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CDE" w:rsidRPr="00233CDE" w:rsidRDefault="00233CDE" w:rsidP="00BD485B">
      <w:pPr>
        <w:pStyle w:val="a3"/>
        <w:ind w:left="0"/>
        <w:rPr>
          <w:b/>
          <w:szCs w:val="22"/>
        </w:rPr>
        <w:sectPr w:rsidR="00233CDE" w:rsidRPr="00233CDE">
          <w:footerReference w:type="default" r:id="rId8"/>
          <w:type w:val="continuous"/>
          <w:pgSz w:w="12240" w:h="16680"/>
          <w:pgMar w:top="1920" w:right="1800" w:bottom="280" w:left="1800" w:header="720" w:footer="720" w:gutter="0"/>
          <w:cols w:space="720"/>
        </w:sectPr>
      </w:pPr>
      <w:bookmarkStart w:id="0" w:name="_GoBack"/>
      <w:bookmarkEnd w:id="0"/>
      <w:r w:rsidRPr="00233CDE">
        <w:rPr>
          <w:b/>
          <w:szCs w:val="22"/>
        </w:rPr>
        <w:t xml:space="preserve"> </w:t>
      </w:r>
      <w:r w:rsidR="00BD485B" w:rsidRPr="00BD485B">
        <w:rPr>
          <w:b/>
          <w:noProof/>
          <w:szCs w:val="22"/>
          <w:lang w:eastAsia="ru-RU"/>
        </w:rPr>
        <w:drawing>
          <wp:inline distT="0" distB="0" distL="0" distR="0">
            <wp:extent cx="5486400" cy="7550524"/>
            <wp:effectExtent l="0" t="0" r="0" b="0"/>
            <wp:docPr id="20" name="Рисунок 20" descr="C:\Users\Hewlett Packard\Desktop\ООП Н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wlett Packard\Desktop\ООП НОО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7550524"/>
                    </a:xfrm>
                    <a:prstGeom prst="rect">
                      <a:avLst/>
                    </a:prstGeom>
                    <a:noFill/>
                    <a:ln>
                      <a:noFill/>
                    </a:ln>
                  </pic:spPr>
                </pic:pic>
              </a:graphicData>
            </a:graphic>
          </wp:inline>
        </w:drawing>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123"/>
        <w:gridCol w:w="816"/>
      </w:tblGrid>
      <w:tr w:rsidR="009F3213">
        <w:trPr>
          <w:trHeight w:val="277"/>
        </w:trPr>
        <w:tc>
          <w:tcPr>
            <w:tcW w:w="917" w:type="dxa"/>
          </w:tcPr>
          <w:p w:rsidR="009F3213" w:rsidRDefault="002E525B">
            <w:pPr>
              <w:pStyle w:val="TableParagraph"/>
              <w:spacing w:line="258" w:lineRule="exact"/>
              <w:ind w:left="107"/>
              <w:rPr>
                <w:b/>
                <w:sz w:val="24"/>
              </w:rPr>
            </w:pPr>
            <w:r>
              <w:rPr>
                <w:b/>
                <w:sz w:val="24"/>
              </w:rPr>
              <w:lastRenderedPageBreak/>
              <w:t>№</w:t>
            </w:r>
            <w:r>
              <w:rPr>
                <w:b/>
                <w:spacing w:val="-2"/>
                <w:sz w:val="24"/>
              </w:rPr>
              <w:t xml:space="preserve"> </w:t>
            </w:r>
            <w:r>
              <w:rPr>
                <w:b/>
                <w:spacing w:val="-5"/>
                <w:sz w:val="24"/>
              </w:rPr>
              <w:t>п/п</w:t>
            </w:r>
          </w:p>
        </w:tc>
        <w:tc>
          <w:tcPr>
            <w:tcW w:w="8123" w:type="dxa"/>
          </w:tcPr>
          <w:p w:rsidR="009F3213" w:rsidRDefault="002E525B">
            <w:pPr>
              <w:pStyle w:val="TableParagraph"/>
              <w:spacing w:line="258" w:lineRule="exact"/>
              <w:ind w:left="10"/>
              <w:jc w:val="center"/>
              <w:rPr>
                <w:b/>
                <w:sz w:val="24"/>
              </w:rPr>
            </w:pPr>
            <w:r>
              <w:rPr>
                <w:b/>
                <w:spacing w:val="-2"/>
                <w:sz w:val="24"/>
              </w:rPr>
              <w:t>СОДЕРЖАНИЕ</w:t>
            </w:r>
          </w:p>
        </w:tc>
        <w:tc>
          <w:tcPr>
            <w:tcW w:w="816" w:type="dxa"/>
          </w:tcPr>
          <w:p w:rsidR="009F3213" w:rsidRDefault="002E525B">
            <w:pPr>
              <w:pStyle w:val="TableParagraph"/>
              <w:spacing w:line="258" w:lineRule="exact"/>
              <w:ind w:left="108"/>
              <w:rPr>
                <w:b/>
                <w:sz w:val="24"/>
              </w:rPr>
            </w:pPr>
            <w:r>
              <w:rPr>
                <w:b/>
                <w:spacing w:val="-4"/>
                <w:sz w:val="24"/>
              </w:rPr>
              <w:t>Стр.</w:t>
            </w:r>
          </w:p>
        </w:tc>
      </w:tr>
      <w:tr w:rsidR="009F3213">
        <w:trPr>
          <w:trHeight w:val="276"/>
        </w:trPr>
        <w:tc>
          <w:tcPr>
            <w:tcW w:w="917" w:type="dxa"/>
          </w:tcPr>
          <w:p w:rsidR="009F3213" w:rsidRDefault="009F3213">
            <w:pPr>
              <w:pStyle w:val="TableParagraph"/>
              <w:rPr>
                <w:sz w:val="20"/>
              </w:rPr>
            </w:pPr>
          </w:p>
        </w:tc>
        <w:tc>
          <w:tcPr>
            <w:tcW w:w="8123" w:type="dxa"/>
          </w:tcPr>
          <w:p w:rsidR="009F3213" w:rsidRDefault="002E525B">
            <w:pPr>
              <w:pStyle w:val="TableParagraph"/>
              <w:spacing w:line="256" w:lineRule="exact"/>
              <w:ind w:left="108"/>
              <w:rPr>
                <w:b/>
                <w:sz w:val="24"/>
              </w:rPr>
            </w:pPr>
            <w:r>
              <w:rPr>
                <w:b/>
                <w:sz w:val="24"/>
              </w:rPr>
              <w:t>Общие</w:t>
            </w:r>
            <w:r>
              <w:rPr>
                <w:b/>
                <w:spacing w:val="-5"/>
                <w:sz w:val="24"/>
              </w:rPr>
              <w:t xml:space="preserve"> </w:t>
            </w:r>
            <w:r>
              <w:rPr>
                <w:b/>
                <w:spacing w:val="-2"/>
                <w:sz w:val="24"/>
              </w:rPr>
              <w:t>положения</w:t>
            </w:r>
          </w:p>
        </w:tc>
        <w:tc>
          <w:tcPr>
            <w:tcW w:w="816" w:type="dxa"/>
          </w:tcPr>
          <w:p w:rsidR="009F3213" w:rsidRDefault="00616A01">
            <w:pPr>
              <w:pStyle w:val="TableParagraph"/>
              <w:spacing w:line="256" w:lineRule="exact"/>
              <w:ind w:left="108"/>
              <w:rPr>
                <w:sz w:val="24"/>
              </w:rPr>
            </w:pPr>
            <w:r>
              <w:rPr>
                <w:spacing w:val="-10"/>
                <w:sz w:val="24"/>
              </w:rPr>
              <w:t>2</w:t>
            </w:r>
          </w:p>
        </w:tc>
      </w:tr>
      <w:tr w:rsidR="009F3213">
        <w:trPr>
          <w:trHeight w:val="275"/>
        </w:trPr>
        <w:tc>
          <w:tcPr>
            <w:tcW w:w="917" w:type="dxa"/>
          </w:tcPr>
          <w:p w:rsidR="009F3213" w:rsidRDefault="002E525B">
            <w:pPr>
              <w:pStyle w:val="TableParagraph"/>
              <w:spacing w:line="256" w:lineRule="exact"/>
              <w:ind w:left="107"/>
              <w:rPr>
                <w:b/>
                <w:sz w:val="24"/>
              </w:rPr>
            </w:pPr>
            <w:r>
              <w:rPr>
                <w:b/>
                <w:spacing w:val="-10"/>
                <w:sz w:val="24"/>
              </w:rPr>
              <w:t>1</w:t>
            </w:r>
          </w:p>
        </w:tc>
        <w:tc>
          <w:tcPr>
            <w:tcW w:w="8123" w:type="dxa"/>
          </w:tcPr>
          <w:p w:rsidR="009F3213" w:rsidRDefault="002E525B">
            <w:pPr>
              <w:pStyle w:val="TableParagraph"/>
              <w:spacing w:line="256" w:lineRule="exact"/>
              <w:ind w:left="108"/>
              <w:rPr>
                <w:b/>
                <w:sz w:val="24"/>
              </w:rPr>
            </w:pPr>
            <w:r>
              <w:rPr>
                <w:b/>
                <w:sz w:val="24"/>
              </w:rPr>
              <w:t>ЦЕЛЕВОЙ</w:t>
            </w:r>
            <w:r>
              <w:rPr>
                <w:b/>
                <w:spacing w:val="-2"/>
                <w:sz w:val="24"/>
              </w:rPr>
              <w:t xml:space="preserve"> РАЗДЕЛ</w:t>
            </w:r>
          </w:p>
        </w:tc>
        <w:tc>
          <w:tcPr>
            <w:tcW w:w="816" w:type="dxa"/>
          </w:tcPr>
          <w:p w:rsidR="009F3213" w:rsidRDefault="00616A01">
            <w:pPr>
              <w:pStyle w:val="TableParagraph"/>
              <w:spacing w:line="256" w:lineRule="exact"/>
              <w:ind w:left="108"/>
              <w:rPr>
                <w:sz w:val="24"/>
              </w:rPr>
            </w:pPr>
            <w:r>
              <w:rPr>
                <w:spacing w:val="-10"/>
                <w:sz w:val="24"/>
              </w:rPr>
              <w:t>4</w:t>
            </w:r>
          </w:p>
        </w:tc>
      </w:tr>
      <w:tr w:rsidR="009F3213">
        <w:trPr>
          <w:trHeight w:val="275"/>
        </w:trPr>
        <w:tc>
          <w:tcPr>
            <w:tcW w:w="917" w:type="dxa"/>
          </w:tcPr>
          <w:p w:rsidR="009F3213" w:rsidRDefault="002E525B">
            <w:pPr>
              <w:pStyle w:val="TableParagraph"/>
              <w:spacing w:line="256" w:lineRule="exact"/>
              <w:ind w:left="107"/>
              <w:rPr>
                <w:b/>
                <w:sz w:val="24"/>
              </w:rPr>
            </w:pPr>
            <w:r>
              <w:rPr>
                <w:b/>
                <w:spacing w:val="-5"/>
                <w:sz w:val="24"/>
              </w:rPr>
              <w:t>1.1</w:t>
            </w:r>
          </w:p>
        </w:tc>
        <w:tc>
          <w:tcPr>
            <w:tcW w:w="8123" w:type="dxa"/>
          </w:tcPr>
          <w:p w:rsidR="009F3213" w:rsidRDefault="002E525B">
            <w:pPr>
              <w:pStyle w:val="TableParagraph"/>
              <w:spacing w:line="256" w:lineRule="exact"/>
              <w:ind w:left="108"/>
              <w:rPr>
                <w:b/>
                <w:sz w:val="24"/>
              </w:rPr>
            </w:pPr>
            <w:r>
              <w:rPr>
                <w:b/>
                <w:sz w:val="24"/>
              </w:rPr>
              <w:t>Пояснительная</w:t>
            </w:r>
            <w:r>
              <w:rPr>
                <w:b/>
                <w:spacing w:val="-3"/>
                <w:sz w:val="24"/>
              </w:rPr>
              <w:t xml:space="preserve"> </w:t>
            </w:r>
            <w:r>
              <w:rPr>
                <w:b/>
                <w:spacing w:val="-2"/>
                <w:sz w:val="24"/>
              </w:rPr>
              <w:t>записка</w:t>
            </w:r>
          </w:p>
        </w:tc>
        <w:tc>
          <w:tcPr>
            <w:tcW w:w="816" w:type="dxa"/>
          </w:tcPr>
          <w:p w:rsidR="009F3213" w:rsidRDefault="00616A01">
            <w:pPr>
              <w:pStyle w:val="TableParagraph"/>
              <w:spacing w:line="256" w:lineRule="exact"/>
              <w:ind w:left="108"/>
              <w:rPr>
                <w:sz w:val="24"/>
              </w:rPr>
            </w:pPr>
            <w:r>
              <w:rPr>
                <w:spacing w:val="-10"/>
                <w:sz w:val="24"/>
              </w:rPr>
              <w:t>4</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1.1.1</w:t>
            </w:r>
          </w:p>
        </w:tc>
        <w:tc>
          <w:tcPr>
            <w:tcW w:w="8123" w:type="dxa"/>
          </w:tcPr>
          <w:p w:rsidR="009F3213" w:rsidRDefault="002E525B">
            <w:pPr>
              <w:pStyle w:val="TableParagraph"/>
              <w:spacing w:line="256" w:lineRule="exact"/>
              <w:ind w:left="108"/>
              <w:rPr>
                <w:sz w:val="24"/>
              </w:rPr>
            </w:pPr>
            <w:r>
              <w:rPr>
                <w:sz w:val="24"/>
              </w:rPr>
              <w:t>Цели</w:t>
            </w:r>
            <w:r>
              <w:rPr>
                <w:spacing w:val="-6"/>
                <w:sz w:val="24"/>
              </w:rPr>
              <w:t xml:space="preserve"> </w:t>
            </w:r>
            <w:r>
              <w:rPr>
                <w:sz w:val="24"/>
              </w:rPr>
              <w:t>реализации</w:t>
            </w:r>
            <w:r>
              <w:rPr>
                <w:spacing w:val="-5"/>
                <w:sz w:val="24"/>
              </w:rPr>
              <w:t xml:space="preserve"> </w:t>
            </w:r>
            <w:r>
              <w:rPr>
                <w:sz w:val="24"/>
              </w:rPr>
              <w:t>программы</w:t>
            </w:r>
            <w:r>
              <w:rPr>
                <w:spacing w:val="-4"/>
                <w:sz w:val="24"/>
              </w:rPr>
              <w:t xml:space="preserve"> </w:t>
            </w:r>
            <w:r>
              <w:rPr>
                <w:spacing w:val="-5"/>
                <w:sz w:val="24"/>
              </w:rPr>
              <w:t>НОО</w:t>
            </w:r>
          </w:p>
        </w:tc>
        <w:tc>
          <w:tcPr>
            <w:tcW w:w="816" w:type="dxa"/>
          </w:tcPr>
          <w:p w:rsidR="009F3213" w:rsidRDefault="00616A01">
            <w:pPr>
              <w:pStyle w:val="TableParagraph"/>
              <w:spacing w:line="256" w:lineRule="exact"/>
              <w:ind w:left="108"/>
              <w:rPr>
                <w:sz w:val="24"/>
              </w:rPr>
            </w:pPr>
            <w:r>
              <w:rPr>
                <w:spacing w:val="-10"/>
                <w:sz w:val="24"/>
              </w:rPr>
              <w:t>4</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1.1.2</w:t>
            </w:r>
          </w:p>
        </w:tc>
        <w:tc>
          <w:tcPr>
            <w:tcW w:w="8123" w:type="dxa"/>
          </w:tcPr>
          <w:p w:rsidR="009F3213" w:rsidRDefault="002E525B">
            <w:pPr>
              <w:pStyle w:val="TableParagraph"/>
              <w:spacing w:line="256" w:lineRule="exact"/>
              <w:ind w:left="108"/>
              <w:rPr>
                <w:sz w:val="24"/>
              </w:rPr>
            </w:pPr>
            <w:r>
              <w:rPr>
                <w:sz w:val="24"/>
              </w:rPr>
              <w:t>Принципы</w:t>
            </w:r>
            <w:r>
              <w:rPr>
                <w:spacing w:val="-6"/>
                <w:sz w:val="24"/>
              </w:rPr>
              <w:t xml:space="preserve"> </w:t>
            </w:r>
            <w:r>
              <w:rPr>
                <w:sz w:val="24"/>
              </w:rPr>
              <w:t>формирования</w:t>
            </w:r>
            <w:r>
              <w:rPr>
                <w:spacing w:val="-3"/>
                <w:sz w:val="24"/>
              </w:rPr>
              <w:t xml:space="preserve"> </w:t>
            </w:r>
            <w:r>
              <w:rPr>
                <w:sz w:val="24"/>
              </w:rPr>
              <w:t>и</w:t>
            </w:r>
            <w:r>
              <w:rPr>
                <w:spacing w:val="-4"/>
                <w:sz w:val="24"/>
              </w:rPr>
              <w:t xml:space="preserve"> </w:t>
            </w:r>
            <w:r>
              <w:rPr>
                <w:sz w:val="24"/>
              </w:rPr>
              <w:t>механизмы</w:t>
            </w:r>
            <w:r>
              <w:rPr>
                <w:spacing w:val="-3"/>
                <w:sz w:val="24"/>
              </w:rPr>
              <w:t xml:space="preserve"> </w:t>
            </w:r>
            <w:r>
              <w:rPr>
                <w:sz w:val="24"/>
              </w:rPr>
              <w:t>реализации</w:t>
            </w:r>
            <w:r>
              <w:rPr>
                <w:spacing w:val="-5"/>
                <w:sz w:val="24"/>
              </w:rPr>
              <w:t xml:space="preserve"> </w:t>
            </w:r>
            <w:r>
              <w:rPr>
                <w:sz w:val="24"/>
              </w:rPr>
              <w:t>программы</w:t>
            </w:r>
            <w:r>
              <w:rPr>
                <w:spacing w:val="-3"/>
                <w:sz w:val="24"/>
              </w:rPr>
              <w:t xml:space="preserve"> </w:t>
            </w:r>
            <w:r>
              <w:rPr>
                <w:spacing w:val="-5"/>
                <w:sz w:val="24"/>
              </w:rPr>
              <w:t>НОО</w:t>
            </w:r>
          </w:p>
        </w:tc>
        <w:tc>
          <w:tcPr>
            <w:tcW w:w="816" w:type="dxa"/>
          </w:tcPr>
          <w:p w:rsidR="009F3213" w:rsidRDefault="00616A01">
            <w:pPr>
              <w:pStyle w:val="TableParagraph"/>
              <w:spacing w:line="256" w:lineRule="exact"/>
              <w:ind w:left="108"/>
              <w:rPr>
                <w:sz w:val="24"/>
              </w:rPr>
            </w:pPr>
            <w:r>
              <w:rPr>
                <w:spacing w:val="-10"/>
                <w:sz w:val="24"/>
              </w:rPr>
              <w:t>5</w:t>
            </w:r>
          </w:p>
        </w:tc>
      </w:tr>
      <w:tr w:rsidR="009F3213">
        <w:trPr>
          <w:trHeight w:val="551"/>
        </w:trPr>
        <w:tc>
          <w:tcPr>
            <w:tcW w:w="917" w:type="dxa"/>
          </w:tcPr>
          <w:p w:rsidR="009F3213" w:rsidRDefault="002E525B">
            <w:pPr>
              <w:pStyle w:val="TableParagraph"/>
              <w:spacing w:line="275" w:lineRule="exact"/>
              <w:ind w:left="107"/>
              <w:rPr>
                <w:b/>
                <w:sz w:val="24"/>
              </w:rPr>
            </w:pPr>
            <w:r>
              <w:rPr>
                <w:b/>
                <w:spacing w:val="-5"/>
                <w:sz w:val="24"/>
              </w:rPr>
              <w:t>1.2</w:t>
            </w:r>
          </w:p>
        </w:tc>
        <w:tc>
          <w:tcPr>
            <w:tcW w:w="8123" w:type="dxa"/>
          </w:tcPr>
          <w:p w:rsidR="009F3213" w:rsidRDefault="002E525B">
            <w:pPr>
              <w:pStyle w:val="TableParagraph"/>
              <w:spacing w:line="274" w:lineRule="exact"/>
              <w:ind w:left="108" w:right="1157"/>
              <w:rPr>
                <w:b/>
                <w:sz w:val="24"/>
              </w:rPr>
            </w:pPr>
            <w:r>
              <w:rPr>
                <w:b/>
                <w:sz w:val="24"/>
              </w:rPr>
              <w:t>Планируемые</w:t>
            </w:r>
            <w:r>
              <w:rPr>
                <w:b/>
                <w:spacing w:val="-15"/>
                <w:sz w:val="24"/>
              </w:rPr>
              <w:t xml:space="preserve"> </w:t>
            </w:r>
            <w:r>
              <w:rPr>
                <w:b/>
                <w:sz w:val="24"/>
              </w:rPr>
              <w:t>результаты</w:t>
            </w:r>
            <w:r>
              <w:rPr>
                <w:b/>
                <w:spacing w:val="-15"/>
                <w:sz w:val="24"/>
              </w:rPr>
              <w:t xml:space="preserve"> </w:t>
            </w:r>
            <w:r>
              <w:rPr>
                <w:b/>
                <w:sz w:val="24"/>
              </w:rPr>
              <w:t>освоения</w:t>
            </w:r>
            <w:r>
              <w:rPr>
                <w:b/>
                <w:spacing w:val="-14"/>
                <w:sz w:val="24"/>
              </w:rPr>
              <w:t xml:space="preserve"> </w:t>
            </w:r>
            <w:r>
              <w:rPr>
                <w:b/>
                <w:sz w:val="24"/>
              </w:rPr>
              <w:t>обучающимися программы НОО</w:t>
            </w:r>
          </w:p>
        </w:tc>
        <w:tc>
          <w:tcPr>
            <w:tcW w:w="816" w:type="dxa"/>
          </w:tcPr>
          <w:p w:rsidR="009F3213" w:rsidRDefault="00616A01">
            <w:pPr>
              <w:pStyle w:val="TableParagraph"/>
              <w:spacing w:line="270" w:lineRule="exact"/>
              <w:ind w:left="108"/>
              <w:rPr>
                <w:sz w:val="24"/>
              </w:rPr>
            </w:pPr>
            <w:r>
              <w:rPr>
                <w:spacing w:val="-10"/>
                <w:sz w:val="24"/>
              </w:rPr>
              <w:t>7</w:t>
            </w:r>
          </w:p>
        </w:tc>
      </w:tr>
      <w:tr w:rsidR="009F3213">
        <w:trPr>
          <w:trHeight w:val="554"/>
        </w:trPr>
        <w:tc>
          <w:tcPr>
            <w:tcW w:w="917" w:type="dxa"/>
          </w:tcPr>
          <w:p w:rsidR="009F3213" w:rsidRDefault="002E525B">
            <w:pPr>
              <w:pStyle w:val="TableParagraph"/>
              <w:spacing w:line="275" w:lineRule="exact"/>
              <w:ind w:left="107"/>
              <w:rPr>
                <w:b/>
                <w:sz w:val="24"/>
              </w:rPr>
            </w:pPr>
            <w:r>
              <w:rPr>
                <w:b/>
                <w:spacing w:val="-5"/>
                <w:sz w:val="24"/>
              </w:rPr>
              <w:t>1.3</w:t>
            </w:r>
          </w:p>
        </w:tc>
        <w:tc>
          <w:tcPr>
            <w:tcW w:w="8123" w:type="dxa"/>
          </w:tcPr>
          <w:p w:rsidR="009F3213" w:rsidRDefault="002E525B">
            <w:pPr>
              <w:pStyle w:val="TableParagraph"/>
              <w:spacing w:line="276" w:lineRule="exact"/>
              <w:ind w:left="108" w:right="1157"/>
              <w:rPr>
                <w:b/>
                <w:sz w:val="24"/>
              </w:rPr>
            </w:pPr>
            <w:r>
              <w:rPr>
                <w:b/>
                <w:sz w:val="24"/>
              </w:rPr>
              <w:t>Система</w:t>
            </w:r>
            <w:r>
              <w:rPr>
                <w:b/>
                <w:spacing w:val="-10"/>
                <w:sz w:val="24"/>
              </w:rPr>
              <w:t xml:space="preserve"> </w:t>
            </w:r>
            <w:r>
              <w:rPr>
                <w:b/>
                <w:sz w:val="24"/>
              </w:rPr>
              <w:t>оценки</w:t>
            </w:r>
            <w:r>
              <w:rPr>
                <w:b/>
                <w:spacing w:val="-11"/>
                <w:sz w:val="24"/>
              </w:rPr>
              <w:t xml:space="preserve"> </w:t>
            </w:r>
            <w:r>
              <w:rPr>
                <w:b/>
                <w:sz w:val="24"/>
              </w:rPr>
              <w:t>достижения</w:t>
            </w:r>
            <w:r>
              <w:rPr>
                <w:b/>
                <w:spacing w:val="-10"/>
                <w:sz w:val="24"/>
              </w:rPr>
              <w:t xml:space="preserve"> </w:t>
            </w:r>
            <w:r>
              <w:rPr>
                <w:b/>
                <w:sz w:val="24"/>
              </w:rPr>
              <w:t>планируемых</w:t>
            </w:r>
            <w:r>
              <w:rPr>
                <w:b/>
                <w:spacing w:val="-10"/>
                <w:sz w:val="24"/>
              </w:rPr>
              <w:t xml:space="preserve"> </w:t>
            </w:r>
            <w:r>
              <w:rPr>
                <w:b/>
                <w:sz w:val="24"/>
              </w:rPr>
              <w:t>результатов освоения программы НОО</w:t>
            </w:r>
          </w:p>
        </w:tc>
        <w:tc>
          <w:tcPr>
            <w:tcW w:w="816" w:type="dxa"/>
          </w:tcPr>
          <w:p w:rsidR="009F3213" w:rsidRDefault="00616A01">
            <w:pPr>
              <w:pStyle w:val="TableParagraph"/>
              <w:spacing w:line="270" w:lineRule="exact"/>
              <w:ind w:left="108"/>
              <w:rPr>
                <w:sz w:val="24"/>
              </w:rPr>
            </w:pPr>
            <w:r>
              <w:rPr>
                <w:spacing w:val="-10"/>
                <w:sz w:val="24"/>
              </w:rPr>
              <w:t>8</w:t>
            </w:r>
          </w:p>
        </w:tc>
      </w:tr>
      <w:tr w:rsidR="009F3213">
        <w:trPr>
          <w:trHeight w:val="275"/>
        </w:trPr>
        <w:tc>
          <w:tcPr>
            <w:tcW w:w="917" w:type="dxa"/>
          </w:tcPr>
          <w:p w:rsidR="009F3213" w:rsidRDefault="002E525B">
            <w:pPr>
              <w:pStyle w:val="TableParagraph"/>
              <w:spacing w:line="256" w:lineRule="exact"/>
              <w:ind w:left="107"/>
              <w:rPr>
                <w:b/>
                <w:sz w:val="24"/>
              </w:rPr>
            </w:pPr>
            <w:r>
              <w:rPr>
                <w:b/>
                <w:spacing w:val="-5"/>
                <w:sz w:val="24"/>
              </w:rPr>
              <w:t>II</w:t>
            </w:r>
          </w:p>
        </w:tc>
        <w:tc>
          <w:tcPr>
            <w:tcW w:w="8123" w:type="dxa"/>
          </w:tcPr>
          <w:p w:rsidR="009F3213" w:rsidRDefault="002E525B">
            <w:pPr>
              <w:pStyle w:val="TableParagraph"/>
              <w:spacing w:line="256" w:lineRule="exact"/>
              <w:ind w:left="108"/>
              <w:rPr>
                <w:b/>
                <w:sz w:val="24"/>
              </w:rPr>
            </w:pPr>
            <w:r>
              <w:rPr>
                <w:b/>
                <w:sz w:val="24"/>
              </w:rPr>
              <w:t>СОДЕРЖАТЕЛЬНЫЙ</w:t>
            </w:r>
            <w:r>
              <w:rPr>
                <w:b/>
                <w:spacing w:val="-5"/>
                <w:sz w:val="24"/>
              </w:rPr>
              <w:t xml:space="preserve"> </w:t>
            </w:r>
            <w:r>
              <w:rPr>
                <w:b/>
                <w:spacing w:val="-2"/>
                <w:sz w:val="24"/>
              </w:rPr>
              <w:t>РАЗДЕЛ</w:t>
            </w:r>
          </w:p>
        </w:tc>
        <w:tc>
          <w:tcPr>
            <w:tcW w:w="816" w:type="dxa"/>
          </w:tcPr>
          <w:p w:rsidR="009F3213" w:rsidRDefault="00616A01">
            <w:pPr>
              <w:pStyle w:val="TableParagraph"/>
              <w:spacing w:line="256" w:lineRule="exact"/>
              <w:ind w:left="108"/>
              <w:rPr>
                <w:sz w:val="24"/>
              </w:rPr>
            </w:pPr>
            <w:r>
              <w:rPr>
                <w:spacing w:val="-5"/>
                <w:sz w:val="24"/>
              </w:rPr>
              <w:t>16</w:t>
            </w:r>
          </w:p>
        </w:tc>
      </w:tr>
      <w:tr w:rsidR="009F3213">
        <w:trPr>
          <w:trHeight w:val="552"/>
        </w:trPr>
        <w:tc>
          <w:tcPr>
            <w:tcW w:w="917" w:type="dxa"/>
          </w:tcPr>
          <w:p w:rsidR="009F3213" w:rsidRDefault="002E525B">
            <w:pPr>
              <w:pStyle w:val="TableParagraph"/>
              <w:spacing w:line="273" w:lineRule="exact"/>
              <w:ind w:left="107"/>
              <w:rPr>
                <w:b/>
                <w:sz w:val="24"/>
              </w:rPr>
            </w:pPr>
            <w:r>
              <w:rPr>
                <w:b/>
                <w:spacing w:val="-5"/>
                <w:sz w:val="24"/>
              </w:rPr>
              <w:t>2.1</w:t>
            </w:r>
          </w:p>
        </w:tc>
        <w:tc>
          <w:tcPr>
            <w:tcW w:w="8123" w:type="dxa"/>
          </w:tcPr>
          <w:p w:rsidR="009F3213" w:rsidRDefault="002E525B">
            <w:pPr>
              <w:pStyle w:val="TableParagraph"/>
              <w:spacing w:line="276" w:lineRule="exact"/>
              <w:ind w:left="108"/>
              <w:rPr>
                <w:b/>
                <w:sz w:val="24"/>
              </w:rPr>
            </w:pPr>
            <w:r>
              <w:rPr>
                <w:b/>
                <w:sz w:val="24"/>
              </w:rPr>
              <w:t>Рабочие</w:t>
            </w:r>
            <w:r>
              <w:rPr>
                <w:b/>
                <w:spacing w:val="40"/>
                <w:sz w:val="24"/>
              </w:rPr>
              <w:t xml:space="preserve"> </w:t>
            </w:r>
            <w:r>
              <w:rPr>
                <w:b/>
                <w:sz w:val="24"/>
              </w:rPr>
              <w:t>программы</w:t>
            </w:r>
            <w:r>
              <w:rPr>
                <w:b/>
                <w:spacing w:val="40"/>
                <w:sz w:val="24"/>
              </w:rPr>
              <w:t xml:space="preserve"> </w:t>
            </w:r>
            <w:r>
              <w:rPr>
                <w:b/>
                <w:sz w:val="24"/>
              </w:rPr>
              <w:t>учебных</w:t>
            </w:r>
            <w:r>
              <w:rPr>
                <w:b/>
                <w:spacing w:val="40"/>
                <w:sz w:val="24"/>
              </w:rPr>
              <w:t xml:space="preserve"> </w:t>
            </w:r>
            <w:r>
              <w:rPr>
                <w:b/>
                <w:sz w:val="24"/>
              </w:rPr>
              <w:t>предметов,</w:t>
            </w:r>
            <w:r>
              <w:rPr>
                <w:b/>
                <w:spacing w:val="40"/>
                <w:sz w:val="24"/>
              </w:rPr>
              <w:t xml:space="preserve"> </w:t>
            </w:r>
            <w:r>
              <w:rPr>
                <w:b/>
                <w:sz w:val="24"/>
              </w:rPr>
              <w:t>курсов,</w:t>
            </w:r>
            <w:r>
              <w:rPr>
                <w:b/>
                <w:spacing w:val="40"/>
                <w:sz w:val="24"/>
              </w:rPr>
              <w:t xml:space="preserve"> </w:t>
            </w:r>
            <w:r>
              <w:rPr>
                <w:b/>
                <w:sz w:val="24"/>
              </w:rPr>
              <w:t>модулей</w:t>
            </w:r>
            <w:r>
              <w:rPr>
                <w:b/>
                <w:spacing w:val="40"/>
                <w:sz w:val="24"/>
              </w:rPr>
              <w:t xml:space="preserve"> </w:t>
            </w:r>
            <w:r>
              <w:rPr>
                <w:b/>
                <w:sz w:val="24"/>
              </w:rPr>
              <w:t>урочной</w:t>
            </w:r>
            <w:r>
              <w:rPr>
                <w:b/>
                <w:spacing w:val="40"/>
                <w:sz w:val="24"/>
              </w:rPr>
              <w:t xml:space="preserve"> </w:t>
            </w:r>
            <w:r>
              <w:rPr>
                <w:b/>
                <w:sz w:val="24"/>
              </w:rPr>
              <w:t>и внеурочной деятельности</w:t>
            </w:r>
          </w:p>
        </w:tc>
        <w:tc>
          <w:tcPr>
            <w:tcW w:w="816" w:type="dxa"/>
          </w:tcPr>
          <w:p w:rsidR="009F3213" w:rsidRDefault="00616A01">
            <w:pPr>
              <w:pStyle w:val="TableParagraph"/>
              <w:spacing w:line="268" w:lineRule="exact"/>
              <w:ind w:left="108"/>
              <w:rPr>
                <w:sz w:val="24"/>
              </w:rPr>
            </w:pPr>
            <w:r>
              <w:rPr>
                <w:spacing w:val="-5"/>
                <w:sz w:val="24"/>
              </w:rPr>
              <w:t>16</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2.1.1</w:t>
            </w:r>
          </w:p>
        </w:tc>
        <w:tc>
          <w:tcPr>
            <w:tcW w:w="8123" w:type="dxa"/>
          </w:tcPr>
          <w:p w:rsidR="009F3213" w:rsidRDefault="002E525B">
            <w:pPr>
              <w:pStyle w:val="TableParagraph"/>
              <w:spacing w:line="256" w:lineRule="exact"/>
              <w:ind w:left="108"/>
              <w:rPr>
                <w:sz w:val="24"/>
              </w:rPr>
            </w:pPr>
            <w:r>
              <w:rPr>
                <w:sz w:val="24"/>
              </w:rPr>
              <w:t>Рабочая</w:t>
            </w:r>
            <w:r>
              <w:rPr>
                <w:spacing w:val="-6"/>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«Русский</w:t>
            </w:r>
            <w:r>
              <w:rPr>
                <w:spacing w:val="1"/>
                <w:sz w:val="24"/>
              </w:rPr>
              <w:t xml:space="preserve"> </w:t>
            </w:r>
            <w:r>
              <w:rPr>
                <w:spacing w:val="-2"/>
                <w:sz w:val="24"/>
              </w:rPr>
              <w:t>язык»</w:t>
            </w:r>
          </w:p>
        </w:tc>
        <w:tc>
          <w:tcPr>
            <w:tcW w:w="816" w:type="dxa"/>
          </w:tcPr>
          <w:p w:rsidR="009F3213" w:rsidRDefault="00616A01">
            <w:pPr>
              <w:pStyle w:val="TableParagraph"/>
              <w:spacing w:line="256" w:lineRule="exact"/>
              <w:ind w:left="108"/>
              <w:rPr>
                <w:sz w:val="24"/>
              </w:rPr>
            </w:pPr>
            <w:r>
              <w:rPr>
                <w:spacing w:val="-5"/>
                <w:sz w:val="24"/>
              </w:rPr>
              <w:t>16</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2.1.2</w:t>
            </w:r>
          </w:p>
        </w:tc>
        <w:tc>
          <w:tcPr>
            <w:tcW w:w="8123" w:type="dxa"/>
          </w:tcPr>
          <w:p w:rsidR="009F3213" w:rsidRDefault="002E525B">
            <w:pPr>
              <w:pStyle w:val="TableParagraph"/>
              <w:spacing w:line="256" w:lineRule="exact"/>
              <w:ind w:left="108"/>
              <w:rPr>
                <w:sz w:val="24"/>
              </w:rPr>
            </w:pPr>
            <w:r>
              <w:rPr>
                <w:sz w:val="24"/>
              </w:rPr>
              <w:t>Рабочая</w:t>
            </w:r>
            <w:r>
              <w:rPr>
                <w:spacing w:val="-8"/>
                <w:sz w:val="24"/>
              </w:rPr>
              <w:t xml:space="preserve"> </w:t>
            </w:r>
            <w:r>
              <w:rPr>
                <w:sz w:val="24"/>
              </w:rPr>
              <w:t>программа</w:t>
            </w:r>
            <w:r>
              <w:rPr>
                <w:spacing w:val="-2"/>
                <w:sz w:val="24"/>
              </w:rPr>
              <w:t xml:space="preserve"> </w:t>
            </w:r>
            <w:r>
              <w:rPr>
                <w:sz w:val="24"/>
              </w:rPr>
              <w:t>учебного</w:t>
            </w:r>
            <w:r>
              <w:rPr>
                <w:spacing w:val="-5"/>
                <w:sz w:val="24"/>
              </w:rPr>
              <w:t xml:space="preserve"> </w:t>
            </w:r>
            <w:r>
              <w:rPr>
                <w:sz w:val="24"/>
              </w:rPr>
              <w:t>предмета</w:t>
            </w:r>
            <w:r>
              <w:rPr>
                <w:spacing w:val="-1"/>
                <w:sz w:val="24"/>
              </w:rPr>
              <w:t xml:space="preserve"> </w:t>
            </w:r>
            <w:r>
              <w:rPr>
                <w:sz w:val="24"/>
              </w:rPr>
              <w:t>«Литературное</w:t>
            </w:r>
            <w:r>
              <w:rPr>
                <w:spacing w:val="-6"/>
                <w:sz w:val="24"/>
              </w:rPr>
              <w:t xml:space="preserve"> </w:t>
            </w:r>
            <w:r>
              <w:rPr>
                <w:spacing w:val="-2"/>
                <w:sz w:val="24"/>
              </w:rPr>
              <w:t>чтение»</w:t>
            </w:r>
          </w:p>
        </w:tc>
        <w:tc>
          <w:tcPr>
            <w:tcW w:w="816" w:type="dxa"/>
          </w:tcPr>
          <w:p w:rsidR="009F3213" w:rsidRDefault="00616A01">
            <w:pPr>
              <w:pStyle w:val="TableParagraph"/>
              <w:spacing w:line="256" w:lineRule="exact"/>
              <w:ind w:left="108"/>
              <w:rPr>
                <w:sz w:val="24"/>
              </w:rPr>
            </w:pPr>
            <w:r>
              <w:rPr>
                <w:spacing w:val="-5"/>
                <w:sz w:val="24"/>
              </w:rPr>
              <w:t>54</w:t>
            </w:r>
          </w:p>
        </w:tc>
      </w:tr>
      <w:tr w:rsidR="009F3213">
        <w:trPr>
          <w:trHeight w:val="551"/>
        </w:trPr>
        <w:tc>
          <w:tcPr>
            <w:tcW w:w="917" w:type="dxa"/>
          </w:tcPr>
          <w:p w:rsidR="009F3213" w:rsidRDefault="00A96C38">
            <w:pPr>
              <w:pStyle w:val="TableParagraph"/>
              <w:spacing w:line="268" w:lineRule="exact"/>
              <w:ind w:left="107"/>
              <w:rPr>
                <w:sz w:val="24"/>
              </w:rPr>
            </w:pPr>
            <w:r>
              <w:rPr>
                <w:spacing w:val="-2"/>
                <w:sz w:val="24"/>
              </w:rPr>
              <w:t>2.1.3.1</w:t>
            </w:r>
          </w:p>
        </w:tc>
        <w:tc>
          <w:tcPr>
            <w:tcW w:w="8123" w:type="dxa"/>
          </w:tcPr>
          <w:p w:rsidR="009F3213" w:rsidRDefault="002E525B">
            <w:pPr>
              <w:pStyle w:val="TableParagraph"/>
              <w:spacing w:line="268" w:lineRule="exact"/>
              <w:ind w:left="108"/>
              <w:rPr>
                <w:sz w:val="24"/>
              </w:rPr>
            </w:pPr>
            <w:r>
              <w:rPr>
                <w:sz w:val="24"/>
              </w:rPr>
              <w:t>Рабочая</w:t>
            </w:r>
            <w:r>
              <w:rPr>
                <w:spacing w:val="7"/>
                <w:sz w:val="24"/>
              </w:rPr>
              <w:t xml:space="preserve"> </w:t>
            </w:r>
            <w:r>
              <w:rPr>
                <w:sz w:val="24"/>
              </w:rPr>
              <w:t>программа</w:t>
            </w:r>
            <w:r>
              <w:rPr>
                <w:spacing w:val="8"/>
                <w:sz w:val="24"/>
              </w:rPr>
              <w:t xml:space="preserve"> </w:t>
            </w:r>
            <w:r>
              <w:rPr>
                <w:sz w:val="24"/>
              </w:rPr>
              <w:t>по</w:t>
            </w:r>
            <w:r>
              <w:rPr>
                <w:spacing w:val="12"/>
                <w:sz w:val="24"/>
              </w:rPr>
              <w:t xml:space="preserve"> </w:t>
            </w:r>
            <w:r>
              <w:rPr>
                <w:sz w:val="24"/>
              </w:rPr>
              <w:t>учебному</w:t>
            </w:r>
            <w:r>
              <w:rPr>
                <w:spacing w:val="4"/>
                <w:sz w:val="24"/>
              </w:rPr>
              <w:t xml:space="preserve"> </w:t>
            </w:r>
            <w:r>
              <w:rPr>
                <w:sz w:val="24"/>
              </w:rPr>
              <w:t>предмету</w:t>
            </w:r>
            <w:r>
              <w:rPr>
                <w:spacing w:val="9"/>
                <w:sz w:val="24"/>
              </w:rPr>
              <w:t xml:space="preserve"> </w:t>
            </w:r>
            <w:r>
              <w:rPr>
                <w:sz w:val="24"/>
              </w:rPr>
              <w:t>«Государственный</w:t>
            </w:r>
            <w:r>
              <w:rPr>
                <w:spacing w:val="11"/>
                <w:sz w:val="24"/>
              </w:rPr>
              <w:t xml:space="preserve"> </w:t>
            </w:r>
            <w:r>
              <w:rPr>
                <w:spacing w:val="-2"/>
                <w:sz w:val="24"/>
              </w:rPr>
              <w:t>(башкирский)</w:t>
            </w:r>
          </w:p>
          <w:p w:rsidR="009F3213" w:rsidRDefault="002E525B">
            <w:pPr>
              <w:pStyle w:val="TableParagraph"/>
              <w:spacing w:line="264" w:lineRule="exact"/>
              <w:ind w:left="108"/>
              <w:rPr>
                <w:sz w:val="24"/>
              </w:rPr>
            </w:pPr>
            <w:r>
              <w:rPr>
                <w:sz w:val="24"/>
              </w:rPr>
              <w:t>язык</w:t>
            </w:r>
            <w:r>
              <w:rPr>
                <w:spacing w:val="-4"/>
                <w:sz w:val="24"/>
              </w:rPr>
              <w:t xml:space="preserve"> </w:t>
            </w:r>
            <w:r>
              <w:rPr>
                <w:sz w:val="24"/>
              </w:rPr>
              <w:t>Республики</w:t>
            </w:r>
            <w:r>
              <w:rPr>
                <w:spacing w:val="-3"/>
                <w:sz w:val="24"/>
              </w:rPr>
              <w:t xml:space="preserve"> </w:t>
            </w:r>
            <w:r>
              <w:rPr>
                <w:spacing w:val="-2"/>
                <w:sz w:val="24"/>
              </w:rPr>
              <w:t>Башкортостан»</w:t>
            </w:r>
          </w:p>
        </w:tc>
        <w:tc>
          <w:tcPr>
            <w:tcW w:w="816" w:type="dxa"/>
          </w:tcPr>
          <w:p w:rsidR="009F3213" w:rsidRDefault="00616A01">
            <w:pPr>
              <w:pStyle w:val="TableParagraph"/>
              <w:spacing w:line="268" w:lineRule="exact"/>
              <w:ind w:left="108"/>
              <w:rPr>
                <w:sz w:val="24"/>
              </w:rPr>
            </w:pPr>
            <w:r>
              <w:rPr>
                <w:spacing w:val="-5"/>
                <w:sz w:val="24"/>
              </w:rPr>
              <w:t>85</w:t>
            </w:r>
          </w:p>
        </w:tc>
      </w:tr>
      <w:tr w:rsidR="009F3213">
        <w:trPr>
          <w:trHeight w:val="275"/>
        </w:trPr>
        <w:tc>
          <w:tcPr>
            <w:tcW w:w="917" w:type="dxa"/>
          </w:tcPr>
          <w:p w:rsidR="009F3213" w:rsidRDefault="00A96C38">
            <w:pPr>
              <w:pStyle w:val="TableParagraph"/>
              <w:spacing w:line="256" w:lineRule="exact"/>
              <w:ind w:left="107"/>
              <w:rPr>
                <w:sz w:val="24"/>
              </w:rPr>
            </w:pPr>
            <w:r>
              <w:rPr>
                <w:spacing w:val="-2"/>
                <w:sz w:val="24"/>
              </w:rPr>
              <w:t>2.1.3.2</w:t>
            </w:r>
          </w:p>
        </w:tc>
        <w:tc>
          <w:tcPr>
            <w:tcW w:w="8123" w:type="dxa"/>
          </w:tcPr>
          <w:p w:rsidR="009F3213" w:rsidRDefault="002E525B">
            <w:pPr>
              <w:pStyle w:val="TableParagraph"/>
              <w:spacing w:line="256" w:lineRule="exact"/>
              <w:ind w:left="108"/>
              <w:rPr>
                <w:sz w:val="24"/>
              </w:rPr>
            </w:pPr>
            <w:r>
              <w:rPr>
                <w:sz w:val="24"/>
              </w:rPr>
              <w:t>Рабочая</w:t>
            </w:r>
            <w:r>
              <w:rPr>
                <w:spacing w:val="-7"/>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«Родной</w:t>
            </w:r>
            <w:r>
              <w:rPr>
                <w:spacing w:val="-4"/>
                <w:sz w:val="24"/>
              </w:rPr>
              <w:t xml:space="preserve"> </w:t>
            </w:r>
            <w:r>
              <w:rPr>
                <w:sz w:val="24"/>
              </w:rPr>
              <w:t>(татарский)</w:t>
            </w:r>
            <w:r>
              <w:rPr>
                <w:spacing w:val="-4"/>
                <w:sz w:val="24"/>
              </w:rPr>
              <w:t xml:space="preserve"> язык</w:t>
            </w:r>
          </w:p>
        </w:tc>
        <w:tc>
          <w:tcPr>
            <w:tcW w:w="816" w:type="dxa"/>
          </w:tcPr>
          <w:p w:rsidR="009F3213" w:rsidRDefault="00616A01">
            <w:pPr>
              <w:pStyle w:val="TableParagraph"/>
              <w:spacing w:line="256" w:lineRule="exact"/>
              <w:ind w:left="108"/>
              <w:rPr>
                <w:sz w:val="24"/>
              </w:rPr>
            </w:pPr>
            <w:r>
              <w:rPr>
                <w:spacing w:val="-5"/>
                <w:sz w:val="24"/>
              </w:rPr>
              <w:t>96</w:t>
            </w:r>
          </w:p>
        </w:tc>
      </w:tr>
      <w:tr w:rsidR="009F3213">
        <w:trPr>
          <w:trHeight w:val="551"/>
        </w:trPr>
        <w:tc>
          <w:tcPr>
            <w:tcW w:w="917" w:type="dxa"/>
          </w:tcPr>
          <w:p w:rsidR="009F3213" w:rsidRDefault="00616A01">
            <w:pPr>
              <w:pStyle w:val="TableParagraph"/>
              <w:spacing w:line="268" w:lineRule="exact"/>
              <w:ind w:left="107"/>
              <w:rPr>
                <w:sz w:val="24"/>
              </w:rPr>
            </w:pPr>
            <w:r>
              <w:rPr>
                <w:spacing w:val="-2"/>
                <w:sz w:val="24"/>
              </w:rPr>
              <w:t>2.1.4.1</w:t>
            </w:r>
          </w:p>
        </w:tc>
        <w:tc>
          <w:tcPr>
            <w:tcW w:w="8123" w:type="dxa"/>
          </w:tcPr>
          <w:p w:rsidR="009F3213" w:rsidRDefault="002E525B">
            <w:pPr>
              <w:pStyle w:val="TableParagraph"/>
              <w:spacing w:line="268" w:lineRule="exact"/>
              <w:ind w:left="108"/>
              <w:rPr>
                <w:sz w:val="24"/>
              </w:rPr>
            </w:pPr>
            <w:r>
              <w:rPr>
                <w:sz w:val="24"/>
              </w:rPr>
              <w:t>Рабочая</w:t>
            </w:r>
            <w:r>
              <w:rPr>
                <w:spacing w:val="58"/>
                <w:sz w:val="24"/>
              </w:rPr>
              <w:t xml:space="preserve"> </w:t>
            </w:r>
            <w:r>
              <w:rPr>
                <w:sz w:val="24"/>
              </w:rPr>
              <w:t>программа</w:t>
            </w:r>
            <w:r>
              <w:rPr>
                <w:spacing w:val="62"/>
                <w:sz w:val="24"/>
              </w:rPr>
              <w:t xml:space="preserve"> </w:t>
            </w:r>
            <w:r>
              <w:rPr>
                <w:sz w:val="24"/>
              </w:rPr>
              <w:t>учебного</w:t>
            </w:r>
            <w:r>
              <w:rPr>
                <w:spacing w:val="58"/>
                <w:sz w:val="24"/>
              </w:rPr>
              <w:t xml:space="preserve"> </w:t>
            </w:r>
            <w:r>
              <w:rPr>
                <w:sz w:val="24"/>
              </w:rPr>
              <w:t>предмета</w:t>
            </w:r>
            <w:r>
              <w:rPr>
                <w:spacing w:val="62"/>
                <w:sz w:val="24"/>
              </w:rPr>
              <w:t xml:space="preserve"> </w:t>
            </w:r>
            <w:r>
              <w:rPr>
                <w:sz w:val="24"/>
              </w:rPr>
              <w:t>«Литературное</w:t>
            </w:r>
            <w:r>
              <w:rPr>
                <w:spacing w:val="59"/>
                <w:sz w:val="24"/>
              </w:rPr>
              <w:t xml:space="preserve"> </w:t>
            </w:r>
            <w:r>
              <w:rPr>
                <w:sz w:val="24"/>
              </w:rPr>
              <w:t>чтение</w:t>
            </w:r>
            <w:r>
              <w:rPr>
                <w:spacing w:val="57"/>
                <w:sz w:val="24"/>
              </w:rPr>
              <w:t xml:space="preserve"> </w:t>
            </w:r>
            <w:r>
              <w:rPr>
                <w:sz w:val="24"/>
              </w:rPr>
              <w:t>на</w:t>
            </w:r>
            <w:r>
              <w:rPr>
                <w:spacing w:val="58"/>
                <w:sz w:val="24"/>
              </w:rPr>
              <w:t xml:space="preserve"> </w:t>
            </w:r>
            <w:r>
              <w:rPr>
                <w:spacing w:val="-2"/>
                <w:sz w:val="24"/>
              </w:rPr>
              <w:t>родном</w:t>
            </w:r>
          </w:p>
          <w:p w:rsidR="009F3213" w:rsidRDefault="002E525B">
            <w:pPr>
              <w:pStyle w:val="TableParagraph"/>
              <w:spacing w:line="264" w:lineRule="exact"/>
              <w:ind w:left="108"/>
              <w:rPr>
                <w:sz w:val="24"/>
              </w:rPr>
            </w:pPr>
            <w:r>
              <w:rPr>
                <w:sz w:val="24"/>
              </w:rPr>
              <w:t>(татарском)</w:t>
            </w:r>
            <w:r>
              <w:rPr>
                <w:spacing w:val="-4"/>
                <w:sz w:val="24"/>
              </w:rPr>
              <w:t xml:space="preserve"> </w:t>
            </w:r>
            <w:r>
              <w:rPr>
                <w:spacing w:val="-2"/>
                <w:sz w:val="24"/>
              </w:rPr>
              <w:t>языке»</w:t>
            </w:r>
          </w:p>
        </w:tc>
        <w:tc>
          <w:tcPr>
            <w:tcW w:w="816" w:type="dxa"/>
          </w:tcPr>
          <w:p w:rsidR="009F3213" w:rsidRDefault="00616A01">
            <w:pPr>
              <w:pStyle w:val="TableParagraph"/>
              <w:spacing w:line="268" w:lineRule="exact"/>
              <w:ind w:left="108"/>
              <w:rPr>
                <w:sz w:val="24"/>
              </w:rPr>
            </w:pPr>
            <w:r>
              <w:rPr>
                <w:spacing w:val="-5"/>
                <w:sz w:val="24"/>
              </w:rPr>
              <w:t>105</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2.1.5</w:t>
            </w:r>
          </w:p>
        </w:tc>
        <w:tc>
          <w:tcPr>
            <w:tcW w:w="8123" w:type="dxa"/>
          </w:tcPr>
          <w:p w:rsidR="009F3213" w:rsidRDefault="002E525B">
            <w:pPr>
              <w:pStyle w:val="TableParagraph"/>
              <w:spacing w:line="256" w:lineRule="exact"/>
              <w:ind w:left="108"/>
              <w:rPr>
                <w:sz w:val="24"/>
              </w:rPr>
            </w:pPr>
            <w:r>
              <w:rPr>
                <w:sz w:val="24"/>
              </w:rPr>
              <w:t>Рабочая</w:t>
            </w:r>
            <w:r>
              <w:rPr>
                <w:spacing w:val="-7"/>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«Иностранный</w:t>
            </w:r>
            <w:r>
              <w:rPr>
                <w:spacing w:val="-4"/>
                <w:sz w:val="24"/>
              </w:rPr>
              <w:t xml:space="preserve"> </w:t>
            </w:r>
            <w:r>
              <w:rPr>
                <w:sz w:val="24"/>
              </w:rPr>
              <w:t xml:space="preserve">язык </w:t>
            </w:r>
            <w:r>
              <w:rPr>
                <w:spacing w:val="-2"/>
                <w:sz w:val="24"/>
              </w:rPr>
              <w:t>(английский)»</w:t>
            </w:r>
          </w:p>
        </w:tc>
        <w:tc>
          <w:tcPr>
            <w:tcW w:w="816" w:type="dxa"/>
          </w:tcPr>
          <w:p w:rsidR="009F3213" w:rsidRDefault="00616A01">
            <w:pPr>
              <w:pStyle w:val="TableParagraph"/>
              <w:spacing w:line="256" w:lineRule="exact"/>
              <w:ind w:left="108"/>
              <w:rPr>
                <w:sz w:val="24"/>
              </w:rPr>
            </w:pPr>
            <w:r>
              <w:rPr>
                <w:spacing w:val="-5"/>
                <w:sz w:val="24"/>
              </w:rPr>
              <w:t>114</w:t>
            </w:r>
          </w:p>
        </w:tc>
      </w:tr>
      <w:tr w:rsidR="009F3213">
        <w:trPr>
          <w:trHeight w:val="277"/>
        </w:trPr>
        <w:tc>
          <w:tcPr>
            <w:tcW w:w="917" w:type="dxa"/>
          </w:tcPr>
          <w:p w:rsidR="009F3213" w:rsidRDefault="002E525B">
            <w:pPr>
              <w:pStyle w:val="TableParagraph"/>
              <w:spacing w:line="258" w:lineRule="exact"/>
              <w:ind w:left="107"/>
              <w:rPr>
                <w:sz w:val="24"/>
              </w:rPr>
            </w:pPr>
            <w:r>
              <w:rPr>
                <w:spacing w:val="-2"/>
                <w:sz w:val="24"/>
              </w:rPr>
              <w:t>2.1.6</w:t>
            </w:r>
          </w:p>
        </w:tc>
        <w:tc>
          <w:tcPr>
            <w:tcW w:w="8123" w:type="dxa"/>
          </w:tcPr>
          <w:p w:rsidR="009F3213" w:rsidRDefault="002E525B">
            <w:pPr>
              <w:pStyle w:val="TableParagraph"/>
              <w:spacing w:line="258" w:lineRule="exact"/>
              <w:ind w:left="108"/>
              <w:rPr>
                <w:sz w:val="24"/>
              </w:rPr>
            </w:pPr>
            <w:r>
              <w:rPr>
                <w:sz w:val="24"/>
              </w:rPr>
              <w:t>Рабочая</w:t>
            </w:r>
            <w:r>
              <w:rPr>
                <w:spacing w:val="-5"/>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«Математика»</w:t>
            </w:r>
          </w:p>
        </w:tc>
        <w:tc>
          <w:tcPr>
            <w:tcW w:w="816" w:type="dxa"/>
          </w:tcPr>
          <w:p w:rsidR="009F3213" w:rsidRDefault="00492A47">
            <w:pPr>
              <w:pStyle w:val="TableParagraph"/>
              <w:spacing w:line="258" w:lineRule="exact"/>
              <w:ind w:left="108"/>
              <w:rPr>
                <w:sz w:val="24"/>
              </w:rPr>
            </w:pPr>
            <w:r>
              <w:rPr>
                <w:spacing w:val="-5"/>
                <w:sz w:val="24"/>
              </w:rPr>
              <w:t>157</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2.1.7</w:t>
            </w:r>
          </w:p>
        </w:tc>
        <w:tc>
          <w:tcPr>
            <w:tcW w:w="8123" w:type="dxa"/>
          </w:tcPr>
          <w:p w:rsidR="009F3213" w:rsidRDefault="002E525B">
            <w:pPr>
              <w:pStyle w:val="TableParagraph"/>
              <w:spacing w:line="256" w:lineRule="exact"/>
              <w:ind w:left="108"/>
              <w:rPr>
                <w:sz w:val="24"/>
              </w:rPr>
            </w:pPr>
            <w:r>
              <w:rPr>
                <w:sz w:val="24"/>
              </w:rPr>
              <w:t>Рабочая</w:t>
            </w:r>
            <w:r>
              <w:rPr>
                <w:spacing w:val="-5"/>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«Окружающий</w:t>
            </w:r>
            <w:r>
              <w:rPr>
                <w:spacing w:val="-4"/>
                <w:sz w:val="24"/>
              </w:rPr>
              <w:t xml:space="preserve"> мир»</w:t>
            </w:r>
          </w:p>
        </w:tc>
        <w:tc>
          <w:tcPr>
            <w:tcW w:w="816" w:type="dxa"/>
          </w:tcPr>
          <w:p w:rsidR="009F3213" w:rsidRDefault="00492A47">
            <w:pPr>
              <w:pStyle w:val="TableParagraph"/>
              <w:spacing w:line="256" w:lineRule="exact"/>
              <w:ind w:left="108"/>
              <w:rPr>
                <w:sz w:val="24"/>
              </w:rPr>
            </w:pPr>
            <w:r>
              <w:rPr>
                <w:spacing w:val="-5"/>
                <w:sz w:val="24"/>
              </w:rPr>
              <w:t>181</w:t>
            </w:r>
          </w:p>
        </w:tc>
      </w:tr>
      <w:tr w:rsidR="009F3213">
        <w:trPr>
          <w:trHeight w:val="551"/>
        </w:trPr>
        <w:tc>
          <w:tcPr>
            <w:tcW w:w="917" w:type="dxa"/>
          </w:tcPr>
          <w:p w:rsidR="009F3213" w:rsidRDefault="002E525B">
            <w:pPr>
              <w:pStyle w:val="TableParagraph"/>
              <w:spacing w:line="268" w:lineRule="exact"/>
              <w:ind w:left="107"/>
              <w:rPr>
                <w:sz w:val="24"/>
              </w:rPr>
            </w:pPr>
            <w:r>
              <w:rPr>
                <w:spacing w:val="-2"/>
                <w:sz w:val="24"/>
              </w:rPr>
              <w:t>2.1.8</w:t>
            </w:r>
          </w:p>
        </w:tc>
        <w:tc>
          <w:tcPr>
            <w:tcW w:w="8123" w:type="dxa"/>
          </w:tcPr>
          <w:p w:rsidR="009F3213" w:rsidRDefault="002E525B">
            <w:pPr>
              <w:pStyle w:val="TableParagraph"/>
              <w:spacing w:line="268" w:lineRule="exact"/>
              <w:ind w:left="108"/>
              <w:rPr>
                <w:sz w:val="24"/>
              </w:rPr>
            </w:pPr>
            <w:r>
              <w:rPr>
                <w:sz w:val="24"/>
              </w:rPr>
              <w:t>Рабочая</w:t>
            </w:r>
            <w:r>
              <w:rPr>
                <w:spacing w:val="-5"/>
                <w:sz w:val="24"/>
              </w:rPr>
              <w:t xml:space="preserve"> </w:t>
            </w:r>
            <w:r>
              <w:rPr>
                <w:sz w:val="24"/>
              </w:rPr>
              <w:t>программа</w:t>
            </w:r>
            <w:r>
              <w:rPr>
                <w:spacing w:val="-1"/>
                <w:sz w:val="24"/>
              </w:rPr>
              <w:t xml:space="preserve"> </w:t>
            </w:r>
            <w:r>
              <w:rPr>
                <w:sz w:val="24"/>
              </w:rPr>
              <w:t>учебного</w:t>
            </w:r>
            <w:r>
              <w:rPr>
                <w:spacing w:val="-5"/>
                <w:sz w:val="24"/>
              </w:rPr>
              <w:t xml:space="preserve"> </w:t>
            </w:r>
            <w:r>
              <w:rPr>
                <w:sz w:val="24"/>
              </w:rPr>
              <w:t>предмета «Основы</w:t>
            </w:r>
            <w:r>
              <w:rPr>
                <w:spacing w:val="-5"/>
                <w:sz w:val="24"/>
              </w:rPr>
              <w:t xml:space="preserve"> </w:t>
            </w:r>
            <w:r>
              <w:rPr>
                <w:sz w:val="24"/>
              </w:rPr>
              <w:t>религиозных</w:t>
            </w:r>
            <w:r>
              <w:rPr>
                <w:spacing w:val="-1"/>
                <w:sz w:val="24"/>
              </w:rPr>
              <w:t xml:space="preserve"> </w:t>
            </w:r>
            <w:r>
              <w:rPr>
                <w:sz w:val="24"/>
              </w:rPr>
              <w:t>культур</w:t>
            </w:r>
            <w:r>
              <w:rPr>
                <w:spacing w:val="-2"/>
                <w:sz w:val="24"/>
              </w:rPr>
              <w:t xml:space="preserve"> </w:t>
            </w:r>
            <w:r>
              <w:rPr>
                <w:spacing w:val="-10"/>
                <w:sz w:val="24"/>
              </w:rPr>
              <w:t>и</w:t>
            </w:r>
          </w:p>
          <w:p w:rsidR="009F3213" w:rsidRDefault="002E525B">
            <w:pPr>
              <w:pStyle w:val="TableParagraph"/>
              <w:spacing w:line="264" w:lineRule="exact"/>
              <w:ind w:left="108"/>
              <w:rPr>
                <w:sz w:val="24"/>
              </w:rPr>
            </w:pPr>
            <w:r>
              <w:rPr>
                <w:sz w:val="24"/>
              </w:rPr>
              <w:t>светской</w:t>
            </w:r>
            <w:r>
              <w:rPr>
                <w:spacing w:val="-6"/>
                <w:sz w:val="24"/>
              </w:rPr>
              <w:t xml:space="preserve"> </w:t>
            </w:r>
            <w:r>
              <w:rPr>
                <w:spacing w:val="-2"/>
                <w:sz w:val="24"/>
              </w:rPr>
              <w:t>этики»</w:t>
            </w:r>
          </w:p>
        </w:tc>
        <w:tc>
          <w:tcPr>
            <w:tcW w:w="816" w:type="dxa"/>
          </w:tcPr>
          <w:p w:rsidR="009F3213" w:rsidRDefault="00492A47">
            <w:pPr>
              <w:pStyle w:val="TableParagraph"/>
              <w:spacing w:line="268" w:lineRule="exact"/>
              <w:ind w:left="108"/>
              <w:rPr>
                <w:sz w:val="24"/>
              </w:rPr>
            </w:pPr>
            <w:r>
              <w:rPr>
                <w:spacing w:val="-5"/>
                <w:sz w:val="24"/>
              </w:rPr>
              <w:t>211</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2.1.9</w:t>
            </w:r>
          </w:p>
        </w:tc>
        <w:tc>
          <w:tcPr>
            <w:tcW w:w="8123" w:type="dxa"/>
          </w:tcPr>
          <w:p w:rsidR="009F3213" w:rsidRDefault="002E525B">
            <w:pPr>
              <w:pStyle w:val="TableParagraph"/>
              <w:spacing w:line="256" w:lineRule="exact"/>
              <w:ind w:left="108"/>
              <w:rPr>
                <w:sz w:val="24"/>
              </w:rPr>
            </w:pPr>
            <w:r>
              <w:rPr>
                <w:sz w:val="24"/>
              </w:rPr>
              <w:t>Рабочая</w:t>
            </w:r>
            <w:r>
              <w:rPr>
                <w:spacing w:val="-7"/>
                <w:sz w:val="24"/>
              </w:rPr>
              <w:t xml:space="preserve"> </w:t>
            </w:r>
            <w:r>
              <w:rPr>
                <w:sz w:val="24"/>
              </w:rPr>
              <w:t>программа</w:t>
            </w:r>
            <w:r>
              <w:rPr>
                <w:spacing w:val="-3"/>
                <w:sz w:val="24"/>
              </w:rPr>
              <w:t xml:space="preserve"> </w:t>
            </w:r>
            <w:r>
              <w:rPr>
                <w:sz w:val="24"/>
              </w:rPr>
              <w:t>учебного</w:t>
            </w:r>
            <w:r>
              <w:rPr>
                <w:spacing w:val="-4"/>
                <w:sz w:val="24"/>
              </w:rPr>
              <w:t xml:space="preserve"> </w:t>
            </w:r>
            <w:r>
              <w:rPr>
                <w:sz w:val="24"/>
              </w:rPr>
              <w:t>предмета</w:t>
            </w:r>
            <w:r>
              <w:rPr>
                <w:spacing w:val="-2"/>
                <w:sz w:val="24"/>
              </w:rPr>
              <w:t xml:space="preserve"> </w:t>
            </w:r>
            <w:r>
              <w:rPr>
                <w:sz w:val="24"/>
              </w:rPr>
              <w:t>«Изобразительной</w:t>
            </w:r>
            <w:r>
              <w:rPr>
                <w:spacing w:val="-4"/>
                <w:sz w:val="24"/>
              </w:rPr>
              <w:t xml:space="preserve"> </w:t>
            </w:r>
            <w:r>
              <w:rPr>
                <w:spacing w:val="-2"/>
                <w:sz w:val="24"/>
              </w:rPr>
              <w:t>искусство»</w:t>
            </w:r>
          </w:p>
        </w:tc>
        <w:tc>
          <w:tcPr>
            <w:tcW w:w="816" w:type="dxa"/>
          </w:tcPr>
          <w:p w:rsidR="009F3213" w:rsidRDefault="00492A47">
            <w:pPr>
              <w:pStyle w:val="TableParagraph"/>
              <w:spacing w:line="256" w:lineRule="exact"/>
              <w:ind w:left="108"/>
              <w:rPr>
                <w:sz w:val="24"/>
              </w:rPr>
            </w:pPr>
            <w:r>
              <w:rPr>
                <w:spacing w:val="-5"/>
                <w:sz w:val="24"/>
              </w:rPr>
              <w:t>216</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2.1.10</w:t>
            </w:r>
          </w:p>
        </w:tc>
        <w:tc>
          <w:tcPr>
            <w:tcW w:w="8123" w:type="dxa"/>
          </w:tcPr>
          <w:p w:rsidR="009F3213" w:rsidRDefault="002E525B">
            <w:pPr>
              <w:pStyle w:val="TableParagraph"/>
              <w:spacing w:line="256" w:lineRule="exact"/>
              <w:ind w:left="108"/>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«Музыка»</w:t>
            </w:r>
          </w:p>
        </w:tc>
        <w:tc>
          <w:tcPr>
            <w:tcW w:w="816" w:type="dxa"/>
          </w:tcPr>
          <w:p w:rsidR="009F3213" w:rsidRDefault="00492A47">
            <w:pPr>
              <w:pStyle w:val="TableParagraph"/>
              <w:spacing w:line="256" w:lineRule="exact"/>
              <w:ind w:left="108"/>
              <w:rPr>
                <w:sz w:val="24"/>
              </w:rPr>
            </w:pPr>
            <w:r>
              <w:rPr>
                <w:spacing w:val="-5"/>
                <w:sz w:val="24"/>
              </w:rPr>
              <w:t>234</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2.1.11</w:t>
            </w:r>
          </w:p>
        </w:tc>
        <w:tc>
          <w:tcPr>
            <w:tcW w:w="8123" w:type="dxa"/>
          </w:tcPr>
          <w:p w:rsidR="009F3213" w:rsidRDefault="002E525B">
            <w:pPr>
              <w:pStyle w:val="TableParagraph"/>
              <w:spacing w:line="256" w:lineRule="exact"/>
              <w:ind w:left="108"/>
              <w:rPr>
                <w:sz w:val="24"/>
              </w:rPr>
            </w:pPr>
            <w:r>
              <w:rPr>
                <w:sz w:val="24"/>
              </w:rPr>
              <w:t>Рабочая</w:t>
            </w:r>
            <w:r>
              <w:rPr>
                <w:spacing w:val="-7"/>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w:t>
            </w:r>
            <w:r>
              <w:rPr>
                <w:spacing w:val="2"/>
                <w:sz w:val="24"/>
              </w:rPr>
              <w:t xml:space="preserve"> </w:t>
            </w:r>
            <w:r>
              <w:rPr>
                <w:sz w:val="24"/>
              </w:rPr>
              <w:t>«Труд</w:t>
            </w:r>
            <w:r>
              <w:rPr>
                <w:spacing w:val="-1"/>
                <w:sz w:val="24"/>
              </w:rPr>
              <w:t xml:space="preserve"> </w:t>
            </w:r>
            <w:r>
              <w:rPr>
                <w:spacing w:val="-2"/>
                <w:sz w:val="24"/>
              </w:rPr>
              <w:t>«технология»</w:t>
            </w:r>
          </w:p>
        </w:tc>
        <w:tc>
          <w:tcPr>
            <w:tcW w:w="816" w:type="dxa"/>
          </w:tcPr>
          <w:p w:rsidR="009F3213" w:rsidRDefault="00492A47">
            <w:pPr>
              <w:pStyle w:val="TableParagraph"/>
              <w:spacing w:line="256" w:lineRule="exact"/>
              <w:ind w:left="108"/>
              <w:rPr>
                <w:sz w:val="24"/>
              </w:rPr>
            </w:pPr>
            <w:r>
              <w:rPr>
                <w:spacing w:val="-5"/>
                <w:sz w:val="24"/>
              </w:rPr>
              <w:t>259</w:t>
            </w:r>
          </w:p>
        </w:tc>
      </w:tr>
      <w:tr w:rsidR="009F3213">
        <w:trPr>
          <w:trHeight w:val="277"/>
        </w:trPr>
        <w:tc>
          <w:tcPr>
            <w:tcW w:w="917" w:type="dxa"/>
          </w:tcPr>
          <w:p w:rsidR="009F3213" w:rsidRDefault="002E525B">
            <w:pPr>
              <w:pStyle w:val="TableParagraph"/>
              <w:spacing w:line="258" w:lineRule="exact"/>
              <w:ind w:left="107"/>
              <w:rPr>
                <w:sz w:val="24"/>
              </w:rPr>
            </w:pPr>
            <w:r>
              <w:rPr>
                <w:spacing w:val="-2"/>
                <w:sz w:val="24"/>
              </w:rPr>
              <w:t>2.1.12</w:t>
            </w:r>
          </w:p>
        </w:tc>
        <w:tc>
          <w:tcPr>
            <w:tcW w:w="8123" w:type="dxa"/>
          </w:tcPr>
          <w:p w:rsidR="009F3213" w:rsidRDefault="002E525B">
            <w:pPr>
              <w:pStyle w:val="TableParagraph"/>
              <w:spacing w:line="258" w:lineRule="exact"/>
              <w:ind w:left="108"/>
              <w:rPr>
                <w:sz w:val="24"/>
              </w:rPr>
            </w:pPr>
            <w:r>
              <w:rPr>
                <w:sz w:val="24"/>
              </w:rPr>
              <w:t>Рабочая</w:t>
            </w:r>
            <w:r>
              <w:rPr>
                <w:spacing w:val="-7"/>
                <w:sz w:val="24"/>
              </w:rPr>
              <w:t xml:space="preserve"> </w:t>
            </w:r>
            <w:r>
              <w:rPr>
                <w:sz w:val="24"/>
              </w:rPr>
              <w:t>программа</w:t>
            </w:r>
            <w:r>
              <w:rPr>
                <w:spacing w:val="-2"/>
                <w:sz w:val="24"/>
              </w:rPr>
              <w:t xml:space="preserve"> </w:t>
            </w:r>
            <w:r>
              <w:rPr>
                <w:sz w:val="24"/>
              </w:rPr>
              <w:t>учебного</w:t>
            </w:r>
            <w:r>
              <w:rPr>
                <w:spacing w:val="-4"/>
                <w:sz w:val="24"/>
              </w:rPr>
              <w:t xml:space="preserve"> </w:t>
            </w:r>
            <w:r>
              <w:rPr>
                <w:sz w:val="24"/>
              </w:rPr>
              <w:t>предмета</w:t>
            </w:r>
            <w:r>
              <w:rPr>
                <w:spacing w:val="-2"/>
                <w:sz w:val="24"/>
              </w:rPr>
              <w:t xml:space="preserve"> </w:t>
            </w:r>
            <w:r>
              <w:rPr>
                <w:sz w:val="24"/>
              </w:rPr>
              <w:t>«Физическая</w:t>
            </w:r>
            <w:r>
              <w:rPr>
                <w:spacing w:val="-4"/>
                <w:sz w:val="24"/>
              </w:rPr>
              <w:t xml:space="preserve"> </w:t>
            </w:r>
            <w:r>
              <w:rPr>
                <w:spacing w:val="-2"/>
                <w:sz w:val="24"/>
              </w:rPr>
              <w:t>культура»</w:t>
            </w:r>
          </w:p>
        </w:tc>
        <w:tc>
          <w:tcPr>
            <w:tcW w:w="816" w:type="dxa"/>
          </w:tcPr>
          <w:p w:rsidR="009F3213" w:rsidRDefault="00492A47">
            <w:pPr>
              <w:pStyle w:val="TableParagraph"/>
              <w:spacing w:line="258" w:lineRule="exact"/>
              <w:ind w:left="108"/>
              <w:rPr>
                <w:sz w:val="24"/>
              </w:rPr>
            </w:pPr>
            <w:r>
              <w:rPr>
                <w:spacing w:val="-5"/>
                <w:sz w:val="24"/>
              </w:rPr>
              <w:t>275</w:t>
            </w:r>
          </w:p>
        </w:tc>
      </w:tr>
      <w:tr w:rsidR="009F3213">
        <w:trPr>
          <w:trHeight w:val="276"/>
        </w:trPr>
        <w:tc>
          <w:tcPr>
            <w:tcW w:w="917" w:type="dxa"/>
          </w:tcPr>
          <w:p w:rsidR="009F3213" w:rsidRDefault="002E525B">
            <w:pPr>
              <w:pStyle w:val="TableParagraph"/>
              <w:spacing w:line="256" w:lineRule="exact"/>
              <w:ind w:left="107"/>
              <w:rPr>
                <w:b/>
                <w:sz w:val="24"/>
              </w:rPr>
            </w:pPr>
            <w:r>
              <w:rPr>
                <w:b/>
                <w:spacing w:val="-5"/>
                <w:sz w:val="24"/>
              </w:rPr>
              <w:t>2.2</w:t>
            </w:r>
          </w:p>
        </w:tc>
        <w:tc>
          <w:tcPr>
            <w:tcW w:w="8123" w:type="dxa"/>
          </w:tcPr>
          <w:p w:rsidR="009F3213" w:rsidRDefault="002E525B">
            <w:pPr>
              <w:pStyle w:val="TableParagraph"/>
              <w:spacing w:line="256" w:lineRule="exact"/>
              <w:ind w:left="108"/>
              <w:rPr>
                <w:b/>
                <w:sz w:val="24"/>
              </w:rPr>
            </w:pPr>
            <w:r>
              <w:rPr>
                <w:b/>
                <w:sz w:val="24"/>
              </w:rPr>
              <w:t>Программы</w:t>
            </w:r>
            <w:r>
              <w:rPr>
                <w:b/>
                <w:spacing w:val="-5"/>
                <w:sz w:val="24"/>
              </w:rPr>
              <w:t xml:space="preserve"> </w:t>
            </w:r>
            <w:r>
              <w:rPr>
                <w:b/>
                <w:sz w:val="24"/>
              </w:rPr>
              <w:t>курсов</w:t>
            </w:r>
            <w:r>
              <w:rPr>
                <w:b/>
                <w:spacing w:val="-4"/>
                <w:sz w:val="24"/>
              </w:rPr>
              <w:t xml:space="preserve"> </w:t>
            </w:r>
            <w:r>
              <w:rPr>
                <w:b/>
                <w:sz w:val="24"/>
              </w:rPr>
              <w:t>внеурочной</w:t>
            </w:r>
            <w:r>
              <w:rPr>
                <w:b/>
                <w:spacing w:val="-3"/>
                <w:sz w:val="24"/>
              </w:rPr>
              <w:t xml:space="preserve"> </w:t>
            </w:r>
            <w:r>
              <w:rPr>
                <w:b/>
                <w:spacing w:val="-2"/>
                <w:sz w:val="24"/>
              </w:rPr>
              <w:t>деятельности</w:t>
            </w:r>
          </w:p>
        </w:tc>
        <w:tc>
          <w:tcPr>
            <w:tcW w:w="816" w:type="dxa"/>
          </w:tcPr>
          <w:p w:rsidR="009F3213" w:rsidRDefault="00492A47">
            <w:pPr>
              <w:pStyle w:val="TableParagraph"/>
              <w:spacing w:line="256" w:lineRule="exact"/>
              <w:ind w:left="108"/>
              <w:rPr>
                <w:sz w:val="24"/>
              </w:rPr>
            </w:pPr>
            <w:r>
              <w:rPr>
                <w:spacing w:val="-5"/>
                <w:sz w:val="24"/>
              </w:rPr>
              <w:t>292</w:t>
            </w:r>
          </w:p>
        </w:tc>
      </w:tr>
      <w:tr w:rsidR="009F3213">
        <w:trPr>
          <w:trHeight w:val="551"/>
        </w:trPr>
        <w:tc>
          <w:tcPr>
            <w:tcW w:w="917" w:type="dxa"/>
          </w:tcPr>
          <w:p w:rsidR="009F3213" w:rsidRDefault="002E525B">
            <w:pPr>
              <w:pStyle w:val="TableParagraph"/>
              <w:spacing w:line="273" w:lineRule="exact"/>
              <w:ind w:left="107"/>
              <w:rPr>
                <w:b/>
                <w:sz w:val="24"/>
              </w:rPr>
            </w:pPr>
            <w:r>
              <w:rPr>
                <w:b/>
                <w:spacing w:val="-5"/>
                <w:sz w:val="24"/>
              </w:rPr>
              <w:t>2.3</w:t>
            </w:r>
          </w:p>
        </w:tc>
        <w:tc>
          <w:tcPr>
            <w:tcW w:w="8123" w:type="dxa"/>
          </w:tcPr>
          <w:p w:rsidR="009F3213" w:rsidRDefault="002E525B">
            <w:pPr>
              <w:pStyle w:val="TableParagraph"/>
              <w:tabs>
                <w:tab w:val="left" w:pos="1708"/>
                <w:tab w:val="left" w:pos="3691"/>
                <w:tab w:val="left" w:pos="5740"/>
                <w:tab w:val="left" w:pos="7016"/>
              </w:tabs>
              <w:spacing w:line="273" w:lineRule="exact"/>
              <w:ind w:left="108"/>
              <w:rPr>
                <w:b/>
                <w:sz w:val="24"/>
              </w:rPr>
            </w:pPr>
            <w:r>
              <w:rPr>
                <w:b/>
                <w:spacing w:val="-2"/>
                <w:sz w:val="24"/>
              </w:rPr>
              <w:t>Программа</w:t>
            </w:r>
            <w:r>
              <w:rPr>
                <w:b/>
                <w:sz w:val="24"/>
              </w:rPr>
              <w:tab/>
            </w:r>
            <w:r>
              <w:rPr>
                <w:b/>
                <w:spacing w:val="-2"/>
                <w:sz w:val="24"/>
              </w:rPr>
              <w:t>формирования</w:t>
            </w:r>
            <w:r>
              <w:rPr>
                <w:b/>
                <w:sz w:val="24"/>
              </w:rPr>
              <w:tab/>
            </w:r>
            <w:r>
              <w:rPr>
                <w:b/>
                <w:spacing w:val="-2"/>
                <w:sz w:val="24"/>
              </w:rPr>
              <w:t>универсальных</w:t>
            </w:r>
            <w:r>
              <w:rPr>
                <w:b/>
                <w:sz w:val="24"/>
              </w:rPr>
              <w:tab/>
            </w:r>
            <w:r>
              <w:rPr>
                <w:b/>
                <w:spacing w:val="-2"/>
                <w:sz w:val="24"/>
              </w:rPr>
              <w:t>учебных</w:t>
            </w:r>
            <w:r>
              <w:rPr>
                <w:b/>
                <w:sz w:val="24"/>
              </w:rPr>
              <w:tab/>
            </w:r>
            <w:r>
              <w:rPr>
                <w:b/>
                <w:spacing w:val="-2"/>
                <w:sz w:val="24"/>
              </w:rPr>
              <w:t>действий</w:t>
            </w:r>
          </w:p>
        </w:tc>
        <w:tc>
          <w:tcPr>
            <w:tcW w:w="816" w:type="dxa"/>
          </w:tcPr>
          <w:p w:rsidR="009F3213" w:rsidRDefault="00492A47">
            <w:pPr>
              <w:pStyle w:val="TableParagraph"/>
              <w:spacing w:line="268" w:lineRule="exact"/>
              <w:ind w:left="108"/>
              <w:rPr>
                <w:sz w:val="24"/>
              </w:rPr>
            </w:pPr>
            <w:r>
              <w:rPr>
                <w:spacing w:val="-5"/>
                <w:sz w:val="24"/>
              </w:rPr>
              <w:t>316</w:t>
            </w:r>
          </w:p>
        </w:tc>
      </w:tr>
      <w:tr w:rsidR="009F3213">
        <w:trPr>
          <w:trHeight w:val="275"/>
        </w:trPr>
        <w:tc>
          <w:tcPr>
            <w:tcW w:w="917" w:type="dxa"/>
          </w:tcPr>
          <w:p w:rsidR="009F3213" w:rsidRDefault="002E525B">
            <w:pPr>
              <w:pStyle w:val="TableParagraph"/>
              <w:spacing w:line="256" w:lineRule="exact"/>
              <w:ind w:left="107"/>
              <w:rPr>
                <w:b/>
                <w:sz w:val="24"/>
              </w:rPr>
            </w:pPr>
            <w:r>
              <w:rPr>
                <w:b/>
                <w:spacing w:val="-5"/>
                <w:sz w:val="24"/>
              </w:rPr>
              <w:t>2.4</w:t>
            </w:r>
          </w:p>
        </w:tc>
        <w:tc>
          <w:tcPr>
            <w:tcW w:w="8123" w:type="dxa"/>
          </w:tcPr>
          <w:p w:rsidR="009F3213" w:rsidRDefault="002E525B">
            <w:pPr>
              <w:pStyle w:val="TableParagraph"/>
              <w:spacing w:line="256" w:lineRule="exact"/>
              <w:ind w:left="108"/>
              <w:rPr>
                <w:b/>
                <w:sz w:val="24"/>
              </w:rPr>
            </w:pPr>
            <w:r>
              <w:rPr>
                <w:b/>
                <w:sz w:val="24"/>
              </w:rPr>
              <w:t>Рабочая</w:t>
            </w:r>
            <w:r>
              <w:rPr>
                <w:b/>
                <w:spacing w:val="-2"/>
                <w:sz w:val="24"/>
              </w:rPr>
              <w:t xml:space="preserve"> </w:t>
            </w:r>
            <w:r>
              <w:rPr>
                <w:b/>
                <w:sz w:val="24"/>
              </w:rPr>
              <w:t>программа</w:t>
            </w:r>
            <w:r>
              <w:rPr>
                <w:b/>
                <w:spacing w:val="-2"/>
                <w:sz w:val="24"/>
              </w:rPr>
              <w:t xml:space="preserve"> воспитания</w:t>
            </w:r>
          </w:p>
        </w:tc>
        <w:tc>
          <w:tcPr>
            <w:tcW w:w="816" w:type="dxa"/>
          </w:tcPr>
          <w:p w:rsidR="009F3213" w:rsidRDefault="00492A47">
            <w:pPr>
              <w:pStyle w:val="TableParagraph"/>
              <w:spacing w:line="256" w:lineRule="exact"/>
              <w:ind w:left="108"/>
              <w:rPr>
                <w:sz w:val="24"/>
              </w:rPr>
            </w:pPr>
            <w:r>
              <w:rPr>
                <w:spacing w:val="-5"/>
                <w:sz w:val="24"/>
              </w:rPr>
              <w:t>323</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2.4.1</w:t>
            </w:r>
          </w:p>
        </w:tc>
        <w:tc>
          <w:tcPr>
            <w:tcW w:w="8123" w:type="dxa"/>
          </w:tcPr>
          <w:p w:rsidR="009F3213" w:rsidRDefault="002E525B">
            <w:pPr>
              <w:pStyle w:val="TableParagraph"/>
              <w:spacing w:line="256" w:lineRule="exact"/>
              <w:ind w:left="108"/>
              <w:rPr>
                <w:sz w:val="24"/>
              </w:rPr>
            </w:pPr>
            <w:r>
              <w:rPr>
                <w:sz w:val="24"/>
              </w:rPr>
              <w:t>Целевой</w:t>
            </w:r>
            <w:r>
              <w:rPr>
                <w:spacing w:val="-5"/>
                <w:sz w:val="24"/>
              </w:rPr>
              <w:t xml:space="preserve"> </w:t>
            </w:r>
            <w:r>
              <w:rPr>
                <w:spacing w:val="-2"/>
                <w:sz w:val="24"/>
              </w:rPr>
              <w:t>раздел</w:t>
            </w:r>
          </w:p>
        </w:tc>
        <w:tc>
          <w:tcPr>
            <w:tcW w:w="816" w:type="dxa"/>
          </w:tcPr>
          <w:p w:rsidR="009F3213" w:rsidRDefault="00492A47">
            <w:pPr>
              <w:pStyle w:val="TableParagraph"/>
              <w:spacing w:line="256" w:lineRule="exact"/>
              <w:ind w:left="108"/>
              <w:rPr>
                <w:sz w:val="24"/>
              </w:rPr>
            </w:pPr>
            <w:r>
              <w:rPr>
                <w:spacing w:val="-5"/>
                <w:sz w:val="24"/>
              </w:rPr>
              <w:t>323</w:t>
            </w:r>
          </w:p>
        </w:tc>
      </w:tr>
      <w:tr w:rsidR="009F3213">
        <w:trPr>
          <w:trHeight w:val="827"/>
        </w:trPr>
        <w:tc>
          <w:tcPr>
            <w:tcW w:w="917" w:type="dxa"/>
          </w:tcPr>
          <w:p w:rsidR="009F3213" w:rsidRDefault="002E525B">
            <w:pPr>
              <w:pStyle w:val="TableParagraph"/>
              <w:spacing w:line="268" w:lineRule="exact"/>
              <w:ind w:left="107"/>
              <w:rPr>
                <w:sz w:val="24"/>
              </w:rPr>
            </w:pPr>
            <w:r>
              <w:rPr>
                <w:spacing w:val="-2"/>
                <w:sz w:val="24"/>
              </w:rPr>
              <w:t>2.4.2</w:t>
            </w:r>
          </w:p>
        </w:tc>
        <w:tc>
          <w:tcPr>
            <w:tcW w:w="8123" w:type="dxa"/>
          </w:tcPr>
          <w:p w:rsidR="009F3213" w:rsidRDefault="002E525B">
            <w:pPr>
              <w:pStyle w:val="TableParagraph"/>
              <w:spacing w:line="268" w:lineRule="exact"/>
              <w:ind w:left="108"/>
              <w:rPr>
                <w:sz w:val="24"/>
              </w:rPr>
            </w:pPr>
            <w:r>
              <w:rPr>
                <w:sz w:val="24"/>
              </w:rPr>
              <w:t>Содержательный</w:t>
            </w:r>
            <w:r>
              <w:rPr>
                <w:spacing w:val="-7"/>
                <w:sz w:val="24"/>
              </w:rPr>
              <w:t xml:space="preserve"> </w:t>
            </w:r>
            <w:r>
              <w:rPr>
                <w:spacing w:val="-2"/>
                <w:sz w:val="24"/>
              </w:rPr>
              <w:t>раздел</w:t>
            </w:r>
          </w:p>
          <w:p w:rsidR="009F3213" w:rsidRDefault="002E525B">
            <w:pPr>
              <w:pStyle w:val="TableParagraph"/>
              <w:ind w:left="108"/>
              <w:rPr>
                <w:sz w:val="24"/>
              </w:rPr>
            </w:pPr>
            <w:r>
              <w:rPr>
                <w:sz w:val="24"/>
              </w:rPr>
              <w:t>Уклад</w:t>
            </w:r>
            <w:r>
              <w:rPr>
                <w:spacing w:val="-4"/>
                <w:sz w:val="24"/>
              </w:rPr>
              <w:t xml:space="preserve"> </w:t>
            </w:r>
            <w:r>
              <w:rPr>
                <w:sz w:val="24"/>
              </w:rPr>
              <w:t>образовательной</w:t>
            </w:r>
            <w:r>
              <w:rPr>
                <w:spacing w:val="-5"/>
                <w:sz w:val="24"/>
              </w:rPr>
              <w:t xml:space="preserve"> </w:t>
            </w:r>
            <w:r>
              <w:rPr>
                <w:spacing w:val="-2"/>
                <w:sz w:val="24"/>
              </w:rPr>
              <w:t>организации.</w:t>
            </w:r>
          </w:p>
          <w:p w:rsidR="009F3213" w:rsidRDefault="002E525B">
            <w:pPr>
              <w:pStyle w:val="TableParagraph"/>
              <w:spacing w:line="264" w:lineRule="exact"/>
              <w:ind w:left="108"/>
              <w:rPr>
                <w:sz w:val="24"/>
              </w:rPr>
            </w:pPr>
            <w:r>
              <w:rPr>
                <w:sz w:val="24"/>
              </w:rPr>
              <w:t>Виды,</w:t>
            </w:r>
            <w:r>
              <w:rPr>
                <w:spacing w:val="-5"/>
                <w:sz w:val="24"/>
              </w:rPr>
              <w:t xml:space="preserve"> </w:t>
            </w:r>
            <w:r>
              <w:rPr>
                <w:sz w:val="24"/>
              </w:rPr>
              <w:t>формы</w:t>
            </w:r>
            <w:r>
              <w:rPr>
                <w:spacing w:val="-4"/>
                <w:sz w:val="24"/>
              </w:rPr>
              <w:t xml:space="preserve"> </w:t>
            </w:r>
            <w:r>
              <w:rPr>
                <w:sz w:val="24"/>
              </w:rPr>
              <w:t>и</w:t>
            </w:r>
            <w:r>
              <w:rPr>
                <w:spacing w:val="-3"/>
                <w:sz w:val="24"/>
              </w:rPr>
              <w:t xml:space="preserve"> </w:t>
            </w:r>
            <w:r>
              <w:rPr>
                <w:sz w:val="24"/>
              </w:rPr>
              <w:t>содержание</w:t>
            </w:r>
            <w:r>
              <w:rPr>
                <w:spacing w:val="-4"/>
                <w:sz w:val="24"/>
              </w:rPr>
              <w:t xml:space="preserve"> </w:t>
            </w:r>
            <w:r>
              <w:rPr>
                <w:sz w:val="24"/>
              </w:rPr>
              <w:t>воспитательной</w:t>
            </w:r>
            <w:r>
              <w:rPr>
                <w:spacing w:val="-2"/>
                <w:sz w:val="24"/>
              </w:rPr>
              <w:t xml:space="preserve"> деятельности.</w:t>
            </w:r>
          </w:p>
        </w:tc>
        <w:tc>
          <w:tcPr>
            <w:tcW w:w="816" w:type="dxa"/>
          </w:tcPr>
          <w:p w:rsidR="009F3213" w:rsidRDefault="00492A47">
            <w:pPr>
              <w:pStyle w:val="TableParagraph"/>
              <w:spacing w:line="268" w:lineRule="exact"/>
              <w:ind w:left="108"/>
              <w:rPr>
                <w:sz w:val="24"/>
              </w:rPr>
            </w:pPr>
            <w:r>
              <w:rPr>
                <w:spacing w:val="-5"/>
                <w:sz w:val="24"/>
              </w:rPr>
              <w:t>329</w:t>
            </w:r>
          </w:p>
        </w:tc>
      </w:tr>
      <w:tr w:rsidR="009F3213">
        <w:trPr>
          <w:trHeight w:val="275"/>
        </w:trPr>
        <w:tc>
          <w:tcPr>
            <w:tcW w:w="917" w:type="dxa"/>
          </w:tcPr>
          <w:p w:rsidR="009F3213" w:rsidRDefault="002E525B">
            <w:pPr>
              <w:pStyle w:val="TableParagraph"/>
              <w:spacing w:line="256" w:lineRule="exact"/>
              <w:ind w:left="107"/>
              <w:rPr>
                <w:sz w:val="24"/>
              </w:rPr>
            </w:pPr>
            <w:r>
              <w:rPr>
                <w:spacing w:val="-2"/>
                <w:sz w:val="24"/>
              </w:rPr>
              <w:t>2.4.3</w:t>
            </w:r>
          </w:p>
        </w:tc>
        <w:tc>
          <w:tcPr>
            <w:tcW w:w="8123" w:type="dxa"/>
          </w:tcPr>
          <w:p w:rsidR="009F3213" w:rsidRDefault="002E525B">
            <w:pPr>
              <w:pStyle w:val="TableParagraph"/>
              <w:spacing w:line="256" w:lineRule="exact"/>
              <w:ind w:left="108"/>
              <w:rPr>
                <w:sz w:val="24"/>
              </w:rPr>
            </w:pPr>
            <w:r>
              <w:rPr>
                <w:sz w:val="24"/>
              </w:rPr>
              <w:t>Организационный</w:t>
            </w:r>
            <w:r>
              <w:rPr>
                <w:spacing w:val="-9"/>
                <w:sz w:val="24"/>
              </w:rPr>
              <w:t xml:space="preserve"> </w:t>
            </w:r>
            <w:r>
              <w:rPr>
                <w:spacing w:val="-2"/>
                <w:sz w:val="24"/>
              </w:rPr>
              <w:t>раздел</w:t>
            </w:r>
          </w:p>
        </w:tc>
        <w:tc>
          <w:tcPr>
            <w:tcW w:w="816" w:type="dxa"/>
          </w:tcPr>
          <w:p w:rsidR="009F3213" w:rsidRDefault="00492A47">
            <w:pPr>
              <w:pStyle w:val="TableParagraph"/>
              <w:spacing w:line="256" w:lineRule="exact"/>
              <w:ind w:left="108"/>
              <w:rPr>
                <w:sz w:val="24"/>
              </w:rPr>
            </w:pPr>
            <w:r>
              <w:rPr>
                <w:spacing w:val="-5"/>
                <w:sz w:val="24"/>
              </w:rPr>
              <w:t>336</w:t>
            </w:r>
          </w:p>
        </w:tc>
      </w:tr>
      <w:tr w:rsidR="009F3213">
        <w:trPr>
          <w:trHeight w:val="278"/>
        </w:trPr>
        <w:tc>
          <w:tcPr>
            <w:tcW w:w="917" w:type="dxa"/>
          </w:tcPr>
          <w:p w:rsidR="009F3213" w:rsidRDefault="002E525B">
            <w:pPr>
              <w:pStyle w:val="TableParagraph"/>
              <w:spacing w:line="258" w:lineRule="exact"/>
              <w:ind w:left="107"/>
              <w:rPr>
                <w:b/>
                <w:sz w:val="24"/>
              </w:rPr>
            </w:pPr>
            <w:r>
              <w:rPr>
                <w:b/>
                <w:spacing w:val="-5"/>
                <w:sz w:val="24"/>
              </w:rPr>
              <w:t>2.5</w:t>
            </w:r>
          </w:p>
        </w:tc>
        <w:tc>
          <w:tcPr>
            <w:tcW w:w="8123" w:type="dxa"/>
          </w:tcPr>
          <w:p w:rsidR="009F3213" w:rsidRDefault="002E525B">
            <w:pPr>
              <w:pStyle w:val="TableParagraph"/>
              <w:spacing w:line="258" w:lineRule="exact"/>
              <w:ind w:left="108"/>
              <w:rPr>
                <w:b/>
                <w:sz w:val="24"/>
              </w:rPr>
            </w:pPr>
            <w:r>
              <w:rPr>
                <w:b/>
                <w:sz w:val="24"/>
              </w:rPr>
              <w:t>Программа</w:t>
            </w:r>
            <w:r>
              <w:rPr>
                <w:b/>
                <w:spacing w:val="-6"/>
                <w:sz w:val="24"/>
              </w:rPr>
              <w:t xml:space="preserve"> </w:t>
            </w:r>
            <w:r>
              <w:rPr>
                <w:b/>
                <w:sz w:val="24"/>
              </w:rPr>
              <w:t>коррекционной</w:t>
            </w:r>
            <w:r>
              <w:rPr>
                <w:b/>
                <w:spacing w:val="-6"/>
                <w:sz w:val="24"/>
              </w:rPr>
              <w:t xml:space="preserve"> </w:t>
            </w:r>
            <w:r>
              <w:rPr>
                <w:b/>
                <w:spacing w:val="-2"/>
                <w:sz w:val="24"/>
              </w:rPr>
              <w:t>работы</w:t>
            </w:r>
          </w:p>
        </w:tc>
        <w:tc>
          <w:tcPr>
            <w:tcW w:w="816" w:type="dxa"/>
          </w:tcPr>
          <w:p w:rsidR="009F3213" w:rsidRDefault="002E525B">
            <w:pPr>
              <w:pStyle w:val="TableParagraph"/>
              <w:spacing w:line="258" w:lineRule="exact"/>
              <w:ind w:left="108"/>
              <w:rPr>
                <w:sz w:val="24"/>
              </w:rPr>
            </w:pPr>
            <w:r>
              <w:rPr>
                <w:spacing w:val="-5"/>
                <w:sz w:val="24"/>
              </w:rPr>
              <w:t>384</w:t>
            </w:r>
          </w:p>
        </w:tc>
      </w:tr>
      <w:tr w:rsidR="009F3213">
        <w:trPr>
          <w:trHeight w:val="275"/>
        </w:trPr>
        <w:tc>
          <w:tcPr>
            <w:tcW w:w="917" w:type="dxa"/>
          </w:tcPr>
          <w:p w:rsidR="009F3213" w:rsidRDefault="002E525B">
            <w:pPr>
              <w:pStyle w:val="TableParagraph"/>
              <w:spacing w:line="256" w:lineRule="exact"/>
              <w:ind w:left="107"/>
              <w:rPr>
                <w:b/>
                <w:sz w:val="24"/>
              </w:rPr>
            </w:pPr>
            <w:r>
              <w:rPr>
                <w:b/>
                <w:spacing w:val="-5"/>
                <w:sz w:val="24"/>
              </w:rPr>
              <w:t>III</w:t>
            </w:r>
          </w:p>
        </w:tc>
        <w:tc>
          <w:tcPr>
            <w:tcW w:w="8123" w:type="dxa"/>
          </w:tcPr>
          <w:p w:rsidR="009F3213" w:rsidRDefault="002E525B">
            <w:pPr>
              <w:pStyle w:val="TableParagraph"/>
              <w:spacing w:line="256" w:lineRule="exact"/>
              <w:ind w:left="108"/>
              <w:rPr>
                <w:b/>
                <w:sz w:val="24"/>
              </w:rPr>
            </w:pPr>
            <w:r>
              <w:rPr>
                <w:b/>
                <w:sz w:val="24"/>
              </w:rPr>
              <w:t>ОРГАНИЗАЦИОННЫЙ</w:t>
            </w:r>
            <w:r>
              <w:rPr>
                <w:b/>
                <w:spacing w:val="-5"/>
                <w:sz w:val="24"/>
              </w:rPr>
              <w:t xml:space="preserve"> </w:t>
            </w:r>
            <w:r>
              <w:rPr>
                <w:b/>
                <w:spacing w:val="-2"/>
                <w:sz w:val="24"/>
              </w:rPr>
              <w:t>РАЗДЕЛ</w:t>
            </w:r>
          </w:p>
        </w:tc>
        <w:tc>
          <w:tcPr>
            <w:tcW w:w="816" w:type="dxa"/>
          </w:tcPr>
          <w:p w:rsidR="009F3213" w:rsidRDefault="00492A47">
            <w:pPr>
              <w:pStyle w:val="TableParagraph"/>
              <w:spacing w:line="256" w:lineRule="exact"/>
              <w:ind w:left="108"/>
              <w:rPr>
                <w:sz w:val="24"/>
              </w:rPr>
            </w:pPr>
            <w:r>
              <w:rPr>
                <w:spacing w:val="-5"/>
                <w:sz w:val="24"/>
              </w:rPr>
              <w:t>349</w:t>
            </w:r>
          </w:p>
        </w:tc>
      </w:tr>
      <w:tr w:rsidR="009F3213">
        <w:trPr>
          <w:trHeight w:val="275"/>
        </w:trPr>
        <w:tc>
          <w:tcPr>
            <w:tcW w:w="917" w:type="dxa"/>
          </w:tcPr>
          <w:p w:rsidR="009F3213" w:rsidRDefault="002E525B">
            <w:pPr>
              <w:pStyle w:val="TableParagraph"/>
              <w:spacing w:line="256" w:lineRule="exact"/>
              <w:ind w:left="107"/>
              <w:rPr>
                <w:sz w:val="24"/>
              </w:rPr>
            </w:pPr>
            <w:r>
              <w:rPr>
                <w:spacing w:val="-5"/>
                <w:sz w:val="24"/>
              </w:rPr>
              <w:t>3.1</w:t>
            </w:r>
          </w:p>
        </w:tc>
        <w:tc>
          <w:tcPr>
            <w:tcW w:w="8123" w:type="dxa"/>
          </w:tcPr>
          <w:p w:rsidR="009F3213" w:rsidRDefault="002E525B">
            <w:pPr>
              <w:pStyle w:val="TableParagraph"/>
              <w:spacing w:line="256" w:lineRule="exact"/>
              <w:ind w:left="108"/>
              <w:rPr>
                <w:sz w:val="24"/>
              </w:rPr>
            </w:pPr>
            <w:r>
              <w:rPr>
                <w:sz w:val="24"/>
              </w:rPr>
              <w:t>Учебный</w:t>
            </w:r>
            <w:r>
              <w:rPr>
                <w:spacing w:val="-3"/>
                <w:sz w:val="24"/>
              </w:rPr>
              <w:t xml:space="preserve"> </w:t>
            </w:r>
            <w:r>
              <w:rPr>
                <w:spacing w:val="-4"/>
                <w:sz w:val="24"/>
              </w:rPr>
              <w:t>план</w:t>
            </w:r>
          </w:p>
        </w:tc>
        <w:tc>
          <w:tcPr>
            <w:tcW w:w="816" w:type="dxa"/>
          </w:tcPr>
          <w:p w:rsidR="009F3213" w:rsidRDefault="00492A47">
            <w:pPr>
              <w:pStyle w:val="TableParagraph"/>
              <w:spacing w:line="256" w:lineRule="exact"/>
              <w:ind w:left="108"/>
              <w:rPr>
                <w:sz w:val="24"/>
              </w:rPr>
            </w:pPr>
            <w:r>
              <w:rPr>
                <w:spacing w:val="-5"/>
                <w:sz w:val="24"/>
              </w:rPr>
              <w:t>349</w:t>
            </w:r>
          </w:p>
        </w:tc>
      </w:tr>
      <w:tr w:rsidR="009F3213">
        <w:trPr>
          <w:trHeight w:val="276"/>
        </w:trPr>
        <w:tc>
          <w:tcPr>
            <w:tcW w:w="917" w:type="dxa"/>
          </w:tcPr>
          <w:p w:rsidR="009F3213" w:rsidRDefault="002E525B">
            <w:pPr>
              <w:pStyle w:val="TableParagraph"/>
              <w:spacing w:line="256" w:lineRule="exact"/>
              <w:ind w:left="107"/>
              <w:rPr>
                <w:sz w:val="24"/>
              </w:rPr>
            </w:pPr>
            <w:r>
              <w:rPr>
                <w:spacing w:val="-5"/>
                <w:sz w:val="24"/>
              </w:rPr>
              <w:t>3.2</w:t>
            </w:r>
          </w:p>
        </w:tc>
        <w:tc>
          <w:tcPr>
            <w:tcW w:w="8123" w:type="dxa"/>
          </w:tcPr>
          <w:p w:rsidR="009F3213" w:rsidRDefault="002E525B">
            <w:pPr>
              <w:pStyle w:val="TableParagraph"/>
              <w:spacing w:line="256" w:lineRule="exact"/>
              <w:ind w:left="108"/>
              <w:rPr>
                <w:sz w:val="24"/>
              </w:rPr>
            </w:pPr>
            <w:r>
              <w:rPr>
                <w:sz w:val="24"/>
              </w:rPr>
              <w:t>Календарный</w:t>
            </w:r>
            <w:r>
              <w:rPr>
                <w:spacing w:val="-5"/>
                <w:sz w:val="24"/>
              </w:rPr>
              <w:t xml:space="preserve"> </w:t>
            </w:r>
            <w:r>
              <w:rPr>
                <w:sz w:val="24"/>
              </w:rPr>
              <w:t>учебный</w:t>
            </w:r>
            <w:r>
              <w:rPr>
                <w:spacing w:val="-6"/>
                <w:sz w:val="24"/>
              </w:rPr>
              <w:t xml:space="preserve"> </w:t>
            </w:r>
            <w:r>
              <w:rPr>
                <w:spacing w:val="-2"/>
                <w:sz w:val="24"/>
              </w:rPr>
              <w:t>график</w:t>
            </w:r>
          </w:p>
        </w:tc>
        <w:tc>
          <w:tcPr>
            <w:tcW w:w="816" w:type="dxa"/>
          </w:tcPr>
          <w:p w:rsidR="009F3213" w:rsidRDefault="00492A47">
            <w:pPr>
              <w:pStyle w:val="TableParagraph"/>
              <w:spacing w:line="256" w:lineRule="exact"/>
              <w:ind w:left="108"/>
              <w:rPr>
                <w:sz w:val="24"/>
              </w:rPr>
            </w:pPr>
            <w:r>
              <w:rPr>
                <w:spacing w:val="-5"/>
                <w:sz w:val="24"/>
              </w:rPr>
              <w:t>354</w:t>
            </w:r>
          </w:p>
        </w:tc>
      </w:tr>
      <w:tr w:rsidR="009F3213">
        <w:trPr>
          <w:trHeight w:val="275"/>
        </w:trPr>
        <w:tc>
          <w:tcPr>
            <w:tcW w:w="917" w:type="dxa"/>
          </w:tcPr>
          <w:p w:rsidR="009F3213" w:rsidRDefault="002E525B">
            <w:pPr>
              <w:pStyle w:val="TableParagraph"/>
              <w:spacing w:line="256" w:lineRule="exact"/>
              <w:ind w:left="107"/>
              <w:rPr>
                <w:sz w:val="24"/>
              </w:rPr>
            </w:pPr>
            <w:r>
              <w:rPr>
                <w:spacing w:val="-5"/>
                <w:sz w:val="24"/>
              </w:rPr>
              <w:t>3.3</w:t>
            </w:r>
          </w:p>
        </w:tc>
        <w:tc>
          <w:tcPr>
            <w:tcW w:w="8123" w:type="dxa"/>
          </w:tcPr>
          <w:p w:rsidR="009F3213" w:rsidRDefault="002E525B">
            <w:pPr>
              <w:pStyle w:val="TableParagraph"/>
              <w:spacing w:line="256" w:lineRule="exact"/>
              <w:ind w:left="108"/>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tc>
        <w:tc>
          <w:tcPr>
            <w:tcW w:w="816" w:type="dxa"/>
          </w:tcPr>
          <w:p w:rsidR="009F3213" w:rsidRDefault="00492A47">
            <w:pPr>
              <w:pStyle w:val="TableParagraph"/>
              <w:spacing w:line="256" w:lineRule="exact"/>
              <w:ind w:left="108"/>
              <w:rPr>
                <w:sz w:val="24"/>
              </w:rPr>
            </w:pPr>
            <w:r>
              <w:rPr>
                <w:spacing w:val="-5"/>
                <w:sz w:val="24"/>
              </w:rPr>
              <w:t>354</w:t>
            </w:r>
          </w:p>
        </w:tc>
      </w:tr>
      <w:tr w:rsidR="009F3213">
        <w:trPr>
          <w:trHeight w:val="275"/>
        </w:trPr>
        <w:tc>
          <w:tcPr>
            <w:tcW w:w="917" w:type="dxa"/>
          </w:tcPr>
          <w:p w:rsidR="009F3213" w:rsidRDefault="002E525B">
            <w:pPr>
              <w:pStyle w:val="TableParagraph"/>
              <w:spacing w:line="256" w:lineRule="exact"/>
              <w:ind w:left="107"/>
              <w:rPr>
                <w:sz w:val="24"/>
              </w:rPr>
            </w:pPr>
            <w:r>
              <w:rPr>
                <w:spacing w:val="-5"/>
                <w:sz w:val="24"/>
              </w:rPr>
              <w:t>3.4</w:t>
            </w:r>
          </w:p>
        </w:tc>
        <w:tc>
          <w:tcPr>
            <w:tcW w:w="8123" w:type="dxa"/>
          </w:tcPr>
          <w:p w:rsidR="009F3213" w:rsidRDefault="002E525B">
            <w:pPr>
              <w:pStyle w:val="TableParagraph"/>
              <w:spacing w:line="256" w:lineRule="exact"/>
              <w:ind w:left="108"/>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6"/>
                <w:sz w:val="24"/>
              </w:rPr>
              <w:t xml:space="preserve"> </w:t>
            </w:r>
            <w:r>
              <w:rPr>
                <w:spacing w:val="-2"/>
                <w:sz w:val="24"/>
              </w:rPr>
              <w:t>работы</w:t>
            </w:r>
          </w:p>
        </w:tc>
        <w:tc>
          <w:tcPr>
            <w:tcW w:w="816" w:type="dxa"/>
          </w:tcPr>
          <w:p w:rsidR="009F3213" w:rsidRDefault="00492A47">
            <w:pPr>
              <w:pStyle w:val="TableParagraph"/>
              <w:spacing w:line="256" w:lineRule="exact"/>
              <w:ind w:left="108"/>
              <w:rPr>
                <w:sz w:val="24"/>
              </w:rPr>
            </w:pPr>
            <w:r>
              <w:rPr>
                <w:spacing w:val="-5"/>
                <w:sz w:val="24"/>
              </w:rPr>
              <w:t>359</w:t>
            </w:r>
          </w:p>
        </w:tc>
      </w:tr>
      <w:tr w:rsidR="009F3213">
        <w:trPr>
          <w:trHeight w:val="277"/>
        </w:trPr>
        <w:tc>
          <w:tcPr>
            <w:tcW w:w="917" w:type="dxa"/>
          </w:tcPr>
          <w:p w:rsidR="009F3213" w:rsidRDefault="002E525B">
            <w:pPr>
              <w:pStyle w:val="TableParagraph"/>
              <w:spacing w:line="258" w:lineRule="exact"/>
              <w:ind w:left="107"/>
              <w:rPr>
                <w:sz w:val="24"/>
              </w:rPr>
            </w:pPr>
            <w:r>
              <w:rPr>
                <w:spacing w:val="-5"/>
                <w:sz w:val="24"/>
              </w:rPr>
              <w:t>3.5</w:t>
            </w:r>
          </w:p>
        </w:tc>
        <w:tc>
          <w:tcPr>
            <w:tcW w:w="8123" w:type="dxa"/>
          </w:tcPr>
          <w:p w:rsidR="009F3213" w:rsidRDefault="002E525B">
            <w:pPr>
              <w:pStyle w:val="TableParagraph"/>
              <w:spacing w:line="258" w:lineRule="exact"/>
              <w:ind w:left="108"/>
              <w:rPr>
                <w:sz w:val="24"/>
              </w:rPr>
            </w:pPr>
            <w:r>
              <w:rPr>
                <w:sz w:val="24"/>
              </w:rPr>
              <w:t>Характеристика</w:t>
            </w:r>
            <w:r>
              <w:rPr>
                <w:spacing w:val="-5"/>
                <w:sz w:val="24"/>
              </w:rPr>
              <w:t xml:space="preserve"> </w:t>
            </w:r>
            <w:r>
              <w:rPr>
                <w:sz w:val="24"/>
              </w:rPr>
              <w:t>условий</w:t>
            </w:r>
            <w:r>
              <w:rPr>
                <w:spacing w:val="-5"/>
                <w:sz w:val="24"/>
              </w:rPr>
              <w:t xml:space="preserve"> </w:t>
            </w:r>
            <w:r>
              <w:rPr>
                <w:sz w:val="24"/>
              </w:rPr>
              <w:t>реализации</w:t>
            </w:r>
            <w:r>
              <w:rPr>
                <w:spacing w:val="-5"/>
                <w:sz w:val="24"/>
              </w:rPr>
              <w:t xml:space="preserve"> </w:t>
            </w:r>
            <w:r>
              <w:rPr>
                <w:sz w:val="24"/>
              </w:rPr>
              <w:t>программы</w:t>
            </w:r>
            <w:r>
              <w:rPr>
                <w:spacing w:val="-5"/>
                <w:sz w:val="24"/>
              </w:rPr>
              <w:t xml:space="preserve"> НОО</w:t>
            </w:r>
          </w:p>
        </w:tc>
        <w:tc>
          <w:tcPr>
            <w:tcW w:w="816" w:type="dxa"/>
          </w:tcPr>
          <w:p w:rsidR="009F3213" w:rsidRDefault="00492A47">
            <w:pPr>
              <w:pStyle w:val="TableParagraph"/>
              <w:spacing w:line="258" w:lineRule="exact"/>
              <w:ind w:left="108"/>
              <w:rPr>
                <w:sz w:val="24"/>
              </w:rPr>
            </w:pPr>
            <w:r>
              <w:rPr>
                <w:spacing w:val="-5"/>
                <w:sz w:val="24"/>
              </w:rPr>
              <w:t>361</w:t>
            </w:r>
          </w:p>
        </w:tc>
      </w:tr>
    </w:tbl>
    <w:p w:rsidR="009F3213" w:rsidRDefault="009F3213">
      <w:pPr>
        <w:pStyle w:val="TableParagraph"/>
        <w:spacing w:line="258" w:lineRule="exact"/>
        <w:rPr>
          <w:sz w:val="24"/>
        </w:rPr>
        <w:sectPr w:rsidR="009F3213">
          <w:pgSz w:w="11920" w:h="16840"/>
          <w:pgMar w:top="1300" w:right="360" w:bottom="280" w:left="360" w:header="720" w:footer="720" w:gutter="0"/>
          <w:cols w:space="720"/>
        </w:sectPr>
      </w:pPr>
    </w:p>
    <w:p w:rsidR="009F3213" w:rsidRDefault="002E525B">
      <w:pPr>
        <w:pStyle w:val="1"/>
        <w:spacing w:before="65"/>
        <w:ind w:left="1819" w:right="1099"/>
        <w:jc w:val="center"/>
      </w:pPr>
      <w:r>
        <w:lastRenderedPageBreak/>
        <w:t>Общие</w:t>
      </w:r>
      <w:r>
        <w:rPr>
          <w:spacing w:val="-5"/>
        </w:rPr>
        <w:t xml:space="preserve"> </w:t>
      </w:r>
      <w:r>
        <w:rPr>
          <w:spacing w:val="-2"/>
        </w:rPr>
        <w:t>положения</w:t>
      </w:r>
    </w:p>
    <w:p w:rsidR="009F3213" w:rsidRDefault="002E525B" w:rsidP="001E61AC">
      <w:pPr>
        <w:pStyle w:val="a3"/>
        <w:spacing w:before="271"/>
        <w:ind w:left="914" w:right="633" w:firstLine="731"/>
      </w:pPr>
      <w:r>
        <w:t>Основная образовательная программа начального общего образования (далее – ОО</w:t>
      </w:r>
      <w:r w:rsidR="001E61AC">
        <w:t xml:space="preserve">П НОО) муниципального </w:t>
      </w:r>
      <w:r>
        <w:t xml:space="preserve"> общеобразовательного </w:t>
      </w:r>
      <w:r w:rsidR="001E61AC">
        <w:t xml:space="preserve">бюджетного учреждения </w:t>
      </w:r>
      <w:r>
        <w:t>Средня</w:t>
      </w:r>
      <w:r w:rsidR="001E61AC">
        <w:t>я общеобразовательная школа с.Урманаево муниципального района Бакалинский район</w:t>
      </w:r>
      <w:r>
        <w:t xml:space="preserve"> Республики Башкортостан</w:t>
      </w:r>
      <w:r>
        <w:rPr>
          <w:spacing w:val="40"/>
        </w:rPr>
        <w:t xml:space="preserve"> </w:t>
      </w:r>
      <w:r>
        <w:t>разработана на основе ФЗ</w:t>
      </w:r>
      <w:r>
        <w:rPr>
          <w:spacing w:val="40"/>
        </w:rPr>
        <w:t xml:space="preserve"> </w:t>
      </w:r>
      <w:r>
        <w:t>№273</w:t>
      </w:r>
      <w:r>
        <w:rPr>
          <w:spacing w:val="40"/>
        </w:rPr>
        <w:t xml:space="preserve"> </w:t>
      </w:r>
      <w:r>
        <w:t>от 29 декабря 2012 года «Об образовании в Российской Федерации» с изменениями и дополнениями,</w:t>
      </w:r>
      <w:r>
        <w:rPr>
          <w:spacing w:val="40"/>
        </w:rPr>
        <w:t xml:space="preserve"> </w:t>
      </w:r>
      <w:r>
        <w:t>приказов Министерства просвещения Российской Федерации от 31 мая 2021 г. № 286«Об утверждении федерального государственного образовательного стандарта начального общего образования», от 18 июля 2022 г. № 569 «О внесении изменений в федеральный государственный образовательный стандарт</w:t>
      </w:r>
      <w:r>
        <w:rPr>
          <w:spacing w:val="-15"/>
        </w:rPr>
        <w:t xml:space="preserve"> </w:t>
      </w:r>
      <w:r>
        <w:t>начального</w:t>
      </w:r>
      <w:r>
        <w:rPr>
          <w:spacing w:val="-15"/>
        </w:rPr>
        <w:t xml:space="preserve"> </w:t>
      </w:r>
      <w:r>
        <w:t>общего</w:t>
      </w:r>
      <w:r>
        <w:rPr>
          <w:spacing w:val="-15"/>
        </w:rPr>
        <w:t xml:space="preserve"> </w:t>
      </w:r>
      <w:r>
        <w:t>образования»</w:t>
      </w:r>
      <w:r>
        <w:rPr>
          <w:spacing w:val="-15"/>
        </w:rPr>
        <w:t xml:space="preserve"> </w:t>
      </w:r>
      <w:r>
        <w:t>и</w:t>
      </w:r>
      <w:r>
        <w:rPr>
          <w:spacing w:val="-15"/>
        </w:rPr>
        <w:t xml:space="preserve"> </w:t>
      </w:r>
      <w:r>
        <w:t>приказов</w:t>
      </w:r>
      <w:r>
        <w:rPr>
          <w:spacing w:val="-15"/>
        </w:rPr>
        <w:t xml:space="preserve"> </w:t>
      </w:r>
      <w:r>
        <w:t>Министерства</w:t>
      </w:r>
      <w:r>
        <w:rPr>
          <w:spacing w:val="-15"/>
        </w:rPr>
        <w:t xml:space="preserve"> </w:t>
      </w:r>
      <w:r>
        <w:t>просвещения</w:t>
      </w:r>
      <w:r>
        <w:rPr>
          <w:spacing w:val="-15"/>
        </w:rPr>
        <w:t xml:space="preserve"> </w:t>
      </w:r>
      <w:r>
        <w:t>Российской Федерации от 18.05.2023 № 372 «Об утверждении федеральной образовательной программы начального общего образования»,</w:t>
      </w:r>
      <w:r>
        <w:rPr>
          <w:spacing w:val="40"/>
        </w:rPr>
        <w:t xml:space="preserve"> </w:t>
      </w:r>
      <w:r>
        <w:t>№31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Федеральной образовательной программы начального общего образования, утвержденной приказом Министерства просвещения от 18.05. 2023 №372 (с изменениями и дополнениями</w:t>
      </w:r>
      <w:r>
        <w:rPr>
          <w:spacing w:val="40"/>
        </w:rPr>
        <w:t xml:space="preserve"> </w:t>
      </w:r>
      <w:r>
        <w:t>на</w:t>
      </w:r>
      <w:r>
        <w:rPr>
          <w:spacing w:val="40"/>
        </w:rPr>
        <w:t xml:space="preserve"> </w:t>
      </w:r>
      <w:r>
        <w:t>01.09.2024</w:t>
      </w:r>
      <w:r>
        <w:rPr>
          <w:spacing w:val="40"/>
        </w:rPr>
        <w:t xml:space="preserve"> </w:t>
      </w:r>
      <w:r>
        <w:t>(Приказ</w:t>
      </w:r>
      <w:r>
        <w:rPr>
          <w:spacing w:val="40"/>
        </w:rPr>
        <w:t xml:space="preserve"> </w:t>
      </w:r>
      <w:r>
        <w:t>Министерства</w:t>
      </w:r>
      <w:r>
        <w:rPr>
          <w:spacing w:val="40"/>
        </w:rPr>
        <w:t xml:space="preserve"> </w:t>
      </w:r>
      <w:r>
        <w:t>просвещения</w:t>
      </w:r>
      <w:r>
        <w:rPr>
          <w:spacing w:val="40"/>
        </w:rPr>
        <w:t xml:space="preserve"> </w:t>
      </w:r>
      <w:r>
        <w:t>Российской</w:t>
      </w:r>
      <w:r>
        <w:rPr>
          <w:spacing w:val="40"/>
        </w:rPr>
        <w:t xml:space="preserve"> </w:t>
      </w:r>
      <w:r>
        <w:t>Федерации</w:t>
      </w:r>
      <w:r w:rsidR="001E61AC">
        <w:t xml:space="preserve"> </w:t>
      </w:r>
      <w:r>
        <w:t>№171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spacing w:val="-17"/>
        </w:rPr>
        <w:t xml:space="preserve"> </w:t>
      </w:r>
      <w:r>
        <w:t>приказа</w:t>
      </w:r>
      <w:r>
        <w:rPr>
          <w:spacing w:val="-15"/>
        </w:rPr>
        <w:t xml:space="preserve"> </w:t>
      </w:r>
      <w:r>
        <w:t>Министерства</w:t>
      </w:r>
      <w:r>
        <w:rPr>
          <w:spacing w:val="-14"/>
        </w:rPr>
        <w:t xml:space="preserve"> </w:t>
      </w:r>
      <w:r>
        <w:t>просвещения</w:t>
      </w:r>
      <w:r>
        <w:rPr>
          <w:spacing w:val="-14"/>
        </w:rPr>
        <w:t xml:space="preserve"> </w:t>
      </w:r>
      <w:r>
        <w:t>Российской</w:t>
      </w:r>
      <w:r>
        <w:rPr>
          <w:spacing w:val="-12"/>
        </w:rPr>
        <w:t xml:space="preserve"> </w:t>
      </w:r>
      <w:r>
        <w:t>Федерации</w:t>
      </w:r>
      <w:r>
        <w:rPr>
          <w:spacing w:val="-13"/>
        </w:rPr>
        <w:t xml:space="preserve"> </w:t>
      </w:r>
      <w:r>
        <w:t>от</w:t>
      </w:r>
      <w:r>
        <w:rPr>
          <w:spacing w:val="-13"/>
        </w:rPr>
        <w:t xml:space="preserve"> </w:t>
      </w:r>
      <w:r>
        <w:t>09.10.2024</w:t>
      </w:r>
      <w:r>
        <w:rPr>
          <w:spacing w:val="-13"/>
        </w:rPr>
        <w:t xml:space="preserve"> </w:t>
      </w:r>
      <w:r>
        <w:rPr>
          <w:spacing w:val="-4"/>
        </w:rPr>
        <w:t>года</w:t>
      </w:r>
      <w:r w:rsidR="001E61AC">
        <w:t xml:space="preserve"> </w:t>
      </w:r>
      <w:r>
        <w:t>№704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w:t>
      </w:r>
      <w:r>
        <w:rPr>
          <w:spacing w:val="-2"/>
        </w:rPr>
        <w:t xml:space="preserve"> </w:t>
      </w:r>
      <w:r>
        <w:t>в</w:t>
      </w:r>
      <w:r>
        <w:rPr>
          <w:spacing w:val="-3"/>
        </w:rPr>
        <w:t xml:space="preserve"> </w:t>
      </w:r>
      <w:r>
        <w:t>Минюсте</w:t>
      </w:r>
      <w:r>
        <w:rPr>
          <w:spacing w:val="-2"/>
        </w:rPr>
        <w:t xml:space="preserve"> </w:t>
      </w:r>
      <w:r>
        <w:t>России</w:t>
      </w:r>
      <w:r>
        <w:rPr>
          <w:spacing w:val="-2"/>
        </w:rPr>
        <w:t xml:space="preserve"> </w:t>
      </w:r>
      <w:r>
        <w:t>11</w:t>
      </w:r>
      <w:r>
        <w:rPr>
          <w:spacing w:val="-2"/>
        </w:rPr>
        <w:t xml:space="preserve"> </w:t>
      </w:r>
      <w:r>
        <w:t>февраля</w:t>
      </w:r>
      <w:r>
        <w:rPr>
          <w:spacing w:val="-2"/>
        </w:rPr>
        <w:t xml:space="preserve"> </w:t>
      </w:r>
      <w:r>
        <w:t>2025</w:t>
      </w:r>
      <w:r>
        <w:rPr>
          <w:spacing w:val="-2"/>
        </w:rPr>
        <w:t xml:space="preserve"> </w:t>
      </w:r>
      <w:r>
        <w:t>г.</w:t>
      </w:r>
      <w:r>
        <w:rPr>
          <w:spacing w:val="-2"/>
        </w:rPr>
        <w:t xml:space="preserve"> </w:t>
      </w:r>
      <w:r>
        <w:t>№81220);</w:t>
      </w:r>
      <w:r>
        <w:rPr>
          <w:spacing w:val="40"/>
        </w:rPr>
        <w:t xml:space="preserve">  </w:t>
      </w:r>
      <w:r>
        <w:t>приказа</w:t>
      </w:r>
      <w:r>
        <w:rPr>
          <w:spacing w:val="40"/>
        </w:rPr>
        <w:t xml:space="preserve"> </w:t>
      </w:r>
      <w:r>
        <w:t xml:space="preserve">Министерства </w:t>
      </w:r>
      <w:r>
        <w:rPr>
          <w:spacing w:val="-2"/>
        </w:rPr>
        <w:t>просвещения</w:t>
      </w:r>
      <w:r>
        <w:tab/>
      </w:r>
      <w:r>
        <w:rPr>
          <w:spacing w:val="-2"/>
        </w:rPr>
        <w:t>Российской</w:t>
      </w:r>
      <w:r>
        <w:tab/>
      </w:r>
      <w:r>
        <w:rPr>
          <w:spacing w:val="-2"/>
        </w:rPr>
        <w:t>Федерации</w:t>
      </w:r>
      <w:r>
        <w:tab/>
      </w:r>
      <w:r w:rsidR="001E61AC">
        <w:rPr>
          <w:spacing w:val="-6"/>
        </w:rPr>
        <w:t xml:space="preserve">от </w:t>
      </w:r>
      <w:r>
        <w:rPr>
          <w:spacing w:val="-2"/>
        </w:rPr>
        <w:t>18.06.2025</w:t>
      </w:r>
      <w:r>
        <w:tab/>
      </w:r>
      <w:r>
        <w:rPr>
          <w:spacing w:val="-4"/>
        </w:rPr>
        <w:t xml:space="preserve">№467 </w:t>
      </w:r>
      <w:r>
        <w:t>"О</w:t>
      </w:r>
      <w:r>
        <w:rPr>
          <w:spacing w:val="-2"/>
        </w:rPr>
        <w:t xml:space="preserve"> </w:t>
      </w:r>
      <w:r>
        <w:t>внесении</w:t>
      </w:r>
      <w:r>
        <w:rPr>
          <w:spacing w:val="-1"/>
        </w:rPr>
        <w:t xml:space="preserve"> </w:t>
      </w:r>
      <w:r>
        <w:t>изменений</w:t>
      </w:r>
      <w:r>
        <w:rPr>
          <w:spacing w:val="-3"/>
        </w:rPr>
        <w:t xml:space="preserve"> </w:t>
      </w:r>
      <w:r>
        <w:t>в</w:t>
      </w:r>
      <w:r>
        <w:rPr>
          <w:spacing w:val="-2"/>
        </w:rPr>
        <w:t xml:space="preserve"> </w:t>
      </w:r>
      <w:r>
        <w:t>некоторые</w:t>
      </w:r>
      <w:r>
        <w:rPr>
          <w:spacing w:val="-2"/>
        </w:rPr>
        <w:t xml:space="preserve"> </w:t>
      </w:r>
      <w:r>
        <w:t>приказы</w:t>
      </w:r>
      <w:r>
        <w:rPr>
          <w:spacing w:val="-4"/>
        </w:rPr>
        <w:t xml:space="preserve"> </w:t>
      </w:r>
      <w:r>
        <w:t>Министерства</w:t>
      </w:r>
      <w:r>
        <w:rPr>
          <w:spacing w:val="-2"/>
        </w:rPr>
        <w:t xml:space="preserve"> </w:t>
      </w:r>
      <w:r>
        <w:t>образования</w:t>
      </w:r>
      <w:r>
        <w:rPr>
          <w:spacing w:val="-1"/>
        </w:rPr>
        <w:t xml:space="preserve"> </w:t>
      </w:r>
      <w:r>
        <w:t>и</w:t>
      </w:r>
      <w:r>
        <w:rPr>
          <w:spacing w:val="-3"/>
        </w:rPr>
        <w:t xml:space="preserve"> </w:t>
      </w:r>
      <w:r>
        <w:t>науки</w:t>
      </w:r>
      <w:r>
        <w:rPr>
          <w:spacing w:val="-1"/>
        </w:rPr>
        <w:t xml:space="preserve"> </w:t>
      </w:r>
      <w:r>
        <w:t>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(зарегистрирован 17.07.2025 №82961);</w:t>
      </w:r>
    </w:p>
    <w:p w:rsidR="009F3213" w:rsidRDefault="002E525B">
      <w:pPr>
        <w:pStyle w:val="a3"/>
        <w:spacing w:before="1"/>
        <w:ind w:left="914" w:right="495" w:firstLine="708"/>
      </w:pPr>
      <w:r>
        <w:t>Содержание ООП НОО представлено учебно-методической документацией (учебный план, календарный учебный график, рабочие программы учебных предметов, курсов,рабочая программа</w:t>
      </w:r>
      <w:r>
        <w:rPr>
          <w:spacing w:val="-5"/>
        </w:rPr>
        <w:t xml:space="preserve"> </w:t>
      </w:r>
      <w:r>
        <w:t>воспитания,</w:t>
      </w:r>
      <w:r>
        <w:rPr>
          <w:spacing w:val="-7"/>
        </w:rPr>
        <w:t xml:space="preserve"> </w:t>
      </w:r>
      <w:r>
        <w:t>календарный</w:t>
      </w:r>
      <w:r>
        <w:rPr>
          <w:spacing w:val="-6"/>
        </w:rPr>
        <w:t xml:space="preserve"> </w:t>
      </w:r>
      <w:r>
        <w:t>план</w:t>
      </w:r>
      <w:r>
        <w:rPr>
          <w:spacing w:val="-4"/>
        </w:rPr>
        <w:t xml:space="preserve"> </w:t>
      </w:r>
      <w:r>
        <w:t>воспитательной</w:t>
      </w:r>
      <w:r>
        <w:rPr>
          <w:spacing w:val="-4"/>
        </w:rPr>
        <w:t xml:space="preserve"> </w:t>
      </w:r>
      <w:r>
        <w:t>работы),</w:t>
      </w:r>
      <w:r>
        <w:rPr>
          <w:spacing w:val="-4"/>
        </w:rPr>
        <w:t xml:space="preserve"> </w:t>
      </w:r>
      <w:r>
        <w:t>определяющей</w:t>
      </w:r>
      <w:r>
        <w:rPr>
          <w:spacing w:val="-4"/>
        </w:rPr>
        <w:t xml:space="preserve"> </w:t>
      </w:r>
      <w:r>
        <w:t>единые</w:t>
      </w:r>
      <w:r>
        <w:rPr>
          <w:spacing w:val="-6"/>
        </w:rPr>
        <w:t xml:space="preserve"> </w:t>
      </w:r>
      <w:r>
        <w:t>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rsidR="009F3213" w:rsidRDefault="002E525B">
      <w:pPr>
        <w:pStyle w:val="a3"/>
        <w:ind w:left="914" w:right="494" w:firstLine="708"/>
      </w:pPr>
      <w: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w:t>
      </w:r>
      <w:r>
        <w:rPr>
          <w:spacing w:val="-2"/>
        </w:rPr>
        <w:t xml:space="preserve"> </w:t>
      </w:r>
      <w:r>
        <w:t>(далее</w:t>
      </w:r>
      <w:r>
        <w:rPr>
          <w:spacing w:val="-2"/>
        </w:rPr>
        <w:t xml:space="preserve"> </w:t>
      </w:r>
      <w:r>
        <w:t>соответственно –</w:t>
      </w:r>
      <w:r>
        <w:rPr>
          <w:spacing w:val="-2"/>
        </w:rPr>
        <w:t xml:space="preserve"> </w:t>
      </w:r>
      <w:r>
        <w:t>образовательная</w:t>
      </w:r>
      <w:r>
        <w:rPr>
          <w:spacing w:val="-2"/>
        </w:rPr>
        <w:t xml:space="preserve"> </w:t>
      </w:r>
      <w:r>
        <w:t>организация,</w:t>
      </w:r>
      <w:r>
        <w:rPr>
          <w:spacing w:val="-4"/>
        </w:rPr>
        <w:t xml:space="preserve"> </w:t>
      </w:r>
      <w:r>
        <w:t>ООП</w:t>
      </w:r>
      <w:r>
        <w:rPr>
          <w:spacing w:val="-2"/>
        </w:rPr>
        <w:t xml:space="preserve"> </w:t>
      </w:r>
      <w:r>
        <w:t>НОО)</w:t>
      </w:r>
      <w:r>
        <w:rPr>
          <w:spacing w:val="-3"/>
        </w:rPr>
        <w:t xml:space="preserve"> </w:t>
      </w:r>
      <w:r>
        <w:t>в</w:t>
      </w:r>
      <w:r>
        <w:rPr>
          <w:spacing w:val="-2"/>
        </w:rPr>
        <w:t xml:space="preserve"> </w:t>
      </w:r>
      <w:r>
        <w:t>соответствии с</w:t>
      </w:r>
      <w:r>
        <w:rPr>
          <w:spacing w:val="-15"/>
        </w:rPr>
        <w:t xml:space="preserve"> </w:t>
      </w:r>
      <w:r>
        <w:t>федеральным</w:t>
      </w:r>
      <w:r>
        <w:rPr>
          <w:spacing w:val="-15"/>
        </w:rPr>
        <w:t xml:space="preserve"> </w:t>
      </w:r>
      <w:r>
        <w:t>государственным</w:t>
      </w:r>
      <w:r>
        <w:rPr>
          <w:spacing w:val="-15"/>
        </w:rPr>
        <w:t xml:space="preserve"> </w:t>
      </w:r>
      <w:r>
        <w:t>образовательным</w:t>
      </w:r>
      <w:r>
        <w:rPr>
          <w:spacing w:val="-15"/>
        </w:rPr>
        <w:t xml:space="preserve"> </w:t>
      </w:r>
      <w:r>
        <w:t>стандартом</w:t>
      </w:r>
      <w:r>
        <w:rPr>
          <w:spacing w:val="-14"/>
        </w:rPr>
        <w:t xml:space="preserve"> </w:t>
      </w:r>
      <w:r>
        <w:t>начального</w:t>
      </w:r>
      <w:r>
        <w:rPr>
          <w:spacing w:val="-14"/>
        </w:rPr>
        <w:t xml:space="preserve"> </w:t>
      </w:r>
      <w:r>
        <w:t>общего</w:t>
      </w:r>
      <w:r>
        <w:rPr>
          <w:spacing w:val="-14"/>
        </w:rPr>
        <w:t xml:space="preserve"> </w:t>
      </w:r>
      <w:r>
        <w:t>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w:t>
      </w:r>
      <w:r>
        <w:rPr>
          <w:spacing w:val="-7"/>
        </w:rPr>
        <w:t xml:space="preserve"> </w:t>
      </w:r>
      <w:r>
        <w:t>организацией</w:t>
      </w:r>
      <w:r>
        <w:rPr>
          <w:spacing w:val="-7"/>
        </w:rPr>
        <w:t xml:space="preserve"> </w:t>
      </w:r>
      <w:r>
        <w:t>ООП</w:t>
      </w:r>
      <w:r>
        <w:rPr>
          <w:spacing w:val="-9"/>
        </w:rPr>
        <w:t xml:space="preserve"> </w:t>
      </w:r>
      <w:r>
        <w:t>НОО</w:t>
      </w:r>
      <w:r>
        <w:rPr>
          <w:spacing w:val="-9"/>
        </w:rPr>
        <w:t xml:space="preserve"> </w:t>
      </w:r>
      <w:r>
        <w:t>должны</w:t>
      </w:r>
      <w:r>
        <w:rPr>
          <w:spacing w:val="-9"/>
        </w:rPr>
        <w:t xml:space="preserve"> </w:t>
      </w:r>
      <w:r>
        <w:t>быть</w:t>
      </w:r>
      <w:r>
        <w:rPr>
          <w:spacing w:val="-7"/>
        </w:rPr>
        <w:t xml:space="preserve"> </w:t>
      </w:r>
      <w:r>
        <w:t>не</w:t>
      </w:r>
      <w:r>
        <w:rPr>
          <w:spacing w:val="-9"/>
        </w:rPr>
        <w:t xml:space="preserve"> </w:t>
      </w:r>
      <w:r>
        <w:t>ниже</w:t>
      </w:r>
      <w:r>
        <w:rPr>
          <w:spacing w:val="-9"/>
        </w:rPr>
        <w:t xml:space="preserve"> </w:t>
      </w:r>
      <w:r>
        <w:t>соответствующих</w:t>
      </w:r>
      <w:r>
        <w:rPr>
          <w:spacing w:val="-7"/>
        </w:rPr>
        <w:t xml:space="preserve"> </w:t>
      </w:r>
      <w:r>
        <w:t>содержания и планируемых результатов ООП НОО.</w:t>
      </w:r>
    </w:p>
    <w:p w:rsidR="009F3213" w:rsidRDefault="002E525B">
      <w:pPr>
        <w:pStyle w:val="a3"/>
        <w:ind w:left="1622"/>
      </w:pPr>
      <w:r>
        <w:t>ООП</w:t>
      </w:r>
      <w:r>
        <w:rPr>
          <w:spacing w:val="-6"/>
        </w:rPr>
        <w:t xml:space="preserve"> </w:t>
      </w:r>
      <w:r>
        <w:t>НОО</w:t>
      </w:r>
      <w:r>
        <w:rPr>
          <w:spacing w:val="-2"/>
        </w:rPr>
        <w:t xml:space="preserve"> </w:t>
      </w:r>
      <w:r>
        <w:t>включает</w:t>
      </w:r>
      <w:r>
        <w:rPr>
          <w:spacing w:val="-3"/>
        </w:rPr>
        <w:t xml:space="preserve"> </w:t>
      </w:r>
      <w:r>
        <w:t>три</w:t>
      </w:r>
      <w:r>
        <w:rPr>
          <w:spacing w:val="-3"/>
        </w:rPr>
        <w:t xml:space="preserve"> </w:t>
      </w:r>
      <w:r>
        <w:t>раздела:</w:t>
      </w:r>
      <w:r>
        <w:rPr>
          <w:spacing w:val="-3"/>
        </w:rPr>
        <w:t xml:space="preserve"> </w:t>
      </w:r>
      <w:r>
        <w:t>целевой,</w:t>
      </w:r>
      <w:r>
        <w:rPr>
          <w:spacing w:val="-3"/>
        </w:rPr>
        <w:t xml:space="preserve"> </w:t>
      </w:r>
      <w:r>
        <w:t>содержательный,</w:t>
      </w:r>
      <w:r>
        <w:rPr>
          <w:spacing w:val="-3"/>
        </w:rPr>
        <w:t xml:space="preserve"> </w:t>
      </w:r>
      <w:r>
        <w:rPr>
          <w:spacing w:val="-2"/>
        </w:rPr>
        <w:t>организационный.</w:t>
      </w:r>
    </w:p>
    <w:p w:rsidR="009F3213" w:rsidRDefault="002E525B">
      <w:pPr>
        <w:pStyle w:val="a3"/>
        <w:spacing w:before="1"/>
        <w:ind w:left="914" w:right="497" w:firstLine="708"/>
      </w:pPr>
      <w: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9F3213" w:rsidRDefault="002E525B">
      <w:pPr>
        <w:pStyle w:val="a3"/>
        <w:ind w:left="1622"/>
      </w:pPr>
      <w:r>
        <w:t>Целевой</w:t>
      </w:r>
      <w:r>
        <w:rPr>
          <w:spacing w:val="-3"/>
        </w:rPr>
        <w:t xml:space="preserve"> </w:t>
      </w:r>
      <w:r>
        <w:t>раздел</w:t>
      </w:r>
      <w:r>
        <w:rPr>
          <w:spacing w:val="-2"/>
        </w:rPr>
        <w:t xml:space="preserve"> </w:t>
      </w:r>
      <w:r>
        <w:t>ООП</w:t>
      </w:r>
      <w:r>
        <w:rPr>
          <w:spacing w:val="-2"/>
        </w:rPr>
        <w:t xml:space="preserve"> </w:t>
      </w:r>
      <w:r>
        <w:t>НОО</w:t>
      </w:r>
      <w:r>
        <w:rPr>
          <w:spacing w:val="-3"/>
        </w:rPr>
        <w:t xml:space="preserve"> </w:t>
      </w:r>
      <w:r>
        <w:rPr>
          <w:spacing w:val="-2"/>
        </w:rPr>
        <w:t>включает:</w:t>
      </w:r>
    </w:p>
    <w:p w:rsidR="009F3213" w:rsidRDefault="002E525B" w:rsidP="00EC70EE">
      <w:pPr>
        <w:pStyle w:val="a4"/>
        <w:numPr>
          <w:ilvl w:val="0"/>
          <w:numId w:val="39"/>
        </w:numPr>
        <w:tabs>
          <w:tab w:val="left" w:pos="1760"/>
        </w:tabs>
        <w:ind w:left="1760" w:hanging="138"/>
        <w:jc w:val="both"/>
        <w:rPr>
          <w:sz w:val="24"/>
        </w:rPr>
      </w:pPr>
      <w:r>
        <w:rPr>
          <w:sz w:val="24"/>
        </w:rPr>
        <w:t>пояснительную</w:t>
      </w:r>
      <w:r>
        <w:rPr>
          <w:spacing w:val="-11"/>
          <w:sz w:val="24"/>
        </w:rPr>
        <w:t xml:space="preserve"> </w:t>
      </w:r>
      <w:r>
        <w:rPr>
          <w:spacing w:val="-2"/>
          <w:sz w:val="24"/>
        </w:rPr>
        <w:t>записку;</w:t>
      </w:r>
    </w:p>
    <w:p w:rsidR="009F3213" w:rsidRDefault="002E525B" w:rsidP="00EC70EE">
      <w:pPr>
        <w:pStyle w:val="a4"/>
        <w:numPr>
          <w:ilvl w:val="0"/>
          <w:numId w:val="39"/>
        </w:numPr>
        <w:tabs>
          <w:tab w:val="left" w:pos="1763"/>
        </w:tabs>
        <w:spacing w:line="275" w:lineRule="exact"/>
        <w:ind w:left="1763" w:hanging="138"/>
        <w:jc w:val="both"/>
        <w:rPr>
          <w:sz w:val="24"/>
        </w:rPr>
      </w:pPr>
      <w:r>
        <w:rPr>
          <w:sz w:val="24"/>
        </w:rPr>
        <w:t>планируемые</w:t>
      </w:r>
      <w:r>
        <w:rPr>
          <w:spacing w:val="-7"/>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обучающимися</w:t>
      </w:r>
      <w:r>
        <w:rPr>
          <w:spacing w:val="-4"/>
          <w:sz w:val="24"/>
        </w:rPr>
        <w:t xml:space="preserve"> </w:t>
      </w:r>
      <w:r>
        <w:rPr>
          <w:sz w:val="24"/>
        </w:rPr>
        <w:t>ООП</w:t>
      </w:r>
      <w:r>
        <w:rPr>
          <w:spacing w:val="-3"/>
          <w:sz w:val="24"/>
        </w:rPr>
        <w:t xml:space="preserve"> </w:t>
      </w:r>
      <w:r>
        <w:rPr>
          <w:spacing w:val="-4"/>
          <w:sz w:val="24"/>
        </w:rPr>
        <w:t>НОО;</w:t>
      </w:r>
    </w:p>
    <w:p w:rsidR="009F3213" w:rsidRDefault="002E525B" w:rsidP="00EC70EE">
      <w:pPr>
        <w:pStyle w:val="a4"/>
        <w:numPr>
          <w:ilvl w:val="0"/>
          <w:numId w:val="39"/>
        </w:numPr>
        <w:tabs>
          <w:tab w:val="left" w:pos="1760"/>
        </w:tabs>
        <w:spacing w:line="275" w:lineRule="exact"/>
        <w:ind w:left="1760" w:hanging="138"/>
        <w:jc w:val="both"/>
        <w:rPr>
          <w:sz w:val="24"/>
        </w:rPr>
      </w:pPr>
      <w:r>
        <w:rPr>
          <w:sz w:val="24"/>
        </w:rPr>
        <w:t>систему</w:t>
      </w:r>
      <w:r>
        <w:rPr>
          <w:spacing w:val="-10"/>
          <w:sz w:val="24"/>
        </w:rPr>
        <w:t xml:space="preserve"> </w:t>
      </w:r>
      <w:r>
        <w:rPr>
          <w:sz w:val="24"/>
        </w:rPr>
        <w:t>оценки</w:t>
      </w:r>
      <w:r>
        <w:rPr>
          <w:spacing w:val="-4"/>
          <w:sz w:val="24"/>
        </w:rPr>
        <w:t xml:space="preserve"> </w:t>
      </w:r>
      <w:r>
        <w:rPr>
          <w:sz w:val="24"/>
        </w:rPr>
        <w:t>достижения</w:t>
      </w:r>
      <w:r>
        <w:rPr>
          <w:spacing w:val="-3"/>
          <w:sz w:val="24"/>
        </w:rPr>
        <w:t xml:space="preserve"> </w:t>
      </w:r>
      <w:r>
        <w:rPr>
          <w:sz w:val="24"/>
        </w:rPr>
        <w:t>планируемых</w:t>
      </w:r>
      <w:r>
        <w:rPr>
          <w:spacing w:val="-2"/>
          <w:sz w:val="24"/>
        </w:rPr>
        <w:t xml:space="preserve"> </w:t>
      </w:r>
      <w:r>
        <w:rPr>
          <w:sz w:val="24"/>
        </w:rPr>
        <w:t>результатов</w:t>
      </w:r>
      <w:r>
        <w:rPr>
          <w:spacing w:val="-4"/>
          <w:sz w:val="24"/>
        </w:rPr>
        <w:t xml:space="preserve"> </w:t>
      </w:r>
      <w:r>
        <w:rPr>
          <w:sz w:val="24"/>
        </w:rPr>
        <w:t>освоения</w:t>
      </w:r>
      <w:r>
        <w:rPr>
          <w:spacing w:val="-3"/>
          <w:sz w:val="24"/>
        </w:rPr>
        <w:t xml:space="preserve"> </w:t>
      </w:r>
      <w:r>
        <w:rPr>
          <w:sz w:val="24"/>
        </w:rPr>
        <w:t>ООП</w:t>
      </w:r>
      <w:r>
        <w:rPr>
          <w:spacing w:val="-4"/>
          <w:sz w:val="24"/>
        </w:rPr>
        <w:t xml:space="preserve"> НОО.</w:t>
      </w:r>
    </w:p>
    <w:p w:rsidR="009F3213" w:rsidRDefault="009F3213">
      <w:pPr>
        <w:pStyle w:val="a4"/>
        <w:spacing w:line="275" w:lineRule="exact"/>
        <w:jc w:val="both"/>
        <w:rPr>
          <w:sz w:val="24"/>
        </w:rPr>
        <w:sectPr w:rsidR="009F3213">
          <w:footerReference w:type="default" r:id="rId10"/>
          <w:pgSz w:w="11920" w:h="16840"/>
          <w:pgMar w:top="700" w:right="360" w:bottom="1160" w:left="360" w:header="0" w:footer="961" w:gutter="0"/>
          <w:pgNumType w:start="2"/>
          <w:cols w:space="720"/>
        </w:sectPr>
      </w:pPr>
    </w:p>
    <w:p w:rsidR="009F3213" w:rsidRDefault="002E525B">
      <w:pPr>
        <w:pStyle w:val="a3"/>
        <w:spacing w:before="60"/>
        <w:ind w:left="1622"/>
      </w:pPr>
      <w:r>
        <w:lastRenderedPageBreak/>
        <w:t>Пояснительная</w:t>
      </w:r>
      <w:r>
        <w:rPr>
          <w:spacing w:val="-5"/>
        </w:rPr>
        <w:t xml:space="preserve"> </w:t>
      </w:r>
      <w:r>
        <w:t>записка</w:t>
      </w:r>
      <w:r>
        <w:rPr>
          <w:spacing w:val="-7"/>
        </w:rPr>
        <w:t xml:space="preserve"> </w:t>
      </w:r>
      <w:r>
        <w:t>целевого</w:t>
      </w:r>
      <w:r>
        <w:rPr>
          <w:spacing w:val="-3"/>
        </w:rPr>
        <w:t xml:space="preserve"> </w:t>
      </w:r>
      <w:r>
        <w:t>раздела</w:t>
      </w:r>
      <w:r>
        <w:rPr>
          <w:spacing w:val="-4"/>
        </w:rPr>
        <w:t xml:space="preserve"> </w:t>
      </w:r>
      <w:r>
        <w:t>ООП</w:t>
      </w:r>
      <w:r>
        <w:rPr>
          <w:spacing w:val="-2"/>
        </w:rPr>
        <w:t xml:space="preserve"> </w:t>
      </w:r>
      <w:r>
        <w:t>НОО</w:t>
      </w:r>
      <w:r>
        <w:rPr>
          <w:spacing w:val="-3"/>
        </w:rPr>
        <w:t xml:space="preserve"> </w:t>
      </w:r>
      <w:r>
        <w:rPr>
          <w:spacing w:val="-2"/>
        </w:rPr>
        <w:t>раскрывает:</w:t>
      </w:r>
    </w:p>
    <w:p w:rsidR="009F3213" w:rsidRDefault="002E525B" w:rsidP="00EC70EE">
      <w:pPr>
        <w:pStyle w:val="a4"/>
        <w:numPr>
          <w:ilvl w:val="0"/>
          <w:numId w:val="39"/>
        </w:numPr>
        <w:tabs>
          <w:tab w:val="left" w:pos="1820"/>
        </w:tabs>
        <w:ind w:right="491" w:firstLine="708"/>
        <w:jc w:val="both"/>
        <w:rPr>
          <w:sz w:val="24"/>
        </w:rPr>
      </w:pPr>
      <w:r>
        <w:rPr>
          <w:sz w:val="24"/>
        </w:rPr>
        <w:t xml:space="preserve">цели реализации ООП НОО, конкретизированные в соответствии с требованиями ФГОС НОО к результатам освоения обучающимися программы начального общего </w:t>
      </w:r>
      <w:r>
        <w:rPr>
          <w:spacing w:val="-2"/>
          <w:sz w:val="24"/>
        </w:rPr>
        <w:t>образования;</w:t>
      </w:r>
    </w:p>
    <w:p w:rsidR="009F3213" w:rsidRDefault="002E525B" w:rsidP="00EC70EE">
      <w:pPr>
        <w:pStyle w:val="a4"/>
        <w:numPr>
          <w:ilvl w:val="0"/>
          <w:numId w:val="39"/>
        </w:numPr>
        <w:tabs>
          <w:tab w:val="left" w:pos="1748"/>
        </w:tabs>
        <w:spacing w:before="1"/>
        <w:ind w:right="497" w:firstLine="708"/>
        <w:jc w:val="both"/>
        <w:rPr>
          <w:sz w:val="24"/>
        </w:rPr>
      </w:pPr>
      <w:r>
        <w:rPr>
          <w:sz w:val="24"/>
        </w:rPr>
        <w:t>принципы</w:t>
      </w:r>
      <w:r>
        <w:rPr>
          <w:spacing w:val="-15"/>
          <w:sz w:val="24"/>
        </w:rPr>
        <w:t xml:space="preserve"> </w:t>
      </w:r>
      <w:r>
        <w:rPr>
          <w:sz w:val="24"/>
        </w:rPr>
        <w:t>формирования</w:t>
      </w:r>
      <w:r>
        <w:rPr>
          <w:spacing w:val="-15"/>
          <w:sz w:val="24"/>
        </w:rPr>
        <w:t xml:space="preserve"> </w:t>
      </w:r>
      <w:r>
        <w:rPr>
          <w:sz w:val="24"/>
        </w:rPr>
        <w:t>и</w:t>
      </w:r>
      <w:r>
        <w:rPr>
          <w:spacing w:val="-15"/>
          <w:sz w:val="24"/>
        </w:rPr>
        <w:t xml:space="preserve"> </w:t>
      </w:r>
      <w:r>
        <w:rPr>
          <w:sz w:val="24"/>
        </w:rPr>
        <w:t>механизмы</w:t>
      </w:r>
      <w:r>
        <w:rPr>
          <w:spacing w:val="-15"/>
          <w:sz w:val="24"/>
        </w:rPr>
        <w:t xml:space="preserve"> </w:t>
      </w:r>
      <w:r>
        <w:rPr>
          <w:sz w:val="24"/>
        </w:rPr>
        <w:t>реализации</w:t>
      </w:r>
      <w:r>
        <w:rPr>
          <w:spacing w:val="-15"/>
          <w:sz w:val="24"/>
        </w:rPr>
        <w:t xml:space="preserve"> </w:t>
      </w:r>
      <w:r>
        <w:rPr>
          <w:sz w:val="24"/>
        </w:rPr>
        <w:t>ООП</w:t>
      </w:r>
      <w:r>
        <w:rPr>
          <w:spacing w:val="-15"/>
          <w:sz w:val="24"/>
        </w:rPr>
        <w:t xml:space="preserve"> </w:t>
      </w:r>
      <w:r>
        <w:rPr>
          <w:sz w:val="24"/>
        </w:rPr>
        <w:t>НОО,</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посредством реализации индивидуальных учебных планов;</w:t>
      </w:r>
    </w:p>
    <w:p w:rsidR="009F3213" w:rsidRDefault="002E525B" w:rsidP="00EC70EE">
      <w:pPr>
        <w:pStyle w:val="a4"/>
        <w:numPr>
          <w:ilvl w:val="0"/>
          <w:numId w:val="39"/>
        </w:numPr>
        <w:tabs>
          <w:tab w:val="left" w:pos="1760"/>
        </w:tabs>
        <w:ind w:left="1760" w:hanging="138"/>
        <w:jc w:val="both"/>
        <w:rPr>
          <w:sz w:val="24"/>
        </w:rPr>
      </w:pPr>
      <w:r>
        <w:rPr>
          <w:sz w:val="24"/>
        </w:rPr>
        <w:t>общую</w:t>
      </w:r>
      <w:r>
        <w:rPr>
          <w:spacing w:val="-4"/>
          <w:sz w:val="24"/>
        </w:rPr>
        <w:t xml:space="preserve"> </w:t>
      </w:r>
      <w:r>
        <w:rPr>
          <w:sz w:val="24"/>
        </w:rPr>
        <w:t>характеристику</w:t>
      </w:r>
      <w:r>
        <w:rPr>
          <w:spacing w:val="-5"/>
          <w:sz w:val="24"/>
        </w:rPr>
        <w:t xml:space="preserve"> </w:t>
      </w:r>
      <w:r>
        <w:rPr>
          <w:sz w:val="24"/>
        </w:rPr>
        <w:t>ООП</w:t>
      </w:r>
      <w:r>
        <w:rPr>
          <w:spacing w:val="-4"/>
          <w:sz w:val="24"/>
        </w:rPr>
        <w:t xml:space="preserve"> НОО.</w:t>
      </w:r>
    </w:p>
    <w:p w:rsidR="009F3213" w:rsidRDefault="002E525B">
      <w:pPr>
        <w:pStyle w:val="a3"/>
        <w:ind w:left="914" w:right="489" w:firstLine="708"/>
      </w:pPr>
      <w:r>
        <w:t>Содержательный</w:t>
      </w:r>
      <w:r>
        <w:rPr>
          <w:spacing w:val="-4"/>
        </w:rPr>
        <w:t xml:space="preserve"> </w:t>
      </w:r>
      <w:r>
        <w:t>раздел</w:t>
      </w:r>
      <w:r>
        <w:rPr>
          <w:spacing w:val="-4"/>
        </w:rPr>
        <w:t xml:space="preserve"> </w:t>
      </w:r>
      <w:r>
        <w:t>ООП</w:t>
      </w:r>
      <w:r>
        <w:rPr>
          <w:spacing w:val="-6"/>
        </w:rPr>
        <w:t xml:space="preserve"> </w:t>
      </w:r>
      <w:r>
        <w:t>НОО</w:t>
      </w:r>
      <w:r>
        <w:rPr>
          <w:spacing w:val="-5"/>
        </w:rPr>
        <w:t xml:space="preserve"> </w:t>
      </w:r>
      <w:r>
        <w:t>включает</w:t>
      </w:r>
      <w:r>
        <w:rPr>
          <w:spacing w:val="-2"/>
        </w:rPr>
        <w:t xml:space="preserve"> </w:t>
      </w:r>
      <w:r>
        <w:t>следующие</w:t>
      </w:r>
      <w:r>
        <w:rPr>
          <w:spacing w:val="-5"/>
        </w:rPr>
        <w:t xml:space="preserve"> </w:t>
      </w:r>
      <w:r>
        <w:t>программы, ориентированные на достижение предметных, метапредметных и личностных результатов:</w:t>
      </w:r>
    </w:p>
    <w:p w:rsidR="009F3213" w:rsidRDefault="002E525B" w:rsidP="00EC70EE">
      <w:pPr>
        <w:pStyle w:val="a4"/>
        <w:numPr>
          <w:ilvl w:val="0"/>
          <w:numId w:val="39"/>
        </w:numPr>
        <w:tabs>
          <w:tab w:val="left" w:pos="1760"/>
        </w:tabs>
        <w:ind w:left="1760" w:hanging="138"/>
        <w:jc w:val="both"/>
        <w:rPr>
          <w:sz w:val="24"/>
        </w:rPr>
      </w:pPr>
      <w:r>
        <w:rPr>
          <w:sz w:val="24"/>
        </w:rPr>
        <w:t>рабочие</w:t>
      </w:r>
      <w:r>
        <w:rPr>
          <w:spacing w:val="-2"/>
          <w:sz w:val="24"/>
        </w:rPr>
        <w:t xml:space="preserve"> </w:t>
      </w:r>
      <w:r>
        <w:rPr>
          <w:sz w:val="24"/>
        </w:rPr>
        <w:t>программы</w:t>
      </w:r>
      <w:r>
        <w:rPr>
          <w:spacing w:val="1"/>
          <w:sz w:val="24"/>
        </w:rPr>
        <w:t xml:space="preserve"> </w:t>
      </w:r>
      <w:r>
        <w:rPr>
          <w:sz w:val="24"/>
        </w:rPr>
        <w:t xml:space="preserve">учебных </w:t>
      </w:r>
      <w:r>
        <w:rPr>
          <w:spacing w:val="-2"/>
          <w:sz w:val="24"/>
        </w:rPr>
        <w:t>предметов;</w:t>
      </w:r>
    </w:p>
    <w:p w:rsidR="009F3213" w:rsidRDefault="002E525B" w:rsidP="00EC70EE">
      <w:pPr>
        <w:pStyle w:val="a4"/>
        <w:numPr>
          <w:ilvl w:val="0"/>
          <w:numId w:val="39"/>
        </w:numPr>
        <w:tabs>
          <w:tab w:val="left" w:pos="1760"/>
        </w:tabs>
        <w:ind w:left="1760" w:hanging="138"/>
        <w:jc w:val="both"/>
        <w:rPr>
          <w:sz w:val="24"/>
        </w:rPr>
      </w:pPr>
      <w:r>
        <w:rPr>
          <w:sz w:val="24"/>
        </w:rPr>
        <w:t>программу</w:t>
      </w:r>
      <w:r>
        <w:rPr>
          <w:spacing w:val="-11"/>
          <w:sz w:val="24"/>
        </w:rPr>
        <w:t xml:space="preserve"> </w:t>
      </w:r>
      <w:r>
        <w:rPr>
          <w:sz w:val="24"/>
        </w:rPr>
        <w:t>формирования</w:t>
      </w:r>
      <w:r>
        <w:rPr>
          <w:spacing w:val="-2"/>
          <w:sz w:val="24"/>
        </w:rPr>
        <w:t xml:space="preserve"> </w:t>
      </w:r>
      <w:r>
        <w:rPr>
          <w:sz w:val="24"/>
        </w:rPr>
        <w:t>универсальных</w:t>
      </w:r>
      <w:r>
        <w:rPr>
          <w:spacing w:val="-2"/>
          <w:sz w:val="24"/>
        </w:rPr>
        <w:t xml:space="preserve"> </w:t>
      </w:r>
      <w:r>
        <w:rPr>
          <w:sz w:val="24"/>
        </w:rPr>
        <w:t>учебных</w:t>
      </w:r>
      <w:r>
        <w:rPr>
          <w:spacing w:val="-5"/>
          <w:sz w:val="24"/>
        </w:rPr>
        <w:t xml:space="preserve"> </w:t>
      </w:r>
      <w:r>
        <w:rPr>
          <w:sz w:val="24"/>
        </w:rPr>
        <w:t>действий</w:t>
      </w:r>
      <w:r>
        <w:rPr>
          <w:spacing w:val="-1"/>
          <w:sz w:val="24"/>
        </w:rPr>
        <w:t xml:space="preserve"> </w:t>
      </w:r>
      <w:r>
        <w:rPr>
          <w:sz w:val="24"/>
        </w:rPr>
        <w:t>у</w:t>
      </w:r>
      <w:r>
        <w:rPr>
          <w:spacing w:val="-11"/>
          <w:sz w:val="24"/>
        </w:rPr>
        <w:t xml:space="preserve"> </w:t>
      </w:r>
      <w:r>
        <w:rPr>
          <w:spacing w:val="-2"/>
          <w:sz w:val="24"/>
        </w:rPr>
        <w:t>обучающихся;</w:t>
      </w:r>
    </w:p>
    <w:p w:rsidR="009F3213" w:rsidRDefault="002E525B" w:rsidP="00EC70EE">
      <w:pPr>
        <w:pStyle w:val="a4"/>
        <w:numPr>
          <w:ilvl w:val="0"/>
          <w:numId w:val="39"/>
        </w:numPr>
        <w:tabs>
          <w:tab w:val="left" w:pos="1760"/>
        </w:tabs>
        <w:ind w:left="1760" w:hanging="138"/>
        <w:jc w:val="both"/>
        <w:rPr>
          <w:sz w:val="24"/>
        </w:rPr>
      </w:pPr>
      <w:r>
        <w:rPr>
          <w:sz w:val="24"/>
        </w:rPr>
        <w:t>рабочую</w:t>
      </w:r>
      <w:r>
        <w:rPr>
          <w:spacing w:val="-1"/>
          <w:sz w:val="24"/>
        </w:rPr>
        <w:t xml:space="preserve"> </w:t>
      </w:r>
      <w:r>
        <w:rPr>
          <w:sz w:val="24"/>
        </w:rPr>
        <w:t>программу</w:t>
      </w:r>
      <w:r>
        <w:rPr>
          <w:spacing w:val="-5"/>
          <w:sz w:val="24"/>
        </w:rPr>
        <w:t xml:space="preserve"> </w:t>
      </w:r>
      <w:r>
        <w:rPr>
          <w:spacing w:val="-2"/>
          <w:sz w:val="24"/>
        </w:rPr>
        <w:t>воспитания.</w:t>
      </w:r>
    </w:p>
    <w:p w:rsidR="009F3213" w:rsidRDefault="002E525B">
      <w:pPr>
        <w:pStyle w:val="a3"/>
        <w:tabs>
          <w:tab w:val="left" w:pos="3167"/>
          <w:tab w:val="left" w:pos="5134"/>
          <w:tab w:val="left" w:pos="6687"/>
          <w:tab w:val="left" w:pos="8240"/>
          <w:tab w:val="left" w:pos="9403"/>
        </w:tabs>
        <w:ind w:left="914" w:right="494" w:firstLine="708"/>
      </w:pPr>
      <w:r>
        <w:t xml:space="preserve">Рабочие программы учебных предметов обеспечивают достижение планируемых </w:t>
      </w:r>
      <w:r>
        <w:rPr>
          <w:spacing w:val="-2"/>
        </w:rPr>
        <w:t>результатов</w:t>
      </w:r>
      <w:r>
        <w:tab/>
      </w:r>
      <w:r>
        <w:rPr>
          <w:spacing w:val="-2"/>
        </w:rPr>
        <w:t>освоения</w:t>
      </w:r>
      <w:r>
        <w:tab/>
      </w:r>
      <w:r>
        <w:rPr>
          <w:spacing w:val="-4"/>
        </w:rPr>
        <w:t>ООП</w:t>
      </w:r>
      <w:r>
        <w:tab/>
      </w:r>
      <w:r>
        <w:rPr>
          <w:spacing w:val="-4"/>
        </w:rPr>
        <w:t>НОО</w:t>
      </w:r>
      <w:r>
        <w:tab/>
      </w:r>
      <w:r>
        <w:rPr>
          <w:spacing w:val="-10"/>
        </w:rPr>
        <w:t>и</w:t>
      </w:r>
      <w:r>
        <w:tab/>
      </w:r>
      <w:r>
        <w:rPr>
          <w:spacing w:val="-2"/>
        </w:rPr>
        <w:t xml:space="preserve">разработаны </w:t>
      </w:r>
      <w:r>
        <w:t xml:space="preserve">на основе требований ФГОС НОО к результатам освоения программы начального общего </w:t>
      </w:r>
      <w:r>
        <w:rPr>
          <w:spacing w:val="-2"/>
        </w:rPr>
        <w:t>образования.</w:t>
      </w:r>
    </w:p>
    <w:p w:rsidR="009F3213" w:rsidRDefault="002E525B">
      <w:pPr>
        <w:pStyle w:val="a3"/>
        <w:tabs>
          <w:tab w:val="left" w:pos="3528"/>
          <w:tab w:val="left" w:pos="5795"/>
          <w:tab w:val="left" w:pos="8121"/>
          <w:tab w:val="left" w:pos="9754"/>
        </w:tabs>
        <w:spacing w:before="1"/>
        <w:ind w:left="914" w:right="497" w:firstLine="708"/>
      </w:pPr>
      <w:r>
        <w:rPr>
          <w:spacing w:val="-2"/>
        </w:rPr>
        <w:t>Программа</w:t>
      </w:r>
      <w:r>
        <w:tab/>
      </w:r>
      <w:r>
        <w:rPr>
          <w:spacing w:val="-2"/>
        </w:rPr>
        <w:t>формирования</w:t>
      </w:r>
      <w:r>
        <w:tab/>
      </w:r>
      <w:r>
        <w:rPr>
          <w:spacing w:val="-2"/>
        </w:rPr>
        <w:t>универсальных</w:t>
      </w:r>
      <w:r>
        <w:tab/>
      </w:r>
      <w:r>
        <w:rPr>
          <w:spacing w:val="-2"/>
        </w:rPr>
        <w:t>учебных</w:t>
      </w:r>
      <w:r>
        <w:tab/>
      </w:r>
      <w:r>
        <w:rPr>
          <w:spacing w:val="-2"/>
        </w:rPr>
        <w:t xml:space="preserve">действий </w:t>
      </w:r>
      <w:r>
        <w:t>у обучающихся содержит:</w:t>
      </w:r>
    </w:p>
    <w:p w:rsidR="009F3213" w:rsidRDefault="002E525B" w:rsidP="00EC70EE">
      <w:pPr>
        <w:pStyle w:val="a4"/>
        <w:numPr>
          <w:ilvl w:val="0"/>
          <w:numId w:val="38"/>
        </w:numPr>
        <w:tabs>
          <w:tab w:val="left" w:pos="1052"/>
        </w:tabs>
        <w:ind w:left="1052" w:hanging="138"/>
        <w:jc w:val="both"/>
        <w:rPr>
          <w:sz w:val="24"/>
        </w:rPr>
      </w:pPr>
      <w:r>
        <w:rPr>
          <w:sz w:val="24"/>
        </w:rPr>
        <w:t>описание</w:t>
      </w:r>
      <w:r>
        <w:rPr>
          <w:spacing w:val="-8"/>
          <w:sz w:val="24"/>
        </w:rPr>
        <w:t xml:space="preserve"> </w:t>
      </w:r>
      <w:r>
        <w:rPr>
          <w:sz w:val="24"/>
        </w:rPr>
        <w:t>взаимосвязи</w:t>
      </w:r>
      <w:r>
        <w:rPr>
          <w:spacing w:val="-5"/>
          <w:sz w:val="24"/>
        </w:rPr>
        <w:t xml:space="preserve"> </w:t>
      </w:r>
      <w:r>
        <w:rPr>
          <w:sz w:val="24"/>
        </w:rPr>
        <w:t>универсальных</w:t>
      </w:r>
      <w:r>
        <w:rPr>
          <w:spacing w:val="-2"/>
          <w:sz w:val="24"/>
        </w:rPr>
        <w:t xml:space="preserve"> </w:t>
      </w:r>
      <w:r>
        <w:rPr>
          <w:sz w:val="24"/>
        </w:rPr>
        <w:t>учебных</w:t>
      </w:r>
      <w:r>
        <w:rPr>
          <w:spacing w:val="-3"/>
          <w:sz w:val="24"/>
        </w:rPr>
        <w:t xml:space="preserve"> </w:t>
      </w:r>
      <w:r>
        <w:rPr>
          <w:sz w:val="24"/>
        </w:rPr>
        <w:t>действий</w:t>
      </w:r>
      <w:r>
        <w:rPr>
          <w:spacing w:val="-5"/>
          <w:sz w:val="24"/>
        </w:rPr>
        <w:t xml:space="preserve"> </w:t>
      </w:r>
      <w:r>
        <w:rPr>
          <w:sz w:val="24"/>
        </w:rPr>
        <w:t>с</w:t>
      </w:r>
      <w:r>
        <w:rPr>
          <w:spacing w:val="-6"/>
          <w:sz w:val="24"/>
        </w:rPr>
        <w:t xml:space="preserve"> </w:t>
      </w:r>
      <w:r>
        <w:rPr>
          <w:sz w:val="24"/>
        </w:rPr>
        <w:t>содержанием</w:t>
      </w:r>
      <w:r>
        <w:rPr>
          <w:spacing w:val="-2"/>
          <w:sz w:val="24"/>
        </w:rPr>
        <w:t xml:space="preserve"> </w:t>
      </w:r>
      <w:r>
        <w:rPr>
          <w:sz w:val="24"/>
        </w:rPr>
        <w:t>учебных</w:t>
      </w:r>
      <w:r>
        <w:rPr>
          <w:spacing w:val="-3"/>
          <w:sz w:val="24"/>
        </w:rPr>
        <w:t xml:space="preserve"> </w:t>
      </w:r>
      <w:r>
        <w:rPr>
          <w:spacing w:val="-2"/>
          <w:sz w:val="24"/>
        </w:rPr>
        <w:t>предметов;</w:t>
      </w:r>
    </w:p>
    <w:p w:rsidR="009F3213" w:rsidRDefault="002E525B" w:rsidP="00EC70EE">
      <w:pPr>
        <w:pStyle w:val="a4"/>
        <w:numPr>
          <w:ilvl w:val="0"/>
          <w:numId w:val="38"/>
        </w:numPr>
        <w:tabs>
          <w:tab w:val="left" w:pos="1083"/>
        </w:tabs>
        <w:ind w:right="499" w:firstLine="0"/>
        <w:jc w:val="both"/>
        <w:rPr>
          <w:sz w:val="24"/>
        </w:rPr>
      </w:pPr>
      <w:r>
        <w:rPr>
          <w:sz w:val="24"/>
        </w:rPr>
        <w:t>характеристики регулятивных, познавательных, коммуникативных универсальных учебных действий обучающихся.</w:t>
      </w:r>
    </w:p>
    <w:p w:rsidR="009F3213" w:rsidRDefault="002E525B">
      <w:pPr>
        <w:pStyle w:val="a3"/>
        <w:ind w:left="914" w:right="492" w:firstLine="708"/>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9F3213" w:rsidRDefault="002E525B">
      <w:pPr>
        <w:pStyle w:val="a3"/>
        <w:ind w:left="914" w:right="487" w:firstLine="708"/>
      </w:pPr>
      <w:r>
        <w:t>Рабочая программа воспитания направлена на сохранение и укрепление традиционных российских духовно-нравственных ценностей,</w:t>
      </w:r>
      <w:r>
        <w:rPr>
          <w:spacing w:val="-3"/>
        </w:rPr>
        <w:t xml:space="preserve"> </w:t>
      </w:r>
      <w:r>
        <w:t>к</w:t>
      </w:r>
      <w:r>
        <w:rPr>
          <w:spacing w:val="-1"/>
        </w:rPr>
        <w:t xml:space="preserve"> </w:t>
      </w:r>
      <w:r>
        <w:t>которым</w:t>
      </w:r>
      <w:r>
        <w:rPr>
          <w:spacing w:val="-2"/>
        </w:rPr>
        <w:t xml:space="preserve"> </w:t>
      </w:r>
      <w:r>
        <w:t>относятся</w:t>
      </w:r>
      <w:r>
        <w:rPr>
          <w:spacing w:val="-2"/>
        </w:rPr>
        <w:t xml:space="preserve"> </w:t>
      </w:r>
      <w:r>
        <w:t>жизнь,</w:t>
      </w:r>
      <w:r>
        <w:rPr>
          <w:spacing w:val="-1"/>
        </w:rPr>
        <w:t xml:space="preserve"> </w:t>
      </w:r>
      <w:r>
        <w:t>достоинство,</w:t>
      </w:r>
      <w:r>
        <w:rPr>
          <w:spacing w:val="-1"/>
        </w:rPr>
        <w:t xml:space="preserve"> </w:t>
      </w:r>
      <w:r>
        <w:t>права и</w:t>
      </w:r>
      <w:r>
        <w:rPr>
          <w:spacing w:val="-8"/>
        </w:rPr>
        <w:t xml:space="preserve"> </w:t>
      </w:r>
      <w:r>
        <w:t>свободы</w:t>
      </w:r>
      <w:r>
        <w:rPr>
          <w:spacing w:val="-9"/>
        </w:rPr>
        <w:t xml:space="preserve"> </w:t>
      </w:r>
      <w:r>
        <w:t>человека,</w:t>
      </w:r>
      <w:r>
        <w:rPr>
          <w:spacing w:val="-7"/>
        </w:rPr>
        <w:t xml:space="preserve"> </w:t>
      </w:r>
      <w:r>
        <w:t>патриотизм,</w:t>
      </w:r>
      <w:r>
        <w:rPr>
          <w:spacing w:val="-9"/>
        </w:rPr>
        <w:t xml:space="preserve"> </w:t>
      </w:r>
      <w:r>
        <w:t>гражданственность,</w:t>
      </w:r>
      <w:r>
        <w:rPr>
          <w:spacing w:val="-9"/>
        </w:rPr>
        <w:t xml:space="preserve"> </w:t>
      </w:r>
      <w:r>
        <w:t>служение</w:t>
      </w:r>
      <w:r>
        <w:rPr>
          <w:spacing w:val="-10"/>
        </w:rPr>
        <w:t xml:space="preserve"> </w:t>
      </w:r>
      <w:r>
        <w:t>Отечеству</w:t>
      </w:r>
      <w:r>
        <w:rPr>
          <w:spacing w:val="-13"/>
        </w:rPr>
        <w:t xml:space="preserve"> </w:t>
      </w:r>
      <w:r>
        <w:t>и</w:t>
      </w:r>
      <w:r>
        <w:rPr>
          <w:spacing w:val="-8"/>
        </w:rPr>
        <w:t xml:space="preserve"> </w:t>
      </w:r>
      <w:r>
        <w:t>ответственность</w:t>
      </w:r>
      <w:r>
        <w:rPr>
          <w:spacing w:val="-7"/>
        </w:rPr>
        <w:t xml:space="preserve"> </w:t>
      </w:r>
      <w:r>
        <w:t>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F3213" w:rsidRDefault="002E525B">
      <w:pPr>
        <w:pStyle w:val="a3"/>
        <w:spacing w:before="1"/>
        <w:ind w:left="914" w:right="490" w:firstLine="708"/>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9F3213" w:rsidRDefault="002E525B">
      <w:pPr>
        <w:pStyle w:val="a3"/>
        <w:ind w:left="914" w:right="498" w:firstLine="708"/>
      </w:pPr>
      <w:r>
        <w:t>Рабочая программа воспитания реализуется в единстве урочной и внеурочной деятельности,</w:t>
      </w:r>
      <w:r>
        <w:rPr>
          <w:spacing w:val="-15"/>
        </w:rPr>
        <w:t xml:space="preserve"> </w:t>
      </w:r>
      <w:r>
        <w:t>осуществляемой</w:t>
      </w:r>
      <w:r>
        <w:rPr>
          <w:spacing w:val="-15"/>
        </w:rPr>
        <w:t xml:space="preserve"> </w:t>
      </w:r>
      <w:r w:rsidR="007B50CB">
        <w:t>М</w:t>
      </w:r>
      <w:r>
        <w:t>О</w:t>
      </w:r>
      <w:r w:rsidR="007B50CB">
        <w:t>Б</w:t>
      </w:r>
      <w:r>
        <w:t>У</w:t>
      </w:r>
      <w:r>
        <w:rPr>
          <w:spacing w:val="-14"/>
        </w:rPr>
        <w:t xml:space="preserve"> </w:t>
      </w:r>
      <w:r>
        <w:t>СОШ</w:t>
      </w:r>
      <w:r w:rsidR="007B50CB">
        <w:rPr>
          <w:spacing w:val="-13"/>
        </w:rPr>
        <w:t xml:space="preserve"> с.Урманаево</w:t>
      </w:r>
      <w:r>
        <w:rPr>
          <w:spacing w:val="-15"/>
        </w:rPr>
        <w:t xml:space="preserve"> </w:t>
      </w:r>
      <w:r>
        <w:t>совместно</w:t>
      </w:r>
      <w:r>
        <w:rPr>
          <w:spacing w:val="-15"/>
        </w:rPr>
        <w:t xml:space="preserve"> </w:t>
      </w:r>
      <w:r>
        <w:t>с</w:t>
      </w:r>
      <w:r>
        <w:rPr>
          <w:spacing w:val="-15"/>
        </w:rPr>
        <w:t xml:space="preserve"> </w:t>
      </w:r>
      <w:r>
        <w:t>семьей</w:t>
      </w:r>
      <w:r>
        <w:rPr>
          <w:spacing w:val="-15"/>
        </w:rPr>
        <w:t xml:space="preserve"> </w:t>
      </w:r>
      <w:r>
        <w:t>и</w:t>
      </w:r>
      <w:r>
        <w:rPr>
          <w:spacing w:val="-15"/>
        </w:rPr>
        <w:t xml:space="preserve"> </w:t>
      </w:r>
      <w:r>
        <w:t>другими</w:t>
      </w:r>
      <w:r>
        <w:rPr>
          <w:spacing w:val="-15"/>
        </w:rPr>
        <w:t xml:space="preserve"> </w:t>
      </w:r>
      <w:r>
        <w:t xml:space="preserve">институтами </w:t>
      </w:r>
      <w:r>
        <w:rPr>
          <w:spacing w:val="-2"/>
        </w:rPr>
        <w:t>воспитания.</w:t>
      </w:r>
    </w:p>
    <w:p w:rsidR="009F3213" w:rsidRDefault="002E525B">
      <w:pPr>
        <w:pStyle w:val="a3"/>
        <w:ind w:left="914" w:right="496" w:firstLine="708"/>
      </w:pPr>
      <w: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9F3213" w:rsidRDefault="002E525B" w:rsidP="00EC70EE">
      <w:pPr>
        <w:pStyle w:val="a4"/>
        <w:numPr>
          <w:ilvl w:val="0"/>
          <w:numId w:val="37"/>
        </w:numPr>
        <w:tabs>
          <w:tab w:val="left" w:pos="1762"/>
        </w:tabs>
        <w:ind w:left="1762" w:hanging="140"/>
        <w:jc w:val="both"/>
        <w:rPr>
          <w:sz w:val="24"/>
        </w:rPr>
      </w:pPr>
      <w:r>
        <w:rPr>
          <w:sz w:val="24"/>
        </w:rPr>
        <w:t>учебный</w:t>
      </w:r>
      <w:r>
        <w:rPr>
          <w:spacing w:val="-6"/>
          <w:sz w:val="24"/>
        </w:rPr>
        <w:t xml:space="preserve"> </w:t>
      </w:r>
      <w:r>
        <w:rPr>
          <w:spacing w:val="-2"/>
          <w:sz w:val="24"/>
        </w:rPr>
        <w:t>план;</w:t>
      </w:r>
    </w:p>
    <w:p w:rsidR="009F3213" w:rsidRDefault="002E525B" w:rsidP="00EC70EE">
      <w:pPr>
        <w:pStyle w:val="a4"/>
        <w:numPr>
          <w:ilvl w:val="0"/>
          <w:numId w:val="37"/>
        </w:numPr>
        <w:tabs>
          <w:tab w:val="left" w:pos="1763"/>
        </w:tabs>
        <w:ind w:left="1763" w:hanging="138"/>
        <w:jc w:val="both"/>
        <w:rPr>
          <w:sz w:val="24"/>
        </w:rPr>
      </w:pPr>
      <w:r>
        <w:rPr>
          <w:sz w:val="24"/>
        </w:rPr>
        <w:t>календарный</w:t>
      </w:r>
      <w:r>
        <w:rPr>
          <w:spacing w:val="-5"/>
          <w:sz w:val="24"/>
        </w:rPr>
        <w:t xml:space="preserve"> </w:t>
      </w:r>
      <w:r>
        <w:rPr>
          <w:sz w:val="24"/>
        </w:rPr>
        <w:t>учебный</w:t>
      </w:r>
      <w:r>
        <w:rPr>
          <w:spacing w:val="-6"/>
          <w:sz w:val="24"/>
        </w:rPr>
        <w:t xml:space="preserve"> </w:t>
      </w:r>
      <w:r>
        <w:rPr>
          <w:spacing w:val="-2"/>
          <w:sz w:val="24"/>
        </w:rPr>
        <w:t>график;</w:t>
      </w:r>
    </w:p>
    <w:p w:rsidR="009F3213" w:rsidRDefault="002E525B" w:rsidP="00EC70EE">
      <w:pPr>
        <w:pStyle w:val="a4"/>
        <w:numPr>
          <w:ilvl w:val="0"/>
          <w:numId w:val="37"/>
        </w:numPr>
        <w:tabs>
          <w:tab w:val="left" w:pos="1412"/>
        </w:tabs>
        <w:ind w:left="1412" w:hanging="138"/>
        <w:jc w:val="both"/>
        <w:rPr>
          <w:sz w:val="24"/>
        </w:rPr>
      </w:pPr>
      <w:r>
        <w:rPr>
          <w:sz w:val="24"/>
        </w:rPr>
        <w:t>план</w:t>
      </w:r>
      <w:r>
        <w:rPr>
          <w:spacing w:val="-4"/>
          <w:sz w:val="24"/>
        </w:rPr>
        <w:t xml:space="preserve"> </w:t>
      </w:r>
      <w:r>
        <w:rPr>
          <w:sz w:val="24"/>
        </w:rPr>
        <w:t>внеурочной</w:t>
      </w:r>
      <w:r>
        <w:rPr>
          <w:spacing w:val="-4"/>
          <w:sz w:val="24"/>
        </w:rPr>
        <w:t xml:space="preserve"> </w:t>
      </w:r>
      <w:r>
        <w:rPr>
          <w:spacing w:val="-2"/>
          <w:sz w:val="24"/>
        </w:rPr>
        <w:t>деятельности;</w:t>
      </w:r>
    </w:p>
    <w:p w:rsidR="009F3213" w:rsidRDefault="002E525B" w:rsidP="00EC70EE">
      <w:pPr>
        <w:pStyle w:val="a4"/>
        <w:numPr>
          <w:ilvl w:val="0"/>
          <w:numId w:val="37"/>
        </w:numPr>
        <w:tabs>
          <w:tab w:val="left" w:pos="1412"/>
        </w:tabs>
        <w:ind w:right="496" w:firstLine="360"/>
        <w:jc w:val="both"/>
        <w:rPr>
          <w:sz w:val="24"/>
        </w:rPr>
      </w:pPr>
      <w:r>
        <w:rPr>
          <w:sz w:val="24"/>
        </w:rPr>
        <w:t>календарный</w:t>
      </w:r>
      <w:r>
        <w:rPr>
          <w:spacing w:val="-7"/>
          <w:sz w:val="24"/>
        </w:rPr>
        <w:t xml:space="preserve"> </w:t>
      </w:r>
      <w:r>
        <w:rPr>
          <w:sz w:val="24"/>
        </w:rPr>
        <w:t>план</w:t>
      </w:r>
      <w:r>
        <w:rPr>
          <w:spacing w:val="-5"/>
          <w:sz w:val="24"/>
        </w:rPr>
        <w:t xml:space="preserve"> </w:t>
      </w:r>
      <w:r>
        <w:rPr>
          <w:sz w:val="24"/>
        </w:rPr>
        <w:t>воспитательной</w:t>
      </w:r>
      <w:r>
        <w:rPr>
          <w:spacing w:val="-7"/>
          <w:sz w:val="24"/>
        </w:rPr>
        <w:t xml:space="preserve"> </w:t>
      </w:r>
      <w:r>
        <w:rPr>
          <w:sz w:val="24"/>
        </w:rPr>
        <w:t>работы,</w:t>
      </w:r>
      <w:r>
        <w:rPr>
          <w:spacing w:val="-5"/>
          <w:sz w:val="24"/>
        </w:rPr>
        <w:t xml:space="preserve"> </w:t>
      </w:r>
      <w:r>
        <w:rPr>
          <w:sz w:val="24"/>
        </w:rPr>
        <w:t>содержащий</w:t>
      </w:r>
      <w:r>
        <w:rPr>
          <w:spacing w:val="-5"/>
          <w:sz w:val="24"/>
        </w:rPr>
        <w:t xml:space="preserve"> </w:t>
      </w:r>
      <w:r>
        <w:rPr>
          <w:sz w:val="24"/>
        </w:rPr>
        <w:t>перечень</w:t>
      </w:r>
      <w:r>
        <w:rPr>
          <w:spacing w:val="-5"/>
          <w:sz w:val="24"/>
        </w:rPr>
        <w:t xml:space="preserve"> </w:t>
      </w:r>
      <w:r>
        <w:rPr>
          <w:sz w:val="24"/>
        </w:rPr>
        <w:t>событий</w:t>
      </w:r>
      <w:r>
        <w:rPr>
          <w:spacing w:val="-7"/>
          <w:sz w:val="24"/>
        </w:rPr>
        <w:t xml:space="preserve"> </w:t>
      </w:r>
      <w:r>
        <w:rPr>
          <w:sz w:val="24"/>
        </w:rPr>
        <w:t>и</w:t>
      </w:r>
      <w:r>
        <w:rPr>
          <w:spacing w:val="-5"/>
          <w:sz w:val="24"/>
        </w:rPr>
        <w:t xml:space="preserve"> </w:t>
      </w:r>
      <w:r>
        <w:rPr>
          <w:sz w:val="24"/>
        </w:rPr>
        <w:t>мероприятий воспитательной направленности, которые организуются и проводятся образовательн</w:t>
      </w:r>
      <w:r w:rsidR="007B50CB">
        <w:rPr>
          <w:sz w:val="24"/>
        </w:rPr>
        <w:t>ой организацией или в которых М</w:t>
      </w:r>
      <w:r>
        <w:rPr>
          <w:sz w:val="24"/>
        </w:rPr>
        <w:t>О</w:t>
      </w:r>
      <w:r w:rsidR="007B50CB">
        <w:rPr>
          <w:sz w:val="24"/>
        </w:rPr>
        <w:t>БУ СОШ с.Урманаево</w:t>
      </w:r>
      <w:r>
        <w:rPr>
          <w:sz w:val="24"/>
        </w:rPr>
        <w:t xml:space="preserve"> принимает участие в учебном году или периоде обучения.</w:t>
      </w:r>
    </w:p>
    <w:p w:rsidR="009F3213" w:rsidRDefault="009F3213">
      <w:pPr>
        <w:pStyle w:val="a4"/>
        <w:jc w:val="both"/>
        <w:rPr>
          <w:sz w:val="24"/>
        </w:rPr>
        <w:sectPr w:rsidR="009F3213">
          <w:pgSz w:w="11920" w:h="16840"/>
          <w:pgMar w:top="700" w:right="360" w:bottom="1220" w:left="360" w:header="0" w:footer="961" w:gutter="0"/>
          <w:cols w:space="720"/>
        </w:sectPr>
      </w:pPr>
    </w:p>
    <w:p w:rsidR="009F3213" w:rsidRDefault="002E525B">
      <w:pPr>
        <w:spacing w:before="65"/>
        <w:ind w:left="1810" w:right="1099"/>
        <w:jc w:val="center"/>
        <w:rPr>
          <w:b/>
          <w:sz w:val="24"/>
        </w:rPr>
      </w:pPr>
      <w:r>
        <w:rPr>
          <w:b/>
          <w:sz w:val="24"/>
        </w:rPr>
        <w:lastRenderedPageBreak/>
        <w:t>I</w:t>
      </w:r>
      <w:r>
        <w:rPr>
          <w:b/>
          <w:spacing w:val="-1"/>
          <w:sz w:val="24"/>
        </w:rPr>
        <w:t xml:space="preserve"> </w:t>
      </w:r>
      <w:r>
        <w:rPr>
          <w:b/>
          <w:sz w:val="24"/>
        </w:rPr>
        <w:t>ЦЕЛЕВОЙ</w:t>
      </w:r>
      <w:r>
        <w:rPr>
          <w:b/>
          <w:spacing w:val="1"/>
          <w:sz w:val="24"/>
        </w:rPr>
        <w:t xml:space="preserve"> </w:t>
      </w:r>
      <w:r>
        <w:rPr>
          <w:b/>
          <w:spacing w:val="-2"/>
          <w:sz w:val="24"/>
        </w:rPr>
        <w:t>РАЗДЕЛ</w:t>
      </w:r>
    </w:p>
    <w:p w:rsidR="009F3213" w:rsidRDefault="009F3213">
      <w:pPr>
        <w:pStyle w:val="a3"/>
        <w:spacing w:before="5"/>
        <w:ind w:left="0"/>
        <w:jc w:val="left"/>
        <w:rPr>
          <w:b/>
        </w:rPr>
      </w:pPr>
    </w:p>
    <w:p w:rsidR="009F3213" w:rsidRDefault="002E525B" w:rsidP="00EC70EE">
      <w:pPr>
        <w:pStyle w:val="1"/>
        <w:numPr>
          <w:ilvl w:val="1"/>
          <w:numId w:val="36"/>
        </w:numPr>
        <w:tabs>
          <w:tab w:val="left" w:pos="4969"/>
        </w:tabs>
        <w:jc w:val="left"/>
      </w:pPr>
      <w:r>
        <w:t>Пояснительная</w:t>
      </w:r>
      <w:r>
        <w:rPr>
          <w:spacing w:val="-2"/>
        </w:rPr>
        <w:t xml:space="preserve"> записка.</w:t>
      </w:r>
    </w:p>
    <w:p w:rsidR="009F3213" w:rsidRDefault="009F3213">
      <w:pPr>
        <w:pStyle w:val="a3"/>
        <w:ind w:left="0"/>
        <w:jc w:val="left"/>
        <w:rPr>
          <w:b/>
        </w:rPr>
      </w:pPr>
    </w:p>
    <w:p w:rsidR="009F3213" w:rsidRDefault="002E525B">
      <w:pPr>
        <w:pStyle w:val="a3"/>
        <w:spacing w:before="1"/>
        <w:ind w:right="487" w:firstLine="360"/>
      </w:pPr>
      <w:r>
        <w:t>Основная образовательная программа начального общего образования (далее - ООП НОО) разработана в соответствии с ФГОС НОО и с учетом ФОП НОО. При этом содержание и планируемые результаты разработанной ООП НОО не ниже соответствующих содержания и планируемых результатов ФОП НОО</w:t>
      </w:r>
    </w:p>
    <w:p w:rsidR="009F3213" w:rsidRDefault="002E525B" w:rsidP="007B50CB">
      <w:pPr>
        <w:pStyle w:val="a3"/>
        <w:ind w:right="487" w:firstLine="360"/>
      </w:pPr>
      <w:r>
        <w:t>ООП НОО муниципального общеобразовательного</w:t>
      </w:r>
      <w:r w:rsidR="007B50CB">
        <w:t xml:space="preserve"> бюджетного учреждения </w:t>
      </w:r>
      <w:r>
        <w:t>Средня</w:t>
      </w:r>
      <w:r w:rsidR="007B50CB">
        <w:t>я общеобразовательная школа с.Урманаево муниципального района Бакалинский район</w:t>
      </w:r>
      <w:r>
        <w:t xml:space="preserve"> Республики Башкортостан предусматривает непосредственное применение при реализации обязательной части</w:t>
      </w:r>
      <w:r>
        <w:rPr>
          <w:spacing w:val="60"/>
        </w:rPr>
        <w:t xml:space="preserve"> </w:t>
      </w:r>
      <w:r>
        <w:t>ООП</w:t>
      </w:r>
      <w:r>
        <w:rPr>
          <w:spacing w:val="63"/>
        </w:rPr>
        <w:t xml:space="preserve"> </w:t>
      </w:r>
      <w:r>
        <w:t>НОО</w:t>
      </w:r>
      <w:r>
        <w:rPr>
          <w:spacing w:val="60"/>
        </w:rPr>
        <w:t xml:space="preserve"> </w:t>
      </w:r>
      <w:r>
        <w:t>федеральных</w:t>
      </w:r>
      <w:r>
        <w:rPr>
          <w:spacing w:val="63"/>
        </w:rPr>
        <w:t xml:space="preserve"> </w:t>
      </w:r>
      <w:r>
        <w:t>рабочих</w:t>
      </w:r>
      <w:r>
        <w:rPr>
          <w:spacing w:val="62"/>
        </w:rPr>
        <w:t xml:space="preserve"> </w:t>
      </w:r>
      <w:r>
        <w:t>программ</w:t>
      </w:r>
      <w:r>
        <w:rPr>
          <w:spacing w:val="60"/>
        </w:rPr>
        <w:t xml:space="preserve"> </w:t>
      </w:r>
      <w:r>
        <w:t>по</w:t>
      </w:r>
      <w:r>
        <w:rPr>
          <w:spacing w:val="65"/>
        </w:rPr>
        <w:t xml:space="preserve"> </w:t>
      </w:r>
      <w:r>
        <w:t>учебным</w:t>
      </w:r>
      <w:r>
        <w:rPr>
          <w:spacing w:val="60"/>
        </w:rPr>
        <w:t xml:space="preserve"> </w:t>
      </w:r>
      <w:r>
        <w:t>предметам</w:t>
      </w:r>
      <w:r>
        <w:rPr>
          <w:spacing w:val="70"/>
        </w:rPr>
        <w:t xml:space="preserve"> </w:t>
      </w:r>
      <w:r>
        <w:t>«Русский</w:t>
      </w:r>
      <w:r>
        <w:rPr>
          <w:spacing w:val="62"/>
        </w:rPr>
        <w:t xml:space="preserve"> </w:t>
      </w:r>
      <w:r>
        <w:rPr>
          <w:spacing w:val="-2"/>
        </w:rPr>
        <w:t>язык»,</w:t>
      </w:r>
      <w:r w:rsidR="007B50CB">
        <w:t xml:space="preserve"> </w:t>
      </w:r>
      <w:r>
        <w:t>«Литературное чтение», «Окружающий мир», «Математика», «Иностранный язык (английский)»,</w:t>
      </w:r>
      <w:r>
        <w:rPr>
          <w:spacing w:val="80"/>
        </w:rPr>
        <w:t xml:space="preserve"> </w:t>
      </w:r>
      <w:r>
        <w:t>Труд</w:t>
      </w:r>
      <w:r>
        <w:rPr>
          <w:spacing w:val="80"/>
        </w:rPr>
        <w:t xml:space="preserve"> </w:t>
      </w:r>
      <w:r>
        <w:t>(технология),</w:t>
      </w:r>
      <w:r>
        <w:rPr>
          <w:spacing w:val="80"/>
        </w:rPr>
        <w:t xml:space="preserve"> </w:t>
      </w:r>
      <w:r>
        <w:t>«Изобразительное</w:t>
      </w:r>
      <w:r>
        <w:rPr>
          <w:spacing w:val="80"/>
        </w:rPr>
        <w:t xml:space="preserve"> </w:t>
      </w:r>
      <w:r>
        <w:t>искусство»,</w:t>
      </w:r>
      <w:r>
        <w:rPr>
          <w:spacing w:val="80"/>
        </w:rPr>
        <w:t xml:space="preserve"> </w:t>
      </w:r>
      <w:r>
        <w:t>«Физическая</w:t>
      </w:r>
      <w:r>
        <w:rPr>
          <w:spacing w:val="80"/>
        </w:rPr>
        <w:t xml:space="preserve"> </w:t>
      </w:r>
      <w:r>
        <w:t>культура»,</w:t>
      </w:r>
      <w:r w:rsidR="007B50CB">
        <w:t xml:space="preserve"> </w:t>
      </w:r>
      <w:r>
        <w:t>«Музыка»,</w:t>
      </w:r>
      <w:r>
        <w:rPr>
          <w:spacing w:val="-2"/>
        </w:rPr>
        <w:t xml:space="preserve"> </w:t>
      </w:r>
      <w:r>
        <w:t>«Основы</w:t>
      </w:r>
      <w:r>
        <w:rPr>
          <w:spacing w:val="-7"/>
        </w:rPr>
        <w:t xml:space="preserve"> </w:t>
      </w:r>
      <w:r>
        <w:t>религиозных</w:t>
      </w:r>
      <w:r>
        <w:rPr>
          <w:spacing w:val="-3"/>
        </w:rPr>
        <w:t xml:space="preserve"> </w:t>
      </w:r>
      <w:r>
        <w:t>культур</w:t>
      </w:r>
      <w:r>
        <w:rPr>
          <w:spacing w:val="-6"/>
        </w:rPr>
        <w:t xml:space="preserve"> </w:t>
      </w:r>
      <w:r>
        <w:t>и</w:t>
      </w:r>
      <w:r>
        <w:rPr>
          <w:spacing w:val="-5"/>
        </w:rPr>
        <w:t xml:space="preserve"> </w:t>
      </w:r>
      <w:r>
        <w:t>светской</w:t>
      </w:r>
      <w:r>
        <w:rPr>
          <w:spacing w:val="-4"/>
        </w:rPr>
        <w:t xml:space="preserve"> </w:t>
      </w:r>
      <w:r>
        <w:rPr>
          <w:spacing w:val="-2"/>
        </w:rPr>
        <w:t>этики».</w:t>
      </w:r>
    </w:p>
    <w:p w:rsidR="009F3213" w:rsidRDefault="002E525B" w:rsidP="00EC70EE">
      <w:pPr>
        <w:pStyle w:val="1"/>
        <w:numPr>
          <w:ilvl w:val="2"/>
          <w:numId w:val="36"/>
        </w:numPr>
        <w:tabs>
          <w:tab w:val="left" w:pos="4750"/>
        </w:tabs>
        <w:spacing w:before="248"/>
        <w:jc w:val="left"/>
      </w:pPr>
      <w:r>
        <w:t>Цели</w:t>
      </w:r>
      <w:r>
        <w:rPr>
          <w:spacing w:val="-2"/>
        </w:rPr>
        <w:t xml:space="preserve"> </w:t>
      </w:r>
      <w:r>
        <w:t>реализации</w:t>
      </w:r>
      <w:r>
        <w:rPr>
          <w:spacing w:val="-3"/>
        </w:rPr>
        <w:t xml:space="preserve"> </w:t>
      </w:r>
      <w:r>
        <w:t>ООП</w:t>
      </w:r>
      <w:r>
        <w:rPr>
          <w:spacing w:val="-2"/>
        </w:rPr>
        <w:t xml:space="preserve"> </w:t>
      </w:r>
      <w:r>
        <w:rPr>
          <w:spacing w:val="-5"/>
        </w:rPr>
        <w:t>НОО</w:t>
      </w:r>
    </w:p>
    <w:p w:rsidR="009F3213" w:rsidRDefault="002E525B">
      <w:pPr>
        <w:pStyle w:val="a3"/>
        <w:spacing w:before="276" w:line="275" w:lineRule="exact"/>
        <w:ind w:left="1133"/>
      </w:pPr>
      <w:r>
        <w:t>Целями</w:t>
      </w:r>
      <w:r>
        <w:rPr>
          <w:spacing w:val="-4"/>
        </w:rPr>
        <w:t xml:space="preserve"> </w:t>
      </w:r>
      <w:r>
        <w:t>реализации</w:t>
      </w:r>
      <w:r>
        <w:rPr>
          <w:spacing w:val="-2"/>
        </w:rPr>
        <w:t xml:space="preserve"> </w:t>
      </w:r>
      <w:r>
        <w:t>ООП</w:t>
      </w:r>
      <w:r>
        <w:rPr>
          <w:spacing w:val="-5"/>
        </w:rPr>
        <w:t xml:space="preserve"> </w:t>
      </w:r>
      <w:r>
        <w:t>НОО</w:t>
      </w:r>
      <w:r>
        <w:rPr>
          <w:spacing w:val="-4"/>
        </w:rPr>
        <w:t xml:space="preserve"> </w:t>
      </w:r>
      <w:r>
        <w:rPr>
          <w:spacing w:val="-2"/>
        </w:rPr>
        <w:t>являются:</w:t>
      </w:r>
    </w:p>
    <w:p w:rsidR="009F3213" w:rsidRDefault="002E525B">
      <w:pPr>
        <w:pStyle w:val="a3"/>
        <w:ind w:right="493" w:firstLine="360"/>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9F3213" w:rsidRDefault="002E525B">
      <w:pPr>
        <w:pStyle w:val="a3"/>
        <w:ind w:right="488" w:firstLine="360"/>
      </w:pPr>
      <w:r>
        <w:t>организация учебного процесса с учётом целей, содержания и планируемых результатов начального общего образования, отражённых в ФГОС НОО;</w:t>
      </w:r>
    </w:p>
    <w:p w:rsidR="009F3213" w:rsidRDefault="002E525B">
      <w:pPr>
        <w:pStyle w:val="a3"/>
        <w:ind w:right="495" w:firstLine="360"/>
      </w:pPr>
      <w:r>
        <w:t>создание условий для свободного развития каждого обучающегося с учётом его потребностей, возможностей и стремления к самореализации;</w:t>
      </w:r>
    </w:p>
    <w:p w:rsidR="009F3213" w:rsidRDefault="002E525B">
      <w:pPr>
        <w:pStyle w:val="a3"/>
        <w:ind w:right="487" w:firstLine="36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9F3213" w:rsidRDefault="002E525B">
      <w:pPr>
        <w:pStyle w:val="a3"/>
        <w:ind w:right="500" w:firstLine="360"/>
      </w:pPr>
      <w:r>
        <w:t>Достижение поставленных целей реализации ООП НОО предусматривает решение следующих основных задач:</w:t>
      </w:r>
    </w:p>
    <w:p w:rsidR="009F3213" w:rsidRDefault="002E525B">
      <w:pPr>
        <w:pStyle w:val="a3"/>
        <w:ind w:right="478" w:firstLine="360"/>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9F3213" w:rsidRDefault="002E525B">
      <w:pPr>
        <w:pStyle w:val="a3"/>
        <w:ind w:right="483" w:firstLine="36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F3213" w:rsidRDefault="002E525B">
      <w:pPr>
        <w:pStyle w:val="a3"/>
        <w:spacing w:before="2"/>
        <w:ind w:right="490" w:firstLine="360"/>
      </w:pPr>
      <w:r>
        <w:t xml:space="preserve">становление и развитие личности в ее индивидуальности, самобытности, уникальности и </w:t>
      </w:r>
      <w:r>
        <w:rPr>
          <w:spacing w:val="-2"/>
        </w:rPr>
        <w:t>неповторимости;</w:t>
      </w:r>
    </w:p>
    <w:p w:rsidR="009F3213" w:rsidRDefault="002E525B">
      <w:pPr>
        <w:pStyle w:val="a3"/>
        <w:ind w:right="480" w:firstLine="360"/>
      </w:pPr>
      <w:r>
        <w:t>обеспечение преемственности начального общего и основного общего образования; 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выявление и</w:t>
      </w:r>
      <w:r>
        <w:rPr>
          <w:spacing w:val="-5"/>
        </w:rPr>
        <w:t xml:space="preserve"> </w:t>
      </w:r>
      <w:r>
        <w:t>развитие</w:t>
      </w:r>
      <w:r>
        <w:rPr>
          <w:spacing w:val="-7"/>
        </w:rPr>
        <w:t xml:space="preserve"> </w:t>
      </w:r>
      <w:r>
        <w:t>способностей</w:t>
      </w:r>
      <w:r>
        <w:rPr>
          <w:spacing w:val="-5"/>
        </w:rPr>
        <w:t xml:space="preserve"> </w:t>
      </w:r>
      <w:r>
        <w:t>обучающихся,</w:t>
      </w:r>
      <w:r>
        <w:rPr>
          <w:spacing w:val="-6"/>
        </w:rPr>
        <w:t xml:space="preserve"> </w:t>
      </w:r>
      <w:r>
        <w:t>в</w:t>
      </w:r>
      <w:r>
        <w:rPr>
          <w:spacing w:val="-6"/>
        </w:rPr>
        <w:t xml:space="preserve"> </w:t>
      </w:r>
      <w:r>
        <w:t>том</w:t>
      </w:r>
      <w:r>
        <w:rPr>
          <w:spacing w:val="-6"/>
        </w:rPr>
        <w:t xml:space="preserve"> </w:t>
      </w:r>
      <w:r>
        <w:t>числе</w:t>
      </w:r>
      <w:r>
        <w:rPr>
          <w:spacing w:val="-7"/>
        </w:rPr>
        <w:t xml:space="preserve"> </w:t>
      </w:r>
      <w:r>
        <w:t>лиц,</w:t>
      </w:r>
      <w:r>
        <w:rPr>
          <w:spacing w:val="-6"/>
        </w:rPr>
        <w:t xml:space="preserve"> </w:t>
      </w:r>
      <w:r>
        <w:t>проявивших</w:t>
      </w:r>
      <w:r>
        <w:rPr>
          <w:spacing w:val="-4"/>
        </w:rPr>
        <w:t xml:space="preserve"> </w:t>
      </w:r>
      <w:r>
        <w:t>выдающиеся способности, через систему клубов, секций, студий</w:t>
      </w:r>
    </w:p>
    <w:p w:rsidR="009F3213" w:rsidRDefault="002E525B">
      <w:pPr>
        <w:pStyle w:val="a3"/>
      </w:pPr>
      <w:r>
        <w:t>и</w:t>
      </w:r>
      <w:r>
        <w:rPr>
          <w:spacing w:val="-5"/>
        </w:rPr>
        <w:t xml:space="preserve"> </w:t>
      </w:r>
      <w:r>
        <w:t>других,</w:t>
      </w:r>
      <w:r>
        <w:rPr>
          <w:spacing w:val="-3"/>
        </w:rPr>
        <w:t xml:space="preserve"> </w:t>
      </w:r>
      <w:r>
        <w:t>организацию</w:t>
      </w:r>
      <w:r>
        <w:rPr>
          <w:spacing w:val="-4"/>
        </w:rPr>
        <w:t xml:space="preserve"> </w:t>
      </w:r>
      <w:r>
        <w:t>общественно</w:t>
      </w:r>
      <w:r>
        <w:rPr>
          <w:spacing w:val="-3"/>
        </w:rPr>
        <w:t xml:space="preserve"> </w:t>
      </w:r>
      <w:r>
        <w:t>полезной</w:t>
      </w:r>
      <w:r>
        <w:rPr>
          <w:spacing w:val="-4"/>
        </w:rPr>
        <w:t xml:space="preserve"> </w:t>
      </w:r>
      <w:r>
        <w:rPr>
          <w:spacing w:val="-2"/>
        </w:rPr>
        <w:t>деятельности;</w:t>
      </w:r>
    </w:p>
    <w:p w:rsidR="009F3213" w:rsidRDefault="002E525B">
      <w:pPr>
        <w:pStyle w:val="a3"/>
        <w:ind w:right="486" w:firstLine="360"/>
      </w:pPr>
      <w:r>
        <w:t>организация</w:t>
      </w:r>
      <w:r>
        <w:rPr>
          <w:spacing w:val="-10"/>
        </w:rPr>
        <w:t xml:space="preserve"> </w:t>
      </w:r>
      <w:r>
        <w:t>интеллектуальных</w:t>
      </w:r>
      <w:r>
        <w:rPr>
          <w:spacing w:val="-9"/>
        </w:rPr>
        <w:t xml:space="preserve"> </w:t>
      </w:r>
      <w:r>
        <w:t>и</w:t>
      </w:r>
      <w:r>
        <w:rPr>
          <w:spacing w:val="-9"/>
        </w:rPr>
        <w:t xml:space="preserve"> </w:t>
      </w:r>
      <w:r>
        <w:t>творческих</w:t>
      </w:r>
      <w:r>
        <w:rPr>
          <w:spacing w:val="-8"/>
        </w:rPr>
        <w:t xml:space="preserve"> </w:t>
      </w:r>
      <w:r>
        <w:t>соревнований,</w:t>
      </w:r>
      <w:r>
        <w:rPr>
          <w:spacing w:val="-10"/>
        </w:rPr>
        <w:t xml:space="preserve"> </w:t>
      </w:r>
      <w:r>
        <w:t>научно-технического</w:t>
      </w:r>
      <w:r>
        <w:rPr>
          <w:spacing w:val="-9"/>
        </w:rPr>
        <w:t xml:space="preserve"> </w:t>
      </w:r>
      <w:r>
        <w:t>творчества и проектно-исследовательской деятельности;</w:t>
      </w:r>
    </w:p>
    <w:p w:rsidR="009F3213" w:rsidRDefault="002E525B">
      <w:pPr>
        <w:pStyle w:val="a3"/>
        <w:spacing w:before="5" w:line="237" w:lineRule="auto"/>
        <w:ind w:right="483" w:firstLine="360"/>
      </w:pPr>
      <w:r>
        <w:t>участие</w:t>
      </w:r>
      <w:r>
        <w:rPr>
          <w:spacing w:val="-8"/>
        </w:rPr>
        <w:t xml:space="preserve"> </w:t>
      </w:r>
      <w:r>
        <w:t>обучающихся,</w:t>
      </w:r>
      <w:r>
        <w:rPr>
          <w:spacing w:val="-7"/>
        </w:rPr>
        <w:t xml:space="preserve"> </w:t>
      </w:r>
      <w:r>
        <w:t>их</w:t>
      </w:r>
      <w:r>
        <w:rPr>
          <w:spacing w:val="-5"/>
        </w:rPr>
        <w:t xml:space="preserve"> </w:t>
      </w:r>
      <w:r>
        <w:t>родителей</w:t>
      </w:r>
      <w:r>
        <w:rPr>
          <w:spacing w:val="-6"/>
        </w:rPr>
        <w:t xml:space="preserve"> </w:t>
      </w:r>
      <w:r>
        <w:t>(законных</w:t>
      </w:r>
      <w:r>
        <w:rPr>
          <w:spacing w:val="-5"/>
        </w:rPr>
        <w:t xml:space="preserve"> </w:t>
      </w:r>
      <w:r>
        <w:t>представителей),</w:t>
      </w:r>
      <w:r>
        <w:rPr>
          <w:spacing w:val="-8"/>
        </w:rPr>
        <w:t xml:space="preserve"> </w:t>
      </w:r>
      <w:r>
        <w:t>педагогических</w:t>
      </w:r>
      <w:r>
        <w:rPr>
          <w:spacing w:val="-3"/>
        </w:rPr>
        <w:t xml:space="preserve"> </w:t>
      </w:r>
      <w:r>
        <w:t>работников в проектировании и развитии социальной среды образовательной организации.</w:t>
      </w:r>
    </w:p>
    <w:p w:rsidR="009F3213" w:rsidRDefault="009F3213">
      <w:pPr>
        <w:pStyle w:val="a3"/>
        <w:ind w:left="0"/>
        <w:jc w:val="left"/>
        <w:rPr>
          <w:sz w:val="20"/>
        </w:rPr>
      </w:pPr>
    </w:p>
    <w:p w:rsidR="009F3213" w:rsidRDefault="002E525B">
      <w:pPr>
        <w:pStyle w:val="a3"/>
        <w:spacing w:before="117"/>
        <w:ind w:left="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719455</wp:posOffset>
                </wp:positionH>
                <wp:positionV relativeFrom="paragraph">
                  <wp:posOffset>235572</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31178000" id="Graphic 3" o:spid="_x0000_s1026" style="position:absolute;margin-left:56.65pt;margin-top:18.5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" path="m1829435,l,,,7619r1829435,l1829435,xe" fillcolor="black" stroked="f">
                <v:path arrowok="t"/>
                <w10:wrap type="topAndBottom" anchorx="page"/>
              </v:shape>
            </w:pict>
          </mc:Fallback>
        </mc:AlternateContent>
      </w:r>
    </w:p>
    <w:p w:rsidR="009F3213" w:rsidRDefault="009F3213">
      <w:pPr>
        <w:pStyle w:val="a3"/>
        <w:jc w:val="left"/>
        <w:rPr>
          <w:sz w:val="20"/>
        </w:rPr>
        <w:sectPr w:rsidR="009F3213">
          <w:pgSz w:w="11920" w:h="16840"/>
          <w:pgMar w:top="700" w:right="360" w:bottom="1220" w:left="360" w:header="0" w:footer="961" w:gutter="0"/>
          <w:cols w:space="720"/>
        </w:sectPr>
      </w:pPr>
    </w:p>
    <w:p w:rsidR="009F3213" w:rsidRDefault="002E525B" w:rsidP="00EC70EE">
      <w:pPr>
        <w:pStyle w:val="1"/>
        <w:numPr>
          <w:ilvl w:val="2"/>
          <w:numId w:val="36"/>
        </w:numPr>
        <w:tabs>
          <w:tab w:val="left" w:pos="2717"/>
        </w:tabs>
        <w:spacing w:before="68"/>
        <w:ind w:left="2717"/>
        <w:jc w:val="left"/>
      </w:pPr>
      <w:r>
        <w:lastRenderedPageBreak/>
        <w:t>Принципы</w:t>
      </w:r>
      <w:r>
        <w:rPr>
          <w:spacing w:val="-5"/>
        </w:rPr>
        <w:t xml:space="preserve"> </w:t>
      </w:r>
      <w:r>
        <w:t>формирования</w:t>
      </w:r>
      <w:r>
        <w:rPr>
          <w:spacing w:val="-6"/>
        </w:rPr>
        <w:t xml:space="preserve"> </w:t>
      </w:r>
      <w:r>
        <w:t>и</w:t>
      </w:r>
      <w:r>
        <w:rPr>
          <w:spacing w:val="-5"/>
        </w:rPr>
        <w:t xml:space="preserve"> </w:t>
      </w:r>
      <w:r>
        <w:t>механизмы</w:t>
      </w:r>
      <w:r>
        <w:rPr>
          <w:spacing w:val="-6"/>
        </w:rPr>
        <w:t xml:space="preserve"> </w:t>
      </w:r>
      <w:r>
        <w:t>реализации</w:t>
      </w:r>
      <w:r>
        <w:rPr>
          <w:spacing w:val="-3"/>
        </w:rPr>
        <w:t xml:space="preserve"> </w:t>
      </w:r>
      <w:r>
        <w:t>программы</w:t>
      </w:r>
      <w:r>
        <w:rPr>
          <w:spacing w:val="-6"/>
        </w:rPr>
        <w:t xml:space="preserve"> </w:t>
      </w:r>
      <w:r>
        <w:rPr>
          <w:spacing w:val="-5"/>
        </w:rPr>
        <w:t>НОО</w:t>
      </w:r>
    </w:p>
    <w:p w:rsidR="009F3213" w:rsidRDefault="002E525B">
      <w:pPr>
        <w:pStyle w:val="a3"/>
        <w:spacing w:before="273"/>
        <w:ind w:left="1133"/>
      </w:pPr>
      <w:r>
        <w:t>ООП</w:t>
      </w:r>
      <w:r>
        <w:rPr>
          <w:spacing w:val="-6"/>
        </w:rPr>
        <w:t xml:space="preserve"> </w:t>
      </w:r>
      <w:r>
        <w:t>НОО учитывает</w:t>
      </w:r>
      <w:r>
        <w:rPr>
          <w:spacing w:val="-3"/>
        </w:rPr>
        <w:t xml:space="preserve"> </w:t>
      </w:r>
      <w:r>
        <w:t>следующие</w:t>
      </w:r>
      <w:r>
        <w:rPr>
          <w:spacing w:val="-4"/>
        </w:rPr>
        <w:t xml:space="preserve"> </w:t>
      </w:r>
      <w:r>
        <w:rPr>
          <w:spacing w:val="-2"/>
        </w:rPr>
        <w:t>принципы:</w:t>
      </w:r>
    </w:p>
    <w:p w:rsidR="009F3213" w:rsidRDefault="002E525B" w:rsidP="00EC70EE">
      <w:pPr>
        <w:pStyle w:val="a4"/>
        <w:numPr>
          <w:ilvl w:val="0"/>
          <w:numId w:val="35"/>
        </w:numPr>
        <w:tabs>
          <w:tab w:val="left" w:pos="1537"/>
        </w:tabs>
        <w:spacing w:before="1"/>
        <w:ind w:right="484" w:firstLine="360"/>
        <w:jc w:val="both"/>
        <w:rPr>
          <w:sz w:val="24"/>
        </w:rPr>
      </w:pPr>
      <w:r>
        <w:rPr>
          <w:sz w:val="24"/>
        </w:rPr>
        <w:t>принцип</w:t>
      </w:r>
      <w:r>
        <w:rPr>
          <w:spacing w:val="-15"/>
          <w:sz w:val="24"/>
        </w:rPr>
        <w:t xml:space="preserve"> </w:t>
      </w:r>
      <w:r>
        <w:rPr>
          <w:sz w:val="24"/>
        </w:rPr>
        <w:t>учета</w:t>
      </w:r>
      <w:r>
        <w:rPr>
          <w:spacing w:val="-15"/>
          <w:sz w:val="24"/>
        </w:rPr>
        <w:t xml:space="preserve"> </w:t>
      </w:r>
      <w:r>
        <w:rPr>
          <w:sz w:val="24"/>
        </w:rPr>
        <w:t>ФГОС</w:t>
      </w:r>
      <w:r>
        <w:rPr>
          <w:spacing w:val="-15"/>
          <w:sz w:val="24"/>
        </w:rPr>
        <w:t xml:space="preserve"> </w:t>
      </w:r>
      <w:r>
        <w:rPr>
          <w:sz w:val="24"/>
        </w:rPr>
        <w:t>НОО:</w:t>
      </w:r>
      <w:r>
        <w:rPr>
          <w:spacing w:val="-15"/>
          <w:sz w:val="24"/>
        </w:rPr>
        <w:t xml:space="preserve"> </w:t>
      </w:r>
      <w:r>
        <w:rPr>
          <w:sz w:val="24"/>
        </w:rPr>
        <w:t>ФОП</w:t>
      </w:r>
      <w:r>
        <w:rPr>
          <w:spacing w:val="-15"/>
          <w:sz w:val="24"/>
        </w:rPr>
        <w:t xml:space="preserve"> </w:t>
      </w:r>
      <w:r>
        <w:rPr>
          <w:sz w:val="24"/>
        </w:rPr>
        <w:t>НОО</w:t>
      </w:r>
      <w:r>
        <w:rPr>
          <w:spacing w:val="-15"/>
          <w:sz w:val="24"/>
        </w:rPr>
        <w:t xml:space="preserve"> </w:t>
      </w:r>
      <w:r>
        <w:rPr>
          <w:sz w:val="24"/>
        </w:rPr>
        <w:t>базируется</w:t>
      </w:r>
      <w:r>
        <w:rPr>
          <w:spacing w:val="-15"/>
          <w:sz w:val="24"/>
        </w:rPr>
        <w:t xml:space="preserve"> </w:t>
      </w:r>
      <w:r>
        <w:rPr>
          <w:sz w:val="24"/>
        </w:rPr>
        <w:t>на</w:t>
      </w:r>
      <w:r>
        <w:rPr>
          <w:spacing w:val="-15"/>
          <w:sz w:val="24"/>
        </w:rPr>
        <w:t xml:space="preserve"> </w:t>
      </w:r>
      <w:r>
        <w:rPr>
          <w:sz w:val="24"/>
        </w:rPr>
        <w:t>требованиях,</w:t>
      </w:r>
      <w:r>
        <w:rPr>
          <w:spacing w:val="-15"/>
          <w:sz w:val="24"/>
        </w:rPr>
        <w:t xml:space="preserve"> </w:t>
      </w:r>
      <w:r>
        <w:rPr>
          <w:sz w:val="24"/>
        </w:rPr>
        <w:t>предъявляемых</w:t>
      </w:r>
      <w:r>
        <w:rPr>
          <w:spacing w:val="-15"/>
          <w:sz w:val="24"/>
        </w:rPr>
        <w:t xml:space="preserve"> </w:t>
      </w:r>
      <w:r>
        <w:rPr>
          <w:sz w:val="24"/>
        </w:rPr>
        <w:t>ФГОС НОО к целям, содержанию, планируемым результатам и условиям обучения на уровне начального общего образования;</w:t>
      </w:r>
    </w:p>
    <w:p w:rsidR="009F3213" w:rsidRDefault="002E525B" w:rsidP="00EC70EE">
      <w:pPr>
        <w:pStyle w:val="a4"/>
        <w:numPr>
          <w:ilvl w:val="0"/>
          <w:numId w:val="35"/>
        </w:numPr>
        <w:tabs>
          <w:tab w:val="left" w:pos="1537"/>
        </w:tabs>
        <w:ind w:right="489" w:firstLine="360"/>
        <w:jc w:val="both"/>
        <w:rPr>
          <w:sz w:val="24"/>
        </w:rPr>
      </w:pPr>
      <w:r>
        <w:rPr>
          <w:sz w:val="24"/>
        </w:rPr>
        <w:t>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F3213" w:rsidRDefault="002E525B" w:rsidP="00EC70EE">
      <w:pPr>
        <w:pStyle w:val="a4"/>
        <w:numPr>
          <w:ilvl w:val="0"/>
          <w:numId w:val="35"/>
        </w:numPr>
        <w:tabs>
          <w:tab w:val="left" w:pos="1478"/>
        </w:tabs>
        <w:ind w:right="487" w:firstLine="360"/>
        <w:jc w:val="both"/>
        <w:rPr>
          <w:sz w:val="24"/>
        </w:rPr>
      </w:pPr>
      <w:r>
        <w:rPr>
          <w:sz w:val="24"/>
        </w:rPr>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w:t>
      </w:r>
      <w:r>
        <w:rPr>
          <w:spacing w:val="-15"/>
          <w:sz w:val="24"/>
        </w:rPr>
        <w:t xml:space="preserve"> </w:t>
      </w:r>
      <w:r>
        <w:rPr>
          <w:sz w:val="24"/>
        </w:rPr>
        <w:t>формирования</w:t>
      </w:r>
      <w:r>
        <w:rPr>
          <w:spacing w:val="-12"/>
          <w:sz w:val="24"/>
        </w:rPr>
        <w:t xml:space="preserve"> </w:t>
      </w:r>
      <w:r>
        <w:rPr>
          <w:sz w:val="24"/>
        </w:rPr>
        <w:t>всех</w:t>
      </w:r>
      <w:r>
        <w:rPr>
          <w:spacing w:val="-12"/>
          <w:sz w:val="24"/>
        </w:rPr>
        <w:t xml:space="preserve"> </w:t>
      </w:r>
      <w:r>
        <w:rPr>
          <w:sz w:val="24"/>
        </w:rPr>
        <w:t>компонентов</w:t>
      </w:r>
      <w:r>
        <w:rPr>
          <w:spacing w:val="-11"/>
          <w:sz w:val="24"/>
        </w:rPr>
        <w:t xml:space="preserve"> </w:t>
      </w:r>
      <w:r>
        <w:rPr>
          <w:sz w:val="24"/>
        </w:rPr>
        <w:t>учебной</w:t>
      </w:r>
      <w:r>
        <w:rPr>
          <w:spacing w:val="-11"/>
          <w:sz w:val="24"/>
        </w:rPr>
        <w:t xml:space="preserve"> </w:t>
      </w:r>
      <w:r>
        <w:rPr>
          <w:sz w:val="24"/>
        </w:rPr>
        <w:t>деятельности</w:t>
      </w:r>
      <w:r>
        <w:rPr>
          <w:spacing w:val="-11"/>
          <w:sz w:val="24"/>
        </w:rPr>
        <w:t xml:space="preserve"> </w:t>
      </w:r>
      <w:r>
        <w:rPr>
          <w:sz w:val="24"/>
        </w:rPr>
        <w:t>(мотив,</w:t>
      </w:r>
      <w:r>
        <w:rPr>
          <w:spacing w:val="-15"/>
          <w:sz w:val="24"/>
        </w:rPr>
        <w:t xml:space="preserve"> </w:t>
      </w:r>
      <w:r>
        <w:rPr>
          <w:sz w:val="24"/>
        </w:rPr>
        <w:t>цель,</w:t>
      </w:r>
      <w:r>
        <w:rPr>
          <w:spacing w:val="-10"/>
          <w:sz w:val="24"/>
        </w:rPr>
        <w:t xml:space="preserve"> </w:t>
      </w:r>
      <w:r>
        <w:rPr>
          <w:sz w:val="24"/>
        </w:rPr>
        <w:t>учебная</w:t>
      </w:r>
      <w:r>
        <w:rPr>
          <w:spacing w:val="-12"/>
          <w:sz w:val="24"/>
        </w:rPr>
        <w:t xml:space="preserve"> </w:t>
      </w:r>
      <w:r>
        <w:rPr>
          <w:sz w:val="24"/>
        </w:rPr>
        <w:t>задача, учебные операции, контроль и самоконтроль);</w:t>
      </w:r>
    </w:p>
    <w:p w:rsidR="009F3213" w:rsidRDefault="002E525B" w:rsidP="00EC70EE">
      <w:pPr>
        <w:pStyle w:val="a4"/>
        <w:numPr>
          <w:ilvl w:val="0"/>
          <w:numId w:val="35"/>
        </w:numPr>
        <w:tabs>
          <w:tab w:val="left" w:pos="1478"/>
        </w:tabs>
        <w:spacing w:before="2"/>
        <w:ind w:right="490" w:firstLine="360"/>
        <w:jc w:val="both"/>
        <w:rPr>
          <w:sz w:val="24"/>
        </w:rPr>
      </w:pPr>
      <w:r>
        <w:rPr>
          <w:sz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F3213" w:rsidRDefault="002E525B" w:rsidP="00EC70EE">
      <w:pPr>
        <w:pStyle w:val="a4"/>
        <w:numPr>
          <w:ilvl w:val="0"/>
          <w:numId w:val="34"/>
        </w:numPr>
        <w:tabs>
          <w:tab w:val="left" w:pos="1478"/>
        </w:tabs>
        <w:ind w:right="481" w:firstLine="360"/>
        <w:jc w:val="both"/>
        <w:rPr>
          <w:sz w:val="24"/>
        </w:rPr>
      </w:pPr>
      <w:r>
        <w:rPr>
          <w:sz w:val="24"/>
        </w:rPr>
        <w:t>принцип</w:t>
      </w:r>
      <w:r>
        <w:rPr>
          <w:spacing w:val="-2"/>
          <w:sz w:val="24"/>
        </w:rPr>
        <w:t xml:space="preserve"> </w:t>
      </w:r>
      <w:r>
        <w:rPr>
          <w:sz w:val="24"/>
        </w:rPr>
        <w:t>преемственности и</w:t>
      </w:r>
      <w:r>
        <w:rPr>
          <w:spacing w:val="-2"/>
          <w:sz w:val="24"/>
        </w:rPr>
        <w:t xml:space="preserve"> </w:t>
      </w:r>
      <w:r>
        <w:rPr>
          <w:sz w:val="24"/>
        </w:rPr>
        <w:t>перспективности:</w:t>
      </w:r>
      <w:r>
        <w:rPr>
          <w:spacing w:val="-4"/>
          <w:sz w:val="24"/>
        </w:rPr>
        <w:t xml:space="preserve"> </w:t>
      </w:r>
      <w:r>
        <w:rPr>
          <w:sz w:val="24"/>
        </w:rPr>
        <w:t>программа</w:t>
      </w:r>
      <w:r>
        <w:rPr>
          <w:spacing w:val="-2"/>
          <w:sz w:val="24"/>
        </w:rPr>
        <w:t xml:space="preserve"> </w:t>
      </w:r>
      <w:r>
        <w:rPr>
          <w:sz w:val="24"/>
        </w:rPr>
        <w:t>обеспечивает</w:t>
      </w:r>
      <w:r>
        <w:rPr>
          <w:spacing w:val="-1"/>
          <w:sz w:val="24"/>
        </w:rPr>
        <w:t xml:space="preserve"> </w:t>
      </w:r>
      <w:r>
        <w:rPr>
          <w:sz w:val="24"/>
        </w:rPr>
        <w:t>связь</w:t>
      </w:r>
      <w:r>
        <w:rPr>
          <w:spacing w:val="-2"/>
          <w:sz w:val="24"/>
        </w:rPr>
        <w:t xml:space="preserve"> </w:t>
      </w:r>
      <w:r>
        <w:rPr>
          <w:sz w:val="24"/>
        </w:rPr>
        <w:t>и</w:t>
      </w:r>
      <w:r>
        <w:rPr>
          <w:spacing w:val="-2"/>
          <w:sz w:val="24"/>
        </w:rPr>
        <w:t xml:space="preserve"> </w:t>
      </w:r>
      <w:r>
        <w:rPr>
          <w:sz w:val="24"/>
        </w:rPr>
        <w:t>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9F3213" w:rsidRDefault="002E525B" w:rsidP="00EC70EE">
      <w:pPr>
        <w:pStyle w:val="a4"/>
        <w:numPr>
          <w:ilvl w:val="0"/>
          <w:numId w:val="34"/>
        </w:numPr>
        <w:tabs>
          <w:tab w:val="left" w:pos="1478"/>
        </w:tabs>
        <w:ind w:right="482" w:firstLine="360"/>
        <w:jc w:val="both"/>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F3213" w:rsidRDefault="002E525B" w:rsidP="00EC70EE">
      <w:pPr>
        <w:pStyle w:val="a4"/>
        <w:numPr>
          <w:ilvl w:val="0"/>
          <w:numId w:val="34"/>
        </w:numPr>
        <w:tabs>
          <w:tab w:val="left" w:pos="1478"/>
        </w:tabs>
        <w:spacing w:before="2"/>
        <w:ind w:right="481" w:firstLine="360"/>
        <w:jc w:val="both"/>
        <w:rPr>
          <w:sz w:val="24"/>
        </w:rPr>
      </w:pPr>
      <w:r>
        <w:rPr>
          <w:sz w:val="24"/>
        </w:rPr>
        <w:t>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9F3213" w:rsidRDefault="002E525B">
      <w:pPr>
        <w:pStyle w:val="a3"/>
        <w:ind w:right="485" w:firstLine="360"/>
      </w:pPr>
      <w:r>
        <w:t>ООП НОО учитывает возрастные и психологические особенности обучающихся. Наиболее адаптивным</w:t>
      </w:r>
      <w:r>
        <w:rPr>
          <w:spacing w:val="-12"/>
        </w:rPr>
        <w:t xml:space="preserve"> </w:t>
      </w:r>
      <w:r>
        <w:t>сроком</w:t>
      </w:r>
      <w:r>
        <w:rPr>
          <w:spacing w:val="-12"/>
        </w:rPr>
        <w:t xml:space="preserve"> </w:t>
      </w:r>
      <w:r>
        <w:t>освоения</w:t>
      </w:r>
      <w:r>
        <w:rPr>
          <w:spacing w:val="-11"/>
        </w:rPr>
        <w:t xml:space="preserve"> </w:t>
      </w:r>
      <w:r>
        <w:t>ООП</w:t>
      </w:r>
      <w:r>
        <w:rPr>
          <w:spacing w:val="-12"/>
        </w:rPr>
        <w:t xml:space="preserve"> </w:t>
      </w:r>
      <w:r>
        <w:t>НОО</w:t>
      </w:r>
      <w:r>
        <w:rPr>
          <w:spacing w:val="-12"/>
        </w:rPr>
        <w:t xml:space="preserve"> </w:t>
      </w:r>
      <w:r>
        <w:t>является</w:t>
      </w:r>
      <w:r>
        <w:rPr>
          <w:spacing w:val="-11"/>
        </w:rPr>
        <w:t xml:space="preserve"> </w:t>
      </w:r>
      <w:r>
        <w:t>четыре</w:t>
      </w:r>
      <w:r>
        <w:rPr>
          <w:spacing w:val="-12"/>
        </w:rPr>
        <w:t xml:space="preserve"> </w:t>
      </w:r>
      <w:r>
        <w:t>года.</w:t>
      </w:r>
      <w:r>
        <w:rPr>
          <w:spacing w:val="-11"/>
        </w:rPr>
        <w:t xml:space="preserve"> </w:t>
      </w:r>
      <w:r>
        <w:t>Общий</w:t>
      </w:r>
      <w:r>
        <w:rPr>
          <w:spacing w:val="-9"/>
        </w:rPr>
        <w:t xml:space="preserve"> </w:t>
      </w:r>
      <w:r>
        <w:t>объем</w:t>
      </w:r>
      <w:r>
        <w:rPr>
          <w:spacing w:val="-12"/>
        </w:rPr>
        <w:t xml:space="preserve"> </w:t>
      </w:r>
      <w:r>
        <w:t>аудиторной</w:t>
      </w:r>
      <w:r>
        <w:rPr>
          <w:spacing w:val="-11"/>
        </w:rPr>
        <w:t xml:space="preserve"> </w:t>
      </w:r>
      <w:r>
        <w:t>работы обучающихся за четыре учебных года не может составлять менее 2954 академических часов и более</w:t>
      </w:r>
      <w:r>
        <w:rPr>
          <w:spacing w:val="-12"/>
        </w:rPr>
        <w:t xml:space="preserve"> </w:t>
      </w:r>
      <w:r>
        <w:t>3345</w:t>
      </w:r>
      <w:r>
        <w:rPr>
          <w:spacing w:val="-8"/>
        </w:rPr>
        <w:t xml:space="preserve"> </w:t>
      </w:r>
      <w:r>
        <w:t>академических</w:t>
      </w:r>
      <w:r>
        <w:rPr>
          <w:spacing w:val="-9"/>
        </w:rPr>
        <w:t xml:space="preserve"> </w:t>
      </w:r>
      <w:r>
        <w:t>часов</w:t>
      </w:r>
      <w:r>
        <w:rPr>
          <w:spacing w:val="-11"/>
        </w:rPr>
        <w:t xml:space="preserve"> </w:t>
      </w:r>
      <w:r>
        <w:t>в</w:t>
      </w:r>
      <w:r>
        <w:rPr>
          <w:spacing w:val="-9"/>
        </w:rPr>
        <w:t xml:space="preserve"> </w:t>
      </w:r>
      <w:r>
        <w:t>соответствии</w:t>
      </w:r>
      <w:r>
        <w:rPr>
          <w:spacing w:val="-10"/>
        </w:rPr>
        <w:t xml:space="preserve"> </w:t>
      </w:r>
      <w:r>
        <w:t>с</w:t>
      </w:r>
      <w:r>
        <w:rPr>
          <w:spacing w:val="-12"/>
        </w:rPr>
        <w:t xml:space="preserve"> </w:t>
      </w:r>
      <w:r>
        <w:t>требованиями</w:t>
      </w:r>
      <w:r>
        <w:rPr>
          <w:spacing w:val="-10"/>
        </w:rPr>
        <w:t xml:space="preserve"> </w:t>
      </w:r>
      <w:r>
        <w:t>к</w:t>
      </w:r>
      <w:r>
        <w:rPr>
          <w:spacing w:val="-10"/>
        </w:rPr>
        <w:t xml:space="preserve"> </w:t>
      </w:r>
      <w:r>
        <w:t>организации</w:t>
      </w:r>
      <w:r>
        <w:rPr>
          <w:spacing w:val="-10"/>
        </w:rPr>
        <w:t xml:space="preserve"> </w:t>
      </w:r>
      <w:r>
        <w:t>образовательного процесса</w:t>
      </w:r>
      <w:r>
        <w:rPr>
          <w:spacing w:val="-11"/>
        </w:rPr>
        <w:t xml:space="preserve"> </w:t>
      </w:r>
      <w:r>
        <w:t>к</w:t>
      </w:r>
      <w:r>
        <w:rPr>
          <w:spacing w:val="-7"/>
        </w:rPr>
        <w:t xml:space="preserve"> </w:t>
      </w:r>
      <w:r>
        <w:t>учебной</w:t>
      </w:r>
      <w:r>
        <w:rPr>
          <w:spacing w:val="-9"/>
        </w:rPr>
        <w:t xml:space="preserve"> </w:t>
      </w:r>
      <w:r>
        <w:t>нагрузке</w:t>
      </w:r>
      <w:r>
        <w:rPr>
          <w:spacing w:val="-11"/>
        </w:rPr>
        <w:t xml:space="preserve"> </w:t>
      </w:r>
      <w:r>
        <w:t>при</w:t>
      </w:r>
      <w:r>
        <w:rPr>
          <w:spacing w:val="-9"/>
        </w:rPr>
        <w:t xml:space="preserve"> </w:t>
      </w:r>
      <w:r>
        <w:t>5-дневной</w:t>
      </w:r>
      <w:r>
        <w:rPr>
          <w:spacing w:val="-9"/>
        </w:rPr>
        <w:t xml:space="preserve"> </w:t>
      </w:r>
      <w:r>
        <w:t>(или</w:t>
      </w:r>
      <w:r>
        <w:rPr>
          <w:spacing w:val="-9"/>
        </w:rPr>
        <w:t xml:space="preserve"> </w:t>
      </w:r>
      <w:r>
        <w:t>6-дневной)</w:t>
      </w:r>
      <w:r>
        <w:rPr>
          <w:spacing w:val="-9"/>
        </w:rPr>
        <w:t xml:space="preserve"> </w:t>
      </w:r>
      <w:r>
        <w:t>учебной</w:t>
      </w:r>
      <w:r>
        <w:rPr>
          <w:spacing w:val="-9"/>
        </w:rPr>
        <w:t xml:space="preserve"> </w:t>
      </w:r>
      <w:r>
        <w:t>неделе,</w:t>
      </w:r>
      <w:r>
        <w:rPr>
          <w:spacing w:val="-10"/>
        </w:rPr>
        <w:t xml:space="preserve"> </w:t>
      </w:r>
      <w:r>
        <w:t>предусмотренными Гигиеническими нормативами и Санитарно-эпидемиологическими требованиями.</w:t>
      </w:r>
    </w:p>
    <w:p w:rsidR="009F3213" w:rsidRDefault="002E525B">
      <w:pPr>
        <w:pStyle w:val="a3"/>
        <w:ind w:right="484" w:firstLine="360"/>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3"/>
        <w:ind w:right="489"/>
      </w:pPr>
      <w:r>
        <w:lastRenderedPageBreak/>
        <w:t>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9F3213" w:rsidRDefault="009F3213">
      <w:pPr>
        <w:pStyle w:val="a3"/>
        <w:spacing w:before="243"/>
        <w:ind w:left="0"/>
        <w:jc w:val="left"/>
      </w:pPr>
    </w:p>
    <w:p w:rsidR="009F3213" w:rsidRDefault="002E525B">
      <w:pPr>
        <w:pStyle w:val="1"/>
        <w:ind w:left="3776"/>
        <w:jc w:val="left"/>
      </w:pPr>
      <w:r>
        <w:t>Общая</w:t>
      </w:r>
      <w:r>
        <w:rPr>
          <w:spacing w:val="-5"/>
        </w:rPr>
        <w:t xml:space="preserve"> </w:t>
      </w:r>
      <w:r>
        <w:t>характеристика</w:t>
      </w:r>
      <w:r>
        <w:rPr>
          <w:spacing w:val="-3"/>
        </w:rPr>
        <w:t xml:space="preserve"> </w:t>
      </w:r>
      <w:r>
        <w:t>программы</w:t>
      </w:r>
      <w:r>
        <w:rPr>
          <w:spacing w:val="-4"/>
        </w:rPr>
        <w:t xml:space="preserve"> </w:t>
      </w:r>
      <w:r>
        <w:rPr>
          <w:spacing w:val="-5"/>
        </w:rPr>
        <w:t>НОО</w:t>
      </w:r>
    </w:p>
    <w:p w:rsidR="009F3213" w:rsidRDefault="009F3213">
      <w:pPr>
        <w:pStyle w:val="a3"/>
        <w:ind w:left="0"/>
        <w:jc w:val="left"/>
        <w:rPr>
          <w:b/>
        </w:rPr>
      </w:pPr>
    </w:p>
    <w:p w:rsidR="009F3213" w:rsidRDefault="002E525B">
      <w:pPr>
        <w:pStyle w:val="a3"/>
        <w:ind w:right="493" w:firstLine="360"/>
      </w:pPr>
      <w: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9F3213" w:rsidRDefault="002E525B">
      <w:pPr>
        <w:pStyle w:val="a3"/>
        <w:spacing w:before="2"/>
        <w:ind w:right="491" w:firstLine="360"/>
      </w:pPr>
      <w:r>
        <w:t>Программа является основным документом, регламентирующим образовательную деятельность в единстве урочной и внеурочной деятельности</w:t>
      </w:r>
    </w:p>
    <w:p w:rsidR="009F3213" w:rsidRDefault="002E525B">
      <w:pPr>
        <w:pStyle w:val="a3"/>
        <w:ind w:left="1133"/>
      </w:pPr>
      <w:r>
        <w:t>ООП</w:t>
      </w:r>
      <w:r>
        <w:rPr>
          <w:spacing w:val="-7"/>
        </w:rPr>
        <w:t xml:space="preserve"> </w:t>
      </w:r>
      <w:r>
        <w:t>НОО</w:t>
      </w:r>
      <w:r>
        <w:rPr>
          <w:spacing w:val="-2"/>
        </w:rPr>
        <w:t xml:space="preserve"> </w:t>
      </w:r>
      <w:r>
        <w:t>включает</w:t>
      </w:r>
      <w:r>
        <w:rPr>
          <w:spacing w:val="-3"/>
        </w:rPr>
        <w:t xml:space="preserve"> </w:t>
      </w:r>
      <w:r>
        <w:t>три</w:t>
      </w:r>
      <w:r>
        <w:rPr>
          <w:spacing w:val="-2"/>
        </w:rPr>
        <w:t xml:space="preserve"> </w:t>
      </w:r>
      <w:r>
        <w:t>раздела:</w:t>
      </w:r>
      <w:r>
        <w:rPr>
          <w:spacing w:val="-4"/>
        </w:rPr>
        <w:t xml:space="preserve"> </w:t>
      </w:r>
      <w:r>
        <w:t>целевой,</w:t>
      </w:r>
      <w:r>
        <w:rPr>
          <w:spacing w:val="-3"/>
        </w:rPr>
        <w:t xml:space="preserve"> </w:t>
      </w:r>
      <w:r>
        <w:t>содержательный,</w:t>
      </w:r>
      <w:r>
        <w:rPr>
          <w:spacing w:val="-3"/>
        </w:rPr>
        <w:t xml:space="preserve"> </w:t>
      </w:r>
      <w:r>
        <w:rPr>
          <w:spacing w:val="-2"/>
        </w:rPr>
        <w:t>организационный</w:t>
      </w:r>
      <w:r>
        <w:rPr>
          <w:spacing w:val="-2"/>
          <w:vertAlign w:val="superscript"/>
        </w:rPr>
        <w:t>2</w:t>
      </w:r>
      <w:r>
        <w:rPr>
          <w:spacing w:val="-2"/>
        </w:rPr>
        <w:t>.</w:t>
      </w:r>
    </w:p>
    <w:p w:rsidR="009F3213" w:rsidRDefault="002E525B">
      <w:pPr>
        <w:pStyle w:val="a3"/>
        <w:spacing w:before="1"/>
        <w:ind w:right="496" w:firstLine="360"/>
      </w:pPr>
      <w: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Pr>
          <w:vertAlign w:val="superscript"/>
        </w:rPr>
        <w:t>3</w:t>
      </w:r>
      <w:r>
        <w:t>.</w:t>
      </w:r>
    </w:p>
    <w:p w:rsidR="009F3213" w:rsidRDefault="002E525B">
      <w:pPr>
        <w:pStyle w:val="a3"/>
        <w:ind w:left="1133" w:right="2645"/>
        <w:jc w:val="left"/>
      </w:pPr>
      <w:r>
        <w:t>Целевой</w:t>
      </w:r>
      <w:r>
        <w:rPr>
          <w:spacing w:val="-6"/>
        </w:rPr>
        <w:t xml:space="preserve"> </w:t>
      </w:r>
      <w:r>
        <w:t>раздел</w:t>
      </w:r>
      <w:r>
        <w:rPr>
          <w:spacing w:val="-6"/>
        </w:rPr>
        <w:t xml:space="preserve"> </w:t>
      </w:r>
      <w:r>
        <w:t>ООП</w:t>
      </w:r>
      <w:r>
        <w:rPr>
          <w:spacing w:val="-4"/>
        </w:rPr>
        <w:t xml:space="preserve"> </w:t>
      </w:r>
      <w:r>
        <w:t>НОО</w:t>
      </w:r>
      <w:r>
        <w:rPr>
          <w:spacing w:val="-7"/>
        </w:rPr>
        <w:t xml:space="preserve"> </w:t>
      </w:r>
      <w:r>
        <w:t>включает:</w:t>
      </w:r>
      <w:r>
        <w:rPr>
          <w:spacing w:val="-5"/>
        </w:rPr>
        <w:t xml:space="preserve"> </w:t>
      </w:r>
      <w:r>
        <w:t>пояснительную</w:t>
      </w:r>
      <w:r>
        <w:rPr>
          <w:spacing w:val="-4"/>
        </w:rPr>
        <w:t xml:space="preserve"> </w:t>
      </w:r>
      <w:r>
        <w:t>записку; планируемые</w:t>
      </w:r>
      <w:r>
        <w:rPr>
          <w:spacing w:val="-5"/>
        </w:rPr>
        <w:t xml:space="preserve"> </w:t>
      </w:r>
      <w:r>
        <w:t>результаты</w:t>
      </w:r>
      <w:r>
        <w:rPr>
          <w:spacing w:val="-3"/>
        </w:rPr>
        <w:t xml:space="preserve"> </w:t>
      </w:r>
      <w:r>
        <w:t>освоения</w:t>
      </w:r>
      <w:r>
        <w:rPr>
          <w:spacing w:val="-4"/>
        </w:rPr>
        <w:t xml:space="preserve"> </w:t>
      </w:r>
      <w:r>
        <w:t>обучающимися</w:t>
      </w:r>
      <w:r>
        <w:rPr>
          <w:spacing w:val="-4"/>
        </w:rPr>
        <w:t xml:space="preserve"> </w:t>
      </w:r>
      <w:r>
        <w:t>ООП</w:t>
      </w:r>
      <w:r>
        <w:rPr>
          <w:spacing w:val="-3"/>
        </w:rPr>
        <w:t xml:space="preserve"> </w:t>
      </w:r>
      <w:r>
        <w:rPr>
          <w:spacing w:val="-4"/>
        </w:rPr>
        <w:t>НОО;</w:t>
      </w:r>
    </w:p>
    <w:p w:rsidR="009F3213" w:rsidRDefault="002E525B">
      <w:pPr>
        <w:pStyle w:val="a3"/>
        <w:ind w:left="1133" w:right="2645"/>
        <w:jc w:val="left"/>
      </w:pPr>
      <w:r>
        <w:rPr>
          <w:spacing w:val="-2"/>
        </w:rPr>
        <w:t>системуоценкидостиженияпланируемыхрезультатовосвоенияООПНОО</w:t>
      </w:r>
      <w:r>
        <w:rPr>
          <w:spacing w:val="-2"/>
          <w:vertAlign w:val="superscript"/>
        </w:rPr>
        <w:t>4</w:t>
      </w:r>
      <w:r>
        <w:rPr>
          <w:spacing w:val="-2"/>
        </w:rPr>
        <w:t xml:space="preserve">. </w:t>
      </w:r>
      <w:r>
        <w:t>Пояснительная записка целевого раздела ООП НОО раскрывает:</w:t>
      </w:r>
    </w:p>
    <w:p w:rsidR="009F3213" w:rsidRDefault="002E525B">
      <w:pPr>
        <w:pStyle w:val="a3"/>
        <w:spacing w:before="5" w:line="237" w:lineRule="auto"/>
        <w:ind w:right="350" w:firstLine="360"/>
        <w:jc w:val="left"/>
      </w:pPr>
      <w:r>
        <w:t>цели</w:t>
      </w:r>
      <w:r>
        <w:rPr>
          <w:spacing w:val="-2"/>
        </w:rPr>
        <w:t xml:space="preserve"> </w:t>
      </w:r>
      <w:r>
        <w:t>реализации</w:t>
      </w:r>
      <w:r>
        <w:rPr>
          <w:spacing w:val="-2"/>
        </w:rPr>
        <w:t xml:space="preserve"> </w:t>
      </w:r>
      <w:r>
        <w:t>ООП</w:t>
      </w:r>
      <w:r>
        <w:rPr>
          <w:spacing w:val="-3"/>
        </w:rPr>
        <w:t xml:space="preserve"> </w:t>
      </w:r>
      <w:r>
        <w:t>НОО,</w:t>
      </w:r>
      <w:r>
        <w:rPr>
          <w:spacing w:val="-4"/>
        </w:rPr>
        <w:t xml:space="preserve"> </w:t>
      </w:r>
      <w:r>
        <w:t>конкретизированные</w:t>
      </w:r>
      <w:r>
        <w:rPr>
          <w:spacing w:val="-3"/>
        </w:rPr>
        <w:t xml:space="preserve"> </w:t>
      </w:r>
      <w:r>
        <w:t>в</w:t>
      </w:r>
      <w:r>
        <w:rPr>
          <w:spacing w:val="-4"/>
        </w:rPr>
        <w:t xml:space="preserve"> </w:t>
      </w:r>
      <w:r>
        <w:t>соответствии</w:t>
      </w:r>
      <w:r>
        <w:rPr>
          <w:spacing w:val="-2"/>
        </w:rPr>
        <w:t xml:space="preserve"> </w:t>
      </w:r>
      <w:r>
        <w:t>с</w:t>
      </w:r>
      <w:r>
        <w:rPr>
          <w:spacing w:val="-4"/>
        </w:rPr>
        <w:t xml:space="preserve"> </w:t>
      </w:r>
      <w:r>
        <w:t>требованиями</w:t>
      </w:r>
      <w:r>
        <w:rPr>
          <w:spacing w:val="-2"/>
        </w:rPr>
        <w:t xml:space="preserve"> </w:t>
      </w:r>
      <w:r>
        <w:t>ФГОС</w:t>
      </w:r>
      <w:r>
        <w:rPr>
          <w:spacing w:val="-3"/>
        </w:rPr>
        <w:t xml:space="preserve"> </w:t>
      </w:r>
      <w:r>
        <w:t>НОО к результатам освоения обучающимися программы начального общего образования;</w:t>
      </w:r>
    </w:p>
    <w:p w:rsidR="009F3213" w:rsidRDefault="002E525B">
      <w:pPr>
        <w:pStyle w:val="a3"/>
        <w:spacing w:before="1"/>
        <w:ind w:firstLine="360"/>
        <w:jc w:val="left"/>
      </w:pPr>
      <w:r>
        <w:t>принципы</w:t>
      </w:r>
      <w:r>
        <w:rPr>
          <w:spacing w:val="-3"/>
        </w:rPr>
        <w:t xml:space="preserve"> </w:t>
      </w:r>
      <w:r>
        <w:t>формирования</w:t>
      </w:r>
      <w:r>
        <w:rPr>
          <w:spacing w:val="-2"/>
        </w:rPr>
        <w:t xml:space="preserve"> </w:t>
      </w:r>
      <w:r>
        <w:t>и</w:t>
      </w:r>
      <w:r>
        <w:rPr>
          <w:spacing w:val="-2"/>
        </w:rPr>
        <w:t xml:space="preserve"> </w:t>
      </w:r>
      <w:r>
        <w:t>механизмы</w:t>
      </w:r>
      <w:r>
        <w:rPr>
          <w:spacing w:val="-3"/>
        </w:rPr>
        <w:t xml:space="preserve"> </w:t>
      </w:r>
      <w:r>
        <w:t>реализации</w:t>
      </w:r>
      <w:r>
        <w:rPr>
          <w:spacing w:val="-1"/>
        </w:rPr>
        <w:t xml:space="preserve"> </w:t>
      </w:r>
      <w:r>
        <w:t>ООП</w:t>
      </w:r>
      <w:r>
        <w:rPr>
          <w:spacing w:val="-4"/>
        </w:rPr>
        <w:t xml:space="preserve"> </w:t>
      </w:r>
      <w:r>
        <w:t>НОО,</w:t>
      </w:r>
      <w:r>
        <w:rPr>
          <w:spacing w:val="-3"/>
        </w:rPr>
        <w:t xml:space="preserve"> </w:t>
      </w:r>
      <w:r>
        <w:t>в</w:t>
      </w:r>
      <w:r>
        <w:rPr>
          <w:spacing w:val="-4"/>
        </w:rPr>
        <w:t xml:space="preserve"> </w:t>
      </w:r>
      <w:r>
        <w:t>том</w:t>
      </w:r>
      <w:r>
        <w:rPr>
          <w:spacing w:val="-1"/>
        </w:rPr>
        <w:t xml:space="preserve"> </w:t>
      </w:r>
      <w:r>
        <w:t>числе</w:t>
      </w:r>
      <w:r>
        <w:rPr>
          <w:spacing w:val="-4"/>
        </w:rPr>
        <w:t xml:space="preserve"> </w:t>
      </w:r>
      <w:r>
        <w:t>по</w:t>
      </w:r>
      <w:r>
        <w:rPr>
          <w:spacing w:val="-4"/>
        </w:rPr>
        <w:t xml:space="preserve"> </w:t>
      </w:r>
      <w:r>
        <w:t>средством реализации индивидуальных учебных планов; общую характеристику ООП НОО.</w:t>
      </w:r>
    </w:p>
    <w:p w:rsidR="009F3213" w:rsidRDefault="002E525B">
      <w:pPr>
        <w:pStyle w:val="a3"/>
        <w:ind w:firstLine="360"/>
        <w:jc w:val="left"/>
      </w:pPr>
      <w:r>
        <w:t>Содержательный</w:t>
      </w:r>
      <w:r>
        <w:rPr>
          <w:spacing w:val="-4"/>
        </w:rPr>
        <w:t xml:space="preserve"> </w:t>
      </w:r>
      <w:r>
        <w:t>раздел</w:t>
      </w:r>
      <w:r>
        <w:rPr>
          <w:spacing w:val="-4"/>
        </w:rPr>
        <w:t xml:space="preserve"> </w:t>
      </w:r>
      <w:r>
        <w:t>ООП</w:t>
      </w:r>
      <w:r>
        <w:rPr>
          <w:spacing w:val="-6"/>
        </w:rPr>
        <w:t xml:space="preserve"> </w:t>
      </w:r>
      <w:r>
        <w:t>НОО</w:t>
      </w:r>
      <w:r>
        <w:rPr>
          <w:spacing w:val="-5"/>
        </w:rPr>
        <w:t xml:space="preserve"> </w:t>
      </w:r>
      <w:r>
        <w:t>включает</w:t>
      </w:r>
      <w:r>
        <w:rPr>
          <w:spacing w:val="-4"/>
        </w:rPr>
        <w:t xml:space="preserve"> </w:t>
      </w:r>
      <w:r>
        <w:t>следующие</w:t>
      </w:r>
      <w:r>
        <w:rPr>
          <w:spacing w:val="-5"/>
        </w:rPr>
        <w:t xml:space="preserve"> </w:t>
      </w:r>
      <w:r>
        <w:t>программы,</w:t>
      </w:r>
      <w:r>
        <w:rPr>
          <w:spacing w:val="-3"/>
        </w:rPr>
        <w:t xml:space="preserve"> </w:t>
      </w:r>
      <w:r>
        <w:t>ориентированные</w:t>
      </w:r>
      <w:r>
        <w:rPr>
          <w:spacing w:val="-6"/>
        </w:rPr>
        <w:t xml:space="preserve"> </w:t>
      </w:r>
      <w:r>
        <w:t>на достижение предметных, метапредметных и личностных результатов:</w:t>
      </w:r>
    </w:p>
    <w:p w:rsidR="009F3213" w:rsidRDefault="002E525B">
      <w:pPr>
        <w:pStyle w:val="a3"/>
        <w:ind w:left="1133"/>
        <w:jc w:val="left"/>
      </w:pPr>
      <w:r>
        <w:t>Рабочие</w:t>
      </w:r>
      <w:r>
        <w:rPr>
          <w:spacing w:val="-4"/>
        </w:rPr>
        <w:t xml:space="preserve"> </w:t>
      </w:r>
      <w:r>
        <w:t>программы</w:t>
      </w:r>
      <w:r>
        <w:rPr>
          <w:spacing w:val="2"/>
        </w:rPr>
        <w:t xml:space="preserve"> </w:t>
      </w:r>
      <w:r>
        <w:t>учебных</w:t>
      </w:r>
      <w:r>
        <w:rPr>
          <w:spacing w:val="-1"/>
        </w:rPr>
        <w:t xml:space="preserve"> </w:t>
      </w:r>
      <w:r>
        <w:rPr>
          <w:spacing w:val="-2"/>
        </w:rPr>
        <w:t>предметов;</w:t>
      </w:r>
    </w:p>
    <w:p w:rsidR="009F3213" w:rsidRDefault="002E525B">
      <w:pPr>
        <w:pStyle w:val="a3"/>
        <w:jc w:val="left"/>
      </w:pPr>
      <w:r>
        <w:t>Программу</w:t>
      </w:r>
      <w:r>
        <w:rPr>
          <w:spacing w:val="-10"/>
        </w:rPr>
        <w:t xml:space="preserve"> </w:t>
      </w:r>
      <w:r>
        <w:t>формирования</w:t>
      </w:r>
      <w:r>
        <w:rPr>
          <w:spacing w:val="-2"/>
        </w:rPr>
        <w:t xml:space="preserve"> </w:t>
      </w:r>
      <w:r>
        <w:t>универсальных</w:t>
      </w:r>
      <w:r>
        <w:rPr>
          <w:spacing w:val="-1"/>
        </w:rPr>
        <w:t xml:space="preserve"> </w:t>
      </w:r>
      <w:r>
        <w:t>учебных</w:t>
      </w:r>
      <w:r>
        <w:rPr>
          <w:spacing w:val="-6"/>
        </w:rPr>
        <w:t xml:space="preserve"> </w:t>
      </w:r>
      <w:r>
        <w:t>действийуобучающихся</w:t>
      </w:r>
      <w:r>
        <w:rPr>
          <w:vertAlign w:val="superscript"/>
        </w:rPr>
        <w:t>5</w:t>
      </w:r>
      <w:r>
        <w:t>;</w:t>
      </w:r>
      <w:r>
        <w:rPr>
          <w:spacing w:val="-6"/>
        </w:rPr>
        <w:t xml:space="preserve"> </w:t>
      </w:r>
      <w:r>
        <w:t>рабочую</w:t>
      </w:r>
      <w:r>
        <w:rPr>
          <w:spacing w:val="-6"/>
        </w:rPr>
        <w:t xml:space="preserve"> </w:t>
      </w:r>
      <w:r>
        <w:t xml:space="preserve">программу </w:t>
      </w:r>
      <w:r>
        <w:rPr>
          <w:spacing w:val="-2"/>
        </w:rPr>
        <w:t>воспитания.</w:t>
      </w:r>
    </w:p>
    <w:p w:rsidR="009F3213" w:rsidRDefault="002E525B">
      <w:pPr>
        <w:pStyle w:val="a3"/>
        <w:ind w:right="491" w:firstLine="360"/>
      </w:pPr>
      <w:r>
        <w:t>Рабочие</w:t>
      </w:r>
      <w:r>
        <w:rPr>
          <w:spacing w:val="-15"/>
        </w:rPr>
        <w:t xml:space="preserve"> </w:t>
      </w:r>
      <w:r>
        <w:t>программы</w:t>
      </w:r>
      <w:r>
        <w:rPr>
          <w:spacing w:val="-15"/>
        </w:rPr>
        <w:t xml:space="preserve"> </w:t>
      </w:r>
      <w:r>
        <w:t>учебных</w:t>
      </w:r>
      <w:r>
        <w:rPr>
          <w:spacing w:val="-15"/>
        </w:rPr>
        <w:t xml:space="preserve"> </w:t>
      </w:r>
      <w:r>
        <w:t>предметов</w:t>
      </w:r>
      <w:r>
        <w:rPr>
          <w:spacing w:val="-15"/>
        </w:rPr>
        <w:t xml:space="preserve"> </w:t>
      </w:r>
      <w:r>
        <w:t>обеспечивают</w:t>
      </w:r>
      <w:r>
        <w:rPr>
          <w:spacing w:val="-15"/>
        </w:rPr>
        <w:t xml:space="preserve"> </w:t>
      </w:r>
      <w:r>
        <w:t>достижение</w:t>
      </w:r>
      <w:r>
        <w:rPr>
          <w:spacing w:val="-15"/>
        </w:rPr>
        <w:t xml:space="preserve"> </w:t>
      </w:r>
      <w:r>
        <w:t>планируемых</w:t>
      </w:r>
      <w:r>
        <w:rPr>
          <w:spacing w:val="-15"/>
        </w:rPr>
        <w:t xml:space="preserve"> </w:t>
      </w:r>
      <w:r>
        <w:t>результатов освоения ООП НОО и разработаны на основе требований ФГОС НОО к результатам освоения программы начального общего образования.</w:t>
      </w:r>
    </w:p>
    <w:p w:rsidR="009F3213" w:rsidRDefault="002E525B">
      <w:pPr>
        <w:pStyle w:val="a3"/>
        <w:ind w:right="494" w:firstLine="360"/>
      </w:pPr>
      <w:r>
        <w:t>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w:t>
      </w:r>
    </w:p>
    <w:p w:rsidR="009F3213" w:rsidRDefault="002E525B">
      <w:pPr>
        <w:pStyle w:val="a3"/>
        <w:ind w:left="1133"/>
      </w:pPr>
      <w:r>
        <w:t>Характеристики</w:t>
      </w:r>
      <w:r>
        <w:rPr>
          <w:spacing w:val="-10"/>
        </w:rPr>
        <w:t xml:space="preserve"> </w:t>
      </w:r>
      <w:r>
        <w:t>регулятивных,</w:t>
      </w:r>
      <w:r>
        <w:rPr>
          <w:spacing w:val="-8"/>
        </w:rPr>
        <w:t xml:space="preserve"> </w:t>
      </w:r>
      <w:r>
        <w:t>познавательных,</w:t>
      </w:r>
      <w:r>
        <w:rPr>
          <w:spacing w:val="-8"/>
        </w:rPr>
        <w:t xml:space="preserve"> </w:t>
      </w:r>
      <w:r>
        <w:t>коммуникативных</w:t>
      </w:r>
      <w:r>
        <w:rPr>
          <w:spacing w:val="-3"/>
        </w:rPr>
        <w:t xml:space="preserve"> </w:t>
      </w:r>
      <w:r>
        <w:t>универсальных</w:t>
      </w:r>
      <w:r>
        <w:rPr>
          <w:spacing w:val="-5"/>
        </w:rPr>
        <w:t xml:space="preserve"> </w:t>
      </w:r>
      <w:r>
        <w:rPr>
          <w:spacing w:val="-2"/>
        </w:rPr>
        <w:t>учебных</w:t>
      </w:r>
    </w:p>
    <w:p w:rsidR="009F3213" w:rsidRDefault="002E525B">
      <w:pPr>
        <w:pStyle w:val="a3"/>
        <w:spacing w:before="81"/>
        <w:ind w:left="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719455</wp:posOffset>
                </wp:positionH>
                <wp:positionV relativeFrom="paragraph">
                  <wp:posOffset>212941</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6974AF40" id="Graphic 4" o:spid="_x0000_s1026" style="position:absolute;margin-left:56.65pt;margin-top:16.7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" path="m1829435,l,,,7619r1829435,l1829435,xe" fillcolor="black" stroked="f">
                <v:path arrowok="t"/>
                <w10:wrap type="topAndBottom" anchorx="page"/>
              </v:shape>
            </w:pict>
          </mc:Fallback>
        </mc:AlternateContent>
      </w:r>
    </w:p>
    <w:p w:rsidR="009F3213" w:rsidRDefault="002E525B">
      <w:pPr>
        <w:spacing w:before="96"/>
        <w:ind w:left="773"/>
        <w:rPr>
          <w:sz w:val="16"/>
        </w:rPr>
      </w:pPr>
      <w:r>
        <w:rPr>
          <w:position w:val="7"/>
          <w:sz w:val="13"/>
        </w:rPr>
        <w:t>2</w:t>
      </w:r>
      <w:r>
        <w:rPr>
          <w:sz w:val="16"/>
        </w:rPr>
        <w:t>Пункт</w:t>
      </w:r>
      <w:r>
        <w:rPr>
          <w:spacing w:val="-9"/>
          <w:sz w:val="16"/>
        </w:rPr>
        <w:t xml:space="preserve"> </w:t>
      </w:r>
      <w:r>
        <w:rPr>
          <w:sz w:val="16"/>
        </w:rPr>
        <w:t>29</w:t>
      </w:r>
      <w:r>
        <w:rPr>
          <w:spacing w:val="-10"/>
          <w:sz w:val="16"/>
        </w:rPr>
        <w:t xml:space="preserve"> </w:t>
      </w:r>
      <w:r>
        <w:rPr>
          <w:sz w:val="16"/>
        </w:rPr>
        <w:t>Федерального</w:t>
      </w:r>
      <w:r>
        <w:rPr>
          <w:spacing w:val="-10"/>
          <w:sz w:val="16"/>
        </w:rPr>
        <w:t xml:space="preserve"> </w:t>
      </w:r>
      <w:r>
        <w:rPr>
          <w:sz w:val="16"/>
        </w:rPr>
        <w:t>государственного</w:t>
      </w:r>
      <w:r>
        <w:rPr>
          <w:spacing w:val="-9"/>
          <w:sz w:val="16"/>
        </w:rPr>
        <w:t xml:space="preserve"> </w:t>
      </w:r>
      <w:r>
        <w:rPr>
          <w:sz w:val="16"/>
        </w:rPr>
        <w:t>образовательного</w:t>
      </w:r>
      <w:r>
        <w:rPr>
          <w:spacing w:val="-10"/>
          <w:sz w:val="16"/>
        </w:rPr>
        <w:t xml:space="preserve"> </w:t>
      </w:r>
      <w:r>
        <w:rPr>
          <w:sz w:val="16"/>
        </w:rPr>
        <w:t>стандарта</w:t>
      </w:r>
      <w:r>
        <w:rPr>
          <w:spacing w:val="-8"/>
          <w:sz w:val="16"/>
        </w:rPr>
        <w:t xml:space="preserve"> </w:t>
      </w:r>
      <w:r>
        <w:rPr>
          <w:sz w:val="16"/>
        </w:rPr>
        <w:t>начального</w:t>
      </w:r>
      <w:r>
        <w:rPr>
          <w:spacing w:val="-9"/>
          <w:sz w:val="16"/>
        </w:rPr>
        <w:t xml:space="preserve"> </w:t>
      </w:r>
      <w:r>
        <w:rPr>
          <w:sz w:val="16"/>
        </w:rPr>
        <w:t>общего</w:t>
      </w:r>
      <w:r>
        <w:rPr>
          <w:spacing w:val="-10"/>
          <w:sz w:val="16"/>
        </w:rPr>
        <w:t xml:space="preserve"> </w:t>
      </w:r>
      <w:r>
        <w:rPr>
          <w:sz w:val="16"/>
        </w:rPr>
        <w:t>образования,</w:t>
      </w:r>
      <w:r>
        <w:rPr>
          <w:spacing w:val="-10"/>
          <w:sz w:val="16"/>
        </w:rPr>
        <w:t xml:space="preserve"> </w:t>
      </w:r>
      <w:r>
        <w:rPr>
          <w:sz w:val="16"/>
        </w:rPr>
        <w:t>утвержденного</w:t>
      </w:r>
      <w:r>
        <w:rPr>
          <w:spacing w:val="-9"/>
          <w:sz w:val="16"/>
        </w:rPr>
        <w:t xml:space="preserve"> </w:t>
      </w:r>
      <w:r>
        <w:rPr>
          <w:spacing w:val="-2"/>
          <w:sz w:val="16"/>
        </w:rPr>
        <w:t>приказом</w:t>
      </w:r>
    </w:p>
    <w:p w:rsidR="009F3213" w:rsidRDefault="002E525B">
      <w:pPr>
        <w:spacing w:before="1" w:line="242" w:lineRule="auto"/>
        <w:ind w:left="773" w:right="598"/>
        <w:rPr>
          <w:sz w:val="16"/>
        </w:rPr>
      </w:pPr>
      <w:r>
        <w:rPr>
          <w:sz w:val="16"/>
        </w:rPr>
        <w:t>Министерства просвещения Российской Федерации от 31 мая 2021г.№ 286 (зарегистрированМинистерствомюстицииРоссийскойФедерации5</w:t>
      </w:r>
      <w:r>
        <w:rPr>
          <w:spacing w:val="40"/>
          <w:sz w:val="16"/>
        </w:rPr>
        <w:t xml:space="preserve"> </w:t>
      </w:r>
      <w:r>
        <w:rPr>
          <w:sz w:val="16"/>
        </w:rPr>
        <w:t>июля 2021 г., регистрационный № 64100), с изменениями, внесенными приказом Министерства просвещения Российской Федерации от</w:t>
      </w:r>
      <w:r>
        <w:rPr>
          <w:spacing w:val="40"/>
          <w:sz w:val="16"/>
        </w:rPr>
        <w:t xml:space="preserve"> </w:t>
      </w:r>
      <w:r>
        <w:rPr>
          <w:sz w:val="16"/>
        </w:rPr>
        <w:t>18июля</w:t>
      </w:r>
      <w:r>
        <w:rPr>
          <w:spacing w:val="-3"/>
          <w:sz w:val="16"/>
        </w:rPr>
        <w:t xml:space="preserve"> </w:t>
      </w:r>
      <w:r>
        <w:rPr>
          <w:sz w:val="16"/>
        </w:rPr>
        <w:t>2022 г.</w:t>
      </w:r>
      <w:r>
        <w:rPr>
          <w:spacing w:val="-3"/>
          <w:sz w:val="16"/>
        </w:rPr>
        <w:t xml:space="preserve"> </w:t>
      </w:r>
      <w:r>
        <w:rPr>
          <w:sz w:val="16"/>
        </w:rPr>
        <w:t>№</w:t>
      </w:r>
      <w:r>
        <w:rPr>
          <w:spacing w:val="-3"/>
          <w:sz w:val="16"/>
        </w:rPr>
        <w:t xml:space="preserve"> </w:t>
      </w:r>
      <w:r>
        <w:rPr>
          <w:sz w:val="16"/>
        </w:rPr>
        <w:t>569</w:t>
      </w:r>
      <w:r>
        <w:rPr>
          <w:spacing w:val="-2"/>
          <w:sz w:val="16"/>
        </w:rPr>
        <w:t xml:space="preserve"> </w:t>
      </w:r>
      <w:r>
        <w:rPr>
          <w:sz w:val="16"/>
        </w:rPr>
        <w:t>(зарегистрирован</w:t>
      </w:r>
      <w:r>
        <w:rPr>
          <w:spacing w:val="-1"/>
          <w:sz w:val="16"/>
        </w:rPr>
        <w:t xml:space="preserve"> </w:t>
      </w:r>
      <w:r>
        <w:rPr>
          <w:sz w:val="16"/>
        </w:rPr>
        <w:t>Министерством</w:t>
      </w:r>
      <w:r>
        <w:rPr>
          <w:spacing w:val="-1"/>
          <w:sz w:val="16"/>
        </w:rPr>
        <w:t xml:space="preserve"> </w:t>
      </w:r>
      <w:r>
        <w:rPr>
          <w:sz w:val="16"/>
        </w:rPr>
        <w:t>юстиции</w:t>
      </w:r>
      <w:r>
        <w:rPr>
          <w:spacing w:val="-1"/>
          <w:sz w:val="16"/>
        </w:rPr>
        <w:t xml:space="preserve"> </w:t>
      </w:r>
      <w:r>
        <w:rPr>
          <w:sz w:val="16"/>
        </w:rPr>
        <w:t>Российской</w:t>
      </w:r>
      <w:r>
        <w:rPr>
          <w:spacing w:val="-1"/>
          <w:sz w:val="16"/>
        </w:rPr>
        <w:t xml:space="preserve"> </w:t>
      </w:r>
      <w:r>
        <w:rPr>
          <w:sz w:val="16"/>
        </w:rPr>
        <w:t>Федерации</w:t>
      </w:r>
      <w:r>
        <w:rPr>
          <w:spacing w:val="-3"/>
          <w:sz w:val="16"/>
        </w:rPr>
        <w:t xml:space="preserve"> </w:t>
      </w:r>
      <w:r>
        <w:rPr>
          <w:sz w:val="16"/>
        </w:rPr>
        <w:t>17</w:t>
      </w:r>
      <w:r>
        <w:rPr>
          <w:spacing w:val="-2"/>
          <w:sz w:val="16"/>
        </w:rPr>
        <w:t xml:space="preserve"> </w:t>
      </w:r>
      <w:r>
        <w:rPr>
          <w:sz w:val="16"/>
        </w:rPr>
        <w:t>августа 2022</w:t>
      </w:r>
      <w:r>
        <w:rPr>
          <w:spacing w:val="-2"/>
          <w:sz w:val="16"/>
        </w:rPr>
        <w:t xml:space="preserve"> </w:t>
      </w:r>
      <w:r>
        <w:rPr>
          <w:sz w:val="16"/>
        </w:rPr>
        <w:t>г., регистрационный</w:t>
      </w:r>
      <w:r>
        <w:rPr>
          <w:spacing w:val="-1"/>
          <w:sz w:val="16"/>
        </w:rPr>
        <w:t xml:space="preserve"> </w:t>
      </w:r>
      <w:r>
        <w:rPr>
          <w:sz w:val="16"/>
        </w:rPr>
        <w:t>№69676)</w:t>
      </w:r>
      <w:r>
        <w:rPr>
          <w:spacing w:val="-2"/>
          <w:sz w:val="16"/>
        </w:rPr>
        <w:t xml:space="preserve"> </w:t>
      </w:r>
      <w:r>
        <w:rPr>
          <w:sz w:val="16"/>
        </w:rPr>
        <w:t>(далее</w:t>
      </w:r>
      <w:r>
        <w:rPr>
          <w:spacing w:val="40"/>
          <w:sz w:val="16"/>
        </w:rPr>
        <w:t xml:space="preserve"> </w:t>
      </w:r>
      <w:r>
        <w:rPr>
          <w:sz w:val="16"/>
        </w:rPr>
        <w:t>–ФГОС НОО, утвержденный приказом № 286); пункт 16 Федерального государственного образовательного стандарта начального общего</w:t>
      </w:r>
      <w:r>
        <w:rPr>
          <w:spacing w:val="40"/>
          <w:sz w:val="16"/>
        </w:rPr>
        <w:t xml:space="preserve"> </w:t>
      </w:r>
      <w:r>
        <w:rPr>
          <w:sz w:val="16"/>
        </w:rPr>
        <w:t>образования, утвержденного приказом Министерства образования и науки Российской Федерации от 16 октября 2009 г.№</w:t>
      </w:r>
    </w:p>
    <w:p w:rsidR="009F3213" w:rsidRDefault="002E525B">
      <w:pPr>
        <w:spacing w:line="242" w:lineRule="auto"/>
        <w:ind w:left="773" w:right="350"/>
        <w:rPr>
          <w:sz w:val="16"/>
        </w:rPr>
      </w:pPr>
      <w:r>
        <w:rPr>
          <w:sz w:val="16"/>
        </w:rPr>
        <w:t>373(зарегистрированМинистерствомюстицииРоссийскойФедерации12декабря2009г.,регистрационный№ 15785),с изменениями ,внесенными</w:t>
      </w:r>
      <w:r>
        <w:rPr>
          <w:spacing w:val="40"/>
          <w:sz w:val="16"/>
        </w:rPr>
        <w:t xml:space="preserve"> </w:t>
      </w:r>
      <w:r>
        <w:rPr>
          <w:sz w:val="16"/>
        </w:rPr>
        <w:t>приказами</w:t>
      </w:r>
      <w:r>
        <w:rPr>
          <w:spacing w:val="-3"/>
          <w:sz w:val="16"/>
        </w:rPr>
        <w:t xml:space="preserve"> </w:t>
      </w:r>
      <w:r>
        <w:rPr>
          <w:sz w:val="16"/>
        </w:rPr>
        <w:t>Министерства образования</w:t>
      </w:r>
      <w:r>
        <w:rPr>
          <w:spacing w:val="-3"/>
          <w:sz w:val="16"/>
        </w:rPr>
        <w:t xml:space="preserve"> </w:t>
      </w:r>
      <w:r>
        <w:rPr>
          <w:sz w:val="16"/>
        </w:rPr>
        <w:t>и</w:t>
      </w:r>
      <w:r>
        <w:rPr>
          <w:spacing w:val="-1"/>
          <w:sz w:val="16"/>
        </w:rPr>
        <w:t xml:space="preserve"> </w:t>
      </w:r>
      <w:r>
        <w:rPr>
          <w:sz w:val="16"/>
        </w:rPr>
        <w:t>науки</w:t>
      </w:r>
      <w:r>
        <w:rPr>
          <w:spacing w:val="-1"/>
          <w:sz w:val="16"/>
        </w:rPr>
        <w:t xml:space="preserve"> </w:t>
      </w:r>
      <w:r>
        <w:rPr>
          <w:sz w:val="16"/>
        </w:rPr>
        <w:t>Российской</w:t>
      </w:r>
      <w:r>
        <w:rPr>
          <w:spacing w:val="-1"/>
          <w:sz w:val="16"/>
        </w:rPr>
        <w:t xml:space="preserve"> </w:t>
      </w:r>
      <w:r>
        <w:rPr>
          <w:sz w:val="16"/>
        </w:rPr>
        <w:t>Федерации</w:t>
      </w:r>
      <w:r>
        <w:rPr>
          <w:spacing w:val="-3"/>
          <w:sz w:val="16"/>
        </w:rPr>
        <w:t xml:space="preserve"> </w:t>
      </w:r>
      <w:r>
        <w:rPr>
          <w:sz w:val="16"/>
        </w:rPr>
        <w:t>от</w:t>
      </w:r>
      <w:r>
        <w:rPr>
          <w:spacing w:val="-1"/>
          <w:sz w:val="16"/>
        </w:rPr>
        <w:t xml:space="preserve"> </w:t>
      </w:r>
      <w:r>
        <w:rPr>
          <w:sz w:val="16"/>
        </w:rPr>
        <w:t>26 ноября</w:t>
      </w:r>
      <w:r>
        <w:rPr>
          <w:spacing w:val="-3"/>
          <w:sz w:val="16"/>
        </w:rPr>
        <w:t xml:space="preserve"> </w:t>
      </w:r>
      <w:r>
        <w:rPr>
          <w:sz w:val="16"/>
        </w:rPr>
        <w:t>2010</w:t>
      </w:r>
      <w:r>
        <w:rPr>
          <w:spacing w:val="-2"/>
          <w:sz w:val="16"/>
        </w:rPr>
        <w:t xml:space="preserve"> </w:t>
      </w:r>
      <w:r>
        <w:rPr>
          <w:sz w:val="16"/>
        </w:rPr>
        <w:t>г. №</w:t>
      </w:r>
      <w:r>
        <w:rPr>
          <w:spacing w:val="-3"/>
          <w:sz w:val="16"/>
        </w:rPr>
        <w:t xml:space="preserve"> </w:t>
      </w:r>
      <w:r>
        <w:rPr>
          <w:sz w:val="16"/>
        </w:rPr>
        <w:t>1241</w:t>
      </w:r>
      <w:r>
        <w:rPr>
          <w:spacing w:val="-2"/>
          <w:sz w:val="16"/>
        </w:rPr>
        <w:t xml:space="preserve"> </w:t>
      </w:r>
      <w:r>
        <w:rPr>
          <w:sz w:val="16"/>
        </w:rPr>
        <w:t>(зарегистрирован</w:t>
      </w:r>
      <w:r>
        <w:rPr>
          <w:spacing w:val="-3"/>
          <w:sz w:val="16"/>
        </w:rPr>
        <w:t xml:space="preserve"> </w:t>
      </w:r>
      <w:r>
        <w:rPr>
          <w:sz w:val="16"/>
        </w:rPr>
        <w:t>Министерством</w:t>
      </w:r>
      <w:r>
        <w:rPr>
          <w:spacing w:val="-2"/>
          <w:sz w:val="16"/>
        </w:rPr>
        <w:t xml:space="preserve"> </w:t>
      </w:r>
      <w:r>
        <w:rPr>
          <w:sz w:val="16"/>
        </w:rPr>
        <w:t>юстиции</w:t>
      </w:r>
      <w:r>
        <w:rPr>
          <w:spacing w:val="40"/>
          <w:sz w:val="16"/>
        </w:rPr>
        <w:t xml:space="preserve"> </w:t>
      </w:r>
      <w:r>
        <w:rPr>
          <w:sz w:val="16"/>
        </w:rPr>
        <w:t>Российской Федерации 4 февраля 2011 г., регистрационный № 19707), от 22 сентября 2011 г. № 2357 (зарегистрирован Министерством</w:t>
      </w:r>
    </w:p>
    <w:p w:rsidR="009F3213" w:rsidRDefault="002E525B">
      <w:pPr>
        <w:spacing w:line="235" w:lineRule="auto"/>
        <w:ind w:left="773"/>
        <w:rPr>
          <w:sz w:val="16"/>
        </w:rPr>
      </w:pPr>
      <w:r>
        <w:rPr>
          <w:spacing w:val="-2"/>
          <w:sz w:val="16"/>
        </w:rPr>
        <w:t>юстицииРоссийскойФедерации12декабря2011г., регистрационный №22540),от18декабря2012г.№1060(зарегистрирован</w:t>
      </w:r>
      <w:r>
        <w:rPr>
          <w:spacing w:val="40"/>
          <w:sz w:val="16"/>
        </w:rPr>
        <w:t xml:space="preserve"> </w:t>
      </w:r>
      <w:r>
        <w:rPr>
          <w:sz w:val="16"/>
        </w:rPr>
        <w:t>МинистерствомюстицииРоссийскойФедерации11февраля2013г., регистрационный №26993),от29декабря2014г.№1643</w:t>
      </w:r>
    </w:p>
    <w:p w:rsidR="009F3213" w:rsidRDefault="002E525B">
      <w:pPr>
        <w:spacing w:before="1" w:line="182" w:lineRule="exact"/>
        <w:ind w:left="773"/>
        <w:rPr>
          <w:sz w:val="16"/>
        </w:rPr>
      </w:pPr>
      <w:r>
        <w:rPr>
          <w:spacing w:val="-2"/>
          <w:sz w:val="16"/>
        </w:rPr>
        <w:t>(зарегистрированМинистерствомюстицииРоссийскойФедерации6февраля2015г.,</w:t>
      </w:r>
      <w:r>
        <w:rPr>
          <w:spacing w:val="45"/>
          <w:sz w:val="16"/>
        </w:rPr>
        <w:t xml:space="preserve"> </w:t>
      </w:r>
      <w:r>
        <w:rPr>
          <w:spacing w:val="-2"/>
          <w:sz w:val="16"/>
        </w:rPr>
        <w:t>регистрационный</w:t>
      </w:r>
      <w:r>
        <w:rPr>
          <w:spacing w:val="46"/>
          <w:sz w:val="16"/>
        </w:rPr>
        <w:t xml:space="preserve"> </w:t>
      </w:r>
      <w:r>
        <w:rPr>
          <w:spacing w:val="-2"/>
          <w:sz w:val="16"/>
        </w:rPr>
        <w:t>№35916),от18мая2015г.№507</w:t>
      </w:r>
    </w:p>
    <w:p w:rsidR="009F3213" w:rsidRDefault="002E525B">
      <w:pPr>
        <w:ind w:left="773"/>
        <w:rPr>
          <w:sz w:val="16"/>
        </w:rPr>
      </w:pPr>
      <w:r>
        <w:rPr>
          <w:sz w:val="16"/>
        </w:rPr>
        <w:t>(зарегистрирован</w:t>
      </w:r>
      <w:r>
        <w:rPr>
          <w:spacing w:val="-3"/>
          <w:sz w:val="16"/>
        </w:rPr>
        <w:t xml:space="preserve"> </w:t>
      </w:r>
      <w:r>
        <w:rPr>
          <w:sz w:val="16"/>
        </w:rPr>
        <w:t>Министерством</w:t>
      </w:r>
      <w:r>
        <w:rPr>
          <w:spacing w:val="-4"/>
          <w:sz w:val="16"/>
        </w:rPr>
        <w:t xml:space="preserve"> </w:t>
      </w:r>
      <w:r>
        <w:rPr>
          <w:sz w:val="16"/>
        </w:rPr>
        <w:t>юстиции</w:t>
      </w:r>
      <w:r>
        <w:rPr>
          <w:spacing w:val="-1"/>
          <w:sz w:val="16"/>
        </w:rPr>
        <w:t xml:space="preserve"> </w:t>
      </w:r>
      <w:r>
        <w:rPr>
          <w:sz w:val="16"/>
        </w:rPr>
        <w:t>Российской</w:t>
      </w:r>
      <w:r>
        <w:rPr>
          <w:spacing w:val="-3"/>
          <w:sz w:val="16"/>
        </w:rPr>
        <w:t xml:space="preserve"> </w:t>
      </w:r>
      <w:r>
        <w:rPr>
          <w:sz w:val="16"/>
        </w:rPr>
        <w:t>Федерации</w:t>
      </w:r>
      <w:r>
        <w:rPr>
          <w:spacing w:val="-3"/>
          <w:sz w:val="16"/>
        </w:rPr>
        <w:t xml:space="preserve"> </w:t>
      </w:r>
      <w:r>
        <w:rPr>
          <w:sz w:val="16"/>
        </w:rPr>
        <w:t>18 июня</w:t>
      </w:r>
      <w:r>
        <w:rPr>
          <w:spacing w:val="-3"/>
          <w:sz w:val="16"/>
        </w:rPr>
        <w:t xml:space="preserve"> </w:t>
      </w:r>
      <w:r>
        <w:rPr>
          <w:sz w:val="16"/>
        </w:rPr>
        <w:t>2015</w:t>
      </w:r>
      <w:r>
        <w:rPr>
          <w:spacing w:val="-2"/>
          <w:sz w:val="16"/>
        </w:rPr>
        <w:t xml:space="preserve"> </w:t>
      </w:r>
      <w:r>
        <w:rPr>
          <w:sz w:val="16"/>
        </w:rPr>
        <w:t>г.,</w:t>
      </w:r>
      <w:r>
        <w:rPr>
          <w:spacing w:val="-3"/>
          <w:sz w:val="16"/>
        </w:rPr>
        <w:t xml:space="preserve"> </w:t>
      </w:r>
      <w:r>
        <w:rPr>
          <w:sz w:val="16"/>
        </w:rPr>
        <w:t>регистрационный</w:t>
      </w:r>
      <w:r>
        <w:rPr>
          <w:spacing w:val="-3"/>
          <w:sz w:val="16"/>
        </w:rPr>
        <w:t xml:space="preserve"> </w:t>
      </w:r>
      <w:r>
        <w:rPr>
          <w:sz w:val="16"/>
        </w:rPr>
        <w:t>№</w:t>
      </w:r>
      <w:r>
        <w:rPr>
          <w:spacing w:val="-3"/>
          <w:sz w:val="16"/>
        </w:rPr>
        <w:t xml:space="preserve"> </w:t>
      </w:r>
      <w:r>
        <w:rPr>
          <w:sz w:val="16"/>
        </w:rPr>
        <w:t>37714),</w:t>
      </w:r>
      <w:r>
        <w:rPr>
          <w:spacing w:val="-3"/>
          <w:sz w:val="16"/>
        </w:rPr>
        <w:t xml:space="preserve"> </w:t>
      </w:r>
      <w:r>
        <w:rPr>
          <w:sz w:val="16"/>
        </w:rPr>
        <w:t>от</w:t>
      </w:r>
      <w:r>
        <w:rPr>
          <w:spacing w:val="-1"/>
          <w:sz w:val="16"/>
        </w:rPr>
        <w:t xml:space="preserve"> </w:t>
      </w:r>
      <w:r>
        <w:rPr>
          <w:sz w:val="16"/>
        </w:rPr>
        <w:t>31 декабря</w:t>
      </w:r>
      <w:r>
        <w:rPr>
          <w:spacing w:val="-3"/>
          <w:sz w:val="16"/>
        </w:rPr>
        <w:t xml:space="preserve"> </w:t>
      </w:r>
      <w:r>
        <w:rPr>
          <w:sz w:val="16"/>
        </w:rPr>
        <w:t>2015 г.</w:t>
      </w:r>
      <w:r>
        <w:rPr>
          <w:spacing w:val="-3"/>
          <w:sz w:val="16"/>
        </w:rPr>
        <w:t xml:space="preserve"> </w:t>
      </w:r>
      <w:r>
        <w:rPr>
          <w:sz w:val="16"/>
        </w:rPr>
        <w:t>№</w:t>
      </w:r>
      <w:r>
        <w:rPr>
          <w:spacing w:val="40"/>
          <w:sz w:val="16"/>
        </w:rPr>
        <w:t xml:space="preserve"> </w:t>
      </w:r>
      <w:r>
        <w:rPr>
          <w:sz w:val="16"/>
        </w:rPr>
        <w:t>1576(зарегистрирован Министерством юстиции Российской Федерации2 февраля 2016 г., регистрационный № 40936) и приказом</w:t>
      </w:r>
    </w:p>
    <w:p w:rsidR="009F3213" w:rsidRDefault="002E525B">
      <w:pPr>
        <w:ind w:left="773" w:right="350"/>
        <w:rPr>
          <w:sz w:val="16"/>
        </w:rPr>
      </w:pPr>
      <w:r>
        <w:rPr>
          <w:spacing w:val="-2"/>
          <w:sz w:val="16"/>
        </w:rPr>
        <w:t>МинистерствапросвещенияРоссийскойФедерацииот11декабря2020г.№712(зарегистрированМинистерствомюстицииРоссийскойФедерации25дек</w:t>
      </w:r>
      <w:r>
        <w:rPr>
          <w:spacing w:val="40"/>
          <w:sz w:val="16"/>
        </w:rPr>
        <w:t xml:space="preserve"> </w:t>
      </w:r>
      <w:r>
        <w:rPr>
          <w:sz w:val="16"/>
        </w:rPr>
        <w:t>абря2020 г., регистрационный № 61828) (далее – ФГОС НОО, утвержденный приказом № 373).</w:t>
      </w:r>
    </w:p>
    <w:p w:rsidR="009F3213" w:rsidRDefault="002E525B">
      <w:pPr>
        <w:spacing w:line="247" w:lineRule="auto"/>
        <w:ind w:left="773" w:right="2645"/>
        <w:rPr>
          <w:sz w:val="16"/>
        </w:rPr>
      </w:pPr>
      <w:r>
        <w:rPr>
          <w:position w:val="7"/>
          <w:sz w:val="13"/>
        </w:rPr>
        <w:t>3</w:t>
      </w:r>
      <w:r>
        <w:rPr>
          <w:sz w:val="16"/>
        </w:rPr>
        <w:t>Пункт30 ФГОС НОО, утвержденногоприказом№286 ;пункт16ФГОСНОО,утвержденногоприказом№373.</w:t>
      </w:r>
      <w:r>
        <w:rPr>
          <w:spacing w:val="40"/>
          <w:sz w:val="16"/>
        </w:rPr>
        <w:t xml:space="preserve"> </w:t>
      </w:r>
      <w:r>
        <w:rPr>
          <w:position w:val="7"/>
          <w:sz w:val="13"/>
        </w:rPr>
        <w:t>4</w:t>
      </w:r>
      <w:r>
        <w:rPr>
          <w:sz w:val="16"/>
        </w:rPr>
        <w:t>Пункт30</w:t>
      </w:r>
      <w:r>
        <w:rPr>
          <w:spacing w:val="-5"/>
          <w:sz w:val="16"/>
        </w:rPr>
        <w:t xml:space="preserve"> </w:t>
      </w:r>
      <w:r>
        <w:rPr>
          <w:sz w:val="16"/>
        </w:rPr>
        <w:t>ФГОС</w:t>
      </w:r>
      <w:r>
        <w:rPr>
          <w:spacing w:val="-6"/>
          <w:sz w:val="16"/>
        </w:rPr>
        <w:t xml:space="preserve"> </w:t>
      </w:r>
      <w:r>
        <w:rPr>
          <w:sz w:val="16"/>
        </w:rPr>
        <w:t>НОО,</w:t>
      </w:r>
      <w:r>
        <w:rPr>
          <w:spacing w:val="-9"/>
          <w:sz w:val="16"/>
        </w:rPr>
        <w:t xml:space="preserve"> </w:t>
      </w:r>
      <w:r>
        <w:rPr>
          <w:sz w:val="16"/>
        </w:rPr>
        <w:t>утвержденногоприказом№286;</w:t>
      </w:r>
      <w:r>
        <w:rPr>
          <w:spacing w:val="-8"/>
          <w:sz w:val="16"/>
        </w:rPr>
        <w:t xml:space="preserve"> </w:t>
      </w:r>
      <w:r>
        <w:rPr>
          <w:sz w:val="16"/>
        </w:rPr>
        <w:t>пункт16ФГОСНОО,</w:t>
      </w:r>
      <w:r>
        <w:rPr>
          <w:spacing w:val="-5"/>
          <w:sz w:val="16"/>
        </w:rPr>
        <w:t xml:space="preserve"> </w:t>
      </w:r>
      <w:r>
        <w:rPr>
          <w:sz w:val="16"/>
        </w:rPr>
        <w:t>утвержденного</w:t>
      </w:r>
      <w:r>
        <w:rPr>
          <w:spacing w:val="-8"/>
          <w:sz w:val="16"/>
        </w:rPr>
        <w:t xml:space="preserve"> </w:t>
      </w:r>
      <w:r>
        <w:rPr>
          <w:sz w:val="16"/>
        </w:rPr>
        <w:t>приказом№373.</w:t>
      </w:r>
      <w:r>
        <w:rPr>
          <w:spacing w:val="40"/>
          <w:sz w:val="16"/>
        </w:rPr>
        <w:t xml:space="preserve"> </w:t>
      </w:r>
      <w:r>
        <w:rPr>
          <w:spacing w:val="-2"/>
          <w:position w:val="7"/>
          <w:sz w:val="13"/>
        </w:rPr>
        <w:t>5</w:t>
      </w:r>
      <w:r>
        <w:rPr>
          <w:spacing w:val="-2"/>
          <w:sz w:val="16"/>
        </w:rPr>
        <w:t>Пункт31</w:t>
      </w:r>
      <w:r>
        <w:rPr>
          <w:spacing w:val="15"/>
          <w:sz w:val="16"/>
        </w:rPr>
        <w:t xml:space="preserve"> </w:t>
      </w:r>
      <w:r>
        <w:rPr>
          <w:spacing w:val="-2"/>
          <w:sz w:val="16"/>
        </w:rPr>
        <w:t>ФГОС</w:t>
      </w:r>
      <w:r>
        <w:rPr>
          <w:spacing w:val="13"/>
          <w:sz w:val="16"/>
        </w:rPr>
        <w:t xml:space="preserve"> </w:t>
      </w:r>
      <w:r>
        <w:rPr>
          <w:spacing w:val="-2"/>
          <w:sz w:val="16"/>
        </w:rPr>
        <w:t>НОО,</w:t>
      </w:r>
      <w:r>
        <w:rPr>
          <w:spacing w:val="10"/>
          <w:sz w:val="16"/>
        </w:rPr>
        <w:t xml:space="preserve"> </w:t>
      </w:r>
      <w:r>
        <w:rPr>
          <w:spacing w:val="-2"/>
          <w:sz w:val="16"/>
        </w:rPr>
        <w:t>утвержденногоприказом№286;</w:t>
      </w:r>
      <w:r>
        <w:rPr>
          <w:spacing w:val="13"/>
          <w:sz w:val="16"/>
        </w:rPr>
        <w:t xml:space="preserve"> </w:t>
      </w:r>
      <w:r>
        <w:rPr>
          <w:spacing w:val="-2"/>
          <w:sz w:val="16"/>
        </w:rPr>
        <w:t>пункт16ФГОСНОО,</w:t>
      </w:r>
      <w:r>
        <w:rPr>
          <w:spacing w:val="15"/>
          <w:sz w:val="16"/>
        </w:rPr>
        <w:t xml:space="preserve"> </w:t>
      </w:r>
      <w:r>
        <w:rPr>
          <w:spacing w:val="-2"/>
          <w:sz w:val="16"/>
        </w:rPr>
        <w:t>утвержденного</w:t>
      </w:r>
      <w:r>
        <w:rPr>
          <w:spacing w:val="11"/>
          <w:sz w:val="16"/>
        </w:rPr>
        <w:t xml:space="preserve"> </w:t>
      </w:r>
      <w:r>
        <w:rPr>
          <w:spacing w:val="-2"/>
          <w:sz w:val="16"/>
        </w:rPr>
        <w:t>приказом№373.</w:t>
      </w:r>
    </w:p>
    <w:p w:rsidR="009F3213" w:rsidRDefault="009F3213">
      <w:pPr>
        <w:spacing w:line="247" w:lineRule="auto"/>
        <w:rPr>
          <w:sz w:val="16"/>
        </w:rPr>
        <w:sectPr w:rsidR="009F3213">
          <w:pgSz w:w="11920" w:h="16840"/>
          <w:pgMar w:top="760" w:right="360" w:bottom="1220" w:left="360" w:header="0" w:footer="961" w:gutter="0"/>
          <w:cols w:space="720"/>
        </w:sectPr>
      </w:pPr>
    </w:p>
    <w:p w:rsidR="009F3213" w:rsidRDefault="002E525B">
      <w:pPr>
        <w:pStyle w:val="a3"/>
        <w:spacing w:before="83" w:line="275" w:lineRule="exact"/>
      </w:pPr>
      <w:r>
        <w:lastRenderedPageBreak/>
        <w:t>Действий</w:t>
      </w:r>
      <w:r>
        <w:rPr>
          <w:spacing w:val="-3"/>
        </w:rPr>
        <w:t xml:space="preserve"> </w:t>
      </w:r>
      <w:r>
        <w:rPr>
          <w:spacing w:val="-2"/>
        </w:rPr>
        <w:t>обучающихся</w:t>
      </w:r>
      <w:r>
        <w:rPr>
          <w:spacing w:val="-2"/>
          <w:vertAlign w:val="superscript"/>
        </w:rPr>
        <w:t>6</w:t>
      </w:r>
      <w:r>
        <w:rPr>
          <w:spacing w:val="-2"/>
        </w:rPr>
        <w:t>.</w:t>
      </w:r>
    </w:p>
    <w:p w:rsidR="009F3213" w:rsidRDefault="002E525B">
      <w:pPr>
        <w:pStyle w:val="a3"/>
        <w:ind w:right="484" w:firstLine="360"/>
      </w:pPr>
      <w:r>
        <w:t>Сформированность универсальных учебных действий у</w:t>
      </w:r>
      <w:r>
        <w:rPr>
          <w:spacing w:val="-8"/>
        </w:rPr>
        <w:t xml:space="preserve"> </w:t>
      </w:r>
      <w:r>
        <w:t>обучающихся определяется</w:t>
      </w:r>
      <w:r>
        <w:rPr>
          <w:spacing w:val="-2"/>
        </w:rPr>
        <w:t xml:space="preserve"> </w:t>
      </w:r>
      <w:r>
        <w:t>на</w:t>
      </w:r>
      <w:r>
        <w:rPr>
          <w:spacing w:val="-3"/>
        </w:rPr>
        <w:t xml:space="preserve"> </w:t>
      </w:r>
      <w:r>
        <w:t>этапе завершения ими освоения программы начального общего образования</w:t>
      </w:r>
      <w:r>
        <w:rPr>
          <w:vertAlign w:val="superscript"/>
        </w:rPr>
        <w:t>7</w:t>
      </w:r>
      <w:r>
        <w:t>.</w:t>
      </w:r>
    </w:p>
    <w:p w:rsidR="009F3213" w:rsidRDefault="002E525B">
      <w:pPr>
        <w:pStyle w:val="a3"/>
        <w:ind w:right="481" w:firstLine="360"/>
        <w:jc w:val="right"/>
      </w:pPr>
      <w:r>
        <w:t>Рабочая</w:t>
      </w:r>
      <w:r>
        <w:rPr>
          <w:spacing w:val="40"/>
        </w:rPr>
        <w:t xml:space="preserve"> </w:t>
      </w:r>
      <w:r>
        <w:t>программа</w:t>
      </w:r>
      <w:r>
        <w:rPr>
          <w:spacing w:val="40"/>
        </w:rPr>
        <w:t xml:space="preserve"> </w:t>
      </w:r>
      <w:r>
        <w:t>воспитания</w:t>
      </w:r>
      <w:r>
        <w:rPr>
          <w:spacing w:val="40"/>
        </w:rPr>
        <w:t xml:space="preserve"> </w:t>
      </w:r>
      <w:r>
        <w:t>направлена</w:t>
      </w:r>
      <w:r>
        <w:rPr>
          <w:spacing w:val="40"/>
        </w:rPr>
        <w:t xml:space="preserve"> </w:t>
      </w:r>
      <w:r>
        <w:t>на</w:t>
      </w:r>
      <w:r>
        <w:rPr>
          <w:spacing w:val="40"/>
        </w:rPr>
        <w:t xml:space="preserve"> </w:t>
      </w:r>
      <w:r>
        <w:t>сохранение</w:t>
      </w:r>
      <w:r>
        <w:rPr>
          <w:spacing w:val="40"/>
        </w:rPr>
        <w:t xml:space="preserve"> </w:t>
      </w:r>
      <w:r>
        <w:t>и</w:t>
      </w:r>
      <w:r>
        <w:rPr>
          <w:spacing w:val="40"/>
        </w:rPr>
        <w:t xml:space="preserve"> </w:t>
      </w:r>
      <w:r>
        <w:t>укрепление</w:t>
      </w:r>
      <w:r>
        <w:rPr>
          <w:spacing w:val="40"/>
        </w:rPr>
        <w:t xml:space="preserve"> </w:t>
      </w:r>
      <w:r>
        <w:t>традиционных</w:t>
      </w:r>
      <w:r>
        <w:rPr>
          <w:spacing w:val="40"/>
        </w:rPr>
        <w:t xml:space="preserve"> </w:t>
      </w:r>
      <w:r>
        <w:t>российских</w:t>
      </w:r>
      <w:r>
        <w:rPr>
          <w:spacing w:val="-4"/>
        </w:rPr>
        <w:t xml:space="preserve"> </w:t>
      </w:r>
      <w:r>
        <w:t>духовно-нравственных</w:t>
      </w:r>
      <w:r>
        <w:rPr>
          <w:spacing w:val="-4"/>
        </w:rPr>
        <w:t xml:space="preserve"> </w:t>
      </w:r>
      <w:r>
        <w:t>ценностей,</w:t>
      </w:r>
      <w:r>
        <w:rPr>
          <w:spacing w:val="-8"/>
        </w:rPr>
        <w:t xml:space="preserve"> </w:t>
      </w:r>
      <w:r>
        <w:t>к</w:t>
      </w:r>
      <w:r>
        <w:rPr>
          <w:spacing w:val="-5"/>
        </w:rPr>
        <w:t xml:space="preserve"> </w:t>
      </w:r>
      <w:r>
        <w:t>которым</w:t>
      </w:r>
      <w:r>
        <w:rPr>
          <w:spacing w:val="-6"/>
        </w:rPr>
        <w:t xml:space="preserve"> </w:t>
      </w:r>
      <w:r>
        <w:t>относятся</w:t>
      </w:r>
      <w:r>
        <w:rPr>
          <w:spacing w:val="-6"/>
        </w:rPr>
        <w:t xml:space="preserve"> </w:t>
      </w:r>
      <w:r>
        <w:t>жизнь,</w:t>
      </w:r>
      <w:r>
        <w:rPr>
          <w:spacing w:val="-6"/>
        </w:rPr>
        <w:t xml:space="preserve"> </w:t>
      </w:r>
      <w:r>
        <w:t>достоинство,</w:t>
      </w:r>
      <w:r>
        <w:rPr>
          <w:spacing w:val="-6"/>
        </w:rPr>
        <w:t xml:space="preserve"> </w:t>
      </w:r>
      <w:r>
        <w:t>права</w:t>
      </w:r>
      <w:r>
        <w:rPr>
          <w:spacing w:val="-2"/>
        </w:rPr>
        <w:t xml:space="preserve"> </w:t>
      </w:r>
      <w:r>
        <w:t>и свободы</w:t>
      </w:r>
      <w:r>
        <w:rPr>
          <w:spacing w:val="-15"/>
        </w:rPr>
        <w:t xml:space="preserve"> </w:t>
      </w:r>
      <w:r>
        <w:t>человека,</w:t>
      </w:r>
      <w:r>
        <w:rPr>
          <w:spacing w:val="-15"/>
        </w:rPr>
        <w:t xml:space="preserve"> </w:t>
      </w:r>
      <w:r>
        <w:t>патриотизм,</w:t>
      </w:r>
      <w:r>
        <w:rPr>
          <w:spacing w:val="-14"/>
        </w:rPr>
        <w:t xml:space="preserve"> </w:t>
      </w:r>
      <w:r>
        <w:t>гражданственность,</w:t>
      </w:r>
      <w:r>
        <w:rPr>
          <w:spacing w:val="-14"/>
        </w:rPr>
        <w:t xml:space="preserve"> </w:t>
      </w:r>
      <w:r>
        <w:t>служение</w:t>
      </w:r>
      <w:r>
        <w:rPr>
          <w:spacing w:val="-15"/>
        </w:rPr>
        <w:t xml:space="preserve"> </w:t>
      </w:r>
      <w:r>
        <w:t>Отечеству</w:t>
      </w:r>
      <w:r>
        <w:rPr>
          <w:spacing w:val="-17"/>
        </w:rPr>
        <w:t xml:space="preserve"> </w:t>
      </w:r>
      <w:r>
        <w:t>и</w:t>
      </w:r>
      <w:r>
        <w:rPr>
          <w:spacing w:val="-14"/>
        </w:rPr>
        <w:t xml:space="preserve"> </w:t>
      </w:r>
      <w:r>
        <w:t>ответственность</w:t>
      </w:r>
      <w:r>
        <w:rPr>
          <w:spacing w:val="-13"/>
        </w:rPr>
        <w:t xml:space="preserve"> </w:t>
      </w:r>
      <w:r>
        <w:t>за</w:t>
      </w:r>
      <w:r>
        <w:rPr>
          <w:spacing w:val="-13"/>
        </w:rPr>
        <w:t xml:space="preserve"> </w:t>
      </w:r>
      <w:r>
        <w:t>его судьбу,</w:t>
      </w:r>
      <w:r>
        <w:rPr>
          <w:spacing w:val="-13"/>
        </w:rPr>
        <w:t xml:space="preserve"> </w:t>
      </w:r>
      <w:r>
        <w:t>высокие</w:t>
      </w:r>
      <w:r>
        <w:rPr>
          <w:spacing w:val="-14"/>
        </w:rPr>
        <w:t xml:space="preserve"> </w:t>
      </w:r>
      <w:r>
        <w:t>нравственные</w:t>
      </w:r>
      <w:r>
        <w:rPr>
          <w:spacing w:val="-14"/>
        </w:rPr>
        <w:t xml:space="preserve"> </w:t>
      </w:r>
      <w:r>
        <w:t>идеалы,</w:t>
      </w:r>
      <w:r>
        <w:rPr>
          <w:spacing w:val="-13"/>
        </w:rPr>
        <w:t xml:space="preserve"> </w:t>
      </w:r>
      <w:r>
        <w:t>крепкая</w:t>
      </w:r>
      <w:r>
        <w:rPr>
          <w:spacing w:val="-13"/>
        </w:rPr>
        <w:t xml:space="preserve"> </w:t>
      </w:r>
      <w:r>
        <w:t>семья,</w:t>
      </w:r>
      <w:r>
        <w:rPr>
          <w:spacing w:val="-13"/>
        </w:rPr>
        <w:t xml:space="preserve"> </w:t>
      </w:r>
      <w:r>
        <w:t>созидательный</w:t>
      </w:r>
      <w:r>
        <w:rPr>
          <w:spacing w:val="-13"/>
        </w:rPr>
        <w:t xml:space="preserve"> </w:t>
      </w:r>
      <w:r>
        <w:t>труд,</w:t>
      </w:r>
      <w:r>
        <w:rPr>
          <w:spacing w:val="-13"/>
        </w:rPr>
        <w:t xml:space="preserve"> </w:t>
      </w:r>
      <w:r>
        <w:t>приоритет</w:t>
      </w:r>
      <w:r>
        <w:rPr>
          <w:spacing w:val="-13"/>
        </w:rPr>
        <w:t xml:space="preserve"> </w:t>
      </w:r>
      <w:r>
        <w:t>духовного над</w:t>
      </w:r>
      <w:r>
        <w:rPr>
          <w:spacing w:val="40"/>
        </w:rPr>
        <w:t xml:space="preserve"> </w:t>
      </w:r>
      <w:r>
        <w:t>материальным,</w:t>
      </w:r>
      <w:r>
        <w:rPr>
          <w:spacing w:val="40"/>
        </w:rPr>
        <w:t xml:space="preserve"> </w:t>
      </w:r>
      <w:r>
        <w:t>гуманизм,</w:t>
      </w:r>
      <w:r>
        <w:rPr>
          <w:spacing w:val="40"/>
        </w:rPr>
        <w:t xml:space="preserve"> </w:t>
      </w:r>
      <w:r>
        <w:t>милосердие,</w:t>
      </w:r>
      <w:r>
        <w:rPr>
          <w:spacing w:val="40"/>
        </w:rPr>
        <w:t xml:space="preserve"> </w:t>
      </w:r>
      <w:r>
        <w:t>справедливость,</w:t>
      </w:r>
      <w:r>
        <w:rPr>
          <w:spacing w:val="40"/>
        </w:rPr>
        <w:t xml:space="preserve"> </w:t>
      </w:r>
      <w:r>
        <w:t>коллективизм,</w:t>
      </w:r>
      <w:r>
        <w:rPr>
          <w:spacing w:val="40"/>
        </w:rPr>
        <w:t xml:space="preserve"> </w:t>
      </w:r>
      <w:r>
        <w:t>взаимопомощь</w:t>
      </w:r>
      <w:r>
        <w:rPr>
          <w:spacing w:val="40"/>
        </w:rPr>
        <w:t xml:space="preserve"> </w:t>
      </w:r>
      <w:r>
        <w:t>и взаимоуважение,</w:t>
      </w:r>
      <w:r>
        <w:rPr>
          <w:spacing w:val="-9"/>
        </w:rPr>
        <w:t xml:space="preserve"> </w:t>
      </w:r>
      <w:r>
        <w:t>историческая</w:t>
      </w:r>
      <w:r>
        <w:rPr>
          <w:spacing w:val="-9"/>
        </w:rPr>
        <w:t xml:space="preserve"> </w:t>
      </w:r>
      <w:r>
        <w:t>память</w:t>
      </w:r>
      <w:r>
        <w:rPr>
          <w:spacing w:val="-8"/>
        </w:rPr>
        <w:t xml:space="preserve"> </w:t>
      </w:r>
      <w:r>
        <w:t>и</w:t>
      </w:r>
      <w:r>
        <w:rPr>
          <w:spacing w:val="-8"/>
        </w:rPr>
        <w:t xml:space="preserve"> </w:t>
      </w:r>
      <w:r>
        <w:t>преемственность</w:t>
      </w:r>
      <w:r>
        <w:rPr>
          <w:spacing w:val="-8"/>
        </w:rPr>
        <w:t xml:space="preserve"> </w:t>
      </w:r>
      <w:r>
        <w:t>поколений,</w:t>
      </w:r>
      <w:r>
        <w:rPr>
          <w:spacing w:val="-4"/>
        </w:rPr>
        <w:t xml:space="preserve"> </w:t>
      </w:r>
      <w:r>
        <w:t>единство</w:t>
      </w:r>
      <w:r>
        <w:rPr>
          <w:spacing w:val="-9"/>
        </w:rPr>
        <w:t xml:space="preserve"> </w:t>
      </w:r>
      <w:r>
        <w:t>народов</w:t>
      </w:r>
      <w:r>
        <w:rPr>
          <w:spacing w:val="-10"/>
        </w:rPr>
        <w:t xml:space="preserve"> </w:t>
      </w:r>
      <w:r>
        <w:t>России.</w:t>
      </w:r>
      <w:r>
        <w:rPr>
          <w:vertAlign w:val="superscript"/>
        </w:rPr>
        <w:t>8</w:t>
      </w:r>
      <w:r>
        <w:t xml:space="preserve"> Рабочая программа воспитания направлена на развитие личности обучающихся, в том числе укрепление</w:t>
      </w:r>
      <w:r>
        <w:rPr>
          <w:spacing w:val="64"/>
        </w:rPr>
        <w:t xml:space="preserve"> </w:t>
      </w:r>
      <w:r>
        <w:t>психического</w:t>
      </w:r>
      <w:r>
        <w:rPr>
          <w:spacing w:val="67"/>
        </w:rPr>
        <w:t xml:space="preserve"> </w:t>
      </w:r>
      <w:r>
        <w:t>здоровья</w:t>
      </w:r>
      <w:r>
        <w:rPr>
          <w:spacing w:val="66"/>
        </w:rPr>
        <w:t xml:space="preserve"> </w:t>
      </w:r>
      <w:r>
        <w:t>и</w:t>
      </w:r>
      <w:r>
        <w:rPr>
          <w:spacing w:val="66"/>
        </w:rPr>
        <w:t xml:space="preserve"> </w:t>
      </w:r>
      <w:r>
        <w:t>физическое</w:t>
      </w:r>
      <w:r>
        <w:rPr>
          <w:spacing w:val="67"/>
        </w:rPr>
        <w:t xml:space="preserve"> </w:t>
      </w:r>
      <w:r>
        <w:t>воспитание,</w:t>
      </w:r>
      <w:r>
        <w:rPr>
          <w:spacing w:val="67"/>
        </w:rPr>
        <w:t xml:space="preserve"> </w:t>
      </w:r>
      <w:r>
        <w:t>достижение</w:t>
      </w:r>
      <w:r>
        <w:rPr>
          <w:spacing w:val="65"/>
        </w:rPr>
        <w:t xml:space="preserve"> </w:t>
      </w:r>
      <w:r>
        <w:t>ими</w:t>
      </w:r>
      <w:r>
        <w:rPr>
          <w:spacing w:val="67"/>
        </w:rPr>
        <w:t xml:space="preserve"> </w:t>
      </w:r>
      <w:r>
        <w:rPr>
          <w:spacing w:val="-2"/>
        </w:rPr>
        <w:t>результатов</w:t>
      </w:r>
    </w:p>
    <w:p w:rsidR="009F3213" w:rsidRDefault="002E525B">
      <w:pPr>
        <w:pStyle w:val="a3"/>
      </w:pPr>
      <w:r>
        <w:t>освоения</w:t>
      </w:r>
      <w:r>
        <w:rPr>
          <w:spacing w:val="-5"/>
        </w:rPr>
        <w:t xml:space="preserve"> </w:t>
      </w:r>
      <w:r>
        <w:t>программы</w:t>
      </w:r>
      <w:r>
        <w:rPr>
          <w:spacing w:val="-2"/>
        </w:rPr>
        <w:t xml:space="preserve"> </w:t>
      </w:r>
      <w:r>
        <w:t>начального</w:t>
      </w:r>
      <w:r>
        <w:rPr>
          <w:spacing w:val="-2"/>
        </w:rPr>
        <w:t xml:space="preserve"> </w:t>
      </w:r>
      <w:r>
        <w:t>общего</w:t>
      </w:r>
      <w:r>
        <w:rPr>
          <w:spacing w:val="-2"/>
        </w:rPr>
        <w:t xml:space="preserve"> образования</w:t>
      </w:r>
      <w:r>
        <w:rPr>
          <w:spacing w:val="-2"/>
          <w:vertAlign w:val="superscript"/>
        </w:rPr>
        <w:t>9</w:t>
      </w:r>
      <w:r>
        <w:rPr>
          <w:spacing w:val="-2"/>
        </w:rPr>
        <w:t>.</w:t>
      </w:r>
    </w:p>
    <w:p w:rsidR="009F3213" w:rsidRDefault="002E525B">
      <w:pPr>
        <w:pStyle w:val="a3"/>
        <w:ind w:right="490" w:firstLine="360"/>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Pr>
          <w:spacing w:val="-2"/>
        </w:rPr>
        <w:t>воспитания</w:t>
      </w:r>
      <w:r>
        <w:rPr>
          <w:spacing w:val="-2"/>
          <w:vertAlign w:val="superscript"/>
        </w:rPr>
        <w:t>10</w:t>
      </w:r>
      <w:r>
        <w:rPr>
          <w:spacing w:val="-2"/>
        </w:rPr>
        <w:t>.</w:t>
      </w:r>
    </w:p>
    <w:p w:rsidR="009F3213" w:rsidRDefault="002E525B">
      <w:pPr>
        <w:pStyle w:val="a3"/>
        <w:ind w:right="484" w:firstLine="360"/>
      </w:pPr>
      <w:r>
        <w:t>Организационный раздел ООП НОО определяет общие рамки организации образовательной деятельности,</w:t>
      </w:r>
      <w:r>
        <w:rPr>
          <w:spacing w:val="-15"/>
        </w:rPr>
        <w:t xml:space="preserve"> </w:t>
      </w:r>
      <w:r>
        <w:t>а</w:t>
      </w:r>
      <w:r>
        <w:rPr>
          <w:spacing w:val="-15"/>
        </w:rPr>
        <w:t xml:space="preserve"> </w:t>
      </w:r>
      <w:r>
        <w:t>также</w:t>
      </w:r>
      <w:r>
        <w:rPr>
          <w:spacing w:val="-15"/>
        </w:rPr>
        <w:t xml:space="preserve"> </w:t>
      </w:r>
      <w:r>
        <w:t>организационные</w:t>
      </w:r>
      <w:r>
        <w:rPr>
          <w:spacing w:val="-15"/>
        </w:rPr>
        <w:t xml:space="preserve"> </w:t>
      </w:r>
      <w:r>
        <w:t>механизмы</w:t>
      </w:r>
      <w:r>
        <w:rPr>
          <w:spacing w:val="-15"/>
        </w:rPr>
        <w:t xml:space="preserve"> </w:t>
      </w:r>
      <w:r>
        <w:t>и</w:t>
      </w:r>
      <w:r>
        <w:rPr>
          <w:spacing w:val="-15"/>
        </w:rPr>
        <w:t xml:space="preserve"> </w:t>
      </w:r>
      <w:r>
        <w:t>условия</w:t>
      </w:r>
      <w:r>
        <w:rPr>
          <w:spacing w:val="-15"/>
        </w:rPr>
        <w:t xml:space="preserve"> </w:t>
      </w:r>
      <w:r>
        <w:t>реализации</w:t>
      </w:r>
      <w:r>
        <w:rPr>
          <w:spacing w:val="-15"/>
        </w:rPr>
        <w:t xml:space="preserve"> </w:t>
      </w:r>
      <w:r>
        <w:t>программы</w:t>
      </w:r>
      <w:r>
        <w:rPr>
          <w:spacing w:val="-15"/>
        </w:rPr>
        <w:t xml:space="preserve"> </w:t>
      </w:r>
      <w:r>
        <w:t>начального общего образования</w:t>
      </w:r>
      <w:r>
        <w:rPr>
          <w:vertAlign w:val="superscript"/>
        </w:rPr>
        <w:t>11</w:t>
      </w:r>
      <w:r>
        <w:t xml:space="preserve"> и включает: учебный план; план внеурочной деятельности; календарный учебный график;</w:t>
      </w:r>
    </w:p>
    <w:p w:rsidR="009F3213" w:rsidRDefault="002E525B">
      <w:pPr>
        <w:pStyle w:val="a3"/>
        <w:ind w:right="480" w:firstLine="360"/>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w:t>
      </w:r>
      <w:r>
        <w:rPr>
          <w:spacing w:val="-15"/>
        </w:rPr>
        <w:t xml:space="preserve"> </w:t>
      </w:r>
      <w:r>
        <w:t>или</w:t>
      </w:r>
      <w:r>
        <w:rPr>
          <w:spacing w:val="-15"/>
        </w:rPr>
        <w:t xml:space="preserve"> </w:t>
      </w:r>
      <w:r>
        <w:t>в</w:t>
      </w:r>
      <w:r>
        <w:rPr>
          <w:spacing w:val="-15"/>
        </w:rPr>
        <w:t xml:space="preserve"> </w:t>
      </w:r>
      <w:r>
        <w:t>которых</w:t>
      </w:r>
      <w:r>
        <w:rPr>
          <w:spacing w:val="-15"/>
        </w:rPr>
        <w:t xml:space="preserve"> </w:t>
      </w:r>
      <w:r>
        <w:t>образовательная</w:t>
      </w:r>
      <w:r>
        <w:rPr>
          <w:spacing w:val="-15"/>
        </w:rPr>
        <w:t xml:space="preserve"> </w:t>
      </w:r>
      <w:r>
        <w:t>организация</w:t>
      </w:r>
      <w:r>
        <w:rPr>
          <w:spacing w:val="-15"/>
        </w:rPr>
        <w:t xml:space="preserve"> </w:t>
      </w:r>
      <w:r>
        <w:t>принимает</w:t>
      </w:r>
      <w:r>
        <w:rPr>
          <w:spacing w:val="-15"/>
        </w:rPr>
        <w:t xml:space="preserve"> </w:t>
      </w:r>
      <w:r>
        <w:t>участие</w:t>
      </w:r>
      <w:r>
        <w:rPr>
          <w:spacing w:val="-15"/>
        </w:rPr>
        <w:t xml:space="preserve"> </w:t>
      </w:r>
      <w:r>
        <w:t>в</w:t>
      </w:r>
      <w:r>
        <w:rPr>
          <w:spacing w:val="-15"/>
        </w:rPr>
        <w:t xml:space="preserve"> </w:t>
      </w:r>
      <w:r>
        <w:t>учебном</w:t>
      </w:r>
      <w:r>
        <w:rPr>
          <w:spacing w:val="-15"/>
        </w:rPr>
        <w:t xml:space="preserve"> </w:t>
      </w:r>
      <w:r>
        <w:t>году</w:t>
      </w:r>
      <w:r>
        <w:rPr>
          <w:spacing w:val="-15"/>
        </w:rPr>
        <w:t xml:space="preserve"> </w:t>
      </w:r>
      <w:r>
        <w:t>или периоде обучения.</w:t>
      </w:r>
    </w:p>
    <w:p w:rsidR="009F3213" w:rsidRDefault="002E525B">
      <w:pPr>
        <w:pStyle w:val="a3"/>
        <w:ind w:right="488" w:firstLine="360"/>
      </w:pPr>
      <w:r>
        <w:t>ООП</w:t>
      </w:r>
      <w:r>
        <w:rPr>
          <w:spacing w:val="-9"/>
        </w:rPr>
        <w:t xml:space="preserve"> </w:t>
      </w:r>
      <w:r>
        <w:t>НОО</w:t>
      </w:r>
      <w:r>
        <w:rPr>
          <w:spacing w:val="-9"/>
        </w:rPr>
        <w:t xml:space="preserve"> </w:t>
      </w:r>
      <w:r>
        <w:t>является</w:t>
      </w:r>
      <w:r>
        <w:rPr>
          <w:spacing w:val="-9"/>
        </w:rPr>
        <w:t xml:space="preserve"> </w:t>
      </w:r>
      <w:r>
        <w:t>основным</w:t>
      </w:r>
      <w:r>
        <w:rPr>
          <w:spacing w:val="-9"/>
        </w:rPr>
        <w:t xml:space="preserve"> </w:t>
      </w:r>
      <w:r>
        <w:t>документом,</w:t>
      </w:r>
      <w:r>
        <w:rPr>
          <w:spacing w:val="-9"/>
        </w:rPr>
        <w:t xml:space="preserve"> </w:t>
      </w:r>
      <w:r>
        <w:t>определяющим</w:t>
      </w:r>
      <w:r>
        <w:rPr>
          <w:spacing w:val="-9"/>
        </w:rPr>
        <w:t xml:space="preserve"> </w:t>
      </w:r>
      <w:r>
        <w:t>содержание</w:t>
      </w:r>
      <w:r>
        <w:rPr>
          <w:spacing w:val="-9"/>
        </w:rPr>
        <w:t xml:space="preserve"> </w:t>
      </w:r>
      <w:r>
        <w:t>общего</w:t>
      </w:r>
      <w:r>
        <w:rPr>
          <w:spacing w:val="-6"/>
        </w:rPr>
        <w:t xml:space="preserve"> </w:t>
      </w:r>
      <w:r>
        <w:t>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9F3213" w:rsidRDefault="002E525B" w:rsidP="00EC70EE">
      <w:pPr>
        <w:pStyle w:val="1"/>
        <w:numPr>
          <w:ilvl w:val="1"/>
          <w:numId w:val="36"/>
        </w:numPr>
        <w:tabs>
          <w:tab w:val="left" w:pos="3701"/>
        </w:tabs>
        <w:spacing w:before="245"/>
        <w:ind w:left="3701"/>
        <w:jc w:val="left"/>
      </w:pPr>
      <w:r>
        <w:t>Планируемые</w:t>
      </w:r>
      <w:r>
        <w:rPr>
          <w:spacing w:val="-5"/>
        </w:rPr>
        <w:t xml:space="preserve"> </w:t>
      </w:r>
      <w:r>
        <w:t>результаты</w:t>
      </w:r>
      <w:r>
        <w:rPr>
          <w:spacing w:val="-2"/>
        </w:rPr>
        <w:t xml:space="preserve"> </w:t>
      </w:r>
      <w:r>
        <w:t>освоения</w:t>
      </w:r>
      <w:r>
        <w:rPr>
          <w:spacing w:val="-3"/>
        </w:rPr>
        <w:t xml:space="preserve"> </w:t>
      </w:r>
      <w:r>
        <w:t>ООП</w:t>
      </w:r>
      <w:r>
        <w:rPr>
          <w:spacing w:val="-2"/>
        </w:rPr>
        <w:t xml:space="preserve"> </w:t>
      </w:r>
      <w:r>
        <w:rPr>
          <w:spacing w:val="-4"/>
        </w:rPr>
        <w:t>НОО.</w:t>
      </w:r>
    </w:p>
    <w:p w:rsidR="009F3213" w:rsidRDefault="009F3213">
      <w:pPr>
        <w:pStyle w:val="a3"/>
        <w:spacing w:before="3"/>
        <w:ind w:left="0"/>
        <w:jc w:val="left"/>
        <w:rPr>
          <w:b/>
        </w:rPr>
      </w:pPr>
    </w:p>
    <w:p w:rsidR="009F3213" w:rsidRDefault="002E525B">
      <w:pPr>
        <w:pStyle w:val="a3"/>
        <w:ind w:right="488" w:firstLine="360"/>
      </w:pPr>
      <w: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9F3213" w:rsidRDefault="002E525B">
      <w:pPr>
        <w:pStyle w:val="a3"/>
        <w:ind w:right="482" w:firstLine="360"/>
      </w:pPr>
      <w: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w:t>
      </w:r>
      <w:r>
        <w:rPr>
          <w:spacing w:val="-1"/>
        </w:rPr>
        <w:t xml:space="preserve"> </w:t>
      </w:r>
      <w:r>
        <w:t>социокультурными и</w:t>
      </w:r>
      <w:r>
        <w:rPr>
          <w:spacing w:val="-2"/>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4"/>
        </w:rPr>
        <w:t xml:space="preserve"> </w:t>
      </w:r>
      <w:r>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3213" w:rsidRDefault="002E525B">
      <w:pPr>
        <w:pStyle w:val="a3"/>
        <w:ind w:right="481" w:firstLine="360"/>
      </w:pPr>
      <w:r>
        <w:t>Метапредметные результаты характеризуют уровень сформированности познавательных, коммуникативных</w:t>
      </w:r>
      <w:r>
        <w:rPr>
          <w:spacing w:val="-6"/>
        </w:rPr>
        <w:t xml:space="preserve"> </w:t>
      </w:r>
      <w:r>
        <w:t>и</w:t>
      </w:r>
      <w:r>
        <w:rPr>
          <w:spacing w:val="-9"/>
        </w:rPr>
        <w:t xml:space="preserve"> </w:t>
      </w:r>
      <w:r>
        <w:t>регулятивных</w:t>
      </w:r>
      <w:r>
        <w:rPr>
          <w:spacing w:val="-5"/>
        </w:rPr>
        <w:t xml:space="preserve"> </w:t>
      </w:r>
      <w:r>
        <w:t>универсальных</w:t>
      </w:r>
      <w:r>
        <w:rPr>
          <w:spacing w:val="-9"/>
        </w:rPr>
        <w:t xml:space="preserve"> </w:t>
      </w:r>
      <w:r>
        <w:t>действий,</w:t>
      </w:r>
      <w:r>
        <w:rPr>
          <w:spacing w:val="-10"/>
        </w:rPr>
        <w:t xml:space="preserve"> </w:t>
      </w:r>
      <w:r>
        <w:t>которые</w:t>
      </w:r>
      <w:r>
        <w:rPr>
          <w:spacing w:val="-11"/>
        </w:rPr>
        <w:t xml:space="preserve"> </w:t>
      </w:r>
      <w:r>
        <w:t>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 символическими средствами, которые помогают обучающимся применять</w:t>
      </w:r>
    </w:p>
    <w:p w:rsidR="009F3213" w:rsidRDefault="002E525B">
      <w:pPr>
        <w:pStyle w:val="a3"/>
        <w:spacing w:before="10"/>
        <w:ind w:left="0"/>
        <w:jc w:val="left"/>
        <w:rPr>
          <w:sz w:val="13"/>
        </w:rPr>
      </w:pPr>
      <w:r>
        <w:rPr>
          <w:noProof/>
          <w:sz w:val="13"/>
          <w:lang w:eastAsia="ru-RU"/>
        </w:rPr>
        <mc:AlternateContent>
          <mc:Choice Requires="wps">
            <w:drawing>
              <wp:anchor distT="0" distB="0" distL="0" distR="0" simplePos="0" relativeHeight="487589376" behindDoc="1" locked="0" layoutInCell="1" allowOverlap="1">
                <wp:simplePos x="0" y="0"/>
                <wp:positionH relativeFrom="page">
                  <wp:posOffset>719455</wp:posOffset>
                </wp:positionH>
                <wp:positionV relativeFrom="paragraph">
                  <wp:posOffset>116837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7E103B64" id="Graphic 5" o:spid="_x0000_s1026" style="position:absolute;margin-left:56.65pt;margin-top:9.2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" path="m1829435,l,,,7619r1829435,l1829435,xe" fillcolor="black" stroked="f">
                <v:path arrowok="t"/>
                <w10:wrap type="topAndBottom" anchorx="page"/>
              </v:shape>
            </w:pict>
          </mc:Fallback>
        </mc:AlternateContent>
      </w:r>
    </w:p>
    <w:p w:rsidR="009F3213" w:rsidRDefault="002E525B">
      <w:pPr>
        <w:spacing w:before="97"/>
        <w:ind w:left="773"/>
        <w:rPr>
          <w:sz w:val="16"/>
        </w:rPr>
      </w:pPr>
      <w:r>
        <w:rPr>
          <w:b/>
          <w:position w:val="7"/>
          <w:sz w:val="13"/>
        </w:rPr>
        <w:t>6</w:t>
      </w:r>
      <w:r>
        <w:rPr>
          <w:sz w:val="16"/>
        </w:rPr>
        <w:t>Пункт31.2</w:t>
      </w:r>
      <w:r>
        <w:rPr>
          <w:spacing w:val="-7"/>
          <w:sz w:val="16"/>
        </w:rPr>
        <w:t xml:space="preserve"> </w:t>
      </w:r>
      <w:r>
        <w:rPr>
          <w:sz w:val="16"/>
        </w:rPr>
        <w:t>ФГОС</w:t>
      </w:r>
      <w:r>
        <w:rPr>
          <w:spacing w:val="-7"/>
          <w:sz w:val="16"/>
        </w:rPr>
        <w:t xml:space="preserve"> </w:t>
      </w:r>
      <w:r>
        <w:rPr>
          <w:sz w:val="16"/>
        </w:rPr>
        <w:t>НОО,</w:t>
      </w:r>
      <w:r>
        <w:rPr>
          <w:spacing w:val="-10"/>
          <w:sz w:val="16"/>
        </w:rPr>
        <w:t xml:space="preserve"> </w:t>
      </w:r>
      <w:r>
        <w:rPr>
          <w:sz w:val="16"/>
        </w:rPr>
        <w:t>утвержденного</w:t>
      </w:r>
      <w:r>
        <w:rPr>
          <w:spacing w:val="-8"/>
          <w:sz w:val="16"/>
        </w:rPr>
        <w:t xml:space="preserve"> </w:t>
      </w:r>
      <w:r>
        <w:rPr>
          <w:sz w:val="16"/>
        </w:rPr>
        <w:t>приказом№286;</w:t>
      </w:r>
      <w:r>
        <w:rPr>
          <w:spacing w:val="-9"/>
          <w:sz w:val="16"/>
        </w:rPr>
        <w:t xml:space="preserve"> </w:t>
      </w:r>
      <w:r>
        <w:rPr>
          <w:sz w:val="16"/>
        </w:rPr>
        <w:t>пункт1</w:t>
      </w:r>
      <w:r>
        <w:rPr>
          <w:spacing w:val="-9"/>
          <w:sz w:val="16"/>
        </w:rPr>
        <w:t xml:space="preserve"> </w:t>
      </w:r>
      <w:r>
        <w:rPr>
          <w:sz w:val="16"/>
        </w:rPr>
        <w:t>9.4ФГОСНОО,</w:t>
      </w:r>
      <w:r>
        <w:rPr>
          <w:spacing w:val="-6"/>
          <w:sz w:val="16"/>
        </w:rPr>
        <w:t xml:space="preserve"> </w:t>
      </w:r>
      <w:r>
        <w:rPr>
          <w:sz w:val="16"/>
        </w:rPr>
        <w:t>утвержденного</w:t>
      </w:r>
      <w:r>
        <w:rPr>
          <w:spacing w:val="-9"/>
          <w:sz w:val="16"/>
        </w:rPr>
        <w:t xml:space="preserve"> </w:t>
      </w:r>
      <w:r>
        <w:rPr>
          <w:spacing w:val="-2"/>
          <w:sz w:val="16"/>
        </w:rPr>
        <w:t>приказом№373.</w:t>
      </w:r>
    </w:p>
    <w:p w:rsidR="009F3213" w:rsidRDefault="002E525B">
      <w:pPr>
        <w:spacing w:before="28"/>
        <w:ind w:left="773"/>
        <w:rPr>
          <w:sz w:val="16"/>
        </w:rPr>
      </w:pPr>
      <w:r>
        <w:rPr>
          <w:b/>
          <w:position w:val="6"/>
          <w:sz w:val="12"/>
        </w:rPr>
        <w:t>7</w:t>
      </w:r>
      <w:r>
        <w:rPr>
          <w:sz w:val="16"/>
        </w:rPr>
        <w:t>Пункт31.</w:t>
      </w:r>
      <w:r>
        <w:rPr>
          <w:spacing w:val="-11"/>
          <w:sz w:val="16"/>
        </w:rPr>
        <w:t xml:space="preserve"> </w:t>
      </w:r>
      <w:r>
        <w:rPr>
          <w:sz w:val="16"/>
        </w:rPr>
        <w:t>2ФГОС</w:t>
      </w:r>
      <w:r>
        <w:rPr>
          <w:spacing w:val="-6"/>
          <w:sz w:val="16"/>
        </w:rPr>
        <w:t xml:space="preserve"> </w:t>
      </w:r>
      <w:r>
        <w:rPr>
          <w:sz w:val="16"/>
        </w:rPr>
        <w:t>НОО,</w:t>
      </w:r>
      <w:r>
        <w:rPr>
          <w:spacing w:val="-10"/>
          <w:sz w:val="16"/>
        </w:rPr>
        <w:t xml:space="preserve"> </w:t>
      </w:r>
      <w:r>
        <w:rPr>
          <w:sz w:val="16"/>
        </w:rPr>
        <w:t>утвержденного</w:t>
      </w:r>
      <w:r>
        <w:rPr>
          <w:spacing w:val="-7"/>
          <w:sz w:val="16"/>
        </w:rPr>
        <w:t xml:space="preserve"> </w:t>
      </w:r>
      <w:r>
        <w:rPr>
          <w:sz w:val="16"/>
        </w:rPr>
        <w:t>приказом№286;</w:t>
      </w:r>
      <w:r>
        <w:rPr>
          <w:spacing w:val="-8"/>
          <w:sz w:val="16"/>
        </w:rPr>
        <w:t xml:space="preserve"> </w:t>
      </w:r>
      <w:r>
        <w:rPr>
          <w:sz w:val="16"/>
        </w:rPr>
        <w:t>пункт</w:t>
      </w:r>
      <w:r>
        <w:rPr>
          <w:spacing w:val="-8"/>
          <w:sz w:val="16"/>
        </w:rPr>
        <w:t xml:space="preserve"> </w:t>
      </w:r>
      <w:r>
        <w:rPr>
          <w:sz w:val="16"/>
        </w:rPr>
        <w:t>19.4ФГОС</w:t>
      </w:r>
      <w:r>
        <w:rPr>
          <w:spacing w:val="-6"/>
          <w:sz w:val="16"/>
        </w:rPr>
        <w:t xml:space="preserve"> </w:t>
      </w:r>
      <w:r>
        <w:rPr>
          <w:sz w:val="16"/>
        </w:rPr>
        <w:t>НОО,</w:t>
      </w:r>
      <w:r>
        <w:rPr>
          <w:spacing w:val="-6"/>
          <w:sz w:val="16"/>
        </w:rPr>
        <w:t xml:space="preserve"> </w:t>
      </w:r>
      <w:r>
        <w:rPr>
          <w:sz w:val="16"/>
        </w:rPr>
        <w:t>утвержденного</w:t>
      </w:r>
      <w:r>
        <w:rPr>
          <w:spacing w:val="-8"/>
          <w:sz w:val="16"/>
        </w:rPr>
        <w:t xml:space="preserve"> </w:t>
      </w:r>
      <w:r>
        <w:rPr>
          <w:spacing w:val="-2"/>
          <w:sz w:val="16"/>
        </w:rPr>
        <w:t>приказом№373.</w:t>
      </w:r>
    </w:p>
    <w:p w:rsidR="009F3213" w:rsidRDefault="002E525B">
      <w:pPr>
        <w:spacing w:before="31" w:line="276" w:lineRule="auto"/>
        <w:ind w:left="773" w:right="553"/>
        <w:rPr>
          <w:sz w:val="18"/>
        </w:rPr>
      </w:pPr>
      <w:r>
        <w:rPr>
          <w:b/>
          <w:position w:val="6"/>
          <w:sz w:val="12"/>
        </w:rPr>
        <w:t>8</w:t>
      </w:r>
      <w:r>
        <w:rPr>
          <w:sz w:val="18"/>
        </w:rPr>
        <w:t>УказПрезидентаРоссийскойФедерацииот9</w:t>
      </w:r>
      <w:r>
        <w:rPr>
          <w:spacing w:val="-12"/>
          <w:sz w:val="18"/>
        </w:rPr>
        <w:t xml:space="preserve"> </w:t>
      </w:r>
      <w:r>
        <w:rPr>
          <w:sz w:val="18"/>
        </w:rPr>
        <w:t>ноября2022г.№809«ОбутвержденииОсновгосударственнойполитикипо</w:t>
      </w:r>
      <w:r>
        <w:rPr>
          <w:spacing w:val="-11"/>
          <w:sz w:val="18"/>
        </w:rPr>
        <w:t xml:space="preserve"> </w:t>
      </w:r>
      <w:r>
        <w:rPr>
          <w:sz w:val="18"/>
        </w:rPr>
        <w:t xml:space="preserve">сохранению и укреплению традиционных российских духовно-нравственных ценностей» (Официальный интернет-портал правовой информации </w:t>
      </w:r>
      <w:hyperlink r:id="rId11">
        <w:r>
          <w:rPr>
            <w:sz w:val="18"/>
          </w:rPr>
          <w:t>(</w:t>
        </w:r>
        <w:r>
          <w:rPr>
            <w:color w:val="0066CC"/>
            <w:sz w:val="18"/>
            <w:u w:val="single" w:color="0066CC"/>
          </w:rPr>
          <w:t>www.pravo.gov.ru</w:t>
        </w:r>
      </w:hyperlink>
      <w:r>
        <w:rPr>
          <w:sz w:val="18"/>
        </w:rPr>
        <w:t>), 2022, 9 ноября, № 0001202211090019).</w:t>
      </w:r>
    </w:p>
    <w:p w:rsidR="009F3213" w:rsidRDefault="002E525B">
      <w:pPr>
        <w:spacing w:before="2" w:line="268" w:lineRule="auto"/>
        <w:ind w:left="773" w:right="2671"/>
        <w:jc w:val="both"/>
        <w:rPr>
          <w:sz w:val="16"/>
        </w:rPr>
      </w:pPr>
      <w:r>
        <w:rPr>
          <w:b/>
          <w:position w:val="6"/>
          <w:sz w:val="12"/>
        </w:rPr>
        <w:t>9</w:t>
      </w:r>
      <w:r>
        <w:rPr>
          <w:sz w:val="16"/>
        </w:rPr>
        <w:t>Пункт31.3</w:t>
      </w:r>
      <w:r>
        <w:rPr>
          <w:spacing w:val="-1"/>
          <w:sz w:val="16"/>
        </w:rPr>
        <w:t xml:space="preserve"> </w:t>
      </w:r>
      <w:r>
        <w:rPr>
          <w:sz w:val="16"/>
        </w:rPr>
        <w:t>ФГОС</w:t>
      </w:r>
      <w:r>
        <w:rPr>
          <w:spacing w:val="-2"/>
          <w:sz w:val="16"/>
        </w:rPr>
        <w:t xml:space="preserve"> </w:t>
      </w:r>
      <w:r>
        <w:rPr>
          <w:sz w:val="16"/>
        </w:rPr>
        <w:t>НОО</w:t>
      </w:r>
      <w:r>
        <w:rPr>
          <w:spacing w:val="33"/>
          <w:sz w:val="16"/>
        </w:rPr>
        <w:t xml:space="preserve"> </w:t>
      </w:r>
      <w:r>
        <w:rPr>
          <w:sz w:val="16"/>
        </w:rPr>
        <w:t>,утвержденного</w:t>
      </w:r>
      <w:r>
        <w:rPr>
          <w:spacing w:val="-3"/>
          <w:sz w:val="16"/>
        </w:rPr>
        <w:t xml:space="preserve"> </w:t>
      </w:r>
      <w:r>
        <w:rPr>
          <w:sz w:val="16"/>
        </w:rPr>
        <w:t>приказом№286;</w:t>
      </w:r>
      <w:r>
        <w:rPr>
          <w:spacing w:val="-4"/>
          <w:sz w:val="16"/>
        </w:rPr>
        <w:t xml:space="preserve"> </w:t>
      </w:r>
      <w:r>
        <w:rPr>
          <w:sz w:val="16"/>
        </w:rPr>
        <w:t>пункт</w:t>
      </w:r>
      <w:r>
        <w:rPr>
          <w:spacing w:val="-3"/>
          <w:sz w:val="16"/>
        </w:rPr>
        <w:t xml:space="preserve"> </w:t>
      </w:r>
      <w:r>
        <w:rPr>
          <w:sz w:val="16"/>
        </w:rPr>
        <w:t>19.6ФГОС</w:t>
      </w:r>
      <w:r>
        <w:rPr>
          <w:spacing w:val="-1"/>
          <w:sz w:val="16"/>
        </w:rPr>
        <w:t xml:space="preserve"> </w:t>
      </w:r>
      <w:r>
        <w:rPr>
          <w:sz w:val="16"/>
        </w:rPr>
        <w:t>НОО,</w:t>
      </w:r>
      <w:r>
        <w:rPr>
          <w:spacing w:val="-2"/>
          <w:sz w:val="16"/>
        </w:rPr>
        <w:t xml:space="preserve"> </w:t>
      </w:r>
      <w:r>
        <w:rPr>
          <w:sz w:val="16"/>
        </w:rPr>
        <w:t>утвержденного</w:t>
      </w:r>
      <w:r>
        <w:rPr>
          <w:spacing w:val="-4"/>
          <w:sz w:val="16"/>
        </w:rPr>
        <w:t xml:space="preserve"> </w:t>
      </w:r>
      <w:r>
        <w:rPr>
          <w:sz w:val="16"/>
        </w:rPr>
        <w:t>приказом№373.</w:t>
      </w:r>
      <w:r>
        <w:rPr>
          <w:spacing w:val="40"/>
          <w:sz w:val="16"/>
        </w:rPr>
        <w:t xml:space="preserve"> </w:t>
      </w:r>
      <w:r>
        <w:rPr>
          <w:b/>
          <w:position w:val="6"/>
          <w:sz w:val="12"/>
        </w:rPr>
        <w:t>10</w:t>
      </w:r>
      <w:r>
        <w:rPr>
          <w:sz w:val="16"/>
        </w:rPr>
        <w:t>Пункт31.3</w:t>
      </w:r>
      <w:r>
        <w:rPr>
          <w:spacing w:val="-3"/>
          <w:sz w:val="16"/>
        </w:rPr>
        <w:t xml:space="preserve"> </w:t>
      </w:r>
      <w:r>
        <w:rPr>
          <w:sz w:val="16"/>
        </w:rPr>
        <w:t>ФГОС</w:t>
      </w:r>
      <w:r>
        <w:rPr>
          <w:spacing w:val="-4"/>
          <w:sz w:val="16"/>
        </w:rPr>
        <w:t xml:space="preserve"> </w:t>
      </w:r>
      <w:r>
        <w:rPr>
          <w:sz w:val="16"/>
        </w:rPr>
        <w:t>НОО,</w:t>
      </w:r>
      <w:r>
        <w:rPr>
          <w:spacing w:val="-7"/>
          <w:sz w:val="16"/>
        </w:rPr>
        <w:t xml:space="preserve"> </w:t>
      </w:r>
      <w:r>
        <w:rPr>
          <w:sz w:val="16"/>
        </w:rPr>
        <w:t>утвержденного</w:t>
      </w:r>
      <w:r>
        <w:rPr>
          <w:spacing w:val="-6"/>
          <w:sz w:val="16"/>
        </w:rPr>
        <w:t xml:space="preserve"> </w:t>
      </w:r>
      <w:r>
        <w:rPr>
          <w:sz w:val="16"/>
        </w:rPr>
        <w:t>приказом№286;</w:t>
      </w:r>
      <w:r>
        <w:rPr>
          <w:spacing w:val="-6"/>
          <w:sz w:val="16"/>
        </w:rPr>
        <w:t xml:space="preserve"> </w:t>
      </w:r>
      <w:r>
        <w:rPr>
          <w:sz w:val="16"/>
        </w:rPr>
        <w:t>пункт</w:t>
      </w:r>
      <w:r>
        <w:rPr>
          <w:spacing w:val="-5"/>
          <w:sz w:val="16"/>
        </w:rPr>
        <w:t xml:space="preserve"> </w:t>
      </w:r>
      <w:r>
        <w:rPr>
          <w:sz w:val="16"/>
        </w:rPr>
        <w:t>19.6ФГОС</w:t>
      </w:r>
      <w:r>
        <w:rPr>
          <w:spacing w:val="-3"/>
          <w:sz w:val="16"/>
        </w:rPr>
        <w:t xml:space="preserve"> </w:t>
      </w:r>
      <w:r>
        <w:rPr>
          <w:sz w:val="16"/>
        </w:rPr>
        <w:t>НОО,</w:t>
      </w:r>
      <w:r>
        <w:rPr>
          <w:spacing w:val="-4"/>
          <w:sz w:val="16"/>
        </w:rPr>
        <w:t xml:space="preserve"> </w:t>
      </w:r>
      <w:r>
        <w:rPr>
          <w:sz w:val="16"/>
        </w:rPr>
        <w:t>утвержденного</w:t>
      </w:r>
      <w:r>
        <w:rPr>
          <w:spacing w:val="-6"/>
          <w:sz w:val="16"/>
        </w:rPr>
        <w:t xml:space="preserve"> </w:t>
      </w:r>
      <w:r>
        <w:rPr>
          <w:sz w:val="16"/>
        </w:rPr>
        <w:t>приказом№373.</w:t>
      </w:r>
      <w:r>
        <w:rPr>
          <w:spacing w:val="40"/>
          <w:sz w:val="16"/>
        </w:rPr>
        <w:t xml:space="preserve"> </w:t>
      </w:r>
      <w:r>
        <w:rPr>
          <w:b/>
          <w:position w:val="7"/>
          <w:sz w:val="13"/>
        </w:rPr>
        <w:t>11</w:t>
      </w:r>
      <w:r>
        <w:rPr>
          <w:sz w:val="16"/>
        </w:rPr>
        <w:t>Пункт32ФГОС НОО, утвержденного приказом№286; пункт16ФГОС НОО, утвержденного приказом№373.</w:t>
      </w:r>
    </w:p>
    <w:p w:rsidR="009F3213" w:rsidRDefault="009F3213">
      <w:pPr>
        <w:spacing w:line="268" w:lineRule="auto"/>
        <w:jc w:val="both"/>
        <w:rPr>
          <w:sz w:val="16"/>
        </w:rPr>
        <w:sectPr w:rsidR="009F3213">
          <w:pgSz w:w="11920" w:h="16840"/>
          <w:pgMar w:top="740" w:right="360" w:bottom="1220" w:left="360" w:header="0" w:footer="961" w:gutter="0"/>
          <w:cols w:space="720"/>
        </w:sectPr>
      </w:pPr>
    </w:p>
    <w:p w:rsidR="009F3213" w:rsidRDefault="002E525B">
      <w:pPr>
        <w:pStyle w:val="a3"/>
        <w:spacing w:before="63"/>
      </w:pPr>
      <w:r>
        <w:lastRenderedPageBreak/>
        <w:t>знания,</w:t>
      </w:r>
      <w:r>
        <w:rPr>
          <w:spacing w:val="-5"/>
        </w:rPr>
        <w:t xml:space="preserve"> </w:t>
      </w:r>
      <w:r>
        <w:t>как</w:t>
      </w:r>
      <w:r>
        <w:rPr>
          <w:spacing w:val="-2"/>
        </w:rPr>
        <w:t xml:space="preserve"> </w:t>
      </w:r>
      <w:r>
        <w:t>в</w:t>
      </w:r>
      <w:r>
        <w:rPr>
          <w:spacing w:val="-3"/>
        </w:rPr>
        <w:t xml:space="preserve"> </w:t>
      </w:r>
      <w:r>
        <w:t>типовых,</w:t>
      </w:r>
      <w:r>
        <w:rPr>
          <w:spacing w:val="-5"/>
        </w:rPr>
        <w:t xml:space="preserve"> </w:t>
      </w:r>
      <w:r>
        <w:t>так</w:t>
      </w:r>
      <w:r>
        <w:rPr>
          <w:spacing w:val="-2"/>
        </w:rPr>
        <w:t xml:space="preserve"> </w:t>
      </w:r>
      <w:r>
        <w:t>и</w:t>
      </w:r>
      <w:r>
        <w:rPr>
          <w:spacing w:val="-2"/>
        </w:rPr>
        <w:t xml:space="preserve"> </w:t>
      </w:r>
      <w:r>
        <w:t>в</w:t>
      </w:r>
      <w:r>
        <w:rPr>
          <w:spacing w:val="-3"/>
        </w:rPr>
        <w:t xml:space="preserve"> </w:t>
      </w:r>
      <w:r>
        <w:t>новых,</w:t>
      </w:r>
      <w:r>
        <w:rPr>
          <w:spacing w:val="-3"/>
        </w:rPr>
        <w:t xml:space="preserve"> </w:t>
      </w:r>
      <w:r>
        <w:t>нестандартных</w:t>
      </w:r>
      <w:r>
        <w:rPr>
          <w:spacing w:val="3"/>
        </w:rPr>
        <w:t xml:space="preserve"> </w:t>
      </w:r>
      <w:r>
        <w:t xml:space="preserve">учебных </w:t>
      </w:r>
      <w:r>
        <w:rPr>
          <w:spacing w:val="-2"/>
        </w:rPr>
        <w:t>ситуациях.</w:t>
      </w:r>
    </w:p>
    <w:p w:rsidR="009F3213" w:rsidRDefault="002E525B" w:rsidP="00EC70EE">
      <w:pPr>
        <w:pStyle w:val="1"/>
        <w:numPr>
          <w:ilvl w:val="1"/>
          <w:numId w:val="36"/>
        </w:numPr>
        <w:tabs>
          <w:tab w:val="left" w:pos="1775"/>
        </w:tabs>
        <w:spacing w:before="242"/>
        <w:ind w:left="1775" w:hanging="359"/>
        <w:jc w:val="left"/>
      </w:pPr>
      <w:r>
        <w:t>Система</w:t>
      </w:r>
      <w:r>
        <w:rPr>
          <w:spacing w:val="-6"/>
        </w:rPr>
        <w:t xml:space="preserve"> </w:t>
      </w:r>
      <w:r>
        <w:t>оценки</w:t>
      </w:r>
      <w:r>
        <w:rPr>
          <w:spacing w:val="-6"/>
        </w:rPr>
        <w:t xml:space="preserve"> </w:t>
      </w:r>
      <w:r>
        <w:t>достижения</w:t>
      </w:r>
      <w:r>
        <w:rPr>
          <w:spacing w:val="-4"/>
        </w:rPr>
        <w:t xml:space="preserve"> </w:t>
      </w:r>
      <w:r>
        <w:t>планируемых</w:t>
      </w:r>
      <w:r>
        <w:rPr>
          <w:spacing w:val="-1"/>
        </w:rPr>
        <w:t xml:space="preserve"> </w:t>
      </w:r>
      <w:r>
        <w:t>результатов</w:t>
      </w:r>
      <w:r>
        <w:rPr>
          <w:spacing w:val="-3"/>
        </w:rPr>
        <w:t xml:space="preserve"> </w:t>
      </w:r>
      <w:r>
        <w:t>освоения</w:t>
      </w:r>
      <w:r>
        <w:rPr>
          <w:spacing w:val="-4"/>
        </w:rPr>
        <w:t xml:space="preserve"> </w:t>
      </w:r>
      <w:r>
        <w:t>программы</w:t>
      </w:r>
      <w:r>
        <w:rPr>
          <w:spacing w:val="-3"/>
        </w:rPr>
        <w:t xml:space="preserve"> </w:t>
      </w:r>
      <w:r>
        <w:rPr>
          <w:spacing w:val="-5"/>
        </w:rPr>
        <w:t>НОО</w:t>
      </w:r>
    </w:p>
    <w:p w:rsidR="009F3213" w:rsidRDefault="009F3213">
      <w:pPr>
        <w:pStyle w:val="a3"/>
        <w:spacing w:before="1"/>
        <w:ind w:left="0"/>
        <w:jc w:val="left"/>
        <w:rPr>
          <w:b/>
        </w:rPr>
      </w:pPr>
    </w:p>
    <w:p w:rsidR="009F3213" w:rsidRDefault="002E525B">
      <w:pPr>
        <w:pStyle w:val="a3"/>
        <w:ind w:right="486" w:firstLine="360"/>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9F3213" w:rsidRDefault="002E525B">
      <w:pPr>
        <w:pStyle w:val="a3"/>
        <w:ind w:right="484" w:firstLine="360"/>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w:t>
      </w:r>
      <w:r>
        <w:rPr>
          <w:spacing w:val="-2"/>
        </w:rPr>
        <w:t>акта.</w:t>
      </w:r>
    </w:p>
    <w:p w:rsidR="009F3213" w:rsidRDefault="002E525B">
      <w:pPr>
        <w:pStyle w:val="a3"/>
        <w:spacing w:before="2"/>
        <w:ind w:right="483" w:firstLine="360"/>
      </w:pPr>
      <w:r>
        <w:t>Система</w:t>
      </w:r>
      <w:r>
        <w:rPr>
          <w:spacing w:val="-6"/>
        </w:rPr>
        <w:t xml:space="preserve"> </w:t>
      </w:r>
      <w:r>
        <w:t>оценки</w:t>
      </w:r>
      <w:r>
        <w:rPr>
          <w:spacing w:val="-5"/>
        </w:rPr>
        <w:t xml:space="preserve"> </w:t>
      </w:r>
      <w:r>
        <w:t>призвана</w:t>
      </w:r>
      <w:r>
        <w:rPr>
          <w:spacing w:val="-6"/>
        </w:rPr>
        <w:t xml:space="preserve"> </w:t>
      </w:r>
      <w:r>
        <w:t>способствовать</w:t>
      </w:r>
      <w:r>
        <w:rPr>
          <w:spacing w:val="-4"/>
        </w:rPr>
        <w:t xml:space="preserve"> </w:t>
      </w:r>
      <w:r>
        <w:t>поддержанию</w:t>
      </w:r>
      <w:r>
        <w:rPr>
          <w:spacing w:val="-5"/>
        </w:rPr>
        <w:t xml:space="preserve"> </w:t>
      </w:r>
      <w:r>
        <w:t>единства</w:t>
      </w:r>
      <w:r>
        <w:rPr>
          <w:spacing w:val="-6"/>
        </w:rPr>
        <w:t xml:space="preserve"> </w:t>
      </w:r>
      <w:r>
        <w:t>всей</w:t>
      </w:r>
      <w:r>
        <w:rPr>
          <w:spacing w:val="-7"/>
        </w:rPr>
        <w:t xml:space="preserve"> </w:t>
      </w:r>
      <w:r>
        <w:t>системы</w:t>
      </w:r>
      <w:r>
        <w:rPr>
          <w:spacing w:val="-1"/>
        </w:rPr>
        <w:t xml:space="preserve"> </w:t>
      </w:r>
      <w:r>
        <w:t>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9F3213" w:rsidRDefault="002E525B">
      <w:pPr>
        <w:pStyle w:val="a3"/>
        <w:spacing w:before="1"/>
        <w:ind w:right="492" w:firstLine="360"/>
      </w:pPr>
      <w:r>
        <w:t>Основными направлениями и целями оценочной деятельности в образовательной организации являются:</w:t>
      </w:r>
    </w:p>
    <w:p w:rsidR="009F3213" w:rsidRDefault="002E525B">
      <w:pPr>
        <w:pStyle w:val="a3"/>
        <w:ind w:right="489" w:firstLine="360"/>
      </w:pPr>
      <w:r>
        <w:t>оценка</w:t>
      </w:r>
      <w:r>
        <w:rPr>
          <w:spacing w:val="-15"/>
        </w:rPr>
        <w:t xml:space="preserve"> </w:t>
      </w:r>
      <w:r>
        <w:t>образовательных</w:t>
      </w:r>
      <w:r>
        <w:rPr>
          <w:spacing w:val="-12"/>
        </w:rPr>
        <w:t xml:space="preserve"> </w:t>
      </w:r>
      <w:r>
        <w:t>достижений</w:t>
      </w:r>
      <w:r>
        <w:rPr>
          <w:spacing w:val="-11"/>
        </w:rPr>
        <w:t xml:space="preserve"> </w:t>
      </w:r>
      <w:r>
        <w:t>обучающихся</w:t>
      </w:r>
      <w:r>
        <w:rPr>
          <w:spacing w:val="-14"/>
        </w:rPr>
        <w:t xml:space="preserve"> </w:t>
      </w:r>
      <w:r>
        <w:t>на</w:t>
      </w:r>
      <w:r>
        <w:rPr>
          <w:spacing w:val="-15"/>
        </w:rPr>
        <w:t xml:space="preserve"> </w:t>
      </w:r>
      <w:r>
        <w:t>различных</w:t>
      </w:r>
      <w:r>
        <w:rPr>
          <w:spacing w:val="-12"/>
        </w:rPr>
        <w:t xml:space="preserve"> </w:t>
      </w:r>
      <w:r>
        <w:t>этапах</w:t>
      </w:r>
      <w:r>
        <w:rPr>
          <w:spacing w:val="-12"/>
        </w:rPr>
        <w:t xml:space="preserve"> </w:t>
      </w:r>
      <w:r>
        <w:t>обучения</w:t>
      </w:r>
      <w:r>
        <w:rPr>
          <w:spacing w:val="-14"/>
        </w:rPr>
        <w:t xml:space="preserve"> </w:t>
      </w:r>
      <w:r>
        <w:t>как</w:t>
      </w:r>
      <w:r>
        <w:rPr>
          <w:spacing w:val="-13"/>
        </w:rPr>
        <w:t xml:space="preserve"> </w:t>
      </w:r>
      <w:r>
        <w:t>основа их промежуточной и итоговой аттестации, а также основа процедур внутреннего мониторинга образовательной</w:t>
      </w:r>
      <w:r>
        <w:rPr>
          <w:spacing w:val="-15"/>
        </w:rPr>
        <w:t xml:space="preserve"> </w:t>
      </w:r>
      <w:r>
        <w:t>организации,</w:t>
      </w:r>
      <w:r>
        <w:rPr>
          <w:spacing w:val="-15"/>
        </w:rPr>
        <w:t xml:space="preserve"> </w:t>
      </w:r>
      <w:r>
        <w:t>мониторинговых</w:t>
      </w:r>
      <w:r>
        <w:rPr>
          <w:spacing w:val="-15"/>
        </w:rPr>
        <w:t xml:space="preserve"> </w:t>
      </w:r>
      <w:r>
        <w:t>исследований</w:t>
      </w:r>
      <w:r>
        <w:rPr>
          <w:spacing w:val="-15"/>
        </w:rPr>
        <w:t xml:space="preserve"> </w:t>
      </w:r>
      <w:r>
        <w:t>муниципального,</w:t>
      </w:r>
      <w:r>
        <w:rPr>
          <w:spacing w:val="-15"/>
        </w:rPr>
        <w:t xml:space="preserve"> </w:t>
      </w:r>
      <w:r>
        <w:t>регионального</w:t>
      </w:r>
      <w:r>
        <w:rPr>
          <w:spacing w:val="-15"/>
        </w:rPr>
        <w:t xml:space="preserve"> </w:t>
      </w:r>
      <w:r>
        <w:t>и федерального уровней;</w:t>
      </w:r>
    </w:p>
    <w:p w:rsidR="009F3213" w:rsidRDefault="002E525B">
      <w:pPr>
        <w:pStyle w:val="a3"/>
        <w:ind w:right="498" w:firstLine="360"/>
      </w:pPr>
      <w:r>
        <w:t xml:space="preserve">оценка результатов деятельности педагогических работников как основа аттестационных </w:t>
      </w:r>
      <w:r>
        <w:rPr>
          <w:spacing w:val="-2"/>
        </w:rPr>
        <w:t>процедур;</w:t>
      </w:r>
    </w:p>
    <w:p w:rsidR="009F3213" w:rsidRDefault="002E525B">
      <w:pPr>
        <w:pStyle w:val="a3"/>
        <w:spacing w:before="3"/>
        <w:ind w:right="490" w:firstLine="360"/>
      </w:pPr>
      <w:r>
        <w:t>оценка результатов деятельности образовательной организации как основа аккредитационных процедур.</w:t>
      </w:r>
    </w:p>
    <w:p w:rsidR="009F3213" w:rsidRDefault="002E525B">
      <w:pPr>
        <w:pStyle w:val="a3"/>
        <w:ind w:right="485" w:firstLine="360"/>
      </w:pPr>
      <w: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9F3213" w:rsidRDefault="002E525B">
      <w:pPr>
        <w:pStyle w:val="a3"/>
        <w:ind w:left="1133" w:right="2946"/>
      </w:pPr>
      <w:r>
        <w:t>Система</w:t>
      </w:r>
      <w:r>
        <w:rPr>
          <w:spacing w:val="-6"/>
        </w:rPr>
        <w:t xml:space="preserve"> </w:t>
      </w:r>
      <w:r>
        <w:t>оценки</w:t>
      </w:r>
      <w:r>
        <w:rPr>
          <w:spacing w:val="-4"/>
        </w:rPr>
        <w:t xml:space="preserve"> </w:t>
      </w:r>
      <w:r>
        <w:t>включает</w:t>
      </w:r>
      <w:r>
        <w:rPr>
          <w:spacing w:val="-4"/>
        </w:rPr>
        <w:t xml:space="preserve"> </w:t>
      </w:r>
      <w:r>
        <w:t>процедуры</w:t>
      </w:r>
      <w:r>
        <w:rPr>
          <w:spacing w:val="-5"/>
        </w:rPr>
        <w:t xml:space="preserve"> </w:t>
      </w:r>
      <w:r>
        <w:t>внутренней</w:t>
      </w:r>
      <w:r>
        <w:rPr>
          <w:spacing w:val="-3"/>
        </w:rPr>
        <w:t xml:space="preserve"> </w:t>
      </w:r>
      <w:r>
        <w:t>и</w:t>
      </w:r>
      <w:r>
        <w:rPr>
          <w:spacing w:val="-4"/>
        </w:rPr>
        <w:t xml:space="preserve"> </w:t>
      </w:r>
      <w:r>
        <w:t>внешней</w:t>
      </w:r>
      <w:r>
        <w:rPr>
          <w:spacing w:val="-4"/>
        </w:rPr>
        <w:t xml:space="preserve"> </w:t>
      </w:r>
      <w:r>
        <w:t>оценки. Внутренняя оценка включает:</w:t>
      </w:r>
    </w:p>
    <w:p w:rsidR="009F3213" w:rsidRDefault="002E525B">
      <w:pPr>
        <w:pStyle w:val="a3"/>
        <w:ind w:right="665"/>
      </w:pPr>
      <w:r>
        <w:t>Стартовую диагностику;</w:t>
      </w:r>
      <w:r>
        <w:rPr>
          <w:spacing w:val="-5"/>
        </w:rPr>
        <w:t xml:space="preserve"> </w:t>
      </w:r>
      <w:r>
        <w:t>текущую и тематическую оценки;</w:t>
      </w:r>
      <w:r>
        <w:rPr>
          <w:spacing w:val="-1"/>
        </w:rPr>
        <w:t xml:space="preserve"> </w:t>
      </w:r>
      <w:r>
        <w:t>итоговую</w:t>
      </w:r>
      <w:r>
        <w:rPr>
          <w:spacing w:val="-1"/>
        </w:rPr>
        <w:t xml:space="preserve"> </w:t>
      </w:r>
      <w:r>
        <w:t>оценку;</w:t>
      </w:r>
      <w:r>
        <w:rPr>
          <w:spacing w:val="-1"/>
        </w:rPr>
        <w:t xml:space="preserve"> </w:t>
      </w:r>
      <w:r>
        <w:t>промежуточную аттестацию;</w:t>
      </w:r>
      <w:r>
        <w:rPr>
          <w:spacing w:val="-10"/>
        </w:rPr>
        <w:t xml:space="preserve"> </w:t>
      </w:r>
      <w:r>
        <w:t>психолого-педагогическое</w:t>
      </w:r>
      <w:r>
        <w:rPr>
          <w:spacing w:val="-13"/>
        </w:rPr>
        <w:t xml:space="preserve"> </w:t>
      </w:r>
      <w:r>
        <w:t>наблюдение;</w:t>
      </w:r>
      <w:r>
        <w:rPr>
          <w:spacing w:val="-14"/>
        </w:rPr>
        <w:t xml:space="preserve"> </w:t>
      </w:r>
      <w:r>
        <w:t>внутренний</w:t>
      </w:r>
      <w:r>
        <w:rPr>
          <w:spacing w:val="-9"/>
        </w:rPr>
        <w:t xml:space="preserve"> </w:t>
      </w:r>
      <w:r>
        <w:t>мониторинг</w:t>
      </w:r>
      <w:r>
        <w:rPr>
          <w:spacing w:val="-10"/>
        </w:rPr>
        <w:t xml:space="preserve"> </w:t>
      </w:r>
      <w:r>
        <w:t>образовательных достижений обучающихся.</w:t>
      </w:r>
    </w:p>
    <w:p w:rsidR="009F3213" w:rsidRDefault="002E525B">
      <w:pPr>
        <w:pStyle w:val="a3"/>
        <w:ind w:right="486" w:firstLine="360"/>
      </w:pPr>
      <w:r>
        <w:t>Длительность контрольной работы, являющейся формой письменной проверки результатов обучения с целью оценки уровня достижения предметных</w:t>
      </w:r>
      <w:r>
        <w:rPr>
          <w:spacing w:val="-1"/>
        </w:rPr>
        <w:t xml:space="preserve"> </w:t>
      </w:r>
      <w:r>
        <w:t>и (или)</w:t>
      </w:r>
      <w:r>
        <w:rPr>
          <w:spacing w:val="-1"/>
        </w:rPr>
        <w:t xml:space="preserve"> </w:t>
      </w:r>
      <w:r>
        <w:t xml:space="preserve">метапредметных результатов, составляет один урок (не более чем 40 минут), контрольные работы проводятся, начиная со 2 </w:t>
      </w:r>
      <w:r>
        <w:rPr>
          <w:spacing w:val="-2"/>
        </w:rPr>
        <w:t>класса.</w:t>
      </w:r>
    </w:p>
    <w:p w:rsidR="009F3213" w:rsidRDefault="002E525B">
      <w:pPr>
        <w:pStyle w:val="a3"/>
        <w:ind w:right="490" w:firstLine="360"/>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9F3213" w:rsidRDefault="002E525B">
      <w:pPr>
        <w:pStyle w:val="a3"/>
        <w:tabs>
          <w:tab w:val="left" w:pos="2788"/>
          <w:tab w:val="left" w:pos="4222"/>
        </w:tabs>
        <w:ind w:right="5933" w:firstLine="360"/>
      </w:pPr>
      <w:r>
        <w:rPr>
          <w:spacing w:val="-2"/>
        </w:rPr>
        <w:t>Внешняя</w:t>
      </w:r>
      <w:r>
        <w:tab/>
      </w:r>
      <w:r>
        <w:rPr>
          <w:spacing w:val="-2"/>
        </w:rPr>
        <w:t>оценка</w:t>
      </w:r>
      <w:r>
        <w:tab/>
      </w:r>
      <w:r>
        <w:rPr>
          <w:spacing w:val="-2"/>
        </w:rPr>
        <w:t xml:space="preserve">включает: </w:t>
      </w:r>
      <w:r>
        <w:t>независимую</w:t>
      </w:r>
      <w:r>
        <w:rPr>
          <w:spacing w:val="-9"/>
        </w:rPr>
        <w:t xml:space="preserve"> </w:t>
      </w:r>
      <w:r>
        <w:t>оценку</w:t>
      </w:r>
      <w:r>
        <w:rPr>
          <w:spacing w:val="-14"/>
        </w:rPr>
        <w:t xml:space="preserve"> </w:t>
      </w:r>
      <w:r>
        <w:t>качества</w:t>
      </w:r>
      <w:r>
        <w:rPr>
          <w:spacing w:val="-8"/>
        </w:rPr>
        <w:t xml:space="preserve"> </w:t>
      </w:r>
      <w:r>
        <w:t>образования;</w:t>
      </w:r>
    </w:p>
    <w:p w:rsidR="009F3213" w:rsidRDefault="002E525B">
      <w:pPr>
        <w:pStyle w:val="a3"/>
      </w:pPr>
      <w:r>
        <w:t>мониторинговые</w:t>
      </w:r>
      <w:r>
        <w:rPr>
          <w:spacing w:val="-9"/>
        </w:rPr>
        <w:t xml:space="preserve"> </w:t>
      </w:r>
      <w:r>
        <w:t>исследования</w:t>
      </w:r>
      <w:r>
        <w:rPr>
          <w:spacing w:val="-3"/>
        </w:rPr>
        <w:t xml:space="preserve"> </w:t>
      </w:r>
      <w:r>
        <w:t>муниципального,</w:t>
      </w:r>
      <w:r>
        <w:rPr>
          <w:spacing w:val="-4"/>
        </w:rPr>
        <w:t xml:space="preserve"> </w:t>
      </w:r>
      <w:r>
        <w:t>регионального</w:t>
      </w:r>
      <w:r>
        <w:rPr>
          <w:spacing w:val="-7"/>
        </w:rPr>
        <w:t xml:space="preserve"> </w:t>
      </w:r>
      <w:r>
        <w:t>и</w:t>
      </w:r>
      <w:r>
        <w:rPr>
          <w:spacing w:val="-3"/>
        </w:rPr>
        <w:t xml:space="preserve"> </w:t>
      </w:r>
      <w:r>
        <w:t>федерального</w:t>
      </w:r>
      <w:r>
        <w:rPr>
          <w:spacing w:val="-2"/>
        </w:rPr>
        <w:t xml:space="preserve"> уровней.</w:t>
      </w:r>
    </w:p>
    <w:p w:rsidR="009F3213" w:rsidRDefault="002E525B">
      <w:pPr>
        <w:pStyle w:val="a3"/>
        <w:ind w:right="491" w:firstLine="360"/>
      </w:pPr>
      <w: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rPr>
        <w:t>достижений.</w:t>
      </w:r>
    </w:p>
    <w:p w:rsidR="009F3213" w:rsidRDefault="002E525B">
      <w:pPr>
        <w:pStyle w:val="a3"/>
        <w:spacing w:before="3" w:line="237" w:lineRule="auto"/>
        <w:ind w:right="483" w:firstLine="360"/>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w:t>
      </w:r>
    </w:p>
    <w:p w:rsidR="009F3213" w:rsidRDefault="009F3213">
      <w:pPr>
        <w:pStyle w:val="a3"/>
        <w:spacing w:line="237" w:lineRule="auto"/>
        <w:sectPr w:rsidR="009F3213">
          <w:pgSz w:w="11920" w:h="16840"/>
          <w:pgMar w:top="760" w:right="360" w:bottom="1220" w:left="360" w:header="0" w:footer="961" w:gutter="0"/>
          <w:cols w:space="720"/>
        </w:sectPr>
      </w:pPr>
    </w:p>
    <w:p w:rsidR="009F3213" w:rsidRDefault="002E525B">
      <w:pPr>
        <w:pStyle w:val="a3"/>
        <w:spacing w:before="63"/>
        <w:ind w:right="488"/>
      </w:pPr>
      <w:r>
        <w:lastRenderedPageBreak/>
        <w:t>практических задач, а также в оценке уровня функциональной грамотности обучающихся. Он обеспечивается</w:t>
      </w:r>
      <w:r>
        <w:rPr>
          <w:spacing w:val="-9"/>
        </w:rPr>
        <w:t xml:space="preserve"> </w:t>
      </w:r>
      <w:r>
        <w:t>содержанием</w:t>
      </w:r>
      <w:r>
        <w:rPr>
          <w:spacing w:val="-11"/>
        </w:rPr>
        <w:t xml:space="preserve"> </w:t>
      </w:r>
      <w:r>
        <w:t>и</w:t>
      </w:r>
      <w:r>
        <w:rPr>
          <w:spacing w:val="-10"/>
        </w:rPr>
        <w:t xml:space="preserve"> </w:t>
      </w:r>
      <w:r>
        <w:t>критериями</w:t>
      </w:r>
      <w:r>
        <w:rPr>
          <w:spacing w:val="-10"/>
        </w:rPr>
        <w:t xml:space="preserve"> </w:t>
      </w:r>
      <w:r>
        <w:t>оценки,</w:t>
      </w:r>
      <w:r>
        <w:rPr>
          <w:spacing w:val="-11"/>
        </w:rPr>
        <w:t xml:space="preserve"> </w:t>
      </w:r>
      <w:r>
        <w:t>в</w:t>
      </w:r>
      <w:r>
        <w:rPr>
          <w:spacing w:val="-11"/>
        </w:rPr>
        <w:t xml:space="preserve"> </w:t>
      </w:r>
      <w:r>
        <w:t>качестве</w:t>
      </w:r>
      <w:r>
        <w:rPr>
          <w:spacing w:val="-11"/>
        </w:rPr>
        <w:t xml:space="preserve"> </w:t>
      </w:r>
      <w:r>
        <w:t>которых</w:t>
      </w:r>
      <w:r>
        <w:rPr>
          <w:spacing w:val="-9"/>
        </w:rPr>
        <w:t xml:space="preserve"> </w:t>
      </w:r>
      <w:r>
        <w:t>выступают</w:t>
      </w:r>
      <w:r>
        <w:rPr>
          <w:spacing w:val="-10"/>
        </w:rPr>
        <w:t xml:space="preserve"> </w:t>
      </w:r>
      <w:r>
        <w:t>планируемые результаты обучения, выраженные в деятельностной форме.</w:t>
      </w:r>
    </w:p>
    <w:p w:rsidR="009F3213" w:rsidRDefault="002E525B">
      <w:pPr>
        <w:pStyle w:val="a3"/>
        <w:ind w:right="483" w:firstLine="360"/>
      </w:pPr>
      <w:r>
        <w:t>Уровневый</w:t>
      </w:r>
      <w:r>
        <w:rPr>
          <w:spacing w:val="-5"/>
        </w:rPr>
        <w:t xml:space="preserve"> </w:t>
      </w:r>
      <w:r>
        <w:t>подход</w:t>
      </w:r>
      <w:r>
        <w:rPr>
          <w:spacing w:val="-8"/>
        </w:rPr>
        <w:t xml:space="preserve"> </w:t>
      </w:r>
      <w:r>
        <w:t>к</w:t>
      </w:r>
      <w:r>
        <w:rPr>
          <w:spacing w:val="-5"/>
        </w:rPr>
        <w:t xml:space="preserve"> </w:t>
      </w:r>
      <w:r>
        <w:t>оценке</w:t>
      </w:r>
      <w:r>
        <w:rPr>
          <w:spacing w:val="-5"/>
        </w:rPr>
        <w:t xml:space="preserve"> </w:t>
      </w:r>
      <w:r>
        <w:t>образовательных</w:t>
      </w:r>
      <w:r>
        <w:rPr>
          <w:spacing w:val="40"/>
        </w:rPr>
        <w:t xml:space="preserve"> </w:t>
      </w:r>
      <w:r>
        <w:t>достижений</w:t>
      </w:r>
      <w:r>
        <w:rPr>
          <w:spacing w:val="-5"/>
        </w:rPr>
        <w:t xml:space="preserve"> </w:t>
      </w:r>
      <w:r>
        <w:t>обучающихся</w:t>
      </w:r>
      <w:r>
        <w:rPr>
          <w:spacing w:val="-3"/>
        </w:rPr>
        <w:t xml:space="preserve"> </w:t>
      </w:r>
      <w:r>
        <w:t>служит</w:t>
      </w:r>
      <w:r>
        <w:rPr>
          <w:spacing w:val="-5"/>
        </w:rPr>
        <w:t xml:space="preserve"> </w:t>
      </w:r>
      <w:r>
        <w:t xml:space="preserve">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spacing w:val="-2"/>
        </w:rPr>
        <w:t>измерений.</w:t>
      </w:r>
    </w:p>
    <w:p w:rsidR="009F3213" w:rsidRDefault="002E525B">
      <w:pPr>
        <w:pStyle w:val="a3"/>
        <w:ind w:right="481" w:firstLine="360"/>
      </w:pPr>
      <w:r>
        <w:t>Уровневый подход</w:t>
      </w:r>
      <w:r>
        <w:rPr>
          <w:spacing w:val="-1"/>
        </w:rPr>
        <w:t xml:space="preserve"> </w:t>
      </w:r>
      <w:r>
        <w:t>к оценке</w:t>
      </w:r>
      <w:r>
        <w:rPr>
          <w:spacing w:val="-1"/>
        </w:rPr>
        <w:t xml:space="preserve"> </w:t>
      </w:r>
      <w:r>
        <w:t>образовательных достижений</w:t>
      </w:r>
      <w:r>
        <w:rPr>
          <w:spacing w:val="-1"/>
        </w:rPr>
        <w:t xml:space="preserve"> </w:t>
      </w:r>
      <w:r>
        <w:t>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9F3213" w:rsidRDefault="002E525B">
      <w:pPr>
        <w:pStyle w:val="a3"/>
        <w:ind w:left="1133" w:right="2244"/>
      </w:pPr>
      <w:r>
        <w:rPr>
          <w:spacing w:val="-2"/>
        </w:rPr>
        <w:t xml:space="preserve">Комплексныйподходкоценкеобразовательныхдостиженийреализуетсячерез: </w:t>
      </w:r>
      <w:r>
        <w:t>оценку предметных и метапредметных результатов;</w:t>
      </w:r>
    </w:p>
    <w:p w:rsidR="009F3213" w:rsidRDefault="002E525B">
      <w:pPr>
        <w:pStyle w:val="a3"/>
        <w:ind w:right="484" w:firstLine="360"/>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rPr>
        <w:t>образования;</w:t>
      </w:r>
    </w:p>
    <w:p w:rsidR="009F3213" w:rsidRDefault="002E525B">
      <w:pPr>
        <w:pStyle w:val="a3"/>
        <w:ind w:right="489" w:firstLine="360"/>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F3213" w:rsidRDefault="002E525B">
      <w:pPr>
        <w:pStyle w:val="a3"/>
        <w:ind w:right="495" w:firstLine="360"/>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F3213" w:rsidRDefault="002E525B">
      <w:pPr>
        <w:pStyle w:val="a3"/>
        <w:ind w:right="485" w:firstLine="360"/>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9F3213" w:rsidRDefault="002E525B">
      <w:pPr>
        <w:pStyle w:val="a3"/>
        <w:ind w:right="492" w:firstLine="360"/>
      </w:pPr>
      <w: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9F3213" w:rsidRDefault="002E525B">
      <w:pPr>
        <w:pStyle w:val="a3"/>
        <w:ind w:right="483" w:firstLine="360"/>
      </w:pPr>
      <w: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w:t>
      </w:r>
      <w:r>
        <w:rPr>
          <w:spacing w:val="-2"/>
        </w:rPr>
        <w:t>развития.</w:t>
      </w:r>
    </w:p>
    <w:p w:rsidR="009F3213" w:rsidRDefault="002E525B">
      <w:pPr>
        <w:pStyle w:val="a3"/>
        <w:ind w:right="485" w:firstLine="360"/>
      </w:pPr>
      <w:r>
        <w:t xml:space="preserve">Личностные достижения обучающихся, освоивших ООП НОО, включают две группы </w:t>
      </w:r>
      <w:r>
        <w:rPr>
          <w:spacing w:val="-2"/>
        </w:rPr>
        <w:t>результатов:</w:t>
      </w:r>
    </w:p>
    <w:p w:rsidR="009F3213" w:rsidRDefault="002E525B">
      <w:pPr>
        <w:pStyle w:val="a3"/>
        <w:ind w:right="598" w:firstLine="360"/>
        <w:jc w:val="left"/>
      </w:pPr>
      <w:r>
        <w:t>основы</w:t>
      </w:r>
      <w:r>
        <w:rPr>
          <w:spacing w:val="-6"/>
        </w:rPr>
        <w:t xml:space="preserve"> </w:t>
      </w:r>
      <w:r>
        <w:t>российской</w:t>
      </w:r>
      <w:r>
        <w:rPr>
          <w:spacing w:val="-3"/>
        </w:rPr>
        <w:t xml:space="preserve"> </w:t>
      </w:r>
      <w:r>
        <w:t>гражданской</w:t>
      </w:r>
      <w:r>
        <w:rPr>
          <w:spacing w:val="-4"/>
        </w:rPr>
        <w:t xml:space="preserve"> </w:t>
      </w:r>
      <w:r>
        <w:t>идентичности,</w:t>
      </w:r>
      <w:r>
        <w:rPr>
          <w:spacing w:val="-4"/>
        </w:rPr>
        <w:t xml:space="preserve"> </w:t>
      </w:r>
      <w:r>
        <w:t>ценностные</w:t>
      </w:r>
      <w:r>
        <w:rPr>
          <w:spacing w:val="-4"/>
        </w:rPr>
        <w:t xml:space="preserve"> </w:t>
      </w:r>
      <w:r>
        <w:t>установки</w:t>
      </w:r>
      <w:r>
        <w:rPr>
          <w:spacing w:val="-3"/>
        </w:rPr>
        <w:t xml:space="preserve"> </w:t>
      </w:r>
      <w:r>
        <w:t>и</w:t>
      </w:r>
      <w:r>
        <w:rPr>
          <w:spacing w:val="-4"/>
        </w:rPr>
        <w:t xml:space="preserve"> </w:t>
      </w:r>
      <w:r>
        <w:t>социально значимые качества личности;</w:t>
      </w:r>
    </w:p>
    <w:p w:rsidR="009F3213" w:rsidRDefault="002E525B">
      <w:pPr>
        <w:pStyle w:val="a3"/>
        <w:ind w:right="350" w:firstLine="360"/>
        <w:jc w:val="left"/>
      </w:pPr>
      <w:r>
        <w:t>готовность</w:t>
      </w:r>
      <w:r>
        <w:rPr>
          <w:spacing w:val="-3"/>
        </w:rPr>
        <w:t xml:space="preserve"> </w:t>
      </w:r>
      <w:r>
        <w:t>обучающихся</w:t>
      </w:r>
      <w:r>
        <w:rPr>
          <w:spacing w:val="-3"/>
        </w:rPr>
        <w:t xml:space="preserve"> </w:t>
      </w:r>
      <w:r>
        <w:t>к</w:t>
      </w:r>
      <w:r>
        <w:rPr>
          <w:spacing w:val="-3"/>
        </w:rPr>
        <w:t xml:space="preserve"> </w:t>
      </w:r>
      <w:r>
        <w:t>саморазвитию,</w:t>
      </w:r>
      <w:r>
        <w:rPr>
          <w:spacing w:val="-3"/>
        </w:rPr>
        <w:t xml:space="preserve"> </w:t>
      </w:r>
      <w:r>
        <w:t>мотивация</w:t>
      </w:r>
      <w:r>
        <w:rPr>
          <w:spacing w:val="-4"/>
        </w:rPr>
        <w:t xml:space="preserve"> </w:t>
      </w:r>
      <w:r>
        <w:t>к</w:t>
      </w:r>
      <w:r>
        <w:rPr>
          <w:spacing w:val="-6"/>
        </w:rPr>
        <w:t xml:space="preserve"> </w:t>
      </w:r>
      <w:r>
        <w:t>познанию</w:t>
      </w:r>
      <w:r>
        <w:rPr>
          <w:spacing w:val="-2"/>
        </w:rPr>
        <w:t xml:space="preserve"> </w:t>
      </w:r>
      <w:r>
        <w:t>и</w:t>
      </w:r>
      <w:r>
        <w:rPr>
          <w:spacing w:val="-3"/>
        </w:rPr>
        <w:t xml:space="preserve"> </w:t>
      </w:r>
      <w:r>
        <w:t>обучению,</w:t>
      </w:r>
      <w:r>
        <w:rPr>
          <w:spacing w:val="-3"/>
        </w:rPr>
        <w:t xml:space="preserve"> </w:t>
      </w:r>
      <w:r>
        <w:t>активное участие в социально значимой деятельности.</w:t>
      </w:r>
    </w:p>
    <w:p w:rsidR="009F3213" w:rsidRDefault="002E525B">
      <w:pPr>
        <w:pStyle w:val="a3"/>
        <w:ind w:firstLine="360"/>
        <w:jc w:val="left"/>
      </w:pPr>
      <w:r>
        <w:t>Учитывая</w:t>
      </w:r>
      <w:r>
        <w:rPr>
          <w:spacing w:val="-5"/>
        </w:rPr>
        <w:t xml:space="preserve"> </w:t>
      </w:r>
      <w:r>
        <w:t>особенности</w:t>
      </w:r>
      <w:r>
        <w:rPr>
          <w:spacing w:val="-6"/>
        </w:rPr>
        <w:t xml:space="preserve"> </w:t>
      </w:r>
      <w:r>
        <w:t>групп</w:t>
      </w:r>
      <w:r>
        <w:rPr>
          <w:spacing w:val="-5"/>
        </w:rPr>
        <w:t xml:space="preserve"> </w:t>
      </w:r>
      <w:r>
        <w:t>личностных</w:t>
      </w:r>
      <w:r>
        <w:rPr>
          <w:spacing w:val="-3"/>
        </w:rPr>
        <w:t xml:space="preserve"> </w:t>
      </w:r>
      <w:r>
        <w:t>результатов,</w:t>
      </w:r>
      <w:r>
        <w:rPr>
          <w:spacing w:val="-5"/>
        </w:rPr>
        <w:t xml:space="preserve"> </w:t>
      </w:r>
      <w:r>
        <w:t>педагогический</w:t>
      </w:r>
      <w:r>
        <w:rPr>
          <w:spacing w:val="-4"/>
        </w:rPr>
        <w:t xml:space="preserve"> </w:t>
      </w:r>
      <w:r>
        <w:t>работник</w:t>
      </w:r>
      <w:r>
        <w:rPr>
          <w:spacing w:val="-5"/>
        </w:rPr>
        <w:t xml:space="preserve"> </w:t>
      </w:r>
      <w:r>
        <w:t>может осуществлять только оценку следующих качеств:</w:t>
      </w:r>
    </w:p>
    <w:p w:rsidR="009F3213" w:rsidRDefault="002E525B">
      <w:pPr>
        <w:pStyle w:val="a3"/>
        <w:ind w:left="1133"/>
        <w:jc w:val="left"/>
      </w:pPr>
      <w:r>
        <w:t>наличие</w:t>
      </w:r>
      <w:r>
        <w:rPr>
          <w:spacing w:val="-6"/>
        </w:rPr>
        <w:t xml:space="preserve"> </w:t>
      </w:r>
      <w:r>
        <w:t>и</w:t>
      </w:r>
      <w:r>
        <w:rPr>
          <w:spacing w:val="-3"/>
        </w:rPr>
        <w:t xml:space="preserve"> </w:t>
      </w:r>
      <w:r>
        <w:t>характеристика</w:t>
      </w:r>
      <w:r>
        <w:rPr>
          <w:spacing w:val="-2"/>
        </w:rPr>
        <w:t xml:space="preserve"> </w:t>
      </w:r>
      <w:r>
        <w:t>мотива</w:t>
      </w:r>
      <w:r>
        <w:rPr>
          <w:spacing w:val="-4"/>
        </w:rPr>
        <w:t xml:space="preserve"> </w:t>
      </w:r>
      <w:r>
        <w:t>познания</w:t>
      </w:r>
      <w:r>
        <w:rPr>
          <w:spacing w:val="-5"/>
        </w:rPr>
        <w:t xml:space="preserve"> </w:t>
      </w:r>
      <w:r>
        <w:t>и</w:t>
      </w:r>
      <w:r>
        <w:rPr>
          <w:spacing w:val="-5"/>
        </w:rPr>
        <w:t xml:space="preserve"> </w:t>
      </w:r>
      <w:r>
        <w:rPr>
          <w:spacing w:val="-2"/>
        </w:rPr>
        <w:t>учения;</w:t>
      </w:r>
    </w:p>
    <w:p w:rsidR="009F3213" w:rsidRDefault="002E525B">
      <w:pPr>
        <w:pStyle w:val="a3"/>
        <w:jc w:val="left"/>
      </w:pPr>
      <w:r>
        <w:t>наличие</w:t>
      </w:r>
      <w:r>
        <w:rPr>
          <w:spacing w:val="-3"/>
        </w:rPr>
        <w:t xml:space="preserve"> </w:t>
      </w:r>
      <w:r>
        <w:t>умений</w:t>
      </w:r>
      <w:r>
        <w:rPr>
          <w:spacing w:val="-4"/>
        </w:rPr>
        <w:t xml:space="preserve"> </w:t>
      </w:r>
      <w:r>
        <w:t>принимать</w:t>
      </w:r>
      <w:r>
        <w:rPr>
          <w:spacing w:val="-3"/>
        </w:rPr>
        <w:t xml:space="preserve"> </w:t>
      </w:r>
      <w:r>
        <w:t>и</w:t>
      </w:r>
      <w:r>
        <w:rPr>
          <w:spacing w:val="-2"/>
        </w:rPr>
        <w:t xml:space="preserve"> </w:t>
      </w:r>
      <w:r>
        <w:t>удерживать</w:t>
      </w:r>
      <w:r>
        <w:rPr>
          <w:spacing w:val="-1"/>
        </w:rPr>
        <w:t xml:space="preserve"> </w:t>
      </w:r>
      <w:r>
        <w:t>учебную</w:t>
      </w:r>
      <w:r>
        <w:rPr>
          <w:spacing w:val="-4"/>
        </w:rPr>
        <w:t xml:space="preserve"> </w:t>
      </w:r>
      <w:r>
        <w:t>задачу,</w:t>
      </w:r>
      <w:r>
        <w:rPr>
          <w:spacing w:val="-5"/>
        </w:rPr>
        <w:t xml:space="preserve"> </w:t>
      </w:r>
      <w:r>
        <w:t>планировать учебные</w:t>
      </w:r>
      <w:r>
        <w:rPr>
          <w:spacing w:val="-7"/>
        </w:rPr>
        <w:t xml:space="preserve"> </w:t>
      </w:r>
      <w:r>
        <w:t>действия; способность осуществлять самоконтроль и самооценку.</w:t>
      </w:r>
    </w:p>
    <w:p w:rsidR="009F3213" w:rsidRDefault="002E525B">
      <w:pPr>
        <w:pStyle w:val="a3"/>
        <w:spacing w:before="3"/>
        <w:ind w:right="495" w:firstLine="360"/>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w:t>
      </w:r>
      <w:r>
        <w:rPr>
          <w:spacing w:val="-2"/>
        </w:rPr>
        <w:t>действий.</w:t>
      </w:r>
    </w:p>
    <w:p w:rsidR="009F3213" w:rsidRDefault="002E525B">
      <w:pPr>
        <w:pStyle w:val="a3"/>
        <w:ind w:right="487" w:firstLine="360"/>
      </w:pPr>
      <w:r>
        <w:t>Оценка</w:t>
      </w:r>
      <w:r>
        <w:rPr>
          <w:spacing w:val="-15"/>
        </w:rPr>
        <w:t xml:space="preserve"> </w:t>
      </w:r>
      <w:r>
        <w:t>метапредметных</w:t>
      </w:r>
      <w:r>
        <w:rPr>
          <w:spacing w:val="-9"/>
        </w:rPr>
        <w:t xml:space="preserve"> </w:t>
      </w:r>
      <w:r>
        <w:t>результатов</w:t>
      </w:r>
      <w:r>
        <w:rPr>
          <w:spacing w:val="-11"/>
        </w:rPr>
        <w:t xml:space="preserve"> </w:t>
      </w:r>
      <w:r>
        <w:t>осуществляется</w:t>
      </w:r>
      <w:r>
        <w:rPr>
          <w:spacing w:val="-11"/>
        </w:rPr>
        <w:t xml:space="preserve"> </w:t>
      </w:r>
      <w:r>
        <w:t>через</w:t>
      </w:r>
      <w:r>
        <w:rPr>
          <w:spacing w:val="-10"/>
        </w:rPr>
        <w:t xml:space="preserve"> </w:t>
      </w:r>
      <w:r>
        <w:t>оценку</w:t>
      </w:r>
      <w:r>
        <w:rPr>
          <w:spacing w:val="-15"/>
        </w:rPr>
        <w:t xml:space="preserve"> </w:t>
      </w:r>
      <w:r>
        <w:t>достижения</w:t>
      </w:r>
      <w:r>
        <w:rPr>
          <w:spacing w:val="-13"/>
        </w:rPr>
        <w:t xml:space="preserve"> </w:t>
      </w:r>
      <w:r>
        <w:t>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9F3213" w:rsidRDefault="002E525B">
      <w:pPr>
        <w:pStyle w:val="a3"/>
        <w:ind w:left="1133"/>
      </w:pPr>
      <w:r>
        <w:t>Формирование</w:t>
      </w:r>
      <w:r>
        <w:rPr>
          <w:spacing w:val="-12"/>
        </w:rPr>
        <w:t xml:space="preserve"> </w:t>
      </w:r>
      <w:r>
        <w:t>метапредметных</w:t>
      </w:r>
      <w:r>
        <w:rPr>
          <w:spacing w:val="-6"/>
        </w:rPr>
        <w:t xml:space="preserve"> </w:t>
      </w:r>
      <w:r>
        <w:t>результатов</w:t>
      </w:r>
      <w:r>
        <w:rPr>
          <w:spacing w:val="-8"/>
        </w:rPr>
        <w:t xml:space="preserve"> </w:t>
      </w:r>
      <w:r>
        <w:t>обеспечивается</w:t>
      </w:r>
      <w:r>
        <w:rPr>
          <w:spacing w:val="-9"/>
        </w:rPr>
        <w:t xml:space="preserve"> </w:t>
      </w:r>
      <w:r>
        <w:t>комплексом</w:t>
      </w:r>
      <w:r>
        <w:rPr>
          <w:spacing w:val="-9"/>
        </w:rPr>
        <w:t xml:space="preserve"> </w:t>
      </w:r>
      <w:r>
        <w:t>освоения</w:t>
      </w:r>
      <w:r>
        <w:rPr>
          <w:spacing w:val="-3"/>
        </w:rPr>
        <w:t xml:space="preserve"> </w:t>
      </w:r>
      <w:r>
        <w:rPr>
          <w:spacing w:val="-2"/>
        </w:rPr>
        <w:t>программ</w:t>
      </w:r>
    </w:p>
    <w:p w:rsidR="009F3213" w:rsidRDefault="009F3213">
      <w:pPr>
        <w:pStyle w:val="a3"/>
        <w:sectPr w:rsidR="009F3213">
          <w:pgSz w:w="11920" w:h="16840"/>
          <w:pgMar w:top="760" w:right="360" w:bottom="1220" w:left="360" w:header="0" w:footer="961" w:gutter="0"/>
          <w:cols w:space="720"/>
        </w:sectPr>
      </w:pPr>
    </w:p>
    <w:p w:rsidR="009F3213" w:rsidRDefault="002E525B">
      <w:pPr>
        <w:pStyle w:val="a3"/>
        <w:spacing w:before="60"/>
      </w:pPr>
      <w:r>
        <w:lastRenderedPageBreak/>
        <w:t>учебных</w:t>
      </w:r>
      <w:r>
        <w:rPr>
          <w:spacing w:val="-4"/>
        </w:rPr>
        <w:t xml:space="preserve"> </w:t>
      </w:r>
      <w:r>
        <w:t>предметов</w:t>
      </w:r>
      <w:r>
        <w:rPr>
          <w:spacing w:val="-5"/>
        </w:rPr>
        <w:t xml:space="preserve"> </w:t>
      </w:r>
      <w:r>
        <w:t>и</w:t>
      </w:r>
      <w:r>
        <w:rPr>
          <w:spacing w:val="-3"/>
        </w:rPr>
        <w:t xml:space="preserve"> </w:t>
      </w:r>
      <w:r>
        <w:t xml:space="preserve">внеурочной </w:t>
      </w:r>
      <w:r>
        <w:rPr>
          <w:spacing w:val="-2"/>
        </w:rPr>
        <w:t>деятельности.</w:t>
      </w:r>
    </w:p>
    <w:p w:rsidR="009F3213" w:rsidRDefault="002E525B">
      <w:pPr>
        <w:pStyle w:val="a3"/>
        <w:spacing w:before="63"/>
        <w:ind w:right="492"/>
      </w:pPr>
      <w:r>
        <w:t>Оценка метапредметных результатов проводится с целью определения сформированности: познавательных универсальных учебных действий; коммуникативных универсальных учебных действий; регулятивных универсальных учебных действий.</w:t>
      </w:r>
    </w:p>
    <w:p w:rsidR="009F3213" w:rsidRDefault="002E525B">
      <w:pPr>
        <w:pStyle w:val="a3"/>
        <w:ind w:right="489" w:firstLine="360"/>
      </w:pPr>
      <w: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9F3213" w:rsidRDefault="002E525B">
      <w:pPr>
        <w:pStyle w:val="a3"/>
        <w:ind w:right="486" w:firstLine="360"/>
      </w:pPr>
      <w:r>
        <w:t>Овладение базовыми логическими действиями обеспечивает формирование у обучающихся следующих умений:</w:t>
      </w:r>
    </w:p>
    <w:p w:rsidR="009F3213" w:rsidRDefault="002E525B">
      <w:pPr>
        <w:pStyle w:val="a3"/>
        <w:ind w:right="491"/>
      </w:pPr>
      <w:r>
        <w:t>сравнивать объекты, устанавливать основания для сравнения, устанавливать аналогии; объединять части объекта (объекты) по определённому признаку;</w:t>
      </w:r>
    </w:p>
    <w:p w:rsidR="009F3213" w:rsidRDefault="002E525B">
      <w:pPr>
        <w:pStyle w:val="a3"/>
        <w:ind w:firstLine="360"/>
        <w:jc w:val="left"/>
      </w:pPr>
      <w:r>
        <w:t>определять</w:t>
      </w:r>
      <w:r>
        <w:rPr>
          <w:spacing w:val="-4"/>
        </w:rPr>
        <w:t xml:space="preserve"> </w:t>
      </w:r>
      <w:r>
        <w:t>существенный</w:t>
      </w:r>
      <w:r>
        <w:rPr>
          <w:spacing w:val="-3"/>
        </w:rPr>
        <w:t xml:space="preserve"> </w:t>
      </w:r>
      <w:r>
        <w:t>признак</w:t>
      </w:r>
      <w:r>
        <w:rPr>
          <w:spacing w:val="-4"/>
        </w:rPr>
        <w:t xml:space="preserve"> </w:t>
      </w:r>
      <w:r>
        <w:t>для</w:t>
      </w:r>
      <w:r>
        <w:rPr>
          <w:spacing w:val="-8"/>
        </w:rPr>
        <w:t xml:space="preserve"> </w:t>
      </w:r>
      <w:r>
        <w:t>классификации,</w:t>
      </w:r>
      <w:r>
        <w:rPr>
          <w:spacing w:val="-6"/>
        </w:rPr>
        <w:t xml:space="preserve"> </w:t>
      </w:r>
      <w:r>
        <w:t>классифицировать</w:t>
      </w:r>
      <w:r>
        <w:rPr>
          <w:spacing w:val="-2"/>
        </w:rPr>
        <w:t xml:space="preserve"> </w:t>
      </w:r>
      <w:r>
        <w:t xml:space="preserve">предложенные </w:t>
      </w:r>
      <w:r>
        <w:rPr>
          <w:spacing w:val="-2"/>
        </w:rPr>
        <w:t>объекты;</w:t>
      </w:r>
    </w:p>
    <w:p w:rsidR="009F3213" w:rsidRDefault="002E525B">
      <w:pPr>
        <w:pStyle w:val="a3"/>
        <w:tabs>
          <w:tab w:val="left" w:pos="2304"/>
          <w:tab w:val="left" w:pos="4184"/>
          <w:tab w:val="left" w:pos="4541"/>
          <w:tab w:val="left" w:pos="6190"/>
          <w:tab w:val="left" w:pos="6531"/>
          <w:tab w:val="left" w:pos="8574"/>
          <w:tab w:val="left" w:pos="10571"/>
        </w:tabs>
        <w:ind w:right="488" w:firstLine="360"/>
        <w:jc w:val="left"/>
      </w:pPr>
      <w:r>
        <w:rPr>
          <w:spacing w:val="-2"/>
        </w:rPr>
        <w:t>находить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t>фактах, данных</w:t>
      </w:r>
      <w:r>
        <w:tab/>
      </w:r>
      <w:r>
        <w:rPr>
          <w:spacing w:val="-10"/>
        </w:rPr>
        <w:t xml:space="preserve">и </w:t>
      </w:r>
      <w:r>
        <w:t>наблюдениях на основе предложенного педагогическим работником алгоритма;</w:t>
      </w:r>
    </w:p>
    <w:p w:rsidR="009F3213" w:rsidRDefault="002E525B">
      <w:pPr>
        <w:pStyle w:val="a3"/>
        <w:ind w:firstLine="360"/>
        <w:jc w:val="left"/>
      </w:pPr>
      <w:r>
        <w:t>выявлять</w:t>
      </w:r>
      <w:r>
        <w:rPr>
          <w:spacing w:val="-3"/>
        </w:rPr>
        <w:t xml:space="preserve"> </w:t>
      </w:r>
      <w:r>
        <w:t>недостаток</w:t>
      </w:r>
      <w:r>
        <w:rPr>
          <w:spacing w:val="-2"/>
        </w:rPr>
        <w:t xml:space="preserve"> </w:t>
      </w:r>
      <w:r>
        <w:t>информации</w:t>
      </w:r>
      <w:r>
        <w:rPr>
          <w:spacing w:val="-3"/>
        </w:rPr>
        <w:t xml:space="preserve"> </w:t>
      </w:r>
      <w:r>
        <w:t>для</w:t>
      </w:r>
      <w:r>
        <w:rPr>
          <w:spacing w:val="-4"/>
        </w:rPr>
        <w:t xml:space="preserve"> </w:t>
      </w:r>
      <w:r>
        <w:t>решения</w:t>
      </w:r>
      <w:r>
        <w:rPr>
          <w:spacing w:val="-4"/>
        </w:rPr>
        <w:t xml:space="preserve"> </w:t>
      </w:r>
      <w:r>
        <w:t>учебной</w:t>
      </w:r>
      <w:r>
        <w:rPr>
          <w:spacing w:val="-3"/>
        </w:rPr>
        <w:t xml:space="preserve"> </w:t>
      </w:r>
      <w:r>
        <w:t>(практической)</w:t>
      </w:r>
      <w:r>
        <w:rPr>
          <w:spacing w:val="-4"/>
        </w:rPr>
        <w:t xml:space="preserve"> </w:t>
      </w:r>
      <w:r>
        <w:t>задачи</w:t>
      </w:r>
      <w:r>
        <w:rPr>
          <w:spacing w:val="-3"/>
        </w:rPr>
        <w:t xml:space="preserve"> </w:t>
      </w:r>
      <w:r>
        <w:t>на</w:t>
      </w:r>
      <w:r>
        <w:rPr>
          <w:spacing w:val="-5"/>
        </w:rPr>
        <w:t xml:space="preserve"> </w:t>
      </w:r>
      <w:r>
        <w:t>основе предложенного алгоритма;</w:t>
      </w:r>
    </w:p>
    <w:p w:rsidR="009F3213" w:rsidRDefault="002E525B">
      <w:pPr>
        <w:pStyle w:val="a3"/>
        <w:ind w:firstLine="360"/>
        <w:jc w:val="left"/>
      </w:pPr>
      <w:r>
        <w:t>устанавливать</w:t>
      </w:r>
      <w:r>
        <w:rPr>
          <w:spacing w:val="-3"/>
        </w:rPr>
        <w:t xml:space="preserve"> </w:t>
      </w:r>
      <w:r>
        <w:t>причинно-следственные</w:t>
      </w:r>
      <w:r>
        <w:rPr>
          <w:spacing w:val="-6"/>
        </w:rPr>
        <w:t xml:space="preserve"> </w:t>
      </w:r>
      <w:r>
        <w:t>связи</w:t>
      </w:r>
      <w:r>
        <w:rPr>
          <w:spacing w:val="-4"/>
        </w:rPr>
        <w:t xml:space="preserve"> </w:t>
      </w:r>
      <w:r>
        <w:t>в</w:t>
      </w:r>
      <w:r>
        <w:rPr>
          <w:spacing w:val="-6"/>
        </w:rPr>
        <w:t xml:space="preserve"> </w:t>
      </w:r>
      <w:r>
        <w:t>ситуациях,</w:t>
      </w:r>
      <w:r>
        <w:rPr>
          <w:spacing w:val="-4"/>
        </w:rPr>
        <w:t xml:space="preserve"> </w:t>
      </w:r>
      <w:r>
        <w:t>поддающихся</w:t>
      </w:r>
      <w:r>
        <w:rPr>
          <w:spacing w:val="-4"/>
        </w:rPr>
        <w:t xml:space="preserve"> </w:t>
      </w:r>
      <w:r>
        <w:t>непосредственному наблюдению или знакомых по опыту, делать выводы.</w:t>
      </w:r>
    </w:p>
    <w:p w:rsidR="009F3213" w:rsidRDefault="002E525B">
      <w:pPr>
        <w:pStyle w:val="a3"/>
        <w:ind w:firstLine="360"/>
        <w:jc w:val="left"/>
      </w:pPr>
      <w:r>
        <w:t>Овладение</w:t>
      </w:r>
      <w:r>
        <w:rPr>
          <w:spacing w:val="-7"/>
        </w:rPr>
        <w:t xml:space="preserve"> </w:t>
      </w:r>
      <w:r>
        <w:t>базовыми</w:t>
      </w:r>
      <w:r>
        <w:rPr>
          <w:spacing w:val="-5"/>
        </w:rPr>
        <w:t xml:space="preserve"> </w:t>
      </w:r>
      <w:r>
        <w:t>исследовательскими</w:t>
      </w:r>
      <w:r>
        <w:rPr>
          <w:spacing w:val="-4"/>
        </w:rPr>
        <w:t xml:space="preserve"> </w:t>
      </w:r>
      <w:r>
        <w:t>действиями</w:t>
      </w:r>
      <w:r>
        <w:rPr>
          <w:spacing w:val="-5"/>
        </w:rPr>
        <w:t xml:space="preserve"> </w:t>
      </w:r>
      <w:r>
        <w:t>обеспечивает</w:t>
      </w:r>
      <w:r>
        <w:rPr>
          <w:spacing w:val="-2"/>
        </w:rPr>
        <w:t xml:space="preserve"> </w:t>
      </w:r>
      <w:r>
        <w:t>формирование</w:t>
      </w:r>
      <w:r>
        <w:rPr>
          <w:spacing w:val="-4"/>
        </w:rPr>
        <w:t xml:space="preserve"> </w:t>
      </w:r>
      <w:r>
        <w:t>у обучающихся следующих умений:</w:t>
      </w:r>
    </w:p>
    <w:p w:rsidR="009F3213" w:rsidRDefault="002E525B">
      <w:pPr>
        <w:pStyle w:val="a3"/>
        <w:ind w:firstLine="360"/>
        <w:jc w:val="left"/>
      </w:pPr>
      <w:r>
        <w:t>определять</w:t>
      </w:r>
      <w:r>
        <w:rPr>
          <w:spacing w:val="-3"/>
        </w:rPr>
        <w:t xml:space="preserve"> </w:t>
      </w:r>
      <w:r>
        <w:t>разрыв</w:t>
      </w:r>
      <w:r>
        <w:rPr>
          <w:spacing w:val="-5"/>
        </w:rPr>
        <w:t xml:space="preserve"> </w:t>
      </w:r>
      <w:r>
        <w:t>между</w:t>
      </w:r>
      <w:r>
        <w:rPr>
          <w:spacing w:val="-9"/>
        </w:rPr>
        <w:t xml:space="preserve"> </w:t>
      </w:r>
      <w:r>
        <w:t>реальными</w:t>
      </w:r>
      <w:r>
        <w:rPr>
          <w:spacing w:val="-3"/>
        </w:rPr>
        <w:t xml:space="preserve"> </w:t>
      </w:r>
      <w:r>
        <w:t>желательным</w:t>
      </w:r>
      <w:r>
        <w:rPr>
          <w:spacing w:val="-5"/>
        </w:rPr>
        <w:t xml:space="preserve"> </w:t>
      </w:r>
      <w:r>
        <w:t>состоянием</w:t>
      </w:r>
      <w:r>
        <w:rPr>
          <w:spacing w:val="-4"/>
        </w:rPr>
        <w:t xml:space="preserve"> </w:t>
      </w:r>
      <w:r>
        <w:t>объекта(ситуации)на</w:t>
      </w:r>
      <w:r>
        <w:rPr>
          <w:spacing w:val="-3"/>
        </w:rPr>
        <w:t xml:space="preserve"> </w:t>
      </w:r>
      <w:r>
        <w:t>основе предложенных педагогическим работником вопросов;</w:t>
      </w:r>
    </w:p>
    <w:p w:rsidR="009F3213" w:rsidRDefault="002E525B">
      <w:pPr>
        <w:pStyle w:val="a3"/>
        <w:ind w:firstLine="360"/>
        <w:jc w:val="left"/>
      </w:pPr>
      <w:r>
        <w:t>с</w:t>
      </w:r>
      <w:r>
        <w:rPr>
          <w:spacing w:val="-5"/>
        </w:rPr>
        <w:t xml:space="preserve"> </w:t>
      </w:r>
      <w:r>
        <w:t>помощью</w:t>
      </w:r>
      <w:r>
        <w:rPr>
          <w:spacing w:val="-3"/>
        </w:rPr>
        <w:t xml:space="preserve"> </w:t>
      </w:r>
      <w:r>
        <w:t>педагогического</w:t>
      </w:r>
      <w:r>
        <w:rPr>
          <w:spacing w:val="-3"/>
        </w:rPr>
        <w:t xml:space="preserve"> </w:t>
      </w:r>
      <w:r>
        <w:t>работника</w:t>
      </w:r>
      <w:r>
        <w:rPr>
          <w:spacing w:val="-4"/>
        </w:rPr>
        <w:t xml:space="preserve"> </w:t>
      </w:r>
      <w:r>
        <w:t>формулировать</w:t>
      </w:r>
      <w:r>
        <w:rPr>
          <w:spacing w:val="-2"/>
        </w:rPr>
        <w:t xml:space="preserve"> </w:t>
      </w:r>
      <w:r>
        <w:t>цель,</w:t>
      </w:r>
      <w:r>
        <w:rPr>
          <w:spacing w:val="-6"/>
        </w:rPr>
        <w:t xml:space="preserve"> </w:t>
      </w:r>
      <w:r>
        <w:t>планировать</w:t>
      </w:r>
      <w:r>
        <w:rPr>
          <w:spacing w:val="-2"/>
        </w:rPr>
        <w:t xml:space="preserve"> </w:t>
      </w:r>
      <w:r>
        <w:t>изменения</w:t>
      </w:r>
      <w:r>
        <w:rPr>
          <w:spacing w:val="-4"/>
        </w:rPr>
        <w:t xml:space="preserve"> </w:t>
      </w:r>
      <w:r>
        <w:t xml:space="preserve">объекта, </w:t>
      </w:r>
      <w:r>
        <w:rPr>
          <w:spacing w:val="-2"/>
        </w:rPr>
        <w:t>ситуации;</w:t>
      </w:r>
    </w:p>
    <w:p w:rsidR="009F3213" w:rsidRDefault="002E525B">
      <w:pPr>
        <w:pStyle w:val="a3"/>
        <w:ind w:firstLine="360"/>
        <w:jc w:val="left"/>
      </w:pPr>
      <w:r>
        <w:t>сравнивать</w:t>
      </w:r>
      <w:r>
        <w:rPr>
          <w:spacing w:val="-2"/>
        </w:rPr>
        <w:t xml:space="preserve"> </w:t>
      </w:r>
      <w:r>
        <w:t>несколько</w:t>
      </w:r>
      <w:r>
        <w:rPr>
          <w:spacing w:val="-3"/>
        </w:rPr>
        <w:t xml:space="preserve"> </w:t>
      </w:r>
      <w:r>
        <w:t>вариантов</w:t>
      </w:r>
      <w:r>
        <w:rPr>
          <w:spacing w:val="-3"/>
        </w:rPr>
        <w:t xml:space="preserve"> </w:t>
      </w:r>
      <w:r>
        <w:t>решения</w:t>
      </w:r>
      <w:r>
        <w:rPr>
          <w:spacing w:val="-3"/>
        </w:rPr>
        <w:t xml:space="preserve"> </w:t>
      </w:r>
      <w:r>
        <w:t>задачи,</w:t>
      </w:r>
      <w:r>
        <w:rPr>
          <w:spacing w:val="-3"/>
        </w:rPr>
        <w:t xml:space="preserve"> </w:t>
      </w:r>
      <w:r>
        <w:t>выбирать</w:t>
      </w:r>
      <w:r>
        <w:rPr>
          <w:spacing w:val="-2"/>
        </w:rPr>
        <w:t xml:space="preserve"> </w:t>
      </w:r>
      <w:r>
        <w:t>наиболее</w:t>
      </w:r>
      <w:r>
        <w:rPr>
          <w:spacing w:val="-6"/>
        </w:rPr>
        <w:t xml:space="preserve"> </w:t>
      </w:r>
      <w:r>
        <w:t>подходящий</w:t>
      </w:r>
      <w:r>
        <w:rPr>
          <w:spacing w:val="-2"/>
        </w:rPr>
        <w:t xml:space="preserve"> </w:t>
      </w:r>
      <w:r>
        <w:t>(на</w:t>
      </w:r>
      <w:r>
        <w:rPr>
          <w:spacing w:val="-3"/>
        </w:rPr>
        <w:t xml:space="preserve"> </w:t>
      </w:r>
      <w:r>
        <w:t>основе предложенных критериев);</w:t>
      </w:r>
    </w:p>
    <w:p w:rsidR="009F3213" w:rsidRDefault="002E525B">
      <w:pPr>
        <w:pStyle w:val="a3"/>
        <w:ind w:left="1133"/>
        <w:jc w:val="left"/>
      </w:pPr>
      <w:r>
        <w:t>проводить</w:t>
      </w:r>
      <w:r>
        <w:rPr>
          <w:spacing w:val="-4"/>
        </w:rPr>
        <w:t xml:space="preserve"> </w:t>
      </w:r>
      <w:r>
        <w:t>по</w:t>
      </w:r>
      <w:r>
        <w:rPr>
          <w:spacing w:val="-3"/>
        </w:rPr>
        <w:t xml:space="preserve"> </w:t>
      </w:r>
      <w:r>
        <w:t>предложенному</w:t>
      </w:r>
      <w:r>
        <w:rPr>
          <w:spacing w:val="-7"/>
        </w:rPr>
        <w:t xml:space="preserve"> </w:t>
      </w:r>
      <w:r>
        <w:t>плану</w:t>
      </w:r>
      <w:r>
        <w:rPr>
          <w:spacing w:val="-7"/>
        </w:rPr>
        <w:t xml:space="preserve"> </w:t>
      </w:r>
      <w:r>
        <w:t>опыт,</w:t>
      </w:r>
      <w:r>
        <w:rPr>
          <w:spacing w:val="-2"/>
        </w:rPr>
        <w:t xml:space="preserve"> </w:t>
      </w:r>
      <w:r>
        <w:t>несложное</w:t>
      </w:r>
      <w:r>
        <w:rPr>
          <w:spacing w:val="-3"/>
        </w:rPr>
        <w:t xml:space="preserve"> </w:t>
      </w:r>
      <w:r>
        <w:t>исследование</w:t>
      </w:r>
      <w:r>
        <w:rPr>
          <w:spacing w:val="-2"/>
        </w:rPr>
        <w:t xml:space="preserve"> </w:t>
      </w:r>
      <w:r>
        <w:t xml:space="preserve">по </w:t>
      </w:r>
      <w:r>
        <w:rPr>
          <w:spacing w:val="-2"/>
        </w:rPr>
        <w:t>установлению</w:t>
      </w:r>
    </w:p>
    <w:p w:rsidR="009F3213" w:rsidRDefault="002E525B">
      <w:pPr>
        <w:pStyle w:val="a3"/>
        <w:ind w:left="1133" w:hanging="360"/>
        <w:jc w:val="left"/>
      </w:pPr>
      <w:r>
        <w:t>особенностей</w:t>
      </w:r>
      <w:r>
        <w:rPr>
          <w:spacing w:val="-3"/>
        </w:rPr>
        <w:t xml:space="preserve"> </w:t>
      </w:r>
      <w:r>
        <w:t>объекта</w:t>
      </w:r>
      <w:r>
        <w:rPr>
          <w:spacing w:val="-3"/>
        </w:rPr>
        <w:t xml:space="preserve"> </w:t>
      </w:r>
      <w:r>
        <w:t>изучения</w:t>
      </w:r>
      <w:r>
        <w:rPr>
          <w:spacing w:val="-3"/>
        </w:rPr>
        <w:t xml:space="preserve"> </w:t>
      </w:r>
      <w:r>
        <w:t>и</w:t>
      </w:r>
      <w:r>
        <w:rPr>
          <w:spacing w:val="-3"/>
        </w:rPr>
        <w:t xml:space="preserve"> </w:t>
      </w:r>
      <w:r>
        <w:t>связей</w:t>
      </w:r>
      <w:r>
        <w:rPr>
          <w:spacing w:val="-3"/>
        </w:rPr>
        <w:t xml:space="preserve"> </w:t>
      </w:r>
      <w:r>
        <w:t>между</w:t>
      </w:r>
      <w:r>
        <w:rPr>
          <w:spacing w:val="-2"/>
        </w:rPr>
        <w:t xml:space="preserve"> </w:t>
      </w:r>
      <w:r>
        <w:t>объектами</w:t>
      </w:r>
      <w:r>
        <w:rPr>
          <w:spacing w:val="-3"/>
        </w:rPr>
        <w:t xml:space="preserve"> </w:t>
      </w:r>
      <w:r>
        <w:t>(часть -</w:t>
      </w:r>
      <w:r>
        <w:rPr>
          <w:spacing w:val="-4"/>
        </w:rPr>
        <w:t xml:space="preserve"> </w:t>
      </w:r>
      <w:r>
        <w:t>целое,</w:t>
      </w:r>
      <w:r>
        <w:rPr>
          <w:spacing w:val="-3"/>
        </w:rPr>
        <w:t xml:space="preserve"> </w:t>
      </w:r>
      <w:r>
        <w:t>причина</w:t>
      </w:r>
      <w:r>
        <w:rPr>
          <w:spacing w:val="-3"/>
        </w:rPr>
        <w:t xml:space="preserve"> </w:t>
      </w:r>
      <w:r>
        <w:t>-</w:t>
      </w:r>
      <w:r>
        <w:rPr>
          <w:spacing w:val="-4"/>
        </w:rPr>
        <w:t xml:space="preserve"> </w:t>
      </w:r>
      <w:r>
        <w:t>следствие); формулировать выводы и подкреплять их доказательствами на основе результатов</w:t>
      </w:r>
    </w:p>
    <w:p w:rsidR="009F3213" w:rsidRDefault="002E525B">
      <w:pPr>
        <w:pStyle w:val="a3"/>
        <w:ind w:left="1133" w:hanging="360"/>
        <w:jc w:val="left"/>
      </w:pPr>
      <w:r>
        <w:t>проведённого</w:t>
      </w:r>
      <w:r>
        <w:rPr>
          <w:spacing w:val="-5"/>
        </w:rPr>
        <w:t xml:space="preserve"> </w:t>
      </w:r>
      <w:r>
        <w:t>наблюдения</w:t>
      </w:r>
      <w:r>
        <w:rPr>
          <w:spacing w:val="-4"/>
        </w:rPr>
        <w:t xml:space="preserve"> </w:t>
      </w:r>
      <w:r>
        <w:t>(опыта,</w:t>
      </w:r>
      <w:r>
        <w:rPr>
          <w:spacing w:val="-5"/>
        </w:rPr>
        <w:t xml:space="preserve"> </w:t>
      </w:r>
      <w:r>
        <w:t>измерения,</w:t>
      </w:r>
      <w:r>
        <w:rPr>
          <w:spacing w:val="-7"/>
        </w:rPr>
        <w:t xml:space="preserve"> </w:t>
      </w:r>
      <w:r>
        <w:t>классификации,</w:t>
      </w:r>
      <w:r>
        <w:rPr>
          <w:spacing w:val="-4"/>
        </w:rPr>
        <w:t xml:space="preserve"> </w:t>
      </w:r>
      <w:r>
        <w:t>сравнения,</w:t>
      </w:r>
      <w:r>
        <w:rPr>
          <w:spacing w:val="-4"/>
        </w:rPr>
        <w:t xml:space="preserve"> </w:t>
      </w:r>
      <w:r>
        <w:t>исследования); прогнозировать возможное развитие процессов, событий и их последствия</w:t>
      </w:r>
    </w:p>
    <w:p w:rsidR="009F3213" w:rsidRDefault="002E525B">
      <w:pPr>
        <w:pStyle w:val="a3"/>
        <w:jc w:val="left"/>
      </w:pPr>
      <w:r>
        <w:t>в</w:t>
      </w:r>
      <w:r>
        <w:rPr>
          <w:spacing w:val="-5"/>
        </w:rPr>
        <w:t xml:space="preserve"> </w:t>
      </w:r>
      <w:r>
        <w:t>аналогичных</w:t>
      </w:r>
      <w:r>
        <w:rPr>
          <w:spacing w:val="-1"/>
        </w:rPr>
        <w:t xml:space="preserve"> </w:t>
      </w:r>
      <w:r>
        <w:t>или</w:t>
      </w:r>
      <w:r>
        <w:rPr>
          <w:spacing w:val="-3"/>
        </w:rPr>
        <w:t xml:space="preserve"> </w:t>
      </w:r>
      <w:r>
        <w:t>сходных</w:t>
      </w:r>
      <w:r>
        <w:rPr>
          <w:spacing w:val="-2"/>
        </w:rPr>
        <w:t xml:space="preserve"> ситуациях;</w:t>
      </w:r>
    </w:p>
    <w:p w:rsidR="009F3213" w:rsidRDefault="002E525B">
      <w:pPr>
        <w:pStyle w:val="a3"/>
        <w:ind w:right="490" w:firstLine="360"/>
      </w:pPr>
      <w:r>
        <w:t>Работа с информацией как одно из познавательных универсальных учебных действий обеспечивает сформированность у обучающихся следующих умений: выбирать источник получения информации;</w:t>
      </w:r>
    </w:p>
    <w:p w:rsidR="009F3213" w:rsidRDefault="002E525B">
      <w:pPr>
        <w:pStyle w:val="a3"/>
        <w:ind w:right="485" w:firstLine="360"/>
      </w:pPr>
      <w:r>
        <w:t>согласно заданному алгоритму находить в предложенном источнике информацию, представленную в явном виде;</w:t>
      </w:r>
    </w:p>
    <w:p w:rsidR="009F3213" w:rsidRDefault="002E525B">
      <w:pPr>
        <w:pStyle w:val="a3"/>
        <w:ind w:right="492" w:firstLine="360"/>
      </w:pPr>
      <w:r>
        <w:t>распознавать достоверную и недостоверную информацию самостоятельно или на</w:t>
      </w:r>
      <w:r>
        <w:rPr>
          <w:spacing w:val="-1"/>
        </w:rPr>
        <w:t xml:space="preserve"> </w:t>
      </w:r>
      <w:r>
        <w:t>основании предложенного педагогическим работником способа её проверки;</w:t>
      </w:r>
    </w:p>
    <w:p w:rsidR="009F3213" w:rsidRDefault="002E525B">
      <w:pPr>
        <w:pStyle w:val="a3"/>
        <w:ind w:left="1133"/>
      </w:pPr>
      <w:r>
        <w:t>соблюдать</w:t>
      </w:r>
      <w:r>
        <w:rPr>
          <w:spacing w:val="-5"/>
        </w:rPr>
        <w:t xml:space="preserve"> </w:t>
      </w:r>
      <w:r>
        <w:t>с</w:t>
      </w:r>
      <w:r>
        <w:rPr>
          <w:spacing w:val="-5"/>
        </w:rPr>
        <w:t xml:space="preserve"> </w:t>
      </w:r>
      <w:r>
        <w:t>помощью</w:t>
      </w:r>
      <w:r>
        <w:rPr>
          <w:spacing w:val="-5"/>
        </w:rPr>
        <w:t xml:space="preserve"> </w:t>
      </w:r>
      <w:r>
        <w:t>взрослых</w:t>
      </w:r>
      <w:r>
        <w:rPr>
          <w:spacing w:val="-3"/>
        </w:rPr>
        <w:t xml:space="preserve"> </w:t>
      </w:r>
      <w:r>
        <w:t>(педагогических</w:t>
      </w:r>
      <w:r>
        <w:rPr>
          <w:spacing w:val="-2"/>
        </w:rPr>
        <w:t xml:space="preserve"> </w:t>
      </w:r>
      <w:r>
        <w:t>работников, родителей</w:t>
      </w:r>
      <w:r>
        <w:rPr>
          <w:spacing w:val="-3"/>
        </w:rPr>
        <w:t xml:space="preserve"> </w:t>
      </w:r>
      <w:r>
        <w:rPr>
          <w:spacing w:val="-2"/>
        </w:rPr>
        <w:t>(законных</w:t>
      </w:r>
    </w:p>
    <w:p w:rsidR="009F3213" w:rsidRDefault="002E525B">
      <w:pPr>
        <w:pStyle w:val="a3"/>
        <w:ind w:right="765"/>
      </w:pPr>
      <w:r>
        <w:t>представителей)</w:t>
      </w:r>
      <w:r>
        <w:rPr>
          <w:spacing w:val="-7"/>
        </w:rPr>
        <w:t xml:space="preserve"> </w:t>
      </w:r>
      <w:r>
        <w:t>несовершеннолетних</w:t>
      </w:r>
      <w:r>
        <w:rPr>
          <w:spacing w:val="-4"/>
        </w:rPr>
        <w:t xml:space="preserve"> </w:t>
      </w:r>
      <w:r>
        <w:t>обучающихся)</w:t>
      </w:r>
      <w:r>
        <w:rPr>
          <w:spacing w:val="-7"/>
        </w:rPr>
        <w:t xml:space="preserve"> </w:t>
      </w:r>
      <w:r>
        <w:t>правила</w:t>
      </w:r>
      <w:r>
        <w:rPr>
          <w:spacing w:val="-7"/>
        </w:rPr>
        <w:t xml:space="preserve"> </w:t>
      </w:r>
      <w:r>
        <w:t>информационной</w:t>
      </w:r>
      <w:r>
        <w:rPr>
          <w:spacing w:val="-4"/>
        </w:rPr>
        <w:t xml:space="preserve"> </w:t>
      </w:r>
      <w:r>
        <w:t>безопасности при поиске информации в информационно-телекоммуникационной сети «Интернет»;</w:t>
      </w:r>
    </w:p>
    <w:p w:rsidR="009F3213" w:rsidRDefault="002E525B">
      <w:pPr>
        <w:pStyle w:val="a3"/>
        <w:ind w:right="1252" w:firstLine="360"/>
      </w:pPr>
      <w:r>
        <w:t>анализировать</w:t>
      </w:r>
      <w:r>
        <w:rPr>
          <w:spacing w:val="-5"/>
        </w:rPr>
        <w:t xml:space="preserve"> </w:t>
      </w:r>
      <w:r>
        <w:t>и</w:t>
      </w:r>
      <w:r>
        <w:rPr>
          <w:spacing w:val="-4"/>
        </w:rPr>
        <w:t xml:space="preserve"> </w:t>
      </w:r>
      <w:r>
        <w:t>создавать</w:t>
      </w:r>
      <w:r>
        <w:rPr>
          <w:spacing w:val="-3"/>
        </w:rPr>
        <w:t xml:space="preserve"> </w:t>
      </w:r>
      <w:r>
        <w:t>текстовую,</w:t>
      </w:r>
      <w:r>
        <w:rPr>
          <w:spacing w:val="-2"/>
        </w:rPr>
        <w:t xml:space="preserve"> </w:t>
      </w:r>
      <w:r>
        <w:t>видео-,</w:t>
      </w:r>
      <w:r>
        <w:rPr>
          <w:spacing w:val="-3"/>
        </w:rPr>
        <w:t xml:space="preserve"> </w:t>
      </w:r>
      <w:r>
        <w:t>графическую,</w:t>
      </w:r>
      <w:r>
        <w:rPr>
          <w:spacing w:val="-5"/>
        </w:rPr>
        <w:t xml:space="preserve"> </w:t>
      </w:r>
      <w:r>
        <w:t>звуковую</w:t>
      </w:r>
      <w:r>
        <w:rPr>
          <w:spacing w:val="-1"/>
        </w:rPr>
        <w:t xml:space="preserve"> </w:t>
      </w:r>
      <w:r>
        <w:t>информацию</w:t>
      </w:r>
      <w:r>
        <w:rPr>
          <w:spacing w:val="-4"/>
        </w:rPr>
        <w:t xml:space="preserve"> </w:t>
      </w:r>
      <w:r>
        <w:t>в соответствии с учебной задачей;</w:t>
      </w:r>
    </w:p>
    <w:p w:rsidR="009F3213" w:rsidRDefault="002E525B">
      <w:pPr>
        <w:pStyle w:val="a3"/>
        <w:ind w:left="1133"/>
      </w:pPr>
      <w:r>
        <w:t>самостоятельно</w:t>
      </w:r>
      <w:r>
        <w:rPr>
          <w:spacing w:val="-4"/>
        </w:rPr>
        <w:t xml:space="preserve"> </w:t>
      </w:r>
      <w:r>
        <w:t>создавать</w:t>
      </w:r>
      <w:r>
        <w:rPr>
          <w:spacing w:val="-1"/>
        </w:rPr>
        <w:t xml:space="preserve"> </w:t>
      </w:r>
      <w:r>
        <w:t>схемы,</w:t>
      </w:r>
      <w:r>
        <w:rPr>
          <w:spacing w:val="-4"/>
        </w:rPr>
        <w:t xml:space="preserve"> </w:t>
      </w:r>
      <w:r>
        <w:t>таблицы</w:t>
      </w:r>
      <w:r>
        <w:rPr>
          <w:spacing w:val="-4"/>
        </w:rPr>
        <w:t xml:space="preserve"> </w:t>
      </w:r>
      <w:r>
        <w:t>для</w:t>
      </w:r>
      <w:r>
        <w:rPr>
          <w:spacing w:val="-5"/>
        </w:rPr>
        <w:t xml:space="preserve"> </w:t>
      </w:r>
      <w:r>
        <w:t>представления</w:t>
      </w:r>
      <w:r>
        <w:rPr>
          <w:spacing w:val="-5"/>
        </w:rPr>
        <w:t xml:space="preserve"> </w:t>
      </w:r>
      <w:r>
        <w:rPr>
          <w:spacing w:val="-2"/>
        </w:rPr>
        <w:t>информации.</w:t>
      </w:r>
    </w:p>
    <w:p w:rsidR="009F3213" w:rsidRDefault="002E525B">
      <w:pPr>
        <w:pStyle w:val="a3"/>
        <w:spacing w:before="1"/>
        <w:ind w:right="483" w:firstLine="360"/>
      </w:pPr>
      <w: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w:t>
      </w:r>
      <w:r>
        <w:rPr>
          <w:spacing w:val="-2"/>
        </w:rPr>
        <w:t>деятельность.</w:t>
      </w:r>
    </w:p>
    <w:p w:rsidR="009F3213" w:rsidRDefault="002E525B">
      <w:pPr>
        <w:pStyle w:val="a3"/>
        <w:spacing w:before="4" w:line="237" w:lineRule="auto"/>
        <w:ind w:right="493" w:firstLine="360"/>
      </w:pPr>
      <w:r>
        <w:t>Общение как одно из коммуникативных универсальных учебных действий обеспечивает сформированность у обучающихся следующих умений:</w:t>
      </w:r>
    </w:p>
    <w:p w:rsidR="009F3213" w:rsidRDefault="002E525B">
      <w:pPr>
        <w:pStyle w:val="a3"/>
        <w:spacing w:before="2"/>
        <w:ind w:right="493" w:firstLine="360"/>
      </w:pPr>
      <w:r>
        <w:t>воспринимать и формулировать суждения, выражать эмоции в соответствии с целями и условиями общения в знакомой среде;</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95" w:firstLine="360"/>
      </w:pPr>
      <w:r>
        <w:lastRenderedPageBreak/>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9F3213" w:rsidRDefault="002E525B">
      <w:pPr>
        <w:pStyle w:val="a3"/>
        <w:spacing w:before="63"/>
        <w:ind w:right="493"/>
      </w:pPr>
      <w:r>
        <w:t>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w:t>
      </w:r>
    </w:p>
    <w:p w:rsidR="009F3213" w:rsidRDefault="002E525B">
      <w:pPr>
        <w:pStyle w:val="a3"/>
        <w:ind w:right="491" w:firstLine="360"/>
      </w:pPr>
      <w:r>
        <w:t>подбирать иллюстративный материал (рисунки, фото, плакаты) к тексту выступления;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9F3213" w:rsidRDefault="002E525B">
      <w:pPr>
        <w:pStyle w:val="a3"/>
        <w:ind w:right="485" w:firstLine="36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3213" w:rsidRDefault="002E525B">
      <w:pPr>
        <w:pStyle w:val="a3"/>
        <w:ind w:right="482" w:firstLine="360"/>
      </w:pPr>
      <w:r>
        <w:t>принимать</w:t>
      </w:r>
      <w:r>
        <w:rPr>
          <w:spacing w:val="-1"/>
        </w:rPr>
        <w:t xml:space="preserve"> </w:t>
      </w:r>
      <w:r>
        <w:t>цель совместной</w:t>
      </w:r>
      <w:r>
        <w:rPr>
          <w:spacing w:val="-1"/>
        </w:rPr>
        <w:t xml:space="preserve"> </w:t>
      </w:r>
      <w:r>
        <w:t>деятельности,</w:t>
      </w:r>
      <w:r>
        <w:rPr>
          <w:spacing w:val="-2"/>
        </w:rPr>
        <w:t xml:space="preserve"> </w:t>
      </w:r>
      <w:r>
        <w:t>коллективно строить</w:t>
      </w:r>
      <w:r>
        <w:rPr>
          <w:spacing w:val="-1"/>
        </w:rPr>
        <w:t xml:space="preserve"> </w:t>
      </w:r>
      <w:r>
        <w:t>действия</w:t>
      </w:r>
      <w:r>
        <w:rPr>
          <w:spacing w:val="-1"/>
        </w:rPr>
        <w:t xml:space="preserve"> </w:t>
      </w:r>
      <w:r>
        <w:t>по</w:t>
      </w:r>
      <w:r>
        <w:rPr>
          <w:spacing w:val="-1"/>
        </w:rPr>
        <w:t xml:space="preserve"> </w:t>
      </w:r>
      <w:r>
        <w:t>её</w:t>
      </w:r>
      <w:r>
        <w:rPr>
          <w:spacing w:val="-2"/>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9F3213" w:rsidRDefault="002E525B">
      <w:pPr>
        <w:pStyle w:val="a3"/>
        <w:ind w:left="1133"/>
      </w:pPr>
      <w:r>
        <w:t>выполнять</w:t>
      </w:r>
      <w:r>
        <w:rPr>
          <w:spacing w:val="-3"/>
        </w:rPr>
        <w:t xml:space="preserve"> </w:t>
      </w:r>
      <w:r>
        <w:t>совместные</w:t>
      </w:r>
      <w:r>
        <w:rPr>
          <w:spacing w:val="-3"/>
        </w:rPr>
        <w:t xml:space="preserve"> </w:t>
      </w:r>
      <w:r>
        <w:t>проектные</w:t>
      </w:r>
      <w:r>
        <w:rPr>
          <w:spacing w:val="-4"/>
        </w:rPr>
        <w:t xml:space="preserve"> </w:t>
      </w:r>
      <w:r>
        <w:t>задания</w:t>
      </w:r>
      <w:r>
        <w:rPr>
          <w:spacing w:val="-2"/>
        </w:rPr>
        <w:t xml:space="preserve"> </w:t>
      </w:r>
      <w:r>
        <w:t>с</w:t>
      </w:r>
      <w:r>
        <w:rPr>
          <w:spacing w:val="-4"/>
        </w:rPr>
        <w:t xml:space="preserve"> </w:t>
      </w:r>
      <w:r>
        <w:t>опорой</w:t>
      </w:r>
      <w:r>
        <w:rPr>
          <w:spacing w:val="-2"/>
        </w:rPr>
        <w:t xml:space="preserve"> </w:t>
      </w:r>
      <w:r>
        <w:t>на</w:t>
      </w:r>
      <w:r>
        <w:rPr>
          <w:spacing w:val="-5"/>
        </w:rPr>
        <w:t xml:space="preserve"> </w:t>
      </w:r>
      <w:r>
        <w:t>предложенные</w:t>
      </w:r>
      <w:r>
        <w:rPr>
          <w:spacing w:val="-5"/>
        </w:rPr>
        <w:t xml:space="preserve"> </w:t>
      </w:r>
      <w:r>
        <w:rPr>
          <w:spacing w:val="-2"/>
        </w:rPr>
        <w:t>образцы.</w:t>
      </w:r>
    </w:p>
    <w:p w:rsidR="009F3213" w:rsidRDefault="002E525B">
      <w:pPr>
        <w:pStyle w:val="a3"/>
        <w:ind w:right="486" w:firstLine="360"/>
      </w:pPr>
      <w: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w:t>
      </w:r>
      <w:r>
        <w:rPr>
          <w:spacing w:val="-2"/>
        </w:rPr>
        <w:t>ошибок).</w:t>
      </w:r>
    </w:p>
    <w:p w:rsidR="009F3213" w:rsidRDefault="002E525B">
      <w:pPr>
        <w:pStyle w:val="a3"/>
        <w:ind w:right="486" w:firstLine="360"/>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9F3213" w:rsidRDefault="002E525B">
      <w:pPr>
        <w:pStyle w:val="a3"/>
        <w:ind w:right="490" w:firstLine="360"/>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9F3213" w:rsidRDefault="002E525B">
      <w:pPr>
        <w:pStyle w:val="a3"/>
        <w:ind w:right="481" w:firstLine="360"/>
      </w:pPr>
      <w: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w:t>
      </w:r>
      <w:r>
        <w:rPr>
          <w:spacing w:val="-14"/>
        </w:rPr>
        <w:t xml:space="preserve"> </w:t>
      </w:r>
      <w:r>
        <w:t>и</w:t>
      </w:r>
      <w:r>
        <w:rPr>
          <w:spacing w:val="-14"/>
        </w:rPr>
        <w:t xml:space="preserve"> </w:t>
      </w:r>
      <w:r>
        <w:t>навыков</w:t>
      </w:r>
      <w:r>
        <w:rPr>
          <w:spacing w:val="-15"/>
        </w:rPr>
        <w:t xml:space="preserve"> </w:t>
      </w:r>
      <w:r>
        <w:t>обучающимися</w:t>
      </w:r>
      <w:r>
        <w:rPr>
          <w:spacing w:val="-15"/>
        </w:rPr>
        <w:t xml:space="preserve"> </w:t>
      </w:r>
      <w:r>
        <w:t>в</w:t>
      </w:r>
      <w:r>
        <w:rPr>
          <w:spacing w:val="-13"/>
        </w:rPr>
        <w:t xml:space="preserve"> </w:t>
      </w:r>
      <w:r>
        <w:t>учебных</w:t>
      </w:r>
      <w:r>
        <w:rPr>
          <w:spacing w:val="-13"/>
        </w:rPr>
        <w:t xml:space="preserve"> </w:t>
      </w:r>
      <w:r>
        <w:t>ситуациях</w:t>
      </w:r>
      <w:r>
        <w:rPr>
          <w:spacing w:val="-15"/>
        </w:rPr>
        <w:t xml:space="preserve"> </w:t>
      </w:r>
      <w:r>
        <w:t>и</w:t>
      </w:r>
      <w:r>
        <w:rPr>
          <w:spacing w:val="-14"/>
        </w:rPr>
        <w:t xml:space="preserve"> </w:t>
      </w:r>
      <w:r>
        <w:t>реальных</w:t>
      </w:r>
      <w:r>
        <w:rPr>
          <w:spacing w:val="-15"/>
        </w:rPr>
        <w:t xml:space="preserve"> </w:t>
      </w:r>
      <w:r>
        <w:t>жизненных</w:t>
      </w:r>
      <w:r>
        <w:rPr>
          <w:spacing w:val="-11"/>
        </w:rPr>
        <w:t xml:space="preserve"> </w:t>
      </w:r>
      <w:r>
        <w:t>условиях,</w:t>
      </w:r>
      <w:r>
        <w:rPr>
          <w:spacing w:val="-15"/>
        </w:rPr>
        <w:t xml:space="preserve"> </w:t>
      </w:r>
      <w:r>
        <w:t>а</w:t>
      </w:r>
      <w:r>
        <w:rPr>
          <w:spacing w:val="-13"/>
        </w:rPr>
        <w:t xml:space="preserve"> </w:t>
      </w:r>
      <w:r>
        <w:t>также на успешное обучение.</w:t>
      </w:r>
    </w:p>
    <w:p w:rsidR="009F3213" w:rsidRDefault="002E525B">
      <w:pPr>
        <w:pStyle w:val="a3"/>
        <w:ind w:right="488" w:firstLine="360"/>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9F3213" w:rsidRDefault="002E525B">
      <w:pPr>
        <w:pStyle w:val="a3"/>
        <w:ind w:right="481" w:firstLine="360"/>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 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9F3213" w:rsidRDefault="002E525B">
      <w:pPr>
        <w:pStyle w:val="a3"/>
        <w:ind w:right="499" w:firstLine="360"/>
      </w:pPr>
      <w:r>
        <w:t>Для оценки предметных результатов освоения ООП НОО используются критерии: знание и понимание, применение, функциональность.</w:t>
      </w:r>
    </w:p>
    <w:p w:rsidR="009F3213" w:rsidRDefault="002E525B">
      <w:pPr>
        <w:pStyle w:val="a3"/>
        <w:spacing w:before="1"/>
        <w:ind w:right="487" w:firstLine="360"/>
      </w:pPr>
      <w:r>
        <w:t>Обобщённый</w:t>
      </w:r>
      <w:r>
        <w:rPr>
          <w:spacing w:val="-8"/>
        </w:rPr>
        <w:t xml:space="preserve"> </w:t>
      </w:r>
      <w:r>
        <w:t>критерий</w:t>
      </w:r>
      <w:r>
        <w:rPr>
          <w:spacing w:val="-7"/>
        </w:rPr>
        <w:t xml:space="preserve"> </w:t>
      </w:r>
      <w:r>
        <w:t>«знание</w:t>
      </w:r>
      <w:r>
        <w:rPr>
          <w:spacing w:val="-7"/>
        </w:rPr>
        <w:t xml:space="preserve"> </w:t>
      </w:r>
      <w:r>
        <w:t>и</w:t>
      </w:r>
      <w:r>
        <w:rPr>
          <w:spacing w:val="-5"/>
        </w:rPr>
        <w:t xml:space="preserve"> </w:t>
      </w:r>
      <w:r>
        <w:t>понимание»</w:t>
      </w:r>
      <w:r>
        <w:rPr>
          <w:spacing w:val="-13"/>
        </w:rPr>
        <w:t xml:space="preserve"> </w:t>
      </w:r>
      <w:r>
        <w:t>включает</w:t>
      </w:r>
      <w:r>
        <w:rPr>
          <w:spacing w:val="-5"/>
        </w:rPr>
        <w:t xml:space="preserve"> </w:t>
      </w:r>
      <w:r>
        <w:t>знание</w:t>
      </w:r>
      <w:r>
        <w:rPr>
          <w:spacing w:val="-7"/>
        </w:rPr>
        <w:t xml:space="preserve"> </w:t>
      </w:r>
      <w:r>
        <w:t>и</w:t>
      </w:r>
      <w:r>
        <w:rPr>
          <w:spacing w:val="-7"/>
        </w:rPr>
        <w:t xml:space="preserve"> </w:t>
      </w:r>
      <w:r>
        <w:t>понимание</w:t>
      </w:r>
      <w:r>
        <w:rPr>
          <w:spacing w:val="-7"/>
        </w:rPr>
        <w:t xml:space="preserve"> </w:t>
      </w:r>
      <w:r>
        <w:t>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9F3213" w:rsidRDefault="002E525B">
      <w:pPr>
        <w:pStyle w:val="a3"/>
        <w:spacing w:before="2" w:line="275" w:lineRule="exact"/>
        <w:ind w:left="1133"/>
      </w:pPr>
      <w:r>
        <w:t>Обобщённый</w:t>
      </w:r>
      <w:r>
        <w:rPr>
          <w:spacing w:val="-4"/>
        </w:rPr>
        <w:t xml:space="preserve"> </w:t>
      </w:r>
      <w:r>
        <w:t>критерий</w:t>
      </w:r>
      <w:r>
        <w:rPr>
          <w:spacing w:val="-5"/>
        </w:rPr>
        <w:t xml:space="preserve"> </w:t>
      </w:r>
      <w:r>
        <w:t>«применение»</w:t>
      </w:r>
      <w:r>
        <w:rPr>
          <w:spacing w:val="-10"/>
        </w:rPr>
        <w:t xml:space="preserve"> </w:t>
      </w:r>
      <w:r>
        <w:rPr>
          <w:spacing w:val="-2"/>
        </w:rPr>
        <w:t>включает:</w:t>
      </w:r>
    </w:p>
    <w:p w:rsidR="009F3213" w:rsidRDefault="002E525B">
      <w:pPr>
        <w:pStyle w:val="a3"/>
        <w:ind w:right="491" w:firstLine="36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9" w:firstLine="360"/>
      </w:pPr>
      <w:r>
        <w:lastRenderedPageBreak/>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w:t>
      </w:r>
    </w:p>
    <w:p w:rsidR="009F3213" w:rsidRDefault="002E525B">
      <w:pPr>
        <w:pStyle w:val="a3"/>
        <w:spacing w:before="63"/>
        <w:ind w:right="485"/>
      </w:pPr>
      <w:r>
        <w:t>учебных</w:t>
      </w:r>
      <w:r>
        <w:rPr>
          <w:spacing w:val="-15"/>
        </w:rPr>
        <w:t xml:space="preserve"> </w:t>
      </w:r>
      <w:r>
        <w:t>задач</w:t>
      </w:r>
      <w:r>
        <w:rPr>
          <w:spacing w:val="-15"/>
        </w:rPr>
        <w:t xml:space="preserve"> </w:t>
      </w:r>
      <w:r>
        <w:t>(проблем),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в</w:t>
      </w:r>
      <w:r>
        <w:rPr>
          <w:spacing w:val="-15"/>
        </w:rPr>
        <w:t xml:space="preserve"> </w:t>
      </w:r>
      <w:r>
        <w:t>ходе</w:t>
      </w:r>
      <w:r>
        <w:rPr>
          <w:spacing w:val="-15"/>
        </w:rPr>
        <w:t xml:space="preserve"> </w:t>
      </w:r>
      <w:r>
        <w:t>поисковой</w:t>
      </w:r>
      <w:r>
        <w:rPr>
          <w:spacing w:val="-15"/>
        </w:rPr>
        <w:t xml:space="preserve"> </w:t>
      </w:r>
      <w:r>
        <w:t>деятельности,</w:t>
      </w:r>
      <w:r>
        <w:rPr>
          <w:spacing w:val="-15"/>
        </w:rPr>
        <w:t xml:space="preserve"> </w:t>
      </w:r>
      <w:r>
        <w:t>учебно-</w:t>
      </w:r>
      <w:r>
        <w:rPr>
          <w:spacing w:val="-15"/>
        </w:rPr>
        <w:t xml:space="preserve"> </w:t>
      </w:r>
      <w:r>
        <w:t>исследовательской и учебно-проектной деятельности.</w:t>
      </w:r>
    </w:p>
    <w:p w:rsidR="009F3213" w:rsidRDefault="002E525B">
      <w:pPr>
        <w:pStyle w:val="a3"/>
        <w:ind w:right="486" w:firstLine="360"/>
      </w:pPr>
      <w:r>
        <w:t>Обобщённый критерий «функциональность» включает осознанное использование приобретённых</w:t>
      </w:r>
      <w:r>
        <w:rPr>
          <w:spacing w:val="-3"/>
        </w:rPr>
        <w:t xml:space="preserve"> </w:t>
      </w:r>
      <w:r>
        <w:t>знаний</w:t>
      </w:r>
      <w:r>
        <w:rPr>
          <w:spacing w:val="-3"/>
        </w:rPr>
        <w:t xml:space="preserve"> </w:t>
      </w:r>
      <w:r>
        <w:t>и</w:t>
      </w:r>
      <w:r>
        <w:rPr>
          <w:spacing w:val="-2"/>
        </w:rPr>
        <w:t xml:space="preserve"> </w:t>
      </w:r>
      <w:r>
        <w:t>способов</w:t>
      </w:r>
      <w:r>
        <w:rPr>
          <w:spacing w:val="-3"/>
        </w:rPr>
        <w:t xml:space="preserve"> </w:t>
      </w:r>
      <w:r>
        <w:t>действий</w:t>
      </w:r>
      <w:r>
        <w:rPr>
          <w:spacing w:val="-3"/>
        </w:rPr>
        <w:t xml:space="preserve"> </w:t>
      </w:r>
      <w:r>
        <w:t>при</w:t>
      </w:r>
      <w:r>
        <w:rPr>
          <w:spacing w:val="-2"/>
        </w:rPr>
        <w:t xml:space="preserve"> </w:t>
      </w:r>
      <w:r>
        <w:t>решении</w:t>
      </w:r>
      <w:r>
        <w:rPr>
          <w:spacing w:val="-2"/>
        </w:rPr>
        <w:t xml:space="preserve"> </w:t>
      </w:r>
      <w:r>
        <w:t>внеучебных</w:t>
      </w:r>
      <w:r>
        <w:rPr>
          <w:spacing w:val="-2"/>
        </w:rPr>
        <w:t xml:space="preserve"> </w:t>
      </w:r>
      <w:r>
        <w:t>проблем,</w:t>
      </w:r>
      <w:r>
        <w:rPr>
          <w:spacing w:val="-3"/>
        </w:rPr>
        <w:t xml:space="preserve"> </w:t>
      </w:r>
      <w:r>
        <w:t>различающихся сложностью предметного содержания, читательских умений, контекста, а также сочетанием когнитивных операций.</w:t>
      </w:r>
    </w:p>
    <w:p w:rsidR="009F3213" w:rsidRDefault="002E525B">
      <w:pPr>
        <w:pStyle w:val="a3"/>
        <w:ind w:right="493" w:firstLine="360"/>
      </w:pP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9F3213" w:rsidRDefault="002E525B">
      <w:pPr>
        <w:pStyle w:val="a3"/>
        <w:ind w:right="493" w:firstLine="360"/>
      </w:pPr>
      <w:r>
        <w:t>Особенности оценки предметных результатов по отдельному учебному предмету фиксируются в приложении к ООП НОО.</w:t>
      </w:r>
    </w:p>
    <w:p w:rsidR="009F3213" w:rsidRDefault="002E525B">
      <w:pPr>
        <w:pStyle w:val="a3"/>
        <w:ind w:right="491" w:firstLine="360"/>
      </w:pPr>
      <w:r>
        <w:t xml:space="preserve">Описание оценки предметных результатов по отдельному учебному предмету должно </w:t>
      </w:r>
      <w:r>
        <w:rPr>
          <w:spacing w:val="-2"/>
        </w:rPr>
        <w:t>включать:</w:t>
      </w:r>
    </w:p>
    <w:p w:rsidR="009F3213" w:rsidRDefault="002E525B">
      <w:pPr>
        <w:pStyle w:val="a3"/>
        <w:ind w:right="483" w:firstLine="360"/>
      </w:pPr>
      <w:r>
        <w:t>список</w:t>
      </w:r>
      <w:r>
        <w:rPr>
          <w:spacing w:val="-1"/>
        </w:rPr>
        <w:t xml:space="preserve"> </w:t>
      </w:r>
      <w:r>
        <w:t>итоговых планируемых результатов</w:t>
      </w:r>
      <w:r>
        <w:rPr>
          <w:spacing w:val="-2"/>
        </w:rPr>
        <w:t xml:space="preserve"> </w:t>
      </w:r>
      <w:r>
        <w:t>с указанием</w:t>
      </w:r>
      <w:r>
        <w:rPr>
          <w:spacing w:val="-2"/>
        </w:rPr>
        <w:t xml:space="preserve"> </w:t>
      </w:r>
      <w:r>
        <w:t>этапов</w:t>
      </w:r>
      <w:r>
        <w:rPr>
          <w:spacing w:val="-2"/>
        </w:rPr>
        <w:t xml:space="preserve"> </w:t>
      </w:r>
      <w:r>
        <w:t>их формирования</w:t>
      </w:r>
      <w:r>
        <w:rPr>
          <w:spacing w:val="-1"/>
        </w:rPr>
        <w:t xml:space="preserve"> </w:t>
      </w:r>
      <w:r>
        <w:t>и</w:t>
      </w:r>
      <w:r>
        <w:rPr>
          <w:spacing w:val="-1"/>
        </w:rPr>
        <w:t xml:space="preserve"> </w:t>
      </w:r>
      <w:r>
        <w:t>способов оценки (например, текущая (тематическая); устно (письменно), практика);</w:t>
      </w:r>
    </w:p>
    <w:p w:rsidR="009F3213" w:rsidRDefault="002E525B">
      <w:pPr>
        <w:pStyle w:val="a3"/>
        <w:ind w:right="484" w:firstLine="360"/>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F3213" w:rsidRDefault="002E525B">
      <w:pPr>
        <w:pStyle w:val="a3"/>
        <w:ind w:left="1133"/>
      </w:pPr>
      <w:r>
        <w:t>график</w:t>
      </w:r>
      <w:r>
        <w:rPr>
          <w:spacing w:val="-4"/>
        </w:rPr>
        <w:t xml:space="preserve"> </w:t>
      </w:r>
      <w:r>
        <w:t>контрольных</w:t>
      </w:r>
      <w:r>
        <w:rPr>
          <w:spacing w:val="-1"/>
        </w:rPr>
        <w:t xml:space="preserve"> </w:t>
      </w:r>
      <w:r>
        <w:rPr>
          <w:spacing w:val="-2"/>
        </w:rPr>
        <w:t>мероприятий.</w:t>
      </w:r>
    </w:p>
    <w:p w:rsidR="009F3213" w:rsidRDefault="002E525B">
      <w:pPr>
        <w:pStyle w:val="a3"/>
        <w:ind w:right="494" w:firstLine="360"/>
      </w:pP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9F3213" w:rsidRDefault="002E525B">
      <w:pPr>
        <w:pStyle w:val="a3"/>
        <w:ind w:right="486" w:firstLine="360"/>
      </w:pPr>
      <w: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9F3213" w:rsidRDefault="002E525B">
      <w:pPr>
        <w:pStyle w:val="a3"/>
        <w:ind w:right="489" w:firstLine="360"/>
      </w:pPr>
      <w:r>
        <w:t xml:space="preserve">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w:t>
      </w:r>
      <w:r>
        <w:rPr>
          <w:spacing w:val="-2"/>
        </w:rPr>
        <w:t>процесса.</w:t>
      </w:r>
    </w:p>
    <w:p w:rsidR="009F3213" w:rsidRDefault="002E525B">
      <w:pPr>
        <w:pStyle w:val="a3"/>
        <w:ind w:right="497" w:firstLine="360"/>
      </w:pPr>
      <w:r>
        <w:t>Текущая оценка направлена на оценку индивидуального продвижения обучающегося в освоении программы учебного предмета.</w:t>
      </w:r>
    </w:p>
    <w:p w:rsidR="009F3213" w:rsidRDefault="002E525B">
      <w:pPr>
        <w:pStyle w:val="a3"/>
        <w:ind w:right="489" w:firstLine="360"/>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F3213" w:rsidRDefault="002E525B">
      <w:pPr>
        <w:pStyle w:val="a3"/>
        <w:ind w:right="485" w:firstLine="360"/>
      </w:pPr>
      <w:r>
        <w:t>Объектом</w:t>
      </w:r>
      <w:r>
        <w:rPr>
          <w:spacing w:val="-4"/>
        </w:rPr>
        <w:t xml:space="preserve"> </w:t>
      </w:r>
      <w:r>
        <w:t>текущей</w:t>
      </w:r>
      <w:r>
        <w:rPr>
          <w:spacing w:val="-2"/>
        </w:rPr>
        <w:t xml:space="preserve"> </w:t>
      </w:r>
      <w:r>
        <w:t>оценки</w:t>
      </w:r>
      <w:r>
        <w:rPr>
          <w:spacing w:val="-1"/>
        </w:rPr>
        <w:t xml:space="preserve"> </w:t>
      </w:r>
      <w:r>
        <w:t>являются</w:t>
      </w:r>
      <w:r>
        <w:rPr>
          <w:spacing w:val="-4"/>
        </w:rPr>
        <w:t xml:space="preserve"> </w:t>
      </w:r>
      <w:r>
        <w:t>тематические</w:t>
      </w:r>
      <w:r>
        <w:rPr>
          <w:spacing w:val="-3"/>
        </w:rPr>
        <w:t xml:space="preserve"> </w:t>
      </w:r>
      <w:r>
        <w:t>планируемые</w:t>
      </w:r>
      <w:r>
        <w:rPr>
          <w:spacing w:val="-1"/>
        </w:rPr>
        <w:t xml:space="preserve"> </w:t>
      </w:r>
      <w:r>
        <w:t>результаты,</w:t>
      </w:r>
      <w:r>
        <w:rPr>
          <w:spacing w:val="-3"/>
        </w:rPr>
        <w:t xml:space="preserve"> </w:t>
      </w:r>
      <w:r>
        <w:t>этапы</w:t>
      </w:r>
      <w:r>
        <w:rPr>
          <w:spacing w:val="-4"/>
        </w:rPr>
        <w:t xml:space="preserve"> </w:t>
      </w:r>
      <w:r>
        <w:t>освоения которых зафиксированы в тематическом планировании по учебному предмету.</w:t>
      </w:r>
    </w:p>
    <w:p w:rsidR="009F3213" w:rsidRDefault="002E525B">
      <w:pPr>
        <w:pStyle w:val="a3"/>
        <w:ind w:right="483" w:firstLine="360"/>
      </w:pPr>
      <w:r>
        <w:t>В</w:t>
      </w:r>
      <w:r>
        <w:rPr>
          <w:spacing w:val="-12"/>
        </w:rPr>
        <w:t xml:space="preserve"> </w:t>
      </w:r>
      <w:r>
        <w:t>текущей</w:t>
      </w:r>
      <w:r>
        <w:rPr>
          <w:spacing w:val="-10"/>
        </w:rPr>
        <w:t xml:space="preserve"> </w:t>
      </w:r>
      <w:r>
        <w:t>оценке</w:t>
      </w:r>
      <w:r>
        <w:rPr>
          <w:spacing w:val="-12"/>
        </w:rPr>
        <w:t xml:space="preserve"> </w:t>
      </w:r>
      <w:r>
        <w:t>используются</w:t>
      </w:r>
      <w:r>
        <w:rPr>
          <w:spacing w:val="-11"/>
        </w:rPr>
        <w:t xml:space="preserve"> </w:t>
      </w:r>
      <w:r>
        <w:t>различные</w:t>
      </w:r>
      <w:r>
        <w:rPr>
          <w:spacing w:val="-12"/>
        </w:rPr>
        <w:t xml:space="preserve"> </w:t>
      </w:r>
      <w:r>
        <w:t>формы</w:t>
      </w:r>
      <w:r>
        <w:rPr>
          <w:spacing w:val="-11"/>
        </w:rPr>
        <w:t xml:space="preserve"> </w:t>
      </w:r>
      <w:r>
        <w:t>и</w:t>
      </w:r>
      <w:r>
        <w:rPr>
          <w:spacing w:val="-10"/>
        </w:rPr>
        <w:t xml:space="preserve"> </w:t>
      </w:r>
      <w:r>
        <w:t>методы</w:t>
      </w:r>
      <w:r>
        <w:rPr>
          <w:spacing w:val="-11"/>
        </w:rPr>
        <w:t xml:space="preserve"> </w:t>
      </w:r>
      <w:r>
        <w:t>проверки</w:t>
      </w:r>
      <w:r>
        <w:rPr>
          <w:spacing w:val="-12"/>
        </w:rPr>
        <w:t xml:space="preserve"> </w:t>
      </w:r>
      <w:r>
        <w:t>(устные</w:t>
      </w:r>
      <w:r>
        <w:rPr>
          <w:spacing w:val="-12"/>
        </w:rPr>
        <w:t xml:space="preserve"> </w:t>
      </w:r>
      <w:r>
        <w:t>и</w:t>
      </w:r>
      <w:r>
        <w:rPr>
          <w:spacing w:val="-10"/>
        </w:rPr>
        <w:t xml:space="preserve"> </w:t>
      </w:r>
      <w:r>
        <w:t>письменные опросы,</w:t>
      </w:r>
      <w:r>
        <w:rPr>
          <w:spacing w:val="-5"/>
        </w:rPr>
        <w:t xml:space="preserve"> </w:t>
      </w:r>
      <w:r>
        <w:t>практические</w:t>
      </w:r>
      <w:r>
        <w:rPr>
          <w:spacing w:val="-6"/>
        </w:rPr>
        <w:t xml:space="preserve"> </w:t>
      </w:r>
      <w:r>
        <w:t>работы,</w:t>
      </w:r>
      <w:r>
        <w:rPr>
          <w:spacing w:val="-5"/>
        </w:rPr>
        <w:t xml:space="preserve"> </w:t>
      </w:r>
      <w:r>
        <w:t>творческие</w:t>
      </w:r>
      <w:r>
        <w:rPr>
          <w:spacing w:val="-6"/>
        </w:rPr>
        <w:t xml:space="preserve"> </w:t>
      </w:r>
      <w:r>
        <w:t>работы,</w:t>
      </w:r>
      <w:r>
        <w:rPr>
          <w:spacing w:val="-5"/>
        </w:rPr>
        <w:t xml:space="preserve"> </w:t>
      </w:r>
      <w:r>
        <w:t>индивидуальные</w:t>
      </w:r>
      <w:r>
        <w:rPr>
          <w:spacing w:val="-6"/>
        </w:rPr>
        <w:t xml:space="preserve"> </w:t>
      </w:r>
      <w:r>
        <w:t>и</w:t>
      </w:r>
      <w:r>
        <w:rPr>
          <w:spacing w:val="-4"/>
        </w:rPr>
        <w:t xml:space="preserve"> </w:t>
      </w:r>
      <w:r>
        <w:t>групповые</w:t>
      </w:r>
      <w:r>
        <w:rPr>
          <w:spacing w:val="-6"/>
        </w:rPr>
        <w:t xml:space="preserve"> </w:t>
      </w:r>
      <w:r>
        <w:t>формы,</w:t>
      </w:r>
      <w:r>
        <w:rPr>
          <w:spacing w:val="-3"/>
        </w:rPr>
        <w:t xml:space="preserve"> </w:t>
      </w:r>
      <w:r>
        <w:t>само-</w:t>
      </w:r>
      <w:r>
        <w:rPr>
          <w:spacing w:val="-3"/>
        </w:rPr>
        <w:t xml:space="preserve"> </w:t>
      </w:r>
      <w:r>
        <w:t xml:space="preserve">и взаимооценка, рефлексия, листы продвижения и другие) с учётом особенностей учебного </w:t>
      </w:r>
      <w:r>
        <w:rPr>
          <w:spacing w:val="-2"/>
        </w:rPr>
        <w:t>предмета.</w:t>
      </w:r>
    </w:p>
    <w:p w:rsidR="009F3213" w:rsidRDefault="002E525B">
      <w:pPr>
        <w:pStyle w:val="a3"/>
        <w:ind w:left="1133"/>
      </w:pPr>
      <w:r>
        <w:t>Результаты</w:t>
      </w:r>
      <w:r>
        <w:rPr>
          <w:spacing w:val="-6"/>
        </w:rPr>
        <w:t xml:space="preserve"> </w:t>
      </w:r>
      <w:r>
        <w:t>текущей</w:t>
      </w:r>
      <w:r>
        <w:rPr>
          <w:spacing w:val="-3"/>
        </w:rPr>
        <w:t xml:space="preserve"> </w:t>
      </w:r>
      <w:r>
        <w:t>оценки</w:t>
      </w:r>
      <w:r>
        <w:rPr>
          <w:spacing w:val="-3"/>
        </w:rPr>
        <w:t xml:space="preserve"> </w:t>
      </w:r>
      <w:r>
        <w:t>являются</w:t>
      </w:r>
      <w:r>
        <w:rPr>
          <w:spacing w:val="-4"/>
        </w:rPr>
        <w:t xml:space="preserve"> </w:t>
      </w:r>
      <w:r>
        <w:t>основой</w:t>
      </w:r>
      <w:r>
        <w:rPr>
          <w:spacing w:val="-5"/>
        </w:rPr>
        <w:t xml:space="preserve"> </w:t>
      </w:r>
      <w:r>
        <w:t>для</w:t>
      </w:r>
      <w:r>
        <w:rPr>
          <w:spacing w:val="-4"/>
        </w:rPr>
        <w:t xml:space="preserve"> </w:t>
      </w:r>
      <w:r>
        <w:t>индивидуализации</w:t>
      </w:r>
      <w:r>
        <w:rPr>
          <w:spacing w:val="-3"/>
        </w:rPr>
        <w:t xml:space="preserve"> </w:t>
      </w:r>
      <w:r>
        <w:t>учебного</w:t>
      </w:r>
      <w:r>
        <w:rPr>
          <w:spacing w:val="-3"/>
        </w:rPr>
        <w:t xml:space="preserve"> </w:t>
      </w:r>
      <w:r>
        <w:rPr>
          <w:spacing w:val="-2"/>
        </w:rPr>
        <w:t>процесса.</w:t>
      </w:r>
    </w:p>
    <w:p w:rsidR="009F3213" w:rsidRDefault="002E525B">
      <w:pPr>
        <w:pStyle w:val="a3"/>
        <w:ind w:right="490" w:firstLine="360"/>
      </w:pPr>
      <w:r>
        <w:t>Тематическая</w:t>
      </w:r>
      <w:r>
        <w:rPr>
          <w:spacing w:val="-12"/>
        </w:rPr>
        <w:t xml:space="preserve"> </w:t>
      </w:r>
      <w:r>
        <w:t>оценка</w:t>
      </w:r>
      <w:r>
        <w:rPr>
          <w:spacing w:val="-13"/>
        </w:rPr>
        <w:t xml:space="preserve"> </w:t>
      </w:r>
      <w:r>
        <w:t>направлена</w:t>
      </w:r>
      <w:r>
        <w:rPr>
          <w:spacing w:val="-10"/>
        </w:rPr>
        <w:t xml:space="preserve"> </w:t>
      </w:r>
      <w:r>
        <w:t>на</w:t>
      </w:r>
      <w:r>
        <w:rPr>
          <w:spacing w:val="-13"/>
        </w:rPr>
        <w:t xml:space="preserve"> </w:t>
      </w:r>
      <w:r>
        <w:t>оценку</w:t>
      </w:r>
      <w:r>
        <w:rPr>
          <w:spacing w:val="-14"/>
        </w:rPr>
        <w:t xml:space="preserve"> </w:t>
      </w:r>
      <w:r>
        <w:t>уровня</w:t>
      </w:r>
      <w:r>
        <w:rPr>
          <w:spacing w:val="-12"/>
        </w:rPr>
        <w:t xml:space="preserve"> </w:t>
      </w:r>
      <w:r>
        <w:t>достижения</w:t>
      </w:r>
      <w:r>
        <w:rPr>
          <w:spacing w:val="-12"/>
        </w:rPr>
        <w:t xml:space="preserve"> </w:t>
      </w:r>
      <w:r>
        <w:t>обучающимися</w:t>
      </w:r>
      <w:r>
        <w:rPr>
          <w:spacing w:val="-12"/>
        </w:rPr>
        <w:t xml:space="preserve"> </w:t>
      </w:r>
      <w:r>
        <w:t>тематических планируемых результатов по учебному предмету.</w:t>
      </w:r>
    </w:p>
    <w:p w:rsidR="009F3213" w:rsidRDefault="002E525B">
      <w:pPr>
        <w:pStyle w:val="a3"/>
        <w:ind w:right="495" w:firstLine="360"/>
      </w:pPr>
      <w: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9F3213" w:rsidRDefault="002E525B">
      <w:pPr>
        <w:pStyle w:val="a3"/>
        <w:spacing w:before="1"/>
        <w:ind w:right="495" w:firstLine="360"/>
      </w:pPr>
      <w: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w:t>
      </w:r>
      <w:r>
        <w:rPr>
          <w:spacing w:val="-2"/>
        </w:rPr>
        <w:t>журнале.</w:t>
      </w:r>
    </w:p>
    <w:p w:rsidR="009F3213" w:rsidRDefault="002E525B">
      <w:pPr>
        <w:pStyle w:val="a3"/>
        <w:spacing w:before="2"/>
        <w:ind w:right="493" w:firstLine="360"/>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9F3213" w:rsidRDefault="002E525B">
      <w:pPr>
        <w:pStyle w:val="a3"/>
        <w:spacing w:line="274" w:lineRule="exact"/>
        <w:ind w:left="1133"/>
      </w:pPr>
      <w:r>
        <w:t>Итоговая</w:t>
      </w:r>
      <w:r>
        <w:rPr>
          <w:spacing w:val="28"/>
        </w:rPr>
        <w:t xml:space="preserve"> </w:t>
      </w:r>
      <w:r>
        <w:t>оценка</w:t>
      </w:r>
      <w:r>
        <w:rPr>
          <w:spacing w:val="30"/>
        </w:rPr>
        <w:t xml:space="preserve"> </w:t>
      </w:r>
      <w:r>
        <w:t>является</w:t>
      </w:r>
      <w:r>
        <w:rPr>
          <w:spacing w:val="31"/>
        </w:rPr>
        <w:t xml:space="preserve"> </w:t>
      </w:r>
      <w:r>
        <w:t>процедурой</w:t>
      </w:r>
      <w:r>
        <w:rPr>
          <w:spacing w:val="32"/>
        </w:rPr>
        <w:t xml:space="preserve"> </w:t>
      </w:r>
      <w:r>
        <w:t>внутренней</w:t>
      </w:r>
      <w:r>
        <w:rPr>
          <w:spacing w:val="32"/>
        </w:rPr>
        <w:t xml:space="preserve"> </w:t>
      </w:r>
      <w:r>
        <w:t>оценки</w:t>
      </w:r>
      <w:r>
        <w:rPr>
          <w:spacing w:val="32"/>
        </w:rPr>
        <w:t xml:space="preserve"> </w:t>
      </w:r>
      <w:r>
        <w:t>образовательной</w:t>
      </w:r>
      <w:r>
        <w:rPr>
          <w:spacing w:val="32"/>
        </w:rPr>
        <w:t xml:space="preserve"> </w:t>
      </w:r>
      <w:r>
        <w:t>организации</w:t>
      </w:r>
      <w:r>
        <w:rPr>
          <w:spacing w:val="30"/>
        </w:rPr>
        <w:t xml:space="preserve"> </w:t>
      </w:r>
      <w:r>
        <w:rPr>
          <w:spacing w:val="-10"/>
        </w:rPr>
        <w:t>и</w:t>
      </w:r>
    </w:p>
    <w:p w:rsidR="009F3213" w:rsidRDefault="009F3213">
      <w:pPr>
        <w:pStyle w:val="a3"/>
        <w:spacing w:line="274" w:lineRule="exact"/>
        <w:sectPr w:rsidR="009F3213">
          <w:pgSz w:w="11920" w:h="16840"/>
          <w:pgMar w:top="700" w:right="360" w:bottom="1220" w:left="360" w:header="0" w:footer="961" w:gutter="0"/>
          <w:cols w:space="720"/>
        </w:sectPr>
      </w:pPr>
    </w:p>
    <w:p w:rsidR="009F3213" w:rsidRDefault="002E525B">
      <w:pPr>
        <w:pStyle w:val="a3"/>
        <w:spacing w:before="60"/>
        <w:ind w:right="480"/>
      </w:pPr>
      <w:r>
        <w:lastRenderedPageBreak/>
        <w:t>складывается из результатов накопленной оценки и итоговой работы по предмету. Предметом итоговой</w:t>
      </w:r>
      <w:r>
        <w:rPr>
          <w:spacing w:val="-8"/>
        </w:rPr>
        <w:t xml:space="preserve"> </w:t>
      </w:r>
      <w:r>
        <w:t>оценки</w:t>
      </w:r>
      <w:r>
        <w:rPr>
          <w:spacing w:val="-7"/>
        </w:rPr>
        <w:t xml:space="preserve"> </w:t>
      </w:r>
      <w:r>
        <w:t>является</w:t>
      </w:r>
      <w:r>
        <w:rPr>
          <w:spacing w:val="-9"/>
        </w:rPr>
        <w:t xml:space="preserve"> </w:t>
      </w:r>
      <w:r>
        <w:t>способность</w:t>
      </w:r>
      <w:r>
        <w:rPr>
          <w:spacing w:val="-8"/>
        </w:rPr>
        <w:t xml:space="preserve"> </w:t>
      </w:r>
      <w:r>
        <w:t>обучающихся</w:t>
      </w:r>
      <w:r>
        <w:rPr>
          <w:spacing w:val="-9"/>
        </w:rPr>
        <w:t xml:space="preserve"> </w:t>
      </w:r>
      <w:r>
        <w:t>решать</w:t>
      </w:r>
      <w:r>
        <w:rPr>
          <w:spacing w:val="-5"/>
        </w:rPr>
        <w:t xml:space="preserve"> </w:t>
      </w:r>
      <w:r>
        <w:t>учебно-познавательные</w:t>
      </w:r>
      <w:r>
        <w:rPr>
          <w:spacing w:val="-10"/>
        </w:rPr>
        <w:t xml:space="preserve"> </w:t>
      </w:r>
      <w:r>
        <w:t>и</w:t>
      </w:r>
      <w:r>
        <w:rPr>
          <w:spacing w:val="-6"/>
        </w:rPr>
        <w:t xml:space="preserve"> </w:t>
      </w:r>
      <w:r>
        <w:t>учебно— практические задачи, построенные на основном содержании предмета с учётом формируемых</w:t>
      </w:r>
    </w:p>
    <w:p w:rsidR="009F3213" w:rsidRDefault="002E525B">
      <w:pPr>
        <w:pStyle w:val="a3"/>
        <w:spacing w:before="63" w:line="275" w:lineRule="exact"/>
      </w:pPr>
      <w:r>
        <w:t>метапредметных</w:t>
      </w:r>
      <w:r>
        <w:rPr>
          <w:spacing w:val="-7"/>
        </w:rPr>
        <w:t xml:space="preserve"> </w:t>
      </w:r>
      <w:r>
        <w:rPr>
          <w:spacing w:val="-2"/>
        </w:rPr>
        <w:t>действий.</w:t>
      </w:r>
    </w:p>
    <w:p w:rsidR="009F3213" w:rsidRDefault="002E525B">
      <w:pPr>
        <w:pStyle w:val="a3"/>
        <w:ind w:right="488" w:firstLine="360"/>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9F3213" w:rsidRDefault="002E525B">
      <w:pPr>
        <w:spacing w:before="4"/>
        <w:ind w:left="1383" w:right="1105"/>
        <w:jc w:val="center"/>
        <w:rPr>
          <w:b/>
          <w:sz w:val="24"/>
        </w:rPr>
      </w:pPr>
      <w:r>
        <w:rPr>
          <w:b/>
          <w:sz w:val="24"/>
        </w:rPr>
        <w:t>Перечень</w:t>
      </w:r>
      <w:r>
        <w:rPr>
          <w:b/>
          <w:spacing w:val="-4"/>
          <w:sz w:val="24"/>
        </w:rPr>
        <w:t xml:space="preserve"> </w:t>
      </w:r>
      <w:r>
        <w:rPr>
          <w:b/>
          <w:sz w:val="24"/>
        </w:rPr>
        <w:t>(кодификатор)</w:t>
      </w:r>
      <w:r>
        <w:rPr>
          <w:b/>
          <w:spacing w:val="-4"/>
          <w:sz w:val="24"/>
        </w:rPr>
        <w:t xml:space="preserve"> </w:t>
      </w:r>
      <w:r>
        <w:rPr>
          <w:b/>
          <w:spacing w:val="-2"/>
          <w:sz w:val="24"/>
        </w:rPr>
        <w:t>проверяемых</w:t>
      </w:r>
    </w:p>
    <w:p w:rsidR="009F3213" w:rsidRDefault="002E525B">
      <w:pPr>
        <w:spacing w:after="4"/>
        <w:ind w:left="1383" w:right="1099"/>
        <w:jc w:val="center"/>
        <w:rPr>
          <w:b/>
          <w:sz w:val="24"/>
        </w:rPr>
      </w:pPr>
      <w:r>
        <w:rPr>
          <w:b/>
          <w:sz w:val="24"/>
        </w:rPr>
        <w:t>требований</w:t>
      </w:r>
      <w:r>
        <w:rPr>
          <w:b/>
          <w:spacing w:val="-4"/>
          <w:sz w:val="24"/>
        </w:rPr>
        <w:t xml:space="preserve"> </w:t>
      </w:r>
      <w:r>
        <w:rPr>
          <w:b/>
          <w:sz w:val="24"/>
        </w:rPr>
        <w:t>к</w:t>
      </w:r>
      <w:r>
        <w:rPr>
          <w:b/>
          <w:spacing w:val="-6"/>
          <w:sz w:val="24"/>
        </w:rPr>
        <w:t xml:space="preserve"> </w:t>
      </w:r>
      <w:r>
        <w:rPr>
          <w:b/>
          <w:sz w:val="24"/>
        </w:rPr>
        <w:t>метапредметным</w:t>
      </w:r>
      <w:r>
        <w:rPr>
          <w:b/>
          <w:spacing w:val="-5"/>
          <w:sz w:val="24"/>
        </w:rPr>
        <w:t xml:space="preserve"> </w:t>
      </w:r>
      <w:r>
        <w:rPr>
          <w:b/>
          <w:sz w:val="24"/>
        </w:rPr>
        <w:t>результатам</w:t>
      </w:r>
      <w:r>
        <w:rPr>
          <w:b/>
          <w:spacing w:val="-7"/>
          <w:sz w:val="24"/>
        </w:rPr>
        <w:t xml:space="preserve"> </w:t>
      </w:r>
      <w:r>
        <w:rPr>
          <w:b/>
          <w:sz w:val="24"/>
        </w:rPr>
        <w:t>освоения</w:t>
      </w:r>
      <w:r>
        <w:rPr>
          <w:b/>
          <w:spacing w:val="-6"/>
          <w:sz w:val="24"/>
        </w:rPr>
        <w:t xml:space="preserve"> </w:t>
      </w:r>
      <w:r>
        <w:rPr>
          <w:b/>
          <w:sz w:val="24"/>
        </w:rPr>
        <w:t>основной образовательной программы начального общего образования</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9"/>
      </w:tblGrid>
      <w:tr w:rsidR="009F3213">
        <w:trPr>
          <w:trHeight w:val="1204"/>
        </w:trPr>
        <w:tc>
          <w:tcPr>
            <w:tcW w:w="1884" w:type="dxa"/>
          </w:tcPr>
          <w:p w:rsidR="009F3213" w:rsidRDefault="002E525B">
            <w:pPr>
              <w:pStyle w:val="TableParagraph"/>
              <w:spacing w:before="92"/>
              <w:ind w:left="360" w:right="335" w:hanging="1"/>
              <w:jc w:val="center"/>
              <w:rPr>
                <w:sz w:val="24"/>
              </w:rPr>
            </w:pPr>
            <w:r>
              <w:rPr>
                <w:spacing w:val="-4"/>
                <w:sz w:val="24"/>
              </w:rPr>
              <w:t xml:space="preserve">Код проверяемо </w:t>
            </w:r>
            <w:r>
              <w:rPr>
                <w:spacing w:val="-6"/>
                <w:sz w:val="24"/>
              </w:rPr>
              <w:t>го</w:t>
            </w:r>
          </w:p>
          <w:p w:rsidR="009F3213" w:rsidRDefault="002E525B">
            <w:pPr>
              <w:pStyle w:val="TableParagraph"/>
              <w:spacing w:line="264" w:lineRule="exact"/>
              <w:ind w:left="27"/>
              <w:jc w:val="center"/>
              <w:rPr>
                <w:sz w:val="24"/>
              </w:rPr>
            </w:pPr>
            <w:r>
              <w:rPr>
                <w:spacing w:val="-2"/>
                <w:sz w:val="24"/>
              </w:rPr>
              <w:t>требования</w:t>
            </w:r>
          </w:p>
        </w:tc>
        <w:tc>
          <w:tcPr>
            <w:tcW w:w="8169" w:type="dxa"/>
          </w:tcPr>
          <w:p w:rsidR="009F3213" w:rsidRDefault="002E525B">
            <w:pPr>
              <w:pStyle w:val="TableParagraph"/>
              <w:spacing w:before="92"/>
              <w:ind w:left="1042" w:right="182" w:hanging="812"/>
              <w:rPr>
                <w:sz w:val="24"/>
              </w:rPr>
            </w:pPr>
            <w:r>
              <w:rPr>
                <w:sz w:val="24"/>
              </w:rPr>
              <w:t>Проверяемые</w:t>
            </w:r>
            <w:r>
              <w:rPr>
                <w:spacing w:val="-8"/>
                <w:sz w:val="24"/>
              </w:rPr>
              <w:t xml:space="preserve"> </w:t>
            </w:r>
            <w:r>
              <w:rPr>
                <w:sz w:val="24"/>
              </w:rPr>
              <w:t>требования</w:t>
            </w:r>
            <w:r>
              <w:rPr>
                <w:spacing w:val="-7"/>
                <w:sz w:val="24"/>
              </w:rPr>
              <w:t xml:space="preserve"> </w:t>
            </w:r>
            <w:r>
              <w:rPr>
                <w:sz w:val="24"/>
              </w:rPr>
              <w:t>к</w:t>
            </w:r>
            <w:r>
              <w:rPr>
                <w:spacing w:val="-7"/>
                <w:sz w:val="24"/>
              </w:rPr>
              <w:t xml:space="preserve"> </w:t>
            </w:r>
            <w:r>
              <w:rPr>
                <w:sz w:val="24"/>
              </w:rPr>
              <w:t>метапредметным</w:t>
            </w:r>
            <w:r>
              <w:rPr>
                <w:spacing w:val="-8"/>
                <w:sz w:val="24"/>
              </w:rPr>
              <w:t xml:space="preserve"> </w:t>
            </w:r>
            <w:r>
              <w:rPr>
                <w:sz w:val="24"/>
              </w:rPr>
              <w:t>результатам</w:t>
            </w:r>
            <w:r>
              <w:rPr>
                <w:spacing w:val="-8"/>
                <w:sz w:val="24"/>
              </w:rPr>
              <w:t xml:space="preserve"> </w:t>
            </w:r>
            <w:r>
              <w:rPr>
                <w:sz w:val="24"/>
              </w:rPr>
              <w:t xml:space="preserve">освоения основной образовательной программы начального общего </w:t>
            </w:r>
            <w:r>
              <w:rPr>
                <w:spacing w:val="-2"/>
                <w:sz w:val="24"/>
              </w:rPr>
              <w:t>образования</w:t>
            </w:r>
          </w:p>
        </w:tc>
      </w:tr>
      <w:tr w:rsidR="009F3213">
        <w:trPr>
          <w:trHeight w:val="477"/>
        </w:trPr>
        <w:tc>
          <w:tcPr>
            <w:tcW w:w="1884" w:type="dxa"/>
          </w:tcPr>
          <w:p w:rsidR="009F3213" w:rsidRDefault="002E525B">
            <w:pPr>
              <w:pStyle w:val="TableParagraph"/>
              <w:spacing w:before="93"/>
              <w:ind w:left="27"/>
              <w:jc w:val="center"/>
              <w:rPr>
                <w:sz w:val="24"/>
              </w:rPr>
            </w:pPr>
            <w:r>
              <w:rPr>
                <w:spacing w:val="-10"/>
                <w:sz w:val="24"/>
              </w:rPr>
              <w:t>1</w:t>
            </w:r>
          </w:p>
        </w:tc>
        <w:tc>
          <w:tcPr>
            <w:tcW w:w="8169" w:type="dxa"/>
          </w:tcPr>
          <w:p w:rsidR="009F3213" w:rsidRDefault="002E525B">
            <w:pPr>
              <w:pStyle w:val="TableParagraph"/>
              <w:spacing w:before="93"/>
              <w:ind w:left="173"/>
              <w:rPr>
                <w:sz w:val="24"/>
              </w:rPr>
            </w:pPr>
            <w:r>
              <w:rPr>
                <w:sz w:val="24"/>
              </w:rPr>
              <w:t>Познавательные</w:t>
            </w:r>
            <w:r>
              <w:rPr>
                <w:spacing w:val="-6"/>
                <w:sz w:val="24"/>
              </w:rPr>
              <w:t xml:space="preserve"> </w:t>
            </w:r>
            <w:r>
              <w:rPr>
                <w:spacing w:val="-5"/>
                <w:sz w:val="24"/>
              </w:rPr>
              <w:t>УУД</w:t>
            </w:r>
          </w:p>
        </w:tc>
      </w:tr>
      <w:tr w:rsidR="009F3213">
        <w:trPr>
          <w:trHeight w:val="482"/>
        </w:trPr>
        <w:tc>
          <w:tcPr>
            <w:tcW w:w="1884" w:type="dxa"/>
          </w:tcPr>
          <w:p w:rsidR="009F3213" w:rsidRDefault="002E525B">
            <w:pPr>
              <w:pStyle w:val="TableParagraph"/>
              <w:spacing w:before="95"/>
              <w:ind w:left="27" w:right="7"/>
              <w:jc w:val="center"/>
              <w:rPr>
                <w:sz w:val="24"/>
              </w:rPr>
            </w:pPr>
            <w:r>
              <w:rPr>
                <w:spacing w:val="-5"/>
                <w:sz w:val="24"/>
              </w:rPr>
              <w:t>1.1</w:t>
            </w:r>
          </w:p>
        </w:tc>
        <w:tc>
          <w:tcPr>
            <w:tcW w:w="8169" w:type="dxa"/>
          </w:tcPr>
          <w:p w:rsidR="009F3213" w:rsidRDefault="002E525B">
            <w:pPr>
              <w:pStyle w:val="TableParagraph"/>
              <w:spacing w:before="95"/>
              <w:ind w:left="173"/>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tc>
      </w:tr>
      <w:tr w:rsidR="009F3213">
        <w:trPr>
          <w:trHeight w:val="753"/>
        </w:trPr>
        <w:tc>
          <w:tcPr>
            <w:tcW w:w="1884" w:type="dxa"/>
          </w:tcPr>
          <w:p w:rsidR="009F3213" w:rsidRDefault="002E525B">
            <w:pPr>
              <w:pStyle w:val="TableParagraph"/>
              <w:spacing w:before="95"/>
              <w:ind w:left="27" w:right="12"/>
              <w:jc w:val="center"/>
              <w:rPr>
                <w:sz w:val="24"/>
              </w:rPr>
            </w:pPr>
            <w:r>
              <w:rPr>
                <w:spacing w:val="-2"/>
                <w:sz w:val="24"/>
              </w:rPr>
              <w:t>1.1.1</w:t>
            </w:r>
          </w:p>
        </w:tc>
        <w:tc>
          <w:tcPr>
            <w:tcW w:w="8169" w:type="dxa"/>
          </w:tcPr>
          <w:p w:rsidR="009F3213" w:rsidRDefault="002E525B">
            <w:pPr>
              <w:pStyle w:val="TableParagraph"/>
              <w:spacing w:before="97" w:line="237" w:lineRule="auto"/>
              <w:ind w:left="173" w:right="182"/>
              <w:rPr>
                <w:sz w:val="24"/>
              </w:rPr>
            </w:pPr>
            <w:r>
              <w:rPr>
                <w:sz w:val="24"/>
              </w:rPr>
              <w:t>Сравнивать</w:t>
            </w:r>
            <w:r>
              <w:rPr>
                <w:spacing w:val="-8"/>
                <w:sz w:val="24"/>
              </w:rPr>
              <w:t xml:space="preserve"> </w:t>
            </w:r>
            <w:r>
              <w:rPr>
                <w:sz w:val="24"/>
              </w:rPr>
              <w:t>объекты,</w:t>
            </w:r>
            <w:r>
              <w:rPr>
                <w:spacing w:val="-7"/>
                <w:sz w:val="24"/>
              </w:rPr>
              <w:t xml:space="preserve"> </w:t>
            </w:r>
            <w:r>
              <w:rPr>
                <w:sz w:val="24"/>
              </w:rPr>
              <w:t>устанавливать</w:t>
            </w:r>
            <w:r>
              <w:rPr>
                <w:spacing w:val="-8"/>
                <w:sz w:val="24"/>
              </w:rPr>
              <w:t xml:space="preserve"> </w:t>
            </w:r>
            <w:r>
              <w:rPr>
                <w:sz w:val="24"/>
              </w:rPr>
              <w:t>основания</w:t>
            </w:r>
            <w:r>
              <w:rPr>
                <w:spacing w:val="-11"/>
                <w:sz w:val="24"/>
              </w:rPr>
              <w:t xml:space="preserve"> </w:t>
            </w:r>
            <w:r>
              <w:rPr>
                <w:sz w:val="24"/>
              </w:rPr>
              <w:t>для</w:t>
            </w:r>
            <w:r>
              <w:rPr>
                <w:spacing w:val="-9"/>
                <w:sz w:val="24"/>
              </w:rPr>
              <w:t xml:space="preserve"> </w:t>
            </w:r>
            <w:r>
              <w:rPr>
                <w:sz w:val="24"/>
              </w:rPr>
              <w:t>сравнения, устанавливать аналогии</w:t>
            </w:r>
          </w:p>
        </w:tc>
      </w:tr>
      <w:tr w:rsidR="009F3213">
        <w:trPr>
          <w:trHeight w:val="1031"/>
        </w:trPr>
        <w:tc>
          <w:tcPr>
            <w:tcW w:w="1884" w:type="dxa"/>
          </w:tcPr>
          <w:p w:rsidR="009F3213" w:rsidRDefault="002E525B">
            <w:pPr>
              <w:pStyle w:val="TableParagraph"/>
              <w:spacing w:before="97"/>
              <w:ind w:left="27" w:right="12"/>
              <w:jc w:val="center"/>
              <w:rPr>
                <w:sz w:val="24"/>
              </w:rPr>
            </w:pPr>
            <w:r>
              <w:rPr>
                <w:spacing w:val="-2"/>
                <w:sz w:val="24"/>
              </w:rPr>
              <w:t>1.1.2</w:t>
            </w:r>
          </w:p>
        </w:tc>
        <w:tc>
          <w:tcPr>
            <w:tcW w:w="8169" w:type="dxa"/>
          </w:tcPr>
          <w:p w:rsidR="009F3213" w:rsidRDefault="002E525B">
            <w:pPr>
              <w:pStyle w:val="TableParagraph"/>
              <w:spacing w:before="97"/>
              <w:ind w:left="173" w:right="145"/>
              <w:jc w:val="both"/>
              <w:rPr>
                <w:sz w:val="24"/>
              </w:rPr>
            </w:pPr>
            <w:r>
              <w:rPr>
                <w:sz w:val="24"/>
              </w:rPr>
              <w:t>Объединять части объекта (объекты)по определенному признаку; определять существенный признак для классификации, классифицировать предложенные объекты</w:t>
            </w:r>
          </w:p>
        </w:tc>
      </w:tr>
      <w:tr w:rsidR="009F3213">
        <w:trPr>
          <w:trHeight w:val="1583"/>
        </w:trPr>
        <w:tc>
          <w:tcPr>
            <w:tcW w:w="1884" w:type="dxa"/>
          </w:tcPr>
          <w:p w:rsidR="009F3213" w:rsidRDefault="002E525B">
            <w:pPr>
              <w:pStyle w:val="TableParagraph"/>
              <w:spacing w:before="95"/>
              <w:ind w:left="27" w:right="12"/>
              <w:jc w:val="center"/>
              <w:rPr>
                <w:sz w:val="24"/>
              </w:rPr>
            </w:pPr>
            <w:r>
              <w:rPr>
                <w:spacing w:val="-2"/>
                <w:sz w:val="24"/>
              </w:rPr>
              <w:t>1.1.3</w:t>
            </w:r>
          </w:p>
        </w:tc>
        <w:tc>
          <w:tcPr>
            <w:tcW w:w="8169" w:type="dxa"/>
          </w:tcPr>
          <w:p w:rsidR="009F3213" w:rsidRDefault="002E525B">
            <w:pPr>
              <w:pStyle w:val="TableParagraph"/>
              <w:spacing w:before="95"/>
              <w:ind w:left="173" w:right="151"/>
              <w:jc w:val="both"/>
              <w:rPr>
                <w:sz w:val="24"/>
              </w:rPr>
            </w:pPr>
            <w:r>
              <w:rPr>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F3213" w:rsidRDefault="002E525B">
            <w:pPr>
              <w:pStyle w:val="TableParagraph"/>
              <w:ind w:left="173" w:right="625"/>
              <w:jc w:val="both"/>
              <w:rPr>
                <w:sz w:val="24"/>
              </w:rPr>
            </w:pPr>
            <w:r>
              <w:rPr>
                <w:sz w:val="24"/>
              </w:rPr>
              <w:t>выявлять</w:t>
            </w:r>
            <w:r>
              <w:rPr>
                <w:spacing w:val="-11"/>
                <w:sz w:val="24"/>
              </w:rPr>
              <w:t xml:space="preserve"> </w:t>
            </w:r>
            <w:r>
              <w:rPr>
                <w:sz w:val="24"/>
              </w:rPr>
              <w:t>недостаток</w:t>
            </w:r>
            <w:r>
              <w:rPr>
                <w:spacing w:val="-11"/>
                <w:sz w:val="24"/>
              </w:rPr>
              <w:t xml:space="preserve"> </w:t>
            </w:r>
            <w:r>
              <w:rPr>
                <w:sz w:val="24"/>
              </w:rPr>
              <w:t>информации</w:t>
            </w:r>
            <w:r>
              <w:rPr>
                <w:spacing w:val="-11"/>
                <w:sz w:val="24"/>
              </w:rPr>
              <w:t xml:space="preserve"> </w:t>
            </w:r>
            <w:r>
              <w:rPr>
                <w:sz w:val="24"/>
              </w:rPr>
              <w:t>для</w:t>
            </w:r>
            <w:r>
              <w:rPr>
                <w:spacing w:val="-11"/>
                <w:sz w:val="24"/>
              </w:rPr>
              <w:t xml:space="preserve"> </w:t>
            </w:r>
            <w:r>
              <w:rPr>
                <w:sz w:val="24"/>
              </w:rPr>
              <w:t>решения</w:t>
            </w:r>
            <w:r>
              <w:rPr>
                <w:spacing w:val="-11"/>
                <w:sz w:val="24"/>
              </w:rPr>
              <w:t xml:space="preserve"> </w:t>
            </w:r>
            <w:r>
              <w:rPr>
                <w:sz w:val="24"/>
              </w:rPr>
              <w:t>учебной</w:t>
            </w:r>
            <w:r>
              <w:rPr>
                <w:spacing w:val="-11"/>
                <w:sz w:val="24"/>
              </w:rPr>
              <w:t xml:space="preserve"> </w:t>
            </w:r>
            <w:r>
              <w:rPr>
                <w:sz w:val="24"/>
              </w:rPr>
              <w:t>(практической) задачи на основе предложенного алгоритма</w:t>
            </w:r>
          </w:p>
        </w:tc>
      </w:tr>
      <w:tr w:rsidR="009F3213">
        <w:trPr>
          <w:trHeight w:val="758"/>
        </w:trPr>
        <w:tc>
          <w:tcPr>
            <w:tcW w:w="1884" w:type="dxa"/>
          </w:tcPr>
          <w:p w:rsidR="009F3213" w:rsidRDefault="002E525B">
            <w:pPr>
              <w:pStyle w:val="TableParagraph"/>
              <w:spacing w:before="95"/>
              <w:ind w:left="27" w:right="12"/>
              <w:jc w:val="center"/>
              <w:rPr>
                <w:sz w:val="24"/>
              </w:rPr>
            </w:pPr>
            <w:r>
              <w:rPr>
                <w:spacing w:val="-2"/>
                <w:sz w:val="24"/>
              </w:rPr>
              <w:t>1.1.4</w:t>
            </w:r>
          </w:p>
        </w:tc>
        <w:tc>
          <w:tcPr>
            <w:tcW w:w="8169" w:type="dxa"/>
          </w:tcPr>
          <w:p w:rsidR="009F3213" w:rsidRDefault="002E525B">
            <w:pPr>
              <w:pStyle w:val="TableParagraph"/>
              <w:spacing w:before="95"/>
              <w:ind w:left="173" w:right="182"/>
              <w:rPr>
                <w:sz w:val="24"/>
              </w:rPr>
            </w:pPr>
            <w:r>
              <w:rPr>
                <w:sz w:val="24"/>
              </w:rPr>
              <w:t>Устанавливать</w:t>
            </w:r>
            <w:r>
              <w:rPr>
                <w:spacing w:val="-4"/>
                <w:sz w:val="24"/>
              </w:rPr>
              <w:t xml:space="preserve"> </w:t>
            </w:r>
            <w:r>
              <w:rPr>
                <w:sz w:val="24"/>
              </w:rPr>
              <w:t>причинно-следственные</w:t>
            </w:r>
            <w:r>
              <w:rPr>
                <w:spacing w:val="-8"/>
                <w:sz w:val="24"/>
              </w:rPr>
              <w:t xml:space="preserve"> </w:t>
            </w:r>
            <w:r>
              <w:rPr>
                <w:sz w:val="24"/>
              </w:rPr>
              <w:t>связи</w:t>
            </w:r>
            <w:r>
              <w:rPr>
                <w:spacing w:val="-5"/>
                <w:sz w:val="24"/>
              </w:rPr>
              <w:t xml:space="preserve"> </w:t>
            </w:r>
            <w:r>
              <w:rPr>
                <w:sz w:val="24"/>
              </w:rPr>
              <w:t>в</w:t>
            </w:r>
            <w:r>
              <w:rPr>
                <w:spacing w:val="-6"/>
                <w:sz w:val="24"/>
              </w:rPr>
              <w:t xml:space="preserve"> </w:t>
            </w:r>
            <w:r>
              <w:rPr>
                <w:sz w:val="24"/>
              </w:rPr>
              <w:t>ситуациях,</w:t>
            </w:r>
            <w:r>
              <w:rPr>
                <w:spacing w:val="-5"/>
                <w:sz w:val="24"/>
              </w:rPr>
              <w:t xml:space="preserve"> </w:t>
            </w:r>
            <w:r>
              <w:rPr>
                <w:sz w:val="24"/>
              </w:rPr>
              <w:t>поддающихся непосредственному</w:t>
            </w:r>
            <w:r>
              <w:rPr>
                <w:spacing w:val="-8"/>
                <w:sz w:val="24"/>
              </w:rPr>
              <w:t xml:space="preserve"> </w:t>
            </w:r>
            <w:r>
              <w:rPr>
                <w:sz w:val="24"/>
              </w:rPr>
              <w:t>наблюдению</w:t>
            </w:r>
            <w:r>
              <w:rPr>
                <w:spacing w:val="-5"/>
                <w:sz w:val="24"/>
              </w:rPr>
              <w:t xml:space="preserve"> </w:t>
            </w:r>
            <w:r>
              <w:rPr>
                <w:sz w:val="24"/>
              </w:rPr>
              <w:t>или</w:t>
            </w:r>
            <w:r>
              <w:rPr>
                <w:spacing w:val="-5"/>
                <w:sz w:val="24"/>
              </w:rPr>
              <w:t xml:space="preserve"> </w:t>
            </w:r>
            <w:r>
              <w:rPr>
                <w:sz w:val="24"/>
              </w:rPr>
              <w:t>знакомых</w:t>
            </w:r>
            <w:r>
              <w:rPr>
                <w:spacing w:val="-1"/>
                <w:sz w:val="24"/>
              </w:rPr>
              <w:t xml:space="preserve"> </w:t>
            </w:r>
            <w:r>
              <w:rPr>
                <w:sz w:val="24"/>
              </w:rPr>
              <w:t>по</w:t>
            </w:r>
            <w:r>
              <w:rPr>
                <w:spacing w:val="-3"/>
                <w:sz w:val="24"/>
              </w:rPr>
              <w:t xml:space="preserve"> </w:t>
            </w:r>
            <w:r>
              <w:rPr>
                <w:sz w:val="24"/>
              </w:rPr>
              <w:t>опыту,</w:t>
            </w:r>
            <w:r>
              <w:rPr>
                <w:spacing w:val="-3"/>
                <w:sz w:val="24"/>
              </w:rPr>
              <w:t xml:space="preserve"> </w:t>
            </w:r>
            <w:r>
              <w:rPr>
                <w:sz w:val="24"/>
              </w:rPr>
              <w:t>делать</w:t>
            </w:r>
            <w:r>
              <w:rPr>
                <w:spacing w:val="-2"/>
                <w:sz w:val="24"/>
              </w:rPr>
              <w:t xml:space="preserve"> выводы</w:t>
            </w:r>
          </w:p>
        </w:tc>
      </w:tr>
      <w:tr w:rsidR="009F3213">
        <w:trPr>
          <w:trHeight w:val="479"/>
        </w:trPr>
        <w:tc>
          <w:tcPr>
            <w:tcW w:w="1884" w:type="dxa"/>
          </w:tcPr>
          <w:p w:rsidR="009F3213" w:rsidRDefault="002E525B">
            <w:pPr>
              <w:pStyle w:val="TableParagraph"/>
              <w:spacing w:before="92"/>
              <w:ind w:left="27" w:right="7"/>
              <w:jc w:val="center"/>
              <w:rPr>
                <w:sz w:val="24"/>
              </w:rPr>
            </w:pPr>
            <w:r>
              <w:rPr>
                <w:spacing w:val="-5"/>
                <w:sz w:val="24"/>
              </w:rPr>
              <w:t>1.2</w:t>
            </w:r>
          </w:p>
        </w:tc>
        <w:tc>
          <w:tcPr>
            <w:tcW w:w="8169" w:type="dxa"/>
          </w:tcPr>
          <w:p w:rsidR="009F3213" w:rsidRDefault="002E525B">
            <w:pPr>
              <w:pStyle w:val="TableParagraph"/>
              <w:spacing w:before="92"/>
              <w:ind w:left="173"/>
              <w:rPr>
                <w:sz w:val="24"/>
              </w:rPr>
            </w:pPr>
            <w:r>
              <w:rPr>
                <w:sz w:val="24"/>
              </w:rPr>
              <w:t>Базовые</w:t>
            </w:r>
            <w:r>
              <w:rPr>
                <w:spacing w:val="-5"/>
                <w:sz w:val="24"/>
              </w:rPr>
              <w:t xml:space="preserve"> </w:t>
            </w:r>
            <w:r>
              <w:rPr>
                <w:sz w:val="24"/>
              </w:rPr>
              <w:t>исследовательские</w:t>
            </w:r>
            <w:r>
              <w:rPr>
                <w:spacing w:val="-4"/>
                <w:sz w:val="24"/>
              </w:rPr>
              <w:t xml:space="preserve"> </w:t>
            </w:r>
            <w:r>
              <w:rPr>
                <w:spacing w:val="-2"/>
                <w:sz w:val="24"/>
              </w:rPr>
              <w:t>действия</w:t>
            </w:r>
          </w:p>
        </w:tc>
      </w:tr>
      <w:tr w:rsidR="009F3213">
        <w:trPr>
          <w:trHeight w:val="1305"/>
        </w:trPr>
        <w:tc>
          <w:tcPr>
            <w:tcW w:w="1884" w:type="dxa"/>
          </w:tcPr>
          <w:p w:rsidR="009F3213" w:rsidRDefault="002E525B">
            <w:pPr>
              <w:pStyle w:val="TableParagraph"/>
              <w:spacing w:before="92"/>
              <w:ind w:left="27" w:right="12"/>
              <w:jc w:val="center"/>
              <w:rPr>
                <w:sz w:val="24"/>
              </w:rPr>
            </w:pPr>
            <w:r>
              <w:rPr>
                <w:spacing w:val="-2"/>
                <w:sz w:val="24"/>
              </w:rPr>
              <w:t>1.2.1</w:t>
            </w:r>
          </w:p>
        </w:tc>
        <w:tc>
          <w:tcPr>
            <w:tcW w:w="8169" w:type="dxa"/>
          </w:tcPr>
          <w:p w:rsidR="009F3213" w:rsidRDefault="002E525B">
            <w:pPr>
              <w:pStyle w:val="TableParagraph"/>
              <w:spacing w:before="92" w:line="275" w:lineRule="exact"/>
              <w:ind w:left="173"/>
              <w:rPr>
                <w:sz w:val="24"/>
              </w:rPr>
            </w:pPr>
            <w:r>
              <w:rPr>
                <w:sz w:val="24"/>
              </w:rPr>
              <w:t>Определять</w:t>
            </w:r>
            <w:r>
              <w:rPr>
                <w:spacing w:val="-1"/>
                <w:sz w:val="24"/>
              </w:rPr>
              <w:t xml:space="preserve"> </w:t>
            </w:r>
            <w:r>
              <w:rPr>
                <w:sz w:val="24"/>
              </w:rPr>
              <w:t>разрыв</w:t>
            </w:r>
            <w:r>
              <w:rPr>
                <w:spacing w:val="-4"/>
                <w:sz w:val="24"/>
              </w:rPr>
              <w:t xml:space="preserve"> </w:t>
            </w:r>
            <w:r>
              <w:rPr>
                <w:sz w:val="24"/>
              </w:rPr>
              <w:t>между</w:t>
            </w:r>
            <w:r>
              <w:rPr>
                <w:spacing w:val="-6"/>
                <w:sz w:val="24"/>
              </w:rPr>
              <w:t xml:space="preserve"> </w:t>
            </w:r>
            <w:r>
              <w:rPr>
                <w:sz w:val="24"/>
              </w:rPr>
              <w:t>реальными</w:t>
            </w:r>
            <w:r>
              <w:rPr>
                <w:spacing w:val="-1"/>
                <w:sz w:val="24"/>
              </w:rPr>
              <w:t xml:space="preserve"> </w:t>
            </w:r>
            <w:r>
              <w:rPr>
                <w:sz w:val="24"/>
              </w:rPr>
              <w:t>желательным</w:t>
            </w:r>
            <w:r>
              <w:rPr>
                <w:spacing w:val="-3"/>
                <w:sz w:val="24"/>
              </w:rPr>
              <w:t xml:space="preserve"> </w:t>
            </w:r>
            <w:r>
              <w:rPr>
                <w:sz w:val="24"/>
              </w:rPr>
              <w:t>состоянием</w:t>
            </w:r>
            <w:r>
              <w:rPr>
                <w:spacing w:val="-3"/>
                <w:sz w:val="24"/>
              </w:rPr>
              <w:t xml:space="preserve"> </w:t>
            </w:r>
            <w:r>
              <w:rPr>
                <w:spacing w:val="-2"/>
                <w:sz w:val="24"/>
              </w:rPr>
              <w:t>объекта</w:t>
            </w:r>
          </w:p>
          <w:p w:rsidR="009F3213" w:rsidRDefault="002E525B">
            <w:pPr>
              <w:pStyle w:val="TableParagraph"/>
              <w:ind w:left="173" w:right="182"/>
              <w:rPr>
                <w:sz w:val="24"/>
              </w:rPr>
            </w:pPr>
            <w:r>
              <w:rPr>
                <w:sz w:val="24"/>
              </w:rPr>
              <w:t>(ситуации)</w:t>
            </w:r>
            <w:r>
              <w:rPr>
                <w:spacing w:val="-8"/>
                <w:sz w:val="24"/>
              </w:rPr>
              <w:t xml:space="preserve"> </w:t>
            </w:r>
            <w:r>
              <w:rPr>
                <w:sz w:val="24"/>
              </w:rPr>
              <w:t>на</w:t>
            </w:r>
            <w:r>
              <w:rPr>
                <w:spacing w:val="-10"/>
                <w:sz w:val="24"/>
              </w:rPr>
              <w:t xml:space="preserve"> </w:t>
            </w:r>
            <w:r>
              <w:rPr>
                <w:sz w:val="24"/>
              </w:rPr>
              <w:t>основе</w:t>
            </w:r>
            <w:r>
              <w:rPr>
                <w:spacing w:val="-11"/>
                <w:sz w:val="24"/>
              </w:rPr>
              <w:t xml:space="preserve"> </w:t>
            </w:r>
            <w:r>
              <w:rPr>
                <w:sz w:val="24"/>
              </w:rPr>
              <w:t>предложенных</w:t>
            </w:r>
            <w:r>
              <w:rPr>
                <w:spacing w:val="-9"/>
                <w:sz w:val="24"/>
              </w:rPr>
              <w:t xml:space="preserve"> </w:t>
            </w:r>
            <w:r>
              <w:rPr>
                <w:sz w:val="24"/>
              </w:rPr>
              <w:t>педагогическим</w:t>
            </w:r>
            <w:r>
              <w:rPr>
                <w:spacing w:val="-9"/>
                <w:sz w:val="24"/>
              </w:rPr>
              <w:t xml:space="preserve"> </w:t>
            </w:r>
            <w:r>
              <w:rPr>
                <w:sz w:val="24"/>
              </w:rPr>
              <w:t>работником</w:t>
            </w:r>
            <w:r>
              <w:rPr>
                <w:spacing w:val="-9"/>
                <w:sz w:val="24"/>
              </w:rPr>
              <w:t xml:space="preserve"> </w:t>
            </w:r>
            <w:r>
              <w:rPr>
                <w:sz w:val="24"/>
              </w:rPr>
              <w:t>вопросов; с помощью педагогического работника формулировать цель, планировать изменения объекта, ситуации</w:t>
            </w:r>
          </w:p>
        </w:tc>
      </w:tr>
      <w:tr w:rsidR="009F3213">
        <w:trPr>
          <w:trHeight w:val="758"/>
        </w:trPr>
        <w:tc>
          <w:tcPr>
            <w:tcW w:w="1884" w:type="dxa"/>
          </w:tcPr>
          <w:p w:rsidR="009F3213" w:rsidRDefault="002E525B">
            <w:pPr>
              <w:pStyle w:val="TableParagraph"/>
              <w:spacing w:before="95"/>
              <w:ind w:left="27" w:right="12"/>
              <w:jc w:val="center"/>
              <w:rPr>
                <w:sz w:val="24"/>
              </w:rPr>
            </w:pPr>
            <w:r>
              <w:rPr>
                <w:spacing w:val="-2"/>
                <w:sz w:val="24"/>
              </w:rPr>
              <w:t>1.2.2</w:t>
            </w:r>
          </w:p>
        </w:tc>
        <w:tc>
          <w:tcPr>
            <w:tcW w:w="8169" w:type="dxa"/>
          </w:tcPr>
          <w:p w:rsidR="009F3213" w:rsidRDefault="002E525B">
            <w:pPr>
              <w:pStyle w:val="TableParagraph"/>
              <w:tabs>
                <w:tab w:val="left" w:pos="1572"/>
                <w:tab w:val="left" w:pos="2821"/>
                <w:tab w:val="left" w:pos="4069"/>
                <w:tab w:val="left" w:pos="5159"/>
              </w:tabs>
              <w:spacing w:before="97" w:line="237" w:lineRule="auto"/>
              <w:ind w:left="1572" w:right="418" w:hanging="1400"/>
              <w:rPr>
                <w:sz w:val="24"/>
              </w:rPr>
            </w:pPr>
            <w:r>
              <w:rPr>
                <w:spacing w:val="-2"/>
                <w:sz w:val="24"/>
              </w:rPr>
              <w:t>Сравнивать</w:t>
            </w:r>
            <w:r>
              <w:rPr>
                <w:sz w:val="24"/>
              </w:rPr>
              <w:tab/>
            </w:r>
            <w:r>
              <w:rPr>
                <w:spacing w:val="-2"/>
                <w:sz w:val="24"/>
              </w:rPr>
              <w:t>несколько</w:t>
            </w:r>
            <w:r>
              <w:rPr>
                <w:sz w:val="24"/>
              </w:rPr>
              <w:tab/>
            </w:r>
            <w:r>
              <w:rPr>
                <w:spacing w:val="-2"/>
                <w:sz w:val="24"/>
              </w:rPr>
              <w:t>вариантов</w:t>
            </w:r>
            <w:r>
              <w:rPr>
                <w:sz w:val="24"/>
              </w:rPr>
              <w:tab/>
            </w:r>
            <w:r>
              <w:rPr>
                <w:spacing w:val="-2"/>
                <w:sz w:val="24"/>
              </w:rPr>
              <w:t>решения</w:t>
            </w:r>
            <w:r>
              <w:rPr>
                <w:sz w:val="24"/>
              </w:rPr>
              <w:tab/>
              <w:t>задачи, выбирать наиболее</w:t>
            </w:r>
            <w:r>
              <w:rPr>
                <w:spacing w:val="-15"/>
                <w:sz w:val="24"/>
              </w:rPr>
              <w:t xml:space="preserve"> </w:t>
            </w:r>
            <w:r>
              <w:rPr>
                <w:sz w:val="24"/>
              </w:rPr>
              <w:t>подходящий</w:t>
            </w:r>
            <w:r>
              <w:rPr>
                <w:spacing w:val="-10"/>
                <w:sz w:val="24"/>
              </w:rPr>
              <w:t xml:space="preserve"> </w:t>
            </w:r>
            <w:r>
              <w:rPr>
                <w:sz w:val="24"/>
              </w:rPr>
              <w:t>(на</w:t>
            </w:r>
            <w:r>
              <w:rPr>
                <w:spacing w:val="-11"/>
                <w:sz w:val="24"/>
              </w:rPr>
              <w:t xml:space="preserve"> </w:t>
            </w:r>
            <w:r>
              <w:rPr>
                <w:sz w:val="24"/>
              </w:rPr>
              <w:t>основе</w:t>
            </w:r>
            <w:r>
              <w:rPr>
                <w:spacing w:val="-12"/>
                <w:sz w:val="24"/>
              </w:rPr>
              <w:t xml:space="preserve"> </w:t>
            </w:r>
            <w:r>
              <w:rPr>
                <w:sz w:val="24"/>
              </w:rPr>
              <w:t>предложенных</w:t>
            </w:r>
            <w:r>
              <w:rPr>
                <w:spacing w:val="-9"/>
                <w:sz w:val="24"/>
              </w:rPr>
              <w:t xml:space="preserve"> </w:t>
            </w:r>
            <w:r>
              <w:rPr>
                <w:sz w:val="24"/>
              </w:rPr>
              <w:t>критериев)</w:t>
            </w:r>
          </w:p>
        </w:tc>
      </w:tr>
      <w:tr w:rsidR="009F3213">
        <w:trPr>
          <w:trHeight w:val="1029"/>
        </w:trPr>
        <w:tc>
          <w:tcPr>
            <w:tcW w:w="1884" w:type="dxa"/>
          </w:tcPr>
          <w:p w:rsidR="009F3213" w:rsidRDefault="002E525B">
            <w:pPr>
              <w:pStyle w:val="TableParagraph"/>
              <w:spacing w:before="95"/>
              <w:ind w:left="27" w:right="12"/>
              <w:jc w:val="center"/>
              <w:rPr>
                <w:sz w:val="24"/>
              </w:rPr>
            </w:pPr>
            <w:r>
              <w:rPr>
                <w:spacing w:val="-2"/>
                <w:sz w:val="24"/>
              </w:rPr>
              <w:t>1.2.3</w:t>
            </w:r>
          </w:p>
        </w:tc>
        <w:tc>
          <w:tcPr>
            <w:tcW w:w="8169" w:type="dxa"/>
          </w:tcPr>
          <w:p w:rsidR="009F3213" w:rsidRDefault="002E525B">
            <w:pPr>
              <w:pStyle w:val="TableParagraph"/>
              <w:spacing w:before="95"/>
              <w:ind w:left="173" w:right="146"/>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9F3213">
        <w:trPr>
          <w:trHeight w:val="1031"/>
        </w:trPr>
        <w:tc>
          <w:tcPr>
            <w:tcW w:w="1884" w:type="dxa"/>
          </w:tcPr>
          <w:p w:rsidR="009F3213" w:rsidRDefault="002E525B">
            <w:pPr>
              <w:pStyle w:val="TableParagraph"/>
              <w:spacing w:before="95"/>
              <w:ind w:left="27" w:right="12"/>
              <w:jc w:val="center"/>
              <w:rPr>
                <w:sz w:val="24"/>
              </w:rPr>
            </w:pPr>
            <w:r>
              <w:rPr>
                <w:spacing w:val="-2"/>
                <w:sz w:val="24"/>
              </w:rPr>
              <w:t>1.2.4</w:t>
            </w:r>
          </w:p>
        </w:tc>
        <w:tc>
          <w:tcPr>
            <w:tcW w:w="8169" w:type="dxa"/>
          </w:tcPr>
          <w:p w:rsidR="009F3213" w:rsidRDefault="002E525B">
            <w:pPr>
              <w:pStyle w:val="TableParagraph"/>
              <w:spacing w:before="95"/>
              <w:ind w:left="173" w:right="148"/>
              <w:jc w:val="both"/>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9F3213">
        <w:trPr>
          <w:trHeight w:val="755"/>
        </w:trPr>
        <w:tc>
          <w:tcPr>
            <w:tcW w:w="1884" w:type="dxa"/>
          </w:tcPr>
          <w:p w:rsidR="009F3213" w:rsidRDefault="002E525B">
            <w:pPr>
              <w:pStyle w:val="TableParagraph"/>
              <w:spacing w:before="95"/>
              <w:ind w:left="27" w:right="12"/>
              <w:jc w:val="center"/>
              <w:rPr>
                <w:sz w:val="24"/>
              </w:rPr>
            </w:pPr>
            <w:r>
              <w:rPr>
                <w:spacing w:val="-2"/>
                <w:sz w:val="24"/>
              </w:rPr>
              <w:t>1.2.5</w:t>
            </w:r>
          </w:p>
        </w:tc>
        <w:tc>
          <w:tcPr>
            <w:tcW w:w="8169" w:type="dxa"/>
          </w:tcPr>
          <w:p w:rsidR="009F3213" w:rsidRDefault="002E525B">
            <w:pPr>
              <w:pStyle w:val="TableParagraph"/>
              <w:spacing w:before="95"/>
              <w:ind w:left="173" w:right="209"/>
              <w:rPr>
                <w:sz w:val="24"/>
              </w:rPr>
            </w:pPr>
            <w:r>
              <w:rPr>
                <w:sz w:val="24"/>
              </w:rPr>
              <w:t>Прогнозировать</w:t>
            </w:r>
            <w:r>
              <w:rPr>
                <w:spacing w:val="-5"/>
                <w:sz w:val="24"/>
              </w:rPr>
              <w:t xml:space="preserve"> </w:t>
            </w:r>
            <w:r>
              <w:rPr>
                <w:sz w:val="24"/>
              </w:rPr>
              <w:t>возможное</w:t>
            </w:r>
            <w:r>
              <w:rPr>
                <w:spacing w:val="-7"/>
                <w:sz w:val="24"/>
              </w:rPr>
              <w:t xml:space="preserve"> </w:t>
            </w:r>
            <w:r>
              <w:rPr>
                <w:sz w:val="24"/>
              </w:rPr>
              <w:t>развитие</w:t>
            </w:r>
            <w:r>
              <w:rPr>
                <w:spacing w:val="-7"/>
                <w:sz w:val="24"/>
              </w:rPr>
              <w:t xml:space="preserve"> </w:t>
            </w:r>
            <w:r>
              <w:rPr>
                <w:sz w:val="24"/>
              </w:rPr>
              <w:t>процессов,</w:t>
            </w:r>
            <w:r>
              <w:rPr>
                <w:spacing w:val="-6"/>
                <w:sz w:val="24"/>
              </w:rPr>
              <w:t xml:space="preserve"> </w:t>
            </w:r>
            <w:r>
              <w:rPr>
                <w:sz w:val="24"/>
              </w:rPr>
              <w:t>событий</w:t>
            </w:r>
            <w:r>
              <w:rPr>
                <w:spacing w:val="-6"/>
                <w:sz w:val="24"/>
              </w:rPr>
              <w:t xml:space="preserve"> </w:t>
            </w:r>
            <w:r>
              <w:rPr>
                <w:sz w:val="24"/>
              </w:rPr>
              <w:t>и</w:t>
            </w:r>
            <w:r>
              <w:rPr>
                <w:spacing w:val="-8"/>
                <w:sz w:val="24"/>
              </w:rPr>
              <w:t xml:space="preserve"> </w:t>
            </w:r>
            <w:r>
              <w:rPr>
                <w:sz w:val="24"/>
              </w:rPr>
              <w:t>их</w:t>
            </w:r>
            <w:r>
              <w:rPr>
                <w:spacing w:val="-4"/>
                <w:sz w:val="24"/>
              </w:rPr>
              <w:t xml:space="preserve"> </w:t>
            </w:r>
            <w:r>
              <w:rPr>
                <w:sz w:val="24"/>
              </w:rPr>
              <w:t>последствия в аналогичных или сходных ситуациях</w:t>
            </w:r>
          </w:p>
        </w:tc>
      </w:tr>
    </w:tbl>
    <w:p w:rsidR="009F3213" w:rsidRDefault="009F3213">
      <w:pPr>
        <w:pStyle w:val="TableParagraph"/>
        <w:rPr>
          <w:sz w:val="24"/>
        </w:rPr>
        <w:sectPr w:rsidR="009F3213">
          <w:pgSz w:w="11920" w:h="16840"/>
          <w:pgMar w:top="70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9"/>
      </w:tblGrid>
      <w:tr w:rsidR="009F3213">
        <w:trPr>
          <w:trHeight w:val="482"/>
        </w:trPr>
        <w:tc>
          <w:tcPr>
            <w:tcW w:w="1884" w:type="dxa"/>
          </w:tcPr>
          <w:p w:rsidR="009F3213" w:rsidRDefault="002E525B">
            <w:pPr>
              <w:pStyle w:val="TableParagraph"/>
              <w:spacing w:before="95"/>
              <w:ind w:left="27" w:right="7"/>
              <w:jc w:val="center"/>
              <w:rPr>
                <w:sz w:val="24"/>
              </w:rPr>
            </w:pPr>
            <w:r>
              <w:rPr>
                <w:spacing w:val="-5"/>
                <w:sz w:val="24"/>
              </w:rPr>
              <w:t>1.3</w:t>
            </w:r>
          </w:p>
        </w:tc>
        <w:tc>
          <w:tcPr>
            <w:tcW w:w="8169" w:type="dxa"/>
          </w:tcPr>
          <w:p w:rsidR="009F3213" w:rsidRDefault="002E525B">
            <w:pPr>
              <w:pStyle w:val="TableParagraph"/>
              <w:spacing w:before="95"/>
              <w:ind w:left="173"/>
              <w:rPr>
                <w:sz w:val="24"/>
              </w:rPr>
            </w:pPr>
            <w:r>
              <w:rPr>
                <w:sz w:val="24"/>
              </w:rPr>
              <w:t>Работа</w:t>
            </w:r>
            <w:r>
              <w:rPr>
                <w:spacing w:val="-1"/>
                <w:sz w:val="24"/>
              </w:rPr>
              <w:t xml:space="preserve"> </w:t>
            </w:r>
            <w:r>
              <w:rPr>
                <w:sz w:val="24"/>
              </w:rPr>
              <w:t>с</w:t>
            </w:r>
            <w:r>
              <w:rPr>
                <w:spacing w:val="-1"/>
                <w:sz w:val="24"/>
              </w:rPr>
              <w:t xml:space="preserve"> </w:t>
            </w:r>
            <w:r>
              <w:rPr>
                <w:spacing w:val="-2"/>
                <w:sz w:val="24"/>
              </w:rPr>
              <w:t>информацией</w:t>
            </w:r>
          </w:p>
        </w:tc>
      </w:tr>
      <w:tr w:rsidR="009F3213">
        <w:trPr>
          <w:trHeight w:val="1032"/>
        </w:trPr>
        <w:tc>
          <w:tcPr>
            <w:tcW w:w="1884" w:type="dxa"/>
          </w:tcPr>
          <w:p w:rsidR="009F3213" w:rsidRDefault="002E525B">
            <w:pPr>
              <w:pStyle w:val="TableParagraph"/>
              <w:spacing w:before="92"/>
              <w:ind w:left="27" w:right="12"/>
              <w:jc w:val="center"/>
              <w:rPr>
                <w:sz w:val="24"/>
              </w:rPr>
            </w:pPr>
            <w:r>
              <w:rPr>
                <w:spacing w:val="-2"/>
                <w:sz w:val="24"/>
              </w:rPr>
              <w:t>1.3.1</w:t>
            </w:r>
          </w:p>
        </w:tc>
        <w:tc>
          <w:tcPr>
            <w:tcW w:w="8169" w:type="dxa"/>
          </w:tcPr>
          <w:p w:rsidR="009F3213" w:rsidRDefault="002E525B">
            <w:pPr>
              <w:pStyle w:val="TableParagraph"/>
              <w:spacing w:before="92" w:line="275" w:lineRule="exact"/>
              <w:ind w:left="173"/>
              <w:rPr>
                <w:sz w:val="24"/>
              </w:rPr>
            </w:pPr>
            <w:r>
              <w:rPr>
                <w:sz w:val="24"/>
              </w:rPr>
              <w:t>Выбирать</w:t>
            </w:r>
            <w:r>
              <w:rPr>
                <w:spacing w:val="-5"/>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9F3213" w:rsidRDefault="002E525B">
            <w:pPr>
              <w:pStyle w:val="TableParagraph"/>
              <w:ind w:left="173" w:right="182"/>
              <w:rPr>
                <w:sz w:val="24"/>
              </w:rPr>
            </w:pPr>
            <w:r>
              <w:rPr>
                <w:sz w:val="24"/>
              </w:rPr>
              <w:t>соблюдать</w:t>
            </w:r>
            <w:r>
              <w:rPr>
                <w:spacing w:val="-8"/>
                <w:sz w:val="24"/>
              </w:rPr>
              <w:t xml:space="preserve"> </w:t>
            </w:r>
            <w:r>
              <w:rPr>
                <w:sz w:val="24"/>
              </w:rPr>
              <w:t>с</w:t>
            </w:r>
            <w:r>
              <w:rPr>
                <w:spacing w:val="-11"/>
                <w:sz w:val="24"/>
              </w:rPr>
              <w:t xml:space="preserve"> </w:t>
            </w:r>
            <w:r>
              <w:rPr>
                <w:sz w:val="24"/>
              </w:rPr>
              <w:t>помощью</w:t>
            </w:r>
            <w:r>
              <w:rPr>
                <w:spacing w:val="-11"/>
                <w:sz w:val="24"/>
              </w:rPr>
              <w:t xml:space="preserve"> </w:t>
            </w:r>
            <w:r>
              <w:rPr>
                <w:sz w:val="24"/>
              </w:rPr>
              <w:t>взрослых</w:t>
            </w:r>
            <w:r>
              <w:rPr>
                <w:spacing w:val="-8"/>
                <w:sz w:val="24"/>
              </w:rPr>
              <w:t xml:space="preserve"> </w:t>
            </w:r>
            <w:r>
              <w:rPr>
                <w:sz w:val="24"/>
              </w:rPr>
              <w:t>(педагогических</w:t>
            </w:r>
            <w:r>
              <w:rPr>
                <w:spacing w:val="-7"/>
                <w:sz w:val="24"/>
              </w:rPr>
              <w:t xml:space="preserve"> </w:t>
            </w:r>
            <w:r>
              <w:rPr>
                <w:sz w:val="24"/>
              </w:rPr>
              <w:t>работников,</w:t>
            </w:r>
            <w:r>
              <w:rPr>
                <w:spacing w:val="-11"/>
                <w:sz w:val="24"/>
              </w:rPr>
              <w:t xml:space="preserve"> </w:t>
            </w:r>
            <w:r>
              <w:rPr>
                <w:sz w:val="24"/>
              </w:rPr>
              <w:t>родителей (законных</w:t>
            </w:r>
            <w:r>
              <w:rPr>
                <w:spacing w:val="-8"/>
                <w:sz w:val="24"/>
              </w:rPr>
              <w:t xml:space="preserve"> </w:t>
            </w:r>
            <w:r>
              <w:rPr>
                <w:sz w:val="24"/>
              </w:rPr>
              <w:t>представителей)</w:t>
            </w:r>
            <w:r>
              <w:rPr>
                <w:spacing w:val="-15"/>
                <w:sz w:val="24"/>
              </w:rPr>
              <w:t xml:space="preserve"> </w:t>
            </w:r>
            <w:r>
              <w:rPr>
                <w:sz w:val="24"/>
              </w:rPr>
              <w:t>несовершеннолетних</w:t>
            </w:r>
            <w:r>
              <w:rPr>
                <w:spacing w:val="-7"/>
                <w:sz w:val="24"/>
              </w:rPr>
              <w:t xml:space="preserve"> </w:t>
            </w:r>
            <w:r>
              <w:rPr>
                <w:sz w:val="24"/>
              </w:rPr>
              <w:t>обучающихся)</w:t>
            </w:r>
            <w:r>
              <w:rPr>
                <w:spacing w:val="-11"/>
                <w:sz w:val="24"/>
              </w:rPr>
              <w:t xml:space="preserve"> </w:t>
            </w:r>
            <w:r>
              <w:rPr>
                <w:sz w:val="24"/>
              </w:rPr>
              <w:t>правила</w:t>
            </w:r>
          </w:p>
        </w:tc>
      </w:tr>
    </w:tbl>
    <w:p w:rsidR="009F3213" w:rsidRDefault="009F3213">
      <w:pPr>
        <w:pStyle w:val="a3"/>
        <w:spacing w:before="44"/>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9"/>
      </w:tblGrid>
      <w:tr w:rsidR="009F3213">
        <w:trPr>
          <w:trHeight w:val="479"/>
        </w:trPr>
        <w:tc>
          <w:tcPr>
            <w:tcW w:w="1884" w:type="dxa"/>
          </w:tcPr>
          <w:p w:rsidR="009F3213" w:rsidRDefault="009F3213">
            <w:pPr>
              <w:pStyle w:val="TableParagraph"/>
              <w:rPr>
                <w:sz w:val="24"/>
              </w:rPr>
            </w:pPr>
          </w:p>
        </w:tc>
        <w:tc>
          <w:tcPr>
            <w:tcW w:w="8169" w:type="dxa"/>
          </w:tcPr>
          <w:p w:rsidR="009F3213" w:rsidRDefault="002E525B">
            <w:pPr>
              <w:pStyle w:val="TableParagraph"/>
              <w:spacing w:before="95"/>
              <w:ind w:left="173"/>
              <w:rPr>
                <w:sz w:val="24"/>
              </w:rPr>
            </w:pPr>
            <w:r>
              <w:rPr>
                <w:sz w:val="24"/>
              </w:rPr>
              <w:t>информационной</w:t>
            </w:r>
            <w:r>
              <w:rPr>
                <w:spacing w:val="-5"/>
                <w:sz w:val="24"/>
              </w:rPr>
              <w:t xml:space="preserve"> </w:t>
            </w:r>
            <w:r>
              <w:rPr>
                <w:sz w:val="24"/>
              </w:rPr>
              <w:t>безопасности</w:t>
            </w:r>
            <w:r>
              <w:rPr>
                <w:spacing w:val="-2"/>
                <w:sz w:val="24"/>
              </w:rPr>
              <w:t xml:space="preserve"> </w:t>
            </w:r>
            <w:r>
              <w:rPr>
                <w:sz w:val="24"/>
              </w:rPr>
              <w:t>при</w:t>
            </w:r>
            <w:r>
              <w:rPr>
                <w:spacing w:val="-5"/>
                <w:sz w:val="24"/>
              </w:rPr>
              <w:t xml:space="preserve"> </w:t>
            </w:r>
            <w:r>
              <w:rPr>
                <w:sz w:val="24"/>
              </w:rPr>
              <w:t>поиске</w:t>
            </w:r>
            <w:r>
              <w:rPr>
                <w:spacing w:val="-5"/>
                <w:sz w:val="24"/>
              </w:rPr>
              <w:t xml:space="preserve"> </w:t>
            </w:r>
            <w:r>
              <w:rPr>
                <w:sz w:val="24"/>
              </w:rPr>
              <w:t>информации</w:t>
            </w:r>
            <w:r>
              <w:rPr>
                <w:spacing w:val="-2"/>
                <w:sz w:val="24"/>
              </w:rPr>
              <w:t xml:space="preserve"> </w:t>
            </w:r>
            <w:r>
              <w:rPr>
                <w:sz w:val="24"/>
              </w:rPr>
              <w:t>в</w:t>
            </w:r>
            <w:r>
              <w:rPr>
                <w:spacing w:val="-5"/>
                <w:sz w:val="24"/>
              </w:rPr>
              <w:t xml:space="preserve"> </w:t>
            </w:r>
            <w:r>
              <w:rPr>
                <w:sz w:val="24"/>
              </w:rPr>
              <w:t>сети</w:t>
            </w:r>
            <w:r>
              <w:rPr>
                <w:spacing w:val="-3"/>
                <w:sz w:val="24"/>
              </w:rPr>
              <w:t xml:space="preserve"> </w:t>
            </w:r>
            <w:r>
              <w:rPr>
                <w:spacing w:val="-2"/>
                <w:sz w:val="24"/>
              </w:rPr>
              <w:t>Интернет</w:t>
            </w:r>
          </w:p>
        </w:tc>
      </w:tr>
      <w:tr w:rsidR="009F3213">
        <w:trPr>
          <w:trHeight w:val="755"/>
        </w:trPr>
        <w:tc>
          <w:tcPr>
            <w:tcW w:w="1884" w:type="dxa"/>
          </w:tcPr>
          <w:p w:rsidR="009F3213" w:rsidRDefault="002E525B">
            <w:pPr>
              <w:pStyle w:val="TableParagraph"/>
              <w:spacing w:before="92"/>
              <w:ind w:left="27" w:right="12"/>
              <w:jc w:val="center"/>
              <w:rPr>
                <w:sz w:val="24"/>
              </w:rPr>
            </w:pPr>
            <w:r>
              <w:rPr>
                <w:spacing w:val="-2"/>
                <w:sz w:val="24"/>
              </w:rPr>
              <w:t>1.3.2</w:t>
            </w:r>
          </w:p>
        </w:tc>
        <w:tc>
          <w:tcPr>
            <w:tcW w:w="8169" w:type="dxa"/>
          </w:tcPr>
          <w:p w:rsidR="009F3213" w:rsidRDefault="002E525B">
            <w:pPr>
              <w:pStyle w:val="TableParagraph"/>
              <w:tabs>
                <w:tab w:val="left" w:pos="1349"/>
                <w:tab w:val="left" w:pos="2645"/>
                <w:tab w:val="left" w:pos="3932"/>
                <w:tab w:val="left" w:pos="5089"/>
                <w:tab w:val="left" w:pos="5418"/>
              </w:tabs>
              <w:spacing w:before="92"/>
              <w:ind w:left="1349" w:right="1161" w:hanging="1177"/>
              <w:rPr>
                <w:sz w:val="24"/>
              </w:rPr>
            </w:pPr>
            <w:r>
              <w:rPr>
                <w:spacing w:val="-2"/>
                <w:sz w:val="24"/>
              </w:rPr>
              <w:t>Согласно</w:t>
            </w:r>
            <w:r>
              <w:rPr>
                <w:sz w:val="24"/>
              </w:rPr>
              <w:tab/>
            </w:r>
            <w:r>
              <w:rPr>
                <w:spacing w:val="-2"/>
                <w:sz w:val="24"/>
              </w:rPr>
              <w:t>заданному</w:t>
            </w:r>
            <w:r>
              <w:rPr>
                <w:sz w:val="24"/>
              </w:rPr>
              <w:tab/>
            </w:r>
            <w:r>
              <w:rPr>
                <w:spacing w:val="-2"/>
                <w:sz w:val="24"/>
              </w:rPr>
              <w:t>алгоритму</w:t>
            </w:r>
            <w:r>
              <w:rPr>
                <w:sz w:val="24"/>
              </w:rPr>
              <w:tab/>
            </w:r>
            <w:r>
              <w:rPr>
                <w:spacing w:val="-2"/>
                <w:sz w:val="24"/>
              </w:rPr>
              <w:t>находить</w:t>
            </w:r>
            <w:r>
              <w:rPr>
                <w:sz w:val="24"/>
              </w:rPr>
              <w:tab/>
            </w:r>
            <w:r>
              <w:rPr>
                <w:spacing w:val="-10"/>
                <w:sz w:val="24"/>
              </w:rPr>
              <w:t>в</w:t>
            </w:r>
            <w:r>
              <w:rPr>
                <w:sz w:val="24"/>
              </w:rPr>
              <w:tab/>
            </w:r>
            <w:r>
              <w:rPr>
                <w:spacing w:val="-2"/>
                <w:sz w:val="24"/>
              </w:rPr>
              <w:t xml:space="preserve">предложенном </w:t>
            </w:r>
            <w:r>
              <w:rPr>
                <w:sz w:val="24"/>
              </w:rPr>
              <w:t>источнике</w:t>
            </w:r>
            <w:r>
              <w:rPr>
                <w:spacing w:val="-15"/>
                <w:sz w:val="24"/>
              </w:rPr>
              <w:t xml:space="preserve"> </w:t>
            </w:r>
            <w:r>
              <w:rPr>
                <w:sz w:val="24"/>
              </w:rPr>
              <w:t>информацию,</w:t>
            </w:r>
            <w:r>
              <w:rPr>
                <w:spacing w:val="-11"/>
                <w:sz w:val="24"/>
              </w:rPr>
              <w:t xml:space="preserve"> </w:t>
            </w:r>
            <w:r>
              <w:rPr>
                <w:sz w:val="24"/>
              </w:rPr>
              <w:t>представленную</w:t>
            </w:r>
            <w:r>
              <w:rPr>
                <w:spacing w:val="-11"/>
                <w:sz w:val="24"/>
              </w:rPr>
              <w:t xml:space="preserve"> </w:t>
            </w:r>
            <w:r>
              <w:rPr>
                <w:sz w:val="24"/>
              </w:rPr>
              <w:t>в</w:t>
            </w:r>
            <w:r>
              <w:rPr>
                <w:spacing w:val="-11"/>
                <w:sz w:val="24"/>
              </w:rPr>
              <w:t xml:space="preserve"> </w:t>
            </w:r>
            <w:r>
              <w:rPr>
                <w:sz w:val="24"/>
              </w:rPr>
              <w:t>явном</w:t>
            </w:r>
            <w:r>
              <w:rPr>
                <w:spacing w:val="-11"/>
                <w:sz w:val="24"/>
              </w:rPr>
              <w:t xml:space="preserve"> </w:t>
            </w:r>
            <w:r>
              <w:rPr>
                <w:sz w:val="24"/>
              </w:rPr>
              <w:t>виде</w:t>
            </w:r>
          </w:p>
        </w:tc>
      </w:tr>
      <w:tr w:rsidR="009F3213">
        <w:trPr>
          <w:trHeight w:val="1031"/>
        </w:trPr>
        <w:tc>
          <w:tcPr>
            <w:tcW w:w="1884" w:type="dxa"/>
          </w:tcPr>
          <w:p w:rsidR="009F3213" w:rsidRDefault="002E525B">
            <w:pPr>
              <w:pStyle w:val="TableParagraph"/>
              <w:spacing w:before="95"/>
              <w:ind w:left="27" w:right="12"/>
              <w:jc w:val="center"/>
              <w:rPr>
                <w:sz w:val="24"/>
              </w:rPr>
            </w:pPr>
            <w:r>
              <w:rPr>
                <w:spacing w:val="-2"/>
                <w:sz w:val="24"/>
              </w:rPr>
              <w:t>1.3.3</w:t>
            </w:r>
          </w:p>
        </w:tc>
        <w:tc>
          <w:tcPr>
            <w:tcW w:w="8169" w:type="dxa"/>
          </w:tcPr>
          <w:p w:rsidR="009F3213" w:rsidRDefault="002E525B">
            <w:pPr>
              <w:pStyle w:val="TableParagraph"/>
              <w:spacing w:before="95"/>
              <w:ind w:left="173" w:right="145"/>
              <w:jc w:val="both"/>
              <w:rPr>
                <w:sz w:val="24"/>
              </w:rPr>
            </w:pPr>
            <w:r>
              <w:rPr>
                <w:sz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w:t>
            </w:r>
            <w:r>
              <w:rPr>
                <w:spacing w:val="-2"/>
                <w:sz w:val="24"/>
              </w:rPr>
              <w:t>проверки</w:t>
            </w:r>
          </w:p>
        </w:tc>
      </w:tr>
      <w:tr w:rsidR="009F3213">
        <w:trPr>
          <w:trHeight w:val="753"/>
        </w:trPr>
        <w:tc>
          <w:tcPr>
            <w:tcW w:w="1884" w:type="dxa"/>
          </w:tcPr>
          <w:p w:rsidR="009F3213" w:rsidRDefault="002E525B">
            <w:pPr>
              <w:pStyle w:val="TableParagraph"/>
              <w:spacing w:before="95"/>
              <w:ind w:left="27" w:right="12"/>
              <w:jc w:val="center"/>
              <w:rPr>
                <w:sz w:val="24"/>
              </w:rPr>
            </w:pPr>
            <w:r>
              <w:rPr>
                <w:spacing w:val="-2"/>
                <w:sz w:val="24"/>
              </w:rPr>
              <w:t>1.3.4</w:t>
            </w:r>
          </w:p>
        </w:tc>
        <w:tc>
          <w:tcPr>
            <w:tcW w:w="8169" w:type="dxa"/>
          </w:tcPr>
          <w:p w:rsidR="009F3213" w:rsidRDefault="002E525B">
            <w:pPr>
              <w:pStyle w:val="TableParagraph"/>
              <w:spacing w:before="97" w:line="237" w:lineRule="auto"/>
              <w:ind w:left="173" w:right="182"/>
              <w:rPr>
                <w:sz w:val="24"/>
              </w:rPr>
            </w:pPr>
            <w:r>
              <w:rPr>
                <w:sz w:val="24"/>
              </w:rPr>
              <w:t>Анализировать</w:t>
            </w:r>
            <w:r>
              <w:rPr>
                <w:spacing w:val="-7"/>
                <w:sz w:val="24"/>
              </w:rPr>
              <w:t xml:space="preserve"> </w:t>
            </w:r>
            <w:r>
              <w:rPr>
                <w:sz w:val="24"/>
              </w:rPr>
              <w:t>и</w:t>
            </w:r>
            <w:r>
              <w:rPr>
                <w:spacing w:val="-6"/>
                <w:sz w:val="24"/>
              </w:rPr>
              <w:t xml:space="preserve"> </w:t>
            </w:r>
            <w:r>
              <w:rPr>
                <w:sz w:val="24"/>
              </w:rPr>
              <w:t>создавать</w:t>
            </w:r>
            <w:r>
              <w:rPr>
                <w:spacing w:val="-6"/>
                <w:sz w:val="24"/>
              </w:rPr>
              <w:t xml:space="preserve"> </w:t>
            </w:r>
            <w:r>
              <w:rPr>
                <w:sz w:val="24"/>
              </w:rPr>
              <w:t>текстовую,</w:t>
            </w:r>
            <w:r>
              <w:rPr>
                <w:spacing w:val="-7"/>
                <w:sz w:val="24"/>
              </w:rPr>
              <w:t xml:space="preserve"> </w:t>
            </w:r>
            <w:r>
              <w:rPr>
                <w:sz w:val="24"/>
              </w:rPr>
              <w:t>видео-,</w:t>
            </w:r>
            <w:r>
              <w:rPr>
                <w:spacing w:val="-5"/>
                <w:sz w:val="24"/>
              </w:rPr>
              <w:t xml:space="preserve"> </w:t>
            </w:r>
            <w:r>
              <w:rPr>
                <w:sz w:val="24"/>
              </w:rPr>
              <w:t>графическую,</w:t>
            </w:r>
            <w:r>
              <w:rPr>
                <w:spacing w:val="-7"/>
                <w:sz w:val="24"/>
              </w:rPr>
              <w:t xml:space="preserve"> </w:t>
            </w:r>
            <w:r>
              <w:rPr>
                <w:sz w:val="24"/>
              </w:rPr>
              <w:t>звуковую информацию в соответствии с учебной задачей</w:t>
            </w:r>
          </w:p>
        </w:tc>
      </w:tr>
      <w:tr w:rsidR="009F3213">
        <w:trPr>
          <w:trHeight w:val="479"/>
        </w:trPr>
        <w:tc>
          <w:tcPr>
            <w:tcW w:w="1884" w:type="dxa"/>
          </w:tcPr>
          <w:p w:rsidR="009F3213" w:rsidRDefault="002E525B">
            <w:pPr>
              <w:pStyle w:val="TableParagraph"/>
              <w:spacing w:before="97"/>
              <w:ind w:left="27" w:right="12"/>
              <w:jc w:val="center"/>
              <w:rPr>
                <w:sz w:val="24"/>
              </w:rPr>
            </w:pPr>
            <w:r>
              <w:rPr>
                <w:spacing w:val="-2"/>
                <w:sz w:val="24"/>
              </w:rPr>
              <w:t>1.3.5</w:t>
            </w:r>
          </w:p>
        </w:tc>
        <w:tc>
          <w:tcPr>
            <w:tcW w:w="8169" w:type="dxa"/>
          </w:tcPr>
          <w:p w:rsidR="009F3213" w:rsidRDefault="002E525B">
            <w:pPr>
              <w:pStyle w:val="TableParagraph"/>
              <w:spacing w:before="97"/>
              <w:ind w:left="173"/>
              <w:rPr>
                <w:sz w:val="24"/>
              </w:rPr>
            </w:pP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5"/>
                <w:sz w:val="24"/>
              </w:rPr>
              <w:t xml:space="preserve"> </w:t>
            </w:r>
            <w:r>
              <w:rPr>
                <w:sz w:val="24"/>
              </w:rPr>
              <w:t>представления</w:t>
            </w:r>
            <w:r>
              <w:rPr>
                <w:spacing w:val="-3"/>
                <w:sz w:val="24"/>
              </w:rPr>
              <w:t xml:space="preserve"> </w:t>
            </w:r>
            <w:r>
              <w:rPr>
                <w:spacing w:val="-2"/>
                <w:sz w:val="24"/>
              </w:rPr>
              <w:t>информации</w:t>
            </w:r>
          </w:p>
        </w:tc>
      </w:tr>
      <w:tr w:rsidR="009F3213">
        <w:trPr>
          <w:trHeight w:val="479"/>
        </w:trPr>
        <w:tc>
          <w:tcPr>
            <w:tcW w:w="1884" w:type="dxa"/>
          </w:tcPr>
          <w:p w:rsidR="009F3213" w:rsidRDefault="002E525B">
            <w:pPr>
              <w:pStyle w:val="TableParagraph"/>
              <w:spacing w:before="95"/>
              <w:ind w:left="27"/>
              <w:jc w:val="center"/>
              <w:rPr>
                <w:sz w:val="24"/>
              </w:rPr>
            </w:pPr>
            <w:r>
              <w:rPr>
                <w:spacing w:val="-10"/>
                <w:sz w:val="24"/>
              </w:rPr>
              <w:t>2</w:t>
            </w:r>
          </w:p>
        </w:tc>
        <w:tc>
          <w:tcPr>
            <w:tcW w:w="8169" w:type="dxa"/>
          </w:tcPr>
          <w:p w:rsidR="009F3213" w:rsidRDefault="002E525B">
            <w:pPr>
              <w:pStyle w:val="TableParagraph"/>
              <w:spacing w:before="95"/>
              <w:ind w:left="173"/>
              <w:rPr>
                <w:sz w:val="24"/>
              </w:rPr>
            </w:pPr>
            <w:r>
              <w:rPr>
                <w:sz w:val="24"/>
              </w:rPr>
              <w:t>Коммуникативные</w:t>
            </w:r>
            <w:r>
              <w:rPr>
                <w:spacing w:val="-7"/>
                <w:sz w:val="24"/>
              </w:rPr>
              <w:t xml:space="preserve"> </w:t>
            </w:r>
            <w:r>
              <w:rPr>
                <w:spacing w:val="-5"/>
                <w:sz w:val="24"/>
              </w:rPr>
              <w:t>УУД</w:t>
            </w:r>
          </w:p>
        </w:tc>
      </w:tr>
      <w:tr w:rsidR="009F3213">
        <w:trPr>
          <w:trHeight w:val="482"/>
        </w:trPr>
        <w:tc>
          <w:tcPr>
            <w:tcW w:w="1884" w:type="dxa"/>
          </w:tcPr>
          <w:p w:rsidR="009F3213" w:rsidRDefault="002E525B">
            <w:pPr>
              <w:pStyle w:val="TableParagraph"/>
              <w:spacing w:before="97"/>
              <w:ind w:left="27" w:right="7"/>
              <w:jc w:val="center"/>
              <w:rPr>
                <w:sz w:val="24"/>
              </w:rPr>
            </w:pPr>
            <w:r>
              <w:rPr>
                <w:spacing w:val="-5"/>
                <w:sz w:val="24"/>
              </w:rPr>
              <w:t>2.1</w:t>
            </w:r>
          </w:p>
        </w:tc>
        <w:tc>
          <w:tcPr>
            <w:tcW w:w="8169" w:type="dxa"/>
          </w:tcPr>
          <w:p w:rsidR="009F3213" w:rsidRDefault="002E525B">
            <w:pPr>
              <w:pStyle w:val="TableParagraph"/>
              <w:spacing w:before="97"/>
              <w:ind w:left="173"/>
              <w:rPr>
                <w:sz w:val="24"/>
              </w:rPr>
            </w:pPr>
            <w:r>
              <w:rPr>
                <w:spacing w:val="-2"/>
                <w:sz w:val="24"/>
              </w:rPr>
              <w:t>Общение</w:t>
            </w:r>
          </w:p>
        </w:tc>
      </w:tr>
      <w:tr w:rsidR="009F3213">
        <w:trPr>
          <w:trHeight w:val="1860"/>
        </w:trPr>
        <w:tc>
          <w:tcPr>
            <w:tcW w:w="1884" w:type="dxa"/>
          </w:tcPr>
          <w:p w:rsidR="009F3213" w:rsidRDefault="002E525B">
            <w:pPr>
              <w:pStyle w:val="TableParagraph"/>
              <w:spacing w:before="95"/>
              <w:ind w:left="27" w:right="12"/>
              <w:jc w:val="center"/>
              <w:rPr>
                <w:sz w:val="24"/>
              </w:rPr>
            </w:pPr>
            <w:r>
              <w:rPr>
                <w:spacing w:val="-2"/>
                <w:sz w:val="24"/>
              </w:rPr>
              <w:t>2.1.1</w:t>
            </w:r>
          </w:p>
        </w:tc>
        <w:tc>
          <w:tcPr>
            <w:tcW w:w="8169" w:type="dxa"/>
          </w:tcPr>
          <w:p w:rsidR="009F3213" w:rsidRDefault="002E525B">
            <w:pPr>
              <w:pStyle w:val="TableParagraph"/>
              <w:spacing w:before="97" w:line="237" w:lineRule="auto"/>
              <w:ind w:left="173" w:right="1161"/>
              <w:rPr>
                <w:sz w:val="24"/>
              </w:rPr>
            </w:pPr>
            <w:r>
              <w:rPr>
                <w:sz w:val="24"/>
              </w:rPr>
              <w:t>Воспринимать и</w:t>
            </w:r>
            <w:r>
              <w:rPr>
                <w:spacing w:val="-2"/>
                <w:sz w:val="24"/>
              </w:rPr>
              <w:t xml:space="preserve"> </w:t>
            </w:r>
            <w:r>
              <w:rPr>
                <w:sz w:val="24"/>
              </w:rPr>
              <w:t>формулировать суждения, выражать эмоции в соответствии</w:t>
            </w:r>
            <w:r>
              <w:rPr>
                <w:spacing w:val="-5"/>
                <w:sz w:val="24"/>
              </w:rPr>
              <w:t xml:space="preserve"> </w:t>
            </w:r>
            <w:r>
              <w:rPr>
                <w:sz w:val="24"/>
              </w:rPr>
              <w:t>с</w:t>
            </w:r>
            <w:r>
              <w:rPr>
                <w:spacing w:val="-6"/>
                <w:sz w:val="24"/>
              </w:rPr>
              <w:t xml:space="preserve"> </w:t>
            </w:r>
            <w:r>
              <w:rPr>
                <w:sz w:val="24"/>
              </w:rPr>
              <w:t>целями</w:t>
            </w:r>
            <w:r>
              <w:rPr>
                <w:spacing w:val="-5"/>
                <w:sz w:val="24"/>
              </w:rPr>
              <w:t xml:space="preserve"> </w:t>
            </w:r>
            <w:r>
              <w:rPr>
                <w:sz w:val="24"/>
              </w:rPr>
              <w:t>и</w:t>
            </w:r>
            <w:r>
              <w:rPr>
                <w:spacing w:val="-3"/>
                <w:sz w:val="24"/>
              </w:rPr>
              <w:t xml:space="preserve"> </w:t>
            </w:r>
            <w:r>
              <w:rPr>
                <w:sz w:val="24"/>
              </w:rPr>
              <w:t>условиями</w:t>
            </w:r>
            <w:r>
              <w:rPr>
                <w:spacing w:val="-5"/>
                <w:sz w:val="24"/>
              </w:rPr>
              <w:t xml:space="preserve"> </w:t>
            </w:r>
            <w:r>
              <w:rPr>
                <w:sz w:val="24"/>
              </w:rPr>
              <w:t>общения</w:t>
            </w:r>
            <w:r>
              <w:rPr>
                <w:spacing w:val="-5"/>
                <w:sz w:val="24"/>
              </w:rPr>
              <w:t xml:space="preserve"> </w:t>
            </w:r>
            <w:r>
              <w:rPr>
                <w:sz w:val="24"/>
              </w:rPr>
              <w:t>в</w:t>
            </w:r>
            <w:r>
              <w:rPr>
                <w:spacing w:val="-6"/>
                <w:sz w:val="24"/>
              </w:rPr>
              <w:t xml:space="preserve"> </w:t>
            </w:r>
            <w:r>
              <w:rPr>
                <w:sz w:val="24"/>
              </w:rPr>
              <w:t>знакомой</w:t>
            </w:r>
            <w:r>
              <w:rPr>
                <w:spacing w:val="-5"/>
                <w:sz w:val="24"/>
              </w:rPr>
              <w:t xml:space="preserve"> </w:t>
            </w:r>
            <w:r>
              <w:rPr>
                <w:sz w:val="24"/>
              </w:rPr>
              <w:t>среде;</w:t>
            </w:r>
          </w:p>
          <w:p w:rsidR="009F3213" w:rsidRDefault="002E525B">
            <w:pPr>
              <w:pStyle w:val="TableParagraph"/>
              <w:spacing w:before="1"/>
              <w:ind w:left="173" w:right="182"/>
              <w:rPr>
                <w:sz w:val="24"/>
              </w:rPr>
            </w:pPr>
            <w:r>
              <w:rPr>
                <w:sz w:val="24"/>
              </w:rPr>
              <w:t>проявлять</w:t>
            </w:r>
            <w:r>
              <w:rPr>
                <w:spacing w:val="-4"/>
                <w:sz w:val="24"/>
              </w:rPr>
              <w:t xml:space="preserve"> </w:t>
            </w:r>
            <w:r>
              <w:rPr>
                <w:sz w:val="24"/>
              </w:rPr>
              <w:t>уважительное</w:t>
            </w:r>
            <w:r>
              <w:rPr>
                <w:spacing w:val="-8"/>
                <w:sz w:val="24"/>
              </w:rPr>
              <w:t xml:space="preserve"> </w:t>
            </w:r>
            <w:r>
              <w:rPr>
                <w:sz w:val="24"/>
              </w:rPr>
              <w:t>отношение</w:t>
            </w:r>
            <w:r>
              <w:rPr>
                <w:spacing w:val="-9"/>
                <w:sz w:val="24"/>
              </w:rPr>
              <w:t xml:space="preserve"> </w:t>
            </w:r>
            <w:r>
              <w:rPr>
                <w:sz w:val="24"/>
              </w:rPr>
              <w:t>к</w:t>
            </w:r>
            <w:r>
              <w:rPr>
                <w:spacing w:val="-7"/>
                <w:sz w:val="24"/>
              </w:rPr>
              <w:t xml:space="preserve"> </w:t>
            </w:r>
            <w:r>
              <w:rPr>
                <w:sz w:val="24"/>
              </w:rPr>
              <w:t>собеседнику,</w:t>
            </w:r>
            <w:r>
              <w:rPr>
                <w:spacing w:val="-5"/>
                <w:sz w:val="24"/>
              </w:rPr>
              <w:t xml:space="preserve"> </w:t>
            </w:r>
            <w:r>
              <w:rPr>
                <w:sz w:val="24"/>
              </w:rPr>
              <w:t>соблюдать</w:t>
            </w:r>
            <w:r>
              <w:rPr>
                <w:spacing w:val="-6"/>
                <w:sz w:val="24"/>
              </w:rPr>
              <w:t xml:space="preserve"> </w:t>
            </w:r>
            <w:r>
              <w:rPr>
                <w:sz w:val="24"/>
              </w:rPr>
              <w:t>правила ведения диалога и дискуссии;</w:t>
            </w:r>
          </w:p>
          <w:p w:rsidR="009F3213" w:rsidRDefault="002E525B">
            <w:pPr>
              <w:pStyle w:val="TableParagraph"/>
              <w:spacing w:before="5" w:line="237" w:lineRule="auto"/>
              <w:ind w:left="173" w:right="608"/>
              <w:rPr>
                <w:sz w:val="24"/>
              </w:rPr>
            </w:pPr>
            <w:r>
              <w:rPr>
                <w:sz w:val="24"/>
              </w:rPr>
              <w:t>признавать</w:t>
            </w:r>
            <w:r>
              <w:rPr>
                <w:spacing w:val="-6"/>
                <w:sz w:val="24"/>
              </w:rPr>
              <w:t xml:space="preserve"> </w:t>
            </w:r>
            <w:r>
              <w:rPr>
                <w:sz w:val="24"/>
              </w:rPr>
              <w:t>возможность</w:t>
            </w:r>
            <w:r>
              <w:rPr>
                <w:spacing w:val="-7"/>
                <w:sz w:val="24"/>
              </w:rPr>
              <w:t xml:space="preserve"> </w:t>
            </w:r>
            <w:r>
              <w:rPr>
                <w:sz w:val="24"/>
              </w:rPr>
              <w:t>существования</w:t>
            </w:r>
            <w:r>
              <w:rPr>
                <w:spacing w:val="-8"/>
                <w:sz w:val="24"/>
              </w:rPr>
              <w:t xml:space="preserve"> </w:t>
            </w:r>
            <w:r>
              <w:rPr>
                <w:sz w:val="24"/>
              </w:rPr>
              <w:t>разных</w:t>
            </w:r>
            <w:r>
              <w:rPr>
                <w:spacing w:val="-5"/>
                <w:sz w:val="24"/>
              </w:rPr>
              <w:t xml:space="preserve"> </w:t>
            </w:r>
            <w:r>
              <w:rPr>
                <w:sz w:val="24"/>
              </w:rPr>
              <w:t>точек</w:t>
            </w:r>
            <w:r>
              <w:rPr>
                <w:spacing w:val="-10"/>
                <w:sz w:val="24"/>
              </w:rPr>
              <w:t xml:space="preserve"> </w:t>
            </w:r>
            <w:r>
              <w:rPr>
                <w:sz w:val="24"/>
              </w:rPr>
              <w:t>зрения; корректно и аргументированно высказывать свое мнение</w:t>
            </w:r>
          </w:p>
        </w:tc>
      </w:tr>
      <w:tr w:rsidR="009F3213">
        <w:trPr>
          <w:trHeight w:val="1307"/>
        </w:trPr>
        <w:tc>
          <w:tcPr>
            <w:tcW w:w="1884" w:type="dxa"/>
          </w:tcPr>
          <w:p w:rsidR="009F3213" w:rsidRDefault="002E525B">
            <w:pPr>
              <w:pStyle w:val="TableParagraph"/>
              <w:spacing w:before="92"/>
              <w:ind w:left="27" w:right="12"/>
              <w:jc w:val="center"/>
              <w:rPr>
                <w:sz w:val="24"/>
              </w:rPr>
            </w:pPr>
            <w:r>
              <w:rPr>
                <w:spacing w:val="-2"/>
                <w:sz w:val="24"/>
              </w:rPr>
              <w:t>2.1.2</w:t>
            </w:r>
          </w:p>
        </w:tc>
        <w:tc>
          <w:tcPr>
            <w:tcW w:w="8169" w:type="dxa"/>
          </w:tcPr>
          <w:p w:rsidR="009F3213" w:rsidRDefault="002E525B">
            <w:pPr>
              <w:pStyle w:val="TableParagraph"/>
              <w:tabs>
                <w:tab w:val="left" w:pos="1452"/>
                <w:tab w:val="left" w:pos="2475"/>
                <w:tab w:val="left" w:pos="2900"/>
                <w:tab w:val="left" w:pos="4453"/>
              </w:tabs>
              <w:spacing w:before="92"/>
              <w:ind w:left="173" w:right="470"/>
              <w:rPr>
                <w:sz w:val="24"/>
              </w:rPr>
            </w:pPr>
            <w:r>
              <w:rPr>
                <w:sz w:val="24"/>
              </w:rPr>
              <w:t xml:space="preserve">Строить речевое высказывание в соответствии с поставленной задачей; </w:t>
            </w: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pacing w:val="-15"/>
                <w:sz w:val="24"/>
              </w:rPr>
              <w:t xml:space="preserve"> </w:t>
            </w:r>
            <w:r>
              <w:rPr>
                <w:spacing w:val="-2"/>
                <w:sz w:val="24"/>
              </w:rPr>
              <w:t>(описание,</w:t>
            </w:r>
            <w:r>
              <w:rPr>
                <w:spacing w:val="-13"/>
                <w:sz w:val="24"/>
              </w:rPr>
              <w:t xml:space="preserve"> </w:t>
            </w:r>
            <w:r>
              <w:rPr>
                <w:spacing w:val="-2"/>
                <w:sz w:val="24"/>
              </w:rPr>
              <w:t>рассуждение, повествование);</w:t>
            </w:r>
          </w:p>
          <w:p w:rsidR="009F3213" w:rsidRDefault="002E525B">
            <w:pPr>
              <w:pStyle w:val="TableParagraph"/>
              <w:spacing w:before="3"/>
              <w:ind w:left="173"/>
              <w:rPr>
                <w:sz w:val="24"/>
              </w:rPr>
            </w:pPr>
            <w:r>
              <w:rPr>
                <w:sz w:val="24"/>
              </w:rPr>
              <w:t>подготавливать</w:t>
            </w:r>
            <w:r>
              <w:rPr>
                <w:spacing w:val="-5"/>
                <w:sz w:val="24"/>
              </w:rPr>
              <w:t xml:space="preserve"> </w:t>
            </w:r>
            <w:r>
              <w:rPr>
                <w:sz w:val="24"/>
              </w:rPr>
              <w:t>небольшие</w:t>
            </w:r>
            <w:r>
              <w:rPr>
                <w:spacing w:val="-5"/>
                <w:sz w:val="24"/>
              </w:rPr>
              <w:t xml:space="preserve"> </w:t>
            </w:r>
            <w:r>
              <w:rPr>
                <w:sz w:val="24"/>
              </w:rPr>
              <w:t>публичные</w:t>
            </w:r>
            <w:r>
              <w:rPr>
                <w:spacing w:val="-5"/>
                <w:sz w:val="24"/>
              </w:rPr>
              <w:t xml:space="preserve"> </w:t>
            </w:r>
            <w:r>
              <w:rPr>
                <w:spacing w:val="-2"/>
                <w:sz w:val="24"/>
              </w:rPr>
              <w:t>выступления</w:t>
            </w:r>
          </w:p>
        </w:tc>
      </w:tr>
      <w:tr w:rsidR="009F3213">
        <w:trPr>
          <w:trHeight w:val="755"/>
        </w:trPr>
        <w:tc>
          <w:tcPr>
            <w:tcW w:w="1884" w:type="dxa"/>
          </w:tcPr>
          <w:p w:rsidR="009F3213" w:rsidRDefault="002E525B">
            <w:pPr>
              <w:pStyle w:val="TableParagraph"/>
              <w:spacing w:before="95"/>
              <w:ind w:left="27" w:right="12"/>
              <w:jc w:val="center"/>
              <w:rPr>
                <w:sz w:val="24"/>
              </w:rPr>
            </w:pPr>
            <w:r>
              <w:rPr>
                <w:spacing w:val="-2"/>
                <w:sz w:val="24"/>
              </w:rPr>
              <w:t>2.1.3</w:t>
            </w:r>
          </w:p>
        </w:tc>
        <w:tc>
          <w:tcPr>
            <w:tcW w:w="8169" w:type="dxa"/>
          </w:tcPr>
          <w:p w:rsidR="009F3213" w:rsidRDefault="002E525B">
            <w:pPr>
              <w:pStyle w:val="TableParagraph"/>
              <w:spacing w:before="95"/>
              <w:ind w:left="173" w:right="182"/>
              <w:rPr>
                <w:sz w:val="24"/>
              </w:rPr>
            </w:pPr>
            <w:r>
              <w:rPr>
                <w:sz w:val="24"/>
              </w:rPr>
              <w:t>Подбирать</w:t>
            </w:r>
            <w:r>
              <w:rPr>
                <w:spacing w:val="-4"/>
                <w:sz w:val="24"/>
              </w:rPr>
              <w:t xml:space="preserve"> </w:t>
            </w:r>
            <w:r>
              <w:rPr>
                <w:sz w:val="24"/>
              </w:rPr>
              <w:t>иллюстративный</w:t>
            </w:r>
            <w:r>
              <w:rPr>
                <w:spacing w:val="-4"/>
                <w:sz w:val="24"/>
              </w:rPr>
              <w:t xml:space="preserve"> </w:t>
            </w:r>
            <w:r>
              <w:rPr>
                <w:sz w:val="24"/>
              </w:rPr>
              <w:t>материал</w:t>
            </w:r>
            <w:r>
              <w:rPr>
                <w:spacing w:val="-6"/>
                <w:sz w:val="24"/>
              </w:rPr>
              <w:t xml:space="preserve"> </w:t>
            </w:r>
            <w:r>
              <w:rPr>
                <w:sz w:val="24"/>
              </w:rPr>
              <w:t>(рисунки,</w:t>
            </w:r>
            <w:r>
              <w:rPr>
                <w:spacing w:val="-5"/>
                <w:sz w:val="24"/>
              </w:rPr>
              <w:t xml:space="preserve"> </w:t>
            </w:r>
            <w:r>
              <w:rPr>
                <w:sz w:val="24"/>
              </w:rPr>
              <w:t>фото,</w:t>
            </w:r>
            <w:r>
              <w:rPr>
                <w:spacing w:val="-6"/>
                <w:sz w:val="24"/>
              </w:rPr>
              <w:t xml:space="preserve"> </w:t>
            </w:r>
            <w:r>
              <w:rPr>
                <w:sz w:val="24"/>
              </w:rPr>
              <w:t>плакаты)</w:t>
            </w:r>
            <w:r>
              <w:rPr>
                <w:spacing w:val="-7"/>
                <w:sz w:val="24"/>
              </w:rPr>
              <w:t xml:space="preserve"> </w:t>
            </w:r>
            <w:r>
              <w:rPr>
                <w:sz w:val="24"/>
              </w:rPr>
              <w:t>к</w:t>
            </w:r>
            <w:r>
              <w:rPr>
                <w:spacing w:val="-5"/>
                <w:sz w:val="24"/>
              </w:rPr>
              <w:t xml:space="preserve"> </w:t>
            </w:r>
            <w:r>
              <w:rPr>
                <w:sz w:val="24"/>
              </w:rPr>
              <w:t xml:space="preserve">тексту </w:t>
            </w:r>
            <w:r>
              <w:rPr>
                <w:spacing w:val="-2"/>
                <w:sz w:val="24"/>
              </w:rPr>
              <w:t>выступления</w:t>
            </w:r>
          </w:p>
        </w:tc>
      </w:tr>
      <w:tr w:rsidR="009F3213">
        <w:trPr>
          <w:trHeight w:val="477"/>
        </w:trPr>
        <w:tc>
          <w:tcPr>
            <w:tcW w:w="1884" w:type="dxa"/>
          </w:tcPr>
          <w:p w:rsidR="009F3213" w:rsidRDefault="002E525B">
            <w:pPr>
              <w:pStyle w:val="TableParagraph"/>
              <w:spacing w:before="95"/>
              <w:ind w:left="27" w:right="7"/>
              <w:jc w:val="center"/>
              <w:rPr>
                <w:sz w:val="24"/>
              </w:rPr>
            </w:pPr>
            <w:r>
              <w:rPr>
                <w:spacing w:val="-5"/>
                <w:sz w:val="24"/>
              </w:rPr>
              <w:t>2.2</w:t>
            </w:r>
          </w:p>
        </w:tc>
        <w:tc>
          <w:tcPr>
            <w:tcW w:w="8169" w:type="dxa"/>
          </w:tcPr>
          <w:p w:rsidR="009F3213" w:rsidRDefault="002E525B">
            <w:pPr>
              <w:pStyle w:val="TableParagraph"/>
              <w:spacing w:before="95"/>
              <w:ind w:left="173"/>
              <w:rPr>
                <w:sz w:val="24"/>
              </w:rPr>
            </w:pPr>
            <w:r>
              <w:rPr>
                <w:sz w:val="24"/>
              </w:rPr>
              <w:t>Совместная</w:t>
            </w:r>
            <w:r>
              <w:rPr>
                <w:spacing w:val="-7"/>
                <w:sz w:val="24"/>
              </w:rPr>
              <w:t xml:space="preserve"> </w:t>
            </w:r>
            <w:r>
              <w:rPr>
                <w:spacing w:val="-2"/>
                <w:sz w:val="24"/>
              </w:rPr>
              <w:t>деятельность</w:t>
            </w:r>
          </w:p>
        </w:tc>
      </w:tr>
      <w:tr w:rsidR="009F3213">
        <w:trPr>
          <w:trHeight w:val="3519"/>
        </w:trPr>
        <w:tc>
          <w:tcPr>
            <w:tcW w:w="1884" w:type="dxa"/>
          </w:tcPr>
          <w:p w:rsidR="009F3213" w:rsidRDefault="002E525B">
            <w:pPr>
              <w:pStyle w:val="TableParagraph"/>
              <w:spacing w:before="98"/>
              <w:ind w:left="27" w:right="12"/>
              <w:jc w:val="center"/>
              <w:rPr>
                <w:sz w:val="24"/>
              </w:rPr>
            </w:pPr>
            <w:r>
              <w:rPr>
                <w:spacing w:val="-2"/>
                <w:sz w:val="24"/>
              </w:rPr>
              <w:t>2.2.1</w:t>
            </w:r>
          </w:p>
        </w:tc>
        <w:tc>
          <w:tcPr>
            <w:tcW w:w="8169" w:type="dxa"/>
          </w:tcPr>
          <w:p w:rsidR="009F3213" w:rsidRDefault="002E525B">
            <w:pPr>
              <w:pStyle w:val="TableParagraph"/>
              <w:spacing w:before="98"/>
              <w:ind w:left="173" w:right="139"/>
              <w:jc w:val="both"/>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3213" w:rsidRDefault="002E525B">
            <w:pPr>
              <w:pStyle w:val="TableParagraph"/>
              <w:ind w:left="173" w:right="147"/>
              <w:jc w:val="both"/>
              <w:rPr>
                <w:sz w:val="24"/>
              </w:rPr>
            </w:pPr>
            <w:r>
              <w:rPr>
                <w:sz w:val="24"/>
              </w:rPr>
              <w:t>принимать</w:t>
            </w:r>
            <w:r>
              <w:rPr>
                <w:spacing w:val="-10"/>
                <w:sz w:val="24"/>
              </w:rPr>
              <w:t xml:space="preserve"> </w:t>
            </w:r>
            <w:r>
              <w:rPr>
                <w:sz w:val="24"/>
              </w:rPr>
              <w:t>цель</w:t>
            </w:r>
            <w:r>
              <w:rPr>
                <w:spacing w:val="-8"/>
                <w:sz w:val="24"/>
              </w:rPr>
              <w:t xml:space="preserve"> </w:t>
            </w:r>
            <w:r>
              <w:rPr>
                <w:sz w:val="24"/>
              </w:rPr>
              <w:t>совместной</w:t>
            </w:r>
            <w:r>
              <w:rPr>
                <w:spacing w:val="-10"/>
                <w:sz w:val="24"/>
              </w:rPr>
              <w:t xml:space="preserve"> </w:t>
            </w:r>
            <w:r>
              <w:rPr>
                <w:sz w:val="24"/>
              </w:rPr>
              <w:t>деятельности,</w:t>
            </w:r>
            <w:r>
              <w:rPr>
                <w:spacing w:val="-9"/>
                <w:sz w:val="24"/>
              </w:rPr>
              <w:t xml:space="preserve"> </w:t>
            </w:r>
            <w:r>
              <w:rPr>
                <w:sz w:val="24"/>
              </w:rPr>
              <w:t>коллективно</w:t>
            </w:r>
            <w:r>
              <w:rPr>
                <w:spacing w:val="-11"/>
                <w:sz w:val="24"/>
              </w:rPr>
              <w:t xml:space="preserve"> </w:t>
            </w:r>
            <w:r>
              <w:rPr>
                <w:sz w:val="24"/>
              </w:rPr>
              <w:t>строить</w:t>
            </w:r>
            <w:r>
              <w:rPr>
                <w:spacing w:val="-8"/>
                <w:sz w:val="24"/>
              </w:rPr>
              <w:t xml:space="preserve"> </w:t>
            </w:r>
            <w:r>
              <w:rPr>
                <w:sz w:val="24"/>
              </w:rPr>
              <w:t>действия</w:t>
            </w:r>
            <w:r>
              <w:rPr>
                <w:spacing w:val="-9"/>
                <w:sz w:val="24"/>
              </w:rPr>
              <w:t xml:space="preserve"> </w:t>
            </w:r>
            <w:r>
              <w:rPr>
                <w:sz w:val="24"/>
              </w:rPr>
              <w:t>по ее достижению: распределять роли, договариваться, обсуждать процесс и результат совместной работы;</w:t>
            </w:r>
          </w:p>
          <w:p w:rsidR="009F3213" w:rsidRDefault="002E525B">
            <w:pPr>
              <w:pStyle w:val="TableParagraph"/>
              <w:ind w:left="173" w:right="182"/>
              <w:rPr>
                <w:sz w:val="24"/>
              </w:rPr>
            </w:pPr>
            <w:r>
              <w:rPr>
                <w:sz w:val="24"/>
              </w:rPr>
              <w:t>проявлять</w:t>
            </w:r>
            <w:r>
              <w:rPr>
                <w:spacing w:val="-7"/>
                <w:sz w:val="24"/>
              </w:rPr>
              <w:t xml:space="preserve"> </w:t>
            </w:r>
            <w:r>
              <w:rPr>
                <w:sz w:val="24"/>
              </w:rPr>
              <w:t>готовность</w:t>
            </w:r>
            <w:r>
              <w:rPr>
                <w:spacing w:val="-7"/>
                <w:sz w:val="24"/>
              </w:rPr>
              <w:t xml:space="preserve"> </w:t>
            </w:r>
            <w:r>
              <w:rPr>
                <w:sz w:val="24"/>
              </w:rPr>
              <w:t>руководить,</w:t>
            </w:r>
            <w:r>
              <w:rPr>
                <w:spacing w:val="-8"/>
                <w:sz w:val="24"/>
              </w:rPr>
              <w:t xml:space="preserve"> </w:t>
            </w:r>
            <w:r>
              <w:rPr>
                <w:sz w:val="24"/>
              </w:rPr>
              <w:t>выполнять</w:t>
            </w:r>
            <w:r>
              <w:rPr>
                <w:spacing w:val="-10"/>
                <w:sz w:val="24"/>
              </w:rPr>
              <w:t xml:space="preserve"> </w:t>
            </w:r>
            <w:r>
              <w:rPr>
                <w:sz w:val="24"/>
              </w:rPr>
              <w:t>поручения,</w:t>
            </w:r>
            <w:r>
              <w:rPr>
                <w:spacing w:val="-8"/>
                <w:sz w:val="24"/>
              </w:rPr>
              <w:t xml:space="preserve"> </w:t>
            </w:r>
            <w:r>
              <w:rPr>
                <w:sz w:val="24"/>
              </w:rPr>
              <w:t>подчиняться; ответственно выполнять свою часть работы;</w:t>
            </w:r>
          </w:p>
          <w:p w:rsidR="009F3213" w:rsidRDefault="002E525B">
            <w:pPr>
              <w:pStyle w:val="TableParagraph"/>
              <w:ind w:left="173"/>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1"/>
                <w:sz w:val="24"/>
              </w:rPr>
              <w:t xml:space="preserve"> </w:t>
            </w:r>
            <w:r>
              <w:rPr>
                <w:spacing w:val="-2"/>
                <w:sz w:val="24"/>
              </w:rPr>
              <w:t>результат;</w:t>
            </w:r>
          </w:p>
          <w:p w:rsidR="009F3213" w:rsidRDefault="002E525B">
            <w:pPr>
              <w:pStyle w:val="TableParagraph"/>
              <w:ind w:left="173"/>
              <w:rPr>
                <w:sz w:val="24"/>
              </w:rPr>
            </w:pPr>
            <w:r>
              <w:rPr>
                <w:sz w:val="24"/>
              </w:rPr>
              <w:t>выполнять</w:t>
            </w:r>
            <w:r>
              <w:rPr>
                <w:spacing w:val="-4"/>
                <w:sz w:val="24"/>
              </w:rPr>
              <w:t xml:space="preserve"> </w:t>
            </w:r>
            <w:r>
              <w:rPr>
                <w:sz w:val="24"/>
              </w:rPr>
              <w:t>совместные</w:t>
            </w:r>
            <w:r>
              <w:rPr>
                <w:spacing w:val="-7"/>
                <w:sz w:val="24"/>
              </w:rPr>
              <w:t xml:space="preserve"> </w:t>
            </w:r>
            <w:r>
              <w:rPr>
                <w:sz w:val="24"/>
              </w:rPr>
              <w:t>проектные</w:t>
            </w:r>
            <w:r>
              <w:rPr>
                <w:spacing w:val="-7"/>
                <w:sz w:val="24"/>
              </w:rPr>
              <w:t xml:space="preserve"> </w:t>
            </w:r>
            <w:r>
              <w:rPr>
                <w:sz w:val="24"/>
              </w:rPr>
              <w:t>задания</w:t>
            </w:r>
            <w:r>
              <w:rPr>
                <w:spacing w:val="-5"/>
                <w:sz w:val="24"/>
              </w:rPr>
              <w:t xml:space="preserve"> </w:t>
            </w:r>
            <w:r>
              <w:rPr>
                <w:sz w:val="24"/>
              </w:rPr>
              <w:t>с</w:t>
            </w:r>
            <w:r>
              <w:rPr>
                <w:spacing w:val="-9"/>
                <w:sz w:val="24"/>
              </w:rPr>
              <w:t xml:space="preserve"> </w:t>
            </w:r>
            <w:r>
              <w:rPr>
                <w:sz w:val="24"/>
              </w:rPr>
              <w:t>использованием</w:t>
            </w:r>
            <w:r>
              <w:rPr>
                <w:spacing w:val="-6"/>
                <w:sz w:val="24"/>
              </w:rPr>
              <w:t xml:space="preserve"> </w:t>
            </w:r>
            <w:r>
              <w:rPr>
                <w:sz w:val="24"/>
              </w:rPr>
              <w:t xml:space="preserve">предложенных </w:t>
            </w:r>
            <w:r>
              <w:rPr>
                <w:spacing w:val="-2"/>
                <w:sz w:val="24"/>
              </w:rPr>
              <w:t>образцов</w:t>
            </w:r>
          </w:p>
        </w:tc>
      </w:tr>
      <w:tr w:rsidR="009F3213">
        <w:trPr>
          <w:trHeight w:val="477"/>
        </w:trPr>
        <w:tc>
          <w:tcPr>
            <w:tcW w:w="1884" w:type="dxa"/>
          </w:tcPr>
          <w:p w:rsidR="009F3213" w:rsidRDefault="002E525B">
            <w:pPr>
              <w:pStyle w:val="TableParagraph"/>
              <w:spacing w:before="95"/>
              <w:ind w:left="27"/>
              <w:jc w:val="center"/>
              <w:rPr>
                <w:sz w:val="24"/>
              </w:rPr>
            </w:pPr>
            <w:r>
              <w:rPr>
                <w:spacing w:val="-10"/>
                <w:sz w:val="24"/>
              </w:rPr>
              <w:t>3</w:t>
            </w:r>
          </w:p>
        </w:tc>
        <w:tc>
          <w:tcPr>
            <w:tcW w:w="8169" w:type="dxa"/>
          </w:tcPr>
          <w:p w:rsidR="009F3213" w:rsidRDefault="002E525B">
            <w:pPr>
              <w:pStyle w:val="TableParagraph"/>
              <w:spacing w:before="95"/>
              <w:ind w:left="173"/>
              <w:rPr>
                <w:sz w:val="24"/>
              </w:rPr>
            </w:pPr>
            <w:r>
              <w:rPr>
                <w:sz w:val="24"/>
              </w:rPr>
              <w:t>Регулятивные</w:t>
            </w:r>
            <w:r>
              <w:rPr>
                <w:spacing w:val="-5"/>
                <w:sz w:val="24"/>
              </w:rPr>
              <w:t xml:space="preserve"> УУД</w:t>
            </w:r>
          </w:p>
        </w:tc>
      </w:tr>
    </w:tbl>
    <w:p w:rsidR="009F3213" w:rsidRDefault="009F3213">
      <w:pPr>
        <w:pStyle w:val="TableParagraph"/>
        <w:rPr>
          <w:sz w:val="24"/>
        </w:rPr>
        <w:sectPr w:rsidR="009F3213">
          <w:pgSz w:w="11920" w:h="16840"/>
          <w:pgMar w:top="740" w:right="360" w:bottom="116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8169"/>
      </w:tblGrid>
      <w:tr w:rsidR="009F3213">
        <w:trPr>
          <w:trHeight w:val="481"/>
        </w:trPr>
        <w:tc>
          <w:tcPr>
            <w:tcW w:w="1884" w:type="dxa"/>
          </w:tcPr>
          <w:p w:rsidR="009F3213" w:rsidRDefault="002E525B">
            <w:pPr>
              <w:pStyle w:val="TableParagraph"/>
              <w:spacing w:before="95"/>
              <w:ind w:left="27" w:right="7"/>
              <w:jc w:val="center"/>
              <w:rPr>
                <w:sz w:val="24"/>
              </w:rPr>
            </w:pPr>
            <w:r>
              <w:rPr>
                <w:spacing w:val="-5"/>
                <w:sz w:val="24"/>
              </w:rPr>
              <w:t>3.1</w:t>
            </w:r>
          </w:p>
        </w:tc>
        <w:tc>
          <w:tcPr>
            <w:tcW w:w="8169" w:type="dxa"/>
          </w:tcPr>
          <w:p w:rsidR="009F3213" w:rsidRDefault="002E525B">
            <w:pPr>
              <w:pStyle w:val="TableParagraph"/>
              <w:spacing w:before="95"/>
              <w:ind w:left="173"/>
              <w:rPr>
                <w:sz w:val="24"/>
              </w:rPr>
            </w:pPr>
            <w:r>
              <w:rPr>
                <w:spacing w:val="-2"/>
                <w:sz w:val="24"/>
              </w:rPr>
              <w:t>Самоорганизация</w:t>
            </w:r>
          </w:p>
        </w:tc>
      </w:tr>
      <w:tr w:rsidR="009F3213">
        <w:trPr>
          <w:trHeight w:val="926"/>
        </w:trPr>
        <w:tc>
          <w:tcPr>
            <w:tcW w:w="1884" w:type="dxa"/>
          </w:tcPr>
          <w:p w:rsidR="009F3213" w:rsidRDefault="002E525B">
            <w:pPr>
              <w:pStyle w:val="TableParagraph"/>
              <w:spacing w:before="92"/>
              <w:ind w:left="27" w:right="12"/>
              <w:jc w:val="center"/>
              <w:rPr>
                <w:sz w:val="24"/>
              </w:rPr>
            </w:pPr>
            <w:r>
              <w:rPr>
                <w:spacing w:val="-2"/>
                <w:sz w:val="24"/>
              </w:rPr>
              <w:t>3.1.1</w:t>
            </w:r>
          </w:p>
        </w:tc>
        <w:tc>
          <w:tcPr>
            <w:tcW w:w="8169" w:type="dxa"/>
          </w:tcPr>
          <w:p w:rsidR="009F3213" w:rsidRDefault="002E525B">
            <w:pPr>
              <w:pStyle w:val="TableParagraph"/>
              <w:tabs>
                <w:tab w:val="left" w:pos="1738"/>
                <w:tab w:val="left" w:pos="2890"/>
                <w:tab w:val="left" w:pos="3373"/>
                <w:tab w:val="left" w:pos="4558"/>
                <w:tab w:val="left" w:pos="5636"/>
                <w:tab w:val="left" w:pos="6548"/>
              </w:tabs>
              <w:spacing w:before="92"/>
              <w:ind w:left="1738" w:right="687" w:hanging="1566"/>
              <w:rPr>
                <w:sz w:val="24"/>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 xml:space="preserve">для </w:t>
            </w:r>
            <w:r>
              <w:rPr>
                <w:sz w:val="24"/>
              </w:rPr>
              <w:t>получения</w:t>
            </w:r>
            <w:r>
              <w:rPr>
                <w:spacing w:val="-15"/>
                <w:sz w:val="24"/>
              </w:rPr>
              <w:t xml:space="preserve"> </w:t>
            </w:r>
            <w:r>
              <w:rPr>
                <w:sz w:val="24"/>
              </w:rPr>
              <w:t>результата;</w:t>
            </w:r>
            <w:r>
              <w:rPr>
                <w:spacing w:val="-15"/>
                <w:sz w:val="24"/>
              </w:rPr>
              <w:t xml:space="preserve"> </w:t>
            </w:r>
            <w:r>
              <w:rPr>
                <w:sz w:val="24"/>
              </w:rPr>
              <w:t>выстраивать</w:t>
            </w:r>
            <w:r>
              <w:rPr>
                <w:spacing w:val="-15"/>
                <w:sz w:val="24"/>
              </w:rPr>
              <w:t xml:space="preserve"> </w:t>
            </w:r>
            <w:r>
              <w:rPr>
                <w:sz w:val="24"/>
              </w:rPr>
              <w:t>последовательность</w:t>
            </w:r>
          </w:p>
          <w:p w:rsidR="009F3213" w:rsidRDefault="002E525B">
            <w:pPr>
              <w:pStyle w:val="TableParagraph"/>
              <w:spacing w:line="262" w:lineRule="exact"/>
              <w:ind w:left="173"/>
              <w:rPr>
                <w:sz w:val="24"/>
              </w:rPr>
            </w:pPr>
            <w:r>
              <w:rPr>
                <w:sz w:val="24"/>
              </w:rPr>
              <w:t>выбранных</w:t>
            </w:r>
            <w:r>
              <w:rPr>
                <w:spacing w:val="-1"/>
                <w:sz w:val="24"/>
              </w:rPr>
              <w:t xml:space="preserve"> </w:t>
            </w:r>
            <w:r>
              <w:rPr>
                <w:spacing w:val="-2"/>
                <w:sz w:val="24"/>
              </w:rPr>
              <w:t>действий</w:t>
            </w:r>
          </w:p>
        </w:tc>
      </w:tr>
      <w:tr w:rsidR="009F3213">
        <w:trPr>
          <w:trHeight w:val="479"/>
        </w:trPr>
        <w:tc>
          <w:tcPr>
            <w:tcW w:w="1884" w:type="dxa"/>
          </w:tcPr>
          <w:p w:rsidR="009F3213" w:rsidRDefault="002E525B">
            <w:pPr>
              <w:pStyle w:val="TableParagraph"/>
              <w:spacing w:before="92"/>
              <w:ind w:left="27" w:right="7"/>
              <w:jc w:val="center"/>
              <w:rPr>
                <w:sz w:val="24"/>
              </w:rPr>
            </w:pPr>
            <w:r>
              <w:rPr>
                <w:spacing w:val="-5"/>
                <w:sz w:val="24"/>
              </w:rPr>
              <w:t>3.2</w:t>
            </w:r>
          </w:p>
        </w:tc>
        <w:tc>
          <w:tcPr>
            <w:tcW w:w="8169" w:type="dxa"/>
          </w:tcPr>
          <w:p w:rsidR="009F3213" w:rsidRDefault="002E525B">
            <w:pPr>
              <w:pStyle w:val="TableParagraph"/>
              <w:spacing w:before="92"/>
              <w:ind w:left="173"/>
              <w:rPr>
                <w:sz w:val="24"/>
              </w:rPr>
            </w:pPr>
            <w:r>
              <w:rPr>
                <w:spacing w:val="-2"/>
                <w:sz w:val="24"/>
              </w:rPr>
              <w:t>Самоконтроль</w:t>
            </w:r>
          </w:p>
        </w:tc>
      </w:tr>
      <w:tr w:rsidR="001E61AC">
        <w:trPr>
          <w:trHeight w:val="479"/>
        </w:trPr>
        <w:tc>
          <w:tcPr>
            <w:tcW w:w="1884" w:type="dxa"/>
          </w:tcPr>
          <w:p w:rsidR="001E61AC" w:rsidRDefault="001E61AC">
            <w:pPr>
              <w:pStyle w:val="TableParagraph"/>
              <w:spacing w:before="92"/>
              <w:ind w:left="27" w:right="7"/>
              <w:jc w:val="center"/>
              <w:rPr>
                <w:spacing w:val="-5"/>
                <w:sz w:val="24"/>
              </w:rPr>
            </w:pPr>
            <w:r>
              <w:rPr>
                <w:spacing w:val="-5"/>
                <w:sz w:val="24"/>
              </w:rPr>
              <w:t>3.2.1</w:t>
            </w:r>
          </w:p>
        </w:tc>
        <w:tc>
          <w:tcPr>
            <w:tcW w:w="8169" w:type="dxa"/>
          </w:tcPr>
          <w:p w:rsidR="001E61AC" w:rsidRDefault="001E61AC">
            <w:pPr>
              <w:pStyle w:val="TableParagraph"/>
              <w:spacing w:before="92"/>
              <w:ind w:left="173"/>
              <w:rPr>
                <w:spacing w:val="-2"/>
                <w:sz w:val="24"/>
              </w:rPr>
            </w:pPr>
            <w:r>
              <w:rPr>
                <w:sz w:val="24"/>
              </w:rPr>
              <w:t>Устанавливать причины успеха (неудач) учебной деятельности; корректировать</w:t>
            </w:r>
            <w:r>
              <w:rPr>
                <w:spacing w:val="-5"/>
                <w:sz w:val="24"/>
              </w:rPr>
              <w:t xml:space="preserve"> </w:t>
            </w:r>
            <w:r>
              <w:rPr>
                <w:sz w:val="24"/>
              </w:rPr>
              <w:t>свои</w:t>
            </w:r>
            <w:r>
              <w:rPr>
                <w:spacing w:val="-4"/>
                <w:sz w:val="24"/>
              </w:rPr>
              <w:t xml:space="preserve"> </w:t>
            </w:r>
            <w:r>
              <w:rPr>
                <w:sz w:val="24"/>
              </w:rPr>
              <w:t>учебные</w:t>
            </w:r>
            <w:r>
              <w:rPr>
                <w:spacing w:val="-8"/>
                <w:sz w:val="24"/>
              </w:rPr>
              <w:t xml:space="preserve"> </w:t>
            </w:r>
            <w:r>
              <w:rPr>
                <w:sz w:val="24"/>
              </w:rPr>
              <w:t>действия</w:t>
            </w:r>
            <w:r>
              <w:rPr>
                <w:spacing w:val="-7"/>
                <w:sz w:val="24"/>
              </w:rPr>
              <w:t xml:space="preserve"> </w:t>
            </w:r>
            <w:r>
              <w:rPr>
                <w:sz w:val="24"/>
              </w:rPr>
              <w:t>для</w:t>
            </w:r>
            <w:r>
              <w:rPr>
                <w:spacing w:val="-7"/>
                <w:sz w:val="24"/>
              </w:rPr>
              <w:t xml:space="preserve"> </w:t>
            </w:r>
            <w:r>
              <w:rPr>
                <w:sz w:val="24"/>
              </w:rPr>
              <w:t>преодоления</w:t>
            </w:r>
            <w:r>
              <w:rPr>
                <w:spacing w:val="-6"/>
                <w:sz w:val="24"/>
              </w:rPr>
              <w:t xml:space="preserve"> </w:t>
            </w:r>
            <w:r>
              <w:rPr>
                <w:sz w:val="24"/>
              </w:rPr>
              <w:t>ошибок</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5"/>
        <w:ind w:left="0"/>
        <w:jc w:val="left"/>
        <w:rPr>
          <w:b/>
          <w:sz w:val="2"/>
        </w:rPr>
      </w:pPr>
    </w:p>
    <w:p w:rsidR="009F3213" w:rsidRDefault="009F3213">
      <w:pPr>
        <w:pStyle w:val="a3"/>
        <w:spacing w:before="259"/>
        <w:ind w:left="0"/>
        <w:jc w:val="left"/>
        <w:rPr>
          <w:b/>
        </w:rPr>
      </w:pPr>
    </w:p>
    <w:p w:rsidR="009F3213" w:rsidRDefault="002E525B">
      <w:pPr>
        <w:ind w:left="4129"/>
        <w:rPr>
          <w:b/>
          <w:sz w:val="24"/>
        </w:rPr>
      </w:pPr>
      <w:r>
        <w:rPr>
          <w:b/>
          <w:sz w:val="24"/>
        </w:rPr>
        <w:t>II</w:t>
      </w:r>
      <w:r>
        <w:rPr>
          <w:b/>
          <w:spacing w:val="-4"/>
          <w:sz w:val="24"/>
        </w:rPr>
        <w:t xml:space="preserve"> </w:t>
      </w:r>
      <w:r>
        <w:rPr>
          <w:b/>
          <w:sz w:val="24"/>
        </w:rPr>
        <w:t>СОДЕРЖАТЕЛЬНЫЙ</w:t>
      </w:r>
      <w:r>
        <w:rPr>
          <w:b/>
          <w:spacing w:val="-4"/>
          <w:sz w:val="24"/>
        </w:rPr>
        <w:t xml:space="preserve"> </w:t>
      </w:r>
      <w:r>
        <w:rPr>
          <w:b/>
          <w:spacing w:val="-2"/>
          <w:sz w:val="24"/>
        </w:rPr>
        <w:t>РАЗДЕЛ</w:t>
      </w:r>
    </w:p>
    <w:p w:rsidR="009F3213" w:rsidRDefault="009F3213">
      <w:pPr>
        <w:pStyle w:val="a3"/>
        <w:spacing w:before="8"/>
        <w:ind w:left="0"/>
        <w:jc w:val="left"/>
        <w:rPr>
          <w:b/>
        </w:rPr>
      </w:pPr>
    </w:p>
    <w:p w:rsidR="009F3213" w:rsidRDefault="002E525B" w:rsidP="00EC70EE">
      <w:pPr>
        <w:pStyle w:val="1"/>
        <w:numPr>
          <w:ilvl w:val="1"/>
          <w:numId w:val="33"/>
        </w:numPr>
        <w:tabs>
          <w:tab w:val="left" w:pos="926"/>
          <w:tab w:val="left" w:pos="1133"/>
        </w:tabs>
        <w:spacing w:line="276" w:lineRule="auto"/>
        <w:ind w:right="1464" w:hanging="567"/>
      </w:pPr>
      <w:r>
        <w:t>Рабочие</w:t>
      </w:r>
      <w:r>
        <w:rPr>
          <w:spacing w:val="-5"/>
        </w:rPr>
        <w:t xml:space="preserve"> </w:t>
      </w:r>
      <w:r>
        <w:t>программы</w:t>
      </w:r>
      <w:r>
        <w:rPr>
          <w:spacing w:val="-4"/>
        </w:rPr>
        <w:t xml:space="preserve"> </w:t>
      </w:r>
      <w:r>
        <w:t>учебных</w:t>
      </w:r>
      <w:r>
        <w:rPr>
          <w:spacing w:val="-4"/>
        </w:rPr>
        <w:t xml:space="preserve"> </w:t>
      </w:r>
      <w:r>
        <w:t>предметов,</w:t>
      </w:r>
      <w:r>
        <w:rPr>
          <w:spacing w:val="-6"/>
        </w:rPr>
        <w:t xml:space="preserve"> </w:t>
      </w:r>
      <w:r>
        <w:t>курсов,</w:t>
      </w:r>
      <w:r>
        <w:rPr>
          <w:spacing w:val="-4"/>
        </w:rPr>
        <w:t xml:space="preserve"> </w:t>
      </w:r>
      <w:r>
        <w:t>модулей</w:t>
      </w:r>
      <w:r>
        <w:rPr>
          <w:spacing w:val="-4"/>
        </w:rPr>
        <w:t xml:space="preserve"> </w:t>
      </w:r>
      <w:r>
        <w:t>урочной</w:t>
      </w:r>
      <w:r>
        <w:rPr>
          <w:spacing w:val="-2"/>
        </w:rPr>
        <w:t xml:space="preserve"> </w:t>
      </w:r>
      <w:r>
        <w:t>и</w:t>
      </w:r>
      <w:r>
        <w:rPr>
          <w:spacing w:val="-4"/>
        </w:rPr>
        <w:t xml:space="preserve"> </w:t>
      </w:r>
      <w:r>
        <w:t xml:space="preserve">внеурочной </w:t>
      </w:r>
      <w:r>
        <w:rPr>
          <w:spacing w:val="-2"/>
        </w:rPr>
        <w:t>деятельности</w:t>
      </w:r>
    </w:p>
    <w:p w:rsidR="009F3213" w:rsidRDefault="002E525B" w:rsidP="00EC70EE">
      <w:pPr>
        <w:pStyle w:val="a4"/>
        <w:numPr>
          <w:ilvl w:val="2"/>
          <w:numId w:val="33"/>
        </w:numPr>
        <w:tabs>
          <w:tab w:val="left" w:pos="3360"/>
        </w:tabs>
        <w:spacing w:before="239"/>
        <w:ind w:left="3360" w:hanging="540"/>
        <w:jc w:val="left"/>
        <w:rPr>
          <w:b/>
          <w:sz w:val="24"/>
        </w:rPr>
      </w:pPr>
      <w:r>
        <w:rPr>
          <w:b/>
          <w:sz w:val="24"/>
        </w:rPr>
        <w:t>Рабочая</w:t>
      </w:r>
      <w:r>
        <w:rPr>
          <w:b/>
          <w:spacing w:val="-3"/>
          <w:sz w:val="24"/>
        </w:rPr>
        <w:t xml:space="preserve"> </w:t>
      </w:r>
      <w:r>
        <w:rPr>
          <w:b/>
          <w:sz w:val="24"/>
        </w:rPr>
        <w:t>программа</w:t>
      </w:r>
      <w:r>
        <w:rPr>
          <w:b/>
          <w:spacing w:val="-2"/>
          <w:sz w:val="24"/>
        </w:rPr>
        <w:t xml:space="preserve"> </w:t>
      </w:r>
      <w:r>
        <w:rPr>
          <w:b/>
          <w:sz w:val="24"/>
        </w:rPr>
        <w:t>по</w:t>
      </w:r>
      <w:r>
        <w:rPr>
          <w:b/>
          <w:spacing w:val="-1"/>
          <w:sz w:val="24"/>
        </w:rPr>
        <w:t xml:space="preserve"> </w:t>
      </w:r>
      <w:r>
        <w:rPr>
          <w:b/>
          <w:sz w:val="24"/>
        </w:rPr>
        <w:t>учебному</w:t>
      </w:r>
      <w:r>
        <w:rPr>
          <w:b/>
          <w:spacing w:val="-3"/>
          <w:sz w:val="24"/>
        </w:rPr>
        <w:t xml:space="preserve"> </w:t>
      </w:r>
      <w:r>
        <w:rPr>
          <w:b/>
          <w:sz w:val="24"/>
        </w:rPr>
        <w:t>предмету</w:t>
      </w:r>
      <w:r>
        <w:rPr>
          <w:b/>
          <w:spacing w:val="-1"/>
          <w:sz w:val="24"/>
        </w:rPr>
        <w:t xml:space="preserve"> </w:t>
      </w:r>
      <w:r>
        <w:rPr>
          <w:b/>
          <w:sz w:val="24"/>
        </w:rPr>
        <w:t>«Русский</w:t>
      </w:r>
      <w:r>
        <w:rPr>
          <w:b/>
          <w:spacing w:val="-1"/>
          <w:sz w:val="24"/>
        </w:rPr>
        <w:t xml:space="preserve"> </w:t>
      </w:r>
      <w:r>
        <w:rPr>
          <w:b/>
          <w:spacing w:val="-2"/>
          <w:sz w:val="24"/>
        </w:rPr>
        <w:t>язык»</w:t>
      </w:r>
    </w:p>
    <w:p w:rsidR="009F3213" w:rsidRDefault="002E525B">
      <w:pPr>
        <w:pStyle w:val="a3"/>
        <w:spacing w:before="276"/>
        <w:ind w:right="483" w:firstLine="360"/>
      </w:pPr>
      <w:r>
        <w:t>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F3213" w:rsidRDefault="002E525B">
      <w:pPr>
        <w:pStyle w:val="a3"/>
        <w:spacing w:before="3"/>
        <w:ind w:right="491" w:firstLine="360"/>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F3213" w:rsidRDefault="002E525B">
      <w:pPr>
        <w:pStyle w:val="a3"/>
        <w:ind w:right="482" w:firstLine="360"/>
      </w:pPr>
      <w:r>
        <w:t>Содержание обучения раскрывает содержательные линии, которые предлагаются для обязательного</w:t>
      </w:r>
      <w:r>
        <w:rPr>
          <w:spacing w:val="-13"/>
        </w:rPr>
        <w:t xml:space="preserve"> </w:t>
      </w:r>
      <w:r>
        <w:t>изучения</w:t>
      </w:r>
      <w:r>
        <w:rPr>
          <w:spacing w:val="-9"/>
        </w:rPr>
        <w:t xml:space="preserve"> </w:t>
      </w:r>
      <w:r>
        <w:t>в</w:t>
      </w:r>
      <w:r>
        <w:rPr>
          <w:spacing w:val="-11"/>
        </w:rPr>
        <w:t xml:space="preserve"> </w:t>
      </w:r>
      <w:r>
        <w:t>каждом</w:t>
      </w:r>
      <w:r>
        <w:rPr>
          <w:spacing w:val="-11"/>
        </w:rPr>
        <w:t xml:space="preserve"> </w:t>
      </w:r>
      <w:r>
        <w:t>классе</w:t>
      </w:r>
      <w:r>
        <w:rPr>
          <w:spacing w:val="-12"/>
        </w:rPr>
        <w:t xml:space="preserve"> </w:t>
      </w:r>
      <w:r>
        <w:t>на</w:t>
      </w:r>
      <w:r>
        <w:rPr>
          <w:spacing w:val="-7"/>
        </w:rPr>
        <w:t xml:space="preserve"> </w:t>
      </w:r>
      <w:r>
        <w:t>уровне</w:t>
      </w:r>
      <w:r>
        <w:rPr>
          <w:spacing w:val="-12"/>
        </w:rPr>
        <w:t xml:space="preserve"> </w:t>
      </w:r>
      <w:r>
        <w:t>начального</w:t>
      </w:r>
      <w:r>
        <w:rPr>
          <w:spacing w:val="-11"/>
        </w:rPr>
        <w:t xml:space="preserve"> </w:t>
      </w:r>
      <w:r>
        <w:t>общего</w:t>
      </w:r>
      <w:r>
        <w:rPr>
          <w:spacing w:val="-11"/>
        </w:rPr>
        <w:t xml:space="preserve"> </w:t>
      </w:r>
      <w:r>
        <w:t>образования.</w:t>
      </w:r>
      <w:r>
        <w:rPr>
          <w:spacing w:val="-11"/>
        </w:rPr>
        <w:t xml:space="preserve"> </w:t>
      </w:r>
      <w:r>
        <w:t>Содержание обучения в каждом классе завершается перечнем универсальных учебных действий - познавательных,</w:t>
      </w:r>
      <w:r>
        <w:rPr>
          <w:spacing w:val="-15"/>
        </w:rPr>
        <w:t xml:space="preserve"> </w:t>
      </w:r>
      <w:r>
        <w:t>коммуникативных</w:t>
      </w:r>
      <w:r>
        <w:rPr>
          <w:spacing w:val="-15"/>
        </w:rPr>
        <w:t xml:space="preserve"> </w:t>
      </w:r>
      <w:r>
        <w:t>и</w:t>
      </w:r>
      <w:r>
        <w:rPr>
          <w:spacing w:val="-15"/>
        </w:rPr>
        <w:t xml:space="preserve"> </w:t>
      </w:r>
      <w:r>
        <w:t>регулятивных,</w:t>
      </w:r>
      <w:r>
        <w:rPr>
          <w:spacing w:val="-15"/>
        </w:rPr>
        <w:t xml:space="preserve"> </w:t>
      </w:r>
      <w:r>
        <w:t>которые</w:t>
      </w:r>
      <w:r>
        <w:rPr>
          <w:spacing w:val="-15"/>
        </w:rPr>
        <w:t xml:space="preserve"> </w:t>
      </w:r>
      <w:r>
        <w:t>возможно</w:t>
      </w:r>
      <w:r>
        <w:rPr>
          <w:spacing w:val="-15"/>
        </w:rPr>
        <w:t xml:space="preserve"> </w:t>
      </w:r>
      <w:r>
        <w:t>формировать</w:t>
      </w:r>
      <w:r>
        <w:rPr>
          <w:spacing w:val="-15"/>
        </w:rPr>
        <w:t xml:space="preserve"> </w:t>
      </w:r>
      <w:r>
        <w:t xml:space="preserve">средствами русского языка с учётом возрастных особенностей обучающихся на уровне начального общего </w:t>
      </w:r>
      <w:r>
        <w:rPr>
          <w:spacing w:val="-2"/>
        </w:rPr>
        <w:t>образования.</w:t>
      </w:r>
    </w:p>
    <w:p w:rsidR="009F3213" w:rsidRDefault="002E525B">
      <w:pPr>
        <w:pStyle w:val="a3"/>
        <w:ind w:right="484" w:firstLine="360"/>
      </w:pPr>
      <w:r>
        <w:t>Планируемые результаты освоения программы по русскому языку включают личностные, метапредметные</w:t>
      </w:r>
      <w:r>
        <w:rPr>
          <w:spacing w:val="-7"/>
        </w:rPr>
        <w:t xml:space="preserve"> </w:t>
      </w:r>
      <w:r>
        <w:t>результаты</w:t>
      </w:r>
      <w:r>
        <w:rPr>
          <w:spacing w:val="-6"/>
        </w:rPr>
        <w:t xml:space="preserve"> </w:t>
      </w:r>
      <w:r>
        <w:t>за</w:t>
      </w:r>
      <w:r>
        <w:rPr>
          <w:spacing w:val="-7"/>
        </w:rPr>
        <w:t xml:space="preserve"> </w:t>
      </w:r>
      <w:r>
        <w:t>весь</w:t>
      </w:r>
      <w:r>
        <w:rPr>
          <w:spacing w:val="-6"/>
        </w:rPr>
        <w:t xml:space="preserve"> </w:t>
      </w:r>
      <w:r>
        <w:t>период</w:t>
      </w:r>
      <w:r>
        <w:rPr>
          <w:spacing w:val="-6"/>
        </w:rPr>
        <w:t xml:space="preserve"> </w:t>
      </w:r>
      <w:r>
        <w:t>обучения</w:t>
      </w:r>
      <w:r>
        <w:rPr>
          <w:spacing w:val="-6"/>
        </w:rPr>
        <w:t xml:space="preserve"> </w:t>
      </w:r>
      <w:r>
        <w:t>на</w:t>
      </w:r>
      <w:r>
        <w:rPr>
          <w:spacing w:val="-5"/>
        </w:rPr>
        <w:t xml:space="preserve"> </w:t>
      </w:r>
      <w:r>
        <w:t>уровне</w:t>
      </w:r>
      <w:r>
        <w:rPr>
          <w:spacing w:val="-7"/>
        </w:rPr>
        <w:t xml:space="preserve"> </w:t>
      </w:r>
      <w:r>
        <w:t>начального</w:t>
      </w:r>
      <w:r>
        <w:rPr>
          <w:spacing w:val="-6"/>
        </w:rPr>
        <w:t xml:space="preserve"> </w:t>
      </w:r>
      <w:r>
        <w:t>общего</w:t>
      </w:r>
      <w:r>
        <w:rPr>
          <w:spacing w:val="-2"/>
        </w:rPr>
        <w:t xml:space="preserve"> </w:t>
      </w:r>
      <w:r>
        <w:t>образования, а также предметные достижения обучающегося за каждый год обучения.</w:t>
      </w:r>
    </w:p>
    <w:p w:rsidR="009F3213" w:rsidRDefault="002E525B">
      <w:pPr>
        <w:pStyle w:val="1"/>
        <w:spacing w:before="3" w:line="274" w:lineRule="exact"/>
        <w:ind w:left="773"/>
      </w:pPr>
      <w:r>
        <w:t>Пояснительная</w:t>
      </w:r>
      <w:r>
        <w:rPr>
          <w:spacing w:val="-3"/>
        </w:rPr>
        <w:t xml:space="preserve"> </w:t>
      </w:r>
      <w:r>
        <w:rPr>
          <w:spacing w:val="-2"/>
        </w:rPr>
        <w:t>записка.</w:t>
      </w:r>
    </w:p>
    <w:p w:rsidR="009F3213" w:rsidRDefault="002E525B">
      <w:pPr>
        <w:pStyle w:val="a3"/>
        <w:ind w:right="488" w:firstLine="360"/>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9F3213" w:rsidRDefault="002E525B">
      <w:pPr>
        <w:pStyle w:val="a3"/>
        <w:ind w:right="482" w:firstLine="360"/>
      </w:pPr>
      <w:r>
        <w:t>На</w:t>
      </w:r>
      <w:r>
        <w:rPr>
          <w:spacing w:val="-2"/>
        </w:rPr>
        <w:t xml:space="preserve"> </w:t>
      </w:r>
      <w:r>
        <w:t>уровне</w:t>
      </w:r>
      <w:r>
        <w:rPr>
          <w:spacing w:val="-4"/>
        </w:rPr>
        <w:t xml:space="preserve"> </w:t>
      </w:r>
      <w:r>
        <w:t>начального</w:t>
      </w:r>
      <w:r>
        <w:rPr>
          <w:spacing w:val="-5"/>
        </w:rPr>
        <w:t xml:space="preserve"> </w:t>
      </w:r>
      <w:r>
        <w:t>общего</w:t>
      </w:r>
      <w:r>
        <w:rPr>
          <w:spacing w:val="-5"/>
        </w:rPr>
        <w:t xml:space="preserve"> </w:t>
      </w:r>
      <w:r>
        <w:t>образования</w:t>
      </w:r>
      <w:r>
        <w:rPr>
          <w:spacing w:val="-2"/>
        </w:rPr>
        <w:t xml:space="preserve"> </w:t>
      </w:r>
      <w:r>
        <w:t>изучение</w:t>
      </w:r>
      <w:r>
        <w:rPr>
          <w:spacing w:val="-6"/>
        </w:rPr>
        <w:t xml:space="preserve"> </w:t>
      </w:r>
      <w:r>
        <w:t>русского</w:t>
      </w:r>
      <w:r>
        <w:rPr>
          <w:spacing w:val="-5"/>
        </w:rPr>
        <w:t xml:space="preserve"> </w:t>
      </w:r>
      <w:r>
        <w:t>языка</w:t>
      </w:r>
      <w:r>
        <w:rPr>
          <w:spacing w:val="-5"/>
        </w:rPr>
        <w:t xml:space="preserve"> </w:t>
      </w:r>
      <w:r>
        <w:t>имеет</w:t>
      </w:r>
      <w:r>
        <w:rPr>
          <w:spacing w:val="-4"/>
        </w:rPr>
        <w:t xml:space="preserve"> </w:t>
      </w:r>
      <w:r>
        <w:t>особое</w:t>
      </w:r>
      <w:r>
        <w:rPr>
          <w:spacing w:val="-6"/>
        </w:rPr>
        <w:t xml:space="preserve"> </w:t>
      </w:r>
      <w:r>
        <w:t>значение</w:t>
      </w:r>
      <w:r>
        <w:rPr>
          <w:spacing w:val="-2"/>
        </w:rPr>
        <w:t xml:space="preserve"> </w:t>
      </w:r>
      <w:r>
        <w:t>в развитии</w:t>
      </w:r>
      <w:r>
        <w:rPr>
          <w:spacing w:val="-15"/>
        </w:rPr>
        <w:t xml:space="preserve"> </w:t>
      </w:r>
      <w:r>
        <w:t>обучающегося.</w:t>
      </w:r>
      <w:r>
        <w:rPr>
          <w:spacing w:val="-15"/>
        </w:rPr>
        <w:t xml:space="preserve"> </w:t>
      </w:r>
      <w:r>
        <w:t>Приобретённые</w:t>
      </w:r>
      <w:r>
        <w:rPr>
          <w:spacing w:val="-15"/>
        </w:rPr>
        <w:t xml:space="preserve"> </w:t>
      </w:r>
      <w:r>
        <w:t>знания,</w:t>
      </w:r>
      <w:r>
        <w:rPr>
          <w:spacing w:val="-15"/>
        </w:rPr>
        <w:t xml:space="preserve"> </w:t>
      </w:r>
      <w:r>
        <w:t>опыт</w:t>
      </w:r>
      <w:r>
        <w:rPr>
          <w:spacing w:val="-15"/>
        </w:rPr>
        <w:t xml:space="preserve"> </w:t>
      </w:r>
      <w:r>
        <w:t>выполнения</w:t>
      </w:r>
      <w:r>
        <w:rPr>
          <w:spacing w:val="-15"/>
        </w:rPr>
        <w:t xml:space="preserve"> </w:t>
      </w:r>
      <w:r>
        <w:t>предметных</w:t>
      </w:r>
      <w:r>
        <w:rPr>
          <w:spacing w:val="-15"/>
        </w:rPr>
        <w:t xml:space="preserve"> </w:t>
      </w:r>
      <w:r>
        <w:t>и</w:t>
      </w:r>
      <w:r>
        <w:rPr>
          <w:spacing w:val="-15"/>
        </w:rPr>
        <w:t xml:space="preserve"> </w:t>
      </w:r>
      <w:r>
        <w:t>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9F3213" w:rsidRDefault="002E525B">
      <w:pPr>
        <w:pStyle w:val="a3"/>
        <w:ind w:right="483" w:firstLine="360"/>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9F3213" w:rsidRDefault="002E525B">
      <w:pPr>
        <w:pStyle w:val="a3"/>
        <w:spacing w:before="1"/>
        <w:ind w:right="482" w:firstLine="360"/>
      </w:pPr>
      <w:r>
        <w:t>Русский</w:t>
      </w:r>
      <w:r>
        <w:rPr>
          <w:spacing w:val="-6"/>
        </w:rPr>
        <w:t xml:space="preserve"> </w:t>
      </w:r>
      <w:r>
        <w:t>язык</w:t>
      </w:r>
      <w:r>
        <w:rPr>
          <w:spacing w:val="-6"/>
        </w:rPr>
        <w:t xml:space="preserve"> </w:t>
      </w:r>
      <w:r>
        <w:t>обладает</w:t>
      </w:r>
      <w:r>
        <w:rPr>
          <w:spacing w:val="-4"/>
        </w:rPr>
        <w:t xml:space="preserve"> </w:t>
      </w:r>
      <w:r>
        <w:t>значительным</w:t>
      </w:r>
      <w:r>
        <w:rPr>
          <w:spacing w:val="-8"/>
        </w:rPr>
        <w:t xml:space="preserve"> </w:t>
      </w:r>
      <w:r>
        <w:t>потенциалом</w:t>
      </w:r>
      <w:r>
        <w:rPr>
          <w:spacing w:val="-7"/>
        </w:rPr>
        <w:t xml:space="preserve"> </w:t>
      </w:r>
      <w:r>
        <w:t>в</w:t>
      </w:r>
      <w:r>
        <w:rPr>
          <w:spacing w:val="-5"/>
        </w:rPr>
        <w:t xml:space="preserve"> </w:t>
      </w:r>
      <w:r>
        <w:t>развитии</w:t>
      </w:r>
      <w:r>
        <w:rPr>
          <w:spacing w:val="-6"/>
        </w:rPr>
        <w:t xml:space="preserve"> </w:t>
      </w:r>
      <w:r>
        <w:t>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9F3213" w:rsidRDefault="002E525B">
      <w:pPr>
        <w:pStyle w:val="a3"/>
        <w:ind w:right="484" w:firstLine="360"/>
      </w:pPr>
      <w: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w:t>
      </w:r>
      <w:r>
        <w:rPr>
          <w:spacing w:val="40"/>
        </w:rPr>
        <w:t xml:space="preserve"> </w:t>
      </w:r>
      <w:r>
        <w:t>личности,</w:t>
      </w:r>
      <w:r>
        <w:rPr>
          <w:spacing w:val="40"/>
        </w:rPr>
        <w:t xml:space="preserve"> </w:t>
      </w:r>
      <w:r>
        <w:t>является</w:t>
      </w:r>
      <w:r>
        <w:rPr>
          <w:spacing w:val="40"/>
        </w:rPr>
        <w:t xml:space="preserve"> </w:t>
      </w:r>
      <w:r>
        <w:t>важнейшим</w:t>
      </w:r>
      <w:r>
        <w:rPr>
          <w:spacing w:val="40"/>
        </w:rPr>
        <w:t xml:space="preserve"> </w:t>
      </w:r>
      <w:r>
        <w:t>средством</w:t>
      </w:r>
      <w:r>
        <w:rPr>
          <w:spacing w:val="40"/>
        </w:rPr>
        <w:t xml:space="preserve"> </w:t>
      </w:r>
      <w:r>
        <w:t>хранения</w:t>
      </w:r>
      <w:r>
        <w:rPr>
          <w:spacing w:val="40"/>
        </w:rPr>
        <w:t xml:space="preserve"> </w:t>
      </w:r>
      <w:r>
        <w:t>и</w:t>
      </w:r>
      <w:r>
        <w:rPr>
          <w:spacing w:val="40"/>
        </w:rPr>
        <w:t xml:space="preserve"> </w:t>
      </w:r>
      <w:r>
        <w:t>передачи</w:t>
      </w:r>
      <w:r>
        <w:rPr>
          <w:spacing w:val="40"/>
        </w:rPr>
        <w:t xml:space="preserve"> </w:t>
      </w:r>
      <w:r>
        <w:t>информации,</w:t>
      </w:r>
    </w:p>
    <w:p w:rsidR="009F3213" w:rsidRDefault="009F3213">
      <w:pPr>
        <w:pStyle w:val="a3"/>
        <w:sectPr w:rsidR="009F3213">
          <w:pgSz w:w="11920" w:h="16840"/>
          <w:pgMar w:top="740" w:right="360" w:bottom="1220" w:left="360" w:header="0" w:footer="961" w:gutter="0"/>
          <w:cols w:space="720"/>
        </w:sectPr>
      </w:pPr>
    </w:p>
    <w:p w:rsidR="009F3213" w:rsidRDefault="002E525B">
      <w:pPr>
        <w:pStyle w:val="a3"/>
        <w:spacing w:before="60"/>
      </w:pPr>
      <w:r>
        <w:lastRenderedPageBreak/>
        <w:t>культурных</w:t>
      </w:r>
      <w:r>
        <w:rPr>
          <w:spacing w:val="-4"/>
        </w:rPr>
        <w:t xml:space="preserve"> </w:t>
      </w:r>
      <w:r>
        <w:t>традиций,</w:t>
      </w:r>
      <w:r>
        <w:rPr>
          <w:spacing w:val="-5"/>
        </w:rPr>
        <w:t xml:space="preserve"> </w:t>
      </w:r>
      <w:r>
        <w:t>истории</w:t>
      </w:r>
      <w:r>
        <w:rPr>
          <w:spacing w:val="-3"/>
        </w:rPr>
        <w:t xml:space="preserve"> </w:t>
      </w:r>
      <w:r>
        <w:t>русского</w:t>
      </w:r>
      <w:r>
        <w:rPr>
          <w:spacing w:val="-3"/>
        </w:rPr>
        <w:t xml:space="preserve"> </w:t>
      </w:r>
      <w:r>
        <w:t>народа</w:t>
      </w:r>
      <w:r>
        <w:rPr>
          <w:spacing w:val="-4"/>
        </w:rPr>
        <w:t xml:space="preserve"> </w:t>
      </w:r>
      <w:r>
        <w:t>и</w:t>
      </w:r>
      <w:r>
        <w:rPr>
          <w:spacing w:val="-3"/>
        </w:rPr>
        <w:t xml:space="preserve"> </w:t>
      </w:r>
      <w:r>
        <w:t>других</w:t>
      </w:r>
      <w:r>
        <w:rPr>
          <w:spacing w:val="-2"/>
        </w:rPr>
        <w:t xml:space="preserve"> </w:t>
      </w:r>
      <w:r>
        <w:t>народов</w:t>
      </w:r>
      <w:r>
        <w:rPr>
          <w:spacing w:val="-3"/>
        </w:rPr>
        <w:t xml:space="preserve"> </w:t>
      </w:r>
      <w:r>
        <w:t>России.</w:t>
      </w:r>
      <w:r>
        <w:rPr>
          <w:spacing w:val="-4"/>
        </w:rPr>
        <w:t xml:space="preserve"> </w:t>
      </w:r>
      <w:r>
        <w:t>Свободное</w:t>
      </w:r>
      <w:r>
        <w:rPr>
          <w:spacing w:val="-4"/>
        </w:rPr>
        <w:t xml:space="preserve"> </w:t>
      </w:r>
      <w:r>
        <w:rPr>
          <w:spacing w:val="-2"/>
        </w:rPr>
        <w:t>владение</w:t>
      </w:r>
    </w:p>
    <w:p w:rsidR="009F3213" w:rsidRDefault="002E525B">
      <w:pPr>
        <w:pStyle w:val="a3"/>
        <w:spacing w:before="63"/>
        <w:ind w:right="489"/>
      </w:pPr>
      <w:r>
        <w:t>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9F3213" w:rsidRDefault="002E525B">
      <w:pPr>
        <w:pStyle w:val="a3"/>
        <w:ind w:right="482" w:firstLine="36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w:t>
      </w:r>
      <w:r>
        <w:rPr>
          <w:spacing w:val="-7"/>
        </w:rPr>
        <w:t xml:space="preserve"> </w:t>
      </w:r>
      <w:r>
        <w:t>Личностные</w:t>
      </w:r>
      <w:r>
        <w:rPr>
          <w:spacing w:val="-6"/>
        </w:rPr>
        <w:t xml:space="preserve"> </w:t>
      </w:r>
      <w:r>
        <w:t>достижения</w:t>
      </w:r>
      <w:r>
        <w:rPr>
          <w:spacing w:val="-4"/>
        </w:rPr>
        <w:t xml:space="preserve"> </w:t>
      </w:r>
      <w:r>
        <w:t>обучающегося</w:t>
      </w:r>
      <w:r>
        <w:rPr>
          <w:spacing w:val="-4"/>
        </w:rPr>
        <w:t xml:space="preserve"> </w:t>
      </w:r>
      <w:r>
        <w:t>непосредственно</w:t>
      </w:r>
      <w:r>
        <w:rPr>
          <w:spacing w:val="-4"/>
        </w:rPr>
        <w:t xml:space="preserve"> </w:t>
      </w:r>
      <w:r>
        <w:t>связаны</w:t>
      </w:r>
      <w:r>
        <w:rPr>
          <w:spacing w:val="-4"/>
        </w:rPr>
        <w:t xml:space="preserve"> </w:t>
      </w:r>
      <w:r>
        <w:t>с</w:t>
      </w:r>
      <w:r>
        <w:rPr>
          <w:spacing w:val="-6"/>
        </w:rPr>
        <w:t xml:space="preserve"> </w:t>
      </w:r>
      <w:r>
        <w:t>осознанием</w:t>
      </w:r>
      <w:r>
        <w:rPr>
          <w:spacing w:val="-3"/>
        </w:rPr>
        <w:t xml:space="preserve"> </w:t>
      </w:r>
      <w:r>
        <w:t>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9F3213" w:rsidRDefault="002E525B">
      <w:pPr>
        <w:pStyle w:val="a3"/>
        <w:spacing w:before="3" w:line="272" w:lineRule="exact"/>
        <w:ind w:left="1133"/>
      </w:pPr>
      <w:r>
        <w:t>Изучение</w:t>
      </w:r>
      <w:r>
        <w:rPr>
          <w:spacing w:val="-6"/>
        </w:rPr>
        <w:t xml:space="preserve"> </w:t>
      </w:r>
      <w:r>
        <w:t>русского</w:t>
      </w:r>
      <w:r>
        <w:rPr>
          <w:spacing w:val="-2"/>
        </w:rPr>
        <w:t xml:space="preserve"> </w:t>
      </w:r>
      <w:r>
        <w:t>языка</w:t>
      </w:r>
      <w:r>
        <w:rPr>
          <w:spacing w:val="-3"/>
        </w:rPr>
        <w:t xml:space="preserve"> </w:t>
      </w:r>
      <w:r>
        <w:t>направлено</w:t>
      </w:r>
      <w:r>
        <w:rPr>
          <w:spacing w:val="-3"/>
        </w:rPr>
        <w:t xml:space="preserve"> </w:t>
      </w:r>
      <w:r>
        <w:t>на</w:t>
      </w:r>
      <w:r>
        <w:rPr>
          <w:spacing w:val="-4"/>
        </w:rPr>
        <w:t xml:space="preserve"> </w:t>
      </w:r>
      <w:r>
        <w:t>достижение</w:t>
      </w:r>
      <w:r>
        <w:rPr>
          <w:spacing w:val="-3"/>
        </w:rPr>
        <w:t xml:space="preserve"> </w:t>
      </w:r>
      <w:r>
        <w:t>следующих</w:t>
      </w:r>
      <w:r>
        <w:rPr>
          <w:spacing w:val="1"/>
        </w:rPr>
        <w:t xml:space="preserve"> </w:t>
      </w:r>
      <w:r>
        <w:rPr>
          <w:spacing w:val="-2"/>
        </w:rPr>
        <w:t>целей:</w:t>
      </w:r>
    </w:p>
    <w:p w:rsidR="009F3213" w:rsidRDefault="002E525B">
      <w:pPr>
        <w:pStyle w:val="a3"/>
        <w:ind w:right="479" w:firstLine="360"/>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 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9F3213" w:rsidRDefault="002E525B">
      <w:pPr>
        <w:pStyle w:val="a3"/>
        <w:ind w:right="491" w:firstLine="360"/>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9F3213" w:rsidRDefault="002E525B">
      <w:pPr>
        <w:pStyle w:val="a3"/>
        <w:ind w:right="484" w:firstLine="360"/>
      </w:pPr>
      <w:r>
        <w:t>овладение первоначальными научными представлениями о системе русского языка: фонетика,</w:t>
      </w:r>
      <w:r>
        <w:rPr>
          <w:spacing w:val="-4"/>
        </w:rPr>
        <w:t xml:space="preserve"> </w:t>
      </w:r>
      <w:r>
        <w:t>графика,</w:t>
      </w:r>
      <w:r>
        <w:rPr>
          <w:spacing w:val="-4"/>
        </w:rPr>
        <w:t xml:space="preserve"> </w:t>
      </w:r>
      <w:r>
        <w:t>лексика,</w:t>
      </w:r>
      <w:r>
        <w:rPr>
          <w:spacing w:val="-4"/>
        </w:rPr>
        <w:t xml:space="preserve"> </w:t>
      </w:r>
      <w:r>
        <w:t>морфемика,</w:t>
      </w:r>
      <w:r>
        <w:rPr>
          <w:spacing w:val="-4"/>
        </w:rPr>
        <w:t xml:space="preserve"> </w:t>
      </w:r>
      <w:r>
        <w:t>морфология</w:t>
      </w:r>
      <w:r>
        <w:rPr>
          <w:spacing w:val="-4"/>
        </w:rPr>
        <w:t xml:space="preserve"> </w:t>
      </w:r>
      <w:r>
        <w:t>и</w:t>
      </w:r>
      <w:r>
        <w:rPr>
          <w:spacing w:val="-4"/>
        </w:rPr>
        <w:t xml:space="preserve"> </w:t>
      </w:r>
      <w:r>
        <w:t>синтаксис;</w:t>
      </w:r>
      <w:r>
        <w:rPr>
          <w:spacing w:val="-4"/>
        </w:rPr>
        <w:t xml:space="preserve"> </w:t>
      </w:r>
      <w:r>
        <w:t>об</w:t>
      </w:r>
      <w:r>
        <w:rPr>
          <w:spacing w:val="-6"/>
        </w:rPr>
        <w:t xml:space="preserve"> </w:t>
      </w:r>
      <w:r>
        <w:t>основных</w:t>
      </w:r>
      <w:r>
        <w:rPr>
          <w:spacing w:val="-3"/>
        </w:rPr>
        <w:t xml:space="preserve"> </w:t>
      </w:r>
      <w:r>
        <w:t>единицах языка, их признаках и особенностях употребления в речи; использование</w:t>
      </w:r>
      <w:r>
        <w:rPr>
          <w:spacing w:val="-1"/>
        </w:rPr>
        <w:t xml:space="preserve"> </w:t>
      </w:r>
      <w:r>
        <w:t>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9F3213" w:rsidRDefault="002E525B">
      <w:pPr>
        <w:pStyle w:val="a3"/>
        <w:spacing w:before="5" w:line="237" w:lineRule="auto"/>
        <w:ind w:right="493" w:firstLine="360"/>
      </w:pPr>
      <w:r>
        <w:t>развитие функциональной грамотности, готовности к успешному взаимодействию с изменяющимся миром и дальнейшему успешному образованию.</w:t>
      </w:r>
    </w:p>
    <w:p w:rsidR="009F3213" w:rsidRDefault="002E525B">
      <w:pPr>
        <w:pStyle w:val="a3"/>
        <w:spacing w:before="1"/>
        <w:ind w:right="488" w:firstLine="360"/>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9F3213" w:rsidRDefault="002E525B">
      <w:pPr>
        <w:pStyle w:val="a3"/>
        <w:ind w:right="481" w:firstLine="360"/>
      </w:pPr>
      <w:r>
        <w:t>. Развитие устной и письменной речи обучающихся направлено на решение практической задачи</w:t>
      </w:r>
      <w:r>
        <w:rPr>
          <w:spacing w:val="-3"/>
        </w:rPr>
        <w:t xml:space="preserve"> </w:t>
      </w:r>
      <w:r>
        <w:t>развития</w:t>
      </w:r>
      <w:r>
        <w:rPr>
          <w:spacing w:val="-3"/>
        </w:rPr>
        <w:t xml:space="preserve"> </w:t>
      </w:r>
      <w:r>
        <w:t>всех</w:t>
      </w:r>
      <w:r>
        <w:rPr>
          <w:spacing w:val="-1"/>
        </w:rPr>
        <w:t xml:space="preserve"> </w:t>
      </w:r>
      <w:r>
        <w:t>видов</w:t>
      </w:r>
      <w:r>
        <w:rPr>
          <w:spacing w:val="-4"/>
        </w:rPr>
        <w:t xml:space="preserve"> </w:t>
      </w:r>
      <w:r>
        <w:t>речевой</w:t>
      </w:r>
      <w:r>
        <w:rPr>
          <w:spacing w:val="-3"/>
        </w:rPr>
        <w:t xml:space="preserve"> </w:t>
      </w:r>
      <w:r>
        <w:t>деятельности,</w:t>
      </w:r>
      <w:r>
        <w:rPr>
          <w:spacing w:val="-3"/>
        </w:rPr>
        <w:t xml:space="preserve"> </w:t>
      </w:r>
      <w:r>
        <w:t>отработку</w:t>
      </w:r>
      <w:r>
        <w:rPr>
          <w:spacing w:val="-11"/>
        </w:rPr>
        <w:t xml:space="preserve"> </w:t>
      </w:r>
      <w:r>
        <w:t>навыков</w:t>
      </w:r>
      <w:r>
        <w:rPr>
          <w:spacing w:val="-2"/>
        </w:rPr>
        <w:t xml:space="preserve"> </w:t>
      </w:r>
      <w:r>
        <w:t>использования усвоенных норм</w:t>
      </w:r>
      <w:r>
        <w:rPr>
          <w:spacing w:val="-11"/>
        </w:rPr>
        <w:t xml:space="preserve"> </w:t>
      </w:r>
      <w:r>
        <w:t>русского</w:t>
      </w:r>
      <w:r>
        <w:rPr>
          <w:spacing w:val="-11"/>
        </w:rPr>
        <w:t xml:space="preserve"> </w:t>
      </w:r>
      <w:r>
        <w:t>литературного</w:t>
      </w:r>
      <w:r>
        <w:rPr>
          <w:spacing w:val="-11"/>
        </w:rPr>
        <w:t xml:space="preserve"> </w:t>
      </w:r>
      <w:r>
        <w:t>языка,</w:t>
      </w:r>
      <w:r>
        <w:rPr>
          <w:spacing w:val="-11"/>
        </w:rPr>
        <w:t xml:space="preserve"> </w:t>
      </w:r>
      <w:r>
        <w:t>речевых</w:t>
      </w:r>
      <w:r>
        <w:rPr>
          <w:spacing w:val="-9"/>
        </w:rPr>
        <w:t xml:space="preserve"> </w:t>
      </w:r>
      <w:r>
        <w:t>норм</w:t>
      </w:r>
      <w:r>
        <w:rPr>
          <w:spacing w:val="-11"/>
        </w:rPr>
        <w:t xml:space="preserve"> </w:t>
      </w:r>
      <w:r>
        <w:t>и</w:t>
      </w:r>
      <w:r>
        <w:rPr>
          <w:spacing w:val="-10"/>
        </w:rPr>
        <w:t xml:space="preserve"> </w:t>
      </w:r>
      <w:r>
        <w:t>правил</w:t>
      </w:r>
      <w:r>
        <w:rPr>
          <w:spacing w:val="-10"/>
        </w:rPr>
        <w:t xml:space="preserve"> </w:t>
      </w:r>
      <w:r>
        <w:t>речевого</w:t>
      </w:r>
      <w:r>
        <w:rPr>
          <w:spacing w:val="-11"/>
        </w:rPr>
        <w:t xml:space="preserve"> </w:t>
      </w:r>
      <w:r>
        <w:t>этикета</w:t>
      </w:r>
      <w:r>
        <w:rPr>
          <w:spacing w:val="-11"/>
        </w:rPr>
        <w:t xml:space="preserve"> </w:t>
      </w:r>
      <w:r>
        <w:t>в</w:t>
      </w:r>
      <w:r>
        <w:rPr>
          <w:spacing w:val="-11"/>
        </w:rPr>
        <w:t xml:space="preserve"> </w:t>
      </w:r>
      <w:r>
        <w:t>процессе</w:t>
      </w:r>
      <w:r>
        <w:rPr>
          <w:spacing w:val="-7"/>
        </w:rPr>
        <w:t xml:space="preserve"> </w:t>
      </w:r>
      <w:r>
        <w:t>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9F3213" w:rsidRDefault="002E525B">
      <w:pPr>
        <w:pStyle w:val="a3"/>
        <w:spacing w:before="3" w:line="275" w:lineRule="exact"/>
        <w:ind w:left="1133"/>
      </w:pPr>
      <w:r>
        <w:t>Программа</w:t>
      </w:r>
      <w:r>
        <w:rPr>
          <w:spacing w:val="-6"/>
        </w:rPr>
        <w:t xml:space="preserve"> </w:t>
      </w:r>
      <w:r>
        <w:t>по</w:t>
      </w:r>
      <w:r>
        <w:rPr>
          <w:spacing w:val="-3"/>
        </w:rPr>
        <w:t xml:space="preserve"> </w:t>
      </w:r>
      <w:r>
        <w:t>русскому</w:t>
      </w:r>
      <w:r>
        <w:rPr>
          <w:spacing w:val="-5"/>
        </w:rPr>
        <w:t xml:space="preserve"> </w:t>
      </w:r>
      <w:r>
        <w:t>языку</w:t>
      </w:r>
      <w:r>
        <w:rPr>
          <w:spacing w:val="-5"/>
        </w:rPr>
        <w:t xml:space="preserve"> </w:t>
      </w:r>
      <w:r>
        <w:t>позволит</w:t>
      </w:r>
      <w:r>
        <w:rPr>
          <w:spacing w:val="-1"/>
        </w:rPr>
        <w:t xml:space="preserve"> </w:t>
      </w:r>
      <w:r>
        <w:t>педагогическому</w:t>
      </w:r>
      <w:r>
        <w:rPr>
          <w:spacing w:val="-5"/>
        </w:rPr>
        <w:t xml:space="preserve"> </w:t>
      </w:r>
      <w:r>
        <w:rPr>
          <w:spacing w:val="-2"/>
        </w:rPr>
        <w:t>работнику:</w:t>
      </w:r>
    </w:p>
    <w:p w:rsidR="009F3213" w:rsidRDefault="002E525B">
      <w:pPr>
        <w:pStyle w:val="a3"/>
        <w:ind w:right="483" w:firstLine="360"/>
      </w:pPr>
      <w:r>
        <w:t>реализовать в процессе преподавания русского языка современные подходы к достижению личностных,</w:t>
      </w:r>
      <w:r>
        <w:rPr>
          <w:spacing w:val="-1"/>
        </w:rPr>
        <w:t xml:space="preserve"> </w:t>
      </w:r>
      <w:r>
        <w:t>метапредметных и</w:t>
      </w:r>
      <w:r>
        <w:rPr>
          <w:spacing w:val="-3"/>
        </w:rPr>
        <w:t xml:space="preserve"> </w:t>
      </w:r>
      <w:r>
        <w:t>предметных</w:t>
      </w:r>
      <w:r>
        <w:rPr>
          <w:spacing w:val="-2"/>
        </w:rPr>
        <w:t xml:space="preserve"> </w:t>
      </w:r>
      <w:r>
        <w:t>результатов</w:t>
      </w:r>
      <w:r>
        <w:rPr>
          <w:spacing w:val="-1"/>
        </w:rPr>
        <w:t xml:space="preserve"> </w:t>
      </w:r>
      <w:r>
        <w:t>обучения,</w:t>
      </w:r>
      <w:r>
        <w:rPr>
          <w:spacing w:val="-1"/>
        </w:rPr>
        <w:t xml:space="preserve"> </w:t>
      </w:r>
      <w:r>
        <w:t>сформулированных в</w:t>
      </w:r>
      <w:r>
        <w:rPr>
          <w:spacing w:val="-3"/>
        </w:rPr>
        <w:t xml:space="preserve"> </w:t>
      </w:r>
      <w:r>
        <w:t xml:space="preserve">ФГОС </w:t>
      </w:r>
      <w:r>
        <w:rPr>
          <w:spacing w:val="-4"/>
        </w:rPr>
        <w:t>НОО;</w:t>
      </w:r>
    </w:p>
    <w:p w:rsidR="009F3213" w:rsidRDefault="002E525B">
      <w:pPr>
        <w:pStyle w:val="a3"/>
        <w:ind w:right="836" w:firstLine="360"/>
      </w:pPr>
      <w:r>
        <w:t>определить</w:t>
      </w:r>
      <w:r>
        <w:rPr>
          <w:spacing w:val="-6"/>
        </w:rPr>
        <w:t xml:space="preserve"> </w:t>
      </w:r>
      <w:r>
        <w:t>и</w:t>
      </w:r>
      <w:r>
        <w:rPr>
          <w:spacing w:val="-4"/>
        </w:rPr>
        <w:t xml:space="preserve"> </w:t>
      </w:r>
      <w:r>
        <w:t>структурировать</w:t>
      </w:r>
      <w:r>
        <w:rPr>
          <w:spacing w:val="-2"/>
        </w:rPr>
        <w:t xml:space="preserve"> </w:t>
      </w:r>
      <w:r>
        <w:t>планируемые</w:t>
      </w:r>
      <w:r>
        <w:rPr>
          <w:spacing w:val="-5"/>
        </w:rPr>
        <w:t xml:space="preserve"> </w:t>
      </w:r>
      <w:r>
        <w:t>результаты</w:t>
      </w:r>
      <w:r>
        <w:rPr>
          <w:spacing w:val="-5"/>
        </w:rPr>
        <w:t xml:space="preserve"> </w:t>
      </w:r>
      <w:r>
        <w:t>обучения</w:t>
      </w:r>
      <w:r>
        <w:rPr>
          <w:spacing w:val="-4"/>
        </w:rPr>
        <w:t xml:space="preserve"> </w:t>
      </w:r>
      <w:r>
        <w:t>и</w:t>
      </w:r>
      <w:r>
        <w:rPr>
          <w:spacing w:val="-4"/>
        </w:rPr>
        <w:t xml:space="preserve"> </w:t>
      </w:r>
      <w:r>
        <w:t>содержание</w:t>
      </w:r>
      <w:r>
        <w:rPr>
          <w:spacing w:val="-6"/>
        </w:rPr>
        <w:t xml:space="preserve"> </w:t>
      </w:r>
      <w:r>
        <w:t>русского языка по годам обучения в соответствии с ФГОС НОО;</w:t>
      </w:r>
    </w:p>
    <w:p w:rsidR="009F3213" w:rsidRDefault="002E525B">
      <w:pPr>
        <w:pStyle w:val="a3"/>
        <w:ind w:right="899" w:firstLine="360"/>
      </w:pPr>
      <w:r>
        <w:t>разработать</w:t>
      </w:r>
      <w:r>
        <w:rPr>
          <w:spacing w:val="-4"/>
        </w:rPr>
        <w:t xml:space="preserve"> </w:t>
      </w:r>
      <w:r>
        <w:t>календарно-тематическое</w:t>
      </w:r>
      <w:r>
        <w:rPr>
          <w:spacing w:val="-6"/>
        </w:rPr>
        <w:t xml:space="preserve"> </w:t>
      </w:r>
      <w:r>
        <w:t>планирование</w:t>
      </w:r>
      <w:r>
        <w:rPr>
          <w:spacing w:val="-6"/>
        </w:rPr>
        <w:t xml:space="preserve"> </w:t>
      </w:r>
      <w:r>
        <w:t>с</w:t>
      </w:r>
      <w:r>
        <w:rPr>
          <w:spacing w:val="-5"/>
        </w:rPr>
        <w:t xml:space="preserve"> </w:t>
      </w:r>
      <w:r>
        <w:t>учётом</w:t>
      </w:r>
      <w:r>
        <w:rPr>
          <w:spacing w:val="-6"/>
        </w:rPr>
        <w:t xml:space="preserve"> </w:t>
      </w:r>
      <w:r>
        <w:t>особенностей</w:t>
      </w:r>
      <w:r>
        <w:rPr>
          <w:spacing w:val="-4"/>
        </w:rPr>
        <w:t xml:space="preserve"> </w:t>
      </w:r>
      <w:r>
        <w:t xml:space="preserve">конкретного </w:t>
      </w:r>
      <w:r>
        <w:rPr>
          <w:spacing w:val="-2"/>
        </w:rPr>
        <w:t>класса.</w:t>
      </w:r>
    </w:p>
    <w:p w:rsidR="009F3213" w:rsidRDefault="002E525B">
      <w:pPr>
        <w:pStyle w:val="a3"/>
        <w:ind w:right="482" w:firstLine="360"/>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w:t>
      </w:r>
      <w:r>
        <w:rPr>
          <w:spacing w:val="-4"/>
        </w:rPr>
        <w:t xml:space="preserve"> </w:t>
      </w:r>
      <w:r>
        <w:t>с</w:t>
      </w:r>
      <w:r>
        <w:rPr>
          <w:spacing w:val="-2"/>
        </w:rPr>
        <w:t xml:space="preserve"> </w:t>
      </w:r>
      <w:r>
        <w:t>учётом</w:t>
      </w:r>
      <w:r>
        <w:rPr>
          <w:spacing w:val="-2"/>
        </w:rPr>
        <w:t xml:space="preserve"> </w:t>
      </w:r>
      <w:r>
        <w:t>методических</w:t>
      </w:r>
      <w:r>
        <w:rPr>
          <w:spacing w:val="-3"/>
        </w:rPr>
        <w:t xml:space="preserve"> </w:t>
      </w:r>
      <w:r>
        <w:t>традиций</w:t>
      </w:r>
      <w:r>
        <w:rPr>
          <w:spacing w:val="-4"/>
        </w:rPr>
        <w:t xml:space="preserve"> </w:t>
      </w:r>
      <w:r>
        <w:t>и</w:t>
      </w:r>
      <w:r>
        <w:rPr>
          <w:spacing w:val="-4"/>
        </w:rPr>
        <w:t xml:space="preserve"> </w:t>
      </w:r>
      <w:r>
        <w:t>особенностей</w:t>
      </w:r>
      <w:r>
        <w:rPr>
          <w:spacing w:val="-6"/>
        </w:rPr>
        <w:t xml:space="preserve"> </w:t>
      </w:r>
      <w:r>
        <w:t>преподавания</w:t>
      </w:r>
      <w:r>
        <w:rPr>
          <w:spacing w:val="-4"/>
        </w:rPr>
        <w:t xml:space="preserve"> </w:t>
      </w:r>
      <w:r>
        <w:t>русского</w:t>
      </w:r>
      <w:r>
        <w:rPr>
          <w:spacing w:val="-4"/>
        </w:rPr>
        <w:t xml:space="preserve"> </w:t>
      </w:r>
      <w:r>
        <w:t>языка на уровне начального общего образования. Предметные планируемые результаты освоения программы даны для каждого года русского языка.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5" w:firstLine="360"/>
      </w:pPr>
      <w:r>
        <w:lastRenderedPageBreak/>
        <w:t>Программа</w:t>
      </w:r>
      <w:r>
        <w:rPr>
          <w:spacing w:val="-7"/>
        </w:rPr>
        <w:t xml:space="preserve"> </w:t>
      </w:r>
      <w:r>
        <w:t>по</w:t>
      </w:r>
      <w:r>
        <w:rPr>
          <w:spacing w:val="-6"/>
        </w:rPr>
        <w:t xml:space="preserve"> </w:t>
      </w:r>
      <w:r>
        <w:t>русскому</w:t>
      </w:r>
      <w:r>
        <w:rPr>
          <w:spacing w:val="-8"/>
        </w:rPr>
        <w:t xml:space="preserve"> </w:t>
      </w:r>
      <w:r>
        <w:t>языку</w:t>
      </w:r>
      <w:r>
        <w:rPr>
          <w:spacing w:val="-6"/>
        </w:rPr>
        <w:t xml:space="preserve"> </w:t>
      </w:r>
      <w:r>
        <w:t>устанавливает</w:t>
      </w:r>
      <w:r>
        <w:rPr>
          <w:spacing w:val="-3"/>
        </w:rPr>
        <w:t xml:space="preserve"> </w:t>
      </w:r>
      <w:r>
        <w:t>распределение</w:t>
      </w:r>
      <w:r>
        <w:rPr>
          <w:spacing w:val="-2"/>
        </w:rPr>
        <w:t xml:space="preserve"> </w:t>
      </w:r>
      <w:r>
        <w:t>учебного</w:t>
      </w:r>
      <w:r>
        <w:rPr>
          <w:spacing w:val="-6"/>
        </w:rPr>
        <w:t xml:space="preserve"> </w:t>
      </w:r>
      <w:r>
        <w:t>материала</w:t>
      </w:r>
      <w:r>
        <w:rPr>
          <w:spacing w:val="-4"/>
        </w:rPr>
        <w:t xml:space="preserve"> </w:t>
      </w:r>
      <w:r>
        <w:t>по</w:t>
      </w:r>
      <w:r>
        <w:rPr>
          <w:spacing w:val="-2"/>
        </w:rPr>
        <w:t xml:space="preserve"> </w:t>
      </w:r>
      <w:r>
        <w:t>классам, основанное на логике развития предметного содержания и учёте психологических и</w:t>
      </w:r>
    </w:p>
    <w:p w:rsidR="009F3213" w:rsidRDefault="002E525B">
      <w:pPr>
        <w:pStyle w:val="a3"/>
        <w:spacing w:before="63" w:line="275" w:lineRule="exact"/>
      </w:pPr>
      <w:r>
        <w:t>возрастных</w:t>
      </w:r>
      <w:r>
        <w:rPr>
          <w:spacing w:val="-3"/>
        </w:rPr>
        <w:t xml:space="preserve"> </w:t>
      </w:r>
      <w:r>
        <w:t>особенностей</w:t>
      </w:r>
      <w:r>
        <w:rPr>
          <w:spacing w:val="-2"/>
        </w:rPr>
        <w:t xml:space="preserve"> обучающихся.</w:t>
      </w:r>
    </w:p>
    <w:p w:rsidR="009F3213" w:rsidRDefault="002E525B">
      <w:pPr>
        <w:pStyle w:val="a3"/>
        <w:ind w:right="483" w:firstLine="360"/>
      </w:pPr>
      <w: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9F3213" w:rsidRDefault="002E525B">
      <w:pPr>
        <w:pStyle w:val="a3"/>
        <w:ind w:right="491" w:firstLine="360"/>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9F3213" w:rsidRDefault="002E525B">
      <w:pPr>
        <w:pStyle w:val="a3"/>
        <w:ind w:right="487" w:firstLine="360"/>
      </w:pPr>
      <w: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9F3213" w:rsidRDefault="002E525B">
      <w:pPr>
        <w:pStyle w:val="1"/>
        <w:spacing w:before="4"/>
      </w:pPr>
      <w:r>
        <w:t>Содержание</w:t>
      </w:r>
      <w:r>
        <w:rPr>
          <w:spacing w:val="-5"/>
        </w:rPr>
        <w:t xml:space="preserve"> </w:t>
      </w:r>
      <w:r>
        <w:t>обученияв</w:t>
      </w:r>
      <w:r>
        <w:rPr>
          <w:spacing w:val="-3"/>
        </w:rPr>
        <w:t xml:space="preserve"> </w:t>
      </w:r>
      <w:r>
        <w:t>1</w:t>
      </w:r>
      <w:r>
        <w:rPr>
          <w:spacing w:val="-2"/>
        </w:rPr>
        <w:t xml:space="preserve"> классе.</w:t>
      </w:r>
    </w:p>
    <w:p w:rsidR="009F3213" w:rsidRDefault="002E525B">
      <w:pPr>
        <w:pStyle w:val="2"/>
        <w:spacing w:before="0"/>
        <w:jc w:val="both"/>
      </w:pPr>
      <w:r>
        <w:t>Обучение</w:t>
      </w:r>
      <w:r>
        <w:rPr>
          <w:spacing w:val="-6"/>
        </w:rPr>
        <w:t xml:space="preserve"> </w:t>
      </w:r>
      <w:r>
        <w:rPr>
          <w:spacing w:val="-2"/>
        </w:rPr>
        <w:t>грамоте.</w:t>
      </w:r>
    </w:p>
    <w:p w:rsidR="009F3213" w:rsidRDefault="002E525B">
      <w:pPr>
        <w:pStyle w:val="a3"/>
        <w:ind w:right="484" w:firstLine="360"/>
      </w:pPr>
      <w:r>
        <w:t>Начальным</w:t>
      </w:r>
      <w:r>
        <w:rPr>
          <w:spacing w:val="-2"/>
        </w:rPr>
        <w:t xml:space="preserve"> </w:t>
      </w:r>
      <w:r>
        <w:t>этапом</w:t>
      </w:r>
      <w:r>
        <w:rPr>
          <w:spacing w:val="-2"/>
        </w:rPr>
        <w:t xml:space="preserve"> </w:t>
      </w:r>
      <w:r>
        <w:t>изучения учебных предметов «Русский язык», «Литературное</w:t>
      </w:r>
      <w:r>
        <w:rPr>
          <w:spacing w:val="-2"/>
        </w:rPr>
        <w:t xml:space="preserve"> </w:t>
      </w:r>
      <w:r>
        <w:t>чтение»</w:t>
      </w:r>
      <w:r>
        <w:rPr>
          <w:spacing w:val="-6"/>
        </w:rPr>
        <w:t xml:space="preserve"> </w:t>
      </w:r>
      <w:r>
        <w:t>в1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9F3213" w:rsidRDefault="002E525B">
      <w:pPr>
        <w:pStyle w:val="2"/>
        <w:spacing w:before="3"/>
        <w:jc w:val="both"/>
      </w:pPr>
      <w:r>
        <w:t>Развитие</w:t>
      </w:r>
      <w:r>
        <w:rPr>
          <w:spacing w:val="-4"/>
        </w:rPr>
        <w:t xml:space="preserve"> </w:t>
      </w:r>
      <w:r>
        <w:rPr>
          <w:spacing w:val="-2"/>
        </w:rPr>
        <w:t>речи.</w:t>
      </w:r>
    </w:p>
    <w:p w:rsidR="009F3213" w:rsidRDefault="002E525B">
      <w:pPr>
        <w:pStyle w:val="a3"/>
        <w:ind w:right="493" w:firstLine="360"/>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9F3213" w:rsidRDefault="002E525B">
      <w:pPr>
        <w:pStyle w:val="a3"/>
        <w:ind w:left="1133"/>
      </w:pPr>
      <w:r>
        <w:t>Понимание</w:t>
      </w:r>
      <w:r>
        <w:rPr>
          <w:spacing w:val="-5"/>
        </w:rPr>
        <w:t xml:space="preserve"> </w:t>
      </w:r>
      <w:r>
        <w:t>текста</w:t>
      </w:r>
      <w:r>
        <w:rPr>
          <w:spacing w:val="-3"/>
        </w:rPr>
        <w:t xml:space="preserve"> </w:t>
      </w:r>
      <w:r>
        <w:t>при</w:t>
      </w:r>
      <w:r>
        <w:rPr>
          <w:spacing w:val="-3"/>
        </w:rPr>
        <w:t xml:space="preserve"> </w:t>
      </w:r>
      <w:r>
        <w:t>его</w:t>
      </w:r>
      <w:r>
        <w:rPr>
          <w:spacing w:val="-4"/>
        </w:rPr>
        <w:t xml:space="preserve"> </w:t>
      </w:r>
      <w:r>
        <w:t>прослушивании</w:t>
      </w:r>
      <w:r>
        <w:rPr>
          <w:spacing w:val="-1"/>
        </w:rPr>
        <w:t xml:space="preserve"> </w:t>
      </w:r>
      <w:r>
        <w:t>и</w:t>
      </w:r>
      <w:r>
        <w:rPr>
          <w:spacing w:val="-1"/>
        </w:rPr>
        <w:t xml:space="preserve"> </w:t>
      </w:r>
      <w:r>
        <w:t>при</w:t>
      </w:r>
      <w:r>
        <w:rPr>
          <w:spacing w:val="-2"/>
        </w:rPr>
        <w:t xml:space="preserve"> </w:t>
      </w:r>
      <w:r>
        <w:t>самостоятельном</w:t>
      </w:r>
      <w:r>
        <w:rPr>
          <w:spacing w:val="-3"/>
        </w:rPr>
        <w:t xml:space="preserve"> </w:t>
      </w:r>
      <w:r>
        <w:t>чтении</w:t>
      </w:r>
      <w:r>
        <w:rPr>
          <w:spacing w:val="-1"/>
        </w:rPr>
        <w:t xml:space="preserve"> </w:t>
      </w:r>
      <w:r>
        <w:rPr>
          <w:spacing w:val="-2"/>
        </w:rPr>
        <w:t>вслух.</w:t>
      </w:r>
    </w:p>
    <w:p w:rsidR="009F3213" w:rsidRDefault="002E525B">
      <w:pPr>
        <w:pStyle w:val="2"/>
        <w:spacing w:before="3"/>
        <w:jc w:val="both"/>
      </w:pPr>
      <w:r>
        <w:t>Слово</w:t>
      </w:r>
      <w:r>
        <w:rPr>
          <w:spacing w:val="-1"/>
        </w:rPr>
        <w:t xml:space="preserve"> </w:t>
      </w:r>
      <w:r>
        <w:t>и</w:t>
      </w:r>
      <w:r>
        <w:rPr>
          <w:spacing w:val="1"/>
        </w:rPr>
        <w:t xml:space="preserve"> </w:t>
      </w:r>
      <w:r>
        <w:rPr>
          <w:spacing w:val="-2"/>
        </w:rPr>
        <w:t>предложение.</w:t>
      </w:r>
    </w:p>
    <w:p w:rsidR="009F3213" w:rsidRDefault="002E525B">
      <w:pPr>
        <w:pStyle w:val="a3"/>
        <w:ind w:right="493" w:firstLine="360"/>
      </w:pPr>
      <w:r>
        <w:t xml:space="preserve">Различение слова и предложения. Работа с предложением: выделение слов, изменение их </w:t>
      </w:r>
      <w:r>
        <w:rPr>
          <w:spacing w:val="-2"/>
        </w:rPr>
        <w:t>порядка.</w:t>
      </w:r>
    </w:p>
    <w:p w:rsidR="009F3213" w:rsidRDefault="002E525B">
      <w:pPr>
        <w:pStyle w:val="a3"/>
        <w:ind w:right="492" w:firstLine="360"/>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9F3213" w:rsidRDefault="002E525B">
      <w:pPr>
        <w:pStyle w:val="2"/>
        <w:spacing w:before="2"/>
      </w:pPr>
      <w:r>
        <w:rPr>
          <w:spacing w:val="-2"/>
        </w:rPr>
        <w:t>Фонетика.</w:t>
      </w:r>
    </w:p>
    <w:p w:rsidR="009F3213" w:rsidRDefault="002E525B">
      <w:pPr>
        <w:pStyle w:val="a3"/>
        <w:ind w:right="482" w:firstLine="360"/>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w:t>
      </w:r>
      <w:r>
        <w:rPr>
          <w:spacing w:val="-7"/>
        </w:rPr>
        <w:t xml:space="preserve"> </w:t>
      </w:r>
      <w:r>
        <w:t>построение</w:t>
      </w:r>
      <w:r>
        <w:rPr>
          <w:spacing w:val="-10"/>
        </w:rPr>
        <w:t xml:space="preserve"> </w:t>
      </w:r>
      <w:r>
        <w:t>модели</w:t>
      </w:r>
      <w:r>
        <w:rPr>
          <w:spacing w:val="-7"/>
        </w:rPr>
        <w:t xml:space="preserve"> </w:t>
      </w:r>
      <w:r>
        <w:t>звукового</w:t>
      </w:r>
      <w:r>
        <w:rPr>
          <w:spacing w:val="-8"/>
        </w:rPr>
        <w:t xml:space="preserve"> </w:t>
      </w:r>
      <w:r>
        <w:t>состава</w:t>
      </w:r>
      <w:r>
        <w:rPr>
          <w:spacing w:val="-9"/>
        </w:rPr>
        <w:t xml:space="preserve"> </w:t>
      </w:r>
      <w:r>
        <w:t>слова,</w:t>
      </w:r>
      <w:r>
        <w:rPr>
          <w:spacing w:val="-8"/>
        </w:rPr>
        <w:t xml:space="preserve"> </w:t>
      </w:r>
      <w:r>
        <w:t>подбор</w:t>
      </w:r>
      <w:r>
        <w:rPr>
          <w:spacing w:val="-7"/>
        </w:rPr>
        <w:t xml:space="preserve"> </w:t>
      </w:r>
      <w:r>
        <w:t>слов,</w:t>
      </w:r>
      <w:r>
        <w:rPr>
          <w:spacing w:val="-8"/>
        </w:rPr>
        <w:t xml:space="preserve"> </w:t>
      </w:r>
      <w:r>
        <w:t>соответствующих</w:t>
      </w:r>
      <w:r>
        <w:rPr>
          <w:spacing w:val="-2"/>
        </w:rPr>
        <w:t xml:space="preserve"> </w:t>
      </w:r>
      <w:r>
        <w:t>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9F3213" w:rsidRDefault="002E525B">
      <w:pPr>
        <w:pStyle w:val="2"/>
        <w:spacing w:before="3"/>
      </w:pPr>
      <w:r>
        <w:rPr>
          <w:spacing w:val="-2"/>
        </w:rPr>
        <w:t>Графика.</w:t>
      </w:r>
    </w:p>
    <w:p w:rsidR="009F3213" w:rsidRDefault="002E525B">
      <w:pPr>
        <w:pStyle w:val="a3"/>
        <w:ind w:firstLine="360"/>
        <w:jc w:val="left"/>
      </w:pPr>
      <w:r>
        <w:t>Различение</w:t>
      </w:r>
      <w:r>
        <w:rPr>
          <w:spacing w:val="-4"/>
        </w:rPr>
        <w:t xml:space="preserve"> </w:t>
      </w:r>
      <w:r>
        <w:t>звука</w:t>
      </w:r>
      <w:r>
        <w:rPr>
          <w:spacing w:val="-4"/>
        </w:rPr>
        <w:t xml:space="preserve"> </w:t>
      </w:r>
      <w:r>
        <w:t>и</w:t>
      </w:r>
      <w:r>
        <w:rPr>
          <w:spacing w:val="-3"/>
        </w:rPr>
        <w:t xml:space="preserve"> </w:t>
      </w:r>
      <w:r>
        <w:t>буквы:</w:t>
      </w:r>
      <w:r>
        <w:rPr>
          <w:spacing w:val="-3"/>
        </w:rPr>
        <w:t xml:space="preserve"> </w:t>
      </w:r>
      <w:r>
        <w:t>буква</w:t>
      </w:r>
      <w:r>
        <w:rPr>
          <w:spacing w:val="-5"/>
        </w:rPr>
        <w:t xml:space="preserve"> </w:t>
      </w:r>
      <w:r>
        <w:t>как</w:t>
      </w:r>
      <w:r>
        <w:rPr>
          <w:spacing w:val="-3"/>
        </w:rPr>
        <w:t xml:space="preserve"> </w:t>
      </w:r>
      <w:r>
        <w:t>знак</w:t>
      </w:r>
      <w:r>
        <w:rPr>
          <w:spacing w:val="-3"/>
        </w:rPr>
        <w:t xml:space="preserve"> </w:t>
      </w:r>
      <w:r>
        <w:t>звука.</w:t>
      </w:r>
      <w:r>
        <w:rPr>
          <w:spacing w:val="-3"/>
        </w:rPr>
        <w:t xml:space="preserve"> </w:t>
      </w:r>
      <w:r>
        <w:t>Слоговой</w:t>
      </w:r>
      <w:r>
        <w:rPr>
          <w:spacing w:val="-3"/>
        </w:rPr>
        <w:t xml:space="preserve"> </w:t>
      </w:r>
      <w:r>
        <w:t>принцип</w:t>
      </w:r>
      <w:r>
        <w:rPr>
          <w:spacing w:val="-3"/>
        </w:rPr>
        <w:t xml:space="preserve"> </w:t>
      </w:r>
      <w:r>
        <w:t>русской</w:t>
      </w:r>
      <w:r>
        <w:rPr>
          <w:spacing w:val="-3"/>
        </w:rPr>
        <w:t xml:space="preserve"> </w:t>
      </w:r>
      <w:r>
        <w:t>графики.</w:t>
      </w:r>
      <w:r>
        <w:rPr>
          <w:spacing w:val="-3"/>
        </w:rPr>
        <w:t xml:space="preserve"> </w:t>
      </w:r>
      <w:r>
        <w:t>Буквы гласных как показатель твёрдости — мягкости согласных звуков. Функции букв е, ё, ю, я.</w:t>
      </w:r>
    </w:p>
    <w:p w:rsidR="009F3213" w:rsidRDefault="002E525B">
      <w:pPr>
        <w:pStyle w:val="a3"/>
        <w:jc w:val="left"/>
      </w:pPr>
      <w:r>
        <w:rPr>
          <w:spacing w:val="-2"/>
        </w:rPr>
        <w:t xml:space="preserve">Мягкийзнаккакпоказательмягкостипредшествующегосогласногозвукавконцеслова. </w:t>
      </w:r>
      <w:r>
        <w:t>Последовательность букв в русском алфавите.</w:t>
      </w:r>
    </w:p>
    <w:p w:rsidR="009F3213" w:rsidRDefault="002E525B">
      <w:pPr>
        <w:pStyle w:val="2"/>
        <w:spacing w:before="3"/>
      </w:pPr>
      <w:r>
        <w:rPr>
          <w:spacing w:val="-2"/>
        </w:rPr>
        <w:t>Чтение.</w:t>
      </w:r>
    </w:p>
    <w:p w:rsidR="009F3213" w:rsidRDefault="002E525B">
      <w:pPr>
        <w:pStyle w:val="a3"/>
        <w:ind w:right="491" w:firstLine="36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F3213" w:rsidRDefault="002E525B">
      <w:pPr>
        <w:pStyle w:val="a3"/>
        <w:ind w:firstLine="360"/>
        <w:jc w:val="left"/>
      </w:pPr>
      <w:r>
        <w:t>Орфоэпическое</w:t>
      </w:r>
      <w:r>
        <w:rPr>
          <w:spacing w:val="-5"/>
        </w:rPr>
        <w:t xml:space="preserve"> </w:t>
      </w:r>
      <w:r>
        <w:t>чтение</w:t>
      </w:r>
      <w:r>
        <w:rPr>
          <w:spacing w:val="-4"/>
        </w:rPr>
        <w:t xml:space="preserve"> </w:t>
      </w:r>
      <w:r>
        <w:t>(при</w:t>
      </w:r>
      <w:r>
        <w:rPr>
          <w:spacing w:val="-3"/>
        </w:rPr>
        <w:t xml:space="preserve"> </w:t>
      </w:r>
      <w:r>
        <w:t>переходе</w:t>
      </w:r>
      <w:r>
        <w:rPr>
          <w:spacing w:val="-5"/>
        </w:rPr>
        <w:t xml:space="preserve"> </w:t>
      </w:r>
      <w:r>
        <w:t>к</w:t>
      </w:r>
      <w:r>
        <w:rPr>
          <w:spacing w:val="-3"/>
        </w:rPr>
        <w:t xml:space="preserve"> </w:t>
      </w:r>
      <w:r>
        <w:t>чтению</w:t>
      </w:r>
      <w:r>
        <w:rPr>
          <w:spacing w:val="-5"/>
        </w:rPr>
        <w:t xml:space="preserve"> </w:t>
      </w:r>
      <w:r>
        <w:t>целыми</w:t>
      </w:r>
      <w:r>
        <w:rPr>
          <w:spacing w:val="-3"/>
        </w:rPr>
        <w:t xml:space="preserve"> </w:t>
      </w:r>
      <w:r>
        <w:t>словами).</w:t>
      </w:r>
      <w:r>
        <w:rPr>
          <w:spacing w:val="-5"/>
        </w:rPr>
        <w:t xml:space="preserve"> </w:t>
      </w:r>
      <w:r>
        <w:t>Орфографическое</w:t>
      </w:r>
      <w:r>
        <w:rPr>
          <w:spacing w:val="-4"/>
        </w:rPr>
        <w:t xml:space="preserve"> </w:t>
      </w:r>
      <w:r>
        <w:t>чтение (проговаривание)как средство самоконтроля при письме под диктовку и при списывании.</w:t>
      </w:r>
    </w:p>
    <w:p w:rsidR="009F3213" w:rsidRDefault="002E525B">
      <w:pPr>
        <w:pStyle w:val="2"/>
        <w:spacing w:before="3" w:line="240" w:lineRule="auto"/>
      </w:pPr>
      <w:r>
        <w:rPr>
          <w:spacing w:val="-2"/>
        </w:rPr>
        <w:t>Письмо.</w:t>
      </w:r>
    </w:p>
    <w:p w:rsidR="009F3213" w:rsidRDefault="009F3213">
      <w:pPr>
        <w:pStyle w:val="2"/>
        <w:spacing w:line="240" w:lineRule="auto"/>
        <w:sectPr w:rsidR="009F3213">
          <w:pgSz w:w="11920" w:h="16840"/>
          <w:pgMar w:top="700" w:right="360" w:bottom="1220" w:left="360" w:header="0" w:footer="961" w:gutter="0"/>
          <w:cols w:space="720"/>
        </w:sectPr>
      </w:pPr>
    </w:p>
    <w:p w:rsidR="009F3213" w:rsidRDefault="002E525B">
      <w:pPr>
        <w:pStyle w:val="a3"/>
        <w:spacing w:before="60"/>
        <w:ind w:left="1133"/>
      </w:pPr>
      <w:r>
        <w:lastRenderedPageBreak/>
        <w:t>Ориентация</w:t>
      </w:r>
      <w:r>
        <w:rPr>
          <w:spacing w:val="-5"/>
        </w:rPr>
        <w:t xml:space="preserve"> </w:t>
      </w:r>
      <w:r>
        <w:t>на</w:t>
      </w:r>
      <w:r>
        <w:rPr>
          <w:spacing w:val="-3"/>
        </w:rPr>
        <w:t xml:space="preserve"> </w:t>
      </w:r>
      <w:r>
        <w:t>пространстве</w:t>
      </w:r>
      <w:r>
        <w:rPr>
          <w:spacing w:val="-2"/>
        </w:rPr>
        <w:t xml:space="preserve"> </w:t>
      </w:r>
      <w:r>
        <w:t>листа</w:t>
      </w:r>
      <w:r>
        <w:rPr>
          <w:spacing w:val="-2"/>
        </w:rPr>
        <w:t xml:space="preserve"> </w:t>
      </w:r>
      <w:r>
        <w:t>в</w:t>
      </w:r>
      <w:r>
        <w:rPr>
          <w:spacing w:val="-3"/>
        </w:rPr>
        <w:t xml:space="preserve"> </w:t>
      </w:r>
      <w:r>
        <w:t>тетради</w:t>
      </w:r>
      <w:r>
        <w:rPr>
          <w:spacing w:val="-2"/>
        </w:rPr>
        <w:t xml:space="preserve"> </w:t>
      </w:r>
      <w:r>
        <w:t>и</w:t>
      </w:r>
      <w:r>
        <w:rPr>
          <w:spacing w:val="-4"/>
        </w:rPr>
        <w:t xml:space="preserve"> </w:t>
      </w:r>
      <w:r>
        <w:t>на</w:t>
      </w:r>
      <w:r>
        <w:rPr>
          <w:spacing w:val="-3"/>
        </w:rPr>
        <w:t xml:space="preserve"> </w:t>
      </w:r>
      <w:r>
        <w:t>пространстве</w:t>
      </w:r>
      <w:r>
        <w:rPr>
          <w:spacing w:val="-2"/>
        </w:rPr>
        <w:t xml:space="preserve"> </w:t>
      </w:r>
      <w:r>
        <w:t>классной</w:t>
      </w:r>
      <w:r>
        <w:rPr>
          <w:spacing w:val="-1"/>
        </w:rPr>
        <w:t xml:space="preserve"> </w:t>
      </w:r>
      <w:r>
        <w:rPr>
          <w:spacing w:val="-2"/>
        </w:rPr>
        <w:t>доски.</w:t>
      </w:r>
    </w:p>
    <w:p w:rsidR="009F3213" w:rsidRDefault="002E525B">
      <w:pPr>
        <w:pStyle w:val="a3"/>
      </w:pPr>
      <w:r>
        <w:t>Гигиенические</w:t>
      </w:r>
      <w:r>
        <w:rPr>
          <w:spacing w:val="-7"/>
        </w:rPr>
        <w:t xml:space="preserve"> </w:t>
      </w:r>
      <w:r>
        <w:t>требования,</w:t>
      </w:r>
      <w:r>
        <w:rPr>
          <w:spacing w:val="-5"/>
        </w:rPr>
        <w:t xml:space="preserve"> </w:t>
      </w:r>
      <w:r>
        <w:t>которые</w:t>
      </w:r>
      <w:r>
        <w:rPr>
          <w:spacing w:val="-5"/>
        </w:rPr>
        <w:t xml:space="preserve"> </w:t>
      </w:r>
      <w:r>
        <w:t>необходимо</w:t>
      </w:r>
      <w:r>
        <w:rPr>
          <w:spacing w:val="-5"/>
        </w:rPr>
        <w:t xml:space="preserve"> </w:t>
      </w:r>
      <w:r>
        <w:t>соблюдать</w:t>
      </w:r>
      <w:r>
        <w:rPr>
          <w:spacing w:val="-4"/>
        </w:rPr>
        <w:t xml:space="preserve"> </w:t>
      </w:r>
      <w:r>
        <w:t>вовремя</w:t>
      </w:r>
      <w:r>
        <w:rPr>
          <w:spacing w:val="-1"/>
        </w:rPr>
        <w:t xml:space="preserve"> </w:t>
      </w:r>
      <w:r>
        <w:rPr>
          <w:spacing w:val="-2"/>
        </w:rPr>
        <w:t>письма.</w:t>
      </w:r>
    </w:p>
    <w:p w:rsidR="009F3213" w:rsidRDefault="002E525B">
      <w:pPr>
        <w:pStyle w:val="a3"/>
        <w:ind w:left="1133"/>
      </w:pPr>
      <w:r>
        <w:t>Начертание</w:t>
      </w:r>
      <w:r>
        <w:rPr>
          <w:spacing w:val="-8"/>
        </w:rPr>
        <w:t xml:space="preserve"> </w:t>
      </w:r>
      <w:r>
        <w:t>письменных</w:t>
      </w:r>
      <w:r>
        <w:rPr>
          <w:spacing w:val="-2"/>
        </w:rPr>
        <w:t xml:space="preserve"> </w:t>
      </w:r>
      <w:r>
        <w:t>прописных</w:t>
      </w:r>
      <w:r>
        <w:rPr>
          <w:spacing w:val="-4"/>
        </w:rPr>
        <w:t xml:space="preserve"> </w:t>
      </w:r>
      <w:r>
        <w:t>и</w:t>
      </w:r>
      <w:r>
        <w:rPr>
          <w:spacing w:val="-3"/>
        </w:rPr>
        <w:t xml:space="preserve"> </w:t>
      </w:r>
      <w:r>
        <w:t>строчных</w:t>
      </w:r>
      <w:r>
        <w:rPr>
          <w:spacing w:val="-2"/>
        </w:rPr>
        <w:t xml:space="preserve"> </w:t>
      </w:r>
      <w:r>
        <w:t>букв.</w:t>
      </w:r>
      <w:r>
        <w:rPr>
          <w:spacing w:val="-6"/>
        </w:rPr>
        <w:t xml:space="preserve"> </w:t>
      </w:r>
      <w:r>
        <w:t>Письмо</w:t>
      </w:r>
      <w:r>
        <w:rPr>
          <w:spacing w:val="-3"/>
        </w:rPr>
        <w:t xml:space="preserve"> </w:t>
      </w:r>
      <w:r>
        <w:t>разборчивым,</w:t>
      </w:r>
      <w:r>
        <w:rPr>
          <w:spacing w:val="-4"/>
        </w:rPr>
        <w:t xml:space="preserve"> </w:t>
      </w:r>
      <w:r>
        <w:rPr>
          <w:spacing w:val="-2"/>
        </w:rPr>
        <w:t>аккуратным</w:t>
      </w:r>
    </w:p>
    <w:p w:rsidR="009F3213" w:rsidRDefault="002E525B">
      <w:pPr>
        <w:pStyle w:val="a3"/>
        <w:spacing w:before="63"/>
        <w:ind w:right="490"/>
      </w:pPr>
      <w:r>
        <w:t>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9F3213" w:rsidRDefault="002E525B">
      <w:pPr>
        <w:pStyle w:val="2"/>
        <w:spacing w:before="3"/>
        <w:jc w:val="both"/>
      </w:pPr>
      <w:r>
        <w:t>Орфография</w:t>
      </w:r>
      <w:r>
        <w:rPr>
          <w:spacing w:val="-3"/>
        </w:rPr>
        <w:t xml:space="preserve"> </w:t>
      </w:r>
      <w:r>
        <w:t>и</w:t>
      </w:r>
      <w:r>
        <w:rPr>
          <w:spacing w:val="-2"/>
        </w:rPr>
        <w:t xml:space="preserve"> пунктуация.</w:t>
      </w:r>
    </w:p>
    <w:p w:rsidR="009F3213" w:rsidRDefault="002E525B">
      <w:pPr>
        <w:pStyle w:val="a3"/>
        <w:ind w:right="490" w:firstLine="360"/>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9F3213" w:rsidRDefault="002E525B">
      <w:pPr>
        <w:pStyle w:val="2"/>
        <w:spacing w:before="2" w:line="240" w:lineRule="auto"/>
        <w:ind w:right="6826"/>
      </w:pPr>
      <w:r>
        <w:t>Систематический курс. Общие</w:t>
      </w:r>
      <w:r>
        <w:rPr>
          <w:spacing w:val="-3"/>
        </w:rPr>
        <w:t xml:space="preserve"> </w:t>
      </w:r>
      <w:r>
        <w:t>сведения</w:t>
      </w:r>
      <w:r>
        <w:rPr>
          <w:spacing w:val="1"/>
        </w:rPr>
        <w:t xml:space="preserve"> </w:t>
      </w:r>
      <w:r>
        <w:t>о</w:t>
      </w:r>
      <w:r>
        <w:rPr>
          <w:spacing w:val="-1"/>
        </w:rPr>
        <w:t xml:space="preserve"> </w:t>
      </w:r>
      <w:r>
        <w:rPr>
          <w:spacing w:val="-2"/>
        </w:rPr>
        <w:t>языке.</w:t>
      </w:r>
    </w:p>
    <w:p w:rsidR="009F3213" w:rsidRDefault="002E525B">
      <w:pPr>
        <w:pStyle w:val="a3"/>
        <w:spacing w:line="271" w:lineRule="exact"/>
        <w:ind w:left="1133"/>
        <w:jc w:val="left"/>
      </w:pPr>
      <w:r>
        <w:t>Язык</w:t>
      </w:r>
      <w:r>
        <w:rPr>
          <w:spacing w:val="-5"/>
        </w:rPr>
        <w:t xml:space="preserve"> </w:t>
      </w:r>
      <w:r>
        <w:t>как</w:t>
      </w:r>
      <w:r>
        <w:rPr>
          <w:spacing w:val="-3"/>
        </w:rPr>
        <w:t xml:space="preserve"> </w:t>
      </w:r>
      <w:r>
        <w:t>основное</w:t>
      </w:r>
      <w:r>
        <w:rPr>
          <w:spacing w:val="-3"/>
        </w:rPr>
        <w:t xml:space="preserve"> </w:t>
      </w:r>
      <w:r>
        <w:t>средство</w:t>
      </w:r>
      <w:r>
        <w:rPr>
          <w:spacing w:val="-3"/>
        </w:rPr>
        <w:t xml:space="preserve"> </w:t>
      </w:r>
      <w:r>
        <w:t>человеческого</w:t>
      </w:r>
      <w:r>
        <w:rPr>
          <w:spacing w:val="-2"/>
        </w:rPr>
        <w:t xml:space="preserve"> </w:t>
      </w:r>
      <w:r>
        <w:t>общения.</w:t>
      </w:r>
      <w:r>
        <w:rPr>
          <w:spacing w:val="-3"/>
        </w:rPr>
        <w:t xml:space="preserve"> </w:t>
      </w:r>
      <w:r>
        <w:t>Цели</w:t>
      </w:r>
      <w:r>
        <w:rPr>
          <w:spacing w:val="-2"/>
        </w:rPr>
        <w:t xml:space="preserve"> </w:t>
      </w:r>
      <w:r>
        <w:t>и</w:t>
      </w:r>
      <w:r>
        <w:rPr>
          <w:spacing w:val="-3"/>
        </w:rPr>
        <w:t xml:space="preserve"> </w:t>
      </w:r>
      <w:r>
        <w:t>ситуации</w:t>
      </w:r>
      <w:r>
        <w:rPr>
          <w:spacing w:val="-1"/>
        </w:rPr>
        <w:t xml:space="preserve"> </w:t>
      </w:r>
      <w:r>
        <w:rPr>
          <w:spacing w:val="-2"/>
        </w:rPr>
        <w:t>общения.</w:t>
      </w:r>
    </w:p>
    <w:p w:rsidR="009F3213" w:rsidRDefault="002E525B">
      <w:pPr>
        <w:pStyle w:val="2"/>
      </w:pPr>
      <w:r>
        <w:rPr>
          <w:spacing w:val="-2"/>
        </w:rPr>
        <w:t>Фонетика.</w:t>
      </w:r>
    </w:p>
    <w:p w:rsidR="009F3213" w:rsidRDefault="002E525B">
      <w:pPr>
        <w:pStyle w:val="a3"/>
        <w:ind w:right="486" w:firstLine="36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9F3213" w:rsidRDefault="002E525B">
      <w:pPr>
        <w:pStyle w:val="a3"/>
        <w:ind w:right="486" w:firstLine="360"/>
      </w:pPr>
      <w:r>
        <w:t>Слог. Количество слогов в</w:t>
      </w:r>
      <w:r>
        <w:rPr>
          <w:spacing w:val="-1"/>
        </w:rPr>
        <w:t xml:space="preserve"> </w:t>
      </w:r>
      <w:r>
        <w:t>слове. Ударный слог. Деление</w:t>
      </w:r>
      <w:r>
        <w:rPr>
          <w:spacing w:val="-1"/>
        </w:rPr>
        <w:t xml:space="preserve"> </w:t>
      </w:r>
      <w:r>
        <w:t>слов на</w:t>
      </w:r>
      <w:r>
        <w:rPr>
          <w:spacing w:val="-1"/>
        </w:rPr>
        <w:t xml:space="preserve"> </w:t>
      </w:r>
      <w:r>
        <w:t>слоги (простые</w:t>
      </w:r>
      <w:r>
        <w:rPr>
          <w:spacing w:val="-1"/>
        </w:rPr>
        <w:t xml:space="preserve"> </w:t>
      </w:r>
      <w:r>
        <w:t>случаи, без с течения согласных).</w:t>
      </w:r>
    </w:p>
    <w:p w:rsidR="009F3213" w:rsidRDefault="002E525B">
      <w:pPr>
        <w:pStyle w:val="2"/>
        <w:spacing w:before="3"/>
      </w:pPr>
      <w:r>
        <w:rPr>
          <w:spacing w:val="-2"/>
        </w:rPr>
        <w:t>Графика.</w:t>
      </w:r>
    </w:p>
    <w:p w:rsidR="009F3213" w:rsidRDefault="002E525B">
      <w:pPr>
        <w:pStyle w:val="a3"/>
        <w:ind w:right="483" w:firstLine="360"/>
      </w:pPr>
      <w:r>
        <w:t>Звуки буква. Различение звуков и букв. Обозначение на письме твёрдости согласных звуков буквами</w:t>
      </w:r>
      <w:r>
        <w:rPr>
          <w:spacing w:val="-15"/>
        </w:rPr>
        <w:t xml:space="preserve"> </w:t>
      </w:r>
      <w:r>
        <w:t>а,</w:t>
      </w:r>
      <w:r>
        <w:rPr>
          <w:spacing w:val="-15"/>
        </w:rPr>
        <w:t xml:space="preserve"> </w:t>
      </w:r>
      <w:r>
        <w:t>о,</w:t>
      </w:r>
      <w:r>
        <w:rPr>
          <w:spacing w:val="-15"/>
        </w:rPr>
        <w:t xml:space="preserve"> </w:t>
      </w:r>
      <w:r>
        <w:t>у,</w:t>
      </w:r>
      <w:r>
        <w:rPr>
          <w:spacing w:val="-14"/>
        </w:rPr>
        <w:t xml:space="preserve"> </w:t>
      </w:r>
      <w:r>
        <w:t>ы,</w:t>
      </w:r>
      <w:r>
        <w:rPr>
          <w:spacing w:val="-15"/>
        </w:rPr>
        <w:t xml:space="preserve"> </w:t>
      </w:r>
      <w:r>
        <w:t>э;</w:t>
      </w:r>
      <w:r>
        <w:rPr>
          <w:spacing w:val="-14"/>
        </w:rPr>
        <w:t xml:space="preserve"> </w:t>
      </w:r>
      <w:r>
        <w:t>слова</w:t>
      </w:r>
      <w:r>
        <w:rPr>
          <w:spacing w:val="-15"/>
        </w:rPr>
        <w:t xml:space="preserve"> </w:t>
      </w:r>
      <w:r>
        <w:t>с</w:t>
      </w:r>
      <w:r>
        <w:rPr>
          <w:spacing w:val="-15"/>
        </w:rPr>
        <w:t xml:space="preserve"> </w:t>
      </w:r>
      <w:r>
        <w:t>буквой</w:t>
      </w:r>
      <w:r>
        <w:rPr>
          <w:spacing w:val="-14"/>
        </w:rPr>
        <w:t xml:space="preserve"> </w:t>
      </w:r>
      <w:r>
        <w:t>э.</w:t>
      </w:r>
      <w:r>
        <w:rPr>
          <w:spacing w:val="-14"/>
        </w:rPr>
        <w:t xml:space="preserve"> </w:t>
      </w:r>
      <w:r>
        <w:t>Обозначение</w:t>
      </w:r>
      <w:r>
        <w:rPr>
          <w:spacing w:val="-15"/>
        </w:rPr>
        <w:t xml:space="preserve"> </w:t>
      </w:r>
      <w:r>
        <w:t>на</w:t>
      </w:r>
      <w:r>
        <w:rPr>
          <w:spacing w:val="-15"/>
        </w:rPr>
        <w:t xml:space="preserve"> </w:t>
      </w:r>
      <w:r>
        <w:t>письме</w:t>
      </w:r>
      <w:r>
        <w:rPr>
          <w:spacing w:val="-15"/>
        </w:rPr>
        <w:t xml:space="preserve"> </w:t>
      </w:r>
      <w:r>
        <w:t>мягкости</w:t>
      </w:r>
      <w:r>
        <w:rPr>
          <w:spacing w:val="-15"/>
        </w:rPr>
        <w:t xml:space="preserve"> </w:t>
      </w:r>
      <w:r>
        <w:t>согласных</w:t>
      </w:r>
      <w:r>
        <w:rPr>
          <w:spacing w:val="-13"/>
        </w:rPr>
        <w:t xml:space="preserve"> </w:t>
      </w:r>
      <w:r>
        <w:t>звуков</w:t>
      </w:r>
      <w:r>
        <w:rPr>
          <w:spacing w:val="-15"/>
        </w:rPr>
        <w:t xml:space="preserve"> </w:t>
      </w:r>
      <w:r>
        <w:t>буквами е, ё, ю, я, и. Функции букв е, ё, ю, я. Мягкий знак как показатель мягкости предшествующего согласного звука в конце слова.</w:t>
      </w:r>
    </w:p>
    <w:p w:rsidR="009F3213" w:rsidRDefault="002E525B">
      <w:pPr>
        <w:pStyle w:val="a3"/>
        <w:ind w:left="1133" w:right="627"/>
      </w:pPr>
      <w:r>
        <w:t>Установление</w:t>
      </w:r>
      <w:r>
        <w:rPr>
          <w:spacing w:val="-4"/>
        </w:rPr>
        <w:t xml:space="preserve"> </w:t>
      </w:r>
      <w:r>
        <w:t>соотношения</w:t>
      </w:r>
      <w:r>
        <w:rPr>
          <w:spacing w:val="-2"/>
        </w:rPr>
        <w:t xml:space="preserve"> </w:t>
      </w:r>
      <w:r>
        <w:t>звукового</w:t>
      </w:r>
      <w:r>
        <w:rPr>
          <w:spacing w:val="-3"/>
        </w:rPr>
        <w:t xml:space="preserve"> </w:t>
      </w:r>
      <w:r>
        <w:t>и</w:t>
      </w:r>
      <w:r>
        <w:rPr>
          <w:spacing w:val="-2"/>
        </w:rPr>
        <w:t xml:space="preserve"> </w:t>
      </w:r>
      <w:r>
        <w:t>буквенного</w:t>
      </w:r>
      <w:r>
        <w:rPr>
          <w:spacing w:val="-2"/>
        </w:rPr>
        <w:t xml:space="preserve"> </w:t>
      </w:r>
      <w:r>
        <w:t>состава</w:t>
      </w:r>
      <w:r>
        <w:rPr>
          <w:spacing w:val="-4"/>
        </w:rPr>
        <w:t xml:space="preserve"> </w:t>
      </w:r>
      <w:r>
        <w:t>слова</w:t>
      </w:r>
      <w:r>
        <w:rPr>
          <w:spacing w:val="-3"/>
        </w:rPr>
        <w:t xml:space="preserve"> </w:t>
      </w:r>
      <w:r>
        <w:t>в</w:t>
      </w:r>
      <w:r>
        <w:rPr>
          <w:spacing w:val="-2"/>
        </w:rPr>
        <w:t xml:space="preserve"> </w:t>
      </w:r>
      <w:r>
        <w:t>словах</w:t>
      </w:r>
      <w:r>
        <w:rPr>
          <w:spacing w:val="-1"/>
        </w:rPr>
        <w:t xml:space="preserve"> </w:t>
      </w:r>
      <w:r>
        <w:t>типа</w:t>
      </w:r>
      <w:r>
        <w:rPr>
          <w:spacing w:val="-4"/>
        </w:rPr>
        <w:t xml:space="preserve"> </w:t>
      </w:r>
      <w:r>
        <w:t>стол,</w:t>
      </w:r>
      <w:r>
        <w:rPr>
          <w:spacing w:val="-3"/>
        </w:rPr>
        <w:t xml:space="preserve"> </w:t>
      </w:r>
      <w:r>
        <w:t>конь. Небуквенные графические средства: пробел между словами, знак переноса.</w:t>
      </w:r>
    </w:p>
    <w:p w:rsidR="009F3213" w:rsidRDefault="002E525B">
      <w:pPr>
        <w:pStyle w:val="a3"/>
        <w:ind w:right="350" w:firstLine="360"/>
        <w:jc w:val="left"/>
      </w:pPr>
      <w:r>
        <w:t>Русский</w:t>
      </w:r>
      <w:r>
        <w:rPr>
          <w:spacing w:val="-3"/>
        </w:rPr>
        <w:t xml:space="preserve"> </w:t>
      </w:r>
      <w:r>
        <w:t>алфавит:</w:t>
      </w:r>
      <w:r>
        <w:rPr>
          <w:spacing w:val="-3"/>
        </w:rPr>
        <w:t xml:space="preserve"> </w:t>
      </w:r>
      <w:r>
        <w:t>правильное</w:t>
      </w:r>
      <w:r>
        <w:rPr>
          <w:spacing w:val="-6"/>
        </w:rPr>
        <w:t xml:space="preserve"> </w:t>
      </w:r>
      <w:r>
        <w:t>название</w:t>
      </w:r>
      <w:r>
        <w:rPr>
          <w:spacing w:val="-5"/>
        </w:rPr>
        <w:t xml:space="preserve"> </w:t>
      </w:r>
      <w:r>
        <w:t>букв,</w:t>
      </w:r>
      <w:r>
        <w:rPr>
          <w:spacing w:val="-2"/>
        </w:rPr>
        <w:t xml:space="preserve"> </w:t>
      </w:r>
      <w:r>
        <w:t>их</w:t>
      </w:r>
      <w:r>
        <w:rPr>
          <w:spacing w:val="-5"/>
        </w:rPr>
        <w:t xml:space="preserve"> </w:t>
      </w:r>
      <w:r>
        <w:t>последовательность.</w:t>
      </w:r>
      <w:r>
        <w:rPr>
          <w:spacing w:val="-6"/>
        </w:rPr>
        <w:t xml:space="preserve"> </w:t>
      </w:r>
      <w:r>
        <w:t>Использование</w:t>
      </w:r>
      <w:r>
        <w:rPr>
          <w:spacing w:val="-4"/>
        </w:rPr>
        <w:t xml:space="preserve"> </w:t>
      </w:r>
      <w:r>
        <w:t>алфавита для упорядочения списка слов.</w:t>
      </w:r>
    </w:p>
    <w:p w:rsidR="009F3213" w:rsidRDefault="002E525B">
      <w:pPr>
        <w:pStyle w:val="2"/>
        <w:spacing w:before="3"/>
      </w:pPr>
      <w:r>
        <w:rPr>
          <w:spacing w:val="-2"/>
        </w:rPr>
        <w:t>Орфоэпия.</w:t>
      </w:r>
    </w:p>
    <w:p w:rsidR="009F3213" w:rsidRDefault="002E525B">
      <w:pPr>
        <w:pStyle w:val="a3"/>
        <w:ind w:right="487" w:firstLine="360"/>
      </w:pPr>
      <w:r>
        <w:t>Произношение звуков и сочетаний звуков, ударение в словах в соответствии с нормами современного русского литературного языка (на ограниченном</w:t>
      </w:r>
      <w:r>
        <w:rPr>
          <w:spacing w:val="-1"/>
        </w:rPr>
        <w:t xml:space="preserve"> </w:t>
      </w:r>
      <w:r>
        <w:t xml:space="preserve">перечне слов, отрабатываемом в </w:t>
      </w:r>
      <w:r>
        <w:rPr>
          <w:spacing w:val="-2"/>
        </w:rPr>
        <w:t>учебнике).</w:t>
      </w:r>
    </w:p>
    <w:p w:rsidR="009F3213" w:rsidRDefault="002E525B">
      <w:pPr>
        <w:pStyle w:val="2"/>
        <w:spacing w:before="2"/>
      </w:pPr>
      <w:r>
        <w:rPr>
          <w:spacing w:val="-2"/>
        </w:rPr>
        <w:t>Лексика.</w:t>
      </w:r>
    </w:p>
    <w:p w:rsidR="009F3213" w:rsidRDefault="002E525B">
      <w:pPr>
        <w:pStyle w:val="a3"/>
        <w:spacing w:line="274" w:lineRule="exact"/>
        <w:ind w:left="1133"/>
        <w:jc w:val="left"/>
      </w:pPr>
      <w:r>
        <w:t>Слово</w:t>
      </w:r>
      <w:r>
        <w:rPr>
          <w:spacing w:val="-2"/>
        </w:rPr>
        <w:t xml:space="preserve"> </w:t>
      </w:r>
      <w:r>
        <w:t>как</w:t>
      </w:r>
      <w:r>
        <w:rPr>
          <w:spacing w:val="-1"/>
        </w:rPr>
        <w:t xml:space="preserve"> </w:t>
      </w:r>
      <w:r>
        <w:t>единица</w:t>
      </w:r>
      <w:r>
        <w:rPr>
          <w:spacing w:val="-3"/>
        </w:rPr>
        <w:t xml:space="preserve"> </w:t>
      </w:r>
      <w:r>
        <w:t>языка</w:t>
      </w:r>
      <w:r>
        <w:rPr>
          <w:spacing w:val="-3"/>
        </w:rPr>
        <w:t xml:space="preserve"> </w:t>
      </w:r>
      <w:r>
        <w:rPr>
          <w:spacing w:val="-2"/>
        </w:rPr>
        <w:t>(ознакомление).</w:t>
      </w:r>
    </w:p>
    <w:p w:rsidR="009F3213" w:rsidRDefault="002E525B">
      <w:pPr>
        <w:pStyle w:val="a3"/>
        <w:ind w:left="1133" w:right="350"/>
        <w:jc w:val="left"/>
      </w:pPr>
      <w:r>
        <w:t>Слово</w:t>
      </w:r>
      <w:r>
        <w:rPr>
          <w:spacing w:val="-8"/>
        </w:rPr>
        <w:t xml:space="preserve"> </w:t>
      </w:r>
      <w:r>
        <w:t>как</w:t>
      </w:r>
      <w:r>
        <w:rPr>
          <w:spacing w:val="-7"/>
        </w:rPr>
        <w:t xml:space="preserve"> </w:t>
      </w:r>
      <w:r>
        <w:t>название</w:t>
      </w:r>
      <w:r>
        <w:rPr>
          <w:spacing w:val="-7"/>
        </w:rPr>
        <w:t xml:space="preserve"> </w:t>
      </w:r>
      <w:r>
        <w:t>предмета,</w:t>
      </w:r>
      <w:r>
        <w:rPr>
          <w:spacing w:val="-7"/>
        </w:rPr>
        <w:t xml:space="preserve"> </w:t>
      </w:r>
      <w:r>
        <w:t>признака</w:t>
      </w:r>
      <w:r>
        <w:rPr>
          <w:spacing w:val="-7"/>
        </w:rPr>
        <w:t xml:space="preserve"> </w:t>
      </w:r>
      <w:r>
        <w:t>предмета,</w:t>
      </w:r>
      <w:r>
        <w:rPr>
          <w:spacing w:val="-7"/>
        </w:rPr>
        <w:t xml:space="preserve"> </w:t>
      </w:r>
      <w:r>
        <w:t>действия</w:t>
      </w:r>
      <w:r>
        <w:rPr>
          <w:spacing w:val="-6"/>
        </w:rPr>
        <w:t xml:space="preserve"> </w:t>
      </w:r>
      <w:r>
        <w:t>предмета</w:t>
      </w:r>
      <w:r>
        <w:rPr>
          <w:spacing w:val="-9"/>
        </w:rPr>
        <w:t xml:space="preserve"> </w:t>
      </w:r>
      <w:r>
        <w:t>(ознакомление). Выявление слов, значение которых требует уточнения.</w:t>
      </w:r>
    </w:p>
    <w:p w:rsidR="009F3213" w:rsidRDefault="002E525B">
      <w:pPr>
        <w:pStyle w:val="2"/>
      </w:pPr>
      <w:r>
        <w:rPr>
          <w:spacing w:val="-2"/>
        </w:rPr>
        <w:t>Синтаксис.</w:t>
      </w:r>
    </w:p>
    <w:p w:rsidR="009F3213" w:rsidRDefault="002E525B">
      <w:pPr>
        <w:pStyle w:val="a3"/>
        <w:spacing w:line="274" w:lineRule="exact"/>
        <w:ind w:left="1133"/>
        <w:jc w:val="left"/>
      </w:pPr>
      <w:r>
        <w:t>Предложение</w:t>
      </w:r>
      <w:r>
        <w:rPr>
          <w:spacing w:val="-4"/>
        </w:rPr>
        <w:t xml:space="preserve"> </w:t>
      </w:r>
      <w:r>
        <w:t>как</w:t>
      </w:r>
      <w:r>
        <w:rPr>
          <w:spacing w:val="-2"/>
        </w:rPr>
        <w:t xml:space="preserve"> </w:t>
      </w:r>
      <w:r>
        <w:t>единица</w:t>
      </w:r>
      <w:r>
        <w:rPr>
          <w:spacing w:val="-4"/>
        </w:rPr>
        <w:t xml:space="preserve"> </w:t>
      </w:r>
      <w:r>
        <w:t>языка</w:t>
      </w:r>
      <w:r>
        <w:rPr>
          <w:spacing w:val="-1"/>
        </w:rPr>
        <w:t xml:space="preserve"> </w:t>
      </w:r>
      <w:r>
        <w:rPr>
          <w:spacing w:val="-2"/>
        </w:rPr>
        <w:t>(ознакомление).</w:t>
      </w:r>
    </w:p>
    <w:p w:rsidR="009F3213" w:rsidRDefault="002E525B">
      <w:pPr>
        <w:pStyle w:val="a3"/>
        <w:spacing w:before="1"/>
        <w:ind w:firstLine="360"/>
        <w:jc w:val="left"/>
      </w:pPr>
      <w:r>
        <w:t>Слово,</w:t>
      </w:r>
      <w:r>
        <w:rPr>
          <w:spacing w:val="-4"/>
        </w:rPr>
        <w:t xml:space="preserve"> </w:t>
      </w:r>
      <w:r>
        <w:t>предложение</w:t>
      </w:r>
      <w:r>
        <w:rPr>
          <w:spacing w:val="-4"/>
        </w:rPr>
        <w:t xml:space="preserve"> </w:t>
      </w:r>
      <w:r>
        <w:t>(наблюдение</w:t>
      </w:r>
      <w:r>
        <w:rPr>
          <w:spacing w:val="-4"/>
        </w:rPr>
        <w:t xml:space="preserve"> </w:t>
      </w:r>
      <w:r>
        <w:t>над</w:t>
      </w:r>
      <w:r>
        <w:rPr>
          <w:spacing w:val="-3"/>
        </w:rPr>
        <w:t xml:space="preserve"> </w:t>
      </w:r>
      <w:r>
        <w:t>сходством</w:t>
      </w:r>
      <w:r>
        <w:rPr>
          <w:spacing w:val="-4"/>
        </w:rPr>
        <w:t xml:space="preserve"> </w:t>
      </w:r>
      <w:r>
        <w:t>и</w:t>
      </w:r>
      <w:r>
        <w:rPr>
          <w:spacing w:val="-3"/>
        </w:rPr>
        <w:t xml:space="preserve"> </w:t>
      </w:r>
      <w:r>
        <w:t>различием).</w:t>
      </w:r>
      <w:r>
        <w:rPr>
          <w:spacing w:val="-3"/>
        </w:rPr>
        <w:t xml:space="preserve"> </w:t>
      </w:r>
      <w:r>
        <w:t>Установление</w:t>
      </w:r>
      <w:r>
        <w:rPr>
          <w:spacing w:val="-4"/>
        </w:rPr>
        <w:t xml:space="preserve"> </w:t>
      </w:r>
      <w:r>
        <w:t>связи</w:t>
      </w:r>
      <w:r>
        <w:rPr>
          <w:spacing w:val="-3"/>
        </w:rPr>
        <w:t xml:space="preserve"> </w:t>
      </w:r>
      <w:r>
        <w:t>слов</w:t>
      </w:r>
      <w:r>
        <w:rPr>
          <w:spacing w:val="-4"/>
        </w:rPr>
        <w:t xml:space="preserve"> </w:t>
      </w:r>
      <w:r>
        <w:t>в предложении при помощи смысловых вопросов.</w:t>
      </w:r>
    </w:p>
    <w:p w:rsidR="009F3213" w:rsidRDefault="002E525B">
      <w:pPr>
        <w:pStyle w:val="a3"/>
        <w:ind w:right="350" w:firstLine="360"/>
        <w:jc w:val="left"/>
      </w:pPr>
      <w:r>
        <w:t>Восстановление</w:t>
      </w:r>
      <w:r>
        <w:rPr>
          <w:spacing w:val="-5"/>
        </w:rPr>
        <w:t xml:space="preserve"> </w:t>
      </w:r>
      <w:r>
        <w:t>деформированных</w:t>
      </w:r>
      <w:r>
        <w:rPr>
          <w:spacing w:val="-4"/>
        </w:rPr>
        <w:t xml:space="preserve"> </w:t>
      </w:r>
      <w:r>
        <w:t>предложений.</w:t>
      </w:r>
      <w:r>
        <w:rPr>
          <w:spacing w:val="-3"/>
        </w:rPr>
        <w:t xml:space="preserve"> </w:t>
      </w:r>
      <w:r>
        <w:t>Составление</w:t>
      </w:r>
      <w:r>
        <w:rPr>
          <w:spacing w:val="-4"/>
        </w:rPr>
        <w:t xml:space="preserve"> </w:t>
      </w:r>
      <w:r>
        <w:t>предложений</w:t>
      </w:r>
      <w:r>
        <w:rPr>
          <w:spacing w:val="-3"/>
        </w:rPr>
        <w:t xml:space="preserve"> </w:t>
      </w:r>
      <w:r>
        <w:t>из</w:t>
      </w:r>
      <w:r>
        <w:rPr>
          <w:spacing w:val="-3"/>
        </w:rPr>
        <w:t xml:space="preserve"> </w:t>
      </w:r>
      <w:r>
        <w:t>набора</w:t>
      </w:r>
      <w:r>
        <w:rPr>
          <w:spacing w:val="-5"/>
        </w:rPr>
        <w:t xml:space="preserve"> </w:t>
      </w:r>
      <w:r>
        <w:t xml:space="preserve">форм </w:t>
      </w:r>
      <w:r>
        <w:rPr>
          <w:spacing w:val="-2"/>
        </w:rPr>
        <w:t>слов.</w:t>
      </w:r>
    </w:p>
    <w:p w:rsidR="009F3213" w:rsidRDefault="002E525B">
      <w:pPr>
        <w:pStyle w:val="2"/>
      </w:pPr>
      <w:r>
        <w:t>Орфография</w:t>
      </w:r>
      <w:r>
        <w:rPr>
          <w:spacing w:val="-3"/>
        </w:rPr>
        <w:t xml:space="preserve"> </w:t>
      </w:r>
      <w:r>
        <w:t>и</w:t>
      </w:r>
      <w:r>
        <w:rPr>
          <w:spacing w:val="-2"/>
        </w:rPr>
        <w:t xml:space="preserve"> пунктуация.</w:t>
      </w:r>
    </w:p>
    <w:p w:rsidR="009F3213" w:rsidRDefault="002E525B">
      <w:pPr>
        <w:pStyle w:val="a3"/>
        <w:spacing w:line="274" w:lineRule="exact"/>
        <w:ind w:left="1133"/>
        <w:jc w:val="left"/>
      </w:pPr>
      <w:r>
        <w:t>Правила</w:t>
      </w:r>
      <w:r>
        <w:rPr>
          <w:spacing w:val="-4"/>
        </w:rPr>
        <w:t xml:space="preserve"> </w:t>
      </w:r>
      <w:r>
        <w:t>правописания</w:t>
      </w:r>
      <w:r>
        <w:rPr>
          <w:spacing w:val="-1"/>
        </w:rPr>
        <w:t xml:space="preserve"> </w:t>
      </w:r>
      <w:r>
        <w:t>и</w:t>
      </w:r>
      <w:r>
        <w:rPr>
          <w:spacing w:val="-2"/>
        </w:rPr>
        <w:t xml:space="preserve"> </w:t>
      </w:r>
      <w:r>
        <w:t xml:space="preserve">их </w:t>
      </w:r>
      <w:r>
        <w:rPr>
          <w:spacing w:val="-2"/>
        </w:rPr>
        <w:t>применение:</w:t>
      </w:r>
    </w:p>
    <w:p w:rsidR="009F3213" w:rsidRDefault="002E525B">
      <w:pPr>
        <w:pStyle w:val="a3"/>
        <w:ind w:left="1133"/>
        <w:jc w:val="left"/>
      </w:pPr>
      <w:r>
        <w:t>раздельное</w:t>
      </w:r>
      <w:r>
        <w:rPr>
          <w:spacing w:val="-4"/>
        </w:rPr>
        <w:t xml:space="preserve"> </w:t>
      </w:r>
      <w:r>
        <w:t>написание</w:t>
      </w:r>
      <w:r>
        <w:rPr>
          <w:spacing w:val="-3"/>
        </w:rPr>
        <w:t xml:space="preserve"> </w:t>
      </w:r>
      <w:r>
        <w:t>слов</w:t>
      </w:r>
      <w:r>
        <w:rPr>
          <w:spacing w:val="-4"/>
        </w:rPr>
        <w:t xml:space="preserve"> </w:t>
      </w:r>
      <w:r>
        <w:t>в</w:t>
      </w:r>
      <w:r>
        <w:rPr>
          <w:spacing w:val="-3"/>
        </w:rPr>
        <w:t xml:space="preserve"> </w:t>
      </w:r>
      <w:r>
        <w:rPr>
          <w:spacing w:val="-2"/>
        </w:rPr>
        <w:t>предложении;</w:t>
      </w:r>
    </w:p>
    <w:p w:rsidR="009F3213" w:rsidRDefault="002E525B">
      <w:pPr>
        <w:pStyle w:val="a3"/>
        <w:ind w:firstLine="360"/>
        <w:jc w:val="left"/>
      </w:pPr>
      <w:r>
        <w:t>прописная</w:t>
      </w:r>
      <w:r>
        <w:rPr>
          <w:spacing w:val="-3"/>
        </w:rPr>
        <w:t xml:space="preserve"> </w:t>
      </w:r>
      <w:r>
        <w:t>буква</w:t>
      </w:r>
      <w:r>
        <w:rPr>
          <w:spacing w:val="-4"/>
        </w:rPr>
        <w:t xml:space="preserve"> </w:t>
      </w:r>
      <w:r>
        <w:t>в</w:t>
      </w:r>
      <w:r>
        <w:rPr>
          <w:spacing w:val="-3"/>
        </w:rPr>
        <w:t xml:space="preserve"> </w:t>
      </w:r>
      <w:r>
        <w:t>начале</w:t>
      </w:r>
      <w:r>
        <w:rPr>
          <w:spacing w:val="-3"/>
        </w:rPr>
        <w:t xml:space="preserve"> </w:t>
      </w:r>
      <w:r>
        <w:t>предложения</w:t>
      </w:r>
      <w:r>
        <w:rPr>
          <w:spacing w:val="-3"/>
        </w:rPr>
        <w:t xml:space="preserve"> </w:t>
      </w:r>
      <w:r>
        <w:t>и</w:t>
      </w:r>
      <w:r>
        <w:rPr>
          <w:spacing w:val="-2"/>
        </w:rPr>
        <w:t xml:space="preserve"> </w:t>
      </w:r>
      <w:r>
        <w:t>в</w:t>
      </w:r>
      <w:r>
        <w:rPr>
          <w:spacing w:val="-4"/>
        </w:rPr>
        <w:t xml:space="preserve"> </w:t>
      </w:r>
      <w:r>
        <w:t>именах</w:t>
      </w:r>
      <w:r>
        <w:rPr>
          <w:spacing w:val="-1"/>
        </w:rPr>
        <w:t xml:space="preserve"> </w:t>
      </w:r>
      <w:r>
        <w:t>собственных:</w:t>
      </w:r>
      <w:r>
        <w:rPr>
          <w:spacing w:val="-2"/>
        </w:rPr>
        <w:t xml:space="preserve"> </w:t>
      </w:r>
      <w:r>
        <w:t>в</w:t>
      </w:r>
      <w:r>
        <w:rPr>
          <w:spacing w:val="-4"/>
        </w:rPr>
        <w:t xml:space="preserve"> </w:t>
      </w:r>
      <w:r>
        <w:t>именах</w:t>
      </w:r>
      <w:r>
        <w:rPr>
          <w:spacing w:val="-3"/>
        </w:rPr>
        <w:t xml:space="preserve"> </w:t>
      </w:r>
      <w:r>
        <w:t>и</w:t>
      </w:r>
      <w:r>
        <w:rPr>
          <w:spacing w:val="-2"/>
        </w:rPr>
        <w:t xml:space="preserve"> </w:t>
      </w:r>
      <w:r>
        <w:t>фамилиях</w:t>
      </w:r>
      <w:r>
        <w:rPr>
          <w:spacing w:val="-1"/>
        </w:rPr>
        <w:t xml:space="preserve"> </w:t>
      </w:r>
      <w:r>
        <w:t>людей, кличках животных;</w:t>
      </w:r>
    </w:p>
    <w:p w:rsidR="009F3213" w:rsidRDefault="002E525B">
      <w:pPr>
        <w:pStyle w:val="a3"/>
        <w:ind w:left="1133"/>
        <w:jc w:val="left"/>
      </w:pPr>
      <w:r>
        <w:t>перенос</w:t>
      </w:r>
      <w:r>
        <w:rPr>
          <w:spacing w:val="-4"/>
        </w:rPr>
        <w:t xml:space="preserve"> </w:t>
      </w:r>
      <w:r>
        <w:t>слов</w:t>
      </w:r>
      <w:r>
        <w:rPr>
          <w:spacing w:val="-4"/>
        </w:rPr>
        <w:t xml:space="preserve"> </w:t>
      </w:r>
      <w:r>
        <w:t>(без</w:t>
      </w:r>
      <w:r>
        <w:rPr>
          <w:spacing w:val="2"/>
        </w:rPr>
        <w:t xml:space="preserve"> </w:t>
      </w:r>
      <w:r>
        <w:t>учёта</w:t>
      </w:r>
      <w:r>
        <w:rPr>
          <w:spacing w:val="-1"/>
        </w:rPr>
        <w:t xml:space="preserve"> </w:t>
      </w:r>
      <w:r>
        <w:t>морфемного</w:t>
      </w:r>
      <w:r>
        <w:rPr>
          <w:spacing w:val="-2"/>
        </w:rPr>
        <w:t xml:space="preserve"> </w:t>
      </w:r>
      <w:r>
        <w:t>членения</w:t>
      </w:r>
      <w:r>
        <w:rPr>
          <w:spacing w:val="-2"/>
        </w:rPr>
        <w:t xml:space="preserve"> слова);</w:t>
      </w:r>
    </w:p>
    <w:p w:rsidR="009F3213" w:rsidRDefault="002E525B">
      <w:pPr>
        <w:pStyle w:val="a3"/>
        <w:spacing w:before="5" w:line="237" w:lineRule="auto"/>
        <w:ind w:left="1133"/>
        <w:jc w:val="left"/>
      </w:pPr>
      <w:r>
        <w:t>гласные</w:t>
      </w:r>
      <w:r>
        <w:rPr>
          <w:spacing w:val="-5"/>
        </w:rPr>
        <w:t xml:space="preserve"> </w:t>
      </w:r>
      <w:r>
        <w:t>после</w:t>
      </w:r>
      <w:r>
        <w:rPr>
          <w:spacing w:val="-4"/>
        </w:rPr>
        <w:t xml:space="preserve"> </w:t>
      </w:r>
      <w:r>
        <w:t>шипящих в</w:t>
      </w:r>
      <w:r>
        <w:rPr>
          <w:spacing w:val="-4"/>
        </w:rPr>
        <w:t xml:space="preserve"> </w:t>
      </w:r>
      <w:r>
        <w:t>сочетаниях</w:t>
      </w:r>
      <w:r>
        <w:rPr>
          <w:spacing w:val="-1"/>
        </w:rPr>
        <w:t xml:space="preserve"> </w:t>
      </w:r>
      <w:r>
        <w:t>жи,</w:t>
      </w:r>
      <w:r>
        <w:rPr>
          <w:spacing w:val="-3"/>
        </w:rPr>
        <w:t xml:space="preserve"> </w:t>
      </w:r>
      <w:r>
        <w:t>ши</w:t>
      </w:r>
      <w:r>
        <w:rPr>
          <w:spacing w:val="-2"/>
        </w:rPr>
        <w:t xml:space="preserve"> </w:t>
      </w:r>
      <w:r>
        <w:t>(в</w:t>
      </w:r>
      <w:r>
        <w:rPr>
          <w:spacing w:val="-4"/>
        </w:rPr>
        <w:t xml:space="preserve"> </w:t>
      </w:r>
      <w:r>
        <w:t>положении</w:t>
      </w:r>
      <w:r>
        <w:rPr>
          <w:spacing w:val="-4"/>
        </w:rPr>
        <w:t xml:space="preserve"> </w:t>
      </w:r>
      <w:r>
        <w:t>под ударением),ча,</w:t>
      </w:r>
      <w:r>
        <w:rPr>
          <w:spacing w:val="-3"/>
        </w:rPr>
        <w:t xml:space="preserve"> </w:t>
      </w:r>
      <w:r>
        <w:t>ща,чу,щу; сочетания чк, чн;</w:t>
      </w:r>
    </w:p>
    <w:p w:rsidR="009F3213" w:rsidRDefault="002E525B">
      <w:pPr>
        <w:pStyle w:val="a3"/>
        <w:spacing w:before="1"/>
        <w:ind w:firstLine="360"/>
        <w:jc w:val="left"/>
      </w:pPr>
      <w:r>
        <w:t>слова</w:t>
      </w:r>
      <w:r>
        <w:rPr>
          <w:spacing w:val="-5"/>
        </w:rPr>
        <w:t xml:space="preserve"> </w:t>
      </w:r>
      <w:r>
        <w:t>с</w:t>
      </w:r>
      <w:r>
        <w:rPr>
          <w:spacing w:val="-4"/>
        </w:rPr>
        <w:t xml:space="preserve"> </w:t>
      </w:r>
      <w:r>
        <w:t>непроверяемыми</w:t>
      </w:r>
      <w:r>
        <w:rPr>
          <w:spacing w:val="-1"/>
        </w:rPr>
        <w:t xml:space="preserve"> </w:t>
      </w:r>
      <w:r>
        <w:t>гласными</w:t>
      </w:r>
      <w:r>
        <w:rPr>
          <w:spacing w:val="-2"/>
        </w:rPr>
        <w:t xml:space="preserve"> </w:t>
      </w:r>
      <w:r>
        <w:t>и</w:t>
      </w:r>
      <w:r>
        <w:rPr>
          <w:spacing w:val="-2"/>
        </w:rPr>
        <w:t xml:space="preserve"> </w:t>
      </w:r>
      <w:r>
        <w:t>согласными</w:t>
      </w:r>
      <w:r>
        <w:rPr>
          <w:spacing w:val="-2"/>
        </w:rPr>
        <w:t xml:space="preserve"> </w:t>
      </w:r>
      <w:r>
        <w:t>(перечень</w:t>
      </w:r>
      <w:r>
        <w:rPr>
          <w:spacing w:val="-2"/>
        </w:rPr>
        <w:t xml:space="preserve"> </w:t>
      </w:r>
      <w:r>
        <w:t>слов</w:t>
      </w:r>
      <w:r>
        <w:rPr>
          <w:spacing w:val="-3"/>
        </w:rPr>
        <w:t xml:space="preserve"> </w:t>
      </w:r>
      <w:r>
        <w:t>в</w:t>
      </w:r>
      <w:r>
        <w:rPr>
          <w:spacing w:val="-4"/>
        </w:rPr>
        <w:t xml:space="preserve"> </w:t>
      </w:r>
      <w:r>
        <w:t>орфографическом</w:t>
      </w:r>
      <w:r>
        <w:rPr>
          <w:spacing w:val="-4"/>
        </w:rPr>
        <w:t xml:space="preserve"> </w:t>
      </w:r>
      <w:r>
        <w:t xml:space="preserve">словаре </w:t>
      </w:r>
      <w:r>
        <w:rPr>
          <w:spacing w:val="-2"/>
        </w:rPr>
        <w:t>учебника);</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spacing w:before="60"/>
        <w:ind w:left="1133"/>
        <w:jc w:val="left"/>
      </w:pPr>
      <w:r>
        <w:lastRenderedPageBreak/>
        <w:t>знаки</w:t>
      </w:r>
      <w:r>
        <w:rPr>
          <w:spacing w:val="-4"/>
        </w:rPr>
        <w:t xml:space="preserve"> </w:t>
      </w:r>
      <w:r>
        <w:t>препинания</w:t>
      </w:r>
      <w:r>
        <w:rPr>
          <w:spacing w:val="-2"/>
        </w:rPr>
        <w:t xml:space="preserve"> </w:t>
      </w:r>
      <w:r>
        <w:t>в</w:t>
      </w:r>
      <w:r>
        <w:rPr>
          <w:spacing w:val="-4"/>
        </w:rPr>
        <w:t xml:space="preserve"> </w:t>
      </w:r>
      <w:r>
        <w:t>конце</w:t>
      </w:r>
      <w:r>
        <w:rPr>
          <w:spacing w:val="-4"/>
        </w:rPr>
        <w:t xml:space="preserve"> </w:t>
      </w:r>
      <w:r>
        <w:t>предложения:</w:t>
      </w:r>
      <w:r>
        <w:rPr>
          <w:spacing w:val="-2"/>
        </w:rPr>
        <w:t xml:space="preserve"> </w:t>
      </w:r>
      <w:r>
        <w:t>точка,</w:t>
      </w:r>
      <w:r>
        <w:rPr>
          <w:spacing w:val="-5"/>
        </w:rPr>
        <w:t xml:space="preserve"> </w:t>
      </w:r>
      <w:r>
        <w:t>вопросительный</w:t>
      </w:r>
      <w:r>
        <w:rPr>
          <w:spacing w:val="-4"/>
        </w:rPr>
        <w:t xml:space="preserve"> </w:t>
      </w:r>
      <w:r>
        <w:t>и</w:t>
      </w:r>
      <w:r>
        <w:rPr>
          <w:spacing w:val="-2"/>
        </w:rPr>
        <w:t xml:space="preserve"> </w:t>
      </w:r>
      <w:r>
        <w:t>восклицательный</w:t>
      </w:r>
      <w:r>
        <w:rPr>
          <w:spacing w:val="-4"/>
        </w:rPr>
        <w:t xml:space="preserve"> </w:t>
      </w:r>
      <w:r>
        <w:t>знаки. Алгоритм списывания текста.</w:t>
      </w:r>
    </w:p>
    <w:p w:rsidR="009F3213" w:rsidRDefault="002E525B">
      <w:pPr>
        <w:pStyle w:val="2"/>
      </w:pPr>
      <w:r>
        <w:t>Развитие</w:t>
      </w:r>
      <w:r>
        <w:rPr>
          <w:spacing w:val="-4"/>
        </w:rPr>
        <w:t xml:space="preserve"> </w:t>
      </w:r>
      <w:r>
        <w:rPr>
          <w:spacing w:val="-2"/>
        </w:rPr>
        <w:t>речи.</w:t>
      </w:r>
    </w:p>
    <w:p w:rsidR="009F3213" w:rsidRDefault="002E525B">
      <w:pPr>
        <w:pStyle w:val="a3"/>
        <w:spacing w:line="274" w:lineRule="exact"/>
        <w:ind w:left="1133"/>
        <w:jc w:val="left"/>
      </w:pPr>
      <w:r>
        <w:t>Речь</w:t>
      </w:r>
      <w:r>
        <w:rPr>
          <w:spacing w:val="-4"/>
        </w:rPr>
        <w:t xml:space="preserve"> </w:t>
      </w:r>
      <w:r>
        <w:t>как</w:t>
      </w:r>
      <w:r>
        <w:rPr>
          <w:spacing w:val="-2"/>
        </w:rPr>
        <w:t xml:space="preserve"> </w:t>
      </w:r>
      <w:r>
        <w:t>основная</w:t>
      </w:r>
      <w:r>
        <w:rPr>
          <w:spacing w:val="-1"/>
        </w:rPr>
        <w:t xml:space="preserve"> </w:t>
      </w:r>
      <w:r>
        <w:t>форма</w:t>
      </w:r>
      <w:r>
        <w:rPr>
          <w:spacing w:val="-4"/>
        </w:rPr>
        <w:t xml:space="preserve"> </w:t>
      </w:r>
      <w:r>
        <w:t>общения</w:t>
      </w:r>
      <w:r>
        <w:rPr>
          <w:spacing w:val="-2"/>
        </w:rPr>
        <w:t xml:space="preserve"> </w:t>
      </w:r>
      <w:r>
        <w:t>между</w:t>
      </w:r>
      <w:r>
        <w:rPr>
          <w:spacing w:val="-6"/>
        </w:rPr>
        <w:t xml:space="preserve"> </w:t>
      </w:r>
      <w:r>
        <w:t>людьми.Текст</w:t>
      </w:r>
      <w:r>
        <w:rPr>
          <w:spacing w:val="-2"/>
        </w:rPr>
        <w:t xml:space="preserve"> </w:t>
      </w:r>
      <w:r>
        <w:t>как</w:t>
      </w:r>
      <w:r>
        <w:rPr>
          <w:spacing w:val="-2"/>
        </w:rPr>
        <w:t xml:space="preserve"> </w:t>
      </w:r>
      <w:r>
        <w:t>единица</w:t>
      </w:r>
      <w:r>
        <w:rPr>
          <w:spacing w:val="-2"/>
        </w:rPr>
        <w:t xml:space="preserve"> </w:t>
      </w:r>
      <w:r>
        <w:t>речи</w:t>
      </w:r>
      <w:r>
        <w:rPr>
          <w:spacing w:val="-1"/>
        </w:rPr>
        <w:t xml:space="preserve"> </w:t>
      </w:r>
      <w:r>
        <w:rPr>
          <w:spacing w:val="-2"/>
        </w:rPr>
        <w:t>(ознакомление).</w:t>
      </w:r>
    </w:p>
    <w:p w:rsidR="009F3213" w:rsidRDefault="002E525B">
      <w:pPr>
        <w:pStyle w:val="a3"/>
        <w:spacing w:before="63"/>
        <w:ind w:left="842" w:right="485" w:firstLine="923"/>
        <w:jc w:val="right"/>
      </w:pPr>
      <w:r>
        <w:t>Ситуация</w:t>
      </w:r>
      <w:r>
        <w:rPr>
          <w:spacing w:val="-2"/>
        </w:rPr>
        <w:t xml:space="preserve"> </w:t>
      </w:r>
      <w:r>
        <w:t>общения:</w:t>
      </w:r>
      <w:r>
        <w:rPr>
          <w:spacing w:val="-2"/>
        </w:rPr>
        <w:t xml:space="preserve"> </w:t>
      </w:r>
      <w:r>
        <w:t>цель</w:t>
      </w:r>
      <w:r>
        <w:rPr>
          <w:spacing w:val="-2"/>
        </w:rPr>
        <w:t xml:space="preserve"> </w:t>
      </w:r>
      <w:r>
        <w:t>общения,</w:t>
      </w:r>
      <w:r>
        <w:rPr>
          <w:spacing w:val="-3"/>
        </w:rPr>
        <w:t xml:space="preserve"> </w:t>
      </w:r>
      <w:r>
        <w:t>с</w:t>
      </w:r>
      <w:r>
        <w:rPr>
          <w:spacing w:val="-4"/>
        </w:rPr>
        <w:t xml:space="preserve"> </w:t>
      </w:r>
      <w:r>
        <w:t>кем</w:t>
      </w:r>
      <w:r>
        <w:rPr>
          <w:spacing w:val="-4"/>
        </w:rPr>
        <w:t xml:space="preserve"> </w:t>
      </w:r>
      <w:r>
        <w:t>и</w:t>
      </w:r>
      <w:r>
        <w:rPr>
          <w:spacing w:val="-2"/>
        </w:rPr>
        <w:t xml:space="preserve"> </w:t>
      </w:r>
      <w:r>
        <w:t>где</w:t>
      </w:r>
      <w:r>
        <w:rPr>
          <w:spacing w:val="-7"/>
        </w:rPr>
        <w:t xml:space="preserve"> </w:t>
      </w:r>
      <w:r>
        <w:t>происходит</w:t>
      </w:r>
      <w:r>
        <w:rPr>
          <w:spacing w:val="-1"/>
        </w:rPr>
        <w:t xml:space="preserve"> </w:t>
      </w:r>
      <w:r>
        <w:t>общение.</w:t>
      </w:r>
      <w:r>
        <w:rPr>
          <w:spacing w:val="-3"/>
        </w:rPr>
        <w:t xml:space="preserve"> </w:t>
      </w:r>
      <w:r>
        <w:t>Ситуации устного общения</w:t>
      </w:r>
      <w:r>
        <w:rPr>
          <w:spacing w:val="-3"/>
        </w:rPr>
        <w:t xml:space="preserve"> </w:t>
      </w:r>
      <w:r>
        <w:t>(чтение</w:t>
      </w:r>
      <w:r>
        <w:rPr>
          <w:spacing w:val="-4"/>
        </w:rPr>
        <w:t xml:space="preserve"> </w:t>
      </w:r>
      <w:r>
        <w:t>диалогов</w:t>
      </w:r>
      <w:r>
        <w:rPr>
          <w:spacing w:val="-4"/>
        </w:rPr>
        <w:t xml:space="preserve"> </w:t>
      </w:r>
      <w:r>
        <w:t>по</w:t>
      </w:r>
      <w:r>
        <w:rPr>
          <w:spacing w:val="-3"/>
        </w:rPr>
        <w:t xml:space="preserve"> </w:t>
      </w:r>
      <w:r>
        <w:t>ролям,</w:t>
      </w:r>
      <w:r>
        <w:rPr>
          <w:spacing w:val="-3"/>
        </w:rPr>
        <w:t xml:space="preserve"> </w:t>
      </w:r>
      <w:r>
        <w:t>просмотр</w:t>
      </w:r>
      <w:r>
        <w:rPr>
          <w:spacing w:val="-1"/>
        </w:rPr>
        <w:t xml:space="preserve"> </w:t>
      </w:r>
      <w:r>
        <w:t>видеоматериалов,</w:t>
      </w:r>
      <w:r>
        <w:rPr>
          <w:spacing w:val="-3"/>
        </w:rPr>
        <w:t xml:space="preserve"> </w:t>
      </w:r>
      <w:r>
        <w:t>прослушивание</w:t>
      </w:r>
      <w:r>
        <w:rPr>
          <w:spacing w:val="-4"/>
        </w:rPr>
        <w:t xml:space="preserve"> </w:t>
      </w:r>
      <w:r>
        <w:t>аудиозаписи). Нормы речевого этикета в ситуациях учебного и бытового общения (приветствие,</w:t>
      </w:r>
    </w:p>
    <w:p w:rsidR="009F3213" w:rsidRDefault="002E525B">
      <w:pPr>
        <w:pStyle w:val="a3"/>
        <w:ind w:left="1133" w:right="4035" w:hanging="360"/>
      </w:pPr>
      <w:r>
        <w:t>прощание,</w:t>
      </w:r>
      <w:r>
        <w:rPr>
          <w:spacing w:val="-5"/>
        </w:rPr>
        <w:t xml:space="preserve"> </w:t>
      </w:r>
      <w:r>
        <w:t>извинение,</w:t>
      </w:r>
      <w:r>
        <w:rPr>
          <w:spacing w:val="-4"/>
        </w:rPr>
        <w:t xml:space="preserve"> </w:t>
      </w:r>
      <w:r>
        <w:t>благодарность,</w:t>
      </w:r>
      <w:r>
        <w:rPr>
          <w:spacing w:val="-5"/>
        </w:rPr>
        <w:t xml:space="preserve"> </w:t>
      </w:r>
      <w:r>
        <w:t>обращение</w:t>
      </w:r>
      <w:r>
        <w:rPr>
          <w:spacing w:val="-6"/>
        </w:rPr>
        <w:t xml:space="preserve"> </w:t>
      </w:r>
      <w:r>
        <w:t>с</w:t>
      </w:r>
      <w:r>
        <w:rPr>
          <w:spacing w:val="-6"/>
        </w:rPr>
        <w:t xml:space="preserve"> </w:t>
      </w:r>
      <w:r>
        <w:t>просьбой). Составление</w:t>
      </w:r>
      <w:r>
        <w:rPr>
          <w:spacing w:val="-1"/>
        </w:rPr>
        <w:t xml:space="preserve"> </w:t>
      </w:r>
      <w:r>
        <w:t>небольших рассказов</w:t>
      </w:r>
      <w:r>
        <w:rPr>
          <w:spacing w:val="-1"/>
        </w:rPr>
        <w:t xml:space="preserve"> </w:t>
      </w:r>
      <w:r>
        <w:t>на</w:t>
      </w:r>
      <w:r>
        <w:rPr>
          <w:spacing w:val="-1"/>
        </w:rPr>
        <w:t xml:space="preserve"> </w:t>
      </w:r>
      <w:r>
        <w:t>основе</w:t>
      </w:r>
      <w:r>
        <w:rPr>
          <w:spacing w:val="-1"/>
        </w:rPr>
        <w:t xml:space="preserve"> </w:t>
      </w:r>
      <w:r>
        <w:t>наблюдений.</w:t>
      </w:r>
    </w:p>
    <w:p w:rsidR="009F3213" w:rsidRDefault="002E525B">
      <w:pPr>
        <w:pStyle w:val="a3"/>
        <w:ind w:right="487" w:firstLine="360"/>
      </w:pPr>
      <w: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2"/>
        <w:spacing w:before="2" w:line="240" w:lineRule="auto"/>
        <w:ind w:left="773" w:right="496" w:firstLine="360"/>
        <w:jc w:val="both"/>
      </w:pPr>
      <w:r>
        <w:t>Базовые логические действия как часть познавательных универсальных учебных действий способствуют формированию умений:</w:t>
      </w:r>
    </w:p>
    <w:p w:rsidR="009F3213" w:rsidRDefault="002E525B">
      <w:pPr>
        <w:pStyle w:val="a3"/>
        <w:ind w:right="485" w:firstLine="360"/>
      </w:pPr>
      <w:r>
        <w:t>сравнивать звуки в соответствии с учебной задачей: определять отличительные</w:t>
      </w:r>
      <w:r>
        <w:rPr>
          <w:spacing w:val="-1"/>
        </w:rPr>
        <w:t xml:space="preserve"> </w:t>
      </w:r>
      <w:r>
        <w:t>особенности гласных и согласных звуков; твёрдых и мягких согласных звуков;</w:t>
      </w:r>
    </w:p>
    <w:p w:rsidR="009F3213" w:rsidRDefault="002E525B">
      <w:pPr>
        <w:pStyle w:val="a3"/>
        <w:ind w:right="491" w:firstLine="360"/>
      </w:pPr>
      <w:r>
        <w:t>сравнивать</w:t>
      </w:r>
      <w:r>
        <w:rPr>
          <w:spacing w:val="-8"/>
        </w:rPr>
        <w:t xml:space="preserve"> </w:t>
      </w:r>
      <w:r>
        <w:t>звуковой</w:t>
      </w:r>
      <w:r>
        <w:rPr>
          <w:spacing w:val="-9"/>
        </w:rPr>
        <w:t xml:space="preserve"> </w:t>
      </w:r>
      <w:r>
        <w:t>и</w:t>
      </w:r>
      <w:r>
        <w:rPr>
          <w:spacing w:val="-8"/>
        </w:rPr>
        <w:t xml:space="preserve"> </w:t>
      </w:r>
      <w:r>
        <w:t>буквенный</w:t>
      </w:r>
      <w:r>
        <w:rPr>
          <w:spacing w:val="-9"/>
        </w:rPr>
        <w:t xml:space="preserve"> </w:t>
      </w:r>
      <w:r>
        <w:t>состав</w:t>
      </w:r>
      <w:r>
        <w:rPr>
          <w:spacing w:val="-10"/>
        </w:rPr>
        <w:t xml:space="preserve"> </w:t>
      </w:r>
      <w:r>
        <w:t>слова</w:t>
      </w:r>
      <w:r>
        <w:rPr>
          <w:spacing w:val="-10"/>
        </w:rPr>
        <w:t xml:space="preserve"> </w:t>
      </w:r>
      <w:r>
        <w:t>в</w:t>
      </w:r>
      <w:r>
        <w:rPr>
          <w:spacing w:val="-10"/>
        </w:rPr>
        <w:t xml:space="preserve"> </w:t>
      </w:r>
      <w:r>
        <w:t>соответствии</w:t>
      </w:r>
      <w:r>
        <w:rPr>
          <w:spacing w:val="-8"/>
        </w:rPr>
        <w:t xml:space="preserve"> </w:t>
      </w:r>
      <w:r>
        <w:t>с</w:t>
      </w:r>
      <w:r>
        <w:rPr>
          <w:spacing w:val="-8"/>
        </w:rPr>
        <w:t xml:space="preserve"> </w:t>
      </w:r>
      <w:r>
        <w:t>учебной</w:t>
      </w:r>
      <w:r>
        <w:rPr>
          <w:spacing w:val="-10"/>
        </w:rPr>
        <w:t xml:space="preserve"> </w:t>
      </w:r>
      <w:r>
        <w:t>задачей:</w:t>
      </w:r>
      <w:r>
        <w:rPr>
          <w:spacing w:val="-9"/>
        </w:rPr>
        <w:t xml:space="preserve"> </w:t>
      </w:r>
      <w:r>
        <w:t>определять совпадения и расхождения в звуковом и буквенном составе слов;</w:t>
      </w:r>
    </w:p>
    <w:p w:rsidR="009F3213" w:rsidRDefault="002E525B">
      <w:pPr>
        <w:pStyle w:val="a3"/>
        <w:ind w:right="482" w:firstLine="360"/>
      </w:pPr>
      <w:r>
        <w:t>устанавливать</w:t>
      </w:r>
      <w:r>
        <w:rPr>
          <w:spacing w:val="-3"/>
        </w:rPr>
        <w:t xml:space="preserve"> </w:t>
      </w:r>
      <w:r>
        <w:t>основания</w:t>
      </w:r>
      <w:r>
        <w:rPr>
          <w:spacing w:val="-4"/>
        </w:rPr>
        <w:t xml:space="preserve"> </w:t>
      </w:r>
      <w:r>
        <w:t>для</w:t>
      </w:r>
      <w:r>
        <w:rPr>
          <w:spacing w:val="-4"/>
        </w:rPr>
        <w:t xml:space="preserve"> </w:t>
      </w:r>
      <w:r>
        <w:t>сравнения</w:t>
      </w:r>
      <w:r>
        <w:rPr>
          <w:spacing w:val="-7"/>
        </w:rPr>
        <w:t xml:space="preserve"> </w:t>
      </w:r>
      <w:r>
        <w:t>звукового</w:t>
      </w:r>
      <w:r>
        <w:rPr>
          <w:spacing w:val="-4"/>
        </w:rPr>
        <w:t xml:space="preserve"> </w:t>
      </w:r>
      <w:r>
        <w:t>состава</w:t>
      </w:r>
      <w:r>
        <w:rPr>
          <w:spacing w:val="-5"/>
        </w:rPr>
        <w:t xml:space="preserve"> </w:t>
      </w:r>
      <w:r>
        <w:t>слов:</w:t>
      </w:r>
      <w:r>
        <w:rPr>
          <w:spacing w:val="-4"/>
        </w:rPr>
        <w:t xml:space="preserve"> </w:t>
      </w:r>
      <w:r>
        <w:t>выделять</w:t>
      </w:r>
      <w:r>
        <w:rPr>
          <w:spacing w:val="-6"/>
        </w:rPr>
        <w:t xml:space="preserve"> </w:t>
      </w:r>
      <w:r>
        <w:t>признаки сходства и различия;</w:t>
      </w:r>
    </w:p>
    <w:p w:rsidR="009F3213" w:rsidRDefault="002E525B">
      <w:pPr>
        <w:pStyle w:val="a3"/>
        <w:ind w:right="493" w:firstLine="360"/>
      </w:pPr>
      <w:r>
        <w:t>характеризовать</w:t>
      </w:r>
      <w:r>
        <w:rPr>
          <w:spacing w:val="-8"/>
        </w:rPr>
        <w:t xml:space="preserve"> </w:t>
      </w:r>
      <w:r>
        <w:t>звуки</w:t>
      </w:r>
      <w:r>
        <w:rPr>
          <w:spacing w:val="-8"/>
        </w:rPr>
        <w:t xml:space="preserve"> </w:t>
      </w:r>
      <w:r>
        <w:t>по</w:t>
      </w:r>
      <w:r>
        <w:rPr>
          <w:spacing w:val="-9"/>
        </w:rPr>
        <w:t xml:space="preserve"> </w:t>
      </w:r>
      <w:r>
        <w:t>заданным</w:t>
      </w:r>
      <w:r>
        <w:rPr>
          <w:spacing w:val="-13"/>
        </w:rPr>
        <w:t xml:space="preserve"> </w:t>
      </w:r>
      <w:r>
        <w:t>признакам;</w:t>
      </w:r>
      <w:r>
        <w:rPr>
          <w:spacing w:val="-9"/>
        </w:rPr>
        <w:t xml:space="preserve"> </w:t>
      </w:r>
      <w:r>
        <w:t>приводить</w:t>
      </w:r>
      <w:r>
        <w:rPr>
          <w:spacing w:val="-10"/>
        </w:rPr>
        <w:t xml:space="preserve"> </w:t>
      </w:r>
      <w:r>
        <w:t>примеры</w:t>
      </w:r>
      <w:r>
        <w:rPr>
          <w:spacing w:val="-10"/>
        </w:rPr>
        <w:t xml:space="preserve"> </w:t>
      </w:r>
      <w:r>
        <w:t>гласных</w:t>
      </w:r>
      <w:r>
        <w:rPr>
          <w:spacing w:val="-8"/>
        </w:rPr>
        <w:t xml:space="preserve"> </w:t>
      </w:r>
      <w:r>
        <w:t>звуков;</w:t>
      </w:r>
      <w:r>
        <w:rPr>
          <w:spacing w:val="-9"/>
        </w:rPr>
        <w:t xml:space="preserve"> </w:t>
      </w:r>
      <w:r>
        <w:t xml:space="preserve">твёрдых согласных, мягких согласных, звонких согласных, глухих согласных звуков; слов с заданным </w:t>
      </w:r>
      <w:r>
        <w:rPr>
          <w:spacing w:val="-2"/>
        </w:rPr>
        <w:t>звуком.</w:t>
      </w:r>
    </w:p>
    <w:p w:rsidR="009F3213" w:rsidRDefault="002E525B">
      <w:pPr>
        <w:pStyle w:val="2"/>
        <w:spacing w:before="1" w:line="240" w:lineRule="auto"/>
        <w:ind w:left="773" w:right="485" w:firstLine="360"/>
        <w:jc w:val="both"/>
      </w:pPr>
      <w:r>
        <w:t>Базовые</w:t>
      </w:r>
      <w:r>
        <w:rPr>
          <w:spacing w:val="-9"/>
        </w:rPr>
        <w:t xml:space="preserve"> </w:t>
      </w:r>
      <w:r>
        <w:t>исследовательские</w:t>
      </w:r>
      <w:r>
        <w:rPr>
          <w:spacing w:val="-9"/>
        </w:rPr>
        <w:t xml:space="preserve"> </w:t>
      </w:r>
      <w:r>
        <w:t>действия</w:t>
      </w:r>
      <w:r>
        <w:rPr>
          <w:spacing w:val="-9"/>
        </w:rPr>
        <w:t xml:space="preserve"> </w:t>
      </w:r>
      <w:r>
        <w:t>как</w:t>
      </w:r>
      <w:r>
        <w:rPr>
          <w:spacing w:val="-7"/>
        </w:rPr>
        <w:t xml:space="preserve"> </w:t>
      </w:r>
      <w:r>
        <w:t>часть</w:t>
      </w:r>
      <w:r>
        <w:rPr>
          <w:spacing w:val="-5"/>
        </w:rPr>
        <w:t xml:space="preserve"> </w:t>
      </w:r>
      <w:r>
        <w:t>познавательных</w:t>
      </w:r>
      <w:r>
        <w:rPr>
          <w:spacing w:val="-8"/>
        </w:rPr>
        <w:t xml:space="preserve"> </w:t>
      </w:r>
      <w:r>
        <w:t>универсальных</w:t>
      </w:r>
      <w:r>
        <w:rPr>
          <w:spacing w:val="-4"/>
        </w:rPr>
        <w:t xml:space="preserve"> </w:t>
      </w:r>
      <w:r>
        <w:t>учебных действий способствуют формированию умений:</w:t>
      </w:r>
    </w:p>
    <w:p w:rsidR="009F3213" w:rsidRDefault="002E525B">
      <w:pPr>
        <w:pStyle w:val="a3"/>
        <w:ind w:right="494" w:firstLine="360"/>
      </w:pPr>
      <w:r>
        <w:t>проводить изменения звуковой модели по предложенному учителем правилу, подбирать слова к модели;</w:t>
      </w:r>
    </w:p>
    <w:p w:rsidR="009F3213" w:rsidRDefault="002E525B">
      <w:pPr>
        <w:pStyle w:val="a3"/>
        <w:ind w:right="487"/>
      </w:pPr>
      <w:r>
        <w:t>формулировать выводы о соответствии звукового и буквенного состава слова; использовать алфавит для самостоятельного упорядочивания списка слов.</w:t>
      </w:r>
    </w:p>
    <w:p w:rsidR="009F3213" w:rsidRDefault="002E525B">
      <w:pPr>
        <w:pStyle w:val="2"/>
        <w:spacing w:before="1" w:line="240" w:lineRule="auto"/>
        <w:ind w:left="773" w:firstLine="360"/>
      </w:pPr>
      <w:r>
        <w:t>Работа</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учебных</w:t>
      </w:r>
      <w:r>
        <w:rPr>
          <w:spacing w:val="40"/>
        </w:rPr>
        <w:t xml:space="preserve"> </w:t>
      </w:r>
      <w:r>
        <w:t>действий способствует формированию умений:</w:t>
      </w:r>
    </w:p>
    <w:p w:rsidR="009F3213" w:rsidRDefault="002E525B">
      <w:pPr>
        <w:pStyle w:val="a3"/>
        <w:ind w:firstLine="360"/>
        <w:jc w:val="left"/>
      </w:pPr>
      <w:r>
        <w:t>выбирать</w:t>
      </w:r>
      <w:r>
        <w:rPr>
          <w:spacing w:val="-8"/>
        </w:rPr>
        <w:t xml:space="preserve"> </w:t>
      </w:r>
      <w:r>
        <w:t>источник</w:t>
      </w:r>
      <w:r>
        <w:rPr>
          <w:spacing w:val="-10"/>
        </w:rPr>
        <w:t xml:space="preserve"> </w:t>
      </w:r>
      <w:r>
        <w:t>получения</w:t>
      </w:r>
      <w:r>
        <w:rPr>
          <w:spacing w:val="-8"/>
        </w:rPr>
        <w:t xml:space="preserve"> </w:t>
      </w:r>
      <w:r>
        <w:t>информации:</w:t>
      </w:r>
      <w:r>
        <w:rPr>
          <w:spacing w:val="-6"/>
        </w:rPr>
        <w:t xml:space="preserve"> </w:t>
      </w:r>
      <w:r>
        <w:t>уточнять</w:t>
      </w:r>
      <w:r>
        <w:rPr>
          <w:spacing w:val="-9"/>
        </w:rPr>
        <w:t xml:space="preserve"> </w:t>
      </w:r>
      <w:r>
        <w:t>написание</w:t>
      </w:r>
      <w:r>
        <w:rPr>
          <w:spacing w:val="-9"/>
        </w:rPr>
        <w:t xml:space="preserve"> </w:t>
      </w:r>
      <w:r>
        <w:t>слова</w:t>
      </w:r>
      <w:r>
        <w:rPr>
          <w:spacing w:val="-9"/>
        </w:rPr>
        <w:t xml:space="preserve"> </w:t>
      </w:r>
      <w:r>
        <w:t>по</w:t>
      </w:r>
      <w:r>
        <w:rPr>
          <w:spacing w:val="-8"/>
        </w:rPr>
        <w:t xml:space="preserve"> </w:t>
      </w:r>
      <w:r>
        <w:t>орфографическому словарику учебника; место ударения в слове по перечню слов, отрабатываемых в учебнике; анализировать</w:t>
      </w:r>
      <w:r>
        <w:rPr>
          <w:spacing w:val="40"/>
        </w:rPr>
        <w:t xml:space="preserve"> </w:t>
      </w:r>
      <w:r>
        <w:t>графическую</w:t>
      </w:r>
      <w:r>
        <w:rPr>
          <w:spacing w:val="40"/>
        </w:rPr>
        <w:t xml:space="preserve"> </w:t>
      </w:r>
      <w:r>
        <w:t>информацию</w:t>
      </w:r>
      <w:r>
        <w:rPr>
          <w:spacing w:val="40"/>
        </w:rPr>
        <w:t xml:space="preserve"> </w:t>
      </w:r>
      <w:r>
        <w:t>-</w:t>
      </w:r>
      <w:r>
        <w:rPr>
          <w:spacing w:val="40"/>
        </w:rPr>
        <w:t xml:space="preserve"> </w:t>
      </w:r>
      <w:r>
        <w:t>модели</w:t>
      </w:r>
      <w:r>
        <w:rPr>
          <w:spacing w:val="40"/>
        </w:rPr>
        <w:t xml:space="preserve"> </w:t>
      </w:r>
      <w:r>
        <w:t>звукового</w:t>
      </w:r>
      <w:r>
        <w:rPr>
          <w:spacing w:val="40"/>
        </w:rPr>
        <w:t xml:space="preserve"> </w:t>
      </w:r>
      <w:r>
        <w:t>состава</w:t>
      </w:r>
      <w:r>
        <w:rPr>
          <w:spacing w:val="40"/>
        </w:rPr>
        <w:t xml:space="preserve"> </w:t>
      </w:r>
      <w:r>
        <w:t>слова;</w:t>
      </w:r>
      <w:r>
        <w:rPr>
          <w:spacing w:val="40"/>
        </w:rPr>
        <w:t xml:space="preserve"> </w:t>
      </w:r>
      <w:r>
        <w:t>самостоятельно создавать модели звукового состава слова.</w:t>
      </w:r>
    </w:p>
    <w:p w:rsidR="009F3213" w:rsidRDefault="002E525B">
      <w:pPr>
        <w:pStyle w:val="2"/>
        <w:spacing w:before="0" w:line="240" w:lineRule="auto"/>
        <w:ind w:left="773" w:firstLine="360"/>
      </w:pPr>
      <w:r>
        <w:t>Общение</w:t>
      </w:r>
      <w:r>
        <w:rPr>
          <w:spacing w:val="-5"/>
        </w:rPr>
        <w:t xml:space="preserve"> </w:t>
      </w:r>
      <w:r>
        <w:t>как</w:t>
      </w:r>
      <w:r>
        <w:rPr>
          <w:spacing w:val="-5"/>
        </w:rPr>
        <w:t xml:space="preserve"> </w:t>
      </w:r>
      <w:r>
        <w:t>часть</w:t>
      </w:r>
      <w:r>
        <w:rPr>
          <w:spacing w:val="-5"/>
        </w:rPr>
        <w:t xml:space="preserve"> </w:t>
      </w:r>
      <w:r>
        <w:t>коммуникативных</w:t>
      </w:r>
      <w:r>
        <w:rPr>
          <w:spacing w:val="-5"/>
        </w:rPr>
        <w:t xml:space="preserve"> </w:t>
      </w:r>
      <w:r>
        <w:t>универсальных</w:t>
      </w:r>
      <w:r>
        <w:rPr>
          <w:spacing w:val="-5"/>
        </w:rPr>
        <w:t xml:space="preserve"> </w:t>
      </w:r>
      <w:r>
        <w:t>учебных</w:t>
      </w:r>
      <w:r>
        <w:rPr>
          <w:spacing w:val="-5"/>
        </w:rPr>
        <w:t xml:space="preserve"> </w:t>
      </w:r>
      <w:r>
        <w:t>действий</w:t>
      </w:r>
      <w:r>
        <w:rPr>
          <w:spacing w:val="-5"/>
        </w:rPr>
        <w:t xml:space="preserve"> </w:t>
      </w:r>
      <w:r>
        <w:t>способствует формированию умений:</w:t>
      </w:r>
    </w:p>
    <w:p w:rsidR="009F3213" w:rsidRDefault="002E525B">
      <w:pPr>
        <w:pStyle w:val="a3"/>
        <w:ind w:firstLine="360"/>
        <w:jc w:val="left"/>
      </w:pPr>
      <w:r>
        <w:t>воспринимать</w:t>
      </w:r>
      <w:r>
        <w:rPr>
          <w:spacing w:val="-2"/>
        </w:rPr>
        <w:t xml:space="preserve"> </w:t>
      </w:r>
      <w:r>
        <w:t>суждения,</w:t>
      </w:r>
      <w:r>
        <w:rPr>
          <w:spacing w:val="-3"/>
        </w:rPr>
        <w:t xml:space="preserve"> </w:t>
      </w:r>
      <w:r>
        <w:t>выражать</w:t>
      </w:r>
      <w:r>
        <w:rPr>
          <w:spacing w:val="-2"/>
        </w:rPr>
        <w:t xml:space="preserve"> </w:t>
      </w:r>
      <w:r>
        <w:t>эмоции</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целями</w:t>
      </w:r>
      <w:r>
        <w:rPr>
          <w:spacing w:val="-3"/>
        </w:rPr>
        <w:t xml:space="preserve"> </w:t>
      </w:r>
      <w:r>
        <w:t>и</w:t>
      </w:r>
      <w:r>
        <w:rPr>
          <w:spacing w:val="-3"/>
        </w:rPr>
        <w:t xml:space="preserve"> </w:t>
      </w:r>
      <w:r>
        <w:t>условиями</w:t>
      </w:r>
      <w:r>
        <w:rPr>
          <w:spacing w:val="-3"/>
        </w:rPr>
        <w:t xml:space="preserve"> </w:t>
      </w:r>
      <w:r>
        <w:t>общения</w:t>
      </w:r>
      <w:r>
        <w:rPr>
          <w:spacing w:val="-3"/>
        </w:rPr>
        <w:t xml:space="preserve"> </w:t>
      </w:r>
      <w:r>
        <w:t>в знакомой среде;</w:t>
      </w:r>
    </w:p>
    <w:p w:rsidR="009F3213" w:rsidRDefault="002E525B">
      <w:pPr>
        <w:pStyle w:val="a3"/>
        <w:ind w:firstLine="360"/>
        <w:jc w:val="left"/>
      </w:pPr>
      <w:r>
        <w:t>проявлять</w:t>
      </w:r>
      <w:r>
        <w:rPr>
          <w:spacing w:val="-2"/>
        </w:rPr>
        <w:t xml:space="preserve"> </w:t>
      </w:r>
      <w:r>
        <w:t>уважительное</w:t>
      </w:r>
      <w:r>
        <w:rPr>
          <w:spacing w:val="-6"/>
        </w:rPr>
        <w:t xml:space="preserve"> </w:t>
      </w:r>
      <w:r>
        <w:t>отношение</w:t>
      </w:r>
      <w:r>
        <w:rPr>
          <w:spacing w:val="-6"/>
        </w:rPr>
        <w:t xml:space="preserve"> </w:t>
      </w:r>
      <w:r>
        <w:t>к</w:t>
      </w:r>
      <w:r>
        <w:rPr>
          <w:spacing w:val="-5"/>
        </w:rPr>
        <w:t xml:space="preserve"> </w:t>
      </w:r>
      <w:r>
        <w:t>собеседнику,</w:t>
      </w:r>
      <w:r>
        <w:rPr>
          <w:spacing w:val="-3"/>
        </w:rPr>
        <w:t xml:space="preserve"> </w:t>
      </w:r>
      <w:r>
        <w:t>соблюдать</w:t>
      </w:r>
      <w:r>
        <w:rPr>
          <w:spacing w:val="-4"/>
        </w:rPr>
        <w:t xml:space="preserve"> </w:t>
      </w:r>
      <w:r>
        <w:t>в</w:t>
      </w:r>
      <w:r>
        <w:rPr>
          <w:spacing w:val="-6"/>
        </w:rPr>
        <w:t xml:space="preserve"> </w:t>
      </w:r>
      <w:r>
        <w:t>процессе</w:t>
      </w:r>
      <w:r>
        <w:rPr>
          <w:spacing w:val="-6"/>
        </w:rPr>
        <w:t xml:space="preserve"> </w:t>
      </w:r>
      <w:r>
        <w:t>общения</w:t>
      </w:r>
      <w:r>
        <w:rPr>
          <w:spacing w:val="-5"/>
        </w:rPr>
        <w:t xml:space="preserve"> </w:t>
      </w:r>
      <w:r>
        <w:t>нормы речевого этикета;</w:t>
      </w:r>
    </w:p>
    <w:p w:rsidR="009F3213" w:rsidRDefault="002E525B">
      <w:pPr>
        <w:pStyle w:val="a3"/>
        <w:ind w:left="1133" w:right="5034"/>
        <w:jc w:val="left"/>
      </w:pPr>
      <w:r>
        <w:t>соблюдать</w:t>
      </w:r>
      <w:r>
        <w:rPr>
          <w:spacing w:val="-9"/>
        </w:rPr>
        <w:t xml:space="preserve"> </w:t>
      </w:r>
      <w:r>
        <w:t>правила</w:t>
      </w:r>
      <w:r>
        <w:rPr>
          <w:spacing w:val="-10"/>
        </w:rPr>
        <w:t xml:space="preserve"> </w:t>
      </w:r>
      <w:r>
        <w:t>ведения</w:t>
      </w:r>
      <w:r>
        <w:rPr>
          <w:spacing w:val="-10"/>
        </w:rPr>
        <w:t xml:space="preserve"> </w:t>
      </w:r>
      <w:r>
        <w:t>диалога; воспринимать разные точки зрения;</w:t>
      </w:r>
    </w:p>
    <w:p w:rsidR="009F3213" w:rsidRDefault="002E525B">
      <w:pPr>
        <w:pStyle w:val="a3"/>
        <w:ind w:left="1133" w:right="1420"/>
        <w:jc w:val="left"/>
      </w:pPr>
      <w:r>
        <w:t>в</w:t>
      </w:r>
      <w:r>
        <w:rPr>
          <w:spacing w:val="-4"/>
        </w:rPr>
        <w:t xml:space="preserve"> </w:t>
      </w:r>
      <w:r>
        <w:t>процессе учебного</w:t>
      </w:r>
      <w:r>
        <w:rPr>
          <w:spacing w:val="-3"/>
        </w:rPr>
        <w:t xml:space="preserve"> </w:t>
      </w:r>
      <w:r>
        <w:t>диалога</w:t>
      </w:r>
      <w:r>
        <w:rPr>
          <w:spacing w:val="-4"/>
        </w:rPr>
        <w:t xml:space="preserve"> </w:t>
      </w:r>
      <w:r>
        <w:t>отвечать</w:t>
      </w:r>
      <w:r>
        <w:rPr>
          <w:spacing w:val="-3"/>
        </w:rPr>
        <w:t xml:space="preserve"> </w:t>
      </w:r>
      <w:r>
        <w:t>на</w:t>
      </w:r>
      <w:r>
        <w:rPr>
          <w:spacing w:val="-4"/>
        </w:rPr>
        <w:t xml:space="preserve"> </w:t>
      </w:r>
      <w:r>
        <w:t>вопросы</w:t>
      </w:r>
      <w:r>
        <w:rPr>
          <w:spacing w:val="-4"/>
        </w:rPr>
        <w:t xml:space="preserve"> </w:t>
      </w:r>
      <w:r>
        <w:t>по</w:t>
      </w:r>
      <w:r>
        <w:rPr>
          <w:spacing w:val="-4"/>
        </w:rPr>
        <w:t xml:space="preserve"> </w:t>
      </w:r>
      <w:r>
        <w:t>изученному</w:t>
      </w:r>
      <w:r>
        <w:rPr>
          <w:spacing w:val="-6"/>
        </w:rPr>
        <w:t xml:space="preserve"> </w:t>
      </w:r>
      <w:r>
        <w:t>материалу; строить устное речевое высказывание об обозначении звуков буквами;</w:t>
      </w:r>
    </w:p>
    <w:p w:rsidR="009F3213" w:rsidRDefault="002E525B">
      <w:pPr>
        <w:pStyle w:val="a3"/>
        <w:jc w:val="left"/>
      </w:pPr>
      <w:r>
        <w:t>о</w:t>
      </w:r>
      <w:r>
        <w:rPr>
          <w:spacing w:val="-3"/>
        </w:rPr>
        <w:t xml:space="preserve"> </w:t>
      </w:r>
      <w:r>
        <w:t>звуковом</w:t>
      </w:r>
      <w:r>
        <w:rPr>
          <w:spacing w:val="-5"/>
        </w:rPr>
        <w:t xml:space="preserve"> </w:t>
      </w:r>
      <w:r>
        <w:t>и</w:t>
      </w:r>
      <w:r>
        <w:rPr>
          <w:spacing w:val="-1"/>
        </w:rPr>
        <w:t xml:space="preserve"> </w:t>
      </w:r>
      <w:r>
        <w:t>буквенном</w:t>
      </w:r>
      <w:r>
        <w:rPr>
          <w:spacing w:val="-3"/>
        </w:rPr>
        <w:t xml:space="preserve"> </w:t>
      </w:r>
      <w:r>
        <w:t>составе</w:t>
      </w:r>
      <w:r>
        <w:rPr>
          <w:spacing w:val="-5"/>
        </w:rPr>
        <w:t xml:space="preserve"> </w:t>
      </w:r>
      <w:r>
        <w:rPr>
          <w:spacing w:val="-2"/>
        </w:rPr>
        <w:t>слова.</w:t>
      </w:r>
    </w:p>
    <w:p w:rsidR="009F3213" w:rsidRDefault="002E525B">
      <w:pPr>
        <w:pStyle w:val="2"/>
        <w:tabs>
          <w:tab w:val="left" w:pos="3296"/>
          <w:tab w:val="left" w:pos="3934"/>
          <w:tab w:val="left" w:pos="4860"/>
          <w:tab w:val="left" w:pos="6651"/>
          <w:tab w:val="left" w:pos="8514"/>
          <w:tab w:val="left" w:pos="9669"/>
        </w:tabs>
        <w:spacing w:before="1" w:line="240" w:lineRule="auto"/>
        <w:ind w:left="773" w:right="505" w:firstLine="360"/>
      </w:pPr>
      <w:r>
        <w:rPr>
          <w:spacing w:val="-2"/>
        </w:rPr>
        <w:t>Самоорганизация</w:t>
      </w:r>
      <w:r>
        <w:tab/>
      </w:r>
      <w:r>
        <w:rPr>
          <w:spacing w:val="-4"/>
        </w:rPr>
        <w:t>как</w:t>
      </w:r>
      <w:r>
        <w:tab/>
      </w:r>
      <w:r>
        <w:rPr>
          <w:spacing w:val="-4"/>
        </w:rPr>
        <w:t>часть</w:t>
      </w:r>
      <w:r>
        <w:tab/>
      </w:r>
      <w:r>
        <w:rPr>
          <w:spacing w:val="-2"/>
        </w:rPr>
        <w:t>регулятивных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rsidR="009F3213" w:rsidRDefault="002E525B">
      <w:pPr>
        <w:pStyle w:val="a3"/>
        <w:spacing w:line="237" w:lineRule="auto"/>
        <w:ind w:right="768" w:firstLine="360"/>
        <w:jc w:val="left"/>
      </w:pPr>
      <w:r>
        <w:t>определять</w:t>
      </w:r>
      <w:r>
        <w:rPr>
          <w:spacing w:val="-5"/>
        </w:rPr>
        <w:t xml:space="preserve"> </w:t>
      </w:r>
      <w:r>
        <w:t>последовательность</w:t>
      </w:r>
      <w:r>
        <w:rPr>
          <w:spacing w:val="-1"/>
        </w:rPr>
        <w:t xml:space="preserve"> </w:t>
      </w:r>
      <w:r>
        <w:t>учебных</w:t>
      </w:r>
      <w:r>
        <w:rPr>
          <w:spacing w:val="-4"/>
        </w:rPr>
        <w:t xml:space="preserve"> </w:t>
      </w:r>
      <w:r>
        <w:t>операций</w:t>
      </w:r>
      <w:r>
        <w:rPr>
          <w:spacing w:val="-6"/>
        </w:rPr>
        <w:t xml:space="preserve"> </w:t>
      </w:r>
      <w:r>
        <w:t>при</w:t>
      </w:r>
      <w:r>
        <w:rPr>
          <w:spacing w:val="-5"/>
        </w:rPr>
        <w:t xml:space="preserve"> </w:t>
      </w:r>
      <w:r>
        <w:t>проведении</w:t>
      </w:r>
      <w:r>
        <w:rPr>
          <w:spacing w:val="-6"/>
        </w:rPr>
        <w:t xml:space="preserve"> </w:t>
      </w:r>
      <w:r>
        <w:t>звукового</w:t>
      </w:r>
      <w:r>
        <w:rPr>
          <w:spacing w:val="-6"/>
        </w:rPr>
        <w:t xml:space="preserve"> </w:t>
      </w:r>
      <w:r>
        <w:t xml:space="preserve">анализа </w:t>
      </w:r>
      <w:r>
        <w:rPr>
          <w:spacing w:val="-2"/>
        </w:rPr>
        <w:t>слова;</w:t>
      </w:r>
    </w:p>
    <w:p w:rsidR="009F3213" w:rsidRDefault="002E525B">
      <w:pPr>
        <w:pStyle w:val="a3"/>
        <w:spacing w:before="1"/>
        <w:ind w:left="1133"/>
        <w:jc w:val="left"/>
      </w:pPr>
      <w:r>
        <w:t>определять</w:t>
      </w:r>
      <w:r>
        <w:rPr>
          <w:spacing w:val="-5"/>
        </w:rPr>
        <w:t xml:space="preserve"> </w:t>
      </w:r>
      <w:r>
        <w:t>последовательность</w:t>
      </w:r>
      <w:r>
        <w:rPr>
          <w:spacing w:val="-1"/>
        </w:rPr>
        <w:t xml:space="preserve"> </w:t>
      </w:r>
      <w:r>
        <w:t>учебных</w:t>
      </w:r>
      <w:r>
        <w:rPr>
          <w:spacing w:val="-3"/>
        </w:rPr>
        <w:t xml:space="preserve"> </w:t>
      </w:r>
      <w:r>
        <w:t>операций</w:t>
      </w:r>
      <w:r>
        <w:rPr>
          <w:spacing w:val="-6"/>
        </w:rPr>
        <w:t xml:space="preserve"> </w:t>
      </w:r>
      <w:r>
        <w:t>при</w:t>
      </w:r>
      <w:r>
        <w:rPr>
          <w:spacing w:val="-4"/>
        </w:rPr>
        <w:t xml:space="preserve"> </w:t>
      </w:r>
      <w:r>
        <w:rPr>
          <w:spacing w:val="-2"/>
        </w:rPr>
        <w:t>списывании;</w:t>
      </w:r>
    </w:p>
    <w:p w:rsidR="009F3213" w:rsidRDefault="002E525B">
      <w:pPr>
        <w:pStyle w:val="a3"/>
        <w:ind w:left="1133"/>
        <w:jc w:val="left"/>
      </w:pPr>
      <w:r>
        <w:t>удерживать</w:t>
      </w:r>
      <w:r>
        <w:rPr>
          <w:spacing w:val="47"/>
        </w:rPr>
        <w:t xml:space="preserve"> </w:t>
      </w:r>
      <w:r>
        <w:t>учебную</w:t>
      </w:r>
      <w:r>
        <w:rPr>
          <w:spacing w:val="47"/>
        </w:rPr>
        <w:t xml:space="preserve"> </w:t>
      </w:r>
      <w:r>
        <w:t>задачу</w:t>
      </w:r>
      <w:r>
        <w:rPr>
          <w:spacing w:val="43"/>
        </w:rPr>
        <w:t xml:space="preserve"> </w:t>
      </w:r>
      <w:r>
        <w:t>при</w:t>
      </w:r>
      <w:r>
        <w:rPr>
          <w:spacing w:val="48"/>
        </w:rPr>
        <w:t xml:space="preserve"> </w:t>
      </w:r>
      <w:r>
        <w:t>проведении</w:t>
      </w:r>
      <w:r>
        <w:rPr>
          <w:spacing w:val="48"/>
        </w:rPr>
        <w:t xml:space="preserve"> </w:t>
      </w:r>
      <w:r>
        <w:t>звукового</w:t>
      </w:r>
      <w:r>
        <w:rPr>
          <w:spacing w:val="49"/>
        </w:rPr>
        <w:t xml:space="preserve"> </w:t>
      </w:r>
      <w:r>
        <w:t>анализа,</w:t>
      </w:r>
      <w:r>
        <w:rPr>
          <w:spacing w:val="47"/>
        </w:rPr>
        <w:t xml:space="preserve"> </w:t>
      </w:r>
      <w:r>
        <w:t>при</w:t>
      </w:r>
      <w:r>
        <w:rPr>
          <w:spacing w:val="48"/>
        </w:rPr>
        <w:t xml:space="preserve"> </w:t>
      </w:r>
      <w:r>
        <w:t>обозначении</w:t>
      </w:r>
      <w:r>
        <w:rPr>
          <w:spacing w:val="48"/>
        </w:rPr>
        <w:t xml:space="preserve"> </w:t>
      </w:r>
      <w:r>
        <w:rPr>
          <w:spacing w:val="-2"/>
        </w:rPr>
        <w:t>звуков</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spacing w:before="60"/>
        <w:ind w:right="493"/>
      </w:pPr>
      <w:r>
        <w:lastRenderedPageBreak/>
        <w:t>буквами, при списывании текста, при письме под диктовку: применять отрабатываемый способ действия, соотносить цель и результат;</w:t>
      </w:r>
    </w:p>
    <w:p w:rsidR="009F3213" w:rsidRDefault="002E525B">
      <w:pPr>
        <w:pStyle w:val="a3"/>
        <w:ind w:right="490" w:firstLine="360"/>
      </w:pPr>
      <w:r>
        <w:t>Самоконтроль как часть регулятивных универсальных учебных действий способствует формированию умений:</w:t>
      </w:r>
    </w:p>
    <w:p w:rsidR="009F3213" w:rsidRDefault="002E525B">
      <w:pPr>
        <w:pStyle w:val="a3"/>
        <w:spacing w:before="66" w:line="237" w:lineRule="auto"/>
        <w:ind w:right="478" w:firstLine="360"/>
      </w:pPr>
      <w:r>
        <w:t>находить</w:t>
      </w:r>
      <w:r>
        <w:rPr>
          <w:spacing w:val="-7"/>
        </w:rPr>
        <w:t xml:space="preserve"> </w:t>
      </w:r>
      <w:r>
        <w:t>ошибку,</w:t>
      </w:r>
      <w:r>
        <w:rPr>
          <w:spacing w:val="-6"/>
        </w:rPr>
        <w:t xml:space="preserve"> </w:t>
      </w:r>
      <w:r>
        <w:t>допущенную</w:t>
      </w:r>
      <w:r>
        <w:rPr>
          <w:spacing w:val="-5"/>
        </w:rPr>
        <w:t xml:space="preserve"> </w:t>
      </w:r>
      <w:r>
        <w:t>при</w:t>
      </w:r>
      <w:r>
        <w:rPr>
          <w:spacing w:val="-5"/>
        </w:rPr>
        <w:t xml:space="preserve"> </w:t>
      </w:r>
      <w:r>
        <w:t>проведении</w:t>
      </w:r>
      <w:r>
        <w:rPr>
          <w:spacing w:val="-5"/>
        </w:rPr>
        <w:t xml:space="preserve"> </w:t>
      </w:r>
      <w:r>
        <w:t>звукового</w:t>
      </w:r>
      <w:r>
        <w:rPr>
          <w:spacing w:val="-6"/>
        </w:rPr>
        <w:t xml:space="preserve"> </w:t>
      </w:r>
      <w:r>
        <w:t>анализа,</w:t>
      </w:r>
      <w:r>
        <w:rPr>
          <w:spacing w:val="-6"/>
        </w:rPr>
        <w:t xml:space="preserve"> </w:t>
      </w:r>
      <w:r>
        <w:t>при</w:t>
      </w:r>
      <w:r>
        <w:rPr>
          <w:spacing w:val="-5"/>
        </w:rPr>
        <w:t xml:space="preserve"> </w:t>
      </w:r>
      <w:r>
        <w:t>письме</w:t>
      </w:r>
      <w:r>
        <w:rPr>
          <w:spacing w:val="-7"/>
        </w:rPr>
        <w:t xml:space="preserve"> </w:t>
      </w:r>
      <w:r>
        <w:t>под диктовку или списывании слов, предложений, с опорой на указание педагога о наличии ошибки;</w:t>
      </w:r>
    </w:p>
    <w:p w:rsidR="009F3213" w:rsidRDefault="002E525B">
      <w:pPr>
        <w:pStyle w:val="a3"/>
        <w:ind w:left="1133" w:right="1890"/>
      </w:pPr>
      <w:r>
        <w:t>оценивать</w:t>
      </w:r>
      <w:r>
        <w:rPr>
          <w:spacing w:val="-3"/>
        </w:rPr>
        <w:t xml:space="preserve"> </w:t>
      </w:r>
      <w:r>
        <w:t>правильность</w:t>
      </w:r>
      <w:r>
        <w:rPr>
          <w:spacing w:val="-3"/>
        </w:rPr>
        <w:t xml:space="preserve"> </w:t>
      </w:r>
      <w:r>
        <w:t>написания</w:t>
      </w:r>
      <w:r>
        <w:rPr>
          <w:spacing w:val="-4"/>
        </w:rPr>
        <w:t xml:space="preserve"> </w:t>
      </w:r>
      <w:r>
        <w:t>букв,</w:t>
      </w:r>
      <w:r>
        <w:rPr>
          <w:spacing w:val="-3"/>
        </w:rPr>
        <w:t xml:space="preserve"> </w:t>
      </w:r>
      <w:r>
        <w:t>соединений</w:t>
      </w:r>
      <w:r>
        <w:rPr>
          <w:spacing w:val="-3"/>
        </w:rPr>
        <w:t xml:space="preserve"> </w:t>
      </w:r>
      <w:r>
        <w:t>букв,</w:t>
      </w:r>
      <w:r>
        <w:rPr>
          <w:spacing w:val="-3"/>
        </w:rPr>
        <w:t xml:space="preserve"> </w:t>
      </w:r>
      <w:r>
        <w:t>слов,</w:t>
      </w:r>
      <w:r>
        <w:rPr>
          <w:spacing w:val="-3"/>
        </w:rPr>
        <w:t xml:space="preserve"> </w:t>
      </w:r>
      <w:r>
        <w:t>предложений. Совместная деятельность способствует формированию умений:</w:t>
      </w:r>
    </w:p>
    <w:p w:rsidR="009F3213" w:rsidRDefault="002E525B">
      <w:pPr>
        <w:pStyle w:val="a3"/>
        <w:spacing w:before="1"/>
        <w:ind w:right="481" w:firstLine="36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9F3213" w:rsidRDefault="002E525B">
      <w:pPr>
        <w:pStyle w:val="a3"/>
        <w:spacing w:before="4" w:line="275" w:lineRule="exact"/>
        <w:ind w:left="1133"/>
        <w:jc w:val="left"/>
      </w:pPr>
      <w:r>
        <w:t>ответственно</w:t>
      </w:r>
      <w:r>
        <w:rPr>
          <w:spacing w:val="-4"/>
        </w:rPr>
        <w:t xml:space="preserve"> </w:t>
      </w:r>
      <w:r>
        <w:t>выполнять</w:t>
      </w:r>
      <w:r>
        <w:rPr>
          <w:spacing w:val="-1"/>
        </w:rPr>
        <w:t xml:space="preserve"> </w:t>
      </w:r>
      <w:r>
        <w:t>свою</w:t>
      </w:r>
      <w:r>
        <w:rPr>
          <w:spacing w:val="-3"/>
        </w:rPr>
        <w:t xml:space="preserve"> </w:t>
      </w:r>
      <w:r>
        <w:t>часть</w:t>
      </w:r>
      <w:r>
        <w:rPr>
          <w:spacing w:val="-2"/>
        </w:rPr>
        <w:t xml:space="preserve"> работы.</w:t>
      </w:r>
    </w:p>
    <w:p w:rsidR="009F3213" w:rsidRDefault="002E525B">
      <w:pPr>
        <w:pStyle w:val="1"/>
        <w:spacing w:line="275" w:lineRule="exact"/>
        <w:jc w:val="left"/>
      </w:pPr>
      <w:r>
        <w:t>Содержание</w:t>
      </w:r>
      <w:r>
        <w:rPr>
          <w:spacing w:val="-4"/>
        </w:rPr>
        <w:t xml:space="preserve"> </w:t>
      </w:r>
      <w:r>
        <w:t>обучения</w:t>
      </w:r>
      <w:r>
        <w:rPr>
          <w:spacing w:val="-1"/>
        </w:rPr>
        <w:t xml:space="preserve"> </w:t>
      </w:r>
      <w:r>
        <w:t>во</w:t>
      </w:r>
      <w:r>
        <w:rPr>
          <w:spacing w:val="-3"/>
        </w:rPr>
        <w:t xml:space="preserve"> </w:t>
      </w:r>
      <w:r>
        <w:t>2</w:t>
      </w:r>
      <w:r>
        <w:rPr>
          <w:spacing w:val="-2"/>
        </w:rPr>
        <w:t xml:space="preserve"> классе.</w:t>
      </w:r>
    </w:p>
    <w:p w:rsidR="009F3213" w:rsidRDefault="002E525B">
      <w:pPr>
        <w:pStyle w:val="2"/>
        <w:spacing w:before="0"/>
      </w:pPr>
      <w:r>
        <w:t>Общие</w:t>
      </w:r>
      <w:r>
        <w:rPr>
          <w:spacing w:val="-3"/>
        </w:rPr>
        <w:t xml:space="preserve"> </w:t>
      </w:r>
      <w:r>
        <w:t>сведения</w:t>
      </w:r>
      <w:r>
        <w:rPr>
          <w:spacing w:val="-1"/>
        </w:rPr>
        <w:t xml:space="preserve"> </w:t>
      </w:r>
      <w:r>
        <w:t>о</w:t>
      </w:r>
      <w:r>
        <w:rPr>
          <w:spacing w:val="-2"/>
        </w:rPr>
        <w:t xml:space="preserve"> языке.</w:t>
      </w:r>
    </w:p>
    <w:p w:rsidR="009F3213" w:rsidRDefault="002E525B">
      <w:pPr>
        <w:pStyle w:val="a3"/>
        <w:ind w:right="487" w:firstLine="360"/>
      </w:pPr>
      <w:r>
        <w:t>Язык как основное средство человеческого общения и явление национальной культуры. Первоначальные</w:t>
      </w:r>
      <w:r>
        <w:rPr>
          <w:spacing w:val="-12"/>
        </w:rPr>
        <w:t xml:space="preserve"> </w:t>
      </w:r>
      <w:r>
        <w:t>представления</w:t>
      </w:r>
      <w:r>
        <w:rPr>
          <w:spacing w:val="-11"/>
        </w:rPr>
        <w:t xml:space="preserve"> </w:t>
      </w:r>
      <w:r>
        <w:t>о</w:t>
      </w:r>
      <w:r>
        <w:rPr>
          <w:spacing w:val="-11"/>
        </w:rPr>
        <w:t xml:space="preserve"> </w:t>
      </w:r>
      <w:r>
        <w:t>многообразии</w:t>
      </w:r>
      <w:r>
        <w:rPr>
          <w:spacing w:val="-10"/>
        </w:rPr>
        <w:t xml:space="preserve"> </w:t>
      </w:r>
      <w:r>
        <w:t>языкового</w:t>
      </w:r>
      <w:r>
        <w:rPr>
          <w:spacing w:val="-11"/>
        </w:rPr>
        <w:t xml:space="preserve"> </w:t>
      </w:r>
      <w:r>
        <w:t>пространства</w:t>
      </w:r>
      <w:r>
        <w:rPr>
          <w:spacing w:val="-12"/>
        </w:rPr>
        <w:t xml:space="preserve"> </w:t>
      </w:r>
      <w:r>
        <w:t>России</w:t>
      </w:r>
      <w:r>
        <w:rPr>
          <w:spacing w:val="-10"/>
        </w:rPr>
        <w:t xml:space="preserve"> </w:t>
      </w:r>
      <w:r>
        <w:t>и</w:t>
      </w:r>
      <w:r>
        <w:rPr>
          <w:spacing w:val="-10"/>
        </w:rPr>
        <w:t xml:space="preserve"> </w:t>
      </w:r>
      <w:r>
        <w:t>мира.</w:t>
      </w:r>
      <w:r>
        <w:rPr>
          <w:spacing w:val="-11"/>
        </w:rPr>
        <w:t xml:space="preserve"> </w:t>
      </w:r>
      <w:r>
        <w:t>Методы познания языка: наблюдение, анализ.</w:t>
      </w:r>
    </w:p>
    <w:p w:rsidR="009F3213" w:rsidRDefault="002E525B">
      <w:pPr>
        <w:pStyle w:val="2"/>
        <w:spacing w:before="6"/>
        <w:jc w:val="both"/>
      </w:pPr>
      <w:r>
        <w:t>Фонетика</w:t>
      </w:r>
      <w:r>
        <w:rPr>
          <w:spacing w:val="-1"/>
        </w:rPr>
        <w:t xml:space="preserve"> </w:t>
      </w:r>
      <w:r>
        <w:t>и</w:t>
      </w:r>
      <w:r>
        <w:rPr>
          <w:spacing w:val="-1"/>
        </w:rPr>
        <w:t xml:space="preserve"> </w:t>
      </w:r>
      <w:r>
        <w:rPr>
          <w:spacing w:val="-2"/>
        </w:rPr>
        <w:t>графика.</w:t>
      </w:r>
    </w:p>
    <w:p w:rsidR="009F3213" w:rsidRDefault="002E525B">
      <w:pPr>
        <w:pStyle w:val="a3"/>
        <w:ind w:right="486" w:firstLine="360"/>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9F3213" w:rsidRDefault="002E525B">
      <w:pPr>
        <w:pStyle w:val="a3"/>
        <w:ind w:left="1133" w:right="3681"/>
      </w:pPr>
      <w:r>
        <w:t>Парные и непарные по твёрдости-мягкости согласные звуки. Парные</w:t>
      </w:r>
      <w:r>
        <w:rPr>
          <w:spacing w:val="-1"/>
        </w:rPr>
        <w:t xml:space="preserve"> </w:t>
      </w:r>
      <w:r>
        <w:t>и непарные по звонкости –глухости согласные</w:t>
      </w:r>
      <w:r>
        <w:rPr>
          <w:spacing w:val="-1"/>
        </w:rPr>
        <w:t xml:space="preserve"> </w:t>
      </w:r>
      <w:r>
        <w:t>звуки.</w:t>
      </w:r>
    </w:p>
    <w:p w:rsidR="009F3213" w:rsidRDefault="002E525B">
      <w:pPr>
        <w:pStyle w:val="a3"/>
        <w:ind w:right="482" w:firstLine="360"/>
      </w:pPr>
      <w: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w:t>
      </w:r>
      <w:r>
        <w:rPr>
          <w:spacing w:val="-2"/>
        </w:rPr>
        <w:t>непарный.</w:t>
      </w:r>
    </w:p>
    <w:p w:rsidR="009F3213" w:rsidRDefault="002E525B">
      <w:pPr>
        <w:pStyle w:val="a3"/>
        <w:spacing w:before="3" w:line="237" w:lineRule="auto"/>
        <w:ind w:right="488" w:firstLine="360"/>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9F3213" w:rsidRDefault="002E525B">
      <w:pPr>
        <w:pStyle w:val="a3"/>
        <w:spacing w:before="1"/>
        <w:ind w:right="501" w:firstLine="360"/>
      </w:pPr>
      <w:r>
        <w:t>Соотношение звукового и буквенного состава в словах с буквами е, ё, ю, я (в начале слова и после гласных).</w:t>
      </w:r>
    </w:p>
    <w:p w:rsidR="009F3213" w:rsidRDefault="002E525B">
      <w:pPr>
        <w:pStyle w:val="a3"/>
        <w:ind w:left="1133" w:right="3716"/>
      </w:pPr>
      <w:r>
        <w:t>Деление</w:t>
      </w:r>
      <w:r>
        <w:rPr>
          <w:spacing w:val="-4"/>
        </w:rPr>
        <w:t xml:space="preserve"> </w:t>
      </w:r>
      <w:r>
        <w:t>слов</w:t>
      </w:r>
      <w:r>
        <w:rPr>
          <w:spacing w:val="-4"/>
        </w:rPr>
        <w:t xml:space="preserve"> </w:t>
      </w:r>
      <w:r>
        <w:t>на</w:t>
      </w:r>
      <w:r>
        <w:rPr>
          <w:spacing w:val="-2"/>
        </w:rPr>
        <w:t xml:space="preserve"> </w:t>
      </w:r>
      <w:r>
        <w:t>слоги</w:t>
      </w:r>
      <w:r>
        <w:rPr>
          <w:spacing w:val="-1"/>
        </w:rPr>
        <w:t xml:space="preserve"> </w:t>
      </w:r>
      <w:r>
        <w:t>(в</w:t>
      </w:r>
      <w:r>
        <w:rPr>
          <w:spacing w:val="-4"/>
        </w:rPr>
        <w:t xml:space="preserve"> </w:t>
      </w:r>
      <w:r>
        <w:t>том</w:t>
      </w:r>
      <w:r>
        <w:rPr>
          <w:spacing w:val="-4"/>
        </w:rPr>
        <w:t xml:space="preserve"> </w:t>
      </w:r>
      <w:r>
        <w:t>числе</w:t>
      </w:r>
      <w:r>
        <w:rPr>
          <w:spacing w:val="-4"/>
        </w:rPr>
        <w:t xml:space="preserve"> </w:t>
      </w:r>
      <w:r>
        <w:t>при</w:t>
      </w:r>
      <w:r>
        <w:rPr>
          <w:spacing w:val="-2"/>
        </w:rPr>
        <w:t xml:space="preserve"> </w:t>
      </w:r>
      <w:r>
        <w:t>стечении</w:t>
      </w:r>
      <w:r>
        <w:rPr>
          <w:spacing w:val="-1"/>
        </w:rPr>
        <w:t xml:space="preserve"> </w:t>
      </w:r>
      <w:r>
        <w:t>согласных). Использование знания алфавита при работе со словарями.</w:t>
      </w:r>
    </w:p>
    <w:p w:rsidR="009F3213" w:rsidRDefault="002E525B">
      <w:pPr>
        <w:pStyle w:val="a3"/>
        <w:ind w:firstLine="360"/>
        <w:jc w:val="left"/>
      </w:pPr>
      <w:r>
        <w:t>Небуквенные</w:t>
      </w:r>
      <w:r>
        <w:rPr>
          <w:spacing w:val="-6"/>
        </w:rPr>
        <w:t xml:space="preserve"> </w:t>
      </w:r>
      <w:r>
        <w:t>графические</w:t>
      </w:r>
      <w:r>
        <w:rPr>
          <w:spacing w:val="-5"/>
        </w:rPr>
        <w:t xml:space="preserve"> </w:t>
      </w:r>
      <w:r>
        <w:t>средства:</w:t>
      </w:r>
      <w:r>
        <w:rPr>
          <w:spacing w:val="-4"/>
        </w:rPr>
        <w:t xml:space="preserve"> </w:t>
      </w:r>
      <w:r>
        <w:t>пробел</w:t>
      </w:r>
      <w:r>
        <w:rPr>
          <w:spacing w:val="-4"/>
        </w:rPr>
        <w:t xml:space="preserve"> </w:t>
      </w:r>
      <w:r>
        <w:t>между</w:t>
      </w:r>
      <w:r>
        <w:rPr>
          <w:spacing w:val="-7"/>
        </w:rPr>
        <w:t xml:space="preserve"> </w:t>
      </w:r>
      <w:r>
        <w:t>словами,</w:t>
      </w:r>
      <w:r>
        <w:rPr>
          <w:spacing w:val="-4"/>
        </w:rPr>
        <w:t xml:space="preserve"> </w:t>
      </w:r>
      <w:r>
        <w:t>знак</w:t>
      </w:r>
      <w:r>
        <w:rPr>
          <w:spacing w:val="-4"/>
        </w:rPr>
        <w:t xml:space="preserve"> </w:t>
      </w:r>
      <w:r>
        <w:t>переноса,</w:t>
      </w:r>
      <w:r>
        <w:rPr>
          <w:spacing w:val="-4"/>
        </w:rPr>
        <w:t xml:space="preserve"> </w:t>
      </w:r>
      <w:r>
        <w:t>абзац</w:t>
      </w:r>
      <w:r>
        <w:rPr>
          <w:spacing w:val="-4"/>
        </w:rPr>
        <w:t xml:space="preserve"> </w:t>
      </w:r>
      <w:r>
        <w:t>(красная строка), пунктуационные знаки (в пределах изученного).</w:t>
      </w:r>
    </w:p>
    <w:p w:rsidR="009F3213" w:rsidRDefault="002E525B">
      <w:pPr>
        <w:pStyle w:val="2"/>
      </w:pPr>
      <w:r>
        <w:rPr>
          <w:spacing w:val="-2"/>
        </w:rPr>
        <w:t>Орфоэпия.</w:t>
      </w:r>
    </w:p>
    <w:p w:rsidR="009F3213" w:rsidRDefault="002E525B">
      <w:pPr>
        <w:pStyle w:val="a3"/>
        <w:ind w:right="487" w:firstLine="360"/>
      </w:pPr>
      <w:r>
        <w:t>Произношение звуков и сочетаний звуков, ударение в словах в соответствии с нормами современного русского литературного языка (на ограниченном</w:t>
      </w:r>
      <w:r>
        <w:rPr>
          <w:spacing w:val="-1"/>
        </w:rPr>
        <w:t xml:space="preserve"> </w:t>
      </w:r>
      <w:r>
        <w:t>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9F3213" w:rsidRDefault="002E525B">
      <w:pPr>
        <w:pStyle w:val="2"/>
        <w:spacing w:line="272" w:lineRule="exact"/>
      </w:pPr>
      <w:r>
        <w:rPr>
          <w:spacing w:val="-2"/>
        </w:rPr>
        <w:t>Лексика.</w:t>
      </w:r>
    </w:p>
    <w:p w:rsidR="009F3213" w:rsidRDefault="002E525B">
      <w:pPr>
        <w:pStyle w:val="a3"/>
        <w:ind w:right="491" w:firstLine="360"/>
      </w:pPr>
      <w:r>
        <w:t>Слово</w:t>
      </w:r>
      <w:r>
        <w:rPr>
          <w:spacing w:val="-15"/>
        </w:rPr>
        <w:t xml:space="preserve"> </w:t>
      </w:r>
      <w:r>
        <w:t>как</w:t>
      </w:r>
      <w:r>
        <w:rPr>
          <w:spacing w:val="-15"/>
        </w:rPr>
        <w:t xml:space="preserve"> </w:t>
      </w:r>
      <w:r>
        <w:t>единство</w:t>
      </w:r>
      <w:r>
        <w:rPr>
          <w:spacing w:val="-14"/>
        </w:rPr>
        <w:t xml:space="preserve"> </w:t>
      </w:r>
      <w:r>
        <w:t>звучания</w:t>
      </w:r>
      <w:r>
        <w:rPr>
          <w:spacing w:val="-15"/>
        </w:rPr>
        <w:t xml:space="preserve"> </w:t>
      </w:r>
      <w:r>
        <w:t>и</w:t>
      </w:r>
      <w:r>
        <w:rPr>
          <w:spacing w:val="-14"/>
        </w:rPr>
        <w:t xml:space="preserve"> </w:t>
      </w:r>
      <w:r>
        <w:t>значения.</w:t>
      </w:r>
      <w:r>
        <w:rPr>
          <w:spacing w:val="-15"/>
        </w:rPr>
        <w:t xml:space="preserve"> </w:t>
      </w:r>
      <w:r>
        <w:t>Лексическое</w:t>
      </w:r>
      <w:r>
        <w:rPr>
          <w:spacing w:val="-15"/>
        </w:rPr>
        <w:t xml:space="preserve"> </w:t>
      </w:r>
      <w:r>
        <w:t>значение</w:t>
      </w:r>
      <w:r>
        <w:rPr>
          <w:spacing w:val="-15"/>
        </w:rPr>
        <w:t xml:space="preserve"> </w:t>
      </w:r>
      <w:r>
        <w:t>слова</w:t>
      </w:r>
      <w:r>
        <w:rPr>
          <w:spacing w:val="-13"/>
        </w:rPr>
        <w:t xml:space="preserve"> </w:t>
      </w:r>
      <w:r>
        <w:t>(общее</w:t>
      </w:r>
      <w:r>
        <w:rPr>
          <w:spacing w:val="-15"/>
        </w:rPr>
        <w:t xml:space="preserve"> </w:t>
      </w:r>
      <w:r>
        <w:t>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9F3213" w:rsidRDefault="002E525B">
      <w:pPr>
        <w:pStyle w:val="a3"/>
        <w:ind w:left="1133" w:right="3061"/>
      </w:pPr>
      <w:r>
        <w:t>Однозначные</w:t>
      </w:r>
      <w:r>
        <w:rPr>
          <w:spacing w:val="-6"/>
        </w:rPr>
        <w:t xml:space="preserve"> </w:t>
      </w:r>
      <w:r>
        <w:t>и</w:t>
      </w:r>
      <w:r>
        <w:rPr>
          <w:spacing w:val="-4"/>
        </w:rPr>
        <w:t xml:space="preserve"> </w:t>
      </w:r>
      <w:r>
        <w:t>многозначные</w:t>
      </w:r>
      <w:r>
        <w:rPr>
          <w:spacing w:val="-6"/>
        </w:rPr>
        <w:t xml:space="preserve"> </w:t>
      </w:r>
      <w:r>
        <w:t>слова</w:t>
      </w:r>
      <w:r>
        <w:rPr>
          <w:spacing w:val="-4"/>
        </w:rPr>
        <w:t xml:space="preserve"> </w:t>
      </w:r>
      <w:r>
        <w:t>(простые</w:t>
      </w:r>
      <w:r>
        <w:rPr>
          <w:spacing w:val="-2"/>
        </w:rPr>
        <w:t xml:space="preserve"> </w:t>
      </w:r>
      <w:r>
        <w:t>случаи,</w:t>
      </w:r>
      <w:r>
        <w:rPr>
          <w:spacing w:val="-5"/>
        </w:rPr>
        <w:t xml:space="preserve"> </w:t>
      </w:r>
      <w:r>
        <w:t>наблюдение). Наблюдение за использованием в речи синонимов, антонимов.</w:t>
      </w:r>
    </w:p>
    <w:p w:rsidR="009F3213" w:rsidRDefault="002E525B">
      <w:pPr>
        <w:pStyle w:val="2"/>
        <w:spacing w:before="2"/>
        <w:jc w:val="both"/>
      </w:pPr>
      <w:r>
        <w:t>Состав</w:t>
      </w:r>
      <w:r>
        <w:rPr>
          <w:spacing w:val="-1"/>
        </w:rPr>
        <w:t xml:space="preserve"> </w:t>
      </w:r>
      <w:r>
        <w:t xml:space="preserve">слова </w:t>
      </w:r>
      <w:r>
        <w:rPr>
          <w:spacing w:val="-2"/>
        </w:rPr>
        <w:t>(морфемика).</w:t>
      </w:r>
    </w:p>
    <w:p w:rsidR="009F3213" w:rsidRDefault="002E525B">
      <w:pPr>
        <w:pStyle w:val="a3"/>
        <w:ind w:right="485" w:firstLine="360"/>
      </w:pPr>
      <w:r>
        <w:t>Корень как обязательная часть слова. Однокоренные (родственные) слова. Признаки однокоренных</w:t>
      </w:r>
      <w:r>
        <w:rPr>
          <w:spacing w:val="-3"/>
        </w:rPr>
        <w:t xml:space="preserve"> </w:t>
      </w:r>
      <w:r>
        <w:t>(родственных)</w:t>
      </w:r>
      <w:r>
        <w:rPr>
          <w:spacing w:val="-3"/>
        </w:rPr>
        <w:t xml:space="preserve"> </w:t>
      </w:r>
      <w:r>
        <w:t>слов.</w:t>
      </w:r>
      <w:r>
        <w:rPr>
          <w:spacing w:val="-3"/>
        </w:rPr>
        <w:t xml:space="preserve"> </w:t>
      </w:r>
      <w:r>
        <w:t>Различение</w:t>
      </w:r>
      <w:r>
        <w:rPr>
          <w:spacing w:val="-3"/>
        </w:rPr>
        <w:t xml:space="preserve"> </w:t>
      </w:r>
      <w:r>
        <w:t>однокоренных</w:t>
      </w:r>
      <w:r>
        <w:rPr>
          <w:spacing w:val="-1"/>
        </w:rPr>
        <w:t xml:space="preserve"> </w:t>
      </w:r>
      <w:r>
        <w:t>слов</w:t>
      </w:r>
      <w:r>
        <w:rPr>
          <w:spacing w:val="-3"/>
        </w:rPr>
        <w:t xml:space="preserve"> </w:t>
      </w:r>
      <w:r>
        <w:t>и</w:t>
      </w:r>
      <w:r>
        <w:rPr>
          <w:spacing w:val="-2"/>
        </w:rPr>
        <w:t xml:space="preserve"> </w:t>
      </w:r>
      <w:r>
        <w:t>синонимов, однокоренных слов и слов с омонимичными корнями. Выделение в словах корня (простые случаи).</w:t>
      </w:r>
    </w:p>
    <w:p w:rsidR="009F3213" w:rsidRDefault="002E525B">
      <w:pPr>
        <w:pStyle w:val="a3"/>
        <w:ind w:left="1133"/>
      </w:pPr>
      <w:r>
        <w:t>Окончание</w:t>
      </w:r>
      <w:r>
        <w:rPr>
          <w:spacing w:val="-5"/>
        </w:rPr>
        <w:t xml:space="preserve"> </w:t>
      </w:r>
      <w:r>
        <w:t>как</w:t>
      </w:r>
      <w:r>
        <w:rPr>
          <w:spacing w:val="-1"/>
        </w:rPr>
        <w:t xml:space="preserve"> </w:t>
      </w:r>
      <w:r>
        <w:t>изменяемая</w:t>
      </w:r>
      <w:r>
        <w:rPr>
          <w:spacing w:val="-1"/>
        </w:rPr>
        <w:t xml:space="preserve"> </w:t>
      </w:r>
      <w:r>
        <w:t>часть</w:t>
      </w:r>
      <w:r>
        <w:rPr>
          <w:spacing w:val="-1"/>
        </w:rPr>
        <w:t xml:space="preserve"> </w:t>
      </w:r>
      <w:r>
        <w:t>слова.</w:t>
      </w:r>
      <w:r>
        <w:rPr>
          <w:spacing w:val="-3"/>
        </w:rPr>
        <w:t xml:space="preserve"> </w:t>
      </w:r>
      <w:r>
        <w:t>Изменение</w:t>
      </w:r>
      <w:r>
        <w:rPr>
          <w:spacing w:val="-2"/>
        </w:rPr>
        <w:t xml:space="preserve"> </w:t>
      </w:r>
      <w:r>
        <w:t>формы</w:t>
      </w:r>
      <w:r>
        <w:rPr>
          <w:spacing w:val="-3"/>
        </w:rPr>
        <w:t xml:space="preserve"> </w:t>
      </w:r>
      <w:r>
        <w:t>слова</w:t>
      </w:r>
      <w:r>
        <w:rPr>
          <w:spacing w:val="-3"/>
        </w:rPr>
        <w:t xml:space="preserve"> </w:t>
      </w:r>
      <w:r>
        <w:t>с</w:t>
      </w:r>
      <w:r>
        <w:rPr>
          <w:spacing w:val="-3"/>
        </w:rPr>
        <w:t xml:space="preserve"> </w:t>
      </w:r>
      <w:r>
        <w:t xml:space="preserve">помощью </w:t>
      </w:r>
      <w:r>
        <w:rPr>
          <w:spacing w:val="-2"/>
        </w:rPr>
        <w:t>окончания.</w:t>
      </w:r>
    </w:p>
    <w:p w:rsidR="009F3213" w:rsidRDefault="002E525B">
      <w:pPr>
        <w:pStyle w:val="a3"/>
      </w:pPr>
      <w:r>
        <w:t>Различение</w:t>
      </w:r>
      <w:r>
        <w:rPr>
          <w:spacing w:val="-4"/>
        </w:rPr>
        <w:t xml:space="preserve"> </w:t>
      </w:r>
      <w:r>
        <w:t>изменяемых</w:t>
      </w:r>
      <w:r>
        <w:rPr>
          <w:spacing w:val="-2"/>
        </w:rPr>
        <w:t xml:space="preserve"> </w:t>
      </w:r>
      <w:r>
        <w:t>и</w:t>
      </w:r>
      <w:r>
        <w:rPr>
          <w:spacing w:val="-5"/>
        </w:rPr>
        <w:t xml:space="preserve"> </w:t>
      </w:r>
      <w:r>
        <w:t>неизменяемых</w:t>
      </w:r>
      <w:r>
        <w:rPr>
          <w:spacing w:val="-2"/>
        </w:rPr>
        <w:t xml:space="preserve"> </w:t>
      </w:r>
      <w:r>
        <w:rPr>
          <w:spacing w:val="-4"/>
        </w:rPr>
        <w:t>слов.</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left="1133"/>
        <w:jc w:val="left"/>
      </w:pPr>
      <w:r>
        <w:lastRenderedPageBreak/>
        <w:t>Суффикс</w:t>
      </w:r>
      <w:r>
        <w:rPr>
          <w:spacing w:val="-7"/>
        </w:rPr>
        <w:t xml:space="preserve"> </w:t>
      </w:r>
      <w:r>
        <w:t>как</w:t>
      </w:r>
      <w:r>
        <w:rPr>
          <w:spacing w:val="-3"/>
        </w:rPr>
        <w:t xml:space="preserve"> </w:t>
      </w:r>
      <w:r>
        <w:t>часть</w:t>
      </w:r>
      <w:r>
        <w:rPr>
          <w:spacing w:val="-1"/>
        </w:rPr>
        <w:t xml:space="preserve"> </w:t>
      </w:r>
      <w:r>
        <w:t>слова(наблюдение).</w:t>
      </w:r>
      <w:r>
        <w:rPr>
          <w:spacing w:val="-4"/>
        </w:rPr>
        <w:t xml:space="preserve"> </w:t>
      </w:r>
      <w:r>
        <w:t>Приставка</w:t>
      </w:r>
      <w:r>
        <w:rPr>
          <w:spacing w:val="-3"/>
        </w:rPr>
        <w:t xml:space="preserve"> </w:t>
      </w:r>
      <w:r>
        <w:t>как</w:t>
      </w:r>
      <w:r>
        <w:rPr>
          <w:spacing w:val="-3"/>
        </w:rPr>
        <w:t xml:space="preserve"> </w:t>
      </w:r>
      <w:r>
        <w:t>часть</w:t>
      </w:r>
      <w:r>
        <w:rPr>
          <w:spacing w:val="-1"/>
        </w:rPr>
        <w:t xml:space="preserve"> </w:t>
      </w:r>
      <w:r>
        <w:t>слова</w:t>
      </w:r>
      <w:r>
        <w:rPr>
          <w:spacing w:val="-2"/>
        </w:rPr>
        <w:t xml:space="preserve"> (наблюдение).</w:t>
      </w:r>
    </w:p>
    <w:p w:rsidR="009F3213" w:rsidRDefault="002E525B">
      <w:pPr>
        <w:pStyle w:val="2"/>
      </w:pPr>
      <w:r>
        <w:rPr>
          <w:spacing w:val="-2"/>
        </w:rPr>
        <w:t>Морфология.</w:t>
      </w:r>
    </w:p>
    <w:p w:rsidR="009F3213" w:rsidRDefault="002E525B">
      <w:pPr>
        <w:pStyle w:val="a3"/>
        <w:spacing w:line="295" w:lineRule="auto"/>
        <w:ind w:right="350" w:firstLine="360"/>
        <w:jc w:val="left"/>
      </w:pPr>
      <w:r>
        <w:t>Имя</w:t>
      </w:r>
      <w:r>
        <w:rPr>
          <w:spacing w:val="-9"/>
        </w:rPr>
        <w:t xml:space="preserve"> </w:t>
      </w:r>
      <w:r>
        <w:t>существительное</w:t>
      </w:r>
      <w:r>
        <w:rPr>
          <w:spacing w:val="-8"/>
        </w:rPr>
        <w:t xml:space="preserve"> </w:t>
      </w:r>
      <w:r>
        <w:t>(ознакомление):</w:t>
      </w:r>
      <w:r>
        <w:rPr>
          <w:spacing w:val="-8"/>
        </w:rPr>
        <w:t xml:space="preserve"> </w:t>
      </w:r>
      <w:r>
        <w:t>общее</w:t>
      </w:r>
      <w:r>
        <w:rPr>
          <w:spacing w:val="-8"/>
        </w:rPr>
        <w:t xml:space="preserve"> </w:t>
      </w:r>
      <w:r>
        <w:t>значение,</w:t>
      </w:r>
      <w:r>
        <w:rPr>
          <w:spacing w:val="-8"/>
        </w:rPr>
        <w:t xml:space="preserve"> </w:t>
      </w:r>
      <w:r>
        <w:t>вопросы</w:t>
      </w:r>
      <w:r>
        <w:rPr>
          <w:spacing w:val="-7"/>
        </w:rPr>
        <w:t xml:space="preserve"> </w:t>
      </w:r>
      <w:r>
        <w:t>(«кто?»,</w:t>
      </w:r>
      <w:r>
        <w:rPr>
          <w:spacing w:val="-1"/>
        </w:rPr>
        <w:t xml:space="preserve"> </w:t>
      </w:r>
      <w:r>
        <w:t>«что?»), употребление в речи.</w:t>
      </w:r>
    </w:p>
    <w:p w:rsidR="009F3213" w:rsidRDefault="002E525B">
      <w:pPr>
        <w:pStyle w:val="a3"/>
        <w:spacing w:line="209" w:lineRule="exact"/>
        <w:ind w:left="1133"/>
        <w:jc w:val="left"/>
      </w:pPr>
      <w:r>
        <w:t>Глагол</w:t>
      </w:r>
      <w:r>
        <w:rPr>
          <w:spacing w:val="-5"/>
        </w:rPr>
        <w:t xml:space="preserve"> </w:t>
      </w:r>
      <w:r>
        <w:t>(ознакомление):</w:t>
      </w:r>
      <w:r>
        <w:rPr>
          <w:spacing w:val="-5"/>
        </w:rPr>
        <w:t xml:space="preserve"> </w:t>
      </w:r>
      <w:r>
        <w:t>общее</w:t>
      </w:r>
      <w:r>
        <w:rPr>
          <w:spacing w:val="-4"/>
        </w:rPr>
        <w:t xml:space="preserve"> </w:t>
      </w:r>
      <w:r>
        <w:t>значение,</w:t>
      </w:r>
      <w:r>
        <w:rPr>
          <w:spacing w:val="-2"/>
        </w:rPr>
        <w:t xml:space="preserve"> </w:t>
      </w:r>
      <w:r>
        <w:t>вопросы</w:t>
      </w:r>
      <w:r>
        <w:rPr>
          <w:spacing w:val="-3"/>
        </w:rPr>
        <w:t xml:space="preserve"> </w:t>
      </w:r>
      <w:r>
        <w:t>(«что</w:t>
      </w:r>
      <w:r>
        <w:rPr>
          <w:spacing w:val="-2"/>
        </w:rPr>
        <w:t xml:space="preserve"> </w:t>
      </w:r>
      <w:r>
        <w:t>делать?»,</w:t>
      </w:r>
      <w:r>
        <w:rPr>
          <w:spacing w:val="1"/>
        </w:rPr>
        <w:t xml:space="preserve"> </w:t>
      </w:r>
      <w:r>
        <w:t>«что</w:t>
      </w:r>
      <w:r>
        <w:rPr>
          <w:spacing w:val="-1"/>
        </w:rPr>
        <w:t xml:space="preserve"> </w:t>
      </w:r>
      <w:r>
        <w:t>сделать?»</w:t>
      </w:r>
      <w:r>
        <w:rPr>
          <w:spacing w:val="-10"/>
        </w:rPr>
        <w:t xml:space="preserve"> </w:t>
      </w:r>
      <w:r>
        <w:t>и</w:t>
      </w:r>
      <w:r>
        <w:rPr>
          <w:spacing w:val="-2"/>
        </w:rPr>
        <w:t xml:space="preserve"> другие),</w:t>
      </w:r>
    </w:p>
    <w:p w:rsidR="009F3213" w:rsidRDefault="002E525B">
      <w:pPr>
        <w:pStyle w:val="a3"/>
        <w:jc w:val="left"/>
      </w:pPr>
      <w:r>
        <w:t>употребление</w:t>
      </w:r>
      <w:r>
        <w:rPr>
          <w:spacing w:val="-3"/>
        </w:rPr>
        <w:t xml:space="preserve"> </w:t>
      </w:r>
      <w:r>
        <w:t>в</w:t>
      </w:r>
      <w:r>
        <w:rPr>
          <w:spacing w:val="-2"/>
        </w:rPr>
        <w:t xml:space="preserve"> речи.</w:t>
      </w:r>
    </w:p>
    <w:p w:rsidR="009F3213" w:rsidRDefault="002E525B">
      <w:pPr>
        <w:pStyle w:val="a3"/>
        <w:ind w:left="1133"/>
        <w:jc w:val="left"/>
      </w:pPr>
      <w:r>
        <w:t>Имя</w:t>
      </w:r>
      <w:r>
        <w:rPr>
          <w:spacing w:val="-8"/>
        </w:rPr>
        <w:t xml:space="preserve"> </w:t>
      </w:r>
      <w:r>
        <w:t>прилагательное</w:t>
      </w:r>
      <w:r>
        <w:rPr>
          <w:spacing w:val="-4"/>
        </w:rPr>
        <w:t xml:space="preserve"> </w:t>
      </w:r>
      <w:r>
        <w:t>(ознакомление):</w:t>
      </w:r>
      <w:r>
        <w:rPr>
          <w:spacing w:val="-4"/>
        </w:rPr>
        <w:t xml:space="preserve"> </w:t>
      </w:r>
      <w:r>
        <w:t>общее</w:t>
      </w:r>
      <w:r>
        <w:rPr>
          <w:spacing w:val="-5"/>
        </w:rPr>
        <w:t xml:space="preserve"> </w:t>
      </w:r>
      <w:r>
        <w:t>значение,</w:t>
      </w:r>
      <w:r>
        <w:rPr>
          <w:spacing w:val="-4"/>
        </w:rPr>
        <w:t xml:space="preserve"> </w:t>
      </w:r>
      <w:r>
        <w:t>вопросы</w:t>
      </w:r>
      <w:r>
        <w:rPr>
          <w:spacing w:val="-5"/>
        </w:rPr>
        <w:t xml:space="preserve"> </w:t>
      </w:r>
      <w:r>
        <w:t>(«какой?»,</w:t>
      </w:r>
      <w:r>
        <w:rPr>
          <w:spacing w:val="4"/>
        </w:rPr>
        <w:t xml:space="preserve"> </w:t>
      </w:r>
      <w:r>
        <w:rPr>
          <w:spacing w:val="-2"/>
        </w:rPr>
        <w:t>«какая?»,</w:t>
      </w:r>
    </w:p>
    <w:p w:rsidR="009F3213" w:rsidRDefault="002E525B">
      <w:pPr>
        <w:pStyle w:val="a3"/>
        <w:jc w:val="left"/>
      </w:pPr>
      <w:r>
        <w:t>«какое?»,</w:t>
      </w:r>
      <w:r>
        <w:rPr>
          <w:spacing w:val="-2"/>
        </w:rPr>
        <w:t xml:space="preserve"> </w:t>
      </w:r>
      <w:r>
        <w:t>«какие?»),</w:t>
      </w:r>
      <w:r>
        <w:rPr>
          <w:spacing w:val="1"/>
        </w:rPr>
        <w:t xml:space="preserve"> </w:t>
      </w:r>
      <w:r>
        <w:t>употребление</w:t>
      </w:r>
      <w:r>
        <w:rPr>
          <w:spacing w:val="-5"/>
        </w:rPr>
        <w:t xml:space="preserve"> </w:t>
      </w:r>
      <w:r>
        <w:t>в</w:t>
      </w:r>
      <w:r>
        <w:rPr>
          <w:spacing w:val="-5"/>
        </w:rPr>
        <w:t xml:space="preserve"> </w:t>
      </w:r>
      <w:r>
        <w:rPr>
          <w:spacing w:val="-4"/>
        </w:rPr>
        <w:t>речи.</w:t>
      </w:r>
    </w:p>
    <w:p w:rsidR="009F3213" w:rsidRDefault="002E525B">
      <w:pPr>
        <w:pStyle w:val="a3"/>
        <w:ind w:right="350" w:firstLine="360"/>
        <w:jc w:val="left"/>
      </w:pPr>
      <w:r>
        <w:t>Предлог.</w:t>
      </w:r>
      <w:r>
        <w:rPr>
          <w:spacing w:val="-3"/>
        </w:rPr>
        <w:t xml:space="preserve"> </w:t>
      </w:r>
      <w:r>
        <w:t>Отличие</w:t>
      </w:r>
      <w:r>
        <w:rPr>
          <w:spacing w:val="-4"/>
        </w:rPr>
        <w:t xml:space="preserve"> </w:t>
      </w:r>
      <w:r>
        <w:t>предлогов</w:t>
      </w:r>
      <w:r>
        <w:rPr>
          <w:spacing w:val="-4"/>
        </w:rPr>
        <w:t xml:space="preserve"> </w:t>
      </w:r>
      <w:r>
        <w:t>от</w:t>
      </w:r>
      <w:r>
        <w:rPr>
          <w:spacing w:val="-3"/>
        </w:rPr>
        <w:t xml:space="preserve"> </w:t>
      </w:r>
      <w:r>
        <w:t>приставок.</w:t>
      </w:r>
      <w:r>
        <w:rPr>
          <w:spacing w:val="-3"/>
        </w:rPr>
        <w:t xml:space="preserve"> </w:t>
      </w:r>
      <w:r>
        <w:t>Наиболее</w:t>
      </w:r>
      <w:r>
        <w:rPr>
          <w:spacing w:val="-5"/>
        </w:rPr>
        <w:t xml:space="preserve"> </w:t>
      </w:r>
      <w:r>
        <w:t>распространённые</w:t>
      </w:r>
      <w:r>
        <w:rPr>
          <w:spacing w:val="-5"/>
        </w:rPr>
        <w:t xml:space="preserve"> </w:t>
      </w:r>
      <w:r>
        <w:t>предлоги:</w:t>
      </w:r>
      <w:r>
        <w:rPr>
          <w:spacing w:val="-3"/>
        </w:rPr>
        <w:t xml:space="preserve"> </w:t>
      </w:r>
      <w:r>
        <w:t>в,</w:t>
      </w:r>
      <w:r>
        <w:rPr>
          <w:spacing w:val="-3"/>
        </w:rPr>
        <w:t xml:space="preserve"> </w:t>
      </w:r>
      <w:r>
        <w:t>на,</w:t>
      </w:r>
      <w:r>
        <w:rPr>
          <w:spacing w:val="-3"/>
        </w:rPr>
        <w:t xml:space="preserve"> </w:t>
      </w:r>
      <w:r>
        <w:t>из, без, над, до, у, о, об и другое.</w:t>
      </w:r>
    </w:p>
    <w:p w:rsidR="009F3213" w:rsidRDefault="002E525B">
      <w:pPr>
        <w:pStyle w:val="2"/>
        <w:spacing w:before="0" w:line="240" w:lineRule="auto"/>
      </w:pPr>
      <w:r>
        <w:rPr>
          <w:spacing w:val="-2"/>
        </w:rPr>
        <w:t>Синтаксис.</w:t>
      </w:r>
    </w:p>
    <w:p w:rsidR="009F3213" w:rsidRDefault="002E525B">
      <w:pPr>
        <w:pStyle w:val="a3"/>
        <w:spacing w:line="274" w:lineRule="exact"/>
        <w:ind w:left="1133"/>
        <w:jc w:val="left"/>
      </w:pPr>
      <w:r>
        <w:t>Порядок</w:t>
      </w:r>
      <w:r>
        <w:rPr>
          <w:spacing w:val="-5"/>
        </w:rPr>
        <w:t xml:space="preserve"> </w:t>
      </w:r>
      <w:r>
        <w:t>слов</w:t>
      </w:r>
      <w:r>
        <w:rPr>
          <w:spacing w:val="-4"/>
        </w:rPr>
        <w:t xml:space="preserve"> </w:t>
      </w:r>
      <w:r>
        <w:t>в</w:t>
      </w:r>
      <w:r>
        <w:rPr>
          <w:spacing w:val="-4"/>
        </w:rPr>
        <w:t xml:space="preserve"> </w:t>
      </w:r>
      <w:r>
        <w:t>предложении;</w:t>
      </w:r>
      <w:r>
        <w:rPr>
          <w:spacing w:val="-1"/>
        </w:rPr>
        <w:t xml:space="preserve"> </w:t>
      </w:r>
      <w:r>
        <w:t>связь</w:t>
      </w:r>
      <w:r>
        <w:rPr>
          <w:spacing w:val="-1"/>
        </w:rPr>
        <w:t xml:space="preserve"> </w:t>
      </w:r>
      <w:r>
        <w:t>слов</w:t>
      </w:r>
      <w:r>
        <w:rPr>
          <w:spacing w:val="-3"/>
        </w:rPr>
        <w:t xml:space="preserve"> </w:t>
      </w:r>
      <w:r>
        <w:t>в</w:t>
      </w:r>
      <w:r>
        <w:rPr>
          <w:spacing w:val="-4"/>
        </w:rPr>
        <w:t xml:space="preserve"> </w:t>
      </w:r>
      <w:r>
        <w:t>предложении</w:t>
      </w:r>
      <w:r>
        <w:rPr>
          <w:spacing w:val="-3"/>
        </w:rPr>
        <w:t xml:space="preserve"> </w:t>
      </w:r>
      <w:r>
        <w:rPr>
          <w:spacing w:val="-2"/>
        </w:rPr>
        <w:t>(повторение).</w:t>
      </w:r>
    </w:p>
    <w:p w:rsidR="009F3213" w:rsidRDefault="002E525B">
      <w:pPr>
        <w:pStyle w:val="a3"/>
        <w:spacing w:line="274" w:lineRule="exact"/>
        <w:ind w:left="1133"/>
        <w:jc w:val="left"/>
      </w:pPr>
      <w:r>
        <w:t>Предложение</w:t>
      </w:r>
      <w:r>
        <w:rPr>
          <w:spacing w:val="-6"/>
        </w:rPr>
        <w:t xml:space="preserve"> </w:t>
      </w:r>
      <w:r>
        <w:t>как</w:t>
      </w:r>
      <w:r>
        <w:rPr>
          <w:spacing w:val="-3"/>
        </w:rPr>
        <w:t xml:space="preserve"> </w:t>
      </w:r>
      <w:r>
        <w:t>единица</w:t>
      </w:r>
      <w:r>
        <w:rPr>
          <w:spacing w:val="-3"/>
        </w:rPr>
        <w:t xml:space="preserve"> </w:t>
      </w:r>
      <w:r>
        <w:t>языка.</w:t>
      </w:r>
      <w:r>
        <w:rPr>
          <w:spacing w:val="-3"/>
        </w:rPr>
        <w:t xml:space="preserve"> </w:t>
      </w:r>
      <w:r>
        <w:t>Предложение</w:t>
      </w:r>
      <w:r>
        <w:rPr>
          <w:spacing w:val="-4"/>
        </w:rPr>
        <w:t xml:space="preserve"> </w:t>
      </w:r>
      <w:r>
        <w:t>и</w:t>
      </w:r>
      <w:r>
        <w:rPr>
          <w:spacing w:val="-3"/>
        </w:rPr>
        <w:t xml:space="preserve"> </w:t>
      </w:r>
      <w:r>
        <w:t>слово.</w:t>
      </w:r>
      <w:r>
        <w:rPr>
          <w:spacing w:val="-3"/>
        </w:rPr>
        <w:t xml:space="preserve"> </w:t>
      </w:r>
      <w:r>
        <w:t>Отличие</w:t>
      </w:r>
      <w:r>
        <w:rPr>
          <w:spacing w:val="-3"/>
        </w:rPr>
        <w:t xml:space="preserve"> </w:t>
      </w:r>
      <w:r>
        <w:t>предложения</w:t>
      </w:r>
      <w:r>
        <w:rPr>
          <w:spacing w:val="-3"/>
        </w:rPr>
        <w:t xml:space="preserve"> </w:t>
      </w:r>
      <w:r>
        <w:t>от</w:t>
      </w:r>
      <w:r>
        <w:rPr>
          <w:spacing w:val="-3"/>
        </w:rPr>
        <w:t xml:space="preserve"> </w:t>
      </w:r>
      <w:r>
        <w:rPr>
          <w:spacing w:val="-2"/>
        </w:rPr>
        <w:t>слова.</w:t>
      </w:r>
    </w:p>
    <w:p w:rsidR="009F3213" w:rsidRDefault="002E525B">
      <w:pPr>
        <w:pStyle w:val="a3"/>
        <w:jc w:val="left"/>
      </w:pPr>
      <w:r>
        <w:t>Наблюдение</w:t>
      </w:r>
      <w:r>
        <w:rPr>
          <w:spacing w:val="-6"/>
        </w:rPr>
        <w:t xml:space="preserve"> </w:t>
      </w:r>
      <w:r>
        <w:t>за</w:t>
      </w:r>
      <w:r>
        <w:rPr>
          <w:spacing w:val="-4"/>
        </w:rPr>
        <w:t xml:space="preserve"> </w:t>
      </w:r>
      <w:r>
        <w:t>выделением</w:t>
      </w:r>
      <w:r>
        <w:rPr>
          <w:spacing w:val="-4"/>
        </w:rPr>
        <w:t xml:space="preserve"> </w:t>
      </w:r>
      <w:r>
        <w:t>в</w:t>
      </w:r>
      <w:r>
        <w:rPr>
          <w:spacing w:val="-1"/>
        </w:rPr>
        <w:t xml:space="preserve"> </w:t>
      </w:r>
      <w:r>
        <w:t>устной</w:t>
      </w:r>
      <w:r>
        <w:rPr>
          <w:spacing w:val="-3"/>
        </w:rPr>
        <w:t xml:space="preserve"> </w:t>
      </w:r>
      <w:r>
        <w:t>речи</w:t>
      </w:r>
      <w:r>
        <w:rPr>
          <w:spacing w:val="-3"/>
        </w:rPr>
        <w:t xml:space="preserve"> </w:t>
      </w:r>
      <w:r>
        <w:t>одного</w:t>
      </w:r>
      <w:r>
        <w:rPr>
          <w:spacing w:val="-2"/>
        </w:rPr>
        <w:t xml:space="preserve"> </w:t>
      </w:r>
      <w:r>
        <w:t>из</w:t>
      </w:r>
      <w:r>
        <w:rPr>
          <w:spacing w:val="-3"/>
        </w:rPr>
        <w:t xml:space="preserve"> </w:t>
      </w:r>
      <w:r>
        <w:t>слов</w:t>
      </w:r>
      <w:r>
        <w:rPr>
          <w:spacing w:val="-4"/>
        </w:rPr>
        <w:t xml:space="preserve"> </w:t>
      </w:r>
      <w:r>
        <w:t>предложения</w:t>
      </w:r>
      <w:r>
        <w:rPr>
          <w:spacing w:val="-3"/>
        </w:rPr>
        <w:t xml:space="preserve"> </w:t>
      </w:r>
      <w:r>
        <w:t>(логическое</w:t>
      </w:r>
      <w:r>
        <w:rPr>
          <w:spacing w:val="1"/>
        </w:rPr>
        <w:t xml:space="preserve"> </w:t>
      </w:r>
      <w:r>
        <w:rPr>
          <w:spacing w:val="-2"/>
        </w:rPr>
        <w:t>ударение).</w:t>
      </w:r>
    </w:p>
    <w:p w:rsidR="009F3213" w:rsidRDefault="002E525B">
      <w:pPr>
        <w:pStyle w:val="a3"/>
        <w:ind w:right="350" w:firstLine="360"/>
        <w:jc w:val="left"/>
      </w:pPr>
      <w:r>
        <w:t>Виды</w:t>
      </w:r>
      <w:r>
        <w:rPr>
          <w:spacing w:val="-6"/>
        </w:rPr>
        <w:t xml:space="preserve"> </w:t>
      </w:r>
      <w:r>
        <w:t>предложений</w:t>
      </w:r>
      <w:r>
        <w:rPr>
          <w:spacing w:val="-3"/>
        </w:rPr>
        <w:t xml:space="preserve"> </w:t>
      </w:r>
      <w:r>
        <w:t>по</w:t>
      </w:r>
      <w:r>
        <w:rPr>
          <w:spacing w:val="-8"/>
        </w:rPr>
        <w:t xml:space="preserve"> </w:t>
      </w:r>
      <w:r>
        <w:t>цели</w:t>
      </w:r>
      <w:r>
        <w:rPr>
          <w:spacing w:val="-4"/>
        </w:rPr>
        <w:t xml:space="preserve"> </w:t>
      </w:r>
      <w:r>
        <w:t>высказывания:</w:t>
      </w:r>
      <w:r>
        <w:rPr>
          <w:spacing w:val="-4"/>
        </w:rPr>
        <w:t xml:space="preserve"> </w:t>
      </w:r>
      <w:r>
        <w:t>повествовательные,</w:t>
      </w:r>
      <w:r>
        <w:rPr>
          <w:spacing w:val="-4"/>
        </w:rPr>
        <w:t xml:space="preserve"> </w:t>
      </w:r>
      <w:r>
        <w:t>вопросительные, побудительные предложения.</w:t>
      </w:r>
    </w:p>
    <w:p w:rsidR="009F3213" w:rsidRDefault="002E525B">
      <w:pPr>
        <w:pStyle w:val="a3"/>
        <w:spacing w:before="4"/>
        <w:ind w:firstLine="360"/>
        <w:jc w:val="left"/>
      </w:pPr>
      <w:r>
        <w:t>Виды</w:t>
      </w:r>
      <w:r>
        <w:rPr>
          <w:spacing w:val="-4"/>
        </w:rPr>
        <w:t xml:space="preserve"> </w:t>
      </w:r>
      <w:r>
        <w:t>предложений</w:t>
      </w:r>
      <w:r>
        <w:rPr>
          <w:spacing w:val="-2"/>
        </w:rPr>
        <w:t xml:space="preserve"> </w:t>
      </w:r>
      <w:r>
        <w:t>по</w:t>
      </w:r>
      <w:r>
        <w:rPr>
          <w:spacing w:val="-6"/>
        </w:rPr>
        <w:t xml:space="preserve"> </w:t>
      </w:r>
      <w:r>
        <w:t>эмоциональной</w:t>
      </w:r>
      <w:r>
        <w:rPr>
          <w:spacing w:val="-2"/>
        </w:rPr>
        <w:t xml:space="preserve"> </w:t>
      </w:r>
      <w:r>
        <w:t>окраске</w:t>
      </w:r>
      <w:r>
        <w:rPr>
          <w:spacing w:val="-4"/>
        </w:rPr>
        <w:t xml:space="preserve"> </w:t>
      </w:r>
      <w:r>
        <w:t>(по</w:t>
      </w:r>
      <w:r>
        <w:rPr>
          <w:spacing w:val="-3"/>
        </w:rPr>
        <w:t xml:space="preserve"> </w:t>
      </w:r>
      <w:r>
        <w:t>интонации):</w:t>
      </w:r>
      <w:r>
        <w:rPr>
          <w:spacing w:val="-2"/>
        </w:rPr>
        <w:t xml:space="preserve"> </w:t>
      </w:r>
      <w:r>
        <w:t>восклицательные</w:t>
      </w:r>
      <w:r>
        <w:rPr>
          <w:spacing w:val="-4"/>
        </w:rPr>
        <w:t xml:space="preserve"> </w:t>
      </w:r>
      <w:r>
        <w:t>и невосклицательные предложения.</w:t>
      </w:r>
    </w:p>
    <w:p w:rsidR="009F3213" w:rsidRDefault="002E525B">
      <w:pPr>
        <w:pStyle w:val="2"/>
        <w:spacing w:before="4"/>
      </w:pPr>
      <w:r>
        <w:t>Орфография</w:t>
      </w:r>
      <w:r>
        <w:rPr>
          <w:spacing w:val="-3"/>
        </w:rPr>
        <w:t xml:space="preserve"> </w:t>
      </w:r>
      <w:r>
        <w:t>и</w:t>
      </w:r>
      <w:r>
        <w:rPr>
          <w:spacing w:val="-2"/>
        </w:rPr>
        <w:t xml:space="preserve"> пунктуация.</w:t>
      </w:r>
    </w:p>
    <w:p w:rsidR="009F3213" w:rsidRDefault="002E525B">
      <w:pPr>
        <w:pStyle w:val="a3"/>
        <w:ind w:right="489" w:firstLine="360"/>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9F3213" w:rsidRDefault="002E525B">
      <w:pPr>
        <w:pStyle w:val="a3"/>
        <w:ind w:right="486" w:firstLine="360"/>
      </w:pPr>
      <w:r>
        <w:t>Орфографическая зоркость как осознание места возможного возникновения орфографической</w:t>
      </w:r>
      <w:r>
        <w:rPr>
          <w:spacing w:val="-15"/>
        </w:rPr>
        <w:t xml:space="preserve"> </w:t>
      </w:r>
      <w:r>
        <w:t>ошибки.</w:t>
      </w:r>
      <w:r>
        <w:rPr>
          <w:spacing w:val="-15"/>
        </w:rPr>
        <w:t xml:space="preserve"> </w:t>
      </w:r>
      <w:r>
        <w:t>Понятие</w:t>
      </w:r>
      <w:r>
        <w:rPr>
          <w:spacing w:val="-15"/>
        </w:rPr>
        <w:t xml:space="preserve"> </w:t>
      </w:r>
      <w:r>
        <w:t>орфограммы.</w:t>
      </w:r>
      <w:r>
        <w:rPr>
          <w:spacing w:val="-15"/>
        </w:rPr>
        <w:t xml:space="preserve"> </w:t>
      </w:r>
      <w:r>
        <w:t>Различные</w:t>
      </w:r>
      <w:r>
        <w:rPr>
          <w:spacing w:val="-15"/>
        </w:rPr>
        <w:t xml:space="preserve"> </w:t>
      </w:r>
      <w:r>
        <w:t>способы</w:t>
      </w:r>
      <w:r>
        <w:rPr>
          <w:spacing w:val="-15"/>
        </w:rPr>
        <w:t xml:space="preserve"> </w:t>
      </w:r>
      <w:r>
        <w:t>решения</w:t>
      </w:r>
      <w:r>
        <w:rPr>
          <w:spacing w:val="-15"/>
        </w:rPr>
        <w:t xml:space="preserve"> </w:t>
      </w:r>
      <w:r>
        <w:t>орфографической задачи в зависимости от места орфограммы в слове. Использование орфографического словаря учебника</w:t>
      </w:r>
      <w:r>
        <w:rPr>
          <w:spacing w:val="-2"/>
        </w:rPr>
        <w:t xml:space="preserve"> </w:t>
      </w:r>
      <w:r>
        <w:t>для</w:t>
      </w:r>
      <w:r>
        <w:rPr>
          <w:spacing w:val="-1"/>
        </w:rPr>
        <w:t xml:space="preserve"> </w:t>
      </w:r>
      <w:r>
        <w:t>определения</w:t>
      </w:r>
      <w:r>
        <w:rPr>
          <w:spacing w:val="-1"/>
        </w:rPr>
        <w:t xml:space="preserve"> </w:t>
      </w:r>
      <w:r>
        <w:t>(уточнения)написания</w:t>
      </w:r>
      <w:r>
        <w:rPr>
          <w:spacing w:val="-1"/>
        </w:rPr>
        <w:t xml:space="preserve"> </w:t>
      </w:r>
      <w:r>
        <w:t>слова.</w:t>
      </w:r>
      <w:r>
        <w:rPr>
          <w:spacing w:val="-1"/>
        </w:rPr>
        <w:t xml:space="preserve"> </w:t>
      </w:r>
      <w:r>
        <w:t>Контроль и</w:t>
      </w:r>
      <w:r>
        <w:rPr>
          <w:spacing w:val="-3"/>
        </w:rPr>
        <w:t xml:space="preserve"> </w:t>
      </w:r>
      <w:r>
        <w:t>самоконтроль</w:t>
      </w:r>
      <w:r>
        <w:rPr>
          <w:spacing w:val="-1"/>
        </w:rPr>
        <w:t xml:space="preserve"> </w:t>
      </w:r>
      <w:r>
        <w:t>при</w:t>
      </w:r>
      <w:r>
        <w:rPr>
          <w:spacing w:val="-3"/>
        </w:rPr>
        <w:t xml:space="preserve"> </w:t>
      </w:r>
      <w:r>
        <w:t>проверке собственных и предложенных текстов.</w:t>
      </w:r>
    </w:p>
    <w:p w:rsidR="009F3213" w:rsidRDefault="002E525B">
      <w:pPr>
        <w:pStyle w:val="a3"/>
        <w:spacing w:before="1" w:line="275" w:lineRule="exact"/>
        <w:ind w:left="1133"/>
      </w:pPr>
      <w:r>
        <w:t>Правила</w:t>
      </w:r>
      <w:r>
        <w:rPr>
          <w:spacing w:val="-4"/>
        </w:rPr>
        <w:t xml:space="preserve"> </w:t>
      </w:r>
      <w:r>
        <w:t>правописания</w:t>
      </w:r>
      <w:r>
        <w:rPr>
          <w:spacing w:val="-1"/>
        </w:rPr>
        <w:t xml:space="preserve"> </w:t>
      </w:r>
      <w:r>
        <w:t>и</w:t>
      </w:r>
      <w:r>
        <w:rPr>
          <w:spacing w:val="-2"/>
        </w:rPr>
        <w:t xml:space="preserve"> </w:t>
      </w:r>
      <w:r>
        <w:t xml:space="preserve">их </w:t>
      </w:r>
      <w:r>
        <w:rPr>
          <w:spacing w:val="-2"/>
        </w:rPr>
        <w:t>применение:</w:t>
      </w:r>
    </w:p>
    <w:p w:rsidR="009F3213" w:rsidRDefault="002E525B">
      <w:pPr>
        <w:pStyle w:val="a3"/>
        <w:ind w:left="1133" w:right="6826"/>
        <w:jc w:val="left"/>
      </w:pPr>
      <w:r>
        <w:t>разделительный</w:t>
      </w:r>
      <w:r>
        <w:rPr>
          <w:spacing w:val="-14"/>
        </w:rPr>
        <w:t xml:space="preserve"> </w:t>
      </w:r>
      <w:r>
        <w:t>мягкийз</w:t>
      </w:r>
      <w:r>
        <w:rPr>
          <w:spacing w:val="-15"/>
        </w:rPr>
        <w:t xml:space="preserve"> </w:t>
      </w:r>
      <w:r>
        <w:t>нак; сочетания чт, щн, нч;</w:t>
      </w:r>
    </w:p>
    <w:p w:rsidR="009F3213" w:rsidRDefault="002E525B">
      <w:pPr>
        <w:pStyle w:val="a3"/>
        <w:ind w:left="1133" w:right="4500"/>
        <w:jc w:val="left"/>
      </w:pPr>
      <w:r>
        <w:t>проверяемые безударные гласные в корне слова; парные</w:t>
      </w:r>
      <w:r>
        <w:rPr>
          <w:spacing w:val="-5"/>
        </w:rPr>
        <w:t xml:space="preserve"> </w:t>
      </w:r>
      <w:r>
        <w:t>звонкие</w:t>
      </w:r>
      <w:r>
        <w:rPr>
          <w:spacing w:val="-5"/>
        </w:rPr>
        <w:t xml:space="preserve"> </w:t>
      </w:r>
      <w:r>
        <w:t>и</w:t>
      </w:r>
      <w:r>
        <w:rPr>
          <w:spacing w:val="-3"/>
        </w:rPr>
        <w:t xml:space="preserve"> </w:t>
      </w:r>
      <w:r>
        <w:t>глухие</w:t>
      </w:r>
      <w:r>
        <w:rPr>
          <w:spacing w:val="-4"/>
        </w:rPr>
        <w:t xml:space="preserve"> </w:t>
      </w:r>
      <w:r>
        <w:t>согласные</w:t>
      </w:r>
      <w:r>
        <w:rPr>
          <w:spacing w:val="-5"/>
        </w:rPr>
        <w:t xml:space="preserve"> </w:t>
      </w:r>
      <w:r>
        <w:t>в</w:t>
      </w:r>
      <w:r>
        <w:rPr>
          <w:spacing w:val="-5"/>
        </w:rPr>
        <w:t xml:space="preserve"> </w:t>
      </w:r>
      <w:r>
        <w:t>корне</w:t>
      </w:r>
      <w:r>
        <w:rPr>
          <w:spacing w:val="-4"/>
        </w:rPr>
        <w:t xml:space="preserve"> </w:t>
      </w:r>
      <w:r>
        <w:t>слова;</w:t>
      </w:r>
    </w:p>
    <w:p w:rsidR="009F3213" w:rsidRDefault="002E525B">
      <w:pPr>
        <w:pStyle w:val="a3"/>
        <w:ind w:left="1133"/>
        <w:jc w:val="left"/>
      </w:pPr>
      <w:r>
        <w:t>непроверяемые</w:t>
      </w:r>
      <w:r>
        <w:rPr>
          <w:spacing w:val="-5"/>
        </w:rPr>
        <w:t xml:space="preserve"> </w:t>
      </w:r>
      <w:r>
        <w:t>гласные</w:t>
      </w:r>
      <w:r>
        <w:rPr>
          <w:spacing w:val="-4"/>
        </w:rPr>
        <w:t xml:space="preserve"> </w:t>
      </w:r>
      <w:r>
        <w:t>и</w:t>
      </w:r>
      <w:r>
        <w:rPr>
          <w:spacing w:val="-3"/>
        </w:rPr>
        <w:t xml:space="preserve"> </w:t>
      </w:r>
      <w:r>
        <w:t>согласные</w:t>
      </w:r>
      <w:r>
        <w:rPr>
          <w:spacing w:val="-5"/>
        </w:rPr>
        <w:t xml:space="preserve"> </w:t>
      </w:r>
      <w:r>
        <w:t>(перечень</w:t>
      </w:r>
      <w:r>
        <w:rPr>
          <w:spacing w:val="-3"/>
        </w:rPr>
        <w:t xml:space="preserve"> </w:t>
      </w:r>
      <w:r>
        <w:t>слов</w:t>
      </w:r>
      <w:r>
        <w:rPr>
          <w:spacing w:val="-4"/>
        </w:rPr>
        <w:t xml:space="preserve"> </w:t>
      </w:r>
      <w:r>
        <w:t>в</w:t>
      </w:r>
      <w:r>
        <w:rPr>
          <w:spacing w:val="-4"/>
        </w:rPr>
        <w:t xml:space="preserve"> </w:t>
      </w:r>
      <w:r>
        <w:t>орфографическом</w:t>
      </w:r>
      <w:r>
        <w:rPr>
          <w:spacing w:val="-4"/>
        </w:rPr>
        <w:t xml:space="preserve"> </w:t>
      </w:r>
      <w:r>
        <w:t>словаре учебника); прописная буква в именах собственных: имена, фамилии, отчества людей, клички</w:t>
      </w:r>
    </w:p>
    <w:p w:rsidR="009F3213" w:rsidRDefault="002E525B">
      <w:pPr>
        <w:pStyle w:val="a3"/>
        <w:jc w:val="left"/>
      </w:pPr>
      <w:r>
        <w:t>животных,</w:t>
      </w:r>
      <w:r>
        <w:rPr>
          <w:spacing w:val="-5"/>
        </w:rPr>
        <w:t xml:space="preserve"> </w:t>
      </w:r>
      <w:r>
        <w:t>географические</w:t>
      </w:r>
      <w:r>
        <w:rPr>
          <w:spacing w:val="-6"/>
        </w:rPr>
        <w:t xml:space="preserve"> </w:t>
      </w:r>
      <w:r>
        <w:rPr>
          <w:spacing w:val="-2"/>
        </w:rPr>
        <w:t>названия;</w:t>
      </w:r>
    </w:p>
    <w:p w:rsidR="009F3213" w:rsidRDefault="002E525B">
      <w:pPr>
        <w:pStyle w:val="a3"/>
        <w:ind w:left="1133"/>
        <w:jc w:val="left"/>
      </w:pPr>
      <w:r>
        <w:t>раздельное</w:t>
      </w:r>
      <w:r>
        <w:rPr>
          <w:spacing w:val="-7"/>
        </w:rPr>
        <w:t xml:space="preserve"> </w:t>
      </w:r>
      <w:r>
        <w:t>написание</w:t>
      </w:r>
      <w:r>
        <w:rPr>
          <w:spacing w:val="-5"/>
        </w:rPr>
        <w:t xml:space="preserve"> </w:t>
      </w:r>
      <w:r>
        <w:t>предлогов</w:t>
      </w:r>
      <w:r>
        <w:rPr>
          <w:spacing w:val="-4"/>
        </w:rPr>
        <w:t xml:space="preserve"> </w:t>
      </w:r>
      <w:r>
        <w:t>с</w:t>
      </w:r>
      <w:r>
        <w:rPr>
          <w:spacing w:val="-5"/>
        </w:rPr>
        <w:t xml:space="preserve"> </w:t>
      </w:r>
      <w:r>
        <w:t>именами</w:t>
      </w:r>
      <w:r>
        <w:rPr>
          <w:spacing w:val="-4"/>
        </w:rPr>
        <w:t xml:space="preserve"> </w:t>
      </w:r>
      <w:r>
        <w:rPr>
          <w:spacing w:val="-2"/>
        </w:rPr>
        <w:t>существительными.</w:t>
      </w:r>
    </w:p>
    <w:p w:rsidR="009F3213" w:rsidRDefault="002E525B">
      <w:pPr>
        <w:pStyle w:val="2"/>
        <w:spacing w:before="4" w:line="275" w:lineRule="exact"/>
      </w:pPr>
      <w:r>
        <w:t>Развитие</w:t>
      </w:r>
      <w:r>
        <w:rPr>
          <w:spacing w:val="-4"/>
        </w:rPr>
        <w:t xml:space="preserve"> </w:t>
      </w:r>
      <w:r>
        <w:rPr>
          <w:spacing w:val="-2"/>
        </w:rPr>
        <w:t>речи.</w:t>
      </w:r>
    </w:p>
    <w:p w:rsidR="009F3213" w:rsidRDefault="002E525B">
      <w:pPr>
        <w:pStyle w:val="a3"/>
        <w:ind w:right="486" w:firstLine="360"/>
      </w:pPr>
      <w:r>
        <w:t>Выбор языковых средств в соответствии с целями и условиями устного общения для эффективного</w:t>
      </w:r>
      <w:r>
        <w:rPr>
          <w:spacing w:val="-15"/>
        </w:rPr>
        <w:t xml:space="preserve"> </w:t>
      </w:r>
      <w:r>
        <w:t>решения</w:t>
      </w:r>
      <w:r>
        <w:rPr>
          <w:spacing w:val="-15"/>
        </w:rPr>
        <w:t xml:space="preserve"> </w:t>
      </w:r>
      <w:r>
        <w:t>коммуникативной</w:t>
      </w:r>
      <w:r>
        <w:rPr>
          <w:spacing w:val="-15"/>
        </w:rPr>
        <w:t xml:space="preserve"> </w:t>
      </w:r>
      <w:r>
        <w:t>задачи</w:t>
      </w:r>
      <w:r>
        <w:rPr>
          <w:spacing w:val="-12"/>
        </w:rPr>
        <w:t xml:space="preserve"> </w:t>
      </w:r>
      <w:r>
        <w:t>(для</w:t>
      </w:r>
      <w:r>
        <w:rPr>
          <w:spacing w:val="-13"/>
        </w:rPr>
        <w:t xml:space="preserve"> </w:t>
      </w:r>
      <w:r>
        <w:t>ответа</w:t>
      </w:r>
      <w:r>
        <w:rPr>
          <w:spacing w:val="-15"/>
        </w:rPr>
        <w:t xml:space="preserve"> </w:t>
      </w:r>
      <w:r>
        <w:t>на</w:t>
      </w:r>
      <w:r>
        <w:rPr>
          <w:spacing w:val="-14"/>
        </w:rPr>
        <w:t xml:space="preserve"> </w:t>
      </w:r>
      <w:r>
        <w:t>заданный</w:t>
      </w:r>
      <w:r>
        <w:rPr>
          <w:spacing w:val="-13"/>
        </w:rPr>
        <w:t xml:space="preserve"> </w:t>
      </w:r>
      <w:r>
        <w:t>вопрос,</w:t>
      </w:r>
      <w:r>
        <w:rPr>
          <w:spacing w:val="-13"/>
        </w:rPr>
        <w:t xml:space="preserve"> </w:t>
      </w:r>
      <w:r>
        <w:t>для</w:t>
      </w:r>
      <w:r>
        <w:rPr>
          <w:spacing w:val="-15"/>
        </w:rPr>
        <w:t xml:space="preserve"> </w:t>
      </w:r>
      <w:r>
        <w:t>выражения собственного</w:t>
      </w:r>
      <w:r>
        <w:rPr>
          <w:spacing w:val="-15"/>
        </w:rPr>
        <w:t xml:space="preserve"> </w:t>
      </w:r>
      <w:r>
        <w:t>мнения).</w:t>
      </w:r>
      <w:r>
        <w:rPr>
          <w:spacing w:val="-15"/>
        </w:rPr>
        <w:t xml:space="preserve"> </w:t>
      </w:r>
      <w:r>
        <w:t>Умение</w:t>
      </w:r>
      <w:r>
        <w:rPr>
          <w:spacing w:val="-15"/>
        </w:rPr>
        <w:t xml:space="preserve"> </w:t>
      </w:r>
      <w:r>
        <w:t>вести</w:t>
      </w:r>
      <w:r>
        <w:rPr>
          <w:spacing w:val="-15"/>
        </w:rPr>
        <w:t xml:space="preserve"> </w:t>
      </w:r>
      <w:r>
        <w:t>разговор</w:t>
      </w:r>
      <w:r>
        <w:rPr>
          <w:spacing w:val="-15"/>
        </w:rPr>
        <w:t xml:space="preserve"> </w:t>
      </w:r>
      <w:r>
        <w:t>(начать,</w:t>
      </w:r>
      <w:r>
        <w:rPr>
          <w:spacing w:val="-15"/>
        </w:rPr>
        <w:t xml:space="preserve"> </w:t>
      </w:r>
      <w:r>
        <w:t>поддержать,</w:t>
      </w:r>
      <w:r>
        <w:rPr>
          <w:spacing w:val="-15"/>
        </w:rPr>
        <w:t xml:space="preserve"> </w:t>
      </w:r>
      <w:r>
        <w:t>закончить</w:t>
      </w:r>
      <w:r>
        <w:rPr>
          <w:spacing w:val="-15"/>
        </w:rPr>
        <w:t xml:space="preserve"> </w:t>
      </w:r>
      <w:r>
        <w:t>разговор,</w:t>
      </w:r>
      <w:r>
        <w:rPr>
          <w:spacing w:val="-15"/>
        </w:rPr>
        <w:t xml:space="preserve"> </w:t>
      </w:r>
      <w:r>
        <w:t>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9F3213" w:rsidRDefault="002E525B">
      <w:pPr>
        <w:pStyle w:val="a3"/>
        <w:ind w:right="490" w:firstLine="360"/>
      </w:pPr>
      <w:r>
        <w:t>Составление устного рассказа по репродукции картины. Составление устного рассказа с опорой на личные наблюдения и на вопросы.</w:t>
      </w:r>
    </w:p>
    <w:p w:rsidR="009F3213" w:rsidRDefault="002E525B">
      <w:pPr>
        <w:pStyle w:val="a3"/>
        <w:ind w:right="485" w:firstLine="36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w:t>
      </w:r>
      <w:r>
        <w:rPr>
          <w:spacing w:val="-12"/>
        </w:rPr>
        <w:t xml:space="preserve"> </w:t>
      </w:r>
      <w:r>
        <w:t>текста.</w:t>
      </w:r>
      <w:r>
        <w:rPr>
          <w:spacing w:val="-11"/>
        </w:rPr>
        <w:t xml:space="preserve"> </w:t>
      </w:r>
      <w:r>
        <w:t>Подбор</w:t>
      </w:r>
      <w:r>
        <w:rPr>
          <w:spacing w:val="-11"/>
        </w:rPr>
        <w:t xml:space="preserve"> </w:t>
      </w:r>
      <w:r>
        <w:t>заголовков</w:t>
      </w:r>
      <w:r>
        <w:rPr>
          <w:spacing w:val="-11"/>
        </w:rPr>
        <w:t xml:space="preserve"> </w:t>
      </w:r>
      <w:r>
        <w:t>к</w:t>
      </w:r>
      <w:r>
        <w:rPr>
          <w:spacing w:val="-10"/>
        </w:rPr>
        <w:t xml:space="preserve"> </w:t>
      </w:r>
      <w:r>
        <w:t>предложенным</w:t>
      </w:r>
      <w:r>
        <w:rPr>
          <w:spacing w:val="-12"/>
        </w:rPr>
        <w:t xml:space="preserve"> </w:t>
      </w:r>
      <w:r>
        <w:t>текстам.</w:t>
      </w:r>
      <w:r>
        <w:rPr>
          <w:spacing w:val="-11"/>
        </w:rPr>
        <w:t xml:space="preserve"> </w:t>
      </w:r>
      <w:r>
        <w:t>Последовательность</w:t>
      </w:r>
      <w:r>
        <w:rPr>
          <w:spacing w:val="-9"/>
        </w:rPr>
        <w:t xml:space="preserve"> </w:t>
      </w:r>
      <w:r>
        <w:t>частей</w:t>
      </w:r>
      <w:r>
        <w:rPr>
          <w:spacing w:val="-10"/>
        </w:rPr>
        <w:t xml:space="preserve"> </w:t>
      </w:r>
      <w:r>
        <w:t>текста (абзацев). Корректирование текстов с нарушенным порядком предложений и абзацев.</w:t>
      </w:r>
    </w:p>
    <w:p w:rsidR="009F3213" w:rsidRDefault="002E525B">
      <w:pPr>
        <w:pStyle w:val="a3"/>
        <w:ind w:left="1133"/>
      </w:pPr>
      <w:r>
        <w:t>Типы</w:t>
      </w:r>
      <w:r>
        <w:rPr>
          <w:spacing w:val="46"/>
        </w:rPr>
        <w:t xml:space="preserve">  </w:t>
      </w:r>
      <w:r>
        <w:t>текстов:</w:t>
      </w:r>
      <w:r>
        <w:rPr>
          <w:spacing w:val="48"/>
        </w:rPr>
        <w:t xml:space="preserve">  </w:t>
      </w:r>
      <w:r>
        <w:t>описание,</w:t>
      </w:r>
      <w:r>
        <w:rPr>
          <w:spacing w:val="47"/>
        </w:rPr>
        <w:t xml:space="preserve">  </w:t>
      </w:r>
      <w:r>
        <w:t>повествование,</w:t>
      </w:r>
      <w:r>
        <w:rPr>
          <w:spacing w:val="47"/>
        </w:rPr>
        <w:t xml:space="preserve">  </w:t>
      </w:r>
      <w:r>
        <w:t>рассуждение,</w:t>
      </w:r>
      <w:r>
        <w:rPr>
          <w:spacing w:val="48"/>
        </w:rPr>
        <w:t xml:space="preserve">  </w:t>
      </w:r>
      <w:r>
        <w:t>их</w:t>
      </w:r>
      <w:r>
        <w:rPr>
          <w:spacing w:val="48"/>
        </w:rPr>
        <w:t xml:space="preserve">  </w:t>
      </w:r>
      <w:r>
        <w:t>особенности</w:t>
      </w:r>
      <w:r>
        <w:rPr>
          <w:spacing w:val="48"/>
        </w:rPr>
        <w:t xml:space="preserve">  </w:t>
      </w:r>
      <w:r>
        <w:rPr>
          <w:spacing w:val="-2"/>
        </w:rPr>
        <w:t>(первичное</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jc w:val="left"/>
      </w:pPr>
      <w:r>
        <w:rPr>
          <w:spacing w:val="-2"/>
        </w:rPr>
        <w:lastRenderedPageBreak/>
        <w:t>ознакомление).</w:t>
      </w:r>
    </w:p>
    <w:p w:rsidR="009F3213" w:rsidRDefault="002E525B">
      <w:pPr>
        <w:pStyle w:val="a3"/>
        <w:ind w:left="1133"/>
        <w:jc w:val="left"/>
      </w:pPr>
      <w:r>
        <w:t>Поздравление</w:t>
      </w:r>
      <w:r>
        <w:rPr>
          <w:spacing w:val="-5"/>
        </w:rPr>
        <w:t xml:space="preserve"> </w:t>
      </w:r>
      <w:r>
        <w:t>и</w:t>
      </w:r>
      <w:r>
        <w:rPr>
          <w:spacing w:val="-2"/>
        </w:rPr>
        <w:t xml:space="preserve"> </w:t>
      </w:r>
      <w:r>
        <w:t>поздравительная</w:t>
      </w:r>
      <w:r>
        <w:rPr>
          <w:spacing w:val="-3"/>
        </w:rPr>
        <w:t xml:space="preserve"> </w:t>
      </w:r>
      <w:r>
        <w:rPr>
          <w:spacing w:val="-2"/>
        </w:rPr>
        <w:t>открытка.</w:t>
      </w:r>
    </w:p>
    <w:p w:rsidR="009F3213" w:rsidRDefault="002E525B">
      <w:pPr>
        <w:pStyle w:val="a3"/>
        <w:ind w:firstLine="360"/>
        <w:jc w:val="left"/>
      </w:pPr>
      <w:r>
        <w:t>Понимание</w:t>
      </w:r>
      <w:r>
        <w:rPr>
          <w:spacing w:val="-7"/>
        </w:rPr>
        <w:t xml:space="preserve"> </w:t>
      </w:r>
      <w:r>
        <w:t>текста:</w:t>
      </w:r>
      <w:r>
        <w:rPr>
          <w:spacing w:val="-7"/>
        </w:rPr>
        <w:t xml:space="preserve"> </w:t>
      </w:r>
      <w:r>
        <w:t>развитие</w:t>
      </w:r>
      <w:r>
        <w:rPr>
          <w:spacing w:val="-5"/>
        </w:rPr>
        <w:t xml:space="preserve"> </w:t>
      </w:r>
      <w:r>
        <w:t>умения</w:t>
      </w:r>
      <w:r>
        <w:rPr>
          <w:spacing w:val="-7"/>
        </w:rPr>
        <w:t xml:space="preserve"> </w:t>
      </w:r>
      <w:r>
        <w:t>формулировать</w:t>
      </w:r>
      <w:r>
        <w:rPr>
          <w:spacing w:val="-5"/>
        </w:rPr>
        <w:t xml:space="preserve"> </w:t>
      </w:r>
      <w:r>
        <w:t>простые</w:t>
      </w:r>
      <w:r>
        <w:rPr>
          <w:spacing w:val="-7"/>
        </w:rPr>
        <w:t xml:space="preserve"> </w:t>
      </w:r>
      <w:r>
        <w:t>выводы</w:t>
      </w:r>
      <w:r>
        <w:rPr>
          <w:spacing w:val="-4"/>
        </w:rPr>
        <w:t xml:space="preserve"> </w:t>
      </w:r>
      <w:r>
        <w:t>на</w:t>
      </w:r>
      <w:r>
        <w:rPr>
          <w:spacing w:val="-7"/>
        </w:rPr>
        <w:t xml:space="preserve"> </w:t>
      </w:r>
      <w:r>
        <w:t>основе</w:t>
      </w:r>
      <w:r>
        <w:rPr>
          <w:spacing w:val="-4"/>
        </w:rPr>
        <w:t xml:space="preserve"> </w:t>
      </w:r>
      <w:r>
        <w:t>информации, содержащейся в тексте. Выразительное чтение текста вслух с соблюдением</w:t>
      </w:r>
    </w:p>
    <w:p w:rsidR="009F3213" w:rsidRDefault="002E525B">
      <w:pPr>
        <w:pStyle w:val="a3"/>
        <w:spacing w:before="63" w:line="275" w:lineRule="exact"/>
        <w:jc w:val="left"/>
      </w:pPr>
      <w:r>
        <w:t>правильной</w:t>
      </w:r>
      <w:r>
        <w:rPr>
          <w:spacing w:val="-4"/>
        </w:rPr>
        <w:t xml:space="preserve"> </w:t>
      </w:r>
      <w:r>
        <w:rPr>
          <w:spacing w:val="-2"/>
        </w:rPr>
        <w:t>интонации.</w:t>
      </w:r>
    </w:p>
    <w:p w:rsidR="009F3213" w:rsidRDefault="002E525B">
      <w:pPr>
        <w:pStyle w:val="a3"/>
        <w:spacing w:line="275" w:lineRule="exact"/>
        <w:ind w:left="1133"/>
      </w:pPr>
      <w:r>
        <w:t>Подробное</w:t>
      </w:r>
      <w:r>
        <w:rPr>
          <w:spacing w:val="-4"/>
        </w:rPr>
        <w:t xml:space="preserve"> </w:t>
      </w:r>
      <w:r>
        <w:t>изложение</w:t>
      </w:r>
      <w:r>
        <w:rPr>
          <w:spacing w:val="-3"/>
        </w:rPr>
        <w:t xml:space="preserve"> </w:t>
      </w:r>
      <w:r>
        <w:t>повествовательного</w:t>
      </w:r>
      <w:r>
        <w:rPr>
          <w:spacing w:val="-3"/>
        </w:rPr>
        <w:t xml:space="preserve"> </w:t>
      </w:r>
      <w:r>
        <w:t>текста</w:t>
      </w:r>
      <w:r>
        <w:rPr>
          <w:spacing w:val="-4"/>
        </w:rPr>
        <w:t xml:space="preserve"> </w:t>
      </w:r>
      <w:r>
        <w:t>объёмом</w:t>
      </w:r>
      <w:r>
        <w:rPr>
          <w:spacing w:val="-4"/>
        </w:rPr>
        <w:t xml:space="preserve"> </w:t>
      </w:r>
      <w:r>
        <w:t>30-45</w:t>
      </w:r>
      <w:r>
        <w:rPr>
          <w:spacing w:val="-1"/>
        </w:rPr>
        <w:t xml:space="preserve"> </w:t>
      </w:r>
      <w:r>
        <w:t>слов</w:t>
      </w:r>
      <w:r>
        <w:rPr>
          <w:spacing w:val="-2"/>
        </w:rPr>
        <w:t xml:space="preserve"> </w:t>
      </w:r>
      <w:r>
        <w:t>с</w:t>
      </w:r>
      <w:r>
        <w:rPr>
          <w:spacing w:val="-4"/>
        </w:rPr>
        <w:t xml:space="preserve"> </w:t>
      </w:r>
      <w:r>
        <w:t>опорой</w:t>
      </w:r>
      <w:r>
        <w:rPr>
          <w:spacing w:val="-2"/>
        </w:rPr>
        <w:t xml:space="preserve"> </w:t>
      </w:r>
      <w:r>
        <w:t>на</w:t>
      </w:r>
      <w:r>
        <w:rPr>
          <w:spacing w:val="-3"/>
        </w:rPr>
        <w:t xml:space="preserve"> </w:t>
      </w:r>
      <w:r>
        <w:rPr>
          <w:spacing w:val="-2"/>
        </w:rPr>
        <w:t>вопросы.</w:t>
      </w:r>
    </w:p>
    <w:p w:rsidR="009F3213" w:rsidRDefault="002E525B">
      <w:pPr>
        <w:pStyle w:val="a3"/>
        <w:ind w:right="202" w:firstLine="360"/>
      </w:pPr>
      <w: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ind w:right="208" w:firstLine="360"/>
      </w:pPr>
      <w:r>
        <w:t>Базовые логические действия как часть познавательных универсальных учебных действий способствуют формированию умений:</w:t>
      </w:r>
    </w:p>
    <w:p w:rsidR="009F3213" w:rsidRDefault="002E525B">
      <w:pPr>
        <w:pStyle w:val="a3"/>
        <w:spacing w:before="12" w:line="232" w:lineRule="auto"/>
        <w:ind w:right="350" w:firstLine="360"/>
        <w:jc w:val="left"/>
      </w:pPr>
      <w:r>
        <w:t>Сравнивать</w:t>
      </w:r>
      <w:r>
        <w:rPr>
          <w:spacing w:val="-7"/>
        </w:rPr>
        <w:t xml:space="preserve"> </w:t>
      </w:r>
      <w:r>
        <w:t>однокоренные</w:t>
      </w:r>
      <w:r>
        <w:rPr>
          <w:spacing w:val="-9"/>
        </w:rPr>
        <w:t xml:space="preserve"> </w:t>
      </w:r>
      <w:r>
        <w:t>(родственные)</w:t>
      </w:r>
      <w:r>
        <w:rPr>
          <w:spacing w:val="-9"/>
        </w:rPr>
        <w:t xml:space="preserve"> </w:t>
      </w:r>
      <w:r>
        <w:t>слова</w:t>
      </w:r>
      <w:r>
        <w:rPr>
          <w:spacing w:val="-9"/>
        </w:rPr>
        <w:t xml:space="preserve"> </w:t>
      </w:r>
      <w:r>
        <w:t>и</w:t>
      </w:r>
      <w:r>
        <w:rPr>
          <w:spacing w:val="-7"/>
        </w:rPr>
        <w:t xml:space="preserve"> </w:t>
      </w:r>
      <w:r>
        <w:t>синонимы;</w:t>
      </w:r>
      <w:r>
        <w:rPr>
          <w:spacing w:val="-8"/>
        </w:rPr>
        <w:t xml:space="preserve"> </w:t>
      </w:r>
      <w:r>
        <w:t>однокоренные</w:t>
      </w:r>
      <w:r>
        <w:rPr>
          <w:spacing w:val="-8"/>
        </w:rPr>
        <w:t xml:space="preserve"> </w:t>
      </w:r>
      <w:r>
        <w:t>(родственные) слова и слова с омонимичными корнями: называть признаки сходства и различия;</w:t>
      </w:r>
    </w:p>
    <w:p w:rsidR="009F3213" w:rsidRDefault="002E525B">
      <w:pPr>
        <w:pStyle w:val="a3"/>
        <w:spacing w:before="3"/>
        <w:ind w:firstLine="360"/>
        <w:jc w:val="left"/>
      </w:pPr>
      <w:r>
        <w:t>сравнивать</w:t>
      </w:r>
      <w:r>
        <w:rPr>
          <w:spacing w:val="80"/>
        </w:rPr>
        <w:t xml:space="preserve"> </w:t>
      </w:r>
      <w:r>
        <w:t>значение</w:t>
      </w:r>
      <w:r>
        <w:rPr>
          <w:spacing w:val="80"/>
        </w:rPr>
        <w:t xml:space="preserve"> </w:t>
      </w:r>
      <w:r>
        <w:t>однокоренных</w:t>
      </w:r>
      <w:r>
        <w:rPr>
          <w:spacing w:val="80"/>
        </w:rPr>
        <w:t xml:space="preserve"> </w:t>
      </w:r>
      <w:r>
        <w:t>(родственных)</w:t>
      </w:r>
      <w:r>
        <w:rPr>
          <w:spacing w:val="80"/>
        </w:rPr>
        <w:t xml:space="preserve"> </w:t>
      </w:r>
      <w:r>
        <w:t>слов:</w:t>
      </w:r>
      <w:r>
        <w:rPr>
          <w:spacing w:val="80"/>
        </w:rPr>
        <w:t xml:space="preserve"> </w:t>
      </w:r>
      <w:r>
        <w:t>указывать</w:t>
      </w:r>
      <w:r>
        <w:rPr>
          <w:spacing w:val="80"/>
        </w:rPr>
        <w:t xml:space="preserve"> </w:t>
      </w:r>
      <w:r>
        <w:t>сходство</w:t>
      </w:r>
      <w:r>
        <w:rPr>
          <w:spacing w:val="80"/>
        </w:rPr>
        <w:t xml:space="preserve"> </w:t>
      </w:r>
      <w:r>
        <w:t>и</w:t>
      </w:r>
      <w:r>
        <w:rPr>
          <w:spacing w:val="80"/>
        </w:rPr>
        <w:t xml:space="preserve"> </w:t>
      </w:r>
      <w:r>
        <w:t>различие лексического значения;</w:t>
      </w:r>
    </w:p>
    <w:p w:rsidR="009F3213" w:rsidRDefault="002E525B">
      <w:pPr>
        <w:pStyle w:val="a3"/>
        <w:tabs>
          <w:tab w:val="left" w:pos="2479"/>
          <w:tab w:val="left" w:pos="3824"/>
          <w:tab w:val="left" w:pos="4990"/>
          <w:tab w:val="left" w:pos="6697"/>
          <w:tab w:val="left" w:pos="8394"/>
          <w:tab w:val="left" w:pos="9129"/>
          <w:tab w:val="left" w:pos="10283"/>
        </w:tabs>
        <w:ind w:right="205" w:firstLine="360"/>
        <w:jc w:val="left"/>
      </w:pPr>
      <w:r>
        <w:rPr>
          <w:spacing w:val="-2"/>
        </w:rPr>
        <w:t>сравнивать</w:t>
      </w:r>
      <w:r>
        <w:tab/>
      </w:r>
      <w:r>
        <w:rPr>
          <w:spacing w:val="-2"/>
        </w:rPr>
        <w:t>буквенную</w:t>
      </w:r>
      <w:r>
        <w:tab/>
      </w:r>
      <w:r>
        <w:rPr>
          <w:spacing w:val="-2"/>
        </w:rPr>
        <w:t>оболочку</w:t>
      </w:r>
      <w:r>
        <w:tab/>
      </w:r>
      <w:r>
        <w:rPr>
          <w:spacing w:val="-2"/>
        </w:rPr>
        <w:t>однокоренных</w:t>
      </w:r>
      <w:r>
        <w:tab/>
      </w:r>
      <w:r>
        <w:rPr>
          <w:spacing w:val="-2"/>
        </w:rPr>
        <w:t>(родственных)</w:t>
      </w:r>
      <w:r>
        <w:tab/>
      </w:r>
      <w:r>
        <w:rPr>
          <w:spacing w:val="-2"/>
        </w:rPr>
        <w:t>слов:</w:t>
      </w:r>
      <w:r>
        <w:tab/>
      </w:r>
      <w:r>
        <w:rPr>
          <w:spacing w:val="-2"/>
        </w:rPr>
        <w:t>выявлять</w:t>
      </w:r>
      <w:r>
        <w:tab/>
      </w:r>
      <w:r>
        <w:rPr>
          <w:spacing w:val="-2"/>
        </w:rPr>
        <w:t>случаи чередования;</w:t>
      </w:r>
    </w:p>
    <w:p w:rsidR="009F3213" w:rsidRDefault="002E525B">
      <w:pPr>
        <w:pStyle w:val="a3"/>
        <w:spacing w:before="3"/>
        <w:ind w:left="1133"/>
        <w:jc w:val="left"/>
      </w:pPr>
      <w:r>
        <w:t>устанавливать</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слов:</w:t>
      </w:r>
      <w:r>
        <w:rPr>
          <w:spacing w:val="40"/>
        </w:rPr>
        <w:t xml:space="preserve"> </w:t>
      </w:r>
      <w:r>
        <w:t>на</w:t>
      </w:r>
      <w:r>
        <w:rPr>
          <w:spacing w:val="40"/>
        </w:rPr>
        <w:t xml:space="preserve"> </w:t>
      </w:r>
      <w:r>
        <w:t>какой</w:t>
      </w:r>
      <w:r>
        <w:rPr>
          <w:spacing w:val="40"/>
        </w:rPr>
        <w:t xml:space="preserve"> </w:t>
      </w:r>
      <w:r>
        <w:t>вопрос</w:t>
      </w:r>
      <w:r>
        <w:rPr>
          <w:spacing w:val="40"/>
        </w:rPr>
        <w:t xml:space="preserve"> </w:t>
      </w:r>
      <w:r>
        <w:t>отвечают,</w:t>
      </w:r>
      <w:r>
        <w:rPr>
          <w:spacing w:val="40"/>
        </w:rPr>
        <w:t xml:space="preserve"> </w:t>
      </w:r>
      <w:r>
        <w:t>что</w:t>
      </w:r>
      <w:r>
        <w:rPr>
          <w:spacing w:val="40"/>
        </w:rPr>
        <w:t xml:space="preserve"> </w:t>
      </w:r>
      <w:r>
        <w:t>обозначают; характеризовать звуки по заданным параметрам;</w:t>
      </w:r>
    </w:p>
    <w:p w:rsidR="009F3213" w:rsidRDefault="002E525B">
      <w:pPr>
        <w:pStyle w:val="a3"/>
        <w:tabs>
          <w:tab w:val="left" w:pos="2520"/>
          <w:tab w:val="left" w:pos="4131"/>
          <w:tab w:val="left" w:pos="5343"/>
          <w:tab w:val="left" w:pos="6632"/>
          <w:tab w:val="left" w:pos="8433"/>
          <w:tab w:val="left" w:pos="9409"/>
          <w:tab w:val="left" w:pos="10183"/>
        </w:tabs>
        <w:ind w:right="504" w:firstLine="360"/>
        <w:jc w:val="left"/>
      </w:pPr>
      <w:r>
        <w:rPr>
          <w:spacing w:val="-2"/>
        </w:rPr>
        <w:t>определять</w:t>
      </w:r>
      <w:r>
        <w:tab/>
        <w:t>признак, по</w:t>
      </w:r>
      <w:r>
        <w:tab/>
      </w:r>
      <w:r>
        <w:rPr>
          <w:spacing w:val="-2"/>
        </w:rPr>
        <w:t>которому</w:t>
      </w:r>
      <w:r>
        <w:tab/>
      </w:r>
      <w:r>
        <w:rPr>
          <w:spacing w:val="-2"/>
        </w:rPr>
        <w:t>проведена</w:t>
      </w:r>
      <w:r>
        <w:tab/>
      </w:r>
      <w:r>
        <w:rPr>
          <w:spacing w:val="-2"/>
        </w:rPr>
        <w:t>классификация</w:t>
      </w:r>
      <w:r>
        <w:tab/>
      </w:r>
      <w:r>
        <w:rPr>
          <w:spacing w:val="-2"/>
        </w:rPr>
        <w:t>звуков,</w:t>
      </w:r>
      <w:r>
        <w:tab/>
      </w:r>
      <w:r>
        <w:rPr>
          <w:spacing w:val="-2"/>
        </w:rPr>
        <w:t>букв,</w:t>
      </w:r>
      <w:r>
        <w:tab/>
      </w:r>
      <w:r>
        <w:rPr>
          <w:spacing w:val="-4"/>
        </w:rPr>
        <w:t xml:space="preserve">слов, </w:t>
      </w:r>
      <w:r>
        <w:rPr>
          <w:spacing w:val="-2"/>
        </w:rPr>
        <w:t>предложений;</w:t>
      </w:r>
    </w:p>
    <w:p w:rsidR="009F3213" w:rsidRDefault="002E525B">
      <w:pPr>
        <w:pStyle w:val="a3"/>
        <w:ind w:left="1133" w:right="488"/>
        <w:jc w:val="left"/>
      </w:pPr>
      <w:r>
        <w:t>находить</w:t>
      </w:r>
      <w:r>
        <w:rPr>
          <w:spacing w:val="-15"/>
        </w:rPr>
        <w:t xml:space="preserve"> </w:t>
      </w:r>
      <w:r>
        <w:t>закономерности</w:t>
      </w:r>
      <w:r>
        <w:rPr>
          <w:spacing w:val="-12"/>
        </w:rPr>
        <w:t xml:space="preserve"> </w:t>
      </w:r>
      <w:r>
        <w:t>в</w:t>
      </w:r>
      <w:r>
        <w:rPr>
          <w:spacing w:val="-15"/>
        </w:rPr>
        <w:t xml:space="preserve"> </w:t>
      </w:r>
      <w:r>
        <w:t>процессе</w:t>
      </w:r>
      <w:r>
        <w:rPr>
          <w:spacing w:val="-15"/>
        </w:rPr>
        <w:t xml:space="preserve"> </w:t>
      </w:r>
      <w:r>
        <w:t>наблюдения</w:t>
      </w:r>
      <w:r>
        <w:rPr>
          <w:spacing w:val="-14"/>
        </w:rPr>
        <w:t xml:space="preserve"> </w:t>
      </w:r>
      <w:r>
        <w:t>за</w:t>
      </w:r>
      <w:r>
        <w:rPr>
          <w:spacing w:val="-15"/>
        </w:rPr>
        <w:t xml:space="preserve"> </w:t>
      </w:r>
      <w:r>
        <w:t>языковыми</w:t>
      </w:r>
      <w:r>
        <w:rPr>
          <w:spacing w:val="-13"/>
        </w:rPr>
        <w:t xml:space="preserve"> </w:t>
      </w:r>
      <w:r>
        <w:t>единицами;</w:t>
      </w:r>
      <w:r>
        <w:rPr>
          <w:spacing w:val="-14"/>
        </w:rPr>
        <w:t xml:space="preserve"> </w:t>
      </w:r>
      <w:r>
        <w:t>ориентироваться в изученных понятиях (корень, окончание, текст); соотносить понятие с</w:t>
      </w:r>
    </w:p>
    <w:p w:rsidR="009F3213" w:rsidRDefault="002E525B">
      <w:pPr>
        <w:pStyle w:val="a3"/>
        <w:jc w:val="left"/>
      </w:pPr>
      <w:r>
        <w:t>его</w:t>
      </w:r>
      <w:r>
        <w:rPr>
          <w:spacing w:val="-2"/>
        </w:rPr>
        <w:t xml:space="preserve"> </w:t>
      </w:r>
      <w:r>
        <w:t>краткой</w:t>
      </w:r>
      <w:r>
        <w:rPr>
          <w:spacing w:val="-2"/>
        </w:rPr>
        <w:t xml:space="preserve"> характеристикой.</w:t>
      </w:r>
    </w:p>
    <w:p w:rsidR="009F3213" w:rsidRDefault="002E525B">
      <w:pPr>
        <w:pStyle w:val="2"/>
        <w:spacing w:line="240" w:lineRule="auto"/>
        <w:ind w:left="773" w:firstLine="360"/>
      </w:pPr>
      <w:r>
        <w:t>Базовые</w:t>
      </w:r>
      <w:r>
        <w:rPr>
          <w:spacing w:val="-8"/>
        </w:rPr>
        <w:t xml:space="preserve"> </w:t>
      </w:r>
      <w:r>
        <w:t>исследовательские</w:t>
      </w:r>
      <w:r>
        <w:rPr>
          <w:spacing w:val="-8"/>
        </w:rPr>
        <w:t xml:space="preserve"> </w:t>
      </w:r>
      <w:r>
        <w:t>действия</w:t>
      </w:r>
      <w:r>
        <w:rPr>
          <w:spacing w:val="-8"/>
        </w:rPr>
        <w:t xml:space="preserve"> </w:t>
      </w:r>
      <w:r>
        <w:t>как</w:t>
      </w:r>
      <w:r>
        <w:rPr>
          <w:spacing w:val="-6"/>
        </w:rPr>
        <w:t xml:space="preserve"> </w:t>
      </w:r>
      <w:r>
        <w:t>часть</w:t>
      </w:r>
      <w:r>
        <w:rPr>
          <w:spacing w:val="-9"/>
        </w:rPr>
        <w:t xml:space="preserve"> </w:t>
      </w:r>
      <w:r>
        <w:t>познавательных</w:t>
      </w:r>
      <w:r>
        <w:rPr>
          <w:spacing w:val="-7"/>
        </w:rPr>
        <w:t xml:space="preserve"> </w:t>
      </w:r>
      <w:r>
        <w:t>универсальных</w:t>
      </w:r>
      <w:r>
        <w:rPr>
          <w:spacing w:val="-6"/>
        </w:rPr>
        <w:t xml:space="preserve"> </w:t>
      </w:r>
      <w:r>
        <w:t>учебных действий способствуют формированию умений:</w:t>
      </w:r>
    </w:p>
    <w:p w:rsidR="009F3213" w:rsidRDefault="002E525B">
      <w:pPr>
        <w:pStyle w:val="a3"/>
        <w:ind w:right="350" w:firstLine="360"/>
        <w:jc w:val="left"/>
      </w:pPr>
      <w:r>
        <w:t>проводить</w:t>
      </w:r>
      <w:r>
        <w:rPr>
          <w:spacing w:val="-3"/>
        </w:rPr>
        <w:t xml:space="preserve"> </w:t>
      </w:r>
      <w:r>
        <w:t>по</w:t>
      </w:r>
      <w:r>
        <w:rPr>
          <w:spacing w:val="-5"/>
        </w:rPr>
        <w:t xml:space="preserve"> </w:t>
      </w:r>
      <w:r>
        <w:t>предложенному</w:t>
      </w:r>
      <w:r>
        <w:rPr>
          <w:spacing w:val="-10"/>
        </w:rPr>
        <w:t xml:space="preserve"> </w:t>
      </w:r>
      <w:r>
        <w:t>плану</w:t>
      </w:r>
      <w:r>
        <w:rPr>
          <w:spacing w:val="-9"/>
        </w:rPr>
        <w:t xml:space="preserve"> </w:t>
      </w:r>
      <w:r>
        <w:t>наблюдение</w:t>
      </w:r>
      <w:r>
        <w:rPr>
          <w:spacing w:val="-4"/>
        </w:rPr>
        <w:t xml:space="preserve"> </w:t>
      </w:r>
      <w:r>
        <w:t>за</w:t>
      </w:r>
      <w:r>
        <w:rPr>
          <w:spacing w:val="-5"/>
        </w:rPr>
        <w:t xml:space="preserve"> </w:t>
      </w:r>
      <w:r>
        <w:t>языковыми</w:t>
      </w:r>
      <w:r>
        <w:rPr>
          <w:spacing w:val="-3"/>
        </w:rPr>
        <w:t xml:space="preserve"> </w:t>
      </w:r>
      <w:r>
        <w:t>единицами</w:t>
      </w:r>
      <w:r>
        <w:rPr>
          <w:spacing w:val="-3"/>
        </w:rPr>
        <w:t xml:space="preserve"> </w:t>
      </w:r>
      <w:r>
        <w:t>(слово, предложение, текст);</w:t>
      </w:r>
    </w:p>
    <w:p w:rsidR="009F3213" w:rsidRDefault="002E525B">
      <w:pPr>
        <w:pStyle w:val="a3"/>
        <w:spacing w:line="237" w:lineRule="auto"/>
        <w:ind w:firstLine="360"/>
        <w:jc w:val="left"/>
      </w:pPr>
      <w:r>
        <w:t>формулировать выводы и предлагать доказательства того, что слова являются (не являются) однокоренными (родственными).</w:t>
      </w:r>
    </w:p>
    <w:p w:rsidR="009F3213" w:rsidRDefault="002E525B">
      <w:pPr>
        <w:pStyle w:val="a3"/>
        <w:spacing w:before="1"/>
        <w:ind w:firstLine="360"/>
        <w:jc w:val="left"/>
      </w:pPr>
      <w:r>
        <w:t>Работа</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80"/>
        </w:rPr>
        <w:t xml:space="preserve"> </w:t>
      </w:r>
      <w:r>
        <w:t>учебных</w:t>
      </w:r>
      <w:r>
        <w:rPr>
          <w:spacing w:val="80"/>
        </w:rPr>
        <w:t xml:space="preserve"> </w:t>
      </w:r>
      <w:r>
        <w:t>действий</w:t>
      </w:r>
      <w:r>
        <w:rPr>
          <w:spacing w:val="80"/>
        </w:rPr>
        <w:t xml:space="preserve"> </w:t>
      </w:r>
      <w:r>
        <w:t>способствует формированию умений:</w:t>
      </w:r>
    </w:p>
    <w:p w:rsidR="009F3213" w:rsidRDefault="002E525B">
      <w:pPr>
        <w:pStyle w:val="a3"/>
        <w:ind w:firstLine="360"/>
        <w:jc w:val="left"/>
      </w:pPr>
      <w:r>
        <w:t>выбирать</w:t>
      </w:r>
      <w:r>
        <w:rPr>
          <w:spacing w:val="80"/>
        </w:rPr>
        <w:t xml:space="preserve"> </w:t>
      </w:r>
      <w:r>
        <w:t>источник</w:t>
      </w:r>
      <w:r>
        <w:rPr>
          <w:spacing w:val="80"/>
        </w:rPr>
        <w:t xml:space="preserve"> </w:t>
      </w:r>
      <w:r>
        <w:t>получения</w:t>
      </w:r>
      <w:r>
        <w:rPr>
          <w:spacing w:val="80"/>
        </w:rPr>
        <w:t xml:space="preserve"> </w:t>
      </w:r>
      <w:r>
        <w:t>информации:</w:t>
      </w:r>
      <w:r>
        <w:rPr>
          <w:spacing w:val="80"/>
        </w:rPr>
        <w:t xml:space="preserve"> </w:t>
      </w:r>
      <w:r>
        <w:t>нужный</w:t>
      </w:r>
      <w:r>
        <w:rPr>
          <w:spacing w:val="80"/>
        </w:rPr>
        <w:t xml:space="preserve"> </w:t>
      </w:r>
      <w:r>
        <w:t>словарь</w:t>
      </w:r>
      <w:r>
        <w:rPr>
          <w:spacing w:val="80"/>
        </w:rPr>
        <w:t xml:space="preserve"> </w:t>
      </w:r>
      <w:r>
        <w:t>учебника</w:t>
      </w:r>
      <w:r>
        <w:rPr>
          <w:spacing w:val="80"/>
        </w:rPr>
        <w:t xml:space="preserve"> </w:t>
      </w:r>
      <w:r>
        <w:t>для</w:t>
      </w:r>
      <w:r>
        <w:rPr>
          <w:spacing w:val="80"/>
        </w:rPr>
        <w:t xml:space="preserve"> </w:t>
      </w:r>
      <w:r>
        <w:t xml:space="preserve">получения </w:t>
      </w:r>
      <w:r>
        <w:rPr>
          <w:spacing w:val="-2"/>
        </w:rPr>
        <w:t>информации;</w:t>
      </w:r>
    </w:p>
    <w:p w:rsidR="009F3213" w:rsidRDefault="002E525B">
      <w:pPr>
        <w:pStyle w:val="a3"/>
        <w:ind w:left="1133"/>
        <w:jc w:val="left"/>
      </w:pPr>
      <w:r>
        <w:t>устанавливать</w:t>
      </w:r>
      <w:r>
        <w:rPr>
          <w:spacing w:val="-3"/>
        </w:rPr>
        <w:t xml:space="preserve"> </w:t>
      </w:r>
      <w:r>
        <w:t>с</w:t>
      </w:r>
      <w:r>
        <w:rPr>
          <w:spacing w:val="-5"/>
        </w:rPr>
        <w:t xml:space="preserve"> </w:t>
      </w:r>
      <w:r>
        <w:t>помощью</w:t>
      </w:r>
      <w:r>
        <w:rPr>
          <w:spacing w:val="-3"/>
        </w:rPr>
        <w:t xml:space="preserve"> </w:t>
      </w:r>
      <w:r>
        <w:t>словаря</w:t>
      </w:r>
      <w:r>
        <w:rPr>
          <w:spacing w:val="-5"/>
        </w:rPr>
        <w:t xml:space="preserve"> </w:t>
      </w:r>
      <w:r>
        <w:t>значения</w:t>
      </w:r>
      <w:r>
        <w:rPr>
          <w:spacing w:val="-3"/>
        </w:rPr>
        <w:t xml:space="preserve"> </w:t>
      </w:r>
      <w:r>
        <w:t>многозначных</w:t>
      </w:r>
      <w:r>
        <w:rPr>
          <w:spacing w:val="-4"/>
        </w:rPr>
        <w:t xml:space="preserve"> </w:t>
      </w:r>
      <w:r>
        <w:rPr>
          <w:spacing w:val="-2"/>
        </w:rPr>
        <w:t>слов;</w:t>
      </w:r>
    </w:p>
    <w:p w:rsidR="009F3213" w:rsidRDefault="002E525B">
      <w:pPr>
        <w:pStyle w:val="a3"/>
        <w:tabs>
          <w:tab w:val="left" w:pos="2248"/>
          <w:tab w:val="left" w:pos="3538"/>
          <w:tab w:val="left" w:pos="4817"/>
          <w:tab w:val="left" w:pos="5967"/>
          <w:tab w:val="left" w:pos="6291"/>
          <w:tab w:val="left" w:pos="8021"/>
          <w:tab w:val="left" w:pos="9292"/>
        </w:tabs>
        <w:ind w:right="491" w:firstLine="360"/>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9F3213" w:rsidRDefault="002E525B">
      <w:pPr>
        <w:pStyle w:val="a3"/>
        <w:ind w:firstLine="360"/>
        <w:jc w:val="left"/>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9F3213" w:rsidRDefault="002E525B">
      <w:pPr>
        <w:pStyle w:val="a3"/>
        <w:spacing w:before="5" w:line="237" w:lineRule="auto"/>
        <w:ind w:firstLine="360"/>
        <w:jc w:val="left"/>
      </w:pPr>
      <w:r>
        <w:t xml:space="preserve">с помощью учителя на уроках русского языка создавать схемы, таблицы для представления </w:t>
      </w:r>
      <w:r>
        <w:rPr>
          <w:spacing w:val="-2"/>
        </w:rPr>
        <w:t>информации.</w:t>
      </w:r>
    </w:p>
    <w:p w:rsidR="009F3213" w:rsidRDefault="002E525B">
      <w:pPr>
        <w:pStyle w:val="2"/>
        <w:spacing w:before="6" w:line="240" w:lineRule="auto"/>
        <w:ind w:left="773" w:firstLine="360"/>
      </w:pPr>
      <w:r>
        <w:t>Общение как часть коммуникативных универсальных учебных действий способствует формированию умений:</w:t>
      </w:r>
    </w:p>
    <w:p w:rsidR="009F3213" w:rsidRDefault="002E525B">
      <w:pPr>
        <w:pStyle w:val="a3"/>
        <w:spacing w:line="271" w:lineRule="exact"/>
        <w:ind w:left="1133"/>
        <w:jc w:val="left"/>
      </w:pPr>
      <w:r>
        <w:t>воспринимать</w:t>
      </w:r>
      <w:r>
        <w:rPr>
          <w:spacing w:val="-5"/>
        </w:rPr>
        <w:t xml:space="preserve"> </w:t>
      </w:r>
      <w:r>
        <w:t>и</w:t>
      </w:r>
      <w:r>
        <w:rPr>
          <w:spacing w:val="-2"/>
        </w:rPr>
        <w:t xml:space="preserve"> </w:t>
      </w:r>
      <w:r>
        <w:t>формулировать</w:t>
      </w:r>
      <w:r>
        <w:rPr>
          <w:spacing w:val="-1"/>
        </w:rPr>
        <w:t xml:space="preserve"> </w:t>
      </w:r>
      <w:r>
        <w:t>суждения</w:t>
      </w:r>
      <w:r>
        <w:rPr>
          <w:spacing w:val="-2"/>
        </w:rPr>
        <w:t xml:space="preserve"> </w:t>
      </w:r>
      <w:r>
        <w:t>о</w:t>
      </w:r>
      <w:r>
        <w:rPr>
          <w:spacing w:val="-3"/>
        </w:rPr>
        <w:t xml:space="preserve"> </w:t>
      </w:r>
      <w:r>
        <w:t xml:space="preserve">языковых </w:t>
      </w:r>
      <w:r>
        <w:rPr>
          <w:spacing w:val="-2"/>
        </w:rPr>
        <w:t>единицах;</w:t>
      </w:r>
    </w:p>
    <w:p w:rsidR="009F3213" w:rsidRDefault="002E525B">
      <w:pPr>
        <w:pStyle w:val="a3"/>
        <w:ind w:right="496" w:firstLine="360"/>
      </w:pPr>
      <w:r>
        <w:t>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w:t>
      </w:r>
    </w:p>
    <w:p w:rsidR="009F3213" w:rsidRDefault="002E525B">
      <w:pPr>
        <w:pStyle w:val="a3"/>
        <w:ind w:right="490" w:firstLine="360"/>
      </w:pPr>
      <w:r>
        <w:t>корректно и аргументированно высказывать своё мнение о результатах наблюдения за языковыми единицами;</w:t>
      </w:r>
    </w:p>
    <w:p w:rsidR="009F3213" w:rsidRDefault="002E525B">
      <w:pPr>
        <w:pStyle w:val="a3"/>
        <w:ind w:left="1133"/>
      </w:pPr>
      <w:r>
        <w:t>строить</w:t>
      </w:r>
      <w:r>
        <w:rPr>
          <w:spacing w:val="-3"/>
        </w:rPr>
        <w:t xml:space="preserve"> </w:t>
      </w:r>
      <w:r>
        <w:t>устное</w:t>
      </w:r>
      <w:r>
        <w:rPr>
          <w:spacing w:val="-7"/>
        </w:rPr>
        <w:t xml:space="preserve"> </w:t>
      </w:r>
      <w:r>
        <w:t>диалогическое</w:t>
      </w:r>
      <w:r>
        <w:rPr>
          <w:spacing w:val="-6"/>
        </w:rPr>
        <w:t xml:space="preserve"> </w:t>
      </w:r>
      <w:r>
        <w:rPr>
          <w:spacing w:val="-2"/>
        </w:rPr>
        <w:t>выказывание;</w:t>
      </w:r>
    </w:p>
    <w:p w:rsidR="009F3213" w:rsidRDefault="002E525B">
      <w:pPr>
        <w:pStyle w:val="a3"/>
        <w:spacing w:before="1"/>
        <w:ind w:right="484" w:firstLine="360"/>
      </w:pPr>
      <w:r>
        <w:t>строить</w:t>
      </w:r>
      <w:r>
        <w:rPr>
          <w:spacing w:val="-2"/>
        </w:rPr>
        <w:t xml:space="preserve"> </w:t>
      </w:r>
      <w:r>
        <w:t>устное</w:t>
      </w:r>
      <w:r>
        <w:rPr>
          <w:spacing w:val="-6"/>
        </w:rPr>
        <w:t xml:space="preserve"> </w:t>
      </w:r>
      <w:r>
        <w:t>монологическое</w:t>
      </w:r>
      <w:r>
        <w:rPr>
          <w:spacing w:val="-6"/>
        </w:rPr>
        <w:t xml:space="preserve"> </w:t>
      </w:r>
      <w:r>
        <w:t>высказывание</w:t>
      </w:r>
      <w:r>
        <w:rPr>
          <w:spacing w:val="-4"/>
        </w:rPr>
        <w:t xml:space="preserve"> </w:t>
      </w:r>
      <w:r>
        <w:t>на</w:t>
      </w:r>
      <w:r>
        <w:rPr>
          <w:spacing w:val="-6"/>
        </w:rPr>
        <w:t xml:space="preserve"> </w:t>
      </w:r>
      <w:r>
        <w:t>определённую</w:t>
      </w:r>
      <w:r>
        <w:rPr>
          <w:spacing w:val="-5"/>
        </w:rPr>
        <w:t xml:space="preserve"> </w:t>
      </w:r>
      <w:r>
        <w:t>тему,</w:t>
      </w:r>
      <w:r>
        <w:rPr>
          <w:spacing w:val="-3"/>
        </w:rPr>
        <w:t xml:space="preserve"> </w:t>
      </w:r>
      <w:r>
        <w:t>на</w:t>
      </w:r>
      <w:r>
        <w:rPr>
          <w:spacing w:val="-6"/>
        </w:rPr>
        <w:t xml:space="preserve"> </w:t>
      </w:r>
      <w:r>
        <w:t>основе наблюдения с соблюдением орфоэпических норм, правильной интонации;</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tabs>
          <w:tab w:val="left" w:pos="5332"/>
        </w:tabs>
        <w:spacing w:before="60"/>
        <w:ind w:right="598" w:firstLine="360"/>
        <w:jc w:val="left"/>
      </w:pPr>
      <w:r>
        <w:lastRenderedPageBreak/>
        <w:t>устно</w:t>
      </w:r>
      <w:r>
        <w:rPr>
          <w:spacing w:val="80"/>
        </w:rPr>
        <w:t xml:space="preserve"> </w:t>
      </w:r>
      <w:r>
        <w:t>и</w:t>
      </w:r>
      <w:r>
        <w:rPr>
          <w:spacing w:val="80"/>
        </w:rPr>
        <w:t xml:space="preserve"> </w:t>
      </w:r>
      <w:r>
        <w:t>письменно</w:t>
      </w:r>
      <w:r>
        <w:rPr>
          <w:spacing w:val="80"/>
        </w:rPr>
        <w:t xml:space="preserve"> </w:t>
      </w:r>
      <w:r>
        <w:t>формулировать</w:t>
      </w:r>
      <w:r>
        <w:tab/>
        <w:t>простые</w:t>
      </w:r>
      <w:r>
        <w:rPr>
          <w:spacing w:val="80"/>
        </w:rPr>
        <w:t xml:space="preserve"> </w:t>
      </w:r>
      <w:r>
        <w:t>выводы</w:t>
      </w:r>
      <w:r>
        <w:rPr>
          <w:spacing w:val="80"/>
        </w:rPr>
        <w:t xml:space="preserve"> </w:t>
      </w:r>
      <w:r>
        <w:t>на</w:t>
      </w:r>
      <w:r>
        <w:rPr>
          <w:spacing w:val="80"/>
        </w:rPr>
        <w:t xml:space="preserve"> </w:t>
      </w:r>
      <w:r>
        <w:t>основе</w:t>
      </w:r>
      <w:r>
        <w:rPr>
          <w:spacing w:val="80"/>
        </w:rPr>
        <w:t xml:space="preserve"> </w:t>
      </w:r>
      <w:r>
        <w:t>прочитанного</w:t>
      </w:r>
      <w:r>
        <w:rPr>
          <w:spacing w:val="80"/>
        </w:rPr>
        <w:t xml:space="preserve"> </w:t>
      </w:r>
      <w:r>
        <w:t>или</w:t>
      </w:r>
      <w:r>
        <w:rPr>
          <w:spacing w:val="80"/>
        </w:rPr>
        <w:t xml:space="preserve"> </w:t>
      </w:r>
      <w:r>
        <w:t>услышанного текста.</w:t>
      </w:r>
    </w:p>
    <w:p w:rsidR="009F3213" w:rsidRDefault="002E525B">
      <w:pPr>
        <w:pStyle w:val="a3"/>
        <w:ind w:firstLine="360"/>
        <w:jc w:val="left"/>
      </w:pPr>
      <w:r>
        <w:t>Самоорганизация</w:t>
      </w:r>
      <w:r>
        <w:rPr>
          <w:spacing w:val="32"/>
        </w:rPr>
        <w:t xml:space="preserve"> </w:t>
      </w:r>
      <w:r>
        <w:t>как</w:t>
      </w:r>
      <w:r>
        <w:rPr>
          <w:spacing w:val="30"/>
        </w:rPr>
        <w:t xml:space="preserve"> </w:t>
      </w:r>
      <w:r>
        <w:t>часть</w:t>
      </w:r>
      <w:r>
        <w:rPr>
          <w:spacing w:val="33"/>
        </w:rPr>
        <w:t xml:space="preserve"> </w:t>
      </w:r>
      <w:r>
        <w:t>регулятивных</w:t>
      </w:r>
      <w:r>
        <w:rPr>
          <w:spacing w:val="36"/>
        </w:rPr>
        <w:t xml:space="preserve"> </w:t>
      </w:r>
      <w:r>
        <w:t>универсальных</w:t>
      </w:r>
      <w:r>
        <w:rPr>
          <w:spacing w:val="36"/>
        </w:rPr>
        <w:t xml:space="preserve"> </w:t>
      </w:r>
      <w:r>
        <w:t>учебных</w:t>
      </w:r>
      <w:r>
        <w:rPr>
          <w:spacing w:val="33"/>
        </w:rPr>
        <w:t xml:space="preserve"> </w:t>
      </w:r>
      <w:r>
        <w:t>действий</w:t>
      </w:r>
      <w:r>
        <w:rPr>
          <w:spacing w:val="33"/>
        </w:rPr>
        <w:t xml:space="preserve"> </w:t>
      </w:r>
      <w:r>
        <w:t>способствует формированию умений:</w:t>
      </w:r>
    </w:p>
    <w:p w:rsidR="009F3213" w:rsidRDefault="002E525B">
      <w:pPr>
        <w:pStyle w:val="a3"/>
        <w:spacing w:before="1" w:line="295" w:lineRule="auto"/>
        <w:jc w:val="left"/>
      </w:pPr>
      <w:r>
        <w:t>планировать</w:t>
      </w:r>
      <w:r>
        <w:rPr>
          <w:spacing w:val="-5"/>
        </w:rPr>
        <w:t xml:space="preserve"> </w:t>
      </w:r>
      <w:r>
        <w:t>с</w:t>
      </w:r>
      <w:r>
        <w:rPr>
          <w:spacing w:val="-7"/>
        </w:rPr>
        <w:t xml:space="preserve"> </w:t>
      </w:r>
      <w:r>
        <w:t>помощью</w:t>
      </w:r>
      <w:r>
        <w:rPr>
          <w:spacing w:val="-3"/>
        </w:rPr>
        <w:t xml:space="preserve"> </w:t>
      </w:r>
      <w:r>
        <w:t>учителя</w:t>
      </w:r>
      <w:r>
        <w:rPr>
          <w:spacing w:val="-6"/>
        </w:rPr>
        <w:t xml:space="preserve"> </w:t>
      </w:r>
      <w:r>
        <w:t>действия</w:t>
      </w:r>
      <w:r>
        <w:rPr>
          <w:spacing w:val="-6"/>
        </w:rPr>
        <w:t xml:space="preserve"> </w:t>
      </w:r>
      <w:r>
        <w:t>по</w:t>
      </w:r>
      <w:r>
        <w:rPr>
          <w:spacing w:val="-6"/>
        </w:rPr>
        <w:t xml:space="preserve"> </w:t>
      </w:r>
      <w:r>
        <w:t>решению</w:t>
      </w:r>
      <w:r>
        <w:rPr>
          <w:spacing w:val="-5"/>
        </w:rPr>
        <w:t xml:space="preserve"> </w:t>
      </w:r>
      <w:r>
        <w:t>орфографической</w:t>
      </w:r>
      <w:r>
        <w:rPr>
          <w:spacing w:val="-4"/>
        </w:rPr>
        <w:t xml:space="preserve"> </w:t>
      </w:r>
      <w:r>
        <w:t>задачи;</w:t>
      </w:r>
      <w:r>
        <w:rPr>
          <w:spacing w:val="-5"/>
        </w:rPr>
        <w:t xml:space="preserve"> </w:t>
      </w:r>
      <w:r>
        <w:t>выстраивать последовательность выбранных действий.</w:t>
      </w:r>
    </w:p>
    <w:p w:rsidR="009F3213" w:rsidRDefault="002E525B">
      <w:pPr>
        <w:pStyle w:val="a3"/>
        <w:spacing w:line="209" w:lineRule="exact"/>
        <w:ind w:left="1133"/>
        <w:jc w:val="left"/>
      </w:pPr>
      <w:r>
        <w:t>Самоконтроль</w:t>
      </w:r>
      <w:r>
        <w:rPr>
          <w:spacing w:val="-9"/>
        </w:rPr>
        <w:t xml:space="preserve"> </w:t>
      </w:r>
      <w:r>
        <w:t>как</w:t>
      </w:r>
      <w:r>
        <w:rPr>
          <w:spacing w:val="-4"/>
        </w:rPr>
        <w:t xml:space="preserve"> </w:t>
      </w:r>
      <w:r>
        <w:t>часть</w:t>
      </w:r>
      <w:r>
        <w:rPr>
          <w:spacing w:val="-4"/>
        </w:rPr>
        <w:t xml:space="preserve"> </w:t>
      </w:r>
      <w:r>
        <w:t>регулятивных универсальных</w:t>
      </w:r>
      <w:r>
        <w:rPr>
          <w:spacing w:val="-1"/>
        </w:rPr>
        <w:t xml:space="preserve"> </w:t>
      </w:r>
      <w:r>
        <w:t>учебных</w:t>
      </w:r>
      <w:r>
        <w:rPr>
          <w:spacing w:val="-2"/>
        </w:rPr>
        <w:t xml:space="preserve"> </w:t>
      </w:r>
      <w:r>
        <w:t>действий</w:t>
      </w:r>
      <w:r>
        <w:rPr>
          <w:spacing w:val="-4"/>
        </w:rPr>
        <w:t xml:space="preserve"> </w:t>
      </w:r>
      <w:r>
        <w:rPr>
          <w:spacing w:val="-2"/>
        </w:rPr>
        <w:t>способствует</w:t>
      </w:r>
    </w:p>
    <w:p w:rsidR="009F3213" w:rsidRDefault="002E525B">
      <w:pPr>
        <w:pStyle w:val="a3"/>
        <w:jc w:val="left"/>
      </w:pPr>
      <w:r>
        <w:t>формированию</w:t>
      </w:r>
      <w:r>
        <w:rPr>
          <w:spacing w:val="-4"/>
        </w:rPr>
        <w:t xml:space="preserve"> </w:t>
      </w:r>
      <w:r>
        <w:rPr>
          <w:spacing w:val="-2"/>
        </w:rPr>
        <w:t>умений:</w:t>
      </w:r>
    </w:p>
    <w:p w:rsidR="009F3213" w:rsidRDefault="002E525B">
      <w:pPr>
        <w:pStyle w:val="a3"/>
        <w:ind w:right="350" w:firstLine="360"/>
        <w:jc w:val="left"/>
      </w:pPr>
      <w:r>
        <w:t>устанавливать</w:t>
      </w:r>
      <w:r>
        <w:rPr>
          <w:spacing w:val="-2"/>
        </w:rPr>
        <w:t xml:space="preserve"> </w:t>
      </w:r>
      <w:r>
        <w:t>с</w:t>
      </w:r>
      <w:r>
        <w:rPr>
          <w:spacing w:val="-5"/>
        </w:rPr>
        <w:t xml:space="preserve"> </w:t>
      </w:r>
      <w:r>
        <w:t>помощью учителя</w:t>
      </w:r>
      <w:r>
        <w:rPr>
          <w:spacing w:val="-4"/>
        </w:rPr>
        <w:t xml:space="preserve"> </w:t>
      </w:r>
      <w:r>
        <w:t>причины</w:t>
      </w:r>
      <w:r>
        <w:rPr>
          <w:spacing w:val="-1"/>
        </w:rPr>
        <w:t xml:space="preserve"> </w:t>
      </w:r>
      <w:r>
        <w:t>успеха</w:t>
      </w:r>
      <w:r>
        <w:rPr>
          <w:spacing w:val="-5"/>
        </w:rPr>
        <w:t xml:space="preserve"> </w:t>
      </w:r>
      <w:r>
        <w:t>(неудач)</w:t>
      </w:r>
      <w:r>
        <w:rPr>
          <w:spacing w:val="-5"/>
        </w:rPr>
        <w:t xml:space="preserve"> </w:t>
      </w:r>
      <w:r>
        <w:t>при</w:t>
      </w:r>
      <w:r>
        <w:rPr>
          <w:spacing w:val="-2"/>
        </w:rPr>
        <w:t xml:space="preserve"> </w:t>
      </w:r>
      <w:r>
        <w:t>выполнении</w:t>
      </w:r>
      <w:r>
        <w:rPr>
          <w:spacing w:val="-3"/>
        </w:rPr>
        <w:t xml:space="preserve"> </w:t>
      </w:r>
      <w:r>
        <w:t>заданий</w:t>
      </w:r>
      <w:r>
        <w:rPr>
          <w:spacing w:val="-2"/>
        </w:rPr>
        <w:t xml:space="preserve"> </w:t>
      </w:r>
      <w:r>
        <w:t>по русскому языку;</w:t>
      </w:r>
    </w:p>
    <w:p w:rsidR="009F3213" w:rsidRDefault="002E525B">
      <w:pPr>
        <w:pStyle w:val="a3"/>
        <w:ind w:firstLine="360"/>
        <w:jc w:val="left"/>
      </w:pPr>
      <w:r>
        <w:t>корректировать</w:t>
      </w:r>
      <w:r>
        <w:rPr>
          <w:spacing w:val="-2"/>
        </w:rPr>
        <w:t xml:space="preserve"> </w:t>
      </w:r>
      <w:r>
        <w:t>с</w:t>
      </w:r>
      <w:r>
        <w:rPr>
          <w:spacing w:val="-5"/>
        </w:rPr>
        <w:t xml:space="preserve"> </w:t>
      </w:r>
      <w:r>
        <w:t>помощью учителя</w:t>
      </w:r>
      <w:r>
        <w:rPr>
          <w:spacing w:val="-4"/>
        </w:rPr>
        <w:t xml:space="preserve"> </w:t>
      </w:r>
      <w:r>
        <w:t>свои</w:t>
      </w:r>
      <w:r>
        <w:rPr>
          <w:spacing w:val="-1"/>
        </w:rPr>
        <w:t xml:space="preserve"> </w:t>
      </w:r>
      <w:r>
        <w:t>учебные</w:t>
      </w:r>
      <w:r>
        <w:rPr>
          <w:spacing w:val="-5"/>
        </w:rPr>
        <w:t xml:space="preserve"> </w:t>
      </w:r>
      <w:r>
        <w:t>действия</w:t>
      </w:r>
      <w:r>
        <w:rPr>
          <w:spacing w:val="-4"/>
        </w:rPr>
        <w:t xml:space="preserve"> </w:t>
      </w:r>
      <w:r>
        <w:t>для</w:t>
      </w:r>
      <w:r>
        <w:rPr>
          <w:spacing w:val="-4"/>
        </w:rPr>
        <w:t xml:space="preserve"> </w:t>
      </w:r>
      <w:r>
        <w:t>преодоления</w:t>
      </w:r>
      <w:r>
        <w:rPr>
          <w:spacing w:val="-4"/>
        </w:rPr>
        <w:t xml:space="preserve"> </w:t>
      </w:r>
      <w:r>
        <w:t>ошибок</w:t>
      </w:r>
      <w:r>
        <w:rPr>
          <w:spacing w:val="-3"/>
        </w:rPr>
        <w:t xml:space="preserve"> </w:t>
      </w:r>
      <w:r>
        <w:t>при выделении в слове корня и окончания, при списывании текстов и записи под диктовку.</w:t>
      </w:r>
    </w:p>
    <w:p w:rsidR="009F3213" w:rsidRDefault="002E525B">
      <w:pPr>
        <w:pStyle w:val="2"/>
        <w:spacing w:before="2" w:line="275" w:lineRule="exact"/>
      </w:pPr>
      <w:r>
        <w:t>Совместная</w:t>
      </w:r>
      <w:r>
        <w:rPr>
          <w:spacing w:val="-9"/>
        </w:rPr>
        <w:t xml:space="preserve"> </w:t>
      </w:r>
      <w:r>
        <w:t>деятельность</w:t>
      </w:r>
      <w:r>
        <w:rPr>
          <w:spacing w:val="-3"/>
        </w:rPr>
        <w:t xml:space="preserve"> </w:t>
      </w:r>
      <w:r>
        <w:t>способствует</w:t>
      </w:r>
      <w:r>
        <w:rPr>
          <w:spacing w:val="-4"/>
        </w:rPr>
        <w:t xml:space="preserve"> </w:t>
      </w:r>
      <w:r>
        <w:t>формированию</w:t>
      </w:r>
      <w:r>
        <w:rPr>
          <w:spacing w:val="-7"/>
        </w:rPr>
        <w:t xml:space="preserve"> </w:t>
      </w:r>
      <w:r>
        <w:rPr>
          <w:spacing w:val="-2"/>
        </w:rPr>
        <w:t>умений:</w:t>
      </w:r>
    </w:p>
    <w:p w:rsidR="009F3213" w:rsidRDefault="002E525B">
      <w:pPr>
        <w:pStyle w:val="a3"/>
        <w:ind w:right="488" w:firstLine="36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w:t>
      </w:r>
      <w:r>
        <w:rPr>
          <w:spacing w:val="-15"/>
        </w:rPr>
        <w:t xml:space="preserve"> </w:t>
      </w:r>
      <w:r>
        <w:t>замечания</w:t>
      </w:r>
      <w:r>
        <w:rPr>
          <w:spacing w:val="-15"/>
        </w:rPr>
        <w:t xml:space="preserve"> </w:t>
      </w:r>
      <w:r>
        <w:t>и</w:t>
      </w:r>
      <w:r>
        <w:rPr>
          <w:spacing w:val="-15"/>
        </w:rPr>
        <w:t xml:space="preserve"> </w:t>
      </w:r>
      <w:r>
        <w:t>высказывать</w:t>
      </w:r>
      <w:r>
        <w:rPr>
          <w:spacing w:val="-15"/>
        </w:rPr>
        <w:t xml:space="preserve"> </w:t>
      </w:r>
      <w:r>
        <w:t>пожелания</w:t>
      </w:r>
      <w:r>
        <w:rPr>
          <w:spacing w:val="-15"/>
        </w:rPr>
        <w:t xml:space="preserve"> </w:t>
      </w:r>
      <w:r>
        <w:t>участникам</w:t>
      </w:r>
      <w:r>
        <w:rPr>
          <w:spacing w:val="-15"/>
        </w:rPr>
        <w:t xml:space="preserve"> </w:t>
      </w:r>
      <w:r>
        <w:t>совместной</w:t>
      </w:r>
      <w:r>
        <w:rPr>
          <w:spacing w:val="-15"/>
        </w:rPr>
        <w:t xml:space="preserve"> </w:t>
      </w:r>
      <w:r>
        <w:t>работы,</w:t>
      </w:r>
      <w:r>
        <w:rPr>
          <w:spacing w:val="-15"/>
        </w:rPr>
        <w:t xml:space="preserve"> </w:t>
      </w:r>
      <w:r>
        <w:t>спокойно</w:t>
      </w:r>
      <w:r>
        <w:rPr>
          <w:spacing w:val="-15"/>
        </w:rPr>
        <w:t xml:space="preserve"> </w:t>
      </w:r>
      <w:r>
        <w:t>принимать замечания в свой адрес, мирно решать конфликты (в том числе с помощью учителя);</w:t>
      </w:r>
    </w:p>
    <w:p w:rsidR="009F3213" w:rsidRDefault="002E525B">
      <w:pPr>
        <w:pStyle w:val="a3"/>
        <w:ind w:left="1133" w:right="4500"/>
        <w:jc w:val="left"/>
      </w:pPr>
      <w:r>
        <w:t>совместно</w:t>
      </w:r>
      <w:r>
        <w:rPr>
          <w:spacing w:val="-7"/>
        </w:rPr>
        <w:t xml:space="preserve"> </w:t>
      </w:r>
      <w:r>
        <w:t>обсуждать</w:t>
      </w:r>
      <w:r>
        <w:rPr>
          <w:spacing w:val="-5"/>
        </w:rPr>
        <w:t xml:space="preserve"> </w:t>
      </w:r>
      <w:r>
        <w:t>процесс</w:t>
      </w:r>
      <w:r>
        <w:rPr>
          <w:spacing w:val="-8"/>
        </w:rPr>
        <w:t xml:space="preserve"> </w:t>
      </w:r>
      <w:r>
        <w:t>и</w:t>
      </w:r>
      <w:r>
        <w:rPr>
          <w:spacing w:val="-6"/>
        </w:rPr>
        <w:t xml:space="preserve"> </w:t>
      </w:r>
      <w:r>
        <w:t>результат</w:t>
      </w:r>
      <w:r>
        <w:rPr>
          <w:spacing w:val="-6"/>
        </w:rPr>
        <w:t xml:space="preserve"> </w:t>
      </w:r>
      <w:r>
        <w:t>работы; ответственно выполнять свою часть работы; оценивать свой вклад в общий результат.</w:t>
      </w:r>
    </w:p>
    <w:p w:rsidR="009F3213" w:rsidRDefault="002E525B">
      <w:pPr>
        <w:pStyle w:val="1"/>
        <w:spacing w:before="5"/>
        <w:jc w:val="left"/>
      </w:pPr>
      <w:r>
        <w:t>Содержание</w:t>
      </w:r>
      <w:r>
        <w:rPr>
          <w:spacing w:val="-4"/>
        </w:rPr>
        <w:t xml:space="preserve"> </w:t>
      </w:r>
      <w:r>
        <w:t>обучения</w:t>
      </w:r>
      <w:r>
        <w:rPr>
          <w:spacing w:val="-1"/>
        </w:rPr>
        <w:t xml:space="preserve"> </w:t>
      </w:r>
      <w:r>
        <w:t>в</w:t>
      </w:r>
      <w:r>
        <w:rPr>
          <w:spacing w:val="-3"/>
        </w:rPr>
        <w:t xml:space="preserve"> </w:t>
      </w:r>
      <w:r>
        <w:t>3</w:t>
      </w:r>
      <w:r>
        <w:rPr>
          <w:spacing w:val="-2"/>
        </w:rPr>
        <w:t xml:space="preserve"> классе.</w:t>
      </w:r>
    </w:p>
    <w:p w:rsidR="009F3213" w:rsidRDefault="002E525B">
      <w:pPr>
        <w:pStyle w:val="2"/>
        <w:spacing w:before="0"/>
      </w:pPr>
      <w:r>
        <w:t>Сведения</w:t>
      </w:r>
      <w:r>
        <w:rPr>
          <w:spacing w:val="-1"/>
        </w:rPr>
        <w:t xml:space="preserve"> </w:t>
      </w:r>
      <w:r>
        <w:t>о</w:t>
      </w:r>
      <w:r>
        <w:rPr>
          <w:spacing w:val="-2"/>
        </w:rPr>
        <w:t xml:space="preserve"> </w:t>
      </w:r>
      <w:r>
        <w:t xml:space="preserve">русском </w:t>
      </w:r>
      <w:r>
        <w:rPr>
          <w:spacing w:val="-2"/>
        </w:rPr>
        <w:t>языке.</w:t>
      </w:r>
    </w:p>
    <w:p w:rsidR="009F3213" w:rsidRDefault="002E525B">
      <w:pPr>
        <w:pStyle w:val="a3"/>
        <w:ind w:right="493" w:firstLine="360"/>
      </w:pPr>
      <w:r>
        <w:t>Русский язык как государственный язык Российской Федерации. Методы познания языка: наблюдение, анализ, лингвистический эксперимент.</w:t>
      </w:r>
    </w:p>
    <w:p w:rsidR="009F3213" w:rsidRDefault="002E525B">
      <w:pPr>
        <w:pStyle w:val="2"/>
        <w:spacing w:before="2"/>
        <w:jc w:val="both"/>
      </w:pPr>
      <w:r>
        <w:t>Фонетикаи</w:t>
      </w:r>
      <w:r>
        <w:rPr>
          <w:spacing w:val="-2"/>
        </w:rPr>
        <w:t xml:space="preserve"> графика.</w:t>
      </w:r>
    </w:p>
    <w:p w:rsidR="009F3213" w:rsidRDefault="002E525B">
      <w:pPr>
        <w:pStyle w:val="a3"/>
        <w:ind w:right="489" w:firstLine="360"/>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9F3213" w:rsidRDefault="002E525B">
      <w:pPr>
        <w:pStyle w:val="a3"/>
        <w:ind w:right="487" w:firstLine="360"/>
      </w:pPr>
      <w:r>
        <w:t>Соотношение звукового и буквенного состава в словах с разделительными ь и ъ, в словах с непроизносимыми согласными.</w:t>
      </w:r>
    </w:p>
    <w:p w:rsidR="009F3213" w:rsidRDefault="002E525B">
      <w:pPr>
        <w:pStyle w:val="a3"/>
        <w:spacing w:before="1"/>
        <w:ind w:left="1133"/>
      </w:pPr>
      <w:r>
        <w:t>Использование</w:t>
      </w:r>
      <w:r>
        <w:rPr>
          <w:spacing w:val="-6"/>
        </w:rPr>
        <w:t xml:space="preserve"> </w:t>
      </w:r>
      <w:r>
        <w:t>алфавита</w:t>
      </w:r>
      <w:r>
        <w:rPr>
          <w:spacing w:val="-3"/>
        </w:rPr>
        <w:t xml:space="preserve"> </w:t>
      </w:r>
      <w:r>
        <w:t>при</w:t>
      </w:r>
      <w:r>
        <w:rPr>
          <w:spacing w:val="-2"/>
        </w:rPr>
        <w:t xml:space="preserve"> </w:t>
      </w:r>
      <w:r>
        <w:t>работе</w:t>
      </w:r>
      <w:r>
        <w:rPr>
          <w:spacing w:val="-4"/>
        </w:rPr>
        <w:t xml:space="preserve"> </w:t>
      </w:r>
      <w:r>
        <w:t>со</w:t>
      </w:r>
      <w:r>
        <w:rPr>
          <w:spacing w:val="-3"/>
        </w:rPr>
        <w:t xml:space="preserve"> </w:t>
      </w:r>
      <w:r>
        <w:t>словарями,</w:t>
      </w:r>
      <w:r>
        <w:rPr>
          <w:spacing w:val="-3"/>
        </w:rPr>
        <w:t xml:space="preserve"> </w:t>
      </w:r>
      <w:r>
        <w:t>справочниками,</w:t>
      </w:r>
      <w:r>
        <w:rPr>
          <w:spacing w:val="-4"/>
        </w:rPr>
        <w:t xml:space="preserve"> </w:t>
      </w:r>
      <w:r>
        <w:rPr>
          <w:spacing w:val="-2"/>
        </w:rPr>
        <w:t>каталогами.</w:t>
      </w:r>
    </w:p>
    <w:p w:rsidR="009F3213" w:rsidRDefault="002E525B">
      <w:pPr>
        <w:pStyle w:val="2"/>
        <w:spacing w:before="2"/>
      </w:pPr>
      <w:r>
        <w:rPr>
          <w:spacing w:val="-2"/>
        </w:rPr>
        <w:t>Орфоэпия.</w:t>
      </w:r>
    </w:p>
    <w:p w:rsidR="009F3213" w:rsidRDefault="002E525B">
      <w:pPr>
        <w:pStyle w:val="a3"/>
        <w:ind w:right="494" w:firstLine="36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9F3213" w:rsidRDefault="002E525B">
      <w:pPr>
        <w:pStyle w:val="a3"/>
        <w:ind w:left="1133"/>
      </w:pPr>
      <w:r>
        <w:t>Использование</w:t>
      </w:r>
      <w:r>
        <w:rPr>
          <w:spacing w:val="-8"/>
        </w:rPr>
        <w:t xml:space="preserve"> </w:t>
      </w:r>
      <w:r>
        <w:t>орфоэпического</w:t>
      </w:r>
      <w:r>
        <w:rPr>
          <w:spacing w:val="-2"/>
        </w:rPr>
        <w:t xml:space="preserve"> </w:t>
      </w:r>
      <w:r>
        <w:t>словаря</w:t>
      </w:r>
      <w:r>
        <w:rPr>
          <w:spacing w:val="-4"/>
        </w:rPr>
        <w:t xml:space="preserve"> </w:t>
      </w:r>
      <w:r>
        <w:t>для</w:t>
      </w:r>
      <w:r>
        <w:rPr>
          <w:spacing w:val="-5"/>
        </w:rPr>
        <w:t xml:space="preserve"> </w:t>
      </w:r>
      <w:r>
        <w:t>решения</w:t>
      </w:r>
      <w:r>
        <w:rPr>
          <w:spacing w:val="-4"/>
        </w:rPr>
        <w:t xml:space="preserve"> </w:t>
      </w:r>
      <w:r>
        <w:t>практических</w:t>
      </w:r>
      <w:r>
        <w:rPr>
          <w:spacing w:val="-3"/>
        </w:rPr>
        <w:t xml:space="preserve"> </w:t>
      </w:r>
      <w:r>
        <w:rPr>
          <w:spacing w:val="-2"/>
        </w:rPr>
        <w:t>задач.</w:t>
      </w:r>
    </w:p>
    <w:p w:rsidR="009F3213" w:rsidRDefault="002E525B">
      <w:pPr>
        <w:pStyle w:val="2"/>
        <w:spacing w:before="3"/>
      </w:pPr>
      <w:r>
        <w:rPr>
          <w:spacing w:val="-2"/>
        </w:rPr>
        <w:t>Лексика.</w:t>
      </w:r>
    </w:p>
    <w:p w:rsidR="009F3213" w:rsidRDefault="002E525B">
      <w:pPr>
        <w:pStyle w:val="a3"/>
        <w:spacing w:line="274" w:lineRule="exact"/>
        <w:ind w:left="1133"/>
        <w:jc w:val="left"/>
      </w:pPr>
      <w:r>
        <w:t>Повторение:</w:t>
      </w:r>
      <w:r>
        <w:rPr>
          <w:spacing w:val="-5"/>
        </w:rPr>
        <w:t xml:space="preserve"> </w:t>
      </w:r>
      <w:r>
        <w:t>лексическое</w:t>
      </w:r>
      <w:r>
        <w:rPr>
          <w:spacing w:val="-5"/>
        </w:rPr>
        <w:t xml:space="preserve"> </w:t>
      </w:r>
      <w:r>
        <w:t>значение</w:t>
      </w:r>
      <w:r>
        <w:rPr>
          <w:spacing w:val="-5"/>
        </w:rPr>
        <w:t xml:space="preserve"> </w:t>
      </w:r>
      <w:r>
        <w:rPr>
          <w:spacing w:val="-2"/>
        </w:rPr>
        <w:t>слова.</w:t>
      </w:r>
    </w:p>
    <w:p w:rsidR="009F3213" w:rsidRDefault="002E525B">
      <w:pPr>
        <w:pStyle w:val="a3"/>
        <w:ind w:left="1133"/>
        <w:jc w:val="left"/>
      </w:pPr>
      <w:r>
        <w:t>Прямое</w:t>
      </w:r>
      <w:r>
        <w:rPr>
          <w:spacing w:val="-7"/>
        </w:rPr>
        <w:t xml:space="preserve"> </w:t>
      </w:r>
      <w:r>
        <w:t>и</w:t>
      </w:r>
      <w:r>
        <w:rPr>
          <w:spacing w:val="-1"/>
        </w:rPr>
        <w:t xml:space="preserve"> </w:t>
      </w:r>
      <w:r>
        <w:t>переносное</w:t>
      </w:r>
      <w:r>
        <w:rPr>
          <w:spacing w:val="-3"/>
        </w:rPr>
        <w:t xml:space="preserve"> </w:t>
      </w:r>
      <w:r>
        <w:t>значение</w:t>
      </w:r>
      <w:r>
        <w:rPr>
          <w:spacing w:val="-2"/>
        </w:rPr>
        <w:t xml:space="preserve"> </w:t>
      </w:r>
      <w:r>
        <w:t>слова</w:t>
      </w:r>
      <w:r>
        <w:rPr>
          <w:spacing w:val="-5"/>
        </w:rPr>
        <w:t xml:space="preserve"> </w:t>
      </w:r>
      <w:r>
        <w:t>(ознакомление).</w:t>
      </w:r>
      <w:r>
        <w:rPr>
          <w:spacing w:val="-2"/>
        </w:rPr>
        <w:t xml:space="preserve"> </w:t>
      </w:r>
      <w:r>
        <w:t>Устаревшие</w:t>
      </w:r>
      <w:r>
        <w:rPr>
          <w:spacing w:val="-3"/>
        </w:rPr>
        <w:t xml:space="preserve"> </w:t>
      </w:r>
      <w:r>
        <w:rPr>
          <w:spacing w:val="-2"/>
        </w:rPr>
        <w:t>слова(ознакомление).</w:t>
      </w:r>
    </w:p>
    <w:p w:rsidR="009F3213" w:rsidRDefault="002E525B">
      <w:pPr>
        <w:pStyle w:val="2"/>
      </w:pPr>
      <w:r>
        <w:t>Состав</w:t>
      </w:r>
      <w:r>
        <w:rPr>
          <w:spacing w:val="-1"/>
        </w:rPr>
        <w:t xml:space="preserve"> </w:t>
      </w:r>
      <w:r>
        <w:t xml:space="preserve">слова </w:t>
      </w:r>
      <w:r>
        <w:rPr>
          <w:spacing w:val="-2"/>
        </w:rPr>
        <w:t>(морфемика).</w:t>
      </w:r>
    </w:p>
    <w:p w:rsidR="009F3213" w:rsidRDefault="002E525B">
      <w:pPr>
        <w:pStyle w:val="a3"/>
        <w:ind w:right="486" w:firstLine="360"/>
      </w:pPr>
      <w:r>
        <w:t>Корень как обязательная часть слова; однокоренные (родственные) слова; признаки однокоренных(родственных)слов;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9F3213" w:rsidRDefault="002E525B">
      <w:pPr>
        <w:pStyle w:val="a3"/>
        <w:ind w:right="482" w:firstLine="360"/>
      </w:pPr>
      <w:r>
        <w:t>Однокоренные</w:t>
      </w:r>
      <w:r>
        <w:rPr>
          <w:spacing w:val="-15"/>
        </w:rPr>
        <w:t xml:space="preserve"> </w:t>
      </w:r>
      <w:r>
        <w:t>слова</w:t>
      </w:r>
      <w:r>
        <w:rPr>
          <w:spacing w:val="-15"/>
        </w:rPr>
        <w:t xml:space="preserve"> </w:t>
      </w:r>
      <w:r>
        <w:t>и</w:t>
      </w:r>
      <w:r>
        <w:rPr>
          <w:spacing w:val="-15"/>
        </w:rPr>
        <w:t xml:space="preserve"> </w:t>
      </w:r>
      <w:r>
        <w:t>формы</w:t>
      </w:r>
      <w:r>
        <w:rPr>
          <w:spacing w:val="-15"/>
        </w:rPr>
        <w:t xml:space="preserve"> </w:t>
      </w:r>
      <w:r>
        <w:t>одного</w:t>
      </w:r>
      <w:r>
        <w:rPr>
          <w:spacing w:val="-15"/>
        </w:rPr>
        <w:t xml:space="preserve"> </w:t>
      </w:r>
      <w:r>
        <w:t>и</w:t>
      </w:r>
      <w:r>
        <w:rPr>
          <w:spacing w:val="-15"/>
        </w:rPr>
        <w:t xml:space="preserve"> </w:t>
      </w:r>
      <w:r>
        <w:t>того</w:t>
      </w:r>
      <w:r>
        <w:rPr>
          <w:spacing w:val="-15"/>
        </w:rPr>
        <w:t xml:space="preserve"> </w:t>
      </w:r>
      <w:r>
        <w:t>же</w:t>
      </w:r>
      <w:r>
        <w:rPr>
          <w:spacing w:val="-15"/>
        </w:rPr>
        <w:t xml:space="preserve"> </w:t>
      </w:r>
      <w:r>
        <w:t>слова.</w:t>
      </w:r>
      <w:r>
        <w:rPr>
          <w:spacing w:val="-15"/>
        </w:rPr>
        <w:t xml:space="preserve"> </w:t>
      </w:r>
      <w:r>
        <w:t>Корень,</w:t>
      </w:r>
      <w:r>
        <w:rPr>
          <w:spacing w:val="-15"/>
        </w:rPr>
        <w:t xml:space="preserve"> </w:t>
      </w:r>
      <w:r>
        <w:t>приставка,</w:t>
      </w:r>
      <w:r>
        <w:rPr>
          <w:spacing w:val="-15"/>
        </w:rPr>
        <w:t xml:space="preserve"> </w:t>
      </w:r>
      <w:r>
        <w:t>суффикс</w:t>
      </w:r>
      <w:r>
        <w:rPr>
          <w:spacing w:val="-15"/>
        </w:rPr>
        <w:t xml:space="preserve"> </w:t>
      </w:r>
      <w:r>
        <w:t>-</w:t>
      </w:r>
      <w:r>
        <w:rPr>
          <w:spacing w:val="-15"/>
        </w:rPr>
        <w:t xml:space="preserve"> </w:t>
      </w:r>
      <w:r>
        <w:t>значимые части</w:t>
      </w:r>
      <w:r>
        <w:rPr>
          <w:spacing w:val="-14"/>
        </w:rPr>
        <w:t xml:space="preserve"> </w:t>
      </w:r>
      <w:r>
        <w:t>слова.</w:t>
      </w:r>
      <w:r>
        <w:rPr>
          <w:spacing w:val="-14"/>
        </w:rPr>
        <w:t xml:space="preserve"> </w:t>
      </w:r>
      <w:r>
        <w:t>Нулевое</w:t>
      </w:r>
      <w:r>
        <w:rPr>
          <w:spacing w:val="-15"/>
        </w:rPr>
        <w:t xml:space="preserve"> </w:t>
      </w:r>
      <w:r>
        <w:t>окончание</w:t>
      </w:r>
      <w:r>
        <w:rPr>
          <w:spacing w:val="-15"/>
        </w:rPr>
        <w:t xml:space="preserve"> </w:t>
      </w:r>
      <w:r>
        <w:t>(ознакомление).</w:t>
      </w:r>
      <w:r>
        <w:rPr>
          <w:spacing w:val="-15"/>
        </w:rPr>
        <w:t xml:space="preserve"> </w:t>
      </w:r>
      <w:r>
        <w:t>Выделение</w:t>
      </w:r>
      <w:r>
        <w:rPr>
          <w:spacing w:val="-15"/>
        </w:rPr>
        <w:t xml:space="preserve"> </w:t>
      </w:r>
      <w:r>
        <w:t>в</w:t>
      </w:r>
      <w:r>
        <w:rPr>
          <w:spacing w:val="-14"/>
        </w:rPr>
        <w:t xml:space="preserve"> </w:t>
      </w:r>
      <w:r>
        <w:t>словах</w:t>
      </w:r>
      <w:r>
        <w:rPr>
          <w:spacing w:val="-13"/>
        </w:rPr>
        <w:t xml:space="preserve"> </w:t>
      </w:r>
      <w:r>
        <w:t>с</w:t>
      </w:r>
      <w:r>
        <w:rPr>
          <w:spacing w:val="-14"/>
        </w:rPr>
        <w:t xml:space="preserve"> </w:t>
      </w:r>
      <w:r>
        <w:t>однозначно</w:t>
      </w:r>
      <w:r>
        <w:rPr>
          <w:spacing w:val="-14"/>
        </w:rPr>
        <w:t xml:space="preserve"> </w:t>
      </w:r>
      <w:r>
        <w:t>выделяемыми морфемами окончания, корня, приставки, суффикса.</w:t>
      </w:r>
    </w:p>
    <w:p w:rsidR="009F3213" w:rsidRDefault="002E525B">
      <w:pPr>
        <w:pStyle w:val="2"/>
        <w:spacing w:before="3"/>
      </w:pPr>
      <w:r>
        <w:rPr>
          <w:spacing w:val="-2"/>
        </w:rPr>
        <w:t>Морфология.</w:t>
      </w:r>
    </w:p>
    <w:p w:rsidR="009F3213" w:rsidRDefault="002E525B">
      <w:pPr>
        <w:pStyle w:val="a3"/>
        <w:spacing w:line="274" w:lineRule="exact"/>
        <w:ind w:left="1133"/>
        <w:jc w:val="left"/>
      </w:pPr>
      <w:r>
        <w:t>Части</w:t>
      </w:r>
      <w:r>
        <w:rPr>
          <w:spacing w:val="-2"/>
        </w:rPr>
        <w:t xml:space="preserve"> речи.</w:t>
      </w:r>
    </w:p>
    <w:p w:rsidR="009F3213" w:rsidRDefault="002E525B">
      <w:pPr>
        <w:pStyle w:val="a3"/>
        <w:ind w:right="350" w:firstLine="360"/>
        <w:jc w:val="left"/>
      </w:pPr>
      <w:r>
        <w:t>Имя существительное: общее значение, вопросы, употребление в речи. Имена существительные</w:t>
      </w:r>
      <w:r>
        <w:rPr>
          <w:spacing w:val="-6"/>
        </w:rPr>
        <w:t xml:space="preserve"> </w:t>
      </w:r>
      <w:r>
        <w:t>единственного</w:t>
      </w:r>
      <w:r>
        <w:rPr>
          <w:spacing w:val="-4"/>
        </w:rPr>
        <w:t xml:space="preserve"> </w:t>
      </w:r>
      <w:r>
        <w:t>и</w:t>
      </w:r>
      <w:r>
        <w:rPr>
          <w:spacing w:val="-4"/>
        </w:rPr>
        <w:t xml:space="preserve"> </w:t>
      </w:r>
      <w:r>
        <w:t>множественного</w:t>
      </w:r>
      <w:r>
        <w:rPr>
          <w:spacing w:val="-4"/>
        </w:rPr>
        <w:t xml:space="preserve"> </w:t>
      </w:r>
      <w:r>
        <w:t>числа.</w:t>
      </w:r>
      <w:r>
        <w:rPr>
          <w:spacing w:val="-4"/>
        </w:rPr>
        <w:t xml:space="preserve"> </w:t>
      </w:r>
      <w:r>
        <w:t>Имена</w:t>
      </w:r>
      <w:r>
        <w:rPr>
          <w:spacing w:val="-2"/>
        </w:rPr>
        <w:t xml:space="preserve"> </w:t>
      </w:r>
      <w:r>
        <w:t>существительные</w:t>
      </w:r>
      <w:r>
        <w:rPr>
          <w:spacing w:val="-6"/>
        </w:rPr>
        <w:t xml:space="preserve"> </w:t>
      </w:r>
      <w:r>
        <w:t>мужского, женского и среднего рода. Падеж имён существительных. Определение падежа, в котором</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tabs>
          <w:tab w:val="left" w:pos="2277"/>
          <w:tab w:val="left" w:pos="3168"/>
          <w:tab w:val="left" w:pos="5199"/>
          <w:tab w:val="left" w:pos="8001"/>
          <w:tab w:val="left" w:pos="8891"/>
        </w:tabs>
        <w:spacing w:before="60"/>
        <w:ind w:right="519"/>
        <w:jc w:val="left"/>
      </w:pPr>
      <w:r>
        <w:lastRenderedPageBreak/>
        <w:t xml:space="preserve">употреблено имя существительное. Изменение имён существительных по падежам и числам </w:t>
      </w:r>
      <w:r>
        <w:rPr>
          <w:spacing w:val="-2"/>
        </w:rPr>
        <w:t>(склонение).</w:t>
      </w:r>
      <w:r>
        <w:tab/>
      </w:r>
      <w:r>
        <w:rPr>
          <w:spacing w:val="-2"/>
        </w:rPr>
        <w:t>Имена</w:t>
      </w:r>
      <w:r>
        <w:tab/>
      </w:r>
      <w:r>
        <w:rPr>
          <w:spacing w:val="-2"/>
        </w:rPr>
        <w:t>существительные</w:t>
      </w:r>
      <w:r>
        <w:tab/>
        <w:t>1,</w:t>
      </w:r>
      <w:r>
        <w:rPr>
          <w:spacing w:val="-5"/>
        </w:rPr>
        <w:t xml:space="preserve"> </w:t>
      </w:r>
      <w:r>
        <w:t>2,3-госклонения.</w:t>
      </w:r>
      <w:r>
        <w:tab/>
      </w:r>
      <w:r>
        <w:rPr>
          <w:spacing w:val="-2"/>
        </w:rPr>
        <w:t>Имена</w:t>
      </w:r>
      <w:r>
        <w:tab/>
      </w:r>
      <w:r>
        <w:rPr>
          <w:spacing w:val="-2"/>
        </w:rPr>
        <w:t xml:space="preserve">существительные </w:t>
      </w:r>
      <w:r>
        <w:t>одушевлённые и неодушевлённые.</w:t>
      </w:r>
    </w:p>
    <w:p w:rsidR="009F3213" w:rsidRDefault="002E525B">
      <w:pPr>
        <w:pStyle w:val="a3"/>
        <w:spacing w:before="1"/>
        <w:ind w:right="481" w:firstLine="360"/>
      </w:pPr>
      <w:r>
        <w:t>Имя прилагательное: общее значение, вопросы, употребление в речи. Зависимость формы имени</w:t>
      </w:r>
      <w:r>
        <w:rPr>
          <w:spacing w:val="-8"/>
        </w:rPr>
        <w:t xml:space="preserve"> </w:t>
      </w:r>
      <w:r>
        <w:t>прилагательного</w:t>
      </w:r>
      <w:r>
        <w:rPr>
          <w:spacing w:val="-9"/>
        </w:rPr>
        <w:t xml:space="preserve"> </w:t>
      </w:r>
      <w:r>
        <w:t>от</w:t>
      </w:r>
      <w:r>
        <w:rPr>
          <w:spacing w:val="-6"/>
        </w:rPr>
        <w:t xml:space="preserve"> </w:t>
      </w:r>
      <w:r>
        <w:t>формы</w:t>
      </w:r>
      <w:r>
        <w:rPr>
          <w:spacing w:val="-9"/>
        </w:rPr>
        <w:t xml:space="preserve"> </w:t>
      </w:r>
      <w:r>
        <w:t>имени</w:t>
      </w:r>
      <w:r>
        <w:rPr>
          <w:spacing w:val="-8"/>
        </w:rPr>
        <w:t xml:space="preserve"> </w:t>
      </w:r>
      <w:r>
        <w:t>существительного.</w:t>
      </w:r>
      <w:r>
        <w:rPr>
          <w:spacing w:val="-9"/>
        </w:rPr>
        <w:t xml:space="preserve"> </w:t>
      </w:r>
      <w:r>
        <w:t>Изменение</w:t>
      </w:r>
      <w:r>
        <w:rPr>
          <w:spacing w:val="-8"/>
        </w:rPr>
        <w:t xml:space="preserve"> </w:t>
      </w:r>
      <w:r>
        <w:t>имён</w:t>
      </w:r>
      <w:r>
        <w:rPr>
          <w:spacing w:val="-6"/>
        </w:rPr>
        <w:t xml:space="preserve"> </w:t>
      </w:r>
      <w:r>
        <w:t>прилагательных по родам, числам и падежам (кроме имён прилагательных на-ий,-ов,-ин). Склонение имён</w:t>
      </w:r>
    </w:p>
    <w:p w:rsidR="009F3213" w:rsidRDefault="002E525B">
      <w:pPr>
        <w:pStyle w:val="a3"/>
        <w:spacing w:before="62" w:line="275" w:lineRule="exact"/>
        <w:jc w:val="left"/>
      </w:pPr>
      <w:r>
        <w:rPr>
          <w:spacing w:val="-2"/>
        </w:rPr>
        <w:t>прилагательных.</w:t>
      </w:r>
    </w:p>
    <w:p w:rsidR="009F3213" w:rsidRDefault="002E525B">
      <w:pPr>
        <w:pStyle w:val="a3"/>
        <w:ind w:firstLine="360"/>
        <w:jc w:val="left"/>
      </w:pPr>
      <w:r>
        <w:t>Местоимение</w:t>
      </w:r>
      <w:r>
        <w:rPr>
          <w:spacing w:val="-6"/>
        </w:rPr>
        <w:t xml:space="preserve"> </w:t>
      </w:r>
      <w:r>
        <w:t>(общее</w:t>
      </w:r>
      <w:r>
        <w:rPr>
          <w:spacing w:val="-6"/>
        </w:rPr>
        <w:t xml:space="preserve"> </w:t>
      </w:r>
      <w:r>
        <w:t>представление).</w:t>
      </w:r>
      <w:r>
        <w:rPr>
          <w:spacing w:val="-5"/>
        </w:rPr>
        <w:t xml:space="preserve"> </w:t>
      </w:r>
      <w:r>
        <w:t>Личные</w:t>
      </w:r>
      <w:r>
        <w:rPr>
          <w:spacing w:val="-4"/>
        </w:rPr>
        <w:t xml:space="preserve"> </w:t>
      </w:r>
      <w:r>
        <w:t>местоимения,</w:t>
      </w:r>
      <w:r>
        <w:rPr>
          <w:spacing w:val="-5"/>
        </w:rPr>
        <w:t xml:space="preserve"> </w:t>
      </w:r>
      <w:r>
        <w:t>их употребление</w:t>
      </w:r>
      <w:r>
        <w:rPr>
          <w:spacing w:val="-6"/>
        </w:rPr>
        <w:t xml:space="preserve"> </w:t>
      </w:r>
      <w:r>
        <w:t>в</w:t>
      </w:r>
      <w:r>
        <w:rPr>
          <w:spacing w:val="-6"/>
        </w:rPr>
        <w:t xml:space="preserve"> </w:t>
      </w:r>
      <w:r>
        <w:t>речи. Использование личных местоимений для устранения неоправданных повторов в тексте.</w:t>
      </w:r>
    </w:p>
    <w:p w:rsidR="009F3213" w:rsidRDefault="002E525B">
      <w:pPr>
        <w:pStyle w:val="a3"/>
        <w:ind w:right="485" w:firstLine="360"/>
      </w:pPr>
      <w:r>
        <w:t>Глагол: общее значение, вопросы, употребление в речи. Неопределённая форма глагола. Настоящее,</w:t>
      </w:r>
      <w:r>
        <w:rPr>
          <w:spacing w:val="-4"/>
        </w:rPr>
        <w:t xml:space="preserve"> </w:t>
      </w:r>
      <w:r>
        <w:t>будущее,</w:t>
      </w:r>
      <w:r>
        <w:rPr>
          <w:spacing w:val="-4"/>
        </w:rPr>
        <w:t xml:space="preserve"> </w:t>
      </w:r>
      <w:r>
        <w:t>прошедшее</w:t>
      </w:r>
      <w:r>
        <w:rPr>
          <w:spacing w:val="-4"/>
        </w:rPr>
        <w:t xml:space="preserve"> </w:t>
      </w:r>
      <w:r>
        <w:t>время</w:t>
      </w:r>
      <w:r>
        <w:rPr>
          <w:spacing w:val="-4"/>
        </w:rPr>
        <w:t xml:space="preserve"> </w:t>
      </w:r>
      <w:r>
        <w:t>глаголов.</w:t>
      </w:r>
      <w:r>
        <w:rPr>
          <w:spacing w:val="-6"/>
        </w:rPr>
        <w:t xml:space="preserve"> </w:t>
      </w:r>
      <w:r>
        <w:t>Изменение</w:t>
      </w:r>
      <w:r>
        <w:rPr>
          <w:spacing w:val="-7"/>
        </w:rPr>
        <w:t xml:space="preserve"> </w:t>
      </w:r>
      <w:r>
        <w:t>глаголов</w:t>
      </w:r>
      <w:r>
        <w:rPr>
          <w:spacing w:val="-4"/>
        </w:rPr>
        <w:t xml:space="preserve"> </w:t>
      </w:r>
      <w:r>
        <w:t>по</w:t>
      </w:r>
      <w:r>
        <w:rPr>
          <w:spacing w:val="-6"/>
        </w:rPr>
        <w:t xml:space="preserve"> </w:t>
      </w:r>
      <w:r>
        <w:t>временам,</w:t>
      </w:r>
      <w:r>
        <w:rPr>
          <w:spacing w:val="-6"/>
        </w:rPr>
        <w:t xml:space="preserve"> </w:t>
      </w:r>
      <w:r>
        <w:t>числам. Род глаголов в прошедшем времени.</w:t>
      </w:r>
    </w:p>
    <w:p w:rsidR="009F3213" w:rsidRDefault="002E525B">
      <w:pPr>
        <w:pStyle w:val="a3"/>
        <w:ind w:left="1133"/>
      </w:pPr>
      <w:r>
        <w:t>Частица</w:t>
      </w:r>
      <w:r>
        <w:rPr>
          <w:spacing w:val="-3"/>
        </w:rPr>
        <w:t xml:space="preserve"> </w:t>
      </w:r>
      <w:r>
        <w:t>не,</w:t>
      </w:r>
      <w:r>
        <w:rPr>
          <w:spacing w:val="-1"/>
        </w:rPr>
        <w:t xml:space="preserve"> </w:t>
      </w:r>
      <w:r>
        <w:t>её</w:t>
      </w:r>
      <w:r>
        <w:rPr>
          <w:spacing w:val="-4"/>
        </w:rPr>
        <w:t xml:space="preserve"> </w:t>
      </w:r>
      <w:r>
        <w:rPr>
          <w:spacing w:val="-2"/>
        </w:rPr>
        <w:t>значение.</w:t>
      </w:r>
    </w:p>
    <w:p w:rsidR="009F3213" w:rsidRDefault="002E525B">
      <w:pPr>
        <w:pStyle w:val="2"/>
        <w:spacing w:before="2" w:line="275" w:lineRule="exact"/>
      </w:pPr>
      <w:r>
        <w:rPr>
          <w:spacing w:val="-2"/>
        </w:rPr>
        <w:t>Синтаксис.</w:t>
      </w:r>
    </w:p>
    <w:p w:rsidR="009F3213" w:rsidRDefault="002E525B">
      <w:pPr>
        <w:pStyle w:val="a3"/>
        <w:ind w:right="487" w:firstLine="360"/>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rsidR="009F3213" w:rsidRDefault="002E525B">
      <w:pPr>
        <w:pStyle w:val="a3"/>
        <w:ind w:left="1133"/>
      </w:pPr>
      <w:r>
        <w:t>Наблюдение</w:t>
      </w:r>
      <w:r>
        <w:rPr>
          <w:spacing w:val="-6"/>
        </w:rPr>
        <w:t xml:space="preserve"> </w:t>
      </w:r>
      <w:r>
        <w:t>за</w:t>
      </w:r>
      <w:r>
        <w:rPr>
          <w:spacing w:val="-3"/>
        </w:rPr>
        <w:t xml:space="preserve"> </w:t>
      </w:r>
      <w:r>
        <w:t>однородными членами</w:t>
      </w:r>
      <w:r>
        <w:rPr>
          <w:spacing w:val="-1"/>
        </w:rPr>
        <w:t xml:space="preserve"> </w:t>
      </w:r>
      <w:r>
        <w:t>предложения</w:t>
      </w:r>
      <w:r>
        <w:rPr>
          <w:spacing w:val="-1"/>
        </w:rPr>
        <w:t xml:space="preserve"> </w:t>
      </w:r>
      <w:r>
        <w:t>с</w:t>
      </w:r>
      <w:r>
        <w:rPr>
          <w:spacing w:val="-3"/>
        </w:rPr>
        <w:t xml:space="preserve"> </w:t>
      </w:r>
      <w:r>
        <w:t>союзами</w:t>
      </w:r>
      <w:r>
        <w:rPr>
          <w:spacing w:val="-1"/>
        </w:rPr>
        <w:t xml:space="preserve"> </w:t>
      </w:r>
      <w:r>
        <w:t>и,</w:t>
      </w:r>
      <w:r>
        <w:rPr>
          <w:spacing w:val="-3"/>
        </w:rPr>
        <w:t xml:space="preserve"> </w:t>
      </w:r>
      <w:r>
        <w:t>а,</w:t>
      </w:r>
      <w:r>
        <w:rPr>
          <w:spacing w:val="-2"/>
        </w:rPr>
        <w:t xml:space="preserve"> </w:t>
      </w:r>
      <w:r>
        <w:t>но</w:t>
      </w:r>
      <w:r>
        <w:rPr>
          <w:spacing w:val="-3"/>
        </w:rPr>
        <w:t xml:space="preserve"> </w:t>
      </w:r>
      <w:r>
        <w:t>и</w:t>
      </w:r>
      <w:r>
        <w:rPr>
          <w:spacing w:val="-1"/>
        </w:rPr>
        <w:t xml:space="preserve"> </w:t>
      </w:r>
      <w:r>
        <w:t>без</w:t>
      </w:r>
      <w:r>
        <w:rPr>
          <w:spacing w:val="-1"/>
        </w:rPr>
        <w:t xml:space="preserve"> </w:t>
      </w:r>
      <w:r>
        <w:rPr>
          <w:spacing w:val="-2"/>
        </w:rPr>
        <w:t>союзов.</w:t>
      </w:r>
    </w:p>
    <w:p w:rsidR="009F3213" w:rsidRDefault="002E525B">
      <w:pPr>
        <w:pStyle w:val="2"/>
        <w:spacing w:before="4"/>
        <w:jc w:val="both"/>
      </w:pPr>
      <w:r>
        <w:t>Орфография</w:t>
      </w:r>
      <w:r>
        <w:rPr>
          <w:spacing w:val="-3"/>
        </w:rPr>
        <w:t xml:space="preserve"> </w:t>
      </w:r>
      <w:r>
        <w:t>и</w:t>
      </w:r>
      <w:r>
        <w:rPr>
          <w:spacing w:val="-2"/>
        </w:rPr>
        <w:t xml:space="preserve"> пунктуация.</w:t>
      </w:r>
    </w:p>
    <w:p w:rsidR="009F3213" w:rsidRDefault="002E525B">
      <w:pPr>
        <w:pStyle w:val="a3"/>
        <w:ind w:right="482" w:firstLine="360"/>
      </w:pPr>
      <w:r>
        <w:t>Орфографическая зоркость как осознание места возможного возникновения орфографической ошибки, различные</w:t>
      </w:r>
      <w:r>
        <w:rPr>
          <w:spacing w:val="-2"/>
        </w:rPr>
        <w:t xml:space="preserve"> </w:t>
      </w:r>
      <w:r>
        <w:t>способы</w:t>
      </w:r>
      <w:r>
        <w:rPr>
          <w:spacing w:val="-1"/>
        </w:rPr>
        <w:t xml:space="preserve"> </w:t>
      </w:r>
      <w:r>
        <w:t>решения</w:t>
      </w:r>
      <w:r>
        <w:rPr>
          <w:spacing w:val="-1"/>
        </w:rPr>
        <w:t xml:space="preserve"> </w:t>
      </w:r>
      <w:r>
        <w:t>орфографической задачи в</w:t>
      </w:r>
      <w:r>
        <w:rPr>
          <w:spacing w:val="-2"/>
        </w:rPr>
        <w:t xml:space="preserve"> </w:t>
      </w:r>
      <w:r>
        <w:t>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9F3213" w:rsidRDefault="002E525B">
      <w:pPr>
        <w:pStyle w:val="a3"/>
        <w:ind w:left="1133"/>
        <w:jc w:val="left"/>
      </w:pPr>
      <w:r>
        <w:t>Использование</w:t>
      </w:r>
      <w:r>
        <w:rPr>
          <w:spacing w:val="-5"/>
        </w:rPr>
        <w:t xml:space="preserve"> </w:t>
      </w:r>
      <w:r>
        <w:t>орфографического</w:t>
      </w:r>
      <w:r>
        <w:rPr>
          <w:spacing w:val="-5"/>
        </w:rPr>
        <w:t xml:space="preserve"> </w:t>
      </w:r>
      <w:r>
        <w:t>словаря</w:t>
      </w:r>
      <w:r>
        <w:rPr>
          <w:spacing w:val="-5"/>
        </w:rPr>
        <w:t xml:space="preserve"> </w:t>
      </w:r>
      <w:r>
        <w:t>для</w:t>
      </w:r>
      <w:r>
        <w:rPr>
          <w:spacing w:val="-3"/>
        </w:rPr>
        <w:t xml:space="preserve"> </w:t>
      </w:r>
      <w:r>
        <w:t>определения</w:t>
      </w:r>
      <w:r>
        <w:rPr>
          <w:spacing w:val="-5"/>
        </w:rPr>
        <w:t xml:space="preserve"> </w:t>
      </w:r>
      <w:r>
        <w:t>(уточнения)</w:t>
      </w:r>
      <w:r>
        <w:rPr>
          <w:spacing w:val="-5"/>
        </w:rPr>
        <w:t xml:space="preserve"> </w:t>
      </w:r>
      <w:r>
        <w:t>написания</w:t>
      </w:r>
      <w:r>
        <w:rPr>
          <w:spacing w:val="-4"/>
        </w:rPr>
        <w:t xml:space="preserve"> </w:t>
      </w:r>
      <w:r>
        <w:t>слова. Правила правописания и их применение:</w:t>
      </w:r>
    </w:p>
    <w:p w:rsidR="009F3213" w:rsidRDefault="002E525B">
      <w:pPr>
        <w:pStyle w:val="a3"/>
        <w:ind w:left="1133"/>
        <w:jc w:val="left"/>
      </w:pPr>
      <w:r>
        <w:t>разделительный</w:t>
      </w:r>
      <w:r>
        <w:rPr>
          <w:spacing w:val="-6"/>
        </w:rPr>
        <w:t xml:space="preserve"> </w:t>
      </w:r>
      <w:r>
        <w:t>твёрдый</w:t>
      </w:r>
      <w:r>
        <w:rPr>
          <w:spacing w:val="-6"/>
        </w:rPr>
        <w:t xml:space="preserve"> </w:t>
      </w:r>
      <w:r>
        <w:rPr>
          <w:spacing w:val="-4"/>
        </w:rPr>
        <w:t>знак;</w:t>
      </w:r>
    </w:p>
    <w:p w:rsidR="009F3213" w:rsidRDefault="002E525B">
      <w:pPr>
        <w:pStyle w:val="a3"/>
        <w:ind w:left="1133"/>
        <w:jc w:val="left"/>
      </w:pPr>
      <w:r>
        <w:t>непроизносимые</w:t>
      </w:r>
      <w:r>
        <w:rPr>
          <w:spacing w:val="-4"/>
        </w:rPr>
        <w:t xml:space="preserve"> </w:t>
      </w:r>
      <w:r>
        <w:t>согласные</w:t>
      </w:r>
      <w:r>
        <w:rPr>
          <w:spacing w:val="-3"/>
        </w:rPr>
        <w:t xml:space="preserve"> </w:t>
      </w:r>
      <w:r>
        <w:t>в</w:t>
      </w:r>
      <w:r>
        <w:rPr>
          <w:spacing w:val="-4"/>
        </w:rPr>
        <w:t xml:space="preserve"> </w:t>
      </w:r>
      <w:r>
        <w:t>корне</w:t>
      </w:r>
      <w:r>
        <w:rPr>
          <w:spacing w:val="-3"/>
        </w:rPr>
        <w:t xml:space="preserve"> </w:t>
      </w:r>
      <w:r>
        <w:rPr>
          <w:spacing w:val="-2"/>
        </w:rPr>
        <w:t>слова;</w:t>
      </w:r>
    </w:p>
    <w:p w:rsidR="009F3213" w:rsidRDefault="002E525B">
      <w:pPr>
        <w:pStyle w:val="a3"/>
        <w:ind w:left="1133"/>
        <w:jc w:val="left"/>
      </w:pPr>
      <w:r>
        <w:t>мягкий</w:t>
      </w:r>
      <w:r>
        <w:rPr>
          <w:spacing w:val="-3"/>
        </w:rPr>
        <w:t xml:space="preserve"> </w:t>
      </w:r>
      <w:r>
        <w:t>знак</w:t>
      </w:r>
      <w:r>
        <w:rPr>
          <w:spacing w:val="-3"/>
        </w:rPr>
        <w:t xml:space="preserve"> </w:t>
      </w:r>
      <w:r>
        <w:t>после</w:t>
      </w:r>
      <w:r>
        <w:rPr>
          <w:spacing w:val="-2"/>
        </w:rPr>
        <w:t xml:space="preserve"> </w:t>
      </w:r>
      <w:r>
        <w:t>шипящих</w:t>
      </w:r>
      <w:r>
        <w:rPr>
          <w:spacing w:val="-3"/>
        </w:rPr>
        <w:t xml:space="preserve"> </w:t>
      </w:r>
      <w:r>
        <w:t>на</w:t>
      </w:r>
      <w:r>
        <w:rPr>
          <w:spacing w:val="-2"/>
        </w:rPr>
        <w:t xml:space="preserve"> </w:t>
      </w:r>
      <w:r>
        <w:t>конце</w:t>
      </w:r>
      <w:r>
        <w:rPr>
          <w:spacing w:val="-3"/>
        </w:rPr>
        <w:t xml:space="preserve"> </w:t>
      </w:r>
      <w:r>
        <w:t xml:space="preserve">имён </w:t>
      </w:r>
      <w:r>
        <w:rPr>
          <w:spacing w:val="-2"/>
        </w:rPr>
        <w:t>существительных;</w:t>
      </w:r>
    </w:p>
    <w:p w:rsidR="009F3213" w:rsidRDefault="002E525B">
      <w:pPr>
        <w:pStyle w:val="a3"/>
        <w:tabs>
          <w:tab w:val="left" w:pos="2551"/>
          <w:tab w:val="left" w:pos="3610"/>
          <w:tab w:val="left" w:pos="3953"/>
          <w:tab w:val="left" w:pos="5223"/>
          <w:tab w:val="left" w:pos="6654"/>
          <w:tab w:val="left" w:pos="7398"/>
          <w:tab w:val="left" w:pos="9995"/>
        </w:tabs>
        <w:ind w:right="496" w:firstLine="360"/>
        <w:jc w:val="left"/>
      </w:pPr>
      <w:r>
        <w:rPr>
          <w:spacing w:val="-2"/>
        </w:rPr>
        <w:t>безударные</w:t>
      </w:r>
      <w:r>
        <w:tab/>
      </w:r>
      <w:r>
        <w:rPr>
          <w:spacing w:val="-2"/>
        </w:rPr>
        <w:t>гласные</w:t>
      </w:r>
      <w:r>
        <w:tab/>
      </w:r>
      <w:r>
        <w:rPr>
          <w:spacing w:val="-10"/>
        </w:rPr>
        <w:t>в</w:t>
      </w:r>
      <w:r>
        <w:tab/>
      </w:r>
      <w:r>
        <w:rPr>
          <w:spacing w:val="-2"/>
        </w:rPr>
        <w:t>падежных</w:t>
      </w:r>
      <w:r>
        <w:tab/>
      </w:r>
      <w:r>
        <w:rPr>
          <w:spacing w:val="-2"/>
        </w:rPr>
        <w:t>окончаниях</w:t>
      </w:r>
      <w:r>
        <w:tab/>
      </w:r>
      <w:r>
        <w:rPr>
          <w:spacing w:val="-4"/>
        </w:rPr>
        <w:t>имён</w:t>
      </w:r>
      <w:r>
        <w:tab/>
        <w:t>существительных (на</w:t>
      </w:r>
      <w:r>
        <w:tab/>
      </w:r>
      <w:r>
        <w:rPr>
          <w:spacing w:val="-2"/>
        </w:rPr>
        <w:t>уровне наблюдения);</w:t>
      </w:r>
    </w:p>
    <w:p w:rsidR="009F3213" w:rsidRDefault="002E525B">
      <w:pPr>
        <w:pStyle w:val="a3"/>
        <w:spacing w:before="3" w:line="237" w:lineRule="auto"/>
        <w:ind w:left="1133"/>
        <w:jc w:val="left"/>
      </w:pPr>
      <w:r>
        <w:t>безударные</w:t>
      </w:r>
      <w:r>
        <w:rPr>
          <w:spacing w:val="-5"/>
        </w:rPr>
        <w:t xml:space="preserve"> </w:t>
      </w:r>
      <w:r>
        <w:t>гласные</w:t>
      </w:r>
      <w:r>
        <w:rPr>
          <w:spacing w:val="-5"/>
        </w:rPr>
        <w:t xml:space="preserve"> </w:t>
      </w:r>
      <w:r>
        <w:t>в</w:t>
      </w:r>
      <w:r>
        <w:rPr>
          <w:spacing w:val="-5"/>
        </w:rPr>
        <w:t xml:space="preserve"> </w:t>
      </w:r>
      <w:r>
        <w:t>падежных</w:t>
      </w:r>
      <w:r>
        <w:rPr>
          <w:spacing w:val="-2"/>
        </w:rPr>
        <w:t xml:space="preserve"> </w:t>
      </w:r>
      <w:r>
        <w:t>окончаниях</w:t>
      </w:r>
      <w:r>
        <w:rPr>
          <w:spacing w:val="-1"/>
        </w:rPr>
        <w:t xml:space="preserve"> </w:t>
      </w:r>
      <w:r>
        <w:t>имён</w:t>
      </w:r>
      <w:r>
        <w:rPr>
          <w:spacing w:val="-3"/>
        </w:rPr>
        <w:t xml:space="preserve"> </w:t>
      </w:r>
      <w:r>
        <w:t>прилагательных</w:t>
      </w:r>
      <w:r>
        <w:rPr>
          <w:spacing w:val="-1"/>
        </w:rPr>
        <w:t xml:space="preserve"> </w:t>
      </w:r>
      <w:r>
        <w:t>(на</w:t>
      </w:r>
      <w:r>
        <w:rPr>
          <w:spacing w:val="-3"/>
        </w:rPr>
        <w:t xml:space="preserve"> </w:t>
      </w:r>
      <w:r>
        <w:t>уровне</w:t>
      </w:r>
      <w:r>
        <w:rPr>
          <w:spacing w:val="-5"/>
        </w:rPr>
        <w:t xml:space="preserve"> </w:t>
      </w:r>
      <w:r>
        <w:t>наблюдения); раздельное написание предлогов с личными местоимениями;</w:t>
      </w:r>
    </w:p>
    <w:p w:rsidR="009F3213" w:rsidRDefault="002E525B">
      <w:pPr>
        <w:pStyle w:val="a3"/>
        <w:spacing w:before="1"/>
        <w:ind w:left="1133"/>
        <w:jc w:val="left"/>
      </w:pPr>
      <w:r>
        <w:t>непроверяемые</w:t>
      </w:r>
      <w:r>
        <w:rPr>
          <w:spacing w:val="-5"/>
        </w:rPr>
        <w:t xml:space="preserve"> </w:t>
      </w:r>
      <w:r>
        <w:t>гласные</w:t>
      </w:r>
      <w:r>
        <w:rPr>
          <w:spacing w:val="-3"/>
        </w:rPr>
        <w:t xml:space="preserve"> </w:t>
      </w:r>
      <w:r>
        <w:t>и</w:t>
      </w:r>
      <w:r>
        <w:rPr>
          <w:spacing w:val="-2"/>
        </w:rPr>
        <w:t xml:space="preserve"> </w:t>
      </w:r>
      <w:r>
        <w:t>согласные</w:t>
      </w:r>
      <w:r>
        <w:rPr>
          <w:spacing w:val="-5"/>
        </w:rPr>
        <w:t xml:space="preserve"> </w:t>
      </w:r>
      <w:r>
        <w:t>(перечень</w:t>
      </w:r>
      <w:r>
        <w:rPr>
          <w:spacing w:val="-3"/>
        </w:rPr>
        <w:t xml:space="preserve"> </w:t>
      </w:r>
      <w:r>
        <w:t>слов</w:t>
      </w:r>
      <w:r>
        <w:rPr>
          <w:spacing w:val="-3"/>
        </w:rPr>
        <w:t xml:space="preserve"> </w:t>
      </w:r>
      <w:r>
        <w:t>в</w:t>
      </w:r>
      <w:r>
        <w:rPr>
          <w:spacing w:val="-4"/>
        </w:rPr>
        <w:t xml:space="preserve"> </w:t>
      </w:r>
      <w:r>
        <w:t>орфографическом</w:t>
      </w:r>
      <w:r>
        <w:rPr>
          <w:spacing w:val="-3"/>
        </w:rPr>
        <w:t xml:space="preserve"> </w:t>
      </w:r>
      <w:r>
        <w:t>словаре учебника); раздельное написание частицы не с глаголами.</w:t>
      </w:r>
    </w:p>
    <w:p w:rsidR="009F3213" w:rsidRDefault="002E525B">
      <w:pPr>
        <w:pStyle w:val="2"/>
      </w:pPr>
      <w:r>
        <w:t>Развитие</w:t>
      </w:r>
      <w:r>
        <w:rPr>
          <w:spacing w:val="-4"/>
        </w:rPr>
        <w:t xml:space="preserve"> </w:t>
      </w:r>
      <w:r>
        <w:rPr>
          <w:spacing w:val="-2"/>
        </w:rPr>
        <w:t>речи.</w:t>
      </w:r>
    </w:p>
    <w:p w:rsidR="009F3213" w:rsidRDefault="002E525B">
      <w:pPr>
        <w:pStyle w:val="a3"/>
        <w:ind w:right="483" w:firstLine="360"/>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w:t>
      </w:r>
      <w:r>
        <w:rPr>
          <w:spacing w:val="-8"/>
        </w:rPr>
        <w:t xml:space="preserve"> </w:t>
      </w:r>
      <w:r>
        <w:t>решению</w:t>
      </w:r>
      <w:r>
        <w:rPr>
          <w:spacing w:val="-3"/>
        </w:rPr>
        <w:t xml:space="preserve"> </w:t>
      </w:r>
      <w:r>
        <w:t>в</w:t>
      </w:r>
      <w:r>
        <w:rPr>
          <w:spacing w:val="-4"/>
        </w:rPr>
        <w:t xml:space="preserve"> </w:t>
      </w:r>
      <w:r>
        <w:t>совместной</w:t>
      </w:r>
      <w:r>
        <w:rPr>
          <w:spacing w:val="-3"/>
        </w:rPr>
        <w:t xml:space="preserve"> </w:t>
      </w:r>
      <w:r>
        <w:t>деятельности;</w:t>
      </w:r>
      <w:r>
        <w:rPr>
          <w:spacing w:val="-5"/>
        </w:rPr>
        <w:t xml:space="preserve"> </w:t>
      </w:r>
      <w:r>
        <w:t>контролировать</w:t>
      </w:r>
      <w:r>
        <w:rPr>
          <w:spacing w:val="-2"/>
        </w:rPr>
        <w:t xml:space="preserve"> </w:t>
      </w:r>
      <w:r>
        <w:t>(устно</w:t>
      </w:r>
      <w:r>
        <w:rPr>
          <w:spacing w:val="-1"/>
        </w:rPr>
        <w:t xml:space="preserve"> </w:t>
      </w:r>
      <w:r>
        <w:t>координировать) действия при проведении парной и групповой работы.</w:t>
      </w:r>
    </w:p>
    <w:p w:rsidR="009F3213" w:rsidRDefault="002E525B">
      <w:pPr>
        <w:pStyle w:val="a3"/>
        <w:ind w:right="485" w:firstLine="360"/>
      </w:pPr>
      <w:r>
        <w:t xml:space="preserve">Особенности речевого этикета в условиях общения с людьми, плохо владеющими русским </w:t>
      </w:r>
      <w:r>
        <w:rPr>
          <w:spacing w:val="-2"/>
        </w:rPr>
        <w:t>языком.</w:t>
      </w:r>
    </w:p>
    <w:p w:rsidR="009F3213" w:rsidRDefault="002E525B">
      <w:pPr>
        <w:pStyle w:val="a3"/>
        <w:spacing w:before="1"/>
        <w:ind w:right="488" w:firstLine="360"/>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9F3213" w:rsidRDefault="002E525B">
      <w:pPr>
        <w:pStyle w:val="a3"/>
        <w:ind w:right="488" w:firstLine="360"/>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9F3213" w:rsidRDefault="002E525B">
      <w:pPr>
        <w:pStyle w:val="a3"/>
        <w:ind w:right="483" w:firstLine="360"/>
      </w:pPr>
      <w:r>
        <w:t>Определение</w:t>
      </w:r>
      <w:r>
        <w:rPr>
          <w:spacing w:val="-9"/>
        </w:rPr>
        <w:t xml:space="preserve"> </w:t>
      </w:r>
      <w:r>
        <w:t>типов</w:t>
      </w:r>
      <w:r>
        <w:rPr>
          <w:spacing w:val="-9"/>
        </w:rPr>
        <w:t xml:space="preserve"> </w:t>
      </w:r>
      <w:r>
        <w:t>текстов</w:t>
      </w:r>
      <w:r>
        <w:rPr>
          <w:spacing w:val="-8"/>
        </w:rPr>
        <w:t xml:space="preserve"> </w:t>
      </w:r>
      <w:r>
        <w:t>(повествование,</w:t>
      </w:r>
      <w:r>
        <w:rPr>
          <w:spacing w:val="-8"/>
        </w:rPr>
        <w:t xml:space="preserve"> </w:t>
      </w:r>
      <w:r>
        <w:t>описание,</w:t>
      </w:r>
      <w:r>
        <w:rPr>
          <w:spacing w:val="-8"/>
        </w:rPr>
        <w:t xml:space="preserve"> </w:t>
      </w:r>
      <w:r>
        <w:t>рассуждение)</w:t>
      </w:r>
      <w:r>
        <w:rPr>
          <w:spacing w:val="-9"/>
        </w:rPr>
        <w:t xml:space="preserve"> </w:t>
      </w:r>
      <w:r>
        <w:t>и</w:t>
      </w:r>
      <w:r>
        <w:rPr>
          <w:spacing w:val="-7"/>
        </w:rPr>
        <w:t xml:space="preserve"> </w:t>
      </w:r>
      <w:r>
        <w:t>создание</w:t>
      </w:r>
      <w:r>
        <w:rPr>
          <w:spacing w:val="-3"/>
        </w:rPr>
        <w:t xml:space="preserve"> </w:t>
      </w:r>
      <w:r>
        <w:t>собственных текстов заданного типа.</w:t>
      </w:r>
    </w:p>
    <w:p w:rsidR="009F3213" w:rsidRDefault="002E525B">
      <w:pPr>
        <w:pStyle w:val="a3"/>
        <w:ind w:left="1133"/>
      </w:pPr>
      <w:r>
        <w:t>Жанр</w:t>
      </w:r>
      <w:r>
        <w:rPr>
          <w:spacing w:val="-2"/>
        </w:rPr>
        <w:t xml:space="preserve"> </w:t>
      </w:r>
      <w:r>
        <w:t>письма,</w:t>
      </w:r>
      <w:r>
        <w:rPr>
          <w:spacing w:val="-2"/>
        </w:rPr>
        <w:t xml:space="preserve"> объявления.</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left="1133" w:right="1400"/>
      </w:pPr>
      <w:r>
        <w:lastRenderedPageBreak/>
        <w:t>Изложение текста по коллективно или самостоятельно составленному плану. Изучающее чтение. Функции ознакомительного чтения, ситуации применения.</w:t>
      </w:r>
    </w:p>
    <w:p w:rsidR="009F3213" w:rsidRDefault="002E525B">
      <w:pPr>
        <w:pStyle w:val="a3"/>
        <w:ind w:right="1400" w:firstLine="360"/>
      </w:pPr>
      <w:r>
        <w:t>Изучение</w:t>
      </w:r>
      <w:r>
        <w:rPr>
          <w:spacing w:val="-4"/>
        </w:rPr>
        <w:t xml:space="preserve"> </w:t>
      </w:r>
      <w:r>
        <w:t>русского</w:t>
      </w:r>
      <w:r>
        <w:rPr>
          <w:spacing w:val="-2"/>
        </w:rPr>
        <w:t xml:space="preserve"> </w:t>
      </w:r>
      <w:r>
        <w:t>языка</w:t>
      </w:r>
      <w:r>
        <w:rPr>
          <w:spacing w:val="-4"/>
        </w:rPr>
        <w:t xml:space="preserve"> </w:t>
      </w:r>
      <w:r>
        <w:t>в</w:t>
      </w:r>
      <w:r>
        <w:rPr>
          <w:spacing w:val="-4"/>
        </w:rPr>
        <w:t xml:space="preserve"> </w:t>
      </w:r>
      <w:r>
        <w:t>3классе</w:t>
      </w:r>
      <w:r>
        <w:rPr>
          <w:spacing w:val="-2"/>
        </w:rPr>
        <w:t xml:space="preserve"> </w:t>
      </w:r>
      <w:r>
        <w:t>способствует</w:t>
      </w:r>
      <w:r>
        <w:rPr>
          <w:spacing w:val="-2"/>
        </w:rPr>
        <w:t xml:space="preserve"> </w:t>
      </w:r>
      <w:r>
        <w:t>работе</w:t>
      </w:r>
      <w:r>
        <w:rPr>
          <w:spacing w:val="-4"/>
        </w:rPr>
        <w:t xml:space="preserve"> </w:t>
      </w:r>
      <w:r>
        <w:t>над</w:t>
      </w:r>
      <w:r>
        <w:rPr>
          <w:spacing w:val="-3"/>
        </w:rPr>
        <w:t xml:space="preserve"> </w:t>
      </w:r>
      <w:r>
        <w:t>рядом</w:t>
      </w:r>
      <w:r>
        <w:rPr>
          <w:spacing w:val="-3"/>
        </w:rPr>
        <w:t xml:space="preserve"> </w:t>
      </w:r>
      <w:r>
        <w:t>метапредметных результатов: познавательных универсальных учебных действий, коммуникативных</w:t>
      </w:r>
    </w:p>
    <w:p w:rsidR="009F3213" w:rsidRDefault="002E525B">
      <w:pPr>
        <w:pStyle w:val="a3"/>
        <w:spacing w:before="1"/>
        <w:ind w:right="507"/>
      </w:pPr>
      <w:r>
        <w:t>универсальных учебных действий, регулятивных универсальных учебных действий,</w:t>
      </w:r>
      <w:r>
        <w:rPr>
          <w:spacing w:val="40"/>
        </w:rPr>
        <w:t xml:space="preserve"> </w:t>
      </w:r>
      <w:r>
        <w:t>совместной деятельности.</w:t>
      </w:r>
    </w:p>
    <w:p w:rsidR="009F3213" w:rsidRDefault="002E525B">
      <w:pPr>
        <w:pStyle w:val="a3"/>
        <w:spacing w:line="295" w:lineRule="auto"/>
        <w:ind w:right="755" w:firstLine="360"/>
      </w:pPr>
      <w:r>
        <w:t>Базовые</w:t>
      </w:r>
      <w:r>
        <w:rPr>
          <w:spacing w:val="-8"/>
        </w:rPr>
        <w:t xml:space="preserve"> </w:t>
      </w:r>
      <w:r>
        <w:t>логические</w:t>
      </w:r>
      <w:r>
        <w:rPr>
          <w:spacing w:val="-7"/>
        </w:rPr>
        <w:t xml:space="preserve"> </w:t>
      </w:r>
      <w:r>
        <w:t>действия</w:t>
      </w:r>
      <w:r>
        <w:rPr>
          <w:spacing w:val="-7"/>
        </w:rPr>
        <w:t xml:space="preserve"> </w:t>
      </w:r>
      <w:r>
        <w:t>как</w:t>
      </w:r>
      <w:r>
        <w:rPr>
          <w:spacing w:val="-6"/>
        </w:rPr>
        <w:t xml:space="preserve"> </w:t>
      </w:r>
      <w:r>
        <w:t>часть</w:t>
      </w:r>
      <w:r>
        <w:rPr>
          <w:spacing w:val="-6"/>
        </w:rPr>
        <w:t xml:space="preserve"> </w:t>
      </w:r>
      <w:r>
        <w:t>познавательных</w:t>
      </w:r>
      <w:r>
        <w:rPr>
          <w:spacing w:val="-4"/>
        </w:rPr>
        <w:t xml:space="preserve"> </w:t>
      </w:r>
      <w:r>
        <w:t>универсальных</w:t>
      </w:r>
      <w:r>
        <w:rPr>
          <w:spacing w:val="-3"/>
        </w:rPr>
        <w:t xml:space="preserve"> </w:t>
      </w:r>
      <w:r>
        <w:t>учебных</w:t>
      </w:r>
      <w:r>
        <w:rPr>
          <w:spacing w:val="-5"/>
        </w:rPr>
        <w:t xml:space="preserve"> </w:t>
      </w:r>
      <w:r>
        <w:t>действий способствуют формированию умений:</w:t>
      </w:r>
    </w:p>
    <w:p w:rsidR="009F3213" w:rsidRDefault="002E525B">
      <w:pPr>
        <w:pStyle w:val="a3"/>
        <w:spacing w:line="209" w:lineRule="exact"/>
        <w:ind w:left="1200"/>
      </w:pPr>
      <w:r>
        <w:t>сравнивать</w:t>
      </w:r>
      <w:r>
        <w:rPr>
          <w:spacing w:val="-5"/>
        </w:rPr>
        <w:t xml:space="preserve"> </w:t>
      </w:r>
      <w:r>
        <w:t>грамматические</w:t>
      </w:r>
      <w:r>
        <w:rPr>
          <w:spacing w:val="-3"/>
        </w:rPr>
        <w:t xml:space="preserve"> </w:t>
      </w:r>
      <w:r>
        <w:t>признаки</w:t>
      </w:r>
      <w:r>
        <w:rPr>
          <w:spacing w:val="-1"/>
        </w:rPr>
        <w:t xml:space="preserve"> </w:t>
      </w:r>
      <w:r>
        <w:t>разных</w:t>
      </w:r>
      <w:r>
        <w:rPr>
          <w:spacing w:val="-1"/>
        </w:rPr>
        <w:t xml:space="preserve"> </w:t>
      </w:r>
      <w:r>
        <w:t>частей</w:t>
      </w:r>
      <w:r>
        <w:rPr>
          <w:spacing w:val="-2"/>
        </w:rPr>
        <w:t xml:space="preserve"> </w:t>
      </w:r>
      <w:r>
        <w:t>речи:</w:t>
      </w:r>
      <w:r>
        <w:rPr>
          <w:spacing w:val="-3"/>
        </w:rPr>
        <w:t xml:space="preserve"> </w:t>
      </w:r>
      <w:r>
        <w:t>выделять</w:t>
      </w:r>
      <w:r>
        <w:rPr>
          <w:spacing w:val="-2"/>
        </w:rPr>
        <w:t xml:space="preserve"> </w:t>
      </w:r>
      <w:r>
        <w:t>общие</w:t>
      </w:r>
      <w:r>
        <w:rPr>
          <w:spacing w:val="-4"/>
        </w:rPr>
        <w:t xml:space="preserve"> </w:t>
      </w:r>
      <w:r>
        <w:t>и</w:t>
      </w:r>
      <w:r>
        <w:rPr>
          <w:spacing w:val="-2"/>
        </w:rPr>
        <w:t xml:space="preserve"> различные</w:t>
      </w:r>
    </w:p>
    <w:p w:rsidR="009F3213" w:rsidRDefault="002E525B">
      <w:pPr>
        <w:pStyle w:val="a3"/>
      </w:pPr>
      <w:r>
        <w:t>грамматические</w:t>
      </w:r>
      <w:r>
        <w:rPr>
          <w:spacing w:val="-6"/>
        </w:rPr>
        <w:t xml:space="preserve"> </w:t>
      </w:r>
      <w:r>
        <w:rPr>
          <w:spacing w:val="-2"/>
        </w:rPr>
        <w:t>признаки;</w:t>
      </w:r>
    </w:p>
    <w:p w:rsidR="009F3213" w:rsidRDefault="002E525B">
      <w:pPr>
        <w:pStyle w:val="a3"/>
      </w:pPr>
      <w:r>
        <w:t>сравнивать</w:t>
      </w:r>
      <w:r>
        <w:rPr>
          <w:spacing w:val="-5"/>
        </w:rPr>
        <w:t xml:space="preserve"> </w:t>
      </w:r>
      <w:r>
        <w:t>тему</w:t>
      </w:r>
      <w:r>
        <w:rPr>
          <w:spacing w:val="-7"/>
        </w:rPr>
        <w:t xml:space="preserve"> </w:t>
      </w:r>
      <w:r>
        <w:t>и</w:t>
      </w:r>
      <w:r>
        <w:rPr>
          <w:spacing w:val="-2"/>
        </w:rPr>
        <w:t xml:space="preserve"> </w:t>
      </w:r>
      <w:r>
        <w:t>основную</w:t>
      </w:r>
      <w:r>
        <w:rPr>
          <w:spacing w:val="1"/>
        </w:rPr>
        <w:t xml:space="preserve"> </w:t>
      </w:r>
      <w:r>
        <w:t>мысль</w:t>
      </w:r>
      <w:r>
        <w:rPr>
          <w:spacing w:val="-2"/>
        </w:rPr>
        <w:t xml:space="preserve"> текста;</w:t>
      </w:r>
    </w:p>
    <w:p w:rsidR="009F3213" w:rsidRDefault="002E525B">
      <w:pPr>
        <w:pStyle w:val="a3"/>
        <w:ind w:right="489" w:firstLine="427"/>
      </w:pPr>
      <w:r>
        <w:t>сравнивать типы текстов (повествование, описание, рассуждение): выделять особенности каждого типа текста;</w:t>
      </w:r>
    </w:p>
    <w:p w:rsidR="009F3213" w:rsidRDefault="002E525B">
      <w:pPr>
        <w:pStyle w:val="a3"/>
      </w:pPr>
      <w:r>
        <w:t>сравнивать</w:t>
      </w:r>
      <w:r>
        <w:rPr>
          <w:spacing w:val="-2"/>
        </w:rPr>
        <w:t xml:space="preserve"> </w:t>
      </w:r>
      <w:r>
        <w:t>прямое</w:t>
      </w:r>
      <w:r>
        <w:rPr>
          <w:spacing w:val="-4"/>
        </w:rPr>
        <w:t xml:space="preserve"> </w:t>
      </w:r>
      <w:r>
        <w:t>и</w:t>
      </w:r>
      <w:r>
        <w:rPr>
          <w:spacing w:val="-1"/>
        </w:rPr>
        <w:t xml:space="preserve"> </w:t>
      </w:r>
      <w:r>
        <w:t>переносное</w:t>
      </w:r>
      <w:r>
        <w:rPr>
          <w:spacing w:val="-3"/>
        </w:rPr>
        <w:t xml:space="preserve"> </w:t>
      </w:r>
      <w:r>
        <w:t>значение</w:t>
      </w:r>
      <w:r>
        <w:rPr>
          <w:spacing w:val="-2"/>
        </w:rPr>
        <w:t xml:space="preserve"> слова;</w:t>
      </w:r>
    </w:p>
    <w:p w:rsidR="009F3213" w:rsidRDefault="002E525B">
      <w:pPr>
        <w:pStyle w:val="a3"/>
        <w:ind w:right="483" w:firstLine="360"/>
      </w:pPr>
      <w: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 определять существенный признак для классификации звуков, предложений;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9F3213" w:rsidRDefault="002E525B">
      <w:pPr>
        <w:pStyle w:val="a3"/>
        <w:spacing w:before="1"/>
        <w:ind w:right="496" w:firstLine="360"/>
      </w:pPr>
      <w:r>
        <w:t>Базовые исследовательские действия как часть познавательных универсальных учебных действий способствуют формированию умений:</w:t>
      </w:r>
    </w:p>
    <w:p w:rsidR="009F3213" w:rsidRDefault="002E525B">
      <w:pPr>
        <w:pStyle w:val="a3"/>
        <w:ind w:right="486" w:firstLine="360"/>
      </w:pPr>
      <w:r>
        <w:t>определять разрыв между реальным и желательным качеством текста на основе предложенных учителем критериев;</w:t>
      </w:r>
    </w:p>
    <w:p w:rsidR="009F3213" w:rsidRDefault="002E525B">
      <w:pPr>
        <w:pStyle w:val="a3"/>
        <w:ind w:right="491" w:firstLine="360"/>
      </w:pPr>
      <w:r>
        <w:t>с помощью учителя формулировать цель изменения текста, планировать действия по изменению текста;</w:t>
      </w:r>
    </w:p>
    <w:p w:rsidR="009F3213" w:rsidRDefault="002E525B">
      <w:pPr>
        <w:pStyle w:val="a3"/>
        <w:ind w:right="485" w:firstLine="360"/>
      </w:pPr>
      <w:r>
        <w:t>высказывать предположение</w:t>
      </w:r>
      <w:r>
        <w:rPr>
          <w:spacing w:val="-1"/>
        </w:rPr>
        <w:t xml:space="preserve"> </w:t>
      </w:r>
      <w:r>
        <w:t>в</w:t>
      </w:r>
      <w:r>
        <w:rPr>
          <w:spacing w:val="-3"/>
        </w:rPr>
        <w:t xml:space="preserve"> </w:t>
      </w:r>
      <w:r>
        <w:t>процессе</w:t>
      </w:r>
      <w:r>
        <w:rPr>
          <w:spacing w:val="-2"/>
        </w:rPr>
        <w:t xml:space="preserve"> </w:t>
      </w:r>
      <w:r>
        <w:t>наблюдения</w:t>
      </w:r>
      <w:r>
        <w:rPr>
          <w:spacing w:val="-3"/>
        </w:rPr>
        <w:t xml:space="preserve"> </w:t>
      </w:r>
      <w:r>
        <w:t>за</w:t>
      </w:r>
      <w:r>
        <w:rPr>
          <w:spacing w:val="-3"/>
        </w:rPr>
        <w:t xml:space="preserve"> </w:t>
      </w:r>
      <w:r>
        <w:t>языковым</w:t>
      </w:r>
      <w:r>
        <w:rPr>
          <w:spacing w:val="-3"/>
        </w:rPr>
        <w:t xml:space="preserve"> </w:t>
      </w:r>
      <w:r>
        <w:t>материалом;</w:t>
      </w:r>
      <w:r>
        <w:rPr>
          <w:spacing w:val="-2"/>
        </w:rPr>
        <w:t xml:space="preserve"> </w:t>
      </w:r>
      <w:r>
        <w:t>проводить</w:t>
      </w:r>
      <w:r>
        <w:rPr>
          <w:spacing w:val="-2"/>
        </w:rPr>
        <w:t xml:space="preserve"> </w:t>
      </w:r>
      <w:r>
        <w:t>по предложенному плану несложное лингвистическое мини-исследование, выполнять по предложенному плану проектное задание;</w:t>
      </w:r>
    </w:p>
    <w:p w:rsidR="009F3213" w:rsidRDefault="002E525B">
      <w:pPr>
        <w:pStyle w:val="a3"/>
        <w:ind w:right="495" w:firstLine="360"/>
      </w:pPr>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9F3213" w:rsidRDefault="002E525B">
      <w:pPr>
        <w:pStyle w:val="a3"/>
        <w:spacing w:before="1"/>
        <w:ind w:right="493" w:firstLine="360"/>
      </w:pPr>
      <w:r>
        <w:t xml:space="preserve">выбирать наиболее подходящий для данной ситуации тип текста (на основе предложенных </w:t>
      </w:r>
      <w:r>
        <w:rPr>
          <w:spacing w:val="-2"/>
        </w:rPr>
        <w:t>критериев).</w:t>
      </w:r>
    </w:p>
    <w:p w:rsidR="009F3213" w:rsidRDefault="002E525B">
      <w:pPr>
        <w:pStyle w:val="a3"/>
        <w:ind w:right="496" w:firstLine="360"/>
      </w:pPr>
      <w:r>
        <w:t>Работа с информацией как часть познавательных универсальных учебных действий способствует формированию умений:</w:t>
      </w:r>
    </w:p>
    <w:p w:rsidR="009F3213" w:rsidRDefault="002E525B">
      <w:pPr>
        <w:pStyle w:val="a3"/>
        <w:ind w:right="481" w:firstLine="427"/>
      </w:pPr>
      <w:r>
        <w:t xml:space="preserve">выбирать источник получения информации при выполнении мини-исследования; анализировать текстовую, графическую, звуковую информацию в соответствии с учебной </w:t>
      </w:r>
      <w:r>
        <w:rPr>
          <w:spacing w:val="-2"/>
        </w:rPr>
        <w:t>задачей;</w:t>
      </w:r>
    </w:p>
    <w:p w:rsidR="009F3213" w:rsidRDefault="002E525B">
      <w:pPr>
        <w:pStyle w:val="a3"/>
        <w:ind w:right="493" w:firstLine="360"/>
      </w:pPr>
      <w:r>
        <w:t>самостоятельно создавать схемы, таблицы для представления информации как результата наблюдения за языковыми единицами.</w:t>
      </w:r>
    </w:p>
    <w:p w:rsidR="009F3213" w:rsidRDefault="002E525B">
      <w:pPr>
        <w:pStyle w:val="a3"/>
        <w:ind w:right="490" w:firstLine="360"/>
      </w:pPr>
      <w:r>
        <w:t>Общение как часть коммуникативных универсальных учебных действий способствует формированию умений:</w:t>
      </w:r>
    </w:p>
    <w:p w:rsidR="009F3213" w:rsidRDefault="002E525B">
      <w:pPr>
        <w:pStyle w:val="a3"/>
      </w:pPr>
      <w:r>
        <w:t>строить</w:t>
      </w:r>
      <w:r>
        <w:rPr>
          <w:spacing w:val="-4"/>
        </w:rPr>
        <w:t xml:space="preserve"> </w:t>
      </w:r>
      <w:r>
        <w:t>речевое</w:t>
      </w:r>
      <w:r>
        <w:rPr>
          <w:spacing w:val="-5"/>
        </w:rPr>
        <w:t xml:space="preserve"> </w:t>
      </w:r>
      <w:r>
        <w:t>высказывание</w:t>
      </w:r>
      <w:r>
        <w:rPr>
          <w:spacing w:val="-3"/>
        </w:rPr>
        <w:t xml:space="preserve"> </w:t>
      </w:r>
      <w:r>
        <w:t>в</w:t>
      </w:r>
      <w:r>
        <w:rPr>
          <w:spacing w:val="-4"/>
        </w:rPr>
        <w:t xml:space="preserve"> </w:t>
      </w:r>
      <w:r>
        <w:t>соответствии</w:t>
      </w:r>
      <w:r>
        <w:rPr>
          <w:spacing w:val="-2"/>
        </w:rPr>
        <w:t xml:space="preserve"> </w:t>
      </w:r>
      <w:r>
        <w:t>с</w:t>
      </w:r>
      <w:r>
        <w:rPr>
          <w:spacing w:val="-4"/>
        </w:rPr>
        <w:t xml:space="preserve"> </w:t>
      </w:r>
      <w:r>
        <w:t>поставленной</w:t>
      </w:r>
      <w:r>
        <w:rPr>
          <w:spacing w:val="-4"/>
        </w:rPr>
        <w:t xml:space="preserve"> </w:t>
      </w:r>
      <w:r>
        <w:rPr>
          <w:spacing w:val="-2"/>
        </w:rPr>
        <w:t>задачей;</w:t>
      </w:r>
    </w:p>
    <w:p w:rsidR="009F3213" w:rsidRDefault="002E525B">
      <w:pPr>
        <w:pStyle w:val="a3"/>
        <w:ind w:right="489" w:firstLine="360"/>
      </w:pPr>
      <w:r>
        <w:t>создавать устные</w:t>
      </w:r>
      <w:r>
        <w:rPr>
          <w:spacing w:val="-6"/>
        </w:rPr>
        <w:t xml:space="preserve"> </w:t>
      </w:r>
      <w:r>
        <w:t>и</w:t>
      </w:r>
      <w:r>
        <w:rPr>
          <w:spacing w:val="-3"/>
        </w:rPr>
        <w:t xml:space="preserve"> </w:t>
      </w:r>
      <w:r>
        <w:t>письменные</w:t>
      </w:r>
      <w:r>
        <w:rPr>
          <w:spacing w:val="-4"/>
        </w:rPr>
        <w:t xml:space="preserve"> </w:t>
      </w:r>
      <w:r>
        <w:t>тексты</w:t>
      </w:r>
      <w:r>
        <w:rPr>
          <w:spacing w:val="-5"/>
        </w:rPr>
        <w:t xml:space="preserve"> </w:t>
      </w:r>
      <w:r>
        <w:t>(описание,</w:t>
      </w:r>
      <w:r>
        <w:rPr>
          <w:spacing w:val="-3"/>
        </w:rPr>
        <w:t xml:space="preserve"> </w:t>
      </w:r>
      <w:r>
        <w:t>рассуждение,</w:t>
      </w:r>
      <w:r>
        <w:rPr>
          <w:spacing w:val="-3"/>
        </w:rPr>
        <w:t xml:space="preserve"> </w:t>
      </w:r>
      <w:r>
        <w:t>повествование),</w:t>
      </w:r>
      <w:r>
        <w:rPr>
          <w:spacing w:val="-2"/>
        </w:rPr>
        <w:t xml:space="preserve"> </w:t>
      </w:r>
      <w:r>
        <w:t>адекватные ситуации общения;</w:t>
      </w:r>
    </w:p>
    <w:p w:rsidR="009F3213" w:rsidRDefault="002E525B">
      <w:pPr>
        <w:pStyle w:val="a3"/>
        <w:ind w:right="493" w:firstLine="360"/>
      </w:pPr>
      <w:r>
        <w:t>готовить небольшие выступления о результатах групповой работы, наблюдения, выполненного мини-исследования, проектного задания;</w:t>
      </w:r>
    </w:p>
    <w:p w:rsidR="009F3213" w:rsidRDefault="002E525B">
      <w:pPr>
        <w:pStyle w:val="a3"/>
        <w:ind w:right="494" w:firstLine="360"/>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9F3213" w:rsidRDefault="002E525B">
      <w:pPr>
        <w:pStyle w:val="a3"/>
        <w:spacing w:before="1"/>
        <w:ind w:right="494" w:firstLine="360"/>
      </w:pPr>
      <w: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9F3213" w:rsidRDefault="002E525B">
      <w:pPr>
        <w:pStyle w:val="a3"/>
        <w:ind w:left="1133"/>
      </w:pPr>
      <w:r>
        <w:t>Самоконтроль</w:t>
      </w:r>
      <w:r>
        <w:rPr>
          <w:spacing w:val="51"/>
          <w:w w:val="150"/>
        </w:rPr>
        <w:t xml:space="preserve"> </w:t>
      </w:r>
      <w:r>
        <w:t>как</w:t>
      </w:r>
      <w:r>
        <w:rPr>
          <w:spacing w:val="53"/>
          <w:w w:val="150"/>
        </w:rPr>
        <w:t xml:space="preserve"> </w:t>
      </w:r>
      <w:r>
        <w:t>часть</w:t>
      </w:r>
      <w:r>
        <w:rPr>
          <w:spacing w:val="53"/>
          <w:w w:val="150"/>
        </w:rPr>
        <w:t xml:space="preserve"> </w:t>
      </w:r>
      <w:r>
        <w:t>регулятивных</w:t>
      </w:r>
      <w:r>
        <w:rPr>
          <w:spacing w:val="57"/>
          <w:w w:val="150"/>
        </w:rPr>
        <w:t xml:space="preserve"> </w:t>
      </w:r>
      <w:r>
        <w:t>универсальных</w:t>
      </w:r>
      <w:r>
        <w:rPr>
          <w:spacing w:val="56"/>
          <w:w w:val="150"/>
        </w:rPr>
        <w:t xml:space="preserve"> </w:t>
      </w:r>
      <w:r>
        <w:t>учебных</w:t>
      </w:r>
      <w:r>
        <w:rPr>
          <w:spacing w:val="54"/>
          <w:w w:val="150"/>
        </w:rPr>
        <w:t xml:space="preserve"> </w:t>
      </w:r>
      <w:r>
        <w:t>действий</w:t>
      </w:r>
      <w:r>
        <w:rPr>
          <w:spacing w:val="54"/>
          <w:w w:val="150"/>
        </w:rPr>
        <w:t xml:space="preserve"> </w:t>
      </w:r>
      <w:r>
        <w:rPr>
          <w:spacing w:val="-2"/>
        </w:rPr>
        <w:t>способствует</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pPr>
      <w:r>
        <w:lastRenderedPageBreak/>
        <w:t>формированию</w:t>
      </w:r>
      <w:r>
        <w:rPr>
          <w:spacing w:val="-4"/>
        </w:rPr>
        <w:t xml:space="preserve"> </w:t>
      </w:r>
      <w:r>
        <w:rPr>
          <w:spacing w:val="-2"/>
        </w:rPr>
        <w:t>умений:</w:t>
      </w:r>
    </w:p>
    <w:p w:rsidR="009F3213" w:rsidRDefault="002E525B">
      <w:pPr>
        <w:pStyle w:val="a3"/>
        <w:spacing w:before="3"/>
        <w:ind w:right="492" w:firstLine="360"/>
      </w:pPr>
      <w:r>
        <w:t>устанавливать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9F3213" w:rsidRDefault="002E525B">
      <w:pPr>
        <w:pStyle w:val="2"/>
        <w:spacing w:before="3"/>
        <w:jc w:val="both"/>
      </w:pPr>
      <w:r>
        <w:t>Совместная</w:t>
      </w:r>
      <w:r>
        <w:rPr>
          <w:spacing w:val="-9"/>
        </w:rPr>
        <w:t xml:space="preserve"> </w:t>
      </w:r>
      <w:r>
        <w:t>деятельность</w:t>
      </w:r>
      <w:r>
        <w:rPr>
          <w:spacing w:val="-3"/>
        </w:rPr>
        <w:t xml:space="preserve"> </w:t>
      </w:r>
      <w:r>
        <w:t>способствует</w:t>
      </w:r>
      <w:r>
        <w:rPr>
          <w:spacing w:val="-4"/>
        </w:rPr>
        <w:t xml:space="preserve"> </w:t>
      </w:r>
      <w:r>
        <w:t>формированию</w:t>
      </w:r>
      <w:r>
        <w:rPr>
          <w:spacing w:val="-7"/>
        </w:rPr>
        <w:t xml:space="preserve"> </w:t>
      </w:r>
      <w:r>
        <w:rPr>
          <w:spacing w:val="-2"/>
        </w:rPr>
        <w:t>умений:</w:t>
      </w:r>
    </w:p>
    <w:p w:rsidR="009F3213" w:rsidRDefault="002E525B">
      <w:pPr>
        <w:pStyle w:val="a3"/>
        <w:ind w:right="490" w:firstLine="36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w:t>
      </w:r>
    </w:p>
    <w:p w:rsidR="009F3213" w:rsidRDefault="002E525B">
      <w:pPr>
        <w:pStyle w:val="a3"/>
        <w:spacing w:before="60"/>
        <w:ind w:right="487"/>
      </w:pPr>
      <w:r>
        <w:t>задания</w:t>
      </w:r>
      <w:r>
        <w:rPr>
          <w:spacing w:val="-8"/>
        </w:rPr>
        <w:t xml:space="preserve"> </w:t>
      </w:r>
      <w:r>
        <w:t>на</w:t>
      </w:r>
      <w:r>
        <w:rPr>
          <w:spacing w:val="-9"/>
        </w:rPr>
        <w:t xml:space="preserve"> </w:t>
      </w:r>
      <w:r>
        <w:t>основе</w:t>
      </w:r>
      <w:r>
        <w:rPr>
          <w:spacing w:val="-10"/>
        </w:rPr>
        <w:t xml:space="preserve"> </w:t>
      </w:r>
      <w:r>
        <w:t>предложенного</w:t>
      </w:r>
      <w:r>
        <w:rPr>
          <w:spacing w:val="-8"/>
        </w:rPr>
        <w:t xml:space="preserve"> </w:t>
      </w:r>
      <w:r>
        <w:t>формата</w:t>
      </w:r>
      <w:r>
        <w:rPr>
          <w:spacing w:val="-8"/>
        </w:rPr>
        <w:t xml:space="preserve"> </w:t>
      </w:r>
      <w:r>
        <w:t>планирования,</w:t>
      </w:r>
      <w:r>
        <w:rPr>
          <w:spacing w:val="-8"/>
        </w:rPr>
        <w:t xml:space="preserve"> </w:t>
      </w:r>
      <w:r>
        <w:t>распределения</w:t>
      </w:r>
      <w:r>
        <w:rPr>
          <w:spacing w:val="-8"/>
        </w:rPr>
        <w:t xml:space="preserve"> </w:t>
      </w:r>
      <w:r>
        <w:t>промежуточных</w:t>
      </w:r>
      <w:r>
        <w:rPr>
          <w:spacing w:val="-1"/>
        </w:rPr>
        <w:t xml:space="preserve"> </w:t>
      </w:r>
      <w:r>
        <w:t>шагов и сроков;</w:t>
      </w:r>
    </w:p>
    <w:p w:rsidR="009F3213" w:rsidRDefault="002E525B">
      <w:pPr>
        <w:pStyle w:val="a3"/>
        <w:ind w:right="490" w:firstLine="360"/>
      </w:pPr>
      <w:r>
        <w:t>выполнять совместные (в группах) проектные задания с опорой на предложенные образцы; при выполнении совместной деятельности справедливо распределять работу, договариваться, обсуждать процесс и результат совместной работы;</w:t>
      </w:r>
    </w:p>
    <w:p w:rsidR="009F3213" w:rsidRDefault="002E525B">
      <w:pPr>
        <w:pStyle w:val="a3"/>
        <w:ind w:right="486" w:firstLine="360"/>
      </w:pPr>
      <w:r>
        <w:t>проявлять готовность выполнять разные роли: руководителя (лидера), подчиненного, проявлять</w:t>
      </w:r>
      <w:r>
        <w:rPr>
          <w:spacing w:val="-15"/>
        </w:rPr>
        <w:t xml:space="preserve"> </w:t>
      </w:r>
      <w:r>
        <w:t>самостоятельность,</w:t>
      </w:r>
      <w:r>
        <w:rPr>
          <w:spacing w:val="-15"/>
        </w:rPr>
        <w:t xml:space="preserve"> </w:t>
      </w:r>
      <w:r>
        <w:t>организованность,</w:t>
      </w:r>
      <w:r>
        <w:rPr>
          <w:spacing w:val="-15"/>
        </w:rPr>
        <w:t xml:space="preserve"> </w:t>
      </w:r>
      <w:r>
        <w:t>инициативность</w:t>
      </w:r>
      <w:r>
        <w:rPr>
          <w:spacing w:val="-15"/>
        </w:rPr>
        <w:t xml:space="preserve"> </w:t>
      </w:r>
      <w:r>
        <w:t>для</w:t>
      </w:r>
      <w:r>
        <w:rPr>
          <w:spacing w:val="-15"/>
        </w:rPr>
        <w:t xml:space="preserve"> </w:t>
      </w:r>
      <w:r>
        <w:t>достижения</w:t>
      </w:r>
      <w:r>
        <w:rPr>
          <w:spacing w:val="-15"/>
        </w:rPr>
        <w:t xml:space="preserve"> </w:t>
      </w:r>
      <w:r>
        <w:t>общего</w:t>
      </w:r>
      <w:r>
        <w:rPr>
          <w:spacing w:val="-15"/>
        </w:rPr>
        <w:t xml:space="preserve"> </w:t>
      </w:r>
      <w:r>
        <w:t xml:space="preserve">успеха </w:t>
      </w:r>
      <w:r>
        <w:rPr>
          <w:spacing w:val="-2"/>
        </w:rPr>
        <w:t>деятельности.</w:t>
      </w:r>
    </w:p>
    <w:p w:rsidR="009F3213" w:rsidRDefault="002E525B">
      <w:pPr>
        <w:pStyle w:val="1"/>
        <w:spacing w:before="5" w:line="275" w:lineRule="exact"/>
      </w:pPr>
      <w:r>
        <w:t>Содержание</w:t>
      </w:r>
      <w:r>
        <w:rPr>
          <w:spacing w:val="-5"/>
        </w:rPr>
        <w:t xml:space="preserve"> </w:t>
      </w:r>
      <w:r>
        <w:t>обученияв</w:t>
      </w:r>
      <w:r>
        <w:rPr>
          <w:spacing w:val="-3"/>
        </w:rPr>
        <w:t xml:space="preserve"> </w:t>
      </w:r>
      <w:r>
        <w:t>4</w:t>
      </w:r>
      <w:r>
        <w:rPr>
          <w:spacing w:val="-2"/>
        </w:rPr>
        <w:t xml:space="preserve"> классе.</w:t>
      </w:r>
    </w:p>
    <w:p w:rsidR="009F3213" w:rsidRDefault="002E525B">
      <w:pPr>
        <w:pStyle w:val="2"/>
        <w:spacing w:before="0" w:line="272" w:lineRule="exact"/>
        <w:jc w:val="both"/>
      </w:pPr>
      <w:r>
        <w:t>Сведения</w:t>
      </w:r>
      <w:r>
        <w:rPr>
          <w:spacing w:val="-1"/>
        </w:rPr>
        <w:t xml:space="preserve"> </w:t>
      </w:r>
      <w:r>
        <w:t>о</w:t>
      </w:r>
      <w:r>
        <w:rPr>
          <w:spacing w:val="-2"/>
        </w:rPr>
        <w:t xml:space="preserve"> </w:t>
      </w:r>
      <w:r>
        <w:t xml:space="preserve">русском </w:t>
      </w:r>
      <w:r>
        <w:rPr>
          <w:spacing w:val="-2"/>
        </w:rPr>
        <w:t>языке.</w:t>
      </w:r>
    </w:p>
    <w:p w:rsidR="009F3213" w:rsidRDefault="002E525B">
      <w:pPr>
        <w:pStyle w:val="a3"/>
        <w:ind w:firstLine="360"/>
        <w:jc w:val="left"/>
      </w:pPr>
      <w:r>
        <w:t>Русский</w:t>
      </w:r>
      <w:r>
        <w:rPr>
          <w:spacing w:val="-2"/>
        </w:rPr>
        <w:t xml:space="preserve"> </w:t>
      </w:r>
      <w:r>
        <w:t>язык</w:t>
      </w:r>
      <w:r>
        <w:rPr>
          <w:spacing w:val="-3"/>
        </w:rPr>
        <w:t xml:space="preserve"> </w:t>
      </w:r>
      <w:r>
        <w:t>как</w:t>
      </w:r>
      <w:r>
        <w:rPr>
          <w:spacing w:val="-2"/>
        </w:rPr>
        <w:t xml:space="preserve"> </w:t>
      </w:r>
      <w:r>
        <w:t>язык</w:t>
      </w:r>
      <w:r>
        <w:rPr>
          <w:spacing w:val="-5"/>
        </w:rPr>
        <w:t xml:space="preserve"> </w:t>
      </w:r>
      <w:r>
        <w:t>межнационального</w:t>
      </w:r>
      <w:r>
        <w:rPr>
          <w:spacing w:val="-2"/>
        </w:rPr>
        <w:t xml:space="preserve"> </w:t>
      </w:r>
      <w:r>
        <w:t>общения.</w:t>
      </w:r>
      <w:r>
        <w:rPr>
          <w:spacing w:val="-3"/>
        </w:rPr>
        <w:t xml:space="preserve"> </w:t>
      </w:r>
      <w:r>
        <w:t>Различные</w:t>
      </w:r>
      <w:r>
        <w:rPr>
          <w:spacing w:val="-3"/>
        </w:rPr>
        <w:t xml:space="preserve"> </w:t>
      </w:r>
      <w:r>
        <w:t>методы</w:t>
      </w:r>
      <w:r>
        <w:rPr>
          <w:spacing w:val="-4"/>
        </w:rPr>
        <w:t xml:space="preserve"> </w:t>
      </w:r>
      <w:r>
        <w:t>познания</w:t>
      </w:r>
      <w:r>
        <w:rPr>
          <w:spacing w:val="-3"/>
        </w:rPr>
        <w:t xml:space="preserve"> </w:t>
      </w:r>
      <w:r>
        <w:t>языка: наблюдение, анализ, лингвистический эксперимент, мини-исследование, проект.</w:t>
      </w:r>
    </w:p>
    <w:p w:rsidR="009F3213" w:rsidRDefault="002E525B">
      <w:pPr>
        <w:pStyle w:val="2"/>
        <w:spacing w:before="3" w:line="275" w:lineRule="exact"/>
      </w:pPr>
      <w:r>
        <w:t>Фонетика</w:t>
      </w:r>
      <w:r>
        <w:rPr>
          <w:spacing w:val="-1"/>
        </w:rPr>
        <w:t xml:space="preserve"> </w:t>
      </w:r>
      <w:r>
        <w:t>и</w:t>
      </w:r>
      <w:r>
        <w:rPr>
          <w:spacing w:val="-1"/>
        </w:rPr>
        <w:t xml:space="preserve"> </w:t>
      </w:r>
      <w:r>
        <w:rPr>
          <w:spacing w:val="-2"/>
        </w:rPr>
        <w:t>графика.</w:t>
      </w:r>
    </w:p>
    <w:p w:rsidR="009F3213" w:rsidRDefault="002E525B">
      <w:pPr>
        <w:pStyle w:val="a3"/>
        <w:spacing w:before="1" w:line="237" w:lineRule="auto"/>
        <w:ind w:right="350" w:firstLine="360"/>
        <w:jc w:val="left"/>
      </w:pPr>
      <w:r>
        <w:t>Характеристика,</w:t>
      </w:r>
      <w:r>
        <w:rPr>
          <w:spacing w:val="-2"/>
        </w:rPr>
        <w:t xml:space="preserve"> </w:t>
      </w:r>
      <w:r>
        <w:t>сравнение,</w:t>
      </w:r>
      <w:r>
        <w:rPr>
          <w:spacing w:val="-1"/>
        </w:rPr>
        <w:t xml:space="preserve"> </w:t>
      </w:r>
      <w:r>
        <w:t>классификация</w:t>
      </w:r>
      <w:r>
        <w:rPr>
          <w:spacing w:val="-3"/>
        </w:rPr>
        <w:t xml:space="preserve"> </w:t>
      </w:r>
      <w:r>
        <w:t>звуков</w:t>
      </w:r>
      <w:r>
        <w:rPr>
          <w:spacing w:val="-2"/>
        </w:rPr>
        <w:t xml:space="preserve"> </w:t>
      </w:r>
      <w:r>
        <w:t>вне</w:t>
      </w:r>
      <w:r>
        <w:rPr>
          <w:spacing w:val="-3"/>
        </w:rPr>
        <w:t xml:space="preserve"> </w:t>
      </w:r>
      <w:r>
        <w:t>слова</w:t>
      </w:r>
      <w:r>
        <w:rPr>
          <w:spacing w:val="-4"/>
        </w:rPr>
        <w:t xml:space="preserve"> </w:t>
      </w:r>
      <w:r>
        <w:t>и</w:t>
      </w:r>
      <w:r>
        <w:rPr>
          <w:spacing w:val="-1"/>
        </w:rPr>
        <w:t xml:space="preserve"> </w:t>
      </w:r>
      <w:r>
        <w:t>в</w:t>
      </w:r>
      <w:r>
        <w:rPr>
          <w:spacing w:val="-3"/>
        </w:rPr>
        <w:t xml:space="preserve"> </w:t>
      </w:r>
      <w:r>
        <w:t>слове</w:t>
      </w:r>
      <w:r>
        <w:rPr>
          <w:spacing w:val="-1"/>
        </w:rPr>
        <w:t xml:space="preserve"> </w:t>
      </w:r>
      <w:r>
        <w:t>по</w:t>
      </w:r>
      <w:r>
        <w:rPr>
          <w:spacing w:val="-3"/>
        </w:rPr>
        <w:t xml:space="preserve"> </w:t>
      </w:r>
      <w:r>
        <w:t>заданным параметрам. Звуко-буквенный разбор слова (по отработанному алгоритму).</w:t>
      </w:r>
    </w:p>
    <w:p w:rsidR="009F3213" w:rsidRDefault="002E525B">
      <w:pPr>
        <w:pStyle w:val="2"/>
        <w:spacing w:before="6"/>
      </w:pPr>
      <w:r>
        <w:rPr>
          <w:spacing w:val="-2"/>
        </w:rPr>
        <w:t>Орфоэпия.</w:t>
      </w:r>
    </w:p>
    <w:p w:rsidR="009F3213" w:rsidRDefault="002E525B">
      <w:pPr>
        <w:pStyle w:val="a3"/>
        <w:ind w:right="350" w:firstLine="360"/>
        <w:jc w:val="left"/>
      </w:pPr>
      <w:r>
        <w:t>Правильная</w:t>
      </w:r>
      <w:r>
        <w:rPr>
          <w:spacing w:val="-3"/>
        </w:rPr>
        <w:t xml:space="preserve"> </w:t>
      </w:r>
      <w:r>
        <w:t>интонация</w:t>
      </w:r>
      <w:r>
        <w:rPr>
          <w:spacing w:val="-4"/>
        </w:rPr>
        <w:t xml:space="preserve"> </w:t>
      </w:r>
      <w:r>
        <w:t>в</w:t>
      </w:r>
      <w:r>
        <w:rPr>
          <w:spacing w:val="-4"/>
        </w:rPr>
        <w:t xml:space="preserve"> </w:t>
      </w:r>
      <w:r>
        <w:t>процессе</w:t>
      </w:r>
      <w:r>
        <w:rPr>
          <w:spacing w:val="-4"/>
        </w:rPr>
        <w:t xml:space="preserve"> </w:t>
      </w:r>
      <w:r>
        <w:t>говорения</w:t>
      </w:r>
      <w:r>
        <w:rPr>
          <w:spacing w:val="-3"/>
        </w:rPr>
        <w:t xml:space="preserve"> </w:t>
      </w:r>
      <w:r>
        <w:t>и</w:t>
      </w:r>
      <w:r>
        <w:rPr>
          <w:spacing w:val="-2"/>
        </w:rPr>
        <w:t xml:space="preserve"> </w:t>
      </w:r>
      <w:r>
        <w:t>чтения.</w:t>
      </w:r>
      <w:r>
        <w:rPr>
          <w:spacing w:val="-3"/>
        </w:rPr>
        <w:t xml:space="preserve"> </w:t>
      </w:r>
      <w:r>
        <w:t>Нормы</w:t>
      </w:r>
      <w:r>
        <w:rPr>
          <w:spacing w:val="-4"/>
        </w:rPr>
        <w:t xml:space="preserve"> </w:t>
      </w:r>
      <w:r>
        <w:t>произношения</w:t>
      </w:r>
      <w:r>
        <w:rPr>
          <w:spacing w:val="-2"/>
        </w:rPr>
        <w:t xml:space="preserve"> </w:t>
      </w:r>
      <w:r>
        <w:t>звуков</w:t>
      </w:r>
      <w:r>
        <w:rPr>
          <w:spacing w:val="-3"/>
        </w:rPr>
        <w:t xml:space="preserve"> </w:t>
      </w:r>
      <w:r>
        <w:t>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9F3213" w:rsidRDefault="002E525B">
      <w:pPr>
        <w:pStyle w:val="a3"/>
        <w:ind w:firstLine="360"/>
        <w:jc w:val="left"/>
      </w:pPr>
      <w:r>
        <w:t>Использование</w:t>
      </w:r>
      <w:r>
        <w:rPr>
          <w:spacing w:val="-5"/>
        </w:rPr>
        <w:t xml:space="preserve"> </w:t>
      </w:r>
      <w:r>
        <w:t>орфоэпических</w:t>
      </w:r>
      <w:r>
        <w:rPr>
          <w:spacing w:val="-2"/>
        </w:rPr>
        <w:t xml:space="preserve"> </w:t>
      </w:r>
      <w:r>
        <w:t>словарей</w:t>
      </w:r>
      <w:r>
        <w:rPr>
          <w:spacing w:val="-4"/>
        </w:rPr>
        <w:t xml:space="preserve"> </w:t>
      </w:r>
      <w:r>
        <w:t>русского</w:t>
      </w:r>
      <w:r>
        <w:rPr>
          <w:spacing w:val="-5"/>
        </w:rPr>
        <w:t xml:space="preserve"> </w:t>
      </w:r>
      <w:r>
        <w:t>языка</w:t>
      </w:r>
      <w:r>
        <w:rPr>
          <w:spacing w:val="-5"/>
        </w:rPr>
        <w:t xml:space="preserve"> </w:t>
      </w:r>
      <w:r>
        <w:t>при</w:t>
      </w:r>
      <w:r>
        <w:rPr>
          <w:spacing w:val="-4"/>
        </w:rPr>
        <w:t xml:space="preserve"> </w:t>
      </w:r>
      <w:r>
        <w:t>определении</w:t>
      </w:r>
      <w:r>
        <w:rPr>
          <w:spacing w:val="-6"/>
        </w:rPr>
        <w:t xml:space="preserve"> </w:t>
      </w:r>
      <w:r>
        <w:t>правильного произношения слов.</w:t>
      </w:r>
    </w:p>
    <w:p w:rsidR="009F3213" w:rsidRDefault="002E525B">
      <w:pPr>
        <w:pStyle w:val="2"/>
        <w:spacing w:before="3"/>
      </w:pPr>
      <w:r>
        <w:rPr>
          <w:spacing w:val="-2"/>
        </w:rPr>
        <w:t>Лексика.</w:t>
      </w:r>
    </w:p>
    <w:p w:rsidR="009F3213" w:rsidRDefault="002E525B">
      <w:pPr>
        <w:pStyle w:val="a3"/>
        <w:ind w:right="350" w:firstLine="360"/>
        <w:jc w:val="left"/>
      </w:pPr>
      <w:r>
        <w:t>Повторение</w:t>
      </w:r>
      <w:r>
        <w:rPr>
          <w:spacing w:val="-4"/>
        </w:rPr>
        <w:t xml:space="preserve"> </w:t>
      </w:r>
      <w:r>
        <w:t>и</w:t>
      </w:r>
      <w:r>
        <w:rPr>
          <w:spacing w:val="-2"/>
        </w:rPr>
        <w:t xml:space="preserve"> </w:t>
      </w:r>
      <w:r>
        <w:t>продолжение</w:t>
      </w:r>
      <w:r>
        <w:rPr>
          <w:spacing w:val="-3"/>
        </w:rPr>
        <w:t xml:space="preserve"> </w:t>
      </w:r>
      <w:r>
        <w:t>работы:</w:t>
      </w:r>
      <w:r>
        <w:rPr>
          <w:spacing w:val="-3"/>
        </w:rPr>
        <w:t xml:space="preserve"> </w:t>
      </w:r>
      <w:r>
        <w:t>наблюдение</w:t>
      </w:r>
      <w:r>
        <w:rPr>
          <w:spacing w:val="-3"/>
        </w:rPr>
        <w:t xml:space="preserve"> </w:t>
      </w:r>
      <w:r>
        <w:t>за</w:t>
      </w:r>
      <w:r>
        <w:rPr>
          <w:spacing w:val="-4"/>
        </w:rPr>
        <w:t xml:space="preserve"> </w:t>
      </w:r>
      <w:r>
        <w:t>использованием</w:t>
      </w:r>
      <w:r>
        <w:rPr>
          <w:spacing w:val="-2"/>
        </w:rPr>
        <w:t xml:space="preserve"> </w:t>
      </w:r>
      <w:r>
        <w:t>в</w:t>
      </w:r>
      <w:r>
        <w:rPr>
          <w:spacing w:val="-4"/>
        </w:rPr>
        <w:t xml:space="preserve"> </w:t>
      </w:r>
      <w:r>
        <w:t>речи</w:t>
      </w:r>
      <w:r>
        <w:rPr>
          <w:spacing w:val="-2"/>
        </w:rPr>
        <w:t xml:space="preserve"> </w:t>
      </w:r>
      <w:r>
        <w:t>синонимов, антонимов, устаревших слов (простые случаи).</w:t>
      </w:r>
    </w:p>
    <w:p w:rsidR="009F3213" w:rsidRDefault="002E525B">
      <w:pPr>
        <w:pStyle w:val="a3"/>
        <w:ind w:left="1133"/>
        <w:jc w:val="left"/>
      </w:pPr>
      <w:r>
        <w:t>Наблюдение</w:t>
      </w:r>
      <w:r>
        <w:rPr>
          <w:spacing w:val="-6"/>
        </w:rPr>
        <w:t xml:space="preserve"> </w:t>
      </w:r>
      <w:r>
        <w:t>за</w:t>
      </w:r>
      <w:r>
        <w:rPr>
          <w:spacing w:val="-4"/>
        </w:rPr>
        <w:t xml:space="preserve"> </w:t>
      </w:r>
      <w:r>
        <w:t>использованием</w:t>
      </w:r>
      <w:r>
        <w:rPr>
          <w:spacing w:val="-3"/>
        </w:rPr>
        <w:t xml:space="preserve"> </w:t>
      </w:r>
      <w:r>
        <w:t>в</w:t>
      </w:r>
      <w:r>
        <w:rPr>
          <w:spacing w:val="-3"/>
        </w:rPr>
        <w:t xml:space="preserve"> </w:t>
      </w:r>
      <w:r>
        <w:t>речи</w:t>
      </w:r>
      <w:r>
        <w:rPr>
          <w:spacing w:val="-2"/>
        </w:rPr>
        <w:t xml:space="preserve"> </w:t>
      </w:r>
      <w:r>
        <w:t>фразеологизмов</w:t>
      </w:r>
      <w:r>
        <w:rPr>
          <w:spacing w:val="-3"/>
        </w:rPr>
        <w:t xml:space="preserve"> </w:t>
      </w:r>
      <w:r>
        <w:t>(простые</w:t>
      </w:r>
      <w:r>
        <w:rPr>
          <w:spacing w:val="-6"/>
        </w:rPr>
        <w:t xml:space="preserve"> </w:t>
      </w:r>
      <w:r>
        <w:rPr>
          <w:spacing w:val="-2"/>
        </w:rPr>
        <w:t>случаи).</w:t>
      </w:r>
    </w:p>
    <w:p w:rsidR="009F3213" w:rsidRDefault="002E525B">
      <w:pPr>
        <w:pStyle w:val="2"/>
        <w:spacing w:before="4"/>
      </w:pPr>
      <w:r>
        <w:t>Состав</w:t>
      </w:r>
      <w:r>
        <w:rPr>
          <w:spacing w:val="1"/>
        </w:rPr>
        <w:t xml:space="preserve"> </w:t>
      </w:r>
      <w:r>
        <w:rPr>
          <w:spacing w:val="-2"/>
        </w:rPr>
        <w:t>слова(морфемика).</w:t>
      </w:r>
    </w:p>
    <w:p w:rsidR="009F3213" w:rsidRDefault="002E525B">
      <w:pPr>
        <w:pStyle w:val="a3"/>
        <w:ind w:right="350" w:firstLine="360"/>
        <w:jc w:val="left"/>
      </w:pPr>
      <w:r>
        <w:t>Состав</w:t>
      </w:r>
      <w:r>
        <w:rPr>
          <w:spacing w:val="-5"/>
        </w:rPr>
        <w:t xml:space="preserve"> </w:t>
      </w:r>
      <w:r>
        <w:t>изменяемых</w:t>
      </w:r>
      <w:r>
        <w:rPr>
          <w:spacing w:val="-1"/>
        </w:rPr>
        <w:t xml:space="preserve"> </w:t>
      </w:r>
      <w:r>
        <w:t>слов,</w:t>
      </w:r>
      <w:r>
        <w:rPr>
          <w:spacing w:val="-5"/>
        </w:rPr>
        <w:t xml:space="preserve"> </w:t>
      </w:r>
      <w:r>
        <w:t>выделение</w:t>
      </w:r>
      <w:r>
        <w:rPr>
          <w:spacing w:val="-5"/>
        </w:rPr>
        <w:t xml:space="preserve"> </w:t>
      </w:r>
      <w:r>
        <w:t>в</w:t>
      </w:r>
      <w:r>
        <w:rPr>
          <w:spacing w:val="-5"/>
        </w:rPr>
        <w:t xml:space="preserve"> </w:t>
      </w:r>
      <w:r>
        <w:t>словах</w:t>
      </w:r>
      <w:r>
        <w:rPr>
          <w:spacing w:val="-1"/>
        </w:rPr>
        <w:t xml:space="preserve"> </w:t>
      </w:r>
      <w:r>
        <w:t>с</w:t>
      </w:r>
      <w:r>
        <w:rPr>
          <w:spacing w:val="-5"/>
        </w:rPr>
        <w:t xml:space="preserve"> </w:t>
      </w:r>
      <w:r>
        <w:t>однозначно</w:t>
      </w:r>
      <w:r>
        <w:rPr>
          <w:spacing w:val="-4"/>
        </w:rPr>
        <w:t xml:space="preserve"> </w:t>
      </w:r>
      <w:r>
        <w:t>выделяемыми</w:t>
      </w:r>
      <w:r>
        <w:rPr>
          <w:spacing w:val="-3"/>
        </w:rPr>
        <w:t xml:space="preserve"> </w:t>
      </w:r>
      <w:r>
        <w:t>морфемами окончания, корня, приставки, суффикса (повторение изученного).</w:t>
      </w:r>
    </w:p>
    <w:p w:rsidR="009F3213" w:rsidRDefault="002E525B">
      <w:pPr>
        <w:pStyle w:val="a3"/>
        <w:spacing w:line="274" w:lineRule="exact"/>
        <w:ind w:left="1133"/>
        <w:jc w:val="left"/>
      </w:pPr>
      <w:r>
        <w:t>Основа</w:t>
      </w:r>
      <w:r>
        <w:rPr>
          <w:spacing w:val="-6"/>
        </w:rPr>
        <w:t xml:space="preserve"> </w:t>
      </w:r>
      <w:r>
        <w:rPr>
          <w:spacing w:val="-2"/>
        </w:rPr>
        <w:t>слова.</w:t>
      </w:r>
    </w:p>
    <w:p w:rsidR="009F3213" w:rsidRDefault="002E525B">
      <w:pPr>
        <w:pStyle w:val="a3"/>
        <w:ind w:left="1133"/>
        <w:jc w:val="left"/>
      </w:pPr>
      <w:r>
        <w:t>Состав</w:t>
      </w:r>
      <w:r>
        <w:rPr>
          <w:spacing w:val="-5"/>
        </w:rPr>
        <w:t xml:space="preserve"> </w:t>
      </w:r>
      <w:r>
        <w:t>неизменяемых</w:t>
      </w:r>
      <w:r>
        <w:rPr>
          <w:spacing w:val="-1"/>
        </w:rPr>
        <w:t xml:space="preserve"> </w:t>
      </w:r>
      <w:r>
        <w:rPr>
          <w:spacing w:val="-2"/>
        </w:rPr>
        <w:t>слов(ознакомление).</w:t>
      </w:r>
    </w:p>
    <w:p w:rsidR="009F3213" w:rsidRDefault="002E525B">
      <w:pPr>
        <w:pStyle w:val="a3"/>
        <w:ind w:left="1133"/>
        <w:jc w:val="left"/>
      </w:pPr>
      <w:r>
        <w:t>Значение</w:t>
      </w:r>
      <w:r>
        <w:rPr>
          <w:spacing w:val="-8"/>
        </w:rPr>
        <w:t xml:space="preserve"> </w:t>
      </w:r>
      <w:r>
        <w:t>наиболее</w:t>
      </w:r>
      <w:r>
        <w:rPr>
          <w:spacing w:val="-2"/>
        </w:rPr>
        <w:t xml:space="preserve"> </w:t>
      </w:r>
      <w:r>
        <w:t>употребляемых</w:t>
      </w:r>
      <w:r>
        <w:rPr>
          <w:spacing w:val="-2"/>
        </w:rPr>
        <w:t xml:space="preserve"> </w:t>
      </w:r>
      <w:r>
        <w:t>суффиксов</w:t>
      </w:r>
      <w:r>
        <w:rPr>
          <w:spacing w:val="-4"/>
        </w:rPr>
        <w:t xml:space="preserve"> </w:t>
      </w:r>
      <w:r>
        <w:t>изученных</w:t>
      </w:r>
      <w:r>
        <w:rPr>
          <w:spacing w:val="-3"/>
        </w:rPr>
        <w:t xml:space="preserve"> </w:t>
      </w:r>
      <w:r>
        <w:t>частей</w:t>
      </w:r>
      <w:r>
        <w:rPr>
          <w:spacing w:val="-2"/>
        </w:rPr>
        <w:t xml:space="preserve"> речи(ознакомление).</w:t>
      </w:r>
    </w:p>
    <w:p w:rsidR="009F3213" w:rsidRDefault="002E525B">
      <w:pPr>
        <w:pStyle w:val="2"/>
        <w:spacing w:before="4"/>
      </w:pPr>
      <w:r>
        <w:rPr>
          <w:spacing w:val="-2"/>
        </w:rPr>
        <w:t>Морфология.</w:t>
      </w:r>
    </w:p>
    <w:p w:rsidR="009F3213" w:rsidRDefault="002E525B">
      <w:pPr>
        <w:pStyle w:val="a3"/>
        <w:spacing w:line="274" w:lineRule="exact"/>
        <w:ind w:left="1133"/>
        <w:jc w:val="left"/>
      </w:pPr>
      <w:r>
        <w:t>Части</w:t>
      </w:r>
      <w:r>
        <w:rPr>
          <w:spacing w:val="-1"/>
        </w:rPr>
        <w:t xml:space="preserve"> </w:t>
      </w:r>
      <w:r>
        <w:t>речи</w:t>
      </w:r>
      <w:r>
        <w:rPr>
          <w:spacing w:val="-2"/>
        </w:rPr>
        <w:t xml:space="preserve"> </w:t>
      </w:r>
      <w:r>
        <w:t>самостоятельные</w:t>
      </w:r>
      <w:r>
        <w:rPr>
          <w:spacing w:val="-1"/>
        </w:rPr>
        <w:t xml:space="preserve"> </w:t>
      </w:r>
      <w:r>
        <w:t>и</w:t>
      </w:r>
      <w:r>
        <w:rPr>
          <w:spacing w:val="-1"/>
        </w:rPr>
        <w:t xml:space="preserve"> </w:t>
      </w:r>
      <w:r>
        <w:rPr>
          <w:spacing w:val="-2"/>
        </w:rPr>
        <w:t>служебные.</w:t>
      </w:r>
    </w:p>
    <w:p w:rsidR="009F3213" w:rsidRDefault="002E525B">
      <w:pPr>
        <w:pStyle w:val="a3"/>
        <w:ind w:right="482" w:firstLine="360"/>
      </w:pPr>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9F3213" w:rsidRDefault="002E525B">
      <w:pPr>
        <w:pStyle w:val="a3"/>
        <w:spacing w:before="2"/>
        <w:ind w:right="496" w:firstLine="36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9F3213" w:rsidRDefault="002E525B">
      <w:pPr>
        <w:pStyle w:val="a3"/>
        <w:ind w:right="486" w:firstLine="36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9F3213" w:rsidRDefault="002E525B">
      <w:pPr>
        <w:pStyle w:val="a3"/>
        <w:ind w:left="1133"/>
      </w:pPr>
      <w:r>
        <w:t>Глагол.</w:t>
      </w:r>
      <w:r>
        <w:rPr>
          <w:spacing w:val="-5"/>
        </w:rPr>
        <w:t xml:space="preserve"> </w:t>
      </w:r>
      <w:r>
        <w:t>Изменение</w:t>
      </w:r>
      <w:r>
        <w:rPr>
          <w:spacing w:val="-2"/>
        </w:rPr>
        <w:t xml:space="preserve"> </w:t>
      </w:r>
      <w:r>
        <w:t>глаголов</w:t>
      </w:r>
      <w:r>
        <w:rPr>
          <w:spacing w:val="-3"/>
        </w:rPr>
        <w:t xml:space="preserve"> </w:t>
      </w:r>
      <w:r>
        <w:t>по</w:t>
      </w:r>
      <w:r>
        <w:rPr>
          <w:spacing w:val="-1"/>
        </w:rPr>
        <w:t xml:space="preserve"> </w:t>
      </w:r>
      <w:r>
        <w:t>лицам</w:t>
      </w:r>
      <w:r>
        <w:rPr>
          <w:spacing w:val="-3"/>
        </w:rPr>
        <w:t xml:space="preserve"> </w:t>
      </w:r>
      <w:r>
        <w:t>и</w:t>
      </w:r>
      <w:r>
        <w:rPr>
          <w:spacing w:val="-1"/>
        </w:rPr>
        <w:t xml:space="preserve"> </w:t>
      </w:r>
      <w:r>
        <w:t>числам</w:t>
      </w:r>
      <w:r>
        <w:rPr>
          <w:spacing w:val="-3"/>
        </w:rPr>
        <w:t xml:space="preserve"> </w:t>
      </w:r>
      <w:r>
        <w:t>в</w:t>
      </w:r>
      <w:r>
        <w:rPr>
          <w:spacing w:val="-2"/>
        </w:rPr>
        <w:t xml:space="preserve"> </w:t>
      </w:r>
      <w:r>
        <w:t>настоящем</w:t>
      </w:r>
      <w:r>
        <w:rPr>
          <w:spacing w:val="-3"/>
        </w:rPr>
        <w:t xml:space="preserve"> </w:t>
      </w:r>
      <w:r>
        <w:t>и</w:t>
      </w:r>
      <w:r>
        <w:rPr>
          <w:spacing w:val="-1"/>
        </w:rPr>
        <w:t xml:space="preserve"> </w:t>
      </w:r>
      <w:r>
        <w:t>будущем</w:t>
      </w:r>
      <w:r>
        <w:rPr>
          <w:spacing w:val="-1"/>
        </w:rPr>
        <w:t xml:space="preserve"> </w:t>
      </w:r>
      <w:r>
        <w:rPr>
          <w:spacing w:val="-2"/>
        </w:rPr>
        <w:t>времени</w:t>
      </w:r>
    </w:p>
    <w:p w:rsidR="009F3213" w:rsidRDefault="002E525B">
      <w:pPr>
        <w:pStyle w:val="a3"/>
      </w:pPr>
      <w:r>
        <w:t>(спряжение).</w:t>
      </w:r>
      <w:r>
        <w:rPr>
          <w:spacing w:val="-2"/>
        </w:rPr>
        <w:t xml:space="preserve"> </w:t>
      </w:r>
      <w:r>
        <w:t>I</w:t>
      </w:r>
      <w:r>
        <w:rPr>
          <w:spacing w:val="-5"/>
        </w:rPr>
        <w:t xml:space="preserve"> </w:t>
      </w:r>
      <w:r>
        <w:t>и</w:t>
      </w:r>
      <w:r>
        <w:rPr>
          <w:spacing w:val="2"/>
        </w:rPr>
        <w:t xml:space="preserve"> </w:t>
      </w:r>
      <w:r>
        <w:t>II</w:t>
      </w:r>
      <w:r>
        <w:rPr>
          <w:spacing w:val="-5"/>
        </w:rPr>
        <w:t xml:space="preserve"> </w:t>
      </w:r>
      <w:r>
        <w:t>спряжение</w:t>
      </w:r>
      <w:r>
        <w:rPr>
          <w:spacing w:val="-2"/>
        </w:rPr>
        <w:t xml:space="preserve"> </w:t>
      </w:r>
      <w:r>
        <w:t>глаголов.</w:t>
      </w:r>
      <w:r>
        <w:rPr>
          <w:spacing w:val="-2"/>
        </w:rPr>
        <w:t xml:space="preserve"> </w:t>
      </w:r>
      <w:r>
        <w:t>Способы</w:t>
      </w:r>
      <w:r>
        <w:rPr>
          <w:spacing w:val="-1"/>
        </w:rPr>
        <w:t xml:space="preserve"> </w:t>
      </w:r>
      <w:r>
        <w:t>определения</w:t>
      </w:r>
      <w:r>
        <w:rPr>
          <w:spacing w:val="1"/>
        </w:rPr>
        <w:t xml:space="preserve"> </w:t>
      </w:r>
      <w:r>
        <w:t>I</w:t>
      </w:r>
      <w:r>
        <w:rPr>
          <w:spacing w:val="-7"/>
        </w:rPr>
        <w:t xml:space="preserve"> </w:t>
      </w:r>
      <w:r>
        <w:t>и</w:t>
      </w:r>
      <w:r>
        <w:rPr>
          <w:spacing w:val="2"/>
        </w:rPr>
        <w:t xml:space="preserve"> </w:t>
      </w:r>
      <w:r>
        <w:t>II</w:t>
      </w:r>
      <w:r>
        <w:rPr>
          <w:spacing w:val="-4"/>
        </w:rPr>
        <w:t xml:space="preserve"> </w:t>
      </w:r>
      <w:r>
        <w:t>спряжения</w:t>
      </w:r>
      <w:r>
        <w:rPr>
          <w:spacing w:val="-1"/>
        </w:rPr>
        <w:t xml:space="preserve"> </w:t>
      </w:r>
      <w:r>
        <w:rPr>
          <w:spacing w:val="-2"/>
        </w:rPr>
        <w:t>глаголов.</w:t>
      </w:r>
    </w:p>
    <w:p w:rsidR="009F3213" w:rsidRDefault="002E525B">
      <w:pPr>
        <w:pStyle w:val="a3"/>
        <w:spacing w:before="1"/>
        <w:ind w:left="1133" w:right="2418"/>
      </w:pPr>
      <w:r>
        <w:t>Наречие</w:t>
      </w:r>
      <w:r>
        <w:rPr>
          <w:spacing w:val="-4"/>
        </w:rPr>
        <w:t xml:space="preserve"> </w:t>
      </w:r>
      <w:r>
        <w:t>(общее</w:t>
      </w:r>
      <w:r>
        <w:rPr>
          <w:spacing w:val="-7"/>
        </w:rPr>
        <w:t xml:space="preserve"> </w:t>
      </w:r>
      <w:r>
        <w:t>представление).</w:t>
      </w:r>
      <w:r>
        <w:rPr>
          <w:spacing w:val="-5"/>
        </w:rPr>
        <w:t xml:space="preserve"> </w:t>
      </w:r>
      <w:r>
        <w:t>Значение,</w:t>
      </w:r>
      <w:r>
        <w:rPr>
          <w:spacing w:val="-4"/>
        </w:rPr>
        <w:t xml:space="preserve"> </w:t>
      </w:r>
      <w:r>
        <w:t>вопросы,</w:t>
      </w:r>
      <w:r>
        <w:rPr>
          <w:spacing w:val="-1"/>
        </w:rPr>
        <w:t xml:space="preserve"> </w:t>
      </w:r>
      <w:r>
        <w:t>употребление</w:t>
      </w:r>
      <w:r>
        <w:rPr>
          <w:spacing w:val="-5"/>
        </w:rPr>
        <w:t xml:space="preserve"> </w:t>
      </w:r>
      <w:r>
        <w:t>в</w:t>
      </w:r>
      <w:r>
        <w:rPr>
          <w:spacing w:val="-6"/>
        </w:rPr>
        <w:t xml:space="preserve"> </w:t>
      </w:r>
      <w:r>
        <w:t>речи. Предлог. Отличие предлогов от приставок (повторение).</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left="1133" w:right="3508"/>
        <w:jc w:val="left"/>
      </w:pPr>
      <w:r>
        <w:lastRenderedPageBreak/>
        <w:t>Союз;</w:t>
      </w:r>
      <w:r>
        <w:rPr>
          <w:spacing w:val="-3"/>
        </w:rPr>
        <w:t xml:space="preserve"> </w:t>
      </w:r>
      <w:r>
        <w:t>союзы</w:t>
      </w:r>
      <w:r>
        <w:rPr>
          <w:spacing w:val="-4"/>
        </w:rPr>
        <w:t xml:space="preserve"> </w:t>
      </w:r>
      <w:r>
        <w:t>и,</w:t>
      </w:r>
      <w:r>
        <w:rPr>
          <w:spacing w:val="-4"/>
        </w:rPr>
        <w:t xml:space="preserve"> </w:t>
      </w:r>
      <w:r>
        <w:t>а,</w:t>
      </w:r>
      <w:r>
        <w:rPr>
          <w:spacing w:val="-4"/>
        </w:rPr>
        <w:t xml:space="preserve"> </w:t>
      </w:r>
      <w:r>
        <w:t>но</w:t>
      </w:r>
      <w:r>
        <w:rPr>
          <w:spacing w:val="-4"/>
        </w:rPr>
        <w:t xml:space="preserve"> </w:t>
      </w:r>
      <w:r>
        <w:t>в</w:t>
      </w:r>
      <w:r>
        <w:rPr>
          <w:spacing w:val="-6"/>
        </w:rPr>
        <w:t xml:space="preserve"> </w:t>
      </w:r>
      <w:r>
        <w:t>простых</w:t>
      </w:r>
      <w:r>
        <w:rPr>
          <w:spacing w:val="-4"/>
        </w:rPr>
        <w:t xml:space="preserve"> </w:t>
      </w:r>
      <w:r>
        <w:t>и</w:t>
      </w:r>
      <w:r>
        <w:rPr>
          <w:spacing w:val="-3"/>
        </w:rPr>
        <w:t xml:space="preserve"> </w:t>
      </w:r>
      <w:r>
        <w:t>сложных</w:t>
      </w:r>
      <w:r>
        <w:rPr>
          <w:spacing w:val="-1"/>
        </w:rPr>
        <w:t xml:space="preserve"> </w:t>
      </w:r>
      <w:r>
        <w:t>предложениях. Частица не, её значение (повторение).</w:t>
      </w:r>
    </w:p>
    <w:p w:rsidR="009F3213" w:rsidRDefault="002E525B">
      <w:pPr>
        <w:pStyle w:val="2"/>
      </w:pPr>
      <w:r>
        <w:rPr>
          <w:spacing w:val="-2"/>
        </w:rPr>
        <w:t>Синтаксис.</w:t>
      </w:r>
    </w:p>
    <w:p w:rsidR="009F3213" w:rsidRDefault="002E525B">
      <w:pPr>
        <w:pStyle w:val="a3"/>
        <w:ind w:right="489" w:firstLine="360"/>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w:t>
      </w:r>
      <w:r>
        <w:rPr>
          <w:spacing w:val="-2"/>
        </w:rPr>
        <w:t>изученного).</w:t>
      </w:r>
    </w:p>
    <w:p w:rsidR="009F3213" w:rsidRDefault="002E525B">
      <w:pPr>
        <w:pStyle w:val="a3"/>
        <w:spacing w:before="61" w:line="275" w:lineRule="exact"/>
        <w:ind w:left="1133"/>
      </w:pPr>
      <w:r>
        <w:t>Предложения</w:t>
      </w:r>
      <w:r>
        <w:rPr>
          <w:spacing w:val="-5"/>
        </w:rPr>
        <w:t xml:space="preserve"> </w:t>
      </w:r>
      <w:r>
        <w:t>с</w:t>
      </w:r>
      <w:r>
        <w:rPr>
          <w:spacing w:val="-3"/>
        </w:rPr>
        <w:t xml:space="preserve"> </w:t>
      </w:r>
      <w:r>
        <w:t>однородными членами:</w:t>
      </w:r>
      <w:r>
        <w:rPr>
          <w:spacing w:val="-2"/>
        </w:rPr>
        <w:t xml:space="preserve"> </w:t>
      </w:r>
      <w:r>
        <w:t>без</w:t>
      </w:r>
      <w:r>
        <w:rPr>
          <w:spacing w:val="-2"/>
        </w:rPr>
        <w:t xml:space="preserve"> </w:t>
      </w:r>
      <w:r>
        <w:t>союзов,</w:t>
      </w:r>
      <w:r>
        <w:rPr>
          <w:spacing w:val="-3"/>
        </w:rPr>
        <w:t xml:space="preserve"> </w:t>
      </w:r>
      <w:r>
        <w:t>с</w:t>
      </w:r>
      <w:r>
        <w:rPr>
          <w:spacing w:val="-3"/>
        </w:rPr>
        <w:t xml:space="preserve"> </w:t>
      </w:r>
      <w:r>
        <w:t>союзами а,</w:t>
      </w:r>
      <w:r>
        <w:rPr>
          <w:spacing w:val="-3"/>
        </w:rPr>
        <w:t xml:space="preserve"> </w:t>
      </w:r>
      <w:r>
        <w:t>но,</w:t>
      </w:r>
      <w:r>
        <w:rPr>
          <w:spacing w:val="-2"/>
        </w:rPr>
        <w:t xml:space="preserve"> </w:t>
      </w:r>
      <w:r>
        <w:t>с</w:t>
      </w:r>
      <w:r>
        <w:rPr>
          <w:spacing w:val="-3"/>
        </w:rPr>
        <w:t xml:space="preserve"> </w:t>
      </w:r>
      <w:r>
        <w:t>одиночным</w:t>
      </w:r>
      <w:r>
        <w:rPr>
          <w:spacing w:val="-3"/>
        </w:rPr>
        <w:t xml:space="preserve"> </w:t>
      </w:r>
      <w:r>
        <w:t>союзом</w:t>
      </w:r>
      <w:r>
        <w:rPr>
          <w:spacing w:val="-2"/>
        </w:rPr>
        <w:t xml:space="preserve"> </w:t>
      </w:r>
      <w:r>
        <w:rPr>
          <w:spacing w:val="-5"/>
        </w:rPr>
        <w:t>и.</w:t>
      </w:r>
    </w:p>
    <w:p w:rsidR="009F3213" w:rsidRDefault="002E525B">
      <w:pPr>
        <w:pStyle w:val="a3"/>
        <w:spacing w:line="275" w:lineRule="exact"/>
      </w:pPr>
      <w:r>
        <w:t>Интонация</w:t>
      </w:r>
      <w:r>
        <w:rPr>
          <w:spacing w:val="-7"/>
        </w:rPr>
        <w:t xml:space="preserve"> </w:t>
      </w:r>
      <w:r>
        <w:t>перечисления</w:t>
      </w:r>
      <w:r>
        <w:rPr>
          <w:spacing w:val="-3"/>
        </w:rPr>
        <w:t xml:space="preserve"> </w:t>
      </w:r>
      <w:r>
        <w:t>в</w:t>
      </w:r>
      <w:r>
        <w:rPr>
          <w:spacing w:val="-6"/>
        </w:rPr>
        <w:t xml:space="preserve"> </w:t>
      </w:r>
      <w:r>
        <w:t>предложениях</w:t>
      </w:r>
      <w:r>
        <w:rPr>
          <w:spacing w:val="-2"/>
        </w:rPr>
        <w:t xml:space="preserve"> </w:t>
      </w:r>
      <w:r>
        <w:t>с</w:t>
      </w:r>
      <w:r>
        <w:rPr>
          <w:spacing w:val="-5"/>
        </w:rPr>
        <w:t xml:space="preserve"> </w:t>
      </w:r>
      <w:r>
        <w:t>однородными</w:t>
      </w:r>
      <w:r>
        <w:rPr>
          <w:spacing w:val="-3"/>
        </w:rPr>
        <w:t xml:space="preserve"> </w:t>
      </w:r>
      <w:r>
        <w:rPr>
          <w:spacing w:val="-2"/>
        </w:rPr>
        <w:t>членами.</w:t>
      </w:r>
    </w:p>
    <w:p w:rsidR="009F3213" w:rsidRDefault="002E525B">
      <w:pPr>
        <w:pStyle w:val="a3"/>
        <w:ind w:right="488" w:firstLine="360"/>
      </w:pPr>
      <w:r>
        <w:t>Простое</w:t>
      </w:r>
      <w:r>
        <w:rPr>
          <w:spacing w:val="-15"/>
        </w:rPr>
        <w:t xml:space="preserve"> </w:t>
      </w:r>
      <w:r>
        <w:t>и</w:t>
      </w:r>
      <w:r>
        <w:rPr>
          <w:spacing w:val="-15"/>
        </w:rPr>
        <w:t xml:space="preserve"> </w:t>
      </w:r>
      <w:r>
        <w:t>сложное</w:t>
      </w:r>
      <w:r>
        <w:rPr>
          <w:spacing w:val="-15"/>
        </w:rPr>
        <w:t xml:space="preserve"> </w:t>
      </w:r>
      <w:r>
        <w:t>предложение</w:t>
      </w:r>
      <w:r>
        <w:rPr>
          <w:spacing w:val="-15"/>
        </w:rPr>
        <w:t xml:space="preserve"> </w:t>
      </w:r>
      <w:r>
        <w:t>(ознакомление).</w:t>
      </w:r>
      <w:r>
        <w:rPr>
          <w:spacing w:val="-15"/>
        </w:rPr>
        <w:t xml:space="preserve"> </w:t>
      </w:r>
      <w:r>
        <w:t>Сложные</w:t>
      </w:r>
      <w:r>
        <w:rPr>
          <w:spacing w:val="-15"/>
        </w:rPr>
        <w:t xml:space="preserve"> </w:t>
      </w:r>
      <w:r>
        <w:t>предложения:</w:t>
      </w:r>
      <w:r>
        <w:rPr>
          <w:spacing w:val="-15"/>
        </w:rPr>
        <w:t xml:space="preserve"> </w:t>
      </w:r>
      <w:r>
        <w:t>сложносочинённые с союзами и, а, но; бессоюзные сложные предложения (без называния терминов).</w:t>
      </w:r>
    </w:p>
    <w:p w:rsidR="009F3213" w:rsidRDefault="002E525B">
      <w:pPr>
        <w:pStyle w:val="2"/>
        <w:jc w:val="both"/>
      </w:pPr>
      <w:r>
        <w:t>Орфография</w:t>
      </w:r>
      <w:r>
        <w:rPr>
          <w:spacing w:val="-3"/>
        </w:rPr>
        <w:t xml:space="preserve"> </w:t>
      </w:r>
      <w:r>
        <w:t>и</w:t>
      </w:r>
      <w:r>
        <w:rPr>
          <w:spacing w:val="-2"/>
        </w:rPr>
        <w:t xml:space="preserve"> пунктуация.</w:t>
      </w:r>
    </w:p>
    <w:p w:rsidR="009F3213" w:rsidRDefault="002E525B">
      <w:pPr>
        <w:pStyle w:val="a3"/>
        <w:ind w:right="490" w:firstLine="360"/>
      </w:pPr>
      <w:r>
        <w:t>Повторение</w:t>
      </w:r>
      <w:r>
        <w:rPr>
          <w:spacing w:val="-15"/>
        </w:rPr>
        <w:t xml:space="preserve"> </w:t>
      </w:r>
      <w:r>
        <w:t>правил</w:t>
      </w:r>
      <w:r>
        <w:rPr>
          <w:spacing w:val="-15"/>
        </w:rPr>
        <w:t xml:space="preserve"> </w:t>
      </w:r>
      <w:r>
        <w:t>правописания,</w:t>
      </w:r>
      <w:r>
        <w:rPr>
          <w:spacing w:val="-15"/>
        </w:rPr>
        <w:t xml:space="preserve"> </w:t>
      </w:r>
      <w:r>
        <w:t>изученных</w:t>
      </w:r>
      <w:r>
        <w:rPr>
          <w:spacing w:val="-15"/>
        </w:rPr>
        <w:t xml:space="preserve"> </w:t>
      </w:r>
      <w:r>
        <w:t>в</w:t>
      </w:r>
      <w:r>
        <w:rPr>
          <w:spacing w:val="-15"/>
        </w:rPr>
        <w:t xml:space="preserve"> </w:t>
      </w:r>
      <w:r>
        <w:t>1,</w:t>
      </w:r>
      <w:r>
        <w:rPr>
          <w:spacing w:val="-15"/>
        </w:rPr>
        <w:t xml:space="preserve"> </w:t>
      </w:r>
      <w:r>
        <w:t>2,</w:t>
      </w:r>
      <w:r>
        <w:rPr>
          <w:spacing w:val="-15"/>
        </w:rPr>
        <w:t xml:space="preserve"> </w:t>
      </w:r>
      <w:r>
        <w:t>3</w:t>
      </w:r>
      <w:r>
        <w:rPr>
          <w:spacing w:val="-15"/>
        </w:rPr>
        <w:t xml:space="preserve"> </w:t>
      </w:r>
      <w:r>
        <w:t>классах.</w:t>
      </w:r>
      <w:r>
        <w:rPr>
          <w:spacing w:val="-15"/>
        </w:rPr>
        <w:t xml:space="preserve"> </w:t>
      </w:r>
      <w:r>
        <w:t>Орфографическая</w:t>
      </w:r>
      <w:r>
        <w:rPr>
          <w:spacing w:val="-15"/>
        </w:rPr>
        <w:t xml:space="preserve"> </w:t>
      </w:r>
      <w:r>
        <w:t>зоркость</w:t>
      </w:r>
      <w:r>
        <w:rPr>
          <w:spacing w:val="-15"/>
        </w:rPr>
        <w:t xml:space="preserve"> </w:t>
      </w:r>
      <w:r>
        <w:t>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9F3213" w:rsidRDefault="002E525B">
      <w:pPr>
        <w:pStyle w:val="a3"/>
        <w:ind w:left="1133" w:right="1218"/>
      </w:pPr>
      <w:r>
        <w:rPr>
          <w:spacing w:val="-2"/>
        </w:rPr>
        <w:t xml:space="preserve">Использованиеорфографическогословарядляопределения(уточнения)написанияслова. </w:t>
      </w:r>
      <w:r>
        <w:t>Правила правописания и их применение:</w:t>
      </w:r>
    </w:p>
    <w:p w:rsidR="009F3213" w:rsidRDefault="002E525B">
      <w:pPr>
        <w:pStyle w:val="a3"/>
        <w:ind w:right="484" w:firstLine="360"/>
      </w:pPr>
      <w:r>
        <w:t>безударные падежные окончания имён существительных (кроме существительных на -мя, - ий, -ие, -ия, на -ья типа гостья, на -ье типа ожерелье во множественном числе, а также кроме собственных имён существительных на -ов, -ин, -ий);</w:t>
      </w:r>
    </w:p>
    <w:p w:rsidR="009F3213" w:rsidRDefault="002E525B">
      <w:pPr>
        <w:pStyle w:val="a3"/>
        <w:ind w:left="1133"/>
      </w:pPr>
      <w:r>
        <w:t>безударные</w:t>
      </w:r>
      <w:r>
        <w:rPr>
          <w:spacing w:val="-4"/>
        </w:rPr>
        <w:t xml:space="preserve"> </w:t>
      </w:r>
      <w:r>
        <w:t>падежные</w:t>
      </w:r>
      <w:r>
        <w:rPr>
          <w:spacing w:val="-2"/>
        </w:rPr>
        <w:t xml:space="preserve"> </w:t>
      </w:r>
      <w:r>
        <w:t>окончания</w:t>
      </w:r>
      <w:r>
        <w:rPr>
          <w:spacing w:val="-5"/>
        </w:rPr>
        <w:t xml:space="preserve"> </w:t>
      </w:r>
      <w:r>
        <w:t>имён</w:t>
      </w:r>
      <w:r>
        <w:rPr>
          <w:spacing w:val="-1"/>
        </w:rPr>
        <w:t xml:space="preserve"> </w:t>
      </w:r>
      <w:r>
        <w:rPr>
          <w:spacing w:val="-2"/>
        </w:rPr>
        <w:t>прилагательных;</w:t>
      </w:r>
    </w:p>
    <w:p w:rsidR="009F3213" w:rsidRDefault="002E525B">
      <w:pPr>
        <w:pStyle w:val="a3"/>
        <w:ind w:left="1133" w:right="1023"/>
      </w:pPr>
      <w:r>
        <w:t>мягкий</w:t>
      </w:r>
      <w:r>
        <w:rPr>
          <w:spacing w:val="-1"/>
        </w:rPr>
        <w:t xml:space="preserve"> </w:t>
      </w:r>
      <w:r>
        <w:t>знак</w:t>
      </w:r>
      <w:r>
        <w:rPr>
          <w:spacing w:val="-1"/>
        </w:rPr>
        <w:t xml:space="preserve"> </w:t>
      </w:r>
      <w:r>
        <w:t>после</w:t>
      </w:r>
      <w:r>
        <w:rPr>
          <w:spacing w:val="-3"/>
        </w:rPr>
        <w:t xml:space="preserve"> </w:t>
      </w:r>
      <w:r>
        <w:t>шипящих</w:t>
      </w:r>
      <w:r>
        <w:rPr>
          <w:spacing w:val="-2"/>
        </w:rPr>
        <w:t xml:space="preserve"> </w:t>
      </w:r>
      <w:r>
        <w:t>на</w:t>
      </w:r>
      <w:r>
        <w:rPr>
          <w:spacing w:val="-3"/>
        </w:rPr>
        <w:t xml:space="preserve"> </w:t>
      </w:r>
      <w:r>
        <w:t>конце</w:t>
      </w:r>
      <w:r>
        <w:rPr>
          <w:spacing w:val="-3"/>
        </w:rPr>
        <w:t xml:space="preserve"> </w:t>
      </w:r>
      <w:r>
        <w:t>глаголов</w:t>
      </w:r>
      <w:r>
        <w:rPr>
          <w:spacing w:val="-2"/>
        </w:rPr>
        <w:t xml:space="preserve"> </w:t>
      </w:r>
      <w:r>
        <w:t>в</w:t>
      </w:r>
      <w:r>
        <w:rPr>
          <w:spacing w:val="-3"/>
        </w:rPr>
        <w:t xml:space="preserve"> </w:t>
      </w:r>
      <w:r>
        <w:t>форме</w:t>
      </w:r>
      <w:r>
        <w:rPr>
          <w:spacing w:val="-4"/>
        </w:rPr>
        <w:t xml:space="preserve"> </w:t>
      </w:r>
      <w:r>
        <w:t>2-го лица</w:t>
      </w:r>
      <w:r>
        <w:rPr>
          <w:spacing w:val="-2"/>
        </w:rPr>
        <w:t xml:space="preserve"> </w:t>
      </w:r>
      <w:r>
        <w:t>единственного</w:t>
      </w:r>
      <w:r>
        <w:rPr>
          <w:spacing w:val="-2"/>
        </w:rPr>
        <w:t xml:space="preserve"> </w:t>
      </w:r>
      <w:r>
        <w:t>числа; наличие или отсутствие мягкого знака в глаголах на -ться и -тся;</w:t>
      </w:r>
    </w:p>
    <w:p w:rsidR="009F3213" w:rsidRDefault="002E525B">
      <w:pPr>
        <w:pStyle w:val="a3"/>
        <w:ind w:left="1133"/>
      </w:pPr>
      <w:r>
        <w:t>безударные</w:t>
      </w:r>
      <w:r>
        <w:rPr>
          <w:spacing w:val="-3"/>
        </w:rPr>
        <w:t xml:space="preserve"> </w:t>
      </w:r>
      <w:r>
        <w:t>личные</w:t>
      </w:r>
      <w:r>
        <w:rPr>
          <w:spacing w:val="-4"/>
        </w:rPr>
        <w:t xml:space="preserve"> </w:t>
      </w:r>
      <w:r>
        <w:t xml:space="preserve">окончания </w:t>
      </w:r>
      <w:r>
        <w:rPr>
          <w:spacing w:val="-2"/>
        </w:rPr>
        <w:t>глаголов;</w:t>
      </w:r>
    </w:p>
    <w:p w:rsidR="009F3213" w:rsidRDefault="002E525B">
      <w:pPr>
        <w:pStyle w:val="a3"/>
        <w:ind w:right="492" w:firstLine="360"/>
      </w:pPr>
      <w:r>
        <w:t>знаки препинания в предложениях с однородными членами, соединёнными союзами и, а, но и без союзов.</w:t>
      </w:r>
    </w:p>
    <w:p w:rsidR="009F3213" w:rsidRDefault="002E525B">
      <w:pPr>
        <w:pStyle w:val="a3"/>
        <w:ind w:left="1133" w:right="1186"/>
      </w:pPr>
      <w:r>
        <w:t>Знаки</w:t>
      </w:r>
      <w:r>
        <w:rPr>
          <w:spacing w:val="-7"/>
        </w:rPr>
        <w:t xml:space="preserve"> </w:t>
      </w:r>
      <w:r>
        <w:t>препинания</w:t>
      </w:r>
      <w:r>
        <w:rPr>
          <w:spacing w:val="-6"/>
        </w:rPr>
        <w:t xml:space="preserve"> </w:t>
      </w:r>
      <w:r>
        <w:t>в</w:t>
      </w:r>
      <w:r>
        <w:rPr>
          <w:spacing w:val="-8"/>
        </w:rPr>
        <w:t xml:space="preserve"> </w:t>
      </w:r>
      <w:r>
        <w:t>сложном</w:t>
      </w:r>
      <w:r>
        <w:rPr>
          <w:spacing w:val="-8"/>
        </w:rPr>
        <w:t xml:space="preserve"> </w:t>
      </w:r>
      <w:r>
        <w:t>предложении,</w:t>
      </w:r>
      <w:r>
        <w:rPr>
          <w:spacing w:val="-7"/>
        </w:rPr>
        <w:t xml:space="preserve"> </w:t>
      </w:r>
      <w:r>
        <w:t>состоящем</w:t>
      </w:r>
      <w:r>
        <w:rPr>
          <w:spacing w:val="-8"/>
        </w:rPr>
        <w:t xml:space="preserve"> </w:t>
      </w:r>
      <w:r>
        <w:t>из</w:t>
      </w:r>
      <w:r>
        <w:rPr>
          <w:spacing w:val="-7"/>
        </w:rPr>
        <w:t xml:space="preserve"> </w:t>
      </w:r>
      <w:r>
        <w:t>двух</w:t>
      </w:r>
      <w:r>
        <w:rPr>
          <w:spacing w:val="-5"/>
        </w:rPr>
        <w:t xml:space="preserve"> </w:t>
      </w:r>
      <w:r>
        <w:t xml:space="preserve">простых(наблюдение). </w:t>
      </w:r>
      <w:r>
        <w:rPr>
          <w:spacing w:val="-2"/>
        </w:rPr>
        <w:t>Знакипрепинаниявпредложенииспрямойречьюпослесловавтора(наблюдение).</w:t>
      </w:r>
    </w:p>
    <w:p w:rsidR="009F3213" w:rsidRDefault="002E525B">
      <w:pPr>
        <w:pStyle w:val="2"/>
        <w:spacing w:before="3"/>
        <w:jc w:val="both"/>
      </w:pPr>
      <w:r>
        <w:t>Развитие</w:t>
      </w:r>
      <w:r>
        <w:rPr>
          <w:spacing w:val="-4"/>
        </w:rPr>
        <w:t xml:space="preserve"> </w:t>
      </w:r>
      <w:r>
        <w:rPr>
          <w:spacing w:val="-2"/>
        </w:rPr>
        <w:t>речи.</w:t>
      </w:r>
    </w:p>
    <w:p w:rsidR="009F3213" w:rsidRDefault="002E525B">
      <w:pPr>
        <w:pStyle w:val="a3"/>
        <w:ind w:right="492" w:firstLine="36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9F3213" w:rsidRDefault="002E525B">
      <w:pPr>
        <w:pStyle w:val="a3"/>
        <w:ind w:right="490" w:firstLine="360"/>
      </w:pPr>
      <w:r>
        <w:t>Корректирование текстов (заданных и собственных) с учётом точности, правильности, богатства и выразительности письменной речи.</w:t>
      </w:r>
    </w:p>
    <w:p w:rsidR="009F3213" w:rsidRDefault="002E525B">
      <w:pPr>
        <w:pStyle w:val="a3"/>
        <w:ind w:right="492" w:firstLine="360"/>
      </w:pPr>
      <w:r>
        <w:t>Изложение</w:t>
      </w:r>
      <w:r>
        <w:rPr>
          <w:spacing w:val="-10"/>
        </w:rPr>
        <w:t xml:space="preserve"> </w:t>
      </w:r>
      <w:r>
        <w:t>(подробный</w:t>
      </w:r>
      <w:r>
        <w:rPr>
          <w:spacing w:val="-9"/>
        </w:rPr>
        <w:t xml:space="preserve"> </w:t>
      </w:r>
      <w:r>
        <w:t>устный</w:t>
      </w:r>
      <w:r>
        <w:rPr>
          <w:spacing w:val="-9"/>
        </w:rPr>
        <w:t xml:space="preserve"> </w:t>
      </w:r>
      <w:r>
        <w:t>и</w:t>
      </w:r>
      <w:r>
        <w:rPr>
          <w:spacing w:val="-8"/>
        </w:rPr>
        <w:t xml:space="preserve"> </w:t>
      </w:r>
      <w:r>
        <w:t>письменный</w:t>
      </w:r>
      <w:r>
        <w:rPr>
          <w:spacing w:val="-11"/>
        </w:rPr>
        <w:t xml:space="preserve"> </w:t>
      </w:r>
      <w:r>
        <w:t>пересказ</w:t>
      </w:r>
      <w:r>
        <w:rPr>
          <w:spacing w:val="-8"/>
        </w:rPr>
        <w:t xml:space="preserve"> </w:t>
      </w:r>
      <w:r>
        <w:t>текста;</w:t>
      </w:r>
      <w:r>
        <w:rPr>
          <w:spacing w:val="-9"/>
        </w:rPr>
        <w:t xml:space="preserve"> </w:t>
      </w:r>
      <w:r>
        <w:t>выборочный</w:t>
      </w:r>
      <w:r>
        <w:rPr>
          <w:spacing w:val="-6"/>
        </w:rPr>
        <w:t xml:space="preserve"> </w:t>
      </w:r>
      <w:r>
        <w:t>устный</w:t>
      </w:r>
      <w:r>
        <w:rPr>
          <w:spacing w:val="-2"/>
        </w:rPr>
        <w:t xml:space="preserve"> </w:t>
      </w:r>
      <w:r>
        <w:t xml:space="preserve">пересказ </w:t>
      </w:r>
      <w:r>
        <w:rPr>
          <w:spacing w:val="-2"/>
        </w:rPr>
        <w:t>текста).</w:t>
      </w:r>
    </w:p>
    <w:p w:rsidR="009F3213" w:rsidRDefault="002E525B">
      <w:pPr>
        <w:pStyle w:val="a3"/>
        <w:ind w:left="1133"/>
      </w:pPr>
      <w:r>
        <w:t>Сочинение</w:t>
      </w:r>
      <w:r>
        <w:rPr>
          <w:spacing w:val="-5"/>
        </w:rPr>
        <w:t xml:space="preserve"> </w:t>
      </w:r>
      <w:r>
        <w:t>как</w:t>
      </w:r>
      <w:r>
        <w:rPr>
          <w:spacing w:val="-3"/>
        </w:rPr>
        <w:t xml:space="preserve"> </w:t>
      </w:r>
      <w:r>
        <w:t>вид</w:t>
      </w:r>
      <w:r>
        <w:rPr>
          <w:spacing w:val="-3"/>
        </w:rPr>
        <w:t xml:space="preserve"> </w:t>
      </w:r>
      <w:r>
        <w:t>письменной</w:t>
      </w:r>
      <w:r>
        <w:rPr>
          <w:spacing w:val="-1"/>
        </w:rPr>
        <w:t xml:space="preserve"> </w:t>
      </w:r>
      <w:r>
        <w:rPr>
          <w:spacing w:val="-2"/>
        </w:rPr>
        <w:t>работы.</w:t>
      </w:r>
    </w:p>
    <w:p w:rsidR="009F3213" w:rsidRDefault="002E525B">
      <w:pPr>
        <w:pStyle w:val="a3"/>
        <w:ind w:right="487" w:firstLine="360"/>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w:t>
      </w:r>
      <w:r>
        <w:rPr>
          <w:spacing w:val="-2"/>
        </w:rPr>
        <w:t>задачей.</w:t>
      </w:r>
    </w:p>
    <w:p w:rsidR="009F3213" w:rsidRDefault="002E525B">
      <w:pPr>
        <w:pStyle w:val="a3"/>
        <w:ind w:right="493" w:firstLine="360"/>
      </w:pPr>
      <w: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w:t>
      </w:r>
      <w:r>
        <w:rPr>
          <w:spacing w:val="-5"/>
        </w:rPr>
        <w:t xml:space="preserve"> </w:t>
      </w:r>
      <w:r>
        <w:t>учебных</w:t>
      </w:r>
      <w:r>
        <w:rPr>
          <w:spacing w:val="-6"/>
        </w:rPr>
        <w:t xml:space="preserve"> </w:t>
      </w:r>
      <w:r>
        <w:t>действий,</w:t>
      </w:r>
      <w:r>
        <w:rPr>
          <w:spacing w:val="-7"/>
        </w:rPr>
        <w:t xml:space="preserve"> </w:t>
      </w:r>
      <w:r>
        <w:t>регулятивных</w:t>
      </w:r>
      <w:r>
        <w:rPr>
          <w:spacing w:val="-5"/>
        </w:rPr>
        <w:t xml:space="preserve"> </w:t>
      </w:r>
      <w:r>
        <w:t>универсальных</w:t>
      </w:r>
      <w:r>
        <w:rPr>
          <w:spacing w:val="-5"/>
        </w:rPr>
        <w:t xml:space="preserve"> </w:t>
      </w:r>
      <w:r>
        <w:t>учебных</w:t>
      </w:r>
      <w:r>
        <w:rPr>
          <w:spacing w:val="-6"/>
        </w:rPr>
        <w:t xml:space="preserve"> </w:t>
      </w:r>
      <w:r>
        <w:t>действий,</w:t>
      </w:r>
      <w:r>
        <w:rPr>
          <w:spacing w:val="-7"/>
        </w:rPr>
        <w:t xml:space="preserve"> </w:t>
      </w:r>
      <w:r>
        <w:t xml:space="preserve">совместной </w:t>
      </w:r>
      <w:r>
        <w:rPr>
          <w:spacing w:val="-2"/>
        </w:rPr>
        <w:t>деятельности.</w:t>
      </w:r>
    </w:p>
    <w:p w:rsidR="009F3213" w:rsidRDefault="002E525B">
      <w:pPr>
        <w:pStyle w:val="a3"/>
        <w:ind w:right="486" w:firstLine="360"/>
      </w:pPr>
      <w:r>
        <w:t>Базовые логические действия как часть познавательных универсальных учебных действий способствуют формированию умений:</w:t>
      </w:r>
    </w:p>
    <w:p w:rsidR="009F3213" w:rsidRDefault="002E525B">
      <w:pPr>
        <w:pStyle w:val="a3"/>
        <w:ind w:right="494" w:firstLine="36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pPr>
      <w:r>
        <w:lastRenderedPageBreak/>
        <w:t>грамматическими</w:t>
      </w:r>
      <w:r>
        <w:rPr>
          <w:spacing w:val="-6"/>
        </w:rPr>
        <w:t xml:space="preserve"> </w:t>
      </w:r>
      <w:r>
        <w:rPr>
          <w:spacing w:val="-2"/>
        </w:rPr>
        <w:t>признаками;</w:t>
      </w:r>
    </w:p>
    <w:p w:rsidR="009F3213" w:rsidRDefault="002E525B">
      <w:pPr>
        <w:pStyle w:val="a3"/>
        <w:spacing w:before="3"/>
        <w:ind w:right="487" w:firstLine="360"/>
      </w:pPr>
      <w:r>
        <w:t>группировать</w:t>
      </w:r>
      <w:r>
        <w:rPr>
          <w:spacing w:val="-8"/>
        </w:rPr>
        <w:t xml:space="preserve"> </w:t>
      </w:r>
      <w:r>
        <w:t>слова</w:t>
      </w:r>
      <w:r>
        <w:rPr>
          <w:spacing w:val="-10"/>
        </w:rPr>
        <w:t xml:space="preserve"> </w:t>
      </w:r>
      <w:r>
        <w:t>на</w:t>
      </w:r>
      <w:r>
        <w:rPr>
          <w:spacing w:val="-13"/>
        </w:rPr>
        <w:t xml:space="preserve"> </w:t>
      </w:r>
      <w:r>
        <w:t>основании</w:t>
      </w:r>
      <w:r>
        <w:rPr>
          <w:spacing w:val="-11"/>
        </w:rPr>
        <w:t xml:space="preserve"> </w:t>
      </w:r>
      <w:r>
        <w:t>того,</w:t>
      </w:r>
      <w:r>
        <w:rPr>
          <w:spacing w:val="-9"/>
        </w:rPr>
        <w:t xml:space="preserve"> </w:t>
      </w:r>
      <w:r>
        <w:t>какой</w:t>
      </w:r>
      <w:r>
        <w:rPr>
          <w:spacing w:val="-8"/>
        </w:rPr>
        <w:t xml:space="preserve"> </w:t>
      </w:r>
      <w:r>
        <w:t>частью</w:t>
      </w:r>
      <w:r>
        <w:rPr>
          <w:spacing w:val="-9"/>
        </w:rPr>
        <w:t xml:space="preserve"> </w:t>
      </w:r>
      <w:r>
        <w:t>речи</w:t>
      </w:r>
      <w:r>
        <w:rPr>
          <w:spacing w:val="-8"/>
        </w:rPr>
        <w:t xml:space="preserve"> </w:t>
      </w:r>
      <w:r>
        <w:t>они</w:t>
      </w:r>
      <w:r>
        <w:rPr>
          <w:spacing w:val="-8"/>
        </w:rPr>
        <w:t xml:space="preserve"> </w:t>
      </w:r>
      <w:r>
        <w:t>являются;</w:t>
      </w:r>
      <w:r>
        <w:rPr>
          <w:spacing w:val="-9"/>
        </w:rPr>
        <w:t xml:space="preserve"> </w:t>
      </w:r>
      <w:r>
        <w:t>объединять</w:t>
      </w:r>
      <w:r>
        <w:rPr>
          <w:spacing w:val="-8"/>
        </w:rPr>
        <w:t xml:space="preserve"> </w:t>
      </w:r>
      <w:r>
        <w:t>глаголы в группы по определённому признаку (например, время, спряжение); объединять предложения по определённому признаку, самостоятельно устанавливать этот признак;</w:t>
      </w:r>
    </w:p>
    <w:p w:rsidR="009F3213" w:rsidRDefault="002E525B">
      <w:pPr>
        <w:pStyle w:val="a3"/>
        <w:spacing w:line="274" w:lineRule="exact"/>
        <w:ind w:left="1133"/>
      </w:pPr>
      <w:r>
        <w:t>классифицировать</w:t>
      </w:r>
      <w:r>
        <w:rPr>
          <w:spacing w:val="-4"/>
        </w:rPr>
        <w:t xml:space="preserve"> </w:t>
      </w:r>
      <w:r>
        <w:t>предложенные</w:t>
      </w:r>
      <w:r>
        <w:rPr>
          <w:spacing w:val="-5"/>
        </w:rPr>
        <w:t xml:space="preserve"> </w:t>
      </w:r>
      <w:r>
        <w:t>языковые</w:t>
      </w:r>
      <w:r>
        <w:rPr>
          <w:spacing w:val="-5"/>
        </w:rPr>
        <w:t xml:space="preserve"> </w:t>
      </w:r>
      <w:r>
        <w:rPr>
          <w:spacing w:val="-2"/>
        </w:rPr>
        <w:t>единицы;</w:t>
      </w:r>
    </w:p>
    <w:p w:rsidR="009F3213" w:rsidRDefault="002E525B">
      <w:pPr>
        <w:pStyle w:val="a3"/>
        <w:ind w:left="1133"/>
      </w:pPr>
      <w:r>
        <w:t>устно</w:t>
      </w:r>
      <w:r>
        <w:rPr>
          <w:spacing w:val="-5"/>
        </w:rPr>
        <w:t xml:space="preserve"> </w:t>
      </w:r>
      <w:r>
        <w:t>характеризовать</w:t>
      </w:r>
      <w:r>
        <w:rPr>
          <w:spacing w:val="-3"/>
        </w:rPr>
        <w:t xml:space="preserve"> </w:t>
      </w:r>
      <w:r>
        <w:t>языковые</w:t>
      </w:r>
      <w:r>
        <w:rPr>
          <w:spacing w:val="-4"/>
        </w:rPr>
        <w:t xml:space="preserve"> </w:t>
      </w:r>
      <w:r>
        <w:t>единицы</w:t>
      </w:r>
      <w:r>
        <w:rPr>
          <w:spacing w:val="-3"/>
        </w:rPr>
        <w:t xml:space="preserve"> </w:t>
      </w:r>
      <w:r>
        <w:t>по</w:t>
      </w:r>
      <w:r>
        <w:rPr>
          <w:spacing w:val="-4"/>
        </w:rPr>
        <w:t xml:space="preserve"> </w:t>
      </w:r>
      <w:r>
        <w:t>заданным</w:t>
      </w:r>
      <w:r>
        <w:rPr>
          <w:spacing w:val="-3"/>
        </w:rPr>
        <w:t xml:space="preserve"> </w:t>
      </w:r>
      <w:r>
        <w:rPr>
          <w:spacing w:val="-2"/>
        </w:rPr>
        <w:t>признакам;</w:t>
      </w:r>
    </w:p>
    <w:p w:rsidR="009F3213" w:rsidRDefault="002E525B">
      <w:pPr>
        <w:pStyle w:val="a3"/>
        <w:ind w:right="491" w:firstLine="360"/>
      </w:pPr>
      <w: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w:t>
      </w:r>
      <w:r>
        <w:rPr>
          <w:spacing w:val="-2"/>
        </w:rPr>
        <w:t>характеристикой.</w:t>
      </w:r>
    </w:p>
    <w:p w:rsidR="009F3213" w:rsidRDefault="002E525B">
      <w:pPr>
        <w:pStyle w:val="2"/>
        <w:spacing w:before="67" w:line="240" w:lineRule="auto"/>
        <w:ind w:left="773" w:right="516" w:firstLine="360"/>
        <w:jc w:val="both"/>
      </w:pPr>
      <w:r>
        <w:t>Базовые исследовательские действия как часть познавательных универсальных</w:t>
      </w:r>
      <w:r>
        <w:rPr>
          <w:spacing w:val="40"/>
        </w:rPr>
        <w:t xml:space="preserve"> </w:t>
      </w:r>
      <w:r>
        <w:t>учебных действий способствуют формированию умений:</w:t>
      </w:r>
    </w:p>
    <w:p w:rsidR="009F3213" w:rsidRDefault="002E525B">
      <w:pPr>
        <w:pStyle w:val="a3"/>
        <w:ind w:right="453" w:firstLine="360"/>
      </w:pPr>
      <w:r>
        <w:t>сравнивать</w:t>
      </w:r>
      <w:r>
        <w:rPr>
          <w:spacing w:val="-2"/>
        </w:rPr>
        <w:t xml:space="preserve"> </w:t>
      </w:r>
      <w:r>
        <w:t>несколько</w:t>
      </w:r>
      <w:r>
        <w:rPr>
          <w:spacing w:val="-2"/>
        </w:rPr>
        <w:t xml:space="preserve"> </w:t>
      </w:r>
      <w:r>
        <w:t>вариантов</w:t>
      </w:r>
      <w:r>
        <w:rPr>
          <w:spacing w:val="-3"/>
        </w:rPr>
        <w:t xml:space="preserve"> </w:t>
      </w:r>
      <w:r>
        <w:t>выполнения</w:t>
      </w:r>
      <w:r>
        <w:rPr>
          <w:spacing w:val="-5"/>
        </w:rPr>
        <w:t xml:space="preserve"> </w:t>
      </w:r>
      <w:r>
        <w:t>заданий</w:t>
      </w:r>
      <w:r>
        <w:rPr>
          <w:spacing w:val="-2"/>
        </w:rPr>
        <w:t xml:space="preserve"> </w:t>
      </w:r>
      <w:r>
        <w:t>по</w:t>
      </w:r>
      <w:r>
        <w:rPr>
          <w:spacing w:val="-4"/>
        </w:rPr>
        <w:t xml:space="preserve"> </w:t>
      </w:r>
      <w:r>
        <w:t>русскому</w:t>
      </w:r>
      <w:r>
        <w:rPr>
          <w:spacing w:val="-7"/>
        </w:rPr>
        <w:t xml:space="preserve"> </w:t>
      </w:r>
      <w:r>
        <w:t>языку,</w:t>
      </w:r>
      <w:r>
        <w:rPr>
          <w:spacing w:val="-3"/>
        </w:rPr>
        <w:t xml:space="preserve"> </w:t>
      </w:r>
      <w:r>
        <w:t>выбирать</w:t>
      </w:r>
      <w:r>
        <w:rPr>
          <w:spacing w:val="-2"/>
        </w:rPr>
        <w:t xml:space="preserve"> </w:t>
      </w:r>
      <w:r>
        <w:t>наиболее целесообразный (на основе предложенных критериев);</w:t>
      </w:r>
    </w:p>
    <w:p w:rsidR="009F3213" w:rsidRDefault="002E525B">
      <w:pPr>
        <w:pStyle w:val="a3"/>
        <w:ind w:right="1318" w:firstLine="360"/>
      </w:pPr>
      <w:r>
        <w:t>проводить</w:t>
      </w:r>
      <w:r>
        <w:rPr>
          <w:spacing w:val="-5"/>
        </w:rPr>
        <w:t xml:space="preserve"> </w:t>
      </w:r>
      <w:r>
        <w:t>по</w:t>
      </w:r>
      <w:r>
        <w:rPr>
          <w:spacing w:val="-7"/>
        </w:rPr>
        <w:t xml:space="preserve"> </w:t>
      </w:r>
      <w:r>
        <w:t>предложенному</w:t>
      </w:r>
      <w:r>
        <w:rPr>
          <w:spacing w:val="-10"/>
        </w:rPr>
        <w:t xml:space="preserve"> </w:t>
      </w:r>
      <w:r>
        <w:t>алгоритму</w:t>
      </w:r>
      <w:r>
        <w:rPr>
          <w:spacing w:val="-10"/>
        </w:rPr>
        <w:t xml:space="preserve"> </w:t>
      </w:r>
      <w:r>
        <w:t>различные</w:t>
      </w:r>
      <w:r>
        <w:rPr>
          <w:spacing w:val="-7"/>
        </w:rPr>
        <w:t xml:space="preserve"> </w:t>
      </w:r>
      <w:r>
        <w:t>виды</w:t>
      </w:r>
      <w:r>
        <w:rPr>
          <w:spacing w:val="-6"/>
        </w:rPr>
        <w:t xml:space="preserve"> </w:t>
      </w:r>
      <w:r>
        <w:t>анализа</w:t>
      </w:r>
      <w:r>
        <w:rPr>
          <w:spacing w:val="-6"/>
        </w:rPr>
        <w:t xml:space="preserve"> </w:t>
      </w:r>
      <w:r>
        <w:t>(звуко-буквенный, морфемный, морфологический, синтаксический);</w:t>
      </w:r>
    </w:p>
    <w:p w:rsidR="009F3213" w:rsidRDefault="002E525B">
      <w:pPr>
        <w:pStyle w:val="a3"/>
        <w:ind w:right="479" w:firstLine="360"/>
      </w:pPr>
      <w: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 </w:t>
      </w:r>
      <w:r>
        <w:rPr>
          <w:spacing w:val="-2"/>
        </w:rPr>
        <w:t>исследования);</w:t>
      </w:r>
    </w:p>
    <w:p w:rsidR="009F3213" w:rsidRDefault="002E525B">
      <w:pPr>
        <w:pStyle w:val="a3"/>
        <w:ind w:right="494" w:firstLine="360"/>
      </w:pPr>
      <w:r>
        <w:t>выявлять недостаток информации для решения учебной (практической) задачи на основе предложенного алгоритма;</w:t>
      </w:r>
    </w:p>
    <w:p w:rsidR="009F3213" w:rsidRDefault="002E525B">
      <w:pPr>
        <w:pStyle w:val="a3"/>
        <w:ind w:left="1133"/>
      </w:pPr>
      <w:r>
        <w:t>прогнозировать</w:t>
      </w:r>
      <w:r>
        <w:rPr>
          <w:spacing w:val="-5"/>
        </w:rPr>
        <w:t xml:space="preserve"> </w:t>
      </w:r>
      <w:r>
        <w:t>возможное</w:t>
      </w:r>
      <w:r>
        <w:rPr>
          <w:spacing w:val="-5"/>
        </w:rPr>
        <w:t xml:space="preserve"> </w:t>
      </w:r>
      <w:r>
        <w:t>развитие</w:t>
      </w:r>
      <w:r>
        <w:rPr>
          <w:spacing w:val="-6"/>
        </w:rPr>
        <w:t xml:space="preserve"> </w:t>
      </w:r>
      <w:r>
        <w:t>речевой</w:t>
      </w:r>
      <w:r>
        <w:rPr>
          <w:spacing w:val="-3"/>
        </w:rPr>
        <w:t xml:space="preserve"> </w:t>
      </w:r>
      <w:r>
        <w:rPr>
          <w:spacing w:val="-2"/>
        </w:rPr>
        <w:t>ситуации.</w:t>
      </w:r>
    </w:p>
    <w:p w:rsidR="009F3213" w:rsidRDefault="002E525B">
      <w:pPr>
        <w:pStyle w:val="2"/>
        <w:spacing w:before="1" w:line="240" w:lineRule="auto"/>
        <w:ind w:left="773" w:right="495" w:firstLine="360"/>
        <w:jc w:val="both"/>
      </w:pPr>
      <w:r>
        <w:t>Работа с информацией как часть познавательных универсальных учебных действий способствует формированию умений:</w:t>
      </w:r>
    </w:p>
    <w:p w:rsidR="009F3213" w:rsidRDefault="002E525B">
      <w:pPr>
        <w:pStyle w:val="a3"/>
        <w:ind w:right="484" w:firstLine="360"/>
      </w:pPr>
      <w:r>
        <w:t>выбирать</w:t>
      </w:r>
      <w:r>
        <w:rPr>
          <w:spacing w:val="-14"/>
        </w:rPr>
        <w:t xml:space="preserve"> </w:t>
      </w:r>
      <w:r>
        <w:t>источник</w:t>
      </w:r>
      <w:r>
        <w:rPr>
          <w:spacing w:val="-15"/>
        </w:rPr>
        <w:t xml:space="preserve"> </w:t>
      </w:r>
      <w:r>
        <w:t>получения</w:t>
      </w:r>
      <w:r>
        <w:rPr>
          <w:spacing w:val="-15"/>
        </w:rPr>
        <w:t xml:space="preserve"> </w:t>
      </w:r>
      <w:r>
        <w:t>информации,</w:t>
      </w:r>
      <w:r>
        <w:rPr>
          <w:spacing w:val="-15"/>
        </w:rPr>
        <w:t xml:space="preserve"> </w:t>
      </w:r>
      <w:r>
        <w:t>работать</w:t>
      </w:r>
      <w:r>
        <w:rPr>
          <w:spacing w:val="-14"/>
        </w:rPr>
        <w:t xml:space="preserve"> </w:t>
      </w:r>
      <w:r>
        <w:t>со</w:t>
      </w:r>
      <w:r>
        <w:rPr>
          <w:spacing w:val="-15"/>
        </w:rPr>
        <w:t xml:space="preserve"> </w:t>
      </w:r>
      <w:r>
        <w:t>словарями,</w:t>
      </w:r>
      <w:r>
        <w:rPr>
          <w:spacing w:val="-15"/>
        </w:rPr>
        <w:t xml:space="preserve"> </w:t>
      </w:r>
      <w:r>
        <w:t>справочниками</w:t>
      </w:r>
      <w:r>
        <w:rPr>
          <w:spacing w:val="-15"/>
        </w:rPr>
        <w:t xml:space="preserve"> </w:t>
      </w:r>
      <w:r>
        <w:t>в</w:t>
      </w:r>
      <w:r>
        <w:rPr>
          <w:spacing w:val="-15"/>
        </w:rPr>
        <w:t xml:space="preserve"> </w:t>
      </w:r>
      <w:r>
        <w:t>поисках информации,</w:t>
      </w:r>
      <w:r>
        <w:rPr>
          <w:spacing w:val="-15"/>
        </w:rPr>
        <w:t xml:space="preserve"> </w:t>
      </w:r>
      <w:r>
        <w:t>необходимой</w:t>
      </w:r>
      <w:r>
        <w:rPr>
          <w:spacing w:val="-15"/>
        </w:rPr>
        <w:t xml:space="preserve"> </w:t>
      </w:r>
      <w:r>
        <w:t>для</w:t>
      </w:r>
      <w:r>
        <w:rPr>
          <w:spacing w:val="-13"/>
        </w:rPr>
        <w:t xml:space="preserve"> </w:t>
      </w:r>
      <w:r>
        <w:t>решения</w:t>
      </w:r>
      <w:r>
        <w:rPr>
          <w:spacing w:val="-14"/>
        </w:rPr>
        <w:t xml:space="preserve"> </w:t>
      </w:r>
      <w:r>
        <w:t>учебно-практической</w:t>
      </w:r>
      <w:r>
        <w:rPr>
          <w:spacing w:val="-15"/>
        </w:rPr>
        <w:t xml:space="preserve"> </w:t>
      </w:r>
      <w:r>
        <w:t>задачи;</w:t>
      </w:r>
      <w:r>
        <w:rPr>
          <w:spacing w:val="-15"/>
        </w:rPr>
        <w:t xml:space="preserve"> </w:t>
      </w:r>
      <w:r>
        <w:t>находить</w:t>
      </w:r>
      <w:r>
        <w:rPr>
          <w:spacing w:val="-15"/>
        </w:rPr>
        <w:t xml:space="preserve"> </w:t>
      </w:r>
      <w:r>
        <w:t>дополнительную информацию, используя справочники и словари;</w:t>
      </w:r>
    </w:p>
    <w:p w:rsidR="009F3213" w:rsidRDefault="002E525B">
      <w:pPr>
        <w:pStyle w:val="a3"/>
        <w:ind w:right="1420" w:firstLine="360"/>
        <w:jc w:val="left"/>
      </w:pPr>
      <w:r>
        <w:rPr>
          <w:spacing w:val="-2"/>
        </w:rPr>
        <w:t xml:space="preserve">распознаватьдостовернуюинедостовернуюинформациюоязыковыхединицах </w:t>
      </w:r>
      <w:r>
        <w:t>самостоятельно</w:t>
      </w:r>
      <w:r>
        <w:rPr>
          <w:spacing w:val="-4"/>
        </w:rPr>
        <w:t xml:space="preserve"> </w:t>
      </w:r>
      <w:r>
        <w:t>или</w:t>
      </w:r>
      <w:r>
        <w:rPr>
          <w:spacing w:val="-3"/>
        </w:rPr>
        <w:t xml:space="preserve"> </w:t>
      </w:r>
      <w:r>
        <w:t>на</w:t>
      </w:r>
      <w:r>
        <w:rPr>
          <w:spacing w:val="-8"/>
        </w:rPr>
        <w:t xml:space="preserve"> </w:t>
      </w:r>
      <w:r>
        <w:t>основании</w:t>
      </w:r>
      <w:r>
        <w:rPr>
          <w:spacing w:val="-4"/>
        </w:rPr>
        <w:t xml:space="preserve"> </w:t>
      </w:r>
      <w:r>
        <w:t>предложенного</w:t>
      </w:r>
      <w:r>
        <w:rPr>
          <w:spacing w:val="-2"/>
        </w:rPr>
        <w:t xml:space="preserve"> </w:t>
      </w:r>
      <w:r>
        <w:t>учителем</w:t>
      </w:r>
      <w:r>
        <w:rPr>
          <w:spacing w:val="-5"/>
        </w:rPr>
        <w:t xml:space="preserve"> </w:t>
      </w:r>
      <w:r>
        <w:t>способа</w:t>
      </w:r>
      <w:r>
        <w:rPr>
          <w:spacing w:val="-5"/>
        </w:rPr>
        <w:t xml:space="preserve"> </w:t>
      </w:r>
      <w:r>
        <w:t>её</w:t>
      </w:r>
      <w:r>
        <w:rPr>
          <w:spacing w:val="-5"/>
        </w:rPr>
        <w:t xml:space="preserve"> </w:t>
      </w:r>
      <w:r>
        <w:t>проверки;</w:t>
      </w:r>
    </w:p>
    <w:p w:rsidR="009F3213" w:rsidRDefault="002E525B">
      <w:pPr>
        <w:pStyle w:val="a3"/>
        <w:ind w:right="485" w:firstLine="360"/>
        <w:jc w:val="left"/>
      </w:pPr>
      <w:r>
        <w:t>соблюдать</w:t>
      </w:r>
      <w:r>
        <w:rPr>
          <w:spacing w:val="-15"/>
        </w:rPr>
        <w:t xml:space="preserve"> </w:t>
      </w:r>
      <w:r>
        <w:t>элементарные</w:t>
      </w:r>
      <w:r>
        <w:rPr>
          <w:spacing w:val="-16"/>
        </w:rPr>
        <w:t xml:space="preserve"> </w:t>
      </w:r>
      <w:r>
        <w:t>правила</w:t>
      </w:r>
      <w:r>
        <w:rPr>
          <w:spacing w:val="-16"/>
        </w:rPr>
        <w:t xml:space="preserve"> </w:t>
      </w:r>
      <w:r>
        <w:t>информационной</w:t>
      </w:r>
      <w:r>
        <w:rPr>
          <w:spacing w:val="-15"/>
        </w:rPr>
        <w:t xml:space="preserve"> </w:t>
      </w:r>
      <w:r>
        <w:t>безопасности</w:t>
      </w:r>
      <w:r>
        <w:rPr>
          <w:spacing w:val="-15"/>
        </w:rPr>
        <w:t xml:space="preserve"> </w:t>
      </w:r>
      <w:r>
        <w:t>при</w:t>
      </w:r>
      <w:r>
        <w:rPr>
          <w:spacing w:val="-15"/>
        </w:rPr>
        <w:t xml:space="preserve"> </w:t>
      </w:r>
      <w:r>
        <w:t>поиске</w:t>
      </w:r>
      <w:r>
        <w:rPr>
          <w:spacing w:val="-16"/>
        </w:rPr>
        <w:t xml:space="preserve"> </w:t>
      </w:r>
      <w:r>
        <w:t>для</w:t>
      </w:r>
      <w:r>
        <w:rPr>
          <w:spacing w:val="-15"/>
        </w:rPr>
        <w:t xml:space="preserve"> </w:t>
      </w:r>
      <w:r>
        <w:t>выполнения заданий</w:t>
      </w:r>
      <w:r>
        <w:rPr>
          <w:spacing w:val="32"/>
        </w:rPr>
        <w:t xml:space="preserve">  </w:t>
      </w:r>
      <w:r>
        <w:t>по</w:t>
      </w:r>
      <w:r>
        <w:rPr>
          <w:spacing w:val="32"/>
        </w:rPr>
        <w:t xml:space="preserve">  </w:t>
      </w:r>
      <w:r>
        <w:t>русскому</w:t>
      </w:r>
      <w:r>
        <w:rPr>
          <w:spacing w:val="32"/>
        </w:rPr>
        <w:t xml:space="preserve">  </w:t>
      </w:r>
      <w:r>
        <w:t>языку</w:t>
      </w:r>
      <w:r>
        <w:rPr>
          <w:spacing w:val="30"/>
        </w:rPr>
        <w:t xml:space="preserve">  </w:t>
      </w:r>
      <w:r>
        <w:t>информации</w:t>
      </w:r>
      <w:r>
        <w:rPr>
          <w:spacing w:val="32"/>
        </w:rPr>
        <w:t xml:space="preserve">  </w:t>
      </w:r>
      <w:r>
        <w:t>в</w:t>
      </w:r>
      <w:r>
        <w:rPr>
          <w:spacing w:val="32"/>
        </w:rPr>
        <w:t xml:space="preserve">  </w:t>
      </w:r>
      <w:r>
        <w:t>информационнотелекоммуникационной</w:t>
      </w:r>
      <w:r>
        <w:rPr>
          <w:spacing w:val="31"/>
        </w:rPr>
        <w:t xml:space="preserve">  </w:t>
      </w:r>
      <w:r>
        <w:rPr>
          <w:spacing w:val="-4"/>
        </w:rPr>
        <w:t>сети</w:t>
      </w:r>
    </w:p>
    <w:p w:rsidR="009F3213" w:rsidRDefault="002E525B">
      <w:pPr>
        <w:pStyle w:val="a3"/>
        <w:jc w:val="left"/>
      </w:pPr>
      <w:r>
        <w:rPr>
          <w:spacing w:val="-2"/>
        </w:rPr>
        <w:t>«Интернет»;</w:t>
      </w:r>
    </w:p>
    <w:p w:rsidR="009F3213" w:rsidRDefault="002E525B">
      <w:pPr>
        <w:pStyle w:val="a3"/>
        <w:ind w:left="1133"/>
        <w:jc w:val="left"/>
      </w:pPr>
      <w:r>
        <w:t>самостоятельно</w:t>
      </w:r>
      <w:r>
        <w:rPr>
          <w:spacing w:val="-4"/>
        </w:rPr>
        <w:t xml:space="preserve"> </w:t>
      </w:r>
      <w:r>
        <w:t>создавать схемы,</w:t>
      </w:r>
      <w:r>
        <w:rPr>
          <w:spacing w:val="-5"/>
        </w:rPr>
        <w:t xml:space="preserve"> </w:t>
      </w:r>
      <w:r>
        <w:t>таблицы</w:t>
      </w:r>
      <w:r>
        <w:rPr>
          <w:spacing w:val="-3"/>
        </w:rPr>
        <w:t xml:space="preserve"> </w:t>
      </w:r>
      <w:r>
        <w:t>для</w:t>
      </w:r>
      <w:r>
        <w:rPr>
          <w:spacing w:val="-5"/>
        </w:rPr>
        <w:t xml:space="preserve"> </w:t>
      </w:r>
      <w:r>
        <w:t>представления</w:t>
      </w:r>
      <w:r>
        <w:rPr>
          <w:spacing w:val="-5"/>
        </w:rPr>
        <w:t xml:space="preserve"> </w:t>
      </w:r>
      <w:r>
        <w:rPr>
          <w:spacing w:val="-2"/>
        </w:rPr>
        <w:t>информации.</w:t>
      </w:r>
    </w:p>
    <w:p w:rsidR="009F3213" w:rsidRDefault="002E525B">
      <w:pPr>
        <w:pStyle w:val="2"/>
        <w:spacing w:before="1" w:line="240" w:lineRule="auto"/>
        <w:ind w:left="773" w:firstLine="360"/>
      </w:pPr>
      <w:r>
        <w:t>Общение как часть коммуникативных универсальных учебных действий способствует формированию умений:</w:t>
      </w:r>
    </w:p>
    <w:p w:rsidR="009F3213" w:rsidRDefault="002E525B">
      <w:pPr>
        <w:pStyle w:val="a3"/>
        <w:spacing w:line="237" w:lineRule="auto"/>
        <w:ind w:firstLine="360"/>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выбирать</w:t>
      </w:r>
      <w:r>
        <w:rPr>
          <w:spacing w:val="40"/>
        </w:rPr>
        <w:t xml:space="preserve"> </w:t>
      </w:r>
      <w:r>
        <w:t>адекватные</w:t>
      </w:r>
      <w:r>
        <w:rPr>
          <w:spacing w:val="40"/>
        </w:rPr>
        <w:t xml:space="preserve"> </w:t>
      </w:r>
      <w:r>
        <w:t>языковые</w:t>
      </w:r>
      <w:r>
        <w:rPr>
          <w:spacing w:val="40"/>
        </w:rPr>
        <w:t xml:space="preserve"> </w:t>
      </w:r>
      <w:r>
        <w:t>средства</w:t>
      </w:r>
      <w:r>
        <w:rPr>
          <w:spacing w:val="40"/>
        </w:rPr>
        <w:t xml:space="preserve"> </w:t>
      </w:r>
      <w:r>
        <w:t>для выражения эмоций в соответствии с целями и условиями общения в знакомой среде;</w:t>
      </w:r>
    </w:p>
    <w:p w:rsidR="009F3213" w:rsidRDefault="002E525B">
      <w:pPr>
        <w:pStyle w:val="a3"/>
        <w:ind w:right="493" w:firstLine="36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9F3213" w:rsidRDefault="002E525B">
      <w:pPr>
        <w:pStyle w:val="a3"/>
        <w:ind w:right="490" w:firstLine="360"/>
      </w:pPr>
      <w:r>
        <w:t xml:space="preserve">создавать устные и письменные тексты (описание, рассуждение, повествование), определяя необходимый в данной речевой ситуации тип текста; готовить небольшие публичные </w:t>
      </w:r>
      <w:r>
        <w:rPr>
          <w:spacing w:val="-2"/>
        </w:rPr>
        <w:t>выступления;</w:t>
      </w:r>
    </w:p>
    <w:p w:rsidR="009F3213" w:rsidRDefault="002E525B">
      <w:pPr>
        <w:spacing w:line="242" w:lineRule="auto"/>
        <w:ind w:left="773" w:right="489" w:firstLine="360"/>
        <w:jc w:val="both"/>
        <w:rPr>
          <w:b/>
          <w:i/>
          <w:sz w:val="24"/>
        </w:rPr>
      </w:pPr>
      <w:r>
        <w:rPr>
          <w:sz w:val="24"/>
        </w:rPr>
        <w:t xml:space="preserve">подбирать иллюстративный материал (рисунки, фото, плакаты) к тексту выступления. </w:t>
      </w:r>
      <w:r>
        <w:rPr>
          <w:b/>
          <w:i/>
          <w:sz w:val="24"/>
        </w:rPr>
        <w:t>Самоорганизация как часть регулятивных универсальных учебных действий способствует формированию умений:</w:t>
      </w:r>
    </w:p>
    <w:p w:rsidR="009F3213" w:rsidRDefault="002E525B">
      <w:pPr>
        <w:pStyle w:val="a3"/>
        <w:ind w:right="486" w:firstLine="360"/>
      </w:pPr>
      <w:r>
        <w:t>самостоятельно</w:t>
      </w:r>
      <w:r>
        <w:rPr>
          <w:spacing w:val="-15"/>
        </w:rPr>
        <w:t xml:space="preserve"> </w:t>
      </w:r>
      <w:r>
        <w:t>планировать</w:t>
      </w:r>
      <w:r>
        <w:rPr>
          <w:spacing w:val="-15"/>
        </w:rPr>
        <w:t xml:space="preserve"> </w:t>
      </w:r>
      <w:r>
        <w:t>действия</w:t>
      </w:r>
      <w:r>
        <w:rPr>
          <w:spacing w:val="-15"/>
        </w:rPr>
        <w:t xml:space="preserve"> </w:t>
      </w:r>
      <w:r>
        <w:t>по</w:t>
      </w:r>
      <w:r>
        <w:rPr>
          <w:spacing w:val="-15"/>
        </w:rPr>
        <w:t xml:space="preserve"> </w:t>
      </w:r>
      <w:r>
        <w:t>решению</w:t>
      </w:r>
      <w:r>
        <w:rPr>
          <w:spacing w:val="-15"/>
        </w:rPr>
        <w:t xml:space="preserve"> </w:t>
      </w:r>
      <w:r>
        <w:t>учебной</w:t>
      </w:r>
      <w:r>
        <w:rPr>
          <w:spacing w:val="-15"/>
        </w:rPr>
        <w:t xml:space="preserve"> </w:t>
      </w:r>
      <w:r>
        <w:t>задачи</w:t>
      </w:r>
      <w:r>
        <w:rPr>
          <w:spacing w:val="-15"/>
        </w:rPr>
        <w:t xml:space="preserve"> </w:t>
      </w:r>
      <w:r>
        <w:t>для</w:t>
      </w:r>
      <w:r>
        <w:rPr>
          <w:spacing w:val="-15"/>
        </w:rPr>
        <w:t xml:space="preserve"> </w:t>
      </w:r>
      <w:r>
        <w:t>получения</w:t>
      </w:r>
      <w:r>
        <w:rPr>
          <w:spacing w:val="-15"/>
        </w:rPr>
        <w:t xml:space="preserve"> </w:t>
      </w:r>
      <w:r>
        <w:t xml:space="preserve">результата; выстраивать последовательность выбранных действий; предвидеть трудности и возможные </w:t>
      </w:r>
      <w:r>
        <w:rPr>
          <w:spacing w:val="-2"/>
        </w:rPr>
        <w:t>ошибки.</w:t>
      </w:r>
    </w:p>
    <w:p w:rsidR="009F3213" w:rsidRDefault="002E525B">
      <w:pPr>
        <w:pStyle w:val="2"/>
        <w:spacing w:before="0" w:line="240" w:lineRule="auto"/>
        <w:ind w:left="773" w:right="510" w:firstLine="360"/>
        <w:jc w:val="both"/>
      </w:pPr>
      <w:r>
        <w:t>Самоконтроль</w:t>
      </w:r>
      <w:r>
        <w:rPr>
          <w:spacing w:val="-4"/>
        </w:rPr>
        <w:t xml:space="preserve"> </w:t>
      </w:r>
      <w:r>
        <w:t>как</w:t>
      </w:r>
      <w:r>
        <w:rPr>
          <w:spacing w:val="-4"/>
        </w:rPr>
        <w:t xml:space="preserve"> </w:t>
      </w:r>
      <w:r>
        <w:t>часть</w:t>
      </w:r>
      <w:r>
        <w:rPr>
          <w:spacing w:val="-4"/>
        </w:rPr>
        <w:t xml:space="preserve"> </w:t>
      </w:r>
      <w:r>
        <w:t>регулятивных</w:t>
      </w:r>
      <w:r>
        <w:rPr>
          <w:spacing w:val="-4"/>
        </w:rPr>
        <w:t xml:space="preserve"> </w:t>
      </w:r>
      <w:r>
        <w:t>универсальных</w:t>
      </w:r>
      <w:r>
        <w:rPr>
          <w:spacing w:val="-5"/>
        </w:rPr>
        <w:t xml:space="preserve"> </w:t>
      </w:r>
      <w:r>
        <w:t>учебных</w:t>
      </w:r>
      <w:r>
        <w:rPr>
          <w:spacing w:val="-4"/>
        </w:rPr>
        <w:t xml:space="preserve"> </w:t>
      </w:r>
      <w:r>
        <w:t>действий</w:t>
      </w:r>
      <w:r>
        <w:rPr>
          <w:spacing w:val="-3"/>
        </w:rPr>
        <w:t xml:space="preserve"> </w:t>
      </w:r>
      <w:r>
        <w:t>способствует формированию умений:</w:t>
      </w:r>
    </w:p>
    <w:p w:rsidR="009F3213" w:rsidRDefault="002E525B">
      <w:pPr>
        <w:pStyle w:val="a3"/>
        <w:ind w:right="514" w:firstLine="360"/>
      </w:pPr>
      <w:r>
        <w:t>контролировать</w:t>
      </w:r>
      <w:r>
        <w:rPr>
          <w:spacing w:val="-3"/>
        </w:rPr>
        <w:t xml:space="preserve"> </w:t>
      </w:r>
      <w:r>
        <w:t>процесс</w:t>
      </w:r>
      <w:r>
        <w:rPr>
          <w:spacing w:val="-4"/>
        </w:rPr>
        <w:t xml:space="preserve"> </w:t>
      </w:r>
      <w:r>
        <w:t>и</w:t>
      </w:r>
      <w:r>
        <w:rPr>
          <w:spacing w:val="-3"/>
        </w:rPr>
        <w:t xml:space="preserve"> </w:t>
      </w:r>
      <w:r>
        <w:t>результат</w:t>
      </w:r>
      <w:r>
        <w:rPr>
          <w:spacing w:val="-4"/>
        </w:rPr>
        <w:t xml:space="preserve"> </w:t>
      </w:r>
      <w:r>
        <w:t>выполнения</w:t>
      </w:r>
      <w:r>
        <w:rPr>
          <w:spacing w:val="-3"/>
        </w:rPr>
        <w:t xml:space="preserve"> </w:t>
      </w:r>
      <w:r>
        <w:t>задания,</w:t>
      </w:r>
      <w:r>
        <w:rPr>
          <w:spacing w:val="-6"/>
        </w:rPr>
        <w:t xml:space="preserve"> </w:t>
      </w:r>
      <w:r>
        <w:t>корректировать учебные</w:t>
      </w:r>
      <w:r>
        <w:rPr>
          <w:spacing w:val="-5"/>
        </w:rPr>
        <w:t xml:space="preserve"> </w:t>
      </w:r>
      <w:r>
        <w:t>действия для преодоления ошибок;</w:t>
      </w:r>
    </w:p>
    <w:p w:rsidR="009F3213" w:rsidRDefault="002E525B">
      <w:pPr>
        <w:pStyle w:val="a3"/>
        <w:ind w:left="1133"/>
      </w:pPr>
      <w:r>
        <w:t>находить</w:t>
      </w:r>
      <w:r>
        <w:rPr>
          <w:spacing w:val="-4"/>
        </w:rPr>
        <w:t xml:space="preserve"> </w:t>
      </w:r>
      <w:r>
        <w:t>ошибки</w:t>
      </w:r>
      <w:r>
        <w:rPr>
          <w:spacing w:val="-3"/>
        </w:rPr>
        <w:t xml:space="preserve"> </w:t>
      </w:r>
      <w:r>
        <w:t>в</w:t>
      </w:r>
      <w:r>
        <w:rPr>
          <w:spacing w:val="-3"/>
        </w:rPr>
        <w:t xml:space="preserve"> </w:t>
      </w:r>
      <w:r>
        <w:t>своей</w:t>
      </w:r>
      <w:r>
        <w:rPr>
          <w:spacing w:val="-3"/>
        </w:rPr>
        <w:t xml:space="preserve"> </w:t>
      </w:r>
      <w:r>
        <w:t>и</w:t>
      </w:r>
      <w:r>
        <w:rPr>
          <w:spacing w:val="-2"/>
        </w:rPr>
        <w:t xml:space="preserve"> </w:t>
      </w:r>
      <w:r>
        <w:t>чужих</w:t>
      </w:r>
      <w:r>
        <w:rPr>
          <w:spacing w:val="-2"/>
        </w:rPr>
        <w:t xml:space="preserve"> </w:t>
      </w:r>
      <w:r>
        <w:t>работах, устанавливать</w:t>
      </w:r>
      <w:r>
        <w:rPr>
          <w:spacing w:val="-2"/>
        </w:rPr>
        <w:t xml:space="preserve"> </w:t>
      </w:r>
      <w:r>
        <w:t>их</w:t>
      </w:r>
      <w:r>
        <w:rPr>
          <w:spacing w:val="-4"/>
        </w:rPr>
        <w:t xml:space="preserve"> </w:t>
      </w:r>
      <w:r>
        <w:rPr>
          <w:spacing w:val="-2"/>
        </w:rPr>
        <w:t>причины;</w:t>
      </w:r>
    </w:p>
    <w:p w:rsidR="009F3213" w:rsidRDefault="002E525B">
      <w:pPr>
        <w:pStyle w:val="a3"/>
        <w:ind w:left="1133"/>
      </w:pPr>
      <w:r>
        <w:t>оценивать</w:t>
      </w:r>
      <w:r>
        <w:rPr>
          <w:spacing w:val="-5"/>
        </w:rPr>
        <w:t xml:space="preserve"> </w:t>
      </w:r>
      <w:r>
        <w:t>по</w:t>
      </w:r>
      <w:r>
        <w:rPr>
          <w:spacing w:val="-4"/>
        </w:rPr>
        <w:t xml:space="preserve"> </w:t>
      </w:r>
      <w:r>
        <w:t>предложенным</w:t>
      </w:r>
      <w:r>
        <w:rPr>
          <w:spacing w:val="-3"/>
        </w:rPr>
        <w:t xml:space="preserve"> </w:t>
      </w:r>
      <w:r>
        <w:t>критериям</w:t>
      </w:r>
      <w:r>
        <w:rPr>
          <w:spacing w:val="-3"/>
        </w:rPr>
        <w:t xml:space="preserve"> </w:t>
      </w:r>
      <w:r>
        <w:t>общий</w:t>
      </w:r>
      <w:r>
        <w:rPr>
          <w:spacing w:val="-2"/>
        </w:rPr>
        <w:t xml:space="preserve"> </w:t>
      </w:r>
      <w:r>
        <w:t>результат</w:t>
      </w:r>
      <w:r>
        <w:rPr>
          <w:spacing w:val="-3"/>
        </w:rPr>
        <w:t xml:space="preserve"> </w:t>
      </w:r>
      <w:r>
        <w:t>деятельности</w:t>
      </w:r>
      <w:r>
        <w:rPr>
          <w:spacing w:val="-1"/>
        </w:rPr>
        <w:t xml:space="preserve"> </w:t>
      </w:r>
      <w:r>
        <w:t>и</w:t>
      </w:r>
      <w:r>
        <w:rPr>
          <w:spacing w:val="-2"/>
        </w:rPr>
        <w:t xml:space="preserve"> </w:t>
      </w:r>
      <w:r>
        <w:t>свой</w:t>
      </w:r>
      <w:r>
        <w:rPr>
          <w:spacing w:val="-3"/>
        </w:rPr>
        <w:t xml:space="preserve"> </w:t>
      </w:r>
      <w:r>
        <w:t>вклад</w:t>
      </w:r>
      <w:r>
        <w:rPr>
          <w:spacing w:val="-3"/>
        </w:rPr>
        <w:t xml:space="preserve"> </w:t>
      </w:r>
      <w:r>
        <w:t>в</w:t>
      </w:r>
      <w:r>
        <w:rPr>
          <w:spacing w:val="-4"/>
        </w:rPr>
        <w:t xml:space="preserve"> неё;</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left="1133"/>
        <w:jc w:val="left"/>
      </w:pPr>
      <w:r>
        <w:lastRenderedPageBreak/>
        <w:t>адекватно</w:t>
      </w:r>
      <w:r>
        <w:rPr>
          <w:spacing w:val="-4"/>
        </w:rPr>
        <w:t xml:space="preserve"> </w:t>
      </w:r>
      <w:r>
        <w:t>принимать</w:t>
      </w:r>
      <w:r>
        <w:rPr>
          <w:spacing w:val="-2"/>
        </w:rPr>
        <w:t xml:space="preserve"> </w:t>
      </w:r>
      <w:r>
        <w:t>оценку</w:t>
      </w:r>
      <w:r>
        <w:rPr>
          <w:spacing w:val="-10"/>
        </w:rPr>
        <w:t xml:space="preserve"> </w:t>
      </w:r>
      <w:r>
        <w:t>своей</w:t>
      </w:r>
      <w:r>
        <w:rPr>
          <w:spacing w:val="-3"/>
        </w:rPr>
        <w:t xml:space="preserve"> </w:t>
      </w:r>
      <w:r>
        <w:rPr>
          <w:spacing w:val="-2"/>
        </w:rPr>
        <w:t>работы.</w:t>
      </w:r>
    </w:p>
    <w:p w:rsidR="009F3213" w:rsidRDefault="002E525B">
      <w:pPr>
        <w:pStyle w:val="2"/>
        <w:spacing w:before="8" w:line="272" w:lineRule="exact"/>
      </w:pPr>
      <w:r>
        <w:t>Совместная</w:t>
      </w:r>
      <w:r>
        <w:rPr>
          <w:spacing w:val="-9"/>
        </w:rPr>
        <w:t xml:space="preserve"> </w:t>
      </w:r>
      <w:r>
        <w:t>деятельность</w:t>
      </w:r>
      <w:r>
        <w:rPr>
          <w:spacing w:val="-3"/>
        </w:rPr>
        <w:t xml:space="preserve"> </w:t>
      </w:r>
      <w:r>
        <w:t>способствует</w:t>
      </w:r>
      <w:r>
        <w:rPr>
          <w:spacing w:val="-4"/>
        </w:rPr>
        <w:t xml:space="preserve"> </w:t>
      </w:r>
      <w:r>
        <w:t>формированию</w:t>
      </w:r>
      <w:r>
        <w:rPr>
          <w:spacing w:val="-7"/>
        </w:rPr>
        <w:t xml:space="preserve"> </w:t>
      </w:r>
      <w:r>
        <w:rPr>
          <w:spacing w:val="-2"/>
        </w:rPr>
        <w:t>умений:</w:t>
      </w:r>
    </w:p>
    <w:p w:rsidR="009F3213" w:rsidRDefault="002E525B">
      <w:pPr>
        <w:pStyle w:val="a3"/>
        <w:ind w:right="488" w:firstLine="360"/>
        <w:jc w:val="left"/>
      </w:pPr>
      <w:r>
        <w:t>принимать</w:t>
      </w:r>
      <w:r>
        <w:rPr>
          <w:spacing w:val="-2"/>
        </w:rPr>
        <w:t xml:space="preserve"> </w:t>
      </w:r>
      <w:r>
        <w:t>цель</w:t>
      </w:r>
      <w:r>
        <w:rPr>
          <w:spacing w:val="-3"/>
        </w:rPr>
        <w:t xml:space="preserve"> </w:t>
      </w:r>
      <w:r>
        <w:t>совместной</w:t>
      </w:r>
      <w:r>
        <w:rPr>
          <w:spacing w:val="-2"/>
        </w:rPr>
        <w:t xml:space="preserve"> </w:t>
      </w:r>
      <w:r>
        <w:t>деятельности,</w:t>
      </w:r>
      <w:r>
        <w:rPr>
          <w:spacing w:val="-5"/>
        </w:rPr>
        <w:t xml:space="preserve"> </w:t>
      </w:r>
      <w:r>
        <w:t>коллективно</w:t>
      </w:r>
      <w:r>
        <w:rPr>
          <w:spacing w:val="-4"/>
        </w:rPr>
        <w:t xml:space="preserve"> </w:t>
      </w:r>
      <w:r>
        <w:t>строить</w:t>
      </w:r>
      <w:r>
        <w:rPr>
          <w:spacing w:val="-2"/>
        </w:rPr>
        <w:t xml:space="preserve"> </w:t>
      </w:r>
      <w:r>
        <w:t>действия</w:t>
      </w:r>
      <w:r>
        <w:rPr>
          <w:spacing w:val="-4"/>
        </w:rPr>
        <w:t xml:space="preserve"> </w:t>
      </w:r>
      <w:r>
        <w:t>по</w:t>
      </w:r>
      <w:r>
        <w:rPr>
          <w:spacing w:val="-5"/>
        </w:rPr>
        <w:t xml:space="preserve"> </w:t>
      </w:r>
      <w:r>
        <w:t>её</w:t>
      </w:r>
      <w:r>
        <w:rPr>
          <w:spacing w:val="-5"/>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9F3213" w:rsidRDefault="002E525B">
      <w:pPr>
        <w:pStyle w:val="a3"/>
        <w:ind w:right="768" w:firstLine="360"/>
        <w:jc w:val="left"/>
      </w:pPr>
      <w:r>
        <w:t>выполнять</w:t>
      </w:r>
      <w:r>
        <w:rPr>
          <w:spacing w:val="-1"/>
        </w:rPr>
        <w:t xml:space="preserve"> </w:t>
      </w:r>
      <w:r>
        <w:t>совместные</w:t>
      </w:r>
      <w:r>
        <w:rPr>
          <w:spacing w:val="-4"/>
        </w:rPr>
        <w:t xml:space="preserve"> </w:t>
      </w:r>
      <w:r>
        <w:t>проектные</w:t>
      </w:r>
      <w:r>
        <w:rPr>
          <w:spacing w:val="-4"/>
        </w:rPr>
        <w:t xml:space="preserve"> </w:t>
      </w:r>
      <w:r>
        <w:t>задания</w:t>
      </w:r>
      <w:r>
        <w:rPr>
          <w:spacing w:val="-3"/>
        </w:rPr>
        <w:t xml:space="preserve"> </w:t>
      </w:r>
      <w:r>
        <w:t>с</w:t>
      </w:r>
      <w:r>
        <w:rPr>
          <w:spacing w:val="-4"/>
        </w:rPr>
        <w:t xml:space="preserve"> </w:t>
      </w:r>
      <w:r>
        <w:t>опорой</w:t>
      </w:r>
      <w:r>
        <w:rPr>
          <w:spacing w:val="-2"/>
        </w:rPr>
        <w:t xml:space="preserve"> </w:t>
      </w:r>
      <w:r>
        <w:t>на</w:t>
      </w:r>
      <w:r>
        <w:rPr>
          <w:spacing w:val="-4"/>
        </w:rPr>
        <w:t xml:space="preserve"> </w:t>
      </w:r>
      <w:r>
        <w:t>предложенные</w:t>
      </w:r>
      <w:r>
        <w:rPr>
          <w:spacing w:val="-6"/>
        </w:rPr>
        <w:t xml:space="preserve"> </w:t>
      </w:r>
      <w:r>
        <w:t>образцы,</w:t>
      </w:r>
      <w:r>
        <w:rPr>
          <w:spacing w:val="-4"/>
        </w:rPr>
        <w:t xml:space="preserve"> </w:t>
      </w:r>
      <w:r>
        <w:t xml:space="preserve">планы, </w:t>
      </w:r>
      <w:r>
        <w:rPr>
          <w:spacing w:val="-2"/>
        </w:rPr>
        <w:t>идеи.</w:t>
      </w:r>
    </w:p>
    <w:p w:rsidR="009F3213" w:rsidRDefault="002E525B">
      <w:pPr>
        <w:pStyle w:val="2"/>
        <w:spacing w:before="1" w:line="240" w:lineRule="auto"/>
      </w:pPr>
      <w:r>
        <w:t>Планируемые</w:t>
      </w:r>
      <w:r>
        <w:rPr>
          <w:spacing w:val="-5"/>
        </w:rPr>
        <w:t xml:space="preserve"> </w:t>
      </w:r>
      <w:r>
        <w:t>результаты</w:t>
      </w:r>
      <w:r>
        <w:rPr>
          <w:spacing w:val="-2"/>
        </w:rPr>
        <w:t xml:space="preserve"> </w:t>
      </w:r>
      <w:r>
        <w:t>освоения</w:t>
      </w:r>
      <w:r>
        <w:rPr>
          <w:spacing w:val="-2"/>
        </w:rPr>
        <w:t xml:space="preserve"> </w:t>
      </w:r>
      <w:r>
        <w:t>программы</w:t>
      </w:r>
      <w:r>
        <w:rPr>
          <w:spacing w:val="-3"/>
        </w:rPr>
        <w:t xml:space="preserve"> </w:t>
      </w:r>
      <w:r>
        <w:t>по</w:t>
      </w:r>
      <w:r>
        <w:rPr>
          <w:spacing w:val="-3"/>
        </w:rPr>
        <w:t xml:space="preserve"> </w:t>
      </w:r>
      <w:r>
        <w:t>русскому</w:t>
      </w:r>
      <w:r>
        <w:rPr>
          <w:spacing w:val="-2"/>
        </w:rPr>
        <w:t xml:space="preserve"> </w:t>
      </w:r>
      <w:r>
        <w:t>языку</w:t>
      </w:r>
      <w:r>
        <w:rPr>
          <w:spacing w:val="-3"/>
        </w:rPr>
        <w:t xml:space="preserve"> </w:t>
      </w:r>
      <w:r>
        <w:t>на</w:t>
      </w:r>
      <w:r>
        <w:rPr>
          <w:spacing w:val="-3"/>
        </w:rPr>
        <w:t xml:space="preserve"> </w:t>
      </w:r>
      <w:r>
        <w:t>уровне</w:t>
      </w:r>
      <w:r>
        <w:rPr>
          <w:spacing w:val="-2"/>
        </w:rPr>
        <w:t xml:space="preserve"> начального</w:t>
      </w:r>
    </w:p>
    <w:p w:rsidR="009F3213" w:rsidRDefault="002E525B">
      <w:pPr>
        <w:spacing w:before="63" w:line="274" w:lineRule="exact"/>
        <w:ind w:left="773"/>
        <w:rPr>
          <w:b/>
          <w:i/>
          <w:sz w:val="24"/>
        </w:rPr>
      </w:pPr>
      <w:r>
        <w:rPr>
          <w:b/>
          <w:i/>
          <w:sz w:val="24"/>
        </w:rPr>
        <w:t>общего</w:t>
      </w:r>
      <w:r>
        <w:rPr>
          <w:b/>
          <w:i/>
          <w:spacing w:val="-5"/>
          <w:sz w:val="24"/>
        </w:rPr>
        <w:t xml:space="preserve"> </w:t>
      </w:r>
      <w:r>
        <w:rPr>
          <w:b/>
          <w:i/>
          <w:spacing w:val="-2"/>
          <w:sz w:val="24"/>
        </w:rPr>
        <w:t>образования.</w:t>
      </w:r>
    </w:p>
    <w:p w:rsidR="009F3213" w:rsidRDefault="002E525B">
      <w:pPr>
        <w:pStyle w:val="a3"/>
        <w:ind w:right="491" w:firstLine="360"/>
      </w:pPr>
      <w: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9F3213" w:rsidRDefault="002E525B" w:rsidP="00EC70EE">
      <w:pPr>
        <w:pStyle w:val="a4"/>
        <w:numPr>
          <w:ilvl w:val="0"/>
          <w:numId w:val="32"/>
        </w:numPr>
        <w:tabs>
          <w:tab w:val="left" w:pos="1540"/>
        </w:tabs>
        <w:ind w:left="1540" w:hanging="407"/>
        <w:jc w:val="both"/>
        <w:rPr>
          <w:sz w:val="24"/>
        </w:rPr>
      </w:pPr>
      <w:r>
        <w:rPr>
          <w:sz w:val="24"/>
        </w:rPr>
        <w:t>гражданско-патриотического</w:t>
      </w:r>
      <w:r>
        <w:rPr>
          <w:spacing w:val="-9"/>
          <w:sz w:val="24"/>
        </w:rPr>
        <w:t xml:space="preserve"> </w:t>
      </w:r>
      <w:r>
        <w:rPr>
          <w:spacing w:val="-2"/>
          <w:sz w:val="24"/>
        </w:rPr>
        <w:t>воспитания:</w:t>
      </w:r>
    </w:p>
    <w:p w:rsidR="009F3213" w:rsidRDefault="002E525B">
      <w:pPr>
        <w:pStyle w:val="a3"/>
        <w:ind w:right="495" w:firstLine="360"/>
      </w:pPr>
      <w:r>
        <w:t>становление ценностного отношения к своей Родине, в том числе через изучение русского языка, отражающего историю и культуру страны;</w:t>
      </w:r>
    </w:p>
    <w:p w:rsidR="009F3213" w:rsidRDefault="002E525B">
      <w:pPr>
        <w:pStyle w:val="a3"/>
        <w:ind w:right="485" w:firstLine="36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F3213" w:rsidRDefault="002E525B">
      <w:pPr>
        <w:pStyle w:val="a3"/>
        <w:ind w:right="488" w:firstLine="360"/>
      </w:pPr>
      <w:r>
        <w:t>осознание своей сопричастности к прошлому, настоящему и будущему своей страны и родного</w:t>
      </w:r>
      <w:r>
        <w:rPr>
          <w:spacing w:val="-2"/>
        </w:rPr>
        <w:t xml:space="preserve"> </w:t>
      </w:r>
      <w:r>
        <w:t>края,</w:t>
      </w:r>
      <w:r>
        <w:rPr>
          <w:spacing w:val="-2"/>
        </w:rPr>
        <w:t xml:space="preserve"> </w:t>
      </w:r>
      <w:r>
        <w:t>в</w:t>
      </w:r>
      <w:r>
        <w:rPr>
          <w:spacing w:val="-3"/>
        </w:rPr>
        <w:t xml:space="preserve"> </w:t>
      </w:r>
      <w:r>
        <w:t>том</w:t>
      </w:r>
      <w:r>
        <w:rPr>
          <w:spacing w:val="-3"/>
        </w:rPr>
        <w:t xml:space="preserve"> </w:t>
      </w:r>
      <w:r>
        <w:t>числе</w:t>
      </w:r>
      <w:r>
        <w:rPr>
          <w:spacing w:val="-3"/>
        </w:rPr>
        <w:t xml:space="preserve"> </w:t>
      </w:r>
      <w:r>
        <w:t>через</w:t>
      </w:r>
      <w:r>
        <w:rPr>
          <w:spacing w:val="-1"/>
        </w:rPr>
        <w:t xml:space="preserve"> </w:t>
      </w:r>
      <w:r>
        <w:t>обсуждение</w:t>
      </w:r>
      <w:r>
        <w:rPr>
          <w:spacing w:val="-2"/>
        </w:rPr>
        <w:t xml:space="preserve"> </w:t>
      </w:r>
      <w:r>
        <w:t>ситуаций при</w:t>
      </w:r>
      <w:r>
        <w:rPr>
          <w:spacing w:val="-1"/>
        </w:rPr>
        <w:t xml:space="preserve"> </w:t>
      </w:r>
      <w:r>
        <w:t>работе</w:t>
      </w:r>
      <w:r>
        <w:rPr>
          <w:spacing w:val="-3"/>
        </w:rPr>
        <w:t xml:space="preserve"> </w:t>
      </w:r>
      <w:r>
        <w:t>с</w:t>
      </w:r>
      <w:r>
        <w:rPr>
          <w:spacing w:val="-3"/>
        </w:rPr>
        <w:t xml:space="preserve"> </w:t>
      </w:r>
      <w:r>
        <w:t>текстами</w:t>
      </w:r>
      <w:r>
        <w:rPr>
          <w:spacing w:val="-1"/>
        </w:rPr>
        <w:t xml:space="preserve"> </w:t>
      </w:r>
      <w:r>
        <w:t xml:space="preserve">на уроках русского </w:t>
      </w:r>
      <w:r>
        <w:rPr>
          <w:spacing w:val="-2"/>
        </w:rPr>
        <w:t>языка;</w:t>
      </w:r>
    </w:p>
    <w:p w:rsidR="009F3213" w:rsidRDefault="002E525B">
      <w:pPr>
        <w:pStyle w:val="a3"/>
        <w:ind w:right="495" w:firstLine="360"/>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9F3213" w:rsidRDefault="002E525B">
      <w:pPr>
        <w:pStyle w:val="a3"/>
        <w:ind w:right="487" w:firstLine="36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9F3213" w:rsidRDefault="002E525B" w:rsidP="00EC70EE">
      <w:pPr>
        <w:pStyle w:val="a4"/>
        <w:numPr>
          <w:ilvl w:val="0"/>
          <w:numId w:val="32"/>
        </w:numPr>
        <w:tabs>
          <w:tab w:val="left" w:pos="1540"/>
        </w:tabs>
        <w:ind w:left="1540" w:hanging="407"/>
        <w:jc w:val="both"/>
        <w:rPr>
          <w:sz w:val="24"/>
        </w:rPr>
      </w:pPr>
      <w:r>
        <w:rPr>
          <w:sz w:val="24"/>
        </w:rPr>
        <w:t>духовно-нравственного</w:t>
      </w:r>
      <w:r>
        <w:rPr>
          <w:spacing w:val="-9"/>
          <w:sz w:val="24"/>
        </w:rPr>
        <w:t xml:space="preserve"> </w:t>
      </w:r>
      <w:r>
        <w:rPr>
          <w:spacing w:val="-2"/>
          <w:sz w:val="24"/>
        </w:rPr>
        <w:t>воспитания:</w:t>
      </w:r>
    </w:p>
    <w:p w:rsidR="009F3213" w:rsidRDefault="002E525B">
      <w:pPr>
        <w:pStyle w:val="a3"/>
        <w:ind w:left="1133" w:right="1062"/>
      </w:pPr>
      <w:r>
        <w:t>осознание языка как одной из главных духовно-нравственных ценностей народа; признание</w:t>
      </w:r>
      <w:r>
        <w:rPr>
          <w:spacing w:val="-3"/>
        </w:rPr>
        <w:t xml:space="preserve"> </w:t>
      </w:r>
      <w:r>
        <w:t>индивидуальности</w:t>
      </w:r>
      <w:r>
        <w:rPr>
          <w:spacing w:val="-1"/>
        </w:rPr>
        <w:t xml:space="preserve"> </w:t>
      </w:r>
      <w:r>
        <w:t>каждого</w:t>
      </w:r>
      <w:r>
        <w:rPr>
          <w:spacing w:val="-3"/>
        </w:rPr>
        <w:t xml:space="preserve"> </w:t>
      </w:r>
      <w:r>
        <w:t>человека</w:t>
      </w:r>
      <w:r>
        <w:rPr>
          <w:spacing w:val="-4"/>
        </w:rPr>
        <w:t xml:space="preserve"> </w:t>
      </w:r>
      <w:r>
        <w:t>с</w:t>
      </w:r>
      <w:r>
        <w:rPr>
          <w:spacing w:val="-4"/>
        </w:rPr>
        <w:t xml:space="preserve"> </w:t>
      </w:r>
      <w:r>
        <w:t>опорой</w:t>
      </w:r>
      <w:r>
        <w:rPr>
          <w:spacing w:val="-2"/>
        </w:rPr>
        <w:t xml:space="preserve"> </w:t>
      </w:r>
      <w:r>
        <w:t>на</w:t>
      </w:r>
      <w:r>
        <w:rPr>
          <w:spacing w:val="-4"/>
        </w:rPr>
        <w:t xml:space="preserve"> </w:t>
      </w:r>
      <w:r>
        <w:t>собственный</w:t>
      </w:r>
      <w:r>
        <w:rPr>
          <w:spacing w:val="-2"/>
        </w:rPr>
        <w:t xml:space="preserve"> </w:t>
      </w:r>
      <w:r>
        <w:t>жизненный</w:t>
      </w:r>
      <w:r>
        <w:rPr>
          <w:spacing w:val="-2"/>
        </w:rPr>
        <w:t xml:space="preserve"> </w:t>
      </w:r>
      <w:r>
        <w:t>и</w:t>
      </w:r>
    </w:p>
    <w:p w:rsidR="009F3213" w:rsidRDefault="002E525B">
      <w:pPr>
        <w:pStyle w:val="a3"/>
      </w:pPr>
      <w:r>
        <w:t>читательский</w:t>
      </w:r>
      <w:r>
        <w:rPr>
          <w:spacing w:val="-8"/>
        </w:rPr>
        <w:t xml:space="preserve"> </w:t>
      </w:r>
      <w:r>
        <w:rPr>
          <w:spacing w:val="-2"/>
        </w:rPr>
        <w:t>опыт;</w:t>
      </w:r>
    </w:p>
    <w:p w:rsidR="009F3213" w:rsidRDefault="002E525B">
      <w:pPr>
        <w:pStyle w:val="a3"/>
        <w:ind w:firstLine="360"/>
        <w:jc w:val="left"/>
      </w:pPr>
      <w:r>
        <w:t>проявление</w:t>
      </w:r>
      <w:r>
        <w:rPr>
          <w:spacing w:val="-4"/>
        </w:rPr>
        <w:t xml:space="preserve"> </w:t>
      </w:r>
      <w:r>
        <w:t>сопереживания,</w:t>
      </w:r>
      <w:r>
        <w:rPr>
          <w:spacing w:val="-2"/>
        </w:rPr>
        <w:t xml:space="preserve"> </w:t>
      </w:r>
      <w:r>
        <w:t>уважения</w:t>
      </w:r>
      <w:r>
        <w:rPr>
          <w:spacing w:val="-4"/>
        </w:rPr>
        <w:t xml:space="preserve"> </w:t>
      </w:r>
      <w:r>
        <w:t>и</w:t>
      </w:r>
      <w:r>
        <w:rPr>
          <w:spacing w:val="-4"/>
        </w:rPr>
        <w:t xml:space="preserve"> </w:t>
      </w:r>
      <w:r>
        <w:t>доброжелательности,</w:t>
      </w:r>
      <w:r>
        <w:rPr>
          <w:spacing w:val="-4"/>
        </w:rPr>
        <w:t xml:space="preserve"> </w:t>
      </w:r>
      <w:r>
        <w:t>в</w:t>
      </w:r>
      <w:r>
        <w:rPr>
          <w:spacing w:val="-4"/>
        </w:rPr>
        <w:t xml:space="preserve"> </w:t>
      </w:r>
      <w:r>
        <w:t>том</w:t>
      </w:r>
      <w:r>
        <w:rPr>
          <w:spacing w:val="-4"/>
        </w:rPr>
        <w:t xml:space="preserve"> </w:t>
      </w:r>
      <w:r>
        <w:t>числе</w:t>
      </w:r>
      <w:r>
        <w:rPr>
          <w:spacing w:val="-4"/>
        </w:rPr>
        <w:t xml:space="preserve"> </w:t>
      </w:r>
      <w:r>
        <w:t>с</w:t>
      </w:r>
      <w:r>
        <w:rPr>
          <w:spacing w:val="-4"/>
        </w:rPr>
        <w:t xml:space="preserve"> </w:t>
      </w:r>
      <w:r>
        <w:t>использованием адекватных языковых средств для выражения своего состояния и чувств;</w:t>
      </w:r>
    </w:p>
    <w:p w:rsidR="009F3213" w:rsidRDefault="002E525B">
      <w:pPr>
        <w:pStyle w:val="a3"/>
        <w:ind w:right="350" w:firstLine="360"/>
        <w:jc w:val="left"/>
      </w:pPr>
      <w:r>
        <w:t>неприятие</w:t>
      </w:r>
      <w:r>
        <w:rPr>
          <w:spacing w:val="-5"/>
        </w:rPr>
        <w:t xml:space="preserve"> </w:t>
      </w:r>
      <w:r>
        <w:t>любых</w:t>
      </w:r>
      <w:r>
        <w:rPr>
          <w:spacing w:val="-2"/>
        </w:rPr>
        <w:t xml:space="preserve"> </w:t>
      </w:r>
      <w:r>
        <w:t>форм</w:t>
      </w:r>
      <w:r>
        <w:rPr>
          <w:spacing w:val="-5"/>
        </w:rPr>
        <w:t xml:space="preserve"> </w:t>
      </w:r>
      <w:r>
        <w:t>поведения,</w:t>
      </w:r>
      <w:r>
        <w:rPr>
          <w:spacing w:val="-4"/>
        </w:rPr>
        <w:t xml:space="preserve"> </w:t>
      </w:r>
      <w:r>
        <w:t>направленных</w:t>
      </w:r>
      <w:r>
        <w:rPr>
          <w:spacing w:val="-1"/>
        </w:rPr>
        <w:t xml:space="preserve"> </w:t>
      </w:r>
      <w:r>
        <w:t>на</w:t>
      </w:r>
      <w:r>
        <w:rPr>
          <w:spacing w:val="-5"/>
        </w:rPr>
        <w:t xml:space="preserve"> </w:t>
      </w:r>
      <w:r>
        <w:t>причинение</w:t>
      </w:r>
      <w:r>
        <w:rPr>
          <w:spacing w:val="-5"/>
        </w:rPr>
        <w:t xml:space="preserve"> </w:t>
      </w:r>
      <w:r>
        <w:t>физического</w:t>
      </w:r>
      <w:r>
        <w:rPr>
          <w:spacing w:val="-4"/>
        </w:rPr>
        <w:t xml:space="preserve"> </w:t>
      </w:r>
      <w:r>
        <w:t>и</w:t>
      </w:r>
      <w:r>
        <w:rPr>
          <w:spacing w:val="-4"/>
        </w:rPr>
        <w:t xml:space="preserve"> </w:t>
      </w:r>
      <w:r>
        <w:t>морального вреда другим людям (в том числе связанного с использованием недопустимых средств языка);</w:t>
      </w:r>
    </w:p>
    <w:p w:rsidR="009F3213" w:rsidRDefault="002E525B" w:rsidP="00EC70EE">
      <w:pPr>
        <w:pStyle w:val="a4"/>
        <w:numPr>
          <w:ilvl w:val="0"/>
          <w:numId w:val="32"/>
        </w:numPr>
        <w:tabs>
          <w:tab w:val="left" w:pos="1541"/>
        </w:tabs>
        <w:spacing w:line="274" w:lineRule="exact"/>
        <w:rPr>
          <w:sz w:val="24"/>
        </w:rPr>
      </w:pPr>
      <w:r>
        <w:rPr>
          <w:sz w:val="24"/>
        </w:rPr>
        <w:t>эстетического</w:t>
      </w:r>
      <w:r>
        <w:rPr>
          <w:spacing w:val="-5"/>
          <w:sz w:val="24"/>
        </w:rPr>
        <w:t xml:space="preserve"> </w:t>
      </w:r>
      <w:r>
        <w:rPr>
          <w:spacing w:val="-2"/>
          <w:sz w:val="24"/>
        </w:rPr>
        <w:t>воспитания:</w:t>
      </w:r>
    </w:p>
    <w:p w:rsidR="009F3213" w:rsidRDefault="002E525B">
      <w:pPr>
        <w:pStyle w:val="a3"/>
        <w:ind w:right="350" w:firstLine="360"/>
        <w:jc w:val="left"/>
      </w:pPr>
      <w:r>
        <w:t>уважительное</w:t>
      </w:r>
      <w:r>
        <w:rPr>
          <w:spacing w:val="-5"/>
        </w:rPr>
        <w:t xml:space="preserve"> </w:t>
      </w:r>
      <w:r>
        <w:t>отношение</w:t>
      </w:r>
      <w:r>
        <w:rPr>
          <w:spacing w:val="-5"/>
        </w:rPr>
        <w:t xml:space="preserve"> </w:t>
      </w:r>
      <w:r>
        <w:t>и</w:t>
      </w:r>
      <w:r>
        <w:rPr>
          <w:spacing w:val="-4"/>
        </w:rPr>
        <w:t xml:space="preserve"> </w:t>
      </w:r>
      <w:r>
        <w:t>интерес</w:t>
      </w:r>
      <w:r>
        <w:rPr>
          <w:spacing w:val="-5"/>
        </w:rPr>
        <w:t xml:space="preserve"> </w:t>
      </w:r>
      <w:r>
        <w:t>к</w:t>
      </w:r>
      <w:r>
        <w:rPr>
          <w:spacing w:val="-4"/>
        </w:rPr>
        <w:t xml:space="preserve"> </w:t>
      </w:r>
      <w:r>
        <w:t>художественной</w:t>
      </w:r>
      <w:r>
        <w:rPr>
          <w:spacing w:val="-5"/>
        </w:rPr>
        <w:t xml:space="preserve"> </w:t>
      </w:r>
      <w:r>
        <w:t>культуре,</w:t>
      </w:r>
      <w:r>
        <w:rPr>
          <w:spacing w:val="-4"/>
        </w:rPr>
        <w:t xml:space="preserve"> </w:t>
      </w:r>
      <w:r>
        <w:t>восприимчивость</w:t>
      </w:r>
      <w:r>
        <w:rPr>
          <w:spacing w:val="-3"/>
        </w:rPr>
        <w:t xml:space="preserve"> </w:t>
      </w:r>
      <w:r>
        <w:t>к</w:t>
      </w:r>
      <w:r>
        <w:rPr>
          <w:spacing w:val="-4"/>
        </w:rPr>
        <w:t xml:space="preserve"> </w:t>
      </w:r>
      <w:r>
        <w:t>разным видам искусства, традициям и творчеству своего и других народов;</w:t>
      </w:r>
    </w:p>
    <w:p w:rsidR="009F3213" w:rsidRDefault="002E525B">
      <w:pPr>
        <w:pStyle w:val="a3"/>
        <w:ind w:right="350" w:firstLine="360"/>
        <w:jc w:val="left"/>
      </w:pPr>
      <w:r>
        <w:t>стремление</w:t>
      </w:r>
      <w:r>
        <w:rPr>
          <w:spacing w:val="-4"/>
        </w:rPr>
        <w:t xml:space="preserve"> </w:t>
      </w:r>
      <w:r>
        <w:t>к</w:t>
      </w:r>
      <w:r>
        <w:rPr>
          <w:spacing w:val="-2"/>
        </w:rPr>
        <w:t xml:space="preserve"> </w:t>
      </w:r>
      <w:r>
        <w:t>самовыражению</w:t>
      </w:r>
      <w:r>
        <w:rPr>
          <w:spacing w:val="-1"/>
        </w:rPr>
        <w:t xml:space="preserve"> </w:t>
      </w:r>
      <w:r>
        <w:t>в</w:t>
      </w:r>
      <w:r>
        <w:rPr>
          <w:spacing w:val="-4"/>
        </w:rPr>
        <w:t xml:space="preserve"> </w:t>
      </w:r>
      <w:r>
        <w:t>искусстве</w:t>
      </w:r>
      <w:r>
        <w:rPr>
          <w:spacing w:val="-3"/>
        </w:rPr>
        <w:t xml:space="preserve"> </w:t>
      </w:r>
      <w:r>
        <w:t>слова;</w:t>
      </w:r>
      <w:r>
        <w:rPr>
          <w:spacing w:val="-3"/>
        </w:rPr>
        <w:t xml:space="preserve"> </w:t>
      </w:r>
      <w:r>
        <w:t>осознание</w:t>
      </w:r>
      <w:r>
        <w:rPr>
          <w:spacing w:val="-4"/>
        </w:rPr>
        <w:t xml:space="preserve"> </w:t>
      </w:r>
      <w:r>
        <w:t>важности</w:t>
      </w:r>
      <w:r>
        <w:rPr>
          <w:spacing w:val="-3"/>
        </w:rPr>
        <w:t xml:space="preserve"> </w:t>
      </w:r>
      <w:r>
        <w:t>русского</w:t>
      </w:r>
      <w:r>
        <w:rPr>
          <w:spacing w:val="-3"/>
        </w:rPr>
        <w:t xml:space="preserve"> </w:t>
      </w:r>
      <w:r>
        <w:t>языка</w:t>
      </w:r>
      <w:r>
        <w:rPr>
          <w:spacing w:val="-3"/>
        </w:rPr>
        <w:t xml:space="preserve"> </w:t>
      </w:r>
      <w:r>
        <w:t>как средства общения и самовыражения;</w:t>
      </w:r>
    </w:p>
    <w:p w:rsidR="009F3213" w:rsidRDefault="002E525B" w:rsidP="00EC70EE">
      <w:pPr>
        <w:pStyle w:val="a4"/>
        <w:numPr>
          <w:ilvl w:val="0"/>
          <w:numId w:val="32"/>
        </w:numPr>
        <w:tabs>
          <w:tab w:val="left" w:pos="1541"/>
          <w:tab w:val="left" w:pos="3075"/>
          <w:tab w:val="left" w:pos="4551"/>
          <w:tab w:val="left" w:pos="6291"/>
          <w:tab w:val="left" w:pos="7503"/>
          <w:tab w:val="left" w:pos="8651"/>
          <w:tab w:val="left" w:pos="9018"/>
        </w:tabs>
        <w:ind w:left="773" w:right="514" w:firstLine="360"/>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rsidR="009F3213" w:rsidRDefault="002E525B">
      <w:pPr>
        <w:pStyle w:val="a3"/>
        <w:ind w:right="492" w:firstLine="360"/>
      </w:pPr>
      <w:r>
        <w:t>соблюдение правил безопасного поиска в информационной среде дополнительной информации в процессе языкового образования;</w:t>
      </w:r>
    </w:p>
    <w:p w:rsidR="009F3213" w:rsidRDefault="002E525B">
      <w:pPr>
        <w:pStyle w:val="a3"/>
        <w:ind w:right="491" w:firstLine="360"/>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rPr>
        <w:t>общения;</w:t>
      </w:r>
    </w:p>
    <w:p w:rsidR="009F3213" w:rsidRDefault="002E525B" w:rsidP="00EC70EE">
      <w:pPr>
        <w:pStyle w:val="a4"/>
        <w:numPr>
          <w:ilvl w:val="0"/>
          <w:numId w:val="32"/>
        </w:numPr>
        <w:tabs>
          <w:tab w:val="left" w:pos="1540"/>
        </w:tabs>
        <w:ind w:left="1540" w:hanging="407"/>
        <w:jc w:val="both"/>
        <w:rPr>
          <w:sz w:val="24"/>
        </w:rPr>
      </w:pPr>
      <w:r>
        <w:rPr>
          <w:sz w:val="24"/>
        </w:rPr>
        <w:t>трудового</w:t>
      </w:r>
      <w:r>
        <w:rPr>
          <w:spacing w:val="-4"/>
          <w:sz w:val="24"/>
        </w:rPr>
        <w:t xml:space="preserve"> </w:t>
      </w:r>
      <w:r>
        <w:rPr>
          <w:spacing w:val="-2"/>
          <w:sz w:val="24"/>
        </w:rPr>
        <w:t>воспитания:</w:t>
      </w:r>
    </w:p>
    <w:p w:rsidR="009F3213" w:rsidRDefault="002E525B">
      <w:pPr>
        <w:pStyle w:val="a3"/>
        <w:ind w:right="486" w:firstLine="360"/>
      </w:pPr>
      <w:r>
        <w:t>осознание</w:t>
      </w:r>
      <w:r>
        <w:rPr>
          <w:spacing w:val="-1"/>
        </w:rPr>
        <w:t xml:space="preserve"> </w:t>
      </w:r>
      <w:r>
        <w:t>ценности труда в жизни человека</w:t>
      </w:r>
      <w:r>
        <w:rPr>
          <w:spacing w:val="-1"/>
        </w:rPr>
        <w:t xml:space="preserve"> </w:t>
      </w:r>
      <w:r>
        <w:t>и общества (в том числе благодаря примерам из текстов, с которыми идёт работа на уроках русского языка), интерес к различным профессиям, возникающий</w:t>
      </w:r>
      <w:r>
        <w:rPr>
          <w:spacing w:val="-5"/>
        </w:rPr>
        <w:t xml:space="preserve"> </w:t>
      </w:r>
      <w:r>
        <w:t>при</w:t>
      </w:r>
      <w:r>
        <w:rPr>
          <w:spacing w:val="-3"/>
        </w:rPr>
        <w:t xml:space="preserve"> </w:t>
      </w:r>
      <w:r>
        <w:t>обсуждении</w:t>
      </w:r>
      <w:r>
        <w:rPr>
          <w:spacing w:val="-5"/>
        </w:rPr>
        <w:t xml:space="preserve"> </w:t>
      </w:r>
      <w:r>
        <w:t>примеров</w:t>
      </w:r>
      <w:r>
        <w:rPr>
          <w:spacing w:val="-4"/>
        </w:rPr>
        <w:t xml:space="preserve"> </w:t>
      </w:r>
      <w:r>
        <w:t>из</w:t>
      </w:r>
      <w:r>
        <w:rPr>
          <w:spacing w:val="-3"/>
        </w:rPr>
        <w:t xml:space="preserve"> </w:t>
      </w:r>
      <w:r>
        <w:t>текстов,</w:t>
      </w:r>
      <w:r>
        <w:rPr>
          <w:spacing w:val="-3"/>
        </w:rPr>
        <w:t xml:space="preserve"> </w:t>
      </w:r>
      <w:r>
        <w:t>с</w:t>
      </w:r>
      <w:r>
        <w:rPr>
          <w:spacing w:val="-4"/>
        </w:rPr>
        <w:t xml:space="preserve"> </w:t>
      </w:r>
      <w:r>
        <w:t>которыми</w:t>
      </w:r>
      <w:r>
        <w:rPr>
          <w:spacing w:val="-5"/>
        </w:rPr>
        <w:t xml:space="preserve"> </w:t>
      </w:r>
      <w:r>
        <w:t>идёт</w:t>
      </w:r>
      <w:r>
        <w:rPr>
          <w:spacing w:val="-5"/>
        </w:rPr>
        <w:t xml:space="preserve"> </w:t>
      </w:r>
      <w:r>
        <w:t>работа</w:t>
      </w:r>
      <w:r>
        <w:rPr>
          <w:spacing w:val="-4"/>
        </w:rPr>
        <w:t xml:space="preserve"> </w:t>
      </w:r>
      <w:r>
        <w:t>на</w:t>
      </w:r>
      <w:r>
        <w:rPr>
          <w:spacing w:val="-2"/>
        </w:rPr>
        <w:t xml:space="preserve"> </w:t>
      </w:r>
      <w:r>
        <w:t xml:space="preserve">уроках русского </w:t>
      </w:r>
      <w:r>
        <w:rPr>
          <w:spacing w:val="-2"/>
        </w:rPr>
        <w:t>языка;</w:t>
      </w:r>
    </w:p>
    <w:p w:rsidR="009F3213" w:rsidRDefault="002E525B" w:rsidP="00EC70EE">
      <w:pPr>
        <w:pStyle w:val="a4"/>
        <w:numPr>
          <w:ilvl w:val="0"/>
          <w:numId w:val="32"/>
        </w:numPr>
        <w:tabs>
          <w:tab w:val="left" w:pos="1540"/>
        </w:tabs>
        <w:ind w:left="1540" w:hanging="407"/>
        <w:jc w:val="both"/>
        <w:rPr>
          <w:sz w:val="24"/>
        </w:rPr>
      </w:pPr>
      <w:r>
        <w:rPr>
          <w:sz w:val="24"/>
        </w:rPr>
        <w:t>экологического</w:t>
      </w:r>
      <w:r>
        <w:rPr>
          <w:spacing w:val="-4"/>
          <w:sz w:val="24"/>
        </w:rPr>
        <w:t xml:space="preserve"> </w:t>
      </w:r>
      <w:r>
        <w:rPr>
          <w:spacing w:val="-2"/>
          <w:sz w:val="24"/>
        </w:rPr>
        <w:t>воспитания:</w:t>
      </w:r>
    </w:p>
    <w:p w:rsidR="009F3213" w:rsidRDefault="009F3213">
      <w:pPr>
        <w:pStyle w:val="a4"/>
        <w:jc w:val="both"/>
        <w:rPr>
          <w:sz w:val="24"/>
        </w:rPr>
        <w:sectPr w:rsidR="009F3213">
          <w:pgSz w:w="11920" w:h="16840"/>
          <w:pgMar w:top="700" w:right="360" w:bottom="1220" w:left="360" w:header="0" w:footer="961" w:gutter="0"/>
          <w:cols w:space="720"/>
        </w:sectPr>
      </w:pPr>
    </w:p>
    <w:p w:rsidR="009F3213" w:rsidRDefault="002E525B">
      <w:pPr>
        <w:pStyle w:val="a3"/>
        <w:spacing w:before="60"/>
        <w:ind w:right="493"/>
      </w:pPr>
      <w:r>
        <w:lastRenderedPageBreak/>
        <w:t>бережное отношение к природе, формируемое в процессе работы с текстами; неприятие действий, приносящих вред природе;</w:t>
      </w:r>
    </w:p>
    <w:p w:rsidR="009F3213" w:rsidRDefault="002E525B" w:rsidP="00EC70EE">
      <w:pPr>
        <w:pStyle w:val="a4"/>
        <w:numPr>
          <w:ilvl w:val="0"/>
          <w:numId w:val="32"/>
        </w:numPr>
        <w:tabs>
          <w:tab w:val="left" w:pos="1540"/>
        </w:tabs>
        <w:spacing w:before="3" w:line="275" w:lineRule="exact"/>
        <w:ind w:left="1540" w:hanging="407"/>
        <w:jc w:val="both"/>
        <w:rPr>
          <w:sz w:val="24"/>
        </w:rPr>
      </w:pPr>
      <w:r>
        <w:rPr>
          <w:sz w:val="24"/>
        </w:rPr>
        <w:t>ценности</w:t>
      </w:r>
      <w:r>
        <w:rPr>
          <w:spacing w:val="-4"/>
          <w:sz w:val="24"/>
        </w:rPr>
        <w:t xml:space="preserve"> </w:t>
      </w:r>
      <w:r>
        <w:rPr>
          <w:sz w:val="24"/>
        </w:rPr>
        <w:t>научного</w:t>
      </w:r>
      <w:r>
        <w:rPr>
          <w:spacing w:val="-3"/>
          <w:sz w:val="24"/>
        </w:rPr>
        <w:t xml:space="preserve"> </w:t>
      </w:r>
      <w:r>
        <w:rPr>
          <w:spacing w:val="-2"/>
          <w:sz w:val="24"/>
        </w:rPr>
        <w:t>познания:</w:t>
      </w:r>
    </w:p>
    <w:p w:rsidR="009F3213" w:rsidRDefault="002E525B">
      <w:pPr>
        <w:pStyle w:val="a3"/>
        <w:ind w:right="492" w:firstLine="36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9F3213" w:rsidRDefault="002E525B">
      <w:pPr>
        <w:pStyle w:val="a3"/>
        <w:ind w:right="481" w:firstLine="360"/>
      </w:pPr>
      <w:r>
        <w:t>познавательные интересы, активность, инициативность, любознательность и самостоятельность</w:t>
      </w:r>
      <w:r>
        <w:rPr>
          <w:spacing w:val="-3"/>
        </w:rPr>
        <w:t xml:space="preserve"> </w:t>
      </w:r>
      <w:r>
        <w:t>в</w:t>
      </w:r>
      <w:r>
        <w:rPr>
          <w:spacing w:val="-5"/>
        </w:rPr>
        <w:t xml:space="preserve"> </w:t>
      </w:r>
      <w:r>
        <w:t>познании,</w:t>
      </w:r>
      <w:r>
        <w:rPr>
          <w:spacing w:val="-5"/>
        </w:rPr>
        <w:t xml:space="preserve"> </w:t>
      </w:r>
      <w:r>
        <w:t>в</w:t>
      </w:r>
      <w:r>
        <w:rPr>
          <w:spacing w:val="-5"/>
        </w:rPr>
        <w:t xml:space="preserve"> </w:t>
      </w:r>
      <w:r>
        <w:t>том</w:t>
      </w:r>
      <w:r>
        <w:rPr>
          <w:spacing w:val="-5"/>
        </w:rPr>
        <w:t xml:space="preserve"> </w:t>
      </w:r>
      <w:r>
        <w:t>числе</w:t>
      </w:r>
      <w:r>
        <w:rPr>
          <w:spacing w:val="-3"/>
        </w:rPr>
        <w:t xml:space="preserve"> </w:t>
      </w:r>
      <w:r>
        <w:t>познавательный</w:t>
      </w:r>
      <w:r>
        <w:rPr>
          <w:spacing w:val="-4"/>
        </w:rPr>
        <w:t xml:space="preserve"> </w:t>
      </w:r>
      <w:r>
        <w:t>интерес</w:t>
      </w:r>
      <w:r>
        <w:rPr>
          <w:spacing w:val="-6"/>
        </w:rPr>
        <w:t xml:space="preserve"> </w:t>
      </w:r>
      <w:r>
        <w:t>к</w:t>
      </w:r>
      <w:r>
        <w:rPr>
          <w:spacing w:val="-4"/>
        </w:rPr>
        <w:t xml:space="preserve"> </w:t>
      </w:r>
      <w:r>
        <w:t>изучению</w:t>
      </w:r>
      <w:r>
        <w:rPr>
          <w:spacing w:val="-4"/>
        </w:rPr>
        <w:t xml:space="preserve"> </w:t>
      </w:r>
      <w:r>
        <w:t>русского языка, активность и самостоятельность в его познании.</w:t>
      </w:r>
    </w:p>
    <w:p w:rsidR="009F3213" w:rsidRDefault="002E525B">
      <w:pPr>
        <w:pStyle w:val="a3"/>
        <w:ind w:right="491" w:firstLine="360"/>
      </w:pP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w:t>
      </w:r>
    </w:p>
    <w:p w:rsidR="009F3213" w:rsidRDefault="002E525B">
      <w:pPr>
        <w:pStyle w:val="a3"/>
        <w:spacing w:before="61"/>
        <w:ind w:right="485"/>
      </w:pPr>
      <w:r>
        <w:t>коммуникативные универсальные учебные действия, регулятивные универсальные учебные действия, совместная деятельность.</w:t>
      </w:r>
    </w:p>
    <w:p w:rsidR="009F3213" w:rsidRDefault="002E525B">
      <w:pPr>
        <w:pStyle w:val="2"/>
        <w:spacing w:line="240" w:lineRule="auto"/>
        <w:ind w:left="773" w:right="488" w:firstLine="360"/>
        <w:jc w:val="both"/>
      </w:pPr>
      <w:r>
        <w:t>У</w:t>
      </w:r>
      <w:r>
        <w:rPr>
          <w:spacing w:val="-12"/>
        </w:rPr>
        <w:t xml:space="preserve"> </w:t>
      </w:r>
      <w:r>
        <w:t>обучающегося</w:t>
      </w:r>
      <w:r>
        <w:rPr>
          <w:spacing w:val="-12"/>
        </w:rPr>
        <w:t xml:space="preserve"> </w:t>
      </w:r>
      <w:r>
        <w:t>будут</w:t>
      </w:r>
      <w:r>
        <w:rPr>
          <w:spacing w:val="-10"/>
        </w:rPr>
        <w:t xml:space="preserve"> </w:t>
      </w:r>
      <w:r>
        <w:t>сформированы</w:t>
      </w:r>
      <w:r>
        <w:rPr>
          <w:spacing w:val="-14"/>
        </w:rPr>
        <w:t xml:space="preserve"> </w:t>
      </w:r>
      <w:r>
        <w:t>следующие</w:t>
      </w:r>
      <w:r>
        <w:rPr>
          <w:spacing w:val="-14"/>
        </w:rPr>
        <w:t xml:space="preserve"> </w:t>
      </w:r>
      <w:r>
        <w:t>базовые</w:t>
      </w:r>
      <w:r>
        <w:rPr>
          <w:spacing w:val="-12"/>
        </w:rPr>
        <w:t xml:space="preserve"> </w:t>
      </w:r>
      <w:r>
        <w:t>логические</w:t>
      </w:r>
      <w:r>
        <w:rPr>
          <w:spacing w:val="-14"/>
        </w:rPr>
        <w:t xml:space="preserve"> </w:t>
      </w:r>
      <w:r>
        <w:t>действия</w:t>
      </w:r>
      <w:r>
        <w:rPr>
          <w:spacing w:val="-12"/>
        </w:rPr>
        <w:t xml:space="preserve"> </w:t>
      </w:r>
      <w:r>
        <w:t>как</w:t>
      </w:r>
      <w:r>
        <w:rPr>
          <w:spacing w:val="-12"/>
        </w:rPr>
        <w:t xml:space="preserve"> </w:t>
      </w:r>
      <w:r>
        <w:t>часть познавательных универсальных учебных действий:</w:t>
      </w:r>
    </w:p>
    <w:p w:rsidR="009F3213" w:rsidRDefault="002E525B">
      <w:pPr>
        <w:pStyle w:val="a3"/>
        <w:ind w:right="487" w:firstLine="360"/>
      </w:pPr>
      <w:r>
        <w:t>сравнивать</w:t>
      </w:r>
      <w:r>
        <w:rPr>
          <w:spacing w:val="-15"/>
        </w:rPr>
        <w:t xml:space="preserve"> </w:t>
      </w:r>
      <w:r>
        <w:t>различные</w:t>
      </w:r>
      <w:r>
        <w:rPr>
          <w:spacing w:val="-15"/>
        </w:rPr>
        <w:t xml:space="preserve"> </w:t>
      </w:r>
      <w:r>
        <w:t>языковые</w:t>
      </w:r>
      <w:r>
        <w:rPr>
          <w:spacing w:val="-15"/>
        </w:rPr>
        <w:t xml:space="preserve"> </w:t>
      </w:r>
      <w:r>
        <w:t>единицы</w:t>
      </w:r>
      <w:r>
        <w:rPr>
          <w:spacing w:val="-15"/>
        </w:rPr>
        <w:t xml:space="preserve"> </w:t>
      </w:r>
      <w:r>
        <w:t>(звуки,</w:t>
      </w:r>
      <w:r>
        <w:rPr>
          <w:spacing w:val="-15"/>
        </w:rPr>
        <w:t xml:space="preserve"> </w:t>
      </w:r>
      <w:r>
        <w:t>слова,</w:t>
      </w:r>
      <w:r>
        <w:rPr>
          <w:spacing w:val="-15"/>
        </w:rPr>
        <w:t xml:space="preserve"> </w:t>
      </w:r>
      <w:r>
        <w:t>предложения,</w:t>
      </w:r>
      <w:r>
        <w:rPr>
          <w:spacing w:val="-15"/>
        </w:rPr>
        <w:t xml:space="preserve"> </w:t>
      </w:r>
      <w:r>
        <w:t>тексты),</w:t>
      </w:r>
      <w:r>
        <w:rPr>
          <w:spacing w:val="-12"/>
        </w:rPr>
        <w:t xml:space="preserve"> </w:t>
      </w:r>
      <w:r>
        <w:t>устанавливать основания для сравнения языковых единиц (часте речная принадлежность, грамматический признак, лексическое значение и другое); устанавливать аналогии языковых единиц;</w:t>
      </w:r>
    </w:p>
    <w:p w:rsidR="009F3213" w:rsidRDefault="002E525B">
      <w:pPr>
        <w:pStyle w:val="a3"/>
        <w:spacing w:before="1" w:line="272" w:lineRule="exact"/>
        <w:ind w:left="1133"/>
      </w:pPr>
      <w:r>
        <w:t>объединять</w:t>
      </w:r>
      <w:r>
        <w:rPr>
          <w:spacing w:val="-4"/>
        </w:rPr>
        <w:t xml:space="preserve"> </w:t>
      </w:r>
      <w:r>
        <w:t>объекты</w:t>
      </w:r>
      <w:r>
        <w:rPr>
          <w:spacing w:val="-2"/>
        </w:rPr>
        <w:t xml:space="preserve"> </w:t>
      </w:r>
      <w:r>
        <w:t>(языковые</w:t>
      </w:r>
      <w:r>
        <w:rPr>
          <w:spacing w:val="-5"/>
        </w:rPr>
        <w:t xml:space="preserve"> </w:t>
      </w:r>
      <w:r>
        <w:t>единицы)</w:t>
      </w:r>
      <w:r>
        <w:rPr>
          <w:spacing w:val="-3"/>
        </w:rPr>
        <w:t xml:space="preserve"> </w:t>
      </w:r>
      <w:r>
        <w:t>по</w:t>
      </w:r>
      <w:r>
        <w:rPr>
          <w:spacing w:val="-4"/>
        </w:rPr>
        <w:t xml:space="preserve"> </w:t>
      </w:r>
      <w:r>
        <w:t>определённому</w:t>
      </w:r>
      <w:r>
        <w:rPr>
          <w:spacing w:val="-7"/>
        </w:rPr>
        <w:t xml:space="preserve"> </w:t>
      </w:r>
      <w:r>
        <w:rPr>
          <w:spacing w:val="-2"/>
        </w:rPr>
        <w:t>признаку;</w:t>
      </w:r>
    </w:p>
    <w:p w:rsidR="009F3213" w:rsidRDefault="002E525B">
      <w:pPr>
        <w:pStyle w:val="a3"/>
        <w:ind w:right="488" w:firstLine="360"/>
      </w:pPr>
      <w:r>
        <w:t>определять</w:t>
      </w:r>
      <w:r>
        <w:rPr>
          <w:spacing w:val="-15"/>
        </w:rPr>
        <w:t xml:space="preserve"> </w:t>
      </w:r>
      <w:r>
        <w:t>существенный</w:t>
      </w:r>
      <w:r>
        <w:rPr>
          <w:spacing w:val="-15"/>
        </w:rPr>
        <w:t xml:space="preserve"> </w:t>
      </w:r>
      <w:r>
        <w:t>признак</w:t>
      </w:r>
      <w:r>
        <w:rPr>
          <w:spacing w:val="-15"/>
        </w:rPr>
        <w:t xml:space="preserve"> </w:t>
      </w:r>
      <w:r>
        <w:t>для</w:t>
      </w:r>
      <w:r>
        <w:rPr>
          <w:spacing w:val="-15"/>
        </w:rPr>
        <w:t xml:space="preserve"> </w:t>
      </w:r>
      <w:r>
        <w:t>классификации</w:t>
      </w:r>
      <w:r>
        <w:rPr>
          <w:spacing w:val="-15"/>
        </w:rPr>
        <w:t xml:space="preserve"> </w:t>
      </w:r>
      <w:r>
        <w:t>языковых</w:t>
      </w:r>
      <w:r>
        <w:rPr>
          <w:spacing w:val="-15"/>
        </w:rPr>
        <w:t xml:space="preserve"> </w:t>
      </w:r>
      <w:r>
        <w:t>единиц</w:t>
      </w:r>
      <w:r>
        <w:rPr>
          <w:spacing w:val="-15"/>
        </w:rPr>
        <w:t xml:space="preserve"> </w:t>
      </w:r>
      <w:r>
        <w:t>(звуков,</w:t>
      </w:r>
      <w:r>
        <w:rPr>
          <w:spacing w:val="-15"/>
        </w:rPr>
        <w:t xml:space="preserve"> </w:t>
      </w:r>
      <w:r>
        <w:t>частей</w:t>
      </w:r>
      <w:r>
        <w:rPr>
          <w:spacing w:val="-15"/>
        </w:rPr>
        <w:t xml:space="preserve"> </w:t>
      </w:r>
      <w:r>
        <w:t>речи, предложений, текстов); классифицировать языковые единицы;</w:t>
      </w:r>
    </w:p>
    <w:p w:rsidR="009F3213" w:rsidRDefault="002E525B">
      <w:pPr>
        <w:pStyle w:val="a3"/>
        <w:ind w:right="489" w:firstLine="36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9F3213" w:rsidRDefault="002E525B">
      <w:pPr>
        <w:pStyle w:val="a3"/>
        <w:spacing w:before="1" w:line="237" w:lineRule="auto"/>
        <w:ind w:firstLine="360"/>
        <w:jc w:val="left"/>
      </w:pPr>
      <w:r>
        <w:t>выявлять</w:t>
      </w:r>
      <w:r>
        <w:rPr>
          <w:spacing w:val="-3"/>
        </w:rPr>
        <w:t xml:space="preserve"> </w:t>
      </w:r>
      <w:r>
        <w:t>недостаток</w:t>
      </w:r>
      <w:r>
        <w:rPr>
          <w:spacing w:val="-2"/>
        </w:rPr>
        <w:t xml:space="preserve"> </w:t>
      </w:r>
      <w:r>
        <w:t>информации</w:t>
      </w:r>
      <w:r>
        <w:rPr>
          <w:spacing w:val="-3"/>
        </w:rPr>
        <w:t xml:space="preserve"> </w:t>
      </w:r>
      <w:r>
        <w:t>для</w:t>
      </w:r>
      <w:r>
        <w:rPr>
          <w:spacing w:val="-4"/>
        </w:rPr>
        <w:t xml:space="preserve"> </w:t>
      </w:r>
      <w:r>
        <w:t>решения</w:t>
      </w:r>
      <w:r>
        <w:rPr>
          <w:spacing w:val="-4"/>
        </w:rPr>
        <w:t xml:space="preserve"> </w:t>
      </w:r>
      <w:r>
        <w:t>учебной</w:t>
      </w:r>
      <w:r>
        <w:rPr>
          <w:spacing w:val="-3"/>
        </w:rPr>
        <w:t xml:space="preserve"> </w:t>
      </w:r>
      <w:r>
        <w:t>и</w:t>
      </w:r>
      <w:r>
        <w:rPr>
          <w:spacing w:val="-3"/>
        </w:rPr>
        <w:t xml:space="preserve"> </w:t>
      </w:r>
      <w:r>
        <w:t>практической</w:t>
      </w:r>
      <w:r>
        <w:rPr>
          <w:spacing w:val="-2"/>
        </w:rPr>
        <w:t xml:space="preserve"> </w:t>
      </w:r>
      <w:r>
        <w:t>задачи</w:t>
      </w:r>
      <w:r>
        <w:rPr>
          <w:spacing w:val="-3"/>
        </w:rPr>
        <w:t xml:space="preserve"> </w:t>
      </w:r>
      <w:r>
        <w:t>на</w:t>
      </w:r>
      <w:r>
        <w:rPr>
          <w:spacing w:val="-5"/>
        </w:rPr>
        <w:t xml:space="preserve"> </w:t>
      </w:r>
      <w:r>
        <w:t>основе предложенного алгоритма, формулировать запрос на дополнительную информацию;</w:t>
      </w:r>
    </w:p>
    <w:p w:rsidR="009F3213" w:rsidRDefault="002E525B">
      <w:pPr>
        <w:pStyle w:val="a3"/>
        <w:tabs>
          <w:tab w:val="left" w:pos="6250"/>
          <w:tab w:val="left" w:pos="7818"/>
        </w:tabs>
        <w:spacing w:before="1"/>
        <w:ind w:right="768" w:firstLine="360"/>
        <w:jc w:val="left"/>
      </w:pPr>
      <w:r>
        <w:t>устанавливать причинно-следственные связи</w:t>
      </w:r>
      <w:r>
        <w:tab/>
        <w:t>в ситуациях</w:t>
      </w:r>
      <w:r>
        <w:tab/>
        <w:t>наблюдения</w:t>
      </w:r>
      <w:r>
        <w:rPr>
          <w:spacing w:val="-15"/>
        </w:rPr>
        <w:t xml:space="preserve"> </w:t>
      </w:r>
      <w:r>
        <w:t>за</w:t>
      </w:r>
      <w:r>
        <w:rPr>
          <w:spacing w:val="-15"/>
        </w:rPr>
        <w:t xml:space="preserve"> </w:t>
      </w:r>
      <w:r>
        <w:t>языковым материалом, делать выводы.</w:t>
      </w:r>
    </w:p>
    <w:p w:rsidR="009F3213" w:rsidRDefault="002E525B">
      <w:pPr>
        <w:pStyle w:val="2"/>
        <w:spacing w:line="240" w:lineRule="auto"/>
        <w:ind w:left="773" w:right="598" w:firstLine="360"/>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6"/>
        </w:rPr>
        <w:t xml:space="preserve"> </w:t>
      </w:r>
      <w:r>
        <w:t>следующие</w:t>
      </w:r>
      <w:r>
        <w:rPr>
          <w:spacing w:val="-6"/>
        </w:rPr>
        <w:t xml:space="preserve"> </w:t>
      </w:r>
      <w:r>
        <w:t>базовые</w:t>
      </w:r>
      <w:r>
        <w:rPr>
          <w:spacing w:val="-6"/>
        </w:rPr>
        <w:t xml:space="preserve"> </w:t>
      </w:r>
      <w:r>
        <w:t>исследовательские</w:t>
      </w:r>
      <w:r>
        <w:rPr>
          <w:spacing w:val="-6"/>
        </w:rPr>
        <w:t xml:space="preserve"> </w:t>
      </w:r>
      <w:r>
        <w:t>действия как часть познавательных универсальных учебных действий:</w:t>
      </w:r>
    </w:p>
    <w:p w:rsidR="009F3213" w:rsidRDefault="002E525B">
      <w:pPr>
        <w:pStyle w:val="a3"/>
        <w:ind w:firstLine="360"/>
        <w:jc w:val="left"/>
      </w:pPr>
      <w:r>
        <w:t>с</w:t>
      </w:r>
      <w:r>
        <w:rPr>
          <w:spacing w:val="-5"/>
        </w:rPr>
        <w:t xml:space="preserve"> </w:t>
      </w:r>
      <w:r>
        <w:t>помощью</w:t>
      </w:r>
      <w:r>
        <w:rPr>
          <w:spacing w:val="-1"/>
        </w:rPr>
        <w:t xml:space="preserve"> </w:t>
      </w:r>
      <w:r>
        <w:t>учителя</w:t>
      </w:r>
      <w:r>
        <w:rPr>
          <w:spacing w:val="-4"/>
        </w:rPr>
        <w:t xml:space="preserve"> </w:t>
      </w:r>
      <w:r>
        <w:t>формулировать</w:t>
      </w:r>
      <w:r>
        <w:rPr>
          <w:spacing w:val="-3"/>
        </w:rPr>
        <w:t xml:space="preserve"> </w:t>
      </w:r>
      <w:r>
        <w:t>цель,</w:t>
      </w:r>
      <w:r>
        <w:rPr>
          <w:spacing w:val="-4"/>
        </w:rPr>
        <w:t xml:space="preserve"> </w:t>
      </w:r>
      <w:r>
        <w:t>планировать</w:t>
      </w:r>
      <w:r>
        <w:rPr>
          <w:spacing w:val="-3"/>
        </w:rPr>
        <w:t xml:space="preserve"> </w:t>
      </w:r>
      <w:r>
        <w:t>изменения</w:t>
      </w:r>
      <w:r>
        <w:rPr>
          <w:spacing w:val="-3"/>
        </w:rPr>
        <w:t xml:space="preserve"> </w:t>
      </w:r>
      <w:r>
        <w:t>языкового</w:t>
      </w:r>
      <w:r>
        <w:rPr>
          <w:spacing w:val="-5"/>
        </w:rPr>
        <w:t xml:space="preserve"> </w:t>
      </w:r>
      <w:r>
        <w:t>объекта,</w:t>
      </w:r>
      <w:r>
        <w:rPr>
          <w:spacing w:val="-4"/>
        </w:rPr>
        <w:t xml:space="preserve"> </w:t>
      </w:r>
      <w:r>
        <w:t xml:space="preserve">речевой </w:t>
      </w:r>
      <w:r>
        <w:rPr>
          <w:spacing w:val="-2"/>
        </w:rPr>
        <w:t>ситуации;</w:t>
      </w:r>
    </w:p>
    <w:p w:rsidR="009F3213" w:rsidRDefault="002E525B">
      <w:pPr>
        <w:pStyle w:val="a3"/>
        <w:ind w:right="598" w:firstLine="360"/>
        <w:jc w:val="left"/>
      </w:pPr>
      <w:r>
        <w:t>сравнивать</w:t>
      </w:r>
      <w:r>
        <w:rPr>
          <w:spacing w:val="-7"/>
        </w:rPr>
        <w:t xml:space="preserve"> </w:t>
      </w:r>
      <w:r>
        <w:t>несколько</w:t>
      </w:r>
      <w:r>
        <w:rPr>
          <w:spacing w:val="-7"/>
        </w:rPr>
        <w:t xml:space="preserve"> </w:t>
      </w:r>
      <w:r>
        <w:t>вариантов</w:t>
      </w:r>
      <w:r>
        <w:rPr>
          <w:spacing w:val="-8"/>
        </w:rPr>
        <w:t xml:space="preserve"> </w:t>
      </w:r>
      <w:r>
        <w:t>выполнения</w:t>
      </w:r>
      <w:r>
        <w:rPr>
          <w:spacing w:val="-10"/>
        </w:rPr>
        <w:t xml:space="preserve"> </w:t>
      </w:r>
      <w:r>
        <w:t>задания,</w:t>
      </w:r>
      <w:r>
        <w:rPr>
          <w:spacing w:val="-8"/>
        </w:rPr>
        <w:t xml:space="preserve"> </w:t>
      </w:r>
      <w:r>
        <w:t>выбирать</w:t>
      </w:r>
      <w:r>
        <w:rPr>
          <w:spacing w:val="-7"/>
        </w:rPr>
        <w:t xml:space="preserve"> </w:t>
      </w:r>
      <w:r>
        <w:t>наиболее</w:t>
      </w:r>
      <w:r>
        <w:rPr>
          <w:spacing w:val="-9"/>
        </w:rPr>
        <w:t xml:space="preserve"> </w:t>
      </w:r>
      <w:r>
        <w:t>целесообразный (на основе предложенных критериев);</w:t>
      </w:r>
    </w:p>
    <w:p w:rsidR="009F3213" w:rsidRDefault="002E525B">
      <w:pPr>
        <w:pStyle w:val="a3"/>
        <w:ind w:right="350" w:firstLine="360"/>
        <w:jc w:val="left"/>
      </w:pPr>
      <w:r>
        <w:t>проводить</w:t>
      </w:r>
      <w:r>
        <w:rPr>
          <w:spacing w:val="-2"/>
        </w:rPr>
        <w:t xml:space="preserve"> </w:t>
      </w:r>
      <w:r>
        <w:t>по</w:t>
      </w:r>
      <w:r>
        <w:rPr>
          <w:spacing w:val="-4"/>
        </w:rPr>
        <w:t xml:space="preserve"> </w:t>
      </w:r>
      <w:r>
        <w:t>предложенному</w:t>
      </w:r>
      <w:r>
        <w:rPr>
          <w:spacing w:val="-9"/>
        </w:rPr>
        <w:t xml:space="preserve"> </w:t>
      </w:r>
      <w:r>
        <w:t>плану</w:t>
      </w:r>
      <w:r>
        <w:rPr>
          <w:spacing w:val="-8"/>
        </w:rPr>
        <w:t xml:space="preserve"> </w:t>
      </w:r>
      <w:r>
        <w:t>несложное</w:t>
      </w:r>
      <w:r>
        <w:rPr>
          <w:spacing w:val="-3"/>
        </w:rPr>
        <w:t xml:space="preserve"> </w:t>
      </w:r>
      <w:r>
        <w:t>лингвистическое</w:t>
      </w:r>
      <w:r>
        <w:rPr>
          <w:spacing w:val="-3"/>
        </w:rPr>
        <w:t xml:space="preserve"> </w:t>
      </w:r>
      <w:r>
        <w:t>мини-исследование, выполнять по предложенному плану проектное задание;</w:t>
      </w:r>
    </w:p>
    <w:p w:rsidR="009F3213" w:rsidRDefault="002E525B">
      <w:pPr>
        <w:pStyle w:val="a3"/>
        <w:ind w:right="483" w:firstLine="360"/>
      </w:pPr>
      <w:r>
        <w:t>формулировать выводы и подкреплять их доказательствами на основе результатов проведённого наблюдения</w:t>
      </w:r>
      <w:r>
        <w:rPr>
          <w:spacing w:val="-2"/>
        </w:rPr>
        <w:t xml:space="preserve"> </w:t>
      </w:r>
      <w:r>
        <w:t>за языковым</w:t>
      </w:r>
      <w:r>
        <w:rPr>
          <w:spacing w:val="-1"/>
        </w:rPr>
        <w:t xml:space="preserve"> </w:t>
      </w:r>
      <w:r>
        <w:t xml:space="preserve">материалом (классификации, сравнения, исследования); формулировать с помощью учителя вопросы в процессе анализа предложенного языкового </w:t>
      </w:r>
      <w:r>
        <w:rPr>
          <w:spacing w:val="-2"/>
        </w:rPr>
        <w:t>материала;</w:t>
      </w:r>
    </w:p>
    <w:p w:rsidR="009F3213" w:rsidRDefault="002E525B">
      <w:pPr>
        <w:pStyle w:val="a3"/>
        <w:ind w:firstLine="360"/>
        <w:jc w:val="left"/>
      </w:pPr>
      <w:r>
        <w:t>прогнозировать</w:t>
      </w:r>
      <w:r>
        <w:rPr>
          <w:spacing w:val="-15"/>
        </w:rPr>
        <w:t xml:space="preserve"> </w:t>
      </w:r>
      <w:r>
        <w:t>возможное</w:t>
      </w:r>
      <w:r>
        <w:rPr>
          <w:spacing w:val="-15"/>
        </w:rPr>
        <w:t xml:space="preserve"> </w:t>
      </w:r>
      <w:r>
        <w:t>развитие</w:t>
      </w:r>
      <w:r>
        <w:rPr>
          <w:spacing w:val="-16"/>
        </w:rPr>
        <w:t xml:space="preserve"> </w:t>
      </w:r>
      <w:r>
        <w:t>процессов,</w:t>
      </w:r>
      <w:r>
        <w:rPr>
          <w:spacing w:val="-15"/>
        </w:rPr>
        <w:t xml:space="preserve"> </w:t>
      </w:r>
      <w:r>
        <w:t>событий</w:t>
      </w:r>
      <w:r>
        <w:rPr>
          <w:spacing w:val="-15"/>
        </w:rPr>
        <w:t xml:space="preserve"> </w:t>
      </w:r>
      <w:r>
        <w:t>и</w:t>
      </w:r>
      <w:r>
        <w:rPr>
          <w:spacing w:val="-15"/>
        </w:rPr>
        <w:t xml:space="preserve"> </w:t>
      </w:r>
      <w:r>
        <w:t>их</w:t>
      </w:r>
      <w:r>
        <w:rPr>
          <w:spacing w:val="-15"/>
        </w:rPr>
        <w:t xml:space="preserve"> </w:t>
      </w:r>
      <w:r>
        <w:t>последствия</w:t>
      </w:r>
      <w:r>
        <w:rPr>
          <w:spacing w:val="-15"/>
        </w:rPr>
        <w:t xml:space="preserve"> </w:t>
      </w:r>
      <w:r>
        <w:t>в</w:t>
      </w:r>
      <w:r>
        <w:rPr>
          <w:spacing w:val="-15"/>
        </w:rPr>
        <w:t xml:space="preserve"> </w:t>
      </w:r>
      <w:r>
        <w:t>аналогичных</w:t>
      </w:r>
      <w:r>
        <w:rPr>
          <w:spacing w:val="-15"/>
        </w:rPr>
        <w:t xml:space="preserve"> </w:t>
      </w:r>
      <w:r>
        <w:t>или сходных ситуациях.</w:t>
      </w:r>
    </w:p>
    <w:p w:rsidR="009F3213" w:rsidRDefault="002E525B">
      <w:pPr>
        <w:pStyle w:val="a3"/>
        <w:ind w:firstLine="360"/>
        <w:jc w:val="left"/>
      </w:pPr>
      <w:r>
        <w:t>У</w:t>
      </w:r>
      <w:r>
        <w:rPr>
          <w:spacing w:val="-6"/>
        </w:rPr>
        <w:t xml:space="preserve"> </w:t>
      </w:r>
      <w:r>
        <w:t>обучающегося</w:t>
      </w:r>
      <w:r>
        <w:rPr>
          <w:spacing w:val="-7"/>
        </w:rPr>
        <w:t xml:space="preserve"> </w:t>
      </w:r>
      <w:r>
        <w:t>будут</w:t>
      </w:r>
      <w:r>
        <w:rPr>
          <w:spacing w:val="-4"/>
        </w:rPr>
        <w:t xml:space="preserve"> </w:t>
      </w:r>
      <w:r>
        <w:t>сформированы</w:t>
      </w:r>
      <w:r>
        <w:rPr>
          <w:spacing w:val="-7"/>
        </w:rPr>
        <w:t xml:space="preserve"> </w:t>
      </w:r>
      <w:r>
        <w:t>следующие</w:t>
      </w:r>
      <w:r>
        <w:rPr>
          <w:spacing w:val="-3"/>
        </w:rPr>
        <w:t xml:space="preserve"> </w:t>
      </w:r>
      <w:r>
        <w:t>умения</w:t>
      </w:r>
      <w:r>
        <w:rPr>
          <w:spacing w:val="-7"/>
        </w:rPr>
        <w:t xml:space="preserve"> </w:t>
      </w:r>
      <w:r>
        <w:t>работать</w:t>
      </w:r>
      <w:r>
        <w:rPr>
          <w:spacing w:val="-5"/>
        </w:rPr>
        <w:t xml:space="preserve"> </w:t>
      </w:r>
      <w:r>
        <w:t>с</w:t>
      </w:r>
      <w:r>
        <w:rPr>
          <w:spacing w:val="-8"/>
        </w:rPr>
        <w:t xml:space="preserve"> </w:t>
      </w:r>
      <w:r>
        <w:t>информацией</w:t>
      </w:r>
      <w:r>
        <w:rPr>
          <w:spacing w:val="-6"/>
        </w:rPr>
        <w:t xml:space="preserve"> </w:t>
      </w:r>
      <w:r>
        <w:t>как</w:t>
      </w:r>
      <w:r>
        <w:rPr>
          <w:spacing w:val="-2"/>
        </w:rPr>
        <w:t xml:space="preserve"> </w:t>
      </w:r>
      <w:r>
        <w:t>часть познавательных универсальных учебных действий:</w:t>
      </w:r>
    </w:p>
    <w:p w:rsidR="009F3213" w:rsidRDefault="002E525B">
      <w:pPr>
        <w:pStyle w:val="a3"/>
        <w:ind w:right="1420" w:firstLine="360"/>
        <w:jc w:val="left"/>
      </w:pPr>
      <w:r>
        <w:t>выбирать</w:t>
      </w:r>
      <w:r>
        <w:rPr>
          <w:spacing w:val="-4"/>
        </w:rPr>
        <w:t xml:space="preserve"> </w:t>
      </w:r>
      <w:r>
        <w:t>источник</w:t>
      </w:r>
      <w:r>
        <w:rPr>
          <w:spacing w:val="-3"/>
        </w:rPr>
        <w:t xml:space="preserve"> </w:t>
      </w:r>
      <w:r>
        <w:t>получения</w:t>
      </w:r>
      <w:r>
        <w:rPr>
          <w:spacing w:val="-5"/>
        </w:rPr>
        <w:t xml:space="preserve"> </w:t>
      </w:r>
      <w:r>
        <w:t>информации:</w:t>
      </w:r>
      <w:r>
        <w:rPr>
          <w:spacing w:val="-6"/>
        </w:rPr>
        <w:t xml:space="preserve"> </w:t>
      </w:r>
      <w:r>
        <w:t>нужный</w:t>
      </w:r>
      <w:r>
        <w:rPr>
          <w:spacing w:val="-4"/>
        </w:rPr>
        <w:t xml:space="preserve"> </w:t>
      </w:r>
      <w:r>
        <w:t>словарь</w:t>
      </w:r>
      <w:r>
        <w:rPr>
          <w:spacing w:val="-5"/>
        </w:rPr>
        <w:t xml:space="preserve"> </w:t>
      </w:r>
      <w:r>
        <w:t>для</w:t>
      </w:r>
      <w:r>
        <w:rPr>
          <w:spacing w:val="-5"/>
        </w:rPr>
        <w:t xml:space="preserve"> </w:t>
      </w:r>
      <w:r>
        <w:t>получения запрашиваемой информации, для уточнения;</w:t>
      </w:r>
    </w:p>
    <w:p w:rsidR="009F3213" w:rsidRDefault="002E525B">
      <w:pPr>
        <w:pStyle w:val="a3"/>
        <w:ind w:firstLine="360"/>
        <w:jc w:val="left"/>
      </w:pPr>
      <w:r>
        <w:t>согласно</w:t>
      </w:r>
      <w:r>
        <w:rPr>
          <w:spacing w:val="-3"/>
        </w:rPr>
        <w:t xml:space="preserve"> </w:t>
      </w:r>
      <w:r>
        <w:t>заданному</w:t>
      </w:r>
      <w:r>
        <w:rPr>
          <w:spacing w:val="-4"/>
        </w:rPr>
        <w:t xml:space="preserve"> </w:t>
      </w:r>
      <w:r>
        <w:t>алгоритму</w:t>
      </w:r>
      <w:r>
        <w:rPr>
          <w:spacing w:val="-8"/>
        </w:rPr>
        <w:t xml:space="preserve"> </w:t>
      </w:r>
      <w:r>
        <w:t>находить</w:t>
      </w:r>
      <w:r>
        <w:rPr>
          <w:spacing w:val="-1"/>
        </w:rPr>
        <w:t xml:space="preserve"> </w:t>
      </w:r>
      <w:r>
        <w:t>представленную в</w:t>
      </w:r>
      <w:r>
        <w:rPr>
          <w:spacing w:val="-4"/>
        </w:rPr>
        <w:t xml:space="preserve"> </w:t>
      </w:r>
      <w:r>
        <w:t>явном</w:t>
      </w:r>
      <w:r>
        <w:rPr>
          <w:spacing w:val="-4"/>
        </w:rPr>
        <w:t xml:space="preserve"> </w:t>
      </w:r>
      <w:r>
        <w:t>виде</w:t>
      </w:r>
      <w:r>
        <w:rPr>
          <w:spacing w:val="-4"/>
        </w:rPr>
        <w:t xml:space="preserve"> </w:t>
      </w:r>
      <w:r>
        <w:t>информацию</w:t>
      </w:r>
      <w:r>
        <w:rPr>
          <w:spacing w:val="-2"/>
        </w:rPr>
        <w:t xml:space="preserve"> </w:t>
      </w:r>
      <w:r>
        <w:t>в предложенном источнике: в словарях, справочниках;</w:t>
      </w:r>
    </w:p>
    <w:p w:rsidR="009F3213" w:rsidRDefault="002E525B">
      <w:pPr>
        <w:pStyle w:val="a3"/>
        <w:tabs>
          <w:tab w:val="left" w:pos="2066"/>
          <w:tab w:val="left" w:pos="2373"/>
          <w:tab w:val="left" w:pos="3568"/>
          <w:tab w:val="left" w:pos="4724"/>
          <w:tab w:val="left" w:pos="6612"/>
        </w:tabs>
        <w:ind w:right="483" w:firstLine="360"/>
        <w:jc w:val="right"/>
      </w:pPr>
      <w:r>
        <w:t>распознавать достоверную и недостоверную информацию самостоятельно или на основании предложенного</w:t>
      </w:r>
      <w:r>
        <w:rPr>
          <w:spacing w:val="-7"/>
        </w:rPr>
        <w:t xml:space="preserve"> </w:t>
      </w:r>
      <w:r>
        <w:t>учителем</w:t>
      </w:r>
      <w:r>
        <w:rPr>
          <w:spacing w:val="-10"/>
        </w:rPr>
        <w:t xml:space="preserve"> </w:t>
      </w:r>
      <w:r>
        <w:t>способа</w:t>
      </w:r>
      <w:r>
        <w:rPr>
          <w:spacing w:val="-7"/>
        </w:rPr>
        <w:t xml:space="preserve"> </w:t>
      </w:r>
      <w:r>
        <w:t>её</w:t>
      </w:r>
      <w:r>
        <w:rPr>
          <w:spacing w:val="-10"/>
        </w:rPr>
        <w:t xml:space="preserve"> </w:t>
      </w:r>
      <w:r>
        <w:t>проверки</w:t>
      </w:r>
      <w:r>
        <w:rPr>
          <w:spacing w:val="-8"/>
        </w:rPr>
        <w:t xml:space="preserve"> </w:t>
      </w:r>
      <w:r>
        <w:t>(обращаясь</w:t>
      </w:r>
      <w:r>
        <w:rPr>
          <w:spacing w:val="-8"/>
        </w:rPr>
        <w:t xml:space="preserve"> </w:t>
      </w:r>
      <w:r>
        <w:t>к</w:t>
      </w:r>
      <w:r>
        <w:rPr>
          <w:spacing w:val="-8"/>
        </w:rPr>
        <w:t xml:space="preserve"> </w:t>
      </w:r>
      <w:r>
        <w:t>словарям,</w:t>
      </w:r>
      <w:r>
        <w:rPr>
          <w:spacing w:val="-7"/>
        </w:rPr>
        <w:t xml:space="preserve"> </w:t>
      </w:r>
      <w:r>
        <w:t>справочникам,</w:t>
      </w:r>
      <w:r>
        <w:rPr>
          <w:spacing w:val="-2"/>
        </w:rPr>
        <w:t xml:space="preserve"> </w:t>
      </w:r>
      <w:r>
        <w:t xml:space="preserve">учебнику); </w:t>
      </w:r>
      <w:r>
        <w:rPr>
          <w:spacing w:val="-2"/>
        </w:rPr>
        <w:t>соблюдать</w:t>
      </w:r>
      <w:r>
        <w:tab/>
      </w:r>
      <w:r>
        <w:rPr>
          <w:spacing w:val="-10"/>
        </w:rPr>
        <w:t>с</w:t>
      </w:r>
      <w:r>
        <w:tab/>
      </w:r>
      <w:r>
        <w:rPr>
          <w:spacing w:val="-2"/>
        </w:rPr>
        <w:t>помощью</w:t>
      </w:r>
      <w:r>
        <w:tab/>
      </w:r>
      <w:r>
        <w:rPr>
          <w:spacing w:val="-2"/>
        </w:rPr>
        <w:t>взрослых</w:t>
      </w:r>
      <w:r>
        <w:tab/>
      </w:r>
      <w:r>
        <w:rPr>
          <w:spacing w:val="-2"/>
        </w:rPr>
        <w:t>(педагогических</w:t>
      </w:r>
      <w:r>
        <w:tab/>
        <w:t>работников,</w:t>
      </w:r>
      <w:r>
        <w:rPr>
          <w:spacing w:val="80"/>
        </w:rPr>
        <w:t xml:space="preserve"> </w:t>
      </w:r>
      <w:r>
        <w:t>родителей,</w:t>
      </w:r>
      <w:r>
        <w:rPr>
          <w:spacing w:val="80"/>
        </w:rPr>
        <w:t xml:space="preserve"> </w:t>
      </w:r>
      <w:r>
        <w:t>законных</w:t>
      </w:r>
    </w:p>
    <w:p w:rsidR="009F3213" w:rsidRDefault="002E525B">
      <w:pPr>
        <w:pStyle w:val="a3"/>
        <w:ind w:right="488"/>
      </w:pPr>
      <w:r>
        <w:t>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firstLine="360"/>
        <w:jc w:val="left"/>
      </w:pPr>
      <w:r>
        <w:lastRenderedPageBreak/>
        <w:t>анализировать</w:t>
      </w:r>
      <w:r>
        <w:rPr>
          <w:spacing w:val="80"/>
        </w:rPr>
        <w:t xml:space="preserve"> </w:t>
      </w:r>
      <w:r>
        <w:t>и</w:t>
      </w:r>
      <w:r>
        <w:rPr>
          <w:spacing w:val="80"/>
        </w:rPr>
        <w:t xml:space="preserve"> </w:t>
      </w:r>
      <w:r>
        <w:t>создавать</w:t>
      </w:r>
      <w:r>
        <w:rPr>
          <w:spacing w:val="80"/>
        </w:rPr>
        <w:t xml:space="preserve"> </w:t>
      </w:r>
      <w:r>
        <w:t>текстовую,</w:t>
      </w:r>
      <w:r>
        <w:rPr>
          <w:spacing w:val="80"/>
        </w:rPr>
        <w:t xml:space="preserve"> </w:t>
      </w:r>
      <w:r>
        <w:t>видео-,</w:t>
      </w:r>
      <w:r>
        <w:rPr>
          <w:spacing w:val="80"/>
        </w:rPr>
        <w:t xml:space="preserve"> </w:t>
      </w:r>
      <w:r>
        <w:t>графическую,</w:t>
      </w:r>
      <w:r>
        <w:rPr>
          <w:spacing w:val="80"/>
        </w:rPr>
        <w:t xml:space="preserve"> </w:t>
      </w:r>
      <w:r>
        <w:t>звуковую</w:t>
      </w:r>
      <w:r>
        <w:rPr>
          <w:spacing w:val="80"/>
        </w:rPr>
        <w:t xml:space="preserve"> </w:t>
      </w:r>
      <w:r>
        <w:t>информацию</w:t>
      </w:r>
      <w:r>
        <w:rPr>
          <w:spacing w:val="80"/>
        </w:rPr>
        <w:t xml:space="preserve"> </w:t>
      </w:r>
      <w:r>
        <w:t>в соответствии с учебной задачей;</w:t>
      </w:r>
    </w:p>
    <w:p w:rsidR="009F3213" w:rsidRDefault="002E525B">
      <w:pPr>
        <w:pStyle w:val="a3"/>
        <w:tabs>
          <w:tab w:val="left" w:pos="2343"/>
          <w:tab w:val="left" w:pos="4372"/>
          <w:tab w:val="left" w:pos="6012"/>
          <w:tab w:val="left" w:pos="8094"/>
          <w:tab w:val="left" w:pos="8439"/>
          <w:tab w:val="left" w:pos="9139"/>
          <w:tab w:val="left" w:pos="10141"/>
        </w:tabs>
        <w:ind w:right="495" w:firstLine="360"/>
        <w:jc w:val="left"/>
      </w:pPr>
      <w:r>
        <w:rPr>
          <w:spacing w:val="-2"/>
        </w:rPr>
        <w:t>понимать</w:t>
      </w:r>
      <w:r>
        <w:tab/>
      </w:r>
      <w:r>
        <w:rPr>
          <w:spacing w:val="-2"/>
        </w:rPr>
        <w:t>лингвистическую</w:t>
      </w:r>
      <w:r>
        <w:tab/>
      </w:r>
      <w:r>
        <w:rPr>
          <w:spacing w:val="-2"/>
        </w:rPr>
        <w:t>информацию,</w:t>
      </w:r>
      <w:r>
        <w:tab/>
      </w:r>
      <w:r>
        <w:rPr>
          <w:spacing w:val="-2"/>
        </w:rPr>
        <w:t>зафиксированную</w:t>
      </w:r>
      <w:r>
        <w:tab/>
      </w:r>
      <w:r>
        <w:rPr>
          <w:spacing w:val="-10"/>
        </w:rPr>
        <w:t>в</w:t>
      </w:r>
      <w:r>
        <w:tab/>
      </w:r>
      <w:r>
        <w:rPr>
          <w:spacing w:val="-4"/>
        </w:rPr>
        <w:t>виде</w:t>
      </w:r>
      <w:r>
        <w:tab/>
      </w:r>
      <w:r>
        <w:rPr>
          <w:spacing w:val="-2"/>
        </w:rPr>
        <w:t>таблиц,</w:t>
      </w:r>
      <w:r>
        <w:tab/>
      </w:r>
      <w:r>
        <w:rPr>
          <w:spacing w:val="-2"/>
        </w:rPr>
        <w:t xml:space="preserve">схем; </w:t>
      </w:r>
      <w:r>
        <w:t>самостоятельно создавать схемы, таблицы для представления лингвистической информации.</w:t>
      </w:r>
    </w:p>
    <w:p w:rsidR="009F3213" w:rsidRDefault="002E525B">
      <w:pPr>
        <w:pStyle w:val="2"/>
        <w:tabs>
          <w:tab w:val="left" w:pos="1523"/>
          <w:tab w:val="left" w:pos="3256"/>
          <w:tab w:val="left" w:pos="4117"/>
          <w:tab w:val="left" w:pos="5921"/>
          <w:tab w:val="left" w:pos="7317"/>
          <w:tab w:val="left" w:pos="8307"/>
          <w:tab w:val="left" w:pos="9465"/>
          <w:tab w:val="left" w:pos="10053"/>
        </w:tabs>
        <w:spacing w:before="6" w:line="240" w:lineRule="auto"/>
        <w:ind w:left="773" w:right="488" w:firstLine="360"/>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9F3213" w:rsidRDefault="002E525B">
      <w:pPr>
        <w:pStyle w:val="a3"/>
        <w:ind w:firstLine="360"/>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 в знакомой среде;</w:t>
      </w:r>
    </w:p>
    <w:p w:rsidR="009F3213" w:rsidRDefault="002E525B">
      <w:pPr>
        <w:pStyle w:val="a3"/>
        <w:ind w:left="113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диалоги</w:t>
      </w:r>
      <w:r>
        <w:rPr>
          <w:spacing w:val="40"/>
        </w:rPr>
        <w:t xml:space="preserve"> </w:t>
      </w:r>
      <w:r>
        <w:t xml:space="preserve">и </w:t>
      </w:r>
      <w:r>
        <w:rPr>
          <w:spacing w:val="-2"/>
        </w:rPr>
        <w:t>дискуссии;</w:t>
      </w:r>
    </w:p>
    <w:p w:rsidR="009F3213" w:rsidRDefault="002E525B">
      <w:pPr>
        <w:pStyle w:val="a3"/>
        <w:ind w:left="1133" w:right="3508"/>
        <w:jc w:val="left"/>
      </w:pPr>
      <w:r>
        <w:t>признавать</w:t>
      </w:r>
      <w:r>
        <w:rPr>
          <w:spacing w:val="-5"/>
        </w:rPr>
        <w:t xml:space="preserve"> </w:t>
      </w:r>
      <w:r>
        <w:t>возможность</w:t>
      </w:r>
      <w:r>
        <w:rPr>
          <w:spacing w:val="-5"/>
        </w:rPr>
        <w:t xml:space="preserve"> </w:t>
      </w:r>
      <w:r>
        <w:t>существования</w:t>
      </w:r>
      <w:r>
        <w:rPr>
          <w:spacing w:val="-6"/>
        </w:rPr>
        <w:t xml:space="preserve"> </w:t>
      </w:r>
      <w:r>
        <w:t>разных</w:t>
      </w:r>
      <w:r>
        <w:rPr>
          <w:spacing w:val="-5"/>
        </w:rPr>
        <w:t xml:space="preserve"> </w:t>
      </w:r>
      <w:r>
        <w:t>точек</w:t>
      </w:r>
      <w:r>
        <w:rPr>
          <w:spacing w:val="-8"/>
        </w:rPr>
        <w:t xml:space="preserve"> </w:t>
      </w:r>
      <w:r>
        <w:t>зрения; корректно и аргументированно высказывать своё мнение;</w:t>
      </w:r>
    </w:p>
    <w:p w:rsidR="009F3213" w:rsidRDefault="002E525B">
      <w:pPr>
        <w:pStyle w:val="a3"/>
        <w:ind w:left="1133"/>
        <w:jc w:val="left"/>
      </w:pPr>
      <w:r>
        <w:t>строить</w:t>
      </w:r>
      <w:r>
        <w:rPr>
          <w:spacing w:val="-5"/>
        </w:rPr>
        <w:t xml:space="preserve"> </w:t>
      </w:r>
      <w:r>
        <w:t>речевое</w:t>
      </w:r>
      <w:r>
        <w:rPr>
          <w:spacing w:val="-5"/>
        </w:rPr>
        <w:t xml:space="preserve"> </w:t>
      </w:r>
      <w:r>
        <w:t>высказывание</w:t>
      </w:r>
      <w:r>
        <w:rPr>
          <w:spacing w:val="-3"/>
        </w:rPr>
        <w:t xml:space="preserve"> </w:t>
      </w:r>
      <w:r>
        <w:t>в</w:t>
      </w:r>
      <w:r>
        <w:rPr>
          <w:spacing w:val="-4"/>
        </w:rPr>
        <w:t xml:space="preserve"> </w:t>
      </w:r>
      <w:r>
        <w:t>соответствии</w:t>
      </w:r>
      <w:r>
        <w:rPr>
          <w:spacing w:val="-2"/>
        </w:rPr>
        <w:t xml:space="preserve"> </w:t>
      </w:r>
      <w:r>
        <w:t>с</w:t>
      </w:r>
      <w:r>
        <w:rPr>
          <w:spacing w:val="-4"/>
        </w:rPr>
        <w:t xml:space="preserve"> </w:t>
      </w:r>
      <w:r>
        <w:t>поставленной</w:t>
      </w:r>
      <w:r>
        <w:rPr>
          <w:spacing w:val="-3"/>
        </w:rPr>
        <w:t xml:space="preserve"> </w:t>
      </w:r>
      <w:r>
        <w:rPr>
          <w:spacing w:val="-2"/>
        </w:rPr>
        <w:t>задачей;</w:t>
      </w:r>
    </w:p>
    <w:p w:rsidR="009F3213" w:rsidRDefault="002E525B">
      <w:pPr>
        <w:pStyle w:val="a3"/>
        <w:tabs>
          <w:tab w:val="left" w:pos="2318"/>
          <w:tab w:val="left" w:pos="3248"/>
          <w:tab w:val="left" w:pos="3576"/>
          <w:tab w:val="left" w:pos="5036"/>
          <w:tab w:val="left" w:pos="5938"/>
          <w:tab w:val="left" w:pos="8809"/>
          <w:tab w:val="left" w:pos="10586"/>
        </w:tabs>
        <w:ind w:right="489" w:firstLine="360"/>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t>(описание, рассуждение,</w:t>
      </w:r>
      <w:r>
        <w:tab/>
      </w:r>
      <w:r>
        <w:rPr>
          <w:spacing w:val="-2"/>
        </w:rPr>
        <w:t>повествование)</w:t>
      </w:r>
      <w:r>
        <w:tab/>
      </w:r>
      <w:r>
        <w:rPr>
          <w:spacing w:val="-10"/>
        </w:rPr>
        <w:t xml:space="preserve">в </w:t>
      </w:r>
      <w:r>
        <w:t>соответствии с речевой ситуацией;</w:t>
      </w:r>
    </w:p>
    <w:p w:rsidR="009F3213" w:rsidRDefault="002E525B">
      <w:pPr>
        <w:pStyle w:val="a3"/>
        <w:ind w:firstLine="360"/>
        <w:jc w:val="left"/>
      </w:pPr>
      <w:r>
        <w:t>готовить</w:t>
      </w:r>
      <w:r>
        <w:rPr>
          <w:spacing w:val="-4"/>
        </w:rPr>
        <w:t xml:space="preserve"> </w:t>
      </w:r>
      <w:r>
        <w:t>небольшие</w:t>
      </w:r>
      <w:r>
        <w:rPr>
          <w:spacing w:val="-4"/>
        </w:rPr>
        <w:t xml:space="preserve"> </w:t>
      </w:r>
      <w:r>
        <w:t>публичные</w:t>
      </w:r>
      <w:r>
        <w:rPr>
          <w:spacing w:val="-5"/>
        </w:rPr>
        <w:t xml:space="preserve"> </w:t>
      </w:r>
      <w:r>
        <w:t>выступления</w:t>
      </w:r>
      <w:r>
        <w:rPr>
          <w:spacing w:val="-3"/>
        </w:rPr>
        <w:t xml:space="preserve"> </w:t>
      </w:r>
      <w:r>
        <w:t>о</w:t>
      </w:r>
      <w:r>
        <w:rPr>
          <w:spacing w:val="-3"/>
        </w:rPr>
        <w:t xml:space="preserve"> </w:t>
      </w:r>
      <w:r>
        <w:t>результатах</w:t>
      </w:r>
      <w:r>
        <w:rPr>
          <w:spacing w:val="-2"/>
        </w:rPr>
        <w:t xml:space="preserve"> </w:t>
      </w:r>
      <w:r>
        <w:t>парной</w:t>
      </w:r>
      <w:r>
        <w:rPr>
          <w:spacing w:val="-5"/>
        </w:rPr>
        <w:t xml:space="preserve"> </w:t>
      </w:r>
      <w:r>
        <w:t>и</w:t>
      </w:r>
      <w:r>
        <w:rPr>
          <w:spacing w:val="-3"/>
        </w:rPr>
        <w:t xml:space="preserve"> </w:t>
      </w:r>
      <w:r>
        <w:t>групповой</w:t>
      </w:r>
      <w:r>
        <w:rPr>
          <w:spacing w:val="-3"/>
        </w:rPr>
        <w:t xml:space="preserve"> </w:t>
      </w:r>
      <w:r>
        <w:t>работы,</w:t>
      </w:r>
      <w:r>
        <w:rPr>
          <w:spacing w:val="-3"/>
        </w:rPr>
        <w:t xml:space="preserve"> </w:t>
      </w:r>
      <w:r>
        <w:t>о результатах наблюдения, выполненного мини-исследования, проектного задания;</w:t>
      </w:r>
    </w:p>
    <w:p w:rsidR="009F3213" w:rsidRDefault="002E525B">
      <w:pPr>
        <w:pStyle w:val="a3"/>
        <w:spacing w:before="1" w:line="275" w:lineRule="exact"/>
        <w:ind w:left="1133"/>
        <w:jc w:val="left"/>
      </w:pPr>
      <w:r>
        <w:t>подбирать</w:t>
      </w:r>
      <w:r>
        <w:rPr>
          <w:spacing w:val="-7"/>
        </w:rPr>
        <w:t xml:space="preserve"> </w:t>
      </w:r>
      <w:r>
        <w:t>иллюстративный</w:t>
      </w:r>
      <w:r>
        <w:rPr>
          <w:spacing w:val="-1"/>
        </w:rPr>
        <w:t xml:space="preserve"> </w:t>
      </w:r>
      <w:r>
        <w:t>материал</w:t>
      </w:r>
      <w:r>
        <w:rPr>
          <w:spacing w:val="-4"/>
        </w:rPr>
        <w:t xml:space="preserve"> </w:t>
      </w:r>
      <w:r>
        <w:t>(рисунки,</w:t>
      </w:r>
      <w:r>
        <w:rPr>
          <w:spacing w:val="-2"/>
        </w:rPr>
        <w:t xml:space="preserve"> </w:t>
      </w:r>
      <w:r>
        <w:t>фото,</w:t>
      </w:r>
      <w:r>
        <w:rPr>
          <w:spacing w:val="-3"/>
        </w:rPr>
        <w:t xml:space="preserve"> </w:t>
      </w:r>
      <w:r>
        <w:t>плакаты)</w:t>
      </w:r>
      <w:r>
        <w:rPr>
          <w:spacing w:val="-4"/>
        </w:rPr>
        <w:t xml:space="preserve"> </w:t>
      </w:r>
      <w:r>
        <w:t>к</w:t>
      </w:r>
      <w:r>
        <w:rPr>
          <w:spacing w:val="-2"/>
        </w:rPr>
        <w:t xml:space="preserve"> </w:t>
      </w:r>
      <w:r>
        <w:t>тексту</w:t>
      </w:r>
      <w:r>
        <w:rPr>
          <w:spacing w:val="-6"/>
        </w:rPr>
        <w:t xml:space="preserve"> </w:t>
      </w:r>
      <w:r>
        <w:rPr>
          <w:spacing w:val="-2"/>
        </w:rPr>
        <w:t>выступления.</w:t>
      </w:r>
    </w:p>
    <w:p w:rsidR="009F3213" w:rsidRDefault="002E525B">
      <w:pPr>
        <w:pStyle w:val="2"/>
        <w:spacing w:before="0" w:line="240" w:lineRule="auto"/>
        <w:ind w:left="773" w:firstLine="360"/>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умения</w:t>
      </w:r>
      <w:r>
        <w:rPr>
          <w:spacing w:val="-4"/>
        </w:rPr>
        <w:t xml:space="preserve"> </w:t>
      </w:r>
      <w:r>
        <w:t>самоорганизации</w:t>
      </w:r>
      <w:r>
        <w:rPr>
          <w:spacing w:val="-3"/>
        </w:rPr>
        <w:t xml:space="preserve"> </w:t>
      </w:r>
      <w:r>
        <w:t>как</w:t>
      </w:r>
      <w:r>
        <w:rPr>
          <w:spacing w:val="-4"/>
        </w:rPr>
        <w:t xml:space="preserve"> </w:t>
      </w:r>
      <w:r>
        <w:t>части регулятивных универсальных учебных действий:</w:t>
      </w:r>
    </w:p>
    <w:p w:rsidR="009F3213" w:rsidRDefault="002E525B">
      <w:pPr>
        <w:pStyle w:val="a3"/>
        <w:jc w:val="left"/>
      </w:pPr>
      <w:r>
        <w:t>планировать</w:t>
      </w:r>
      <w:r>
        <w:rPr>
          <w:spacing w:val="-3"/>
        </w:rPr>
        <w:t xml:space="preserve"> </w:t>
      </w:r>
      <w:r>
        <w:t>действия</w:t>
      </w:r>
      <w:r>
        <w:rPr>
          <w:spacing w:val="-3"/>
        </w:rPr>
        <w:t xml:space="preserve"> </w:t>
      </w:r>
      <w:r>
        <w:t>по</w:t>
      </w:r>
      <w:r>
        <w:rPr>
          <w:spacing w:val="-5"/>
        </w:rPr>
        <w:t xml:space="preserve"> </w:t>
      </w:r>
      <w:r>
        <w:t>решению</w:t>
      </w:r>
      <w:r>
        <w:rPr>
          <w:spacing w:val="-1"/>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3"/>
        </w:rPr>
        <w:t xml:space="preserve"> </w:t>
      </w:r>
      <w:r>
        <w:t>результата;</w:t>
      </w:r>
      <w:r>
        <w:rPr>
          <w:spacing w:val="-4"/>
        </w:rPr>
        <w:t xml:space="preserve"> </w:t>
      </w:r>
      <w:r>
        <w:t>выстраивать последовательность выбранных действий.</w:t>
      </w:r>
    </w:p>
    <w:p w:rsidR="009F3213" w:rsidRDefault="002E525B">
      <w:pPr>
        <w:pStyle w:val="2"/>
        <w:spacing w:before="3" w:line="237" w:lineRule="auto"/>
        <w:ind w:left="773" w:firstLine="360"/>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самоконтроля</w:t>
      </w:r>
      <w:r>
        <w:rPr>
          <w:spacing w:val="40"/>
        </w:rPr>
        <w:t xml:space="preserve"> </w:t>
      </w:r>
      <w:r>
        <w:t>как</w:t>
      </w:r>
      <w:r>
        <w:rPr>
          <w:spacing w:val="40"/>
        </w:rPr>
        <w:t xml:space="preserve"> </w:t>
      </w:r>
      <w:r>
        <w:t>части</w:t>
      </w:r>
      <w:r>
        <w:rPr>
          <w:spacing w:val="80"/>
        </w:rPr>
        <w:t xml:space="preserve"> </w:t>
      </w:r>
      <w:r>
        <w:t>регулятивных универсальных учебных действий:</w:t>
      </w:r>
    </w:p>
    <w:p w:rsidR="009F3213" w:rsidRDefault="002E525B">
      <w:pPr>
        <w:pStyle w:val="a3"/>
        <w:spacing w:line="272" w:lineRule="exact"/>
        <w:ind w:left="1133"/>
        <w:jc w:val="left"/>
      </w:pPr>
      <w:r>
        <w:t>Устанавливать</w:t>
      </w:r>
      <w:r>
        <w:rPr>
          <w:spacing w:val="-7"/>
        </w:rPr>
        <w:t xml:space="preserve"> </w:t>
      </w:r>
      <w:r>
        <w:t>причины</w:t>
      </w:r>
      <w:r>
        <w:rPr>
          <w:spacing w:val="-3"/>
        </w:rPr>
        <w:t xml:space="preserve"> </w:t>
      </w:r>
      <w:r>
        <w:t>успеха</w:t>
      </w:r>
      <w:r>
        <w:rPr>
          <w:spacing w:val="-6"/>
        </w:rPr>
        <w:t xml:space="preserve"> </w:t>
      </w:r>
      <w:r>
        <w:t>(неудач)учебной</w:t>
      </w:r>
      <w:r>
        <w:rPr>
          <w:spacing w:val="-4"/>
        </w:rPr>
        <w:t xml:space="preserve"> </w:t>
      </w:r>
      <w:r>
        <w:rPr>
          <w:spacing w:val="-2"/>
        </w:rPr>
        <w:t>деятельности;</w:t>
      </w:r>
    </w:p>
    <w:p w:rsidR="009F3213" w:rsidRDefault="002E525B">
      <w:pPr>
        <w:pStyle w:val="a3"/>
        <w:ind w:firstLine="360"/>
        <w:jc w:val="left"/>
      </w:pPr>
      <w:r>
        <w:t>корректировать</w:t>
      </w:r>
      <w:r>
        <w:rPr>
          <w:spacing w:val="80"/>
        </w:rPr>
        <w:t xml:space="preserve"> </w:t>
      </w:r>
      <w:r>
        <w:t>свои</w:t>
      </w:r>
      <w:r>
        <w:rPr>
          <w:spacing w:val="80"/>
        </w:rPr>
        <w:t xml:space="preserve"> </w:t>
      </w:r>
      <w:r>
        <w:t>учебные</w:t>
      </w:r>
      <w:r>
        <w:rPr>
          <w:spacing w:val="80"/>
        </w:rPr>
        <w:t xml:space="preserve"> </w:t>
      </w:r>
      <w:r>
        <w:t>действия</w:t>
      </w:r>
      <w:r>
        <w:rPr>
          <w:spacing w:val="80"/>
        </w:rPr>
        <w:t xml:space="preserve"> </w:t>
      </w:r>
      <w:r>
        <w:t>для</w:t>
      </w:r>
      <w:r>
        <w:rPr>
          <w:spacing w:val="80"/>
        </w:rPr>
        <w:t xml:space="preserve"> </w:t>
      </w:r>
      <w:r>
        <w:t>преодоления</w:t>
      </w:r>
      <w:r>
        <w:rPr>
          <w:spacing w:val="80"/>
        </w:rPr>
        <w:t xml:space="preserve"> </w:t>
      </w:r>
      <w:r>
        <w:t>речевых</w:t>
      </w:r>
      <w:r>
        <w:rPr>
          <w:spacing w:val="80"/>
        </w:rPr>
        <w:t xml:space="preserve"> </w:t>
      </w:r>
      <w:r>
        <w:t>и</w:t>
      </w:r>
      <w:r>
        <w:rPr>
          <w:spacing w:val="80"/>
        </w:rPr>
        <w:t xml:space="preserve"> </w:t>
      </w:r>
      <w:r>
        <w:t xml:space="preserve">орфографических </w:t>
      </w:r>
      <w:r>
        <w:rPr>
          <w:spacing w:val="-2"/>
        </w:rPr>
        <w:t>ошибок;</w:t>
      </w:r>
    </w:p>
    <w:p w:rsidR="009F3213" w:rsidRDefault="002E525B">
      <w:pPr>
        <w:pStyle w:val="a3"/>
        <w:spacing w:before="1"/>
        <w:ind w:firstLine="360"/>
        <w:jc w:val="left"/>
      </w:pPr>
      <w:r>
        <w:t>соотносить</w:t>
      </w:r>
      <w:r>
        <w:rPr>
          <w:spacing w:val="80"/>
        </w:rPr>
        <w:t xml:space="preserve"> </w:t>
      </w:r>
      <w:r>
        <w:t>результат</w:t>
      </w:r>
      <w:r>
        <w:rPr>
          <w:spacing w:val="80"/>
        </w:rPr>
        <w:t xml:space="preserve"> </w:t>
      </w:r>
      <w:r>
        <w:t>деятельности</w:t>
      </w:r>
      <w:r>
        <w:rPr>
          <w:spacing w:val="80"/>
        </w:rPr>
        <w:t xml:space="preserve"> </w:t>
      </w:r>
      <w:r>
        <w:t>с</w:t>
      </w:r>
      <w:r>
        <w:rPr>
          <w:spacing w:val="80"/>
        </w:rPr>
        <w:t xml:space="preserve"> </w:t>
      </w:r>
      <w:r>
        <w:t>поставленной</w:t>
      </w:r>
      <w:r>
        <w:rPr>
          <w:spacing w:val="80"/>
        </w:rPr>
        <w:t xml:space="preserve"> </w:t>
      </w:r>
      <w:r>
        <w:t>учебной</w:t>
      </w:r>
      <w:r>
        <w:rPr>
          <w:spacing w:val="80"/>
        </w:rPr>
        <w:t xml:space="preserve"> </w:t>
      </w:r>
      <w:r>
        <w:t>задачей</w:t>
      </w:r>
      <w:r>
        <w:rPr>
          <w:spacing w:val="80"/>
        </w:rPr>
        <w:t xml:space="preserve"> </w:t>
      </w:r>
      <w:r>
        <w:t>по</w:t>
      </w:r>
      <w:r>
        <w:rPr>
          <w:spacing w:val="80"/>
        </w:rPr>
        <w:t xml:space="preserve"> </w:t>
      </w:r>
      <w:r>
        <w:t>выделению,</w:t>
      </w:r>
      <w:r>
        <w:rPr>
          <w:spacing w:val="80"/>
        </w:rPr>
        <w:t xml:space="preserve"> </w:t>
      </w:r>
      <w:r>
        <w:t>характеристике, использованию языковых единиц;</w:t>
      </w:r>
    </w:p>
    <w:p w:rsidR="009F3213" w:rsidRDefault="002E525B">
      <w:pPr>
        <w:pStyle w:val="a3"/>
        <w:tabs>
          <w:tab w:val="left" w:pos="2327"/>
          <w:tab w:val="left" w:pos="3427"/>
          <w:tab w:val="left" w:pos="5015"/>
          <w:tab w:val="left" w:pos="5645"/>
          <w:tab w:val="left" w:pos="6578"/>
          <w:tab w:val="left" w:pos="6936"/>
          <w:tab w:val="left" w:pos="8219"/>
          <w:tab w:val="left" w:pos="9747"/>
        </w:tabs>
        <w:ind w:right="498" w:firstLine="360"/>
        <w:jc w:val="left"/>
      </w:pPr>
      <w:r>
        <w:rPr>
          <w:spacing w:val="-2"/>
        </w:rPr>
        <w:t>находить</w:t>
      </w:r>
      <w:r>
        <w:tab/>
      </w:r>
      <w:r>
        <w:rPr>
          <w:spacing w:val="-2"/>
        </w:rPr>
        <w:t>ошибку,</w:t>
      </w:r>
      <w:r>
        <w:tab/>
      </w:r>
      <w:r>
        <w:rPr>
          <w:spacing w:val="-2"/>
        </w:rPr>
        <w:t>допущенную</w:t>
      </w:r>
      <w:r>
        <w:tab/>
      </w:r>
      <w:r>
        <w:rPr>
          <w:spacing w:val="-4"/>
        </w:rPr>
        <w:t>при</w:t>
      </w:r>
      <w:r>
        <w:tab/>
      </w:r>
      <w:r>
        <w:rPr>
          <w:spacing w:val="-2"/>
        </w:rPr>
        <w:t>работе</w:t>
      </w:r>
      <w:r>
        <w:tab/>
      </w:r>
      <w:r>
        <w:rPr>
          <w:spacing w:val="-10"/>
        </w:rPr>
        <w:t>с</w:t>
      </w:r>
      <w:r>
        <w:tab/>
      </w:r>
      <w:r>
        <w:rPr>
          <w:spacing w:val="-2"/>
        </w:rPr>
        <w:t>языковым</w:t>
      </w:r>
      <w:r>
        <w:tab/>
      </w:r>
      <w:r>
        <w:rPr>
          <w:spacing w:val="-2"/>
        </w:rPr>
        <w:t>материалом,</w:t>
      </w:r>
      <w:r>
        <w:tab/>
      </w:r>
      <w:r>
        <w:rPr>
          <w:spacing w:val="-2"/>
        </w:rPr>
        <w:t xml:space="preserve">находить </w:t>
      </w:r>
      <w:r>
        <w:t>орфографическую и пунктуационную ошибку;</w:t>
      </w:r>
    </w:p>
    <w:p w:rsidR="009F3213" w:rsidRDefault="002E525B">
      <w:pPr>
        <w:pStyle w:val="a3"/>
        <w:ind w:firstLine="360"/>
        <w:jc w:val="left"/>
      </w:pPr>
      <w:r>
        <w:t>сравнивать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и</w:t>
      </w:r>
      <w:r>
        <w:rPr>
          <w:spacing w:val="40"/>
        </w:rPr>
        <w:t xml:space="preserve"> </w:t>
      </w:r>
      <w:r>
        <w:t>деятельности</w:t>
      </w:r>
      <w:r>
        <w:rPr>
          <w:spacing w:val="40"/>
        </w:rPr>
        <w:t xml:space="preserve"> </w:t>
      </w:r>
      <w:r>
        <w:t>одноклассников,</w:t>
      </w:r>
      <w:r>
        <w:rPr>
          <w:spacing w:val="40"/>
        </w:rPr>
        <w:t xml:space="preserve"> </w:t>
      </w:r>
      <w:r>
        <w:t>объективно оценивать их по предложенным критериям.</w:t>
      </w:r>
    </w:p>
    <w:p w:rsidR="009F3213" w:rsidRDefault="002E525B">
      <w:pPr>
        <w:spacing w:before="7" w:line="237" w:lineRule="auto"/>
        <w:ind w:left="773" w:right="482" w:firstLine="360"/>
        <w:jc w:val="both"/>
        <w:rPr>
          <w:sz w:val="24"/>
        </w:rPr>
      </w:pPr>
      <w:r>
        <w:rPr>
          <w:b/>
          <w:i/>
          <w:sz w:val="24"/>
        </w:rPr>
        <w:t xml:space="preserve">У обучающегося будут сформированы следующие умения совместной деятельности: </w:t>
      </w: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9F3213" w:rsidRDefault="002E525B">
      <w:pPr>
        <w:pStyle w:val="a3"/>
        <w:spacing w:before="6"/>
        <w:ind w:right="484" w:firstLine="360"/>
      </w:pPr>
      <w:r>
        <w:t>Принимать</w:t>
      </w:r>
      <w:r>
        <w:rPr>
          <w:spacing w:val="-7"/>
        </w:rPr>
        <w:t xml:space="preserve"> </w:t>
      </w:r>
      <w:r>
        <w:t>цель</w:t>
      </w:r>
      <w:r>
        <w:rPr>
          <w:spacing w:val="-5"/>
        </w:rPr>
        <w:t xml:space="preserve"> </w:t>
      </w:r>
      <w:r>
        <w:t>совместной</w:t>
      </w:r>
      <w:r>
        <w:rPr>
          <w:spacing w:val="-7"/>
        </w:rPr>
        <w:t xml:space="preserve"> </w:t>
      </w:r>
      <w:r>
        <w:t>деятельности,</w:t>
      </w:r>
      <w:r>
        <w:rPr>
          <w:spacing w:val="-6"/>
        </w:rPr>
        <w:t xml:space="preserve"> </w:t>
      </w:r>
      <w:r>
        <w:t>коллективно</w:t>
      </w:r>
      <w:r>
        <w:rPr>
          <w:spacing w:val="-6"/>
        </w:rPr>
        <w:t xml:space="preserve"> </w:t>
      </w:r>
      <w:r>
        <w:t>строить</w:t>
      </w:r>
      <w:r>
        <w:rPr>
          <w:spacing w:val="-7"/>
        </w:rPr>
        <w:t xml:space="preserve"> </w:t>
      </w:r>
      <w:r>
        <w:t>действия</w:t>
      </w:r>
      <w:r>
        <w:rPr>
          <w:spacing w:val="-6"/>
        </w:rPr>
        <w:t xml:space="preserve"> </w:t>
      </w:r>
      <w:r>
        <w:t>по</w:t>
      </w:r>
      <w:r>
        <w:rPr>
          <w:spacing w:val="-7"/>
        </w:rPr>
        <w:t xml:space="preserve"> </w:t>
      </w:r>
      <w:r>
        <w:t>её</w:t>
      </w:r>
      <w:r>
        <w:rPr>
          <w:spacing w:val="-8"/>
        </w:rPr>
        <w:t xml:space="preserve"> </w:t>
      </w:r>
      <w:r>
        <w:t>достижению: распределять роли, договариваться, обсуждать процесс и результат совместной работы;</w:t>
      </w:r>
    </w:p>
    <w:p w:rsidR="009F3213" w:rsidRDefault="002E525B">
      <w:pPr>
        <w:pStyle w:val="a3"/>
        <w:spacing w:before="1"/>
        <w:ind w:right="494" w:firstLine="360"/>
      </w:pPr>
      <w:r>
        <w:t>проявлять готовность руководить, выполнять поручения, подчиняться, самостоятельно разрешать конфликты;</w:t>
      </w:r>
    </w:p>
    <w:p w:rsidR="009F3213" w:rsidRDefault="002E525B">
      <w:pPr>
        <w:pStyle w:val="a3"/>
        <w:jc w:val="left"/>
      </w:pPr>
      <w:r>
        <w:t>ответственно</w:t>
      </w:r>
      <w:r>
        <w:rPr>
          <w:spacing w:val="-5"/>
        </w:rPr>
        <w:t xml:space="preserve"> </w:t>
      </w:r>
      <w:r>
        <w:t>выполнять</w:t>
      </w:r>
      <w:r>
        <w:rPr>
          <w:spacing w:val="-3"/>
        </w:rPr>
        <w:t xml:space="preserve"> </w:t>
      </w:r>
      <w:r>
        <w:t>свою</w:t>
      </w:r>
      <w:r>
        <w:rPr>
          <w:spacing w:val="-4"/>
        </w:rPr>
        <w:t xml:space="preserve"> </w:t>
      </w:r>
      <w:r>
        <w:t>часть</w:t>
      </w:r>
      <w:r>
        <w:rPr>
          <w:spacing w:val="-1"/>
        </w:rPr>
        <w:t xml:space="preserve"> </w:t>
      </w:r>
      <w:r>
        <w:t>работы;</w:t>
      </w:r>
      <w:r>
        <w:rPr>
          <w:spacing w:val="-3"/>
        </w:rPr>
        <w:t xml:space="preserve"> </w:t>
      </w:r>
      <w:r>
        <w:t>оценивать</w:t>
      </w:r>
      <w:r>
        <w:rPr>
          <w:spacing w:val="-2"/>
        </w:rPr>
        <w:t xml:space="preserve"> </w:t>
      </w:r>
      <w:r>
        <w:t>свой</w:t>
      </w:r>
      <w:r>
        <w:rPr>
          <w:spacing w:val="-2"/>
        </w:rPr>
        <w:t xml:space="preserve"> </w:t>
      </w:r>
      <w:r>
        <w:t>вклад</w:t>
      </w:r>
      <w:r>
        <w:rPr>
          <w:spacing w:val="-3"/>
        </w:rPr>
        <w:t xml:space="preserve"> </w:t>
      </w:r>
      <w:r>
        <w:t>в</w:t>
      </w:r>
      <w:r>
        <w:rPr>
          <w:spacing w:val="-4"/>
        </w:rPr>
        <w:t xml:space="preserve"> </w:t>
      </w:r>
      <w:r>
        <w:t>общий</w:t>
      </w:r>
      <w:r>
        <w:rPr>
          <w:spacing w:val="-2"/>
        </w:rPr>
        <w:t xml:space="preserve"> результат;</w:t>
      </w:r>
    </w:p>
    <w:p w:rsidR="009F3213" w:rsidRDefault="002E525B">
      <w:pPr>
        <w:ind w:left="773"/>
        <w:rPr>
          <w:sz w:val="24"/>
        </w:rPr>
      </w:pPr>
      <w:r>
        <w:rPr>
          <w:sz w:val="24"/>
        </w:rPr>
        <w:t xml:space="preserve">выполнять совместные проектные задания с опорой на предложенные образцы. </w:t>
      </w:r>
      <w:r>
        <w:rPr>
          <w:b/>
          <w:i/>
          <w:sz w:val="24"/>
        </w:rPr>
        <w:t>Предметные результаты</w:t>
      </w:r>
      <w:r>
        <w:rPr>
          <w:b/>
          <w:i/>
          <w:spacing w:val="-4"/>
          <w:sz w:val="24"/>
        </w:rPr>
        <w:t xml:space="preserve"> </w:t>
      </w:r>
      <w:r>
        <w:rPr>
          <w:b/>
          <w:i/>
          <w:sz w:val="24"/>
        </w:rPr>
        <w:t>изучения</w:t>
      </w:r>
      <w:r>
        <w:rPr>
          <w:b/>
          <w:i/>
          <w:spacing w:val="-5"/>
          <w:sz w:val="24"/>
        </w:rPr>
        <w:t xml:space="preserve"> </w:t>
      </w:r>
      <w:r>
        <w:rPr>
          <w:b/>
          <w:i/>
          <w:sz w:val="24"/>
        </w:rPr>
        <w:t>русского</w:t>
      </w:r>
      <w:r>
        <w:rPr>
          <w:b/>
          <w:i/>
          <w:spacing w:val="-3"/>
          <w:sz w:val="24"/>
        </w:rPr>
        <w:t xml:space="preserve"> </w:t>
      </w:r>
      <w:r>
        <w:rPr>
          <w:b/>
          <w:i/>
          <w:sz w:val="24"/>
        </w:rPr>
        <w:t>языка.</w:t>
      </w:r>
      <w:r>
        <w:rPr>
          <w:b/>
          <w:i/>
          <w:spacing w:val="-3"/>
          <w:sz w:val="24"/>
        </w:rPr>
        <w:t xml:space="preserve"> </w:t>
      </w:r>
      <w:r>
        <w:rPr>
          <w:b/>
          <w:i/>
          <w:sz w:val="24"/>
        </w:rPr>
        <w:t>К</w:t>
      </w:r>
      <w:r>
        <w:rPr>
          <w:b/>
          <w:i/>
          <w:spacing w:val="-4"/>
          <w:sz w:val="24"/>
        </w:rPr>
        <w:t xml:space="preserve"> </w:t>
      </w:r>
      <w:r>
        <w:rPr>
          <w:b/>
          <w:i/>
          <w:sz w:val="24"/>
        </w:rPr>
        <w:t>концу</w:t>
      </w:r>
      <w:r>
        <w:rPr>
          <w:b/>
          <w:i/>
          <w:spacing w:val="-4"/>
          <w:sz w:val="24"/>
        </w:rPr>
        <w:t xml:space="preserve"> </w:t>
      </w:r>
      <w:r>
        <w:rPr>
          <w:b/>
          <w:i/>
          <w:sz w:val="24"/>
        </w:rPr>
        <w:t>обучения в</w:t>
      </w:r>
      <w:r>
        <w:rPr>
          <w:b/>
          <w:i/>
          <w:spacing w:val="-3"/>
          <w:sz w:val="24"/>
        </w:rPr>
        <w:t xml:space="preserve"> </w:t>
      </w:r>
      <w:r>
        <w:rPr>
          <w:b/>
          <w:i/>
          <w:sz w:val="24"/>
        </w:rPr>
        <w:t>1</w:t>
      </w:r>
      <w:r>
        <w:rPr>
          <w:b/>
          <w:i/>
          <w:spacing w:val="-3"/>
          <w:sz w:val="24"/>
        </w:rPr>
        <w:t xml:space="preserve"> </w:t>
      </w:r>
      <w:r>
        <w:rPr>
          <w:b/>
          <w:i/>
          <w:sz w:val="24"/>
        </w:rPr>
        <w:t>классе</w:t>
      </w:r>
      <w:r>
        <w:rPr>
          <w:b/>
          <w:i/>
          <w:spacing w:val="-4"/>
          <w:sz w:val="24"/>
        </w:rPr>
        <w:t xml:space="preserve"> </w:t>
      </w:r>
      <w:r>
        <w:rPr>
          <w:b/>
          <w:i/>
          <w:sz w:val="24"/>
        </w:rPr>
        <w:t>обучающийся</w:t>
      </w:r>
      <w:r>
        <w:rPr>
          <w:b/>
          <w:i/>
          <w:spacing w:val="-3"/>
          <w:sz w:val="24"/>
        </w:rPr>
        <w:t xml:space="preserve"> </w:t>
      </w:r>
      <w:r>
        <w:rPr>
          <w:b/>
          <w:i/>
          <w:sz w:val="24"/>
        </w:rPr>
        <w:t xml:space="preserve">научится: </w:t>
      </w:r>
      <w:r>
        <w:rPr>
          <w:sz w:val="24"/>
        </w:rPr>
        <w:t>различать слово и предложение; вычленять слова из предложений; вычленять звуки из слова;</w:t>
      </w:r>
    </w:p>
    <w:p w:rsidR="009F3213" w:rsidRDefault="002E525B">
      <w:pPr>
        <w:pStyle w:val="a3"/>
        <w:spacing w:before="5" w:line="237" w:lineRule="auto"/>
        <w:ind w:firstLine="360"/>
        <w:jc w:val="left"/>
      </w:pPr>
      <w:r>
        <w:t>различать</w:t>
      </w:r>
      <w:r>
        <w:rPr>
          <w:spacing w:val="-1"/>
        </w:rPr>
        <w:t xml:space="preserve"> </w:t>
      </w:r>
      <w:r>
        <w:t>гласные</w:t>
      </w:r>
      <w:r>
        <w:rPr>
          <w:spacing w:val="-4"/>
        </w:rPr>
        <w:t xml:space="preserve"> </w:t>
      </w:r>
      <w:r>
        <w:t>и</w:t>
      </w:r>
      <w:r>
        <w:rPr>
          <w:spacing w:val="-2"/>
        </w:rPr>
        <w:t xml:space="preserve"> </w:t>
      </w:r>
      <w:r>
        <w:t>согласные</w:t>
      </w:r>
      <w:r>
        <w:rPr>
          <w:spacing w:val="-4"/>
        </w:rPr>
        <w:t xml:space="preserve"> </w:t>
      </w:r>
      <w:r>
        <w:t>звуки</w:t>
      </w:r>
      <w:r>
        <w:rPr>
          <w:spacing w:val="-2"/>
        </w:rPr>
        <w:t xml:space="preserve"> </w:t>
      </w:r>
      <w:r>
        <w:t>(в</w:t>
      </w:r>
      <w:r>
        <w:rPr>
          <w:spacing w:val="-4"/>
        </w:rPr>
        <w:t xml:space="preserve"> </w:t>
      </w:r>
      <w:r>
        <w:t>том</w:t>
      </w:r>
      <w:r>
        <w:rPr>
          <w:spacing w:val="-2"/>
        </w:rPr>
        <w:t xml:space="preserve"> </w:t>
      </w:r>
      <w:r>
        <w:t>числе</w:t>
      </w:r>
      <w:r>
        <w:rPr>
          <w:spacing w:val="-3"/>
        </w:rPr>
        <w:t xml:space="preserve"> </w:t>
      </w:r>
      <w:r>
        <w:t>различать</w:t>
      </w:r>
      <w:r>
        <w:rPr>
          <w:spacing w:val="-1"/>
        </w:rPr>
        <w:t xml:space="preserve"> </w:t>
      </w:r>
      <w:r>
        <w:t>в</w:t>
      </w:r>
      <w:r>
        <w:rPr>
          <w:spacing w:val="-3"/>
        </w:rPr>
        <w:t xml:space="preserve"> </w:t>
      </w:r>
      <w:r>
        <w:t>словах согласный</w:t>
      </w:r>
      <w:r>
        <w:rPr>
          <w:spacing w:val="-2"/>
        </w:rPr>
        <w:t xml:space="preserve"> </w:t>
      </w:r>
      <w:r>
        <w:t>звук</w:t>
      </w:r>
      <w:r>
        <w:rPr>
          <w:spacing w:val="-2"/>
        </w:rPr>
        <w:t xml:space="preserve"> </w:t>
      </w:r>
      <w:r>
        <w:t>[й’]</w:t>
      </w:r>
      <w:r>
        <w:rPr>
          <w:spacing w:val="-2"/>
        </w:rPr>
        <w:t xml:space="preserve"> </w:t>
      </w:r>
      <w:r>
        <w:t>и гласный звук [и]);</w:t>
      </w:r>
    </w:p>
    <w:p w:rsidR="009F3213" w:rsidRDefault="002E525B">
      <w:pPr>
        <w:pStyle w:val="a3"/>
        <w:spacing w:before="1"/>
        <w:ind w:left="1133"/>
        <w:jc w:val="left"/>
      </w:pPr>
      <w:r>
        <w:t>различать ударные</w:t>
      </w:r>
      <w:r>
        <w:rPr>
          <w:spacing w:val="-5"/>
        </w:rPr>
        <w:t xml:space="preserve"> </w:t>
      </w:r>
      <w:r>
        <w:t>и</w:t>
      </w:r>
      <w:r>
        <w:rPr>
          <w:spacing w:val="-3"/>
        </w:rPr>
        <w:t xml:space="preserve"> </w:t>
      </w:r>
      <w:r>
        <w:t>безударные</w:t>
      </w:r>
      <w:r>
        <w:rPr>
          <w:spacing w:val="-5"/>
        </w:rPr>
        <w:t xml:space="preserve"> </w:t>
      </w:r>
      <w:r>
        <w:t>гласные</w:t>
      </w:r>
      <w:r>
        <w:rPr>
          <w:spacing w:val="-4"/>
        </w:rPr>
        <w:t xml:space="preserve"> </w:t>
      </w:r>
      <w:r>
        <w:rPr>
          <w:spacing w:val="-2"/>
        </w:rPr>
        <w:t>звуки;</w:t>
      </w:r>
    </w:p>
    <w:p w:rsidR="009F3213" w:rsidRDefault="002E525B">
      <w:pPr>
        <w:pStyle w:val="a3"/>
        <w:ind w:left="1133" w:right="350"/>
        <w:jc w:val="left"/>
      </w:pPr>
      <w:r>
        <w:t>различать</w:t>
      </w:r>
      <w:r>
        <w:rPr>
          <w:spacing w:val="-1"/>
        </w:rPr>
        <w:t xml:space="preserve"> </w:t>
      </w:r>
      <w:r>
        <w:t>согласные</w:t>
      </w:r>
      <w:r>
        <w:rPr>
          <w:spacing w:val="-4"/>
        </w:rPr>
        <w:t xml:space="preserve"> </w:t>
      </w:r>
      <w:r>
        <w:t>звуки:</w:t>
      </w:r>
      <w:r>
        <w:rPr>
          <w:spacing w:val="-2"/>
        </w:rPr>
        <w:t xml:space="preserve"> </w:t>
      </w:r>
      <w:r>
        <w:t>мягкие</w:t>
      </w:r>
      <w:r>
        <w:rPr>
          <w:spacing w:val="-4"/>
        </w:rPr>
        <w:t xml:space="preserve"> </w:t>
      </w:r>
      <w:r>
        <w:t>и</w:t>
      </w:r>
      <w:r>
        <w:rPr>
          <w:spacing w:val="-2"/>
        </w:rPr>
        <w:t xml:space="preserve"> </w:t>
      </w:r>
      <w:r>
        <w:t>твёрдые,</w:t>
      </w:r>
      <w:r>
        <w:rPr>
          <w:spacing w:val="-1"/>
        </w:rPr>
        <w:t xml:space="preserve"> </w:t>
      </w:r>
      <w:r>
        <w:t>звонкие</w:t>
      </w:r>
      <w:r>
        <w:rPr>
          <w:spacing w:val="-4"/>
        </w:rPr>
        <w:t xml:space="preserve"> </w:t>
      </w:r>
      <w:r>
        <w:t>и</w:t>
      </w:r>
      <w:r>
        <w:rPr>
          <w:spacing w:val="-2"/>
        </w:rPr>
        <w:t xml:space="preserve"> </w:t>
      </w:r>
      <w:r>
        <w:t>глухие</w:t>
      </w:r>
      <w:r>
        <w:rPr>
          <w:spacing w:val="-3"/>
        </w:rPr>
        <w:t xml:space="preserve"> </w:t>
      </w:r>
      <w:r>
        <w:t>(вне</w:t>
      </w:r>
      <w:r>
        <w:rPr>
          <w:spacing w:val="-4"/>
        </w:rPr>
        <w:t xml:space="preserve"> </w:t>
      </w:r>
      <w:r>
        <w:t>слова</w:t>
      </w:r>
      <w:r>
        <w:rPr>
          <w:spacing w:val="-5"/>
        </w:rPr>
        <w:t xml:space="preserve"> </w:t>
      </w:r>
      <w:r>
        <w:t>и</w:t>
      </w:r>
      <w:r>
        <w:rPr>
          <w:spacing w:val="-2"/>
        </w:rPr>
        <w:t xml:space="preserve"> </w:t>
      </w:r>
      <w:r>
        <w:t>в</w:t>
      </w:r>
      <w:r>
        <w:rPr>
          <w:spacing w:val="-4"/>
        </w:rPr>
        <w:t xml:space="preserve"> </w:t>
      </w:r>
      <w:r>
        <w:t>слове); различать понятия «звук» и «буква»;</w:t>
      </w:r>
    </w:p>
    <w:p w:rsidR="009F3213" w:rsidRDefault="002E525B">
      <w:pPr>
        <w:pStyle w:val="a3"/>
        <w:ind w:right="350" w:firstLine="360"/>
        <w:jc w:val="left"/>
      </w:pPr>
      <w:r>
        <w:t>определять</w:t>
      </w:r>
      <w:r>
        <w:rPr>
          <w:spacing w:val="-2"/>
        </w:rPr>
        <w:t xml:space="preserve"> </w:t>
      </w:r>
      <w:r>
        <w:t>количество</w:t>
      </w:r>
      <w:r>
        <w:rPr>
          <w:spacing w:val="-2"/>
        </w:rPr>
        <w:t xml:space="preserve"> </w:t>
      </w:r>
      <w:r>
        <w:t>слогов</w:t>
      </w:r>
      <w:r>
        <w:rPr>
          <w:spacing w:val="-4"/>
        </w:rPr>
        <w:t xml:space="preserve"> </w:t>
      </w:r>
      <w:r>
        <w:t>в</w:t>
      </w:r>
      <w:r>
        <w:rPr>
          <w:spacing w:val="-4"/>
        </w:rPr>
        <w:t xml:space="preserve"> </w:t>
      </w:r>
      <w:r>
        <w:t>слове;</w:t>
      </w:r>
      <w:r>
        <w:rPr>
          <w:spacing w:val="-3"/>
        </w:rPr>
        <w:t xml:space="preserve"> </w:t>
      </w:r>
      <w:r>
        <w:t>делить</w:t>
      </w:r>
      <w:r>
        <w:rPr>
          <w:spacing w:val="-4"/>
        </w:rPr>
        <w:t xml:space="preserve"> </w:t>
      </w:r>
      <w:r>
        <w:t>слова</w:t>
      </w:r>
      <w:r>
        <w:rPr>
          <w:spacing w:val="-5"/>
        </w:rPr>
        <w:t xml:space="preserve"> </w:t>
      </w:r>
      <w:r>
        <w:t>на</w:t>
      </w:r>
      <w:r>
        <w:rPr>
          <w:spacing w:val="-4"/>
        </w:rPr>
        <w:t xml:space="preserve"> </w:t>
      </w:r>
      <w:r>
        <w:t>слоги</w:t>
      </w:r>
      <w:r>
        <w:rPr>
          <w:spacing w:val="-2"/>
        </w:rPr>
        <w:t xml:space="preserve"> </w:t>
      </w:r>
      <w:r>
        <w:t>(простые</w:t>
      </w:r>
      <w:r>
        <w:rPr>
          <w:spacing w:val="-4"/>
        </w:rPr>
        <w:t xml:space="preserve"> </w:t>
      </w:r>
      <w:r>
        <w:t>случаи:</w:t>
      </w:r>
      <w:r>
        <w:rPr>
          <w:spacing w:val="-2"/>
        </w:rPr>
        <w:t xml:space="preserve"> </w:t>
      </w:r>
      <w:r>
        <w:t>слова</w:t>
      </w:r>
      <w:r>
        <w:rPr>
          <w:spacing w:val="-4"/>
        </w:rPr>
        <w:t xml:space="preserve"> </w:t>
      </w:r>
      <w:r>
        <w:t>без стечения согласных); определять в слове ударный слог;</w:t>
      </w:r>
    </w:p>
    <w:p w:rsidR="009F3213" w:rsidRDefault="002E525B">
      <w:pPr>
        <w:pStyle w:val="a3"/>
        <w:ind w:left="1133"/>
        <w:jc w:val="left"/>
      </w:pPr>
      <w:r>
        <w:t>обозначать</w:t>
      </w:r>
      <w:r>
        <w:rPr>
          <w:spacing w:val="-2"/>
        </w:rPr>
        <w:t xml:space="preserve"> </w:t>
      </w:r>
      <w:r>
        <w:t>на</w:t>
      </w:r>
      <w:r>
        <w:rPr>
          <w:spacing w:val="-3"/>
        </w:rPr>
        <w:t xml:space="preserve"> </w:t>
      </w:r>
      <w:r>
        <w:t>письме</w:t>
      </w:r>
      <w:r>
        <w:rPr>
          <w:spacing w:val="-2"/>
        </w:rPr>
        <w:t xml:space="preserve"> </w:t>
      </w:r>
      <w:r>
        <w:t>мягкость</w:t>
      </w:r>
      <w:r>
        <w:rPr>
          <w:spacing w:val="-1"/>
        </w:rPr>
        <w:t xml:space="preserve"> </w:t>
      </w:r>
      <w:r>
        <w:t>согласных звуков</w:t>
      </w:r>
      <w:r>
        <w:rPr>
          <w:spacing w:val="-2"/>
        </w:rPr>
        <w:t xml:space="preserve"> </w:t>
      </w:r>
      <w:r>
        <w:t>буквами</w:t>
      </w:r>
      <w:r>
        <w:rPr>
          <w:spacing w:val="-1"/>
        </w:rPr>
        <w:t xml:space="preserve"> </w:t>
      </w:r>
      <w:r>
        <w:t>е,</w:t>
      </w:r>
      <w:r>
        <w:rPr>
          <w:spacing w:val="-2"/>
        </w:rPr>
        <w:t xml:space="preserve"> </w:t>
      </w:r>
      <w:r>
        <w:t>ё,</w:t>
      </w:r>
      <w:r>
        <w:rPr>
          <w:spacing w:val="-2"/>
        </w:rPr>
        <w:t xml:space="preserve"> </w:t>
      </w:r>
      <w:r>
        <w:t>ю,</w:t>
      </w:r>
      <w:r>
        <w:rPr>
          <w:spacing w:val="-3"/>
        </w:rPr>
        <w:t xml:space="preserve"> </w:t>
      </w:r>
      <w:r>
        <w:t>я</w:t>
      </w:r>
      <w:r>
        <w:rPr>
          <w:spacing w:val="-2"/>
        </w:rPr>
        <w:t xml:space="preserve"> </w:t>
      </w:r>
      <w:r>
        <w:t>и</w:t>
      </w:r>
      <w:r>
        <w:rPr>
          <w:spacing w:val="-1"/>
        </w:rPr>
        <w:t xml:space="preserve"> </w:t>
      </w:r>
      <w:r>
        <w:t>буквой</w:t>
      </w:r>
      <w:r>
        <w:rPr>
          <w:spacing w:val="-1"/>
        </w:rPr>
        <w:t xml:space="preserve"> </w:t>
      </w:r>
      <w:r>
        <w:t>ь</w:t>
      </w:r>
      <w:r>
        <w:rPr>
          <w:spacing w:val="-2"/>
        </w:rPr>
        <w:t xml:space="preserve"> </w:t>
      </w:r>
      <w:r>
        <w:t>в</w:t>
      </w:r>
      <w:r>
        <w:rPr>
          <w:spacing w:val="-3"/>
        </w:rPr>
        <w:t xml:space="preserve"> </w:t>
      </w:r>
      <w:r>
        <w:t>конце</w:t>
      </w:r>
      <w:r>
        <w:rPr>
          <w:spacing w:val="-1"/>
        </w:rPr>
        <w:t xml:space="preserve"> </w:t>
      </w:r>
      <w:r>
        <w:rPr>
          <w:spacing w:val="-2"/>
        </w:rPr>
        <w:t>слова;</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spacing w:before="60"/>
        <w:ind w:right="598" w:firstLine="360"/>
        <w:jc w:val="left"/>
      </w:pPr>
      <w:r>
        <w:lastRenderedPageBreak/>
        <w:t>правильно</w:t>
      </w:r>
      <w:r>
        <w:rPr>
          <w:spacing w:val="-7"/>
        </w:rPr>
        <w:t xml:space="preserve"> </w:t>
      </w:r>
      <w:r>
        <w:t>называть</w:t>
      </w:r>
      <w:r>
        <w:rPr>
          <w:spacing w:val="-3"/>
        </w:rPr>
        <w:t xml:space="preserve"> </w:t>
      </w:r>
      <w:r>
        <w:t>буквы</w:t>
      </w:r>
      <w:r>
        <w:rPr>
          <w:spacing w:val="-6"/>
        </w:rPr>
        <w:t xml:space="preserve"> </w:t>
      </w:r>
      <w:r>
        <w:t>русского</w:t>
      </w:r>
      <w:r>
        <w:rPr>
          <w:spacing w:val="-5"/>
        </w:rPr>
        <w:t xml:space="preserve"> </w:t>
      </w:r>
      <w:r>
        <w:t>алфавита;</w:t>
      </w:r>
      <w:r>
        <w:rPr>
          <w:spacing w:val="-2"/>
        </w:rPr>
        <w:t xml:space="preserve"> </w:t>
      </w:r>
      <w:r>
        <w:t>использовать</w:t>
      </w:r>
      <w:r>
        <w:rPr>
          <w:spacing w:val="-3"/>
        </w:rPr>
        <w:t xml:space="preserve"> </w:t>
      </w:r>
      <w:r>
        <w:t>знание</w:t>
      </w:r>
      <w:r>
        <w:rPr>
          <w:spacing w:val="-5"/>
        </w:rPr>
        <w:t xml:space="preserve"> </w:t>
      </w:r>
      <w:r>
        <w:t>последовательности букв русского алфавита для упорядочения небольшого списка слов;</w:t>
      </w:r>
    </w:p>
    <w:p w:rsidR="009F3213" w:rsidRDefault="002E525B">
      <w:pPr>
        <w:pStyle w:val="a3"/>
        <w:ind w:right="2803" w:firstLine="360"/>
        <w:jc w:val="left"/>
      </w:pPr>
      <w:r>
        <w:t>писать</w:t>
      </w:r>
      <w:r>
        <w:rPr>
          <w:spacing w:val="-4"/>
        </w:rPr>
        <w:t xml:space="preserve"> </w:t>
      </w:r>
      <w:r>
        <w:t>аккуратным</w:t>
      </w:r>
      <w:r>
        <w:rPr>
          <w:spacing w:val="-6"/>
        </w:rPr>
        <w:t xml:space="preserve"> </w:t>
      </w:r>
      <w:r>
        <w:t>разборчивым</w:t>
      </w:r>
      <w:r>
        <w:rPr>
          <w:spacing w:val="-6"/>
        </w:rPr>
        <w:t xml:space="preserve"> </w:t>
      </w:r>
      <w:r>
        <w:t>почерком</w:t>
      </w:r>
      <w:r>
        <w:rPr>
          <w:spacing w:val="-6"/>
        </w:rPr>
        <w:t xml:space="preserve"> </w:t>
      </w:r>
      <w:r>
        <w:t>без</w:t>
      </w:r>
      <w:r>
        <w:rPr>
          <w:spacing w:val="-5"/>
        </w:rPr>
        <w:t xml:space="preserve"> </w:t>
      </w:r>
      <w:r>
        <w:t>искажений</w:t>
      </w:r>
      <w:r>
        <w:rPr>
          <w:spacing w:val="-5"/>
        </w:rPr>
        <w:t xml:space="preserve"> </w:t>
      </w:r>
      <w:r>
        <w:t>прописные и строчные буквы, соединения букв, слова;</w:t>
      </w:r>
    </w:p>
    <w:p w:rsidR="009F3213" w:rsidRDefault="002E525B">
      <w:pPr>
        <w:pStyle w:val="a3"/>
        <w:spacing w:before="1"/>
        <w:ind w:left="1133" w:right="350"/>
        <w:jc w:val="left"/>
      </w:pPr>
      <w:r>
        <w:t>применять изученные правила правописания: раздельное написание слов в предложении; знаки</w:t>
      </w:r>
      <w:r>
        <w:rPr>
          <w:spacing w:val="-5"/>
        </w:rPr>
        <w:t xml:space="preserve"> </w:t>
      </w:r>
      <w:r>
        <w:t>препинания</w:t>
      </w:r>
      <w:r>
        <w:rPr>
          <w:spacing w:val="-2"/>
        </w:rPr>
        <w:t xml:space="preserve"> </w:t>
      </w:r>
      <w:r>
        <w:t>в</w:t>
      </w:r>
      <w:r>
        <w:rPr>
          <w:spacing w:val="-4"/>
        </w:rPr>
        <w:t xml:space="preserve"> </w:t>
      </w:r>
      <w:r>
        <w:t>конце</w:t>
      </w:r>
      <w:r>
        <w:rPr>
          <w:spacing w:val="-4"/>
        </w:rPr>
        <w:t xml:space="preserve"> </w:t>
      </w:r>
      <w:r>
        <w:t>предложения:</w:t>
      </w:r>
      <w:r>
        <w:rPr>
          <w:spacing w:val="-2"/>
        </w:rPr>
        <w:t xml:space="preserve"> </w:t>
      </w:r>
      <w:r>
        <w:t>точка,</w:t>
      </w:r>
      <w:r>
        <w:rPr>
          <w:spacing w:val="-6"/>
        </w:rPr>
        <w:t xml:space="preserve"> </w:t>
      </w:r>
      <w:r>
        <w:t>вопросительный</w:t>
      </w:r>
      <w:r>
        <w:rPr>
          <w:spacing w:val="-4"/>
        </w:rPr>
        <w:t xml:space="preserve"> </w:t>
      </w:r>
      <w:r>
        <w:t>и</w:t>
      </w:r>
      <w:r>
        <w:rPr>
          <w:spacing w:val="-2"/>
        </w:rPr>
        <w:t xml:space="preserve"> </w:t>
      </w:r>
      <w:r>
        <w:t>восклицательный</w:t>
      </w:r>
      <w:r>
        <w:rPr>
          <w:spacing w:val="-4"/>
        </w:rPr>
        <w:t xml:space="preserve"> </w:t>
      </w:r>
      <w:r>
        <w:t>знаки;</w:t>
      </w:r>
    </w:p>
    <w:p w:rsidR="009F3213" w:rsidRDefault="002E525B">
      <w:pPr>
        <w:pStyle w:val="a3"/>
        <w:ind w:right="484"/>
      </w:pPr>
      <w:r>
        <w:t>прописная</w:t>
      </w:r>
      <w:r>
        <w:rPr>
          <w:spacing w:val="-15"/>
        </w:rPr>
        <w:t xml:space="preserve"> </w:t>
      </w:r>
      <w:r>
        <w:t>буква</w:t>
      </w:r>
      <w:r>
        <w:rPr>
          <w:spacing w:val="-15"/>
        </w:rPr>
        <w:t xml:space="preserve"> </w:t>
      </w:r>
      <w:r>
        <w:t>в</w:t>
      </w:r>
      <w:r>
        <w:rPr>
          <w:spacing w:val="-15"/>
        </w:rPr>
        <w:t xml:space="preserve"> </w:t>
      </w:r>
      <w:r>
        <w:t>начале</w:t>
      </w:r>
      <w:r>
        <w:rPr>
          <w:spacing w:val="-15"/>
        </w:rPr>
        <w:t xml:space="preserve"> </w:t>
      </w:r>
      <w:r>
        <w:t>предложения</w:t>
      </w:r>
      <w:r>
        <w:rPr>
          <w:spacing w:val="-15"/>
        </w:rPr>
        <w:t xml:space="preserve"> </w:t>
      </w:r>
      <w:r>
        <w:t>и</w:t>
      </w:r>
      <w:r>
        <w:rPr>
          <w:spacing w:val="-15"/>
        </w:rPr>
        <w:t xml:space="preserve"> </w:t>
      </w:r>
      <w:r>
        <w:t>в</w:t>
      </w:r>
      <w:r>
        <w:rPr>
          <w:spacing w:val="-15"/>
        </w:rPr>
        <w:t xml:space="preserve"> </w:t>
      </w:r>
      <w:r>
        <w:t>именах</w:t>
      </w:r>
      <w:r>
        <w:rPr>
          <w:spacing w:val="-14"/>
        </w:rPr>
        <w:t xml:space="preserve"> </w:t>
      </w:r>
      <w:r>
        <w:t>собственных</w:t>
      </w:r>
      <w:r>
        <w:rPr>
          <w:spacing w:val="-12"/>
        </w:rPr>
        <w:t xml:space="preserve"> </w:t>
      </w:r>
      <w:r>
        <w:t>(имена</w:t>
      </w:r>
      <w:r>
        <w:rPr>
          <w:spacing w:val="-15"/>
        </w:rPr>
        <w:t xml:space="preserve"> </w:t>
      </w:r>
      <w:r>
        <w:t>и</w:t>
      </w:r>
      <w:r>
        <w:rPr>
          <w:spacing w:val="-15"/>
        </w:rPr>
        <w:t xml:space="preserve"> </w:t>
      </w:r>
      <w:r>
        <w:t>фамилии</w:t>
      </w:r>
      <w:r>
        <w:rPr>
          <w:spacing w:val="-14"/>
        </w:rPr>
        <w:t xml:space="preserve"> </w:t>
      </w:r>
      <w:r>
        <w:t>людей,</w:t>
      </w:r>
      <w:r>
        <w:rPr>
          <w:spacing w:val="-15"/>
        </w:rPr>
        <w:t xml:space="preserve"> </w:t>
      </w:r>
      <w:r>
        <w:t xml:space="preserve">клички животных); перенос слов по слогам (простые случаи: слова из слогов типа «согласный + гласный»); гласные после шипящих в сочетаниях жи, ши ( в положении под ударением),ч а, ща,чу, щу; непроверяемые гласные и согласные (перечень слов в орфографическом словаре </w:t>
      </w:r>
      <w:r>
        <w:rPr>
          <w:spacing w:val="-2"/>
        </w:rPr>
        <w:t>учебника);</w:t>
      </w:r>
    </w:p>
    <w:p w:rsidR="009F3213" w:rsidRDefault="002E525B">
      <w:pPr>
        <w:pStyle w:val="a3"/>
        <w:ind w:right="205" w:firstLine="360"/>
        <w:jc w:val="left"/>
      </w:pPr>
      <w:r>
        <w:t>правильно</w:t>
      </w:r>
      <w:r>
        <w:rPr>
          <w:spacing w:val="-3"/>
        </w:rPr>
        <w:t xml:space="preserve"> </w:t>
      </w:r>
      <w:r>
        <w:t>списывать</w:t>
      </w:r>
      <w:r>
        <w:rPr>
          <w:spacing w:val="-2"/>
        </w:rPr>
        <w:t xml:space="preserve"> </w:t>
      </w:r>
      <w:r>
        <w:t>(без</w:t>
      </w:r>
      <w:r>
        <w:rPr>
          <w:spacing w:val="-3"/>
        </w:rPr>
        <w:t xml:space="preserve"> </w:t>
      </w:r>
      <w:r>
        <w:t>пропусков</w:t>
      </w:r>
      <w:r>
        <w:rPr>
          <w:spacing w:val="-4"/>
        </w:rPr>
        <w:t xml:space="preserve"> </w:t>
      </w:r>
      <w:r>
        <w:t>и</w:t>
      </w:r>
      <w:r>
        <w:rPr>
          <w:spacing w:val="-3"/>
        </w:rPr>
        <w:t xml:space="preserve"> </w:t>
      </w:r>
      <w:r>
        <w:t>искажений</w:t>
      </w:r>
      <w:r>
        <w:rPr>
          <w:spacing w:val="-5"/>
        </w:rPr>
        <w:t xml:space="preserve"> </w:t>
      </w:r>
      <w:r>
        <w:t>букв)</w:t>
      </w:r>
      <w:r>
        <w:rPr>
          <w:spacing w:val="-3"/>
        </w:rPr>
        <w:t xml:space="preserve"> </w:t>
      </w:r>
      <w:r>
        <w:t>слова</w:t>
      </w:r>
      <w:r>
        <w:rPr>
          <w:spacing w:val="-5"/>
        </w:rPr>
        <w:t xml:space="preserve"> </w:t>
      </w:r>
      <w:r>
        <w:t>и предложения,</w:t>
      </w:r>
      <w:r>
        <w:rPr>
          <w:spacing w:val="-3"/>
        </w:rPr>
        <w:t xml:space="preserve"> </w:t>
      </w:r>
      <w:r>
        <w:t>тексты</w:t>
      </w:r>
      <w:r>
        <w:rPr>
          <w:spacing w:val="-3"/>
        </w:rPr>
        <w:t xml:space="preserve"> </w:t>
      </w:r>
      <w:r>
        <w:t>объёмом не более 25 слов;</w:t>
      </w:r>
    </w:p>
    <w:p w:rsidR="009F3213" w:rsidRDefault="002E525B">
      <w:pPr>
        <w:pStyle w:val="a3"/>
        <w:ind w:firstLine="360"/>
        <w:jc w:val="left"/>
      </w:pPr>
      <w:r>
        <w:t>писать</w:t>
      </w:r>
      <w:r>
        <w:rPr>
          <w:spacing w:val="-1"/>
        </w:rPr>
        <w:t xml:space="preserve"> </w:t>
      </w:r>
      <w:r>
        <w:t>под</w:t>
      </w:r>
      <w:r>
        <w:rPr>
          <w:spacing w:val="-5"/>
        </w:rPr>
        <w:t xml:space="preserve"> </w:t>
      </w:r>
      <w:r>
        <w:t>диктовку</w:t>
      </w:r>
      <w:r>
        <w:rPr>
          <w:spacing w:val="-9"/>
        </w:rPr>
        <w:t xml:space="preserve"> </w:t>
      </w:r>
      <w:r>
        <w:t>(без</w:t>
      </w:r>
      <w:r>
        <w:rPr>
          <w:spacing w:val="-2"/>
        </w:rPr>
        <w:t xml:space="preserve"> </w:t>
      </w:r>
      <w:r>
        <w:t>пропусков</w:t>
      </w:r>
      <w:r>
        <w:rPr>
          <w:spacing w:val="-3"/>
        </w:rPr>
        <w:t xml:space="preserve"> </w:t>
      </w:r>
      <w:r>
        <w:t>и</w:t>
      </w:r>
      <w:r>
        <w:rPr>
          <w:spacing w:val="-2"/>
        </w:rPr>
        <w:t xml:space="preserve"> </w:t>
      </w:r>
      <w:r>
        <w:t>искажений</w:t>
      </w:r>
      <w:r>
        <w:rPr>
          <w:spacing w:val="-2"/>
        </w:rPr>
        <w:t xml:space="preserve"> </w:t>
      </w:r>
      <w:r>
        <w:t>букв)</w:t>
      </w:r>
      <w:r>
        <w:rPr>
          <w:spacing w:val="-4"/>
        </w:rPr>
        <w:t xml:space="preserve"> </w:t>
      </w:r>
      <w:r>
        <w:t>слова,</w:t>
      </w:r>
      <w:r>
        <w:rPr>
          <w:spacing w:val="-2"/>
        </w:rPr>
        <w:t xml:space="preserve"> </w:t>
      </w:r>
      <w:r>
        <w:t>предложения</w:t>
      </w:r>
      <w:r>
        <w:rPr>
          <w:spacing w:val="-2"/>
        </w:rPr>
        <w:t xml:space="preserve"> </w:t>
      </w:r>
      <w:r>
        <w:t>из</w:t>
      </w:r>
      <w:r>
        <w:rPr>
          <w:spacing w:val="-2"/>
        </w:rPr>
        <w:t xml:space="preserve"> </w:t>
      </w:r>
      <w:r>
        <w:t>3-5слов,</w:t>
      </w:r>
      <w:r>
        <w:rPr>
          <w:spacing w:val="-2"/>
        </w:rPr>
        <w:t xml:space="preserve"> </w:t>
      </w:r>
      <w:r>
        <w:t>тексты объёмом не более 20 слов, правописание которых не расходится с произношением; находить и исправлять ошибки на изученные правила, описки; понимать прослушанный текст;</w:t>
      </w:r>
    </w:p>
    <w:p w:rsidR="009F3213" w:rsidRDefault="002E525B">
      <w:pPr>
        <w:pStyle w:val="a3"/>
        <w:spacing w:before="3" w:line="237" w:lineRule="auto"/>
        <w:ind w:firstLine="360"/>
        <w:jc w:val="left"/>
      </w:pPr>
      <w:r>
        <w:t>читать</w:t>
      </w:r>
      <w:r>
        <w:rPr>
          <w:spacing w:val="-2"/>
        </w:rPr>
        <w:t xml:space="preserve"> </w:t>
      </w:r>
      <w:r>
        <w:t>вслух</w:t>
      </w:r>
      <w:r>
        <w:rPr>
          <w:spacing w:val="-1"/>
        </w:rPr>
        <w:t xml:space="preserve"> </w:t>
      </w:r>
      <w:r>
        <w:t>и</w:t>
      </w:r>
      <w:r>
        <w:rPr>
          <w:spacing w:val="-3"/>
        </w:rPr>
        <w:t xml:space="preserve"> </w:t>
      </w:r>
      <w:r>
        <w:t>про</w:t>
      </w:r>
      <w:r>
        <w:rPr>
          <w:spacing w:val="-3"/>
        </w:rPr>
        <w:t xml:space="preserve"> </w:t>
      </w:r>
      <w:r>
        <w:t>себя</w:t>
      </w:r>
      <w:r>
        <w:rPr>
          <w:spacing w:val="-3"/>
        </w:rPr>
        <w:t xml:space="preserve"> </w:t>
      </w:r>
      <w:r>
        <w:t>(с</w:t>
      </w:r>
      <w:r>
        <w:rPr>
          <w:spacing w:val="-5"/>
        </w:rPr>
        <w:t xml:space="preserve"> </w:t>
      </w:r>
      <w:r>
        <w:t>пониманием)</w:t>
      </w:r>
      <w:r>
        <w:rPr>
          <w:spacing w:val="-3"/>
        </w:rPr>
        <w:t xml:space="preserve"> </w:t>
      </w:r>
      <w:r>
        <w:t>короткие</w:t>
      </w:r>
      <w:r>
        <w:rPr>
          <w:spacing w:val="-4"/>
        </w:rPr>
        <w:t xml:space="preserve"> </w:t>
      </w:r>
      <w:r>
        <w:t>тексты</w:t>
      </w:r>
      <w:r>
        <w:rPr>
          <w:spacing w:val="-3"/>
        </w:rPr>
        <w:t xml:space="preserve"> </w:t>
      </w:r>
      <w:r>
        <w:t>с</w:t>
      </w:r>
      <w:r>
        <w:rPr>
          <w:spacing w:val="-4"/>
        </w:rPr>
        <w:t xml:space="preserve"> </w:t>
      </w:r>
      <w:r>
        <w:t>соблюдением</w:t>
      </w:r>
      <w:r>
        <w:rPr>
          <w:spacing w:val="-4"/>
        </w:rPr>
        <w:t xml:space="preserve"> </w:t>
      </w:r>
      <w:r>
        <w:t>интонации</w:t>
      </w:r>
      <w:r>
        <w:rPr>
          <w:spacing w:val="-5"/>
        </w:rPr>
        <w:t xml:space="preserve"> </w:t>
      </w:r>
      <w:r>
        <w:t>и</w:t>
      </w:r>
      <w:r>
        <w:rPr>
          <w:spacing w:val="-3"/>
        </w:rPr>
        <w:t xml:space="preserve"> </w:t>
      </w:r>
      <w:r>
        <w:t>пауз</w:t>
      </w:r>
      <w:r>
        <w:rPr>
          <w:spacing w:val="-3"/>
        </w:rPr>
        <w:t xml:space="preserve"> </w:t>
      </w:r>
      <w:r>
        <w:t>в соответствии со знаками препинания в конце предложения;</w:t>
      </w:r>
    </w:p>
    <w:p w:rsidR="009F3213" w:rsidRDefault="002E525B">
      <w:pPr>
        <w:pStyle w:val="a3"/>
        <w:spacing w:before="1"/>
        <w:jc w:val="left"/>
      </w:pPr>
      <w:r>
        <w:t>находить</w:t>
      </w:r>
      <w:r>
        <w:rPr>
          <w:spacing w:val="-2"/>
        </w:rPr>
        <w:t xml:space="preserve"> </w:t>
      </w:r>
      <w:r>
        <w:t>в</w:t>
      </w:r>
      <w:r>
        <w:rPr>
          <w:spacing w:val="-4"/>
        </w:rPr>
        <w:t xml:space="preserve"> </w:t>
      </w:r>
      <w:r>
        <w:t>тексте</w:t>
      </w:r>
      <w:r>
        <w:rPr>
          <w:spacing w:val="-3"/>
        </w:rPr>
        <w:t xml:space="preserve"> </w:t>
      </w:r>
      <w:r>
        <w:t>слова,</w:t>
      </w:r>
      <w:r>
        <w:rPr>
          <w:spacing w:val="-3"/>
        </w:rPr>
        <w:t xml:space="preserve"> </w:t>
      </w:r>
      <w:r>
        <w:t>значение</w:t>
      </w:r>
      <w:r>
        <w:rPr>
          <w:spacing w:val="-4"/>
        </w:rPr>
        <w:t xml:space="preserve"> </w:t>
      </w:r>
      <w:r>
        <w:t>которых</w:t>
      </w:r>
      <w:r>
        <w:rPr>
          <w:spacing w:val="-1"/>
        </w:rPr>
        <w:t xml:space="preserve"> </w:t>
      </w:r>
      <w:r>
        <w:t>требует уточнения;</w:t>
      </w:r>
      <w:r>
        <w:rPr>
          <w:spacing w:val="-3"/>
        </w:rPr>
        <w:t xml:space="preserve"> </w:t>
      </w:r>
      <w:r>
        <w:t>составлять</w:t>
      </w:r>
      <w:r>
        <w:rPr>
          <w:spacing w:val="-3"/>
        </w:rPr>
        <w:t xml:space="preserve"> </w:t>
      </w:r>
      <w:r>
        <w:t>предложение</w:t>
      </w:r>
      <w:r>
        <w:rPr>
          <w:spacing w:val="-4"/>
        </w:rPr>
        <w:t xml:space="preserve"> </w:t>
      </w:r>
      <w:r>
        <w:t>из</w:t>
      </w:r>
      <w:r>
        <w:rPr>
          <w:spacing w:val="-5"/>
        </w:rPr>
        <w:t xml:space="preserve"> </w:t>
      </w:r>
      <w:r>
        <w:t>набора форм слов;</w:t>
      </w:r>
    </w:p>
    <w:p w:rsidR="009F3213" w:rsidRDefault="002E525B">
      <w:pPr>
        <w:pStyle w:val="a3"/>
        <w:ind w:left="1133"/>
        <w:jc w:val="left"/>
      </w:pPr>
      <w:r>
        <w:t>устно</w:t>
      </w:r>
      <w:r>
        <w:rPr>
          <w:spacing w:val="-12"/>
        </w:rPr>
        <w:t xml:space="preserve"> </w:t>
      </w:r>
      <w:r>
        <w:t>составлять</w:t>
      </w:r>
      <w:r>
        <w:rPr>
          <w:spacing w:val="-11"/>
        </w:rPr>
        <w:t xml:space="preserve"> </w:t>
      </w:r>
      <w:r>
        <w:t>текст</w:t>
      </w:r>
      <w:r>
        <w:rPr>
          <w:spacing w:val="-11"/>
        </w:rPr>
        <w:t xml:space="preserve"> </w:t>
      </w:r>
      <w:r>
        <w:t>из</w:t>
      </w:r>
      <w:r>
        <w:rPr>
          <w:spacing w:val="-11"/>
        </w:rPr>
        <w:t xml:space="preserve"> </w:t>
      </w:r>
      <w:r>
        <w:t>3-5</w:t>
      </w:r>
      <w:r>
        <w:rPr>
          <w:spacing w:val="-14"/>
        </w:rPr>
        <w:t xml:space="preserve"> </w:t>
      </w:r>
      <w:r>
        <w:t>предложений</w:t>
      </w:r>
      <w:r>
        <w:rPr>
          <w:spacing w:val="-11"/>
        </w:rPr>
        <w:t xml:space="preserve"> </w:t>
      </w:r>
      <w:r>
        <w:t>по</w:t>
      </w:r>
      <w:r>
        <w:rPr>
          <w:spacing w:val="-15"/>
        </w:rPr>
        <w:t xml:space="preserve"> </w:t>
      </w:r>
      <w:r>
        <w:t>сюжетным</w:t>
      </w:r>
      <w:r>
        <w:rPr>
          <w:spacing w:val="-13"/>
        </w:rPr>
        <w:t xml:space="preserve"> </w:t>
      </w:r>
      <w:r>
        <w:t>картинкам</w:t>
      </w:r>
      <w:r>
        <w:rPr>
          <w:spacing w:val="-12"/>
        </w:rPr>
        <w:t xml:space="preserve"> </w:t>
      </w:r>
      <w:r>
        <w:t>и</w:t>
      </w:r>
      <w:r>
        <w:rPr>
          <w:spacing w:val="-13"/>
        </w:rPr>
        <w:t xml:space="preserve"> </w:t>
      </w:r>
      <w:r>
        <w:t>на</w:t>
      </w:r>
      <w:r>
        <w:rPr>
          <w:spacing w:val="-13"/>
        </w:rPr>
        <w:t xml:space="preserve"> </w:t>
      </w:r>
      <w:r>
        <w:t>основе</w:t>
      </w:r>
      <w:r>
        <w:rPr>
          <w:spacing w:val="-10"/>
        </w:rPr>
        <w:t xml:space="preserve"> </w:t>
      </w:r>
      <w:r>
        <w:t>наблюдений; использовать изученные понятия в процессе решения учебных задач.</w:t>
      </w:r>
    </w:p>
    <w:p w:rsidR="009F3213" w:rsidRDefault="002E525B">
      <w:pPr>
        <w:pStyle w:val="2"/>
        <w:spacing w:line="240" w:lineRule="auto"/>
        <w:ind w:left="773" w:right="483" w:firstLine="360"/>
        <w:jc w:val="both"/>
      </w:pPr>
      <w:r>
        <w:t>Предметные результаты изучения русского языка. К концу обучения во 2 классе обучающийся научится:</w:t>
      </w:r>
    </w:p>
    <w:p w:rsidR="009F3213" w:rsidRDefault="002E525B">
      <w:pPr>
        <w:pStyle w:val="a3"/>
        <w:spacing w:line="271" w:lineRule="exact"/>
        <w:ind w:left="1133"/>
      </w:pPr>
      <w:r>
        <w:t>осознавать</w:t>
      </w:r>
      <w:r>
        <w:rPr>
          <w:spacing w:val="-4"/>
        </w:rPr>
        <w:t xml:space="preserve"> </w:t>
      </w:r>
      <w:r>
        <w:t>язык</w:t>
      </w:r>
      <w:r>
        <w:rPr>
          <w:spacing w:val="-3"/>
        </w:rPr>
        <w:t xml:space="preserve"> </w:t>
      </w:r>
      <w:r>
        <w:t>как</w:t>
      </w:r>
      <w:r>
        <w:rPr>
          <w:spacing w:val="-3"/>
        </w:rPr>
        <w:t xml:space="preserve"> </w:t>
      </w:r>
      <w:r>
        <w:t>основное</w:t>
      </w:r>
      <w:r>
        <w:rPr>
          <w:spacing w:val="-4"/>
        </w:rPr>
        <w:t xml:space="preserve"> </w:t>
      </w:r>
      <w:r>
        <w:t xml:space="preserve">средство </w:t>
      </w:r>
      <w:r>
        <w:rPr>
          <w:spacing w:val="-2"/>
        </w:rPr>
        <w:t>общения;</w:t>
      </w:r>
    </w:p>
    <w:p w:rsidR="009F3213" w:rsidRDefault="002E525B">
      <w:pPr>
        <w:pStyle w:val="a3"/>
        <w:ind w:right="493" w:firstLine="360"/>
      </w:pPr>
      <w:r>
        <w:t xml:space="preserve">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w:t>
      </w:r>
      <w:r>
        <w:rPr>
          <w:spacing w:val="-2"/>
        </w:rPr>
        <w:t>(глухости);</w:t>
      </w:r>
    </w:p>
    <w:p w:rsidR="009F3213" w:rsidRDefault="002E525B">
      <w:pPr>
        <w:pStyle w:val="a3"/>
        <w:ind w:right="495" w:firstLine="360"/>
      </w:pPr>
      <w:r>
        <w:t>определять</w:t>
      </w:r>
      <w:r>
        <w:rPr>
          <w:spacing w:val="-9"/>
        </w:rPr>
        <w:t xml:space="preserve"> </w:t>
      </w:r>
      <w:r>
        <w:t>количество</w:t>
      </w:r>
      <w:r>
        <w:rPr>
          <w:spacing w:val="-9"/>
        </w:rPr>
        <w:t xml:space="preserve"> </w:t>
      </w:r>
      <w:r>
        <w:t>слогов</w:t>
      </w:r>
      <w:r>
        <w:rPr>
          <w:spacing w:val="-10"/>
        </w:rPr>
        <w:t xml:space="preserve"> </w:t>
      </w:r>
      <w:r>
        <w:t>в</w:t>
      </w:r>
      <w:r>
        <w:rPr>
          <w:spacing w:val="-8"/>
        </w:rPr>
        <w:t xml:space="preserve"> </w:t>
      </w:r>
      <w:r>
        <w:t>слове;</w:t>
      </w:r>
      <w:r>
        <w:rPr>
          <w:spacing w:val="-7"/>
        </w:rPr>
        <w:t xml:space="preserve"> </w:t>
      </w:r>
      <w:r>
        <w:t>делить</w:t>
      </w:r>
      <w:r>
        <w:rPr>
          <w:spacing w:val="-8"/>
        </w:rPr>
        <w:t xml:space="preserve"> </w:t>
      </w:r>
      <w:r>
        <w:t>слово</w:t>
      </w:r>
      <w:r>
        <w:rPr>
          <w:spacing w:val="-10"/>
        </w:rPr>
        <w:t xml:space="preserve"> </w:t>
      </w:r>
      <w:r>
        <w:t>на</w:t>
      </w:r>
      <w:r>
        <w:rPr>
          <w:spacing w:val="-11"/>
        </w:rPr>
        <w:t xml:space="preserve"> </w:t>
      </w:r>
      <w:r>
        <w:t>слоги</w:t>
      </w:r>
      <w:r>
        <w:rPr>
          <w:spacing w:val="-9"/>
        </w:rPr>
        <w:t xml:space="preserve"> </w:t>
      </w:r>
      <w:r>
        <w:t>(в</w:t>
      </w:r>
      <w:r>
        <w:rPr>
          <w:spacing w:val="-10"/>
        </w:rPr>
        <w:t xml:space="preserve"> </w:t>
      </w:r>
      <w:r>
        <w:t>том</w:t>
      </w:r>
      <w:r>
        <w:rPr>
          <w:spacing w:val="-7"/>
        </w:rPr>
        <w:t xml:space="preserve"> </w:t>
      </w:r>
      <w:r>
        <w:t>числе</w:t>
      </w:r>
      <w:r>
        <w:rPr>
          <w:spacing w:val="-10"/>
        </w:rPr>
        <w:t xml:space="preserve"> </w:t>
      </w:r>
      <w:r>
        <w:t>слова</w:t>
      </w:r>
      <w:r>
        <w:rPr>
          <w:spacing w:val="-9"/>
        </w:rPr>
        <w:t xml:space="preserve"> </w:t>
      </w:r>
      <w:r>
        <w:t>со</w:t>
      </w:r>
      <w:r>
        <w:rPr>
          <w:spacing w:val="-7"/>
        </w:rPr>
        <w:t xml:space="preserve"> </w:t>
      </w:r>
      <w:r>
        <w:t xml:space="preserve">стечением </w:t>
      </w:r>
      <w:r>
        <w:rPr>
          <w:spacing w:val="-2"/>
        </w:rPr>
        <w:t>согласных);</w:t>
      </w:r>
    </w:p>
    <w:p w:rsidR="009F3213" w:rsidRDefault="002E525B">
      <w:pPr>
        <w:pStyle w:val="a3"/>
        <w:spacing w:before="3" w:line="237" w:lineRule="auto"/>
        <w:ind w:right="499" w:firstLine="360"/>
      </w:pPr>
      <w:r>
        <w:t>устанавливать соотношение звукового и буквенного состава слова, в том числе с учётом функций букв е, ё, ю, я;</w:t>
      </w:r>
    </w:p>
    <w:p w:rsidR="009F3213" w:rsidRDefault="002E525B">
      <w:pPr>
        <w:pStyle w:val="a3"/>
        <w:spacing w:before="3"/>
        <w:ind w:left="1133" w:right="489"/>
      </w:pPr>
      <w:r>
        <w:t>обозначать на письме мягкость согласных звуков буквой мягкий знак в середине слова; находить однокоренные слова; выделять в слове корень (простые случаи); выделять в слове</w:t>
      </w:r>
    </w:p>
    <w:p w:rsidR="009F3213" w:rsidRDefault="002E525B">
      <w:pPr>
        <w:pStyle w:val="a3"/>
        <w:jc w:val="left"/>
      </w:pPr>
      <w:r>
        <w:rPr>
          <w:spacing w:val="-2"/>
        </w:rPr>
        <w:t>окончание;</w:t>
      </w:r>
    </w:p>
    <w:p w:rsidR="009F3213" w:rsidRDefault="002E525B">
      <w:pPr>
        <w:pStyle w:val="a3"/>
        <w:ind w:right="491" w:firstLine="360"/>
      </w:pPr>
      <w:r>
        <w:t>выявлять</w:t>
      </w:r>
      <w:r>
        <w:rPr>
          <w:spacing w:val="-13"/>
        </w:rPr>
        <w:t xml:space="preserve"> </w:t>
      </w:r>
      <w:r>
        <w:t>в</w:t>
      </w:r>
      <w:r>
        <w:rPr>
          <w:spacing w:val="-15"/>
        </w:rPr>
        <w:t xml:space="preserve"> </w:t>
      </w:r>
      <w:r>
        <w:t>тексте</w:t>
      </w:r>
      <w:r>
        <w:rPr>
          <w:spacing w:val="-15"/>
        </w:rPr>
        <w:t xml:space="preserve"> </w:t>
      </w:r>
      <w:r>
        <w:t>случаи</w:t>
      </w:r>
      <w:r>
        <w:rPr>
          <w:spacing w:val="-11"/>
        </w:rPr>
        <w:t xml:space="preserve"> </w:t>
      </w:r>
      <w:r>
        <w:t>употребления</w:t>
      </w:r>
      <w:r>
        <w:rPr>
          <w:spacing w:val="-14"/>
        </w:rPr>
        <w:t xml:space="preserve"> </w:t>
      </w:r>
      <w:r>
        <w:t>многозначных</w:t>
      </w:r>
      <w:r>
        <w:rPr>
          <w:spacing w:val="-12"/>
        </w:rPr>
        <w:t xml:space="preserve"> </w:t>
      </w:r>
      <w:r>
        <w:t>слов,</w:t>
      </w:r>
      <w:r>
        <w:rPr>
          <w:spacing w:val="-14"/>
        </w:rPr>
        <w:t xml:space="preserve"> </w:t>
      </w:r>
      <w:r>
        <w:t>понимать</w:t>
      </w:r>
      <w:r>
        <w:rPr>
          <w:spacing w:val="-15"/>
        </w:rPr>
        <w:t xml:space="preserve"> </w:t>
      </w:r>
      <w:r>
        <w:t>их</w:t>
      </w:r>
      <w:r>
        <w:rPr>
          <w:spacing w:val="-14"/>
        </w:rPr>
        <w:t xml:space="preserve"> </w:t>
      </w:r>
      <w:r>
        <w:t>значения</w:t>
      </w:r>
      <w:r>
        <w:rPr>
          <w:spacing w:val="-14"/>
        </w:rPr>
        <w:t xml:space="preserve"> </w:t>
      </w:r>
      <w:r>
        <w:t>и</w:t>
      </w:r>
      <w:r>
        <w:rPr>
          <w:spacing w:val="-11"/>
        </w:rPr>
        <w:t xml:space="preserve"> </w:t>
      </w:r>
      <w:r>
        <w:t>уточнять значение по учебным словарям; выявлять случаи употребления синонимов и антонимов (без называния терминов);</w:t>
      </w:r>
    </w:p>
    <w:p w:rsidR="009F3213" w:rsidRDefault="002E525B">
      <w:pPr>
        <w:pStyle w:val="a3"/>
        <w:ind w:left="1133"/>
      </w:pPr>
      <w:r>
        <w:t>распознавать</w:t>
      </w:r>
      <w:r>
        <w:rPr>
          <w:spacing w:val="-5"/>
        </w:rPr>
        <w:t xml:space="preserve"> </w:t>
      </w:r>
      <w:r>
        <w:t>слова,</w:t>
      </w:r>
      <w:r>
        <w:rPr>
          <w:spacing w:val="-3"/>
        </w:rPr>
        <w:t xml:space="preserve"> </w:t>
      </w:r>
      <w:r>
        <w:t>отвечающие</w:t>
      </w:r>
      <w:r>
        <w:rPr>
          <w:spacing w:val="-4"/>
        </w:rPr>
        <w:t xml:space="preserve"> </w:t>
      </w:r>
      <w:r>
        <w:t>на</w:t>
      </w:r>
      <w:r>
        <w:rPr>
          <w:spacing w:val="-4"/>
        </w:rPr>
        <w:t xml:space="preserve"> </w:t>
      </w:r>
      <w:r>
        <w:t>вопросы</w:t>
      </w:r>
      <w:r>
        <w:rPr>
          <w:spacing w:val="1"/>
        </w:rPr>
        <w:t xml:space="preserve"> </w:t>
      </w:r>
      <w:r>
        <w:rPr>
          <w:spacing w:val="-2"/>
        </w:rPr>
        <w:t>«кто?»,«что?»;</w:t>
      </w:r>
    </w:p>
    <w:p w:rsidR="009F3213" w:rsidRDefault="002E525B">
      <w:pPr>
        <w:pStyle w:val="a3"/>
        <w:spacing w:before="1"/>
        <w:ind w:left="1133" w:right="494"/>
      </w:pPr>
      <w:r>
        <w:t>распознавать слова, отвечающие на вопросы «что делать?», «что сделать?» и другие; распознавать слова, отвечающие на вопросы «какой?»,«какая?»,«какое?»,«какие?»;</w:t>
      </w:r>
    </w:p>
    <w:p w:rsidR="009F3213" w:rsidRDefault="002E525B">
      <w:pPr>
        <w:pStyle w:val="a3"/>
        <w:ind w:right="487"/>
      </w:pPr>
      <w:r>
        <w:t>определять</w:t>
      </w:r>
      <w:r>
        <w:rPr>
          <w:spacing w:val="-15"/>
        </w:rPr>
        <w:t xml:space="preserve"> </w:t>
      </w:r>
      <w:r>
        <w:t>вид</w:t>
      </w:r>
      <w:r>
        <w:rPr>
          <w:spacing w:val="-15"/>
        </w:rPr>
        <w:t xml:space="preserve"> </w:t>
      </w:r>
      <w:r>
        <w:t>предложения</w:t>
      </w:r>
      <w:r>
        <w:rPr>
          <w:spacing w:val="-15"/>
        </w:rPr>
        <w:t xml:space="preserve"> </w:t>
      </w:r>
      <w:r>
        <w:t>по</w:t>
      </w:r>
      <w:r>
        <w:rPr>
          <w:spacing w:val="-15"/>
        </w:rPr>
        <w:t xml:space="preserve"> </w:t>
      </w:r>
      <w:r>
        <w:t>цели</w:t>
      </w:r>
      <w:r>
        <w:rPr>
          <w:spacing w:val="-15"/>
        </w:rPr>
        <w:t xml:space="preserve"> </w:t>
      </w:r>
      <w:r>
        <w:t>высказывания</w:t>
      </w:r>
      <w:r>
        <w:rPr>
          <w:spacing w:val="-15"/>
        </w:rPr>
        <w:t xml:space="preserve"> </w:t>
      </w:r>
      <w:r>
        <w:t>и</w:t>
      </w:r>
      <w:r>
        <w:rPr>
          <w:spacing w:val="-15"/>
        </w:rPr>
        <w:t xml:space="preserve"> </w:t>
      </w:r>
      <w:r>
        <w:t>по</w:t>
      </w:r>
      <w:r>
        <w:rPr>
          <w:spacing w:val="-15"/>
        </w:rPr>
        <w:t xml:space="preserve"> </w:t>
      </w:r>
      <w:r>
        <w:t>эмоциональной</w:t>
      </w:r>
      <w:r>
        <w:rPr>
          <w:spacing w:val="-15"/>
        </w:rPr>
        <w:t xml:space="preserve"> </w:t>
      </w:r>
      <w:r>
        <w:t>окраске;</w:t>
      </w:r>
      <w:r>
        <w:rPr>
          <w:spacing w:val="-15"/>
        </w:rPr>
        <w:t xml:space="preserve"> </w:t>
      </w:r>
      <w:r>
        <w:t>находить</w:t>
      </w:r>
      <w:r>
        <w:rPr>
          <w:spacing w:val="-15"/>
        </w:rPr>
        <w:t xml:space="preserve"> </w:t>
      </w:r>
      <w:r>
        <w:t>место орфограммы в слове и между словами на изученные правила;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w:t>
      </w:r>
    </w:p>
    <w:p w:rsidR="009F3213" w:rsidRDefault="002E525B">
      <w:pPr>
        <w:pStyle w:val="a3"/>
        <w:spacing w:before="2" w:line="275" w:lineRule="exact"/>
      </w:pPr>
      <w:r>
        <w:t xml:space="preserve">мягкий </w:t>
      </w:r>
      <w:r>
        <w:rPr>
          <w:spacing w:val="-2"/>
        </w:rPr>
        <w:t>знак;</w:t>
      </w:r>
    </w:p>
    <w:p w:rsidR="009F3213" w:rsidRDefault="002E525B">
      <w:pPr>
        <w:pStyle w:val="a3"/>
        <w:ind w:right="492" w:firstLine="360"/>
      </w:pPr>
      <w:r>
        <w:t>правильно списывать (без пропусков и искажений букв) слова и предложения, тексты объёмом не более 50 слов;</w:t>
      </w:r>
    </w:p>
    <w:p w:rsidR="009F3213" w:rsidRDefault="002E525B">
      <w:pPr>
        <w:pStyle w:val="a3"/>
        <w:ind w:right="487" w:firstLine="360"/>
      </w:pPr>
      <w:r>
        <w:t>писать</w:t>
      </w:r>
      <w:r>
        <w:rPr>
          <w:spacing w:val="-1"/>
        </w:rPr>
        <w:t xml:space="preserve"> </w:t>
      </w:r>
      <w:r>
        <w:t>под</w:t>
      </w:r>
      <w:r>
        <w:rPr>
          <w:spacing w:val="-3"/>
        </w:rPr>
        <w:t xml:space="preserve"> </w:t>
      </w:r>
      <w:r>
        <w:t>диктовку</w:t>
      </w:r>
      <w:r>
        <w:rPr>
          <w:spacing w:val="-9"/>
        </w:rPr>
        <w:t xml:space="preserve"> </w:t>
      </w:r>
      <w:r>
        <w:t>(без</w:t>
      </w:r>
      <w:r>
        <w:rPr>
          <w:spacing w:val="-3"/>
        </w:rPr>
        <w:t xml:space="preserve"> </w:t>
      </w:r>
      <w:r>
        <w:t>пропусков</w:t>
      </w:r>
      <w:r>
        <w:rPr>
          <w:spacing w:val="-4"/>
        </w:rPr>
        <w:t xml:space="preserve"> </w:t>
      </w:r>
      <w:r>
        <w:t>и</w:t>
      </w:r>
      <w:r>
        <w:rPr>
          <w:spacing w:val="-3"/>
        </w:rPr>
        <w:t xml:space="preserve"> </w:t>
      </w:r>
      <w:r>
        <w:t>искажений</w:t>
      </w:r>
      <w:r>
        <w:rPr>
          <w:spacing w:val="-3"/>
        </w:rPr>
        <w:t xml:space="preserve"> </w:t>
      </w:r>
      <w:r>
        <w:t>букв)</w:t>
      </w:r>
      <w:r>
        <w:rPr>
          <w:spacing w:val="-3"/>
        </w:rPr>
        <w:t xml:space="preserve"> </w:t>
      </w:r>
      <w:r>
        <w:t>слова,</w:t>
      </w:r>
      <w:r>
        <w:rPr>
          <w:spacing w:val="-3"/>
        </w:rPr>
        <w:t xml:space="preserve"> </w:t>
      </w:r>
      <w:r>
        <w:t>предложения,</w:t>
      </w:r>
      <w:r>
        <w:rPr>
          <w:spacing w:val="-3"/>
        </w:rPr>
        <w:t xml:space="preserve"> </w:t>
      </w:r>
      <w:r>
        <w:t>тексты</w:t>
      </w:r>
      <w:r>
        <w:rPr>
          <w:spacing w:val="-3"/>
        </w:rPr>
        <w:t xml:space="preserve"> </w:t>
      </w:r>
      <w:r>
        <w:t>объёмом не более 45 слов с</w:t>
      </w:r>
      <w:r>
        <w:rPr>
          <w:spacing w:val="20"/>
        </w:rPr>
        <w:t xml:space="preserve"> </w:t>
      </w:r>
      <w:r>
        <w:t>учётом</w:t>
      </w:r>
      <w:r>
        <w:rPr>
          <w:spacing w:val="17"/>
        </w:rPr>
        <w:t xml:space="preserve"> </w:t>
      </w:r>
      <w:r>
        <w:t>изученных правил правописания; находить</w:t>
      </w:r>
      <w:r>
        <w:rPr>
          <w:spacing w:val="17"/>
        </w:rPr>
        <w:t xml:space="preserve"> </w:t>
      </w:r>
      <w:r>
        <w:t>и исправлять</w:t>
      </w:r>
      <w:r>
        <w:rPr>
          <w:spacing w:val="18"/>
        </w:rPr>
        <w:t xml:space="preserve"> </w:t>
      </w:r>
      <w:r>
        <w:t>ошибки на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0"/>
      </w:pPr>
      <w:r>
        <w:lastRenderedPageBreak/>
        <w:t>изученные правила, описки; пользоваться толковым, орфографическим, орфоэпическим словарями учебника;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9F3213" w:rsidRDefault="002E525B">
      <w:pPr>
        <w:pStyle w:val="a3"/>
        <w:spacing w:before="6" w:line="237" w:lineRule="auto"/>
        <w:ind w:right="699" w:firstLine="360"/>
      </w:pPr>
      <w:r>
        <w:t>формулировать</w:t>
      </w:r>
      <w:r>
        <w:rPr>
          <w:spacing w:val="-7"/>
        </w:rPr>
        <w:t xml:space="preserve"> </w:t>
      </w:r>
      <w:r>
        <w:t>простые</w:t>
      </w:r>
      <w:r>
        <w:rPr>
          <w:spacing w:val="-8"/>
        </w:rPr>
        <w:t xml:space="preserve"> </w:t>
      </w:r>
      <w:r>
        <w:t>выводы</w:t>
      </w:r>
      <w:r>
        <w:rPr>
          <w:spacing w:val="-7"/>
        </w:rPr>
        <w:t xml:space="preserve"> </w:t>
      </w:r>
      <w:r>
        <w:t>на</w:t>
      </w:r>
      <w:r>
        <w:rPr>
          <w:spacing w:val="-7"/>
        </w:rPr>
        <w:t xml:space="preserve"> </w:t>
      </w:r>
      <w:r>
        <w:t>основе</w:t>
      </w:r>
      <w:r>
        <w:rPr>
          <w:spacing w:val="-8"/>
        </w:rPr>
        <w:t xml:space="preserve"> </w:t>
      </w:r>
      <w:r>
        <w:t>прочитанного(услышанного)устно</w:t>
      </w:r>
      <w:r>
        <w:rPr>
          <w:spacing w:val="-4"/>
        </w:rPr>
        <w:t xml:space="preserve"> </w:t>
      </w:r>
      <w:r>
        <w:t>и</w:t>
      </w:r>
      <w:r>
        <w:rPr>
          <w:spacing w:val="-7"/>
        </w:rPr>
        <w:t xml:space="preserve"> </w:t>
      </w:r>
      <w:r>
        <w:t>письменно (1-2 предложения);</w:t>
      </w:r>
    </w:p>
    <w:p w:rsidR="009F3213" w:rsidRDefault="002E525B">
      <w:pPr>
        <w:pStyle w:val="a3"/>
        <w:ind w:right="496"/>
      </w:pPr>
      <w:r>
        <w:t>составлять предложения из слов, устанавливая между ними смысловую связь по вопросам; определять тему текста и озаглавливать текст, отражая его тему; составлять текст из разрозненных предложений, частей текста;</w:t>
      </w:r>
    </w:p>
    <w:p w:rsidR="009F3213" w:rsidRDefault="002E525B">
      <w:pPr>
        <w:pStyle w:val="a3"/>
        <w:spacing w:before="63"/>
        <w:ind w:right="350" w:firstLine="360"/>
        <w:jc w:val="left"/>
      </w:pPr>
      <w:r>
        <w:t>писать</w:t>
      </w:r>
      <w:r>
        <w:rPr>
          <w:spacing w:val="-2"/>
        </w:rPr>
        <w:t xml:space="preserve"> </w:t>
      </w:r>
      <w:r>
        <w:t>подробное</w:t>
      </w:r>
      <w:r>
        <w:rPr>
          <w:spacing w:val="-4"/>
        </w:rPr>
        <w:t xml:space="preserve"> </w:t>
      </w:r>
      <w:r>
        <w:t>изложение</w:t>
      </w:r>
      <w:r>
        <w:rPr>
          <w:spacing w:val="-4"/>
        </w:rPr>
        <w:t xml:space="preserve"> </w:t>
      </w:r>
      <w:r>
        <w:t>повествовательного</w:t>
      </w:r>
      <w:r>
        <w:rPr>
          <w:spacing w:val="-3"/>
        </w:rPr>
        <w:t xml:space="preserve"> </w:t>
      </w:r>
      <w:r>
        <w:t>текста</w:t>
      </w:r>
      <w:r>
        <w:rPr>
          <w:spacing w:val="-3"/>
        </w:rPr>
        <w:t xml:space="preserve"> </w:t>
      </w:r>
      <w:r>
        <w:t>объёмом</w:t>
      </w:r>
      <w:r>
        <w:rPr>
          <w:spacing w:val="-4"/>
        </w:rPr>
        <w:t xml:space="preserve"> </w:t>
      </w:r>
      <w:r>
        <w:t>30-45</w:t>
      </w:r>
      <w:r>
        <w:rPr>
          <w:spacing w:val="-3"/>
        </w:rPr>
        <w:t xml:space="preserve"> </w:t>
      </w:r>
      <w:r>
        <w:t>слов</w:t>
      </w:r>
      <w:r>
        <w:rPr>
          <w:spacing w:val="-4"/>
        </w:rPr>
        <w:t xml:space="preserve"> </w:t>
      </w:r>
      <w:r>
        <w:t>с</w:t>
      </w:r>
      <w:r>
        <w:rPr>
          <w:spacing w:val="-5"/>
        </w:rPr>
        <w:t xml:space="preserve"> </w:t>
      </w:r>
      <w:r>
        <w:t>опорой</w:t>
      </w:r>
      <w:r>
        <w:rPr>
          <w:spacing w:val="-3"/>
        </w:rPr>
        <w:t xml:space="preserve"> </w:t>
      </w:r>
      <w:r>
        <w:t xml:space="preserve">на </w:t>
      </w:r>
      <w:r>
        <w:rPr>
          <w:spacing w:val="-2"/>
        </w:rPr>
        <w:t>вопросы;</w:t>
      </w:r>
    </w:p>
    <w:p w:rsidR="009F3213" w:rsidRDefault="002E525B">
      <w:pPr>
        <w:pStyle w:val="a3"/>
        <w:ind w:firstLine="360"/>
        <w:jc w:val="left"/>
      </w:pPr>
      <w:r>
        <w:t>объяснять</w:t>
      </w:r>
      <w:r>
        <w:rPr>
          <w:spacing w:val="-3"/>
        </w:rPr>
        <w:t xml:space="preserve"> </w:t>
      </w:r>
      <w:r>
        <w:t>своими</w:t>
      </w:r>
      <w:r>
        <w:rPr>
          <w:spacing w:val="-4"/>
        </w:rPr>
        <w:t xml:space="preserve"> </w:t>
      </w:r>
      <w:r>
        <w:t>словами</w:t>
      </w:r>
      <w:r>
        <w:rPr>
          <w:spacing w:val="-4"/>
        </w:rPr>
        <w:t xml:space="preserve"> </w:t>
      </w:r>
      <w:r>
        <w:t>значение</w:t>
      </w:r>
      <w:r>
        <w:rPr>
          <w:spacing w:val="-5"/>
        </w:rPr>
        <w:t xml:space="preserve"> </w:t>
      </w:r>
      <w:r>
        <w:t>изученных</w:t>
      </w:r>
      <w:r>
        <w:rPr>
          <w:spacing w:val="-2"/>
        </w:rPr>
        <w:t xml:space="preserve"> </w:t>
      </w:r>
      <w:r>
        <w:t>понятий;</w:t>
      </w:r>
      <w:r>
        <w:rPr>
          <w:spacing w:val="-6"/>
        </w:rPr>
        <w:t xml:space="preserve"> </w:t>
      </w:r>
      <w:r>
        <w:t>использовать</w:t>
      </w:r>
      <w:r>
        <w:rPr>
          <w:spacing w:val="-4"/>
        </w:rPr>
        <w:t xml:space="preserve"> </w:t>
      </w:r>
      <w:r>
        <w:t>изученные</w:t>
      </w:r>
      <w:r>
        <w:rPr>
          <w:spacing w:val="-6"/>
        </w:rPr>
        <w:t xml:space="preserve"> </w:t>
      </w:r>
      <w:r>
        <w:t>понятия</w:t>
      </w:r>
      <w:r>
        <w:rPr>
          <w:spacing w:val="-4"/>
        </w:rPr>
        <w:t xml:space="preserve"> </w:t>
      </w:r>
      <w:r>
        <w:t>в процессе решения учебных задач.</w:t>
      </w:r>
    </w:p>
    <w:p w:rsidR="009F3213" w:rsidRDefault="002E525B">
      <w:pPr>
        <w:pStyle w:val="2"/>
        <w:spacing w:line="240" w:lineRule="auto"/>
        <w:ind w:left="773" w:right="350" w:firstLine="360"/>
      </w:pPr>
      <w:r>
        <w:t>Предметные</w:t>
      </w:r>
      <w:r>
        <w:rPr>
          <w:spacing w:val="-4"/>
        </w:rPr>
        <w:t xml:space="preserve"> </w:t>
      </w:r>
      <w:r>
        <w:t>результаты</w:t>
      </w:r>
      <w:r>
        <w:rPr>
          <w:spacing w:val="-4"/>
        </w:rPr>
        <w:t xml:space="preserve"> </w:t>
      </w:r>
      <w:r>
        <w:t>изучения</w:t>
      </w:r>
      <w:r>
        <w:rPr>
          <w:spacing w:val="-3"/>
        </w:rPr>
        <w:t xml:space="preserve"> </w:t>
      </w:r>
      <w:r>
        <w:t>русского</w:t>
      </w:r>
      <w:r>
        <w:rPr>
          <w:spacing w:val="-3"/>
        </w:rPr>
        <w:t xml:space="preserve"> </w:t>
      </w:r>
      <w:r>
        <w:t>языка.</w:t>
      </w:r>
      <w:r>
        <w:rPr>
          <w:spacing w:val="-3"/>
        </w:rPr>
        <w:t xml:space="preserve"> </w:t>
      </w:r>
      <w:r>
        <w:t>К</w:t>
      </w:r>
      <w:r>
        <w:rPr>
          <w:spacing w:val="-4"/>
        </w:rPr>
        <w:t xml:space="preserve"> </w:t>
      </w:r>
      <w:r>
        <w:t>концу обучения</w:t>
      </w:r>
      <w:r>
        <w:rPr>
          <w:spacing w:val="-3"/>
        </w:rPr>
        <w:t xml:space="preserve"> </w:t>
      </w:r>
      <w:r>
        <w:t>в</w:t>
      </w:r>
      <w:r>
        <w:rPr>
          <w:spacing w:val="-3"/>
        </w:rPr>
        <w:t xml:space="preserve"> </w:t>
      </w:r>
      <w:r>
        <w:t>3</w:t>
      </w:r>
      <w:r>
        <w:rPr>
          <w:spacing w:val="-3"/>
        </w:rPr>
        <w:t xml:space="preserve"> </w:t>
      </w:r>
      <w:r>
        <w:t>классе обучающийся научится:</w:t>
      </w:r>
    </w:p>
    <w:p w:rsidR="009F3213" w:rsidRDefault="002E525B">
      <w:pPr>
        <w:pStyle w:val="a3"/>
        <w:ind w:right="490" w:firstLine="360"/>
      </w:pPr>
      <w:r>
        <w:t xml:space="preserve">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w:t>
      </w:r>
      <w:r>
        <w:rPr>
          <w:spacing w:val="-2"/>
        </w:rPr>
        <w:t>параметрам;</w:t>
      </w:r>
    </w:p>
    <w:p w:rsidR="009F3213" w:rsidRDefault="002E525B">
      <w:pPr>
        <w:pStyle w:val="a3"/>
        <w:ind w:right="489" w:firstLine="360"/>
      </w:pPr>
      <w:r>
        <w:t xml:space="preserve">производить звуко-буквенный анализ слова (в словах с орфограммами; без </w:t>
      </w:r>
      <w:r>
        <w:rPr>
          <w:spacing w:val="-2"/>
        </w:rPr>
        <w:t>транскрибирования);</w:t>
      </w:r>
    </w:p>
    <w:p w:rsidR="009F3213" w:rsidRDefault="002E525B">
      <w:pPr>
        <w:pStyle w:val="a3"/>
        <w:ind w:right="493" w:firstLine="360"/>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9F3213" w:rsidRDefault="002E525B">
      <w:pPr>
        <w:pStyle w:val="a3"/>
        <w:ind w:right="488" w:firstLine="360"/>
      </w:pPr>
      <w:r>
        <w:t>различать однокоренные слова и формы одного и того же слова; различать однокоренные слова</w:t>
      </w:r>
      <w:r>
        <w:rPr>
          <w:spacing w:val="-15"/>
        </w:rPr>
        <w:t xml:space="preserve"> </w:t>
      </w:r>
      <w:r>
        <w:t>и</w:t>
      </w:r>
      <w:r>
        <w:rPr>
          <w:spacing w:val="-13"/>
        </w:rPr>
        <w:t xml:space="preserve"> </w:t>
      </w:r>
      <w:r>
        <w:t>слова</w:t>
      </w:r>
      <w:r>
        <w:rPr>
          <w:spacing w:val="-13"/>
        </w:rPr>
        <w:t xml:space="preserve"> </w:t>
      </w:r>
      <w:r>
        <w:t>с</w:t>
      </w:r>
      <w:r>
        <w:rPr>
          <w:spacing w:val="-15"/>
        </w:rPr>
        <w:t xml:space="preserve"> </w:t>
      </w:r>
      <w:r>
        <w:t>омонимичными</w:t>
      </w:r>
      <w:r>
        <w:rPr>
          <w:spacing w:val="-14"/>
        </w:rPr>
        <w:t xml:space="preserve"> </w:t>
      </w:r>
      <w:r>
        <w:t>корнями</w:t>
      </w:r>
      <w:r>
        <w:rPr>
          <w:spacing w:val="-14"/>
        </w:rPr>
        <w:t xml:space="preserve"> </w:t>
      </w:r>
      <w:r>
        <w:t>(без</w:t>
      </w:r>
      <w:r>
        <w:rPr>
          <w:spacing w:val="-14"/>
        </w:rPr>
        <w:t xml:space="preserve"> </w:t>
      </w:r>
      <w:r>
        <w:t>называния</w:t>
      </w:r>
      <w:r>
        <w:rPr>
          <w:spacing w:val="-14"/>
        </w:rPr>
        <w:t xml:space="preserve"> </w:t>
      </w:r>
      <w:r>
        <w:t>термина);</w:t>
      </w:r>
      <w:r>
        <w:rPr>
          <w:spacing w:val="-15"/>
        </w:rPr>
        <w:t xml:space="preserve"> </w:t>
      </w:r>
      <w:r>
        <w:t>различать</w:t>
      </w:r>
      <w:r>
        <w:rPr>
          <w:spacing w:val="-13"/>
        </w:rPr>
        <w:t xml:space="preserve"> </w:t>
      </w:r>
      <w:r>
        <w:t>однокоренные</w:t>
      </w:r>
      <w:r>
        <w:rPr>
          <w:spacing w:val="-15"/>
        </w:rPr>
        <w:t xml:space="preserve"> </w:t>
      </w:r>
      <w:r>
        <w:t>слова и синонимы;</w:t>
      </w:r>
    </w:p>
    <w:p w:rsidR="009F3213" w:rsidRDefault="002E525B">
      <w:pPr>
        <w:pStyle w:val="a3"/>
        <w:ind w:right="490" w:firstLine="360"/>
      </w:pPr>
      <w:r>
        <w:t xml:space="preserve">находить в словах с однозначно выделяемыми морфемами окончание, корень, приставку, </w:t>
      </w:r>
      <w:r>
        <w:rPr>
          <w:spacing w:val="-2"/>
        </w:rPr>
        <w:t>суффикс;</w:t>
      </w:r>
    </w:p>
    <w:p w:rsidR="009F3213" w:rsidRDefault="002E525B">
      <w:pPr>
        <w:pStyle w:val="a3"/>
        <w:ind w:right="493" w:firstLine="360"/>
      </w:pPr>
      <w:r>
        <w:t>выявлять случаи употребления синонимов и антонимов; подбирать синонимы и антонимы к словам разных частей речи;</w:t>
      </w:r>
    </w:p>
    <w:p w:rsidR="009F3213" w:rsidRDefault="002E525B">
      <w:pPr>
        <w:pStyle w:val="a3"/>
        <w:ind w:right="487"/>
      </w:pPr>
      <w:r>
        <w:t>распознавать слова, употреблённые в прямом и переносном значении (простые случаи); определять значение слова в тексте;</w:t>
      </w:r>
    </w:p>
    <w:p w:rsidR="009F3213" w:rsidRDefault="002E525B">
      <w:pPr>
        <w:pStyle w:val="a3"/>
        <w:ind w:right="493" w:firstLine="36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9F3213" w:rsidRDefault="002E525B">
      <w:pPr>
        <w:pStyle w:val="a3"/>
        <w:ind w:right="487" w:firstLine="360"/>
      </w:pPr>
      <w:r>
        <w:t>распознавать имена прилагательные; определять грамматические признаки имён прилагательных: род, число, падеж;</w:t>
      </w:r>
    </w:p>
    <w:p w:rsidR="009F3213" w:rsidRDefault="002E525B">
      <w:pPr>
        <w:pStyle w:val="a3"/>
        <w:ind w:right="493" w:firstLine="360"/>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9F3213" w:rsidRDefault="002E525B">
      <w:pPr>
        <w:pStyle w:val="a3"/>
        <w:ind w:right="482" w:firstLine="36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9F3213" w:rsidRDefault="002E525B">
      <w:pPr>
        <w:pStyle w:val="a3"/>
        <w:ind w:left="1133"/>
      </w:pPr>
      <w:r>
        <w:t>распознавать</w:t>
      </w:r>
      <w:r>
        <w:rPr>
          <w:spacing w:val="-3"/>
        </w:rPr>
        <w:t xml:space="preserve"> </w:t>
      </w:r>
      <w:r>
        <w:t>личные</w:t>
      </w:r>
      <w:r>
        <w:rPr>
          <w:spacing w:val="-5"/>
        </w:rPr>
        <w:t xml:space="preserve"> </w:t>
      </w:r>
      <w:r>
        <w:t>местоимения</w:t>
      </w:r>
      <w:r>
        <w:rPr>
          <w:spacing w:val="-3"/>
        </w:rPr>
        <w:t xml:space="preserve"> </w:t>
      </w:r>
      <w:r>
        <w:t>(в</w:t>
      </w:r>
      <w:r>
        <w:rPr>
          <w:spacing w:val="-6"/>
        </w:rPr>
        <w:t xml:space="preserve"> </w:t>
      </w:r>
      <w:r>
        <w:t>начальной</w:t>
      </w:r>
      <w:r>
        <w:rPr>
          <w:spacing w:val="-3"/>
        </w:rPr>
        <w:t xml:space="preserve"> </w:t>
      </w:r>
      <w:r>
        <w:rPr>
          <w:spacing w:val="-2"/>
        </w:rPr>
        <w:t>форме);</w:t>
      </w:r>
    </w:p>
    <w:p w:rsidR="009F3213" w:rsidRDefault="002E525B">
      <w:pPr>
        <w:pStyle w:val="a3"/>
        <w:ind w:left="1133" w:right="1238"/>
      </w:pPr>
      <w:r>
        <w:t>использовать</w:t>
      </w:r>
      <w:r>
        <w:rPr>
          <w:spacing w:val="-3"/>
        </w:rPr>
        <w:t xml:space="preserve"> </w:t>
      </w:r>
      <w:r>
        <w:t>личные</w:t>
      </w:r>
      <w:r>
        <w:rPr>
          <w:spacing w:val="-6"/>
        </w:rPr>
        <w:t xml:space="preserve"> </w:t>
      </w:r>
      <w:r>
        <w:t>местоимения</w:t>
      </w:r>
      <w:r>
        <w:rPr>
          <w:spacing w:val="-4"/>
        </w:rPr>
        <w:t xml:space="preserve"> </w:t>
      </w:r>
      <w:r>
        <w:t>для</w:t>
      </w:r>
      <w:r>
        <w:rPr>
          <w:spacing w:val="-3"/>
        </w:rPr>
        <w:t xml:space="preserve"> </w:t>
      </w:r>
      <w:r>
        <w:t>устранения</w:t>
      </w:r>
      <w:r>
        <w:rPr>
          <w:spacing w:val="-4"/>
        </w:rPr>
        <w:t xml:space="preserve"> </w:t>
      </w:r>
      <w:r>
        <w:t>неоправданных</w:t>
      </w:r>
      <w:r>
        <w:rPr>
          <w:spacing w:val="-3"/>
        </w:rPr>
        <w:t xml:space="preserve"> </w:t>
      </w:r>
      <w:r>
        <w:t>повторов</w:t>
      </w:r>
      <w:r>
        <w:rPr>
          <w:spacing w:val="-5"/>
        </w:rPr>
        <w:t xml:space="preserve"> </w:t>
      </w:r>
      <w:r>
        <w:t>в</w:t>
      </w:r>
      <w:r>
        <w:rPr>
          <w:spacing w:val="-5"/>
        </w:rPr>
        <w:t xml:space="preserve"> </w:t>
      </w:r>
      <w:r>
        <w:t>тексте; различать предлоги и приставки;</w:t>
      </w:r>
    </w:p>
    <w:p w:rsidR="009F3213" w:rsidRDefault="002E525B">
      <w:pPr>
        <w:pStyle w:val="a3"/>
        <w:ind w:right="490"/>
      </w:pPr>
      <w:r>
        <w:t>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rsidR="009F3213" w:rsidRDefault="002E525B">
      <w:pPr>
        <w:pStyle w:val="a3"/>
        <w:ind w:right="484" w:firstLine="360"/>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w:t>
      </w:r>
      <w:r>
        <w:rPr>
          <w:spacing w:val="-2"/>
        </w:rPr>
        <w:t xml:space="preserve"> </w:t>
      </w:r>
      <w:r>
        <w:t>знак</w:t>
      </w:r>
      <w:r>
        <w:rPr>
          <w:spacing w:val="-2"/>
        </w:rPr>
        <w:t xml:space="preserve"> </w:t>
      </w:r>
      <w:r>
        <w:t>после</w:t>
      </w:r>
      <w:r>
        <w:rPr>
          <w:spacing w:val="-1"/>
        </w:rPr>
        <w:t xml:space="preserve"> </w:t>
      </w:r>
      <w:r>
        <w:t>шипящих на</w:t>
      </w:r>
      <w:r>
        <w:rPr>
          <w:spacing w:val="-1"/>
        </w:rPr>
        <w:t xml:space="preserve"> </w:t>
      </w:r>
      <w:r>
        <w:t>конце</w:t>
      </w:r>
      <w:r>
        <w:rPr>
          <w:spacing w:val="-1"/>
        </w:rPr>
        <w:t xml:space="preserve"> </w:t>
      </w:r>
      <w:r>
        <w:t>имён существительных;</w:t>
      </w:r>
      <w:r>
        <w:rPr>
          <w:spacing w:val="-2"/>
        </w:rPr>
        <w:t xml:space="preserve"> </w:t>
      </w:r>
      <w:r>
        <w:t>не</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pPr>
      <w:r>
        <w:lastRenderedPageBreak/>
        <w:t>с</w:t>
      </w:r>
      <w:r>
        <w:rPr>
          <w:spacing w:val="-6"/>
        </w:rPr>
        <w:t xml:space="preserve"> </w:t>
      </w:r>
      <w:r>
        <w:t>глаголами;</w:t>
      </w:r>
      <w:r>
        <w:rPr>
          <w:spacing w:val="-3"/>
        </w:rPr>
        <w:t xml:space="preserve"> </w:t>
      </w:r>
      <w:r>
        <w:t>раздельное</w:t>
      </w:r>
      <w:r>
        <w:rPr>
          <w:spacing w:val="-3"/>
        </w:rPr>
        <w:t xml:space="preserve"> </w:t>
      </w:r>
      <w:r>
        <w:t>написание</w:t>
      </w:r>
      <w:r>
        <w:rPr>
          <w:spacing w:val="-4"/>
        </w:rPr>
        <w:t xml:space="preserve"> </w:t>
      </w:r>
      <w:r>
        <w:t>предлогов</w:t>
      </w:r>
      <w:r>
        <w:rPr>
          <w:spacing w:val="-5"/>
        </w:rPr>
        <w:t xml:space="preserve"> </w:t>
      </w:r>
      <w:r>
        <w:t>со</w:t>
      </w:r>
      <w:r>
        <w:rPr>
          <w:spacing w:val="-2"/>
        </w:rPr>
        <w:t xml:space="preserve"> словами;</w:t>
      </w:r>
    </w:p>
    <w:p w:rsidR="009F3213" w:rsidRDefault="002E525B">
      <w:pPr>
        <w:pStyle w:val="a3"/>
        <w:ind w:right="491" w:firstLine="360"/>
      </w:pPr>
      <w: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9F3213" w:rsidRDefault="002E525B">
      <w:pPr>
        <w:pStyle w:val="a3"/>
        <w:spacing w:before="3"/>
        <w:ind w:right="489" w:firstLine="360"/>
      </w:pPr>
      <w:r>
        <w:t>находить и исправлять ошибки на изученные правила, описки;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9F3213" w:rsidRDefault="002E525B">
      <w:pPr>
        <w:pStyle w:val="a3"/>
        <w:ind w:right="481" w:firstLine="360"/>
      </w:pPr>
      <w: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w:t>
      </w:r>
    </w:p>
    <w:p w:rsidR="009F3213" w:rsidRDefault="002E525B">
      <w:pPr>
        <w:pStyle w:val="a3"/>
        <w:spacing w:before="60"/>
      </w:pPr>
      <w:r>
        <w:t>речевого</w:t>
      </w:r>
      <w:r>
        <w:rPr>
          <w:spacing w:val="-4"/>
        </w:rPr>
        <w:t xml:space="preserve"> </w:t>
      </w:r>
      <w:r>
        <w:rPr>
          <w:spacing w:val="-2"/>
        </w:rPr>
        <w:t>этикета;</w:t>
      </w:r>
    </w:p>
    <w:p w:rsidR="009F3213" w:rsidRDefault="002E525B">
      <w:pPr>
        <w:pStyle w:val="a3"/>
        <w:ind w:right="487" w:firstLine="360"/>
      </w:pPr>
      <w:r>
        <w:t>определять</w:t>
      </w:r>
      <w:r>
        <w:rPr>
          <w:spacing w:val="-15"/>
        </w:rPr>
        <w:t xml:space="preserve"> </w:t>
      </w:r>
      <w:r>
        <w:t>связь</w:t>
      </w:r>
      <w:r>
        <w:rPr>
          <w:spacing w:val="-15"/>
        </w:rPr>
        <w:t xml:space="preserve"> </w:t>
      </w:r>
      <w:r>
        <w:t>предложений</w:t>
      </w:r>
      <w:r>
        <w:rPr>
          <w:spacing w:val="-15"/>
        </w:rPr>
        <w:t xml:space="preserve"> </w:t>
      </w:r>
      <w:r>
        <w:t>в</w:t>
      </w:r>
      <w:r>
        <w:rPr>
          <w:spacing w:val="-15"/>
        </w:rPr>
        <w:t xml:space="preserve"> </w:t>
      </w:r>
      <w:r>
        <w:t>тексте</w:t>
      </w:r>
      <w:r>
        <w:rPr>
          <w:spacing w:val="-15"/>
        </w:rPr>
        <w:t xml:space="preserve"> </w:t>
      </w:r>
      <w:r>
        <w:t>(с</w:t>
      </w:r>
      <w:r>
        <w:rPr>
          <w:spacing w:val="-15"/>
        </w:rPr>
        <w:t xml:space="preserve"> </w:t>
      </w:r>
      <w:r>
        <w:t>помощью</w:t>
      </w:r>
      <w:r>
        <w:rPr>
          <w:spacing w:val="-15"/>
        </w:rPr>
        <w:t xml:space="preserve"> </w:t>
      </w:r>
      <w:r>
        <w:t>личных</w:t>
      </w:r>
      <w:r>
        <w:rPr>
          <w:spacing w:val="-15"/>
        </w:rPr>
        <w:t xml:space="preserve"> </w:t>
      </w:r>
      <w:r>
        <w:t>местоимений,</w:t>
      </w:r>
      <w:r>
        <w:rPr>
          <w:spacing w:val="-15"/>
        </w:rPr>
        <w:t xml:space="preserve"> </w:t>
      </w:r>
      <w:r>
        <w:t>синонимов,</w:t>
      </w:r>
      <w:r>
        <w:rPr>
          <w:spacing w:val="-15"/>
        </w:rPr>
        <w:t xml:space="preserve"> </w:t>
      </w:r>
      <w:r>
        <w:t>союзов и, а, но);</w:t>
      </w:r>
    </w:p>
    <w:p w:rsidR="009F3213" w:rsidRDefault="002E525B">
      <w:pPr>
        <w:pStyle w:val="a3"/>
        <w:spacing w:before="1"/>
        <w:ind w:left="1133" w:right="487" w:hanging="360"/>
      </w:pPr>
      <w:r>
        <w:t>определять</w:t>
      </w:r>
      <w:r>
        <w:rPr>
          <w:spacing w:val="-9"/>
        </w:rPr>
        <w:t xml:space="preserve"> </w:t>
      </w:r>
      <w:r>
        <w:t>ключевые</w:t>
      </w:r>
      <w:r>
        <w:rPr>
          <w:spacing w:val="-11"/>
        </w:rPr>
        <w:t xml:space="preserve"> </w:t>
      </w:r>
      <w:r>
        <w:t>слова</w:t>
      </w:r>
      <w:r>
        <w:rPr>
          <w:spacing w:val="-11"/>
        </w:rPr>
        <w:t xml:space="preserve"> </w:t>
      </w:r>
      <w:r>
        <w:t>в</w:t>
      </w:r>
      <w:r>
        <w:rPr>
          <w:spacing w:val="-10"/>
        </w:rPr>
        <w:t xml:space="preserve"> </w:t>
      </w:r>
      <w:r>
        <w:t>тексте;</w:t>
      </w:r>
      <w:r>
        <w:rPr>
          <w:spacing w:val="-10"/>
        </w:rPr>
        <w:t xml:space="preserve"> </w:t>
      </w:r>
      <w:r>
        <w:t>определять</w:t>
      </w:r>
      <w:r>
        <w:rPr>
          <w:spacing w:val="-8"/>
        </w:rPr>
        <w:t xml:space="preserve"> </w:t>
      </w:r>
      <w:r>
        <w:t>тему</w:t>
      </w:r>
      <w:r>
        <w:rPr>
          <w:spacing w:val="-14"/>
        </w:rPr>
        <w:t xml:space="preserve"> </w:t>
      </w:r>
      <w:r>
        <w:t>текста</w:t>
      </w:r>
      <w:r>
        <w:rPr>
          <w:spacing w:val="-8"/>
        </w:rPr>
        <w:t xml:space="preserve"> </w:t>
      </w:r>
      <w:r>
        <w:t>и</w:t>
      </w:r>
      <w:r>
        <w:rPr>
          <w:spacing w:val="-9"/>
        </w:rPr>
        <w:t xml:space="preserve"> </w:t>
      </w:r>
      <w:r>
        <w:t>основную</w:t>
      </w:r>
      <w:r>
        <w:rPr>
          <w:spacing w:val="-7"/>
        </w:rPr>
        <w:t xml:space="preserve"> </w:t>
      </w:r>
      <w:r>
        <w:t>мысль</w:t>
      </w:r>
      <w:r>
        <w:rPr>
          <w:spacing w:val="-9"/>
        </w:rPr>
        <w:t xml:space="preserve"> </w:t>
      </w:r>
      <w:r>
        <w:t>текста;</w:t>
      </w:r>
      <w:r>
        <w:rPr>
          <w:spacing w:val="-10"/>
        </w:rPr>
        <w:t xml:space="preserve"> </w:t>
      </w:r>
      <w:r>
        <w:t>выявлять части текста (абзацы) и отражать с помощью ключевых слов или предложений их</w:t>
      </w:r>
    </w:p>
    <w:p w:rsidR="009F3213" w:rsidRDefault="002E525B">
      <w:pPr>
        <w:pStyle w:val="a3"/>
      </w:pPr>
      <w:r>
        <w:t>смысловое</w:t>
      </w:r>
      <w:r>
        <w:rPr>
          <w:spacing w:val="-3"/>
        </w:rPr>
        <w:t xml:space="preserve"> </w:t>
      </w:r>
      <w:r>
        <w:rPr>
          <w:spacing w:val="-2"/>
        </w:rPr>
        <w:t>содержание;</w:t>
      </w:r>
    </w:p>
    <w:p w:rsidR="009F3213" w:rsidRDefault="002E525B">
      <w:pPr>
        <w:pStyle w:val="a3"/>
        <w:ind w:firstLine="360"/>
        <w:jc w:val="left"/>
      </w:pPr>
      <w: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9F3213" w:rsidRDefault="002E525B">
      <w:pPr>
        <w:pStyle w:val="a3"/>
        <w:ind w:firstLine="360"/>
        <w:jc w:val="left"/>
      </w:pPr>
      <w:r>
        <w:t>объяснять своими словами значение изученных понятий, использовать изученные понятия в процессе решения учебных задач;</w:t>
      </w:r>
    </w:p>
    <w:p w:rsidR="009F3213" w:rsidRDefault="002E525B">
      <w:pPr>
        <w:pStyle w:val="a3"/>
        <w:ind w:left="1133"/>
        <w:jc w:val="left"/>
      </w:pPr>
      <w:r>
        <w:t>уточнять</w:t>
      </w:r>
      <w:r>
        <w:rPr>
          <w:spacing w:val="-4"/>
        </w:rPr>
        <w:t xml:space="preserve"> </w:t>
      </w:r>
      <w:r>
        <w:t>значение</w:t>
      </w:r>
      <w:r>
        <w:rPr>
          <w:spacing w:val="-3"/>
        </w:rPr>
        <w:t xml:space="preserve"> </w:t>
      </w:r>
      <w:r>
        <w:t>слова</w:t>
      </w:r>
      <w:r>
        <w:rPr>
          <w:spacing w:val="-4"/>
        </w:rPr>
        <w:t xml:space="preserve"> </w:t>
      </w:r>
      <w:r>
        <w:t>с</w:t>
      </w:r>
      <w:r>
        <w:rPr>
          <w:spacing w:val="-3"/>
        </w:rPr>
        <w:t xml:space="preserve"> </w:t>
      </w:r>
      <w:r>
        <w:t>помощью</w:t>
      </w:r>
      <w:r>
        <w:rPr>
          <w:spacing w:val="-2"/>
        </w:rPr>
        <w:t xml:space="preserve"> </w:t>
      </w:r>
      <w:r>
        <w:t>толкового</w:t>
      </w:r>
      <w:r>
        <w:rPr>
          <w:spacing w:val="-2"/>
        </w:rPr>
        <w:t xml:space="preserve"> словаря.</w:t>
      </w:r>
    </w:p>
    <w:p w:rsidR="009F3213" w:rsidRDefault="002E525B">
      <w:pPr>
        <w:pStyle w:val="2"/>
        <w:spacing w:line="240" w:lineRule="auto"/>
        <w:ind w:left="773" w:firstLine="360"/>
      </w:pPr>
      <w:r>
        <w:t>Предметные</w:t>
      </w:r>
      <w:r>
        <w:rPr>
          <w:spacing w:val="80"/>
        </w:rPr>
        <w:t xml:space="preserve"> </w:t>
      </w:r>
      <w:r>
        <w:t>результаты</w:t>
      </w:r>
      <w:r>
        <w:rPr>
          <w:spacing w:val="80"/>
        </w:rPr>
        <w:t xml:space="preserve"> </w:t>
      </w:r>
      <w:r>
        <w:t>изучения</w:t>
      </w:r>
      <w:r>
        <w:rPr>
          <w:spacing w:val="80"/>
        </w:rPr>
        <w:t xml:space="preserve"> </w:t>
      </w:r>
      <w:r>
        <w:t>русского</w:t>
      </w:r>
      <w:r>
        <w:rPr>
          <w:spacing w:val="80"/>
        </w:rPr>
        <w:t xml:space="preserve"> </w:t>
      </w:r>
      <w:r>
        <w:t>языка.</w:t>
      </w:r>
      <w:r>
        <w:rPr>
          <w:spacing w:val="80"/>
        </w:rPr>
        <w:t xml:space="preserve"> </w:t>
      </w:r>
      <w:r>
        <w:t>К</w:t>
      </w:r>
      <w:r>
        <w:rPr>
          <w:spacing w:val="80"/>
        </w:rPr>
        <w:t xml:space="preserve"> </w:t>
      </w:r>
      <w:r>
        <w:t>концу</w:t>
      </w:r>
      <w:r>
        <w:rPr>
          <w:spacing w:val="80"/>
        </w:rPr>
        <w:t xml:space="preserve"> </w:t>
      </w:r>
      <w:r>
        <w:t>обучения</w:t>
      </w:r>
      <w:r>
        <w:rPr>
          <w:spacing w:val="80"/>
        </w:rPr>
        <w:t xml:space="preserve"> </w:t>
      </w:r>
      <w:r>
        <w:t>в</w:t>
      </w:r>
      <w:r>
        <w:rPr>
          <w:spacing w:val="80"/>
        </w:rPr>
        <w:t xml:space="preserve"> </w:t>
      </w:r>
      <w:r>
        <w:t>4</w:t>
      </w:r>
      <w:r>
        <w:rPr>
          <w:spacing w:val="80"/>
        </w:rPr>
        <w:t xml:space="preserve"> </w:t>
      </w:r>
      <w:r>
        <w:t>классе</w:t>
      </w:r>
      <w:r>
        <w:rPr>
          <w:spacing w:val="40"/>
        </w:rPr>
        <w:t xml:space="preserve"> </w:t>
      </w:r>
      <w:r>
        <w:t>обучающийся научится:</w:t>
      </w:r>
    </w:p>
    <w:p w:rsidR="009F3213" w:rsidRDefault="002E525B">
      <w:pPr>
        <w:pStyle w:val="a3"/>
        <w:ind w:right="485" w:firstLine="360"/>
      </w:pPr>
      <w:r>
        <w:t>осознавать</w:t>
      </w:r>
      <w:r>
        <w:rPr>
          <w:spacing w:val="-10"/>
        </w:rPr>
        <w:t xml:space="preserve"> </w:t>
      </w:r>
      <w:r>
        <w:t>многообразие</w:t>
      </w:r>
      <w:r>
        <w:rPr>
          <w:spacing w:val="-13"/>
        </w:rPr>
        <w:t xml:space="preserve"> </w:t>
      </w:r>
      <w:r>
        <w:t>языков</w:t>
      </w:r>
      <w:r>
        <w:rPr>
          <w:spacing w:val="-14"/>
        </w:rPr>
        <w:t xml:space="preserve"> </w:t>
      </w:r>
      <w:r>
        <w:t>и</w:t>
      </w:r>
      <w:r>
        <w:rPr>
          <w:spacing w:val="-11"/>
        </w:rPr>
        <w:t xml:space="preserve"> </w:t>
      </w:r>
      <w:r>
        <w:t>культур</w:t>
      </w:r>
      <w:r>
        <w:rPr>
          <w:spacing w:val="-12"/>
        </w:rPr>
        <w:t xml:space="preserve"> </w:t>
      </w:r>
      <w:r>
        <w:t>на</w:t>
      </w:r>
      <w:r>
        <w:rPr>
          <w:spacing w:val="-13"/>
        </w:rPr>
        <w:t xml:space="preserve"> </w:t>
      </w:r>
      <w:r>
        <w:t>территории</w:t>
      </w:r>
      <w:r>
        <w:rPr>
          <w:spacing w:val="-11"/>
        </w:rPr>
        <w:t xml:space="preserve"> </w:t>
      </w:r>
      <w:r>
        <w:t>Российской</w:t>
      </w:r>
      <w:r>
        <w:rPr>
          <w:spacing w:val="-7"/>
        </w:rPr>
        <w:t xml:space="preserve"> </w:t>
      </w:r>
      <w:r>
        <w:t>Федерации,</w:t>
      </w:r>
      <w:r>
        <w:rPr>
          <w:spacing w:val="-12"/>
        </w:rPr>
        <w:t xml:space="preserve"> </w:t>
      </w:r>
      <w:r>
        <w:t>осознавать язык как одну из главных духовно-нравственных ценностей народа; объяснять роль языка как основного средства общения;</w:t>
      </w:r>
    </w:p>
    <w:p w:rsidR="009F3213" w:rsidRDefault="002E525B">
      <w:pPr>
        <w:pStyle w:val="a3"/>
        <w:ind w:right="491" w:firstLine="360"/>
      </w:pPr>
      <w:r>
        <w:t>объяснять роль русского языка как государственного языка Российской Федерации и языка межнационального общения;</w:t>
      </w:r>
    </w:p>
    <w:p w:rsidR="009F3213" w:rsidRDefault="002E525B">
      <w:pPr>
        <w:pStyle w:val="a3"/>
        <w:ind w:left="1133" w:right="486"/>
      </w:pPr>
      <w:r>
        <w:t>осознавать</w:t>
      </w:r>
      <w:r>
        <w:rPr>
          <w:spacing w:val="-13"/>
        </w:rPr>
        <w:t xml:space="preserve"> </w:t>
      </w:r>
      <w:r>
        <w:t>правильную</w:t>
      </w:r>
      <w:r>
        <w:rPr>
          <w:spacing w:val="-9"/>
        </w:rPr>
        <w:t xml:space="preserve"> </w:t>
      </w:r>
      <w:r>
        <w:t>устную</w:t>
      </w:r>
      <w:r>
        <w:rPr>
          <w:spacing w:val="-14"/>
        </w:rPr>
        <w:t xml:space="preserve"> </w:t>
      </w:r>
      <w:r>
        <w:t>и</w:t>
      </w:r>
      <w:r>
        <w:rPr>
          <w:spacing w:val="-14"/>
        </w:rPr>
        <w:t xml:space="preserve"> </w:t>
      </w:r>
      <w:r>
        <w:t>письменную</w:t>
      </w:r>
      <w:r>
        <w:rPr>
          <w:spacing w:val="-12"/>
        </w:rPr>
        <w:t xml:space="preserve"> </w:t>
      </w:r>
      <w:r>
        <w:t>речь</w:t>
      </w:r>
      <w:r>
        <w:rPr>
          <w:spacing w:val="-14"/>
        </w:rPr>
        <w:t xml:space="preserve"> </w:t>
      </w:r>
      <w:r>
        <w:t>как</w:t>
      </w:r>
      <w:r>
        <w:rPr>
          <w:spacing w:val="-14"/>
        </w:rPr>
        <w:t xml:space="preserve"> </w:t>
      </w:r>
      <w:r>
        <w:t>показатель</w:t>
      </w:r>
      <w:r>
        <w:rPr>
          <w:spacing w:val="-14"/>
        </w:rPr>
        <w:t xml:space="preserve"> </w:t>
      </w:r>
      <w:r>
        <w:t>общей</w:t>
      </w:r>
      <w:r>
        <w:rPr>
          <w:spacing w:val="-14"/>
        </w:rPr>
        <w:t xml:space="preserve"> </w:t>
      </w:r>
      <w:r>
        <w:t>культуры</w:t>
      </w:r>
      <w:r>
        <w:rPr>
          <w:spacing w:val="-8"/>
        </w:rPr>
        <w:t xml:space="preserve"> </w:t>
      </w:r>
      <w:r>
        <w:t>человека; проводить</w:t>
      </w:r>
      <w:r>
        <w:rPr>
          <w:spacing w:val="80"/>
        </w:rPr>
        <w:t xml:space="preserve"> </w:t>
      </w:r>
      <w:r>
        <w:t>звуко-буквенный</w:t>
      </w:r>
      <w:r>
        <w:rPr>
          <w:spacing w:val="80"/>
        </w:rPr>
        <w:t xml:space="preserve"> </w:t>
      </w:r>
      <w:r>
        <w:t>разбор</w:t>
      </w:r>
      <w:r>
        <w:rPr>
          <w:spacing w:val="80"/>
        </w:rPr>
        <w:t xml:space="preserve"> </w:t>
      </w:r>
      <w:r>
        <w:t>слов</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предложенным</w:t>
      </w:r>
      <w:r>
        <w:rPr>
          <w:spacing w:val="80"/>
        </w:rPr>
        <w:t xml:space="preserve"> </w:t>
      </w:r>
      <w:r>
        <w:t>в</w:t>
      </w:r>
      <w:r>
        <w:rPr>
          <w:spacing w:val="80"/>
        </w:rPr>
        <w:t xml:space="preserve"> </w:t>
      </w:r>
      <w:r>
        <w:t>учебнике</w:t>
      </w:r>
    </w:p>
    <w:p w:rsidR="009F3213" w:rsidRDefault="002E525B">
      <w:pPr>
        <w:pStyle w:val="a3"/>
        <w:jc w:val="left"/>
      </w:pPr>
      <w:r>
        <w:rPr>
          <w:spacing w:val="-2"/>
        </w:rPr>
        <w:t>алгоритмом);</w:t>
      </w:r>
    </w:p>
    <w:p w:rsidR="009F3213" w:rsidRDefault="002E525B">
      <w:pPr>
        <w:pStyle w:val="a3"/>
        <w:ind w:left="1133"/>
        <w:jc w:val="left"/>
      </w:pPr>
      <w:r>
        <w:t>подбирать</w:t>
      </w:r>
      <w:r>
        <w:rPr>
          <w:spacing w:val="-15"/>
        </w:rPr>
        <w:t xml:space="preserve"> </w:t>
      </w:r>
      <w:r>
        <w:t>к</w:t>
      </w:r>
      <w:r>
        <w:rPr>
          <w:spacing w:val="-15"/>
        </w:rPr>
        <w:t xml:space="preserve"> </w:t>
      </w:r>
      <w:r>
        <w:t>предложенным</w:t>
      </w:r>
      <w:r>
        <w:rPr>
          <w:spacing w:val="-15"/>
        </w:rPr>
        <w:t xml:space="preserve"> </w:t>
      </w:r>
      <w:r>
        <w:t>словам</w:t>
      </w:r>
      <w:r>
        <w:rPr>
          <w:spacing w:val="-15"/>
        </w:rPr>
        <w:t xml:space="preserve"> </w:t>
      </w:r>
      <w:r>
        <w:t>синонимы;</w:t>
      </w:r>
      <w:r>
        <w:rPr>
          <w:spacing w:val="-14"/>
        </w:rPr>
        <w:t xml:space="preserve"> </w:t>
      </w:r>
      <w:r>
        <w:t>подбирать</w:t>
      </w:r>
      <w:r>
        <w:rPr>
          <w:spacing w:val="-15"/>
        </w:rPr>
        <w:t xml:space="preserve"> </w:t>
      </w:r>
      <w:r>
        <w:t>к</w:t>
      </w:r>
      <w:r>
        <w:rPr>
          <w:spacing w:val="-14"/>
        </w:rPr>
        <w:t xml:space="preserve"> </w:t>
      </w:r>
      <w:r>
        <w:t>предложенным</w:t>
      </w:r>
      <w:r>
        <w:rPr>
          <w:spacing w:val="-15"/>
        </w:rPr>
        <w:t xml:space="preserve"> </w:t>
      </w:r>
      <w:r>
        <w:t>словам</w:t>
      </w:r>
      <w:r>
        <w:rPr>
          <w:spacing w:val="-9"/>
        </w:rPr>
        <w:t xml:space="preserve"> </w:t>
      </w:r>
      <w:r>
        <w:t>антонимы; выявлять</w:t>
      </w:r>
      <w:r>
        <w:rPr>
          <w:spacing w:val="9"/>
        </w:rPr>
        <w:t xml:space="preserve"> </w:t>
      </w:r>
      <w:r>
        <w:t>в</w:t>
      </w:r>
      <w:r>
        <w:rPr>
          <w:spacing w:val="11"/>
        </w:rPr>
        <w:t xml:space="preserve"> </w:t>
      </w:r>
      <w:r>
        <w:t>речи</w:t>
      </w:r>
      <w:r>
        <w:rPr>
          <w:spacing w:val="12"/>
        </w:rPr>
        <w:t xml:space="preserve"> </w:t>
      </w:r>
      <w:r>
        <w:t>слова,</w:t>
      </w:r>
      <w:r>
        <w:rPr>
          <w:spacing w:val="12"/>
        </w:rPr>
        <w:t xml:space="preserve"> </w:t>
      </w:r>
      <w:r>
        <w:t>значение</w:t>
      </w:r>
      <w:r>
        <w:rPr>
          <w:spacing w:val="11"/>
        </w:rPr>
        <w:t xml:space="preserve"> </w:t>
      </w:r>
      <w:r>
        <w:t>которых</w:t>
      </w:r>
      <w:r>
        <w:rPr>
          <w:spacing w:val="13"/>
        </w:rPr>
        <w:t xml:space="preserve"> </w:t>
      </w:r>
      <w:r>
        <w:t>требует</w:t>
      </w:r>
      <w:r>
        <w:rPr>
          <w:spacing w:val="15"/>
        </w:rPr>
        <w:t xml:space="preserve"> </w:t>
      </w:r>
      <w:r>
        <w:t>уточнения,</w:t>
      </w:r>
      <w:r>
        <w:rPr>
          <w:spacing w:val="11"/>
        </w:rPr>
        <w:t xml:space="preserve"> </w:t>
      </w:r>
      <w:r>
        <w:t>определять</w:t>
      </w:r>
      <w:r>
        <w:rPr>
          <w:spacing w:val="11"/>
        </w:rPr>
        <w:t xml:space="preserve"> </w:t>
      </w:r>
      <w:r>
        <w:t>значение</w:t>
      </w:r>
      <w:r>
        <w:rPr>
          <w:spacing w:val="10"/>
        </w:rPr>
        <w:t xml:space="preserve"> </w:t>
      </w:r>
      <w:r>
        <w:t>слова</w:t>
      </w:r>
      <w:r>
        <w:rPr>
          <w:spacing w:val="11"/>
        </w:rPr>
        <w:t xml:space="preserve"> </w:t>
      </w:r>
      <w:r>
        <w:rPr>
          <w:spacing w:val="-7"/>
        </w:rPr>
        <w:t>по</w:t>
      </w:r>
    </w:p>
    <w:p w:rsidR="009F3213" w:rsidRDefault="002E525B">
      <w:pPr>
        <w:pStyle w:val="a3"/>
        <w:jc w:val="left"/>
      </w:pPr>
      <w:r>
        <w:rPr>
          <w:spacing w:val="-2"/>
        </w:rPr>
        <w:t>контексту;</w:t>
      </w:r>
    </w:p>
    <w:p w:rsidR="009F3213" w:rsidRDefault="002E525B">
      <w:pPr>
        <w:pStyle w:val="a3"/>
        <w:spacing w:line="237" w:lineRule="auto"/>
        <w:ind w:firstLine="360"/>
        <w:jc w:val="left"/>
      </w:pPr>
      <w:r>
        <w:t>проводить</w:t>
      </w:r>
      <w:r>
        <w:rPr>
          <w:spacing w:val="-1"/>
        </w:rPr>
        <w:t xml:space="preserve"> </w:t>
      </w:r>
      <w:r>
        <w:t>разбор</w:t>
      </w:r>
      <w:r>
        <w:rPr>
          <w:spacing w:val="-1"/>
        </w:rPr>
        <w:t xml:space="preserve"> </w:t>
      </w:r>
      <w:r>
        <w:t>по</w:t>
      </w:r>
      <w:r>
        <w:rPr>
          <w:spacing w:val="-1"/>
        </w:rPr>
        <w:t xml:space="preserve"> </w:t>
      </w:r>
      <w:r>
        <w:t>составу</w:t>
      </w:r>
      <w:r>
        <w:rPr>
          <w:spacing w:val="-6"/>
        </w:rPr>
        <w:t xml:space="preserve"> </w:t>
      </w:r>
      <w:r>
        <w:t>слов</w:t>
      </w:r>
      <w:r>
        <w:rPr>
          <w:spacing w:val="-2"/>
        </w:rPr>
        <w:t xml:space="preserve"> </w:t>
      </w:r>
      <w:r>
        <w:t>с однозначно</w:t>
      </w:r>
      <w:r>
        <w:rPr>
          <w:spacing w:val="-1"/>
        </w:rPr>
        <w:t xml:space="preserve"> </w:t>
      </w:r>
      <w:r>
        <w:t>выделяемыми морфемами;</w:t>
      </w:r>
      <w:r>
        <w:rPr>
          <w:spacing w:val="-1"/>
        </w:rPr>
        <w:t xml:space="preserve"> </w:t>
      </w:r>
      <w:r>
        <w:t>составлять схему состава слова; соотносить состав слова с представленной схемой;</w:t>
      </w:r>
    </w:p>
    <w:p w:rsidR="009F3213" w:rsidRDefault="002E525B">
      <w:pPr>
        <w:pStyle w:val="a3"/>
        <w:ind w:firstLine="360"/>
        <w:jc w:val="left"/>
      </w:pPr>
      <w:r>
        <w:t>устанавливать принадлежность слова к определённой части речи (в объёме изученного) по комплексу освоенных грамматических признаков;</w:t>
      </w:r>
    </w:p>
    <w:p w:rsidR="009F3213" w:rsidRDefault="002E525B">
      <w:pPr>
        <w:pStyle w:val="a3"/>
        <w:ind w:firstLine="360"/>
        <w:jc w:val="left"/>
      </w:pPr>
      <w:r>
        <w:t>определять грамматические</w:t>
      </w:r>
      <w:r>
        <w:rPr>
          <w:spacing w:val="-1"/>
        </w:rPr>
        <w:t xml:space="preserve"> </w:t>
      </w:r>
      <w:r>
        <w:t>признаки имён существительных: склонение, род, число, падеж; проводить разбор имени существительного как части речи;</w:t>
      </w:r>
    </w:p>
    <w:p w:rsidR="009F3213" w:rsidRDefault="002E525B">
      <w:pPr>
        <w:pStyle w:val="a3"/>
        <w:jc w:val="left"/>
      </w:pPr>
      <w:r>
        <w:t>определять грамматические признаки имён прилагательных: род (в единственном числе),число, падеж; проводить разбор имени прилагательного как части речи;</w:t>
      </w:r>
    </w:p>
    <w:p w:rsidR="009F3213" w:rsidRDefault="002E525B">
      <w:pPr>
        <w:pStyle w:val="a3"/>
        <w:ind w:right="487" w:firstLine="36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w:t>
      </w:r>
      <w:r>
        <w:rPr>
          <w:spacing w:val="-4"/>
        </w:rPr>
        <w:t xml:space="preserve"> </w:t>
      </w:r>
      <w:r>
        <w:t>времени</w:t>
      </w:r>
      <w:r>
        <w:rPr>
          <w:spacing w:val="-3"/>
        </w:rPr>
        <w:t xml:space="preserve"> </w:t>
      </w:r>
      <w:r>
        <w:t>в</w:t>
      </w:r>
      <w:r>
        <w:rPr>
          <w:spacing w:val="-4"/>
        </w:rPr>
        <w:t xml:space="preserve"> </w:t>
      </w:r>
      <w:r>
        <w:t>единственном</w:t>
      </w:r>
      <w:r>
        <w:rPr>
          <w:spacing w:val="-4"/>
        </w:rPr>
        <w:t xml:space="preserve"> </w:t>
      </w:r>
      <w:r>
        <w:t>числе);</w:t>
      </w:r>
      <w:r>
        <w:rPr>
          <w:spacing w:val="-3"/>
        </w:rPr>
        <w:t xml:space="preserve"> </w:t>
      </w:r>
      <w:r>
        <w:t>изменять</w:t>
      </w:r>
      <w:r>
        <w:rPr>
          <w:spacing w:val="-2"/>
        </w:rPr>
        <w:t xml:space="preserve"> </w:t>
      </w:r>
      <w:r>
        <w:t>глаголы</w:t>
      </w:r>
      <w:r>
        <w:rPr>
          <w:spacing w:val="-3"/>
        </w:rPr>
        <w:t xml:space="preserve"> </w:t>
      </w:r>
      <w:r>
        <w:t>в</w:t>
      </w:r>
      <w:r>
        <w:rPr>
          <w:spacing w:val="-4"/>
        </w:rPr>
        <w:t xml:space="preserve"> </w:t>
      </w:r>
      <w:r>
        <w:t>настоящем</w:t>
      </w:r>
      <w:r>
        <w:rPr>
          <w:spacing w:val="-4"/>
        </w:rPr>
        <w:t xml:space="preserve"> </w:t>
      </w:r>
      <w:r>
        <w:t>и</w:t>
      </w:r>
      <w:r>
        <w:rPr>
          <w:spacing w:val="-3"/>
        </w:rPr>
        <w:t xml:space="preserve"> </w:t>
      </w:r>
      <w:r>
        <w:t>будущем</w:t>
      </w:r>
      <w:r>
        <w:rPr>
          <w:spacing w:val="-4"/>
        </w:rPr>
        <w:t xml:space="preserve"> </w:t>
      </w:r>
      <w:r>
        <w:t>времени по лицам и числам (спрягать); проводить разбор глагола как части речи;</w:t>
      </w:r>
    </w:p>
    <w:p w:rsidR="009F3213" w:rsidRDefault="002E525B">
      <w:pPr>
        <w:pStyle w:val="a3"/>
        <w:ind w:right="487" w:firstLine="360"/>
      </w:pPr>
      <w:r>
        <w:t>определять</w:t>
      </w:r>
      <w:r>
        <w:rPr>
          <w:spacing w:val="-5"/>
        </w:rPr>
        <w:t xml:space="preserve"> </w:t>
      </w:r>
      <w:r>
        <w:t>грамматические</w:t>
      </w:r>
      <w:r>
        <w:rPr>
          <w:spacing w:val="-7"/>
        </w:rPr>
        <w:t xml:space="preserve"> </w:t>
      </w:r>
      <w:r>
        <w:t>признаки</w:t>
      </w:r>
      <w:r>
        <w:rPr>
          <w:spacing w:val="-5"/>
        </w:rPr>
        <w:t xml:space="preserve"> </w:t>
      </w:r>
      <w:r>
        <w:t>личного</w:t>
      </w:r>
      <w:r>
        <w:rPr>
          <w:spacing w:val="-8"/>
        </w:rPr>
        <w:t xml:space="preserve"> </w:t>
      </w:r>
      <w:r>
        <w:t>местоимения</w:t>
      </w:r>
      <w:r>
        <w:rPr>
          <w:spacing w:val="-6"/>
        </w:rPr>
        <w:t xml:space="preserve"> </w:t>
      </w:r>
      <w:r>
        <w:t>в</w:t>
      </w:r>
      <w:r>
        <w:rPr>
          <w:spacing w:val="-6"/>
        </w:rPr>
        <w:t xml:space="preserve"> </w:t>
      </w:r>
      <w:r>
        <w:t>начальной</w:t>
      </w:r>
      <w:r>
        <w:rPr>
          <w:spacing w:val="-5"/>
        </w:rPr>
        <w:t xml:space="preserve"> </w:t>
      </w:r>
      <w:r>
        <w:t>форме:</w:t>
      </w:r>
      <w:r>
        <w:rPr>
          <w:spacing w:val="-5"/>
        </w:rPr>
        <w:t xml:space="preserve"> </w:t>
      </w:r>
      <w:r>
        <w:t>лицо,</w:t>
      </w:r>
      <w:r>
        <w:rPr>
          <w:spacing w:val="-6"/>
        </w:rPr>
        <w:t xml:space="preserve"> </w:t>
      </w:r>
      <w:r>
        <w:t>число, род (у местоимений 3-го лица в единственном числе); использовать личные местоимения для устранения неоправданных повторов в тексте;</w:t>
      </w:r>
    </w:p>
    <w:p w:rsidR="009F3213" w:rsidRDefault="002E525B">
      <w:pPr>
        <w:pStyle w:val="a3"/>
        <w:ind w:left="1133"/>
      </w:pPr>
      <w:r>
        <w:t>различать</w:t>
      </w:r>
      <w:r>
        <w:rPr>
          <w:spacing w:val="-4"/>
        </w:rPr>
        <w:t xml:space="preserve"> </w:t>
      </w:r>
      <w:r>
        <w:t>предложение,</w:t>
      </w:r>
      <w:r>
        <w:rPr>
          <w:spacing w:val="-5"/>
        </w:rPr>
        <w:t xml:space="preserve"> </w:t>
      </w:r>
      <w:r>
        <w:t>словосочетание</w:t>
      </w:r>
      <w:r>
        <w:rPr>
          <w:spacing w:val="-6"/>
        </w:rPr>
        <w:t xml:space="preserve"> </w:t>
      </w:r>
      <w:r>
        <w:t xml:space="preserve">и </w:t>
      </w:r>
      <w:r>
        <w:rPr>
          <w:spacing w:val="-2"/>
        </w:rPr>
        <w:t>слово;</w:t>
      </w:r>
    </w:p>
    <w:p w:rsidR="009F3213" w:rsidRDefault="002E525B">
      <w:pPr>
        <w:pStyle w:val="a3"/>
        <w:ind w:right="495" w:firstLine="360"/>
      </w:pPr>
      <w:r>
        <w:t>классифицировать предложения по цели высказывания и по эмоциональной окраске; различать распространённые и нераспространённые предложения;</w:t>
      </w:r>
    </w:p>
    <w:p w:rsidR="009F3213" w:rsidRDefault="002E525B">
      <w:pPr>
        <w:pStyle w:val="a3"/>
        <w:spacing w:before="1"/>
        <w:ind w:left="1133"/>
      </w:pPr>
      <w:r>
        <w:t>распознавать</w:t>
      </w:r>
      <w:r>
        <w:rPr>
          <w:spacing w:val="-11"/>
        </w:rPr>
        <w:t xml:space="preserve"> </w:t>
      </w:r>
      <w:r>
        <w:t>предложения</w:t>
      </w:r>
      <w:r>
        <w:rPr>
          <w:spacing w:val="-12"/>
        </w:rPr>
        <w:t xml:space="preserve"> </w:t>
      </w:r>
      <w:r>
        <w:t>с</w:t>
      </w:r>
      <w:r>
        <w:rPr>
          <w:spacing w:val="-13"/>
        </w:rPr>
        <w:t xml:space="preserve"> </w:t>
      </w:r>
      <w:r>
        <w:t>однородными</w:t>
      </w:r>
      <w:r>
        <w:rPr>
          <w:spacing w:val="-11"/>
        </w:rPr>
        <w:t xml:space="preserve"> </w:t>
      </w:r>
      <w:r>
        <w:t>членами;</w:t>
      </w:r>
      <w:r>
        <w:rPr>
          <w:spacing w:val="-11"/>
        </w:rPr>
        <w:t xml:space="preserve"> </w:t>
      </w:r>
      <w:r>
        <w:t>составлять</w:t>
      </w:r>
      <w:r>
        <w:rPr>
          <w:spacing w:val="-11"/>
        </w:rPr>
        <w:t xml:space="preserve"> </w:t>
      </w:r>
      <w:r>
        <w:t>предложения</w:t>
      </w:r>
      <w:r>
        <w:rPr>
          <w:spacing w:val="-12"/>
        </w:rPr>
        <w:t xml:space="preserve"> </w:t>
      </w:r>
      <w:r>
        <w:t>с</w:t>
      </w:r>
      <w:r>
        <w:rPr>
          <w:spacing w:val="-13"/>
        </w:rPr>
        <w:t xml:space="preserve"> </w:t>
      </w:r>
      <w:r>
        <w:rPr>
          <w:spacing w:val="-2"/>
        </w:rPr>
        <w:t>однородными</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pPr>
      <w:r>
        <w:lastRenderedPageBreak/>
        <w:t>членами;</w:t>
      </w:r>
      <w:r>
        <w:rPr>
          <w:spacing w:val="-6"/>
        </w:rPr>
        <w:t xml:space="preserve"> </w:t>
      </w:r>
      <w:r>
        <w:t>использовать</w:t>
      </w:r>
      <w:r>
        <w:rPr>
          <w:spacing w:val="-6"/>
        </w:rPr>
        <w:t xml:space="preserve"> </w:t>
      </w:r>
      <w:r>
        <w:t>предложения</w:t>
      </w:r>
      <w:r>
        <w:rPr>
          <w:spacing w:val="-2"/>
        </w:rPr>
        <w:t xml:space="preserve"> </w:t>
      </w:r>
      <w:r>
        <w:t>с</w:t>
      </w:r>
      <w:r>
        <w:rPr>
          <w:spacing w:val="-4"/>
        </w:rPr>
        <w:t xml:space="preserve"> </w:t>
      </w:r>
      <w:r>
        <w:t>однородными</w:t>
      </w:r>
      <w:r>
        <w:rPr>
          <w:spacing w:val="-4"/>
        </w:rPr>
        <w:t xml:space="preserve"> </w:t>
      </w:r>
      <w:r>
        <w:t>членами</w:t>
      </w:r>
      <w:r>
        <w:rPr>
          <w:spacing w:val="-4"/>
        </w:rPr>
        <w:t xml:space="preserve"> </w:t>
      </w:r>
      <w:r>
        <w:t>в</w:t>
      </w:r>
      <w:r>
        <w:rPr>
          <w:spacing w:val="-4"/>
        </w:rPr>
        <w:t xml:space="preserve"> </w:t>
      </w:r>
      <w:r>
        <w:rPr>
          <w:spacing w:val="-2"/>
        </w:rPr>
        <w:t>речи;</w:t>
      </w:r>
    </w:p>
    <w:p w:rsidR="009F3213" w:rsidRDefault="002E525B">
      <w:pPr>
        <w:pStyle w:val="a3"/>
        <w:spacing w:before="3"/>
        <w:ind w:right="484" w:firstLine="360"/>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9F3213" w:rsidRDefault="002E525B">
      <w:pPr>
        <w:pStyle w:val="a3"/>
        <w:ind w:right="491" w:firstLine="360"/>
      </w:pPr>
      <w:r>
        <w:t>производить синтаксический разбор простого предложения;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w:t>
      </w:r>
    </w:p>
    <w:p w:rsidR="009F3213" w:rsidRDefault="002E525B">
      <w:pPr>
        <w:pStyle w:val="a3"/>
        <w:spacing w:before="60"/>
      </w:pPr>
      <w:r>
        <w:t>учебника);</w:t>
      </w:r>
      <w:r>
        <w:rPr>
          <w:spacing w:val="-9"/>
        </w:rPr>
        <w:t xml:space="preserve"> </w:t>
      </w:r>
      <w:r>
        <w:t>безударные</w:t>
      </w:r>
      <w:r>
        <w:rPr>
          <w:spacing w:val="-9"/>
        </w:rPr>
        <w:t xml:space="preserve"> </w:t>
      </w:r>
      <w:r>
        <w:t>падежные</w:t>
      </w:r>
      <w:r>
        <w:rPr>
          <w:spacing w:val="-9"/>
        </w:rPr>
        <w:t xml:space="preserve"> </w:t>
      </w:r>
      <w:r>
        <w:t>окончания</w:t>
      </w:r>
      <w:r>
        <w:rPr>
          <w:spacing w:val="-10"/>
        </w:rPr>
        <w:t xml:space="preserve"> </w:t>
      </w:r>
      <w:r>
        <w:t>имён</w:t>
      </w:r>
      <w:r>
        <w:rPr>
          <w:spacing w:val="-8"/>
        </w:rPr>
        <w:t xml:space="preserve"> </w:t>
      </w:r>
      <w:r>
        <w:t>существительных</w:t>
      </w:r>
      <w:r>
        <w:rPr>
          <w:spacing w:val="-6"/>
        </w:rPr>
        <w:t xml:space="preserve"> </w:t>
      </w:r>
      <w:r>
        <w:t>(кроме</w:t>
      </w:r>
      <w:r>
        <w:rPr>
          <w:spacing w:val="-9"/>
        </w:rPr>
        <w:t xml:space="preserve"> </w:t>
      </w:r>
      <w:r>
        <w:t>существительных</w:t>
      </w:r>
      <w:r>
        <w:rPr>
          <w:spacing w:val="-9"/>
        </w:rPr>
        <w:t xml:space="preserve"> </w:t>
      </w:r>
      <w:r>
        <w:rPr>
          <w:spacing w:val="-7"/>
        </w:rPr>
        <w:t>на</w:t>
      </w:r>
    </w:p>
    <w:p w:rsidR="009F3213" w:rsidRDefault="002E525B">
      <w:pPr>
        <w:pStyle w:val="a3"/>
        <w:ind w:right="481"/>
      </w:pPr>
      <w:r>
        <w:t>-мя,</w:t>
      </w:r>
      <w:r>
        <w:rPr>
          <w:spacing w:val="-10"/>
        </w:rPr>
        <w:t xml:space="preserve"> </w:t>
      </w:r>
      <w:r>
        <w:t>-ий,</w:t>
      </w:r>
      <w:r>
        <w:rPr>
          <w:spacing w:val="-9"/>
        </w:rPr>
        <w:t xml:space="preserve"> </w:t>
      </w:r>
      <w:r>
        <w:t>-ие,</w:t>
      </w:r>
      <w:r>
        <w:rPr>
          <w:spacing w:val="-9"/>
        </w:rPr>
        <w:t xml:space="preserve"> </w:t>
      </w:r>
      <w:r>
        <w:t>-ия,</w:t>
      </w:r>
      <w:r>
        <w:rPr>
          <w:spacing w:val="-11"/>
        </w:rPr>
        <w:t xml:space="preserve"> </w:t>
      </w:r>
      <w:r>
        <w:t>на</w:t>
      </w:r>
      <w:r>
        <w:rPr>
          <w:spacing w:val="-10"/>
        </w:rPr>
        <w:t xml:space="preserve"> </w:t>
      </w:r>
      <w:r>
        <w:t>-ья</w:t>
      </w:r>
      <w:r>
        <w:rPr>
          <w:spacing w:val="-10"/>
        </w:rPr>
        <w:t xml:space="preserve"> </w:t>
      </w:r>
      <w:r>
        <w:t>типа</w:t>
      </w:r>
      <w:r>
        <w:rPr>
          <w:spacing w:val="-10"/>
        </w:rPr>
        <w:t xml:space="preserve"> </w:t>
      </w:r>
      <w:r>
        <w:t>гостья,</w:t>
      </w:r>
      <w:r>
        <w:rPr>
          <w:spacing w:val="-11"/>
        </w:rPr>
        <w:t xml:space="preserve"> </w:t>
      </w:r>
      <w:r>
        <w:t>на</w:t>
      </w:r>
      <w:r>
        <w:rPr>
          <w:spacing w:val="-10"/>
        </w:rPr>
        <w:t xml:space="preserve"> </w:t>
      </w:r>
      <w:r>
        <w:t>-ье</w:t>
      </w:r>
      <w:r>
        <w:rPr>
          <w:spacing w:val="-12"/>
        </w:rPr>
        <w:t xml:space="preserve"> </w:t>
      </w:r>
      <w:r>
        <w:t>типа</w:t>
      </w:r>
      <w:r>
        <w:rPr>
          <w:spacing w:val="-10"/>
        </w:rPr>
        <w:t xml:space="preserve"> </w:t>
      </w:r>
      <w:r>
        <w:t>ожерелье</w:t>
      </w:r>
      <w:r>
        <w:rPr>
          <w:spacing w:val="-10"/>
        </w:rPr>
        <w:t xml:space="preserve"> </w:t>
      </w:r>
      <w:r>
        <w:t>во</w:t>
      </w:r>
      <w:r>
        <w:rPr>
          <w:spacing w:val="-10"/>
        </w:rPr>
        <w:t xml:space="preserve"> </w:t>
      </w:r>
      <w:r>
        <w:t>множественном</w:t>
      </w:r>
      <w:r>
        <w:rPr>
          <w:spacing w:val="-10"/>
        </w:rPr>
        <w:t xml:space="preserve"> </w:t>
      </w:r>
      <w:r>
        <w:t>числе,</w:t>
      </w:r>
      <w:r>
        <w:rPr>
          <w:spacing w:val="-10"/>
        </w:rPr>
        <w:t xml:space="preserve"> </w:t>
      </w:r>
      <w:r>
        <w:t>а</w:t>
      </w:r>
      <w:r>
        <w:rPr>
          <w:spacing w:val="-10"/>
        </w:rPr>
        <w:t xml:space="preserve"> </w:t>
      </w:r>
      <w:r>
        <w:t>также</w:t>
      </w:r>
      <w:r>
        <w:rPr>
          <w:spacing w:val="-10"/>
        </w:rPr>
        <w:t xml:space="preserve"> </w:t>
      </w:r>
      <w:r>
        <w:t>кроме собственных имён существительных на - ов, -ин, -ий); безударные падежные окончания имён прилагательных;</w:t>
      </w:r>
      <w:r>
        <w:rPr>
          <w:spacing w:val="-15"/>
        </w:rPr>
        <w:t xml:space="preserve"> </w:t>
      </w:r>
      <w:r>
        <w:t>мягкий</w:t>
      </w:r>
      <w:r>
        <w:rPr>
          <w:spacing w:val="-15"/>
        </w:rPr>
        <w:t xml:space="preserve"> </w:t>
      </w:r>
      <w:r>
        <w:t>знак</w:t>
      </w:r>
      <w:r>
        <w:rPr>
          <w:spacing w:val="-15"/>
        </w:rPr>
        <w:t xml:space="preserve"> </w:t>
      </w:r>
      <w:r>
        <w:t>после</w:t>
      </w:r>
      <w:r>
        <w:rPr>
          <w:spacing w:val="-15"/>
        </w:rPr>
        <w:t xml:space="preserve"> </w:t>
      </w:r>
      <w:r>
        <w:t>шипящих</w:t>
      </w:r>
      <w:r>
        <w:rPr>
          <w:spacing w:val="-15"/>
        </w:rPr>
        <w:t xml:space="preserve"> </w:t>
      </w:r>
      <w:r>
        <w:t>на</w:t>
      </w:r>
      <w:r>
        <w:rPr>
          <w:spacing w:val="-15"/>
        </w:rPr>
        <w:t xml:space="preserve"> </w:t>
      </w:r>
      <w:r>
        <w:t>конце</w:t>
      </w:r>
      <w:r>
        <w:rPr>
          <w:spacing w:val="-15"/>
        </w:rPr>
        <w:t xml:space="preserve"> </w:t>
      </w:r>
      <w:r>
        <w:t>глаголов</w:t>
      </w:r>
      <w:r>
        <w:rPr>
          <w:spacing w:val="-15"/>
        </w:rPr>
        <w:t xml:space="preserve"> </w:t>
      </w:r>
      <w:r>
        <w:t>в</w:t>
      </w:r>
      <w:r>
        <w:rPr>
          <w:spacing w:val="-15"/>
        </w:rPr>
        <w:t xml:space="preserve"> </w:t>
      </w:r>
      <w:r>
        <w:t>форме</w:t>
      </w:r>
      <w:r>
        <w:rPr>
          <w:spacing w:val="-15"/>
        </w:rPr>
        <w:t xml:space="preserve"> </w:t>
      </w:r>
      <w:r>
        <w:t>2-го</w:t>
      </w:r>
      <w:r>
        <w:rPr>
          <w:spacing w:val="-15"/>
        </w:rPr>
        <w:t xml:space="preserve"> </w:t>
      </w:r>
      <w:r>
        <w:t>лица</w:t>
      </w:r>
      <w:r>
        <w:rPr>
          <w:spacing w:val="-15"/>
        </w:rPr>
        <w:t xml:space="preserve"> </w:t>
      </w:r>
      <w:r>
        <w:t>единственного числа; наличие или отсутствие мягкого знака в глаголах на -ться и -тся; безударные личные окончания</w:t>
      </w:r>
      <w:r>
        <w:rPr>
          <w:spacing w:val="-3"/>
        </w:rPr>
        <w:t xml:space="preserve"> </w:t>
      </w:r>
      <w:r>
        <w:t>глаголов;</w:t>
      </w:r>
      <w:r>
        <w:rPr>
          <w:spacing w:val="-3"/>
        </w:rPr>
        <w:t xml:space="preserve"> </w:t>
      </w:r>
      <w:r>
        <w:t>знаки</w:t>
      </w:r>
      <w:r>
        <w:rPr>
          <w:spacing w:val="-3"/>
        </w:rPr>
        <w:t xml:space="preserve"> </w:t>
      </w:r>
      <w:r>
        <w:t>препинания</w:t>
      </w:r>
      <w:r>
        <w:rPr>
          <w:spacing w:val="-3"/>
        </w:rPr>
        <w:t xml:space="preserve"> </w:t>
      </w:r>
      <w:r>
        <w:t>в</w:t>
      </w:r>
      <w:r>
        <w:rPr>
          <w:spacing w:val="-4"/>
        </w:rPr>
        <w:t xml:space="preserve"> </w:t>
      </w:r>
      <w:r>
        <w:t>предложениях</w:t>
      </w:r>
      <w:r>
        <w:rPr>
          <w:spacing w:val="-1"/>
        </w:rPr>
        <w:t xml:space="preserve"> </w:t>
      </w:r>
      <w:r>
        <w:t>с</w:t>
      </w:r>
      <w:r>
        <w:rPr>
          <w:spacing w:val="-4"/>
        </w:rPr>
        <w:t xml:space="preserve"> </w:t>
      </w:r>
      <w:r>
        <w:t>однородными</w:t>
      </w:r>
      <w:r>
        <w:rPr>
          <w:spacing w:val="-3"/>
        </w:rPr>
        <w:t xml:space="preserve"> </w:t>
      </w:r>
      <w:r>
        <w:t>членами,</w:t>
      </w:r>
      <w:r>
        <w:rPr>
          <w:spacing w:val="-3"/>
        </w:rPr>
        <w:t xml:space="preserve"> </w:t>
      </w:r>
      <w:r>
        <w:t>соединёнными союзами и, а, но и без союзов; правильно списывать тексты объёмом не более 85 слов;</w:t>
      </w:r>
    </w:p>
    <w:p w:rsidR="009F3213" w:rsidRDefault="002E525B">
      <w:pPr>
        <w:pStyle w:val="a3"/>
        <w:spacing w:before="1"/>
        <w:ind w:right="350" w:firstLine="360"/>
        <w:jc w:val="left"/>
      </w:pPr>
      <w:r>
        <w:t>писать</w:t>
      </w:r>
      <w:r>
        <w:rPr>
          <w:spacing w:val="-1"/>
        </w:rPr>
        <w:t xml:space="preserve"> </w:t>
      </w:r>
      <w:r>
        <w:t>под</w:t>
      </w:r>
      <w:r>
        <w:rPr>
          <w:spacing w:val="-5"/>
        </w:rPr>
        <w:t xml:space="preserve"> </w:t>
      </w:r>
      <w:r>
        <w:t>диктовку</w:t>
      </w:r>
      <w:r>
        <w:rPr>
          <w:spacing w:val="-10"/>
        </w:rPr>
        <w:t xml:space="preserve"> </w:t>
      </w:r>
      <w:r>
        <w:t>тексты</w:t>
      </w:r>
      <w:r>
        <w:rPr>
          <w:spacing w:val="-2"/>
        </w:rPr>
        <w:t xml:space="preserve"> </w:t>
      </w:r>
      <w:r>
        <w:t>объёмом</w:t>
      </w:r>
      <w:r>
        <w:rPr>
          <w:spacing w:val="-3"/>
        </w:rPr>
        <w:t xml:space="preserve"> </w:t>
      </w:r>
      <w:r>
        <w:t>не</w:t>
      </w:r>
      <w:r>
        <w:rPr>
          <w:spacing w:val="-3"/>
        </w:rPr>
        <w:t xml:space="preserve"> </w:t>
      </w:r>
      <w:r>
        <w:t>более</w:t>
      </w:r>
      <w:r>
        <w:rPr>
          <w:spacing w:val="-2"/>
        </w:rPr>
        <w:t xml:space="preserve"> </w:t>
      </w:r>
      <w:r>
        <w:t>80</w:t>
      </w:r>
      <w:r>
        <w:rPr>
          <w:spacing w:val="-2"/>
        </w:rPr>
        <w:t xml:space="preserve"> </w:t>
      </w:r>
      <w:r>
        <w:t>слов</w:t>
      </w:r>
      <w:r>
        <w:rPr>
          <w:spacing w:val="-3"/>
        </w:rPr>
        <w:t xml:space="preserve"> </w:t>
      </w:r>
      <w:r>
        <w:t>с учётом</w:t>
      </w:r>
      <w:r>
        <w:rPr>
          <w:spacing w:val="-2"/>
        </w:rPr>
        <w:t xml:space="preserve"> </w:t>
      </w:r>
      <w:r>
        <w:t>изученных</w:t>
      </w:r>
      <w:r>
        <w:rPr>
          <w:spacing w:val="-1"/>
        </w:rPr>
        <w:t xml:space="preserve"> </w:t>
      </w:r>
      <w:r>
        <w:t xml:space="preserve">правил </w:t>
      </w:r>
      <w:r>
        <w:rPr>
          <w:spacing w:val="-2"/>
        </w:rPr>
        <w:t>правописания;</w:t>
      </w:r>
    </w:p>
    <w:p w:rsidR="009F3213" w:rsidRDefault="002E525B">
      <w:pPr>
        <w:pStyle w:val="a3"/>
        <w:ind w:firstLine="360"/>
        <w:jc w:val="left"/>
      </w:pPr>
      <w:r>
        <w:t>находить</w:t>
      </w:r>
      <w:r>
        <w:rPr>
          <w:spacing w:val="-5"/>
        </w:rPr>
        <w:t xml:space="preserve"> </w:t>
      </w:r>
      <w:r>
        <w:t>и</w:t>
      </w:r>
      <w:r>
        <w:rPr>
          <w:spacing w:val="-4"/>
        </w:rPr>
        <w:t xml:space="preserve"> </w:t>
      </w:r>
      <w:r>
        <w:t>исправлять</w:t>
      </w:r>
      <w:r>
        <w:rPr>
          <w:spacing w:val="-5"/>
        </w:rPr>
        <w:t xml:space="preserve"> </w:t>
      </w:r>
      <w:r>
        <w:t>орфографические</w:t>
      </w:r>
      <w:r>
        <w:rPr>
          <w:spacing w:val="-5"/>
        </w:rPr>
        <w:t xml:space="preserve"> </w:t>
      </w:r>
      <w:r>
        <w:t>и</w:t>
      </w:r>
      <w:r>
        <w:rPr>
          <w:spacing w:val="-4"/>
        </w:rPr>
        <w:t xml:space="preserve"> </w:t>
      </w:r>
      <w:r>
        <w:t>пунктуационные</w:t>
      </w:r>
      <w:r>
        <w:rPr>
          <w:spacing w:val="-5"/>
        </w:rPr>
        <w:t xml:space="preserve"> </w:t>
      </w:r>
      <w:r>
        <w:t>ошибки</w:t>
      </w:r>
      <w:r>
        <w:rPr>
          <w:spacing w:val="-5"/>
        </w:rPr>
        <w:t xml:space="preserve"> </w:t>
      </w:r>
      <w:r>
        <w:t>на</w:t>
      </w:r>
      <w:r>
        <w:rPr>
          <w:spacing w:val="-5"/>
        </w:rPr>
        <w:t xml:space="preserve"> </w:t>
      </w:r>
      <w:r>
        <w:t>изученные</w:t>
      </w:r>
      <w:r>
        <w:rPr>
          <w:spacing w:val="-5"/>
        </w:rPr>
        <w:t xml:space="preserve"> </w:t>
      </w:r>
      <w:r>
        <w:t xml:space="preserve">правила, </w:t>
      </w:r>
      <w:r>
        <w:rPr>
          <w:spacing w:val="-2"/>
        </w:rPr>
        <w:t>описки;</w:t>
      </w:r>
    </w:p>
    <w:p w:rsidR="009F3213" w:rsidRDefault="002E525B">
      <w:pPr>
        <w:pStyle w:val="a3"/>
        <w:ind w:firstLine="360"/>
        <w:jc w:val="left"/>
      </w:pPr>
      <w:r>
        <w:t>осознавать</w:t>
      </w:r>
      <w:r>
        <w:rPr>
          <w:spacing w:val="-2"/>
        </w:rPr>
        <w:t xml:space="preserve"> </w:t>
      </w:r>
      <w:r>
        <w:t>ситуацию</w:t>
      </w:r>
      <w:r>
        <w:rPr>
          <w:spacing w:val="-3"/>
        </w:rPr>
        <w:t xml:space="preserve"> </w:t>
      </w:r>
      <w:r>
        <w:t>общения</w:t>
      </w:r>
      <w:r>
        <w:rPr>
          <w:spacing w:val="-3"/>
        </w:rPr>
        <w:t xml:space="preserve"> </w:t>
      </w:r>
      <w:r>
        <w:t>(с</w:t>
      </w:r>
      <w:r>
        <w:rPr>
          <w:spacing w:val="-5"/>
        </w:rPr>
        <w:t xml:space="preserve"> </w:t>
      </w:r>
      <w:r>
        <w:t>какой</w:t>
      </w:r>
      <w:r>
        <w:rPr>
          <w:spacing w:val="-3"/>
        </w:rPr>
        <w:t xml:space="preserve"> </w:t>
      </w:r>
      <w:r>
        <w:t>целью,</w:t>
      </w:r>
      <w:r>
        <w:rPr>
          <w:spacing w:val="-6"/>
        </w:rPr>
        <w:t xml:space="preserve"> </w:t>
      </w:r>
      <w:r>
        <w:t>с</w:t>
      </w:r>
      <w:r>
        <w:rPr>
          <w:spacing w:val="-4"/>
        </w:rPr>
        <w:t xml:space="preserve"> </w:t>
      </w:r>
      <w:r>
        <w:t>кем,</w:t>
      </w:r>
      <w:r>
        <w:rPr>
          <w:spacing w:val="-3"/>
        </w:rPr>
        <w:t xml:space="preserve"> </w:t>
      </w:r>
      <w:r>
        <w:t>где</w:t>
      </w:r>
      <w:r>
        <w:rPr>
          <w:spacing w:val="-4"/>
        </w:rPr>
        <w:t xml:space="preserve"> </w:t>
      </w:r>
      <w:r>
        <w:t>происходит общение);</w:t>
      </w:r>
      <w:r>
        <w:rPr>
          <w:spacing w:val="-3"/>
        </w:rPr>
        <w:t xml:space="preserve"> </w:t>
      </w:r>
      <w:r>
        <w:t>выбирать адекватные языковые средства в ситуации общения;</w:t>
      </w:r>
    </w:p>
    <w:p w:rsidR="009F3213" w:rsidRDefault="002E525B">
      <w:pPr>
        <w:pStyle w:val="a3"/>
        <w:tabs>
          <w:tab w:val="left" w:pos="2133"/>
          <w:tab w:val="left" w:pos="3024"/>
          <w:tab w:val="left" w:pos="4726"/>
          <w:tab w:val="left" w:pos="5060"/>
          <w:tab w:val="left" w:pos="6927"/>
          <w:tab w:val="left" w:pos="8577"/>
          <w:tab w:val="left" w:pos="9181"/>
        </w:tabs>
        <w:ind w:right="516" w:firstLine="360"/>
        <w:jc w:val="left"/>
      </w:pPr>
      <w:r>
        <w:rPr>
          <w:spacing w:val="-2"/>
        </w:rPr>
        <w:t>строить</w:t>
      </w:r>
      <w:r>
        <w:tab/>
      </w:r>
      <w:r>
        <w:rPr>
          <w:spacing w:val="-2"/>
        </w:rPr>
        <w:t>устное</w:t>
      </w:r>
      <w:r>
        <w:tab/>
      </w:r>
      <w:r>
        <w:rPr>
          <w:spacing w:val="-2"/>
        </w:rPr>
        <w:t>диалогическое</w:t>
      </w:r>
      <w:r>
        <w:tab/>
      </w:r>
      <w:r>
        <w:rPr>
          <w:spacing w:val="-10"/>
        </w:rPr>
        <w:t>и</w:t>
      </w:r>
      <w:r>
        <w:tab/>
      </w:r>
      <w:r>
        <w:rPr>
          <w:spacing w:val="-2"/>
        </w:rPr>
        <w:t>монологическое</w:t>
      </w:r>
      <w:r>
        <w:tab/>
      </w:r>
      <w:r>
        <w:rPr>
          <w:spacing w:val="-2"/>
        </w:rPr>
        <w:t>высказывание</w:t>
      </w:r>
      <w:r>
        <w:tab/>
      </w:r>
      <w:r>
        <w:rPr>
          <w:spacing w:val="-4"/>
        </w:rPr>
        <w:t>(4-6</w:t>
      </w:r>
      <w:r>
        <w:tab/>
      </w:r>
      <w:r>
        <w:rPr>
          <w:spacing w:val="-2"/>
        </w:rPr>
        <w:t xml:space="preserve">предложений), </w:t>
      </w:r>
      <w:r>
        <w:t>соблюдая орфоэпические нормы, правильную интонацию, нормы речевого</w:t>
      </w:r>
    </w:p>
    <w:p w:rsidR="009F3213" w:rsidRDefault="002E525B">
      <w:pPr>
        <w:pStyle w:val="a3"/>
        <w:jc w:val="left"/>
      </w:pPr>
      <w:r>
        <w:rPr>
          <w:spacing w:val="-2"/>
        </w:rPr>
        <w:t>взаимодействия;</w:t>
      </w:r>
    </w:p>
    <w:p w:rsidR="009F3213" w:rsidRDefault="002E525B">
      <w:pPr>
        <w:pStyle w:val="a3"/>
        <w:ind w:firstLine="360"/>
        <w:jc w:val="left"/>
      </w:pPr>
      <w:r>
        <w:t>создавать</w:t>
      </w:r>
      <w:r>
        <w:rPr>
          <w:spacing w:val="-3"/>
        </w:rPr>
        <w:t xml:space="preserve"> </w:t>
      </w:r>
      <w:r>
        <w:t>небольшие</w:t>
      </w:r>
      <w:r>
        <w:rPr>
          <w:spacing w:val="-3"/>
        </w:rPr>
        <w:t xml:space="preserve"> </w:t>
      </w:r>
      <w:r>
        <w:t>устные</w:t>
      </w:r>
      <w:r>
        <w:rPr>
          <w:spacing w:val="-4"/>
        </w:rPr>
        <w:t xml:space="preserve"> </w:t>
      </w:r>
      <w:r>
        <w:t>и</w:t>
      </w:r>
      <w:r>
        <w:rPr>
          <w:spacing w:val="-4"/>
        </w:rPr>
        <w:t xml:space="preserve"> </w:t>
      </w:r>
      <w:r>
        <w:t>письменные</w:t>
      </w:r>
      <w:r>
        <w:rPr>
          <w:spacing w:val="-6"/>
        </w:rPr>
        <w:t xml:space="preserve"> </w:t>
      </w:r>
      <w:r>
        <w:t>тексты</w:t>
      </w:r>
      <w:r>
        <w:rPr>
          <w:spacing w:val="-4"/>
        </w:rPr>
        <w:t xml:space="preserve"> </w:t>
      </w:r>
      <w:r>
        <w:t>(3-5предложений)</w:t>
      </w:r>
      <w:r>
        <w:rPr>
          <w:spacing w:val="-4"/>
        </w:rPr>
        <w:t xml:space="preserve"> </w:t>
      </w:r>
      <w:r>
        <w:t>для</w:t>
      </w:r>
      <w:r>
        <w:rPr>
          <w:spacing w:val="-4"/>
        </w:rPr>
        <w:t xml:space="preserve"> </w:t>
      </w:r>
      <w:r>
        <w:t>конкретной</w:t>
      </w:r>
      <w:r>
        <w:rPr>
          <w:spacing w:val="-4"/>
        </w:rPr>
        <w:t xml:space="preserve"> </w:t>
      </w:r>
      <w:r>
        <w:t>ситуации письменного общения (письма, поздравительные открытки, объявления и другие);</w:t>
      </w:r>
    </w:p>
    <w:p w:rsidR="009F3213" w:rsidRDefault="002E525B">
      <w:pPr>
        <w:pStyle w:val="a3"/>
        <w:spacing w:before="1"/>
        <w:ind w:right="350" w:firstLine="360"/>
        <w:jc w:val="left"/>
      </w:pPr>
      <w:r>
        <w:t>определять</w:t>
      </w:r>
      <w:r>
        <w:rPr>
          <w:spacing w:val="-3"/>
        </w:rPr>
        <w:t xml:space="preserve"> </w:t>
      </w:r>
      <w:r>
        <w:t>тему</w:t>
      </w:r>
      <w:r>
        <w:rPr>
          <w:spacing w:val="-8"/>
        </w:rPr>
        <w:t xml:space="preserve"> </w:t>
      </w:r>
      <w:r>
        <w:t>и</w:t>
      </w:r>
      <w:r>
        <w:rPr>
          <w:spacing w:val="-3"/>
        </w:rPr>
        <w:t xml:space="preserve"> </w:t>
      </w:r>
      <w:r>
        <w:t>основную</w:t>
      </w:r>
      <w:r>
        <w:rPr>
          <w:spacing w:val="-1"/>
        </w:rPr>
        <w:t xml:space="preserve"> </w:t>
      </w:r>
      <w:r>
        <w:t>мысль</w:t>
      </w:r>
      <w:r>
        <w:rPr>
          <w:spacing w:val="-3"/>
        </w:rPr>
        <w:t xml:space="preserve"> </w:t>
      </w:r>
      <w:r>
        <w:t>текста;</w:t>
      </w:r>
      <w:r>
        <w:rPr>
          <w:spacing w:val="-3"/>
        </w:rPr>
        <w:t xml:space="preserve"> </w:t>
      </w:r>
      <w:r>
        <w:t>самостоятельно</w:t>
      </w:r>
      <w:r>
        <w:rPr>
          <w:spacing w:val="-3"/>
        </w:rPr>
        <w:t xml:space="preserve"> </w:t>
      </w:r>
      <w:r>
        <w:t>озаглавливать</w:t>
      </w:r>
      <w:r>
        <w:rPr>
          <w:spacing w:val="-2"/>
        </w:rPr>
        <w:t xml:space="preserve"> </w:t>
      </w:r>
      <w:r>
        <w:t>текст</w:t>
      </w:r>
      <w:r>
        <w:rPr>
          <w:spacing w:val="-3"/>
        </w:rPr>
        <w:t xml:space="preserve"> </w:t>
      </w:r>
      <w:r>
        <w:t>с</w:t>
      </w:r>
      <w:r>
        <w:rPr>
          <w:spacing w:val="-3"/>
        </w:rPr>
        <w:t xml:space="preserve"> </w:t>
      </w:r>
      <w:r>
        <w:t>опорой</w:t>
      </w:r>
      <w:r>
        <w:rPr>
          <w:spacing w:val="-4"/>
        </w:rPr>
        <w:t xml:space="preserve"> </w:t>
      </w:r>
      <w:r>
        <w:t>на тему или основную мысль;</w:t>
      </w:r>
    </w:p>
    <w:p w:rsidR="009F3213" w:rsidRDefault="002E525B">
      <w:pPr>
        <w:pStyle w:val="a3"/>
        <w:ind w:right="350"/>
        <w:jc w:val="left"/>
      </w:pPr>
      <w:r>
        <w:t>корректировать</w:t>
      </w:r>
      <w:r>
        <w:rPr>
          <w:spacing w:val="-4"/>
        </w:rPr>
        <w:t xml:space="preserve"> </w:t>
      </w:r>
      <w:r>
        <w:t>порядок</w:t>
      </w:r>
      <w:r>
        <w:rPr>
          <w:spacing w:val="-3"/>
        </w:rPr>
        <w:t xml:space="preserve"> </w:t>
      </w:r>
      <w:r>
        <w:t>предложений</w:t>
      </w:r>
      <w:r>
        <w:rPr>
          <w:spacing w:val="-3"/>
        </w:rPr>
        <w:t xml:space="preserve"> </w:t>
      </w:r>
      <w:r>
        <w:t>и</w:t>
      </w:r>
      <w:r>
        <w:rPr>
          <w:spacing w:val="-3"/>
        </w:rPr>
        <w:t xml:space="preserve"> </w:t>
      </w:r>
      <w:r>
        <w:t>частей</w:t>
      </w:r>
      <w:r>
        <w:rPr>
          <w:spacing w:val="-3"/>
        </w:rPr>
        <w:t xml:space="preserve"> </w:t>
      </w:r>
      <w:r>
        <w:t>текста;</w:t>
      </w:r>
      <w:r>
        <w:rPr>
          <w:spacing w:val="-3"/>
        </w:rPr>
        <w:t xml:space="preserve"> </w:t>
      </w:r>
      <w:r>
        <w:t>составлять</w:t>
      </w:r>
      <w:r>
        <w:rPr>
          <w:spacing w:val="-3"/>
        </w:rPr>
        <w:t xml:space="preserve"> </w:t>
      </w:r>
      <w:r>
        <w:t>план</w:t>
      </w:r>
      <w:r>
        <w:rPr>
          <w:spacing w:val="-3"/>
        </w:rPr>
        <w:t xml:space="preserve"> </w:t>
      </w:r>
      <w:r>
        <w:t>к</w:t>
      </w:r>
      <w:r>
        <w:rPr>
          <w:spacing w:val="-3"/>
        </w:rPr>
        <w:t xml:space="preserve"> </w:t>
      </w:r>
      <w:r>
        <w:t>заданным</w:t>
      </w:r>
      <w:r>
        <w:rPr>
          <w:spacing w:val="-5"/>
        </w:rPr>
        <w:t xml:space="preserve"> </w:t>
      </w:r>
      <w:r>
        <w:t>текстам; осуществлять подробный пересказ текста (устно и письменно); осуществлять выборочный пересказ текста (устно);</w:t>
      </w:r>
    </w:p>
    <w:p w:rsidR="009F3213" w:rsidRDefault="002E525B">
      <w:pPr>
        <w:pStyle w:val="a3"/>
        <w:ind w:right="481" w:firstLine="360"/>
      </w:pPr>
      <w:r>
        <w:t>писать (после предварительной подготовки) сочинения по заданным темам; 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9F3213" w:rsidRDefault="002E525B">
      <w:pPr>
        <w:pStyle w:val="a3"/>
        <w:ind w:right="491" w:firstLine="360"/>
      </w:pPr>
      <w:r>
        <w:t>объяснять своими словами значение изученных понятий; использовать изученные понятия; 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9F3213" w:rsidRDefault="002E525B">
      <w:pPr>
        <w:pStyle w:val="a3"/>
        <w:spacing w:before="274"/>
        <w:ind w:right="484" w:firstLine="36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русский язык:</w:t>
      </w:r>
    </w:p>
    <w:p w:rsidR="009F3213" w:rsidRDefault="009F3213">
      <w:pPr>
        <w:pStyle w:val="a3"/>
        <w:spacing w:before="5"/>
        <w:ind w:left="0"/>
        <w:jc w:val="left"/>
      </w:pPr>
    </w:p>
    <w:p w:rsidR="009F3213" w:rsidRDefault="002E525B">
      <w:pPr>
        <w:ind w:left="893"/>
        <w:rPr>
          <w:b/>
          <w:sz w:val="24"/>
        </w:rPr>
      </w:pPr>
      <w:r>
        <w:rPr>
          <w:b/>
          <w:sz w:val="24"/>
        </w:rPr>
        <w:t>ПРОВЕРЯЕМЫЕ</w:t>
      </w:r>
      <w:r>
        <w:rPr>
          <w:b/>
          <w:spacing w:val="-6"/>
          <w:sz w:val="24"/>
        </w:rPr>
        <w:t xml:space="preserve"> </w:t>
      </w:r>
      <w:r>
        <w:rPr>
          <w:b/>
          <w:sz w:val="24"/>
        </w:rPr>
        <w:t>ТРЕБОВАНИЯ</w:t>
      </w:r>
      <w:r>
        <w:rPr>
          <w:b/>
          <w:spacing w:val="-6"/>
          <w:sz w:val="24"/>
        </w:rPr>
        <w:t xml:space="preserve"> </w:t>
      </w:r>
      <w:r>
        <w:rPr>
          <w:b/>
          <w:sz w:val="24"/>
        </w:rPr>
        <w:t>К</w:t>
      </w:r>
      <w:r>
        <w:rPr>
          <w:b/>
          <w:spacing w:val="-6"/>
          <w:sz w:val="24"/>
        </w:rPr>
        <w:t xml:space="preserve"> </w:t>
      </w:r>
      <w:r>
        <w:rPr>
          <w:b/>
          <w:sz w:val="24"/>
        </w:rPr>
        <w:t>РЕЗУЛЬТАТАМ</w:t>
      </w:r>
      <w:r>
        <w:rPr>
          <w:b/>
          <w:spacing w:val="-6"/>
          <w:sz w:val="24"/>
        </w:rPr>
        <w:t xml:space="preserve"> </w:t>
      </w:r>
      <w:r>
        <w:rPr>
          <w:b/>
          <w:sz w:val="24"/>
        </w:rPr>
        <w:t>ОСВОЕНИЯ</w:t>
      </w:r>
      <w:r>
        <w:rPr>
          <w:b/>
          <w:spacing w:val="-6"/>
          <w:sz w:val="24"/>
        </w:rPr>
        <w:t xml:space="preserve"> </w:t>
      </w:r>
      <w:r>
        <w:rPr>
          <w:b/>
          <w:sz w:val="24"/>
        </w:rPr>
        <w:t>ОСНОВНОЙ ОБРАЗОВАТЕЛЬНОЙ</w:t>
      </w:r>
      <w:r>
        <w:rPr>
          <w:b/>
          <w:spacing w:val="40"/>
          <w:sz w:val="24"/>
        </w:rPr>
        <w:t xml:space="preserve"> </w:t>
      </w:r>
      <w:r>
        <w:rPr>
          <w:b/>
          <w:sz w:val="24"/>
        </w:rPr>
        <w:t>ПРОГРАММЫ</w:t>
      </w:r>
    </w:p>
    <w:p w:rsidR="009F3213" w:rsidRDefault="002E525B">
      <w:pPr>
        <w:spacing w:after="4"/>
        <w:ind w:left="893"/>
        <w:rPr>
          <w:b/>
          <w:sz w:val="24"/>
        </w:rPr>
      </w:pPr>
      <w:r>
        <w:rPr>
          <w:b/>
          <w:sz w:val="24"/>
        </w:rPr>
        <w:t>1</w:t>
      </w:r>
      <w:r>
        <w:rPr>
          <w:b/>
          <w:spacing w:val="-2"/>
          <w:sz w:val="24"/>
        </w:rPr>
        <w:t xml:space="preserve">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856"/>
        </w:trPr>
        <w:tc>
          <w:tcPr>
            <w:tcW w:w="1824" w:type="dxa"/>
            <w:tcBorders>
              <w:bottom w:val="nil"/>
            </w:tcBorders>
          </w:tcPr>
          <w:p w:rsidR="009F3213" w:rsidRDefault="002E525B">
            <w:pPr>
              <w:pStyle w:val="TableParagraph"/>
              <w:spacing w:before="23"/>
              <w:ind w:left="278" w:right="276" w:firstLine="3"/>
              <w:jc w:val="center"/>
              <w:rPr>
                <w:b/>
                <w:sz w:val="24"/>
              </w:rPr>
            </w:pPr>
            <w:r>
              <w:rPr>
                <w:b/>
                <w:spacing w:val="-4"/>
                <w:sz w:val="24"/>
              </w:rPr>
              <w:t>Код проверяемо</w:t>
            </w:r>
          </w:p>
          <w:p w:rsidR="009F3213" w:rsidRDefault="002E525B">
            <w:pPr>
              <w:pStyle w:val="TableParagraph"/>
              <w:spacing w:line="261" w:lineRule="exact"/>
              <w:ind w:left="9" w:right="9"/>
              <w:jc w:val="center"/>
              <w:rPr>
                <w:b/>
                <w:sz w:val="24"/>
              </w:rPr>
            </w:pPr>
            <w:r>
              <w:rPr>
                <w:b/>
                <w:spacing w:val="-5"/>
                <w:sz w:val="24"/>
              </w:rPr>
              <w:t>го</w:t>
            </w:r>
          </w:p>
        </w:tc>
        <w:tc>
          <w:tcPr>
            <w:tcW w:w="8128" w:type="dxa"/>
            <w:tcBorders>
              <w:bottom w:val="nil"/>
            </w:tcBorders>
          </w:tcPr>
          <w:p w:rsidR="009F3213" w:rsidRDefault="002E525B">
            <w:pPr>
              <w:pStyle w:val="TableParagraph"/>
              <w:spacing w:before="181"/>
              <w:ind w:left="787" w:firstLine="216"/>
              <w:rPr>
                <w:b/>
                <w:sz w:val="24"/>
              </w:rPr>
            </w:pPr>
            <w:r>
              <w:rPr>
                <w:b/>
                <w:sz w:val="24"/>
              </w:rPr>
              <w:t>Проверяемые</w:t>
            </w:r>
            <w:r>
              <w:rPr>
                <w:b/>
                <w:spacing w:val="40"/>
                <w:sz w:val="24"/>
              </w:rPr>
              <w:t xml:space="preserve"> </w:t>
            </w:r>
            <w:r>
              <w:rPr>
                <w:b/>
                <w:sz w:val="24"/>
              </w:rPr>
              <w:t>предметные</w:t>
            </w:r>
            <w:r>
              <w:rPr>
                <w:b/>
                <w:spacing w:val="40"/>
                <w:sz w:val="24"/>
              </w:rPr>
              <w:t xml:space="preserve"> </w:t>
            </w:r>
            <w:r>
              <w:rPr>
                <w:b/>
                <w:sz w:val="24"/>
              </w:rPr>
              <w:t>результаты</w:t>
            </w:r>
            <w:r>
              <w:rPr>
                <w:b/>
                <w:spacing w:val="40"/>
                <w:sz w:val="24"/>
              </w:rPr>
              <w:t xml:space="preserve"> </w:t>
            </w:r>
            <w:r>
              <w:rPr>
                <w:b/>
                <w:sz w:val="24"/>
              </w:rPr>
              <w:t>освоения</w:t>
            </w:r>
            <w:r>
              <w:rPr>
                <w:b/>
                <w:spacing w:val="-1"/>
                <w:sz w:val="24"/>
              </w:rPr>
              <w:t xml:space="preserve"> </w:t>
            </w:r>
            <w:r>
              <w:rPr>
                <w:b/>
                <w:sz w:val="24"/>
              </w:rPr>
              <w:t>основной образовательной</w:t>
            </w:r>
            <w:r>
              <w:rPr>
                <w:b/>
                <w:spacing w:val="-9"/>
                <w:sz w:val="24"/>
              </w:rPr>
              <w:t xml:space="preserve"> </w:t>
            </w:r>
            <w:r>
              <w:rPr>
                <w:b/>
                <w:sz w:val="24"/>
              </w:rPr>
              <w:t>программы</w:t>
            </w:r>
            <w:r>
              <w:rPr>
                <w:b/>
                <w:spacing w:val="-8"/>
                <w:sz w:val="24"/>
              </w:rPr>
              <w:t xml:space="preserve"> </w:t>
            </w:r>
            <w:r>
              <w:rPr>
                <w:b/>
                <w:sz w:val="24"/>
              </w:rPr>
              <w:t>начального</w:t>
            </w:r>
            <w:r>
              <w:rPr>
                <w:b/>
                <w:spacing w:val="-7"/>
                <w:sz w:val="24"/>
              </w:rPr>
              <w:t xml:space="preserve"> </w:t>
            </w:r>
            <w:r>
              <w:rPr>
                <w:b/>
                <w:sz w:val="24"/>
              </w:rPr>
              <w:t>общего</w:t>
            </w:r>
            <w:r>
              <w:rPr>
                <w:b/>
                <w:spacing w:val="-6"/>
                <w:sz w:val="24"/>
              </w:rPr>
              <w:t xml:space="preserve"> </w:t>
            </w:r>
            <w:r>
              <w:rPr>
                <w:b/>
                <w:spacing w:val="-2"/>
                <w:sz w:val="24"/>
              </w:rPr>
              <w:t>образования</w:t>
            </w:r>
          </w:p>
        </w:tc>
      </w:tr>
      <w:tr w:rsidR="009F3213">
        <w:trPr>
          <w:trHeight w:val="274"/>
        </w:trPr>
        <w:tc>
          <w:tcPr>
            <w:tcW w:w="1824" w:type="dxa"/>
            <w:tcBorders>
              <w:top w:val="nil"/>
            </w:tcBorders>
          </w:tcPr>
          <w:p w:rsidR="009F3213" w:rsidRDefault="002E525B">
            <w:pPr>
              <w:pStyle w:val="TableParagraph"/>
              <w:spacing w:line="254" w:lineRule="exact"/>
              <w:ind w:left="321"/>
              <w:rPr>
                <w:b/>
                <w:sz w:val="24"/>
              </w:rPr>
            </w:pPr>
            <w:r>
              <w:rPr>
                <w:b/>
                <w:spacing w:val="-2"/>
                <w:sz w:val="24"/>
              </w:rPr>
              <w:t>результата</w:t>
            </w:r>
          </w:p>
        </w:tc>
        <w:tc>
          <w:tcPr>
            <w:tcW w:w="8128" w:type="dxa"/>
            <w:tcBorders>
              <w:top w:val="nil"/>
            </w:tcBorders>
          </w:tcPr>
          <w:p w:rsidR="009F3213" w:rsidRDefault="009F3213">
            <w:pPr>
              <w:pStyle w:val="TableParagraph"/>
              <w:rPr>
                <w:sz w:val="20"/>
              </w:rPr>
            </w:pPr>
          </w:p>
        </w:tc>
      </w:tr>
    </w:tbl>
    <w:p w:rsidR="009F3213" w:rsidRDefault="009F3213">
      <w:pPr>
        <w:pStyle w:val="TableParagraph"/>
        <w:rPr>
          <w:sz w:val="20"/>
        </w:rPr>
        <w:sectPr w:rsidR="009F3213">
          <w:pgSz w:w="11920" w:h="16840"/>
          <w:pgMar w:top="70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21"/>
        </w:trPr>
        <w:tc>
          <w:tcPr>
            <w:tcW w:w="1824" w:type="dxa"/>
          </w:tcPr>
          <w:p w:rsidR="009F3213" w:rsidRDefault="002E525B">
            <w:pPr>
              <w:pStyle w:val="TableParagraph"/>
              <w:spacing w:before="25"/>
              <w:ind w:left="9"/>
              <w:jc w:val="center"/>
              <w:rPr>
                <w:sz w:val="24"/>
              </w:rPr>
            </w:pPr>
            <w:r>
              <w:rPr>
                <w:spacing w:val="-10"/>
                <w:sz w:val="24"/>
              </w:rPr>
              <w:t>1</w:t>
            </w:r>
          </w:p>
        </w:tc>
        <w:tc>
          <w:tcPr>
            <w:tcW w:w="8128" w:type="dxa"/>
          </w:tcPr>
          <w:p w:rsidR="009F3213" w:rsidRDefault="002E525B">
            <w:pPr>
              <w:pStyle w:val="TableParagraph"/>
              <w:spacing w:before="25"/>
              <w:ind w:left="571"/>
              <w:rPr>
                <w:sz w:val="24"/>
              </w:rPr>
            </w:pPr>
            <w:r>
              <w:rPr>
                <w:sz w:val="24"/>
              </w:rPr>
              <w:t>Фонетика.</w:t>
            </w:r>
            <w:r>
              <w:rPr>
                <w:spacing w:val="-4"/>
                <w:sz w:val="24"/>
              </w:rPr>
              <w:t xml:space="preserve"> </w:t>
            </w:r>
            <w:r>
              <w:rPr>
                <w:spacing w:val="-2"/>
                <w:sz w:val="24"/>
              </w:rPr>
              <w:t>Орфоэпия</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1.1</w:t>
            </w:r>
          </w:p>
        </w:tc>
        <w:tc>
          <w:tcPr>
            <w:tcW w:w="8128" w:type="dxa"/>
          </w:tcPr>
          <w:p w:rsidR="009F3213" w:rsidRDefault="002E525B">
            <w:pPr>
              <w:pStyle w:val="TableParagraph"/>
              <w:spacing w:before="25"/>
              <w:ind w:left="571"/>
              <w:rPr>
                <w:sz w:val="24"/>
              </w:rPr>
            </w:pPr>
            <w:r>
              <w:rPr>
                <w:sz w:val="24"/>
              </w:rPr>
              <w:t>Выделять</w:t>
            </w:r>
            <w:r>
              <w:rPr>
                <w:spacing w:val="-5"/>
                <w:sz w:val="24"/>
              </w:rPr>
              <w:t xml:space="preserve"> </w:t>
            </w:r>
            <w:r>
              <w:rPr>
                <w:sz w:val="24"/>
              </w:rPr>
              <w:t>звуки</w:t>
            </w:r>
            <w:r>
              <w:rPr>
                <w:spacing w:val="-3"/>
                <w:sz w:val="24"/>
              </w:rPr>
              <w:t xml:space="preserve"> </w:t>
            </w:r>
            <w:r>
              <w:rPr>
                <w:sz w:val="24"/>
              </w:rPr>
              <w:t xml:space="preserve">из </w:t>
            </w:r>
            <w:r>
              <w:rPr>
                <w:spacing w:val="-4"/>
                <w:sz w:val="24"/>
              </w:rPr>
              <w:t>слова</w:t>
            </w:r>
          </w:p>
        </w:tc>
      </w:tr>
      <w:tr w:rsidR="009F3213">
        <w:trPr>
          <w:trHeight w:val="595"/>
        </w:trPr>
        <w:tc>
          <w:tcPr>
            <w:tcW w:w="1824" w:type="dxa"/>
          </w:tcPr>
          <w:p w:rsidR="009F3213" w:rsidRDefault="002E525B">
            <w:pPr>
              <w:pStyle w:val="TableParagraph"/>
              <w:spacing w:before="177"/>
              <w:ind w:left="9" w:right="9"/>
              <w:jc w:val="center"/>
              <w:rPr>
                <w:sz w:val="24"/>
              </w:rPr>
            </w:pPr>
            <w:r>
              <w:rPr>
                <w:spacing w:val="-5"/>
                <w:sz w:val="24"/>
              </w:rPr>
              <w:t>1.2</w:t>
            </w:r>
          </w:p>
        </w:tc>
        <w:tc>
          <w:tcPr>
            <w:tcW w:w="8128" w:type="dxa"/>
          </w:tcPr>
          <w:p w:rsidR="009F3213" w:rsidRDefault="002E525B">
            <w:pPr>
              <w:pStyle w:val="TableParagraph"/>
              <w:spacing w:before="18" w:line="237" w:lineRule="auto"/>
              <w:ind w:left="571"/>
              <w:rPr>
                <w:sz w:val="24"/>
              </w:rPr>
            </w:pPr>
            <w:r>
              <w:rPr>
                <w:sz w:val="24"/>
              </w:rPr>
              <w:t>Различать</w:t>
            </w:r>
            <w:r>
              <w:rPr>
                <w:spacing w:val="-3"/>
                <w:sz w:val="24"/>
              </w:rPr>
              <w:t xml:space="preserve"> </w:t>
            </w:r>
            <w:r>
              <w:rPr>
                <w:sz w:val="24"/>
              </w:rPr>
              <w:t>гласные</w:t>
            </w:r>
            <w:r>
              <w:rPr>
                <w:spacing w:val="-6"/>
                <w:sz w:val="24"/>
              </w:rPr>
              <w:t xml:space="preserve"> </w:t>
            </w:r>
            <w:r>
              <w:rPr>
                <w:sz w:val="24"/>
              </w:rPr>
              <w:t>и</w:t>
            </w:r>
            <w:r>
              <w:rPr>
                <w:spacing w:val="-4"/>
                <w:sz w:val="24"/>
              </w:rPr>
              <w:t xml:space="preserve"> </w:t>
            </w:r>
            <w:r>
              <w:rPr>
                <w:sz w:val="24"/>
              </w:rPr>
              <w:t>согласные</w:t>
            </w:r>
            <w:r>
              <w:rPr>
                <w:spacing w:val="-6"/>
                <w:sz w:val="24"/>
              </w:rPr>
              <w:t xml:space="preserve"> </w:t>
            </w:r>
            <w:r>
              <w:rPr>
                <w:sz w:val="24"/>
              </w:rPr>
              <w:t>звуки</w:t>
            </w:r>
            <w:r>
              <w:rPr>
                <w:spacing w:val="-4"/>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различать</w:t>
            </w:r>
            <w:r>
              <w:rPr>
                <w:spacing w:val="-3"/>
                <w:sz w:val="24"/>
              </w:rPr>
              <w:t xml:space="preserve"> </w:t>
            </w:r>
            <w:r>
              <w:rPr>
                <w:sz w:val="24"/>
              </w:rPr>
              <w:t>в</w:t>
            </w:r>
            <w:r>
              <w:rPr>
                <w:spacing w:val="-5"/>
                <w:sz w:val="24"/>
              </w:rPr>
              <w:t xml:space="preserve"> </w:t>
            </w:r>
            <w:r>
              <w:rPr>
                <w:sz w:val="24"/>
              </w:rPr>
              <w:t>словах согласный звук [й’] и гласный звук [и])</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1.3</w:t>
            </w:r>
          </w:p>
        </w:tc>
        <w:tc>
          <w:tcPr>
            <w:tcW w:w="8128" w:type="dxa"/>
          </w:tcPr>
          <w:p w:rsidR="009F3213" w:rsidRDefault="002E525B">
            <w:pPr>
              <w:pStyle w:val="TableParagraph"/>
              <w:spacing w:before="25"/>
              <w:ind w:left="571"/>
              <w:rPr>
                <w:sz w:val="24"/>
              </w:rPr>
            </w:pPr>
            <w:r>
              <w:rPr>
                <w:sz w:val="24"/>
              </w:rPr>
              <w:t>Различать</w:t>
            </w:r>
            <w:r>
              <w:rPr>
                <w:spacing w:val="-1"/>
                <w:sz w:val="24"/>
              </w:rPr>
              <w:t xml:space="preserve"> </w:t>
            </w:r>
            <w:r>
              <w:rPr>
                <w:sz w:val="24"/>
              </w:rPr>
              <w:t>ударные</w:t>
            </w:r>
            <w:r>
              <w:rPr>
                <w:spacing w:val="-6"/>
                <w:sz w:val="24"/>
              </w:rPr>
              <w:t xml:space="preserve"> </w:t>
            </w:r>
            <w:r>
              <w:rPr>
                <w:sz w:val="24"/>
              </w:rPr>
              <w:t>и</w:t>
            </w:r>
            <w:r>
              <w:rPr>
                <w:spacing w:val="-3"/>
                <w:sz w:val="24"/>
              </w:rPr>
              <w:t xml:space="preserve"> </w:t>
            </w:r>
            <w:r>
              <w:rPr>
                <w:sz w:val="24"/>
              </w:rPr>
              <w:t>безударные</w:t>
            </w:r>
            <w:r>
              <w:rPr>
                <w:spacing w:val="-6"/>
                <w:sz w:val="24"/>
              </w:rPr>
              <w:t xml:space="preserve"> </w:t>
            </w:r>
            <w:r>
              <w:rPr>
                <w:sz w:val="24"/>
              </w:rPr>
              <w:t>гласные</w:t>
            </w:r>
            <w:r>
              <w:rPr>
                <w:spacing w:val="-1"/>
                <w:sz w:val="24"/>
              </w:rPr>
              <w:t xml:space="preserve"> </w:t>
            </w:r>
            <w:r>
              <w:rPr>
                <w:spacing w:val="-2"/>
                <w:sz w:val="24"/>
              </w:rPr>
              <w:t>звуки</w:t>
            </w:r>
          </w:p>
        </w:tc>
      </w:tr>
      <w:tr w:rsidR="009F3213">
        <w:trPr>
          <w:trHeight w:val="595"/>
        </w:trPr>
        <w:tc>
          <w:tcPr>
            <w:tcW w:w="1824" w:type="dxa"/>
          </w:tcPr>
          <w:p w:rsidR="009F3213" w:rsidRDefault="002E525B">
            <w:pPr>
              <w:pStyle w:val="TableParagraph"/>
              <w:spacing w:before="179"/>
              <w:ind w:left="9" w:right="9"/>
              <w:jc w:val="center"/>
              <w:rPr>
                <w:sz w:val="24"/>
              </w:rPr>
            </w:pPr>
            <w:r>
              <w:rPr>
                <w:spacing w:val="-5"/>
                <w:sz w:val="24"/>
              </w:rPr>
              <w:t>1.4</w:t>
            </w:r>
          </w:p>
        </w:tc>
        <w:tc>
          <w:tcPr>
            <w:tcW w:w="8128" w:type="dxa"/>
          </w:tcPr>
          <w:p w:rsidR="009F3213" w:rsidRDefault="002E525B">
            <w:pPr>
              <w:pStyle w:val="TableParagraph"/>
              <w:spacing w:before="20" w:line="237" w:lineRule="auto"/>
              <w:ind w:left="571" w:right="207"/>
              <w:rPr>
                <w:sz w:val="24"/>
              </w:rPr>
            </w:pPr>
            <w:r>
              <w:rPr>
                <w:sz w:val="24"/>
              </w:rPr>
              <w:t>Различать</w:t>
            </w:r>
            <w:r>
              <w:rPr>
                <w:spacing w:val="-4"/>
                <w:sz w:val="24"/>
              </w:rPr>
              <w:t xml:space="preserve"> </w:t>
            </w:r>
            <w:r>
              <w:rPr>
                <w:sz w:val="24"/>
              </w:rPr>
              <w:t>согласные</w:t>
            </w:r>
            <w:r>
              <w:rPr>
                <w:spacing w:val="-7"/>
                <w:sz w:val="24"/>
              </w:rPr>
              <w:t xml:space="preserve"> </w:t>
            </w:r>
            <w:r>
              <w:rPr>
                <w:sz w:val="24"/>
              </w:rPr>
              <w:t>звуки:</w:t>
            </w:r>
            <w:r>
              <w:rPr>
                <w:spacing w:val="-5"/>
                <w:sz w:val="24"/>
              </w:rPr>
              <w:t xml:space="preserve"> </w:t>
            </w:r>
            <w:r>
              <w:rPr>
                <w:sz w:val="24"/>
              </w:rPr>
              <w:t>мягкие</w:t>
            </w:r>
            <w:r>
              <w:rPr>
                <w:spacing w:val="-6"/>
                <w:sz w:val="24"/>
              </w:rPr>
              <w:t xml:space="preserve"> </w:t>
            </w:r>
            <w:r>
              <w:rPr>
                <w:sz w:val="24"/>
              </w:rPr>
              <w:t>и</w:t>
            </w:r>
            <w:r>
              <w:rPr>
                <w:spacing w:val="-5"/>
                <w:sz w:val="24"/>
              </w:rPr>
              <w:t xml:space="preserve"> </w:t>
            </w:r>
            <w:r>
              <w:rPr>
                <w:sz w:val="24"/>
              </w:rPr>
              <w:t>твёрдые,</w:t>
            </w:r>
            <w:r>
              <w:rPr>
                <w:spacing w:val="-3"/>
                <w:sz w:val="24"/>
              </w:rPr>
              <w:t xml:space="preserve"> </w:t>
            </w:r>
            <w:r>
              <w:rPr>
                <w:sz w:val="24"/>
              </w:rPr>
              <w:t>звонкие</w:t>
            </w:r>
            <w:r>
              <w:rPr>
                <w:spacing w:val="-6"/>
                <w:sz w:val="24"/>
              </w:rPr>
              <w:t xml:space="preserve"> </w:t>
            </w:r>
            <w:r>
              <w:rPr>
                <w:sz w:val="24"/>
              </w:rPr>
              <w:t>и</w:t>
            </w:r>
            <w:r>
              <w:rPr>
                <w:spacing w:val="-5"/>
                <w:sz w:val="24"/>
              </w:rPr>
              <w:t xml:space="preserve"> </w:t>
            </w:r>
            <w:r>
              <w:rPr>
                <w:sz w:val="24"/>
              </w:rPr>
              <w:t>глухие</w:t>
            </w:r>
            <w:r>
              <w:rPr>
                <w:spacing w:val="-6"/>
                <w:sz w:val="24"/>
              </w:rPr>
              <w:t xml:space="preserve"> </w:t>
            </w:r>
            <w:r>
              <w:rPr>
                <w:sz w:val="24"/>
              </w:rPr>
              <w:t>(вне слова и в слове)</w:t>
            </w:r>
          </w:p>
        </w:tc>
      </w:tr>
      <w:tr w:rsidR="009F3213">
        <w:trPr>
          <w:trHeight w:val="851"/>
        </w:trPr>
        <w:tc>
          <w:tcPr>
            <w:tcW w:w="1824" w:type="dxa"/>
          </w:tcPr>
          <w:p w:rsidR="009F3213" w:rsidRDefault="002E525B">
            <w:pPr>
              <w:pStyle w:val="TableParagraph"/>
              <w:spacing w:before="174"/>
              <w:ind w:left="9" w:right="9"/>
              <w:jc w:val="center"/>
              <w:rPr>
                <w:sz w:val="24"/>
              </w:rPr>
            </w:pPr>
            <w:r>
              <w:rPr>
                <w:spacing w:val="-5"/>
                <w:sz w:val="24"/>
              </w:rPr>
              <w:t>1.5</w:t>
            </w:r>
          </w:p>
        </w:tc>
        <w:tc>
          <w:tcPr>
            <w:tcW w:w="8128" w:type="dxa"/>
          </w:tcPr>
          <w:p w:rsidR="009F3213" w:rsidRDefault="002E525B">
            <w:pPr>
              <w:pStyle w:val="TableParagraph"/>
              <w:spacing w:before="4" w:line="270" w:lineRule="atLeast"/>
              <w:ind w:left="571" w:right="207"/>
              <w:rPr>
                <w:sz w:val="24"/>
              </w:rPr>
            </w:pPr>
            <w:r>
              <w:rPr>
                <w:sz w:val="24"/>
              </w:rPr>
              <w:t>Определять</w:t>
            </w:r>
            <w:r>
              <w:rPr>
                <w:spacing w:val="-4"/>
                <w:sz w:val="24"/>
              </w:rPr>
              <w:t xml:space="preserve"> </w:t>
            </w:r>
            <w:r>
              <w:rPr>
                <w:sz w:val="24"/>
              </w:rPr>
              <w:t>количество</w:t>
            </w:r>
            <w:r>
              <w:rPr>
                <w:spacing w:val="-4"/>
                <w:sz w:val="24"/>
              </w:rPr>
              <w:t xml:space="preserve"> </w:t>
            </w:r>
            <w:r>
              <w:rPr>
                <w:sz w:val="24"/>
              </w:rPr>
              <w:t>слогов</w:t>
            </w:r>
            <w:r>
              <w:rPr>
                <w:spacing w:val="-5"/>
                <w:sz w:val="24"/>
              </w:rPr>
              <w:t xml:space="preserve"> </w:t>
            </w:r>
            <w:r>
              <w:rPr>
                <w:sz w:val="24"/>
              </w:rPr>
              <w:t>в</w:t>
            </w:r>
            <w:r>
              <w:rPr>
                <w:spacing w:val="-5"/>
                <w:sz w:val="24"/>
              </w:rPr>
              <w:t xml:space="preserve"> </w:t>
            </w:r>
            <w:r>
              <w:rPr>
                <w:sz w:val="24"/>
              </w:rPr>
              <w:t>слове;</w:t>
            </w:r>
            <w:r>
              <w:rPr>
                <w:spacing w:val="-4"/>
                <w:sz w:val="24"/>
              </w:rPr>
              <w:t xml:space="preserve"> </w:t>
            </w:r>
            <w:r>
              <w:rPr>
                <w:sz w:val="24"/>
              </w:rPr>
              <w:t>делить</w:t>
            </w:r>
            <w:r>
              <w:rPr>
                <w:spacing w:val="-5"/>
                <w:sz w:val="24"/>
              </w:rPr>
              <w:t xml:space="preserve"> </w:t>
            </w:r>
            <w:r>
              <w:rPr>
                <w:sz w:val="24"/>
              </w:rPr>
              <w:t>слова</w:t>
            </w:r>
            <w:r>
              <w:rPr>
                <w:spacing w:val="-6"/>
                <w:sz w:val="24"/>
              </w:rPr>
              <w:t xml:space="preserve"> </w:t>
            </w:r>
            <w:r>
              <w:rPr>
                <w:sz w:val="24"/>
              </w:rPr>
              <w:t>на</w:t>
            </w:r>
            <w:r>
              <w:rPr>
                <w:spacing w:val="-5"/>
                <w:sz w:val="24"/>
              </w:rPr>
              <w:t xml:space="preserve"> </w:t>
            </w:r>
            <w:r>
              <w:rPr>
                <w:sz w:val="24"/>
              </w:rPr>
              <w:t>слоги</w:t>
            </w:r>
            <w:r>
              <w:rPr>
                <w:spacing w:val="-3"/>
                <w:sz w:val="24"/>
              </w:rPr>
              <w:t xml:space="preserve"> </w:t>
            </w:r>
            <w:r>
              <w:rPr>
                <w:sz w:val="24"/>
              </w:rPr>
              <w:t xml:space="preserve">(простые случаи: слова без стечения согласных); определять в слове ударный </w:t>
            </w:r>
            <w:r>
              <w:rPr>
                <w:spacing w:val="-4"/>
                <w:sz w:val="24"/>
              </w:rPr>
              <w:t>слог</w:t>
            </w:r>
          </w:p>
        </w:tc>
      </w:tr>
    </w:tbl>
    <w:p w:rsidR="009F3213" w:rsidRDefault="009F3213">
      <w:pPr>
        <w:pStyle w:val="a3"/>
        <w:spacing w:before="49"/>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19"/>
        </w:trPr>
        <w:tc>
          <w:tcPr>
            <w:tcW w:w="1824" w:type="dxa"/>
          </w:tcPr>
          <w:p w:rsidR="009F3213" w:rsidRDefault="002E525B">
            <w:pPr>
              <w:pStyle w:val="TableParagraph"/>
              <w:spacing w:before="23"/>
              <w:ind w:left="9" w:right="9"/>
              <w:jc w:val="center"/>
              <w:rPr>
                <w:sz w:val="24"/>
              </w:rPr>
            </w:pPr>
            <w:r>
              <w:rPr>
                <w:spacing w:val="-5"/>
                <w:sz w:val="24"/>
              </w:rPr>
              <w:t>1.6</w:t>
            </w:r>
          </w:p>
        </w:tc>
        <w:tc>
          <w:tcPr>
            <w:tcW w:w="8128" w:type="dxa"/>
          </w:tcPr>
          <w:p w:rsidR="009F3213" w:rsidRDefault="002E525B">
            <w:pPr>
              <w:pStyle w:val="TableParagraph"/>
              <w:spacing w:before="23"/>
              <w:ind w:left="571"/>
              <w:rPr>
                <w:sz w:val="24"/>
              </w:rPr>
            </w:pPr>
            <w:r>
              <w:rPr>
                <w:sz w:val="24"/>
              </w:rPr>
              <w:t>Использовать</w:t>
            </w:r>
            <w:r>
              <w:rPr>
                <w:spacing w:val="51"/>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решения</w:t>
            </w:r>
            <w:r>
              <w:rPr>
                <w:spacing w:val="-2"/>
                <w:sz w:val="24"/>
              </w:rPr>
              <w:t xml:space="preserve"> </w:t>
            </w:r>
            <w:r>
              <w:rPr>
                <w:sz w:val="24"/>
              </w:rPr>
              <w:t>учебных</w:t>
            </w:r>
            <w:r>
              <w:rPr>
                <w:spacing w:val="2"/>
                <w:sz w:val="24"/>
              </w:rPr>
              <w:t xml:space="preserve"> </w:t>
            </w:r>
            <w:r>
              <w:rPr>
                <w:spacing w:val="-2"/>
                <w:sz w:val="24"/>
              </w:rPr>
              <w:t>задач</w:t>
            </w:r>
          </w:p>
        </w:tc>
      </w:tr>
      <w:tr w:rsidR="009F3213">
        <w:trPr>
          <w:trHeight w:val="319"/>
        </w:trPr>
        <w:tc>
          <w:tcPr>
            <w:tcW w:w="1824" w:type="dxa"/>
          </w:tcPr>
          <w:p w:rsidR="009F3213" w:rsidRDefault="002E525B">
            <w:pPr>
              <w:pStyle w:val="TableParagraph"/>
              <w:spacing w:before="25" w:line="274" w:lineRule="exact"/>
              <w:ind w:left="9"/>
              <w:jc w:val="center"/>
              <w:rPr>
                <w:sz w:val="24"/>
              </w:rPr>
            </w:pPr>
            <w:r>
              <w:rPr>
                <w:spacing w:val="-10"/>
                <w:sz w:val="24"/>
              </w:rPr>
              <w:t>2</w:t>
            </w:r>
          </w:p>
        </w:tc>
        <w:tc>
          <w:tcPr>
            <w:tcW w:w="8128" w:type="dxa"/>
          </w:tcPr>
          <w:p w:rsidR="009F3213" w:rsidRDefault="002E525B">
            <w:pPr>
              <w:pStyle w:val="TableParagraph"/>
              <w:spacing w:before="25" w:line="274" w:lineRule="exact"/>
              <w:ind w:left="571"/>
              <w:rPr>
                <w:sz w:val="24"/>
              </w:rPr>
            </w:pPr>
            <w:r>
              <w:rPr>
                <w:spacing w:val="-2"/>
                <w:sz w:val="24"/>
              </w:rPr>
              <w:t>Графика</w:t>
            </w:r>
          </w:p>
        </w:tc>
      </w:tr>
      <w:tr w:rsidR="009F3213">
        <w:trPr>
          <w:trHeight w:val="321"/>
        </w:trPr>
        <w:tc>
          <w:tcPr>
            <w:tcW w:w="1824" w:type="dxa"/>
          </w:tcPr>
          <w:p w:rsidR="009F3213" w:rsidRDefault="002E525B">
            <w:pPr>
              <w:pStyle w:val="TableParagraph"/>
              <w:spacing w:before="28" w:line="274" w:lineRule="exact"/>
              <w:ind w:left="9" w:right="9"/>
              <w:jc w:val="center"/>
              <w:rPr>
                <w:sz w:val="24"/>
              </w:rPr>
            </w:pPr>
            <w:r>
              <w:rPr>
                <w:spacing w:val="-5"/>
                <w:sz w:val="24"/>
              </w:rPr>
              <w:t>2.1</w:t>
            </w:r>
          </w:p>
        </w:tc>
        <w:tc>
          <w:tcPr>
            <w:tcW w:w="8128" w:type="dxa"/>
          </w:tcPr>
          <w:p w:rsidR="009F3213" w:rsidRDefault="002E525B">
            <w:pPr>
              <w:pStyle w:val="TableParagraph"/>
              <w:spacing w:before="28" w:line="274" w:lineRule="exact"/>
              <w:ind w:left="571"/>
              <w:rPr>
                <w:sz w:val="24"/>
              </w:rPr>
            </w:pPr>
            <w:r>
              <w:rPr>
                <w:sz w:val="24"/>
              </w:rPr>
              <w:t>Различать</w:t>
            </w:r>
            <w:r>
              <w:rPr>
                <w:spacing w:val="-4"/>
                <w:sz w:val="24"/>
              </w:rPr>
              <w:t xml:space="preserve"> </w:t>
            </w:r>
            <w:r>
              <w:rPr>
                <w:sz w:val="24"/>
              </w:rPr>
              <w:t>понятия «звук»</w:t>
            </w:r>
            <w:r>
              <w:rPr>
                <w:spacing w:val="-10"/>
                <w:sz w:val="24"/>
              </w:rPr>
              <w:t xml:space="preserve"> </w:t>
            </w:r>
            <w:r>
              <w:rPr>
                <w:sz w:val="24"/>
              </w:rPr>
              <w:t>и</w:t>
            </w:r>
            <w:r>
              <w:rPr>
                <w:spacing w:val="7"/>
                <w:sz w:val="24"/>
              </w:rPr>
              <w:t xml:space="preserve"> </w:t>
            </w:r>
            <w:r>
              <w:rPr>
                <w:spacing w:val="-2"/>
                <w:sz w:val="24"/>
              </w:rPr>
              <w:t>«буква»</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2.2</w:t>
            </w:r>
          </w:p>
        </w:tc>
        <w:tc>
          <w:tcPr>
            <w:tcW w:w="8128" w:type="dxa"/>
          </w:tcPr>
          <w:p w:rsidR="009F3213" w:rsidRDefault="002E525B">
            <w:pPr>
              <w:pStyle w:val="TableParagraph"/>
              <w:spacing w:before="18"/>
              <w:ind w:left="571"/>
              <w:rPr>
                <w:sz w:val="24"/>
              </w:rPr>
            </w:pPr>
            <w:r>
              <w:rPr>
                <w:sz w:val="24"/>
              </w:rPr>
              <w:t>Обозначать</w:t>
            </w:r>
            <w:r>
              <w:rPr>
                <w:spacing w:val="-3"/>
                <w:sz w:val="24"/>
              </w:rPr>
              <w:t xml:space="preserve"> </w:t>
            </w:r>
            <w:r>
              <w:rPr>
                <w:sz w:val="24"/>
              </w:rPr>
              <w:t>на</w:t>
            </w:r>
            <w:r>
              <w:rPr>
                <w:spacing w:val="-5"/>
                <w:sz w:val="24"/>
              </w:rPr>
              <w:t xml:space="preserve"> </w:t>
            </w:r>
            <w:r>
              <w:rPr>
                <w:sz w:val="24"/>
              </w:rPr>
              <w:t>письме</w:t>
            </w:r>
            <w:r>
              <w:rPr>
                <w:spacing w:val="-5"/>
                <w:sz w:val="24"/>
              </w:rPr>
              <w:t xml:space="preserve"> </w:t>
            </w:r>
            <w:r>
              <w:rPr>
                <w:sz w:val="24"/>
              </w:rPr>
              <w:t>мягкость</w:t>
            </w:r>
            <w:r>
              <w:rPr>
                <w:spacing w:val="-3"/>
                <w:sz w:val="24"/>
              </w:rPr>
              <w:t xml:space="preserve"> </w:t>
            </w:r>
            <w:r>
              <w:rPr>
                <w:sz w:val="24"/>
              </w:rPr>
              <w:t>согласных</w:t>
            </w:r>
            <w:r>
              <w:rPr>
                <w:spacing w:val="-3"/>
                <w:sz w:val="24"/>
              </w:rPr>
              <w:t xml:space="preserve"> </w:t>
            </w:r>
            <w:r>
              <w:rPr>
                <w:sz w:val="24"/>
              </w:rPr>
              <w:t>звуков</w:t>
            </w:r>
            <w:r>
              <w:rPr>
                <w:spacing w:val="-5"/>
                <w:sz w:val="24"/>
              </w:rPr>
              <w:t xml:space="preserve"> </w:t>
            </w:r>
            <w:r>
              <w:rPr>
                <w:sz w:val="24"/>
              </w:rPr>
              <w:t xml:space="preserve">буквами </w:t>
            </w:r>
            <w:r>
              <w:rPr>
                <w:i/>
                <w:sz w:val="24"/>
              </w:rPr>
              <w:t>е,</w:t>
            </w:r>
            <w:r>
              <w:rPr>
                <w:i/>
                <w:spacing w:val="-4"/>
                <w:sz w:val="24"/>
              </w:rPr>
              <w:t xml:space="preserve"> </w:t>
            </w:r>
            <w:r>
              <w:rPr>
                <w:i/>
                <w:sz w:val="24"/>
              </w:rPr>
              <w:t>ё,</w:t>
            </w:r>
            <w:r>
              <w:rPr>
                <w:i/>
                <w:spacing w:val="-4"/>
                <w:sz w:val="24"/>
              </w:rPr>
              <w:t xml:space="preserve"> </w:t>
            </w:r>
            <w:r>
              <w:rPr>
                <w:i/>
                <w:sz w:val="24"/>
              </w:rPr>
              <w:t>ю,</w:t>
            </w:r>
            <w:r>
              <w:rPr>
                <w:i/>
                <w:spacing w:val="-4"/>
                <w:sz w:val="24"/>
              </w:rPr>
              <w:t xml:space="preserve"> </w:t>
            </w:r>
            <w:r>
              <w:rPr>
                <w:i/>
                <w:sz w:val="24"/>
              </w:rPr>
              <w:t>я</w:t>
            </w:r>
            <w:r>
              <w:rPr>
                <w:i/>
                <w:spacing w:val="-5"/>
                <w:sz w:val="24"/>
              </w:rPr>
              <w:t xml:space="preserve"> </w:t>
            </w:r>
            <w:r>
              <w:rPr>
                <w:sz w:val="24"/>
              </w:rPr>
              <w:t xml:space="preserve">и буквой </w:t>
            </w:r>
            <w:r>
              <w:rPr>
                <w:i/>
                <w:sz w:val="24"/>
              </w:rPr>
              <w:t xml:space="preserve">ь </w:t>
            </w:r>
            <w:r>
              <w:rPr>
                <w:sz w:val="24"/>
              </w:rPr>
              <w:t>в конце слова</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2.3</w:t>
            </w:r>
          </w:p>
        </w:tc>
        <w:tc>
          <w:tcPr>
            <w:tcW w:w="8128" w:type="dxa"/>
          </w:tcPr>
          <w:p w:rsidR="009F3213" w:rsidRDefault="002E525B">
            <w:pPr>
              <w:pStyle w:val="TableParagraph"/>
              <w:spacing w:before="25"/>
              <w:ind w:left="571"/>
              <w:rPr>
                <w:sz w:val="24"/>
              </w:rPr>
            </w:pPr>
            <w:r>
              <w:rPr>
                <w:sz w:val="24"/>
              </w:rPr>
              <w:t>Правильно</w:t>
            </w:r>
            <w:r>
              <w:rPr>
                <w:spacing w:val="-4"/>
                <w:sz w:val="24"/>
              </w:rPr>
              <w:t xml:space="preserve"> </w:t>
            </w:r>
            <w:r>
              <w:rPr>
                <w:sz w:val="24"/>
              </w:rPr>
              <w:t>называть</w:t>
            </w:r>
            <w:r>
              <w:rPr>
                <w:spacing w:val="-3"/>
                <w:sz w:val="24"/>
              </w:rPr>
              <w:t xml:space="preserve"> </w:t>
            </w:r>
            <w:r>
              <w:rPr>
                <w:sz w:val="24"/>
              </w:rPr>
              <w:t>буквы</w:t>
            </w:r>
            <w:r>
              <w:rPr>
                <w:spacing w:val="-5"/>
                <w:sz w:val="24"/>
              </w:rPr>
              <w:t xml:space="preserve"> </w:t>
            </w:r>
            <w:r>
              <w:rPr>
                <w:sz w:val="24"/>
              </w:rPr>
              <w:t>русского</w:t>
            </w:r>
            <w:r>
              <w:rPr>
                <w:spacing w:val="-3"/>
                <w:sz w:val="24"/>
              </w:rPr>
              <w:t xml:space="preserve"> </w:t>
            </w:r>
            <w:r>
              <w:rPr>
                <w:spacing w:val="-2"/>
                <w:sz w:val="24"/>
              </w:rPr>
              <w:t>алфавита</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2.4</w:t>
            </w:r>
          </w:p>
        </w:tc>
        <w:tc>
          <w:tcPr>
            <w:tcW w:w="8128" w:type="dxa"/>
          </w:tcPr>
          <w:p w:rsidR="009F3213" w:rsidRDefault="002E525B">
            <w:pPr>
              <w:pStyle w:val="TableParagraph"/>
              <w:spacing w:before="20" w:line="237" w:lineRule="auto"/>
              <w:ind w:left="571"/>
              <w:rPr>
                <w:sz w:val="24"/>
              </w:rPr>
            </w:pPr>
            <w:r>
              <w:rPr>
                <w:sz w:val="24"/>
              </w:rPr>
              <w:t>Использовать</w:t>
            </w:r>
            <w:r>
              <w:rPr>
                <w:spacing w:val="-6"/>
                <w:sz w:val="24"/>
              </w:rPr>
              <w:t xml:space="preserve"> </w:t>
            </w:r>
            <w:r>
              <w:rPr>
                <w:sz w:val="24"/>
              </w:rPr>
              <w:t>знание</w:t>
            </w:r>
            <w:r>
              <w:rPr>
                <w:spacing w:val="-11"/>
                <w:sz w:val="24"/>
              </w:rPr>
              <w:t xml:space="preserve"> </w:t>
            </w:r>
            <w:r>
              <w:rPr>
                <w:sz w:val="24"/>
              </w:rPr>
              <w:t>последовательности</w:t>
            </w:r>
            <w:r>
              <w:rPr>
                <w:spacing w:val="-6"/>
                <w:sz w:val="24"/>
              </w:rPr>
              <w:t xml:space="preserve"> </w:t>
            </w:r>
            <w:r>
              <w:rPr>
                <w:sz w:val="24"/>
              </w:rPr>
              <w:t>букв</w:t>
            </w:r>
            <w:r>
              <w:rPr>
                <w:spacing w:val="-8"/>
                <w:sz w:val="24"/>
              </w:rPr>
              <w:t xml:space="preserve"> </w:t>
            </w:r>
            <w:r>
              <w:rPr>
                <w:sz w:val="24"/>
              </w:rPr>
              <w:t>русского</w:t>
            </w:r>
            <w:r>
              <w:rPr>
                <w:spacing w:val="-7"/>
                <w:sz w:val="24"/>
              </w:rPr>
              <w:t xml:space="preserve"> </w:t>
            </w:r>
            <w:r>
              <w:rPr>
                <w:sz w:val="24"/>
              </w:rPr>
              <w:t>алфавита</w:t>
            </w:r>
            <w:r>
              <w:rPr>
                <w:spacing w:val="-7"/>
                <w:sz w:val="24"/>
              </w:rPr>
              <w:t xml:space="preserve"> </w:t>
            </w:r>
            <w:r>
              <w:rPr>
                <w:sz w:val="24"/>
              </w:rPr>
              <w:t>для упорядочения небольшого списка слов</w:t>
            </w:r>
          </w:p>
        </w:tc>
      </w:tr>
      <w:tr w:rsidR="009F3213">
        <w:trPr>
          <w:trHeight w:val="595"/>
        </w:trPr>
        <w:tc>
          <w:tcPr>
            <w:tcW w:w="1824" w:type="dxa"/>
          </w:tcPr>
          <w:p w:rsidR="009F3213" w:rsidRDefault="002E525B">
            <w:pPr>
              <w:pStyle w:val="TableParagraph"/>
              <w:spacing w:before="174"/>
              <w:ind w:left="9" w:right="9"/>
              <w:jc w:val="center"/>
              <w:rPr>
                <w:sz w:val="24"/>
              </w:rPr>
            </w:pPr>
            <w:r>
              <w:rPr>
                <w:spacing w:val="-5"/>
                <w:sz w:val="24"/>
              </w:rPr>
              <w:t>2.5</w:t>
            </w:r>
          </w:p>
        </w:tc>
        <w:tc>
          <w:tcPr>
            <w:tcW w:w="8128" w:type="dxa"/>
          </w:tcPr>
          <w:p w:rsidR="009F3213" w:rsidRDefault="002E525B">
            <w:pPr>
              <w:pStyle w:val="TableParagraph"/>
              <w:spacing w:before="18" w:line="237" w:lineRule="auto"/>
              <w:ind w:left="571"/>
              <w:rPr>
                <w:sz w:val="24"/>
              </w:rPr>
            </w:pPr>
            <w:r>
              <w:rPr>
                <w:sz w:val="24"/>
              </w:rPr>
              <w:t>Писать</w:t>
            </w:r>
            <w:r>
              <w:rPr>
                <w:spacing w:val="-5"/>
                <w:sz w:val="24"/>
              </w:rPr>
              <w:t xml:space="preserve"> </w:t>
            </w:r>
            <w:r>
              <w:rPr>
                <w:sz w:val="24"/>
              </w:rPr>
              <w:t>аккуратным</w:t>
            </w:r>
            <w:r>
              <w:rPr>
                <w:spacing w:val="-7"/>
                <w:sz w:val="24"/>
              </w:rPr>
              <w:t xml:space="preserve"> </w:t>
            </w:r>
            <w:r>
              <w:rPr>
                <w:sz w:val="24"/>
              </w:rPr>
              <w:t>разборчивым</w:t>
            </w:r>
            <w:r>
              <w:rPr>
                <w:spacing w:val="-7"/>
                <w:sz w:val="24"/>
              </w:rPr>
              <w:t xml:space="preserve"> </w:t>
            </w:r>
            <w:r>
              <w:rPr>
                <w:sz w:val="24"/>
              </w:rPr>
              <w:t>почерком</w:t>
            </w:r>
            <w:r>
              <w:rPr>
                <w:spacing w:val="-7"/>
                <w:sz w:val="24"/>
              </w:rPr>
              <w:t xml:space="preserve"> </w:t>
            </w:r>
            <w:r>
              <w:rPr>
                <w:sz w:val="24"/>
              </w:rPr>
              <w:t>без</w:t>
            </w:r>
            <w:r>
              <w:rPr>
                <w:spacing w:val="-6"/>
                <w:sz w:val="24"/>
              </w:rPr>
              <w:t xml:space="preserve"> </w:t>
            </w:r>
            <w:r>
              <w:rPr>
                <w:sz w:val="24"/>
              </w:rPr>
              <w:t>искажений</w:t>
            </w:r>
            <w:r>
              <w:rPr>
                <w:spacing w:val="-6"/>
                <w:sz w:val="24"/>
              </w:rPr>
              <w:t xml:space="preserve"> </w:t>
            </w:r>
            <w:r>
              <w:rPr>
                <w:sz w:val="24"/>
              </w:rPr>
              <w:t>заглавные</w:t>
            </w:r>
            <w:r>
              <w:rPr>
                <w:spacing w:val="-7"/>
                <w:sz w:val="24"/>
              </w:rPr>
              <w:t xml:space="preserve"> </w:t>
            </w:r>
            <w:r>
              <w:rPr>
                <w:sz w:val="24"/>
              </w:rPr>
              <w:t>и строчные буквы, соединения букв, слова</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2.6</w:t>
            </w:r>
          </w:p>
        </w:tc>
        <w:tc>
          <w:tcPr>
            <w:tcW w:w="8128" w:type="dxa"/>
          </w:tcPr>
          <w:p w:rsidR="009F3213" w:rsidRDefault="002E525B">
            <w:pPr>
              <w:pStyle w:val="TableParagraph"/>
              <w:spacing w:before="25"/>
              <w:ind w:left="571"/>
              <w:rPr>
                <w:sz w:val="24"/>
              </w:rPr>
            </w:pPr>
            <w:r>
              <w:rPr>
                <w:sz w:val="24"/>
              </w:rPr>
              <w:t>Использовать</w:t>
            </w:r>
            <w:r>
              <w:rPr>
                <w:spacing w:val="-6"/>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решения</w:t>
            </w:r>
            <w:r>
              <w:rPr>
                <w:spacing w:val="-2"/>
                <w:sz w:val="24"/>
              </w:rPr>
              <w:t xml:space="preserve"> </w:t>
            </w:r>
            <w:r>
              <w:rPr>
                <w:sz w:val="24"/>
              </w:rPr>
              <w:t xml:space="preserve">учебных </w:t>
            </w:r>
            <w:r>
              <w:rPr>
                <w:spacing w:val="-2"/>
                <w:sz w:val="24"/>
              </w:rPr>
              <w:t>задач</w:t>
            </w:r>
          </w:p>
        </w:tc>
      </w:tr>
      <w:tr w:rsidR="009F3213">
        <w:trPr>
          <w:trHeight w:val="318"/>
        </w:trPr>
        <w:tc>
          <w:tcPr>
            <w:tcW w:w="1824" w:type="dxa"/>
          </w:tcPr>
          <w:p w:rsidR="009F3213" w:rsidRDefault="002E525B">
            <w:pPr>
              <w:pStyle w:val="TableParagraph"/>
              <w:spacing w:before="25" w:line="274" w:lineRule="exact"/>
              <w:ind w:left="9"/>
              <w:jc w:val="center"/>
              <w:rPr>
                <w:sz w:val="24"/>
              </w:rPr>
            </w:pPr>
            <w:r>
              <w:rPr>
                <w:spacing w:val="-10"/>
                <w:sz w:val="24"/>
              </w:rPr>
              <w:t>3</w:t>
            </w:r>
          </w:p>
        </w:tc>
        <w:tc>
          <w:tcPr>
            <w:tcW w:w="8128" w:type="dxa"/>
          </w:tcPr>
          <w:p w:rsidR="009F3213" w:rsidRDefault="002E525B">
            <w:pPr>
              <w:pStyle w:val="TableParagraph"/>
              <w:spacing w:before="25" w:line="274" w:lineRule="exact"/>
              <w:ind w:left="571"/>
              <w:rPr>
                <w:sz w:val="24"/>
              </w:rPr>
            </w:pPr>
            <w:r>
              <w:rPr>
                <w:spacing w:val="-2"/>
                <w:sz w:val="24"/>
              </w:rPr>
              <w:t>Лексика</w:t>
            </w:r>
          </w:p>
        </w:tc>
      </w:tr>
      <w:tr w:rsidR="009F3213">
        <w:trPr>
          <w:trHeight w:val="321"/>
        </w:trPr>
        <w:tc>
          <w:tcPr>
            <w:tcW w:w="1824" w:type="dxa"/>
          </w:tcPr>
          <w:p w:rsidR="009F3213" w:rsidRDefault="002E525B">
            <w:pPr>
              <w:pStyle w:val="TableParagraph"/>
              <w:spacing w:before="28" w:line="274" w:lineRule="exact"/>
              <w:ind w:left="9" w:right="9"/>
              <w:jc w:val="center"/>
              <w:rPr>
                <w:sz w:val="24"/>
              </w:rPr>
            </w:pPr>
            <w:r>
              <w:rPr>
                <w:spacing w:val="-5"/>
                <w:sz w:val="24"/>
              </w:rPr>
              <w:t>3.1</w:t>
            </w:r>
          </w:p>
        </w:tc>
        <w:tc>
          <w:tcPr>
            <w:tcW w:w="8128" w:type="dxa"/>
          </w:tcPr>
          <w:p w:rsidR="009F3213" w:rsidRDefault="002E525B">
            <w:pPr>
              <w:pStyle w:val="TableParagraph"/>
              <w:spacing w:before="28" w:line="274" w:lineRule="exact"/>
              <w:ind w:left="571"/>
              <w:rPr>
                <w:sz w:val="24"/>
              </w:rPr>
            </w:pPr>
            <w:r>
              <w:rPr>
                <w:sz w:val="24"/>
              </w:rPr>
              <w:t>Выделять</w:t>
            </w:r>
            <w:r>
              <w:rPr>
                <w:spacing w:val="-2"/>
                <w:sz w:val="24"/>
              </w:rPr>
              <w:t xml:space="preserve"> </w:t>
            </w:r>
            <w:r>
              <w:rPr>
                <w:sz w:val="24"/>
              </w:rPr>
              <w:t>слова</w:t>
            </w:r>
            <w:r>
              <w:rPr>
                <w:spacing w:val="-4"/>
                <w:sz w:val="24"/>
              </w:rPr>
              <w:t xml:space="preserve"> </w:t>
            </w:r>
            <w:r>
              <w:rPr>
                <w:sz w:val="24"/>
              </w:rPr>
              <w:t xml:space="preserve">из </w:t>
            </w:r>
            <w:r>
              <w:rPr>
                <w:spacing w:val="-2"/>
                <w:sz w:val="24"/>
              </w:rPr>
              <w:t>предложений</w:t>
            </w:r>
          </w:p>
        </w:tc>
      </w:tr>
      <w:tr w:rsidR="009F3213">
        <w:trPr>
          <w:trHeight w:val="321"/>
        </w:trPr>
        <w:tc>
          <w:tcPr>
            <w:tcW w:w="1824" w:type="dxa"/>
          </w:tcPr>
          <w:p w:rsidR="009F3213" w:rsidRDefault="002E525B">
            <w:pPr>
              <w:pStyle w:val="TableParagraph"/>
              <w:spacing w:before="26"/>
              <w:ind w:left="9" w:right="9"/>
              <w:jc w:val="center"/>
              <w:rPr>
                <w:sz w:val="24"/>
              </w:rPr>
            </w:pPr>
            <w:r>
              <w:rPr>
                <w:spacing w:val="-5"/>
                <w:sz w:val="24"/>
              </w:rPr>
              <w:t>3.2</w:t>
            </w:r>
          </w:p>
        </w:tc>
        <w:tc>
          <w:tcPr>
            <w:tcW w:w="8128" w:type="dxa"/>
          </w:tcPr>
          <w:p w:rsidR="009F3213" w:rsidRDefault="002E525B">
            <w:pPr>
              <w:pStyle w:val="TableParagraph"/>
              <w:spacing w:before="26"/>
              <w:ind w:left="571"/>
              <w:rPr>
                <w:sz w:val="24"/>
              </w:rPr>
            </w:pPr>
            <w:r>
              <w:rPr>
                <w:sz w:val="24"/>
              </w:rPr>
              <w:t>Находить</w:t>
            </w:r>
            <w:r>
              <w:rPr>
                <w:spacing w:val="-6"/>
                <w:sz w:val="24"/>
              </w:rPr>
              <w:t xml:space="preserve"> </w:t>
            </w:r>
            <w:r>
              <w:rPr>
                <w:sz w:val="24"/>
              </w:rPr>
              <w:t>в</w:t>
            </w:r>
            <w:r>
              <w:rPr>
                <w:spacing w:val="-4"/>
                <w:sz w:val="24"/>
              </w:rPr>
              <w:t xml:space="preserve"> </w:t>
            </w:r>
            <w:r>
              <w:rPr>
                <w:sz w:val="24"/>
              </w:rPr>
              <w:t>тексте</w:t>
            </w:r>
            <w:r>
              <w:rPr>
                <w:spacing w:val="-3"/>
                <w:sz w:val="24"/>
              </w:rPr>
              <w:t xml:space="preserve"> </w:t>
            </w:r>
            <w:r>
              <w:rPr>
                <w:sz w:val="24"/>
              </w:rPr>
              <w:t>слова,</w:t>
            </w:r>
            <w:r>
              <w:rPr>
                <w:spacing w:val="-3"/>
                <w:sz w:val="24"/>
              </w:rPr>
              <w:t xml:space="preserve"> </w:t>
            </w:r>
            <w:r>
              <w:rPr>
                <w:sz w:val="24"/>
              </w:rPr>
              <w:t>значение</w:t>
            </w:r>
            <w:r>
              <w:rPr>
                <w:spacing w:val="-4"/>
                <w:sz w:val="24"/>
              </w:rPr>
              <w:t xml:space="preserve"> </w:t>
            </w:r>
            <w:r>
              <w:rPr>
                <w:sz w:val="24"/>
              </w:rPr>
              <w:t>которых</w:t>
            </w:r>
            <w:r>
              <w:rPr>
                <w:spacing w:val="-1"/>
                <w:sz w:val="24"/>
              </w:rPr>
              <w:t xml:space="preserve"> </w:t>
            </w:r>
            <w:r>
              <w:rPr>
                <w:sz w:val="24"/>
              </w:rPr>
              <w:t>требует</w:t>
            </w:r>
            <w:r>
              <w:rPr>
                <w:spacing w:val="5"/>
                <w:sz w:val="24"/>
              </w:rPr>
              <w:t xml:space="preserve"> </w:t>
            </w:r>
            <w:r>
              <w:rPr>
                <w:spacing w:val="-2"/>
                <w:sz w:val="24"/>
              </w:rPr>
              <w:t>уточнения</w:t>
            </w:r>
          </w:p>
        </w:tc>
      </w:tr>
      <w:tr w:rsidR="009F3213">
        <w:trPr>
          <w:trHeight w:val="319"/>
        </w:trPr>
        <w:tc>
          <w:tcPr>
            <w:tcW w:w="1824" w:type="dxa"/>
          </w:tcPr>
          <w:p w:rsidR="009F3213" w:rsidRDefault="002E525B">
            <w:pPr>
              <w:pStyle w:val="TableParagraph"/>
              <w:spacing w:before="23"/>
              <w:ind w:left="9" w:right="9"/>
              <w:jc w:val="center"/>
              <w:rPr>
                <w:sz w:val="24"/>
              </w:rPr>
            </w:pPr>
            <w:r>
              <w:rPr>
                <w:spacing w:val="-5"/>
                <w:sz w:val="24"/>
              </w:rPr>
              <w:t>3.3</w:t>
            </w:r>
          </w:p>
        </w:tc>
        <w:tc>
          <w:tcPr>
            <w:tcW w:w="8128" w:type="dxa"/>
          </w:tcPr>
          <w:p w:rsidR="009F3213" w:rsidRDefault="002E525B">
            <w:pPr>
              <w:pStyle w:val="TableParagraph"/>
              <w:spacing w:before="23"/>
              <w:ind w:left="571"/>
              <w:rPr>
                <w:sz w:val="24"/>
              </w:rPr>
            </w:pPr>
            <w:r>
              <w:rPr>
                <w:sz w:val="24"/>
              </w:rPr>
              <w:t>Использовать</w:t>
            </w:r>
            <w:r>
              <w:rPr>
                <w:spacing w:val="-6"/>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7"/>
                <w:sz w:val="24"/>
              </w:rPr>
              <w:t xml:space="preserve"> </w:t>
            </w:r>
            <w:r>
              <w:rPr>
                <w:sz w:val="24"/>
              </w:rPr>
              <w:t>процессе</w:t>
            </w:r>
            <w:r>
              <w:rPr>
                <w:spacing w:val="-1"/>
                <w:sz w:val="24"/>
              </w:rPr>
              <w:t xml:space="preserve"> </w:t>
            </w:r>
            <w:r>
              <w:rPr>
                <w:sz w:val="24"/>
              </w:rPr>
              <w:t>решения</w:t>
            </w:r>
            <w:r>
              <w:rPr>
                <w:spacing w:val="-2"/>
                <w:sz w:val="24"/>
              </w:rPr>
              <w:t xml:space="preserve"> </w:t>
            </w:r>
            <w:r>
              <w:rPr>
                <w:sz w:val="24"/>
              </w:rPr>
              <w:t>учебных</w:t>
            </w:r>
            <w:r>
              <w:rPr>
                <w:spacing w:val="-4"/>
                <w:sz w:val="24"/>
              </w:rPr>
              <w:t xml:space="preserve"> </w:t>
            </w:r>
            <w:r>
              <w:rPr>
                <w:spacing w:val="-2"/>
                <w:sz w:val="24"/>
              </w:rPr>
              <w:t>задач</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4</w:t>
            </w:r>
          </w:p>
        </w:tc>
        <w:tc>
          <w:tcPr>
            <w:tcW w:w="8128" w:type="dxa"/>
          </w:tcPr>
          <w:p w:rsidR="009F3213" w:rsidRDefault="002E525B">
            <w:pPr>
              <w:pStyle w:val="TableParagraph"/>
              <w:spacing w:before="25"/>
              <w:ind w:left="571"/>
              <w:rPr>
                <w:sz w:val="24"/>
              </w:rPr>
            </w:pPr>
            <w:r>
              <w:rPr>
                <w:spacing w:val="-2"/>
                <w:sz w:val="24"/>
              </w:rPr>
              <w:t>Синтаксис</w:t>
            </w:r>
          </w:p>
        </w:tc>
      </w:tr>
      <w:tr w:rsidR="009F3213">
        <w:trPr>
          <w:trHeight w:val="318"/>
        </w:trPr>
        <w:tc>
          <w:tcPr>
            <w:tcW w:w="1824" w:type="dxa"/>
          </w:tcPr>
          <w:p w:rsidR="009F3213" w:rsidRDefault="002E525B">
            <w:pPr>
              <w:pStyle w:val="TableParagraph"/>
              <w:spacing w:before="25" w:line="274" w:lineRule="exact"/>
              <w:ind w:left="9" w:right="9"/>
              <w:jc w:val="center"/>
              <w:rPr>
                <w:sz w:val="24"/>
              </w:rPr>
            </w:pPr>
            <w:r>
              <w:rPr>
                <w:spacing w:val="-5"/>
                <w:sz w:val="24"/>
              </w:rPr>
              <w:t>4.1</w:t>
            </w:r>
          </w:p>
        </w:tc>
        <w:tc>
          <w:tcPr>
            <w:tcW w:w="8128" w:type="dxa"/>
          </w:tcPr>
          <w:p w:rsidR="009F3213" w:rsidRDefault="002E525B">
            <w:pPr>
              <w:pStyle w:val="TableParagraph"/>
              <w:spacing w:before="25" w:line="274" w:lineRule="exact"/>
              <w:ind w:left="571"/>
              <w:rPr>
                <w:sz w:val="24"/>
              </w:rPr>
            </w:pPr>
            <w:r>
              <w:rPr>
                <w:sz w:val="24"/>
              </w:rPr>
              <w:t>Различать</w:t>
            </w:r>
            <w:r>
              <w:rPr>
                <w:spacing w:val="-1"/>
                <w:sz w:val="24"/>
              </w:rPr>
              <w:t xml:space="preserve"> </w:t>
            </w:r>
            <w:r>
              <w:rPr>
                <w:sz w:val="24"/>
              </w:rPr>
              <w:t>слово</w:t>
            </w:r>
            <w:r>
              <w:rPr>
                <w:spacing w:val="-2"/>
                <w:sz w:val="24"/>
              </w:rPr>
              <w:t xml:space="preserve"> </w:t>
            </w:r>
            <w:r>
              <w:rPr>
                <w:sz w:val="24"/>
              </w:rPr>
              <w:t xml:space="preserve">и </w:t>
            </w:r>
            <w:r>
              <w:rPr>
                <w:spacing w:val="-2"/>
                <w:sz w:val="24"/>
              </w:rPr>
              <w:t>предложение</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4.2</w:t>
            </w:r>
          </w:p>
        </w:tc>
        <w:tc>
          <w:tcPr>
            <w:tcW w:w="8128" w:type="dxa"/>
          </w:tcPr>
          <w:p w:rsidR="009F3213" w:rsidRDefault="002E525B">
            <w:pPr>
              <w:pStyle w:val="TableParagraph"/>
              <w:spacing w:before="25"/>
              <w:ind w:left="571"/>
              <w:rPr>
                <w:sz w:val="24"/>
              </w:rPr>
            </w:pPr>
            <w:r>
              <w:rPr>
                <w:sz w:val="24"/>
              </w:rPr>
              <w:t>Составлять</w:t>
            </w:r>
            <w:r>
              <w:rPr>
                <w:spacing w:val="-3"/>
                <w:sz w:val="24"/>
              </w:rPr>
              <w:t xml:space="preserve"> </w:t>
            </w:r>
            <w:r>
              <w:rPr>
                <w:sz w:val="24"/>
              </w:rPr>
              <w:t>предложение</w:t>
            </w:r>
            <w:r>
              <w:rPr>
                <w:spacing w:val="-4"/>
                <w:sz w:val="24"/>
              </w:rPr>
              <w:t xml:space="preserve"> </w:t>
            </w:r>
            <w:r>
              <w:rPr>
                <w:sz w:val="24"/>
              </w:rPr>
              <w:t>из</w:t>
            </w:r>
            <w:r>
              <w:rPr>
                <w:spacing w:val="-4"/>
                <w:sz w:val="24"/>
              </w:rPr>
              <w:t xml:space="preserve"> </w:t>
            </w:r>
            <w:r>
              <w:rPr>
                <w:sz w:val="24"/>
              </w:rPr>
              <w:t>набора</w:t>
            </w:r>
            <w:r>
              <w:rPr>
                <w:spacing w:val="-4"/>
                <w:sz w:val="24"/>
              </w:rPr>
              <w:t xml:space="preserve"> </w:t>
            </w:r>
            <w:r>
              <w:rPr>
                <w:sz w:val="24"/>
              </w:rPr>
              <w:t xml:space="preserve">форм </w:t>
            </w:r>
            <w:r>
              <w:rPr>
                <w:spacing w:val="-4"/>
                <w:sz w:val="24"/>
              </w:rPr>
              <w:t>слов</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4.3</w:t>
            </w:r>
          </w:p>
        </w:tc>
        <w:tc>
          <w:tcPr>
            <w:tcW w:w="8128" w:type="dxa"/>
          </w:tcPr>
          <w:p w:rsidR="009F3213" w:rsidRDefault="002E525B">
            <w:pPr>
              <w:pStyle w:val="TableParagraph"/>
              <w:spacing w:before="25"/>
              <w:ind w:left="571"/>
              <w:rPr>
                <w:sz w:val="24"/>
              </w:rPr>
            </w:pPr>
            <w:r>
              <w:rPr>
                <w:sz w:val="24"/>
              </w:rPr>
              <w:t>Использовать</w:t>
            </w:r>
            <w:r>
              <w:rPr>
                <w:spacing w:val="-6"/>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решения</w:t>
            </w:r>
            <w:r>
              <w:rPr>
                <w:spacing w:val="-2"/>
                <w:sz w:val="24"/>
              </w:rPr>
              <w:t xml:space="preserve"> </w:t>
            </w:r>
            <w:r>
              <w:rPr>
                <w:sz w:val="24"/>
              </w:rPr>
              <w:t xml:space="preserve">учебных </w:t>
            </w:r>
            <w:r>
              <w:rPr>
                <w:spacing w:val="-2"/>
                <w:sz w:val="24"/>
              </w:rPr>
              <w:t>задач</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5</w:t>
            </w:r>
          </w:p>
        </w:tc>
        <w:tc>
          <w:tcPr>
            <w:tcW w:w="8128" w:type="dxa"/>
          </w:tcPr>
          <w:p w:rsidR="009F3213" w:rsidRDefault="002E525B">
            <w:pPr>
              <w:pStyle w:val="TableParagraph"/>
              <w:spacing w:before="25"/>
              <w:ind w:left="571"/>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9F3213">
        <w:trPr>
          <w:trHeight w:val="595"/>
        </w:trPr>
        <w:tc>
          <w:tcPr>
            <w:tcW w:w="1824" w:type="dxa"/>
          </w:tcPr>
          <w:p w:rsidR="009F3213" w:rsidRDefault="002E525B">
            <w:pPr>
              <w:pStyle w:val="TableParagraph"/>
              <w:spacing w:before="174"/>
              <w:ind w:left="9" w:right="9"/>
              <w:jc w:val="center"/>
              <w:rPr>
                <w:sz w:val="24"/>
              </w:rPr>
            </w:pPr>
            <w:r>
              <w:rPr>
                <w:spacing w:val="-5"/>
                <w:sz w:val="24"/>
              </w:rPr>
              <w:t>5.1</w:t>
            </w:r>
          </w:p>
        </w:tc>
        <w:tc>
          <w:tcPr>
            <w:tcW w:w="8128" w:type="dxa"/>
          </w:tcPr>
          <w:p w:rsidR="009F3213" w:rsidRDefault="002E525B">
            <w:pPr>
              <w:pStyle w:val="TableParagraph"/>
              <w:spacing w:before="16"/>
              <w:ind w:left="571" w:right="207"/>
              <w:rPr>
                <w:sz w:val="24"/>
              </w:rPr>
            </w:pPr>
            <w:r>
              <w:rPr>
                <w:sz w:val="24"/>
              </w:rPr>
              <w:t>Применять изученные правила правописания: знаки препинания в конце</w:t>
            </w:r>
            <w:r>
              <w:rPr>
                <w:spacing w:val="-7"/>
                <w:sz w:val="24"/>
              </w:rPr>
              <w:t xml:space="preserve"> </w:t>
            </w:r>
            <w:r>
              <w:rPr>
                <w:sz w:val="24"/>
              </w:rPr>
              <w:t>предложения:</w:t>
            </w:r>
            <w:r>
              <w:rPr>
                <w:spacing w:val="-6"/>
                <w:sz w:val="24"/>
              </w:rPr>
              <w:t xml:space="preserve"> </w:t>
            </w:r>
            <w:r>
              <w:rPr>
                <w:sz w:val="24"/>
              </w:rPr>
              <w:t>точка,</w:t>
            </w:r>
            <w:r>
              <w:rPr>
                <w:spacing w:val="-6"/>
                <w:sz w:val="24"/>
              </w:rPr>
              <w:t xml:space="preserve"> </w:t>
            </w:r>
            <w:r>
              <w:rPr>
                <w:sz w:val="24"/>
              </w:rPr>
              <w:t>вопросительный</w:t>
            </w:r>
            <w:r>
              <w:rPr>
                <w:spacing w:val="-8"/>
                <w:sz w:val="24"/>
              </w:rPr>
              <w:t xml:space="preserve"> </w:t>
            </w:r>
            <w:r>
              <w:rPr>
                <w:sz w:val="24"/>
              </w:rPr>
              <w:t>и</w:t>
            </w:r>
            <w:r>
              <w:rPr>
                <w:spacing w:val="-8"/>
                <w:sz w:val="24"/>
              </w:rPr>
              <w:t xml:space="preserve"> </w:t>
            </w:r>
            <w:r>
              <w:rPr>
                <w:sz w:val="24"/>
              </w:rPr>
              <w:t>восклицательный</w:t>
            </w:r>
            <w:r>
              <w:rPr>
                <w:spacing w:val="-6"/>
                <w:sz w:val="24"/>
              </w:rPr>
              <w:t xml:space="preserve"> </w:t>
            </w:r>
            <w:r>
              <w:rPr>
                <w:sz w:val="24"/>
              </w:rPr>
              <w:t>знаки</w:t>
            </w:r>
          </w:p>
        </w:tc>
      </w:tr>
      <w:tr w:rsidR="009F3213">
        <w:trPr>
          <w:trHeight w:val="1978"/>
        </w:trPr>
        <w:tc>
          <w:tcPr>
            <w:tcW w:w="1824"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40"/>
              <w:rPr>
                <w:b/>
                <w:sz w:val="24"/>
              </w:rPr>
            </w:pPr>
          </w:p>
          <w:p w:rsidR="009F3213" w:rsidRDefault="002E525B">
            <w:pPr>
              <w:pStyle w:val="TableParagraph"/>
              <w:ind w:left="9" w:right="9"/>
              <w:jc w:val="center"/>
              <w:rPr>
                <w:sz w:val="24"/>
              </w:rPr>
            </w:pPr>
            <w:r>
              <w:rPr>
                <w:spacing w:val="-5"/>
                <w:sz w:val="24"/>
              </w:rPr>
              <w:t>5.2</w:t>
            </w:r>
          </w:p>
        </w:tc>
        <w:tc>
          <w:tcPr>
            <w:tcW w:w="8128" w:type="dxa"/>
          </w:tcPr>
          <w:p w:rsidR="009F3213" w:rsidRDefault="002E525B">
            <w:pPr>
              <w:pStyle w:val="TableParagraph"/>
              <w:spacing w:before="18"/>
              <w:ind w:left="571" w:right="198"/>
              <w:jc w:val="both"/>
              <w:rPr>
                <w:sz w:val="24"/>
              </w:rPr>
            </w:pPr>
            <w:r>
              <w:rPr>
                <w:sz w:val="24"/>
              </w:rPr>
              <w:t>Применять изученные правила правописания: раздельное написание слов</w:t>
            </w:r>
            <w:r>
              <w:rPr>
                <w:spacing w:val="-2"/>
                <w:sz w:val="24"/>
              </w:rPr>
              <w:t xml:space="preserve"> </w:t>
            </w:r>
            <w:r>
              <w:rPr>
                <w:sz w:val="24"/>
              </w:rPr>
              <w:t>в</w:t>
            </w:r>
            <w:r>
              <w:rPr>
                <w:spacing w:val="-2"/>
                <w:sz w:val="24"/>
              </w:rPr>
              <w:t xml:space="preserve"> </w:t>
            </w:r>
            <w:r>
              <w:rPr>
                <w:sz w:val="24"/>
              </w:rPr>
              <w:t>предложении;</w:t>
            </w:r>
            <w:r>
              <w:rPr>
                <w:spacing w:val="-1"/>
                <w:sz w:val="24"/>
              </w:rPr>
              <w:t xml:space="preserve"> </w:t>
            </w:r>
            <w:r>
              <w:rPr>
                <w:sz w:val="24"/>
              </w:rPr>
              <w:t>заглавная</w:t>
            </w:r>
            <w:r>
              <w:rPr>
                <w:spacing w:val="-1"/>
                <w:sz w:val="24"/>
              </w:rPr>
              <w:t xml:space="preserve"> </w:t>
            </w:r>
            <w:r>
              <w:rPr>
                <w:sz w:val="24"/>
              </w:rPr>
              <w:t>буква</w:t>
            </w:r>
            <w:r>
              <w:rPr>
                <w:spacing w:val="-2"/>
                <w:sz w:val="24"/>
              </w:rPr>
              <w:t xml:space="preserve"> </w:t>
            </w:r>
            <w:r>
              <w:rPr>
                <w:sz w:val="24"/>
              </w:rPr>
              <w:t>в</w:t>
            </w:r>
            <w:r>
              <w:rPr>
                <w:spacing w:val="-2"/>
                <w:sz w:val="24"/>
              </w:rPr>
              <w:t xml:space="preserve"> </w:t>
            </w:r>
            <w:r>
              <w:rPr>
                <w:sz w:val="24"/>
              </w:rPr>
              <w:t>начале предложения</w:t>
            </w:r>
            <w:r>
              <w:rPr>
                <w:spacing w:val="-1"/>
                <w:sz w:val="24"/>
              </w:rPr>
              <w:t xml:space="preserve"> </w:t>
            </w:r>
            <w:r>
              <w:rPr>
                <w:sz w:val="24"/>
              </w:rPr>
              <w:t>и в</w:t>
            </w:r>
            <w:r>
              <w:rPr>
                <w:spacing w:val="-2"/>
                <w:sz w:val="24"/>
              </w:rPr>
              <w:t xml:space="preserve"> </w:t>
            </w:r>
            <w:r>
              <w:rPr>
                <w:sz w:val="24"/>
              </w:rPr>
              <w:t>именах собственных</w:t>
            </w:r>
            <w:r>
              <w:rPr>
                <w:spacing w:val="-15"/>
                <w:sz w:val="24"/>
              </w:rPr>
              <w:t xml:space="preserve"> </w:t>
            </w:r>
            <w:r>
              <w:rPr>
                <w:sz w:val="24"/>
              </w:rPr>
              <w:t>(имена</w:t>
            </w:r>
            <w:r>
              <w:rPr>
                <w:spacing w:val="-15"/>
                <w:sz w:val="24"/>
              </w:rPr>
              <w:t xml:space="preserve"> </w:t>
            </w:r>
            <w:r>
              <w:rPr>
                <w:sz w:val="24"/>
              </w:rPr>
              <w:t>и</w:t>
            </w:r>
            <w:r>
              <w:rPr>
                <w:spacing w:val="-15"/>
                <w:sz w:val="24"/>
              </w:rPr>
              <w:t xml:space="preserve"> </w:t>
            </w:r>
            <w:r>
              <w:rPr>
                <w:sz w:val="24"/>
              </w:rPr>
              <w:t>фамилии</w:t>
            </w:r>
            <w:r>
              <w:rPr>
                <w:spacing w:val="-15"/>
                <w:sz w:val="24"/>
              </w:rPr>
              <w:t xml:space="preserve"> </w:t>
            </w:r>
            <w:r>
              <w:rPr>
                <w:sz w:val="24"/>
              </w:rPr>
              <w:t>людей,</w:t>
            </w:r>
            <w:r>
              <w:rPr>
                <w:spacing w:val="-15"/>
                <w:sz w:val="24"/>
              </w:rPr>
              <w:t xml:space="preserve"> </w:t>
            </w:r>
            <w:r>
              <w:rPr>
                <w:sz w:val="24"/>
              </w:rPr>
              <w:t>клички</w:t>
            </w:r>
            <w:r>
              <w:rPr>
                <w:spacing w:val="-15"/>
                <w:sz w:val="24"/>
              </w:rPr>
              <w:t xml:space="preserve"> </w:t>
            </w:r>
            <w:r>
              <w:rPr>
                <w:sz w:val="24"/>
              </w:rPr>
              <w:t>животных);</w:t>
            </w:r>
            <w:r>
              <w:rPr>
                <w:spacing w:val="-15"/>
                <w:sz w:val="24"/>
              </w:rPr>
              <w:t xml:space="preserve"> </w:t>
            </w:r>
            <w:r>
              <w:rPr>
                <w:sz w:val="24"/>
              </w:rPr>
              <w:t>перенос</w:t>
            </w:r>
            <w:r>
              <w:rPr>
                <w:spacing w:val="-15"/>
                <w:sz w:val="24"/>
              </w:rPr>
              <w:t xml:space="preserve"> </w:t>
            </w:r>
            <w:r>
              <w:rPr>
                <w:sz w:val="24"/>
              </w:rPr>
              <w:t>слов по слогам (простые случаи: слова из слогов типа «согласный + гласный»);</w:t>
            </w:r>
            <w:r>
              <w:rPr>
                <w:spacing w:val="-5"/>
                <w:sz w:val="24"/>
              </w:rPr>
              <w:t xml:space="preserve"> </w:t>
            </w:r>
            <w:r>
              <w:rPr>
                <w:sz w:val="24"/>
              </w:rPr>
              <w:t>гласные</w:t>
            </w:r>
            <w:r>
              <w:rPr>
                <w:spacing w:val="-7"/>
                <w:sz w:val="24"/>
              </w:rPr>
              <w:t xml:space="preserve"> </w:t>
            </w:r>
            <w:r>
              <w:rPr>
                <w:sz w:val="24"/>
              </w:rPr>
              <w:t>после</w:t>
            </w:r>
            <w:r>
              <w:rPr>
                <w:spacing w:val="-6"/>
                <w:sz w:val="24"/>
              </w:rPr>
              <w:t xml:space="preserve"> </w:t>
            </w:r>
            <w:r>
              <w:rPr>
                <w:sz w:val="24"/>
              </w:rPr>
              <w:t>шипящих</w:t>
            </w:r>
            <w:r>
              <w:rPr>
                <w:spacing w:val="-3"/>
                <w:sz w:val="24"/>
              </w:rPr>
              <w:t xml:space="preserve"> </w:t>
            </w:r>
            <w:r>
              <w:rPr>
                <w:sz w:val="24"/>
              </w:rPr>
              <w:t>в</w:t>
            </w:r>
            <w:r>
              <w:rPr>
                <w:spacing w:val="-6"/>
                <w:sz w:val="24"/>
              </w:rPr>
              <w:t xml:space="preserve"> </w:t>
            </w:r>
            <w:r>
              <w:rPr>
                <w:sz w:val="24"/>
              </w:rPr>
              <w:t>сочетаниях</w:t>
            </w:r>
            <w:r>
              <w:rPr>
                <w:spacing w:val="-1"/>
                <w:sz w:val="24"/>
              </w:rPr>
              <w:t xml:space="preserve"> </w:t>
            </w:r>
            <w:r>
              <w:rPr>
                <w:i/>
                <w:sz w:val="24"/>
              </w:rPr>
              <w:t>жи,</w:t>
            </w:r>
            <w:r>
              <w:rPr>
                <w:i/>
                <w:spacing w:val="-8"/>
                <w:sz w:val="24"/>
              </w:rPr>
              <w:t xml:space="preserve"> </w:t>
            </w:r>
            <w:r>
              <w:rPr>
                <w:i/>
                <w:sz w:val="24"/>
              </w:rPr>
              <w:t>ши</w:t>
            </w:r>
            <w:r>
              <w:rPr>
                <w:i/>
                <w:spacing w:val="-6"/>
                <w:sz w:val="24"/>
              </w:rPr>
              <w:t xml:space="preserve"> </w:t>
            </w:r>
            <w:r>
              <w:rPr>
                <w:sz w:val="24"/>
              </w:rPr>
              <w:t>(в</w:t>
            </w:r>
            <w:r>
              <w:rPr>
                <w:spacing w:val="-7"/>
                <w:sz w:val="24"/>
              </w:rPr>
              <w:t xml:space="preserve"> </w:t>
            </w:r>
            <w:r>
              <w:rPr>
                <w:sz w:val="24"/>
              </w:rPr>
              <w:t xml:space="preserve">положении под ударением), </w:t>
            </w:r>
            <w:r>
              <w:rPr>
                <w:i/>
                <w:sz w:val="24"/>
              </w:rPr>
              <w:t>ча, ща, чу, щу</w:t>
            </w:r>
            <w:r>
              <w:rPr>
                <w:sz w:val="24"/>
              </w:rPr>
              <w:t>; непроверяемые гласные и согласные (перечень слов в орфографическом словаре учебника)</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5.3</w:t>
            </w:r>
          </w:p>
        </w:tc>
        <w:tc>
          <w:tcPr>
            <w:tcW w:w="8128" w:type="dxa"/>
          </w:tcPr>
          <w:p w:rsidR="009F3213" w:rsidRDefault="002E525B">
            <w:pPr>
              <w:pStyle w:val="TableParagraph"/>
              <w:spacing w:before="20" w:line="237" w:lineRule="auto"/>
              <w:ind w:left="571"/>
              <w:rPr>
                <w:sz w:val="24"/>
              </w:rPr>
            </w:pPr>
            <w:r>
              <w:rPr>
                <w:sz w:val="24"/>
              </w:rPr>
              <w:t>Правильно</w:t>
            </w:r>
            <w:r>
              <w:rPr>
                <w:spacing w:val="-5"/>
                <w:sz w:val="24"/>
              </w:rPr>
              <w:t xml:space="preserve"> </w:t>
            </w:r>
            <w:r>
              <w:rPr>
                <w:sz w:val="24"/>
              </w:rPr>
              <w:t>списывать</w:t>
            </w:r>
            <w:r>
              <w:rPr>
                <w:spacing w:val="-5"/>
                <w:sz w:val="24"/>
              </w:rPr>
              <w:t xml:space="preserve"> </w:t>
            </w:r>
            <w:r>
              <w:rPr>
                <w:sz w:val="24"/>
              </w:rPr>
              <w:t>без</w:t>
            </w:r>
            <w:r>
              <w:rPr>
                <w:spacing w:val="-5"/>
                <w:sz w:val="24"/>
              </w:rPr>
              <w:t xml:space="preserve"> </w:t>
            </w:r>
            <w:r>
              <w:rPr>
                <w:sz w:val="24"/>
              </w:rPr>
              <w:t>пропусков</w:t>
            </w:r>
            <w:r>
              <w:rPr>
                <w:spacing w:val="-6"/>
                <w:sz w:val="24"/>
              </w:rPr>
              <w:t xml:space="preserve"> </w:t>
            </w:r>
            <w:r>
              <w:rPr>
                <w:sz w:val="24"/>
              </w:rPr>
              <w:t>и</w:t>
            </w:r>
            <w:r>
              <w:rPr>
                <w:spacing w:val="-5"/>
                <w:sz w:val="24"/>
              </w:rPr>
              <w:t xml:space="preserve"> </w:t>
            </w:r>
            <w:r>
              <w:rPr>
                <w:sz w:val="24"/>
              </w:rPr>
              <w:t>искажений</w:t>
            </w:r>
            <w:r>
              <w:rPr>
                <w:spacing w:val="-5"/>
                <w:sz w:val="24"/>
              </w:rPr>
              <w:t xml:space="preserve"> </w:t>
            </w:r>
            <w:r>
              <w:rPr>
                <w:sz w:val="24"/>
              </w:rPr>
              <w:t>букв)</w:t>
            </w:r>
            <w:r>
              <w:rPr>
                <w:spacing w:val="-7"/>
                <w:sz w:val="24"/>
              </w:rPr>
              <w:t xml:space="preserve"> </w:t>
            </w:r>
            <w:r>
              <w:rPr>
                <w:sz w:val="24"/>
              </w:rPr>
              <w:t>слова</w:t>
            </w:r>
            <w:r>
              <w:rPr>
                <w:spacing w:val="-7"/>
                <w:sz w:val="24"/>
              </w:rPr>
              <w:t xml:space="preserve"> </w:t>
            </w:r>
            <w:r>
              <w:rPr>
                <w:sz w:val="24"/>
              </w:rPr>
              <w:t>и предложения, тексты объёмом не более 25 слов</w:t>
            </w:r>
          </w:p>
        </w:tc>
      </w:tr>
      <w:tr w:rsidR="009F3213">
        <w:trPr>
          <w:trHeight w:val="1149"/>
        </w:trPr>
        <w:tc>
          <w:tcPr>
            <w:tcW w:w="1824" w:type="dxa"/>
          </w:tcPr>
          <w:p w:rsidR="009F3213" w:rsidRDefault="009F3213">
            <w:pPr>
              <w:pStyle w:val="TableParagraph"/>
              <w:spacing w:before="37"/>
              <w:rPr>
                <w:b/>
                <w:sz w:val="24"/>
              </w:rPr>
            </w:pPr>
          </w:p>
          <w:p w:rsidR="009F3213" w:rsidRDefault="002E525B">
            <w:pPr>
              <w:pStyle w:val="TableParagraph"/>
              <w:ind w:left="9" w:right="9"/>
              <w:jc w:val="center"/>
              <w:rPr>
                <w:sz w:val="24"/>
              </w:rPr>
            </w:pPr>
            <w:r>
              <w:rPr>
                <w:spacing w:val="-5"/>
                <w:sz w:val="24"/>
              </w:rPr>
              <w:t>5.4</w:t>
            </w:r>
          </w:p>
        </w:tc>
        <w:tc>
          <w:tcPr>
            <w:tcW w:w="8128" w:type="dxa"/>
          </w:tcPr>
          <w:p w:rsidR="009F3213" w:rsidRDefault="002E525B">
            <w:pPr>
              <w:pStyle w:val="TableParagraph"/>
              <w:tabs>
                <w:tab w:val="left" w:pos="1502"/>
                <w:tab w:val="left" w:pos="2073"/>
                <w:tab w:val="left" w:pos="3219"/>
                <w:tab w:val="left" w:pos="3821"/>
                <w:tab w:val="left" w:pos="5098"/>
                <w:tab w:val="left" w:pos="5430"/>
                <w:tab w:val="left" w:pos="6750"/>
              </w:tabs>
              <w:spacing w:before="42" w:line="237" w:lineRule="auto"/>
              <w:ind w:left="1502" w:right="827" w:hanging="932"/>
              <w:rPr>
                <w:sz w:val="24"/>
              </w:rPr>
            </w:pPr>
            <w:r>
              <w:rPr>
                <w:spacing w:val="-2"/>
                <w:sz w:val="24"/>
              </w:rPr>
              <w:t>Писать</w:t>
            </w:r>
            <w:r>
              <w:rPr>
                <w:sz w:val="24"/>
              </w:rPr>
              <w:tab/>
            </w:r>
            <w:r>
              <w:rPr>
                <w:spacing w:val="-4"/>
                <w:sz w:val="24"/>
              </w:rPr>
              <w:t>под</w:t>
            </w:r>
            <w:r>
              <w:rPr>
                <w:sz w:val="24"/>
              </w:rPr>
              <w:tab/>
            </w:r>
            <w:r>
              <w:rPr>
                <w:spacing w:val="-2"/>
                <w:sz w:val="24"/>
              </w:rPr>
              <w:t>диктовку</w:t>
            </w:r>
            <w:r>
              <w:rPr>
                <w:sz w:val="24"/>
              </w:rPr>
              <w:tab/>
            </w:r>
            <w:r>
              <w:rPr>
                <w:spacing w:val="-4"/>
                <w:sz w:val="24"/>
              </w:rPr>
              <w:t>(без</w:t>
            </w:r>
            <w:r>
              <w:rPr>
                <w:sz w:val="24"/>
              </w:rPr>
              <w:tab/>
            </w:r>
            <w:r>
              <w:rPr>
                <w:spacing w:val="-2"/>
                <w:sz w:val="24"/>
              </w:rPr>
              <w:t>пропусков</w:t>
            </w:r>
            <w:r>
              <w:rPr>
                <w:sz w:val="24"/>
              </w:rPr>
              <w:tab/>
            </w:r>
            <w:r>
              <w:rPr>
                <w:spacing w:val="-10"/>
                <w:sz w:val="24"/>
              </w:rPr>
              <w:t>и</w:t>
            </w:r>
            <w:r>
              <w:rPr>
                <w:sz w:val="24"/>
              </w:rPr>
              <w:tab/>
            </w:r>
            <w:r>
              <w:rPr>
                <w:spacing w:val="-2"/>
                <w:sz w:val="24"/>
              </w:rPr>
              <w:t>искажений</w:t>
            </w:r>
            <w:r>
              <w:rPr>
                <w:sz w:val="24"/>
              </w:rPr>
              <w:tab/>
            </w:r>
            <w:r>
              <w:rPr>
                <w:spacing w:val="-4"/>
                <w:sz w:val="24"/>
              </w:rPr>
              <w:t xml:space="preserve">букв) </w:t>
            </w:r>
            <w:r>
              <w:rPr>
                <w:spacing w:val="-2"/>
                <w:sz w:val="24"/>
              </w:rPr>
              <w:t>слова,</w:t>
            </w:r>
          </w:p>
          <w:p w:rsidR="009F3213" w:rsidRDefault="002E525B">
            <w:pPr>
              <w:pStyle w:val="TableParagraph"/>
              <w:spacing w:line="270" w:lineRule="atLeast"/>
              <w:ind w:left="571" w:right="207"/>
              <w:rPr>
                <w:sz w:val="24"/>
              </w:rPr>
            </w:pPr>
            <w:r>
              <w:rPr>
                <w:sz w:val="24"/>
              </w:rPr>
              <w:t>предложенияиз3–5слов,</w:t>
            </w:r>
            <w:r>
              <w:rPr>
                <w:spacing w:val="-7"/>
                <w:sz w:val="24"/>
              </w:rPr>
              <w:t xml:space="preserve"> </w:t>
            </w:r>
            <w:r>
              <w:rPr>
                <w:sz w:val="24"/>
              </w:rPr>
              <w:t>тексты</w:t>
            </w:r>
            <w:r>
              <w:rPr>
                <w:spacing w:val="-7"/>
                <w:sz w:val="24"/>
              </w:rPr>
              <w:t xml:space="preserve"> </w:t>
            </w:r>
            <w:r>
              <w:rPr>
                <w:sz w:val="24"/>
              </w:rPr>
              <w:t>объёмом</w:t>
            </w:r>
            <w:r>
              <w:rPr>
                <w:spacing w:val="-7"/>
                <w:sz w:val="24"/>
              </w:rPr>
              <w:t xml:space="preserve"> </w:t>
            </w:r>
            <w:r>
              <w:rPr>
                <w:sz w:val="24"/>
              </w:rPr>
              <w:t>не</w:t>
            </w:r>
            <w:r>
              <w:rPr>
                <w:spacing w:val="-7"/>
                <w:sz w:val="24"/>
              </w:rPr>
              <w:t xml:space="preserve"> </w:t>
            </w:r>
            <w:r>
              <w:rPr>
                <w:sz w:val="24"/>
              </w:rPr>
              <w:t>более</w:t>
            </w:r>
            <w:r>
              <w:rPr>
                <w:spacing w:val="-8"/>
                <w:sz w:val="24"/>
              </w:rPr>
              <w:t xml:space="preserve"> </w:t>
            </w:r>
            <w:r>
              <w:rPr>
                <w:sz w:val="24"/>
              </w:rPr>
              <w:t>20</w:t>
            </w:r>
            <w:r>
              <w:rPr>
                <w:spacing w:val="-7"/>
                <w:sz w:val="24"/>
              </w:rPr>
              <w:t xml:space="preserve"> </w:t>
            </w:r>
            <w:r>
              <w:rPr>
                <w:sz w:val="24"/>
              </w:rPr>
              <w:t>слов, правописание которых не расходится с произношением</w:t>
            </w:r>
          </w:p>
        </w:tc>
      </w:tr>
      <w:tr w:rsidR="009F3213">
        <w:trPr>
          <w:trHeight w:val="321"/>
        </w:trPr>
        <w:tc>
          <w:tcPr>
            <w:tcW w:w="1824" w:type="dxa"/>
          </w:tcPr>
          <w:p w:rsidR="009F3213" w:rsidRDefault="002E525B">
            <w:pPr>
              <w:pStyle w:val="TableParagraph"/>
              <w:spacing w:before="26"/>
              <w:ind w:left="9" w:right="9"/>
              <w:jc w:val="center"/>
              <w:rPr>
                <w:sz w:val="24"/>
              </w:rPr>
            </w:pPr>
            <w:r>
              <w:rPr>
                <w:spacing w:val="-5"/>
                <w:sz w:val="24"/>
              </w:rPr>
              <w:t>5.5</w:t>
            </w:r>
          </w:p>
        </w:tc>
        <w:tc>
          <w:tcPr>
            <w:tcW w:w="8128" w:type="dxa"/>
          </w:tcPr>
          <w:p w:rsidR="009F3213" w:rsidRDefault="002E525B">
            <w:pPr>
              <w:pStyle w:val="TableParagraph"/>
              <w:spacing w:before="26"/>
              <w:ind w:left="571"/>
              <w:rPr>
                <w:sz w:val="24"/>
              </w:rPr>
            </w:pPr>
            <w:r>
              <w:rPr>
                <w:sz w:val="24"/>
              </w:rPr>
              <w:t>Находить</w:t>
            </w:r>
            <w:r>
              <w:rPr>
                <w:spacing w:val="-5"/>
                <w:sz w:val="24"/>
              </w:rPr>
              <w:t xml:space="preserve"> </w:t>
            </w:r>
            <w:r>
              <w:rPr>
                <w:sz w:val="24"/>
              </w:rPr>
              <w:t>и</w:t>
            </w:r>
            <w:r>
              <w:rPr>
                <w:spacing w:val="-5"/>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5"/>
                <w:sz w:val="24"/>
              </w:rPr>
              <w:t xml:space="preserve"> </w:t>
            </w:r>
            <w:r>
              <w:rPr>
                <w:sz w:val="24"/>
              </w:rPr>
              <w:t>правила,</w:t>
            </w:r>
            <w:r>
              <w:rPr>
                <w:spacing w:val="2"/>
                <w:sz w:val="24"/>
              </w:rPr>
              <w:t xml:space="preserve"> </w:t>
            </w:r>
            <w:r>
              <w:rPr>
                <w:spacing w:val="-2"/>
                <w:sz w:val="24"/>
              </w:rPr>
              <w:t>описки</w:t>
            </w:r>
          </w:p>
        </w:tc>
      </w:tr>
      <w:tr w:rsidR="009F3213">
        <w:trPr>
          <w:trHeight w:val="316"/>
        </w:trPr>
        <w:tc>
          <w:tcPr>
            <w:tcW w:w="1824" w:type="dxa"/>
          </w:tcPr>
          <w:p w:rsidR="009F3213" w:rsidRDefault="002E525B">
            <w:pPr>
              <w:pStyle w:val="TableParagraph"/>
              <w:spacing w:before="23" w:line="274" w:lineRule="exact"/>
              <w:ind w:left="9"/>
              <w:jc w:val="center"/>
              <w:rPr>
                <w:sz w:val="24"/>
              </w:rPr>
            </w:pPr>
            <w:r>
              <w:rPr>
                <w:spacing w:val="-10"/>
                <w:sz w:val="24"/>
              </w:rPr>
              <w:t>6</w:t>
            </w:r>
          </w:p>
        </w:tc>
        <w:tc>
          <w:tcPr>
            <w:tcW w:w="8128" w:type="dxa"/>
          </w:tcPr>
          <w:p w:rsidR="009F3213" w:rsidRDefault="002E525B">
            <w:pPr>
              <w:pStyle w:val="TableParagraph"/>
              <w:spacing w:before="23" w:line="274" w:lineRule="exact"/>
              <w:ind w:left="571"/>
              <w:rPr>
                <w:sz w:val="24"/>
              </w:rPr>
            </w:pPr>
            <w:r>
              <w:rPr>
                <w:sz w:val="24"/>
              </w:rPr>
              <w:t>Развитие</w:t>
            </w:r>
            <w:r>
              <w:rPr>
                <w:spacing w:val="-6"/>
                <w:sz w:val="24"/>
              </w:rPr>
              <w:t xml:space="preserve"> </w:t>
            </w:r>
            <w:r>
              <w:rPr>
                <w:spacing w:val="-4"/>
                <w:sz w:val="24"/>
              </w:rPr>
              <w:t>речи</w:t>
            </w:r>
          </w:p>
        </w:tc>
      </w:tr>
    </w:tbl>
    <w:p w:rsidR="009F3213" w:rsidRDefault="009F3213">
      <w:pPr>
        <w:pStyle w:val="TableParagraph"/>
        <w:spacing w:line="274" w:lineRule="exact"/>
        <w:rPr>
          <w:sz w:val="24"/>
        </w:rPr>
        <w:sectPr w:rsidR="009F3213">
          <w:pgSz w:w="11920" w:h="16840"/>
          <w:pgMar w:top="74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6.1</w:t>
            </w:r>
          </w:p>
        </w:tc>
        <w:tc>
          <w:tcPr>
            <w:tcW w:w="8128" w:type="dxa"/>
          </w:tcPr>
          <w:p w:rsidR="009F3213" w:rsidRDefault="002E525B">
            <w:pPr>
              <w:pStyle w:val="TableParagraph"/>
              <w:spacing w:before="25"/>
              <w:ind w:left="571"/>
              <w:rPr>
                <w:sz w:val="24"/>
              </w:rPr>
            </w:pPr>
            <w:r>
              <w:rPr>
                <w:sz w:val="24"/>
              </w:rPr>
              <w:t>Понимать</w:t>
            </w:r>
            <w:r>
              <w:rPr>
                <w:spacing w:val="-5"/>
                <w:sz w:val="24"/>
              </w:rPr>
              <w:t xml:space="preserve"> </w:t>
            </w:r>
            <w:r>
              <w:rPr>
                <w:sz w:val="24"/>
              </w:rPr>
              <w:t>прослушанный</w:t>
            </w:r>
            <w:r>
              <w:rPr>
                <w:spacing w:val="-3"/>
                <w:sz w:val="24"/>
              </w:rPr>
              <w:t xml:space="preserve"> </w:t>
            </w:r>
            <w:r>
              <w:rPr>
                <w:spacing w:val="-4"/>
                <w:sz w:val="24"/>
              </w:rPr>
              <w:t>текст</w:t>
            </w:r>
          </w:p>
        </w:tc>
      </w:tr>
      <w:tr w:rsidR="009F3213">
        <w:trPr>
          <w:trHeight w:val="871"/>
        </w:trPr>
        <w:tc>
          <w:tcPr>
            <w:tcW w:w="1824" w:type="dxa"/>
          </w:tcPr>
          <w:p w:rsidR="009F3213" w:rsidRDefault="009F3213">
            <w:pPr>
              <w:pStyle w:val="TableParagraph"/>
              <w:spacing w:before="37"/>
              <w:rPr>
                <w:b/>
                <w:sz w:val="24"/>
              </w:rPr>
            </w:pPr>
          </w:p>
          <w:p w:rsidR="009F3213" w:rsidRDefault="002E525B">
            <w:pPr>
              <w:pStyle w:val="TableParagraph"/>
              <w:spacing w:before="1"/>
              <w:ind w:left="9" w:right="9"/>
              <w:jc w:val="center"/>
              <w:rPr>
                <w:sz w:val="24"/>
              </w:rPr>
            </w:pPr>
            <w:r>
              <w:rPr>
                <w:spacing w:val="-5"/>
                <w:sz w:val="24"/>
              </w:rPr>
              <w:t>6.2</w:t>
            </w:r>
          </w:p>
        </w:tc>
        <w:tc>
          <w:tcPr>
            <w:tcW w:w="8128" w:type="dxa"/>
          </w:tcPr>
          <w:p w:rsidR="009F3213" w:rsidRDefault="002E525B">
            <w:pPr>
              <w:pStyle w:val="TableParagraph"/>
              <w:spacing w:before="18"/>
              <w:ind w:left="571" w:right="205"/>
              <w:jc w:val="both"/>
              <w:rPr>
                <w:sz w:val="24"/>
              </w:rPr>
            </w:pPr>
            <w:r>
              <w:rPr>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9F3213">
        <w:trPr>
          <w:trHeight w:val="595"/>
        </w:trPr>
        <w:tc>
          <w:tcPr>
            <w:tcW w:w="1824" w:type="dxa"/>
          </w:tcPr>
          <w:p w:rsidR="009F3213" w:rsidRDefault="002E525B">
            <w:pPr>
              <w:pStyle w:val="TableParagraph"/>
              <w:spacing w:before="174"/>
              <w:ind w:left="9" w:right="9"/>
              <w:jc w:val="center"/>
              <w:rPr>
                <w:sz w:val="24"/>
              </w:rPr>
            </w:pPr>
            <w:r>
              <w:rPr>
                <w:spacing w:val="-5"/>
                <w:sz w:val="24"/>
              </w:rPr>
              <w:t>6.3</w:t>
            </w:r>
          </w:p>
        </w:tc>
        <w:tc>
          <w:tcPr>
            <w:tcW w:w="8128" w:type="dxa"/>
          </w:tcPr>
          <w:p w:rsidR="009F3213" w:rsidRDefault="002E525B">
            <w:pPr>
              <w:pStyle w:val="TableParagraph"/>
              <w:spacing w:before="16"/>
              <w:ind w:left="571" w:right="207"/>
              <w:rPr>
                <w:sz w:val="24"/>
              </w:rPr>
            </w:pPr>
            <w:r>
              <w:rPr>
                <w:sz w:val="24"/>
              </w:rPr>
              <w:t>Устно</w:t>
            </w:r>
            <w:r>
              <w:rPr>
                <w:spacing w:val="-4"/>
                <w:sz w:val="24"/>
              </w:rPr>
              <w:t xml:space="preserve"> </w:t>
            </w:r>
            <w:r>
              <w:rPr>
                <w:sz w:val="24"/>
              </w:rPr>
              <w:t>составлять</w:t>
            </w:r>
            <w:r>
              <w:rPr>
                <w:spacing w:val="-4"/>
                <w:sz w:val="24"/>
              </w:rPr>
              <w:t xml:space="preserve"> </w:t>
            </w:r>
            <w:r>
              <w:rPr>
                <w:sz w:val="24"/>
              </w:rPr>
              <w:t>текст</w:t>
            </w:r>
            <w:r>
              <w:rPr>
                <w:spacing w:val="-4"/>
                <w:sz w:val="24"/>
              </w:rPr>
              <w:t xml:space="preserve"> </w:t>
            </w:r>
            <w:r>
              <w:rPr>
                <w:sz w:val="24"/>
              </w:rPr>
              <w:t>из</w:t>
            </w:r>
            <w:r>
              <w:rPr>
                <w:spacing w:val="-4"/>
                <w:sz w:val="24"/>
              </w:rPr>
              <w:t xml:space="preserve"> </w:t>
            </w:r>
            <w:r>
              <w:rPr>
                <w:sz w:val="24"/>
              </w:rPr>
              <w:t>3–5</w:t>
            </w:r>
            <w:r>
              <w:rPr>
                <w:spacing w:val="-4"/>
                <w:sz w:val="24"/>
              </w:rPr>
              <w:t xml:space="preserve"> </w:t>
            </w:r>
            <w:r>
              <w:rPr>
                <w:sz w:val="24"/>
              </w:rPr>
              <w:t>предложений</w:t>
            </w:r>
            <w:r>
              <w:rPr>
                <w:spacing w:val="-6"/>
                <w:sz w:val="24"/>
              </w:rPr>
              <w:t xml:space="preserve"> </w:t>
            </w:r>
            <w:r>
              <w:rPr>
                <w:sz w:val="24"/>
              </w:rPr>
              <w:t>по</w:t>
            </w:r>
            <w:r>
              <w:rPr>
                <w:spacing w:val="-7"/>
                <w:sz w:val="24"/>
              </w:rPr>
              <w:t xml:space="preserve"> </w:t>
            </w:r>
            <w:r>
              <w:rPr>
                <w:sz w:val="24"/>
              </w:rPr>
              <w:t>сюжетным</w:t>
            </w:r>
            <w:r>
              <w:rPr>
                <w:spacing w:val="-6"/>
                <w:sz w:val="24"/>
              </w:rPr>
              <w:t xml:space="preserve"> </w:t>
            </w:r>
            <w:r>
              <w:rPr>
                <w:sz w:val="24"/>
              </w:rPr>
              <w:t>картинкам</w:t>
            </w:r>
            <w:r>
              <w:rPr>
                <w:spacing w:val="-5"/>
                <w:sz w:val="24"/>
              </w:rPr>
              <w:t xml:space="preserve"> </w:t>
            </w:r>
            <w:r>
              <w:rPr>
                <w:sz w:val="24"/>
              </w:rPr>
              <w:t>и на основе наблюдений</w:t>
            </w:r>
          </w:p>
        </w:tc>
      </w:tr>
    </w:tbl>
    <w:p w:rsidR="009F3213" w:rsidRDefault="009F3213">
      <w:pPr>
        <w:pStyle w:val="a3"/>
        <w:spacing w:before="31"/>
        <w:ind w:left="0"/>
        <w:jc w:val="left"/>
        <w:rPr>
          <w:b/>
        </w:rPr>
      </w:pPr>
    </w:p>
    <w:p w:rsidR="009F3213" w:rsidRDefault="002E525B">
      <w:pPr>
        <w:spacing w:after="4"/>
        <w:ind w:left="893" w:right="5034"/>
        <w:rPr>
          <w:b/>
          <w:sz w:val="24"/>
        </w:rPr>
      </w:pPr>
      <w:r>
        <w:rPr>
          <w:b/>
          <w:spacing w:val="-2"/>
          <w:sz w:val="24"/>
        </w:rPr>
        <w:t xml:space="preserve">ПРОВЕРЯЕМЫЕЭЛЕМЕНТЫ СОДЕРЖАНИЯ </w:t>
      </w:r>
      <w:r>
        <w:rPr>
          <w:b/>
          <w:sz w:val="24"/>
        </w:rPr>
        <w:t>1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21"/>
        </w:trPr>
        <w:tc>
          <w:tcPr>
            <w:tcW w:w="1759" w:type="dxa"/>
          </w:tcPr>
          <w:p w:rsidR="009F3213" w:rsidRDefault="002E525B">
            <w:pPr>
              <w:pStyle w:val="TableParagraph"/>
              <w:spacing w:before="25"/>
              <w:ind w:left="12" w:right="1"/>
              <w:jc w:val="center"/>
              <w:rPr>
                <w:b/>
                <w:sz w:val="24"/>
              </w:rPr>
            </w:pPr>
            <w:r>
              <w:rPr>
                <w:b/>
                <w:spacing w:val="-5"/>
                <w:sz w:val="24"/>
              </w:rPr>
              <w:t>Код</w:t>
            </w:r>
          </w:p>
        </w:tc>
        <w:tc>
          <w:tcPr>
            <w:tcW w:w="8193" w:type="dxa"/>
          </w:tcPr>
          <w:p w:rsidR="009F3213" w:rsidRDefault="002E525B">
            <w:pPr>
              <w:pStyle w:val="TableParagraph"/>
              <w:spacing w:before="25"/>
              <w:jc w:val="center"/>
              <w:rPr>
                <w:b/>
                <w:sz w:val="24"/>
              </w:rPr>
            </w:pPr>
            <w:r>
              <w:rPr>
                <w:b/>
                <w:sz w:val="24"/>
              </w:rPr>
              <w:t>Проверяемый</w:t>
            </w:r>
            <w:r>
              <w:rPr>
                <w:b/>
                <w:spacing w:val="-4"/>
                <w:sz w:val="24"/>
              </w:rPr>
              <w:t xml:space="preserve"> </w:t>
            </w:r>
            <w:r>
              <w:rPr>
                <w:b/>
                <w:sz w:val="24"/>
              </w:rPr>
              <w:t xml:space="preserve">элемент </w:t>
            </w:r>
            <w:r>
              <w:rPr>
                <w:b/>
                <w:spacing w:val="-2"/>
                <w:sz w:val="24"/>
              </w:rPr>
              <w:t>содержания</w:t>
            </w:r>
          </w:p>
        </w:tc>
      </w:tr>
      <w:tr w:rsidR="009F3213">
        <w:trPr>
          <w:trHeight w:val="318"/>
        </w:trPr>
        <w:tc>
          <w:tcPr>
            <w:tcW w:w="1759" w:type="dxa"/>
          </w:tcPr>
          <w:p w:rsidR="009F3213" w:rsidRDefault="002E525B">
            <w:pPr>
              <w:pStyle w:val="TableParagraph"/>
              <w:spacing w:before="25" w:line="274" w:lineRule="exact"/>
              <w:ind w:left="12"/>
              <w:jc w:val="center"/>
              <w:rPr>
                <w:sz w:val="24"/>
              </w:rPr>
            </w:pPr>
            <w:r>
              <w:rPr>
                <w:spacing w:val="-10"/>
                <w:sz w:val="24"/>
              </w:rPr>
              <w:t>1</w:t>
            </w:r>
          </w:p>
        </w:tc>
        <w:tc>
          <w:tcPr>
            <w:tcW w:w="8193" w:type="dxa"/>
          </w:tcPr>
          <w:p w:rsidR="009F3213" w:rsidRDefault="002E525B">
            <w:pPr>
              <w:pStyle w:val="TableParagraph"/>
              <w:spacing w:before="25" w:line="274" w:lineRule="exact"/>
              <w:ind w:left="574"/>
              <w:rPr>
                <w:sz w:val="24"/>
              </w:rPr>
            </w:pPr>
            <w:r>
              <w:rPr>
                <w:sz w:val="24"/>
              </w:rPr>
              <w:t>Фонетика.</w:t>
            </w:r>
            <w:r>
              <w:rPr>
                <w:spacing w:val="-4"/>
                <w:sz w:val="24"/>
              </w:rPr>
              <w:t xml:space="preserve"> </w:t>
            </w:r>
            <w:r>
              <w:rPr>
                <w:spacing w:val="-2"/>
                <w:sz w:val="24"/>
              </w:rPr>
              <w:t>Орфоэпия</w:t>
            </w:r>
          </w:p>
        </w:tc>
      </w:tr>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1.1</w:t>
            </w:r>
          </w:p>
        </w:tc>
        <w:tc>
          <w:tcPr>
            <w:tcW w:w="8193" w:type="dxa"/>
          </w:tcPr>
          <w:p w:rsidR="009F3213" w:rsidRDefault="002E525B">
            <w:pPr>
              <w:pStyle w:val="TableParagraph"/>
              <w:spacing w:before="23"/>
              <w:ind w:left="574"/>
              <w:rPr>
                <w:sz w:val="24"/>
              </w:rPr>
            </w:pPr>
            <w:r>
              <w:rPr>
                <w:sz w:val="24"/>
              </w:rPr>
              <w:t>Звуки</w:t>
            </w:r>
            <w:r>
              <w:rPr>
                <w:spacing w:val="-6"/>
                <w:sz w:val="24"/>
              </w:rPr>
              <w:t xml:space="preserve"> </w:t>
            </w:r>
            <w:r>
              <w:rPr>
                <w:spacing w:val="-4"/>
                <w:sz w:val="24"/>
              </w:rPr>
              <w:t>речи</w:t>
            </w:r>
          </w:p>
        </w:tc>
      </w:tr>
      <w:tr w:rsidR="009F3213">
        <w:trPr>
          <w:trHeight w:val="319"/>
        </w:trPr>
        <w:tc>
          <w:tcPr>
            <w:tcW w:w="1759" w:type="dxa"/>
          </w:tcPr>
          <w:p w:rsidR="009F3213" w:rsidRDefault="002E525B">
            <w:pPr>
              <w:pStyle w:val="TableParagraph"/>
              <w:spacing w:before="23"/>
              <w:ind w:left="12" w:right="7"/>
              <w:jc w:val="center"/>
              <w:rPr>
                <w:sz w:val="24"/>
              </w:rPr>
            </w:pPr>
            <w:r>
              <w:rPr>
                <w:spacing w:val="-5"/>
                <w:sz w:val="24"/>
              </w:rPr>
              <w:t>1.2</w:t>
            </w:r>
          </w:p>
        </w:tc>
        <w:tc>
          <w:tcPr>
            <w:tcW w:w="8193" w:type="dxa"/>
          </w:tcPr>
          <w:p w:rsidR="009F3213" w:rsidRDefault="002E525B">
            <w:pPr>
              <w:pStyle w:val="TableParagraph"/>
              <w:spacing w:before="23"/>
              <w:ind w:left="574"/>
              <w:rPr>
                <w:sz w:val="24"/>
              </w:rPr>
            </w:pPr>
            <w:r>
              <w:rPr>
                <w:sz w:val="24"/>
              </w:rPr>
              <w:t>Гласные</w:t>
            </w:r>
            <w:r>
              <w:rPr>
                <w:spacing w:val="-8"/>
                <w:sz w:val="24"/>
              </w:rPr>
              <w:t xml:space="preserve"> </w:t>
            </w:r>
            <w:r>
              <w:rPr>
                <w:sz w:val="24"/>
              </w:rPr>
              <w:t>и</w:t>
            </w:r>
            <w:r>
              <w:rPr>
                <w:spacing w:val="-3"/>
                <w:sz w:val="24"/>
              </w:rPr>
              <w:t xml:space="preserve"> </w:t>
            </w:r>
            <w:r>
              <w:rPr>
                <w:sz w:val="24"/>
              </w:rPr>
              <w:t>согласные</w:t>
            </w:r>
            <w:r>
              <w:rPr>
                <w:spacing w:val="-5"/>
                <w:sz w:val="24"/>
              </w:rPr>
              <w:t xml:space="preserve"> </w:t>
            </w:r>
            <w:r>
              <w:rPr>
                <w:sz w:val="24"/>
              </w:rPr>
              <w:t>звуки,</w:t>
            </w:r>
            <w:r>
              <w:rPr>
                <w:spacing w:val="-4"/>
                <w:sz w:val="24"/>
              </w:rPr>
              <w:t xml:space="preserve"> </w:t>
            </w:r>
            <w:r>
              <w:rPr>
                <w:sz w:val="24"/>
              </w:rPr>
              <w:t>их</w:t>
            </w:r>
            <w:r>
              <w:rPr>
                <w:spacing w:val="-1"/>
                <w:sz w:val="24"/>
              </w:rPr>
              <w:t xml:space="preserve"> </w:t>
            </w:r>
            <w:r>
              <w:rPr>
                <w:sz w:val="24"/>
              </w:rPr>
              <w:t>различение.</w:t>
            </w:r>
            <w:r>
              <w:rPr>
                <w:spacing w:val="-1"/>
                <w:sz w:val="24"/>
              </w:rPr>
              <w:t xml:space="preserve"> </w:t>
            </w:r>
            <w:r>
              <w:rPr>
                <w:sz w:val="24"/>
              </w:rPr>
              <w:t>Согласный</w:t>
            </w:r>
            <w:r>
              <w:rPr>
                <w:spacing w:val="-3"/>
                <w:sz w:val="24"/>
              </w:rPr>
              <w:t xml:space="preserve"> </w:t>
            </w:r>
            <w:r>
              <w:rPr>
                <w:sz w:val="24"/>
              </w:rPr>
              <w:t>звук</w:t>
            </w:r>
            <w:r>
              <w:rPr>
                <w:spacing w:val="-3"/>
                <w:sz w:val="24"/>
              </w:rPr>
              <w:t xml:space="preserve"> </w:t>
            </w:r>
            <w:r>
              <w:rPr>
                <w:spacing w:val="-2"/>
                <w:sz w:val="24"/>
              </w:rPr>
              <w:t>[й’]и</w:t>
            </w:r>
          </w:p>
        </w:tc>
      </w:tr>
    </w:tbl>
    <w:p w:rsidR="009F3213" w:rsidRDefault="009F3213">
      <w:pPr>
        <w:pStyle w:val="a3"/>
        <w:spacing w:before="24" w:after="1"/>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18"/>
        </w:trPr>
        <w:tc>
          <w:tcPr>
            <w:tcW w:w="1759" w:type="dxa"/>
          </w:tcPr>
          <w:p w:rsidR="009F3213" w:rsidRDefault="009F3213">
            <w:pPr>
              <w:pStyle w:val="TableParagraph"/>
              <w:rPr>
                <w:sz w:val="24"/>
              </w:rPr>
            </w:pPr>
          </w:p>
        </w:tc>
        <w:tc>
          <w:tcPr>
            <w:tcW w:w="8193" w:type="dxa"/>
          </w:tcPr>
          <w:p w:rsidR="009F3213" w:rsidRDefault="002E525B">
            <w:pPr>
              <w:pStyle w:val="TableParagraph"/>
              <w:spacing w:before="25" w:line="274" w:lineRule="exact"/>
              <w:ind w:left="574"/>
              <w:rPr>
                <w:sz w:val="24"/>
              </w:rPr>
            </w:pPr>
            <w:r>
              <w:rPr>
                <w:sz w:val="24"/>
              </w:rPr>
              <w:t>гласный</w:t>
            </w:r>
            <w:r>
              <w:rPr>
                <w:spacing w:val="-5"/>
                <w:sz w:val="24"/>
              </w:rPr>
              <w:t xml:space="preserve"> </w:t>
            </w:r>
            <w:r>
              <w:rPr>
                <w:spacing w:val="-2"/>
                <w:sz w:val="24"/>
              </w:rPr>
              <w:t>звук[и]</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1.3</w:t>
            </w:r>
          </w:p>
        </w:tc>
        <w:tc>
          <w:tcPr>
            <w:tcW w:w="8193" w:type="dxa"/>
          </w:tcPr>
          <w:p w:rsidR="009F3213" w:rsidRDefault="002E525B">
            <w:pPr>
              <w:pStyle w:val="TableParagraph"/>
              <w:spacing w:before="25"/>
              <w:ind w:left="574"/>
              <w:rPr>
                <w:sz w:val="24"/>
              </w:rPr>
            </w:pPr>
            <w:r>
              <w:rPr>
                <w:sz w:val="24"/>
              </w:rPr>
              <w:t>Ударение</w:t>
            </w:r>
            <w:r>
              <w:rPr>
                <w:spacing w:val="-3"/>
                <w:sz w:val="24"/>
              </w:rPr>
              <w:t xml:space="preserve"> </w:t>
            </w:r>
            <w:r>
              <w:rPr>
                <w:sz w:val="24"/>
              </w:rPr>
              <w:t>в</w:t>
            </w:r>
            <w:r>
              <w:rPr>
                <w:spacing w:val="-3"/>
                <w:sz w:val="24"/>
              </w:rPr>
              <w:t xml:space="preserve"> </w:t>
            </w:r>
            <w:r>
              <w:rPr>
                <w:sz w:val="24"/>
              </w:rPr>
              <w:t>слове.</w:t>
            </w:r>
            <w:r>
              <w:rPr>
                <w:spacing w:val="-2"/>
                <w:sz w:val="24"/>
              </w:rPr>
              <w:t xml:space="preserve"> </w:t>
            </w:r>
            <w:r>
              <w:rPr>
                <w:sz w:val="24"/>
              </w:rPr>
              <w:t>Гласные</w:t>
            </w:r>
            <w:r>
              <w:rPr>
                <w:spacing w:val="-2"/>
                <w:sz w:val="24"/>
              </w:rPr>
              <w:t xml:space="preserve"> </w:t>
            </w:r>
            <w:r>
              <w:rPr>
                <w:sz w:val="24"/>
              </w:rPr>
              <w:t>ударные</w:t>
            </w:r>
            <w:r>
              <w:rPr>
                <w:spacing w:val="-4"/>
                <w:sz w:val="24"/>
              </w:rPr>
              <w:t xml:space="preserve"> </w:t>
            </w:r>
            <w:r>
              <w:rPr>
                <w:sz w:val="24"/>
              </w:rPr>
              <w:t>и</w:t>
            </w:r>
            <w:r>
              <w:rPr>
                <w:spacing w:val="2"/>
                <w:sz w:val="24"/>
              </w:rPr>
              <w:t xml:space="preserve"> </w:t>
            </w:r>
            <w:r>
              <w:rPr>
                <w:spacing w:val="-2"/>
                <w:sz w:val="24"/>
              </w:rPr>
              <w:t>безударные</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1.4</w:t>
            </w:r>
          </w:p>
        </w:tc>
        <w:tc>
          <w:tcPr>
            <w:tcW w:w="8193" w:type="dxa"/>
          </w:tcPr>
          <w:p w:rsidR="009F3213" w:rsidRDefault="002E525B">
            <w:pPr>
              <w:pStyle w:val="TableParagraph"/>
              <w:spacing w:before="20" w:line="237" w:lineRule="auto"/>
              <w:ind w:left="574"/>
              <w:rPr>
                <w:sz w:val="24"/>
              </w:rPr>
            </w:pPr>
            <w:r>
              <w:rPr>
                <w:sz w:val="24"/>
              </w:rPr>
              <w:t>Твёрдые</w:t>
            </w:r>
            <w:r>
              <w:rPr>
                <w:spacing w:val="-7"/>
                <w:sz w:val="24"/>
              </w:rPr>
              <w:t xml:space="preserve"> </w:t>
            </w:r>
            <w:r>
              <w:rPr>
                <w:sz w:val="24"/>
              </w:rPr>
              <w:t>и</w:t>
            </w:r>
            <w:r>
              <w:rPr>
                <w:spacing w:val="-5"/>
                <w:sz w:val="24"/>
              </w:rPr>
              <w:t xml:space="preserve"> </w:t>
            </w:r>
            <w:r>
              <w:rPr>
                <w:sz w:val="24"/>
              </w:rPr>
              <w:t>мягкие</w:t>
            </w:r>
            <w:r>
              <w:rPr>
                <w:spacing w:val="-6"/>
                <w:sz w:val="24"/>
              </w:rPr>
              <w:t xml:space="preserve"> </w:t>
            </w:r>
            <w:r>
              <w:rPr>
                <w:sz w:val="24"/>
              </w:rPr>
              <w:t>согласные</w:t>
            </w:r>
            <w:r>
              <w:rPr>
                <w:spacing w:val="-7"/>
                <w:sz w:val="24"/>
              </w:rPr>
              <w:t xml:space="preserve"> </w:t>
            </w:r>
            <w:r>
              <w:rPr>
                <w:sz w:val="24"/>
              </w:rPr>
              <w:t>звуки,</w:t>
            </w:r>
            <w:r>
              <w:rPr>
                <w:spacing w:val="-5"/>
                <w:sz w:val="24"/>
              </w:rPr>
              <w:t xml:space="preserve"> </w:t>
            </w:r>
            <w:r>
              <w:rPr>
                <w:sz w:val="24"/>
              </w:rPr>
              <w:t>их</w:t>
            </w:r>
            <w:r>
              <w:rPr>
                <w:spacing w:val="-3"/>
                <w:sz w:val="24"/>
              </w:rPr>
              <w:t xml:space="preserve"> </w:t>
            </w:r>
            <w:r>
              <w:rPr>
                <w:sz w:val="24"/>
              </w:rPr>
              <w:t>различение.</w:t>
            </w:r>
            <w:r>
              <w:rPr>
                <w:spacing w:val="-5"/>
                <w:sz w:val="24"/>
              </w:rPr>
              <w:t xml:space="preserve"> </w:t>
            </w:r>
            <w:r>
              <w:rPr>
                <w:sz w:val="24"/>
              </w:rPr>
              <w:t>Звонкие</w:t>
            </w:r>
            <w:r>
              <w:rPr>
                <w:spacing w:val="-6"/>
                <w:sz w:val="24"/>
              </w:rPr>
              <w:t xml:space="preserve"> </w:t>
            </w:r>
            <w:r>
              <w:rPr>
                <w:sz w:val="24"/>
              </w:rPr>
              <w:t>и</w:t>
            </w:r>
            <w:r>
              <w:rPr>
                <w:spacing w:val="-5"/>
                <w:sz w:val="24"/>
              </w:rPr>
              <w:t xml:space="preserve"> </w:t>
            </w:r>
            <w:r>
              <w:rPr>
                <w:sz w:val="24"/>
              </w:rPr>
              <w:t>глухие согласные звуки, их различение. Шипящие [ж], [ш], [ч’], [щ’]</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1.5</w:t>
            </w:r>
          </w:p>
        </w:tc>
        <w:tc>
          <w:tcPr>
            <w:tcW w:w="8193" w:type="dxa"/>
          </w:tcPr>
          <w:p w:rsidR="009F3213" w:rsidRDefault="002E525B">
            <w:pPr>
              <w:pStyle w:val="TableParagraph"/>
              <w:spacing w:before="51" w:line="228" w:lineRule="auto"/>
              <w:ind w:left="574"/>
              <w:rPr>
                <w:sz w:val="24"/>
              </w:rPr>
            </w:pPr>
            <w:r>
              <w:rPr>
                <w:sz w:val="24"/>
              </w:rPr>
              <w:t>Слог.</w:t>
            </w:r>
            <w:r>
              <w:rPr>
                <w:spacing w:val="-5"/>
                <w:sz w:val="24"/>
              </w:rPr>
              <w:t xml:space="preserve"> </w:t>
            </w:r>
            <w:r>
              <w:rPr>
                <w:sz w:val="24"/>
              </w:rPr>
              <w:t>Количество</w:t>
            </w:r>
            <w:r>
              <w:rPr>
                <w:spacing w:val="-5"/>
                <w:sz w:val="24"/>
              </w:rPr>
              <w:t xml:space="preserve"> </w:t>
            </w:r>
            <w:r>
              <w:rPr>
                <w:sz w:val="24"/>
              </w:rPr>
              <w:t>слогов</w:t>
            </w:r>
            <w:r>
              <w:rPr>
                <w:spacing w:val="-6"/>
                <w:sz w:val="24"/>
              </w:rPr>
              <w:t xml:space="preserve"> </w:t>
            </w:r>
            <w:r>
              <w:rPr>
                <w:sz w:val="24"/>
              </w:rPr>
              <w:t>в</w:t>
            </w:r>
            <w:r>
              <w:rPr>
                <w:spacing w:val="-6"/>
                <w:sz w:val="24"/>
              </w:rPr>
              <w:t xml:space="preserve"> </w:t>
            </w:r>
            <w:r>
              <w:rPr>
                <w:sz w:val="24"/>
              </w:rPr>
              <w:t>слове.</w:t>
            </w:r>
            <w:r>
              <w:rPr>
                <w:spacing w:val="-5"/>
                <w:sz w:val="24"/>
              </w:rPr>
              <w:t xml:space="preserve"> </w:t>
            </w:r>
            <w:r>
              <w:rPr>
                <w:sz w:val="24"/>
              </w:rPr>
              <w:t>Ударный</w:t>
            </w:r>
            <w:r>
              <w:rPr>
                <w:spacing w:val="-5"/>
                <w:sz w:val="24"/>
              </w:rPr>
              <w:t xml:space="preserve"> </w:t>
            </w:r>
            <w:r>
              <w:rPr>
                <w:sz w:val="24"/>
              </w:rPr>
              <w:t>слог.</w:t>
            </w:r>
            <w:r>
              <w:rPr>
                <w:spacing w:val="-5"/>
                <w:sz w:val="24"/>
              </w:rPr>
              <w:t xml:space="preserve"> </w:t>
            </w:r>
            <w:r>
              <w:rPr>
                <w:sz w:val="24"/>
              </w:rPr>
              <w:t>Деление</w:t>
            </w:r>
            <w:r>
              <w:rPr>
                <w:spacing w:val="-6"/>
                <w:sz w:val="24"/>
              </w:rPr>
              <w:t xml:space="preserve"> </w:t>
            </w:r>
            <w:r>
              <w:rPr>
                <w:sz w:val="24"/>
              </w:rPr>
              <w:t>слов</w:t>
            </w:r>
            <w:r>
              <w:rPr>
                <w:spacing w:val="-6"/>
                <w:sz w:val="24"/>
              </w:rPr>
              <w:t xml:space="preserve"> </w:t>
            </w:r>
            <w:r>
              <w:rPr>
                <w:sz w:val="24"/>
              </w:rPr>
              <w:t>на</w:t>
            </w:r>
            <w:r>
              <w:rPr>
                <w:spacing w:val="-3"/>
                <w:sz w:val="24"/>
              </w:rPr>
              <w:t xml:space="preserve"> </w:t>
            </w:r>
            <w:r>
              <w:rPr>
                <w:sz w:val="24"/>
              </w:rPr>
              <w:t>слоги (простые случаи, без стечения согласных)</w:t>
            </w:r>
          </w:p>
        </w:tc>
      </w:tr>
      <w:tr w:rsidR="009F3213">
        <w:trPr>
          <w:trHeight w:val="870"/>
        </w:trPr>
        <w:tc>
          <w:tcPr>
            <w:tcW w:w="1759" w:type="dxa"/>
          </w:tcPr>
          <w:p w:rsidR="009F3213" w:rsidRDefault="009F3213">
            <w:pPr>
              <w:pStyle w:val="TableParagraph"/>
              <w:spacing w:before="37"/>
              <w:rPr>
                <w:b/>
                <w:sz w:val="24"/>
              </w:rPr>
            </w:pPr>
          </w:p>
          <w:p w:rsidR="009F3213" w:rsidRDefault="002E525B">
            <w:pPr>
              <w:pStyle w:val="TableParagraph"/>
              <w:ind w:left="12" w:right="7"/>
              <w:jc w:val="center"/>
              <w:rPr>
                <w:sz w:val="24"/>
              </w:rPr>
            </w:pPr>
            <w:r>
              <w:rPr>
                <w:spacing w:val="-5"/>
                <w:sz w:val="24"/>
              </w:rPr>
              <w:t>1.6</w:t>
            </w:r>
          </w:p>
        </w:tc>
        <w:tc>
          <w:tcPr>
            <w:tcW w:w="8193" w:type="dxa"/>
          </w:tcPr>
          <w:p w:rsidR="009F3213" w:rsidRDefault="002E525B">
            <w:pPr>
              <w:pStyle w:val="TableParagraph"/>
              <w:spacing w:before="18"/>
              <w:ind w:left="574" w:right="206"/>
              <w:jc w:val="both"/>
              <w:rPr>
                <w:sz w:val="24"/>
              </w:rPr>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F3213">
        <w:trPr>
          <w:trHeight w:val="319"/>
        </w:trPr>
        <w:tc>
          <w:tcPr>
            <w:tcW w:w="1759" w:type="dxa"/>
          </w:tcPr>
          <w:p w:rsidR="009F3213" w:rsidRDefault="002E525B">
            <w:pPr>
              <w:pStyle w:val="TableParagraph"/>
              <w:spacing w:before="23"/>
              <w:ind w:left="12"/>
              <w:jc w:val="center"/>
              <w:rPr>
                <w:sz w:val="24"/>
              </w:rPr>
            </w:pPr>
            <w:r>
              <w:rPr>
                <w:spacing w:val="-10"/>
                <w:sz w:val="24"/>
              </w:rPr>
              <w:t>2</w:t>
            </w:r>
          </w:p>
        </w:tc>
        <w:tc>
          <w:tcPr>
            <w:tcW w:w="8193" w:type="dxa"/>
          </w:tcPr>
          <w:p w:rsidR="009F3213" w:rsidRDefault="002E525B">
            <w:pPr>
              <w:pStyle w:val="TableParagraph"/>
              <w:spacing w:before="23"/>
              <w:ind w:left="574"/>
              <w:rPr>
                <w:sz w:val="24"/>
              </w:rPr>
            </w:pPr>
            <w:r>
              <w:rPr>
                <w:spacing w:val="-2"/>
                <w:sz w:val="24"/>
              </w:rPr>
              <w:t>Графика</w:t>
            </w:r>
          </w:p>
        </w:tc>
      </w:tr>
      <w:tr w:rsidR="009F3213">
        <w:trPr>
          <w:trHeight w:val="321"/>
        </w:trPr>
        <w:tc>
          <w:tcPr>
            <w:tcW w:w="1759" w:type="dxa"/>
          </w:tcPr>
          <w:p w:rsidR="009F3213" w:rsidRDefault="002E525B">
            <w:pPr>
              <w:pStyle w:val="TableParagraph"/>
              <w:spacing w:before="26"/>
              <w:ind w:left="12" w:right="7"/>
              <w:jc w:val="center"/>
              <w:rPr>
                <w:sz w:val="24"/>
              </w:rPr>
            </w:pPr>
            <w:r>
              <w:rPr>
                <w:spacing w:val="-5"/>
                <w:sz w:val="24"/>
              </w:rPr>
              <w:t>2.1</w:t>
            </w:r>
          </w:p>
        </w:tc>
        <w:tc>
          <w:tcPr>
            <w:tcW w:w="8193" w:type="dxa"/>
          </w:tcPr>
          <w:p w:rsidR="009F3213" w:rsidRDefault="002E525B">
            <w:pPr>
              <w:pStyle w:val="TableParagraph"/>
              <w:spacing w:before="26"/>
              <w:ind w:left="574"/>
              <w:rPr>
                <w:sz w:val="24"/>
              </w:rPr>
            </w:pPr>
            <w:r>
              <w:rPr>
                <w:sz w:val="24"/>
              </w:rPr>
              <w:t>Звуки</w:t>
            </w:r>
            <w:r>
              <w:rPr>
                <w:spacing w:val="-4"/>
                <w:sz w:val="24"/>
              </w:rPr>
              <w:t xml:space="preserve"> </w:t>
            </w:r>
            <w:r>
              <w:rPr>
                <w:sz w:val="24"/>
              </w:rPr>
              <w:t>буква.</w:t>
            </w:r>
            <w:r>
              <w:rPr>
                <w:spacing w:val="-4"/>
                <w:sz w:val="24"/>
              </w:rPr>
              <w:t xml:space="preserve"> </w:t>
            </w:r>
            <w:r>
              <w:rPr>
                <w:sz w:val="24"/>
              </w:rPr>
              <w:t>Различение</w:t>
            </w:r>
            <w:r>
              <w:rPr>
                <w:spacing w:val="-4"/>
                <w:sz w:val="24"/>
              </w:rPr>
              <w:t xml:space="preserve"> </w:t>
            </w:r>
            <w:r>
              <w:rPr>
                <w:sz w:val="24"/>
              </w:rPr>
              <w:t>звуков</w:t>
            </w:r>
            <w:r>
              <w:rPr>
                <w:spacing w:val="-5"/>
                <w:sz w:val="24"/>
              </w:rPr>
              <w:t xml:space="preserve"> </w:t>
            </w:r>
            <w:r>
              <w:rPr>
                <w:sz w:val="24"/>
              </w:rPr>
              <w:t>и</w:t>
            </w:r>
            <w:r>
              <w:rPr>
                <w:spacing w:val="1"/>
                <w:sz w:val="24"/>
              </w:rPr>
              <w:t xml:space="preserve"> </w:t>
            </w:r>
            <w:r>
              <w:rPr>
                <w:spacing w:val="-4"/>
                <w:sz w:val="24"/>
              </w:rPr>
              <w:t>букв</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2.2</w:t>
            </w:r>
          </w:p>
        </w:tc>
        <w:tc>
          <w:tcPr>
            <w:tcW w:w="8193" w:type="dxa"/>
          </w:tcPr>
          <w:p w:rsidR="009F3213" w:rsidRDefault="002E525B">
            <w:pPr>
              <w:pStyle w:val="TableParagraph"/>
              <w:spacing w:before="51" w:line="228" w:lineRule="auto"/>
              <w:ind w:left="574"/>
              <w:rPr>
                <w:i/>
                <w:sz w:val="24"/>
              </w:rPr>
            </w:pPr>
            <w:r>
              <w:rPr>
                <w:sz w:val="24"/>
              </w:rPr>
              <w:t>Обозначение</w:t>
            </w:r>
            <w:r>
              <w:rPr>
                <w:spacing w:val="-7"/>
                <w:sz w:val="24"/>
              </w:rPr>
              <w:t xml:space="preserve"> </w:t>
            </w:r>
            <w:r>
              <w:rPr>
                <w:sz w:val="24"/>
              </w:rPr>
              <w:t>на</w:t>
            </w:r>
            <w:r>
              <w:rPr>
                <w:spacing w:val="-7"/>
                <w:sz w:val="24"/>
              </w:rPr>
              <w:t xml:space="preserve"> </w:t>
            </w:r>
            <w:r>
              <w:rPr>
                <w:sz w:val="24"/>
              </w:rPr>
              <w:t>письме</w:t>
            </w:r>
            <w:r>
              <w:rPr>
                <w:spacing w:val="-10"/>
                <w:sz w:val="24"/>
              </w:rPr>
              <w:t xml:space="preserve"> </w:t>
            </w:r>
            <w:r>
              <w:rPr>
                <w:sz w:val="24"/>
              </w:rPr>
              <w:t>твёрдости</w:t>
            </w:r>
            <w:r>
              <w:rPr>
                <w:spacing w:val="-6"/>
                <w:sz w:val="24"/>
              </w:rPr>
              <w:t xml:space="preserve"> </w:t>
            </w:r>
            <w:r>
              <w:rPr>
                <w:sz w:val="24"/>
              </w:rPr>
              <w:t>согласных</w:t>
            </w:r>
            <w:r>
              <w:rPr>
                <w:spacing w:val="-6"/>
                <w:sz w:val="24"/>
              </w:rPr>
              <w:t xml:space="preserve"> </w:t>
            </w:r>
            <w:r>
              <w:rPr>
                <w:sz w:val="24"/>
              </w:rPr>
              <w:t>звуков</w:t>
            </w:r>
            <w:r>
              <w:rPr>
                <w:spacing w:val="-7"/>
                <w:sz w:val="24"/>
              </w:rPr>
              <w:t xml:space="preserve"> </w:t>
            </w:r>
            <w:r>
              <w:rPr>
                <w:sz w:val="24"/>
              </w:rPr>
              <w:t>буквами</w:t>
            </w:r>
            <w:r>
              <w:rPr>
                <w:spacing w:val="-2"/>
                <w:sz w:val="24"/>
              </w:rPr>
              <w:t xml:space="preserve"> </w:t>
            </w:r>
            <w:r>
              <w:rPr>
                <w:i/>
                <w:sz w:val="24"/>
              </w:rPr>
              <w:t>а,о,у,ы,э</w:t>
            </w:r>
            <w:r>
              <w:rPr>
                <w:sz w:val="24"/>
              </w:rPr>
              <w:t xml:space="preserve">; слова с буквой </w:t>
            </w:r>
            <w:r>
              <w:rPr>
                <w:i/>
                <w:sz w:val="24"/>
              </w:rPr>
              <w:t>э</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2.3</w:t>
            </w:r>
          </w:p>
        </w:tc>
        <w:tc>
          <w:tcPr>
            <w:tcW w:w="8193" w:type="dxa"/>
          </w:tcPr>
          <w:p w:rsidR="009F3213" w:rsidRDefault="002E525B">
            <w:pPr>
              <w:pStyle w:val="TableParagraph"/>
              <w:spacing w:before="51" w:line="228" w:lineRule="auto"/>
              <w:ind w:left="574"/>
              <w:rPr>
                <w:i/>
                <w:sz w:val="24"/>
              </w:rPr>
            </w:pPr>
            <w:r>
              <w:rPr>
                <w:sz w:val="24"/>
              </w:rPr>
              <w:t>Обозначение</w:t>
            </w:r>
            <w:r>
              <w:rPr>
                <w:spacing w:val="-8"/>
                <w:sz w:val="24"/>
              </w:rPr>
              <w:t xml:space="preserve"> </w:t>
            </w:r>
            <w:r>
              <w:rPr>
                <w:sz w:val="24"/>
              </w:rPr>
              <w:t>на</w:t>
            </w:r>
            <w:r>
              <w:rPr>
                <w:spacing w:val="-8"/>
                <w:sz w:val="24"/>
              </w:rPr>
              <w:t xml:space="preserve"> </w:t>
            </w:r>
            <w:r>
              <w:rPr>
                <w:sz w:val="24"/>
              </w:rPr>
              <w:t>письме</w:t>
            </w:r>
            <w:r>
              <w:rPr>
                <w:spacing w:val="-10"/>
                <w:sz w:val="24"/>
              </w:rPr>
              <w:t xml:space="preserve"> </w:t>
            </w:r>
            <w:r>
              <w:rPr>
                <w:sz w:val="24"/>
              </w:rPr>
              <w:t>мягкости</w:t>
            </w:r>
            <w:r>
              <w:rPr>
                <w:spacing w:val="-6"/>
                <w:sz w:val="24"/>
              </w:rPr>
              <w:t xml:space="preserve"> </w:t>
            </w:r>
            <w:r>
              <w:rPr>
                <w:sz w:val="24"/>
              </w:rPr>
              <w:t>согласных</w:t>
            </w:r>
            <w:r>
              <w:rPr>
                <w:spacing w:val="-6"/>
                <w:sz w:val="24"/>
              </w:rPr>
              <w:t xml:space="preserve"> </w:t>
            </w:r>
            <w:r>
              <w:rPr>
                <w:sz w:val="24"/>
              </w:rPr>
              <w:t>звуков</w:t>
            </w:r>
            <w:r>
              <w:rPr>
                <w:spacing w:val="-8"/>
                <w:sz w:val="24"/>
              </w:rPr>
              <w:t xml:space="preserve"> </w:t>
            </w:r>
            <w:r>
              <w:rPr>
                <w:sz w:val="24"/>
              </w:rPr>
              <w:t>буквами</w:t>
            </w:r>
            <w:r>
              <w:rPr>
                <w:spacing w:val="-2"/>
                <w:sz w:val="24"/>
              </w:rPr>
              <w:t xml:space="preserve"> </w:t>
            </w:r>
            <w:r>
              <w:rPr>
                <w:i/>
                <w:sz w:val="24"/>
              </w:rPr>
              <w:t>е,ё,ю,я,и</w:t>
            </w:r>
            <w:r>
              <w:rPr>
                <w:sz w:val="24"/>
              </w:rPr>
              <w:t>. Функции букв</w:t>
            </w:r>
            <w:r>
              <w:rPr>
                <w:i/>
                <w:sz w:val="24"/>
              </w:rPr>
              <w:t>е,ё,ю,я</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2.4</w:t>
            </w:r>
          </w:p>
        </w:tc>
        <w:tc>
          <w:tcPr>
            <w:tcW w:w="8193" w:type="dxa"/>
          </w:tcPr>
          <w:p w:rsidR="009F3213" w:rsidRDefault="002E525B">
            <w:pPr>
              <w:pStyle w:val="TableParagraph"/>
              <w:spacing w:before="20" w:line="237" w:lineRule="auto"/>
              <w:ind w:left="574" w:right="260"/>
              <w:rPr>
                <w:sz w:val="24"/>
              </w:rPr>
            </w:pPr>
            <w:r>
              <w:rPr>
                <w:sz w:val="24"/>
              </w:rPr>
              <w:t>Мягкий</w:t>
            </w:r>
            <w:r>
              <w:rPr>
                <w:spacing w:val="-9"/>
                <w:sz w:val="24"/>
              </w:rPr>
              <w:t xml:space="preserve"> </w:t>
            </w:r>
            <w:r>
              <w:rPr>
                <w:sz w:val="24"/>
              </w:rPr>
              <w:t>знак</w:t>
            </w:r>
            <w:r>
              <w:rPr>
                <w:spacing w:val="-9"/>
                <w:sz w:val="24"/>
              </w:rPr>
              <w:t xml:space="preserve"> </w:t>
            </w:r>
            <w:r>
              <w:rPr>
                <w:sz w:val="24"/>
              </w:rPr>
              <w:t>как</w:t>
            </w:r>
            <w:r>
              <w:rPr>
                <w:spacing w:val="-7"/>
                <w:sz w:val="24"/>
              </w:rPr>
              <w:t xml:space="preserve"> </w:t>
            </w:r>
            <w:r>
              <w:rPr>
                <w:sz w:val="24"/>
              </w:rPr>
              <w:t>показатель</w:t>
            </w:r>
            <w:r>
              <w:rPr>
                <w:spacing w:val="-7"/>
                <w:sz w:val="24"/>
              </w:rPr>
              <w:t xml:space="preserve"> </w:t>
            </w:r>
            <w:r>
              <w:rPr>
                <w:sz w:val="24"/>
              </w:rPr>
              <w:t>мягкости</w:t>
            </w:r>
            <w:r>
              <w:rPr>
                <w:spacing w:val="-6"/>
                <w:sz w:val="24"/>
              </w:rPr>
              <w:t xml:space="preserve"> </w:t>
            </w:r>
            <w:r>
              <w:rPr>
                <w:sz w:val="24"/>
              </w:rPr>
              <w:t>предшествующего</w:t>
            </w:r>
            <w:r>
              <w:rPr>
                <w:spacing w:val="-7"/>
                <w:sz w:val="24"/>
              </w:rPr>
              <w:t xml:space="preserve"> </w:t>
            </w:r>
            <w:r>
              <w:rPr>
                <w:sz w:val="24"/>
              </w:rPr>
              <w:t>согласного звука в конце слова</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2.5</w:t>
            </w:r>
          </w:p>
        </w:tc>
        <w:tc>
          <w:tcPr>
            <w:tcW w:w="8193" w:type="dxa"/>
          </w:tcPr>
          <w:p w:rsidR="009F3213" w:rsidRDefault="002E525B">
            <w:pPr>
              <w:pStyle w:val="TableParagraph"/>
              <w:spacing w:before="20" w:line="237" w:lineRule="auto"/>
              <w:ind w:left="574" w:right="260"/>
              <w:rPr>
                <w:sz w:val="24"/>
              </w:rPr>
            </w:pPr>
            <w:r>
              <w:rPr>
                <w:sz w:val="24"/>
              </w:rPr>
              <w:t>Установление</w:t>
            </w:r>
            <w:r>
              <w:rPr>
                <w:spacing w:val="-7"/>
                <w:sz w:val="24"/>
              </w:rPr>
              <w:t xml:space="preserve"> </w:t>
            </w:r>
            <w:r>
              <w:rPr>
                <w:sz w:val="24"/>
              </w:rPr>
              <w:t>соотношения</w:t>
            </w:r>
            <w:r>
              <w:rPr>
                <w:spacing w:val="-6"/>
                <w:sz w:val="24"/>
              </w:rPr>
              <w:t xml:space="preserve"> </w:t>
            </w:r>
            <w:r>
              <w:rPr>
                <w:sz w:val="24"/>
              </w:rPr>
              <w:t>звукового</w:t>
            </w:r>
            <w:r>
              <w:rPr>
                <w:spacing w:val="-6"/>
                <w:sz w:val="24"/>
              </w:rPr>
              <w:t xml:space="preserve"> </w:t>
            </w:r>
            <w:r>
              <w:rPr>
                <w:sz w:val="24"/>
              </w:rPr>
              <w:t>и</w:t>
            </w:r>
            <w:r>
              <w:rPr>
                <w:spacing w:val="-6"/>
                <w:sz w:val="24"/>
              </w:rPr>
              <w:t xml:space="preserve"> </w:t>
            </w:r>
            <w:r>
              <w:rPr>
                <w:sz w:val="24"/>
              </w:rPr>
              <w:t>буквенного</w:t>
            </w:r>
            <w:r>
              <w:rPr>
                <w:spacing w:val="-6"/>
                <w:sz w:val="24"/>
              </w:rPr>
              <w:t xml:space="preserve"> </w:t>
            </w:r>
            <w:r>
              <w:rPr>
                <w:sz w:val="24"/>
              </w:rPr>
              <w:t>состава</w:t>
            </w:r>
            <w:r>
              <w:rPr>
                <w:spacing w:val="-7"/>
                <w:sz w:val="24"/>
              </w:rPr>
              <w:t xml:space="preserve"> </w:t>
            </w:r>
            <w:r>
              <w:rPr>
                <w:sz w:val="24"/>
              </w:rPr>
              <w:t>слова</w:t>
            </w:r>
            <w:r>
              <w:rPr>
                <w:spacing w:val="-5"/>
                <w:sz w:val="24"/>
              </w:rPr>
              <w:t xml:space="preserve"> </w:t>
            </w:r>
            <w:r>
              <w:rPr>
                <w:sz w:val="24"/>
              </w:rPr>
              <w:t>в словах типа стол, конь</w:t>
            </w:r>
          </w:p>
        </w:tc>
      </w:tr>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2.6</w:t>
            </w:r>
          </w:p>
        </w:tc>
        <w:tc>
          <w:tcPr>
            <w:tcW w:w="8193" w:type="dxa"/>
          </w:tcPr>
          <w:p w:rsidR="009F3213" w:rsidRDefault="002E525B">
            <w:pPr>
              <w:pStyle w:val="TableParagraph"/>
              <w:tabs>
                <w:tab w:val="left" w:pos="2165"/>
                <w:tab w:val="left" w:pos="3670"/>
                <w:tab w:val="left" w:pos="4829"/>
                <w:tab w:val="left" w:pos="5756"/>
                <w:tab w:val="left" w:pos="6630"/>
              </w:tabs>
              <w:spacing w:before="18" w:line="237" w:lineRule="auto"/>
              <w:ind w:left="2165" w:right="665" w:hanging="1592"/>
              <w:rPr>
                <w:sz w:val="24"/>
              </w:rPr>
            </w:pPr>
            <w:r>
              <w:rPr>
                <w:spacing w:val="-2"/>
                <w:sz w:val="24"/>
              </w:rPr>
              <w:t>Небуквенные</w:t>
            </w:r>
            <w:r>
              <w:rPr>
                <w:sz w:val="24"/>
              </w:rPr>
              <w:tab/>
            </w:r>
            <w:r>
              <w:rPr>
                <w:spacing w:val="-2"/>
                <w:sz w:val="24"/>
              </w:rPr>
              <w:t>графические</w:t>
            </w:r>
            <w:r>
              <w:rPr>
                <w:sz w:val="24"/>
              </w:rPr>
              <w:tab/>
            </w:r>
            <w:r>
              <w:rPr>
                <w:spacing w:val="-2"/>
                <w:sz w:val="24"/>
              </w:rPr>
              <w:t>средства:</w:t>
            </w:r>
            <w:r>
              <w:rPr>
                <w:sz w:val="24"/>
              </w:rPr>
              <w:tab/>
            </w:r>
            <w:r>
              <w:rPr>
                <w:spacing w:val="-2"/>
                <w:sz w:val="24"/>
              </w:rPr>
              <w:t>пробел</w:t>
            </w:r>
            <w:r>
              <w:rPr>
                <w:sz w:val="24"/>
              </w:rPr>
              <w:tab/>
            </w:r>
            <w:r>
              <w:rPr>
                <w:spacing w:val="-2"/>
                <w:sz w:val="24"/>
              </w:rPr>
              <w:t>между</w:t>
            </w:r>
            <w:r>
              <w:rPr>
                <w:sz w:val="24"/>
              </w:rPr>
              <w:tab/>
            </w:r>
            <w:r>
              <w:rPr>
                <w:spacing w:val="-4"/>
                <w:sz w:val="24"/>
              </w:rPr>
              <w:t xml:space="preserve">словами, </w:t>
            </w:r>
            <w:r>
              <w:rPr>
                <w:sz w:val="24"/>
              </w:rPr>
              <w:t>знак переноса</w:t>
            </w:r>
          </w:p>
        </w:tc>
      </w:tr>
      <w:tr w:rsidR="009F3213">
        <w:trPr>
          <w:trHeight w:val="319"/>
        </w:trPr>
        <w:tc>
          <w:tcPr>
            <w:tcW w:w="1759" w:type="dxa"/>
          </w:tcPr>
          <w:p w:rsidR="009F3213" w:rsidRDefault="002E525B">
            <w:pPr>
              <w:pStyle w:val="TableParagraph"/>
              <w:spacing w:before="26" w:line="274" w:lineRule="exact"/>
              <w:ind w:left="12" w:right="7"/>
              <w:jc w:val="center"/>
              <w:rPr>
                <w:sz w:val="24"/>
              </w:rPr>
            </w:pPr>
            <w:r>
              <w:rPr>
                <w:spacing w:val="-5"/>
                <w:sz w:val="24"/>
              </w:rPr>
              <w:t>2.7</w:t>
            </w:r>
          </w:p>
        </w:tc>
        <w:tc>
          <w:tcPr>
            <w:tcW w:w="8193" w:type="dxa"/>
          </w:tcPr>
          <w:p w:rsidR="009F3213" w:rsidRDefault="002E525B">
            <w:pPr>
              <w:pStyle w:val="TableParagraph"/>
              <w:spacing w:before="26" w:line="274" w:lineRule="exact"/>
              <w:ind w:left="574"/>
              <w:rPr>
                <w:sz w:val="24"/>
              </w:rPr>
            </w:pPr>
            <w:r>
              <w:rPr>
                <w:sz w:val="24"/>
              </w:rPr>
              <w:t>Русский</w:t>
            </w:r>
            <w:r>
              <w:rPr>
                <w:spacing w:val="-6"/>
                <w:sz w:val="24"/>
              </w:rPr>
              <w:t xml:space="preserve"> </w:t>
            </w:r>
            <w:r>
              <w:rPr>
                <w:sz w:val="24"/>
              </w:rPr>
              <w:t>алфавит:</w:t>
            </w:r>
            <w:r>
              <w:rPr>
                <w:spacing w:val="-2"/>
                <w:sz w:val="24"/>
              </w:rPr>
              <w:t xml:space="preserve"> </w:t>
            </w:r>
            <w:r>
              <w:rPr>
                <w:sz w:val="24"/>
              </w:rPr>
              <w:t>правильное</w:t>
            </w:r>
            <w:r>
              <w:rPr>
                <w:spacing w:val="-7"/>
                <w:sz w:val="24"/>
              </w:rPr>
              <w:t xml:space="preserve"> </w:t>
            </w:r>
            <w:r>
              <w:rPr>
                <w:sz w:val="24"/>
              </w:rPr>
              <w:t>название</w:t>
            </w:r>
            <w:r>
              <w:rPr>
                <w:spacing w:val="-4"/>
                <w:sz w:val="24"/>
              </w:rPr>
              <w:t xml:space="preserve"> </w:t>
            </w:r>
            <w:r>
              <w:rPr>
                <w:sz w:val="24"/>
              </w:rPr>
              <w:t>букв,</w:t>
            </w:r>
            <w:r>
              <w:rPr>
                <w:spacing w:val="-2"/>
                <w:sz w:val="24"/>
              </w:rPr>
              <w:t xml:space="preserve"> </w:t>
            </w:r>
            <w:r>
              <w:rPr>
                <w:sz w:val="24"/>
              </w:rPr>
              <w:t>их</w:t>
            </w:r>
            <w:r>
              <w:rPr>
                <w:spacing w:val="2"/>
                <w:sz w:val="24"/>
              </w:rPr>
              <w:t xml:space="preserve"> </w:t>
            </w:r>
            <w:r>
              <w:rPr>
                <w:spacing w:val="-2"/>
                <w:sz w:val="24"/>
              </w:rPr>
              <w:t>последовательность</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2.8</w:t>
            </w:r>
          </w:p>
        </w:tc>
        <w:tc>
          <w:tcPr>
            <w:tcW w:w="8193" w:type="dxa"/>
          </w:tcPr>
          <w:p w:rsidR="009F3213" w:rsidRDefault="002E525B">
            <w:pPr>
              <w:pStyle w:val="TableParagraph"/>
              <w:spacing w:before="25"/>
              <w:ind w:left="574"/>
              <w:rPr>
                <w:sz w:val="24"/>
              </w:rPr>
            </w:pPr>
            <w:r>
              <w:rPr>
                <w:sz w:val="24"/>
              </w:rPr>
              <w:t>Использование</w:t>
            </w:r>
            <w:r>
              <w:rPr>
                <w:spacing w:val="-5"/>
                <w:sz w:val="24"/>
              </w:rPr>
              <w:t xml:space="preserve"> </w:t>
            </w:r>
            <w:r>
              <w:rPr>
                <w:sz w:val="24"/>
              </w:rPr>
              <w:t>алфавита</w:t>
            </w:r>
            <w:r>
              <w:rPr>
                <w:spacing w:val="-5"/>
                <w:sz w:val="24"/>
              </w:rPr>
              <w:t xml:space="preserve"> </w:t>
            </w:r>
            <w:r>
              <w:rPr>
                <w:sz w:val="24"/>
              </w:rPr>
              <w:t>для</w:t>
            </w:r>
            <w:r>
              <w:rPr>
                <w:spacing w:val="-2"/>
                <w:sz w:val="24"/>
              </w:rPr>
              <w:t xml:space="preserve"> </w:t>
            </w:r>
            <w:r>
              <w:rPr>
                <w:sz w:val="24"/>
              </w:rPr>
              <w:t>упорядочения</w:t>
            </w:r>
            <w:r>
              <w:rPr>
                <w:spacing w:val="-4"/>
                <w:sz w:val="24"/>
              </w:rPr>
              <w:t xml:space="preserve"> </w:t>
            </w:r>
            <w:r>
              <w:rPr>
                <w:sz w:val="24"/>
              </w:rPr>
              <w:t>списка</w:t>
            </w:r>
            <w:r>
              <w:rPr>
                <w:spacing w:val="-1"/>
                <w:sz w:val="24"/>
              </w:rPr>
              <w:t xml:space="preserve"> </w:t>
            </w:r>
            <w:r>
              <w:rPr>
                <w:spacing w:val="-4"/>
                <w:sz w:val="24"/>
              </w:rPr>
              <w:t>слов</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3</w:t>
            </w:r>
          </w:p>
        </w:tc>
        <w:tc>
          <w:tcPr>
            <w:tcW w:w="8193" w:type="dxa"/>
          </w:tcPr>
          <w:p w:rsidR="009F3213" w:rsidRDefault="002E525B">
            <w:pPr>
              <w:pStyle w:val="TableParagraph"/>
              <w:spacing w:before="25"/>
              <w:ind w:left="574"/>
              <w:rPr>
                <w:sz w:val="24"/>
              </w:rPr>
            </w:pPr>
            <w:r>
              <w:rPr>
                <w:spacing w:val="-2"/>
                <w:sz w:val="24"/>
              </w:rPr>
              <w:t>Лексика</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3.1</w:t>
            </w:r>
          </w:p>
        </w:tc>
        <w:tc>
          <w:tcPr>
            <w:tcW w:w="8193" w:type="dxa"/>
          </w:tcPr>
          <w:p w:rsidR="009F3213" w:rsidRDefault="002E525B">
            <w:pPr>
              <w:pStyle w:val="TableParagraph"/>
              <w:spacing w:before="25"/>
              <w:ind w:left="574"/>
              <w:rPr>
                <w:sz w:val="24"/>
              </w:rPr>
            </w:pPr>
            <w:r>
              <w:rPr>
                <w:sz w:val="24"/>
              </w:rPr>
              <w:t>Слово</w:t>
            </w:r>
            <w:r>
              <w:rPr>
                <w:spacing w:val="-2"/>
                <w:sz w:val="24"/>
              </w:rPr>
              <w:t xml:space="preserve"> </w:t>
            </w:r>
            <w:r>
              <w:rPr>
                <w:sz w:val="24"/>
              </w:rPr>
              <w:t>как</w:t>
            </w:r>
            <w:r>
              <w:rPr>
                <w:spacing w:val="-2"/>
                <w:sz w:val="24"/>
              </w:rPr>
              <w:t xml:space="preserve"> </w:t>
            </w:r>
            <w:r>
              <w:rPr>
                <w:sz w:val="24"/>
              </w:rPr>
              <w:t>единица</w:t>
            </w:r>
            <w:r>
              <w:rPr>
                <w:spacing w:val="-3"/>
                <w:sz w:val="24"/>
              </w:rPr>
              <w:t xml:space="preserve"> </w:t>
            </w:r>
            <w:r>
              <w:rPr>
                <w:sz w:val="24"/>
              </w:rPr>
              <w:t>языка</w:t>
            </w:r>
            <w:r>
              <w:rPr>
                <w:spacing w:val="-2"/>
                <w:sz w:val="24"/>
              </w:rPr>
              <w:t xml:space="preserve"> (ознакомление)</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3.2</w:t>
            </w:r>
          </w:p>
        </w:tc>
        <w:tc>
          <w:tcPr>
            <w:tcW w:w="8193" w:type="dxa"/>
          </w:tcPr>
          <w:p w:rsidR="009F3213" w:rsidRDefault="002E525B">
            <w:pPr>
              <w:pStyle w:val="TableParagraph"/>
              <w:spacing w:before="51" w:line="228" w:lineRule="auto"/>
              <w:ind w:left="574"/>
              <w:rPr>
                <w:sz w:val="24"/>
              </w:rPr>
            </w:pPr>
            <w:r>
              <w:rPr>
                <w:sz w:val="24"/>
              </w:rPr>
              <w:t>Слово</w:t>
            </w:r>
            <w:r>
              <w:rPr>
                <w:spacing w:val="-8"/>
                <w:sz w:val="24"/>
              </w:rPr>
              <w:t xml:space="preserve"> </w:t>
            </w:r>
            <w:r>
              <w:rPr>
                <w:sz w:val="24"/>
              </w:rPr>
              <w:t>как</w:t>
            </w:r>
            <w:r>
              <w:rPr>
                <w:spacing w:val="-8"/>
                <w:sz w:val="24"/>
              </w:rPr>
              <w:t xml:space="preserve"> </w:t>
            </w:r>
            <w:r>
              <w:rPr>
                <w:sz w:val="24"/>
              </w:rPr>
              <w:t>название</w:t>
            </w:r>
            <w:r>
              <w:rPr>
                <w:spacing w:val="-9"/>
                <w:sz w:val="24"/>
              </w:rPr>
              <w:t xml:space="preserve"> </w:t>
            </w:r>
            <w:r>
              <w:rPr>
                <w:sz w:val="24"/>
              </w:rPr>
              <w:t>предмета,</w:t>
            </w:r>
            <w:r>
              <w:rPr>
                <w:spacing w:val="-8"/>
                <w:sz w:val="24"/>
              </w:rPr>
              <w:t xml:space="preserve"> </w:t>
            </w:r>
            <w:r>
              <w:rPr>
                <w:sz w:val="24"/>
              </w:rPr>
              <w:t>признака</w:t>
            </w:r>
            <w:r>
              <w:rPr>
                <w:spacing w:val="-9"/>
                <w:sz w:val="24"/>
              </w:rPr>
              <w:t xml:space="preserve"> </w:t>
            </w:r>
            <w:r>
              <w:rPr>
                <w:sz w:val="24"/>
              </w:rPr>
              <w:t>предмета,</w:t>
            </w:r>
            <w:r>
              <w:rPr>
                <w:spacing w:val="-8"/>
                <w:sz w:val="24"/>
              </w:rPr>
              <w:t xml:space="preserve"> </w:t>
            </w:r>
            <w:r>
              <w:rPr>
                <w:sz w:val="24"/>
              </w:rPr>
              <w:t>действия</w:t>
            </w:r>
            <w:r>
              <w:rPr>
                <w:spacing w:val="-4"/>
                <w:sz w:val="24"/>
              </w:rPr>
              <w:t xml:space="preserve"> </w:t>
            </w:r>
            <w:r>
              <w:rPr>
                <w:sz w:val="24"/>
              </w:rPr>
              <w:t xml:space="preserve">предмета </w:t>
            </w:r>
            <w:r>
              <w:rPr>
                <w:spacing w:val="-2"/>
                <w:sz w:val="24"/>
              </w:rPr>
              <w:t>(ознакомление)</w:t>
            </w:r>
          </w:p>
        </w:tc>
      </w:tr>
      <w:tr w:rsidR="009F3213">
        <w:trPr>
          <w:trHeight w:val="316"/>
        </w:trPr>
        <w:tc>
          <w:tcPr>
            <w:tcW w:w="1759" w:type="dxa"/>
          </w:tcPr>
          <w:p w:rsidR="009F3213" w:rsidRDefault="002E525B">
            <w:pPr>
              <w:pStyle w:val="TableParagraph"/>
              <w:spacing w:before="23" w:line="274" w:lineRule="exact"/>
              <w:ind w:left="12" w:right="7"/>
              <w:jc w:val="center"/>
              <w:rPr>
                <w:sz w:val="24"/>
              </w:rPr>
            </w:pPr>
            <w:r>
              <w:rPr>
                <w:spacing w:val="-5"/>
                <w:sz w:val="24"/>
              </w:rPr>
              <w:t>3.3</w:t>
            </w:r>
          </w:p>
        </w:tc>
        <w:tc>
          <w:tcPr>
            <w:tcW w:w="8193" w:type="dxa"/>
          </w:tcPr>
          <w:p w:rsidR="009F3213" w:rsidRDefault="002E525B">
            <w:pPr>
              <w:pStyle w:val="TableParagraph"/>
              <w:spacing w:before="23" w:line="274" w:lineRule="exact"/>
              <w:ind w:left="574"/>
              <w:rPr>
                <w:sz w:val="24"/>
              </w:rPr>
            </w:pPr>
            <w:r>
              <w:rPr>
                <w:sz w:val="24"/>
              </w:rPr>
              <w:t>Выявление</w:t>
            </w:r>
            <w:r>
              <w:rPr>
                <w:spacing w:val="-5"/>
                <w:sz w:val="24"/>
              </w:rPr>
              <w:t xml:space="preserve"> </w:t>
            </w:r>
            <w:r>
              <w:rPr>
                <w:sz w:val="24"/>
              </w:rPr>
              <w:t>слов,</w:t>
            </w:r>
            <w:r>
              <w:rPr>
                <w:spacing w:val="-3"/>
                <w:sz w:val="24"/>
              </w:rPr>
              <w:t xml:space="preserve"> </w:t>
            </w:r>
            <w:r>
              <w:rPr>
                <w:sz w:val="24"/>
              </w:rPr>
              <w:t>значение</w:t>
            </w:r>
            <w:r>
              <w:rPr>
                <w:spacing w:val="-5"/>
                <w:sz w:val="24"/>
              </w:rPr>
              <w:t xml:space="preserve"> </w:t>
            </w:r>
            <w:r>
              <w:rPr>
                <w:sz w:val="24"/>
              </w:rPr>
              <w:t>которых</w:t>
            </w:r>
            <w:r>
              <w:rPr>
                <w:spacing w:val="-2"/>
                <w:sz w:val="24"/>
              </w:rPr>
              <w:t xml:space="preserve"> </w:t>
            </w:r>
            <w:r>
              <w:rPr>
                <w:sz w:val="24"/>
              </w:rPr>
              <w:t>требует</w:t>
            </w:r>
            <w:r>
              <w:rPr>
                <w:spacing w:val="5"/>
                <w:sz w:val="24"/>
              </w:rPr>
              <w:t xml:space="preserve"> </w:t>
            </w:r>
            <w:r>
              <w:rPr>
                <w:spacing w:val="-2"/>
                <w:sz w:val="24"/>
              </w:rPr>
              <w:t>уточнения</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4</w:t>
            </w:r>
          </w:p>
        </w:tc>
        <w:tc>
          <w:tcPr>
            <w:tcW w:w="8193" w:type="dxa"/>
          </w:tcPr>
          <w:p w:rsidR="009F3213" w:rsidRDefault="002E525B">
            <w:pPr>
              <w:pStyle w:val="TableParagraph"/>
              <w:spacing w:before="25"/>
              <w:ind w:left="574"/>
              <w:rPr>
                <w:sz w:val="24"/>
              </w:rPr>
            </w:pPr>
            <w:r>
              <w:rPr>
                <w:spacing w:val="-2"/>
                <w:sz w:val="24"/>
              </w:rPr>
              <w:t>Синтаксис</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4.1</w:t>
            </w:r>
          </w:p>
        </w:tc>
        <w:tc>
          <w:tcPr>
            <w:tcW w:w="8193" w:type="dxa"/>
          </w:tcPr>
          <w:p w:rsidR="009F3213" w:rsidRDefault="002E525B">
            <w:pPr>
              <w:pStyle w:val="TableParagraph"/>
              <w:spacing w:before="25"/>
              <w:ind w:left="574"/>
              <w:rPr>
                <w:sz w:val="24"/>
              </w:rPr>
            </w:pPr>
            <w:r>
              <w:rPr>
                <w:sz w:val="24"/>
              </w:rPr>
              <w:t>Предложение</w:t>
            </w:r>
            <w:r>
              <w:rPr>
                <w:spacing w:val="-4"/>
                <w:sz w:val="24"/>
              </w:rPr>
              <w:t xml:space="preserve"> </w:t>
            </w:r>
            <w:r>
              <w:rPr>
                <w:sz w:val="24"/>
              </w:rPr>
              <w:t>как</w:t>
            </w:r>
            <w:r>
              <w:rPr>
                <w:spacing w:val="-3"/>
                <w:sz w:val="24"/>
              </w:rPr>
              <w:t xml:space="preserve"> </w:t>
            </w:r>
            <w:r>
              <w:rPr>
                <w:sz w:val="24"/>
              </w:rPr>
              <w:t>единица</w:t>
            </w:r>
            <w:r>
              <w:rPr>
                <w:spacing w:val="-4"/>
                <w:sz w:val="24"/>
              </w:rPr>
              <w:t xml:space="preserve"> </w:t>
            </w:r>
            <w:r>
              <w:rPr>
                <w:sz w:val="24"/>
              </w:rPr>
              <w:t>языка</w:t>
            </w:r>
            <w:r>
              <w:rPr>
                <w:spacing w:val="-1"/>
                <w:sz w:val="24"/>
              </w:rPr>
              <w:t xml:space="preserve"> </w:t>
            </w:r>
            <w:r>
              <w:rPr>
                <w:spacing w:val="-2"/>
                <w:sz w:val="24"/>
              </w:rPr>
              <w:t>(ознакомление)</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4.2</w:t>
            </w:r>
          </w:p>
        </w:tc>
        <w:tc>
          <w:tcPr>
            <w:tcW w:w="8193" w:type="dxa"/>
          </w:tcPr>
          <w:p w:rsidR="009F3213" w:rsidRDefault="002E525B">
            <w:pPr>
              <w:pStyle w:val="TableParagraph"/>
              <w:spacing w:before="25"/>
              <w:ind w:left="574"/>
              <w:rPr>
                <w:sz w:val="24"/>
              </w:rPr>
            </w:pPr>
            <w:r>
              <w:rPr>
                <w:sz w:val="24"/>
              </w:rPr>
              <w:t>Слово,</w:t>
            </w:r>
            <w:r>
              <w:rPr>
                <w:spacing w:val="-5"/>
                <w:sz w:val="24"/>
              </w:rPr>
              <w:t xml:space="preserve"> </w:t>
            </w:r>
            <w:r>
              <w:rPr>
                <w:sz w:val="24"/>
              </w:rPr>
              <w:t>предложение</w:t>
            </w:r>
            <w:r>
              <w:rPr>
                <w:spacing w:val="-4"/>
                <w:sz w:val="24"/>
              </w:rPr>
              <w:t xml:space="preserve"> </w:t>
            </w:r>
            <w:r>
              <w:rPr>
                <w:sz w:val="24"/>
              </w:rPr>
              <w:t>(наблюдение</w:t>
            </w:r>
            <w:r>
              <w:rPr>
                <w:spacing w:val="-4"/>
                <w:sz w:val="24"/>
              </w:rPr>
              <w:t xml:space="preserve"> </w:t>
            </w:r>
            <w:r>
              <w:rPr>
                <w:sz w:val="24"/>
              </w:rPr>
              <w:t>над</w:t>
            </w:r>
            <w:r>
              <w:rPr>
                <w:spacing w:val="-3"/>
                <w:sz w:val="24"/>
              </w:rPr>
              <w:t xml:space="preserve"> </w:t>
            </w:r>
            <w:r>
              <w:rPr>
                <w:sz w:val="24"/>
              </w:rPr>
              <w:t>сходством</w:t>
            </w:r>
            <w:r>
              <w:rPr>
                <w:spacing w:val="-4"/>
                <w:sz w:val="24"/>
              </w:rPr>
              <w:t xml:space="preserve"> </w:t>
            </w:r>
            <w:r>
              <w:rPr>
                <w:sz w:val="24"/>
              </w:rPr>
              <w:t>и</w:t>
            </w:r>
            <w:r>
              <w:rPr>
                <w:spacing w:val="1"/>
                <w:sz w:val="24"/>
              </w:rPr>
              <w:t xml:space="preserve"> </w:t>
            </w:r>
            <w:r>
              <w:rPr>
                <w:spacing w:val="-2"/>
                <w:sz w:val="24"/>
              </w:rPr>
              <w:t>различием)</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4.3</w:t>
            </w:r>
          </w:p>
        </w:tc>
        <w:tc>
          <w:tcPr>
            <w:tcW w:w="8193" w:type="dxa"/>
          </w:tcPr>
          <w:p w:rsidR="009F3213" w:rsidRDefault="002E525B">
            <w:pPr>
              <w:pStyle w:val="TableParagraph"/>
              <w:spacing w:before="18"/>
              <w:ind w:left="574" w:right="260"/>
              <w:rPr>
                <w:sz w:val="24"/>
              </w:rPr>
            </w:pPr>
            <w:r>
              <w:rPr>
                <w:sz w:val="24"/>
              </w:rPr>
              <w:t>Установление</w:t>
            </w:r>
            <w:r>
              <w:rPr>
                <w:spacing w:val="-7"/>
                <w:sz w:val="24"/>
              </w:rPr>
              <w:t xml:space="preserve"> </w:t>
            </w:r>
            <w:r>
              <w:rPr>
                <w:sz w:val="24"/>
              </w:rPr>
              <w:t>связи</w:t>
            </w:r>
            <w:r>
              <w:rPr>
                <w:spacing w:val="-6"/>
                <w:sz w:val="24"/>
              </w:rPr>
              <w:t xml:space="preserve"> </w:t>
            </w:r>
            <w:r>
              <w:rPr>
                <w:sz w:val="24"/>
              </w:rPr>
              <w:t>слов</w:t>
            </w:r>
            <w:r>
              <w:rPr>
                <w:spacing w:val="-7"/>
                <w:sz w:val="24"/>
              </w:rPr>
              <w:t xml:space="preserve"> </w:t>
            </w:r>
            <w:r>
              <w:rPr>
                <w:sz w:val="24"/>
              </w:rPr>
              <w:t>в</w:t>
            </w:r>
            <w:r>
              <w:rPr>
                <w:spacing w:val="-7"/>
                <w:sz w:val="24"/>
              </w:rPr>
              <w:t xml:space="preserve"> </w:t>
            </w:r>
            <w:r>
              <w:rPr>
                <w:sz w:val="24"/>
              </w:rPr>
              <w:t>предложении</w:t>
            </w:r>
            <w:r>
              <w:rPr>
                <w:spacing w:val="-6"/>
                <w:sz w:val="24"/>
              </w:rPr>
              <w:t xml:space="preserve"> </w:t>
            </w:r>
            <w:r>
              <w:rPr>
                <w:sz w:val="24"/>
              </w:rPr>
              <w:t>при</w:t>
            </w:r>
            <w:r>
              <w:rPr>
                <w:spacing w:val="-7"/>
                <w:sz w:val="24"/>
              </w:rPr>
              <w:t xml:space="preserve"> </w:t>
            </w:r>
            <w:r>
              <w:rPr>
                <w:sz w:val="24"/>
              </w:rPr>
              <w:t>помощи</w:t>
            </w:r>
            <w:r>
              <w:rPr>
                <w:spacing w:val="-6"/>
                <w:sz w:val="24"/>
              </w:rPr>
              <w:t xml:space="preserve"> </w:t>
            </w:r>
            <w:r>
              <w:rPr>
                <w:sz w:val="24"/>
              </w:rPr>
              <w:t xml:space="preserve">смысловых </w:t>
            </w:r>
            <w:r>
              <w:rPr>
                <w:spacing w:val="-2"/>
                <w:sz w:val="24"/>
              </w:rPr>
              <w:t>вопросов</w:t>
            </w:r>
          </w:p>
        </w:tc>
      </w:tr>
      <w:tr w:rsidR="009F3213">
        <w:trPr>
          <w:trHeight w:val="316"/>
        </w:trPr>
        <w:tc>
          <w:tcPr>
            <w:tcW w:w="1759" w:type="dxa"/>
          </w:tcPr>
          <w:p w:rsidR="009F3213" w:rsidRDefault="002E525B">
            <w:pPr>
              <w:pStyle w:val="TableParagraph"/>
              <w:spacing w:before="23" w:line="274" w:lineRule="exact"/>
              <w:ind w:left="12" w:right="7"/>
              <w:jc w:val="center"/>
              <w:rPr>
                <w:sz w:val="24"/>
              </w:rPr>
            </w:pPr>
            <w:r>
              <w:rPr>
                <w:spacing w:val="-5"/>
                <w:sz w:val="24"/>
              </w:rPr>
              <w:t>4.4</w:t>
            </w:r>
          </w:p>
        </w:tc>
        <w:tc>
          <w:tcPr>
            <w:tcW w:w="8193" w:type="dxa"/>
          </w:tcPr>
          <w:p w:rsidR="009F3213" w:rsidRDefault="002E525B">
            <w:pPr>
              <w:pStyle w:val="TableParagraph"/>
              <w:spacing w:before="23" w:line="274" w:lineRule="exact"/>
              <w:ind w:left="574"/>
              <w:rPr>
                <w:sz w:val="24"/>
              </w:rPr>
            </w:pPr>
            <w:r>
              <w:rPr>
                <w:sz w:val="24"/>
              </w:rPr>
              <w:t>Восстановление</w:t>
            </w:r>
            <w:r>
              <w:rPr>
                <w:spacing w:val="-7"/>
                <w:sz w:val="24"/>
              </w:rPr>
              <w:t xml:space="preserve"> </w:t>
            </w:r>
            <w:r>
              <w:rPr>
                <w:sz w:val="24"/>
              </w:rPr>
              <w:t>деформированных</w:t>
            </w:r>
            <w:r>
              <w:rPr>
                <w:spacing w:val="-5"/>
                <w:sz w:val="24"/>
              </w:rPr>
              <w:t xml:space="preserve"> </w:t>
            </w:r>
            <w:r>
              <w:rPr>
                <w:spacing w:val="-2"/>
                <w:sz w:val="24"/>
              </w:rPr>
              <w:t>предложений</w:t>
            </w:r>
          </w:p>
        </w:tc>
      </w:tr>
    </w:tbl>
    <w:p w:rsidR="009F3213" w:rsidRDefault="009F3213">
      <w:pPr>
        <w:pStyle w:val="TableParagraph"/>
        <w:spacing w:line="274" w:lineRule="exact"/>
        <w:rPr>
          <w:sz w:val="24"/>
        </w:rPr>
        <w:sectPr w:rsidR="009F3213">
          <w:pgSz w:w="11920" w:h="16840"/>
          <w:pgMar w:top="780" w:right="360" w:bottom="118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4.5</w:t>
            </w:r>
          </w:p>
        </w:tc>
        <w:tc>
          <w:tcPr>
            <w:tcW w:w="8193" w:type="dxa"/>
          </w:tcPr>
          <w:p w:rsidR="009F3213" w:rsidRDefault="002E525B">
            <w:pPr>
              <w:pStyle w:val="TableParagraph"/>
              <w:spacing w:before="25"/>
              <w:ind w:left="574"/>
              <w:rPr>
                <w:sz w:val="24"/>
              </w:rPr>
            </w:pPr>
            <w:r>
              <w:rPr>
                <w:sz w:val="24"/>
              </w:rPr>
              <w:t>Составление</w:t>
            </w:r>
            <w:r>
              <w:rPr>
                <w:spacing w:val="-4"/>
                <w:sz w:val="24"/>
              </w:rPr>
              <w:t xml:space="preserve"> </w:t>
            </w:r>
            <w:r>
              <w:rPr>
                <w:sz w:val="24"/>
              </w:rPr>
              <w:t>предложений</w:t>
            </w:r>
            <w:r>
              <w:rPr>
                <w:spacing w:val="-4"/>
                <w:sz w:val="24"/>
              </w:rPr>
              <w:t xml:space="preserve"> </w:t>
            </w:r>
            <w:r>
              <w:rPr>
                <w:sz w:val="24"/>
              </w:rPr>
              <w:t>из</w:t>
            </w:r>
            <w:r>
              <w:rPr>
                <w:spacing w:val="-5"/>
                <w:sz w:val="24"/>
              </w:rPr>
              <w:t xml:space="preserve"> </w:t>
            </w:r>
            <w:r>
              <w:rPr>
                <w:sz w:val="24"/>
              </w:rPr>
              <w:t>набора</w:t>
            </w:r>
            <w:r>
              <w:rPr>
                <w:spacing w:val="-3"/>
                <w:sz w:val="24"/>
              </w:rPr>
              <w:t xml:space="preserve"> </w:t>
            </w:r>
            <w:r>
              <w:rPr>
                <w:sz w:val="24"/>
              </w:rPr>
              <w:t>форм</w:t>
            </w:r>
            <w:r>
              <w:rPr>
                <w:spacing w:val="1"/>
                <w:sz w:val="24"/>
              </w:rPr>
              <w:t xml:space="preserve"> </w:t>
            </w:r>
            <w:r>
              <w:rPr>
                <w:spacing w:val="-4"/>
                <w:sz w:val="24"/>
              </w:rPr>
              <w:t>слов</w:t>
            </w:r>
          </w:p>
        </w:tc>
      </w:tr>
      <w:tr w:rsidR="009F3213">
        <w:trPr>
          <w:trHeight w:val="318"/>
        </w:trPr>
        <w:tc>
          <w:tcPr>
            <w:tcW w:w="1759" w:type="dxa"/>
          </w:tcPr>
          <w:p w:rsidR="009F3213" w:rsidRDefault="002E525B">
            <w:pPr>
              <w:pStyle w:val="TableParagraph"/>
              <w:spacing w:before="25" w:line="274" w:lineRule="exact"/>
              <w:ind w:left="12"/>
              <w:jc w:val="center"/>
              <w:rPr>
                <w:sz w:val="24"/>
              </w:rPr>
            </w:pPr>
            <w:r>
              <w:rPr>
                <w:spacing w:val="-10"/>
                <w:sz w:val="24"/>
              </w:rPr>
              <w:t>5</w:t>
            </w:r>
          </w:p>
        </w:tc>
        <w:tc>
          <w:tcPr>
            <w:tcW w:w="8193" w:type="dxa"/>
          </w:tcPr>
          <w:p w:rsidR="009F3213" w:rsidRDefault="002E525B">
            <w:pPr>
              <w:pStyle w:val="TableParagraph"/>
              <w:spacing w:before="25" w:line="274" w:lineRule="exact"/>
              <w:ind w:left="574"/>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9F3213">
        <w:trPr>
          <w:trHeight w:val="321"/>
        </w:trPr>
        <w:tc>
          <w:tcPr>
            <w:tcW w:w="1759" w:type="dxa"/>
          </w:tcPr>
          <w:p w:rsidR="009F3213" w:rsidRDefault="002E525B">
            <w:pPr>
              <w:pStyle w:val="TableParagraph"/>
              <w:spacing w:before="26"/>
              <w:ind w:left="12" w:right="7"/>
              <w:jc w:val="center"/>
              <w:rPr>
                <w:sz w:val="24"/>
              </w:rPr>
            </w:pPr>
            <w:r>
              <w:rPr>
                <w:spacing w:val="-5"/>
                <w:sz w:val="24"/>
              </w:rPr>
              <w:t>5.1</w:t>
            </w:r>
          </w:p>
        </w:tc>
        <w:tc>
          <w:tcPr>
            <w:tcW w:w="8193" w:type="dxa"/>
          </w:tcPr>
          <w:p w:rsidR="009F3213" w:rsidRDefault="002E525B">
            <w:pPr>
              <w:pStyle w:val="TableParagraph"/>
              <w:spacing w:before="26"/>
              <w:ind w:left="574"/>
              <w:rPr>
                <w:sz w:val="24"/>
              </w:rPr>
            </w:pPr>
            <w:r>
              <w:rPr>
                <w:sz w:val="24"/>
              </w:rPr>
              <w:t>Раздельное</w:t>
            </w:r>
            <w:r>
              <w:rPr>
                <w:spacing w:val="-4"/>
                <w:sz w:val="24"/>
              </w:rPr>
              <w:t xml:space="preserve"> </w:t>
            </w:r>
            <w:r>
              <w:rPr>
                <w:sz w:val="24"/>
              </w:rPr>
              <w:t>написание</w:t>
            </w:r>
            <w:r>
              <w:rPr>
                <w:spacing w:val="-4"/>
                <w:sz w:val="24"/>
              </w:rPr>
              <w:t xml:space="preserve"> </w:t>
            </w:r>
            <w:r>
              <w:rPr>
                <w:sz w:val="24"/>
              </w:rPr>
              <w:t>слов</w:t>
            </w:r>
            <w:r>
              <w:rPr>
                <w:spacing w:val="-4"/>
                <w:sz w:val="24"/>
              </w:rPr>
              <w:t xml:space="preserve"> </w:t>
            </w:r>
            <w:r>
              <w:rPr>
                <w:sz w:val="24"/>
              </w:rPr>
              <w:t>в</w:t>
            </w:r>
            <w:r>
              <w:rPr>
                <w:spacing w:val="-1"/>
                <w:sz w:val="24"/>
              </w:rPr>
              <w:t xml:space="preserve"> </w:t>
            </w:r>
            <w:r>
              <w:rPr>
                <w:spacing w:val="-2"/>
                <w:sz w:val="24"/>
              </w:rPr>
              <w:t>предложении</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5.2</w:t>
            </w:r>
          </w:p>
        </w:tc>
        <w:tc>
          <w:tcPr>
            <w:tcW w:w="8193" w:type="dxa"/>
          </w:tcPr>
          <w:p w:rsidR="009F3213" w:rsidRDefault="002E525B">
            <w:pPr>
              <w:pStyle w:val="TableParagraph"/>
              <w:spacing w:before="18"/>
              <w:ind w:left="574" w:right="260"/>
              <w:rPr>
                <w:sz w:val="24"/>
              </w:rPr>
            </w:pPr>
            <w:r>
              <w:rPr>
                <w:sz w:val="24"/>
              </w:rPr>
              <w:t>Заглавная</w:t>
            </w:r>
            <w:r>
              <w:rPr>
                <w:spacing w:val="-4"/>
                <w:sz w:val="24"/>
              </w:rPr>
              <w:t xml:space="preserve"> </w:t>
            </w:r>
            <w:r>
              <w:rPr>
                <w:sz w:val="24"/>
              </w:rPr>
              <w:t>буква</w:t>
            </w:r>
            <w:r>
              <w:rPr>
                <w:spacing w:val="-6"/>
                <w:sz w:val="24"/>
              </w:rPr>
              <w:t xml:space="preserve"> </w:t>
            </w:r>
            <w:r>
              <w:rPr>
                <w:sz w:val="24"/>
              </w:rPr>
              <w:t>в</w:t>
            </w:r>
            <w:r>
              <w:rPr>
                <w:spacing w:val="-5"/>
                <w:sz w:val="24"/>
              </w:rPr>
              <w:t xml:space="preserve"> </w:t>
            </w:r>
            <w:r>
              <w:rPr>
                <w:sz w:val="24"/>
              </w:rPr>
              <w:t>начале</w:t>
            </w:r>
            <w:r>
              <w:rPr>
                <w:spacing w:val="-5"/>
                <w:sz w:val="24"/>
              </w:rPr>
              <w:t xml:space="preserve"> </w:t>
            </w:r>
            <w:r>
              <w:rPr>
                <w:sz w:val="24"/>
              </w:rPr>
              <w:t>предложения</w:t>
            </w:r>
            <w:r>
              <w:rPr>
                <w:spacing w:val="-4"/>
                <w:sz w:val="24"/>
              </w:rPr>
              <w:t xml:space="preserve"> </w:t>
            </w:r>
            <w:r>
              <w:rPr>
                <w:sz w:val="24"/>
              </w:rPr>
              <w:t>и</w:t>
            </w:r>
            <w:r>
              <w:rPr>
                <w:spacing w:val="-4"/>
                <w:sz w:val="24"/>
              </w:rPr>
              <w:t xml:space="preserve"> </w:t>
            </w:r>
            <w:r>
              <w:rPr>
                <w:sz w:val="24"/>
              </w:rPr>
              <w:t>в</w:t>
            </w:r>
            <w:r>
              <w:rPr>
                <w:spacing w:val="-5"/>
                <w:sz w:val="24"/>
              </w:rPr>
              <w:t xml:space="preserve"> </w:t>
            </w:r>
            <w:r>
              <w:rPr>
                <w:sz w:val="24"/>
              </w:rPr>
              <w:t>именах</w:t>
            </w:r>
            <w:r>
              <w:rPr>
                <w:spacing w:val="-3"/>
                <w:sz w:val="24"/>
              </w:rPr>
              <w:t xml:space="preserve"> </w:t>
            </w:r>
            <w:r>
              <w:rPr>
                <w:sz w:val="24"/>
              </w:rPr>
              <w:t>собственных:</w:t>
            </w:r>
            <w:r>
              <w:rPr>
                <w:spacing w:val="-4"/>
                <w:sz w:val="24"/>
              </w:rPr>
              <w:t xml:space="preserve"> </w:t>
            </w:r>
            <w:r>
              <w:rPr>
                <w:sz w:val="24"/>
              </w:rPr>
              <w:t>в именах и фамилиях людей, кличках животных</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5.3</w:t>
            </w:r>
          </w:p>
        </w:tc>
        <w:tc>
          <w:tcPr>
            <w:tcW w:w="8193" w:type="dxa"/>
          </w:tcPr>
          <w:p w:rsidR="009F3213" w:rsidRDefault="002E525B">
            <w:pPr>
              <w:pStyle w:val="TableParagraph"/>
              <w:spacing w:before="25"/>
              <w:ind w:left="574"/>
              <w:rPr>
                <w:sz w:val="24"/>
              </w:rPr>
            </w:pPr>
            <w:r>
              <w:rPr>
                <w:sz w:val="24"/>
              </w:rPr>
              <w:t>Перенос</w:t>
            </w:r>
            <w:r>
              <w:rPr>
                <w:spacing w:val="-4"/>
                <w:sz w:val="24"/>
              </w:rPr>
              <w:t xml:space="preserve"> </w:t>
            </w:r>
            <w:r>
              <w:rPr>
                <w:sz w:val="24"/>
              </w:rPr>
              <w:t>слов</w:t>
            </w:r>
            <w:r>
              <w:rPr>
                <w:spacing w:val="-2"/>
                <w:sz w:val="24"/>
              </w:rPr>
              <w:t xml:space="preserve"> </w:t>
            </w:r>
            <w:r>
              <w:rPr>
                <w:sz w:val="24"/>
              </w:rPr>
              <w:t>(без</w:t>
            </w:r>
            <w:r>
              <w:rPr>
                <w:spacing w:val="1"/>
                <w:sz w:val="24"/>
              </w:rPr>
              <w:t xml:space="preserve"> </w:t>
            </w:r>
            <w:r>
              <w:rPr>
                <w:sz w:val="24"/>
              </w:rPr>
              <w:t>учёта</w:t>
            </w:r>
            <w:r>
              <w:rPr>
                <w:spacing w:val="-3"/>
                <w:sz w:val="24"/>
              </w:rPr>
              <w:t xml:space="preserve"> </w:t>
            </w:r>
            <w:r>
              <w:rPr>
                <w:sz w:val="24"/>
              </w:rPr>
              <w:t>морфемного</w:t>
            </w:r>
            <w:r>
              <w:rPr>
                <w:spacing w:val="-3"/>
                <w:sz w:val="24"/>
              </w:rPr>
              <w:t xml:space="preserve"> </w:t>
            </w:r>
            <w:r>
              <w:rPr>
                <w:sz w:val="24"/>
              </w:rPr>
              <w:t>деления</w:t>
            </w:r>
            <w:r>
              <w:rPr>
                <w:spacing w:val="-1"/>
                <w:sz w:val="24"/>
              </w:rPr>
              <w:t xml:space="preserve"> </w:t>
            </w:r>
            <w:r>
              <w:rPr>
                <w:spacing w:val="-2"/>
                <w:sz w:val="24"/>
              </w:rPr>
              <w:t>слова)</w:t>
            </w:r>
          </w:p>
        </w:tc>
      </w:tr>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5.4</w:t>
            </w:r>
          </w:p>
        </w:tc>
        <w:tc>
          <w:tcPr>
            <w:tcW w:w="8193" w:type="dxa"/>
          </w:tcPr>
          <w:p w:rsidR="009F3213" w:rsidRDefault="002E525B">
            <w:pPr>
              <w:pStyle w:val="TableParagraph"/>
              <w:spacing w:before="18" w:line="237" w:lineRule="auto"/>
              <w:ind w:left="574"/>
              <w:rPr>
                <w:i/>
                <w:sz w:val="24"/>
              </w:rPr>
            </w:pPr>
            <w:r>
              <w:rPr>
                <w:sz w:val="24"/>
              </w:rPr>
              <w:t>Гласные</w:t>
            </w:r>
            <w:r>
              <w:rPr>
                <w:spacing w:val="-7"/>
                <w:sz w:val="24"/>
              </w:rPr>
              <w:t xml:space="preserve"> </w:t>
            </w:r>
            <w:r>
              <w:rPr>
                <w:sz w:val="24"/>
              </w:rPr>
              <w:t>после</w:t>
            </w:r>
            <w:r>
              <w:rPr>
                <w:spacing w:val="-6"/>
                <w:sz w:val="24"/>
              </w:rPr>
              <w:t xml:space="preserve"> </w:t>
            </w:r>
            <w:r>
              <w:rPr>
                <w:sz w:val="24"/>
              </w:rPr>
              <w:t>шипящих</w:t>
            </w:r>
            <w:r>
              <w:rPr>
                <w:spacing w:val="-3"/>
                <w:sz w:val="24"/>
              </w:rPr>
              <w:t xml:space="preserve"> </w:t>
            </w:r>
            <w:r>
              <w:rPr>
                <w:sz w:val="24"/>
              </w:rPr>
              <w:t>в</w:t>
            </w:r>
            <w:r>
              <w:rPr>
                <w:spacing w:val="-6"/>
                <w:sz w:val="24"/>
              </w:rPr>
              <w:t xml:space="preserve"> </w:t>
            </w:r>
            <w:r>
              <w:rPr>
                <w:sz w:val="24"/>
              </w:rPr>
              <w:t>сочетаниях</w:t>
            </w:r>
            <w:r>
              <w:rPr>
                <w:spacing w:val="-1"/>
                <w:sz w:val="24"/>
              </w:rPr>
              <w:t xml:space="preserve"> </w:t>
            </w:r>
            <w:r>
              <w:rPr>
                <w:i/>
                <w:sz w:val="24"/>
              </w:rPr>
              <w:t>жи,ши</w:t>
            </w:r>
            <w:r>
              <w:rPr>
                <w:i/>
                <w:spacing w:val="-5"/>
                <w:sz w:val="24"/>
              </w:rPr>
              <w:t xml:space="preserve"> </w:t>
            </w:r>
            <w:r>
              <w:rPr>
                <w:sz w:val="24"/>
              </w:rPr>
              <w:t>(в</w:t>
            </w:r>
            <w:r>
              <w:rPr>
                <w:spacing w:val="-7"/>
                <w:sz w:val="24"/>
              </w:rPr>
              <w:t xml:space="preserve"> </w:t>
            </w:r>
            <w:r>
              <w:rPr>
                <w:sz w:val="24"/>
              </w:rPr>
              <w:t>положении</w:t>
            </w:r>
            <w:r>
              <w:rPr>
                <w:spacing w:val="-7"/>
                <w:sz w:val="24"/>
              </w:rPr>
              <w:t xml:space="preserve"> </w:t>
            </w:r>
            <w:r>
              <w:rPr>
                <w:sz w:val="24"/>
              </w:rPr>
              <w:t xml:space="preserve">под ударением), </w:t>
            </w:r>
            <w:r>
              <w:rPr>
                <w:i/>
                <w:sz w:val="24"/>
              </w:rPr>
              <w:t>ча, ща, чу, щу</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5.5</w:t>
            </w:r>
          </w:p>
        </w:tc>
        <w:tc>
          <w:tcPr>
            <w:tcW w:w="8193" w:type="dxa"/>
          </w:tcPr>
          <w:p w:rsidR="009F3213" w:rsidRDefault="002E525B">
            <w:pPr>
              <w:pStyle w:val="TableParagraph"/>
              <w:spacing w:before="25"/>
              <w:ind w:left="574"/>
              <w:rPr>
                <w:i/>
                <w:sz w:val="24"/>
              </w:rPr>
            </w:pPr>
            <w:r>
              <w:rPr>
                <w:sz w:val="24"/>
              </w:rPr>
              <w:t>Сочетания</w:t>
            </w:r>
            <w:r>
              <w:rPr>
                <w:spacing w:val="-4"/>
                <w:sz w:val="24"/>
              </w:rPr>
              <w:t xml:space="preserve"> </w:t>
            </w:r>
            <w:r>
              <w:rPr>
                <w:i/>
                <w:spacing w:val="-2"/>
                <w:sz w:val="24"/>
              </w:rPr>
              <w:t>чк,чн</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5.6</w:t>
            </w:r>
          </w:p>
        </w:tc>
        <w:tc>
          <w:tcPr>
            <w:tcW w:w="8193" w:type="dxa"/>
          </w:tcPr>
          <w:p w:rsidR="009F3213" w:rsidRDefault="002E525B">
            <w:pPr>
              <w:pStyle w:val="TableParagraph"/>
              <w:spacing w:before="20" w:line="237" w:lineRule="auto"/>
              <w:ind w:left="574"/>
              <w:rPr>
                <w:sz w:val="24"/>
              </w:rPr>
            </w:pPr>
            <w:r>
              <w:rPr>
                <w:sz w:val="24"/>
              </w:rPr>
              <w:t>Слова</w:t>
            </w:r>
            <w:r>
              <w:rPr>
                <w:spacing w:val="-7"/>
                <w:sz w:val="24"/>
              </w:rPr>
              <w:t xml:space="preserve"> </w:t>
            </w:r>
            <w:r>
              <w:rPr>
                <w:sz w:val="24"/>
              </w:rPr>
              <w:t>с</w:t>
            </w:r>
            <w:r>
              <w:rPr>
                <w:spacing w:val="-6"/>
                <w:sz w:val="24"/>
              </w:rPr>
              <w:t xml:space="preserve"> </w:t>
            </w:r>
            <w:r>
              <w:rPr>
                <w:sz w:val="24"/>
              </w:rPr>
              <w:t>непроверяемыми</w:t>
            </w:r>
            <w:r>
              <w:rPr>
                <w:spacing w:val="-5"/>
                <w:sz w:val="24"/>
              </w:rPr>
              <w:t xml:space="preserve"> </w:t>
            </w:r>
            <w:r>
              <w:rPr>
                <w:sz w:val="24"/>
              </w:rPr>
              <w:t>гласными</w:t>
            </w:r>
            <w:r>
              <w:rPr>
                <w:spacing w:val="-5"/>
                <w:sz w:val="24"/>
              </w:rPr>
              <w:t xml:space="preserve"> </w:t>
            </w:r>
            <w:r>
              <w:rPr>
                <w:sz w:val="24"/>
              </w:rPr>
              <w:t>и</w:t>
            </w:r>
            <w:r>
              <w:rPr>
                <w:spacing w:val="-5"/>
                <w:sz w:val="24"/>
              </w:rPr>
              <w:t xml:space="preserve"> </w:t>
            </w:r>
            <w:r>
              <w:rPr>
                <w:sz w:val="24"/>
              </w:rPr>
              <w:t>согласными</w:t>
            </w:r>
            <w:r>
              <w:rPr>
                <w:spacing w:val="-5"/>
                <w:sz w:val="24"/>
              </w:rPr>
              <w:t xml:space="preserve"> </w:t>
            </w:r>
            <w:r>
              <w:rPr>
                <w:sz w:val="24"/>
              </w:rPr>
              <w:t>(перечень</w:t>
            </w:r>
            <w:r>
              <w:rPr>
                <w:spacing w:val="-5"/>
                <w:sz w:val="24"/>
              </w:rPr>
              <w:t xml:space="preserve"> </w:t>
            </w:r>
            <w:r>
              <w:rPr>
                <w:sz w:val="24"/>
              </w:rPr>
              <w:t>слов</w:t>
            </w:r>
            <w:r>
              <w:rPr>
                <w:spacing w:val="-6"/>
                <w:sz w:val="24"/>
              </w:rPr>
              <w:t xml:space="preserve"> </w:t>
            </w:r>
            <w:r>
              <w:rPr>
                <w:sz w:val="24"/>
              </w:rPr>
              <w:t>в орфографическом словаре учебника)</w:t>
            </w:r>
          </w:p>
        </w:tc>
      </w:tr>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5.7</w:t>
            </w:r>
          </w:p>
        </w:tc>
        <w:tc>
          <w:tcPr>
            <w:tcW w:w="8193" w:type="dxa"/>
          </w:tcPr>
          <w:p w:rsidR="009F3213" w:rsidRDefault="002E525B">
            <w:pPr>
              <w:pStyle w:val="TableParagraph"/>
              <w:spacing w:before="20" w:line="237" w:lineRule="auto"/>
              <w:ind w:left="574"/>
              <w:rPr>
                <w:sz w:val="24"/>
              </w:rPr>
            </w:pPr>
            <w:r>
              <w:rPr>
                <w:sz w:val="24"/>
              </w:rPr>
              <w:t>Знаки</w:t>
            </w:r>
            <w:r>
              <w:rPr>
                <w:spacing w:val="-6"/>
                <w:sz w:val="24"/>
              </w:rPr>
              <w:t xml:space="preserve"> </w:t>
            </w:r>
            <w:r>
              <w:rPr>
                <w:sz w:val="24"/>
              </w:rPr>
              <w:t>препинания</w:t>
            </w:r>
            <w:r>
              <w:rPr>
                <w:spacing w:val="-6"/>
                <w:sz w:val="24"/>
              </w:rPr>
              <w:t xml:space="preserve"> </w:t>
            </w:r>
            <w:r>
              <w:rPr>
                <w:sz w:val="24"/>
              </w:rPr>
              <w:t>в</w:t>
            </w:r>
            <w:r>
              <w:rPr>
                <w:spacing w:val="-7"/>
                <w:sz w:val="24"/>
              </w:rPr>
              <w:t xml:space="preserve"> </w:t>
            </w:r>
            <w:r>
              <w:rPr>
                <w:sz w:val="24"/>
              </w:rPr>
              <w:t>конце</w:t>
            </w:r>
            <w:r>
              <w:rPr>
                <w:spacing w:val="-7"/>
                <w:sz w:val="24"/>
              </w:rPr>
              <w:t xml:space="preserve"> </w:t>
            </w:r>
            <w:r>
              <w:rPr>
                <w:sz w:val="24"/>
              </w:rPr>
              <w:t>предложения:</w:t>
            </w:r>
            <w:r>
              <w:rPr>
                <w:spacing w:val="-6"/>
                <w:sz w:val="24"/>
              </w:rPr>
              <w:t xml:space="preserve"> </w:t>
            </w:r>
            <w:r>
              <w:rPr>
                <w:sz w:val="24"/>
              </w:rPr>
              <w:t>точка,</w:t>
            </w:r>
            <w:r>
              <w:rPr>
                <w:spacing w:val="-6"/>
                <w:sz w:val="24"/>
              </w:rPr>
              <w:t xml:space="preserve"> </w:t>
            </w:r>
            <w:r>
              <w:rPr>
                <w:sz w:val="24"/>
              </w:rPr>
              <w:t>вопросительный</w:t>
            </w:r>
            <w:r>
              <w:rPr>
                <w:spacing w:val="-8"/>
                <w:sz w:val="24"/>
              </w:rPr>
              <w:t xml:space="preserve"> </w:t>
            </w:r>
            <w:r>
              <w:rPr>
                <w:sz w:val="24"/>
              </w:rPr>
              <w:t>и восклицательный знаки</w:t>
            </w:r>
          </w:p>
        </w:tc>
      </w:tr>
      <w:tr w:rsidR="009F3213">
        <w:trPr>
          <w:trHeight w:val="319"/>
        </w:trPr>
        <w:tc>
          <w:tcPr>
            <w:tcW w:w="1759" w:type="dxa"/>
          </w:tcPr>
          <w:p w:rsidR="009F3213" w:rsidRDefault="002E525B">
            <w:pPr>
              <w:pStyle w:val="TableParagraph"/>
              <w:spacing w:before="23"/>
              <w:ind w:left="12" w:right="7"/>
              <w:jc w:val="center"/>
              <w:rPr>
                <w:sz w:val="24"/>
              </w:rPr>
            </w:pPr>
            <w:r>
              <w:rPr>
                <w:spacing w:val="-5"/>
                <w:sz w:val="24"/>
              </w:rPr>
              <w:t>5.8</w:t>
            </w:r>
          </w:p>
        </w:tc>
        <w:tc>
          <w:tcPr>
            <w:tcW w:w="8193" w:type="dxa"/>
          </w:tcPr>
          <w:p w:rsidR="009F3213" w:rsidRDefault="002E525B">
            <w:pPr>
              <w:pStyle w:val="TableParagraph"/>
              <w:spacing w:before="23"/>
              <w:ind w:left="574"/>
              <w:rPr>
                <w:sz w:val="24"/>
              </w:rPr>
            </w:pPr>
            <w:r>
              <w:rPr>
                <w:sz w:val="24"/>
              </w:rPr>
              <w:t>Алгоритм</w:t>
            </w:r>
            <w:r>
              <w:rPr>
                <w:spacing w:val="-6"/>
                <w:sz w:val="24"/>
              </w:rPr>
              <w:t xml:space="preserve"> </w:t>
            </w:r>
            <w:r>
              <w:rPr>
                <w:sz w:val="24"/>
              </w:rPr>
              <w:t>списывания</w:t>
            </w:r>
            <w:r>
              <w:rPr>
                <w:spacing w:val="-5"/>
                <w:sz w:val="24"/>
              </w:rPr>
              <w:t xml:space="preserve"> </w:t>
            </w:r>
            <w:r>
              <w:rPr>
                <w:spacing w:val="-2"/>
                <w:sz w:val="24"/>
              </w:rPr>
              <w:t>текста</w:t>
            </w:r>
          </w:p>
        </w:tc>
      </w:tr>
    </w:tbl>
    <w:p w:rsidR="009F3213" w:rsidRDefault="009F3213">
      <w:pPr>
        <w:pStyle w:val="a3"/>
        <w:spacing w:before="29"/>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16"/>
        </w:trPr>
        <w:tc>
          <w:tcPr>
            <w:tcW w:w="1759" w:type="dxa"/>
          </w:tcPr>
          <w:p w:rsidR="009F3213" w:rsidRDefault="002E525B">
            <w:pPr>
              <w:pStyle w:val="TableParagraph"/>
              <w:spacing w:before="23" w:line="274" w:lineRule="exact"/>
              <w:ind w:left="12"/>
              <w:jc w:val="center"/>
              <w:rPr>
                <w:sz w:val="24"/>
              </w:rPr>
            </w:pPr>
            <w:r>
              <w:rPr>
                <w:spacing w:val="-10"/>
                <w:sz w:val="24"/>
              </w:rPr>
              <w:t>6</w:t>
            </w:r>
          </w:p>
        </w:tc>
        <w:tc>
          <w:tcPr>
            <w:tcW w:w="8193" w:type="dxa"/>
          </w:tcPr>
          <w:p w:rsidR="009F3213" w:rsidRDefault="002E525B">
            <w:pPr>
              <w:pStyle w:val="TableParagraph"/>
              <w:spacing w:before="23" w:line="274" w:lineRule="exact"/>
              <w:ind w:left="574"/>
              <w:rPr>
                <w:sz w:val="24"/>
              </w:rPr>
            </w:pPr>
            <w:r>
              <w:rPr>
                <w:sz w:val="24"/>
              </w:rPr>
              <w:t>Развитие</w:t>
            </w:r>
            <w:r>
              <w:rPr>
                <w:spacing w:val="-6"/>
                <w:sz w:val="24"/>
              </w:rPr>
              <w:t xml:space="preserve"> </w:t>
            </w:r>
            <w:r>
              <w:rPr>
                <w:spacing w:val="-4"/>
                <w:sz w:val="24"/>
              </w:rPr>
              <w:t>речи</w:t>
            </w:r>
          </w:p>
        </w:tc>
      </w:tr>
      <w:tr w:rsidR="009F3213">
        <w:trPr>
          <w:trHeight w:val="321"/>
        </w:trPr>
        <w:tc>
          <w:tcPr>
            <w:tcW w:w="1759" w:type="dxa"/>
          </w:tcPr>
          <w:p w:rsidR="009F3213" w:rsidRDefault="002E525B">
            <w:pPr>
              <w:pStyle w:val="TableParagraph"/>
              <w:spacing w:before="28" w:line="274" w:lineRule="exact"/>
              <w:ind w:left="12" w:right="7"/>
              <w:jc w:val="center"/>
              <w:rPr>
                <w:sz w:val="24"/>
              </w:rPr>
            </w:pPr>
            <w:r>
              <w:rPr>
                <w:spacing w:val="-5"/>
                <w:sz w:val="24"/>
              </w:rPr>
              <w:t>6.1</w:t>
            </w:r>
          </w:p>
        </w:tc>
        <w:tc>
          <w:tcPr>
            <w:tcW w:w="8193" w:type="dxa"/>
          </w:tcPr>
          <w:p w:rsidR="009F3213" w:rsidRDefault="002E525B">
            <w:pPr>
              <w:pStyle w:val="TableParagraph"/>
              <w:spacing w:before="28" w:line="274" w:lineRule="exact"/>
              <w:ind w:left="574"/>
              <w:rPr>
                <w:sz w:val="24"/>
              </w:rPr>
            </w:pPr>
            <w:r>
              <w:rPr>
                <w:sz w:val="24"/>
              </w:rPr>
              <w:t>Речь</w:t>
            </w:r>
            <w:r>
              <w:rPr>
                <w:spacing w:val="-2"/>
                <w:sz w:val="24"/>
              </w:rPr>
              <w:t xml:space="preserve"> </w:t>
            </w:r>
            <w:r>
              <w:rPr>
                <w:sz w:val="24"/>
              </w:rPr>
              <w:t>как</w:t>
            </w:r>
            <w:r>
              <w:rPr>
                <w:spacing w:val="-2"/>
                <w:sz w:val="24"/>
              </w:rPr>
              <w:t xml:space="preserve"> </w:t>
            </w:r>
            <w:r>
              <w:rPr>
                <w:sz w:val="24"/>
              </w:rPr>
              <w:t>основная</w:t>
            </w:r>
            <w:r>
              <w:rPr>
                <w:spacing w:val="-1"/>
                <w:sz w:val="24"/>
              </w:rPr>
              <w:t xml:space="preserve"> </w:t>
            </w:r>
            <w:r>
              <w:rPr>
                <w:sz w:val="24"/>
              </w:rPr>
              <w:t>форма</w:t>
            </w:r>
            <w:r>
              <w:rPr>
                <w:spacing w:val="-3"/>
                <w:sz w:val="24"/>
              </w:rPr>
              <w:t xml:space="preserve"> </w:t>
            </w:r>
            <w:r>
              <w:rPr>
                <w:sz w:val="24"/>
              </w:rPr>
              <w:t>общения</w:t>
            </w:r>
            <w:r>
              <w:rPr>
                <w:spacing w:val="-1"/>
                <w:sz w:val="24"/>
              </w:rPr>
              <w:t xml:space="preserve"> </w:t>
            </w:r>
            <w:r>
              <w:rPr>
                <w:sz w:val="24"/>
              </w:rPr>
              <w:t>между</w:t>
            </w:r>
            <w:r>
              <w:rPr>
                <w:spacing w:val="-6"/>
                <w:sz w:val="24"/>
              </w:rPr>
              <w:t xml:space="preserve"> </w:t>
            </w:r>
            <w:r>
              <w:rPr>
                <w:spacing w:val="-2"/>
                <w:sz w:val="24"/>
              </w:rPr>
              <w:t>людьми</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6.2</w:t>
            </w:r>
          </w:p>
        </w:tc>
        <w:tc>
          <w:tcPr>
            <w:tcW w:w="8193" w:type="dxa"/>
          </w:tcPr>
          <w:p w:rsidR="009F3213" w:rsidRDefault="002E525B">
            <w:pPr>
              <w:pStyle w:val="TableParagraph"/>
              <w:spacing w:before="25"/>
              <w:ind w:left="574"/>
              <w:rPr>
                <w:sz w:val="24"/>
              </w:rPr>
            </w:pPr>
            <w:r>
              <w:rPr>
                <w:sz w:val="24"/>
              </w:rPr>
              <w:t>Текст</w:t>
            </w:r>
            <w:r>
              <w:rPr>
                <w:spacing w:val="-2"/>
                <w:sz w:val="24"/>
              </w:rPr>
              <w:t xml:space="preserve"> </w:t>
            </w:r>
            <w:r>
              <w:rPr>
                <w:sz w:val="24"/>
              </w:rPr>
              <w:t>как</w:t>
            </w:r>
            <w:r>
              <w:rPr>
                <w:spacing w:val="-2"/>
                <w:sz w:val="24"/>
              </w:rPr>
              <w:t xml:space="preserve"> </w:t>
            </w:r>
            <w:r>
              <w:rPr>
                <w:sz w:val="24"/>
              </w:rPr>
              <w:t>единица</w:t>
            </w:r>
            <w:r>
              <w:rPr>
                <w:spacing w:val="-3"/>
                <w:sz w:val="24"/>
              </w:rPr>
              <w:t xml:space="preserve"> </w:t>
            </w:r>
            <w:r>
              <w:rPr>
                <w:sz w:val="24"/>
              </w:rPr>
              <w:t>речи</w:t>
            </w:r>
            <w:r>
              <w:rPr>
                <w:spacing w:val="1"/>
                <w:sz w:val="24"/>
              </w:rPr>
              <w:t xml:space="preserve"> </w:t>
            </w:r>
            <w:r>
              <w:rPr>
                <w:spacing w:val="-2"/>
                <w:sz w:val="24"/>
              </w:rPr>
              <w:t>(ознакомление)</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6.3</w:t>
            </w:r>
          </w:p>
        </w:tc>
        <w:tc>
          <w:tcPr>
            <w:tcW w:w="8193" w:type="dxa"/>
          </w:tcPr>
          <w:p w:rsidR="009F3213" w:rsidRDefault="002E525B">
            <w:pPr>
              <w:pStyle w:val="TableParagraph"/>
              <w:spacing w:before="25"/>
              <w:ind w:left="574"/>
              <w:rPr>
                <w:sz w:val="24"/>
              </w:rPr>
            </w:pPr>
            <w:r>
              <w:rPr>
                <w:sz w:val="24"/>
              </w:rPr>
              <w:t>Ситуация</w:t>
            </w:r>
            <w:r>
              <w:rPr>
                <w:spacing w:val="-4"/>
                <w:sz w:val="24"/>
              </w:rPr>
              <w:t xml:space="preserve"> </w:t>
            </w:r>
            <w:r>
              <w:rPr>
                <w:sz w:val="24"/>
              </w:rPr>
              <w:t>общения:</w:t>
            </w:r>
            <w:r>
              <w:rPr>
                <w:spacing w:val="-2"/>
                <w:sz w:val="24"/>
              </w:rPr>
              <w:t xml:space="preserve"> </w:t>
            </w:r>
            <w:r>
              <w:rPr>
                <w:sz w:val="24"/>
              </w:rPr>
              <w:t>цель</w:t>
            </w:r>
            <w:r>
              <w:rPr>
                <w:spacing w:val="-3"/>
                <w:sz w:val="24"/>
              </w:rPr>
              <w:t xml:space="preserve"> </w:t>
            </w:r>
            <w:r>
              <w:rPr>
                <w:sz w:val="24"/>
              </w:rPr>
              <w:t>общения,</w:t>
            </w:r>
            <w:r>
              <w:rPr>
                <w:spacing w:val="-2"/>
                <w:sz w:val="24"/>
              </w:rPr>
              <w:t xml:space="preserve"> </w:t>
            </w:r>
            <w:r>
              <w:rPr>
                <w:sz w:val="24"/>
              </w:rPr>
              <w:t>с</w:t>
            </w:r>
            <w:r>
              <w:rPr>
                <w:spacing w:val="-2"/>
                <w:sz w:val="24"/>
              </w:rPr>
              <w:t xml:space="preserve"> </w:t>
            </w:r>
            <w:r>
              <w:rPr>
                <w:sz w:val="24"/>
              </w:rPr>
              <w:t>кем</w:t>
            </w:r>
            <w:r>
              <w:rPr>
                <w:spacing w:val="-3"/>
                <w:sz w:val="24"/>
              </w:rPr>
              <w:t xml:space="preserve"> </w:t>
            </w:r>
            <w:r>
              <w:rPr>
                <w:sz w:val="24"/>
              </w:rPr>
              <w:t>и</w:t>
            </w:r>
            <w:r>
              <w:rPr>
                <w:spacing w:val="-2"/>
                <w:sz w:val="24"/>
              </w:rPr>
              <w:t xml:space="preserve"> </w:t>
            </w:r>
            <w:r>
              <w:rPr>
                <w:sz w:val="24"/>
              </w:rPr>
              <w:t>где</w:t>
            </w:r>
            <w:r>
              <w:rPr>
                <w:spacing w:val="-6"/>
                <w:sz w:val="24"/>
              </w:rPr>
              <w:t xml:space="preserve"> </w:t>
            </w:r>
            <w:r>
              <w:rPr>
                <w:sz w:val="24"/>
              </w:rPr>
              <w:t>происходит</w:t>
            </w:r>
            <w:r>
              <w:rPr>
                <w:spacing w:val="3"/>
                <w:sz w:val="24"/>
              </w:rPr>
              <w:t xml:space="preserve"> </w:t>
            </w:r>
            <w:r>
              <w:rPr>
                <w:spacing w:val="-2"/>
                <w:sz w:val="24"/>
              </w:rPr>
              <w:t>общение</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6.4</w:t>
            </w:r>
          </w:p>
        </w:tc>
        <w:tc>
          <w:tcPr>
            <w:tcW w:w="8193" w:type="dxa"/>
          </w:tcPr>
          <w:p w:rsidR="009F3213" w:rsidRDefault="002E525B">
            <w:pPr>
              <w:pStyle w:val="TableParagraph"/>
              <w:spacing w:before="20" w:line="237" w:lineRule="auto"/>
              <w:ind w:left="574"/>
              <w:rPr>
                <w:sz w:val="24"/>
              </w:rPr>
            </w:pPr>
            <w:r>
              <w:rPr>
                <w:sz w:val="24"/>
              </w:rPr>
              <w:t>Ситуации</w:t>
            </w:r>
            <w:r>
              <w:rPr>
                <w:spacing w:val="-4"/>
                <w:sz w:val="24"/>
              </w:rPr>
              <w:t xml:space="preserve"> </w:t>
            </w:r>
            <w:r>
              <w:rPr>
                <w:sz w:val="24"/>
              </w:rPr>
              <w:t>устного</w:t>
            </w:r>
            <w:r>
              <w:rPr>
                <w:spacing w:val="-6"/>
                <w:sz w:val="24"/>
              </w:rPr>
              <w:t xml:space="preserve"> </w:t>
            </w:r>
            <w:r>
              <w:rPr>
                <w:sz w:val="24"/>
              </w:rPr>
              <w:t>общения</w:t>
            </w:r>
            <w:r>
              <w:rPr>
                <w:spacing w:val="-6"/>
                <w:sz w:val="24"/>
              </w:rPr>
              <w:t xml:space="preserve"> </w:t>
            </w:r>
            <w:r>
              <w:rPr>
                <w:sz w:val="24"/>
              </w:rPr>
              <w:t>(чтение</w:t>
            </w:r>
            <w:r>
              <w:rPr>
                <w:spacing w:val="-7"/>
                <w:sz w:val="24"/>
              </w:rPr>
              <w:t xml:space="preserve"> </w:t>
            </w:r>
            <w:r>
              <w:rPr>
                <w:sz w:val="24"/>
              </w:rPr>
              <w:t>диалогов</w:t>
            </w:r>
            <w:r>
              <w:rPr>
                <w:spacing w:val="-9"/>
                <w:sz w:val="24"/>
              </w:rPr>
              <w:t xml:space="preserve"> </w:t>
            </w:r>
            <w:r>
              <w:rPr>
                <w:sz w:val="24"/>
              </w:rPr>
              <w:t>по</w:t>
            </w:r>
            <w:r>
              <w:rPr>
                <w:spacing w:val="-6"/>
                <w:sz w:val="24"/>
              </w:rPr>
              <w:t xml:space="preserve"> </w:t>
            </w:r>
            <w:r>
              <w:rPr>
                <w:sz w:val="24"/>
              </w:rPr>
              <w:t>ролям,</w:t>
            </w:r>
            <w:r>
              <w:rPr>
                <w:spacing w:val="-3"/>
                <w:sz w:val="24"/>
              </w:rPr>
              <w:t xml:space="preserve"> </w:t>
            </w:r>
            <w:r>
              <w:rPr>
                <w:sz w:val="24"/>
              </w:rPr>
              <w:t>просмотр видеоматериалов, прослушивание аудиозаписи)</w:t>
            </w:r>
          </w:p>
        </w:tc>
      </w:tr>
      <w:tr w:rsidR="009F3213">
        <w:trPr>
          <w:trHeight w:val="873"/>
        </w:trPr>
        <w:tc>
          <w:tcPr>
            <w:tcW w:w="1759" w:type="dxa"/>
          </w:tcPr>
          <w:p w:rsidR="009F3213" w:rsidRDefault="009F3213">
            <w:pPr>
              <w:pStyle w:val="TableParagraph"/>
              <w:spacing w:before="39"/>
              <w:rPr>
                <w:b/>
                <w:sz w:val="24"/>
              </w:rPr>
            </w:pPr>
          </w:p>
          <w:p w:rsidR="009F3213" w:rsidRDefault="002E525B">
            <w:pPr>
              <w:pStyle w:val="TableParagraph"/>
              <w:spacing w:before="1"/>
              <w:ind w:left="12" w:right="7"/>
              <w:jc w:val="center"/>
              <w:rPr>
                <w:sz w:val="24"/>
              </w:rPr>
            </w:pPr>
            <w:r>
              <w:rPr>
                <w:spacing w:val="-5"/>
                <w:sz w:val="24"/>
              </w:rPr>
              <w:t>6.5</w:t>
            </w:r>
          </w:p>
        </w:tc>
        <w:tc>
          <w:tcPr>
            <w:tcW w:w="8193" w:type="dxa"/>
          </w:tcPr>
          <w:p w:rsidR="009F3213" w:rsidRDefault="002E525B">
            <w:pPr>
              <w:pStyle w:val="TableParagraph"/>
              <w:spacing w:before="18"/>
              <w:ind w:left="574" w:right="207"/>
              <w:jc w:val="both"/>
              <w:rPr>
                <w:sz w:val="24"/>
              </w:rPr>
            </w:pPr>
            <w:r>
              <w:rPr>
                <w:sz w:val="24"/>
              </w:rPr>
              <w:t xml:space="preserve">Нормы речевого этикета в ситуациях учебного и бытового общения (приветствие, прощание, извинение, благодарность, обращение с </w:t>
            </w:r>
            <w:r>
              <w:rPr>
                <w:spacing w:val="-2"/>
                <w:sz w:val="24"/>
              </w:rPr>
              <w:t>просьбой)</w:t>
            </w:r>
          </w:p>
        </w:tc>
      </w:tr>
      <w:tr w:rsidR="009F3213">
        <w:trPr>
          <w:trHeight w:val="314"/>
        </w:trPr>
        <w:tc>
          <w:tcPr>
            <w:tcW w:w="1759" w:type="dxa"/>
          </w:tcPr>
          <w:p w:rsidR="009F3213" w:rsidRDefault="002E525B">
            <w:pPr>
              <w:pStyle w:val="TableParagraph"/>
              <w:spacing w:before="21" w:line="274" w:lineRule="exact"/>
              <w:ind w:left="12" w:right="7"/>
              <w:jc w:val="center"/>
              <w:rPr>
                <w:sz w:val="24"/>
              </w:rPr>
            </w:pPr>
            <w:r>
              <w:rPr>
                <w:spacing w:val="-5"/>
                <w:sz w:val="24"/>
              </w:rPr>
              <w:t>6.6</w:t>
            </w:r>
          </w:p>
        </w:tc>
        <w:tc>
          <w:tcPr>
            <w:tcW w:w="8193" w:type="dxa"/>
          </w:tcPr>
          <w:p w:rsidR="009F3213" w:rsidRDefault="002E525B">
            <w:pPr>
              <w:pStyle w:val="TableParagraph"/>
              <w:spacing w:before="21" w:line="274" w:lineRule="exact"/>
              <w:ind w:left="574"/>
              <w:rPr>
                <w:sz w:val="24"/>
              </w:rPr>
            </w:pPr>
            <w:r>
              <w:rPr>
                <w:sz w:val="24"/>
              </w:rPr>
              <w:t>Составление</w:t>
            </w:r>
            <w:r>
              <w:rPr>
                <w:spacing w:val="-7"/>
                <w:sz w:val="24"/>
              </w:rPr>
              <w:t xml:space="preserve"> </w:t>
            </w:r>
            <w:r>
              <w:rPr>
                <w:sz w:val="24"/>
              </w:rPr>
              <w:t>небольших</w:t>
            </w:r>
            <w:r>
              <w:rPr>
                <w:spacing w:val="-1"/>
                <w:sz w:val="24"/>
              </w:rPr>
              <w:t xml:space="preserve"> </w:t>
            </w:r>
            <w:r>
              <w:rPr>
                <w:sz w:val="24"/>
              </w:rPr>
              <w:t>рассказов</w:t>
            </w:r>
            <w:r>
              <w:rPr>
                <w:spacing w:val="-5"/>
                <w:sz w:val="24"/>
              </w:rPr>
              <w:t xml:space="preserve"> </w:t>
            </w:r>
            <w:r>
              <w:rPr>
                <w:sz w:val="24"/>
              </w:rPr>
              <w:t>на</w:t>
            </w:r>
            <w:r>
              <w:rPr>
                <w:spacing w:val="-4"/>
                <w:sz w:val="24"/>
              </w:rPr>
              <w:t xml:space="preserve"> </w:t>
            </w:r>
            <w:r>
              <w:rPr>
                <w:sz w:val="24"/>
              </w:rPr>
              <w:t>основе</w:t>
            </w:r>
            <w:r>
              <w:rPr>
                <w:spacing w:val="-1"/>
                <w:sz w:val="24"/>
              </w:rPr>
              <w:t xml:space="preserve"> </w:t>
            </w:r>
            <w:r>
              <w:rPr>
                <w:spacing w:val="-2"/>
                <w:sz w:val="24"/>
              </w:rPr>
              <w:t>наблюдений</w:t>
            </w:r>
          </w:p>
        </w:tc>
      </w:tr>
    </w:tbl>
    <w:p w:rsidR="009F3213" w:rsidRDefault="009F3213">
      <w:pPr>
        <w:pStyle w:val="a3"/>
        <w:spacing w:before="23"/>
        <w:ind w:left="0"/>
        <w:jc w:val="left"/>
        <w:rPr>
          <w:b/>
        </w:rPr>
      </w:pPr>
    </w:p>
    <w:p w:rsidR="009F3213" w:rsidRDefault="002E525B">
      <w:pPr>
        <w:ind w:left="893"/>
        <w:rPr>
          <w:b/>
          <w:sz w:val="24"/>
        </w:rPr>
      </w:pPr>
      <w:r>
        <w:rPr>
          <w:b/>
          <w:sz w:val="24"/>
        </w:rPr>
        <w:t>ПРОВЕРЯЕМЫЕ</w:t>
      </w:r>
      <w:r>
        <w:rPr>
          <w:b/>
          <w:spacing w:val="-5"/>
          <w:sz w:val="24"/>
        </w:rPr>
        <w:t xml:space="preserve"> </w:t>
      </w:r>
      <w:r>
        <w:rPr>
          <w:b/>
          <w:sz w:val="24"/>
        </w:rPr>
        <w:t>ТРЕБОВАНИЯ</w:t>
      </w:r>
      <w:r>
        <w:rPr>
          <w:b/>
          <w:spacing w:val="-6"/>
          <w:sz w:val="24"/>
        </w:rPr>
        <w:t xml:space="preserve"> </w:t>
      </w:r>
      <w:r>
        <w:rPr>
          <w:b/>
          <w:sz w:val="24"/>
        </w:rPr>
        <w:t>К</w:t>
      </w:r>
      <w:r>
        <w:rPr>
          <w:b/>
          <w:spacing w:val="-5"/>
          <w:sz w:val="24"/>
        </w:rPr>
        <w:t xml:space="preserve"> </w:t>
      </w:r>
      <w:r>
        <w:rPr>
          <w:b/>
          <w:sz w:val="24"/>
        </w:rPr>
        <w:t>РЕЗУЛЬТАТАМ</w:t>
      </w:r>
      <w:r>
        <w:rPr>
          <w:b/>
          <w:spacing w:val="40"/>
          <w:sz w:val="24"/>
        </w:rPr>
        <w:t xml:space="preserve"> </w:t>
      </w:r>
      <w:r>
        <w:rPr>
          <w:b/>
          <w:sz w:val="24"/>
        </w:rPr>
        <w:t>ОСВОЕНИЯ</w:t>
      </w:r>
      <w:r>
        <w:rPr>
          <w:b/>
          <w:spacing w:val="-6"/>
          <w:sz w:val="24"/>
        </w:rPr>
        <w:t xml:space="preserve"> </w:t>
      </w:r>
      <w:r>
        <w:rPr>
          <w:b/>
          <w:sz w:val="24"/>
        </w:rPr>
        <w:t>ОСНОВНОЙ ОБРАЗОВАТЕЛЬНОЙ ПРОГРАММЫ</w:t>
      </w:r>
    </w:p>
    <w:p w:rsidR="009F3213" w:rsidRDefault="002E525B">
      <w:pPr>
        <w:spacing w:before="3"/>
        <w:ind w:left="893"/>
        <w:rPr>
          <w:b/>
          <w:sz w:val="24"/>
        </w:rPr>
      </w:pPr>
      <w:r>
        <w:rPr>
          <w:b/>
          <w:sz w:val="24"/>
        </w:rPr>
        <w:t>2</w:t>
      </w:r>
      <w:r>
        <w:rPr>
          <w:b/>
          <w:spacing w:val="-2"/>
          <w:sz w:val="24"/>
        </w:rPr>
        <w:t xml:space="preserve">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1127"/>
        </w:trPr>
        <w:tc>
          <w:tcPr>
            <w:tcW w:w="1824" w:type="dxa"/>
          </w:tcPr>
          <w:p w:rsidR="009F3213" w:rsidRDefault="002E525B">
            <w:pPr>
              <w:pStyle w:val="TableParagraph"/>
              <w:spacing w:before="23"/>
              <w:ind w:left="280" w:right="273" w:hanging="7"/>
              <w:jc w:val="center"/>
              <w:rPr>
                <w:b/>
                <w:sz w:val="24"/>
              </w:rPr>
            </w:pPr>
            <w:r>
              <w:rPr>
                <w:b/>
                <w:spacing w:val="-4"/>
                <w:sz w:val="24"/>
              </w:rPr>
              <w:t xml:space="preserve">Код проверяемо </w:t>
            </w:r>
            <w:r>
              <w:rPr>
                <w:b/>
                <w:spacing w:val="-6"/>
                <w:sz w:val="24"/>
              </w:rPr>
              <w:t>го</w:t>
            </w:r>
          </w:p>
          <w:p w:rsidR="009F3213" w:rsidRDefault="002E525B">
            <w:pPr>
              <w:pStyle w:val="TableParagraph"/>
              <w:spacing w:line="257" w:lineRule="exact"/>
              <w:ind w:left="9" w:right="4"/>
              <w:jc w:val="center"/>
              <w:rPr>
                <w:b/>
                <w:sz w:val="24"/>
              </w:rPr>
            </w:pPr>
            <w:r>
              <w:rPr>
                <w:b/>
                <w:spacing w:val="-2"/>
                <w:sz w:val="24"/>
              </w:rPr>
              <w:t>результата</w:t>
            </w:r>
          </w:p>
        </w:tc>
        <w:tc>
          <w:tcPr>
            <w:tcW w:w="8128" w:type="dxa"/>
          </w:tcPr>
          <w:p w:rsidR="009F3213" w:rsidRDefault="002E525B">
            <w:pPr>
              <w:pStyle w:val="TableParagraph"/>
              <w:spacing w:before="186" w:line="237" w:lineRule="auto"/>
              <w:ind w:left="790" w:firstLine="213"/>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1"/>
                <w:sz w:val="24"/>
              </w:rPr>
              <w:t xml:space="preserve"> </w:t>
            </w:r>
            <w:r>
              <w:rPr>
                <w:b/>
                <w:sz w:val="24"/>
              </w:rPr>
              <w:t>начального</w:t>
            </w:r>
            <w:r>
              <w:rPr>
                <w:b/>
                <w:spacing w:val="-10"/>
                <w:sz w:val="24"/>
              </w:rPr>
              <w:t xml:space="preserve"> </w:t>
            </w:r>
            <w:r>
              <w:rPr>
                <w:b/>
                <w:sz w:val="24"/>
              </w:rPr>
              <w:t>общего</w:t>
            </w:r>
            <w:r>
              <w:rPr>
                <w:b/>
                <w:spacing w:val="-10"/>
                <w:sz w:val="24"/>
              </w:rPr>
              <w:t xml:space="preserve"> </w:t>
            </w:r>
            <w:r>
              <w:rPr>
                <w:b/>
                <w:sz w:val="24"/>
              </w:rPr>
              <w:t>образования</w:t>
            </w:r>
          </w:p>
        </w:tc>
      </w:tr>
      <w:tr w:rsidR="009F3213">
        <w:trPr>
          <w:trHeight w:val="321"/>
        </w:trPr>
        <w:tc>
          <w:tcPr>
            <w:tcW w:w="1824" w:type="dxa"/>
          </w:tcPr>
          <w:p w:rsidR="009F3213" w:rsidRDefault="002E525B">
            <w:pPr>
              <w:pStyle w:val="TableParagraph"/>
              <w:spacing w:before="28" w:line="274" w:lineRule="exact"/>
              <w:ind w:left="9"/>
              <w:jc w:val="center"/>
              <w:rPr>
                <w:sz w:val="24"/>
              </w:rPr>
            </w:pPr>
            <w:r>
              <w:rPr>
                <w:spacing w:val="-10"/>
                <w:sz w:val="24"/>
              </w:rPr>
              <w:t>1</w:t>
            </w:r>
          </w:p>
        </w:tc>
        <w:tc>
          <w:tcPr>
            <w:tcW w:w="8128" w:type="dxa"/>
          </w:tcPr>
          <w:p w:rsidR="009F3213" w:rsidRDefault="002E525B">
            <w:pPr>
              <w:pStyle w:val="TableParagraph"/>
              <w:spacing w:before="28" w:line="274" w:lineRule="exact"/>
              <w:ind w:left="574"/>
              <w:rPr>
                <w:sz w:val="24"/>
              </w:rPr>
            </w:pPr>
            <w:r>
              <w:rPr>
                <w:sz w:val="24"/>
              </w:rPr>
              <w:t>Фонетика.</w:t>
            </w:r>
            <w:r>
              <w:rPr>
                <w:spacing w:val="-6"/>
                <w:sz w:val="24"/>
              </w:rPr>
              <w:t xml:space="preserve"> </w:t>
            </w:r>
            <w:r>
              <w:rPr>
                <w:sz w:val="24"/>
              </w:rPr>
              <w:t>Графика.</w:t>
            </w:r>
            <w:r>
              <w:rPr>
                <w:spacing w:val="-4"/>
                <w:sz w:val="24"/>
              </w:rPr>
              <w:t xml:space="preserve"> </w:t>
            </w:r>
            <w:r>
              <w:rPr>
                <w:spacing w:val="-2"/>
                <w:sz w:val="24"/>
              </w:rPr>
              <w:t>Орфоэпия</w:t>
            </w:r>
          </w:p>
        </w:tc>
      </w:tr>
      <w:tr w:rsidR="009F3213">
        <w:trPr>
          <w:trHeight w:val="873"/>
        </w:trPr>
        <w:tc>
          <w:tcPr>
            <w:tcW w:w="1824" w:type="dxa"/>
          </w:tcPr>
          <w:p w:rsidR="009F3213" w:rsidRDefault="009F3213">
            <w:pPr>
              <w:pStyle w:val="TableParagraph"/>
              <w:spacing w:before="40"/>
              <w:rPr>
                <w:b/>
                <w:sz w:val="24"/>
              </w:rPr>
            </w:pPr>
          </w:p>
          <w:p w:rsidR="009F3213" w:rsidRDefault="002E525B">
            <w:pPr>
              <w:pStyle w:val="TableParagraph"/>
              <w:ind w:left="9" w:right="7"/>
              <w:jc w:val="center"/>
              <w:rPr>
                <w:sz w:val="24"/>
              </w:rPr>
            </w:pPr>
            <w:r>
              <w:rPr>
                <w:spacing w:val="-5"/>
                <w:sz w:val="24"/>
              </w:rPr>
              <w:t>1.1</w:t>
            </w:r>
          </w:p>
        </w:tc>
        <w:tc>
          <w:tcPr>
            <w:tcW w:w="8128" w:type="dxa"/>
          </w:tcPr>
          <w:p w:rsidR="009F3213" w:rsidRDefault="002E525B">
            <w:pPr>
              <w:pStyle w:val="TableParagraph"/>
              <w:spacing w:before="18"/>
              <w:ind w:left="574" w:right="206"/>
              <w:jc w:val="both"/>
              <w:rPr>
                <w:sz w:val="24"/>
              </w:rPr>
            </w:pPr>
            <w:r>
              <w:rPr>
                <w:sz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9F3213">
        <w:trPr>
          <w:trHeight w:val="597"/>
        </w:trPr>
        <w:tc>
          <w:tcPr>
            <w:tcW w:w="1824" w:type="dxa"/>
          </w:tcPr>
          <w:p w:rsidR="009F3213" w:rsidRDefault="002E525B">
            <w:pPr>
              <w:pStyle w:val="TableParagraph"/>
              <w:spacing w:before="174"/>
              <w:ind w:left="9" w:right="7"/>
              <w:jc w:val="center"/>
              <w:rPr>
                <w:sz w:val="24"/>
              </w:rPr>
            </w:pPr>
            <w:r>
              <w:rPr>
                <w:spacing w:val="-5"/>
                <w:sz w:val="24"/>
              </w:rPr>
              <w:t>1.2</w:t>
            </w:r>
          </w:p>
        </w:tc>
        <w:tc>
          <w:tcPr>
            <w:tcW w:w="8128" w:type="dxa"/>
          </w:tcPr>
          <w:p w:rsidR="009F3213" w:rsidRDefault="002E525B">
            <w:pPr>
              <w:pStyle w:val="TableParagraph"/>
              <w:spacing w:before="18"/>
              <w:ind w:left="574"/>
              <w:rPr>
                <w:sz w:val="24"/>
              </w:rPr>
            </w:pPr>
            <w:r>
              <w:rPr>
                <w:sz w:val="24"/>
              </w:rPr>
              <w:t>Определять</w:t>
            </w:r>
            <w:r>
              <w:rPr>
                <w:spacing w:val="-4"/>
                <w:sz w:val="24"/>
              </w:rPr>
              <w:t xml:space="preserve"> </w:t>
            </w:r>
            <w:r>
              <w:rPr>
                <w:sz w:val="24"/>
              </w:rPr>
              <w:t>количество</w:t>
            </w:r>
            <w:r>
              <w:rPr>
                <w:spacing w:val="-4"/>
                <w:sz w:val="24"/>
              </w:rPr>
              <w:t xml:space="preserve"> </w:t>
            </w:r>
            <w:r>
              <w:rPr>
                <w:sz w:val="24"/>
              </w:rPr>
              <w:t>слогов</w:t>
            </w:r>
            <w:r>
              <w:rPr>
                <w:spacing w:val="-5"/>
                <w:sz w:val="24"/>
              </w:rPr>
              <w:t xml:space="preserve"> </w:t>
            </w:r>
            <w:r>
              <w:rPr>
                <w:sz w:val="24"/>
              </w:rPr>
              <w:t>в</w:t>
            </w:r>
            <w:r>
              <w:rPr>
                <w:spacing w:val="-5"/>
                <w:sz w:val="24"/>
              </w:rPr>
              <w:t xml:space="preserve"> </w:t>
            </w:r>
            <w:r>
              <w:rPr>
                <w:sz w:val="24"/>
              </w:rPr>
              <w:t>слове;</w:t>
            </w:r>
            <w:r>
              <w:rPr>
                <w:spacing w:val="-4"/>
                <w:sz w:val="24"/>
              </w:rPr>
              <w:t xml:space="preserve"> </w:t>
            </w:r>
            <w:r>
              <w:rPr>
                <w:sz w:val="24"/>
              </w:rPr>
              <w:t>делить</w:t>
            </w:r>
            <w:r>
              <w:rPr>
                <w:spacing w:val="-5"/>
                <w:sz w:val="24"/>
              </w:rPr>
              <w:t xml:space="preserve"> </w:t>
            </w:r>
            <w:r>
              <w:rPr>
                <w:sz w:val="24"/>
              </w:rPr>
              <w:t>слово</w:t>
            </w:r>
            <w:r>
              <w:rPr>
                <w:spacing w:val="-4"/>
                <w:sz w:val="24"/>
              </w:rPr>
              <w:t xml:space="preserve"> </w:t>
            </w:r>
            <w:r>
              <w:rPr>
                <w:sz w:val="24"/>
              </w:rPr>
              <w:t>на</w:t>
            </w:r>
            <w:r>
              <w:rPr>
                <w:spacing w:val="-5"/>
                <w:sz w:val="24"/>
              </w:rPr>
              <w:t xml:space="preserve"> </w:t>
            </w:r>
            <w:r>
              <w:rPr>
                <w:sz w:val="24"/>
              </w:rPr>
              <w:t>слоги</w:t>
            </w:r>
            <w:r>
              <w:rPr>
                <w:spacing w:val="-3"/>
                <w:sz w:val="24"/>
              </w:rPr>
              <w:t xml:space="preserve"> </w:t>
            </w:r>
            <w:r>
              <w:rPr>
                <w:sz w:val="24"/>
              </w:rPr>
              <w:t>(в</w:t>
            </w:r>
            <w:r>
              <w:rPr>
                <w:spacing w:val="-1"/>
                <w:sz w:val="24"/>
              </w:rPr>
              <w:t xml:space="preserve"> </w:t>
            </w:r>
            <w:r>
              <w:rPr>
                <w:sz w:val="24"/>
              </w:rPr>
              <w:t>том числе слова со стечением согласных)</w:t>
            </w:r>
          </w:p>
        </w:tc>
      </w:tr>
      <w:tr w:rsidR="009F3213">
        <w:trPr>
          <w:trHeight w:val="595"/>
        </w:trPr>
        <w:tc>
          <w:tcPr>
            <w:tcW w:w="1824" w:type="dxa"/>
          </w:tcPr>
          <w:p w:rsidR="009F3213" w:rsidRDefault="002E525B">
            <w:pPr>
              <w:pStyle w:val="TableParagraph"/>
              <w:spacing w:before="176"/>
              <w:ind w:left="9" w:right="7"/>
              <w:jc w:val="center"/>
              <w:rPr>
                <w:sz w:val="24"/>
              </w:rPr>
            </w:pPr>
            <w:r>
              <w:rPr>
                <w:spacing w:val="-5"/>
                <w:sz w:val="24"/>
              </w:rPr>
              <w:t>1.3</w:t>
            </w:r>
          </w:p>
        </w:tc>
        <w:tc>
          <w:tcPr>
            <w:tcW w:w="8128" w:type="dxa"/>
          </w:tcPr>
          <w:p w:rsidR="009F3213" w:rsidRDefault="002E525B">
            <w:pPr>
              <w:pStyle w:val="TableParagraph"/>
              <w:spacing w:before="16"/>
              <w:ind w:left="574" w:right="207"/>
              <w:rPr>
                <w:i/>
                <w:sz w:val="24"/>
              </w:rPr>
            </w:pPr>
            <w:r>
              <w:rPr>
                <w:sz w:val="24"/>
              </w:rPr>
              <w:t>Устанавливать</w:t>
            </w:r>
            <w:r>
              <w:rPr>
                <w:spacing w:val="-6"/>
                <w:sz w:val="24"/>
              </w:rPr>
              <w:t xml:space="preserve"> </w:t>
            </w:r>
            <w:r>
              <w:rPr>
                <w:sz w:val="24"/>
              </w:rPr>
              <w:t>соотношение</w:t>
            </w:r>
            <w:r>
              <w:rPr>
                <w:spacing w:val="-7"/>
                <w:sz w:val="24"/>
              </w:rPr>
              <w:t xml:space="preserve"> </w:t>
            </w:r>
            <w:r>
              <w:rPr>
                <w:sz w:val="24"/>
              </w:rPr>
              <w:t>звукового</w:t>
            </w:r>
            <w:r>
              <w:rPr>
                <w:spacing w:val="-6"/>
                <w:sz w:val="24"/>
              </w:rPr>
              <w:t xml:space="preserve"> </w:t>
            </w:r>
            <w:r>
              <w:rPr>
                <w:sz w:val="24"/>
              </w:rPr>
              <w:t>и</w:t>
            </w:r>
            <w:r>
              <w:rPr>
                <w:spacing w:val="-6"/>
                <w:sz w:val="24"/>
              </w:rPr>
              <w:t xml:space="preserve"> </w:t>
            </w:r>
            <w:r>
              <w:rPr>
                <w:sz w:val="24"/>
              </w:rPr>
              <w:t>буквенного</w:t>
            </w:r>
            <w:r>
              <w:rPr>
                <w:spacing w:val="-6"/>
                <w:sz w:val="24"/>
              </w:rPr>
              <w:t xml:space="preserve"> </w:t>
            </w:r>
            <w:r>
              <w:rPr>
                <w:sz w:val="24"/>
              </w:rPr>
              <w:t>состава</w:t>
            </w:r>
            <w:r>
              <w:rPr>
                <w:spacing w:val="-7"/>
                <w:sz w:val="24"/>
              </w:rPr>
              <w:t xml:space="preserve"> </w:t>
            </w:r>
            <w:r>
              <w:rPr>
                <w:sz w:val="24"/>
              </w:rPr>
              <w:t>слова,</w:t>
            </w:r>
            <w:r>
              <w:rPr>
                <w:spacing w:val="-6"/>
                <w:sz w:val="24"/>
              </w:rPr>
              <w:t xml:space="preserve"> </w:t>
            </w:r>
            <w:r>
              <w:rPr>
                <w:sz w:val="24"/>
              </w:rPr>
              <w:t xml:space="preserve">в том числе с учётом функций букв </w:t>
            </w:r>
            <w:r>
              <w:rPr>
                <w:i/>
                <w:sz w:val="24"/>
              </w:rPr>
              <w:t>е, ё, ю, я</w:t>
            </w:r>
          </w:p>
        </w:tc>
      </w:tr>
      <w:tr w:rsidR="009F3213">
        <w:trPr>
          <w:trHeight w:val="597"/>
        </w:trPr>
        <w:tc>
          <w:tcPr>
            <w:tcW w:w="1824" w:type="dxa"/>
          </w:tcPr>
          <w:p w:rsidR="009F3213" w:rsidRDefault="002E525B">
            <w:pPr>
              <w:pStyle w:val="TableParagraph"/>
              <w:spacing w:before="179"/>
              <w:ind w:left="9" w:right="7"/>
              <w:jc w:val="center"/>
              <w:rPr>
                <w:sz w:val="24"/>
              </w:rPr>
            </w:pPr>
            <w:r>
              <w:rPr>
                <w:spacing w:val="-5"/>
                <w:sz w:val="24"/>
              </w:rPr>
              <w:t>1.4</w:t>
            </w:r>
          </w:p>
        </w:tc>
        <w:tc>
          <w:tcPr>
            <w:tcW w:w="8128" w:type="dxa"/>
          </w:tcPr>
          <w:p w:rsidR="009F3213" w:rsidRDefault="002E525B">
            <w:pPr>
              <w:pStyle w:val="TableParagraph"/>
              <w:spacing w:before="20" w:line="237" w:lineRule="auto"/>
              <w:ind w:left="574"/>
              <w:rPr>
                <w:sz w:val="24"/>
              </w:rPr>
            </w:pPr>
            <w:r>
              <w:rPr>
                <w:sz w:val="24"/>
              </w:rPr>
              <w:t>Обозначать</w:t>
            </w:r>
            <w:r>
              <w:rPr>
                <w:spacing w:val="-4"/>
                <w:sz w:val="24"/>
              </w:rPr>
              <w:t xml:space="preserve"> </w:t>
            </w:r>
            <w:r>
              <w:rPr>
                <w:sz w:val="24"/>
              </w:rPr>
              <w:t>на</w:t>
            </w:r>
            <w:r>
              <w:rPr>
                <w:spacing w:val="-6"/>
                <w:sz w:val="24"/>
              </w:rPr>
              <w:t xml:space="preserve"> </w:t>
            </w:r>
            <w:r>
              <w:rPr>
                <w:sz w:val="24"/>
              </w:rPr>
              <w:t>письме</w:t>
            </w:r>
            <w:r>
              <w:rPr>
                <w:spacing w:val="-6"/>
                <w:sz w:val="24"/>
              </w:rPr>
              <w:t xml:space="preserve"> </w:t>
            </w:r>
            <w:r>
              <w:rPr>
                <w:sz w:val="24"/>
              </w:rPr>
              <w:t>мягкость</w:t>
            </w:r>
            <w:r>
              <w:rPr>
                <w:spacing w:val="-4"/>
                <w:sz w:val="24"/>
              </w:rPr>
              <w:t xml:space="preserve"> </w:t>
            </w:r>
            <w:r>
              <w:rPr>
                <w:sz w:val="24"/>
              </w:rPr>
              <w:t>согласных</w:t>
            </w:r>
            <w:r>
              <w:rPr>
                <w:spacing w:val="-4"/>
                <w:sz w:val="24"/>
              </w:rPr>
              <w:t xml:space="preserve"> </w:t>
            </w:r>
            <w:r>
              <w:rPr>
                <w:sz w:val="24"/>
              </w:rPr>
              <w:t>звуков</w:t>
            </w:r>
            <w:r>
              <w:rPr>
                <w:spacing w:val="-6"/>
                <w:sz w:val="24"/>
              </w:rPr>
              <w:t xml:space="preserve"> </w:t>
            </w:r>
            <w:r>
              <w:rPr>
                <w:sz w:val="24"/>
              </w:rPr>
              <w:t xml:space="preserve">буквой </w:t>
            </w:r>
            <w:r>
              <w:rPr>
                <w:i/>
                <w:sz w:val="24"/>
              </w:rPr>
              <w:t>ь</w:t>
            </w:r>
            <w:r>
              <w:rPr>
                <w:i/>
                <w:spacing w:val="-4"/>
                <w:sz w:val="24"/>
              </w:rPr>
              <w:t xml:space="preserve"> </w:t>
            </w:r>
            <w:r>
              <w:rPr>
                <w:sz w:val="24"/>
              </w:rPr>
              <w:t>в</w:t>
            </w:r>
            <w:r>
              <w:rPr>
                <w:spacing w:val="-6"/>
                <w:sz w:val="24"/>
              </w:rPr>
              <w:t xml:space="preserve"> </w:t>
            </w:r>
            <w:r>
              <w:rPr>
                <w:sz w:val="24"/>
              </w:rPr>
              <w:t xml:space="preserve">середине </w:t>
            </w:r>
            <w:r>
              <w:rPr>
                <w:spacing w:val="-4"/>
                <w:sz w:val="24"/>
              </w:rPr>
              <w:t>слова</w:t>
            </w:r>
          </w:p>
        </w:tc>
      </w:tr>
      <w:tr w:rsidR="009F3213">
        <w:trPr>
          <w:trHeight w:val="321"/>
        </w:trPr>
        <w:tc>
          <w:tcPr>
            <w:tcW w:w="1824" w:type="dxa"/>
          </w:tcPr>
          <w:p w:rsidR="009F3213" w:rsidRDefault="002E525B">
            <w:pPr>
              <w:pStyle w:val="TableParagraph"/>
              <w:spacing w:before="25"/>
              <w:ind w:left="9" w:right="7"/>
              <w:jc w:val="center"/>
              <w:rPr>
                <w:sz w:val="24"/>
              </w:rPr>
            </w:pPr>
            <w:r>
              <w:rPr>
                <w:spacing w:val="-5"/>
                <w:sz w:val="24"/>
              </w:rPr>
              <w:t>1.5</w:t>
            </w:r>
          </w:p>
        </w:tc>
        <w:tc>
          <w:tcPr>
            <w:tcW w:w="8128" w:type="dxa"/>
          </w:tcPr>
          <w:p w:rsidR="009F3213" w:rsidRDefault="002E525B">
            <w:pPr>
              <w:pStyle w:val="TableParagraph"/>
              <w:spacing w:before="25"/>
              <w:ind w:left="574"/>
              <w:rPr>
                <w:sz w:val="24"/>
              </w:rPr>
            </w:pPr>
            <w:r>
              <w:rPr>
                <w:sz w:val="24"/>
              </w:rPr>
              <w:t>Пользоваться</w:t>
            </w:r>
            <w:r>
              <w:rPr>
                <w:spacing w:val="-6"/>
                <w:sz w:val="24"/>
              </w:rPr>
              <w:t xml:space="preserve"> </w:t>
            </w:r>
            <w:r>
              <w:rPr>
                <w:sz w:val="24"/>
              </w:rPr>
              <w:t>орфоэпическим</w:t>
            </w:r>
            <w:r>
              <w:rPr>
                <w:spacing w:val="-7"/>
                <w:sz w:val="24"/>
              </w:rPr>
              <w:t xml:space="preserve"> </w:t>
            </w:r>
            <w:r>
              <w:rPr>
                <w:sz w:val="24"/>
              </w:rPr>
              <w:t>словарём</w:t>
            </w:r>
            <w:r>
              <w:rPr>
                <w:spacing w:val="-2"/>
                <w:sz w:val="24"/>
              </w:rPr>
              <w:t xml:space="preserve"> учебника</w:t>
            </w:r>
          </w:p>
        </w:tc>
      </w:tr>
      <w:tr w:rsidR="009F3213">
        <w:trPr>
          <w:trHeight w:val="595"/>
        </w:trPr>
        <w:tc>
          <w:tcPr>
            <w:tcW w:w="1824" w:type="dxa"/>
          </w:tcPr>
          <w:p w:rsidR="009F3213" w:rsidRDefault="002E525B">
            <w:pPr>
              <w:pStyle w:val="TableParagraph"/>
              <w:spacing w:before="174"/>
              <w:ind w:left="9" w:right="7"/>
              <w:jc w:val="center"/>
              <w:rPr>
                <w:sz w:val="24"/>
              </w:rPr>
            </w:pPr>
            <w:r>
              <w:rPr>
                <w:spacing w:val="-5"/>
                <w:sz w:val="24"/>
              </w:rPr>
              <w:t>1.6</w:t>
            </w:r>
          </w:p>
        </w:tc>
        <w:tc>
          <w:tcPr>
            <w:tcW w:w="8128" w:type="dxa"/>
          </w:tcPr>
          <w:p w:rsidR="009F3213" w:rsidRDefault="002E525B">
            <w:pPr>
              <w:pStyle w:val="TableParagraph"/>
              <w:spacing w:before="20" w:line="237" w:lineRule="auto"/>
              <w:ind w:left="574"/>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21"/>
        </w:trPr>
        <w:tc>
          <w:tcPr>
            <w:tcW w:w="1824" w:type="dxa"/>
          </w:tcPr>
          <w:p w:rsidR="009F3213" w:rsidRDefault="002E525B">
            <w:pPr>
              <w:pStyle w:val="TableParagraph"/>
              <w:spacing w:before="28" w:line="274" w:lineRule="exact"/>
              <w:ind w:left="9"/>
              <w:jc w:val="center"/>
              <w:rPr>
                <w:sz w:val="24"/>
              </w:rPr>
            </w:pPr>
            <w:r>
              <w:rPr>
                <w:spacing w:val="-10"/>
                <w:sz w:val="24"/>
              </w:rPr>
              <w:t>2</w:t>
            </w:r>
          </w:p>
        </w:tc>
        <w:tc>
          <w:tcPr>
            <w:tcW w:w="8128" w:type="dxa"/>
          </w:tcPr>
          <w:p w:rsidR="009F3213" w:rsidRDefault="002E525B">
            <w:pPr>
              <w:pStyle w:val="TableParagraph"/>
              <w:spacing w:before="28" w:line="274" w:lineRule="exact"/>
              <w:ind w:left="574"/>
              <w:rPr>
                <w:sz w:val="24"/>
              </w:rPr>
            </w:pPr>
            <w:r>
              <w:rPr>
                <w:spacing w:val="-2"/>
                <w:sz w:val="24"/>
              </w:rPr>
              <w:t>Лексика</w:t>
            </w:r>
          </w:p>
        </w:tc>
      </w:tr>
    </w:tbl>
    <w:p w:rsidR="009F3213" w:rsidRDefault="009F3213">
      <w:pPr>
        <w:pStyle w:val="TableParagraph"/>
        <w:spacing w:line="274"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595"/>
        </w:trPr>
        <w:tc>
          <w:tcPr>
            <w:tcW w:w="1824" w:type="dxa"/>
          </w:tcPr>
          <w:p w:rsidR="009F3213" w:rsidRDefault="002E525B">
            <w:pPr>
              <w:pStyle w:val="TableParagraph"/>
              <w:spacing w:before="174"/>
              <w:ind w:left="9" w:right="7"/>
              <w:jc w:val="center"/>
              <w:rPr>
                <w:sz w:val="24"/>
              </w:rPr>
            </w:pPr>
            <w:r>
              <w:rPr>
                <w:spacing w:val="-5"/>
                <w:sz w:val="24"/>
              </w:rPr>
              <w:t>2.1</w:t>
            </w:r>
          </w:p>
        </w:tc>
        <w:tc>
          <w:tcPr>
            <w:tcW w:w="8128" w:type="dxa"/>
          </w:tcPr>
          <w:p w:rsidR="009F3213" w:rsidRDefault="002E525B">
            <w:pPr>
              <w:pStyle w:val="TableParagraph"/>
              <w:spacing w:before="18" w:line="237" w:lineRule="auto"/>
              <w:ind w:left="574" w:right="207"/>
              <w:rPr>
                <w:sz w:val="24"/>
              </w:rPr>
            </w:pPr>
            <w:r>
              <w:rPr>
                <w:sz w:val="24"/>
              </w:rPr>
              <w:t>Выявлять</w:t>
            </w:r>
            <w:r>
              <w:rPr>
                <w:spacing w:val="-7"/>
                <w:sz w:val="24"/>
              </w:rPr>
              <w:t xml:space="preserve"> </w:t>
            </w:r>
            <w:r>
              <w:rPr>
                <w:sz w:val="24"/>
              </w:rPr>
              <w:t>в</w:t>
            </w:r>
            <w:r>
              <w:rPr>
                <w:spacing w:val="-8"/>
                <w:sz w:val="24"/>
              </w:rPr>
              <w:t xml:space="preserve"> </w:t>
            </w:r>
            <w:r>
              <w:rPr>
                <w:sz w:val="24"/>
              </w:rPr>
              <w:t>тексте</w:t>
            </w:r>
            <w:r>
              <w:rPr>
                <w:spacing w:val="-7"/>
                <w:sz w:val="24"/>
              </w:rPr>
              <w:t xml:space="preserve"> </w:t>
            </w:r>
            <w:r>
              <w:rPr>
                <w:sz w:val="24"/>
              </w:rPr>
              <w:t>случаи</w:t>
            </w:r>
            <w:r>
              <w:rPr>
                <w:spacing w:val="-4"/>
                <w:sz w:val="24"/>
              </w:rPr>
              <w:t xml:space="preserve"> </w:t>
            </w:r>
            <w:r>
              <w:rPr>
                <w:sz w:val="24"/>
              </w:rPr>
              <w:t>употребления</w:t>
            </w:r>
            <w:r>
              <w:rPr>
                <w:spacing w:val="-7"/>
                <w:sz w:val="24"/>
              </w:rPr>
              <w:t xml:space="preserve"> </w:t>
            </w:r>
            <w:r>
              <w:rPr>
                <w:sz w:val="24"/>
              </w:rPr>
              <w:t>многозначных</w:t>
            </w:r>
            <w:r>
              <w:rPr>
                <w:spacing w:val="-5"/>
                <w:sz w:val="24"/>
              </w:rPr>
              <w:t xml:space="preserve"> </w:t>
            </w:r>
            <w:r>
              <w:rPr>
                <w:sz w:val="24"/>
              </w:rPr>
              <w:t>слов,</w:t>
            </w:r>
            <w:r>
              <w:rPr>
                <w:spacing w:val="-7"/>
                <w:sz w:val="24"/>
              </w:rPr>
              <w:t xml:space="preserve"> </w:t>
            </w:r>
            <w:r>
              <w:rPr>
                <w:sz w:val="24"/>
              </w:rPr>
              <w:t>понимать их значения и уточнять значения по учебным словарям</w:t>
            </w:r>
          </w:p>
        </w:tc>
      </w:tr>
      <w:tr w:rsidR="009F3213">
        <w:trPr>
          <w:trHeight w:val="597"/>
        </w:trPr>
        <w:tc>
          <w:tcPr>
            <w:tcW w:w="1824" w:type="dxa"/>
          </w:tcPr>
          <w:p w:rsidR="009F3213" w:rsidRDefault="002E525B">
            <w:pPr>
              <w:pStyle w:val="TableParagraph"/>
              <w:spacing w:before="179"/>
              <w:ind w:left="9" w:right="7"/>
              <w:jc w:val="center"/>
              <w:rPr>
                <w:sz w:val="24"/>
              </w:rPr>
            </w:pPr>
            <w:r>
              <w:rPr>
                <w:spacing w:val="-5"/>
                <w:sz w:val="24"/>
              </w:rPr>
              <w:t>2.2</w:t>
            </w:r>
          </w:p>
        </w:tc>
        <w:tc>
          <w:tcPr>
            <w:tcW w:w="8128" w:type="dxa"/>
          </w:tcPr>
          <w:p w:rsidR="009F3213" w:rsidRDefault="002E525B">
            <w:pPr>
              <w:pStyle w:val="TableParagraph"/>
              <w:spacing w:before="18"/>
              <w:ind w:left="574"/>
              <w:rPr>
                <w:sz w:val="24"/>
              </w:rPr>
            </w:pPr>
            <w:r>
              <w:rPr>
                <w:sz w:val="24"/>
              </w:rPr>
              <w:t>Выявлять</w:t>
            </w:r>
            <w:r>
              <w:rPr>
                <w:spacing w:val="-7"/>
                <w:sz w:val="24"/>
              </w:rPr>
              <w:t xml:space="preserve"> </w:t>
            </w:r>
            <w:r>
              <w:rPr>
                <w:sz w:val="24"/>
              </w:rPr>
              <w:t>случаи</w:t>
            </w:r>
            <w:r>
              <w:rPr>
                <w:spacing w:val="-2"/>
                <w:sz w:val="24"/>
              </w:rPr>
              <w:t xml:space="preserve"> </w:t>
            </w:r>
            <w:r>
              <w:rPr>
                <w:sz w:val="24"/>
              </w:rPr>
              <w:t>употребления</w:t>
            </w:r>
            <w:r>
              <w:rPr>
                <w:spacing w:val="-7"/>
                <w:sz w:val="24"/>
              </w:rPr>
              <w:t xml:space="preserve"> </w:t>
            </w:r>
            <w:r>
              <w:rPr>
                <w:sz w:val="24"/>
              </w:rPr>
              <w:t>синонимов</w:t>
            </w:r>
            <w:r>
              <w:rPr>
                <w:spacing w:val="-7"/>
                <w:sz w:val="24"/>
              </w:rPr>
              <w:t xml:space="preserve"> </w:t>
            </w:r>
            <w:r>
              <w:rPr>
                <w:sz w:val="24"/>
              </w:rPr>
              <w:t>и</w:t>
            </w:r>
            <w:r>
              <w:rPr>
                <w:spacing w:val="-7"/>
                <w:sz w:val="24"/>
              </w:rPr>
              <w:t xml:space="preserve"> </w:t>
            </w:r>
            <w:r>
              <w:rPr>
                <w:sz w:val="24"/>
              </w:rPr>
              <w:t>антонимов</w:t>
            </w:r>
            <w:r>
              <w:rPr>
                <w:spacing w:val="-7"/>
                <w:sz w:val="24"/>
              </w:rPr>
              <w:t xml:space="preserve"> </w:t>
            </w:r>
            <w:r>
              <w:rPr>
                <w:sz w:val="24"/>
              </w:rPr>
              <w:t>(без</w:t>
            </w:r>
            <w:r>
              <w:rPr>
                <w:spacing w:val="-7"/>
                <w:sz w:val="24"/>
              </w:rPr>
              <w:t xml:space="preserve"> </w:t>
            </w:r>
            <w:r>
              <w:rPr>
                <w:sz w:val="24"/>
              </w:rPr>
              <w:t xml:space="preserve">называния </w:t>
            </w:r>
            <w:r>
              <w:rPr>
                <w:spacing w:val="-2"/>
                <w:sz w:val="24"/>
              </w:rPr>
              <w:t>терминов)</w:t>
            </w:r>
          </w:p>
        </w:tc>
      </w:tr>
      <w:tr w:rsidR="009F3213">
        <w:trPr>
          <w:trHeight w:val="319"/>
        </w:trPr>
        <w:tc>
          <w:tcPr>
            <w:tcW w:w="1824" w:type="dxa"/>
          </w:tcPr>
          <w:p w:rsidR="009F3213" w:rsidRDefault="002E525B">
            <w:pPr>
              <w:pStyle w:val="TableParagraph"/>
              <w:spacing w:before="25" w:line="274" w:lineRule="exact"/>
              <w:ind w:left="9" w:right="7"/>
              <w:jc w:val="center"/>
              <w:rPr>
                <w:sz w:val="24"/>
              </w:rPr>
            </w:pPr>
            <w:r>
              <w:rPr>
                <w:spacing w:val="-5"/>
                <w:sz w:val="24"/>
              </w:rPr>
              <w:t>2.3</w:t>
            </w:r>
          </w:p>
        </w:tc>
        <w:tc>
          <w:tcPr>
            <w:tcW w:w="8128" w:type="dxa"/>
          </w:tcPr>
          <w:p w:rsidR="009F3213" w:rsidRDefault="002E525B">
            <w:pPr>
              <w:pStyle w:val="TableParagraph"/>
              <w:spacing w:before="25" w:line="274" w:lineRule="exact"/>
              <w:ind w:left="574"/>
              <w:rPr>
                <w:sz w:val="24"/>
              </w:rPr>
            </w:pPr>
            <w:r>
              <w:rPr>
                <w:sz w:val="24"/>
              </w:rPr>
              <w:t>Пользоваться</w:t>
            </w:r>
            <w:r>
              <w:rPr>
                <w:spacing w:val="-4"/>
                <w:sz w:val="24"/>
              </w:rPr>
              <w:t xml:space="preserve"> </w:t>
            </w:r>
            <w:r>
              <w:rPr>
                <w:sz w:val="24"/>
              </w:rPr>
              <w:t>толковым</w:t>
            </w:r>
            <w:r>
              <w:rPr>
                <w:spacing w:val="-6"/>
                <w:sz w:val="24"/>
              </w:rPr>
              <w:t xml:space="preserve"> </w:t>
            </w:r>
            <w:r>
              <w:rPr>
                <w:sz w:val="24"/>
              </w:rPr>
              <w:t xml:space="preserve">словарём </w:t>
            </w:r>
            <w:r>
              <w:rPr>
                <w:spacing w:val="-2"/>
                <w:sz w:val="24"/>
              </w:rPr>
              <w:t>учебника</w:t>
            </w:r>
          </w:p>
        </w:tc>
      </w:tr>
      <w:tr w:rsidR="009F3213">
        <w:trPr>
          <w:trHeight w:val="597"/>
        </w:trPr>
        <w:tc>
          <w:tcPr>
            <w:tcW w:w="1824" w:type="dxa"/>
          </w:tcPr>
          <w:p w:rsidR="009F3213" w:rsidRDefault="002E525B">
            <w:pPr>
              <w:pStyle w:val="TableParagraph"/>
              <w:spacing w:before="174"/>
              <w:ind w:left="9" w:right="7"/>
              <w:jc w:val="center"/>
              <w:rPr>
                <w:sz w:val="24"/>
              </w:rPr>
            </w:pPr>
            <w:r>
              <w:rPr>
                <w:spacing w:val="-5"/>
                <w:sz w:val="24"/>
              </w:rPr>
              <w:t>2.4</w:t>
            </w:r>
          </w:p>
        </w:tc>
        <w:tc>
          <w:tcPr>
            <w:tcW w:w="8128" w:type="dxa"/>
          </w:tcPr>
          <w:p w:rsidR="009F3213" w:rsidRDefault="002E525B">
            <w:pPr>
              <w:pStyle w:val="TableParagraph"/>
              <w:spacing w:before="18"/>
              <w:ind w:left="574"/>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3</w:t>
            </w:r>
          </w:p>
        </w:tc>
        <w:tc>
          <w:tcPr>
            <w:tcW w:w="8128" w:type="dxa"/>
          </w:tcPr>
          <w:p w:rsidR="009F3213" w:rsidRDefault="002E525B">
            <w:pPr>
              <w:pStyle w:val="TableParagraph"/>
              <w:spacing w:before="25"/>
              <w:ind w:left="574"/>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9F3213">
        <w:trPr>
          <w:trHeight w:val="321"/>
        </w:trPr>
        <w:tc>
          <w:tcPr>
            <w:tcW w:w="1824" w:type="dxa"/>
          </w:tcPr>
          <w:p w:rsidR="009F3213" w:rsidRDefault="002E525B">
            <w:pPr>
              <w:pStyle w:val="TableParagraph"/>
              <w:spacing w:before="25"/>
              <w:ind w:left="9" w:right="7"/>
              <w:jc w:val="center"/>
              <w:rPr>
                <w:sz w:val="24"/>
              </w:rPr>
            </w:pPr>
            <w:r>
              <w:rPr>
                <w:spacing w:val="-5"/>
                <w:sz w:val="24"/>
              </w:rPr>
              <w:t>3.1</w:t>
            </w:r>
          </w:p>
        </w:tc>
        <w:tc>
          <w:tcPr>
            <w:tcW w:w="8128" w:type="dxa"/>
          </w:tcPr>
          <w:p w:rsidR="009F3213" w:rsidRDefault="002E525B">
            <w:pPr>
              <w:pStyle w:val="TableParagraph"/>
              <w:spacing w:before="25"/>
              <w:ind w:left="574"/>
              <w:rPr>
                <w:sz w:val="24"/>
              </w:rPr>
            </w:pPr>
            <w:r>
              <w:rPr>
                <w:sz w:val="24"/>
              </w:rPr>
              <w:t>Находить</w:t>
            </w:r>
            <w:r>
              <w:rPr>
                <w:spacing w:val="-6"/>
                <w:sz w:val="24"/>
              </w:rPr>
              <w:t xml:space="preserve"> </w:t>
            </w:r>
            <w:r>
              <w:rPr>
                <w:sz w:val="24"/>
              </w:rPr>
              <w:t>однокоренные</w:t>
            </w:r>
            <w:r>
              <w:rPr>
                <w:spacing w:val="-4"/>
                <w:sz w:val="24"/>
              </w:rPr>
              <w:t xml:space="preserve"> слова</w:t>
            </w:r>
          </w:p>
        </w:tc>
      </w:tr>
      <w:tr w:rsidR="009F3213">
        <w:trPr>
          <w:trHeight w:val="318"/>
        </w:trPr>
        <w:tc>
          <w:tcPr>
            <w:tcW w:w="1824" w:type="dxa"/>
          </w:tcPr>
          <w:p w:rsidR="009F3213" w:rsidRDefault="002E525B">
            <w:pPr>
              <w:pStyle w:val="TableParagraph"/>
              <w:spacing w:before="23"/>
              <w:ind w:left="9" w:right="7"/>
              <w:jc w:val="center"/>
              <w:rPr>
                <w:sz w:val="24"/>
              </w:rPr>
            </w:pPr>
            <w:r>
              <w:rPr>
                <w:spacing w:val="-5"/>
                <w:sz w:val="24"/>
              </w:rPr>
              <w:t>3.2</w:t>
            </w:r>
          </w:p>
        </w:tc>
        <w:tc>
          <w:tcPr>
            <w:tcW w:w="8128" w:type="dxa"/>
          </w:tcPr>
          <w:p w:rsidR="009F3213" w:rsidRDefault="002E525B">
            <w:pPr>
              <w:pStyle w:val="TableParagraph"/>
              <w:spacing w:before="23"/>
              <w:ind w:left="574"/>
              <w:rPr>
                <w:sz w:val="24"/>
              </w:rPr>
            </w:pPr>
            <w:r>
              <w:rPr>
                <w:sz w:val="24"/>
              </w:rPr>
              <w:t>Выделять</w:t>
            </w:r>
            <w:r>
              <w:rPr>
                <w:spacing w:val="-3"/>
                <w:sz w:val="24"/>
              </w:rPr>
              <w:t xml:space="preserve"> </w:t>
            </w:r>
            <w:r>
              <w:rPr>
                <w:sz w:val="24"/>
              </w:rPr>
              <w:t>в</w:t>
            </w:r>
            <w:r>
              <w:rPr>
                <w:spacing w:val="-2"/>
                <w:sz w:val="24"/>
              </w:rPr>
              <w:t xml:space="preserve"> </w:t>
            </w:r>
            <w:r>
              <w:rPr>
                <w:sz w:val="24"/>
              </w:rPr>
              <w:t>слове</w:t>
            </w:r>
            <w:r>
              <w:rPr>
                <w:spacing w:val="-3"/>
                <w:sz w:val="24"/>
              </w:rPr>
              <w:t xml:space="preserve"> </w:t>
            </w:r>
            <w:r>
              <w:rPr>
                <w:sz w:val="24"/>
              </w:rPr>
              <w:t>корень(простые</w:t>
            </w:r>
            <w:r>
              <w:rPr>
                <w:spacing w:val="-2"/>
                <w:sz w:val="24"/>
              </w:rPr>
              <w:t xml:space="preserve"> случаи)</w:t>
            </w:r>
          </w:p>
        </w:tc>
      </w:tr>
      <w:tr w:rsidR="009F3213">
        <w:trPr>
          <w:trHeight w:val="321"/>
        </w:trPr>
        <w:tc>
          <w:tcPr>
            <w:tcW w:w="1824" w:type="dxa"/>
          </w:tcPr>
          <w:p w:rsidR="009F3213" w:rsidRDefault="002E525B">
            <w:pPr>
              <w:pStyle w:val="TableParagraph"/>
              <w:spacing w:before="25"/>
              <w:ind w:left="9" w:right="7"/>
              <w:jc w:val="center"/>
              <w:rPr>
                <w:sz w:val="24"/>
              </w:rPr>
            </w:pPr>
            <w:r>
              <w:rPr>
                <w:spacing w:val="-5"/>
                <w:sz w:val="24"/>
              </w:rPr>
              <w:t>3.3</w:t>
            </w:r>
          </w:p>
        </w:tc>
        <w:tc>
          <w:tcPr>
            <w:tcW w:w="8128" w:type="dxa"/>
          </w:tcPr>
          <w:p w:rsidR="009F3213" w:rsidRDefault="002E525B">
            <w:pPr>
              <w:pStyle w:val="TableParagraph"/>
              <w:spacing w:before="25"/>
              <w:ind w:left="574"/>
              <w:rPr>
                <w:sz w:val="24"/>
              </w:rPr>
            </w:pPr>
            <w:r>
              <w:rPr>
                <w:sz w:val="24"/>
              </w:rPr>
              <w:t>Выделять</w:t>
            </w:r>
            <w:r>
              <w:rPr>
                <w:spacing w:val="-3"/>
                <w:sz w:val="24"/>
              </w:rPr>
              <w:t xml:space="preserve"> </w:t>
            </w:r>
            <w:r>
              <w:rPr>
                <w:sz w:val="24"/>
              </w:rPr>
              <w:t>в</w:t>
            </w:r>
            <w:r>
              <w:rPr>
                <w:spacing w:val="-3"/>
                <w:sz w:val="24"/>
              </w:rPr>
              <w:t xml:space="preserve"> </w:t>
            </w:r>
            <w:r>
              <w:rPr>
                <w:sz w:val="24"/>
              </w:rPr>
              <w:t>слове</w:t>
            </w:r>
            <w:r>
              <w:rPr>
                <w:spacing w:val="-3"/>
                <w:sz w:val="24"/>
              </w:rPr>
              <w:t xml:space="preserve"> </w:t>
            </w:r>
            <w:r>
              <w:rPr>
                <w:spacing w:val="-2"/>
                <w:sz w:val="24"/>
              </w:rPr>
              <w:t>окончание</w:t>
            </w:r>
          </w:p>
        </w:tc>
      </w:tr>
      <w:tr w:rsidR="009F3213">
        <w:trPr>
          <w:trHeight w:val="597"/>
        </w:trPr>
        <w:tc>
          <w:tcPr>
            <w:tcW w:w="1824" w:type="dxa"/>
          </w:tcPr>
          <w:p w:rsidR="009F3213" w:rsidRDefault="002E525B">
            <w:pPr>
              <w:pStyle w:val="TableParagraph"/>
              <w:spacing w:before="179"/>
              <w:ind w:left="9" w:right="7"/>
              <w:jc w:val="center"/>
              <w:rPr>
                <w:sz w:val="24"/>
              </w:rPr>
            </w:pPr>
            <w:r>
              <w:rPr>
                <w:spacing w:val="-5"/>
                <w:sz w:val="24"/>
              </w:rPr>
              <w:t>3.4</w:t>
            </w:r>
          </w:p>
        </w:tc>
        <w:tc>
          <w:tcPr>
            <w:tcW w:w="8128" w:type="dxa"/>
          </w:tcPr>
          <w:p w:rsidR="009F3213" w:rsidRDefault="002E525B">
            <w:pPr>
              <w:pStyle w:val="TableParagraph"/>
              <w:spacing w:before="18"/>
              <w:ind w:left="574"/>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9"/>
        </w:trPr>
        <w:tc>
          <w:tcPr>
            <w:tcW w:w="1824" w:type="dxa"/>
          </w:tcPr>
          <w:p w:rsidR="009F3213" w:rsidRDefault="002E525B">
            <w:pPr>
              <w:pStyle w:val="TableParagraph"/>
              <w:spacing w:before="26" w:line="274" w:lineRule="exact"/>
              <w:ind w:left="9"/>
              <w:jc w:val="center"/>
              <w:rPr>
                <w:sz w:val="24"/>
              </w:rPr>
            </w:pPr>
            <w:r>
              <w:rPr>
                <w:spacing w:val="-10"/>
                <w:sz w:val="24"/>
              </w:rPr>
              <w:t>4</w:t>
            </w:r>
          </w:p>
        </w:tc>
        <w:tc>
          <w:tcPr>
            <w:tcW w:w="8128" w:type="dxa"/>
          </w:tcPr>
          <w:p w:rsidR="009F3213" w:rsidRDefault="002E525B">
            <w:pPr>
              <w:pStyle w:val="TableParagraph"/>
              <w:spacing w:before="26" w:line="274" w:lineRule="exact"/>
              <w:ind w:left="574"/>
              <w:rPr>
                <w:sz w:val="24"/>
              </w:rPr>
            </w:pPr>
            <w:r>
              <w:rPr>
                <w:spacing w:val="-2"/>
                <w:sz w:val="24"/>
              </w:rPr>
              <w:t>Морфология</w:t>
            </w:r>
          </w:p>
        </w:tc>
      </w:tr>
      <w:tr w:rsidR="009F3213">
        <w:trPr>
          <w:trHeight w:val="321"/>
        </w:trPr>
        <w:tc>
          <w:tcPr>
            <w:tcW w:w="1824" w:type="dxa"/>
          </w:tcPr>
          <w:p w:rsidR="009F3213" w:rsidRDefault="002E525B">
            <w:pPr>
              <w:pStyle w:val="TableParagraph"/>
              <w:spacing w:before="25"/>
              <w:ind w:left="9" w:right="7"/>
              <w:jc w:val="center"/>
              <w:rPr>
                <w:sz w:val="24"/>
              </w:rPr>
            </w:pPr>
            <w:r>
              <w:rPr>
                <w:spacing w:val="-5"/>
                <w:sz w:val="24"/>
              </w:rPr>
              <w:t>4.1</w:t>
            </w:r>
          </w:p>
        </w:tc>
        <w:tc>
          <w:tcPr>
            <w:tcW w:w="8128" w:type="dxa"/>
          </w:tcPr>
          <w:p w:rsidR="009F3213" w:rsidRDefault="002E525B">
            <w:pPr>
              <w:pStyle w:val="TableParagraph"/>
              <w:spacing w:before="25"/>
              <w:ind w:left="574"/>
              <w:rPr>
                <w:sz w:val="24"/>
              </w:rPr>
            </w:pPr>
            <w:r>
              <w:rPr>
                <w:sz w:val="24"/>
              </w:rPr>
              <w:t>Распознавать</w:t>
            </w:r>
            <w:r>
              <w:rPr>
                <w:spacing w:val="-5"/>
                <w:sz w:val="24"/>
              </w:rPr>
              <w:t xml:space="preserve"> </w:t>
            </w:r>
            <w:r>
              <w:rPr>
                <w:sz w:val="24"/>
              </w:rPr>
              <w:t>слова,</w:t>
            </w:r>
            <w:r>
              <w:rPr>
                <w:spacing w:val="-4"/>
                <w:sz w:val="24"/>
              </w:rPr>
              <w:t xml:space="preserve"> </w:t>
            </w:r>
            <w:r>
              <w:rPr>
                <w:sz w:val="24"/>
              </w:rPr>
              <w:t>отвечающие</w:t>
            </w:r>
            <w:r>
              <w:rPr>
                <w:spacing w:val="-5"/>
                <w:sz w:val="24"/>
              </w:rPr>
              <w:t xml:space="preserve"> </w:t>
            </w:r>
            <w:r>
              <w:rPr>
                <w:sz w:val="24"/>
              </w:rPr>
              <w:t>на</w:t>
            </w:r>
            <w:r>
              <w:rPr>
                <w:spacing w:val="-4"/>
                <w:sz w:val="24"/>
              </w:rPr>
              <w:t xml:space="preserve"> </w:t>
            </w:r>
            <w:r>
              <w:rPr>
                <w:sz w:val="24"/>
              </w:rPr>
              <w:t>вопросы «кто?»,</w:t>
            </w:r>
            <w:r>
              <w:rPr>
                <w:spacing w:val="4"/>
                <w:sz w:val="24"/>
              </w:rPr>
              <w:t xml:space="preserve"> </w:t>
            </w:r>
            <w:r>
              <w:rPr>
                <w:spacing w:val="-2"/>
                <w:sz w:val="24"/>
              </w:rPr>
              <w:t>«что?»</w:t>
            </w:r>
          </w:p>
        </w:tc>
      </w:tr>
      <w:tr w:rsidR="009F3213">
        <w:trPr>
          <w:trHeight w:val="597"/>
        </w:trPr>
        <w:tc>
          <w:tcPr>
            <w:tcW w:w="1824" w:type="dxa"/>
          </w:tcPr>
          <w:p w:rsidR="009F3213" w:rsidRDefault="002E525B">
            <w:pPr>
              <w:pStyle w:val="TableParagraph"/>
              <w:spacing w:before="174"/>
              <w:ind w:left="9" w:right="7"/>
              <w:jc w:val="center"/>
              <w:rPr>
                <w:sz w:val="24"/>
              </w:rPr>
            </w:pPr>
            <w:r>
              <w:rPr>
                <w:spacing w:val="-5"/>
                <w:sz w:val="24"/>
              </w:rPr>
              <w:t>4.2</w:t>
            </w:r>
          </w:p>
        </w:tc>
        <w:tc>
          <w:tcPr>
            <w:tcW w:w="8128" w:type="dxa"/>
          </w:tcPr>
          <w:p w:rsidR="009F3213" w:rsidRDefault="002E525B">
            <w:pPr>
              <w:pStyle w:val="TableParagraph"/>
              <w:spacing w:before="18"/>
              <w:ind w:left="574" w:right="207"/>
              <w:rPr>
                <w:sz w:val="24"/>
              </w:rPr>
            </w:pPr>
            <w:r>
              <w:rPr>
                <w:sz w:val="24"/>
              </w:rPr>
              <w:t>Распознавать</w:t>
            </w:r>
            <w:r>
              <w:rPr>
                <w:spacing w:val="-7"/>
                <w:sz w:val="24"/>
              </w:rPr>
              <w:t xml:space="preserve"> </w:t>
            </w:r>
            <w:r>
              <w:rPr>
                <w:sz w:val="24"/>
              </w:rPr>
              <w:t>слова,</w:t>
            </w:r>
            <w:r>
              <w:rPr>
                <w:spacing w:val="-8"/>
                <w:sz w:val="24"/>
              </w:rPr>
              <w:t xml:space="preserve"> </w:t>
            </w:r>
            <w:r>
              <w:rPr>
                <w:sz w:val="24"/>
              </w:rPr>
              <w:t>отвечающие</w:t>
            </w:r>
            <w:r>
              <w:rPr>
                <w:spacing w:val="-9"/>
                <w:sz w:val="24"/>
              </w:rPr>
              <w:t xml:space="preserve"> </w:t>
            </w:r>
            <w:r>
              <w:rPr>
                <w:sz w:val="24"/>
              </w:rPr>
              <w:t>на</w:t>
            </w:r>
            <w:r>
              <w:rPr>
                <w:spacing w:val="-9"/>
                <w:sz w:val="24"/>
              </w:rPr>
              <w:t xml:space="preserve"> </w:t>
            </w:r>
            <w:r>
              <w:rPr>
                <w:sz w:val="24"/>
              </w:rPr>
              <w:t>вопросы</w:t>
            </w:r>
            <w:r>
              <w:rPr>
                <w:spacing w:val="-5"/>
                <w:sz w:val="24"/>
              </w:rPr>
              <w:t xml:space="preserve"> </w:t>
            </w:r>
            <w:r>
              <w:rPr>
                <w:sz w:val="24"/>
              </w:rPr>
              <w:t>«что</w:t>
            </w:r>
            <w:r>
              <w:rPr>
                <w:spacing w:val="-8"/>
                <w:sz w:val="24"/>
              </w:rPr>
              <w:t xml:space="preserve"> </w:t>
            </w:r>
            <w:r>
              <w:rPr>
                <w:sz w:val="24"/>
              </w:rPr>
              <w:t>делать?»,«что сделать?» и другие</w:t>
            </w:r>
          </w:p>
        </w:tc>
      </w:tr>
      <w:tr w:rsidR="009F3213">
        <w:trPr>
          <w:trHeight w:val="549"/>
        </w:trPr>
        <w:tc>
          <w:tcPr>
            <w:tcW w:w="1824" w:type="dxa"/>
          </w:tcPr>
          <w:p w:rsidR="009F3213" w:rsidRDefault="002E525B">
            <w:pPr>
              <w:pStyle w:val="TableParagraph"/>
              <w:spacing w:before="20"/>
              <w:ind w:left="9" w:right="7"/>
              <w:jc w:val="center"/>
              <w:rPr>
                <w:sz w:val="24"/>
              </w:rPr>
            </w:pPr>
            <w:r>
              <w:rPr>
                <w:spacing w:val="-5"/>
                <w:sz w:val="24"/>
              </w:rPr>
              <w:t>4.3</w:t>
            </w:r>
          </w:p>
        </w:tc>
        <w:tc>
          <w:tcPr>
            <w:tcW w:w="8128" w:type="dxa"/>
          </w:tcPr>
          <w:p w:rsidR="009F3213" w:rsidRDefault="002E525B">
            <w:pPr>
              <w:pStyle w:val="TableParagraph"/>
              <w:tabs>
                <w:tab w:val="left" w:pos="2141"/>
                <w:tab w:val="left" w:pos="2971"/>
                <w:tab w:val="left" w:pos="4445"/>
                <w:tab w:val="left" w:pos="4890"/>
                <w:tab w:val="left" w:pos="5965"/>
              </w:tabs>
              <w:spacing w:before="20" w:line="264" w:lineRule="exact"/>
              <w:ind w:left="574"/>
              <w:rPr>
                <w:sz w:val="24"/>
              </w:rPr>
            </w:pPr>
            <w:r>
              <w:rPr>
                <w:spacing w:val="-2"/>
                <w:sz w:val="24"/>
              </w:rPr>
              <w:t>Распознавать</w:t>
            </w:r>
            <w:r>
              <w:rPr>
                <w:sz w:val="24"/>
              </w:rPr>
              <w:tab/>
            </w:r>
            <w:r>
              <w:rPr>
                <w:spacing w:val="-2"/>
                <w:sz w:val="24"/>
              </w:rPr>
              <w:t>слова,</w:t>
            </w:r>
            <w:r>
              <w:rPr>
                <w:sz w:val="24"/>
              </w:rPr>
              <w:tab/>
            </w:r>
            <w:r>
              <w:rPr>
                <w:spacing w:val="-2"/>
                <w:sz w:val="24"/>
              </w:rPr>
              <w:t>отвечающие</w:t>
            </w:r>
            <w:r>
              <w:rPr>
                <w:sz w:val="24"/>
              </w:rPr>
              <w:tab/>
            </w:r>
            <w:r>
              <w:rPr>
                <w:spacing w:val="-5"/>
                <w:sz w:val="24"/>
              </w:rPr>
              <w:t>на</w:t>
            </w:r>
            <w:r>
              <w:rPr>
                <w:sz w:val="24"/>
              </w:rPr>
              <w:tab/>
            </w:r>
            <w:r>
              <w:rPr>
                <w:spacing w:val="-2"/>
                <w:sz w:val="24"/>
              </w:rPr>
              <w:t>вопросы</w:t>
            </w:r>
            <w:r>
              <w:rPr>
                <w:sz w:val="24"/>
              </w:rPr>
              <w:tab/>
            </w:r>
            <w:r>
              <w:rPr>
                <w:spacing w:val="-2"/>
                <w:sz w:val="24"/>
              </w:rPr>
              <w:t>«какой?»,</w:t>
            </w:r>
          </w:p>
          <w:p w:rsidR="009F3213" w:rsidRDefault="002E525B">
            <w:pPr>
              <w:pStyle w:val="TableParagraph"/>
              <w:spacing w:line="245" w:lineRule="exact"/>
              <w:ind w:left="2141"/>
              <w:rPr>
                <w:sz w:val="24"/>
              </w:rPr>
            </w:pPr>
            <w:r>
              <w:rPr>
                <w:spacing w:val="-2"/>
                <w:sz w:val="24"/>
              </w:rPr>
              <w:t>«какая?»,</w:t>
            </w:r>
          </w:p>
        </w:tc>
      </w:tr>
    </w:tbl>
    <w:p w:rsidR="009F3213" w:rsidRDefault="009F3213">
      <w:pPr>
        <w:pStyle w:val="a3"/>
        <w:spacing w:before="28"/>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19"/>
        </w:trPr>
        <w:tc>
          <w:tcPr>
            <w:tcW w:w="1824" w:type="dxa"/>
          </w:tcPr>
          <w:p w:rsidR="009F3213" w:rsidRDefault="009F3213">
            <w:pPr>
              <w:pStyle w:val="TableParagraph"/>
              <w:rPr>
                <w:sz w:val="24"/>
              </w:rPr>
            </w:pPr>
          </w:p>
        </w:tc>
        <w:tc>
          <w:tcPr>
            <w:tcW w:w="8128" w:type="dxa"/>
          </w:tcPr>
          <w:p w:rsidR="009F3213" w:rsidRDefault="002E525B">
            <w:pPr>
              <w:pStyle w:val="TableParagraph"/>
              <w:spacing w:before="23"/>
              <w:ind w:left="574"/>
              <w:rPr>
                <w:sz w:val="24"/>
              </w:rPr>
            </w:pPr>
            <w:r>
              <w:rPr>
                <w:sz w:val="24"/>
              </w:rPr>
              <w:t>«какое?»,</w:t>
            </w:r>
            <w:r>
              <w:rPr>
                <w:spacing w:val="1"/>
                <w:sz w:val="24"/>
              </w:rPr>
              <w:t xml:space="preserve"> </w:t>
            </w:r>
            <w:r>
              <w:rPr>
                <w:spacing w:val="-2"/>
                <w:sz w:val="24"/>
              </w:rPr>
              <w:t>«какие?»</w:t>
            </w:r>
          </w:p>
        </w:tc>
      </w:tr>
      <w:tr w:rsidR="009F3213">
        <w:trPr>
          <w:trHeight w:val="597"/>
        </w:trPr>
        <w:tc>
          <w:tcPr>
            <w:tcW w:w="1824" w:type="dxa"/>
          </w:tcPr>
          <w:p w:rsidR="009F3213" w:rsidRDefault="002E525B">
            <w:pPr>
              <w:pStyle w:val="TableParagraph"/>
              <w:spacing w:before="179"/>
              <w:ind w:left="9" w:right="7"/>
              <w:jc w:val="center"/>
              <w:rPr>
                <w:sz w:val="24"/>
              </w:rPr>
            </w:pPr>
            <w:r>
              <w:rPr>
                <w:spacing w:val="-5"/>
                <w:sz w:val="24"/>
              </w:rPr>
              <w:t>4.4</w:t>
            </w:r>
          </w:p>
        </w:tc>
        <w:tc>
          <w:tcPr>
            <w:tcW w:w="8128" w:type="dxa"/>
          </w:tcPr>
          <w:p w:rsidR="009F3213" w:rsidRDefault="002E525B">
            <w:pPr>
              <w:pStyle w:val="TableParagraph"/>
              <w:spacing w:before="18"/>
              <w:ind w:left="574"/>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5</w:t>
            </w:r>
          </w:p>
        </w:tc>
        <w:tc>
          <w:tcPr>
            <w:tcW w:w="8128" w:type="dxa"/>
          </w:tcPr>
          <w:p w:rsidR="009F3213" w:rsidRDefault="002E525B">
            <w:pPr>
              <w:pStyle w:val="TableParagraph"/>
              <w:spacing w:before="25"/>
              <w:ind w:left="574"/>
              <w:rPr>
                <w:sz w:val="24"/>
              </w:rPr>
            </w:pPr>
            <w:r>
              <w:rPr>
                <w:spacing w:val="-2"/>
                <w:sz w:val="24"/>
              </w:rPr>
              <w:t>Синтаксис</w:t>
            </w:r>
          </w:p>
        </w:tc>
      </w:tr>
      <w:tr w:rsidR="009F3213">
        <w:trPr>
          <w:trHeight w:val="595"/>
        </w:trPr>
        <w:tc>
          <w:tcPr>
            <w:tcW w:w="1824" w:type="dxa"/>
          </w:tcPr>
          <w:p w:rsidR="009F3213" w:rsidRDefault="002E525B">
            <w:pPr>
              <w:pStyle w:val="TableParagraph"/>
              <w:spacing w:before="174"/>
              <w:ind w:left="9" w:right="7"/>
              <w:jc w:val="center"/>
              <w:rPr>
                <w:sz w:val="24"/>
              </w:rPr>
            </w:pPr>
            <w:r>
              <w:rPr>
                <w:spacing w:val="-5"/>
                <w:sz w:val="24"/>
              </w:rPr>
              <w:t>5.1</w:t>
            </w:r>
          </w:p>
        </w:tc>
        <w:tc>
          <w:tcPr>
            <w:tcW w:w="8128" w:type="dxa"/>
          </w:tcPr>
          <w:p w:rsidR="009F3213" w:rsidRDefault="002E525B">
            <w:pPr>
              <w:pStyle w:val="TableParagraph"/>
              <w:spacing w:before="21" w:line="237" w:lineRule="auto"/>
              <w:ind w:left="574" w:right="207"/>
              <w:rPr>
                <w:sz w:val="24"/>
              </w:rPr>
            </w:pPr>
            <w:r>
              <w:rPr>
                <w:sz w:val="24"/>
              </w:rPr>
              <w:t>Определять</w:t>
            </w:r>
            <w:r>
              <w:rPr>
                <w:spacing w:val="-6"/>
                <w:sz w:val="24"/>
              </w:rPr>
              <w:t xml:space="preserve"> </w:t>
            </w:r>
            <w:r>
              <w:rPr>
                <w:sz w:val="24"/>
              </w:rPr>
              <w:t>вид</w:t>
            </w:r>
            <w:r>
              <w:rPr>
                <w:spacing w:val="-6"/>
                <w:sz w:val="24"/>
              </w:rPr>
              <w:t xml:space="preserve"> </w:t>
            </w:r>
            <w:r>
              <w:rPr>
                <w:sz w:val="24"/>
              </w:rPr>
              <w:t>предложения</w:t>
            </w:r>
            <w:r>
              <w:rPr>
                <w:spacing w:val="-6"/>
                <w:sz w:val="24"/>
              </w:rPr>
              <w:t xml:space="preserve"> </w:t>
            </w:r>
            <w:r>
              <w:rPr>
                <w:sz w:val="24"/>
              </w:rPr>
              <w:t>по</w:t>
            </w:r>
            <w:r>
              <w:rPr>
                <w:spacing w:val="-6"/>
                <w:sz w:val="24"/>
              </w:rPr>
              <w:t xml:space="preserve"> </w:t>
            </w:r>
            <w:r>
              <w:rPr>
                <w:sz w:val="24"/>
              </w:rPr>
              <w:t>цели</w:t>
            </w:r>
            <w:r>
              <w:rPr>
                <w:spacing w:val="-6"/>
                <w:sz w:val="24"/>
              </w:rPr>
              <w:t xml:space="preserve"> </w:t>
            </w:r>
            <w:r>
              <w:rPr>
                <w:sz w:val="24"/>
              </w:rPr>
              <w:t>высказывания</w:t>
            </w:r>
            <w:r>
              <w:rPr>
                <w:spacing w:val="-6"/>
                <w:sz w:val="24"/>
              </w:rPr>
              <w:t xml:space="preserve"> </w:t>
            </w:r>
            <w:r>
              <w:rPr>
                <w:sz w:val="24"/>
              </w:rPr>
              <w:t>и</w:t>
            </w:r>
            <w:r>
              <w:rPr>
                <w:spacing w:val="-6"/>
                <w:sz w:val="24"/>
              </w:rPr>
              <w:t xml:space="preserve"> </w:t>
            </w:r>
            <w:r>
              <w:rPr>
                <w:sz w:val="24"/>
              </w:rPr>
              <w:t>по эмоциональной окраске</w:t>
            </w:r>
          </w:p>
        </w:tc>
      </w:tr>
      <w:tr w:rsidR="009F3213">
        <w:trPr>
          <w:trHeight w:val="597"/>
        </w:trPr>
        <w:tc>
          <w:tcPr>
            <w:tcW w:w="1824" w:type="dxa"/>
          </w:tcPr>
          <w:p w:rsidR="009F3213" w:rsidRDefault="002E525B">
            <w:pPr>
              <w:pStyle w:val="TableParagraph"/>
              <w:spacing w:before="176"/>
              <w:ind w:left="9" w:right="7"/>
              <w:jc w:val="center"/>
              <w:rPr>
                <w:sz w:val="24"/>
              </w:rPr>
            </w:pPr>
            <w:r>
              <w:rPr>
                <w:spacing w:val="-5"/>
                <w:sz w:val="24"/>
              </w:rPr>
              <w:t>5.2</w:t>
            </w:r>
          </w:p>
        </w:tc>
        <w:tc>
          <w:tcPr>
            <w:tcW w:w="8128" w:type="dxa"/>
          </w:tcPr>
          <w:p w:rsidR="009F3213" w:rsidRDefault="002E525B">
            <w:pPr>
              <w:pStyle w:val="TableParagraph"/>
              <w:spacing w:before="23" w:line="237" w:lineRule="auto"/>
              <w:ind w:left="574"/>
              <w:rPr>
                <w:sz w:val="24"/>
              </w:rPr>
            </w:pPr>
            <w:r>
              <w:rPr>
                <w:sz w:val="24"/>
              </w:rPr>
              <w:t>Составлять</w:t>
            </w:r>
            <w:r>
              <w:rPr>
                <w:spacing w:val="-7"/>
                <w:sz w:val="24"/>
              </w:rPr>
              <w:t xml:space="preserve"> </w:t>
            </w:r>
            <w:r>
              <w:rPr>
                <w:sz w:val="24"/>
              </w:rPr>
              <w:t>предложения</w:t>
            </w:r>
            <w:r>
              <w:rPr>
                <w:spacing w:val="-7"/>
                <w:sz w:val="24"/>
              </w:rPr>
              <w:t xml:space="preserve"> </w:t>
            </w:r>
            <w:r>
              <w:rPr>
                <w:sz w:val="24"/>
              </w:rPr>
              <w:t>из</w:t>
            </w:r>
            <w:r>
              <w:rPr>
                <w:spacing w:val="-7"/>
                <w:sz w:val="24"/>
              </w:rPr>
              <w:t xml:space="preserve"> </w:t>
            </w:r>
            <w:r>
              <w:rPr>
                <w:sz w:val="24"/>
              </w:rPr>
              <w:t>слов,</w:t>
            </w:r>
            <w:r>
              <w:rPr>
                <w:spacing w:val="-6"/>
                <w:sz w:val="24"/>
              </w:rPr>
              <w:t xml:space="preserve"> </w:t>
            </w:r>
            <w:r>
              <w:rPr>
                <w:sz w:val="24"/>
              </w:rPr>
              <w:t>устанавливая</w:t>
            </w:r>
            <w:r>
              <w:rPr>
                <w:spacing w:val="-7"/>
                <w:sz w:val="24"/>
              </w:rPr>
              <w:t xml:space="preserve"> </w:t>
            </w:r>
            <w:r>
              <w:rPr>
                <w:sz w:val="24"/>
              </w:rPr>
              <w:t>между</w:t>
            </w:r>
            <w:r>
              <w:rPr>
                <w:spacing w:val="-11"/>
                <w:sz w:val="24"/>
              </w:rPr>
              <w:t xml:space="preserve"> </w:t>
            </w:r>
            <w:r>
              <w:rPr>
                <w:sz w:val="24"/>
              </w:rPr>
              <w:t>ними</w:t>
            </w:r>
            <w:r>
              <w:rPr>
                <w:spacing w:val="-7"/>
                <w:sz w:val="24"/>
              </w:rPr>
              <w:t xml:space="preserve"> </w:t>
            </w:r>
            <w:r>
              <w:rPr>
                <w:sz w:val="24"/>
              </w:rPr>
              <w:t>смысловую связь по вопросам</w:t>
            </w:r>
          </w:p>
        </w:tc>
      </w:tr>
      <w:tr w:rsidR="009F3213">
        <w:trPr>
          <w:trHeight w:val="595"/>
        </w:trPr>
        <w:tc>
          <w:tcPr>
            <w:tcW w:w="1824" w:type="dxa"/>
          </w:tcPr>
          <w:p w:rsidR="009F3213" w:rsidRDefault="002E525B">
            <w:pPr>
              <w:pStyle w:val="TableParagraph"/>
              <w:spacing w:before="174"/>
              <w:ind w:left="9" w:right="7"/>
              <w:jc w:val="center"/>
              <w:rPr>
                <w:sz w:val="24"/>
              </w:rPr>
            </w:pPr>
            <w:r>
              <w:rPr>
                <w:spacing w:val="-5"/>
                <w:sz w:val="24"/>
              </w:rPr>
              <w:t>5.3</w:t>
            </w:r>
          </w:p>
        </w:tc>
        <w:tc>
          <w:tcPr>
            <w:tcW w:w="8128" w:type="dxa"/>
          </w:tcPr>
          <w:p w:rsidR="009F3213" w:rsidRDefault="002E525B">
            <w:pPr>
              <w:pStyle w:val="TableParagraph"/>
              <w:spacing w:before="23"/>
              <w:ind w:left="574"/>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6</w:t>
            </w:r>
          </w:p>
        </w:tc>
        <w:tc>
          <w:tcPr>
            <w:tcW w:w="8128" w:type="dxa"/>
          </w:tcPr>
          <w:p w:rsidR="009F3213" w:rsidRDefault="002E525B">
            <w:pPr>
              <w:pStyle w:val="TableParagraph"/>
              <w:spacing w:before="25"/>
              <w:ind w:left="574"/>
              <w:rPr>
                <w:sz w:val="24"/>
              </w:rPr>
            </w:pPr>
            <w:r>
              <w:rPr>
                <w:sz w:val="24"/>
              </w:rPr>
              <w:t>Орфография</w:t>
            </w:r>
            <w:r>
              <w:rPr>
                <w:spacing w:val="59"/>
                <w:sz w:val="24"/>
              </w:rPr>
              <w:t xml:space="preserve"> </w:t>
            </w:r>
            <w:r>
              <w:rPr>
                <w:sz w:val="24"/>
              </w:rPr>
              <w:t>и</w:t>
            </w:r>
            <w:r>
              <w:rPr>
                <w:spacing w:val="1"/>
                <w:sz w:val="24"/>
              </w:rPr>
              <w:t xml:space="preserve"> </w:t>
            </w:r>
            <w:r>
              <w:rPr>
                <w:spacing w:val="-2"/>
                <w:sz w:val="24"/>
              </w:rPr>
              <w:t>пунктуация</w:t>
            </w:r>
          </w:p>
        </w:tc>
      </w:tr>
      <w:tr w:rsidR="009F3213">
        <w:trPr>
          <w:trHeight w:val="2253"/>
        </w:trPr>
        <w:tc>
          <w:tcPr>
            <w:tcW w:w="1824"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left="9" w:right="7"/>
              <w:jc w:val="center"/>
              <w:rPr>
                <w:sz w:val="24"/>
              </w:rPr>
            </w:pPr>
            <w:r>
              <w:rPr>
                <w:spacing w:val="-5"/>
                <w:sz w:val="24"/>
              </w:rPr>
              <w:t>6.1</w:t>
            </w:r>
          </w:p>
        </w:tc>
        <w:tc>
          <w:tcPr>
            <w:tcW w:w="8128" w:type="dxa"/>
          </w:tcPr>
          <w:p w:rsidR="009F3213" w:rsidRDefault="002E525B">
            <w:pPr>
              <w:pStyle w:val="TableParagraph"/>
              <w:spacing w:before="40"/>
              <w:ind w:left="574" w:right="200"/>
              <w:jc w:val="both"/>
              <w:rPr>
                <w:sz w:val="24"/>
              </w:rPr>
            </w:pPr>
            <w:r>
              <w:rPr>
                <w:sz w:val="24"/>
              </w:rPr>
              <w:t xml:space="preserve">Применять изученные правила правописания, в том числе: сочетания </w:t>
            </w:r>
            <w:r>
              <w:rPr>
                <w:i/>
                <w:sz w:val="24"/>
              </w:rPr>
              <w:t>чк, чн, чт; щн, нч</w:t>
            </w:r>
            <w:r>
              <w:rPr>
                <w:sz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w:t>
            </w:r>
            <w:r>
              <w:rPr>
                <w:spacing w:val="-2"/>
                <w:sz w:val="24"/>
              </w:rPr>
              <w:t>кличках</w:t>
            </w:r>
          </w:p>
          <w:p w:rsidR="009F3213" w:rsidRDefault="002E525B">
            <w:pPr>
              <w:pStyle w:val="TableParagraph"/>
              <w:spacing w:line="276" w:lineRule="exact"/>
              <w:ind w:left="574" w:right="202"/>
              <w:jc w:val="both"/>
              <w:rPr>
                <w:sz w:val="24"/>
              </w:rPr>
            </w:pPr>
            <w:r>
              <w:rPr>
                <w:sz w:val="24"/>
              </w:rPr>
              <w:t>животных,</w:t>
            </w:r>
            <w:r>
              <w:rPr>
                <w:spacing w:val="-15"/>
                <w:sz w:val="24"/>
              </w:rPr>
              <w:t xml:space="preserve"> </w:t>
            </w:r>
            <w:r>
              <w:rPr>
                <w:sz w:val="24"/>
              </w:rPr>
              <w:t>географических</w:t>
            </w:r>
            <w:r>
              <w:rPr>
                <w:spacing w:val="-15"/>
                <w:sz w:val="24"/>
              </w:rPr>
              <w:t xml:space="preserve"> </w:t>
            </w:r>
            <w:r>
              <w:rPr>
                <w:sz w:val="24"/>
              </w:rPr>
              <w:t>названиях;</w:t>
            </w:r>
            <w:r>
              <w:rPr>
                <w:spacing w:val="-15"/>
                <w:sz w:val="24"/>
              </w:rPr>
              <w:t xml:space="preserve"> </w:t>
            </w:r>
            <w:r>
              <w:rPr>
                <w:sz w:val="24"/>
              </w:rPr>
              <w:t>раздельное</w:t>
            </w:r>
            <w:r>
              <w:rPr>
                <w:spacing w:val="-15"/>
                <w:sz w:val="24"/>
              </w:rPr>
              <w:t xml:space="preserve"> </w:t>
            </w:r>
            <w:r>
              <w:rPr>
                <w:sz w:val="24"/>
              </w:rPr>
              <w:t>написание</w:t>
            </w:r>
            <w:r>
              <w:rPr>
                <w:spacing w:val="-15"/>
                <w:sz w:val="24"/>
              </w:rPr>
              <w:t xml:space="preserve"> </w:t>
            </w:r>
            <w:r>
              <w:rPr>
                <w:sz w:val="24"/>
              </w:rPr>
              <w:t>предлогов с именами существительными, разделительный мягкий знак</w:t>
            </w:r>
          </w:p>
        </w:tc>
      </w:tr>
      <w:tr w:rsidR="009F3213">
        <w:trPr>
          <w:trHeight w:val="597"/>
        </w:trPr>
        <w:tc>
          <w:tcPr>
            <w:tcW w:w="1824" w:type="dxa"/>
          </w:tcPr>
          <w:p w:rsidR="009F3213" w:rsidRDefault="002E525B">
            <w:pPr>
              <w:pStyle w:val="TableParagraph"/>
              <w:spacing w:before="174"/>
              <w:ind w:left="9" w:right="7"/>
              <w:jc w:val="center"/>
              <w:rPr>
                <w:sz w:val="24"/>
              </w:rPr>
            </w:pPr>
            <w:r>
              <w:rPr>
                <w:spacing w:val="-5"/>
                <w:sz w:val="24"/>
              </w:rPr>
              <w:t>6.2</w:t>
            </w:r>
          </w:p>
        </w:tc>
        <w:tc>
          <w:tcPr>
            <w:tcW w:w="8128" w:type="dxa"/>
          </w:tcPr>
          <w:p w:rsidR="009F3213" w:rsidRDefault="002E525B">
            <w:pPr>
              <w:pStyle w:val="TableParagraph"/>
              <w:spacing w:before="18"/>
              <w:ind w:left="574"/>
              <w:rPr>
                <w:sz w:val="24"/>
              </w:rPr>
            </w:pPr>
            <w:r>
              <w:rPr>
                <w:sz w:val="24"/>
              </w:rPr>
              <w:t>Находить</w:t>
            </w:r>
            <w:r>
              <w:rPr>
                <w:spacing w:val="-4"/>
                <w:sz w:val="24"/>
              </w:rPr>
              <w:t xml:space="preserve"> </w:t>
            </w:r>
            <w:r>
              <w:rPr>
                <w:sz w:val="24"/>
              </w:rPr>
              <w:t>место</w:t>
            </w:r>
            <w:r>
              <w:rPr>
                <w:spacing w:val="-4"/>
                <w:sz w:val="24"/>
              </w:rPr>
              <w:t xml:space="preserve"> </w:t>
            </w:r>
            <w:r>
              <w:rPr>
                <w:sz w:val="24"/>
              </w:rPr>
              <w:t>орфограммы</w:t>
            </w:r>
            <w:r>
              <w:rPr>
                <w:spacing w:val="-4"/>
                <w:sz w:val="24"/>
              </w:rPr>
              <w:t xml:space="preserve"> </w:t>
            </w:r>
            <w:r>
              <w:rPr>
                <w:sz w:val="24"/>
              </w:rPr>
              <w:t>в</w:t>
            </w:r>
            <w:r>
              <w:rPr>
                <w:spacing w:val="-3"/>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7"/>
                <w:sz w:val="24"/>
              </w:rPr>
              <w:t xml:space="preserve"> </w:t>
            </w:r>
            <w:r>
              <w:rPr>
                <w:sz w:val="24"/>
              </w:rPr>
              <w:t>словами</w:t>
            </w:r>
            <w:r>
              <w:rPr>
                <w:spacing w:val="-4"/>
                <w:sz w:val="24"/>
              </w:rPr>
              <w:t xml:space="preserve"> </w:t>
            </w:r>
            <w:r>
              <w:rPr>
                <w:sz w:val="24"/>
              </w:rPr>
              <w:t>на</w:t>
            </w:r>
            <w:r>
              <w:rPr>
                <w:spacing w:val="-5"/>
                <w:sz w:val="24"/>
              </w:rPr>
              <w:t xml:space="preserve"> </w:t>
            </w:r>
            <w:r>
              <w:rPr>
                <w:sz w:val="24"/>
              </w:rPr>
              <w:t xml:space="preserve">изученные </w:t>
            </w:r>
            <w:r>
              <w:rPr>
                <w:spacing w:val="-2"/>
                <w:sz w:val="24"/>
              </w:rPr>
              <w:t>правила</w:t>
            </w:r>
          </w:p>
        </w:tc>
      </w:tr>
      <w:tr w:rsidR="009F3213">
        <w:trPr>
          <w:trHeight w:val="597"/>
        </w:trPr>
        <w:tc>
          <w:tcPr>
            <w:tcW w:w="1824" w:type="dxa"/>
          </w:tcPr>
          <w:p w:rsidR="009F3213" w:rsidRDefault="002E525B">
            <w:pPr>
              <w:pStyle w:val="TableParagraph"/>
              <w:spacing w:before="174"/>
              <w:ind w:left="9" w:right="7"/>
              <w:jc w:val="center"/>
              <w:rPr>
                <w:sz w:val="24"/>
              </w:rPr>
            </w:pPr>
            <w:r>
              <w:rPr>
                <w:spacing w:val="-5"/>
                <w:sz w:val="24"/>
              </w:rPr>
              <w:t>6.3</w:t>
            </w:r>
          </w:p>
        </w:tc>
        <w:tc>
          <w:tcPr>
            <w:tcW w:w="8128" w:type="dxa"/>
          </w:tcPr>
          <w:p w:rsidR="009F3213" w:rsidRDefault="002E525B">
            <w:pPr>
              <w:pStyle w:val="TableParagraph"/>
              <w:spacing w:before="18"/>
              <w:ind w:left="574"/>
              <w:rPr>
                <w:sz w:val="24"/>
              </w:rPr>
            </w:pPr>
            <w:r>
              <w:rPr>
                <w:sz w:val="24"/>
              </w:rPr>
              <w:t>Правильно</w:t>
            </w:r>
            <w:r>
              <w:rPr>
                <w:spacing w:val="-6"/>
                <w:sz w:val="24"/>
              </w:rPr>
              <w:t xml:space="preserve"> </w:t>
            </w:r>
            <w:r>
              <w:rPr>
                <w:sz w:val="24"/>
              </w:rPr>
              <w:t>списывать</w:t>
            </w:r>
            <w:r>
              <w:rPr>
                <w:spacing w:val="-5"/>
                <w:sz w:val="24"/>
              </w:rPr>
              <w:t xml:space="preserve"> </w:t>
            </w:r>
            <w:r>
              <w:rPr>
                <w:sz w:val="24"/>
              </w:rPr>
              <w:t>(без</w:t>
            </w:r>
            <w:r>
              <w:rPr>
                <w:spacing w:val="-6"/>
                <w:sz w:val="24"/>
              </w:rPr>
              <w:t xml:space="preserve"> </w:t>
            </w:r>
            <w:r>
              <w:rPr>
                <w:sz w:val="24"/>
              </w:rPr>
              <w:t>пропусков</w:t>
            </w:r>
            <w:r>
              <w:rPr>
                <w:spacing w:val="-6"/>
                <w:sz w:val="24"/>
              </w:rPr>
              <w:t xml:space="preserve"> </w:t>
            </w:r>
            <w:r>
              <w:rPr>
                <w:sz w:val="24"/>
              </w:rPr>
              <w:t>и</w:t>
            </w:r>
            <w:r>
              <w:rPr>
                <w:spacing w:val="-6"/>
                <w:sz w:val="24"/>
              </w:rPr>
              <w:t xml:space="preserve"> </w:t>
            </w:r>
            <w:r>
              <w:rPr>
                <w:sz w:val="24"/>
              </w:rPr>
              <w:t>искажений</w:t>
            </w:r>
            <w:r>
              <w:rPr>
                <w:spacing w:val="-7"/>
                <w:sz w:val="24"/>
              </w:rPr>
              <w:t xml:space="preserve"> </w:t>
            </w:r>
            <w:r>
              <w:rPr>
                <w:sz w:val="24"/>
              </w:rPr>
              <w:t>букв)</w:t>
            </w:r>
            <w:r>
              <w:rPr>
                <w:spacing w:val="-6"/>
                <w:sz w:val="24"/>
              </w:rPr>
              <w:t xml:space="preserve"> </w:t>
            </w:r>
            <w:r>
              <w:rPr>
                <w:sz w:val="24"/>
              </w:rPr>
              <w:t>слова</w:t>
            </w:r>
            <w:r>
              <w:rPr>
                <w:spacing w:val="-7"/>
                <w:sz w:val="24"/>
              </w:rPr>
              <w:t xml:space="preserve"> </w:t>
            </w:r>
            <w:r>
              <w:rPr>
                <w:sz w:val="24"/>
              </w:rPr>
              <w:t>и предложения, тексты объёмом не более 50 слов</w:t>
            </w:r>
          </w:p>
        </w:tc>
      </w:tr>
      <w:tr w:rsidR="009F3213">
        <w:trPr>
          <w:trHeight w:val="873"/>
        </w:trPr>
        <w:tc>
          <w:tcPr>
            <w:tcW w:w="1824" w:type="dxa"/>
          </w:tcPr>
          <w:p w:rsidR="009F3213" w:rsidRDefault="009F3213">
            <w:pPr>
              <w:pStyle w:val="TableParagraph"/>
              <w:spacing w:before="37"/>
              <w:rPr>
                <w:b/>
                <w:sz w:val="24"/>
              </w:rPr>
            </w:pPr>
          </w:p>
          <w:p w:rsidR="009F3213" w:rsidRDefault="002E525B">
            <w:pPr>
              <w:pStyle w:val="TableParagraph"/>
              <w:ind w:left="9" w:right="7"/>
              <w:jc w:val="center"/>
              <w:rPr>
                <w:sz w:val="24"/>
              </w:rPr>
            </w:pPr>
            <w:r>
              <w:rPr>
                <w:spacing w:val="-5"/>
                <w:sz w:val="24"/>
              </w:rPr>
              <w:t>6.4</w:t>
            </w:r>
          </w:p>
        </w:tc>
        <w:tc>
          <w:tcPr>
            <w:tcW w:w="8128" w:type="dxa"/>
          </w:tcPr>
          <w:p w:rsidR="009F3213" w:rsidRDefault="002E525B">
            <w:pPr>
              <w:pStyle w:val="TableParagraph"/>
              <w:spacing w:before="20"/>
              <w:ind w:left="574" w:right="207"/>
              <w:jc w:val="both"/>
              <w:rPr>
                <w:sz w:val="24"/>
              </w:rPr>
            </w:pPr>
            <w:r>
              <w:rPr>
                <w:sz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tc>
      </w:tr>
      <w:tr w:rsidR="009F3213">
        <w:trPr>
          <w:trHeight w:val="318"/>
        </w:trPr>
        <w:tc>
          <w:tcPr>
            <w:tcW w:w="1824" w:type="dxa"/>
          </w:tcPr>
          <w:p w:rsidR="009F3213" w:rsidRDefault="002E525B">
            <w:pPr>
              <w:pStyle w:val="TableParagraph"/>
              <w:spacing w:before="23"/>
              <w:ind w:left="9" w:right="7"/>
              <w:jc w:val="center"/>
              <w:rPr>
                <w:sz w:val="24"/>
              </w:rPr>
            </w:pPr>
            <w:r>
              <w:rPr>
                <w:spacing w:val="-5"/>
                <w:sz w:val="24"/>
              </w:rPr>
              <w:t>6.5</w:t>
            </w:r>
          </w:p>
        </w:tc>
        <w:tc>
          <w:tcPr>
            <w:tcW w:w="8128" w:type="dxa"/>
          </w:tcPr>
          <w:p w:rsidR="009F3213" w:rsidRDefault="002E525B">
            <w:pPr>
              <w:pStyle w:val="TableParagraph"/>
              <w:spacing w:before="23"/>
              <w:ind w:left="574"/>
              <w:rPr>
                <w:sz w:val="24"/>
              </w:rPr>
            </w:pPr>
            <w:r>
              <w:rPr>
                <w:sz w:val="24"/>
              </w:rPr>
              <w:t>Находить</w:t>
            </w:r>
            <w:r>
              <w:rPr>
                <w:spacing w:val="-5"/>
                <w:sz w:val="24"/>
              </w:rPr>
              <w:t xml:space="preserve"> </w:t>
            </w:r>
            <w:r>
              <w:rPr>
                <w:sz w:val="24"/>
              </w:rPr>
              <w:t>и</w:t>
            </w:r>
            <w:r>
              <w:rPr>
                <w:spacing w:val="-5"/>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5"/>
                <w:sz w:val="24"/>
              </w:rPr>
              <w:t xml:space="preserve"> </w:t>
            </w:r>
            <w:r>
              <w:rPr>
                <w:sz w:val="24"/>
              </w:rPr>
              <w:t>правила,</w:t>
            </w:r>
            <w:r>
              <w:rPr>
                <w:spacing w:val="2"/>
                <w:sz w:val="24"/>
              </w:rPr>
              <w:t xml:space="preserve"> </w:t>
            </w:r>
            <w:r>
              <w:rPr>
                <w:spacing w:val="-2"/>
                <w:sz w:val="24"/>
              </w:rPr>
              <w:t>описки</w:t>
            </w:r>
          </w:p>
        </w:tc>
      </w:tr>
      <w:tr w:rsidR="009F3213">
        <w:trPr>
          <w:trHeight w:val="321"/>
        </w:trPr>
        <w:tc>
          <w:tcPr>
            <w:tcW w:w="1824" w:type="dxa"/>
          </w:tcPr>
          <w:p w:rsidR="009F3213" w:rsidRDefault="002E525B">
            <w:pPr>
              <w:pStyle w:val="TableParagraph"/>
              <w:spacing w:before="26"/>
              <w:ind w:left="9" w:right="7"/>
              <w:jc w:val="center"/>
              <w:rPr>
                <w:sz w:val="24"/>
              </w:rPr>
            </w:pPr>
            <w:r>
              <w:rPr>
                <w:spacing w:val="-5"/>
                <w:sz w:val="24"/>
              </w:rPr>
              <w:t>6.6</w:t>
            </w:r>
          </w:p>
        </w:tc>
        <w:tc>
          <w:tcPr>
            <w:tcW w:w="8128" w:type="dxa"/>
          </w:tcPr>
          <w:p w:rsidR="009F3213" w:rsidRDefault="002E525B">
            <w:pPr>
              <w:pStyle w:val="TableParagraph"/>
              <w:spacing w:before="26"/>
              <w:ind w:left="574"/>
              <w:rPr>
                <w:sz w:val="24"/>
              </w:rPr>
            </w:pPr>
            <w:r>
              <w:rPr>
                <w:sz w:val="24"/>
              </w:rPr>
              <w:t>Пользоваться</w:t>
            </w:r>
            <w:r>
              <w:rPr>
                <w:spacing w:val="-9"/>
                <w:sz w:val="24"/>
              </w:rPr>
              <w:t xml:space="preserve"> </w:t>
            </w:r>
            <w:r>
              <w:rPr>
                <w:sz w:val="24"/>
              </w:rPr>
              <w:t>орфографическим</w:t>
            </w:r>
            <w:r>
              <w:rPr>
                <w:spacing w:val="-7"/>
                <w:sz w:val="24"/>
              </w:rPr>
              <w:t xml:space="preserve"> </w:t>
            </w:r>
            <w:r>
              <w:rPr>
                <w:sz w:val="24"/>
              </w:rPr>
              <w:t>словарём</w:t>
            </w:r>
            <w:r>
              <w:rPr>
                <w:spacing w:val="-2"/>
                <w:sz w:val="24"/>
              </w:rPr>
              <w:t xml:space="preserve"> учебника</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21"/>
        </w:trPr>
        <w:tc>
          <w:tcPr>
            <w:tcW w:w="1824" w:type="dxa"/>
          </w:tcPr>
          <w:p w:rsidR="009F3213" w:rsidRDefault="002E525B">
            <w:pPr>
              <w:pStyle w:val="TableParagraph"/>
              <w:spacing w:before="25"/>
              <w:ind w:left="9"/>
              <w:jc w:val="center"/>
              <w:rPr>
                <w:sz w:val="24"/>
              </w:rPr>
            </w:pPr>
            <w:r>
              <w:rPr>
                <w:spacing w:val="-10"/>
                <w:sz w:val="24"/>
              </w:rPr>
              <w:t>7</w:t>
            </w:r>
          </w:p>
        </w:tc>
        <w:tc>
          <w:tcPr>
            <w:tcW w:w="8128" w:type="dxa"/>
          </w:tcPr>
          <w:p w:rsidR="009F3213" w:rsidRDefault="002E525B">
            <w:pPr>
              <w:pStyle w:val="TableParagraph"/>
              <w:spacing w:before="25"/>
              <w:ind w:left="574"/>
              <w:rPr>
                <w:sz w:val="24"/>
              </w:rPr>
            </w:pPr>
            <w:r>
              <w:rPr>
                <w:sz w:val="24"/>
              </w:rPr>
              <w:t>Развитие</w:t>
            </w:r>
            <w:r>
              <w:rPr>
                <w:spacing w:val="-6"/>
                <w:sz w:val="24"/>
              </w:rPr>
              <w:t xml:space="preserve"> </w:t>
            </w:r>
            <w:r>
              <w:rPr>
                <w:spacing w:val="-4"/>
                <w:sz w:val="24"/>
              </w:rPr>
              <w:t>речи</w:t>
            </w:r>
          </w:p>
        </w:tc>
      </w:tr>
      <w:tr w:rsidR="009F3213">
        <w:trPr>
          <w:trHeight w:val="871"/>
        </w:trPr>
        <w:tc>
          <w:tcPr>
            <w:tcW w:w="1824" w:type="dxa"/>
          </w:tcPr>
          <w:p w:rsidR="009F3213" w:rsidRDefault="009F3213">
            <w:pPr>
              <w:pStyle w:val="TableParagraph"/>
              <w:spacing w:before="37"/>
              <w:rPr>
                <w:b/>
                <w:sz w:val="24"/>
              </w:rPr>
            </w:pPr>
          </w:p>
          <w:p w:rsidR="009F3213" w:rsidRDefault="002E525B">
            <w:pPr>
              <w:pStyle w:val="TableParagraph"/>
              <w:spacing w:before="1"/>
              <w:ind w:left="9" w:right="7"/>
              <w:jc w:val="center"/>
              <w:rPr>
                <w:sz w:val="24"/>
              </w:rPr>
            </w:pPr>
            <w:r>
              <w:rPr>
                <w:spacing w:val="-5"/>
                <w:sz w:val="24"/>
              </w:rPr>
              <w:t>7.1</w:t>
            </w:r>
          </w:p>
        </w:tc>
        <w:tc>
          <w:tcPr>
            <w:tcW w:w="8128" w:type="dxa"/>
          </w:tcPr>
          <w:p w:rsidR="009F3213" w:rsidRDefault="002E525B">
            <w:pPr>
              <w:pStyle w:val="TableParagraph"/>
              <w:spacing w:before="18"/>
              <w:ind w:left="574" w:right="194"/>
              <w:jc w:val="both"/>
              <w:rPr>
                <w:sz w:val="24"/>
              </w:rPr>
            </w:pPr>
            <w:r>
              <w:rPr>
                <w:sz w:val="24"/>
              </w:rPr>
              <w:t>Строить устное диалогическое и монологическое высказывание (2 – 4 предложения на определённую тему, по наблюдениям) с соблюдением орфоэпических норм, правильной интонации</w:t>
            </w:r>
          </w:p>
        </w:tc>
      </w:tr>
      <w:tr w:rsidR="009F3213">
        <w:trPr>
          <w:trHeight w:val="854"/>
        </w:trPr>
        <w:tc>
          <w:tcPr>
            <w:tcW w:w="1824" w:type="dxa"/>
          </w:tcPr>
          <w:p w:rsidR="009F3213" w:rsidRDefault="002E525B">
            <w:pPr>
              <w:pStyle w:val="TableParagraph"/>
              <w:spacing w:before="174"/>
              <w:ind w:left="9" w:right="7"/>
              <w:jc w:val="center"/>
              <w:rPr>
                <w:sz w:val="24"/>
              </w:rPr>
            </w:pPr>
            <w:r>
              <w:rPr>
                <w:spacing w:val="-5"/>
                <w:sz w:val="24"/>
              </w:rPr>
              <w:t>7.2</w:t>
            </w:r>
          </w:p>
        </w:tc>
        <w:tc>
          <w:tcPr>
            <w:tcW w:w="8128" w:type="dxa"/>
          </w:tcPr>
          <w:p w:rsidR="009F3213" w:rsidRDefault="002E525B">
            <w:pPr>
              <w:pStyle w:val="TableParagraph"/>
              <w:spacing w:before="40"/>
              <w:ind w:left="574" w:right="207"/>
              <w:rPr>
                <w:sz w:val="24"/>
              </w:rPr>
            </w:pPr>
            <w:r>
              <w:rPr>
                <w:sz w:val="24"/>
              </w:rPr>
              <w:t>Формулировать</w:t>
            </w:r>
            <w:r>
              <w:rPr>
                <w:spacing w:val="-7"/>
                <w:sz w:val="24"/>
              </w:rPr>
              <w:t xml:space="preserve"> </w:t>
            </w:r>
            <w:r>
              <w:rPr>
                <w:sz w:val="24"/>
              </w:rPr>
              <w:t>простые</w:t>
            </w:r>
            <w:r>
              <w:rPr>
                <w:spacing w:val="-9"/>
                <w:sz w:val="24"/>
              </w:rPr>
              <w:t xml:space="preserve"> </w:t>
            </w:r>
            <w:r>
              <w:rPr>
                <w:sz w:val="24"/>
              </w:rPr>
              <w:t>выводы</w:t>
            </w:r>
            <w:r>
              <w:rPr>
                <w:spacing w:val="-8"/>
                <w:sz w:val="24"/>
              </w:rPr>
              <w:t xml:space="preserve"> </w:t>
            </w:r>
            <w:r>
              <w:rPr>
                <w:sz w:val="24"/>
              </w:rPr>
              <w:t>на</w:t>
            </w:r>
            <w:r>
              <w:rPr>
                <w:spacing w:val="-8"/>
                <w:sz w:val="24"/>
              </w:rPr>
              <w:t xml:space="preserve"> </w:t>
            </w:r>
            <w:r>
              <w:rPr>
                <w:sz w:val="24"/>
              </w:rPr>
              <w:t>основе</w:t>
            </w:r>
            <w:r>
              <w:rPr>
                <w:spacing w:val="-9"/>
                <w:sz w:val="24"/>
              </w:rPr>
              <w:t xml:space="preserve"> </w:t>
            </w:r>
            <w:r>
              <w:rPr>
                <w:sz w:val="24"/>
              </w:rPr>
              <w:t xml:space="preserve">прочитанного </w:t>
            </w:r>
            <w:r>
              <w:rPr>
                <w:spacing w:val="-2"/>
                <w:sz w:val="24"/>
              </w:rPr>
              <w:t>(услышанного)</w:t>
            </w:r>
          </w:p>
          <w:p w:rsidR="009F3213" w:rsidRDefault="002E525B">
            <w:pPr>
              <w:pStyle w:val="TableParagraph"/>
              <w:spacing w:line="242" w:lineRule="exact"/>
              <w:ind w:left="574"/>
              <w:rPr>
                <w:sz w:val="24"/>
              </w:rPr>
            </w:pPr>
            <w:r>
              <w:rPr>
                <w:sz w:val="24"/>
              </w:rPr>
              <w:t>устно</w:t>
            </w:r>
            <w:r>
              <w:rPr>
                <w:spacing w:val="-2"/>
                <w:sz w:val="24"/>
              </w:rPr>
              <w:t xml:space="preserve"> </w:t>
            </w:r>
            <w:r>
              <w:rPr>
                <w:sz w:val="24"/>
              </w:rPr>
              <w:t>и</w:t>
            </w:r>
            <w:r>
              <w:rPr>
                <w:spacing w:val="-2"/>
                <w:sz w:val="24"/>
              </w:rPr>
              <w:t xml:space="preserve"> </w:t>
            </w:r>
            <w:r>
              <w:rPr>
                <w:sz w:val="24"/>
              </w:rPr>
              <w:t>письменно</w:t>
            </w:r>
            <w:r>
              <w:rPr>
                <w:spacing w:val="-1"/>
                <w:sz w:val="24"/>
              </w:rPr>
              <w:t xml:space="preserve"> </w:t>
            </w:r>
            <w:r>
              <w:rPr>
                <w:sz w:val="24"/>
              </w:rPr>
              <w:t>(1–2</w:t>
            </w:r>
            <w:r>
              <w:rPr>
                <w:spacing w:val="-4"/>
                <w:sz w:val="24"/>
              </w:rPr>
              <w:t xml:space="preserve"> </w:t>
            </w:r>
            <w:r>
              <w:rPr>
                <w:spacing w:val="-2"/>
                <w:sz w:val="24"/>
              </w:rPr>
              <w:t>предложения)</w:t>
            </w:r>
          </w:p>
        </w:tc>
      </w:tr>
      <w:tr w:rsidR="009F3213">
        <w:trPr>
          <w:trHeight w:val="318"/>
        </w:trPr>
        <w:tc>
          <w:tcPr>
            <w:tcW w:w="1824" w:type="dxa"/>
          </w:tcPr>
          <w:p w:rsidR="009F3213" w:rsidRDefault="002E525B">
            <w:pPr>
              <w:pStyle w:val="TableParagraph"/>
              <w:spacing w:before="25" w:line="274" w:lineRule="exact"/>
              <w:ind w:left="9" w:right="7"/>
              <w:jc w:val="center"/>
              <w:rPr>
                <w:sz w:val="24"/>
              </w:rPr>
            </w:pPr>
            <w:r>
              <w:rPr>
                <w:spacing w:val="-5"/>
                <w:sz w:val="24"/>
              </w:rPr>
              <w:t>7.3</w:t>
            </w:r>
          </w:p>
        </w:tc>
        <w:tc>
          <w:tcPr>
            <w:tcW w:w="8128" w:type="dxa"/>
          </w:tcPr>
          <w:p w:rsidR="009F3213" w:rsidRDefault="002E525B">
            <w:pPr>
              <w:pStyle w:val="TableParagraph"/>
              <w:spacing w:before="25" w:line="274" w:lineRule="exact"/>
              <w:ind w:left="574"/>
              <w:rPr>
                <w:sz w:val="24"/>
              </w:rPr>
            </w:pPr>
            <w:r>
              <w:rPr>
                <w:sz w:val="24"/>
              </w:rPr>
              <w:t>Определять</w:t>
            </w:r>
            <w:r>
              <w:rPr>
                <w:spacing w:val="-2"/>
                <w:sz w:val="24"/>
              </w:rPr>
              <w:t xml:space="preserve"> </w:t>
            </w:r>
            <w:r>
              <w:rPr>
                <w:sz w:val="24"/>
              </w:rPr>
              <w:t>тему</w:t>
            </w:r>
            <w:r>
              <w:rPr>
                <w:spacing w:val="-6"/>
                <w:sz w:val="24"/>
              </w:rPr>
              <w:t xml:space="preserve"> </w:t>
            </w:r>
            <w:r>
              <w:rPr>
                <w:sz w:val="24"/>
              </w:rPr>
              <w:t>текста</w:t>
            </w:r>
            <w:r>
              <w:rPr>
                <w:spacing w:val="-1"/>
                <w:sz w:val="24"/>
              </w:rPr>
              <w:t xml:space="preserve"> </w:t>
            </w:r>
            <w:r>
              <w:rPr>
                <w:sz w:val="24"/>
              </w:rPr>
              <w:t>и</w:t>
            </w:r>
            <w:r>
              <w:rPr>
                <w:spacing w:val="-1"/>
                <w:sz w:val="24"/>
              </w:rPr>
              <w:t xml:space="preserve"> </w:t>
            </w:r>
            <w:r>
              <w:rPr>
                <w:sz w:val="24"/>
              </w:rPr>
              <w:t>озаглавливать</w:t>
            </w:r>
            <w:r>
              <w:rPr>
                <w:spacing w:val="-1"/>
                <w:sz w:val="24"/>
              </w:rPr>
              <w:t xml:space="preserve"> </w:t>
            </w:r>
            <w:r>
              <w:rPr>
                <w:sz w:val="24"/>
              </w:rPr>
              <w:t>текст,</w:t>
            </w:r>
            <w:r>
              <w:rPr>
                <w:spacing w:val="-3"/>
                <w:sz w:val="24"/>
              </w:rPr>
              <w:t xml:space="preserve"> </w:t>
            </w:r>
            <w:r>
              <w:rPr>
                <w:sz w:val="24"/>
              </w:rPr>
              <w:t>отражая</w:t>
            </w:r>
            <w:r>
              <w:rPr>
                <w:spacing w:val="-2"/>
                <w:sz w:val="24"/>
              </w:rPr>
              <w:t xml:space="preserve"> </w:t>
            </w:r>
            <w:r>
              <w:rPr>
                <w:sz w:val="24"/>
              </w:rPr>
              <w:t>его</w:t>
            </w:r>
            <w:r>
              <w:rPr>
                <w:spacing w:val="1"/>
                <w:sz w:val="24"/>
              </w:rPr>
              <w:t xml:space="preserve"> </w:t>
            </w:r>
            <w:r>
              <w:rPr>
                <w:spacing w:val="-4"/>
                <w:sz w:val="24"/>
              </w:rPr>
              <w:t>тему</w:t>
            </w:r>
          </w:p>
        </w:tc>
      </w:tr>
      <w:tr w:rsidR="009F3213">
        <w:trPr>
          <w:trHeight w:val="321"/>
        </w:trPr>
        <w:tc>
          <w:tcPr>
            <w:tcW w:w="1824" w:type="dxa"/>
          </w:tcPr>
          <w:p w:rsidR="009F3213" w:rsidRDefault="002E525B">
            <w:pPr>
              <w:pStyle w:val="TableParagraph"/>
              <w:spacing w:before="25"/>
              <w:ind w:left="9" w:right="7"/>
              <w:jc w:val="center"/>
              <w:rPr>
                <w:sz w:val="24"/>
              </w:rPr>
            </w:pPr>
            <w:r>
              <w:rPr>
                <w:spacing w:val="-5"/>
                <w:sz w:val="24"/>
              </w:rPr>
              <w:t>7.4</w:t>
            </w:r>
          </w:p>
        </w:tc>
        <w:tc>
          <w:tcPr>
            <w:tcW w:w="8128" w:type="dxa"/>
          </w:tcPr>
          <w:p w:rsidR="009F3213" w:rsidRDefault="002E525B">
            <w:pPr>
              <w:pStyle w:val="TableParagraph"/>
              <w:spacing w:before="25"/>
              <w:ind w:left="574"/>
              <w:rPr>
                <w:sz w:val="24"/>
              </w:rPr>
            </w:pPr>
            <w:r>
              <w:rPr>
                <w:sz w:val="24"/>
              </w:rPr>
              <w:t>Составлять</w:t>
            </w:r>
            <w:r>
              <w:rPr>
                <w:spacing w:val="-6"/>
                <w:sz w:val="24"/>
              </w:rPr>
              <w:t xml:space="preserve"> </w:t>
            </w:r>
            <w:r>
              <w:rPr>
                <w:sz w:val="24"/>
              </w:rPr>
              <w:t>текст</w:t>
            </w:r>
            <w:r>
              <w:rPr>
                <w:spacing w:val="-4"/>
                <w:sz w:val="24"/>
              </w:rPr>
              <w:t xml:space="preserve"> </w:t>
            </w:r>
            <w:r>
              <w:rPr>
                <w:sz w:val="24"/>
              </w:rPr>
              <w:t>из</w:t>
            </w:r>
            <w:r>
              <w:rPr>
                <w:spacing w:val="-4"/>
                <w:sz w:val="24"/>
              </w:rPr>
              <w:t xml:space="preserve"> </w:t>
            </w:r>
            <w:r>
              <w:rPr>
                <w:sz w:val="24"/>
              </w:rPr>
              <w:t>разрозненных</w:t>
            </w:r>
            <w:r>
              <w:rPr>
                <w:spacing w:val="-5"/>
                <w:sz w:val="24"/>
              </w:rPr>
              <w:t xml:space="preserve"> </w:t>
            </w:r>
            <w:r>
              <w:rPr>
                <w:sz w:val="24"/>
              </w:rPr>
              <w:t>предложений,</w:t>
            </w:r>
            <w:r>
              <w:rPr>
                <w:spacing w:val="-4"/>
                <w:sz w:val="24"/>
              </w:rPr>
              <w:t xml:space="preserve"> </w:t>
            </w:r>
            <w:r>
              <w:rPr>
                <w:sz w:val="24"/>
              </w:rPr>
              <w:t xml:space="preserve">частей </w:t>
            </w:r>
            <w:r>
              <w:rPr>
                <w:spacing w:val="-2"/>
                <w:sz w:val="24"/>
              </w:rPr>
              <w:t>текста</w:t>
            </w:r>
          </w:p>
        </w:tc>
      </w:tr>
      <w:tr w:rsidR="009F3213">
        <w:trPr>
          <w:trHeight w:val="595"/>
        </w:trPr>
        <w:tc>
          <w:tcPr>
            <w:tcW w:w="1824" w:type="dxa"/>
          </w:tcPr>
          <w:p w:rsidR="009F3213" w:rsidRDefault="002E525B">
            <w:pPr>
              <w:pStyle w:val="TableParagraph"/>
              <w:spacing w:before="179"/>
              <w:ind w:left="9" w:right="7"/>
              <w:jc w:val="center"/>
              <w:rPr>
                <w:sz w:val="24"/>
              </w:rPr>
            </w:pPr>
            <w:r>
              <w:rPr>
                <w:spacing w:val="-5"/>
                <w:sz w:val="24"/>
              </w:rPr>
              <w:t>7.5</w:t>
            </w:r>
          </w:p>
        </w:tc>
        <w:tc>
          <w:tcPr>
            <w:tcW w:w="8128" w:type="dxa"/>
          </w:tcPr>
          <w:p w:rsidR="009F3213" w:rsidRDefault="002E525B">
            <w:pPr>
              <w:pStyle w:val="TableParagraph"/>
              <w:spacing w:before="16"/>
              <w:ind w:left="574" w:right="385"/>
              <w:rPr>
                <w:sz w:val="24"/>
              </w:rPr>
            </w:pPr>
            <w:r>
              <w:rPr>
                <w:sz w:val="24"/>
              </w:rPr>
              <w:t>Писатьподробноеизложениеповествовательноготекстаобъёмом30–</w:t>
            </w:r>
            <w:r>
              <w:rPr>
                <w:spacing w:val="-15"/>
                <w:sz w:val="24"/>
              </w:rPr>
              <w:t xml:space="preserve"> </w:t>
            </w:r>
            <w:r>
              <w:rPr>
                <w:sz w:val="24"/>
              </w:rPr>
              <w:t>45 слов с использованием вопросов</w:t>
            </w:r>
          </w:p>
        </w:tc>
      </w:tr>
    </w:tbl>
    <w:p w:rsidR="009F3213" w:rsidRDefault="009F3213">
      <w:pPr>
        <w:pStyle w:val="a3"/>
        <w:spacing w:before="25"/>
        <w:ind w:left="0"/>
        <w:jc w:val="left"/>
        <w:rPr>
          <w:b/>
        </w:rPr>
      </w:pPr>
    </w:p>
    <w:p w:rsidR="009F3213" w:rsidRDefault="002E525B">
      <w:pPr>
        <w:spacing w:before="1" w:after="3"/>
        <w:ind w:left="893" w:right="4914"/>
        <w:rPr>
          <w:b/>
          <w:sz w:val="24"/>
        </w:rPr>
      </w:pPr>
      <w:r>
        <w:rPr>
          <w:b/>
          <w:sz w:val="24"/>
        </w:rPr>
        <w:t>ПРОВЕРЯЕМЫЕ</w:t>
      </w:r>
      <w:r>
        <w:rPr>
          <w:b/>
          <w:spacing w:val="-15"/>
          <w:sz w:val="24"/>
        </w:rPr>
        <w:t xml:space="preserve"> </w:t>
      </w:r>
      <w:r>
        <w:rPr>
          <w:b/>
          <w:sz w:val="24"/>
        </w:rPr>
        <w:t>ЭЛЕМЕНТЫ</w:t>
      </w:r>
      <w:r>
        <w:rPr>
          <w:b/>
          <w:spacing w:val="29"/>
          <w:sz w:val="24"/>
        </w:rPr>
        <w:t xml:space="preserve"> </w:t>
      </w:r>
      <w:r>
        <w:rPr>
          <w:b/>
          <w:sz w:val="24"/>
        </w:rPr>
        <w:t>СОДЕРЖАНИЯ 2 КЛАСС</w:t>
      </w: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8193"/>
      </w:tblGrid>
      <w:tr w:rsidR="009F3213">
        <w:trPr>
          <w:trHeight w:val="319"/>
        </w:trPr>
        <w:tc>
          <w:tcPr>
            <w:tcW w:w="1759" w:type="dxa"/>
            <w:tcBorders>
              <w:left w:val="single" w:sz="2" w:space="0" w:color="000000"/>
              <w:bottom w:val="single" w:sz="2" w:space="0" w:color="000000"/>
              <w:right w:val="single" w:sz="2" w:space="0" w:color="000000"/>
            </w:tcBorders>
          </w:tcPr>
          <w:p w:rsidR="009F3213" w:rsidRDefault="002E525B">
            <w:pPr>
              <w:pStyle w:val="TableParagraph"/>
              <w:spacing w:before="23"/>
              <w:ind w:left="12" w:right="1"/>
              <w:jc w:val="center"/>
              <w:rPr>
                <w:b/>
                <w:sz w:val="24"/>
              </w:rPr>
            </w:pPr>
            <w:r>
              <w:rPr>
                <w:b/>
                <w:spacing w:val="-5"/>
                <w:sz w:val="24"/>
              </w:rPr>
              <w:t>Код</w:t>
            </w:r>
          </w:p>
        </w:tc>
        <w:tc>
          <w:tcPr>
            <w:tcW w:w="8193" w:type="dxa"/>
            <w:tcBorders>
              <w:left w:val="single" w:sz="2" w:space="0" w:color="000000"/>
              <w:bottom w:val="single" w:sz="2" w:space="0" w:color="000000"/>
              <w:right w:val="single" w:sz="2" w:space="0" w:color="000000"/>
            </w:tcBorders>
          </w:tcPr>
          <w:p w:rsidR="009F3213" w:rsidRDefault="002E525B">
            <w:pPr>
              <w:pStyle w:val="TableParagraph"/>
              <w:spacing w:before="23"/>
              <w:jc w:val="center"/>
              <w:rPr>
                <w:b/>
                <w:sz w:val="24"/>
              </w:rPr>
            </w:pPr>
            <w:r>
              <w:rPr>
                <w:b/>
                <w:sz w:val="24"/>
              </w:rPr>
              <w:t>Проверяемый</w:t>
            </w:r>
            <w:r>
              <w:rPr>
                <w:b/>
                <w:spacing w:val="-4"/>
                <w:sz w:val="24"/>
              </w:rPr>
              <w:t xml:space="preserve"> </w:t>
            </w:r>
            <w:r>
              <w:rPr>
                <w:b/>
                <w:sz w:val="24"/>
              </w:rPr>
              <w:t xml:space="preserve">элемент </w:t>
            </w:r>
            <w:r>
              <w:rPr>
                <w:b/>
                <w:spacing w:val="-2"/>
                <w:sz w:val="24"/>
              </w:rPr>
              <w:t>содержания</w:t>
            </w:r>
          </w:p>
        </w:tc>
      </w:tr>
      <w:tr w:rsidR="009F3213">
        <w:trPr>
          <w:trHeight w:val="321"/>
        </w:trPr>
        <w:tc>
          <w:tcPr>
            <w:tcW w:w="1759" w:type="dxa"/>
            <w:tcBorders>
              <w:top w:val="single" w:sz="2" w:space="0" w:color="000000"/>
              <w:left w:val="single" w:sz="2" w:space="0" w:color="000000"/>
              <w:bottom w:val="single" w:sz="2" w:space="0" w:color="000000"/>
              <w:right w:val="single" w:sz="2" w:space="0" w:color="000000"/>
            </w:tcBorders>
          </w:tcPr>
          <w:p w:rsidR="009F3213" w:rsidRDefault="002E525B">
            <w:pPr>
              <w:pStyle w:val="TableParagraph"/>
              <w:spacing w:before="25"/>
              <w:ind w:left="12"/>
              <w:jc w:val="center"/>
              <w:rPr>
                <w:sz w:val="24"/>
              </w:rPr>
            </w:pPr>
            <w:r>
              <w:rPr>
                <w:spacing w:val="-10"/>
                <w:sz w:val="24"/>
              </w:rPr>
              <w:t>1</w:t>
            </w:r>
          </w:p>
        </w:tc>
        <w:tc>
          <w:tcPr>
            <w:tcW w:w="8193" w:type="dxa"/>
            <w:tcBorders>
              <w:top w:val="single" w:sz="2" w:space="0" w:color="000000"/>
              <w:left w:val="single" w:sz="2" w:space="0" w:color="000000"/>
              <w:bottom w:val="single" w:sz="2" w:space="0" w:color="000000"/>
              <w:right w:val="single" w:sz="2" w:space="0" w:color="000000"/>
            </w:tcBorders>
          </w:tcPr>
          <w:p w:rsidR="009F3213" w:rsidRDefault="002E525B">
            <w:pPr>
              <w:pStyle w:val="TableParagraph"/>
              <w:spacing w:before="25"/>
              <w:ind w:left="574"/>
              <w:rPr>
                <w:sz w:val="24"/>
              </w:rPr>
            </w:pPr>
            <w:r>
              <w:rPr>
                <w:sz w:val="24"/>
              </w:rPr>
              <w:t>Фонетика.</w:t>
            </w:r>
            <w:r>
              <w:rPr>
                <w:spacing w:val="-6"/>
                <w:sz w:val="24"/>
              </w:rPr>
              <w:t xml:space="preserve"> </w:t>
            </w:r>
            <w:r>
              <w:rPr>
                <w:sz w:val="24"/>
              </w:rPr>
              <w:t>Графика.</w:t>
            </w:r>
            <w:r>
              <w:rPr>
                <w:spacing w:val="-4"/>
                <w:sz w:val="24"/>
              </w:rPr>
              <w:t xml:space="preserve"> </w:t>
            </w:r>
            <w:r>
              <w:rPr>
                <w:spacing w:val="-2"/>
                <w:sz w:val="24"/>
              </w:rPr>
              <w:t>Орфоэпия</w:t>
            </w:r>
          </w:p>
        </w:tc>
      </w:tr>
      <w:tr w:rsidR="009F3213">
        <w:trPr>
          <w:trHeight w:val="1699"/>
        </w:trPr>
        <w:tc>
          <w:tcPr>
            <w:tcW w:w="1759" w:type="dxa"/>
            <w:tcBorders>
              <w:top w:val="single" w:sz="2" w:space="0" w:color="000000"/>
              <w:left w:val="single" w:sz="2" w:space="0" w:color="000000"/>
              <w:bottom w:val="single" w:sz="2" w:space="0" w:color="000000"/>
              <w:right w:val="single" w:sz="2" w:space="0" w:color="000000"/>
            </w:tcBorders>
          </w:tcPr>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ind w:left="12" w:right="7"/>
              <w:jc w:val="center"/>
              <w:rPr>
                <w:sz w:val="24"/>
              </w:rPr>
            </w:pPr>
            <w:r>
              <w:rPr>
                <w:spacing w:val="-5"/>
                <w:sz w:val="24"/>
              </w:rPr>
              <w:t>1.1</w:t>
            </w:r>
          </w:p>
        </w:tc>
        <w:tc>
          <w:tcPr>
            <w:tcW w:w="8193" w:type="dxa"/>
            <w:tcBorders>
              <w:top w:val="single" w:sz="2" w:space="0" w:color="000000"/>
              <w:left w:val="single" w:sz="2" w:space="0" w:color="000000"/>
              <w:bottom w:val="single" w:sz="2" w:space="0" w:color="000000"/>
              <w:right w:val="single" w:sz="2" w:space="0" w:color="000000"/>
            </w:tcBorders>
          </w:tcPr>
          <w:p w:rsidR="009F3213" w:rsidRDefault="002E525B">
            <w:pPr>
              <w:pStyle w:val="TableParagraph"/>
              <w:spacing w:before="40"/>
              <w:ind w:left="574"/>
              <w:rPr>
                <w:sz w:val="24"/>
              </w:rPr>
            </w:pPr>
            <w:r>
              <w:rPr>
                <w:sz w:val="24"/>
              </w:rPr>
              <w:t>Смыслоразличительная</w:t>
            </w:r>
            <w:r>
              <w:rPr>
                <w:spacing w:val="40"/>
                <w:sz w:val="24"/>
              </w:rPr>
              <w:t xml:space="preserve"> </w:t>
            </w:r>
            <w:r>
              <w:rPr>
                <w:sz w:val="24"/>
              </w:rPr>
              <w:t>функция</w:t>
            </w:r>
            <w:r>
              <w:rPr>
                <w:spacing w:val="40"/>
                <w:sz w:val="24"/>
              </w:rPr>
              <w:t xml:space="preserve"> </w:t>
            </w:r>
            <w:r>
              <w:rPr>
                <w:sz w:val="24"/>
              </w:rPr>
              <w:t>звуков;</w:t>
            </w:r>
            <w:r>
              <w:rPr>
                <w:spacing w:val="40"/>
                <w:sz w:val="24"/>
              </w:rPr>
              <w:t xml:space="preserve"> </w:t>
            </w:r>
            <w:r>
              <w:rPr>
                <w:sz w:val="24"/>
              </w:rPr>
              <w:t>различение</w:t>
            </w:r>
            <w:r>
              <w:rPr>
                <w:spacing w:val="40"/>
                <w:sz w:val="24"/>
              </w:rPr>
              <w:t xml:space="preserve"> </w:t>
            </w:r>
            <w:r>
              <w:rPr>
                <w:sz w:val="24"/>
              </w:rPr>
              <w:t>звуков</w:t>
            </w:r>
            <w:r>
              <w:rPr>
                <w:spacing w:val="40"/>
                <w:sz w:val="24"/>
              </w:rPr>
              <w:t xml:space="preserve"> </w:t>
            </w:r>
            <w:r>
              <w:rPr>
                <w:sz w:val="24"/>
              </w:rPr>
              <w:t>и</w:t>
            </w:r>
            <w:r>
              <w:rPr>
                <w:spacing w:val="40"/>
                <w:sz w:val="24"/>
              </w:rPr>
              <w:t xml:space="preserve"> </w:t>
            </w:r>
            <w:r>
              <w:rPr>
                <w:sz w:val="24"/>
              </w:rPr>
              <w:t>букв; различение</w:t>
            </w:r>
            <w:r>
              <w:rPr>
                <w:spacing w:val="40"/>
                <w:sz w:val="24"/>
              </w:rPr>
              <w:t xml:space="preserve"> </w:t>
            </w:r>
            <w:r>
              <w:rPr>
                <w:sz w:val="24"/>
              </w:rPr>
              <w:t>ударных</w:t>
            </w:r>
            <w:r>
              <w:rPr>
                <w:spacing w:val="40"/>
                <w:sz w:val="24"/>
              </w:rPr>
              <w:t xml:space="preserve"> </w:t>
            </w:r>
            <w:r>
              <w:rPr>
                <w:sz w:val="24"/>
              </w:rPr>
              <w:t>и</w:t>
            </w:r>
            <w:r>
              <w:rPr>
                <w:spacing w:val="40"/>
                <w:sz w:val="24"/>
              </w:rPr>
              <w:t xml:space="preserve"> </w:t>
            </w:r>
            <w:r>
              <w:rPr>
                <w:sz w:val="24"/>
              </w:rPr>
              <w:t>безударных</w:t>
            </w:r>
            <w:r>
              <w:rPr>
                <w:spacing w:val="40"/>
                <w:sz w:val="24"/>
              </w:rPr>
              <w:t xml:space="preserve"> </w:t>
            </w:r>
            <w:r>
              <w:rPr>
                <w:sz w:val="24"/>
              </w:rPr>
              <w:t>гласных</w:t>
            </w:r>
            <w:r>
              <w:rPr>
                <w:spacing w:val="40"/>
                <w:sz w:val="24"/>
              </w:rPr>
              <w:t xml:space="preserve"> </w:t>
            </w:r>
            <w:r>
              <w:rPr>
                <w:sz w:val="24"/>
              </w:rPr>
              <w:t>звуков,</w:t>
            </w:r>
            <w:r>
              <w:rPr>
                <w:spacing w:val="40"/>
                <w:sz w:val="24"/>
              </w:rPr>
              <w:t xml:space="preserve"> </w:t>
            </w:r>
            <w:r>
              <w:rPr>
                <w:sz w:val="24"/>
              </w:rPr>
              <w:t>согласного</w:t>
            </w:r>
            <w:r>
              <w:rPr>
                <w:spacing w:val="40"/>
                <w:sz w:val="24"/>
              </w:rPr>
              <w:t xml:space="preserve"> </w:t>
            </w:r>
            <w:r>
              <w:rPr>
                <w:sz w:val="24"/>
              </w:rPr>
              <w:t>звука [й’]и гласного звука [и], твёрдых и мягких согласных звуков, звонких и глухих согласных звуков; шипящие согласные звуки[ж],[ш],[ч’],[щ’]; обозначение</w:t>
            </w:r>
            <w:r>
              <w:rPr>
                <w:spacing w:val="80"/>
                <w:w w:val="150"/>
                <w:sz w:val="24"/>
              </w:rPr>
              <w:t xml:space="preserve"> </w:t>
            </w:r>
            <w:r>
              <w:rPr>
                <w:sz w:val="24"/>
              </w:rPr>
              <w:t>на</w:t>
            </w:r>
            <w:r>
              <w:rPr>
                <w:spacing w:val="80"/>
                <w:w w:val="150"/>
                <w:sz w:val="24"/>
              </w:rPr>
              <w:t xml:space="preserve"> </w:t>
            </w:r>
            <w:r>
              <w:rPr>
                <w:sz w:val="24"/>
              </w:rPr>
              <w:t>письме</w:t>
            </w:r>
            <w:r>
              <w:rPr>
                <w:spacing w:val="80"/>
                <w:w w:val="150"/>
                <w:sz w:val="24"/>
              </w:rPr>
              <w:t xml:space="preserve"> </w:t>
            </w:r>
            <w:r>
              <w:rPr>
                <w:sz w:val="24"/>
              </w:rPr>
              <w:t>твёрдости</w:t>
            </w:r>
            <w:r>
              <w:rPr>
                <w:spacing w:val="80"/>
                <w:w w:val="150"/>
                <w:sz w:val="24"/>
              </w:rPr>
              <w:t xml:space="preserve"> </w:t>
            </w:r>
            <w:r>
              <w:rPr>
                <w:sz w:val="24"/>
              </w:rPr>
              <w:t>и</w:t>
            </w:r>
            <w:r>
              <w:rPr>
                <w:spacing w:val="80"/>
                <w:w w:val="150"/>
                <w:sz w:val="24"/>
              </w:rPr>
              <w:t xml:space="preserve"> </w:t>
            </w:r>
            <w:r>
              <w:rPr>
                <w:sz w:val="24"/>
              </w:rPr>
              <w:t>мягкости</w:t>
            </w:r>
            <w:r>
              <w:rPr>
                <w:spacing w:val="80"/>
                <w:w w:val="150"/>
                <w:sz w:val="24"/>
              </w:rPr>
              <w:t xml:space="preserve"> </w:t>
            </w:r>
            <w:r>
              <w:rPr>
                <w:sz w:val="24"/>
              </w:rPr>
              <w:t>согласных</w:t>
            </w:r>
            <w:r>
              <w:rPr>
                <w:spacing w:val="80"/>
                <w:w w:val="150"/>
                <w:sz w:val="24"/>
              </w:rPr>
              <w:t xml:space="preserve"> </w:t>
            </w:r>
            <w:r>
              <w:rPr>
                <w:sz w:val="24"/>
              </w:rPr>
              <w:t>звуков,</w:t>
            </w:r>
          </w:p>
          <w:p w:rsidR="009F3213" w:rsidRDefault="002E525B">
            <w:pPr>
              <w:pStyle w:val="TableParagraph"/>
              <w:spacing w:line="259" w:lineRule="exact"/>
              <w:ind w:left="574"/>
              <w:rPr>
                <w:sz w:val="24"/>
              </w:rPr>
            </w:pPr>
            <w:r>
              <w:rPr>
                <w:sz w:val="24"/>
              </w:rPr>
              <w:t>функции</w:t>
            </w:r>
            <w:r>
              <w:rPr>
                <w:spacing w:val="-5"/>
                <w:sz w:val="24"/>
              </w:rPr>
              <w:t xml:space="preserve"> </w:t>
            </w:r>
            <w:r>
              <w:rPr>
                <w:sz w:val="24"/>
              </w:rPr>
              <w:t>букв</w:t>
            </w:r>
            <w:r>
              <w:rPr>
                <w:spacing w:val="1"/>
                <w:sz w:val="24"/>
              </w:rPr>
              <w:t xml:space="preserve"> </w:t>
            </w:r>
            <w:r>
              <w:rPr>
                <w:i/>
                <w:sz w:val="24"/>
              </w:rPr>
              <w:t>е,</w:t>
            </w:r>
            <w:r>
              <w:rPr>
                <w:i/>
                <w:spacing w:val="-2"/>
                <w:sz w:val="24"/>
              </w:rPr>
              <w:t xml:space="preserve"> </w:t>
            </w:r>
            <w:r>
              <w:rPr>
                <w:i/>
                <w:sz w:val="24"/>
              </w:rPr>
              <w:t>ё,</w:t>
            </w:r>
            <w:r>
              <w:rPr>
                <w:i/>
                <w:spacing w:val="-2"/>
                <w:sz w:val="24"/>
              </w:rPr>
              <w:t xml:space="preserve"> </w:t>
            </w:r>
            <w:r>
              <w:rPr>
                <w:i/>
                <w:sz w:val="24"/>
              </w:rPr>
              <w:t>ю,</w:t>
            </w:r>
            <w:r>
              <w:rPr>
                <w:i/>
                <w:spacing w:val="-3"/>
                <w:sz w:val="24"/>
              </w:rPr>
              <w:t xml:space="preserve"> </w:t>
            </w:r>
            <w:r>
              <w:rPr>
                <w:i/>
                <w:sz w:val="24"/>
              </w:rPr>
              <w:t>я</w:t>
            </w:r>
            <w:r>
              <w:rPr>
                <w:i/>
                <w:spacing w:val="-1"/>
                <w:sz w:val="24"/>
              </w:rPr>
              <w:t xml:space="preserve"> </w:t>
            </w:r>
            <w:r>
              <w:rPr>
                <w:sz w:val="24"/>
              </w:rPr>
              <w:t>(повторение</w:t>
            </w:r>
            <w:r>
              <w:rPr>
                <w:spacing w:val="-3"/>
                <w:sz w:val="24"/>
              </w:rPr>
              <w:t xml:space="preserve"> </w:t>
            </w:r>
            <w:r>
              <w:rPr>
                <w:sz w:val="24"/>
              </w:rPr>
              <w:t>изученного</w:t>
            </w:r>
            <w:r>
              <w:rPr>
                <w:spacing w:val="-2"/>
                <w:sz w:val="24"/>
              </w:rPr>
              <w:t xml:space="preserve"> </w:t>
            </w:r>
            <w:r>
              <w:rPr>
                <w:sz w:val="24"/>
              </w:rPr>
              <w:t>в</w:t>
            </w:r>
            <w:r>
              <w:rPr>
                <w:spacing w:val="-3"/>
                <w:sz w:val="24"/>
              </w:rPr>
              <w:t xml:space="preserve"> </w:t>
            </w:r>
            <w:r>
              <w:rPr>
                <w:sz w:val="24"/>
              </w:rPr>
              <w:t>1</w:t>
            </w:r>
            <w:r>
              <w:rPr>
                <w:spacing w:val="-2"/>
                <w:sz w:val="24"/>
              </w:rPr>
              <w:t xml:space="preserve"> классе)</w:t>
            </w:r>
          </w:p>
        </w:tc>
      </w:tr>
      <w:tr w:rsidR="009F3213">
        <w:trPr>
          <w:trHeight w:val="595"/>
        </w:trPr>
        <w:tc>
          <w:tcPr>
            <w:tcW w:w="1759" w:type="dxa"/>
            <w:tcBorders>
              <w:top w:val="single" w:sz="2" w:space="0" w:color="000000"/>
              <w:left w:val="single" w:sz="2" w:space="0" w:color="000000"/>
              <w:bottom w:val="single" w:sz="2" w:space="0" w:color="000000"/>
              <w:right w:val="single" w:sz="2" w:space="0" w:color="000000"/>
            </w:tcBorders>
          </w:tcPr>
          <w:p w:rsidR="009F3213" w:rsidRDefault="002E525B">
            <w:pPr>
              <w:pStyle w:val="TableParagraph"/>
              <w:spacing w:before="179"/>
              <w:ind w:left="12" w:right="7"/>
              <w:jc w:val="center"/>
              <w:rPr>
                <w:sz w:val="24"/>
              </w:rPr>
            </w:pPr>
            <w:r>
              <w:rPr>
                <w:spacing w:val="-5"/>
                <w:sz w:val="24"/>
              </w:rPr>
              <w:t>1.2</w:t>
            </w:r>
          </w:p>
        </w:tc>
        <w:tc>
          <w:tcPr>
            <w:tcW w:w="8193" w:type="dxa"/>
            <w:tcBorders>
              <w:top w:val="single" w:sz="2" w:space="0" w:color="000000"/>
              <w:left w:val="single" w:sz="2" w:space="0" w:color="000000"/>
              <w:bottom w:val="single" w:sz="2" w:space="0" w:color="000000"/>
              <w:right w:val="single" w:sz="2" w:space="0" w:color="000000"/>
            </w:tcBorders>
          </w:tcPr>
          <w:p w:rsidR="009F3213" w:rsidRDefault="002E525B">
            <w:pPr>
              <w:pStyle w:val="TableParagraph"/>
              <w:spacing w:before="16"/>
              <w:ind w:left="574"/>
              <w:rPr>
                <w:sz w:val="24"/>
              </w:rPr>
            </w:pPr>
            <w:r>
              <w:rPr>
                <w:sz w:val="24"/>
              </w:rPr>
              <w:t>Парные</w:t>
            </w:r>
            <w:r>
              <w:rPr>
                <w:spacing w:val="-6"/>
                <w:sz w:val="24"/>
              </w:rPr>
              <w:t xml:space="preserve"> </w:t>
            </w:r>
            <w:r>
              <w:rPr>
                <w:sz w:val="24"/>
              </w:rPr>
              <w:t>и</w:t>
            </w:r>
            <w:r>
              <w:rPr>
                <w:spacing w:val="-4"/>
                <w:sz w:val="24"/>
              </w:rPr>
              <w:t xml:space="preserve"> </w:t>
            </w:r>
            <w:r>
              <w:rPr>
                <w:sz w:val="24"/>
              </w:rPr>
              <w:t>непарные</w:t>
            </w:r>
            <w:r>
              <w:rPr>
                <w:spacing w:val="-6"/>
                <w:sz w:val="24"/>
              </w:rPr>
              <w:t xml:space="preserve"> </w:t>
            </w:r>
            <w:r>
              <w:rPr>
                <w:sz w:val="24"/>
              </w:rPr>
              <w:t>по</w:t>
            </w:r>
            <w:r>
              <w:rPr>
                <w:spacing w:val="-4"/>
                <w:sz w:val="24"/>
              </w:rPr>
              <w:t xml:space="preserve"> </w:t>
            </w:r>
            <w:r>
              <w:rPr>
                <w:sz w:val="24"/>
              </w:rPr>
              <w:t>твёрдости</w:t>
            </w:r>
            <w:r>
              <w:rPr>
                <w:spacing w:val="-1"/>
                <w:sz w:val="24"/>
              </w:rPr>
              <w:t xml:space="preserve"> </w:t>
            </w:r>
            <w:r>
              <w:rPr>
                <w:sz w:val="24"/>
              </w:rPr>
              <w:t>–</w:t>
            </w:r>
            <w:r>
              <w:rPr>
                <w:spacing w:val="-4"/>
                <w:sz w:val="24"/>
              </w:rPr>
              <w:t xml:space="preserve"> </w:t>
            </w:r>
            <w:r>
              <w:rPr>
                <w:sz w:val="24"/>
              </w:rPr>
              <w:t>мягкости</w:t>
            </w:r>
            <w:r>
              <w:rPr>
                <w:spacing w:val="-3"/>
                <w:sz w:val="24"/>
              </w:rPr>
              <w:t xml:space="preserve"> </w:t>
            </w:r>
            <w:r>
              <w:rPr>
                <w:sz w:val="24"/>
              </w:rPr>
              <w:t>согласные</w:t>
            </w:r>
            <w:r>
              <w:rPr>
                <w:spacing w:val="-6"/>
                <w:sz w:val="24"/>
              </w:rPr>
              <w:t xml:space="preserve"> </w:t>
            </w:r>
            <w:r>
              <w:rPr>
                <w:sz w:val="24"/>
              </w:rPr>
              <w:t>звуки.</w:t>
            </w:r>
            <w:r>
              <w:rPr>
                <w:spacing w:val="-4"/>
                <w:sz w:val="24"/>
              </w:rPr>
              <w:t xml:space="preserve"> </w:t>
            </w:r>
            <w:r>
              <w:rPr>
                <w:sz w:val="24"/>
              </w:rPr>
              <w:t>Парные</w:t>
            </w:r>
            <w:r>
              <w:rPr>
                <w:spacing w:val="-5"/>
                <w:sz w:val="24"/>
              </w:rPr>
              <w:t xml:space="preserve"> </w:t>
            </w:r>
            <w:r>
              <w:rPr>
                <w:sz w:val="24"/>
              </w:rPr>
              <w:t>и непарные по звонкости – глухости согласные звуки</w:t>
            </w:r>
          </w:p>
        </w:tc>
      </w:tr>
    </w:tbl>
    <w:p w:rsidR="009F3213" w:rsidRDefault="009F3213">
      <w:pPr>
        <w:pStyle w:val="a3"/>
        <w:spacing w:before="44"/>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871"/>
        </w:trPr>
        <w:tc>
          <w:tcPr>
            <w:tcW w:w="1759" w:type="dxa"/>
          </w:tcPr>
          <w:p w:rsidR="009F3213" w:rsidRDefault="009F3213">
            <w:pPr>
              <w:pStyle w:val="TableParagraph"/>
              <w:spacing w:before="35"/>
              <w:rPr>
                <w:b/>
                <w:sz w:val="24"/>
              </w:rPr>
            </w:pPr>
          </w:p>
          <w:p w:rsidR="009F3213" w:rsidRDefault="002E525B">
            <w:pPr>
              <w:pStyle w:val="TableParagraph"/>
              <w:ind w:left="12" w:right="7"/>
              <w:jc w:val="center"/>
              <w:rPr>
                <w:sz w:val="24"/>
              </w:rPr>
            </w:pPr>
            <w:r>
              <w:rPr>
                <w:spacing w:val="-5"/>
                <w:sz w:val="24"/>
              </w:rPr>
              <w:t>1.3</w:t>
            </w:r>
          </w:p>
        </w:tc>
        <w:tc>
          <w:tcPr>
            <w:tcW w:w="8193" w:type="dxa"/>
          </w:tcPr>
          <w:p w:rsidR="009F3213" w:rsidRDefault="002E525B">
            <w:pPr>
              <w:pStyle w:val="TableParagraph"/>
              <w:tabs>
                <w:tab w:val="left" w:pos="1661"/>
                <w:tab w:val="left" w:pos="5787"/>
              </w:tabs>
              <w:spacing w:before="40" w:line="235" w:lineRule="auto"/>
              <w:ind w:left="574" w:right="527"/>
              <w:rPr>
                <w:sz w:val="24"/>
              </w:rPr>
            </w:pPr>
            <w:r>
              <w:rPr>
                <w:sz w:val="24"/>
              </w:rPr>
              <w:t xml:space="preserve">Качественная характеристика звука: гласный–согласный; гласный </w:t>
            </w:r>
            <w:r>
              <w:rPr>
                <w:spacing w:val="-2"/>
                <w:sz w:val="24"/>
              </w:rPr>
              <w:t>ударный</w:t>
            </w:r>
            <w:r>
              <w:rPr>
                <w:sz w:val="24"/>
              </w:rPr>
              <w:tab/>
              <w:t>–безударный; согласный твёрдый</w:t>
            </w:r>
            <w:r>
              <w:rPr>
                <w:sz w:val="24"/>
              </w:rPr>
              <w:tab/>
              <w:t>–мягкий,</w:t>
            </w:r>
            <w:r>
              <w:rPr>
                <w:spacing w:val="-15"/>
                <w:sz w:val="24"/>
              </w:rPr>
              <w:t xml:space="preserve"> </w:t>
            </w:r>
            <w:r>
              <w:rPr>
                <w:sz w:val="24"/>
              </w:rPr>
              <w:t>парный– непарный; согласный звонкий–глухой, парный–непарный</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1.4</w:t>
            </w:r>
          </w:p>
        </w:tc>
        <w:tc>
          <w:tcPr>
            <w:tcW w:w="8193" w:type="dxa"/>
          </w:tcPr>
          <w:p w:rsidR="009F3213" w:rsidRDefault="002E525B">
            <w:pPr>
              <w:pStyle w:val="TableParagraph"/>
              <w:spacing w:before="18"/>
              <w:ind w:left="574" w:right="260"/>
              <w:rPr>
                <w:sz w:val="24"/>
              </w:rPr>
            </w:pPr>
            <w:r>
              <w:rPr>
                <w:sz w:val="24"/>
              </w:rPr>
              <w:t>Функции</w:t>
            </w:r>
            <w:r>
              <w:rPr>
                <w:spacing w:val="-7"/>
                <w:sz w:val="24"/>
              </w:rPr>
              <w:t xml:space="preserve"> </w:t>
            </w:r>
            <w:r>
              <w:rPr>
                <w:i/>
                <w:sz w:val="24"/>
              </w:rPr>
              <w:t>ь</w:t>
            </w:r>
            <w:r>
              <w:rPr>
                <w:sz w:val="24"/>
              </w:rPr>
              <w:t>:</w:t>
            </w:r>
            <w:r>
              <w:rPr>
                <w:spacing w:val="-6"/>
                <w:sz w:val="24"/>
              </w:rPr>
              <w:t xml:space="preserve"> </w:t>
            </w:r>
            <w:r>
              <w:rPr>
                <w:sz w:val="24"/>
              </w:rPr>
              <w:t>показатель</w:t>
            </w:r>
            <w:r>
              <w:rPr>
                <w:spacing w:val="-7"/>
                <w:sz w:val="24"/>
              </w:rPr>
              <w:t xml:space="preserve"> </w:t>
            </w:r>
            <w:r>
              <w:rPr>
                <w:sz w:val="24"/>
              </w:rPr>
              <w:t>мягкости</w:t>
            </w:r>
            <w:r>
              <w:rPr>
                <w:spacing w:val="-5"/>
                <w:sz w:val="24"/>
              </w:rPr>
              <w:t xml:space="preserve"> </w:t>
            </w:r>
            <w:r>
              <w:rPr>
                <w:sz w:val="24"/>
              </w:rPr>
              <w:t>предшествующего</w:t>
            </w:r>
            <w:r>
              <w:rPr>
                <w:spacing w:val="-6"/>
                <w:sz w:val="24"/>
              </w:rPr>
              <w:t xml:space="preserve"> </w:t>
            </w:r>
            <w:r>
              <w:rPr>
                <w:sz w:val="24"/>
              </w:rPr>
              <w:t>согласного</w:t>
            </w:r>
            <w:r>
              <w:rPr>
                <w:spacing w:val="-6"/>
                <w:sz w:val="24"/>
              </w:rPr>
              <w:t xml:space="preserve"> </w:t>
            </w:r>
            <w:r>
              <w:rPr>
                <w:sz w:val="24"/>
              </w:rPr>
              <w:t>в</w:t>
            </w:r>
            <w:r>
              <w:rPr>
                <w:spacing w:val="-7"/>
                <w:sz w:val="24"/>
              </w:rPr>
              <w:t xml:space="preserve"> </w:t>
            </w:r>
            <w:r>
              <w:rPr>
                <w:sz w:val="24"/>
              </w:rPr>
              <w:t>конце и в середине слова; разделительный</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1.5</w:t>
            </w:r>
          </w:p>
        </w:tc>
        <w:tc>
          <w:tcPr>
            <w:tcW w:w="8193" w:type="dxa"/>
          </w:tcPr>
          <w:p w:rsidR="009F3213" w:rsidRDefault="002E525B">
            <w:pPr>
              <w:pStyle w:val="TableParagraph"/>
              <w:spacing w:before="25"/>
              <w:ind w:left="574"/>
              <w:rPr>
                <w:i/>
                <w:sz w:val="24"/>
              </w:rPr>
            </w:pPr>
            <w:r>
              <w:rPr>
                <w:sz w:val="24"/>
              </w:rPr>
              <w:t>Использование</w:t>
            </w:r>
            <w:r>
              <w:rPr>
                <w:spacing w:val="-4"/>
                <w:sz w:val="24"/>
              </w:rPr>
              <w:t xml:space="preserve"> </w:t>
            </w:r>
            <w:r>
              <w:rPr>
                <w:sz w:val="24"/>
              </w:rPr>
              <w:t>на</w:t>
            </w:r>
            <w:r>
              <w:rPr>
                <w:spacing w:val="-3"/>
                <w:sz w:val="24"/>
              </w:rPr>
              <w:t xml:space="preserve"> </w:t>
            </w:r>
            <w:r>
              <w:rPr>
                <w:sz w:val="24"/>
              </w:rPr>
              <w:t>письме</w:t>
            </w:r>
            <w:r>
              <w:rPr>
                <w:spacing w:val="-4"/>
                <w:sz w:val="24"/>
              </w:rPr>
              <w:t xml:space="preserve"> </w:t>
            </w:r>
            <w:r>
              <w:rPr>
                <w:sz w:val="24"/>
              </w:rPr>
              <w:t>разделительных</w:t>
            </w:r>
            <w:r>
              <w:rPr>
                <w:spacing w:val="3"/>
                <w:sz w:val="24"/>
              </w:rPr>
              <w:t xml:space="preserve"> </w:t>
            </w:r>
            <w:r>
              <w:rPr>
                <w:i/>
                <w:sz w:val="24"/>
              </w:rPr>
              <w:t>ъ</w:t>
            </w:r>
            <w:r>
              <w:rPr>
                <w:i/>
                <w:spacing w:val="52"/>
                <w:sz w:val="24"/>
              </w:rPr>
              <w:t xml:space="preserve"> </w:t>
            </w:r>
            <w:r>
              <w:rPr>
                <w:sz w:val="24"/>
              </w:rPr>
              <w:t>и</w:t>
            </w:r>
            <w:r>
              <w:rPr>
                <w:spacing w:val="-4"/>
                <w:sz w:val="24"/>
              </w:rPr>
              <w:t xml:space="preserve"> </w:t>
            </w:r>
            <w:r>
              <w:rPr>
                <w:i/>
                <w:spacing w:val="-10"/>
                <w:sz w:val="24"/>
              </w:rPr>
              <w:t>ь</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1.6</w:t>
            </w:r>
          </w:p>
        </w:tc>
        <w:tc>
          <w:tcPr>
            <w:tcW w:w="8193" w:type="dxa"/>
          </w:tcPr>
          <w:p w:rsidR="009F3213" w:rsidRDefault="002E525B">
            <w:pPr>
              <w:pStyle w:val="TableParagraph"/>
              <w:spacing w:before="20" w:line="237" w:lineRule="auto"/>
              <w:ind w:left="574" w:right="260"/>
              <w:rPr>
                <w:sz w:val="24"/>
              </w:rPr>
            </w:pPr>
            <w:r>
              <w:rPr>
                <w:sz w:val="24"/>
              </w:rPr>
              <w:t>Соотношение</w:t>
            </w:r>
            <w:r>
              <w:rPr>
                <w:spacing w:val="-6"/>
                <w:sz w:val="24"/>
              </w:rPr>
              <w:t xml:space="preserve"> </w:t>
            </w:r>
            <w:r>
              <w:rPr>
                <w:sz w:val="24"/>
              </w:rPr>
              <w:t>звукового</w:t>
            </w:r>
            <w:r>
              <w:rPr>
                <w:spacing w:val="-5"/>
                <w:sz w:val="24"/>
              </w:rPr>
              <w:t xml:space="preserve"> </w:t>
            </w:r>
            <w:r>
              <w:rPr>
                <w:sz w:val="24"/>
              </w:rPr>
              <w:t>и</w:t>
            </w:r>
            <w:r>
              <w:rPr>
                <w:spacing w:val="-5"/>
                <w:sz w:val="24"/>
              </w:rPr>
              <w:t xml:space="preserve"> </w:t>
            </w:r>
            <w:r>
              <w:rPr>
                <w:sz w:val="24"/>
              </w:rPr>
              <w:t>буквенного</w:t>
            </w:r>
            <w:r>
              <w:rPr>
                <w:spacing w:val="-5"/>
                <w:sz w:val="24"/>
              </w:rPr>
              <w:t xml:space="preserve"> </w:t>
            </w:r>
            <w:r>
              <w:rPr>
                <w:sz w:val="24"/>
              </w:rPr>
              <w:t>состава</w:t>
            </w:r>
            <w:r>
              <w:rPr>
                <w:spacing w:val="-4"/>
                <w:sz w:val="24"/>
              </w:rPr>
              <w:t xml:space="preserve"> </w:t>
            </w:r>
            <w:r>
              <w:rPr>
                <w:sz w:val="24"/>
              </w:rPr>
              <w:t>в</w:t>
            </w:r>
            <w:r>
              <w:rPr>
                <w:spacing w:val="-6"/>
                <w:sz w:val="24"/>
              </w:rPr>
              <w:t xml:space="preserve"> </w:t>
            </w:r>
            <w:r>
              <w:rPr>
                <w:sz w:val="24"/>
              </w:rPr>
              <w:t>словах</w:t>
            </w:r>
            <w:r>
              <w:rPr>
                <w:spacing w:val="-3"/>
                <w:sz w:val="24"/>
              </w:rPr>
              <w:t xml:space="preserve"> </w:t>
            </w:r>
            <w:r>
              <w:rPr>
                <w:sz w:val="24"/>
              </w:rPr>
              <w:t>с</w:t>
            </w:r>
            <w:r>
              <w:rPr>
                <w:spacing w:val="-6"/>
                <w:sz w:val="24"/>
              </w:rPr>
              <w:t xml:space="preserve"> </w:t>
            </w:r>
            <w:r>
              <w:rPr>
                <w:sz w:val="24"/>
              </w:rPr>
              <w:t xml:space="preserve">буквами </w:t>
            </w:r>
            <w:r>
              <w:rPr>
                <w:i/>
                <w:sz w:val="24"/>
              </w:rPr>
              <w:t>е,</w:t>
            </w:r>
            <w:r>
              <w:rPr>
                <w:i/>
                <w:spacing w:val="-5"/>
                <w:sz w:val="24"/>
              </w:rPr>
              <w:t xml:space="preserve"> </w:t>
            </w:r>
            <w:r>
              <w:rPr>
                <w:i/>
                <w:sz w:val="24"/>
              </w:rPr>
              <w:t xml:space="preserve">ё, ю,я </w:t>
            </w:r>
            <w:r>
              <w:rPr>
                <w:sz w:val="24"/>
              </w:rPr>
              <w:t>(в начале слова и после гласных)</w:t>
            </w:r>
          </w:p>
        </w:tc>
      </w:tr>
      <w:tr w:rsidR="009F3213">
        <w:trPr>
          <w:trHeight w:val="319"/>
        </w:trPr>
        <w:tc>
          <w:tcPr>
            <w:tcW w:w="1759" w:type="dxa"/>
          </w:tcPr>
          <w:p w:rsidR="009F3213" w:rsidRDefault="002E525B">
            <w:pPr>
              <w:pStyle w:val="TableParagraph"/>
              <w:spacing w:before="25" w:line="274" w:lineRule="exact"/>
              <w:ind w:left="12" w:right="7"/>
              <w:jc w:val="center"/>
              <w:rPr>
                <w:sz w:val="24"/>
              </w:rPr>
            </w:pPr>
            <w:r>
              <w:rPr>
                <w:spacing w:val="-5"/>
                <w:sz w:val="24"/>
              </w:rPr>
              <w:t>1.7</w:t>
            </w:r>
          </w:p>
        </w:tc>
        <w:tc>
          <w:tcPr>
            <w:tcW w:w="8193" w:type="dxa"/>
          </w:tcPr>
          <w:p w:rsidR="009F3213" w:rsidRDefault="002E525B">
            <w:pPr>
              <w:pStyle w:val="TableParagraph"/>
              <w:spacing w:before="25" w:line="274" w:lineRule="exact"/>
              <w:ind w:left="574"/>
              <w:rPr>
                <w:sz w:val="24"/>
              </w:rPr>
            </w:pPr>
            <w:r>
              <w:rPr>
                <w:sz w:val="24"/>
              </w:rPr>
              <w:t>Деление</w:t>
            </w:r>
            <w:r>
              <w:rPr>
                <w:spacing w:val="-5"/>
                <w:sz w:val="24"/>
              </w:rPr>
              <w:t xml:space="preserve"> </w:t>
            </w:r>
            <w:r>
              <w:rPr>
                <w:sz w:val="24"/>
              </w:rPr>
              <w:t>слов</w:t>
            </w:r>
            <w:r>
              <w:rPr>
                <w:spacing w:val="-3"/>
                <w:sz w:val="24"/>
              </w:rPr>
              <w:t xml:space="preserve"> </w:t>
            </w:r>
            <w:r>
              <w:rPr>
                <w:sz w:val="24"/>
              </w:rPr>
              <w:t>на</w:t>
            </w:r>
            <w:r>
              <w:rPr>
                <w:spacing w:val="-3"/>
                <w:sz w:val="24"/>
              </w:rPr>
              <w:t xml:space="preserve"> </w:t>
            </w:r>
            <w:r>
              <w:rPr>
                <w:sz w:val="24"/>
              </w:rPr>
              <w:t>слоги</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при</w:t>
            </w:r>
            <w:r>
              <w:rPr>
                <w:spacing w:val="-2"/>
                <w:sz w:val="24"/>
              </w:rPr>
              <w:t xml:space="preserve"> </w:t>
            </w:r>
            <w:r>
              <w:rPr>
                <w:sz w:val="24"/>
              </w:rPr>
              <w:t>стечении</w:t>
            </w:r>
            <w:r>
              <w:rPr>
                <w:spacing w:val="3"/>
                <w:sz w:val="24"/>
              </w:rPr>
              <w:t xml:space="preserve"> </w:t>
            </w:r>
            <w:r>
              <w:rPr>
                <w:spacing w:val="-2"/>
                <w:sz w:val="24"/>
              </w:rPr>
              <w:t>согласных)</w:t>
            </w:r>
          </w:p>
        </w:tc>
      </w:tr>
      <w:tr w:rsidR="009F3213">
        <w:trPr>
          <w:trHeight w:val="318"/>
        </w:trPr>
        <w:tc>
          <w:tcPr>
            <w:tcW w:w="1759" w:type="dxa"/>
          </w:tcPr>
          <w:p w:rsidR="009F3213" w:rsidRDefault="002E525B">
            <w:pPr>
              <w:pStyle w:val="TableParagraph"/>
              <w:spacing w:before="25" w:line="274" w:lineRule="exact"/>
              <w:ind w:left="12" w:right="7"/>
              <w:jc w:val="center"/>
              <w:rPr>
                <w:sz w:val="24"/>
              </w:rPr>
            </w:pPr>
            <w:r>
              <w:rPr>
                <w:spacing w:val="-5"/>
                <w:sz w:val="24"/>
              </w:rPr>
              <w:t>1.8</w:t>
            </w:r>
          </w:p>
        </w:tc>
        <w:tc>
          <w:tcPr>
            <w:tcW w:w="8193" w:type="dxa"/>
          </w:tcPr>
          <w:p w:rsidR="009F3213" w:rsidRDefault="002E525B">
            <w:pPr>
              <w:pStyle w:val="TableParagraph"/>
              <w:spacing w:before="25" w:line="274" w:lineRule="exact"/>
              <w:ind w:left="574"/>
              <w:rPr>
                <w:sz w:val="24"/>
              </w:rPr>
            </w:pPr>
            <w:r>
              <w:rPr>
                <w:sz w:val="24"/>
              </w:rPr>
              <w:t>Использование</w:t>
            </w:r>
            <w:r>
              <w:rPr>
                <w:spacing w:val="-6"/>
                <w:sz w:val="24"/>
              </w:rPr>
              <w:t xml:space="preserve"> </w:t>
            </w:r>
            <w:r>
              <w:rPr>
                <w:sz w:val="24"/>
              </w:rPr>
              <w:t>знания</w:t>
            </w:r>
            <w:r>
              <w:rPr>
                <w:spacing w:val="-5"/>
                <w:sz w:val="24"/>
              </w:rPr>
              <w:t xml:space="preserve"> </w:t>
            </w:r>
            <w:r>
              <w:rPr>
                <w:sz w:val="24"/>
              </w:rPr>
              <w:t>алфавита</w:t>
            </w:r>
            <w:r>
              <w:rPr>
                <w:spacing w:val="-3"/>
                <w:sz w:val="24"/>
              </w:rPr>
              <w:t xml:space="preserve"> </w:t>
            </w:r>
            <w:r>
              <w:rPr>
                <w:sz w:val="24"/>
              </w:rPr>
              <w:t>при</w:t>
            </w:r>
            <w:r>
              <w:rPr>
                <w:spacing w:val="-2"/>
                <w:sz w:val="24"/>
              </w:rPr>
              <w:t xml:space="preserve"> </w:t>
            </w:r>
            <w:r>
              <w:rPr>
                <w:sz w:val="24"/>
              </w:rPr>
              <w:t>работе</w:t>
            </w:r>
            <w:r>
              <w:rPr>
                <w:spacing w:val="-4"/>
                <w:sz w:val="24"/>
              </w:rPr>
              <w:t xml:space="preserve"> </w:t>
            </w:r>
            <w:r>
              <w:rPr>
                <w:sz w:val="24"/>
              </w:rPr>
              <w:t>со</w:t>
            </w:r>
            <w:r>
              <w:rPr>
                <w:spacing w:val="1"/>
                <w:sz w:val="24"/>
              </w:rPr>
              <w:t xml:space="preserve"> </w:t>
            </w:r>
            <w:r>
              <w:rPr>
                <w:spacing w:val="-2"/>
                <w:sz w:val="24"/>
              </w:rPr>
              <w:t>словарями</w:t>
            </w:r>
          </w:p>
        </w:tc>
      </w:tr>
      <w:tr w:rsidR="009F3213">
        <w:trPr>
          <w:trHeight w:val="1130"/>
        </w:trPr>
        <w:tc>
          <w:tcPr>
            <w:tcW w:w="1759" w:type="dxa"/>
          </w:tcPr>
          <w:p w:rsidR="009F3213" w:rsidRDefault="009F3213">
            <w:pPr>
              <w:pStyle w:val="TableParagraph"/>
              <w:spacing w:before="40"/>
              <w:rPr>
                <w:b/>
                <w:sz w:val="24"/>
              </w:rPr>
            </w:pPr>
          </w:p>
          <w:p w:rsidR="009F3213" w:rsidRDefault="002E525B">
            <w:pPr>
              <w:pStyle w:val="TableParagraph"/>
              <w:ind w:left="12" w:right="7"/>
              <w:jc w:val="center"/>
              <w:rPr>
                <w:sz w:val="24"/>
              </w:rPr>
            </w:pPr>
            <w:r>
              <w:rPr>
                <w:spacing w:val="-5"/>
                <w:sz w:val="24"/>
              </w:rPr>
              <w:t>1.9</w:t>
            </w:r>
          </w:p>
        </w:tc>
        <w:tc>
          <w:tcPr>
            <w:tcW w:w="8193" w:type="dxa"/>
          </w:tcPr>
          <w:p w:rsidR="009F3213" w:rsidRDefault="002E525B">
            <w:pPr>
              <w:pStyle w:val="TableParagraph"/>
              <w:tabs>
                <w:tab w:val="left" w:pos="2165"/>
                <w:tab w:val="left" w:pos="3670"/>
                <w:tab w:val="left" w:pos="4829"/>
                <w:tab w:val="left" w:pos="5756"/>
                <w:tab w:val="left" w:pos="6630"/>
              </w:tabs>
              <w:spacing w:before="42"/>
              <w:ind w:left="2165" w:right="336" w:hanging="1592"/>
              <w:rPr>
                <w:sz w:val="24"/>
              </w:rPr>
            </w:pPr>
            <w:r>
              <w:rPr>
                <w:spacing w:val="-2"/>
                <w:sz w:val="24"/>
              </w:rPr>
              <w:t>Небуквенные</w:t>
            </w:r>
            <w:r>
              <w:rPr>
                <w:sz w:val="24"/>
              </w:rPr>
              <w:tab/>
            </w:r>
            <w:r>
              <w:rPr>
                <w:spacing w:val="-2"/>
                <w:sz w:val="24"/>
              </w:rPr>
              <w:t>графические</w:t>
            </w:r>
            <w:r>
              <w:rPr>
                <w:sz w:val="24"/>
              </w:rPr>
              <w:tab/>
            </w:r>
            <w:r>
              <w:rPr>
                <w:spacing w:val="-2"/>
                <w:sz w:val="24"/>
              </w:rPr>
              <w:t>средства:</w:t>
            </w:r>
            <w:r>
              <w:rPr>
                <w:sz w:val="24"/>
              </w:rPr>
              <w:tab/>
            </w:r>
            <w:r>
              <w:rPr>
                <w:spacing w:val="-2"/>
                <w:sz w:val="24"/>
              </w:rPr>
              <w:t>пробел</w:t>
            </w:r>
            <w:r>
              <w:rPr>
                <w:sz w:val="24"/>
              </w:rPr>
              <w:tab/>
            </w:r>
            <w:r>
              <w:rPr>
                <w:spacing w:val="-2"/>
                <w:sz w:val="24"/>
              </w:rPr>
              <w:t>между</w:t>
            </w:r>
            <w:r>
              <w:rPr>
                <w:sz w:val="24"/>
              </w:rPr>
              <w:tab/>
            </w:r>
            <w:r>
              <w:rPr>
                <w:spacing w:val="-2"/>
                <w:sz w:val="24"/>
              </w:rPr>
              <w:t xml:space="preserve">словами, </w:t>
            </w:r>
            <w:r>
              <w:rPr>
                <w:sz w:val="24"/>
              </w:rPr>
              <w:t>знак</w:t>
            </w:r>
            <w:r>
              <w:rPr>
                <w:spacing w:val="-15"/>
                <w:sz w:val="24"/>
              </w:rPr>
              <w:t xml:space="preserve"> </w:t>
            </w:r>
            <w:r>
              <w:rPr>
                <w:sz w:val="24"/>
              </w:rPr>
              <w:t>переноса,</w:t>
            </w:r>
            <w:r>
              <w:rPr>
                <w:spacing w:val="-12"/>
                <w:sz w:val="24"/>
              </w:rPr>
              <w:t xml:space="preserve"> </w:t>
            </w:r>
            <w:r>
              <w:rPr>
                <w:sz w:val="24"/>
              </w:rPr>
              <w:t>абзац</w:t>
            </w:r>
            <w:r>
              <w:rPr>
                <w:spacing w:val="-11"/>
                <w:sz w:val="24"/>
              </w:rPr>
              <w:t xml:space="preserve"> </w:t>
            </w:r>
            <w:r>
              <w:rPr>
                <w:sz w:val="24"/>
              </w:rPr>
              <w:t>(красная</w:t>
            </w:r>
            <w:r>
              <w:rPr>
                <w:spacing w:val="-11"/>
                <w:sz w:val="24"/>
              </w:rPr>
              <w:t xml:space="preserve"> </w:t>
            </w:r>
            <w:r>
              <w:rPr>
                <w:sz w:val="24"/>
              </w:rPr>
              <w:t>строка),</w:t>
            </w:r>
            <w:r>
              <w:rPr>
                <w:spacing w:val="-11"/>
                <w:sz w:val="24"/>
              </w:rPr>
              <w:t xml:space="preserve"> </w:t>
            </w:r>
            <w:r>
              <w:rPr>
                <w:sz w:val="24"/>
              </w:rPr>
              <w:t>пунктуационные</w:t>
            </w:r>
          </w:p>
          <w:p w:rsidR="009F3213" w:rsidRDefault="002E525B">
            <w:pPr>
              <w:pStyle w:val="TableParagraph"/>
              <w:spacing w:line="264" w:lineRule="exact"/>
              <w:ind w:left="574" w:right="5806"/>
              <w:rPr>
                <w:sz w:val="24"/>
              </w:rPr>
            </w:pPr>
            <w:r>
              <w:rPr>
                <w:sz w:val="24"/>
              </w:rPr>
              <w:t>знаки</w:t>
            </w:r>
            <w:r>
              <w:rPr>
                <w:spacing w:val="-15"/>
                <w:sz w:val="24"/>
              </w:rPr>
              <w:t xml:space="preserve"> </w:t>
            </w:r>
            <w:r>
              <w:rPr>
                <w:sz w:val="24"/>
              </w:rPr>
              <w:t>(в</w:t>
            </w:r>
            <w:r>
              <w:rPr>
                <w:spacing w:val="-15"/>
                <w:sz w:val="24"/>
              </w:rPr>
              <w:t xml:space="preserve"> </w:t>
            </w:r>
            <w:r>
              <w:rPr>
                <w:sz w:val="24"/>
              </w:rPr>
              <w:t xml:space="preserve">пределах </w:t>
            </w:r>
            <w:r>
              <w:rPr>
                <w:spacing w:val="-2"/>
                <w:sz w:val="24"/>
              </w:rPr>
              <w:t>изученного)</w:t>
            </w:r>
          </w:p>
        </w:tc>
      </w:tr>
      <w:tr w:rsidR="009F3213">
        <w:trPr>
          <w:trHeight w:val="873"/>
        </w:trPr>
        <w:tc>
          <w:tcPr>
            <w:tcW w:w="1759" w:type="dxa"/>
          </w:tcPr>
          <w:p w:rsidR="009F3213" w:rsidRDefault="009F3213">
            <w:pPr>
              <w:pStyle w:val="TableParagraph"/>
              <w:spacing w:before="39"/>
              <w:rPr>
                <w:b/>
                <w:sz w:val="24"/>
              </w:rPr>
            </w:pPr>
          </w:p>
          <w:p w:rsidR="009F3213" w:rsidRDefault="002E525B">
            <w:pPr>
              <w:pStyle w:val="TableParagraph"/>
              <w:spacing w:before="1"/>
              <w:ind w:left="12" w:right="12"/>
              <w:jc w:val="center"/>
              <w:rPr>
                <w:sz w:val="24"/>
              </w:rPr>
            </w:pPr>
            <w:r>
              <w:rPr>
                <w:spacing w:val="-4"/>
                <w:sz w:val="24"/>
              </w:rPr>
              <w:t>1.10</w:t>
            </w:r>
          </w:p>
        </w:tc>
        <w:tc>
          <w:tcPr>
            <w:tcW w:w="8193" w:type="dxa"/>
          </w:tcPr>
          <w:p w:rsidR="009F3213" w:rsidRDefault="002E525B">
            <w:pPr>
              <w:pStyle w:val="TableParagraph"/>
              <w:spacing w:before="18"/>
              <w:ind w:left="574" w:right="202"/>
              <w:jc w:val="both"/>
              <w:rPr>
                <w:sz w:val="24"/>
              </w:rPr>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F3213">
        <w:trPr>
          <w:trHeight w:val="597"/>
        </w:trPr>
        <w:tc>
          <w:tcPr>
            <w:tcW w:w="1759" w:type="dxa"/>
          </w:tcPr>
          <w:p w:rsidR="009F3213" w:rsidRDefault="002E525B">
            <w:pPr>
              <w:pStyle w:val="TableParagraph"/>
              <w:spacing w:before="174"/>
              <w:ind w:left="12" w:right="12"/>
              <w:jc w:val="center"/>
              <w:rPr>
                <w:sz w:val="24"/>
              </w:rPr>
            </w:pPr>
            <w:r>
              <w:rPr>
                <w:spacing w:val="-4"/>
                <w:sz w:val="24"/>
              </w:rPr>
              <w:t>1.11</w:t>
            </w:r>
          </w:p>
        </w:tc>
        <w:tc>
          <w:tcPr>
            <w:tcW w:w="8193" w:type="dxa"/>
          </w:tcPr>
          <w:p w:rsidR="009F3213" w:rsidRDefault="002E525B">
            <w:pPr>
              <w:pStyle w:val="TableParagraph"/>
              <w:spacing w:before="18"/>
              <w:ind w:left="574"/>
              <w:rPr>
                <w:sz w:val="24"/>
              </w:rPr>
            </w:pPr>
            <w:r>
              <w:rPr>
                <w:sz w:val="24"/>
              </w:rPr>
              <w:t>Использование</w:t>
            </w:r>
            <w:r>
              <w:rPr>
                <w:spacing w:val="-9"/>
                <w:sz w:val="24"/>
              </w:rPr>
              <w:t xml:space="preserve"> </w:t>
            </w:r>
            <w:r>
              <w:rPr>
                <w:sz w:val="24"/>
              </w:rPr>
              <w:t>отработанного</w:t>
            </w:r>
            <w:r>
              <w:rPr>
                <w:spacing w:val="-8"/>
                <w:sz w:val="24"/>
              </w:rPr>
              <w:t xml:space="preserve"> </w:t>
            </w:r>
            <w:r>
              <w:rPr>
                <w:sz w:val="24"/>
              </w:rPr>
              <w:t>перечня</w:t>
            </w:r>
            <w:r>
              <w:rPr>
                <w:spacing w:val="-8"/>
                <w:sz w:val="24"/>
              </w:rPr>
              <w:t xml:space="preserve"> </w:t>
            </w:r>
            <w:r>
              <w:rPr>
                <w:sz w:val="24"/>
              </w:rPr>
              <w:t>слов</w:t>
            </w:r>
            <w:r>
              <w:rPr>
                <w:spacing w:val="-9"/>
                <w:sz w:val="24"/>
              </w:rPr>
              <w:t xml:space="preserve"> </w:t>
            </w:r>
            <w:r>
              <w:rPr>
                <w:sz w:val="24"/>
              </w:rPr>
              <w:t>(орфоэпического</w:t>
            </w:r>
            <w:r>
              <w:rPr>
                <w:spacing w:val="-8"/>
                <w:sz w:val="24"/>
              </w:rPr>
              <w:t xml:space="preserve"> </w:t>
            </w:r>
            <w:r>
              <w:rPr>
                <w:sz w:val="24"/>
              </w:rPr>
              <w:t>словаря учебника) для решения практических задач</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2</w:t>
            </w:r>
          </w:p>
        </w:tc>
        <w:tc>
          <w:tcPr>
            <w:tcW w:w="8193" w:type="dxa"/>
          </w:tcPr>
          <w:p w:rsidR="009F3213" w:rsidRDefault="002E525B">
            <w:pPr>
              <w:pStyle w:val="TableParagraph"/>
              <w:spacing w:before="25"/>
              <w:ind w:left="574"/>
              <w:rPr>
                <w:sz w:val="24"/>
              </w:rPr>
            </w:pPr>
            <w:r>
              <w:rPr>
                <w:spacing w:val="-2"/>
                <w:sz w:val="24"/>
              </w:rPr>
              <w:t>Лексика</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2.1</w:t>
            </w:r>
          </w:p>
        </w:tc>
        <w:tc>
          <w:tcPr>
            <w:tcW w:w="8193" w:type="dxa"/>
          </w:tcPr>
          <w:p w:rsidR="009F3213" w:rsidRDefault="002E525B">
            <w:pPr>
              <w:pStyle w:val="TableParagraph"/>
              <w:spacing w:before="25"/>
              <w:ind w:left="574"/>
              <w:rPr>
                <w:sz w:val="24"/>
              </w:rPr>
            </w:pPr>
            <w:r>
              <w:rPr>
                <w:sz w:val="24"/>
              </w:rPr>
              <w:t>Слово</w:t>
            </w:r>
            <w:r>
              <w:rPr>
                <w:spacing w:val="-2"/>
                <w:sz w:val="24"/>
              </w:rPr>
              <w:t xml:space="preserve"> </w:t>
            </w:r>
            <w:r>
              <w:rPr>
                <w:sz w:val="24"/>
              </w:rPr>
              <w:t>как</w:t>
            </w:r>
            <w:r>
              <w:rPr>
                <w:spacing w:val="-2"/>
                <w:sz w:val="24"/>
              </w:rPr>
              <w:t xml:space="preserve"> </w:t>
            </w:r>
            <w:r>
              <w:rPr>
                <w:sz w:val="24"/>
              </w:rPr>
              <w:t>единство</w:t>
            </w:r>
            <w:r>
              <w:rPr>
                <w:spacing w:val="-1"/>
                <w:sz w:val="24"/>
              </w:rPr>
              <w:t xml:space="preserve"> </w:t>
            </w:r>
            <w:r>
              <w:rPr>
                <w:sz w:val="24"/>
              </w:rPr>
              <w:t>звучания</w:t>
            </w:r>
            <w:r>
              <w:rPr>
                <w:spacing w:val="-2"/>
                <w:sz w:val="24"/>
              </w:rPr>
              <w:t xml:space="preserve"> </w:t>
            </w:r>
            <w:r>
              <w:rPr>
                <w:sz w:val="24"/>
              </w:rPr>
              <w:t>и</w:t>
            </w:r>
            <w:r>
              <w:rPr>
                <w:spacing w:val="2"/>
                <w:sz w:val="24"/>
              </w:rPr>
              <w:t xml:space="preserve"> </w:t>
            </w:r>
            <w:r>
              <w:rPr>
                <w:spacing w:val="-2"/>
                <w:sz w:val="24"/>
              </w:rPr>
              <w:t>значения</w:t>
            </w:r>
          </w:p>
        </w:tc>
      </w:tr>
      <w:tr w:rsidR="009F3213">
        <w:trPr>
          <w:trHeight w:val="316"/>
        </w:trPr>
        <w:tc>
          <w:tcPr>
            <w:tcW w:w="1759" w:type="dxa"/>
          </w:tcPr>
          <w:p w:rsidR="009F3213" w:rsidRDefault="002E525B">
            <w:pPr>
              <w:pStyle w:val="TableParagraph"/>
              <w:spacing w:before="23" w:line="273" w:lineRule="exact"/>
              <w:ind w:left="12" w:right="7"/>
              <w:jc w:val="center"/>
              <w:rPr>
                <w:sz w:val="24"/>
              </w:rPr>
            </w:pPr>
            <w:r>
              <w:rPr>
                <w:spacing w:val="-5"/>
                <w:sz w:val="24"/>
              </w:rPr>
              <w:t>2.2</w:t>
            </w:r>
          </w:p>
        </w:tc>
        <w:tc>
          <w:tcPr>
            <w:tcW w:w="8193" w:type="dxa"/>
          </w:tcPr>
          <w:p w:rsidR="009F3213" w:rsidRDefault="002E525B">
            <w:pPr>
              <w:pStyle w:val="TableParagraph"/>
              <w:spacing w:before="23" w:line="273" w:lineRule="exact"/>
              <w:ind w:left="574"/>
              <w:rPr>
                <w:sz w:val="24"/>
              </w:rPr>
            </w:pPr>
            <w:r>
              <w:rPr>
                <w:sz w:val="24"/>
              </w:rPr>
              <w:t>Лексическое</w:t>
            </w:r>
            <w:r>
              <w:rPr>
                <w:spacing w:val="-3"/>
                <w:sz w:val="24"/>
              </w:rPr>
              <w:t xml:space="preserve"> </w:t>
            </w:r>
            <w:r>
              <w:rPr>
                <w:sz w:val="24"/>
              </w:rPr>
              <w:t>значение</w:t>
            </w:r>
            <w:r>
              <w:rPr>
                <w:spacing w:val="-2"/>
                <w:sz w:val="24"/>
              </w:rPr>
              <w:t xml:space="preserve"> </w:t>
            </w:r>
            <w:r>
              <w:rPr>
                <w:sz w:val="24"/>
              </w:rPr>
              <w:t>слова</w:t>
            </w:r>
            <w:r>
              <w:rPr>
                <w:spacing w:val="-4"/>
                <w:sz w:val="24"/>
              </w:rPr>
              <w:t xml:space="preserve"> </w:t>
            </w:r>
            <w:r>
              <w:rPr>
                <w:sz w:val="24"/>
              </w:rPr>
              <w:t>(общее</w:t>
            </w:r>
            <w:r>
              <w:rPr>
                <w:spacing w:val="-1"/>
                <w:sz w:val="24"/>
              </w:rPr>
              <w:t xml:space="preserve"> </w:t>
            </w:r>
            <w:r>
              <w:rPr>
                <w:spacing w:val="-2"/>
                <w:sz w:val="24"/>
              </w:rPr>
              <w:t>представление)</w:t>
            </w:r>
          </w:p>
        </w:tc>
      </w:tr>
      <w:tr w:rsidR="009F3213">
        <w:trPr>
          <w:trHeight w:val="321"/>
        </w:trPr>
        <w:tc>
          <w:tcPr>
            <w:tcW w:w="1759" w:type="dxa"/>
          </w:tcPr>
          <w:p w:rsidR="009F3213" w:rsidRDefault="002E525B">
            <w:pPr>
              <w:pStyle w:val="TableParagraph"/>
              <w:spacing w:before="26"/>
              <w:ind w:left="12" w:right="7"/>
              <w:jc w:val="center"/>
              <w:rPr>
                <w:sz w:val="24"/>
              </w:rPr>
            </w:pPr>
            <w:r>
              <w:rPr>
                <w:spacing w:val="-5"/>
                <w:sz w:val="24"/>
              </w:rPr>
              <w:t>2.3</w:t>
            </w:r>
          </w:p>
        </w:tc>
        <w:tc>
          <w:tcPr>
            <w:tcW w:w="8193" w:type="dxa"/>
          </w:tcPr>
          <w:p w:rsidR="009F3213" w:rsidRDefault="002E525B">
            <w:pPr>
              <w:pStyle w:val="TableParagraph"/>
              <w:spacing w:before="26"/>
              <w:ind w:left="574"/>
              <w:rPr>
                <w:sz w:val="24"/>
              </w:rPr>
            </w:pPr>
            <w:r>
              <w:rPr>
                <w:sz w:val="24"/>
              </w:rPr>
              <w:t>Выявление</w:t>
            </w:r>
            <w:r>
              <w:rPr>
                <w:spacing w:val="-5"/>
                <w:sz w:val="24"/>
              </w:rPr>
              <w:t xml:space="preserve"> </w:t>
            </w:r>
            <w:r>
              <w:rPr>
                <w:sz w:val="24"/>
              </w:rPr>
              <w:t>слов,</w:t>
            </w:r>
            <w:r>
              <w:rPr>
                <w:spacing w:val="-3"/>
                <w:sz w:val="24"/>
              </w:rPr>
              <w:t xml:space="preserve"> </w:t>
            </w:r>
            <w:r>
              <w:rPr>
                <w:sz w:val="24"/>
              </w:rPr>
              <w:t>значение</w:t>
            </w:r>
            <w:r>
              <w:rPr>
                <w:spacing w:val="-5"/>
                <w:sz w:val="24"/>
              </w:rPr>
              <w:t xml:space="preserve"> </w:t>
            </w:r>
            <w:r>
              <w:rPr>
                <w:sz w:val="24"/>
              </w:rPr>
              <w:t>которых</w:t>
            </w:r>
            <w:r>
              <w:rPr>
                <w:spacing w:val="-2"/>
                <w:sz w:val="24"/>
              </w:rPr>
              <w:t xml:space="preserve"> </w:t>
            </w:r>
            <w:r>
              <w:rPr>
                <w:sz w:val="24"/>
              </w:rPr>
              <w:t>требует</w:t>
            </w:r>
            <w:r>
              <w:rPr>
                <w:spacing w:val="5"/>
                <w:sz w:val="24"/>
              </w:rPr>
              <w:t xml:space="preserve"> </w:t>
            </w:r>
            <w:r>
              <w:rPr>
                <w:spacing w:val="-2"/>
                <w:sz w:val="24"/>
              </w:rPr>
              <w:t>уточнения</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2.4</w:t>
            </w:r>
          </w:p>
        </w:tc>
        <w:tc>
          <w:tcPr>
            <w:tcW w:w="8193" w:type="dxa"/>
          </w:tcPr>
          <w:p w:rsidR="009F3213" w:rsidRDefault="002E525B">
            <w:pPr>
              <w:pStyle w:val="TableParagraph"/>
              <w:spacing w:before="18"/>
              <w:ind w:left="574"/>
              <w:rPr>
                <w:sz w:val="24"/>
              </w:rPr>
            </w:pPr>
            <w:r>
              <w:rPr>
                <w:sz w:val="24"/>
              </w:rPr>
              <w:t>Определение</w:t>
            </w:r>
            <w:r>
              <w:rPr>
                <w:spacing w:val="-5"/>
                <w:sz w:val="24"/>
              </w:rPr>
              <w:t xml:space="preserve"> </w:t>
            </w:r>
            <w:r>
              <w:rPr>
                <w:sz w:val="24"/>
              </w:rPr>
              <w:t>значения</w:t>
            </w:r>
            <w:r>
              <w:rPr>
                <w:spacing w:val="-7"/>
                <w:sz w:val="24"/>
              </w:rPr>
              <w:t xml:space="preserve"> </w:t>
            </w:r>
            <w:r>
              <w:rPr>
                <w:sz w:val="24"/>
              </w:rPr>
              <w:t>слова</w:t>
            </w:r>
            <w:r>
              <w:rPr>
                <w:spacing w:val="-6"/>
                <w:sz w:val="24"/>
              </w:rPr>
              <w:t xml:space="preserve"> </w:t>
            </w:r>
            <w:r>
              <w:rPr>
                <w:sz w:val="24"/>
              </w:rPr>
              <w:t>по</w:t>
            </w:r>
            <w:r>
              <w:rPr>
                <w:spacing w:val="-4"/>
                <w:sz w:val="24"/>
              </w:rPr>
              <w:t xml:space="preserve"> </w:t>
            </w:r>
            <w:r>
              <w:rPr>
                <w:sz w:val="24"/>
              </w:rPr>
              <w:t>тексту</w:t>
            </w:r>
            <w:r>
              <w:rPr>
                <w:spacing w:val="-9"/>
                <w:sz w:val="24"/>
              </w:rPr>
              <w:t xml:space="preserve"> </w:t>
            </w:r>
            <w:r>
              <w:rPr>
                <w:sz w:val="24"/>
              </w:rPr>
              <w:t>или</w:t>
            </w:r>
            <w:r>
              <w:rPr>
                <w:spacing w:val="-2"/>
                <w:sz w:val="24"/>
              </w:rPr>
              <w:t xml:space="preserve"> </w:t>
            </w:r>
            <w:r>
              <w:rPr>
                <w:sz w:val="24"/>
              </w:rPr>
              <w:t>уточнение</w:t>
            </w:r>
            <w:r>
              <w:rPr>
                <w:spacing w:val="-5"/>
                <w:sz w:val="24"/>
              </w:rPr>
              <w:t xml:space="preserve"> </w:t>
            </w:r>
            <w:r>
              <w:rPr>
                <w:sz w:val="24"/>
              </w:rPr>
              <w:t>значения</w:t>
            </w:r>
            <w:r>
              <w:rPr>
                <w:spacing w:val="-4"/>
                <w:sz w:val="24"/>
              </w:rPr>
              <w:t xml:space="preserve"> </w:t>
            </w:r>
            <w:r>
              <w:rPr>
                <w:sz w:val="24"/>
              </w:rPr>
              <w:t>с помощью толкового словаря</w:t>
            </w:r>
          </w:p>
        </w:tc>
      </w:tr>
      <w:tr w:rsidR="009F3213">
        <w:trPr>
          <w:trHeight w:val="319"/>
        </w:trPr>
        <w:tc>
          <w:tcPr>
            <w:tcW w:w="1759" w:type="dxa"/>
          </w:tcPr>
          <w:p w:rsidR="009F3213" w:rsidRDefault="002E525B">
            <w:pPr>
              <w:pStyle w:val="TableParagraph"/>
              <w:spacing w:before="26" w:line="274" w:lineRule="exact"/>
              <w:ind w:left="12" w:right="7"/>
              <w:jc w:val="center"/>
              <w:rPr>
                <w:sz w:val="24"/>
              </w:rPr>
            </w:pPr>
            <w:r>
              <w:rPr>
                <w:spacing w:val="-5"/>
                <w:sz w:val="24"/>
              </w:rPr>
              <w:t>2.5</w:t>
            </w:r>
          </w:p>
        </w:tc>
        <w:tc>
          <w:tcPr>
            <w:tcW w:w="8193" w:type="dxa"/>
          </w:tcPr>
          <w:p w:rsidR="009F3213" w:rsidRDefault="002E525B">
            <w:pPr>
              <w:pStyle w:val="TableParagraph"/>
              <w:spacing w:before="26" w:line="274" w:lineRule="exact"/>
              <w:ind w:left="574"/>
              <w:rPr>
                <w:sz w:val="24"/>
              </w:rPr>
            </w:pPr>
            <w:r>
              <w:rPr>
                <w:sz w:val="24"/>
              </w:rPr>
              <w:t>Однозначные</w:t>
            </w:r>
            <w:r>
              <w:rPr>
                <w:spacing w:val="-7"/>
                <w:sz w:val="24"/>
              </w:rPr>
              <w:t xml:space="preserve"> </w:t>
            </w:r>
            <w:r>
              <w:rPr>
                <w:sz w:val="24"/>
              </w:rPr>
              <w:t>и</w:t>
            </w:r>
            <w:r>
              <w:rPr>
                <w:spacing w:val="-3"/>
                <w:sz w:val="24"/>
              </w:rPr>
              <w:t xml:space="preserve"> </w:t>
            </w:r>
            <w:r>
              <w:rPr>
                <w:sz w:val="24"/>
              </w:rPr>
              <w:t>многозначные</w:t>
            </w:r>
            <w:r>
              <w:rPr>
                <w:spacing w:val="-5"/>
                <w:sz w:val="24"/>
              </w:rPr>
              <w:t xml:space="preserve"> </w:t>
            </w:r>
            <w:r>
              <w:rPr>
                <w:sz w:val="24"/>
              </w:rPr>
              <w:t>слова</w:t>
            </w:r>
            <w:r>
              <w:rPr>
                <w:spacing w:val="-2"/>
                <w:sz w:val="24"/>
              </w:rPr>
              <w:t xml:space="preserve"> </w:t>
            </w:r>
            <w:r>
              <w:rPr>
                <w:sz w:val="24"/>
              </w:rPr>
              <w:t>(простые</w:t>
            </w:r>
            <w:r>
              <w:rPr>
                <w:spacing w:val="-2"/>
                <w:sz w:val="24"/>
              </w:rPr>
              <w:t xml:space="preserve"> </w:t>
            </w:r>
            <w:r>
              <w:rPr>
                <w:sz w:val="24"/>
              </w:rPr>
              <w:t>случаи,</w:t>
            </w:r>
            <w:r>
              <w:rPr>
                <w:spacing w:val="1"/>
                <w:sz w:val="24"/>
              </w:rPr>
              <w:t xml:space="preserve"> </w:t>
            </w:r>
            <w:r>
              <w:rPr>
                <w:spacing w:val="-2"/>
                <w:sz w:val="24"/>
              </w:rPr>
              <w:t>наблюдение)</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2.6</w:t>
            </w:r>
          </w:p>
        </w:tc>
        <w:tc>
          <w:tcPr>
            <w:tcW w:w="8193" w:type="dxa"/>
          </w:tcPr>
          <w:p w:rsidR="009F3213" w:rsidRDefault="002E525B">
            <w:pPr>
              <w:pStyle w:val="TableParagraph"/>
              <w:spacing w:before="25"/>
              <w:ind w:left="574"/>
              <w:rPr>
                <w:sz w:val="24"/>
              </w:rPr>
            </w:pPr>
            <w:r>
              <w:rPr>
                <w:sz w:val="24"/>
              </w:rPr>
              <w:t>Наблюдение</w:t>
            </w:r>
            <w:r>
              <w:rPr>
                <w:spacing w:val="-7"/>
                <w:sz w:val="24"/>
              </w:rPr>
              <w:t xml:space="preserve"> </w:t>
            </w:r>
            <w:r>
              <w:rPr>
                <w:sz w:val="24"/>
              </w:rPr>
              <w:t>за</w:t>
            </w:r>
            <w:r>
              <w:rPr>
                <w:spacing w:val="-5"/>
                <w:sz w:val="24"/>
              </w:rPr>
              <w:t xml:space="preserve"> </w:t>
            </w:r>
            <w:r>
              <w:rPr>
                <w:sz w:val="24"/>
              </w:rPr>
              <w:t>использованием</w:t>
            </w:r>
            <w:r>
              <w:rPr>
                <w:spacing w:val="-5"/>
                <w:sz w:val="24"/>
              </w:rPr>
              <w:t xml:space="preserve"> </w:t>
            </w:r>
            <w:r>
              <w:rPr>
                <w:sz w:val="24"/>
              </w:rPr>
              <w:t>в</w:t>
            </w:r>
            <w:r>
              <w:rPr>
                <w:spacing w:val="-5"/>
                <w:sz w:val="24"/>
              </w:rPr>
              <w:t xml:space="preserve"> </w:t>
            </w:r>
            <w:r>
              <w:rPr>
                <w:sz w:val="24"/>
              </w:rPr>
              <w:t>речи</w:t>
            </w:r>
            <w:r>
              <w:rPr>
                <w:spacing w:val="-3"/>
                <w:sz w:val="24"/>
              </w:rPr>
              <w:t xml:space="preserve"> </w:t>
            </w:r>
            <w:r>
              <w:rPr>
                <w:sz w:val="24"/>
              </w:rPr>
              <w:t>синонимов,</w:t>
            </w:r>
            <w:r>
              <w:rPr>
                <w:spacing w:val="-1"/>
                <w:sz w:val="24"/>
              </w:rPr>
              <w:t xml:space="preserve"> </w:t>
            </w:r>
            <w:r>
              <w:rPr>
                <w:spacing w:val="-2"/>
                <w:sz w:val="24"/>
              </w:rPr>
              <w:t>антонимов</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3</w:t>
            </w:r>
          </w:p>
        </w:tc>
        <w:tc>
          <w:tcPr>
            <w:tcW w:w="8193" w:type="dxa"/>
          </w:tcPr>
          <w:p w:rsidR="009F3213" w:rsidRDefault="002E525B">
            <w:pPr>
              <w:pStyle w:val="TableParagraph"/>
              <w:spacing w:before="25"/>
              <w:ind w:left="574"/>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3.1</w:t>
            </w:r>
          </w:p>
        </w:tc>
        <w:tc>
          <w:tcPr>
            <w:tcW w:w="8193" w:type="dxa"/>
          </w:tcPr>
          <w:p w:rsidR="009F3213" w:rsidRDefault="002E525B">
            <w:pPr>
              <w:pStyle w:val="TableParagraph"/>
              <w:spacing w:before="23"/>
              <w:ind w:left="574"/>
              <w:rPr>
                <w:sz w:val="24"/>
              </w:rPr>
            </w:pPr>
            <w:r>
              <w:rPr>
                <w:sz w:val="24"/>
              </w:rPr>
              <w:t>Корень</w:t>
            </w:r>
            <w:r>
              <w:rPr>
                <w:spacing w:val="-5"/>
                <w:sz w:val="24"/>
              </w:rPr>
              <w:t xml:space="preserve"> </w:t>
            </w:r>
            <w:r>
              <w:rPr>
                <w:sz w:val="24"/>
              </w:rPr>
              <w:t>как</w:t>
            </w:r>
            <w:r>
              <w:rPr>
                <w:spacing w:val="-4"/>
                <w:sz w:val="24"/>
              </w:rPr>
              <w:t xml:space="preserve"> </w:t>
            </w:r>
            <w:r>
              <w:rPr>
                <w:sz w:val="24"/>
              </w:rPr>
              <w:t>обязательная</w:t>
            </w:r>
            <w:r>
              <w:rPr>
                <w:spacing w:val="-4"/>
                <w:sz w:val="24"/>
              </w:rPr>
              <w:t xml:space="preserve"> </w:t>
            </w:r>
            <w:r>
              <w:rPr>
                <w:sz w:val="24"/>
              </w:rPr>
              <w:t xml:space="preserve">часть </w:t>
            </w:r>
            <w:r>
              <w:rPr>
                <w:spacing w:val="-4"/>
                <w:sz w:val="24"/>
              </w:rPr>
              <w:t>слова</w:t>
            </w:r>
          </w:p>
        </w:tc>
      </w:tr>
      <w:tr w:rsidR="009F3213">
        <w:trPr>
          <w:trHeight w:val="871"/>
        </w:trPr>
        <w:tc>
          <w:tcPr>
            <w:tcW w:w="1759" w:type="dxa"/>
          </w:tcPr>
          <w:p w:rsidR="009F3213" w:rsidRDefault="009F3213">
            <w:pPr>
              <w:pStyle w:val="TableParagraph"/>
              <w:spacing w:before="37"/>
              <w:rPr>
                <w:b/>
                <w:sz w:val="24"/>
              </w:rPr>
            </w:pPr>
          </w:p>
          <w:p w:rsidR="009F3213" w:rsidRDefault="002E525B">
            <w:pPr>
              <w:pStyle w:val="TableParagraph"/>
              <w:ind w:left="12" w:right="7"/>
              <w:jc w:val="center"/>
              <w:rPr>
                <w:sz w:val="24"/>
              </w:rPr>
            </w:pPr>
            <w:r>
              <w:rPr>
                <w:spacing w:val="-5"/>
                <w:sz w:val="24"/>
              </w:rPr>
              <w:t>3.2</w:t>
            </w:r>
          </w:p>
        </w:tc>
        <w:tc>
          <w:tcPr>
            <w:tcW w:w="8193" w:type="dxa"/>
          </w:tcPr>
          <w:p w:rsidR="009F3213" w:rsidRDefault="002E525B">
            <w:pPr>
              <w:pStyle w:val="TableParagraph"/>
              <w:spacing w:before="18"/>
              <w:ind w:left="574" w:right="206"/>
              <w:jc w:val="both"/>
              <w:rPr>
                <w:sz w:val="24"/>
              </w:rPr>
            </w:pPr>
            <w:r>
              <w:rPr>
                <w:sz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9F3213">
        <w:trPr>
          <w:trHeight w:val="321"/>
        </w:trPr>
        <w:tc>
          <w:tcPr>
            <w:tcW w:w="1759" w:type="dxa"/>
          </w:tcPr>
          <w:p w:rsidR="009F3213" w:rsidRDefault="002E525B">
            <w:pPr>
              <w:pStyle w:val="TableParagraph"/>
              <w:spacing w:before="28" w:line="274" w:lineRule="exact"/>
              <w:ind w:left="12" w:right="7"/>
              <w:jc w:val="center"/>
              <w:rPr>
                <w:sz w:val="24"/>
              </w:rPr>
            </w:pPr>
            <w:r>
              <w:rPr>
                <w:spacing w:val="-5"/>
                <w:sz w:val="24"/>
              </w:rPr>
              <w:t>3.3</w:t>
            </w:r>
          </w:p>
        </w:tc>
        <w:tc>
          <w:tcPr>
            <w:tcW w:w="8193" w:type="dxa"/>
          </w:tcPr>
          <w:p w:rsidR="009F3213" w:rsidRDefault="002E525B">
            <w:pPr>
              <w:pStyle w:val="TableParagraph"/>
              <w:spacing w:before="28" w:line="274" w:lineRule="exact"/>
              <w:ind w:left="574"/>
              <w:rPr>
                <w:sz w:val="24"/>
              </w:rPr>
            </w:pPr>
            <w:r>
              <w:rPr>
                <w:sz w:val="24"/>
              </w:rPr>
              <w:t>Выделение</w:t>
            </w:r>
            <w:r>
              <w:rPr>
                <w:spacing w:val="-3"/>
                <w:sz w:val="24"/>
              </w:rPr>
              <w:t xml:space="preserve"> </w:t>
            </w:r>
            <w:r>
              <w:rPr>
                <w:sz w:val="24"/>
              </w:rPr>
              <w:t>в</w:t>
            </w:r>
            <w:r>
              <w:rPr>
                <w:spacing w:val="-1"/>
                <w:sz w:val="24"/>
              </w:rPr>
              <w:t xml:space="preserve"> </w:t>
            </w:r>
            <w:r>
              <w:rPr>
                <w:sz w:val="24"/>
              </w:rPr>
              <w:t>словах</w:t>
            </w:r>
            <w:r>
              <w:rPr>
                <w:spacing w:val="-1"/>
                <w:sz w:val="24"/>
              </w:rPr>
              <w:t xml:space="preserve"> </w:t>
            </w:r>
            <w:r>
              <w:rPr>
                <w:sz w:val="24"/>
              </w:rPr>
              <w:t>корня</w:t>
            </w:r>
            <w:r>
              <w:rPr>
                <w:spacing w:val="-2"/>
                <w:sz w:val="24"/>
              </w:rPr>
              <w:t xml:space="preserve"> </w:t>
            </w:r>
            <w:r>
              <w:rPr>
                <w:sz w:val="24"/>
              </w:rPr>
              <w:t>(простые</w:t>
            </w:r>
            <w:r>
              <w:rPr>
                <w:spacing w:val="-1"/>
                <w:sz w:val="24"/>
              </w:rPr>
              <w:t xml:space="preserve"> </w:t>
            </w:r>
            <w:r>
              <w:rPr>
                <w:spacing w:val="-2"/>
                <w:sz w:val="24"/>
              </w:rPr>
              <w:t>случаи)</w:t>
            </w:r>
          </w:p>
        </w:tc>
      </w:tr>
      <w:tr w:rsidR="009F3213">
        <w:trPr>
          <w:trHeight w:val="323"/>
        </w:trPr>
        <w:tc>
          <w:tcPr>
            <w:tcW w:w="1759" w:type="dxa"/>
          </w:tcPr>
          <w:p w:rsidR="009F3213" w:rsidRDefault="002E525B">
            <w:pPr>
              <w:pStyle w:val="TableParagraph"/>
              <w:spacing w:before="25"/>
              <w:ind w:left="12" w:right="7"/>
              <w:jc w:val="center"/>
              <w:rPr>
                <w:sz w:val="24"/>
              </w:rPr>
            </w:pPr>
            <w:r>
              <w:rPr>
                <w:spacing w:val="-5"/>
                <w:sz w:val="24"/>
              </w:rPr>
              <w:t>3.4</w:t>
            </w:r>
          </w:p>
        </w:tc>
        <w:tc>
          <w:tcPr>
            <w:tcW w:w="8193" w:type="dxa"/>
          </w:tcPr>
          <w:p w:rsidR="009F3213" w:rsidRDefault="002E525B">
            <w:pPr>
              <w:pStyle w:val="TableParagraph"/>
              <w:spacing w:before="25"/>
              <w:ind w:left="574"/>
              <w:rPr>
                <w:sz w:val="24"/>
              </w:rPr>
            </w:pPr>
            <w:r>
              <w:rPr>
                <w:sz w:val="24"/>
              </w:rPr>
              <w:t>Окончание</w:t>
            </w:r>
            <w:r>
              <w:rPr>
                <w:spacing w:val="-5"/>
                <w:sz w:val="24"/>
              </w:rPr>
              <w:t xml:space="preserve"> </w:t>
            </w:r>
            <w:r>
              <w:rPr>
                <w:sz w:val="24"/>
              </w:rPr>
              <w:t>как</w:t>
            </w:r>
            <w:r>
              <w:rPr>
                <w:spacing w:val="-3"/>
                <w:sz w:val="24"/>
              </w:rPr>
              <w:t xml:space="preserve"> </w:t>
            </w:r>
            <w:r>
              <w:rPr>
                <w:sz w:val="24"/>
              </w:rPr>
              <w:t>изменяемая</w:t>
            </w:r>
            <w:r>
              <w:rPr>
                <w:spacing w:val="-4"/>
                <w:sz w:val="24"/>
              </w:rPr>
              <w:t xml:space="preserve"> </w:t>
            </w:r>
            <w:r>
              <w:rPr>
                <w:sz w:val="24"/>
              </w:rPr>
              <w:t>часть</w:t>
            </w:r>
            <w:r>
              <w:rPr>
                <w:spacing w:val="1"/>
                <w:sz w:val="24"/>
              </w:rPr>
              <w:t xml:space="preserve"> </w:t>
            </w:r>
            <w:r>
              <w:rPr>
                <w:spacing w:val="-4"/>
                <w:sz w:val="24"/>
              </w:rPr>
              <w:t>слова</w:t>
            </w:r>
          </w:p>
        </w:tc>
      </w:tr>
      <w:tr w:rsidR="009F3213">
        <w:trPr>
          <w:trHeight w:val="319"/>
        </w:trPr>
        <w:tc>
          <w:tcPr>
            <w:tcW w:w="1759" w:type="dxa"/>
          </w:tcPr>
          <w:p w:rsidR="009F3213" w:rsidRDefault="002E525B">
            <w:pPr>
              <w:pStyle w:val="TableParagraph"/>
              <w:spacing w:before="25" w:line="274" w:lineRule="exact"/>
              <w:ind w:left="12" w:right="7"/>
              <w:jc w:val="center"/>
              <w:rPr>
                <w:sz w:val="24"/>
              </w:rPr>
            </w:pPr>
            <w:r>
              <w:rPr>
                <w:spacing w:val="-5"/>
                <w:sz w:val="24"/>
              </w:rPr>
              <w:t>3.5</w:t>
            </w:r>
          </w:p>
        </w:tc>
        <w:tc>
          <w:tcPr>
            <w:tcW w:w="8193" w:type="dxa"/>
          </w:tcPr>
          <w:p w:rsidR="009F3213" w:rsidRDefault="002E525B">
            <w:pPr>
              <w:pStyle w:val="TableParagraph"/>
              <w:spacing w:before="25" w:line="274" w:lineRule="exact"/>
              <w:ind w:left="574"/>
              <w:rPr>
                <w:sz w:val="24"/>
              </w:rPr>
            </w:pPr>
            <w:r>
              <w:rPr>
                <w:sz w:val="24"/>
              </w:rPr>
              <w:t>Изменение</w:t>
            </w:r>
            <w:r>
              <w:rPr>
                <w:spacing w:val="-3"/>
                <w:sz w:val="24"/>
              </w:rPr>
              <w:t xml:space="preserve"> </w:t>
            </w:r>
            <w:r>
              <w:rPr>
                <w:sz w:val="24"/>
              </w:rPr>
              <w:t>формы</w:t>
            </w:r>
            <w:r>
              <w:rPr>
                <w:spacing w:val="-2"/>
                <w:sz w:val="24"/>
              </w:rPr>
              <w:t xml:space="preserve"> </w:t>
            </w:r>
            <w:r>
              <w:rPr>
                <w:sz w:val="24"/>
              </w:rPr>
              <w:t>слова</w:t>
            </w:r>
            <w:r>
              <w:rPr>
                <w:spacing w:val="-3"/>
                <w:sz w:val="24"/>
              </w:rPr>
              <w:t xml:space="preserve"> </w:t>
            </w:r>
            <w:r>
              <w:rPr>
                <w:sz w:val="24"/>
              </w:rPr>
              <w:t>с</w:t>
            </w:r>
            <w:r>
              <w:rPr>
                <w:spacing w:val="-3"/>
                <w:sz w:val="24"/>
              </w:rPr>
              <w:t xml:space="preserve"> </w:t>
            </w:r>
            <w:r>
              <w:rPr>
                <w:sz w:val="24"/>
              </w:rPr>
              <w:t>омощью</w:t>
            </w:r>
            <w:r>
              <w:rPr>
                <w:spacing w:val="1"/>
                <w:sz w:val="24"/>
              </w:rPr>
              <w:t xml:space="preserve"> </w:t>
            </w:r>
            <w:r>
              <w:rPr>
                <w:spacing w:val="-2"/>
                <w:sz w:val="24"/>
              </w:rPr>
              <w:t>окончания</w:t>
            </w:r>
          </w:p>
        </w:tc>
      </w:tr>
      <w:tr w:rsidR="009F3213">
        <w:trPr>
          <w:trHeight w:val="319"/>
        </w:trPr>
        <w:tc>
          <w:tcPr>
            <w:tcW w:w="1759" w:type="dxa"/>
          </w:tcPr>
          <w:p w:rsidR="009F3213" w:rsidRDefault="002E525B">
            <w:pPr>
              <w:pStyle w:val="TableParagraph"/>
              <w:spacing w:before="23"/>
              <w:ind w:left="12" w:right="7"/>
              <w:jc w:val="center"/>
              <w:rPr>
                <w:sz w:val="24"/>
              </w:rPr>
            </w:pPr>
            <w:r>
              <w:rPr>
                <w:spacing w:val="-5"/>
                <w:sz w:val="24"/>
              </w:rPr>
              <w:t>3.6</w:t>
            </w:r>
          </w:p>
        </w:tc>
        <w:tc>
          <w:tcPr>
            <w:tcW w:w="8193" w:type="dxa"/>
          </w:tcPr>
          <w:p w:rsidR="009F3213" w:rsidRDefault="002E525B">
            <w:pPr>
              <w:pStyle w:val="TableParagraph"/>
              <w:spacing w:before="23"/>
              <w:ind w:left="574"/>
              <w:rPr>
                <w:sz w:val="24"/>
              </w:rPr>
            </w:pPr>
            <w:r>
              <w:rPr>
                <w:sz w:val="24"/>
              </w:rPr>
              <w:t>Различение</w:t>
            </w:r>
            <w:r>
              <w:rPr>
                <w:spacing w:val="-5"/>
                <w:sz w:val="24"/>
              </w:rPr>
              <w:t xml:space="preserve"> </w:t>
            </w:r>
            <w:r>
              <w:rPr>
                <w:sz w:val="24"/>
              </w:rPr>
              <w:t>из</w:t>
            </w:r>
            <w:r>
              <w:rPr>
                <w:spacing w:val="-3"/>
                <w:sz w:val="24"/>
              </w:rPr>
              <w:t xml:space="preserve"> </w:t>
            </w:r>
            <w:r>
              <w:rPr>
                <w:sz w:val="24"/>
              </w:rPr>
              <w:t>меняемых</w:t>
            </w:r>
            <w:r>
              <w:rPr>
                <w:spacing w:val="-2"/>
                <w:sz w:val="24"/>
              </w:rPr>
              <w:t xml:space="preserve"> </w:t>
            </w:r>
            <w:r>
              <w:rPr>
                <w:sz w:val="24"/>
              </w:rPr>
              <w:t>и</w:t>
            </w:r>
            <w:r>
              <w:rPr>
                <w:spacing w:val="-5"/>
                <w:sz w:val="24"/>
              </w:rPr>
              <w:t xml:space="preserve"> </w:t>
            </w:r>
            <w:r>
              <w:rPr>
                <w:sz w:val="24"/>
              </w:rPr>
              <w:t>неизменяемых</w:t>
            </w:r>
            <w:r>
              <w:rPr>
                <w:spacing w:val="2"/>
                <w:sz w:val="24"/>
              </w:rPr>
              <w:t xml:space="preserve"> </w:t>
            </w:r>
            <w:r>
              <w:rPr>
                <w:spacing w:val="-4"/>
                <w:sz w:val="24"/>
              </w:rPr>
              <w:t>слов</w:t>
            </w:r>
          </w:p>
        </w:tc>
      </w:tr>
      <w:tr w:rsidR="009F3213">
        <w:trPr>
          <w:trHeight w:val="322"/>
        </w:trPr>
        <w:tc>
          <w:tcPr>
            <w:tcW w:w="1759" w:type="dxa"/>
          </w:tcPr>
          <w:p w:rsidR="009F3213" w:rsidRDefault="002E525B">
            <w:pPr>
              <w:pStyle w:val="TableParagraph"/>
              <w:spacing w:before="26"/>
              <w:ind w:left="12" w:right="7"/>
              <w:jc w:val="center"/>
              <w:rPr>
                <w:sz w:val="24"/>
              </w:rPr>
            </w:pPr>
            <w:r>
              <w:rPr>
                <w:spacing w:val="-5"/>
                <w:sz w:val="24"/>
              </w:rPr>
              <w:t>3.7</w:t>
            </w:r>
          </w:p>
        </w:tc>
        <w:tc>
          <w:tcPr>
            <w:tcW w:w="8193" w:type="dxa"/>
          </w:tcPr>
          <w:p w:rsidR="009F3213" w:rsidRDefault="002E525B">
            <w:pPr>
              <w:pStyle w:val="TableParagraph"/>
              <w:spacing w:before="26"/>
              <w:ind w:left="574"/>
              <w:rPr>
                <w:sz w:val="24"/>
              </w:rPr>
            </w:pPr>
            <w:r>
              <w:rPr>
                <w:sz w:val="24"/>
              </w:rPr>
              <w:t>Суффикс</w:t>
            </w:r>
            <w:r>
              <w:rPr>
                <w:spacing w:val="-4"/>
                <w:sz w:val="24"/>
              </w:rPr>
              <w:t xml:space="preserve"> </w:t>
            </w:r>
            <w:r>
              <w:rPr>
                <w:sz w:val="24"/>
              </w:rPr>
              <w:t>как</w:t>
            </w:r>
            <w:r>
              <w:rPr>
                <w:spacing w:val="-3"/>
                <w:sz w:val="24"/>
              </w:rPr>
              <w:t xml:space="preserve"> </w:t>
            </w:r>
            <w:r>
              <w:rPr>
                <w:sz w:val="24"/>
              </w:rPr>
              <w:t>часть</w:t>
            </w:r>
            <w:r>
              <w:rPr>
                <w:spacing w:val="-1"/>
                <w:sz w:val="24"/>
              </w:rPr>
              <w:t xml:space="preserve"> </w:t>
            </w:r>
            <w:r>
              <w:rPr>
                <w:spacing w:val="-2"/>
                <w:sz w:val="24"/>
              </w:rPr>
              <w:t>слова(наблюдение)</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3.8</w:t>
            </w:r>
          </w:p>
        </w:tc>
        <w:tc>
          <w:tcPr>
            <w:tcW w:w="8193" w:type="dxa"/>
          </w:tcPr>
          <w:p w:rsidR="009F3213" w:rsidRDefault="002E525B">
            <w:pPr>
              <w:pStyle w:val="TableParagraph"/>
              <w:spacing w:before="25"/>
              <w:ind w:left="574"/>
              <w:rPr>
                <w:sz w:val="24"/>
              </w:rPr>
            </w:pPr>
            <w:r>
              <w:rPr>
                <w:sz w:val="24"/>
              </w:rPr>
              <w:t>Приставка</w:t>
            </w:r>
            <w:r>
              <w:rPr>
                <w:spacing w:val="-5"/>
                <w:sz w:val="24"/>
              </w:rPr>
              <w:t xml:space="preserve"> </w:t>
            </w:r>
            <w:r>
              <w:rPr>
                <w:sz w:val="24"/>
              </w:rPr>
              <w:t>как</w:t>
            </w:r>
            <w:r>
              <w:rPr>
                <w:spacing w:val="-4"/>
                <w:sz w:val="24"/>
              </w:rPr>
              <w:t xml:space="preserve"> </w:t>
            </w:r>
            <w:r>
              <w:rPr>
                <w:sz w:val="24"/>
              </w:rPr>
              <w:t>часть</w:t>
            </w:r>
            <w:r>
              <w:rPr>
                <w:spacing w:val="-2"/>
                <w:sz w:val="24"/>
              </w:rPr>
              <w:t xml:space="preserve"> слова(наблюдение)</w:t>
            </w:r>
          </w:p>
        </w:tc>
      </w:tr>
      <w:tr w:rsidR="009F3213">
        <w:trPr>
          <w:trHeight w:val="319"/>
        </w:trPr>
        <w:tc>
          <w:tcPr>
            <w:tcW w:w="1759" w:type="dxa"/>
          </w:tcPr>
          <w:p w:rsidR="009F3213" w:rsidRDefault="002E525B">
            <w:pPr>
              <w:pStyle w:val="TableParagraph"/>
              <w:spacing w:before="25" w:line="274" w:lineRule="exact"/>
              <w:ind w:left="12"/>
              <w:jc w:val="center"/>
              <w:rPr>
                <w:sz w:val="24"/>
              </w:rPr>
            </w:pPr>
            <w:r>
              <w:rPr>
                <w:spacing w:val="-10"/>
                <w:sz w:val="24"/>
              </w:rPr>
              <w:t>4</w:t>
            </w:r>
          </w:p>
        </w:tc>
        <w:tc>
          <w:tcPr>
            <w:tcW w:w="8193" w:type="dxa"/>
          </w:tcPr>
          <w:p w:rsidR="009F3213" w:rsidRDefault="002E525B">
            <w:pPr>
              <w:pStyle w:val="TableParagraph"/>
              <w:spacing w:before="25" w:line="274" w:lineRule="exact"/>
              <w:ind w:left="574"/>
              <w:rPr>
                <w:sz w:val="24"/>
              </w:rPr>
            </w:pPr>
            <w:r>
              <w:rPr>
                <w:spacing w:val="-2"/>
                <w:sz w:val="24"/>
              </w:rPr>
              <w:t>Морфология</w:t>
            </w:r>
          </w:p>
        </w:tc>
      </w:tr>
      <w:tr w:rsidR="009F3213">
        <w:trPr>
          <w:trHeight w:val="597"/>
        </w:trPr>
        <w:tc>
          <w:tcPr>
            <w:tcW w:w="1759" w:type="dxa"/>
          </w:tcPr>
          <w:p w:rsidR="009F3213" w:rsidRDefault="002E525B">
            <w:pPr>
              <w:pStyle w:val="TableParagraph"/>
              <w:spacing w:before="176"/>
              <w:ind w:left="12" w:right="7"/>
              <w:jc w:val="center"/>
              <w:rPr>
                <w:sz w:val="24"/>
              </w:rPr>
            </w:pPr>
            <w:r>
              <w:rPr>
                <w:spacing w:val="-5"/>
                <w:sz w:val="24"/>
              </w:rPr>
              <w:t>4.1</w:t>
            </w:r>
          </w:p>
        </w:tc>
        <w:tc>
          <w:tcPr>
            <w:tcW w:w="8193" w:type="dxa"/>
          </w:tcPr>
          <w:p w:rsidR="009F3213" w:rsidRDefault="002E525B">
            <w:pPr>
              <w:pStyle w:val="TableParagraph"/>
              <w:spacing w:before="42" w:line="269" w:lineRule="exact"/>
              <w:ind w:left="574"/>
              <w:rPr>
                <w:sz w:val="24"/>
              </w:rPr>
            </w:pPr>
            <w:r>
              <w:rPr>
                <w:sz w:val="24"/>
              </w:rPr>
              <w:t>Имя</w:t>
            </w:r>
            <w:r>
              <w:rPr>
                <w:spacing w:val="-8"/>
                <w:sz w:val="24"/>
              </w:rPr>
              <w:t xml:space="preserve"> </w:t>
            </w:r>
            <w:r>
              <w:rPr>
                <w:sz w:val="24"/>
              </w:rPr>
              <w:t>существительное</w:t>
            </w:r>
            <w:r>
              <w:rPr>
                <w:spacing w:val="-6"/>
                <w:sz w:val="24"/>
              </w:rPr>
              <w:t xml:space="preserve"> </w:t>
            </w:r>
            <w:r>
              <w:rPr>
                <w:sz w:val="24"/>
              </w:rPr>
              <w:t>(ознакомление):общее</w:t>
            </w:r>
            <w:r>
              <w:rPr>
                <w:spacing w:val="-6"/>
                <w:sz w:val="24"/>
              </w:rPr>
              <w:t xml:space="preserve"> </w:t>
            </w:r>
            <w:r>
              <w:rPr>
                <w:sz w:val="24"/>
              </w:rPr>
              <w:t>значение,</w:t>
            </w:r>
            <w:r>
              <w:rPr>
                <w:spacing w:val="-5"/>
                <w:sz w:val="24"/>
              </w:rPr>
              <w:t xml:space="preserve"> </w:t>
            </w:r>
            <w:r>
              <w:rPr>
                <w:spacing w:val="-2"/>
                <w:sz w:val="24"/>
              </w:rPr>
              <w:t>вопросы(«кто?»,</w:t>
            </w:r>
          </w:p>
          <w:p w:rsidR="009F3213" w:rsidRDefault="002E525B">
            <w:pPr>
              <w:pStyle w:val="TableParagraph"/>
              <w:spacing w:line="266" w:lineRule="exact"/>
              <w:ind w:left="574"/>
              <w:rPr>
                <w:sz w:val="24"/>
              </w:rPr>
            </w:pPr>
            <w:r>
              <w:rPr>
                <w:sz w:val="24"/>
              </w:rPr>
              <w:t>«что?»),употребление</w:t>
            </w:r>
            <w:r>
              <w:rPr>
                <w:spacing w:val="-5"/>
                <w:sz w:val="24"/>
              </w:rPr>
              <w:t xml:space="preserve"> </w:t>
            </w:r>
            <w:r>
              <w:rPr>
                <w:sz w:val="24"/>
              </w:rPr>
              <w:t>в</w:t>
            </w:r>
            <w:r>
              <w:rPr>
                <w:spacing w:val="-3"/>
                <w:sz w:val="24"/>
              </w:rPr>
              <w:t xml:space="preserve"> </w:t>
            </w:r>
            <w:r>
              <w:rPr>
                <w:spacing w:val="-4"/>
                <w:sz w:val="24"/>
              </w:rPr>
              <w:t>речи</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4.2</w:t>
            </w:r>
          </w:p>
        </w:tc>
        <w:tc>
          <w:tcPr>
            <w:tcW w:w="8193" w:type="dxa"/>
          </w:tcPr>
          <w:p w:rsidR="009F3213" w:rsidRDefault="002E525B">
            <w:pPr>
              <w:pStyle w:val="TableParagraph"/>
              <w:spacing w:before="18"/>
              <w:ind w:left="574"/>
              <w:rPr>
                <w:sz w:val="24"/>
              </w:rPr>
            </w:pPr>
            <w:r>
              <w:rPr>
                <w:sz w:val="24"/>
              </w:rPr>
              <w:t>Глагол</w:t>
            </w:r>
            <w:r>
              <w:rPr>
                <w:spacing w:val="-15"/>
                <w:sz w:val="24"/>
              </w:rPr>
              <w:t xml:space="preserve"> </w:t>
            </w:r>
            <w:r>
              <w:rPr>
                <w:sz w:val="24"/>
              </w:rPr>
              <w:t>(ознакомление):общее</w:t>
            </w:r>
            <w:r>
              <w:rPr>
                <w:spacing w:val="-15"/>
                <w:sz w:val="24"/>
              </w:rPr>
              <w:t xml:space="preserve"> </w:t>
            </w:r>
            <w:r>
              <w:rPr>
                <w:sz w:val="24"/>
              </w:rPr>
              <w:t>значение,</w:t>
            </w:r>
            <w:r>
              <w:rPr>
                <w:spacing w:val="-15"/>
                <w:sz w:val="24"/>
              </w:rPr>
              <w:t xml:space="preserve"> </w:t>
            </w:r>
            <w:r>
              <w:rPr>
                <w:sz w:val="24"/>
              </w:rPr>
              <w:t>вопросы(«чтоделать?»,«что сделать?» и другие), употребление в речи</w:t>
            </w:r>
          </w:p>
        </w:tc>
      </w:tr>
      <w:tr w:rsidR="009F3213">
        <w:trPr>
          <w:trHeight w:val="851"/>
        </w:trPr>
        <w:tc>
          <w:tcPr>
            <w:tcW w:w="1759" w:type="dxa"/>
          </w:tcPr>
          <w:p w:rsidR="009F3213" w:rsidRDefault="002E525B">
            <w:pPr>
              <w:pStyle w:val="TableParagraph"/>
              <w:spacing w:before="176"/>
              <w:ind w:left="12" w:right="7"/>
              <w:jc w:val="center"/>
              <w:rPr>
                <w:sz w:val="24"/>
              </w:rPr>
            </w:pPr>
            <w:r>
              <w:rPr>
                <w:spacing w:val="-5"/>
                <w:sz w:val="24"/>
              </w:rPr>
              <w:t>4.3</w:t>
            </w:r>
          </w:p>
        </w:tc>
        <w:tc>
          <w:tcPr>
            <w:tcW w:w="8193" w:type="dxa"/>
          </w:tcPr>
          <w:p w:rsidR="009F3213" w:rsidRDefault="002E525B">
            <w:pPr>
              <w:pStyle w:val="TableParagraph"/>
              <w:tabs>
                <w:tab w:val="left" w:pos="1294"/>
                <w:tab w:val="left" w:pos="3185"/>
                <w:tab w:val="left" w:pos="5127"/>
                <w:tab w:val="left" w:pos="6051"/>
              </w:tabs>
              <w:spacing w:before="39" w:line="237" w:lineRule="auto"/>
              <w:ind w:left="1294" w:right="1171" w:hanging="720"/>
              <w:rPr>
                <w:sz w:val="24"/>
              </w:rPr>
            </w:pPr>
            <w:r>
              <w:rPr>
                <w:spacing w:val="-4"/>
                <w:sz w:val="24"/>
              </w:rPr>
              <w:t>Имя</w:t>
            </w:r>
            <w:r>
              <w:rPr>
                <w:sz w:val="24"/>
              </w:rPr>
              <w:tab/>
            </w:r>
            <w:r>
              <w:rPr>
                <w:spacing w:val="-2"/>
                <w:sz w:val="24"/>
              </w:rPr>
              <w:t>прилагательное</w:t>
            </w:r>
            <w:r>
              <w:rPr>
                <w:sz w:val="24"/>
              </w:rPr>
              <w:tab/>
            </w:r>
            <w:r>
              <w:rPr>
                <w:spacing w:val="-2"/>
                <w:sz w:val="24"/>
              </w:rPr>
              <w:t>(ознакомление):</w:t>
            </w:r>
            <w:r>
              <w:rPr>
                <w:sz w:val="24"/>
              </w:rPr>
              <w:tab/>
            </w:r>
            <w:r>
              <w:rPr>
                <w:spacing w:val="-2"/>
                <w:sz w:val="24"/>
              </w:rPr>
              <w:t>общее</w:t>
            </w:r>
            <w:r>
              <w:rPr>
                <w:sz w:val="24"/>
              </w:rPr>
              <w:tab/>
            </w:r>
            <w:r>
              <w:rPr>
                <w:spacing w:val="-4"/>
                <w:sz w:val="24"/>
              </w:rPr>
              <w:t xml:space="preserve">значение, </w:t>
            </w:r>
            <w:r>
              <w:rPr>
                <w:spacing w:val="-2"/>
                <w:sz w:val="24"/>
              </w:rPr>
              <w:t>вопросы</w:t>
            </w:r>
          </w:p>
          <w:p w:rsidR="009F3213" w:rsidRDefault="002E525B">
            <w:pPr>
              <w:pStyle w:val="TableParagraph"/>
              <w:spacing w:line="246" w:lineRule="exact"/>
              <w:ind w:left="574"/>
              <w:rPr>
                <w:sz w:val="24"/>
              </w:rPr>
            </w:pPr>
            <w:r>
              <w:rPr>
                <w:sz w:val="24"/>
              </w:rPr>
              <w:t>(«какой?»,«какая?»,«какое?»,«какие?»),употребление</w:t>
            </w:r>
            <w:r>
              <w:rPr>
                <w:spacing w:val="-15"/>
                <w:sz w:val="24"/>
              </w:rPr>
              <w:t xml:space="preserve"> </w:t>
            </w:r>
            <w:r>
              <w:rPr>
                <w:sz w:val="24"/>
              </w:rPr>
              <w:t>в</w:t>
            </w:r>
            <w:r>
              <w:rPr>
                <w:spacing w:val="-10"/>
                <w:sz w:val="24"/>
              </w:rPr>
              <w:t xml:space="preserve"> </w:t>
            </w:r>
            <w:r>
              <w:rPr>
                <w:spacing w:val="-4"/>
                <w:sz w:val="24"/>
              </w:rPr>
              <w:t>речи</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4.4</w:t>
            </w:r>
          </w:p>
        </w:tc>
        <w:tc>
          <w:tcPr>
            <w:tcW w:w="8193" w:type="dxa"/>
          </w:tcPr>
          <w:p w:rsidR="009F3213" w:rsidRDefault="002E525B">
            <w:pPr>
              <w:pStyle w:val="TableParagraph"/>
              <w:spacing w:before="18"/>
              <w:ind w:left="574"/>
              <w:rPr>
                <w:sz w:val="24"/>
              </w:rPr>
            </w:pPr>
            <w:r>
              <w:rPr>
                <w:sz w:val="24"/>
              </w:rPr>
              <w:t>Предлог.</w:t>
            </w:r>
            <w:r>
              <w:rPr>
                <w:spacing w:val="-6"/>
                <w:sz w:val="24"/>
              </w:rPr>
              <w:t xml:space="preserve"> </w:t>
            </w:r>
            <w:r>
              <w:rPr>
                <w:sz w:val="24"/>
              </w:rPr>
              <w:t>Отличие</w:t>
            </w:r>
            <w:r>
              <w:rPr>
                <w:spacing w:val="-6"/>
                <w:sz w:val="24"/>
              </w:rPr>
              <w:t xml:space="preserve"> </w:t>
            </w:r>
            <w:r>
              <w:rPr>
                <w:sz w:val="24"/>
              </w:rPr>
              <w:t>предлогов</w:t>
            </w:r>
            <w:r>
              <w:rPr>
                <w:spacing w:val="-6"/>
                <w:sz w:val="24"/>
              </w:rPr>
              <w:t xml:space="preserve"> </w:t>
            </w:r>
            <w:r>
              <w:rPr>
                <w:sz w:val="24"/>
              </w:rPr>
              <w:t>от</w:t>
            </w:r>
            <w:r>
              <w:rPr>
                <w:spacing w:val="-6"/>
                <w:sz w:val="24"/>
              </w:rPr>
              <w:t xml:space="preserve"> </w:t>
            </w:r>
            <w:r>
              <w:rPr>
                <w:sz w:val="24"/>
              </w:rPr>
              <w:t>приставок.</w:t>
            </w:r>
            <w:r>
              <w:rPr>
                <w:spacing w:val="-6"/>
                <w:sz w:val="24"/>
              </w:rPr>
              <w:t xml:space="preserve"> </w:t>
            </w:r>
            <w:r>
              <w:rPr>
                <w:sz w:val="24"/>
              </w:rPr>
              <w:t>Наиболее</w:t>
            </w:r>
            <w:r>
              <w:rPr>
                <w:spacing w:val="40"/>
                <w:sz w:val="24"/>
              </w:rPr>
              <w:t xml:space="preserve"> </w:t>
            </w:r>
            <w:r>
              <w:rPr>
                <w:sz w:val="24"/>
              </w:rPr>
              <w:t xml:space="preserve">распространённые предлоги: </w:t>
            </w:r>
            <w:r>
              <w:rPr>
                <w:i/>
                <w:sz w:val="24"/>
              </w:rPr>
              <w:t xml:space="preserve">в, на, из, без, над, до, у, о, об </w:t>
            </w:r>
            <w:r>
              <w:rPr>
                <w:sz w:val="24"/>
              </w:rPr>
              <w:t>и другие</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5</w:t>
            </w:r>
          </w:p>
        </w:tc>
        <w:tc>
          <w:tcPr>
            <w:tcW w:w="8193" w:type="dxa"/>
          </w:tcPr>
          <w:p w:rsidR="009F3213" w:rsidRDefault="002E525B">
            <w:pPr>
              <w:pStyle w:val="TableParagraph"/>
              <w:spacing w:before="25"/>
              <w:ind w:left="574"/>
              <w:rPr>
                <w:sz w:val="24"/>
              </w:rPr>
            </w:pPr>
            <w:r>
              <w:rPr>
                <w:spacing w:val="-2"/>
                <w:sz w:val="24"/>
              </w:rPr>
              <w:t>Синтаксис</w:t>
            </w:r>
          </w:p>
        </w:tc>
      </w:tr>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5.1</w:t>
            </w:r>
          </w:p>
        </w:tc>
        <w:tc>
          <w:tcPr>
            <w:tcW w:w="8193" w:type="dxa"/>
          </w:tcPr>
          <w:p w:rsidR="009F3213" w:rsidRDefault="002E525B">
            <w:pPr>
              <w:pStyle w:val="TableParagraph"/>
              <w:spacing w:before="23"/>
              <w:ind w:left="574"/>
              <w:rPr>
                <w:sz w:val="24"/>
              </w:rPr>
            </w:pPr>
            <w:r>
              <w:rPr>
                <w:sz w:val="24"/>
              </w:rPr>
              <w:t>Порядок</w:t>
            </w:r>
            <w:r>
              <w:rPr>
                <w:spacing w:val="-5"/>
                <w:sz w:val="24"/>
              </w:rPr>
              <w:t xml:space="preserve"> </w:t>
            </w:r>
            <w:r>
              <w:rPr>
                <w:sz w:val="24"/>
              </w:rPr>
              <w:t>слов</w:t>
            </w:r>
            <w:r>
              <w:rPr>
                <w:spacing w:val="-3"/>
                <w:sz w:val="24"/>
              </w:rPr>
              <w:t xml:space="preserve"> </w:t>
            </w:r>
            <w:r>
              <w:rPr>
                <w:sz w:val="24"/>
              </w:rPr>
              <w:t>в</w:t>
            </w:r>
            <w:r>
              <w:rPr>
                <w:spacing w:val="-3"/>
                <w:sz w:val="24"/>
              </w:rPr>
              <w:t xml:space="preserve"> </w:t>
            </w:r>
            <w:r>
              <w:rPr>
                <w:sz w:val="24"/>
              </w:rPr>
              <w:t>предложении;</w:t>
            </w:r>
            <w:r>
              <w:rPr>
                <w:spacing w:val="-2"/>
                <w:sz w:val="24"/>
              </w:rPr>
              <w:t xml:space="preserve"> </w:t>
            </w:r>
            <w:r>
              <w:rPr>
                <w:sz w:val="24"/>
              </w:rPr>
              <w:t>связь</w:t>
            </w:r>
            <w:r>
              <w:rPr>
                <w:spacing w:val="-3"/>
                <w:sz w:val="24"/>
              </w:rPr>
              <w:t xml:space="preserve"> </w:t>
            </w:r>
            <w:r>
              <w:rPr>
                <w:sz w:val="24"/>
              </w:rPr>
              <w:t>слов</w:t>
            </w:r>
            <w:r>
              <w:rPr>
                <w:spacing w:val="-3"/>
                <w:sz w:val="24"/>
              </w:rPr>
              <w:t xml:space="preserve"> </w:t>
            </w:r>
            <w:r>
              <w:rPr>
                <w:sz w:val="24"/>
              </w:rPr>
              <w:t>в</w:t>
            </w:r>
            <w:r>
              <w:rPr>
                <w:spacing w:val="-3"/>
                <w:sz w:val="24"/>
              </w:rPr>
              <w:t xml:space="preserve"> </w:t>
            </w:r>
            <w:r>
              <w:rPr>
                <w:sz w:val="24"/>
              </w:rPr>
              <w:t>предложении</w:t>
            </w:r>
            <w:r>
              <w:rPr>
                <w:spacing w:val="-1"/>
                <w:sz w:val="24"/>
              </w:rPr>
              <w:t xml:space="preserve"> </w:t>
            </w:r>
            <w:r>
              <w:rPr>
                <w:spacing w:val="-2"/>
                <w:sz w:val="24"/>
              </w:rPr>
              <w:t>(повторение)</w:t>
            </w:r>
          </w:p>
        </w:tc>
      </w:tr>
    </w:tbl>
    <w:p w:rsidR="009F3213" w:rsidRDefault="009F3213">
      <w:pPr>
        <w:pStyle w:val="a3"/>
        <w:spacing w:before="30"/>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5.2</w:t>
            </w:r>
          </w:p>
        </w:tc>
        <w:tc>
          <w:tcPr>
            <w:tcW w:w="8193" w:type="dxa"/>
          </w:tcPr>
          <w:p w:rsidR="009F3213" w:rsidRDefault="002E525B">
            <w:pPr>
              <w:pStyle w:val="TableParagraph"/>
              <w:spacing w:before="16"/>
              <w:ind w:left="574"/>
              <w:rPr>
                <w:sz w:val="24"/>
              </w:rPr>
            </w:pPr>
            <w:r>
              <w:rPr>
                <w:sz w:val="24"/>
              </w:rPr>
              <w:t>Предложение</w:t>
            </w:r>
            <w:r>
              <w:rPr>
                <w:spacing w:val="-6"/>
                <w:sz w:val="24"/>
              </w:rPr>
              <w:t xml:space="preserve"> </w:t>
            </w:r>
            <w:r>
              <w:rPr>
                <w:sz w:val="24"/>
              </w:rPr>
              <w:t>как</w:t>
            </w:r>
            <w:r>
              <w:rPr>
                <w:spacing w:val="-6"/>
                <w:sz w:val="24"/>
              </w:rPr>
              <w:t xml:space="preserve"> </w:t>
            </w:r>
            <w:r>
              <w:rPr>
                <w:sz w:val="24"/>
              </w:rPr>
              <w:t>единица</w:t>
            </w:r>
            <w:r>
              <w:rPr>
                <w:spacing w:val="-6"/>
                <w:sz w:val="24"/>
              </w:rPr>
              <w:t xml:space="preserve"> </w:t>
            </w:r>
            <w:r>
              <w:rPr>
                <w:sz w:val="24"/>
              </w:rPr>
              <w:t>языка.</w:t>
            </w:r>
            <w:r>
              <w:rPr>
                <w:spacing w:val="-5"/>
                <w:sz w:val="24"/>
              </w:rPr>
              <w:t xml:space="preserve"> </w:t>
            </w:r>
            <w:r>
              <w:rPr>
                <w:sz w:val="24"/>
              </w:rPr>
              <w:t>Предложение</w:t>
            </w:r>
            <w:r>
              <w:rPr>
                <w:spacing w:val="-6"/>
                <w:sz w:val="24"/>
              </w:rPr>
              <w:t xml:space="preserve"> </w:t>
            </w:r>
            <w:r>
              <w:rPr>
                <w:sz w:val="24"/>
              </w:rPr>
              <w:t>и</w:t>
            </w:r>
            <w:r>
              <w:rPr>
                <w:spacing w:val="-6"/>
                <w:sz w:val="24"/>
              </w:rPr>
              <w:t xml:space="preserve"> </w:t>
            </w:r>
            <w:r>
              <w:rPr>
                <w:sz w:val="24"/>
              </w:rPr>
              <w:t>слово.</w:t>
            </w:r>
            <w:r>
              <w:rPr>
                <w:spacing w:val="-6"/>
                <w:sz w:val="24"/>
              </w:rPr>
              <w:t xml:space="preserve"> </w:t>
            </w:r>
            <w:r>
              <w:rPr>
                <w:sz w:val="24"/>
              </w:rPr>
              <w:t>Отличие предложения от слова</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5.3</w:t>
            </w:r>
          </w:p>
        </w:tc>
        <w:tc>
          <w:tcPr>
            <w:tcW w:w="8193" w:type="dxa"/>
          </w:tcPr>
          <w:p w:rsidR="009F3213" w:rsidRDefault="002E525B">
            <w:pPr>
              <w:pStyle w:val="TableParagraph"/>
              <w:spacing w:before="49" w:line="264" w:lineRule="exact"/>
              <w:ind w:left="574"/>
              <w:rPr>
                <w:sz w:val="24"/>
              </w:rPr>
            </w:pPr>
            <w:r>
              <w:rPr>
                <w:sz w:val="24"/>
              </w:rPr>
              <w:t>Наблюдение</w:t>
            </w:r>
            <w:r>
              <w:rPr>
                <w:spacing w:val="-8"/>
                <w:sz w:val="24"/>
              </w:rPr>
              <w:t xml:space="preserve"> </w:t>
            </w:r>
            <w:r>
              <w:rPr>
                <w:sz w:val="24"/>
              </w:rPr>
              <w:t>за</w:t>
            </w:r>
            <w:r>
              <w:rPr>
                <w:spacing w:val="-8"/>
                <w:sz w:val="24"/>
              </w:rPr>
              <w:t xml:space="preserve"> </w:t>
            </w:r>
            <w:r>
              <w:rPr>
                <w:sz w:val="24"/>
              </w:rPr>
              <w:t>выделением</w:t>
            </w:r>
            <w:r>
              <w:rPr>
                <w:spacing w:val="-8"/>
                <w:sz w:val="24"/>
              </w:rPr>
              <w:t xml:space="preserve"> </w:t>
            </w:r>
            <w:r>
              <w:rPr>
                <w:sz w:val="24"/>
              </w:rPr>
              <w:t>в</w:t>
            </w:r>
            <w:r>
              <w:rPr>
                <w:spacing w:val="-6"/>
                <w:sz w:val="24"/>
              </w:rPr>
              <w:t xml:space="preserve"> </w:t>
            </w:r>
            <w:r>
              <w:rPr>
                <w:sz w:val="24"/>
              </w:rPr>
              <w:t>устной</w:t>
            </w:r>
            <w:r>
              <w:rPr>
                <w:spacing w:val="-7"/>
                <w:sz w:val="24"/>
              </w:rPr>
              <w:t xml:space="preserve"> </w:t>
            </w:r>
            <w:r>
              <w:rPr>
                <w:sz w:val="24"/>
              </w:rPr>
              <w:t>речи</w:t>
            </w:r>
            <w:r>
              <w:rPr>
                <w:spacing w:val="-7"/>
                <w:sz w:val="24"/>
              </w:rPr>
              <w:t xml:space="preserve"> </w:t>
            </w:r>
            <w:r>
              <w:rPr>
                <w:sz w:val="24"/>
              </w:rPr>
              <w:t>одного</w:t>
            </w:r>
            <w:r>
              <w:rPr>
                <w:spacing w:val="-7"/>
                <w:sz w:val="24"/>
              </w:rPr>
              <w:t xml:space="preserve"> </w:t>
            </w:r>
            <w:r>
              <w:rPr>
                <w:sz w:val="24"/>
              </w:rPr>
              <w:t>из</w:t>
            </w:r>
            <w:r>
              <w:rPr>
                <w:spacing w:val="-7"/>
                <w:sz w:val="24"/>
              </w:rPr>
              <w:t xml:space="preserve"> </w:t>
            </w:r>
            <w:r>
              <w:rPr>
                <w:sz w:val="24"/>
              </w:rPr>
              <w:t>слов</w:t>
            </w:r>
            <w:r>
              <w:rPr>
                <w:spacing w:val="-3"/>
                <w:sz w:val="24"/>
              </w:rPr>
              <w:t xml:space="preserve"> </w:t>
            </w:r>
            <w:r>
              <w:rPr>
                <w:sz w:val="24"/>
              </w:rPr>
              <w:t>предложения (логическое ударение)</w:t>
            </w:r>
          </w:p>
        </w:tc>
      </w:tr>
      <w:tr w:rsidR="009F3213">
        <w:trPr>
          <w:trHeight w:val="854"/>
        </w:trPr>
        <w:tc>
          <w:tcPr>
            <w:tcW w:w="1759" w:type="dxa"/>
          </w:tcPr>
          <w:p w:rsidR="009F3213" w:rsidRDefault="002E525B">
            <w:pPr>
              <w:pStyle w:val="TableParagraph"/>
              <w:spacing w:before="179"/>
              <w:ind w:left="12" w:right="7"/>
              <w:jc w:val="center"/>
              <w:rPr>
                <w:sz w:val="24"/>
              </w:rPr>
            </w:pPr>
            <w:r>
              <w:rPr>
                <w:spacing w:val="-5"/>
                <w:sz w:val="24"/>
              </w:rPr>
              <w:t>5.4</w:t>
            </w:r>
          </w:p>
        </w:tc>
        <w:tc>
          <w:tcPr>
            <w:tcW w:w="8193" w:type="dxa"/>
          </w:tcPr>
          <w:p w:rsidR="009F3213" w:rsidRDefault="002E525B">
            <w:pPr>
              <w:pStyle w:val="TableParagraph"/>
              <w:tabs>
                <w:tab w:val="left" w:pos="1426"/>
                <w:tab w:val="left" w:pos="3077"/>
                <w:tab w:val="left" w:pos="3605"/>
                <w:tab w:val="left" w:pos="4368"/>
              </w:tabs>
              <w:spacing w:before="18"/>
              <w:ind w:left="1426" w:right="1333" w:hanging="852"/>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 повествовательные, вопросительные, побудительные</w:t>
            </w:r>
          </w:p>
          <w:p w:rsidR="009F3213" w:rsidRDefault="002E525B">
            <w:pPr>
              <w:pStyle w:val="TableParagraph"/>
              <w:spacing w:line="264" w:lineRule="exact"/>
              <w:ind w:left="574"/>
              <w:rPr>
                <w:sz w:val="24"/>
              </w:rPr>
            </w:pPr>
            <w:r>
              <w:rPr>
                <w:spacing w:val="-2"/>
                <w:sz w:val="24"/>
              </w:rPr>
              <w:t>предложения</w:t>
            </w:r>
          </w:p>
        </w:tc>
      </w:tr>
      <w:tr w:rsidR="009F3213">
        <w:trPr>
          <w:trHeight w:val="852"/>
        </w:trPr>
        <w:tc>
          <w:tcPr>
            <w:tcW w:w="1759" w:type="dxa"/>
          </w:tcPr>
          <w:p w:rsidR="009F3213" w:rsidRDefault="002E525B">
            <w:pPr>
              <w:pStyle w:val="TableParagraph"/>
              <w:spacing w:before="175"/>
              <w:ind w:left="12" w:right="7"/>
              <w:jc w:val="center"/>
              <w:rPr>
                <w:sz w:val="24"/>
              </w:rPr>
            </w:pPr>
            <w:r>
              <w:rPr>
                <w:spacing w:val="-5"/>
                <w:sz w:val="24"/>
              </w:rPr>
              <w:t>5.5</w:t>
            </w:r>
          </w:p>
        </w:tc>
        <w:tc>
          <w:tcPr>
            <w:tcW w:w="8193" w:type="dxa"/>
          </w:tcPr>
          <w:p w:rsidR="009F3213" w:rsidRDefault="002E525B">
            <w:pPr>
              <w:pStyle w:val="TableParagraph"/>
              <w:tabs>
                <w:tab w:val="left" w:pos="1390"/>
                <w:tab w:val="left" w:pos="3008"/>
                <w:tab w:val="left" w:pos="3500"/>
                <w:tab w:val="left" w:pos="5339"/>
                <w:tab w:val="left" w:pos="6371"/>
              </w:tabs>
              <w:spacing w:before="21" w:line="237" w:lineRule="auto"/>
              <w:ind w:left="1390" w:right="1473" w:hanging="816"/>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4"/>
                <w:sz w:val="24"/>
              </w:rPr>
              <w:t xml:space="preserve">(по </w:t>
            </w:r>
            <w:r>
              <w:rPr>
                <w:sz w:val="24"/>
              </w:rPr>
              <w:t>интонации):</w:t>
            </w:r>
            <w:r>
              <w:rPr>
                <w:spacing w:val="-15"/>
                <w:sz w:val="24"/>
              </w:rPr>
              <w:t xml:space="preserve"> </w:t>
            </w:r>
            <w:r>
              <w:rPr>
                <w:sz w:val="24"/>
              </w:rPr>
              <w:t>восклицательные</w:t>
            </w:r>
            <w:r>
              <w:rPr>
                <w:spacing w:val="-13"/>
                <w:sz w:val="24"/>
              </w:rPr>
              <w:t xml:space="preserve"> </w:t>
            </w:r>
            <w:r>
              <w:rPr>
                <w:sz w:val="24"/>
              </w:rPr>
              <w:t>и</w:t>
            </w:r>
            <w:r>
              <w:rPr>
                <w:spacing w:val="-11"/>
                <w:sz w:val="24"/>
              </w:rPr>
              <w:t xml:space="preserve"> </w:t>
            </w:r>
            <w:r>
              <w:rPr>
                <w:spacing w:val="-2"/>
                <w:sz w:val="24"/>
              </w:rPr>
              <w:t>невосклицательные</w:t>
            </w:r>
          </w:p>
          <w:p w:rsidR="009F3213" w:rsidRDefault="002E525B">
            <w:pPr>
              <w:pStyle w:val="TableParagraph"/>
              <w:spacing w:before="1" w:line="264" w:lineRule="exact"/>
              <w:ind w:left="574"/>
              <w:rPr>
                <w:sz w:val="24"/>
              </w:rPr>
            </w:pPr>
            <w:r>
              <w:rPr>
                <w:spacing w:val="-2"/>
                <w:sz w:val="24"/>
              </w:rPr>
              <w:t>предложения</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6</w:t>
            </w:r>
          </w:p>
        </w:tc>
        <w:tc>
          <w:tcPr>
            <w:tcW w:w="8193" w:type="dxa"/>
          </w:tcPr>
          <w:p w:rsidR="009F3213" w:rsidRDefault="002E525B">
            <w:pPr>
              <w:pStyle w:val="TableParagraph"/>
              <w:spacing w:before="25"/>
              <w:ind w:left="574"/>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9F3213">
        <w:trPr>
          <w:trHeight w:val="1698"/>
        </w:trPr>
        <w:tc>
          <w:tcPr>
            <w:tcW w:w="1759" w:type="dxa"/>
          </w:tcPr>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ind w:left="12" w:right="7"/>
              <w:jc w:val="center"/>
              <w:rPr>
                <w:sz w:val="24"/>
              </w:rPr>
            </w:pPr>
            <w:r>
              <w:rPr>
                <w:spacing w:val="-5"/>
                <w:sz w:val="24"/>
              </w:rPr>
              <w:t>6.1</w:t>
            </w:r>
          </w:p>
        </w:tc>
        <w:tc>
          <w:tcPr>
            <w:tcW w:w="8193" w:type="dxa"/>
          </w:tcPr>
          <w:p w:rsidR="009F3213" w:rsidRDefault="002E525B">
            <w:pPr>
              <w:pStyle w:val="TableParagraph"/>
              <w:spacing w:before="37" w:line="237" w:lineRule="auto"/>
              <w:ind w:left="574"/>
              <w:rPr>
                <w:sz w:val="24"/>
              </w:rPr>
            </w:pPr>
            <w:r>
              <w:rPr>
                <w:sz w:val="24"/>
              </w:rPr>
              <w:t>Заглавная</w:t>
            </w:r>
            <w:r>
              <w:rPr>
                <w:spacing w:val="-11"/>
                <w:sz w:val="24"/>
              </w:rPr>
              <w:t xml:space="preserve"> </w:t>
            </w:r>
            <w:r>
              <w:rPr>
                <w:sz w:val="24"/>
              </w:rPr>
              <w:t>буква</w:t>
            </w:r>
            <w:r>
              <w:rPr>
                <w:spacing w:val="-10"/>
                <w:sz w:val="24"/>
              </w:rPr>
              <w:t xml:space="preserve"> </w:t>
            </w:r>
            <w:r>
              <w:rPr>
                <w:sz w:val="24"/>
              </w:rPr>
              <w:t>в</w:t>
            </w:r>
            <w:r>
              <w:rPr>
                <w:spacing w:val="-11"/>
                <w:sz w:val="24"/>
              </w:rPr>
              <w:t xml:space="preserve"> </w:t>
            </w:r>
            <w:r>
              <w:rPr>
                <w:sz w:val="24"/>
              </w:rPr>
              <w:t>начале</w:t>
            </w:r>
            <w:r>
              <w:rPr>
                <w:spacing w:val="-11"/>
                <w:sz w:val="24"/>
              </w:rPr>
              <w:t xml:space="preserve"> </w:t>
            </w:r>
            <w:r>
              <w:rPr>
                <w:sz w:val="24"/>
              </w:rPr>
              <w:t>предложения</w:t>
            </w:r>
            <w:r>
              <w:rPr>
                <w:spacing w:val="-11"/>
                <w:sz w:val="24"/>
              </w:rPr>
              <w:t xml:space="preserve"> </w:t>
            </w:r>
            <w:r>
              <w:rPr>
                <w:sz w:val="24"/>
              </w:rPr>
              <w:t>и</w:t>
            </w:r>
            <w:r>
              <w:rPr>
                <w:spacing w:val="-10"/>
                <w:sz w:val="24"/>
              </w:rPr>
              <w:t xml:space="preserve"> </w:t>
            </w:r>
            <w:r>
              <w:rPr>
                <w:sz w:val="24"/>
              </w:rPr>
              <w:t>в</w:t>
            </w:r>
            <w:r>
              <w:rPr>
                <w:spacing w:val="-11"/>
                <w:sz w:val="24"/>
              </w:rPr>
              <w:t xml:space="preserve"> </w:t>
            </w:r>
            <w:r>
              <w:rPr>
                <w:sz w:val="24"/>
              </w:rPr>
              <w:t>именах</w:t>
            </w:r>
            <w:r>
              <w:rPr>
                <w:spacing w:val="-9"/>
                <w:sz w:val="24"/>
              </w:rPr>
              <w:t xml:space="preserve"> </w:t>
            </w:r>
            <w:r>
              <w:rPr>
                <w:sz w:val="24"/>
              </w:rPr>
              <w:t>собственных</w:t>
            </w:r>
            <w:r>
              <w:rPr>
                <w:spacing w:val="-9"/>
                <w:sz w:val="24"/>
              </w:rPr>
              <w:t xml:space="preserve"> </w:t>
            </w:r>
            <w:r>
              <w:rPr>
                <w:sz w:val="24"/>
              </w:rPr>
              <w:t>(имена</w:t>
            </w:r>
            <w:r>
              <w:rPr>
                <w:spacing w:val="-12"/>
                <w:sz w:val="24"/>
              </w:rPr>
              <w:t xml:space="preserve"> </w:t>
            </w:r>
            <w:r>
              <w:rPr>
                <w:sz w:val="24"/>
              </w:rPr>
              <w:t>и фамилии</w:t>
            </w:r>
            <w:r>
              <w:rPr>
                <w:spacing w:val="80"/>
                <w:w w:val="150"/>
                <w:sz w:val="24"/>
              </w:rPr>
              <w:t xml:space="preserve"> </w:t>
            </w:r>
            <w:r>
              <w:rPr>
                <w:sz w:val="24"/>
              </w:rPr>
              <w:t>людей,</w:t>
            </w:r>
            <w:r>
              <w:rPr>
                <w:spacing w:val="80"/>
                <w:w w:val="150"/>
                <w:sz w:val="24"/>
              </w:rPr>
              <w:t xml:space="preserve"> </w:t>
            </w:r>
            <w:r>
              <w:rPr>
                <w:sz w:val="24"/>
              </w:rPr>
              <w:t>клички</w:t>
            </w:r>
            <w:r>
              <w:rPr>
                <w:spacing w:val="80"/>
                <w:w w:val="150"/>
                <w:sz w:val="24"/>
              </w:rPr>
              <w:t xml:space="preserve"> </w:t>
            </w:r>
            <w:r>
              <w:rPr>
                <w:sz w:val="24"/>
              </w:rPr>
              <w:t>животных);</w:t>
            </w:r>
            <w:r>
              <w:rPr>
                <w:spacing w:val="80"/>
                <w:w w:val="150"/>
                <w:sz w:val="24"/>
              </w:rPr>
              <w:t xml:space="preserve"> </w:t>
            </w:r>
            <w:r>
              <w:rPr>
                <w:sz w:val="24"/>
              </w:rPr>
              <w:t>знаки</w:t>
            </w:r>
            <w:r>
              <w:rPr>
                <w:spacing w:val="80"/>
                <w:w w:val="150"/>
                <w:sz w:val="24"/>
              </w:rPr>
              <w:t xml:space="preserve"> </w:t>
            </w:r>
            <w:r>
              <w:rPr>
                <w:sz w:val="24"/>
              </w:rPr>
              <w:t>препинания</w:t>
            </w:r>
            <w:r>
              <w:rPr>
                <w:spacing w:val="80"/>
                <w:w w:val="150"/>
                <w:sz w:val="24"/>
              </w:rPr>
              <w:t xml:space="preserve"> </w:t>
            </w:r>
            <w:r>
              <w:rPr>
                <w:sz w:val="24"/>
              </w:rPr>
              <w:t>в</w:t>
            </w:r>
            <w:r>
              <w:rPr>
                <w:spacing w:val="80"/>
                <w:w w:val="150"/>
                <w:sz w:val="24"/>
              </w:rPr>
              <w:t xml:space="preserve"> </w:t>
            </w:r>
            <w:r>
              <w:rPr>
                <w:sz w:val="24"/>
              </w:rPr>
              <w:t>конце предложения; перенос слов со строки на строку (без учёта морфемного деления</w:t>
            </w:r>
            <w:r>
              <w:rPr>
                <w:spacing w:val="80"/>
                <w:sz w:val="24"/>
              </w:rPr>
              <w:t xml:space="preserve"> </w:t>
            </w:r>
            <w:r>
              <w:rPr>
                <w:sz w:val="24"/>
              </w:rPr>
              <w:t>слова);</w:t>
            </w:r>
            <w:r>
              <w:rPr>
                <w:spacing w:val="80"/>
                <w:sz w:val="24"/>
              </w:rPr>
              <w:t xml:space="preserve"> </w:t>
            </w:r>
            <w:r>
              <w:rPr>
                <w:sz w:val="24"/>
              </w:rPr>
              <w:t>гласные</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в</w:t>
            </w:r>
            <w:r>
              <w:rPr>
                <w:spacing w:val="79"/>
                <w:sz w:val="24"/>
              </w:rPr>
              <w:t xml:space="preserve"> </w:t>
            </w:r>
            <w:r>
              <w:rPr>
                <w:sz w:val="24"/>
              </w:rPr>
              <w:t>сочетаниях</w:t>
            </w:r>
            <w:r>
              <w:rPr>
                <w:spacing w:val="80"/>
                <w:sz w:val="24"/>
              </w:rPr>
              <w:t xml:space="preserve"> </w:t>
            </w:r>
            <w:r>
              <w:rPr>
                <w:i/>
                <w:sz w:val="24"/>
              </w:rPr>
              <w:t>жи,</w:t>
            </w:r>
            <w:r>
              <w:rPr>
                <w:i/>
                <w:spacing w:val="80"/>
                <w:sz w:val="24"/>
              </w:rPr>
              <w:t xml:space="preserve"> </w:t>
            </w:r>
            <w:r>
              <w:rPr>
                <w:i/>
                <w:sz w:val="24"/>
              </w:rPr>
              <w:t>ши</w:t>
            </w:r>
            <w:r>
              <w:rPr>
                <w:i/>
                <w:spacing w:val="80"/>
                <w:sz w:val="24"/>
              </w:rPr>
              <w:t xml:space="preserve"> </w:t>
            </w:r>
            <w:r>
              <w:rPr>
                <w:sz w:val="24"/>
              </w:rPr>
              <w:t>(в положении под ударением),</w:t>
            </w:r>
            <w:r>
              <w:rPr>
                <w:i/>
                <w:sz w:val="24"/>
              </w:rPr>
              <w:t>ча,ща,чу,щу</w:t>
            </w:r>
            <w:r>
              <w:rPr>
                <w:sz w:val="24"/>
              </w:rPr>
              <w:t xml:space="preserve">; сочетания </w:t>
            </w:r>
            <w:r>
              <w:rPr>
                <w:i/>
                <w:sz w:val="24"/>
              </w:rPr>
              <w:t xml:space="preserve">чк,чн </w:t>
            </w:r>
            <w:r>
              <w:rPr>
                <w:sz w:val="24"/>
              </w:rPr>
              <w:t xml:space="preserve">(повторение </w:t>
            </w:r>
            <w:r>
              <w:rPr>
                <w:spacing w:val="-2"/>
                <w:sz w:val="24"/>
              </w:rPr>
              <w:t>правилправописания,изученныхв1классе)</w:t>
            </w:r>
          </w:p>
        </w:tc>
      </w:tr>
      <w:tr w:rsidR="009F3213">
        <w:trPr>
          <w:trHeight w:val="852"/>
        </w:trPr>
        <w:tc>
          <w:tcPr>
            <w:tcW w:w="1759" w:type="dxa"/>
          </w:tcPr>
          <w:p w:rsidR="009F3213" w:rsidRDefault="002E525B">
            <w:pPr>
              <w:pStyle w:val="TableParagraph"/>
              <w:spacing w:before="179"/>
              <w:ind w:left="12" w:right="7"/>
              <w:jc w:val="center"/>
              <w:rPr>
                <w:sz w:val="24"/>
              </w:rPr>
            </w:pPr>
            <w:r>
              <w:rPr>
                <w:spacing w:val="-5"/>
                <w:sz w:val="24"/>
              </w:rPr>
              <w:t>6.2</w:t>
            </w:r>
          </w:p>
        </w:tc>
        <w:tc>
          <w:tcPr>
            <w:tcW w:w="8193" w:type="dxa"/>
          </w:tcPr>
          <w:p w:rsidR="009F3213" w:rsidRDefault="002E525B">
            <w:pPr>
              <w:pStyle w:val="TableParagraph"/>
              <w:tabs>
                <w:tab w:val="left" w:pos="2756"/>
                <w:tab w:val="left" w:pos="3989"/>
                <w:tab w:val="left" w:pos="4668"/>
                <w:tab w:val="left" w:pos="6044"/>
              </w:tabs>
              <w:spacing w:before="18" w:line="275" w:lineRule="exact"/>
              <w:ind w:left="574"/>
              <w:rPr>
                <w:sz w:val="24"/>
              </w:rPr>
            </w:pPr>
            <w:r>
              <w:rPr>
                <w:spacing w:val="-2"/>
                <w:sz w:val="24"/>
              </w:rPr>
              <w:t>Орфографическая</w:t>
            </w:r>
            <w:r>
              <w:rPr>
                <w:sz w:val="24"/>
              </w:rPr>
              <w:tab/>
            </w:r>
            <w:r>
              <w:rPr>
                <w:spacing w:val="-2"/>
                <w:sz w:val="24"/>
              </w:rPr>
              <w:t>зоркость</w:t>
            </w:r>
            <w:r>
              <w:rPr>
                <w:sz w:val="24"/>
              </w:rPr>
              <w:tab/>
            </w:r>
            <w:r>
              <w:rPr>
                <w:spacing w:val="-5"/>
                <w:sz w:val="24"/>
              </w:rPr>
              <w:t>как</w:t>
            </w:r>
            <w:r>
              <w:rPr>
                <w:sz w:val="24"/>
              </w:rPr>
              <w:tab/>
            </w:r>
            <w:r>
              <w:rPr>
                <w:spacing w:val="-2"/>
                <w:sz w:val="24"/>
              </w:rPr>
              <w:t>осознание</w:t>
            </w:r>
            <w:r>
              <w:rPr>
                <w:sz w:val="24"/>
              </w:rPr>
              <w:tab/>
            </w:r>
            <w:r>
              <w:rPr>
                <w:spacing w:val="-2"/>
                <w:sz w:val="24"/>
              </w:rPr>
              <w:t>места</w:t>
            </w:r>
          </w:p>
          <w:p w:rsidR="009F3213" w:rsidRDefault="002E525B">
            <w:pPr>
              <w:pStyle w:val="TableParagraph"/>
              <w:spacing w:line="276" w:lineRule="exact"/>
              <w:ind w:left="574" w:right="728" w:firstLine="2182"/>
              <w:rPr>
                <w:sz w:val="24"/>
              </w:rPr>
            </w:pPr>
            <w:r>
              <w:rPr>
                <w:sz w:val="24"/>
              </w:rPr>
              <w:t>возможного</w:t>
            </w:r>
            <w:r>
              <w:rPr>
                <w:spacing w:val="-15"/>
                <w:sz w:val="24"/>
              </w:rPr>
              <w:t xml:space="preserve"> </w:t>
            </w:r>
            <w:r>
              <w:rPr>
                <w:sz w:val="24"/>
              </w:rPr>
              <w:t>возникновения</w:t>
            </w:r>
            <w:r>
              <w:rPr>
                <w:spacing w:val="-15"/>
                <w:sz w:val="24"/>
              </w:rPr>
              <w:t xml:space="preserve"> </w:t>
            </w:r>
            <w:r>
              <w:rPr>
                <w:sz w:val="24"/>
              </w:rPr>
              <w:t>орфографической ошибки. Понятие орфограммы</w:t>
            </w:r>
          </w:p>
        </w:tc>
      </w:tr>
    </w:tbl>
    <w:p w:rsidR="009F3213" w:rsidRDefault="009F3213">
      <w:pPr>
        <w:pStyle w:val="TableParagraph"/>
        <w:spacing w:line="276"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6.3</w:t>
            </w:r>
          </w:p>
        </w:tc>
        <w:tc>
          <w:tcPr>
            <w:tcW w:w="8193" w:type="dxa"/>
          </w:tcPr>
          <w:p w:rsidR="009F3213" w:rsidRDefault="002E525B">
            <w:pPr>
              <w:pStyle w:val="TableParagraph"/>
              <w:spacing w:before="20" w:line="237" w:lineRule="auto"/>
              <w:ind w:left="574"/>
              <w:rPr>
                <w:sz w:val="24"/>
              </w:rPr>
            </w:pPr>
            <w:r>
              <w:rPr>
                <w:sz w:val="24"/>
              </w:rPr>
              <w:t>Различные</w:t>
            </w:r>
            <w:r>
              <w:rPr>
                <w:spacing w:val="-8"/>
                <w:sz w:val="24"/>
              </w:rPr>
              <w:t xml:space="preserve"> </w:t>
            </w:r>
            <w:r>
              <w:rPr>
                <w:sz w:val="24"/>
              </w:rPr>
              <w:t>способы</w:t>
            </w:r>
            <w:r>
              <w:rPr>
                <w:spacing w:val="-6"/>
                <w:sz w:val="24"/>
              </w:rPr>
              <w:t xml:space="preserve"> </w:t>
            </w:r>
            <w:r>
              <w:rPr>
                <w:sz w:val="24"/>
              </w:rPr>
              <w:t>решения</w:t>
            </w:r>
            <w:r>
              <w:rPr>
                <w:spacing w:val="-4"/>
                <w:sz w:val="24"/>
              </w:rPr>
              <w:t xml:space="preserve"> </w:t>
            </w:r>
            <w:r>
              <w:rPr>
                <w:sz w:val="24"/>
              </w:rPr>
              <w:t>орфографической</w:t>
            </w:r>
            <w:r>
              <w:rPr>
                <w:spacing w:val="-6"/>
                <w:sz w:val="24"/>
              </w:rPr>
              <w:t xml:space="preserve"> </w:t>
            </w:r>
            <w:r>
              <w:rPr>
                <w:sz w:val="24"/>
              </w:rPr>
              <w:t>задачи</w:t>
            </w:r>
            <w:r>
              <w:rPr>
                <w:spacing w:val="-6"/>
                <w:sz w:val="24"/>
              </w:rPr>
              <w:t xml:space="preserve"> </w:t>
            </w:r>
            <w:r>
              <w:rPr>
                <w:sz w:val="24"/>
              </w:rPr>
              <w:t>в</w:t>
            </w:r>
            <w:r>
              <w:rPr>
                <w:spacing w:val="-7"/>
                <w:sz w:val="24"/>
              </w:rPr>
              <w:t xml:space="preserve"> </w:t>
            </w:r>
            <w:r>
              <w:rPr>
                <w:sz w:val="24"/>
              </w:rPr>
              <w:t>зависимости</w:t>
            </w:r>
            <w:r>
              <w:rPr>
                <w:spacing w:val="-7"/>
                <w:sz w:val="24"/>
              </w:rPr>
              <w:t xml:space="preserve"> </w:t>
            </w:r>
            <w:r>
              <w:rPr>
                <w:sz w:val="24"/>
              </w:rPr>
              <w:t>от места орфограммы в слове</w:t>
            </w:r>
          </w:p>
        </w:tc>
      </w:tr>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6.4</w:t>
            </w:r>
          </w:p>
        </w:tc>
        <w:tc>
          <w:tcPr>
            <w:tcW w:w="8193" w:type="dxa"/>
          </w:tcPr>
          <w:p w:rsidR="009F3213" w:rsidRDefault="002E525B">
            <w:pPr>
              <w:pStyle w:val="TableParagraph"/>
              <w:spacing w:before="51" w:line="262" w:lineRule="exact"/>
              <w:ind w:left="574"/>
              <w:rPr>
                <w:sz w:val="24"/>
              </w:rPr>
            </w:pPr>
            <w:r>
              <w:rPr>
                <w:sz w:val="24"/>
              </w:rPr>
              <w:t>Использование</w:t>
            </w:r>
            <w:r>
              <w:rPr>
                <w:spacing w:val="-13"/>
                <w:sz w:val="24"/>
              </w:rPr>
              <w:t xml:space="preserve"> </w:t>
            </w:r>
            <w:r>
              <w:rPr>
                <w:sz w:val="24"/>
              </w:rPr>
              <w:t>орфографического</w:t>
            </w:r>
            <w:r>
              <w:rPr>
                <w:spacing w:val="-12"/>
                <w:sz w:val="24"/>
              </w:rPr>
              <w:t xml:space="preserve"> </w:t>
            </w:r>
            <w:r>
              <w:rPr>
                <w:sz w:val="24"/>
              </w:rPr>
              <w:t>словаря</w:t>
            </w:r>
            <w:r>
              <w:rPr>
                <w:spacing w:val="-9"/>
                <w:sz w:val="24"/>
              </w:rPr>
              <w:t xml:space="preserve"> </w:t>
            </w:r>
            <w:r>
              <w:rPr>
                <w:sz w:val="24"/>
              </w:rPr>
              <w:t>учебника</w:t>
            </w:r>
            <w:r>
              <w:rPr>
                <w:spacing w:val="-13"/>
                <w:sz w:val="24"/>
              </w:rPr>
              <w:t xml:space="preserve"> </w:t>
            </w:r>
            <w:r>
              <w:rPr>
                <w:sz w:val="24"/>
              </w:rPr>
              <w:t>для</w:t>
            </w:r>
            <w:r>
              <w:rPr>
                <w:spacing w:val="-9"/>
                <w:sz w:val="24"/>
              </w:rPr>
              <w:t xml:space="preserve"> </w:t>
            </w:r>
            <w:r>
              <w:rPr>
                <w:sz w:val="24"/>
              </w:rPr>
              <w:t>определения (уточнения) написания слова</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6.5</w:t>
            </w:r>
          </w:p>
        </w:tc>
        <w:tc>
          <w:tcPr>
            <w:tcW w:w="8193" w:type="dxa"/>
          </w:tcPr>
          <w:p w:rsidR="009F3213" w:rsidRDefault="002E525B">
            <w:pPr>
              <w:pStyle w:val="TableParagraph"/>
              <w:spacing w:before="18"/>
              <w:ind w:left="574"/>
              <w:rPr>
                <w:sz w:val="24"/>
              </w:rPr>
            </w:pPr>
            <w:r>
              <w:rPr>
                <w:sz w:val="24"/>
              </w:rPr>
              <w:t>Контроль</w:t>
            </w:r>
            <w:r>
              <w:rPr>
                <w:spacing w:val="-6"/>
                <w:sz w:val="24"/>
              </w:rPr>
              <w:t xml:space="preserve"> </w:t>
            </w:r>
            <w:r>
              <w:rPr>
                <w:sz w:val="24"/>
              </w:rPr>
              <w:t>и</w:t>
            </w:r>
            <w:r>
              <w:rPr>
                <w:spacing w:val="-6"/>
                <w:sz w:val="24"/>
              </w:rPr>
              <w:t xml:space="preserve"> </w:t>
            </w:r>
            <w:r>
              <w:rPr>
                <w:sz w:val="24"/>
              </w:rPr>
              <w:t>самоконтроль</w:t>
            </w:r>
            <w:r>
              <w:rPr>
                <w:spacing w:val="-6"/>
                <w:sz w:val="24"/>
              </w:rPr>
              <w:t xml:space="preserve"> </w:t>
            </w:r>
            <w:r>
              <w:rPr>
                <w:sz w:val="24"/>
              </w:rPr>
              <w:t>при</w:t>
            </w:r>
            <w:r>
              <w:rPr>
                <w:spacing w:val="-8"/>
                <w:sz w:val="24"/>
              </w:rPr>
              <w:t xml:space="preserve"> </w:t>
            </w:r>
            <w:r>
              <w:rPr>
                <w:sz w:val="24"/>
              </w:rPr>
              <w:t>проверке</w:t>
            </w:r>
            <w:r>
              <w:rPr>
                <w:spacing w:val="-7"/>
                <w:sz w:val="24"/>
              </w:rPr>
              <w:t xml:space="preserve"> </w:t>
            </w:r>
            <w:r>
              <w:rPr>
                <w:sz w:val="24"/>
              </w:rPr>
              <w:t>собственных</w:t>
            </w:r>
            <w:r>
              <w:rPr>
                <w:spacing w:val="-7"/>
                <w:sz w:val="24"/>
              </w:rPr>
              <w:t xml:space="preserve"> </w:t>
            </w:r>
            <w:r>
              <w:rPr>
                <w:sz w:val="24"/>
              </w:rPr>
              <w:t>и</w:t>
            </w:r>
            <w:r>
              <w:rPr>
                <w:spacing w:val="-6"/>
                <w:sz w:val="24"/>
              </w:rPr>
              <w:t xml:space="preserve"> </w:t>
            </w:r>
            <w:r>
              <w:rPr>
                <w:sz w:val="24"/>
              </w:rPr>
              <w:t xml:space="preserve">предложенных </w:t>
            </w:r>
            <w:r>
              <w:rPr>
                <w:spacing w:val="-2"/>
                <w:sz w:val="24"/>
              </w:rPr>
              <w:t>текстов</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6.6</w:t>
            </w:r>
          </w:p>
        </w:tc>
        <w:tc>
          <w:tcPr>
            <w:tcW w:w="8193" w:type="dxa"/>
          </w:tcPr>
          <w:p w:rsidR="009F3213" w:rsidRDefault="002E525B">
            <w:pPr>
              <w:pStyle w:val="TableParagraph"/>
              <w:spacing w:before="25"/>
              <w:ind w:left="574"/>
              <w:rPr>
                <w:sz w:val="24"/>
              </w:rPr>
            </w:pPr>
            <w:r>
              <w:rPr>
                <w:sz w:val="24"/>
              </w:rPr>
              <w:t>Разделительный</w:t>
            </w:r>
            <w:r>
              <w:rPr>
                <w:spacing w:val="-7"/>
                <w:sz w:val="24"/>
              </w:rPr>
              <w:t xml:space="preserve"> </w:t>
            </w:r>
            <w:r>
              <w:rPr>
                <w:sz w:val="24"/>
              </w:rPr>
              <w:t>мягкий</w:t>
            </w:r>
            <w:r>
              <w:rPr>
                <w:spacing w:val="-4"/>
                <w:sz w:val="24"/>
              </w:rPr>
              <w:t xml:space="preserve"> знак</w:t>
            </w:r>
          </w:p>
        </w:tc>
      </w:tr>
      <w:tr w:rsidR="009F3213">
        <w:trPr>
          <w:trHeight w:val="319"/>
        </w:trPr>
        <w:tc>
          <w:tcPr>
            <w:tcW w:w="1759" w:type="dxa"/>
          </w:tcPr>
          <w:p w:rsidR="009F3213" w:rsidRDefault="002E525B">
            <w:pPr>
              <w:pStyle w:val="TableParagraph"/>
              <w:spacing w:before="23"/>
              <w:ind w:left="12" w:right="7"/>
              <w:jc w:val="center"/>
              <w:rPr>
                <w:sz w:val="24"/>
              </w:rPr>
            </w:pPr>
            <w:r>
              <w:rPr>
                <w:spacing w:val="-5"/>
                <w:sz w:val="24"/>
              </w:rPr>
              <w:t>6.7</w:t>
            </w:r>
          </w:p>
        </w:tc>
        <w:tc>
          <w:tcPr>
            <w:tcW w:w="8193" w:type="dxa"/>
          </w:tcPr>
          <w:p w:rsidR="009F3213" w:rsidRDefault="002E525B">
            <w:pPr>
              <w:pStyle w:val="TableParagraph"/>
              <w:spacing w:before="23"/>
              <w:ind w:left="574"/>
              <w:rPr>
                <w:i/>
                <w:sz w:val="24"/>
              </w:rPr>
            </w:pPr>
            <w:r>
              <w:rPr>
                <w:sz w:val="24"/>
              </w:rPr>
              <w:t>Сочетания</w:t>
            </w:r>
            <w:r>
              <w:rPr>
                <w:spacing w:val="-4"/>
                <w:sz w:val="24"/>
              </w:rPr>
              <w:t xml:space="preserve"> </w:t>
            </w:r>
            <w:r>
              <w:rPr>
                <w:i/>
                <w:sz w:val="24"/>
              </w:rPr>
              <w:t>чт,</w:t>
            </w:r>
            <w:r>
              <w:rPr>
                <w:i/>
                <w:spacing w:val="-2"/>
                <w:sz w:val="24"/>
              </w:rPr>
              <w:t xml:space="preserve"> щн,нч</w:t>
            </w:r>
          </w:p>
        </w:tc>
      </w:tr>
      <w:tr w:rsidR="009F3213">
        <w:trPr>
          <w:trHeight w:val="318"/>
        </w:trPr>
        <w:tc>
          <w:tcPr>
            <w:tcW w:w="1759" w:type="dxa"/>
          </w:tcPr>
          <w:p w:rsidR="009F3213" w:rsidRDefault="002E525B">
            <w:pPr>
              <w:pStyle w:val="TableParagraph"/>
              <w:spacing w:before="25" w:line="274" w:lineRule="exact"/>
              <w:ind w:left="12" w:right="7"/>
              <w:jc w:val="center"/>
              <w:rPr>
                <w:sz w:val="24"/>
              </w:rPr>
            </w:pPr>
            <w:r>
              <w:rPr>
                <w:spacing w:val="-5"/>
                <w:sz w:val="24"/>
              </w:rPr>
              <w:t>6.8</w:t>
            </w:r>
          </w:p>
        </w:tc>
        <w:tc>
          <w:tcPr>
            <w:tcW w:w="8193" w:type="dxa"/>
          </w:tcPr>
          <w:p w:rsidR="009F3213" w:rsidRDefault="002E525B">
            <w:pPr>
              <w:pStyle w:val="TableParagraph"/>
              <w:spacing w:before="25" w:line="274" w:lineRule="exact"/>
              <w:ind w:left="574"/>
              <w:rPr>
                <w:sz w:val="24"/>
              </w:rPr>
            </w:pPr>
            <w:r>
              <w:rPr>
                <w:sz w:val="24"/>
              </w:rPr>
              <w:t>Проверяемые</w:t>
            </w:r>
            <w:r>
              <w:rPr>
                <w:spacing w:val="-4"/>
                <w:sz w:val="24"/>
              </w:rPr>
              <w:t xml:space="preserve"> </w:t>
            </w:r>
            <w:r>
              <w:rPr>
                <w:sz w:val="24"/>
              </w:rPr>
              <w:t>безударные</w:t>
            </w:r>
            <w:r>
              <w:rPr>
                <w:spacing w:val="-4"/>
                <w:sz w:val="24"/>
              </w:rPr>
              <w:t xml:space="preserve"> </w:t>
            </w:r>
            <w:r>
              <w:rPr>
                <w:sz w:val="24"/>
              </w:rPr>
              <w:t>гласные</w:t>
            </w:r>
            <w:r>
              <w:rPr>
                <w:spacing w:val="-2"/>
                <w:sz w:val="24"/>
              </w:rPr>
              <w:t xml:space="preserve"> </w:t>
            </w:r>
            <w:r>
              <w:rPr>
                <w:sz w:val="24"/>
              </w:rPr>
              <w:t>в</w:t>
            </w:r>
            <w:r>
              <w:rPr>
                <w:spacing w:val="-3"/>
                <w:sz w:val="24"/>
              </w:rPr>
              <w:t xml:space="preserve"> </w:t>
            </w:r>
            <w:r>
              <w:rPr>
                <w:sz w:val="24"/>
              </w:rPr>
              <w:t xml:space="preserve">корне </w:t>
            </w:r>
            <w:r>
              <w:rPr>
                <w:spacing w:val="-4"/>
                <w:sz w:val="24"/>
              </w:rPr>
              <w:t>слова</w:t>
            </w:r>
          </w:p>
        </w:tc>
      </w:tr>
      <w:tr w:rsidR="009F3213">
        <w:trPr>
          <w:trHeight w:val="321"/>
        </w:trPr>
        <w:tc>
          <w:tcPr>
            <w:tcW w:w="1759" w:type="dxa"/>
          </w:tcPr>
          <w:p w:rsidR="009F3213" w:rsidRDefault="002E525B">
            <w:pPr>
              <w:pStyle w:val="TableParagraph"/>
              <w:spacing w:before="28" w:line="274" w:lineRule="exact"/>
              <w:ind w:left="12" w:right="7"/>
              <w:jc w:val="center"/>
              <w:rPr>
                <w:sz w:val="24"/>
              </w:rPr>
            </w:pPr>
            <w:r>
              <w:rPr>
                <w:spacing w:val="-5"/>
                <w:sz w:val="24"/>
              </w:rPr>
              <w:t>6.9</w:t>
            </w:r>
          </w:p>
        </w:tc>
        <w:tc>
          <w:tcPr>
            <w:tcW w:w="8193" w:type="dxa"/>
          </w:tcPr>
          <w:p w:rsidR="009F3213" w:rsidRDefault="002E525B">
            <w:pPr>
              <w:pStyle w:val="TableParagraph"/>
              <w:spacing w:before="28" w:line="274" w:lineRule="exact"/>
              <w:ind w:left="574"/>
              <w:rPr>
                <w:sz w:val="24"/>
              </w:rPr>
            </w:pPr>
            <w:r>
              <w:rPr>
                <w:sz w:val="24"/>
              </w:rPr>
              <w:t>Парные</w:t>
            </w:r>
            <w:r>
              <w:rPr>
                <w:spacing w:val="-6"/>
                <w:sz w:val="24"/>
              </w:rPr>
              <w:t xml:space="preserve"> </w:t>
            </w:r>
            <w:r>
              <w:rPr>
                <w:sz w:val="24"/>
              </w:rPr>
              <w:t>звонкие</w:t>
            </w:r>
            <w:r>
              <w:rPr>
                <w:spacing w:val="-3"/>
                <w:sz w:val="24"/>
              </w:rPr>
              <w:t xml:space="preserve"> </w:t>
            </w:r>
            <w:r>
              <w:rPr>
                <w:sz w:val="24"/>
              </w:rPr>
              <w:t>и</w:t>
            </w:r>
            <w:r>
              <w:rPr>
                <w:spacing w:val="-2"/>
                <w:sz w:val="24"/>
              </w:rPr>
              <w:t xml:space="preserve"> </w:t>
            </w:r>
            <w:r>
              <w:rPr>
                <w:sz w:val="24"/>
              </w:rPr>
              <w:t>глухие</w:t>
            </w:r>
            <w:r>
              <w:rPr>
                <w:spacing w:val="-3"/>
                <w:sz w:val="24"/>
              </w:rPr>
              <w:t xml:space="preserve"> </w:t>
            </w:r>
            <w:r>
              <w:rPr>
                <w:sz w:val="24"/>
              </w:rPr>
              <w:t>согласные</w:t>
            </w:r>
            <w:r>
              <w:rPr>
                <w:spacing w:val="-4"/>
                <w:sz w:val="24"/>
              </w:rPr>
              <w:t xml:space="preserve"> </w:t>
            </w:r>
            <w:r>
              <w:rPr>
                <w:sz w:val="24"/>
              </w:rPr>
              <w:t>в</w:t>
            </w:r>
            <w:r>
              <w:rPr>
                <w:spacing w:val="-3"/>
                <w:sz w:val="24"/>
              </w:rPr>
              <w:t xml:space="preserve"> </w:t>
            </w:r>
            <w:r>
              <w:rPr>
                <w:sz w:val="24"/>
              </w:rPr>
              <w:t xml:space="preserve">корне </w:t>
            </w:r>
            <w:r>
              <w:rPr>
                <w:spacing w:val="-2"/>
                <w:sz w:val="24"/>
              </w:rPr>
              <w:t>слова</w:t>
            </w:r>
          </w:p>
        </w:tc>
      </w:tr>
      <w:tr w:rsidR="009F3213">
        <w:trPr>
          <w:trHeight w:val="597"/>
        </w:trPr>
        <w:tc>
          <w:tcPr>
            <w:tcW w:w="1759" w:type="dxa"/>
          </w:tcPr>
          <w:p w:rsidR="009F3213" w:rsidRDefault="002E525B">
            <w:pPr>
              <w:pStyle w:val="TableParagraph"/>
              <w:spacing w:before="174"/>
              <w:ind w:left="12" w:right="12"/>
              <w:jc w:val="center"/>
              <w:rPr>
                <w:sz w:val="24"/>
              </w:rPr>
            </w:pPr>
            <w:r>
              <w:rPr>
                <w:spacing w:val="-4"/>
                <w:sz w:val="24"/>
              </w:rPr>
              <w:t>6.10</w:t>
            </w:r>
          </w:p>
        </w:tc>
        <w:tc>
          <w:tcPr>
            <w:tcW w:w="8193" w:type="dxa"/>
          </w:tcPr>
          <w:p w:rsidR="009F3213" w:rsidRDefault="002E525B">
            <w:pPr>
              <w:pStyle w:val="TableParagraph"/>
              <w:spacing w:before="18"/>
              <w:ind w:left="574"/>
              <w:rPr>
                <w:sz w:val="24"/>
              </w:rPr>
            </w:pPr>
            <w:r>
              <w:rPr>
                <w:sz w:val="24"/>
              </w:rPr>
              <w:t>Непроверяемые</w:t>
            </w:r>
            <w:r>
              <w:rPr>
                <w:spacing w:val="-7"/>
                <w:sz w:val="24"/>
              </w:rPr>
              <w:t xml:space="preserve"> </w:t>
            </w:r>
            <w:r>
              <w:rPr>
                <w:sz w:val="24"/>
              </w:rPr>
              <w:t>гласные</w:t>
            </w:r>
            <w:r>
              <w:rPr>
                <w:spacing w:val="-7"/>
                <w:sz w:val="24"/>
              </w:rPr>
              <w:t xml:space="preserve"> </w:t>
            </w:r>
            <w:r>
              <w:rPr>
                <w:sz w:val="24"/>
              </w:rPr>
              <w:t>и</w:t>
            </w:r>
            <w:r>
              <w:rPr>
                <w:spacing w:val="-5"/>
                <w:sz w:val="24"/>
              </w:rPr>
              <w:t xml:space="preserve"> </w:t>
            </w:r>
            <w:r>
              <w:rPr>
                <w:sz w:val="24"/>
              </w:rPr>
              <w:t>согласные</w:t>
            </w:r>
            <w:r>
              <w:rPr>
                <w:spacing w:val="-7"/>
                <w:sz w:val="24"/>
              </w:rPr>
              <w:t xml:space="preserve"> </w:t>
            </w:r>
            <w:r>
              <w:rPr>
                <w:sz w:val="24"/>
              </w:rPr>
              <w:t>(перечень</w:t>
            </w:r>
            <w:r>
              <w:rPr>
                <w:spacing w:val="-5"/>
                <w:sz w:val="24"/>
              </w:rPr>
              <w:t xml:space="preserve"> </w:t>
            </w:r>
            <w:r>
              <w:rPr>
                <w:sz w:val="24"/>
              </w:rPr>
              <w:t>слов</w:t>
            </w:r>
            <w:r>
              <w:rPr>
                <w:spacing w:val="-6"/>
                <w:sz w:val="24"/>
              </w:rPr>
              <w:t xml:space="preserve"> </w:t>
            </w:r>
            <w:r>
              <w:rPr>
                <w:sz w:val="24"/>
              </w:rPr>
              <w:t>в</w:t>
            </w:r>
            <w:r>
              <w:rPr>
                <w:spacing w:val="-6"/>
                <w:sz w:val="24"/>
              </w:rPr>
              <w:t xml:space="preserve"> </w:t>
            </w:r>
            <w:r>
              <w:rPr>
                <w:sz w:val="24"/>
              </w:rPr>
              <w:t>орфографическом словаре учебника)</w:t>
            </w:r>
          </w:p>
        </w:tc>
      </w:tr>
      <w:tr w:rsidR="009F3213">
        <w:trPr>
          <w:trHeight w:val="597"/>
        </w:trPr>
        <w:tc>
          <w:tcPr>
            <w:tcW w:w="1759" w:type="dxa"/>
          </w:tcPr>
          <w:p w:rsidR="009F3213" w:rsidRDefault="002E525B">
            <w:pPr>
              <w:pStyle w:val="TableParagraph"/>
              <w:spacing w:before="174"/>
              <w:ind w:left="12" w:right="12"/>
              <w:jc w:val="center"/>
              <w:rPr>
                <w:sz w:val="24"/>
              </w:rPr>
            </w:pPr>
            <w:r>
              <w:rPr>
                <w:spacing w:val="-4"/>
                <w:sz w:val="24"/>
              </w:rPr>
              <w:t>6.11</w:t>
            </w:r>
          </w:p>
        </w:tc>
        <w:tc>
          <w:tcPr>
            <w:tcW w:w="8193" w:type="dxa"/>
          </w:tcPr>
          <w:p w:rsidR="009F3213" w:rsidRDefault="002E525B">
            <w:pPr>
              <w:pStyle w:val="TableParagraph"/>
              <w:spacing w:before="18"/>
              <w:ind w:left="574" w:right="260"/>
              <w:rPr>
                <w:sz w:val="24"/>
              </w:rPr>
            </w:pPr>
            <w:r>
              <w:rPr>
                <w:sz w:val="24"/>
              </w:rPr>
              <w:t>Заглавная</w:t>
            </w:r>
            <w:r>
              <w:rPr>
                <w:spacing w:val="-6"/>
                <w:sz w:val="24"/>
              </w:rPr>
              <w:t xml:space="preserve"> </w:t>
            </w:r>
            <w:r>
              <w:rPr>
                <w:sz w:val="24"/>
              </w:rPr>
              <w:t>буква</w:t>
            </w:r>
            <w:r>
              <w:rPr>
                <w:spacing w:val="-7"/>
                <w:sz w:val="24"/>
              </w:rPr>
              <w:t xml:space="preserve"> </w:t>
            </w:r>
            <w:r>
              <w:rPr>
                <w:sz w:val="24"/>
              </w:rPr>
              <w:t>в</w:t>
            </w:r>
            <w:r>
              <w:rPr>
                <w:spacing w:val="-7"/>
                <w:sz w:val="24"/>
              </w:rPr>
              <w:t xml:space="preserve"> </w:t>
            </w:r>
            <w:r>
              <w:rPr>
                <w:sz w:val="24"/>
              </w:rPr>
              <w:t>именах</w:t>
            </w:r>
            <w:r>
              <w:rPr>
                <w:spacing w:val="-4"/>
                <w:sz w:val="24"/>
              </w:rPr>
              <w:t xml:space="preserve"> </w:t>
            </w:r>
            <w:r>
              <w:rPr>
                <w:sz w:val="24"/>
              </w:rPr>
              <w:t>собственных:</w:t>
            </w:r>
            <w:r>
              <w:rPr>
                <w:spacing w:val="-6"/>
                <w:sz w:val="24"/>
              </w:rPr>
              <w:t xml:space="preserve"> </w:t>
            </w:r>
            <w:r>
              <w:rPr>
                <w:sz w:val="24"/>
              </w:rPr>
              <w:t>имена,</w:t>
            </w:r>
            <w:r>
              <w:rPr>
                <w:spacing w:val="-8"/>
                <w:sz w:val="24"/>
              </w:rPr>
              <w:t xml:space="preserve"> </w:t>
            </w:r>
            <w:r>
              <w:rPr>
                <w:sz w:val="24"/>
              </w:rPr>
              <w:t>фамилии,</w:t>
            </w:r>
            <w:r>
              <w:rPr>
                <w:spacing w:val="-6"/>
                <w:sz w:val="24"/>
              </w:rPr>
              <w:t xml:space="preserve"> </w:t>
            </w:r>
            <w:r>
              <w:rPr>
                <w:sz w:val="24"/>
              </w:rPr>
              <w:t>отчества людей, клички животных, географические названия</w:t>
            </w:r>
          </w:p>
        </w:tc>
      </w:tr>
      <w:tr w:rsidR="009F3213">
        <w:trPr>
          <w:trHeight w:val="319"/>
        </w:trPr>
        <w:tc>
          <w:tcPr>
            <w:tcW w:w="1759" w:type="dxa"/>
          </w:tcPr>
          <w:p w:rsidR="009F3213" w:rsidRDefault="002E525B">
            <w:pPr>
              <w:pStyle w:val="TableParagraph"/>
              <w:spacing w:before="23"/>
              <w:ind w:left="12" w:right="12"/>
              <w:jc w:val="center"/>
              <w:rPr>
                <w:sz w:val="24"/>
              </w:rPr>
            </w:pPr>
            <w:r>
              <w:rPr>
                <w:spacing w:val="-4"/>
                <w:sz w:val="24"/>
              </w:rPr>
              <w:t>6.12</w:t>
            </w:r>
          </w:p>
        </w:tc>
        <w:tc>
          <w:tcPr>
            <w:tcW w:w="8193" w:type="dxa"/>
          </w:tcPr>
          <w:p w:rsidR="009F3213" w:rsidRDefault="002E525B">
            <w:pPr>
              <w:pStyle w:val="TableParagraph"/>
              <w:spacing w:before="23"/>
              <w:ind w:left="574"/>
              <w:rPr>
                <w:sz w:val="24"/>
              </w:rPr>
            </w:pPr>
            <w:r>
              <w:rPr>
                <w:sz w:val="24"/>
              </w:rPr>
              <w:t>Раздельное</w:t>
            </w:r>
            <w:r>
              <w:rPr>
                <w:spacing w:val="-7"/>
                <w:sz w:val="24"/>
              </w:rPr>
              <w:t xml:space="preserve"> </w:t>
            </w:r>
            <w:r>
              <w:rPr>
                <w:sz w:val="24"/>
              </w:rPr>
              <w:t>написание</w:t>
            </w:r>
            <w:r>
              <w:rPr>
                <w:spacing w:val="-8"/>
                <w:sz w:val="24"/>
              </w:rPr>
              <w:t xml:space="preserve"> </w:t>
            </w:r>
            <w:r>
              <w:rPr>
                <w:sz w:val="24"/>
              </w:rPr>
              <w:t>предлогов</w:t>
            </w:r>
            <w:r>
              <w:rPr>
                <w:spacing w:val="-4"/>
                <w:sz w:val="24"/>
              </w:rPr>
              <w:t xml:space="preserve"> </w:t>
            </w:r>
            <w:r>
              <w:rPr>
                <w:sz w:val="24"/>
              </w:rPr>
              <w:t>с</w:t>
            </w:r>
            <w:r>
              <w:rPr>
                <w:spacing w:val="-5"/>
                <w:sz w:val="24"/>
              </w:rPr>
              <w:t xml:space="preserve"> </w:t>
            </w:r>
            <w:r>
              <w:rPr>
                <w:sz w:val="24"/>
              </w:rPr>
              <w:t>именами</w:t>
            </w:r>
            <w:r>
              <w:rPr>
                <w:spacing w:val="-1"/>
                <w:sz w:val="24"/>
              </w:rPr>
              <w:t xml:space="preserve"> </w:t>
            </w:r>
            <w:r>
              <w:rPr>
                <w:spacing w:val="-2"/>
                <w:sz w:val="24"/>
              </w:rPr>
              <w:t>существительными</w:t>
            </w:r>
          </w:p>
        </w:tc>
      </w:tr>
      <w:tr w:rsidR="009F3213">
        <w:trPr>
          <w:trHeight w:val="318"/>
        </w:trPr>
        <w:tc>
          <w:tcPr>
            <w:tcW w:w="1759" w:type="dxa"/>
          </w:tcPr>
          <w:p w:rsidR="009F3213" w:rsidRDefault="002E525B">
            <w:pPr>
              <w:pStyle w:val="TableParagraph"/>
              <w:spacing w:before="25" w:line="274" w:lineRule="exact"/>
              <w:ind w:left="12"/>
              <w:jc w:val="center"/>
              <w:rPr>
                <w:sz w:val="24"/>
              </w:rPr>
            </w:pPr>
            <w:r>
              <w:rPr>
                <w:spacing w:val="-10"/>
                <w:sz w:val="24"/>
              </w:rPr>
              <w:t>7</w:t>
            </w:r>
          </w:p>
        </w:tc>
        <w:tc>
          <w:tcPr>
            <w:tcW w:w="8193" w:type="dxa"/>
          </w:tcPr>
          <w:p w:rsidR="009F3213" w:rsidRDefault="002E525B">
            <w:pPr>
              <w:pStyle w:val="TableParagraph"/>
              <w:spacing w:before="25" w:line="274" w:lineRule="exact"/>
              <w:ind w:left="574"/>
              <w:rPr>
                <w:sz w:val="24"/>
              </w:rPr>
            </w:pPr>
            <w:r>
              <w:rPr>
                <w:sz w:val="24"/>
              </w:rPr>
              <w:t>Развитие</w:t>
            </w:r>
            <w:r>
              <w:rPr>
                <w:spacing w:val="-6"/>
                <w:sz w:val="24"/>
              </w:rPr>
              <w:t xml:space="preserve"> </w:t>
            </w:r>
            <w:r>
              <w:rPr>
                <w:spacing w:val="-4"/>
                <w:sz w:val="24"/>
              </w:rPr>
              <w:t>речи</w:t>
            </w:r>
          </w:p>
        </w:tc>
      </w:tr>
      <w:tr w:rsidR="009F3213">
        <w:trPr>
          <w:trHeight w:val="875"/>
        </w:trPr>
        <w:tc>
          <w:tcPr>
            <w:tcW w:w="1759" w:type="dxa"/>
          </w:tcPr>
          <w:p w:rsidR="009F3213" w:rsidRDefault="009F3213">
            <w:pPr>
              <w:pStyle w:val="TableParagraph"/>
              <w:spacing w:before="39"/>
              <w:rPr>
                <w:b/>
                <w:sz w:val="24"/>
              </w:rPr>
            </w:pPr>
          </w:p>
          <w:p w:rsidR="009F3213" w:rsidRDefault="002E525B">
            <w:pPr>
              <w:pStyle w:val="TableParagraph"/>
              <w:spacing w:before="1"/>
              <w:ind w:left="12" w:right="7"/>
              <w:jc w:val="center"/>
              <w:rPr>
                <w:sz w:val="24"/>
              </w:rPr>
            </w:pPr>
            <w:r>
              <w:rPr>
                <w:spacing w:val="-5"/>
                <w:sz w:val="24"/>
              </w:rPr>
              <w:t>7.1</w:t>
            </w:r>
          </w:p>
        </w:tc>
        <w:tc>
          <w:tcPr>
            <w:tcW w:w="8193" w:type="dxa"/>
          </w:tcPr>
          <w:p w:rsidR="009F3213" w:rsidRDefault="002E525B">
            <w:pPr>
              <w:pStyle w:val="TableParagraph"/>
              <w:spacing w:before="18"/>
              <w:ind w:left="574" w:right="202"/>
              <w:jc w:val="both"/>
              <w:rPr>
                <w:sz w:val="24"/>
              </w:rPr>
            </w:pPr>
            <w:r>
              <w:rPr>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9F3213">
        <w:trPr>
          <w:trHeight w:val="1147"/>
        </w:trPr>
        <w:tc>
          <w:tcPr>
            <w:tcW w:w="1759" w:type="dxa"/>
          </w:tcPr>
          <w:p w:rsidR="009F3213" w:rsidRDefault="009F3213">
            <w:pPr>
              <w:pStyle w:val="TableParagraph"/>
              <w:spacing w:before="171"/>
              <w:rPr>
                <w:b/>
                <w:sz w:val="24"/>
              </w:rPr>
            </w:pPr>
          </w:p>
          <w:p w:rsidR="009F3213" w:rsidRDefault="002E525B">
            <w:pPr>
              <w:pStyle w:val="TableParagraph"/>
              <w:spacing w:before="1"/>
              <w:ind w:left="12" w:right="7"/>
              <w:jc w:val="center"/>
              <w:rPr>
                <w:sz w:val="24"/>
              </w:rPr>
            </w:pPr>
            <w:r>
              <w:rPr>
                <w:spacing w:val="-5"/>
                <w:sz w:val="24"/>
              </w:rPr>
              <w:t>7.2</w:t>
            </w:r>
          </w:p>
        </w:tc>
        <w:tc>
          <w:tcPr>
            <w:tcW w:w="8193" w:type="dxa"/>
          </w:tcPr>
          <w:p w:rsidR="009F3213" w:rsidRDefault="002E525B">
            <w:pPr>
              <w:pStyle w:val="TableParagraph"/>
              <w:spacing w:before="18"/>
              <w:ind w:left="574" w:right="201"/>
              <w:jc w:val="both"/>
              <w:rPr>
                <w:sz w:val="24"/>
              </w:rPr>
            </w:pPr>
            <w:r>
              <w:rPr>
                <w:sz w:val="24"/>
              </w:rPr>
              <w:t>Практическое овладение диалогической формой речи. Умение вести разговор</w:t>
            </w:r>
            <w:r>
              <w:rPr>
                <w:spacing w:val="-12"/>
                <w:sz w:val="24"/>
              </w:rPr>
              <w:t xml:space="preserve"> </w:t>
            </w:r>
            <w:r>
              <w:rPr>
                <w:sz w:val="24"/>
              </w:rPr>
              <w:t>(начать,</w:t>
            </w:r>
            <w:r>
              <w:rPr>
                <w:spacing w:val="-11"/>
                <w:sz w:val="24"/>
              </w:rPr>
              <w:t xml:space="preserve"> </w:t>
            </w:r>
            <w:r>
              <w:rPr>
                <w:sz w:val="24"/>
              </w:rPr>
              <w:t>поддержать,</w:t>
            </w:r>
            <w:r>
              <w:rPr>
                <w:spacing w:val="-11"/>
                <w:sz w:val="24"/>
              </w:rPr>
              <w:t xml:space="preserve"> </w:t>
            </w:r>
            <w:r>
              <w:rPr>
                <w:sz w:val="24"/>
              </w:rPr>
              <w:t>закончить</w:t>
            </w:r>
            <w:r>
              <w:rPr>
                <w:spacing w:val="-10"/>
                <w:sz w:val="24"/>
              </w:rPr>
              <w:t xml:space="preserve"> </w:t>
            </w:r>
            <w:r>
              <w:rPr>
                <w:sz w:val="24"/>
              </w:rPr>
              <w:t>разговор,</w:t>
            </w:r>
            <w:r>
              <w:rPr>
                <w:spacing w:val="-12"/>
                <w:sz w:val="24"/>
              </w:rPr>
              <w:t xml:space="preserve"> </w:t>
            </w:r>
            <w:r>
              <w:rPr>
                <w:sz w:val="24"/>
              </w:rPr>
              <w:t>привлечь</w:t>
            </w:r>
            <w:r>
              <w:rPr>
                <w:spacing w:val="-11"/>
                <w:sz w:val="24"/>
              </w:rPr>
              <w:t xml:space="preserve"> </w:t>
            </w:r>
            <w:r>
              <w:rPr>
                <w:sz w:val="24"/>
              </w:rPr>
              <w:t>внимание</w:t>
            </w:r>
            <w:r>
              <w:rPr>
                <w:spacing w:val="-12"/>
                <w:sz w:val="24"/>
              </w:rPr>
              <w:t xml:space="preserve"> </w:t>
            </w:r>
            <w:r>
              <w:rPr>
                <w:sz w:val="24"/>
              </w:rPr>
              <w:t>и другое). Умение договариваться и приходить к общему решению в совместной деятельности при проведении парной и групповой работы</w:t>
            </w:r>
          </w:p>
        </w:tc>
      </w:tr>
      <w:tr w:rsidR="009F3213">
        <w:trPr>
          <w:trHeight w:val="597"/>
        </w:trPr>
        <w:tc>
          <w:tcPr>
            <w:tcW w:w="1759" w:type="dxa"/>
          </w:tcPr>
          <w:p w:rsidR="009F3213" w:rsidRDefault="002E525B">
            <w:pPr>
              <w:pStyle w:val="TableParagraph"/>
              <w:spacing w:before="176"/>
              <w:ind w:left="12" w:right="7"/>
              <w:jc w:val="center"/>
              <w:rPr>
                <w:sz w:val="24"/>
              </w:rPr>
            </w:pPr>
            <w:r>
              <w:rPr>
                <w:spacing w:val="-5"/>
                <w:sz w:val="24"/>
              </w:rPr>
              <w:t>7.3</w:t>
            </w:r>
          </w:p>
        </w:tc>
        <w:tc>
          <w:tcPr>
            <w:tcW w:w="8193" w:type="dxa"/>
          </w:tcPr>
          <w:p w:rsidR="009F3213" w:rsidRDefault="002E525B">
            <w:pPr>
              <w:pStyle w:val="TableParagraph"/>
              <w:spacing w:before="20"/>
              <w:ind w:left="574"/>
              <w:rPr>
                <w:sz w:val="24"/>
              </w:rPr>
            </w:pPr>
            <w:r>
              <w:rPr>
                <w:sz w:val="24"/>
              </w:rPr>
              <w:t>Соблюдение</w:t>
            </w:r>
            <w:r>
              <w:rPr>
                <w:spacing w:val="-9"/>
                <w:sz w:val="24"/>
              </w:rPr>
              <w:t xml:space="preserve"> </w:t>
            </w:r>
            <w:r>
              <w:rPr>
                <w:sz w:val="24"/>
              </w:rPr>
              <w:t>норм</w:t>
            </w:r>
            <w:r>
              <w:rPr>
                <w:spacing w:val="-6"/>
                <w:sz w:val="24"/>
              </w:rPr>
              <w:t xml:space="preserve"> </w:t>
            </w:r>
            <w:r>
              <w:rPr>
                <w:sz w:val="24"/>
              </w:rPr>
              <w:t>речевого</w:t>
            </w:r>
            <w:r>
              <w:rPr>
                <w:spacing w:val="-5"/>
                <w:sz w:val="24"/>
              </w:rPr>
              <w:t xml:space="preserve"> </w:t>
            </w:r>
            <w:r>
              <w:rPr>
                <w:sz w:val="24"/>
              </w:rPr>
              <w:t>этикета</w:t>
            </w:r>
            <w:r>
              <w:rPr>
                <w:spacing w:val="-5"/>
                <w:sz w:val="24"/>
              </w:rPr>
              <w:t xml:space="preserve"> </w:t>
            </w:r>
            <w:r>
              <w:rPr>
                <w:sz w:val="24"/>
              </w:rPr>
              <w:t>и</w:t>
            </w:r>
            <w:r>
              <w:rPr>
                <w:spacing w:val="-5"/>
                <w:sz w:val="24"/>
              </w:rPr>
              <w:t xml:space="preserve"> </w:t>
            </w:r>
            <w:r>
              <w:rPr>
                <w:sz w:val="24"/>
              </w:rPr>
              <w:t>орфоэпических</w:t>
            </w:r>
            <w:r>
              <w:rPr>
                <w:spacing w:val="-3"/>
                <w:sz w:val="24"/>
              </w:rPr>
              <w:t xml:space="preserve"> </w:t>
            </w:r>
            <w:r>
              <w:rPr>
                <w:sz w:val="24"/>
              </w:rPr>
              <w:t>норм</w:t>
            </w:r>
            <w:r>
              <w:rPr>
                <w:spacing w:val="-6"/>
                <w:sz w:val="24"/>
              </w:rPr>
              <w:t xml:space="preserve"> </w:t>
            </w:r>
            <w:r>
              <w:rPr>
                <w:sz w:val="24"/>
              </w:rPr>
              <w:t>в</w:t>
            </w:r>
            <w:r>
              <w:rPr>
                <w:spacing w:val="-6"/>
                <w:sz w:val="24"/>
              </w:rPr>
              <w:t xml:space="preserve"> </w:t>
            </w:r>
            <w:r>
              <w:rPr>
                <w:sz w:val="24"/>
              </w:rPr>
              <w:t>ситуациях учебного и бытового общения</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7.4</w:t>
            </w:r>
          </w:p>
        </w:tc>
        <w:tc>
          <w:tcPr>
            <w:tcW w:w="8193" w:type="dxa"/>
          </w:tcPr>
          <w:p w:rsidR="009F3213" w:rsidRDefault="002E525B">
            <w:pPr>
              <w:pStyle w:val="TableParagraph"/>
              <w:spacing w:before="25"/>
              <w:ind w:left="574"/>
              <w:rPr>
                <w:sz w:val="24"/>
              </w:rPr>
            </w:pPr>
            <w:r>
              <w:rPr>
                <w:sz w:val="24"/>
              </w:rPr>
              <w:t>Составление</w:t>
            </w:r>
            <w:r>
              <w:rPr>
                <w:spacing w:val="-5"/>
                <w:sz w:val="24"/>
              </w:rPr>
              <w:t xml:space="preserve"> </w:t>
            </w:r>
            <w:r>
              <w:rPr>
                <w:sz w:val="24"/>
              </w:rPr>
              <w:t>устного</w:t>
            </w:r>
            <w:r>
              <w:rPr>
                <w:spacing w:val="-3"/>
                <w:sz w:val="24"/>
              </w:rPr>
              <w:t xml:space="preserve"> </w:t>
            </w:r>
            <w:r>
              <w:rPr>
                <w:sz w:val="24"/>
              </w:rPr>
              <w:t>рассказа</w:t>
            </w:r>
            <w:r>
              <w:rPr>
                <w:spacing w:val="-5"/>
                <w:sz w:val="24"/>
              </w:rPr>
              <w:t xml:space="preserve"> </w:t>
            </w:r>
            <w:r>
              <w:rPr>
                <w:sz w:val="24"/>
              </w:rPr>
              <w:t>по</w:t>
            </w:r>
            <w:r>
              <w:rPr>
                <w:spacing w:val="-3"/>
                <w:sz w:val="24"/>
              </w:rPr>
              <w:t xml:space="preserve"> </w:t>
            </w:r>
            <w:r>
              <w:rPr>
                <w:sz w:val="24"/>
              </w:rPr>
              <w:t>репродукции</w:t>
            </w:r>
            <w:r>
              <w:rPr>
                <w:spacing w:val="-3"/>
                <w:sz w:val="24"/>
              </w:rPr>
              <w:t xml:space="preserve"> </w:t>
            </w:r>
            <w:r>
              <w:rPr>
                <w:spacing w:val="-2"/>
                <w:sz w:val="24"/>
              </w:rPr>
              <w:t>картины</w:t>
            </w:r>
          </w:p>
        </w:tc>
      </w:tr>
      <w:tr w:rsidR="009F3213">
        <w:trPr>
          <w:trHeight w:val="595"/>
        </w:trPr>
        <w:tc>
          <w:tcPr>
            <w:tcW w:w="1759" w:type="dxa"/>
          </w:tcPr>
          <w:p w:rsidR="009F3213" w:rsidRDefault="002E525B">
            <w:pPr>
              <w:pStyle w:val="TableParagraph"/>
              <w:spacing w:before="176"/>
              <w:ind w:left="12" w:right="7"/>
              <w:jc w:val="center"/>
              <w:rPr>
                <w:sz w:val="24"/>
              </w:rPr>
            </w:pPr>
            <w:r>
              <w:rPr>
                <w:spacing w:val="-5"/>
                <w:sz w:val="24"/>
              </w:rPr>
              <w:t>7.5</w:t>
            </w:r>
          </w:p>
        </w:tc>
        <w:tc>
          <w:tcPr>
            <w:tcW w:w="8193" w:type="dxa"/>
          </w:tcPr>
          <w:p w:rsidR="009F3213" w:rsidRDefault="002E525B">
            <w:pPr>
              <w:pStyle w:val="TableParagraph"/>
              <w:spacing w:before="16"/>
              <w:ind w:left="574"/>
              <w:rPr>
                <w:sz w:val="24"/>
              </w:rPr>
            </w:pPr>
            <w:r>
              <w:rPr>
                <w:sz w:val="24"/>
              </w:rPr>
              <w:t>Составление</w:t>
            </w:r>
            <w:r>
              <w:rPr>
                <w:spacing w:val="-5"/>
                <w:sz w:val="24"/>
              </w:rPr>
              <w:t xml:space="preserve"> </w:t>
            </w:r>
            <w:r>
              <w:rPr>
                <w:sz w:val="24"/>
              </w:rPr>
              <w:t>устного</w:t>
            </w:r>
            <w:r>
              <w:rPr>
                <w:spacing w:val="-6"/>
                <w:sz w:val="24"/>
              </w:rPr>
              <w:t xml:space="preserve"> </w:t>
            </w:r>
            <w:r>
              <w:rPr>
                <w:sz w:val="24"/>
              </w:rPr>
              <w:t>рассказа</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личных</w:t>
            </w:r>
            <w:r>
              <w:rPr>
                <w:spacing w:val="-7"/>
                <w:sz w:val="24"/>
              </w:rPr>
              <w:t xml:space="preserve"> </w:t>
            </w:r>
            <w:r>
              <w:rPr>
                <w:sz w:val="24"/>
              </w:rPr>
              <w:t>наблюдений</w:t>
            </w:r>
            <w:r>
              <w:rPr>
                <w:spacing w:val="-8"/>
                <w:sz w:val="24"/>
              </w:rPr>
              <w:t xml:space="preserve"> </w:t>
            </w:r>
            <w:r>
              <w:rPr>
                <w:sz w:val="24"/>
              </w:rPr>
              <w:t xml:space="preserve">и </w:t>
            </w:r>
            <w:r>
              <w:rPr>
                <w:spacing w:val="-2"/>
                <w:sz w:val="24"/>
              </w:rPr>
              <w:t>вопросов</w:t>
            </w:r>
          </w:p>
        </w:tc>
      </w:tr>
      <w:tr w:rsidR="009F3213">
        <w:trPr>
          <w:trHeight w:val="873"/>
        </w:trPr>
        <w:tc>
          <w:tcPr>
            <w:tcW w:w="1759" w:type="dxa"/>
          </w:tcPr>
          <w:p w:rsidR="009F3213" w:rsidRDefault="009F3213">
            <w:pPr>
              <w:pStyle w:val="TableParagraph"/>
              <w:spacing w:before="39"/>
              <w:rPr>
                <w:b/>
                <w:sz w:val="24"/>
              </w:rPr>
            </w:pPr>
          </w:p>
          <w:p w:rsidR="009F3213" w:rsidRDefault="002E525B">
            <w:pPr>
              <w:pStyle w:val="TableParagraph"/>
              <w:spacing w:before="1"/>
              <w:ind w:left="12" w:right="7"/>
              <w:jc w:val="center"/>
              <w:rPr>
                <w:sz w:val="24"/>
              </w:rPr>
            </w:pPr>
            <w:r>
              <w:rPr>
                <w:spacing w:val="-5"/>
                <w:sz w:val="24"/>
              </w:rPr>
              <w:t>7.6</w:t>
            </w:r>
          </w:p>
        </w:tc>
        <w:tc>
          <w:tcPr>
            <w:tcW w:w="8193" w:type="dxa"/>
          </w:tcPr>
          <w:p w:rsidR="009F3213" w:rsidRDefault="002E525B">
            <w:pPr>
              <w:pStyle w:val="TableParagraph"/>
              <w:spacing w:before="18"/>
              <w:ind w:left="574" w:right="199"/>
              <w:jc w:val="both"/>
              <w:rPr>
                <w:sz w:val="24"/>
              </w:rPr>
            </w:pPr>
            <w:r>
              <w:rPr>
                <w:sz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7.7</w:t>
            </w:r>
          </w:p>
        </w:tc>
        <w:tc>
          <w:tcPr>
            <w:tcW w:w="8193" w:type="dxa"/>
          </w:tcPr>
          <w:p w:rsidR="009F3213" w:rsidRDefault="002E525B">
            <w:pPr>
              <w:pStyle w:val="TableParagraph"/>
              <w:spacing w:before="25"/>
              <w:ind w:left="574"/>
              <w:rPr>
                <w:sz w:val="24"/>
              </w:rPr>
            </w:pPr>
            <w:r>
              <w:rPr>
                <w:sz w:val="24"/>
              </w:rPr>
              <w:t>Тема</w:t>
            </w:r>
            <w:r>
              <w:rPr>
                <w:spacing w:val="-6"/>
                <w:sz w:val="24"/>
              </w:rPr>
              <w:t xml:space="preserve"> </w:t>
            </w:r>
            <w:r>
              <w:rPr>
                <w:spacing w:val="-2"/>
                <w:sz w:val="24"/>
              </w:rPr>
              <w:t>текста</w:t>
            </w:r>
          </w:p>
        </w:tc>
      </w:tr>
      <w:tr w:rsidR="009F3213">
        <w:trPr>
          <w:trHeight w:val="319"/>
        </w:trPr>
        <w:tc>
          <w:tcPr>
            <w:tcW w:w="1759" w:type="dxa"/>
          </w:tcPr>
          <w:p w:rsidR="009F3213" w:rsidRDefault="002E525B">
            <w:pPr>
              <w:pStyle w:val="TableParagraph"/>
              <w:spacing w:before="23"/>
              <w:ind w:left="12" w:right="7"/>
              <w:jc w:val="center"/>
              <w:rPr>
                <w:sz w:val="24"/>
              </w:rPr>
            </w:pPr>
            <w:r>
              <w:rPr>
                <w:spacing w:val="-5"/>
                <w:sz w:val="24"/>
              </w:rPr>
              <w:t>7.8</w:t>
            </w:r>
          </w:p>
        </w:tc>
        <w:tc>
          <w:tcPr>
            <w:tcW w:w="8193" w:type="dxa"/>
          </w:tcPr>
          <w:p w:rsidR="009F3213" w:rsidRDefault="002E525B">
            <w:pPr>
              <w:pStyle w:val="TableParagraph"/>
              <w:spacing w:before="23"/>
              <w:ind w:left="574"/>
              <w:rPr>
                <w:sz w:val="24"/>
              </w:rPr>
            </w:pPr>
            <w:r>
              <w:rPr>
                <w:sz w:val="24"/>
              </w:rPr>
              <w:t>Основная</w:t>
            </w:r>
            <w:r>
              <w:rPr>
                <w:spacing w:val="-7"/>
                <w:sz w:val="24"/>
              </w:rPr>
              <w:t xml:space="preserve"> </w:t>
            </w:r>
            <w:r>
              <w:rPr>
                <w:spacing w:val="-4"/>
                <w:sz w:val="24"/>
              </w:rPr>
              <w:t>мысль</w:t>
            </w:r>
          </w:p>
        </w:tc>
      </w:tr>
    </w:tbl>
    <w:p w:rsidR="009F3213" w:rsidRDefault="009F3213">
      <w:pPr>
        <w:pStyle w:val="a3"/>
        <w:spacing w:before="30"/>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7.9</w:t>
            </w:r>
          </w:p>
        </w:tc>
        <w:tc>
          <w:tcPr>
            <w:tcW w:w="8193" w:type="dxa"/>
          </w:tcPr>
          <w:p w:rsidR="009F3213" w:rsidRDefault="002E525B">
            <w:pPr>
              <w:pStyle w:val="TableParagraph"/>
              <w:spacing w:before="23"/>
              <w:ind w:left="574"/>
              <w:rPr>
                <w:sz w:val="24"/>
              </w:rPr>
            </w:pPr>
            <w:r>
              <w:rPr>
                <w:sz w:val="24"/>
              </w:rPr>
              <w:t>Заглавие</w:t>
            </w:r>
            <w:r>
              <w:rPr>
                <w:spacing w:val="-6"/>
                <w:sz w:val="24"/>
              </w:rPr>
              <w:t xml:space="preserve"> </w:t>
            </w:r>
            <w:r>
              <w:rPr>
                <w:sz w:val="24"/>
              </w:rPr>
              <w:t>текста.</w:t>
            </w:r>
            <w:r>
              <w:rPr>
                <w:spacing w:val="-3"/>
                <w:sz w:val="24"/>
              </w:rPr>
              <w:t xml:space="preserve"> </w:t>
            </w:r>
            <w:r>
              <w:rPr>
                <w:sz w:val="24"/>
              </w:rPr>
              <w:t>Подбор</w:t>
            </w:r>
            <w:r>
              <w:rPr>
                <w:spacing w:val="-2"/>
                <w:sz w:val="24"/>
              </w:rPr>
              <w:t xml:space="preserve"> </w:t>
            </w:r>
            <w:r>
              <w:rPr>
                <w:sz w:val="24"/>
              </w:rPr>
              <w:t>заголовков</w:t>
            </w:r>
            <w:r>
              <w:rPr>
                <w:spacing w:val="-4"/>
                <w:sz w:val="24"/>
              </w:rPr>
              <w:t xml:space="preserve"> </w:t>
            </w:r>
            <w:r>
              <w:rPr>
                <w:sz w:val="24"/>
              </w:rPr>
              <w:t>к</w:t>
            </w:r>
            <w:r>
              <w:rPr>
                <w:spacing w:val="-2"/>
                <w:sz w:val="24"/>
              </w:rPr>
              <w:t xml:space="preserve"> </w:t>
            </w:r>
            <w:r>
              <w:rPr>
                <w:sz w:val="24"/>
              </w:rPr>
              <w:t>предложенным</w:t>
            </w:r>
            <w:r>
              <w:rPr>
                <w:spacing w:val="-1"/>
                <w:sz w:val="24"/>
              </w:rPr>
              <w:t xml:space="preserve"> </w:t>
            </w:r>
            <w:r>
              <w:rPr>
                <w:spacing w:val="-2"/>
                <w:sz w:val="24"/>
              </w:rPr>
              <w:t>текстам</w:t>
            </w:r>
          </w:p>
        </w:tc>
      </w:tr>
      <w:tr w:rsidR="009F3213">
        <w:trPr>
          <w:trHeight w:val="598"/>
        </w:trPr>
        <w:tc>
          <w:tcPr>
            <w:tcW w:w="1759" w:type="dxa"/>
          </w:tcPr>
          <w:p w:rsidR="009F3213" w:rsidRDefault="002E525B">
            <w:pPr>
              <w:pStyle w:val="TableParagraph"/>
              <w:spacing w:before="179"/>
              <w:ind w:left="12" w:right="12"/>
              <w:jc w:val="center"/>
              <w:rPr>
                <w:sz w:val="24"/>
              </w:rPr>
            </w:pPr>
            <w:r>
              <w:rPr>
                <w:spacing w:val="-4"/>
                <w:sz w:val="24"/>
              </w:rPr>
              <w:t>7.10</w:t>
            </w:r>
          </w:p>
        </w:tc>
        <w:tc>
          <w:tcPr>
            <w:tcW w:w="8193" w:type="dxa"/>
          </w:tcPr>
          <w:p w:rsidR="009F3213" w:rsidRDefault="002E525B">
            <w:pPr>
              <w:pStyle w:val="TableParagraph"/>
              <w:spacing w:before="19"/>
              <w:ind w:left="574"/>
              <w:rPr>
                <w:sz w:val="24"/>
              </w:rPr>
            </w:pPr>
            <w:r>
              <w:rPr>
                <w:sz w:val="24"/>
              </w:rPr>
              <w:t>Последовательность</w:t>
            </w:r>
            <w:r>
              <w:rPr>
                <w:spacing w:val="-6"/>
                <w:sz w:val="24"/>
              </w:rPr>
              <w:t xml:space="preserve"> </w:t>
            </w:r>
            <w:r>
              <w:rPr>
                <w:sz w:val="24"/>
              </w:rPr>
              <w:t>частей</w:t>
            </w:r>
            <w:r>
              <w:rPr>
                <w:spacing w:val="-7"/>
                <w:sz w:val="24"/>
              </w:rPr>
              <w:t xml:space="preserve"> </w:t>
            </w:r>
            <w:r>
              <w:rPr>
                <w:sz w:val="24"/>
              </w:rPr>
              <w:t>текста</w:t>
            </w:r>
            <w:r>
              <w:rPr>
                <w:spacing w:val="-7"/>
                <w:sz w:val="24"/>
              </w:rPr>
              <w:t xml:space="preserve"> </w:t>
            </w:r>
            <w:r>
              <w:rPr>
                <w:sz w:val="24"/>
              </w:rPr>
              <w:t>(абзацев).</w:t>
            </w:r>
            <w:r>
              <w:rPr>
                <w:spacing w:val="-7"/>
                <w:sz w:val="24"/>
              </w:rPr>
              <w:t xml:space="preserve"> </w:t>
            </w:r>
            <w:r>
              <w:rPr>
                <w:sz w:val="24"/>
              </w:rPr>
              <w:t>Корректирование</w:t>
            </w:r>
            <w:r>
              <w:rPr>
                <w:spacing w:val="-8"/>
                <w:sz w:val="24"/>
              </w:rPr>
              <w:t xml:space="preserve"> </w:t>
            </w:r>
            <w:r>
              <w:rPr>
                <w:sz w:val="24"/>
              </w:rPr>
              <w:t>текстов</w:t>
            </w:r>
            <w:r>
              <w:rPr>
                <w:spacing w:val="-8"/>
                <w:sz w:val="24"/>
              </w:rPr>
              <w:t xml:space="preserve"> </w:t>
            </w:r>
            <w:r>
              <w:rPr>
                <w:sz w:val="24"/>
              </w:rPr>
              <w:t>с нарушенным порядком предложений и абзацев</w:t>
            </w:r>
          </w:p>
        </w:tc>
      </w:tr>
      <w:tr w:rsidR="009F3213">
        <w:trPr>
          <w:trHeight w:val="597"/>
        </w:trPr>
        <w:tc>
          <w:tcPr>
            <w:tcW w:w="1759" w:type="dxa"/>
          </w:tcPr>
          <w:p w:rsidR="009F3213" w:rsidRDefault="002E525B">
            <w:pPr>
              <w:pStyle w:val="TableParagraph"/>
              <w:spacing w:before="179"/>
              <w:ind w:left="12" w:right="12"/>
              <w:jc w:val="center"/>
              <w:rPr>
                <w:sz w:val="24"/>
              </w:rPr>
            </w:pPr>
            <w:r>
              <w:rPr>
                <w:spacing w:val="-4"/>
                <w:sz w:val="24"/>
              </w:rPr>
              <w:t>7.11</w:t>
            </w:r>
          </w:p>
        </w:tc>
        <w:tc>
          <w:tcPr>
            <w:tcW w:w="8193" w:type="dxa"/>
          </w:tcPr>
          <w:p w:rsidR="009F3213" w:rsidRDefault="002E525B">
            <w:pPr>
              <w:pStyle w:val="TableParagraph"/>
              <w:spacing w:before="48" w:line="228" w:lineRule="auto"/>
              <w:ind w:left="574"/>
              <w:rPr>
                <w:sz w:val="24"/>
              </w:rPr>
            </w:pPr>
            <w:r>
              <w:rPr>
                <w:sz w:val="24"/>
              </w:rPr>
              <w:t>Типы</w:t>
            </w:r>
            <w:r>
              <w:rPr>
                <w:spacing w:val="-11"/>
                <w:sz w:val="24"/>
              </w:rPr>
              <w:t xml:space="preserve"> </w:t>
            </w:r>
            <w:r>
              <w:rPr>
                <w:sz w:val="24"/>
              </w:rPr>
              <w:t>текстов:</w:t>
            </w:r>
            <w:r>
              <w:rPr>
                <w:spacing w:val="-11"/>
                <w:sz w:val="24"/>
              </w:rPr>
              <w:t xml:space="preserve"> </w:t>
            </w:r>
            <w:r>
              <w:rPr>
                <w:sz w:val="24"/>
              </w:rPr>
              <w:t>описание,</w:t>
            </w:r>
            <w:r>
              <w:rPr>
                <w:spacing w:val="-11"/>
                <w:sz w:val="24"/>
              </w:rPr>
              <w:t xml:space="preserve"> </w:t>
            </w:r>
            <w:r>
              <w:rPr>
                <w:sz w:val="24"/>
              </w:rPr>
              <w:t>повествование,</w:t>
            </w:r>
            <w:r>
              <w:rPr>
                <w:spacing w:val="-11"/>
                <w:sz w:val="24"/>
              </w:rPr>
              <w:t xml:space="preserve"> </w:t>
            </w:r>
            <w:r>
              <w:rPr>
                <w:sz w:val="24"/>
              </w:rPr>
              <w:t>рассуждение,</w:t>
            </w:r>
            <w:r>
              <w:rPr>
                <w:spacing w:val="-11"/>
                <w:sz w:val="24"/>
              </w:rPr>
              <w:t xml:space="preserve"> </w:t>
            </w:r>
            <w:r>
              <w:rPr>
                <w:sz w:val="24"/>
              </w:rPr>
              <w:t>их</w:t>
            </w:r>
            <w:r>
              <w:rPr>
                <w:spacing w:val="-6"/>
                <w:sz w:val="24"/>
              </w:rPr>
              <w:t xml:space="preserve"> </w:t>
            </w:r>
            <w:r>
              <w:rPr>
                <w:sz w:val="24"/>
              </w:rPr>
              <w:t>особенности (первичное ознакомление)</w:t>
            </w:r>
          </w:p>
        </w:tc>
      </w:tr>
      <w:tr w:rsidR="009F3213">
        <w:trPr>
          <w:trHeight w:val="318"/>
        </w:trPr>
        <w:tc>
          <w:tcPr>
            <w:tcW w:w="1759" w:type="dxa"/>
          </w:tcPr>
          <w:p w:rsidR="009F3213" w:rsidRDefault="002E525B">
            <w:pPr>
              <w:pStyle w:val="TableParagraph"/>
              <w:spacing w:before="25" w:line="274" w:lineRule="exact"/>
              <w:ind w:left="12" w:right="12"/>
              <w:jc w:val="center"/>
              <w:rPr>
                <w:sz w:val="24"/>
              </w:rPr>
            </w:pPr>
            <w:r>
              <w:rPr>
                <w:spacing w:val="-4"/>
                <w:sz w:val="24"/>
              </w:rPr>
              <w:t>7.12</w:t>
            </w:r>
          </w:p>
        </w:tc>
        <w:tc>
          <w:tcPr>
            <w:tcW w:w="8193" w:type="dxa"/>
          </w:tcPr>
          <w:p w:rsidR="009F3213" w:rsidRDefault="002E525B">
            <w:pPr>
              <w:pStyle w:val="TableParagraph"/>
              <w:spacing w:before="25" w:line="274" w:lineRule="exact"/>
              <w:ind w:left="574"/>
              <w:rPr>
                <w:sz w:val="24"/>
              </w:rPr>
            </w:pPr>
            <w:r>
              <w:rPr>
                <w:sz w:val="24"/>
              </w:rPr>
              <w:t>Поздравление</w:t>
            </w:r>
            <w:r>
              <w:rPr>
                <w:spacing w:val="-5"/>
                <w:sz w:val="24"/>
              </w:rPr>
              <w:t xml:space="preserve"> </w:t>
            </w:r>
            <w:r>
              <w:rPr>
                <w:sz w:val="24"/>
              </w:rPr>
              <w:t>и</w:t>
            </w:r>
            <w:r>
              <w:rPr>
                <w:spacing w:val="-4"/>
                <w:sz w:val="24"/>
              </w:rPr>
              <w:t xml:space="preserve"> </w:t>
            </w:r>
            <w:r>
              <w:rPr>
                <w:sz w:val="24"/>
              </w:rPr>
              <w:t>поздравительная</w:t>
            </w:r>
            <w:r>
              <w:rPr>
                <w:spacing w:val="-1"/>
                <w:sz w:val="24"/>
              </w:rPr>
              <w:t xml:space="preserve"> </w:t>
            </w:r>
            <w:r>
              <w:rPr>
                <w:spacing w:val="-2"/>
                <w:sz w:val="24"/>
              </w:rPr>
              <w:t>открытка</w:t>
            </w:r>
          </w:p>
        </w:tc>
      </w:tr>
      <w:tr w:rsidR="009F3213">
        <w:trPr>
          <w:trHeight w:val="597"/>
        </w:trPr>
        <w:tc>
          <w:tcPr>
            <w:tcW w:w="1759" w:type="dxa"/>
          </w:tcPr>
          <w:p w:rsidR="009F3213" w:rsidRDefault="002E525B">
            <w:pPr>
              <w:pStyle w:val="TableParagraph"/>
              <w:spacing w:before="174"/>
              <w:ind w:left="12" w:right="12"/>
              <w:jc w:val="center"/>
              <w:rPr>
                <w:sz w:val="24"/>
              </w:rPr>
            </w:pPr>
            <w:r>
              <w:rPr>
                <w:spacing w:val="-4"/>
                <w:sz w:val="24"/>
              </w:rPr>
              <w:t>7.13</w:t>
            </w:r>
          </w:p>
        </w:tc>
        <w:tc>
          <w:tcPr>
            <w:tcW w:w="8193" w:type="dxa"/>
          </w:tcPr>
          <w:p w:rsidR="009F3213" w:rsidRDefault="002E525B">
            <w:pPr>
              <w:pStyle w:val="TableParagraph"/>
              <w:spacing w:before="18"/>
              <w:ind w:left="574"/>
              <w:rPr>
                <w:sz w:val="24"/>
              </w:rPr>
            </w:pPr>
            <w:r>
              <w:rPr>
                <w:sz w:val="24"/>
              </w:rPr>
              <w:t>Понимание</w:t>
            </w:r>
            <w:r>
              <w:rPr>
                <w:spacing w:val="-7"/>
                <w:sz w:val="24"/>
              </w:rPr>
              <w:t xml:space="preserve"> </w:t>
            </w:r>
            <w:r>
              <w:rPr>
                <w:sz w:val="24"/>
              </w:rPr>
              <w:t>текста:</w:t>
            </w:r>
            <w:r>
              <w:rPr>
                <w:spacing w:val="-6"/>
                <w:sz w:val="24"/>
              </w:rPr>
              <w:t xml:space="preserve"> </w:t>
            </w:r>
            <w:r>
              <w:rPr>
                <w:sz w:val="24"/>
              </w:rPr>
              <w:t>развитие</w:t>
            </w:r>
            <w:r>
              <w:rPr>
                <w:spacing w:val="-6"/>
                <w:sz w:val="24"/>
              </w:rPr>
              <w:t xml:space="preserve"> </w:t>
            </w:r>
            <w:r>
              <w:rPr>
                <w:sz w:val="24"/>
              </w:rPr>
              <w:t>умения</w:t>
            </w:r>
            <w:r>
              <w:rPr>
                <w:spacing w:val="-6"/>
                <w:sz w:val="24"/>
              </w:rPr>
              <w:t xml:space="preserve"> </w:t>
            </w:r>
            <w:r>
              <w:rPr>
                <w:sz w:val="24"/>
              </w:rPr>
              <w:t>формулировать</w:t>
            </w:r>
            <w:r>
              <w:rPr>
                <w:spacing w:val="-6"/>
                <w:sz w:val="24"/>
              </w:rPr>
              <w:t xml:space="preserve"> </w:t>
            </w:r>
            <w:r>
              <w:rPr>
                <w:sz w:val="24"/>
              </w:rPr>
              <w:t>простые</w:t>
            </w:r>
            <w:r>
              <w:rPr>
                <w:spacing w:val="-7"/>
                <w:sz w:val="24"/>
              </w:rPr>
              <w:t xml:space="preserve"> </w:t>
            </w:r>
            <w:r>
              <w:rPr>
                <w:sz w:val="24"/>
              </w:rPr>
              <w:t>выводы</w:t>
            </w:r>
            <w:r>
              <w:rPr>
                <w:spacing w:val="-6"/>
                <w:sz w:val="24"/>
              </w:rPr>
              <w:t xml:space="preserve"> </w:t>
            </w:r>
            <w:r>
              <w:rPr>
                <w:sz w:val="24"/>
              </w:rPr>
              <w:t>на основе информации, содержащейся в тексте</w:t>
            </w:r>
          </w:p>
        </w:tc>
      </w:tr>
      <w:tr w:rsidR="009F3213">
        <w:trPr>
          <w:trHeight w:val="595"/>
        </w:trPr>
        <w:tc>
          <w:tcPr>
            <w:tcW w:w="1759" w:type="dxa"/>
          </w:tcPr>
          <w:p w:rsidR="009F3213" w:rsidRDefault="002E525B">
            <w:pPr>
              <w:pStyle w:val="TableParagraph"/>
              <w:spacing w:before="174"/>
              <w:ind w:left="12" w:right="12"/>
              <w:jc w:val="center"/>
              <w:rPr>
                <w:sz w:val="24"/>
              </w:rPr>
            </w:pPr>
            <w:r>
              <w:rPr>
                <w:spacing w:val="-4"/>
                <w:sz w:val="24"/>
              </w:rPr>
              <w:t>7.14</w:t>
            </w:r>
          </w:p>
        </w:tc>
        <w:tc>
          <w:tcPr>
            <w:tcW w:w="8193" w:type="dxa"/>
          </w:tcPr>
          <w:p w:rsidR="009F3213" w:rsidRDefault="002E525B">
            <w:pPr>
              <w:pStyle w:val="TableParagraph"/>
              <w:tabs>
                <w:tab w:val="left" w:pos="2378"/>
                <w:tab w:val="left" w:pos="3310"/>
                <w:tab w:val="left" w:pos="4193"/>
                <w:tab w:val="left" w:pos="5012"/>
                <w:tab w:val="left" w:pos="5358"/>
              </w:tabs>
              <w:spacing w:before="23"/>
              <w:ind w:left="2379" w:right="1456" w:hanging="1805"/>
              <w:rPr>
                <w:sz w:val="24"/>
              </w:rPr>
            </w:pPr>
            <w:r>
              <w:rPr>
                <w:spacing w:val="-2"/>
                <w:sz w:val="24"/>
              </w:rPr>
              <w:t>Выразительное</w:t>
            </w:r>
            <w:r>
              <w:rPr>
                <w:sz w:val="24"/>
              </w:rPr>
              <w:tab/>
            </w:r>
            <w:r>
              <w:rPr>
                <w:spacing w:val="-2"/>
                <w:sz w:val="24"/>
              </w:rPr>
              <w:t>чтение</w:t>
            </w:r>
            <w:r>
              <w:rPr>
                <w:sz w:val="24"/>
              </w:rPr>
              <w:tab/>
            </w:r>
            <w:r>
              <w:rPr>
                <w:spacing w:val="-2"/>
                <w:sz w:val="24"/>
              </w:rPr>
              <w:t>текста</w:t>
            </w:r>
            <w:r>
              <w:rPr>
                <w:sz w:val="24"/>
              </w:rPr>
              <w:tab/>
            </w:r>
            <w:r>
              <w:rPr>
                <w:spacing w:val="-4"/>
                <w:sz w:val="24"/>
              </w:rPr>
              <w:t>вслух</w:t>
            </w:r>
            <w:r>
              <w:rPr>
                <w:sz w:val="24"/>
              </w:rPr>
              <w:tab/>
            </w:r>
            <w:r>
              <w:rPr>
                <w:spacing w:val="-10"/>
                <w:sz w:val="24"/>
              </w:rPr>
              <w:t>с</w:t>
            </w:r>
            <w:r>
              <w:rPr>
                <w:sz w:val="24"/>
              </w:rPr>
              <w:tab/>
            </w:r>
            <w:r>
              <w:rPr>
                <w:spacing w:val="-4"/>
                <w:sz w:val="24"/>
              </w:rPr>
              <w:t xml:space="preserve">соблюдением </w:t>
            </w:r>
            <w:r>
              <w:rPr>
                <w:sz w:val="24"/>
              </w:rPr>
              <w:t>правильной интонации</w:t>
            </w:r>
          </w:p>
        </w:tc>
      </w:tr>
      <w:tr w:rsidR="009F3213">
        <w:trPr>
          <w:trHeight w:val="595"/>
        </w:trPr>
        <w:tc>
          <w:tcPr>
            <w:tcW w:w="1759" w:type="dxa"/>
          </w:tcPr>
          <w:p w:rsidR="009F3213" w:rsidRDefault="002E525B">
            <w:pPr>
              <w:pStyle w:val="TableParagraph"/>
              <w:spacing w:before="179"/>
              <w:ind w:left="12" w:right="12"/>
              <w:jc w:val="center"/>
              <w:rPr>
                <w:sz w:val="24"/>
              </w:rPr>
            </w:pPr>
            <w:r>
              <w:rPr>
                <w:spacing w:val="-4"/>
                <w:sz w:val="24"/>
              </w:rPr>
              <w:t>7.15</w:t>
            </w:r>
          </w:p>
        </w:tc>
        <w:tc>
          <w:tcPr>
            <w:tcW w:w="8193" w:type="dxa"/>
          </w:tcPr>
          <w:p w:rsidR="009F3213" w:rsidRDefault="002E525B">
            <w:pPr>
              <w:pStyle w:val="TableParagraph"/>
              <w:spacing w:before="16"/>
              <w:ind w:left="574" w:right="260"/>
              <w:rPr>
                <w:sz w:val="24"/>
              </w:rPr>
            </w:pPr>
            <w:r>
              <w:rPr>
                <w:sz w:val="24"/>
              </w:rPr>
              <w:t>Подробное</w:t>
            </w:r>
            <w:r>
              <w:rPr>
                <w:spacing w:val="-6"/>
                <w:sz w:val="24"/>
              </w:rPr>
              <w:t xml:space="preserve"> </w:t>
            </w:r>
            <w:r>
              <w:rPr>
                <w:sz w:val="24"/>
              </w:rPr>
              <w:t>изложение</w:t>
            </w:r>
            <w:r>
              <w:rPr>
                <w:spacing w:val="-6"/>
                <w:sz w:val="24"/>
              </w:rPr>
              <w:t xml:space="preserve"> </w:t>
            </w:r>
            <w:r>
              <w:rPr>
                <w:sz w:val="24"/>
              </w:rPr>
              <w:t>повествовательного</w:t>
            </w:r>
            <w:r>
              <w:rPr>
                <w:spacing w:val="-5"/>
                <w:sz w:val="24"/>
              </w:rPr>
              <w:t xml:space="preserve"> </w:t>
            </w:r>
            <w:r>
              <w:rPr>
                <w:sz w:val="24"/>
              </w:rPr>
              <w:t>текста</w:t>
            </w:r>
            <w:r>
              <w:rPr>
                <w:spacing w:val="-5"/>
                <w:sz w:val="24"/>
              </w:rPr>
              <w:t xml:space="preserve"> </w:t>
            </w:r>
            <w:r>
              <w:rPr>
                <w:sz w:val="24"/>
              </w:rPr>
              <w:t>объёмом</w:t>
            </w:r>
            <w:r>
              <w:rPr>
                <w:spacing w:val="-6"/>
                <w:sz w:val="24"/>
              </w:rPr>
              <w:t xml:space="preserve"> </w:t>
            </w:r>
            <w:r>
              <w:rPr>
                <w:sz w:val="24"/>
              </w:rPr>
              <w:t>30</w:t>
            </w:r>
            <w:r>
              <w:rPr>
                <w:spacing w:val="-3"/>
                <w:sz w:val="24"/>
              </w:rPr>
              <w:t xml:space="preserve"> </w:t>
            </w:r>
            <w:r>
              <w:rPr>
                <w:sz w:val="24"/>
              </w:rPr>
              <w:t>–</w:t>
            </w:r>
            <w:r>
              <w:rPr>
                <w:spacing w:val="-5"/>
                <w:sz w:val="24"/>
              </w:rPr>
              <w:t xml:space="preserve"> </w:t>
            </w:r>
            <w:r>
              <w:rPr>
                <w:sz w:val="24"/>
              </w:rPr>
              <w:t>45</w:t>
            </w:r>
            <w:r>
              <w:rPr>
                <w:spacing w:val="-5"/>
                <w:sz w:val="24"/>
              </w:rPr>
              <w:t xml:space="preserve"> </w:t>
            </w:r>
            <w:r>
              <w:rPr>
                <w:sz w:val="24"/>
              </w:rPr>
              <w:t>слов с использованием вопросов</w:t>
            </w:r>
          </w:p>
        </w:tc>
      </w:tr>
    </w:tbl>
    <w:p w:rsidR="009F3213" w:rsidRDefault="009F3213">
      <w:pPr>
        <w:pStyle w:val="a3"/>
        <w:spacing w:before="21"/>
        <w:ind w:left="0"/>
        <w:jc w:val="left"/>
        <w:rPr>
          <w:b/>
        </w:rPr>
      </w:pPr>
    </w:p>
    <w:p w:rsidR="009F3213" w:rsidRDefault="002E525B">
      <w:pPr>
        <w:ind w:left="893"/>
        <w:rPr>
          <w:b/>
          <w:sz w:val="24"/>
        </w:rPr>
      </w:pPr>
      <w:r>
        <w:rPr>
          <w:b/>
          <w:sz w:val="24"/>
        </w:rPr>
        <w:t>ПРОВЕРЯЕМЫЕ</w:t>
      </w:r>
      <w:r>
        <w:rPr>
          <w:b/>
          <w:spacing w:val="-4"/>
          <w:sz w:val="24"/>
        </w:rPr>
        <w:t xml:space="preserve"> </w:t>
      </w:r>
      <w:r>
        <w:rPr>
          <w:b/>
          <w:sz w:val="24"/>
        </w:rPr>
        <w:t>ТРЕБОВАНИЯ</w:t>
      </w:r>
      <w:r>
        <w:rPr>
          <w:b/>
          <w:spacing w:val="-3"/>
          <w:sz w:val="24"/>
        </w:rPr>
        <w:t xml:space="preserve"> </w:t>
      </w:r>
      <w:r>
        <w:rPr>
          <w:b/>
          <w:sz w:val="24"/>
        </w:rPr>
        <w:t>К</w:t>
      </w:r>
      <w:r>
        <w:rPr>
          <w:b/>
          <w:spacing w:val="-2"/>
          <w:sz w:val="24"/>
        </w:rPr>
        <w:t xml:space="preserve"> </w:t>
      </w:r>
      <w:r>
        <w:rPr>
          <w:b/>
          <w:sz w:val="24"/>
        </w:rPr>
        <w:t>РЕЗУЛЬТАТАМ</w:t>
      </w:r>
      <w:r>
        <w:rPr>
          <w:b/>
          <w:spacing w:val="-4"/>
          <w:sz w:val="24"/>
        </w:rPr>
        <w:t xml:space="preserve"> </w:t>
      </w:r>
      <w:r>
        <w:rPr>
          <w:b/>
          <w:sz w:val="24"/>
        </w:rPr>
        <w:t>ОСВОЕНИЯ</w:t>
      </w:r>
      <w:r>
        <w:rPr>
          <w:b/>
          <w:spacing w:val="-2"/>
          <w:sz w:val="24"/>
        </w:rPr>
        <w:t xml:space="preserve"> ОСНОВНОЙ</w:t>
      </w:r>
    </w:p>
    <w:p w:rsidR="009F3213" w:rsidRDefault="009F3213">
      <w:pPr>
        <w:rPr>
          <w:b/>
          <w:sz w:val="24"/>
        </w:rPr>
        <w:sectPr w:rsidR="009F3213">
          <w:pgSz w:w="11920" w:h="16840"/>
          <w:pgMar w:top="780" w:right="360" w:bottom="1220" w:left="360" w:header="0" w:footer="961" w:gutter="0"/>
          <w:cols w:space="720"/>
        </w:sectPr>
      </w:pPr>
    </w:p>
    <w:p w:rsidR="009F3213" w:rsidRDefault="002E525B">
      <w:pPr>
        <w:spacing w:before="66" w:after="4"/>
        <w:ind w:left="893" w:right="5957"/>
        <w:rPr>
          <w:b/>
          <w:sz w:val="24"/>
        </w:rPr>
      </w:pPr>
      <w:r>
        <w:rPr>
          <w:b/>
          <w:sz w:val="24"/>
        </w:rPr>
        <w:lastRenderedPageBreak/>
        <w:t>ОБРАЗОВАТЕЛЬНОЙ</w:t>
      </w:r>
      <w:r>
        <w:rPr>
          <w:b/>
          <w:spacing w:val="-15"/>
          <w:sz w:val="24"/>
        </w:rPr>
        <w:t xml:space="preserve"> </w:t>
      </w:r>
      <w:r>
        <w:rPr>
          <w:b/>
          <w:sz w:val="24"/>
        </w:rPr>
        <w:t>ПРОГРАММЫ 3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1128"/>
        </w:trPr>
        <w:tc>
          <w:tcPr>
            <w:tcW w:w="1824" w:type="dxa"/>
          </w:tcPr>
          <w:p w:rsidR="009F3213" w:rsidRDefault="002E525B">
            <w:pPr>
              <w:pStyle w:val="TableParagraph"/>
              <w:spacing w:before="23"/>
              <w:ind w:left="278" w:right="276" w:firstLine="3"/>
              <w:jc w:val="center"/>
              <w:rPr>
                <w:b/>
                <w:sz w:val="24"/>
              </w:rPr>
            </w:pPr>
            <w:r>
              <w:rPr>
                <w:b/>
                <w:spacing w:val="-4"/>
                <w:sz w:val="24"/>
              </w:rPr>
              <w:t xml:space="preserve">Код проверяемо </w:t>
            </w:r>
            <w:r>
              <w:rPr>
                <w:b/>
                <w:spacing w:val="-6"/>
                <w:sz w:val="24"/>
              </w:rPr>
              <w:t>го</w:t>
            </w:r>
          </w:p>
          <w:p w:rsidR="009F3213" w:rsidRDefault="002E525B">
            <w:pPr>
              <w:pStyle w:val="TableParagraph"/>
              <w:spacing w:line="257" w:lineRule="exact"/>
              <w:ind w:left="9" w:right="9"/>
              <w:jc w:val="center"/>
              <w:rPr>
                <w:b/>
                <w:sz w:val="24"/>
              </w:rPr>
            </w:pPr>
            <w:r>
              <w:rPr>
                <w:b/>
                <w:spacing w:val="-2"/>
                <w:sz w:val="24"/>
              </w:rPr>
              <w:t>результата</w:t>
            </w:r>
          </w:p>
        </w:tc>
        <w:tc>
          <w:tcPr>
            <w:tcW w:w="8128" w:type="dxa"/>
          </w:tcPr>
          <w:p w:rsidR="009F3213" w:rsidRDefault="002E525B">
            <w:pPr>
              <w:pStyle w:val="TableParagraph"/>
              <w:spacing w:before="186" w:line="237" w:lineRule="auto"/>
              <w:ind w:left="787" w:firstLine="216"/>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1"/>
                <w:sz w:val="24"/>
              </w:rPr>
              <w:t xml:space="preserve"> </w:t>
            </w:r>
            <w:r>
              <w:rPr>
                <w:b/>
                <w:sz w:val="24"/>
              </w:rPr>
              <w:t>начального</w:t>
            </w:r>
            <w:r>
              <w:rPr>
                <w:b/>
                <w:spacing w:val="-10"/>
                <w:sz w:val="24"/>
              </w:rPr>
              <w:t xml:space="preserve"> </w:t>
            </w:r>
            <w:r>
              <w:rPr>
                <w:b/>
                <w:sz w:val="24"/>
              </w:rPr>
              <w:t>общего</w:t>
            </w:r>
            <w:r>
              <w:rPr>
                <w:b/>
                <w:spacing w:val="-10"/>
                <w:sz w:val="24"/>
              </w:rPr>
              <w:t xml:space="preserve"> </w:t>
            </w:r>
            <w:r>
              <w:rPr>
                <w:b/>
                <w:sz w:val="24"/>
              </w:rPr>
              <w:t>образования</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1</w:t>
            </w:r>
          </w:p>
        </w:tc>
        <w:tc>
          <w:tcPr>
            <w:tcW w:w="8128" w:type="dxa"/>
          </w:tcPr>
          <w:p w:rsidR="009F3213" w:rsidRDefault="002E525B">
            <w:pPr>
              <w:pStyle w:val="TableParagraph"/>
              <w:spacing w:before="25"/>
              <w:ind w:left="571"/>
              <w:rPr>
                <w:sz w:val="24"/>
              </w:rPr>
            </w:pPr>
            <w:r>
              <w:rPr>
                <w:sz w:val="24"/>
              </w:rPr>
              <w:t>Фонетика.</w:t>
            </w:r>
            <w:r>
              <w:rPr>
                <w:spacing w:val="-6"/>
                <w:sz w:val="24"/>
              </w:rPr>
              <w:t xml:space="preserve"> </w:t>
            </w:r>
            <w:r>
              <w:rPr>
                <w:sz w:val="24"/>
              </w:rPr>
              <w:t>Графика.</w:t>
            </w:r>
            <w:r>
              <w:rPr>
                <w:spacing w:val="-4"/>
                <w:sz w:val="24"/>
              </w:rPr>
              <w:t xml:space="preserve"> </w:t>
            </w:r>
            <w:r>
              <w:rPr>
                <w:spacing w:val="-2"/>
                <w:sz w:val="24"/>
              </w:rPr>
              <w:t>Орфоэпия</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1.1</w:t>
            </w:r>
          </w:p>
        </w:tc>
        <w:tc>
          <w:tcPr>
            <w:tcW w:w="8128" w:type="dxa"/>
          </w:tcPr>
          <w:p w:rsidR="009F3213" w:rsidRDefault="002E525B">
            <w:pPr>
              <w:pStyle w:val="TableParagraph"/>
              <w:spacing w:before="20" w:line="237" w:lineRule="auto"/>
              <w:ind w:left="571" w:right="207"/>
              <w:rPr>
                <w:sz w:val="24"/>
              </w:rPr>
            </w:pPr>
            <w:r>
              <w:rPr>
                <w:sz w:val="24"/>
              </w:rPr>
              <w:t>Характеризовать,</w:t>
            </w:r>
            <w:r>
              <w:rPr>
                <w:spacing w:val="-6"/>
                <w:sz w:val="24"/>
              </w:rPr>
              <w:t xml:space="preserve"> </w:t>
            </w:r>
            <w:r>
              <w:rPr>
                <w:sz w:val="24"/>
              </w:rPr>
              <w:t>сравнивать,</w:t>
            </w:r>
            <w:r>
              <w:rPr>
                <w:spacing w:val="-6"/>
                <w:sz w:val="24"/>
              </w:rPr>
              <w:t xml:space="preserve"> </w:t>
            </w:r>
            <w:r>
              <w:rPr>
                <w:sz w:val="24"/>
              </w:rPr>
              <w:t>классифицировать</w:t>
            </w:r>
            <w:r>
              <w:rPr>
                <w:spacing w:val="-5"/>
                <w:sz w:val="24"/>
              </w:rPr>
              <w:t xml:space="preserve"> </w:t>
            </w:r>
            <w:r>
              <w:rPr>
                <w:sz w:val="24"/>
              </w:rPr>
              <w:t>звуки</w:t>
            </w:r>
            <w:r>
              <w:rPr>
                <w:spacing w:val="-6"/>
                <w:sz w:val="24"/>
              </w:rPr>
              <w:t xml:space="preserve"> </w:t>
            </w:r>
            <w:r>
              <w:rPr>
                <w:sz w:val="24"/>
              </w:rPr>
              <w:t>вне</w:t>
            </w:r>
            <w:r>
              <w:rPr>
                <w:spacing w:val="-7"/>
                <w:sz w:val="24"/>
              </w:rPr>
              <w:t xml:space="preserve"> </w:t>
            </w:r>
            <w:r>
              <w:rPr>
                <w:sz w:val="24"/>
              </w:rPr>
              <w:t>слова</w:t>
            </w:r>
            <w:r>
              <w:rPr>
                <w:spacing w:val="-8"/>
                <w:sz w:val="24"/>
              </w:rPr>
              <w:t xml:space="preserve"> </w:t>
            </w:r>
            <w:r>
              <w:rPr>
                <w:sz w:val="24"/>
              </w:rPr>
              <w:t>и</w:t>
            </w:r>
            <w:r>
              <w:rPr>
                <w:spacing w:val="-6"/>
                <w:sz w:val="24"/>
              </w:rPr>
              <w:t xml:space="preserve"> </w:t>
            </w:r>
            <w:r>
              <w:rPr>
                <w:sz w:val="24"/>
              </w:rPr>
              <w:t>в слове по заданным параметрам</w:t>
            </w:r>
          </w:p>
        </w:tc>
      </w:tr>
      <w:tr w:rsidR="009F3213">
        <w:trPr>
          <w:trHeight w:val="597"/>
        </w:trPr>
        <w:tc>
          <w:tcPr>
            <w:tcW w:w="1824" w:type="dxa"/>
          </w:tcPr>
          <w:p w:rsidR="009F3213" w:rsidRDefault="002E525B">
            <w:pPr>
              <w:pStyle w:val="TableParagraph"/>
              <w:spacing w:before="176"/>
              <w:ind w:left="9" w:right="9"/>
              <w:jc w:val="center"/>
              <w:rPr>
                <w:sz w:val="24"/>
              </w:rPr>
            </w:pPr>
            <w:r>
              <w:rPr>
                <w:spacing w:val="-5"/>
                <w:sz w:val="24"/>
              </w:rPr>
              <w:t>1.2</w:t>
            </w:r>
          </w:p>
        </w:tc>
        <w:tc>
          <w:tcPr>
            <w:tcW w:w="8128" w:type="dxa"/>
          </w:tcPr>
          <w:p w:rsidR="009F3213" w:rsidRDefault="002E525B">
            <w:pPr>
              <w:pStyle w:val="TableParagraph"/>
              <w:spacing w:before="18"/>
              <w:ind w:left="571" w:right="207"/>
              <w:rPr>
                <w:sz w:val="24"/>
              </w:rPr>
            </w:pPr>
            <w:r>
              <w:rPr>
                <w:sz w:val="24"/>
              </w:rPr>
              <w:t>Производить</w:t>
            </w:r>
            <w:r>
              <w:rPr>
                <w:spacing w:val="-6"/>
                <w:sz w:val="24"/>
              </w:rPr>
              <w:t xml:space="preserve"> </w:t>
            </w:r>
            <w:r>
              <w:rPr>
                <w:sz w:val="24"/>
              </w:rPr>
              <w:t>звукобуквенный</w:t>
            </w:r>
            <w:r>
              <w:rPr>
                <w:spacing w:val="-6"/>
                <w:sz w:val="24"/>
              </w:rPr>
              <w:t xml:space="preserve"> </w:t>
            </w:r>
            <w:r>
              <w:rPr>
                <w:sz w:val="24"/>
              </w:rPr>
              <w:t>анализ</w:t>
            </w:r>
            <w:r>
              <w:rPr>
                <w:spacing w:val="-6"/>
                <w:sz w:val="24"/>
              </w:rPr>
              <w:t xml:space="preserve"> </w:t>
            </w:r>
            <w:r>
              <w:rPr>
                <w:sz w:val="24"/>
              </w:rPr>
              <w:t>слова</w:t>
            </w:r>
            <w:r>
              <w:rPr>
                <w:spacing w:val="-8"/>
                <w:sz w:val="24"/>
              </w:rPr>
              <w:t xml:space="preserve"> </w:t>
            </w:r>
            <w:r>
              <w:rPr>
                <w:sz w:val="24"/>
              </w:rPr>
              <w:t>(в</w:t>
            </w:r>
            <w:r>
              <w:rPr>
                <w:spacing w:val="-8"/>
                <w:sz w:val="24"/>
              </w:rPr>
              <w:t xml:space="preserve"> </w:t>
            </w:r>
            <w:r>
              <w:rPr>
                <w:sz w:val="24"/>
              </w:rPr>
              <w:t>словах</w:t>
            </w:r>
            <w:r>
              <w:rPr>
                <w:spacing w:val="-5"/>
                <w:sz w:val="24"/>
              </w:rPr>
              <w:t xml:space="preserve"> </w:t>
            </w:r>
            <w:r>
              <w:rPr>
                <w:sz w:val="24"/>
              </w:rPr>
              <w:t>с</w:t>
            </w:r>
            <w:r>
              <w:rPr>
                <w:spacing w:val="-7"/>
                <w:sz w:val="24"/>
              </w:rPr>
              <w:t xml:space="preserve"> </w:t>
            </w:r>
            <w:r>
              <w:rPr>
                <w:sz w:val="24"/>
              </w:rPr>
              <w:t>орфограммами; без транскрибирования)</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1.3</w:t>
            </w:r>
          </w:p>
        </w:tc>
        <w:tc>
          <w:tcPr>
            <w:tcW w:w="8128" w:type="dxa"/>
          </w:tcPr>
          <w:p w:rsidR="009F3213" w:rsidRDefault="002E525B">
            <w:pPr>
              <w:pStyle w:val="TableParagraph"/>
              <w:spacing w:line="298" w:lineRule="exact"/>
              <w:ind w:left="571" w:right="207"/>
              <w:rPr>
                <w:sz w:val="24"/>
              </w:rPr>
            </w:pPr>
            <w:r>
              <w:rPr>
                <w:sz w:val="24"/>
              </w:rPr>
              <w:t>Определять</w:t>
            </w:r>
            <w:r>
              <w:rPr>
                <w:spacing w:val="-6"/>
                <w:sz w:val="24"/>
              </w:rPr>
              <w:t xml:space="preserve"> </w:t>
            </w:r>
            <w:r>
              <w:rPr>
                <w:sz w:val="24"/>
              </w:rPr>
              <w:t>функцию</w:t>
            </w:r>
            <w:r>
              <w:rPr>
                <w:spacing w:val="-6"/>
                <w:sz w:val="24"/>
              </w:rPr>
              <w:t xml:space="preserve"> </w:t>
            </w:r>
            <w:r>
              <w:rPr>
                <w:sz w:val="24"/>
              </w:rPr>
              <w:t>разделительных</w:t>
            </w:r>
            <w:r>
              <w:rPr>
                <w:spacing w:val="-4"/>
                <w:sz w:val="24"/>
              </w:rPr>
              <w:t xml:space="preserve"> </w:t>
            </w:r>
            <w:r>
              <w:rPr>
                <w:sz w:val="24"/>
              </w:rPr>
              <w:t>мягкого</w:t>
            </w:r>
            <w:r>
              <w:rPr>
                <w:spacing w:val="-8"/>
                <w:sz w:val="24"/>
              </w:rPr>
              <w:t xml:space="preserve"> </w:t>
            </w:r>
            <w:r>
              <w:rPr>
                <w:sz w:val="24"/>
              </w:rPr>
              <w:t>и</w:t>
            </w:r>
            <w:r>
              <w:rPr>
                <w:spacing w:val="-6"/>
                <w:sz w:val="24"/>
              </w:rPr>
              <w:t xml:space="preserve"> </w:t>
            </w:r>
            <w:r>
              <w:rPr>
                <w:sz w:val="24"/>
              </w:rPr>
              <w:t>твёрдого</w:t>
            </w:r>
            <w:r>
              <w:rPr>
                <w:spacing w:val="-6"/>
                <w:sz w:val="24"/>
              </w:rPr>
              <w:t xml:space="preserve"> </w:t>
            </w:r>
            <w:r>
              <w:rPr>
                <w:sz w:val="24"/>
              </w:rPr>
              <w:t>знаков</w:t>
            </w:r>
            <w:r>
              <w:rPr>
                <w:spacing w:val="-7"/>
                <w:sz w:val="24"/>
              </w:rPr>
              <w:t xml:space="preserve"> </w:t>
            </w:r>
            <w:r>
              <w:rPr>
                <w:sz w:val="24"/>
              </w:rPr>
              <w:t xml:space="preserve">в </w:t>
            </w:r>
            <w:r>
              <w:rPr>
                <w:spacing w:val="-2"/>
                <w:sz w:val="24"/>
              </w:rPr>
              <w:t>словах</w:t>
            </w:r>
          </w:p>
        </w:tc>
      </w:tr>
      <w:tr w:rsidR="009F3213">
        <w:trPr>
          <w:trHeight w:val="874"/>
        </w:trPr>
        <w:tc>
          <w:tcPr>
            <w:tcW w:w="1824" w:type="dxa"/>
          </w:tcPr>
          <w:p w:rsidR="009F3213" w:rsidRDefault="009F3213">
            <w:pPr>
              <w:pStyle w:val="TableParagraph"/>
              <w:spacing w:before="40"/>
              <w:rPr>
                <w:b/>
                <w:sz w:val="24"/>
              </w:rPr>
            </w:pPr>
          </w:p>
          <w:p w:rsidR="009F3213" w:rsidRDefault="002E525B">
            <w:pPr>
              <w:pStyle w:val="TableParagraph"/>
              <w:ind w:left="9" w:right="9"/>
              <w:jc w:val="center"/>
              <w:rPr>
                <w:sz w:val="24"/>
              </w:rPr>
            </w:pPr>
            <w:r>
              <w:rPr>
                <w:spacing w:val="-5"/>
                <w:sz w:val="24"/>
              </w:rPr>
              <w:t>1.4</w:t>
            </w:r>
          </w:p>
        </w:tc>
        <w:tc>
          <w:tcPr>
            <w:tcW w:w="8128" w:type="dxa"/>
          </w:tcPr>
          <w:p w:rsidR="009F3213" w:rsidRDefault="002E525B">
            <w:pPr>
              <w:pStyle w:val="TableParagraph"/>
              <w:spacing w:before="18"/>
              <w:ind w:left="571" w:right="199"/>
              <w:jc w:val="both"/>
              <w:rPr>
                <w:sz w:val="24"/>
              </w:rPr>
            </w:pPr>
            <w:r>
              <w:rPr>
                <w:sz w:val="24"/>
              </w:rPr>
              <w:t>Устанавливать соотношение звукового и буквенного состава, в том числе</w:t>
            </w:r>
            <w:r>
              <w:rPr>
                <w:spacing w:val="-11"/>
                <w:sz w:val="24"/>
              </w:rPr>
              <w:t xml:space="preserve"> </w:t>
            </w:r>
            <w:r>
              <w:rPr>
                <w:sz w:val="24"/>
              </w:rPr>
              <w:t>с</w:t>
            </w:r>
            <w:r>
              <w:rPr>
                <w:spacing w:val="-5"/>
                <w:sz w:val="24"/>
              </w:rPr>
              <w:t xml:space="preserve"> </w:t>
            </w:r>
            <w:r>
              <w:rPr>
                <w:sz w:val="24"/>
              </w:rPr>
              <w:t>учётом</w:t>
            </w:r>
            <w:r>
              <w:rPr>
                <w:spacing w:val="-11"/>
                <w:sz w:val="24"/>
              </w:rPr>
              <w:t xml:space="preserve"> </w:t>
            </w:r>
            <w:r>
              <w:rPr>
                <w:sz w:val="24"/>
              </w:rPr>
              <w:t>функций</w:t>
            </w:r>
            <w:r>
              <w:rPr>
                <w:spacing w:val="-10"/>
                <w:sz w:val="24"/>
              </w:rPr>
              <w:t xml:space="preserve"> </w:t>
            </w:r>
            <w:r>
              <w:rPr>
                <w:sz w:val="24"/>
              </w:rPr>
              <w:t>букв</w:t>
            </w:r>
            <w:r>
              <w:rPr>
                <w:spacing w:val="-6"/>
                <w:sz w:val="24"/>
              </w:rPr>
              <w:t xml:space="preserve"> </w:t>
            </w:r>
            <w:r>
              <w:rPr>
                <w:i/>
                <w:sz w:val="24"/>
              </w:rPr>
              <w:t>е,</w:t>
            </w:r>
            <w:r>
              <w:rPr>
                <w:i/>
                <w:spacing w:val="-11"/>
                <w:sz w:val="24"/>
              </w:rPr>
              <w:t xml:space="preserve"> </w:t>
            </w:r>
            <w:r>
              <w:rPr>
                <w:i/>
                <w:sz w:val="24"/>
              </w:rPr>
              <w:t>ё,</w:t>
            </w:r>
            <w:r>
              <w:rPr>
                <w:i/>
                <w:spacing w:val="-9"/>
                <w:sz w:val="24"/>
              </w:rPr>
              <w:t xml:space="preserve"> </w:t>
            </w:r>
            <w:r>
              <w:rPr>
                <w:i/>
                <w:sz w:val="24"/>
              </w:rPr>
              <w:t>ю,</w:t>
            </w:r>
            <w:r>
              <w:rPr>
                <w:i/>
                <w:spacing w:val="-11"/>
                <w:sz w:val="24"/>
              </w:rPr>
              <w:t xml:space="preserve"> </w:t>
            </w:r>
            <w:r>
              <w:rPr>
                <w:i/>
                <w:sz w:val="24"/>
              </w:rPr>
              <w:t>я</w:t>
            </w:r>
            <w:r>
              <w:rPr>
                <w:sz w:val="24"/>
              </w:rPr>
              <w:t>,</w:t>
            </w:r>
            <w:r>
              <w:rPr>
                <w:spacing w:val="-9"/>
                <w:sz w:val="24"/>
              </w:rPr>
              <w:t xml:space="preserve"> </w:t>
            </w:r>
            <w:r>
              <w:rPr>
                <w:sz w:val="24"/>
              </w:rPr>
              <w:t>в</w:t>
            </w:r>
            <w:r>
              <w:rPr>
                <w:spacing w:val="-9"/>
                <w:sz w:val="24"/>
              </w:rPr>
              <w:t xml:space="preserve"> </w:t>
            </w:r>
            <w:r>
              <w:rPr>
                <w:sz w:val="24"/>
              </w:rPr>
              <w:t>словах</w:t>
            </w:r>
            <w:r>
              <w:rPr>
                <w:spacing w:val="-9"/>
                <w:sz w:val="24"/>
              </w:rPr>
              <w:t xml:space="preserve"> </w:t>
            </w:r>
            <w:r>
              <w:rPr>
                <w:sz w:val="24"/>
              </w:rPr>
              <w:t>с</w:t>
            </w:r>
            <w:r>
              <w:rPr>
                <w:spacing w:val="-12"/>
                <w:sz w:val="24"/>
              </w:rPr>
              <w:t xml:space="preserve"> </w:t>
            </w:r>
            <w:r>
              <w:rPr>
                <w:sz w:val="24"/>
              </w:rPr>
              <w:t>разделительными</w:t>
            </w:r>
            <w:r>
              <w:rPr>
                <w:spacing w:val="-7"/>
                <w:sz w:val="24"/>
              </w:rPr>
              <w:t xml:space="preserve"> </w:t>
            </w:r>
            <w:r>
              <w:rPr>
                <w:i/>
                <w:sz w:val="24"/>
              </w:rPr>
              <w:t>ь,</w:t>
            </w:r>
            <w:r>
              <w:rPr>
                <w:i/>
                <w:spacing w:val="-11"/>
                <w:sz w:val="24"/>
              </w:rPr>
              <w:t xml:space="preserve"> </w:t>
            </w:r>
            <w:r>
              <w:rPr>
                <w:i/>
                <w:sz w:val="24"/>
              </w:rPr>
              <w:t xml:space="preserve">ъ, </w:t>
            </w:r>
            <w:r>
              <w:rPr>
                <w:sz w:val="24"/>
              </w:rPr>
              <w:t>в словах с непроизносимыми согласными</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1.5</w:t>
            </w:r>
          </w:p>
        </w:tc>
        <w:tc>
          <w:tcPr>
            <w:tcW w:w="8128" w:type="dxa"/>
          </w:tcPr>
          <w:p w:rsidR="009F3213" w:rsidRDefault="002E525B">
            <w:pPr>
              <w:pStyle w:val="TableParagraph"/>
              <w:spacing w:before="20" w:line="237" w:lineRule="auto"/>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8"/>
        </w:trPr>
        <w:tc>
          <w:tcPr>
            <w:tcW w:w="1824" w:type="dxa"/>
          </w:tcPr>
          <w:p w:rsidR="009F3213" w:rsidRDefault="002E525B">
            <w:pPr>
              <w:pStyle w:val="TableParagraph"/>
              <w:spacing w:before="25" w:line="274" w:lineRule="exact"/>
              <w:ind w:left="9"/>
              <w:jc w:val="center"/>
              <w:rPr>
                <w:sz w:val="24"/>
              </w:rPr>
            </w:pPr>
            <w:r>
              <w:rPr>
                <w:spacing w:val="-10"/>
                <w:sz w:val="24"/>
              </w:rPr>
              <w:t>2</w:t>
            </w:r>
          </w:p>
        </w:tc>
        <w:tc>
          <w:tcPr>
            <w:tcW w:w="8128" w:type="dxa"/>
          </w:tcPr>
          <w:p w:rsidR="009F3213" w:rsidRDefault="002E525B">
            <w:pPr>
              <w:pStyle w:val="TableParagraph"/>
              <w:spacing w:before="25" w:line="274" w:lineRule="exact"/>
              <w:ind w:left="571"/>
              <w:rPr>
                <w:sz w:val="24"/>
              </w:rPr>
            </w:pPr>
            <w:r>
              <w:rPr>
                <w:spacing w:val="-2"/>
                <w:sz w:val="24"/>
              </w:rPr>
              <w:t>Лексика</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2.1</w:t>
            </w:r>
          </w:p>
        </w:tc>
        <w:tc>
          <w:tcPr>
            <w:tcW w:w="8128" w:type="dxa"/>
          </w:tcPr>
          <w:p w:rsidR="009F3213" w:rsidRDefault="002E525B">
            <w:pPr>
              <w:pStyle w:val="TableParagraph"/>
              <w:spacing w:before="25"/>
              <w:ind w:left="571"/>
              <w:rPr>
                <w:sz w:val="24"/>
              </w:rPr>
            </w:pPr>
            <w:r>
              <w:rPr>
                <w:sz w:val="24"/>
              </w:rPr>
              <w:t>Выявлять</w:t>
            </w:r>
            <w:r>
              <w:rPr>
                <w:spacing w:val="-7"/>
                <w:sz w:val="24"/>
              </w:rPr>
              <w:t xml:space="preserve"> </w:t>
            </w:r>
            <w:r>
              <w:rPr>
                <w:sz w:val="24"/>
              </w:rPr>
              <w:t>случаи</w:t>
            </w:r>
            <w:r>
              <w:rPr>
                <w:spacing w:val="-1"/>
                <w:sz w:val="24"/>
              </w:rPr>
              <w:t xml:space="preserve"> </w:t>
            </w:r>
            <w:r>
              <w:rPr>
                <w:sz w:val="24"/>
              </w:rPr>
              <w:t>употребления</w:t>
            </w:r>
            <w:r>
              <w:rPr>
                <w:spacing w:val="-5"/>
                <w:sz w:val="24"/>
              </w:rPr>
              <w:t xml:space="preserve"> </w:t>
            </w:r>
            <w:r>
              <w:rPr>
                <w:sz w:val="24"/>
              </w:rPr>
              <w:t>синонимов</w:t>
            </w:r>
            <w:r>
              <w:rPr>
                <w:spacing w:val="-5"/>
                <w:sz w:val="24"/>
              </w:rPr>
              <w:t xml:space="preserve"> </w:t>
            </w:r>
            <w:r>
              <w:rPr>
                <w:sz w:val="24"/>
              </w:rPr>
              <w:t>и</w:t>
            </w:r>
            <w:r>
              <w:rPr>
                <w:spacing w:val="-1"/>
                <w:sz w:val="24"/>
              </w:rPr>
              <w:t xml:space="preserve"> </w:t>
            </w:r>
            <w:r>
              <w:rPr>
                <w:spacing w:val="-2"/>
                <w:sz w:val="24"/>
              </w:rPr>
              <w:t>антонимов</w:t>
            </w:r>
          </w:p>
        </w:tc>
      </w:tr>
      <w:tr w:rsidR="009F3213">
        <w:trPr>
          <w:trHeight w:val="319"/>
        </w:trPr>
        <w:tc>
          <w:tcPr>
            <w:tcW w:w="1824" w:type="dxa"/>
          </w:tcPr>
          <w:p w:rsidR="009F3213" w:rsidRDefault="002E525B">
            <w:pPr>
              <w:pStyle w:val="TableParagraph"/>
              <w:spacing w:before="25" w:line="274" w:lineRule="exact"/>
              <w:ind w:left="9" w:right="9"/>
              <w:jc w:val="center"/>
              <w:rPr>
                <w:sz w:val="24"/>
              </w:rPr>
            </w:pPr>
            <w:r>
              <w:rPr>
                <w:spacing w:val="-5"/>
                <w:sz w:val="24"/>
              </w:rPr>
              <w:t>2.2</w:t>
            </w:r>
          </w:p>
        </w:tc>
        <w:tc>
          <w:tcPr>
            <w:tcW w:w="8128" w:type="dxa"/>
          </w:tcPr>
          <w:p w:rsidR="009F3213" w:rsidRDefault="002E525B">
            <w:pPr>
              <w:pStyle w:val="TableParagraph"/>
              <w:spacing w:before="25" w:line="274" w:lineRule="exact"/>
              <w:ind w:left="571"/>
              <w:rPr>
                <w:sz w:val="24"/>
              </w:rPr>
            </w:pPr>
            <w:r>
              <w:rPr>
                <w:sz w:val="24"/>
              </w:rPr>
              <w:t>Подбирать</w:t>
            </w:r>
            <w:r>
              <w:rPr>
                <w:spacing w:val="-3"/>
                <w:sz w:val="24"/>
              </w:rPr>
              <w:t xml:space="preserve"> </w:t>
            </w:r>
            <w:r>
              <w:rPr>
                <w:sz w:val="24"/>
              </w:rPr>
              <w:t>синонимы</w:t>
            </w:r>
            <w:r>
              <w:rPr>
                <w:spacing w:val="-3"/>
                <w:sz w:val="24"/>
              </w:rPr>
              <w:t xml:space="preserve"> </w:t>
            </w:r>
            <w:r>
              <w:rPr>
                <w:sz w:val="24"/>
              </w:rPr>
              <w:t>и</w:t>
            </w:r>
            <w:r>
              <w:rPr>
                <w:spacing w:val="-5"/>
                <w:sz w:val="24"/>
              </w:rPr>
              <w:t xml:space="preserve"> </w:t>
            </w:r>
            <w:r>
              <w:rPr>
                <w:sz w:val="24"/>
              </w:rPr>
              <w:t>антонимы</w:t>
            </w:r>
            <w:r>
              <w:rPr>
                <w:spacing w:val="-3"/>
                <w:sz w:val="24"/>
              </w:rPr>
              <w:t xml:space="preserve"> </w:t>
            </w:r>
            <w:r>
              <w:rPr>
                <w:sz w:val="24"/>
              </w:rPr>
              <w:t>к</w:t>
            </w:r>
            <w:r>
              <w:rPr>
                <w:spacing w:val="-3"/>
                <w:sz w:val="24"/>
              </w:rPr>
              <w:t xml:space="preserve"> </w:t>
            </w:r>
            <w:r>
              <w:rPr>
                <w:sz w:val="24"/>
              </w:rPr>
              <w:t>словам</w:t>
            </w:r>
            <w:r>
              <w:rPr>
                <w:spacing w:val="-4"/>
                <w:sz w:val="24"/>
              </w:rPr>
              <w:t xml:space="preserve"> </w:t>
            </w:r>
            <w:r>
              <w:rPr>
                <w:sz w:val="24"/>
              </w:rPr>
              <w:t>разных</w:t>
            </w:r>
            <w:r>
              <w:rPr>
                <w:spacing w:val="-2"/>
                <w:sz w:val="24"/>
              </w:rPr>
              <w:t xml:space="preserve"> </w:t>
            </w:r>
            <w:r>
              <w:rPr>
                <w:sz w:val="24"/>
              </w:rPr>
              <w:t>частей</w:t>
            </w:r>
            <w:r>
              <w:rPr>
                <w:spacing w:val="2"/>
                <w:sz w:val="24"/>
              </w:rPr>
              <w:t xml:space="preserve"> </w:t>
            </w:r>
            <w:r>
              <w:rPr>
                <w:spacing w:val="-4"/>
                <w:sz w:val="24"/>
              </w:rPr>
              <w:t>речи</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2.3</w:t>
            </w:r>
          </w:p>
        </w:tc>
        <w:tc>
          <w:tcPr>
            <w:tcW w:w="8128" w:type="dxa"/>
          </w:tcPr>
          <w:p w:rsidR="009F3213" w:rsidRDefault="002E525B">
            <w:pPr>
              <w:pStyle w:val="TableParagraph"/>
              <w:spacing w:before="51" w:line="228" w:lineRule="auto"/>
              <w:ind w:left="571"/>
              <w:rPr>
                <w:sz w:val="24"/>
              </w:rPr>
            </w:pPr>
            <w:r>
              <w:rPr>
                <w:sz w:val="24"/>
              </w:rPr>
              <w:t>Распознавать</w:t>
            </w:r>
            <w:r>
              <w:rPr>
                <w:spacing w:val="-7"/>
                <w:sz w:val="24"/>
              </w:rPr>
              <w:t xml:space="preserve"> </w:t>
            </w:r>
            <w:r>
              <w:rPr>
                <w:sz w:val="24"/>
              </w:rPr>
              <w:t>слова,</w:t>
            </w:r>
            <w:r>
              <w:rPr>
                <w:spacing w:val="-6"/>
                <w:sz w:val="24"/>
              </w:rPr>
              <w:t xml:space="preserve"> </w:t>
            </w:r>
            <w:r>
              <w:rPr>
                <w:sz w:val="24"/>
              </w:rPr>
              <w:t>употреблённые</w:t>
            </w:r>
            <w:r>
              <w:rPr>
                <w:spacing w:val="-9"/>
                <w:sz w:val="24"/>
              </w:rPr>
              <w:t xml:space="preserve"> </w:t>
            </w:r>
            <w:r>
              <w:rPr>
                <w:sz w:val="24"/>
              </w:rPr>
              <w:t>в</w:t>
            </w:r>
            <w:r>
              <w:rPr>
                <w:spacing w:val="-9"/>
                <w:sz w:val="24"/>
              </w:rPr>
              <w:t xml:space="preserve"> </w:t>
            </w:r>
            <w:r>
              <w:rPr>
                <w:sz w:val="24"/>
              </w:rPr>
              <w:t>прямом</w:t>
            </w:r>
            <w:r>
              <w:rPr>
                <w:spacing w:val="-9"/>
                <w:sz w:val="24"/>
              </w:rPr>
              <w:t xml:space="preserve"> </w:t>
            </w:r>
            <w:r>
              <w:rPr>
                <w:sz w:val="24"/>
              </w:rPr>
              <w:t>и</w:t>
            </w:r>
            <w:r>
              <w:rPr>
                <w:spacing w:val="-8"/>
                <w:sz w:val="24"/>
              </w:rPr>
              <w:t xml:space="preserve"> </w:t>
            </w:r>
            <w:r>
              <w:rPr>
                <w:sz w:val="24"/>
              </w:rPr>
              <w:t>переносном</w:t>
            </w:r>
            <w:r>
              <w:rPr>
                <w:spacing w:val="-5"/>
                <w:sz w:val="24"/>
              </w:rPr>
              <w:t xml:space="preserve"> </w:t>
            </w:r>
            <w:r>
              <w:rPr>
                <w:sz w:val="24"/>
              </w:rPr>
              <w:t>значении (простые случаи)</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2.4</w:t>
            </w:r>
          </w:p>
        </w:tc>
        <w:tc>
          <w:tcPr>
            <w:tcW w:w="8128" w:type="dxa"/>
          </w:tcPr>
          <w:p w:rsidR="009F3213" w:rsidRDefault="002E525B">
            <w:pPr>
              <w:pStyle w:val="TableParagraph"/>
              <w:spacing w:before="25"/>
              <w:ind w:left="571"/>
              <w:rPr>
                <w:sz w:val="24"/>
              </w:rPr>
            </w:pPr>
            <w:r>
              <w:rPr>
                <w:sz w:val="24"/>
              </w:rPr>
              <w:t>Определять</w:t>
            </w:r>
            <w:r>
              <w:rPr>
                <w:spacing w:val="-2"/>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 xml:space="preserve">в </w:t>
            </w:r>
            <w:r>
              <w:rPr>
                <w:spacing w:val="-2"/>
                <w:sz w:val="24"/>
              </w:rPr>
              <w:t>тексте</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2.5</w:t>
            </w:r>
          </w:p>
        </w:tc>
        <w:tc>
          <w:tcPr>
            <w:tcW w:w="8128" w:type="dxa"/>
          </w:tcPr>
          <w:p w:rsidR="009F3213" w:rsidRDefault="002E525B">
            <w:pPr>
              <w:pStyle w:val="TableParagraph"/>
              <w:spacing w:before="25"/>
              <w:ind w:left="571"/>
              <w:rPr>
                <w:sz w:val="24"/>
              </w:rPr>
            </w:pPr>
            <w:r>
              <w:rPr>
                <w:sz w:val="24"/>
              </w:rPr>
              <w:t>Уточнять</w:t>
            </w:r>
            <w:r>
              <w:rPr>
                <w:spacing w:val="-6"/>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2"/>
                <w:sz w:val="24"/>
              </w:rPr>
              <w:t xml:space="preserve"> словаря</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2.6</w:t>
            </w:r>
          </w:p>
        </w:tc>
        <w:tc>
          <w:tcPr>
            <w:tcW w:w="8128" w:type="dxa"/>
          </w:tcPr>
          <w:p w:rsidR="009F3213" w:rsidRDefault="002E525B">
            <w:pPr>
              <w:pStyle w:val="TableParagraph"/>
              <w:spacing w:before="20" w:line="237" w:lineRule="auto"/>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9"/>
        </w:trPr>
        <w:tc>
          <w:tcPr>
            <w:tcW w:w="1824" w:type="dxa"/>
          </w:tcPr>
          <w:p w:rsidR="009F3213" w:rsidRDefault="002E525B">
            <w:pPr>
              <w:pStyle w:val="TableParagraph"/>
              <w:spacing w:before="25" w:line="274" w:lineRule="exact"/>
              <w:ind w:left="9"/>
              <w:jc w:val="center"/>
              <w:rPr>
                <w:sz w:val="24"/>
              </w:rPr>
            </w:pPr>
            <w:r>
              <w:rPr>
                <w:spacing w:val="-10"/>
                <w:sz w:val="24"/>
              </w:rPr>
              <w:t>3</w:t>
            </w:r>
          </w:p>
        </w:tc>
        <w:tc>
          <w:tcPr>
            <w:tcW w:w="8128" w:type="dxa"/>
          </w:tcPr>
          <w:p w:rsidR="009F3213" w:rsidRDefault="002E525B">
            <w:pPr>
              <w:pStyle w:val="TableParagraph"/>
              <w:spacing w:before="25" w:line="274" w:lineRule="exact"/>
              <w:ind w:left="57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9F3213">
        <w:trPr>
          <w:trHeight w:val="870"/>
        </w:trPr>
        <w:tc>
          <w:tcPr>
            <w:tcW w:w="1824" w:type="dxa"/>
          </w:tcPr>
          <w:p w:rsidR="009F3213" w:rsidRDefault="009F3213">
            <w:pPr>
              <w:pStyle w:val="TableParagraph"/>
              <w:spacing w:before="35"/>
              <w:rPr>
                <w:b/>
                <w:sz w:val="24"/>
              </w:rPr>
            </w:pPr>
          </w:p>
          <w:p w:rsidR="009F3213" w:rsidRDefault="002E525B">
            <w:pPr>
              <w:pStyle w:val="TableParagraph"/>
              <w:ind w:left="9" w:right="9"/>
              <w:jc w:val="center"/>
              <w:rPr>
                <w:sz w:val="24"/>
              </w:rPr>
            </w:pPr>
            <w:r>
              <w:rPr>
                <w:spacing w:val="-5"/>
                <w:sz w:val="24"/>
              </w:rPr>
              <w:t>3.1</w:t>
            </w:r>
          </w:p>
        </w:tc>
        <w:tc>
          <w:tcPr>
            <w:tcW w:w="8128" w:type="dxa"/>
          </w:tcPr>
          <w:p w:rsidR="009F3213" w:rsidRDefault="002E525B">
            <w:pPr>
              <w:pStyle w:val="TableParagraph"/>
              <w:spacing w:before="18"/>
              <w:ind w:left="571" w:right="208"/>
              <w:jc w:val="both"/>
              <w:rPr>
                <w:sz w:val="24"/>
              </w:rPr>
            </w:pPr>
            <w:r>
              <w:rPr>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3.2</w:t>
            </w:r>
          </w:p>
        </w:tc>
        <w:tc>
          <w:tcPr>
            <w:tcW w:w="8128" w:type="dxa"/>
          </w:tcPr>
          <w:p w:rsidR="009F3213" w:rsidRDefault="002E525B">
            <w:pPr>
              <w:pStyle w:val="TableParagraph"/>
              <w:spacing w:before="18"/>
              <w:ind w:left="571"/>
              <w:rPr>
                <w:sz w:val="24"/>
              </w:rPr>
            </w:pPr>
            <w:r>
              <w:rPr>
                <w:sz w:val="24"/>
              </w:rPr>
              <w:t>Находить</w:t>
            </w:r>
            <w:r>
              <w:rPr>
                <w:spacing w:val="-6"/>
                <w:sz w:val="24"/>
              </w:rPr>
              <w:t xml:space="preserve"> </w:t>
            </w:r>
            <w:r>
              <w:rPr>
                <w:sz w:val="24"/>
              </w:rPr>
              <w:t>в</w:t>
            </w:r>
            <w:r>
              <w:rPr>
                <w:spacing w:val="-7"/>
                <w:sz w:val="24"/>
              </w:rPr>
              <w:t xml:space="preserve"> </w:t>
            </w:r>
            <w:r>
              <w:rPr>
                <w:sz w:val="24"/>
              </w:rPr>
              <w:t>словах</w:t>
            </w:r>
            <w:r>
              <w:rPr>
                <w:spacing w:val="-4"/>
                <w:sz w:val="24"/>
              </w:rPr>
              <w:t xml:space="preserve"> </w:t>
            </w:r>
            <w:r>
              <w:rPr>
                <w:sz w:val="24"/>
              </w:rPr>
              <w:t>с</w:t>
            </w:r>
            <w:r>
              <w:rPr>
                <w:spacing w:val="-7"/>
                <w:sz w:val="24"/>
              </w:rPr>
              <w:t xml:space="preserve"> </w:t>
            </w:r>
            <w:r>
              <w:rPr>
                <w:sz w:val="24"/>
              </w:rPr>
              <w:t>однозначно</w:t>
            </w:r>
            <w:r>
              <w:rPr>
                <w:spacing w:val="-6"/>
                <w:sz w:val="24"/>
              </w:rPr>
              <w:t xml:space="preserve"> </w:t>
            </w:r>
            <w:r>
              <w:rPr>
                <w:sz w:val="24"/>
              </w:rPr>
              <w:t>выделяемыми</w:t>
            </w:r>
            <w:r>
              <w:rPr>
                <w:spacing w:val="-6"/>
                <w:sz w:val="24"/>
              </w:rPr>
              <w:t xml:space="preserve"> </w:t>
            </w:r>
            <w:r>
              <w:rPr>
                <w:sz w:val="24"/>
              </w:rPr>
              <w:t>морфемами</w:t>
            </w:r>
            <w:r>
              <w:rPr>
                <w:spacing w:val="-3"/>
                <w:sz w:val="24"/>
              </w:rPr>
              <w:t xml:space="preserve"> </w:t>
            </w:r>
            <w:r>
              <w:rPr>
                <w:sz w:val="24"/>
              </w:rPr>
              <w:t>окончание, корень, приставку, суффикс</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3.3</w:t>
            </w:r>
          </w:p>
        </w:tc>
        <w:tc>
          <w:tcPr>
            <w:tcW w:w="8128" w:type="dxa"/>
          </w:tcPr>
          <w:p w:rsidR="009F3213" w:rsidRDefault="002E525B">
            <w:pPr>
              <w:pStyle w:val="TableParagraph"/>
              <w:spacing w:before="18"/>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9"/>
        </w:trPr>
        <w:tc>
          <w:tcPr>
            <w:tcW w:w="1824" w:type="dxa"/>
          </w:tcPr>
          <w:p w:rsidR="009F3213" w:rsidRDefault="002E525B">
            <w:pPr>
              <w:pStyle w:val="TableParagraph"/>
              <w:spacing w:before="23"/>
              <w:ind w:left="9"/>
              <w:jc w:val="center"/>
              <w:rPr>
                <w:sz w:val="24"/>
              </w:rPr>
            </w:pPr>
            <w:r>
              <w:rPr>
                <w:spacing w:val="-10"/>
                <w:sz w:val="24"/>
              </w:rPr>
              <w:t>4</w:t>
            </w:r>
          </w:p>
        </w:tc>
        <w:tc>
          <w:tcPr>
            <w:tcW w:w="8128" w:type="dxa"/>
          </w:tcPr>
          <w:p w:rsidR="009F3213" w:rsidRDefault="002E525B">
            <w:pPr>
              <w:pStyle w:val="TableParagraph"/>
              <w:spacing w:before="23"/>
              <w:ind w:left="571"/>
              <w:rPr>
                <w:sz w:val="24"/>
              </w:rPr>
            </w:pPr>
            <w:r>
              <w:rPr>
                <w:spacing w:val="-2"/>
                <w:sz w:val="24"/>
              </w:rPr>
              <w:t>Морфология</w:t>
            </w:r>
          </w:p>
        </w:tc>
      </w:tr>
    </w:tbl>
    <w:p w:rsidR="009F3213" w:rsidRDefault="009F3213">
      <w:pPr>
        <w:pStyle w:val="a3"/>
        <w:spacing w:before="32"/>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16"/>
        </w:trPr>
        <w:tc>
          <w:tcPr>
            <w:tcW w:w="1824" w:type="dxa"/>
          </w:tcPr>
          <w:p w:rsidR="009F3213" w:rsidRDefault="002E525B">
            <w:pPr>
              <w:pStyle w:val="TableParagraph"/>
              <w:spacing w:before="23" w:line="274" w:lineRule="exact"/>
              <w:ind w:left="9" w:right="9"/>
              <w:jc w:val="center"/>
              <w:rPr>
                <w:sz w:val="24"/>
              </w:rPr>
            </w:pPr>
            <w:r>
              <w:rPr>
                <w:spacing w:val="-5"/>
                <w:sz w:val="24"/>
              </w:rPr>
              <w:t>4.1</w:t>
            </w:r>
          </w:p>
        </w:tc>
        <w:tc>
          <w:tcPr>
            <w:tcW w:w="8128" w:type="dxa"/>
          </w:tcPr>
          <w:p w:rsidR="009F3213" w:rsidRDefault="002E525B">
            <w:pPr>
              <w:pStyle w:val="TableParagraph"/>
              <w:spacing w:before="23" w:line="274" w:lineRule="exact"/>
              <w:ind w:left="571"/>
              <w:rPr>
                <w:sz w:val="24"/>
              </w:rPr>
            </w:pPr>
            <w:r>
              <w:rPr>
                <w:sz w:val="24"/>
              </w:rPr>
              <w:t>Распознавать</w:t>
            </w:r>
            <w:r>
              <w:rPr>
                <w:spacing w:val="-3"/>
                <w:sz w:val="24"/>
              </w:rPr>
              <w:t xml:space="preserve"> </w:t>
            </w:r>
            <w:r>
              <w:rPr>
                <w:sz w:val="24"/>
              </w:rPr>
              <w:t>имена</w:t>
            </w:r>
            <w:r>
              <w:rPr>
                <w:spacing w:val="-3"/>
                <w:sz w:val="24"/>
              </w:rPr>
              <w:t xml:space="preserve"> </w:t>
            </w:r>
            <w:r>
              <w:rPr>
                <w:spacing w:val="-2"/>
                <w:sz w:val="24"/>
              </w:rPr>
              <w:t>существительные</w:t>
            </w:r>
          </w:p>
        </w:tc>
      </w:tr>
      <w:tr w:rsidR="009F3213">
        <w:trPr>
          <w:trHeight w:val="604"/>
        </w:trPr>
        <w:tc>
          <w:tcPr>
            <w:tcW w:w="1824" w:type="dxa"/>
          </w:tcPr>
          <w:p w:rsidR="009F3213" w:rsidRDefault="002E525B">
            <w:pPr>
              <w:pStyle w:val="TableParagraph"/>
              <w:spacing w:before="179"/>
              <w:ind w:left="9" w:right="9"/>
              <w:jc w:val="center"/>
              <w:rPr>
                <w:sz w:val="24"/>
              </w:rPr>
            </w:pPr>
            <w:r>
              <w:rPr>
                <w:spacing w:val="-5"/>
                <w:sz w:val="24"/>
              </w:rPr>
              <w:t>4.2</w:t>
            </w:r>
          </w:p>
        </w:tc>
        <w:tc>
          <w:tcPr>
            <w:tcW w:w="8128" w:type="dxa"/>
          </w:tcPr>
          <w:p w:rsidR="009F3213" w:rsidRDefault="002E525B">
            <w:pPr>
              <w:pStyle w:val="TableParagraph"/>
              <w:spacing w:line="302" w:lineRule="exact"/>
              <w:ind w:left="571" w:right="207"/>
              <w:rPr>
                <w:sz w:val="24"/>
              </w:rPr>
            </w:pPr>
            <w:r>
              <w:rPr>
                <w:sz w:val="24"/>
              </w:rPr>
              <w:t>Определять</w:t>
            </w:r>
            <w:r>
              <w:rPr>
                <w:spacing w:val="-7"/>
                <w:sz w:val="24"/>
              </w:rPr>
              <w:t xml:space="preserve"> </w:t>
            </w:r>
            <w:r>
              <w:rPr>
                <w:sz w:val="24"/>
              </w:rPr>
              <w:t>грамматические</w:t>
            </w:r>
            <w:r>
              <w:rPr>
                <w:spacing w:val="-9"/>
                <w:sz w:val="24"/>
              </w:rPr>
              <w:t xml:space="preserve"> </w:t>
            </w:r>
            <w:r>
              <w:rPr>
                <w:sz w:val="24"/>
              </w:rPr>
              <w:t>признаки</w:t>
            </w:r>
            <w:r>
              <w:rPr>
                <w:spacing w:val="-9"/>
                <w:sz w:val="24"/>
              </w:rPr>
              <w:t xml:space="preserve"> </w:t>
            </w:r>
            <w:r>
              <w:rPr>
                <w:sz w:val="24"/>
              </w:rPr>
              <w:t>имён</w:t>
            </w:r>
            <w:r>
              <w:rPr>
                <w:spacing w:val="-8"/>
                <w:sz w:val="24"/>
              </w:rPr>
              <w:t xml:space="preserve"> </w:t>
            </w:r>
            <w:r>
              <w:rPr>
                <w:sz w:val="24"/>
              </w:rPr>
              <w:t>существительных:</w:t>
            </w:r>
            <w:r>
              <w:rPr>
                <w:spacing w:val="-8"/>
                <w:sz w:val="24"/>
              </w:rPr>
              <w:t xml:space="preserve"> </w:t>
            </w:r>
            <w:r>
              <w:rPr>
                <w:sz w:val="24"/>
              </w:rPr>
              <w:t>род, число, падеж</w:t>
            </w:r>
          </w:p>
        </w:tc>
      </w:tr>
      <w:tr w:rsidR="009F3213">
        <w:trPr>
          <w:trHeight w:val="602"/>
        </w:trPr>
        <w:tc>
          <w:tcPr>
            <w:tcW w:w="1824" w:type="dxa"/>
          </w:tcPr>
          <w:p w:rsidR="009F3213" w:rsidRDefault="002E525B">
            <w:pPr>
              <w:pStyle w:val="TableParagraph"/>
              <w:spacing w:before="179"/>
              <w:ind w:left="9" w:right="9"/>
              <w:jc w:val="center"/>
              <w:rPr>
                <w:sz w:val="24"/>
              </w:rPr>
            </w:pPr>
            <w:r>
              <w:rPr>
                <w:spacing w:val="-5"/>
                <w:sz w:val="24"/>
              </w:rPr>
              <w:t>4.3</w:t>
            </w:r>
          </w:p>
        </w:tc>
        <w:tc>
          <w:tcPr>
            <w:tcW w:w="8128" w:type="dxa"/>
          </w:tcPr>
          <w:p w:rsidR="009F3213" w:rsidRDefault="002E525B">
            <w:pPr>
              <w:pStyle w:val="TableParagraph"/>
              <w:spacing w:line="300" w:lineRule="exact"/>
              <w:ind w:left="571"/>
              <w:rPr>
                <w:sz w:val="24"/>
              </w:rPr>
            </w:pPr>
            <w:r>
              <w:rPr>
                <w:sz w:val="24"/>
              </w:rPr>
              <w:t>Склонять</w:t>
            </w:r>
            <w:r>
              <w:rPr>
                <w:spacing w:val="-5"/>
                <w:sz w:val="24"/>
              </w:rPr>
              <w:t xml:space="preserve"> </w:t>
            </w:r>
            <w:r>
              <w:rPr>
                <w:sz w:val="24"/>
              </w:rPr>
              <w:t>в</w:t>
            </w:r>
            <w:r>
              <w:rPr>
                <w:spacing w:val="-7"/>
                <w:sz w:val="24"/>
              </w:rPr>
              <w:t xml:space="preserve"> </w:t>
            </w:r>
            <w:r>
              <w:rPr>
                <w:sz w:val="24"/>
              </w:rPr>
              <w:t>единственном</w:t>
            </w:r>
            <w:r>
              <w:rPr>
                <w:spacing w:val="-7"/>
                <w:sz w:val="24"/>
              </w:rPr>
              <w:t xml:space="preserve"> </w:t>
            </w:r>
            <w:r>
              <w:rPr>
                <w:sz w:val="24"/>
              </w:rPr>
              <w:t>числе</w:t>
            </w:r>
            <w:r>
              <w:rPr>
                <w:spacing w:val="-7"/>
                <w:sz w:val="24"/>
              </w:rPr>
              <w:t xml:space="preserve"> </w:t>
            </w:r>
            <w:r>
              <w:rPr>
                <w:sz w:val="24"/>
              </w:rPr>
              <w:t>имена</w:t>
            </w:r>
            <w:r>
              <w:rPr>
                <w:spacing w:val="-7"/>
                <w:sz w:val="24"/>
              </w:rPr>
              <w:t xml:space="preserve"> </w:t>
            </w:r>
            <w:r>
              <w:rPr>
                <w:sz w:val="24"/>
              </w:rPr>
              <w:t>существительные</w:t>
            </w:r>
            <w:r>
              <w:rPr>
                <w:spacing w:val="-8"/>
                <w:sz w:val="24"/>
              </w:rPr>
              <w:t xml:space="preserve"> </w:t>
            </w:r>
            <w:r>
              <w:rPr>
                <w:sz w:val="24"/>
              </w:rPr>
              <w:t>с</w:t>
            </w:r>
            <w:r>
              <w:rPr>
                <w:spacing w:val="-5"/>
                <w:sz w:val="24"/>
              </w:rPr>
              <w:t xml:space="preserve"> </w:t>
            </w:r>
            <w:r>
              <w:rPr>
                <w:sz w:val="24"/>
              </w:rPr>
              <w:t xml:space="preserve">ударными </w:t>
            </w:r>
            <w:r>
              <w:rPr>
                <w:spacing w:val="-2"/>
                <w:sz w:val="24"/>
              </w:rPr>
              <w:t>окончаниями</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4.4</w:t>
            </w:r>
          </w:p>
        </w:tc>
        <w:tc>
          <w:tcPr>
            <w:tcW w:w="8128" w:type="dxa"/>
          </w:tcPr>
          <w:p w:rsidR="009F3213" w:rsidRDefault="002E525B">
            <w:pPr>
              <w:pStyle w:val="TableParagraph"/>
              <w:spacing w:before="25"/>
              <w:ind w:left="571"/>
              <w:rPr>
                <w:sz w:val="24"/>
              </w:rPr>
            </w:pPr>
            <w:r>
              <w:rPr>
                <w:sz w:val="24"/>
              </w:rPr>
              <w:t>Распознавать</w:t>
            </w:r>
            <w:r>
              <w:rPr>
                <w:spacing w:val="-3"/>
                <w:sz w:val="24"/>
              </w:rPr>
              <w:t xml:space="preserve"> </w:t>
            </w:r>
            <w:r>
              <w:rPr>
                <w:sz w:val="24"/>
              </w:rPr>
              <w:t>имена</w:t>
            </w:r>
            <w:r>
              <w:rPr>
                <w:spacing w:val="-3"/>
                <w:sz w:val="24"/>
              </w:rPr>
              <w:t xml:space="preserve"> </w:t>
            </w:r>
            <w:r>
              <w:rPr>
                <w:spacing w:val="-2"/>
                <w:sz w:val="24"/>
              </w:rPr>
              <w:t>прилагательные</w:t>
            </w:r>
          </w:p>
        </w:tc>
      </w:tr>
      <w:tr w:rsidR="009F3213">
        <w:trPr>
          <w:trHeight w:val="594"/>
        </w:trPr>
        <w:tc>
          <w:tcPr>
            <w:tcW w:w="1824" w:type="dxa"/>
          </w:tcPr>
          <w:p w:rsidR="009F3213" w:rsidRDefault="002E525B">
            <w:pPr>
              <w:pStyle w:val="TableParagraph"/>
              <w:spacing w:before="174"/>
              <w:ind w:left="9" w:right="9"/>
              <w:jc w:val="center"/>
              <w:rPr>
                <w:sz w:val="24"/>
              </w:rPr>
            </w:pPr>
            <w:r>
              <w:rPr>
                <w:spacing w:val="-5"/>
                <w:sz w:val="24"/>
              </w:rPr>
              <w:t>4.5</w:t>
            </w:r>
          </w:p>
        </w:tc>
        <w:tc>
          <w:tcPr>
            <w:tcW w:w="8128" w:type="dxa"/>
          </w:tcPr>
          <w:p w:rsidR="009F3213" w:rsidRDefault="002E525B">
            <w:pPr>
              <w:pStyle w:val="TableParagraph"/>
              <w:spacing w:before="20" w:line="237" w:lineRule="auto"/>
              <w:ind w:left="571" w:right="207"/>
              <w:rPr>
                <w:sz w:val="24"/>
              </w:rPr>
            </w:pPr>
            <w:r>
              <w:rPr>
                <w:sz w:val="24"/>
              </w:rPr>
              <w:t>Определять</w:t>
            </w:r>
            <w:r>
              <w:rPr>
                <w:spacing w:val="-7"/>
                <w:sz w:val="24"/>
              </w:rPr>
              <w:t xml:space="preserve"> </w:t>
            </w:r>
            <w:r>
              <w:rPr>
                <w:sz w:val="24"/>
              </w:rPr>
              <w:t>грамматические</w:t>
            </w:r>
            <w:r>
              <w:rPr>
                <w:spacing w:val="-8"/>
                <w:sz w:val="24"/>
              </w:rPr>
              <w:t xml:space="preserve"> </w:t>
            </w:r>
            <w:r>
              <w:rPr>
                <w:sz w:val="24"/>
              </w:rPr>
              <w:t>признаки</w:t>
            </w:r>
            <w:r>
              <w:rPr>
                <w:spacing w:val="-9"/>
                <w:sz w:val="24"/>
              </w:rPr>
              <w:t xml:space="preserve"> </w:t>
            </w:r>
            <w:r>
              <w:rPr>
                <w:sz w:val="24"/>
              </w:rPr>
              <w:t>имён</w:t>
            </w:r>
            <w:r>
              <w:rPr>
                <w:spacing w:val="-7"/>
                <w:sz w:val="24"/>
              </w:rPr>
              <w:t xml:space="preserve"> </w:t>
            </w:r>
            <w:r>
              <w:rPr>
                <w:sz w:val="24"/>
              </w:rPr>
              <w:t>прилагательных:</w:t>
            </w:r>
            <w:r>
              <w:rPr>
                <w:spacing w:val="-7"/>
                <w:sz w:val="24"/>
              </w:rPr>
              <w:t xml:space="preserve"> </w:t>
            </w:r>
            <w:r>
              <w:rPr>
                <w:sz w:val="24"/>
              </w:rPr>
              <w:t>род, число, падеж</w:t>
            </w:r>
          </w:p>
        </w:tc>
      </w:tr>
      <w:tr w:rsidR="009F3213">
        <w:trPr>
          <w:trHeight w:val="1123"/>
        </w:trPr>
        <w:tc>
          <w:tcPr>
            <w:tcW w:w="1824" w:type="dxa"/>
          </w:tcPr>
          <w:p w:rsidR="009F3213" w:rsidRDefault="009F3213">
            <w:pPr>
              <w:pStyle w:val="TableParagraph"/>
              <w:spacing w:before="34"/>
              <w:rPr>
                <w:b/>
                <w:sz w:val="24"/>
              </w:rPr>
            </w:pPr>
          </w:p>
          <w:p w:rsidR="009F3213" w:rsidRDefault="002E525B">
            <w:pPr>
              <w:pStyle w:val="TableParagraph"/>
              <w:spacing w:before="1"/>
              <w:ind w:left="9" w:right="9"/>
              <w:jc w:val="center"/>
              <w:rPr>
                <w:sz w:val="24"/>
              </w:rPr>
            </w:pPr>
            <w:r>
              <w:rPr>
                <w:spacing w:val="-5"/>
                <w:sz w:val="24"/>
              </w:rPr>
              <w:t>4.6</w:t>
            </w:r>
          </w:p>
        </w:tc>
        <w:tc>
          <w:tcPr>
            <w:tcW w:w="8128" w:type="dxa"/>
          </w:tcPr>
          <w:p w:rsidR="009F3213" w:rsidRDefault="002E525B">
            <w:pPr>
              <w:pStyle w:val="TableParagraph"/>
              <w:tabs>
                <w:tab w:val="left" w:pos="1766"/>
                <w:tab w:val="left" w:pos="2601"/>
                <w:tab w:val="left" w:pos="4462"/>
                <w:tab w:val="left" w:pos="4923"/>
                <w:tab w:val="left" w:pos="6087"/>
                <w:tab w:val="left" w:pos="7095"/>
                <w:tab w:val="left" w:pos="7931"/>
              </w:tabs>
              <w:spacing w:before="39" w:line="237" w:lineRule="auto"/>
              <w:ind w:left="571" w:right="109"/>
              <w:rPr>
                <w:sz w:val="24"/>
              </w:rPr>
            </w:pPr>
            <w:r>
              <w:rPr>
                <w:spacing w:val="-2"/>
                <w:sz w:val="24"/>
              </w:rPr>
              <w:t>Изменять</w:t>
            </w:r>
            <w:r>
              <w:rPr>
                <w:sz w:val="24"/>
              </w:rPr>
              <w:tab/>
            </w:r>
            <w:r>
              <w:rPr>
                <w:spacing w:val="-4"/>
                <w:sz w:val="24"/>
              </w:rPr>
              <w:t>имена</w:t>
            </w:r>
            <w:r>
              <w:rPr>
                <w:sz w:val="24"/>
              </w:rPr>
              <w:tab/>
            </w:r>
            <w:r>
              <w:rPr>
                <w:spacing w:val="-2"/>
                <w:sz w:val="24"/>
              </w:rPr>
              <w:t>прилагательные</w:t>
            </w:r>
            <w:r>
              <w:rPr>
                <w:sz w:val="24"/>
              </w:rPr>
              <w:tab/>
            </w:r>
            <w:r>
              <w:rPr>
                <w:spacing w:val="-6"/>
                <w:sz w:val="24"/>
              </w:rPr>
              <w:t>по</w:t>
            </w:r>
            <w:r>
              <w:rPr>
                <w:sz w:val="24"/>
              </w:rPr>
              <w:tab/>
            </w:r>
            <w:r>
              <w:rPr>
                <w:spacing w:val="-2"/>
                <w:sz w:val="24"/>
              </w:rPr>
              <w:t>падежам,</w:t>
            </w:r>
            <w:r>
              <w:rPr>
                <w:sz w:val="24"/>
              </w:rPr>
              <w:tab/>
            </w:r>
            <w:r>
              <w:rPr>
                <w:spacing w:val="-2"/>
                <w:sz w:val="24"/>
              </w:rPr>
              <w:t>числам,</w:t>
            </w:r>
            <w:r>
              <w:rPr>
                <w:sz w:val="24"/>
              </w:rPr>
              <w:tab/>
            </w:r>
            <w:r>
              <w:rPr>
                <w:spacing w:val="-2"/>
                <w:sz w:val="24"/>
              </w:rPr>
              <w:t>родам</w:t>
            </w:r>
            <w:r>
              <w:rPr>
                <w:sz w:val="24"/>
              </w:rPr>
              <w:tab/>
            </w:r>
            <w:r>
              <w:rPr>
                <w:spacing w:val="-10"/>
                <w:sz w:val="24"/>
              </w:rPr>
              <w:t xml:space="preserve">( </w:t>
            </w:r>
            <w:r>
              <w:rPr>
                <w:sz w:val="24"/>
              </w:rPr>
              <w:t>в</w:t>
            </w:r>
            <w:r>
              <w:rPr>
                <w:spacing w:val="-1"/>
                <w:sz w:val="24"/>
              </w:rPr>
              <w:t xml:space="preserve"> </w:t>
            </w:r>
            <w:r>
              <w:rPr>
                <w:sz w:val="24"/>
              </w:rPr>
              <w:t>единственном числе) в соответствии с падежом, числом и родом</w:t>
            </w:r>
          </w:p>
          <w:p w:rsidR="009F3213" w:rsidRDefault="002E525B">
            <w:pPr>
              <w:pStyle w:val="TableParagraph"/>
              <w:spacing w:line="264" w:lineRule="exact"/>
              <w:ind w:left="571" w:right="5311"/>
              <w:rPr>
                <w:sz w:val="24"/>
              </w:rPr>
            </w:pPr>
            <w:r>
              <w:rPr>
                <w:spacing w:val="-4"/>
                <w:sz w:val="24"/>
              </w:rPr>
              <w:t>имён существительных</w:t>
            </w:r>
          </w:p>
        </w:tc>
      </w:tr>
    </w:tbl>
    <w:p w:rsidR="009F3213" w:rsidRDefault="009F3213">
      <w:pPr>
        <w:pStyle w:val="TableParagraph"/>
        <w:spacing w:line="264" w:lineRule="exact"/>
        <w:rPr>
          <w:sz w:val="24"/>
        </w:rPr>
        <w:sectPr w:rsidR="009F3213">
          <w:pgSz w:w="11920" w:h="16840"/>
          <w:pgMar w:top="740" w:right="360" w:bottom="120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4.7</w:t>
            </w:r>
          </w:p>
        </w:tc>
        <w:tc>
          <w:tcPr>
            <w:tcW w:w="8128" w:type="dxa"/>
          </w:tcPr>
          <w:p w:rsidR="009F3213" w:rsidRDefault="002E525B">
            <w:pPr>
              <w:pStyle w:val="TableParagraph"/>
              <w:spacing w:before="25"/>
              <w:ind w:left="571"/>
              <w:rPr>
                <w:sz w:val="24"/>
              </w:rPr>
            </w:pPr>
            <w:r>
              <w:rPr>
                <w:sz w:val="24"/>
              </w:rPr>
              <w:t>Распознавать</w:t>
            </w:r>
            <w:r>
              <w:rPr>
                <w:spacing w:val="-4"/>
                <w:sz w:val="24"/>
              </w:rPr>
              <w:t xml:space="preserve"> </w:t>
            </w:r>
            <w:r>
              <w:rPr>
                <w:spacing w:val="-2"/>
                <w:sz w:val="24"/>
              </w:rPr>
              <w:t>глаголы</w:t>
            </w:r>
          </w:p>
        </w:tc>
      </w:tr>
      <w:tr w:rsidR="009F3213">
        <w:trPr>
          <w:trHeight w:val="595"/>
        </w:trPr>
        <w:tc>
          <w:tcPr>
            <w:tcW w:w="1824" w:type="dxa"/>
          </w:tcPr>
          <w:p w:rsidR="009F3213" w:rsidRDefault="002E525B">
            <w:pPr>
              <w:pStyle w:val="TableParagraph"/>
              <w:spacing w:before="179"/>
              <w:ind w:left="9" w:right="9"/>
              <w:jc w:val="center"/>
              <w:rPr>
                <w:sz w:val="24"/>
              </w:rPr>
            </w:pPr>
            <w:r>
              <w:rPr>
                <w:spacing w:val="-5"/>
                <w:sz w:val="24"/>
              </w:rPr>
              <w:t>4.8</w:t>
            </w:r>
          </w:p>
        </w:tc>
        <w:tc>
          <w:tcPr>
            <w:tcW w:w="8128" w:type="dxa"/>
          </w:tcPr>
          <w:p w:rsidR="009F3213" w:rsidRDefault="002E525B">
            <w:pPr>
              <w:pStyle w:val="TableParagraph"/>
              <w:spacing w:before="18"/>
              <w:ind w:left="571"/>
              <w:rPr>
                <w:sz w:val="24"/>
              </w:rPr>
            </w:pPr>
            <w:r>
              <w:rPr>
                <w:sz w:val="24"/>
              </w:rPr>
              <w:t>Различать</w:t>
            </w:r>
            <w:r>
              <w:rPr>
                <w:spacing w:val="-5"/>
                <w:sz w:val="24"/>
              </w:rPr>
              <w:t xml:space="preserve"> </w:t>
            </w:r>
            <w:r>
              <w:rPr>
                <w:sz w:val="24"/>
              </w:rPr>
              <w:t>глаголы,</w:t>
            </w:r>
            <w:r>
              <w:rPr>
                <w:spacing w:val="-6"/>
                <w:sz w:val="24"/>
              </w:rPr>
              <w:t xml:space="preserve"> </w:t>
            </w:r>
            <w:r>
              <w:rPr>
                <w:sz w:val="24"/>
              </w:rPr>
              <w:t>отвечающие</w:t>
            </w:r>
            <w:r>
              <w:rPr>
                <w:spacing w:val="-7"/>
                <w:sz w:val="24"/>
              </w:rPr>
              <w:t xml:space="preserve"> </w:t>
            </w:r>
            <w:r>
              <w:rPr>
                <w:sz w:val="24"/>
              </w:rPr>
              <w:t>на</w:t>
            </w:r>
            <w:r>
              <w:rPr>
                <w:spacing w:val="-7"/>
                <w:sz w:val="24"/>
              </w:rPr>
              <w:t xml:space="preserve"> </w:t>
            </w:r>
            <w:r>
              <w:rPr>
                <w:sz w:val="24"/>
              </w:rPr>
              <w:t>вопросы«что</w:t>
            </w:r>
            <w:r>
              <w:rPr>
                <w:spacing w:val="-6"/>
                <w:sz w:val="24"/>
              </w:rPr>
              <w:t xml:space="preserve"> </w:t>
            </w:r>
            <w:r>
              <w:rPr>
                <w:sz w:val="24"/>
              </w:rPr>
              <w:t>делать?»</w:t>
            </w:r>
            <w:r>
              <w:rPr>
                <w:spacing w:val="-13"/>
                <w:sz w:val="24"/>
              </w:rPr>
              <w:t xml:space="preserve"> </w:t>
            </w:r>
            <w:r>
              <w:rPr>
                <w:sz w:val="24"/>
              </w:rPr>
              <w:t>и</w:t>
            </w:r>
            <w:r>
              <w:rPr>
                <w:spacing w:val="-2"/>
                <w:sz w:val="24"/>
              </w:rPr>
              <w:t xml:space="preserve"> </w:t>
            </w:r>
            <w:r>
              <w:rPr>
                <w:sz w:val="24"/>
              </w:rPr>
              <w:t xml:space="preserve">«что </w:t>
            </w:r>
            <w:r>
              <w:rPr>
                <w:spacing w:val="-2"/>
                <w:sz w:val="24"/>
              </w:rPr>
              <w:t>сделать?»</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4.9</w:t>
            </w:r>
          </w:p>
        </w:tc>
        <w:tc>
          <w:tcPr>
            <w:tcW w:w="8128" w:type="dxa"/>
          </w:tcPr>
          <w:p w:rsidR="009F3213" w:rsidRDefault="002E525B">
            <w:pPr>
              <w:pStyle w:val="TableParagraph"/>
              <w:spacing w:before="18"/>
              <w:ind w:left="571"/>
              <w:rPr>
                <w:sz w:val="24"/>
              </w:rPr>
            </w:pPr>
            <w:r>
              <w:rPr>
                <w:sz w:val="24"/>
              </w:rPr>
              <w:t>Определять</w:t>
            </w:r>
            <w:r>
              <w:rPr>
                <w:spacing w:val="-6"/>
                <w:sz w:val="24"/>
              </w:rPr>
              <w:t xml:space="preserve"> </w:t>
            </w:r>
            <w:r>
              <w:rPr>
                <w:sz w:val="24"/>
              </w:rPr>
              <w:t>грамматические</w:t>
            </w:r>
            <w:r>
              <w:rPr>
                <w:spacing w:val="-7"/>
                <w:sz w:val="24"/>
              </w:rPr>
              <w:t xml:space="preserve"> </w:t>
            </w:r>
            <w:r>
              <w:rPr>
                <w:sz w:val="24"/>
              </w:rPr>
              <w:t>признаки</w:t>
            </w:r>
            <w:r>
              <w:rPr>
                <w:spacing w:val="-6"/>
                <w:sz w:val="24"/>
              </w:rPr>
              <w:t xml:space="preserve"> </w:t>
            </w:r>
            <w:r>
              <w:rPr>
                <w:sz w:val="24"/>
              </w:rPr>
              <w:t>глаголов:</w:t>
            </w:r>
            <w:r>
              <w:rPr>
                <w:spacing w:val="-6"/>
                <w:sz w:val="24"/>
              </w:rPr>
              <w:t xml:space="preserve"> </w:t>
            </w:r>
            <w:r>
              <w:rPr>
                <w:sz w:val="24"/>
              </w:rPr>
              <w:t>форму</w:t>
            </w:r>
            <w:r>
              <w:rPr>
                <w:spacing w:val="-10"/>
                <w:sz w:val="24"/>
              </w:rPr>
              <w:t xml:space="preserve"> </w:t>
            </w:r>
            <w:r>
              <w:rPr>
                <w:sz w:val="24"/>
              </w:rPr>
              <w:t>времени,</w:t>
            </w:r>
            <w:r>
              <w:rPr>
                <w:spacing w:val="-6"/>
                <w:sz w:val="24"/>
              </w:rPr>
              <w:t xml:space="preserve"> </w:t>
            </w:r>
            <w:r>
              <w:rPr>
                <w:sz w:val="24"/>
              </w:rPr>
              <w:t>число, род (в прошедшем времени)</w:t>
            </w:r>
          </w:p>
        </w:tc>
      </w:tr>
      <w:tr w:rsidR="009F3213">
        <w:trPr>
          <w:trHeight w:val="597"/>
        </w:trPr>
        <w:tc>
          <w:tcPr>
            <w:tcW w:w="1824" w:type="dxa"/>
          </w:tcPr>
          <w:p w:rsidR="009F3213" w:rsidRDefault="002E525B">
            <w:pPr>
              <w:pStyle w:val="TableParagraph"/>
              <w:spacing w:before="174"/>
              <w:ind w:left="9" w:right="9"/>
              <w:jc w:val="center"/>
              <w:rPr>
                <w:sz w:val="24"/>
              </w:rPr>
            </w:pPr>
            <w:r>
              <w:rPr>
                <w:spacing w:val="-4"/>
                <w:sz w:val="24"/>
              </w:rPr>
              <w:t>4.10</w:t>
            </w:r>
          </w:p>
        </w:tc>
        <w:tc>
          <w:tcPr>
            <w:tcW w:w="8128" w:type="dxa"/>
          </w:tcPr>
          <w:p w:rsidR="009F3213" w:rsidRDefault="002E525B">
            <w:pPr>
              <w:pStyle w:val="TableParagraph"/>
              <w:spacing w:before="51" w:line="228" w:lineRule="auto"/>
              <w:ind w:left="571"/>
              <w:rPr>
                <w:sz w:val="24"/>
              </w:rPr>
            </w:pPr>
            <w:r>
              <w:rPr>
                <w:sz w:val="24"/>
              </w:rPr>
              <w:t>Изменять</w:t>
            </w:r>
            <w:r>
              <w:rPr>
                <w:spacing w:val="-3"/>
                <w:sz w:val="24"/>
              </w:rPr>
              <w:t xml:space="preserve"> </w:t>
            </w:r>
            <w:r>
              <w:rPr>
                <w:sz w:val="24"/>
              </w:rPr>
              <w:t>глагол</w:t>
            </w:r>
            <w:r>
              <w:rPr>
                <w:spacing w:val="-4"/>
                <w:sz w:val="24"/>
              </w:rPr>
              <w:t xml:space="preserve"> </w:t>
            </w:r>
            <w:r>
              <w:rPr>
                <w:sz w:val="24"/>
              </w:rPr>
              <w:t>по</w:t>
            </w:r>
            <w:r>
              <w:rPr>
                <w:spacing w:val="-4"/>
                <w:sz w:val="24"/>
              </w:rPr>
              <w:t xml:space="preserve"> </w:t>
            </w:r>
            <w:r>
              <w:rPr>
                <w:sz w:val="24"/>
              </w:rPr>
              <w:t>временам</w:t>
            </w:r>
            <w:r>
              <w:rPr>
                <w:spacing w:val="-5"/>
                <w:sz w:val="24"/>
              </w:rPr>
              <w:t xml:space="preserve"> </w:t>
            </w:r>
            <w:r>
              <w:rPr>
                <w:sz w:val="24"/>
              </w:rPr>
              <w:t>(простые</w:t>
            </w:r>
            <w:r>
              <w:rPr>
                <w:spacing w:val="-3"/>
                <w:sz w:val="24"/>
              </w:rPr>
              <w:t xml:space="preserve"> </w:t>
            </w:r>
            <w:r>
              <w:rPr>
                <w:sz w:val="24"/>
              </w:rPr>
              <w:t>случаи),</w:t>
            </w:r>
            <w:r>
              <w:rPr>
                <w:spacing w:val="-4"/>
                <w:sz w:val="24"/>
              </w:rPr>
              <w:t xml:space="preserve"> </w:t>
            </w:r>
            <w:r>
              <w:rPr>
                <w:sz w:val="24"/>
              </w:rPr>
              <w:t>в</w:t>
            </w:r>
            <w:r>
              <w:rPr>
                <w:spacing w:val="-6"/>
                <w:sz w:val="24"/>
              </w:rPr>
              <w:t xml:space="preserve"> </w:t>
            </w:r>
            <w:r>
              <w:rPr>
                <w:sz w:val="24"/>
              </w:rPr>
              <w:t>прошедшем</w:t>
            </w:r>
            <w:r>
              <w:rPr>
                <w:spacing w:val="-5"/>
                <w:sz w:val="24"/>
              </w:rPr>
              <w:t xml:space="preserve"> </w:t>
            </w:r>
            <w:r>
              <w:rPr>
                <w:sz w:val="24"/>
              </w:rPr>
              <w:t>времени– по родам</w:t>
            </w:r>
          </w:p>
        </w:tc>
      </w:tr>
      <w:tr w:rsidR="009F3213">
        <w:trPr>
          <w:trHeight w:val="321"/>
        </w:trPr>
        <w:tc>
          <w:tcPr>
            <w:tcW w:w="1824" w:type="dxa"/>
          </w:tcPr>
          <w:p w:rsidR="009F3213" w:rsidRDefault="002E525B">
            <w:pPr>
              <w:pStyle w:val="TableParagraph"/>
              <w:spacing w:before="25"/>
              <w:ind w:left="9" w:right="9"/>
              <w:jc w:val="center"/>
              <w:rPr>
                <w:sz w:val="24"/>
              </w:rPr>
            </w:pPr>
            <w:r>
              <w:rPr>
                <w:spacing w:val="-4"/>
                <w:sz w:val="24"/>
              </w:rPr>
              <w:t>4.11</w:t>
            </w:r>
          </w:p>
        </w:tc>
        <w:tc>
          <w:tcPr>
            <w:tcW w:w="8128" w:type="dxa"/>
          </w:tcPr>
          <w:p w:rsidR="009F3213" w:rsidRDefault="002E525B">
            <w:pPr>
              <w:pStyle w:val="TableParagraph"/>
              <w:spacing w:before="25"/>
              <w:ind w:left="571"/>
              <w:rPr>
                <w:sz w:val="24"/>
              </w:rPr>
            </w:pPr>
            <w:r>
              <w:rPr>
                <w:sz w:val="24"/>
              </w:rPr>
              <w:t>Распознавать</w:t>
            </w:r>
            <w:r>
              <w:rPr>
                <w:spacing w:val="-4"/>
                <w:sz w:val="24"/>
              </w:rPr>
              <w:t xml:space="preserve"> </w:t>
            </w:r>
            <w:r>
              <w:rPr>
                <w:sz w:val="24"/>
              </w:rPr>
              <w:t>личные</w:t>
            </w:r>
            <w:r>
              <w:rPr>
                <w:spacing w:val="-6"/>
                <w:sz w:val="24"/>
              </w:rPr>
              <w:t xml:space="preserve"> </w:t>
            </w:r>
            <w:r>
              <w:rPr>
                <w:sz w:val="24"/>
              </w:rPr>
              <w:t>местоимения</w:t>
            </w:r>
            <w:r>
              <w:rPr>
                <w:spacing w:val="-5"/>
                <w:sz w:val="24"/>
              </w:rPr>
              <w:t xml:space="preserve"> </w:t>
            </w:r>
            <w:r>
              <w:rPr>
                <w:sz w:val="24"/>
              </w:rPr>
              <w:t>(в</w:t>
            </w:r>
            <w:r>
              <w:rPr>
                <w:spacing w:val="-6"/>
                <w:sz w:val="24"/>
              </w:rPr>
              <w:t xml:space="preserve"> </w:t>
            </w:r>
            <w:r>
              <w:rPr>
                <w:sz w:val="24"/>
              </w:rPr>
              <w:t>начальной</w:t>
            </w:r>
            <w:r>
              <w:rPr>
                <w:spacing w:val="-4"/>
                <w:sz w:val="24"/>
              </w:rPr>
              <w:t xml:space="preserve"> </w:t>
            </w:r>
            <w:r>
              <w:rPr>
                <w:spacing w:val="-2"/>
                <w:sz w:val="24"/>
              </w:rPr>
              <w:t>форме)</w:t>
            </w:r>
          </w:p>
        </w:tc>
      </w:tr>
      <w:tr w:rsidR="009F3213">
        <w:trPr>
          <w:trHeight w:val="597"/>
        </w:trPr>
        <w:tc>
          <w:tcPr>
            <w:tcW w:w="1824" w:type="dxa"/>
          </w:tcPr>
          <w:p w:rsidR="009F3213" w:rsidRDefault="002E525B">
            <w:pPr>
              <w:pStyle w:val="TableParagraph"/>
              <w:spacing w:before="174"/>
              <w:ind w:left="9" w:right="9"/>
              <w:jc w:val="center"/>
              <w:rPr>
                <w:sz w:val="24"/>
              </w:rPr>
            </w:pPr>
            <w:r>
              <w:rPr>
                <w:spacing w:val="-4"/>
                <w:sz w:val="24"/>
              </w:rPr>
              <w:t>4.12</w:t>
            </w:r>
          </w:p>
        </w:tc>
        <w:tc>
          <w:tcPr>
            <w:tcW w:w="8128" w:type="dxa"/>
          </w:tcPr>
          <w:p w:rsidR="009F3213" w:rsidRDefault="002E525B">
            <w:pPr>
              <w:pStyle w:val="TableParagraph"/>
              <w:spacing w:line="298" w:lineRule="exact"/>
              <w:ind w:left="571"/>
              <w:rPr>
                <w:sz w:val="24"/>
              </w:rPr>
            </w:pPr>
            <w:r>
              <w:rPr>
                <w:sz w:val="24"/>
              </w:rPr>
              <w:t>Использовать</w:t>
            </w:r>
            <w:r>
              <w:rPr>
                <w:spacing w:val="-7"/>
                <w:sz w:val="24"/>
              </w:rPr>
              <w:t xml:space="preserve"> </w:t>
            </w:r>
            <w:r>
              <w:rPr>
                <w:sz w:val="24"/>
              </w:rPr>
              <w:t>личные</w:t>
            </w:r>
            <w:r>
              <w:rPr>
                <w:spacing w:val="-10"/>
                <w:sz w:val="24"/>
              </w:rPr>
              <w:t xml:space="preserve"> </w:t>
            </w:r>
            <w:r>
              <w:rPr>
                <w:sz w:val="24"/>
              </w:rPr>
              <w:t>местоимения</w:t>
            </w:r>
            <w:r>
              <w:rPr>
                <w:spacing w:val="-9"/>
                <w:sz w:val="24"/>
              </w:rPr>
              <w:t xml:space="preserve"> </w:t>
            </w:r>
            <w:r>
              <w:rPr>
                <w:sz w:val="24"/>
              </w:rPr>
              <w:t>для</w:t>
            </w:r>
            <w:r>
              <w:rPr>
                <w:spacing w:val="-7"/>
                <w:sz w:val="24"/>
              </w:rPr>
              <w:t xml:space="preserve"> </w:t>
            </w:r>
            <w:r>
              <w:rPr>
                <w:sz w:val="24"/>
              </w:rPr>
              <w:t>устранения</w:t>
            </w:r>
            <w:r>
              <w:rPr>
                <w:spacing w:val="-9"/>
                <w:sz w:val="24"/>
              </w:rPr>
              <w:t xml:space="preserve"> </w:t>
            </w:r>
            <w:r>
              <w:rPr>
                <w:sz w:val="24"/>
              </w:rPr>
              <w:t>неоправданных повторов в тексте</w:t>
            </w:r>
          </w:p>
        </w:tc>
      </w:tr>
      <w:tr w:rsidR="009F3213">
        <w:trPr>
          <w:trHeight w:val="321"/>
        </w:trPr>
        <w:tc>
          <w:tcPr>
            <w:tcW w:w="1824" w:type="dxa"/>
          </w:tcPr>
          <w:p w:rsidR="009F3213" w:rsidRDefault="002E525B">
            <w:pPr>
              <w:pStyle w:val="TableParagraph"/>
              <w:spacing w:before="25"/>
              <w:ind w:left="9" w:right="9"/>
              <w:jc w:val="center"/>
              <w:rPr>
                <w:sz w:val="24"/>
              </w:rPr>
            </w:pPr>
            <w:r>
              <w:rPr>
                <w:spacing w:val="-4"/>
                <w:sz w:val="24"/>
              </w:rPr>
              <w:t>4.13</w:t>
            </w:r>
          </w:p>
        </w:tc>
        <w:tc>
          <w:tcPr>
            <w:tcW w:w="8128" w:type="dxa"/>
          </w:tcPr>
          <w:p w:rsidR="009F3213" w:rsidRDefault="002E525B">
            <w:pPr>
              <w:pStyle w:val="TableParagraph"/>
              <w:spacing w:before="25"/>
              <w:ind w:left="571"/>
              <w:rPr>
                <w:sz w:val="24"/>
              </w:rPr>
            </w:pPr>
            <w:r>
              <w:rPr>
                <w:sz w:val="24"/>
              </w:rPr>
              <w:t>Различать</w:t>
            </w:r>
            <w:r>
              <w:rPr>
                <w:spacing w:val="-4"/>
                <w:sz w:val="24"/>
              </w:rPr>
              <w:t xml:space="preserve"> </w:t>
            </w:r>
            <w:r>
              <w:rPr>
                <w:sz w:val="24"/>
              </w:rPr>
              <w:t>предлоги</w:t>
            </w:r>
            <w:r>
              <w:rPr>
                <w:spacing w:val="-2"/>
                <w:sz w:val="24"/>
              </w:rPr>
              <w:t xml:space="preserve"> </w:t>
            </w:r>
            <w:r>
              <w:rPr>
                <w:sz w:val="24"/>
              </w:rPr>
              <w:t>и</w:t>
            </w:r>
            <w:r>
              <w:rPr>
                <w:spacing w:val="-3"/>
                <w:sz w:val="24"/>
              </w:rPr>
              <w:t xml:space="preserve"> </w:t>
            </w:r>
            <w:r>
              <w:rPr>
                <w:spacing w:val="-2"/>
                <w:sz w:val="24"/>
              </w:rPr>
              <w:t>приставки</w:t>
            </w:r>
          </w:p>
        </w:tc>
      </w:tr>
      <w:tr w:rsidR="009F3213">
        <w:trPr>
          <w:trHeight w:val="604"/>
        </w:trPr>
        <w:tc>
          <w:tcPr>
            <w:tcW w:w="1824" w:type="dxa"/>
          </w:tcPr>
          <w:p w:rsidR="009F3213" w:rsidRDefault="002E525B">
            <w:pPr>
              <w:pStyle w:val="TableParagraph"/>
              <w:spacing w:before="179"/>
              <w:ind w:left="9" w:right="9"/>
              <w:jc w:val="center"/>
              <w:rPr>
                <w:sz w:val="24"/>
              </w:rPr>
            </w:pPr>
            <w:r>
              <w:rPr>
                <w:spacing w:val="-4"/>
                <w:sz w:val="24"/>
              </w:rPr>
              <w:t>4.14</w:t>
            </w:r>
          </w:p>
        </w:tc>
        <w:tc>
          <w:tcPr>
            <w:tcW w:w="8128" w:type="dxa"/>
          </w:tcPr>
          <w:p w:rsidR="009F3213" w:rsidRDefault="002E525B">
            <w:pPr>
              <w:pStyle w:val="TableParagraph"/>
              <w:spacing w:line="302" w:lineRule="exact"/>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9"/>
        </w:trPr>
        <w:tc>
          <w:tcPr>
            <w:tcW w:w="1824" w:type="dxa"/>
          </w:tcPr>
          <w:p w:rsidR="009F3213" w:rsidRDefault="002E525B">
            <w:pPr>
              <w:pStyle w:val="TableParagraph"/>
              <w:spacing w:before="26" w:line="274" w:lineRule="exact"/>
              <w:ind w:left="9"/>
              <w:jc w:val="center"/>
              <w:rPr>
                <w:sz w:val="24"/>
              </w:rPr>
            </w:pPr>
            <w:r>
              <w:rPr>
                <w:spacing w:val="-10"/>
                <w:sz w:val="24"/>
              </w:rPr>
              <w:t>5</w:t>
            </w:r>
          </w:p>
        </w:tc>
        <w:tc>
          <w:tcPr>
            <w:tcW w:w="8128" w:type="dxa"/>
          </w:tcPr>
          <w:p w:rsidR="009F3213" w:rsidRDefault="002E525B">
            <w:pPr>
              <w:pStyle w:val="TableParagraph"/>
              <w:spacing w:before="26" w:line="274" w:lineRule="exact"/>
              <w:ind w:left="571"/>
              <w:rPr>
                <w:sz w:val="24"/>
              </w:rPr>
            </w:pPr>
            <w:r>
              <w:rPr>
                <w:spacing w:val="-2"/>
                <w:sz w:val="24"/>
              </w:rPr>
              <w:t>Синтаксис</w:t>
            </w:r>
          </w:p>
        </w:tc>
      </w:tr>
      <w:tr w:rsidR="009F3213">
        <w:trPr>
          <w:trHeight w:val="878"/>
        </w:trPr>
        <w:tc>
          <w:tcPr>
            <w:tcW w:w="1824" w:type="dxa"/>
          </w:tcPr>
          <w:p w:rsidR="009F3213" w:rsidRDefault="002E525B">
            <w:pPr>
              <w:pStyle w:val="TableParagraph"/>
              <w:spacing w:before="176"/>
              <w:ind w:left="9" w:right="9"/>
              <w:jc w:val="center"/>
              <w:rPr>
                <w:sz w:val="24"/>
              </w:rPr>
            </w:pPr>
            <w:r>
              <w:rPr>
                <w:spacing w:val="-5"/>
                <w:sz w:val="24"/>
              </w:rPr>
              <w:t>5.1</w:t>
            </w:r>
          </w:p>
        </w:tc>
        <w:tc>
          <w:tcPr>
            <w:tcW w:w="8128" w:type="dxa"/>
          </w:tcPr>
          <w:p w:rsidR="009F3213" w:rsidRDefault="002E525B">
            <w:pPr>
              <w:pStyle w:val="TableParagraph"/>
              <w:spacing w:before="23" w:line="237" w:lineRule="auto"/>
              <w:ind w:left="571" w:right="207"/>
              <w:rPr>
                <w:sz w:val="24"/>
              </w:rPr>
            </w:pPr>
            <w:r>
              <w:rPr>
                <w:sz w:val="24"/>
              </w:rPr>
              <w:t>Определять</w:t>
            </w:r>
            <w:r>
              <w:rPr>
                <w:spacing w:val="-5"/>
                <w:sz w:val="24"/>
              </w:rPr>
              <w:t xml:space="preserve"> </w:t>
            </w:r>
            <w:r>
              <w:rPr>
                <w:sz w:val="24"/>
              </w:rPr>
              <w:t>вид</w:t>
            </w:r>
            <w:r>
              <w:rPr>
                <w:spacing w:val="-6"/>
                <w:sz w:val="24"/>
              </w:rPr>
              <w:t xml:space="preserve"> </w:t>
            </w:r>
            <w:r>
              <w:rPr>
                <w:sz w:val="24"/>
              </w:rPr>
              <w:t>предложения</w:t>
            </w:r>
            <w:r>
              <w:rPr>
                <w:spacing w:val="-6"/>
                <w:sz w:val="24"/>
              </w:rPr>
              <w:t xml:space="preserve"> </w:t>
            </w:r>
            <w:r>
              <w:rPr>
                <w:sz w:val="24"/>
              </w:rPr>
              <w:t>по</w:t>
            </w:r>
            <w:r>
              <w:rPr>
                <w:spacing w:val="-6"/>
                <w:sz w:val="24"/>
              </w:rPr>
              <w:t xml:space="preserve"> </w:t>
            </w:r>
            <w:r>
              <w:rPr>
                <w:sz w:val="24"/>
              </w:rPr>
              <w:t>цели</w:t>
            </w:r>
            <w:r>
              <w:rPr>
                <w:spacing w:val="-6"/>
                <w:sz w:val="24"/>
              </w:rPr>
              <w:t xml:space="preserve"> </w:t>
            </w:r>
            <w:r>
              <w:rPr>
                <w:sz w:val="24"/>
              </w:rPr>
              <w:t>высказывания</w:t>
            </w:r>
            <w:r>
              <w:rPr>
                <w:spacing w:val="-6"/>
                <w:sz w:val="24"/>
              </w:rPr>
              <w:t xml:space="preserve"> </w:t>
            </w:r>
            <w:r>
              <w:rPr>
                <w:sz w:val="24"/>
              </w:rPr>
              <w:t>и</w:t>
            </w:r>
            <w:r>
              <w:rPr>
                <w:spacing w:val="-6"/>
                <w:sz w:val="24"/>
              </w:rPr>
              <w:t xml:space="preserve"> </w:t>
            </w:r>
            <w:r>
              <w:rPr>
                <w:sz w:val="24"/>
              </w:rPr>
              <w:t xml:space="preserve">по </w:t>
            </w:r>
            <w:r>
              <w:rPr>
                <w:spacing w:val="-2"/>
                <w:sz w:val="24"/>
              </w:rPr>
              <w:t>эмоциональной</w:t>
            </w:r>
          </w:p>
          <w:p w:rsidR="009F3213" w:rsidRDefault="002E525B">
            <w:pPr>
              <w:pStyle w:val="TableParagraph"/>
              <w:spacing w:before="27" w:line="262" w:lineRule="exact"/>
              <w:ind w:left="571"/>
              <w:rPr>
                <w:sz w:val="24"/>
              </w:rPr>
            </w:pPr>
            <w:r>
              <w:rPr>
                <w:spacing w:val="-2"/>
                <w:sz w:val="24"/>
              </w:rPr>
              <w:t>окраске</w:t>
            </w:r>
          </w:p>
        </w:tc>
      </w:tr>
      <w:tr w:rsidR="009F3213">
        <w:trPr>
          <w:trHeight w:val="602"/>
        </w:trPr>
        <w:tc>
          <w:tcPr>
            <w:tcW w:w="1824" w:type="dxa"/>
          </w:tcPr>
          <w:p w:rsidR="009F3213" w:rsidRDefault="002E525B">
            <w:pPr>
              <w:pStyle w:val="TableParagraph"/>
              <w:spacing w:before="174"/>
              <w:ind w:left="9" w:right="9"/>
              <w:jc w:val="center"/>
              <w:rPr>
                <w:sz w:val="24"/>
              </w:rPr>
            </w:pPr>
            <w:r>
              <w:rPr>
                <w:spacing w:val="-5"/>
                <w:sz w:val="24"/>
              </w:rPr>
              <w:t>5.2</w:t>
            </w:r>
          </w:p>
        </w:tc>
        <w:tc>
          <w:tcPr>
            <w:tcW w:w="8128" w:type="dxa"/>
          </w:tcPr>
          <w:p w:rsidR="009F3213" w:rsidRDefault="002E525B">
            <w:pPr>
              <w:pStyle w:val="TableParagraph"/>
              <w:spacing w:line="302" w:lineRule="exact"/>
              <w:ind w:left="571"/>
              <w:rPr>
                <w:sz w:val="24"/>
              </w:rPr>
            </w:pPr>
            <w:r>
              <w:rPr>
                <w:sz w:val="24"/>
              </w:rPr>
              <w:t>Находить</w:t>
            </w:r>
            <w:r>
              <w:rPr>
                <w:spacing w:val="-5"/>
                <w:sz w:val="24"/>
              </w:rPr>
              <w:t xml:space="preserve"> </w:t>
            </w:r>
            <w:r>
              <w:rPr>
                <w:sz w:val="24"/>
              </w:rPr>
              <w:t>главные</w:t>
            </w:r>
            <w:r>
              <w:rPr>
                <w:spacing w:val="-6"/>
                <w:sz w:val="24"/>
              </w:rPr>
              <w:t xml:space="preserve"> </w:t>
            </w:r>
            <w:r>
              <w:rPr>
                <w:sz w:val="24"/>
              </w:rPr>
              <w:t>и</w:t>
            </w:r>
            <w:r>
              <w:rPr>
                <w:spacing w:val="-5"/>
                <w:sz w:val="24"/>
              </w:rPr>
              <w:t xml:space="preserve"> </w:t>
            </w:r>
            <w:r>
              <w:rPr>
                <w:sz w:val="24"/>
              </w:rPr>
              <w:t>второстепенные</w:t>
            </w:r>
            <w:r>
              <w:rPr>
                <w:spacing w:val="-6"/>
                <w:sz w:val="24"/>
              </w:rPr>
              <w:t xml:space="preserve"> </w:t>
            </w:r>
            <w:r>
              <w:rPr>
                <w:sz w:val="24"/>
              </w:rPr>
              <w:t>(без</w:t>
            </w:r>
            <w:r>
              <w:rPr>
                <w:spacing w:val="-5"/>
                <w:sz w:val="24"/>
              </w:rPr>
              <w:t xml:space="preserve"> </w:t>
            </w:r>
            <w:r>
              <w:rPr>
                <w:sz w:val="24"/>
              </w:rPr>
              <w:t>деления</w:t>
            </w:r>
            <w:r>
              <w:rPr>
                <w:spacing w:val="-5"/>
                <w:sz w:val="24"/>
              </w:rPr>
              <w:t xml:space="preserve"> </w:t>
            </w:r>
            <w:r>
              <w:rPr>
                <w:sz w:val="24"/>
              </w:rPr>
              <w:t>на</w:t>
            </w:r>
            <w:r>
              <w:rPr>
                <w:spacing w:val="-6"/>
                <w:sz w:val="24"/>
              </w:rPr>
              <w:t xml:space="preserve"> </w:t>
            </w:r>
            <w:r>
              <w:rPr>
                <w:sz w:val="24"/>
              </w:rPr>
              <w:t>виды)</w:t>
            </w:r>
            <w:r>
              <w:rPr>
                <w:spacing w:val="-6"/>
                <w:sz w:val="24"/>
              </w:rPr>
              <w:t xml:space="preserve"> </w:t>
            </w:r>
            <w:r>
              <w:rPr>
                <w:sz w:val="24"/>
              </w:rPr>
              <w:t xml:space="preserve">члены </w:t>
            </w:r>
            <w:r>
              <w:rPr>
                <w:spacing w:val="-2"/>
                <w:sz w:val="24"/>
              </w:rPr>
              <w:t>предложения</w:t>
            </w:r>
          </w:p>
        </w:tc>
      </w:tr>
      <w:tr w:rsidR="009F3213">
        <w:trPr>
          <w:trHeight w:val="316"/>
        </w:trPr>
        <w:tc>
          <w:tcPr>
            <w:tcW w:w="1824" w:type="dxa"/>
          </w:tcPr>
          <w:p w:rsidR="009F3213" w:rsidRDefault="002E525B">
            <w:pPr>
              <w:pStyle w:val="TableParagraph"/>
              <w:spacing w:before="21"/>
              <w:ind w:left="9" w:right="9"/>
              <w:jc w:val="center"/>
              <w:rPr>
                <w:sz w:val="24"/>
              </w:rPr>
            </w:pPr>
            <w:r>
              <w:rPr>
                <w:spacing w:val="-5"/>
                <w:sz w:val="24"/>
              </w:rPr>
              <w:t>5.3</w:t>
            </w:r>
          </w:p>
        </w:tc>
        <w:tc>
          <w:tcPr>
            <w:tcW w:w="8128" w:type="dxa"/>
          </w:tcPr>
          <w:p w:rsidR="009F3213" w:rsidRDefault="002E525B">
            <w:pPr>
              <w:pStyle w:val="TableParagraph"/>
              <w:spacing w:before="21"/>
              <w:ind w:left="571"/>
              <w:rPr>
                <w:sz w:val="24"/>
              </w:rPr>
            </w:pPr>
            <w:r>
              <w:rPr>
                <w:sz w:val="24"/>
              </w:rPr>
              <w:t>Распознавать</w:t>
            </w:r>
            <w:r>
              <w:rPr>
                <w:spacing w:val="-7"/>
                <w:sz w:val="24"/>
              </w:rPr>
              <w:t xml:space="preserve"> </w:t>
            </w:r>
            <w:r>
              <w:rPr>
                <w:sz w:val="24"/>
              </w:rPr>
              <w:t>распространённые</w:t>
            </w:r>
            <w:r>
              <w:rPr>
                <w:spacing w:val="-7"/>
                <w:sz w:val="24"/>
              </w:rPr>
              <w:t xml:space="preserve"> </w:t>
            </w:r>
            <w:r>
              <w:rPr>
                <w:sz w:val="24"/>
              </w:rPr>
              <w:t>и</w:t>
            </w:r>
            <w:r>
              <w:rPr>
                <w:spacing w:val="-5"/>
                <w:sz w:val="24"/>
              </w:rPr>
              <w:t xml:space="preserve"> </w:t>
            </w:r>
            <w:r>
              <w:rPr>
                <w:sz w:val="24"/>
              </w:rPr>
              <w:t>нераспространённые</w:t>
            </w:r>
            <w:r>
              <w:rPr>
                <w:spacing w:val="-2"/>
                <w:sz w:val="24"/>
              </w:rPr>
              <w:t xml:space="preserve"> предложения</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5.4</w:t>
            </w:r>
          </w:p>
        </w:tc>
        <w:tc>
          <w:tcPr>
            <w:tcW w:w="8128" w:type="dxa"/>
          </w:tcPr>
          <w:p w:rsidR="009F3213" w:rsidRDefault="002E525B">
            <w:pPr>
              <w:pStyle w:val="TableParagraph"/>
              <w:spacing w:before="20" w:line="237" w:lineRule="auto"/>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6"/>
                <w:sz w:val="24"/>
              </w:rPr>
              <w:t xml:space="preserve"> </w:t>
            </w:r>
            <w:r>
              <w:rPr>
                <w:sz w:val="24"/>
              </w:rPr>
              <w:t>изученных</w:t>
            </w:r>
            <w:r>
              <w:rPr>
                <w:spacing w:val="-5"/>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8"/>
        </w:trPr>
        <w:tc>
          <w:tcPr>
            <w:tcW w:w="1824" w:type="dxa"/>
          </w:tcPr>
          <w:p w:rsidR="009F3213" w:rsidRDefault="002E525B">
            <w:pPr>
              <w:pStyle w:val="TableParagraph"/>
              <w:spacing w:before="25" w:line="274" w:lineRule="exact"/>
              <w:ind w:left="9"/>
              <w:jc w:val="center"/>
              <w:rPr>
                <w:sz w:val="24"/>
              </w:rPr>
            </w:pPr>
            <w:r>
              <w:rPr>
                <w:spacing w:val="-10"/>
                <w:sz w:val="24"/>
              </w:rPr>
              <w:t>6</w:t>
            </w:r>
          </w:p>
        </w:tc>
        <w:tc>
          <w:tcPr>
            <w:tcW w:w="8128" w:type="dxa"/>
          </w:tcPr>
          <w:p w:rsidR="009F3213" w:rsidRDefault="002E525B">
            <w:pPr>
              <w:pStyle w:val="TableParagraph"/>
              <w:spacing w:before="25" w:line="274" w:lineRule="exact"/>
              <w:ind w:left="571"/>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9F3213">
        <w:trPr>
          <w:trHeight w:val="1701"/>
        </w:trPr>
        <w:tc>
          <w:tcPr>
            <w:tcW w:w="1824" w:type="dxa"/>
          </w:tcPr>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ind w:left="9" w:right="9"/>
              <w:jc w:val="center"/>
              <w:rPr>
                <w:sz w:val="24"/>
              </w:rPr>
            </w:pPr>
            <w:r>
              <w:rPr>
                <w:spacing w:val="-5"/>
                <w:sz w:val="24"/>
              </w:rPr>
              <w:t>6.1</w:t>
            </w:r>
          </w:p>
        </w:tc>
        <w:tc>
          <w:tcPr>
            <w:tcW w:w="8128" w:type="dxa"/>
          </w:tcPr>
          <w:p w:rsidR="009F3213" w:rsidRDefault="002E525B">
            <w:pPr>
              <w:pStyle w:val="TableParagraph"/>
              <w:spacing w:before="20"/>
              <w:ind w:left="571" w:right="202"/>
              <w:jc w:val="both"/>
              <w:rPr>
                <w:sz w:val="24"/>
              </w:rPr>
            </w:pPr>
            <w:r>
              <w:rPr>
                <w:sz w:val="24"/>
              </w:rPr>
              <w:t>Применять изученные правила правописания, в том числе: непроверяемые</w:t>
            </w:r>
            <w:r>
              <w:rPr>
                <w:spacing w:val="-15"/>
                <w:sz w:val="24"/>
              </w:rPr>
              <w:t xml:space="preserve"> </w:t>
            </w:r>
            <w:r>
              <w:rPr>
                <w:sz w:val="24"/>
              </w:rPr>
              <w:t>гласные</w:t>
            </w:r>
            <w:r>
              <w:rPr>
                <w:spacing w:val="-15"/>
                <w:sz w:val="24"/>
              </w:rPr>
              <w:t xml:space="preserve"> </w:t>
            </w:r>
            <w:r>
              <w:rPr>
                <w:sz w:val="24"/>
              </w:rPr>
              <w:t>и</w:t>
            </w:r>
            <w:r>
              <w:rPr>
                <w:spacing w:val="-15"/>
                <w:sz w:val="24"/>
              </w:rPr>
              <w:t xml:space="preserve"> </w:t>
            </w:r>
            <w:r>
              <w:rPr>
                <w:sz w:val="24"/>
              </w:rPr>
              <w:t>согласные</w:t>
            </w:r>
            <w:r>
              <w:rPr>
                <w:spacing w:val="-15"/>
                <w:sz w:val="24"/>
              </w:rPr>
              <w:t xml:space="preserve"> </w:t>
            </w:r>
            <w:r>
              <w:rPr>
                <w:sz w:val="24"/>
              </w:rPr>
              <w:t>(перечень</w:t>
            </w:r>
            <w:r>
              <w:rPr>
                <w:spacing w:val="-15"/>
                <w:sz w:val="24"/>
              </w:rPr>
              <w:t xml:space="preserve"> </w:t>
            </w:r>
            <w:r>
              <w:rPr>
                <w:sz w:val="24"/>
              </w:rPr>
              <w:t>слов</w:t>
            </w:r>
            <w:r>
              <w:rPr>
                <w:spacing w:val="-15"/>
                <w:sz w:val="24"/>
              </w:rPr>
              <w:t xml:space="preserve"> </w:t>
            </w:r>
            <w:r>
              <w:rPr>
                <w:sz w:val="24"/>
              </w:rPr>
              <w:t>в</w:t>
            </w:r>
            <w:r>
              <w:rPr>
                <w:spacing w:val="-15"/>
                <w:sz w:val="24"/>
              </w:rPr>
              <w:t xml:space="preserve"> </w:t>
            </w:r>
            <w:r>
              <w:rPr>
                <w:sz w:val="24"/>
              </w:rPr>
              <w:t>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6.2</w:t>
            </w:r>
          </w:p>
        </w:tc>
        <w:tc>
          <w:tcPr>
            <w:tcW w:w="8128" w:type="dxa"/>
          </w:tcPr>
          <w:p w:rsidR="009F3213" w:rsidRDefault="002E525B">
            <w:pPr>
              <w:pStyle w:val="TableParagraph"/>
              <w:spacing w:before="18"/>
              <w:ind w:left="571"/>
              <w:rPr>
                <w:sz w:val="24"/>
              </w:rPr>
            </w:pPr>
            <w:r>
              <w:rPr>
                <w:sz w:val="24"/>
              </w:rPr>
              <w:t>Находить</w:t>
            </w:r>
            <w:r>
              <w:rPr>
                <w:spacing w:val="-4"/>
                <w:sz w:val="24"/>
              </w:rPr>
              <w:t xml:space="preserve"> </w:t>
            </w:r>
            <w:r>
              <w:rPr>
                <w:sz w:val="24"/>
              </w:rPr>
              <w:t>место</w:t>
            </w:r>
            <w:r>
              <w:rPr>
                <w:spacing w:val="-4"/>
                <w:sz w:val="24"/>
              </w:rPr>
              <w:t xml:space="preserve"> </w:t>
            </w:r>
            <w:r>
              <w:rPr>
                <w:sz w:val="24"/>
              </w:rPr>
              <w:t>орфограммы</w:t>
            </w:r>
            <w:r>
              <w:rPr>
                <w:spacing w:val="-4"/>
                <w:sz w:val="24"/>
              </w:rPr>
              <w:t xml:space="preserve"> </w:t>
            </w:r>
            <w:r>
              <w:rPr>
                <w:sz w:val="24"/>
              </w:rPr>
              <w:t>в</w:t>
            </w:r>
            <w:r>
              <w:rPr>
                <w:spacing w:val="-3"/>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7"/>
                <w:sz w:val="24"/>
              </w:rPr>
              <w:t xml:space="preserve"> </w:t>
            </w:r>
            <w:r>
              <w:rPr>
                <w:sz w:val="24"/>
              </w:rPr>
              <w:t>словами</w:t>
            </w:r>
            <w:r>
              <w:rPr>
                <w:spacing w:val="-4"/>
                <w:sz w:val="24"/>
              </w:rPr>
              <w:t xml:space="preserve"> </w:t>
            </w:r>
            <w:r>
              <w:rPr>
                <w:sz w:val="24"/>
              </w:rPr>
              <w:t>на</w:t>
            </w:r>
            <w:r>
              <w:rPr>
                <w:spacing w:val="-5"/>
                <w:sz w:val="24"/>
              </w:rPr>
              <w:t xml:space="preserve"> </w:t>
            </w:r>
            <w:r>
              <w:rPr>
                <w:sz w:val="24"/>
              </w:rPr>
              <w:t xml:space="preserve">изученные </w:t>
            </w:r>
            <w:r>
              <w:rPr>
                <w:spacing w:val="-2"/>
                <w:sz w:val="24"/>
              </w:rPr>
              <w:t>правила</w:t>
            </w:r>
          </w:p>
        </w:tc>
      </w:tr>
      <w:tr w:rsidR="009F3213">
        <w:trPr>
          <w:trHeight w:val="594"/>
        </w:trPr>
        <w:tc>
          <w:tcPr>
            <w:tcW w:w="1824" w:type="dxa"/>
          </w:tcPr>
          <w:p w:rsidR="009F3213" w:rsidRDefault="002E525B">
            <w:pPr>
              <w:pStyle w:val="TableParagraph"/>
              <w:spacing w:before="174"/>
              <w:ind w:left="9" w:right="9"/>
              <w:jc w:val="center"/>
              <w:rPr>
                <w:sz w:val="24"/>
              </w:rPr>
            </w:pPr>
            <w:r>
              <w:rPr>
                <w:spacing w:val="-5"/>
                <w:sz w:val="24"/>
              </w:rPr>
              <w:t>6.3</w:t>
            </w:r>
          </w:p>
        </w:tc>
        <w:tc>
          <w:tcPr>
            <w:tcW w:w="8128" w:type="dxa"/>
          </w:tcPr>
          <w:p w:rsidR="009F3213" w:rsidRDefault="002E525B">
            <w:pPr>
              <w:pStyle w:val="TableParagraph"/>
              <w:spacing w:before="44" w:line="230" w:lineRule="auto"/>
              <w:ind w:left="571"/>
              <w:rPr>
                <w:sz w:val="24"/>
              </w:rPr>
            </w:pPr>
            <w:r>
              <w:rPr>
                <w:sz w:val="24"/>
              </w:rPr>
              <w:t>Правильно</w:t>
            </w:r>
            <w:r>
              <w:rPr>
                <w:spacing w:val="-7"/>
                <w:sz w:val="24"/>
              </w:rPr>
              <w:t xml:space="preserve"> </w:t>
            </w:r>
            <w:r>
              <w:rPr>
                <w:sz w:val="24"/>
              </w:rPr>
              <w:t>списывать</w:t>
            </w:r>
            <w:r>
              <w:rPr>
                <w:spacing w:val="-6"/>
                <w:sz w:val="24"/>
              </w:rPr>
              <w:t xml:space="preserve"> </w:t>
            </w:r>
            <w:r>
              <w:rPr>
                <w:sz w:val="24"/>
              </w:rPr>
              <w:t>слова,</w:t>
            </w:r>
            <w:r>
              <w:rPr>
                <w:spacing w:val="-7"/>
                <w:sz w:val="24"/>
              </w:rPr>
              <w:t xml:space="preserve"> </w:t>
            </w:r>
            <w:r>
              <w:rPr>
                <w:sz w:val="24"/>
              </w:rPr>
              <w:t>предложения,</w:t>
            </w:r>
            <w:r>
              <w:rPr>
                <w:spacing w:val="-7"/>
                <w:sz w:val="24"/>
              </w:rPr>
              <w:t xml:space="preserve"> </w:t>
            </w:r>
            <w:r>
              <w:rPr>
                <w:sz w:val="24"/>
              </w:rPr>
              <w:t>тексты</w:t>
            </w:r>
            <w:r>
              <w:rPr>
                <w:spacing w:val="-7"/>
                <w:sz w:val="24"/>
              </w:rPr>
              <w:t xml:space="preserve"> </w:t>
            </w:r>
            <w:r>
              <w:rPr>
                <w:sz w:val="24"/>
              </w:rPr>
              <w:t>объёмом</w:t>
            </w:r>
            <w:r>
              <w:rPr>
                <w:spacing w:val="-7"/>
                <w:sz w:val="24"/>
              </w:rPr>
              <w:t xml:space="preserve"> </w:t>
            </w:r>
            <w:r>
              <w:rPr>
                <w:sz w:val="24"/>
              </w:rPr>
              <w:t>не</w:t>
            </w:r>
            <w:r>
              <w:rPr>
                <w:spacing w:val="-7"/>
                <w:sz w:val="24"/>
              </w:rPr>
              <w:t xml:space="preserve"> </w:t>
            </w:r>
            <w:r>
              <w:rPr>
                <w:sz w:val="24"/>
              </w:rPr>
              <w:t xml:space="preserve">более70 </w:t>
            </w:r>
            <w:r>
              <w:rPr>
                <w:spacing w:val="-4"/>
                <w:sz w:val="24"/>
              </w:rPr>
              <w:t>слов</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6.4</w:t>
            </w:r>
          </w:p>
        </w:tc>
        <w:tc>
          <w:tcPr>
            <w:tcW w:w="8128" w:type="dxa"/>
          </w:tcPr>
          <w:p w:rsidR="009F3213" w:rsidRDefault="002E525B">
            <w:pPr>
              <w:pStyle w:val="TableParagraph"/>
              <w:spacing w:before="18"/>
              <w:ind w:left="571"/>
              <w:rPr>
                <w:sz w:val="24"/>
              </w:rPr>
            </w:pPr>
            <w:r>
              <w:rPr>
                <w:sz w:val="24"/>
              </w:rPr>
              <w:t>Писать</w:t>
            </w:r>
            <w:r>
              <w:rPr>
                <w:spacing w:val="-3"/>
                <w:sz w:val="24"/>
              </w:rPr>
              <w:t xml:space="preserve"> </w:t>
            </w:r>
            <w:r>
              <w:rPr>
                <w:sz w:val="24"/>
              </w:rPr>
              <w:t>под</w:t>
            </w:r>
            <w:r>
              <w:rPr>
                <w:spacing w:val="-4"/>
                <w:sz w:val="24"/>
              </w:rPr>
              <w:t xml:space="preserve"> </w:t>
            </w:r>
            <w:r>
              <w:rPr>
                <w:sz w:val="24"/>
              </w:rPr>
              <w:t>диктовку</w:t>
            </w:r>
            <w:r>
              <w:rPr>
                <w:spacing w:val="-11"/>
                <w:sz w:val="24"/>
              </w:rPr>
              <w:t xml:space="preserve"> </w:t>
            </w:r>
            <w:r>
              <w:rPr>
                <w:sz w:val="24"/>
              </w:rPr>
              <w:t>тексты</w:t>
            </w:r>
            <w:r>
              <w:rPr>
                <w:spacing w:val="-4"/>
                <w:sz w:val="24"/>
              </w:rPr>
              <w:t xml:space="preserve"> </w:t>
            </w:r>
            <w:r>
              <w:rPr>
                <w:sz w:val="24"/>
              </w:rPr>
              <w:t>объёмом</w:t>
            </w:r>
            <w:r>
              <w:rPr>
                <w:spacing w:val="-5"/>
                <w:sz w:val="24"/>
              </w:rPr>
              <w:t xml:space="preserve"> </w:t>
            </w:r>
            <w:r>
              <w:rPr>
                <w:sz w:val="24"/>
              </w:rPr>
              <w:t>не</w:t>
            </w:r>
            <w:r>
              <w:rPr>
                <w:spacing w:val="-5"/>
                <w:sz w:val="24"/>
              </w:rPr>
              <w:t xml:space="preserve"> </w:t>
            </w:r>
            <w:r>
              <w:rPr>
                <w:sz w:val="24"/>
              </w:rPr>
              <w:t>более</w:t>
            </w:r>
            <w:r>
              <w:rPr>
                <w:spacing w:val="-4"/>
                <w:sz w:val="24"/>
              </w:rPr>
              <w:t xml:space="preserve"> </w:t>
            </w:r>
            <w:r>
              <w:rPr>
                <w:sz w:val="24"/>
              </w:rPr>
              <w:t>65</w:t>
            </w:r>
            <w:r>
              <w:rPr>
                <w:spacing w:val="-4"/>
                <w:sz w:val="24"/>
              </w:rPr>
              <w:t xml:space="preserve"> </w:t>
            </w:r>
            <w:r>
              <w:rPr>
                <w:sz w:val="24"/>
              </w:rPr>
              <w:t>слов</w:t>
            </w:r>
            <w:r>
              <w:rPr>
                <w:spacing w:val="-5"/>
                <w:sz w:val="24"/>
              </w:rPr>
              <w:t xml:space="preserve"> </w:t>
            </w:r>
            <w:r>
              <w:rPr>
                <w:sz w:val="24"/>
              </w:rPr>
              <w:t>с</w:t>
            </w:r>
            <w:r>
              <w:rPr>
                <w:spacing w:val="-1"/>
                <w:sz w:val="24"/>
              </w:rPr>
              <w:t xml:space="preserve"> </w:t>
            </w:r>
            <w:r>
              <w:rPr>
                <w:sz w:val="24"/>
              </w:rPr>
              <w:t>учётом изученных правил правописания</w:t>
            </w:r>
          </w:p>
        </w:tc>
      </w:tr>
      <w:tr w:rsidR="009F3213">
        <w:trPr>
          <w:trHeight w:val="322"/>
        </w:trPr>
        <w:tc>
          <w:tcPr>
            <w:tcW w:w="1824" w:type="dxa"/>
          </w:tcPr>
          <w:p w:rsidR="009F3213" w:rsidRDefault="002E525B">
            <w:pPr>
              <w:pStyle w:val="TableParagraph"/>
              <w:spacing w:before="25"/>
              <w:ind w:left="9" w:right="9"/>
              <w:jc w:val="center"/>
              <w:rPr>
                <w:sz w:val="24"/>
              </w:rPr>
            </w:pPr>
            <w:r>
              <w:rPr>
                <w:spacing w:val="-5"/>
                <w:sz w:val="24"/>
              </w:rPr>
              <w:t>6.5</w:t>
            </w:r>
          </w:p>
        </w:tc>
        <w:tc>
          <w:tcPr>
            <w:tcW w:w="8128" w:type="dxa"/>
          </w:tcPr>
          <w:p w:rsidR="009F3213" w:rsidRDefault="002E525B">
            <w:pPr>
              <w:pStyle w:val="TableParagraph"/>
              <w:spacing w:before="25"/>
              <w:ind w:left="571"/>
              <w:rPr>
                <w:sz w:val="24"/>
              </w:rPr>
            </w:pPr>
            <w:r>
              <w:rPr>
                <w:sz w:val="24"/>
              </w:rPr>
              <w:t>Находить</w:t>
            </w:r>
            <w:r>
              <w:rPr>
                <w:spacing w:val="-5"/>
                <w:sz w:val="24"/>
              </w:rPr>
              <w:t xml:space="preserve"> </w:t>
            </w:r>
            <w:r>
              <w:rPr>
                <w:sz w:val="24"/>
              </w:rPr>
              <w:t>и</w:t>
            </w:r>
            <w:r>
              <w:rPr>
                <w:spacing w:val="-5"/>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5"/>
                <w:sz w:val="24"/>
              </w:rPr>
              <w:t xml:space="preserve"> </w:t>
            </w:r>
            <w:r>
              <w:rPr>
                <w:sz w:val="24"/>
              </w:rPr>
              <w:t>правила,</w:t>
            </w:r>
            <w:r>
              <w:rPr>
                <w:spacing w:val="2"/>
                <w:sz w:val="24"/>
              </w:rPr>
              <w:t xml:space="preserve"> </w:t>
            </w:r>
            <w:r>
              <w:rPr>
                <w:spacing w:val="-2"/>
                <w:sz w:val="24"/>
              </w:rPr>
              <w:t>описки</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7</w:t>
            </w:r>
          </w:p>
        </w:tc>
        <w:tc>
          <w:tcPr>
            <w:tcW w:w="8128" w:type="dxa"/>
          </w:tcPr>
          <w:p w:rsidR="009F3213" w:rsidRDefault="002E525B">
            <w:pPr>
              <w:pStyle w:val="TableParagraph"/>
              <w:spacing w:before="25"/>
              <w:ind w:left="571"/>
              <w:rPr>
                <w:sz w:val="24"/>
              </w:rPr>
            </w:pPr>
            <w:r>
              <w:rPr>
                <w:sz w:val="24"/>
              </w:rPr>
              <w:t>Развитие</w:t>
            </w:r>
            <w:r>
              <w:rPr>
                <w:spacing w:val="-6"/>
                <w:sz w:val="24"/>
              </w:rPr>
              <w:t xml:space="preserve"> </w:t>
            </w:r>
            <w:r>
              <w:rPr>
                <w:spacing w:val="-4"/>
                <w:sz w:val="24"/>
              </w:rPr>
              <w:t>речи</w:t>
            </w:r>
          </w:p>
        </w:tc>
      </w:tr>
      <w:tr w:rsidR="009F3213">
        <w:trPr>
          <w:trHeight w:val="595"/>
        </w:trPr>
        <w:tc>
          <w:tcPr>
            <w:tcW w:w="1824" w:type="dxa"/>
          </w:tcPr>
          <w:p w:rsidR="009F3213" w:rsidRDefault="002E525B">
            <w:pPr>
              <w:pStyle w:val="TableParagraph"/>
              <w:spacing w:before="174"/>
              <w:ind w:left="9" w:right="9"/>
              <w:jc w:val="center"/>
              <w:rPr>
                <w:sz w:val="24"/>
              </w:rPr>
            </w:pPr>
            <w:r>
              <w:rPr>
                <w:spacing w:val="-5"/>
                <w:sz w:val="24"/>
              </w:rPr>
              <w:t>7.1</w:t>
            </w:r>
          </w:p>
        </w:tc>
        <w:tc>
          <w:tcPr>
            <w:tcW w:w="8128" w:type="dxa"/>
          </w:tcPr>
          <w:p w:rsidR="009F3213" w:rsidRDefault="002E525B">
            <w:pPr>
              <w:pStyle w:val="TableParagraph"/>
              <w:tabs>
                <w:tab w:val="left" w:pos="1845"/>
                <w:tab w:val="left" w:pos="2799"/>
                <w:tab w:val="left" w:pos="3783"/>
                <w:tab w:val="left" w:pos="4685"/>
                <w:tab w:val="left" w:pos="5878"/>
                <w:tab w:val="left" w:pos="6243"/>
              </w:tabs>
              <w:spacing w:before="18" w:line="237" w:lineRule="auto"/>
              <w:ind w:left="1846" w:right="1242" w:hanging="1275"/>
              <w:rPr>
                <w:sz w:val="24"/>
              </w:rPr>
            </w:pPr>
            <w:r>
              <w:rPr>
                <w:spacing w:val="-2"/>
                <w:sz w:val="24"/>
              </w:rPr>
              <w:t>Понимать</w:t>
            </w:r>
            <w:r>
              <w:rPr>
                <w:sz w:val="24"/>
              </w:rPr>
              <w:tab/>
            </w:r>
            <w:r>
              <w:rPr>
                <w:spacing w:val="-2"/>
                <w:sz w:val="24"/>
              </w:rPr>
              <w:t>тексты</w:t>
            </w:r>
            <w:r>
              <w:rPr>
                <w:sz w:val="24"/>
              </w:rPr>
              <w:tab/>
            </w:r>
            <w:r>
              <w:rPr>
                <w:spacing w:val="-2"/>
                <w:sz w:val="24"/>
              </w:rPr>
              <w:t>разных</w:t>
            </w:r>
            <w:r>
              <w:rPr>
                <w:sz w:val="24"/>
              </w:rPr>
              <w:tab/>
            </w:r>
            <w:r>
              <w:rPr>
                <w:spacing w:val="-2"/>
                <w:sz w:val="24"/>
              </w:rPr>
              <w:t>типов,</w:t>
            </w:r>
            <w:r>
              <w:rPr>
                <w:sz w:val="24"/>
              </w:rPr>
              <w:tab/>
            </w:r>
            <w:r>
              <w:rPr>
                <w:spacing w:val="-2"/>
                <w:sz w:val="24"/>
              </w:rPr>
              <w:t>находить</w:t>
            </w:r>
            <w:r>
              <w:rPr>
                <w:sz w:val="24"/>
              </w:rPr>
              <w:tab/>
            </w:r>
            <w:r>
              <w:rPr>
                <w:spacing w:val="-10"/>
                <w:sz w:val="24"/>
              </w:rPr>
              <w:t>в</w:t>
            </w:r>
            <w:r>
              <w:rPr>
                <w:sz w:val="24"/>
              </w:rPr>
              <w:tab/>
            </w:r>
            <w:r>
              <w:rPr>
                <w:spacing w:val="-4"/>
                <w:sz w:val="24"/>
              </w:rPr>
              <w:t xml:space="preserve">тексте </w:t>
            </w:r>
            <w:r>
              <w:rPr>
                <w:sz w:val="24"/>
              </w:rPr>
              <w:t>заданную информацию</w:t>
            </w:r>
          </w:p>
        </w:tc>
      </w:tr>
    </w:tbl>
    <w:p w:rsidR="009F3213" w:rsidRDefault="009F3213">
      <w:pPr>
        <w:pStyle w:val="a3"/>
        <w:spacing w:before="56"/>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849"/>
        </w:trPr>
        <w:tc>
          <w:tcPr>
            <w:tcW w:w="1824" w:type="dxa"/>
          </w:tcPr>
          <w:p w:rsidR="009F3213" w:rsidRDefault="002E525B">
            <w:pPr>
              <w:pStyle w:val="TableParagraph"/>
              <w:spacing w:before="174"/>
              <w:ind w:left="9" w:right="9"/>
              <w:jc w:val="center"/>
              <w:rPr>
                <w:sz w:val="24"/>
              </w:rPr>
            </w:pPr>
            <w:r>
              <w:rPr>
                <w:spacing w:val="-5"/>
                <w:sz w:val="24"/>
              </w:rPr>
              <w:t>7.2</w:t>
            </w:r>
          </w:p>
        </w:tc>
        <w:tc>
          <w:tcPr>
            <w:tcW w:w="8128" w:type="dxa"/>
          </w:tcPr>
          <w:p w:rsidR="009F3213" w:rsidRDefault="002E525B">
            <w:pPr>
              <w:pStyle w:val="TableParagraph"/>
              <w:tabs>
                <w:tab w:val="left" w:pos="2501"/>
                <w:tab w:val="left" w:pos="3389"/>
                <w:tab w:val="left" w:pos="3826"/>
                <w:tab w:val="left" w:pos="5247"/>
                <w:tab w:val="left" w:pos="5787"/>
              </w:tabs>
              <w:spacing w:before="35"/>
              <w:ind w:left="571"/>
              <w:rPr>
                <w:sz w:val="24"/>
              </w:rPr>
            </w:pPr>
            <w:r>
              <w:rPr>
                <w:spacing w:val="-2"/>
                <w:sz w:val="24"/>
              </w:rPr>
              <w:t>Формулировать</w:t>
            </w:r>
            <w:r>
              <w:rPr>
                <w:sz w:val="24"/>
              </w:rPr>
              <w:tab/>
            </w:r>
            <w:r>
              <w:rPr>
                <w:spacing w:val="-4"/>
                <w:sz w:val="24"/>
              </w:rPr>
              <w:t>устно</w:t>
            </w:r>
            <w:r>
              <w:rPr>
                <w:sz w:val="24"/>
              </w:rPr>
              <w:tab/>
            </w:r>
            <w:r>
              <w:rPr>
                <w:spacing w:val="-10"/>
                <w:sz w:val="24"/>
              </w:rPr>
              <w:t>и</w:t>
            </w:r>
            <w:r>
              <w:rPr>
                <w:sz w:val="24"/>
              </w:rPr>
              <w:tab/>
            </w:r>
            <w:r>
              <w:rPr>
                <w:spacing w:val="-2"/>
                <w:sz w:val="24"/>
              </w:rPr>
              <w:t>письменно</w:t>
            </w:r>
            <w:r>
              <w:rPr>
                <w:sz w:val="24"/>
              </w:rPr>
              <w:tab/>
            </w:r>
            <w:r>
              <w:rPr>
                <w:spacing w:val="-5"/>
                <w:sz w:val="24"/>
              </w:rPr>
              <w:t>на</w:t>
            </w:r>
            <w:r>
              <w:rPr>
                <w:sz w:val="24"/>
              </w:rPr>
              <w:tab/>
            </w:r>
            <w:r>
              <w:rPr>
                <w:spacing w:val="-2"/>
                <w:sz w:val="24"/>
              </w:rPr>
              <w:t>основе</w:t>
            </w:r>
          </w:p>
          <w:p w:rsidR="009F3213" w:rsidRDefault="002E525B">
            <w:pPr>
              <w:pStyle w:val="TableParagraph"/>
              <w:spacing w:line="270" w:lineRule="exact"/>
              <w:ind w:left="2501"/>
              <w:rPr>
                <w:sz w:val="24"/>
              </w:rPr>
            </w:pPr>
            <w:r>
              <w:rPr>
                <w:spacing w:val="-2"/>
                <w:sz w:val="24"/>
              </w:rPr>
              <w:t>прочитанной</w:t>
            </w:r>
          </w:p>
          <w:p w:rsidR="009F3213" w:rsidRDefault="002E525B">
            <w:pPr>
              <w:pStyle w:val="TableParagraph"/>
              <w:spacing w:line="248" w:lineRule="exact"/>
              <w:ind w:left="571"/>
              <w:rPr>
                <w:sz w:val="24"/>
              </w:rPr>
            </w:pPr>
            <w:r>
              <w:rPr>
                <w:sz w:val="24"/>
              </w:rPr>
              <w:t>(услышанной)</w:t>
            </w:r>
            <w:r>
              <w:rPr>
                <w:spacing w:val="-5"/>
                <w:sz w:val="24"/>
              </w:rPr>
              <w:t xml:space="preserve"> </w:t>
            </w:r>
            <w:r>
              <w:rPr>
                <w:sz w:val="24"/>
              </w:rPr>
              <w:t>информации</w:t>
            </w:r>
            <w:r>
              <w:rPr>
                <w:spacing w:val="-4"/>
                <w:sz w:val="24"/>
              </w:rPr>
              <w:t xml:space="preserve"> </w:t>
            </w:r>
            <w:r>
              <w:rPr>
                <w:sz w:val="24"/>
              </w:rPr>
              <w:t>простые</w:t>
            </w:r>
            <w:r>
              <w:rPr>
                <w:spacing w:val="-2"/>
                <w:sz w:val="24"/>
              </w:rPr>
              <w:t xml:space="preserve"> </w:t>
            </w:r>
            <w:r>
              <w:rPr>
                <w:sz w:val="24"/>
              </w:rPr>
              <w:t>выводы(1 –2</w:t>
            </w:r>
            <w:r>
              <w:rPr>
                <w:spacing w:val="-5"/>
                <w:sz w:val="24"/>
              </w:rPr>
              <w:t xml:space="preserve"> </w:t>
            </w:r>
            <w:r>
              <w:rPr>
                <w:spacing w:val="-2"/>
                <w:sz w:val="24"/>
              </w:rPr>
              <w:t>предложения)</w:t>
            </w:r>
          </w:p>
        </w:tc>
      </w:tr>
      <w:tr w:rsidR="009F3213">
        <w:trPr>
          <w:trHeight w:val="873"/>
        </w:trPr>
        <w:tc>
          <w:tcPr>
            <w:tcW w:w="1824" w:type="dxa"/>
          </w:tcPr>
          <w:p w:rsidR="009F3213" w:rsidRDefault="009F3213">
            <w:pPr>
              <w:pStyle w:val="TableParagraph"/>
              <w:spacing w:before="39"/>
              <w:rPr>
                <w:b/>
                <w:sz w:val="24"/>
              </w:rPr>
            </w:pPr>
          </w:p>
          <w:p w:rsidR="009F3213" w:rsidRDefault="002E525B">
            <w:pPr>
              <w:pStyle w:val="TableParagraph"/>
              <w:spacing w:before="1"/>
              <w:ind w:left="9" w:right="9"/>
              <w:jc w:val="center"/>
              <w:rPr>
                <w:sz w:val="24"/>
              </w:rPr>
            </w:pPr>
            <w:r>
              <w:rPr>
                <w:spacing w:val="-5"/>
                <w:sz w:val="24"/>
              </w:rPr>
              <w:t>7.3</w:t>
            </w:r>
          </w:p>
        </w:tc>
        <w:tc>
          <w:tcPr>
            <w:tcW w:w="8128" w:type="dxa"/>
          </w:tcPr>
          <w:p w:rsidR="009F3213" w:rsidRDefault="002E525B">
            <w:pPr>
              <w:pStyle w:val="TableParagraph"/>
              <w:spacing w:before="18"/>
              <w:ind w:left="571" w:right="199"/>
              <w:jc w:val="both"/>
              <w:rPr>
                <w:sz w:val="24"/>
              </w:rPr>
            </w:pPr>
            <w:r>
              <w:rPr>
                <w:sz w:val="24"/>
              </w:rPr>
              <w:t>Строить устное диалогическое и монологическое высказывание (3 – 5 предложений на определённую тему, по результатам наблюдений) с соблюдением орфоэпических норм, правильной интонации</w:t>
            </w:r>
          </w:p>
        </w:tc>
      </w:tr>
      <w:tr w:rsidR="009F3213">
        <w:trPr>
          <w:trHeight w:val="873"/>
        </w:trPr>
        <w:tc>
          <w:tcPr>
            <w:tcW w:w="1824" w:type="dxa"/>
          </w:tcPr>
          <w:p w:rsidR="009F3213" w:rsidRDefault="009F3213">
            <w:pPr>
              <w:pStyle w:val="TableParagraph"/>
              <w:spacing w:before="40"/>
              <w:rPr>
                <w:b/>
                <w:sz w:val="24"/>
              </w:rPr>
            </w:pPr>
          </w:p>
          <w:p w:rsidR="009F3213" w:rsidRDefault="002E525B">
            <w:pPr>
              <w:pStyle w:val="TableParagraph"/>
              <w:ind w:left="9" w:right="9"/>
              <w:jc w:val="center"/>
              <w:rPr>
                <w:sz w:val="24"/>
              </w:rPr>
            </w:pPr>
            <w:r>
              <w:rPr>
                <w:spacing w:val="-5"/>
                <w:sz w:val="24"/>
              </w:rPr>
              <w:t>7.4</w:t>
            </w:r>
          </w:p>
        </w:tc>
        <w:tc>
          <w:tcPr>
            <w:tcW w:w="8128" w:type="dxa"/>
          </w:tcPr>
          <w:p w:rsidR="009F3213" w:rsidRDefault="002E525B">
            <w:pPr>
              <w:pStyle w:val="TableParagraph"/>
              <w:spacing w:before="18"/>
              <w:ind w:left="571" w:right="199"/>
              <w:jc w:val="both"/>
              <w:rPr>
                <w:sz w:val="24"/>
              </w:rPr>
            </w:pPr>
            <w:r>
              <w:rPr>
                <w:sz w:val="24"/>
              </w:rPr>
              <w:t>Создавать</w:t>
            </w:r>
            <w:r>
              <w:rPr>
                <w:spacing w:val="-15"/>
                <w:sz w:val="24"/>
              </w:rPr>
              <w:t xml:space="preserve"> </w:t>
            </w:r>
            <w:r>
              <w:rPr>
                <w:sz w:val="24"/>
              </w:rPr>
              <w:t>небольшие</w:t>
            </w:r>
            <w:r>
              <w:rPr>
                <w:spacing w:val="-15"/>
                <w:sz w:val="24"/>
              </w:rPr>
              <w:t xml:space="preserve"> </w:t>
            </w:r>
            <w:r>
              <w:rPr>
                <w:sz w:val="24"/>
              </w:rPr>
              <w:t>устные</w:t>
            </w:r>
            <w:r>
              <w:rPr>
                <w:spacing w:val="-15"/>
                <w:sz w:val="24"/>
              </w:rPr>
              <w:t xml:space="preserve"> </w:t>
            </w:r>
            <w:r>
              <w:rPr>
                <w:sz w:val="24"/>
              </w:rPr>
              <w:t>и</w:t>
            </w:r>
            <w:r>
              <w:rPr>
                <w:spacing w:val="-15"/>
                <w:sz w:val="24"/>
              </w:rPr>
              <w:t xml:space="preserve"> </w:t>
            </w:r>
            <w:r>
              <w:rPr>
                <w:sz w:val="24"/>
              </w:rPr>
              <w:t>письменные</w:t>
            </w:r>
            <w:r>
              <w:rPr>
                <w:spacing w:val="-15"/>
                <w:sz w:val="24"/>
              </w:rPr>
              <w:t xml:space="preserve"> </w:t>
            </w:r>
            <w:r>
              <w:rPr>
                <w:sz w:val="24"/>
              </w:rPr>
              <w:t>тексты</w:t>
            </w:r>
            <w:r>
              <w:rPr>
                <w:spacing w:val="-15"/>
                <w:sz w:val="24"/>
              </w:rPr>
              <w:t xml:space="preserve"> </w:t>
            </w:r>
            <w:r>
              <w:rPr>
                <w:sz w:val="24"/>
              </w:rPr>
              <w:t>(2</w:t>
            </w:r>
            <w:r>
              <w:rPr>
                <w:spacing w:val="-15"/>
                <w:sz w:val="24"/>
              </w:rPr>
              <w:t xml:space="preserve"> </w:t>
            </w:r>
            <w:r>
              <w:rPr>
                <w:sz w:val="24"/>
              </w:rPr>
              <w:t>–</w:t>
            </w:r>
            <w:r>
              <w:rPr>
                <w:spacing w:val="-15"/>
                <w:sz w:val="24"/>
              </w:rPr>
              <w:t xml:space="preserve"> </w:t>
            </w:r>
            <w:r>
              <w:rPr>
                <w:sz w:val="24"/>
              </w:rPr>
              <w:t>4</w:t>
            </w:r>
            <w:r>
              <w:rPr>
                <w:spacing w:val="-15"/>
                <w:sz w:val="24"/>
              </w:rPr>
              <w:t xml:space="preserve"> </w:t>
            </w:r>
            <w:r>
              <w:rPr>
                <w:sz w:val="24"/>
              </w:rPr>
              <w:t>предложения), содержащие приглашение, просьбу, извинение,</w:t>
            </w:r>
            <w:r>
              <w:rPr>
                <w:spacing w:val="-1"/>
                <w:sz w:val="24"/>
              </w:rPr>
              <w:t xml:space="preserve"> </w:t>
            </w:r>
            <w:r>
              <w:rPr>
                <w:sz w:val="24"/>
              </w:rPr>
              <w:t>благодарность, отказ, с использованием норм речевого этикета</w:t>
            </w:r>
          </w:p>
        </w:tc>
      </w:tr>
    </w:tbl>
    <w:p w:rsidR="009F3213" w:rsidRDefault="009F3213">
      <w:pPr>
        <w:pStyle w:val="TableParagraph"/>
        <w:jc w:val="both"/>
        <w:rPr>
          <w:sz w:val="24"/>
        </w:rPr>
        <w:sectPr w:rsidR="009F3213">
          <w:pgSz w:w="11920" w:h="16840"/>
          <w:pgMar w:top="780" w:right="360" w:bottom="120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7.5</w:t>
            </w:r>
          </w:p>
        </w:tc>
        <w:tc>
          <w:tcPr>
            <w:tcW w:w="8128" w:type="dxa"/>
          </w:tcPr>
          <w:p w:rsidR="009F3213" w:rsidRDefault="002E525B">
            <w:pPr>
              <w:pStyle w:val="TableParagraph"/>
              <w:tabs>
                <w:tab w:val="left" w:pos="2018"/>
                <w:tab w:val="left" w:pos="2799"/>
                <w:tab w:val="left" w:pos="4421"/>
                <w:tab w:val="left" w:pos="4781"/>
                <w:tab w:val="left" w:pos="5674"/>
                <w:tab w:val="left" w:pos="6106"/>
              </w:tabs>
              <w:spacing w:before="20" w:line="237" w:lineRule="auto"/>
              <w:ind w:left="2018" w:right="954" w:hanging="1448"/>
              <w:rPr>
                <w:sz w:val="24"/>
              </w:rPr>
            </w:pPr>
            <w:r>
              <w:rPr>
                <w:spacing w:val="-2"/>
                <w:sz w:val="24"/>
              </w:rPr>
              <w:t>Определять</w:t>
            </w:r>
            <w:r>
              <w:rPr>
                <w:sz w:val="24"/>
              </w:rPr>
              <w:tab/>
            </w:r>
            <w:r>
              <w:rPr>
                <w:spacing w:val="-4"/>
                <w:sz w:val="24"/>
              </w:rPr>
              <w:t>связь</w:t>
            </w:r>
            <w:r>
              <w:rPr>
                <w:sz w:val="24"/>
              </w:rPr>
              <w:tab/>
            </w:r>
            <w:r>
              <w:rPr>
                <w:spacing w:val="-2"/>
                <w:sz w:val="24"/>
              </w:rPr>
              <w:t>предложений</w:t>
            </w:r>
            <w:r>
              <w:rPr>
                <w:sz w:val="24"/>
              </w:rPr>
              <w:tab/>
            </w:r>
            <w:r>
              <w:rPr>
                <w:spacing w:val="-10"/>
                <w:sz w:val="24"/>
              </w:rPr>
              <w:t>в</w:t>
            </w:r>
            <w:r>
              <w:rPr>
                <w:sz w:val="24"/>
              </w:rPr>
              <w:tab/>
            </w:r>
            <w:r>
              <w:rPr>
                <w:spacing w:val="-2"/>
                <w:sz w:val="24"/>
              </w:rPr>
              <w:t>тексте</w:t>
            </w:r>
            <w:r>
              <w:rPr>
                <w:sz w:val="24"/>
              </w:rPr>
              <w:tab/>
            </w:r>
            <w:r>
              <w:rPr>
                <w:spacing w:val="-6"/>
                <w:sz w:val="24"/>
              </w:rPr>
              <w:t>(с</w:t>
            </w:r>
            <w:r>
              <w:rPr>
                <w:sz w:val="24"/>
              </w:rPr>
              <w:tab/>
            </w:r>
            <w:r>
              <w:rPr>
                <w:spacing w:val="-2"/>
                <w:sz w:val="24"/>
              </w:rPr>
              <w:t xml:space="preserve">помощью </w:t>
            </w:r>
            <w:r>
              <w:rPr>
                <w:sz w:val="24"/>
              </w:rPr>
              <w:t>личных</w:t>
            </w:r>
            <w:r>
              <w:rPr>
                <w:spacing w:val="-10"/>
                <w:sz w:val="24"/>
              </w:rPr>
              <w:t xml:space="preserve"> </w:t>
            </w:r>
            <w:r>
              <w:rPr>
                <w:sz w:val="24"/>
              </w:rPr>
              <w:t>местоимений,</w:t>
            </w:r>
            <w:r>
              <w:rPr>
                <w:spacing w:val="-8"/>
                <w:sz w:val="24"/>
              </w:rPr>
              <w:t xml:space="preserve"> </w:t>
            </w:r>
            <w:r>
              <w:rPr>
                <w:sz w:val="24"/>
              </w:rPr>
              <w:t>синонимов,</w:t>
            </w:r>
            <w:r>
              <w:rPr>
                <w:spacing w:val="-8"/>
                <w:sz w:val="24"/>
              </w:rPr>
              <w:t xml:space="preserve"> </w:t>
            </w:r>
            <w:r>
              <w:rPr>
                <w:sz w:val="24"/>
              </w:rPr>
              <w:t>союзов</w:t>
            </w:r>
            <w:r>
              <w:rPr>
                <w:spacing w:val="-6"/>
                <w:sz w:val="24"/>
              </w:rPr>
              <w:t xml:space="preserve"> </w:t>
            </w:r>
            <w:r>
              <w:rPr>
                <w:i/>
                <w:sz w:val="24"/>
              </w:rPr>
              <w:t>и,</w:t>
            </w:r>
            <w:r>
              <w:rPr>
                <w:i/>
                <w:spacing w:val="-8"/>
                <w:sz w:val="24"/>
              </w:rPr>
              <w:t xml:space="preserve"> </w:t>
            </w:r>
            <w:r>
              <w:rPr>
                <w:i/>
                <w:sz w:val="24"/>
              </w:rPr>
              <w:t>а,</w:t>
            </w:r>
            <w:r>
              <w:rPr>
                <w:i/>
                <w:spacing w:val="-11"/>
                <w:sz w:val="24"/>
              </w:rPr>
              <w:t xml:space="preserve"> </w:t>
            </w:r>
            <w:r>
              <w:rPr>
                <w:i/>
                <w:sz w:val="24"/>
              </w:rPr>
              <w:t>но</w:t>
            </w:r>
            <w:r>
              <w:rPr>
                <w:sz w:val="24"/>
              </w:rPr>
              <w:t>)</w:t>
            </w:r>
          </w:p>
        </w:tc>
      </w:tr>
      <w:tr w:rsidR="009F3213">
        <w:trPr>
          <w:trHeight w:val="319"/>
        </w:trPr>
        <w:tc>
          <w:tcPr>
            <w:tcW w:w="1824" w:type="dxa"/>
          </w:tcPr>
          <w:p w:rsidR="009F3213" w:rsidRDefault="002E525B">
            <w:pPr>
              <w:pStyle w:val="TableParagraph"/>
              <w:spacing w:before="26" w:line="274" w:lineRule="exact"/>
              <w:ind w:left="9" w:right="9"/>
              <w:jc w:val="center"/>
              <w:rPr>
                <w:sz w:val="24"/>
              </w:rPr>
            </w:pPr>
            <w:r>
              <w:rPr>
                <w:spacing w:val="-5"/>
                <w:sz w:val="24"/>
              </w:rPr>
              <w:t>7.6</w:t>
            </w:r>
          </w:p>
        </w:tc>
        <w:tc>
          <w:tcPr>
            <w:tcW w:w="8128" w:type="dxa"/>
          </w:tcPr>
          <w:p w:rsidR="009F3213" w:rsidRDefault="002E525B">
            <w:pPr>
              <w:pStyle w:val="TableParagraph"/>
              <w:spacing w:before="26" w:line="274" w:lineRule="exact"/>
              <w:ind w:left="571"/>
              <w:rPr>
                <w:sz w:val="24"/>
              </w:rPr>
            </w:pPr>
            <w:r>
              <w:rPr>
                <w:sz w:val="24"/>
              </w:rPr>
              <w:t>Определять</w:t>
            </w:r>
            <w:r>
              <w:rPr>
                <w:spacing w:val="-2"/>
                <w:sz w:val="24"/>
              </w:rPr>
              <w:t xml:space="preserve"> </w:t>
            </w:r>
            <w:r>
              <w:rPr>
                <w:sz w:val="24"/>
              </w:rPr>
              <w:t>ключевые</w:t>
            </w:r>
            <w:r>
              <w:rPr>
                <w:spacing w:val="-2"/>
                <w:sz w:val="24"/>
              </w:rPr>
              <w:t xml:space="preserve"> </w:t>
            </w:r>
            <w:r>
              <w:rPr>
                <w:sz w:val="24"/>
              </w:rPr>
              <w:t>слова</w:t>
            </w:r>
            <w:r>
              <w:rPr>
                <w:spacing w:val="-4"/>
                <w:sz w:val="24"/>
              </w:rPr>
              <w:t xml:space="preserve"> </w:t>
            </w:r>
            <w:r>
              <w:rPr>
                <w:sz w:val="24"/>
              </w:rPr>
              <w:t xml:space="preserve">в </w:t>
            </w:r>
            <w:r>
              <w:rPr>
                <w:spacing w:val="-2"/>
                <w:sz w:val="24"/>
              </w:rPr>
              <w:t>тексте</w:t>
            </w:r>
          </w:p>
        </w:tc>
      </w:tr>
      <w:tr w:rsidR="009F3213">
        <w:trPr>
          <w:trHeight w:val="319"/>
        </w:trPr>
        <w:tc>
          <w:tcPr>
            <w:tcW w:w="1824" w:type="dxa"/>
          </w:tcPr>
          <w:p w:rsidR="009F3213" w:rsidRDefault="002E525B">
            <w:pPr>
              <w:pStyle w:val="TableParagraph"/>
              <w:spacing w:before="23"/>
              <w:ind w:left="9" w:right="9"/>
              <w:jc w:val="center"/>
              <w:rPr>
                <w:sz w:val="24"/>
              </w:rPr>
            </w:pPr>
            <w:r>
              <w:rPr>
                <w:spacing w:val="-5"/>
                <w:sz w:val="24"/>
              </w:rPr>
              <w:t>7.7</w:t>
            </w:r>
          </w:p>
        </w:tc>
        <w:tc>
          <w:tcPr>
            <w:tcW w:w="8128" w:type="dxa"/>
          </w:tcPr>
          <w:p w:rsidR="009F3213" w:rsidRDefault="002E525B">
            <w:pPr>
              <w:pStyle w:val="TableParagraph"/>
              <w:spacing w:before="23"/>
              <w:ind w:left="571"/>
              <w:rPr>
                <w:sz w:val="24"/>
              </w:rPr>
            </w:pPr>
            <w:r>
              <w:rPr>
                <w:sz w:val="24"/>
              </w:rPr>
              <w:t>Определять</w:t>
            </w:r>
            <w:r>
              <w:rPr>
                <w:spacing w:val="-3"/>
                <w:sz w:val="24"/>
              </w:rPr>
              <w:t xml:space="preserve"> </w:t>
            </w:r>
            <w:r>
              <w:rPr>
                <w:sz w:val="24"/>
              </w:rPr>
              <w:t>тему</w:t>
            </w:r>
            <w:r>
              <w:rPr>
                <w:spacing w:val="-7"/>
                <w:sz w:val="24"/>
              </w:rPr>
              <w:t xml:space="preserve"> </w:t>
            </w:r>
            <w:r>
              <w:rPr>
                <w:sz w:val="24"/>
              </w:rPr>
              <w:t>текста</w:t>
            </w:r>
            <w:r>
              <w:rPr>
                <w:spacing w:val="-1"/>
                <w:sz w:val="24"/>
              </w:rPr>
              <w:t xml:space="preserve"> </w:t>
            </w:r>
            <w:r>
              <w:rPr>
                <w:sz w:val="24"/>
              </w:rPr>
              <w:t>и</w:t>
            </w:r>
            <w:r>
              <w:rPr>
                <w:spacing w:val="-2"/>
                <w:sz w:val="24"/>
              </w:rPr>
              <w:t xml:space="preserve"> </w:t>
            </w:r>
            <w:r>
              <w:rPr>
                <w:sz w:val="24"/>
              </w:rPr>
              <w:t>основную</w:t>
            </w:r>
            <w:r>
              <w:rPr>
                <w:spacing w:val="-2"/>
                <w:sz w:val="24"/>
              </w:rPr>
              <w:t xml:space="preserve"> </w:t>
            </w:r>
            <w:r>
              <w:rPr>
                <w:sz w:val="24"/>
              </w:rPr>
              <w:t>мысль</w:t>
            </w:r>
            <w:r>
              <w:rPr>
                <w:spacing w:val="2"/>
                <w:sz w:val="24"/>
              </w:rPr>
              <w:t xml:space="preserve"> </w:t>
            </w:r>
            <w:r>
              <w:rPr>
                <w:spacing w:val="-2"/>
                <w:sz w:val="24"/>
              </w:rPr>
              <w:t>текста</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7.8</w:t>
            </w:r>
          </w:p>
        </w:tc>
        <w:tc>
          <w:tcPr>
            <w:tcW w:w="8128" w:type="dxa"/>
          </w:tcPr>
          <w:p w:rsidR="009F3213" w:rsidRDefault="002E525B">
            <w:pPr>
              <w:pStyle w:val="TableParagraph"/>
              <w:spacing w:before="18"/>
              <w:ind w:left="571"/>
              <w:rPr>
                <w:sz w:val="24"/>
              </w:rPr>
            </w:pPr>
            <w:r>
              <w:rPr>
                <w:sz w:val="24"/>
              </w:rPr>
              <w:t>Выявлять</w:t>
            </w:r>
            <w:r>
              <w:rPr>
                <w:spacing w:val="-5"/>
                <w:sz w:val="24"/>
              </w:rPr>
              <w:t xml:space="preserve"> </w:t>
            </w:r>
            <w:r>
              <w:rPr>
                <w:sz w:val="24"/>
              </w:rPr>
              <w:t>части</w:t>
            </w:r>
            <w:r>
              <w:rPr>
                <w:spacing w:val="-4"/>
                <w:sz w:val="24"/>
              </w:rPr>
              <w:t xml:space="preserve"> </w:t>
            </w:r>
            <w:r>
              <w:rPr>
                <w:sz w:val="24"/>
              </w:rPr>
              <w:t>текста</w:t>
            </w:r>
            <w:r>
              <w:rPr>
                <w:spacing w:val="-4"/>
                <w:sz w:val="24"/>
              </w:rPr>
              <w:t xml:space="preserve"> </w:t>
            </w:r>
            <w:r>
              <w:rPr>
                <w:sz w:val="24"/>
              </w:rPr>
              <w:t>(абзацы)</w:t>
            </w:r>
            <w:r>
              <w:rPr>
                <w:spacing w:val="-7"/>
                <w:sz w:val="24"/>
              </w:rPr>
              <w:t xml:space="preserve"> </w:t>
            </w:r>
            <w:r>
              <w:rPr>
                <w:sz w:val="24"/>
              </w:rPr>
              <w:t>и</w:t>
            </w:r>
            <w:r>
              <w:rPr>
                <w:spacing w:val="-5"/>
                <w:sz w:val="24"/>
              </w:rPr>
              <w:t xml:space="preserve"> </w:t>
            </w:r>
            <w:r>
              <w:rPr>
                <w:sz w:val="24"/>
              </w:rPr>
              <w:t>отражать</w:t>
            </w:r>
            <w:r>
              <w:rPr>
                <w:spacing w:val="-4"/>
                <w:sz w:val="24"/>
              </w:rPr>
              <w:t xml:space="preserve"> </w:t>
            </w:r>
            <w:r>
              <w:rPr>
                <w:sz w:val="24"/>
              </w:rPr>
              <w:t>с</w:t>
            </w:r>
            <w:r>
              <w:rPr>
                <w:spacing w:val="-6"/>
                <w:sz w:val="24"/>
              </w:rPr>
              <w:t xml:space="preserve"> </w:t>
            </w:r>
            <w:r>
              <w:rPr>
                <w:sz w:val="24"/>
              </w:rPr>
              <w:t>помощью</w:t>
            </w:r>
            <w:r>
              <w:rPr>
                <w:spacing w:val="-5"/>
                <w:sz w:val="24"/>
              </w:rPr>
              <w:t xml:space="preserve"> </w:t>
            </w:r>
            <w:r>
              <w:rPr>
                <w:sz w:val="24"/>
              </w:rPr>
              <w:t>ключевых</w:t>
            </w:r>
            <w:r>
              <w:rPr>
                <w:spacing w:val="-3"/>
                <w:sz w:val="24"/>
              </w:rPr>
              <w:t xml:space="preserve"> </w:t>
            </w:r>
            <w:r>
              <w:rPr>
                <w:sz w:val="24"/>
              </w:rPr>
              <w:t>слов или предложений их смысловое содержание</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7.9</w:t>
            </w:r>
          </w:p>
        </w:tc>
        <w:tc>
          <w:tcPr>
            <w:tcW w:w="8128" w:type="dxa"/>
          </w:tcPr>
          <w:p w:rsidR="009F3213" w:rsidRDefault="002E525B">
            <w:pPr>
              <w:pStyle w:val="TableParagraph"/>
              <w:spacing w:before="25"/>
              <w:ind w:left="571"/>
              <w:rPr>
                <w:sz w:val="24"/>
              </w:rPr>
            </w:pPr>
            <w:r>
              <w:rPr>
                <w:sz w:val="24"/>
              </w:rPr>
              <w:t>Составлять</w:t>
            </w:r>
            <w:r>
              <w:rPr>
                <w:spacing w:val="-4"/>
                <w:sz w:val="24"/>
              </w:rPr>
              <w:t xml:space="preserve"> </w:t>
            </w:r>
            <w:r>
              <w:rPr>
                <w:sz w:val="24"/>
              </w:rPr>
              <w:t>план</w:t>
            </w:r>
            <w:r>
              <w:rPr>
                <w:spacing w:val="-2"/>
                <w:sz w:val="24"/>
              </w:rPr>
              <w:t xml:space="preserve"> </w:t>
            </w:r>
            <w:r>
              <w:rPr>
                <w:sz w:val="24"/>
              </w:rPr>
              <w:t>текста,</w:t>
            </w:r>
            <w:r>
              <w:rPr>
                <w:spacing w:val="-2"/>
                <w:sz w:val="24"/>
              </w:rPr>
              <w:t xml:space="preserve"> </w:t>
            </w:r>
            <w:r>
              <w:rPr>
                <w:sz w:val="24"/>
              </w:rPr>
              <w:t>создавать</w:t>
            </w:r>
            <w:r>
              <w:rPr>
                <w:spacing w:val="-1"/>
                <w:sz w:val="24"/>
              </w:rPr>
              <w:t xml:space="preserve"> </w:t>
            </w:r>
            <w:r>
              <w:rPr>
                <w:sz w:val="24"/>
              </w:rPr>
              <w:t>по</w:t>
            </w:r>
            <w:r>
              <w:rPr>
                <w:spacing w:val="-2"/>
                <w:sz w:val="24"/>
              </w:rPr>
              <w:t xml:space="preserve"> </w:t>
            </w:r>
            <w:r>
              <w:rPr>
                <w:sz w:val="24"/>
              </w:rPr>
              <w:t>нему</w:t>
            </w:r>
            <w:r>
              <w:rPr>
                <w:spacing w:val="-7"/>
                <w:sz w:val="24"/>
              </w:rPr>
              <w:t xml:space="preserve"> </w:t>
            </w:r>
            <w:r>
              <w:rPr>
                <w:sz w:val="24"/>
              </w:rPr>
              <w:t>текст</w:t>
            </w:r>
            <w:r>
              <w:rPr>
                <w:spacing w:val="-2"/>
                <w:sz w:val="24"/>
              </w:rPr>
              <w:t xml:space="preserve"> </w:t>
            </w:r>
            <w:r>
              <w:rPr>
                <w:sz w:val="24"/>
              </w:rPr>
              <w:t>и</w:t>
            </w:r>
            <w:r>
              <w:rPr>
                <w:spacing w:val="-1"/>
                <w:sz w:val="24"/>
              </w:rPr>
              <w:t xml:space="preserve"> </w:t>
            </w:r>
            <w:r>
              <w:rPr>
                <w:sz w:val="24"/>
              </w:rPr>
              <w:t>корректировать</w:t>
            </w:r>
            <w:r>
              <w:rPr>
                <w:spacing w:val="4"/>
                <w:sz w:val="24"/>
              </w:rPr>
              <w:t xml:space="preserve"> </w:t>
            </w:r>
            <w:r>
              <w:rPr>
                <w:spacing w:val="-2"/>
                <w:sz w:val="24"/>
              </w:rPr>
              <w:t>текст</w:t>
            </w:r>
          </w:p>
        </w:tc>
      </w:tr>
      <w:tr w:rsidR="009F3213">
        <w:trPr>
          <w:trHeight w:val="595"/>
        </w:trPr>
        <w:tc>
          <w:tcPr>
            <w:tcW w:w="1824" w:type="dxa"/>
          </w:tcPr>
          <w:p w:rsidR="009F3213" w:rsidRDefault="002E525B">
            <w:pPr>
              <w:pStyle w:val="TableParagraph"/>
              <w:spacing w:before="174"/>
              <w:ind w:left="9" w:right="9"/>
              <w:jc w:val="center"/>
              <w:rPr>
                <w:sz w:val="24"/>
              </w:rPr>
            </w:pPr>
            <w:r>
              <w:rPr>
                <w:spacing w:val="-4"/>
                <w:sz w:val="24"/>
              </w:rPr>
              <w:t>7.10</w:t>
            </w:r>
          </w:p>
        </w:tc>
        <w:tc>
          <w:tcPr>
            <w:tcW w:w="8128" w:type="dxa"/>
          </w:tcPr>
          <w:p w:rsidR="009F3213" w:rsidRDefault="002E525B">
            <w:pPr>
              <w:pStyle w:val="TableParagraph"/>
              <w:tabs>
                <w:tab w:val="left" w:pos="1562"/>
                <w:tab w:val="left" w:pos="2914"/>
                <w:tab w:val="left" w:pos="4277"/>
                <w:tab w:val="left" w:pos="4791"/>
                <w:tab w:val="left" w:pos="6195"/>
              </w:tabs>
              <w:spacing w:before="16"/>
              <w:ind w:left="1562" w:right="650" w:hanging="992"/>
              <w:rPr>
                <w:sz w:val="24"/>
              </w:rPr>
            </w:pPr>
            <w:r>
              <w:rPr>
                <w:spacing w:val="-2"/>
                <w:sz w:val="24"/>
              </w:rPr>
              <w:t>Писать</w:t>
            </w:r>
            <w:r>
              <w:rPr>
                <w:sz w:val="24"/>
              </w:rPr>
              <w:tab/>
            </w:r>
            <w:r>
              <w:rPr>
                <w:spacing w:val="-2"/>
                <w:sz w:val="24"/>
              </w:rPr>
              <w:t>подробное</w:t>
            </w:r>
            <w:r>
              <w:rPr>
                <w:sz w:val="24"/>
              </w:rPr>
              <w:tab/>
            </w:r>
            <w:r>
              <w:rPr>
                <w:spacing w:val="-2"/>
                <w:sz w:val="24"/>
              </w:rPr>
              <w:t>изложение</w:t>
            </w:r>
            <w:r>
              <w:rPr>
                <w:sz w:val="24"/>
              </w:rPr>
              <w:tab/>
            </w:r>
            <w:r>
              <w:rPr>
                <w:spacing w:val="-6"/>
                <w:sz w:val="24"/>
              </w:rPr>
              <w:t>по</w:t>
            </w:r>
            <w:r>
              <w:rPr>
                <w:sz w:val="24"/>
              </w:rPr>
              <w:tab/>
            </w:r>
            <w:r>
              <w:rPr>
                <w:spacing w:val="-2"/>
                <w:sz w:val="24"/>
              </w:rPr>
              <w:t>заданному,</w:t>
            </w:r>
            <w:r>
              <w:rPr>
                <w:sz w:val="24"/>
              </w:rPr>
              <w:tab/>
            </w:r>
            <w:r>
              <w:rPr>
                <w:spacing w:val="-4"/>
                <w:sz w:val="24"/>
              </w:rPr>
              <w:t xml:space="preserve">коллективно </w:t>
            </w:r>
            <w:r>
              <w:rPr>
                <w:sz w:val="24"/>
              </w:rPr>
              <w:t>или самостоятельно составленному плану</w:t>
            </w:r>
          </w:p>
        </w:tc>
      </w:tr>
    </w:tbl>
    <w:p w:rsidR="009F3213" w:rsidRDefault="009F3213">
      <w:pPr>
        <w:pStyle w:val="a3"/>
        <w:spacing w:before="25"/>
        <w:ind w:left="0"/>
        <w:jc w:val="left"/>
        <w:rPr>
          <w:b/>
        </w:rPr>
      </w:pPr>
    </w:p>
    <w:p w:rsidR="009F3213" w:rsidRDefault="002E525B">
      <w:pPr>
        <w:spacing w:after="4" w:line="237" w:lineRule="auto"/>
        <w:ind w:left="893" w:right="4914"/>
        <w:rPr>
          <w:b/>
          <w:sz w:val="24"/>
        </w:rPr>
      </w:pP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 3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21"/>
        </w:trPr>
        <w:tc>
          <w:tcPr>
            <w:tcW w:w="1759" w:type="dxa"/>
          </w:tcPr>
          <w:p w:rsidR="009F3213" w:rsidRDefault="002E525B">
            <w:pPr>
              <w:pStyle w:val="TableParagraph"/>
              <w:spacing w:before="25"/>
              <w:ind w:left="479"/>
              <w:rPr>
                <w:b/>
                <w:sz w:val="24"/>
              </w:rPr>
            </w:pPr>
            <w:r>
              <w:rPr>
                <w:b/>
                <w:spacing w:val="-5"/>
                <w:sz w:val="24"/>
              </w:rPr>
              <w:t>Код</w:t>
            </w:r>
          </w:p>
        </w:tc>
        <w:tc>
          <w:tcPr>
            <w:tcW w:w="8193" w:type="dxa"/>
          </w:tcPr>
          <w:p w:rsidR="009F3213" w:rsidRDefault="002E525B">
            <w:pPr>
              <w:pStyle w:val="TableParagraph"/>
              <w:spacing w:before="25"/>
              <w:ind w:left="480"/>
              <w:rPr>
                <w:b/>
                <w:sz w:val="24"/>
              </w:rPr>
            </w:pPr>
            <w:r>
              <w:rPr>
                <w:b/>
                <w:sz w:val="24"/>
              </w:rPr>
              <w:t>Проверяемый</w:t>
            </w:r>
            <w:r>
              <w:rPr>
                <w:b/>
                <w:spacing w:val="-4"/>
                <w:sz w:val="24"/>
              </w:rPr>
              <w:t xml:space="preserve"> </w:t>
            </w:r>
            <w:r>
              <w:rPr>
                <w:b/>
                <w:sz w:val="24"/>
              </w:rPr>
              <w:t xml:space="preserve">элемент </w:t>
            </w:r>
            <w:r>
              <w:rPr>
                <w:b/>
                <w:spacing w:val="-2"/>
                <w:sz w:val="24"/>
              </w:rPr>
              <w:t>содержания</w:t>
            </w:r>
          </w:p>
        </w:tc>
      </w:tr>
      <w:tr w:rsidR="009F3213">
        <w:trPr>
          <w:trHeight w:val="322"/>
        </w:trPr>
        <w:tc>
          <w:tcPr>
            <w:tcW w:w="1759" w:type="dxa"/>
          </w:tcPr>
          <w:p w:rsidR="009F3213" w:rsidRDefault="002E525B">
            <w:pPr>
              <w:pStyle w:val="TableParagraph"/>
              <w:spacing w:before="26"/>
              <w:ind w:right="808"/>
              <w:jc w:val="right"/>
              <w:rPr>
                <w:sz w:val="24"/>
              </w:rPr>
            </w:pPr>
            <w:r>
              <w:rPr>
                <w:spacing w:val="-10"/>
                <w:sz w:val="24"/>
              </w:rPr>
              <w:t>1</w:t>
            </w:r>
          </w:p>
        </w:tc>
        <w:tc>
          <w:tcPr>
            <w:tcW w:w="8193" w:type="dxa"/>
          </w:tcPr>
          <w:p w:rsidR="009F3213" w:rsidRDefault="002E525B">
            <w:pPr>
              <w:pStyle w:val="TableParagraph"/>
              <w:spacing w:before="26"/>
              <w:ind w:left="574"/>
              <w:rPr>
                <w:sz w:val="24"/>
              </w:rPr>
            </w:pPr>
            <w:r>
              <w:rPr>
                <w:sz w:val="24"/>
              </w:rPr>
              <w:t>Фонетика.</w:t>
            </w:r>
            <w:r>
              <w:rPr>
                <w:spacing w:val="-6"/>
                <w:sz w:val="24"/>
              </w:rPr>
              <w:t xml:space="preserve"> </w:t>
            </w:r>
            <w:r>
              <w:rPr>
                <w:sz w:val="24"/>
              </w:rPr>
              <w:t>Графика.</w:t>
            </w:r>
            <w:r>
              <w:rPr>
                <w:spacing w:val="-4"/>
                <w:sz w:val="24"/>
              </w:rPr>
              <w:t xml:space="preserve"> </w:t>
            </w:r>
            <w:r>
              <w:rPr>
                <w:spacing w:val="-2"/>
                <w:sz w:val="24"/>
              </w:rPr>
              <w:t>Орфоэпия</w:t>
            </w:r>
          </w:p>
        </w:tc>
      </w:tr>
      <w:tr w:rsidR="009F3213">
        <w:trPr>
          <w:trHeight w:val="1422"/>
        </w:trPr>
        <w:tc>
          <w:tcPr>
            <w:tcW w:w="1759"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right="825"/>
              <w:jc w:val="right"/>
              <w:rPr>
                <w:sz w:val="24"/>
              </w:rPr>
            </w:pPr>
            <w:r>
              <w:rPr>
                <w:spacing w:val="-5"/>
                <w:sz w:val="24"/>
              </w:rPr>
              <w:t>1.1</w:t>
            </w:r>
          </w:p>
        </w:tc>
        <w:tc>
          <w:tcPr>
            <w:tcW w:w="8193" w:type="dxa"/>
          </w:tcPr>
          <w:p w:rsidR="009F3213" w:rsidRDefault="002E525B">
            <w:pPr>
              <w:pStyle w:val="TableParagraph"/>
              <w:spacing w:before="35"/>
              <w:ind w:left="574" w:right="203"/>
              <w:jc w:val="both"/>
              <w:rPr>
                <w:sz w:val="24"/>
              </w:rPr>
            </w:pPr>
            <w:r>
              <w:rPr>
                <w:sz w:val="24"/>
              </w:rPr>
              <w:t>Звуки русского языка: гласный (согласный); гласный ударный (безударный); согласный твёрдый (мягкий), парный (непарный); согласный глухой(звонкий),парный (непарный);функции</w:t>
            </w:r>
          </w:p>
          <w:p w:rsidR="009F3213" w:rsidRDefault="002E525B">
            <w:pPr>
              <w:pStyle w:val="TableParagraph"/>
              <w:spacing w:line="270" w:lineRule="atLeast"/>
              <w:ind w:left="574" w:right="205"/>
              <w:jc w:val="both"/>
              <w:rPr>
                <w:sz w:val="24"/>
              </w:rPr>
            </w:pPr>
            <w:r>
              <w:rPr>
                <w:sz w:val="24"/>
              </w:rPr>
              <w:t>разделительных</w:t>
            </w:r>
            <w:r>
              <w:rPr>
                <w:spacing w:val="-15"/>
                <w:sz w:val="24"/>
              </w:rPr>
              <w:t xml:space="preserve"> </w:t>
            </w:r>
            <w:r>
              <w:rPr>
                <w:i/>
                <w:sz w:val="24"/>
              </w:rPr>
              <w:t>ь</w:t>
            </w:r>
            <w:r>
              <w:rPr>
                <w:i/>
                <w:spacing w:val="-15"/>
                <w:sz w:val="24"/>
              </w:rPr>
              <w:t xml:space="preserve"> </w:t>
            </w:r>
            <w:r>
              <w:rPr>
                <w:sz w:val="24"/>
              </w:rPr>
              <w:t>и</w:t>
            </w:r>
            <w:r>
              <w:rPr>
                <w:spacing w:val="-15"/>
                <w:sz w:val="24"/>
              </w:rPr>
              <w:t xml:space="preserve"> </w:t>
            </w:r>
            <w:r>
              <w:rPr>
                <w:i/>
                <w:sz w:val="24"/>
              </w:rPr>
              <w:t>ъ</w:t>
            </w:r>
            <w:r>
              <w:rPr>
                <w:sz w:val="24"/>
              </w:rPr>
              <w:t>,</w:t>
            </w:r>
            <w:r>
              <w:rPr>
                <w:spacing w:val="-15"/>
                <w:sz w:val="24"/>
              </w:rPr>
              <w:t xml:space="preserve"> </w:t>
            </w:r>
            <w:r>
              <w:rPr>
                <w:sz w:val="24"/>
              </w:rPr>
              <w:t>условия</w:t>
            </w:r>
            <w:r>
              <w:rPr>
                <w:spacing w:val="-15"/>
                <w:sz w:val="24"/>
              </w:rPr>
              <w:t xml:space="preserve"> </w:t>
            </w:r>
            <w:r>
              <w:rPr>
                <w:sz w:val="24"/>
              </w:rPr>
              <w:t>использования</w:t>
            </w:r>
            <w:r>
              <w:rPr>
                <w:spacing w:val="-15"/>
                <w:sz w:val="24"/>
              </w:rPr>
              <w:t xml:space="preserve"> </w:t>
            </w:r>
            <w:r>
              <w:rPr>
                <w:sz w:val="24"/>
              </w:rPr>
              <w:t>на</w:t>
            </w:r>
            <w:r>
              <w:rPr>
                <w:spacing w:val="-15"/>
                <w:sz w:val="24"/>
              </w:rPr>
              <w:t xml:space="preserve"> </w:t>
            </w:r>
            <w:r>
              <w:rPr>
                <w:sz w:val="24"/>
              </w:rPr>
              <w:t>письме</w:t>
            </w:r>
            <w:r>
              <w:rPr>
                <w:spacing w:val="-15"/>
                <w:sz w:val="24"/>
              </w:rPr>
              <w:t xml:space="preserve"> </w:t>
            </w:r>
            <w:r>
              <w:rPr>
                <w:sz w:val="24"/>
              </w:rPr>
              <w:t>разделительных мягкого и твёрдого знаков (повторение изученного)</w:t>
            </w:r>
          </w:p>
        </w:tc>
      </w:tr>
      <w:tr w:rsidR="009F3213">
        <w:trPr>
          <w:trHeight w:val="851"/>
        </w:trPr>
        <w:tc>
          <w:tcPr>
            <w:tcW w:w="1759" w:type="dxa"/>
          </w:tcPr>
          <w:p w:rsidR="009F3213" w:rsidRDefault="002E525B">
            <w:pPr>
              <w:pStyle w:val="TableParagraph"/>
              <w:spacing w:before="179"/>
              <w:ind w:right="825"/>
              <w:jc w:val="right"/>
              <w:rPr>
                <w:sz w:val="24"/>
              </w:rPr>
            </w:pPr>
            <w:r>
              <w:rPr>
                <w:spacing w:val="-5"/>
                <w:sz w:val="24"/>
              </w:rPr>
              <w:t>1.2</w:t>
            </w:r>
          </w:p>
        </w:tc>
        <w:tc>
          <w:tcPr>
            <w:tcW w:w="8193" w:type="dxa"/>
          </w:tcPr>
          <w:p w:rsidR="009F3213" w:rsidRDefault="002E525B">
            <w:pPr>
              <w:pStyle w:val="TableParagraph"/>
              <w:tabs>
                <w:tab w:val="left" w:pos="2299"/>
                <w:tab w:val="left" w:pos="3632"/>
                <w:tab w:val="left" w:pos="4078"/>
                <w:tab w:val="left" w:pos="5569"/>
                <w:tab w:val="left" w:pos="6649"/>
                <w:tab w:val="left" w:pos="7079"/>
              </w:tabs>
              <w:spacing w:before="20" w:line="237" w:lineRule="auto"/>
              <w:ind w:left="2299" w:right="281" w:hanging="1726"/>
              <w:rPr>
                <w:sz w:val="24"/>
              </w:rPr>
            </w:pPr>
            <w:r>
              <w:rPr>
                <w:spacing w:val="-2"/>
                <w:sz w:val="24"/>
              </w:rPr>
              <w:t>Соотношение</w:t>
            </w:r>
            <w:r>
              <w:rPr>
                <w:sz w:val="24"/>
              </w:rPr>
              <w:tab/>
            </w:r>
            <w:r>
              <w:rPr>
                <w:spacing w:val="-2"/>
                <w:sz w:val="24"/>
              </w:rPr>
              <w:t>звукового</w:t>
            </w:r>
            <w:r>
              <w:rPr>
                <w:sz w:val="24"/>
              </w:rPr>
              <w:tab/>
            </w:r>
            <w:r>
              <w:rPr>
                <w:spacing w:val="-10"/>
                <w:sz w:val="24"/>
              </w:rPr>
              <w:t>и</w:t>
            </w:r>
            <w:r>
              <w:rPr>
                <w:sz w:val="24"/>
              </w:rPr>
              <w:tab/>
            </w:r>
            <w:r>
              <w:rPr>
                <w:spacing w:val="-2"/>
                <w:sz w:val="24"/>
              </w:rPr>
              <w:t>буквенного</w:t>
            </w:r>
            <w:r>
              <w:rPr>
                <w:sz w:val="24"/>
              </w:rPr>
              <w:tab/>
            </w:r>
            <w:r>
              <w:rPr>
                <w:spacing w:val="-2"/>
                <w:sz w:val="24"/>
              </w:rPr>
              <w:t>состава</w:t>
            </w:r>
            <w:r>
              <w:rPr>
                <w:sz w:val="24"/>
              </w:rPr>
              <w:tab/>
            </w:r>
            <w:r>
              <w:rPr>
                <w:spacing w:val="-10"/>
                <w:sz w:val="24"/>
              </w:rPr>
              <w:t>в</w:t>
            </w:r>
            <w:r>
              <w:rPr>
                <w:sz w:val="24"/>
              </w:rPr>
              <w:tab/>
            </w:r>
            <w:r>
              <w:rPr>
                <w:spacing w:val="-2"/>
                <w:sz w:val="24"/>
              </w:rPr>
              <w:t>словах</w:t>
            </w:r>
            <w:r>
              <w:rPr>
                <w:spacing w:val="40"/>
                <w:sz w:val="24"/>
              </w:rPr>
              <w:t xml:space="preserve"> </w:t>
            </w:r>
            <w:r>
              <w:rPr>
                <w:sz w:val="24"/>
              </w:rPr>
              <w:t>с</w:t>
            </w:r>
            <w:r>
              <w:rPr>
                <w:spacing w:val="-21"/>
                <w:sz w:val="24"/>
              </w:rPr>
              <w:t xml:space="preserve"> </w:t>
            </w:r>
            <w:r>
              <w:rPr>
                <w:sz w:val="24"/>
              </w:rPr>
              <w:t>разделительными</w:t>
            </w:r>
            <w:r>
              <w:rPr>
                <w:spacing w:val="-9"/>
                <w:sz w:val="24"/>
              </w:rPr>
              <w:t xml:space="preserve"> </w:t>
            </w:r>
            <w:r>
              <w:rPr>
                <w:i/>
                <w:sz w:val="24"/>
              </w:rPr>
              <w:t>ь</w:t>
            </w:r>
            <w:r>
              <w:rPr>
                <w:i/>
                <w:spacing w:val="-4"/>
                <w:sz w:val="24"/>
              </w:rPr>
              <w:t xml:space="preserve"> </w:t>
            </w:r>
            <w:r>
              <w:rPr>
                <w:sz w:val="24"/>
              </w:rPr>
              <w:t>и</w:t>
            </w:r>
            <w:r>
              <w:rPr>
                <w:spacing w:val="-7"/>
                <w:sz w:val="24"/>
              </w:rPr>
              <w:t xml:space="preserve"> </w:t>
            </w:r>
            <w:r>
              <w:rPr>
                <w:i/>
                <w:sz w:val="24"/>
              </w:rPr>
              <w:t>ъ</w:t>
            </w:r>
            <w:r>
              <w:rPr>
                <w:sz w:val="24"/>
              </w:rPr>
              <w:t>,</w:t>
            </w:r>
            <w:r>
              <w:rPr>
                <w:spacing w:val="-5"/>
                <w:sz w:val="24"/>
              </w:rPr>
              <w:t xml:space="preserve"> </w:t>
            </w:r>
            <w:r>
              <w:rPr>
                <w:sz w:val="24"/>
              </w:rPr>
              <w:t>в</w:t>
            </w:r>
            <w:r>
              <w:rPr>
                <w:spacing w:val="-6"/>
                <w:sz w:val="24"/>
              </w:rPr>
              <w:t xml:space="preserve"> </w:t>
            </w:r>
            <w:r>
              <w:rPr>
                <w:sz w:val="24"/>
              </w:rPr>
              <w:t>словах</w:t>
            </w:r>
            <w:r>
              <w:rPr>
                <w:spacing w:val="-4"/>
                <w:sz w:val="24"/>
              </w:rPr>
              <w:t xml:space="preserve"> </w:t>
            </w:r>
            <w:r>
              <w:rPr>
                <w:sz w:val="24"/>
              </w:rPr>
              <w:t>с</w:t>
            </w:r>
            <w:r>
              <w:rPr>
                <w:spacing w:val="-6"/>
                <w:sz w:val="24"/>
              </w:rPr>
              <w:t xml:space="preserve"> </w:t>
            </w:r>
            <w:r>
              <w:rPr>
                <w:sz w:val="24"/>
              </w:rPr>
              <w:t>непроизносимыми</w:t>
            </w:r>
          </w:p>
          <w:p w:rsidR="009F3213" w:rsidRDefault="002E525B">
            <w:pPr>
              <w:pStyle w:val="TableParagraph"/>
              <w:spacing w:before="1" w:line="264" w:lineRule="exact"/>
              <w:ind w:left="574"/>
              <w:rPr>
                <w:sz w:val="24"/>
              </w:rPr>
            </w:pPr>
            <w:r>
              <w:rPr>
                <w:spacing w:val="-2"/>
                <w:sz w:val="24"/>
              </w:rPr>
              <w:t>согласными</w:t>
            </w:r>
          </w:p>
        </w:tc>
      </w:tr>
      <w:tr w:rsidR="009F3213">
        <w:trPr>
          <w:trHeight w:val="597"/>
        </w:trPr>
        <w:tc>
          <w:tcPr>
            <w:tcW w:w="1759" w:type="dxa"/>
          </w:tcPr>
          <w:p w:rsidR="009F3213" w:rsidRDefault="002E525B">
            <w:pPr>
              <w:pStyle w:val="TableParagraph"/>
              <w:spacing w:before="174"/>
              <w:ind w:right="825"/>
              <w:jc w:val="right"/>
              <w:rPr>
                <w:sz w:val="24"/>
              </w:rPr>
            </w:pPr>
            <w:r>
              <w:rPr>
                <w:spacing w:val="-5"/>
                <w:sz w:val="24"/>
              </w:rPr>
              <w:t>1.3</w:t>
            </w:r>
          </w:p>
        </w:tc>
        <w:tc>
          <w:tcPr>
            <w:tcW w:w="8193" w:type="dxa"/>
          </w:tcPr>
          <w:p w:rsidR="009F3213" w:rsidRDefault="002E525B">
            <w:pPr>
              <w:pStyle w:val="TableParagraph"/>
              <w:spacing w:before="18"/>
              <w:ind w:left="574"/>
              <w:rPr>
                <w:sz w:val="24"/>
              </w:rPr>
            </w:pPr>
            <w:r>
              <w:rPr>
                <w:sz w:val="24"/>
              </w:rPr>
              <w:t>Использование</w:t>
            </w:r>
            <w:r>
              <w:rPr>
                <w:spacing w:val="-8"/>
                <w:sz w:val="24"/>
              </w:rPr>
              <w:t xml:space="preserve"> </w:t>
            </w:r>
            <w:r>
              <w:rPr>
                <w:sz w:val="24"/>
              </w:rPr>
              <w:t>алфавита</w:t>
            </w:r>
            <w:r>
              <w:rPr>
                <w:spacing w:val="-8"/>
                <w:sz w:val="24"/>
              </w:rPr>
              <w:t xml:space="preserve"> </w:t>
            </w:r>
            <w:r>
              <w:rPr>
                <w:sz w:val="24"/>
              </w:rPr>
              <w:t>при</w:t>
            </w:r>
            <w:r>
              <w:rPr>
                <w:spacing w:val="-7"/>
                <w:sz w:val="24"/>
              </w:rPr>
              <w:t xml:space="preserve"> </w:t>
            </w:r>
            <w:r>
              <w:rPr>
                <w:sz w:val="24"/>
              </w:rPr>
              <w:t>работе</w:t>
            </w:r>
            <w:r>
              <w:rPr>
                <w:spacing w:val="-8"/>
                <w:sz w:val="24"/>
              </w:rPr>
              <w:t xml:space="preserve"> </w:t>
            </w:r>
            <w:r>
              <w:rPr>
                <w:sz w:val="24"/>
              </w:rPr>
              <w:t>со</w:t>
            </w:r>
            <w:r>
              <w:rPr>
                <w:spacing w:val="-7"/>
                <w:sz w:val="24"/>
              </w:rPr>
              <w:t xml:space="preserve"> </w:t>
            </w:r>
            <w:r>
              <w:rPr>
                <w:sz w:val="24"/>
              </w:rPr>
              <w:t>словарями,</w:t>
            </w:r>
            <w:r>
              <w:rPr>
                <w:spacing w:val="-7"/>
                <w:sz w:val="24"/>
              </w:rPr>
              <w:t xml:space="preserve"> </w:t>
            </w:r>
            <w:r>
              <w:rPr>
                <w:sz w:val="24"/>
              </w:rPr>
              <w:t xml:space="preserve">справочниками, </w:t>
            </w:r>
            <w:r>
              <w:rPr>
                <w:spacing w:val="-2"/>
                <w:sz w:val="24"/>
              </w:rPr>
              <w:t>каталогами</w:t>
            </w:r>
          </w:p>
        </w:tc>
      </w:tr>
      <w:tr w:rsidR="009F3213">
        <w:trPr>
          <w:trHeight w:val="1176"/>
        </w:trPr>
        <w:tc>
          <w:tcPr>
            <w:tcW w:w="1759" w:type="dxa"/>
          </w:tcPr>
          <w:p w:rsidR="009F3213" w:rsidRDefault="009F3213">
            <w:pPr>
              <w:pStyle w:val="TableParagraph"/>
              <w:spacing w:before="40"/>
              <w:rPr>
                <w:b/>
                <w:sz w:val="24"/>
              </w:rPr>
            </w:pPr>
          </w:p>
          <w:p w:rsidR="009F3213" w:rsidRDefault="002E525B">
            <w:pPr>
              <w:pStyle w:val="TableParagraph"/>
              <w:ind w:right="825"/>
              <w:jc w:val="right"/>
              <w:rPr>
                <w:sz w:val="24"/>
              </w:rPr>
            </w:pPr>
            <w:r>
              <w:rPr>
                <w:spacing w:val="-5"/>
                <w:sz w:val="24"/>
              </w:rPr>
              <w:t>1.4</w:t>
            </w:r>
          </w:p>
        </w:tc>
        <w:tc>
          <w:tcPr>
            <w:tcW w:w="8193" w:type="dxa"/>
          </w:tcPr>
          <w:p w:rsidR="009F3213" w:rsidRDefault="002E525B">
            <w:pPr>
              <w:pStyle w:val="TableParagraph"/>
              <w:spacing w:before="40" w:line="259" w:lineRule="auto"/>
              <w:ind w:left="574" w:right="396"/>
              <w:jc w:val="both"/>
              <w:rPr>
                <w:sz w:val="24"/>
              </w:rPr>
            </w:pPr>
            <w:r>
              <w:rPr>
                <w:sz w:val="24"/>
              </w:rPr>
              <w:t>Нормы</w:t>
            </w:r>
            <w:r>
              <w:rPr>
                <w:spacing w:val="-5"/>
                <w:sz w:val="24"/>
              </w:rPr>
              <w:t xml:space="preserve"> </w:t>
            </w:r>
            <w:r>
              <w:rPr>
                <w:sz w:val="24"/>
              </w:rPr>
              <w:t>произношения</w:t>
            </w:r>
            <w:r>
              <w:rPr>
                <w:spacing w:val="-5"/>
                <w:sz w:val="24"/>
              </w:rPr>
              <w:t xml:space="preserve"> </w:t>
            </w:r>
            <w:r>
              <w:rPr>
                <w:sz w:val="24"/>
              </w:rPr>
              <w:t>звуков</w:t>
            </w:r>
            <w:r>
              <w:rPr>
                <w:spacing w:val="-6"/>
                <w:sz w:val="24"/>
              </w:rPr>
              <w:t xml:space="preserve"> </w:t>
            </w:r>
            <w:r>
              <w:rPr>
                <w:sz w:val="24"/>
              </w:rPr>
              <w:t>и</w:t>
            </w:r>
            <w:r>
              <w:rPr>
                <w:spacing w:val="-5"/>
                <w:sz w:val="24"/>
              </w:rPr>
              <w:t xml:space="preserve"> </w:t>
            </w:r>
            <w:r>
              <w:rPr>
                <w:sz w:val="24"/>
              </w:rPr>
              <w:t>сочетаний</w:t>
            </w:r>
            <w:r>
              <w:rPr>
                <w:spacing w:val="-5"/>
                <w:sz w:val="24"/>
              </w:rPr>
              <w:t xml:space="preserve"> </w:t>
            </w:r>
            <w:r>
              <w:rPr>
                <w:sz w:val="24"/>
              </w:rPr>
              <w:t>звуков;</w:t>
            </w:r>
            <w:r>
              <w:rPr>
                <w:spacing w:val="-3"/>
                <w:sz w:val="24"/>
              </w:rPr>
              <w:t xml:space="preserve"> </w:t>
            </w:r>
            <w:r>
              <w:rPr>
                <w:sz w:val="24"/>
              </w:rPr>
              <w:t>ударение</w:t>
            </w:r>
            <w:r>
              <w:rPr>
                <w:spacing w:val="-6"/>
                <w:sz w:val="24"/>
              </w:rPr>
              <w:t xml:space="preserve"> </w:t>
            </w:r>
            <w:r>
              <w:rPr>
                <w:sz w:val="24"/>
              </w:rPr>
              <w:t>в</w:t>
            </w:r>
            <w:r>
              <w:rPr>
                <w:spacing w:val="-6"/>
                <w:sz w:val="24"/>
              </w:rPr>
              <w:t xml:space="preserve"> </w:t>
            </w:r>
            <w:r>
              <w:rPr>
                <w:sz w:val="24"/>
              </w:rPr>
              <w:t>словах</w:t>
            </w:r>
            <w:r>
              <w:rPr>
                <w:spacing w:val="-3"/>
                <w:sz w:val="24"/>
              </w:rPr>
              <w:t xml:space="preserve"> </w:t>
            </w:r>
            <w:r>
              <w:rPr>
                <w:sz w:val="24"/>
              </w:rPr>
              <w:t xml:space="preserve">в соответствии с нормами современного русского литературного языка </w:t>
            </w:r>
            <w:r>
              <w:rPr>
                <w:spacing w:val="-4"/>
                <w:sz w:val="24"/>
              </w:rPr>
              <w:t>(на</w:t>
            </w:r>
          </w:p>
          <w:p w:rsidR="009F3213" w:rsidRDefault="002E525B">
            <w:pPr>
              <w:pStyle w:val="TableParagraph"/>
              <w:spacing w:line="222" w:lineRule="exact"/>
              <w:ind w:left="574"/>
              <w:jc w:val="both"/>
              <w:rPr>
                <w:sz w:val="24"/>
              </w:rPr>
            </w:pPr>
            <w:r>
              <w:rPr>
                <w:sz w:val="24"/>
              </w:rPr>
              <w:t>ограниченном</w:t>
            </w:r>
            <w:r>
              <w:rPr>
                <w:spacing w:val="-3"/>
                <w:sz w:val="24"/>
              </w:rPr>
              <w:t xml:space="preserve"> </w:t>
            </w:r>
            <w:r>
              <w:rPr>
                <w:sz w:val="24"/>
              </w:rPr>
              <w:t>перечне</w:t>
            </w:r>
            <w:r>
              <w:rPr>
                <w:spacing w:val="-3"/>
                <w:sz w:val="24"/>
              </w:rPr>
              <w:t xml:space="preserve"> </w:t>
            </w:r>
            <w:r>
              <w:rPr>
                <w:sz w:val="24"/>
              </w:rPr>
              <w:t>слов,</w:t>
            </w:r>
            <w:r>
              <w:rPr>
                <w:spacing w:val="-2"/>
                <w:sz w:val="24"/>
              </w:rPr>
              <w:t xml:space="preserve"> </w:t>
            </w:r>
            <w:r>
              <w:rPr>
                <w:sz w:val="24"/>
              </w:rPr>
              <w:t>отрабатываемом</w:t>
            </w:r>
            <w:r>
              <w:rPr>
                <w:spacing w:val="1"/>
                <w:sz w:val="24"/>
              </w:rPr>
              <w:t xml:space="preserve"> </w:t>
            </w:r>
            <w:r>
              <w:rPr>
                <w:sz w:val="24"/>
              </w:rPr>
              <w:t>в</w:t>
            </w:r>
            <w:r>
              <w:rPr>
                <w:spacing w:val="1"/>
                <w:sz w:val="24"/>
              </w:rPr>
              <w:t xml:space="preserve"> </w:t>
            </w:r>
            <w:r>
              <w:rPr>
                <w:spacing w:val="-2"/>
                <w:sz w:val="24"/>
              </w:rPr>
              <w:t>учебнике)</w:t>
            </w:r>
          </w:p>
        </w:tc>
      </w:tr>
      <w:tr w:rsidR="009F3213">
        <w:trPr>
          <w:trHeight w:val="559"/>
        </w:trPr>
        <w:tc>
          <w:tcPr>
            <w:tcW w:w="1759" w:type="dxa"/>
          </w:tcPr>
          <w:p w:rsidR="009F3213" w:rsidRDefault="002E525B">
            <w:pPr>
              <w:pStyle w:val="TableParagraph"/>
              <w:spacing w:before="25"/>
              <w:ind w:right="825"/>
              <w:jc w:val="right"/>
              <w:rPr>
                <w:sz w:val="24"/>
              </w:rPr>
            </w:pPr>
            <w:r>
              <w:rPr>
                <w:spacing w:val="-5"/>
                <w:sz w:val="24"/>
              </w:rPr>
              <w:t>1.5</w:t>
            </w:r>
          </w:p>
        </w:tc>
        <w:tc>
          <w:tcPr>
            <w:tcW w:w="8193" w:type="dxa"/>
          </w:tcPr>
          <w:p w:rsidR="009F3213" w:rsidRDefault="002E525B">
            <w:pPr>
              <w:pStyle w:val="TableParagraph"/>
              <w:spacing w:before="27" w:line="256" w:lineRule="exact"/>
              <w:ind w:left="574" w:right="260"/>
              <w:rPr>
                <w:sz w:val="24"/>
              </w:rPr>
            </w:pPr>
            <w:r>
              <w:rPr>
                <w:sz w:val="24"/>
              </w:rPr>
              <w:t>Использование</w:t>
            </w:r>
            <w:r>
              <w:rPr>
                <w:spacing w:val="-9"/>
                <w:sz w:val="24"/>
              </w:rPr>
              <w:t xml:space="preserve"> </w:t>
            </w:r>
            <w:r>
              <w:rPr>
                <w:sz w:val="24"/>
              </w:rPr>
              <w:t>орфоэпического</w:t>
            </w:r>
            <w:r>
              <w:rPr>
                <w:spacing w:val="-8"/>
                <w:sz w:val="24"/>
              </w:rPr>
              <w:t xml:space="preserve"> </w:t>
            </w:r>
            <w:r>
              <w:rPr>
                <w:sz w:val="24"/>
              </w:rPr>
              <w:t>словаря</w:t>
            </w:r>
            <w:r>
              <w:rPr>
                <w:spacing w:val="-8"/>
                <w:sz w:val="24"/>
              </w:rPr>
              <w:t xml:space="preserve"> </w:t>
            </w:r>
            <w:r>
              <w:rPr>
                <w:sz w:val="24"/>
              </w:rPr>
              <w:t>для</w:t>
            </w:r>
            <w:r>
              <w:rPr>
                <w:spacing w:val="-8"/>
                <w:sz w:val="24"/>
              </w:rPr>
              <w:t xml:space="preserve"> </w:t>
            </w:r>
            <w:r>
              <w:rPr>
                <w:sz w:val="24"/>
              </w:rPr>
              <w:t>решения</w:t>
            </w:r>
            <w:r>
              <w:rPr>
                <w:spacing w:val="-8"/>
                <w:sz w:val="24"/>
              </w:rPr>
              <w:t xml:space="preserve"> </w:t>
            </w:r>
            <w:r>
              <w:rPr>
                <w:sz w:val="24"/>
              </w:rPr>
              <w:t xml:space="preserve">практических </w:t>
            </w:r>
            <w:r>
              <w:rPr>
                <w:spacing w:val="-2"/>
                <w:sz w:val="24"/>
              </w:rPr>
              <w:t>задач</w:t>
            </w:r>
          </w:p>
        </w:tc>
      </w:tr>
      <w:tr w:rsidR="009F3213">
        <w:trPr>
          <w:trHeight w:val="316"/>
        </w:trPr>
        <w:tc>
          <w:tcPr>
            <w:tcW w:w="1759" w:type="dxa"/>
          </w:tcPr>
          <w:p w:rsidR="009F3213" w:rsidRDefault="002E525B">
            <w:pPr>
              <w:pStyle w:val="TableParagraph"/>
              <w:spacing w:before="23" w:line="274" w:lineRule="exact"/>
              <w:ind w:right="808"/>
              <w:jc w:val="right"/>
              <w:rPr>
                <w:sz w:val="24"/>
              </w:rPr>
            </w:pPr>
            <w:r>
              <w:rPr>
                <w:spacing w:val="-10"/>
                <w:sz w:val="24"/>
              </w:rPr>
              <w:t>2</w:t>
            </w:r>
          </w:p>
        </w:tc>
        <w:tc>
          <w:tcPr>
            <w:tcW w:w="8193" w:type="dxa"/>
          </w:tcPr>
          <w:p w:rsidR="009F3213" w:rsidRDefault="002E525B">
            <w:pPr>
              <w:pStyle w:val="TableParagraph"/>
              <w:spacing w:before="23" w:line="274" w:lineRule="exact"/>
              <w:ind w:left="574"/>
              <w:rPr>
                <w:sz w:val="24"/>
              </w:rPr>
            </w:pPr>
            <w:r>
              <w:rPr>
                <w:spacing w:val="-2"/>
                <w:sz w:val="24"/>
              </w:rPr>
              <w:t>Лексика</w:t>
            </w:r>
          </w:p>
        </w:tc>
      </w:tr>
      <w:tr w:rsidR="009F3213">
        <w:trPr>
          <w:trHeight w:val="321"/>
        </w:trPr>
        <w:tc>
          <w:tcPr>
            <w:tcW w:w="1759" w:type="dxa"/>
          </w:tcPr>
          <w:p w:rsidR="009F3213" w:rsidRDefault="002E525B">
            <w:pPr>
              <w:pStyle w:val="TableParagraph"/>
              <w:spacing w:before="28" w:line="274" w:lineRule="exact"/>
              <w:ind w:right="825"/>
              <w:jc w:val="right"/>
              <w:rPr>
                <w:sz w:val="24"/>
              </w:rPr>
            </w:pPr>
            <w:r>
              <w:rPr>
                <w:spacing w:val="-5"/>
                <w:sz w:val="24"/>
              </w:rPr>
              <w:t>2.1</w:t>
            </w:r>
          </w:p>
        </w:tc>
        <w:tc>
          <w:tcPr>
            <w:tcW w:w="8193" w:type="dxa"/>
          </w:tcPr>
          <w:p w:rsidR="009F3213" w:rsidRDefault="002E525B">
            <w:pPr>
              <w:pStyle w:val="TableParagraph"/>
              <w:spacing w:before="28" w:line="274" w:lineRule="exact"/>
              <w:ind w:left="574"/>
              <w:rPr>
                <w:sz w:val="24"/>
              </w:rPr>
            </w:pPr>
            <w:r>
              <w:rPr>
                <w:sz w:val="24"/>
              </w:rPr>
              <w:t>Повторение:</w:t>
            </w:r>
            <w:r>
              <w:rPr>
                <w:spacing w:val="-6"/>
                <w:sz w:val="24"/>
              </w:rPr>
              <w:t xml:space="preserve"> </w:t>
            </w:r>
            <w:r>
              <w:rPr>
                <w:sz w:val="24"/>
              </w:rPr>
              <w:t>лексическое</w:t>
            </w:r>
            <w:r>
              <w:rPr>
                <w:spacing w:val="-6"/>
                <w:sz w:val="24"/>
              </w:rPr>
              <w:t xml:space="preserve"> </w:t>
            </w:r>
            <w:r>
              <w:rPr>
                <w:sz w:val="24"/>
              </w:rPr>
              <w:t>значение</w:t>
            </w:r>
            <w:r>
              <w:rPr>
                <w:spacing w:val="-3"/>
                <w:sz w:val="24"/>
              </w:rPr>
              <w:t xml:space="preserve"> </w:t>
            </w:r>
            <w:r>
              <w:rPr>
                <w:spacing w:val="-4"/>
                <w:sz w:val="24"/>
              </w:rPr>
              <w:t>слова</w:t>
            </w:r>
          </w:p>
        </w:tc>
      </w:tr>
      <w:tr w:rsidR="009F3213">
        <w:trPr>
          <w:trHeight w:val="321"/>
        </w:trPr>
        <w:tc>
          <w:tcPr>
            <w:tcW w:w="1759" w:type="dxa"/>
          </w:tcPr>
          <w:p w:rsidR="009F3213" w:rsidRDefault="002E525B">
            <w:pPr>
              <w:pStyle w:val="TableParagraph"/>
              <w:spacing w:before="25"/>
              <w:ind w:right="825"/>
              <w:jc w:val="right"/>
              <w:rPr>
                <w:sz w:val="24"/>
              </w:rPr>
            </w:pPr>
            <w:r>
              <w:rPr>
                <w:spacing w:val="-5"/>
                <w:sz w:val="24"/>
              </w:rPr>
              <w:t>2.2</w:t>
            </w:r>
          </w:p>
        </w:tc>
        <w:tc>
          <w:tcPr>
            <w:tcW w:w="8193" w:type="dxa"/>
          </w:tcPr>
          <w:p w:rsidR="009F3213" w:rsidRDefault="002E525B">
            <w:pPr>
              <w:pStyle w:val="TableParagraph"/>
              <w:spacing w:before="25"/>
              <w:ind w:left="574"/>
              <w:rPr>
                <w:sz w:val="24"/>
              </w:rPr>
            </w:pPr>
            <w:r>
              <w:rPr>
                <w:sz w:val="24"/>
              </w:rPr>
              <w:t>Прямое</w:t>
            </w:r>
            <w:r>
              <w:rPr>
                <w:spacing w:val="-3"/>
                <w:sz w:val="24"/>
              </w:rPr>
              <w:t xml:space="preserve"> </w:t>
            </w:r>
            <w:r>
              <w:rPr>
                <w:sz w:val="24"/>
              </w:rPr>
              <w:t>и</w:t>
            </w:r>
            <w:r>
              <w:rPr>
                <w:spacing w:val="-3"/>
                <w:sz w:val="24"/>
              </w:rPr>
              <w:t xml:space="preserve"> </w:t>
            </w:r>
            <w:r>
              <w:rPr>
                <w:sz w:val="24"/>
              </w:rPr>
              <w:t>переносное</w:t>
            </w:r>
            <w:r>
              <w:rPr>
                <w:spacing w:val="-2"/>
                <w:sz w:val="24"/>
              </w:rPr>
              <w:t xml:space="preserve"> </w:t>
            </w:r>
            <w:r>
              <w:rPr>
                <w:sz w:val="24"/>
              </w:rPr>
              <w:t>значение</w:t>
            </w:r>
            <w:r>
              <w:rPr>
                <w:spacing w:val="-3"/>
                <w:sz w:val="24"/>
              </w:rPr>
              <w:t xml:space="preserve"> </w:t>
            </w:r>
            <w:r>
              <w:rPr>
                <w:spacing w:val="-2"/>
                <w:sz w:val="24"/>
              </w:rPr>
              <w:t>слова(ознакомление)</w:t>
            </w:r>
          </w:p>
        </w:tc>
      </w:tr>
      <w:tr w:rsidR="009F3213">
        <w:trPr>
          <w:trHeight w:val="321"/>
        </w:trPr>
        <w:tc>
          <w:tcPr>
            <w:tcW w:w="1759" w:type="dxa"/>
          </w:tcPr>
          <w:p w:rsidR="009F3213" w:rsidRDefault="002E525B">
            <w:pPr>
              <w:pStyle w:val="TableParagraph"/>
              <w:spacing w:before="25"/>
              <w:ind w:right="825"/>
              <w:jc w:val="right"/>
              <w:rPr>
                <w:sz w:val="24"/>
              </w:rPr>
            </w:pPr>
            <w:r>
              <w:rPr>
                <w:spacing w:val="-5"/>
                <w:sz w:val="24"/>
              </w:rPr>
              <w:t>2.3</w:t>
            </w:r>
          </w:p>
        </w:tc>
        <w:tc>
          <w:tcPr>
            <w:tcW w:w="8193" w:type="dxa"/>
          </w:tcPr>
          <w:p w:rsidR="009F3213" w:rsidRDefault="002E525B">
            <w:pPr>
              <w:pStyle w:val="TableParagraph"/>
              <w:spacing w:before="25"/>
              <w:ind w:left="574"/>
              <w:rPr>
                <w:sz w:val="24"/>
              </w:rPr>
            </w:pPr>
            <w:r>
              <w:rPr>
                <w:sz w:val="24"/>
              </w:rPr>
              <w:t>Устаревшие</w:t>
            </w:r>
            <w:r>
              <w:rPr>
                <w:spacing w:val="-4"/>
                <w:sz w:val="24"/>
              </w:rPr>
              <w:t xml:space="preserve"> </w:t>
            </w:r>
            <w:r>
              <w:rPr>
                <w:sz w:val="24"/>
              </w:rPr>
              <w:t>слова</w:t>
            </w:r>
            <w:r>
              <w:rPr>
                <w:spacing w:val="-4"/>
                <w:sz w:val="24"/>
              </w:rPr>
              <w:t xml:space="preserve"> </w:t>
            </w:r>
            <w:r>
              <w:rPr>
                <w:spacing w:val="-2"/>
                <w:sz w:val="24"/>
              </w:rPr>
              <w:t>(ознакомление)</w:t>
            </w:r>
          </w:p>
        </w:tc>
      </w:tr>
      <w:tr w:rsidR="009F3213">
        <w:trPr>
          <w:trHeight w:val="321"/>
        </w:trPr>
        <w:tc>
          <w:tcPr>
            <w:tcW w:w="1759" w:type="dxa"/>
          </w:tcPr>
          <w:p w:rsidR="009F3213" w:rsidRDefault="002E525B">
            <w:pPr>
              <w:pStyle w:val="TableParagraph"/>
              <w:spacing w:before="25"/>
              <w:ind w:right="808"/>
              <w:jc w:val="right"/>
              <w:rPr>
                <w:sz w:val="24"/>
              </w:rPr>
            </w:pPr>
            <w:r>
              <w:rPr>
                <w:spacing w:val="-10"/>
                <w:sz w:val="24"/>
              </w:rPr>
              <w:t>3</w:t>
            </w:r>
          </w:p>
        </w:tc>
        <w:tc>
          <w:tcPr>
            <w:tcW w:w="8193" w:type="dxa"/>
          </w:tcPr>
          <w:p w:rsidR="009F3213" w:rsidRDefault="002E525B">
            <w:pPr>
              <w:pStyle w:val="TableParagraph"/>
              <w:spacing w:before="25"/>
              <w:ind w:left="574"/>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9F3213">
        <w:trPr>
          <w:trHeight w:val="1819"/>
        </w:trPr>
        <w:tc>
          <w:tcPr>
            <w:tcW w:w="1759" w:type="dxa"/>
          </w:tcPr>
          <w:p w:rsidR="009F3213" w:rsidRDefault="009F3213">
            <w:pPr>
              <w:pStyle w:val="TableParagraph"/>
              <w:rPr>
                <w:b/>
                <w:sz w:val="24"/>
              </w:rPr>
            </w:pPr>
          </w:p>
          <w:p w:rsidR="009F3213" w:rsidRDefault="009F3213">
            <w:pPr>
              <w:pStyle w:val="TableParagraph"/>
              <w:spacing w:before="40"/>
              <w:rPr>
                <w:b/>
                <w:sz w:val="24"/>
              </w:rPr>
            </w:pPr>
          </w:p>
          <w:p w:rsidR="009F3213" w:rsidRDefault="002E525B">
            <w:pPr>
              <w:pStyle w:val="TableParagraph"/>
              <w:ind w:right="825"/>
              <w:jc w:val="right"/>
              <w:rPr>
                <w:sz w:val="24"/>
              </w:rPr>
            </w:pPr>
            <w:r>
              <w:rPr>
                <w:spacing w:val="-5"/>
                <w:sz w:val="24"/>
              </w:rPr>
              <w:t>3.1</w:t>
            </w:r>
          </w:p>
        </w:tc>
        <w:tc>
          <w:tcPr>
            <w:tcW w:w="8193" w:type="dxa"/>
          </w:tcPr>
          <w:p w:rsidR="009F3213" w:rsidRDefault="002E525B">
            <w:pPr>
              <w:pStyle w:val="TableParagraph"/>
              <w:spacing w:before="40"/>
              <w:ind w:left="574"/>
              <w:rPr>
                <w:sz w:val="24"/>
              </w:rPr>
            </w:pPr>
            <w:r>
              <w:rPr>
                <w:sz w:val="24"/>
              </w:rPr>
              <w:t>Корень</w:t>
            </w:r>
            <w:r>
              <w:rPr>
                <w:spacing w:val="40"/>
                <w:sz w:val="24"/>
              </w:rPr>
              <w:t xml:space="preserve"> </w:t>
            </w:r>
            <w:r>
              <w:rPr>
                <w:sz w:val="24"/>
              </w:rPr>
              <w:t>как</w:t>
            </w:r>
            <w:r>
              <w:rPr>
                <w:spacing w:val="40"/>
                <w:sz w:val="24"/>
              </w:rPr>
              <w:t xml:space="preserve"> </w:t>
            </w:r>
            <w:r>
              <w:rPr>
                <w:sz w:val="24"/>
              </w:rPr>
              <w:t>обязательная</w:t>
            </w:r>
            <w:r>
              <w:rPr>
                <w:spacing w:val="40"/>
                <w:sz w:val="24"/>
              </w:rPr>
              <w:t xml:space="preserve"> </w:t>
            </w:r>
            <w:r>
              <w:rPr>
                <w:sz w:val="24"/>
              </w:rPr>
              <w:t>часть</w:t>
            </w:r>
            <w:r>
              <w:rPr>
                <w:spacing w:val="40"/>
                <w:sz w:val="24"/>
              </w:rPr>
              <w:t xml:space="preserve"> </w:t>
            </w:r>
            <w:r>
              <w:rPr>
                <w:sz w:val="24"/>
              </w:rPr>
              <w:t>слова;</w:t>
            </w:r>
            <w:r>
              <w:rPr>
                <w:spacing w:val="40"/>
                <w:sz w:val="24"/>
              </w:rPr>
              <w:t xml:space="preserve"> </w:t>
            </w:r>
            <w:r>
              <w:rPr>
                <w:sz w:val="24"/>
              </w:rPr>
              <w:t>однокоренные</w:t>
            </w:r>
            <w:r>
              <w:rPr>
                <w:spacing w:val="40"/>
                <w:sz w:val="24"/>
              </w:rPr>
              <w:t xml:space="preserve"> </w:t>
            </w:r>
            <w:r>
              <w:rPr>
                <w:sz w:val="24"/>
              </w:rPr>
              <w:t>(родственные)</w:t>
            </w:r>
            <w:r>
              <w:rPr>
                <w:spacing w:val="40"/>
                <w:sz w:val="24"/>
              </w:rPr>
              <w:t xml:space="preserve"> </w:t>
            </w:r>
            <w:r>
              <w:rPr>
                <w:spacing w:val="-2"/>
                <w:sz w:val="24"/>
              </w:rPr>
              <w:t>слова;</w:t>
            </w:r>
          </w:p>
          <w:p w:rsidR="009F3213" w:rsidRDefault="002E525B">
            <w:pPr>
              <w:pStyle w:val="TableParagraph"/>
              <w:spacing w:before="46" w:line="280" w:lineRule="auto"/>
              <w:ind w:left="574"/>
              <w:rPr>
                <w:sz w:val="24"/>
              </w:rPr>
            </w:pPr>
            <w:r>
              <w:rPr>
                <w:sz w:val="24"/>
              </w:rPr>
              <w:t>признаки</w:t>
            </w:r>
            <w:r>
              <w:rPr>
                <w:spacing w:val="-11"/>
                <w:sz w:val="24"/>
              </w:rPr>
              <w:t xml:space="preserve"> </w:t>
            </w:r>
            <w:r>
              <w:rPr>
                <w:sz w:val="24"/>
              </w:rPr>
              <w:t>однокоренных</w:t>
            </w:r>
            <w:r>
              <w:rPr>
                <w:spacing w:val="-7"/>
                <w:sz w:val="24"/>
              </w:rPr>
              <w:t xml:space="preserve"> </w:t>
            </w:r>
            <w:r>
              <w:rPr>
                <w:sz w:val="24"/>
              </w:rPr>
              <w:t>(родственных)</w:t>
            </w:r>
            <w:r>
              <w:rPr>
                <w:spacing w:val="-9"/>
                <w:sz w:val="24"/>
              </w:rPr>
              <w:t xml:space="preserve"> </w:t>
            </w:r>
            <w:r>
              <w:rPr>
                <w:sz w:val="24"/>
              </w:rPr>
              <w:t>слов;</w:t>
            </w:r>
            <w:r>
              <w:rPr>
                <w:spacing w:val="-9"/>
                <w:sz w:val="24"/>
              </w:rPr>
              <w:t xml:space="preserve"> </w:t>
            </w:r>
            <w:r>
              <w:rPr>
                <w:sz w:val="24"/>
              </w:rPr>
              <w:t>различение</w:t>
            </w:r>
            <w:r>
              <w:rPr>
                <w:spacing w:val="-10"/>
                <w:sz w:val="24"/>
              </w:rPr>
              <w:t xml:space="preserve"> </w:t>
            </w:r>
            <w:r>
              <w:rPr>
                <w:sz w:val="24"/>
              </w:rPr>
              <w:t xml:space="preserve">однокоренных </w:t>
            </w:r>
            <w:r>
              <w:rPr>
                <w:spacing w:val="-2"/>
                <w:sz w:val="24"/>
              </w:rPr>
              <w:t>слов</w:t>
            </w:r>
            <w:r>
              <w:rPr>
                <w:spacing w:val="-8"/>
                <w:sz w:val="24"/>
              </w:rPr>
              <w:t xml:space="preserve"> </w:t>
            </w:r>
            <w:r>
              <w:rPr>
                <w:spacing w:val="-2"/>
                <w:sz w:val="24"/>
              </w:rPr>
              <w:t>и</w:t>
            </w:r>
            <w:r>
              <w:rPr>
                <w:spacing w:val="-4"/>
                <w:sz w:val="24"/>
              </w:rPr>
              <w:t xml:space="preserve"> </w:t>
            </w:r>
            <w:r>
              <w:rPr>
                <w:spacing w:val="-2"/>
                <w:sz w:val="24"/>
              </w:rPr>
              <w:t>синонимов,</w:t>
            </w:r>
            <w:r>
              <w:rPr>
                <w:spacing w:val="-5"/>
                <w:sz w:val="24"/>
              </w:rPr>
              <w:t xml:space="preserve"> </w:t>
            </w:r>
            <w:r>
              <w:rPr>
                <w:spacing w:val="-2"/>
                <w:sz w:val="24"/>
              </w:rPr>
              <w:t>однокоренных слов</w:t>
            </w:r>
            <w:r>
              <w:rPr>
                <w:spacing w:val="-5"/>
                <w:sz w:val="24"/>
              </w:rPr>
              <w:t xml:space="preserve"> </w:t>
            </w:r>
            <w:r>
              <w:rPr>
                <w:spacing w:val="-2"/>
                <w:sz w:val="24"/>
              </w:rPr>
              <w:t>и</w:t>
            </w:r>
            <w:r>
              <w:rPr>
                <w:spacing w:val="-4"/>
                <w:sz w:val="24"/>
              </w:rPr>
              <w:t xml:space="preserve"> </w:t>
            </w:r>
            <w:r>
              <w:rPr>
                <w:spacing w:val="-2"/>
                <w:sz w:val="24"/>
              </w:rPr>
              <w:t>слов</w:t>
            </w:r>
            <w:r>
              <w:rPr>
                <w:spacing w:val="-5"/>
                <w:sz w:val="24"/>
              </w:rPr>
              <w:t xml:space="preserve"> </w:t>
            </w:r>
            <w:r>
              <w:rPr>
                <w:spacing w:val="-2"/>
                <w:sz w:val="24"/>
              </w:rPr>
              <w:t>с</w:t>
            </w:r>
            <w:r>
              <w:rPr>
                <w:spacing w:val="-9"/>
                <w:sz w:val="24"/>
              </w:rPr>
              <w:t xml:space="preserve"> </w:t>
            </w:r>
            <w:r>
              <w:rPr>
                <w:spacing w:val="-2"/>
                <w:sz w:val="24"/>
              </w:rPr>
              <w:t>омонимичными</w:t>
            </w:r>
            <w:r>
              <w:rPr>
                <w:spacing w:val="-6"/>
                <w:sz w:val="24"/>
              </w:rPr>
              <w:t xml:space="preserve"> </w:t>
            </w:r>
            <w:r>
              <w:rPr>
                <w:spacing w:val="-2"/>
                <w:sz w:val="24"/>
              </w:rPr>
              <w:t>корнями;</w:t>
            </w:r>
          </w:p>
          <w:p w:rsidR="009F3213" w:rsidRDefault="002E525B">
            <w:pPr>
              <w:pStyle w:val="TableParagraph"/>
              <w:spacing w:line="262" w:lineRule="exact"/>
              <w:ind w:left="574"/>
              <w:rPr>
                <w:sz w:val="24"/>
              </w:rPr>
            </w:pPr>
            <w:r>
              <w:rPr>
                <w:sz w:val="24"/>
              </w:rPr>
              <w:t>выделение</w:t>
            </w:r>
            <w:r>
              <w:rPr>
                <w:spacing w:val="-6"/>
                <w:sz w:val="24"/>
              </w:rPr>
              <w:t xml:space="preserve"> </w:t>
            </w:r>
            <w:r>
              <w:rPr>
                <w:sz w:val="24"/>
              </w:rPr>
              <w:t>в</w:t>
            </w:r>
            <w:r>
              <w:rPr>
                <w:spacing w:val="-6"/>
                <w:sz w:val="24"/>
              </w:rPr>
              <w:t xml:space="preserve"> </w:t>
            </w:r>
            <w:r>
              <w:rPr>
                <w:sz w:val="24"/>
              </w:rPr>
              <w:t>словах</w:t>
            </w:r>
            <w:r>
              <w:rPr>
                <w:spacing w:val="-4"/>
                <w:sz w:val="24"/>
              </w:rPr>
              <w:t xml:space="preserve"> </w:t>
            </w:r>
            <w:r>
              <w:rPr>
                <w:sz w:val="24"/>
              </w:rPr>
              <w:t>корня</w:t>
            </w:r>
            <w:r>
              <w:rPr>
                <w:spacing w:val="-6"/>
                <w:sz w:val="24"/>
              </w:rPr>
              <w:t xml:space="preserve"> </w:t>
            </w:r>
            <w:r>
              <w:rPr>
                <w:sz w:val="24"/>
              </w:rPr>
              <w:t>(простые</w:t>
            </w:r>
            <w:r>
              <w:rPr>
                <w:spacing w:val="-6"/>
                <w:sz w:val="24"/>
              </w:rPr>
              <w:t xml:space="preserve"> </w:t>
            </w:r>
            <w:r>
              <w:rPr>
                <w:sz w:val="24"/>
              </w:rPr>
              <w:t>случаи);</w:t>
            </w:r>
            <w:r>
              <w:rPr>
                <w:spacing w:val="-6"/>
                <w:sz w:val="24"/>
              </w:rPr>
              <w:t xml:space="preserve"> </w:t>
            </w:r>
            <w:r>
              <w:rPr>
                <w:sz w:val="24"/>
              </w:rPr>
              <w:t>окончание</w:t>
            </w:r>
            <w:r>
              <w:rPr>
                <w:spacing w:val="-6"/>
                <w:sz w:val="24"/>
              </w:rPr>
              <w:t xml:space="preserve"> </w:t>
            </w:r>
            <w:r>
              <w:rPr>
                <w:sz w:val="24"/>
              </w:rPr>
              <w:t>как</w:t>
            </w:r>
            <w:r>
              <w:rPr>
                <w:spacing w:val="-6"/>
                <w:sz w:val="24"/>
              </w:rPr>
              <w:t xml:space="preserve"> </w:t>
            </w:r>
            <w:r>
              <w:rPr>
                <w:sz w:val="24"/>
              </w:rPr>
              <w:t>изменяемая часть слова (повторение изученного)</w:t>
            </w:r>
          </w:p>
        </w:tc>
      </w:tr>
      <w:tr w:rsidR="009F3213">
        <w:trPr>
          <w:trHeight w:val="318"/>
        </w:trPr>
        <w:tc>
          <w:tcPr>
            <w:tcW w:w="1759" w:type="dxa"/>
          </w:tcPr>
          <w:p w:rsidR="009F3213" w:rsidRDefault="002E525B">
            <w:pPr>
              <w:pStyle w:val="TableParagraph"/>
              <w:spacing w:before="23"/>
              <w:ind w:right="825"/>
              <w:jc w:val="right"/>
              <w:rPr>
                <w:sz w:val="24"/>
              </w:rPr>
            </w:pPr>
            <w:r>
              <w:rPr>
                <w:spacing w:val="-5"/>
                <w:sz w:val="24"/>
              </w:rPr>
              <w:t>3.2</w:t>
            </w:r>
          </w:p>
        </w:tc>
        <w:tc>
          <w:tcPr>
            <w:tcW w:w="8193" w:type="dxa"/>
          </w:tcPr>
          <w:p w:rsidR="009F3213" w:rsidRDefault="002E525B">
            <w:pPr>
              <w:pStyle w:val="TableParagraph"/>
              <w:spacing w:before="23"/>
              <w:ind w:left="574"/>
              <w:rPr>
                <w:sz w:val="24"/>
              </w:rPr>
            </w:pPr>
            <w:r>
              <w:rPr>
                <w:sz w:val="24"/>
              </w:rPr>
              <w:t>Однокоренные</w:t>
            </w:r>
            <w:r>
              <w:rPr>
                <w:spacing w:val="-3"/>
                <w:sz w:val="24"/>
              </w:rPr>
              <w:t xml:space="preserve"> </w:t>
            </w:r>
            <w:r>
              <w:rPr>
                <w:sz w:val="24"/>
              </w:rPr>
              <w:t>слова</w:t>
            </w:r>
            <w:r>
              <w:rPr>
                <w:spacing w:val="-3"/>
                <w:sz w:val="24"/>
              </w:rPr>
              <w:t xml:space="preserve"> </w:t>
            </w:r>
            <w:r>
              <w:rPr>
                <w:sz w:val="24"/>
              </w:rPr>
              <w:t>и</w:t>
            </w:r>
            <w:r>
              <w:rPr>
                <w:spacing w:val="-1"/>
                <w:sz w:val="24"/>
              </w:rPr>
              <w:t xml:space="preserve"> </w:t>
            </w:r>
            <w:r>
              <w:rPr>
                <w:sz w:val="24"/>
              </w:rPr>
              <w:t>формы</w:t>
            </w:r>
            <w:r>
              <w:rPr>
                <w:spacing w:val="-1"/>
                <w:sz w:val="24"/>
              </w:rPr>
              <w:t xml:space="preserve"> </w:t>
            </w:r>
            <w:r>
              <w:rPr>
                <w:sz w:val="24"/>
              </w:rPr>
              <w:t>одного</w:t>
            </w:r>
            <w:r>
              <w:rPr>
                <w:spacing w:val="-1"/>
                <w:sz w:val="24"/>
              </w:rPr>
              <w:t xml:space="preserve"> </w:t>
            </w:r>
            <w:r>
              <w:rPr>
                <w:sz w:val="24"/>
              </w:rPr>
              <w:t>и</w:t>
            </w:r>
            <w:r>
              <w:rPr>
                <w:spacing w:val="-1"/>
                <w:sz w:val="24"/>
              </w:rPr>
              <w:t xml:space="preserve"> </w:t>
            </w:r>
            <w:r>
              <w:rPr>
                <w:sz w:val="24"/>
              </w:rPr>
              <w:t>того</w:t>
            </w:r>
            <w:r>
              <w:rPr>
                <w:spacing w:val="-1"/>
                <w:sz w:val="24"/>
              </w:rPr>
              <w:t xml:space="preserve"> </w:t>
            </w:r>
            <w:r>
              <w:rPr>
                <w:sz w:val="24"/>
              </w:rPr>
              <w:t xml:space="preserve">же </w:t>
            </w:r>
            <w:r>
              <w:rPr>
                <w:spacing w:val="-2"/>
                <w:sz w:val="24"/>
              </w:rPr>
              <w:t>слова</w:t>
            </w:r>
          </w:p>
        </w:tc>
      </w:tr>
      <w:tr w:rsidR="009F3213">
        <w:trPr>
          <w:trHeight w:val="321"/>
        </w:trPr>
        <w:tc>
          <w:tcPr>
            <w:tcW w:w="1759" w:type="dxa"/>
          </w:tcPr>
          <w:p w:rsidR="009F3213" w:rsidRDefault="002E525B">
            <w:pPr>
              <w:pStyle w:val="TableParagraph"/>
              <w:spacing w:before="25"/>
              <w:ind w:right="825"/>
              <w:jc w:val="right"/>
              <w:rPr>
                <w:sz w:val="24"/>
              </w:rPr>
            </w:pPr>
            <w:r>
              <w:rPr>
                <w:spacing w:val="-5"/>
                <w:sz w:val="24"/>
              </w:rPr>
              <w:t>3.3</w:t>
            </w:r>
          </w:p>
        </w:tc>
        <w:tc>
          <w:tcPr>
            <w:tcW w:w="8193" w:type="dxa"/>
          </w:tcPr>
          <w:p w:rsidR="009F3213" w:rsidRDefault="002E525B">
            <w:pPr>
              <w:pStyle w:val="TableParagraph"/>
              <w:spacing w:before="25"/>
              <w:ind w:left="574"/>
              <w:rPr>
                <w:sz w:val="24"/>
              </w:rPr>
            </w:pPr>
            <w:r>
              <w:rPr>
                <w:sz w:val="24"/>
              </w:rPr>
              <w:t>Корень,</w:t>
            </w:r>
            <w:r>
              <w:rPr>
                <w:spacing w:val="-4"/>
                <w:sz w:val="24"/>
              </w:rPr>
              <w:t xml:space="preserve"> </w:t>
            </w:r>
            <w:r>
              <w:rPr>
                <w:sz w:val="24"/>
              </w:rPr>
              <w:t>приставка,</w:t>
            </w:r>
            <w:r>
              <w:rPr>
                <w:spacing w:val="-4"/>
                <w:sz w:val="24"/>
              </w:rPr>
              <w:t xml:space="preserve"> </w:t>
            </w:r>
            <w:r>
              <w:rPr>
                <w:sz w:val="24"/>
              </w:rPr>
              <w:t>суффикс</w:t>
            </w:r>
            <w:r>
              <w:rPr>
                <w:spacing w:val="-3"/>
                <w:sz w:val="24"/>
              </w:rPr>
              <w:t xml:space="preserve"> </w:t>
            </w:r>
            <w:r>
              <w:rPr>
                <w:sz w:val="24"/>
              </w:rPr>
              <w:t>–значимые</w:t>
            </w:r>
            <w:r>
              <w:rPr>
                <w:spacing w:val="-6"/>
                <w:sz w:val="24"/>
              </w:rPr>
              <w:t xml:space="preserve"> </w:t>
            </w:r>
            <w:r>
              <w:rPr>
                <w:sz w:val="24"/>
              </w:rPr>
              <w:t>части</w:t>
            </w:r>
            <w:r>
              <w:rPr>
                <w:spacing w:val="1"/>
                <w:sz w:val="24"/>
              </w:rPr>
              <w:t xml:space="preserve"> </w:t>
            </w:r>
            <w:r>
              <w:rPr>
                <w:spacing w:val="-2"/>
                <w:sz w:val="24"/>
              </w:rPr>
              <w:t>слова</w:t>
            </w:r>
          </w:p>
        </w:tc>
      </w:tr>
      <w:tr w:rsidR="009F3213">
        <w:trPr>
          <w:trHeight w:val="319"/>
        </w:trPr>
        <w:tc>
          <w:tcPr>
            <w:tcW w:w="1759" w:type="dxa"/>
          </w:tcPr>
          <w:p w:rsidR="009F3213" w:rsidRDefault="002E525B">
            <w:pPr>
              <w:pStyle w:val="TableParagraph"/>
              <w:spacing w:before="25" w:line="274" w:lineRule="exact"/>
              <w:ind w:right="825"/>
              <w:jc w:val="right"/>
              <w:rPr>
                <w:sz w:val="24"/>
              </w:rPr>
            </w:pPr>
            <w:r>
              <w:rPr>
                <w:spacing w:val="-5"/>
                <w:sz w:val="24"/>
              </w:rPr>
              <w:t>3.4</w:t>
            </w:r>
          </w:p>
        </w:tc>
        <w:tc>
          <w:tcPr>
            <w:tcW w:w="8193" w:type="dxa"/>
          </w:tcPr>
          <w:p w:rsidR="009F3213" w:rsidRDefault="002E525B">
            <w:pPr>
              <w:pStyle w:val="TableParagraph"/>
              <w:spacing w:before="25" w:line="274" w:lineRule="exact"/>
              <w:ind w:left="574"/>
              <w:rPr>
                <w:sz w:val="24"/>
              </w:rPr>
            </w:pPr>
            <w:r>
              <w:rPr>
                <w:sz w:val="24"/>
              </w:rPr>
              <w:t>Нулевое</w:t>
            </w:r>
            <w:r>
              <w:rPr>
                <w:spacing w:val="-5"/>
                <w:sz w:val="24"/>
              </w:rPr>
              <w:t xml:space="preserve"> </w:t>
            </w:r>
            <w:r>
              <w:rPr>
                <w:spacing w:val="-2"/>
                <w:sz w:val="24"/>
              </w:rPr>
              <w:t>окончание(ознакомление)</w:t>
            </w:r>
          </w:p>
        </w:tc>
      </w:tr>
      <w:tr w:rsidR="009F3213">
        <w:trPr>
          <w:trHeight w:val="594"/>
        </w:trPr>
        <w:tc>
          <w:tcPr>
            <w:tcW w:w="1759" w:type="dxa"/>
          </w:tcPr>
          <w:p w:rsidR="009F3213" w:rsidRDefault="002E525B">
            <w:pPr>
              <w:pStyle w:val="TableParagraph"/>
              <w:spacing w:before="174"/>
              <w:ind w:right="825"/>
              <w:jc w:val="right"/>
              <w:rPr>
                <w:sz w:val="24"/>
              </w:rPr>
            </w:pPr>
            <w:r>
              <w:rPr>
                <w:spacing w:val="-5"/>
                <w:sz w:val="24"/>
              </w:rPr>
              <w:t>3.5</w:t>
            </w:r>
          </w:p>
        </w:tc>
        <w:tc>
          <w:tcPr>
            <w:tcW w:w="8193" w:type="dxa"/>
          </w:tcPr>
          <w:p w:rsidR="009F3213" w:rsidRDefault="002E525B">
            <w:pPr>
              <w:pStyle w:val="TableParagraph"/>
              <w:spacing w:before="16"/>
              <w:ind w:left="574"/>
              <w:rPr>
                <w:sz w:val="24"/>
              </w:rPr>
            </w:pPr>
            <w:r>
              <w:rPr>
                <w:sz w:val="24"/>
              </w:rPr>
              <w:t>Выделение</w:t>
            </w:r>
            <w:r>
              <w:rPr>
                <w:spacing w:val="-8"/>
                <w:sz w:val="24"/>
              </w:rPr>
              <w:t xml:space="preserve"> </w:t>
            </w:r>
            <w:r>
              <w:rPr>
                <w:sz w:val="24"/>
              </w:rPr>
              <w:t>в</w:t>
            </w:r>
            <w:r>
              <w:rPr>
                <w:spacing w:val="-6"/>
                <w:sz w:val="24"/>
              </w:rPr>
              <w:t xml:space="preserve"> </w:t>
            </w:r>
            <w:r>
              <w:rPr>
                <w:sz w:val="24"/>
              </w:rPr>
              <w:t>словах</w:t>
            </w:r>
            <w:r>
              <w:rPr>
                <w:spacing w:val="-5"/>
                <w:sz w:val="24"/>
              </w:rPr>
              <w:t xml:space="preserve"> </w:t>
            </w:r>
            <w:r>
              <w:rPr>
                <w:sz w:val="24"/>
              </w:rPr>
              <w:t>с</w:t>
            </w:r>
            <w:r>
              <w:rPr>
                <w:spacing w:val="-8"/>
                <w:sz w:val="24"/>
              </w:rPr>
              <w:t xml:space="preserve"> </w:t>
            </w:r>
            <w:r>
              <w:rPr>
                <w:sz w:val="24"/>
              </w:rPr>
              <w:t>однозначно</w:t>
            </w:r>
            <w:r>
              <w:rPr>
                <w:spacing w:val="-5"/>
                <w:sz w:val="24"/>
              </w:rPr>
              <w:t xml:space="preserve"> </w:t>
            </w:r>
            <w:r>
              <w:rPr>
                <w:sz w:val="24"/>
              </w:rPr>
              <w:t>выделяемыми</w:t>
            </w:r>
            <w:r>
              <w:rPr>
                <w:spacing w:val="-7"/>
                <w:sz w:val="24"/>
              </w:rPr>
              <w:t xml:space="preserve"> </w:t>
            </w:r>
            <w:r>
              <w:rPr>
                <w:sz w:val="24"/>
              </w:rPr>
              <w:t>морфемами</w:t>
            </w:r>
            <w:r>
              <w:rPr>
                <w:spacing w:val="-7"/>
                <w:sz w:val="24"/>
              </w:rPr>
              <w:t xml:space="preserve"> </w:t>
            </w:r>
            <w:r>
              <w:rPr>
                <w:sz w:val="24"/>
              </w:rPr>
              <w:t>окончания, корня, приставки, суффикса</w:t>
            </w:r>
          </w:p>
        </w:tc>
      </w:tr>
    </w:tbl>
    <w:p w:rsidR="009F3213" w:rsidRDefault="009F3213">
      <w:pPr>
        <w:pStyle w:val="a3"/>
        <w:spacing w:before="54"/>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19"/>
        </w:trPr>
        <w:tc>
          <w:tcPr>
            <w:tcW w:w="1759" w:type="dxa"/>
          </w:tcPr>
          <w:p w:rsidR="009F3213" w:rsidRDefault="002E525B">
            <w:pPr>
              <w:pStyle w:val="TableParagraph"/>
              <w:spacing w:before="25" w:line="274" w:lineRule="exact"/>
              <w:ind w:left="12"/>
              <w:jc w:val="center"/>
              <w:rPr>
                <w:sz w:val="24"/>
              </w:rPr>
            </w:pPr>
            <w:r>
              <w:rPr>
                <w:spacing w:val="-10"/>
                <w:sz w:val="24"/>
              </w:rPr>
              <w:t>4</w:t>
            </w:r>
          </w:p>
        </w:tc>
        <w:tc>
          <w:tcPr>
            <w:tcW w:w="8193" w:type="dxa"/>
          </w:tcPr>
          <w:p w:rsidR="009F3213" w:rsidRDefault="002E525B">
            <w:pPr>
              <w:pStyle w:val="TableParagraph"/>
              <w:spacing w:before="25" w:line="274" w:lineRule="exact"/>
              <w:ind w:left="574"/>
              <w:rPr>
                <w:sz w:val="24"/>
              </w:rPr>
            </w:pPr>
            <w:r>
              <w:rPr>
                <w:spacing w:val="-2"/>
                <w:sz w:val="24"/>
              </w:rPr>
              <w:t>Морфология</w:t>
            </w:r>
          </w:p>
        </w:tc>
      </w:tr>
    </w:tbl>
    <w:p w:rsidR="009F3213" w:rsidRDefault="009F3213">
      <w:pPr>
        <w:pStyle w:val="TableParagraph"/>
        <w:spacing w:line="274"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4.1</w:t>
            </w:r>
          </w:p>
        </w:tc>
        <w:tc>
          <w:tcPr>
            <w:tcW w:w="8193" w:type="dxa"/>
          </w:tcPr>
          <w:p w:rsidR="009F3213" w:rsidRDefault="002E525B">
            <w:pPr>
              <w:pStyle w:val="TableParagraph"/>
              <w:spacing w:before="25"/>
              <w:ind w:left="574"/>
              <w:rPr>
                <w:sz w:val="24"/>
              </w:rPr>
            </w:pPr>
            <w:r>
              <w:rPr>
                <w:sz w:val="24"/>
              </w:rPr>
              <w:t>Имя</w:t>
            </w:r>
            <w:r>
              <w:rPr>
                <w:spacing w:val="-6"/>
                <w:sz w:val="24"/>
              </w:rPr>
              <w:t xml:space="preserve"> </w:t>
            </w:r>
            <w:r>
              <w:rPr>
                <w:sz w:val="24"/>
              </w:rPr>
              <w:t>существительное:</w:t>
            </w:r>
            <w:r>
              <w:rPr>
                <w:spacing w:val="-5"/>
                <w:sz w:val="24"/>
              </w:rPr>
              <w:t xml:space="preserve"> </w:t>
            </w:r>
            <w:r>
              <w:rPr>
                <w:sz w:val="24"/>
              </w:rPr>
              <w:t>общее</w:t>
            </w:r>
            <w:r>
              <w:rPr>
                <w:spacing w:val="-4"/>
                <w:sz w:val="24"/>
              </w:rPr>
              <w:t xml:space="preserve"> </w:t>
            </w:r>
            <w:r>
              <w:rPr>
                <w:sz w:val="24"/>
              </w:rPr>
              <w:t>значение,</w:t>
            </w:r>
            <w:r>
              <w:rPr>
                <w:spacing w:val="-3"/>
                <w:sz w:val="24"/>
              </w:rPr>
              <w:t xml:space="preserve"> </w:t>
            </w:r>
            <w:r>
              <w:rPr>
                <w:sz w:val="24"/>
              </w:rPr>
              <w:t>вопросы,</w:t>
            </w:r>
            <w:r>
              <w:rPr>
                <w:spacing w:val="-3"/>
                <w:sz w:val="24"/>
              </w:rPr>
              <w:t xml:space="preserve"> </w:t>
            </w:r>
            <w:r>
              <w:rPr>
                <w:sz w:val="24"/>
              </w:rPr>
              <w:t>употребление</w:t>
            </w:r>
            <w:r>
              <w:rPr>
                <w:spacing w:val="-4"/>
                <w:sz w:val="24"/>
              </w:rPr>
              <w:t xml:space="preserve"> </w:t>
            </w:r>
            <w:r>
              <w:rPr>
                <w:sz w:val="24"/>
              </w:rPr>
              <w:t xml:space="preserve">в </w:t>
            </w:r>
            <w:r>
              <w:rPr>
                <w:spacing w:val="-4"/>
                <w:sz w:val="24"/>
              </w:rPr>
              <w:t>речи</w:t>
            </w:r>
          </w:p>
        </w:tc>
      </w:tr>
      <w:tr w:rsidR="009F3213">
        <w:trPr>
          <w:trHeight w:val="318"/>
        </w:trPr>
        <w:tc>
          <w:tcPr>
            <w:tcW w:w="1759" w:type="dxa"/>
          </w:tcPr>
          <w:p w:rsidR="009F3213" w:rsidRDefault="002E525B">
            <w:pPr>
              <w:pStyle w:val="TableParagraph"/>
              <w:spacing w:before="25" w:line="274" w:lineRule="exact"/>
              <w:ind w:left="12" w:right="7"/>
              <w:jc w:val="center"/>
              <w:rPr>
                <w:sz w:val="24"/>
              </w:rPr>
            </w:pPr>
            <w:r>
              <w:rPr>
                <w:spacing w:val="-5"/>
                <w:sz w:val="24"/>
              </w:rPr>
              <w:t>4.2</w:t>
            </w:r>
          </w:p>
        </w:tc>
        <w:tc>
          <w:tcPr>
            <w:tcW w:w="8193" w:type="dxa"/>
          </w:tcPr>
          <w:p w:rsidR="009F3213" w:rsidRDefault="002E525B">
            <w:pPr>
              <w:pStyle w:val="TableParagraph"/>
              <w:spacing w:before="25" w:line="274" w:lineRule="exact"/>
              <w:ind w:left="574"/>
              <w:rPr>
                <w:sz w:val="24"/>
              </w:rPr>
            </w:pPr>
            <w:r>
              <w:rPr>
                <w:sz w:val="24"/>
              </w:rPr>
              <w:t>Имена</w:t>
            </w:r>
            <w:r>
              <w:rPr>
                <w:spacing w:val="-7"/>
                <w:sz w:val="24"/>
              </w:rPr>
              <w:t xml:space="preserve"> </w:t>
            </w:r>
            <w:r>
              <w:rPr>
                <w:sz w:val="24"/>
              </w:rPr>
              <w:t>существительные</w:t>
            </w:r>
            <w:r>
              <w:rPr>
                <w:spacing w:val="-6"/>
                <w:sz w:val="24"/>
              </w:rPr>
              <w:t xml:space="preserve"> </w:t>
            </w:r>
            <w:r>
              <w:rPr>
                <w:sz w:val="24"/>
              </w:rPr>
              <w:t>единственного</w:t>
            </w:r>
            <w:r>
              <w:rPr>
                <w:spacing w:val="-4"/>
                <w:sz w:val="24"/>
              </w:rPr>
              <w:t xml:space="preserve"> </w:t>
            </w:r>
            <w:r>
              <w:rPr>
                <w:sz w:val="24"/>
              </w:rPr>
              <w:t>и</w:t>
            </w:r>
            <w:r>
              <w:rPr>
                <w:spacing w:val="-4"/>
                <w:sz w:val="24"/>
              </w:rPr>
              <w:t xml:space="preserve"> </w:t>
            </w:r>
            <w:r>
              <w:rPr>
                <w:sz w:val="24"/>
              </w:rPr>
              <w:t xml:space="preserve">множественного </w:t>
            </w:r>
            <w:r>
              <w:rPr>
                <w:spacing w:val="-2"/>
                <w:sz w:val="24"/>
              </w:rPr>
              <w:t>числа</w:t>
            </w:r>
          </w:p>
        </w:tc>
      </w:tr>
      <w:tr w:rsidR="009F3213">
        <w:trPr>
          <w:trHeight w:val="321"/>
        </w:trPr>
        <w:tc>
          <w:tcPr>
            <w:tcW w:w="1759" w:type="dxa"/>
          </w:tcPr>
          <w:p w:rsidR="009F3213" w:rsidRDefault="002E525B">
            <w:pPr>
              <w:pStyle w:val="TableParagraph"/>
              <w:spacing w:before="26"/>
              <w:ind w:left="12" w:right="7"/>
              <w:jc w:val="center"/>
              <w:rPr>
                <w:sz w:val="24"/>
              </w:rPr>
            </w:pPr>
            <w:r>
              <w:rPr>
                <w:spacing w:val="-5"/>
                <w:sz w:val="24"/>
              </w:rPr>
              <w:t>4.3</w:t>
            </w:r>
          </w:p>
        </w:tc>
        <w:tc>
          <w:tcPr>
            <w:tcW w:w="8193" w:type="dxa"/>
          </w:tcPr>
          <w:p w:rsidR="009F3213" w:rsidRDefault="002E525B">
            <w:pPr>
              <w:pStyle w:val="TableParagraph"/>
              <w:spacing w:before="26"/>
              <w:ind w:left="574"/>
              <w:rPr>
                <w:sz w:val="24"/>
              </w:rPr>
            </w:pPr>
            <w:r>
              <w:rPr>
                <w:sz w:val="24"/>
              </w:rPr>
              <w:t>Имена</w:t>
            </w:r>
            <w:r>
              <w:rPr>
                <w:spacing w:val="-5"/>
                <w:sz w:val="24"/>
              </w:rPr>
              <w:t xml:space="preserve"> </w:t>
            </w:r>
            <w:r>
              <w:rPr>
                <w:sz w:val="24"/>
              </w:rPr>
              <w:t>существительные</w:t>
            </w:r>
            <w:r>
              <w:rPr>
                <w:spacing w:val="-5"/>
                <w:sz w:val="24"/>
              </w:rPr>
              <w:t xml:space="preserve"> </w:t>
            </w:r>
            <w:r>
              <w:rPr>
                <w:sz w:val="24"/>
              </w:rPr>
              <w:t>мужского,</w:t>
            </w:r>
            <w:r>
              <w:rPr>
                <w:spacing w:val="-3"/>
                <w:sz w:val="24"/>
              </w:rPr>
              <w:t xml:space="preserve"> </w:t>
            </w:r>
            <w:r>
              <w:rPr>
                <w:sz w:val="24"/>
              </w:rPr>
              <w:t>женского</w:t>
            </w:r>
            <w:r>
              <w:rPr>
                <w:spacing w:val="-3"/>
                <w:sz w:val="24"/>
              </w:rPr>
              <w:t xml:space="preserve"> </w:t>
            </w:r>
            <w:r>
              <w:rPr>
                <w:sz w:val="24"/>
              </w:rPr>
              <w:t>и</w:t>
            </w:r>
            <w:r>
              <w:rPr>
                <w:spacing w:val="-3"/>
                <w:sz w:val="24"/>
              </w:rPr>
              <w:t xml:space="preserve"> </w:t>
            </w:r>
            <w:r>
              <w:rPr>
                <w:sz w:val="24"/>
              </w:rPr>
              <w:t xml:space="preserve">среднего </w:t>
            </w:r>
            <w:r>
              <w:rPr>
                <w:spacing w:val="-4"/>
                <w:sz w:val="24"/>
              </w:rPr>
              <w:t>рода</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4.4</w:t>
            </w:r>
          </w:p>
        </w:tc>
        <w:tc>
          <w:tcPr>
            <w:tcW w:w="8193" w:type="dxa"/>
          </w:tcPr>
          <w:p w:rsidR="009F3213" w:rsidRDefault="002E525B">
            <w:pPr>
              <w:pStyle w:val="TableParagraph"/>
              <w:tabs>
                <w:tab w:val="left" w:pos="1486"/>
                <w:tab w:val="left" w:pos="2242"/>
                <w:tab w:val="left" w:pos="4366"/>
                <w:tab w:val="left" w:pos="5951"/>
                <w:tab w:val="left" w:pos="6985"/>
              </w:tabs>
              <w:spacing w:before="18"/>
              <w:ind w:left="1486" w:right="1087" w:hanging="912"/>
              <w:rPr>
                <w:sz w:val="24"/>
              </w:rPr>
            </w:pPr>
            <w:r>
              <w:rPr>
                <w:spacing w:val="-2"/>
                <w:sz w:val="24"/>
              </w:rPr>
              <w:t>Падеж</w:t>
            </w:r>
            <w:r>
              <w:rPr>
                <w:sz w:val="24"/>
              </w:rPr>
              <w:tab/>
            </w:r>
            <w:r>
              <w:rPr>
                <w:spacing w:val="-4"/>
                <w:sz w:val="24"/>
              </w:rPr>
              <w:t>имён</w:t>
            </w:r>
            <w:r>
              <w:rPr>
                <w:sz w:val="24"/>
              </w:rPr>
              <w:tab/>
            </w:r>
            <w:r>
              <w:rPr>
                <w:spacing w:val="-2"/>
                <w:sz w:val="24"/>
              </w:rPr>
              <w:t>существительных.</w:t>
            </w:r>
            <w:r>
              <w:rPr>
                <w:sz w:val="24"/>
              </w:rPr>
              <w:tab/>
            </w:r>
            <w:r>
              <w:rPr>
                <w:spacing w:val="-2"/>
                <w:sz w:val="24"/>
              </w:rPr>
              <w:t>Определение</w:t>
            </w:r>
            <w:r>
              <w:rPr>
                <w:sz w:val="24"/>
              </w:rPr>
              <w:tab/>
            </w:r>
            <w:r>
              <w:rPr>
                <w:spacing w:val="-2"/>
                <w:sz w:val="24"/>
              </w:rPr>
              <w:t>падежа,</w:t>
            </w:r>
            <w:r>
              <w:rPr>
                <w:sz w:val="24"/>
              </w:rPr>
              <w:tab/>
            </w:r>
            <w:r>
              <w:rPr>
                <w:spacing w:val="-10"/>
                <w:sz w:val="24"/>
              </w:rPr>
              <w:t xml:space="preserve">в </w:t>
            </w:r>
            <w:r>
              <w:rPr>
                <w:sz w:val="24"/>
              </w:rPr>
              <w:t>котором употреблено имя существительное</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4.5</w:t>
            </w:r>
          </w:p>
        </w:tc>
        <w:tc>
          <w:tcPr>
            <w:tcW w:w="8193" w:type="dxa"/>
          </w:tcPr>
          <w:p w:rsidR="009F3213" w:rsidRDefault="002E525B">
            <w:pPr>
              <w:pStyle w:val="TableParagraph"/>
              <w:spacing w:before="51" w:line="228" w:lineRule="auto"/>
              <w:ind w:left="574"/>
              <w:rPr>
                <w:sz w:val="24"/>
              </w:rPr>
            </w:pPr>
            <w:r>
              <w:rPr>
                <w:sz w:val="24"/>
              </w:rPr>
              <w:t>Изменение</w:t>
            </w:r>
            <w:r>
              <w:rPr>
                <w:spacing w:val="-10"/>
                <w:sz w:val="24"/>
              </w:rPr>
              <w:t xml:space="preserve"> </w:t>
            </w:r>
            <w:r>
              <w:rPr>
                <w:sz w:val="24"/>
              </w:rPr>
              <w:t>имён</w:t>
            </w:r>
            <w:r>
              <w:rPr>
                <w:spacing w:val="-9"/>
                <w:sz w:val="24"/>
              </w:rPr>
              <w:t xml:space="preserve"> </w:t>
            </w:r>
            <w:r>
              <w:rPr>
                <w:sz w:val="24"/>
              </w:rPr>
              <w:t>существительных</w:t>
            </w:r>
            <w:r>
              <w:rPr>
                <w:spacing w:val="-10"/>
                <w:sz w:val="24"/>
              </w:rPr>
              <w:t xml:space="preserve"> </w:t>
            </w:r>
            <w:r>
              <w:rPr>
                <w:sz w:val="24"/>
              </w:rPr>
              <w:t>по</w:t>
            </w:r>
            <w:r>
              <w:rPr>
                <w:spacing w:val="-9"/>
                <w:sz w:val="24"/>
              </w:rPr>
              <w:t xml:space="preserve"> </w:t>
            </w:r>
            <w:r>
              <w:rPr>
                <w:sz w:val="24"/>
              </w:rPr>
              <w:t>падежам</w:t>
            </w:r>
            <w:r>
              <w:rPr>
                <w:spacing w:val="-10"/>
                <w:sz w:val="24"/>
              </w:rPr>
              <w:t xml:space="preserve"> </w:t>
            </w:r>
            <w:r>
              <w:rPr>
                <w:sz w:val="24"/>
              </w:rPr>
              <w:t>и</w:t>
            </w:r>
            <w:r>
              <w:rPr>
                <w:spacing w:val="-9"/>
                <w:sz w:val="24"/>
              </w:rPr>
              <w:t xml:space="preserve"> </w:t>
            </w:r>
            <w:r>
              <w:rPr>
                <w:sz w:val="24"/>
              </w:rPr>
              <w:t>числам</w:t>
            </w:r>
            <w:r>
              <w:rPr>
                <w:spacing w:val="-6"/>
                <w:sz w:val="24"/>
              </w:rPr>
              <w:t xml:space="preserve"> </w:t>
            </w:r>
            <w:r>
              <w:rPr>
                <w:sz w:val="24"/>
              </w:rPr>
              <w:t>(склонение). Имена существительные 1-го,2-го,3го склонений</w:t>
            </w:r>
          </w:p>
        </w:tc>
      </w:tr>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4.6</w:t>
            </w:r>
          </w:p>
        </w:tc>
        <w:tc>
          <w:tcPr>
            <w:tcW w:w="8193" w:type="dxa"/>
          </w:tcPr>
          <w:p w:rsidR="009F3213" w:rsidRDefault="002E525B">
            <w:pPr>
              <w:pStyle w:val="TableParagraph"/>
              <w:spacing w:before="23"/>
              <w:ind w:left="574"/>
              <w:rPr>
                <w:sz w:val="24"/>
              </w:rPr>
            </w:pPr>
            <w:r>
              <w:rPr>
                <w:sz w:val="24"/>
              </w:rPr>
              <w:t>Имена</w:t>
            </w:r>
            <w:r>
              <w:rPr>
                <w:spacing w:val="-7"/>
                <w:sz w:val="24"/>
              </w:rPr>
              <w:t xml:space="preserve"> </w:t>
            </w:r>
            <w:r>
              <w:rPr>
                <w:sz w:val="24"/>
              </w:rPr>
              <w:t>существительные</w:t>
            </w:r>
            <w:r>
              <w:rPr>
                <w:spacing w:val="-5"/>
                <w:sz w:val="24"/>
              </w:rPr>
              <w:t xml:space="preserve"> </w:t>
            </w:r>
            <w:r>
              <w:rPr>
                <w:sz w:val="24"/>
              </w:rPr>
              <w:t>одушевлённые</w:t>
            </w:r>
            <w:r>
              <w:rPr>
                <w:spacing w:val="-5"/>
                <w:sz w:val="24"/>
              </w:rPr>
              <w:t xml:space="preserve"> </w:t>
            </w:r>
            <w:r>
              <w:rPr>
                <w:sz w:val="24"/>
              </w:rPr>
              <w:t>и</w:t>
            </w:r>
            <w:r>
              <w:rPr>
                <w:spacing w:val="1"/>
                <w:sz w:val="24"/>
              </w:rPr>
              <w:t xml:space="preserve"> </w:t>
            </w:r>
            <w:r>
              <w:rPr>
                <w:spacing w:val="-2"/>
                <w:sz w:val="24"/>
              </w:rPr>
              <w:t>неодушевлённые</w:t>
            </w:r>
          </w:p>
        </w:tc>
      </w:tr>
      <w:tr w:rsidR="009F3213">
        <w:trPr>
          <w:trHeight w:val="873"/>
        </w:trPr>
        <w:tc>
          <w:tcPr>
            <w:tcW w:w="1759" w:type="dxa"/>
          </w:tcPr>
          <w:p w:rsidR="009F3213" w:rsidRDefault="009F3213">
            <w:pPr>
              <w:pStyle w:val="TableParagraph"/>
              <w:spacing w:before="39"/>
              <w:rPr>
                <w:b/>
                <w:sz w:val="24"/>
              </w:rPr>
            </w:pPr>
          </w:p>
          <w:p w:rsidR="009F3213" w:rsidRDefault="002E525B">
            <w:pPr>
              <w:pStyle w:val="TableParagraph"/>
              <w:spacing w:before="1"/>
              <w:ind w:left="12" w:right="7"/>
              <w:jc w:val="center"/>
              <w:rPr>
                <w:sz w:val="24"/>
              </w:rPr>
            </w:pPr>
            <w:r>
              <w:rPr>
                <w:spacing w:val="-5"/>
                <w:sz w:val="24"/>
              </w:rPr>
              <w:t>4.7</w:t>
            </w:r>
          </w:p>
        </w:tc>
        <w:tc>
          <w:tcPr>
            <w:tcW w:w="8193" w:type="dxa"/>
          </w:tcPr>
          <w:p w:rsidR="009F3213" w:rsidRDefault="002E525B">
            <w:pPr>
              <w:pStyle w:val="TableParagraph"/>
              <w:spacing w:before="18"/>
              <w:ind w:left="574" w:right="205"/>
              <w:jc w:val="both"/>
              <w:rPr>
                <w:sz w:val="24"/>
              </w:rPr>
            </w:pPr>
            <w:r>
              <w:rPr>
                <w:sz w:val="24"/>
              </w:rPr>
              <w:t xml:space="preserve">Имя прилагательное: общее значение, вопросы, употребление в речи. Зависимость формы имени прилагательного от формы имени </w:t>
            </w:r>
            <w:r>
              <w:rPr>
                <w:spacing w:val="-2"/>
                <w:sz w:val="24"/>
              </w:rPr>
              <w:t>существительного</w:t>
            </w:r>
          </w:p>
        </w:tc>
      </w:tr>
      <w:tr w:rsidR="009F3213">
        <w:trPr>
          <w:trHeight w:val="602"/>
        </w:trPr>
        <w:tc>
          <w:tcPr>
            <w:tcW w:w="1759" w:type="dxa"/>
          </w:tcPr>
          <w:p w:rsidR="009F3213" w:rsidRDefault="002E525B">
            <w:pPr>
              <w:pStyle w:val="TableParagraph"/>
              <w:spacing w:before="176"/>
              <w:ind w:left="12" w:right="7"/>
              <w:jc w:val="center"/>
              <w:rPr>
                <w:sz w:val="24"/>
              </w:rPr>
            </w:pPr>
            <w:r>
              <w:rPr>
                <w:spacing w:val="-5"/>
                <w:sz w:val="24"/>
              </w:rPr>
              <w:t>4.8</w:t>
            </w:r>
          </w:p>
        </w:tc>
        <w:tc>
          <w:tcPr>
            <w:tcW w:w="8193" w:type="dxa"/>
          </w:tcPr>
          <w:p w:rsidR="009F3213" w:rsidRDefault="002E525B">
            <w:pPr>
              <w:pStyle w:val="TableParagraph"/>
              <w:spacing w:line="302" w:lineRule="exact"/>
              <w:ind w:left="574"/>
              <w:rPr>
                <w:sz w:val="24"/>
              </w:rPr>
            </w:pPr>
            <w:r>
              <w:rPr>
                <w:sz w:val="24"/>
              </w:rPr>
              <w:t>Изменение имён прилагательных по родам, числам и падежам (кроме имён</w:t>
            </w:r>
            <w:r>
              <w:rPr>
                <w:spacing w:val="-5"/>
                <w:sz w:val="24"/>
              </w:rPr>
              <w:t xml:space="preserve"> </w:t>
            </w:r>
            <w:r>
              <w:rPr>
                <w:sz w:val="24"/>
              </w:rPr>
              <w:t>прилагательных</w:t>
            </w:r>
            <w:r>
              <w:rPr>
                <w:spacing w:val="-6"/>
                <w:sz w:val="24"/>
              </w:rPr>
              <w:t xml:space="preserve"> </w:t>
            </w:r>
            <w:r>
              <w:rPr>
                <w:sz w:val="24"/>
              </w:rPr>
              <w:t>на</w:t>
            </w:r>
            <w:r>
              <w:rPr>
                <w:spacing w:val="-4"/>
                <w:sz w:val="24"/>
              </w:rPr>
              <w:t xml:space="preserve"> </w:t>
            </w:r>
            <w:r>
              <w:rPr>
                <w:sz w:val="24"/>
              </w:rPr>
              <w:t>-ий,</w:t>
            </w:r>
            <w:r>
              <w:rPr>
                <w:spacing w:val="-5"/>
                <w:sz w:val="24"/>
              </w:rPr>
              <w:t xml:space="preserve"> </w:t>
            </w:r>
            <w:r>
              <w:rPr>
                <w:sz w:val="24"/>
              </w:rPr>
              <w:t>-ов,</w:t>
            </w:r>
            <w:r>
              <w:rPr>
                <w:spacing w:val="-6"/>
                <w:sz w:val="24"/>
              </w:rPr>
              <w:t xml:space="preserve"> </w:t>
            </w:r>
            <w:r>
              <w:rPr>
                <w:sz w:val="24"/>
              </w:rPr>
              <w:t>-ин).</w:t>
            </w:r>
            <w:r>
              <w:rPr>
                <w:spacing w:val="-5"/>
                <w:sz w:val="24"/>
              </w:rPr>
              <w:t xml:space="preserve"> </w:t>
            </w:r>
            <w:r>
              <w:rPr>
                <w:sz w:val="24"/>
              </w:rPr>
              <w:t>Склонение</w:t>
            </w:r>
            <w:r>
              <w:rPr>
                <w:spacing w:val="-6"/>
                <w:sz w:val="24"/>
              </w:rPr>
              <w:t xml:space="preserve"> </w:t>
            </w:r>
            <w:r>
              <w:rPr>
                <w:sz w:val="24"/>
              </w:rPr>
              <w:t>имён</w:t>
            </w:r>
            <w:r>
              <w:rPr>
                <w:spacing w:val="-5"/>
                <w:sz w:val="24"/>
              </w:rPr>
              <w:t xml:space="preserve"> </w:t>
            </w:r>
            <w:r>
              <w:rPr>
                <w:sz w:val="24"/>
              </w:rPr>
              <w:t>прилагательных</w:t>
            </w:r>
          </w:p>
        </w:tc>
      </w:tr>
      <w:tr w:rsidR="009F3213">
        <w:trPr>
          <w:trHeight w:val="319"/>
        </w:trPr>
        <w:tc>
          <w:tcPr>
            <w:tcW w:w="1759" w:type="dxa"/>
          </w:tcPr>
          <w:p w:rsidR="009F3213" w:rsidRDefault="002E525B">
            <w:pPr>
              <w:pStyle w:val="TableParagraph"/>
              <w:spacing w:before="24"/>
              <w:ind w:left="12" w:right="7"/>
              <w:jc w:val="center"/>
              <w:rPr>
                <w:sz w:val="24"/>
              </w:rPr>
            </w:pPr>
            <w:r>
              <w:rPr>
                <w:spacing w:val="-5"/>
                <w:sz w:val="24"/>
              </w:rPr>
              <w:t>4.9</w:t>
            </w:r>
          </w:p>
        </w:tc>
        <w:tc>
          <w:tcPr>
            <w:tcW w:w="8193" w:type="dxa"/>
          </w:tcPr>
          <w:p w:rsidR="009F3213" w:rsidRDefault="002E525B">
            <w:pPr>
              <w:pStyle w:val="TableParagraph"/>
              <w:spacing w:before="24"/>
              <w:ind w:left="574"/>
              <w:rPr>
                <w:sz w:val="24"/>
              </w:rPr>
            </w:pPr>
            <w:r>
              <w:rPr>
                <w:sz w:val="24"/>
              </w:rPr>
              <w:t>Местоимение</w:t>
            </w:r>
            <w:r>
              <w:rPr>
                <w:spacing w:val="-5"/>
                <w:sz w:val="24"/>
              </w:rPr>
              <w:t xml:space="preserve"> </w:t>
            </w:r>
            <w:r>
              <w:rPr>
                <w:sz w:val="24"/>
              </w:rPr>
              <w:t>(общее</w:t>
            </w:r>
            <w:r>
              <w:rPr>
                <w:spacing w:val="-6"/>
                <w:sz w:val="24"/>
              </w:rPr>
              <w:t xml:space="preserve"> </w:t>
            </w:r>
            <w:r>
              <w:rPr>
                <w:spacing w:val="-2"/>
                <w:sz w:val="24"/>
              </w:rPr>
              <w:t>представление)</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4.10</w:t>
            </w:r>
          </w:p>
        </w:tc>
        <w:tc>
          <w:tcPr>
            <w:tcW w:w="8193" w:type="dxa"/>
          </w:tcPr>
          <w:p w:rsidR="009F3213" w:rsidRDefault="002E525B">
            <w:pPr>
              <w:pStyle w:val="TableParagraph"/>
              <w:spacing w:before="25"/>
              <w:ind w:left="574"/>
              <w:rPr>
                <w:sz w:val="24"/>
              </w:rPr>
            </w:pPr>
            <w:r>
              <w:rPr>
                <w:sz w:val="24"/>
              </w:rPr>
              <w:t>Личные</w:t>
            </w:r>
            <w:r>
              <w:rPr>
                <w:spacing w:val="-6"/>
                <w:sz w:val="24"/>
              </w:rPr>
              <w:t xml:space="preserve"> </w:t>
            </w:r>
            <w:r>
              <w:rPr>
                <w:sz w:val="24"/>
              </w:rPr>
              <w:t>местоимения,</w:t>
            </w:r>
            <w:r>
              <w:rPr>
                <w:spacing w:val="-3"/>
                <w:sz w:val="24"/>
              </w:rPr>
              <w:t xml:space="preserve"> </w:t>
            </w:r>
            <w:r>
              <w:rPr>
                <w:sz w:val="24"/>
              </w:rPr>
              <w:t>их</w:t>
            </w:r>
            <w:r>
              <w:rPr>
                <w:spacing w:val="1"/>
                <w:sz w:val="24"/>
              </w:rPr>
              <w:t xml:space="preserve"> </w:t>
            </w:r>
            <w:r>
              <w:rPr>
                <w:sz w:val="24"/>
              </w:rPr>
              <w:t>употребление</w:t>
            </w:r>
            <w:r>
              <w:rPr>
                <w:spacing w:val="-4"/>
                <w:sz w:val="24"/>
              </w:rPr>
              <w:t xml:space="preserve"> </w:t>
            </w:r>
            <w:r>
              <w:rPr>
                <w:sz w:val="24"/>
              </w:rPr>
              <w:t>в</w:t>
            </w:r>
            <w:r>
              <w:rPr>
                <w:spacing w:val="-1"/>
                <w:sz w:val="24"/>
              </w:rPr>
              <w:t xml:space="preserve"> </w:t>
            </w:r>
            <w:r>
              <w:rPr>
                <w:spacing w:val="-4"/>
                <w:sz w:val="24"/>
              </w:rPr>
              <w:t>речи</w:t>
            </w:r>
          </w:p>
        </w:tc>
      </w:tr>
      <w:tr w:rsidR="009F3213">
        <w:trPr>
          <w:trHeight w:val="595"/>
        </w:trPr>
        <w:tc>
          <w:tcPr>
            <w:tcW w:w="1759" w:type="dxa"/>
          </w:tcPr>
          <w:p w:rsidR="009F3213" w:rsidRDefault="002E525B">
            <w:pPr>
              <w:pStyle w:val="TableParagraph"/>
              <w:spacing w:before="174"/>
              <w:ind w:left="12" w:right="12"/>
              <w:jc w:val="center"/>
              <w:rPr>
                <w:sz w:val="24"/>
              </w:rPr>
            </w:pPr>
            <w:r>
              <w:rPr>
                <w:spacing w:val="-4"/>
                <w:sz w:val="24"/>
              </w:rPr>
              <w:t>4.11</w:t>
            </w:r>
          </w:p>
        </w:tc>
        <w:tc>
          <w:tcPr>
            <w:tcW w:w="8193" w:type="dxa"/>
          </w:tcPr>
          <w:p w:rsidR="009F3213" w:rsidRDefault="002E525B">
            <w:pPr>
              <w:pStyle w:val="TableParagraph"/>
              <w:spacing w:before="16"/>
              <w:ind w:left="574"/>
              <w:rPr>
                <w:sz w:val="24"/>
              </w:rPr>
            </w:pPr>
            <w:r>
              <w:rPr>
                <w:sz w:val="24"/>
              </w:rPr>
              <w:t>Использование</w:t>
            </w:r>
            <w:r>
              <w:rPr>
                <w:spacing w:val="-9"/>
                <w:sz w:val="24"/>
              </w:rPr>
              <w:t xml:space="preserve"> </w:t>
            </w:r>
            <w:r>
              <w:rPr>
                <w:sz w:val="24"/>
              </w:rPr>
              <w:t>личных</w:t>
            </w:r>
            <w:r>
              <w:rPr>
                <w:spacing w:val="-7"/>
                <w:sz w:val="24"/>
              </w:rPr>
              <w:t xml:space="preserve"> </w:t>
            </w:r>
            <w:r>
              <w:rPr>
                <w:sz w:val="24"/>
              </w:rPr>
              <w:t>местоимений</w:t>
            </w:r>
            <w:r>
              <w:rPr>
                <w:spacing w:val="-8"/>
                <w:sz w:val="24"/>
              </w:rPr>
              <w:t xml:space="preserve"> </w:t>
            </w:r>
            <w:r>
              <w:rPr>
                <w:sz w:val="24"/>
              </w:rPr>
              <w:t>для</w:t>
            </w:r>
            <w:r>
              <w:rPr>
                <w:spacing w:val="-6"/>
                <w:sz w:val="24"/>
              </w:rPr>
              <w:t xml:space="preserve"> </w:t>
            </w:r>
            <w:r>
              <w:rPr>
                <w:sz w:val="24"/>
              </w:rPr>
              <w:t>устранения</w:t>
            </w:r>
            <w:r>
              <w:rPr>
                <w:spacing w:val="-10"/>
                <w:sz w:val="24"/>
              </w:rPr>
              <w:t xml:space="preserve"> </w:t>
            </w:r>
            <w:r>
              <w:rPr>
                <w:sz w:val="24"/>
              </w:rPr>
              <w:t>неоправданных повторов в тексте</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4.12</w:t>
            </w:r>
          </w:p>
        </w:tc>
        <w:tc>
          <w:tcPr>
            <w:tcW w:w="8193" w:type="dxa"/>
          </w:tcPr>
          <w:p w:rsidR="009F3213" w:rsidRDefault="002E525B">
            <w:pPr>
              <w:pStyle w:val="TableParagraph"/>
              <w:spacing w:before="25"/>
              <w:ind w:left="574"/>
              <w:rPr>
                <w:sz w:val="24"/>
              </w:rPr>
            </w:pPr>
            <w:r>
              <w:rPr>
                <w:sz w:val="24"/>
              </w:rPr>
              <w:t>Глагол:</w:t>
            </w:r>
            <w:r>
              <w:rPr>
                <w:spacing w:val="-2"/>
                <w:sz w:val="24"/>
              </w:rPr>
              <w:t xml:space="preserve"> </w:t>
            </w:r>
            <w:r>
              <w:rPr>
                <w:sz w:val="24"/>
              </w:rPr>
              <w:t>общее</w:t>
            </w:r>
            <w:r>
              <w:rPr>
                <w:spacing w:val="-3"/>
                <w:sz w:val="24"/>
              </w:rPr>
              <w:t xml:space="preserve"> </w:t>
            </w:r>
            <w:r>
              <w:rPr>
                <w:sz w:val="24"/>
              </w:rPr>
              <w:t>значение,</w:t>
            </w:r>
            <w:r>
              <w:rPr>
                <w:spacing w:val="57"/>
                <w:sz w:val="24"/>
              </w:rPr>
              <w:t xml:space="preserve"> </w:t>
            </w:r>
            <w:r>
              <w:rPr>
                <w:sz w:val="24"/>
              </w:rPr>
              <w:t>вопросы,</w:t>
            </w:r>
            <w:r>
              <w:rPr>
                <w:spacing w:val="-1"/>
                <w:sz w:val="24"/>
              </w:rPr>
              <w:t xml:space="preserve"> </w:t>
            </w:r>
            <w:r>
              <w:rPr>
                <w:sz w:val="24"/>
              </w:rPr>
              <w:t>употребление</w:t>
            </w:r>
            <w:r>
              <w:rPr>
                <w:spacing w:val="-2"/>
                <w:sz w:val="24"/>
              </w:rPr>
              <w:t xml:space="preserve"> </w:t>
            </w:r>
            <w:r>
              <w:rPr>
                <w:sz w:val="24"/>
              </w:rPr>
              <w:t>в</w:t>
            </w:r>
            <w:r>
              <w:rPr>
                <w:spacing w:val="1"/>
                <w:sz w:val="24"/>
              </w:rPr>
              <w:t xml:space="preserve"> </w:t>
            </w:r>
            <w:r>
              <w:rPr>
                <w:spacing w:val="-4"/>
                <w:sz w:val="24"/>
              </w:rPr>
              <w:t>речи</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4.13</w:t>
            </w:r>
          </w:p>
        </w:tc>
        <w:tc>
          <w:tcPr>
            <w:tcW w:w="8193" w:type="dxa"/>
          </w:tcPr>
          <w:p w:rsidR="009F3213" w:rsidRDefault="002E525B">
            <w:pPr>
              <w:pStyle w:val="TableParagraph"/>
              <w:spacing w:before="25"/>
              <w:ind w:left="574"/>
              <w:rPr>
                <w:sz w:val="24"/>
              </w:rPr>
            </w:pPr>
            <w:r>
              <w:rPr>
                <w:sz w:val="24"/>
              </w:rPr>
              <w:t>Неопределённая</w:t>
            </w:r>
            <w:r>
              <w:rPr>
                <w:spacing w:val="-4"/>
                <w:sz w:val="24"/>
              </w:rPr>
              <w:t xml:space="preserve"> </w:t>
            </w:r>
            <w:r>
              <w:rPr>
                <w:sz w:val="24"/>
              </w:rPr>
              <w:t>форма</w:t>
            </w:r>
            <w:r>
              <w:rPr>
                <w:spacing w:val="-1"/>
                <w:sz w:val="24"/>
              </w:rPr>
              <w:t xml:space="preserve"> </w:t>
            </w:r>
            <w:r>
              <w:rPr>
                <w:spacing w:val="-2"/>
                <w:sz w:val="24"/>
              </w:rPr>
              <w:t>глагола</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4.14</w:t>
            </w:r>
          </w:p>
        </w:tc>
        <w:tc>
          <w:tcPr>
            <w:tcW w:w="8193" w:type="dxa"/>
          </w:tcPr>
          <w:p w:rsidR="009F3213" w:rsidRDefault="002E525B">
            <w:pPr>
              <w:pStyle w:val="TableParagraph"/>
              <w:spacing w:before="25"/>
              <w:ind w:left="574"/>
              <w:rPr>
                <w:sz w:val="24"/>
              </w:rPr>
            </w:pPr>
            <w:r>
              <w:rPr>
                <w:sz w:val="24"/>
              </w:rPr>
              <w:t>Настоящее,</w:t>
            </w:r>
            <w:r>
              <w:rPr>
                <w:spacing w:val="-2"/>
                <w:sz w:val="24"/>
              </w:rPr>
              <w:t xml:space="preserve"> </w:t>
            </w:r>
            <w:r>
              <w:rPr>
                <w:sz w:val="24"/>
              </w:rPr>
              <w:t>будущее,</w:t>
            </w:r>
            <w:r>
              <w:rPr>
                <w:spacing w:val="57"/>
                <w:sz w:val="24"/>
              </w:rPr>
              <w:t xml:space="preserve"> </w:t>
            </w:r>
            <w:r>
              <w:rPr>
                <w:sz w:val="24"/>
              </w:rPr>
              <w:t>прошедшее</w:t>
            </w:r>
            <w:r>
              <w:rPr>
                <w:spacing w:val="-2"/>
                <w:sz w:val="24"/>
              </w:rPr>
              <w:t xml:space="preserve"> </w:t>
            </w:r>
            <w:r>
              <w:rPr>
                <w:sz w:val="24"/>
              </w:rPr>
              <w:t xml:space="preserve">время </w:t>
            </w:r>
            <w:r>
              <w:rPr>
                <w:spacing w:val="-2"/>
                <w:sz w:val="24"/>
              </w:rPr>
              <w:t>глаголов</w:t>
            </w:r>
          </w:p>
        </w:tc>
      </w:tr>
      <w:tr w:rsidR="009F3213">
        <w:trPr>
          <w:trHeight w:val="318"/>
        </w:trPr>
        <w:tc>
          <w:tcPr>
            <w:tcW w:w="1759" w:type="dxa"/>
          </w:tcPr>
          <w:p w:rsidR="009F3213" w:rsidRDefault="002E525B">
            <w:pPr>
              <w:pStyle w:val="TableParagraph"/>
              <w:spacing w:before="25" w:line="274" w:lineRule="exact"/>
              <w:ind w:left="12" w:right="12"/>
              <w:jc w:val="center"/>
              <w:rPr>
                <w:sz w:val="24"/>
              </w:rPr>
            </w:pPr>
            <w:r>
              <w:rPr>
                <w:spacing w:val="-4"/>
                <w:sz w:val="24"/>
              </w:rPr>
              <w:t>4.15</w:t>
            </w:r>
          </w:p>
        </w:tc>
        <w:tc>
          <w:tcPr>
            <w:tcW w:w="8193" w:type="dxa"/>
          </w:tcPr>
          <w:p w:rsidR="009F3213" w:rsidRDefault="002E525B">
            <w:pPr>
              <w:pStyle w:val="TableParagraph"/>
              <w:spacing w:before="25" w:line="274" w:lineRule="exact"/>
              <w:ind w:left="574"/>
              <w:rPr>
                <w:sz w:val="24"/>
              </w:rPr>
            </w:pPr>
            <w:r>
              <w:rPr>
                <w:sz w:val="24"/>
              </w:rPr>
              <w:t>Изменение</w:t>
            </w:r>
            <w:r>
              <w:rPr>
                <w:spacing w:val="-5"/>
                <w:sz w:val="24"/>
              </w:rPr>
              <w:t xml:space="preserve"> </w:t>
            </w:r>
            <w:r>
              <w:rPr>
                <w:sz w:val="24"/>
              </w:rPr>
              <w:t>глаголов</w:t>
            </w:r>
            <w:r>
              <w:rPr>
                <w:spacing w:val="-4"/>
                <w:sz w:val="24"/>
              </w:rPr>
              <w:t xml:space="preserve"> </w:t>
            </w:r>
            <w:r>
              <w:rPr>
                <w:sz w:val="24"/>
              </w:rPr>
              <w:t>по</w:t>
            </w:r>
            <w:r>
              <w:rPr>
                <w:spacing w:val="-4"/>
                <w:sz w:val="24"/>
              </w:rPr>
              <w:t xml:space="preserve"> </w:t>
            </w:r>
            <w:r>
              <w:rPr>
                <w:sz w:val="24"/>
              </w:rPr>
              <w:t>временам,</w:t>
            </w:r>
            <w:r>
              <w:rPr>
                <w:spacing w:val="1"/>
                <w:sz w:val="24"/>
              </w:rPr>
              <w:t xml:space="preserve"> </w:t>
            </w:r>
            <w:r>
              <w:rPr>
                <w:spacing w:val="-2"/>
                <w:sz w:val="24"/>
              </w:rPr>
              <w:t>числам</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4.16</w:t>
            </w:r>
          </w:p>
        </w:tc>
        <w:tc>
          <w:tcPr>
            <w:tcW w:w="8193" w:type="dxa"/>
          </w:tcPr>
          <w:p w:rsidR="009F3213" w:rsidRDefault="002E525B">
            <w:pPr>
              <w:pStyle w:val="TableParagraph"/>
              <w:spacing w:before="25"/>
              <w:ind w:left="574"/>
              <w:rPr>
                <w:sz w:val="24"/>
              </w:rPr>
            </w:pPr>
            <w:r>
              <w:rPr>
                <w:sz w:val="24"/>
              </w:rPr>
              <w:t>Род</w:t>
            </w:r>
            <w:r>
              <w:rPr>
                <w:spacing w:val="-3"/>
                <w:sz w:val="24"/>
              </w:rPr>
              <w:t xml:space="preserve"> </w:t>
            </w:r>
            <w:r>
              <w:rPr>
                <w:sz w:val="24"/>
              </w:rPr>
              <w:t>глаголов</w:t>
            </w:r>
            <w:r>
              <w:rPr>
                <w:spacing w:val="-3"/>
                <w:sz w:val="24"/>
              </w:rPr>
              <w:t xml:space="preserve"> </w:t>
            </w:r>
            <w:r>
              <w:rPr>
                <w:sz w:val="24"/>
              </w:rPr>
              <w:t>в</w:t>
            </w:r>
            <w:r>
              <w:rPr>
                <w:spacing w:val="-4"/>
                <w:sz w:val="24"/>
              </w:rPr>
              <w:t xml:space="preserve"> </w:t>
            </w:r>
            <w:r>
              <w:rPr>
                <w:sz w:val="24"/>
              </w:rPr>
              <w:t>прошедшем</w:t>
            </w:r>
            <w:r>
              <w:rPr>
                <w:spacing w:val="-2"/>
                <w:sz w:val="24"/>
              </w:rPr>
              <w:t xml:space="preserve"> времени</w:t>
            </w:r>
          </w:p>
        </w:tc>
      </w:tr>
      <w:tr w:rsidR="009F3213">
        <w:trPr>
          <w:trHeight w:val="318"/>
        </w:trPr>
        <w:tc>
          <w:tcPr>
            <w:tcW w:w="1759" w:type="dxa"/>
          </w:tcPr>
          <w:p w:rsidR="009F3213" w:rsidRDefault="002E525B">
            <w:pPr>
              <w:pStyle w:val="TableParagraph"/>
              <w:spacing w:before="23"/>
              <w:ind w:left="12" w:right="12"/>
              <w:jc w:val="center"/>
              <w:rPr>
                <w:sz w:val="24"/>
              </w:rPr>
            </w:pPr>
            <w:r>
              <w:rPr>
                <w:spacing w:val="-4"/>
                <w:sz w:val="24"/>
              </w:rPr>
              <w:t>4.17</w:t>
            </w:r>
          </w:p>
        </w:tc>
        <w:tc>
          <w:tcPr>
            <w:tcW w:w="8193" w:type="dxa"/>
          </w:tcPr>
          <w:p w:rsidR="009F3213" w:rsidRDefault="002E525B">
            <w:pPr>
              <w:pStyle w:val="TableParagraph"/>
              <w:spacing w:before="23"/>
              <w:ind w:left="574"/>
              <w:rPr>
                <w:sz w:val="24"/>
              </w:rPr>
            </w:pPr>
            <w:r>
              <w:rPr>
                <w:sz w:val="24"/>
              </w:rPr>
              <w:t>Частица</w:t>
            </w:r>
            <w:r>
              <w:rPr>
                <w:spacing w:val="-3"/>
                <w:sz w:val="24"/>
              </w:rPr>
              <w:t xml:space="preserve"> </w:t>
            </w:r>
            <w:r>
              <w:rPr>
                <w:i/>
                <w:sz w:val="24"/>
              </w:rPr>
              <w:t>не</w:t>
            </w:r>
            <w:r>
              <w:rPr>
                <w:sz w:val="24"/>
              </w:rPr>
              <w:t>,</w:t>
            </w:r>
            <w:r>
              <w:rPr>
                <w:spacing w:val="-1"/>
                <w:sz w:val="24"/>
              </w:rPr>
              <w:t xml:space="preserve"> </w:t>
            </w:r>
            <w:r>
              <w:rPr>
                <w:sz w:val="24"/>
              </w:rPr>
              <w:t>её</w:t>
            </w:r>
            <w:r>
              <w:rPr>
                <w:spacing w:val="-4"/>
                <w:sz w:val="24"/>
              </w:rPr>
              <w:t xml:space="preserve"> </w:t>
            </w:r>
            <w:r>
              <w:rPr>
                <w:spacing w:val="-2"/>
                <w:sz w:val="24"/>
              </w:rPr>
              <w:t>значение</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5</w:t>
            </w:r>
          </w:p>
        </w:tc>
        <w:tc>
          <w:tcPr>
            <w:tcW w:w="8193" w:type="dxa"/>
          </w:tcPr>
          <w:p w:rsidR="009F3213" w:rsidRDefault="002E525B">
            <w:pPr>
              <w:pStyle w:val="TableParagraph"/>
              <w:spacing w:before="25"/>
              <w:ind w:left="574"/>
              <w:rPr>
                <w:sz w:val="24"/>
              </w:rPr>
            </w:pPr>
            <w:r>
              <w:rPr>
                <w:spacing w:val="-2"/>
                <w:sz w:val="24"/>
              </w:rPr>
              <w:t>Синтаксис</w:t>
            </w:r>
          </w:p>
        </w:tc>
      </w:tr>
      <w:tr w:rsidR="009F3213">
        <w:trPr>
          <w:trHeight w:val="318"/>
        </w:trPr>
        <w:tc>
          <w:tcPr>
            <w:tcW w:w="1759" w:type="dxa"/>
          </w:tcPr>
          <w:p w:rsidR="009F3213" w:rsidRDefault="002E525B">
            <w:pPr>
              <w:pStyle w:val="TableParagraph"/>
              <w:spacing w:before="25" w:line="274" w:lineRule="exact"/>
              <w:ind w:left="12" w:right="7"/>
              <w:jc w:val="center"/>
              <w:rPr>
                <w:sz w:val="24"/>
              </w:rPr>
            </w:pPr>
            <w:r>
              <w:rPr>
                <w:spacing w:val="-5"/>
                <w:sz w:val="24"/>
              </w:rPr>
              <w:t>5.1</w:t>
            </w:r>
          </w:p>
        </w:tc>
        <w:tc>
          <w:tcPr>
            <w:tcW w:w="8193" w:type="dxa"/>
          </w:tcPr>
          <w:p w:rsidR="009F3213" w:rsidRDefault="002E525B">
            <w:pPr>
              <w:pStyle w:val="TableParagraph"/>
              <w:spacing w:before="25" w:line="274" w:lineRule="exact"/>
              <w:ind w:left="574"/>
              <w:rPr>
                <w:sz w:val="24"/>
              </w:rPr>
            </w:pPr>
            <w:r>
              <w:rPr>
                <w:spacing w:val="-2"/>
                <w:sz w:val="24"/>
              </w:rPr>
              <w:t>Предложение</w:t>
            </w:r>
          </w:p>
        </w:tc>
      </w:tr>
      <w:tr w:rsidR="009F3213">
        <w:trPr>
          <w:trHeight w:val="597"/>
        </w:trPr>
        <w:tc>
          <w:tcPr>
            <w:tcW w:w="1759" w:type="dxa"/>
          </w:tcPr>
          <w:p w:rsidR="009F3213" w:rsidRDefault="002E525B">
            <w:pPr>
              <w:pStyle w:val="TableParagraph"/>
              <w:spacing w:before="176"/>
              <w:ind w:left="12" w:right="7"/>
              <w:jc w:val="center"/>
              <w:rPr>
                <w:sz w:val="24"/>
              </w:rPr>
            </w:pPr>
            <w:r>
              <w:rPr>
                <w:spacing w:val="-5"/>
                <w:sz w:val="24"/>
              </w:rPr>
              <w:t>5.2</w:t>
            </w:r>
          </w:p>
        </w:tc>
        <w:tc>
          <w:tcPr>
            <w:tcW w:w="8193" w:type="dxa"/>
          </w:tcPr>
          <w:p w:rsidR="009F3213" w:rsidRDefault="002E525B">
            <w:pPr>
              <w:pStyle w:val="TableParagraph"/>
              <w:spacing w:before="23" w:line="237" w:lineRule="auto"/>
              <w:ind w:left="574"/>
              <w:rPr>
                <w:sz w:val="24"/>
              </w:rPr>
            </w:pPr>
            <w:r>
              <w:rPr>
                <w:sz w:val="24"/>
              </w:rPr>
              <w:t>Установление</w:t>
            </w:r>
            <w:r>
              <w:rPr>
                <w:spacing w:val="-7"/>
                <w:sz w:val="24"/>
              </w:rPr>
              <w:t xml:space="preserve"> </w:t>
            </w:r>
            <w:r>
              <w:rPr>
                <w:sz w:val="24"/>
              </w:rPr>
              <w:t>при</w:t>
            </w:r>
            <w:r>
              <w:rPr>
                <w:spacing w:val="-8"/>
                <w:sz w:val="24"/>
              </w:rPr>
              <w:t xml:space="preserve"> </w:t>
            </w:r>
            <w:r>
              <w:rPr>
                <w:sz w:val="24"/>
              </w:rPr>
              <w:t>помощи</w:t>
            </w:r>
            <w:r>
              <w:rPr>
                <w:spacing w:val="-6"/>
                <w:sz w:val="24"/>
              </w:rPr>
              <w:t xml:space="preserve"> </w:t>
            </w:r>
            <w:r>
              <w:rPr>
                <w:sz w:val="24"/>
              </w:rPr>
              <w:t>смысловых</w:t>
            </w:r>
            <w:r>
              <w:rPr>
                <w:spacing w:val="-6"/>
                <w:sz w:val="24"/>
              </w:rPr>
              <w:t xml:space="preserve"> </w:t>
            </w:r>
            <w:r>
              <w:rPr>
                <w:sz w:val="24"/>
              </w:rPr>
              <w:t>(синтаксических)</w:t>
            </w:r>
            <w:r>
              <w:rPr>
                <w:spacing w:val="-6"/>
                <w:sz w:val="24"/>
              </w:rPr>
              <w:t xml:space="preserve"> </w:t>
            </w:r>
            <w:r>
              <w:rPr>
                <w:sz w:val="24"/>
              </w:rPr>
              <w:t>вопросов</w:t>
            </w:r>
            <w:r>
              <w:rPr>
                <w:spacing w:val="-7"/>
                <w:sz w:val="24"/>
              </w:rPr>
              <w:t xml:space="preserve"> </w:t>
            </w:r>
            <w:r>
              <w:rPr>
                <w:sz w:val="24"/>
              </w:rPr>
              <w:t>связи между словами в предложении</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5.3</w:t>
            </w:r>
          </w:p>
        </w:tc>
        <w:tc>
          <w:tcPr>
            <w:tcW w:w="8193" w:type="dxa"/>
          </w:tcPr>
          <w:p w:rsidR="009F3213" w:rsidRDefault="002E525B">
            <w:pPr>
              <w:pStyle w:val="TableParagraph"/>
              <w:spacing w:before="25"/>
              <w:ind w:left="574"/>
              <w:rPr>
                <w:sz w:val="24"/>
              </w:rPr>
            </w:pPr>
            <w:r>
              <w:rPr>
                <w:sz w:val="24"/>
              </w:rPr>
              <w:t>Главные</w:t>
            </w:r>
            <w:r>
              <w:rPr>
                <w:spacing w:val="-5"/>
                <w:sz w:val="24"/>
              </w:rPr>
              <w:t xml:space="preserve"> </w:t>
            </w:r>
            <w:r>
              <w:rPr>
                <w:sz w:val="24"/>
              </w:rPr>
              <w:t>члены</w:t>
            </w:r>
            <w:r>
              <w:rPr>
                <w:spacing w:val="-3"/>
                <w:sz w:val="24"/>
              </w:rPr>
              <w:t xml:space="preserve"> </w:t>
            </w:r>
            <w:r>
              <w:rPr>
                <w:sz w:val="24"/>
              </w:rPr>
              <w:t>предложения–</w:t>
            </w:r>
            <w:r>
              <w:rPr>
                <w:spacing w:val="-3"/>
                <w:sz w:val="24"/>
              </w:rPr>
              <w:t xml:space="preserve"> </w:t>
            </w:r>
            <w:r>
              <w:rPr>
                <w:sz w:val="24"/>
              </w:rPr>
              <w:t>подлежащее</w:t>
            </w:r>
            <w:r>
              <w:rPr>
                <w:spacing w:val="-4"/>
                <w:sz w:val="24"/>
              </w:rPr>
              <w:t xml:space="preserve"> </w:t>
            </w:r>
            <w:r>
              <w:rPr>
                <w:sz w:val="24"/>
              </w:rPr>
              <w:t>и</w:t>
            </w:r>
            <w:r>
              <w:rPr>
                <w:spacing w:val="-1"/>
                <w:sz w:val="24"/>
              </w:rPr>
              <w:t xml:space="preserve"> </w:t>
            </w:r>
            <w:r>
              <w:rPr>
                <w:spacing w:val="-2"/>
                <w:sz w:val="24"/>
              </w:rPr>
              <w:t>сказуемое</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5.4</w:t>
            </w:r>
          </w:p>
        </w:tc>
        <w:tc>
          <w:tcPr>
            <w:tcW w:w="8193" w:type="dxa"/>
          </w:tcPr>
          <w:p w:rsidR="009F3213" w:rsidRDefault="002E525B">
            <w:pPr>
              <w:pStyle w:val="TableParagraph"/>
              <w:spacing w:before="25"/>
              <w:ind w:left="574"/>
              <w:rPr>
                <w:sz w:val="24"/>
              </w:rPr>
            </w:pPr>
            <w:r>
              <w:rPr>
                <w:sz w:val="24"/>
              </w:rPr>
              <w:t>Второстепенные</w:t>
            </w:r>
            <w:r>
              <w:rPr>
                <w:spacing w:val="-9"/>
                <w:sz w:val="24"/>
              </w:rPr>
              <w:t xml:space="preserve"> </w:t>
            </w:r>
            <w:r>
              <w:rPr>
                <w:sz w:val="24"/>
              </w:rPr>
              <w:t>члены</w:t>
            </w:r>
            <w:r>
              <w:rPr>
                <w:spacing w:val="-4"/>
                <w:sz w:val="24"/>
              </w:rPr>
              <w:t xml:space="preserve"> </w:t>
            </w:r>
            <w:r>
              <w:rPr>
                <w:sz w:val="24"/>
              </w:rPr>
              <w:t>предложения(без</w:t>
            </w:r>
            <w:r>
              <w:rPr>
                <w:spacing w:val="-4"/>
                <w:sz w:val="24"/>
              </w:rPr>
              <w:t xml:space="preserve"> </w:t>
            </w:r>
            <w:r>
              <w:rPr>
                <w:sz w:val="24"/>
              </w:rPr>
              <w:t>деления</w:t>
            </w:r>
            <w:r>
              <w:rPr>
                <w:spacing w:val="-5"/>
                <w:sz w:val="24"/>
              </w:rPr>
              <w:t xml:space="preserve"> </w:t>
            </w:r>
            <w:r>
              <w:rPr>
                <w:sz w:val="24"/>
              </w:rPr>
              <w:t>на</w:t>
            </w:r>
            <w:r>
              <w:rPr>
                <w:spacing w:val="-1"/>
                <w:sz w:val="24"/>
              </w:rPr>
              <w:t xml:space="preserve"> </w:t>
            </w:r>
            <w:r>
              <w:rPr>
                <w:spacing w:val="-2"/>
                <w:sz w:val="24"/>
              </w:rPr>
              <w:t>виды)</w:t>
            </w:r>
          </w:p>
        </w:tc>
      </w:tr>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5.5</w:t>
            </w:r>
          </w:p>
        </w:tc>
        <w:tc>
          <w:tcPr>
            <w:tcW w:w="8193" w:type="dxa"/>
          </w:tcPr>
          <w:p w:rsidR="009F3213" w:rsidRDefault="002E525B">
            <w:pPr>
              <w:pStyle w:val="TableParagraph"/>
              <w:spacing w:before="23"/>
              <w:ind w:left="574"/>
              <w:rPr>
                <w:sz w:val="24"/>
              </w:rPr>
            </w:pPr>
            <w:r>
              <w:rPr>
                <w:sz w:val="24"/>
              </w:rPr>
              <w:t>Предложения</w:t>
            </w:r>
            <w:r>
              <w:rPr>
                <w:spacing w:val="-5"/>
                <w:sz w:val="24"/>
              </w:rPr>
              <w:t xml:space="preserve"> </w:t>
            </w:r>
            <w:r>
              <w:rPr>
                <w:sz w:val="24"/>
              </w:rPr>
              <w:t>распространённые</w:t>
            </w:r>
            <w:r>
              <w:rPr>
                <w:spacing w:val="-7"/>
                <w:sz w:val="24"/>
              </w:rPr>
              <w:t xml:space="preserve"> </w:t>
            </w:r>
            <w:r>
              <w:rPr>
                <w:sz w:val="24"/>
              </w:rPr>
              <w:t>и</w:t>
            </w:r>
            <w:r>
              <w:rPr>
                <w:spacing w:val="-2"/>
                <w:sz w:val="24"/>
              </w:rPr>
              <w:t xml:space="preserve"> нераспространённые</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5.6</w:t>
            </w:r>
          </w:p>
        </w:tc>
        <w:tc>
          <w:tcPr>
            <w:tcW w:w="8193" w:type="dxa"/>
          </w:tcPr>
          <w:p w:rsidR="009F3213" w:rsidRDefault="002E525B">
            <w:pPr>
              <w:pStyle w:val="TableParagraph"/>
              <w:spacing w:before="18"/>
              <w:ind w:left="574"/>
              <w:rPr>
                <w:sz w:val="24"/>
              </w:rPr>
            </w:pPr>
            <w:r>
              <w:rPr>
                <w:sz w:val="24"/>
              </w:rPr>
              <w:t>Наблюдение</w:t>
            </w:r>
            <w:r>
              <w:rPr>
                <w:spacing w:val="-5"/>
                <w:sz w:val="24"/>
              </w:rPr>
              <w:t xml:space="preserve"> </w:t>
            </w:r>
            <w:r>
              <w:rPr>
                <w:sz w:val="24"/>
              </w:rPr>
              <w:t>за</w:t>
            </w:r>
            <w:r>
              <w:rPr>
                <w:spacing w:val="-5"/>
                <w:sz w:val="24"/>
              </w:rPr>
              <w:t xml:space="preserve"> </w:t>
            </w:r>
            <w:r>
              <w:rPr>
                <w:sz w:val="24"/>
              </w:rPr>
              <w:t>однородными</w:t>
            </w:r>
            <w:r>
              <w:rPr>
                <w:spacing w:val="-4"/>
                <w:sz w:val="24"/>
              </w:rPr>
              <w:t xml:space="preserve"> </w:t>
            </w:r>
            <w:r>
              <w:rPr>
                <w:sz w:val="24"/>
              </w:rPr>
              <w:t>членами</w:t>
            </w:r>
            <w:r>
              <w:rPr>
                <w:spacing w:val="-4"/>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 xml:space="preserve">союзами </w:t>
            </w:r>
            <w:r>
              <w:rPr>
                <w:i/>
                <w:sz w:val="24"/>
              </w:rPr>
              <w:t>и</w:t>
            </w:r>
            <w:r>
              <w:rPr>
                <w:sz w:val="24"/>
              </w:rPr>
              <w:t>,</w:t>
            </w:r>
            <w:r>
              <w:rPr>
                <w:spacing w:val="-4"/>
                <w:sz w:val="24"/>
              </w:rPr>
              <w:t xml:space="preserve"> </w:t>
            </w:r>
            <w:r>
              <w:rPr>
                <w:i/>
                <w:sz w:val="24"/>
              </w:rPr>
              <w:t>а</w:t>
            </w:r>
            <w:r>
              <w:rPr>
                <w:sz w:val="24"/>
              </w:rPr>
              <w:t>,</w:t>
            </w:r>
            <w:r>
              <w:rPr>
                <w:spacing w:val="-4"/>
                <w:sz w:val="24"/>
              </w:rPr>
              <w:t xml:space="preserve"> </w:t>
            </w:r>
            <w:r>
              <w:rPr>
                <w:i/>
                <w:sz w:val="24"/>
              </w:rPr>
              <w:t>но</w:t>
            </w:r>
            <w:r>
              <w:rPr>
                <w:i/>
                <w:spacing w:val="-4"/>
                <w:sz w:val="24"/>
              </w:rPr>
              <w:t xml:space="preserve"> </w:t>
            </w:r>
            <w:r>
              <w:rPr>
                <w:sz w:val="24"/>
              </w:rPr>
              <w:t>и без союзов</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6</w:t>
            </w:r>
          </w:p>
        </w:tc>
        <w:tc>
          <w:tcPr>
            <w:tcW w:w="8193" w:type="dxa"/>
          </w:tcPr>
          <w:p w:rsidR="009F3213" w:rsidRDefault="002E525B">
            <w:pPr>
              <w:pStyle w:val="TableParagraph"/>
              <w:spacing w:before="25"/>
              <w:ind w:left="574"/>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9F3213">
        <w:trPr>
          <w:trHeight w:val="1699"/>
        </w:trPr>
        <w:tc>
          <w:tcPr>
            <w:tcW w:w="1759" w:type="dxa"/>
          </w:tcPr>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spacing w:before="1"/>
              <w:ind w:left="12" w:right="7"/>
              <w:jc w:val="center"/>
              <w:rPr>
                <w:sz w:val="24"/>
              </w:rPr>
            </w:pPr>
            <w:r>
              <w:rPr>
                <w:spacing w:val="-5"/>
                <w:sz w:val="24"/>
              </w:rPr>
              <w:t>6.1</w:t>
            </w:r>
          </w:p>
        </w:tc>
        <w:tc>
          <w:tcPr>
            <w:tcW w:w="8193" w:type="dxa"/>
          </w:tcPr>
          <w:p w:rsidR="009F3213" w:rsidRDefault="002E525B">
            <w:pPr>
              <w:pStyle w:val="TableParagraph"/>
              <w:spacing w:before="18"/>
              <w:ind w:left="574" w:right="205"/>
              <w:jc w:val="both"/>
              <w:rPr>
                <w:sz w:val="24"/>
              </w:rPr>
            </w:pPr>
            <w:r>
              <w:rPr>
                <w:sz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w:t>
            </w:r>
            <w:r>
              <w:rPr>
                <w:spacing w:val="-2"/>
                <w:sz w:val="24"/>
              </w:rPr>
              <w:t>материале)</w:t>
            </w:r>
          </w:p>
        </w:tc>
      </w:tr>
      <w:tr w:rsidR="009F3213">
        <w:trPr>
          <w:trHeight w:val="597"/>
        </w:trPr>
        <w:tc>
          <w:tcPr>
            <w:tcW w:w="1759" w:type="dxa"/>
          </w:tcPr>
          <w:p w:rsidR="009F3213" w:rsidRDefault="002E525B">
            <w:pPr>
              <w:pStyle w:val="TableParagraph"/>
              <w:spacing w:before="176"/>
              <w:ind w:left="12" w:right="7"/>
              <w:jc w:val="center"/>
              <w:rPr>
                <w:sz w:val="24"/>
              </w:rPr>
            </w:pPr>
            <w:r>
              <w:rPr>
                <w:spacing w:val="-5"/>
                <w:sz w:val="24"/>
              </w:rPr>
              <w:t>6.2</w:t>
            </w:r>
          </w:p>
        </w:tc>
        <w:tc>
          <w:tcPr>
            <w:tcW w:w="8193" w:type="dxa"/>
          </w:tcPr>
          <w:p w:rsidR="009F3213" w:rsidRDefault="002E525B">
            <w:pPr>
              <w:pStyle w:val="TableParagraph"/>
              <w:spacing w:before="53" w:line="262" w:lineRule="exact"/>
              <w:ind w:left="574"/>
              <w:rPr>
                <w:sz w:val="24"/>
              </w:rPr>
            </w:pPr>
            <w:r>
              <w:rPr>
                <w:sz w:val="24"/>
              </w:rPr>
              <w:t>Использование</w:t>
            </w:r>
            <w:r>
              <w:rPr>
                <w:spacing w:val="-9"/>
                <w:sz w:val="24"/>
              </w:rPr>
              <w:t xml:space="preserve"> </w:t>
            </w:r>
            <w:r>
              <w:rPr>
                <w:sz w:val="24"/>
              </w:rPr>
              <w:t>орфографического</w:t>
            </w:r>
            <w:r>
              <w:rPr>
                <w:spacing w:val="-9"/>
                <w:sz w:val="24"/>
              </w:rPr>
              <w:t xml:space="preserve"> </w:t>
            </w:r>
            <w:r>
              <w:rPr>
                <w:sz w:val="24"/>
              </w:rPr>
              <w:t>словаря</w:t>
            </w:r>
            <w:r>
              <w:rPr>
                <w:spacing w:val="-9"/>
                <w:sz w:val="24"/>
              </w:rPr>
              <w:t xml:space="preserve"> </w:t>
            </w:r>
            <w:r>
              <w:rPr>
                <w:sz w:val="24"/>
              </w:rPr>
              <w:t>для</w:t>
            </w:r>
            <w:r>
              <w:rPr>
                <w:spacing w:val="-7"/>
                <w:sz w:val="24"/>
              </w:rPr>
              <w:t xml:space="preserve"> </w:t>
            </w:r>
            <w:r>
              <w:rPr>
                <w:sz w:val="24"/>
              </w:rPr>
              <w:t>определения</w:t>
            </w:r>
            <w:r>
              <w:rPr>
                <w:spacing w:val="-9"/>
                <w:sz w:val="24"/>
              </w:rPr>
              <w:t xml:space="preserve"> </w:t>
            </w:r>
            <w:r>
              <w:rPr>
                <w:sz w:val="24"/>
              </w:rPr>
              <w:t>(уточнения) написания слова</w:t>
            </w:r>
          </w:p>
        </w:tc>
      </w:tr>
      <w:tr w:rsidR="009F3213">
        <w:trPr>
          <w:trHeight w:val="319"/>
        </w:trPr>
        <w:tc>
          <w:tcPr>
            <w:tcW w:w="1759" w:type="dxa"/>
          </w:tcPr>
          <w:p w:rsidR="009F3213" w:rsidRDefault="002E525B">
            <w:pPr>
              <w:pStyle w:val="TableParagraph"/>
              <w:spacing w:before="25" w:line="274" w:lineRule="exact"/>
              <w:ind w:left="12" w:right="7"/>
              <w:jc w:val="center"/>
              <w:rPr>
                <w:sz w:val="24"/>
              </w:rPr>
            </w:pPr>
            <w:r>
              <w:rPr>
                <w:spacing w:val="-5"/>
                <w:sz w:val="24"/>
              </w:rPr>
              <w:t>6.3</w:t>
            </w:r>
          </w:p>
        </w:tc>
        <w:tc>
          <w:tcPr>
            <w:tcW w:w="8193" w:type="dxa"/>
          </w:tcPr>
          <w:p w:rsidR="009F3213" w:rsidRDefault="002E525B">
            <w:pPr>
              <w:pStyle w:val="TableParagraph"/>
              <w:spacing w:before="25" w:line="274" w:lineRule="exact"/>
              <w:ind w:left="574"/>
              <w:rPr>
                <w:sz w:val="24"/>
              </w:rPr>
            </w:pPr>
            <w:r>
              <w:rPr>
                <w:sz w:val="24"/>
              </w:rPr>
              <w:t>Разделительный</w:t>
            </w:r>
            <w:r>
              <w:rPr>
                <w:spacing w:val="-7"/>
                <w:sz w:val="24"/>
              </w:rPr>
              <w:t xml:space="preserve"> </w:t>
            </w:r>
            <w:r>
              <w:rPr>
                <w:sz w:val="24"/>
              </w:rPr>
              <w:t>твёрдый</w:t>
            </w:r>
            <w:r>
              <w:rPr>
                <w:spacing w:val="-4"/>
                <w:sz w:val="24"/>
              </w:rPr>
              <w:t xml:space="preserve"> знак</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6.4</w:t>
            </w:r>
          </w:p>
        </w:tc>
        <w:tc>
          <w:tcPr>
            <w:tcW w:w="8193" w:type="dxa"/>
          </w:tcPr>
          <w:p w:rsidR="009F3213" w:rsidRDefault="002E525B">
            <w:pPr>
              <w:pStyle w:val="TableParagraph"/>
              <w:spacing w:before="25"/>
              <w:ind w:left="574"/>
              <w:rPr>
                <w:sz w:val="24"/>
              </w:rPr>
            </w:pPr>
            <w:r>
              <w:rPr>
                <w:sz w:val="24"/>
              </w:rPr>
              <w:t>Непроизносимые</w:t>
            </w:r>
            <w:r>
              <w:rPr>
                <w:spacing w:val="-5"/>
                <w:sz w:val="24"/>
              </w:rPr>
              <w:t xml:space="preserve"> </w:t>
            </w:r>
            <w:r>
              <w:rPr>
                <w:sz w:val="24"/>
              </w:rPr>
              <w:t>согласные</w:t>
            </w:r>
            <w:r>
              <w:rPr>
                <w:spacing w:val="-5"/>
                <w:sz w:val="24"/>
              </w:rPr>
              <w:t xml:space="preserve"> </w:t>
            </w:r>
            <w:r>
              <w:rPr>
                <w:sz w:val="24"/>
              </w:rPr>
              <w:t>в</w:t>
            </w:r>
            <w:r>
              <w:rPr>
                <w:spacing w:val="-4"/>
                <w:sz w:val="24"/>
              </w:rPr>
              <w:t xml:space="preserve"> </w:t>
            </w:r>
            <w:r>
              <w:rPr>
                <w:sz w:val="24"/>
              </w:rPr>
              <w:t>корне</w:t>
            </w:r>
            <w:r>
              <w:rPr>
                <w:spacing w:val="-1"/>
                <w:sz w:val="24"/>
              </w:rPr>
              <w:t xml:space="preserve"> </w:t>
            </w:r>
            <w:r>
              <w:rPr>
                <w:spacing w:val="-4"/>
                <w:sz w:val="24"/>
              </w:rPr>
              <w:t>слова</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6.5</w:t>
            </w:r>
          </w:p>
        </w:tc>
        <w:tc>
          <w:tcPr>
            <w:tcW w:w="8193" w:type="dxa"/>
          </w:tcPr>
          <w:p w:rsidR="009F3213" w:rsidRDefault="002E525B">
            <w:pPr>
              <w:pStyle w:val="TableParagraph"/>
              <w:spacing w:before="25"/>
              <w:ind w:left="574"/>
              <w:rPr>
                <w:sz w:val="24"/>
              </w:rPr>
            </w:pPr>
            <w:r>
              <w:rPr>
                <w:sz w:val="24"/>
              </w:rPr>
              <w:t>Мягкий</w:t>
            </w:r>
            <w:r>
              <w:rPr>
                <w:spacing w:val="-6"/>
                <w:sz w:val="24"/>
              </w:rPr>
              <w:t xml:space="preserve"> </w:t>
            </w:r>
            <w:r>
              <w:rPr>
                <w:sz w:val="24"/>
              </w:rPr>
              <w:t>знак</w:t>
            </w:r>
            <w:r>
              <w:rPr>
                <w:spacing w:val="-4"/>
                <w:sz w:val="24"/>
              </w:rPr>
              <w:t xml:space="preserve"> </w:t>
            </w:r>
            <w:r>
              <w:rPr>
                <w:sz w:val="24"/>
              </w:rPr>
              <w:t>после</w:t>
            </w:r>
            <w:r>
              <w:rPr>
                <w:spacing w:val="-2"/>
                <w:sz w:val="24"/>
              </w:rPr>
              <w:t xml:space="preserve"> </w:t>
            </w:r>
            <w:r>
              <w:rPr>
                <w:sz w:val="24"/>
              </w:rPr>
              <w:t>шипящих</w:t>
            </w:r>
            <w:r>
              <w:rPr>
                <w:spacing w:val="-3"/>
                <w:sz w:val="24"/>
              </w:rPr>
              <w:t xml:space="preserve"> </w:t>
            </w:r>
            <w:r>
              <w:rPr>
                <w:sz w:val="24"/>
              </w:rPr>
              <w:t>на</w:t>
            </w:r>
            <w:r>
              <w:rPr>
                <w:spacing w:val="-2"/>
                <w:sz w:val="24"/>
              </w:rPr>
              <w:t xml:space="preserve"> </w:t>
            </w:r>
            <w:r>
              <w:rPr>
                <w:sz w:val="24"/>
              </w:rPr>
              <w:t>конце</w:t>
            </w:r>
            <w:r>
              <w:rPr>
                <w:spacing w:val="-3"/>
                <w:sz w:val="24"/>
              </w:rPr>
              <w:t xml:space="preserve"> </w:t>
            </w:r>
            <w:r>
              <w:rPr>
                <w:sz w:val="24"/>
              </w:rPr>
              <w:t>имён</w:t>
            </w:r>
            <w:r>
              <w:rPr>
                <w:spacing w:val="4"/>
                <w:sz w:val="24"/>
              </w:rPr>
              <w:t xml:space="preserve"> </w:t>
            </w:r>
            <w:r>
              <w:rPr>
                <w:spacing w:val="-2"/>
                <w:sz w:val="24"/>
              </w:rPr>
              <w:t>существительных</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6.6</w:t>
            </w:r>
          </w:p>
        </w:tc>
        <w:tc>
          <w:tcPr>
            <w:tcW w:w="8193" w:type="dxa"/>
          </w:tcPr>
          <w:p w:rsidR="009F3213" w:rsidRDefault="002E525B">
            <w:pPr>
              <w:pStyle w:val="TableParagraph"/>
              <w:spacing w:before="20" w:line="237" w:lineRule="auto"/>
              <w:ind w:left="574"/>
              <w:rPr>
                <w:sz w:val="24"/>
              </w:rPr>
            </w:pPr>
            <w:r>
              <w:rPr>
                <w:sz w:val="24"/>
              </w:rPr>
              <w:t>Безударные</w:t>
            </w:r>
            <w:r>
              <w:rPr>
                <w:spacing w:val="-8"/>
                <w:sz w:val="24"/>
              </w:rPr>
              <w:t xml:space="preserve"> </w:t>
            </w:r>
            <w:r>
              <w:rPr>
                <w:sz w:val="24"/>
              </w:rPr>
              <w:t>гласные</w:t>
            </w:r>
            <w:r>
              <w:rPr>
                <w:spacing w:val="-7"/>
                <w:sz w:val="24"/>
              </w:rPr>
              <w:t xml:space="preserve"> </w:t>
            </w:r>
            <w:r>
              <w:rPr>
                <w:sz w:val="24"/>
              </w:rPr>
              <w:t>в</w:t>
            </w:r>
            <w:r>
              <w:rPr>
                <w:spacing w:val="-7"/>
                <w:sz w:val="24"/>
              </w:rPr>
              <w:t xml:space="preserve"> </w:t>
            </w:r>
            <w:r>
              <w:rPr>
                <w:sz w:val="24"/>
              </w:rPr>
              <w:t>падежных</w:t>
            </w:r>
            <w:r>
              <w:rPr>
                <w:spacing w:val="-6"/>
                <w:sz w:val="24"/>
              </w:rPr>
              <w:t xml:space="preserve"> </w:t>
            </w:r>
            <w:r>
              <w:rPr>
                <w:sz w:val="24"/>
              </w:rPr>
              <w:t>окончаниях</w:t>
            </w:r>
            <w:r>
              <w:rPr>
                <w:spacing w:val="-5"/>
                <w:sz w:val="24"/>
              </w:rPr>
              <w:t xml:space="preserve"> </w:t>
            </w:r>
            <w:r>
              <w:rPr>
                <w:sz w:val="24"/>
              </w:rPr>
              <w:t>имён</w:t>
            </w:r>
            <w:r>
              <w:rPr>
                <w:spacing w:val="-7"/>
                <w:sz w:val="24"/>
              </w:rPr>
              <w:t xml:space="preserve"> </w:t>
            </w:r>
            <w:r>
              <w:rPr>
                <w:sz w:val="24"/>
              </w:rPr>
              <w:t>существительных</w:t>
            </w:r>
            <w:r>
              <w:rPr>
                <w:spacing w:val="-6"/>
                <w:sz w:val="24"/>
              </w:rPr>
              <w:t xml:space="preserve"> </w:t>
            </w:r>
            <w:r>
              <w:rPr>
                <w:sz w:val="24"/>
              </w:rPr>
              <w:t>(на уровне наблюдения)</w:t>
            </w:r>
          </w:p>
        </w:tc>
      </w:tr>
      <w:tr w:rsidR="009F3213">
        <w:trPr>
          <w:trHeight w:val="319"/>
        </w:trPr>
        <w:tc>
          <w:tcPr>
            <w:tcW w:w="1759" w:type="dxa"/>
          </w:tcPr>
          <w:p w:rsidR="009F3213" w:rsidRDefault="002E525B">
            <w:pPr>
              <w:pStyle w:val="TableParagraph"/>
              <w:spacing w:before="23"/>
              <w:ind w:left="12" w:right="7"/>
              <w:jc w:val="center"/>
              <w:rPr>
                <w:sz w:val="24"/>
              </w:rPr>
            </w:pPr>
            <w:r>
              <w:rPr>
                <w:spacing w:val="-5"/>
                <w:sz w:val="24"/>
              </w:rPr>
              <w:t>6.7</w:t>
            </w:r>
          </w:p>
        </w:tc>
        <w:tc>
          <w:tcPr>
            <w:tcW w:w="8193" w:type="dxa"/>
          </w:tcPr>
          <w:p w:rsidR="009F3213" w:rsidRDefault="002E525B">
            <w:pPr>
              <w:pStyle w:val="TableParagraph"/>
              <w:spacing w:before="23"/>
              <w:ind w:left="574"/>
              <w:rPr>
                <w:sz w:val="24"/>
              </w:rPr>
            </w:pPr>
            <w:r>
              <w:rPr>
                <w:sz w:val="24"/>
              </w:rPr>
              <w:t>Безударные</w:t>
            </w:r>
            <w:r>
              <w:rPr>
                <w:spacing w:val="-7"/>
                <w:sz w:val="24"/>
              </w:rPr>
              <w:t xml:space="preserve"> </w:t>
            </w:r>
            <w:r>
              <w:rPr>
                <w:sz w:val="24"/>
              </w:rPr>
              <w:t>гласные</w:t>
            </w:r>
            <w:r>
              <w:rPr>
                <w:spacing w:val="-5"/>
                <w:sz w:val="24"/>
              </w:rPr>
              <w:t xml:space="preserve"> </w:t>
            </w:r>
            <w:r>
              <w:rPr>
                <w:sz w:val="24"/>
              </w:rPr>
              <w:t>в</w:t>
            </w:r>
            <w:r>
              <w:rPr>
                <w:spacing w:val="-5"/>
                <w:sz w:val="24"/>
              </w:rPr>
              <w:t xml:space="preserve"> </w:t>
            </w:r>
            <w:r>
              <w:rPr>
                <w:sz w:val="24"/>
              </w:rPr>
              <w:t>падежных</w:t>
            </w:r>
            <w:r>
              <w:rPr>
                <w:spacing w:val="-3"/>
                <w:sz w:val="24"/>
              </w:rPr>
              <w:t xml:space="preserve"> </w:t>
            </w:r>
            <w:r>
              <w:rPr>
                <w:sz w:val="24"/>
              </w:rPr>
              <w:t>окончаниях</w:t>
            </w:r>
            <w:r>
              <w:rPr>
                <w:spacing w:val="-3"/>
                <w:sz w:val="24"/>
              </w:rPr>
              <w:t xml:space="preserve"> </w:t>
            </w:r>
            <w:r>
              <w:rPr>
                <w:sz w:val="24"/>
              </w:rPr>
              <w:t>имён</w:t>
            </w:r>
            <w:r>
              <w:rPr>
                <w:spacing w:val="-4"/>
                <w:sz w:val="24"/>
              </w:rPr>
              <w:t xml:space="preserve"> </w:t>
            </w:r>
            <w:r>
              <w:rPr>
                <w:sz w:val="24"/>
              </w:rPr>
              <w:t>прилагательных</w:t>
            </w:r>
            <w:r>
              <w:rPr>
                <w:spacing w:val="3"/>
                <w:sz w:val="24"/>
              </w:rPr>
              <w:t xml:space="preserve"> </w:t>
            </w:r>
            <w:r>
              <w:rPr>
                <w:spacing w:val="-5"/>
                <w:sz w:val="24"/>
              </w:rPr>
              <w:t>(на</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16"/>
        </w:trPr>
        <w:tc>
          <w:tcPr>
            <w:tcW w:w="1759" w:type="dxa"/>
          </w:tcPr>
          <w:p w:rsidR="009F3213" w:rsidRDefault="009F3213">
            <w:pPr>
              <w:pStyle w:val="TableParagraph"/>
              <w:rPr>
                <w:sz w:val="24"/>
              </w:rPr>
            </w:pPr>
          </w:p>
        </w:tc>
        <w:tc>
          <w:tcPr>
            <w:tcW w:w="8193" w:type="dxa"/>
          </w:tcPr>
          <w:p w:rsidR="009F3213" w:rsidRDefault="002E525B">
            <w:pPr>
              <w:pStyle w:val="TableParagraph"/>
              <w:spacing w:before="23" w:line="274" w:lineRule="exact"/>
              <w:ind w:left="574"/>
              <w:rPr>
                <w:sz w:val="24"/>
              </w:rPr>
            </w:pPr>
            <w:r>
              <w:rPr>
                <w:sz w:val="24"/>
              </w:rPr>
              <w:t>уровне</w:t>
            </w:r>
            <w:r>
              <w:rPr>
                <w:spacing w:val="-6"/>
                <w:sz w:val="24"/>
              </w:rPr>
              <w:t xml:space="preserve"> </w:t>
            </w:r>
            <w:r>
              <w:rPr>
                <w:spacing w:val="-2"/>
                <w:sz w:val="24"/>
              </w:rPr>
              <w:t>наблюдения)</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6.8</w:t>
            </w:r>
          </w:p>
        </w:tc>
        <w:tc>
          <w:tcPr>
            <w:tcW w:w="8193" w:type="dxa"/>
          </w:tcPr>
          <w:p w:rsidR="009F3213" w:rsidRDefault="002E525B">
            <w:pPr>
              <w:pStyle w:val="TableParagraph"/>
              <w:spacing w:before="25"/>
              <w:ind w:left="574"/>
              <w:rPr>
                <w:sz w:val="24"/>
              </w:rPr>
            </w:pPr>
            <w:r>
              <w:rPr>
                <w:sz w:val="24"/>
              </w:rPr>
              <w:t>Раздельное</w:t>
            </w:r>
            <w:r>
              <w:rPr>
                <w:spacing w:val="-7"/>
                <w:sz w:val="24"/>
              </w:rPr>
              <w:t xml:space="preserve"> </w:t>
            </w:r>
            <w:r>
              <w:rPr>
                <w:sz w:val="24"/>
              </w:rPr>
              <w:t>написание</w:t>
            </w:r>
            <w:r>
              <w:rPr>
                <w:spacing w:val="-7"/>
                <w:sz w:val="24"/>
              </w:rPr>
              <w:t xml:space="preserve"> </w:t>
            </w:r>
            <w:r>
              <w:rPr>
                <w:sz w:val="24"/>
              </w:rPr>
              <w:t>предлогов</w:t>
            </w:r>
            <w:r>
              <w:rPr>
                <w:spacing w:val="-4"/>
                <w:sz w:val="24"/>
              </w:rPr>
              <w:t xml:space="preserve"> </w:t>
            </w:r>
            <w:r>
              <w:rPr>
                <w:sz w:val="24"/>
              </w:rPr>
              <w:t>с</w:t>
            </w:r>
            <w:r>
              <w:rPr>
                <w:spacing w:val="-5"/>
                <w:sz w:val="24"/>
              </w:rPr>
              <w:t xml:space="preserve"> </w:t>
            </w:r>
            <w:r>
              <w:rPr>
                <w:sz w:val="24"/>
              </w:rPr>
              <w:t>личными</w:t>
            </w:r>
            <w:r>
              <w:rPr>
                <w:spacing w:val="1"/>
                <w:sz w:val="24"/>
              </w:rPr>
              <w:t xml:space="preserve"> </w:t>
            </w:r>
            <w:r>
              <w:rPr>
                <w:spacing w:val="-2"/>
                <w:sz w:val="24"/>
              </w:rPr>
              <w:t>местоимениями</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6.9</w:t>
            </w:r>
          </w:p>
        </w:tc>
        <w:tc>
          <w:tcPr>
            <w:tcW w:w="8193" w:type="dxa"/>
          </w:tcPr>
          <w:p w:rsidR="009F3213" w:rsidRDefault="002E525B">
            <w:pPr>
              <w:pStyle w:val="TableParagraph"/>
              <w:spacing w:before="18"/>
              <w:ind w:left="574"/>
              <w:rPr>
                <w:sz w:val="24"/>
              </w:rPr>
            </w:pPr>
            <w:r>
              <w:rPr>
                <w:sz w:val="24"/>
              </w:rPr>
              <w:t>Непроверяемые</w:t>
            </w:r>
            <w:r>
              <w:rPr>
                <w:spacing w:val="-7"/>
                <w:sz w:val="24"/>
              </w:rPr>
              <w:t xml:space="preserve"> </w:t>
            </w:r>
            <w:r>
              <w:rPr>
                <w:sz w:val="24"/>
              </w:rPr>
              <w:t>гласные</w:t>
            </w:r>
            <w:r>
              <w:rPr>
                <w:spacing w:val="-7"/>
                <w:sz w:val="24"/>
              </w:rPr>
              <w:t xml:space="preserve"> </w:t>
            </w:r>
            <w:r>
              <w:rPr>
                <w:sz w:val="24"/>
              </w:rPr>
              <w:t>и</w:t>
            </w:r>
            <w:r>
              <w:rPr>
                <w:spacing w:val="-5"/>
                <w:sz w:val="24"/>
              </w:rPr>
              <w:t xml:space="preserve"> </w:t>
            </w:r>
            <w:r>
              <w:rPr>
                <w:sz w:val="24"/>
              </w:rPr>
              <w:t>согласные</w:t>
            </w:r>
            <w:r>
              <w:rPr>
                <w:spacing w:val="-7"/>
                <w:sz w:val="24"/>
              </w:rPr>
              <w:t xml:space="preserve"> </w:t>
            </w:r>
            <w:r>
              <w:rPr>
                <w:sz w:val="24"/>
              </w:rPr>
              <w:t>(перечень</w:t>
            </w:r>
            <w:r>
              <w:rPr>
                <w:spacing w:val="-5"/>
                <w:sz w:val="24"/>
              </w:rPr>
              <w:t xml:space="preserve"> </w:t>
            </w:r>
            <w:r>
              <w:rPr>
                <w:sz w:val="24"/>
              </w:rPr>
              <w:t>слов</w:t>
            </w:r>
            <w:r>
              <w:rPr>
                <w:spacing w:val="-6"/>
                <w:sz w:val="24"/>
              </w:rPr>
              <w:t xml:space="preserve"> </w:t>
            </w:r>
            <w:r>
              <w:rPr>
                <w:sz w:val="24"/>
              </w:rPr>
              <w:t>в</w:t>
            </w:r>
            <w:r>
              <w:rPr>
                <w:spacing w:val="-6"/>
                <w:sz w:val="24"/>
              </w:rPr>
              <w:t xml:space="preserve"> </w:t>
            </w:r>
            <w:r>
              <w:rPr>
                <w:sz w:val="24"/>
              </w:rPr>
              <w:t>орфографическом словаре учебника)</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6.10</w:t>
            </w:r>
          </w:p>
        </w:tc>
        <w:tc>
          <w:tcPr>
            <w:tcW w:w="8193" w:type="dxa"/>
          </w:tcPr>
          <w:p w:rsidR="009F3213" w:rsidRDefault="002E525B">
            <w:pPr>
              <w:pStyle w:val="TableParagraph"/>
              <w:spacing w:before="25"/>
              <w:ind w:left="574"/>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 xml:space="preserve">частицы </w:t>
            </w:r>
            <w:r>
              <w:rPr>
                <w:i/>
                <w:sz w:val="24"/>
              </w:rPr>
              <w:t>не</w:t>
            </w:r>
            <w:r>
              <w:rPr>
                <w:i/>
                <w:spacing w:val="-3"/>
                <w:sz w:val="24"/>
              </w:rPr>
              <w:t xml:space="preserve"> </w:t>
            </w:r>
            <w:r>
              <w:rPr>
                <w:sz w:val="24"/>
              </w:rPr>
              <w:t>с</w:t>
            </w:r>
            <w:r>
              <w:rPr>
                <w:spacing w:val="-3"/>
                <w:sz w:val="24"/>
              </w:rPr>
              <w:t xml:space="preserve"> </w:t>
            </w:r>
            <w:r>
              <w:rPr>
                <w:spacing w:val="-2"/>
                <w:sz w:val="24"/>
              </w:rPr>
              <w:t>глаголами</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7</w:t>
            </w:r>
          </w:p>
        </w:tc>
        <w:tc>
          <w:tcPr>
            <w:tcW w:w="8193" w:type="dxa"/>
          </w:tcPr>
          <w:p w:rsidR="009F3213" w:rsidRDefault="002E525B">
            <w:pPr>
              <w:pStyle w:val="TableParagraph"/>
              <w:spacing w:before="25"/>
              <w:ind w:left="574"/>
              <w:rPr>
                <w:sz w:val="24"/>
              </w:rPr>
            </w:pPr>
            <w:r>
              <w:rPr>
                <w:sz w:val="24"/>
              </w:rPr>
              <w:t>Развитие</w:t>
            </w:r>
            <w:r>
              <w:rPr>
                <w:spacing w:val="-6"/>
                <w:sz w:val="24"/>
              </w:rPr>
              <w:t xml:space="preserve"> </w:t>
            </w:r>
            <w:r>
              <w:rPr>
                <w:spacing w:val="-4"/>
                <w:sz w:val="24"/>
              </w:rPr>
              <w:t>речи</w:t>
            </w:r>
          </w:p>
        </w:tc>
      </w:tr>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7.1</w:t>
            </w:r>
          </w:p>
        </w:tc>
        <w:tc>
          <w:tcPr>
            <w:tcW w:w="8193" w:type="dxa"/>
          </w:tcPr>
          <w:p w:rsidR="009F3213" w:rsidRDefault="002E525B">
            <w:pPr>
              <w:pStyle w:val="TableParagraph"/>
              <w:spacing w:before="20" w:line="237" w:lineRule="auto"/>
              <w:ind w:left="574"/>
              <w:rPr>
                <w:sz w:val="24"/>
              </w:rPr>
            </w:pPr>
            <w:r>
              <w:rPr>
                <w:sz w:val="24"/>
              </w:rPr>
              <w:t>Нормы</w:t>
            </w:r>
            <w:r>
              <w:rPr>
                <w:spacing w:val="-6"/>
                <w:sz w:val="24"/>
              </w:rPr>
              <w:t xml:space="preserve"> </w:t>
            </w:r>
            <w:r>
              <w:rPr>
                <w:sz w:val="24"/>
              </w:rPr>
              <w:t>речевого</w:t>
            </w:r>
            <w:r>
              <w:rPr>
                <w:spacing w:val="-6"/>
                <w:sz w:val="24"/>
              </w:rPr>
              <w:t xml:space="preserve"> </w:t>
            </w:r>
            <w:r>
              <w:rPr>
                <w:sz w:val="24"/>
              </w:rPr>
              <w:t>этикета:</w:t>
            </w:r>
            <w:r>
              <w:rPr>
                <w:spacing w:val="-4"/>
                <w:sz w:val="24"/>
              </w:rPr>
              <w:t xml:space="preserve"> </w:t>
            </w:r>
            <w:r>
              <w:rPr>
                <w:sz w:val="24"/>
              </w:rPr>
              <w:t>устное</w:t>
            </w:r>
            <w:r>
              <w:rPr>
                <w:spacing w:val="-7"/>
                <w:sz w:val="24"/>
              </w:rPr>
              <w:t xml:space="preserve"> </w:t>
            </w:r>
            <w:r>
              <w:rPr>
                <w:sz w:val="24"/>
              </w:rPr>
              <w:t>и</w:t>
            </w:r>
            <w:r>
              <w:rPr>
                <w:spacing w:val="-4"/>
                <w:sz w:val="24"/>
              </w:rPr>
              <w:t xml:space="preserve"> </w:t>
            </w:r>
            <w:r>
              <w:rPr>
                <w:sz w:val="24"/>
              </w:rPr>
              <w:t>письменное</w:t>
            </w:r>
            <w:r>
              <w:rPr>
                <w:spacing w:val="-7"/>
                <w:sz w:val="24"/>
              </w:rPr>
              <w:t xml:space="preserve"> </w:t>
            </w:r>
            <w:r>
              <w:rPr>
                <w:sz w:val="24"/>
              </w:rPr>
              <w:t>приглашение,</w:t>
            </w:r>
            <w:r>
              <w:rPr>
                <w:spacing w:val="-6"/>
                <w:sz w:val="24"/>
              </w:rPr>
              <w:t xml:space="preserve"> </w:t>
            </w:r>
            <w:r>
              <w:rPr>
                <w:sz w:val="24"/>
              </w:rPr>
              <w:t>просьба, извинение, благодарность, отказ и другие</w:t>
            </w:r>
          </w:p>
        </w:tc>
      </w:tr>
      <w:tr w:rsidR="009F3213">
        <w:trPr>
          <w:trHeight w:val="595"/>
        </w:trPr>
        <w:tc>
          <w:tcPr>
            <w:tcW w:w="1759" w:type="dxa"/>
          </w:tcPr>
          <w:p w:rsidR="009F3213" w:rsidRDefault="002E525B">
            <w:pPr>
              <w:pStyle w:val="TableParagraph"/>
              <w:spacing w:before="176"/>
              <w:ind w:left="12" w:right="7"/>
              <w:jc w:val="center"/>
              <w:rPr>
                <w:sz w:val="24"/>
              </w:rPr>
            </w:pPr>
            <w:r>
              <w:rPr>
                <w:spacing w:val="-5"/>
                <w:sz w:val="24"/>
              </w:rPr>
              <w:t>7.2</w:t>
            </w:r>
          </w:p>
        </w:tc>
        <w:tc>
          <w:tcPr>
            <w:tcW w:w="8193" w:type="dxa"/>
          </w:tcPr>
          <w:p w:rsidR="009F3213" w:rsidRDefault="002E525B">
            <w:pPr>
              <w:pStyle w:val="TableParagraph"/>
              <w:spacing w:before="20" w:line="237" w:lineRule="auto"/>
              <w:ind w:left="574"/>
              <w:rPr>
                <w:sz w:val="24"/>
              </w:rPr>
            </w:pPr>
            <w:r>
              <w:rPr>
                <w:sz w:val="24"/>
              </w:rPr>
              <w:t>Соблюдение</w:t>
            </w:r>
            <w:r>
              <w:rPr>
                <w:spacing w:val="-9"/>
                <w:sz w:val="24"/>
              </w:rPr>
              <w:t xml:space="preserve"> </w:t>
            </w:r>
            <w:r>
              <w:rPr>
                <w:sz w:val="24"/>
              </w:rPr>
              <w:t>норм</w:t>
            </w:r>
            <w:r>
              <w:rPr>
                <w:spacing w:val="-6"/>
                <w:sz w:val="24"/>
              </w:rPr>
              <w:t xml:space="preserve"> </w:t>
            </w:r>
            <w:r>
              <w:rPr>
                <w:sz w:val="24"/>
              </w:rPr>
              <w:t>речевого</w:t>
            </w:r>
            <w:r>
              <w:rPr>
                <w:spacing w:val="-5"/>
                <w:sz w:val="24"/>
              </w:rPr>
              <w:t xml:space="preserve"> </w:t>
            </w:r>
            <w:r>
              <w:rPr>
                <w:sz w:val="24"/>
              </w:rPr>
              <w:t>этикета</w:t>
            </w:r>
            <w:r>
              <w:rPr>
                <w:spacing w:val="-5"/>
                <w:sz w:val="24"/>
              </w:rPr>
              <w:t xml:space="preserve"> </w:t>
            </w:r>
            <w:r>
              <w:rPr>
                <w:sz w:val="24"/>
              </w:rPr>
              <w:t>и</w:t>
            </w:r>
            <w:r>
              <w:rPr>
                <w:spacing w:val="-5"/>
                <w:sz w:val="24"/>
              </w:rPr>
              <w:t xml:space="preserve"> </w:t>
            </w:r>
            <w:r>
              <w:rPr>
                <w:sz w:val="24"/>
              </w:rPr>
              <w:t>орфоэпических</w:t>
            </w:r>
            <w:r>
              <w:rPr>
                <w:spacing w:val="-3"/>
                <w:sz w:val="24"/>
              </w:rPr>
              <w:t xml:space="preserve"> </w:t>
            </w:r>
            <w:r>
              <w:rPr>
                <w:sz w:val="24"/>
              </w:rPr>
              <w:t>норм</w:t>
            </w:r>
            <w:r>
              <w:rPr>
                <w:spacing w:val="-6"/>
                <w:sz w:val="24"/>
              </w:rPr>
              <w:t xml:space="preserve"> </w:t>
            </w:r>
            <w:r>
              <w:rPr>
                <w:sz w:val="24"/>
              </w:rPr>
              <w:t>в</w:t>
            </w:r>
            <w:r>
              <w:rPr>
                <w:spacing w:val="-6"/>
                <w:sz w:val="24"/>
              </w:rPr>
              <w:t xml:space="preserve"> </w:t>
            </w:r>
            <w:r>
              <w:rPr>
                <w:sz w:val="24"/>
              </w:rPr>
              <w:t>ситуациях учебного и бытового общения</w:t>
            </w:r>
          </w:p>
        </w:tc>
      </w:tr>
      <w:tr w:rsidR="009F3213">
        <w:trPr>
          <w:trHeight w:val="1152"/>
        </w:trPr>
        <w:tc>
          <w:tcPr>
            <w:tcW w:w="1759" w:type="dxa"/>
          </w:tcPr>
          <w:p w:rsidR="009F3213" w:rsidRDefault="009F3213">
            <w:pPr>
              <w:pStyle w:val="TableParagraph"/>
              <w:spacing w:before="179"/>
              <w:rPr>
                <w:b/>
                <w:sz w:val="24"/>
              </w:rPr>
            </w:pPr>
          </w:p>
          <w:p w:rsidR="009F3213" w:rsidRDefault="002E525B">
            <w:pPr>
              <w:pStyle w:val="TableParagraph"/>
              <w:ind w:left="12" w:right="7"/>
              <w:jc w:val="center"/>
              <w:rPr>
                <w:sz w:val="24"/>
              </w:rPr>
            </w:pPr>
            <w:r>
              <w:rPr>
                <w:spacing w:val="-5"/>
                <w:sz w:val="24"/>
              </w:rPr>
              <w:t>7.3</w:t>
            </w:r>
          </w:p>
        </w:tc>
        <w:tc>
          <w:tcPr>
            <w:tcW w:w="8193" w:type="dxa"/>
          </w:tcPr>
          <w:p w:rsidR="009F3213" w:rsidRDefault="002E525B">
            <w:pPr>
              <w:pStyle w:val="TableParagraph"/>
              <w:spacing w:before="46" w:line="235" w:lineRule="auto"/>
              <w:ind w:left="574" w:right="149"/>
              <w:rPr>
                <w:sz w:val="24"/>
              </w:rPr>
            </w:pPr>
            <w:r>
              <w:rPr>
                <w:sz w:val="24"/>
              </w:rPr>
              <w:t>Речевые</w:t>
            </w:r>
            <w:r>
              <w:rPr>
                <w:spacing w:val="80"/>
                <w:sz w:val="24"/>
              </w:rPr>
              <w:t xml:space="preserve"> </w:t>
            </w:r>
            <w:r>
              <w:rPr>
                <w:sz w:val="24"/>
              </w:rPr>
              <w:t>средства,</w:t>
            </w:r>
            <w:r>
              <w:rPr>
                <w:spacing w:val="40"/>
                <w:sz w:val="24"/>
              </w:rPr>
              <w:t xml:space="preserve"> </w:t>
            </w:r>
            <w:r>
              <w:rPr>
                <w:sz w:val="24"/>
              </w:rPr>
              <w:t>помогающие:</w:t>
            </w:r>
            <w:r>
              <w:rPr>
                <w:spacing w:val="40"/>
                <w:sz w:val="24"/>
              </w:rPr>
              <w:t xml:space="preserve"> </w:t>
            </w:r>
            <w:r>
              <w:rPr>
                <w:sz w:val="24"/>
              </w:rPr>
              <w:t>формулировать</w:t>
            </w:r>
            <w:r>
              <w:rPr>
                <w:spacing w:val="80"/>
                <w:sz w:val="24"/>
              </w:rPr>
              <w:t xml:space="preserve"> </w:t>
            </w:r>
            <w:r>
              <w:rPr>
                <w:sz w:val="24"/>
              </w:rPr>
              <w:t>и</w:t>
            </w:r>
            <w:r>
              <w:rPr>
                <w:spacing w:val="80"/>
                <w:sz w:val="24"/>
              </w:rPr>
              <w:t xml:space="preserve"> </w:t>
            </w:r>
            <w:r>
              <w:rPr>
                <w:sz w:val="24"/>
              </w:rPr>
              <w:t>аргументировать собственное</w:t>
            </w:r>
            <w:r>
              <w:rPr>
                <w:spacing w:val="-12"/>
                <w:sz w:val="24"/>
              </w:rPr>
              <w:t xml:space="preserve"> </w:t>
            </w:r>
            <w:r>
              <w:rPr>
                <w:sz w:val="24"/>
              </w:rPr>
              <w:t>мнение</w:t>
            </w:r>
            <w:r>
              <w:rPr>
                <w:spacing w:val="-12"/>
                <w:sz w:val="24"/>
              </w:rPr>
              <w:t xml:space="preserve"> </w:t>
            </w:r>
            <w:r>
              <w:rPr>
                <w:sz w:val="24"/>
              </w:rPr>
              <w:t>в</w:t>
            </w:r>
            <w:r>
              <w:rPr>
                <w:spacing w:val="-12"/>
                <w:sz w:val="24"/>
              </w:rPr>
              <w:t xml:space="preserve"> </w:t>
            </w:r>
            <w:r>
              <w:rPr>
                <w:sz w:val="24"/>
              </w:rPr>
              <w:t>диалоге</w:t>
            </w:r>
            <w:r>
              <w:rPr>
                <w:spacing w:val="-12"/>
                <w:sz w:val="24"/>
              </w:rPr>
              <w:t xml:space="preserve"> </w:t>
            </w:r>
            <w:r>
              <w:rPr>
                <w:sz w:val="24"/>
              </w:rPr>
              <w:t>и</w:t>
            </w:r>
            <w:r>
              <w:rPr>
                <w:spacing w:val="-10"/>
                <w:sz w:val="24"/>
              </w:rPr>
              <w:t xml:space="preserve"> </w:t>
            </w:r>
            <w:r>
              <w:rPr>
                <w:sz w:val="24"/>
              </w:rPr>
              <w:t>дискуссии;</w:t>
            </w:r>
            <w:r>
              <w:rPr>
                <w:spacing w:val="-11"/>
                <w:sz w:val="24"/>
              </w:rPr>
              <w:t xml:space="preserve"> </w:t>
            </w:r>
            <w:r>
              <w:rPr>
                <w:sz w:val="24"/>
              </w:rPr>
              <w:t>договариваться</w:t>
            </w:r>
            <w:r>
              <w:rPr>
                <w:spacing w:val="-11"/>
                <w:sz w:val="24"/>
              </w:rPr>
              <w:t xml:space="preserve"> </w:t>
            </w:r>
            <w:r>
              <w:rPr>
                <w:sz w:val="24"/>
              </w:rPr>
              <w:t>и</w:t>
            </w:r>
            <w:r>
              <w:rPr>
                <w:spacing w:val="-10"/>
                <w:sz w:val="24"/>
              </w:rPr>
              <w:t xml:space="preserve"> </w:t>
            </w:r>
            <w:r>
              <w:rPr>
                <w:sz w:val="24"/>
              </w:rPr>
              <w:t>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7.4</w:t>
            </w:r>
          </w:p>
        </w:tc>
        <w:tc>
          <w:tcPr>
            <w:tcW w:w="8193" w:type="dxa"/>
          </w:tcPr>
          <w:p w:rsidR="009F3213" w:rsidRDefault="002E525B">
            <w:pPr>
              <w:pStyle w:val="TableParagraph"/>
              <w:spacing w:before="20" w:line="237" w:lineRule="auto"/>
              <w:ind w:left="574"/>
              <w:rPr>
                <w:sz w:val="24"/>
              </w:rPr>
            </w:pPr>
            <w:r>
              <w:rPr>
                <w:spacing w:val="-2"/>
                <w:sz w:val="24"/>
              </w:rPr>
              <w:t xml:space="preserve">Особенностиречевогоэтикетавусловияхобщенияслюдьми,плоховладеющ </w:t>
            </w:r>
            <w:r>
              <w:rPr>
                <w:sz w:val="24"/>
              </w:rPr>
              <w:t>ими русским языком</w:t>
            </w:r>
          </w:p>
        </w:tc>
      </w:tr>
      <w:tr w:rsidR="009F3213">
        <w:trPr>
          <w:trHeight w:val="1147"/>
        </w:trPr>
        <w:tc>
          <w:tcPr>
            <w:tcW w:w="1759" w:type="dxa"/>
          </w:tcPr>
          <w:p w:rsidR="009F3213" w:rsidRDefault="009F3213">
            <w:pPr>
              <w:pStyle w:val="TableParagraph"/>
              <w:spacing w:before="171"/>
              <w:rPr>
                <w:b/>
                <w:sz w:val="24"/>
              </w:rPr>
            </w:pPr>
          </w:p>
          <w:p w:rsidR="009F3213" w:rsidRDefault="002E525B">
            <w:pPr>
              <w:pStyle w:val="TableParagraph"/>
              <w:spacing w:before="1"/>
              <w:ind w:left="12" w:right="7"/>
              <w:jc w:val="center"/>
              <w:rPr>
                <w:sz w:val="24"/>
              </w:rPr>
            </w:pPr>
            <w:r>
              <w:rPr>
                <w:spacing w:val="-5"/>
                <w:sz w:val="24"/>
              </w:rPr>
              <w:t>7.5</w:t>
            </w:r>
          </w:p>
        </w:tc>
        <w:tc>
          <w:tcPr>
            <w:tcW w:w="8193" w:type="dxa"/>
          </w:tcPr>
          <w:p w:rsidR="009F3213" w:rsidRDefault="002E525B">
            <w:pPr>
              <w:pStyle w:val="TableParagraph"/>
              <w:spacing w:before="18"/>
              <w:ind w:left="574" w:right="204"/>
              <w:jc w:val="both"/>
              <w:rPr>
                <w:sz w:val="24"/>
              </w:rPr>
            </w:pPr>
            <w:r>
              <w:rPr>
                <w:sz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w:t>
            </w:r>
            <w:r>
              <w:rPr>
                <w:spacing w:val="-2"/>
                <w:sz w:val="24"/>
              </w:rPr>
              <w:t>абзацев</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7.6</w:t>
            </w:r>
          </w:p>
        </w:tc>
        <w:tc>
          <w:tcPr>
            <w:tcW w:w="8193" w:type="dxa"/>
          </w:tcPr>
          <w:p w:rsidR="009F3213" w:rsidRDefault="002E525B">
            <w:pPr>
              <w:pStyle w:val="TableParagraph"/>
              <w:spacing w:before="18"/>
              <w:ind w:left="574"/>
              <w:rPr>
                <w:sz w:val="24"/>
              </w:rPr>
            </w:pPr>
            <w:r>
              <w:rPr>
                <w:sz w:val="24"/>
              </w:rPr>
              <w:t>План</w:t>
            </w:r>
            <w:r>
              <w:rPr>
                <w:spacing w:val="-5"/>
                <w:sz w:val="24"/>
              </w:rPr>
              <w:t xml:space="preserve"> </w:t>
            </w:r>
            <w:r>
              <w:rPr>
                <w:sz w:val="24"/>
              </w:rPr>
              <w:t>текста.</w:t>
            </w:r>
            <w:r>
              <w:rPr>
                <w:spacing w:val="-5"/>
                <w:sz w:val="24"/>
              </w:rPr>
              <w:t xml:space="preserve"> </w:t>
            </w:r>
            <w:r>
              <w:rPr>
                <w:sz w:val="24"/>
              </w:rPr>
              <w:t>Составление</w:t>
            </w:r>
            <w:r>
              <w:rPr>
                <w:spacing w:val="-6"/>
                <w:sz w:val="24"/>
              </w:rPr>
              <w:t xml:space="preserve"> </w:t>
            </w:r>
            <w:r>
              <w:rPr>
                <w:sz w:val="24"/>
              </w:rPr>
              <w:t>плана</w:t>
            </w:r>
            <w:r>
              <w:rPr>
                <w:spacing w:val="-6"/>
                <w:sz w:val="24"/>
              </w:rPr>
              <w:t xml:space="preserve"> </w:t>
            </w:r>
            <w:r>
              <w:rPr>
                <w:sz w:val="24"/>
              </w:rPr>
              <w:t>текста,</w:t>
            </w:r>
            <w:r>
              <w:rPr>
                <w:spacing w:val="-5"/>
                <w:sz w:val="24"/>
              </w:rPr>
              <w:t xml:space="preserve"> </w:t>
            </w:r>
            <w:r>
              <w:rPr>
                <w:sz w:val="24"/>
              </w:rPr>
              <w:t>написание</w:t>
            </w:r>
            <w:r>
              <w:rPr>
                <w:spacing w:val="-6"/>
                <w:sz w:val="24"/>
              </w:rPr>
              <w:t xml:space="preserve"> </w:t>
            </w:r>
            <w:r>
              <w:rPr>
                <w:sz w:val="24"/>
              </w:rPr>
              <w:t>текста</w:t>
            </w:r>
            <w:r>
              <w:rPr>
                <w:spacing w:val="-5"/>
                <w:sz w:val="24"/>
              </w:rPr>
              <w:t xml:space="preserve"> </w:t>
            </w:r>
            <w:r>
              <w:rPr>
                <w:sz w:val="24"/>
              </w:rPr>
              <w:t>по</w:t>
            </w:r>
            <w:r>
              <w:rPr>
                <w:spacing w:val="-5"/>
                <w:sz w:val="24"/>
              </w:rPr>
              <w:t xml:space="preserve"> </w:t>
            </w:r>
            <w:r>
              <w:rPr>
                <w:sz w:val="24"/>
              </w:rPr>
              <w:t xml:space="preserve">заданному </w:t>
            </w:r>
            <w:r>
              <w:rPr>
                <w:spacing w:val="-4"/>
                <w:sz w:val="24"/>
              </w:rPr>
              <w:t>плану</w:t>
            </w:r>
          </w:p>
        </w:tc>
      </w:tr>
      <w:tr w:rsidR="009F3213">
        <w:trPr>
          <w:trHeight w:val="595"/>
        </w:trPr>
        <w:tc>
          <w:tcPr>
            <w:tcW w:w="1759" w:type="dxa"/>
          </w:tcPr>
          <w:p w:rsidR="009F3213" w:rsidRDefault="002E525B">
            <w:pPr>
              <w:pStyle w:val="TableParagraph"/>
              <w:spacing w:before="176"/>
              <w:ind w:left="12" w:right="7"/>
              <w:jc w:val="center"/>
              <w:rPr>
                <w:sz w:val="24"/>
              </w:rPr>
            </w:pPr>
            <w:r>
              <w:rPr>
                <w:spacing w:val="-5"/>
                <w:sz w:val="24"/>
              </w:rPr>
              <w:t>7.7</w:t>
            </w:r>
          </w:p>
        </w:tc>
        <w:tc>
          <w:tcPr>
            <w:tcW w:w="8193" w:type="dxa"/>
          </w:tcPr>
          <w:p w:rsidR="009F3213" w:rsidRDefault="002E525B">
            <w:pPr>
              <w:pStyle w:val="TableParagraph"/>
              <w:tabs>
                <w:tab w:val="left" w:pos="1390"/>
                <w:tab w:val="left" w:pos="2991"/>
                <w:tab w:val="left" w:pos="3332"/>
                <w:tab w:val="left" w:pos="4205"/>
                <w:tab w:val="left" w:pos="4539"/>
                <w:tab w:val="left" w:pos="5763"/>
              </w:tabs>
              <w:spacing w:before="16"/>
              <w:ind w:left="1390" w:right="1653" w:hanging="816"/>
              <w:rPr>
                <w:i/>
                <w:sz w:val="24"/>
              </w:rPr>
            </w:pPr>
            <w:r>
              <w:rPr>
                <w:spacing w:val="-2"/>
                <w:sz w:val="24"/>
              </w:rPr>
              <w:t>Связь</w:t>
            </w:r>
            <w:r>
              <w:rPr>
                <w:sz w:val="24"/>
              </w:rPr>
              <w:tab/>
            </w:r>
            <w:r>
              <w:rPr>
                <w:spacing w:val="-2"/>
                <w:sz w:val="24"/>
              </w:rPr>
              <w:t>предложений</w:t>
            </w:r>
            <w:r>
              <w:rPr>
                <w:sz w:val="24"/>
              </w:rPr>
              <w:tab/>
            </w:r>
            <w:r>
              <w:rPr>
                <w:spacing w:val="-10"/>
                <w:sz w:val="24"/>
              </w:rPr>
              <w:t>в</w:t>
            </w:r>
            <w:r>
              <w:rPr>
                <w:sz w:val="24"/>
              </w:rPr>
              <w:tab/>
            </w:r>
            <w:r>
              <w:rPr>
                <w:spacing w:val="-2"/>
                <w:sz w:val="24"/>
              </w:rPr>
              <w:t>тексте</w:t>
            </w:r>
            <w:r>
              <w:rPr>
                <w:sz w:val="24"/>
              </w:rPr>
              <w:tab/>
            </w:r>
            <w:r>
              <w:rPr>
                <w:spacing w:val="-10"/>
                <w:sz w:val="24"/>
              </w:rPr>
              <w:t>с</w:t>
            </w:r>
            <w:r>
              <w:rPr>
                <w:sz w:val="24"/>
              </w:rPr>
              <w:tab/>
            </w:r>
            <w:r>
              <w:rPr>
                <w:spacing w:val="-2"/>
                <w:sz w:val="24"/>
              </w:rPr>
              <w:t>помощью</w:t>
            </w:r>
            <w:r>
              <w:rPr>
                <w:sz w:val="24"/>
              </w:rPr>
              <w:tab/>
            </w:r>
            <w:r>
              <w:rPr>
                <w:spacing w:val="-4"/>
                <w:sz w:val="24"/>
              </w:rPr>
              <w:t xml:space="preserve">личных </w:t>
            </w:r>
            <w:r>
              <w:rPr>
                <w:sz w:val="24"/>
              </w:rPr>
              <w:t xml:space="preserve">местоимений, синонимов, союзов </w:t>
            </w:r>
            <w:r>
              <w:rPr>
                <w:i/>
                <w:sz w:val="24"/>
              </w:rPr>
              <w:t>и</w:t>
            </w:r>
            <w:r>
              <w:rPr>
                <w:sz w:val="24"/>
              </w:rPr>
              <w:t xml:space="preserve">, </w:t>
            </w:r>
            <w:r>
              <w:rPr>
                <w:i/>
                <w:sz w:val="24"/>
              </w:rPr>
              <w:t>а</w:t>
            </w:r>
            <w:r>
              <w:rPr>
                <w:sz w:val="24"/>
              </w:rPr>
              <w:t xml:space="preserve">, </w:t>
            </w:r>
            <w:r>
              <w:rPr>
                <w:i/>
                <w:sz w:val="24"/>
              </w:rPr>
              <w:t>но</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7.8</w:t>
            </w:r>
          </w:p>
        </w:tc>
        <w:tc>
          <w:tcPr>
            <w:tcW w:w="8193" w:type="dxa"/>
          </w:tcPr>
          <w:p w:rsidR="009F3213" w:rsidRDefault="002E525B">
            <w:pPr>
              <w:pStyle w:val="TableParagraph"/>
              <w:spacing w:before="25"/>
              <w:ind w:left="574"/>
              <w:rPr>
                <w:sz w:val="24"/>
              </w:rPr>
            </w:pPr>
            <w:r>
              <w:rPr>
                <w:sz w:val="24"/>
              </w:rPr>
              <w:t>Ключевые</w:t>
            </w:r>
            <w:r>
              <w:rPr>
                <w:spacing w:val="-3"/>
                <w:sz w:val="24"/>
              </w:rPr>
              <w:t xml:space="preserve"> </w:t>
            </w:r>
            <w:r>
              <w:rPr>
                <w:sz w:val="24"/>
              </w:rPr>
              <w:t>слова</w:t>
            </w:r>
            <w:r>
              <w:rPr>
                <w:spacing w:val="56"/>
                <w:sz w:val="24"/>
              </w:rPr>
              <w:t xml:space="preserve"> </w:t>
            </w:r>
            <w:r>
              <w:rPr>
                <w:sz w:val="24"/>
              </w:rPr>
              <w:t>в</w:t>
            </w:r>
            <w:r>
              <w:rPr>
                <w:spacing w:val="-1"/>
                <w:sz w:val="24"/>
              </w:rPr>
              <w:t xml:space="preserve"> </w:t>
            </w:r>
            <w:r>
              <w:rPr>
                <w:spacing w:val="-2"/>
                <w:sz w:val="24"/>
              </w:rPr>
              <w:t>тексте</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7.9</w:t>
            </w:r>
          </w:p>
        </w:tc>
        <w:tc>
          <w:tcPr>
            <w:tcW w:w="8193" w:type="dxa"/>
          </w:tcPr>
          <w:p w:rsidR="009F3213" w:rsidRDefault="002E525B">
            <w:pPr>
              <w:pStyle w:val="TableParagraph"/>
              <w:spacing w:before="20" w:line="237" w:lineRule="auto"/>
              <w:ind w:left="574"/>
              <w:rPr>
                <w:sz w:val="24"/>
              </w:rPr>
            </w:pPr>
            <w:r>
              <w:rPr>
                <w:sz w:val="24"/>
              </w:rPr>
              <w:t>Определение</w:t>
            </w:r>
            <w:r>
              <w:rPr>
                <w:spacing w:val="-11"/>
                <w:sz w:val="24"/>
              </w:rPr>
              <w:t xml:space="preserve"> </w:t>
            </w:r>
            <w:r>
              <w:rPr>
                <w:sz w:val="24"/>
              </w:rPr>
              <w:t>типов</w:t>
            </w:r>
            <w:r>
              <w:rPr>
                <w:spacing w:val="-11"/>
                <w:sz w:val="24"/>
              </w:rPr>
              <w:t xml:space="preserve"> </w:t>
            </w:r>
            <w:r>
              <w:rPr>
                <w:sz w:val="24"/>
              </w:rPr>
              <w:t>текстов(повествование,</w:t>
            </w:r>
            <w:r>
              <w:rPr>
                <w:spacing w:val="-10"/>
                <w:sz w:val="24"/>
              </w:rPr>
              <w:t xml:space="preserve"> </w:t>
            </w:r>
            <w:r>
              <w:rPr>
                <w:sz w:val="24"/>
              </w:rPr>
              <w:t>описание,</w:t>
            </w:r>
            <w:r>
              <w:rPr>
                <w:spacing w:val="-7"/>
                <w:sz w:val="24"/>
              </w:rPr>
              <w:t xml:space="preserve"> </w:t>
            </w:r>
            <w:r>
              <w:rPr>
                <w:sz w:val="24"/>
              </w:rPr>
              <w:t>рассуждение)и создание собственных текстов заданного типа</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7.10</w:t>
            </w:r>
          </w:p>
        </w:tc>
        <w:tc>
          <w:tcPr>
            <w:tcW w:w="8193" w:type="dxa"/>
          </w:tcPr>
          <w:p w:rsidR="009F3213" w:rsidRDefault="002E525B">
            <w:pPr>
              <w:pStyle w:val="TableParagraph"/>
              <w:spacing w:before="25"/>
              <w:ind w:left="574"/>
              <w:rPr>
                <w:sz w:val="24"/>
              </w:rPr>
            </w:pPr>
            <w:r>
              <w:rPr>
                <w:sz w:val="24"/>
              </w:rPr>
              <w:t>Жанр</w:t>
            </w:r>
            <w:r>
              <w:rPr>
                <w:spacing w:val="-2"/>
                <w:sz w:val="24"/>
              </w:rPr>
              <w:t xml:space="preserve"> </w:t>
            </w:r>
            <w:r>
              <w:rPr>
                <w:sz w:val="24"/>
              </w:rPr>
              <w:t>письма,</w:t>
            </w:r>
            <w:r>
              <w:rPr>
                <w:spacing w:val="-1"/>
                <w:sz w:val="24"/>
              </w:rPr>
              <w:t xml:space="preserve"> </w:t>
            </w:r>
            <w:r>
              <w:rPr>
                <w:spacing w:val="-2"/>
                <w:sz w:val="24"/>
              </w:rPr>
              <w:t>объявления</w:t>
            </w:r>
          </w:p>
        </w:tc>
      </w:tr>
      <w:tr w:rsidR="009F3213">
        <w:trPr>
          <w:trHeight w:val="597"/>
        </w:trPr>
        <w:tc>
          <w:tcPr>
            <w:tcW w:w="1759" w:type="dxa"/>
          </w:tcPr>
          <w:p w:rsidR="009F3213" w:rsidRDefault="002E525B">
            <w:pPr>
              <w:pStyle w:val="TableParagraph"/>
              <w:spacing w:before="174"/>
              <w:ind w:left="12" w:right="12"/>
              <w:jc w:val="center"/>
              <w:rPr>
                <w:sz w:val="24"/>
              </w:rPr>
            </w:pPr>
            <w:r>
              <w:rPr>
                <w:spacing w:val="-4"/>
                <w:sz w:val="24"/>
              </w:rPr>
              <w:t>7.11</w:t>
            </w:r>
          </w:p>
        </w:tc>
        <w:tc>
          <w:tcPr>
            <w:tcW w:w="8193" w:type="dxa"/>
          </w:tcPr>
          <w:p w:rsidR="009F3213" w:rsidRDefault="002E525B">
            <w:pPr>
              <w:pStyle w:val="TableParagraph"/>
              <w:spacing w:before="20" w:line="237" w:lineRule="auto"/>
              <w:ind w:left="574"/>
              <w:rPr>
                <w:sz w:val="24"/>
              </w:rPr>
            </w:pPr>
            <w:r>
              <w:rPr>
                <w:sz w:val="24"/>
              </w:rPr>
              <w:t>Изложение</w:t>
            </w:r>
            <w:r>
              <w:rPr>
                <w:spacing w:val="-7"/>
                <w:sz w:val="24"/>
              </w:rPr>
              <w:t xml:space="preserve"> </w:t>
            </w:r>
            <w:r>
              <w:rPr>
                <w:sz w:val="24"/>
              </w:rPr>
              <w:t>текста</w:t>
            </w:r>
            <w:r>
              <w:rPr>
                <w:spacing w:val="-6"/>
                <w:sz w:val="24"/>
              </w:rPr>
              <w:t xml:space="preserve"> </w:t>
            </w:r>
            <w:r>
              <w:rPr>
                <w:sz w:val="24"/>
              </w:rPr>
              <w:t>по</w:t>
            </w:r>
            <w:r>
              <w:rPr>
                <w:spacing w:val="-6"/>
                <w:sz w:val="24"/>
              </w:rPr>
              <w:t xml:space="preserve"> </w:t>
            </w:r>
            <w:r>
              <w:rPr>
                <w:sz w:val="24"/>
              </w:rPr>
              <w:t>коллективно</w:t>
            </w:r>
            <w:r>
              <w:rPr>
                <w:spacing w:val="-9"/>
                <w:sz w:val="24"/>
              </w:rPr>
              <w:t xml:space="preserve"> </w:t>
            </w:r>
            <w:r>
              <w:rPr>
                <w:sz w:val="24"/>
              </w:rPr>
              <w:t>или</w:t>
            </w:r>
            <w:r>
              <w:rPr>
                <w:spacing w:val="-5"/>
                <w:sz w:val="24"/>
              </w:rPr>
              <w:t xml:space="preserve"> </w:t>
            </w:r>
            <w:r>
              <w:rPr>
                <w:sz w:val="24"/>
              </w:rPr>
              <w:t>самостоятельно</w:t>
            </w:r>
            <w:r>
              <w:rPr>
                <w:spacing w:val="-6"/>
                <w:sz w:val="24"/>
              </w:rPr>
              <w:t xml:space="preserve"> </w:t>
            </w:r>
            <w:r>
              <w:rPr>
                <w:sz w:val="24"/>
              </w:rPr>
              <w:t xml:space="preserve">составленному </w:t>
            </w:r>
            <w:r>
              <w:rPr>
                <w:spacing w:val="-4"/>
                <w:sz w:val="24"/>
              </w:rPr>
              <w:t>плану</w:t>
            </w:r>
          </w:p>
        </w:tc>
      </w:tr>
      <w:tr w:rsidR="009F3213">
        <w:trPr>
          <w:trHeight w:val="316"/>
        </w:trPr>
        <w:tc>
          <w:tcPr>
            <w:tcW w:w="1759" w:type="dxa"/>
          </w:tcPr>
          <w:p w:rsidR="009F3213" w:rsidRDefault="002E525B">
            <w:pPr>
              <w:pStyle w:val="TableParagraph"/>
              <w:spacing w:before="23" w:line="274" w:lineRule="exact"/>
              <w:ind w:left="12" w:right="12"/>
              <w:jc w:val="center"/>
              <w:rPr>
                <w:sz w:val="24"/>
              </w:rPr>
            </w:pPr>
            <w:r>
              <w:rPr>
                <w:spacing w:val="-4"/>
                <w:sz w:val="24"/>
              </w:rPr>
              <w:t>7.12</w:t>
            </w:r>
          </w:p>
        </w:tc>
        <w:tc>
          <w:tcPr>
            <w:tcW w:w="8193" w:type="dxa"/>
          </w:tcPr>
          <w:p w:rsidR="009F3213" w:rsidRDefault="002E525B">
            <w:pPr>
              <w:pStyle w:val="TableParagraph"/>
              <w:spacing w:before="23" w:line="274" w:lineRule="exact"/>
              <w:ind w:left="574"/>
              <w:rPr>
                <w:sz w:val="24"/>
              </w:rPr>
            </w:pPr>
            <w:r>
              <w:rPr>
                <w:sz w:val="24"/>
              </w:rPr>
              <w:t>Изучающее</w:t>
            </w:r>
            <w:r>
              <w:rPr>
                <w:spacing w:val="-5"/>
                <w:sz w:val="24"/>
              </w:rPr>
              <w:t xml:space="preserve"> </w:t>
            </w:r>
            <w:r>
              <w:rPr>
                <w:spacing w:val="-2"/>
                <w:sz w:val="24"/>
              </w:rPr>
              <w:t>чтение</w:t>
            </w:r>
          </w:p>
        </w:tc>
      </w:tr>
      <w:tr w:rsidR="009F3213">
        <w:trPr>
          <w:trHeight w:val="319"/>
        </w:trPr>
        <w:tc>
          <w:tcPr>
            <w:tcW w:w="1759" w:type="dxa"/>
          </w:tcPr>
          <w:p w:rsidR="009F3213" w:rsidRDefault="002E525B">
            <w:pPr>
              <w:pStyle w:val="TableParagraph"/>
              <w:spacing w:before="23"/>
              <w:ind w:left="12" w:right="12"/>
              <w:jc w:val="center"/>
              <w:rPr>
                <w:sz w:val="24"/>
              </w:rPr>
            </w:pPr>
            <w:r>
              <w:rPr>
                <w:spacing w:val="-4"/>
                <w:sz w:val="24"/>
              </w:rPr>
              <w:t>7.13</w:t>
            </w:r>
          </w:p>
        </w:tc>
        <w:tc>
          <w:tcPr>
            <w:tcW w:w="8193" w:type="dxa"/>
          </w:tcPr>
          <w:p w:rsidR="009F3213" w:rsidRDefault="002E525B">
            <w:pPr>
              <w:pStyle w:val="TableParagraph"/>
              <w:spacing w:before="23"/>
              <w:ind w:left="574"/>
              <w:rPr>
                <w:sz w:val="24"/>
              </w:rPr>
            </w:pPr>
            <w:r>
              <w:rPr>
                <w:sz w:val="24"/>
              </w:rPr>
              <w:t>Функции</w:t>
            </w:r>
            <w:r>
              <w:rPr>
                <w:spacing w:val="-9"/>
                <w:sz w:val="24"/>
              </w:rPr>
              <w:t xml:space="preserve"> </w:t>
            </w:r>
            <w:r>
              <w:rPr>
                <w:sz w:val="24"/>
              </w:rPr>
              <w:t>ознакомительного</w:t>
            </w:r>
            <w:r>
              <w:rPr>
                <w:spacing w:val="-7"/>
                <w:sz w:val="24"/>
              </w:rPr>
              <w:t xml:space="preserve"> </w:t>
            </w:r>
            <w:r>
              <w:rPr>
                <w:sz w:val="24"/>
              </w:rPr>
              <w:t>чтения,</w:t>
            </w:r>
            <w:r>
              <w:rPr>
                <w:spacing w:val="-6"/>
                <w:sz w:val="24"/>
              </w:rPr>
              <w:t xml:space="preserve"> </w:t>
            </w:r>
            <w:r>
              <w:rPr>
                <w:sz w:val="24"/>
              </w:rPr>
              <w:t>ситуации</w:t>
            </w:r>
            <w:r>
              <w:rPr>
                <w:spacing w:val="-1"/>
                <w:sz w:val="24"/>
              </w:rPr>
              <w:t xml:space="preserve"> </w:t>
            </w:r>
            <w:r>
              <w:rPr>
                <w:spacing w:val="-2"/>
                <w:sz w:val="24"/>
              </w:rPr>
              <w:t>применения</w:t>
            </w:r>
          </w:p>
        </w:tc>
      </w:tr>
    </w:tbl>
    <w:p w:rsidR="009F3213" w:rsidRDefault="009F3213">
      <w:pPr>
        <w:pStyle w:val="a3"/>
        <w:spacing w:before="29"/>
        <w:ind w:left="0"/>
        <w:jc w:val="left"/>
        <w:rPr>
          <w:b/>
        </w:rPr>
      </w:pPr>
    </w:p>
    <w:p w:rsidR="009F3213" w:rsidRDefault="002E525B">
      <w:pPr>
        <w:spacing w:before="1"/>
        <w:ind w:left="893"/>
        <w:rPr>
          <w:b/>
          <w:sz w:val="24"/>
        </w:rPr>
      </w:pPr>
      <w:r>
        <w:rPr>
          <w:b/>
          <w:sz w:val="24"/>
        </w:rPr>
        <w:t>ПРОВЕРЯЕМЫЕ</w:t>
      </w:r>
      <w:r>
        <w:rPr>
          <w:b/>
          <w:spacing w:val="-6"/>
          <w:sz w:val="24"/>
        </w:rPr>
        <w:t xml:space="preserve"> </w:t>
      </w:r>
      <w:r>
        <w:rPr>
          <w:b/>
          <w:sz w:val="24"/>
        </w:rPr>
        <w:t>ТРЕБОВАНИЯ</w:t>
      </w:r>
      <w:r>
        <w:rPr>
          <w:b/>
          <w:spacing w:val="-6"/>
          <w:sz w:val="24"/>
        </w:rPr>
        <w:t xml:space="preserve"> </w:t>
      </w:r>
      <w:r>
        <w:rPr>
          <w:b/>
          <w:sz w:val="24"/>
        </w:rPr>
        <w:t>К</w:t>
      </w:r>
      <w:r>
        <w:rPr>
          <w:b/>
          <w:spacing w:val="-6"/>
          <w:sz w:val="24"/>
        </w:rPr>
        <w:t xml:space="preserve"> </w:t>
      </w:r>
      <w:r>
        <w:rPr>
          <w:b/>
          <w:sz w:val="24"/>
        </w:rPr>
        <w:t>РЕЗУЛЬТАТАМ</w:t>
      </w:r>
      <w:r>
        <w:rPr>
          <w:b/>
          <w:spacing w:val="-6"/>
          <w:sz w:val="24"/>
        </w:rPr>
        <w:t xml:space="preserve"> </w:t>
      </w:r>
      <w:r>
        <w:rPr>
          <w:b/>
          <w:sz w:val="24"/>
        </w:rPr>
        <w:t>ОСВОЕНИЯ</w:t>
      </w:r>
      <w:r>
        <w:rPr>
          <w:b/>
          <w:spacing w:val="-6"/>
          <w:sz w:val="24"/>
        </w:rPr>
        <w:t xml:space="preserve"> </w:t>
      </w:r>
      <w:r>
        <w:rPr>
          <w:b/>
          <w:sz w:val="24"/>
        </w:rPr>
        <w:t>ОСНОВНОЙ ОБРАЗОВАТЕЛЬНОЙ</w:t>
      </w:r>
      <w:r>
        <w:rPr>
          <w:b/>
          <w:spacing w:val="40"/>
          <w:sz w:val="24"/>
        </w:rPr>
        <w:t xml:space="preserve"> </w:t>
      </w:r>
      <w:r>
        <w:rPr>
          <w:b/>
          <w:sz w:val="24"/>
        </w:rPr>
        <w:t>ПРОГРАММЫ</w:t>
      </w:r>
    </w:p>
    <w:p w:rsidR="009F3213" w:rsidRDefault="002E525B">
      <w:pPr>
        <w:spacing w:before="2"/>
        <w:ind w:left="893"/>
        <w:rPr>
          <w:b/>
          <w:sz w:val="24"/>
        </w:rPr>
      </w:pPr>
      <w:r>
        <w:rPr>
          <w:b/>
          <w:sz w:val="24"/>
        </w:rPr>
        <w:t>4</w:t>
      </w:r>
      <w:r>
        <w:rPr>
          <w:b/>
          <w:spacing w:val="-2"/>
          <w:sz w:val="24"/>
        </w:rPr>
        <w:t xml:space="preserve">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1130"/>
        </w:trPr>
        <w:tc>
          <w:tcPr>
            <w:tcW w:w="1824" w:type="dxa"/>
          </w:tcPr>
          <w:p w:rsidR="009F3213" w:rsidRDefault="002E525B">
            <w:pPr>
              <w:pStyle w:val="TableParagraph"/>
              <w:spacing w:before="6" w:line="270" w:lineRule="atLeast"/>
              <w:ind w:left="278" w:right="276" w:firstLine="3"/>
              <w:jc w:val="center"/>
              <w:rPr>
                <w:b/>
                <w:sz w:val="24"/>
              </w:rPr>
            </w:pPr>
            <w:r>
              <w:rPr>
                <w:b/>
                <w:spacing w:val="-4"/>
                <w:sz w:val="24"/>
              </w:rPr>
              <w:t xml:space="preserve">Код проверяемо </w:t>
            </w:r>
            <w:r>
              <w:rPr>
                <w:b/>
                <w:spacing w:val="-6"/>
                <w:sz w:val="24"/>
              </w:rPr>
              <w:t xml:space="preserve">го </w:t>
            </w:r>
            <w:r>
              <w:rPr>
                <w:b/>
                <w:spacing w:val="-2"/>
                <w:sz w:val="24"/>
              </w:rPr>
              <w:t>результата</w:t>
            </w:r>
          </w:p>
        </w:tc>
        <w:tc>
          <w:tcPr>
            <w:tcW w:w="8128" w:type="dxa"/>
          </w:tcPr>
          <w:p w:rsidR="009F3213" w:rsidRDefault="002E525B">
            <w:pPr>
              <w:pStyle w:val="TableParagraph"/>
              <w:spacing w:before="184"/>
              <w:ind w:left="787" w:firstLine="216"/>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1"/>
                <w:sz w:val="24"/>
              </w:rPr>
              <w:t xml:space="preserve"> </w:t>
            </w:r>
            <w:r>
              <w:rPr>
                <w:b/>
                <w:sz w:val="24"/>
              </w:rPr>
              <w:t>начального</w:t>
            </w:r>
            <w:r>
              <w:rPr>
                <w:b/>
                <w:spacing w:val="-10"/>
                <w:sz w:val="24"/>
              </w:rPr>
              <w:t xml:space="preserve"> </w:t>
            </w:r>
            <w:r>
              <w:rPr>
                <w:b/>
                <w:sz w:val="24"/>
              </w:rPr>
              <w:t>общего</w:t>
            </w:r>
            <w:r>
              <w:rPr>
                <w:b/>
                <w:spacing w:val="-10"/>
                <w:sz w:val="24"/>
              </w:rPr>
              <w:t xml:space="preserve"> </w:t>
            </w:r>
            <w:r>
              <w:rPr>
                <w:b/>
                <w:sz w:val="24"/>
              </w:rPr>
              <w:t>образования</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1</w:t>
            </w:r>
          </w:p>
        </w:tc>
        <w:tc>
          <w:tcPr>
            <w:tcW w:w="8128" w:type="dxa"/>
          </w:tcPr>
          <w:p w:rsidR="009F3213" w:rsidRDefault="002E525B">
            <w:pPr>
              <w:pStyle w:val="TableParagraph"/>
              <w:spacing w:before="25"/>
              <w:ind w:left="571"/>
              <w:rPr>
                <w:sz w:val="24"/>
              </w:rPr>
            </w:pPr>
            <w:r>
              <w:rPr>
                <w:sz w:val="24"/>
              </w:rPr>
              <w:t>Фонетика.</w:t>
            </w:r>
            <w:r>
              <w:rPr>
                <w:spacing w:val="-6"/>
                <w:sz w:val="24"/>
              </w:rPr>
              <w:t xml:space="preserve"> </w:t>
            </w:r>
            <w:r>
              <w:rPr>
                <w:sz w:val="24"/>
              </w:rPr>
              <w:t>Графика.</w:t>
            </w:r>
            <w:r>
              <w:rPr>
                <w:spacing w:val="-4"/>
                <w:sz w:val="24"/>
              </w:rPr>
              <w:t xml:space="preserve"> </w:t>
            </w:r>
            <w:r>
              <w:rPr>
                <w:spacing w:val="-2"/>
                <w:sz w:val="24"/>
              </w:rPr>
              <w:t>Орфоэпия</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1.1</w:t>
            </w:r>
          </w:p>
        </w:tc>
        <w:tc>
          <w:tcPr>
            <w:tcW w:w="8128" w:type="dxa"/>
          </w:tcPr>
          <w:p w:rsidR="009F3213" w:rsidRDefault="002E525B">
            <w:pPr>
              <w:pStyle w:val="TableParagraph"/>
              <w:tabs>
                <w:tab w:val="left" w:pos="2009"/>
                <w:tab w:val="left" w:pos="4025"/>
                <w:tab w:val="left" w:pos="5034"/>
                <w:tab w:val="left" w:pos="5818"/>
                <w:tab w:val="left" w:pos="6339"/>
              </w:tabs>
              <w:spacing w:before="20" w:line="237" w:lineRule="auto"/>
              <w:ind w:left="2009" w:right="447" w:hanging="1438"/>
              <w:rPr>
                <w:sz w:val="24"/>
              </w:rPr>
            </w:pPr>
            <w:r>
              <w:rPr>
                <w:spacing w:val="-2"/>
                <w:sz w:val="24"/>
              </w:rPr>
              <w:t>Проводить</w:t>
            </w:r>
            <w:r>
              <w:rPr>
                <w:sz w:val="24"/>
              </w:rPr>
              <w:tab/>
            </w:r>
            <w:r>
              <w:rPr>
                <w:spacing w:val="-2"/>
                <w:sz w:val="24"/>
              </w:rPr>
              <w:t>звукобуквенный</w:t>
            </w:r>
            <w:r>
              <w:rPr>
                <w:sz w:val="24"/>
              </w:rPr>
              <w:tab/>
            </w:r>
            <w:r>
              <w:rPr>
                <w:spacing w:val="-2"/>
                <w:sz w:val="24"/>
              </w:rPr>
              <w:t>разбор</w:t>
            </w:r>
            <w:r>
              <w:rPr>
                <w:sz w:val="24"/>
              </w:rPr>
              <w:tab/>
            </w:r>
            <w:r>
              <w:rPr>
                <w:spacing w:val="-4"/>
                <w:sz w:val="24"/>
              </w:rPr>
              <w:t>слов</w:t>
            </w:r>
            <w:r>
              <w:rPr>
                <w:sz w:val="24"/>
              </w:rPr>
              <w:tab/>
            </w:r>
            <w:r>
              <w:rPr>
                <w:spacing w:val="-6"/>
                <w:sz w:val="24"/>
              </w:rPr>
              <w:t>(в</w:t>
            </w:r>
            <w:r>
              <w:rPr>
                <w:sz w:val="24"/>
              </w:rPr>
              <w:tab/>
            </w:r>
            <w:r>
              <w:rPr>
                <w:spacing w:val="-4"/>
                <w:sz w:val="24"/>
              </w:rPr>
              <w:t xml:space="preserve">соответствии </w:t>
            </w:r>
            <w:r>
              <w:rPr>
                <w:sz w:val="24"/>
              </w:rPr>
              <w:t>с предложенным в учебнике алгоритмом)</w:t>
            </w:r>
          </w:p>
        </w:tc>
      </w:tr>
      <w:tr w:rsidR="009F3213">
        <w:trPr>
          <w:trHeight w:val="594"/>
        </w:trPr>
        <w:tc>
          <w:tcPr>
            <w:tcW w:w="1824" w:type="dxa"/>
          </w:tcPr>
          <w:p w:rsidR="009F3213" w:rsidRDefault="002E525B">
            <w:pPr>
              <w:pStyle w:val="TableParagraph"/>
              <w:spacing w:before="174"/>
              <w:ind w:left="9" w:right="9"/>
              <w:jc w:val="center"/>
              <w:rPr>
                <w:sz w:val="24"/>
              </w:rPr>
            </w:pPr>
            <w:r>
              <w:rPr>
                <w:spacing w:val="-5"/>
                <w:sz w:val="24"/>
              </w:rPr>
              <w:t>1.2</w:t>
            </w:r>
          </w:p>
        </w:tc>
        <w:tc>
          <w:tcPr>
            <w:tcW w:w="8128" w:type="dxa"/>
          </w:tcPr>
          <w:p w:rsidR="009F3213" w:rsidRDefault="002E525B">
            <w:pPr>
              <w:pStyle w:val="TableParagraph"/>
              <w:spacing w:before="20" w:line="237" w:lineRule="auto"/>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9"/>
        </w:trPr>
        <w:tc>
          <w:tcPr>
            <w:tcW w:w="1824" w:type="dxa"/>
          </w:tcPr>
          <w:p w:rsidR="009F3213" w:rsidRDefault="002E525B">
            <w:pPr>
              <w:pStyle w:val="TableParagraph"/>
              <w:spacing w:before="23"/>
              <w:ind w:left="9"/>
              <w:jc w:val="center"/>
              <w:rPr>
                <w:sz w:val="24"/>
              </w:rPr>
            </w:pPr>
            <w:r>
              <w:rPr>
                <w:spacing w:val="-10"/>
                <w:sz w:val="24"/>
              </w:rPr>
              <w:t>2</w:t>
            </w:r>
          </w:p>
        </w:tc>
        <w:tc>
          <w:tcPr>
            <w:tcW w:w="8128" w:type="dxa"/>
          </w:tcPr>
          <w:p w:rsidR="009F3213" w:rsidRDefault="002E525B">
            <w:pPr>
              <w:pStyle w:val="TableParagraph"/>
              <w:spacing w:before="23"/>
              <w:ind w:left="571"/>
              <w:rPr>
                <w:sz w:val="24"/>
              </w:rPr>
            </w:pPr>
            <w:r>
              <w:rPr>
                <w:spacing w:val="-2"/>
                <w:sz w:val="24"/>
              </w:rPr>
              <w:t>Лексика</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2.1</w:t>
            </w:r>
          </w:p>
        </w:tc>
        <w:tc>
          <w:tcPr>
            <w:tcW w:w="8128" w:type="dxa"/>
          </w:tcPr>
          <w:p w:rsidR="009F3213" w:rsidRDefault="002E525B">
            <w:pPr>
              <w:pStyle w:val="TableParagraph"/>
              <w:spacing w:before="25"/>
              <w:ind w:left="571"/>
              <w:rPr>
                <w:sz w:val="24"/>
              </w:rPr>
            </w:pPr>
            <w:r>
              <w:rPr>
                <w:sz w:val="24"/>
              </w:rPr>
              <w:t>Подбирать</w:t>
            </w:r>
            <w:r>
              <w:rPr>
                <w:spacing w:val="-3"/>
                <w:sz w:val="24"/>
              </w:rPr>
              <w:t xml:space="preserve"> </w:t>
            </w:r>
            <w:r>
              <w:rPr>
                <w:sz w:val="24"/>
              </w:rPr>
              <w:t>к</w:t>
            </w:r>
            <w:r>
              <w:rPr>
                <w:spacing w:val="-6"/>
                <w:sz w:val="24"/>
              </w:rPr>
              <w:t xml:space="preserve"> </w:t>
            </w:r>
            <w:r>
              <w:rPr>
                <w:sz w:val="24"/>
              </w:rPr>
              <w:t>предложенным</w:t>
            </w:r>
            <w:r>
              <w:rPr>
                <w:spacing w:val="-6"/>
                <w:sz w:val="24"/>
              </w:rPr>
              <w:t xml:space="preserve"> </w:t>
            </w:r>
            <w:r>
              <w:rPr>
                <w:sz w:val="24"/>
              </w:rPr>
              <w:t>словам</w:t>
            </w:r>
            <w:r>
              <w:rPr>
                <w:spacing w:val="-2"/>
                <w:sz w:val="24"/>
              </w:rPr>
              <w:t xml:space="preserve"> синонимы</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2.2</w:t>
            </w:r>
          </w:p>
        </w:tc>
        <w:tc>
          <w:tcPr>
            <w:tcW w:w="8128" w:type="dxa"/>
          </w:tcPr>
          <w:p w:rsidR="009F3213" w:rsidRDefault="002E525B">
            <w:pPr>
              <w:pStyle w:val="TableParagraph"/>
              <w:spacing w:before="25"/>
              <w:ind w:left="571"/>
              <w:rPr>
                <w:sz w:val="24"/>
              </w:rPr>
            </w:pPr>
            <w:r>
              <w:rPr>
                <w:sz w:val="24"/>
              </w:rPr>
              <w:t>Подбирать</w:t>
            </w:r>
            <w:r>
              <w:rPr>
                <w:spacing w:val="-3"/>
                <w:sz w:val="24"/>
              </w:rPr>
              <w:t xml:space="preserve"> </w:t>
            </w:r>
            <w:r>
              <w:rPr>
                <w:sz w:val="24"/>
              </w:rPr>
              <w:t>к</w:t>
            </w:r>
            <w:r>
              <w:rPr>
                <w:spacing w:val="-6"/>
                <w:sz w:val="24"/>
              </w:rPr>
              <w:t xml:space="preserve"> </w:t>
            </w:r>
            <w:r>
              <w:rPr>
                <w:sz w:val="24"/>
              </w:rPr>
              <w:t>предложенным</w:t>
            </w:r>
            <w:r>
              <w:rPr>
                <w:spacing w:val="-6"/>
                <w:sz w:val="24"/>
              </w:rPr>
              <w:t xml:space="preserve"> </w:t>
            </w:r>
            <w:r>
              <w:rPr>
                <w:sz w:val="24"/>
              </w:rPr>
              <w:t>словам</w:t>
            </w:r>
            <w:r>
              <w:rPr>
                <w:spacing w:val="-2"/>
                <w:sz w:val="24"/>
              </w:rPr>
              <w:t xml:space="preserve"> антонимы</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595"/>
        </w:trPr>
        <w:tc>
          <w:tcPr>
            <w:tcW w:w="1824" w:type="dxa"/>
          </w:tcPr>
          <w:p w:rsidR="009F3213" w:rsidRDefault="002E525B">
            <w:pPr>
              <w:pStyle w:val="TableParagraph"/>
              <w:spacing w:before="174"/>
              <w:ind w:left="9" w:right="9"/>
              <w:jc w:val="center"/>
              <w:rPr>
                <w:sz w:val="24"/>
              </w:rPr>
            </w:pPr>
            <w:r>
              <w:rPr>
                <w:spacing w:val="-5"/>
                <w:sz w:val="24"/>
              </w:rPr>
              <w:t>2.3</w:t>
            </w:r>
          </w:p>
        </w:tc>
        <w:tc>
          <w:tcPr>
            <w:tcW w:w="8128" w:type="dxa"/>
          </w:tcPr>
          <w:p w:rsidR="009F3213" w:rsidRDefault="002E525B">
            <w:pPr>
              <w:pStyle w:val="TableParagraph"/>
              <w:spacing w:before="18" w:line="237" w:lineRule="auto"/>
              <w:ind w:left="571" w:right="207"/>
              <w:rPr>
                <w:sz w:val="24"/>
              </w:rPr>
            </w:pPr>
            <w:r>
              <w:rPr>
                <w:sz w:val="24"/>
              </w:rPr>
              <w:t>Выявлять</w:t>
            </w:r>
            <w:r>
              <w:rPr>
                <w:spacing w:val="-7"/>
                <w:sz w:val="24"/>
              </w:rPr>
              <w:t xml:space="preserve"> </w:t>
            </w:r>
            <w:r>
              <w:rPr>
                <w:sz w:val="24"/>
              </w:rPr>
              <w:t>в</w:t>
            </w:r>
            <w:r>
              <w:rPr>
                <w:spacing w:val="-8"/>
                <w:sz w:val="24"/>
              </w:rPr>
              <w:t xml:space="preserve"> </w:t>
            </w:r>
            <w:r>
              <w:rPr>
                <w:sz w:val="24"/>
              </w:rPr>
              <w:t>речи</w:t>
            </w:r>
            <w:r>
              <w:rPr>
                <w:spacing w:val="-7"/>
                <w:sz w:val="24"/>
              </w:rPr>
              <w:t xml:space="preserve"> </w:t>
            </w:r>
            <w:r>
              <w:rPr>
                <w:sz w:val="24"/>
              </w:rPr>
              <w:t>слова,</w:t>
            </w:r>
            <w:r>
              <w:rPr>
                <w:spacing w:val="-5"/>
                <w:sz w:val="24"/>
              </w:rPr>
              <w:t xml:space="preserve"> </w:t>
            </w:r>
            <w:r>
              <w:rPr>
                <w:sz w:val="24"/>
              </w:rPr>
              <w:t>значение</w:t>
            </w:r>
            <w:r>
              <w:rPr>
                <w:spacing w:val="-8"/>
                <w:sz w:val="24"/>
              </w:rPr>
              <w:t xml:space="preserve"> </w:t>
            </w:r>
            <w:r>
              <w:rPr>
                <w:sz w:val="24"/>
              </w:rPr>
              <w:t>которых</w:t>
            </w:r>
            <w:r>
              <w:rPr>
                <w:spacing w:val="-5"/>
                <w:sz w:val="24"/>
              </w:rPr>
              <w:t xml:space="preserve"> </w:t>
            </w:r>
            <w:r>
              <w:rPr>
                <w:sz w:val="24"/>
              </w:rPr>
              <w:t>требует</w:t>
            </w:r>
            <w:r>
              <w:rPr>
                <w:spacing w:val="-3"/>
                <w:sz w:val="24"/>
              </w:rPr>
              <w:t xml:space="preserve"> </w:t>
            </w:r>
            <w:r>
              <w:rPr>
                <w:sz w:val="24"/>
              </w:rPr>
              <w:t>уточнения, определять значение слова по контексту</w:t>
            </w:r>
          </w:p>
        </w:tc>
      </w:tr>
    </w:tbl>
    <w:p w:rsidR="009F3213" w:rsidRDefault="009F3213">
      <w:pPr>
        <w:pStyle w:val="a3"/>
        <w:spacing w:before="46" w:after="1"/>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871"/>
        </w:trPr>
        <w:tc>
          <w:tcPr>
            <w:tcW w:w="1824" w:type="dxa"/>
          </w:tcPr>
          <w:p w:rsidR="009F3213" w:rsidRDefault="009F3213">
            <w:pPr>
              <w:pStyle w:val="TableParagraph"/>
              <w:spacing w:before="35"/>
              <w:rPr>
                <w:b/>
                <w:sz w:val="24"/>
              </w:rPr>
            </w:pPr>
          </w:p>
          <w:p w:rsidR="009F3213" w:rsidRDefault="002E525B">
            <w:pPr>
              <w:pStyle w:val="TableParagraph"/>
              <w:ind w:left="9" w:right="9"/>
              <w:jc w:val="center"/>
              <w:rPr>
                <w:sz w:val="24"/>
              </w:rPr>
            </w:pPr>
            <w:r>
              <w:rPr>
                <w:spacing w:val="-5"/>
                <w:sz w:val="24"/>
              </w:rPr>
              <w:t>2.4</w:t>
            </w:r>
          </w:p>
        </w:tc>
        <w:tc>
          <w:tcPr>
            <w:tcW w:w="8128" w:type="dxa"/>
          </w:tcPr>
          <w:p w:rsidR="009F3213" w:rsidRDefault="002E525B">
            <w:pPr>
              <w:pStyle w:val="TableParagraph"/>
              <w:spacing w:before="35"/>
              <w:ind w:left="571" w:right="207"/>
              <w:rPr>
                <w:sz w:val="24"/>
              </w:rPr>
            </w:pPr>
            <w:r>
              <w:rPr>
                <w:sz w:val="24"/>
              </w:rPr>
              <w:t>Уточнять</w:t>
            </w:r>
            <w:r>
              <w:rPr>
                <w:spacing w:val="-6"/>
                <w:sz w:val="24"/>
              </w:rPr>
              <w:t xml:space="preserve"> </w:t>
            </w:r>
            <w:r>
              <w:rPr>
                <w:sz w:val="24"/>
              </w:rPr>
              <w:t>значение</w:t>
            </w:r>
            <w:r>
              <w:rPr>
                <w:spacing w:val="-6"/>
                <w:sz w:val="24"/>
              </w:rPr>
              <w:t xml:space="preserve"> </w:t>
            </w:r>
            <w:r>
              <w:rPr>
                <w:sz w:val="24"/>
              </w:rPr>
              <w:t>слова</w:t>
            </w:r>
            <w:r>
              <w:rPr>
                <w:spacing w:val="-7"/>
                <w:sz w:val="24"/>
              </w:rPr>
              <w:t xml:space="preserve"> </w:t>
            </w:r>
            <w:r>
              <w:rPr>
                <w:sz w:val="24"/>
              </w:rPr>
              <w:t>с</w:t>
            </w:r>
            <w:r>
              <w:rPr>
                <w:spacing w:val="-6"/>
                <w:sz w:val="24"/>
              </w:rPr>
              <w:t xml:space="preserve"> </w:t>
            </w:r>
            <w:r>
              <w:rPr>
                <w:sz w:val="24"/>
              </w:rPr>
              <w:t>помощью</w:t>
            </w:r>
            <w:r>
              <w:rPr>
                <w:spacing w:val="-5"/>
                <w:sz w:val="24"/>
              </w:rPr>
              <w:t xml:space="preserve"> </w:t>
            </w:r>
            <w:r>
              <w:rPr>
                <w:sz w:val="24"/>
              </w:rPr>
              <w:t>справочных</w:t>
            </w:r>
            <w:r>
              <w:rPr>
                <w:spacing w:val="-4"/>
                <w:sz w:val="24"/>
              </w:rPr>
              <w:t xml:space="preserve"> </w:t>
            </w:r>
            <w:r>
              <w:rPr>
                <w:sz w:val="24"/>
              </w:rPr>
              <w:t>изданий,</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 из числа верифицированных электронных ресурсов, включённых в</w:t>
            </w:r>
          </w:p>
          <w:p w:rsidR="009F3213" w:rsidRDefault="002E525B">
            <w:pPr>
              <w:pStyle w:val="TableParagraph"/>
              <w:spacing w:line="264" w:lineRule="exact"/>
              <w:ind w:left="571"/>
              <w:rPr>
                <w:sz w:val="24"/>
              </w:rPr>
            </w:pPr>
            <w:r>
              <w:rPr>
                <w:sz w:val="24"/>
              </w:rPr>
              <w:t>федеральный</w:t>
            </w:r>
            <w:r>
              <w:rPr>
                <w:spacing w:val="-4"/>
                <w:sz w:val="24"/>
              </w:rPr>
              <w:t xml:space="preserve"> </w:t>
            </w:r>
            <w:r>
              <w:rPr>
                <w:spacing w:val="-2"/>
                <w:sz w:val="24"/>
              </w:rPr>
              <w:t>перечень</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2.5</w:t>
            </w:r>
          </w:p>
        </w:tc>
        <w:tc>
          <w:tcPr>
            <w:tcW w:w="8128" w:type="dxa"/>
          </w:tcPr>
          <w:p w:rsidR="009F3213" w:rsidRDefault="002E525B">
            <w:pPr>
              <w:pStyle w:val="TableParagraph"/>
              <w:spacing w:before="20" w:line="237" w:lineRule="auto"/>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18"/>
        </w:trPr>
        <w:tc>
          <w:tcPr>
            <w:tcW w:w="1824" w:type="dxa"/>
          </w:tcPr>
          <w:p w:rsidR="009F3213" w:rsidRDefault="002E525B">
            <w:pPr>
              <w:pStyle w:val="TableParagraph"/>
              <w:spacing w:before="25" w:line="274" w:lineRule="exact"/>
              <w:ind w:left="9"/>
              <w:jc w:val="center"/>
              <w:rPr>
                <w:sz w:val="24"/>
              </w:rPr>
            </w:pPr>
            <w:r>
              <w:rPr>
                <w:spacing w:val="-10"/>
                <w:sz w:val="24"/>
              </w:rPr>
              <w:t>3</w:t>
            </w:r>
          </w:p>
        </w:tc>
        <w:tc>
          <w:tcPr>
            <w:tcW w:w="8128" w:type="dxa"/>
          </w:tcPr>
          <w:p w:rsidR="009F3213" w:rsidRDefault="002E525B">
            <w:pPr>
              <w:pStyle w:val="TableParagraph"/>
              <w:spacing w:before="25" w:line="274" w:lineRule="exact"/>
              <w:ind w:left="57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9F3213">
        <w:trPr>
          <w:trHeight w:val="873"/>
        </w:trPr>
        <w:tc>
          <w:tcPr>
            <w:tcW w:w="1824" w:type="dxa"/>
          </w:tcPr>
          <w:p w:rsidR="009F3213" w:rsidRDefault="009F3213">
            <w:pPr>
              <w:pStyle w:val="TableParagraph"/>
              <w:spacing w:before="39"/>
              <w:rPr>
                <w:b/>
                <w:sz w:val="24"/>
              </w:rPr>
            </w:pPr>
          </w:p>
          <w:p w:rsidR="009F3213" w:rsidRDefault="002E525B">
            <w:pPr>
              <w:pStyle w:val="TableParagraph"/>
              <w:spacing w:before="1"/>
              <w:ind w:left="9" w:right="9"/>
              <w:jc w:val="center"/>
              <w:rPr>
                <w:sz w:val="24"/>
              </w:rPr>
            </w:pPr>
            <w:r>
              <w:rPr>
                <w:spacing w:val="-5"/>
                <w:sz w:val="24"/>
              </w:rPr>
              <w:t>3.1</w:t>
            </w:r>
          </w:p>
        </w:tc>
        <w:tc>
          <w:tcPr>
            <w:tcW w:w="8128" w:type="dxa"/>
          </w:tcPr>
          <w:p w:rsidR="009F3213" w:rsidRDefault="002E525B">
            <w:pPr>
              <w:pStyle w:val="TableParagraph"/>
              <w:spacing w:before="18"/>
              <w:ind w:left="571" w:right="206"/>
              <w:jc w:val="both"/>
              <w:rPr>
                <w:sz w:val="24"/>
              </w:rPr>
            </w:pPr>
            <w:r>
              <w:rPr>
                <w:sz w:val="24"/>
              </w:rPr>
              <w:t>Проводить разбор по составу слов с однозначно выделяемыми морфемами;</w:t>
            </w:r>
            <w:r>
              <w:rPr>
                <w:spacing w:val="-3"/>
                <w:sz w:val="24"/>
              </w:rPr>
              <w:t xml:space="preserve"> </w:t>
            </w:r>
            <w:r>
              <w:rPr>
                <w:sz w:val="24"/>
              </w:rPr>
              <w:t>составлять</w:t>
            </w:r>
            <w:r>
              <w:rPr>
                <w:spacing w:val="-3"/>
                <w:sz w:val="24"/>
              </w:rPr>
              <w:t xml:space="preserve"> </w:t>
            </w:r>
            <w:r>
              <w:rPr>
                <w:sz w:val="24"/>
              </w:rPr>
              <w:t>схему</w:t>
            </w:r>
            <w:r>
              <w:rPr>
                <w:spacing w:val="-6"/>
                <w:sz w:val="24"/>
              </w:rPr>
              <w:t xml:space="preserve"> </w:t>
            </w:r>
            <w:r>
              <w:rPr>
                <w:sz w:val="24"/>
              </w:rPr>
              <w:t>состава</w:t>
            </w:r>
            <w:r>
              <w:rPr>
                <w:spacing w:val="-2"/>
                <w:sz w:val="24"/>
              </w:rPr>
              <w:t xml:space="preserve"> </w:t>
            </w:r>
            <w:r>
              <w:rPr>
                <w:sz w:val="24"/>
              </w:rPr>
              <w:t>слова; соотносить</w:t>
            </w:r>
            <w:r>
              <w:rPr>
                <w:spacing w:val="-3"/>
                <w:sz w:val="24"/>
              </w:rPr>
              <w:t xml:space="preserve"> </w:t>
            </w:r>
            <w:r>
              <w:rPr>
                <w:sz w:val="24"/>
              </w:rPr>
              <w:t>состав</w:t>
            </w:r>
            <w:r>
              <w:rPr>
                <w:spacing w:val="-4"/>
                <w:sz w:val="24"/>
              </w:rPr>
              <w:t xml:space="preserve"> </w:t>
            </w:r>
            <w:r>
              <w:rPr>
                <w:sz w:val="24"/>
              </w:rPr>
              <w:t>слова</w:t>
            </w:r>
            <w:r>
              <w:rPr>
                <w:spacing w:val="-2"/>
                <w:sz w:val="24"/>
              </w:rPr>
              <w:t xml:space="preserve"> </w:t>
            </w:r>
            <w:r>
              <w:rPr>
                <w:sz w:val="24"/>
              </w:rPr>
              <w:t>с представленной схемой</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3.2</w:t>
            </w:r>
          </w:p>
        </w:tc>
        <w:tc>
          <w:tcPr>
            <w:tcW w:w="8128" w:type="dxa"/>
          </w:tcPr>
          <w:p w:rsidR="009F3213" w:rsidRDefault="002E525B">
            <w:pPr>
              <w:pStyle w:val="TableParagraph"/>
              <w:spacing w:before="18"/>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5"/>
                <w:sz w:val="24"/>
              </w:rPr>
              <w:t xml:space="preserve"> </w:t>
            </w:r>
            <w:r>
              <w:rPr>
                <w:sz w:val="24"/>
              </w:rPr>
              <w:t>понятий;</w:t>
            </w:r>
            <w:r>
              <w:rPr>
                <w:spacing w:val="-4"/>
                <w:sz w:val="24"/>
              </w:rPr>
              <w:t xml:space="preserve"> </w:t>
            </w:r>
            <w:r>
              <w:rPr>
                <w:sz w:val="24"/>
              </w:rPr>
              <w:t>использовать изученные понятия в процессе решения учебных задач</w:t>
            </w:r>
          </w:p>
        </w:tc>
      </w:tr>
      <w:tr w:rsidR="009F3213">
        <w:trPr>
          <w:trHeight w:val="319"/>
        </w:trPr>
        <w:tc>
          <w:tcPr>
            <w:tcW w:w="1824" w:type="dxa"/>
          </w:tcPr>
          <w:p w:rsidR="009F3213" w:rsidRDefault="002E525B">
            <w:pPr>
              <w:pStyle w:val="TableParagraph"/>
              <w:spacing w:before="23"/>
              <w:ind w:left="9"/>
              <w:jc w:val="center"/>
              <w:rPr>
                <w:sz w:val="24"/>
              </w:rPr>
            </w:pPr>
            <w:r>
              <w:rPr>
                <w:spacing w:val="-10"/>
                <w:sz w:val="24"/>
              </w:rPr>
              <w:t>4</w:t>
            </w:r>
          </w:p>
        </w:tc>
        <w:tc>
          <w:tcPr>
            <w:tcW w:w="8128" w:type="dxa"/>
          </w:tcPr>
          <w:p w:rsidR="009F3213" w:rsidRDefault="002E525B">
            <w:pPr>
              <w:pStyle w:val="TableParagraph"/>
              <w:spacing w:before="23"/>
              <w:ind w:left="571"/>
              <w:rPr>
                <w:sz w:val="24"/>
              </w:rPr>
            </w:pPr>
            <w:r>
              <w:rPr>
                <w:spacing w:val="-2"/>
                <w:sz w:val="24"/>
              </w:rPr>
              <w:t>Морфология</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4.1</w:t>
            </w:r>
          </w:p>
        </w:tc>
        <w:tc>
          <w:tcPr>
            <w:tcW w:w="8128" w:type="dxa"/>
          </w:tcPr>
          <w:p w:rsidR="009F3213" w:rsidRDefault="002E525B">
            <w:pPr>
              <w:pStyle w:val="TableParagraph"/>
              <w:spacing w:before="18"/>
              <w:ind w:left="571"/>
              <w:rPr>
                <w:sz w:val="24"/>
              </w:rPr>
            </w:pPr>
            <w:r>
              <w:rPr>
                <w:sz w:val="24"/>
              </w:rPr>
              <w:t>Устанавливать принадлежность слова к определённой части речи в объёме</w:t>
            </w:r>
            <w:r>
              <w:rPr>
                <w:spacing w:val="-12"/>
                <w:sz w:val="24"/>
              </w:rPr>
              <w:t xml:space="preserve"> </w:t>
            </w:r>
            <w:r>
              <w:rPr>
                <w:sz w:val="24"/>
              </w:rPr>
              <w:t>изученного)по</w:t>
            </w:r>
            <w:r>
              <w:rPr>
                <w:spacing w:val="-11"/>
                <w:sz w:val="24"/>
              </w:rPr>
              <w:t xml:space="preserve"> </w:t>
            </w:r>
            <w:r>
              <w:rPr>
                <w:sz w:val="24"/>
              </w:rPr>
              <w:t>комплексу</w:t>
            </w:r>
            <w:r>
              <w:rPr>
                <w:spacing w:val="-15"/>
                <w:sz w:val="24"/>
              </w:rPr>
              <w:t xml:space="preserve"> </w:t>
            </w:r>
            <w:r>
              <w:rPr>
                <w:sz w:val="24"/>
              </w:rPr>
              <w:t>освоенных</w:t>
            </w:r>
            <w:r>
              <w:rPr>
                <w:spacing w:val="-10"/>
                <w:sz w:val="24"/>
              </w:rPr>
              <w:t xml:space="preserve"> </w:t>
            </w:r>
            <w:r>
              <w:rPr>
                <w:sz w:val="24"/>
              </w:rPr>
              <w:t>грамматических</w:t>
            </w:r>
            <w:r>
              <w:rPr>
                <w:spacing w:val="-7"/>
                <w:sz w:val="24"/>
              </w:rPr>
              <w:t xml:space="preserve"> </w:t>
            </w:r>
            <w:r>
              <w:rPr>
                <w:sz w:val="24"/>
              </w:rPr>
              <w:t>признаков</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4.2</w:t>
            </w:r>
          </w:p>
        </w:tc>
        <w:tc>
          <w:tcPr>
            <w:tcW w:w="8128" w:type="dxa"/>
          </w:tcPr>
          <w:p w:rsidR="009F3213" w:rsidRDefault="002E525B">
            <w:pPr>
              <w:pStyle w:val="TableParagraph"/>
              <w:tabs>
                <w:tab w:val="left" w:pos="2109"/>
                <w:tab w:val="left" w:pos="4097"/>
                <w:tab w:val="left" w:pos="5386"/>
              </w:tabs>
              <w:spacing w:before="20" w:line="237" w:lineRule="auto"/>
              <w:ind w:left="2110" w:right="1089" w:hanging="1539"/>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4"/>
                <w:sz w:val="24"/>
              </w:rPr>
              <w:t xml:space="preserve">имён </w:t>
            </w:r>
            <w:r>
              <w:rPr>
                <w:sz w:val="24"/>
              </w:rPr>
              <w:t>существительных:</w:t>
            </w:r>
            <w:r>
              <w:rPr>
                <w:spacing w:val="-15"/>
                <w:sz w:val="24"/>
              </w:rPr>
              <w:t xml:space="preserve"> </w:t>
            </w:r>
            <w:r>
              <w:rPr>
                <w:sz w:val="24"/>
              </w:rPr>
              <w:t>склонение,</w:t>
            </w:r>
            <w:r>
              <w:rPr>
                <w:spacing w:val="-15"/>
                <w:sz w:val="24"/>
              </w:rPr>
              <w:t xml:space="preserve"> </w:t>
            </w:r>
            <w:r>
              <w:rPr>
                <w:sz w:val="24"/>
              </w:rPr>
              <w:t>род,</w:t>
            </w:r>
            <w:r>
              <w:rPr>
                <w:spacing w:val="-15"/>
                <w:sz w:val="24"/>
              </w:rPr>
              <w:t xml:space="preserve"> </w:t>
            </w:r>
            <w:r>
              <w:rPr>
                <w:sz w:val="24"/>
              </w:rPr>
              <w:t>число,</w:t>
            </w:r>
            <w:r>
              <w:rPr>
                <w:spacing w:val="-15"/>
                <w:sz w:val="24"/>
              </w:rPr>
              <w:t xml:space="preserve"> </w:t>
            </w:r>
            <w:r>
              <w:rPr>
                <w:sz w:val="24"/>
              </w:rPr>
              <w:t>падеж</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4.3</w:t>
            </w:r>
          </w:p>
        </w:tc>
        <w:tc>
          <w:tcPr>
            <w:tcW w:w="8128" w:type="dxa"/>
          </w:tcPr>
          <w:p w:rsidR="009F3213" w:rsidRDefault="002E525B">
            <w:pPr>
              <w:pStyle w:val="TableParagraph"/>
              <w:spacing w:before="25"/>
              <w:ind w:left="571"/>
              <w:rPr>
                <w:sz w:val="24"/>
              </w:rPr>
            </w:pPr>
            <w:r>
              <w:rPr>
                <w:sz w:val="24"/>
              </w:rPr>
              <w:t>Проводить</w:t>
            </w:r>
            <w:r>
              <w:rPr>
                <w:spacing w:val="-4"/>
                <w:sz w:val="24"/>
              </w:rPr>
              <w:t xml:space="preserve"> </w:t>
            </w:r>
            <w:r>
              <w:rPr>
                <w:sz w:val="24"/>
              </w:rPr>
              <w:t>разбор</w:t>
            </w:r>
            <w:r>
              <w:rPr>
                <w:spacing w:val="-7"/>
                <w:sz w:val="24"/>
              </w:rPr>
              <w:t xml:space="preserve"> </w:t>
            </w:r>
            <w:r>
              <w:rPr>
                <w:sz w:val="24"/>
              </w:rPr>
              <w:t>имени</w:t>
            </w:r>
            <w:r>
              <w:rPr>
                <w:spacing w:val="-4"/>
                <w:sz w:val="24"/>
              </w:rPr>
              <w:t xml:space="preserve"> </w:t>
            </w:r>
            <w:r>
              <w:rPr>
                <w:sz w:val="24"/>
              </w:rPr>
              <w:t>существительного</w:t>
            </w:r>
            <w:r>
              <w:rPr>
                <w:spacing w:val="-4"/>
                <w:sz w:val="24"/>
              </w:rPr>
              <w:t xml:space="preserve"> </w:t>
            </w:r>
            <w:r>
              <w:rPr>
                <w:sz w:val="24"/>
              </w:rPr>
              <w:t>как</w:t>
            </w:r>
            <w:r>
              <w:rPr>
                <w:spacing w:val="-4"/>
                <w:sz w:val="24"/>
              </w:rPr>
              <w:t xml:space="preserve"> </w:t>
            </w:r>
            <w:r>
              <w:rPr>
                <w:sz w:val="24"/>
              </w:rPr>
              <w:t>части</w:t>
            </w:r>
            <w:r>
              <w:rPr>
                <w:spacing w:val="2"/>
                <w:sz w:val="24"/>
              </w:rPr>
              <w:t xml:space="preserve"> </w:t>
            </w:r>
            <w:r>
              <w:rPr>
                <w:spacing w:val="-4"/>
                <w:sz w:val="24"/>
              </w:rPr>
              <w:t>речи</w:t>
            </w:r>
          </w:p>
        </w:tc>
      </w:tr>
      <w:tr w:rsidR="009F3213">
        <w:trPr>
          <w:trHeight w:val="595"/>
        </w:trPr>
        <w:tc>
          <w:tcPr>
            <w:tcW w:w="1824" w:type="dxa"/>
          </w:tcPr>
          <w:p w:rsidR="009F3213" w:rsidRDefault="002E525B">
            <w:pPr>
              <w:pStyle w:val="TableParagraph"/>
              <w:spacing w:before="174"/>
              <w:ind w:left="9" w:right="9"/>
              <w:jc w:val="center"/>
              <w:rPr>
                <w:sz w:val="24"/>
              </w:rPr>
            </w:pPr>
            <w:r>
              <w:rPr>
                <w:spacing w:val="-5"/>
                <w:sz w:val="24"/>
              </w:rPr>
              <w:t>4.4</w:t>
            </w:r>
          </w:p>
        </w:tc>
        <w:tc>
          <w:tcPr>
            <w:tcW w:w="8128" w:type="dxa"/>
          </w:tcPr>
          <w:p w:rsidR="009F3213" w:rsidRDefault="002E525B">
            <w:pPr>
              <w:pStyle w:val="TableParagraph"/>
              <w:spacing w:before="20" w:line="237" w:lineRule="auto"/>
              <w:ind w:left="571"/>
              <w:rPr>
                <w:sz w:val="24"/>
              </w:rPr>
            </w:pPr>
            <w:r>
              <w:rPr>
                <w:sz w:val="24"/>
              </w:rPr>
              <w:t>Определять</w:t>
            </w:r>
            <w:r>
              <w:rPr>
                <w:spacing w:val="-6"/>
                <w:sz w:val="24"/>
              </w:rPr>
              <w:t xml:space="preserve"> </w:t>
            </w:r>
            <w:r>
              <w:rPr>
                <w:sz w:val="24"/>
              </w:rPr>
              <w:t>грамматические</w:t>
            </w:r>
            <w:r>
              <w:rPr>
                <w:spacing w:val="-7"/>
                <w:sz w:val="24"/>
              </w:rPr>
              <w:t xml:space="preserve"> </w:t>
            </w:r>
            <w:r>
              <w:rPr>
                <w:sz w:val="24"/>
              </w:rPr>
              <w:t>признаки</w:t>
            </w:r>
            <w:r>
              <w:rPr>
                <w:spacing w:val="-8"/>
                <w:sz w:val="24"/>
              </w:rPr>
              <w:t xml:space="preserve"> </w:t>
            </w:r>
            <w:r>
              <w:rPr>
                <w:sz w:val="24"/>
              </w:rPr>
              <w:t>имён</w:t>
            </w:r>
            <w:r>
              <w:rPr>
                <w:spacing w:val="-6"/>
                <w:sz w:val="24"/>
              </w:rPr>
              <w:t xml:space="preserve"> </w:t>
            </w:r>
            <w:r>
              <w:rPr>
                <w:sz w:val="24"/>
              </w:rPr>
              <w:t>прилагательных:</w:t>
            </w:r>
            <w:r>
              <w:rPr>
                <w:spacing w:val="-6"/>
                <w:sz w:val="24"/>
              </w:rPr>
              <w:t xml:space="preserve"> </w:t>
            </w:r>
            <w:r>
              <w:rPr>
                <w:sz w:val="24"/>
              </w:rPr>
              <w:t>род</w:t>
            </w:r>
            <w:r>
              <w:rPr>
                <w:spacing w:val="-6"/>
                <w:sz w:val="24"/>
              </w:rPr>
              <w:t xml:space="preserve"> </w:t>
            </w:r>
            <w:r>
              <w:rPr>
                <w:sz w:val="24"/>
              </w:rPr>
              <w:t>(в единственном числе), число, падеж</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4.5</w:t>
            </w:r>
          </w:p>
        </w:tc>
        <w:tc>
          <w:tcPr>
            <w:tcW w:w="8128" w:type="dxa"/>
          </w:tcPr>
          <w:p w:rsidR="009F3213" w:rsidRDefault="002E525B">
            <w:pPr>
              <w:pStyle w:val="TableParagraph"/>
              <w:spacing w:before="25"/>
              <w:ind w:left="571"/>
              <w:rPr>
                <w:sz w:val="24"/>
              </w:rPr>
            </w:pPr>
            <w:r>
              <w:rPr>
                <w:sz w:val="24"/>
              </w:rPr>
              <w:t>Проводить</w:t>
            </w:r>
            <w:r>
              <w:rPr>
                <w:spacing w:val="-3"/>
                <w:sz w:val="24"/>
              </w:rPr>
              <w:t xml:space="preserve"> </w:t>
            </w:r>
            <w:r>
              <w:rPr>
                <w:sz w:val="24"/>
              </w:rPr>
              <w:t>разбор</w:t>
            </w:r>
            <w:r>
              <w:rPr>
                <w:spacing w:val="-7"/>
                <w:sz w:val="24"/>
              </w:rPr>
              <w:t xml:space="preserve"> </w:t>
            </w:r>
            <w:r>
              <w:rPr>
                <w:sz w:val="24"/>
              </w:rPr>
              <w:t>имени</w:t>
            </w:r>
            <w:r>
              <w:rPr>
                <w:spacing w:val="-3"/>
                <w:sz w:val="24"/>
              </w:rPr>
              <w:t xml:space="preserve"> </w:t>
            </w:r>
            <w:r>
              <w:rPr>
                <w:sz w:val="24"/>
              </w:rPr>
              <w:t>прилагательного</w:t>
            </w:r>
            <w:r>
              <w:rPr>
                <w:spacing w:val="-4"/>
                <w:sz w:val="24"/>
              </w:rPr>
              <w:t xml:space="preserve"> </w:t>
            </w:r>
            <w:r>
              <w:rPr>
                <w:sz w:val="24"/>
              </w:rPr>
              <w:t>как</w:t>
            </w:r>
            <w:r>
              <w:rPr>
                <w:spacing w:val="-6"/>
                <w:sz w:val="24"/>
              </w:rPr>
              <w:t xml:space="preserve"> </w:t>
            </w:r>
            <w:r>
              <w:rPr>
                <w:sz w:val="24"/>
              </w:rPr>
              <w:t>части</w:t>
            </w:r>
            <w:r>
              <w:rPr>
                <w:spacing w:val="2"/>
                <w:sz w:val="24"/>
              </w:rPr>
              <w:t xml:space="preserve"> </w:t>
            </w:r>
            <w:r>
              <w:rPr>
                <w:spacing w:val="-4"/>
                <w:sz w:val="24"/>
              </w:rPr>
              <w:t>речи</w:t>
            </w:r>
          </w:p>
        </w:tc>
      </w:tr>
      <w:tr w:rsidR="009F3213">
        <w:trPr>
          <w:trHeight w:val="318"/>
        </w:trPr>
        <w:tc>
          <w:tcPr>
            <w:tcW w:w="1824" w:type="dxa"/>
          </w:tcPr>
          <w:p w:rsidR="009F3213" w:rsidRDefault="002E525B">
            <w:pPr>
              <w:pStyle w:val="TableParagraph"/>
              <w:spacing w:before="23"/>
              <w:ind w:left="9" w:right="9"/>
              <w:jc w:val="center"/>
              <w:rPr>
                <w:sz w:val="24"/>
              </w:rPr>
            </w:pPr>
            <w:r>
              <w:rPr>
                <w:spacing w:val="-5"/>
                <w:sz w:val="24"/>
              </w:rPr>
              <w:t>4.6</w:t>
            </w:r>
          </w:p>
        </w:tc>
        <w:tc>
          <w:tcPr>
            <w:tcW w:w="8128" w:type="dxa"/>
          </w:tcPr>
          <w:p w:rsidR="009F3213" w:rsidRDefault="002E525B">
            <w:pPr>
              <w:pStyle w:val="TableParagraph"/>
              <w:spacing w:before="23"/>
              <w:ind w:left="571"/>
              <w:rPr>
                <w:sz w:val="24"/>
              </w:rPr>
            </w:pPr>
            <w:r>
              <w:rPr>
                <w:sz w:val="24"/>
              </w:rPr>
              <w:t>Устанавливать</w:t>
            </w:r>
            <w:r>
              <w:rPr>
                <w:spacing w:val="-5"/>
                <w:sz w:val="24"/>
              </w:rPr>
              <w:t xml:space="preserve"> </w:t>
            </w:r>
            <w:r>
              <w:rPr>
                <w:sz w:val="24"/>
              </w:rPr>
              <w:t>(находить)</w:t>
            </w:r>
            <w:r>
              <w:rPr>
                <w:spacing w:val="-4"/>
                <w:sz w:val="24"/>
              </w:rPr>
              <w:t xml:space="preserve"> </w:t>
            </w:r>
            <w:r>
              <w:rPr>
                <w:sz w:val="24"/>
              </w:rPr>
              <w:t>неопределённую</w:t>
            </w:r>
            <w:r>
              <w:rPr>
                <w:spacing w:val="-4"/>
                <w:sz w:val="24"/>
              </w:rPr>
              <w:t xml:space="preserve"> </w:t>
            </w:r>
            <w:r>
              <w:rPr>
                <w:sz w:val="24"/>
              </w:rPr>
              <w:t>форму</w:t>
            </w:r>
            <w:r>
              <w:rPr>
                <w:spacing w:val="-5"/>
                <w:sz w:val="24"/>
              </w:rPr>
              <w:t xml:space="preserve"> </w:t>
            </w:r>
            <w:r>
              <w:rPr>
                <w:spacing w:val="-2"/>
                <w:sz w:val="24"/>
              </w:rPr>
              <w:t>глагола</w:t>
            </w:r>
          </w:p>
        </w:tc>
      </w:tr>
      <w:tr w:rsidR="009F3213">
        <w:trPr>
          <w:trHeight w:val="873"/>
        </w:trPr>
        <w:tc>
          <w:tcPr>
            <w:tcW w:w="1824" w:type="dxa"/>
          </w:tcPr>
          <w:p w:rsidR="009F3213" w:rsidRDefault="009F3213">
            <w:pPr>
              <w:pStyle w:val="TableParagraph"/>
              <w:spacing w:before="37"/>
              <w:rPr>
                <w:b/>
                <w:sz w:val="24"/>
              </w:rPr>
            </w:pPr>
          </w:p>
          <w:p w:rsidR="009F3213" w:rsidRDefault="002E525B">
            <w:pPr>
              <w:pStyle w:val="TableParagraph"/>
              <w:spacing w:before="1"/>
              <w:ind w:left="9" w:right="9"/>
              <w:jc w:val="center"/>
              <w:rPr>
                <w:sz w:val="24"/>
              </w:rPr>
            </w:pPr>
            <w:r>
              <w:rPr>
                <w:spacing w:val="-5"/>
                <w:sz w:val="24"/>
              </w:rPr>
              <w:t>4.7</w:t>
            </w:r>
          </w:p>
        </w:tc>
        <w:tc>
          <w:tcPr>
            <w:tcW w:w="8128" w:type="dxa"/>
          </w:tcPr>
          <w:p w:rsidR="009F3213" w:rsidRDefault="002E525B">
            <w:pPr>
              <w:pStyle w:val="TableParagraph"/>
              <w:spacing w:before="21"/>
              <w:ind w:left="571" w:right="206"/>
              <w:jc w:val="both"/>
              <w:rPr>
                <w:sz w:val="24"/>
              </w:rPr>
            </w:pPr>
            <w:r>
              <w:rPr>
                <w:sz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9F3213">
        <w:trPr>
          <w:trHeight w:val="595"/>
        </w:trPr>
        <w:tc>
          <w:tcPr>
            <w:tcW w:w="1824" w:type="dxa"/>
          </w:tcPr>
          <w:p w:rsidR="009F3213" w:rsidRDefault="002E525B">
            <w:pPr>
              <w:pStyle w:val="TableParagraph"/>
              <w:spacing w:before="179"/>
              <w:ind w:left="9" w:right="9"/>
              <w:jc w:val="center"/>
              <w:rPr>
                <w:sz w:val="24"/>
              </w:rPr>
            </w:pPr>
            <w:r>
              <w:rPr>
                <w:spacing w:val="-5"/>
                <w:sz w:val="24"/>
              </w:rPr>
              <w:t>4.8</w:t>
            </w:r>
          </w:p>
        </w:tc>
        <w:tc>
          <w:tcPr>
            <w:tcW w:w="8128" w:type="dxa"/>
          </w:tcPr>
          <w:p w:rsidR="009F3213" w:rsidRDefault="002E525B">
            <w:pPr>
              <w:pStyle w:val="TableParagraph"/>
              <w:spacing w:before="51" w:line="262" w:lineRule="exact"/>
              <w:ind w:left="571"/>
              <w:rPr>
                <w:sz w:val="24"/>
              </w:rPr>
            </w:pPr>
            <w:r>
              <w:rPr>
                <w:sz w:val="24"/>
              </w:rPr>
              <w:t>Изменять</w:t>
            </w:r>
            <w:r>
              <w:rPr>
                <w:spacing w:val="-4"/>
                <w:sz w:val="24"/>
              </w:rPr>
              <w:t xml:space="preserve"> </w:t>
            </w:r>
            <w:r>
              <w:rPr>
                <w:sz w:val="24"/>
              </w:rPr>
              <w:t>глаголы</w:t>
            </w:r>
            <w:r>
              <w:rPr>
                <w:spacing w:val="-5"/>
                <w:sz w:val="24"/>
              </w:rPr>
              <w:t xml:space="preserve"> </w:t>
            </w:r>
            <w:r>
              <w:rPr>
                <w:sz w:val="24"/>
              </w:rPr>
              <w:t>в</w:t>
            </w:r>
            <w:r>
              <w:rPr>
                <w:spacing w:val="-6"/>
                <w:sz w:val="24"/>
              </w:rPr>
              <w:t xml:space="preserve"> </w:t>
            </w:r>
            <w:r>
              <w:rPr>
                <w:sz w:val="24"/>
              </w:rPr>
              <w:t>настоящем</w:t>
            </w:r>
            <w:r>
              <w:rPr>
                <w:spacing w:val="-6"/>
                <w:sz w:val="24"/>
              </w:rPr>
              <w:t xml:space="preserve"> </w:t>
            </w:r>
            <w:r>
              <w:rPr>
                <w:sz w:val="24"/>
              </w:rPr>
              <w:t>и</w:t>
            </w:r>
            <w:r>
              <w:rPr>
                <w:spacing w:val="-5"/>
                <w:sz w:val="24"/>
              </w:rPr>
              <w:t xml:space="preserve"> </w:t>
            </w:r>
            <w:r>
              <w:rPr>
                <w:sz w:val="24"/>
              </w:rPr>
              <w:t>будущем</w:t>
            </w:r>
            <w:r>
              <w:rPr>
                <w:spacing w:val="-4"/>
                <w:sz w:val="24"/>
              </w:rPr>
              <w:t xml:space="preserve"> </w:t>
            </w:r>
            <w:r>
              <w:rPr>
                <w:sz w:val="24"/>
              </w:rPr>
              <w:t>времен</w:t>
            </w:r>
            <w:r>
              <w:rPr>
                <w:spacing w:val="-5"/>
                <w:sz w:val="24"/>
              </w:rPr>
              <w:t xml:space="preserve"> </w:t>
            </w:r>
            <w:r>
              <w:rPr>
                <w:sz w:val="24"/>
              </w:rPr>
              <w:t>и</w:t>
            </w:r>
            <w:r>
              <w:rPr>
                <w:spacing w:val="-5"/>
                <w:sz w:val="24"/>
              </w:rPr>
              <w:t xml:space="preserve"> </w:t>
            </w:r>
            <w:r>
              <w:rPr>
                <w:sz w:val="24"/>
              </w:rPr>
              <w:t>по</w:t>
            </w:r>
            <w:r>
              <w:rPr>
                <w:spacing w:val="-5"/>
                <w:sz w:val="24"/>
              </w:rPr>
              <w:t xml:space="preserve"> </w:t>
            </w:r>
            <w:r>
              <w:rPr>
                <w:sz w:val="24"/>
              </w:rPr>
              <w:t>лицам</w:t>
            </w:r>
            <w:r>
              <w:rPr>
                <w:spacing w:val="-6"/>
                <w:sz w:val="24"/>
              </w:rPr>
              <w:t xml:space="preserve"> </w:t>
            </w:r>
            <w:r>
              <w:rPr>
                <w:sz w:val="24"/>
              </w:rPr>
              <w:t xml:space="preserve">и числам </w:t>
            </w:r>
            <w:r>
              <w:rPr>
                <w:spacing w:val="-2"/>
                <w:sz w:val="24"/>
              </w:rPr>
              <w:t>(спрягать)</w:t>
            </w:r>
          </w:p>
        </w:tc>
      </w:tr>
      <w:tr w:rsidR="009F3213">
        <w:trPr>
          <w:trHeight w:val="321"/>
        </w:trPr>
        <w:tc>
          <w:tcPr>
            <w:tcW w:w="1824" w:type="dxa"/>
          </w:tcPr>
          <w:p w:rsidR="009F3213" w:rsidRDefault="002E525B">
            <w:pPr>
              <w:pStyle w:val="TableParagraph"/>
              <w:spacing w:before="28" w:line="274" w:lineRule="exact"/>
              <w:ind w:left="9" w:right="9"/>
              <w:jc w:val="center"/>
              <w:rPr>
                <w:sz w:val="24"/>
              </w:rPr>
            </w:pPr>
            <w:r>
              <w:rPr>
                <w:spacing w:val="-5"/>
                <w:sz w:val="24"/>
              </w:rPr>
              <w:t>4.9</w:t>
            </w:r>
          </w:p>
        </w:tc>
        <w:tc>
          <w:tcPr>
            <w:tcW w:w="8128" w:type="dxa"/>
          </w:tcPr>
          <w:p w:rsidR="009F3213" w:rsidRDefault="002E525B">
            <w:pPr>
              <w:pStyle w:val="TableParagraph"/>
              <w:spacing w:before="28" w:line="274" w:lineRule="exact"/>
              <w:ind w:left="571"/>
              <w:rPr>
                <w:sz w:val="24"/>
              </w:rPr>
            </w:pPr>
            <w:r>
              <w:rPr>
                <w:sz w:val="24"/>
              </w:rPr>
              <w:t>Проводить</w:t>
            </w:r>
            <w:r>
              <w:rPr>
                <w:spacing w:val="-3"/>
                <w:sz w:val="24"/>
              </w:rPr>
              <w:t xml:space="preserve"> </w:t>
            </w:r>
            <w:r>
              <w:rPr>
                <w:sz w:val="24"/>
              </w:rPr>
              <w:t>разбор</w:t>
            </w:r>
            <w:r>
              <w:rPr>
                <w:spacing w:val="-4"/>
                <w:sz w:val="24"/>
              </w:rPr>
              <w:t xml:space="preserve"> </w:t>
            </w:r>
            <w:r>
              <w:rPr>
                <w:sz w:val="24"/>
              </w:rPr>
              <w:t>глагола</w:t>
            </w:r>
            <w:r>
              <w:rPr>
                <w:spacing w:val="-4"/>
                <w:sz w:val="24"/>
              </w:rPr>
              <w:t xml:space="preserve"> </w:t>
            </w:r>
            <w:r>
              <w:rPr>
                <w:sz w:val="24"/>
              </w:rPr>
              <w:t>как</w:t>
            </w:r>
            <w:r>
              <w:rPr>
                <w:spacing w:val="-4"/>
                <w:sz w:val="24"/>
              </w:rPr>
              <w:t xml:space="preserve"> </w:t>
            </w:r>
            <w:r>
              <w:rPr>
                <w:sz w:val="24"/>
              </w:rPr>
              <w:t xml:space="preserve">части </w:t>
            </w:r>
            <w:r>
              <w:rPr>
                <w:spacing w:val="-4"/>
                <w:sz w:val="24"/>
              </w:rPr>
              <w:t>речи</w:t>
            </w:r>
          </w:p>
        </w:tc>
      </w:tr>
      <w:tr w:rsidR="009F3213">
        <w:trPr>
          <w:trHeight w:val="854"/>
        </w:trPr>
        <w:tc>
          <w:tcPr>
            <w:tcW w:w="1824" w:type="dxa"/>
          </w:tcPr>
          <w:p w:rsidR="009F3213" w:rsidRDefault="002E525B">
            <w:pPr>
              <w:pStyle w:val="TableParagraph"/>
              <w:spacing w:before="174"/>
              <w:ind w:left="9" w:right="9"/>
              <w:jc w:val="center"/>
              <w:rPr>
                <w:sz w:val="24"/>
              </w:rPr>
            </w:pPr>
            <w:r>
              <w:rPr>
                <w:spacing w:val="-4"/>
                <w:sz w:val="24"/>
              </w:rPr>
              <w:t>4.10</w:t>
            </w:r>
          </w:p>
        </w:tc>
        <w:tc>
          <w:tcPr>
            <w:tcW w:w="8128" w:type="dxa"/>
          </w:tcPr>
          <w:p w:rsidR="009F3213" w:rsidRDefault="002E525B">
            <w:pPr>
              <w:pStyle w:val="TableParagraph"/>
              <w:spacing w:before="6" w:line="270" w:lineRule="atLeast"/>
              <w:ind w:left="571" w:right="1152"/>
              <w:jc w:val="both"/>
              <w:rPr>
                <w:sz w:val="24"/>
              </w:rPr>
            </w:pPr>
            <w:r>
              <w:rPr>
                <w:sz w:val="24"/>
              </w:rPr>
              <w:t>Определять</w:t>
            </w:r>
            <w:r>
              <w:rPr>
                <w:spacing w:val="-8"/>
                <w:sz w:val="24"/>
              </w:rPr>
              <w:t xml:space="preserve"> </w:t>
            </w:r>
            <w:r>
              <w:rPr>
                <w:sz w:val="24"/>
              </w:rPr>
              <w:t>грамматические</w:t>
            </w:r>
            <w:r>
              <w:rPr>
                <w:spacing w:val="-9"/>
                <w:sz w:val="24"/>
              </w:rPr>
              <w:t xml:space="preserve"> </w:t>
            </w:r>
            <w:r>
              <w:rPr>
                <w:sz w:val="24"/>
              </w:rPr>
              <w:t>признаки</w:t>
            </w:r>
            <w:r>
              <w:rPr>
                <w:spacing w:val="-8"/>
                <w:sz w:val="24"/>
              </w:rPr>
              <w:t xml:space="preserve"> </w:t>
            </w:r>
            <w:r>
              <w:rPr>
                <w:sz w:val="24"/>
              </w:rPr>
              <w:t>личного</w:t>
            </w:r>
            <w:r>
              <w:rPr>
                <w:spacing w:val="-8"/>
                <w:sz w:val="24"/>
              </w:rPr>
              <w:t xml:space="preserve"> </w:t>
            </w:r>
            <w:r>
              <w:rPr>
                <w:sz w:val="24"/>
              </w:rPr>
              <w:t>местоимения</w:t>
            </w:r>
            <w:r>
              <w:rPr>
                <w:spacing w:val="-8"/>
                <w:sz w:val="24"/>
              </w:rPr>
              <w:t xml:space="preserve"> </w:t>
            </w:r>
            <w:r>
              <w:rPr>
                <w:sz w:val="24"/>
              </w:rPr>
              <w:t>в начальной форме: лицо, число, род(у местоимений 3го лица в единственном числе)</w:t>
            </w:r>
          </w:p>
        </w:tc>
      </w:tr>
      <w:tr w:rsidR="009F3213">
        <w:trPr>
          <w:trHeight w:val="595"/>
        </w:trPr>
        <w:tc>
          <w:tcPr>
            <w:tcW w:w="1824" w:type="dxa"/>
          </w:tcPr>
          <w:p w:rsidR="009F3213" w:rsidRDefault="002E525B">
            <w:pPr>
              <w:pStyle w:val="TableParagraph"/>
              <w:spacing w:before="174"/>
              <w:ind w:left="9" w:right="9"/>
              <w:jc w:val="center"/>
              <w:rPr>
                <w:sz w:val="24"/>
              </w:rPr>
            </w:pPr>
            <w:r>
              <w:rPr>
                <w:spacing w:val="-4"/>
                <w:sz w:val="24"/>
              </w:rPr>
              <w:t>4.11</w:t>
            </w:r>
          </w:p>
        </w:tc>
        <w:tc>
          <w:tcPr>
            <w:tcW w:w="8128" w:type="dxa"/>
          </w:tcPr>
          <w:p w:rsidR="009F3213" w:rsidRDefault="002E525B">
            <w:pPr>
              <w:pStyle w:val="TableParagraph"/>
              <w:spacing w:before="18" w:line="237" w:lineRule="auto"/>
              <w:ind w:left="571"/>
              <w:rPr>
                <w:sz w:val="24"/>
              </w:rPr>
            </w:pPr>
            <w:r>
              <w:rPr>
                <w:sz w:val="24"/>
              </w:rPr>
              <w:t>Использовать</w:t>
            </w:r>
            <w:r>
              <w:rPr>
                <w:spacing w:val="-8"/>
                <w:sz w:val="24"/>
              </w:rPr>
              <w:t xml:space="preserve"> </w:t>
            </w:r>
            <w:r>
              <w:rPr>
                <w:sz w:val="24"/>
              </w:rPr>
              <w:t>личные</w:t>
            </w:r>
            <w:r>
              <w:rPr>
                <w:spacing w:val="-10"/>
                <w:sz w:val="24"/>
              </w:rPr>
              <w:t xml:space="preserve"> </w:t>
            </w:r>
            <w:r>
              <w:rPr>
                <w:sz w:val="24"/>
              </w:rPr>
              <w:t>местоимения</w:t>
            </w:r>
            <w:r>
              <w:rPr>
                <w:spacing w:val="-9"/>
                <w:sz w:val="24"/>
              </w:rPr>
              <w:t xml:space="preserve"> </w:t>
            </w:r>
            <w:r>
              <w:rPr>
                <w:sz w:val="24"/>
              </w:rPr>
              <w:t>для</w:t>
            </w:r>
            <w:r>
              <w:rPr>
                <w:spacing w:val="-7"/>
                <w:sz w:val="24"/>
              </w:rPr>
              <w:t xml:space="preserve"> </w:t>
            </w:r>
            <w:r>
              <w:rPr>
                <w:sz w:val="24"/>
              </w:rPr>
              <w:t>устранения</w:t>
            </w:r>
            <w:r>
              <w:rPr>
                <w:spacing w:val="-9"/>
                <w:sz w:val="24"/>
              </w:rPr>
              <w:t xml:space="preserve"> </w:t>
            </w:r>
            <w:r>
              <w:rPr>
                <w:sz w:val="24"/>
              </w:rPr>
              <w:t>неоправданных повторов в тексте</w:t>
            </w:r>
          </w:p>
        </w:tc>
      </w:tr>
      <w:tr w:rsidR="009F3213">
        <w:trPr>
          <w:trHeight w:val="597"/>
        </w:trPr>
        <w:tc>
          <w:tcPr>
            <w:tcW w:w="1824" w:type="dxa"/>
          </w:tcPr>
          <w:p w:rsidR="009F3213" w:rsidRDefault="002E525B">
            <w:pPr>
              <w:pStyle w:val="TableParagraph"/>
              <w:spacing w:before="179"/>
              <w:ind w:left="9" w:right="9"/>
              <w:jc w:val="center"/>
              <w:rPr>
                <w:sz w:val="24"/>
              </w:rPr>
            </w:pPr>
            <w:r>
              <w:rPr>
                <w:spacing w:val="-4"/>
                <w:sz w:val="24"/>
              </w:rPr>
              <w:t>4.12</w:t>
            </w:r>
          </w:p>
        </w:tc>
        <w:tc>
          <w:tcPr>
            <w:tcW w:w="8128" w:type="dxa"/>
          </w:tcPr>
          <w:p w:rsidR="009F3213" w:rsidRDefault="002E525B">
            <w:pPr>
              <w:pStyle w:val="TableParagraph"/>
              <w:spacing w:before="18"/>
              <w:ind w:left="571"/>
              <w:rPr>
                <w:sz w:val="24"/>
              </w:rPr>
            </w:pPr>
            <w:r>
              <w:rPr>
                <w:sz w:val="24"/>
              </w:rPr>
              <w:t>Объяснять</w:t>
            </w:r>
            <w:r>
              <w:rPr>
                <w:spacing w:val="-6"/>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значение</w:t>
            </w:r>
            <w:r>
              <w:rPr>
                <w:spacing w:val="-8"/>
                <w:sz w:val="24"/>
              </w:rPr>
              <w:t xml:space="preserve"> </w:t>
            </w:r>
            <w:r>
              <w:rPr>
                <w:sz w:val="24"/>
              </w:rPr>
              <w:t>изученных</w:t>
            </w:r>
            <w:r>
              <w:rPr>
                <w:spacing w:val="-6"/>
                <w:sz w:val="24"/>
              </w:rPr>
              <w:t xml:space="preserve"> </w:t>
            </w:r>
            <w:r>
              <w:rPr>
                <w:sz w:val="24"/>
              </w:rPr>
              <w:t>понятий;</w:t>
            </w:r>
            <w:r>
              <w:rPr>
                <w:spacing w:val="-9"/>
                <w:sz w:val="24"/>
              </w:rPr>
              <w:t xml:space="preserve"> </w:t>
            </w:r>
            <w:r>
              <w:rPr>
                <w:sz w:val="24"/>
              </w:rPr>
              <w:t>использовать изученные понятия в процессе решения учебных задач</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5</w:t>
            </w:r>
          </w:p>
        </w:tc>
        <w:tc>
          <w:tcPr>
            <w:tcW w:w="8128" w:type="dxa"/>
          </w:tcPr>
          <w:p w:rsidR="009F3213" w:rsidRDefault="002E525B">
            <w:pPr>
              <w:pStyle w:val="TableParagraph"/>
              <w:spacing w:before="25"/>
              <w:ind w:left="571"/>
              <w:rPr>
                <w:sz w:val="24"/>
              </w:rPr>
            </w:pPr>
            <w:r>
              <w:rPr>
                <w:spacing w:val="-2"/>
                <w:sz w:val="24"/>
              </w:rPr>
              <w:t>Синтаксис</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5.1</w:t>
            </w:r>
          </w:p>
        </w:tc>
        <w:tc>
          <w:tcPr>
            <w:tcW w:w="8128" w:type="dxa"/>
          </w:tcPr>
          <w:p w:rsidR="009F3213" w:rsidRDefault="002E525B">
            <w:pPr>
              <w:pStyle w:val="TableParagraph"/>
              <w:spacing w:before="25"/>
              <w:ind w:left="571"/>
              <w:rPr>
                <w:sz w:val="24"/>
              </w:rPr>
            </w:pPr>
            <w:r>
              <w:rPr>
                <w:sz w:val="24"/>
              </w:rPr>
              <w:t>Различать</w:t>
            </w:r>
            <w:r>
              <w:rPr>
                <w:spacing w:val="-5"/>
                <w:sz w:val="24"/>
              </w:rPr>
              <w:t xml:space="preserve"> </w:t>
            </w:r>
            <w:r>
              <w:rPr>
                <w:sz w:val="24"/>
              </w:rPr>
              <w:t>предложение,</w:t>
            </w:r>
            <w:r>
              <w:rPr>
                <w:spacing w:val="-4"/>
                <w:sz w:val="24"/>
              </w:rPr>
              <w:t xml:space="preserve"> </w:t>
            </w:r>
            <w:r>
              <w:rPr>
                <w:sz w:val="24"/>
              </w:rPr>
              <w:t>словосочетание</w:t>
            </w:r>
            <w:r>
              <w:rPr>
                <w:spacing w:val="-5"/>
                <w:sz w:val="24"/>
              </w:rPr>
              <w:t xml:space="preserve"> </w:t>
            </w:r>
            <w:r>
              <w:rPr>
                <w:sz w:val="24"/>
              </w:rPr>
              <w:t xml:space="preserve">и </w:t>
            </w:r>
            <w:r>
              <w:rPr>
                <w:spacing w:val="-2"/>
                <w:sz w:val="24"/>
              </w:rPr>
              <w:t>слово</w:t>
            </w:r>
          </w:p>
        </w:tc>
      </w:tr>
      <w:tr w:rsidR="009F3213">
        <w:trPr>
          <w:trHeight w:val="597"/>
        </w:trPr>
        <w:tc>
          <w:tcPr>
            <w:tcW w:w="1824" w:type="dxa"/>
          </w:tcPr>
          <w:p w:rsidR="009F3213" w:rsidRDefault="002E525B">
            <w:pPr>
              <w:pStyle w:val="TableParagraph"/>
              <w:spacing w:before="174"/>
              <w:ind w:left="9" w:right="9"/>
              <w:jc w:val="center"/>
              <w:rPr>
                <w:sz w:val="24"/>
              </w:rPr>
            </w:pPr>
            <w:r>
              <w:rPr>
                <w:spacing w:val="-5"/>
                <w:sz w:val="24"/>
              </w:rPr>
              <w:t>5.2</w:t>
            </w:r>
          </w:p>
        </w:tc>
        <w:tc>
          <w:tcPr>
            <w:tcW w:w="8128" w:type="dxa"/>
          </w:tcPr>
          <w:p w:rsidR="009F3213" w:rsidRDefault="002E525B">
            <w:pPr>
              <w:pStyle w:val="TableParagraph"/>
              <w:tabs>
                <w:tab w:val="left" w:pos="2799"/>
                <w:tab w:val="left" w:pos="4438"/>
                <w:tab w:val="left" w:pos="4971"/>
                <w:tab w:val="left" w:pos="5734"/>
                <w:tab w:val="left" w:pos="7468"/>
              </w:tabs>
              <w:spacing w:before="20" w:line="237" w:lineRule="auto"/>
              <w:ind w:left="2799" w:right="524" w:hanging="2228"/>
              <w:rPr>
                <w:sz w:val="24"/>
              </w:rPr>
            </w:pPr>
            <w:r>
              <w:rPr>
                <w:spacing w:val="-2"/>
                <w:sz w:val="24"/>
              </w:rPr>
              <w:t>Классифицировать</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 xml:space="preserve">и </w:t>
            </w:r>
            <w:r>
              <w:rPr>
                <w:sz w:val="24"/>
              </w:rPr>
              <w:t>по эмоциональной окраске</w:t>
            </w:r>
          </w:p>
        </w:tc>
      </w:tr>
      <w:tr w:rsidR="009F3213">
        <w:trPr>
          <w:trHeight w:val="319"/>
        </w:trPr>
        <w:tc>
          <w:tcPr>
            <w:tcW w:w="1824" w:type="dxa"/>
          </w:tcPr>
          <w:p w:rsidR="009F3213" w:rsidRDefault="002E525B">
            <w:pPr>
              <w:pStyle w:val="TableParagraph"/>
              <w:spacing w:before="25" w:line="274" w:lineRule="exact"/>
              <w:ind w:left="9" w:right="9"/>
              <w:jc w:val="center"/>
              <w:rPr>
                <w:sz w:val="24"/>
              </w:rPr>
            </w:pPr>
            <w:r>
              <w:rPr>
                <w:spacing w:val="-5"/>
                <w:sz w:val="24"/>
              </w:rPr>
              <w:t>5.3</w:t>
            </w:r>
          </w:p>
        </w:tc>
        <w:tc>
          <w:tcPr>
            <w:tcW w:w="8128" w:type="dxa"/>
          </w:tcPr>
          <w:p w:rsidR="009F3213" w:rsidRDefault="002E525B">
            <w:pPr>
              <w:pStyle w:val="TableParagraph"/>
              <w:spacing w:before="25" w:line="274" w:lineRule="exact"/>
              <w:ind w:left="571"/>
              <w:rPr>
                <w:sz w:val="24"/>
              </w:rPr>
            </w:pPr>
            <w:r>
              <w:rPr>
                <w:sz w:val="24"/>
              </w:rPr>
              <w:t>Различать</w:t>
            </w:r>
            <w:r>
              <w:rPr>
                <w:spacing w:val="-7"/>
                <w:sz w:val="24"/>
              </w:rPr>
              <w:t xml:space="preserve"> </w:t>
            </w:r>
            <w:r>
              <w:rPr>
                <w:sz w:val="24"/>
              </w:rPr>
              <w:t>распространённые</w:t>
            </w:r>
            <w:r>
              <w:rPr>
                <w:spacing w:val="-7"/>
                <w:sz w:val="24"/>
              </w:rPr>
              <w:t xml:space="preserve"> </w:t>
            </w:r>
            <w:r>
              <w:rPr>
                <w:sz w:val="24"/>
              </w:rPr>
              <w:t>и</w:t>
            </w:r>
            <w:r>
              <w:rPr>
                <w:spacing w:val="-5"/>
                <w:sz w:val="24"/>
              </w:rPr>
              <w:t xml:space="preserve"> </w:t>
            </w:r>
            <w:r>
              <w:rPr>
                <w:sz w:val="24"/>
              </w:rPr>
              <w:t>нераспространённые</w:t>
            </w:r>
            <w:r>
              <w:rPr>
                <w:spacing w:val="-3"/>
                <w:sz w:val="24"/>
              </w:rPr>
              <w:t xml:space="preserve"> </w:t>
            </w:r>
            <w:r>
              <w:rPr>
                <w:spacing w:val="-2"/>
                <w:sz w:val="24"/>
              </w:rPr>
              <w:t>предложения</w:t>
            </w:r>
          </w:p>
        </w:tc>
      </w:tr>
      <w:tr w:rsidR="009F3213">
        <w:trPr>
          <w:trHeight w:val="318"/>
        </w:trPr>
        <w:tc>
          <w:tcPr>
            <w:tcW w:w="1824" w:type="dxa"/>
          </w:tcPr>
          <w:p w:rsidR="009F3213" w:rsidRDefault="002E525B">
            <w:pPr>
              <w:pStyle w:val="TableParagraph"/>
              <w:spacing w:before="23"/>
              <w:ind w:left="9" w:right="9"/>
              <w:jc w:val="center"/>
              <w:rPr>
                <w:sz w:val="24"/>
              </w:rPr>
            </w:pPr>
            <w:r>
              <w:rPr>
                <w:spacing w:val="-5"/>
                <w:sz w:val="24"/>
              </w:rPr>
              <w:t>5.4</w:t>
            </w:r>
          </w:p>
        </w:tc>
        <w:tc>
          <w:tcPr>
            <w:tcW w:w="8128" w:type="dxa"/>
          </w:tcPr>
          <w:p w:rsidR="009F3213" w:rsidRDefault="002E525B">
            <w:pPr>
              <w:pStyle w:val="TableParagraph"/>
              <w:spacing w:before="23"/>
              <w:ind w:left="571"/>
              <w:rPr>
                <w:sz w:val="24"/>
              </w:rPr>
            </w:pPr>
            <w:r>
              <w:rPr>
                <w:sz w:val="24"/>
              </w:rPr>
              <w:t>Распознавать</w:t>
            </w:r>
            <w:r>
              <w:rPr>
                <w:spacing w:val="-6"/>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 xml:space="preserve">однородными </w:t>
            </w:r>
            <w:r>
              <w:rPr>
                <w:spacing w:val="-2"/>
                <w:sz w:val="24"/>
              </w:rPr>
              <w:t>членами</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5.5</w:t>
            </w:r>
          </w:p>
        </w:tc>
        <w:tc>
          <w:tcPr>
            <w:tcW w:w="8128" w:type="dxa"/>
          </w:tcPr>
          <w:p w:rsidR="009F3213" w:rsidRDefault="002E525B">
            <w:pPr>
              <w:pStyle w:val="TableParagraph"/>
              <w:spacing w:before="25"/>
              <w:ind w:left="571"/>
              <w:rPr>
                <w:sz w:val="24"/>
              </w:rPr>
            </w:pPr>
            <w:r>
              <w:rPr>
                <w:sz w:val="24"/>
              </w:rPr>
              <w:t>Составлять</w:t>
            </w:r>
            <w:r>
              <w:rPr>
                <w:spacing w:val="-5"/>
                <w:sz w:val="24"/>
              </w:rPr>
              <w:t xml:space="preserve"> </w:t>
            </w:r>
            <w:r>
              <w:rPr>
                <w:sz w:val="24"/>
              </w:rPr>
              <w:t>предложения</w:t>
            </w:r>
            <w:r>
              <w:rPr>
                <w:spacing w:val="-4"/>
                <w:sz w:val="24"/>
              </w:rPr>
              <w:t xml:space="preserve"> </w:t>
            </w:r>
            <w:r>
              <w:rPr>
                <w:sz w:val="24"/>
              </w:rPr>
              <w:t>с</w:t>
            </w:r>
            <w:r>
              <w:rPr>
                <w:spacing w:val="-6"/>
                <w:sz w:val="24"/>
              </w:rPr>
              <w:t xml:space="preserve"> </w:t>
            </w:r>
            <w:r>
              <w:rPr>
                <w:sz w:val="24"/>
              </w:rPr>
              <w:t>однородными</w:t>
            </w:r>
            <w:r>
              <w:rPr>
                <w:spacing w:val="-1"/>
                <w:sz w:val="24"/>
              </w:rPr>
              <w:t xml:space="preserve"> </w:t>
            </w:r>
            <w:r>
              <w:rPr>
                <w:spacing w:val="-2"/>
                <w:sz w:val="24"/>
              </w:rPr>
              <w:t>членами</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5.6</w:t>
            </w:r>
          </w:p>
        </w:tc>
        <w:tc>
          <w:tcPr>
            <w:tcW w:w="8128" w:type="dxa"/>
          </w:tcPr>
          <w:p w:rsidR="009F3213" w:rsidRDefault="002E525B">
            <w:pPr>
              <w:pStyle w:val="TableParagraph"/>
              <w:spacing w:before="25"/>
              <w:ind w:left="571"/>
              <w:rPr>
                <w:sz w:val="24"/>
              </w:rPr>
            </w:pPr>
            <w:r>
              <w:rPr>
                <w:sz w:val="24"/>
              </w:rPr>
              <w:t>Использовать</w:t>
            </w:r>
            <w:r>
              <w:rPr>
                <w:spacing w:val="-3"/>
                <w:sz w:val="24"/>
              </w:rPr>
              <w:t xml:space="preserve"> </w:t>
            </w:r>
            <w:r>
              <w:rPr>
                <w:sz w:val="24"/>
              </w:rPr>
              <w:t>предложения</w:t>
            </w:r>
            <w:r>
              <w:rPr>
                <w:spacing w:val="-4"/>
                <w:sz w:val="24"/>
              </w:rPr>
              <w:t xml:space="preserve"> </w:t>
            </w:r>
            <w:r>
              <w:rPr>
                <w:sz w:val="24"/>
              </w:rPr>
              <w:t>с</w:t>
            </w:r>
            <w:r>
              <w:rPr>
                <w:spacing w:val="-4"/>
                <w:sz w:val="24"/>
              </w:rPr>
              <w:t xml:space="preserve"> </w:t>
            </w:r>
            <w:r>
              <w:rPr>
                <w:sz w:val="24"/>
              </w:rPr>
              <w:t>однородными</w:t>
            </w:r>
            <w:r>
              <w:rPr>
                <w:spacing w:val="-4"/>
                <w:sz w:val="24"/>
              </w:rPr>
              <w:t xml:space="preserve"> </w:t>
            </w:r>
            <w:r>
              <w:rPr>
                <w:sz w:val="24"/>
              </w:rPr>
              <w:t>членами</w:t>
            </w:r>
            <w:r>
              <w:rPr>
                <w:spacing w:val="-4"/>
                <w:sz w:val="24"/>
              </w:rPr>
              <w:t xml:space="preserve"> </w:t>
            </w:r>
            <w:r>
              <w:rPr>
                <w:sz w:val="24"/>
              </w:rPr>
              <w:t xml:space="preserve">в </w:t>
            </w:r>
            <w:r>
              <w:rPr>
                <w:spacing w:val="-4"/>
                <w:sz w:val="24"/>
              </w:rPr>
              <w:t>речи</w:t>
            </w:r>
          </w:p>
        </w:tc>
      </w:tr>
      <w:tr w:rsidR="009F3213">
        <w:trPr>
          <w:trHeight w:val="873"/>
        </w:trPr>
        <w:tc>
          <w:tcPr>
            <w:tcW w:w="1824" w:type="dxa"/>
          </w:tcPr>
          <w:p w:rsidR="009F3213" w:rsidRDefault="009F3213">
            <w:pPr>
              <w:pStyle w:val="TableParagraph"/>
              <w:spacing w:before="37"/>
              <w:rPr>
                <w:b/>
                <w:sz w:val="24"/>
              </w:rPr>
            </w:pPr>
          </w:p>
          <w:p w:rsidR="009F3213" w:rsidRDefault="002E525B">
            <w:pPr>
              <w:pStyle w:val="TableParagraph"/>
              <w:spacing w:before="1"/>
              <w:ind w:left="9" w:right="9"/>
              <w:jc w:val="center"/>
              <w:rPr>
                <w:sz w:val="24"/>
              </w:rPr>
            </w:pPr>
            <w:r>
              <w:rPr>
                <w:spacing w:val="-5"/>
                <w:sz w:val="24"/>
              </w:rPr>
              <w:t>5.7</w:t>
            </w:r>
          </w:p>
        </w:tc>
        <w:tc>
          <w:tcPr>
            <w:tcW w:w="8128" w:type="dxa"/>
          </w:tcPr>
          <w:p w:rsidR="009F3213" w:rsidRDefault="002E525B">
            <w:pPr>
              <w:pStyle w:val="TableParagraph"/>
              <w:spacing w:before="20"/>
              <w:ind w:left="571" w:right="198"/>
              <w:jc w:val="both"/>
              <w:rPr>
                <w:sz w:val="24"/>
              </w:rPr>
            </w:pPr>
            <w:r>
              <w:rPr>
                <w:sz w:val="24"/>
              </w:rPr>
              <w:t xml:space="preserve">Разграничивать простые распространённые и сложные предложения, состоящие из двух простых (сложносочинённые с союзами </w:t>
            </w:r>
            <w:r>
              <w:rPr>
                <w:i/>
                <w:sz w:val="24"/>
              </w:rPr>
              <w:t xml:space="preserve">и, а, но и </w:t>
            </w:r>
            <w:r>
              <w:rPr>
                <w:sz w:val="24"/>
              </w:rPr>
              <w:t>бессоюзные сложные предложения без называния терминов)</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871"/>
        </w:trPr>
        <w:tc>
          <w:tcPr>
            <w:tcW w:w="1824" w:type="dxa"/>
          </w:tcPr>
          <w:p w:rsidR="009F3213" w:rsidRDefault="009F3213">
            <w:pPr>
              <w:pStyle w:val="TableParagraph"/>
              <w:spacing w:before="37"/>
              <w:rPr>
                <w:b/>
                <w:sz w:val="24"/>
              </w:rPr>
            </w:pPr>
          </w:p>
          <w:p w:rsidR="009F3213" w:rsidRDefault="002E525B">
            <w:pPr>
              <w:pStyle w:val="TableParagraph"/>
              <w:ind w:left="9" w:right="9"/>
              <w:jc w:val="center"/>
              <w:rPr>
                <w:sz w:val="24"/>
              </w:rPr>
            </w:pPr>
            <w:r>
              <w:rPr>
                <w:spacing w:val="-5"/>
                <w:sz w:val="24"/>
              </w:rPr>
              <w:t>5.8</w:t>
            </w:r>
          </w:p>
        </w:tc>
        <w:tc>
          <w:tcPr>
            <w:tcW w:w="8128" w:type="dxa"/>
          </w:tcPr>
          <w:p w:rsidR="009F3213" w:rsidRDefault="002E525B">
            <w:pPr>
              <w:pStyle w:val="TableParagraph"/>
              <w:spacing w:before="18"/>
              <w:ind w:left="571" w:right="200"/>
              <w:jc w:val="both"/>
              <w:rPr>
                <w:sz w:val="24"/>
              </w:rPr>
            </w:pPr>
            <w:r>
              <w:rPr>
                <w:sz w:val="24"/>
              </w:rPr>
              <w:t xml:space="preserve">Составлять простые распространённые и сложные предложения, состоящие из двух простых (сложносочинённые с союзами </w:t>
            </w:r>
            <w:r>
              <w:rPr>
                <w:i/>
                <w:sz w:val="24"/>
              </w:rPr>
              <w:t xml:space="preserve">и, а, но </w:t>
            </w:r>
            <w:r>
              <w:rPr>
                <w:sz w:val="24"/>
              </w:rPr>
              <w:t>и бессоюзные сложные предложения без называния терминов)</w:t>
            </w:r>
          </w:p>
        </w:tc>
      </w:tr>
      <w:tr w:rsidR="009F3213">
        <w:trPr>
          <w:trHeight w:val="321"/>
        </w:trPr>
        <w:tc>
          <w:tcPr>
            <w:tcW w:w="1824" w:type="dxa"/>
          </w:tcPr>
          <w:p w:rsidR="009F3213" w:rsidRDefault="002E525B">
            <w:pPr>
              <w:pStyle w:val="TableParagraph"/>
              <w:spacing w:before="28" w:line="274" w:lineRule="exact"/>
              <w:ind w:left="9" w:right="9"/>
              <w:jc w:val="center"/>
              <w:rPr>
                <w:sz w:val="24"/>
              </w:rPr>
            </w:pPr>
            <w:r>
              <w:rPr>
                <w:spacing w:val="-5"/>
                <w:sz w:val="24"/>
              </w:rPr>
              <w:t>5.9</w:t>
            </w:r>
          </w:p>
        </w:tc>
        <w:tc>
          <w:tcPr>
            <w:tcW w:w="8128" w:type="dxa"/>
          </w:tcPr>
          <w:p w:rsidR="009F3213" w:rsidRDefault="002E525B">
            <w:pPr>
              <w:pStyle w:val="TableParagraph"/>
              <w:spacing w:before="28" w:line="274" w:lineRule="exact"/>
              <w:ind w:left="571"/>
              <w:rPr>
                <w:sz w:val="24"/>
              </w:rPr>
            </w:pPr>
            <w:r>
              <w:rPr>
                <w:sz w:val="24"/>
              </w:rPr>
              <w:t>Производить</w:t>
            </w:r>
            <w:r>
              <w:rPr>
                <w:spacing w:val="-7"/>
                <w:sz w:val="24"/>
              </w:rPr>
              <w:t xml:space="preserve"> </w:t>
            </w:r>
            <w:r>
              <w:rPr>
                <w:sz w:val="24"/>
              </w:rPr>
              <w:t>синтаксический</w:t>
            </w:r>
            <w:r>
              <w:rPr>
                <w:spacing w:val="-5"/>
                <w:sz w:val="24"/>
              </w:rPr>
              <w:t xml:space="preserve"> </w:t>
            </w:r>
            <w:r>
              <w:rPr>
                <w:sz w:val="24"/>
              </w:rPr>
              <w:t>разбор</w:t>
            </w:r>
            <w:r>
              <w:rPr>
                <w:spacing w:val="-5"/>
                <w:sz w:val="24"/>
              </w:rPr>
              <w:t xml:space="preserve"> </w:t>
            </w:r>
            <w:r>
              <w:rPr>
                <w:sz w:val="24"/>
              </w:rPr>
              <w:t>простого</w:t>
            </w:r>
            <w:r>
              <w:rPr>
                <w:spacing w:val="-2"/>
                <w:sz w:val="24"/>
              </w:rPr>
              <w:t xml:space="preserve"> предложения</w:t>
            </w:r>
          </w:p>
        </w:tc>
      </w:tr>
      <w:tr w:rsidR="009F3213">
        <w:trPr>
          <w:trHeight w:val="316"/>
        </w:trPr>
        <w:tc>
          <w:tcPr>
            <w:tcW w:w="1824" w:type="dxa"/>
          </w:tcPr>
          <w:p w:rsidR="009F3213" w:rsidRDefault="002E525B">
            <w:pPr>
              <w:pStyle w:val="TableParagraph"/>
              <w:spacing w:before="20"/>
              <w:ind w:left="9" w:right="9"/>
              <w:jc w:val="center"/>
              <w:rPr>
                <w:sz w:val="24"/>
              </w:rPr>
            </w:pPr>
            <w:r>
              <w:rPr>
                <w:spacing w:val="-4"/>
                <w:sz w:val="24"/>
              </w:rPr>
              <w:t>5.10</w:t>
            </w:r>
          </w:p>
        </w:tc>
        <w:tc>
          <w:tcPr>
            <w:tcW w:w="8128" w:type="dxa"/>
          </w:tcPr>
          <w:p w:rsidR="009F3213" w:rsidRDefault="002E525B">
            <w:pPr>
              <w:pStyle w:val="TableParagraph"/>
              <w:spacing w:before="20"/>
              <w:ind w:left="571"/>
              <w:rPr>
                <w:sz w:val="24"/>
              </w:rPr>
            </w:pPr>
            <w:r>
              <w:rPr>
                <w:sz w:val="24"/>
              </w:rPr>
              <w:t>Объяснять</w:t>
            </w:r>
            <w:r>
              <w:rPr>
                <w:spacing w:val="-6"/>
                <w:sz w:val="24"/>
              </w:rPr>
              <w:t xml:space="preserve"> </w:t>
            </w:r>
            <w:r>
              <w:rPr>
                <w:sz w:val="24"/>
              </w:rPr>
              <w:t>своими</w:t>
            </w:r>
            <w:r>
              <w:rPr>
                <w:spacing w:val="-5"/>
                <w:sz w:val="24"/>
              </w:rPr>
              <w:t xml:space="preserve"> </w:t>
            </w:r>
            <w:r>
              <w:rPr>
                <w:sz w:val="24"/>
              </w:rPr>
              <w:t>словами</w:t>
            </w:r>
            <w:r>
              <w:rPr>
                <w:spacing w:val="-5"/>
                <w:sz w:val="24"/>
              </w:rPr>
              <w:t xml:space="preserve"> </w:t>
            </w:r>
            <w:r>
              <w:rPr>
                <w:sz w:val="24"/>
              </w:rPr>
              <w:t>значение</w:t>
            </w:r>
            <w:r>
              <w:rPr>
                <w:spacing w:val="-6"/>
                <w:sz w:val="24"/>
              </w:rPr>
              <w:t xml:space="preserve"> </w:t>
            </w:r>
            <w:r>
              <w:rPr>
                <w:sz w:val="24"/>
              </w:rPr>
              <w:t>изученных</w:t>
            </w:r>
            <w:r>
              <w:rPr>
                <w:spacing w:val="-2"/>
                <w:sz w:val="24"/>
              </w:rPr>
              <w:t xml:space="preserve"> </w:t>
            </w:r>
            <w:r>
              <w:rPr>
                <w:sz w:val="24"/>
              </w:rPr>
              <w:t>понятий;</w:t>
            </w:r>
            <w:r>
              <w:rPr>
                <w:spacing w:val="-2"/>
                <w:sz w:val="24"/>
              </w:rPr>
              <w:t xml:space="preserve"> использовать</w:t>
            </w:r>
          </w:p>
        </w:tc>
      </w:tr>
    </w:tbl>
    <w:p w:rsidR="009F3213" w:rsidRDefault="009F3213">
      <w:pPr>
        <w:pStyle w:val="a3"/>
        <w:spacing w:before="26"/>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316"/>
        </w:trPr>
        <w:tc>
          <w:tcPr>
            <w:tcW w:w="1824" w:type="dxa"/>
          </w:tcPr>
          <w:p w:rsidR="009F3213" w:rsidRDefault="009F3213">
            <w:pPr>
              <w:pStyle w:val="TableParagraph"/>
              <w:rPr>
                <w:sz w:val="24"/>
              </w:rPr>
            </w:pPr>
          </w:p>
        </w:tc>
        <w:tc>
          <w:tcPr>
            <w:tcW w:w="8128" w:type="dxa"/>
          </w:tcPr>
          <w:p w:rsidR="009F3213" w:rsidRDefault="002E525B">
            <w:pPr>
              <w:pStyle w:val="TableParagraph"/>
              <w:spacing w:before="23" w:line="274" w:lineRule="exact"/>
              <w:ind w:left="571"/>
              <w:rPr>
                <w:sz w:val="24"/>
              </w:rPr>
            </w:pPr>
            <w:r>
              <w:rPr>
                <w:sz w:val="24"/>
              </w:rPr>
              <w:t>изученные</w:t>
            </w:r>
            <w:r>
              <w:rPr>
                <w:spacing w:val="-8"/>
                <w:sz w:val="24"/>
              </w:rPr>
              <w:t xml:space="preserve"> </w:t>
            </w:r>
            <w:r>
              <w:rPr>
                <w:sz w:val="24"/>
              </w:rPr>
              <w:t>понятия</w:t>
            </w:r>
            <w:r>
              <w:rPr>
                <w:spacing w:val="-3"/>
                <w:sz w:val="24"/>
              </w:rPr>
              <w:t xml:space="preserve"> </w:t>
            </w:r>
            <w:r>
              <w:rPr>
                <w:sz w:val="24"/>
              </w:rPr>
              <w:t>в</w:t>
            </w:r>
            <w:r>
              <w:rPr>
                <w:spacing w:val="-6"/>
                <w:sz w:val="24"/>
              </w:rPr>
              <w:t xml:space="preserve"> </w:t>
            </w:r>
            <w:r>
              <w:rPr>
                <w:sz w:val="24"/>
              </w:rPr>
              <w:t>процессе</w:t>
            </w:r>
            <w:r>
              <w:rPr>
                <w:spacing w:val="-4"/>
                <w:sz w:val="24"/>
              </w:rPr>
              <w:t xml:space="preserve"> </w:t>
            </w:r>
            <w:r>
              <w:rPr>
                <w:sz w:val="24"/>
              </w:rPr>
              <w:t>решения</w:t>
            </w:r>
            <w:r>
              <w:rPr>
                <w:spacing w:val="-1"/>
                <w:sz w:val="24"/>
              </w:rPr>
              <w:t xml:space="preserve"> </w:t>
            </w:r>
            <w:r>
              <w:rPr>
                <w:sz w:val="24"/>
              </w:rPr>
              <w:t>учебных</w:t>
            </w:r>
            <w:r>
              <w:rPr>
                <w:spacing w:val="3"/>
                <w:sz w:val="24"/>
              </w:rPr>
              <w:t xml:space="preserve"> </w:t>
            </w:r>
            <w:r>
              <w:rPr>
                <w:spacing w:val="-2"/>
                <w:sz w:val="24"/>
              </w:rPr>
              <w:t>задач</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6</w:t>
            </w:r>
          </w:p>
        </w:tc>
        <w:tc>
          <w:tcPr>
            <w:tcW w:w="8128" w:type="dxa"/>
          </w:tcPr>
          <w:p w:rsidR="009F3213" w:rsidRDefault="002E525B">
            <w:pPr>
              <w:pStyle w:val="TableParagraph"/>
              <w:spacing w:before="25"/>
              <w:ind w:left="571"/>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9F3213">
        <w:trPr>
          <w:trHeight w:val="873"/>
        </w:trPr>
        <w:tc>
          <w:tcPr>
            <w:tcW w:w="1824" w:type="dxa"/>
          </w:tcPr>
          <w:p w:rsidR="009F3213" w:rsidRDefault="009F3213">
            <w:pPr>
              <w:pStyle w:val="TableParagraph"/>
              <w:spacing w:before="37"/>
              <w:rPr>
                <w:b/>
                <w:sz w:val="24"/>
              </w:rPr>
            </w:pPr>
          </w:p>
          <w:p w:rsidR="009F3213" w:rsidRDefault="002E525B">
            <w:pPr>
              <w:pStyle w:val="TableParagraph"/>
              <w:ind w:left="9" w:right="9"/>
              <w:jc w:val="center"/>
              <w:rPr>
                <w:sz w:val="24"/>
              </w:rPr>
            </w:pPr>
            <w:r>
              <w:rPr>
                <w:spacing w:val="-5"/>
                <w:sz w:val="24"/>
              </w:rPr>
              <w:t>6.1</w:t>
            </w:r>
          </w:p>
        </w:tc>
        <w:tc>
          <w:tcPr>
            <w:tcW w:w="8128" w:type="dxa"/>
          </w:tcPr>
          <w:p w:rsidR="009F3213" w:rsidRDefault="002E525B">
            <w:pPr>
              <w:pStyle w:val="TableParagraph"/>
              <w:spacing w:before="18"/>
              <w:ind w:left="571" w:right="207"/>
              <w:jc w:val="both"/>
              <w:rPr>
                <w:sz w:val="24"/>
              </w:rPr>
            </w:pPr>
            <w:r>
              <w:rPr>
                <w:sz w:val="24"/>
              </w:rPr>
              <w:t xml:space="preserve">Применять изученные правила правописания, в том числе: знаки препинания в предложениях с однородными членами, соединёнными союзами </w:t>
            </w:r>
            <w:r>
              <w:rPr>
                <w:i/>
                <w:sz w:val="24"/>
              </w:rPr>
              <w:t xml:space="preserve">и, а, но </w:t>
            </w:r>
            <w:r>
              <w:rPr>
                <w:sz w:val="24"/>
              </w:rPr>
              <w:t>и без союзов</w:t>
            </w:r>
          </w:p>
        </w:tc>
      </w:tr>
      <w:tr w:rsidR="009F3213">
        <w:trPr>
          <w:trHeight w:val="3062"/>
        </w:trPr>
        <w:tc>
          <w:tcPr>
            <w:tcW w:w="1824"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spacing w:before="1"/>
              <w:ind w:left="9" w:right="9"/>
              <w:jc w:val="center"/>
              <w:rPr>
                <w:sz w:val="24"/>
              </w:rPr>
            </w:pPr>
            <w:r>
              <w:rPr>
                <w:spacing w:val="-5"/>
                <w:sz w:val="24"/>
              </w:rPr>
              <w:t>6.2</w:t>
            </w:r>
          </w:p>
        </w:tc>
        <w:tc>
          <w:tcPr>
            <w:tcW w:w="8128" w:type="dxa"/>
          </w:tcPr>
          <w:p w:rsidR="009F3213" w:rsidRDefault="002E525B">
            <w:pPr>
              <w:pStyle w:val="TableParagraph"/>
              <w:spacing w:before="40"/>
              <w:ind w:left="571" w:right="198"/>
              <w:jc w:val="both"/>
              <w:rPr>
                <w:sz w:val="24"/>
              </w:rPr>
            </w:pPr>
            <w:r>
              <w:rPr>
                <w:sz w:val="24"/>
              </w:rPr>
              <w:t>Применять изученные правила правописания, в том числе: непроверяемые</w:t>
            </w:r>
            <w:r>
              <w:rPr>
                <w:spacing w:val="-15"/>
                <w:sz w:val="24"/>
              </w:rPr>
              <w:t xml:space="preserve"> </w:t>
            </w:r>
            <w:r>
              <w:rPr>
                <w:sz w:val="24"/>
              </w:rPr>
              <w:t>гласные</w:t>
            </w:r>
            <w:r>
              <w:rPr>
                <w:spacing w:val="-15"/>
                <w:sz w:val="24"/>
              </w:rPr>
              <w:t xml:space="preserve"> </w:t>
            </w:r>
            <w:r>
              <w:rPr>
                <w:sz w:val="24"/>
              </w:rPr>
              <w:t>и</w:t>
            </w:r>
            <w:r>
              <w:rPr>
                <w:spacing w:val="-15"/>
                <w:sz w:val="24"/>
              </w:rPr>
              <w:t xml:space="preserve"> </w:t>
            </w:r>
            <w:r>
              <w:rPr>
                <w:sz w:val="24"/>
              </w:rPr>
              <w:t>согласные</w:t>
            </w:r>
            <w:r>
              <w:rPr>
                <w:spacing w:val="-15"/>
                <w:sz w:val="24"/>
              </w:rPr>
              <w:t xml:space="preserve"> </w:t>
            </w:r>
            <w:r>
              <w:rPr>
                <w:sz w:val="24"/>
              </w:rPr>
              <w:t>(перечень</w:t>
            </w:r>
            <w:r>
              <w:rPr>
                <w:spacing w:val="-15"/>
                <w:sz w:val="24"/>
              </w:rPr>
              <w:t xml:space="preserve"> </w:t>
            </w:r>
            <w:r>
              <w:rPr>
                <w:sz w:val="24"/>
              </w:rPr>
              <w:t>слов</w:t>
            </w:r>
            <w:r>
              <w:rPr>
                <w:spacing w:val="-15"/>
                <w:sz w:val="24"/>
              </w:rPr>
              <w:t xml:space="preserve"> </w:t>
            </w:r>
            <w:r>
              <w:rPr>
                <w:sz w:val="24"/>
              </w:rPr>
              <w:t>в</w:t>
            </w:r>
            <w:r>
              <w:rPr>
                <w:spacing w:val="-15"/>
                <w:sz w:val="24"/>
              </w:rPr>
              <w:t xml:space="preserve"> </w:t>
            </w:r>
            <w:r>
              <w:rPr>
                <w:sz w:val="24"/>
              </w:rPr>
              <w:t xml:space="preserve">орфографическом словаре учебника); безударные падежные окончания имён существительных (кроме существительных на </w:t>
            </w:r>
            <w:r>
              <w:rPr>
                <w:i/>
                <w:sz w:val="24"/>
              </w:rPr>
              <w:t xml:space="preserve">-мя, -ий, -ие, -ия, </w:t>
            </w:r>
            <w:r>
              <w:rPr>
                <w:sz w:val="24"/>
              </w:rPr>
              <w:t xml:space="preserve">на </w:t>
            </w:r>
            <w:r>
              <w:rPr>
                <w:i/>
                <w:sz w:val="24"/>
              </w:rPr>
              <w:t xml:space="preserve">-ья </w:t>
            </w:r>
            <w:r>
              <w:rPr>
                <w:sz w:val="24"/>
              </w:rPr>
              <w:t xml:space="preserve">типа гостья, на </w:t>
            </w:r>
            <w:r>
              <w:rPr>
                <w:i/>
                <w:sz w:val="24"/>
              </w:rPr>
              <w:t xml:space="preserve">ье </w:t>
            </w:r>
            <w:r>
              <w:rPr>
                <w:sz w:val="24"/>
              </w:rPr>
              <w:t>типа ожерелье во множественном числе, а также кроме</w:t>
            </w:r>
            <w:r>
              <w:rPr>
                <w:spacing w:val="-10"/>
                <w:sz w:val="24"/>
              </w:rPr>
              <w:t xml:space="preserve"> </w:t>
            </w:r>
            <w:r>
              <w:rPr>
                <w:sz w:val="24"/>
              </w:rPr>
              <w:t>собственных</w:t>
            </w:r>
            <w:r>
              <w:rPr>
                <w:spacing w:val="-8"/>
                <w:sz w:val="24"/>
              </w:rPr>
              <w:t xml:space="preserve"> </w:t>
            </w:r>
            <w:r>
              <w:rPr>
                <w:sz w:val="24"/>
              </w:rPr>
              <w:t>имён</w:t>
            </w:r>
            <w:r>
              <w:rPr>
                <w:spacing w:val="-8"/>
                <w:sz w:val="24"/>
              </w:rPr>
              <w:t xml:space="preserve"> </w:t>
            </w:r>
            <w:r>
              <w:rPr>
                <w:sz w:val="24"/>
              </w:rPr>
              <w:t>существительных</w:t>
            </w:r>
            <w:r>
              <w:rPr>
                <w:spacing w:val="-10"/>
                <w:sz w:val="24"/>
              </w:rPr>
              <w:t xml:space="preserve"> </w:t>
            </w:r>
            <w:r>
              <w:rPr>
                <w:sz w:val="24"/>
              </w:rPr>
              <w:t>на</w:t>
            </w:r>
            <w:r>
              <w:rPr>
                <w:spacing w:val="-7"/>
                <w:sz w:val="24"/>
              </w:rPr>
              <w:t xml:space="preserve"> </w:t>
            </w:r>
            <w:r>
              <w:rPr>
                <w:i/>
                <w:sz w:val="24"/>
              </w:rPr>
              <w:t>-ов,</w:t>
            </w:r>
            <w:r>
              <w:rPr>
                <w:i/>
                <w:spacing w:val="-9"/>
                <w:sz w:val="24"/>
              </w:rPr>
              <w:t xml:space="preserve"> </w:t>
            </w:r>
            <w:r>
              <w:rPr>
                <w:i/>
                <w:sz w:val="24"/>
              </w:rPr>
              <w:t>-ин,</w:t>
            </w:r>
            <w:r>
              <w:rPr>
                <w:i/>
                <w:spacing w:val="-9"/>
                <w:sz w:val="24"/>
              </w:rPr>
              <w:t xml:space="preserve"> </w:t>
            </w:r>
            <w:r>
              <w:rPr>
                <w:i/>
                <w:sz w:val="24"/>
              </w:rPr>
              <w:t>-ий</w:t>
            </w:r>
            <w:r>
              <w:rPr>
                <w:sz w:val="24"/>
              </w:rPr>
              <w:t>);</w:t>
            </w:r>
            <w:r>
              <w:rPr>
                <w:spacing w:val="-9"/>
                <w:sz w:val="24"/>
              </w:rPr>
              <w:t xml:space="preserve"> </w:t>
            </w:r>
            <w:r>
              <w:rPr>
                <w:sz w:val="24"/>
              </w:rPr>
              <w:t>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w:t>
            </w:r>
            <w:r>
              <w:rPr>
                <w:i/>
                <w:sz w:val="24"/>
              </w:rPr>
              <w:t xml:space="preserve">-ться </w:t>
            </w:r>
            <w:r>
              <w:rPr>
                <w:sz w:val="24"/>
              </w:rPr>
              <w:t>и</w:t>
            </w:r>
            <w:r>
              <w:rPr>
                <w:i/>
                <w:sz w:val="24"/>
              </w:rPr>
              <w:t>- тся</w:t>
            </w:r>
            <w:r>
              <w:rPr>
                <w:sz w:val="24"/>
              </w:rPr>
              <w:t>;безударные личные</w:t>
            </w:r>
          </w:p>
          <w:p w:rsidR="009F3213" w:rsidRDefault="002E525B">
            <w:pPr>
              <w:pStyle w:val="TableParagraph"/>
              <w:spacing w:line="243" w:lineRule="exact"/>
              <w:ind w:left="571"/>
              <w:jc w:val="both"/>
              <w:rPr>
                <w:sz w:val="24"/>
              </w:rPr>
            </w:pPr>
            <w:r>
              <w:rPr>
                <w:sz w:val="24"/>
              </w:rPr>
              <w:t>окончания</w:t>
            </w:r>
            <w:r>
              <w:rPr>
                <w:spacing w:val="-3"/>
                <w:sz w:val="24"/>
              </w:rPr>
              <w:t xml:space="preserve"> </w:t>
            </w:r>
            <w:r>
              <w:rPr>
                <w:spacing w:val="-2"/>
                <w:sz w:val="24"/>
              </w:rPr>
              <w:t>глаголов</w:t>
            </w:r>
          </w:p>
        </w:tc>
      </w:tr>
      <w:tr w:rsidR="009F3213">
        <w:trPr>
          <w:trHeight w:val="595"/>
        </w:trPr>
        <w:tc>
          <w:tcPr>
            <w:tcW w:w="1824" w:type="dxa"/>
          </w:tcPr>
          <w:p w:rsidR="009F3213" w:rsidRDefault="002E525B">
            <w:pPr>
              <w:pStyle w:val="TableParagraph"/>
              <w:spacing w:before="174"/>
              <w:ind w:left="9" w:right="9"/>
              <w:jc w:val="center"/>
              <w:rPr>
                <w:sz w:val="24"/>
              </w:rPr>
            </w:pPr>
            <w:r>
              <w:rPr>
                <w:spacing w:val="-5"/>
                <w:sz w:val="24"/>
              </w:rPr>
              <w:t>6.3</w:t>
            </w:r>
          </w:p>
        </w:tc>
        <w:tc>
          <w:tcPr>
            <w:tcW w:w="8128" w:type="dxa"/>
          </w:tcPr>
          <w:p w:rsidR="009F3213" w:rsidRDefault="002E525B">
            <w:pPr>
              <w:pStyle w:val="TableParagraph"/>
              <w:spacing w:before="20" w:line="237" w:lineRule="auto"/>
              <w:ind w:left="571"/>
              <w:rPr>
                <w:sz w:val="24"/>
              </w:rPr>
            </w:pPr>
            <w:r>
              <w:rPr>
                <w:sz w:val="24"/>
              </w:rPr>
              <w:t>Находить</w:t>
            </w:r>
            <w:r>
              <w:rPr>
                <w:spacing w:val="-4"/>
                <w:sz w:val="24"/>
              </w:rPr>
              <w:t xml:space="preserve"> </w:t>
            </w:r>
            <w:r>
              <w:rPr>
                <w:sz w:val="24"/>
              </w:rPr>
              <w:t>место</w:t>
            </w:r>
            <w:r>
              <w:rPr>
                <w:spacing w:val="-4"/>
                <w:sz w:val="24"/>
              </w:rPr>
              <w:t xml:space="preserve"> </w:t>
            </w:r>
            <w:r>
              <w:rPr>
                <w:sz w:val="24"/>
              </w:rPr>
              <w:t>орфограммы</w:t>
            </w:r>
            <w:r>
              <w:rPr>
                <w:spacing w:val="-4"/>
                <w:sz w:val="24"/>
              </w:rPr>
              <w:t xml:space="preserve"> </w:t>
            </w:r>
            <w:r>
              <w:rPr>
                <w:sz w:val="24"/>
              </w:rPr>
              <w:t>в</w:t>
            </w:r>
            <w:r>
              <w:rPr>
                <w:spacing w:val="-3"/>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7"/>
                <w:sz w:val="24"/>
              </w:rPr>
              <w:t xml:space="preserve"> </w:t>
            </w:r>
            <w:r>
              <w:rPr>
                <w:sz w:val="24"/>
              </w:rPr>
              <w:t>словами</w:t>
            </w:r>
            <w:r>
              <w:rPr>
                <w:spacing w:val="-4"/>
                <w:sz w:val="24"/>
              </w:rPr>
              <w:t xml:space="preserve"> </w:t>
            </w:r>
            <w:r>
              <w:rPr>
                <w:sz w:val="24"/>
              </w:rPr>
              <w:t>на</w:t>
            </w:r>
            <w:r>
              <w:rPr>
                <w:spacing w:val="-5"/>
                <w:sz w:val="24"/>
              </w:rPr>
              <w:t xml:space="preserve"> </w:t>
            </w:r>
            <w:r>
              <w:rPr>
                <w:sz w:val="24"/>
              </w:rPr>
              <w:t xml:space="preserve">изученные </w:t>
            </w:r>
            <w:r>
              <w:rPr>
                <w:spacing w:val="-2"/>
                <w:sz w:val="24"/>
              </w:rPr>
              <w:t>правила</w:t>
            </w:r>
          </w:p>
        </w:tc>
      </w:tr>
      <w:tr w:rsidR="009F3213">
        <w:trPr>
          <w:trHeight w:val="318"/>
        </w:trPr>
        <w:tc>
          <w:tcPr>
            <w:tcW w:w="1824" w:type="dxa"/>
          </w:tcPr>
          <w:p w:rsidR="009F3213" w:rsidRDefault="002E525B">
            <w:pPr>
              <w:pStyle w:val="TableParagraph"/>
              <w:spacing w:before="25" w:line="274" w:lineRule="exact"/>
              <w:ind w:left="9" w:right="9"/>
              <w:jc w:val="center"/>
              <w:rPr>
                <w:sz w:val="24"/>
              </w:rPr>
            </w:pPr>
            <w:r>
              <w:rPr>
                <w:spacing w:val="-5"/>
                <w:sz w:val="24"/>
              </w:rPr>
              <w:t>6.4</w:t>
            </w:r>
          </w:p>
        </w:tc>
        <w:tc>
          <w:tcPr>
            <w:tcW w:w="8128" w:type="dxa"/>
          </w:tcPr>
          <w:p w:rsidR="009F3213" w:rsidRDefault="002E525B">
            <w:pPr>
              <w:pStyle w:val="TableParagraph"/>
              <w:spacing w:before="25" w:line="274" w:lineRule="exact"/>
              <w:ind w:left="571"/>
              <w:rPr>
                <w:sz w:val="24"/>
              </w:rPr>
            </w:pPr>
            <w:r>
              <w:rPr>
                <w:sz w:val="24"/>
              </w:rPr>
              <w:t>Правильно</w:t>
            </w:r>
            <w:r>
              <w:rPr>
                <w:spacing w:val="-3"/>
                <w:sz w:val="24"/>
              </w:rPr>
              <w:t xml:space="preserve"> </w:t>
            </w:r>
            <w:r>
              <w:rPr>
                <w:sz w:val="24"/>
              </w:rPr>
              <w:t>списывать</w:t>
            </w:r>
            <w:r>
              <w:rPr>
                <w:spacing w:val="-1"/>
                <w:sz w:val="24"/>
              </w:rPr>
              <w:t xml:space="preserve"> </w:t>
            </w:r>
            <w:r>
              <w:rPr>
                <w:sz w:val="24"/>
              </w:rPr>
              <w:t>тексты</w:t>
            </w:r>
            <w:r>
              <w:rPr>
                <w:spacing w:val="-3"/>
                <w:sz w:val="24"/>
              </w:rPr>
              <w:t xml:space="preserve"> </w:t>
            </w:r>
            <w:r>
              <w:rPr>
                <w:sz w:val="24"/>
              </w:rPr>
              <w:t>объёмом</w:t>
            </w:r>
            <w:r>
              <w:rPr>
                <w:spacing w:val="-3"/>
                <w:sz w:val="24"/>
              </w:rPr>
              <w:t xml:space="preserve"> </w:t>
            </w:r>
            <w:r>
              <w:rPr>
                <w:sz w:val="24"/>
              </w:rPr>
              <w:t>не</w:t>
            </w:r>
            <w:r>
              <w:rPr>
                <w:spacing w:val="-4"/>
                <w:sz w:val="24"/>
              </w:rPr>
              <w:t xml:space="preserve"> </w:t>
            </w:r>
            <w:r>
              <w:rPr>
                <w:sz w:val="24"/>
              </w:rPr>
              <w:t>более</w:t>
            </w:r>
            <w:r>
              <w:rPr>
                <w:spacing w:val="-3"/>
                <w:sz w:val="24"/>
              </w:rPr>
              <w:t xml:space="preserve"> </w:t>
            </w:r>
            <w:r>
              <w:rPr>
                <w:sz w:val="24"/>
              </w:rPr>
              <w:t>85</w:t>
            </w:r>
            <w:r>
              <w:rPr>
                <w:spacing w:val="1"/>
                <w:sz w:val="24"/>
              </w:rPr>
              <w:t xml:space="preserve"> </w:t>
            </w:r>
            <w:r>
              <w:rPr>
                <w:spacing w:val="-4"/>
                <w:sz w:val="24"/>
              </w:rPr>
              <w:t>слов</w:t>
            </w:r>
          </w:p>
        </w:tc>
      </w:tr>
      <w:tr w:rsidR="009F3213">
        <w:trPr>
          <w:trHeight w:val="597"/>
        </w:trPr>
        <w:tc>
          <w:tcPr>
            <w:tcW w:w="1824" w:type="dxa"/>
          </w:tcPr>
          <w:p w:rsidR="009F3213" w:rsidRDefault="002E525B">
            <w:pPr>
              <w:pStyle w:val="TableParagraph"/>
              <w:spacing w:before="182"/>
              <w:ind w:left="9" w:right="9"/>
              <w:jc w:val="center"/>
              <w:rPr>
                <w:sz w:val="24"/>
              </w:rPr>
            </w:pPr>
            <w:r>
              <w:rPr>
                <w:spacing w:val="-5"/>
                <w:sz w:val="24"/>
              </w:rPr>
              <w:t>6.5</w:t>
            </w:r>
          </w:p>
        </w:tc>
        <w:tc>
          <w:tcPr>
            <w:tcW w:w="8128" w:type="dxa"/>
          </w:tcPr>
          <w:p w:rsidR="009F3213" w:rsidRDefault="002E525B">
            <w:pPr>
              <w:pStyle w:val="TableParagraph"/>
              <w:spacing w:before="23" w:line="237" w:lineRule="auto"/>
              <w:ind w:left="571"/>
              <w:rPr>
                <w:sz w:val="24"/>
              </w:rPr>
            </w:pPr>
            <w:r>
              <w:rPr>
                <w:sz w:val="24"/>
              </w:rPr>
              <w:t>Писать</w:t>
            </w:r>
            <w:r>
              <w:rPr>
                <w:spacing w:val="-3"/>
                <w:sz w:val="24"/>
              </w:rPr>
              <w:t xml:space="preserve"> </w:t>
            </w:r>
            <w:r>
              <w:rPr>
                <w:sz w:val="24"/>
              </w:rPr>
              <w:t>под</w:t>
            </w:r>
            <w:r>
              <w:rPr>
                <w:spacing w:val="-4"/>
                <w:sz w:val="24"/>
              </w:rPr>
              <w:t xml:space="preserve"> </w:t>
            </w:r>
            <w:r>
              <w:rPr>
                <w:sz w:val="24"/>
              </w:rPr>
              <w:t>диктовку</w:t>
            </w:r>
            <w:r>
              <w:rPr>
                <w:spacing w:val="-11"/>
                <w:sz w:val="24"/>
              </w:rPr>
              <w:t xml:space="preserve"> </w:t>
            </w:r>
            <w:r>
              <w:rPr>
                <w:sz w:val="24"/>
              </w:rPr>
              <w:t>тексты</w:t>
            </w:r>
            <w:r>
              <w:rPr>
                <w:spacing w:val="-2"/>
                <w:sz w:val="24"/>
              </w:rPr>
              <w:t xml:space="preserve"> </w:t>
            </w:r>
            <w:r>
              <w:rPr>
                <w:sz w:val="24"/>
              </w:rPr>
              <w:t>объёмом</w:t>
            </w:r>
            <w:r>
              <w:rPr>
                <w:spacing w:val="-5"/>
                <w:sz w:val="24"/>
              </w:rPr>
              <w:t xml:space="preserve"> </w:t>
            </w:r>
            <w:r>
              <w:rPr>
                <w:sz w:val="24"/>
              </w:rPr>
              <w:t>не</w:t>
            </w:r>
            <w:r>
              <w:rPr>
                <w:spacing w:val="-5"/>
                <w:sz w:val="24"/>
              </w:rPr>
              <w:t xml:space="preserve"> </w:t>
            </w:r>
            <w:r>
              <w:rPr>
                <w:sz w:val="24"/>
              </w:rPr>
              <w:t>более</w:t>
            </w:r>
            <w:r>
              <w:rPr>
                <w:spacing w:val="-4"/>
                <w:sz w:val="24"/>
              </w:rPr>
              <w:t xml:space="preserve"> </w:t>
            </w:r>
            <w:r>
              <w:rPr>
                <w:sz w:val="24"/>
              </w:rPr>
              <w:t>80</w:t>
            </w:r>
            <w:r>
              <w:rPr>
                <w:spacing w:val="-4"/>
                <w:sz w:val="24"/>
              </w:rPr>
              <w:t xml:space="preserve"> </w:t>
            </w:r>
            <w:r>
              <w:rPr>
                <w:sz w:val="24"/>
              </w:rPr>
              <w:t>слов</w:t>
            </w:r>
            <w:r>
              <w:rPr>
                <w:spacing w:val="-5"/>
                <w:sz w:val="24"/>
              </w:rPr>
              <w:t xml:space="preserve"> </w:t>
            </w:r>
            <w:r>
              <w:rPr>
                <w:sz w:val="24"/>
              </w:rPr>
              <w:t>с</w:t>
            </w:r>
            <w:r>
              <w:rPr>
                <w:spacing w:val="-1"/>
                <w:sz w:val="24"/>
              </w:rPr>
              <w:t xml:space="preserve"> </w:t>
            </w:r>
            <w:r>
              <w:rPr>
                <w:sz w:val="24"/>
              </w:rPr>
              <w:t>учётом изученных правил правописания</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6.6</w:t>
            </w:r>
          </w:p>
        </w:tc>
        <w:tc>
          <w:tcPr>
            <w:tcW w:w="8128" w:type="dxa"/>
          </w:tcPr>
          <w:p w:rsidR="009F3213" w:rsidRDefault="002E525B">
            <w:pPr>
              <w:pStyle w:val="TableParagraph"/>
              <w:spacing w:before="18"/>
              <w:ind w:left="571"/>
              <w:rPr>
                <w:sz w:val="24"/>
              </w:rPr>
            </w:pPr>
            <w:r>
              <w:rPr>
                <w:sz w:val="24"/>
              </w:rPr>
              <w:t>Находить</w:t>
            </w:r>
            <w:r>
              <w:rPr>
                <w:spacing w:val="-5"/>
                <w:sz w:val="24"/>
              </w:rPr>
              <w:t xml:space="preserve"> </w:t>
            </w:r>
            <w:r>
              <w:rPr>
                <w:sz w:val="24"/>
              </w:rPr>
              <w:t>и</w:t>
            </w:r>
            <w:r>
              <w:rPr>
                <w:spacing w:val="-7"/>
                <w:sz w:val="24"/>
              </w:rPr>
              <w:t xml:space="preserve"> </w:t>
            </w:r>
            <w:r>
              <w:rPr>
                <w:sz w:val="24"/>
              </w:rPr>
              <w:t>исправлять</w:t>
            </w:r>
            <w:r>
              <w:rPr>
                <w:spacing w:val="-7"/>
                <w:sz w:val="24"/>
              </w:rPr>
              <w:t xml:space="preserve"> </w:t>
            </w:r>
            <w:r>
              <w:rPr>
                <w:sz w:val="24"/>
              </w:rPr>
              <w:t>орфографические</w:t>
            </w:r>
            <w:r>
              <w:rPr>
                <w:spacing w:val="-6"/>
                <w:sz w:val="24"/>
              </w:rPr>
              <w:t xml:space="preserve"> </w:t>
            </w:r>
            <w:r>
              <w:rPr>
                <w:sz w:val="24"/>
              </w:rPr>
              <w:t>и</w:t>
            </w:r>
            <w:r>
              <w:rPr>
                <w:spacing w:val="-5"/>
                <w:sz w:val="24"/>
              </w:rPr>
              <w:t xml:space="preserve"> </w:t>
            </w:r>
            <w:r>
              <w:rPr>
                <w:sz w:val="24"/>
              </w:rPr>
              <w:t>пунктуационные</w:t>
            </w:r>
            <w:r>
              <w:rPr>
                <w:spacing w:val="-7"/>
                <w:sz w:val="24"/>
              </w:rPr>
              <w:t xml:space="preserve"> </w:t>
            </w:r>
            <w:r>
              <w:rPr>
                <w:sz w:val="24"/>
              </w:rPr>
              <w:t>ошибки</w:t>
            </w:r>
            <w:r>
              <w:rPr>
                <w:spacing w:val="-7"/>
                <w:sz w:val="24"/>
              </w:rPr>
              <w:t xml:space="preserve"> </w:t>
            </w:r>
            <w:r>
              <w:rPr>
                <w:sz w:val="24"/>
              </w:rPr>
              <w:t>на изученные правила, описки</w:t>
            </w:r>
          </w:p>
        </w:tc>
      </w:tr>
      <w:tr w:rsidR="009F3213">
        <w:trPr>
          <w:trHeight w:val="321"/>
        </w:trPr>
        <w:tc>
          <w:tcPr>
            <w:tcW w:w="1824" w:type="dxa"/>
          </w:tcPr>
          <w:p w:rsidR="009F3213" w:rsidRDefault="002E525B">
            <w:pPr>
              <w:pStyle w:val="TableParagraph"/>
              <w:spacing w:before="25"/>
              <w:ind w:left="9"/>
              <w:jc w:val="center"/>
              <w:rPr>
                <w:sz w:val="24"/>
              </w:rPr>
            </w:pPr>
            <w:r>
              <w:rPr>
                <w:spacing w:val="-10"/>
                <w:sz w:val="24"/>
              </w:rPr>
              <w:t>7</w:t>
            </w:r>
          </w:p>
        </w:tc>
        <w:tc>
          <w:tcPr>
            <w:tcW w:w="8128" w:type="dxa"/>
          </w:tcPr>
          <w:p w:rsidR="009F3213" w:rsidRDefault="002E525B">
            <w:pPr>
              <w:pStyle w:val="TableParagraph"/>
              <w:spacing w:before="25"/>
              <w:ind w:left="571"/>
              <w:rPr>
                <w:sz w:val="24"/>
              </w:rPr>
            </w:pPr>
            <w:r>
              <w:rPr>
                <w:sz w:val="24"/>
              </w:rPr>
              <w:t>Развитие</w:t>
            </w:r>
            <w:r>
              <w:rPr>
                <w:spacing w:val="-6"/>
                <w:sz w:val="24"/>
              </w:rPr>
              <w:t xml:space="preserve"> </w:t>
            </w:r>
            <w:r>
              <w:rPr>
                <w:spacing w:val="-4"/>
                <w:sz w:val="24"/>
              </w:rPr>
              <w:t>речи</w:t>
            </w:r>
          </w:p>
        </w:tc>
      </w:tr>
      <w:tr w:rsidR="009F3213">
        <w:trPr>
          <w:trHeight w:val="597"/>
        </w:trPr>
        <w:tc>
          <w:tcPr>
            <w:tcW w:w="1824" w:type="dxa"/>
          </w:tcPr>
          <w:p w:rsidR="009F3213" w:rsidRDefault="002E525B">
            <w:pPr>
              <w:pStyle w:val="TableParagraph"/>
              <w:spacing w:before="176"/>
              <w:ind w:left="9" w:right="9"/>
              <w:jc w:val="center"/>
              <w:rPr>
                <w:sz w:val="24"/>
              </w:rPr>
            </w:pPr>
            <w:r>
              <w:rPr>
                <w:spacing w:val="-5"/>
                <w:sz w:val="24"/>
              </w:rPr>
              <w:t>7.1</w:t>
            </w:r>
          </w:p>
        </w:tc>
        <w:tc>
          <w:tcPr>
            <w:tcW w:w="8128" w:type="dxa"/>
          </w:tcPr>
          <w:p w:rsidR="009F3213" w:rsidRDefault="002E525B">
            <w:pPr>
              <w:pStyle w:val="TableParagraph"/>
              <w:spacing w:before="18"/>
              <w:ind w:left="571"/>
              <w:rPr>
                <w:sz w:val="24"/>
              </w:rPr>
            </w:pPr>
            <w:r>
              <w:rPr>
                <w:sz w:val="24"/>
              </w:rPr>
              <w:t>Осознавать</w:t>
            </w:r>
            <w:r>
              <w:rPr>
                <w:spacing w:val="-4"/>
                <w:sz w:val="24"/>
              </w:rPr>
              <w:t xml:space="preserve"> </w:t>
            </w:r>
            <w:r>
              <w:rPr>
                <w:sz w:val="24"/>
              </w:rPr>
              <w:t>ситуацию</w:t>
            </w:r>
            <w:r>
              <w:rPr>
                <w:spacing w:val="-3"/>
                <w:sz w:val="24"/>
              </w:rPr>
              <w:t xml:space="preserve"> </w:t>
            </w:r>
            <w:r>
              <w:rPr>
                <w:sz w:val="24"/>
              </w:rPr>
              <w:t>общения(с</w:t>
            </w:r>
            <w:r>
              <w:rPr>
                <w:spacing w:val="-4"/>
                <w:sz w:val="24"/>
              </w:rPr>
              <w:t xml:space="preserve"> </w:t>
            </w:r>
            <w:r>
              <w:rPr>
                <w:sz w:val="24"/>
              </w:rPr>
              <w:t>какой</w:t>
            </w:r>
            <w:r>
              <w:rPr>
                <w:spacing w:val="-3"/>
                <w:sz w:val="24"/>
              </w:rPr>
              <w:t xml:space="preserve"> </w:t>
            </w:r>
            <w:r>
              <w:rPr>
                <w:sz w:val="24"/>
              </w:rPr>
              <w:t>целью,</w:t>
            </w:r>
            <w:r>
              <w:rPr>
                <w:spacing w:val="-5"/>
                <w:sz w:val="24"/>
              </w:rPr>
              <w:t xml:space="preserve"> </w:t>
            </w:r>
            <w:r>
              <w:rPr>
                <w:sz w:val="24"/>
              </w:rPr>
              <w:t>с</w:t>
            </w:r>
            <w:r>
              <w:rPr>
                <w:spacing w:val="-3"/>
                <w:sz w:val="24"/>
              </w:rPr>
              <w:t xml:space="preserve"> </w:t>
            </w:r>
            <w:r>
              <w:rPr>
                <w:sz w:val="24"/>
              </w:rPr>
              <w:t>кем,</w:t>
            </w:r>
            <w:r>
              <w:rPr>
                <w:spacing w:val="-3"/>
                <w:sz w:val="24"/>
              </w:rPr>
              <w:t xml:space="preserve"> </w:t>
            </w:r>
            <w:r>
              <w:rPr>
                <w:sz w:val="24"/>
              </w:rPr>
              <w:t>где</w:t>
            </w:r>
            <w:r>
              <w:rPr>
                <w:spacing w:val="-3"/>
                <w:sz w:val="24"/>
              </w:rPr>
              <w:t xml:space="preserve"> </w:t>
            </w:r>
            <w:r>
              <w:rPr>
                <w:spacing w:val="-2"/>
                <w:sz w:val="24"/>
              </w:rPr>
              <w:t>происходит</w:t>
            </w:r>
          </w:p>
          <w:p w:rsidR="009F3213" w:rsidRDefault="002E525B">
            <w:pPr>
              <w:pStyle w:val="TableParagraph"/>
              <w:ind w:left="571"/>
              <w:rPr>
                <w:sz w:val="24"/>
              </w:rPr>
            </w:pPr>
            <w:r>
              <w:rPr>
                <w:sz w:val="24"/>
              </w:rPr>
              <w:t>общение);</w:t>
            </w:r>
            <w:r>
              <w:rPr>
                <w:spacing w:val="-5"/>
                <w:sz w:val="24"/>
              </w:rPr>
              <w:t xml:space="preserve"> </w:t>
            </w:r>
            <w:r>
              <w:rPr>
                <w:sz w:val="24"/>
              </w:rPr>
              <w:t>выбирать</w:t>
            </w:r>
            <w:r>
              <w:rPr>
                <w:spacing w:val="-1"/>
                <w:sz w:val="24"/>
              </w:rPr>
              <w:t xml:space="preserve"> </w:t>
            </w:r>
            <w:r>
              <w:rPr>
                <w:sz w:val="24"/>
              </w:rPr>
              <w:t>адекватные</w:t>
            </w:r>
            <w:r>
              <w:rPr>
                <w:spacing w:val="-4"/>
                <w:sz w:val="24"/>
              </w:rPr>
              <w:t xml:space="preserve"> </w:t>
            </w:r>
            <w:r>
              <w:rPr>
                <w:sz w:val="24"/>
              </w:rPr>
              <w:t>языковые</w:t>
            </w:r>
            <w:r>
              <w:rPr>
                <w:spacing w:val="-5"/>
                <w:sz w:val="24"/>
              </w:rPr>
              <w:t xml:space="preserve"> </w:t>
            </w:r>
            <w:r>
              <w:rPr>
                <w:sz w:val="24"/>
              </w:rPr>
              <w:t>средства</w:t>
            </w:r>
            <w:r>
              <w:rPr>
                <w:spacing w:val="-3"/>
                <w:sz w:val="24"/>
              </w:rPr>
              <w:t xml:space="preserve"> </w:t>
            </w:r>
            <w:r>
              <w:rPr>
                <w:sz w:val="24"/>
              </w:rPr>
              <w:t>в</w:t>
            </w:r>
            <w:r>
              <w:rPr>
                <w:spacing w:val="-3"/>
                <w:sz w:val="24"/>
              </w:rPr>
              <w:t xml:space="preserve"> </w:t>
            </w:r>
            <w:r>
              <w:rPr>
                <w:sz w:val="24"/>
              </w:rPr>
              <w:t>ситуации</w:t>
            </w:r>
            <w:r>
              <w:rPr>
                <w:spacing w:val="-2"/>
                <w:sz w:val="24"/>
              </w:rPr>
              <w:t xml:space="preserve"> общения</w:t>
            </w:r>
          </w:p>
        </w:tc>
      </w:tr>
      <w:tr w:rsidR="009F3213">
        <w:trPr>
          <w:trHeight w:val="1144"/>
        </w:trPr>
        <w:tc>
          <w:tcPr>
            <w:tcW w:w="1824" w:type="dxa"/>
          </w:tcPr>
          <w:p w:rsidR="009F3213" w:rsidRDefault="009F3213">
            <w:pPr>
              <w:pStyle w:val="TableParagraph"/>
              <w:spacing w:before="39"/>
              <w:rPr>
                <w:b/>
                <w:sz w:val="24"/>
              </w:rPr>
            </w:pPr>
          </w:p>
          <w:p w:rsidR="009F3213" w:rsidRDefault="002E525B">
            <w:pPr>
              <w:pStyle w:val="TableParagraph"/>
              <w:spacing w:before="1"/>
              <w:ind w:left="9" w:right="9"/>
              <w:jc w:val="center"/>
              <w:rPr>
                <w:sz w:val="24"/>
              </w:rPr>
            </w:pPr>
            <w:r>
              <w:rPr>
                <w:spacing w:val="-5"/>
                <w:sz w:val="24"/>
              </w:rPr>
              <w:t>7.2</w:t>
            </w:r>
          </w:p>
        </w:tc>
        <w:tc>
          <w:tcPr>
            <w:tcW w:w="8128" w:type="dxa"/>
          </w:tcPr>
          <w:p w:rsidR="009F3213" w:rsidRDefault="002E525B">
            <w:pPr>
              <w:pStyle w:val="TableParagraph"/>
              <w:tabs>
                <w:tab w:val="left" w:pos="2462"/>
                <w:tab w:val="left" w:pos="3819"/>
                <w:tab w:val="left" w:pos="5754"/>
              </w:tabs>
              <w:spacing w:before="40" w:line="242" w:lineRule="auto"/>
              <w:ind w:left="571" w:right="479"/>
              <w:rPr>
                <w:sz w:val="24"/>
              </w:rPr>
            </w:pPr>
            <w:r>
              <w:rPr>
                <w:sz w:val="24"/>
              </w:rPr>
              <w:t>Строить</w:t>
            </w:r>
            <w:r>
              <w:rPr>
                <w:spacing w:val="-5"/>
                <w:sz w:val="24"/>
              </w:rPr>
              <w:t xml:space="preserve"> </w:t>
            </w:r>
            <w:r>
              <w:rPr>
                <w:sz w:val="24"/>
              </w:rPr>
              <w:t>устное</w:t>
            </w:r>
            <w:r>
              <w:rPr>
                <w:spacing w:val="-7"/>
                <w:sz w:val="24"/>
              </w:rPr>
              <w:t xml:space="preserve"> </w:t>
            </w:r>
            <w:r>
              <w:rPr>
                <w:sz w:val="24"/>
              </w:rPr>
              <w:t>диалогическое</w:t>
            </w:r>
            <w:r>
              <w:rPr>
                <w:spacing w:val="-7"/>
                <w:sz w:val="24"/>
              </w:rPr>
              <w:t xml:space="preserve"> </w:t>
            </w:r>
            <w:r>
              <w:rPr>
                <w:sz w:val="24"/>
              </w:rPr>
              <w:t>и</w:t>
            </w:r>
            <w:r>
              <w:rPr>
                <w:spacing w:val="-6"/>
                <w:sz w:val="24"/>
              </w:rPr>
              <w:t xml:space="preserve"> </w:t>
            </w:r>
            <w:r>
              <w:rPr>
                <w:sz w:val="24"/>
              </w:rPr>
              <w:t>монологическое</w:t>
            </w:r>
            <w:r>
              <w:rPr>
                <w:spacing w:val="-7"/>
                <w:sz w:val="24"/>
              </w:rPr>
              <w:t xml:space="preserve"> </w:t>
            </w:r>
            <w:r>
              <w:rPr>
                <w:sz w:val="24"/>
              </w:rPr>
              <w:t>высказывание</w:t>
            </w:r>
            <w:r>
              <w:rPr>
                <w:spacing w:val="-7"/>
                <w:sz w:val="24"/>
              </w:rPr>
              <w:t xml:space="preserve"> </w:t>
            </w:r>
            <w:r>
              <w:rPr>
                <w:sz w:val="24"/>
              </w:rPr>
              <w:t xml:space="preserve">(4–6 </w:t>
            </w:r>
            <w:r>
              <w:rPr>
                <w:spacing w:val="-2"/>
                <w:sz w:val="24"/>
              </w:rPr>
              <w:t>предложений),</w:t>
            </w:r>
            <w:r>
              <w:rPr>
                <w:sz w:val="24"/>
              </w:rPr>
              <w:tab/>
            </w:r>
            <w:r>
              <w:rPr>
                <w:spacing w:val="-2"/>
                <w:sz w:val="24"/>
              </w:rPr>
              <w:t>соблюдая</w:t>
            </w:r>
            <w:r>
              <w:rPr>
                <w:sz w:val="24"/>
              </w:rPr>
              <w:tab/>
            </w:r>
            <w:r>
              <w:rPr>
                <w:spacing w:val="-2"/>
                <w:sz w:val="24"/>
              </w:rPr>
              <w:t>орфоэпические</w:t>
            </w:r>
            <w:r>
              <w:rPr>
                <w:sz w:val="24"/>
              </w:rPr>
              <w:tab/>
            </w:r>
            <w:r>
              <w:rPr>
                <w:spacing w:val="-2"/>
                <w:sz w:val="24"/>
              </w:rPr>
              <w:t>нормы,</w:t>
            </w:r>
          </w:p>
          <w:p w:rsidR="009F3213" w:rsidRDefault="002E525B">
            <w:pPr>
              <w:pStyle w:val="TableParagraph"/>
              <w:spacing w:line="269" w:lineRule="exact"/>
              <w:ind w:left="2462"/>
              <w:rPr>
                <w:sz w:val="24"/>
              </w:rPr>
            </w:pPr>
            <w:r>
              <w:rPr>
                <w:sz w:val="24"/>
              </w:rPr>
              <w:t>правильную</w:t>
            </w:r>
            <w:r>
              <w:rPr>
                <w:spacing w:val="-15"/>
                <w:sz w:val="24"/>
              </w:rPr>
              <w:t xml:space="preserve"> </w:t>
            </w:r>
            <w:r>
              <w:rPr>
                <w:sz w:val="24"/>
              </w:rPr>
              <w:t>интонацию,</w:t>
            </w:r>
            <w:r>
              <w:rPr>
                <w:spacing w:val="-11"/>
                <w:sz w:val="24"/>
              </w:rPr>
              <w:t xml:space="preserve"> </w:t>
            </w:r>
            <w:r>
              <w:rPr>
                <w:sz w:val="24"/>
              </w:rPr>
              <w:t>нормы</w:t>
            </w:r>
            <w:r>
              <w:rPr>
                <w:spacing w:val="-10"/>
                <w:sz w:val="24"/>
              </w:rPr>
              <w:t xml:space="preserve"> </w:t>
            </w:r>
            <w:r>
              <w:rPr>
                <w:spacing w:val="-2"/>
                <w:sz w:val="24"/>
              </w:rPr>
              <w:t>речевого</w:t>
            </w:r>
          </w:p>
          <w:p w:rsidR="009F3213" w:rsidRDefault="002E525B">
            <w:pPr>
              <w:pStyle w:val="TableParagraph"/>
              <w:spacing w:line="258" w:lineRule="exact"/>
              <w:ind w:left="571"/>
              <w:rPr>
                <w:sz w:val="24"/>
              </w:rPr>
            </w:pPr>
            <w:r>
              <w:rPr>
                <w:spacing w:val="-2"/>
                <w:sz w:val="24"/>
              </w:rPr>
              <w:t>взаимодействия</w:t>
            </w:r>
          </w:p>
        </w:tc>
      </w:tr>
      <w:tr w:rsidR="009F3213">
        <w:trPr>
          <w:trHeight w:val="871"/>
        </w:trPr>
        <w:tc>
          <w:tcPr>
            <w:tcW w:w="1824" w:type="dxa"/>
          </w:tcPr>
          <w:p w:rsidR="009F3213" w:rsidRDefault="009F3213">
            <w:pPr>
              <w:pStyle w:val="TableParagraph"/>
              <w:spacing w:before="38"/>
              <w:rPr>
                <w:b/>
                <w:sz w:val="24"/>
              </w:rPr>
            </w:pPr>
          </w:p>
          <w:p w:rsidR="009F3213" w:rsidRDefault="002E525B">
            <w:pPr>
              <w:pStyle w:val="TableParagraph"/>
              <w:ind w:left="9" w:right="9"/>
              <w:jc w:val="center"/>
              <w:rPr>
                <w:sz w:val="24"/>
              </w:rPr>
            </w:pPr>
            <w:r>
              <w:rPr>
                <w:spacing w:val="-5"/>
                <w:sz w:val="24"/>
              </w:rPr>
              <w:t>7.3</w:t>
            </w:r>
          </w:p>
        </w:tc>
        <w:tc>
          <w:tcPr>
            <w:tcW w:w="8128" w:type="dxa"/>
          </w:tcPr>
          <w:p w:rsidR="009F3213" w:rsidRDefault="002E525B">
            <w:pPr>
              <w:pStyle w:val="TableParagraph"/>
              <w:spacing w:before="18"/>
              <w:ind w:left="571" w:right="197"/>
              <w:jc w:val="both"/>
              <w:rPr>
                <w:sz w:val="24"/>
              </w:rPr>
            </w:pPr>
            <w:r>
              <w:rPr>
                <w:sz w:val="24"/>
              </w:rPr>
              <w:t>Создавать</w:t>
            </w:r>
            <w:r>
              <w:rPr>
                <w:spacing w:val="-10"/>
                <w:sz w:val="24"/>
              </w:rPr>
              <w:t xml:space="preserve"> </w:t>
            </w:r>
            <w:r>
              <w:rPr>
                <w:sz w:val="24"/>
              </w:rPr>
              <w:t>небольшие</w:t>
            </w:r>
            <w:r>
              <w:rPr>
                <w:spacing w:val="-10"/>
                <w:sz w:val="24"/>
              </w:rPr>
              <w:t xml:space="preserve"> </w:t>
            </w:r>
            <w:r>
              <w:rPr>
                <w:sz w:val="24"/>
              </w:rPr>
              <w:t>устные</w:t>
            </w:r>
            <w:r>
              <w:rPr>
                <w:spacing w:val="-11"/>
                <w:sz w:val="24"/>
              </w:rPr>
              <w:t xml:space="preserve"> </w:t>
            </w:r>
            <w:r>
              <w:rPr>
                <w:sz w:val="24"/>
              </w:rPr>
              <w:t>и</w:t>
            </w:r>
            <w:r>
              <w:rPr>
                <w:spacing w:val="-11"/>
                <w:sz w:val="24"/>
              </w:rPr>
              <w:t xml:space="preserve"> </w:t>
            </w:r>
            <w:r>
              <w:rPr>
                <w:sz w:val="24"/>
              </w:rPr>
              <w:t>письменные</w:t>
            </w:r>
            <w:r>
              <w:rPr>
                <w:spacing w:val="-13"/>
                <w:sz w:val="24"/>
              </w:rPr>
              <w:t xml:space="preserve"> </w:t>
            </w:r>
            <w:r>
              <w:rPr>
                <w:sz w:val="24"/>
              </w:rPr>
              <w:t>тексты</w:t>
            </w:r>
            <w:r>
              <w:rPr>
                <w:spacing w:val="-12"/>
                <w:sz w:val="24"/>
              </w:rPr>
              <w:t xml:space="preserve"> </w:t>
            </w:r>
            <w:r>
              <w:rPr>
                <w:sz w:val="24"/>
              </w:rPr>
              <w:t>(3</w:t>
            </w:r>
            <w:r>
              <w:rPr>
                <w:spacing w:val="-10"/>
                <w:sz w:val="24"/>
              </w:rPr>
              <w:t xml:space="preserve"> </w:t>
            </w:r>
            <w:r>
              <w:rPr>
                <w:sz w:val="24"/>
              </w:rPr>
              <w:t>–</w:t>
            </w:r>
            <w:r>
              <w:rPr>
                <w:spacing w:val="-12"/>
                <w:sz w:val="24"/>
              </w:rPr>
              <w:t xml:space="preserve"> </w:t>
            </w:r>
            <w:r>
              <w:rPr>
                <w:sz w:val="24"/>
              </w:rPr>
              <w:t>5</w:t>
            </w:r>
            <w:r>
              <w:rPr>
                <w:spacing w:val="-12"/>
                <w:sz w:val="24"/>
              </w:rPr>
              <w:t xml:space="preserve"> </w:t>
            </w:r>
            <w:r>
              <w:rPr>
                <w:sz w:val="24"/>
              </w:rPr>
              <w:t>предложений) для конкретной ситуации письменного общения (письма, поздравительные открытки, объявления и другие)</w:t>
            </w:r>
          </w:p>
        </w:tc>
      </w:tr>
      <w:tr w:rsidR="009F3213">
        <w:trPr>
          <w:trHeight w:val="854"/>
        </w:trPr>
        <w:tc>
          <w:tcPr>
            <w:tcW w:w="1824" w:type="dxa"/>
          </w:tcPr>
          <w:p w:rsidR="009F3213" w:rsidRDefault="002E525B">
            <w:pPr>
              <w:pStyle w:val="TableParagraph"/>
              <w:spacing w:before="179"/>
              <w:ind w:left="9" w:right="9"/>
              <w:jc w:val="center"/>
              <w:rPr>
                <w:sz w:val="24"/>
              </w:rPr>
            </w:pPr>
            <w:r>
              <w:rPr>
                <w:spacing w:val="-5"/>
                <w:sz w:val="24"/>
              </w:rPr>
              <w:t>7.4</w:t>
            </w:r>
          </w:p>
        </w:tc>
        <w:tc>
          <w:tcPr>
            <w:tcW w:w="8128" w:type="dxa"/>
          </w:tcPr>
          <w:p w:rsidR="009F3213" w:rsidRDefault="002E525B">
            <w:pPr>
              <w:pStyle w:val="TableParagraph"/>
              <w:tabs>
                <w:tab w:val="left" w:pos="2061"/>
                <w:tab w:val="left" w:pos="2837"/>
                <w:tab w:val="left" w:pos="3257"/>
                <w:tab w:val="left" w:pos="4563"/>
                <w:tab w:val="left" w:pos="5502"/>
              </w:tabs>
              <w:spacing w:before="18"/>
              <w:ind w:left="571"/>
              <w:rPr>
                <w:sz w:val="24"/>
              </w:rPr>
            </w:pPr>
            <w:r>
              <w:rPr>
                <w:spacing w:val="-2"/>
                <w:sz w:val="24"/>
              </w:rPr>
              <w:t>Определять</w:t>
            </w:r>
            <w:r>
              <w:rPr>
                <w:sz w:val="24"/>
              </w:rPr>
              <w:tab/>
            </w:r>
            <w:r>
              <w:rPr>
                <w:spacing w:val="-4"/>
                <w:sz w:val="24"/>
              </w:rPr>
              <w:t>тему</w:t>
            </w:r>
            <w:r>
              <w:rPr>
                <w:sz w:val="24"/>
              </w:rPr>
              <w:tab/>
            </w:r>
            <w:r>
              <w:rPr>
                <w:spacing w:val="-10"/>
                <w:sz w:val="24"/>
              </w:rPr>
              <w:t>и</w:t>
            </w:r>
            <w:r>
              <w:rPr>
                <w:sz w:val="24"/>
              </w:rPr>
              <w:tab/>
            </w:r>
            <w:r>
              <w:rPr>
                <w:spacing w:val="-2"/>
                <w:sz w:val="24"/>
              </w:rPr>
              <w:t>основную</w:t>
            </w:r>
            <w:r>
              <w:rPr>
                <w:sz w:val="24"/>
              </w:rPr>
              <w:tab/>
            </w:r>
            <w:r>
              <w:rPr>
                <w:spacing w:val="-4"/>
                <w:sz w:val="24"/>
              </w:rPr>
              <w:t>мысль</w:t>
            </w:r>
            <w:r>
              <w:rPr>
                <w:sz w:val="24"/>
              </w:rPr>
              <w:tab/>
            </w:r>
            <w:r>
              <w:rPr>
                <w:spacing w:val="-2"/>
                <w:sz w:val="24"/>
              </w:rPr>
              <w:t>текста;</w:t>
            </w:r>
          </w:p>
          <w:p w:rsidR="009F3213" w:rsidRDefault="002E525B">
            <w:pPr>
              <w:pStyle w:val="TableParagraph"/>
              <w:spacing w:line="270" w:lineRule="atLeast"/>
              <w:ind w:left="571" w:right="207" w:firstLine="1490"/>
              <w:rPr>
                <w:sz w:val="24"/>
              </w:rPr>
            </w:pPr>
            <w:r>
              <w:rPr>
                <w:sz w:val="24"/>
              </w:rPr>
              <w:t>самостоятельно</w:t>
            </w:r>
            <w:r>
              <w:rPr>
                <w:spacing w:val="-15"/>
                <w:sz w:val="24"/>
              </w:rPr>
              <w:t xml:space="preserve"> </w:t>
            </w:r>
            <w:r>
              <w:rPr>
                <w:sz w:val="24"/>
              </w:rPr>
              <w:t>озаглавливать</w:t>
            </w:r>
            <w:r>
              <w:rPr>
                <w:spacing w:val="-15"/>
                <w:sz w:val="24"/>
              </w:rPr>
              <w:t xml:space="preserve"> </w:t>
            </w:r>
            <w:r>
              <w:rPr>
                <w:sz w:val="24"/>
              </w:rPr>
              <w:t>текст</w:t>
            </w:r>
            <w:r>
              <w:rPr>
                <w:spacing w:val="-15"/>
                <w:sz w:val="24"/>
              </w:rPr>
              <w:t xml:space="preserve"> </w:t>
            </w:r>
            <w:r>
              <w:rPr>
                <w:sz w:val="24"/>
              </w:rPr>
              <w:t>с</w:t>
            </w:r>
            <w:r>
              <w:rPr>
                <w:spacing w:val="-15"/>
                <w:sz w:val="24"/>
              </w:rPr>
              <w:t xml:space="preserve"> </w:t>
            </w:r>
            <w:r>
              <w:rPr>
                <w:sz w:val="24"/>
              </w:rPr>
              <w:t>использованием темы или основной мысли</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7.5</w:t>
            </w:r>
          </w:p>
        </w:tc>
        <w:tc>
          <w:tcPr>
            <w:tcW w:w="8128" w:type="dxa"/>
          </w:tcPr>
          <w:p w:rsidR="009F3213" w:rsidRDefault="002E525B">
            <w:pPr>
              <w:pStyle w:val="TableParagraph"/>
              <w:spacing w:before="25"/>
              <w:ind w:left="571"/>
              <w:rPr>
                <w:sz w:val="24"/>
              </w:rPr>
            </w:pPr>
            <w:r>
              <w:rPr>
                <w:sz w:val="24"/>
              </w:rPr>
              <w:t>Корректировать</w:t>
            </w:r>
            <w:r>
              <w:rPr>
                <w:spacing w:val="-7"/>
                <w:sz w:val="24"/>
              </w:rPr>
              <w:t xml:space="preserve"> </w:t>
            </w:r>
            <w:r>
              <w:rPr>
                <w:sz w:val="24"/>
              </w:rPr>
              <w:t>порядок</w:t>
            </w:r>
            <w:r>
              <w:rPr>
                <w:spacing w:val="-4"/>
                <w:sz w:val="24"/>
              </w:rPr>
              <w:t xml:space="preserve"> </w:t>
            </w:r>
            <w:r>
              <w:rPr>
                <w:sz w:val="24"/>
              </w:rPr>
              <w:t>предложений</w:t>
            </w:r>
            <w:r>
              <w:rPr>
                <w:spacing w:val="-4"/>
                <w:sz w:val="24"/>
              </w:rPr>
              <w:t xml:space="preserve"> </w:t>
            </w:r>
            <w:r>
              <w:rPr>
                <w:sz w:val="24"/>
              </w:rPr>
              <w:t>и</w:t>
            </w:r>
            <w:r>
              <w:rPr>
                <w:spacing w:val="-4"/>
                <w:sz w:val="24"/>
              </w:rPr>
              <w:t xml:space="preserve"> </w:t>
            </w:r>
            <w:r>
              <w:rPr>
                <w:sz w:val="24"/>
              </w:rPr>
              <w:t xml:space="preserve">частей </w:t>
            </w:r>
            <w:r>
              <w:rPr>
                <w:spacing w:val="-2"/>
                <w:sz w:val="24"/>
              </w:rPr>
              <w:t>текста</w:t>
            </w:r>
          </w:p>
        </w:tc>
      </w:tr>
      <w:tr w:rsidR="009F3213">
        <w:trPr>
          <w:trHeight w:val="321"/>
        </w:trPr>
        <w:tc>
          <w:tcPr>
            <w:tcW w:w="1824" w:type="dxa"/>
          </w:tcPr>
          <w:p w:rsidR="009F3213" w:rsidRDefault="002E525B">
            <w:pPr>
              <w:pStyle w:val="TableParagraph"/>
              <w:spacing w:before="25"/>
              <w:ind w:left="9" w:right="9"/>
              <w:jc w:val="center"/>
              <w:rPr>
                <w:sz w:val="24"/>
              </w:rPr>
            </w:pPr>
            <w:r>
              <w:rPr>
                <w:spacing w:val="-5"/>
                <w:sz w:val="24"/>
              </w:rPr>
              <w:t>7.6</w:t>
            </w:r>
          </w:p>
        </w:tc>
        <w:tc>
          <w:tcPr>
            <w:tcW w:w="8128" w:type="dxa"/>
          </w:tcPr>
          <w:p w:rsidR="009F3213" w:rsidRDefault="002E525B">
            <w:pPr>
              <w:pStyle w:val="TableParagraph"/>
              <w:spacing w:before="25"/>
              <w:ind w:left="571"/>
              <w:rPr>
                <w:sz w:val="24"/>
              </w:rPr>
            </w:pPr>
            <w:r>
              <w:rPr>
                <w:sz w:val="24"/>
              </w:rPr>
              <w:t>Составлять</w:t>
            </w:r>
            <w:r>
              <w:rPr>
                <w:spacing w:val="-2"/>
                <w:sz w:val="24"/>
              </w:rPr>
              <w:t xml:space="preserve"> </w:t>
            </w:r>
            <w:r>
              <w:rPr>
                <w:sz w:val="24"/>
              </w:rPr>
              <w:t>план</w:t>
            </w:r>
            <w:r>
              <w:rPr>
                <w:spacing w:val="-2"/>
                <w:sz w:val="24"/>
              </w:rPr>
              <w:t xml:space="preserve"> </w:t>
            </w:r>
            <w:r>
              <w:rPr>
                <w:sz w:val="24"/>
              </w:rPr>
              <w:t>к</w:t>
            </w:r>
            <w:r>
              <w:rPr>
                <w:spacing w:val="-4"/>
                <w:sz w:val="24"/>
              </w:rPr>
              <w:t xml:space="preserve"> </w:t>
            </w:r>
            <w:r>
              <w:rPr>
                <w:sz w:val="24"/>
              </w:rPr>
              <w:t xml:space="preserve">заданным </w:t>
            </w:r>
            <w:r>
              <w:rPr>
                <w:spacing w:val="-2"/>
                <w:sz w:val="24"/>
              </w:rPr>
              <w:t>текстам</w:t>
            </w:r>
          </w:p>
        </w:tc>
      </w:tr>
      <w:tr w:rsidR="009F3213">
        <w:trPr>
          <w:trHeight w:val="318"/>
        </w:trPr>
        <w:tc>
          <w:tcPr>
            <w:tcW w:w="1824" w:type="dxa"/>
          </w:tcPr>
          <w:p w:rsidR="009F3213" w:rsidRDefault="002E525B">
            <w:pPr>
              <w:pStyle w:val="TableParagraph"/>
              <w:spacing w:before="25" w:line="274" w:lineRule="exact"/>
              <w:ind w:left="9" w:right="9"/>
              <w:jc w:val="center"/>
              <w:rPr>
                <w:sz w:val="24"/>
              </w:rPr>
            </w:pPr>
            <w:r>
              <w:rPr>
                <w:spacing w:val="-5"/>
                <w:sz w:val="24"/>
              </w:rPr>
              <w:t>7.7</w:t>
            </w:r>
          </w:p>
        </w:tc>
        <w:tc>
          <w:tcPr>
            <w:tcW w:w="8128" w:type="dxa"/>
          </w:tcPr>
          <w:p w:rsidR="009F3213" w:rsidRDefault="002E525B">
            <w:pPr>
              <w:pStyle w:val="TableParagraph"/>
              <w:spacing w:before="25" w:line="274" w:lineRule="exact"/>
              <w:ind w:left="571"/>
              <w:rPr>
                <w:sz w:val="24"/>
              </w:rPr>
            </w:pPr>
            <w:r>
              <w:rPr>
                <w:sz w:val="24"/>
              </w:rPr>
              <w:t>Осуществлять</w:t>
            </w:r>
            <w:r>
              <w:rPr>
                <w:spacing w:val="-6"/>
                <w:sz w:val="24"/>
              </w:rPr>
              <w:t xml:space="preserve"> </w:t>
            </w:r>
            <w:r>
              <w:rPr>
                <w:sz w:val="24"/>
              </w:rPr>
              <w:t>подробный</w:t>
            </w:r>
            <w:r>
              <w:rPr>
                <w:spacing w:val="-3"/>
                <w:sz w:val="24"/>
              </w:rPr>
              <w:t xml:space="preserve"> </w:t>
            </w:r>
            <w:r>
              <w:rPr>
                <w:sz w:val="24"/>
              </w:rPr>
              <w:t>пересказ</w:t>
            </w:r>
            <w:r>
              <w:rPr>
                <w:spacing w:val="-3"/>
                <w:sz w:val="24"/>
              </w:rPr>
              <w:t xml:space="preserve"> </w:t>
            </w:r>
            <w:r>
              <w:rPr>
                <w:sz w:val="24"/>
              </w:rPr>
              <w:t>текста</w:t>
            </w:r>
            <w:r>
              <w:rPr>
                <w:spacing w:val="-3"/>
                <w:sz w:val="24"/>
              </w:rPr>
              <w:t xml:space="preserve"> </w:t>
            </w:r>
            <w:r>
              <w:rPr>
                <w:sz w:val="24"/>
              </w:rPr>
              <w:t>(устно</w:t>
            </w:r>
            <w:r>
              <w:rPr>
                <w:spacing w:val="-3"/>
                <w:sz w:val="24"/>
              </w:rPr>
              <w:t xml:space="preserve"> </w:t>
            </w:r>
            <w:r>
              <w:rPr>
                <w:sz w:val="24"/>
              </w:rPr>
              <w:t>и</w:t>
            </w:r>
            <w:r>
              <w:rPr>
                <w:spacing w:val="-1"/>
                <w:sz w:val="24"/>
              </w:rPr>
              <w:t xml:space="preserve"> </w:t>
            </w:r>
            <w:r>
              <w:rPr>
                <w:spacing w:val="-2"/>
                <w:sz w:val="24"/>
              </w:rPr>
              <w:t>письменно)</w:t>
            </w:r>
          </w:p>
        </w:tc>
      </w:tr>
      <w:tr w:rsidR="009F3213">
        <w:trPr>
          <w:trHeight w:val="319"/>
        </w:trPr>
        <w:tc>
          <w:tcPr>
            <w:tcW w:w="1824" w:type="dxa"/>
          </w:tcPr>
          <w:p w:rsidR="009F3213" w:rsidRDefault="002E525B">
            <w:pPr>
              <w:pStyle w:val="TableParagraph"/>
              <w:spacing w:before="23"/>
              <w:ind w:left="9" w:right="9"/>
              <w:jc w:val="center"/>
              <w:rPr>
                <w:sz w:val="24"/>
              </w:rPr>
            </w:pPr>
            <w:r>
              <w:rPr>
                <w:spacing w:val="-5"/>
                <w:sz w:val="24"/>
              </w:rPr>
              <w:t>7.8</w:t>
            </w:r>
          </w:p>
        </w:tc>
        <w:tc>
          <w:tcPr>
            <w:tcW w:w="8128" w:type="dxa"/>
          </w:tcPr>
          <w:p w:rsidR="009F3213" w:rsidRDefault="002E525B">
            <w:pPr>
              <w:pStyle w:val="TableParagraph"/>
              <w:spacing w:before="23"/>
              <w:ind w:left="571"/>
              <w:rPr>
                <w:sz w:val="24"/>
              </w:rPr>
            </w:pPr>
            <w:r>
              <w:rPr>
                <w:sz w:val="24"/>
              </w:rPr>
              <w:t>Осуществлять</w:t>
            </w:r>
            <w:r>
              <w:rPr>
                <w:spacing w:val="-3"/>
                <w:sz w:val="24"/>
              </w:rPr>
              <w:t xml:space="preserve"> </w:t>
            </w:r>
            <w:r>
              <w:rPr>
                <w:sz w:val="24"/>
              </w:rPr>
              <w:t>выборочный</w:t>
            </w:r>
            <w:r>
              <w:rPr>
                <w:spacing w:val="-3"/>
                <w:sz w:val="24"/>
              </w:rPr>
              <w:t xml:space="preserve"> </w:t>
            </w:r>
            <w:r>
              <w:rPr>
                <w:sz w:val="24"/>
              </w:rPr>
              <w:t>пересказ</w:t>
            </w:r>
            <w:r>
              <w:rPr>
                <w:spacing w:val="-3"/>
                <w:sz w:val="24"/>
              </w:rPr>
              <w:t xml:space="preserve"> </w:t>
            </w:r>
            <w:r>
              <w:rPr>
                <w:spacing w:val="-2"/>
                <w:sz w:val="24"/>
              </w:rPr>
              <w:t>текста(устно)</w:t>
            </w:r>
          </w:p>
        </w:tc>
      </w:tr>
      <w:tr w:rsidR="009F3213">
        <w:trPr>
          <w:trHeight w:val="597"/>
        </w:trPr>
        <w:tc>
          <w:tcPr>
            <w:tcW w:w="1824" w:type="dxa"/>
          </w:tcPr>
          <w:p w:rsidR="009F3213" w:rsidRDefault="002E525B">
            <w:pPr>
              <w:pStyle w:val="TableParagraph"/>
              <w:spacing w:before="179"/>
              <w:ind w:left="9" w:right="9"/>
              <w:jc w:val="center"/>
              <w:rPr>
                <w:sz w:val="24"/>
              </w:rPr>
            </w:pPr>
            <w:r>
              <w:rPr>
                <w:spacing w:val="-5"/>
                <w:sz w:val="24"/>
              </w:rPr>
              <w:t>7.9</w:t>
            </w:r>
          </w:p>
        </w:tc>
        <w:tc>
          <w:tcPr>
            <w:tcW w:w="8128" w:type="dxa"/>
          </w:tcPr>
          <w:p w:rsidR="009F3213" w:rsidRDefault="002E525B">
            <w:pPr>
              <w:pStyle w:val="TableParagraph"/>
              <w:spacing w:before="18"/>
              <w:ind w:left="571" w:right="207"/>
              <w:rPr>
                <w:sz w:val="24"/>
              </w:rPr>
            </w:pPr>
            <w:r>
              <w:rPr>
                <w:sz w:val="24"/>
              </w:rPr>
              <w:t>Писать(после</w:t>
            </w:r>
            <w:r>
              <w:rPr>
                <w:spacing w:val="-10"/>
                <w:sz w:val="24"/>
              </w:rPr>
              <w:t xml:space="preserve"> </w:t>
            </w:r>
            <w:r>
              <w:rPr>
                <w:sz w:val="24"/>
              </w:rPr>
              <w:t>предварительной</w:t>
            </w:r>
            <w:r>
              <w:rPr>
                <w:spacing w:val="-11"/>
                <w:sz w:val="24"/>
              </w:rPr>
              <w:t xml:space="preserve"> </w:t>
            </w:r>
            <w:r>
              <w:rPr>
                <w:sz w:val="24"/>
              </w:rPr>
              <w:t>подготовки)сочинения</w:t>
            </w:r>
            <w:r>
              <w:rPr>
                <w:spacing w:val="-11"/>
                <w:sz w:val="24"/>
              </w:rPr>
              <w:t xml:space="preserve"> </w:t>
            </w:r>
            <w:r>
              <w:rPr>
                <w:sz w:val="24"/>
              </w:rPr>
              <w:t>по</w:t>
            </w:r>
            <w:r>
              <w:rPr>
                <w:spacing w:val="-9"/>
                <w:sz w:val="24"/>
              </w:rPr>
              <w:t xml:space="preserve"> </w:t>
            </w:r>
            <w:r>
              <w:rPr>
                <w:sz w:val="24"/>
              </w:rPr>
              <w:t xml:space="preserve">заданным </w:t>
            </w:r>
            <w:r>
              <w:rPr>
                <w:spacing w:val="-2"/>
                <w:sz w:val="24"/>
              </w:rPr>
              <w:t>темам</w:t>
            </w:r>
          </w:p>
        </w:tc>
      </w:tr>
      <w:tr w:rsidR="009F3213">
        <w:trPr>
          <w:trHeight w:val="321"/>
        </w:trPr>
        <w:tc>
          <w:tcPr>
            <w:tcW w:w="1824" w:type="dxa"/>
          </w:tcPr>
          <w:p w:rsidR="009F3213" w:rsidRDefault="002E525B">
            <w:pPr>
              <w:pStyle w:val="TableParagraph"/>
              <w:spacing w:before="25"/>
              <w:ind w:left="9" w:right="9"/>
              <w:jc w:val="center"/>
              <w:rPr>
                <w:sz w:val="24"/>
              </w:rPr>
            </w:pPr>
            <w:r>
              <w:rPr>
                <w:spacing w:val="-4"/>
                <w:sz w:val="24"/>
              </w:rPr>
              <w:t>7.10</w:t>
            </w:r>
          </w:p>
        </w:tc>
        <w:tc>
          <w:tcPr>
            <w:tcW w:w="8128" w:type="dxa"/>
          </w:tcPr>
          <w:p w:rsidR="009F3213" w:rsidRDefault="002E525B">
            <w:pPr>
              <w:pStyle w:val="TableParagraph"/>
              <w:spacing w:before="25"/>
              <w:ind w:left="571"/>
              <w:rPr>
                <w:sz w:val="24"/>
              </w:rPr>
            </w:pPr>
            <w:r>
              <w:rPr>
                <w:sz w:val="24"/>
              </w:rPr>
              <w:t>Осуществлять</w:t>
            </w:r>
            <w:r>
              <w:rPr>
                <w:spacing w:val="-3"/>
                <w:sz w:val="24"/>
              </w:rPr>
              <w:t xml:space="preserve"> </w:t>
            </w:r>
            <w:r>
              <w:rPr>
                <w:sz w:val="24"/>
              </w:rPr>
              <w:t>в</w:t>
            </w:r>
            <w:r>
              <w:rPr>
                <w:spacing w:val="-3"/>
                <w:sz w:val="24"/>
              </w:rPr>
              <w:t xml:space="preserve"> </w:t>
            </w:r>
            <w:r>
              <w:rPr>
                <w:sz w:val="24"/>
              </w:rPr>
              <w:t>процессе</w:t>
            </w:r>
            <w:r>
              <w:rPr>
                <w:spacing w:val="-4"/>
                <w:sz w:val="24"/>
              </w:rPr>
              <w:t xml:space="preserve"> </w:t>
            </w:r>
            <w:r>
              <w:rPr>
                <w:sz w:val="24"/>
              </w:rPr>
              <w:t>изучающего</w:t>
            </w:r>
            <w:r>
              <w:rPr>
                <w:spacing w:val="-2"/>
                <w:sz w:val="24"/>
              </w:rPr>
              <w:t xml:space="preserve"> </w:t>
            </w:r>
            <w:r>
              <w:rPr>
                <w:sz w:val="24"/>
              </w:rPr>
              <w:t>чтения</w:t>
            </w:r>
            <w:r>
              <w:rPr>
                <w:spacing w:val="-3"/>
                <w:sz w:val="24"/>
              </w:rPr>
              <w:t xml:space="preserve"> </w:t>
            </w:r>
            <w:r>
              <w:rPr>
                <w:sz w:val="24"/>
              </w:rPr>
              <w:t>поиск</w:t>
            </w:r>
            <w:r>
              <w:rPr>
                <w:spacing w:val="3"/>
                <w:sz w:val="24"/>
              </w:rPr>
              <w:t xml:space="preserve"> </w:t>
            </w:r>
            <w:r>
              <w:rPr>
                <w:spacing w:val="-2"/>
                <w:sz w:val="24"/>
              </w:rPr>
              <w:t>информации</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24"/>
        <w:gridCol w:w="8128"/>
      </w:tblGrid>
      <w:tr w:rsidR="009F3213">
        <w:trPr>
          <w:trHeight w:val="597"/>
        </w:trPr>
        <w:tc>
          <w:tcPr>
            <w:tcW w:w="1824" w:type="dxa"/>
          </w:tcPr>
          <w:p w:rsidR="009F3213" w:rsidRDefault="002E525B">
            <w:pPr>
              <w:pStyle w:val="TableParagraph"/>
              <w:spacing w:before="174"/>
              <w:ind w:left="9" w:right="9"/>
              <w:jc w:val="center"/>
              <w:rPr>
                <w:sz w:val="24"/>
              </w:rPr>
            </w:pPr>
            <w:r>
              <w:rPr>
                <w:spacing w:val="-4"/>
                <w:sz w:val="24"/>
              </w:rPr>
              <w:t>7.11</w:t>
            </w:r>
          </w:p>
        </w:tc>
        <w:tc>
          <w:tcPr>
            <w:tcW w:w="8128" w:type="dxa"/>
          </w:tcPr>
          <w:p w:rsidR="009F3213" w:rsidRDefault="002E525B">
            <w:pPr>
              <w:pStyle w:val="TableParagraph"/>
              <w:tabs>
                <w:tab w:val="left" w:pos="2417"/>
                <w:tab w:val="left" w:pos="3214"/>
                <w:tab w:val="left" w:pos="3567"/>
                <w:tab w:val="left" w:pos="4894"/>
                <w:tab w:val="left" w:pos="5962"/>
                <w:tab w:val="left" w:pos="6970"/>
              </w:tabs>
              <w:spacing w:before="20" w:line="237" w:lineRule="auto"/>
              <w:ind w:left="2417" w:right="751" w:hanging="1846"/>
              <w:rPr>
                <w:sz w:val="24"/>
              </w:rPr>
            </w:pPr>
            <w:r>
              <w:rPr>
                <w:spacing w:val="-2"/>
                <w:sz w:val="24"/>
              </w:rPr>
              <w:t>Формулировать</w:t>
            </w:r>
            <w:r>
              <w:rPr>
                <w:sz w:val="24"/>
              </w:rPr>
              <w:tab/>
            </w:r>
            <w:r>
              <w:rPr>
                <w:spacing w:val="-4"/>
                <w:sz w:val="24"/>
              </w:rPr>
              <w:t>устно</w:t>
            </w:r>
            <w:r>
              <w:rPr>
                <w:sz w:val="24"/>
              </w:rPr>
              <w:tab/>
            </w:r>
            <w:r>
              <w:rPr>
                <w:spacing w:val="-10"/>
                <w:sz w:val="24"/>
              </w:rPr>
              <w:t>и</w:t>
            </w:r>
            <w:r>
              <w:rPr>
                <w:sz w:val="24"/>
              </w:rPr>
              <w:tab/>
            </w:r>
            <w:r>
              <w:rPr>
                <w:spacing w:val="-2"/>
                <w:sz w:val="24"/>
              </w:rPr>
              <w:t>письменно</w:t>
            </w:r>
            <w:r>
              <w:rPr>
                <w:sz w:val="24"/>
              </w:rPr>
              <w:tab/>
            </w:r>
            <w:r>
              <w:rPr>
                <w:spacing w:val="-2"/>
                <w:sz w:val="24"/>
              </w:rPr>
              <w:t>простые</w:t>
            </w:r>
            <w:r>
              <w:rPr>
                <w:sz w:val="24"/>
              </w:rPr>
              <w:tab/>
            </w:r>
            <w:r>
              <w:rPr>
                <w:spacing w:val="-2"/>
                <w:sz w:val="24"/>
              </w:rPr>
              <w:t>выводы</w:t>
            </w:r>
            <w:r>
              <w:rPr>
                <w:sz w:val="24"/>
              </w:rPr>
              <w:tab/>
            </w:r>
            <w:r>
              <w:rPr>
                <w:spacing w:val="-6"/>
                <w:sz w:val="24"/>
              </w:rPr>
              <w:t xml:space="preserve">на </w:t>
            </w:r>
            <w:r>
              <w:rPr>
                <w:sz w:val="24"/>
              </w:rPr>
              <w:t>основе</w:t>
            </w:r>
            <w:r>
              <w:rPr>
                <w:spacing w:val="-15"/>
                <w:sz w:val="24"/>
              </w:rPr>
              <w:t xml:space="preserve"> </w:t>
            </w:r>
            <w:r>
              <w:rPr>
                <w:sz w:val="24"/>
              </w:rPr>
              <w:t>прочитанной</w:t>
            </w:r>
            <w:r>
              <w:rPr>
                <w:spacing w:val="-15"/>
                <w:sz w:val="24"/>
              </w:rPr>
              <w:t xml:space="preserve"> </w:t>
            </w:r>
            <w:r>
              <w:rPr>
                <w:sz w:val="24"/>
              </w:rPr>
              <w:t>(услышанной)</w:t>
            </w:r>
            <w:r>
              <w:rPr>
                <w:spacing w:val="-15"/>
                <w:sz w:val="24"/>
              </w:rPr>
              <w:t xml:space="preserve"> </w:t>
            </w:r>
            <w:r>
              <w:rPr>
                <w:sz w:val="24"/>
              </w:rPr>
              <w:t>информации</w:t>
            </w:r>
          </w:p>
        </w:tc>
      </w:tr>
      <w:tr w:rsidR="009F3213">
        <w:trPr>
          <w:trHeight w:val="319"/>
        </w:trPr>
        <w:tc>
          <w:tcPr>
            <w:tcW w:w="1824" w:type="dxa"/>
          </w:tcPr>
          <w:p w:rsidR="009F3213" w:rsidRDefault="002E525B">
            <w:pPr>
              <w:pStyle w:val="TableParagraph"/>
              <w:spacing w:before="26" w:line="274" w:lineRule="exact"/>
              <w:ind w:left="9" w:right="9"/>
              <w:jc w:val="center"/>
              <w:rPr>
                <w:sz w:val="24"/>
              </w:rPr>
            </w:pPr>
            <w:r>
              <w:rPr>
                <w:spacing w:val="-4"/>
                <w:sz w:val="24"/>
              </w:rPr>
              <w:t>7.12</w:t>
            </w:r>
          </w:p>
        </w:tc>
        <w:tc>
          <w:tcPr>
            <w:tcW w:w="8128" w:type="dxa"/>
          </w:tcPr>
          <w:p w:rsidR="009F3213" w:rsidRDefault="002E525B">
            <w:pPr>
              <w:pStyle w:val="TableParagraph"/>
              <w:spacing w:before="26" w:line="274" w:lineRule="exact"/>
              <w:ind w:left="571"/>
              <w:rPr>
                <w:sz w:val="24"/>
              </w:rPr>
            </w:pPr>
            <w:r>
              <w:rPr>
                <w:sz w:val="24"/>
              </w:rPr>
              <w:t>Интерпретировать</w:t>
            </w:r>
            <w:r>
              <w:rPr>
                <w:spacing w:val="-7"/>
                <w:sz w:val="24"/>
              </w:rPr>
              <w:t xml:space="preserve"> </w:t>
            </w:r>
            <w:r>
              <w:rPr>
                <w:sz w:val="24"/>
              </w:rPr>
              <w:t>и</w:t>
            </w:r>
            <w:r>
              <w:rPr>
                <w:spacing w:val="-4"/>
                <w:sz w:val="24"/>
              </w:rPr>
              <w:t xml:space="preserve"> </w:t>
            </w:r>
            <w:r>
              <w:rPr>
                <w:sz w:val="24"/>
              </w:rPr>
              <w:t>обобщать</w:t>
            </w:r>
            <w:r>
              <w:rPr>
                <w:spacing w:val="-2"/>
                <w:sz w:val="24"/>
              </w:rPr>
              <w:t xml:space="preserve"> </w:t>
            </w:r>
            <w:r>
              <w:rPr>
                <w:sz w:val="24"/>
              </w:rPr>
              <w:t>содержащуюся</w:t>
            </w:r>
            <w:r>
              <w:rPr>
                <w:spacing w:val="-2"/>
                <w:sz w:val="24"/>
              </w:rPr>
              <w:t xml:space="preserve"> </w:t>
            </w:r>
            <w:r>
              <w:rPr>
                <w:sz w:val="24"/>
              </w:rPr>
              <w:t>в</w:t>
            </w:r>
            <w:r>
              <w:rPr>
                <w:spacing w:val="-5"/>
                <w:sz w:val="24"/>
              </w:rPr>
              <w:t xml:space="preserve"> </w:t>
            </w:r>
            <w:r>
              <w:rPr>
                <w:sz w:val="24"/>
              </w:rPr>
              <w:t>тексте</w:t>
            </w:r>
            <w:r>
              <w:rPr>
                <w:spacing w:val="-1"/>
                <w:sz w:val="24"/>
              </w:rPr>
              <w:t xml:space="preserve"> </w:t>
            </w:r>
            <w:r>
              <w:rPr>
                <w:spacing w:val="-2"/>
                <w:sz w:val="24"/>
              </w:rPr>
              <w:t>информацию</w:t>
            </w:r>
          </w:p>
        </w:tc>
      </w:tr>
      <w:tr w:rsidR="009F3213">
        <w:trPr>
          <w:trHeight w:val="595"/>
        </w:trPr>
        <w:tc>
          <w:tcPr>
            <w:tcW w:w="1824" w:type="dxa"/>
          </w:tcPr>
          <w:p w:rsidR="009F3213" w:rsidRDefault="002E525B">
            <w:pPr>
              <w:pStyle w:val="TableParagraph"/>
              <w:spacing w:before="176"/>
              <w:ind w:left="9" w:right="9"/>
              <w:jc w:val="center"/>
              <w:rPr>
                <w:sz w:val="24"/>
              </w:rPr>
            </w:pPr>
            <w:r>
              <w:rPr>
                <w:spacing w:val="-4"/>
                <w:sz w:val="24"/>
              </w:rPr>
              <w:t>7.13</w:t>
            </w:r>
          </w:p>
        </w:tc>
        <w:tc>
          <w:tcPr>
            <w:tcW w:w="8128" w:type="dxa"/>
          </w:tcPr>
          <w:p w:rsidR="009F3213" w:rsidRDefault="002E525B">
            <w:pPr>
              <w:pStyle w:val="TableParagraph"/>
              <w:spacing w:before="16"/>
              <w:ind w:left="571"/>
              <w:rPr>
                <w:sz w:val="24"/>
              </w:rPr>
            </w:pPr>
            <w:r>
              <w:rPr>
                <w:sz w:val="24"/>
              </w:rPr>
              <w:t>Осуществлять</w:t>
            </w:r>
            <w:r>
              <w:rPr>
                <w:spacing w:val="-6"/>
                <w:sz w:val="24"/>
              </w:rPr>
              <w:t xml:space="preserve"> </w:t>
            </w:r>
            <w:r>
              <w:rPr>
                <w:sz w:val="24"/>
              </w:rPr>
              <w:t>ознакомительное</w:t>
            </w:r>
            <w:r>
              <w:rPr>
                <w:spacing w:val="-7"/>
                <w:sz w:val="24"/>
              </w:rPr>
              <w:t xml:space="preserve"> </w:t>
            </w:r>
            <w:r>
              <w:rPr>
                <w:sz w:val="24"/>
              </w:rPr>
              <w:t>чтение</w:t>
            </w:r>
            <w:r>
              <w:rPr>
                <w:spacing w:val="-7"/>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 xml:space="preserve">поставленной </w:t>
            </w:r>
            <w:r>
              <w:rPr>
                <w:spacing w:val="-2"/>
                <w:sz w:val="24"/>
              </w:rPr>
              <w:t>задачей</w:t>
            </w:r>
          </w:p>
        </w:tc>
      </w:tr>
    </w:tbl>
    <w:p w:rsidR="009F3213" w:rsidRDefault="009F3213">
      <w:pPr>
        <w:pStyle w:val="a3"/>
        <w:spacing w:before="26"/>
        <w:ind w:left="0"/>
        <w:jc w:val="left"/>
        <w:rPr>
          <w:b/>
        </w:rPr>
      </w:pPr>
    </w:p>
    <w:p w:rsidR="009F3213" w:rsidRDefault="002E525B">
      <w:pPr>
        <w:spacing w:after="7" w:line="237" w:lineRule="auto"/>
        <w:ind w:left="893" w:right="5034"/>
        <w:rPr>
          <w:b/>
          <w:sz w:val="24"/>
        </w:rPr>
      </w:pPr>
      <w:r>
        <w:rPr>
          <w:b/>
          <w:spacing w:val="-2"/>
          <w:sz w:val="24"/>
        </w:rPr>
        <w:t xml:space="preserve">ПРОВЕРЯЕМЫЕЭЛЕМЕНТЫ СОДЕРЖАНИЯ </w:t>
      </w:r>
      <w:r>
        <w:rPr>
          <w:b/>
          <w:sz w:val="24"/>
        </w:rPr>
        <w:t>4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21"/>
        </w:trPr>
        <w:tc>
          <w:tcPr>
            <w:tcW w:w="1759" w:type="dxa"/>
          </w:tcPr>
          <w:p w:rsidR="009F3213" w:rsidRDefault="002E525B">
            <w:pPr>
              <w:pStyle w:val="TableParagraph"/>
              <w:spacing w:before="25"/>
              <w:ind w:left="12" w:right="1"/>
              <w:jc w:val="center"/>
              <w:rPr>
                <w:b/>
                <w:sz w:val="24"/>
              </w:rPr>
            </w:pPr>
            <w:r>
              <w:rPr>
                <w:b/>
                <w:spacing w:val="-5"/>
                <w:sz w:val="24"/>
              </w:rPr>
              <w:t>Код</w:t>
            </w:r>
          </w:p>
        </w:tc>
        <w:tc>
          <w:tcPr>
            <w:tcW w:w="8193" w:type="dxa"/>
          </w:tcPr>
          <w:p w:rsidR="009F3213" w:rsidRDefault="002E525B">
            <w:pPr>
              <w:pStyle w:val="TableParagraph"/>
              <w:spacing w:before="25"/>
              <w:jc w:val="center"/>
              <w:rPr>
                <w:b/>
                <w:sz w:val="24"/>
              </w:rPr>
            </w:pPr>
            <w:r>
              <w:rPr>
                <w:b/>
                <w:sz w:val="24"/>
              </w:rPr>
              <w:t>Проверяемый</w:t>
            </w:r>
            <w:r>
              <w:rPr>
                <w:b/>
                <w:spacing w:val="-4"/>
                <w:sz w:val="24"/>
              </w:rPr>
              <w:t xml:space="preserve"> </w:t>
            </w:r>
            <w:r>
              <w:rPr>
                <w:b/>
                <w:sz w:val="24"/>
              </w:rPr>
              <w:t xml:space="preserve">элемент </w:t>
            </w:r>
            <w:r>
              <w:rPr>
                <w:b/>
                <w:spacing w:val="-2"/>
                <w:sz w:val="24"/>
              </w:rPr>
              <w:t>содержания</w:t>
            </w:r>
          </w:p>
        </w:tc>
      </w:tr>
      <w:tr w:rsidR="009F3213">
        <w:trPr>
          <w:trHeight w:val="316"/>
        </w:trPr>
        <w:tc>
          <w:tcPr>
            <w:tcW w:w="1759" w:type="dxa"/>
          </w:tcPr>
          <w:p w:rsidR="009F3213" w:rsidRDefault="002E525B">
            <w:pPr>
              <w:pStyle w:val="TableParagraph"/>
              <w:spacing w:before="23" w:line="274" w:lineRule="exact"/>
              <w:ind w:left="12"/>
              <w:jc w:val="center"/>
              <w:rPr>
                <w:sz w:val="24"/>
              </w:rPr>
            </w:pPr>
            <w:r>
              <w:rPr>
                <w:spacing w:val="-10"/>
                <w:sz w:val="24"/>
              </w:rPr>
              <w:t>1</w:t>
            </w:r>
          </w:p>
        </w:tc>
        <w:tc>
          <w:tcPr>
            <w:tcW w:w="8193" w:type="dxa"/>
          </w:tcPr>
          <w:p w:rsidR="009F3213" w:rsidRDefault="002E525B">
            <w:pPr>
              <w:pStyle w:val="TableParagraph"/>
              <w:spacing w:before="23" w:line="274" w:lineRule="exact"/>
              <w:ind w:left="574"/>
              <w:rPr>
                <w:sz w:val="24"/>
              </w:rPr>
            </w:pPr>
            <w:r>
              <w:rPr>
                <w:sz w:val="24"/>
              </w:rPr>
              <w:t>Фонетика.</w:t>
            </w:r>
            <w:r>
              <w:rPr>
                <w:spacing w:val="-6"/>
                <w:sz w:val="24"/>
              </w:rPr>
              <w:t xml:space="preserve"> </w:t>
            </w:r>
            <w:r>
              <w:rPr>
                <w:sz w:val="24"/>
              </w:rPr>
              <w:t>Графика.</w:t>
            </w:r>
            <w:r>
              <w:rPr>
                <w:spacing w:val="-4"/>
                <w:sz w:val="24"/>
              </w:rPr>
              <w:t xml:space="preserve"> </w:t>
            </w:r>
            <w:r>
              <w:rPr>
                <w:spacing w:val="-2"/>
                <w:sz w:val="24"/>
              </w:rPr>
              <w:t>Орфоэпия</w:t>
            </w:r>
          </w:p>
        </w:tc>
      </w:tr>
    </w:tbl>
    <w:p w:rsidR="009F3213" w:rsidRDefault="009F3213">
      <w:pPr>
        <w:pStyle w:val="a3"/>
        <w:spacing w:before="25"/>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1.1</w:t>
            </w:r>
          </w:p>
        </w:tc>
        <w:tc>
          <w:tcPr>
            <w:tcW w:w="8193" w:type="dxa"/>
          </w:tcPr>
          <w:p w:rsidR="009F3213" w:rsidRDefault="002E525B">
            <w:pPr>
              <w:pStyle w:val="TableParagraph"/>
              <w:spacing w:before="18" w:line="237" w:lineRule="auto"/>
              <w:ind w:left="574" w:right="260"/>
              <w:rPr>
                <w:sz w:val="24"/>
              </w:rPr>
            </w:pPr>
            <w:r>
              <w:rPr>
                <w:sz w:val="24"/>
              </w:rPr>
              <w:t>Характеристика,</w:t>
            </w:r>
            <w:r>
              <w:rPr>
                <w:spacing w:val="-5"/>
                <w:sz w:val="24"/>
              </w:rPr>
              <w:t xml:space="preserve"> </w:t>
            </w:r>
            <w:r>
              <w:rPr>
                <w:sz w:val="24"/>
              </w:rPr>
              <w:t>сравнение,</w:t>
            </w:r>
            <w:r>
              <w:rPr>
                <w:spacing w:val="-5"/>
                <w:sz w:val="24"/>
              </w:rPr>
              <w:t xml:space="preserve"> </w:t>
            </w:r>
            <w:r>
              <w:rPr>
                <w:sz w:val="24"/>
              </w:rPr>
              <w:t>классификация</w:t>
            </w:r>
            <w:r>
              <w:rPr>
                <w:spacing w:val="-7"/>
                <w:sz w:val="24"/>
              </w:rPr>
              <w:t xml:space="preserve"> </w:t>
            </w:r>
            <w:r>
              <w:rPr>
                <w:sz w:val="24"/>
              </w:rPr>
              <w:t>звуков</w:t>
            </w:r>
            <w:r>
              <w:rPr>
                <w:spacing w:val="-6"/>
                <w:sz w:val="24"/>
              </w:rPr>
              <w:t xml:space="preserve"> </w:t>
            </w:r>
            <w:r>
              <w:rPr>
                <w:sz w:val="24"/>
              </w:rPr>
              <w:t>вне</w:t>
            </w:r>
            <w:r>
              <w:rPr>
                <w:spacing w:val="-6"/>
                <w:sz w:val="24"/>
              </w:rPr>
              <w:t xml:space="preserve"> </w:t>
            </w:r>
            <w:r>
              <w:rPr>
                <w:sz w:val="24"/>
              </w:rPr>
              <w:t>слова</w:t>
            </w:r>
            <w:r>
              <w:rPr>
                <w:spacing w:val="-7"/>
                <w:sz w:val="24"/>
              </w:rPr>
              <w:t xml:space="preserve"> </w:t>
            </w:r>
            <w:r>
              <w:rPr>
                <w:sz w:val="24"/>
              </w:rPr>
              <w:t>и</w:t>
            </w:r>
            <w:r>
              <w:rPr>
                <w:spacing w:val="-5"/>
                <w:sz w:val="24"/>
              </w:rPr>
              <w:t xml:space="preserve"> </w:t>
            </w:r>
            <w:r>
              <w:rPr>
                <w:sz w:val="24"/>
              </w:rPr>
              <w:t>в</w:t>
            </w:r>
            <w:r>
              <w:rPr>
                <w:spacing w:val="-6"/>
                <w:sz w:val="24"/>
              </w:rPr>
              <w:t xml:space="preserve"> </w:t>
            </w:r>
            <w:r>
              <w:rPr>
                <w:sz w:val="24"/>
              </w:rPr>
              <w:t>слове по заданным параметрам</w:t>
            </w:r>
          </w:p>
        </w:tc>
      </w:tr>
      <w:tr w:rsidR="009F3213">
        <w:trPr>
          <w:trHeight w:val="322"/>
        </w:trPr>
        <w:tc>
          <w:tcPr>
            <w:tcW w:w="1759" w:type="dxa"/>
          </w:tcPr>
          <w:p w:rsidR="009F3213" w:rsidRDefault="002E525B">
            <w:pPr>
              <w:pStyle w:val="TableParagraph"/>
              <w:spacing w:before="25"/>
              <w:ind w:left="12" w:right="7"/>
              <w:jc w:val="center"/>
              <w:rPr>
                <w:sz w:val="24"/>
              </w:rPr>
            </w:pPr>
            <w:r>
              <w:rPr>
                <w:spacing w:val="-5"/>
                <w:sz w:val="24"/>
              </w:rPr>
              <w:t>1.2</w:t>
            </w:r>
          </w:p>
        </w:tc>
        <w:tc>
          <w:tcPr>
            <w:tcW w:w="8193" w:type="dxa"/>
          </w:tcPr>
          <w:p w:rsidR="009F3213" w:rsidRDefault="002E525B">
            <w:pPr>
              <w:pStyle w:val="TableParagraph"/>
              <w:spacing w:before="25"/>
              <w:ind w:left="574"/>
              <w:rPr>
                <w:sz w:val="24"/>
              </w:rPr>
            </w:pPr>
            <w:r>
              <w:rPr>
                <w:sz w:val="24"/>
              </w:rPr>
              <w:t>Звукобуквенный</w:t>
            </w:r>
            <w:r>
              <w:rPr>
                <w:spacing w:val="-6"/>
                <w:sz w:val="24"/>
              </w:rPr>
              <w:t xml:space="preserve"> </w:t>
            </w:r>
            <w:r>
              <w:rPr>
                <w:sz w:val="24"/>
              </w:rPr>
              <w:t>разбор</w:t>
            </w:r>
            <w:r>
              <w:rPr>
                <w:spacing w:val="-3"/>
                <w:sz w:val="24"/>
              </w:rPr>
              <w:t xml:space="preserve"> </w:t>
            </w:r>
            <w:r>
              <w:rPr>
                <w:sz w:val="24"/>
              </w:rPr>
              <w:t>слова(по</w:t>
            </w:r>
            <w:r>
              <w:rPr>
                <w:spacing w:val="-4"/>
                <w:sz w:val="24"/>
              </w:rPr>
              <w:t xml:space="preserve"> </w:t>
            </w:r>
            <w:r>
              <w:rPr>
                <w:sz w:val="24"/>
              </w:rPr>
              <w:t>отработанному</w:t>
            </w:r>
            <w:r>
              <w:rPr>
                <w:spacing w:val="-2"/>
                <w:sz w:val="24"/>
              </w:rPr>
              <w:t xml:space="preserve"> алгоритму)</w:t>
            </w:r>
          </w:p>
        </w:tc>
      </w:tr>
      <w:tr w:rsidR="009F3213">
        <w:trPr>
          <w:trHeight w:val="319"/>
        </w:trPr>
        <w:tc>
          <w:tcPr>
            <w:tcW w:w="1759" w:type="dxa"/>
          </w:tcPr>
          <w:p w:rsidR="009F3213" w:rsidRDefault="002E525B">
            <w:pPr>
              <w:pStyle w:val="TableParagraph"/>
              <w:spacing w:before="25" w:line="274" w:lineRule="exact"/>
              <w:ind w:left="12" w:right="7"/>
              <w:jc w:val="center"/>
              <w:rPr>
                <w:sz w:val="24"/>
              </w:rPr>
            </w:pPr>
            <w:r>
              <w:rPr>
                <w:spacing w:val="-5"/>
                <w:sz w:val="24"/>
              </w:rPr>
              <w:t>1.3</w:t>
            </w:r>
          </w:p>
        </w:tc>
        <w:tc>
          <w:tcPr>
            <w:tcW w:w="8193" w:type="dxa"/>
          </w:tcPr>
          <w:p w:rsidR="009F3213" w:rsidRDefault="002E525B">
            <w:pPr>
              <w:pStyle w:val="TableParagraph"/>
              <w:spacing w:before="25" w:line="274" w:lineRule="exact"/>
              <w:ind w:left="574"/>
              <w:rPr>
                <w:sz w:val="24"/>
              </w:rPr>
            </w:pPr>
            <w:r>
              <w:rPr>
                <w:sz w:val="24"/>
              </w:rPr>
              <w:t>Правильная</w:t>
            </w:r>
            <w:r>
              <w:rPr>
                <w:spacing w:val="-3"/>
                <w:sz w:val="24"/>
              </w:rPr>
              <w:t xml:space="preserve"> </w:t>
            </w:r>
            <w:r>
              <w:rPr>
                <w:sz w:val="24"/>
              </w:rPr>
              <w:t>интонация</w:t>
            </w:r>
            <w:r>
              <w:rPr>
                <w:spacing w:val="-6"/>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говорения</w:t>
            </w:r>
            <w:r>
              <w:rPr>
                <w:spacing w:val="-2"/>
                <w:sz w:val="24"/>
              </w:rPr>
              <w:t xml:space="preserve"> </w:t>
            </w:r>
            <w:r>
              <w:rPr>
                <w:sz w:val="24"/>
              </w:rPr>
              <w:t>и</w:t>
            </w:r>
            <w:r>
              <w:rPr>
                <w:spacing w:val="1"/>
                <w:sz w:val="24"/>
              </w:rPr>
              <w:t xml:space="preserve"> </w:t>
            </w:r>
            <w:r>
              <w:rPr>
                <w:spacing w:val="-2"/>
                <w:sz w:val="24"/>
              </w:rPr>
              <w:t>чтения</w:t>
            </w:r>
          </w:p>
        </w:tc>
      </w:tr>
      <w:tr w:rsidR="009F3213">
        <w:trPr>
          <w:trHeight w:val="873"/>
        </w:trPr>
        <w:tc>
          <w:tcPr>
            <w:tcW w:w="1759" w:type="dxa"/>
          </w:tcPr>
          <w:p w:rsidR="009F3213" w:rsidRDefault="009F3213">
            <w:pPr>
              <w:pStyle w:val="TableParagraph"/>
              <w:spacing w:before="39"/>
              <w:rPr>
                <w:b/>
                <w:sz w:val="24"/>
              </w:rPr>
            </w:pPr>
          </w:p>
          <w:p w:rsidR="009F3213" w:rsidRDefault="002E525B">
            <w:pPr>
              <w:pStyle w:val="TableParagraph"/>
              <w:spacing w:before="1"/>
              <w:ind w:left="12" w:right="7"/>
              <w:jc w:val="center"/>
              <w:rPr>
                <w:sz w:val="24"/>
              </w:rPr>
            </w:pPr>
            <w:r>
              <w:rPr>
                <w:spacing w:val="-5"/>
                <w:sz w:val="24"/>
              </w:rPr>
              <w:t>1.4</w:t>
            </w:r>
          </w:p>
        </w:tc>
        <w:tc>
          <w:tcPr>
            <w:tcW w:w="8193" w:type="dxa"/>
          </w:tcPr>
          <w:p w:rsidR="009F3213" w:rsidRDefault="002E525B">
            <w:pPr>
              <w:pStyle w:val="TableParagraph"/>
              <w:spacing w:before="18"/>
              <w:ind w:left="574" w:right="206"/>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1.5</w:t>
            </w:r>
          </w:p>
        </w:tc>
        <w:tc>
          <w:tcPr>
            <w:tcW w:w="8193" w:type="dxa"/>
          </w:tcPr>
          <w:p w:rsidR="009F3213" w:rsidRDefault="002E525B">
            <w:pPr>
              <w:pStyle w:val="TableParagraph"/>
              <w:spacing w:before="18"/>
              <w:ind w:left="574" w:right="260"/>
              <w:rPr>
                <w:sz w:val="24"/>
              </w:rPr>
            </w:pPr>
            <w:r>
              <w:rPr>
                <w:sz w:val="24"/>
              </w:rPr>
              <w:t>Использование</w:t>
            </w:r>
            <w:r>
              <w:rPr>
                <w:spacing w:val="-9"/>
                <w:sz w:val="24"/>
              </w:rPr>
              <w:t xml:space="preserve"> </w:t>
            </w:r>
            <w:r>
              <w:rPr>
                <w:sz w:val="24"/>
              </w:rPr>
              <w:t>орфоэпических</w:t>
            </w:r>
            <w:r>
              <w:rPr>
                <w:spacing w:val="-7"/>
                <w:sz w:val="24"/>
              </w:rPr>
              <w:t xml:space="preserve"> </w:t>
            </w:r>
            <w:r>
              <w:rPr>
                <w:sz w:val="24"/>
              </w:rPr>
              <w:t>словарей</w:t>
            </w:r>
            <w:r>
              <w:rPr>
                <w:spacing w:val="-9"/>
                <w:sz w:val="24"/>
              </w:rPr>
              <w:t xml:space="preserve"> </w:t>
            </w:r>
            <w:r>
              <w:rPr>
                <w:sz w:val="24"/>
              </w:rPr>
              <w:t>русского</w:t>
            </w:r>
            <w:r>
              <w:rPr>
                <w:spacing w:val="-9"/>
                <w:sz w:val="24"/>
              </w:rPr>
              <w:t xml:space="preserve"> </w:t>
            </w:r>
            <w:r>
              <w:rPr>
                <w:sz w:val="24"/>
              </w:rPr>
              <w:t>языка</w:t>
            </w:r>
            <w:r>
              <w:rPr>
                <w:spacing w:val="-9"/>
                <w:sz w:val="24"/>
              </w:rPr>
              <w:t xml:space="preserve"> </w:t>
            </w:r>
            <w:r>
              <w:rPr>
                <w:sz w:val="24"/>
              </w:rPr>
              <w:t>при определении правильного произношения слов</w:t>
            </w:r>
          </w:p>
        </w:tc>
      </w:tr>
      <w:tr w:rsidR="009F3213">
        <w:trPr>
          <w:trHeight w:val="319"/>
        </w:trPr>
        <w:tc>
          <w:tcPr>
            <w:tcW w:w="1759" w:type="dxa"/>
          </w:tcPr>
          <w:p w:rsidR="009F3213" w:rsidRDefault="002E525B">
            <w:pPr>
              <w:pStyle w:val="TableParagraph"/>
              <w:spacing w:before="23"/>
              <w:ind w:left="12"/>
              <w:jc w:val="center"/>
              <w:rPr>
                <w:sz w:val="24"/>
              </w:rPr>
            </w:pPr>
            <w:r>
              <w:rPr>
                <w:spacing w:val="-10"/>
                <w:sz w:val="24"/>
              </w:rPr>
              <w:t>2</w:t>
            </w:r>
          </w:p>
        </w:tc>
        <w:tc>
          <w:tcPr>
            <w:tcW w:w="8193" w:type="dxa"/>
          </w:tcPr>
          <w:p w:rsidR="009F3213" w:rsidRDefault="002E525B">
            <w:pPr>
              <w:pStyle w:val="TableParagraph"/>
              <w:spacing w:before="23"/>
              <w:ind w:left="574"/>
              <w:rPr>
                <w:sz w:val="24"/>
              </w:rPr>
            </w:pPr>
            <w:r>
              <w:rPr>
                <w:spacing w:val="-2"/>
                <w:sz w:val="24"/>
              </w:rPr>
              <w:t>Лексика</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2.1</w:t>
            </w:r>
          </w:p>
        </w:tc>
        <w:tc>
          <w:tcPr>
            <w:tcW w:w="8193" w:type="dxa"/>
          </w:tcPr>
          <w:p w:rsidR="009F3213" w:rsidRDefault="002E525B">
            <w:pPr>
              <w:pStyle w:val="TableParagraph"/>
              <w:spacing w:before="18"/>
              <w:ind w:left="574" w:right="260"/>
              <w:rPr>
                <w:sz w:val="24"/>
              </w:rPr>
            </w:pPr>
            <w:r>
              <w:rPr>
                <w:sz w:val="24"/>
              </w:rPr>
              <w:t>Повторение</w:t>
            </w:r>
            <w:r>
              <w:rPr>
                <w:spacing w:val="-6"/>
                <w:sz w:val="24"/>
              </w:rPr>
              <w:t xml:space="preserve"> </w:t>
            </w:r>
            <w:r>
              <w:rPr>
                <w:sz w:val="24"/>
              </w:rPr>
              <w:t>и</w:t>
            </w:r>
            <w:r>
              <w:rPr>
                <w:spacing w:val="-6"/>
                <w:sz w:val="24"/>
              </w:rPr>
              <w:t xml:space="preserve"> </w:t>
            </w:r>
            <w:r>
              <w:rPr>
                <w:sz w:val="24"/>
              </w:rPr>
              <w:t>продолжение</w:t>
            </w:r>
            <w:r>
              <w:rPr>
                <w:spacing w:val="-6"/>
                <w:sz w:val="24"/>
              </w:rPr>
              <w:t xml:space="preserve"> </w:t>
            </w:r>
            <w:r>
              <w:rPr>
                <w:sz w:val="24"/>
              </w:rPr>
              <w:t>работы:</w:t>
            </w:r>
            <w:r>
              <w:rPr>
                <w:spacing w:val="-6"/>
                <w:sz w:val="24"/>
              </w:rPr>
              <w:t xml:space="preserve"> </w:t>
            </w:r>
            <w:r>
              <w:rPr>
                <w:sz w:val="24"/>
              </w:rPr>
              <w:t>наблюдение</w:t>
            </w:r>
            <w:r>
              <w:rPr>
                <w:spacing w:val="-6"/>
                <w:sz w:val="24"/>
              </w:rPr>
              <w:t xml:space="preserve"> </w:t>
            </w:r>
            <w:r>
              <w:rPr>
                <w:sz w:val="24"/>
              </w:rPr>
              <w:t>за</w:t>
            </w:r>
            <w:r>
              <w:rPr>
                <w:spacing w:val="-6"/>
                <w:sz w:val="24"/>
              </w:rPr>
              <w:t xml:space="preserve"> </w:t>
            </w:r>
            <w:r>
              <w:rPr>
                <w:sz w:val="24"/>
              </w:rPr>
              <w:t>использованием</w:t>
            </w:r>
            <w:r>
              <w:rPr>
                <w:spacing w:val="-6"/>
                <w:sz w:val="24"/>
              </w:rPr>
              <w:t xml:space="preserve"> </w:t>
            </w:r>
            <w:r>
              <w:rPr>
                <w:sz w:val="24"/>
              </w:rPr>
              <w:t>в речи синонимов, антонимов, устаревших слов (простые случаи)</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2.2</w:t>
            </w:r>
          </w:p>
        </w:tc>
        <w:tc>
          <w:tcPr>
            <w:tcW w:w="8193" w:type="dxa"/>
          </w:tcPr>
          <w:p w:rsidR="009F3213" w:rsidRDefault="002E525B">
            <w:pPr>
              <w:pStyle w:val="TableParagraph"/>
              <w:spacing w:before="25"/>
              <w:ind w:left="574"/>
              <w:rPr>
                <w:sz w:val="24"/>
              </w:rPr>
            </w:pPr>
            <w:r>
              <w:rPr>
                <w:sz w:val="24"/>
              </w:rPr>
              <w:t>Наблюдение</w:t>
            </w:r>
            <w:r>
              <w:rPr>
                <w:spacing w:val="-7"/>
                <w:sz w:val="24"/>
              </w:rPr>
              <w:t xml:space="preserve"> </w:t>
            </w:r>
            <w:r>
              <w:rPr>
                <w:sz w:val="24"/>
              </w:rPr>
              <w:t>за</w:t>
            </w:r>
            <w:r>
              <w:rPr>
                <w:spacing w:val="-5"/>
                <w:sz w:val="24"/>
              </w:rPr>
              <w:t xml:space="preserve"> </w:t>
            </w:r>
            <w:r>
              <w:rPr>
                <w:sz w:val="24"/>
              </w:rPr>
              <w:t>использованием</w:t>
            </w:r>
            <w:r>
              <w:rPr>
                <w:spacing w:val="-5"/>
                <w:sz w:val="24"/>
              </w:rPr>
              <w:t xml:space="preserve"> </w:t>
            </w:r>
            <w:r>
              <w:rPr>
                <w:sz w:val="24"/>
              </w:rPr>
              <w:t>в</w:t>
            </w:r>
            <w:r>
              <w:rPr>
                <w:spacing w:val="-5"/>
                <w:sz w:val="24"/>
              </w:rPr>
              <w:t xml:space="preserve"> </w:t>
            </w:r>
            <w:r>
              <w:rPr>
                <w:sz w:val="24"/>
              </w:rPr>
              <w:t>речи</w:t>
            </w:r>
            <w:r>
              <w:rPr>
                <w:spacing w:val="-4"/>
                <w:sz w:val="24"/>
              </w:rPr>
              <w:t xml:space="preserve"> </w:t>
            </w:r>
            <w:r>
              <w:rPr>
                <w:sz w:val="24"/>
              </w:rPr>
              <w:t>фразеологизмов(простые</w:t>
            </w:r>
            <w:r>
              <w:rPr>
                <w:spacing w:val="-2"/>
                <w:sz w:val="24"/>
              </w:rPr>
              <w:t xml:space="preserve"> случаи)</w:t>
            </w:r>
          </w:p>
        </w:tc>
      </w:tr>
      <w:tr w:rsidR="009F3213">
        <w:trPr>
          <w:trHeight w:val="321"/>
        </w:trPr>
        <w:tc>
          <w:tcPr>
            <w:tcW w:w="1759" w:type="dxa"/>
          </w:tcPr>
          <w:p w:rsidR="009F3213" w:rsidRDefault="002E525B">
            <w:pPr>
              <w:pStyle w:val="TableParagraph"/>
              <w:spacing w:before="26"/>
              <w:ind w:left="12"/>
              <w:jc w:val="center"/>
              <w:rPr>
                <w:sz w:val="24"/>
              </w:rPr>
            </w:pPr>
            <w:r>
              <w:rPr>
                <w:spacing w:val="-10"/>
                <w:sz w:val="24"/>
              </w:rPr>
              <w:t>3</w:t>
            </w:r>
          </w:p>
        </w:tc>
        <w:tc>
          <w:tcPr>
            <w:tcW w:w="8193" w:type="dxa"/>
          </w:tcPr>
          <w:p w:rsidR="009F3213" w:rsidRDefault="002E525B">
            <w:pPr>
              <w:pStyle w:val="TableParagraph"/>
              <w:spacing w:before="26"/>
              <w:ind w:left="574"/>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9F3213">
        <w:trPr>
          <w:trHeight w:val="870"/>
        </w:trPr>
        <w:tc>
          <w:tcPr>
            <w:tcW w:w="1759" w:type="dxa"/>
          </w:tcPr>
          <w:p w:rsidR="009F3213" w:rsidRDefault="009F3213">
            <w:pPr>
              <w:pStyle w:val="TableParagraph"/>
              <w:spacing w:before="37"/>
              <w:rPr>
                <w:b/>
                <w:sz w:val="24"/>
              </w:rPr>
            </w:pPr>
          </w:p>
          <w:p w:rsidR="009F3213" w:rsidRDefault="002E525B">
            <w:pPr>
              <w:pStyle w:val="TableParagraph"/>
              <w:ind w:left="12" w:right="7"/>
              <w:jc w:val="center"/>
              <w:rPr>
                <w:sz w:val="24"/>
              </w:rPr>
            </w:pPr>
            <w:r>
              <w:rPr>
                <w:spacing w:val="-5"/>
                <w:sz w:val="24"/>
              </w:rPr>
              <w:t>3.1</w:t>
            </w:r>
          </w:p>
        </w:tc>
        <w:tc>
          <w:tcPr>
            <w:tcW w:w="8193" w:type="dxa"/>
          </w:tcPr>
          <w:p w:rsidR="009F3213" w:rsidRDefault="002E525B">
            <w:pPr>
              <w:pStyle w:val="TableParagraph"/>
              <w:spacing w:before="18"/>
              <w:ind w:left="574" w:right="205"/>
              <w:jc w:val="both"/>
              <w:rPr>
                <w:sz w:val="24"/>
              </w:rPr>
            </w:pPr>
            <w:r>
              <w:rPr>
                <w:sz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3.2</w:t>
            </w:r>
          </w:p>
        </w:tc>
        <w:tc>
          <w:tcPr>
            <w:tcW w:w="8193" w:type="dxa"/>
          </w:tcPr>
          <w:p w:rsidR="009F3213" w:rsidRDefault="002E525B">
            <w:pPr>
              <w:pStyle w:val="TableParagraph"/>
              <w:spacing w:before="25"/>
              <w:ind w:left="574"/>
              <w:rPr>
                <w:sz w:val="24"/>
              </w:rPr>
            </w:pPr>
            <w:r>
              <w:rPr>
                <w:sz w:val="24"/>
              </w:rPr>
              <w:t>Основа</w:t>
            </w:r>
            <w:r>
              <w:rPr>
                <w:spacing w:val="-8"/>
                <w:sz w:val="24"/>
              </w:rPr>
              <w:t xml:space="preserve"> </w:t>
            </w:r>
            <w:r>
              <w:rPr>
                <w:spacing w:val="-2"/>
                <w:sz w:val="24"/>
              </w:rPr>
              <w:t>слова</w:t>
            </w:r>
          </w:p>
        </w:tc>
      </w:tr>
      <w:tr w:rsidR="009F3213">
        <w:trPr>
          <w:trHeight w:val="319"/>
        </w:trPr>
        <w:tc>
          <w:tcPr>
            <w:tcW w:w="1759" w:type="dxa"/>
          </w:tcPr>
          <w:p w:rsidR="009F3213" w:rsidRDefault="002E525B">
            <w:pPr>
              <w:pStyle w:val="TableParagraph"/>
              <w:spacing w:before="23"/>
              <w:ind w:left="12" w:right="7"/>
              <w:jc w:val="center"/>
              <w:rPr>
                <w:sz w:val="24"/>
              </w:rPr>
            </w:pPr>
            <w:r>
              <w:rPr>
                <w:spacing w:val="-5"/>
                <w:sz w:val="24"/>
              </w:rPr>
              <w:t>3.3</w:t>
            </w:r>
          </w:p>
        </w:tc>
        <w:tc>
          <w:tcPr>
            <w:tcW w:w="8193" w:type="dxa"/>
          </w:tcPr>
          <w:p w:rsidR="009F3213" w:rsidRDefault="002E525B">
            <w:pPr>
              <w:pStyle w:val="TableParagraph"/>
              <w:spacing w:before="23"/>
              <w:ind w:left="574"/>
              <w:rPr>
                <w:sz w:val="24"/>
              </w:rPr>
            </w:pPr>
            <w:r>
              <w:rPr>
                <w:sz w:val="24"/>
              </w:rPr>
              <w:t>Состав</w:t>
            </w:r>
            <w:r>
              <w:rPr>
                <w:spacing w:val="-5"/>
                <w:sz w:val="24"/>
              </w:rPr>
              <w:t xml:space="preserve"> </w:t>
            </w:r>
            <w:r>
              <w:rPr>
                <w:sz w:val="24"/>
              </w:rPr>
              <w:t>неизменяемых</w:t>
            </w:r>
            <w:r>
              <w:rPr>
                <w:spacing w:val="-3"/>
                <w:sz w:val="24"/>
              </w:rPr>
              <w:t xml:space="preserve"> </w:t>
            </w:r>
            <w:r>
              <w:rPr>
                <w:sz w:val="24"/>
              </w:rPr>
              <w:t>слов</w:t>
            </w:r>
            <w:r>
              <w:rPr>
                <w:spacing w:val="-2"/>
                <w:sz w:val="24"/>
              </w:rPr>
              <w:t xml:space="preserve"> (ознакомление)</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3.4</w:t>
            </w:r>
          </w:p>
        </w:tc>
        <w:tc>
          <w:tcPr>
            <w:tcW w:w="8193" w:type="dxa"/>
          </w:tcPr>
          <w:p w:rsidR="009F3213" w:rsidRDefault="002E525B">
            <w:pPr>
              <w:pStyle w:val="TableParagraph"/>
              <w:spacing w:before="51" w:line="228" w:lineRule="auto"/>
              <w:ind w:left="574"/>
              <w:rPr>
                <w:sz w:val="24"/>
              </w:rPr>
            </w:pPr>
            <w:r>
              <w:rPr>
                <w:sz w:val="24"/>
              </w:rPr>
              <w:t>Значение</w:t>
            </w:r>
            <w:r>
              <w:rPr>
                <w:spacing w:val="-11"/>
                <w:sz w:val="24"/>
              </w:rPr>
              <w:t xml:space="preserve"> </w:t>
            </w:r>
            <w:r>
              <w:rPr>
                <w:sz w:val="24"/>
              </w:rPr>
              <w:t>наиболее</w:t>
            </w:r>
            <w:r>
              <w:rPr>
                <w:spacing w:val="-10"/>
                <w:sz w:val="24"/>
              </w:rPr>
              <w:t xml:space="preserve"> </w:t>
            </w:r>
            <w:r>
              <w:rPr>
                <w:sz w:val="24"/>
              </w:rPr>
              <w:t>употребляемых</w:t>
            </w:r>
            <w:r>
              <w:rPr>
                <w:spacing w:val="-9"/>
                <w:sz w:val="24"/>
              </w:rPr>
              <w:t xml:space="preserve"> </w:t>
            </w:r>
            <w:r>
              <w:rPr>
                <w:sz w:val="24"/>
              </w:rPr>
              <w:t>суффиксов</w:t>
            </w:r>
            <w:r>
              <w:rPr>
                <w:spacing w:val="-11"/>
                <w:sz w:val="24"/>
              </w:rPr>
              <w:t xml:space="preserve"> </w:t>
            </w:r>
            <w:r>
              <w:rPr>
                <w:sz w:val="24"/>
              </w:rPr>
              <w:t>изученных</w:t>
            </w:r>
            <w:r>
              <w:rPr>
                <w:spacing w:val="-9"/>
                <w:sz w:val="24"/>
              </w:rPr>
              <w:t xml:space="preserve"> </w:t>
            </w:r>
            <w:r>
              <w:rPr>
                <w:sz w:val="24"/>
              </w:rPr>
              <w:t>частей</w:t>
            </w:r>
            <w:r>
              <w:rPr>
                <w:spacing w:val="-5"/>
                <w:sz w:val="24"/>
              </w:rPr>
              <w:t xml:space="preserve"> </w:t>
            </w:r>
            <w:r>
              <w:rPr>
                <w:sz w:val="24"/>
              </w:rPr>
              <w:t xml:space="preserve">речи </w:t>
            </w:r>
            <w:r>
              <w:rPr>
                <w:spacing w:val="-2"/>
                <w:sz w:val="24"/>
              </w:rPr>
              <w:t>(ознакомление)</w:t>
            </w:r>
          </w:p>
        </w:tc>
      </w:tr>
      <w:tr w:rsidR="009F3213">
        <w:trPr>
          <w:trHeight w:val="321"/>
        </w:trPr>
        <w:tc>
          <w:tcPr>
            <w:tcW w:w="1759" w:type="dxa"/>
          </w:tcPr>
          <w:p w:rsidR="009F3213" w:rsidRDefault="002E525B">
            <w:pPr>
              <w:pStyle w:val="TableParagraph"/>
              <w:spacing w:before="25"/>
              <w:ind w:left="12"/>
              <w:jc w:val="center"/>
              <w:rPr>
                <w:sz w:val="24"/>
              </w:rPr>
            </w:pPr>
            <w:r>
              <w:rPr>
                <w:spacing w:val="-10"/>
                <w:sz w:val="24"/>
              </w:rPr>
              <w:t>4</w:t>
            </w:r>
          </w:p>
        </w:tc>
        <w:tc>
          <w:tcPr>
            <w:tcW w:w="8193" w:type="dxa"/>
          </w:tcPr>
          <w:p w:rsidR="009F3213" w:rsidRDefault="002E525B">
            <w:pPr>
              <w:pStyle w:val="TableParagraph"/>
              <w:spacing w:before="25"/>
              <w:ind w:left="574"/>
              <w:rPr>
                <w:sz w:val="24"/>
              </w:rPr>
            </w:pPr>
            <w:r>
              <w:rPr>
                <w:spacing w:val="-2"/>
                <w:sz w:val="24"/>
              </w:rPr>
              <w:t>Морфология</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4.1</w:t>
            </w:r>
          </w:p>
        </w:tc>
        <w:tc>
          <w:tcPr>
            <w:tcW w:w="8193" w:type="dxa"/>
          </w:tcPr>
          <w:p w:rsidR="009F3213" w:rsidRDefault="002E525B">
            <w:pPr>
              <w:pStyle w:val="TableParagraph"/>
              <w:spacing w:before="25"/>
              <w:ind w:left="574"/>
              <w:rPr>
                <w:sz w:val="24"/>
              </w:rPr>
            </w:pPr>
            <w:r>
              <w:rPr>
                <w:sz w:val="24"/>
              </w:rPr>
              <w:t>Части</w:t>
            </w:r>
            <w:r>
              <w:rPr>
                <w:spacing w:val="-2"/>
                <w:sz w:val="24"/>
              </w:rPr>
              <w:t xml:space="preserve"> </w:t>
            </w:r>
            <w:r>
              <w:rPr>
                <w:sz w:val="24"/>
              </w:rPr>
              <w:t>речи</w:t>
            </w:r>
            <w:r>
              <w:rPr>
                <w:spacing w:val="-1"/>
                <w:sz w:val="24"/>
              </w:rPr>
              <w:t xml:space="preserve"> </w:t>
            </w:r>
            <w:r>
              <w:rPr>
                <w:sz w:val="24"/>
              </w:rPr>
              <w:t>самостоятельные</w:t>
            </w:r>
            <w:r>
              <w:rPr>
                <w:spacing w:val="-4"/>
                <w:sz w:val="24"/>
              </w:rPr>
              <w:t xml:space="preserve"> </w:t>
            </w:r>
            <w:r>
              <w:rPr>
                <w:sz w:val="24"/>
              </w:rPr>
              <w:t>и</w:t>
            </w:r>
            <w:r>
              <w:rPr>
                <w:spacing w:val="1"/>
                <w:sz w:val="24"/>
              </w:rPr>
              <w:t xml:space="preserve"> </w:t>
            </w:r>
            <w:r>
              <w:rPr>
                <w:spacing w:val="-2"/>
                <w:sz w:val="24"/>
              </w:rPr>
              <w:t>служебные</w:t>
            </w:r>
          </w:p>
        </w:tc>
      </w:tr>
      <w:tr w:rsidR="009F3213">
        <w:trPr>
          <w:trHeight w:val="1426"/>
        </w:trPr>
        <w:tc>
          <w:tcPr>
            <w:tcW w:w="1759" w:type="dxa"/>
          </w:tcPr>
          <w:p w:rsidR="009F3213" w:rsidRDefault="009F3213">
            <w:pPr>
              <w:pStyle w:val="TableParagraph"/>
              <w:rPr>
                <w:b/>
                <w:sz w:val="24"/>
              </w:rPr>
            </w:pPr>
          </w:p>
          <w:p w:rsidR="009F3213" w:rsidRDefault="009F3213">
            <w:pPr>
              <w:pStyle w:val="TableParagraph"/>
              <w:spacing w:before="40"/>
              <w:rPr>
                <w:b/>
                <w:sz w:val="24"/>
              </w:rPr>
            </w:pPr>
          </w:p>
          <w:p w:rsidR="009F3213" w:rsidRDefault="002E525B">
            <w:pPr>
              <w:pStyle w:val="TableParagraph"/>
              <w:ind w:left="12" w:right="7"/>
              <w:jc w:val="center"/>
              <w:rPr>
                <w:sz w:val="24"/>
              </w:rPr>
            </w:pPr>
            <w:r>
              <w:rPr>
                <w:spacing w:val="-5"/>
                <w:sz w:val="24"/>
              </w:rPr>
              <w:t>4.2</w:t>
            </w:r>
          </w:p>
        </w:tc>
        <w:tc>
          <w:tcPr>
            <w:tcW w:w="8193" w:type="dxa"/>
          </w:tcPr>
          <w:p w:rsidR="009F3213" w:rsidRDefault="002E525B">
            <w:pPr>
              <w:pStyle w:val="TableParagraph"/>
              <w:spacing w:before="18"/>
              <w:ind w:left="574" w:right="196"/>
              <w:jc w:val="both"/>
              <w:rPr>
                <w:sz w:val="24"/>
              </w:rPr>
            </w:pPr>
            <w:r>
              <w:rPr>
                <w:sz w:val="24"/>
              </w:rPr>
              <w:t xml:space="preserve">Имя существительное. Склонение имён существительных (кроме существительных на </w:t>
            </w:r>
            <w:r>
              <w:rPr>
                <w:i/>
                <w:sz w:val="24"/>
              </w:rPr>
              <w:t>-мя</w:t>
            </w:r>
            <w:r>
              <w:rPr>
                <w:sz w:val="24"/>
              </w:rPr>
              <w:t xml:space="preserve">, </w:t>
            </w:r>
            <w:r>
              <w:rPr>
                <w:i/>
                <w:sz w:val="24"/>
              </w:rPr>
              <w:t>-ий</w:t>
            </w:r>
            <w:r>
              <w:rPr>
                <w:sz w:val="24"/>
              </w:rPr>
              <w:t xml:space="preserve">, </w:t>
            </w:r>
            <w:r>
              <w:rPr>
                <w:i/>
                <w:sz w:val="24"/>
              </w:rPr>
              <w:t>-ие</w:t>
            </w:r>
            <w:r>
              <w:rPr>
                <w:sz w:val="24"/>
              </w:rPr>
              <w:t xml:space="preserve">, </w:t>
            </w:r>
            <w:r>
              <w:rPr>
                <w:i/>
                <w:sz w:val="24"/>
              </w:rPr>
              <w:t>-ия</w:t>
            </w:r>
            <w:r>
              <w:rPr>
                <w:sz w:val="24"/>
              </w:rPr>
              <w:t xml:space="preserve">; на </w:t>
            </w:r>
            <w:r>
              <w:rPr>
                <w:i/>
                <w:sz w:val="24"/>
              </w:rPr>
              <w:t xml:space="preserve">-ья </w:t>
            </w:r>
            <w:r>
              <w:rPr>
                <w:sz w:val="24"/>
              </w:rPr>
              <w:t xml:space="preserve">типа </w:t>
            </w:r>
            <w:r>
              <w:rPr>
                <w:i/>
                <w:sz w:val="24"/>
              </w:rPr>
              <w:t>гостья</w:t>
            </w:r>
            <w:r>
              <w:rPr>
                <w:sz w:val="24"/>
              </w:rPr>
              <w:t xml:space="preserve">, на </w:t>
            </w:r>
            <w:r>
              <w:rPr>
                <w:i/>
                <w:sz w:val="24"/>
              </w:rPr>
              <w:t xml:space="preserve">ье </w:t>
            </w:r>
            <w:r>
              <w:rPr>
                <w:sz w:val="24"/>
              </w:rPr>
              <w:t xml:space="preserve">типа </w:t>
            </w:r>
            <w:r>
              <w:rPr>
                <w:i/>
                <w:sz w:val="24"/>
              </w:rPr>
              <w:t xml:space="preserve">ожерелье </w:t>
            </w:r>
            <w:r>
              <w:rPr>
                <w:sz w:val="24"/>
              </w:rPr>
              <w:t>во множественном числе; а также кроме собственных имён существительных</w:t>
            </w:r>
            <w:r>
              <w:rPr>
                <w:spacing w:val="-15"/>
                <w:sz w:val="24"/>
              </w:rPr>
              <w:t xml:space="preserve"> </w:t>
            </w:r>
            <w:r>
              <w:rPr>
                <w:sz w:val="24"/>
              </w:rPr>
              <w:t>на</w:t>
            </w:r>
            <w:r>
              <w:rPr>
                <w:spacing w:val="-15"/>
                <w:sz w:val="24"/>
              </w:rPr>
              <w:t xml:space="preserve"> </w:t>
            </w:r>
            <w:r>
              <w:rPr>
                <w:sz w:val="24"/>
              </w:rPr>
              <w:t>-</w:t>
            </w:r>
            <w:r>
              <w:rPr>
                <w:i/>
                <w:sz w:val="24"/>
              </w:rPr>
              <w:t>ов</w:t>
            </w:r>
            <w:r>
              <w:rPr>
                <w:sz w:val="24"/>
              </w:rPr>
              <w:t>,</w:t>
            </w:r>
            <w:r>
              <w:rPr>
                <w:spacing w:val="-15"/>
                <w:sz w:val="24"/>
              </w:rPr>
              <w:t xml:space="preserve"> </w:t>
            </w:r>
            <w:r>
              <w:rPr>
                <w:i/>
                <w:sz w:val="24"/>
              </w:rPr>
              <w:t>-ин</w:t>
            </w:r>
            <w:r>
              <w:rPr>
                <w:sz w:val="24"/>
              </w:rPr>
              <w:t>,</w:t>
            </w:r>
            <w:r>
              <w:rPr>
                <w:spacing w:val="-15"/>
                <w:sz w:val="24"/>
              </w:rPr>
              <w:t xml:space="preserve"> </w:t>
            </w:r>
            <w:r>
              <w:rPr>
                <w:i/>
                <w:sz w:val="24"/>
              </w:rPr>
              <w:t>-ий</w:t>
            </w:r>
            <w:r>
              <w:rPr>
                <w:sz w:val="24"/>
              </w:rPr>
              <w:t>);</w:t>
            </w:r>
            <w:r>
              <w:rPr>
                <w:spacing w:val="-15"/>
                <w:sz w:val="24"/>
              </w:rPr>
              <w:t xml:space="preserve"> </w:t>
            </w:r>
            <w:r>
              <w:rPr>
                <w:sz w:val="24"/>
              </w:rPr>
              <w:t>имена</w:t>
            </w:r>
            <w:r>
              <w:rPr>
                <w:spacing w:val="-15"/>
                <w:sz w:val="24"/>
              </w:rPr>
              <w:t xml:space="preserve"> </w:t>
            </w:r>
            <w:r>
              <w:rPr>
                <w:sz w:val="24"/>
              </w:rPr>
              <w:t>существительные</w:t>
            </w:r>
            <w:r>
              <w:rPr>
                <w:spacing w:val="-15"/>
                <w:sz w:val="24"/>
              </w:rPr>
              <w:t xml:space="preserve"> </w:t>
            </w:r>
            <w:r>
              <w:rPr>
                <w:sz w:val="24"/>
              </w:rPr>
              <w:t>1-го,</w:t>
            </w:r>
            <w:r>
              <w:rPr>
                <w:spacing w:val="-15"/>
                <w:sz w:val="24"/>
              </w:rPr>
              <w:t xml:space="preserve"> </w:t>
            </w:r>
            <w:r>
              <w:rPr>
                <w:sz w:val="24"/>
              </w:rPr>
              <w:t>2-го,</w:t>
            </w:r>
            <w:r>
              <w:rPr>
                <w:spacing w:val="-15"/>
                <w:sz w:val="24"/>
              </w:rPr>
              <w:t xml:space="preserve"> </w:t>
            </w:r>
            <w:r>
              <w:rPr>
                <w:sz w:val="24"/>
              </w:rPr>
              <w:t>3го склонений (повторение изученного)</w:t>
            </w:r>
          </w:p>
        </w:tc>
      </w:tr>
      <w:tr w:rsidR="009F3213">
        <w:trPr>
          <w:trHeight w:val="318"/>
        </w:trPr>
        <w:tc>
          <w:tcPr>
            <w:tcW w:w="1759" w:type="dxa"/>
          </w:tcPr>
          <w:p w:rsidR="009F3213" w:rsidRDefault="002E525B">
            <w:pPr>
              <w:pStyle w:val="TableParagraph"/>
              <w:spacing w:before="25" w:line="274" w:lineRule="exact"/>
              <w:ind w:left="12" w:right="7"/>
              <w:jc w:val="center"/>
              <w:rPr>
                <w:sz w:val="24"/>
              </w:rPr>
            </w:pPr>
            <w:r>
              <w:rPr>
                <w:spacing w:val="-5"/>
                <w:sz w:val="24"/>
              </w:rPr>
              <w:t>4.3</w:t>
            </w:r>
          </w:p>
        </w:tc>
        <w:tc>
          <w:tcPr>
            <w:tcW w:w="8193" w:type="dxa"/>
          </w:tcPr>
          <w:p w:rsidR="009F3213" w:rsidRDefault="002E525B">
            <w:pPr>
              <w:pStyle w:val="TableParagraph"/>
              <w:spacing w:before="25" w:line="274" w:lineRule="exact"/>
              <w:ind w:left="574"/>
              <w:rPr>
                <w:sz w:val="24"/>
              </w:rPr>
            </w:pPr>
            <w:r>
              <w:rPr>
                <w:sz w:val="24"/>
              </w:rPr>
              <w:t>Несклоняемые</w:t>
            </w:r>
            <w:r>
              <w:rPr>
                <w:spacing w:val="-7"/>
                <w:sz w:val="24"/>
              </w:rPr>
              <w:t xml:space="preserve"> </w:t>
            </w:r>
            <w:r>
              <w:rPr>
                <w:sz w:val="24"/>
              </w:rPr>
              <w:t>имена</w:t>
            </w:r>
            <w:r>
              <w:rPr>
                <w:spacing w:val="-4"/>
                <w:sz w:val="24"/>
              </w:rPr>
              <w:t xml:space="preserve"> </w:t>
            </w:r>
            <w:r>
              <w:rPr>
                <w:sz w:val="24"/>
              </w:rPr>
              <w:t>существительные</w:t>
            </w:r>
            <w:r>
              <w:rPr>
                <w:spacing w:val="-3"/>
                <w:sz w:val="24"/>
              </w:rPr>
              <w:t xml:space="preserve"> </w:t>
            </w:r>
            <w:r>
              <w:rPr>
                <w:spacing w:val="-2"/>
                <w:sz w:val="24"/>
              </w:rPr>
              <w:t>(ознакомление)</w:t>
            </w:r>
          </w:p>
        </w:tc>
      </w:tr>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4.4</w:t>
            </w:r>
          </w:p>
        </w:tc>
        <w:tc>
          <w:tcPr>
            <w:tcW w:w="8193" w:type="dxa"/>
          </w:tcPr>
          <w:p w:rsidR="009F3213" w:rsidRDefault="002E525B">
            <w:pPr>
              <w:pStyle w:val="TableParagraph"/>
              <w:spacing w:before="16"/>
              <w:ind w:left="574"/>
              <w:rPr>
                <w:sz w:val="24"/>
              </w:rPr>
            </w:pPr>
            <w:r>
              <w:rPr>
                <w:sz w:val="24"/>
              </w:rPr>
              <w:t>Имя</w:t>
            </w:r>
            <w:r>
              <w:rPr>
                <w:spacing w:val="-8"/>
                <w:sz w:val="24"/>
              </w:rPr>
              <w:t xml:space="preserve"> </w:t>
            </w:r>
            <w:r>
              <w:rPr>
                <w:sz w:val="24"/>
              </w:rPr>
              <w:t>прилагательное.</w:t>
            </w:r>
            <w:r>
              <w:rPr>
                <w:spacing w:val="-7"/>
                <w:sz w:val="24"/>
              </w:rPr>
              <w:t xml:space="preserve"> </w:t>
            </w:r>
            <w:r>
              <w:rPr>
                <w:sz w:val="24"/>
              </w:rPr>
              <w:t>Зависимость</w:t>
            </w:r>
            <w:r>
              <w:rPr>
                <w:spacing w:val="-6"/>
                <w:sz w:val="24"/>
              </w:rPr>
              <w:t xml:space="preserve"> </w:t>
            </w:r>
            <w:r>
              <w:rPr>
                <w:sz w:val="24"/>
              </w:rPr>
              <w:t>формы</w:t>
            </w:r>
            <w:r>
              <w:rPr>
                <w:spacing w:val="-7"/>
                <w:sz w:val="24"/>
              </w:rPr>
              <w:t xml:space="preserve"> </w:t>
            </w:r>
            <w:r>
              <w:rPr>
                <w:sz w:val="24"/>
              </w:rPr>
              <w:t>имени</w:t>
            </w:r>
            <w:r>
              <w:rPr>
                <w:spacing w:val="-7"/>
                <w:sz w:val="24"/>
              </w:rPr>
              <w:t xml:space="preserve"> </w:t>
            </w:r>
            <w:r>
              <w:rPr>
                <w:sz w:val="24"/>
              </w:rPr>
              <w:t>прилагательного</w:t>
            </w:r>
            <w:r>
              <w:rPr>
                <w:spacing w:val="-7"/>
                <w:sz w:val="24"/>
              </w:rPr>
              <w:t xml:space="preserve"> </w:t>
            </w:r>
            <w:r>
              <w:rPr>
                <w:sz w:val="24"/>
              </w:rPr>
              <w:t>от формы имени существительного (повторение)</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4.5</w:t>
            </w:r>
          </w:p>
        </w:tc>
        <w:tc>
          <w:tcPr>
            <w:tcW w:w="8193" w:type="dxa"/>
          </w:tcPr>
          <w:p w:rsidR="009F3213" w:rsidRDefault="002E525B">
            <w:pPr>
              <w:pStyle w:val="TableParagraph"/>
              <w:spacing w:before="25"/>
              <w:ind w:left="574"/>
              <w:rPr>
                <w:sz w:val="24"/>
              </w:rPr>
            </w:pPr>
            <w:r>
              <w:rPr>
                <w:sz w:val="24"/>
              </w:rPr>
              <w:t>Склонение</w:t>
            </w:r>
            <w:r>
              <w:rPr>
                <w:spacing w:val="-7"/>
                <w:sz w:val="24"/>
              </w:rPr>
              <w:t xml:space="preserve"> </w:t>
            </w:r>
            <w:r>
              <w:rPr>
                <w:sz w:val="24"/>
              </w:rPr>
              <w:t>имён</w:t>
            </w:r>
            <w:r>
              <w:rPr>
                <w:spacing w:val="-4"/>
                <w:sz w:val="24"/>
              </w:rPr>
              <w:t xml:space="preserve"> </w:t>
            </w:r>
            <w:r>
              <w:rPr>
                <w:sz w:val="24"/>
              </w:rPr>
              <w:t>прилагательных</w:t>
            </w:r>
            <w:r>
              <w:rPr>
                <w:spacing w:val="-3"/>
                <w:sz w:val="24"/>
              </w:rPr>
              <w:t xml:space="preserve"> </w:t>
            </w:r>
            <w:r>
              <w:rPr>
                <w:sz w:val="24"/>
              </w:rPr>
              <w:t>во</w:t>
            </w:r>
            <w:r>
              <w:rPr>
                <w:spacing w:val="-4"/>
                <w:sz w:val="24"/>
              </w:rPr>
              <w:t xml:space="preserve"> </w:t>
            </w:r>
            <w:r>
              <w:rPr>
                <w:sz w:val="24"/>
              </w:rPr>
              <w:t>множественном</w:t>
            </w:r>
            <w:r>
              <w:rPr>
                <w:spacing w:val="-1"/>
                <w:sz w:val="24"/>
              </w:rPr>
              <w:t xml:space="preserve"> </w:t>
            </w:r>
            <w:r>
              <w:rPr>
                <w:spacing w:val="-2"/>
                <w:sz w:val="24"/>
              </w:rPr>
              <w:t>числе</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4.6</w:t>
            </w:r>
          </w:p>
        </w:tc>
        <w:tc>
          <w:tcPr>
            <w:tcW w:w="8193" w:type="dxa"/>
          </w:tcPr>
          <w:p w:rsidR="009F3213" w:rsidRDefault="002E525B">
            <w:pPr>
              <w:pStyle w:val="TableParagraph"/>
              <w:spacing w:before="25"/>
              <w:ind w:left="574"/>
              <w:rPr>
                <w:sz w:val="24"/>
              </w:rPr>
            </w:pPr>
            <w:r>
              <w:rPr>
                <w:sz w:val="24"/>
              </w:rPr>
              <w:t>Местоимение.</w:t>
            </w:r>
            <w:r>
              <w:rPr>
                <w:spacing w:val="-5"/>
                <w:sz w:val="24"/>
              </w:rPr>
              <w:t xml:space="preserve"> </w:t>
            </w:r>
            <w:r>
              <w:rPr>
                <w:sz w:val="24"/>
              </w:rPr>
              <w:t>Личные</w:t>
            </w:r>
            <w:r>
              <w:rPr>
                <w:spacing w:val="-6"/>
                <w:sz w:val="24"/>
              </w:rPr>
              <w:t xml:space="preserve"> </w:t>
            </w:r>
            <w:r>
              <w:rPr>
                <w:sz w:val="24"/>
              </w:rPr>
              <w:t>местоимения</w:t>
            </w:r>
            <w:r>
              <w:rPr>
                <w:spacing w:val="-2"/>
                <w:sz w:val="24"/>
              </w:rPr>
              <w:t xml:space="preserve"> (повторение)</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4.7</w:t>
            </w:r>
          </w:p>
        </w:tc>
        <w:tc>
          <w:tcPr>
            <w:tcW w:w="8193" w:type="dxa"/>
          </w:tcPr>
          <w:p w:rsidR="009F3213" w:rsidRDefault="002E525B">
            <w:pPr>
              <w:pStyle w:val="TableParagraph"/>
              <w:spacing w:before="18"/>
              <w:ind w:left="574"/>
              <w:rPr>
                <w:sz w:val="24"/>
              </w:rPr>
            </w:pPr>
            <w:r>
              <w:rPr>
                <w:sz w:val="24"/>
              </w:rPr>
              <w:t>Личные</w:t>
            </w:r>
            <w:r>
              <w:rPr>
                <w:spacing w:val="-7"/>
                <w:sz w:val="24"/>
              </w:rPr>
              <w:t xml:space="preserve"> </w:t>
            </w:r>
            <w:r>
              <w:rPr>
                <w:sz w:val="24"/>
              </w:rPr>
              <w:t>м</w:t>
            </w:r>
            <w:r>
              <w:rPr>
                <w:spacing w:val="-6"/>
                <w:sz w:val="24"/>
              </w:rPr>
              <w:t xml:space="preserve"> </w:t>
            </w:r>
            <w:r>
              <w:rPr>
                <w:sz w:val="24"/>
              </w:rPr>
              <w:t>естоимения1го</w:t>
            </w:r>
            <w:r>
              <w:rPr>
                <w:spacing w:val="-5"/>
                <w:sz w:val="24"/>
              </w:rPr>
              <w:t xml:space="preserve"> </w:t>
            </w:r>
            <w:r>
              <w:rPr>
                <w:sz w:val="24"/>
              </w:rPr>
              <w:t>и</w:t>
            </w:r>
            <w:r>
              <w:rPr>
                <w:spacing w:val="-5"/>
                <w:sz w:val="24"/>
              </w:rPr>
              <w:t xml:space="preserve"> </w:t>
            </w:r>
            <w:r>
              <w:rPr>
                <w:sz w:val="24"/>
              </w:rPr>
              <w:t>3голица</w:t>
            </w:r>
            <w:r>
              <w:rPr>
                <w:spacing w:val="-6"/>
                <w:sz w:val="24"/>
              </w:rPr>
              <w:t xml:space="preserve"> </w:t>
            </w:r>
            <w:r>
              <w:rPr>
                <w:sz w:val="24"/>
              </w:rPr>
              <w:t>единственного</w:t>
            </w:r>
            <w:r>
              <w:rPr>
                <w:spacing w:val="-5"/>
                <w:sz w:val="24"/>
              </w:rPr>
              <w:t xml:space="preserve"> </w:t>
            </w:r>
            <w:r>
              <w:rPr>
                <w:sz w:val="24"/>
              </w:rPr>
              <w:t>и</w:t>
            </w:r>
            <w:r>
              <w:rPr>
                <w:spacing w:val="-5"/>
                <w:sz w:val="24"/>
              </w:rPr>
              <w:t xml:space="preserve"> </w:t>
            </w:r>
            <w:r>
              <w:rPr>
                <w:sz w:val="24"/>
              </w:rPr>
              <w:t xml:space="preserve">множественного </w:t>
            </w:r>
            <w:r>
              <w:rPr>
                <w:spacing w:val="-2"/>
                <w:sz w:val="24"/>
              </w:rPr>
              <w:t>числа</w:t>
            </w:r>
          </w:p>
        </w:tc>
      </w:tr>
      <w:tr w:rsidR="009F3213">
        <w:trPr>
          <w:trHeight w:val="321"/>
        </w:trPr>
        <w:tc>
          <w:tcPr>
            <w:tcW w:w="1759" w:type="dxa"/>
          </w:tcPr>
          <w:p w:rsidR="009F3213" w:rsidRDefault="002E525B">
            <w:pPr>
              <w:pStyle w:val="TableParagraph"/>
              <w:spacing w:before="26"/>
              <w:ind w:left="12" w:right="7"/>
              <w:jc w:val="center"/>
              <w:rPr>
                <w:sz w:val="24"/>
              </w:rPr>
            </w:pPr>
            <w:r>
              <w:rPr>
                <w:spacing w:val="-5"/>
                <w:sz w:val="24"/>
              </w:rPr>
              <w:t>4.8</w:t>
            </w:r>
          </w:p>
        </w:tc>
        <w:tc>
          <w:tcPr>
            <w:tcW w:w="8193" w:type="dxa"/>
          </w:tcPr>
          <w:p w:rsidR="009F3213" w:rsidRDefault="002E525B">
            <w:pPr>
              <w:pStyle w:val="TableParagraph"/>
              <w:spacing w:before="26"/>
              <w:ind w:left="574"/>
              <w:rPr>
                <w:sz w:val="24"/>
              </w:rPr>
            </w:pPr>
            <w:r>
              <w:rPr>
                <w:sz w:val="24"/>
              </w:rPr>
              <w:t>Склонение</w:t>
            </w:r>
            <w:r>
              <w:rPr>
                <w:spacing w:val="-5"/>
                <w:sz w:val="24"/>
              </w:rPr>
              <w:t xml:space="preserve"> </w:t>
            </w:r>
            <w:r>
              <w:rPr>
                <w:sz w:val="24"/>
              </w:rPr>
              <w:t>личных</w:t>
            </w:r>
            <w:r>
              <w:rPr>
                <w:spacing w:val="-1"/>
                <w:sz w:val="24"/>
              </w:rPr>
              <w:t xml:space="preserve"> </w:t>
            </w:r>
            <w:r>
              <w:rPr>
                <w:spacing w:val="-2"/>
                <w:sz w:val="24"/>
              </w:rPr>
              <w:t>местоимений</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595"/>
        </w:trPr>
        <w:tc>
          <w:tcPr>
            <w:tcW w:w="1759" w:type="dxa"/>
          </w:tcPr>
          <w:p w:rsidR="009F3213" w:rsidRDefault="002E525B">
            <w:pPr>
              <w:pStyle w:val="TableParagraph"/>
              <w:spacing w:before="174"/>
              <w:ind w:left="12" w:right="7"/>
              <w:jc w:val="center"/>
              <w:rPr>
                <w:sz w:val="24"/>
              </w:rPr>
            </w:pPr>
            <w:r>
              <w:rPr>
                <w:spacing w:val="-5"/>
                <w:sz w:val="24"/>
              </w:rPr>
              <w:t>4.9</w:t>
            </w:r>
          </w:p>
        </w:tc>
        <w:tc>
          <w:tcPr>
            <w:tcW w:w="8193" w:type="dxa"/>
          </w:tcPr>
          <w:p w:rsidR="009F3213" w:rsidRDefault="002E525B">
            <w:pPr>
              <w:pStyle w:val="TableParagraph"/>
              <w:spacing w:before="18" w:line="237" w:lineRule="auto"/>
              <w:ind w:left="574"/>
              <w:rPr>
                <w:sz w:val="24"/>
              </w:rPr>
            </w:pPr>
            <w:r>
              <w:rPr>
                <w:sz w:val="24"/>
              </w:rPr>
              <w:t>Глагол.</w:t>
            </w:r>
            <w:r>
              <w:rPr>
                <w:spacing w:val="-4"/>
                <w:sz w:val="24"/>
              </w:rPr>
              <w:t xml:space="preserve"> </w:t>
            </w:r>
            <w:r>
              <w:rPr>
                <w:sz w:val="24"/>
              </w:rPr>
              <w:t>Изменение</w:t>
            </w:r>
            <w:r>
              <w:rPr>
                <w:spacing w:val="-5"/>
                <w:sz w:val="24"/>
              </w:rPr>
              <w:t xml:space="preserve"> </w:t>
            </w:r>
            <w:r>
              <w:rPr>
                <w:sz w:val="24"/>
              </w:rPr>
              <w:t>глаголов</w:t>
            </w:r>
            <w:r>
              <w:rPr>
                <w:spacing w:val="-5"/>
                <w:sz w:val="24"/>
              </w:rPr>
              <w:t xml:space="preserve"> </w:t>
            </w:r>
            <w:r>
              <w:rPr>
                <w:sz w:val="24"/>
              </w:rPr>
              <w:t>по</w:t>
            </w:r>
            <w:r>
              <w:rPr>
                <w:spacing w:val="-4"/>
                <w:sz w:val="24"/>
              </w:rPr>
              <w:t xml:space="preserve"> </w:t>
            </w:r>
            <w:r>
              <w:rPr>
                <w:sz w:val="24"/>
              </w:rPr>
              <w:t>лицам</w:t>
            </w:r>
            <w:r>
              <w:rPr>
                <w:spacing w:val="-5"/>
                <w:sz w:val="24"/>
              </w:rPr>
              <w:t xml:space="preserve"> </w:t>
            </w:r>
            <w:r>
              <w:rPr>
                <w:sz w:val="24"/>
              </w:rPr>
              <w:t>и</w:t>
            </w:r>
            <w:r>
              <w:rPr>
                <w:spacing w:val="-4"/>
                <w:sz w:val="24"/>
              </w:rPr>
              <w:t xml:space="preserve"> </w:t>
            </w:r>
            <w:r>
              <w:rPr>
                <w:sz w:val="24"/>
              </w:rPr>
              <w:t>числам</w:t>
            </w:r>
            <w:r>
              <w:rPr>
                <w:spacing w:val="-5"/>
                <w:sz w:val="24"/>
              </w:rPr>
              <w:t xml:space="preserve"> </w:t>
            </w:r>
            <w:r>
              <w:rPr>
                <w:sz w:val="24"/>
              </w:rPr>
              <w:t>в</w:t>
            </w:r>
            <w:r>
              <w:rPr>
                <w:spacing w:val="-5"/>
                <w:sz w:val="24"/>
              </w:rPr>
              <w:t xml:space="preserve"> </w:t>
            </w:r>
            <w:r>
              <w:rPr>
                <w:sz w:val="24"/>
              </w:rPr>
              <w:t>настоящем</w:t>
            </w:r>
            <w:r>
              <w:rPr>
                <w:spacing w:val="-5"/>
                <w:sz w:val="24"/>
              </w:rPr>
              <w:t xml:space="preserve"> </w:t>
            </w:r>
            <w:r>
              <w:rPr>
                <w:sz w:val="24"/>
              </w:rPr>
              <w:t>и</w:t>
            </w:r>
            <w:r>
              <w:rPr>
                <w:spacing w:val="-4"/>
                <w:sz w:val="24"/>
              </w:rPr>
              <w:t xml:space="preserve"> </w:t>
            </w:r>
            <w:r>
              <w:rPr>
                <w:sz w:val="24"/>
              </w:rPr>
              <w:t>будущем времени (спряжение)</w:t>
            </w:r>
          </w:p>
        </w:tc>
      </w:tr>
      <w:tr w:rsidR="009F3213">
        <w:trPr>
          <w:trHeight w:val="597"/>
        </w:trPr>
        <w:tc>
          <w:tcPr>
            <w:tcW w:w="1759" w:type="dxa"/>
          </w:tcPr>
          <w:p w:rsidR="009F3213" w:rsidRDefault="002E525B">
            <w:pPr>
              <w:pStyle w:val="TableParagraph"/>
              <w:spacing w:before="179"/>
              <w:ind w:left="12" w:right="12"/>
              <w:jc w:val="center"/>
              <w:rPr>
                <w:sz w:val="24"/>
              </w:rPr>
            </w:pPr>
            <w:r>
              <w:rPr>
                <w:spacing w:val="-4"/>
                <w:sz w:val="24"/>
              </w:rPr>
              <w:t>4.10</w:t>
            </w:r>
          </w:p>
        </w:tc>
        <w:tc>
          <w:tcPr>
            <w:tcW w:w="8193" w:type="dxa"/>
          </w:tcPr>
          <w:p w:rsidR="009F3213" w:rsidRDefault="002E525B">
            <w:pPr>
              <w:pStyle w:val="TableParagraph"/>
              <w:spacing w:before="18"/>
              <w:ind w:left="574"/>
              <w:rPr>
                <w:sz w:val="24"/>
              </w:rPr>
            </w:pPr>
            <w:r>
              <w:rPr>
                <w:sz w:val="24"/>
              </w:rPr>
              <w:t>ІиІІ</w:t>
            </w:r>
            <w:r>
              <w:rPr>
                <w:spacing w:val="-7"/>
                <w:sz w:val="24"/>
              </w:rPr>
              <w:t xml:space="preserve"> </w:t>
            </w:r>
            <w:r>
              <w:rPr>
                <w:sz w:val="24"/>
              </w:rPr>
              <w:t>спряжение</w:t>
            </w:r>
            <w:r>
              <w:rPr>
                <w:spacing w:val="-3"/>
                <w:sz w:val="24"/>
              </w:rPr>
              <w:t xml:space="preserve"> </w:t>
            </w:r>
            <w:r>
              <w:rPr>
                <w:sz w:val="24"/>
              </w:rPr>
              <w:t>глаголов.</w:t>
            </w:r>
            <w:r>
              <w:rPr>
                <w:spacing w:val="-2"/>
                <w:sz w:val="24"/>
              </w:rPr>
              <w:t xml:space="preserve"> </w:t>
            </w:r>
            <w:r>
              <w:rPr>
                <w:sz w:val="24"/>
              </w:rPr>
              <w:t>Способы</w:t>
            </w:r>
            <w:r>
              <w:rPr>
                <w:spacing w:val="-2"/>
                <w:sz w:val="24"/>
              </w:rPr>
              <w:t xml:space="preserve"> </w:t>
            </w:r>
            <w:r>
              <w:rPr>
                <w:sz w:val="24"/>
              </w:rPr>
              <w:t>определения</w:t>
            </w:r>
            <w:r>
              <w:rPr>
                <w:spacing w:val="-1"/>
                <w:sz w:val="24"/>
              </w:rPr>
              <w:t xml:space="preserve"> </w:t>
            </w:r>
            <w:r>
              <w:rPr>
                <w:sz w:val="24"/>
              </w:rPr>
              <w:t>IиII</w:t>
            </w:r>
            <w:r>
              <w:rPr>
                <w:spacing w:val="-4"/>
                <w:sz w:val="24"/>
              </w:rPr>
              <w:t xml:space="preserve"> </w:t>
            </w:r>
            <w:r>
              <w:rPr>
                <w:sz w:val="24"/>
              </w:rPr>
              <w:t>спряжения</w:t>
            </w:r>
            <w:r>
              <w:rPr>
                <w:spacing w:val="2"/>
                <w:sz w:val="24"/>
              </w:rPr>
              <w:t xml:space="preserve"> </w:t>
            </w:r>
            <w:r>
              <w:rPr>
                <w:spacing w:val="-2"/>
                <w:sz w:val="24"/>
              </w:rPr>
              <w:t>глаголов</w:t>
            </w:r>
          </w:p>
        </w:tc>
      </w:tr>
      <w:tr w:rsidR="009F3213">
        <w:trPr>
          <w:trHeight w:val="556"/>
        </w:trPr>
        <w:tc>
          <w:tcPr>
            <w:tcW w:w="1759" w:type="dxa"/>
          </w:tcPr>
          <w:p w:rsidR="009F3213" w:rsidRDefault="002E525B">
            <w:pPr>
              <w:pStyle w:val="TableParagraph"/>
              <w:spacing w:before="25"/>
              <w:ind w:left="12" w:right="12"/>
              <w:jc w:val="center"/>
              <w:rPr>
                <w:sz w:val="24"/>
              </w:rPr>
            </w:pPr>
            <w:r>
              <w:rPr>
                <w:spacing w:val="-4"/>
                <w:sz w:val="24"/>
              </w:rPr>
              <w:t>4.11</w:t>
            </w:r>
          </w:p>
        </w:tc>
        <w:tc>
          <w:tcPr>
            <w:tcW w:w="8193" w:type="dxa"/>
          </w:tcPr>
          <w:p w:rsidR="009F3213" w:rsidRDefault="002E525B">
            <w:pPr>
              <w:pStyle w:val="TableParagraph"/>
              <w:spacing w:before="28" w:line="254" w:lineRule="exact"/>
              <w:ind w:left="574" w:right="260"/>
              <w:rPr>
                <w:sz w:val="24"/>
              </w:rPr>
            </w:pPr>
            <w:r>
              <w:rPr>
                <w:sz w:val="24"/>
              </w:rPr>
              <w:t>Наречие</w:t>
            </w:r>
            <w:r>
              <w:rPr>
                <w:spacing w:val="-7"/>
                <w:sz w:val="24"/>
              </w:rPr>
              <w:t xml:space="preserve"> </w:t>
            </w:r>
            <w:r>
              <w:rPr>
                <w:sz w:val="24"/>
              </w:rPr>
              <w:t>(общее</w:t>
            </w:r>
            <w:r>
              <w:rPr>
                <w:spacing w:val="-9"/>
                <w:sz w:val="24"/>
              </w:rPr>
              <w:t xml:space="preserve"> </w:t>
            </w:r>
            <w:r>
              <w:rPr>
                <w:sz w:val="24"/>
              </w:rPr>
              <w:t>представление).Значение,</w:t>
            </w:r>
            <w:r>
              <w:rPr>
                <w:spacing w:val="-8"/>
                <w:sz w:val="24"/>
              </w:rPr>
              <w:t xml:space="preserve"> </w:t>
            </w:r>
            <w:r>
              <w:rPr>
                <w:sz w:val="24"/>
              </w:rPr>
              <w:t>вопросы,</w:t>
            </w:r>
            <w:r>
              <w:rPr>
                <w:spacing w:val="40"/>
                <w:sz w:val="24"/>
              </w:rPr>
              <w:t xml:space="preserve"> </w:t>
            </w:r>
            <w:r>
              <w:rPr>
                <w:sz w:val="24"/>
              </w:rPr>
              <w:t>употребление</w:t>
            </w:r>
            <w:r>
              <w:rPr>
                <w:spacing w:val="-9"/>
                <w:sz w:val="24"/>
              </w:rPr>
              <w:t xml:space="preserve"> </w:t>
            </w:r>
            <w:r>
              <w:rPr>
                <w:sz w:val="24"/>
              </w:rPr>
              <w:t xml:space="preserve">в </w:t>
            </w:r>
            <w:r>
              <w:rPr>
                <w:spacing w:val="-4"/>
                <w:sz w:val="24"/>
              </w:rPr>
              <w:t>речи</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4.12</w:t>
            </w:r>
          </w:p>
        </w:tc>
        <w:tc>
          <w:tcPr>
            <w:tcW w:w="8193" w:type="dxa"/>
          </w:tcPr>
          <w:p w:rsidR="009F3213" w:rsidRDefault="002E525B">
            <w:pPr>
              <w:pStyle w:val="TableParagraph"/>
              <w:spacing w:before="25"/>
              <w:ind w:left="574"/>
              <w:rPr>
                <w:sz w:val="24"/>
              </w:rPr>
            </w:pPr>
            <w:r>
              <w:rPr>
                <w:sz w:val="24"/>
              </w:rPr>
              <w:t>Предлог.</w:t>
            </w:r>
            <w:r>
              <w:rPr>
                <w:spacing w:val="-3"/>
                <w:sz w:val="24"/>
              </w:rPr>
              <w:t xml:space="preserve"> </w:t>
            </w:r>
            <w:r>
              <w:rPr>
                <w:sz w:val="24"/>
              </w:rPr>
              <w:t>Отличие</w:t>
            </w:r>
            <w:r>
              <w:rPr>
                <w:spacing w:val="-4"/>
                <w:sz w:val="24"/>
              </w:rPr>
              <w:t xml:space="preserve"> </w:t>
            </w:r>
            <w:r>
              <w:rPr>
                <w:sz w:val="24"/>
              </w:rPr>
              <w:t>предлогов</w:t>
            </w:r>
            <w:r>
              <w:rPr>
                <w:spacing w:val="-4"/>
                <w:sz w:val="24"/>
              </w:rPr>
              <w:t xml:space="preserve"> </w:t>
            </w:r>
            <w:r>
              <w:rPr>
                <w:sz w:val="24"/>
              </w:rPr>
              <w:t>от</w:t>
            </w:r>
            <w:r>
              <w:rPr>
                <w:spacing w:val="-3"/>
                <w:sz w:val="24"/>
              </w:rPr>
              <w:t xml:space="preserve"> </w:t>
            </w:r>
            <w:r>
              <w:rPr>
                <w:sz w:val="24"/>
              </w:rPr>
              <w:t>приставок</w:t>
            </w:r>
            <w:r>
              <w:rPr>
                <w:spacing w:val="-1"/>
                <w:sz w:val="24"/>
              </w:rPr>
              <w:t xml:space="preserve"> </w:t>
            </w:r>
            <w:r>
              <w:rPr>
                <w:spacing w:val="-2"/>
                <w:sz w:val="24"/>
              </w:rPr>
              <w:t>(повторение)</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4.13</w:t>
            </w:r>
          </w:p>
        </w:tc>
        <w:tc>
          <w:tcPr>
            <w:tcW w:w="8193" w:type="dxa"/>
          </w:tcPr>
          <w:p w:rsidR="009F3213" w:rsidRDefault="002E525B">
            <w:pPr>
              <w:pStyle w:val="TableParagraph"/>
              <w:spacing w:before="25"/>
              <w:ind w:left="574"/>
              <w:rPr>
                <w:sz w:val="24"/>
              </w:rPr>
            </w:pPr>
            <w:r>
              <w:rPr>
                <w:sz w:val="24"/>
              </w:rPr>
              <w:t>Союз;</w:t>
            </w:r>
            <w:r>
              <w:rPr>
                <w:spacing w:val="-4"/>
                <w:sz w:val="24"/>
              </w:rPr>
              <w:t xml:space="preserve"> </w:t>
            </w:r>
            <w:r>
              <w:rPr>
                <w:sz w:val="24"/>
              </w:rPr>
              <w:t>союзы</w:t>
            </w:r>
            <w:r>
              <w:rPr>
                <w:spacing w:val="-2"/>
                <w:sz w:val="24"/>
              </w:rPr>
              <w:t xml:space="preserve"> </w:t>
            </w:r>
            <w:r>
              <w:rPr>
                <w:i/>
                <w:sz w:val="24"/>
              </w:rPr>
              <w:t>и</w:t>
            </w:r>
            <w:r>
              <w:rPr>
                <w:sz w:val="24"/>
              </w:rPr>
              <w:t>,</w:t>
            </w:r>
            <w:r>
              <w:rPr>
                <w:spacing w:val="-1"/>
                <w:sz w:val="24"/>
              </w:rPr>
              <w:t xml:space="preserve"> </w:t>
            </w:r>
            <w:r>
              <w:rPr>
                <w:i/>
                <w:sz w:val="24"/>
              </w:rPr>
              <w:t>а</w:t>
            </w:r>
            <w:r>
              <w:rPr>
                <w:sz w:val="24"/>
              </w:rPr>
              <w:t>,</w:t>
            </w:r>
            <w:r>
              <w:rPr>
                <w:spacing w:val="-2"/>
                <w:sz w:val="24"/>
              </w:rPr>
              <w:t xml:space="preserve"> </w:t>
            </w:r>
            <w:r>
              <w:rPr>
                <w:i/>
                <w:sz w:val="24"/>
              </w:rPr>
              <w:t>но</w:t>
            </w:r>
            <w:r>
              <w:rPr>
                <w:i/>
                <w:spacing w:val="-1"/>
                <w:sz w:val="24"/>
              </w:rPr>
              <w:t xml:space="preserve"> </w:t>
            </w:r>
            <w:r>
              <w:rPr>
                <w:sz w:val="24"/>
              </w:rPr>
              <w:t>в</w:t>
            </w:r>
            <w:r>
              <w:rPr>
                <w:spacing w:val="-5"/>
                <w:sz w:val="24"/>
              </w:rPr>
              <w:t xml:space="preserve"> </w:t>
            </w:r>
            <w:r>
              <w:rPr>
                <w:sz w:val="24"/>
              </w:rPr>
              <w:t>простых</w:t>
            </w:r>
            <w:r>
              <w:rPr>
                <w:spacing w:val="-1"/>
                <w:sz w:val="24"/>
              </w:rPr>
              <w:t xml:space="preserve"> </w:t>
            </w:r>
            <w:r>
              <w:rPr>
                <w:sz w:val="24"/>
              </w:rPr>
              <w:t>и</w:t>
            </w:r>
            <w:r>
              <w:rPr>
                <w:spacing w:val="-2"/>
                <w:sz w:val="24"/>
              </w:rPr>
              <w:t xml:space="preserve"> </w:t>
            </w:r>
            <w:r>
              <w:rPr>
                <w:sz w:val="24"/>
              </w:rPr>
              <w:t>сложных</w:t>
            </w:r>
            <w:r>
              <w:rPr>
                <w:spacing w:val="3"/>
                <w:sz w:val="24"/>
              </w:rPr>
              <w:t xml:space="preserve"> </w:t>
            </w:r>
            <w:r>
              <w:rPr>
                <w:spacing w:val="-2"/>
                <w:sz w:val="24"/>
              </w:rPr>
              <w:t>предложениях</w:t>
            </w:r>
          </w:p>
        </w:tc>
      </w:tr>
      <w:tr w:rsidR="009F3213">
        <w:trPr>
          <w:trHeight w:val="321"/>
        </w:trPr>
        <w:tc>
          <w:tcPr>
            <w:tcW w:w="1759" w:type="dxa"/>
          </w:tcPr>
          <w:p w:rsidR="009F3213" w:rsidRDefault="002E525B">
            <w:pPr>
              <w:pStyle w:val="TableParagraph"/>
              <w:spacing w:before="25"/>
              <w:ind w:left="12" w:right="12"/>
              <w:jc w:val="center"/>
              <w:rPr>
                <w:sz w:val="24"/>
              </w:rPr>
            </w:pPr>
            <w:r>
              <w:rPr>
                <w:spacing w:val="-4"/>
                <w:sz w:val="24"/>
              </w:rPr>
              <w:t>4.14</w:t>
            </w:r>
          </w:p>
        </w:tc>
        <w:tc>
          <w:tcPr>
            <w:tcW w:w="8193" w:type="dxa"/>
          </w:tcPr>
          <w:p w:rsidR="009F3213" w:rsidRDefault="002E525B">
            <w:pPr>
              <w:pStyle w:val="TableParagraph"/>
              <w:spacing w:before="25"/>
              <w:ind w:left="574"/>
              <w:rPr>
                <w:sz w:val="24"/>
              </w:rPr>
            </w:pPr>
            <w:r>
              <w:rPr>
                <w:sz w:val="24"/>
              </w:rPr>
              <w:t>Частица</w:t>
            </w:r>
            <w:r>
              <w:rPr>
                <w:spacing w:val="-3"/>
                <w:sz w:val="24"/>
              </w:rPr>
              <w:t xml:space="preserve"> </w:t>
            </w:r>
            <w:r>
              <w:rPr>
                <w:i/>
                <w:sz w:val="24"/>
              </w:rPr>
              <w:t>не</w:t>
            </w:r>
            <w:r>
              <w:rPr>
                <w:sz w:val="24"/>
              </w:rPr>
              <w:t>,</w:t>
            </w:r>
            <w:r>
              <w:rPr>
                <w:spacing w:val="-1"/>
                <w:sz w:val="24"/>
              </w:rPr>
              <w:t xml:space="preserve"> </w:t>
            </w:r>
            <w:r>
              <w:rPr>
                <w:sz w:val="24"/>
              </w:rPr>
              <w:t>её</w:t>
            </w:r>
            <w:r>
              <w:rPr>
                <w:spacing w:val="-3"/>
                <w:sz w:val="24"/>
              </w:rPr>
              <w:t xml:space="preserve"> </w:t>
            </w:r>
            <w:r>
              <w:rPr>
                <w:sz w:val="24"/>
              </w:rPr>
              <w:t>значение</w:t>
            </w:r>
            <w:r>
              <w:rPr>
                <w:spacing w:val="-1"/>
                <w:sz w:val="24"/>
              </w:rPr>
              <w:t xml:space="preserve"> </w:t>
            </w:r>
            <w:r>
              <w:rPr>
                <w:spacing w:val="-2"/>
                <w:sz w:val="24"/>
              </w:rPr>
              <w:t>(повторение)</w:t>
            </w:r>
          </w:p>
        </w:tc>
      </w:tr>
      <w:tr w:rsidR="009F3213">
        <w:trPr>
          <w:trHeight w:val="319"/>
        </w:trPr>
        <w:tc>
          <w:tcPr>
            <w:tcW w:w="1759" w:type="dxa"/>
          </w:tcPr>
          <w:p w:rsidR="009F3213" w:rsidRDefault="002E525B">
            <w:pPr>
              <w:pStyle w:val="TableParagraph"/>
              <w:spacing w:before="23"/>
              <w:ind w:left="12"/>
              <w:jc w:val="center"/>
              <w:rPr>
                <w:sz w:val="24"/>
              </w:rPr>
            </w:pPr>
            <w:r>
              <w:rPr>
                <w:spacing w:val="-10"/>
                <w:sz w:val="24"/>
              </w:rPr>
              <w:t>5</w:t>
            </w:r>
          </w:p>
        </w:tc>
        <w:tc>
          <w:tcPr>
            <w:tcW w:w="8193" w:type="dxa"/>
          </w:tcPr>
          <w:p w:rsidR="009F3213" w:rsidRDefault="002E525B">
            <w:pPr>
              <w:pStyle w:val="TableParagraph"/>
              <w:spacing w:before="23"/>
              <w:ind w:left="574"/>
              <w:rPr>
                <w:sz w:val="24"/>
              </w:rPr>
            </w:pPr>
            <w:r>
              <w:rPr>
                <w:spacing w:val="-2"/>
                <w:sz w:val="24"/>
              </w:rPr>
              <w:t>Синтаксис</w:t>
            </w:r>
          </w:p>
        </w:tc>
      </w:tr>
      <w:tr w:rsidR="009F3213">
        <w:trPr>
          <w:trHeight w:val="1147"/>
        </w:trPr>
        <w:tc>
          <w:tcPr>
            <w:tcW w:w="1759" w:type="dxa"/>
          </w:tcPr>
          <w:p w:rsidR="009F3213" w:rsidRDefault="009F3213">
            <w:pPr>
              <w:pStyle w:val="TableParagraph"/>
              <w:spacing w:before="176"/>
              <w:rPr>
                <w:b/>
                <w:sz w:val="24"/>
              </w:rPr>
            </w:pPr>
          </w:p>
          <w:p w:rsidR="009F3213" w:rsidRDefault="002E525B">
            <w:pPr>
              <w:pStyle w:val="TableParagraph"/>
              <w:ind w:left="12" w:right="7"/>
              <w:jc w:val="center"/>
              <w:rPr>
                <w:sz w:val="24"/>
              </w:rPr>
            </w:pPr>
            <w:r>
              <w:rPr>
                <w:spacing w:val="-5"/>
                <w:sz w:val="24"/>
              </w:rPr>
              <w:t>5.1</w:t>
            </w:r>
          </w:p>
        </w:tc>
        <w:tc>
          <w:tcPr>
            <w:tcW w:w="8193" w:type="dxa"/>
          </w:tcPr>
          <w:p w:rsidR="009F3213" w:rsidRDefault="002E525B">
            <w:pPr>
              <w:pStyle w:val="TableParagraph"/>
              <w:spacing w:before="16"/>
              <w:ind w:left="574" w:right="206"/>
              <w:jc w:val="both"/>
              <w:rPr>
                <w:sz w:val="24"/>
              </w:rPr>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w:t>
            </w:r>
          </w:p>
        </w:tc>
      </w:tr>
    </w:tbl>
    <w:p w:rsidR="009F3213" w:rsidRDefault="009F3213">
      <w:pPr>
        <w:pStyle w:val="a3"/>
        <w:spacing w:before="49"/>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871"/>
        </w:trPr>
        <w:tc>
          <w:tcPr>
            <w:tcW w:w="1759" w:type="dxa"/>
          </w:tcPr>
          <w:p w:rsidR="009F3213" w:rsidRDefault="009F3213">
            <w:pPr>
              <w:pStyle w:val="TableParagraph"/>
              <w:rPr>
                <w:sz w:val="24"/>
              </w:rPr>
            </w:pPr>
          </w:p>
        </w:tc>
        <w:tc>
          <w:tcPr>
            <w:tcW w:w="8193" w:type="dxa"/>
          </w:tcPr>
          <w:p w:rsidR="009F3213" w:rsidRDefault="002E525B">
            <w:pPr>
              <w:pStyle w:val="TableParagraph"/>
              <w:tabs>
                <w:tab w:val="left" w:pos="2988"/>
                <w:tab w:val="left" w:pos="3780"/>
                <w:tab w:val="left" w:pos="4702"/>
                <w:tab w:val="left" w:pos="5807"/>
                <w:tab w:val="left" w:pos="6176"/>
              </w:tabs>
              <w:spacing w:before="39" w:line="235" w:lineRule="auto"/>
              <w:ind w:left="574" w:right="260"/>
              <w:rPr>
                <w:sz w:val="24"/>
              </w:rPr>
            </w:pPr>
            <w:r>
              <w:rPr>
                <w:spacing w:val="-2"/>
                <w:sz w:val="24"/>
              </w:rPr>
              <w:t>невосклицательные);</w:t>
            </w:r>
            <w:r>
              <w:rPr>
                <w:sz w:val="24"/>
              </w:rPr>
              <w:tab/>
            </w:r>
            <w:r>
              <w:rPr>
                <w:spacing w:val="-4"/>
                <w:sz w:val="24"/>
              </w:rPr>
              <w:t>связь</w:t>
            </w:r>
            <w:r>
              <w:rPr>
                <w:sz w:val="24"/>
              </w:rPr>
              <w:tab/>
            </w:r>
            <w:r>
              <w:rPr>
                <w:spacing w:val="-4"/>
                <w:sz w:val="24"/>
              </w:rPr>
              <w:t>между</w:t>
            </w:r>
            <w:r>
              <w:rPr>
                <w:sz w:val="24"/>
              </w:rPr>
              <w:tab/>
            </w:r>
            <w:r>
              <w:rPr>
                <w:spacing w:val="-2"/>
                <w:sz w:val="24"/>
              </w:rPr>
              <w:t>словами</w:t>
            </w:r>
            <w:r>
              <w:rPr>
                <w:sz w:val="24"/>
              </w:rPr>
              <w:tab/>
            </w:r>
            <w:r>
              <w:rPr>
                <w:spacing w:val="-10"/>
                <w:sz w:val="24"/>
              </w:rPr>
              <w:t>в</w:t>
            </w:r>
            <w:r>
              <w:rPr>
                <w:sz w:val="24"/>
              </w:rPr>
              <w:tab/>
            </w:r>
            <w:r>
              <w:rPr>
                <w:spacing w:val="-2"/>
                <w:sz w:val="24"/>
              </w:rPr>
              <w:t>словосочетании</w:t>
            </w:r>
            <w:r>
              <w:rPr>
                <w:spacing w:val="40"/>
                <w:sz w:val="24"/>
              </w:rPr>
              <w:t xml:space="preserve"> </w:t>
            </w:r>
            <w:r>
              <w:rPr>
                <w:sz w:val="24"/>
              </w:rPr>
              <w:t>и</w:t>
            </w:r>
            <w:r>
              <w:rPr>
                <w:spacing w:val="-19"/>
                <w:sz w:val="24"/>
              </w:rPr>
              <w:t xml:space="preserve"> </w:t>
            </w:r>
            <w:r>
              <w:rPr>
                <w:sz w:val="24"/>
              </w:rPr>
              <w:t>предложении(при</w:t>
            </w:r>
            <w:r>
              <w:rPr>
                <w:spacing w:val="-15"/>
                <w:sz w:val="24"/>
              </w:rPr>
              <w:t xml:space="preserve"> </w:t>
            </w:r>
            <w:r>
              <w:rPr>
                <w:sz w:val="24"/>
              </w:rPr>
              <w:t>помощи</w:t>
            </w:r>
            <w:r>
              <w:rPr>
                <w:spacing w:val="-8"/>
                <w:sz w:val="24"/>
              </w:rPr>
              <w:t xml:space="preserve"> </w:t>
            </w:r>
            <w:r>
              <w:rPr>
                <w:sz w:val="24"/>
              </w:rPr>
              <w:t>смысловых</w:t>
            </w:r>
            <w:r>
              <w:rPr>
                <w:spacing w:val="-8"/>
                <w:sz w:val="24"/>
              </w:rPr>
              <w:t xml:space="preserve"> </w:t>
            </w:r>
            <w:r>
              <w:rPr>
                <w:sz w:val="24"/>
              </w:rPr>
              <w:t>вопросов);распространённые</w:t>
            </w:r>
            <w:r>
              <w:rPr>
                <w:spacing w:val="-6"/>
                <w:sz w:val="24"/>
              </w:rPr>
              <w:t xml:space="preserve"> </w:t>
            </w:r>
            <w:r>
              <w:rPr>
                <w:sz w:val="24"/>
              </w:rPr>
              <w:t>и нераспространённые предложения ( повторение изученного)</w:t>
            </w:r>
          </w:p>
        </w:tc>
      </w:tr>
      <w:tr w:rsidR="009F3213">
        <w:trPr>
          <w:trHeight w:val="870"/>
        </w:trPr>
        <w:tc>
          <w:tcPr>
            <w:tcW w:w="1759" w:type="dxa"/>
          </w:tcPr>
          <w:p w:rsidR="009F3213" w:rsidRDefault="009F3213">
            <w:pPr>
              <w:pStyle w:val="TableParagraph"/>
              <w:spacing w:before="35"/>
              <w:rPr>
                <w:b/>
                <w:sz w:val="24"/>
              </w:rPr>
            </w:pPr>
          </w:p>
          <w:p w:rsidR="009F3213" w:rsidRDefault="002E525B">
            <w:pPr>
              <w:pStyle w:val="TableParagraph"/>
              <w:ind w:left="12" w:right="7"/>
              <w:jc w:val="center"/>
              <w:rPr>
                <w:sz w:val="24"/>
              </w:rPr>
            </w:pPr>
            <w:r>
              <w:rPr>
                <w:spacing w:val="-5"/>
                <w:sz w:val="24"/>
              </w:rPr>
              <w:t>5.2</w:t>
            </w:r>
          </w:p>
        </w:tc>
        <w:tc>
          <w:tcPr>
            <w:tcW w:w="8193" w:type="dxa"/>
          </w:tcPr>
          <w:p w:rsidR="009F3213" w:rsidRDefault="002E525B">
            <w:pPr>
              <w:pStyle w:val="TableParagraph"/>
              <w:spacing w:before="18"/>
              <w:ind w:left="574" w:right="198"/>
              <w:jc w:val="both"/>
              <w:rPr>
                <w:sz w:val="24"/>
              </w:rPr>
            </w:pPr>
            <w:r>
              <w:rPr>
                <w:sz w:val="24"/>
              </w:rPr>
              <w:t xml:space="preserve">Предложения с однородными членами: без союзов, с союзами </w:t>
            </w:r>
            <w:r>
              <w:rPr>
                <w:i/>
                <w:sz w:val="24"/>
              </w:rPr>
              <w:t>а</w:t>
            </w:r>
            <w:r>
              <w:rPr>
                <w:sz w:val="24"/>
              </w:rPr>
              <w:t xml:space="preserve">, </w:t>
            </w:r>
            <w:r>
              <w:rPr>
                <w:i/>
                <w:sz w:val="24"/>
              </w:rPr>
              <w:t>но</w:t>
            </w:r>
            <w:r>
              <w:rPr>
                <w:sz w:val="24"/>
              </w:rPr>
              <w:t xml:space="preserve">, с одиночным союзом </w:t>
            </w:r>
            <w:r>
              <w:rPr>
                <w:i/>
                <w:sz w:val="24"/>
              </w:rPr>
              <w:t>и</w:t>
            </w:r>
            <w:r>
              <w:rPr>
                <w:sz w:val="24"/>
              </w:rPr>
              <w:t>. Интонация перечисления в предложениях с однородными членами</w:t>
            </w:r>
          </w:p>
        </w:tc>
      </w:tr>
      <w:tr w:rsidR="009F3213">
        <w:trPr>
          <w:trHeight w:val="321"/>
        </w:trPr>
        <w:tc>
          <w:tcPr>
            <w:tcW w:w="1759" w:type="dxa"/>
          </w:tcPr>
          <w:p w:rsidR="009F3213" w:rsidRDefault="002E525B">
            <w:pPr>
              <w:pStyle w:val="TableParagraph"/>
              <w:spacing w:before="28" w:line="274" w:lineRule="exact"/>
              <w:ind w:left="12" w:right="7"/>
              <w:jc w:val="center"/>
              <w:rPr>
                <w:sz w:val="24"/>
              </w:rPr>
            </w:pPr>
            <w:r>
              <w:rPr>
                <w:spacing w:val="-5"/>
                <w:sz w:val="24"/>
              </w:rPr>
              <w:t>5.3</w:t>
            </w:r>
          </w:p>
        </w:tc>
        <w:tc>
          <w:tcPr>
            <w:tcW w:w="8193" w:type="dxa"/>
          </w:tcPr>
          <w:p w:rsidR="009F3213" w:rsidRDefault="002E525B">
            <w:pPr>
              <w:pStyle w:val="TableParagraph"/>
              <w:spacing w:before="28" w:line="274" w:lineRule="exact"/>
              <w:ind w:left="574"/>
              <w:rPr>
                <w:sz w:val="24"/>
              </w:rPr>
            </w:pPr>
            <w:r>
              <w:rPr>
                <w:sz w:val="24"/>
              </w:rPr>
              <w:t>Простое</w:t>
            </w:r>
            <w:r>
              <w:rPr>
                <w:spacing w:val="-4"/>
                <w:sz w:val="24"/>
              </w:rPr>
              <w:t xml:space="preserve"> </w:t>
            </w:r>
            <w:r>
              <w:rPr>
                <w:sz w:val="24"/>
              </w:rPr>
              <w:t>и</w:t>
            </w:r>
            <w:r>
              <w:rPr>
                <w:spacing w:val="-3"/>
                <w:sz w:val="24"/>
              </w:rPr>
              <w:t xml:space="preserve"> </w:t>
            </w:r>
            <w:r>
              <w:rPr>
                <w:sz w:val="24"/>
              </w:rPr>
              <w:t>сложное</w:t>
            </w:r>
            <w:r>
              <w:rPr>
                <w:spacing w:val="-3"/>
                <w:sz w:val="24"/>
              </w:rPr>
              <w:t xml:space="preserve"> </w:t>
            </w:r>
            <w:r>
              <w:rPr>
                <w:sz w:val="24"/>
              </w:rPr>
              <w:t>предложение</w:t>
            </w:r>
            <w:r>
              <w:rPr>
                <w:spacing w:val="-3"/>
                <w:sz w:val="24"/>
              </w:rPr>
              <w:t xml:space="preserve"> </w:t>
            </w:r>
            <w:r>
              <w:rPr>
                <w:spacing w:val="-2"/>
                <w:sz w:val="24"/>
              </w:rPr>
              <w:t>(ознакомление)</w:t>
            </w:r>
          </w:p>
        </w:tc>
      </w:tr>
      <w:tr w:rsidR="009F3213">
        <w:trPr>
          <w:trHeight w:val="854"/>
        </w:trPr>
        <w:tc>
          <w:tcPr>
            <w:tcW w:w="1759" w:type="dxa"/>
          </w:tcPr>
          <w:p w:rsidR="009F3213" w:rsidRDefault="002E525B">
            <w:pPr>
              <w:pStyle w:val="TableParagraph"/>
              <w:spacing w:before="174"/>
              <w:ind w:left="12" w:right="7"/>
              <w:jc w:val="center"/>
              <w:rPr>
                <w:sz w:val="24"/>
              </w:rPr>
            </w:pPr>
            <w:r>
              <w:rPr>
                <w:spacing w:val="-5"/>
                <w:sz w:val="24"/>
              </w:rPr>
              <w:t>5.4</w:t>
            </w:r>
          </w:p>
        </w:tc>
        <w:tc>
          <w:tcPr>
            <w:tcW w:w="8193" w:type="dxa"/>
          </w:tcPr>
          <w:p w:rsidR="009F3213" w:rsidRDefault="002E525B">
            <w:pPr>
              <w:pStyle w:val="TableParagraph"/>
              <w:tabs>
                <w:tab w:val="left" w:pos="1762"/>
                <w:tab w:val="left" w:pos="3411"/>
                <w:tab w:val="left" w:pos="5631"/>
                <w:tab w:val="left" w:pos="5963"/>
                <w:tab w:val="left" w:pos="7076"/>
                <w:tab w:val="left" w:pos="7482"/>
              </w:tabs>
              <w:spacing w:before="40"/>
              <w:ind w:left="1762" w:right="527" w:hanging="1188"/>
              <w:rPr>
                <w:sz w:val="24"/>
              </w:rPr>
            </w:pPr>
            <w:r>
              <w:rPr>
                <w:spacing w:val="-2"/>
                <w:sz w:val="24"/>
              </w:rPr>
              <w:t>Сложные</w:t>
            </w:r>
            <w:r>
              <w:rPr>
                <w:sz w:val="24"/>
              </w:rPr>
              <w:tab/>
            </w:r>
            <w:r>
              <w:rPr>
                <w:spacing w:val="-2"/>
                <w:sz w:val="24"/>
              </w:rPr>
              <w:t>предложения:</w:t>
            </w:r>
            <w:r>
              <w:rPr>
                <w:sz w:val="24"/>
              </w:rPr>
              <w:tab/>
            </w:r>
            <w:r>
              <w:rPr>
                <w:spacing w:val="-2"/>
                <w:sz w:val="24"/>
              </w:rPr>
              <w:t>сложносочинённые</w:t>
            </w:r>
            <w:r>
              <w:rPr>
                <w:sz w:val="24"/>
              </w:rPr>
              <w:tab/>
            </w:r>
            <w:r>
              <w:rPr>
                <w:spacing w:val="-10"/>
                <w:sz w:val="24"/>
              </w:rPr>
              <w:t>с</w:t>
            </w:r>
            <w:r>
              <w:rPr>
                <w:sz w:val="24"/>
              </w:rPr>
              <w:tab/>
            </w:r>
            <w:r>
              <w:rPr>
                <w:spacing w:val="-2"/>
                <w:sz w:val="24"/>
              </w:rPr>
              <w:t>союзами</w:t>
            </w:r>
            <w:r>
              <w:rPr>
                <w:sz w:val="24"/>
              </w:rPr>
              <w:tab/>
            </w:r>
            <w:r>
              <w:rPr>
                <w:i/>
                <w:spacing w:val="-6"/>
                <w:sz w:val="24"/>
              </w:rPr>
              <w:t>и</w:t>
            </w:r>
            <w:r>
              <w:rPr>
                <w:spacing w:val="-6"/>
                <w:sz w:val="24"/>
              </w:rPr>
              <w:t>,</w:t>
            </w:r>
            <w:r>
              <w:rPr>
                <w:sz w:val="24"/>
              </w:rPr>
              <w:tab/>
            </w:r>
            <w:r>
              <w:rPr>
                <w:i/>
                <w:spacing w:val="-6"/>
                <w:sz w:val="24"/>
              </w:rPr>
              <w:t>а</w:t>
            </w:r>
            <w:r>
              <w:rPr>
                <w:spacing w:val="-6"/>
                <w:sz w:val="24"/>
              </w:rPr>
              <w:t xml:space="preserve">, </w:t>
            </w:r>
            <w:r>
              <w:rPr>
                <w:i/>
                <w:spacing w:val="-4"/>
                <w:sz w:val="24"/>
              </w:rPr>
              <w:t>но</w:t>
            </w:r>
            <w:r>
              <w:rPr>
                <w:spacing w:val="-4"/>
                <w:sz w:val="24"/>
              </w:rPr>
              <w:t>;</w:t>
            </w:r>
          </w:p>
          <w:p w:rsidR="009F3213" w:rsidRDefault="002E525B">
            <w:pPr>
              <w:pStyle w:val="TableParagraph"/>
              <w:spacing w:line="242" w:lineRule="exact"/>
              <w:ind w:left="574"/>
              <w:rPr>
                <w:sz w:val="24"/>
              </w:rPr>
            </w:pPr>
            <w:r>
              <w:rPr>
                <w:sz w:val="24"/>
              </w:rPr>
              <w:t>Бессоюзные</w:t>
            </w:r>
            <w:r>
              <w:rPr>
                <w:spacing w:val="-8"/>
                <w:sz w:val="24"/>
              </w:rPr>
              <w:t xml:space="preserve"> </w:t>
            </w:r>
            <w:r>
              <w:rPr>
                <w:sz w:val="24"/>
              </w:rPr>
              <w:t>сложные</w:t>
            </w:r>
            <w:r>
              <w:rPr>
                <w:spacing w:val="-6"/>
                <w:sz w:val="24"/>
              </w:rPr>
              <w:t xml:space="preserve"> </w:t>
            </w:r>
            <w:r>
              <w:rPr>
                <w:sz w:val="24"/>
              </w:rPr>
              <w:t>предложения</w:t>
            </w:r>
            <w:r>
              <w:rPr>
                <w:spacing w:val="-4"/>
                <w:sz w:val="24"/>
              </w:rPr>
              <w:t xml:space="preserve"> </w:t>
            </w:r>
            <w:r>
              <w:rPr>
                <w:sz w:val="24"/>
              </w:rPr>
              <w:t>(без</w:t>
            </w:r>
            <w:r>
              <w:rPr>
                <w:spacing w:val="-4"/>
                <w:sz w:val="24"/>
              </w:rPr>
              <w:t xml:space="preserve"> </w:t>
            </w:r>
            <w:r>
              <w:rPr>
                <w:sz w:val="24"/>
              </w:rPr>
              <w:t xml:space="preserve">называния </w:t>
            </w:r>
            <w:r>
              <w:rPr>
                <w:spacing w:val="-2"/>
                <w:sz w:val="24"/>
              </w:rPr>
              <w:t>терминов)</w:t>
            </w:r>
          </w:p>
        </w:tc>
      </w:tr>
      <w:tr w:rsidR="009F3213">
        <w:trPr>
          <w:trHeight w:val="321"/>
        </w:trPr>
        <w:tc>
          <w:tcPr>
            <w:tcW w:w="1759" w:type="dxa"/>
          </w:tcPr>
          <w:p w:rsidR="009F3213" w:rsidRDefault="002E525B">
            <w:pPr>
              <w:pStyle w:val="TableParagraph"/>
              <w:spacing w:before="26"/>
              <w:ind w:left="12"/>
              <w:jc w:val="center"/>
              <w:rPr>
                <w:sz w:val="24"/>
              </w:rPr>
            </w:pPr>
            <w:r>
              <w:rPr>
                <w:spacing w:val="-10"/>
                <w:sz w:val="24"/>
              </w:rPr>
              <w:t>6</w:t>
            </w:r>
          </w:p>
        </w:tc>
        <w:tc>
          <w:tcPr>
            <w:tcW w:w="8193" w:type="dxa"/>
          </w:tcPr>
          <w:p w:rsidR="009F3213" w:rsidRDefault="002E525B">
            <w:pPr>
              <w:pStyle w:val="TableParagraph"/>
              <w:spacing w:before="26"/>
              <w:ind w:left="574"/>
              <w:rPr>
                <w:sz w:val="24"/>
              </w:rPr>
            </w:pPr>
            <w:r>
              <w:rPr>
                <w:sz w:val="24"/>
              </w:rPr>
              <w:t>Орфография</w:t>
            </w:r>
            <w:r>
              <w:rPr>
                <w:spacing w:val="-1"/>
                <w:sz w:val="24"/>
              </w:rPr>
              <w:t xml:space="preserve"> </w:t>
            </w:r>
            <w:r>
              <w:rPr>
                <w:sz w:val="24"/>
              </w:rPr>
              <w:t>и</w:t>
            </w:r>
            <w:r>
              <w:rPr>
                <w:spacing w:val="1"/>
                <w:sz w:val="24"/>
              </w:rPr>
              <w:t xml:space="preserve"> </w:t>
            </w:r>
            <w:r>
              <w:rPr>
                <w:spacing w:val="-2"/>
                <w:sz w:val="24"/>
              </w:rPr>
              <w:t>пунктуация</w:t>
            </w:r>
          </w:p>
        </w:tc>
      </w:tr>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6.1</w:t>
            </w:r>
          </w:p>
        </w:tc>
        <w:tc>
          <w:tcPr>
            <w:tcW w:w="8193" w:type="dxa"/>
          </w:tcPr>
          <w:p w:rsidR="009F3213" w:rsidRDefault="002E525B">
            <w:pPr>
              <w:pStyle w:val="TableParagraph"/>
              <w:spacing w:before="23"/>
              <w:ind w:left="574"/>
              <w:rPr>
                <w:sz w:val="24"/>
              </w:rPr>
            </w:pPr>
            <w:r>
              <w:rPr>
                <w:sz w:val="24"/>
              </w:rPr>
              <w:t>Повторение</w:t>
            </w:r>
            <w:r>
              <w:rPr>
                <w:spacing w:val="50"/>
                <w:sz w:val="24"/>
              </w:rPr>
              <w:t xml:space="preserve"> </w:t>
            </w:r>
            <w:r>
              <w:rPr>
                <w:sz w:val="24"/>
              </w:rPr>
              <w:t>правил</w:t>
            </w:r>
            <w:r>
              <w:rPr>
                <w:spacing w:val="-4"/>
                <w:sz w:val="24"/>
              </w:rPr>
              <w:t xml:space="preserve"> </w:t>
            </w:r>
            <w:r>
              <w:rPr>
                <w:sz w:val="24"/>
              </w:rPr>
              <w:t>правописания,</w:t>
            </w:r>
            <w:r>
              <w:rPr>
                <w:spacing w:val="-3"/>
                <w:sz w:val="24"/>
              </w:rPr>
              <w:t xml:space="preserve"> </w:t>
            </w:r>
            <w:r>
              <w:rPr>
                <w:sz w:val="24"/>
              </w:rPr>
              <w:t>изученныхв1–</w:t>
            </w:r>
            <w:r>
              <w:rPr>
                <w:spacing w:val="-4"/>
                <w:sz w:val="24"/>
              </w:rPr>
              <w:t xml:space="preserve"> </w:t>
            </w:r>
            <w:r>
              <w:rPr>
                <w:sz w:val="24"/>
              </w:rPr>
              <w:t>3</w:t>
            </w:r>
            <w:r>
              <w:rPr>
                <w:spacing w:val="-3"/>
                <w:sz w:val="24"/>
              </w:rPr>
              <w:t xml:space="preserve"> </w:t>
            </w:r>
            <w:r>
              <w:rPr>
                <w:spacing w:val="-2"/>
                <w:sz w:val="24"/>
              </w:rPr>
              <w:t>классах</w:t>
            </w:r>
          </w:p>
        </w:tc>
      </w:tr>
      <w:tr w:rsidR="009F3213">
        <w:trPr>
          <w:trHeight w:val="1425"/>
        </w:trPr>
        <w:tc>
          <w:tcPr>
            <w:tcW w:w="1759"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left="12" w:right="7"/>
              <w:jc w:val="center"/>
              <w:rPr>
                <w:sz w:val="24"/>
              </w:rPr>
            </w:pPr>
            <w:r>
              <w:rPr>
                <w:spacing w:val="-5"/>
                <w:sz w:val="24"/>
              </w:rPr>
              <w:t>6.2</w:t>
            </w:r>
          </w:p>
        </w:tc>
        <w:tc>
          <w:tcPr>
            <w:tcW w:w="8193" w:type="dxa"/>
          </w:tcPr>
          <w:p w:rsidR="009F3213" w:rsidRDefault="002E525B">
            <w:pPr>
              <w:pStyle w:val="TableParagraph"/>
              <w:spacing w:before="40"/>
              <w:ind w:left="574" w:right="205"/>
              <w:jc w:val="both"/>
              <w:rPr>
                <w:sz w:val="24"/>
              </w:rPr>
            </w:pPr>
            <w:r>
              <w:rPr>
                <w:sz w:val="24"/>
              </w:rPr>
              <w:t>Орфографическая зоркость как осознание места возможного возникновения</w:t>
            </w:r>
            <w:r>
              <w:rPr>
                <w:spacing w:val="-1"/>
                <w:sz w:val="24"/>
              </w:rPr>
              <w:t xml:space="preserve"> </w:t>
            </w:r>
            <w:r>
              <w:rPr>
                <w:sz w:val="24"/>
              </w:rPr>
              <w:t>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w:t>
            </w:r>
          </w:p>
          <w:p w:rsidR="009F3213" w:rsidRDefault="002E525B">
            <w:pPr>
              <w:pStyle w:val="TableParagraph"/>
              <w:spacing w:line="262" w:lineRule="exact"/>
              <w:ind w:left="574"/>
              <w:jc w:val="both"/>
              <w:rPr>
                <w:sz w:val="24"/>
              </w:rPr>
            </w:pPr>
            <w:r>
              <w:rPr>
                <w:sz w:val="24"/>
              </w:rPr>
              <w:t>(повторение</w:t>
            </w:r>
            <w:r>
              <w:rPr>
                <w:spacing w:val="-6"/>
                <w:sz w:val="24"/>
              </w:rPr>
              <w:t xml:space="preserve"> </w:t>
            </w:r>
            <w:r>
              <w:rPr>
                <w:sz w:val="24"/>
              </w:rPr>
              <w:t>и</w:t>
            </w:r>
            <w:r>
              <w:rPr>
                <w:spacing w:val="-1"/>
                <w:sz w:val="24"/>
              </w:rPr>
              <w:t xml:space="preserve"> </w:t>
            </w:r>
            <w:r>
              <w:rPr>
                <w:sz w:val="24"/>
              </w:rPr>
              <w:t>применение</w:t>
            </w:r>
            <w:r>
              <w:rPr>
                <w:spacing w:val="-3"/>
                <w:sz w:val="24"/>
              </w:rPr>
              <w:t xml:space="preserve"> </w:t>
            </w:r>
            <w:r>
              <w:rPr>
                <w:sz w:val="24"/>
              </w:rPr>
              <w:t>на</w:t>
            </w:r>
            <w:r>
              <w:rPr>
                <w:spacing w:val="-3"/>
                <w:sz w:val="24"/>
              </w:rPr>
              <w:t xml:space="preserve"> </w:t>
            </w:r>
            <w:r>
              <w:rPr>
                <w:sz w:val="24"/>
              </w:rPr>
              <w:t>новом</w:t>
            </w:r>
            <w:r>
              <w:rPr>
                <w:spacing w:val="-4"/>
                <w:sz w:val="24"/>
              </w:rPr>
              <w:t xml:space="preserve"> </w:t>
            </w:r>
            <w:r>
              <w:rPr>
                <w:sz w:val="24"/>
              </w:rPr>
              <w:t xml:space="preserve">орфографическом </w:t>
            </w:r>
            <w:r>
              <w:rPr>
                <w:spacing w:val="-2"/>
                <w:sz w:val="24"/>
              </w:rPr>
              <w:t>материале)</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6.3</w:t>
            </w:r>
          </w:p>
        </w:tc>
        <w:tc>
          <w:tcPr>
            <w:tcW w:w="8193" w:type="dxa"/>
          </w:tcPr>
          <w:p w:rsidR="009F3213" w:rsidRDefault="002E525B">
            <w:pPr>
              <w:pStyle w:val="TableParagraph"/>
              <w:spacing w:before="51" w:line="228" w:lineRule="auto"/>
              <w:ind w:left="574"/>
              <w:rPr>
                <w:sz w:val="24"/>
              </w:rPr>
            </w:pPr>
            <w:r>
              <w:rPr>
                <w:sz w:val="24"/>
              </w:rPr>
              <w:t>Использование</w:t>
            </w:r>
            <w:r>
              <w:rPr>
                <w:spacing w:val="-13"/>
                <w:sz w:val="24"/>
              </w:rPr>
              <w:t xml:space="preserve"> </w:t>
            </w:r>
            <w:r>
              <w:rPr>
                <w:sz w:val="24"/>
              </w:rPr>
              <w:t>орфографического</w:t>
            </w:r>
            <w:r>
              <w:rPr>
                <w:spacing w:val="-13"/>
                <w:sz w:val="24"/>
              </w:rPr>
              <w:t xml:space="preserve"> </w:t>
            </w:r>
            <w:r>
              <w:rPr>
                <w:sz w:val="24"/>
              </w:rPr>
              <w:t>словаря</w:t>
            </w:r>
            <w:r>
              <w:rPr>
                <w:spacing w:val="-13"/>
                <w:sz w:val="24"/>
              </w:rPr>
              <w:t xml:space="preserve"> </w:t>
            </w:r>
            <w:r>
              <w:rPr>
                <w:sz w:val="24"/>
              </w:rPr>
              <w:t>для</w:t>
            </w:r>
            <w:r>
              <w:rPr>
                <w:spacing w:val="-11"/>
                <w:sz w:val="24"/>
              </w:rPr>
              <w:t xml:space="preserve"> </w:t>
            </w:r>
            <w:r>
              <w:rPr>
                <w:sz w:val="24"/>
              </w:rPr>
              <w:t>определения</w:t>
            </w:r>
            <w:r>
              <w:rPr>
                <w:spacing w:val="-10"/>
                <w:sz w:val="24"/>
              </w:rPr>
              <w:t xml:space="preserve"> </w:t>
            </w:r>
            <w:r>
              <w:rPr>
                <w:sz w:val="24"/>
              </w:rPr>
              <w:t>(уточнения) Написания слова</w:t>
            </w:r>
          </w:p>
        </w:tc>
      </w:tr>
      <w:tr w:rsidR="009F3213">
        <w:trPr>
          <w:trHeight w:val="1150"/>
        </w:trPr>
        <w:tc>
          <w:tcPr>
            <w:tcW w:w="1759" w:type="dxa"/>
          </w:tcPr>
          <w:p w:rsidR="009F3213" w:rsidRDefault="009F3213">
            <w:pPr>
              <w:pStyle w:val="TableParagraph"/>
              <w:spacing w:before="174"/>
              <w:rPr>
                <w:b/>
                <w:sz w:val="24"/>
              </w:rPr>
            </w:pPr>
          </w:p>
          <w:p w:rsidR="009F3213" w:rsidRDefault="002E525B">
            <w:pPr>
              <w:pStyle w:val="TableParagraph"/>
              <w:ind w:left="12" w:right="7"/>
              <w:jc w:val="center"/>
              <w:rPr>
                <w:sz w:val="24"/>
              </w:rPr>
            </w:pPr>
            <w:r>
              <w:rPr>
                <w:spacing w:val="-5"/>
                <w:sz w:val="24"/>
              </w:rPr>
              <w:t>6.4</w:t>
            </w:r>
          </w:p>
        </w:tc>
        <w:tc>
          <w:tcPr>
            <w:tcW w:w="8193" w:type="dxa"/>
          </w:tcPr>
          <w:p w:rsidR="009F3213" w:rsidRDefault="002E525B">
            <w:pPr>
              <w:pStyle w:val="TableParagraph"/>
              <w:spacing w:before="18"/>
              <w:ind w:left="574" w:right="196"/>
              <w:jc w:val="both"/>
              <w:rPr>
                <w:sz w:val="24"/>
              </w:rPr>
            </w:pPr>
            <w:r>
              <w:rPr>
                <w:sz w:val="24"/>
              </w:rPr>
              <w:t xml:space="preserve">Безударные падежные окончания имён существительных (кроме существительных на </w:t>
            </w:r>
            <w:r>
              <w:rPr>
                <w:i/>
                <w:sz w:val="24"/>
              </w:rPr>
              <w:t>-мя</w:t>
            </w:r>
            <w:r>
              <w:rPr>
                <w:sz w:val="24"/>
              </w:rPr>
              <w:t xml:space="preserve">, </w:t>
            </w:r>
            <w:r>
              <w:rPr>
                <w:i/>
                <w:sz w:val="24"/>
              </w:rPr>
              <w:t>-ий</w:t>
            </w:r>
            <w:r>
              <w:rPr>
                <w:sz w:val="24"/>
              </w:rPr>
              <w:t xml:space="preserve">, </w:t>
            </w:r>
            <w:r>
              <w:rPr>
                <w:i/>
                <w:sz w:val="24"/>
              </w:rPr>
              <w:t>-ие</w:t>
            </w:r>
            <w:r>
              <w:rPr>
                <w:sz w:val="24"/>
              </w:rPr>
              <w:t xml:space="preserve">, </w:t>
            </w:r>
            <w:r>
              <w:rPr>
                <w:i/>
                <w:sz w:val="24"/>
              </w:rPr>
              <w:t>-ия</w:t>
            </w:r>
            <w:r>
              <w:rPr>
                <w:sz w:val="24"/>
              </w:rPr>
              <w:t xml:space="preserve">, на </w:t>
            </w:r>
            <w:r>
              <w:rPr>
                <w:i/>
                <w:sz w:val="24"/>
              </w:rPr>
              <w:t xml:space="preserve">-ья </w:t>
            </w:r>
            <w:r>
              <w:rPr>
                <w:sz w:val="24"/>
              </w:rPr>
              <w:t xml:space="preserve">типа </w:t>
            </w:r>
            <w:r>
              <w:rPr>
                <w:i/>
                <w:sz w:val="24"/>
              </w:rPr>
              <w:t>гостья</w:t>
            </w:r>
            <w:r>
              <w:rPr>
                <w:sz w:val="24"/>
              </w:rPr>
              <w:t xml:space="preserve">, на </w:t>
            </w:r>
            <w:r>
              <w:rPr>
                <w:i/>
                <w:sz w:val="24"/>
              </w:rPr>
              <w:t xml:space="preserve">ье </w:t>
            </w:r>
            <w:r>
              <w:rPr>
                <w:sz w:val="24"/>
              </w:rPr>
              <w:t xml:space="preserve">типа </w:t>
            </w:r>
            <w:r>
              <w:rPr>
                <w:i/>
                <w:sz w:val="24"/>
              </w:rPr>
              <w:t xml:space="preserve">ожерелье </w:t>
            </w:r>
            <w:r>
              <w:rPr>
                <w:sz w:val="24"/>
              </w:rPr>
              <w:t xml:space="preserve">во множественном числе, а также кроме собственных имён существительных на </w:t>
            </w:r>
            <w:r>
              <w:rPr>
                <w:i/>
                <w:sz w:val="24"/>
              </w:rPr>
              <w:t>-ов</w:t>
            </w:r>
            <w:r>
              <w:rPr>
                <w:sz w:val="24"/>
              </w:rPr>
              <w:t xml:space="preserve">, </w:t>
            </w:r>
            <w:r>
              <w:rPr>
                <w:i/>
                <w:sz w:val="24"/>
              </w:rPr>
              <w:t>-ин</w:t>
            </w:r>
            <w:r>
              <w:rPr>
                <w:sz w:val="24"/>
              </w:rPr>
              <w:t xml:space="preserve">, </w:t>
            </w:r>
            <w:r>
              <w:rPr>
                <w:i/>
                <w:sz w:val="24"/>
              </w:rPr>
              <w:t>-ий</w:t>
            </w:r>
            <w:r>
              <w:rPr>
                <w:sz w:val="24"/>
              </w:rPr>
              <w:t>)</w:t>
            </w:r>
          </w:p>
        </w:tc>
      </w:tr>
      <w:tr w:rsidR="009F3213">
        <w:trPr>
          <w:trHeight w:val="318"/>
        </w:trPr>
        <w:tc>
          <w:tcPr>
            <w:tcW w:w="1759" w:type="dxa"/>
          </w:tcPr>
          <w:p w:rsidR="009F3213" w:rsidRDefault="002E525B">
            <w:pPr>
              <w:pStyle w:val="TableParagraph"/>
              <w:spacing w:before="25" w:line="274" w:lineRule="exact"/>
              <w:ind w:left="12" w:right="7"/>
              <w:jc w:val="center"/>
              <w:rPr>
                <w:sz w:val="24"/>
              </w:rPr>
            </w:pPr>
            <w:r>
              <w:rPr>
                <w:spacing w:val="-5"/>
                <w:sz w:val="24"/>
              </w:rPr>
              <w:t>6.5</w:t>
            </w:r>
          </w:p>
        </w:tc>
        <w:tc>
          <w:tcPr>
            <w:tcW w:w="8193" w:type="dxa"/>
          </w:tcPr>
          <w:p w:rsidR="009F3213" w:rsidRDefault="002E525B">
            <w:pPr>
              <w:pStyle w:val="TableParagraph"/>
              <w:spacing w:before="25" w:line="274" w:lineRule="exact"/>
              <w:ind w:left="574"/>
              <w:rPr>
                <w:sz w:val="24"/>
              </w:rPr>
            </w:pPr>
            <w:r>
              <w:rPr>
                <w:sz w:val="24"/>
              </w:rPr>
              <w:t>Безударные</w:t>
            </w:r>
            <w:r>
              <w:rPr>
                <w:spacing w:val="-8"/>
                <w:sz w:val="24"/>
              </w:rPr>
              <w:t xml:space="preserve"> </w:t>
            </w:r>
            <w:r>
              <w:rPr>
                <w:sz w:val="24"/>
              </w:rPr>
              <w:t>падежные</w:t>
            </w:r>
            <w:r>
              <w:rPr>
                <w:spacing w:val="-3"/>
                <w:sz w:val="24"/>
              </w:rPr>
              <w:t xml:space="preserve"> </w:t>
            </w:r>
            <w:r>
              <w:rPr>
                <w:sz w:val="24"/>
              </w:rPr>
              <w:t>окончания</w:t>
            </w:r>
            <w:r>
              <w:rPr>
                <w:spacing w:val="-6"/>
                <w:sz w:val="24"/>
              </w:rPr>
              <w:t xml:space="preserve"> </w:t>
            </w:r>
            <w:r>
              <w:rPr>
                <w:sz w:val="24"/>
              </w:rPr>
              <w:t>имён</w:t>
            </w:r>
            <w:r>
              <w:rPr>
                <w:spacing w:val="1"/>
                <w:sz w:val="24"/>
              </w:rPr>
              <w:t xml:space="preserve"> </w:t>
            </w:r>
            <w:r>
              <w:rPr>
                <w:spacing w:val="-2"/>
                <w:sz w:val="24"/>
              </w:rPr>
              <w:t>прилагательных</w:t>
            </w:r>
          </w:p>
        </w:tc>
      </w:tr>
      <w:tr w:rsidR="009F3213">
        <w:trPr>
          <w:trHeight w:val="597"/>
        </w:trPr>
        <w:tc>
          <w:tcPr>
            <w:tcW w:w="1759" w:type="dxa"/>
          </w:tcPr>
          <w:p w:rsidR="009F3213" w:rsidRDefault="002E525B">
            <w:pPr>
              <w:pStyle w:val="TableParagraph"/>
              <w:spacing w:before="176"/>
              <w:ind w:left="12" w:right="7"/>
              <w:jc w:val="center"/>
              <w:rPr>
                <w:sz w:val="24"/>
              </w:rPr>
            </w:pPr>
            <w:r>
              <w:rPr>
                <w:spacing w:val="-5"/>
                <w:sz w:val="24"/>
              </w:rPr>
              <w:t>6.6</w:t>
            </w:r>
          </w:p>
        </w:tc>
        <w:tc>
          <w:tcPr>
            <w:tcW w:w="8193" w:type="dxa"/>
          </w:tcPr>
          <w:p w:rsidR="009F3213" w:rsidRDefault="002E525B">
            <w:pPr>
              <w:pStyle w:val="TableParagraph"/>
              <w:spacing w:before="18"/>
              <w:ind w:left="574"/>
              <w:rPr>
                <w:sz w:val="24"/>
              </w:rPr>
            </w:pPr>
            <w:r>
              <w:rPr>
                <w:sz w:val="24"/>
              </w:rPr>
              <w:t>Мягкий</w:t>
            </w:r>
            <w:r>
              <w:rPr>
                <w:spacing w:val="-5"/>
                <w:sz w:val="24"/>
              </w:rPr>
              <w:t xml:space="preserve"> </w:t>
            </w:r>
            <w:r>
              <w:rPr>
                <w:sz w:val="24"/>
              </w:rPr>
              <w:t>знак</w:t>
            </w:r>
            <w:r>
              <w:rPr>
                <w:spacing w:val="-5"/>
                <w:sz w:val="24"/>
              </w:rPr>
              <w:t xml:space="preserve"> </w:t>
            </w:r>
            <w:r>
              <w:rPr>
                <w:sz w:val="24"/>
              </w:rPr>
              <w:t>после</w:t>
            </w:r>
            <w:r>
              <w:rPr>
                <w:spacing w:val="-4"/>
                <w:sz w:val="24"/>
              </w:rPr>
              <w:t xml:space="preserve"> </w:t>
            </w:r>
            <w:r>
              <w:rPr>
                <w:sz w:val="24"/>
              </w:rPr>
              <w:t>шипящих</w:t>
            </w:r>
            <w:r>
              <w:rPr>
                <w:spacing w:val="-4"/>
                <w:sz w:val="24"/>
              </w:rPr>
              <w:t xml:space="preserve"> </w:t>
            </w:r>
            <w:r>
              <w:rPr>
                <w:sz w:val="24"/>
              </w:rPr>
              <w:t>на</w:t>
            </w:r>
            <w:r>
              <w:rPr>
                <w:spacing w:val="-4"/>
                <w:sz w:val="24"/>
              </w:rPr>
              <w:t xml:space="preserve"> </w:t>
            </w:r>
            <w:r>
              <w:rPr>
                <w:sz w:val="24"/>
              </w:rPr>
              <w:t>конце</w:t>
            </w:r>
            <w:r>
              <w:rPr>
                <w:spacing w:val="-4"/>
                <w:sz w:val="24"/>
              </w:rPr>
              <w:t xml:space="preserve"> </w:t>
            </w:r>
            <w:r>
              <w:rPr>
                <w:sz w:val="24"/>
              </w:rPr>
              <w:t>глаголов</w:t>
            </w:r>
            <w:r>
              <w:rPr>
                <w:spacing w:val="-4"/>
                <w:sz w:val="24"/>
              </w:rPr>
              <w:t xml:space="preserve"> </w:t>
            </w:r>
            <w:r>
              <w:rPr>
                <w:sz w:val="24"/>
              </w:rPr>
              <w:t>в</w:t>
            </w:r>
            <w:r>
              <w:rPr>
                <w:spacing w:val="-4"/>
                <w:sz w:val="24"/>
              </w:rPr>
              <w:t xml:space="preserve"> </w:t>
            </w:r>
            <w:r>
              <w:rPr>
                <w:sz w:val="24"/>
              </w:rPr>
              <w:t>форме</w:t>
            </w:r>
            <w:r>
              <w:rPr>
                <w:spacing w:val="-5"/>
                <w:sz w:val="24"/>
              </w:rPr>
              <w:t xml:space="preserve"> </w:t>
            </w:r>
            <w:r>
              <w:rPr>
                <w:sz w:val="24"/>
              </w:rPr>
              <w:t>2го</w:t>
            </w:r>
            <w:r>
              <w:rPr>
                <w:spacing w:val="-3"/>
                <w:sz w:val="24"/>
              </w:rPr>
              <w:t xml:space="preserve"> </w:t>
            </w:r>
            <w:r>
              <w:rPr>
                <w:sz w:val="24"/>
              </w:rPr>
              <w:t>лица единственного числа</w:t>
            </w:r>
          </w:p>
        </w:tc>
      </w:tr>
      <w:tr w:rsidR="009F3213">
        <w:trPr>
          <w:trHeight w:val="318"/>
        </w:trPr>
        <w:tc>
          <w:tcPr>
            <w:tcW w:w="1759" w:type="dxa"/>
          </w:tcPr>
          <w:p w:rsidR="009F3213" w:rsidRDefault="002E525B">
            <w:pPr>
              <w:pStyle w:val="TableParagraph"/>
              <w:spacing w:before="23"/>
              <w:ind w:left="12" w:right="7"/>
              <w:jc w:val="center"/>
              <w:rPr>
                <w:sz w:val="24"/>
              </w:rPr>
            </w:pPr>
            <w:r>
              <w:rPr>
                <w:spacing w:val="-5"/>
                <w:sz w:val="24"/>
              </w:rPr>
              <w:t>6.7</w:t>
            </w:r>
          </w:p>
        </w:tc>
        <w:tc>
          <w:tcPr>
            <w:tcW w:w="8193" w:type="dxa"/>
          </w:tcPr>
          <w:p w:rsidR="009F3213" w:rsidRDefault="002E525B">
            <w:pPr>
              <w:pStyle w:val="TableParagraph"/>
              <w:spacing w:before="23"/>
              <w:ind w:left="574"/>
              <w:rPr>
                <w:i/>
                <w:sz w:val="24"/>
              </w:rPr>
            </w:pPr>
            <w:r>
              <w:rPr>
                <w:sz w:val="24"/>
              </w:rPr>
              <w:t>Наличие</w:t>
            </w:r>
            <w:r>
              <w:rPr>
                <w:spacing w:val="-5"/>
                <w:sz w:val="24"/>
              </w:rPr>
              <w:t xml:space="preserve"> </w:t>
            </w:r>
            <w:r>
              <w:rPr>
                <w:sz w:val="24"/>
              </w:rPr>
              <w:t>или</w:t>
            </w:r>
            <w:r>
              <w:rPr>
                <w:spacing w:val="-1"/>
                <w:sz w:val="24"/>
              </w:rPr>
              <w:t xml:space="preserve"> </w:t>
            </w:r>
            <w:r>
              <w:rPr>
                <w:sz w:val="24"/>
              </w:rPr>
              <w:t>отсутствие</w:t>
            </w:r>
            <w:r>
              <w:rPr>
                <w:spacing w:val="-3"/>
                <w:sz w:val="24"/>
              </w:rPr>
              <w:t xml:space="preserve"> </w:t>
            </w:r>
            <w:r>
              <w:rPr>
                <w:sz w:val="24"/>
              </w:rPr>
              <w:t>мягкого</w:t>
            </w:r>
            <w:r>
              <w:rPr>
                <w:spacing w:val="-2"/>
                <w:sz w:val="24"/>
              </w:rPr>
              <w:t xml:space="preserve"> </w:t>
            </w:r>
            <w:r>
              <w:rPr>
                <w:sz w:val="24"/>
              </w:rPr>
              <w:t>знака</w:t>
            </w:r>
            <w:r>
              <w:rPr>
                <w:spacing w:val="-3"/>
                <w:sz w:val="24"/>
              </w:rPr>
              <w:t xml:space="preserve"> </w:t>
            </w:r>
            <w:r>
              <w:rPr>
                <w:sz w:val="24"/>
              </w:rPr>
              <w:t>в</w:t>
            </w:r>
            <w:r>
              <w:rPr>
                <w:spacing w:val="-3"/>
                <w:sz w:val="24"/>
              </w:rPr>
              <w:t xml:space="preserve"> </w:t>
            </w:r>
            <w:r>
              <w:rPr>
                <w:sz w:val="24"/>
              </w:rPr>
              <w:t>глаголах на</w:t>
            </w:r>
            <w:r>
              <w:rPr>
                <w:spacing w:val="-1"/>
                <w:sz w:val="24"/>
              </w:rPr>
              <w:t xml:space="preserve"> </w:t>
            </w:r>
            <w:r>
              <w:rPr>
                <w:i/>
                <w:sz w:val="24"/>
              </w:rPr>
              <w:t>-ться</w:t>
            </w:r>
            <w:r>
              <w:rPr>
                <w:i/>
                <w:spacing w:val="-3"/>
                <w:sz w:val="24"/>
              </w:rPr>
              <w:t xml:space="preserve"> </w:t>
            </w:r>
            <w:r>
              <w:rPr>
                <w:sz w:val="24"/>
              </w:rPr>
              <w:t>и</w:t>
            </w:r>
            <w:r>
              <w:rPr>
                <w:i/>
                <w:sz w:val="24"/>
              </w:rPr>
              <w:t>-</w:t>
            </w:r>
            <w:r>
              <w:rPr>
                <w:i/>
                <w:spacing w:val="-5"/>
                <w:sz w:val="24"/>
              </w:rPr>
              <w:t>тся</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6.8</w:t>
            </w:r>
          </w:p>
        </w:tc>
        <w:tc>
          <w:tcPr>
            <w:tcW w:w="8193" w:type="dxa"/>
          </w:tcPr>
          <w:p w:rsidR="009F3213" w:rsidRDefault="002E525B">
            <w:pPr>
              <w:pStyle w:val="TableParagraph"/>
              <w:spacing w:before="25"/>
              <w:ind w:left="574"/>
              <w:rPr>
                <w:sz w:val="24"/>
              </w:rPr>
            </w:pPr>
            <w:r>
              <w:rPr>
                <w:sz w:val="24"/>
              </w:rPr>
              <w:t>Безударные</w:t>
            </w:r>
            <w:r>
              <w:rPr>
                <w:spacing w:val="-5"/>
                <w:sz w:val="24"/>
              </w:rPr>
              <w:t xml:space="preserve"> </w:t>
            </w:r>
            <w:r>
              <w:rPr>
                <w:sz w:val="24"/>
              </w:rPr>
              <w:t>личные</w:t>
            </w:r>
            <w:r>
              <w:rPr>
                <w:spacing w:val="-5"/>
                <w:sz w:val="24"/>
              </w:rPr>
              <w:t xml:space="preserve"> </w:t>
            </w:r>
            <w:r>
              <w:rPr>
                <w:sz w:val="24"/>
              </w:rPr>
              <w:t>окончания</w:t>
            </w:r>
            <w:r>
              <w:rPr>
                <w:spacing w:val="-1"/>
                <w:sz w:val="24"/>
              </w:rPr>
              <w:t xml:space="preserve"> </w:t>
            </w:r>
            <w:r>
              <w:rPr>
                <w:spacing w:val="-2"/>
                <w:sz w:val="24"/>
              </w:rPr>
              <w:t>глаголов</w:t>
            </w:r>
          </w:p>
        </w:tc>
      </w:tr>
      <w:tr w:rsidR="009F3213">
        <w:trPr>
          <w:trHeight w:val="597"/>
        </w:trPr>
        <w:tc>
          <w:tcPr>
            <w:tcW w:w="1759" w:type="dxa"/>
          </w:tcPr>
          <w:p w:rsidR="009F3213" w:rsidRDefault="002E525B">
            <w:pPr>
              <w:pStyle w:val="TableParagraph"/>
              <w:spacing w:before="179"/>
              <w:ind w:left="12" w:right="7"/>
              <w:jc w:val="center"/>
              <w:rPr>
                <w:sz w:val="24"/>
              </w:rPr>
            </w:pPr>
            <w:r>
              <w:rPr>
                <w:spacing w:val="-5"/>
                <w:sz w:val="24"/>
              </w:rPr>
              <w:t>6.9</w:t>
            </w:r>
          </w:p>
        </w:tc>
        <w:tc>
          <w:tcPr>
            <w:tcW w:w="8193" w:type="dxa"/>
          </w:tcPr>
          <w:p w:rsidR="009F3213" w:rsidRDefault="002E525B">
            <w:pPr>
              <w:pStyle w:val="TableParagraph"/>
              <w:tabs>
                <w:tab w:val="left" w:pos="1469"/>
                <w:tab w:val="left" w:pos="2976"/>
                <w:tab w:val="left" w:pos="3382"/>
                <w:tab w:val="left" w:pos="5154"/>
                <w:tab w:val="left" w:pos="5552"/>
              </w:tabs>
              <w:spacing w:before="18"/>
              <w:ind w:left="1469" w:right="1143" w:hanging="896"/>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с</w:t>
            </w:r>
            <w:r>
              <w:rPr>
                <w:sz w:val="24"/>
              </w:rPr>
              <w:tab/>
            </w:r>
            <w:r>
              <w:rPr>
                <w:spacing w:val="-2"/>
                <w:sz w:val="24"/>
              </w:rPr>
              <w:t xml:space="preserve">однородными </w:t>
            </w:r>
            <w:r>
              <w:rPr>
                <w:sz w:val="24"/>
              </w:rPr>
              <w:t>членами,</w:t>
            </w:r>
            <w:r>
              <w:rPr>
                <w:spacing w:val="-11"/>
                <w:sz w:val="24"/>
              </w:rPr>
              <w:t xml:space="preserve"> </w:t>
            </w:r>
            <w:r>
              <w:rPr>
                <w:sz w:val="24"/>
              </w:rPr>
              <w:t>соединёнными</w:t>
            </w:r>
            <w:r>
              <w:rPr>
                <w:spacing w:val="-7"/>
                <w:sz w:val="24"/>
              </w:rPr>
              <w:t xml:space="preserve"> </w:t>
            </w:r>
            <w:r>
              <w:rPr>
                <w:sz w:val="24"/>
              </w:rPr>
              <w:t>союзами</w:t>
            </w:r>
            <w:r>
              <w:rPr>
                <w:spacing w:val="-3"/>
                <w:sz w:val="24"/>
              </w:rPr>
              <w:t xml:space="preserve"> </w:t>
            </w:r>
            <w:r>
              <w:rPr>
                <w:i/>
                <w:sz w:val="24"/>
              </w:rPr>
              <w:t>и</w:t>
            </w:r>
            <w:r>
              <w:rPr>
                <w:sz w:val="24"/>
              </w:rPr>
              <w:t>,</w:t>
            </w:r>
            <w:r>
              <w:rPr>
                <w:spacing w:val="-7"/>
                <w:sz w:val="24"/>
              </w:rPr>
              <w:t xml:space="preserve"> </w:t>
            </w:r>
            <w:r>
              <w:rPr>
                <w:i/>
                <w:sz w:val="24"/>
              </w:rPr>
              <w:t>а</w:t>
            </w:r>
            <w:r>
              <w:rPr>
                <w:sz w:val="24"/>
              </w:rPr>
              <w:t>,</w:t>
            </w:r>
            <w:r>
              <w:rPr>
                <w:spacing w:val="-7"/>
                <w:sz w:val="24"/>
              </w:rPr>
              <w:t xml:space="preserve"> </w:t>
            </w:r>
            <w:r>
              <w:rPr>
                <w:i/>
                <w:sz w:val="24"/>
              </w:rPr>
              <w:t>но</w:t>
            </w:r>
            <w:r>
              <w:rPr>
                <w:i/>
                <w:spacing w:val="-9"/>
                <w:sz w:val="24"/>
              </w:rPr>
              <w:t xml:space="preserve"> </w:t>
            </w:r>
            <w:r>
              <w:rPr>
                <w:sz w:val="24"/>
              </w:rPr>
              <w:t>и</w:t>
            </w:r>
            <w:r>
              <w:rPr>
                <w:spacing w:val="-7"/>
                <w:sz w:val="24"/>
              </w:rPr>
              <w:t xml:space="preserve"> </w:t>
            </w:r>
            <w:r>
              <w:rPr>
                <w:sz w:val="24"/>
              </w:rPr>
              <w:t>без</w:t>
            </w:r>
            <w:r>
              <w:rPr>
                <w:spacing w:val="-9"/>
                <w:sz w:val="24"/>
              </w:rPr>
              <w:t xml:space="preserve"> </w:t>
            </w:r>
            <w:r>
              <w:rPr>
                <w:sz w:val="24"/>
              </w:rPr>
              <w:t>союзов</w:t>
            </w:r>
          </w:p>
        </w:tc>
      </w:tr>
      <w:tr w:rsidR="009F3213">
        <w:trPr>
          <w:trHeight w:val="597"/>
        </w:trPr>
        <w:tc>
          <w:tcPr>
            <w:tcW w:w="1759" w:type="dxa"/>
          </w:tcPr>
          <w:p w:rsidR="009F3213" w:rsidRDefault="002E525B">
            <w:pPr>
              <w:pStyle w:val="TableParagraph"/>
              <w:spacing w:before="174"/>
              <w:ind w:left="12" w:right="12"/>
              <w:jc w:val="center"/>
              <w:rPr>
                <w:sz w:val="24"/>
              </w:rPr>
            </w:pPr>
            <w:r>
              <w:rPr>
                <w:spacing w:val="-4"/>
                <w:sz w:val="24"/>
              </w:rPr>
              <w:t>6.10</w:t>
            </w:r>
          </w:p>
        </w:tc>
        <w:tc>
          <w:tcPr>
            <w:tcW w:w="8193" w:type="dxa"/>
          </w:tcPr>
          <w:p w:rsidR="009F3213" w:rsidRDefault="002E525B">
            <w:pPr>
              <w:pStyle w:val="TableParagraph"/>
              <w:spacing w:before="51" w:line="228" w:lineRule="auto"/>
              <w:ind w:left="574"/>
              <w:rPr>
                <w:sz w:val="24"/>
              </w:rPr>
            </w:pPr>
            <w:r>
              <w:rPr>
                <w:sz w:val="24"/>
              </w:rPr>
              <w:t>Знаки</w:t>
            </w:r>
            <w:r>
              <w:rPr>
                <w:spacing w:val="-7"/>
                <w:sz w:val="24"/>
              </w:rPr>
              <w:t xml:space="preserve"> </w:t>
            </w:r>
            <w:r>
              <w:rPr>
                <w:sz w:val="24"/>
              </w:rPr>
              <w:t>препинания</w:t>
            </w:r>
            <w:r>
              <w:rPr>
                <w:spacing w:val="-7"/>
                <w:sz w:val="24"/>
              </w:rPr>
              <w:t xml:space="preserve"> </w:t>
            </w:r>
            <w:r>
              <w:rPr>
                <w:sz w:val="24"/>
              </w:rPr>
              <w:t>в</w:t>
            </w:r>
            <w:r>
              <w:rPr>
                <w:spacing w:val="-8"/>
                <w:sz w:val="24"/>
              </w:rPr>
              <w:t xml:space="preserve"> </w:t>
            </w:r>
            <w:r>
              <w:rPr>
                <w:sz w:val="24"/>
              </w:rPr>
              <w:t>сложном</w:t>
            </w:r>
            <w:r>
              <w:rPr>
                <w:spacing w:val="-8"/>
                <w:sz w:val="24"/>
              </w:rPr>
              <w:t xml:space="preserve"> </w:t>
            </w:r>
            <w:r>
              <w:rPr>
                <w:sz w:val="24"/>
              </w:rPr>
              <w:t>предложении,</w:t>
            </w:r>
            <w:r>
              <w:rPr>
                <w:spacing w:val="-7"/>
                <w:sz w:val="24"/>
              </w:rPr>
              <w:t xml:space="preserve"> </w:t>
            </w:r>
            <w:r>
              <w:rPr>
                <w:sz w:val="24"/>
              </w:rPr>
              <w:t>состоящем</w:t>
            </w:r>
            <w:r>
              <w:rPr>
                <w:spacing w:val="-8"/>
                <w:sz w:val="24"/>
              </w:rPr>
              <w:t xml:space="preserve"> </w:t>
            </w:r>
            <w:r>
              <w:rPr>
                <w:sz w:val="24"/>
              </w:rPr>
              <w:t>из</w:t>
            </w:r>
            <w:r>
              <w:rPr>
                <w:spacing w:val="-7"/>
                <w:sz w:val="24"/>
              </w:rPr>
              <w:t xml:space="preserve"> </w:t>
            </w:r>
            <w:r>
              <w:rPr>
                <w:sz w:val="24"/>
              </w:rPr>
              <w:t>двух</w:t>
            </w:r>
            <w:r>
              <w:rPr>
                <w:spacing w:val="-1"/>
                <w:sz w:val="24"/>
              </w:rPr>
              <w:t xml:space="preserve"> </w:t>
            </w:r>
            <w:r>
              <w:rPr>
                <w:sz w:val="24"/>
              </w:rPr>
              <w:t xml:space="preserve">простых </w:t>
            </w:r>
            <w:r>
              <w:rPr>
                <w:spacing w:val="-2"/>
                <w:sz w:val="24"/>
              </w:rPr>
              <w:t>(наблюдение)</w:t>
            </w:r>
          </w:p>
        </w:tc>
      </w:tr>
      <w:tr w:rsidR="009F3213">
        <w:trPr>
          <w:trHeight w:val="597"/>
        </w:trPr>
        <w:tc>
          <w:tcPr>
            <w:tcW w:w="1759" w:type="dxa"/>
          </w:tcPr>
          <w:p w:rsidR="009F3213" w:rsidRDefault="002E525B">
            <w:pPr>
              <w:pStyle w:val="TableParagraph"/>
              <w:spacing w:before="174"/>
              <w:ind w:left="12" w:right="12"/>
              <w:jc w:val="center"/>
              <w:rPr>
                <w:sz w:val="24"/>
              </w:rPr>
            </w:pPr>
            <w:r>
              <w:rPr>
                <w:spacing w:val="-4"/>
                <w:sz w:val="24"/>
              </w:rPr>
              <w:t>6.11</w:t>
            </w:r>
          </w:p>
        </w:tc>
        <w:tc>
          <w:tcPr>
            <w:tcW w:w="8193" w:type="dxa"/>
          </w:tcPr>
          <w:p w:rsidR="009F3213" w:rsidRDefault="002E525B">
            <w:pPr>
              <w:pStyle w:val="TableParagraph"/>
              <w:spacing w:before="51" w:line="228" w:lineRule="auto"/>
              <w:ind w:left="574"/>
              <w:rPr>
                <w:sz w:val="24"/>
              </w:rPr>
            </w:pPr>
            <w:r>
              <w:rPr>
                <w:sz w:val="24"/>
              </w:rPr>
              <w:t>Знаки</w:t>
            </w:r>
            <w:r>
              <w:rPr>
                <w:spacing w:val="-6"/>
                <w:sz w:val="24"/>
              </w:rPr>
              <w:t xml:space="preserve"> </w:t>
            </w:r>
            <w:r>
              <w:rPr>
                <w:sz w:val="24"/>
              </w:rPr>
              <w:t>препинания</w:t>
            </w:r>
            <w:r>
              <w:rPr>
                <w:spacing w:val="-6"/>
                <w:sz w:val="24"/>
              </w:rPr>
              <w:t xml:space="preserve"> </w:t>
            </w:r>
            <w:r>
              <w:rPr>
                <w:sz w:val="24"/>
              </w:rPr>
              <w:t>в</w:t>
            </w:r>
            <w:r>
              <w:rPr>
                <w:spacing w:val="-7"/>
                <w:sz w:val="24"/>
              </w:rPr>
              <w:t xml:space="preserve"> </w:t>
            </w:r>
            <w:r>
              <w:rPr>
                <w:sz w:val="24"/>
              </w:rPr>
              <w:t>предложении</w:t>
            </w:r>
            <w:r>
              <w:rPr>
                <w:spacing w:val="-6"/>
                <w:sz w:val="24"/>
              </w:rPr>
              <w:t xml:space="preserve"> </w:t>
            </w:r>
            <w:r>
              <w:rPr>
                <w:sz w:val="24"/>
              </w:rPr>
              <w:t>с</w:t>
            </w:r>
            <w:r>
              <w:rPr>
                <w:spacing w:val="-7"/>
                <w:sz w:val="24"/>
              </w:rPr>
              <w:t xml:space="preserve"> </w:t>
            </w:r>
            <w:r>
              <w:rPr>
                <w:sz w:val="24"/>
              </w:rPr>
              <w:t>прямой</w:t>
            </w:r>
            <w:r>
              <w:rPr>
                <w:spacing w:val="-6"/>
                <w:sz w:val="24"/>
              </w:rPr>
              <w:t xml:space="preserve"> </w:t>
            </w:r>
            <w:r>
              <w:rPr>
                <w:sz w:val="24"/>
              </w:rPr>
              <w:t>речью</w:t>
            </w:r>
            <w:r>
              <w:rPr>
                <w:spacing w:val="-6"/>
                <w:sz w:val="24"/>
              </w:rPr>
              <w:t xml:space="preserve"> </w:t>
            </w:r>
            <w:r>
              <w:rPr>
                <w:sz w:val="24"/>
              </w:rPr>
              <w:t>после</w:t>
            </w:r>
            <w:r>
              <w:rPr>
                <w:spacing w:val="-7"/>
                <w:sz w:val="24"/>
              </w:rPr>
              <w:t xml:space="preserve"> </w:t>
            </w:r>
            <w:r>
              <w:rPr>
                <w:sz w:val="24"/>
              </w:rPr>
              <w:t>слов</w:t>
            </w:r>
            <w:r>
              <w:rPr>
                <w:spacing w:val="-2"/>
                <w:sz w:val="24"/>
              </w:rPr>
              <w:t xml:space="preserve"> </w:t>
            </w:r>
            <w:r>
              <w:rPr>
                <w:sz w:val="24"/>
              </w:rPr>
              <w:t xml:space="preserve">автора </w:t>
            </w:r>
            <w:r>
              <w:rPr>
                <w:spacing w:val="-2"/>
                <w:sz w:val="24"/>
              </w:rPr>
              <w:t>(наблюдение)</w:t>
            </w:r>
          </w:p>
        </w:tc>
      </w:tr>
    </w:tbl>
    <w:p w:rsidR="009F3213" w:rsidRDefault="009F3213">
      <w:pPr>
        <w:pStyle w:val="TableParagraph"/>
        <w:spacing w:line="228" w:lineRule="auto"/>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9"/>
        <w:gridCol w:w="8193"/>
      </w:tblGrid>
      <w:tr w:rsidR="009F3213">
        <w:trPr>
          <w:trHeight w:val="318"/>
        </w:trPr>
        <w:tc>
          <w:tcPr>
            <w:tcW w:w="1759" w:type="dxa"/>
          </w:tcPr>
          <w:p w:rsidR="009F3213" w:rsidRDefault="002E525B">
            <w:pPr>
              <w:pStyle w:val="TableParagraph"/>
              <w:spacing w:before="25" w:line="274" w:lineRule="exact"/>
              <w:ind w:left="12"/>
              <w:jc w:val="center"/>
              <w:rPr>
                <w:sz w:val="24"/>
              </w:rPr>
            </w:pPr>
            <w:r>
              <w:rPr>
                <w:spacing w:val="-10"/>
                <w:sz w:val="24"/>
              </w:rPr>
              <w:t>7</w:t>
            </w:r>
          </w:p>
        </w:tc>
        <w:tc>
          <w:tcPr>
            <w:tcW w:w="8193" w:type="dxa"/>
          </w:tcPr>
          <w:p w:rsidR="009F3213" w:rsidRDefault="002E525B">
            <w:pPr>
              <w:pStyle w:val="TableParagraph"/>
              <w:spacing w:before="25" w:line="274" w:lineRule="exact"/>
              <w:ind w:left="574"/>
              <w:rPr>
                <w:sz w:val="24"/>
              </w:rPr>
            </w:pPr>
            <w:r>
              <w:rPr>
                <w:sz w:val="24"/>
              </w:rPr>
              <w:t>Развитие</w:t>
            </w:r>
            <w:r>
              <w:rPr>
                <w:spacing w:val="-6"/>
                <w:sz w:val="24"/>
              </w:rPr>
              <w:t xml:space="preserve"> </w:t>
            </w:r>
            <w:r>
              <w:rPr>
                <w:spacing w:val="-4"/>
                <w:sz w:val="24"/>
              </w:rPr>
              <w:t>речи</w:t>
            </w:r>
          </w:p>
        </w:tc>
      </w:tr>
      <w:tr w:rsidR="009F3213">
        <w:trPr>
          <w:trHeight w:val="1147"/>
        </w:trPr>
        <w:tc>
          <w:tcPr>
            <w:tcW w:w="1759" w:type="dxa"/>
          </w:tcPr>
          <w:p w:rsidR="009F3213" w:rsidRDefault="009F3213">
            <w:pPr>
              <w:pStyle w:val="TableParagraph"/>
              <w:spacing w:before="177"/>
              <w:rPr>
                <w:b/>
                <w:sz w:val="24"/>
              </w:rPr>
            </w:pPr>
          </w:p>
          <w:p w:rsidR="009F3213" w:rsidRDefault="002E525B">
            <w:pPr>
              <w:pStyle w:val="TableParagraph"/>
              <w:ind w:left="12" w:right="7"/>
              <w:jc w:val="center"/>
              <w:rPr>
                <w:sz w:val="24"/>
              </w:rPr>
            </w:pPr>
            <w:r>
              <w:rPr>
                <w:spacing w:val="-5"/>
                <w:sz w:val="24"/>
              </w:rPr>
              <w:t>7.1</w:t>
            </w:r>
          </w:p>
        </w:tc>
        <w:tc>
          <w:tcPr>
            <w:tcW w:w="8193" w:type="dxa"/>
          </w:tcPr>
          <w:p w:rsidR="009F3213" w:rsidRDefault="002E525B">
            <w:pPr>
              <w:pStyle w:val="TableParagraph"/>
              <w:spacing w:before="18"/>
              <w:ind w:left="574" w:right="203"/>
              <w:jc w:val="both"/>
              <w:rPr>
                <w:sz w:val="24"/>
              </w:rPr>
            </w:pPr>
            <w:r>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9F3213">
        <w:trPr>
          <w:trHeight w:val="597"/>
        </w:trPr>
        <w:tc>
          <w:tcPr>
            <w:tcW w:w="1759" w:type="dxa"/>
          </w:tcPr>
          <w:p w:rsidR="009F3213" w:rsidRDefault="002E525B">
            <w:pPr>
              <w:pStyle w:val="TableParagraph"/>
              <w:spacing w:before="181"/>
              <w:ind w:left="12" w:right="7"/>
              <w:jc w:val="center"/>
              <w:rPr>
                <w:sz w:val="24"/>
              </w:rPr>
            </w:pPr>
            <w:r>
              <w:rPr>
                <w:spacing w:val="-5"/>
                <w:sz w:val="24"/>
              </w:rPr>
              <w:t>7.2</w:t>
            </w:r>
          </w:p>
        </w:tc>
        <w:tc>
          <w:tcPr>
            <w:tcW w:w="8193" w:type="dxa"/>
          </w:tcPr>
          <w:p w:rsidR="009F3213" w:rsidRDefault="002E525B">
            <w:pPr>
              <w:pStyle w:val="TableParagraph"/>
              <w:spacing w:before="23" w:line="237" w:lineRule="auto"/>
              <w:ind w:left="574"/>
              <w:rPr>
                <w:sz w:val="24"/>
              </w:rPr>
            </w:pPr>
            <w:r>
              <w:rPr>
                <w:sz w:val="24"/>
              </w:rPr>
              <w:t>Корректирование</w:t>
            </w:r>
            <w:r>
              <w:rPr>
                <w:spacing w:val="-7"/>
                <w:sz w:val="24"/>
              </w:rPr>
              <w:t xml:space="preserve"> </w:t>
            </w:r>
            <w:r>
              <w:rPr>
                <w:sz w:val="24"/>
              </w:rPr>
              <w:t>текстов</w:t>
            </w:r>
            <w:r>
              <w:rPr>
                <w:spacing w:val="-7"/>
                <w:sz w:val="24"/>
              </w:rPr>
              <w:t xml:space="preserve"> </w:t>
            </w:r>
            <w:r>
              <w:rPr>
                <w:sz w:val="24"/>
              </w:rPr>
              <w:t>(заданных</w:t>
            </w:r>
            <w:r>
              <w:rPr>
                <w:spacing w:val="-7"/>
                <w:sz w:val="24"/>
              </w:rPr>
              <w:t xml:space="preserve"> </w:t>
            </w:r>
            <w:r>
              <w:rPr>
                <w:sz w:val="24"/>
              </w:rPr>
              <w:t>и</w:t>
            </w:r>
            <w:r>
              <w:rPr>
                <w:spacing w:val="-6"/>
                <w:sz w:val="24"/>
              </w:rPr>
              <w:t xml:space="preserve"> </w:t>
            </w:r>
            <w:r>
              <w:rPr>
                <w:sz w:val="24"/>
              </w:rPr>
              <w:t>собственных)</w:t>
            </w:r>
            <w:r>
              <w:rPr>
                <w:spacing w:val="-6"/>
                <w:sz w:val="24"/>
              </w:rPr>
              <w:t xml:space="preserve"> </w:t>
            </w:r>
            <w:r>
              <w:rPr>
                <w:sz w:val="24"/>
              </w:rPr>
              <w:t>с</w:t>
            </w:r>
            <w:r>
              <w:rPr>
                <w:spacing w:val="-6"/>
                <w:sz w:val="24"/>
              </w:rPr>
              <w:t xml:space="preserve"> </w:t>
            </w:r>
            <w:r>
              <w:rPr>
                <w:sz w:val="24"/>
              </w:rPr>
              <w:t>учётом</w:t>
            </w:r>
            <w:r>
              <w:rPr>
                <w:spacing w:val="-6"/>
                <w:sz w:val="24"/>
              </w:rPr>
              <w:t xml:space="preserve"> </w:t>
            </w:r>
            <w:r>
              <w:rPr>
                <w:sz w:val="24"/>
              </w:rPr>
              <w:t>точности, правильности, богатства и выразительности письменной речи</w:t>
            </w:r>
          </w:p>
        </w:tc>
      </w:tr>
      <w:tr w:rsidR="009F3213">
        <w:trPr>
          <w:trHeight w:val="597"/>
        </w:trPr>
        <w:tc>
          <w:tcPr>
            <w:tcW w:w="1759" w:type="dxa"/>
          </w:tcPr>
          <w:p w:rsidR="009F3213" w:rsidRDefault="002E525B">
            <w:pPr>
              <w:pStyle w:val="TableParagraph"/>
              <w:spacing w:before="174"/>
              <w:ind w:left="12" w:right="7"/>
              <w:jc w:val="center"/>
              <w:rPr>
                <w:sz w:val="24"/>
              </w:rPr>
            </w:pPr>
            <w:r>
              <w:rPr>
                <w:spacing w:val="-5"/>
                <w:sz w:val="24"/>
              </w:rPr>
              <w:t>7.3</w:t>
            </w:r>
          </w:p>
        </w:tc>
        <w:tc>
          <w:tcPr>
            <w:tcW w:w="8193" w:type="dxa"/>
          </w:tcPr>
          <w:p w:rsidR="009F3213" w:rsidRDefault="002E525B">
            <w:pPr>
              <w:pStyle w:val="TableParagraph"/>
              <w:tabs>
                <w:tab w:val="left" w:pos="3444"/>
                <w:tab w:val="left" w:pos="4443"/>
                <w:tab w:val="left" w:pos="4820"/>
                <w:tab w:val="left" w:pos="6344"/>
              </w:tabs>
              <w:spacing w:before="18"/>
              <w:ind w:left="1966" w:right="971" w:hanging="1392"/>
              <w:rPr>
                <w:sz w:val="24"/>
              </w:rPr>
            </w:pPr>
            <w:r>
              <w:rPr>
                <w:sz w:val="24"/>
              </w:rPr>
              <w:t>Изложение (подробный</w:t>
            </w:r>
            <w:r>
              <w:rPr>
                <w:sz w:val="24"/>
              </w:rPr>
              <w:tab/>
            </w:r>
            <w:r>
              <w:rPr>
                <w:spacing w:val="-2"/>
                <w:sz w:val="24"/>
              </w:rPr>
              <w:t>устный</w:t>
            </w:r>
            <w:r>
              <w:rPr>
                <w:sz w:val="24"/>
              </w:rPr>
              <w:tab/>
            </w:r>
            <w:r>
              <w:rPr>
                <w:spacing w:val="-10"/>
                <w:sz w:val="24"/>
              </w:rPr>
              <w:t>и</w:t>
            </w:r>
            <w:r>
              <w:rPr>
                <w:sz w:val="24"/>
              </w:rPr>
              <w:tab/>
            </w:r>
            <w:r>
              <w:rPr>
                <w:spacing w:val="-2"/>
                <w:sz w:val="24"/>
              </w:rPr>
              <w:t>письменный</w:t>
            </w:r>
            <w:r>
              <w:rPr>
                <w:sz w:val="24"/>
              </w:rPr>
              <w:tab/>
            </w:r>
            <w:r>
              <w:rPr>
                <w:spacing w:val="-4"/>
                <w:sz w:val="24"/>
              </w:rPr>
              <w:t xml:space="preserve">пересказ </w:t>
            </w:r>
            <w:r>
              <w:rPr>
                <w:sz w:val="24"/>
              </w:rPr>
              <w:t>текста; выборочный устный пересказ текста)</w:t>
            </w:r>
          </w:p>
        </w:tc>
      </w:tr>
      <w:tr w:rsidR="009F3213">
        <w:trPr>
          <w:trHeight w:val="321"/>
        </w:trPr>
        <w:tc>
          <w:tcPr>
            <w:tcW w:w="1759" w:type="dxa"/>
          </w:tcPr>
          <w:p w:rsidR="009F3213" w:rsidRDefault="002E525B">
            <w:pPr>
              <w:pStyle w:val="TableParagraph"/>
              <w:spacing w:before="25"/>
              <w:ind w:left="12" w:right="7"/>
              <w:jc w:val="center"/>
              <w:rPr>
                <w:sz w:val="24"/>
              </w:rPr>
            </w:pPr>
            <w:r>
              <w:rPr>
                <w:spacing w:val="-5"/>
                <w:sz w:val="24"/>
              </w:rPr>
              <w:t>7.4</w:t>
            </w:r>
          </w:p>
        </w:tc>
        <w:tc>
          <w:tcPr>
            <w:tcW w:w="8193" w:type="dxa"/>
          </w:tcPr>
          <w:p w:rsidR="009F3213" w:rsidRDefault="002E525B">
            <w:pPr>
              <w:pStyle w:val="TableParagraph"/>
              <w:spacing w:before="25"/>
              <w:ind w:left="574"/>
              <w:rPr>
                <w:sz w:val="24"/>
              </w:rPr>
            </w:pPr>
            <w:r>
              <w:rPr>
                <w:sz w:val="24"/>
              </w:rPr>
              <w:t>Сочинение</w:t>
            </w:r>
            <w:r>
              <w:rPr>
                <w:spacing w:val="-5"/>
                <w:sz w:val="24"/>
              </w:rPr>
              <w:t xml:space="preserve"> </w:t>
            </w:r>
            <w:r>
              <w:rPr>
                <w:sz w:val="24"/>
              </w:rPr>
              <w:t>как</w:t>
            </w:r>
            <w:r>
              <w:rPr>
                <w:spacing w:val="-3"/>
                <w:sz w:val="24"/>
              </w:rPr>
              <w:t xml:space="preserve"> </w:t>
            </w:r>
            <w:r>
              <w:rPr>
                <w:sz w:val="24"/>
              </w:rPr>
              <w:t>вид</w:t>
            </w:r>
            <w:r>
              <w:rPr>
                <w:spacing w:val="-4"/>
                <w:sz w:val="24"/>
              </w:rPr>
              <w:t xml:space="preserve"> </w:t>
            </w:r>
            <w:r>
              <w:rPr>
                <w:sz w:val="24"/>
              </w:rPr>
              <w:t>письменной</w:t>
            </w:r>
            <w:r>
              <w:rPr>
                <w:spacing w:val="1"/>
                <w:sz w:val="24"/>
              </w:rPr>
              <w:t xml:space="preserve"> </w:t>
            </w:r>
            <w:r>
              <w:rPr>
                <w:spacing w:val="-2"/>
                <w:sz w:val="24"/>
              </w:rPr>
              <w:t>работы</w:t>
            </w:r>
          </w:p>
        </w:tc>
      </w:tr>
      <w:tr w:rsidR="009F3213">
        <w:trPr>
          <w:trHeight w:val="1149"/>
        </w:trPr>
        <w:tc>
          <w:tcPr>
            <w:tcW w:w="1759" w:type="dxa"/>
          </w:tcPr>
          <w:p w:rsidR="009F3213" w:rsidRDefault="009F3213">
            <w:pPr>
              <w:pStyle w:val="TableParagraph"/>
              <w:spacing w:before="174"/>
              <w:rPr>
                <w:b/>
                <w:sz w:val="24"/>
              </w:rPr>
            </w:pPr>
          </w:p>
          <w:p w:rsidR="009F3213" w:rsidRDefault="002E525B">
            <w:pPr>
              <w:pStyle w:val="TableParagraph"/>
              <w:ind w:left="12" w:right="7"/>
              <w:jc w:val="center"/>
              <w:rPr>
                <w:sz w:val="24"/>
              </w:rPr>
            </w:pPr>
            <w:r>
              <w:rPr>
                <w:spacing w:val="-5"/>
                <w:sz w:val="24"/>
              </w:rPr>
              <w:t>7.5</w:t>
            </w:r>
          </w:p>
        </w:tc>
        <w:tc>
          <w:tcPr>
            <w:tcW w:w="8193" w:type="dxa"/>
          </w:tcPr>
          <w:p w:rsidR="009F3213" w:rsidRDefault="002E525B">
            <w:pPr>
              <w:pStyle w:val="TableParagraph"/>
              <w:spacing w:before="18"/>
              <w:ind w:left="574" w:right="203"/>
              <w:jc w:val="both"/>
              <w:rPr>
                <w:sz w:val="24"/>
              </w:rPr>
            </w:pPr>
            <w:r>
              <w:rPr>
                <w:sz w:val="24"/>
              </w:rPr>
              <w:t>Изучающее</w:t>
            </w:r>
            <w:r>
              <w:rPr>
                <w:spacing w:val="-10"/>
                <w:sz w:val="24"/>
              </w:rPr>
              <w:t xml:space="preserve"> </w:t>
            </w:r>
            <w:r>
              <w:rPr>
                <w:sz w:val="24"/>
              </w:rPr>
              <w:t>чтение.</w:t>
            </w:r>
            <w:r>
              <w:rPr>
                <w:spacing w:val="-9"/>
                <w:sz w:val="24"/>
              </w:rPr>
              <w:t xml:space="preserve"> </w:t>
            </w:r>
            <w:r>
              <w:rPr>
                <w:sz w:val="24"/>
              </w:rPr>
              <w:t>Поиск</w:t>
            </w:r>
            <w:r>
              <w:rPr>
                <w:spacing w:val="-9"/>
                <w:sz w:val="24"/>
              </w:rPr>
              <w:t xml:space="preserve"> </w:t>
            </w:r>
            <w:r>
              <w:rPr>
                <w:sz w:val="24"/>
              </w:rPr>
              <w:t>информации,</w:t>
            </w:r>
            <w:r>
              <w:rPr>
                <w:spacing w:val="-12"/>
                <w:sz w:val="24"/>
              </w:rPr>
              <w:t xml:space="preserve"> </w:t>
            </w:r>
            <w:r>
              <w:rPr>
                <w:sz w:val="24"/>
              </w:rPr>
              <w:t>заданной</w:t>
            </w:r>
            <w:r>
              <w:rPr>
                <w:spacing w:val="-8"/>
                <w:sz w:val="24"/>
              </w:rPr>
              <w:t xml:space="preserve"> </w:t>
            </w:r>
            <w:r>
              <w:rPr>
                <w:sz w:val="24"/>
              </w:rPr>
              <w:t>в</w:t>
            </w:r>
            <w:r>
              <w:rPr>
                <w:spacing w:val="-10"/>
                <w:sz w:val="24"/>
              </w:rPr>
              <w:t xml:space="preserve"> </w:t>
            </w:r>
            <w:r>
              <w:rPr>
                <w:sz w:val="24"/>
              </w:rPr>
              <w:t>тексте</w:t>
            </w:r>
            <w:r>
              <w:rPr>
                <w:spacing w:val="-10"/>
                <w:sz w:val="24"/>
              </w:rPr>
              <w:t xml:space="preserve"> </w:t>
            </w:r>
            <w:r>
              <w:rPr>
                <w:sz w:val="24"/>
              </w:rPr>
              <w:t>в</w:t>
            </w:r>
            <w:r>
              <w:rPr>
                <w:spacing w:val="-10"/>
                <w:sz w:val="24"/>
              </w:rPr>
              <w:t xml:space="preserve"> </w:t>
            </w:r>
            <w:r>
              <w:rPr>
                <w:sz w:val="24"/>
              </w:rPr>
              <w:t>явном</w:t>
            </w:r>
            <w:r>
              <w:rPr>
                <w:spacing w:val="-10"/>
                <w:sz w:val="24"/>
              </w:rPr>
              <w:t xml:space="preserve"> </w:t>
            </w:r>
            <w:r>
              <w:rPr>
                <w:sz w:val="24"/>
              </w:rPr>
              <w:t>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9F3213">
        <w:trPr>
          <w:trHeight w:val="317"/>
        </w:trPr>
        <w:tc>
          <w:tcPr>
            <w:tcW w:w="1759" w:type="dxa"/>
          </w:tcPr>
          <w:p w:rsidR="009F3213" w:rsidRDefault="002E525B">
            <w:pPr>
              <w:pStyle w:val="TableParagraph"/>
              <w:spacing w:before="21"/>
              <w:ind w:left="12" w:right="7"/>
              <w:jc w:val="center"/>
              <w:rPr>
                <w:sz w:val="24"/>
              </w:rPr>
            </w:pPr>
            <w:r>
              <w:rPr>
                <w:spacing w:val="-5"/>
                <w:sz w:val="24"/>
              </w:rPr>
              <w:t>7.6</w:t>
            </w:r>
          </w:p>
        </w:tc>
        <w:tc>
          <w:tcPr>
            <w:tcW w:w="8193" w:type="dxa"/>
          </w:tcPr>
          <w:p w:rsidR="009F3213" w:rsidRDefault="002E525B">
            <w:pPr>
              <w:pStyle w:val="TableParagraph"/>
              <w:spacing w:before="21"/>
              <w:ind w:left="574"/>
              <w:rPr>
                <w:sz w:val="24"/>
              </w:rPr>
            </w:pPr>
            <w:r>
              <w:rPr>
                <w:sz w:val="24"/>
              </w:rPr>
              <w:t>Ознакомительное</w:t>
            </w:r>
            <w:r>
              <w:rPr>
                <w:spacing w:val="-8"/>
                <w:sz w:val="24"/>
              </w:rPr>
              <w:t xml:space="preserve"> </w:t>
            </w:r>
            <w:r>
              <w:rPr>
                <w:sz w:val="24"/>
              </w:rPr>
              <w:t>чтение</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 xml:space="preserve">поставленной </w:t>
            </w:r>
            <w:r>
              <w:rPr>
                <w:spacing w:val="-2"/>
                <w:sz w:val="24"/>
              </w:rPr>
              <w:t>задачей</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2E525B" w:rsidP="00EC70EE">
      <w:pPr>
        <w:pStyle w:val="1"/>
        <w:numPr>
          <w:ilvl w:val="2"/>
          <w:numId w:val="33"/>
        </w:numPr>
        <w:tabs>
          <w:tab w:val="left" w:pos="2945"/>
        </w:tabs>
        <w:spacing w:before="68"/>
        <w:ind w:left="2945" w:hanging="540"/>
        <w:jc w:val="left"/>
      </w:pPr>
      <w:r>
        <w:lastRenderedPageBreak/>
        <w:t>Рабочая</w:t>
      </w:r>
      <w:r>
        <w:rPr>
          <w:spacing w:val="-5"/>
        </w:rPr>
        <w:t xml:space="preserve"> </w:t>
      </w:r>
      <w:r>
        <w:t>программа</w:t>
      </w:r>
      <w:r>
        <w:rPr>
          <w:spacing w:val="-3"/>
        </w:rPr>
        <w:t xml:space="preserve"> </w:t>
      </w:r>
      <w:r>
        <w:t>по</w:t>
      </w:r>
      <w:r>
        <w:rPr>
          <w:spacing w:val="-3"/>
        </w:rPr>
        <w:t xml:space="preserve"> </w:t>
      </w:r>
      <w:r>
        <w:t>учебному</w:t>
      </w:r>
      <w:r>
        <w:rPr>
          <w:spacing w:val="-2"/>
        </w:rPr>
        <w:t xml:space="preserve"> </w:t>
      </w:r>
      <w:r>
        <w:t>предмету</w:t>
      </w:r>
      <w:r>
        <w:rPr>
          <w:spacing w:val="-3"/>
        </w:rPr>
        <w:t xml:space="preserve"> </w:t>
      </w:r>
      <w:r>
        <w:t>«Литературное</w:t>
      </w:r>
      <w:r>
        <w:rPr>
          <w:spacing w:val="-1"/>
        </w:rPr>
        <w:t xml:space="preserve"> </w:t>
      </w:r>
      <w:r>
        <w:rPr>
          <w:spacing w:val="-2"/>
        </w:rPr>
        <w:t>чтение»</w:t>
      </w:r>
    </w:p>
    <w:p w:rsidR="009F3213" w:rsidRDefault="002E525B">
      <w:pPr>
        <w:pStyle w:val="a3"/>
        <w:spacing w:before="273"/>
        <w:ind w:left="1133"/>
      </w:pPr>
      <w:r>
        <w:t>Рабочая</w:t>
      </w:r>
      <w:r>
        <w:rPr>
          <w:spacing w:val="-5"/>
        </w:rPr>
        <w:t xml:space="preserve"> </w:t>
      </w:r>
      <w:r>
        <w:t>программа</w:t>
      </w:r>
      <w:r>
        <w:rPr>
          <w:spacing w:val="-3"/>
        </w:rPr>
        <w:t xml:space="preserve"> </w:t>
      </w:r>
      <w:r>
        <w:t>по</w:t>
      </w:r>
      <w:r>
        <w:rPr>
          <w:spacing w:val="-1"/>
        </w:rPr>
        <w:t xml:space="preserve"> </w:t>
      </w:r>
      <w:r>
        <w:t>учебному</w:t>
      </w:r>
      <w:r>
        <w:rPr>
          <w:spacing w:val="-7"/>
        </w:rPr>
        <w:t xml:space="preserve"> </w:t>
      </w:r>
      <w:r>
        <w:t>предмету</w:t>
      </w:r>
      <w:r>
        <w:rPr>
          <w:spacing w:val="1"/>
        </w:rPr>
        <w:t xml:space="preserve"> </w:t>
      </w:r>
      <w:r>
        <w:t>«Литературное</w:t>
      </w:r>
      <w:r>
        <w:rPr>
          <w:spacing w:val="-4"/>
        </w:rPr>
        <w:t xml:space="preserve"> </w:t>
      </w:r>
      <w:r>
        <w:t>чтение»</w:t>
      </w:r>
      <w:r>
        <w:rPr>
          <w:spacing w:val="-5"/>
        </w:rPr>
        <w:t xml:space="preserve"> </w:t>
      </w:r>
      <w:r>
        <w:t>(предметная</w:t>
      </w:r>
      <w:r>
        <w:rPr>
          <w:spacing w:val="-2"/>
        </w:rPr>
        <w:t xml:space="preserve"> область</w:t>
      </w:r>
    </w:p>
    <w:p w:rsidR="009F3213" w:rsidRDefault="002E525B">
      <w:pPr>
        <w:pStyle w:val="a3"/>
        <w:spacing w:before="1"/>
        <w:ind w:right="485"/>
      </w:pPr>
      <w:r>
        <w:t>«Русский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9F3213" w:rsidRDefault="002E525B">
      <w:pPr>
        <w:pStyle w:val="a3"/>
        <w:tabs>
          <w:tab w:val="left" w:pos="1955"/>
          <w:tab w:val="left" w:pos="2293"/>
          <w:tab w:val="left" w:pos="2840"/>
          <w:tab w:val="left" w:pos="3298"/>
          <w:tab w:val="left" w:pos="4183"/>
          <w:tab w:val="left" w:pos="5075"/>
          <w:tab w:val="left" w:pos="5670"/>
          <w:tab w:val="left" w:pos="6865"/>
          <w:tab w:val="left" w:pos="6926"/>
          <w:tab w:val="left" w:pos="8054"/>
          <w:tab w:val="left" w:pos="8661"/>
          <w:tab w:val="left" w:pos="9349"/>
          <w:tab w:val="left" w:pos="9769"/>
        </w:tabs>
        <w:ind w:right="485" w:firstLine="360"/>
        <w:jc w:val="right"/>
      </w:pPr>
      <w:r>
        <w:t>Пояснительная</w:t>
      </w:r>
      <w:r>
        <w:rPr>
          <w:spacing w:val="-8"/>
        </w:rPr>
        <w:t xml:space="preserve"> </w:t>
      </w:r>
      <w:r>
        <w:t>записка</w:t>
      </w:r>
      <w:r>
        <w:rPr>
          <w:spacing w:val="-9"/>
        </w:rPr>
        <w:t xml:space="preserve"> </w:t>
      </w:r>
      <w:r>
        <w:t>отражает</w:t>
      </w:r>
      <w:r>
        <w:rPr>
          <w:spacing w:val="-8"/>
        </w:rPr>
        <w:t xml:space="preserve"> </w:t>
      </w:r>
      <w:r>
        <w:t>общие</w:t>
      </w:r>
      <w:r>
        <w:rPr>
          <w:spacing w:val="-9"/>
        </w:rPr>
        <w:t xml:space="preserve"> </w:t>
      </w:r>
      <w:r>
        <w:t>цели</w:t>
      </w:r>
      <w:r>
        <w:rPr>
          <w:spacing w:val="-7"/>
        </w:rPr>
        <w:t xml:space="preserve"> </w:t>
      </w:r>
      <w:r>
        <w:t>и</w:t>
      </w:r>
      <w:r>
        <w:rPr>
          <w:spacing w:val="-7"/>
        </w:rPr>
        <w:t xml:space="preserve"> </w:t>
      </w:r>
      <w:r>
        <w:t>задачи</w:t>
      </w:r>
      <w:r>
        <w:rPr>
          <w:spacing w:val="-7"/>
        </w:rPr>
        <w:t xml:space="preserve"> </w:t>
      </w:r>
      <w:r>
        <w:t>изучения</w:t>
      </w:r>
      <w:r>
        <w:rPr>
          <w:spacing w:val="-8"/>
        </w:rPr>
        <w:t xml:space="preserve"> </w:t>
      </w:r>
      <w:r>
        <w:t>литературного</w:t>
      </w:r>
      <w:r>
        <w:rPr>
          <w:spacing w:val="-8"/>
        </w:rPr>
        <w:t xml:space="preserve"> </w:t>
      </w:r>
      <w:r>
        <w:t>чтения,</w:t>
      </w:r>
      <w:r>
        <w:rPr>
          <w:spacing w:val="-8"/>
        </w:rPr>
        <w:t xml:space="preserve"> </w:t>
      </w:r>
      <w:r>
        <w:t>место в</w:t>
      </w:r>
      <w:r>
        <w:rPr>
          <w:spacing w:val="-3"/>
        </w:rPr>
        <w:t xml:space="preserve"> </w:t>
      </w:r>
      <w:r>
        <w:t>структуре учебного</w:t>
      </w:r>
      <w:r>
        <w:rPr>
          <w:spacing w:val="-2"/>
        </w:rPr>
        <w:t xml:space="preserve"> </w:t>
      </w:r>
      <w:r>
        <w:t>плана,</w:t>
      </w:r>
      <w:r>
        <w:rPr>
          <w:spacing w:val="-3"/>
        </w:rPr>
        <w:t xml:space="preserve"> </w:t>
      </w:r>
      <w:r>
        <w:t>а</w:t>
      </w:r>
      <w:r>
        <w:rPr>
          <w:spacing w:val="-3"/>
        </w:rPr>
        <w:t xml:space="preserve"> </w:t>
      </w:r>
      <w:r>
        <w:t>также</w:t>
      </w:r>
      <w:r>
        <w:rPr>
          <w:spacing w:val="-2"/>
        </w:rPr>
        <w:t xml:space="preserve"> </w:t>
      </w:r>
      <w:r>
        <w:t>подходы</w:t>
      </w:r>
      <w:r>
        <w:rPr>
          <w:spacing w:val="-5"/>
        </w:rPr>
        <w:t xml:space="preserve"> </w:t>
      </w:r>
      <w:r>
        <w:t>к</w:t>
      </w:r>
      <w:r>
        <w:rPr>
          <w:spacing w:val="-2"/>
        </w:rPr>
        <w:t xml:space="preserve"> </w:t>
      </w:r>
      <w:r>
        <w:t>отбору</w:t>
      </w:r>
      <w:r>
        <w:rPr>
          <w:spacing w:val="-8"/>
        </w:rPr>
        <w:t xml:space="preserve"> </w:t>
      </w:r>
      <w:r>
        <w:t>содержания</w:t>
      </w:r>
      <w:r>
        <w:rPr>
          <w:spacing w:val="-2"/>
        </w:rPr>
        <w:t xml:space="preserve"> </w:t>
      </w:r>
      <w:r>
        <w:t>и</w:t>
      </w:r>
      <w:r>
        <w:rPr>
          <w:spacing w:val="-3"/>
        </w:rPr>
        <w:t xml:space="preserve"> </w:t>
      </w:r>
      <w:r>
        <w:t>планируемым</w:t>
      </w:r>
      <w:r>
        <w:rPr>
          <w:spacing w:val="-3"/>
        </w:rPr>
        <w:t xml:space="preserve"> </w:t>
      </w:r>
      <w:r>
        <w:t>результатам. Содержание</w:t>
      </w:r>
      <w:r>
        <w:rPr>
          <w:spacing w:val="40"/>
        </w:rPr>
        <w:t xml:space="preserve"> </w:t>
      </w:r>
      <w:r>
        <w:t>обучения</w:t>
      </w:r>
      <w:r>
        <w:rPr>
          <w:spacing w:val="40"/>
        </w:rPr>
        <w:t xml:space="preserve"> </w:t>
      </w:r>
      <w:r>
        <w:t>представлено</w:t>
      </w:r>
      <w:r>
        <w:rPr>
          <w:spacing w:val="40"/>
        </w:rPr>
        <w:t xml:space="preserve"> </w:t>
      </w:r>
      <w:r>
        <w:t>тематическими</w:t>
      </w:r>
      <w:r>
        <w:rPr>
          <w:spacing w:val="40"/>
        </w:rPr>
        <w:t xml:space="preserve"> </w:t>
      </w:r>
      <w:r>
        <w:t>блоками,</w:t>
      </w:r>
      <w:r>
        <w:rPr>
          <w:spacing w:val="40"/>
        </w:rPr>
        <w:t xml:space="preserve"> </w:t>
      </w:r>
      <w:r>
        <w:t>которые</w:t>
      </w:r>
      <w:r>
        <w:rPr>
          <w:spacing w:val="40"/>
        </w:rPr>
        <w:t xml:space="preserve"> </w:t>
      </w:r>
      <w:r>
        <w:t>предлагаются</w:t>
      </w:r>
      <w:r>
        <w:rPr>
          <w:spacing w:val="40"/>
        </w:rPr>
        <w:t xml:space="preserve"> </w:t>
      </w:r>
      <w:r>
        <w:t>для обязательного</w:t>
      </w:r>
      <w:r>
        <w:rPr>
          <w:spacing w:val="-13"/>
        </w:rPr>
        <w:t xml:space="preserve"> </w:t>
      </w:r>
      <w:r>
        <w:t>изучения</w:t>
      </w:r>
      <w:r>
        <w:rPr>
          <w:spacing w:val="-9"/>
        </w:rPr>
        <w:t xml:space="preserve"> </w:t>
      </w:r>
      <w:r>
        <w:t>в</w:t>
      </w:r>
      <w:r>
        <w:rPr>
          <w:spacing w:val="-11"/>
        </w:rPr>
        <w:t xml:space="preserve"> </w:t>
      </w:r>
      <w:r>
        <w:t>каждом</w:t>
      </w:r>
      <w:r>
        <w:rPr>
          <w:spacing w:val="-11"/>
        </w:rPr>
        <w:t xml:space="preserve"> </w:t>
      </w:r>
      <w:r>
        <w:t>классе</w:t>
      </w:r>
      <w:r>
        <w:rPr>
          <w:spacing w:val="-12"/>
        </w:rPr>
        <w:t xml:space="preserve"> </w:t>
      </w:r>
      <w:r>
        <w:t>на</w:t>
      </w:r>
      <w:r>
        <w:rPr>
          <w:spacing w:val="-7"/>
        </w:rPr>
        <w:t xml:space="preserve"> </w:t>
      </w:r>
      <w:r>
        <w:t>уровне</w:t>
      </w:r>
      <w:r>
        <w:rPr>
          <w:spacing w:val="-12"/>
        </w:rPr>
        <w:t xml:space="preserve"> </w:t>
      </w:r>
      <w:r>
        <w:t>начального</w:t>
      </w:r>
      <w:r>
        <w:rPr>
          <w:spacing w:val="-11"/>
        </w:rPr>
        <w:t xml:space="preserve"> </w:t>
      </w:r>
      <w:r>
        <w:t>общего</w:t>
      </w:r>
      <w:r>
        <w:rPr>
          <w:spacing w:val="-11"/>
        </w:rPr>
        <w:t xml:space="preserve"> </w:t>
      </w:r>
      <w:r>
        <w:t>образования.</w:t>
      </w:r>
      <w:r>
        <w:rPr>
          <w:spacing w:val="-11"/>
        </w:rPr>
        <w:t xml:space="preserve"> </w:t>
      </w:r>
      <w:r>
        <w:t xml:space="preserve">Содержание </w:t>
      </w:r>
      <w:r>
        <w:rPr>
          <w:spacing w:val="-2"/>
        </w:rPr>
        <w:t>обучения</w:t>
      </w:r>
      <w:r>
        <w:tab/>
      </w:r>
      <w:r>
        <w:rPr>
          <w:spacing w:val="-10"/>
        </w:rPr>
        <w:t>в</w:t>
      </w:r>
      <w:r>
        <w:tab/>
      </w:r>
      <w:r>
        <w:rPr>
          <w:spacing w:val="-2"/>
        </w:rPr>
        <w:t>каждом</w:t>
      </w:r>
      <w:r>
        <w:tab/>
      </w:r>
      <w:r>
        <w:rPr>
          <w:spacing w:val="-2"/>
        </w:rPr>
        <w:t>классе</w:t>
      </w:r>
      <w:r>
        <w:tab/>
      </w:r>
      <w:r>
        <w:rPr>
          <w:spacing w:val="-2"/>
        </w:rPr>
        <w:t>завершается</w:t>
      </w:r>
      <w:r>
        <w:tab/>
      </w:r>
      <w:r>
        <w:rPr>
          <w:spacing w:val="-2"/>
        </w:rPr>
        <w:t>перечнем</w:t>
      </w:r>
      <w:r>
        <w:tab/>
      </w:r>
      <w:r>
        <w:rPr>
          <w:spacing w:val="-2"/>
        </w:rPr>
        <w:t>универсальных</w:t>
      </w:r>
      <w:r>
        <w:tab/>
      </w:r>
      <w:r>
        <w:rPr>
          <w:spacing w:val="-2"/>
        </w:rPr>
        <w:t>учебных</w:t>
      </w:r>
      <w:r>
        <w:tab/>
      </w:r>
      <w:r>
        <w:rPr>
          <w:spacing w:val="-2"/>
        </w:rPr>
        <w:t>действий (познавательных,</w:t>
      </w:r>
      <w:r>
        <w:tab/>
      </w:r>
      <w:r>
        <w:rPr>
          <w:spacing w:val="-2"/>
        </w:rPr>
        <w:t>коммуникативных,</w:t>
      </w:r>
      <w:r>
        <w:tab/>
      </w:r>
      <w:r>
        <w:rPr>
          <w:spacing w:val="-2"/>
        </w:rPr>
        <w:t>регулятивных),</w:t>
      </w:r>
      <w:r>
        <w:tab/>
      </w:r>
      <w:r>
        <w:tab/>
      </w:r>
      <w:r>
        <w:rPr>
          <w:spacing w:val="-2"/>
        </w:rPr>
        <w:t>которые</w:t>
      </w:r>
      <w:r>
        <w:tab/>
      </w:r>
      <w:r>
        <w:rPr>
          <w:spacing w:val="-2"/>
        </w:rPr>
        <w:t>возможно</w:t>
      </w:r>
      <w:r>
        <w:tab/>
      </w:r>
      <w:r>
        <w:rPr>
          <w:spacing w:val="-2"/>
        </w:rPr>
        <w:t>формировать</w:t>
      </w:r>
    </w:p>
    <w:p w:rsidR="009F3213" w:rsidRDefault="002E525B">
      <w:pPr>
        <w:pStyle w:val="a3"/>
      </w:pPr>
      <w:r>
        <w:t>средствами</w:t>
      </w:r>
      <w:r>
        <w:rPr>
          <w:spacing w:val="-6"/>
        </w:rPr>
        <w:t xml:space="preserve"> </w:t>
      </w:r>
      <w:r>
        <w:t>литературного</w:t>
      </w:r>
      <w:r>
        <w:rPr>
          <w:spacing w:val="-3"/>
        </w:rPr>
        <w:t xml:space="preserve"> </w:t>
      </w:r>
      <w:r>
        <w:t>чтения</w:t>
      </w:r>
      <w:r>
        <w:rPr>
          <w:spacing w:val="-4"/>
        </w:rPr>
        <w:t xml:space="preserve"> </w:t>
      </w:r>
      <w:r>
        <w:t>с</w:t>
      </w:r>
      <w:r>
        <w:rPr>
          <w:spacing w:val="-2"/>
        </w:rPr>
        <w:t xml:space="preserve"> </w:t>
      </w:r>
      <w:r>
        <w:t>учётом</w:t>
      </w:r>
      <w:r>
        <w:rPr>
          <w:spacing w:val="-4"/>
        </w:rPr>
        <w:t xml:space="preserve"> </w:t>
      </w:r>
      <w:r>
        <w:t>возрастных</w:t>
      </w:r>
      <w:r>
        <w:rPr>
          <w:spacing w:val="-2"/>
        </w:rPr>
        <w:t xml:space="preserve"> </w:t>
      </w:r>
      <w:r>
        <w:t>особенностей</w:t>
      </w:r>
      <w:r>
        <w:rPr>
          <w:spacing w:val="-5"/>
        </w:rPr>
        <w:t xml:space="preserve"> </w:t>
      </w:r>
      <w:r>
        <w:rPr>
          <w:spacing w:val="-2"/>
        </w:rPr>
        <w:t>обучающихся.</w:t>
      </w:r>
    </w:p>
    <w:p w:rsidR="009F3213" w:rsidRDefault="002E525B">
      <w:pPr>
        <w:pStyle w:val="a3"/>
        <w:spacing w:before="2"/>
        <w:ind w:right="490" w:firstLine="360"/>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F3213" w:rsidRDefault="002E525B">
      <w:pPr>
        <w:pStyle w:val="a3"/>
        <w:spacing w:before="1"/>
      </w:pPr>
      <w:r>
        <w:t>Пояснительная</w:t>
      </w:r>
      <w:r>
        <w:rPr>
          <w:spacing w:val="-6"/>
        </w:rPr>
        <w:t xml:space="preserve"> </w:t>
      </w:r>
      <w:r>
        <w:rPr>
          <w:spacing w:val="-2"/>
        </w:rPr>
        <w:t>записка.</w:t>
      </w:r>
    </w:p>
    <w:p w:rsidR="009F3213" w:rsidRDefault="002E525B">
      <w:pPr>
        <w:pStyle w:val="a3"/>
        <w:ind w:right="482" w:firstLine="360"/>
      </w:pPr>
      <w:r>
        <w:t>Программа по литературному чтению на уровне начального общего образования составлена на</w:t>
      </w:r>
      <w:r>
        <w:rPr>
          <w:spacing w:val="-11"/>
        </w:rPr>
        <w:t xml:space="preserve"> </w:t>
      </w:r>
      <w:r>
        <w:t>основе</w:t>
      </w:r>
      <w:r>
        <w:rPr>
          <w:spacing w:val="-11"/>
        </w:rPr>
        <w:t xml:space="preserve"> </w:t>
      </w:r>
      <w:r>
        <w:t>требований</w:t>
      </w:r>
      <w:r>
        <w:rPr>
          <w:spacing w:val="-9"/>
        </w:rPr>
        <w:t xml:space="preserve"> </w:t>
      </w:r>
      <w:r>
        <w:t>к</w:t>
      </w:r>
      <w:r>
        <w:rPr>
          <w:spacing w:val="-11"/>
        </w:rPr>
        <w:t xml:space="preserve"> </w:t>
      </w:r>
      <w:r>
        <w:t>результатам</w:t>
      </w:r>
      <w:r>
        <w:rPr>
          <w:spacing w:val="-11"/>
        </w:rPr>
        <w:t xml:space="preserve"> </w:t>
      </w:r>
      <w:r>
        <w:t>освоения</w:t>
      </w:r>
      <w:r>
        <w:rPr>
          <w:spacing w:val="-10"/>
        </w:rPr>
        <w:t xml:space="preserve"> </w:t>
      </w:r>
      <w:r>
        <w:t>программы</w:t>
      </w:r>
      <w:r>
        <w:rPr>
          <w:spacing w:val="-10"/>
        </w:rPr>
        <w:t xml:space="preserve"> </w:t>
      </w:r>
      <w:r>
        <w:t>начального</w:t>
      </w:r>
      <w:r>
        <w:rPr>
          <w:spacing w:val="-10"/>
        </w:rPr>
        <w:t xml:space="preserve"> </w:t>
      </w:r>
      <w:r>
        <w:t>общего</w:t>
      </w:r>
      <w:r>
        <w:rPr>
          <w:spacing w:val="-10"/>
        </w:rPr>
        <w:t xml:space="preserve"> </w:t>
      </w:r>
      <w:r>
        <w:t>образования</w:t>
      </w:r>
      <w:r>
        <w:rPr>
          <w:spacing w:val="-10"/>
        </w:rPr>
        <w:t xml:space="preserve"> </w:t>
      </w:r>
      <w:r>
        <w:t xml:space="preserve">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w:t>
      </w:r>
      <w:r>
        <w:rPr>
          <w:spacing w:val="-2"/>
        </w:rPr>
        <w:t>воспитания.</w:t>
      </w:r>
    </w:p>
    <w:p w:rsidR="009F3213" w:rsidRDefault="002E525B">
      <w:pPr>
        <w:pStyle w:val="a3"/>
        <w:ind w:right="488" w:firstLine="360"/>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F3213" w:rsidRDefault="002E525B">
      <w:pPr>
        <w:pStyle w:val="a3"/>
        <w:spacing w:before="3"/>
        <w:ind w:right="488" w:firstLine="360"/>
      </w:pPr>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F3213" w:rsidRDefault="002E525B">
      <w:pPr>
        <w:pStyle w:val="a3"/>
        <w:ind w:right="485" w:firstLine="360"/>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F3213" w:rsidRDefault="002E525B">
      <w:pPr>
        <w:pStyle w:val="a3"/>
        <w:ind w:right="491" w:firstLine="360"/>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9F3213" w:rsidRDefault="002E525B">
      <w:pPr>
        <w:pStyle w:val="a3"/>
        <w:ind w:left="1133" w:right="281"/>
      </w:pPr>
      <w:r>
        <w:t>Достижениецелиизучениялитературногочтенияопределяетсярешениемследующих задач: формированиеуобучающихсяположительноймотивацииксистематическомучтениюи</w:t>
      </w:r>
      <w:r>
        <w:rPr>
          <w:spacing w:val="-15"/>
        </w:rPr>
        <w:t xml:space="preserve"> </w:t>
      </w:r>
      <w:r>
        <w:t>слушанию</w:t>
      </w:r>
    </w:p>
    <w:p w:rsidR="009F3213" w:rsidRDefault="002E525B">
      <w:pPr>
        <w:pStyle w:val="a3"/>
      </w:pPr>
      <w:r>
        <w:t>художественной</w:t>
      </w:r>
      <w:r>
        <w:rPr>
          <w:spacing w:val="-5"/>
        </w:rPr>
        <w:t xml:space="preserve"> </w:t>
      </w:r>
      <w:r>
        <w:t>литературы</w:t>
      </w:r>
      <w:r>
        <w:rPr>
          <w:spacing w:val="-4"/>
        </w:rPr>
        <w:t xml:space="preserve"> </w:t>
      </w:r>
      <w:r>
        <w:t>и</w:t>
      </w:r>
      <w:r>
        <w:rPr>
          <w:spacing w:val="-5"/>
        </w:rPr>
        <w:t xml:space="preserve"> </w:t>
      </w:r>
      <w:r>
        <w:t>произведений</w:t>
      </w:r>
      <w:r>
        <w:rPr>
          <w:spacing w:val="-2"/>
        </w:rPr>
        <w:t xml:space="preserve"> </w:t>
      </w:r>
      <w:r>
        <w:t>устного</w:t>
      </w:r>
      <w:r>
        <w:rPr>
          <w:spacing w:val="-4"/>
        </w:rPr>
        <w:t xml:space="preserve"> </w:t>
      </w:r>
      <w:r>
        <w:t>народного</w:t>
      </w:r>
      <w:r>
        <w:rPr>
          <w:spacing w:val="-4"/>
        </w:rPr>
        <w:t xml:space="preserve"> </w:t>
      </w:r>
      <w:r>
        <w:rPr>
          <w:spacing w:val="-2"/>
        </w:rPr>
        <w:t>творчества;</w:t>
      </w:r>
    </w:p>
    <w:p w:rsidR="009F3213" w:rsidRDefault="002E525B">
      <w:pPr>
        <w:pStyle w:val="a3"/>
        <w:ind w:right="490" w:firstLine="360"/>
      </w:pPr>
      <w:r>
        <w:t>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w:t>
      </w:r>
    </w:p>
    <w:p w:rsidR="009F3213" w:rsidRDefault="002E525B">
      <w:pPr>
        <w:pStyle w:val="a3"/>
        <w:ind w:right="493" w:firstLine="360"/>
      </w:pPr>
      <w:r>
        <w:t>первоначальное представление о многообразии жанров художественных произведений и произведений устного народного творчества;</w:t>
      </w:r>
    </w:p>
    <w:p w:rsidR="009F3213" w:rsidRDefault="002E525B">
      <w:pPr>
        <w:pStyle w:val="a3"/>
        <w:ind w:right="487" w:firstLine="360"/>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F3213" w:rsidRDefault="009F3213">
      <w:pPr>
        <w:pStyle w:val="a3"/>
        <w:sectPr w:rsidR="009F3213">
          <w:pgSz w:w="11920" w:h="16840"/>
          <w:pgMar w:top="760" w:right="360" w:bottom="1220" w:left="360" w:header="0" w:footer="961" w:gutter="0"/>
          <w:cols w:space="720"/>
        </w:sectPr>
      </w:pPr>
    </w:p>
    <w:p w:rsidR="009F3213" w:rsidRDefault="002E525B">
      <w:pPr>
        <w:pStyle w:val="a3"/>
        <w:spacing w:before="63"/>
        <w:ind w:right="484" w:firstLine="360"/>
      </w:pPr>
      <w:r>
        <w:lastRenderedPageBreak/>
        <w:t>овладение техникой смыслового чтения вслух, «про себя» (молча) и текстовой деятельностью,</w:t>
      </w:r>
      <w:r>
        <w:rPr>
          <w:spacing w:val="-13"/>
        </w:rPr>
        <w:t xml:space="preserve"> </w:t>
      </w:r>
      <w:r>
        <w:t>обеспечивающей</w:t>
      </w:r>
      <w:r>
        <w:rPr>
          <w:spacing w:val="-12"/>
        </w:rPr>
        <w:t xml:space="preserve"> </w:t>
      </w:r>
      <w:r>
        <w:t>понимание</w:t>
      </w:r>
      <w:r>
        <w:rPr>
          <w:spacing w:val="-14"/>
        </w:rPr>
        <w:t xml:space="preserve"> </w:t>
      </w:r>
      <w:r>
        <w:t>и</w:t>
      </w:r>
      <w:r>
        <w:rPr>
          <w:spacing w:val="-15"/>
        </w:rPr>
        <w:t xml:space="preserve"> </w:t>
      </w:r>
      <w:r>
        <w:t>использование</w:t>
      </w:r>
      <w:r>
        <w:rPr>
          <w:spacing w:val="-14"/>
        </w:rPr>
        <w:t xml:space="preserve"> </w:t>
      </w:r>
      <w:r>
        <w:t>информации</w:t>
      </w:r>
      <w:r>
        <w:rPr>
          <w:spacing w:val="-12"/>
        </w:rPr>
        <w:t xml:space="preserve"> </w:t>
      </w:r>
      <w:r>
        <w:t>для</w:t>
      </w:r>
      <w:r>
        <w:rPr>
          <w:spacing w:val="-13"/>
        </w:rPr>
        <w:t xml:space="preserve"> </w:t>
      </w:r>
      <w:r>
        <w:t>решения</w:t>
      </w:r>
      <w:r>
        <w:rPr>
          <w:spacing w:val="-11"/>
        </w:rPr>
        <w:t xml:space="preserve"> </w:t>
      </w:r>
      <w:r>
        <w:t xml:space="preserve">учебных </w:t>
      </w:r>
      <w:r>
        <w:rPr>
          <w:spacing w:val="-2"/>
        </w:rPr>
        <w:t>задач.</w:t>
      </w:r>
    </w:p>
    <w:p w:rsidR="009F3213" w:rsidRDefault="002E525B">
      <w:pPr>
        <w:pStyle w:val="a3"/>
        <w:ind w:right="485" w:firstLine="360"/>
      </w:pPr>
      <w: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w:t>
      </w:r>
      <w:r>
        <w:rPr>
          <w:spacing w:val="-2"/>
        </w:rPr>
        <w:t>деятельность.</w:t>
      </w:r>
    </w:p>
    <w:p w:rsidR="009F3213" w:rsidRDefault="002E525B">
      <w:pPr>
        <w:pStyle w:val="a3"/>
        <w:ind w:right="485" w:firstLine="360"/>
      </w:pPr>
      <w: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F3213" w:rsidRDefault="002E525B">
      <w:pPr>
        <w:pStyle w:val="a3"/>
        <w:ind w:right="481" w:firstLine="360"/>
      </w:pPr>
      <w:r>
        <w:t>Важным принципом отбора содержания программы по литературному чтению является представленность</w:t>
      </w:r>
      <w:r>
        <w:rPr>
          <w:spacing w:val="-15"/>
        </w:rPr>
        <w:t xml:space="preserve"> </w:t>
      </w:r>
      <w:r>
        <w:t>разных</w:t>
      </w:r>
      <w:r>
        <w:rPr>
          <w:spacing w:val="-15"/>
        </w:rPr>
        <w:t xml:space="preserve"> </w:t>
      </w:r>
      <w:r>
        <w:t>жанров,</w:t>
      </w:r>
      <w:r>
        <w:rPr>
          <w:spacing w:val="-15"/>
        </w:rPr>
        <w:t xml:space="preserve"> </w:t>
      </w:r>
      <w:r>
        <w:t>видов</w:t>
      </w:r>
      <w:r>
        <w:rPr>
          <w:spacing w:val="-15"/>
        </w:rPr>
        <w:t xml:space="preserve"> </w:t>
      </w:r>
      <w:r>
        <w:t>и</w:t>
      </w:r>
      <w:r>
        <w:rPr>
          <w:spacing w:val="-15"/>
        </w:rPr>
        <w:t xml:space="preserve"> </w:t>
      </w:r>
      <w:r>
        <w:t>стилей</w:t>
      </w:r>
      <w:r>
        <w:rPr>
          <w:spacing w:val="-15"/>
        </w:rPr>
        <w:t xml:space="preserve"> </w:t>
      </w:r>
      <w:r>
        <w:t>произведений,</w:t>
      </w:r>
      <w:r>
        <w:rPr>
          <w:spacing w:val="-15"/>
        </w:rPr>
        <w:t xml:space="preserve"> </w:t>
      </w:r>
      <w:r>
        <w:t>обеспечивающих</w:t>
      </w:r>
      <w:r>
        <w:rPr>
          <w:spacing w:val="-15"/>
        </w:rPr>
        <w:t xml:space="preserve"> </w:t>
      </w:r>
      <w:r>
        <w:t>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F3213" w:rsidRDefault="002E525B">
      <w:pPr>
        <w:pStyle w:val="a3"/>
        <w:ind w:right="491" w:firstLine="360"/>
      </w:pPr>
      <w:r>
        <w:t>Планируемые результаты изучения литературного чтения включают личностные, метапредметные</w:t>
      </w:r>
      <w:r>
        <w:rPr>
          <w:spacing w:val="-12"/>
        </w:rPr>
        <w:t xml:space="preserve"> </w:t>
      </w:r>
      <w:r>
        <w:t>результаты</w:t>
      </w:r>
      <w:r>
        <w:rPr>
          <w:spacing w:val="-11"/>
        </w:rPr>
        <w:t xml:space="preserve"> </w:t>
      </w:r>
      <w:r>
        <w:t>за</w:t>
      </w:r>
      <w:r>
        <w:rPr>
          <w:spacing w:val="-12"/>
        </w:rPr>
        <w:t xml:space="preserve"> </w:t>
      </w:r>
      <w:r>
        <w:t>период</w:t>
      </w:r>
      <w:r>
        <w:rPr>
          <w:spacing w:val="-13"/>
        </w:rPr>
        <w:t xml:space="preserve"> </w:t>
      </w:r>
      <w:r>
        <w:t>обучения,</w:t>
      </w:r>
      <w:r>
        <w:rPr>
          <w:spacing w:val="-11"/>
        </w:rPr>
        <w:t xml:space="preserve"> </w:t>
      </w:r>
      <w:r>
        <w:t>а</w:t>
      </w:r>
      <w:r>
        <w:rPr>
          <w:spacing w:val="-12"/>
        </w:rPr>
        <w:t xml:space="preserve"> </w:t>
      </w:r>
      <w:r>
        <w:t>также</w:t>
      </w:r>
      <w:r>
        <w:rPr>
          <w:spacing w:val="-11"/>
        </w:rPr>
        <w:t xml:space="preserve"> </w:t>
      </w:r>
      <w:r>
        <w:t>предметные</w:t>
      </w:r>
      <w:r>
        <w:rPr>
          <w:spacing w:val="-12"/>
        </w:rPr>
        <w:t xml:space="preserve"> </w:t>
      </w:r>
      <w:r>
        <w:t>достижения</w:t>
      </w:r>
      <w:r>
        <w:rPr>
          <w:spacing w:val="-11"/>
        </w:rPr>
        <w:t xml:space="preserve"> </w:t>
      </w:r>
      <w:r>
        <w:t>обучающегося за каждый год обучения на уровне начального общего образования.</w:t>
      </w:r>
    </w:p>
    <w:p w:rsidR="009F3213" w:rsidRDefault="002E525B">
      <w:pPr>
        <w:pStyle w:val="a3"/>
        <w:ind w:left="1133"/>
        <w:jc w:val="left"/>
      </w:pPr>
      <w:r>
        <w:rPr>
          <w:spacing w:val="-2"/>
        </w:rPr>
        <w:t>Литературноечтениеявляетсяпреемственнымпоотношениюкучебномупредмету</w:t>
      </w:r>
    </w:p>
    <w:p w:rsidR="009F3213" w:rsidRDefault="002E525B">
      <w:pPr>
        <w:pStyle w:val="a3"/>
        <w:jc w:val="left"/>
      </w:pPr>
      <w:r>
        <w:t>«Литература»,</w:t>
      </w:r>
      <w:r>
        <w:rPr>
          <w:spacing w:val="-4"/>
        </w:rPr>
        <w:t xml:space="preserve"> </w:t>
      </w:r>
      <w:r>
        <w:t>который</w:t>
      </w:r>
      <w:r>
        <w:rPr>
          <w:spacing w:val="-3"/>
        </w:rPr>
        <w:t xml:space="preserve"> </w:t>
      </w:r>
      <w:r>
        <w:t>изучается</w:t>
      </w:r>
      <w:r>
        <w:rPr>
          <w:spacing w:val="-4"/>
        </w:rPr>
        <w:t xml:space="preserve"> </w:t>
      </w:r>
      <w:r>
        <w:t>на</w:t>
      </w:r>
      <w:r>
        <w:rPr>
          <w:spacing w:val="-1"/>
        </w:rPr>
        <w:t xml:space="preserve"> </w:t>
      </w:r>
      <w:r>
        <w:t>уровне</w:t>
      </w:r>
      <w:r>
        <w:rPr>
          <w:spacing w:val="-5"/>
        </w:rPr>
        <w:t xml:space="preserve"> </w:t>
      </w:r>
      <w:r>
        <w:t>основного</w:t>
      </w:r>
      <w:r>
        <w:rPr>
          <w:spacing w:val="-4"/>
        </w:rPr>
        <w:t xml:space="preserve"> </w:t>
      </w:r>
      <w:r>
        <w:t xml:space="preserve">общего </w:t>
      </w:r>
      <w:r>
        <w:rPr>
          <w:spacing w:val="-2"/>
        </w:rPr>
        <w:t>образования.</w:t>
      </w:r>
    </w:p>
    <w:p w:rsidR="009F3213" w:rsidRDefault="002E525B">
      <w:pPr>
        <w:pStyle w:val="a3"/>
        <w:ind w:right="485" w:firstLine="360"/>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w:t>
      </w:r>
      <w:r>
        <w:rPr>
          <w:spacing w:val="-5"/>
        </w:rPr>
        <w:t xml:space="preserve"> </w:t>
      </w:r>
      <w:r>
        <w:t>На</w:t>
      </w:r>
      <w:r>
        <w:rPr>
          <w:spacing w:val="-6"/>
        </w:rPr>
        <w:t xml:space="preserve"> </w:t>
      </w:r>
      <w:r>
        <w:t>литературное</w:t>
      </w:r>
      <w:r>
        <w:rPr>
          <w:spacing w:val="-6"/>
        </w:rPr>
        <w:t xml:space="preserve"> </w:t>
      </w:r>
      <w:r>
        <w:t>чтение</w:t>
      </w:r>
      <w:r>
        <w:rPr>
          <w:spacing w:val="-6"/>
        </w:rPr>
        <w:t xml:space="preserve"> </w:t>
      </w:r>
      <w:r>
        <w:t>в</w:t>
      </w:r>
      <w:r>
        <w:rPr>
          <w:spacing w:val="-5"/>
        </w:rPr>
        <w:t xml:space="preserve"> </w:t>
      </w:r>
      <w:r>
        <w:t>1</w:t>
      </w:r>
      <w:r>
        <w:rPr>
          <w:spacing w:val="-5"/>
        </w:rPr>
        <w:t xml:space="preserve"> </w:t>
      </w:r>
      <w:r>
        <w:t>классе</w:t>
      </w:r>
      <w:r>
        <w:rPr>
          <w:spacing w:val="-6"/>
        </w:rPr>
        <w:t xml:space="preserve"> </w:t>
      </w:r>
      <w:r>
        <w:t>отводится</w:t>
      </w:r>
      <w:r>
        <w:rPr>
          <w:spacing w:val="-5"/>
        </w:rPr>
        <w:t xml:space="preserve"> </w:t>
      </w:r>
      <w:r>
        <w:t>не</w:t>
      </w:r>
      <w:r>
        <w:rPr>
          <w:spacing w:val="-6"/>
        </w:rPr>
        <w:t xml:space="preserve"> </w:t>
      </w:r>
      <w:r>
        <w:t>менее</w:t>
      </w:r>
      <w:r>
        <w:rPr>
          <w:spacing w:val="-6"/>
        </w:rPr>
        <w:t xml:space="preserve"> </w:t>
      </w:r>
      <w:r>
        <w:t>10</w:t>
      </w:r>
      <w:r>
        <w:rPr>
          <w:spacing w:val="-2"/>
        </w:rPr>
        <w:t xml:space="preserve"> </w:t>
      </w:r>
      <w:r>
        <w:t>учебных</w:t>
      </w:r>
      <w:r>
        <w:rPr>
          <w:spacing w:val="-6"/>
        </w:rPr>
        <w:t xml:space="preserve"> </w:t>
      </w:r>
      <w:r>
        <w:t>недель</w:t>
      </w:r>
      <w:r>
        <w:rPr>
          <w:spacing w:val="-4"/>
        </w:rPr>
        <w:t xml:space="preserve"> </w:t>
      </w:r>
      <w:r>
        <w:t>(40</w:t>
      </w:r>
      <w:r>
        <w:rPr>
          <w:spacing w:val="-6"/>
        </w:rPr>
        <w:t xml:space="preserve"> </w:t>
      </w:r>
      <w:r>
        <w:t>часов),</w:t>
      </w:r>
      <w:r>
        <w:rPr>
          <w:spacing w:val="-2"/>
        </w:rPr>
        <w:t xml:space="preserve"> </w:t>
      </w:r>
      <w:r>
        <w:t>для изучения литературного чтения во 2-4 классах рекомендуется отводить по 102 часа (3 часа в неделю в каждом классе).</w:t>
      </w:r>
    </w:p>
    <w:p w:rsidR="009F3213" w:rsidRDefault="002E525B">
      <w:pPr>
        <w:pStyle w:val="1"/>
        <w:spacing w:before="4" w:line="274" w:lineRule="exact"/>
      </w:pPr>
      <w:r>
        <w:t>Содержание</w:t>
      </w:r>
      <w:r>
        <w:rPr>
          <w:spacing w:val="-4"/>
        </w:rPr>
        <w:t xml:space="preserve"> </w:t>
      </w:r>
      <w:r>
        <w:t>обучения</w:t>
      </w:r>
      <w:r>
        <w:rPr>
          <w:spacing w:val="-1"/>
        </w:rPr>
        <w:t xml:space="preserve"> </w:t>
      </w:r>
      <w:r>
        <w:t>в</w:t>
      </w:r>
      <w:r>
        <w:rPr>
          <w:spacing w:val="-3"/>
        </w:rPr>
        <w:t xml:space="preserve"> </w:t>
      </w:r>
      <w:r>
        <w:t>1</w:t>
      </w:r>
      <w:r>
        <w:rPr>
          <w:spacing w:val="-2"/>
        </w:rPr>
        <w:t xml:space="preserve"> классе.</w:t>
      </w:r>
    </w:p>
    <w:p w:rsidR="009F3213" w:rsidRDefault="002E525B">
      <w:pPr>
        <w:pStyle w:val="a3"/>
        <w:ind w:right="481" w:firstLine="360"/>
      </w:pPr>
      <w:r>
        <w:rPr>
          <w:b/>
          <w:i/>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w:t>
      </w:r>
      <w:r>
        <w:rPr>
          <w:spacing w:val="-15"/>
        </w:rPr>
        <w:t xml:space="preserve"> </w:t>
      </w:r>
      <w:r>
        <w:t>Фольклорная</w:t>
      </w:r>
      <w:r>
        <w:rPr>
          <w:spacing w:val="-14"/>
        </w:rPr>
        <w:t xml:space="preserve"> </w:t>
      </w:r>
      <w:r>
        <w:t>и</w:t>
      </w:r>
      <w:r>
        <w:rPr>
          <w:spacing w:val="-13"/>
        </w:rPr>
        <w:t xml:space="preserve"> </w:t>
      </w:r>
      <w:r>
        <w:t>литературная</w:t>
      </w:r>
      <w:r>
        <w:rPr>
          <w:spacing w:val="-14"/>
        </w:rPr>
        <w:t xml:space="preserve"> </w:t>
      </w:r>
      <w:r>
        <w:t>(авторская)</w:t>
      </w:r>
      <w:r>
        <w:rPr>
          <w:spacing w:val="-15"/>
        </w:rPr>
        <w:t xml:space="preserve"> </w:t>
      </w:r>
      <w:r>
        <w:t>сказка:</w:t>
      </w:r>
      <w:r>
        <w:rPr>
          <w:spacing w:val="-14"/>
        </w:rPr>
        <w:t xml:space="preserve"> </w:t>
      </w:r>
      <w:r>
        <w:t>сходство</w:t>
      </w:r>
      <w:r>
        <w:rPr>
          <w:spacing w:val="-14"/>
        </w:rPr>
        <w:t xml:space="preserve"> </w:t>
      </w:r>
      <w:r>
        <w:t>и</w:t>
      </w:r>
      <w:r>
        <w:rPr>
          <w:spacing w:val="-8"/>
        </w:rPr>
        <w:t xml:space="preserve"> </w:t>
      </w:r>
      <w:r>
        <w:t>различия.</w:t>
      </w:r>
      <w:r>
        <w:rPr>
          <w:spacing w:val="-15"/>
        </w:rPr>
        <w:t xml:space="preserve"> </w:t>
      </w:r>
      <w:r>
        <w:t>Реальность и</w:t>
      </w:r>
      <w:r>
        <w:rPr>
          <w:spacing w:val="-5"/>
        </w:rPr>
        <w:t xml:space="preserve"> </w:t>
      </w:r>
      <w:r>
        <w:t>волшебство</w:t>
      </w:r>
      <w:r>
        <w:rPr>
          <w:spacing w:val="-6"/>
        </w:rPr>
        <w:t xml:space="preserve"> </w:t>
      </w:r>
      <w:r>
        <w:t>в</w:t>
      </w:r>
      <w:r>
        <w:rPr>
          <w:spacing w:val="-6"/>
        </w:rPr>
        <w:t xml:space="preserve"> </w:t>
      </w:r>
      <w:r>
        <w:t>сказке.</w:t>
      </w:r>
      <w:r>
        <w:rPr>
          <w:spacing w:val="-8"/>
        </w:rPr>
        <w:t xml:space="preserve"> </w:t>
      </w:r>
      <w:r>
        <w:t>Событийная</w:t>
      </w:r>
      <w:r>
        <w:rPr>
          <w:spacing w:val="-6"/>
        </w:rPr>
        <w:t xml:space="preserve"> </w:t>
      </w:r>
      <w:r>
        <w:t>сторона</w:t>
      </w:r>
      <w:r>
        <w:rPr>
          <w:spacing w:val="-7"/>
        </w:rPr>
        <w:t xml:space="preserve"> </w:t>
      </w:r>
      <w:r>
        <w:t>сказок:</w:t>
      </w:r>
      <w:r>
        <w:rPr>
          <w:spacing w:val="-5"/>
        </w:rPr>
        <w:t xml:space="preserve"> </w:t>
      </w:r>
      <w:r>
        <w:t>последовательность</w:t>
      </w:r>
      <w:r>
        <w:rPr>
          <w:spacing w:val="-4"/>
        </w:rPr>
        <w:t xml:space="preserve"> </w:t>
      </w:r>
      <w:r>
        <w:t>событий</w:t>
      </w:r>
      <w:r>
        <w:rPr>
          <w:spacing w:val="-5"/>
        </w:rPr>
        <w:t xml:space="preserve"> </w:t>
      </w:r>
      <w:r>
        <w:t>в</w:t>
      </w:r>
      <w:r>
        <w:rPr>
          <w:spacing w:val="-6"/>
        </w:rPr>
        <w:t xml:space="preserve"> </w:t>
      </w:r>
      <w:r>
        <w:t>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9F3213" w:rsidRDefault="002E525B">
      <w:pPr>
        <w:ind w:left="1133"/>
        <w:jc w:val="both"/>
        <w:rPr>
          <w:sz w:val="24"/>
        </w:rPr>
      </w:pPr>
      <w:r>
        <w:rPr>
          <w:b/>
          <w:i/>
          <w:sz w:val="24"/>
        </w:rPr>
        <w:t>Произведения</w:t>
      </w:r>
      <w:r>
        <w:rPr>
          <w:b/>
          <w:i/>
          <w:spacing w:val="-6"/>
          <w:sz w:val="24"/>
        </w:rPr>
        <w:t xml:space="preserve"> </w:t>
      </w:r>
      <w:r>
        <w:rPr>
          <w:b/>
          <w:i/>
          <w:sz w:val="24"/>
        </w:rPr>
        <w:t>для</w:t>
      </w:r>
      <w:r>
        <w:rPr>
          <w:b/>
          <w:i/>
          <w:spacing w:val="-3"/>
          <w:sz w:val="24"/>
        </w:rPr>
        <w:t xml:space="preserve"> </w:t>
      </w:r>
      <w:r>
        <w:rPr>
          <w:b/>
          <w:i/>
          <w:sz w:val="24"/>
        </w:rPr>
        <w:t>чтения:</w:t>
      </w:r>
      <w:r>
        <w:rPr>
          <w:b/>
          <w:i/>
          <w:spacing w:val="-3"/>
          <w:sz w:val="24"/>
        </w:rPr>
        <w:t xml:space="preserve"> </w:t>
      </w:r>
      <w:r>
        <w:rPr>
          <w:sz w:val="24"/>
        </w:rPr>
        <w:t>народные</w:t>
      </w:r>
      <w:r>
        <w:rPr>
          <w:spacing w:val="-6"/>
          <w:sz w:val="24"/>
        </w:rPr>
        <w:t xml:space="preserve"> </w:t>
      </w:r>
      <w:r>
        <w:rPr>
          <w:sz w:val="24"/>
        </w:rPr>
        <w:t>сказки</w:t>
      </w:r>
      <w:r>
        <w:rPr>
          <w:spacing w:val="-3"/>
          <w:sz w:val="24"/>
        </w:rPr>
        <w:t xml:space="preserve"> </w:t>
      </w:r>
      <w:r>
        <w:rPr>
          <w:sz w:val="24"/>
        </w:rPr>
        <w:t>о</w:t>
      </w:r>
      <w:r>
        <w:rPr>
          <w:spacing w:val="-6"/>
          <w:sz w:val="24"/>
        </w:rPr>
        <w:t xml:space="preserve"> </w:t>
      </w:r>
      <w:r>
        <w:rPr>
          <w:sz w:val="24"/>
        </w:rPr>
        <w:t>животных,</w:t>
      </w:r>
      <w:r>
        <w:rPr>
          <w:spacing w:val="-4"/>
          <w:sz w:val="24"/>
        </w:rPr>
        <w:t xml:space="preserve"> </w:t>
      </w:r>
      <w:r>
        <w:rPr>
          <w:sz w:val="24"/>
        </w:rPr>
        <w:t>например,«Лисица</w:t>
      </w:r>
      <w:r>
        <w:rPr>
          <w:spacing w:val="-4"/>
          <w:sz w:val="24"/>
        </w:rPr>
        <w:t xml:space="preserve"> </w:t>
      </w:r>
      <w:r>
        <w:rPr>
          <w:sz w:val="24"/>
        </w:rPr>
        <w:t>и</w:t>
      </w:r>
      <w:r>
        <w:rPr>
          <w:spacing w:val="3"/>
          <w:sz w:val="24"/>
        </w:rPr>
        <w:t xml:space="preserve"> </w:t>
      </w:r>
      <w:r>
        <w:rPr>
          <w:spacing w:val="-2"/>
          <w:sz w:val="24"/>
        </w:rPr>
        <w:t>тетерев»,</w:t>
      </w:r>
    </w:p>
    <w:p w:rsidR="009F3213" w:rsidRDefault="002E525B">
      <w:pPr>
        <w:pStyle w:val="a3"/>
        <w:ind w:right="496"/>
      </w:pPr>
      <w:r>
        <w:t>«Лиса и рак», литературные (авторские) сказки, например, К.Д. Ушинский «Петух и собака», сказки В.Г. Сутеева «Кораблик», «Под грибом» и другие (по выбору).</w:t>
      </w:r>
    </w:p>
    <w:p w:rsidR="009F3213" w:rsidRDefault="002E525B">
      <w:pPr>
        <w:pStyle w:val="a3"/>
        <w:ind w:right="482" w:firstLine="360"/>
      </w:pPr>
      <w:r>
        <w:rPr>
          <w:b/>
          <w:i/>
        </w:rPr>
        <w:t xml:space="preserve">Произведения о детях.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Pr>
          <w:spacing w:val="-10"/>
        </w:rPr>
        <w:t xml:space="preserve"> </w:t>
      </w:r>
      <w:r>
        <w:t>(общее</w:t>
      </w:r>
      <w:r>
        <w:rPr>
          <w:spacing w:val="-7"/>
        </w:rPr>
        <w:t xml:space="preserve"> </w:t>
      </w:r>
      <w:r>
        <w:t>представление</w:t>
      </w:r>
      <w:r>
        <w:rPr>
          <w:spacing w:val="-10"/>
        </w:rPr>
        <w:t xml:space="preserve"> </w:t>
      </w:r>
      <w:r>
        <w:t>на</w:t>
      </w:r>
      <w:r>
        <w:rPr>
          <w:spacing w:val="-10"/>
        </w:rPr>
        <w:t xml:space="preserve"> </w:t>
      </w:r>
      <w:r>
        <w:t>примере</w:t>
      </w:r>
      <w:r>
        <w:rPr>
          <w:spacing w:val="-10"/>
        </w:rPr>
        <w:t xml:space="preserve"> </w:t>
      </w:r>
      <w:r>
        <w:t>не</w:t>
      </w:r>
      <w:r>
        <w:rPr>
          <w:spacing w:val="-7"/>
        </w:rPr>
        <w:t xml:space="preserve"> </w:t>
      </w:r>
      <w:r>
        <w:t>менее</w:t>
      </w:r>
      <w:r>
        <w:rPr>
          <w:spacing w:val="-10"/>
        </w:rPr>
        <w:t xml:space="preserve"> </w:t>
      </w:r>
      <w:r>
        <w:t>шести</w:t>
      </w:r>
      <w:r>
        <w:rPr>
          <w:spacing w:val="-7"/>
        </w:rPr>
        <w:t xml:space="preserve"> </w:t>
      </w:r>
      <w:r>
        <w:t>произведений</w:t>
      </w:r>
      <w:r>
        <w:rPr>
          <w:spacing w:val="-8"/>
        </w:rPr>
        <w:t xml:space="preserve"> </w:t>
      </w:r>
      <w:r>
        <w:t>К.Д.</w:t>
      </w:r>
      <w:r>
        <w:rPr>
          <w:spacing w:val="-9"/>
        </w:rPr>
        <w:t xml:space="preserve"> </w:t>
      </w:r>
      <w:r>
        <w:t xml:space="preserve">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w:t>
      </w:r>
      <w:r>
        <w:rPr>
          <w:spacing w:val="-2"/>
        </w:rPr>
        <w:t>произведения,</w:t>
      </w:r>
    </w:p>
    <w:p w:rsidR="009F3213" w:rsidRDefault="002E525B">
      <w:pPr>
        <w:pStyle w:val="a3"/>
        <w:spacing w:before="1"/>
        <w:ind w:right="483"/>
      </w:pPr>
      <w:r>
        <w:t>его соотношения с содержанием произведения и его идеей. Осознание нравственно-этических понятий: друг, дружба, забота, труд, взаимопомощь.</w:t>
      </w:r>
    </w:p>
    <w:p w:rsidR="009F3213" w:rsidRDefault="002E525B">
      <w:pPr>
        <w:spacing w:line="274" w:lineRule="exact"/>
        <w:ind w:left="1133"/>
        <w:jc w:val="both"/>
        <w:rPr>
          <w:sz w:val="24"/>
        </w:rPr>
      </w:pPr>
      <w:r>
        <w:rPr>
          <w:b/>
          <w:i/>
          <w:sz w:val="24"/>
        </w:rPr>
        <w:t>Произведения</w:t>
      </w:r>
      <w:r>
        <w:rPr>
          <w:b/>
          <w:i/>
          <w:spacing w:val="-6"/>
          <w:sz w:val="24"/>
        </w:rPr>
        <w:t xml:space="preserve"> </w:t>
      </w:r>
      <w:r>
        <w:rPr>
          <w:b/>
          <w:i/>
          <w:sz w:val="24"/>
        </w:rPr>
        <w:t>для</w:t>
      </w:r>
      <w:r>
        <w:rPr>
          <w:b/>
          <w:i/>
          <w:spacing w:val="-3"/>
          <w:sz w:val="24"/>
        </w:rPr>
        <w:t xml:space="preserve"> </w:t>
      </w:r>
      <w:r>
        <w:rPr>
          <w:b/>
          <w:i/>
          <w:sz w:val="24"/>
        </w:rPr>
        <w:t>чтения:</w:t>
      </w:r>
      <w:r>
        <w:rPr>
          <w:b/>
          <w:i/>
          <w:spacing w:val="-1"/>
          <w:sz w:val="24"/>
        </w:rPr>
        <w:t xml:space="preserve"> </w:t>
      </w:r>
      <w:r>
        <w:rPr>
          <w:sz w:val="24"/>
        </w:rPr>
        <w:t>К.Д.Ушинский</w:t>
      </w:r>
      <w:r>
        <w:rPr>
          <w:spacing w:val="-1"/>
          <w:sz w:val="24"/>
        </w:rPr>
        <w:t xml:space="preserve"> </w:t>
      </w:r>
      <w:r>
        <w:rPr>
          <w:sz w:val="24"/>
        </w:rPr>
        <w:t>«Худо</w:t>
      </w:r>
      <w:r>
        <w:rPr>
          <w:spacing w:val="-3"/>
          <w:sz w:val="24"/>
        </w:rPr>
        <w:t xml:space="preserve"> </w:t>
      </w:r>
      <w:r>
        <w:rPr>
          <w:sz w:val="24"/>
        </w:rPr>
        <w:t>тому,</w:t>
      </w:r>
      <w:r>
        <w:rPr>
          <w:spacing w:val="-3"/>
          <w:sz w:val="24"/>
        </w:rPr>
        <w:t xml:space="preserve"> </w:t>
      </w:r>
      <w:r>
        <w:rPr>
          <w:sz w:val="24"/>
        </w:rPr>
        <w:t>кто</w:t>
      </w:r>
      <w:r>
        <w:rPr>
          <w:spacing w:val="-4"/>
          <w:sz w:val="24"/>
        </w:rPr>
        <w:t xml:space="preserve"> </w:t>
      </w:r>
      <w:r>
        <w:rPr>
          <w:sz w:val="24"/>
        </w:rPr>
        <w:t>добра</w:t>
      </w:r>
      <w:r>
        <w:rPr>
          <w:spacing w:val="-4"/>
          <w:sz w:val="24"/>
        </w:rPr>
        <w:t xml:space="preserve"> </w:t>
      </w:r>
      <w:r>
        <w:rPr>
          <w:sz w:val="24"/>
        </w:rPr>
        <w:t>не</w:t>
      </w:r>
      <w:r>
        <w:rPr>
          <w:spacing w:val="-4"/>
          <w:sz w:val="24"/>
        </w:rPr>
        <w:t xml:space="preserve"> </w:t>
      </w:r>
      <w:r>
        <w:rPr>
          <w:sz w:val="24"/>
        </w:rPr>
        <w:t>делает</w:t>
      </w:r>
      <w:r>
        <w:rPr>
          <w:spacing w:val="-3"/>
          <w:sz w:val="24"/>
        </w:rPr>
        <w:t xml:space="preserve"> </w:t>
      </w:r>
      <w:r>
        <w:rPr>
          <w:spacing w:val="-2"/>
          <w:sz w:val="24"/>
        </w:rPr>
        <w:t>никому»,Л.Н.</w:t>
      </w:r>
    </w:p>
    <w:p w:rsidR="009F3213" w:rsidRDefault="009F3213">
      <w:pPr>
        <w:spacing w:line="274" w:lineRule="exact"/>
        <w:jc w:val="both"/>
        <w:rPr>
          <w:sz w:val="24"/>
        </w:rPr>
        <w:sectPr w:rsidR="009F3213">
          <w:pgSz w:w="11920" w:h="16840"/>
          <w:pgMar w:top="760" w:right="360" w:bottom="1220" w:left="360" w:header="0" w:footer="961" w:gutter="0"/>
          <w:cols w:space="720"/>
        </w:sectPr>
      </w:pPr>
    </w:p>
    <w:p w:rsidR="009F3213" w:rsidRDefault="002E525B">
      <w:pPr>
        <w:pStyle w:val="a3"/>
        <w:spacing w:before="65" w:line="237" w:lineRule="auto"/>
        <w:ind w:right="493"/>
      </w:pPr>
      <w:r>
        <w:lastRenderedPageBreak/>
        <w:t>Толстой «Косточка», Е.А. Пермяк «Торопливый ножик», В.А. Осеева «Три товарища», А.Л. Барто «Я - лишний», Ю.И. Ермолаев «Лучший друг» и другие (по выбору).</w:t>
      </w:r>
    </w:p>
    <w:p w:rsidR="009F3213" w:rsidRDefault="002E525B">
      <w:pPr>
        <w:pStyle w:val="a3"/>
        <w:spacing w:before="1"/>
        <w:ind w:right="480" w:firstLine="360"/>
      </w:pPr>
      <w:r>
        <w:rPr>
          <w:b/>
          <w:i/>
        </w:rPr>
        <w:t xml:space="preserve">Произведения о родной природе. </w:t>
      </w:r>
      <w:r>
        <w:t>Восприятие и самостоятельное чтение произведений о природе</w:t>
      </w:r>
      <w:r>
        <w:rPr>
          <w:spacing w:val="-9"/>
        </w:rPr>
        <w:t xml:space="preserve"> </w:t>
      </w:r>
      <w:r>
        <w:t>(на</w:t>
      </w:r>
      <w:r>
        <w:rPr>
          <w:spacing w:val="-9"/>
        </w:rPr>
        <w:t xml:space="preserve"> </w:t>
      </w:r>
      <w:r>
        <w:t>примере</w:t>
      </w:r>
      <w:r>
        <w:rPr>
          <w:spacing w:val="-9"/>
        </w:rPr>
        <w:t xml:space="preserve"> </w:t>
      </w:r>
      <w:r>
        <w:t>трёх-четырёх</w:t>
      </w:r>
      <w:r>
        <w:rPr>
          <w:spacing w:val="-6"/>
        </w:rPr>
        <w:t xml:space="preserve"> </w:t>
      </w:r>
      <w:r>
        <w:t>доступных</w:t>
      </w:r>
      <w:r>
        <w:rPr>
          <w:spacing w:val="-7"/>
        </w:rPr>
        <w:t xml:space="preserve"> </w:t>
      </w:r>
      <w:r>
        <w:t>произведений</w:t>
      </w:r>
      <w:r>
        <w:rPr>
          <w:spacing w:val="-7"/>
        </w:rPr>
        <w:t xml:space="preserve"> </w:t>
      </w:r>
      <w:r>
        <w:t>А.К.</w:t>
      </w:r>
      <w:r>
        <w:rPr>
          <w:spacing w:val="-8"/>
        </w:rPr>
        <w:t xml:space="preserve"> </w:t>
      </w:r>
      <w:r>
        <w:t>Толстого,</w:t>
      </w:r>
      <w:r>
        <w:rPr>
          <w:spacing w:val="-8"/>
        </w:rPr>
        <w:t xml:space="preserve"> </w:t>
      </w:r>
      <w:r>
        <w:t>А.Н.</w:t>
      </w:r>
      <w:r>
        <w:rPr>
          <w:spacing w:val="-8"/>
        </w:rPr>
        <w:t xml:space="preserve"> </w:t>
      </w:r>
      <w:r>
        <w:t>Плещеева,</w:t>
      </w:r>
      <w:r>
        <w:rPr>
          <w:spacing w:val="-6"/>
        </w:rPr>
        <w:t xml:space="preserve"> </w:t>
      </w:r>
      <w:r>
        <w:t>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w:t>
      </w:r>
      <w:r>
        <w:rPr>
          <w:spacing w:val="-12"/>
        </w:rPr>
        <w:t xml:space="preserve"> </w:t>
      </w:r>
      <w:r>
        <w:t>сравнение</w:t>
      </w:r>
      <w:r>
        <w:rPr>
          <w:spacing w:val="-13"/>
        </w:rPr>
        <w:t xml:space="preserve"> </w:t>
      </w:r>
      <w:r>
        <w:t>с</w:t>
      </w:r>
      <w:r>
        <w:rPr>
          <w:spacing w:val="-13"/>
        </w:rPr>
        <w:t xml:space="preserve"> </w:t>
      </w:r>
      <w:r>
        <w:t>прозаической:</w:t>
      </w:r>
      <w:r>
        <w:rPr>
          <w:spacing w:val="-12"/>
        </w:rPr>
        <w:t xml:space="preserve"> </w:t>
      </w:r>
      <w:r>
        <w:t>рифма,</w:t>
      </w:r>
      <w:r>
        <w:rPr>
          <w:spacing w:val="-12"/>
        </w:rPr>
        <w:t xml:space="preserve"> </w:t>
      </w:r>
      <w:r>
        <w:t>ритм</w:t>
      </w:r>
      <w:r>
        <w:rPr>
          <w:spacing w:val="-12"/>
        </w:rPr>
        <w:t xml:space="preserve"> </w:t>
      </w:r>
      <w:r>
        <w:t>(практическое</w:t>
      </w:r>
      <w:r>
        <w:rPr>
          <w:spacing w:val="-13"/>
        </w:rPr>
        <w:t xml:space="preserve"> </w:t>
      </w:r>
      <w:r>
        <w:t>ознакомление).</w:t>
      </w:r>
      <w:r>
        <w:rPr>
          <w:spacing w:val="-13"/>
        </w:rPr>
        <w:t xml:space="preserve"> </w:t>
      </w:r>
      <w:r>
        <w:t>Настроение,</w:t>
      </w:r>
      <w:r>
        <w:rPr>
          <w:spacing w:val="-12"/>
        </w:rPr>
        <w:t xml:space="preserve"> </w:t>
      </w:r>
      <w:r>
        <w:t>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9F3213" w:rsidRDefault="002E525B">
      <w:pPr>
        <w:pStyle w:val="a3"/>
        <w:spacing w:before="1"/>
        <w:ind w:right="483" w:firstLine="360"/>
      </w:pPr>
      <w:r>
        <w:rPr>
          <w:b/>
          <w:i/>
        </w:rPr>
        <w:t xml:space="preserve">Устное народное творчество: </w:t>
      </w:r>
      <w:r>
        <w:t>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w:t>
      </w:r>
      <w:r>
        <w:rPr>
          <w:spacing w:val="-13"/>
        </w:rPr>
        <w:t xml:space="preserve"> </w:t>
      </w:r>
      <w:r>
        <w:t>Пословицы</w:t>
      </w:r>
      <w:r>
        <w:rPr>
          <w:spacing w:val="-14"/>
        </w:rPr>
        <w:t xml:space="preserve"> </w:t>
      </w:r>
      <w:r>
        <w:t>проявление</w:t>
      </w:r>
      <w:r>
        <w:rPr>
          <w:spacing w:val="-14"/>
        </w:rPr>
        <w:t xml:space="preserve"> </w:t>
      </w:r>
      <w:r>
        <w:t>народной</w:t>
      </w:r>
      <w:r>
        <w:rPr>
          <w:spacing w:val="-12"/>
        </w:rPr>
        <w:t xml:space="preserve"> </w:t>
      </w:r>
      <w:r>
        <w:t>мудрости,</w:t>
      </w:r>
      <w:r>
        <w:rPr>
          <w:spacing w:val="-13"/>
        </w:rPr>
        <w:t xml:space="preserve"> </w:t>
      </w:r>
      <w:r>
        <w:t>средство</w:t>
      </w:r>
      <w:r>
        <w:rPr>
          <w:spacing w:val="-13"/>
        </w:rPr>
        <w:t xml:space="preserve"> </w:t>
      </w:r>
      <w:r>
        <w:t>воспитания</w:t>
      </w:r>
      <w:r>
        <w:rPr>
          <w:spacing w:val="-13"/>
        </w:rPr>
        <w:t xml:space="preserve"> </w:t>
      </w:r>
      <w:r>
        <w:t>понимания жизненных правил.</w:t>
      </w:r>
    </w:p>
    <w:p w:rsidR="009F3213" w:rsidRDefault="002E525B">
      <w:pPr>
        <w:pStyle w:val="2"/>
        <w:jc w:val="both"/>
      </w:pPr>
      <w:r>
        <w:t>Произведения</w:t>
      </w:r>
      <w:r>
        <w:rPr>
          <w:spacing w:val="-6"/>
        </w:rPr>
        <w:t xml:space="preserve"> </w:t>
      </w:r>
      <w:r>
        <w:t>для</w:t>
      </w:r>
      <w:r>
        <w:rPr>
          <w:spacing w:val="-5"/>
        </w:rPr>
        <w:t xml:space="preserve"> </w:t>
      </w:r>
      <w:r>
        <w:t>чтения:</w:t>
      </w:r>
      <w:r>
        <w:rPr>
          <w:spacing w:val="-5"/>
        </w:rPr>
        <w:t xml:space="preserve"> </w:t>
      </w:r>
      <w:r>
        <w:t>потешки,</w:t>
      </w:r>
      <w:r>
        <w:rPr>
          <w:spacing w:val="-5"/>
        </w:rPr>
        <w:t xml:space="preserve"> </w:t>
      </w:r>
      <w:r>
        <w:t>загадки,</w:t>
      </w:r>
      <w:r>
        <w:rPr>
          <w:spacing w:val="-1"/>
        </w:rPr>
        <w:t xml:space="preserve"> </w:t>
      </w:r>
      <w:r>
        <w:rPr>
          <w:spacing w:val="-2"/>
        </w:rPr>
        <w:t>пословицы.</w:t>
      </w:r>
    </w:p>
    <w:p w:rsidR="009F3213" w:rsidRDefault="002E525B">
      <w:pPr>
        <w:pStyle w:val="a3"/>
        <w:ind w:right="481" w:firstLine="360"/>
      </w:pPr>
      <w:r>
        <w:rPr>
          <w:b/>
          <w:i/>
        </w:rPr>
        <w:t xml:space="preserve">Произведения о братьях наших меньших </w:t>
      </w:r>
      <w:r>
        <w:t>(три-четыре автора по выбору) - герои произведений: Цель и назначение произведений о взаимоотношениях человека и животных воспитание</w:t>
      </w:r>
      <w:r>
        <w:rPr>
          <w:spacing w:val="-7"/>
        </w:rPr>
        <w:t xml:space="preserve"> </w:t>
      </w:r>
      <w:r>
        <w:t>добрых</w:t>
      </w:r>
      <w:r>
        <w:rPr>
          <w:spacing w:val="-4"/>
        </w:rPr>
        <w:t xml:space="preserve"> </w:t>
      </w:r>
      <w:r>
        <w:t>чувств</w:t>
      </w:r>
      <w:r>
        <w:rPr>
          <w:spacing w:val="-6"/>
        </w:rPr>
        <w:t xml:space="preserve"> </w:t>
      </w:r>
      <w:r>
        <w:t>и</w:t>
      </w:r>
      <w:r>
        <w:rPr>
          <w:spacing w:val="-5"/>
        </w:rPr>
        <w:t xml:space="preserve"> </w:t>
      </w:r>
      <w:r>
        <w:t>бережного</w:t>
      </w:r>
      <w:r>
        <w:rPr>
          <w:spacing w:val="-6"/>
        </w:rPr>
        <w:t xml:space="preserve"> </w:t>
      </w:r>
      <w:r>
        <w:t>отношения</w:t>
      </w:r>
      <w:r>
        <w:rPr>
          <w:spacing w:val="-6"/>
        </w:rPr>
        <w:t xml:space="preserve"> </w:t>
      </w:r>
      <w:r>
        <w:t>к</w:t>
      </w:r>
      <w:r>
        <w:rPr>
          <w:spacing w:val="-5"/>
        </w:rPr>
        <w:t xml:space="preserve"> </w:t>
      </w:r>
      <w:r>
        <w:t>животным.</w:t>
      </w:r>
      <w:r>
        <w:rPr>
          <w:spacing w:val="-6"/>
        </w:rPr>
        <w:t xml:space="preserve"> </w:t>
      </w:r>
      <w:r>
        <w:t>Виды</w:t>
      </w:r>
      <w:r>
        <w:rPr>
          <w:spacing w:val="-6"/>
        </w:rPr>
        <w:t xml:space="preserve"> </w:t>
      </w:r>
      <w:r>
        <w:t>текстов:</w:t>
      </w:r>
      <w:r>
        <w:rPr>
          <w:spacing w:val="-5"/>
        </w:rPr>
        <w:t xml:space="preserve"> </w:t>
      </w:r>
      <w:r>
        <w:t>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9F3213" w:rsidRDefault="002E525B">
      <w:pPr>
        <w:pStyle w:val="a3"/>
        <w:ind w:right="494" w:firstLine="360"/>
      </w:pPr>
      <w:r>
        <w:rPr>
          <w:b/>
          <w:i/>
        </w:rPr>
        <w:t xml:space="preserve">Произведения для чтения: </w:t>
      </w:r>
      <w:r>
        <w:t>В.В. Бианки «Лис и Мышонок», Е.И. Чарушин «Про Томку», М.М. Пришвин «Ёж», Н.И. Сладков «Лисица и Ёж» и другие.</w:t>
      </w:r>
    </w:p>
    <w:p w:rsidR="009F3213" w:rsidRDefault="002E525B">
      <w:pPr>
        <w:pStyle w:val="a3"/>
        <w:ind w:right="483" w:firstLine="360"/>
      </w:pPr>
      <w:r>
        <w:rPr>
          <w:b/>
          <w:i/>
        </w:rPr>
        <w:t>Произведения</w:t>
      </w:r>
      <w:r>
        <w:rPr>
          <w:b/>
          <w:i/>
          <w:spacing w:val="-6"/>
        </w:rPr>
        <w:t xml:space="preserve"> </w:t>
      </w:r>
      <w:r>
        <w:rPr>
          <w:b/>
          <w:i/>
        </w:rPr>
        <w:t>о</w:t>
      </w:r>
      <w:r>
        <w:rPr>
          <w:b/>
          <w:i/>
          <w:spacing w:val="-7"/>
        </w:rPr>
        <w:t xml:space="preserve"> </w:t>
      </w:r>
      <w:r>
        <w:rPr>
          <w:b/>
          <w:i/>
        </w:rPr>
        <w:t>маме.</w:t>
      </w:r>
      <w:r>
        <w:rPr>
          <w:b/>
          <w:i/>
          <w:spacing w:val="-8"/>
        </w:rPr>
        <w:t xml:space="preserve"> </w:t>
      </w:r>
      <w:r>
        <w:t>Восприятие</w:t>
      </w:r>
      <w:r>
        <w:rPr>
          <w:spacing w:val="-8"/>
        </w:rPr>
        <w:t xml:space="preserve"> </w:t>
      </w:r>
      <w:r>
        <w:t>и</w:t>
      </w:r>
      <w:r>
        <w:rPr>
          <w:spacing w:val="-6"/>
        </w:rPr>
        <w:t xml:space="preserve"> </w:t>
      </w:r>
      <w:r>
        <w:t>самостоятельное</w:t>
      </w:r>
      <w:r>
        <w:rPr>
          <w:spacing w:val="-8"/>
        </w:rPr>
        <w:t xml:space="preserve"> </w:t>
      </w:r>
      <w:r>
        <w:t>чтение</w:t>
      </w:r>
      <w:r>
        <w:rPr>
          <w:spacing w:val="-8"/>
        </w:rPr>
        <w:t xml:space="preserve"> </w:t>
      </w:r>
      <w:r>
        <w:t>произведений</w:t>
      </w:r>
      <w:r>
        <w:rPr>
          <w:spacing w:val="-6"/>
        </w:rPr>
        <w:t xml:space="preserve"> </w:t>
      </w:r>
      <w:r>
        <w:t>о</w:t>
      </w:r>
      <w:r>
        <w:rPr>
          <w:spacing w:val="-7"/>
        </w:rPr>
        <w:t xml:space="preserve"> </w:t>
      </w:r>
      <w:r>
        <w:t>маме</w:t>
      </w:r>
      <w:r>
        <w:rPr>
          <w:spacing w:val="-8"/>
        </w:rPr>
        <w:t xml:space="preserve"> </w:t>
      </w:r>
      <w:r>
        <w:t>(не</w:t>
      </w:r>
      <w:r>
        <w:rPr>
          <w:spacing w:val="-5"/>
        </w:rPr>
        <w:t xml:space="preserve"> </w:t>
      </w:r>
      <w:r>
        <w:t>менее одного автора по выбору, на примере произведений Е.А. Благининой, А.Л. Барто, А.В. Митяева и</w:t>
      </w:r>
      <w:r>
        <w:rPr>
          <w:spacing w:val="-3"/>
        </w:rPr>
        <w:t xml:space="preserve"> </w:t>
      </w:r>
      <w:r>
        <w:t>других).</w:t>
      </w:r>
      <w:r>
        <w:rPr>
          <w:spacing w:val="-3"/>
        </w:rPr>
        <w:t xml:space="preserve"> </w:t>
      </w:r>
      <w:r>
        <w:t>Осознание</w:t>
      </w:r>
      <w:r>
        <w:rPr>
          <w:spacing w:val="-4"/>
        </w:rPr>
        <w:t xml:space="preserve"> </w:t>
      </w:r>
      <w:r>
        <w:t>нравственно-этических</w:t>
      </w:r>
      <w:r>
        <w:rPr>
          <w:spacing w:val="-1"/>
        </w:rPr>
        <w:t xml:space="preserve"> </w:t>
      </w:r>
      <w:r>
        <w:t>понятий:</w:t>
      </w:r>
      <w:r>
        <w:rPr>
          <w:spacing w:val="-3"/>
        </w:rPr>
        <w:t xml:space="preserve"> </w:t>
      </w:r>
      <w:r>
        <w:t>чувство</w:t>
      </w:r>
      <w:r>
        <w:rPr>
          <w:spacing w:val="-3"/>
        </w:rPr>
        <w:t xml:space="preserve"> </w:t>
      </w:r>
      <w:r>
        <w:t>любви</w:t>
      </w:r>
      <w:r>
        <w:rPr>
          <w:spacing w:val="-3"/>
        </w:rPr>
        <w:t xml:space="preserve"> </w:t>
      </w:r>
      <w:r>
        <w:t>как</w:t>
      </w:r>
      <w:r>
        <w:rPr>
          <w:spacing w:val="-3"/>
        </w:rPr>
        <w:t xml:space="preserve"> </w:t>
      </w:r>
      <w:r>
        <w:t>привязанность</w:t>
      </w:r>
      <w:r>
        <w:rPr>
          <w:spacing w:val="-2"/>
        </w:rPr>
        <w:t xml:space="preserve"> </w:t>
      </w:r>
      <w:r>
        <w:t>одного человека к другому (матери к ребёнку, детей к матери, близким), проявление любви и заботы о родных людях.</w:t>
      </w:r>
    </w:p>
    <w:p w:rsidR="009F3213" w:rsidRDefault="002E525B">
      <w:pPr>
        <w:pStyle w:val="a3"/>
        <w:ind w:right="497" w:firstLine="360"/>
      </w:pPr>
      <w:r>
        <w:rPr>
          <w:b/>
          <w:i/>
        </w:rPr>
        <w:t xml:space="preserve">Произведения для чтения: </w:t>
      </w:r>
      <w:r>
        <w:t>Е.А. Благинина «Посидим в тишине», А.Л. Барто «Мама», А.В. Митяев «За что я люблю маму» и другие (по выбору).</w:t>
      </w:r>
    </w:p>
    <w:p w:rsidR="009F3213" w:rsidRDefault="002E525B">
      <w:pPr>
        <w:pStyle w:val="a3"/>
        <w:ind w:right="483" w:firstLine="360"/>
      </w:pPr>
      <w:r>
        <w:rPr>
          <w:b/>
          <w:i/>
        </w:rPr>
        <w:t xml:space="preserve">Фольклорные и авторские произведения о чудесах и фантазии </w:t>
      </w:r>
      <w:r>
        <w:t>(не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F3213" w:rsidRDefault="002E525B">
      <w:pPr>
        <w:ind w:left="1133"/>
        <w:jc w:val="both"/>
        <w:rPr>
          <w:sz w:val="24"/>
        </w:rPr>
      </w:pPr>
      <w:r>
        <w:rPr>
          <w:b/>
          <w:i/>
          <w:sz w:val="24"/>
        </w:rPr>
        <w:t>Произведения</w:t>
      </w:r>
      <w:r>
        <w:rPr>
          <w:b/>
          <w:i/>
          <w:spacing w:val="-9"/>
          <w:sz w:val="24"/>
        </w:rPr>
        <w:t xml:space="preserve"> </w:t>
      </w:r>
      <w:r>
        <w:rPr>
          <w:b/>
          <w:i/>
          <w:sz w:val="24"/>
        </w:rPr>
        <w:t>для</w:t>
      </w:r>
      <w:r>
        <w:rPr>
          <w:b/>
          <w:i/>
          <w:spacing w:val="-6"/>
          <w:sz w:val="24"/>
        </w:rPr>
        <w:t xml:space="preserve"> </w:t>
      </w:r>
      <w:r>
        <w:rPr>
          <w:b/>
          <w:i/>
          <w:sz w:val="24"/>
        </w:rPr>
        <w:t>чтения:</w:t>
      </w:r>
      <w:r>
        <w:rPr>
          <w:b/>
          <w:i/>
          <w:spacing w:val="-4"/>
          <w:sz w:val="24"/>
        </w:rPr>
        <w:t xml:space="preserve"> </w:t>
      </w:r>
      <w:r>
        <w:rPr>
          <w:sz w:val="24"/>
        </w:rPr>
        <w:t>Р.С.Сеф</w:t>
      </w:r>
      <w:r>
        <w:rPr>
          <w:spacing w:val="-5"/>
          <w:sz w:val="24"/>
        </w:rPr>
        <w:t xml:space="preserve"> </w:t>
      </w:r>
      <w:r>
        <w:rPr>
          <w:sz w:val="24"/>
        </w:rPr>
        <w:t>«Чудо»,В.В.Лунин«Я</w:t>
      </w:r>
      <w:r>
        <w:rPr>
          <w:spacing w:val="-6"/>
          <w:sz w:val="24"/>
        </w:rPr>
        <w:t xml:space="preserve"> </w:t>
      </w:r>
      <w:r>
        <w:rPr>
          <w:sz w:val="24"/>
        </w:rPr>
        <w:t>видел</w:t>
      </w:r>
      <w:r>
        <w:rPr>
          <w:spacing w:val="-6"/>
          <w:sz w:val="24"/>
        </w:rPr>
        <w:t xml:space="preserve"> </w:t>
      </w:r>
      <w:r>
        <w:rPr>
          <w:spacing w:val="-2"/>
          <w:sz w:val="24"/>
        </w:rPr>
        <w:t>чудо»,Б.В.Заходер</w:t>
      </w:r>
    </w:p>
    <w:p w:rsidR="009F3213" w:rsidRDefault="002E525B">
      <w:pPr>
        <w:pStyle w:val="a3"/>
      </w:pPr>
      <w:r>
        <w:t>«Моя</w:t>
      </w:r>
      <w:r>
        <w:rPr>
          <w:spacing w:val="-4"/>
        </w:rPr>
        <w:t xml:space="preserve"> </w:t>
      </w:r>
      <w:r>
        <w:t>Вообразилия»,Ю.П.Мориц</w:t>
      </w:r>
      <w:r>
        <w:rPr>
          <w:spacing w:val="-1"/>
        </w:rPr>
        <w:t xml:space="preserve"> </w:t>
      </w:r>
      <w:r>
        <w:t>«Сто</w:t>
      </w:r>
      <w:r>
        <w:rPr>
          <w:spacing w:val="-3"/>
        </w:rPr>
        <w:t xml:space="preserve"> </w:t>
      </w:r>
      <w:r>
        <w:t>фантазий»</w:t>
      </w:r>
      <w:r>
        <w:rPr>
          <w:spacing w:val="-12"/>
        </w:rPr>
        <w:t xml:space="preserve"> </w:t>
      </w:r>
      <w:r>
        <w:t>и</w:t>
      </w:r>
      <w:r>
        <w:rPr>
          <w:spacing w:val="-3"/>
        </w:rPr>
        <w:t xml:space="preserve"> </w:t>
      </w:r>
      <w:r>
        <w:t>другие</w:t>
      </w:r>
      <w:r>
        <w:rPr>
          <w:spacing w:val="-5"/>
        </w:rPr>
        <w:t xml:space="preserve"> </w:t>
      </w:r>
      <w:r>
        <w:t>(по</w:t>
      </w:r>
      <w:r>
        <w:rPr>
          <w:spacing w:val="2"/>
        </w:rPr>
        <w:t xml:space="preserve"> </w:t>
      </w:r>
      <w:r>
        <w:rPr>
          <w:spacing w:val="-2"/>
        </w:rPr>
        <w:t>выбору).</w:t>
      </w:r>
    </w:p>
    <w:p w:rsidR="009F3213" w:rsidRDefault="002E525B">
      <w:pPr>
        <w:ind w:left="1133"/>
        <w:jc w:val="both"/>
        <w:rPr>
          <w:sz w:val="24"/>
        </w:rPr>
      </w:pPr>
      <w:r>
        <w:rPr>
          <w:b/>
          <w:i/>
          <w:sz w:val="24"/>
        </w:rPr>
        <w:t>Библиографическая</w:t>
      </w:r>
      <w:r>
        <w:rPr>
          <w:b/>
          <w:i/>
          <w:spacing w:val="-5"/>
          <w:sz w:val="24"/>
        </w:rPr>
        <w:t xml:space="preserve"> </w:t>
      </w:r>
      <w:r>
        <w:rPr>
          <w:b/>
          <w:i/>
          <w:sz w:val="24"/>
        </w:rPr>
        <w:t>культура</w:t>
      </w:r>
      <w:r>
        <w:rPr>
          <w:b/>
          <w:i/>
          <w:spacing w:val="-3"/>
          <w:sz w:val="24"/>
        </w:rPr>
        <w:t xml:space="preserve"> </w:t>
      </w:r>
      <w:r>
        <w:rPr>
          <w:b/>
          <w:i/>
          <w:sz w:val="24"/>
        </w:rPr>
        <w:t>(работа</w:t>
      </w:r>
      <w:r>
        <w:rPr>
          <w:b/>
          <w:i/>
          <w:spacing w:val="-3"/>
          <w:sz w:val="24"/>
        </w:rPr>
        <w:t xml:space="preserve"> </w:t>
      </w:r>
      <w:r>
        <w:rPr>
          <w:b/>
          <w:i/>
          <w:sz w:val="24"/>
        </w:rPr>
        <w:t>с</w:t>
      </w:r>
      <w:r>
        <w:rPr>
          <w:b/>
          <w:i/>
          <w:spacing w:val="-4"/>
          <w:sz w:val="24"/>
        </w:rPr>
        <w:t xml:space="preserve"> </w:t>
      </w:r>
      <w:r>
        <w:rPr>
          <w:b/>
          <w:i/>
          <w:sz w:val="24"/>
        </w:rPr>
        <w:t>детской</w:t>
      </w:r>
      <w:r>
        <w:rPr>
          <w:b/>
          <w:i/>
          <w:spacing w:val="-2"/>
          <w:sz w:val="24"/>
        </w:rPr>
        <w:t xml:space="preserve"> </w:t>
      </w:r>
      <w:r>
        <w:rPr>
          <w:b/>
          <w:i/>
          <w:sz w:val="24"/>
        </w:rPr>
        <w:t>книгой).</w:t>
      </w:r>
      <w:r>
        <w:rPr>
          <w:b/>
          <w:i/>
          <w:spacing w:val="-4"/>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 xml:space="preserve">том,что </w:t>
      </w:r>
      <w:r>
        <w:rPr>
          <w:spacing w:val="-2"/>
          <w:sz w:val="24"/>
        </w:rPr>
        <w:t>книга</w:t>
      </w:r>
    </w:p>
    <w:p w:rsidR="009F3213" w:rsidRDefault="002E525B">
      <w:pPr>
        <w:pStyle w:val="a3"/>
        <w:ind w:right="492"/>
      </w:pPr>
      <w:r>
        <w:t xml:space="preserve">-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w:t>
      </w:r>
      <w:r>
        <w:rPr>
          <w:spacing w:val="-2"/>
        </w:rPr>
        <w:t>библиотеке.</w:t>
      </w:r>
    </w:p>
    <w:p w:rsidR="009F3213" w:rsidRDefault="002E525B">
      <w:pPr>
        <w:pStyle w:val="a3"/>
        <w:ind w:right="488" w:firstLine="360"/>
      </w:pPr>
      <w: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spacing w:before="4" w:line="237" w:lineRule="auto"/>
        <w:ind w:right="497" w:firstLine="360"/>
      </w:pPr>
      <w:r>
        <w:t>Базовые логические действия как часть познавательных универсальных учебных действий способствуют формированию умений:</w:t>
      </w:r>
    </w:p>
    <w:p w:rsidR="009F3213" w:rsidRDefault="002E525B">
      <w:pPr>
        <w:pStyle w:val="a3"/>
        <w:spacing w:before="1"/>
        <w:ind w:right="495" w:firstLine="3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F3213" w:rsidRDefault="002E525B">
      <w:pPr>
        <w:pStyle w:val="a3"/>
        <w:ind w:right="483" w:firstLine="360"/>
      </w:pPr>
      <w:r>
        <w:t>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w:t>
      </w:r>
      <w:r>
        <w:rPr>
          <w:spacing w:val="-15"/>
        </w:rPr>
        <w:t xml:space="preserve"> </w:t>
      </w:r>
      <w:r>
        <w:t>содержание</w:t>
      </w:r>
      <w:r>
        <w:rPr>
          <w:spacing w:val="-16"/>
        </w:rPr>
        <w:t xml:space="preserve"> </w:t>
      </w:r>
      <w:r>
        <w:t>произведения,</w:t>
      </w:r>
      <w:r>
        <w:rPr>
          <w:spacing w:val="-15"/>
        </w:rPr>
        <w:t xml:space="preserve"> </w:t>
      </w:r>
      <w:r>
        <w:t>сказка</w:t>
      </w:r>
      <w:r>
        <w:rPr>
          <w:spacing w:val="-16"/>
        </w:rPr>
        <w:t xml:space="preserve"> </w:t>
      </w:r>
      <w:r>
        <w:t>(фольклорная</w:t>
      </w:r>
      <w:r>
        <w:rPr>
          <w:spacing w:val="-17"/>
        </w:rPr>
        <w:t xml:space="preserve"> </w:t>
      </w:r>
      <w:r>
        <w:t>и</w:t>
      </w:r>
      <w:r>
        <w:rPr>
          <w:spacing w:val="-15"/>
        </w:rPr>
        <w:t xml:space="preserve"> </w:t>
      </w:r>
      <w:r>
        <w:t>литературная),</w:t>
      </w:r>
      <w:r>
        <w:rPr>
          <w:spacing w:val="-16"/>
        </w:rPr>
        <w:t xml:space="preserve"> </w:t>
      </w:r>
      <w:r>
        <w:t>автор,</w:t>
      </w:r>
      <w:r>
        <w:rPr>
          <w:spacing w:val="-15"/>
        </w:rPr>
        <w:t xml:space="preserve"> </w:t>
      </w:r>
      <w:r>
        <w:t>герой,</w:t>
      </w:r>
      <w:r>
        <w:rPr>
          <w:spacing w:val="-15"/>
        </w:rPr>
        <w:t xml:space="preserve"> </w:t>
      </w:r>
      <w:r>
        <w:t>рассказ,</w:t>
      </w:r>
    </w:p>
    <w:p w:rsidR="009F3213" w:rsidRDefault="009F3213">
      <w:pPr>
        <w:pStyle w:val="a3"/>
        <w:sectPr w:rsidR="009F3213">
          <w:pgSz w:w="11920" w:h="16840"/>
          <w:pgMar w:top="760" w:right="360" w:bottom="1220" w:left="360" w:header="0" w:footer="961" w:gutter="0"/>
          <w:cols w:space="720"/>
        </w:sectPr>
      </w:pPr>
    </w:p>
    <w:p w:rsidR="009F3213" w:rsidRDefault="002E525B">
      <w:pPr>
        <w:pStyle w:val="a3"/>
        <w:spacing w:before="60"/>
        <w:jc w:val="left"/>
      </w:pPr>
      <w:r>
        <w:lastRenderedPageBreak/>
        <w:t>стихотворение</w:t>
      </w:r>
      <w:r>
        <w:rPr>
          <w:spacing w:val="-4"/>
        </w:rPr>
        <w:t xml:space="preserve"> </w:t>
      </w:r>
      <w:r>
        <w:t>(в</w:t>
      </w:r>
      <w:r>
        <w:rPr>
          <w:spacing w:val="-4"/>
        </w:rPr>
        <w:t xml:space="preserve"> </w:t>
      </w:r>
      <w:r>
        <w:t xml:space="preserve">пределах </w:t>
      </w:r>
      <w:r>
        <w:rPr>
          <w:spacing w:val="-2"/>
        </w:rPr>
        <w:t>изученного);</w:t>
      </w:r>
    </w:p>
    <w:p w:rsidR="009F3213" w:rsidRDefault="002E525B">
      <w:pPr>
        <w:pStyle w:val="a3"/>
        <w:ind w:left="1133" w:right="598"/>
        <w:jc w:val="left"/>
      </w:pPr>
      <w:r>
        <w:t>различать</w:t>
      </w:r>
      <w:r>
        <w:rPr>
          <w:spacing w:val="-4"/>
        </w:rPr>
        <w:t xml:space="preserve"> </w:t>
      </w:r>
      <w:r>
        <w:t>и</w:t>
      </w:r>
      <w:r>
        <w:rPr>
          <w:spacing w:val="-4"/>
        </w:rPr>
        <w:t xml:space="preserve"> </w:t>
      </w:r>
      <w:r>
        <w:t>группировать</w:t>
      </w:r>
      <w:r>
        <w:rPr>
          <w:spacing w:val="-4"/>
        </w:rPr>
        <w:t xml:space="preserve"> </w:t>
      </w:r>
      <w:r>
        <w:t>произведения</w:t>
      </w:r>
      <w:r>
        <w:rPr>
          <w:spacing w:val="-7"/>
        </w:rPr>
        <w:t xml:space="preserve"> </w:t>
      </w:r>
      <w:r>
        <w:t>по</w:t>
      </w:r>
      <w:r>
        <w:rPr>
          <w:spacing w:val="-4"/>
        </w:rPr>
        <w:t xml:space="preserve"> </w:t>
      </w:r>
      <w:r>
        <w:t>жанрам</w:t>
      </w:r>
      <w:r>
        <w:rPr>
          <w:spacing w:val="-5"/>
        </w:rPr>
        <w:t xml:space="preserve"> </w:t>
      </w:r>
      <w:r>
        <w:t>(загадки,</w:t>
      </w:r>
      <w:r>
        <w:rPr>
          <w:spacing w:val="-4"/>
        </w:rPr>
        <w:t xml:space="preserve"> </w:t>
      </w:r>
      <w:r>
        <w:t>пословицы,</w:t>
      </w:r>
      <w:r>
        <w:rPr>
          <w:spacing w:val="-4"/>
        </w:rPr>
        <w:t xml:space="preserve"> </w:t>
      </w:r>
      <w:r>
        <w:t>сказки (фольклорная и литературная), стихотворение, рассказ);</w:t>
      </w:r>
    </w:p>
    <w:p w:rsidR="009F3213" w:rsidRDefault="002E525B">
      <w:pPr>
        <w:pStyle w:val="a3"/>
        <w:spacing w:before="1"/>
        <w:ind w:left="1133"/>
        <w:jc w:val="left"/>
      </w:pPr>
      <w:r>
        <w:t>анализировать</w:t>
      </w:r>
      <w:r>
        <w:rPr>
          <w:spacing w:val="-9"/>
        </w:rPr>
        <w:t xml:space="preserve"> </w:t>
      </w:r>
      <w:r>
        <w:t>текст:</w:t>
      </w:r>
      <w:r>
        <w:rPr>
          <w:spacing w:val="-6"/>
        </w:rPr>
        <w:t xml:space="preserve"> </w:t>
      </w:r>
      <w:r>
        <w:t>определять</w:t>
      </w:r>
      <w:r>
        <w:rPr>
          <w:spacing w:val="-6"/>
        </w:rPr>
        <w:t xml:space="preserve"> </w:t>
      </w:r>
      <w:r>
        <w:t>тему,</w:t>
      </w:r>
      <w:r>
        <w:rPr>
          <w:spacing w:val="-2"/>
        </w:rPr>
        <w:t xml:space="preserve"> </w:t>
      </w:r>
      <w:r>
        <w:t>устанавливать</w:t>
      </w:r>
      <w:r>
        <w:rPr>
          <w:spacing w:val="-5"/>
        </w:rPr>
        <w:t xml:space="preserve"> </w:t>
      </w:r>
      <w:r>
        <w:t>последовательность</w:t>
      </w:r>
      <w:r>
        <w:rPr>
          <w:spacing w:val="-5"/>
        </w:rPr>
        <w:t xml:space="preserve"> </w:t>
      </w:r>
      <w:r>
        <w:t>событий</w:t>
      </w:r>
      <w:r>
        <w:rPr>
          <w:spacing w:val="-5"/>
        </w:rPr>
        <w:t xml:space="preserve"> </w:t>
      </w:r>
      <w:r>
        <w:rPr>
          <w:spacing w:val="-10"/>
        </w:rPr>
        <w:t>в</w:t>
      </w:r>
    </w:p>
    <w:p w:rsidR="009F3213" w:rsidRDefault="002E525B">
      <w:pPr>
        <w:pStyle w:val="a3"/>
        <w:ind w:left="1133"/>
        <w:jc w:val="left"/>
      </w:pPr>
      <w:r>
        <w:t>произведении,</w:t>
      </w:r>
      <w:r>
        <w:rPr>
          <w:spacing w:val="-7"/>
        </w:rPr>
        <w:t xml:space="preserve"> </w:t>
      </w:r>
      <w:r>
        <w:t>характеризовать</w:t>
      </w:r>
      <w:r>
        <w:rPr>
          <w:spacing w:val="-4"/>
        </w:rPr>
        <w:t xml:space="preserve"> </w:t>
      </w:r>
      <w:r>
        <w:t>героя,</w:t>
      </w:r>
      <w:r>
        <w:rPr>
          <w:spacing w:val="-4"/>
        </w:rPr>
        <w:t xml:space="preserve"> </w:t>
      </w:r>
      <w:r>
        <w:t>давать</w:t>
      </w:r>
      <w:r>
        <w:rPr>
          <w:spacing w:val="-4"/>
        </w:rPr>
        <w:t xml:space="preserve"> </w:t>
      </w:r>
      <w:r>
        <w:t>положительную</w:t>
      </w:r>
      <w:r>
        <w:rPr>
          <w:spacing w:val="-4"/>
        </w:rPr>
        <w:t xml:space="preserve"> </w:t>
      </w:r>
      <w:r>
        <w:t>или</w:t>
      </w:r>
      <w:r>
        <w:rPr>
          <w:spacing w:val="-4"/>
        </w:rPr>
        <w:t xml:space="preserve"> </w:t>
      </w:r>
      <w:r>
        <w:t>отрицательную</w:t>
      </w:r>
      <w:r>
        <w:rPr>
          <w:spacing w:val="-4"/>
        </w:rPr>
        <w:t xml:space="preserve"> </w:t>
      </w:r>
      <w:r>
        <w:t>оценку</w:t>
      </w:r>
      <w:r>
        <w:rPr>
          <w:spacing w:val="-10"/>
        </w:rPr>
        <w:t xml:space="preserve"> </w:t>
      </w:r>
      <w:r>
        <w:t>его поступкам, задавать вопросы по фактическому содержанию;</w:t>
      </w:r>
    </w:p>
    <w:p w:rsidR="009F3213" w:rsidRDefault="002E525B">
      <w:pPr>
        <w:pStyle w:val="a3"/>
        <w:ind w:left="1133"/>
        <w:jc w:val="left"/>
      </w:pPr>
      <w:r>
        <w:t>сравнивать</w:t>
      </w:r>
      <w:r>
        <w:rPr>
          <w:spacing w:val="-3"/>
        </w:rPr>
        <w:t xml:space="preserve"> </w:t>
      </w:r>
      <w:r>
        <w:t>произведения</w:t>
      </w:r>
      <w:r>
        <w:rPr>
          <w:spacing w:val="-3"/>
        </w:rPr>
        <w:t xml:space="preserve"> </w:t>
      </w:r>
      <w:r>
        <w:t>по</w:t>
      </w:r>
      <w:r>
        <w:rPr>
          <w:spacing w:val="-4"/>
        </w:rPr>
        <w:t xml:space="preserve"> </w:t>
      </w:r>
      <w:r>
        <w:t>теме,</w:t>
      </w:r>
      <w:r>
        <w:rPr>
          <w:spacing w:val="-3"/>
        </w:rPr>
        <w:t xml:space="preserve"> </w:t>
      </w:r>
      <w:r>
        <w:t>настроению,</w:t>
      </w:r>
      <w:r>
        <w:rPr>
          <w:spacing w:val="-4"/>
        </w:rPr>
        <w:t xml:space="preserve"> </w:t>
      </w:r>
      <w:r>
        <w:t>которое</w:t>
      </w:r>
      <w:r>
        <w:rPr>
          <w:spacing w:val="-4"/>
        </w:rPr>
        <w:t xml:space="preserve"> </w:t>
      </w:r>
      <w:r>
        <w:t>оно</w:t>
      </w:r>
      <w:r>
        <w:rPr>
          <w:spacing w:val="-3"/>
        </w:rPr>
        <w:t xml:space="preserve"> </w:t>
      </w:r>
      <w:r>
        <w:rPr>
          <w:spacing w:val="-2"/>
        </w:rPr>
        <w:t>вызывает.</w:t>
      </w:r>
    </w:p>
    <w:p w:rsidR="009F3213" w:rsidRDefault="002E525B">
      <w:pPr>
        <w:pStyle w:val="a3"/>
        <w:ind w:left="1133" w:right="350"/>
        <w:jc w:val="left"/>
      </w:pPr>
      <w:r>
        <w:t>Работа</w:t>
      </w:r>
      <w:r>
        <w:rPr>
          <w:spacing w:val="-5"/>
        </w:rPr>
        <w:t xml:space="preserve"> </w:t>
      </w:r>
      <w:r>
        <w:t>с</w:t>
      </w:r>
      <w:r>
        <w:rPr>
          <w:spacing w:val="-5"/>
        </w:rPr>
        <w:t xml:space="preserve"> </w:t>
      </w:r>
      <w:r>
        <w:t>информацией</w:t>
      </w:r>
      <w:r>
        <w:rPr>
          <w:spacing w:val="-6"/>
        </w:rPr>
        <w:t xml:space="preserve"> </w:t>
      </w:r>
      <w:r>
        <w:t>как</w:t>
      </w:r>
      <w:r>
        <w:rPr>
          <w:spacing w:val="-5"/>
        </w:rPr>
        <w:t xml:space="preserve"> </w:t>
      </w:r>
      <w:r>
        <w:t>часть</w:t>
      </w:r>
      <w:r>
        <w:rPr>
          <w:spacing w:val="-4"/>
        </w:rPr>
        <w:t xml:space="preserve"> </w:t>
      </w:r>
      <w:r>
        <w:t>познавательных</w:t>
      </w:r>
      <w:r>
        <w:rPr>
          <w:spacing w:val="-2"/>
        </w:rPr>
        <w:t xml:space="preserve"> </w:t>
      </w:r>
      <w:r>
        <w:t>универсальных</w:t>
      </w:r>
      <w:r>
        <w:rPr>
          <w:spacing w:val="-2"/>
        </w:rPr>
        <w:t xml:space="preserve"> </w:t>
      </w:r>
      <w:r>
        <w:t>учебных</w:t>
      </w:r>
      <w:r>
        <w:rPr>
          <w:spacing w:val="-4"/>
        </w:rPr>
        <w:t xml:space="preserve"> </w:t>
      </w:r>
      <w:r>
        <w:t>действий способствует формированию умений:</w:t>
      </w:r>
    </w:p>
    <w:p w:rsidR="009F3213" w:rsidRDefault="002E525B">
      <w:pPr>
        <w:pStyle w:val="a3"/>
        <w:ind w:left="1133" w:right="598"/>
        <w:jc w:val="left"/>
      </w:pPr>
      <w:r>
        <w:t>понимать,</w:t>
      </w:r>
      <w:r>
        <w:rPr>
          <w:spacing w:val="-3"/>
        </w:rPr>
        <w:t xml:space="preserve"> </w:t>
      </w:r>
      <w:r>
        <w:t>что</w:t>
      </w:r>
      <w:r>
        <w:rPr>
          <w:spacing w:val="-5"/>
        </w:rPr>
        <w:t xml:space="preserve"> </w:t>
      </w:r>
      <w:r>
        <w:t>текст</w:t>
      </w:r>
      <w:r>
        <w:rPr>
          <w:spacing w:val="-3"/>
        </w:rPr>
        <w:t xml:space="preserve"> </w:t>
      </w:r>
      <w:r>
        <w:t>произведения</w:t>
      </w:r>
      <w:r>
        <w:rPr>
          <w:spacing w:val="-3"/>
        </w:rPr>
        <w:t xml:space="preserve"> </w:t>
      </w:r>
      <w:r>
        <w:t>может</w:t>
      </w:r>
      <w:r>
        <w:rPr>
          <w:spacing w:val="-3"/>
        </w:rPr>
        <w:t xml:space="preserve"> </w:t>
      </w:r>
      <w:r>
        <w:t>быть</w:t>
      </w:r>
      <w:r>
        <w:rPr>
          <w:spacing w:val="-5"/>
        </w:rPr>
        <w:t xml:space="preserve"> </w:t>
      </w:r>
      <w:r>
        <w:t>представлен</w:t>
      </w:r>
      <w:r>
        <w:rPr>
          <w:spacing w:val="-3"/>
        </w:rPr>
        <w:t xml:space="preserve"> </w:t>
      </w:r>
      <w:r>
        <w:t>в</w:t>
      </w:r>
      <w:r>
        <w:rPr>
          <w:spacing w:val="-4"/>
        </w:rPr>
        <w:t xml:space="preserve"> </w:t>
      </w:r>
      <w:r>
        <w:t>иллюстрациях,</w:t>
      </w:r>
      <w:r>
        <w:rPr>
          <w:spacing w:val="-3"/>
        </w:rPr>
        <w:t xml:space="preserve"> </w:t>
      </w:r>
      <w:r>
        <w:t>различных видах зрительного искусства (фильм, спектакль и другие);</w:t>
      </w:r>
    </w:p>
    <w:p w:rsidR="009F3213" w:rsidRDefault="002E525B">
      <w:pPr>
        <w:pStyle w:val="a3"/>
        <w:ind w:left="1133"/>
        <w:jc w:val="left"/>
      </w:pPr>
      <w:r>
        <w:t>соотносить</w:t>
      </w:r>
      <w:r>
        <w:rPr>
          <w:spacing w:val="-5"/>
        </w:rPr>
        <w:t xml:space="preserve"> </w:t>
      </w:r>
      <w:r>
        <w:t>иллюстрацию</w:t>
      </w:r>
      <w:r>
        <w:rPr>
          <w:spacing w:val="-4"/>
        </w:rPr>
        <w:t xml:space="preserve"> </w:t>
      </w:r>
      <w:r>
        <w:t>с</w:t>
      </w:r>
      <w:r>
        <w:rPr>
          <w:spacing w:val="-5"/>
        </w:rPr>
        <w:t xml:space="preserve"> </w:t>
      </w:r>
      <w:r>
        <w:t>текстом</w:t>
      </w:r>
      <w:r>
        <w:rPr>
          <w:spacing w:val="-4"/>
        </w:rPr>
        <w:t xml:space="preserve"> </w:t>
      </w:r>
      <w:r>
        <w:t>произведения,</w:t>
      </w:r>
      <w:r>
        <w:rPr>
          <w:spacing w:val="-4"/>
        </w:rPr>
        <w:t xml:space="preserve"> </w:t>
      </w:r>
      <w:r>
        <w:t>читать отрывки</w:t>
      </w:r>
      <w:r>
        <w:rPr>
          <w:spacing w:val="-4"/>
        </w:rPr>
        <w:t xml:space="preserve"> </w:t>
      </w:r>
      <w:r>
        <w:t>из</w:t>
      </w:r>
      <w:r>
        <w:rPr>
          <w:spacing w:val="-4"/>
        </w:rPr>
        <w:t xml:space="preserve"> </w:t>
      </w:r>
      <w:r>
        <w:t>текста,</w:t>
      </w:r>
      <w:r>
        <w:rPr>
          <w:spacing w:val="-4"/>
        </w:rPr>
        <w:t xml:space="preserve"> </w:t>
      </w:r>
      <w:r>
        <w:t>которые соответствуют иллюстрации.</w:t>
      </w:r>
    </w:p>
    <w:p w:rsidR="009F3213" w:rsidRDefault="002E525B">
      <w:pPr>
        <w:pStyle w:val="a3"/>
        <w:ind w:left="1133" w:right="1420"/>
        <w:jc w:val="left"/>
      </w:pPr>
      <w:r>
        <w:t>Коммуникативные</w:t>
      </w:r>
      <w:r>
        <w:rPr>
          <w:spacing w:val="-7"/>
        </w:rPr>
        <w:t xml:space="preserve"> </w:t>
      </w:r>
      <w:r>
        <w:t>универсальные</w:t>
      </w:r>
      <w:r>
        <w:rPr>
          <w:spacing w:val="-5"/>
        </w:rPr>
        <w:t xml:space="preserve"> </w:t>
      </w:r>
      <w:r>
        <w:t>учебные</w:t>
      </w:r>
      <w:r>
        <w:rPr>
          <w:spacing w:val="-9"/>
        </w:rPr>
        <w:t xml:space="preserve"> </w:t>
      </w:r>
      <w:r>
        <w:t>действия</w:t>
      </w:r>
      <w:r>
        <w:rPr>
          <w:spacing w:val="-7"/>
        </w:rPr>
        <w:t xml:space="preserve"> </w:t>
      </w:r>
      <w:r>
        <w:t>способствуют</w:t>
      </w:r>
      <w:r>
        <w:rPr>
          <w:spacing w:val="-7"/>
        </w:rPr>
        <w:t xml:space="preserve"> </w:t>
      </w:r>
      <w:r>
        <w:t xml:space="preserve">формированию </w:t>
      </w:r>
      <w:r>
        <w:rPr>
          <w:spacing w:val="-2"/>
        </w:rPr>
        <w:t>умений:</w:t>
      </w:r>
    </w:p>
    <w:p w:rsidR="009F3213" w:rsidRDefault="002E525B">
      <w:pPr>
        <w:pStyle w:val="a3"/>
        <w:spacing w:before="1"/>
        <w:ind w:left="1133" w:right="350"/>
        <w:jc w:val="left"/>
      </w:pPr>
      <w:r>
        <w:t>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w:t>
      </w:r>
      <w:r>
        <w:rPr>
          <w:spacing w:val="-4"/>
        </w:rPr>
        <w:t xml:space="preserve"> </w:t>
      </w:r>
      <w:r>
        <w:t>отвечать</w:t>
      </w:r>
      <w:r>
        <w:rPr>
          <w:spacing w:val="-2"/>
        </w:rPr>
        <w:t xml:space="preserve"> </w:t>
      </w:r>
      <w:r>
        <w:t>на</w:t>
      </w:r>
      <w:r>
        <w:rPr>
          <w:spacing w:val="-5"/>
        </w:rPr>
        <w:t xml:space="preserve"> </w:t>
      </w:r>
      <w:r>
        <w:t>вопросы,</w:t>
      </w:r>
      <w:r>
        <w:rPr>
          <w:spacing w:val="-4"/>
        </w:rPr>
        <w:t xml:space="preserve"> </w:t>
      </w:r>
      <w:r>
        <w:t>высказывать</w:t>
      </w:r>
      <w:r>
        <w:rPr>
          <w:spacing w:val="-3"/>
        </w:rPr>
        <w:t xml:space="preserve"> </w:t>
      </w:r>
      <w:r>
        <w:t>своё</w:t>
      </w:r>
      <w:r>
        <w:rPr>
          <w:spacing w:val="-6"/>
        </w:rPr>
        <w:t xml:space="preserve"> </w:t>
      </w:r>
      <w:r>
        <w:t>отношение</w:t>
      </w:r>
      <w:r>
        <w:rPr>
          <w:spacing w:val="-5"/>
        </w:rPr>
        <w:t xml:space="preserve"> </w:t>
      </w:r>
      <w:r>
        <w:t>к</w:t>
      </w:r>
      <w:r>
        <w:rPr>
          <w:spacing w:val="-4"/>
        </w:rPr>
        <w:t xml:space="preserve"> </w:t>
      </w:r>
      <w:r>
        <w:t>обсуждаемой</w:t>
      </w:r>
      <w:r>
        <w:rPr>
          <w:spacing w:val="-4"/>
        </w:rPr>
        <w:t xml:space="preserve"> </w:t>
      </w:r>
      <w:r>
        <w:t>проблеме; пересказывать (устно) содержание произведения с опорой на вопросы, рисунки,</w:t>
      </w:r>
    </w:p>
    <w:p w:rsidR="009F3213" w:rsidRDefault="002E525B">
      <w:pPr>
        <w:pStyle w:val="a3"/>
        <w:ind w:left="1133"/>
        <w:jc w:val="left"/>
      </w:pPr>
      <w:r>
        <w:t>предложенный</w:t>
      </w:r>
      <w:r>
        <w:rPr>
          <w:spacing w:val="-9"/>
        </w:rPr>
        <w:t xml:space="preserve"> </w:t>
      </w:r>
      <w:r>
        <w:rPr>
          <w:spacing w:val="-2"/>
        </w:rPr>
        <w:t>план;</w:t>
      </w:r>
    </w:p>
    <w:p w:rsidR="009F3213" w:rsidRDefault="002E525B">
      <w:pPr>
        <w:pStyle w:val="a3"/>
        <w:ind w:left="1133"/>
        <w:jc w:val="left"/>
      </w:pPr>
      <w:r>
        <w:t>объяснять</w:t>
      </w:r>
      <w:r>
        <w:rPr>
          <w:spacing w:val="-6"/>
        </w:rPr>
        <w:t xml:space="preserve"> </w:t>
      </w:r>
      <w:r>
        <w:t>своими</w:t>
      </w:r>
      <w:r>
        <w:rPr>
          <w:spacing w:val="-5"/>
        </w:rPr>
        <w:t xml:space="preserve"> </w:t>
      </w:r>
      <w:r>
        <w:t>словами</w:t>
      </w:r>
      <w:r>
        <w:rPr>
          <w:spacing w:val="-4"/>
        </w:rPr>
        <w:t xml:space="preserve"> </w:t>
      </w:r>
      <w:r>
        <w:t>значение</w:t>
      </w:r>
      <w:r>
        <w:rPr>
          <w:spacing w:val="-6"/>
        </w:rPr>
        <w:t xml:space="preserve"> </w:t>
      </w:r>
      <w:r>
        <w:t>изученных</w:t>
      </w:r>
      <w:r>
        <w:rPr>
          <w:spacing w:val="-2"/>
        </w:rPr>
        <w:t xml:space="preserve"> понятий;</w:t>
      </w:r>
    </w:p>
    <w:p w:rsidR="009F3213" w:rsidRDefault="002E525B">
      <w:pPr>
        <w:pStyle w:val="a3"/>
        <w:ind w:left="1133" w:right="553"/>
        <w:jc w:val="left"/>
      </w:pPr>
      <w:r>
        <w:t>описывать своё настроение после слушания (чтения) стихотворений, сказок, рассказов. Регулятивные универсальные учебные действия способствуют формированию умений: понимать</w:t>
      </w:r>
      <w:r>
        <w:rPr>
          <w:spacing w:val="-5"/>
        </w:rPr>
        <w:t xml:space="preserve"> </w:t>
      </w:r>
      <w:r>
        <w:t>и</w:t>
      </w:r>
      <w:r>
        <w:rPr>
          <w:spacing w:val="-1"/>
        </w:rPr>
        <w:t xml:space="preserve"> </w:t>
      </w:r>
      <w:r>
        <w:t>удерживать</w:t>
      </w:r>
      <w:r>
        <w:rPr>
          <w:spacing w:val="-3"/>
        </w:rPr>
        <w:t xml:space="preserve"> </w:t>
      </w:r>
      <w:r>
        <w:t>поставленную учебную</w:t>
      </w:r>
      <w:r>
        <w:rPr>
          <w:spacing w:val="-4"/>
        </w:rPr>
        <w:t xml:space="preserve"> </w:t>
      </w:r>
      <w:r>
        <w:t>задачу,</w:t>
      </w:r>
      <w:r>
        <w:rPr>
          <w:spacing w:val="-4"/>
        </w:rPr>
        <w:t xml:space="preserve"> </w:t>
      </w:r>
      <w:r>
        <w:t>в</w:t>
      </w:r>
      <w:r>
        <w:rPr>
          <w:spacing w:val="-3"/>
        </w:rPr>
        <w:t xml:space="preserve"> </w:t>
      </w:r>
      <w:r>
        <w:t>случае</w:t>
      </w:r>
      <w:r>
        <w:rPr>
          <w:spacing w:val="-5"/>
        </w:rPr>
        <w:t xml:space="preserve"> </w:t>
      </w:r>
      <w:r>
        <w:t>необходимости</w:t>
      </w:r>
      <w:r>
        <w:rPr>
          <w:spacing w:val="-3"/>
        </w:rPr>
        <w:t xml:space="preserve"> </w:t>
      </w:r>
      <w:r>
        <w:t>обращаться за помощью к учителю;</w:t>
      </w:r>
    </w:p>
    <w:p w:rsidR="009F3213" w:rsidRDefault="002E525B">
      <w:pPr>
        <w:pStyle w:val="a3"/>
        <w:ind w:left="1133"/>
        <w:jc w:val="left"/>
      </w:pPr>
      <w:r>
        <w:t>проявлять</w:t>
      </w:r>
      <w:r>
        <w:rPr>
          <w:spacing w:val="-6"/>
        </w:rPr>
        <w:t xml:space="preserve"> </w:t>
      </w:r>
      <w:r>
        <w:t>желание</w:t>
      </w:r>
      <w:r>
        <w:rPr>
          <w:spacing w:val="-4"/>
        </w:rPr>
        <w:t xml:space="preserve"> </w:t>
      </w:r>
      <w:r>
        <w:t>самостоятельно</w:t>
      </w:r>
      <w:r>
        <w:rPr>
          <w:spacing w:val="-4"/>
        </w:rPr>
        <w:t xml:space="preserve"> </w:t>
      </w:r>
      <w:r>
        <w:t>читать,</w:t>
      </w:r>
      <w:r>
        <w:rPr>
          <w:spacing w:val="-4"/>
        </w:rPr>
        <w:t xml:space="preserve"> </w:t>
      </w:r>
      <w:r>
        <w:t>совершенствовать</w:t>
      </w:r>
      <w:r>
        <w:rPr>
          <w:spacing w:val="-4"/>
        </w:rPr>
        <w:t xml:space="preserve"> </w:t>
      </w:r>
      <w:r>
        <w:t>свой</w:t>
      </w:r>
      <w:r>
        <w:rPr>
          <w:spacing w:val="-4"/>
        </w:rPr>
        <w:t xml:space="preserve"> </w:t>
      </w:r>
      <w:r>
        <w:t>навык</w:t>
      </w:r>
      <w:r>
        <w:rPr>
          <w:spacing w:val="-3"/>
        </w:rPr>
        <w:t xml:space="preserve"> </w:t>
      </w:r>
      <w:r>
        <w:t>чтения;</w:t>
      </w:r>
      <w:r>
        <w:rPr>
          <w:spacing w:val="-4"/>
        </w:rPr>
        <w:t xml:space="preserve"> </w:t>
      </w:r>
      <w:r>
        <w:rPr>
          <w:spacing w:val="-10"/>
        </w:rPr>
        <w:t>с</w:t>
      </w:r>
    </w:p>
    <w:p w:rsidR="009F3213" w:rsidRDefault="002E525B">
      <w:pPr>
        <w:pStyle w:val="a3"/>
        <w:ind w:left="1133"/>
        <w:jc w:val="left"/>
      </w:pPr>
      <w:r>
        <w:t>помощью</w:t>
      </w:r>
      <w:r>
        <w:rPr>
          <w:spacing w:val="-3"/>
        </w:rPr>
        <w:t xml:space="preserve"> </w:t>
      </w:r>
      <w:r>
        <w:t>учителя</w:t>
      </w:r>
      <w:r>
        <w:rPr>
          <w:spacing w:val="-5"/>
        </w:rPr>
        <w:t xml:space="preserve"> </w:t>
      </w:r>
      <w:r>
        <w:t>оценивать</w:t>
      </w:r>
      <w:r>
        <w:rPr>
          <w:spacing w:val="-4"/>
        </w:rPr>
        <w:t xml:space="preserve"> </w:t>
      </w:r>
      <w:r>
        <w:t>свои</w:t>
      </w:r>
      <w:r>
        <w:rPr>
          <w:spacing w:val="-3"/>
        </w:rPr>
        <w:t xml:space="preserve"> </w:t>
      </w:r>
      <w:r>
        <w:t>успехи</w:t>
      </w:r>
      <w:r>
        <w:rPr>
          <w:spacing w:val="-5"/>
        </w:rPr>
        <w:t xml:space="preserve"> </w:t>
      </w:r>
      <w:r>
        <w:t>(трудности)</w:t>
      </w:r>
      <w:r>
        <w:rPr>
          <w:spacing w:val="-5"/>
        </w:rPr>
        <w:t xml:space="preserve"> </w:t>
      </w:r>
      <w:r>
        <w:t>в</w:t>
      </w:r>
      <w:r>
        <w:rPr>
          <w:spacing w:val="-6"/>
        </w:rPr>
        <w:t xml:space="preserve"> </w:t>
      </w:r>
      <w:r>
        <w:t>освоении</w:t>
      </w:r>
      <w:r>
        <w:rPr>
          <w:spacing w:val="-5"/>
        </w:rPr>
        <w:t xml:space="preserve"> </w:t>
      </w:r>
      <w:r>
        <w:t>читательской</w:t>
      </w:r>
      <w:r>
        <w:rPr>
          <w:spacing w:val="-5"/>
        </w:rPr>
        <w:t xml:space="preserve"> </w:t>
      </w:r>
      <w:r>
        <w:t>деятельности. Совместная деятельность способствует формированию умений:</w:t>
      </w:r>
    </w:p>
    <w:p w:rsidR="009F3213" w:rsidRDefault="002E525B">
      <w:pPr>
        <w:pStyle w:val="a3"/>
        <w:ind w:left="1133"/>
        <w:jc w:val="left"/>
      </w:pPr>
      <w:r>
        <w:t>проявлять</w:t>
      </w:r>
      <w:r>
        <w:rPr>
          <w:spacing w:val="-5"/>
        </w:rPr>
        <w:t xml:space="preserve"> </w:t>
      </w:r>
      <w:r>
        <w:t>желание</w:t>
      </w:r>
      <w:r>
        <w:rPr>
          <w:spacing w:val="-5"/>
        </w:rPr>
        <w:t xml:space="preserve"> </w:t>
      </w:r>
      <w:r>
        <w:t>работать</w:t>
      </w:r>
      <w:r>
        <w:rPr>
          <w:spacing w:val="-3"/>
        </w:rPr>
        <w:t xml:space="preserve"> </w:t>
      </w:r>
      <w:r>
        <w:t>в</w:t>
      </w:r>
      <w:r>
        <w:rPr>
          <w:spacing w:val="-5"/>
        </w:rPr>
        <w:t xml:space="preserve"> </w:t>
      </w:r>
      <w:r>
        <w:t>парах,</w:t>
      </w:r>
      <w:r>
        <w:rPr>
          <w:spacing w:val="-7"/>
        </w:rPr>
        <w:t xml:space="preserve"> </w:t>
      </w:r>
      <w:r>
        <w:t>небольших</w:t>
      </w:r>
      <w:r>
        <w:rPr>
          <w:spacing w:val="-1"/>
        </w:rPr>
        <w:t xml:space="preserve"> </w:t>
      </w:r>
      <w:r>
        <w:rPr>
          <w:spacing w:val="-2"/>
        </w:rPr>
        <w:t>группах;</w:t>
      </w:r>
    </w:p>
    <w:p w:rsidR="009F3213" w:rsidRDefault="002E525B">
      <w:pPr>
        <w:pStyle w:val="a3"/>
        <w:spacing w:before="1"/>
        <w:ind w:left="1133" w:right="350"/>
        <w:jc w:val="left"/>
      </w:pPr>
      <w:r>
        <w:t>проявлять</w:t>
      </w:r>
      <w:r>
        <w:rPr>
          <w:spacing w:val="-5"/>
        </w:rPr>
        <w:t xml:space="preserve"> </w:t>
      </w:r>
      <w:r>
        <w:t>культуру</w:t>
      </w:r>
      <w:r>
        <w:rPr>
          <w:spacing w:val="-10"/>
        </w:rPr>
        <w:t xml:space="preserve"> </w:t>
      </w:r>
      <w:r>
        <w:t>взаимодействия,</w:t>
      </w:r>
      <w:r>
        <w:rPr>
          <w:spacing w:val="-5"/>
        </w:rPr>
        <w:t xml:space="preserve"> </w:t>
      </w:r>
      <w:r>
        <w:t>терпение,</w:t>
      </w:r>
      <w:r>
        <w:rPr>
          <w:spacing w:val="-4"/>
        </w:rPr>
        <w:t xml:space="preserve"> </w:t>
      </w:r>
      <w:r>
        <w:t>умение</w:t>
      </w:r>
      <w:r>
        <w:rPr>
          <w:spacing w:val="-6"/>
        </w:rPr>
        <w:t xml:space="preserve"> </w:t>
      </w:r>
      <w:r>
        <w:t>договариваться,</w:t>
      </w:r>
      <w:r>
        <w:rPr>
          <w:spacing w:val="-5"/>
        </w:rPr>
        <w:t xml:space="preserve"> </w:t>
      </w:r>
      <w:r>
        <w:t>ответственно выполнять свою часть работы.</w:t>
      </w:r>
    </w:p>
    <w:p w:rsidR="009F3213" w:rsidRDefault="002E525B">
      <w:pPr>
        <w:pStyle w:val="a3"/>
        <w:ind w:left="1133"/>
        <w:jc w:val="left"/>
      </w:pPr>
      <w:r>
        <w:t>Содержание</w:t>
      </w:r>
      <w:r>
        <w:rPr>
          <w:spacing w:val="-3"/>
        </w:rPr>
        <w:t xml:space="preserve"> </w:t>
      </w:r>
      <w:r>
        <w:t>обучения</w:t>
      </w:r>
      <w:r>
        <w:rPr>
          <w:spacing w:val="-2"/>
        </w:rPr>
        <w:t xml:space="preserve"> </w:t>
      </w:r>
      <w:r>
        <w:t>во</w:t>
      </w:r>
      <w:r>
        <w:rPr>
          <w:spacing w:val="-2"/>
        </w:rPr>
        <w:t xml:space="preserve"> </w:t>
      </w:r>
      <w:r>
        <w:t>2</w:t>
      </w:r>
      <w:r>
        <w:rPr>
          <w:spacing w:val="-1"/>
        </w:rPr>
        <w:t xml:space="preserve"> </w:t>
      </w:r>
      <w:r>
        <w:rPr>
          <w:spacing w:val="-2"/>
        </w:rPr>
        <w:t>классе.</w:t>
      </w:r>
    </w:p>
    <w:p w:rsidR="009F3213" w:rsidRDefault="002E525B">
      <w:pPr>
        <w:pStyle w:val="a3"/>
        <w:ind w:left="1133"/>
        <w:jc w:val="left"/>
      </w:pPr>
      <w:r>
        <w:t>О</w:t>
      </w:r>
      <w:r>
        <w:rPr>
          <w:spacing w:val="-3"/>
        </w:rPr>
        <w:t xml:space="preserve"> </w:t>
      </w:r>
      <w:r>
        <w:t>нашей</w:t>
      </w:r>
      <w:r>
        <w:rPr>
          <w:spacing w:val="-2"/>
        </w:rPr>
        <w:t xml:space="preserve"> </w:t>
      </w:r>
      <w:r>
        <w:t>Родине.</w:t>
      </w:r>
      <w:r>
        <w:rPr>
          <w:spacing w:val="-2"/>
        </w:rPr>
        <w:t xml:space="preserve"> </w:t>
      </w:r>
      <w:r>
        <w:t>Круг чтения:</w:t>
      </w:r>
      <w:r>
        <w:rPr>
          <w:spacing w:val="-2"/>
        </w:rPr>
        <w:t xml:space="preserve"> </w:t>
      </w:r>
      <w:r>
        <w:t>произведения</w:t>
      </w:r>
      <w:r>
        <w:rPr>
          <w:spacing w:val="-2"/>
        </w:rPr>
        <w:t xml:space="preserve"> </w:t>
      </w:r>
      <w:r>
        <w:t>о</w:t>
      </w:r>
      <w:r>
        <w:rPr>
          <w:spacing w:val="-5"/>
        </w:rPr>
        <w:t xml:space="preserve"> </w:t>
      </w:r>
      <w:r>
        <w:t>Родине</w:t>
      </w:r>
      <w:r>
        <w:rPr>
          <w:spacing w:val="-3"/>
        </w:rPr>
        <w:t xml:space="preserve"> </w:t>
      </w:r>
      <w:r>
        <w:t>(на</w:t>
      </w:r>
      <w:r>
        <w:rPr>
          <w:spacing w:val="-2"/>
        </w:rPr>
        <w:t xml:space="preserve"> </w:t>
      </w:r>
      <w:r>
        <w:t>примере</w:t>
      </w:r>
      <w:r>
        <w:rPr>
          <w:spacing w:val="-3"/>
        </w:rPr>
        <w:t xml:space="preserve"> </w:t>
      </w:r>
      <w:r>
        <w:t>не</w:t>
      </w:r>
      <w:r>
        <w:rPr>
          <w:spacing w:val="-3"/>
        </w:rPr>
        <w:t xml:space="preserve"> </w:t>
      </w:r>
      <w:r>
        <w:t>менее</w:t>
      </w:r>
      <w:r>
        <w:rPr>
          <w:spacing w:val="-3"/>
        </w:rPr>
        <w:t xml:space="preserve"> </w:t>
      </w:r>
      <w:r>
        <w:t>трёх</w:t>
      </w:r>
      <w:r>
        <w:rPr>
          <w:spacing w:val="-1"/>
        </w:rPr>
        <w:t xml:space="preserve"> </w:t>
      </w:r>
      <w:r>
        <w:t>произведений И.С. Никитина, Ф.П. Савинова, А.А. Прокофьева и других). Патриотическое звучание</w:t>
      </w:r>
    </w:p>
    <w:p w:rsidR="009F3213" w:rsidRDefault="002E525B">
      <w:pPr>
        <w:pStyle w:val="a3"/>
        <w:ind w:left="1133"/>
        <w:jc w:val="left"/>
      </w:pPr>
      <w:r>
        <w:t>произведений</w:t>
      </w:r>
      <w:r>
        <w:rPr>
          <w:spacing w:val="-3"/>
        </w:rPr>
        <w:t xml:space="preserve"> </w:t>
      </w:r>
      <w:r>
        <w:t>о</w:t>
      </w:r>
      <w:r>
        <w:rPr>
          <w:spacing w:val="-3"/>
        </w:rPr>
        <w:t xml:space="preserve"> </w:t>
      </w:r>
      <w:r>
        <w:t>родном</w:t>
      </w:r>
      <w:r>
        <w:rPr>
          <w:spacing w:val="-4"/>
        </w:rPr>
        <w:t xml:space="preserve"> </w:t>
      </w:r>
      <w:r>
        <w:t>крае</w:t>
      </w:r>
      <w:r>
        <w:rPr>
          <w:spacing w:val="-4"/>
        </w:rPr>
        <w:t xml:space="preserve"> </w:t>
      </w:r>
      <w:r>
        <w:t>и</w:t>
      </w:r>
      <w:r>
        <w:rPr>
          <w:spacing w:val="-3"/>
        </w:rPr>
        <w:t xml:space="preserve"> </w:t>
      </w:r>
      <w:r>
        <w:t>природе.</w:t>
      </w:r>
      <w:r>
        <w:rPr>
          <w:spacing w:val="-3"/>
        </w:rPr>
        <w:t xml:space="preserve"> </w:t>
      </w:r>
      <w:r>
        <w:t>Отражение</w:t>
      </w:r>
      <w:r>
        <w:rPr>
          <w:spacing w:val="-4"/>
        </w:rPr>
        <w:t xml:space="preserve"> </w:t>
      </w:r>
      <w:r>
        <w:t>в</w:t>
      </w:r>
      <w:r>
        <w:rPr>
          <w:spacing w:val="-4"/>
        </w:rPr>
        <w:t xml:space="preserve"> </w:t>
      </w:r>
      <w:r>
        <w:t>произведениях</w:t>
      </w:r>
      <w:r>
        <w:rPr>
          <w:spacing w:val="-4"/>
        </w:rPr>
        <w:t xml:space="preserve"> </w:t>
      </w:r>
      <w:r>
        <w:t>нравственно-этических понятий: любовь к Родине, родному краю, Отечеству. Анализ заголовка, соотнесение его с</w:t>
      </w:r>
    </w:p>
    <w:p w:rsidR="009F3213" w:rsidRDefault="002E525B">
      <w:pPr>
        <w:pStyle w:val="a3"/>
        <w:ind w:left="1133"/>
        <w:jc w:val="left"/>
      </w:pPr>
      <w:r>
        <w:t>главной</w:t>
      </w:r>
      <w:r>
        <w:rPr>
          <w:spacing w:val="-4"/>
        </w:rPr>
        <w:t xml:space="preserve"> </w:t>
      </w:r>
      <w:r>
        <w:t>мыслью</w:t>
      </w:r>
      <w:r>
        <w:rPr>
          <w:spacing w:val="-4"/>
        </w:rPr>
        <w:t xml:space="preserve"> </w:t>
      </w:r>
      <w:r>
        <w:t>и</w:t>
      </w:r>
      <w:r>
        <w:rPr>
          <w:spacing w:val="-4"/>
        </w:rPr>
        <w:t xml:space="preserve"> </w:t>
      </w:r>
      <w:r>
        <w:t>идеей</w:t>
      </w:r>
      <w:r>
        <w:rPr>
          <w:spacing w:val="-4"/>
        </w:rPr>
        <w:t xml:space="preserve"> </w:t>
      </w:r>
      <w:r>
        <w:t>произведения.</w:t>
      </w:r>
      <w:r>
        <w:rPr>
          <w:spacing w:val="-4"/>
        </w:rPr>
        <w:t xml:space="preserve"> </w:t>
      </w:r>
      <w:r>
        <w:t>Отражение</w:t>
      </w:r>
      <w:r>
        <w:rPr>
          <w:spacing w:val="-5"/>
        </w:rPr>
        <w:t xml:space="preserve"> </w:t>
      </w:r>
      <w:r>
        <w:t>темы</w:t>
      </w:r>
      <w:r>
        <w:rPr>
          <w:spacing w:val="-4"/>
        </w:rPr>
        <w:t xml:space="preserve"> </w:t>
      </w:r>
      <w:r>
        <w:t>Родины</w:t>
      </w:r>
      <w:r>
        <w:rPr>
          <w:spacing w:val="-4"/>
        </w:rPr>
        <w:t xml:space="preserve"> </w:t>
      </w:r>
      <w:r>
        <w:t>в</w:t>
      </w:r>
      <w:r>
        <w:rPr>
          <w:spacing w:val="-5"/>
        </w:rPr>
        <w:t xml:space="preserve"> </w:t>
      </w:r>
      <w:r>
        <w:t>изобразительном</w:t>
      </w:r>
      <w:r>
        <w:rPr>
          <w:spacing w:val="-5"/>
        </w:rPr>
        <w:t xml:space="preserve"> </w:t>
      </w:r>
      <w:r>
        <w:t>искусстве (пейзажи И.И. Левитана, И.И. Шишкина, В.Д. Поленова и других).</w:t>
      </w:r>
    </w:p>
    <w:p w:rsidR="009F3213" w:rsidRDefault="002E525B">
      <w:pPr>
        <w:pStyle w:val="a3"/>
        <w:ind w:left="1133"/>
        <w:jc w:val="left"/>
      </w:pPr>
      <w:r>
        <w:t>Произведения</w:t>
      </w:r>
      <w:r>
        <w:rPr>
          <w:spacing w:val="-7"/>
        </w:rPr>
        <w:t xml:space="preserve"> </w:t>
      </w:r>
      <w:r>
        <w:t>для</w:t>
      </w:r>
      <w:r>
        <w:rPr>
          <w:spacing w:val="-5"/>
        </w:rPr>
        <w:t xml:space="preserve"> </w:t>
      </w:r>
      <w:r>
        <w:t>чтения:</w:t>
      </w:r>
      <w:r>
        <w:rPr>
          <w:spacing w:val="-4"/>
        </w:rPr>
        <w:t xml:space="preserve"> </w:t>
      </w:r>
      <w:r>
        <w:t>И.С.</w:t>
      </w:r>
      <w:r>
        <w:rPr>
          <w:spacing w:val="-5"/>
        </w:rPr>
        <w:t xml:space="preserve"> </w:t>
      </w:r>
      <w:r>
        <w:t>Никитин</w:t>
      </w:r>
      <w:r>
        <w:rPr>
          <w:spacing w:val="-2"/>
        </w:rPr>
        <w:t xml:space="preserve"> </w:t>
      </w:r>
      <w:r>
        <w:t>«Русь»,</w:t>
      </w:r>
      <w:r>
        <w:rPr>
          <w:spacing w:val="-3"/>
        </w:rPr>
        <w:t xml:space="preserve"> </w:t>
      </w:r>
      <w:r>
        <w:t>Ф.П.</w:t>
      </w:r>
      <w:r>
        <w:rPr>
          <w:spacing w:val="-4"/>
        </w:rPr>
        <w:t xml:space="preserve"> </w:t>
      </w:r>
      <w:r>
        <w:t>Савинов</w:t>
      </w:r>
      <w:r>
        <w:rPr>
          <w:spacing w:val="-1"/>
        </w:rPr>
        <w:t xml:space="preserve"> </w:t>
      </w:r>
      <w:r>
        <w:t>«Родина»,</w:t>
      </w:r>
      <w:r>
        <w:rPr>
          <w:spacing w:val="-5"/>
        </w:rPr>
        <w:t xml:space="preserve"> </w:t>
      </w:r>
      <w:r>
        <w:t>А.А.</w:t>
      </w:r>
      <w:r>
        <w:rPr>
          <w:spacing w:val="-2"/>
        </w:rPr>
        <w:t xml:space="preserve"> Прокофьев</w:t>
      </w:r>
    </w:p>
    <w:p w:rsidR="009F3213" w:rsidRDefault="002E525B">
      <w:pPr>
        <w:pStyle w:val="a3"/>
        <w:ind w:left="1133"/>
        <w:jc w:val="left"/>
      </w:pPr>
      <w:r>
        <w:t>«Родина»</w:t>
      </w:r>
      <w:r>
        <w:rPr>
          <w:spacing w:val="-9"/>
        </w:rPr>
        <w:t xml:space="preserve"> </w:t>
      </w:r>
      <w:r>
        <w:t>и</w:t>
      </w:r>
      <w:r>
        <w:rPr>
          <w:spacing w:val="-1"/>
        </w:rPr>
        <w:t xml:space="preserve"> </w:t>
      </w:r>
      <w:r>
        <w:t>другие (по</w:t>
      </w:r>
      <w:r>
        <w:rPr>
          <w:spacing w:val="-1"/>
        </w:rPr>
        <w:t xml:space="preserve"> </w:t>
      </w:r>
      <w:r>
        <w:rPr>
          <w:spacing w:val="-2"/>
        </w:rPr>
        <w:t>выбору).</w:t>
      </w:r>
    </w:p>
    <w:p w:rsidR="009F3213" w:rsidRDefault="002E525B">
      <w:pPr>
        <w:pStyle w:val="a3"/>
        <w:ind w:left="1133" w:right="350"/>
        <w:jc w:val="left"/>
      </w:pPr>
      <w:r>
        <w:t>Фольклор (устное народное творчество). Произведения малых жанров фольклора (потешки, считалки,</w:t>
      </w:r>
      <w:r>
        <w:rPr>
          <w:spacing w:val="-4"/>
        </w:rPr>
        <w:t xml:space="preserve"> </w:t>
      </w:r>
      <w:r>
        <w:t>пословицы,</w:t>
      </w:r>
      <w:r>
        <w:rPr>
          <w:spacing w:val="-4"/>
        </w:rPr>
        <w:t xml:space="preserve"> </w:t>
      </w:r>
      <w:r>
        <w:t>скороговорки,</w:t>
      </w:r>
      <w:r>
        <w:rPr>
          <w:spacing w:val="-7"/>
        </w:rPr>
        <w:t xml:space="preserve"> </w:t>
      </w:r>
      <w:r>
        <w:t>небылицы,</w:t>
      </w:r>
      <w:r>
        <w:rPr>
          <w:spacing w:val="-4"/>
        </w:rPr>
        <w:t xml:space="preserve"> </w:t>
      </w:r>
      <w:r>
        <w:t>загадки</w:t>
      </w:r>
      <w:r>
        <w:rPr>
          <w:spacing w:val="-4"/>
        </w:rPr>
        <w:t xml:space="preserve"> </w:t>
      </w:r>
      <w:r>
        <w:t>по</w:t>
      </w:r>
      <w:r>
        <w:rPr>
          <w:spacing w:val="-4"/>
        </w:rPr>
        <w:t xml:space="preserve"> </w:t>
      </w:r>
      <w:r>
        <w:t>выбору).</w:t>
      </w:r>
      <w:r>
        <w:rPr>
          <w:spacing w:val="-3"/>
        </w:rPr>
        <w:t xml:space="preserve"> </w:t>
      </w:r>
      <w:r>
        <w:t>Шуточные</w:t>
      </w:r>
      <w:r>
        <w:rPr>
          <w:spacing w:val="-6"/>
        </w:rPr>
        <w:t xml:space="preserve"> </w:t>
      </w:r>
      <w:r>
        <w:t>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w:t>
      </w:r>
    </w:p>
    <w:p w:rsidR="009F3213" w:rsidRDefault="002E525B">
      <w:pPr>
        <w:pStyle w:val="a3"/>
        <w:spacing w:before="1"/>
        <w:ind w:left="1133" w:right="350"/>
        <w:jc w:val="left"/>
      </w:pPr>
      <w:r>
        <w:t>бытовые, волшебные). Особенности сказок о животных: сказки народов России. Бытовая сказка:</w:t>
      </w:r>
      <w:r>
        <w:rPr>
          <w:spacing w:val="-3"/>
        </w:rPr>
        <w:t xml:space="preserve"> </w:t>
      </w:r>
      <w:r>
        <w:t>герои,</w:t>
      </w:r>
      <w:r>
        <w:rPr>
          <w:spacing w:val="-3"/>
        </w:rPr>
        <w:t xml:space="preserve"> </w:t>
      </w:r>
      <w:r>
        <w:t>место</w:t>
      </w:r>
      <w:r>
        <w:rPr>
          <w:spacing w:val="-3"/>
        </w:rPr>
        <w:t xml:space="preserve"> </w:t>
      </w:r>
      <w:r>
        <w:t>действия,</w:t>
      </w:r>
      <w:r>
        <w:rPr>
          <w:spacing w:val="-3"/>
        </w:rPr>
        <w:t xml:space="preserve"> </w:t>
      </w:r>
      <w:r>
        <w:t>особенности</w:t>
      </w:r>
      <w:r>
        <w:rPr>
          <w:spacing w:val="-4"/>
        </w:rPr>
        <w:t xml:space="preserve"> </w:t>
      </w:r>
      <w:r>
        <w:t>построения</w:t>
      </w:r>
      <w:r>
        <w:rPr>
          <w:spacing w:val="-3"/>
        </w:rPr>
        <w:t xml:space="preserve"> </w:t>
      </w:r>
      <w:r>
        <w:t>и</w:t>
      </w:r>
      <w:r>
        <w:rPr>
          <w:spacing w:val="-3"/>
        </w:rPr>
        <w:t xml:space="preserve"> </w:t>
      </w:r>
      <w:r>
        <w:t>языка.</w:t>
      </w:r>
      <w:r>
        <w:rPr>
          <w:spacing w:val="-3"/>
        </w:rPr>
        <w:t xml:space="preserve"> </w:t>
      </w:r>
      <w:r>
        <w:t>Диалог</w:t>
      </w:r>
      <w:r>
        <w:rPr>
          <w:spacing w:val="-4"/>
        </w:rPr>
        <w:t xml:space="preserve"> </w:t>
      </w:r>
      <w:r>
        <w:t>в</w:t>
      </w:r>
      <w:r>
        <w:rPr>
          <w:spacing w:val="-4"/>
        </w:rPr>
        <w:t xml:space="preserve"> </w:t>
      </w:r>
      <w:r>
        <w:t>сказке.</w:t>
      </w:r>
      <w:r>
        <w:rPr>
          <w:spacing w:val="-3"/>
        </w:rPr>
        <w:t xml:space="preserve"> </w:t>
      </w:r>
      <w:r>
        <w:t>Понятие</w:t>
      </w:r>
      <w:r>
        <w:rPr>
          <w:spacing w:val="-4"/>
        </w:rPr>
        <w:t xml:space="preserve"> </w:t>
      </w:r>
      <w:r>
        <w:t>о</w:t>
      </w:r>
    </w:p>
    <w:p w:rsidR="009F3213" w:rsidRDefault="002E525B">
      <w:pPr>
        <w:pStyle w:val="a3"/>
        <w:ind w:left="1133"/>
        <w:jc w:val="left"/>
      </w:pPr>
      <w:r>
        <w:t>волшебной</w:t>
      </w:r>
      <w:r>
        <w:rPr>
          <w:spacing w:val="-4"/>
        </w:rPr>
        <w:t xml:space="preserve"> </w:t>
      </w:r>
      <w:r>
        <w:t>сказке</w:t>
      </w:r>
      <w:r>
        <w:rPr>
          <w:spacing w:val="-5"/>
        </w:rPr>
        <w:t xml:space="preserve"> </w:t>
      </w:r>
      <w:r>
        <w:t>(общее</w:t>
      </w:r>
      <w:r>
        <w:rPr>
          <w:spacing w:val="-5"/>
        </w:rPr>
        <w:t xml:space="preserve"> </w:t>
      </w:r>
      <w:r>
        <w:t>представление):</w:t>
      </w:r>
      <w:r>
        <w:rPr>
          <w:spacing w:val="-4"/>
        </w:rPr>
        <w:t xml:space="preserve"> </w:t>
      </w:r>
      <w:r>
        <w:t>наличие</w:t>
      </w:r>
      <w:r>
        <w:rPr>
          <w:spacing w:val="-5"/>
        </w:rPr>
        <w:t xml:space="preserve"> </w:t>
      </w:r>
      <w:r>
        <w:t>присказки,</w:t>
      </w:r>
      <w:r>
        <w:rPr>
          <w:spacing w:val="-7"/>
        </w:rPr>
        <w:t xml:space="preserve"> </w:t>
      </w:r>
      <w:r>
        <w:t>постоянные</w:t>
      </w:r>
      <w:r>
        <w:rPr>
          <w:spacing w:val="-6"/>
        </w:rPr>
        <w:t xml:space="preserve"> </w:t>
      </w:r>
      <w:r>
        <w:t>эпитеты,</w:t>
      </w:r>
      <w:r>
        <w:rPr>
          <w:spacing w:val="-4"/>
        </w:rPr>
        <w:t xml:space="preserve"> </w:t>
      </w:r>
      <w:r>
        <w:t xml:space="preserve">волшебные герои. Фольклорные произведения народов России: отражение в сказках народного быта и </w:t>
      </w:r>
      <w:r>
        <w:rPr>
          <w:spacing w:val="-2"/>
        </w:rPr>
        <w:t>культуры.</w:t>
      </w:r>
    </w:p>
    <w:p w:rsidR="009F3213" w:rsidRDefault="002E525B">
      <w:pPr>
        <w:pStyle w:val="a3"/>
        <w:spacing w:line="274" w:lineRule="exact"/>
        <w:ind w:left="1133"/>
        <w:jc w:val="left"/>
      </w:pPr>
      <w:r>
        <w:t>Произведения</w:t>
      </w:r>
      <w:r>
        <w:rPr>
          <w:spacing w:val="-7"/>
        </w:rPr>
        <w:t xml:space="preserve"> </w:t>
      </w:r>
      <w:r>
        <w:t>для</w:t>
      </w:r>
      <w:r>
        <w:rPr>
          <w:spacing w:val="-4"/>
        </w:rPr>
        <w:t xml:space="preserve"> </w:t>
      </w:r>
      <w:r>
        <w:t>чтения:</w:t>
      </w:r>
      <w:r>
        <w:rPr>
          <w:spacing w:val="-4"/>
        </w:rPr>
        <w:t xml:space="preserve"> </w:t>
      </w:r>
      <w:r>
        <w:t>потешки,</w:t>
      </w:r>
      <w:r>
        <w:rPr>
          <w:spacing w:val="-4"/>
        </w:rPr>
        <w:t xml:space="preserve"> </w:t>
      </w:r>
      <w:r>
        <w:t>считалки,</w:t>
      </w:r>
      <w:r>
        <w:rPr>
          <w:spacing w:val="-6"/>
        </w:rPr>
        <w:t xml:space="preserve"> </w:t>
      </w:r>
      <w:r>
        <w:t>пословицы,</w:t>
      </w:r>
      <w:r>
        <w:rPr>
          <w:spacing w:val="-4"/>
        </w:rPr>
        <w:t xml:space="preserve"> </w:t>
      </w:r>
      <w:r>
        <w:t>скороговорки,</w:t>
      </w:r>
      <w:r>
        <w:rPr>
          <w:spacing w:val="-4"/>
        </w:rPr>
        <w:t xml:space="preserve"> </w:t>
      </w:r>
      <w:r>
        <w:rPr>
          <w:spacing w:val="-2"/>
        </w:rPr>
        <w:t>загадки,</w:t>
      </w:r>
    </w:p>
    <w:p w:rsidR="009F3213" w:rsidRDefault="009F3213">
      <w:pPr>
        <w:pStyle w:val="a3"/>
        <w:spacing w:line="274" w:lineRule="exact"/>
        <w:jc w:val="left"/>
        <w:sectPr w:rsidR="009F3213">
          <w:pgSz w:w="11920" w:h="16840"/>
          <w:pgMar w:top="700" w:right="360" w:bottom="1220" w:left="360" w:header="0" w:footer="961" w:gutter="0"/>
          <w:cols w:space="720"/>
        </w:sectPr>
      </w:pPr>
    </w:p>
    <w:p w:rsidR="009F3213" w:rsidRDefault="002E525B">
      <w:pPr>
        <w:pStyle w:val="a3"/>
        <w:spacing w:before="60"/>
        <w:ind w:left="1133" w:right="203"/>
      </w:pPr>
      <w:r>
        <w:lastRenderedPageBreak/>
        <w:t>народные</w:t>
      </w:r>
      <w:r>
        <w:rPr>
          <w:spacing w:val="-5"/>
        </w:rPr>
        <w:t xml:space="preserve"> </w:t>
      </w:r>
      <w:r>
        <w:t>песни,</w:t>
      </w:r>
      <w:r>
        <w:rPr>
          <w:spacing w:val="-3"/>
        </w:rPr>
        <w:t xml:space="preserve"> </w:t>
      </w:r>
      <w:r>
        <w:t>русская</w:t>
      </w:r>
      <w:r>
        <w:rPr>
          <w:spacing w:val="-3"/>
        </w:rPr>
        <w:t xml:space="preserve"> </w:t>
      </w:r>
      <w:r>
        <w:t>народная</w:t>
      </w:r>
      <w:r>
        <w:rPr>
          <w:spacing w:val="-3"/>
        </w:rPr>
        <w:t xml:space="preserve"> </w:t>
      </w:r>
      <w:r>
        <w:t>сказка</w:t>
      </w:r>
      <w:r>
        <w:rPr>
          <w:spacing w:val="-2"/>
        </w:rPr>
        <w:t xml:space="preserve"> </w:t>
      </w:r>
      <w:r>
        <w:t>«Каша</w:t>
      </w:r>
      <w:r>
        <w:rPr>
          <w:spacing w:val="-4"/>
        </w:rPr>
        <w:t xml:space="preserve"> </w:t>
      </w:r>
      <w:r>
        <w:t>из</w:t>
      </w:r>
      <w:r>
        <w:rPr>
          <w:spacing w:val="-3"/>
        </w:rPr>
        <w:t xml:space="preserve"> </w:t>
      </w:r>
      <w:r>
        <w:t>топора»,</w:t>
      </w:r>
      <w:r>
        <w:rPr>
          <w:spacing w:val="-3"/>
        </w:rPr>
        <w:t xml:space="preserve"> </w:t>
      </w:r>
      <w:r>
        <w:t>русская</w:t>
      </w:r>
      <w:r>
        <w:rPr>
          <w:spacing w:val="-3"/>
        </w:rPr>
        <w:t xml:space="preserve"> </w:t>
      </w:r>
      <w:r>
        <w:t>народная</w:t>
      </w:r>
      <w:r>
        <w:rPr>
          <w:spacing w:val="-3"/>
        </w:rPr>
        <w:t xml:space="preserve"> </w:t>
      </w:r>
      <w:r>
        <w:t>сказка</w:t>
      </w:r>
      <w:r>
        <w:rPr>
          <w:spacing w:val="-2"/>
        </w:rPr>
        <w:t xml:space="preserve"> </w:t>
      </w:r>
      <w:r>
        <w:t>«У</w:t>
      </w:r>
      <w:r>
        <w:rPr>
          <w:spacing w:val="-3"/>
        </w:rPr>
        <w:t xml:space="preserve"> </w:t>
      </w:r>
      <w:r>
        <w:t>страха глаза</w:t>
      </w:r>
      <w:r>
        <w:rPr>
          <w:spacing w:val="80"/>
          <w:w w:val="150"/>
        </w:rPr>
        <w:t xml:space="preserve"> </w:t>
      </w:r>
      <w:r>
        <w:t>велики»,</w:t>
      </w:r>
      <w:r>
        <w:rPr>
          <w:spacing w:val="80"/>
          <w:w w:val="150"/>
        </w:rPr>
        <w:t xml:space="preserve"> </w:t>
      </w:r>
      <w:r>
        <w:t>русская</w:t>
      </w:r>
      <w:r>
        <w:rPr>
          <w:spacing w:val="80"/>
          <w:w w:val="150"/>
        </w:rPr>
        <w:t xml:space="preserve"> </w:t>
      </w:r>
      <w:r>
        <w:t>народная</w:t>
      </w:r>
      <w:r>
        <w:rPr>
          <w:spacing w:val="80"/>
          <w:w w:val="150"/>
        </w:rPr>
        <w:t xml:space="preserve"> </w:t>
      </w:r>
      <w:r>
        <w:t>сказка</w:t>
      </w:r>
      <w:r>
        <w:rPr>
          <w:spacing w:val="80"/>
          <w:w w:val="150"/>
        </w:rPr>
        <w:t xml:space="preserve"> </w:t>
      </w:r>
      <w:r>
        <w:t>«Зимовье</w:t>
      </w:r>
      <w:r>
        <w:rPr>
          <w:spacing w:val="80"/>
          <w:w w:val="150"/>
        </w:rPr>
        <w:t xml:space="preserve"> </w:t>
      </w:r>
      <w:r>
        <w:t>зверей»,</w:t>
      </w:r>
      <w:r>
        <w:rPr>
          <w:spacing w:val="80"/>
          <w:w w:val="150"/>
        </w:rPr>
        <w:t xml:space="preserve"> </w:t>
      </w:r>
      <w:r>
        <w:t>русская</w:t>
      </w:r>
      <w:r>
        <w:rPr>
          <w:spacing w:val="80"/>
          <w:w w:val="150"/>
        </w:rPr>
        <w:t xml:space="preserve">  </w:t>
      </w:r>
      <w:r>
        <w:t>народная</w:t>
      </w:r>
      <w:r>
        <w:rPr>
          <w:spacing w:val="80"/>
          <w:w w:val="150"/>
        </w:rPr>
        <w:t xml:space="preserve"> </w:t>
      </w:r>
      <w:r>
        <w:t>сказка</w:t>
      </w:r>
    </w:p>
    <w:p w:rsidR="009F3213" w:rsidRDefault="002E525B">
      <w:pPr>
        <w:pStyle w:val="a3"/>
      </w:pPr>
      <w:r>
        <w:t>Снегурочка»,</w:t>
      </w:r>
      <w:r>
        <w:rPr>
          <w:spacing w:val="-5"/>
        </w:rPr>
        <w:t xml:space="preserve"> </w:t>
      </w:r>
      <w:r>
        <w:t>сказки</w:t>
      </w:r>
      <w:r>
        <w:rPr>
          <w:spacing w:val="-6"/>
        </w:rPr>
        <w:t xml:space="preserve"> </w:t>
      </w:r>
      <w:r>
        <w:t>народов</w:t>
      </w:r>
      <w:r>
        <w:rPr>
          <w:spacing w:val="-6"/>
        </w:rPr>
        <w:t xml:space="preserve"> </w:t>
      </w:r>
      <w:r>
        <w:t>России(1-2</w:t>
      </w:r>
      <w:r>
        <w:rPr>
          <w:spacing w:val="-6"/>
        </w:rPr>
        <w:t xml:space="preserve"> </w:t>
      </w:r>
      <w:r>
        <w:t>произведения)и</w:t>
      </w:r>
      <w:r>
        <w:rPr>
          <w:spacing w:val="-6"/>
        </w:rPr>
        <w:t xml:space="preserve"> </w:t>
      </w:r>
      <w:r>
        <w:rPr>
          <w:spacing w:val="-2"/>
        </w:rPr>
        <w:t>другие.</w:t>
      </w:r>
    </w:p>
    <w:p w:rsidR="009F3213" w:rsidRDefault="002E525B">
      <w:pPr>
        <w:pStyle w:val="a3"/>
        <w:spacing w:before="1"/>
        <w:ind w:right="484" w:firstLine="360"/>
      </w:pPr>
      <w:r>
        <w:rPr>
          <w:b/>
          <w:i/>
        </w:rPr>
        <w:t>Звуки</w:t>
      </w:r>
      <w:r>
        <w:rPr>
          <w:b/>
          <w:i/>
          <w:spacing w:val="-8"/>
        </w:rPr>
        <w:t xml:space="preserve"> </w:t>
      </w:r>
      <w:r>
        <w:rPr>
          <w:b/>
          <w:i/>
        </w:rPr>
        <w:t>и</w:t>
      </w:r>
      <w:r>
        <w:rPr>
          <w:b/>
          <w:i/>
          <w:spacing w:val="-11"/>
        </w:rPr>
        <w:t xml:space="preserve"> </w:t>
      </w:r>
      <w:r>
        <w:rPr>
          <w:b/>
          <w:i/>
        </w:rPr>
        <w:t>краски</w:t>
      </w:r>
      <w:r>
        <w:rPr>
          <w:b/>
          <w:i/>
          <w:spacing w:val="-10"/>
        </w:rPr>
        <w:t xml:space="preserve"> </w:t>
      </w:r>
      <w:r>
        <w:rPr>
          <w:b/>
          <w:i/>
        </w:rPr>
        <w:t>родной</w:t>
      </w:r>
      <w:r>
        <w:rPr>
          <w:b/>
          <w:i/>
          <w:spacing w:val="-11"/>
        </w:rPr>
        <w:t xml:space="preserve"> </w:t>
      </w:r>
      <w:r>
        <w:rPr>
          <w:b/>
          <w:i/>
        </w:rPr>
        <w:t>природы</w:t>
      </w:r>
      <w:r>
        <w:rPr>
          <w:b/>
          <w:i/>
          <w:spacing w:val="-11"/>
        </w:rPr>
        <w:t xml:space="preserve"> </w:t>
      </w:r>
      <w:r>
        <w:rPr>
          <w:b/>
          <w:i/>
        </w:rPr>
        <w:t>в</w:t>
      </w:r>
      <w:r>
        <w:rPr>
          <w:b/>
          <w:i/>
          <w:spacing w:val="-11"/>
        </w:rPr>
        <w:t xml:space="preserve"> </w:t>
      </w:r>
      <w:r>
        <w:rPr>
          <w:b/>
          <w:i/>
        </w:rPr>
        <w:t>разные</w:t>
      </w:r>
      <w:r>
        <w:rPr>
          <w:b/>
          <w:i/>
          <w:spacing w:val="-11"/>
        </w:rPr>
        <w:t xml:space="preserve"> </w:t>
      </w:r>
      <w:r>
        <w:rPr>
          <w:b/>
          <w:i/>
        </w:rPr>
        <w:t>времена</w:t>
      </w:r>
      <w:r>
        <w:rPr>
          <w:b/>
          <w:i/>
          <w:spacing w:val="-10"/>
        </w:rPr>
        <w:t xml:space="preserve"> </w:t>
      </w:r>
      <w:r>
        <w:rPr>
          <w:b/>
          <w:i/>
        </w:rPr>
        <w:t>года.</w:t>
      </w:r>
      <w:r>
        <w:rPr>
          <w:b/>
          <w:i/>
          <w:spacing w:val="-6"/>
        </w:rPr>
        <w:t xml:space="preserve"> </w:t>
      </w:r>
      <w:r>
        <w:t>Тема</w:t>
      </w:r>
      <w:r>
        <w:rPr>
          <w:spacing w:val="-11"/>
        </w:rPr>
        <w:t xml:space="preserve"> </w:t>
      </w:r>
      <w:r>
        <w:t>природы</w:t>
      </w:r>
      <w:r>
        <w:rPr>
          <w:spacing w:val="-12"/>
        </w:rPr>
        <w:t xml:space="preserve"> </w:t>
      </w:r>
      <w:r>
        <w:t>в</w:t>
      </w:r>
      <w:r>
        <w:rPr>
          <w:spacing w:val="-10"/>
        </w:rPr>
        <w:t xml:space="preserve"> </w:t>
      </w:r>
      <w:r>
        <w:t>разные</w:t>
      </w:r>
      <w:r>
        <w:rPr>
          <w:spacing w:val="-11"/>
        </w:rPr>
        <w:t xml:space="preserve"> </w:t>
      </w:r>
      <w:r>
        <w:t>времена</w:t>
      </w:r>
      <w:r>
        <w:rPr>
          <w:spacing w:val="-11"/>
        </w:rPr>
        <w:t xml:space="preserve"> </w:t>
      </w:r>
      <w:r>
        <w:t>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w:t>
      </w:r>
      <w:r>
        <w:rPr>
          <w:spacing w:val="-15"/>
        </w:rPr>
        <w:t xml:space="preserve"> </w:t>
      </w:r>
      <w:r>
        <w:t>И.И.</w:t>
      </w:r>
      <w:r>
        <w:rPr>
          <w:spacing w:val="-15"/>
        </w:rPr>
        <w:t xml:space="preserve"> </w:t>
      </w:r>
      <w:r>
        <w:t>Левитана,</w:t>
      </w:r>
      <w:r>
        <w:rPr>
          <w:spacing w:val="-15"/>
        </w:rPr>
        <w:t xml:space="preserve"> </w:t>
      </w:r>
      <w:r>
        <w:t>В.Д.</w:t>
      </w:r>
      <w:r>
        <w:rPr>
          <w:spacing w:val="-15"/>
        </w:rPr>
        <w:t xml:space="preserve"> </w:t>
      </w:r>
      <w:r>
        <w:t>Поленова,</w:t>
      </w:r>
      <w:r>
        <w:rPr>
          <w:spacing w:val="-15"/>
        </w:rPr>
        <w:t xml:space="preserve"> </w:t>
      </w:r>
      <w:r>
        <w:t>А.И.</w:t>
      </w:r>
      <w:r>
        <w:rPr>
          <w:spacing w:val="-13"/>
        </w:rPr>
        <w:t xml:space="preserve"> </w:t>
      </w:r>
      <w:r>
        <w:t>Куинджи,</w:t>
      </w:r>
      <w:r>
        <w:rPr>
          <w:spacing w:val="-15"/>
        </w:rPr>
        <w:t xml:space="preserve"> </w:t>
      </w:r>
      <w:r>
        <w:t>И.И.</w:t>
      </w:r>
      <w:r>
        <w:rPr>
          <w:spacing w:val="-15"/>
        </w:rPr>
        <w:t xml:space="preserve"> </w:t>
      </w:r>
      <w:r>
        <w:t>Шишкина</w:t>
      </w:r>
      <w:r>
        <w:rPr>
          <w:spacing w:val="-15"/>
        </w:rPr>
        <w:t xml:space="preserve"> </w:t>
      </w:r>
      <w:r>
        <w:t>и</w:t>
      </w:r>
      <w:r>
        <w:rPr>
          <w:spacing w:val="-15"/>
        </w:rPr>
        <w:t xml:space="preserve"> </w:t>
      </w:r>
      <w:r>
        <w:t>других)</w:t>
      </w:r>
      <w:r>
        <w:rPr>
          <w:spacing w:val="-15"/>
        </w:rPr>
        <w:t xml:space="preserve"> </w:t>
      </w:r>
      <w:r>
        <w:t>и</w:t>
      </w:r>
      <w:r>
        <w:rPr>
          <w:spacing w:val="-15"/>
        </w:rPr>
        <w:t xml:space="preserve"> </w:t>
      </w:r>
      <w:r>
        <w:t>музыкальных произведениях (например, произведения П.И. Чайковского, А. Вивальди и других).</w:t>
      </w:r>
    </w:p>
    <w:p w:rsidR="009F3213" w:rsidRDefault="002E525B">
      <w:pPr>
        <w:pStyle w:val="a3"/>
        <w:ind w:right="486" w:firstLine="360"/>
      </w:pPr>
      <w:r>
        <w:rPr>
          <w:b/>
          <w:i/>
        </w:rPr>
        <w:t xml:space="preserve">Произведения для чтения: </w:t>
      </w:r>
      <w:r>
        <w:t>А.С. Пушкин «Уж небо осенью дышало...», «Вот север, тучи нагоняя...»,</w:t>
      </w:r>
      <w:r>
        <w:rPr>
          <w:spacing w:val="-9"/>
        </w:rPr>
        <w:t xml:space="preserve"> </w:t>
      </w:r>
      <w:r>
        <w:t>А.А.</w:t>
      </w:r>
      <w:r>
        <w:rPr>
          <w:spacing w:val="-6"/>
        </w:rPr>
        <w:t xml:space="preserve"> </w:t>
      </w:r>
      <w:r>
        <w:t>Плещеев</w:t>
      </w:r>
      <w:r>
        <w:rPr>
          <w:spacing w:val="-5"/>
        </w:rPr>
        <w:t xml:space="preserve"> </w:t>
      </w:r>
      <w:r>
        <w:t>«Осень»,</w:t>
      </w:r>
      <w:r>
        <w:rPr>
          <w:spacing w:val="-6"/>
        </w:rPr>
        <w:t xml:space="preserve"> </w:t>
      </w:r>
      <w:r>
        <w:t>А.К.</w:t>
      </w:r>
      <w:r>
        <w:rPr>
          <w:spacing w:val="-9"/>
        </w:rPr>
        <w:t xml:space="preserve"> </w:t>
      </w:r>
      <w:r>
        <w:t>Толстой</w:t>
      </w:r>
      <w:r>
        <w:rPr>
          <w:spacing w:val="-3"/>
        </w:rPr>
        <w:t xml:space="preserve"> </w:t>
      </w:r>
      <w:r>
        <w:t>«Осень.</w:t>
      </w:r>
      <w:r>
        <w:rPr>
          <w:spacing w:val="-9"/>
        </w:rPr>
        <w:t xml:space="preserve"> </w:t>
      </w:r>
      <w:r>
        <w:t>Обсыпается</w:t>
      </w:r>
      <w:r>
        <w:rPr>
          <w:spacing w:val="-4"/>
        </w:rPr>
        <w:t xml:space="preserve"> </w:t>
      </w:r>
      <w:r>
        <w:t>наш</w:t>
      </w:r>
      <w:r>
        <w:rPr>
          <w:spacing w:val="-9"/>
        </w:rPr>
        <w:t xml:space="preserve"> </w:t>
      </w:r>
      <w:r>
        <w:t>сад.»,</w:t>
      </w:r>
      <w:r>
        <w:rPr>
          <w:spacing w:val="-6"/>
        </w:rPr>
        <w:t xml:space="preserve"> </w:t>
      </w:r>
      <w:r>
        <w:t>М.М.</w:t>
      </w:r>
      <w:r>
        <w:rPr>
          <w:spacing w:val="-6"/>
        </w:rPr>
        <w:t xml:space="preserve"> </w:t>
      </w:r>
      <w:r>
        <w:rPr>
          <w:spacing w:val="-2"/>
        </w:rPr>
        <w:t>Пришвин</w:t>
      </w:r>
    </w:p>
    <w:p w:rsidR="009F3213" w:rsidRDefault="002E525B">
      <w:pPr>
        <w:pStyle w:val="a3"/>
      </w:pPr>
      <w:r>
        <w:t>«Осеннее</w:t>
      </w:r>
      <w:r>
        <w:rPr>
          <w:spacing w:val="37"/>
        </w:rPr>
        <w:t xml:space="preserve"> </w:t>
      </w:r>
      <w:r>
        <w:t>утро»,</w:t>
      </w:r>
      <w:r>
        <w:rPr>
          <w:spacing w:val="37"/>
        </w:rPr>
        <w:t xml:space="preserve"> </w:t>
      </w:r>
      <w:r>
        <w:t>Г.А.</w:t>
      </w:r>
      <w:r>
        <w:rPr>
          <w:spacing w:val="37"/>
        </w:rPr>
        <w:t xml:space="preserve"> </w:t>
      </w:r>
      <w:r>
        <w:t>Скребицкий</w:t>
      </w:r>
      <w:r>
        <w:rPr>
          <w:spacing w:val="39"/>
        </w:rPr>
        <w:t xml:space="preserve"> </w:t>
      </w:r>
      <w:r>
        <w:t>«Четыре</w:t>
      </w:r>
      <w:r>
        <w:rPr>
          <w:spacing w:val="34"/>
        </w:rPr>
        <w:t xml:space="preserve"> </w:t>
      </w:r>
      <w:r>
        <w:t>художника»,</w:t>
      </w:r>
      <w:r>
        <w:rPr>
          <w:spacing w:val="36"/>
        </w:rPr>
        <w:t xml:space="preserve"> </w:t>
      </w:r>
      <w:r>
        <w:t>Ф.И.</w:t>
      </w:r>
      <w:r>
        <w:rPr>
          <w:spacing w:val="35"/>
        </w:rPr>
        <w:t xml:space="preserve"> </w:t>
      </w:r>
      <w:r>
        <w:t>Тютчев</w:t>
      </w:r>
      <w:r>
        <w:rPr>
          <w:spacing w:val="39"/>
        </w:rPr>
        <w:t xml:space="preserve"> </w:t>
      </w:r>
      <w:r>
        <w:t>«Чародейкою</w:t>
      </w:r>
      <w:r>
        <w:rPr>
          <w:spacing w:val="37"/>
        </w:rPr>
        <w:t xml:space="preserve"> </w:t>
      </w:r>
      <w:r>
        <w:rPr>
          <w:spacing w:val="-2"/>
        </w:rPr>
        <w:t>Зимою»,</w:t>
      </w:r>
    </w:p>
    <w:p w:rsidR="009F3213" w:rsidRDefault="002E525B">
      <w:pPr>
        <w:pStyle w:val="a3"/>
      </w:pPr>
      <w:r>
        <w:t>«Зима недаром</w:t>
      </w:r>
      <w:r>
        <w:rPr>
          <w:spacing w:val="3"/>
        </w:rPr>
        <w:t xml:space="preserve"> </w:t>
      </w:r>
      <w:r>
        <w:t>злится»,</w:t>
      </w:r>
      <w:r>
        <w:rPr>
          <w:spacing w:val="3"/>
        </w:rPr>
        <w:t xml:space="preserve"> </w:t>
      </w:r>
      <w:r>
        <w:t>И.С.</w:t>
      </w:r>
      <w:r>
        <w:rPr>
          <w:spacing w:val="3"/>
        </w:rPr>
        <w:t xml:space="preserve"> </w:t>
      </w:r>
      <w:r>
        <w:t>Соколов-Микитов</w:t>
      </w:r>
      <w:r>
        <w:rPr>
          <w:spacing w:val="8"/>
        </w:rPr>
        <w:t xml:space="preserve"> </w:t>
      </w:r>
      <w:r>
        <w:t>«Зима</w:t>
      </w:r>
      <w:r>
        <w:rPr>
          <w:spacing w:val="2"/>
        </w:rPr>
        <w:t xml:space="preserve"> </w:t>
      </w:r>
      <w:r>
        <w:t>в</w:t>
      </w:r>
      <w:r>
        <w:rPr>
          <w:spacing w:val="3"/>
        </w:rPr>
        <w:t xml:space="preserve"> </w:t>
      </w:r>
      <w:r>
        <w:t>лесу»,</w:t>
      </w:r>
      <w:r>
        <w:rPr>
          <w:spacing w:val="5"/>
        </w:rPr>
        <w:t xml:space="preserve"> </w:t>
      </w:r>
      <w:r>
        <w:t>С.А.</w:t>
      </w:r>
      <w:r>
        <w:rPr>
          <w:spacing w:val="3"/>
        </w:rPr>
        <w:t xml:space="preserve"> </w:t>
      </w:r>
      <w:r>
        <w:t>Есенин</w:t>
      </w:r>
      <w:r>
        <w:rPr>
          <w:spacing w:val="6"/>
        </w:rPr>
        <w:t xml:space="preserve"> </w:t>
      </w:r>
      <w:r>
        <w:t>«Поётзима</w:t>
      </w:r>
      <w:r>
        <w:rPr>
          <w:spacing w:val="9"/>
        </w:rPr>
        <w:t xml:space="preserve"> </w:t>
      </w:r>
      <w:r>
        <w:t>-</w:t>
      </w:r>
      <w:r>
        <w:rPr>
          <w:spacing w:val="3"/>
        </w:rPr>
        <w:t xml:space="preserve"> </w:t>
      </w:r>
      <w:r>
        <w:rPr>
          <w:spacing w:val="-2"/>
        </w:rPr>
        <w:t>аукает.</w:t>
      </w:r>
    </w:p>
    <w:p w:rsidR="009F3213" w:rsidRDefault="002E525B">
      <w:pPr>
        <w:ind w:left="773"/>
        <w:rPr>
          <w:sz w:val="24"/>
        </w:rPr>
      </w:pPr>
      <w:r>
        <w:rPr>
          <w:spacing w:val="-5"/>
          <w:sz w:val="24"/>
        </w:rPr>
        <w:t>»,</w:t>
      </w:r>
    </w:p>
    <w:p w:rsidR="009F3213" w:rsidRDefault="002E525B">
      <w:pPr>
        <w:pStyle w:val="a3"/>
        <w:spacing w:before="1"/>
        <w:jc w:val="left"/>
      </w:pPr>
      <w:r>
        <w:t>И.З.Суриков</w:t>
      </w:r>
      <w:r>
        <w:rPr>
          <w:spacing w:val="-2"/>
        </w:rPr>
        <w:t xml:space="preserve"> </w:t>
      </w:r>
      <w:r>
        <w:t>«Лето»и</w:t>
      </w:r>
      <w:r>
        <w:rPr>
          <w:spacing w:val="53"/>
        </w:rPr>
        <w:t xml:space="preserve"> </w:t>
      </w:r>
      <w:r>
        <w:rPr>
          <w:spacing w:val="-2"/>
        </w:rPr>
        <w:t>другие.</w:t>
      </w:r>
    </w:p>
    <w:p w:rsidR="009F3213" w:rsidRDefault="002E525B">
      <w:pPr>
        <w:pStyle w:val="a3"/>
        <w:ind w:right="488" w:firstLine="360"/>
      </w:pPr>
      <w:r>
        <w:rPr>
          <w:b/>
          <w:i/>
        </w:rPr>
        <w:t>О</w:t>
      </w:r>
      <w:r>
        <w:rPr>
          <w:b/>
          <w:i/>
          <w:spacing w:val="-1"/>
        </w:rPr>
        <w:t xml:space="preserve"> </w:t>
      </w:r>
      <w:r>
        <w:rPr>
          <w:b/>
          <w:i/>
        </w:rPr>
        <w:t>детях</w:t>
      </w:r>
      <w:r>
        <w:rPr>
          <w:b/>
          <w:i/>
          <w:spacing w:val="-1"/>
        </w:rPr>
        <w:t xml:space="preserve"> </w:t>
      </w:r>
      <w:r>
        <w:rPr>
          <w:b/>
          <w:i/>
        </w:rPr>
        <w:t>и</w:t>
      </w:r>
      <w:r>
        <w:rPr>
          <w:b/>
          <w:i/>
          <w:spacing w:val="-1"/>
        </w:rPr>
        <w:t xml:space="preserve"> </w:t>
      </w:r>
      <w:r>
        <w:rPr>
          <w:b/>
          <w:i/>
        </w:rPr>
        <w:t>дружбе.</w:t>
      </w:r>
      <w:r>
        <w:rPr>
          <w:b/>
          <w:i/>
          <w:spacing w:val="-1"/>
        </w:rPr>
        <w:t xml:space="preserve"> </w:t>
      </w:r>
      <w:r>
        <w:t>Круг чтения:</w:t>
      </w:r>
      <w:r>
        <w:rPr>
          <w:spacing w:val="-1"/>
        </w:rPr>
        <w:t xml:space="preserve"> </w:t>
      </w:r>
      <w:r>
        <w:t>тема</w:t>
      </w:r>
      <w:r>
        <w:rPr>
          <w:spacing w:val="-1"/>
        </w:rPr>
        <w:t xml:space="preserve"> </w:t>
      </w:r>
      <w:r>
        <w:t>дружбы в</w:t>
      </w:r>
      <w:r>
        <w:rPr>
          <w:spacing w:val="-1"/>
        </w:rPr>
        <w:t xml:space="preserve"> </w:t>
      </w:r>
      <w:r>
        <w:t>художественном</w:t>
      </w:r>
      <w:r>
        <w:rPr>
          <w:spacing w:val="-1"/>
        </w:rPr>
        <w:t xml:space="preserve"> </w:t>
      </w:r>
      <w:r>
        <w:t xml:space="preserve">произведении(расширение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w:t>
      </w:r>
      <w:r>
        <w:rPr>
          <w:spacing w:val="-2"/>
        </w:rPr>
        <w:t>поступков.</w:t>
      </w:r>
    </w:p>
    <w:p w:rsidR="009F3213" w:rsidRDefault="002E525B">
      <w:pPr>
        <w:pStyle w:val="a3"/>
        <w:ind w:right="493" w:firstLine="360"/>
      </w:pPr>
      <w: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9F3213" w:rsidRDefault="002E525B">
      <w:pPr>
        <w:pStyle w:val="a3"/>
        <w:ind w:right="488" w:firstLine="360"/>
      </w:pPr>
      <w:r>
        <w:t>Мир</w:t>
      </w:r>
      <w:r>
        <w:rPr>
          <w:spacing w:val="-6"/>
        </w:rPr>
        <w:t xml:space="preserve"> </w:t>
      </w:r>
      <w:r>
        <w:t>сказок.</w:t>
      </w:r>
      <w:r>
        <w:rPr>
          <w:spacing w:val="-6"/>
        </w:rPr>
        <w:t xml:space="preserve"> </w:t>
      </w:r>
      <w:r>
        <w:t>Фольклорная</w:t>
      </w:r>
      <w:r>
        <w:rPr>
          <w:spacing w:val="-6"/>
        </w:rPr>
        <w:t xml:space="preserve"> </w:t>
      </w:r>
      <w:r>
        <w:t>(народная)</w:t>
      </w:r>
      <w:r>
        <w:rPr>
          <w:spacing w:val="-7"/>
        </w:rPr>
        <w:t xml:space="preserve"> </w:t>
      </w:r>
      <w:r>
        <w:t>и</w:t>
      </w:r>
      <w:r>
        <w:rPr>
          <w:spacing w:val="-6"/>
        </w:rPr>
        <w:t xml:space="preserve"> </w:t>
      </w:r>
      <w:r>
        <w:t>литературная</w:t>
      </w:r>
      <w:r>
        <w:rPr>
          <w:spacing w:val="-4"/>
        </w:rPr>
        <w:t xml:space="preserve"> </w:t>
      </w:r>
      <w:r>
        <w:t>(авторская)</w:t>
      </w:r>
      <w:r>
        <w:rPr>
          <w:spacing w:val="-3"/>
        </w:rPr>
        <w:t xml:space="preserve"> </w:t>
      </w:r>
      <w:r>
        <w:t>сказка:</w:t>
      </w:r>
      <w:r>
        <w:rPr>
          <w:spacing w:val="-2"/>
        </w:rPr>
        <w:t xml:space="preserve"> </w:t>
      </w:r>
      <w:r>
        <w:t>«бродячие»</w:t>
      </w:r>
      <w:r>
        <w:rPr>
          <w:spacing w:val="-9"/>
        </w:rPr>
        <w:t xml:space="preserve"> </w:t>
      </w:r>
      <w:r>
        <w:t>сюжеты (произведения по выбору, не менее четырёх). Фольклорная основа авторских сказок: сравнение сюжетов,</w:t>
      </w:r>
      <w:r>
        <w:rPr>
          <w:spacing w:val="-10"/>
        </w:rPr>
        <w:t xml:space="preserve"> </w:t>
      </w:r>
      <w:r>
        <w:t>героев,</w:t>
      </w:r>
      <w:r>
        <w:rPr>
          <w:spacing w:val="-11"/>
        </w:rPr>
        <w:t xml:space="preserve"> </w:t>
      </w:r>
      <w:r>
        <w:t>особенностей</w:t>
      </w:r>
      <w:r>
        <w:rPr>
          <w:spacing w:val="-10"/>
        </w:rPr>
        <w:t xml:space="preserve"> </w:t>
      </w:r>
      <w:r>
        <w:t>языка.</w:t>
      </w:r>
      <w:r>
        <w:rPr>
          <w:spacing w:val="-11"/>
        </w:rPr>
        <w:t xml:space="preserve"> </w:t>
      </w:r>
      <w:r>
        <w:t>Составление</w:t>
      </w:r>
      <w:r>
        <w:rPr>
          <w:spacing w:val="-12"/>
        </w:rPr>
        <w:t xml:space="preserve"> </w:t>
      </w:r>
      <w:r>
        <w:t>плана</w:t>
      </w:r>
      <w:r>
        <w:rPr>
          <w:spacing w:val="-12"/>
        </w:rPr>
        <w:t xml:space="preserve"> </w:t>
      </w:r>
      <w:r>
        <w:t>произведения:</w:t>
      </w:r>
      <w:r>
        <w:rPr>
          <w:spacing w:val="-10"/>
        </w:rPr>
        <w:t xml:space="preserve"> </w:t>
      </w:r>
      <w:r>
        <w:t>частитекста,</w:t>
      </w:r>
      <w:r>
        <w:rPr>
          <w:spacing w:val="-11"/>
        </w:rPr>
        <w:t xml:space="preserve"> </w:t>
      </w:r>
      <w:r>
        <w:t>их</w:t>
      </w:r>
      <w:r>
        <w:rPr>
          <w:spacing w:val="-9"/>
        </w:rPr>
        <w:t xml:space="preserve"> </w:t>
      </w:r>
      <w:r>
        <w:t>главные темы. Иллюстрации, их значение в раскрытии содержания произведения.</w:t>
      </w:r>
    </w:p>
    <w:p w:rsidR="009F3213" w:rsidRDefault="002E525B">
      <w:pPr>
        <w:pStyle w:val="a3"/>
        <w:spacing w:before="1"/>
        <w:ind w:right="497" w:firstLine="360"/>
      </w:pPr>
      <w:r>
        <w:t>Произведения для чтения: народная сказка «Золотая рыбка», С. Пушкин «Сказка о рыбаке и рыбке», народная сказка «Морозко», В.Ф. Одоевский «Мороз Иванович», В.И. Даль «Девочка Снегурочка» и другие.</w:t>
      </w:r>
    </w:p>
    <w:p w:rsidR="009F3213" w:rsidRDefault="002E525B">
      <w:pPr>
        <w:pStyle w:val="a3"/>
        <w:ind w:right="481" w:firstLine="360"/>
      </w:pPr>
      <w:r>
        <w:rPr>
          <w:b/>
          <w:i/>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w:t>
      </w:r>
      <w:r>
        <w:rPr>
          <w:spacing w:val="-15"/>
        </w:rPr>
        <w:t xml:space="preserve"> </w:t>
      </w:r>
      <w:r>
        <w:t>С.В.</w:t>
      </w:r>
      <w:r>
        <w:rPr>
          <w:spacing w:val="-15"/>
        </w:rPr>
        <w:t xml:space="preserve"> </w:t>
      </w:r>
      <w:r>
        <w:t>Михалкова,</w:t>
      </w:r>
      <w:r>
        <w:rPr>
          <w:spacing w:val="-15"/>
        </w:rPr>
        <w:t xml:space="preserve"> </w:t>
      </w:r>
      <w:r>
        <w:t>Б.С.</w:t>
      </w:r>
      <w:r>
        <w:rPr>
          <w:spacing w:val="-15"/>
        </w:rPr>
        <w:t xml:space="preserve"> </w:t>
      </w:r>
      <w:r>
        <w:t>Житкова,</w:t>
      </w:r>
      <w:r>
        <w:rPr>
          <w:spacing w:val="-15"/>
        </w:rPr>
        <w:t xml:space="preserve"> </w:t>
      </w:r>
      <w:r>
        <w:t>М.М.</w:t>
      </w:r>
      <w:r>
        <w:rPr>
          <w:spacing w:val="-15"/>
        </w:rPr>
        <w:t xml:space="preserve"> </w:t>
      </w:r>
      <w:r>
        <w:t>Пришвина</w:t>
      </w:r>
      <w:r>
        <w:rPr>
          <w:spacing w:val="-15"/>
        </w:rPr>
        <w:t xml:space="preserve"> </w:t>
      </w:r>
      <w:r>
        <w:t>и</w:t>
      </w:r>
      <w:r>
        <w:rPr>
          <w:spacing w:val="-15"/>
        </w:rPr>
        <w:t xml:space="preserve"> </w:t>
      </w:r>
      <w:r>
        <w:t>других).</w:t>
      </w:r>
      <w:r>
        <w:rPr>
          <w:spacing w:val="-15"/>
        </w:rPr>
        <w:t xml:space="preserve"> </w:t>
      </w:r>
      <w:r>
        <w:t>Отражение</w:t>
      </w:r>
      <w:r>
        <w:rPr>
          <w:spacing w:val="-15"/>
        </w:rPr>
        <w:t xml:space="preserve"> </w:t>
      </w:r>
      <w:r>
        <w:t>образов</w:t>
      </w:r>
      <w:r>
        <w:rPr>
          <w:spacing w:val="-15"/>
        </w:rPr>
        <w:t xml:space="preserve"> </w:t>
      </w:r>
      <w:r>
        <w:t>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 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анималистами(без использования термина): Е.И. Чарушин, В.В. Бианки.</w:t>
      </w:r>
    </w:p>
    <w:p w:rsidR="009F3213" w:rsidRDefault="002E525B">
      <w:pPr>
        <w:pStyle w:val="a3"/>
        <w:ind w:right="494" w:firstLine="360"/>
      </w:pPr>
      <w:r>
        <w:rPr>
          <w:b/>
          <w:i/>
        </w:rPr>
        <w:t>Произведения</w:t>
      </w:r>
      <w:r>
        <w:rPr>
          <w:b/>
          <w:i/>
          <w:spacing w:val="-11"/>
        </w:rPr>
        <w:t xml:space="preserve"> </w:t>
      </w:r>
      <w:r>
        <w:rPr>
          <w:b/>
          <w:i/>
        </w:rPr>
        <w:t>для</w:t>
      </w:r>
      <w:r>
        <w:rPr>
          <w:b/>
          <w:i/>
          <w:spacing w:val="-11"/>
        </w:rPr>
        <w:t xml:space="preserve"> </w:t>
      </w:r>
      <w:r>
        <w:rPr>
          <w:b/>
          <w:i/>
        </w:rPr>
        <w:t>чтения:</w:t>
      </w:r>
      <w:r>
        <w:rPr>
          <w:b/>
          <w:i/>
          <w:spacing w:val="-9"/>
        </w:rPr>
        <w:t xml:space="preserve"> </w:t>
      </w:r>
      <w:r>
        <w:t>И.А.</w:t>
      </w:r>
      <w:r>
        <w:rPr>
          <w:spacing w:val="-12"/>
        </w:rPr>
        <w:t xml:space="preserve"> </w:t>
      </w:r>
      <w:r>
        <w:t>Крылов</w:t>
      </w:r>
      <w:r>
        <w:rPr>
          <w:spacing w:val="-8"/>
        </w:rPr>
        <w:t xml:space="preserve"> </w:t>
      </w:r>
      <w:r>
        <w:t>«Лебедь,</w:t>
      </w:r>
      <w:r>
        <w:rPr>
          <w:spacing w:val="-12"/>
        </w:rPr>
        <w:t xml:space="preserve"> </w:t>
      </w:r>
      <w:r>
        <w:t>Щука</w:t>
      </w:r>
      <w:r>
        <w:rPr>
          <w:spacing w:val="-13"/>
        </w:rPr>
        <w:t xml:space="preserve"> </w:t>
      </w:r>
      <w:r>
        <w:t>и</w:t>
      </w:r>
      <w:r>
        <w:rPr>
          <w:spacing w:val="-11"/>
        </w:rPr>
        <w:t xml:space="preserve"> </w:t>
      </w:r>
      <w:r>
        <w:t>Рак»,</w:t>
      </w:r>
      <w:r>
        <w:rPr>
          <w:spacing w:val="-12"/>
        </w:rPr>
        <w:t xml:space="preserve"> </w:t>
      </w:r>
      <w:r>
        <w:t>Л.Н.</w:t>
      </w:r>
      <w:r>
        <w:rPr>
          <w:spacing w:val="-9"/>
        </w:rPr>
        <w:t xml:space="preserve"> </w:t>
      </w:r>
      <w:r>
        <w:t>Толстой</w:t>
      </w:r>
      <w:r>
        <w:rPr>
          <w:spacing w:val="-5"/>
        </w:rPr>
        <w:t xml:space="preserve"> </w:t>
      </w:r>
      <w:r>
        <w:t>«Лев</w:t>
      </w:r>
      <w:r>
        <w:rPr>
          <w:spacing w:val="-12"/>
        </w:rPr>
        <w:t xml:space="preserve"> </w:t>
      </w:r>
      <w:r>
        <w:t>и</w:t>
      </w:r>
      <w:r>
        <w:rPr>
          <w:spacing w:val="-11"/>
        </w:rPr>
        <w:t xml:space="preserve"> </w:t>
      </w:r>
      <w:r>
        <w:t>мышь», М.М.Пришвин «Ребята и утята»,Б.С.Житков «Храбрый утёнок»,Д.Берестов</w:t>
      </w:r>
    </w:p>
    <w:p w:rsidR="009F3213" w:rsidRDefault="002E525B">
      <w:pPr>
        <w:pStyle w:val="a3"/>
        <w:spacing w:before="1"/>
      </w:pPr>
      <w:r>
        <w:t>«Кошкин</w:t>
      </w:r>
      <w:r>
        <w:rPr>
          <w:spacing w:val="-3"/>
        </w:rPr>
        <w:t xml:space="preserve"> </w:t>
      </w:r>
      <w:r>
        <w:t>щенок», В.В.</w:t>
      </w:r>
      <w:r>
        <w:rPr>
          <w:spacing w:val="-1"/>
        </w:rPr>
        <w:t xml:space="preserve"> </w:t>
      </w:r>
      <w:r>
        <w:t>Бианки</w:t>
      </w:r>
      <w:r>
        <w:rPr>
          <w:spacing w:val="1"/>
        </w:rPr>
        <w:t xml:space="preserve"> </w:t>
      </w:r>
      <w:r>
        <w:t>«Музыкант»,</w:t>
      </w:r>
      <w:r>
        <w:rPr>
          <w:spacing w:val="-1"/>
        </w:rPr>
        <w:t xml:space="preserve"> </w:t>
      </w:r>
      <w:r>
        <w:t>Е.И.</w:t>
      </w:r>
      <w:r>
        <w:rPr>
          <w:spacing w:val="-2"/>
        </w:rPr>
        <w:t xml:space="preserve"> </w:t>
      </w:r>
      <w:r>
        <w:t>Чарушин</w:t>
      </w:r>
      <w:r>
        <w:rPr>
          <w:spacing w:val="4"/>
        </w:rPr>
        <w:t xml:space="preserve"> </w:t>
      </w:r>
      <w:r>
        <w:t>«Страшный рассказ»,</w:t>
      </w:r>
      <w:r>
        <w:rPr>
          <w:spacing w:val="-1"/>
        </w:rPr>
        <w:t xml:space="preserve"> </w:t>
      </w:r>
      <w:r>
        <w:rPr>
          <w:spacing w:val="-2"/>
        </w:rPr>
        <w:t>А.В.Михалков</w:t>
      </w:r>
    </w:p>
    <w:p w:rsidR="009F3213" w:rsidRDefault="002E525B">
      <w:pPr>
        <w:pStyle w:val="a3"/>
      </w:pPr>
      <w:r>
        <w:t>«Мой</w:t>
      </w:r>
      <w:r>
        <w:rPr>
          <w:spacing w:val="-1"/>
        </w:rPr>
        <w:t xml:space="preserve"> </w:t>
      </w:r>
      <w:r>
        <w:t>щенок»</w:t>
      </w:r>
      <w:r>
        <w:rPr>
          <w:spacing w:val="-9"/>
        </w:rPr>
        <w:t xml:space="preserve"> </w:t>
      </w:r>
      <w:r>
        <w:t>и</w:t>
      </w:r>
      <w:r>
        <w:rPr>
          <w:spacing w:val="-1"/>
        </w:rPr>
        <w:t xml:space="preserve"> </w:t>
      </w:r>
      <w:r>
        <w:t xml:space="preserve">другие (по </w:t>
      </w:r>
      <w:r>
        <w:rPr>
          <w:spacing w:val="-2"/>
        </w:rPr>
        <w:t>выбору).</w:t>
      </w:r>
    </w:p>
    <w:p w:rsidR="009F3213" w:rsidRDefault="002E525B">
      <w:pPr>
        <w:pStyle w:val="a3"/>
        <w:spacing w:before="2"/>
        <w:ind w:right="483" w:firstLine="360"/>
      </w:pPr>
      <w:r>
        <w:rPr>
          <w:b/>
          <w:i/>
        </w:rPr>
        <w:t xml:space="preserve">О наших близких, о семье. </w:t>
      </w:r>
      <w:r>
        <w:t>Тема семьи, детства, взаимоотношений взрослых и детей в творчестве писателей и фольклорных произведениях (по выбору). Отражение нравственных семейных</w:t>
      </w:r>
      <w:r>
        <w:rPr>
          <w:spacing w:val="-2"/>
        </w:rPr>
        <w:t xml:space="preserve"> </w:t>
      </w:r>
      <w:r>
        <w:t>ценностей</w:t>
      </w:r>
      <w:r>
        <w:rPr>
          <w:spacing w:val="-3"/>
        </w:rPr>
        <w:t xml:space="preserve"> </w:t>
      </w:r>
      <w:r>
        <w:t>в</w:t>
      </w:r>
      <w:r>
        <w:rPr>
          <w:spacing w:val="-5"/>
        </w:rPr>
        <w:t xml:space="preserve"> </w:t>
      </w:r>
      <w:r>
        <w:t>произведениях</w:t>
      </w:r>
      <w:r>
        <w:rPr>
          <w:spacing w:val="-1"/>
        </w:rPr>
        <w:t xml:space="preserve"> </w:t>
      </w:r>
      <w:r>
        <w:t>о</w:t>
      </w:r>
      <w:r>
        <w:rPr>
          <w:spacing w:val="-3"/>
        </w:rPr>
        <w:t xml:space="preserve"> </w:t>
      </w:r>
      <w:r>
        <w:t>семье:</w:t>
      </w:r>
      <w:r>
        <w:rPr>
          <w:spacing w:val="-1"/>
        </w:rPr>
        <w:t xml:space="preserve"> </w:t>
      </w:r>
      <w:r>
        <w:t>любовь</w:t>
      </w:r>
      <w:r>
        <w:rPr>
          <w:spacing w:val="-3"/>
        </w:rPr>
        <w:t xml:space="preserve"> </w:t>
      </w:r>
      <w:r>
        <w:t>и</w:t>
      </w:r>
      <w:r>
        <w:rPr>
          <w:spacing w:val="-3"/>
        </w:rPr>
        <w:t xml:space="preserve"> </w:t>
      </w:r>
      <w:r>
        <w:t>сопереживание,</w:t>
      </w:r>
      <w:r>
        <w:rPr>
          <w:spacing w:val="-1"/>
        </w:rPr>
        <w:t xml:space="preserve"> </w:t>
      </w:r>
      <w:r>
        <w:t>уважение</w:t>
      </w:r>
      <w:r>
        <w:rPr>
          <w:spacing w:val="-4"/>
        </w:rPr>
        <w:t xml:space="preserve"> </w:t>
      </w:r>
      <w:r>
        <w:t>и</w:t>
      </w:r>
      <w:r>
        <w:rPr>
          <w:spacing w:val="-3"/>
        </w:rPr>
        <w:t xml:space="preserve"> </w:t>
      </w:r>
      <w:r>
        <w:t>внимание</w:t>
      </w:r>
      <w:r>
        <w:rPr>
          <w:spacing w:val="-4"/>
        </w:rPr>
        <w:t xml:space="preserve"> </w:t>
      </w:r>
      <w:r>
        <w:t>к старшему поколению, радость общения и защищённость в семье. Тема художественных произведений: Международный женский день, День Победы.</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firstLine="360"/>
        <w:jc w:val="left"/>
      </w:pPr>
      <w:r>
        <w:rPr>
          <w:b/>
          <w:i/>
        </w:rPr>
        <w:lastRenderedPageBreak/>
        <w:t xml:space="preserve">Произведения для чтения: </w:t>
      </w:r>
      <w:r>
        <w:t>Л.Н. Толстой «Отец и сыновья», А.А. Плещеев «Песня матери», В.А.Осеева«Сыновья»,С.В.Михалков«Быль для детей»,С.А.Баруздин«Салют»и другое(по</w:t>
      </w:r>
    </w:p>
    <w:p w:rsidR="009F3213" w:rsidRDefault="002E525B">
      <w:pPr>
        <w:pStyle w:val="a3"/>
        <w:spacing w:before="63" w:line="275" w:lineRule="exact"/>
        <w:jc w:val="left"/>
      </w:pPr>
      <w:r>
        <w:rPr>
          <w:spacing w:val="-2"/>
        </w:rPr>
        <w:t>выбору).</w:t>
      </w:r>
    </w:p>
    <w:p w:rsidR="009F3213" w:rsidRDefault="002E525B">
      <w:pPr>
        <w:pStyle w:val="a3"/>
        <w:ind w:right="487" w:firstLine="360"/>
      </w:pPr>
      <w:r>
        <w:rPr>
          <w:b/>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F3213" w:rsidRDefault="002E525B">
      <w:pPr>
        <w:pStyle w:val="a3"/>
        <w:ind w:right="486" w:firstLine="360"/>
      </w:pPr>
      <w:r>
        <w:t>Произведения для чтения: Ш. Перро «Кот в сапогах», Х.-К. Андерсен «Пятеро из одного стручка» и другие (по выбору).</w:t>
      </w:r>
    </w:p>
    <w:p w:rsidR="009F3213" w:rsidRDefault="002E525B">
      <w:pPr>
        <w:pStyle w:val="a3"/>
        <w:ind w:right="481" w:firstLine="360"/>
      </w:pPr>
      <w:r>
        <w:rPr>
          <w:b/>
          <w:i/>
        </w:rPr>
        <w:t xml:space="preserve">Библиографическая культура </w:t>
      </w:r>
      <w:r>
        <w:t>(работа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F3213" w:rsidRDefault="002E525B">
      <w:pPr>
        <w:pStyle w:val="a3"/>
        <w:ind w:right="487" w:firstLine="360"/>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ind w:right="984" w:firstLine="360"/>
      </w:pPr>
      <w:r>
        <w:rPr>
          <w:spacing w:val="-2"/>
        </w:rPr>
        <w:t xml:space="preserve">Базовыелогическиеиисследовательскиедействиякакчастьпознавательныхуниверсальных </w:t>
      </w:r>
      <w:r>
        <w:t>учебных действий способствуют формированию умений:</w:t>
      </w:r>
    </w:p>
    <w:p w:rsidR="009F3213" w:rsidRDefault="002E525B">
      <w:pPr>
        <w:pStyle w:val="a3"/>
        <w:ind w:right="491" w:firstLine="3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F3213" w:rsidRDefault="002E525B">
      <w:pPr>
        <w:pStyle w:val="a3"/>
        <w:ind w:right="482" w:firstLine="360"/>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9F3213" w:rsidRDefault="002E525B">
      <w:pPr>
        <w:pStyle w:val="a3"/>
        <w:ind w:right="494" w:firstLine="360"/>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9F3213" w:rsidRDefault="002E525B">
      <w:pPr>
        <w:pStyle w:val="a3"/>
        <w:ind w:left="1133"/>
        <w:jc w:val="left"/>
      </w:pPr>
      <w:r>
        <w:rPr>
          <w:spacing w:val="-2"/>
        </w:rPr>
        <w:t>анализироватьтекстсказки,рассказа,басни:определятьтему,главнуюмысльпроизведения,</w:t>
      </w:r>
    </w:p>
    <w:p w:rsidR="009F3213" w:rsidRDefault="002E525B">
      <w:pPr>
        <w:pStyle w:val="a3"/>
        <w:spacing w:before="1"/>
        <w:ind w:right="486"/>
      </w:pPr>
      <w:r>
        <w:t>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F3213" w:rsidRDefault="002E525B">
      <w:pPr>
        <w:pStyle w:val="a3"/>
        <w:ind w:right="493" w:firstLine="360"/>
      </w:pPr>
      <w:r>
        <w:t>анализировать текст стихотворения: называть особенности жанра (ритм, рифма), находить в тексте</w:t>
      </w:r>
      <w:r>
        <w:rPr>
          <w:spacing w:val="-9"/>
        </w:rPr>
        <w:t xml:space="preserve"> </w:t>
      </w:r>
      <w:r>
        <w:t>сравнения,</w:t>
      </w:r>
      <w:r>
        <w:rPr>
          <w:spacing w:val="-8"/>
        </w:rPr>
        <w:t xml:space="preserve"> </w:t>
      </w:r>
      <w:r>
        <w:t>эпитеты,</w:t>
      </w:r>
      <w:r>
        <w:rPr>
          <w:spacing w:val="-8"/>
        </w:rPr>
        <w:t xml:space="preserve"> </w:t>
      </w:r>
      <w:r>
        <w:t>слова</w:t>
      </w:r>
      <w:r>
        <w:rPr>
          <w:spacing w:val="-7"/>
        </w:rPr>
        <w:t xml:space="preserve"> </w:t>
      </w:r>
      <w:r>
        <w:t>в</w:t>
      </w:r>
      <w:r>
        <w:rPr>
          <w:spacing w:val="-9"/>
        </w:rPr>
        <w:t xml:space="preserve"> </w:t>
      </w:r>
      <w:r>
        <w:t>переносном</w:t>
      </w:r>
      <w:r>
        <w:rPr>
          <w:spacing w:val="-7"/>
        </w:rPr>
        <w:t xml:space="preserve"> </w:t>
      </w:r>
      <w:r>
        <w:t>значении,</w:t>
      </w:r>
      <w:r>
        <w:rPr>
          <w:spacing w:val="-8"/>
        </w:rPr>
        <w:t xml:space="preserve"> </w:t>
      </w:r>
      <w:r>
        <w:t>объяснять</w:t>
      </w:r>
      <w:r>
        <w:rPr>
          <w:spacing w:val="-7"/>
        </w:rPr>
        <w:t xml:space="preserve"> </w:t>
      </w:r>
      <w:r>
        <w:t>значение</w:t>
      </w:r>
      <w:r>
        <w:rPr>
          <w:spacing w:val="-9"/>
        </w:rPr>
        <w:t xml:space="preserve"> </w:t>
      </w:r>
      <w:r>
        <w:t>незнакомого</w:t>
      </w:r>
      <w:r>
        <w:rPr>
          <w:spacing w:val="-8"/>
        </w:rPr>
        <w:t xml:space="preserve"> </w:t>
      </w:r>
      <w:r>
        <w:t>слова с опорой на контекст и по словарю.</w:t>
      </w:r>
    </w:p>
    <w:p w:rsidR="009F3213" w:rsidRDefault="002E525B">
      <w:pPr>
        <w:pStyle w:val="a3"/>
        <w:ind w:right="491" w:firstLine="360"/>
      </w:pPr>
      <w:r>
        <w:t>Работа с информацией как часть познавательных универсальных учебных действий способствует формированию умений:</w:t>
      </w:r>
    </w:p>
    <w:p w:rsidR="009F3213" w:rsidRDefault="002E525B">
      <w:pPr>
        <w:pStyle w:val="a3"/>
        <w:ind w:left="1133"/>
      </w:pPr>
      <w:r>
        <w:t>соотносить</w:t>
      </w:r>
      <w:r>
        <w:rPr>
          <w:spacing w:val="-5"/>
        </w:rPr>
        <w:t xml:space="preserve"> </w:t>
      </w:r>
      <w:r>
        <w:t>иллюстрации</w:t>
      </w:r>
      <w:r>
        <w:rPr>
          <w:spacing w:val="-4"/>
        </w:rPr>
        <w:t xml:space="preserve"> </w:t>
      </w:r>
      <w:r>
        <w:t>с</w:t>
      </w:r>
      <w:r>
        <w:rPr>
          <w:spacing w:val="-5"/>
        </w:rPr>
        <w:t xml:space="preserve"> </w:t>
      </w:r>
      <w:r>
        <w:t>текстом</w:t>
      </w:r>
      <w:r>
        <w:rPr>
          <w:spacing w:val="-2"/>
        </w:rPr>
        <w:t xml:space="preserve"> произведения;</w:t>
      </w:r>
    </w:p>
    <w:p w:rsidR="009F3213" w:rsidRDefault="002E525B">
      <w:pPr>
        <w:pStyle w:val="a3"/>
        <w:ind w:right="493" w:firstLine="360"/>
      </w:pPr>
      <w:r>
        <w:t>ориентироваться</w:t>
      </w:r>
      <w:r>
        <w:rPr>
          <w:spacing w:val="-15"/>
        </w:rPr>
        <w:t xml:space="preserve"> </w:t>
      </w:r>
      <w:r>
        <w:t>в</w:t>
      </w:r>
      <w:r>
        <w:rPr>
          <w:spacing w:val="-15"/>
        </w:rPr>
        <w:t xml:space="preserve"> </w:t>
      </w:r>
      <w:r>
        <w:t>содержании</w:t>
      </w:r>
      <w:r>
        <w:rPr>
          <w:spacing w:val="-15"/>
        </w:rPr>
        <w:t xml:space="preserve"> </w:t>
      </w:r>
      <w:r>
        <w:t>книги,</w:t>
      </w:r>
      <w:r>
        <w:rPr>
          <w:spacing w:val="-15"/>
        </w:rPr>
        <w:t xml:space="preserve"> </w:t>
      </w:r>
      <w:r>
        <w:t>каталоге,</w:t>
      </w:r>
      <w:r>
        <w:rPr>
          <w:spacing w:val="-15"/>
        </w:rPr>
        <w:t xml:space="preserve"> </w:t>
      </w:r>
      <w:r>
        <w:t>выбирать</w:t>
      </w:r>
      <w:r>
        <w:rPr>
          <w:spacing w:val="-15"/>
        </w:rPr>
        <w:t xml:space="preserve"> </w:t>
      </w:r>
      <w:r>
        <w:t>книгу</w:t>
      </w:r>
      <w:r>
        <w:rPr>
          <w:spacing w:val="-15"/>
        </w:rPr>
        <w:t xml:space="preserve"> </w:t>
      </w:r>
      <w:r>
        <w:t>по</w:t>
      </w:r>
      <w:r>
        <w:rPr>
          <w:spacing w:val="-15"/>
        </w:rPr>
        <w:t xml:space="preserve"> </w:t>
      </w:r>
      <w:r>
        <w:t>автору,</w:t>
      </w:r>
      <w:r>
        <w:rPr>
          <w:spacing w:val="-15"/>
        </w:rPr>
        <w:t xml:space="preserve"> </w:t>
      </w:r>
      <w:r>
        <w:t>каталогу</w:t>
      </w:r>
      <w:r>
        <w:rPr>
          <w:spacing w:val="-15"/>
        </w:rPr>
        <w:t xml:space="preserve"> </w:t>
      </w:r>
      <w:r>
        <w:t>на</w:t>
      </w:r>
      <w:r>
        <w:rPr>
          <w:spacing w:val="-15"/>
        </w:rPr>
        <w:t xml:space="preserve"> </w:t>
      </w:r>
      <w:r>
        <w:t>основе рекомендованного списка;</w:t>
      </w:r>
    </w:p>
    <w:p w:rsidR="009F3213" w:rsidRDefault="002E525B">
      <w:pPr>
        <w:pStyle w:val="a3"/>
        <w:ind w:right="495" w:firstLine="360"/>
      </w:pPr>
      <w:r>
        <w:t>по информации, представленной в оглавлении, в иллюстрациях предполагать тему и содержание книги;</w:t>
      </w:r>
    </w:p>
    <w:p w:rsidR="009F3213" w:rsidRDefault="002E525B">
      <w:pPr>
        <w:pStyle w:val="a3"/>
        <w:ind w:left="1133"/>
      </w:pPr>
      <w:r>
        <w:t>пользоваться</w:t>
      </w:r>
      <w:r>
        <w:rPr>
          <w:spacing w:val="-7"/>
        </w:rPr>
        <w:t xml:space="preserve"> </w:t>
      </w:r>
      <w:r>
        <w:t>словарями</w:t>
      </w:r>
      <w:r>
        <w:rPr>
          <w:spacing w:val="-5"/>
        </w:rPr>
        <w:t xml:space="preserve"> </w:t>
      </w:r>
      <w:r>
        <w:t>для</w:t>
      </w:r>
      <w:r>
        <w:rPr>
          <w:spacing w:val="-3"/>
        </w:rPr>
        <w:t xml:space="preserve"> </w:t>
      </w:r>
      <w:r>
        <w:t>уточнения</w:t>
      </w:r>
      <w:r>
        <w:rPr>
          <w:spacing w:val="-5"/>
        </w:rPr>
        <w:t xml:space="preserve"> </w:t>
      </w:r>
      <w:r>
        <w:t>значения</w:t>
      </w:r>
      <w:r>
        <w:rPr>
          <w:spacing w:val="-5"/>
        </w:rPr>
        <w:t xml:space="preserve"> </w:t>
      </w:r>
      <w:r>
        <w:t>незнакомого</w:t>
      </w:r>
      <w:r>
        <w:rPr>
          <w:spacing w:val="-2"/>
        </w:rPr>
        <w:t xml:space="preserve"> слова.</w:t>
      </w:r>
    </w:p>
    <w:p w:rsidR="009F3213" w:rsidRDefault="002E525B">
      <w:pPr>
        <w:pStyle w:val="a3"/>
        <w:ind w:right="486" w:firstLine="360"/>
      </w:pPr>
      <w:r>
        <w:t>Коммуникативные универсальные учебные действия способствуют формированию умений: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w:t>
      </w:r>
    </w:p>
    <w:p w:rsidR="009F3213" w:rsidRDefault="002E525B">
      <w:pPr>
        <w:pStyle w:val="a3"/>
        <w:spacing w:before="1"/>
        <w:ind w:right="486" w:firstLine="360"/>
      </w:pPr>
      <w:r>
        <w:t>обсуждать(в парах, группах) содержание текста, формулировать(устно)простые выводы на основе прочитанного (прослушанного) произведения; описывать (устно) картины природы;</w:t>
      </w:r>
    </w:p>
    <w:p w:rsidR="009F3213" w:rsidRDefault="002E525B">
      <w:pPr>
        <w:pStyle w:val="a3"/>
        <w:spacing w:before="2"/>
        <w:ind w:right="486" w:firstLine="360"/>
      </w:pPr>
      <w:r>
        <w:t>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 Регулятивные универсальные учебные действия способствуют формированию умений: оценивать своё эмоциональное состояние, возникшее при прочтении (слушании) произведения;</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1" w:firstLine="360"/>
      </w:pPr>
      <w:r>
        <w:lastRenderedPageBreak/>
        <w:t>удерживать в памяти последовательность событий прослушанного (прочитанного) текста; контролировать</w:t>
      </w:r>
      <w:r>
        <w:rPr>
          <w:spacing w:val="-15"/>
        </w:rPr>
        <w:t xml:space="preserve"> </w:t>
      </w:r>
      <w:r>
        <w:t>выполнение</w:t>
      </w:r>
      <w:r>
        <w:rPr>
          <w:spacing w:val="-15"/>
        </w:rPr>
        <w:t xml:space="preserve"> </w:t>
      </w:r>
      <w:r>
        <w:t>поставленной</w:t>
      </w:r>
      <w:r>
        <w:rPr>
          <w:spacing w:val="-15"/>
        </w:rPr>
        <w:t xml:space="preserve"> </w:t>
      </w:r>
      <w:r>
        <w:t>учебной</w:t>
      </w:r>
      <w:r>
        <w:rPr>
          <w:spacing w:val="-15"/>
        </w:rPr>
        <w:t xml:space="preserve"> </w:t>
      </w:r>
      <w:r>
        <w:t>задачи</w:t>
      </w:r>
      <w:r>
        <w:rPr>
          <w:spacing w:val="-15"/>
        </w:rPr>
        <w:t xml:space="preserve"> </w:t>
      </w:r>
      <w:r>
        <w:t>при</w:t>
      </w:r>
      <w:r>
        <w:rPr>
          <w:spacing w:val="-15"/>
        </w:rPr>
        <w:t xml:space="preserve"> </w:t>
      </w:r>
      <w:r>
        <w:t>чтении</w:t>
      </w:r>
      <w:r>
        <w:rPr>
          <w:spacing w:val="-15"/>
        </w:rPr>
        <w:t xml:space="preserve"> </w:t>
      </w:r>
      <w:r>
        <w:t>(слушании)</w:t>
      </w:r>
      <w:r>
        <w:rPr>
          <w:spacing w:val="-15"/>
        </w:rPr>
        <w:t xml:space="preserve"> </w:t>
      </w:r>
      <w:r>
        <w:t>произведения;</w:t>
      </w:r>
    </w:p>
    <w:p w:rsidR="009F3213" w:rsidRDefault="002E525B">
      <w:pPr>
        <w:pStyle w:val="a3"/>
        <w:spacing w:before="63" w:line="275" w:lineRule="exact"/>
        <w:ind w:left="1133"/>
      </w:pPr>
      <w:r>
        <w:t>проверять</w:t>
      </w:r>
      <w:r>
        <w:rPr>
          <w:spacing w:val="-7"/>
        </w:rPr>
        <w:t xml:space="preserve"> </w:t>
      </w:r>
      <w:r>
        <w:t>(по</w:t>
      </w:r>
      <w:r>
        <w:rPr>
          <w:spacing w:val="-5"/>
        </w:rPr>
        <w:t xml:space="preserve"> </w:t>
      </w:r>
      <w:r>
        <w:t>образцу)</w:t>
      </w:r>
      <w:r>
        <w:rPr>
          <w:spacing w:val="-4"/>
        </w:rPr>
        <w:t xml:space="preserve"> </w:t>
      </w:r>
      <w:r>
        <w:t>выполнение</w:t>
      </w:r>
      <w:r>
        <w:rPr>
          <w:spacing w:val="-6"/>
        </w:rPr>
        <w:t xml:space="preserve"> </w:t>
      </w:r>
      <w:r>
        <w:t>поставленной</w:t>
      </w:r>
      <w:r>
        <w:rPr>
          <w:spacing w:val="-2"/>
        </w:rPr>
        <w:t xml:space="preserve"> </w:t>
      </w:r>
      <w:r>
        <w:t xml:space="preserve">учебной </w:t>
      </w:r>
      <w:r>
        <w:rPr>
          <w:spacing w:val="-2"/>
        </w:rPr>
        <w:t>задачи.</w:t>
      </w:r>
    </w:p>
    <w:p w:rsidR="009F3213" w:rsidRDefault="002E525B">
      <w:pPr>
        <w:pStyle w:val="a3"/>
        <w:ind w:right="491"/>
      </w:pPr>
      <w:r>
        <w:t>Совместная деятельность способствует формированию умений: выбирать себе партнёров по совместной деятельности;</w:t>
      </w:r>
    </w:p>
    <w:p w:rsidR="009F3213" w:rsidRDefault="002E525B">
      <w:pPr>
        <w:pStyle w:val="a3"/>
        <w:ind w:right="491" w:firstLine="360"/>
      </w:pPr>
      <w:r>
        <w:t>распределять работу, договариваться, приходить к общему решению, отвечать за общий результат работы.</w:t>
      </w:r>
    </w:p>
    <w:p w:rsidR="009F3213" w:rsidRDefault="002E525B">
      <w:pPr>
        <w:pStyle w:val="1"/>
        <w:spacing w:before="4" w:line="274" w:lineRule="exact"/>
      </w:pPr>
      <w:r>
        <w:t>Содержание</w:t>
      </w:r>
      <w:r>
        <w:rPr>
          <w:spacing w:val="-4"/>
        </w:rPr>
        <w:t xml:space="preserve"> </w:t>
      </w:r>
      <w:r>
        <w:t>обучения</w:t>
      </w:r>
      <w:r>
        <w:rPr>
          <w:spacing w:val="-2"/>
        </w:rPr>
        <w:t xml:space="preserve"> </w:t>
      </w:r>
      <w:r>
        <w:t>в</w:t>
      </w:r>
      <w:r>
        <w:rPr>
          <w:spacing w:val="-3"/>
        </w:rPr>
        <w:t xml:space="preserve"> </w:t>
      </w:r>
      <w:r>
        <w:t>3</w:t>
      </w:r>
      <w:r>
        <w:rPr>
          <w:spacing w:val="-1"/>
        </w:rPr>
        <w:t xml:space="preserve"> </w:t>
      </w:r>
      <w:r>
        <w:rPr>
          <w:spacing w:val="-2"/>
        </w:rPr>
        <w:t>классе.</w:t>
      </w:r>
    </w:p>
    <w:p w:rsidR="009F3213" w:rsidRDefault="002E525B">
      <w:pPr>
        <w:pStyle w:val="a3"/>
        <w:ind w:right="482" w:firstLine="360"/>
      </w:pPr>
      <w:r>
        <w:rPr>
          <w:b/>
          <w:i/>
        </w:rPr>
        <w:t xml:space="preserve">О Родине и её истории. </w:t>
      </w:r>
      <w:r>
        <w:t>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 этических</w:t>
      </w:r>
      <w:r>
        <w:rPr>
          <w:spacing w:val="-11"/>
        </w:rPr>
        <w:t xml:space="preserve"> </w:t>
      </w:r>
      <w:r>
        <w:t>понятий:</w:t>
      </w:r>
      <w:r>
        <w:rPr>
          <w:spacing w:val="-12"/>
        </w:rPr>
        <w:t xml:space="preserve"> </w:t>
      </w:r>
      <w:r>
        <w:t>любовь</w:t>
      </w:r>
      <w:r>
        <w:rPr>
          <w:spacing w:val="-12"/>
        </w:rPr>
        <w:t xml:space="preserve"> </w:t>
      </w:r>
      <w:r>
        <w:t>к</w:t>
      </w:r>
      <w:r>
        <w:rPr>
          <w:spacing w:val="-11"/>
        </w:rPr>
        <w:t xml:space="preserve"> </w:t>
      </w:r>
      <w:r>
        <w:t>родной</w:t>
      </w:r>
      <w:r>
        <w:rPr>
          <w:spacing w:val="-11"/>
        </w:rPr>
        <w:t xml:space="preserve"> </w:t>
      </w:r>
      <w:r>
        <w:t>стороне,</w:t>
      </w:r>
      <w:r>
        <w:rPr>
          <w:spacing w:val="-12"/>
        </w:rPr>
        <w:t xml:space="preserve"> </w:t>
      </w:r>
      <w:r>
        <w:t>малой</w:t>
      </w:r>
      <w:r>
        <w:rPr>
          <w:spacing w:val="-11"/>
        </w:rPr>
        <w:t xml:space="preserve"> </w:t>
      </w:r>
      <w:r>
        <w:t>родине,</w:t>
      </w:r>
      <w:r>
        <w:rPr>
          <w:spacing w:val="-12"/>
        </w:rPr>
        <w:t xml:space="preserve"> </w:t>
      </w:r>
      <w:r>
        <w:t>гордость</w:t>
      </w:r>
      <w:r>
        <w:rPr>
          <w:spacing w:val="-14"/>
        </w:rPr>
        <w:t xml:space="preserve"> </w:t>
      </w:r>
      <w:r>
        <w:t>за</w:t>
      </w:r>
      <w:r>
        <w:rPr>
          <w:spacing w:val="-13"/>
        </w:rPr>
        <w:t xml:space="preserve"> </w:t>
      </w:r>
      <w:r>
        <w:t>красоту</w:t>
      </w:r>
      <w:r>
        <w:rPr>
          <w:spacing w:val="-15"/>
        </w:rPr>
        <w:t xml:space="preserve"> </w:t>
      </w:r>
      <w:r>
        <w:t>и</w:t>
      </w:r>
      <w:r>
        <w:rPr>
          <w:spacing w:val="-11"/>
        </w:rPr>
        <w:t xml:space="preserve"> </w:t>
      </w:r>
      <w:r>
        <w:t>величие</w:t>
      </w:r>
      <w:r>
        <w:rPr>
          <w:spacing w:val="-11"/>
        </w:rPr>
        <w:t xml:space="preserve"> </w:t>
      </w:r>
      <w:r>
        <w:t>своей Отчизны. Роль и особенности заголовка произведения. Репродукции картин как иллюстрации к произведениям</w:t>
      </w:r>
      <w:r>
        <w:rPr>
          <w:spacing w:val="-10"/>
        </w:rPr>
        <w:t xml:space="preserve"> </w:t>
      </w:r>
      <w:r>
        <w:t>о</w:t>
      </w:r>
      <w:r>
        <w:rPr>
          <w:spacing w:val="-10"/>
        </w:rPr>
        <w:t xml:space="preserve"> </w:t>
      </w:r>
      <w:r>
        <w:t>Родине.</w:t>
      </w:r>
      <w:r>
        <w:rPr>
          <w:spacing w:val="-10"/>
        </w:rPr>
        <w:t xml:space="preserve"> </w:t>
      </w:r>
      <w:r>
        <w:t>Использование</w:t>
      </w:r>
      <w:r>
        <w:rPr>
          <w:spacing w:val="-11"/>
        </w:rPr>
        <w:t xml:space="preserve"> </w:t>
      </w:r>
      <w:r>
        <w:t>средств</w:t>
      </w:r>
      <w:r>
        <w:rPr>
          <w:spacing w:val="-9"/>
        </w:rPr>
        <w:t xml:space="preserve"> </w:t>
      </w:r>
      <w:r>
        <w:t>выразительности</w:t>
      </w:r>
      <w:r>
        <w:rPr>
          <w:spacing w:val="-10"/>
        </w:rPr>
        <w:t xml:space="preserve"> </w:t>
      </w:r>
      <w:r>
        <w:t>при</w:t>
      </w:r>
      <w:r>
        <w:rPr>
          <w:spacing w:val="-11"/>
        </w:rPr>
        <w:t xml:space="preserve"> </w:t>
      </w:r>
      <w:r>
        <w:t>чтении</w:t>
      </w:r>
      <w:r>
        <w:rPr>
          <w:spacing w:val="-9"/>
        </w:rPr>
        <w:t xml:space="preserve"> </w:t>
      </w:r>
      <w:r>
        <w:t>вслух:</w:t>
      </w:r>
      <w:r>
        <w:rPr>
          <w:spacing w:val="-9"/>
        </w:rPr>
        <w:t xml:space="preserve"> </w:t>
      </w:r>
      <w:r>
        <w:t>интонация, темп, ритм, логические ударения.</w:t>
      </w:r>
    </w:p>
    <w:p w:rsidR="009F3213" w:rsidRDefault="002E525B">
      <w:pPr>
        <w:pStyle w:val="a3"/>
        <w:ind w:right="487" w:firstLine="360"/>
      </w:pPr>
      <w:r>
        <w:rPr>
          <w:b/>
          <w:i/>
        </w:rPr>
        <w:t xml:space="preserve">Произведения для чтения: </w:t>
      </w:r>
      <w:r>
        <w:t>К.Д. Ушинский «Наше отечество», М.М. Пришвин «Моя Родина», С.А. Васильев «Россия», Н.П. Кончаловская «Наша древняя столица» (отрывки) и другое (по выбору).</w:t>
      </w:r>
    </w:p>
    <w:p w:rsidR="009F3213" w:rsidRDefault="002E525B">
      <w:pPr>
        <w:pStyle w:val="a3"/>
        <w:ind w:left="1133"/>
      </w:pPr>
      <w:r>
        <w:rPr>
          <w:b/>
          <w:i/>
        </w:rPr>
        <w:t>Фольклор</w:t>
      </w:r>
      <w:r>
        <w:t>(устное</w:t>
      </w:r>
      <w:r>
        <w:rPr>
          <w:spacing w:val="-6"/>
        </w:rPr>
        <w:t xml:space="preserve"> </w:t>
      </w:r>
      <w:r>
        <w:t>народное</w:t>
      </w:r>
      <w:r>
        <w:rPr>
          <w:spacing w:val="-4"/>
        </w:rPr>
        <w:t xml:space="preserve"> </w:t>
      </w:r>
      <w:r>
        <w:t>творчество).Круг</w:t>
      </w:r>
      <w:r>
        <w:rPr>
          <w:spacing w:val="-1"/>
        </w:rPr>
        <w:t xml:space="preserve"> </w:t>
      </w:r>
      <w:r>
        <w:t>чтения:</w:t>
      </w:r>
      <w:r>
        <w:rPr>
          <w:spacing w:val="-3"/>
        </w:rPr>
        <w:t xml:space="preserve"> </w:t>
      </w:r>
      <w:r>
        <w:t>малые</w:t>
      </w:r>
      <w:r>
        <w:rPr>
          <w:spacing w:val="-5"/>
        </w:rPr>
        <w:t xml:space="preserve"> </w:t>
      </w:r>
      <w:r>
        <w:t xml:space="preserve">жанры </w:t>
      </w:r>
      <w:r>
        <w:rPr>
          <w:spacing w:val="-2"/>
        </w:rPr>
        <w:t>фольклора</w:t>
      </w:r>
    </w:p>
    <w:p w:rsidR="009F3213" w:rsidRDefault="002E525B">
      <w:pPr>
        <w:pStyle w:val="a3"/>
        <w:ind w:right="485"/>
      </w:pPr>
      <w:r>
        <w:t>(пословицы,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F3213" w:rsidRDefault="002E525B">
      <w:pPr>
        <w:pStyle w:val="a3"/>
        <w:spacing w:before="3"/>
        <w:ind w:right="489" w:firstLine="360"/>
      </w:pPr>
      <w:r>
        <w:rPr>
          <w:b/>
          <w:i/>
        </w:rPr>
        <w:t xml:space="preserve">Фольклорная сказка как отражение общечеловеческих ценностей и нравственных правил. </w:t>
      </w:r>
      <w:r>
        <w:t>Виды сказок (о животных, бытовые, волшебные).Художественные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9F3213" w:rsidRDefault="002E525B">
      <w:pPr>
        <w:pStyle w:val="a3"/>
        <w:ind w:right="487" w:firstLine="360"/>
      </w:pPr>
      <w:r>
        <w:rPr>
          <w:b/>
          <w:i/>
        </w:rPr>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 Былина как народный песенный сказ</w:t>
      </w:r>
      <w:r>
        <w:rPr>
          <w:spacing w:val="-15"/>
        </w:rPr>
        <w:t xml:space="preserve"> </w:t>
      </w:r>
      <w:r>
        <w:t>о</w:t>
      </w:r>
      <w:r>
        <w:rPr>
          <w:spacing w:val="-15"/>
        </w:rPr>
        <w:t xml:space="preserve"> </w:t>
      </w:r>
      <w:r>
        <w:t>важном</w:t>
      </w:r>
      <w:r>
        <w:rPr>
          <w:spacing w:val="-15"/>
        </w:rPr>
        <w:t xml:space="preserve"> </w:t>
      </w:r>
      <w:r>
        <w:t>историческом</w:t>
      </w:r>
      <w:r>
        <w:rPr>
          <w:spacing w:val="-15"/>
        </w:rPr>
        <w:t xml:space="preserve"> </w:t>
      </w:r>
      <w:r>
        <w:t>событии.</w:t>
      </w:r>
      <w:r>
        <w:rPr>
          <w:spacing w:val="-15"/>
        </w:rPr>
        <w:t xml:space="preserve"> </w:t>
      </w:r>
      <w:r>
        <w:t>Фольклорные</w:t>
      </w:r>
      <w:r>
        <w:rPr>
          <w:spacing w:val="-15"/>
        </w:rPr>
        <w:t xml:space="preserve"> </w:t>
      </w:r>
      <w:r>
        <w:t>особенности</w:t>
      </w:r>
      <w:r>
        <w:rPr>
          <w:spacing w:val="-15"/>
        </w:rPr>
        <w:t xml:space="preserve"> </w:t>
      </w:r>
      <w:r>
        <w:t>жанра</w:t>
      </w:r>
      <w:r>
        <w:rPr>
          <w:spacing w:val="-15"/>
        </w:rPr>
        <w:t xml:space="preserve"> </w:t>
      </w:r>
      <w:r>
        <w:t>былин:</w:t>
      </w:r>
      <w:r>
        <w:rPr>
          <w:spacing w:val="-15"/>
        </w:rPr>
        <w:t xml:space="preserve"> </w:t>
      </w:r>
      <w:r>
        <w:t>язык</w:t>
      </w:r>
      <w:r>
        <w:rPr>
          <w:spacing w:val="-15"/>
        </w:rPr>
        <w:t xml:space="preserve"> </w:t>
      </w:r>
      <w: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w:t>
      </w:r>
      <w:r>
        <w:rPr>
          <w:spacing w:val="-2"/>
        </w:rPr>
        <w:t xml:space="preserve"> </w:t>
      </w:r>
      <w:r>
        <w:t>и представление в современной лексике. Репродукции картин как иллюстрации к эпизодам фольклорного произведения.</w:t>
      </w:r>
    </w:p>
    <w:p w:rsidR="009F3213" w:rsidRDefault="002E525B">
      <w:pPr>
        <w:pStyle w:val="a3"/>
        <w:ind w:right="1211" w:firstLine="360"/>
      </w:pPr>
      <w:r>
        <w:rPr>
          <w:b/>
          <w:i/>
        </w:rPr>
        <w:t>Произведения</w:t>
      </w:r>
      <w:r>
        <w:rPr>
          <w:b/>
          <w:i/>
          <w:spacing w:val="-5"/>
        </w:rPr>
        <w:t xml:space="preserve"> </w:t>
      </w:r>
      <w:r>
        <w:rPr>
          <w:b/>
          <w:i/>
        </w:rPr>
        <w:t>для</w:t>
      </w:r>
      <w:r>
        <w:rPr>
          <w:b/>
          <w:i/>
          <w:spacing w:val="-5"/>
        </w:rPr>
        <w:t xml:space="preserve"> </w:t>
      </w:r>
      <w:r>
        <w:rPr>
          <w:b/>
          <w:i/>
        </w:rPr>
        <w:t>чтения:</w:t>
      </w:r>
      <w:r>
        <w:rPr>
          <w:b/>
          <w:i/>
          <w:spacing w:val="-3"/>
        </w:rPr>
        <w:t xml:space="preserve"> </w:t>
      </w:r>
      <w:r>
        <w:t>малые</w:t>
      </w:r>
      <w:r>
        <w:rPr>
          <w:spacing w:val="-7"/>
        </w:rPr>
        <w:t xml:space="preserve"> </w:t>
      </w:r>
      <w:r>
        <w:t>жанры</w:t>
      </w:r>
      <w:r>
        <w:rPr>
          <w:spacing w:val="-5"/>
        </w:rPr>
        <w:t xml:space="preserve"> </w:t>
      </w:r>
      <w:r>
        <w:t>фольклора,</w:t>
      </w:r>
      <w:r>
        <w:rPr>
          <w:spacing w:val="-5"/>
        </w:rPr>
        <w:t xml:space="preserve"> </w:t>
      </w:r>
      <w:r>
        <w:t>русская</w:t>
      </w:r>
      <w:r>
        <w:rPr>
          <w:spacing w:val="-5"/>
        </w:rPr>
        <w:t xml:space="preserve"> </w:t>
      </w:r>
      <w:r>
        <w:t>народная</w:t>
      </w:r>
      <w:r>
        <w:rPr>
          <w:spacing w:val="-5"/>
        </w:rPr>
        <w:t xml:space="preserve"> </w:t>
      </w:r>
      <w:r>
        <w:t>сказка «Иван- Царевич и серый волк», былина об Илье Муромце и другие (по выбору).</w:t>
      </w:r>
    </w:p>
    <w:p w:rsidR="009F3213" w:rsidRDefault="002E525B">
      <w:pPr>
        <w:pStyle w:val="a3"/>
        <w:ind w:right="487" w:firstLine="360"/>
      </w:pPr>
      <w:r>
        <w:rPr>
          <w:b/>
          <w:i/>
        </w:rPr>
        <w:t xml:space="preserve">Творчество А.С. Пушкина. </w:t>
      </w:r>
      <w:r>
        <w:t>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w:t>
      </w:r>
      <w:r>
        <w:rPr>
          <w:spacing w:val="-14"/>
        </w:rPr>
        <w:t xml:space="preserve"> </w:t>
      </w:r>
      <w:r>
        <w:t>Положительные</w:t>
      </w:r>
      <w:r>
        <w:rPr>
          <w:spacing w:val="-15"/>
        </w:rPr>
        <w:t xml:space="preserve"> </w:t>
      </w:r>
      <w:r>
        <w:t>и</w:t>
      </w:r>
      <w:r>
        <w:rPr>
          <w:spacing w:val="-15"/>
        </w:rPr>
        <w:t xml:space="preserve"> </w:t>
      </w:r>
      <w:r>
        <w:t>отрицательные</w:t>
      </w:r>
      <w:r>
        <w:rPr>
          <w:spacing w:val="-15"/>
        </w:rPr>
        <w:t xml:space="preserve"> </w:t>
      </w:r>
      <w:r>
        <w:t>герои,</w:t>
      </w:r>
      <w:r>
        <w:rPr>
          <w:spacing w:val="-14"/>
        </w:rPr>
        <w:t xml:space="preserve"> </w:t>
      </w:r>
      <w:r>
        <w:t>волшебные</w:t>
      </w:r>
      <w:r>
        <w:rPr>
          <w:spacing w:val="-15"/>
        </w:rPr>
        <w:t xml:space="preserve"> </w:t>
      </w:r>
      <w:r>
        <w:t>помощники,</w:t>
      </w:r>
      <w:r>
        <w:rPr>
          <w:spacing w:val="-14"/>
        </w:rPr>
        <w:t xml:space="preserve"> </w:t>
      </w:r>
      <w:r>
        <w:t>язык</w:t>
      </w:r>
      <w:r>
        <w:rPr>
          <w:spacing w:val="-14"/>
        </w:rPr>
        <w:t xml:space="preserve"> </w:t>
      </w:r>
      <w:r>
        <w:t>авторской сказки. И.Я. Билибин - иллюстратор сказок А.С. Пушкина.</w:t>
      </w:r>
    </w:p>
    <w:p w:rsidR="009F3213" w:rsidRDefault="002E525B">
      <w:pPr>
        <w:pStyle w:val="a3"/>
        <w:ind w:right="493" w:firstLine="360"/>
      </w:pPr>
      <w:r>
        <w:rPr>
          <w:b/>
          <w:i/>
        </w:rPr>
        <w:t xml:space="preserve">Произведения для чтения: </w:t>
      </w:r>
      <w:r>
        <w:t>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9F3213" w:rsidRDefault="002E525B">
      <w:pPr>
        <w:spacing w:line="274" w:lineRule="exact"/>
        <w:ind w:left="1133"/>
        <w:jc w:val="both"/>
        <w:rPr>
          <w:sz w:val="24"/>
        </w:rPr>
      </w:pPr>
      <w:r>
        <w:rPr>
          <w:b/>
          <w:i/>
          <w:sz w:val="24"/>
        </w:rPr>
        <w:t>Творчество</w:t>
      </w:r>
      <w:r>
        <w:rPr>
          <w:b/>
          <w:i/>
          <w:spacing w:val="-7"/>
          <w:sz w:val="24"/>
        </w:rPr>
        <w:t xml:space="preserve"> </w:t>
      </w:r>
      <w:r>
        <w:rPr>
          <w:b/>
          <w:i/>
          <w:sz w:val="24"/>
        </w:rPr>
        <w:t>И.А.Крытова.</w:t>
      </w:r>
      <w:r>
        <w:rPr>
          <w:b/>
          <w:i/>
          <w:spacing w:val="-5"/>
          <w:sz w:val="24"/>
        </w:rPr>
        <w:t xml:space="preserve"> </w:t>
      </w:r>
      <w:r>
        <w:rPr>
          <w:sz w:val="24"/>
        </w:rPr>
        <w:t>Басня</w:t>
      </w:r>
      <w:r>
        <w:rPr>
          <w:spacing w:val="-7"/>
          <w:sz w:val="24"/>
        </w:rPr>
        <w:t xml:space="preserve"> </w:t>
      </w:r>
      <w:r>
        <w:rPr>
          <w:sz w:val="24"/>
        </w:rPr>
        <w:t>произведение</w:t>
      </w:r>
      <w:r>
        <w:rPr>
          <w:spacing w:val="-5"/>
          <w:sz w:val="24"/>
        </w:rPr>
        <w:t xml:space="preserve"> </w:t>
      </w:r>
      <w:r>
        <w:rPr>
          <w:sz w:val="24"/>
        </w:rPr>
        <w:t>-</w:t>
      </w:r>
      <w:r>
        <w:rPr>
          <w:spacing w:val="-7"/>
          <w:sz w:val="24"/>
        </w:rPr>
        <w:t xml:space="preserve"> </w:t>
      </w:r>
      <w:r>
        <w:rPr>
          <w:sz w:val="24"/>
        </w:rPr>
        <w:t>поучение,</w:t>
      </w:r>
      <w:r>
        <w:rPr>
          <w:spacing w:val="-7"/>
          <w:sz w:val="24"/>
        </w:rPr>
        <w:t xml:space="preserve"> </w:t>
      </w:r>
      <w:r>
        <w:rPr>
          <w:sz w:val="24"/>
        </w:rPr>
        <w:t>которое</w:t>
      </w:r>
      <w:r>
        <w:rPr>
          <w:spacing w:val="-7"/>
          <w:sz w:val="24"/>
        </w:rPr>
        <w:t xml:space="preserve"> </w:t>
      </w:r>
      <w:r>
        <w:rPr>
          <w:sz w:val="24"/>
        </w:rPr>
        <w:t>помогает</w:t>
      </w:r>
      <w:r>
        <w:rPr>
          <w:spacing w:val="-2"/>
          <w:sz w:val="24"/>
        </w:rPr>
        <w:t xml:space="preserve"> </w:t>
      </w:r>
      <w:r>
        <w:rPr>
          <w:sz w:val="24"/>
        </w:rPr>
        <w:t>увидеть</w:t>
      </w:r>
      <w:r>
        <w:rPr>
          <w:spacing w:val="-4"/>
          <w:sz w:val="24"/>
        </w:rPr>
        <w:t xml:space="preserve"> </w:t>
      </w:r>
      <w:r>
        <w:rPr>
          <w:sz w:val="24"/>
        </w:rPr>
        <w:t>свои</w:t>
      </w:r>
      <w:r>
        <w:rPr>
          <w:spacing w:val="-5"/>
          <w:sz w:val="24"/>
        </w:rPr>
        <w:t xml:space="preserve"> </w:t>
      </w:r>
      <w:r>
        <w:rPr>
          <w:spacing w:val="-10"/>
          <w:sz w:val="24"/>
        </w:rPr>
        <w:t>и</w:t>
      </w:r>
    </w:p>
    <w:p w:rsidR="009F3213" w:rsidRDefault="009F3213">
      <w:pPr>
        <w:spacing w:line="274" w:lineRule="exact"/>
        <w:jc w:val="both"/>
        <w:rPr>
          <w:sz w:val="24"/>
        </w:rPr>
        <w:sectPr w:rsidR="009F3213">
          <w:pgSz w:w="11920" w:h="16840"/>
          <w:pgMar w:top="700" w:right="360" w:bottom="1220" w:left="360" w:header="0" w:footer="961" w:gutter="0"/>
          <w:cols w:space="720"/>
        </w:sectPr>
      </w:pPr>
    </w:p>
    <w:p w:rsidR="009F3213" w:rsidRDefault="002E525B">
      <w:pPr>
        <w:pStyle w:val="a3"/>
        <w:spacing w:before="60"/>
        <w:ind w:right="485"/>
      </w:pPr>
      <w:r>
        <w:lastRenderedPageBreak/>
        <w:t>чужие недостатки. Иносказание в баснях. И.А. Крылов великий русский баснописец. Басни И.А.Крылова (не менее двух): назначение, темы и герои, особенности языка. Явная искрытая мораль басен. Использование крылатых выражений в речи.</w:t>
      </w:r>
    </w:p>
    <w:p w:rsidR="009F3213" w:rsidRDefault="002E525B">
      <w:pPr>
        <w:spacing w:before="1"/>
        <w:ind w:left="1133"/>
        <w:jc w:val="both"/>
        <w:rPr>
          <w:sz w:val="24"/>
        </w:rPr>
      </w:pPr>
      <w:r>
        <w:rPr>
          <w:b/>
          <w:i/>
          <w:sz w:val="24"/>
        </w:rPr>
        <w:t>Произведения</w:t>
      </w:r>
      <w:r>
        <w:rPr>
          <w:b/>
          <w:i/>
          <w:spacing w:val="-7"/>
          <w:sz w:val="24"/>
        </w:rPr>
        <w:t xml:space="preserve"> </w:t>
      </w:r>
      <w:r>
        <w:rPr>
          <w:b/>
          <w:i/>
          <w:sz w:val="24"/>
        </w:rPr>
        <w:t>для</w:t>
      </w:r>
      <w:r>
        <w:rPr>
          <w:b/>
          <w:i/>
          <w:spacing w:val="-5"/>
          <w:sz w:val="24"/>
        </w:rPr>
        <w:t xml:space="preserve"> </w:t>
      </w:r>
      <w:r>
        <w:rPr>
          <w:b/>
          <w:i/>
          <w:sz w:val="24"/>
        </w:rPr>
        <w:t>чтения:</w:t>
      </w:r>
      <w:r>
        <w:rPr>
          <w:b/>
          <w:i/>
          <w:spacing w:val="-3"/>
          <w:sz w:val="24"/>
        </w:rPr>
        <w:t xml:space="preserve"> </w:t>
      </w:r>
      <w:r>
        <w:rPr>
          <w:sz w:val="24"/>
        </w:rPr>
        <w:t>И.А.Крылов</w:t>
      </w:r>
      <w:r>
        <w:rPr>
          <w:spacing w:val="-4"/>
          <w:sz w:val="24"/>
        </w:rPr>
        <w:t xml:space="preserve"> </w:t>
      </w:r>
      <w:r>
        <w:rPr>
          <w:sz w:val="24"/>
        </w:rPr>
        <w:t>«Ворона</w:t>
      </w:r>
      <w:r>
        <w:rPr>
          <w:spacing w:val="-6"/>
          <w:sz w:val="24"/>
        </w:rPr>
        <w:t xml:space="preserve"> </w:t>
      </w:r>
      <w:r>
        <w:rPr>
          <w:sz w:val="24"/>
        </w:rPr>
        <w:t>и</w:t>
      </w:r>
      <w:r>
        <w:rPr>
          <w:spacing w:val="-5"/>
          <w:sz w:val="24"/>
        </w:rPr>
        <w:t xml:space="preserve"> </w:t>
      </w:r>
      <w:r>
        <w:rPr>
          <w:sz w:val="24"/>
        </w:rPr>
        <w:t>Лисица»,«Лисица</w:t>
      </w:r>
      <w:r>
        <w:rPr>
          <w:spacing w:val="-4"/>
          <w:sz w:val="24"/>
        </w:rPr>
        <w:t xml:space="preserve"> </w:t>
      </w:r>
      <w:r>
        <w:rPr>
          <w:sz w:val="24"/>
        </w:rPr>
        <w:t xml:space="preserve">и </w:t>
      </w:r>
      <w:r>
        <w:rPr>
          <w:spacing w:val="-2"/>
          <w:sz w:val="24"/>
        </w:rPr>
        <w:t>виноград»,</w:t>
      </w:r>
    </w:p>
    <w:p w:rsidR="009F3213" w:rsidRDefault="002E525B">
      <w:pPr>
        <w:pStyle w:val="a3"/>
      </w:pPr>
      <w:r>
        <w:t>«Мартышка</w:t>
      </w:r>
      <w:r>
        <w:rPr>
          <w:spacing w:val="-2"/>
        </w:rPr>
        <w:t xml:space="preserve"> </w:t>
      </w:r>
      <w:r>
        <w:t>и очки»</w:t>
      </w:r>
      <w:r>
        <w:rPr>
          <w:spacing w:val="-9"/>
        </w:rPr>
        <w:t xml:space="preserve"> </w:t>
      </w:r>
      <w:r>
        <w:t>и</w:t>
      </w:r>
      <w:r>
        <w:rPr>
          <w:spacing w:val="3"/>
        </w:rPr>
        <w:t xml:space="preserve"> </w:t>
      </w:r>
      <w:r>
        <w:t>другие</w:t>
      </w:r>
      <w:r>
        <w:rPr>
          <w:spacing w:val="-2"/>
        </w:rPr>
        <w:t xml:space="preserve"> </w:t>
      </w:r>
      <w:r>
        <w:t>(по</w:t>
      </w:r>
      <w:r>
        <w:rPr>
          <w:spacing w:val="3"/>
        </w:rPr>
        <w:t xml:space="preserve"> </w:t>
      </w:r>
      <w:r>
        <w:rPr>
          <w:spacing w:val="-2"/>
        </w:rPr>
        <w:t>выбору).</w:t>
      </w:r>
    </w:p>
    <w:p w:rsidR="009F3213" w:rsidRDefault="002E525B">
      <w:pPr>
        <w:pStyle w:val="a3"/>
        <w:ind w:right="483" w:firstLine="360"/>
      </w:pPr>
      <w:r>
        <w:rPr>
          <w:b/>
          <w:i/>
        </w:rPr>
        <w:t xml:space="preserve">Картины природы в произведениях поэтов и писателей Х1Х-ХХ веков. </w:t>
      </w:r>
      <w: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w:t>
      </w:r>
      <w:r>
        <w:rPr>
          <w:spacing w:val="-15"/>
        </w:rPr>
        <w:t xml:space="preserve"> </w:t>
      </w:r>
      <w:r>
        <w:t>вызываемые</w:t>
      </w:r>
      <w:r>
        <w:rPr>
          <w:spacing w:val="-15"/>
        </w:rPr>
        <w:t xml:space="preserve"> </w:t>
      </w:r>
      <w:r>
        <w:t>лирическими</w:t>
      </w:r>
      <w:r>
        <w:rPr>
          <w:spacing w:val="-15"/>
        </w:rPr>
        <w:t xml:space="preserve"> </w:t>
      </w:r>
      <w:r>
        <w:t>произведениями.</w:t>
      </w:r>
      <w:r>
        <w:rPr>
          <w:spacing w:val="-15"/>
        </w:rPr>
        <w:t xml:space="preserve"> </w:t>
      </w:r>
      <w:r>
        <w:t>Средства</w:t>
      </w:r>
      <w:r>
        <w:rPr>
          <w:spacing w:val="-15"/>
        </w:rPr>
        <w:t xml:space="preserve"> </w:t>
      </w:r>
      <w:r>
        <w:t>выразительности</w:t>
      </w:r>
      <w:r>
        <w:rPr>
          <w:spacing w:val="-15"/>
        </w:rPr>
        <w:t xml:space="preserve"> </w:t>
      </w:r>
      <w:r>
        <w:t>в</w:t>
      </w:r>
      <w:r>
        <w:rPr>
          <w:spacing w:val="-15"/>
        </w:rPr>
        <w:t xml:space="preserve"> </w:t>
      </w:r>
      <w:r>
        <w:t>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F3213" w:rsidRDefault="002E525B">
      <w:pPr>
        <w:pStyle w:val="a3"/>
        <w:spacing w:before="1"/>
        <w:ind w:right="495" w:firstLine="360"/>
      </w:pPr>
      <w:r>
        <w:rPr>
          <w:b/>
          <w:i/>
        </w:rPr>
        <w:t xml:space="preserve">Произведения для чтения: </w:t>
      </w:r>
      <w:r>
        <w:t>Ф.И. Тютчев «Есть в осени первоначальной.», А.А. Фет «Кот поёт, глаза прищуря»,«Мама!Глянь – ка из</w:t>
      </w:r>
      <w:r>
        <w:rPr>
          <w:spacing w:val="40"/>
        </w:rPr>
        <w:t xml:space="preserve"> </w:t>
      </w:r>
      <w:r>
        <w:t>окошка.», А.Н.Майков«Осень»,С.А.Есенин</w:t>
      </w:r>
    </w:p>
    <w:p w:rsidR="009F3213" w:rsidRDefault="002E525B">
      <w:pPr>
        <w:pStyle w:val="a3"/>
      </w:pPr>
      <w:r>
        <w:t>«Берёза»,</w:t>
      </w:r>
      <w:r>
        <w:rPr>
          <w:spacing w:val="-5"/>
        </w:rPr>
        <w:t xml:space="preserve"> </w:t>
      </w:r>
      <w:r>
        <w:t>Н.А.Некрасов</w:t>
      </w:r>
      <w:r>
        <w:rPr>
          <w:spacing w:val="-1"/>
        </w:rPr>
        <w:t xml:space="preserve"> </w:t>
      </w:r>
      <w:r>
        <w:t>«Железная</w:t>
      </w:r>
      <w:r>
        <w:rPr>
          <w:spacing w:val="-5"/>
        </w:rPr>
        <w:t xml:space="preserve"> </w:t>
      </w:r>
      <w:r>
        <w:t>дорога»</w:t>
      </w:r>
      <w:r>
        <w:rPr>
          <w:spacing w:val="-11"/>
        </w:rPr>
        <w:t xml:space="preserve"> </w:t>
      </w:r>
      <w:r>
        <w:t>(отрывок),</w:t>
      </w:r>
      <w:r>
        <w:rPr>
          <w:spacing w:val="-1"/>
        </w:rPr>
        <w:t xml:space="preserve"> </w:t>
      </w:r>
      <w:r>
        <w:t>А.А.Блок «Ворона»,</w:t>
      </w:r>
      <w:r>
        <w:rPr>
          <w:spacing w:val="-4"/>
        </w:rPr>
        <w:t xml:space="preserve"> </w:t>
      </w:r>
      <w:r>
        <w:rPr>
          <w:spacing w:val="-2"/>
        </w:rPr>
        <w:t>И.А.Бунин</w:t>
      </w:r>
    </w:p>
    <w:p w:rsidR="009F3213" w:rsidRDefault="002E525B">
      <w:pPr>
        <w:pStyle w:val="a3"/>
      </w:pPr>
      <w:r>
        <w:t>«Первый</w:t>
      </w:r>
      <w:r>
        <w:rPr>
          <w:spacing w:val="-1"/>
        </w:rPr>
        <w:t xml:space="preserve"> </w:t>
      </w:r>
      <w:r>
        <w:t>снег»</w:t>
      </w:r>
      <w:r>
        <w:rPr>
          <w:spacing w:val="-8"/>
        </w:rPr>
        <w:t xml:space="preserve"> </w:t>
      </w:r>
      <w:r>
        <w:t>и другие</w:t>
      </w:r>
      <w:r>
        <w:rPr>
          <w:spacing w:val="-1"/>
        </w:rPr>
        <w:t xml:space="preserve"> </w:t>
      </w:r>
      <w:r>
        <w:t>(по</w:t>
      </w:r>
      <w:r>
        <w:rPr>
          <w:spacing w:val="2"/>
        </w:rPr>
        <w:t xml:space="preserve"> </w:t>
      </w:r>
      <w:r>
        <w:rPr>
          <w:spacing w:val="-2"/>
        </w:rPr>
        <w:t>выбору).</w:t>
      </w:r>
    </w:p>
    <w:p w:rsidR="009F3213" w:rsidRDefault="002E525B">
      <w:pPr>
        <w:pStyle w:val="a3"/>
        <w:ind w:right="485" w:firstLine="360"/>
      </w:pPr>
      <w:r>
        <w:rPr>
          <w:b/>
          <w:i/>
        </w:rPr>
        <w:t xml:space="preserve">Творчество Л.Н. Толстого. </w:t>
      </w:r>
      <w: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9F3213" w:rsidRDefault="002E525B">
      <w:pPr>
        <w:ind w:left="1133"/>
        <w:jc w:val="both"/>
        <w:rPr>
          <w:sz w:val="24"/>
        </w:rPr>
      </w:pPr>
      <w:r>
        <w:rPr>
          <w:b/>
          <w:i/>
          <w:sz w:val="24"/>
        </w:rPr>
        <w:t>Произведения</w:t>
      </w:r>
      <w:r>
        <w:rPr>
          <w:b/>
          <w:i/>
          <w:spacing w:val="-12"/>
          <w:sz w:val="24"/>
        </w:rPr>
        <w:t xml:space="preserve"> </w:t>
      </w:r>
      <w:r>
        <w:rPr>
          <w:b/>
          <w:i/>
          <w:sz w:val="24"/>
        </w:rPr>
        <w:t>для</w:t>
      </w:r>
      <w:r>
        <w:rPr>
          <w:b/>
          <w:i/>
          <w:spacing w:val="-9"/>
          <w:sz w:val="24"/>
        </w:rPr>
        <w:t xml:space="preserve"> </w:t>
      </w:r>
      <w:r>
        <w:rPr>
          <w:b/>
          <w:i/>
          <w:sz w:val="24"/>
        </w:rPr>
        <w:t>чтения:</w:t>
      </w:r>
      <w:r>
        <w:rPr>
          <w:b/>
          <w:i/>
          <w:spacing w:val="-7"/>
          <w:sz w:val="24"/>
        </w:rPr>
        <w:t xml:space="preserve"> </w:t>
      </w:r>
      <w:r>
        <w:rPr>
          <w:sz w:val="24"/>
        </w:rPr>
        <w:t>.Н.Толстой</w:t>
      </w:r>
      <w:r>
        <w:rPr>
          <w:spacing w:val="-7"/>
          <w:sz w:val="24"/>
        </w:rPr>
        <w:t xml:space="preserve"> </w:t>
      </w:r>
      <w:r>
        <w:rPr>
          <w:sz w:val="24"/>
        </w:rPr>
        <w:t>«Лебеди»,«Зайцы»,«Прыжок»,«Акула»и</w:t>
      </w:r>
      <w:r>
        <w:rPr>
          <w:spacing w:val="-6"/>
          <w:sz w:val="24"/>
        </w:rPr>
        <w:t xml:space="preserve"> </w:t>
      </w:r>
      <w:r>
        <w:rPr>
          <w:spacing w:val="-2"/>
          <w:sz w:val="24"/>
        </w:rPr>
        <w:t>другие.</w:t>
      </w:r>
    </w:p>
    <w:p w:rsidR="009F3213" w:rsidRDefault="002E525B">
      <w:pPr>
        <w:pStyle w:val="a3"/>
        <w:ind w:left="926" w:right="647"/>
      </w:pPr>
      <w:r>
        <w:rPr>
          <w:b/>
          <w:i/>
        </w:rPr>
        <w:t>Литературная</w:t>
      </w:r>
      <w:r>
        <w:rPr>
          <w:b/>
          <w:i/>
          <w:spacing w:val="-4"/>
        </w:rPr>
        <w:t xml:space="preserve"> </w:t>
      </w:r>
      <w:r>
        <w:rPr>
          <w:b/>
          <w:i/>
        </w:rPr>
        <w:t>сказка.</w:t>
      </w:r>
      <w:r>
        <w:rPr>
          <w:b/>
          <w:i/>
          <w:spacing w:val="-5"/>
        </w:rPr>
        <w:t xml:space="preserve"> </w:t>
      </w:r>
      <w:r>
        <w:t>Литературная</w:t>
      </w:r>
      <w:r>
        <w:rPr>
          <w:spacing w:val="-4"/>
        </w:rPr>
        <w:t xml:space="preserve"> </w:t>
      </w:r>
      <w:r>
        <w:t>сказка</w:t>
      </w:r>
      <w:r>
        <w:rPr>
          <w:spacing w:val="-5"/>
        </w:rPr>
        <w:t xml:space="preserve"> </w:t>
      </w:r>
      <w:r>
        <w:t>русских</w:t>
      </w:r>
      <w:r>
        <w:rPr>
          <w:spacing w:val="-2"/>
        </w:rPr>
        <w:t xml:space="preserve"> </w:t>
      </w:r>
      <w:r>
        <w:t>писателей(</w:t>
      </w:r>
      <w:r>
        <w:rPr>
          <w:spacing w:val="-4"/>
        </w:rPr>
        <w:t xml:space="preserve"> </w:t>
      </w:r>
      <w:r>
        <w:t>не</w:t>
      </w:r>
      <w:r>
        <w:rPr>
          <w:spacing w:val="-4"/>
        </w:rPr>
        <w:t xml:space="preserve"> </w:t>
      </w:r>
      <w:r>
        <w:t>менее</w:t>
      </w:r>
      <w:r>
        <w:rPr>
          <w:spacing w:val="-5"/>
        </w:rPr>
        <w:t xml:space="preserve"> </w:t>
      </w:r>
      <w:r>
        <w:t>двух).Круг</w:t>
      </w:r>
      <w:r>
        <w:rPr>
          <w:spacing w:val="-5"/>
        </w:rPr>
        <w:t xml:space="preserve"> </w:t>
      </w:r>
      <w:r>
        <w:t>чтения: произведения В.М.Гаршина, М.Горького, И.С.Соколова-Микитова и других.</w:t>
      </w:r>
    </w:p>
    <w:p w:rsidR="009F3213" w:rsidRDefault="002E525B">
      <w:pPr>
        <w:pStyle w:val="a3"/>
      </w:pPr>
      <w:r>
        <w:t>Особенности</w:t>
      </w:r>
      <w:r>
        <w:rPr>
          <w:spacing w:val="-5"/>
        </w:rPr>
        <w:t xml:space="preserve"> </w:t>
      </w:r>
      <w:r>
        <w:t>авторских</w:t>
      </w:r>
      <w:r>
        <w:rPr>
          <w:spacing w:val="-4"/>
        </w:rPr>
        <w:t xml:space="preserve"> </w:t>
      </w:r>
      <w:r>
        <w:t>сказок</w:t>
      </w:r>
      <w:r>
        <w:rPr>
          <w:spacing w:val="-4"/>
        </w:rPr>
        <w:t xml:space="preserve"> </w:t>
      </w:r>
      <w:r>
        <w:t>(сюжет,</w:t>
      </w:r>
      <w:r>
        <w:rPr>
          <w:spacing w:val="-4"/>
        </w:rPr>
        <w:t xml:space="preserve"> </w:t>
      </w:r>
      <w:r>
        <w:t>язык,</w:t>
      </w:r>
      <w:r>
        <w:rPr>
          <w:spacing w:val="-4"/>
        </w:rPr>
        <w:t xml:space="preserve"> </w:t>
      </w:r>
      <w:r>
        <w:t>герои).Составление</w:t>
      </w:r>
      <w:r>
        <w:rPr>
          <w:spacing w:val="-1"/>
        </w:rPr>
        <w:t xml:space="preserve"> </w:t>
      </w:r>
      <w:r>
        <w:rPr>
          <w:spacing w:val="-2"/>
        </w:rPr>
        <w:t>аннотации.</w:t>
      </w:r>
    </w:p>
    <w:p w:rsidR="009F3213" w:rsidRDefault="002E525B">
      <w:pPr>
        <w:pStyle w:val="a3"/>
        <w:spacing w:before="1"/>
        <w:ind w:right="479" w:firstLine="360"/>
      </w:pPr>
      <w:r>
        <w:rPr>
          <w:b/>
          <w:i/>
        </w:rPr>
        <w:t xml:space="preserve">Произведения для чтения: </w:t>
      </w:r>
      <w:r>
        <w:t>В.М. Гаршин «Лягушка-путешественница», И.С. Соколов- Микитов «Листопадничек», М. Горький «Случай с Евсейкой» и другие (по выбору).</w:t>
      </w:r>
    </w:p>
    <w:p w:rsidR="009F3213" w:rsidRDefault="002E525B">
      <w:pPr>
        <w:pStyle w:val="a3"/>
        <w:ind w:right="481" w:firstLine="360"/>
      </w:pPr>
      <w:r>
        <w:rPr>
          <w:b/>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9F3213" w:rsidRDefault="002E525B">
      <w:pPr>
        <w:ind w:left="1133"/>
        <w:jc w:val="both"/>
        <w:rPr>
          <w:sz w:val="24"/>
        </w:rPr>
      </w:pPr>
      <w:r>
        <w:rPr>
          <w:b/>
          <w:i/>
          <w:sz w:val="24"/>
        </w:rPr>
        <w:t>Произведения</w:t>
      </w:r>
      <w:r>
        <w:rPr>
          <w:b/>
          <w:i/>
          <w:spacing w:val="-16"/>
          <w:sz w:val="24"/>
        </w:rPr>
        <w:t xml:space="preserve"> </w:t>
      </w:r>
      <w:r>
        <w:rPr>
          <w:b/>
          <w:i/>
          <w:sz w:val="24"/>
        </w:rPr>
        <w:t>для</w:t>
      </w:r>
      <w:r>
        <w:rPr>
          <w:b/>
          <w:i/>
          <w:spacing w:val="-14"/>
          <w:sz w:val="24"/>
        </w:rPr>
        <w:t xml:space="preserve"> </w:t>
      </w:r>
      <w:r>
        <w:rPr>
          <w:b/>
          <w:i/>
          <w:sz w:val="24"/>
        </w:rPr>
        <w:t>чтения:</w:t>
      </w:r>
      <w:r>
        <w:rPr>
          <w:b/>
          <w:i/>
          <w:spacing w:val="-13"/>
          <w:sz w:val="24"/>
        </w:rPr>
        <w:t xml:space="preserve"> </w:t>
      </w:r>
      <w:r>
        <w:rPr>
          <w:sz w:val="24"/>
        </w:rPr>
        <w:t>Б.С.</w:t>
      </w:r>
      <w:r>
        <w:rPr>
          <w:spacing w:val="-15"/>
          <w:sz w:val="24"/>
        </w:rPr>
        <w:t xml:space="preserve"> </w:t>
      </w:r>
      <w:r>
        <w:rPr>
          <w:sz w:val="24"/>
        </w:rPr>
        <w:t>Житков</w:t>
      </w:r>
      <w:r>
        <w:rPr>
          <w:spacing w:val="-12"/>
          <w:sz w:val="24"/>
        </w:rPr>
        <w:t xml:space="preserve"> </w:t>
      </w:r>
      <w:r>
        <w:rPr>
          <w:sz w:val="24"/>
        </w:rPr>
        <w:t>«Про</w:t>
      </w:r>
      <w:r>
        <w:rPr>
          <w:spacing w:val="-13"/>
          <w:sz w:val="24"/>
        </w:rPr>
        <w:t xml:space="preserve"> </w:t>
      </w:r>
      <w:r>
        <w:rPr>
          <w:sz w:val="24"/>
        </w:rPr>
        <w:t>обезьянку»,</w:t>
      </w:r>
      <w:r>
        <w:rPr>
          <w:spacing w:val="-15"/>
          <w:sz w:val="24"/>
        </w:rPr>
        <w:t xml:space="preserve"> </w:t>
      </w:r>
      <w:r>
        <w:rPr>
          <w:sz w:val="24"/>
        </w:rPr>
        <w:t>К.Г.</w:t>
      </w:r>
      <w:r>
        <w:rPr>
          <w:spacing w:val="-14"/>
          <w:sz w:val="24"/>
        </w:rPr>
        <w:t xml:space="preserve"> </w:t>
      </w:r>
      <w:r>
        <w:rPr>
          <w:sz w:val="24"/>
        </w:rPr>
        <w:t>Паустовский</w:t>
      </w:r>
      <w:r>
        <w:rPr>
          <w:spacing w:val="-13"/>
          <w:sz w:val="24"/>
        </w:rPr>
        <w:t xml:space="preserve"> </w:t>
      </w:r>
      <w:r>
        <w:rPr>
          <w:sz w:val="24"/>
        </w:rPr>
        <w:t>«Барсучий</w:t>
      </w:r>
      <w:r>
        <w:rPr>
          <w:spacing w:val="-13"/>
          <w:sz w:val="24"/>
        </w:rPr>
        <w:t xml:space="preserve"> </w:t>
      </w:r>
      <w:r>
        <w:rPr>
          <w:spacing w:val="-2"/>
          <w:sz w:val="24"/>
        </w:rPr>
        <w:t>нос»,</w:t>
      </w:r>
    </w:p>
    <w:p w:rsidR="009F3213" w:rsidRDefault="002E525B">
      <w:pPr>
        <w:pStyle w:val="a3"/>
      </w:pPr>
      <w:r>
        <w:t>«Кот-ворюга»,</w:t>
      </w:r>
      <w:r>
        <w:rPr>
          <w:spacing w:val="-1"/>
        </w:rPr>
        <w:t xml:space="preserve"> </w:t>
      </w:r>
      <w:r>
        <w:t>Д.Н.</w:t>
      </w:r>
      <w:r>
        <w:rPr>
          <w:spacing w:val="-3"/>
        </w:rPr>
        <w:t xml:space="preserve"> </w:t>
      </w:r>
      <w:r>
        <w:t>Мамин-Сибиряк «Приёмыш»</w:t>
      </w:r>
      <w:r>
        <w:rPr>
          <w:spacing w:val="-11"/>
        </w:rPr>
        <w:t xml:space="preserve"> </w:t>
      </w:r>
      <w:r>
        <w:t>и</w:t>
      </w:r>
      <w:r>
        <w:rPr>
          <w:spacing w:val="-2"/>
        </w:rPr>
        <w:t xml:space="preserve"> </w:t>
      </w:r>
      <w:r>
        <w:t>другое</w:t>
      </w:r>
      <w:r>
        <w:rPr>
          <w:spacing w:val="-4"/>
        </w:rPr>
        <w:t xml:space="preserve"> </w:t>
      </w:r>
      <w:r>
        <w:t>(по</w:t>
      </w:r>
      <w:r>
        <w:rPr>
          <w:spacing w:val="-2"/>
        </w:rPr>
        <w:t xml:space="preserve"> выбору).</w:t>
      </w:r>
    </w:p>
    <w:p w:rsidR="009F3213" w:rsidRDefault="002E525B">
      <w:pPr>
        <w:ind w:left="1133"/>
        <w:jc w:val="both"/>
        <w:rPr>
          <w:sz w:val="24"/>
        </w:rPr>
      </w:pPr>
      <w:r>
        <w:rPr>
          <w:b/>
          <w:i/>
          <w:sz w:val="24"/>
        </w:rPr>
        <w:t>Произведения</w:t>
      </w:r>
      <w:r>
        <w:rPr>
          <w:b/>
          <w:i/>
          <w:spacing w:val="-10"/>
          <w:sz w:val="24"/>
        </w:rPr>
        <w:t xml:space="preserve"> </w:t>
      </w:r>
      <w:r>
        <w:rPr>
          <w:b/>
          <w:i/>
          <w:sz w:val="24"/>
        </w:rPr>
        <w:t>о</w:t>
      </w:r>
      <w:r>
        <w:rPr>
          <w:b/>
          <w:i/>
          <w:spacing w:val="-9"/>
          <w:sz w:val="24"/>
        </w:rPr>
        <w:t xml:space="preserve"> </w:t>
      </w:r>
      <w:r>
        <w:rPr>
          <w:b/>
          <w:i/>
          <w:sz w:val="24"/>
        </w:rPr>
        <w:t>детях.</w:t>
      </w:r>
      <w:r>
        <w:rPr>
          <w:b/>
          <w:i/>
          <w:spacing w:val="-8"/>
          <w:sz w:val="24"/>
        </w:rPr>
        <w:t xml:space="preserve"> </w:t>
      </w:r>
      <w:r>
        <w:rPr>
          <w:sz w:val="24"/>
        </w:rPr>
        <w:t>Дети</w:t>
      </w:r>
      <w:r>
        <w:rPr>
          <w:spacing w:val="-7"/>
          <w:sz w:val="24"/>
        </w:rPr>
        <w:t xml:space="preserve"> </w:t>
      </w:r>
      <w:r>
        <w:rPr>
          <w:sz w:val="24"/>
        </w:rPr>
        <w:t>-</w:t>
      </w:r>
      <w:r>
        <w:rPr>
          <w:spacing w:val="-9"/>
          <w:sz w:val="24"/>
        </w:rPr>
        <w:t xml:space="preserve"> </w:t>
      </w:r>
      <w:r>
        <w:rPr>
          <w:sz w:val="24"/>
        </w:rPr>
        <w:t>герои</w:t>
      </w:r>
      <w:r>
        <w:rPr>
          <w:spacing w:val="-8"/>
          <w:sz w:val="24"/>
        </w:rPr>
        <w:t xml:space="preserve"> </w:t>
      </w:r>
      <w:r>
        <w:rPr>
          <w:sz w:val="24"/>
        </w:rPr>
        <w:t>произведений:</w:t>
      </w:r>
      <w:r>
        <w:rPr>
          <w:spacing w:val="-9"/>
          <w:sz w:val="24"/>
        </w:rPr>
        <w:t xml:space="preserve"> </w:t>
      </w:r>
      <w:r>
        <w:rPr>
          <w:sz w:val="24"/>
        </w:rPr>
        <w:t>раскрытие</w:t>
      </w:r>
      <w:r>
        <w:rPr>
          <w:spacing w:val="-9"/>
          <w:sz w:val="24"/>
        </w:rPr>
        <w:t xml:space="preserve"> </w:t>
      </w:r>
      <w:r>
        <w:rPr>
          <w:sz w:val="24"/>
        </w:rPr>
        <w:t>тем</w:t>
      </w:r>
      <w:r>
        <w:rPr>
          <w:spacing w:val="-8"/>
          <w:sz w:val="24"/>
        </w:rPr>
        <w:t xml:space="preserve"> </w:t>
      </w:r>
      <w:r>
        <w:rPr>
          <w:sz w:val="24"/>
        </w:rPr>
        <w:t>«Разные</w:t>
      </w:r>
      <w:r>
        <w:rPr>
          <w:spacing w:val="-10"/>
          <w:sz w:val="24"/>
        </w:rPr>
        <w:t xml:space="preserve"> </w:t>
      </w:r>
      <w:r>
        <w:rPr>
          <w:sz w:val="24"/>
        </w:rPr>
        <w:t>детские</w:t>
      </w:r>
      <w:r>
        <w:rPr>
          <w:spacing w:val="-9"/>
          <w:sz w:val="24"/>
        </w:rPr>
        <w:t xml:space="preserve"> </w:t>
      </w:r>
      <w:r>
        <w:rPr>
          <w:spacing w:val="-2"/>
          <w:sz w:val="24"/>
        </w:rPr>
        <w:t>судьбы»,</w:t>
      </w:r>
    </w:p>
    <w:p w:rsidR="009F3213" w:rsidRDefault="002E525B">
      <w:pPr>
        <w:pStyle w:val="a3"/>
        <w:ind w:right="490"/>
      </w:pPr>
      <w:r>
        <w:t>«Дети</w:t>
      </w:r>
      <w:r>
        <w:rPr>
          <w:spacing w:val="-1"/>
        </w:rPr>
        <w:t xml:space="preserve"> </w:t>
      </w:r>
      <w:r>
        <w:t>на</w:t>
      </w:r>
      <w:r>
        <w:rPr>
          <w:spacing w:val="-3"/>
        </w:rPr>
        <w:t xml:space="preserve"> </w:t>
      </w:r>
      <w:r>
        <w:t>войне».</w:t>
      </w:r>
      <w:r>
        <w:rPr>
          <w:spacing w:val="-2"/>
        </w:rPr>
        <w:t xml:space="preserve"> </w:t>
      </w:r>
      <w:r>
        <w:t>Отличие</w:t>
      </w:r>
      <w:r>
        <w:rPr>
          <w:spacing w:val="-3"/>
        </w:rPr>
        <w:t xml:space="preserve"> </w:t>
      </w:r>
      <w:r>
        <w:t>автора</w:t>
      </w:r>
      <w:r>
        <w:rPr>
          <w:spacing w:val="-3"/>
        </w:rPr>
        <w:t xml:space="preserve"> </w:t>
      </w:r>
      <w:r>
        <w:t>от</w:t>
      </w:r>
      <w:r>
        <w:rPr>
          <w:spacing w:val="-2"/>
        </w:rPr>
        <w:t xml:space="preserve"> </w:t>
      </w:r>
      <w:r>
        <w:t>героя</w:t>
      </w:r>
      <w:r>
        <w:rPr>
          <w:spacing w:val="-2"/>
        </w:rPr>
        <w:t xml:space="preserve"> </w:t>
      </w:r>
      <w:r>
        <w:t>и</w:t>
      </w:r>
      <w:r>
        <w:rPr>
          <w:spacing w:val="-4"/>
        </w:rPr>
        <w:t xml:space="preserve"> </w:t>
      </w:r>
      <w:r>
        <w:t>рассказчика.</w:t>
      </w:r>
      <w:r>
        <w:rPr>
          <w:spacing w:val="-2"/>
        </w:rPr>
        <w:t xml:space="preserve"> </w:t>
      </w:r>
      <w:r>
        <w:t>Герой</w:t>
      </w:r>
      <w:r>
        <w:rPr>
          <w:spacing w:val="-4"/>
        </w:rPr>
        <w:t xml:space="preserve"> </w:t>
      </w:r>
      <w:r>
        <w:t>художественного</w:t>
      </w:r>
      <w:r>
        <w:rPr>
          <w:spacing w:val="-2"/>
        </w:rPr>
        <w:t xml:space="preserve"> </w:t>
      </w:r>
      <w:r>
        <w:t>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9F3213" w:rsidRDefault="002E525B">
      <w:pPr>
        <w:pStyle w:val="a3"/>
        <w:ind w:right="486" w:firstLine="360"/>
      </w:pPr>
      <w:r>
        <w:rPr>
          <w:b/>
          <w:i/>
        </w:rPr>
        <w:t xml:space="preserve">Произведения для чтения: </w:t>
      </w:r>
      <w:r>
        <w:t>Л. Пантелеев «На ялике», А. Гайдар «Тимур и его команда» (отрывки), Л. Кассиль и другие (по выбору).</w:t>
      </w:r>
    </w:p>
    <w:p w:rsidR="009F3213" w:rsidRDefault="002E525B">
      <w:pPr>
        <w:pStyle w:val="a3"/>
        <w:spacing w:before="1"/>
        <w:ind w:right="350" w:firstLine="360"/>
        <w:jc w:val="left"/>
      </w:pPr>
      <w:r>
        <w:rPr>
          <w:b/>
          <w:i/>
        </w:rPr>
        <w:t xml:space="preserve">Юмористические произведения. </w:t>
      </w:r>
      <w:r>
        <w:t>Комичность как основа сюжета. Герой юмористического произведения.</w:t>
      </w:r>
      <w:r>
        <w:rPr>
          <w:spacing w:val="-6"/>
        </w:rPr>
        <w:t xml:space="preserve"> </w:t>
      </w:r>
      <w:r>
        <w:t>Средства</w:t>
      </w:r>
      <w:r>
        <w:rPr>
          <w:spacing w:val="-7"/>
        </w:rPr>
        <w:t xml:space="preserve"> </w:t>
      </w:r>
      <w:r>
        <w:t>выразительности</w:t>
      </w:r>
      <w:r>
        <w:rPr>
          <w:spacing w:val="-5"/>
        </w:rPr>
        <w:t xml:space="preserve"> </w:t>
      </w:r>
      <w:r>
        <w:t>текста</w:t>
      </w:r>
      <w:r>
        <w:rPr>
          <w:spacing w:val="-6"/>
        </w:rPr>
        <w:t xml:space="preserve"> </w:t>
      </w:r>
      <w:r>
        <w:t>юмористического</w:t>
      </w:r>
      <w:r>
        <w:rPr>
          <w:spacing w:val="-6"/>
        </w:rPr>
        <w:t xml:space="preserve"> </w:t>
      </w:r>
      <w:r>
        <w:t>содержания:</w:t>
      </w:r>
      <w:r>
        <w:rPr>
          <w:spacing w:val="-6"/>
        </w:rPr>
        <w:t xml:space="preserve"> </w:t>
      </w:r>
      <w:r>
        <w:t>преувеличение. Авторы юмористических рассказов (не менее двух произведений): М.М. Зощенко, Н.Н. Носов, В.Ю. Драгунский и другие (по выбору).</w:t>
      </w:r>
    </w:p>
    <w:p w:rsidR="009F3213" w:rsidRDefault="002E525B">
      <w:pPr>
        <w:pStyle w:val="a3"/>
        <w:spacing w:before="2"/>
        <w:ind w:firstLine="360"/>
        <w:jc w:val="left"/>
      </w:pPr>
      <w:r>
        <w:rPr>
          <w:b/>
          <w:i/>
        </w:rPr>
        <w:t>Произведения</w:t>
      </w:r>
      <w:r>
        <w:rPr>
          <w:b/>
          <w:i/>
          <w:spacing w:val="-6"/>
        </w:rPr>
        <w:t xml:space="preserve"> </w:t>
      </w:r>
      <w:r>
        <w:rPr>
          <w:b/>
          <w:i/>
        </w:rPr>
        <w:t>для</w:t>
      </w:r>
      <w:r>
        <w:rPr>
          <w:b/>
          <w:i/>
          <w:spacing w:val="-6"/>
        </w:rPr>
        <w:t xml:space="preserve"> </w:t>
      </w:r>
      <w:r>
        <w:rPr>
          <w:b/>
          <w:i/>
        </w:rPr>
        <w:t>чтения:</w:t>
      </w:r>
      <w:r>
        <w:rPr>
          <w:b/>
          <w:i/>
          <w:spacing w:val="-4"/>
        </w:rPr>
        <w:t xml:space="preserve"> </w:t>
      </w:r>
      <w:r>
        <w:t>В.Ю.Драгунский</w:t>
      </w:r>
      <w:r>
        <w:rPr>
          <w:spacing w:val="-1"/>
        </w:rPr>
        <w:t xml:space="preserve"> </w:t>
      </w:r>
      <w:r>
        <w:t>«Денискины</w:t>
      </w:r>
      <w:r>
        <w:rPr>
          <w:spacing w:val="-6"/>
        </w:rPr>
        <w:t xml:space="preserve"> </w:t>
      </w:r>
      <w:r>
        <w:t>рассказы»(1-2произведения),</w:t>
      </w:r>
      <w:r>
        <w:rPr>
          <w:spacing w:val="-7"/>
        </w:rPr>
        <w:t xml:space="preserve"> </w:t>
      </w:r>
      <w:r>
        <w:t>Н.Н. Носов «Весёлая семейка» (1-2 рассказа из цикла) и другие (по выбору).</w:t>
      </w:r>
    </w:p>
    <w:p w:rsidR="009F3213" w:rsidRDefault="002E525B">
      <w:pPr>
        <w:spacing w:line="274" w:lineRule="exact"/>
        <w:ind w:left="1133"/>
        <w:rPr>
          <w:sz w:val="24"/>
        </w:rPr>
      </w:pPr>
      <w:r>
        <w:rPr>
          <w:b/>
          <w:i/>
          <w:sz w:val="24"/>
        </w:rPr>
        <w:t>Зарубежная</w:t>
      </w:r>
      <w:r>
        <w:rPr>
          <w:b/>
          <w:i/>
          <w:spacing w:val="60"/>
          <w:w w:val="150"/>
          <w:sz w:val="24"/>
        </w:rPr>
        <w:t xml:space="preserve"> </w:t>
      </w:r>
      <w:r>
        <w:rPr>
          <w:b/>
          <w:i/>
          <w:sz w:val="24"/>
        </w:rPr>
        <w:t>литература.</w:t>
      </w:r>
      <w:r>
        <w:rPr>
          <w:b/>
          <w:i/>
          <w:spacing w:val="64"/>
          <w:w w:val="150"/>
          <w:sz w:val="24"/>
        </w:rPr>
        <w:t xml:space="preserve"> </w:t>
      </w:r>
      <w:r>
        <w:rPr>
          <w:sz w:val="24"/>
        </w:rPr>
        <w:t>Круг</w:t>
      </w:r>
      <w:r>
        <w:rPr>
          <w:spacing w:val="61"/>
          <w:w w:val="150"/>
          <w:sz w:val="24"/>
        </w:rPr>
        <w:t xml:space="preserve"> </w:t>
      </w:r>
      <w:r>
        <w:rPr>
          <w:sz w:val="24"/>
        </w:rPr>
        <w:t>чтения</w:t>
      </w:r>
      <w:r>
        <w:rPr>
          <w:spacing w:val="62"/>
          <w:w w:val="150"/>
          <w:sz w:val="24"/>
        </w:rPr>
        <w:t xml:space="preserve"> </w:t>
      </w:r>
      <w:r>
        <w:rPr>
          <w:sz w:val="24"/>
        </w:rPr>
        <w:t>(произведения</w:t>
      </w:r>
      <w:r>
        <w:rPr>
          <w:spacing w:val="62"/>
          <w:w w:val="150"/>
          <w:sz w:val="24"/>
        </w:rPr>
        <w:t xml:space="preserve"> </w:t>
      </w:r>
      <w:r>
        <w:rPr>
          <w:sz w:val="24"/>
        </w:rPr>
        <w:t>двух-трёх</w:t>
      </w:r>
      <w:r>
        <w:rPr>
          <w:spacing w:val="61"/>
          <w:w w:val="150"/>
          <w:sz w:val="24"/>
        </w:rPr>
        <w:t xml:space="preserve"> </w:t>
      </w:r>
      <w:r>
        <w:rPr>
          <w:sz w:val="24"/>
        </w:rPr>
        <w:t>авторов</w:t>
      </w:r>
      <w:r>
        <w:rPr>
          <w:spacing w:val="62"/>
          <w:w w:val="150"/>
          <w:sz w:val="24"/>
        </w:rPr>
        <w:t xml:space="preserve"> </w:t>
      </w:r>
      <w:r>
        <w:rPr>
          <w:sz w:val="24"/>
        </w:rPr>
        <w:t>по</w:t>
      </w:r>
      <w:r>
        <w:rPr>
          <w:spacing w:val="62"/>
          <w:w w:val="150"/>
          <w:sz w:val="24"/>
        </w:rPr>
        <w:t xml:space="preserve"> </w:t>
      </w:r>
      <w:r>
        <w:rPr>
          <w:spacing w:val="-2"/>
          <w:sz w:val="24"/>
        </w:rPr>
        <w:t>выбору):</w:t>
      </w:r>
    </w:p>
    <w:p w:rsidR="009F3213" w:rsidRDefault="009F3213">
      <w:pPr>
        <w:spacing w:line="274" w:lineRule="exact"/>
        <w:rPr>
          <w:sz w:val="24"/>
        </w:rPr>
        <w:sectPr w:rsidR="009F3213">
          <w:pgSz w:w="11920" w:h="16840"/>
          <w:pgMar w:top="700" w:right="360" w:bottom="1220" w:left="360" w:header="0" w:footer="961" w:gutter="0"/>
          <w:cols w:space="720"/>
        </w:sectPr>
      </w:pPr>
    </w:p>
    <w:p w:rsidR="009F3213" w:rsidRDefault="002E525B">
      <w:pPr>
        <w:pStyle w:val="a3"/>
        <w:spacing w:before="60"/>
        <w:jc w:val="left"/>
      </w:pPr>
      <w:r>
        <w:lastRenderedPageBreak/>
        <w:t>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w:t>
      </w:r>
    </w:p>
    <w:p w:rsidR="009F3213" w:rsidRDefault="002E525B">
      <w:pPr>
        <w:pStyle w:val="a3"/>
        <w:ind w:left="1133"/>
        <w:jc w:val="left"/>
      </w:pPr>
      <w:r>
        <w:t>зарубежной</w:t>
      </w:r>
      <w:r>
        <w:rPr>
          <w:spacing w:val="-5"/>
        </w:rPr>
        <w:t xml:space="preserve"> </w:t>
      </w:r>
      <w:r>
        <w:t>литературы:</w:t>
      </w:r>
      <w:r>
        <w:rPr>
          <w:spacing w:val="-3"/>
        </w:rPr>
        <w:t xml:space="preserve"> </w:t>
      </w:r>
      <w:r>
        <w:t>С.Я.</w:t>
      </w:r>
      <w:r>
        <w:rPr>
          <w:spacing w:val="-3"/>
        </w:rPr>
        <w:t xml:space="preserve"> </w:t>
      </w:r>
      <w:r>
        <w:t>Маршак,</w:t>
      </w:r>
      <w:r>
        <w:rPr>
          <w:spacing w:val="-3"/>
        </w:rPr>
        <w:t xml:space="preserve"> </w:t>
      </w:r>
      <w:r>
        <w:t>К.И.</w:t>
      </w:r>
      <w:r>
        <w:rPr>
          <w:spacing w:val="-3"/>
        </w:rPr>
        <w:t xml:space="preserve"> </w:t>
      </w:r>
      <w:r>
        <w:t>Чуковский,</w:t>
      </w:r>
      <w:r>
        <w:rPr>
          <w:spacing w:val="-3"/>
        </w:rPr>
        <w:t xml:space="preserve"> </w:t>
      </w:r>
      <w:r>
        <w:t>Б.В.</w:t>
      </w:r>
      <w:r>
        <w:rPr>
          <w:spacing w:val="-3"/>
        </w:rPr>
        <w:t xml:space="preserve"> </w:t>
      </w:r>
      <w:r>
        <w:rPr>
          <w:spacing w:val="-2"/>
        </w:rPr>
        <w:t>Заходер.</w:t>
      </w:r>
    </w:p>
    <w:p w:rsidR="009F3213" w:rsidRDefault="002E525B">
      <w:pPr>
        <w:pStyle w:val="a3"/>
        <w:spacing w:before="1"/>
        <w:ind w:left="1133" w:right="598"/>
        <w:jc w:val="left"/>
      </w:pPr>
      <w:r>
        <w:t>Произведения</w:t>
      </w:r>
      <w:r>
        <w:rPr>
          <w:spacing w:val="-4"/>
        </w:rPr>
        <w:t xml:space="preserve"> </w:t>
      </w:r>
      <w:r>
        <w:t>для</w:t>
      </w:r>
      <w:r>
        <w:rPr>
          <w:spacing w:val="-4"/>
        </w:rPr>
        <w:t xml:space="preserve"> </w:t>
      </w:r>
      <w:r>
        <w:t>чтения:</w:t>
      </w:r>
      <w:r>
        <w:rPr>
          <w:spacing w:val="-4"/>
        </w:rPr>
        <w:t xml:space="preserve"> </w:t>
      </w:r>
      <w:r>
        <w:t>Х.-К.</w:t>
      </w:r>
      <w:r>
        <w:rPr>
          <w:spacing w:val="-4"/>
        </w:rPr>
        <w:t xml:space="preserve"> </w:t>
      </w:r>
      <w:r>
        <w:t>Андерсен «Гадкий</w:t>
      </w:r>
      <w:r>
        <w:rPr>
          <w:spacing w:val="-1"/>
        </w:rPr>
        <w:t xml:space="preserve"> </w:t>
      </w:r>
      <w:r>
        <w:t>утёнок»,</w:t>
      </w:r>
      <w:r>
        <w:rPr>
          <w:spacing w:val="-4"/>
        </w:rPr>
        <w:t xml:space="preserve"> </w:t>
      </w:r>
      <w:r>
        <w:t>Ш.</w:t>
      </w:r>
      <w:r>
        <w:rPr>
          <w:spacing w:val="-4"/>
        </w:rPr>
        <w:t xml:space="preserve"> </w:t>
      </w:r>
      <w:r>
        <w:t>Перро «Подарок</w:t>
      </w:r>
      <w:r>
        <w:rPr>
          <w:spacing w:val="-4"/>
        </w:rPr>
        <w:t xml:space="preserve"> </w:t>
      </w:r>
      <w:r>
        <w:t>феи»</w:t>
      </w:r>
      <w:r>
        <w:rPr>
          <w:spacing w:val="-11"/>
        </w:rPr>
        <w:t xml:space="preserve"> </w:t>
      </w:r>
      <w:r>
        <w:t>и другие (по выбору).</w:t>
      </w:r>
    </w:p>
    <w:p w:rsidR="009F3213" w:rsidRDefault="002E525B">
      <w:pPr>
        <w:pStyle w:val="a3"/>
        <w:ind w:left="1133"/>
        <w:jc w:val="left"/>
      </w:pPr>
      <w:r>
        <w:t>Библиографическая</w:t>
      </w:r>
      <w:r>
        <w:rPr>
          <w:spacing w:val="-6"/>
        </w:rPr>
        <w:t xml:space="preserve"> </w:t>
      </w:r>
      <w:r>
        <w:t>культура</w:t>
      </w:r>
      <w:r>
        <w:rPr>
          <w:spacing w:val="-4"/>
        </w:rPr>
        <w:t xml:space="preserve"> </w:t>
      </w:r>
      <w:r>
        <w:t>(работа</w:t>
      </w:r>
      <w:r>
        <w:rPr>
          <w:spacing w:val="-3"/>
        </w:rPr>
        <w:t xml:space="preserve"> </w:t>
      </w:r>
      <w:r>
        <w:t>с</w:t>
      </w:r>
      <w:r>
        <w:rPr>
          <w:spacing w:val="-4"/>
        </w:rPr>
        <w:t xml:space="preserve"> </w:t>
      </w:r>
      <w:r>
        <w:t>детской</w:t>
      </w:r>
      <w:r>
        <w:rPr>
          <w:spacing w:val="-2"/>
        </w:rPr>
        <w:t xml:space="preserve"> </w:t>
      </w:r>
      <w:r>
        <w:t>книгой</w:t>
      </w:r>
      <w:r>
        <w:rPr>
          <w:spacing w:val="-4"/>
        </w:rPr>
        <w:t xml:space="preserve"> </w:t>
      </w:r>
      <w:r>
        <w:t>и</w:t>
      </w:r>
      <w:r>
        <w:rPr>
          <w:spacing w:val="-3"/>
        </w:rPr>
        <w:t xml:space="preserve"> </w:t>
      </w:r>
      <w:r>
        <w:t>справочной</w:t>
      </w:r>
      <w:r>
        <w:rPr>
          <w:spacing w:val="-5"/>
        </w:rPr>
        <w:t xml:space="preserve"> </w:t>
      </w:r>
      <w:r>
        <w:rPr>
          <w:spacing w:val="-2"/>
        </w:rPr>
        <w:t>литературой).</w:t>
      </w:r>
    </w:p>
    <w:p w:rsidR="009F3213" w:rsidRDefault="002E525B">
      <w:pPr>
        <w:pStyle w:val="a3"/>
        <w:tabs>
          <w:tab w:val="left" w:pos="2356"/>
          <w:tab w:val="left" w:pos="3301"/>
          <w:tab w:val="left" w:pos="5236"/>
          <w:tab w:val="left" w:pos="6671"/>
          <w:tab w:val="left" w:pos="7045"/>
          <w:tab w:val="left" w:pos="8438"/>
          <w:tab w:val="left" w:pos="9724"/>
        </w:tabs>
        <w:ind w:right="492" w:firstLine="360"/>
        <w:jc w:val="left"/>
      </w:pPr>
      <w:r>
        <w:rPr>
          <w:spacing w:val="-2"/>
        </w:rPr>
        <w:t>Ценность</w:t>
      </w:r>
      <w:r>
        <w:tab/>
      </w:r>
      <w:r>
        <w:rPr>
          <w:spacing w:val="-2"/>
        </w:rPr>
        <w:t>чтения</w:t>
      </w:r>
      <w:r>
        <w:tab/>
      </w:r>
      <w:r>
        <w:rPr>
          <w:spacing w:val="-2"/>
        </w:rPr>
        <w:t>художественной</w:t>
      </w:r>
      <w:r>
        <w:tab/>
      </w:r>
      <w:r>
        <w:rPr>
          <w:spacing w:val="-2"/>
        </w:rPr>
        <w:t>литературы</w:t>
      </w:r>
      <w:r>
        <w:tab/>
      </w:r>
      <w:r>
        <w:rPr>
          <w:spacing w:val="-10"/>
        </w:rPr>
        <w:t>и</w:t>
      </w:r>
      <w:r>
        <w:tab/>
      </w:r>
      <w:r>
        <w:rPr>
          <w:spacing w:val="-2"/>
        </w:rPr>
        <w:t>фольклора,</w:t>
      </w:r>
      <w:r>
        <w:tab/>
      </w:r>
      <w:r>
        <w:rPr>
          <w:spacing w:val="-2"/>
        </w:rPr>
        <w:t>осознание</w:t>
      </w:r>
      <w:r>
        <w:tab/>
      </w:r>
      <w:r>
        <w:rPr>
          <w:spacing w:val="-2"/>
        </w:rPr>
        <w:t>важности читательской</w:t>
      </w:r>
    </w:p>
    <w:p w:rsidR="009F3213" w:rsidRDefault="002E525B">
      <w:pPr>
        <w:pStyle w:val="a3"/>
        <w:tabs>
          <w:tab w:val="left" w:pos="4819"/>
          <w:tab w:val="left" w:pos="5741"/>
          <w:tab w:val="left" w:pos="6817"/>
        </w:tabs>
        <w:ind w:right="598" w:firstLine="360"/>
        <w:jc w:val="left"/>
      </w:pPr>
      <w:r>
        <w:t>деятельности.</w:t>
      </w:r>
      <w:r>
        <w:rPr>
          <w:spacing w:val="80"/>
        </w:rPr>
        <w:t xml:space="preserve"> </w:t>
      </w:r>
      <w:r>
        <w:t>Использование</w:t>
      </w:r>
      <w:r>
        <w:rPr>
          <w:spacing w:val="80"/>
        </w:rPr>
        <w:t xml:space="preserve"> </w:t>
      </w:r>
      <w:r>
        <w:t>с</w:t>
      </w:r>
      <w:r>
        <w:tab/>
      </w:r>
      <w:r>
        <w:rPr>
          <w:spacing w:val="-2"/>
        </w:rPr>
        <w:t>учётом</w:t>
      </w:r>
      <w:r>
        <w:tab/>
      </w:r>
      <w:r>
        <w:rPr>
          <w:spacing w:val="-2"/>
        </w:rPr>
        <w:t>учебных</w:t>
      </w:r>
      <w:r>
        <w:tab/>
        <w:t>задач</w:t>
      </w:r>
      <w:r>
        <w:rPr>
          <w:spacing w:val="80"/>
        </w:rPr>
        <w:t xml:space="preserve"> </w:t>
      </w:r>
      <w:r>
        <w:t>аппарата</w:t>
      </w:r>
      <w:r>
        <w:rPr>
          <w:spacing w:val="80"/>
        </w:rPr>
        <w:t xml:space="preserve"> </w:t>
      </w:r>
      <w:r>
        <w:t>издания</w:t>
      </w:r>
      <w:r>
        <w:rPr>
          <w:spacing w:val="80"/>
        </w:rPr>
        <w:t xml:space="preserve"> </w:t>
      </w:r>
      <w:r>
        <w:t xml:space="preserve">(обложка, </w:t>
      </w:r>
      <w:r>
        <w:rPr>
          <w:spacing w:val="-2"/>
        </w:rPr>
        <w:t>оглавление,</w:t>
      </w:r>
    </w:p>
    <w:p w:rsidR="009F3213" w:rsidRDefault="002E525B">
      <w:pPr>
        <w:pStyle w:val="a3"/>
        <w:ind w:left="1133"/>
        <w:jc w:val="left"/>
      </w:pPr>
      <w:r>
        <w:t>аннотация, предисловие, иллюстрации). Правила юного читателя. Книга как особый вид искусства.</w:t>
      </w:r>
      <w:r>
        <w:rPr>
          <w:spacing w:val="63"/>
        </w:rPr>
        <w:t xml:space="preserve"> </w:t>
      </w:r>
      <w:r>
        <w:t>Общее</w:t>
      </w:r>
      <w:r>
        <w:rPr>
          <w:spacing w:val="63"/>
        </w:rPr>
        <w:t xml:space="preserve"> </w:t>
      </w:r>
      <w:r>
        <w:t>представление</w:t>
      </w:r>
      <w:r>
        <w:rPr>
          <w:spacing w:val="63"/>
        </w:rPr>
        <w:t xml:space="preserve"> </w:t>
      </w:r>
      <w:r>
        <w:t>о</w:t>
      </w:r>
      <w:r>
        <w:rPr>
          <w:spacing w:val="63"/>
        </w:rPr>
        <w:t xml:space="preserve"> </w:t>
      </w:r>
      <w:r>
        <w:t>первых</w:t>
      </w:r>
      <w:r>
        <w:rPr>
          <w:spacing w:val="65"/>
        </w:rPr>
        <w:t xml:space="preserve"> </w:t>
      </w:r>
      <w:r>
        <w:t>книгах</w:t>
      </w:r>
      <w:r>
        <w:rPr>
          <w:spacing w:val="65"/>
        </w:rPr>
        <w:t xml:space="preserve"> </w:t>
      </w:r>
      <w:r>
        <w:t>на</w:t>
      </w:r>
      <w:r>
        <w:rPr>
          <w:spacing w:val="63"/>
        </w:rPr>
        <w:t xml:space="preserve"> </w:t>
      </w:r>
      <w:r>
        <w:t>Руси,</w:t>
      </w:r>
      <w:r>
        <w:rPr>
          <w:spacing w:val="63"/>
        </w:rPr>
        <w:t xml:space="preserve"> </w:t>
      </w:r>
      <w:r>
        <w:t>знакомство</w:t>
      </w:r>
      <w:r>
        <w:rPr>
          <w:spacing w:val="64"/>
        </w:rPr>
        <w:t xml:space="preserve"> </w:t>
      </w:r>
      <w:r>
        <w:t>с</w:t>
      </w:r>
      <w:r>
        <w:rPr>
          <w:spacing w:val="65"/>
        </w:rPr>
        <w:t xml:space="preserve"> </w:t>
      </w:r>
      <w:r>
        <w:t>рукописными</w:t>
      </w:r>
    </w:p>
    <w:p w:rsidR="009F3213" w:rsidRDefault="002E525B">
      <w:pPr>
        <w:pStyle w:val="a3"/>
        <w:jc w:val="left"/>
      </w:pPr>
      <w:r>
        <w:rPr>
          <w:spacing w:val="-2"/>
        </w:rPr>
        <w:t>книгами.</w:t>
      </w:r>
    </w:p>
    <w:p w:rsidR="009F3213" w:rsidRDefault="002E525B">
      <w:pPr>
        <w:pStyle w:val="a3"/>
        <w:ind w:left="1133" w:right="350"/>
        <w:jc w:val="left"/>
      </w:pPr>
      <w:r>
        <w:t>Изучение литературного чтения в 3 классе способствует освоению ряда универсальных учебных</w:t>
      </w:r>
      <w:r>
        <w:rPr>
          <w:spacing w:val="-7"/>
        </w:rPr>
        <w:t xml:space="preserve"> </w:t>
      </w:r>
      <w:r>
        <w:t>действий:</w:t>
      </w:r>
      <w:r>
        <w:rPr>
          <w:spacing w:val="-8"/>
        </w:rPr>
        <w:t xml:space="preserve"> </w:t>
      </w:r>
      <w:r>
        <w:t>познавательных</w:t>
      </w:r>
      <w:r>
        <w:rPr>
          <w:spacing w:val="-5"/>
        </w:rPr>
        <w:t xml:space="preserve"> </w:t>
      </w:r>
      <w:r>
        <w:t>универсальных</w:t>
      </w:r>
      <w:r>
        <w:rPr>
          <w:spacing w:val="-4"/>
        </w:rPr>
        <w:t xml:space="preserve"> </w:t>
      </w:r>
      <w:r>
        <w:t>учебных</w:t>
      </w:r>
      <w:r>
        <w:rPr>
          <w:spacing w:val="-7"/>
        </w:rPr>
        <w:t xml:space="preserve"> </w:t>
      </w:r>
      <w:r>
        <w:t>действий,</w:t>
      </w:r>
      <w:r>
        <w:rPr>
          <w:spacing w:val="-8"/>
        </w:rPr>
        <w:t xml:space="preserve"> </w:t>
      </w:r>
      <w:r>
        <w:t>коммуникативных универсальных учебных действий, регулятивных универсальных учебных действий,</w:t>
      </w:r>
    </w:p>
    <w:p w:rsidR="009F3213" w:rsidRDefault="002E525B">
      <w:pPr>
        <w:pStyle w:val="a3"/>
        <w:spacing w:before="1"/>
        <w:ind w:left="1133"/>
        <w:jc w:val="left"/>
      </w:pPr>
      <w:r>
        <w:t>совместной</w:t>
      </w:r>
      <w:r>
        <w:rPr>
          <w:spacing w:val="-4"/>
        </w:rPr>
        <w:t xml:space="preserve"> </w:t>
      </w:r>
      <w:r>
        <w:rPr>
          <w:spacing w:val="-2"/>
        </w:rPr>
        <w:t>деятельности.</w:t>
      </w:r>
    </w:p>
    <w:p w:rsidR="009F3213" w:rsidRDefault="002E525B">
      <w:pPr>
        <w:pStyle w:val="a3"/>
        <w:ind w:left="1133"/>
        <w:jc w:val="left"/>
      </w:pPr>
      <w:r>
        <w:t>Базовые</w:t>
      </w:r>
      <w:r>
        <w:rPr>
          <w:spacing w:val="-5"/>
        </w:rPr>
        <w:t xml:space="preserve"> </w:t>
      </w:r>
      <w:r>
        <w:t>логические</w:t>
      </w:r>
      <w:r>
        <w:rPr>
          <w:spacing w:val="-6"/>
        </w:rPr>
        <w:t xml:space="preserve"> </w:t>
      </w:r>
      <w:r>
        <w:t>и</w:t>
      </w:r>
      <w:r>
        <w:rPr>
          <w:spacing w:val="-5"/>
        </w:rPr>
        <w:t xml:space="preserve"> </w:t>
      </w:r>
      <w:r>
        <w:t>исследовательские</w:t>
      </w:r>
      <w:r>
        <w:rPr>
          <w:spacing w:val="-5"/>
        </w:rPr>
        <w:t xml:space="preserve"> </w:t>
      </w:r>
      <w:r>
        <w:t>действия</w:t>
      </w:r>
      <w:r>
        <w:rPr>
          <w:spacing w:val="-5"/>
        </w:rPr>
        <w:t xml:space="preserve"> </w:t>
      </w:r>
      <w:r>
        <w:t>как</w:t>
      </w:r>
      <w:r>
        <w:rPr>
          <w:spacing w:val="-5"/>
        </w:rPr>
        <w:t xml:space="preserve"> </w:t>
      </w:r>
      <w:r>
        <w:t>часть</w:t>
      </w:r>
      <w:r>
        <w:rPr>
          <w:spacing w:val="-4"/>
        </w:rPr>
        <w:t xml:space="preserve"> </w:t>
      </w:r>
      <w:r>
        <w:t>познавательных</w:t>
      </w:r>
      <w:r>
        <w:rPr>
          <w:spacing w:val="-1"/>
        </w:rPr>
        <w:t xml:space="preserve"> </w:t>
      </w:r>
      <w:r>
        <w:t>универсальных учебных действий способствуют формированию умений:</w:t>
      </w:r>
    </w:p>
    <w:p w:rsidR="009F3213" w:rsidRDefault="002E525B">
      <w:pPr>
        <w:pStyle w:val="a3"/>
        <w:ind w:left="1133"/>
        <w:jc w:val="left"/>
      </w:pPr>
      <w:r>
        <w:t>читать</w:t>
      </w:r>
      <w:r>
        <w:rPr>
          <w:spacing w:val="-1"/>
        </w:rPr>
        <w:t xml:space="preserve"> </w:t>
      </w:r>
      <w:r>
        <w:t>доступные</w:t>
      </w:r>
      <w:r>
        <w:rPr>
          <w:spacing w:val="-4"/>
        </w:rPr>
        <w:t xml:space="preserve"> </w:t>
      </w:r>
      <w:r>
        <w:t>по</w:t>
      </w:r>
      <w:r>
        <w:rPr>
          <w:spacing w:val="-2"/>
        </w:rPr>
        <w:t xml:space="preserve"> </w:t>
      </w:r>
      <w:r>
        <w:t>восприятию</w:t>
      </w:r>
      <w:r>
        <w:rPr>
          <w:spacing w:val="-3"/>
        </w:rPr>
        <w:t xml:space="preserve"> </w:t>
      </w:r>
      <w:r>
        <w:t>и</w:t>
      </w:r>
      <w:r>
        <w:rPr>
          <w:spacing w:val="-4"/>
        </w:rPr>
        <w:t xml:space="preserve"> </w:t>
      </w:r>
      <w:r>
        <w:t>небольшие</w:t>
      </w:r>
      <w:r>
        <w:rPr>
          <w:spacing w:val="-6"/>
        </w:rPr>
        <w:t xml:space="preserve"> </w:t>
      </w:r>
      <w:r>
        <w:t>по</w:t>
      </w:r>
      <w:r>
        <w:rPr>
          <w:spacing w:val="-2"/>
        </w:rPr>
        <w:t xml:space="preserve"> </w:t>
      </w:r>
      <w:r>
        <w:t>объёму</w:t>
      </w:r>
      <w:r>
        <w:rPr>
          <w:spacing w:val="-7"/>
        </w:rPr>
        <w:t xml:space="preserve"> </w:t>
      </w:r>
      <w:r>
        <w:t>прозаические</w:t>
      </w:r>
      <w:r>
        <w:rPr>
          <w:spacing w:val="-3"/>
        </w:rPr>
        <w:t xml:space="preserve"> </w:t>
      </w:r>
      <w:r>
        <w:t>и</w:t>
      </w:r>
      <w:r>
        <w:rPr>
          <w:spacing w:val="-2"/>
        </w:rPr>
        <w:t xml:space="preserve"> </w:t>
      </w:r>
      <w:r>
        <w:t>стихотворные произведения (без отметочного оценивания);</w:t>
      </w:r>
    </w:p>
    <w:p w:rsidR="009F3213" w:rsidRDefault="002E525B">
      <w:pPr>
        <w:pStyle w:val="a3"/>
        <w:ind w:left="1133"/>
        <w:jc w:val="left"/>
      </w:pPr>
      <w:r>
        <w:t>различать</w:t>
      </w:r>
      <w:r>
        <w:rPr>
          <w:spacing w:val="-2"/>
        </w:rPr>
        <w:t xml:space="preserve"> </w:t>
      </w:r>
      <w:r>
        <w:t>сказочные</w:t>
      </w:r>
      <w:r>
        <w:rPr>
          <w:spacing w:val="-5"/>
        </w:rPr>
        <w:t xml:space="preserve"> </w:t>
      </w:r>
      <w:r>
        <w:t>и</w:t>
      </w:r>
      <w:r>
        <w:rPr>
          <w:spacing w:val="-5"/>
        </w:rPr>
        <w:t xml:space="preserve"> </w:t>
      </w:r>
      <w:r>
        <w:t>реалистические,</w:t>
      </w:r>
      <w:r>
        <w:rPr>
          <w:spacing w:val="-3"/>
        </w:rPr>
        <w:t xml:space="preserve"> </w:t>
      </w:r>
      <w:r>
        <w:t>лирические</w:t>
      </w:r>
      <w:r>
        <w:rPr>
          <w:spacing w:val="-4"/>
        </w:rPr>
        <w:t xml:space="preserve"> </w:t>
      </w:r>
      <w:r>
        <w:t>и</w:t>
      </w:r>
      <w:r>
        <w:rPr>
          <w:spacing w:val="-3"/>
        </w:rPr>
        <w:t xml:space="preserve"> </w:t>
      </w:r>
      <w:r>
        <w:t>эпические,</w:t>
      </w:r>
      <w:r>
        <w:rPr>
          <w:spacing w:val="-3"/>
        </w:rPr>
        <w:t xml:space="preserve"> </w:t>
      </w:r>
      <w:r>
        <w:t>народные</w:t>
      </w:r>
      <w:r>
        <w:rPr>
          <w:spacing w:val="-5"/>
        </w:rPr>
        <w:t xml:space="preserve"> </w:t>
      </w:r>
      <w:r>
        <w:t>и</w:t>
      </w:r>
      <w:r>
        <w:rPr>
          <w:spacing w:val="-3"/>
        </w:rPr>
        <w:t xml:space="preserve"> </w:t>
      </w:r>
      <w:r>
        <w:t xml:space="preserve">авторские </w:t>
      </w:r>
      <w:r>
        <w:rPr>
          <w:spacing w:val="-2"/>
        </w:rPr>
        <w:t>произведения;</w:t>
      </w:r>
    </w:p>
    <w:p w:rsidR="009F3213" w:rsidRDefault="002E525B">
      <w:pPr>
        <w:pStyle w:val="a3"/>
        <w:ind w:left="1133"/>
        <w:jc w:val="left"/>
      </w:pPr>
      <w:r>
        <w:t>анализировать</w:t>
      </w:r>
      <w:r>
        <w:rPr>
          <w:spacing w:val="-7"/>
        </w:rPr>
        <w:t xml:space="preserve"> </w:t>
      </w:r>
      <w:r>
        <w:t>текст:</w:t>
      </w:r>
      <w:r>
        <w:rPr>
          <w:spacing w:val="-3"/>
        </w:rPr>
        <w:t xml:space="preserve"> </w:t>
      </w:r>
      <w:r>
        <w:t>обосновывать</w:t>
      </w:r>
      <w:r>
        <w:rPr>
          <w:spacing w:val="-3"/>
        </w:rPr>
        <w:t xml:space="preserve"> </w:t>
      </w:r>
      <w:r>
        <w:t>принадлежность</w:t>
      </w:r>
      <w:r>
        <w:rPr>
          <w:spacing w:val="-2"/>
        </w:rPr>
        <w:t xml:space="preserve"> </w:t>
      </w:r>
      <w:r>
        <w:t>к</w:t>
      </w:r>
      <w:r>
        <w:rPr>
          <w:spacing w:val="-4"/>
        </w:rPr>
        <w:t xml:space="preserve"> </w:t>
      </w:r>
      <w:r>
        <w:t>жанру,</w:t>
      </w:r>
      <w:r>
        <w:rPr>
          <w:spacing w:val="-3"/>
        </w:rPr>
        <w:t xml:space="preserve"> </w:t>
      </w:r>
      <w:r>
        <w:t>определять</w:t>
      </w:r>
      <w:r>
        <w:rPr>
          <w:spacing w:val="-3"/>
        </w:rPr>
        <w:t xml:space="preserve"> </w:t>
      </w:r>
      <w:r>
        <w:t>тему</w:t>
      </w:r>
      <w:r>
        <w:rPr>
          <w:spacing w:val="-8"/>
        </w:rPr>
        <w:t xml:space="preserve"> </w:t>
      </w:r>
      <w:r>
        <w:t>и</w:t>
      </w:r>
      <w:r>
        <w:rPr>
          <w:spacing w:val="-3"/>
        </w:rPr>
        <w:t xml:space="preserve"> </w:t>
      </w:r>
      <w:r>
        <w:rPr>
          <w:spacing w:val="-2"/>
        </w:rPr>
        <w:t>главную</w:t>
      </w:r>
    </w:p>
    <w:p w:rsidR="009F3213" w:rsidRDefault="002E525B">
      <w:pPr>
        <w:pStyle w:val="a3"/>
        <w:ind w:firstLine="360"/>
        <w:jc w:val="left"/>
      </w:pPr>
      <w:r>
        <w:t>мысль,</w:t>
      </w:r>
      <w:r>
        <w:rPr>
          <w:spacing w:val="80"/>
        </w:rPr>
        <w:t xml:space="preserve"> </w:t>
      </w:r>
      <w:r>
        <w:t>делить</w:t>
      </w:r>
      <w:r>
        <w:rPr>
          <w:spacing w:val="80"/>
        </w:rPr>
        <w:t xml:space="preserve"> </w:t>
      </w:r>
      <w:r>
        <w:t>текст</w:t>
      </w:r>
      <w:r>
        <w:rPr>
          <w:spacing w:val="78"/>
        </w:rPr>
        <w:t xml:space="preserve"> </w:t>
      </w:r>
      <w:r>
        <w:t>на</w:t>
      </w:r>
      <w:r>
        <w:rPr>
          <w:spacing w:val="79"/>
        </w:rPr>
        <w:t xml:space="preserve"> </w:t>
      </w:r>
      <w:r>
        <w:t>части,</w:t>
      </w:r>
      <w:r>
        <w:rPr>
          <w:spacing w:val="80"/>
        </w:rPr>
        <w:t xml:space="preserve"> </w:t>
      </w:r>
      <w:r>
        <w:t>озаглавливать</w:t>
      </w:r>
      <w:r>
        <w:rPr>
          <w:spacing w:val="80"/>
        </w:rPr>
        <w:t xml:space="preserve"> </w:t>
      </w:r>
      <w:r>
        <w:t>их,</w:t>
      </w:r>
      <w:r>
        <w:rPr>
          <w:spacing w:val="80"/>
        </w:rPr>
        <w:t xml:space="preserve"> </w:t>
      </w:r>
      <w:r>
        <w:t>находить</w:t>
      </w:r>
      <w:r>
        <w:rPr>
          <w:spacing w:val="80"/>
        </w:rPr>
        <w:t xml:space="preserve"> </w:t>
      </w:r>
      <w:r>
        <w:t>в</w:t>
      </w:r>
      <w:r>
        <w:rPr>
          <w:spacing w:val="80"/>
        </w:rPr>
        <w:t xml:space="preserve"> </w:t>
      </w:r>
      <w:r>
        <w:t>тексте</w:t>
      </w:r>
      <w:r>
        <w:rPr>
          <w:spacing w:val="80"/>
        </w:rPr>
        <w:t xml:space="preserve"> </w:t>
      </w:r>
      <w:r>
        <w:t>заданный</w:t>
      </w:r>
      <w:r>
        <w:rPr>
          <w:spacing w:val="80"/>
        </w:rPr>
        <w:t xml:space="preserve"> </w:t>
      </w:r>
      <w:r>
        <w:t xml:space="preserve">эпизод, </w:t>
      </w:r>
      <w:r>
        <w:rPr>
          <w:spacing w:val="-2"/>
        </w:rPr>
        <w:t>определять</w:t>
      </w:r>
    </w:p>
    <w:p w:rsidR="009F3213" w:rsidRDefault="002E525B">
      <w:pPr>
        <w:pStyle w:val="a3"/>
        <w:ind w:left="1133"/>
        <w:jc w:val="left"/>
      </w:pPr>
      <w:r>
        <w:t>композицию</w:t>
      </w:r>
      <w:r>
        <w:rPr>
          <w:spacing w:val="-6"/>
        </w:rPr>
        <w:t xml:space="preserve"> </w:t>
      </w:r>
      <w:r>
        <w:t>произведения,</w:t>
      </w:r>
      <w:r>
        <w:rPr>
          <w:spacing w:val="-8"/>
        </w:rPr>
        <w:t xml:space="preserve"> </w:t>
      </w:r>
      <w:r>
        <w:t>характеризовать</w:t>
      </w:r>
      <w:r>
        <w:rPr>
          <w:spacing w:val="-6"/>
        </w:rPr>
        <w:t xml:space="preserve"> </w:t>
      </w:r>
      <w:r>
        <w:rPr>
          <w:spacing w:val="-2"/>
        </w:rPr>
        <w:t>героя;</w:t>
      </w:r>
    </w:p>
    <w:p w:rsidR="009F3213" w:rsidRDefault="002E525B">
      <w:pPr>
        <w:pStyle w:val="a3"/>
        <w:ind w:left="1133" w:right="488"/>
        <w:jc w:val="left"/>
      </w:pPr>
      <w:r>
        <w:t>конструировать</w:t>
      </w:r>
      <w:r>
        <w:rPr>
          <w:spacing w:val="-5"/>
        </w:rPr>
        <w:t xml:space="preserve"> </w:t>
      </w:r>
      <w:r>
        <w:t>план</w:t>
      </w:r>
      <w:r>
        <w:rPr>
          <w:spacing w:val="-5"/>
        </w:rPr>
        <w:t xml:space="preserve"> </w:t>
      </w:r>
      <w:r>
        <w:t>текста,</w:t>
      </w:r>
      <w:r>
        <w:rPr>
          <w:spacing w:val="-5"/>
        </w:rPr>
        <w:t xml:space="preserve"> </w:t>
      </w:r>
      <w:r>
        <w:t>дополнять</w:t>
      </w:r>
      <w:r>
        <w:rPr>
          <w:spacing w:val="-5"/>
        </w:rPr>
        <w:t xml:space="preserve"> </w:t>
      </w:r>
      <w:r>
        <w:t>и</w:t>
      </w:r>
      <w:r>
        <w:rPr>
          <w:spacing w:val="-5"/>
        </w:rPr>
        <w:t xml:space="preserve"> </w:t>
      </w:r>
      <w:r>
        <w:t>восстанавливать</w:t>
      </w:r>
      <w:r>
        <w:rPr>
          <w:spacing w:val="-5"/>
        </w:rPr>
        <w:t xml:space="preserve"> </w:t>
      </w:r>
      <w:r>
        <w:t>нарушенную</w:t>
      </w:r>
      <w:r>
        <w:rPr>
          <w:spacing w:val="-5"/>
        </w:rPr>
        <w:t xml:space="preserve"> </w:t>
      </w:r>
      <w:r>
        <w:t>последовательность; сравнивать произведения, относящиеся к одной теме, но разным жанрам; произведения одного жанра, но разной тематики;</w:t>
      </w:r>
    </w:p>
    <w:p w:rsidR="009F3213" w:rsidRDefault="002E525B">
      <w:pPr>
        <w:pStyle w:val="a3"/>
        <w:spacing w:before="1"/>
        <w:ind w:left="1133"/>
        <w:jc w:val="left"/>
      </w:pPr>
      <w:r>
        <w:t>исследовать</w:t>
      </w:r>
      <w:r>
        <w:rPr>
          <w:spacing w:val="-3"/>
        </w:rPr>
        <w:t xml:space="preserve"> </w:t>
      </w:r>
      <w:r>
        <w:t>текст:</w:t>
      </w:r>
      <w:r>
        <w:rPr>
          <w:spacing w:val="-3"/>
        </w:rPr>
        <w:t xml:space="preserve"> </w:t>
      </w:r>
      <w:r>
        <w:t>находить</w:t>
      </w:r>
      <w:r>
        <w:rPr>
          <w:spacing w:val="-3"/>
        </w:rPr>
        <w:t xml:space="preserve"> </w:t>
      </w:r>
      <w:r>
        <w:t>описания</w:t>
      </w:r>
      <w:r>
        <w:rPr>
          <w:spacing w:val="-4"/>
        </w:rPr>
        <w:t xml:space="preserve"> </w:t>
      </w:r>
      <w:r>
        <w:t>в</w:t>
      </w:r>
      <w:r>
        <w:rPr>
          <w:spacing w:val="-7"/>
        </w:rPr>
        <w:t xml:space="preserve"> </w:t>
      </w:r>
      <w:r>
        <w:t>произведениях</w:t>
      </w:r>
      <w:r>
        <w:rPr>
          <w:spacing w:val="-2"/>
        </w:rPr>
        <w:t xml:space="preserve"> </w:t>
      </w:r>
      <w:r>
        <w:t>разных</w:t>
      </w:r>
      <w:r>
        <w:rPr>
          <w:spacing w:val="-2"/>
        </w:rPr>
        <w:t xml:space="preserve"> </w:t>
      </w:r>
      <w:r>
        <w:t>жанров</w:t>
      </w:r>
      <w:r>
        <w:rPr>
          <w:spacing w:val="-5"/>
        </w:rPr>
        <w:t xml:space="preserve"> </w:t>
      </w:r>
      <w:r>
        <w:t>(портрет,</w:t>
      </w:r>
      <w:r>
        <w:rPr>
          <w:spacing w:val="-4"/>
        </w:rPr>
        <w:t xml:space="preserve"> </w:t>
      </w:r>
      <w:r>
        <w:t xml:space="preserve">пейзаж, </w:t>
      </w:r>
      <w:r>
        <w:rPr>
          <w:spacing w:val="-2"/>
        </w:rPr>
        <w:t>интерьер).</w:t>
      </w:r>
    </w:p>
    <w:p w:rsidR="009F3213" w:rsidRDefault="002E525B">
      <w:pPr>
        <w:pStyle w:val="a3"/>
        <w:ind w:left="1133" w:right="350"/>
        <w:jc w:val="left"/>
      </w:pPr>
      <w:r>
        <w:t>Работа</w:t>
      </w:r>
      <w:r>
        <w:rPr>
          <w:spacing w:val="-6"/>
        </w:rPr>
        <w:t xml:space="preserve"> </w:t>
      </w:r>
      <w:r>
        <w:t>с</w:t>
      </w:r>
      <w:r>
        <w:rPr>
          <w:spacing w:val="-6"/>
        </w:rPr>
        <w:t xml:space="preserve"> </w:t>
      </w:r>
      <w:r>
        <w:t>информацией</w:t>
      </w:r>
      <w:r>
        <w:rPr>
          <w:spacing w:val="-7"/>
        </w:rPr>
        <w:t xml:space="preserve"> </w:t>
      </w:r>
      <w:r>
        <w:t>как</w:t>
      </w:r>
      <w:r>
        <w:rPr>
          <w:spacing w:val="-5"/>
        </w:rPr>
        <w:t xml:space="preserve"> </w:t>
      </w:r>
      <w:r>
        <w:t>часть</w:t>
      </w:r>
      <w:r>
        <w:rPr>
          <w:spacing w:val="-4"/>
        </w:rPr>
        <w:t xml:space="preserve"> </w:t>
      </w:r>
      <w:r>
        <w:t>познавательных</w:t>
      </w:r>
      <w:r>
        <w:rPr>
          <w:spacing w:val="-2"/>
        </w:rPr>
        <w:t xml:space="preserve"> </w:t>
      </w:r>
      <w:r>
        <w:t>универсальных</w:t>
      </w:r>
      <w:r>
        <w:rPr>
          <w:spacing w:val="-2"/>
        </w:rPr>
        <w:t xml:space="preserve"> </w:t>
      </w:r>
      <w:r>
        <w:t>учебных</w:t>
      </w:r>
      <w:r>
        <w:rPr>
          <w:spacing w:val="-4"/>
        </w:rPr>
        <w:t xml:space="preserve"> </w:t>
      </w:r>
      <w:r>
        <w:t>действий способствуют формированию умений:</w:t>
      </w:r>
    </w:p>
    <w:p w:rsidR="009F3213" w:rsidRDefault="002E525B">
      <w:pPr>
        <w:pStyle w:val="a3"/>
        <w:ind w:left="1133" w:right="350"/>
        <w:jc w:val="left"/>
      </w:pPr>
      <w:r>
        <w:t>сравнивать</w:t>
      </w:r>
      <w:r>
        <w:rPr>
          <w:spacing w:val="-4"/>
        </w:rPr>
        <w:t xml:space="preserve"> </w:t>
      </w:r>
      <w:r>
        <w:t>информацию</w:t>
      </w:r>
      <w:r>
        <w:rPr>
          <w:spacing w:val="-5"/>
        </w:rPr>
        <w:t xml:space="preserve"> </w:t>
      </w:r>
      <w:r>
        <w:t>словесную</w:t>
      </w:r>
      <w:r>
        <w:rPr>
          <w:spacing w:val="-4"/>
        </w:rPr>
        <w:t xml:space="preserve"> </w:t>
      </w:r>
      <w:r>
        <w:t>(текст),</w:t>
      </w:r>
      <w:r>
        <w:rPr>
          <w:spacing w:val="-5"/>
        </w:rPr>
        <w:t xml:space="preserve"> </w:t>
      </w:r>
      <w:r>
        <w:t>графическую</w:t>
      </w:r>
      <w:r>
        <w:rPr>
          <w:spacing w:val="-5"/>
        </w:rPr>
        <w:t xml:space="preserve"> </w:t>
      </w:r>
      <w:r>
        <w:t>или</w:t>
      </w:r>
      <w:r>
        <w:rPr>
          <w:spacing w:val="-4"/>
        </w:rPr>
        <w:t xml:space="preserve"> </w:t>
      </w:r>
      <w:r>
        <w:t>изобразительную (иллюстрация), звуковую (музыкальное произведение);</w:t>
      </w:r>
    </w:p>
    <w:p w:rsidR="009F3213" w:rsidRDefault="002E525B">
      <w:pPr>
        <w:pStyle w:val="a3"/>
        <w:ind w:left="1133"/>
        <w:jc w:val="left"/>
      </w:pPr>
      <w:r>
        <w:t>подбирать</w:t>
      </w:r>
      <w:r>
        <w:rPr>
          <w:spacing w:val="-5"/>
        </w:rPr>
        <w:t xml:space="preserve"> </w:t>
      </w:r>
      <w:r>
        <w:t>иллюстрации</w:t>
      </w:r>
      <w:r>
        <w:rPr>
          <w:spacing w:val="-4"/>
        </w:rPr>
        <w:t xml:space="preserve"> </w:t>
      </w:r>
      <w:r>
        <w:t>к</w:t>
      </w:r>
      <w:r>
        <w:rPr>
          <w:spacing w:val="-4"/>
        </w:rPr>
        <w:t xml:space="preserve"> </w:t>
      </w:r>
      <w:r>
        <w:t>тексту,</w:t>
      </w:r>
      <w:r>
        <w:rPr>
          <w:spacing w:val="-4"/>
        </w:rPr>
        <w:t xml:space="preserve"> </w:t>
      </w:r>
      <w:r>
        <w:t>соотносить</w:t>
      </w:r>
      <w:r>
        <w:rPr>
          <w:spacing w:val="-4"/>
        </w:rPr>
        <w:t xml:space="preserve"> </w:t>
      </w:r>
      <w:r>
        <w:t>произведения</w:t>
      </w:r>
      <w:r>
        <w:rPr>
          <w:spacing w:val="-4"/>
        </w:rPr>
        <w:t xml:space="preserve"> </w:t>
      </w:r>
      <w:r>
        <w:t>литературы</w:t>
      </w:r>
      <w:r>
        <w:rPr>
          <w:spacing w:val="-4"/>
        </w:rPr>
        <w:t xml:space="preserve"> </w:t>
      </w:r>
      <w:r>
        <w:t>и</w:t>
      </w:r>
      <w:r>
        <w:rPr>
          <w:spacing w:val="-4"/>
        </w:rPr>
        <w:t xml:space="preserve"> </w:t>
      </w:r>
      <w:r>
        <w:t>изобразительного искусства по тематике, настроению, средствам выразительности;</w:t>
      </w:r>
    </w:p>
    <w:p w:rsidR="009F3213" w:rsidRDefault="002E525B">
      <w:pPr>
        <w:pStyle w:val="a3"/>
        <w:ind w:left="1133"/>
        <w:jc w:val="left"/>
      </w:pPr>
      <w:r>
        <w:t>выбирать</w:t>
      </w:r>
      <w:r>
        <w:rPr>
          <w:spacing w:val="-2"/>
        </w:rPr>
        <w:t xml:space="preserve"> </w:t>
      </w:r>
      <w:r>
        <w:t>книгу</w:t>
      </w:r>
      <w:r>
        <w:rPr>
          <w:spacing w:val="-9"/>
        </w:rPr>
        <w:t xml:space="preserve"> </w:t>
      </w:r>
      <w:r>
        <w:t>в</w:t>
      </w:r>
      <w:r>
        <w:rPr>
          <w:spacing w:val="-3"/>
        </w:rPr>
        <w:t xml:space="preserve"> </w:t>
      </w:r>
      <w:r>
        <w:t>библиотеке</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учебной</w:t>
      </w:r>
      <w:r>
        <w:rPr>
          <w:spacing w:val="-2"/>
        </w:rPr>
        <w:t xml:space="preserve"> </w:t>
      </w:r>
      <w:r>
        <w:t>задачей;</w:t>
      </w:r>
      <w:r>
        <w:rPr>
          <w:spacing w:val="-2"/>
        </w:rPr>
        <w:t xml:space="preserve"> </w:t>
      </w:r>
      <w:r>
        <w:t>составлять</w:t>
      </w:r>
      <w:r>
        <w:rPr>
          <w:spacing w:val="-1"/>
        </w:rPr>
        <w:t xml:space="preserve"> </w:t>
      </w:r>
      <w:r>
        <w:rPr>
          <w:spacing w:val="-2"/>
        </w:rPr>
        <w:t>аннотацию.</w:t>
      </w:r>
    </w:p>
    <w:p w:rsidR="009F3213" w:rsidRDefault="002E525B">
      <w:pPr>
        <w:pStyle w:val="a3"/>
        <w:ind w:left="1133" w:right="350"/>
        <w:jc w:val="left"/>
      </w:pPr>
      <w:r>
        <w:t>Коммуникативные универсальные учебные действия способствуют формированию умений читать</w:t>
      </w:r>
      <w:r>
        <w:rPr>
          <w:spacing w:val="80"/>
        </w:rPr>
        <w:t xml:space="preserve"> </w:t>
      </w:r>
      <w:r>
        <w:t>текст</w:t>
      </w:r>
      <w:r>
        <w:rPr>
          <w:spacing w:val="80"/>
        </w:rPr>
        <w:t xml:space="preserve"> </w:t>
      </w:r>
      <w:r>
        <w:t>с</w:t>
      </w:r>
      <w:r>
        <w:rPr>
          <w:spacing w:val="79"/>
        </w:rPr>
        <w:t xml:space="preserve"> </w:t>
      </w:r>
      <w:r>
        <w:t>разными</w:t>
      </w:r>
      <w:r>
        <w:rPr>
          <w:spacing w:val="80"/>
        </w:rPr>
        <w:t xml:space="preserve"> </w:t>
      </w:r>
      <w:r>
        <w:t>интонациями,</w:t>
      </w:r>
      <w:r>
        <w:rPr>
          <w:spacing w:val="80"/>
        </w:rPr>
        <w:t xml:space="preserve"> </w:t>
      </w:r>
      <w:r>
        <w:t>передавая</w:t>
      </w:r>
      <w:r>
        <w:rPr>
          <w:spacing w:val="80"/>
        </w:rPr>
        <w:t xml:space="preserve"> </w:t>
      </w:r>
      <w:r>
        <w:t>своё</w:t>
      </w:r>
      <w:r>
        <w:rPr>
          <w:spacing w:val="80"/>
        </w:rPr>
        <w:t xml:space="preserve"> </w:t>
      </w:r>
      <w:r>
        <w:t>отношение</w:t>
      </w:r>
      <w:r>
        <w:rPr>
          <w:spacing w:val="79"/>
        </w:rPr>
        <w:t xml:space="preserve"> </w:t>
      </w:r>
      <w:r>
        <w:t>к</w:t>
      </w:r>
      <w:r>
        <w:rPr>
          <w:spacing w:val="80"/>
        </w:rPr>
        <w:t xml:space="preserve"> </w:t>
      </w:r>
      <w:r>
        <w:t>событиям,</w:t>
      </w:r>
      <w:r>
        <w:rPr>
          <w:spacing w:val="80"/>
        </w:rPr>
        <w:t xml:space="preserve"> </w:t>
      </w:r>
      <w:r>
        <w:t>героям</w:t>
      </w:r>
    </w:p>
    <w:p w:rsidR="009F3213" w:rsidRDefault="002E525B">
      <w:pPr>
        <w:pStyle w:val="a3"/>
        <w:jc w:val="left"/>
      </w:pPr>
      <w:r>
        <w:rPr>
          <w:spacing w:val="-2"/>
        </w:rPr>
        <w:t>произведения;</w:t>
      </w:r>
    </w:p>
    <w:p w:rsidR="009F3213" w:rsidRDefault="002E525B">
      <w:pPr>
        <w:pStyle w:val="a3"/>
        <w:ind w:right="350"/>
        <w:jc w:val="left"/>
      </w:pPr>
      <w:r>
        <w:t>формулировать</w:t>
      </w:r>
      <w:r>
        <w:rPr>
          <w:spacing w:val="-5"/>
        </w:rPr>
        <w:t xml:space="preserve"> </w:t>
      </w:r>
      <w:r>
        <w:t>вопросы</w:t>
      </w:r>
      <w:r>
        <w:rPr>
          <w:spacing w:val="-6"/>
        </w:rPr>
        <w:t xml:space="preserve"> </w:t>
      </w:r>
      <w:r>
        <w:t>по</w:t>
      </w:r>
      <w:r>
        <w:rPr>
          <w:spacing w:val="-6"/>
        </w:rPr>
        <w:t xml:space="preserve"> </w:t>
      </w:r>
      <w:r>
        <w:t>основным</w:t>
      </w:r>
      <w:r>
        <w:rPr>
          <w:spacing w:val="-8"/>
        </w:rPr>
        <w:t xml:space="preserve"> </w:t>
      </w:r>
      <w:r>
        <w:t>событиям</w:t>
      </w:r>
      <w:r>
        <w:rPr>
          <w:spacing w:val="-7"/>
        </w:rPr>
        <w:t xml:space="preserve"> </w:t>
      </w:r>
      <w:r>
        <w:t>текста;</w:t>
      </w:r>
      <w:r>
        <w:rPr>
          <w:spacing w:val="-6"/>
        </w:rPr>
        <w:t xml:space="preserve"> </w:t>
      </w:r>
      <w:r>
        <w:t>пересказывать</w:t>
      </w:r>
      <w:r>
        <w:rPr>
          <w:spacing w:val="-5"/>
        </w:rPr>
        <w:t xml:space="preserve"> </w:t>
      </w:r>
      <w:r>
        <w:t>текст</w:t>
      </w:r>
      <w:r>
        <w:rPr>
          <w:spacing w:val="-4"/>
        </w:rPr>
        <w:t xml:space="preserve"> </w:t>
      </w:r>
      <w:r>
        <w:t>(подробно, выборочно с изменением лица);</w:t>
      </w:r>
    </w:p>
    <w:p w:rsidR="009F3213" w:rsidRDefault="002E525B">
      <w:pPr>
        <w:pStyle w:val="a3"/>
        <w:ind w:left="1133"/>
        <w:jc w:val="left"/>
      </w:pPr>
      <w:r>
        <w:t>выразительно</w:t>
      </w:r>
      <w:r>
        <w:rPr>
          <w:spacing w:val="-11"/>
        </w:rPr>
        <w:t xml:space="preserve"> </w:t>
      </w:r>
      <w:r>
        <w:t>исполнять</w:t>
      </w:r>
      <w:r>
        <w:rPr>
          <w:spacing w:val="-9"/>
        </w:rPr>
        <w:t xml:space="preserve"> </w:t>
      </w:r>
      <w:r>
        <w:t>стихотворное</w:t>
      </w:r>
      <w:r>
        <w:rPr>
          <w:spacing w:val="-10"/>
        </w:rPr>
        <w:t xml:space="preserve"> </w:t>
      </w:r>
      <w:r>
        <w:t>произведение,</w:t>
      </w:r>
      <w:r>
        <w:rPr>
          <w:spacing w:val="-9"/>
        </w:rPr>
        <w:t xml:space="preserve"> </w:t>
      </w:r>
      <w:r>
        <w:t>создавая</w:t>
      </w:r>
      <w:r>
        <w:rPr>
          <w:spacing w:val="-9"/>
        </w:rPr>
        <w:t xml:space="preserve"> </w:t>
      </w:r>
      <w:r>
        <w:t>соответствующее</w:t>
      </w:r>
      <w:r>
        <w:rPr>
          <w:spacing w:val="-4"/>
        </w:rPr>
        <w:t xml:space="preserve"> </w:t>
      </w:r>
      <w:r>
        <w:t>настроение; сочинять простые истории (сказки, рассказы)по аналогии.</w:t>
      </w:r>
    </w:p>
    <w:p w:rsidR="009F3213" w:rsidRDefault="002E525B">
      <w:pPr>
        <w:pStyle w:val="a3"/>
        <w:spacing w:before="1"/>
        <w:ind w:right="487" w:firstLine="360"/>
      </w:pPr>
      <w:r>
        <w:t>Регулятивные универсальные учебные способствуют формированию умений: принимать цель</w:t>
      </w:r>
      <w:r>
        <w:rPr>
          <w:spacing w:val="-5"/>
        </w:rPr>
        <w:t xml:space="preserve"> </w:t>
      </w:r>
      <w:r>
        <w:t>чтения,</w:t>
      </w:r>
      <w:r>
        <w:rPr>
          <w:spacing w:val="-3"/>
        </w:rPr>
        <w:t xml:space="preserve"> </w:t>
      </w:r>
      <w:r>
        <w:t>удерживать</w:t>
      </w:r>
      <w:r>
        <w:rPr>
          <w:spacing w:val="-4"/>
        </w:rPr>
        <w:t xml:space="preserve"> </w:t>
      </w:r>
      <w:r>
        <w:t>её</w:t>
      </w:r>
      <w:r>
        <w:rPr>
          <w:spacing w:val="-7"/>
        </w:rPr>
        <w:t xml:space="preserve"> </w:t>
      </w:r>
      <w:r>
        <w:t>в</w:t>
      </w:r>
      <w:r>
        <w:rPr>
          <w:spacing w:val="-6"/>
        </w:rPr>
        <w:t xml:space="preserve"> </w:t>
      </w:r>
      <w:r>
        <w:t>памяти,</w:t>
      </w:r>
      <w:r>
        <w:rPr>
          <w:spacing w:val="-6"/>
        </w:rPr>
        <w:t xml:space="preserve"> </w:t>
      </w:r>
      <w:r>
        <w:t>использовать</w:t>
      </w:r>
      <w:r>
        <w:rPr>
          <w:spacing w:val="-4"/>
        </w:rPr>
        <w:t xml:space="preserve"> </w:t>
      </w:r>
      <w:r>
        <w:t>в</w:t>
      </w:r>
      <w:r>
        <w:rPr>
          <w:spacing w:val="-6"/>
        </w:rPr>
        <w:t xml:space="preserve"> </w:t>
      </w:r>
      <w:r>
        <w:t>зависимости</w:t>
      </w:r>
      <w:r>
        <w:rPr>
          <w:spacing w:val="-4"/>
        </w:rPr>
        <w:t xml:space="preserve"> </w:t>
      </w:r>
      <w:r>
        <w:t>от</w:t>
      </w:r>
      <w:r>
        <w:rPr>
          <w:spacing w:val="-3"/>
        </w:rPr>
        <w:t xml:space="preserve"> </w:t>
      </w:r>
      <w:r>
        <w:t>учебной</w:t>
      </w:r>
      <w:r>
        <w:rPr>
          <w:spacing w:val="-5"/>
        </w:rPr>
        <w:t xml:space="preserve"> </w:t>
      </w:r>
      <w:r>
        <w:t>задачи</w:t>
      </w:r>
      <w:r>
        <w:rPr>
          <w:spacing w:val="-5"/>
        </w:rPr>
        <w:t xml:space="preserve"> </w:t>
      </w:r>
      <w:r>
        <w:t>вид</w:t>
      </w:r>
      <w:r>
        <w:rPr>
          <w:spacing w:val="-6"/>
        </w:rPr>
        <w:t xml:space="preserve"> </w:t>
      </w:r>
      <w:r>
        <w:t>чтения, контролировать</w:t>
      </w:r>
      <w:r>
        <w:rPr>
          <w:spacing w:val="-8"/>
        </w:rPr>
        <w:t xml:space="preserve"> </w:t>
      </w:r>
      <w:r>
        <w:t>реализацию</w:t>
      </w:r>
      <w:r>
        <w:rPr>
          <w:spacing w:val="-9"/>
        </w:rPr>
        <w:t xml:space="preserve"> </w:t>
      </w:r>
      <w:r>
        <w:t>поставленной</w:t>
      </w:r>
      <w:r>
        <w:rPr>
          <w:spacing w:val="-8"/>
        </w:rPr>
        <w:t xml:space="preserve"> </w:t>
      </w:r>
      <w:r>
        <w:t>задачи</w:t>
      </w:r>
      <w:r>
        <w:rPr>
          <w:spacing w:val="-8"/>
        </w:rPr>
        <w:t xml:space="preserve"> </w:t>
      </w:r>
      <w:r>
        <w:t>чтения;</w:t>
      </w:r>
      <w:r>
        <w:rPr>
          <w:spacing w:val="-9"/>
        </w:rPr>
        <w:t xml:space="preserve"> </w:t>
      </w:r>
      <w:r>
        <w:t>оценивать</w:t>
      </w:r>
      <w:r>
        <w:rPr>
          <w:spacing w:val="-10"/>
        </w:rPr>
        <w:t xml:space="preserve"> </w:t>
      </w:r>
      <w:r>
        <w:t>качество</w:t>
      </w:r>
      <w:r>
        <w:rPr>
          <w:spacing w:val="-7"/>
        </w:rPr>
        <w:t xml:space="preserve"> </w:t>
      </w:r>
      <w:r>
        <w:t>своего</w:t>
      </w:r>
      <w:r>
        <w:rPr>
          <w:spacing w:val="-9"/>
        </w:rPr>
        <w:t xml:space="preserve"> </w:t>
      </w:r>
      <w:r>
        <w:t>восприятия текста на слух;</w:t>
      </w:r>
    </w:p>
    <w:p w:rsidR="009F3213" w:rsidRDefault="002E525B">
      <w:pPr>
        <w:pStyle w:val="a3"/>
        <w:ind w:right="491" w:firstLine="360"/>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F3213" w:rsidRDefault="002E525B">
      <w:pPr>
        <w:pStyle w:val="a3"/>
        <w:ind w:left="1133"/>
      </w:pPr>
      <w:r>
        <w:t>Совместная</w:t>
      </w:r>
      <w:r>
        <w:rPr>
          <w:spacing w:val="-7"/>
        </w:rPr>
        <w:t xml:space="preserve"> </w:t>
      </w:r>
      <w:r>
        <w:t>деятельность</w:t>
      </w:r>
      <w:r>
        <w:rPr>
          <w:spacing w:val="-4"/>
        </w:rPr>
        <w:t xml:space="preserve"> </w:t>
      </w:r>
      <w:r>
        <w:t>способствует</w:t>
      </w:r>
      <w:r>
        <w:rPr>
          <w:spacing w:val="-5"/>
        </w:rPr>
        <w:t xml:space="preserve"> </w:t>
      </w:r>
      <w:r>
        <w:t>формированию</w:t>
      </w:r>
      <w:r>
        <w:rPr>
          <w:spacing w:val="1"/>
        </w:rPr>
        <w:t xml:space="preserve"> </w:t>
      </w:r>
      <w:r>
        <w:rPr>
          <w:spacing w:val="-2"/>
        </w:rPr>
        <w:t>умений:</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4" w:firstLine="360"/>
      </w:pPr>
      <w:r>
        <w:lastRenderedPageBreak/>
        <w:t>участвовать в совместной деятельности: выполнять роли лидера, подчинённого, соблюдать равноправие и дружелюбие;</w:t>
      </w:r>
    </w:p>
    <w:p w:rsidR="009F3213" w:rsidRDefault="002E525B">
      <w:pPr>
        <w:pStyle w:val="a3"/>
        <w:ind w:right="491" w:firstLine="360"/>
      </w:pPr>
      <w:r>
        <w:t>в коллективной театрализованной деятельности читать по ролям, инсценировать (драматизировать)</w:t>
      </w:r>
      <w:r>
        <w:rPr>
          <w:spacing w:val="-15"/>
        </w:rPr>
        <w:t xml:space="preserve"> </w:t>
      </w:r>
      <w:r>
        <w:t>несложные</w:t>
      </w:r>
      <w:r>
        <w:rPr>
          <w:spacing w:val="-15"/>
        </w:rPr>
        <w:t xml:space="preserve"> </w:t>
      </w:r>
      <w:r>
        <w:t>произведения</w:t>
      </w:r>
      <w:r>
        <w:rPr>
          <w:spacing w:val="-15"/>
        </w:rPr>
        <w:t xml:space="preserve"> </w:t>
      </w:r>
      <w:r>
        <w:t>фольклора</w:t>
      </w:r>
      <w:r>
        <w:rPr>
          <w:spacing w:val="-15"/>
        </w:rPr>
        <w:t xml:space="preserve"> </w:t>
      </w:r>
      <w:r>
        <w:t>и</w:t>
      </w:r>
      <w:r>
        <w:rPr>
          <w:spacing w:val="-15"/>
        </w:rPr>
        <w:t xml:space="preserve"> </w:t>
      </w:r>
      <w:r>
        <w:t>художественной</w:t>
      </w:r>
      <w:r>
        <w:rPr>
          <w:spacing w:val="-15"/>
        </w:rPr>
        <w:t xml:space="preserve"> </w:t>
      </w:r>
      <w:r>
        <w:t>литературы;</w:t>
      </w:r>
      <w:r>
        <w:rPr>
          <w:spacing w:val="-15"/>
        </w:rPr>
        <w:t xml:space="preserve"> </w:t>
      </w:r>
      <w:r>
        <w:t>выбирать роль, договариваться о манере её исполнения в соответствии с общим замыслом;</w:t>
      </w:r>
    </w:p>
    <w:p w:rsidR="009F3213" w:rsidRDefault="002E525B">
      <w:pPr>
        <w:pStyle w:val="a3"/>
        <w:spacing w:before="1"/>
        <w:ind w:left="1133" w:right="201"/>
      </w:pPr>
      <w:r>
        <w:t>осуществлять взаимопомощь, проявлять ответственность при выполнении своей части работы, оценивать свой вклад в общее дело.</w:t>
      </w:r>
    </w:p>
    <w:p w:rsidR="009F3213" w:rsidRDefault="002E525B">
      <w:pPr>
        <w:pStyle w:val="1"/>
        <w:spacing w:before="5" w:line="274" w:lineRule="exact"/>
      </w:pPr>
      <w:r>
        <w:t>Содержание</w:t>
      </w:r>
      <w:r>
        <w:rPr>
          <w:spacing w:val="-4"/>
        </w:rPr>
        <w:t xml:space="preserve"> </w:t>
      </w:r>
      <w:r>
        <w:t>обучения</w:t>
      </w:r>
      <w:r>
        <w:rPr>
          <w:spacing w:val="-1"/>
        </w:rPr>
        <w:t xml:space="preserve"> </w:t>
      </w:r>
      <w:r>
        <w:t>в</w:t>
      </w:r>
      <w:r>
        <w:rPr>
          <w:spacing w:val="-3"/>
        </w:rPr>
        <w:t xml:space="preserve"> </w:t>
      </w:r>
      <w:r>
        <w:t>4</w:t>
      </w:r>
      <w:r>
        <w:rPr>
          <w:spacing w:val="-2"/>
        </w:rPr>
        <w:t xml:space="preserve"> классе.</w:t>
      </w:r>
    </w:p>
    <w:p w:rsidR="009F3213" w:rsidRDefault="002E525B">
      <w:pPr>
        <w:pStyle w:val="a3"/>
        <w:ind w:right="481" w:firstLine="360"/>
      </w:pPr>
      <w:r>
        <w:rPr>
          <w:b/>
          <w:i/>
        </w:rPr>
        <w:t xml:space="preserve">О Родине, героические страницы истории. </w:t>
      </w:r>
      <w:r>
        <w:t>Наше Отечество, образ родной земли в стихотворных</w:t>
      </w:r>
      <w:r>
        <w:rPr>
          <w:spacing w:val="-8"/>
        </w:rPr>
        <w:t xml:space="preserve"> </w:t>
      </w:r>
      <w:r>
        <w:t>и</w:t>
      </w:r>
      <w:r>
        <w:rPr>
          <w:spacing w:val="-11"/>
        </w:rPr>
        <w:t xml:space="preserve"> </w:t>
      </w:r>
      <w:r>
        <w:t>прозаических</w:t>
      </w:r>
      <w:r>
        <w:rPr>
          <w:spacing w:val="-8"/>
        </w:rPr>
        <w:t xml:space="preserve"> </w:t>
      </w:r>
      <w:r>
        <w:t>произведениях</w:t>
      </w:r>
      <w:r>
        <w:rPr>
          <w:spacing w:val="-10"/>
        </w:rPr>
        <w:t xml:space="preserve"> </w:t>
      </w:r>
      <w:r>
        <w:t>писателей</w:t>
      </w:r>
      <w:r>
        <w:rPr>
          <w:spacing w:val="-9"/>
        </w:rPr>
        <w:t xml:space="preserve"> </w:t>
      </w:r>
      <w:r>
        <w:t>и</w:t>
      </w:r>
      <w:r>
        <w:rPr>
          <w:spacing w:val="-9"/>
        </w:rPr>
        <w:t xml:space="preserve"> </w:t>
      </w:r>
      <w:r>
        <w:t>поэтов</w:t>
      </w:r>
      <w:r>
        <w:rPr>
          <w:spacing w:val="-9"/>
        </w:rPr>
        <w:t xml:space="preserve"> </w:t>
      </w:r>
      <w:r>
        <w:t>Х1Х</w:t>
      </w:r>
      <w:r>
        <w:rPr>
          <w:spacing w:val="-11"/>
        </w:rPr>
        <w:t xml:space="preserve"> </w:t>
      </w:r>
      <w:r>
        <w:t>и</w:t>
      </w:r>
      <w:r>
        <w:rPr>
          <w:spacing w:val="-9"/>
        </w:rPr>
        <w:t xml:space="preserve"> </w:t>
      </w:r>
      <w:r>
        <w:t>ХХ</w:t>
      </w:r>
      <w:r>
        <w:rPr>
          <w:spacing w:val="-11"/>
        </w:rPr>
        <w:t xml:space="preserve"> </w:t>
      </w:r>
      <w:r>
        <w:t>веков</w:t>
      </w:r>
      <w:r>
        <w:rPr>
          <w:spacing w:val="-10"/>
        </w:rPr>
        <w:t xml:space="preserve"> </w:t>
      </w:r>
      <w:r>
        <w:t>(по</w:t>
      </w:r>
      <w:r>
        <w:rPr>
          <w:spacing w:val="-9"/>
        </w:rPr>
        <w:t xml:space="preserve"> </w:t>
      </w:r>
      <w:r>
        <w:t>выбору,</w:t>
      </w:r>
      <w:r>
        <w:rPr>
          <w:spacing w:val="-8"/>
        </w:rPr>
        <w:t xml:space="preserve"> </w:t>
      </w:r>
      <w:r>
        <w:t>не менее</w:t>
      </w:r>
      <w:r>
        <w:rPr>
          <w:spacing w:val="-2"/>
        </w:rPr>
        <w:t xml:space="preserve"> </w:t>
      </w:r>
      <w:r>
        <w:t>четырёх,</w:t>
      </w:r>
      <w:r>
        <w:rPr>
          <w:spacing w:val="-3"/>
        </w:rPr>
        <w:t xml:space="preserve"> </w:t>
      </w:r>
      <w:r>
        <w:t>например,</w:t>
      </w:r>
      <w:r>
        <w:rPr>
          <w:spacing w:val="-3"/>
        </w:rPr>
        <w:t xml:space="preserve"> </w:t>
      </w:r>
      <w:r>
        <w:t>произведения</w:t>
      </w:r>
      <w:r>
        <w:rPr>
          <w:spacing w:val="-3"/>
        </w:rPr>
        <w:t xml:space="preserve"> </w:t>
      </w:r>
      <w:r>
        <w:t>С.Т.</w:t>
      </w:r>
      <w:r>
        <w:rPr>
          <w:spacing w:val="-3"/>
        </w:rPr>
        <w:t xml:space="preserve"> </w:t>
      </w:r>
      <w:r>
        <w:t>Романовского,</w:t>
      </w:r>
      <w:r>
        <w:rPr>
          <w:spacing w:val="-3"/>
        </w:rPr>
        <w:t xml:space="preserve"> </w:t>
      </w:r>
      <w:r>
        <w:t>А.Т.</w:t>
      </w:r>
      <w:r>
        <w:rPr>
          <w:spacing w:val="-3"/>
        </w:rPr>
        <w:t xml:space="preserve"> </w:t>
      </w:r>
      <w:r>
        <w:t>Твардовского,</w:t>
      </w:r>
      <w:r>
        <w:rPr>
          <w:spacing w:val="-3"/>
        </w:rPr>
        <w:t xml:space="preserve"> </w:t>
      </w:r>
      <w:r>
        <w:t>С.Д.</w:t>
      </w:r>
      <w:r>
        <w:rPr>
          <w:spacing w:val="-3"/>
        </w:rPr>
        <w:t xml:space="preserve"> </w:t>
      </w:r>
      <w:r>
        <w:t>Дрожжина, В.М.</w:t>
      </w:r>
      <w:r>
        <w:rPr>
          <w:spacing w:val="-9"/>
        </w:rPr>
        <w:t xml:space="preserve"> </w:t>
      </w:r>
      <w:r>
        <w:t>Пескова</w:t>
      </w:r>
      <w:r>
        <w:rPr>
          <w:spacing w:val="-11"/>
        </w:rPr>
        <w:t xml:space="preserve"> </w:t>
      </w:r>
      <w:r>
        <w:t>и</w:t>
      </w:r>
      <w:r>
        <w:rPr>
          <w:spacing w:val="-9"/>
        </w:rPr>
        <w:t xml:space="preserve"> </w:t>
      </w:r>
      <w:r>
        <w:t>другие).</w:t>
      </w:r>
      <w:r>
        <w:rPr>
          <w:spacing w:val="-10"/>
        </w:rPr>
        <w:t xml:space="preserve"> </w:t>
      </w:r>
      <w:r>
        <w:t>Представление</w:t>
      </w:r>
      <w:r>
        <w:rPr>
          <w:spacing w:val="-11"/>
        </w:rPr>
        <w:t xml:space="preserve"> </w:t>
      </w:r>
      <w:r>
        <w:t>о</w:t>
      </w:r>
      <w:r>
        <w:rPr>
          <w:spacing w:val="-10"/>
        </w:rPr>
        <w:t xml:space="preserve"> </w:t>
      </w:r>
      <w:r>
        <w:t>проявлении</w:t>
      </w:r>
      <w:r>
        <w:rPr>
          <w:spacing w:val="-9"/>
        </w:rPr>
        <w:t xml:space="preserve"> </w:t>
      </w:r>
      <w:r>
        <w:t>любви</w:t>
      </w:r>
      <w:r>
        <w:rPr>
          <w:spacing w:val="-9"/>
        </w:rPr>
        <w:t xml:space="preserve"> </w:t>
      </w:r>
      <w:r>
        <w:t>к</w:t>
      </w:r>
      <w:r>
        <w:rPr>
          <w:spacing w:val="-5"/>
        </w:rPr>
        <w:t xml:space="preserve"> </w:t>
      </w:r>
      <w:r>
        <w:t>родной</w:t>
      </w:r>
      <w:r>
        <w:rPr>
          <w:spacing w:val="-11"/>
        </w:rPr>
        <w:t xml:space="preserve"> </w:t>
      </w:r>
      <w:r>
        <w:t>земле</w:t>
      </w:r>
      <w:r>
        <w:rPr>
          <w:spacing w:val="-10"/>
        </w:rPr>
        <w:t xml:space="preserve"> </w:t>
      </w:r>
      <w:r>
        <w:t>в</w:t>
      </w:r>
      <w:r>
        <w:rPr>
          <w:spacing w:val="-10"/>
        </w:rPr>
        <w:t xml:space="preserve"> </w:t>
      </w:r>
      <w:r>
        <w:t>литературе</w:t>
      </w:r>
      <w:r>
        <w:rPr>
          <w:spacing w:val="-11"/>
        </w:rPr>
        <w:t xml:space="preserve"> </w:t>
      </w:r>
      <w:r>
        <w:t>разных народов</w:t>
      </w:r>
      <w:r>
        <w:rPr>
          <w:spacing w:val="-15"/>
        </w:rPr>
        <w:t xml:space="preserve"> </w:t>
      </w:r>
      <w:r>
        <w:t>(на</w:t>
      </w:r>
      <w:r>
        <w:rPr>
          <w:spacing w:val="-15"/>
        </w:rPr>
        <w:t xml:space="preserve"> </w:t>
      </w:r>
      <w:r>
        <w:t>примере</w:t>
      </w:r>
      <w:r>
        <w:rPr>
          <w:spacing w:val="-15"/>
        </w:rPr>
        <w:t xml:space="preserve"> </w:t>
      </w:r>
      <w:r>
        <w:t>писателей</w:t>
      </w:r>
      <w:r>
        <w:rPr>
          <w:spacing w:val="-15"/>
        </w:rPr>
        <w:t xml:space="preserve"> </w:t>
      </w:r>
      <w:r>
        <w:t>родного</w:t>
      </w:r>
      <w:r>
        <w:rPr>
          <w:spacing w:val="-14"/>
        </w:rPr>
        <w:t xml:space="preserve"> </w:t>
      </w:r>
      <w:r>
        <w:t>края,</w:t>
      </w:r>
      <w:r>
        <w:rPr>
          <w:spacing w:val="-15"/>
        </w:rPr>
        <w:t xml:space="preserve"> </w:t>
      </w:r>
      <w:r>
        <w:t>представителей</w:t>
      </w:r>
      <w:r>
        <w:rPr>
          <w:spacing w:val="-14"/>
        </w:rPr>
        <w:t xml:space="preserve"> </w:t>
      </w:r>
      <w:r>
        <w:t>разных</w:t>
      </w:r>
      <w:r>
        <w:rPr>
          <w:spacing w:val="-14"/>
        </w:rPr>
        <w:t xml:space="preserve"> </w:t>
      </w:r>
      <w:r>
        <w:t>народов</w:t>
      </w:r>
      <w:r>
        <w:rPr>
          <w:spacing w:val="-15"/>
        </w:rPr>
        <w:t xml:space="preserve"> </w:t>
      </w:r>
      <w:r>
        <w:t>России).</w:t>
      </w:r>
      <w:r>
        <w:rPr>
          <w:spacing w:val="-15"/>
        </w:rPr>
        <w:t xml:space="preserve"> </w:t>
      </w:r>
      <w: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9F3213" w:rsidRDefault="002E525B">
      <w:pPr>
        <w:pStyle w:val="a3"/>
        <w:ind w:right="493" w:firstLine="360"/>
      </w:pPr>
      <w:r>
        <w:t>Круг</w:t>
      </w:r>
      <w:r>
        <w:rPr>
          <w:spacing w:val="-13"/>
        </w:rPr>
        <w:t xml:space="preserve"> </w:t>
      </w:r>
      <w:r>
        <w:t>чтения:</w:t>
      </w:r>
      <w:r>
        <w:rPr>
          <w:spacing w:val="-12"/>
        </w:rPr>
        <w:t xml:space="preserve"> </w:t>
      </w:r>
      <w:r>
        <w:t>народная</w:t>
      </w:r>
      <w:r>
        <w:rPr>
          <w:spacing w:val="-13"/>
        </w:rPr>
        <w:t xml:space="preserve"> </w:t>
      </w:r>
      <w:r>
        <w:t>и</w:t>
      </w:r>
      <w:r>
        <w:rPr>
          <w:spacing w:val="-12"/>
        </w:rPr>
        <w:t xml:space="preserve"> </w:t>
      </w:r>
      <w:r>
        <w:t>авторская</w:t>
      </w:r>
      <w:r>
        <w:rPr>
          <w:spacing w:val="-13"/>
        </w:rPr>
        <w:t xml:space="preserve"> </w:t>
      </w:r>
      <w:r>
        <w:t>песня:</w:t>
      </w:r>
      <w:r>
        <w:rPr>
          <w:spacing w:val="-13"/>
        </w:rPr>
        <w:t xml:space="preserve"> </w:t>
      </w:r>
      <w:r>
        <w:t>понятие</w:t>
      </w:r>
      <w:r>
        <w:rPr>
          <w:spacing w:val="-14"/>
        </w:rPr>
        <w:t xml:space="preserve"> </w:t>
      </w:r>
      <w:r>
        <w:t>исторической</w:t>
      </w:r>
      <w:r>
        <w:rPr>
          <w:spacing w:val="-12"/>
        </w:rPr>
        <w:t xml:space="preserve"> </w:t>
      </w:r>
      <w:r>
        <w:t>песни,</w:t>
      </w:r>
      <w:r>
        <w:rPr>
          <w:spacing w:val="-13"/>
        </w:rPr>
        <w:t xml:space="preserve"> </w:t>
      </w:r>
      <w:r>
        <w:t>знакомство</w:t>
      </w:r>
      <w:r>
        <w:rPr>
          <w:spacing w:val="-13"/>
        </w:rPr>
        <w:t xml:space="preserve"> </w:t>
      </w:r>
      <w:r>
        <w:t>с</w:t>
      </w:r>
      <w:r>
        <w:rPr>
          <w:spacing w:val="-14"/>
        </w:rPr>
        <w:t xml:space="preserve"> </w:t>
      </w:r>
      <w:r>
        <w:t>песнями на тему Великой Отечественной войны (2-3 произведения по выбору).</w:t>
      </w:r>
    </w:p>
    <w:p w:rsidR="009F3213" w:rsidRDefault="002E525B">
      <w:pPr>
        <w:pStyle w:val="a3"/>
        <w:ind w:left="1133"/>
      </w:pPr>
      <w:r>
        <w:t>Произведения</w:t>
      </w:r>
      <w:r>
        <w:rPr>
          <w:spacing w:val="-17"/>
        </w:rPr>
        <w:t xml:space="preserve"> </w:t>
      </w:r>
      <w:r>
        <w:t>для</w:t>
      </w:r>
      <w:r>
        <w:rPr>
          <w:spacing w:val="-15"/>
        </w:rPr>
        <w:t xml:space="preserve"> </w:t>
      </w:r>
      <w:r>
        <w:t>чтения:</w:t>
      </w:r>
      <w:r>
        <w:rPr>
          <w:spacing w:val="-15"/>
        </w:rPr>
        <w:t xml:space="preserve"> </w:t>
      </w:r>
      <w:r>
        <w:t>С.Д.</w:t>
      </w:r>
      <w:r>
        <w:rPr>
          <w:spacing w:val="-15"/>
        </w:rPr>
        <w:t xml:space="preserve"> </w:t>
      </w:r>
      <w:r>
        <w:t>Дрожжин</w:t>
      </w:r>
      <w:r>
        <w:rPr>
          <w:spacing w:val="-15"/>
        </w:rPr>
        <w:t xml:space="preserve"> </w:t>
      </w:r>
      <w:r>
        <w:t>«Родине»,</w:t>
      </w:r>
      <w:r>
        <w:rPr>
          <w:spacing w:val="-14"/>
        </w:rPr>
        <w:t xml:space="preserve"> </w:t>
      </w:r>
      <w:r>
        <w:t>В.М.</w:t>
      </w:r>
      <w:r>
        <w:rPr>
          <w:spacing w:val="-15"/>
        </w:rPr>
        <w:t xml:space="preserve"> </w:t>
      </w:r>
      <w:r>
        <w:t>Песков</w:t>
      </w:r>
      <w:r>
        <w:rPr>
          <w:spacing w:val="-11"/>
        </w:rPr>
        <w:t xml:space="preserve"> </w:t>
      </w:r>
      <w:r>
        <w:t>«Родине»,</w:t>
      </w:r>
      <w:r>
        <w:rPr>
          <w:spacing w:val="-14"/>
        </w:rPr>
        <w:t xml:space="preserve"> </w:t>
      </w:r>
      <w:r>
        <w:t>А.Т.</w:t>
      </w:r>
      <w:r>
        <w:rPr>
          <w:spacing w:val="-14"/>
        </w:rPr>
        <w:t xml:space="preserve"> </w:t>
      </w:r>
      <w:r>
        <w:rPr>
          <w:spacing w:val="-2"/>
        </w:rPr>
        <w:t>Твардовский</w:t>
      </w:r>
    </w:p>
    <w:p w:rsidR="009F3213" w:rsidRDefault="002E525B">
      <w:pPr>
        <w:pStyle w:val="a3"/>
        <w:ind w:right="491"/>
      </w:pPr>
      <w:r>
        <w:t>«О Родине большой и малой» (отрывок), С.Т. Романовский «Ледовое побоище», С.П. Алексеев (1 -2 рассказа военно-исторической тематики) и другие (по выбору).</w:t>
      </w:r>
    </w:p>
    <w:p w:rsidR="009F3213" w:rsidRDefault="002E525B">
      <w:pPr>
        <w:pStyle w:val="a3"/>
        <w:ind w:right="484" w:firstLine="360"/>
      </w:pPr>
      <w: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w:t>
      </w:r>
      <w:r>
        <w:rPr>
          <w:spacing w:val="-13"/>
        </w:rPr>
        <w:t xml:space="preserve"> </w:t>
      </w:r>
      <w:r>
        <w:t>в</w:t>
      </w:r>
      <w:r>
        <w:rPr>
          <w:spacing w:val="-13"/>
        </w:rPr>
        <w:t xml:space="preserve"> </w:t>
      </w:r>
      <w:r>
        <w:t>произведениях</w:t>
      </w:r>
      <w:r>
        <w:rPr>
          <w:spacing w:val="-10"/>
        </w:rPr>
        <w:t xml:space="preserve"> </w:t>
      </w:r>
      <w:r>
        <w:t>фольклора</w:t>
      </w:r>
      <w:r>
        <w:rPr>
          <w:spacing w:val="-13"/>
        </w:rPr>
        <w:t xml:space="preserve"> </w:t>
      </w:r>
      <w:r>
        <w:t>нравственных</w:t>
      </w:r>
      <w:r>
        <w:rPr>
          <w:spacing w:val="-10"/>
        </w:rPr>
        <w:t xml:space="preserve"> </w:t>
      </w:r>
      <w:r>
        <w:t>ценностей,</w:t>
      </w:r>
      <w:r>
        <w:rPr>
          <w:spacing w:val="-12"/>
        </w:rPr>
        <w:t xml:space="preserve"> </w:t>
      </w:r>
      <w:r>
        <w:t>быта</w:t>
      </w:r>
      <w:r>
        <w:rPr>
          <w:spacing w:val="-13"/>
        </w:rPr>
        <w:t xml:space="preserve"> </w:t>
      </w:r>
      <w:r>
        <w:t>и</w:t>
      </w:r>
      <w:r>
        <w:rPr>
          <w:spacing w:val="-11"/>
        </w:rPr>
        <w:t xml:space="preserve"> </w:t>
      </w:r>
      <w:r>
        <w:t>культуры</w:t>
      </w:r>
      <w:r>
        <w:rPr>
          <w:spacing w:val="-13"/>
        </w:rPr>
        <w:t xml:space="preserve"> </w:t>
      </w:r>
      <w:r>
        <w:t>народов</w:t>
      </w:r>
      <w:r>
        <w:rPr>
          <w:spacing w:val="-10"/>
        </w:rPr>
        <w:t xml:space="preserve"> </w:t>
      </w:r>
      <w:r>
        <w:t>мира. Сходство фольклорных произведений разных народов по тематике, художественным образам и форме («бродячие» сюжеты).</w:t>
      </w:r>
    </w:p>
    <w:p w:rsidR="009F3213" w:rsidRDefault="002E525B">
      <w:pPr>
        <w:pStyle w:val="a3"/>
        <w:ind w:right="480" w:firstLine="360"/>
      </w:pPr>
      <w:r>
        <w:rPr>
          <w:b/>
          <w:i/>
        </w:rPr>
        <w:t>Круг</w:t>
      </w:r>
      <w:r>
        <w:rPr>
          <w:b/>
          <w:i/>
          <w:spacing w:val="-10"/>
        </w:rPr>
        <w:t xml:space="preserve"> </w:t>
      </w:r>
      <w:r>
        <w:rPr>
          <w:b/>
          <w:i/>
        </w:rPr>
        <w:t>чтения:</w:t>
      </w:r>
      <w:r>
        <w:rPr>
          <w:b/>
          <w:i/>
          <w:spacing w:val="-9"/>
        </w:rPr>
        <w:t xml:space="preserve"> </w:t>
      </w:r>
      <w:r>
        <w:t>былина</w:t>
      </w:r>
      <w:r>
        <w:rPr>
          <w:spacing w:val="-11"/>
        </w:rPr>
        <w:t xml:space="preserve"> </w:t>
      </w:r>
      <w:r>
        <w:t>как</w:t>
      </w:r>
      <w:r>
        <w:rPr>
          <w:spacing w:val="-8"/>
        </w:rPr>
        <w:t xml:space="preserve"> </w:t>
      </w:r>
      <w:r>
        <w:t>эпическая</w:t>
      </w:r>
      <w:r>
        <w:rPr>
          <w:spacing w:val="-10"/>
        </w:rPr>
        <w:t xml:space="preserve"> </w:t>
      </w:r>
      <w:r>
        <w:t>песня</w:t>
      </w:r>
      <w:r>
        <w:rPr>
          <w:spacing w:val="-10"/>
        </w:rPr>
        <w:t xml:space="preserve"> </w:t>
      </w:r>
      <w:r>
        <w:t>о</w:t>
      </w:r>
      <w:r>
        <w:rPr>
          <w:spacing w:val="-10"/>
        </w:rPr>
        <w:t xml:space="preserve"> </w:t>
      </w:r>
      <w:r>
        <w:t>героическом</w:t>
      </w:r>
      <w:r>
        <w:rPr>
          <w:spacing w:val="-10"/>
        </w:rPr>
        <w:t xml:space="preserve"> </w:t>
      </w:r>
      <w:r>
        <w:t>событии.</w:t>
      </w:r>
      <w:r>
        <w:rPr>
          <w:spacing w:val="-10"/>
        </w:rPr>
        <w:t xml:space="preserve"> </w:t>
      </w:r>
      <w:r>
        <w:t>Герой</w:t>
      </w:r>
      <w:r>
        <w:rPr>
          <w:spacing w:val="-9"/>
        </w:rPr>
        <w:t xml:space="preserve"> </w:t>
      </w:r>
      <w:r>
        <w:t>былины</w:t>
      </w:r>
      <w:r>
        <w:rPr>
          <w:spacing w:val="-6"/>
        </w:rPr>
        <w:t xml:space="preserve"> </w:t>
      </w:r>
      <w:r>
        <w:t>-</w:t>
      </w:r>
      <w:r>
        <w:rPr>
          <w:spacing w:val="-10"/>
        </w:rPr>
        <w:t xml:space="preserve"> </w:t>
      </w:r>
      <w:r>
        <w:t>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F3213" w:rsidRDefault="002E525B">
      <w:pPr>
        <w:pStyle w:val="a3"/>
        <w:ind w:right="480" w:firstLine="360"/>
      </w:pPr>
      <w:r>
        <w:rPr>
          <w:b/>
          <w:i/>
        </w:rPr>
        <w:t xml:space="preserve">Произведения для чтения: </w:t>
      </w:r>
      <w: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(1 -2 по выбору).</w:t>
      </w:r>
    </w:p>
    <w:p w:rsidR="009F3213" w:rsidRDefault="002E525B">
      <w:pPr>
        <w:pStyle w:val="a3"/>
        <w:ind w:right="484" w:firstLine="360"/>
      </w:pPr>
      <w:r>
        <w:rPr>
          <w:b/>
          <w:i/>
        </w:rPr>
        <w:t xml:space="preserve">Творчество А.С. Пушкина. </w:t>
      </w:r>
      <w: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F3213" w:rsidRDefault="002E525B">
      <w:pPr>
        <w:ind w:left="1133"/>
        <w:jc w:val="both"/>
        <w:rPr>
          <w:sz w:val="24"/>
        </w:rPr>
      </w:pPr>
      <w:r>
        <w:rPr>
          <w:b/>
          <w:i/>
          <w:sz w:val="24"/>
        </w:rPr>
        <w:t>Произведения</w:t>
      </w:r>
      <w:r>
        <w:rPr>
          <w:b/>
          <w:i/>
          <w:spacing w:val="-5"/>
          <w:sz w:val="24"/>
        </w:rPr>
        <w:t xml:space="preserve"> </w:t>
      </w:r>
      <w:r>
        <w:rPr>
          <w:b/>
          <w:i/>
          <w:sz w:val="24"/>
        </w:rPr>
        <w:t>для</w:t>
      </w:r>
      <w:r>
        <w:rPr>
          <w:b/>
          <w:i/>
          <w:spacing w:val="-2"/>
          <w:sz w:val="24"/>
        </w:rPr>
        <w:t xml:space="preserve"> </w:t>
      </w:r>
      <w:r>
        <w:rPr>
          <w:b/>
          <w:i/>
          <w:sz w:val="24"/>
        </w:rPr>
        <w:t>чтения:</w:t>
      </w:r>
      <w:r>
        <w:rPr>
          <w:b/>
          <w:i/>
          <w:spacing w:val="-4"/>
          <w:sz w:val="24"/>
        </w:rPr>
        <w:t xml:space="preserve"> </w:t>
      </w:r>
      <w:r>
        <w:rPr>
          <w:sz w:val="24"/>
        </w:rPr>
        <w:t>А.С.Пушкин</w:t>
      </w:r>
      <w:r>
        <w:rPr>
          <w:spacing w:val="1"/>
          <w:sz w:val="24"/>
        </w:rPr>
        <w:t xml:space="preserve"> </w:t>
      </w:r>
      <w:r>
        <w:rPr>
          <w:sz w:val="24"/>
        </w:rPr>
        <w:t>«Сказка</w:t>
      </w:r>
      <w:r>
        <w:rPr>
          <w:spacing w:val="-5"/>
          <w:sz w:val="24"/>
        </w:rPr>
        <w:t xml:space="preserve"> </w:t>
      </w:r>
      <w:r>
        <w:rPr>
          <w:sz w:val="24"/>
        </w:rPr>
        <w:t>о</w:t>
      </w:r>
      <w:r>
        <w:rPr>
          <w:spacing w:val="-4"/>
          <w:sz w:val="24"/>
        </w:rPr>
        <w:t xml:space="preserve"> </w:t>
      </w:r>
      <w:r>
        <w:rPr>
          <w:sz w:val="24"/>
        </w:rPr>
        <w:t>мёртвой</w:t>
      </w:r>
      <w:r>
        <w:rPr>
          <w:spacing w:val="-3"/>
          <w:sz w:val="24"/>
        </w:rPr>
        <w:t xml:space="preserve"> </w:t>
      </w:r>
      <w:r>
        <w:rPr>
          <w:sz w:val="24"/>
        </w:rPr>
        <w:t>царевне</w:t>
      </w:r>
      <w:r>
        <w:rPr>
          <w:spacing w:val="-5"/>
          <w:sz w:val="24"/>
        </w:rPr>
        <w:t xml:space="preserve"> </w:t>
      </w:r>
      <w:r>
        <w:rPr>
          <w:sz w:val="24"/>
        </w:rPr>
        <w:t>и</w:t>
      </w:r>
      <w:r>
        <w:rPr>
          <w:spacing w:val="-4"/>
          <w:sz w:val="24"/>
        </w:rPr>
        <w:t xml:space="preserve"> </w:t>
      </w:r>
      <w:r>
        <w:rPr>
          <w:sz w:val="24"/>
        </w:rPr>
        <w:t>о</w:t>
      </w:r>
      <w:r>
        <w:rPr>
          <w:spacing w:val="-4"/>
          <w:sz w:val="24"/>
        </w:rPr>
        <w:t xml:space="preserve"> </w:t>
      </w:r>
      <w:r>
        <w:rPr>
          <w:sz w:val="24"/>
        </w:rPr>
        <w:t>семи</w:t>
      </w:r>
      <w:r>
        <w:rPr>
          <w:spacing w:val="1"/>
          <w:sz w:val="24"/>
        </w:rPr>
        <w:t xml:space="preserve"> </w:t>
      </w:r>
      <w:r>
        <w:rPr>
          <w:spacing w:val="-2"/>
          <w:sz w:val="24"/>
        </w:rPr>
        <w:t>богатырях»,</w:t>
      </w:r>
    </w:p>
    <w:p w:rsidR="009F3213" w:rsidRDefault="002E525B">
      <w:pPr>
        <w:pStyle w:val="a3"/>
      </w:pPr>
      <w:r>
        <w:t>«Няне»,</w:t>
      </w:r>
      <w:r>
        <w:rPr>
          <w:spacing w:val="-3"/>
        </w:rPr>
        <w:t xml:space="preserve"> </w:t>
      </w:r>
      <w:r>
        <w:t>«Осень»(отрывки),«Зимняя</w:t>
      </w:r>
      <w:r>
        <w:rPr>
          <w:spacing w:val="-7"/>
        </w:rPr>
        <w:t xml:space="preserve"> </w:t>
      </w:r>
      <w:r>
        <w:t>дорога»</w:t>
      </w:r>
      <w:r>
        <w:rPr>
          <w:spacing w:val="-7"/>
        </w:rPr>
        <w:t xml:space="preserve"> </w:t>
      </w:r>
      <w:r>
        <w:t>и</w:t>
      </w:r>
      <w:r>
        <w:rPr>
          <w:spacing w:val="-4"/>
        </w:rPr>
        <w:t xml:space="preserve"> </w:t>
      </w:r>
      <w:r>
        <w:rPr>
          <w:spacing w:val="-2"/>
        </w:rPr>
        <w:t>другие.</w:t>
      </w:r>
    </w:p>
    <w:p w:rsidR="009F3213" w:rsidRDefault="002E525B">
      <w:pPr>
        <w:pStyle w:val="a3"/>
        <w:ind w:right="486" w:firstLine="360"/>
      </w:pPr>
      <w:r>
        <w:rPr>
          <w:b/>
          <w:i/>
        </w:rPr>
        <w:t xml:space="preserve">Творчество И.А. Крылова. </w:t>
      </w:r>
      <w:r>
        <w:t>Представление о басне как лиро-эпическом жанре. Круг чтения: басни</w:t>
      </w:r>
      <w:r>
        <w:rPr>
          <w:spacing w:val="-6"/>
        </w:rPr>
        <w:t xml:space="preserve"> </w:t>
      </w:r>
      <w:r>
        <w:t>на</w:t>
      </w:r>
      <w:r>
        <w:rPr>
          <w:spacing w:val="-8"/>
        </w:rPr>
        <w:t xml:space="preserve"> </w:t>
      </w:r>
      <w:r>
        <w:t>примере</w:t>
      </w:r>
      <w:r>
        <w:rPr>
          <w:spacing w:val="-8"/>
        </w:rPr>
        <w:t xml:space="preserve"> </w:t>
      </w:r>
      <w:r>
        <w:t>произведений</w:t>
      </w:r>
      <w:r>
        <w:rPr>
          <w:spacing w:val="-6"/>
        </w:rPr>
        <w:t xml:space="preserve"> </w:t>
      </w:r>
      <w:r>
        <w:t>И.А.</w:t>
      </w:r>
      <w:r>
        <w:rPr>
          <w:spacing w:val="-7"/>
        </w:rPr>
        <w:t xml:space="preserve"> </w:t>
      </w:r>
      <w:r>
        <w:t>Крылова,</w:t>
      </w:r>
      <w:r>
        <w:rPr>
          <w:spacing w:val="-6"/>
        </w:rPr>
        <w:t xml:space="preserve"> </w:t>
      </w:r>
      <w:r>
        <w:t>И.И.</w:t>
      </w:r>
      <w:r>
        <w:rPr>
          <w:spacing w:val="-7"/>
        </w:rPr>
        <w:t xml:space="preserve"> </w:t>
      </w:r>
      <w:r>
        <w:t>Хемницера,</w:t>
      </w:r>
      <w:r>
        <w:rPr>
          <w:spacing w:val="-7"/>
        </w:rPr>
        <w:t xml:space="preserve"> </w:t>
      </w:r>
      <w:r>
        <w:t>Л.Н.</w:t>
      </w:r>
      <w:r>
        <w:rPr>
          <w:spacing w:val="-7"/>
        </w:rPr>
        <w:t xml:space="preserve"> </w:t>
      </w:r>
      <w:r>
        <w:t>Толстого,</w:t>
      </w:r>
      <w:r>
        <w:rPr>
          <w:spacing w:val="-7"/>
        </w:rPr>
        <w:t xml:space="preserve"> </w:t>
      </w:r>
      <w:r>
        <w:t>С.В.</w:t>
      </w:r>
      <w:r>
        <w:rPr>
          <w:spacing w:val="-7"/>
        </w:rPr>
        <w:t xml:space="preserve"> </w:t>
      </w:r>
      <w:r>
        <w:t>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F3213" w:rsidRDefault="002E525B">
      <w:pPr>
        <w:ind w:left="1133"/>
        <w:jc w:val="both"/>
        <w:rPr>
          <w:sz w:val="24"/>
        </w:rPr>
      </w:pPr>
      <w:r>
        <w:rPr>
          <w:b/>
          <w:i/>
          <w:sz w:val="24"/>
        </w:rPr>
        <w:t>Произведения</w:t>
      </w:r>
      <w:r>
        <w:rPr>
          <w:b/>
          <w:i/>
          <w:spacing w:val="-8"/>
          <w:sz w:val="24"/>
        </w:rPr>
        <w:t xml:space="preserve"> </w:t>
      </w:r>
      <w:r>
        <w:rPr>
          <w:b/>
          <w:i/>
          <w:sz w:val="24"/>
        </w:rPr>
        <w:t>для</w:t>
      </w:r>
      <w:r>
        <w:rPr>
          <w:b/>
          <w:i/>
          <w:spacing w:val="-5"/>
          <w:sz w:val="24"/>
        </w:rPr>
        <w:t xml:space="preserve"> </w:t>
      </w:r>
      <w:r>
        <w:rPr>
          <w:b/>
          <w:i/>
          <w:sz w:val="24"/>
        </w:rPr>
        <w:t>чтения:</w:t>
      </w:r>
      <w:r>
        <w:rPr>
          <w:b/>
          <w:i/>
          <w:spacing w:val="-3"/>
          <w:sz w:val="24"/>
        </w:rPr>
        <w:t xml:space="preserve"> </w:t>
      </w:r>
      <w:r>
        <w:rPr>
          <w:sz w:val="24"/>
        </w:rPr>
        <w:t>КрыловИ.А.</w:t>
      </w:r>
      <w:r>
        <w:rPr>
          <w:spacing w:val="-3"/>
          <w:sz w:val="24"/>
        </w:rPr>
        <w:t xml:space="preserve"> </w:t>
      </w:r>
      <w:r>
        <w:rPr>
          <w:sz w:val="24"/>
        </w:rPr>
        <w:t>«Стрекоза</w:t>
      </w:r>
      <w:r>
        <w:rPr>
          <w:spacing w:val="-6"/>
          <w:sz w:val="24"/>
        </w:rPr>
        <w:t xml:space="preserve"> </w:t>
      </w:r>
      <w:r>
        <w:rPr>
          <w:sz w:val="24"/>
        </w:rPr>
        <w:t>и</w:t>
      </w:r>
      <w:r>
        <w:rPr>
          <w:spacing w:val="-5"/>
          <w:sz w:val="24"/>
        </w:rPr>
        <w:t xml:space="preserve"> </w:t>
      </w:r>
      <w:r>
        <w:rPr>
          <w:sz w:val="24"/>
        </w:rPr>
        <w:t>муравей»,</w:t>
      </w:r>
      <w:r>
        <w:rPr>
          <w:spacing w:val="-2"/>
          <w:sz w:val="24"/>
        </w:rPr>
        <w:t xml:space="preserve"> </w:t>
      </w:r>
      <w:r>
        <w:rPr>
          <w:sz w:val="24"/>
        </w:rPr>
        <w:t>«Квартет»,</w:t>
      </w:r>
      <w:r>
        <w:rPr>
          <w:spacing w:val="-2"/>
          <w:sz w:val="24"/>
        </w:rPr>
        <w:t xml:space="preserve"> И.И.Хемницер</w:t>
      </w:r>
    </w:p>
    <w:p w:rsidR="009F3213" w:rsidRDefault="009F3213">
      <w:pPr>
        <w:jc w:val="both"/>
        <w:rPr>
          <w:sz w:val="24"/>
        </w:rPr>
        <w:sectPr w:rsidR="009F3213">
          <w:pgSz w:w="11920" w:h="16840"/>
          <w:pgMar w:top="700" w:right="360" w:bottom="1220" w:left="360" w:header="0" w:footer="961" w:gutter="0"/>
          <w:cols w:space="720"/>
        </w:sectPr>
      </w:pPr>
    </w:p>
    <w:p w:rsidR="009F3213" w:rsidRDefault="002E525B">
      <w:pPr>
        <w:pStyle w:val="a3"/>
        <w:spacing w:before="60"/>
      </w:pPr>
      <w:r>
        <w:lastRenderedPageBreak/>
        <w:t>«Стрекоза»,</w:t>
      </w:r>
      <w:r>
        <w:rPr>
          <w:spacing w:val="-5"/>
        </w:rPr>
        <w:t xml:space="preserve"> </w:t>
      </w:r>
      <w:r>
        <w:t>Л.Н.Толстой</w:t>
      </w:r>
      <w:r>
        <w:rPr>
          <w:spacing w:val="4"/>
        </w:rPr>
        <w:t xml:space="preserve"> </w:t>
      </w:r>
      <w:r>
        <w:t>«Стрекоза</w:t>
      </w:r>
      <w:r>
        <w:rPr>
          <w:spacing w:val="-4"/>
        </w:rPr>
        <w:t xml:space="preserve"> </w:t>
      </w:r>
      <w:r>
        <w:t>и</w:t>
      </w:r>
      <w:r>
        <w:rPr>
          <w:spacing w:val="-3"/>
        </w:rPr>
        <w:t xml:space="preserve"> </w:t>
      </w:r>
      <w:r>
        <w:t>муравье</w:t>
      </w:r>
      <w:r>
        <w:rPr>
          <w:spacing w:val="4"/>
        </w:rPr>
        <w:t xml:space="preserve"> </w:t>
      </w:r>
      <w:r>
        <w:t>»</w:t>
      </w:r>
      <w:r>
        <w:rPr>
          <w:spacing w:val="-10"/>
        </w:rPr>
        <w:t xml:space="preserve"> </w:t>
      </w:r>
      <w:r>
        <w:t>и</w:t>
      </w:r>
      <w:r>
        <w:rPr>
          <w:spacing w:val="-2"/>
        </w:rPr>
        <w:t xml:space="preserve"> другие.</w:t>
      </w:r>
    </w:p>
    <w:p w:rsidR="009F3213" w:rsidRDefault="002E525B">
      <w:pPr>
        <w:pStyle w:val="a3"/>
        <w:ind w:right="481" w:firstLine="360"/>
      </w:pPr>
      <w:r>
        <w:rPr>
          <w:b/>
          <w:i/>
        </w:rPr>
        <w:t xml:space="preserve">Творчество М.Ю. Лермонтова. </w:t>
      </w:r>
      <w:r>
        <w:t>Круг чтения: лирические произведения М.Ю. Лермонтова (не</w:t>
      </w:r>
      <w:r>
        <w:rPr>
          <w:spacing w:val="-15"/>
        </w:rPr>
        <w:t xml:space="preserve"> </w:t>
      </w:r>
      <w:r>
        <w:t>менее</w:t>
      </w:r>
      <w:r>
        <w:rPr>
          <w:spacing w:val="-15"/>
        </w:rPr>
        <w:t xml:space="preserve"> </w:t>
      </w:r>
      <w:r>
        <w:t>трёх).</w:t>
      </w:r>
      <w:r>
        <w:rPr>
          <w:spacing w:val="-15"/>
        </w:rPr>
        <w:t xml:space="preserve"> </w:t>
      </w:r>
      <w:r>
        <w:t>Средства</w:t>
      </w:r>
      <w:r>
        <w:rPr>
          <w:spacing w:val="-15"/>
        </w:rPr>
        <w:t xml:space="preserve"> </w:t>
      </w:r>
      <w:r>
        <w:t>художественной</w:t>
      </w:r>
      <w:r>
        <w:rPr>
          <w:spacing w:val="-13"/>
        </w:rPr>
        <w:t xml:space="preserve"> </w:t>
      </w:r>
      <w:r>
        <w:t>выразительности</w:t>
      </w:r>
      <w:r>
        <w:rPr>
          <w:spacing w:val="-13"/>
        </w:rPr>
        <w:t xml:space="preserve"> </w:t>
      </w:r>
      <w:r>
        <w:t>(сравнение,</w:t>
      </w:r>
      <w:r>
        <w:rPr>
          <w:spacing w:val="-14"/>
        </w:rPr>
        <w:t xml:space="preserve"> </w:t>
      </w:r>
      <w:r>
        <w:t>эпитет</w:t>
      </w:r>
      <w:r>
        <w:rPr>
          <w:spacing w:val="-15"/>
        </w:rPr>
        <w:t xml:space="preserve"> </w:t>
      </w:r>
      <w:r>
        <w:t>,</w:t>
      </w:r>
      <w:r>
        <w:rPr>
          <w:spacing w:val="-10"/>
        </w:rPr>
        <w:t xml:space="preserve"> </w:t>
      </w:r>
      <w:r>
        <w:t xml:space="preserve">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w:t>
      </w:r>
      <w:r>
        <w:rPr>
          <w:spacing w:val="-2"/>
        </w:rPr>
        <w:t>Лермонтова.</w:t>
      </w:r>
    </w:p>
    <w:p w:rsidR="009F3213" w:rsidRDefault="002E525B">
      <w:pPr>
        <w:pStyle w:val="a3"/>
        <w:spacing w:before="1" w:line="295" w:lineRule="auto"/>
        <w:ind w:right="598" w:firstLine="360"/>
        <w:jc w:val="left"/>
      </w:pPr>
      <w:r>
        <w:t>Произведения</w:t>
      </w:r>
      <w:r>
        <w:rPr>
          <w:spacing w:val="-10"/>
        </w:rPr>
        <w:t xml:space="preserve"> </w:t>
      </w:r>
      <w:r>
        <w:t>для</w:t>
      </w:r>
      <w:r>
        <w:rPr>
          <w:spacing w:val="-10"/>
        </w:rPr>
        <w:t xml:space="preserve"> </w:t>
      </w:r>
      <w:r>
        <w:t>чтения:</w:t>
      </w:r>
      <w:r>
        <w:rPr>
          <w:spacing w:val="-10"/>
        </w:rPr>
        <w:t xml:space="preserve"> </w:t>
      </w:r>
      <w:r>
        <w:t>М.Ю.Лермонтов</w:t>
      </w:r>
      <w:r>
        <w:rPr>
          <w:spacing w:val="-6"/>
        </w:rPr>
        <w:t xml:space="preserve"> </w:t>
      </w:r>
      <w:r>
        <w:t>«Утёс»,«Парус»,</w:t>
      </w:r>
      <w:r>
        <w:rPr>
          <w:spacing w:val="-3"/>
        </w:rPr>
        <w:t xml:space="preserve"> </w:t>
      </w:r>
      <w:r>
        <w:t>«Москва,</w:t>
      </w:r>
      <w:r>
        <w:rPr>
          <w:spacing w:val="-8"/>
        </w:rPr>
        <w:t xml:space="preserve"> </w:t>
      </w:r>
      <w:r>
        <w:t>Москва!...Люблю тебя как сын.» и другие.</w:t>
      </w:r>
    </w:p>
    <w:p w:rsidR="009F3213" w:rsidRDefault="002E525B">
      <w:pPr>
        <w:spacing w:line="209" w:lineRule="exact"/>
        <w:ind w:left="1133"/>
        <w:rPr>
          <w:sz w:val="24"/>
        </w:rPr>
      </w:pPr>
      <w:r>
        <w:rPr>
          <w:b/>
          <w:i/>
          <w:sz w:val="24"/>
        </w:rPr>
        <w:t>Литературная</w:t>
      </w:r>
      <w:r>
        <w:rPr>
          <w:b/>
          <w:i/>
          <w:spacing w:val="-11"/>
          <w:sz w:val="24"/>
        </w:rPr>
        <w:t xml:space="preserve"> </w:t>
      </w:r>
      <w:r>
        <w:rPr>
          <w:b/>
          <w:i/>
          <w:sz w:val="24"/>
        </w:rPr>
        <w:t>сказка.</w:t>
      </w:r>
      <w:r>
        <w:rPr>
          <w:b/>
          <w:i/>
          <w:spacing w:val="-11"/>
          <w:sz w:val="24"/>
        </w:rPr>
        <w:t xml:space="preserve"> </w:t>
      </w:r>
      <w:r>
        <w:rPr>
          <w:sz w:val="24"/>
        </w:rPr>
        <w:t>Тематика</w:t>
      </w:r>
      <w:r>
        <w:rPr>
          <w:spacing w:val="-12"/>
          <w:sz w:val="24"/>
        </w:rPr>
        <w:t xml:space="preserve"> </w:t>
      </w:r>
      <w:r>
        <w:rPr>
          <w:sz w:val="24"/>
        </w:rPr>
        <w:t>авторских</w:t>
      </w:r>
      <w:r>
        <w:rPr>
          <w:spacing w:val="-10"/>
          <w:sz w:val="24"/>
        </w:rPr>
        <w:t xml:space="preserve"> </w:t>
      </w:r>
      <w:r>
        <w:rPr>
          <w:sz w:val="24"/>
        </w:rPr>
        <w:t>стихотворных</w:t>
      </w:r>
      <w:r>
        <w:rPr>
          <w:spacing w:val="-6"/>
          <w:sz w:val="24"/>
        </w:rPr>
        <w:t xml:space="preserve"> </w:t>
      </w:r>
      <w:r>
        <w:rPr>
          <w:sz w:val="24"/>
        </w:rPr>
        <w:t>сказок</w:t>
      </w:r>
      <w:r>
        <w:rPr>
          <w:spacing w:val="-11"/>
          <w:sz w:val="24"/>
        </w:rPr>
        <w:t xml:space="preserve"> </w:t>
      </w:r>
      <w:r>
        <w:rPr>
          <w:sz w:val="24"/>
        </w:rPr>
        <w:t>(две-три</w:t>
      </w:r>
      <w:r>
        <w:rPr>
          <w:spacing w:val="-10"/>
          <w:sz w:val="24"/>
        </w:rPr>
        <w:t xml:space="preserve"> </w:t>
      </w:r>
      <w:r>
        <w:rPr>
          <w:sz w:val="24"/>
        </w:rPr>
        <w:t>по</w:t>
      </w:r>
      <w:r>
        <w:rPr>
          <w:spacing w:val="-11"/>
          <w:sz w:val="24"/>
        </w:rPr>
        <w:t xml:space="preserve"> </w:t>
      </w:r>
      <w:r>
        <w:rPr>
          <w:sz w:val="24"/>
        </w:rPr>
        <w:t>выбору).</w:t>
      </w:r>
      <w:r>
        <w:rPr>
          <w:spacing w:val="-11"/>
          <w:sz w:val="24"/>
        </w:rPr>
        <w:t xml:space="preserve"> </w:t>
      </w:r>
      <w:r>
        <w:rPr>
          <w:spacing w:val="-2"/>
          <w:sz w:val="24"/>
        </w:rPr>
        <w:t>Герои</w:t>
      </w:r>
    </w:p>
    <w:p w:rsidR="009F3213" w:rsidRDefault="002E525B">
      <w:pPr>
        <w:pStyle w:val="a3"/>
        <w:ind w:right="490"/>
      </w:pPr>
      <w:r>
        <w:t>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9F3213" w:rsidRDefault="002E525B">
      <w:pPr>
        <w:pStyle w:val="a3"/>
        <w:ind w:right="1449" w:firstLine="360"/>
      </w:pPr>
      <w:r>
        <w:rPr>
          <w:b/>
          <w:i/>
        </w:rPr>
        <w:t>Произведения</w:t>
      </w:r>
      <w:r>
        <w:rPr>
          <w:b/>
          <w:i/>
          <w:spacing w:val="-6"/>
        </w:rPr>
        <w:t xml:space="preserve"> </w:t>
      </w:r>
      <w:r>
        <w:rPr>
          <w:b/>
          <w:i/>
        </w:rPr>
        <w:t>для</w:t>
      </w:r>
      <w:r>
        <w:rPr>
          <w:b/>
          <w:i/>
          <w:spacing w:val="-6"/>
        </w:rPr>
        <w:t xml:space="preserve"> </w:t>
      </w:r>
      <w:r>
        <w:rPr>
          <w:b/>
          <w:i/>
        </w:rPr>
        <w:t>чтения:</w:t>
      </w:r>
      <w:r>
        <w:rPr>
          <w:b/>
          <w:i/>
          <w:spacing w:val="-8"/>
        </w:rPr>
        <w:t xml:space="preserve"> </w:t>
      </w:r>
      <w:r>
        <w:t>П.П.Бажов</w:t>
      </w:r>
      <w:r>
        <w:rPr>
          <w:spacing w:val="-4"/>
        </w:rPr>
        <w:t xml:space="preserve"> </w:t>
      </w:r>
      <w:r>
        <w:t>«Серебряное</w:t>
      </w:r>
      <w:r>
        <w:rPr>
          <w:spacing w:val="-8"/>
        </w:rPr>
        <w:t xml:space="preserve"> </w:t>
      </w:r>
      <w:r>
        <w:t>копытце»,</w:t>
      </w:r>
      <w:r>
        <w:rPr>
          <w:spacing w:val="-7"/>
        </w:rPr>
        <w:t xml:space="preserve"> </w:t>
      </w:r>
      <w:r>
        <w:t>П.П.Ершов</w:t>
      </w:r>
      <w:r>
        <w:rPr>
          <w:spacing w:val="-4"/>
        </w:rPr>
        <w:t xml:space="preserve"> </w:t>
      </w:r>
      <w:r>
        <w:t>«Конёк- Горбунок», С.Т.Аксаков «Аленький цветочек» и другие.</w:t>
      </w:r>
    </w:p>
    <w:p w:rsidR="009F3213" w:rsidRDefault="002E525B">
      <w:pPr>
        <w:pStyle w:val="a3"/>
        <w:ind w:right="480" w:firstLine="360"/>
      </w:pPr>
      <w:r>
        <w:rPr>
          <w:b/>
          <w:i/>
        </w:rPr>
        <w:t>Картины</w:t>
      </w:r>
      <w:r>
        <w:rPr>
          <w:b/>
          <w:i/>
          <w:spacing w:val="-3"/>
        </w:rPr>
        <w:t xml:space="preserve"> </w:t>
      </w:r>
      <w:r>
        <w:rPr>
          <w:b/>
          <w:i/>
        </w:rPr>
        <w:t>природы</w:t>
      </w:r>
      <w:r>
        <w:rPr>
          <w:b/>
          <w:i/>
          <w:spacing w:val="-3"/>
        </w:rPr>
        <w:t xml:space="preserve"> </w:t>
      </w:r>
      <w:r>
        <w:rPr>
          <w:b/>
          <w:i/>
        </w:rPr>
        <w:t>в</w:t>
      </w:r>
      <w:r>
        <w:rPr>
          <w:b/>
          <w:i/>
          <w:spacing w:val="-4"/>
        </w:rPr>
        <w:t xml:space="preserve"> </w:t>
      </w:r>
      <w:r>
        <w:rPr>
          <w:b/>
          <w:i/>
        </w:rPr>
        <w:t>творчестве</w:t>
      </w:r>
      <w:r>
        <w:rPr>
          <w:b/>
          <w:i/>
          <w:spacing w:val="-3"/>
        </w:rPr>
        <w:t xml:space="preserve"> </w:t>
      </w:r>
      <w:r>
        <w:rPr>
          <w:b/>
          <w:i/>
        </w:rPr>
        <w:t>поэтов</w:t>
      </w:r>
      <w:r>
        <w:rPr>
          <w:b/>
          <w:i/>
          <w:spacing w:val="-4"/>
        </w:rPr>
        <w:t xml:space="preserve"> </w:t>
      </w:r>
      <w:r>
        <w:rPr>
          <w:b/>
          <w:i/>
        </w:rPr>
        <w:t>и</w:t>
      </w:r>
      <w:r>
        <w:rPr>
          <w:b/>
          <w:i/>
          <w:spacing w:val="-2"/>
        </w:rPr>
        <w:t xml:space="preserve"> </w:t>
      </w:r>
      <w:r>
        <w:rPr>
          <w:b/>
          <w:i/>
        </w:rPr>
        <w:t>писателей</w:t>
      </w:r>
      <w:r>
        <w:rPr>
          <w:b/>
          <w:i/>
          <w:spacing w:val="-2"/>
        </w:rPr>
        <w:t xml:space="preserve"> </w:t>
      </w:r>
      <w:r>
        <w:rPr>
          <w:b/>
          <w:i/>
        </w:rPr>
        <w:t>XIX—ХХ</w:t>
      </w:r>
      <w:r>
        <w:rPr>
          <w:b/>
          <w:i/>
          <w:spacing w:val="-2"/>
        </w:rPr>
        <w:t xml:space="preserve"> </w:t>
      </w:r>
      <w:r>
        <w:rPr>
          <w:b/>
          <w:i/>
        </w:rPr>
        <w:t>веков.</w:t>
      </w:r>
      <w:r>
        <w:rPr>
          <w:b/>
          <w:i/>
          <w:spacing w:val="-1"/>
        </w:rPr>
        <w:t xml:space="preserve"> </w:t>
      </w:r>
      <w:r>
        <w:t>Лирика,</w:t>
      </w:r>
      <w:r>
        <w:rPr>
          <w:spacing w:val="-2"/>
        </w:rPr>
        <w:t xml:space="preserve"> </w:t>
      </w:r>
      <w:r>
        <w:t>лирические произведения как описание в стихотворной форме чувств поэта, связанных с наблюдениями, описаниями</w:t>
      </w:r>
      <w:r>
        <w:rPr>
          <w:spacing w:val="-5"/>
        </w:rPr>
        <w:t xml:space="preserve"> </w:t>
      </w:r>
      <w:r>
        <w:t>природы.</w:t>
      </w:r>
      <w:r>
        <w:rPr>
          <w:spacing w:val="-7"/>
        </w:rPr>
        <w:t xml:space="preserve"> </w:t>
      </w:r>
      <w:r>
        <w:t>Круг</w:t>
      </w:r>
      <w:r>
        <w:rPr>
          <w:spacing w:val="-4"/>
        </w:rPr>
        <w:t xml:space="preserve"> </w:t>
      </w:r>
      <w:r>
        <w:t>чтения:</w:t>
      </w:r>
      <w:r>
        <w:rPr>
          <w:spacing w:val="-3"/>
        </w:rPr>
        <w:t xml:space="preserve"> </w:t>
      </w:r>
      <w:r>
        <w:t>лирические</w:t>
      </w:r>
      <w:r>
        <w:rPr>
          <w:spacing w:val="-5"/>
        </w:rPr>
        <w:t xml:space="preserve"> </w:t>
      </w:r>
      <w:r>
        <w:t>произведения</w:t>
      </w:r>
      <w:r>
        <w:rPr>
          <w:spacing w:val="-6"/>
        </w:rPr>
        <w:t xml:space="preserve"> </w:t>
      </w:r>
      <w:r>
        <w:t>поэтов</w:t>
      </w:r>
      <w:r>
        <w:rPr>
          <w:spacing w:val="-7"/>
        </w:rPr>
        <w:t xml:space="preserve"> </w:t>
      </w:r>
      <w:r>
        <w:t>и</w:t>
      </w:r>
      <w:r>
        <w:rPr>
          <w:spacing w:val="-3"/>
        </w:rPr>
        <w:t xml:space="preserve"> </w:t>
      </w:r>
      <w:r>
        <w:t>писателей</w:t>
      </w:r>
      <w:r>
        <w:rPr>
          <w:spacing w:val="-3"/>
        </w:rPr>
        <w:t xml:space="preserve"> </w:t>
      </w:r>
      <w:r>
        <w:t>(не</w:t>
      </w:r>
      <w:r>
        <w:rPr>
          <w:spacing w:val="-4"/>
        </w:rPr>
        <w:t xml:space="preserve"> </w:t>
      </w:r>
      <w:r>
        <w:t>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F3213" w:rsidRDefault="002E525B">
      <w:pPr>
        <w:pStyle w:val="a3"/>
        <w:spacing w:before="1"/>
        <w:ind w:right="481" w:firstLine="360"/>
      </w:pPr>
      <w:r>
        <w:rPr>
          <w:b/>
          <w:i/>
        </w:rPr>
        <w:t>Произведения</w:t>
      </w:r>
      <w:r>
        <w:rPr>
          <w:b/>
          <w:i/>
          <w:spacing w:val="-4"/>
        </w:rPr>
        <w:t xml:space="preserve"> </w:t>
      </w:r>
      <w:r>
        <w:rPr>
          <w:b/>
          <w:i/>
        </w:rPr>
        <w:t>для</w:t>
      </w:r>
      <w:r>
        <w:rPr>
          <w:b/>
          <w:i/>
          <w:spacing w:val="-4"/>
        </w:rPr>
        <w:t xml:space="preserve"> </w:t>
      </w:r>
      <w:r>
        <w:rPr>
          <w:b/>
          <w:i/>
        </w:rPr>
        <w:t>чтения:</w:t>
      </w:r>
      <w:r>
        <w:rPr>
          <w:b/>
          <w:i/>
          <w:spacing w:val="-2"/>
        </w:rPr>
        <w:t xml:space="preserve"> </w:t>
      </w:r>
      <w:r>
        <w:t>В.А.</w:t>
      </w:r>
      <w:r>
        <w:rPr>
          <w:spacing w:val="-4"/>
        </w:rPr>
        <w:t xml:space="preserve"> </w:t>
      </w:r>
      <w:r>
        <w:t>Жуковский «Загадка»,</w:t>
      </w:r>
      <w:r>
        <w:rPr>
          <w:spacing w:val="-2"/>
        </w:rPr>
        <w:t xml:space="preserve"> </w:t>
      </w:r>
      <w:r>
        <w:t>И.С.</w:t>
      </w:r>
      <w:r>
        <w:rPr>
          <w:spacing w:val="-4"/>
        </w:rPr>
        <w:t xml:space="preserve"> </w:t>
      </w:r>
      <w:r>
        <w:t>Никитин</w:t>
      </w:r>
      <w:r>
        <w:rPr>
          <w:spacing w:val="-1"/>
        </w:rPr>
        <w:t xml:space="preserve"> </w:t>
      </w:r>
      <w:r>
        <w:t>«В</w:t>
      </w:r>
      <w:r>
        <w:rPr>
          <w:spacing w:val="-4"/>
        </w:rPr>
        <w:t xml:space="preserve"> </w:t>
      </w:r>
      <w:r>
        <w:t>синем</w:t>
      </w:r>
      <w:r>
        <w:rPr>
          <w:spacing w:val="-5"/>
        </w:rPr>
        <w:t xml:space="preserve"> </w:t>
      </w:r>
      <w:r>
        <w:t>небе плывут над полями.»,Ф.И.Тютчев «Как неожиданно и ярко», А.А.Фет «Весенний дождь», Е.А. Баратынский «Весна,</w:t>
      </w:r>
      <w:r>
        <w:rPr>
          <w:spacing w:val="-1"/>
        </w:rPr>
        <w:t xml:space="preserve"> </w:t>
      </w:r>
      <w:r>
        <w:t>весна!</w:t>
      </w:r>
      <w:r>
        <w:rPr>
          <w:spacing w:val="-2"/>
        </w:rPr>
        <w:t xml:space="preserve"> </w:t>
      </w:r>
      <w:r>
        <w:t>Как воздух чист»..», И.А. Бунин «Листопад»</w:t>
      </w:r>
      <w:r>
        <w:rPr>
          <w:spacing w:val="-6"/>
        </w:rPr>
        <w:t xml:space="preserve"> </w:t>
      </w:r>
      <w:r>
        <w:t>(отрывки)</w:t>
      </w:r>
      <w:r>
        <w:rPr>
          <w:spacing w:val="-2"/>
        </w:rPr>
        <w:t xml:space="preserve"> </w:t>
      </w:r>
      <w:r>
        <w:t xml:space="preserve">и другие(по </w:t>
      </w:r>
      <w:r>
        <w:rPr>
          <w:spacing w:val="-2"/>
        </w:rPr>
        <w:t>выбору).</w:t>
      </w:r>
    </w:p>
    <w:p w:rsidR="009F3213" w:rsidRDefault="002E525B">
      <w:pPr>
        <w:pStyle w:val="a3"/>
        <w:ind w:right="479" w:firstLine="360"/>
      </w:pPr>
      <w:r>
        <w:rPr>
          <w:b/>
          <w:i/>
        </w:rPr>
        <w:t xml:space="preserve">Творчество Л.Н.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 рассуждения в рассказах Л.Н. Толстого.</w:t>
      </w:r>
    </w:p>
    <w:p w:rsidR="009F3213" w:rsidRDefault="002E525B">
      <w:pPr>
        <w:spacing w:before="1"/>
        <w:ind w:left="1133"/>
        <w:jc w:val="both"/>
        <w:rPr>
          <w:sz w:val="24"/>
        </w:rPr>
      </w:pPr>
      <w:r>
        <w:rPr>
          <w:b/>
          <w:i/>
          <w:sz w:val="24"/>
        </w:rPr>
        <w:t>Произведения</w:t>
      </w:r>
      <w:r>
        <w:rPr>
          <w:b/>
          <w:i/>
          <w:spacing w:val="-4"/>
          <w:sz w:val="24"/>
        </w:rPr>
        <w:t xml:space="preserve"> </w:t>
      </w:r>
      <w:r>
        <w:rPr>
          <w:b/>
          <w:i/>
          <w:sz w:val="24"/>
        </w:rPr>
        <w:t>для</w:t>
      </w:r>
      <w:r>
        <w:rPr>
          <w:b/>
          <w:i/>
          <w:spacing w:val="-1"/>
          <w:sz w:val="24"/>
        </w:rPr>
        <w:t xml:space="preserve"> </w:t>
      </w:r>
      <w:r>
        <w:rPr>
          <w:b/>
          <w:i/>
          <w:sz w:val="24"/>
        </w:rPr>
        <w:t>чтения:</w:t>
      </w:r>
      <w:r>
        <w:rPr>
          <w:b/>
          <w:i/>
          <w:spacing w:val="-3"/>
          <w:sz w:val="24"/>
        </w:rPr>
        <w:t xml:space="preserve"> </w:t>
      </w:r>
      <w:r>
        <w:rPr>
          <w:sz w:val="24"/>
        </w:rPr>
        <w:t>Л.Н.Толстой «Детство»</w:t>
      </w:r>
      <w:r>
        <w:rPr>
          <w:spacing w:val="-8"/>
          <w:sz w:val="24"/>
        </w:rPr>
        <w:t xml:space="preserve"> </w:t>
      </w:r>
      <w:r>
        <w:rPr>
          <w:sz w:val="24"/>
        </w:rPr>
        <w:t>(отдельные</w:t>
      </w:r>
      <w:r>
        <w:rPr>
          <w:spacing w:val="-4"/>
          <w:sz w:val="24"/>
        </w:rPr>
        <w:t xml:space="preserve"> </w:t>
      </w:r>
      <w:r>
        <w:rPr>
          <w:sz w:val="24"/>
        </w:rPr>
        <w:t>главы),</w:t>
      </w:r>
      <w:r>
        <w:rPr>
          <w:spacing w:val="1"/>
          <w:sz w:val="24"/>
        </w:rPr>
        <w:t xml:space="preserve"> </w:t>
      </w:r>
      <w:r>
        <w:rPr>
          <w:spacing w:val="-2"/>
          <w:sz w:val="24"/>
        </w:rPr>
        <w:t>«Русак»,</w:t>
      </w:r>
    </w:p>
    <w:p w:rsidR="009F3213" w:rsidRDefault="002E525B">
      <w:pPr>
        <w:pStyle w:val="a3"/>
      </w:pPr>
      <w:r>
        <w:t>«Черепаха»</w:t>
      </w:r>
      <w:r>
        <w:rPr>
          <w:spacing w:val="-8"/>
        </w:rPr>
        <w:t xml:space="preserve"> </w:t>
      </w:r>
      <w:r>
        <w:t>и</w:t>
      </w:r>
      <w:r>
        <w:rPr>
          <w:spacing w:val="-1"/>
        </w:rPr>
        <w:t xml:space="preserve"> </w:t>
      </w:r>
      <w:r>
        <w:t>другие</w:t>
      </w:r>
      <w:r>
        <w:rPr>
          <w:spacing w:val="1"/>
        </w:rPr>
        <w:t xml:space="preserve"> </w:t>
      </w:r>
      <w:r>
        <w:t>(по</w:t>
      </w:r>
      <w:r>
        <w:rPr>
          <w:spacing w:val="1"/>
        </w:rPr>
        <w:t xml:space="preserve"> </w:t>
      </w:r>
      <w:r>
        <w:rPr>
          <w:spacing w:val="-2"/>
        </w:rPr>
        <w:t>выбору).</w:t>
      </w:r>
    </w:p>
    <w:p w:rsidR="009F3213" w:rsidRDefault="002E525B">
      <w:pPr>
        <w:pStyle w:val="a3"/>
        <w:ind w:right="483" w:firstLine="360"/>
      </w:pPr>
      <w:r>
        <w:rPr>
          <w:b/>
          <w:i/>
        </w:rPr>
        <w:t xml:space="preserve">Произведения о животных и родной природе. </w:t>
      </w:r>
      <w: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9F3213" w:rsidRDefault="002E525B">
      <w:pPr>
        <w:ind w:left="773" w:right="492" w:firstLine="360"/>
        <w:jc w:val="both"/>
        <w:rPr>
          <w:sz w:val="24"/>
        </w:rPr>
      </w:pPr>
      <w:r>
        <w:rPr>
          <w:b/>
          <w:i/>
          <w:sz w:val="24"/>
        </w:rPr>
        <w:t xml:space="preserve">Произведения для чтения: </w:t>
      </w:r>
      <w:r>
        <w:rPr>
          <w:sz w:val="24"/>
        </w:rPr>
        <w:t>В.П. Астафьев «Капалуха», М.М. Пришвин «Выскочка», С.А. Есенин «Лебёдушка» и другие (по выбору).</w:t>
      </w:r>
    </w:p>
    <w:p w:rsidR="009F3213" w:rsidRDefault="002E525B">
      <w:pPr>
        <w:pStyle w:val="a3"/>
        <w:ind w:right="483" w:firstLine="360"/>
      </w:pPr>
      <w:r>
        <w:rPr>
          <w:b/>
          <w:i/>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w:t>
      </w:r>
      <w:r>
        <w:rPr>
          <w:spacing w:val="-2"/>
        </w:rPr>
        <w:t xml:space="preserve"> </w:t>
      </w:r>
      <w:r>
        <w:t>портрет</w:t>
      </w:r>
      <w:r>
        <w:rPr>
          <w:spacing w:val="-3"/>
        </w:rPr>
        <w:t xml:space="preserve"> </w:t>
      </w:r>
      <w:r>
        <w:t>героя</w:t>
      </w:r>
      <w:r>
        <w:rPr>
          <w:spacing w:val="-3"/>
        </w:rPr>
        <w:t xml:space="preserve"> </w:t>
      </w:r>
      <w:r>
        <w:t>как</w:t>
      </w:r>
      <w:r>
        <w:rPr>
          <w:spacing w:val="-2"/>
        </w:rPr>
        <w:t xml:space="preserve"> </w:t>
      </w:r>
      <w:r>
        <w:t>его</w:t>
      </w:r>
      <w:r>
        <w:rPr>
          <w:spacing w:val="-4"/>
        </w:rPr>
        <w:t xml:space="preserve"> </w:t>
      </w:r>
      <w:r>
        <w:t>характеристика.</w:t>
      </w:r>
      <w:r>
        <w:rPr>
          <w:spacing w:val="-2"/>
        </w:rPr>
        <w:t xml:space="preserve"> </w:t>
      </w:r>
      <w:r>
        <w:t>Авторский</w:t>
      </w:r>
      <w:r>
        <w:rPr>
          <w:spacing w:val="-2"/>
        </w:rPr>
        <w:t xml:space="preserve"> </w:t>
      </w:r>
      <w:r>
        <w:t>способ</w:t>
      </w:r>
      <w:r>
        <w:rPr>
          <w:spacing w:val="-2"/>
        </w:rPr>
        <w:t xml:space="preserve"> </w:t>
      </w:r>
      <w:r>
        <w:t>выражения</w:t>
      </w:r>
      <w:r>
        <w:rPr>
          <w:spacing w:val="-3"/>
        </w:rPr>
        <w:t xml:space="preserve"> </w:t>
      </w:r>
      <w:r>
        <w:t>главной</w:t>
      </w:r>
      <w:r>
        <w:rPr>
          <w:spacing w:val="-2"/>
        </w:rPr>
        <w:t xml:space="preserve"> </w:t>
      </w:r>
      <w:r>
        <w:t>мысли. Основные события сюжета, отношение к ним героев.</w:t>
      </w:r>
    </w:p>
    <w:p w:rsidR="009F3213" w:rsidRDefault="002E525B">
      <w:pPr>
        <w:pStyle w:val="a3"/>
        <w:ind w:right="484" w:firstLine="360"/>
      </w:pPr>
      <w:r>
        <w:rPr>
          <w:b/>
          <w:i/>
        </w:rPr>
        <w:t xml:space="preserve">Произведения для чтения: </w:t>
      </w:r>
      <w:r>
        <w:t>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9F3213" w:rsidRDefault="002E525B">
      <w:pPr>
        <w:pStyle w:val="a3"/>
        <w:spacing w:before="1"/>
        <w:ind w:right="488" w:firstLine="360"/>
      </w:pPr>
      <w:r>
        <w:rPr>
          <w:b/>
          <w:i/>
        </w:rPr>
        <w:t xml:space="preserve">Пьеса. </w:t>
      </w:r>
      <w: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9F3213" w:rsidRDefault="002E525B">
      <w:pPr>
        <w:pStyle w:val="a3"/>
        <w:ind w:right="493" w:firstLine="360"/>
      </w:pPr>
      <w:r>
        <w:t xml:space="preserve">Пьеса и сказка: драматическое и эпическое произведения. Авторские ремарки: назначение, </w:t>
      </w:r>
      <w:r>
        <w:rPr>
          <w:spacing w:val="-2"/>
        </w:rPr>
        <w:t>содержание.</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3" w:line="275" w:lineRule="exact"/>
        <w:ind w:left="1133"/>
      </w:pPr>
      <w:r>
        <w:lastRenderedPageBreak/>
        <w:t>Произведения</w:t>
      </w:r>
      <w:r>
        <w:rPr>
          <w:spacing w:val="-6"/>
        </w:rPr>
        <w:t xml:space="preserve"> </w:t>
      </w:r>
      <w:r>
        <w:t>для</w:t>
      </w:r>
      <w:r>
        <w:rPr>
          <w:spacing w:val="-3"/>
        </w:rPr>
        <w:t xml:space="preserve"> </w:t>
      </w:r>
      <w:r>
        <w:t>чтения:</w:t>
      </w:r>
      <w:r>
        <w:rPr>
          <w:spacing w:val="-4"/>
        </w:rPr>
        <w:t xml:space="preserve"> </w:t>
      </w:r>
      <w:r>
        <w:t>С.Я.Маршак «Двенадцать</w:t>
      </w:r>
      <w:r>
        <w:rPr>
          <w:spacing w:val="-3"/>
        </w:rPr>
        <w:t xml:space="preserve"> </w:t>
      </w:r>
      <w:r>
        <w:t>месяцев»</w:t>
      </w:r>
      <w:r>
        <w:rPr>
          <w:spacing w:val="-8"/>
        </w:rPr>
        <w:t xml:space="preserve"> </w:t>
      </w:r>
      <w:r>
        <w:t>и</w:t>
      </w:r>
      <w:r>
        <w:rPr>
          <w:spacing w:val="-2"/>
        </w:rPr>
        <w:t xml:space="preserve"> другие.</w:t>
      </w:r>
    </w:p>
    <w:p w:rsidR="009F3213" w:rsidRDefault="002E525B">
      <w:pPr>
        <w:pStyle w:val="a3"/>
        <w:ind w:right="489" w:firstLine="360"/>
      </w:pPr>
      <w:r>
        <w:rPr>
          <w:b/>
          <w:i/>
        </w:rPr>
        <w:t xml:space="preserve">Юмористические произведения. </w:t>
      </w:r>
      <w:r>
        <w:t>Круг чтения (не менее двух произведений по выбору): юмористические произведения на примере рассказов М.М. Зощенко, В.Ю. Драгунского, Н.Н. Носова,</w:t>
      </w:r>
      <w:r>
        <w:rPr>
          <w:spacing w:val="-15"/>
        </w:rPr>
        <w:t xml:space="preserve"> </w:t>
      </w:r>
      <w:r>
        <w:t>В.В.</w:t>
      </w:r>
      <w:r>
        <w:rPr>
          <w:spacing w:val="-15"/>
        </w:rPr>
        <w:t xml:space="preserve"> </w:t>
      </w:r>
      <w:r>
        <w:t>Голявкина.</w:t>
      </w:r>
      <w:r>
        <w:rPr>
          <w:spacing w:val="-15"/>
        </w:rPr>
        <w:t xml:space="preserve"> </w:t>
      </w:r>
      <w:r>
        <w:t>Герои</w:t>
      </w:r>
      <w:r>
        <w:rPr>
          <w:spacing w:val="-15"/>
        </w:rPr>
        <w:t xml:space="preserve"> </w:t>
      </w:r>
      <w:r>
        <w:t>юмористических</w:t>
      </w:r>
      <w:r>
        <w:rPr>
          <w:spacing w:val="-15"/>
        </w:rPr>
        <w:t xml:space="preserve"> </w:t>
      </w:r>
      <w:r>
        <w:t>произведений.</w:t>
      </w:r>
      <w:r>
        <w:rPr>
          <w:spacing w:val="-15"/>
        </w:rPr>
        <w:t xml:space="preserve"> </w:t>
      </w:r>
      <w:r>
        <w:t>Средства</w:t>
      </w:r>
      <w:r>
        <w:rPr>
          <w:spacing w:val="-15"/>
        </w:rPr>
        <w:t xml:space="preserve"> </w:t>
      </w:r>
      <w:r>
        <w:t>выразительности</w:t>
      </w:r>
      <w:r>
        <w:rPr>
          <w:spacing w:val="-15"/>
        </w:rPr>
        <w:t xml:space="preserve"> </w:t>
      </w:r>
      <w:r>
        <w:t>текста юмористического содержания: гипербола. Юмористические произведения в кино и театре.</w:t>
      </w:r>
    </w:p>
    <w:p w:rsidR="009F3213" w:rsidRDefault="002E525B">
      <w:pPr>
        <w:pStyle w:val="a3"/>
        <w:ind w:right="482" w:firstLine="360"/>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9F3213" w:rsidRDefault="002E525B">
      <w:pPr>
        <w:pStyle w:val="a3"/>
        <w:ind w:right="205" w:firstLine="360"/>
      </w:pPr>
      <w:r>
        <w:rPr>
          <w:b/>
        </w:rPr>
        <w:t>Зарубежная литература</w:t>
      </w:r>
      <w:r>
        <w:t>.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9F3213" w:rsidRDefault="002E525B">
      <w:pPr>
        <w:pStyle w:val="a3"/>
        <w:ind w:right="201" w:firstLine="360"/>
      </w:pPr>
      <w:r>
        <w:rPr>
          <w:b/>
        </w:rPr>
        <w:t xml:space="preserve">Библиографическая культура </w:t>
      </w:r>
      <w:r>
        <w:t>(работа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 иллюстративный материал. Типы книг (изданий): книга-произведение, книга сборник, собрание сочинений, периодическая печать, справочные издания. Работа с источниками периодической печати. 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объёму</w:t>
      </w:r>
      <w:r>
        <w:rPr>
          <w:spacing w:val="-10"/>
        </w:rPr>
        <w:t xml:space="preserve"> </w:t>
      </w:r>
      <w:r>
        <w:t>прозаические</w:t>
      </w:r>
      <w:r>
        <w:rPr>
          <w:spacing w:val="-6"/>
        </w:rPr>
        <w:t xml:space="preserve"> </w:t>
      </w:r>
      <w:r>
        <w:t>и</w:t>
      </w:r>
      <w:r>
        <w:rPr>
          <w:spacing w:val="-2"/>
        </w:rPr>
        <w:t xml:space="preserve"> </w:t>
      </w:r>
      <w:r>
        <w:t>стихотворные</w:t>
      </w:r>
      <w:r>
        <w:rPr>
          <w:spacing w:val="-6"/>
        </w:rPr>
        <w:t xml:space="preserve"> </w:t>
      </w:r>
      <w:r>
        <w:t>произведения</w:t>
      </w:r>
      <w:r>
        <w:rPr>
          <w:spacing w:val="-5"/>
        </w:rPr>
        <w:t xml:space="preserve"> </w:t>
      </w:r>
      <w:r>
        <w:t>(без</w:t>
      </w:r>
      <w:r>
        <w:rPr>
          <w:spacing w:val="-4"/>
        </w:rPr>
        <w:t xml:space="preserve"> </w:t>
      </w:r>
      <w:r>
        <w:t>отметочного</w:t>
      </w:r>
      <w:r>
        <w:rPr>
          <w:spacing w:val="-5"/>
        </w:rPr>
        <w:t xml:space="preserve"> </w:t>
      </w:r>
      <w:r>
        <w:t>оценивания);</w:t>
      </w:r>
      <w:r>
        <w:rPr>
          <w:spacing w:val="-5"/>
        </w:rPr>
        <w:t xml:space="preserve"> </w:t>
      </w:r>
      <w:r>
        <w:t>читать</w:t>
      </w:r>
      <w:r>
        <w:rPr>
          <w:spacing w:val="-4"/>
        </w:rPr>
        <w:t xml:space="preserve"> </w:t>
      </w:r>
      <w:r>
        <w:t>про</w:t>
      </w:r>
      <w:r>
        <w:rPr>
          <w:spacing w:val="-5"/>
        </w:rPr>
        <w:t xml:space="preserve"> </w:t>
      </w:r>
      <w:r>
        <w:t>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w:t>
      </w:r>
      <w:r>
        <w:rPr>
          <w:spacing w:val="-1"/>
        </w:rPr>
        <w:t xml:space="preserve"> </w:t>
      </w:r>
      <w:r>
        <w:t>тексте</w:t>
      </w:r>
      <w:r>
        <w:rPr>
          <w:spacing w:val="-1"/>
        </w:rPr>
        <w:t xml:space="preserve"> </w:t>
      </w:r>
      <w:r>
        <w:t>заданный эпизод, устанавливать взаимосвязь между</w:t>
      </w:r>
      <w:r>
        <w:rPr>
          <w:spacing w:val="-3"/>
        </w:rPr>
        <w:t xml:space="preserve"> </w:t>
      </w:r>
      <w:r>
        <w:t>событиями, эпизодами текста;</w:t>
      </w:r>
      <w:r>
        <w:rPr>
          <w:spacing w:val="-2"/>
        </w:rPr>
        <w:t xml:space="preserve"> </w:t>
      </w:r>
      <w:r>
        <w:t>характеризовать героя</w:t>
      </w:r>
      <w:r>
        <w:rPr>
          <w:spacing w:val="-2"/>
        </w:rPr>
        <w:t xml:space="preserve"> </w:t>
      </w:r>
      <w:r>
        <w:t>и давать оценку</w:t>
      </w:r>
      <w:r>
        <w:rPr>
          <w:spacing w:val="-8"/>
        </w:rPr>
        <w:t xml:space="preserve"> </w:t>
      </w:r>
      <w:r>
        <w:t>его поступкам; сравнивать героев</w:t>
      </w:r>
      <w:r>
        <w:rPr>
          <w:spacing w:val="-1"/>
        </w:rPr>
        <w:t xml:space="preserve"> </w:t>
      </w:r>
      <w:r>
        <w:t>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Работа с информацией как часть познавательных универсальных</w:t>
      </w:r>
      <w:r>
        <w:rPr>
          <w:spacing w:val="-7"/>
        </w:rPr>
        <w:t xml:space="preserve"> </w:t>
      </w:r>
      <w:r>
        <w:t>учебных</w:t>
      </w:r>
      <w:r>
        <w:rPr>
          <w:spacing w:val="-9"/>
        </w:rPr>
        <w:t xml:space="preserve"> </w:t>
      </w:r>
      <w:r>
        <w:t>действий</w:t>
      </w:r>
      <w:r>
        <w:rPr>
          <w:spacing w:val="-10"/>
        </w:rPr>
        <w:t xml:space="preserve"> </w:t>
      </w:r>
      <w:r>
        <w:t>способствуют</w:t>
      </w:r>
      <w:r>
        <w:rPr>
          <w:spacing w:val="-11"/>
        </w:rPr>
        <w:t xml:space="preserve"> </w:t>
      </w:r>
      <w:r>
        <w:t>формированию</w:t>
      </w:r>
      <w:r>
        <w:rPr>
          <w:spacing w:val="-8"/>
        </w:rPr>
        <w:t xml:space="preserve"> </w:t>
      </w:r>
      <w:r>
        <w:t>умений:</w:t>
      </w:r>
      <w:r>
        <w:rPr>
          <w:spacing w:val="-11"/>
        </w:rPr>
        <w:t xml:space="preserve"> </w:t>
      </w:r>
      <w:r>
        <w:t>использовать</w:t>
      </w:r>
      <w:r>
        <w:rPr>
          <w:spacing w:val="-10"/>
        </w:rPr>
        <w:t xml:space="preserve"> </w:t>
      </w:r>
      <w:r>
        <w:t>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w:t>
      </w:r>
    </w:p>
    <w:p w:rsidR="009F3213" w:rsidRDefault="002E525B">
      <w:pPr>
        <w:pStyle w:val="a3"/>
        <w:spacing w:before="1"/>
        <w:ind w:right="482" w:firstLine="360"/>
      </w:pPr>
      <w:r>
        <w:t>выбирать книгу в библиотеке в соответствии с учебной задачей; составлять аннотацию. Коммуникативные универсальные учебные действия способствуют формированию умений: соблюдать</w:t>
      </w:r>
      <w:r>
        <w:rPr>
          <w:spacing w:val="-2"/>
        </w:rPr>
        <w:t xml:space="preserve"> </w:t>
      </w:r>
      <w:r>
        <w:t>правила</w:t>
      </w:r>
      <w:r>
        <w:rPr>
          <w:spacing w:val="-4"/>
        </w:rPr>
        <w:t xml:space="preserve"> </w:t>
      </w:r>
      <w:r>
        <w:t>речевого</w:t>
      </w:r>
      <w:r>
        <w:rPr>
          <w:spacing w:val="-3"/>
        </w:rPr>
        <w:t xml:space="preserve"> </w:t>
      </w:r>
      <w:r>
        <w:t>этикета</w:t>
      </w:r>
      <w:r>
        <w:rPr>
          <w:spacing w:val="-3"/>
        </w:rPr>
        <w:t xml:space="preserve"> </w:t>
      </w:r>
      <w:r>
        <w:t>в</w:t>
      </w:r>
      <w:r>
        <w:rPr>
          <w:spacing w:val="-2"/>
        </w:rPr>
        <w:t xml:space="preserve"> </w:t>
      </w:r>
      <w:r>
        <w:t>учебном</w:t>
      </w:r>
      <w:r>
        <w:rPr>
          <w:spacing w:val="-4"/>
        </w:rPr>
        <w:t xml:space="preserve"> </w:t>
      </w:r>
      <w:r>
        <w:t>диалоге,</w:t>
      </w:r>
      <w:r>
        <w:rPr>
          <w:spacing w:val="-3"/>
        </w:rPr>
        <w:t xml:space="preserve"> </w:t>
      </w:r>
      <w:r>
        <w:t>отвечать</w:t>
      </w:r>
      <w:r>
        <w:rPr>
          <w:spacing w:val="-2"/>
        </w:rPr>
        <w:t xml:space="preserve"> </w:t>
      </w:r>
      <w:r>
        <w:t>и</w:t>
      </w:r>
      <w:r>
        <w:rPr>
          <w:spacing w:val="-3"/>
        </w:rPr>
        <w:t xml:space="preserve"> </w:t>
      </w:r>
      <w:r>
        <w:t>задавать</w:t>
      </w:r>
      <w:r>
        <w:rPr>
          <w:spacing w:val="-2"/>
        </w:rPr>
        <w:t xml:space="preserve"> </w:t>
      </w:r>
      <w:r>
        <w:t>вопросы</w:t>
      </w:r>
      <w:r>
        <w:rPr>
          <w:spacing w:val="-3"/>
        </w:rPr>
        <w:t xml:space="preserve"> </w:t>
      </w:r>
      <w:r>
        <w:t>к учебным и художественным текстам;</w:t>
      </w:r>
    </w:p>
    <w:p w:rsidR="009F3213" w:rsidRDefault="002E525B">
      <w:pPr>
        <w:pStyle w:val="a3"/>
        <w:spacing w:before="1"/>
        <w:ind w:left="1133"/>
      </w:pPr>
      <w:r>
        <w:t>пересказывать</w:t>
      </w:r>
      <w:r>
        <w:rPr>
          <w:spacing w:val="-4"/>
        </w:rPr>
        <w:t xml:space="preserve"> </w:t>
      </w:r>
      <w:r>
        <w:t>текст</w:t>
      </w:r>
      <w:r>
        <w:rPr>
          <w:spacing w:val="-2"/>
        </w:rPr>
        <w:t xml:space="preserve"> </w:t>
      </w:r>
      <w:r>
        <w:t>в</w:t>
      </w:r>
      <w:r>
        <w:rPr>
          <w:spacing w:val="-4"/>
        </w:rPr>
        <w:t xml:space="preserve"> </w:t>
      </w:r>
      <w:r>
        <w:t>соответствии</w:t>
      </w:r>
      <w:r>
        <w:rPr>
          <w:spacing w:val="-3"/>
        </w:rPr>
        <w:t xml:space="preserve"> </w:t>
      </w:r>
      <w:r>
        <w:t>с</w:t>
      </w:r>
      <w:r>
        <w:rPr>
          <w:spacing w:val="-2"/>
        </w:rPr>
        <w:t xml:space="preserve"> </w:t>
      </w:r>
      <w:r>
        <w:t>учебной</w:t>
      </w:r>
      <w:r>
        <w:rPr>
          <w:spacing w:val="-2"/>
        </w:rPr>
        <w:t xml:space="preserve"> задачей;</w:t>
      </w:r>
    </w:p>
    <w:p w:rsidR="009F3213" w:rsidRDefault="002E525B">
      <w:pPr>
        <w:pStyle w:val="a3"/>
        <w:ind w:right="483"/>
      </w:pPr>
      <w:r>
        <w:t>рассказывать о тематике детской литературы, о любимом писателе и его произведениях; оценивать мнение авторов о героях и своё отношение к ним;</w:t>
      </w:r>
    </w:p>
    <w:p w:rsidR="009F3213" w:rsidRDefault="002E525B">
      <w:pPr>
        <w:pStyle w:val="a3"/>
        <w:spacing w:before="2"/>
        <w:ind w:right="489" w:firstLine="360"/>
      </w:pPr>
      <w:r>
        <w:t>использовать</w:t>
      </w:r>
      <w:r>
        <w:rPr>
          <w:spacing w:val="-15"/>
        </w:rPr>
        <w:t xml:space="preserve"> </w:t>
      </w:r>
      <w:r>
        <w:t>элементы</w:t>
      </w:r>
      <w:r>
        <w:rPr>
          <w:spacing w:val="-15"/>
        </w:rPr>
        <w:t xml:space="preserve"> </w:t>
      </w:r>
      <w:r>
        <w:t>импровизации</w:t>
      </w:r>
      <w:r>
        <w:rPr>
          <w:spacing w:val="-15"/>
        </w:rPr>
        <w:t xml:space="preserve"> </w:t>
      </w:r>
      <w:r>
        <w:t>при</w:t>
      </w:r>
      <w:r>
        <w:rPr>
          <w:spacing w:val="-15"/>
        </w:rPr>
        <w:t xml:space="preserve"> </w:t>
      </w:r>
      <w:r>
        <w:t>исполнении</w:t>
      </w:r>
      <w:r>
        <w:rPr>
          <w:spacing w:val="-15"/>
        </w:rPr>
        <w:t xml:space="preserve"> </w:t>
      </w:r>
      <w:r>
        <w:t>фольклорных</w:t>
      </w:r>
      <w:r>
        <w:rPr>
          <w:spacing w:val="-15"/>
        </w:rPr>
        <w:t xml:space="preserve"> </w:t>
      </w:r>
      <w:r>
        <w:t>произведений;</w:t>
      </w:r>
      <w:r>
        <w:rPr>
          <w:spacing w:val="-15"/>
        </w:rPr>
        <w:t xml:space="preserve"> </w:t>
      </w:r>
      <w:r>
        <w:t>сочинять небольшие</w:t>
      </w:r>
      <w:r>
        <w:rPr>
          <w:spacing w:val="-8"/>
        </w:rPr>
        <w:t xml:space="preserve"> </w:t>
      </w:r>
      <w:r>
        <w:t>тексты</w:t>
      </w:r>
      <w:r>
        <w:rPr>
          <w:spacing w:val="-8"/>
        </w:rPr>
        <w:t xml:space="preserve"> </w:t>
      </w:r>
      <w:r>
        <w:t>повествовательного</w:t>
      </w:r>
      <w:r>
        <w:rPr>
          <w:spacing w:val="-7"/>
        </w:rPr>
        <w:t xml:space="preserve"> </w:t>
      </w:r>
      <w:r>
        <w:t>и</w:t>
      </w:r>
      <w:r>
        <w:rPr>
          <w:spacing w:val="-7"/>
        </w:rPr>
        <w:t xml:space="preserve"> </w:t>
      </w:r>
      <w:r>
        <w:t>описательного</w:t>
      </w:r>
      <w:r>
        <w:rPr>
          <w:spacing w:val="-9"/>
        </w:rPr>
        <w:t xml:space="preserve"> </w:t>
      </w:r>
      <w:r>
        <w:t>характера</w:t>
      </w:r>
      <w:r>
        <w:rPr>
          <w:spacing w:val="-8"/>
        </w:rPr>
        <w:t xml:space="preserve"> </w:t>
      </w:r>
      <w:r>
        <w:t>по</w:t>
      </w:r>
      <w:r>
        <w:rPr>
          <w:spacing w:val="-11"/>
        </w:rPr>
        <w:t xml:space="preserve"> </w:t>
      </w:r>
      <w:r>
        <w:t>наблюдениям,</w:t>
      </w:r>
      <w:r>
        <w:rPr>
          <w:spacing w:val="-10"/>
        </w:rPr>
        <w:t xml:space="preserve"> </w:t>
      </w:r>
      <w:r>
        <w:t>на</w:t>
      </w:r>
      <w:r>
        <w:rPr>
          <w:spacing w:val="-9"/>
        </w:rPr>
        <w:t xml:space="preserve"> </w:t>
      </w:r>
      <w:r>
        <w:t xml:space="preserve">заданную </w:t>
      </w:r>
      <w:r>
        <w:rPr>
          <w:spacing w:val="-2"/>
        </w:rPr>
        <w:t>тему.</w:t>
      </w:r>
    </w:p>
    <w:p w:rsidR="009F3213" w:rsidRDefault="002E525B">
      <w:pPr>
        <w:pStyle w:val="a3"/>
        <w:ind w:right="489" w:firstLine="360"/>
      </w:pPr>
      <w:r>
        <w:t>Регулятивные универсальные учебные способствуют формированию умений: понимать значение чтения для самообразования и саморазвития; самостоятельно организовывать читательскую деятельность во время досуга;</w:t>
      </w:r>
    </w:p>
    <w:p w:rsidR="009F3213" w:rsidRDefault="002E525B">
      <w:pPr>
        <w:pStyle w:val="a3"/>
        <w:ind w:left="1133"/>
      </w:pPr>
      <w:r>
        <w:t>определять</w:t>
      </w:r>
      <w:r>
        <w:rPr>
          <w:spacing w:val="-4"/>
        </w:rPr>
        <w:t xml:space="preserve"> </w:t>
      </w:r>
      <w:r>
        <w:t>цель</w:t>
      </w:r>
      <w:r>
        <w:rPr>
          <w:spacing w:val="-2"/>
        </w:rPr>
        <w:t xml:space="preserve"> </w:t>
      </w:r>
      <w:r>
        <w:t>выразительного</w:t>
      </w:r>
      <w:r>
        <w:rPr>
          <w:spacing w:val="-4"/>
        </w:rPr>
        <w:t xml:space="preserve"> </w:t>
      </w:r>
      <w:r>
        <w:t>исполнения</w:t>
      </w:r>
      <w:r>
        <w:rPr>
          <w:spacing w:val="-4"/>
        </w:rPr>
        <w:t xml:space="preserve"> </w:t>
      </w:r>
      <w:r>
        <w:t>и</w:t>
      </w:r>
      <w:r>
        <w:rPr>
          <w:spacing w:val="-2"/>
        </w:rPr>
        <w:t xml:space="preserve"> </w:t>
      </w:r>
      <w:r>
        <w:t>работы</w:t>
      </w:r>
      <w:r>
        <w:rPr>
          <w:spacing w:val="-3"/>
        </w:rPr>
        <w:t xml:space="preserve"> </w:t>
      </w:r>
      <w:r>
        <w:t>с</w:t>
      </w:r>
      <w:r>
        <w:rPr>
          <w:spacing w:val="-6"/>
        </w:rPr>
        <w:t xml:space="preserve"> </w:t>
      </w:r>
      <w:r>
        <w:rPr>
          <w:spacing w:val="-2"/>
        </w:rPr>
        <w:t>текстом;</w:t>
      </w:r>
    </w:p>
    <w:p w:rsidR="009F3213" w:rsidRDefault="002E525B">
      <w:pPr>
        <w:pStyle w:val="a3"/>
        <w:spacing w:before="61"/>
        <w:ind w:left="1133"/>
      </w:pPr>
      <w:r>
        <w:t>оценивать</w:t>
      </w:r>
      <w:r>
        <w:rPr>
          <w:spacing w:val="76"/>
        </w:rPr>
        <w:t xml:space="preserve"> </w:t>
      </w:r>
      <w:r>
        <w:t>выступление</w:t>
      </w:r>
      <w:r>
        <w:rPr>
          <w:spacing w:val="77"/>
        </w:rPr>
        <w:t xml:space="preserve"> </w:t>
      </w:r>
      <w:r>
        <w:t>(своё</w:t>
      </w:r>
      <w:r>
        <w:rPr>
          <w:spacing w:val="76"/>
        </w:rPr>
        <w:t xml:space="preserve"> </w:t>
      </w:r>
      <w:r>
        <w:t>и</w:t>
      </w:r>
      <w:r>
        <w:rPr>
          <w:spacing w:val="79"/>
        </w:rPr>
        <w:t xml:space="preserve"> </w:t>
      </w:r>
      <w:r>
        <w:t>одноклассников)</w:t>
      </w:r>
      <w:r>
        <w:rPr>
          <w:spacing w:val="77"/>
        </w:rPr>
        <w:t xml:space="preserve"> </w:t>
      </w:r>
      <w:r>
        <w:t>с</w:t>
      </w:r>
      <w:r>
        <w:rPr>
          <w:spacing w:val="77"/>
        </w:rPr>
        <w:t xml:space="preserve"> </w:t>
      </w:r>
      <w:r>
        <w:t>точки</w:t>
      </w:r>
      <w:r>
        <w:rPr>
          <w:spacing w:val="79"/>
        </w:rPr>
        <w:t xml:space="preserve"> </w:t>
      </w:r>
      <w:r>
        <w:t>зрения</w:t>
      </w:r>
      <w:r>
        <w:rPr>
          <w:spacing w:val="75"/>
        </w:rPr>
        <w:t xml:space="preserve"> </w:t>
      </w:r>
      <w:r>
        <w:t>передачи</w:t>
      </w:r>
      <w:r>
        <w:rPr>
          <w:spacing w:val="79"/>
        </w:rPr>
        <w:t xml:space="preserve"> </w:t>
      </w:r>
      <w:r>
        <w:rPr>
          <w:spacing w:val="-2"/>
        </w:rPr>
        <w:t>настроения,</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pPr>
      <w:r>
        <w:lastRenderedPageBreak/>
        <w:t>особенностей</w:t>
      </w:r>
      <w:r>
        <w:rPr>
          <w:spacing w:val="-4"/>
        </w:rPr>
        <w:t xml:space="preserve"> </w:t>
      </w:r>
      <w:r>
        <w:t>произведения</w:t>
      </w:r>
      <w:r>
        <w:rPr>
          <w:spacing w:val="-4"/>
        </w:rPr>
        <w:t xml:space="preserve"> </w:t>
      </w:r>
      <w:r>
        <w:t>и</w:t>
      </w:r>
      <w:r>
        <w:rPr>
          <w:spacing w:val="-4"/>
        </w:rPr>
        <w:t xml:space="preserve"> </w:t>
      </w:r>
      <w:r>
        <w:rPr>
          <w:spacing w:val="-2"/>
        </w:rPr>
        <w:t>героев;</w:t>
      </w:r>
    </w:p>
    <w:p w:rsidR="009F3213" w:rsidRDefault="002E525B">
      <w:pPr>
        <w:pStyle w:val="a3"/>
        <w:ind w:right="487" w:firstLine="36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Совместная деятельность способствует формированию умений:</w:t>
      </w:r>
    </w:p>
    <w:p w:rsidR="009F3213" w:rsidRDefault="002E525B">
      <w:pPr>
        <w:pStyle w:val="a3"/>
        <w:spacing w:before="1"/>
        <w:ind w:right="492" w:firstLine="360"/>
      </w:pPr>
      <w:r>
        <w:t>участвовать в театрализованной деятельности: инсценировании и драматизации (читать по ролям, разыгрывать сценки);</w:t>
      </w:r>
    </w:p>
    <w:p w:rsidR="009F3213" w:rsidRDefault="002E525B">
      <w:pPr>
        <w:pStyle w:val="a3"/>
        <w:spacing w:before="2" w:line="275" w:lineRule="exact"/>
        <w:ind w:left="1133"/>
      </w:pPr>
      <w:r>
        <w:t>соблюдать</w:t>
      </w:r>
      <w:r>
        <w:rPr>
          <w:spacing w:val="-4"/>
        </w:rPr>
        <w:t xml:space="preserve"> </w:t>
      </w:r>
      <w:r>
        <w:t>правила</w:t>
      </w:r>
      <w:r>
        <w:rPr>
          <w:spacing w:val="-3"/>
        </w:rPr>
        <w:t xml:space="preserve"> </w:t>
      </w:r>
      <w:r>
        <w:rPr>
          <w:spacing w:val="-2"/>
        </w:rPr>
        <w:t>взаимодействия;</w:t>
      </w:r>
    </w:p>
    <w:p w:rsidR="009F3213" w:rsidRDefault="002E525B">
      <w:pPr>
        <w:pStyle w:val="a3"/>
        <w:ind w:right="488" w:firstLine="360"/>
      </w:pPr>
      <w:r>
        <w:t>ответственно относиться к своим обязанностям в процессе совместной деятельности, оценивать свой вклад в общее дело.</w:t>
      </w:r>
    </w:p>
    <w:p w:rsidR="009F3213" w:rsidRDefault="002E525B">
      <w:pPr>
        <w:pStyle w:val="a3"/>
        <w:spacing w:before="1" w:line="237" w:lineRule="auto"/>
        <w:ind w:right="497" w:firstLine="360"/>
      </w:pPr>
      <w:r>
        <w:t>Планируемые результаты освоения программы по литературному чтению на уровне начального общего образования.</w:t>
      </w:r>
    </w:p>
    <w:p w:rsidR="009F3213" w:rsidRDefault="002E525B">
      <w:pPr>
        <w:pStyle w:val="a3"/>
        <w:spacing w:before="1"/>
        <w:ind w:right="484" w:firstLine="360"/>
      </w:pPr>
      <w: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w:t>
      </w:r>
      <w:r>
        <w:rPr>
          <w:spacing w:val="-15"/>
        </w:rPr>
        <w:t xml:space="preserve"> </w:t>
      </w:r>
      <w:r>
        <w:t>и</w:t>
      </w:r>
      <w:r>
        <w:rPr>
          <w:spacing w:val="-15"/>
        </w:rPr>
        <w:t xml:space="preserve"> </w:t>
      </w:r>
      <w:r>
        <w:t>самовоспитания.</w:t>
      </w:r>
      <w:r>
        <w:rPr>
          <w:spacing w:val="-15"/>
        </w:rPr>
        <w:t xml:space="preserve"> </w:t>
      </w:r>
      <w:r>
        <w:t>Личностные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w:t>
      </w:r>
    </w:p>
    <w:p w:rsidR="009F3213" w:rsidRDefault="002E525B">
      <w:pPr>
        <w:pStyle w:val="a3"/>
        <w:spacing w:before="1"/>
      </w:pPr>
      <w:r>
        <w:t>представлений</w:t>
      </w:r>
      <w:r>
        <w:rPr>
          <w:spacing w:val="-2"/>
        </w:rPr>
        <w:t xml:space="preserve"> </w:t>
      </w:r>
      <w:r>
        <w:t>и</w:t>
      </w:r>
      <w:r>
        <w:rPr>
          <w:spacing w:val="-2"/>
        </w:rPr>
        <w:t xml:space="preserve"> </w:t>
      </w:r>
      <w:r>
        <w:t>отношений</w:t>
      </w:r>
      <w:r>
        <w:rPr>
          <w:spacing w:val="-2"/>
        </w:rPr>
        <w:t xml:space="preserve"> </w:t>
      </w:r>
      <w:r>
        <w:t>на</w:t>
      </w:r>
      <w:r>
        <w:rPr>
          <w:spacing w:val="-3"/>
        </w:rPr>
        <w:t xml:space="preserve"> </w:t>
      </w:r>
      <w:r>
        <w:rPr>
          <w:spacing w:val="-2"/>
        </w:rPr>
        <w:t>практике.</w:t>
      </w:r>
    </w:p>
    <w:p w:rsidR="009F3213" w:rsidRDefault="002E525B">
      <w:pPr>
        <w:pStyle w:val="a3"/>
        <w:ind w:right="489" w:firstLine="360"/>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9F3213" w:rsidRDefault="002E525B" w:rsidP="00EC70EE">
      <w:pPr>
        <w:pStyle w:val="a4"/>
        <w:numPr>
          <w:ilvl w:val="0"/>
          <w:numId w:val="31"/>
        </w:numPr>
        <w:tabs>
          <w:tab w:val="left" w:pos="1540"/>
        </w:tabs>
        <w:ind w:left="1540" w:hanging="407"/>
        <w:jc w:val="both"/>
        <w:rPr>
          <w:sz w:val="24"/>
        </w:rPr>
      </w:pPr>
      <w:r>
        <w:rPr>
          <w:sz w:val="24"/>
        </w:rPr>
        <w:t>гражданско-патриотическое</w:t>
      </w:r>
      <w:r>
        <w:rPr>
          <w:spacing w:val="-10"/>
          <w:sz w:val="24"/>
        </w:rPr>
        <w:t xml:space="preserve"> </w:t>
      </w:r>
      <w:r>
        <w:rPr>
          <w:spacing w:val="-2"/>
          <w:sz w:val="24"/>
        </w:rPr>
        <w:t>воспитание:</w:t>
      </w:r>
    </w:p>
    <w:p w:rsidR="009F3213" w:rsidRDefault="002E525B">
      <w:pPr>
        <w:pStyle w:val="a3"/>
        <w:ind w:right="495" w:firstLine="360"/>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F3213" w:rsidRDefault="002E525B">
      <w:pPr>
        <w:pStyle w:val="a3"/>
        <w:spacing w:before="3"/>
        <w:ind w:right="484" w:firstLine="360"/>
      </w:pPr>
      <w:r>
        <w:t>осознание</w:t>
      </w:r>
      <w:r>
        <w:rPr>
          <w:spacing w:val="-2"/>
        </w:rPr>
        <w:t xml:space="preserve"> </w:t>
      </w:r>
      <w:r>
        <w:t>своей этнокультурной и российской</w:t>
      </w:r>
      <w:r>
        <w:rPr>
          <w:spacing w:val="-2"/>
        </w:rPr>
        <w:t xml:space="preserve"> </w:t>
      </w:r>
      <w:r>
        <w:t>гражданской идентичности,</w:t>
      </w:r>
      <w:r>
        <w:rPr>
          <w:spacing w:val="-1"/>
        </w:rPr>
        <w:t xml:space="preserve"> </w:t>
      </w:r>
      <w:r>
        <w:t>сопричастностик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F3213" w:rsidRDefault="002E525B">
      <w:pPr>
        <w:pStyle w:val="a3"/>
        <w:ind w:right="489" w:firstLine="36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F3213" w:rsidRDefault="002E525B" w:rsidP="00EC70EE">
      <w:pPr>
        <w:pStyle w:val="a4"/>
        <w:numPr>
          <w:ilvl w:val="0"/>
          <w:numId w:val="31"/>
        </w:numPr>
        <w:tabs>
          <w:tab w:val="left" w:pos="1540"/>
        </w:tabs>
        <w:ind w:left="1540" w:hanging="407"/>
        <w:jc w:val="both"/>
        <w:rPr>
          <w:sz w:val="24"/>
        </w:rPr>
      </w:pPr>
      <w:r>
        <w:rPr>
          <w:sz w:val="24"/>
        </w:rPr>
        <w:t>духовно-нравственное</w:t>
      </w:r>
      <w:r>
        <w:rPr>
          <w:spacing w:val="-12"/>
          <w:sz w:val="24"/>
        </w:rPr>
        <w:t xml:space="preserve"> </w:t>
      </w:r>
      <w:r>
        <w:rPr>
          <w:spacing w:val="-2"/>
          <w:sz w:val="24"/>
        </w:rPr>
        <w:t>воспитание:</w:t>
      </w:r>
    </w:p>
    <w:p w:rsidR="009F3213" w:rsidRDefault="002E525B">
      <w:pPr>
        <w:pStyle w:val="a3"/>
        <w:ind w:right="492" w:firstLine="360"/>
      </w:pPr>
      <w:r>
        <w:t>освоение опыта человеческих взаимоотношений, проявление сопереживания, уважения, любви,</w:t>
      </w:r>
      <w:r>
        <w:rPr>
          <w:spacing w:val="-8"/>
        </w:rPr>
        <w:t xml:space="preserve"> </w:t>
      </w:r>
      <w:r>
        <w:t>доброжелательности</w:t>
      </w:r>
      <w:r>
        <w:rPr>
          <w:spacing w:val="-8"/>
        </w:rPr>
        <w:t xml:space="preserve"> </w:t>
      </w:r>
      <w:r>
        <w:t>и</w:t>
      </w:r>
      <w:r>
        <w:rPr>
          <w:spacing w:val="-8"/>
        </w:rPr>
        <w:t xml:space="preserve"> </w:t>
      </w:r>
      <w:r>
        <w:t>других</w:t>
      </w:r>
      <w:r>
        <w:rPr>
          <w:spacing w:val="-7"/>
        </w:rPr>
        <w:t xml:space="preserve"> </w:t>
      </w:r>
      <w:r>
        <w:t>моральных</w:t>
      </w:r>
      <w:r>
        <w:rPr>
          <w:spacing w:val="-8"/>
        </w:rPr>
        <w:t xml:space="preserve"> </w:t>
      </w:r>
      <w:r>
        <w:t>качеств</w:t>
      </w:r>
      <w:r>
        <w:rPr>
          <w:spacing w:val="-8"/>
        </w:rPr>
        <w:t xml:space="preserve"> </w:t>
      </w:r>
      <w:r>
        <w:t>к</w:t>
      </w:r>
      <w:r>
        <w:rPr>
          <w:spacing w:val="-8"/>
        </w:rPr>
        <w:t xml:space="preserve"> </w:t>
      </w:r>
      <w:r>
        <w:t>родным</w:t>
      </w:r>
      <w:r>
        <w:rPr>
          <w:spacing w:val="-9"/>
        </w:rPr>
        <w:t xml:space="preserve"> </w:t>
      </w:r>
      <w:r>
        <w:t>и</w:t>
      </w:r>
      <w:r>
        <w:rPr>
          <w:spacing w:val="-10"/>
        </w:rPr>
        <w:t xml:space="preserve"> </w:t>
      </w:r>
      <w:r>
        <w:t>другим</w:t>
      </w:r>
      <w:r>
        <w:rPr>
          <w:spacing w:val="-9"/>
        </w:rPr>
        <w:t xml:space="preserve"> </w:t>
      </w:r>
      <w:r>
        <w:t>людям,</w:t>
      </w:r>
      <w:r>
        <w:rPr>
          <w:spacing w:val="-9"/>
        </w:rPr>
        <w:t xml:space="preserve"> </w:t>
      </w:r>
      <w:r>
        <w:t>независимо от их национальности, социального статуса, вероисповедания;</w:t>
      </w:r>
    </w:p>
    <w:p w:rsidR="009F3213" w:rsidRDefault="002E525B">
      <w:pPr>
        <w:pStyle w:val="a3"/>
        <w:spacing w:before="5" w:line="237" w:lineRule="auto"/>
        <w:ind w:right="497" w:firstLine="360"/>
      </w:pPr>
      <w:r>
        <w:t>осознание этических понятий, оценка поведения и поступков персонажей художественных произведений в ситуации нравственного выбора;</w:t>
      </w:r>
    </w:p>
    <w:p w:rsidR="009F3213" w:rsidRDefault="002E525B">
      <w:pPr>
        <w:pStyle w:val="a3"/>
        <w:spacing w:before="1"/>
        <w:ind w:right="495" w:firstLine="360"/>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F3213" w:rsidRDefault="002E525B">
      <w:pPr>
        <w:pStyle w:val="a3"/>
        <w:spacing w:before="1"/>
        <w:ind w:right="489" w:firstLine="360"/>
      </w:pPr>
      <w:r>
        <w:t>неприятие любых форм поведения, направленных на причинение физического и морального вреда другим людям.</w:t>
      </w:r>
    </w:p>
    <w:p w:rsidR="009F3213" w:rsidRDefault="002E525B" w:rsidP="00EC70EE">
      <w:pPr>
        <w:pStyle w:val="a4"/>
        <w:numPr>
          <w:ilvl w:val="0"/>
          <w:numId w:val="31"/>
        </w:numPr>
        <w:tabs>
          <w:tab w:val="left" w:pos="1540"/>
        </w:tabs>
        <w:ind w:left="1540" w:hanging="407"/>
        <w:jc w:val="both"/>
        <w:rPr>
          <w:sz w:val="24"/>
        </w:rPr>
      </w:pPr>
      <w:r>
        <w:rPr>
          <w:sz w:val="24"/>
        </w:rPr>
        <w:t>эстетическое</w:t>
      </w:r>
      <w:r>
        <w:rPr>
          <w:spacing w:val="-9"/>
          <w:sz w:val="24"/>
        </w:rPr>
        <w:t xml:space="preserve"> </w:t>
      </w:r>
      <w:r>
        <w:rPr>
          <w:spacing w:val="-2"/>
          <w:sz w:val="24"/>
        </w:rPr>
        <w:t>воспитание:</w:t>
      </w:r>
    </w:p>
    <w:p w:rsidR="009F3213" w:rsidRDefault="002E525B">
      <w:pPr>
        <w:pStyle w:val="a3"/>
        <w:ind w:right="486" w:firstLine="360"/>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9F3213" w:rsidRDefault="002E525B">
      <w:pPr>
        <w:pStyle w:val="a3"/>
        <w:ind w:right="487" w:firstLine="360"/>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9F3213" w:rsidRDefault="002E525B">
      <w:pPr>
        <w:pStyle w:val="a3"/>
        <w:ind w:right="493" w:firstLine="360"/>
      </w:pPr>
      <w:r>
        <w:t>понимание образного языка художественных произведений, выразительных средств, создающих художественный образ.</w:t>
      </w:r>
    </w:p>
    <w:p w:rsidR="009F3213" w:rsidRDefault="002E525B" w:rsidP="00EC70EE">
      <w:pPr>
        <w:pStyle w:val="a4"/>
        <w:numPr>
          <w:ilvl w:val="0"/>
          <w:numId w:val="31"/>
        </w:numPr>
        <w:tabs>
          <w:tab w:val="left" w:pos="1540"/>
        </w:tabs>
        <w:ind w:left="1540" w:hanging="407"/>
        <w:jc w:val="both"/>
        <w:rPr>
          <w:sz w:val="24"/>
        </w:rPr>
      </w:pPr>
      <w:r>
        <w:rPr>
          <w:sz w:val="24"/>
        </w:rPr>
        <w:t>трудовое</w:t>
      </w:r>
      <w:r>
        <w:rPr>
          <w:spacing w:val="-2"/>
          <w:sz w:val="24"/>
        </w:rPr>
        <w:t xml:space="preserve"> воспитание:</w:t>
      </w:r>
    </w:p>
    <w:p w:rsidR="009F3213" w:rsidRDefault="002E525B">
      <w:pPr>
        <w:pStyle w:val="a3"/>
        <w:ind w:left="1133"/>
      </w:pPr>
      <w:r>
        <w:t>осознание</w:t>
      </w:r>
      <w:r>
        <w:rPr>
          <w:spacing w:val="-6"/>
        </w:rPr>
        <w:t xml:space="preserve"> </w:t>
      </w:r>
      <w:r>
        <w:t>ценности труда</w:t>
      </w:r>
      <w:r>
        <w:rPr>
          <w:spacing w:val="-3"/>
        </w:rPr>
        <w:t xml:space="preserve"> </w:t>
      </w:r>
      <w:r>
        <w:t>в</w:t>
      </w:r>
      <w:r>
        <w:rPr>
          <w:spacing w:val="-2"/>
        </w:rPr>
        <w:t xml:space="preserve"> </w:t>
      </w:r>
      <w:r>
        <w:t>жизни</w:t>
      </w:r>
      <w:r>
        <w:rPr>
          <w:spacing w:val="-1"/>
        </w:rPr>
        <w:t xml:space="preserve"> </w:t>
      </w:r>
      <w:r>
        <w:t>человека</w:t>
      </w:r>
      <w:r>
        <w:rPr>
          <w:spacing w:val="-3"/>
        </w:rPr>
        <w:t xml:space="preserve"> </w:t>
      </w:r>
      <w:r>
        <w:t>и</w:t>
      </w:r>
      <w:r>
        <w:rPr>
          <w:spacing w:val="-5"/>
        </w:rPr>
        <w:t xml:space="preserve"> </w:t>
      </w:r>
      <w:r>
        <w:t>общества,</w:t>
      </w:r>
      <w:r>
        <w:rPr>
          <w:spacing w:val="-3"/>
        </w:rPr>
        <w:t xml:space="preserve"> </w:t>
      </w:r>
      <w:r>
        <w:t>ответственное</w:t>
      </w:r>
      <w:r>
        <w:rPr>
          <w:spacing w:val="-2"/>
        </w:rPr>
        <w:t xml:space="preserve"> </w:t>
      </w:r>
      <w:r>
        <w:t>потребление</w:t>
      </w:r>
      <w:r>
        <w:rPr>
          <w:spacing w:val="-2"/>
        </w:rPr>
        <w:t xml:space="preserve"> </w:t>
      </w:r>
      <w:r>
        <w:rPr>
          <w:spacing w:val="-10"/>
        </w:rPr>
        <w:t>и</w:t>
      </w:r>
    </w:p>
    <w:p w:rsidR="009F3213" w:rsidRDefault="002E525B">
      <w:pPr>
        <w:pStyle w:val="a3"/>
        <w:spacing w:before="63"/>
      </w:pPr>
      <w:r>
        <w:t>бережное</w:t>
      </w:r>
      <w:r>
        <w:rPr>
          <w:spacing w:val="56"/>
          <w:w w:val="150"/>
        </w:rPr>
        <w:t xml:space="preserve"> </w:t>
      </w:r>
      <w:r>
        <w:t>отношение</w:t>
      </w:r>
      <w:r>
        <w:rPr>
          <w:spacing w:val="56"/>
          <w:w w:val="150"/>
        </w:rPr>
        <w:t xml:space="preserve"> </w:t>
      </w:r>
      <w:r>
        <w:t>к</w:t>
      </w:r>
      <w:r>
        <w:rPr>
          <w:spacing w:val="60"/>
          <w:w w:val="150"/>
        </w:rPr>
        <w:t xml:space="preserve"> </w:t>
      </w:r>
      <w:r>
        <w:t>результатам</w:t>
      </w:r>
      <w:r>
        <w:rPr>
          <w:spacing w:val="58"/>
          <w:w w:val="150"/>
        </w:rPr>
        <w:t xml:space="preserve"> </w:t>
      </w:r>
      <w:r>
        <w:t>труда,</w:t>
      </w:r>
      <w:r>
        <w:rPr>
          <w:spacing w:val="61"/>
          <w:w w:val="150"/>
        </w:rPr>
        <w:t xml:space="preserve"> </w:t>
      </w:r>
      <w:r>
        <w:t>навыки</w:t>
      </w:r>
      <w:r>
        <w:rPr>
          <w:spacing w:val="62"/>
          <w:w w:val="150"/>
        </w:rPr>
        <w:t xml:space="preserve"> </w:t>
      </w:r>
      <w:r>
        <w:t>участия</w:t>
      </w:r>
      <w:r>
        <w:rPr>
          <w:spacing w:val="59"/>
          <w:w w:val="150"/>
        </w:rPr>
        <w:t xml:space="preserve"> </w:t>
      </w:r>
      <w:r>
        <w:t>в</w:t>
      </w:r>
      <w:r>
        <w:rPr>
          <w:spacing w:val="58"/>
          <w:w w:val="150"/>
        </w:rPr>
        <w:t xml:space="preserve"> </w:t>
      </w:r>
      <w:r>
        <w:t>различных</w:t>
      </w:r>
      <w:r>
        <w:rPr>
          <w:spacing w:val="61"/>
          <w:w w:val="150"/>
        </w:rPr>
        <w:t xml:space="preserve"> </w:t>
      </w:r>
      <w:r>
        <w:t>видах</w:t>
      </w:r>
      <w:r>
        <w:rPr>
          <w:spacing w:val="60"/>
          <w:w w:val="150"/>
        </w:rPr>
        <w:t xml:space="preserve"> </w:t>
      </w:r>
      <w:r>
        <w:rPr>
          <w:spacing w:val="-2"/>
        </w:rPr>
        <w:t>трудовой</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pPr>
      <w:r>
        <w:lastRenderedPageBreak/>
        <w:t>деятельности,</w:t>
      </w:r>
      <w:r>
        <w:rPr>
          <w:spacing w:val="-4"/>
        </w:rPr>
        <w:t xml:space="preserve"> </w:t>
      </w:r>
      <w:r>
        <w:t>интерес</w:t>
      </w:r>
      <w:r>
        <w:rPr>
          <w:spacing w:val="-4"/>
        </w:rPr>
        <w:t xml:space="preserve"> </w:t>
      </w:r>
      <w:r>
        <w:t>к</w:t>
      </w:r>
      <w:r>
        <w:rPr>
          <w:spacing w:val="-3"/>
        </w:rPr>
        <w:t xml:space="preserve"> </w:t>
      </w:r>
      <w:r>
        <w:t>различным</w:t>
      </w:r>
      <w:r>
        <w:rPr>
          <w:spacing w:val="-4"/>
        </w:rPr>
        <w:t xml:space="preserve"> </w:t>
      </w:r>
      <w:r>
        <w:rPr>
          <w:spacing w:val="-2"/>
        </w:rPr>
        <w:t>профессиям.</w:t>
      </w:r>
    </w:p>
    <w:p w:rsidR="009F3213" w:rsidRDefault="002E525B" w:rsidP="00EC70EE">
      <w:pPr>
        <w:pStyle w:val="a4"/>
        <w:numPr>
          <w:ilvl w:val="0"/>
          <w:numId w:val="31"/>
        </w:numPr>
        <w:tabs>
          <w:tab w:val="left" w:pos="1540"/>
        </w:tabs>
        <w:ind w:left="1540" w:hanging="407"/>
        <w:jc w:val="both"/>
        <w:rPr>
          <w:sz w:val="24"/>
        </w:rPr>
      </w:pPr>
      <w:r>
        <w:rPr>
          <w:sz w:val="24"/>
        </w:rPr>
        <w:t>экологическое</w:t>
      </w:r>
      <w:r>
        <w:rPr>
          <w:spacing w:val="-6"/>
          <w:sz w:val="24"/>
        </w:rPr>
        <w:t xml:space="preserve"> </w:t>
      </w:r>
      <w:r>
        <w:rPr>
          <w:spacing w:val="-2"/>
          <w:sz w:val="24"/>
        </w:rPr>
        <w:t>воспитание:</w:t>
      </w:r>
    </w:p>
    <w:p w:rsidR="009F3213" w:rsidRDefault="002E525B">
      <w:pPr>
        <w:pStyle w:val="a3"/>
        <w:ind w:right="485" w:firstLine="360"/>
      </w:pPr>
      <w:r>
        <w:t>бережное</w:t>
      </w:r>
      <w:r>
        <w:rPr>
          <w:spacing w:val="-6"/>
        </w:rPr>
        <w:t xml:space="preserve"> </w:t>
      </w:r>
      <w:r>
        <w:t>отношение</w:t>
      </w:r>
      <w:r>
        <w:rPr>
          <w:spacing w:val="-6"/>
        </w:rPr>
        <w:t xml:space="preserve"> </w:t>
      </w:r>
      <w:r>
        <w:t>к</w:t>
      </w:r>
      <w:r>
        <w:rPr>
          <w:spacing w:val="-2"/>
        </w:rPr>
        <w:t xml:space="preserve"> </w:t>
      </w:r>
      <w:r>
        <w:t>природе,</w:t>
      </w:r>
      <w:r>
        <w:rPr>
          <w:spacing w:val="-5"/>
        </w:rPr>
        <w:t xml:space="preserve"> </w:t>
      </w:r>
      <w:r>
        <w:t>осознание</w:t>
      </w:r>
      <w:r>
        <w:rPr>
          <w:spacing w:val="-6"/>
        </w:rPr>
        <w:t xml:space="preserve"> </w:t>
      </w:r>
      <w:r>
        <w:t>проблем</w:t>
      </w:r>
      <w:r>
        <w:rPr>
          <w:spacing w:val="-6"/>
        </w:rPr>
        <w:t xml:space="preserve"> </w:t>
      </w:r>
      <w:r>
        <w:t>взаимоотношений</w:t>
      </w:r>
      <w:r>
        <w:rPr>
          <w:spacing w:val="-6"/>
        </w:rPr>
        <w:t xml:space="preserve"> </w:t>
      </w:r>
      <w:r>
        <w:t>человека</w:t>
      </w:r>
      <w:r>
        <w:rPr>
          <w:spacing w:val="-6"/>
        </w:rPr>
        <w:t xml:space="preserve"> </w:t>
      </w:r>
      <w:r>
        <w:t>и животных, отражённых в литературных произведениях;</w:t>
      </w:r>
    </w:p>
    <w:p w:rsidR="009F3213" w:rsidRDefault="002E525B">
      <w:pPr>
        <w:pStyle w:val="a3"/>
        <w:spacing w:before="1"/>
        <w:ind w:left="1133"/>
      </w:pPr>
      <w:r>
        <w:t>неприятие</w:t>
      </w:r>
      <w:r>
        <w:rPr>
          <w:spacing w:val="-7"/>
        </w:rPr>
        <w:t xml:space="preserve"> </w:t>
      </w:r>
      <w:r>
        <w:t>действий,</w:t>
      </w:r>
      <w:r>
        <w:rPr>
          <w:spacing w:val="-6"/>
        </w:rPr>
        <w:t xml:space="preserve"> </w:t>
      </w:r>
      <w:r>
        <w:t>приносящих</w:t>
      </w:r>
      <w:r>
        <w:rPr>
          <w:spacing w:val="-2"/>
        </w:rPr>
        <w:t xml:space="preserve"> </w:t>
      </w:r>
      <w:r>
        <w:t>вред</w:t>
      </w:r>
      <w:r>
        <w:rPr>
          <w:spacing w:val="-4"/>
        </w:rPr>
        <w:t xml:space="preserve"> </w:t>
      </w:r>
      <w:r>
        <w:t>окружающей</w:t>
      </w:r>
      <w:r>
        <w:rPr>
          <w:spacing w:val="-2"/>
        </w:rPr>
        <w:t xml:space="preserve"> среде.</w:t>
      </w:r>
    </w:p>
    <w:p w:rsidR="009F3213" w:rsidRDefault="002E525B" w:rsidP="00EC70EE">
      <w:pPr>
        <w:pStyle w:val="a4"/>
        <w:numPr>
          <w:ilvl w:val="0"/>
          <w:numId w:val="31"/>
        </w:numPr>
        <w:tabs>
          <w:tab w:val="left" w:pos="1540"/>
        </w:tabs>
        <w:ind w:left="1540" w:hanging="407"/>
        <w:jc w:val="both"/>
        <w:rPr>
          <w:sz w:val="24"/>
        </w:rPr>
      </w:pPr>
      <w:r>
        <w:rPr>
          <w:sz w:val="24"/>
        </w:rPr>
        <w:t>ценности</w:t>
      </w:r>
      <w:r>
        <w:rPr>
          <w:spacing w:val="-5"/>
          <w:sz w:val="24"/>
        </w:rPr>
        <w:t xml:space="preserve"> </w:t>
      </w:r>
      <w:r>
        <w:rPr>
          <w:sz w:val="24"/>
        </w:rPr>
        <w:t>научного</w:t>
      </w:r>
      <w:r>
        <w:rPr>
          <w:spacing w:val="-2"/>
          <w:sz w:val="24"/>
        </w:rPr>
        <w:t xml:space="preserve"> познания:</w:t>
      </w:r>
    </w:p>
    <w:p w:rsidR="009F3213" w:rsidRDefault="002E525B">
      <w:pPr>
        <w:pStyle w:val="a3"/>
        <w:ind w:right="484" w:firstLine="360"/>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F3213" w:rsidRDefault="002E525B">
      <w:pPr>
        <w:pStyle w:val="a3"/>
        <w:ind w:right="1141" w:firstLine="360"/>
      </w:pPr>
      <w:r>
        <w:t>овладение</w:t>
      </w:r>
      <w:r>
        <w:rPr>
          <w:spacing w:val="-5"/>
        </w:rPr>
        <w:t xml:space="preserve"> </w:t>
      </w:r>
      <w:r>
        <w:t>смысловым чтением</w:t>
      </w:r>
      <w:r>
        <w:rPr>
          <w:spacing w:val="-5"/>
        </w:rPr>
        <w:t xml:space="preserve"> </w:t>
      </w:r>
      <w:r>
        <w:t>для</w:t>
      </w:r>
      <w:r>
        <w:rPr>
          <w:spacing w:val="-4"/>
        </w:rPr>
        <w:t xml:space="preserve"> </w:t>
      </w:r>
      <w:r>
        <w:t>решения</w:t>
      </w:r>
      <w:r>
        <w:rPr>
          <w:spacing w:val="-4"/>
        </w:rPr>
        <w:t xml:space="preserve"> </w:t>
      </w:r>
      <w:r>
        <w:t>различного</w:t>
      </w:r>
      <w:r>
        <w:rPr>
          <w:spacing w:val="-1"/>
        </w:rPr>
        <w:t xml:space="preserve"> </w:t>
      </w:r>
      <w:r>
        <w:t>уровня</w:t>
      </w:r>
      <w:r>
        <w:rPr>
          <w:spacing w:val="-1"/>
        </w:rPr>
        <w:t xml:space="preserve"> </w:t>
      </w:r>
      <w:r>
        <w:t>учебных</w:t>
      </w:r>
      <w:r>
        <w:rPr>
          <w:spacing w:val="-4"/>
        </w:rPr>
        <w:t xml:space="preserve"> </w:t>
      </w:r>
      <w:r>
        <w:t>и</w:t>
      </w:r>
      <w:r>
        <w:rPr>
          <w:spacing w:val="-3"/>
        </w:rPr>
        <w:t xml:space="preserve"> </w:t>
      </w:r>
      <w:r>
        <w:t xml:space="preserve">жизненных </w:t>
      </w:r>
      <w:r>
        <w:rPr>
          <w:spacing w:val="-2"/>
        </w:rPr>
        <w:t>задач;</w:t>
      </w:r>
    </w:p>
    <w:p w:rsidR="009F3213" w:rsidRDefault="002E525B">
      <w:pPr>
        <w:pStyle w:val="a3"/>
        <w:ind w:right="487" w:firstLine="360"/>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9F3213" w:rsidRDefault="002E525B">
      <w:pPr>
        <w:pStyle w:val="a3"/>
        <w:spacing w:before="1"/>
        <w:ind w:right="481" w:firstLine="360"/>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13" w:rsidRDefault="002E525B">
      <w:pPr>
        <w:pStyle w:val="a3"/>
        <w:ind w:right="489" w:firstLine="360"/>
      </w:pPr>
      <w:r>
        <w:t>У обучающегося будут сформированы следующие базовые логические действия как часть познавательных универсальных учебных действий:</w:t>
      </w:r>
    </w:p>
    <w:p w:rsidR="009F3213" w:rsidRDefault="002E525B">
      <w:pPr>
        <w:pStyle w:val="a3"/>
        <w:ind w:right="483" w:firstLine="360"/>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w:t>
      </w:r>
    </w:p>
    <w:p w:rsidR="009F3213" w:rsidRDefault="002E525B">
      <w:pPr>
        <w:pStyle w:val="a3"/>
        <w:ind w:right="493" w:firstLine="360"/>
      </w:pPr>
      <w:r>
        <w:t>определять существенный признак для классификации, классифицировать произведения по темам, жанрам;</w:t>
      </w:r>
    </w:p>
    <w:p w:rsidR="009F3213" w:rsidRDefault="002E525B">
      <w:pPr>
        <w:pStyle w:val="a3"/>
        <w:ind w:right="488" w:firstLine="360"/>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F3213" w:rsidRDefault="002E525B">
      <w:pPr>
        <w:pStyle w:val="a3"/>
        <w:spacing w:before="1"/>
        <w:ind w:right="494" w:firstLine="360"/>
      </w:pPr>
      <w:r>
        <w:t>выявлять недостаток информации для решения учебной (практической) задачи на основе предложенного алгоритма;</w:t>
      </w:r>
    </w:p>
    <w:p w:rsidR="009F3213" w:rsidRDefault="002E525B">
      <w:pPr>
        <w:pStyle w:val="a3"/>
        <w:ind w:right="489" w:firstLine="360"/>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F3213" w:rsidRDefault="002E525B">
      <w:pPr>
        <w:pStyle w:val="a3"/>
        <w:ind w:right="492" w:firstLine="36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3213" w:rsidRDefault="002E525B">
      <w:pPr>
        <w:pStyle w:val="a3"/>
        <w:ind w:right="490" w:firstLine="360"/>
      </w:pPr>
      <w:r>
        <w:t>определять</w:t>
      </w:r>
      <w:r>
        <w:rPr>
          <w:spacing w:val="-14"/>
        </w:rPr>
        <w:t xml:space="preserve"> </w:t>
      </w:r>
      <w:r>
        <w:t>разрыв</w:t>
      </w:r>
      <w:r>
        <w:rPr>
          <w:spacing w:val="-13"/>
        </w:rPr>
        <w:t xml:space="preserve"> </w:t>
      </w:r>
      <w:r>
        <w:t>между</w:t>
      </w:r>
      <w:r>
        <w:rPr>
          <w:spacing w:val="-15"/>
        </w:rPr>
        <w:t xml:space="preserve"> </w:t>
      </w:r>
      <w:r>
        <w:t>реальным</w:t>
      </w:r>
      <w:r>
        <w:rPr>
          <w:spacing w:val="-14"/>
        </w:rPr>
        <w:t xml:space="preserve"> </w:t>
      </w:r>
      <w:r>
        <w:t>и</w:t>
      </w:r>
      <w:r>
        <w:rPr>
          <w:spacing w:val="-12"/>
        </w:rPr>
        <w:t xml:space="preserve"> </w:t>
      </w:r>
      <w:r>
        <w:t>желательным</w:t>
      </w:r>
      <w:r>
        <w:rPr>
          <w:spacing w:val="-14"/>
        </w:rPr>
        <w:t xml:space="preserve"> </w:t>
      </w:r>
      <w:r>
        <w:t>состоянием</w:t>
      </w:r>
      <w:r>
        <w:rPr>
          <w:spacing w:val="-14"/>
        </w:rPr>
        <w:t xml:space="preserve"> </w:t>
      </w:r>
      <w:r>
        <w:t>объекта</w:t>
      </w:r>
      <w:r>
        <w:rPr>
          <w:spacing w:val="-13"/>
        </w:rPr>
        <w:t xml:space="preserve"> </w:t>
      </w:r>
      <w:r>
        <w:t>(ситуации)</w:t>
      </w:r>
      <w:r>
        <w:rPr>
          <w:spacing w:val="-14"/>
        </w:rPr>
        <w:t xml:space="preserve"> </w:t>
      </w:r>
      <w:r>
        <w:t>на</w:t>
      </w:r>
      <w:r>
        <w:rPr>
          <w:spacing w:val="-14"/>
        </w:rPr>
        <w:t xml:space="preserve"> </w:t>
      </w:r>
      <w:r>
        <w:t>основе предложенных учителем вопросов;</w:t>
      </w:r>
    </w:p>
    <w:p w:rsidR="009F3213" w:rsidRDefault="002E525B">
      <w:pPr>
        <w:pStyle w:val="a3"/>
        <w:ind w:right="483" w:firstLine="360"/>
      </w:pPr>
      <w:r>
        <w:t>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w:t>
      </w:r>
    </w:p>
    <w:p w:rsidR="009F3213" w:rsidRDefault="002E525B">
      <w:pPr>
        <w:pStyle w:val="a3"/>
        <w:ind w:right="494" w:firstLine="360"/>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F3213" w:rsidRDefault="002E525B">
      <w:pPr>
        <w:pStyle w:val="a3"/>
        <w:ind w:right="491" w:firstLine="360"/>
      </w:pPr>
      <w:r>
        <w:t>прогнозировать</w:t>
      </w:r>
      <w:r>
        <w:rPr>
          <w:spacing w:val="-15"/>
        </w:rPr>
        <w:t xml:space="preserve"> </w:t>
      </w:r>
      <w:r>
        <w:t>возможное</w:t>
      </w:r>
      <w:r>
        <w:rPr>
          <w:spacing w:val="-15"/>
        </w:rPr>
        <w:t xml:space="preserve"> </w:t>
      </w:r>
      <w:r>
        <w:t>развитие</w:t>
      </w:r>
      <w:r>
        <w:rPr>
          <w:spacing w:val="-15"/>
        </w:rPr>
        <w:t xml:space="preserve"> </w:t>
      </w:r>
      <w:r>
        <w:t>процессов,</w:t>
      </w:r>
      <w:r>
        <w:rPr>
          <w:spacing w:val="-15"/>
        </w:rPr>
        <w:t xml:space="preserve"> </w:t>
      </w:r>
      <w:r>
        <w:t>событий</w:t>
      </w:r>
      <w:r>
        <w:rPr>
          <w:spacing w:val="-15"/>
        </w:rPr>
        <w:t xml:space="preserve"> </w:t>
      </w:r>
      <w:r>
        <w:t>и</w:t>
      </w:r>
      <w:r>
        <w:rPr>
          <w:spacing w:val="-15"/>
        </w:rPr>
        <w:t xml:space="preserve"> </w:t>
      </w:r>
      <w:r>
        <w:t>их</w:t>
      </w:r>
      <w:r>
        <w:rPr>
          <w:spacing w:val="-15"/>
        </w:rPr>
        <w:t xml:space="preserve"> </w:t>
      </w:r>
      <w:r>
        <w:t>последствия</w:t>
      </w:r>
      <w:r>
        <w:rPr>
          <w:spacing w:val="-15"/>
        </w:rPr>
        <w:t xml:space="preserve"> </w:t>
      </w:r>
      <w:r>
        <w:t>в</w:t>
      </w:r>
      <w:r>
        <w:rPr>
          <w:spacing w:val="-15"/>
        </w:rPr>
        <w:t xml:space="preserve"> </w:t>
      </w:r>
      <w:r>
        <w:t>аналогичных</w:t>
      </w:r>
      <w:r>
        <w:rPr>
          <w:spacing w:val="-15"/>
        </w:rPr>
        <w:t xml:space="preserve"> </w:t>
      </w:r>
      <w:r>
        <w:t>или сходных ситуациях.</w:t>
      </w:r>
    </w:p>
    <w:p w:rsidR="009F3213" w:rsidRDefault="002E525B">
      <w:pPr>
        <w:pStyle w:val="a3"/>
        <w:ind w:right="481" w:firstLine="360"/>
        <w:jc w:val="right"/>
      </w:pPr>
      <w:r>
        <w:t>У</w:t>
      </w:r>
      <w:r>
        <w:rPr>
          <w:spacing w:val="-6"/>
        </w:rPr>
        <w:t xml:space="preserve"> </w:t>
      </w:r>
      <w:r>
        <w:t>обучающегося</w:t>
      </w:r>
      <w:r>
        <w:rPr>
          <w:spacing w:val="-7"/>
        </w:rPr>
        <w:t xml:space="preserve"> </w:t>
      </w:r>
      <w:r>
        <w:t>будут</w:t>
      </w:r>
      <w:r>
        <w:rPr>
          <w:spacing w:val="-4"/>
        </w:rPr>
        <w:t xml:space="preserve"> </w:t>
      </w:r>
      <w:r>
        <w:t>сформированы</w:t>
      </w:r>
      <w:r>
        <w:rPr>
          <w:spacing w:val="-7"/>
        </w:rPr>
        <w:t xml:space="preserve"> </w:t>
      </w:r>
      <w:r>
        <w:t>следующие</w:t>
      </w:r>
      <w:r>
        <w:rPr>
          <w:spacing w:val="-5"/>
        </w:rPr>
        <w:t xml:space="preserve"> </w:t>
      </w:r>
      <w:r>
        <w:t>умения</w:t>
      </w:r>
      <w:r>
        <w:rPr>
          <w:spacing w:val="-7"/>
        </w:rPr>
        <w:t xml:space="preserve"> </w:t>
      </w:r>
      <w:r>
        <w:t>работать</w:t>
      </w:r>
      <w:r>
        <w:rPr>
          <w:spacing w:val="-5"/>
        </w:rPr>
        <w:t xml:space="preserve"> </w:t>
      </w:r>
      <w:r>
        <w:t>с</w:t>
      </w:r>
      <w:r>
        <w:rPr>
          <w:spacing w:val="-8"/>
        </w:rPr>
        <w:t xml:space="preserve"> </w:t>
      </w:r>
      <w:r>
        <w:t>информацией</w:t>
      </w:r>
      <w:r>
        <w:rPr>
          <w:spacing w:val="-6"/>
        </w:rPr>
        <w:t xml:space="preserve"> </w:t>
      </w:r>
      <w:r>
        <w:t>как часть познавательных универсальных учебных действий: выбирать</w:t>
      </w:r>
      <w:r>
        <w:rPr>
          <w:spacing w:val="-1"/>
        </w:rPr>
        <w:t xml:space="preserve"> </w:t>
      </w:r>
      <w:r>
        <w:t>источник получения информации; находить в предложенном источнике информацию, представленную в явном виде, согласно</w:t>
      </w:r>
    </w:p>
    <w:p w:rsidR="009F3213" w:rsidRDefault="002E525B">
      <w:pPr>
        <w:pStyle w:val="a3"/>
        <w:spacing w:before="1"/>
        <w:jc w:val="left"/>
      </w:pPr>
      <w:r>
        <w:t>заданному</w:t>
      </w:r>
      <w:r>
        <w:rPr>
          <w:spacing w:val="-7"/>
        </w:rPr>
        <w:t xml:space="preserve"> </w:t>
      </w:r>
      <w:r>
        <w:rPr>
          <w:spacing w:val="-2"/>
        </w:rPr>
        <w:t>алгоритму;</w:t>
      </w:r>
    </w:p>
    <w:p w:rsidR="009F3213" w:rsidRDefault="002E525B">
      <w:pPr>
        <w:pStyle w:val="a3"/>
        <w:ind w:firstLine="360"/>
        <w:jc w:val="left"/>
      </w:pPr>
      <w:r>
        <w:t>распознавать достоверную и недостоверную информацию самостоятельно или на</w:t>
      </w:r>
      <w:r>
        <w:rPr>
          <w:spacing w:val="-1"/>
        </w:rPr>
        <w:t xml:space="preserve"> </w:t>
      </w:r>
      <w:r>
        <w:t>основании предложенного учителем способа её проверки;</w:t>
      </w:r>
    </w:p>
    <w:p w:rsidR="009F3213" w:rsidRDefault="002E525B">
      <w:pPr>
        <w:pStyle w:val="a3"/>
        <w:ind w:firstLine="360"/>
        <w:jc w:val="left"/>
      </w:pPr>
      <w:r>
        <w:t>соблюдать с помощью взрослых (учителей, родителей (законных</w:t>
      </w:r>
      <w:r>
        <w:rPr>
          <w:spacing w:val="29"/>
        </w:rPr>
        <w:t xml:space="preserve"> </w:t>
      </w:r>
      <w:r>
        <w:t>представителей) правила информационной безопасности при поиске информации в информационно-коммуникационной</w:t>
      </w:r>
    </w:p>
    <w:p w:rsidR="009F3213" w:rsidRDefault="002E525B">
      <w:pPr>
        <w:pStyle w:val="a3"/>
        <w:spacing w:before="62"/>
        <w:jc w:val="left"/>
      </w:pPr>
      <w:r>
        <w:t>сети</w:t>
      </w:r>
      <w:r>
        <w:rPr>
          <w:spacing w:val="3"/>
        </w:rPr>
        <w:t xml:space="preserve"> </w:t>
      </w:r>
      <w:r>
        <w:rPr>
          <w:spacing w:val="-2"/>
        </w:rPr>
        <w:t>«Интернет»;</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tabs>
          <w:tab w:val="left" w:pos="2822"/>
          <w:tab w:val="left" w:pos="3154"/>
          <w:tab w:val="left" w:pos="4337"/>
          <w:tab w:val="left" w:pos="5670"/>
          <w:tab w:val="left" w:pos="6524"/>
          <w:tab w:val="left" w:pos="8142"/>
          <w:tab w:val="left" w:pos="9323"/>
          <w:tab w:val="left" w:pos="10874"/>
        </w:tabs>
        <w:spacing w:before="60"/>
        <w:ind w:right="201" w:firstLine="360"/>
        <w:jc w:val="left"/>
      </w:pPr>
      <w:r>
        <w:rPr>
          <w:spacing w:val="-2"/>
        </w:rPr>
        <w:lastRenderedPageBreak/>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r>
      <w:r>
        <w:rPr>
          <w:spacing w:val="-2"/>
        </w:rPr>
        <w:t>графическую,</w:t>
      </w:r>
      <w:r>
        <w:tab/>
      </w:r>
      <w:r>
        <w:rPr>
          <w:spacing w:val="-2"/>
        </w:rPr>
        <w:t>звуковую</w:t>
      </w:r>
      <w:r>
        <w:tab/>
      </w:r>
      <w:r>
        <w:rPr>
          <w:spacing w:val="-2"/>
        </w:rPr>
        <w:t>информацию</w:t>
      </w:r>
      <w:r>
        <w:tab/>
      </w:r>
      <w:r>
        <w:rPr>
          <w:spacing w:val="-10"/>
        </w:rPr>
        <w:t xml:space="preserve">в </w:t>
      </w:r>
      <w:r>
        <w:t>соответствии с учебной задачей;</w:t>
      </w:r>
    </w:p>
    <w:p w:rsidR="009F3213" w:rsidRDefault="002E525B">
      <w:pPr>
        <w:pStyle w:val="a3"/>
        <w:jc w:val="left"/>
      </w:pPr>
      <w:r>
        <w:t>самостоятельно</w:t>
      </w:r>
      <w:r>
        <w:rPr>
          <w:spacing w:val="-6"/>
        </w:rPr>
        <w:t xml:space="preserve"> </w:t>
      </w:r>
      <w:r>
        <w:t>создавать</w:t>
      </w:r>
      <w:r>
        <w:rPr>
          <w:spacing w:val="-2"/>
        </w:rPr>
        <w:t xml:space="preserve"> </w:t>
      </w:r>
      <w:r>
        <w:t>схемы,</w:t>
      </w:r>
      <w:r>
        <w:rPr>
          <w:spacing w:val="-4"/>
        </w:rPr>
        <w:t xml:space="preserve"> </w:t>
      </w:r>
      <w:r>
        <w:t>таблицы</w:t>
      </w:r>
      <w:r>
        <w:rPr>
          <w:spacing w:val="-4"/>
        </w:rPr>
        <w:t xml:space="preserve"> </w:t>
      </w:r>
      <w:r>
        <w:t>для</w:t>
      </w:r>
      <w:r>
        <w:rPr>
          <w:spacing w:val="-5"/>
        </w:rPr>
        <w:t xml:space="preserve"> </w:t>
      </w:r>
      <w:r>
        <w:t>представления</w:t>
      </w:r>
      <w:r>
        <w:rPr>
          <w:spacing w:val="-5"/>
        </w:rPr>
        <w:t xml:space="preserve"> </w:t>
      </w:r>
      <w:r>
        <w:rPr>
          <w:spacing w:val="-2"/>
        </w:rPr>
        <w:t>информации.</w:t>
      </w:r>
    </w:p>
    <w:p w:rsidR="009F3213" w:rsidRDefault="002E525B">
      <w:pPr>
        <w:pStyle w:val="a3"/>
        <w:tabs>
          <w:tab w:val="left" w:pos="1562"/>
          <w:tab w:val="left" w:pos="3315"/>
          <w:tab w:val="left" w:pos="4164"/>
          <w:tab w:val="left" w:pos="5955"/>
          <w:tab w:val="left" w:pos="7388"/>
          <w:tab w:val="left" w:pos="8394"/>
          <w:tab w:val="left" w:pos="9556"/>
          <w:tab w:val="left" w:pos="10154"/>
        </w:tabs>
        <w:spacing w:before="1"/>
        <w:ind w:right="495" w:firstLine="36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9F3213" w:rsidRDefault="002E525B">
      <w:pPr>
        <w:pStyle w:val="a3"/>
        <w:ind w:firstLine="360"/>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79"/>
        </w:rPr>
        <w:t xml:space="preserve"> </w:t>
      </w:r>
      <w:r>
        <w:t>соответствии</w:t>
      </w:r>
      <w:r>
        <w:rPr>
          <w:spacing w:val="80"/>
        </w:rPr>
        <w:t xml:space="preserve"> </w:t>
      </w:r>
      <w:r>
        <w:t>с</w:t>
      </w:r>
      <w:r>
        <w:rPr>
          <w:spacing w:val="79"/>
        </w:rPr>
        <w:t xml:space="preserve"> </w:t>
      </w:r>
      <w:r>
        <w:t>целями</w:t>
      </w:r>
      <w:r>
        <w:rPr>
          <w:spacing w:val="78"/>
        </w:rPr>
        <w:t xml:space="preserve"> </w:t>
      </w:r>
      <w:r>
        <w:t>и условиями общения в знакомой среде;</w:t>
      </w:r>
    </w:p>
    <w:p w:rsidR="009F3213" w:rsidRDefault="002E525B">
      <w:pPr>
        <w:pStyle w:val="a3"/>
        <w:ind w:firstLine="360"/>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 xml:space="preserve">и </w:t>
      </w:r>
      <w:r>
        <w:rPr>
          <w:spacing w:val="-2"/>
        </w:rPr>
        <w:t>дискуссии;</w:t>
      </w:r>
    </w:p>
    <w:p w:rsidR="009F3213" w:rsidRDefault="002E525B">
      <w:pPr>
        <w:pStyle w:val="a3"/>
        <w:ind w:left="1133" w:right="2645"/>
        <w:jc w:val="left"/>
      </w:pPr>
      <w:r>
        <w:t>признавать</w:t>
      </w:r>
      <w:r>
        <w:rPr>
          <w:spacing w:val="40"/>
        </w:rPr>
        <w:t xml:space="preserve"> </w:t>
      </w:r>
      <w:r>
        <w:t>возможность</w:t>
      </w:r>
      <w:r>
        <w:rPr>
          <w:spacing w:val="40"/>
        </w:rPr>
        <w:t xml:space="preserve"> </w:t>
      </w:r>
      <w:r>
        <w:t>существования</w:t>
      </w:r>
      <w:r>
        <w:rPr>
          <w:spacing w:val="40"/>
        </w:rPr>
        <w:t xml:space="preserve"> </w:t>
      </w:r>
      <w:r>
        <w:t>разных</w:t>
      </w:r>
      <w:r>
        <w:rPr>
          <w:spacing w:val="40"/>
        </w:rPr>
        <w:t xml:space="preserve"> </w:t>
      </w:r>
      <w:r>
        <w:t>точек</w:t>
      </w:r>
      <w:r>
        <w:rPr>
          <w:spacing w:val="40"/>
        </w:rPr>
        <w:t xml:space="preserve"> </w:t>
      </w:r>
      <w:r>
        <w:t>зрения; корректно и аргументированно высказывать своё мнение;</w:t>
      </w:r>
    </w:p>
    <w:p w:rsidR="009F3213" w:rsidRDefault="002E525B">
      <w:pPr>
        <w:pStyle w:val="a3"/>
        <w:ind w:left="1133" w:right="1721"/>
      </w:pPr>
      <w:r>
        <w:t>строить</w:t>
      </w:r>
      <w:r>
        <w:rPr>
          <w:spacing w:val="-3"/>
        </w:rPr>
        <w:t xml:space="preserve"> </w:t>
      </w:r>
      <w:r>
        <w:t>речевое</w:t>
      </w:r>
      <w:r>
        <w:rPr>
          <w:spacing w:val="-6"/>
        </w:rPr>
        <w:t xml:space="preserve"> </w:t>
      </w:r>
      <w:r>
        <w:t>высказывание</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поставленной</w:t>
      </w:r>
      <w:r>
        <w:rPr>
          <w:spacing w:val="-4"/>
        </w:rPr>
        <w:t xml:space="preserve"> </w:t>
      </w:r>
      <w:r>
        <w:t>задачей;</w:t>
      </w:r>
      <w:r>
        <w:rPr>
          <w:spacing w:val="-1"/>
        </w:rPr>
        <w:t xml:space="preserve"> </w:t>
      </w:r>
      <w:r>
        <w:t>создавать устные и письменные тексты (описание, рассуждение, повествование); готовить небольшие публичные выступления;</w:t>
      </w:r>
    </w:p>
    <w:p w:rsidR="009F3213" w:rsidRDefault="002E525B">
      <w:pPr>
        <w:pStyle w:val="a3"/>
        <w:ind w:left="1133"/>
        <w:jc w:val="left"/>
      </w:pPr>
      <w:r>
        <w:t>подбирать</w:t>
      </w:r>
      <w:r>
        <w:rPr>
          <w:spacing w:val="-7"/>
        </w:rPr>
        <w:t xml:space="preserve"> </w:t>
      </w:r>
      <w:r>
        <w:t>иллюстративный</w:t>
      </w:r>
      <w:r>
        <w:rPr>
          <w:spacing w:val="-1"/>
        </w:rPr>
        <w:t xml:space="preserve"> </w:t>
      </w:r>
      <w:r>
        <w:t>материал</w:t>
      </w:r>
      <w:r>
        <w:rPr>
          <w:spacing w:val="-4"/>
        </w:rPr>
        <w:t xml:space="preserve"> </w:t>
      </w:r>
      <w:r>
        <w:t>(рисунки,</w:t>
      </w:r>
      <w:r>
        <w:rPr>
          <w:spacing w:val="-2"/>
        </w:rPr>
        <w:t xml:space="preserve"> </w:t>
      </w:r>
      <w:r>
        <w:t>фото,</w:t>
      </w:r>
      <w:r>
        <w:rPr>
          <w:spacing w:val="-3"/>
        </w:rPr>
        <w:t xml:space="preserve"> </w:t>
      </w:r>
      <w:r>
        <w:t>плакаты)</w:t>
      </w:r>
      <w:r>
        <w:rPr>
          <w:spacing w:val="-4"/>
        </w:rPr>
        <w:t xml:space="preserve"> </w:t>
      </w:r>
      <w:r>
        <w:t>к</w:t>
      </w:r>
      <w:r>
        <w:rPr>
          <w:spacing w:val="-2"/>
        </w:rPr>
        <w:t xml:space="preserve"> </w:t>
      </w:r>
      <w:r>
        <w:t>тексту</w:t>
      </w:r>
      <w:r>
        <w:rPr>
          <w:spacing w:val="-6"/>
        </w:rPr>
        <w:t xml:space="preserve"> </w:t>
      </w:r>
      <w:r>
        <w:rPr>
          <w:spacing w:val="-2"/>
        </w:rPr>
        <w:t>выступления.</w:t>
      </w:r>
    </w:p>
    <w:p w:rsidR="009F3213" w:rsidRDefault="002E525B">
      <w:pPr>
        <w:pStyle w:val="a3"/>
        <w:spacing w:before="1"/>
        <w:ind w:right="598" w:firstLine="360"/>
        <w:jc w:val="left"/>
      </w:pPr>
      <w:r>
        <w:rPr>
          <w:spacing w:val="-2"/>
        </w:rPr>
        <w:t xml:space="preserve">Уобучающегосябудутсформированыследующиеумениясамоорганизациикакчасти </w:t>
      </w:r>
      <w:r>
        <w:t>регулятивных универсальных учебных действий:</w:t>
      </w:r>
    </w:p>
    <w:p w:rsidR="009F3213" w:rsidRDefault="002E525B">
      <w:pPr>
        <w:pStyle w:val="a3"/>
        <w:jc w:val="left"/>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80"/>
        </w:rPr>
        <w:t xml:space="preserve"> </w:t>
      </w:r>
      <w:r>
        <w:t>результата;</w:t>
      </w:r>
      <w:r>
        <w:rPr>
          <w:spacing w:val="80"/>
        </w:rPr>
        <w:t xml:space="preserve"> </w:t>
      </w:r>
      <w:r>
        <w:t>выстраивать последовательность выбранных действий.</w:t>
      </w:r>
    </w:p>
    <w:p w:rsidR="009F3213" w:rsidRDefault="002E525B">
      <w:pPr>
        <w:pStyle w:val="a3"/>
        <w:tabs>
          <w:tab w:val="left" w:pos="1531"/>
          <w:tab w:val="left" w:pos="3250"/>
          <w:tab w:val="left" w:pos="4068"/>
          <w:tab w:val="left" w:pos="5828"/>
          <w:tab w:val="left" w:pos="7230"/>
          <w:tab w:val="left" w:pos="8202"/>
          <w:tab w:val="left" w:pos="9854"/>
          <w:tab w:val="left" w:pos="10423"/>
        </w:tabs>
        <w:ind w:right="201" w:firstLine="36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самоконтроля</w:t>
      </w:r>
      <w:r>
        <w:tab/>
      </w:r>
      <w:r>
        <w:rPr>
          <w:spacing w:val="-4"/>
        </w:rPr>
        <w:t>как</w:t>
      </w:r>
      <w:r>
        <w:tab/>
      </w:r>
      <w:r>
        <w:rPr>
          <w:spacing w:val="-2"/>
        </w:rPr>
        <w:t xml:space="preserve">части </w:t>
      </w:r>
      <w:r>
        <w:t>регулятивных универсальных учебных действий:</w:t>
      </w:r>
    </w:p>
    <w:p w:rsidR="009F3213" w:rsidRDefault="002E525B">
      <w:pPr>
        <w:pStyle w:val="a3"/>
        <w:jc w:val="left"/>
      </w:pPr>
      <w:r>
        <w:t>устанавливать</w:t>
      </w:r>
      <w:r>
        <w:rPr>
          <w:spacing w:val="40"/>
        </w:rPr>
        <w:t xml:space="preserve"> </w:t>
      </w:r>
      <w:r>
        <w:t>причины</w:t>
      </w:r>
      <w:r>
        <w:rPr>
          <w:spacing w:val="40"/>
        </w:rPr>
        <w:t xml:space="preserve"> </w:t>
      </w:r>
      <w:r>
        <w:t>успеха</w:t>
      </w:r>
      <w:r>
        <w:rPr>
          <w:spacing w:val="40"/>
        </w:rPr>
        <w:t xml:space="preserve"> </w:t>
      </w:r>
      <w:r>
        <w:t>(неудач)</w:t>
      </w:r>
      <w:r>
        <w:rPr>
          <w:spacing w:val="40"/>
        </w:rPr>
        <w:t xml:space="preserve"> </w:t>
      </w:r>
      <w:r>
        <w:t>учебной</w:t>
      </w:r>
      <w:r>
        <w:rPr>
          <w:spacing w:val="40"/>
        </w:rPr>
        <w:t xml:space="preserve"> </w:t>
      </w:r>
      <w:r>
        <w:t>деятельности;</w:t>
      </w:r>
      <w:r>
        <w:rPr>
          <w:spacing w:val="40"/>
        </w:rPr>
        <w:t xml:space="preserve"> </w:t>
      </w:r>
      <w:r>
        <w:t>корректировать</w:t>
      </w:r>
      <w:r>
        <w:rPr>
          <w:spacing w:val="40"/>
        </w:rPr>
        <w:t xml:space="preserve"> </w:t>
      </w:r>
      <w:r>
        <w:t>свои</w:t>
      </w:r>
      <w:r>
        <w:rPr>
          <w:spacing w:val="40"/>
        </w:rPr>
        <w:t xml:space="preserve"> </w:t>
      </w:r>
      <w:r>
        <w:t>учебные действия для преодоления ошибок.</w:t>
      </w:r>
    </w:p>
    <w:p w:rsidR="009F3213" w:rsidRDefault="002E525B">
      <w:pPr>
        <w:pStyle w:val="a3"/>
        <w:ind w:right="484" w:firstLine="360"/>
      </w:pPr>
      <w:r>
        <w:t>У обучающегося будут сформированы следующие умения совместной деятельности: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3213" w:rsidRDefault="002E525B">
      <w:pPr>
        <w:pStyle w:val="a3"/>
        <w:ind w:right="484" w:firstLine="360"/>
      </w:pPr>
      <w:r>
        <w:t>принимать</w:t>
      </w:r>
      <w:r>
        <w:rPr>
          <w:spacing w:val="-2"/>
        </w:rPr>
        <w:t xml:space="preserve"> </w:t>
      </w:r>
      <w:r>
        <w:t>цель</w:t>
      </w:r>
      <w:r>
        <w:rPr>
          <w:spacing w:val="-1"/>
        </w:rPr>
        <w:t xml:space="preserve"> </w:t>
      </w:r>
      <w:r>
        <w:t>совместной</w:t>
      </w:r>
      <w:r>
        <w:rPr>
          <w:spacing w:val="-2"/>
        </w:rPr>
        <w:t xml:space="preserve"> </w:t>
      </w:r>
      <w:r>
        <w:t>деятельности,</w:t>
      </w:r>
      <w:r>
        <w:rPr>
          <w:spacing w:val="-3"/>
        </w:rPr>
        <w:t xml:space="preserve"> </w:t>
      </w:r>
      <w:r>
        <w:t>коллективно</w:t>
      </w:r>
      <w:r>
        <w:rPr>
          <w:spacing w:val="-1"/>
        </w:rPr>
        <w:t xml:space="preserve"> </w:t>
      </w:r>
      <w:r>
        <w:t>строить</w:t>
      </w:r>
      <w:r>
        <w:rPr>
          <w:spacing w:val="-2"/>
        </w:rPr>
        <w:t xml:space="preserve"> </w:t>
      </w:r>
      <w:r>
        <w:t>действия</w:t>
      </w:r>
      <w:r>
        <w:rPr>
          <w:spacing w:val="-2"/>
        </w:rPr>
        <w:t xml:space="preserve"> </w:t>
      </w:r>
      <w:r>
        <w:t>по</w:t>
      </w:r>
      <w:r>
        <w:rPr>
          <w:spacing w:val="-2"/>
        </w:rPr>
        <w:t xml:space="preserve"> </w:t>
      </w:r>
      <w:r>
        <w:t>её</w:t>
      </w:r>
      <w:r>
        <w:rPr>
          <w:spacing w:val="-3"/>
        </w:rPr>
        <w:t xml:space="preserve"> </w:t>
      </w:r>
      <w:r>
        <w:t>достижению: распределять роли, договариваться, обсуждать процесс и результат совместной работы;</w:t>
      </w:r>
    </w:p>
    <w:p w:rsidR="009F3213" w:rsidRDefault="002E525B">
      <w:pPr>
        <w:pStyle w:val="a3"/>
        <w:spacing w:before="1"/>
        <w:ind w:right="485" w:firstLine="360"/>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9F3213" w:rsidRDefault="002E525B">
      <w:pPr>
        <w:pStyle w:val="a3"/>
        <w:ind w:right="485" w:firstLine="360"/>
      </w:pPr>
      <w:r>
        <w:t>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p>
    <w:p w:rsidR="009F3213" w:rsidRDefault="002E525B">
      <w:pPr>
        <w:pStyle w:val="1"/>
        <w:spacing w:before="4"/>
        <w:ind w:left="0" w:right="3332"/>
        <w:jc w:val="center"/>
      </w:pPr>
      <w:r>
        <w:t>Предметные</w:t>
      </w:r>
      <w:r>
        <w:rPr>
          <w:spacing w:val="-9"/>
        </w:rPr>
        <w:t xml:space="preserve"> </w:t>
      </w:r>
      <w:r>
        <w:t>результаты</w:t>
      </w:r>
      <w:r>
        <w:rPr>
          <w:spacing w:val="-4"/>
        </w:rPr>
        <w:t xml:space="preserve"> </w:t>
      </w:r>
      <w:r>
        <w:t>изучения</w:t>
      </w:r>
      <w:r>
        <w:rPr>
          <w:spacing w:val="-5"/>
        </w:rPr>
        <w:t xml:space="preserve"> </w:t>
      </w:r>
      <w:r>
        <w:t>литературного</w:t>
      </w:r>
      <w:r>
        <w:rPr>
          <w:spacing w:val="-3"/>
        </w:rPr>
        <w:t xml:space="preserve"> </w:t>
      </w:r>
      <w:r>
        <w:rPr>
          <w:spacing w:val="-2"/>
        </w:rPr>
        <w:t>чтения.</w:t>
      </w:r>
    </w:p>
    <w:p w:rsidR="009F3213" w:rsidRDefault="002E525B">
      <w:pPr>
        <w:pStyle w:val="2"/>
        <w:spacing w:before="0"/>
        <w:ind w:left="73" w:right="3332"/>
        <w:jc w:val="center"/>
      </w:pPr>
      <w:r>
        <w:t>К</w:t>
      </w:r>
      <w:r>
        <w:rPr>
          <w:spacing w:val="-5"/>
        </w:rPr>
        <w:t xml:space="preserve"> </w:t>
      </w:r>
      <w:r>
        <w:t>концу</w:t>
      </w:r>
      <w:r>
        <w:rPr>
          <w:spacing w:val="-3"/>
        </w:rPr>
        <w:t xml:space="preserve"> </w:t>
      </w:r>
      <w:r>
        <w:t>обучения в</w:t>
      </w:r>
      <w:r>
        <w:rPr>
          <w:spacing w:val="-2"/>
        </w:rPr>
        <w:t xml:space="preserve"> </w:t>
      </w:r>
      <w:r>
        <w:t>1классе</w:t>
      </w:r>
      <w:r>
        <w:rPr>
          <w:spacing w:val="-3"/>
        </w:rPr>
        <w:t xml:space="preserve"> </w:t>
      </w:r>
      <w:r>
        <w:t>обучающийся</w:t>
      </w:r>
      <w:r>
        <w:rPr>
          <w:spacing w:val="-2"/>
        </w:rPr>
        <w:t xml:space="preserve"> научится:</w:t>
      </w:r>
    </w:p>
    <w:p w:rsidR="009F3213" w:rsidRDefault="002E525B">
      <w:pPr>
        <w:pStyle w:val="a3"/>
        <w:ind w:right="488" w:firstLine="360"/>
      </w:pPr>
      <w:r>
        <w:t>понимать</w:t>
      </w:r>
      <w:r>
        <w:rPr>
          <w:spacing w:val="-15"/>
        </w:rPr>
        <w:t xml:space="preserve"> </w:t>
      </w:r>
      <w:r>
        <w:t>ценность</w:t>
      </w:r>
      <w:r>
        <w:rPr>
          <w:spacing w:val="-13"/>
        </w:rPr>
        <w:t xml:space="preserve"> </w:t>
      </w:r>
      <w:r>
        <w:t>чтения</w:t>
      </w:r>
      <w:r>
        <w:rPr>
          <w:spacing w:val="-13"/>
        </w:rPr>
        <w:t xml:space="preserve"> </w:t>
      </w:r>
      <w:r>
        <w:t>для</w:t>
      </w:r>
      <w:r>
        <w:rPr>
          <w:spacing w:val="-13"/>
        </w:rPr>
        <w:t xml:space="preserve"> </w:t>
      </w:r>
      <w:r>
        <w:t>решения</w:t>
      </w:r>
      <w:r>
        <w:rPr>
          <w:spacing w:val="-11"/>
        </w:rPr>
        <w:t xml:space="preserve"> </w:t>
      </w:r>
      <w:r>
        <w:t>учебных</w:t>
      </w:r>
      <w:r>
        <w:rPr>
          <w:spacing w:val="-11"/>
        </w:rPr>
        <w:t xml:space="preserve"> </w:t>
      </w:r>
      <w:r>
        <w:t>задач</w:t>
      </w:r>
      <w:r>
        <w:rPr>
          <w:spacing w:val="-14"/>
        </w:rPr>
        <w:t xml:space="preserve"> </w:t>
      </w:r>
      <w:r>
        <w:t>и</w:t>
      </w:r>
      <w:r>
        <w:rPr>
          <w:spacing w:val="-15"/>
        </w:rPr>
        <w:t xml:space="preserve"> </w:t>
      </w:r>
      <w:r>
        <w:t>применения</w:t>
      </w:r>
      <w:r>
        <w:rPr>
          <w:spacing w:val="-15"/>
        </w:rPr>
        <w:t xml:space="preserve"> </w:t>
      </w:r>
      <w:r>
        <w:t>в</w:t>
      </w:r>
      <w:r>
        <w:rPr>
          <w:spacing w:val="-14"/>
        </w:rPr>
        <w:t xml:space="preserve"> </w:t>
      </w:r>
      <w:r>
        <w:t>различных</w:t>
      </w:r>
      <w:r>
        <w:rPr>
          <w:spacing w:val="-11"/>
        </w:rPr>
        <w:t xml:space="preserve"> </w:t>
      </w:r>
      <w:r>
        <w:t xml:space="preserve">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w:t>
      </w:r>
      <w:r>
        <w:rPr>
          <w:spacing w:val="-2"/>
        </w:rPr>
        <w:t>народов;</w:t>
      </w:r>
    </w:p>
    <w:p w:rsidR="009F3213" w:rsidRDefault="002E525B">
      <w:pPr>
        <w:pStyle w:val="a3"/>
        <w:ind w:right="489" w:firstLine="360"/>
      </w:pPr>
      <w:r>
        <w:t>владеть</w:t>
      </w:r>
      <w:r>
        <w:rPr>
          <w:spacing w:val="-2"/>
        </w:rPr>
        <w:t xml:space="preserve"> </w:t>
      </w:r>
      <w:r>
        <w:t>техникой</w:t>
      </w:r>
      <w:r>
        <w:rPr>
          <w:spacing w:val="-3"/>
        </w:rPr>
        <w:t xml:space="preserve"> </w:t>
      </w:r>
      <w:r>
        <w:t>слогового</w:t>
      </w:r>
      <w:r>
        <w:rPr>
          <w:spacing w:val="-2"/>
        </w:rPr>
        <w:t xml:space="preserve"> </w:t>
      </w:r>
      <w:r>
        <w:t>плавного</w:t>
      </w:r>
      <w:r>
        <w:rPr>
          <w:spacing w:val="-3"/>
        </w:rPr>
        <w:t xml:space="preserve"> </w:t>
      </w:r>
      <w:r>
        <w:t>чтения</w:t>
      </w:r>
      <w:r>
        <w:rPr>
          <w:spacing w:val="-2"/>
        </w:rPr>
        <w:t xml:space="preserve"> </w:t>
      </w:r>
      <w:r>
        <w:t>с</w:t>
      </w:r>
      <w:r>
        <w:rPr>
          <w:spacing w:val="-2"/>
        </w:rPr>
        <w:t xml:space="preserve"> </w:t>
      </w:r>
      <w:r>
        <w:t>переходом</w:t>
      </w:r>
      <w:r>
        <w:rPr>
          <w:spacing w:val="-4"/>
        </w:rPr>
        <w:t xml:space="preserve"> </w:t>
      </w:r>
      <w:r>
        <w:t>на</w:t>
      </w:r>
      <w:r>
        <w:rPr>
          <w:spacing w:val="-4"/>
        </w:rPr>
        <w:t xml:space="preserve"> </w:t>
      </w:r>
      <w:r>
        <w:t>чтение</w:t>
      </w:r>
      <w:r>
        <w:rPr>
          <w:spacing w:val="-3"/>
        </w:rPr>
        <w:t xml:space="preserve"> </w:t>
      </w:r>
      <w:r>
        <w:t>целыми</w:t>
      </w:r>
      <w:r>
        <w:rPr>
          <w:spacing w:val="-2"/>
        </w:rPr>
        <w:t xml:space="preserve"> </w:t>
      </w:r>
      <w:r>
        <w:t>словами,</w:t>
      </w:r>
      <w:r>
        <w:rPr>
          <w:spacing w:val="-1"/>
        </w:rPr>
        <w:t xml:space="preserve"> </w:t>
      </w:r>
      <w:r>
        <w:t>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F3213" w:rsidRDefault="002E525B">
      <w:pPr>
        <w:pStyle w:val="a3"/>
        <w:ind w:right="491" w:firstLine="360"/>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w:t>
      </w:r>
    </w:p>
    <w:p w:rsidR="009F3213" w:rsidRDefault="002E525B">
      <w:pPr>
        <w:pStyle w:val="a3"/>
        <w:spacing w:before="1"/>
        <w:ind w:right="486" w:firstLine="360"/>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F3213" w:rsidRDefault="002E525B">
      <w:pPr>
        <w:pStyle w:val="a3"/>
        <w:ind w:right="490" w:firstLine="360"/>
      </w:pPr>
      <w:r>
        <w:t>понимать</w:t>
      </w:r>
      <w:r>
        <w:rPr>
          <w:spacing w:val="-5"/>
        </w:rPr>
        <w:t xml:space="preserve"> </w:t>
      </w:r>
      <w:r>
        <w:t>содержание</w:t>
      </w:r>
      <w:r>
        <w:rPr>
          <w:spacing w:val="-5"/>
        </w:rPr>
        <w:t xml:space="preserve"> </w:t>
      </w:r>
      <w:r>
        <w:t>прослушанного</w:t>
      </w:r>
      <w:r>
        <w:rPr>
          <w:spacing w:val="-4"/>
        </w:rPr>
        <w:t xml:space="preserve"> </w:t>
      </w:r>
      <w:r>
        <w:t>(прочитанного)</w:t>
      </w:r>
      <w:r>
        <w:rPr>
          <w:spacing w:val="-5"/>
        </w:rPr>
        <w:t xml:space="preserve"> </w:t>
      </w:r>
      <w:r>
        <w:t>произведения:</w:t>
      </w:r>
      <w:r>
        <w:rPr>
          <w:spacing w:val="-6"/>
        </w:rPr>
        <w:t xml:space="preserve"> </w:t>
      </w:r>
      <w:r>
        <w:t>отвечать</w:t>
      </w:r>
      <w:r>
        <w:rPr>
          <w:spacing w:val="-4"/>
        </w:rPr>
        <w:t xml:space="preserve"> </w:t>
      </w:r>
      <w:r>
        <w:t>на</w:t>
      </w:r>
      <w:r>
        <w:rPr>
          <w:spacing w:val="-5"/>
        </w:rPr>
        <w:t xml:space="preserve"> </w:t>
      </w:r>
      <w:r>
        <w:t>вопросы по фактическому содержанию произведения;</w:t>
      </w:r>
    </w:p>
    <w:p w:rsidR="009F3213" w:rsidRDefault="002E525B">
      <w:pPr>
        <w:pStyle w:val="a3"/>
        <w:ind w:left="1133"/>
      </w:pPr>
      <w:r>
        <w:t>владеть</w:t>
      </w:r>
      <w:r>
        <w:rPr>
          <w:spacing w:val="-6"/>
        </w:rPr>
        <w:t xml:space="preserve"> </w:t>
      </w:r>
      <w:r>
        <w:t>элементарными умениями</w:t>
      </w:r>
      <w:r>
        <w:rPr>
          <w:spacing w:val="-3"/>
        </w:rPr>
        <w:t xml:space="preserve"> </w:t>
      </w:r>
      <w:r>
        <w:t>анализа</w:t>
      </w:r>
      <w:r>
        <w:rPr>
          <w:spacing w:val="-4"/>
        </w:rPr>
        <w:t xml:space="preserve"> </w:t>
      </w:r>
      <w:r>
        <w:t>текста</w:t>
      </w:r>
      <w:r>
        <w:rPr>
          <w:spacing w:val="-5"/>
        </w:rPr>
        <w:t xml:space="preserve"> </w:t>
      </w:r>
      <w:r>
        <w:t>прослушанного</w:t>
      </w:r>
      <w:r>
        <w:rPr>
          <w:spacing w:val="-3"/>
        </w:rPr>
        <w:t xml:space="preserve"> </w:t>
      </w:r>
      <w:r>
        <w:rPr>
          <w:spacing w:val="-2"/>
        </w:rPr>
        <w:t>(прочитанного)</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3"/>
        <w:ind w:right="494"/>
      </w:pPr>
      <w:r>
        <w:lastRenderedPageBreak/>
        <w:t>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F3213" w:rsidRDefault="002E525B">
      <w:pPr>
        <w:pStyle w:val="a3"/>
        <w:ind w:right="485" w:firstLine="360"/>
      </w:pPr>
      <w:r>
        <w:t>участвовать в обсуждении прослушанного (прочитанного) произведения: отвечать на вопросы</w:t>
      </w:r>
      <w:r>
        <w:rPr>
          <w:spacing w:val="-15"/>
        </w:rPr>
        <w:t xml:space="preserve"> </w:t>
      </w:r>
      <w:r>
        <w:t>о</w:t>
      </w:r>
      <w:r>
        <w:rPr>
          <w:spacing w:val="-15"/>
        </w:rPr>
        <w:t xml:space="preserve"> </w:t>
      </w:r>
      <w:r>
        <w:t>впечатлении</w:t>
      </w:r>
      <w:r>
        <w:rPr>
          <w:spacing w:val="-15"/>
        </w:rPr>
        <w:t xml:space="preserve"> </w:t>
      </w:r>
      <w:r>
        <w:t>от</w:t>
      </w:r>
      <w:r>
        <w:rPr>
          <w:spacing w:val="-15"/>
        </w:rPr>
        <w:t xml:space="preserve"> </w:t>
      </w:r>
      <w:r>
        <w:t>произведения,</w:t>
      </w:r>
      <w:r>
        <w:rPr>
          <w:spacing w:val="-15"/>
        </w:rPr>
        <w:t xml:space="preserve"> </w:t>
      </w:r>
      <w:r>
        <w:t>использовать</w:t>
      </w:r>
      <w:r>
        <w:rPr>
          <w:spacing w:val="-15"/>
        </w:rPr>
        <w:t xml:space="preserve"> </w:t>
      </w:r>
      <w:r>
        <w:t>в</w:t>
      </w:r>
      <w:r>
        <w:rPr>
          <w:spacing w:val="-15"/>
        </w:rPr>
        <w:t xml:space="preserve"> </w:t>
      </w:r>
      <w:r>
        <w:t>беседе</w:t>
      </w:r>
      <w:r>
        <w:rPr>
          <w:spacing w:val="-15"/>
        </w:rPr>
        <w:t xml:space="preserve"> </w:t>
      </w:r>
      <w:r>
        <w:t>изученные</w:t>
      </w:r>
      <w:r>
        <w:rPr>
          <w:spacing w:val="-15"/>
        </w:rPr>
        <w:t xml:space="preserve"> </w:t>
      </w:r>
      <w:r>
        <w:t>литературные</w:t>
      </w:r>
      <w:r>
        <w:rPr>
          <w:spacing w:val="-15"/>
        </w:rPr>
        <w:t xml:space="preserve"> </w:t>
      </w:r>
      <w:r>
        <w:t>понятия (автор, герой, тема, идея, заголовок, содержание произведения), подтверждать свой ответ примерами из текста;</w:t>
      </w:r>
    </w:p>
    <w:p w:rsidR="009F3213" w:rsidRDefault="002E525B">
      <w:pPr>
        <w:pStyle w:val="a3"/>
        <w:ind w:right="489" w:firstLine="360"/>
        <w:jc w:val="right"/>
      </w:pPr>
      <w:r>
        <w:t>пересказывать</w:t>
      </w:r>
      <w:r>
        <w:rPr>
          <w:spacing w:val="80"/>
        </w:rPr>
        <w:t xml:space="preserve"> </w:t>
      </w:r>
      <w:r>
        <w:t>(устно)</w:t>
      </w:r>
      <w:r>
        <w:rPr>
          <w:spacing w:val="80"/>
        </w:rPr>
        <w:t xml:space="preserve"> </w:t>
      </w:r>
      <w:r>
        <w:t>содержание</w:t>
      </w:r>
      <w:r>
        <w:rPr>
          <w:spacing w:val="80"/>
        </w:rPr>
        <w:t xml:space="preserve"> </w:t>
      </w:r>
      <w:r>
        <w:t>произведения</w:t>
      </w:r>
      <w:r>
        <w:rPr>
          <w:spacing w:val="80"/>
        </w:rPr>
        <w:t xml:space="preserve"> </w:t>
      </w:r>
      <w:r>
        <w:t>с</w:t>
      </w:r>
      <w:r>
        <w:rPr>
          <w:spacing w:val="80"/>
        </w:rPr>
        <w:t xml:space="preserve"> </w:t>
      </w:r>
      <w:r>
        <w:t>соблюдением</w:t>
      </w:r>
      <w:r>
        <w:rPr>
          <w:spacing w:val="80"/>
        </w:rPr>
        <w:t xml:space="preserve"> </w:t>
      </w:r>
      <w:r>
        <w:t>последовательности</w:t>
      </w:r>
      <w:r>
        <w:rPr>
          <w:spacing w:val="80"/>
        </w:rPr>
        <w:t xml:space="preserve"> </w:t>
      </w:r>
      <w:r>
        <w:t>событий, с опорой на предложенные ключевые слова, вопросы, рисунки, предложенный план; читать</w:t>
      </w:r>
      <w:r>
        <w:rPr>
          <w:spacing w:val="80"/>
        </w:rPr>
        <w:t xml:space="preserve"> </w:t>
      </w:r>
      <w:r>
        <w:t>по</w:t>
      </w:r>
      <w:r>
        <w:rPr>
          <w:spacing w:val="80"/>
        </w:rPr>
        <w:t xml:space="preserve"> </w:t>
      </w:r>
      <w:r>
        <w:t>ролям</w:t>
      </w:r>
      <w:r>
        <w:rPr>
          <w:spacing w:val="80"/>
        </w:rPr>
        <w:t xml:space="preserve"> </w:t>
      </w:r>
      <w:r>
        <w:t>с</w:t>
      </w:r>
      <w:r>
        <w:rPr>
          <w:spacing w:val="80"/>
        </w:rPr>
        <w:t xml:space="preserve"> </w:t>
      </w:r>
      <w:r>
        <w:t>соблюдением</w:t>
      </w:r>
      <w:r>
        <w:rPr>
          <w:spacing w:val="80"/>
        </w:rPr>
        <w:t xml:space="preserve"> </w:t>
      </w:r>
      <w:r>
        <w:t>норм</w:t>
      </w:r>
      <w:r>
        <w:rPr>
          <w:spacing w:val="80"/>
        </w:rPr>
        <w:t xml:space="preserve"> </w:t>
      </w:r>
      <w:r>
        <w:t>произношения,</w:t>
      </w:r>
      <w:r>
        <w:rPr>
          <w:spacing w:val="80"/>
        </w:rPr>
        <w:t xml:space="preserve"> </w:t>
      </w:r>
      <w:r>
        <w:t>расстановки</w:t>
      </w:r>
      <w:r>
        <w:rPr>
          <w:spacing w:val="80"/>
        </w:rPr>
        <w:t xml:space="preserve"> </w:t>
      </w:r>
      <w:r>
        <w:t>ударения;</w:t>
      </w:r>
      <w:r>
        <w:rPr>
          <w:spacing w:val="80"/>
        </w:rPr>
        <w:t xml:space="preserve"> </w:t>
      </w:r>
      <w:r>
        <w:t>составлять высказывания</w:t>
      </w:r>
      <w:r>
        <w:rPr>
          <w:spacing w:val="-5"/>
        </w:rPr>
        <w:t xml:space="preserve"> </w:t>
      </w:r>
      <w:r>
        <w:t>по</w:t>
      </w:r>
      <w:r>
        <w:rPr>
          <w:spacing w:val="-5"/>
        </w:rPr>
        <w:t xml:space="preserve"> </w:t>
      </w:r>
      <w:r>
        <w:t>содержанию</w:t>
      </w:r>
      <w:r>
        <w:rPr>
          <w:spacing w:val="-5"/>
        </w:rPr>
        <w:t xml:space="preserve"> </w:t>
      </w:r>
      <w:r>
        <w:t>произведения</w:t>
      </w:r>
      <w:r>
        <w:rPr>
          <w:spacing w:val="-5"/>
        </w:rPr>
        <w:t xml:space="preserve"> </w:t>
      </w:r>
      <w:r>
        <w:t>(не</w:t>
      </w:r>
      <w:r>
        <w:rPr>
          <w:spacing w:val="-5"/>
        </w:rPr>
        <w:t xml:space="preserve"> </w:t>
      </w:r>
      <w:r>
        <w:t>менее</w:t>
      </w:r>
      <w:r>
        <w:rPr>
          <w:spacing w:val="-5"/>
        </w:rPr>
        <w:t xml:space="preserve"> </w:t>
      </w:r>
      <w:r>
        <w:t>3</w:t>
      </w:r>
      <w:r>
        <w:rPr>
          <w:spacing w:val="-5"/>
        </w:rPr>
        <w:t xml:space="preserve"> </w:t>
      </w:r>
      <w:r>
        <w:t>предложений)</w:t>
      </w:r>
      <w:r>
        <w:rPr>
          <w:spacing w:val="-5"/>
        </w:rPr>
        <w:t xml:space="preserve"> </w:t>
      </w:r>
      <w:r>
        <w:t>по</w:t>
      </w:r>
      <w:r>
        <w:rPr>
          <w:spacing w:val="-5"/>
        </w:rPr>
        <w:t xml:space="preserve"> </w:t>
      </w:r>
      <w:r>
        <w:t>заданному</w:t>
      </w:r>
      <w:r>
        <w:rPr>
          <w:spacing w:val="-5"/>
        </w:rPr>
        <w:t xml:space="preserve"> </w:t>
      </w:r>
      <w:r>
        <w:t>алгоритму; сочинять</w:t>
      </w:r>
      <w:r>
        <w:rPr>
          <w:spacing w:val="80"/>
          <w:w w:val="150"/>
        </w:rPr>
        <w:t xml:space="preserve"> </w:t>
      </w:r>
      <w:r>
        <w:t>небольшие</w:t>
      </w:r>
      <w:r>
        <w:rPr>
          <w:spacing w:val="80"/>
          <w:w w:val="150"/>
        </w:rPr>
        <w:t xml:space="preserve"> </w:t>
      </w:r>
      <w:r>
        <w:t>тексты</w:t>
      </w:r>
      <w:r>
        <w:rPr>
          <w:spacing w:val="80"/>
          <w:w w:val="150"/>
        </w:rPr>
        <w:t xml:space="preserve"> </w:t>
      </w:r>
      <w:r>
        <w:t>по</w:t>
      </w:r>
      <w:r>
        <w:rPr>
          <w:spacing w:val="80"/>
          <w:w w:val="150"/>
        </w:rPr>
        <w:t xml:space="preserve"> </w:t>
      </w:r>
      <w:r>
        <w:t>предложенному</w:t>
      </w:r>
      <w:r>
        <w:rPr>
          <w:spacing w:val="80"/>
          <w:w w:val="150"/>
        </w:rPr>
        <w:t xml:space="preserve"> </w:t>
      </w:r>
      <w:r>
        <w:t>началу</w:t>
      </w:r>
      <w:r>
        <w:rPr>
          <w:spacing w:val="80"/>
          <w:w w:val="150"/>
        </w:rPr>
        <w:t xml:space="preserve"> </w:t>
      </w:r>
      <w:r>
        <w:t>(не</w:t>
      </w:r>
      <w:r>
        <w:rPr>
          <w:spacing w:val="80"/>
          <w:w w:val="150"/>
        </w:rPr>
        <w:t xml:space="preserve"> </w:t>
      </w:r>
      <w:r>
        <w:t>менее</w:t>
      </w:r>
      <w:r>
        <w:rPr>
          <w:spacing w:val="80"/>
          <w:w w:val="150"/>
        </w:rPr>
        <w:t xml:space="preserve"> </w:t>
      </w:r>
      <w:r>
        <w:t>3</w:t>
      </w:r>
      <w:r>
        <w:rPr>
          <w:spacing w:val="80"/>
          <w:w w:val="150"/>
        </w:rPr>
        <w:t xml:space="preserve"> </w:t>
      </w:r>
      <w:r>
        <w:t>предложений); ориентироваться в книге (учебнике) по обложке, оглавлению, иллюстрациям; выбирать книги для</w:t>
      </w:r>
      <w:r>
        <w:rPr>
          <w:spacing w:val="-17"/>
        </w:rPr>
        <w:t xml:space="preserve"> </w:t>
      </w:r>
      <w:r>
        <w:t>самостоятельного</w:t>
      </w:r>
      <w:r>
        <w:rPr>
          <w:spacing w:val="-15"/>
        </w:rPr>
        <w:t xml:space="preserve"> </w:t>
      </w:r>
      <w:r>
        <w:t>чтения</w:t>
      </w:r>
      <w:r>
        <w:rPr>
          <w:spacing w:val="-13"/>
        </w:rPr>
        <w:t xml:space="preserve"> </w:t>
      </w:r>
      <w:r>
        <w:t>по</w:t>
      </w:r>
      <w:r>
        <w:rPr>
          <w:spacing w:val="-14"/>
        </w:rPr>
        <w:t xml:space="preserve"> </w:t>
      </w:r>
      <w:r>
        <w:t>совету</w:t>
      </w:r>
      <w:r>
        <w:rPr>
          <w:spacing w:val="-17"/>
        </w:rPr>
        <w:t xml:space="preserve"> </w:t>
      </w:r>
      <w:r>
        <w:t>взрослого</w:t>
      </w:r>
      <w:r>
        <w:rPr>
          <w:spacing w:val="-14"/>
        </w:rPr>
        <w:t xml:space="preserve"> </w:t>
      </w:r>
      <w:r>
        <w:t>и</w:t>
      </w:r>
      <w:r>
        <w:rPr>
          <w:spacing w:val="-13"/>
        </w:rPr>
        <w:t xml:space="preserve"> </w:t>
      </w:r>
      <w:r>
        <w:t>с</w:t>
      </w:r>
      <w:r>
        <w:rPr>
          <w:spacing w:val="-13"/>
        </w:rPr>
        <w:t xml:space="preserve"> </w:t>
      </w:r>
      <w:r>
        <w:t>учётом</w:t>
      </w:r>
      <w:r>
        <w:rPr>
          <w:spacing w:val="-14"/>
        </w:rPr>
        <w:t xml:space="preserve"> </w:t>
      </w:r>
      <w:r>
        <w:t>рекомендованного</w:t>
      </w:r>
      <w:r>
        <w:rPr>
          <w:spacing w:val="-12"/>
        </w:rPr>
        <w:t xml:space="preserve"> </w:t>
      </w:r>
      <w:r>
        <w:t>учителем</w:t>
      </w:r>
      <w:r>
        <w:rPr>
          <w:spacing w:val="-12"/>
        </w:rPr>
        <w:t xml:space="preserve"> </w:t>
      </w:r>
      <w:r>
        <w:rPr>
          <w:spacing w:val="-2"/>
        </w:rPr>
        <w:t>списка,</w:t>
      </w:r>
    </w:p>
    <w:p w:rsidR="009F3213" w:rsidRDefault="002E525B">
      <w:pPr>
        <w:pStyle w:val="a3"/>
      </w:pPr>
      <w:r>
        <w:t>рассказывать</w:t>
      </w:r>
      <w:r>
        <w:rPr>
          <w:spacing w:val="-5"/>
        </w:rPr>
        <w:t xml:space="preserve"> </w:t>
      </w:r>
      <w:r>
        <w:t>о</w:t>
      </w:r>
      <w:r>
        <w:rPr>
          <w:spacing w:val="-3"/>
        </w:rPr>
        <w:t xml:space="preserve"> </w:t>
      </w:r>
      <w:r>
        <w:t>прочитанной</w:t>
      </w:r>
      <w:r>
        <w:rPr>
          <w:spacing w:val="-5"/>
        </w:rPr>
        <w:t xml:space="preserve"> </w:t>
      </w:r>
      <w:r>
        <w:t>книге</w:t>
      </w:r>
      <w:r>
        <w:rPr>
          <w:spacing w:val="-4"/>
        </w:rPr>
        <w:t xml:space="preserve"> </w:t>
      </w:r>
      <w:r>
        <w:t>по</w:t>
      </w:r>
      <w:r>
        <w:rPr>
          <w:spacing w:val="-3"/>
        </w:rPr>
        <w:t xml:space="preserve"> </w:t>
      </w:r>
      <w:r>
        <w:t>предложенному</w:t>
      </w:r>
      <w:r>
        <w:rPr>
          <w:spacing w:val="-7"/>
        </w:rPr>
        <w:t xml:space="preserve"> </w:t>
      </w:r>
      <w:r>
        <w:rPr>
          <w:spacing w:val="-2"/>
        </w:rPr>
        <w:t>алгоритму;</w:t>
      </w:r>
    </w:p>
    <w:p w:rsidR="009F3213" w:rsidRDefault="002E525B">
      <w:pPr>
        <w:pStyle w:val="a3"/>
        <w:ind w:right="491" w:firstLine="360"/>
      </w:pPr>
      <w:r>
        <w:t>обращаться к справочной литературе для получения дополнительной информации в соответствии с учебной задачей.</w:t>
      </w:r>
    </w:p>
    <w:p w:rsidR="009F3213" w:rsidRDefault="002E525B">
      <w:pPr>
        <w:pStyle w:val="2"/>
        <w:spacing w:before="4"/>
        <w:jc w:val="both"/>
      </w:pPr>
      <w:r>
        <w:t>К</w:t>
      </w:r>
      <w:r>
        <w:rPr>
          <w:spacing w:val="-5"/>
        </w:rPr>
        <w:t xml:space="preserve"> </w:t>
      </w:r>
      <w:r>
        <w:t>концу</w:t>
      </w:r>
      <w:r>
        <w:rPr>
          <w:spacing w:val="-3"/>
        </w:rPr>
        <w:t xml:space="preserve"> </w:t>
      </w:r>
      <w:r>
        <w:t>обучения во</w:t>
      </w:r>
      <w:r>
        <w:rPr>
          <w:spacing w:val="-2"/>
        </w:rPr>
        <w:t xml:space="preserve"> </w:t>
      </w:r>
      <w:r>
        <w:t>2классе</w:t>
      </w:r>
      <w:r>
        <w:rPr>
          <w:spacing w:val="-3"/>
        </w:rPr>
        <w:t xml:space="preserve"> </w:t>
      </w:r>
      <w:r>
        <w:t xml:space="preserve">обучающийся </w:t>
      </w:r>
      <w:r>
        <w:rPr>
          <w:spacing w:val="-2"/>
        </w:rPr>
        <w:t>научится:</w:t>
      </w:r>
    </w:p>
    <w:p w:rsidR="009F3213" w:rsidRDefault="002E525B">
      <w:pPr>
        <w:pStyle w:val="a3"/>
        <w:ind w:right="483" w:firstLine="360"/>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w:t>
      </w:r>
      <w:r>
        <w:rPr>
          <w:spacing w:val="-15"/>
        </w:rPr>
        <w:t xml:space="preserve"> </w:t>
      </w:r>
      <w:r>
        <w:t>нравственных</w:t>
      </w:r>
      <w:r>
        <w:rPr>
          <w:spacing w:val="-15"/>
        </w:rPr>
        <w:t xml:space="preserve"> </w:t>
      </w:r>
      <w:r>
        <w:t>ценностей,</w:t>
      </w:r>
      <w:r>
        <w:rPr>
          <w:spacing w:val="-15"/>
        </w:rPr>
        <w:t xml:space="preserve"> </w:t>
      </w:r>
      <w:r>
        <w:t>традиций,</w:t>
      </w:r>
      <w:r>
        <w:rPr>
          <w:spacing w:val="-15"/>
        </w:rPr>
        <w:t xml:space="preserve"> </w:t>
      </w:r>
      <w:r>
        <w:t>быта,</w:t>
      </w:r>
      <w:r>
        <w:rPr>
          <w:spacing w:val="-15"/>
        </w:rPr>
        <w:t xml:space="preserve"> </w:t>
      </w:r>
      <w:r>
        <w:t>культуры</w:t>
      </w:r>
      <w:r>
        <w:rPr>
          <w:spacing w:val="-15"/>
        </w:rPr>
        <w:t xml:space="preserve"> </w:t>
      </w:r>
      <w:r>
        <w:t>разных</w:t>
      </w:r>
      <w:r>
        <w:rPr>
          <w:spacing w:val="-15"/>
        </w:rPr>
        <w:t xml:space="preserve"> </w:t>
      </w:r>
      <w:r>
        <w:t>народов,</w:t>
      </w:r>
      <w:r>
        <w:rPr>
          <w:spacing w:val="-15"/>
        </w:rPr>
        <w:t xml:space="preserve"> </w:t>
      </w:r>
      <w:r>
        <w:t>ориентироваться в нравственно-этических понятиях в контексте изученных произведений;</w:t>
      </w:r>
    </w:p>
    <w:p w:rsidR="009F3213" w:rsidRDefault="002E525B">
      <w:pPr>
        <w:pStyle w:val="a3"/>
        <w:ind w:right="492" w:firstLine="360"/>
      </w:pPr>
      <w:r>
        <w:t xml:space="preserve">читать вслух целыми словами без пропусков и перестановок букв и слогов доступные по </w:t>
      </w:r>
      <w:r>
        <w:rPr>
          <w:spacing w:val="-2"/>
        </w:rPr>
        <w:t>восприятию</w:t>
      </w:r>
      <w:r>
        <w:rPr>
          <w:spacing w:val="-6"/>
        </w:rPr>
        <w:t xml:space="preserve"> </w:t>
      </w:r>
      <w:r>
        <w:rPr>
          <w:spacing w:val="-2"/>
        </w:rPr>
        <w:t>и</w:t>
      </w:r>
      <w:r>
        <w:rPr>
          <w:spacing w:val="-5"/>
        </w:rPr>
        <w:t xml:space="preserve"> </w:t>
      </w:r>
      <w:r>
        <w:rPr>
          <w:spacing w:val="-2"/>
        </w:rPr>
        <w:t>небольшие</w:t>
      </w:r>
      <w:r>
        <w:rPr>
          <w:spacing w:val="-5"/>
        </w:rPr>
        <w:t xml:space="preserve"> </w:t>
      </w:r>
      <w:r>
        <w:rPr>
          <w:spacing w:val="-2"/>
        </w:rPr>
        <w:t>по</w:t>
      </w:r>
      <w:r>
        <w:rPr>
          <w:spacing w:val="-4"/>
        </w:rPr>
        <w:t xml:space="preserve"> </w:t>
      </w:r>
      <w:r>
        <w:rPr>
          <w:spacing w:val="-2"/>
        </w:rPr>
        <w:t>объёму</w:t>
      </w:r>
      <w:r>
        <w:rPr>
          <w:spacing w:val="-13"/>
        </w:rPr>
        <w:t xml:space="preserve"> </w:t>
      </w:r>
      <w:r>
        <w:rPr>
          <w:spacing w:val="-2"/>
        </w:rPr>
        <w:t>прозаические</w:t>
      </w:r>
      <w:r>
        <w:rPr>
          <w:spacing w:val="-5"/>
        </w:rPr>
        <w:t xml:space="preserve"> </w:t>
      </w:r>
      <w:r>
        <w:rPr>
          <w:spacing w:val="-2"/>
        </w:rPr>
        <w:t>и стихотворные</w:t>
      </w:r>
      <w:r>
        <w:rPr>
          <w:spacing w:val="-5"/>
        </w:rPr>
        <w:t xml:space="preserve"> </w:t>
      </w:r>
      <w:r>
        <w:rPr>
          <w:spacing w:val="-2"/>
        </w:rPr>
        <w:t>произведения</w:t>
      </w:r>
      <w:r>
        <w:rPr>
          <w:spacing w:val="-4"/>
        </w:rPr>
        <w:t xml:space="preserve"> </w:t>
      </w:r>
      <w:r>
        <w:rPr>
          <w:spacing w:val="-2"/>
        </w:rPr>
        <w:t>в</w:t>
      </w:r>
      <w:r>
        <w:rPr>
          <w:spacing w:val="-4"/>
        </w:rPr>
        <w:t xml:space="preserve"> </w:t>
      </w:r>
      <w:r>
        <w:rPr>
          <w:spacing w:val="-2"/>
        </w:rPr>
        <w:t>темпе</w:t>
      </w:r>
      <w:r>
        <w:rPr>
          <w:spacing w:val="-5"/>
        </w:rPr>
        <w:t xml:space="preserve"> </w:t>
      </w:r>
      <w:r>
        <w:rPr>
          <w:spacing w:val="-2"/>
        </w:rPr>
        <w:t>не</w:t>
      </w:r>
      <w:r>
        <w:rPr>
          <w:spacing w:val="-5"/>
        </w:rPr>
        <w:t xml:space="preserve"> </w:t>
      </w:r>
      <w:r>
        <w:rPr>
          <w:spacing w:val="-2"/>
        </w:rPr>
        <w:t xml:space="preserve">менее </w:t>
      </w:r>
      <w:r>
        <w:t>40 слов в минуту (без отметочного оценивания);</w:t>
      </w:r>
    </w:p>
    <w:p w:rsidR="009F3213" w:rsidRDefault="002E525B">
      <w:pPr>
        <w:pStyle w:val="a3"/>
        <w:ind w:right="1420" w:firstLine="360"/>
        <w:jc w:val="left"/>
      </w:pPr>
      <w:r>
        <w:rPr>
          <w:spacing w:val="-2"/>
        </w:rPr>
        <w:t xml:space="preserve">читатьнаизустьссоблюдениеморфоэпическихипунктуационныхнормнеменее3 </w:t>
      </w:r>
      <w:r>
        <w:t>стихотворений</w:t>
      </w:r>
      <w:r>
        <w:rPr>
          <w:spacing w:val="-2"/>
        </w:rPr>
        <w:t xml:space="preserve"> </w:t>
      </w:r>
      <w:r>
        <w:t>о</w:t>
      </w:r>
      <w:r>
        <w:rPr>
          <w:spacing w:val="-6"/>
        </w:rPr>
        <w:t xml:space="preserve"> </w:t>
      </w:r>
      <w:r>
        <w:t>Родине,</w:t>
      </w:r>
      <w:r>
        <w:rPr>
          <w:spacing w:val="-3"/>
        </w:rPr>
        <w:t xml:space="preserve"> </w:t>
      </w:r>
      <w:r>
        <w:t>о</w:t>
      </w:r>
      <w:r>
        <w:rPr>
          <w:spacing w:val="-3"/>
        </w:rPr>
        <w:t xml:space="preserve"> </w:t>
      </w:r>
      <w:r>
        <w:t>детях,</w:t>
      </w:r>
      <w:r>
        <w:rPr>
          <w:spacing w:val="-3"/>
        </w:rPr>
        <w:t xml:space="preserve"> </w:t>
      </w:r>
      <w:r>
        <w:t>о</w:t>
      </w:r>
      <w:r>
        <w:rPr>
          <w:spacing w:val="-3"/>
        </w:rPr>
        <w:t xml:space="preserve"> </w:t>
      </w:r>
      <w:r>
        <w:t>семье,</w:t>
      </w:r>
      <w:r>
        <w:rPr>
          <w:spacing w:val="-3"/>
        </w:rPr>
        <w:t xml:space="preserve"> </w:t>
      </w:r>
      <w:r>
        <w:t>о</w:t>
      </w:r>
      <w:r>
        <w:rPr>
          <w:spacing w:val="-3"/>
        </w:rPr>
        <w:t xml:space="preserve"> </w:t>
      </w:r>
      <w:r>
        <w:t>родной</w:t>
      </w:r>
      <w:r>
        <w:rPr>
          <w:spacing w:val="-4"/>
        </w:rPr>
        <w:t xml:space="preserve"> </w:t>
      </w:r>
      <w:r>
        <w:t>природе</w:t>
      </w:r>
      <w:r>
        <w:rPr>
          <w:spacing w:val="-4"/>
        </w:rPr>
        <w:t xml:space="preserve"> </w:t>
      </w:r>
      <w:r>
        <w:t>в</w:t>
      </w:r>
      <w:r>
        <w:rPr>
          <w:spacing w:val="-4"/>
        </w:rPr>
        <w:t xml:space="preserve"> </w:t>
      </w:r>
      <w:r>
        <w:t>разные</w:t>
      </w:r>
      <w:r>
        <w:rPr>
          <w:spacing w:val="-6"/>
        </w:rPr>
        <w:t xml:space="preserve"> </w:t>
      </w:r>
      <w:r>
        <w:t>времена</w:t>
      </w:r>
      <w:r>
        <w:rPr>
          <w:spacing w:val="-4"/>
        </w:rPr>
        <w:t xml:space="preserve"> </w:t>
      </w:r>
      <w:r>
        <w:t>года;</w:t>
      </w:r>
    </w:p>
    <w:p w:rsidR="009F3213" w:rsidRDefault="002E525B">
      <w:pPr>
        <w:pStyle w:val="a3"/>
        <w:ind w:firstLine="360"/>
        <w:jc w:val="left"/>
      </w:pPr>
      <w:r>
        <w:t>различать</w:t>
      </w:r>
      <w:r>
        <w:rPr>
          <w:spacing w:val="80"/>
        </w:rPr>
        <w:t xml:space="preserve"> </w:t>
      </w:r>
      <w:r>
        <w:t>прозаическую</w:t>
      </w:r>
      <w:r>
        <w:rPr>
          <w:spacing w:val="80"/>
        </w:rPr>
        <w:t xml:space="preserve"> </w:t>
      </w:r>
      <w:r>
        <w:t>и</w:t>
      </w:r>
      <w:r>
        <w:rPr>
          <w:spacing w:val="80"/>
        </w:rPr>
        <w:t xml:space="preserve"> </w:t>
      </w:r>
      <w:r>
        <w:t>стихотворную</w:t>
      </w:r>
      <w:r>
        <w:rPr>
          <w:spacing w:val="80"/>
        </w:rPr>
        <w:t xml:space="preserve"> </w:t>
      </w:r>
      <w:r>
        <w:t>речь:</w:t>
      </w:r>
      <w:r>
        <w:rPr>
          <w:spacing w:val="80"/>
        </w:rPr>
        <w:t xml:space="preserve"> </w:t>
      </w:r>
      <w:r>
        <w:t>называть</w:t>
      </w:r>
      <w:r>
        <w:rPr>
          <w:spacing w:val="80"/>
        </w:rPr>
        <w:t xml:space="preserve"> </w:t>
      </w:r>
      <w:r>
        <w:t>особенности</w:t>
      </w:r>
      <w:r>
        <w:rPr>
          <w:spacing w:val="80"/>
        </w:rPr>
        <w:t xml:space="preserve"> </w:t>
      </w:r>
      <w:r>
        <w:t>стихотворного</w:t>
      </w:r>
      <w:r>
        <w:rPr>
          <w:spacing w:val="40"/>
        </w:rPr>
        <w:t xml:space="preserve"> </w:t>
      </w:r>
      <w:r>
        <w:t>произведения (ритм, рифма);</w:t>
      </w:r>
    </w:p>
    <w:p w:rsidR="009F3213" w:rsidRDefault="002E525B">
      <w:pPr>
        <w:pStyle w:val="a3"/>
        <w:ind w:firstLine="360"/>
        <w:jc w:val="left"/>
      </w:pPr>
      <w:r>
        <w:t>понимать</w:t>
      </w:r>
      <w:r>
        <w:rPr>
          <w:spacing w:val="40"/>
        </w:rPr>
        <w:t xml:space="preserve"> </w:t>
      </w:r>
      <w:r>
        <w:t>содержание,</w:t>
      </w:r>
      <w:r>
        <w:rPr>
          <w:spacing w:val="40"/>
        </w:rPr>
        <w:t xml:space="preserve"> </w:t>
      </w:r>
      <w:r>
        <w:t>смысл</w:t>
      </w:r>
      <w:r>
        <w:rPr>
          <w:spacing w:val="40"/>
        </w:rPr>
        <w:t xml:space="preserve"> </w:t>
      </w:r>
      <w:r>
        <w:t>прослушанного</w:t>
      </w:r>
      <w:r>
        <w:rPr>
          <w:spacing w:val="40"/>
        </w:rPr>
        <w:t xml:space="preserve"> </w:t>
      </w:r>
      <w:r>
        <w:t>(прочитанного)</w:t>
      </w:r>
      <w:r>
        <w:rPr>
          <w:spacing w:val="40"/>
        </w:rPr>
        <w:t xml:space="preserve"> </w:t>
      </w:r>
      <w:r>
        <w:t>произведения:</w:t>
      </w:r>
      <w:r>
        <w:rPr>
          <w:spacing w:val="40"/>
        </w:rPr>
        <w:t xml:space="preserve"> </w:t>
      </w:r>
      <w:r>
        <w:t>отвечать</w:t>
      </w:r>
      <w:r>
        <w:rPr>
          <w:spacing w:val="40"/>
        </w:rPr>
        <w:t xml:space="preserve"> </w:t>
      </w:r>
      <w:r>
        <w:t>и</w:t>
      </w:r>
      <w:r>
        <w:rPr>
          <w:spacing w:val="80"/>
        </w:rPr>
        <w:t xml:space="preserve"> </w:t>
      </w:r>
      <w:r>
        <w:t>формулировать вопросы по фактическому содержанию произведения;</w:t>
      </w:r>
    </w:p>
    <w:p w:rsidR="009F3213" w:rsidRDefault="002E525B">
      <w:pPr>
        <w:pStyle w:val="a3"/>
        <w:ind w:right="488" w:firstLine="360"/>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9F3213" w:rsidRDefault="002E525B">
      <w:pPr>
        <w:pStyle w:val="a3"/>
        <w:ind w:right="487" w:firstLine="360"/>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9F3213" w:rsidRDefault="002E525B">
      <w:pPr>
        <w:pStyle w:val="a3"/>
        <w:ind w:right="493" w:firstLine="360"/>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F3213" w:rsidRDefault="002E525B">
      <w:pPr>
        <w:pStyle w:val="a3"/>
        <w:ind w:right="497" w:firstLine="360"/>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F3213" w:rsidRDefault="002E525B">
      <w:pPr>
        <w:pStyle w:val="a3"/>
        <w:spacing w:before="4" w:line="237" w:lineRule="auto"/>
        <w:ind w:right="494" w:firstLine="360"/>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9F3213" w:rsidRDefault="002E525B">
      <w:pPr>
        <w:pStyle w:val="a3"/>
        <w:ind w:right="485" w:firstLine="360"/>
      </w:pPr>
      <w:r>
        <w:t>участвовать в обсуждении прослушанного (прочитанного) произведения: понимать жанровую</w:t>
      </w:r>
      <w:r>
        <w:rPr>
          <w:spacing w:val="-6"/>
        </w:rPr>
        <w:t xml:space="preserve"> </w:t>
      </w:r>
      <w:r>
        <w:t>принадлежность</w:t>
      </w:r>
      <w:r>
        <w:rPr>
          <w:spacing w:val="-5"/>
        </w:rPr>
        <w:t xml:space="preserve"> </w:t>
      </w:r>
      <w:r>
        <w:t>произведения,</w:t>
      </w:r>
      <w:r>
        <w:rPr>
          <w:spacing w:val="-6"/>
        </w:rPr>
        <w:t xml:space="preserve"> </w:t>
      </w:r>
      <w:r>
        <w:t>формулировать</w:t>
      </w:r>
      <w:r>
        <w:rPr>
          <w:spacing w:val="-1"/>
        </w:rPr>
        <w:t xml:space="preserve"> </w:t>
      </w:r>
      <w:r>
        <w:t>устно</w:t>
      </w:r>
      <w:r>
        <w:rPr>
          <w:spacing w:val="-6"/>
        </w:rPr>
        <w:t xml:space="preserve"> </w:t>
      </w:r>
      <w:r>
        <w:t>простые</w:t>
      </w:r>
      <w:r>
        <w:rPr>
          <w:spacing w:val="-7"/>
        </w:rPr>
        <w:t xml:space="preserve"> </w:t>
      </w:r>
      <w:r>
        <w:t>выводы,</w:t>
      </w:r>
      <w:r>
        <w:rPr>
          <w:spacing w:val="-1"/>
        </w:rPr>
        <w:t xml:space="preserve"> </w:t>
      </w:r>
      <w:r>
        <w:t>подтверждать свой ответ примерами из текста;</w:t>
      </w:r>
    </w:p>
    <w:p w:rsidR="009F3213" w:rsidRDefault="002E525B">
      <w:pPr>
        <w:pStyle w:val="a3"/>
        <w:spacing w:before="1"/>
        <w:ind w:right="494" w:firstLine="360"/>
      </w:pPr>
      <w:r>
        <w:t>пересказывать (устно) содержание произведения подробно, выборочно, от лица героя, от третьего лица;</w:t>
      </w:r>
    </w:p>
    <w:p w:rsidR="009F3213" w:rsidRDefault="002E525B">
      <w:pPr>
        <w:pStyle w:val="a3"/>
        <w:ind w:left="1133"/>
      </w:pPr>
      <w:r>
        <w:t>читать</w:t>
      </w:r>
      <w:r>
        <w:rPr>
          <w:spacing w:val="-5"/>
        </w:rPr>
        <w:t xml:space="preserve"> </w:t>
      </w:r>
      <w:r>
        <w:t>по</w:t>
      </w:r>
      <w:r>
        <w:rPr>
          <w:spacing w:val="-4"/>
        </w:rPr>
        <w:t xml:space="preserve"> </w:t>
      </w:r>
      <w:r>
        <w:t>ролям</w:t>
      </w:r>
      <w:r>
        <w:rPr>
          <w:spacing w:val="-4"/>
        </w:rPr>
        <w:t xml:space="preserve"> </w:t>
      </w:r>
      <w:r>
        <w:t>с</w:t>
      </w:r>
      <w:r>
        <w:rPr>
          <w:spacing w:val="-5"/>
        </w:rPr>
        <w:t xml:space="preserve"> </w:t>
      </w:r>
      <w:r>
        <w:t>соблюдением</w:t>
      </w:r>
      <w:r>
        <w:rPr>
          <w:spacing w:val="-3"/>
        </w:rPr>
        <w:t xml:space="preserve"> </w:t>
      </w:r>
      <w:r>
        <w:t>норм</w:t>
      </w:r>
      <w:r>
        <w:rPr>
          <w:spacing w:val="-4"/>
        </w:rPr>
        <w:t xml:space="preserve"> </w:t>
      </w:r>
      <w:r>
        <w:t>произношения,</w:t>
      </w:r>
      <w:r>
        <w:rPr>
          <w:spacing w:val="-3"/>
        </w:rPr>
        <w:t xml:space="preserve"> </w:t>
      </w:r>
      <w:r>
        <w:t>расстановки</w:t>
      </w:r>
      <w:r>
        <w:rPr>
          <w:spacing w:val="2"/>
        </w:rPr>
        <w:t xml:space="preserve"> </w:t>
      </w:r>
      <w:r>
        <w:t>ударения,</w:t>
      </w:r>
      <w:r>
        <w:rPr>
          <w:spacing w:val="-3"/>
        </w:rPr>
        <w:t xml:space="preserve"> </w:t>
      </w:r>
      <w:r>
        <w:rPr>
          <w:spacing w:val="-2"/>
        </w:rPr>
        <w:t>инсценировать</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3" w:line="275" w:lineRule="exact"/>
      </w:pPr>
      <w:r>
        <w:lastRenderedPageBreak/>
        <w:t>небольшие</w:t>
      </w:r>
      <w:r>
        <w:rPr>
          <w:spacing w:val="-3"/>
        </w:rPr>
        <w:t xml:space="preserve"> </w:t>
      </w:r>
      <w:r>
        <w:t>эпизоды</w:t>
      </w:r>
      <w:r>
        <w:rPr>
          <w:spacing w:val="-5"/>
        </w:rPr>
        <w:t xml:space="preserve"> </w:t>
      </w:r>
      <w:r>
        <w:t>из</w:t>
      </w:r>
      <w:r>
        <w:rPr>
          <w:spacing w:val="-2"/>
        </w:rPr>
        <w:t xml:space="preserve"> произведения;</w:t>
      </w:r>
    </w:p>
    <w:p w:rsidR="009F3213" w:rsidRDefault="002E525B">
      <w:pPr>
        <w:pStyle w:val="a3"/>
        <w:ind w:right="1226" w:firstLine="360"/>
      </w:pPr>
      <w:r>
        <w:t>составлять</w:t>
      </w:r>
      <w:r>
        <w:rPr>
          <w:spacing w:val="-2"/>
        </w:rPr>
        <w:t xml:space="preserve"> </w:t>
      </w:r>
      <w:r>
        <w:t>высказывания</w:t>
      </w:r>
      <w:r>
        <w:rPr>
          <w:spacing w:val="-2"/>
        </w:rPr>
        <w:t xml:space="preserve"> </w:t>
      </w:r>
      <w:r>
        <w:t>на</w:t>
      </w:r>
      <w:r>
        <w:rPr>
          <w:spacing w:val="-4"/>
        </w:rPr>
        <w:t xml:space="preserve"> </w:t>
      </w:r>
      <w:r>
        <w:t>заданную</w:t>
      </w:r>
      <w:r>
        <w:rPr>
          <w:spacing w:val="-2"/>
        </w:rPr>
        <w:t xml:space="preserve"> </w:t>
      </w:r>
      <w:r>
        <w:t>тему</w:t>
      </w:r>
      <w:r>
        <w:rPr>
          <w:spacing w:val="-8"/>
        </w:rPr>
        <w:t xml:space="preserve"> </w:t>
      </w:r>
      <w:r>
        <w:t>по</w:t>
      </w:r>
      <w:r>
        <w:rPr>
          <w:spacing w:val="-4"/>
        </w:rPr>
        <w:t xml:space="preserve"> </w:t>
      </w:r>
      <w:r>
        <w:t>содержанию</w:t>
      </w:r>
      <w:r>
        <w:rPr>
          <w:spacing w:val="-2"/>
        </w:rPr>
        <w:t xml:space="preserve"> </w:t>
      </w:r>
      <w:r>
        <w:t>произведения</w:t>
      </w:r>
      <w:r>
        <w:rPr>
          <w:spacing w:val="-2"/>
        </w:rPr>
        <w:t xml:space="preserve"> </w:t>
      </w:r>
      <w:r>
        <w:t>(не</w:t>
      </w:r>
      <w:r>
        <w:rPr>
          <w:spacing w:val="-4"/>
        </w:rPr>
        <w:t xml:space="preserve"> </w:t>
      </w:r>
      <w:r>
        <w:t>менее</w:t>
      </w:r>
      <w:r>
        <w:rPr>
          <w:spacing w:val="-4"/>
        </w:rPr>
        <w:t xml:space="preserve"> </w:t>
      </w:r>
      <w:r>
        <w:t xml:space="preserve">5 </w:t>
      </w:r>
      <w:r>
        <w:rPr>
          <w:spacing w:val="-2"/>
        </w:rPr>
        <w:t>предложений);</w:t>
      </w:r>
    </w:p>
    <w:p w:rsidR="009F3213" w:rsidRDefault="002E525B">
      <w:pPr>
        <w:pStyle w:val="a3"/>
        <w:ind w:right="479" w:firstLine="360"/>
      </w:pPr>
      <w:r>
        <w:t>сочинять</w:t>
      </w:r>
      <w:r>
        <w:rPr>
          <w:spacing w:val="-2"/>
        </w:rPr>
        <w:t xml:space="preserve"> </w:t>
      </w:r>
      <w:r>
        <w:t>по</w:t>
      </w:r>
      <w:r>
        <w:rPr>
          <w:spacing w:val="-2"/>
        </w:rPr>
        <w:t xml:space="preserve"> </w:t>
      </w:r>
      <w:r>
        <w:t>аналогии</w:t>
      </w:r>
      <w:r>
        <w:rPr>
          <w:spacing w:val="-2"/>
        </w:rPr>
        <w:t xml:space="preserve"> </w:t>
      </w:r>
      <w:r>
        <w:t>с</w:t>
      </w:r>
      <w:r>
        <w:rPr>
          <w:spacing w:val="-3"/>
        </w:rPr>
        <w:t xml:space="preserve"> </w:t>
      </w:r>
      <w:r>
        <w:t>прочитанным</w:t>
      </w:r>
      <w:r>
        <w:rPr>
          <w:spacing w:val="-2"/>
        </w:rPr>
        <w:t xml:space="preserve"> </w:t>
      </w:r>
      <w:r>
        <w:t>загадки,</w:t>
      </w:r>
      <w:r>
        <w:rPr>
          <w:spacing w:val="-3"/>
        </w:rPr>
        <w:t xml:space="preserve"> </w:t>
      </w:r>
      <w:r>
        <w:t>небольшие</w:t>
      </w:r>
      <w:r>
        <w:rPr>
          <w:spacing w:val="-2"/>
        </w:rPr>
        <w:t xml:space="preserve"> </w:t>
      </w:r>
      <w:r>
        <w:t>сказки,</w:t>
      </w:r>
      <w:r>
        <w:rPr>
          <w:spacing w:val="-3"/>
        </w:rPr>
        <w:t xml:space="preserve"> </w:t>
      </w:r>
      <w:r>
        <w:t>рассказы;</w:t>
      </w:r>
      <w:r>
        <w:rPr>
          <w:spacing w:val="-2"/>
        </w:rPr>
        <w:t xml:space="preserve"> </w:t>
      </w:r>
      <w:r>
        <w:t>ориентироваться в книге и (или) учебнике по обложке, оглавлению, аннотации, иллюстрациям, предисловию, условным обозначениям;</w:t>
      </w:r>
    </w:p>
    <w:p w:rsidR="009F3213" w:rsidRDefault="002E525B">
      <w:pPr>
        <w:pStyle w:val="a3"/>
        <w:ind w:right="488" w:firstLine="360"/>
      </w:pPr>
      <w:r>
        <w:t>выбирать</w:t>
      </w:r>
      <w:r>
        <w:rPr>
          <w:spacing w:val="-5"/>
        </w:rPr>
        <w:t xml:space="preserve"> </w:t>
      </w:r>
      <w:r>
        <w:t>книги</w:t>
      </w:r>
      <w:r>
        <w:rPr>
          <w:spacing w:val="-6"/>
        </w:rPr>
        <w:t xml:space="preserve"> </w:t>
      </w:r>
      <w:r>
        <w:t>для</w:t>
      </w:r>
      <w:r>
        <w:rPr>
          <w:spacing w:val="-9"/>
        </w:rPr>
        <w:t xml:space="preserve"> </w:t>
      </w:r>
      <w:r>
        <w:t>самостоятельного</w:t>
      </w:r>
      <w:r>
        <w:rPr>
          <w:spacing w:val="-7"/>
        </w:rPr>
        <w:t xml:space="preserve"> </w:t>
      </w:r>
      <w:r>
        <w:t>чтения</w:t>
      </w:r>
      <w:r>
        <w:rPr>
          <w:spacing w:val="-7"/>
        </w:rPr>
        <w:t xml:space="preserve"> </w:t>
      </w:r>
      <w:r>
        <w:t>с</w:t>
      </w:r>
      <w:r>
        <w:rPr>
          <w:spacing w:val="-10"/>
        </w:rPr>
        <w:t xml:space="preserve"> </w:t>
      </w:r>
      <w:r>
        <w:t>учётом</w:t>
      </w:r>
      <w:r>
        <w:rPr>
          <w:spacing w:val="-8"/>
        </w:rPr>
        <w:t xml:space="preserve"> </w:t>
      </w:r>
      <w:r>
        <w:t>рекомендательного</w:t>
      </w:r>
      <w:r>
        <w:rPr>
          <w:spacing w:val="-7"/>
        </w:rPr>
        <w:t xml:space="preserve"> </w:t>
      </w:r>
      <w:r>
        <w:t>списка,</w:t>
      </w:r>
      <w:r>
        <w:rPr>
          <w:spacing w:val="-4"/>
        </w:rPr>
        <w:t xml:space="preserve"> </w:t>
      </w:r>
      <w:r>
        <w:t>используя картотеки, рассказывать о прочитанной книге;</w:t>
      </w:r>
    </w:p>
    <w:p w:rsidR="009F3213" w:rsidRDefault="002E525B">
      <w:pPr>
        <w:pStyle w:val="a3"/>
        <w:ind w:right="493" w:firstLine="360"/>
      </w:pPr>
      <w:r>
        <w:t>использовать справочную литературу для получения дополнительной информации в соответствии с учебной задачей.</w:t>
      </w:r>
    </w:p>
    <w:p w:rsidR="009F3213" w:rsidRDefault="002E525B">
      <w:pPr>
        <w:pStyle w:val="2"/>
        <w:spacing w:before="4"/>
        <w:jc w:val="both"/>
      </w:pPr>
      <w:r>
        <w:t>К</w:t>
      </w:r>
      <w:r>
        <w:rPr>
          <w:spacing w:val="-5"/>
        </w:rPr>
        <w:t xml:space="preserve"> </w:t>
      </w:r>
      <w:r>
        <w:t>концу</w:t>
      </w:r>
      <w:r>
        <w:rPr>
          <w:spacing w:val="-3"/>
        </w:rPr>
        <w:t xml:space="preserve"> </w:t>
      </w:r>
      <w:r>
        <w:t>обучения в</w:t>
      </w:r>
      <w:r>
        <w:rPr>
          <w:spacing w:val="-2"/>
        </w:rPr>
        <w:t xml:space="preserve"> </w:t>
      </w:r>
      <w:r>
        <w:t>3классе</w:t>
      </w:r>
      <w:r>
        <w:rPr>
          <w:spacing w:val="-3"/>
        </w:rPr>
        <w:t xml:space="preserve"> </w:t>
      </w:r>
      <w:r>
        <w:t>обучающийся</w:t>
      </w:r>
      <w:r>
        <w:rPr>
          <w:spacing w:val="-2"/>
        </w:rPr>
        <w:t xml:space="preserve"> научится:</w:t>
      </w:r>
    </w:p>
    <w:p w:rsidR="009F3213" w:rsidRDefault="002E525B">
      <w:pPr>
        <w:pStyle w:val="a3"/>
        <w:ind w:right="484" w:firstLine="360"/>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F3213" w:rsidRDefault="002E525B">
      <w:pPr>
        <w:pStyle w:val="a3"/>
        <w:ind w:right="516" w:firstLine="360"/>
      </w:pPr>
      <w:r>
        <w:t>читать</w:t>
      </w:r>
      <w:r>
        <w:rPr>
          <w:spacing w:val="-3"/>
        </w:rPr>
        <w:t xml:space="preserve"> </w:t>
      </w:r>
      <w:r>
        <w:t>вслух</w:t>
      </w:r>
      <w:r>
        <w:rPr>
          <w:spacing w:val="-2"/>
        </w:rPr>
        <w:t xml:space="preserve"> </w:t>
      </w:r>
      <w:r>
        <w:t>и</w:t>
      </w:r>
      <w:r>
        <w:rPr>
          <w:spacing w:val="-3"/>
        </w:rPr>
        <w:t xml:space="preserve"> </w:t>
      </w:r>
      <w:r>
        <w:t>про</w:t>
      </w:r>
      <w:r>
        <w:rPr>
          <w:spacing w:val="-4"/>
        </w:rPr>
        <w:t xml:space="preserve"> </w:t>
      </w:r>
      <w:r>
        <w:t>себя</w:t>
      </w:r>
      <w:r>
        <w:rPr>
          <w:spacing w:val="-4"/>
        </w:rPr>
        <w:t xml:space="preserve"> </w:t>
      </w:r>
      <w:r>
        <w:t>в</w:t>
      </w:r>
      <w:r>
        <w:rPr>
          <w:spacing w:val="-5"/>
        </w:rPr>
        <w:t xml:space="preserve"> </w:t>
      </w:r>
      <w:r>
        <w:t>соответствии</w:t>
      </w:r>
      <w:r>
        <w:rPr>
          <w:spacing w:val="-3"/>
        </w:rPr>
        <w:t xml:space="preserve"> </w:t>
      </w:r>
      <w:r>
        <w:t>с</w:t>
      </w:r>
      <w:r>
        <w:rPr>
          <w:spacing w:val="-3"/>
        </w:rPr>
        <w:t xml:space="preserve"> </w:t>
      </w:r>
      <w:r>
        <w:t>учебной</w:t>
      </w:r>
      <w:r>
        <w:rPr>
          <w:spacing w:val="-3"/>
        </w:rPr>
        <w:t xml:space="preserve"> </w:t>
      </w:r>
      <w:r>
        <w:t>задачей,</w:t>
      </w:r>
      <w:r>
        <w:rPr>
          <w:spacing w:val="-4"/>
        </w:rPr>
        <w:t xml:space="preserve"> </w:t>
      </w:r>
      <w:r>
        <w:t>использовать</w:t>
      </w:r>
      <w:r>
        <w:rPr>
          <w:spacing w:val="-2"/>
        </w:rPr>
        <w:t xml:space="preserve"> </w:t>
      </w:r>
      <w:r>
        <w:t>разные</w:t>
      </w:r>
      <w:r>
        <w:rPr>
          <w:spacing w:val="-5"/>
        </w:rPr>
        <w:t xml:space="preserve"> </w:t>
      </w:r>
      <w:r>
        <w:t>виды</w:t>
      </w:r>
      <w:r>
        <w:rPr>
          <w:spacing w:val="-6"/>
        </w:rPr>
        <w:t xml:space="preserve"> </w:t>
      </w:r>
      <w:r>
        <w:t>чтения (изучающее, ознакомительное, поисковое выборочное, просмотровое выборочное);</w:t>
      </w:r>
    </w:p>
    <w:p w:rsidR="009F3213" w:rsidRDefault="002E525B">
      <w:pPr>
        <w:pStyle w:val="a3"/>
        <w:ind w:right="492" w:firstLine="360"/>
      </w:pPr>
      <w:r>
        <w:t xml:space="preserve">читать вслух целыми словами без пропусков и перестановок букв и слогов доступные по </w:t>
      </w:r>
      <w:r>
        <w:rPr>
          <w:spacing w:val="-2"/>
        </w:rPr>
        <w:t>восприятию</w:t>
      </w:r>
      <w:r>
        <w:rPr>
          <w:spacing w:val="-5"/>
        </w:rPr>
        <w:t xml:space="preserve"> </w:t>
      </w:r>
      <w:r>
        <w:rPr>
          <w:spacing w:val="-2"/>
        </w:rPr>
        <w:t>и</w:t>
      </w:r>
      <w:r>
        <w:rPr>
          <w:spacing w:val="-5"/>
        </w:rPr>
        <w:t xml:space="preserve"> </w:t>
      </w:r>
      <w:r>
        <w:rPr>
          <w:spacing w:val="-2"/>
        </w:rPr>
        <w:t>небольшие</w:t>
      </w:r>
      <w:r>
        <w:rPr>
          <w:spacing w:val="-5"/>
        </w:rPr>
        <w:t xml:space="preserve"> </w:t>
      </w:r>
      <w:r>
        <w:rPr>
          <w:spacing w:val="-2"/>
        </w:rPr>
        <w:t>по</w:t>
      </w:r>
      <w:r>
        <w:rPr>
          <w:spacing w:val="-4"/>
        </w:rPr>
        <w:t xml:space="preserve"> </w:t>
      </w:r>
      <w:r>
        <w:rPr>
          <w:spacing w:val="-2"/>
        </w:rPr>
        <w:t>объёму</w:t>
      </w:r>
      <w:r>
        <w:rPr>
          <w:spacing w:val="-13"/>
        </w:rPr>
        <w:t xml:space="preserve"> </w:t>
      </w:r>
      <w:r>
        <w:rPr>
          <w:spacing w:val="-2"/>
        </w:rPr>
        <w:t>прозаические</w:t>
      </w:r>
      <w:r>
        <w:rPr>
          <w:spacing w:val="-5"/>
        </w:rPr>
        <w:t xml:space="preserve"> </w:t>
      </w:r>
      <w:r>
        <w:rPr>
          <w:spacing w:val="-2"/>
        </w:rPr>
        <w:t>и</w:t>
      </w:r>
      <w:r>
        <w:rPr>
          <w:spacing w:val="-3"/>
        </w:rPr>
        <w:t xml:space="preserve"> </w:t>
      </w:r>
      <w:r>
        <w:rPr>
          <w:spacing w:val="-2"/>
        </w:rPr>
        <w:t>стихотворные</w:t>
      </w:r>
      <w:r>
        <w:rPr>
          <w:spacing w:val="-5"/>
        </w:rPr>
        <w:t xml:space="preserve"> </w:t>
      </w:r>
      <w:r>
        <w:rPr>
          <w:spacing w:val="-2"/>
        </w:rPr>
        <w:t>произведения</w:t>
      </w:r>
      <w:r>
        <w:rPr>
          <w:spacing w:val="-4"/>
        </w:rPr>
        <w:t xml:space="preserve"> </w:t>
      </w:r>
      <w:r>
        <w:rPr>
          <w:spacing w:val="-2"/>
        </w:rPr>
        <w:t>в</w:t>
      </w:r>
      <w:r>
        <w:rPr>
          <w:spacing w:val="-4"/>
        </w:rPr>
        <w:t xml:space="preserve"> </w:t>
      </w:r>
      <w:r>
        <w:rPr>
          <w:spacing w:val="-2"/>
        </w:rPr>
        <w:t>темпе</w:t>
      </w:r>
      <w:r>
        <w:rPr>
          <w:spacing w:val="-5"/>
        </w:rPr>
        <w:t xml:space="preserve"> </w:t>
      </w:r>
      <w:r>
        <w:rPr>
          <w:spacing w:val="-2"/>
        </w:rPr>
        <w:t>не</w:t>
      </w:r>
      <w:r>
        <w:rPr>
          <w:spacing w:val="-5"/>
        </w:rPr>
        <w:t xml:space="preserve"> </w:t>
      </w:r>
      <w:r>
        <w:rPr>
          <w:spacing w:val="-2"/>
        </w:rPr>
        <w:t xml:space="preserve">менее </w:t>
      </w:r>
      <w:r>
        <w:t>60 слов в минуту (без отметочного оценивания);</w:t>
      </w:r>
    </w:p>
    <w:p w:rsidR="009F3213" w:rsidRDefault="002E525B">
      <w:pPr>
        <w:pStyle w:val="a3"/>
        <w:ind w:right="493" w:firstLine="360"/>
      </w:pPr>
      <w:r>
        <w:t xml:space="preserve">читать наизусть не менее 4 стихотворений в соответствии с изученной тематикой </w:t>
      </w:r>
      <w:r>
        <w:rPr>
          <w:spacing w:val="-2"/>
        </w:rPr>
        <w:t>произведений;</w:t>
      </w:r>
    </w:p>
    <w:p w:rsidR="009F3213" w:rsidRDefault="002E525B">
      <w:pPr>
        <w:pStyle w:val="a3"/>
        <w:ind w:left="1133"/>
      </w:pPr>
      <w:r>
        <w:t>различать</w:t>
      </w:r>
      <w:r>
        <w:rPr>
          <w:spacing w:val="-8"/>
        </w:rPr>
        <w:t xml:space="preserve"> </w:t>
      </w:r>
      <w:r>
        <w:t>художественные</w:t>
      </w:r>
      <w:r>
        <w:rPr>
          <w:spacing w:val="-4"/>
        </w:rPr>
        <w:t xml:space="preserve"> </w:t>
      </w:r>
      <w:r>
        <w:t>произведения</w:t>
      </w:r>
      <w:r>
        <w:rPr>
          <w:spacing w:val="-6"/>
        </w:rPr>
        <w:t xml:space="preserve"> </w:t>
      </w:r>
      <w:r>
        <w:t>и</w:t>
      </w:r>
      <w:r>
        <w:rPr>
          <w:spacing w:val="-3"/>
        </w:rPr>
        <w:t xml:space="preserve"> </w:t>
      </w:r>
      <w:r>
        <w:t>познавательные</w:t>
      </w:r>
      <w:r>
        <w:rPr>
          <w:spacing w:val="-5"/>
        </w:rPr>
        <w:t xml:space="preserve"> </w:t>
      </w:r>
      <w:r>
        <w:rPr>
          <w:spacing w:val="-2"/>
        </w:rPr>
        <w:t>тексты;</w:t>
      </w:r>
    </w:p>
    <w:p w:rsidR="009F3213" w:rsidRDefault="002E525B">
      <w:pPr>
        <w:pStyle w:val="a3"/>
        <w:ind w:right="491" w:firstLine="360"/>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F3213" w:rsidRDefault="002E525B">
      <w:pPr>
        <w:pStyle w:val="a3"/>
        <w:ind w:right="832" w:firstLine="360"/>
      </w:pPr>
      <w:r>
        <w:t>понимать</w:t>
      </w:r>
      <w:r>
        <w:rPr>
          <w:spacing w:val="-9"/>
        </w:rPr>
        <w:t xml:space="preserve"> </w:t>
      </w:r>
      <w:r>
        <w:t>жанровую</w:t>
      </w:r>
      <w:r>
        <w:rPr>
          <w:spacing w:val="-9"/>
        </w:rPr>
        <w:t xml:space="preserve"> </w:t>
      </w:r>
      <w:r>
        <w:t>принадлежность,</w:t>
      </w:r>
      <w:r>
        <w:rPr>
          <w:spacing w:val="-9"/>
        </w:rPr>
        <w:t xml:space="preserve"> </w:t>
      </w:r>
      <w:r>
        <w:t>содержание,</w:t>
      </w:r>
      <w:r>
        <w:rPr>
          <w:spacing w:val="-10"/>
        </w:rPr>
        <w:t xml:space="preserve"> </w:t>
      </w:r>
      <w:r>
        <w:t>смысл</w:t>
      </w:r>
      <w:r>
        <w:rPr>
          <w:spacing w:val="-10"/>
        </w:rPr>
        <w:t xml:space="preserve"> </w:t>
      </w:r>
      <w:r>
        <w:t>прослушанного</w:t>
      </w:r>
      <w:r>
        <w:rPr>
          <w:spacing w:val="-9"/>
        </w:rPr>
        <w:t xml:space="preserve"> </w:t>
      </w:r>
      <w:r>
        <w:t>(прочитанного) произведения: отвечать и формулировать вопросы к учебным</w:t>
      </w:r>
    </w:p>
    <w:p w:rsidR="009F3213" w:rsidRDefault="002E525B">
      <w:pPr>
        <w:pStyle w:val="a3"/>
      </w:pPr>
      <w:r>
        <w:t>и</w:t>
      </w:r>
      <w:r>
        <w:rPr>
          <w:spacing w:val="-4"/>
        </w:rPr>
        <w:t xml:space="preserve"> </w:t>
      </w:r>
      <w:r>
        <w:t>художественным</w:t>
      </w:r>
      <w:r>
        <w:rPr>
          <w:spacing w:val="-4"/>
        </w:rPr>
        <w:t xml:space="preserve"> </w:t>
      </w:r>
      <w:r>
        <w:rPr>
          <w:spacing w:val="-2"/>
        </w:rPr>
        <w:t>текстам;</w:t>
      </w:r>
    </w:p>
    <w:p w:rsidR="009F3213" w:rsidRDefault="002E525B">
      <w:pPr>
        <w:pStyle w:val="a3"/>
        <w:ind w:right="485" w:firstLine="360"/>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w:t>
      </w:r>
      <w:r>
        <w:rPr>
          <w:spacing w:val="-2"/>
        </w:rPr>
        <w:t xml:space="preserve"> </w:t>
      </w:r>
      <w:r>
        <w:t>сказки, рассказы,</w:t>
      </w:r>
      <w:r>
        <w:rPr>
          <w:spacing w:val="-1"/>
        </w:rPr>
        <w:t xml:space="preserve"> </w:t>
      </w:r>
      <w:r>
        <w:t>стихотворения, басни),</w:t>
      </w:r>
      <w:r>
        <w:rPr>
          <w:spacing w:val="-1"/>
        </w:rPr>
        <w:t xml:space="preserve"> </w:t>
      </w:r>
      <w:r>
        <w:t>приводить примеры произведений фольклора разных народов России;</w:t>
      </w:r>
    </w:p>
    <w:p w:rsidR="009F3213" w:rsidRDefault="002E525B">
      <w:pPr>
        <w:pStyle w:val="a3"/>
        <w:ind w:right="486" w:firstLine="360"/>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w:t>
      </w:r>
      <w:r>
        <w:rPr>
          <w:spacing w:val="-2"/>
        </w:rPr>
        <w:t xml:space="preserve"> </w:t>
      </w:r>
      <w:r>
        <w:t>произведения, выявлять связь событий, эпизодов текста; составлять план текста (вопросный, номинативный, цитатный);</w:t>
      </w:r>
    </w:p>
    <w:p w:rsidR="009F3213" w:rsidRDefault="002E525B">
      <w:pPr>
        <w:pStyle w:val="a3"/>
        <w:ind w:right="490" w:firstLine="360"/>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w:t>
      </w:r>
      <w:r>
        <w:rPr>
          <w:spacing w:val="-9"/>
        </w:rPr>
        <w:t xml:space="preserve"> </w:t>
      </w:r>
      <w:r>
        <w:t>чувствами</w:t>
      </w:r>
      <w:r>
        <w:rPr>
          <w:spacing w:val="-8"/>
        </w:rPr>
        <w:t xml:space="preserve"> </w:t>
      </w:r>
      <w:r>
        <w:t>героев,</w:t>
      </w:r>
      <w:r>
        <w:rPr>
          <w:spacing w:val="-9"/>
        </w:rPr>
        <w:t xml:space="preserve"> </w:t>
      </w:r>
      <w:r>
        <w:t>сравнивать</w:t>
      </w:r>
      <w:r>
        <w:rPr>
          <w:spacing w:val="-8"/>
        </w:rPr>
        <w:t xml:space="preserve"> </w:t>
      </w:r>
      <w:r>
        <w:t>героев</w:t>
      </w:r>
      <w:r>
        <w:rPr>
          <w:spacing w:val="-9"/>
        </w:rPr>
        <w:t xml:space="preserve"> </w:t>
      </w:r>
      <w:r>
        <w:t>одного</w:t>
      </w:r>
      <w:r>
        <w:rPr>
          <w:spacing w:val="-9"/>
        </w:rPr>
        <w:t xml:space="preserve"> </w:t>
      </w:r>
      <w:r>
        <w:t>произведения</w:t>
      </w:r>
      <w:r>
        <w:rPr>
          <w:spacing w:val="-11"/>
        </w:rPr>
        <w:t xml:space="preserve"> </w:t>
      </w:r>
      <w:r>
        <w:t>и</w:t>
      </w:r>
      <w:r>
        <w:rPr>
          <w:spacing w:val="-10"/>
        </w:rPr>
        <w:t xml:space="preserve"> </w:t>
      </w:r>
      <w:r>
        <w:t>сопоставлять</w:t>
      </w:r>
      <w:r>
        <w:rPr>
          <w:spacing w:val="-9"/>
        </w:rPr>
        <w:t xml:space="preserve"> </w:t>
      </w:r>
      <w:r>
        <w:t>их</w:t>
      </w:r>
      <w:r>
        <w:rPr>
          <w:spacing w:val="-7"/>
        </w:rPr>
        <w:t xml:space="preserve"> </w:t>
      </w:r>
      <w:r>
        <w:t>поступки по предложенным критериям (по аналогии или по контрасту);</w:t>
      </w:r>
    </w:p>
    <w:p w:rsidR="009F3213" w:rsidRDefault="002E525B">
      <w:pPr>
        <w:pStyle w:val="a3"/>
        <w:ind w:right="489" w:firstLine="360"/>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F3213" w:rsidRDefault="002E525B">
      <w:pPr>
        <w:pStyle w:val="a3"/>
        <w:ind w:right="486" w:firstLine="360"/>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F3213" w:rsidRDefault="002E525B">
      <w:pPr>
        <w:pStyle w:val="a3"/>
        <w:ind w:right="489" w:firstLine="360"/>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F3213" w:rsidRDefault="002E525B">
      <w:pPr>
        <w:pStyle w:val="a3"/>
        <w:spacing w:before="3"/>
        <w:ind w:right="484" w:firstLine="360"/>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F3213" w:rsidRDefault="002E525B">
      <w:pPr>
        <w:pStyle w:val="a3"/>
        <w:spacing w:line="274" w:lineRule="exact"/>
        <w:ind w:left="1133"/>
      </w:pPr>
      <w:r>
        <w:t>пересказывать</w:t>
      </w:r>
      <w:r>
        <w:rPr>
          <w:spacing w:val="-6"/>
        </w:rPr>
        <w:t xml:space="preserve"> </w:t>
      </w:r>
      <w:r>
        <w:t>произведение</w:t>
      </w:r>
      <w:r>
        <w:rPr>
          <w:spacing w:val="-5"/>
        </w:rPr>
        <w:t xml:space="preserve"> </w:t>
      </w:r>
      <w:r>
        <w:t>(устно)</w:t>
      </w:r>
      <w:r>
        <w:rPr>
          <w:spacing w:val="-5"/>
        </w:rPr>
        <w:t xml:space="preserve"> </w:t>
      </w:r>
      <w:r>
        <w:t>подробно,</w:t>
      </w:r>
      <w:r>
        <w:rPr>
          <w:spacing w:val="-5"/>
        </w:rPr>
        <w:t xml:space="preserve"> </w:t>
      </w:r>
      <w:r>
        <w:t>выборочно,</w:t>
      </w:r>
      <w:r>
        <w:rPr>
          <w:spacing w:val="-4"/>
        </w:rPr>
        <w:t xml:space="preserve"> </w:t>
      </w:r>
      <w:r>
        <w:rPr>
          <w:spacing w:val="-2"/>
        </w:rPr>
        <w:t>сжато(кратко),</w:t>
      </w:r>
    </w:p>
    <w:p w:rsidR="009F3213" w:rsidRDefault="009F3213">
      <w:pPr>
        <w:pStyle w:val="a3"/>
        <w:spacing w:line="274" w:lineRule="exact"/>
        <w:sectPr w:rsidR="009F3213">
          <w:pgSz w:w="11920" w:h="16840"/>
          <w:pgMar w:top="700" w:right="360" w:bottom="1220" w:left="360" w:header="0" w:footer="961" w:gutter="0"/>
          <w:cols w:space="720"/>
        </w:sectPr>
      </w:pPr>
    </w:p>
    <w:p w:rsidR="009F3213" w:rsidRDefault="002E525B">
      <w:pPr>
        <w:pStyle w:val="a3"/>
        <w:spacing w:before="60"/>
      </w:pPr>
      <w:r>
        <w:lastRenderedPageBreak/>
        <w:t>от</w:t>
      </w:r>
      <w:r>
        <w:rPr>
          <w:spacing w:val="-4"/>
        </w:rPr>
        <w:t xml:space="preserve"> </w:t>
      </w:r>
      <w:r>
        <w:t>лица</w:t>
      </w:r>
      <w:r>
        <w:rPr>
          <w:spacing w:val="-3"/>
        </w:rPr>
        <w:t xml:space="preserve"> </w:t>
      </w:r>
      <w:r>
        <w:t>героя,</w:t>
      </w:r>
      <w:r>
        <w:rPr>
          <w:spacing w:val="-2"/>
        </w:rPr>
        <w:t xml:space="preserve"> </w:t>
      </w:r>
      <w:r>
        <w:t>с</w:t>
      </w:r>
      <w:r>
        <w:rPr>
          <w:spacing w:val="-3"/>
        </w:rPr>
        <w:t xml:space="preserve"> </w:t>
      </w:r>
      <w:r>
        <w:t>изменением</w:t>
      </w:r>
      <w:r>
        <w:rPr>
          <w:spacing w:val="-1"/>
        </w:rPr>
        <w:t xml:space="preserve"> </w:t>
      </w:r>
      <w:r>
        <w:t>лица</w:t>
      </w:r>
      <w:r>
        <w:rPr>
          <w:spacing w:val="-2"/>
        </w:rPr>
        <w:t xml:space="preserve"> </w:t>
      </w:r>
      <w:r>
        <w:t>рассказчика,</w:t>
      </w:r>
      <w:r>
        <w:rPr>
          <w:spacing w:val="-4"/>
        </w:rPr>
        <w:t xml:space="preserve"> </w:t>
      </w:r>
      <w:r>
        <w:t>от</w:t>
      </w:r>
      <w:r>
        <w:rPr>
          <w:spacing w:val="-2"/>
        </w:rPr>
        <w:t xml:space="preserve"> </w:t>
      </w:r>
      <w:r>
        <w:t>третьего</w:t>
      </w:r>
      <w:r>
        <w:rPr>
          <w:spacing w:val="-1"/>
        </w:rPr>
        <w:t xml:space="preserve"> </w:t>
      </w:r>
      <w:r>
        <w:rPr>
          <w:spacing w:val="-2"/>
        </w:rPr>
        <w:t>лица;</w:t>
      </w:r>
    </w:p>
    <w:p w:rsidR="009F3213" w:rsidRDefault="002E525B">
      <w:pPr>
        <w:pStyle w:val="a3"/>
        <w:spacing w:before="65" w:line="237" w:lineRule="auto"/>
        <w:ind w:right="1349" w:firstLine="360"/>
      </w:pPr>
      <w:r>
        <w:t>при</w:t>
      </w:r>
      <w:r>
        <w:rPr>
          <w:spacing w:val="-6"/>
        </w:rPr>
        <w:t xml:space="preserve"> </w:t>
      </w:r>
      <w:r>
        <w:t>анализе</w:t>
      </w:r>
      <w:r>
        <w:rPr>
          <w:spacing w:val="-8"/>
        </w:rPr>
        <w:t xml:space="preserve"> </w:t>
      </w:r>
      <w:r>
        <w:t>и</w:t>
      </w:r>
      <w:r>
        <w:rPr>
          <w:spacing w:val="-6"/>
        </w:rPr>
        <w:t xml:space="preserve"> </w:t>
      </w:r>
      <w:r>
        <w:t>интерпретации</w:t>
      </w:r>
      <w:r>
        <w:rPr>
          <w:spacing w:val="-7"/>
        </w:rPr>
        <w:t xml:space="preserve"> </w:t>
      </w:r>
      <w:r>
        <w:t>текста</w:t>
      </w:r>
      <w:r>
        <w:rPr>
          <w:spacing w:val="-8"/>
        </w:rPr>
        <w:t xml:space="preserve"> </w:t>
      </w:r>
      <w:r>
        <w:t>использовать</w:t>
      </w:r>
      <w:r>
        <w:rPr>
          <w:spacing w:val="-5"/>
        </w:rPr>
        <w:t xml:space="preserve"> </w:t>
      </w:r>
      <w:r>
        <w:t>разные</w:t>
      </w:r>
      <w:r>
        <w:rPr>
          <w:spacing w:val="-8"/>
        </w:rPr>
        <w:t xml:space="preserve"> </w:t>
      </w:r>
      <w:r>
        <w:t>типы</w:t>
      </w:r>
      <w:r>
        <w:rPr>
          <w:spacing w:val="-7"/>
        </w:rPr>
        <w:t xml:space="preserve"> </w:t>
      </w:r>
      <w:r>
        <w:t>речи</w:t>
      </w:r>
      <w:r>
        <w:rPr>
          <w:spacing w:val="-6"/>
        </w:rPr>
        <w:t xml:space="preserve"> </w:t>
      </w:r>
      <w:r>
        <w:t>(повествование, описание, рассуждение) с учётом специфики учебного и художественного текстов;</w:t>
      </w:r>
    </w:p>
    <w:p w:rsidR="009F3213" w:rsidRDefault="002E525B">
      <w:pPr>
        <w:pStyle w:val="a3"/>
        <w:spacing w:before="1"/>
        <w:ind w:right="495" w:firstLine="360"/>
      </w:pPr>
      <w:r>
        <w:t xml:space="preserve">читать по ролям с соблюдением норм произношения, инсценировать небольшие эпизоды из </w:t>
      </w:r>
      <w:r>
        <w:rPr>
          <w:spacing w:val="-2"/>
        </w:rPr>
        <w:t>произведения;</w:t>
      </w:r>
    </w:p>
    <w:p w:rsidR="009F3213" w:rsidRDefault="002E525B">
      <w:pPr>
        <w:pStyle w:val="a3"/>
        <w:ind w:right="479" w:firstLine="360"/>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9F3213" w:rsidRDefault="002E525B">
      <w:pPr>
        <w:pStyle w:val="a3"/>
        <w:spacing w:before="1"/>
        <w:ind w:right="489" w:firstLine="360"/>
      </w:pPr>
      <w:r>
        <w:t xml:space="preserve">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w:t>
      </w:r>
      <w:r>
        <w:rPr>
          <w:spacing w:val="-2"/>
        </w:rPr>
        <w:t>произведения;</w:t>
      </w:r>
    </w:p>
    <w:p w:rsidR="009F3213" w:rsidRDefault="002E525B">
      <w:pPr>
        <w:pStyle w:val="a3"/>
        <w:ind w:right="493" w:firstLine="360"/>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F3213" w:rsidRDefault="002E525B">
      <w:pPr>
        <w:pStyle w:val="a3"/>
        <w:ind w:right="488" w:firstLine="360"/>
      </w:pPr>
      <w:r>
        <w:t>выбирать</w:t>
      </w:r>
      <w:r>
        <w:rPr>
          <w:spacing w:val="-5"/>
        </w:rPr>
        <w:t xml:space="preserve"> </w:t>
      </w:r>
      <w:r>
        <w:t>книги</w:t>
      </w:r>
      <w:r>
        <w:rPr>
          <w:spacing w:val="-6"/>
        </w:rPr>
        <w:t xml:space="preserve"> </w:t>
      </w:r>
      <w:r>
        <w:t>для</w:t>
      </w:r>
      <w:r>
        <w:rPr>
          <w:spacing w:val="-9"/>
        </w:rPr>
        <w:t xml:space="preserve"> </w:t>
      </w:r>
      <w:r>
        <w:t>самостоятельного</w:t>
      </w:r>
      <w:r>
        <w:rPr>
          <w:spacing w:val="-7"/>
        </w:rPr>
        <w:t xml:space="preserve"> </w:t>
      </w:r>
      <w:r>
        <w:t>чтения</w:t>
      </w:r>
      <w:r>
        <w:rPr>
          <w:spacing w:val="-7"/>
        </w:rPr>
        <w:t xml:space="preserve"> </w:t>
      </w:r>
      <w:r>
        <w:t>с</w:t>
      </w:r>
      <w:r>
        <w:rPr>
          <w:spacing w:val="-10"/>
        </w:rPr>
        <w:t xml:space="preserve"> </w:t>
      </w:r>
      <w:r>
        <w:t>учётом</w:t>
      </w:r>
      <w:r>
        <w:rPr>
          <w:spacing w:val="-8"/>
        </w:rPr>
        <w:t xml:space="preserve"> </w:t>
      </w:r>
      <w:r>
        <w:t>рекомендательного</w:t>
      </w:r>
      <w:r>
        <w:rPr>
          <w:spacing w:val="-7"/>
        </w:rPr>
        <w:t xml:space="preserve"> </w:t>
      </w:r>
      <w:r>
        <w:t>списка,</w:t>
      </w:r>
      <w:r>
        <w:rPr>
          <w:spacing w:val="-4"/>
        </w:rPr>
        <w:t xml:space="preserve"> </w:t>
      </w:r>
      <w:r>
        <w:t>используя картотеки, рассказывать о прочитанной книге;</w:t>
      </w:r>
    </w:p>
    <w:p w:rsidR="009F3213" w:rsidRDefault="002E525B">
      <w:pPr>
        <w:pStyle w:val="a3"/>
        <w:ind w:right="492" w:firstLine="360"/>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9F3213" w:rsidRDefault="002E525B">
      <w:pPr>
        <w:pStyle w:val="2"/>
        <w:jc w:val="both"/>
      </w:pPr>
      <w:r>
        <w:t>К</w:t>
      </w:r>
      <w:r>
        <w:rPr>
          <w:spacing w:val="-5"/>
        </w:rPr>
        <w:t xml:space="preserve"> </w:t>
      </w:r>
      <w:r>
        <w:t>концу</w:t>
      </w:r>
      <w:r>
        <w:rPr>
          <w:spacing w:val="-3"/>
        </w:rPr>
        <w:t xml:space="preserve"> </w:t>
      </w:r>
      <w:r>
        <w:t>обучения в</w:t>
      </w:r>
      <w:r>
        <w:rPr>
          <w:spacing w:val="-2"/>
        </w:rPr>
        <w:t xml:space="preserve"> </w:t>
      </w:r>
      <w:r>
        <w:t>4классе</w:t>
      </w:r>
      <w:r>
        <w:rPr>
          <w:spacing w:val="-3"/>
        </w:rPr>
        <w:t xml:space="preserve"> </w:t>
      </w:r>
      <w:r>
        <w:t>обучающийся</w:t>
      </w:r>
      <w:r>
        <w:rPr>
          <w:spacing w:val="-2"/>
        </w:rPr>
        <w:t xml:space="preserve"> научится:</w:t>
      </w:r>
    </w:p>
    <w:p w:rsidR="009F3213" w:rsidRDefault="002E525B">
      <w:pPr>
        <w:pStyle w:val="a3"/>
        <w:ind w:right="483" w:firstLine="360"/>
      </w:pPr>
      <w:r>
        <w:t>осознавать</w:t>
      </w:r>
      <w:r>
        <w:rPr>
          <w:spacing w:val="-7"/>
        </w:rPr>
        <w:t xml:space="preserve"> </w:t>
      </w:r>
      <w:r>
        <w:t>значимость</w:t>
      </w:r>
      <w:r>
        <w:rPr>
          <w:spacing w:val="-7"/>
        </w:rPr>
        <w:t xml:space="preserve"> </w:t>
      </w:r>
      <w:r>
        <w:t>художественной</w:t>
      </w:r>
      <w:r>
        <w:rPr>
          <w:spacing w:val="-7"/>
        </w:rPr>
        <w:t xml:space="preserve"> </w:t>
      </w:r>
      <w:r>
        <w:t>литературы</w:t>
      </w:r>
      <w:r>
        <w:rPr>
          <w:spacing w:val="-9"/>
        </w:rPr>
        <w:t xml:space="preserve"> </w:t>
      </w:r>
      <w:r>
        <w:t>и</w:t>
      </w:r>
      <w:r>
        <w:rPr>
          <w:spacing w:val="-7"/>
        </w:rPr>
        <w:t xml:space="preserve"> </w:t>
      </w:r>
      <w:r>
        <w:t>фольклора</w:t>
      </w:r>
      <w:r>
        <w:rPr>
          <w:spacing w:val="-9"/>
        </w:rPr>
        <w:t xml:space="preserve"> </w:t>
      </w:r>
      <w:r>
        <w:t>для</w:t>
      </w:r>
      <w:r>
        <w:rPr>
          <w:spacing w:val="-8"/>
        </w:rPr>
        <w:t xml:space="preserve"> </w:t>
      </w:r>
      <w:r>
        <w:t>всестороннего</w:t>
      </w:r>
      <w:r>
        <w:rPr>
          <w:spacing w:val="-7"/>
        </w:rPr>
        <w:t xml:space="preserve"> </w:t>
      </w:r>
      <w:r>
        <w:t>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rsidR="009F3213" w:rsidRDefault="002E525B">
      <w:pPr>
        <w:pStyle w:val="a3"/>
        <w:ind w:right="494" w:firstLine="360"/>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F3213" w:rsidRDefault="002E525B">
      <w:pPr>
        <w:pStyle w:val="a3"/>
        <w:ind w:right="516" w:firstLine="360"/>
      </w:pPr>
      <w:r>
        <w:t>читать</w:t>
      </w:r>
      <w:r>
        <w:rPr>
          <w:spacing w:val="-3"/>
        </w:rPr>
        <w:t xml:space="preserve"> </w:t>
      </w:r>
      <w:r>
        <w:t>вслух</w:t>
      </w:r>
      <w:r>
        <w:rPr>
          <w:spacing w:val="-2"/>
        </w:rPr>
        <w:t xml:space="preserve"> </w:t>
      </w:r>
      <w:r>
        <w:t>и</w:t>
      </w:r>
      <w:r>
        <w:rPr>
          <w:spacing w:val="-3"/>
        </w:rPr>
        <w:t xml:space="preserve"> </w:t>
      </w:r>
      <w:r>
        <w:t>про</w:t>
      </w:r>
      <w:r>
        <w:rPr>
          <w:spacing w:val="-4"/>
        </w:rPr>
        <w:t xml:space="preserve"> </w:t>
      </w:r>
      <w:r>
        <w:t>себя</w:t>
      </w:r>
      <w:r>
        <w:rPr>
          <w:spacing w:val="-4"/>
        </w:rPr>
        <w:t xml:space="preserve"> </w:t>
      </w:r>
      <w:r>
        <w:t>в</w:t>
      </w:r>
      <w:r>
        <w:rPr>
          <w:spacing w:val="-5"/>
        </w:rPr>
        <w:t xml:space="preserve"> </w:t>
      </w:r>
      <w:r>
        <w:t>соответствии</w:t>
      </w:r>
      <w:r>
        <w:rPr>
          <w:spacing w:val="-3"/>
        </w:rPr>
        <w:t xml:space="preserve"> </w:t>
      </w:r>
      <w:r>
        <w:t>с</w:t>
      </w:r>
      <w:r>
        <w:rPr>
          <w:spacing w:val="-3"/>
        </w:rPr>
        <w:t xml:space="preserve"> </w:t>
      </w:r>
      <w:r>
        <w:t>учебной</w:t>
      </w:r>
      <w:r>
        <w:rPr>
          <w:spacing w:val="-3"/>
        </w:rPr>
        <w:t xml:space="preserve"> </w:t>
      </w:r>
      <w:r>
        <w:t>задачей,</w:t>
      </w:r>
      <w:r>
        <w:rPr>
          <w:spacing w:val="-4"/>
        </w:rPr>
        <w:t xml:space="preserve"> </w:t>
      </w:r>
      <w:r>
        <w:t>использовать</w:t>
      </w:r>
      <w:r>
        <w:rPr>
          <w:spacing w:val="-3"/>
        </w:rPr>
        <w:t xml:space="preserve"> </w:t>
      </w:r>
      <w:r>
        <w:t>разные</w:t>
      </w:r>
      <w:r>
        <w:rPr>
          <w:spacing w:val="-5"/>
        </w:rPr>
        <w:t xml:space="preserve"> </w:t>
      </w:r>
      <w:r>
        <w:t>виды</w:t>
      </w:r>
      <w:r>
        <w:rPr>
          <w:spacing w:val="-6"/>
        </w:rPr>
        <w:t xml:space="preserve"> </w:t>
      </w:r>
      <w:r>
        <w:t>чтения (изучающее, ознакомительное, поисковое выборочное, просмотровое выборочное);</w:t>
      </w:r>
    </w:p>
    <w:p w:rsidR="009F3213" w:rsidRDefault="002E525B">
      <w:pPr>
        <w:pStyle w:val="a3"/>
        <w:ind w:right="486" w:firstLine="360"/>
      </w:pPr>
      <w:r>
        <w:t>читать вслух целыми словами без пропусков и перестановок букв и слогов доступные по восприятию</w:t>
      </w:r>
      <w:r>
        <w:rPr>
          <w:spacing w:val="-15"/>
        </w:rPr>
        <w:t xml:space="preserve"> </w:t>
      </w:r>
      <w:r>
        <w:t>и</w:t>
      </w:r>
      <w:r>
        <w:rPr>
          <w:spacing w:val="-15"/>
        </w:rPr>
        <w:t xml:space="preserve"> </w:t>
      </w:r>
      <w:r>
        <w:t>небольшие</w:t>
      </w:r>
      <w:r>
        <w:rPr>
          <w:spacing w:val="-15"/>
        </w:rPr>
        <w:t xml:space="preserve"> </w:t>
      </w:r>
      <w:r>
        <w:t>по</w:t>
      </w:r>
      <w:r>
        <w:rPr>
          <w:spacing w:val="-15"/>
        </w:rPr>
        <w:t xml:space="preserve"> </w:t>
      </w:r>
      <w:r>
        <w:t>объёму</w:t>
      </w:r>
      <w:r>
        <w:rPr>
          <w:spacing w:val="-15"/>
        </w:rPr>
        <w:t xml:space="preserve"> </w:t>
      </w:r>
      <w:r>
        <w:t>прозаические</w:t>
      </w:r>
      <w:r>
        <w:rPr>
          <w:spacing w:val="-15"/>
        </w:rPr>
        <w:t xml:space="preserve"> </w:t>
      </w:r>
      <w:r>
        <w:t>и</w:t>
      </w:r>
      <w:r>
        <w:rPr>
          <w:spacing w:val="-15"/>
        </w:rPr>
        <w:t xml:space="preserve"> </w:t>
      </w:r>
      <w:r>
        <w:t>стихотворные</w:t>
      </w:r>
      <w:r>
        <w:rPr>
          <w:spacing w:val="-15"/>
        </w:rPr>
        <w:t xml:space="preserve"> </w:t>
      </w:r>
      <w:r>
        <w:t>произведения</w:t>
      </w:r>
      <w:r>
        <w:rPr>
          <w:spacing w:val="-15"/>
        </w:rPr>
        <w:t xml:space="preserve"> </w:t>
      </w:r>
      <w:r>
        <w:t>в</w:t>
      </w:r>
      <w:r>
        <w:rPr>
          <w:spacing w:val="-15"/>
        </w:rPr>
        <w:t xml:space="preserve"> </w:t>
      </w:r>
      <w:r>
        <w:t>темпе</w:t>
      </w:r>
      <w:r>
        <w:rPr>
          <w:spacing w:val="-15"/>
        </w:rPr>
        <w:t xml:space="preserve"> </w:t>
      </w:r>
      <w:r>
        <w:t>не</w:t>
      </w:r>
      <w:r>
        <w:rPr>
          <w:spacing w:val="-15"/>
        </w:rPr>
        <w:t xml:space="preserve"> </w:t>
      </w:r>
      <w:r>
        <w:t>менее 80 слов в минуту (без отметочного оценивания);</w:t>
      </w:r>
    </w:p>
    <w:p w:rsidR="009F3213" w:rsidRDefault="002E525B">
      <w:pPr>
        <w:pStyle w:val="a3"/>
        <w:ind w:right="493" w:firstLine="360"/>
      </w:pPr>
      <w:r>
        <w:t xml:space="preserve">читать наизусть не менее 5 стихотворений в соответствии с изученной тематикой </w:t>
      </w:r>
      <w:r>
        <w:rPr>
          <w:spacing w:val="-2"/>
        </w:rPr>
        <w:t>произведений;</w:t>
      </w:r>
    </w:p>
    <w:p w:rsidR="009F3213" w:rsidRDefault="002E525B">
      <w:pPr>
        <w:pStyle w:val="a3"/>
        <w:ind w:left="1133"/>
      </w:pPr>
      <w:r>
        <w:t>различать</w:t>
      </w:r>
      <w:r>
        <w:rPr>
          <w:spacing w:val="-8"/>
        </w:rPr>
        <w:t xml:space="preserve"> </w:t>
      </w:r>
      <w:r>
        <w:t>художественные</w:t>
      </w:r>
      <w:r>
        <w:rPr>
          <w:spacing w:val="-4"/>
        </w:rPr>
        <w:t xml:space="preserve"> </w:t>
      </w:r>
      <w:r>
        <w:t>произведения</w:t>
      </w:r>
      <w:r>
        <w:rPr>
          <w:spacing w:val="-6"/>
        </w:rPr>
        <w:t xml:space="preserve"> </w:t>
      </w:r>
      <w:r>
        <w:t>и</w:t>
      </w:r>
      <w:r>
        <w:rPr>
          <w:spacing w:val="-3"/>
        </w:rPr>
        <w:t xml:space="preserve"> </w:t>
      </w:r>
      <w:r>
        <w:t>познавательные</w:t>
      </w:r>
      <w:r>
        <w:rPr>
          <w:spacing w:val="-5"/>
        </w:rPr>
        <w:t xml:space="preserve"> </w:t>
      </w:r>
      <w:r>
        <w:rPr>
          <w:spacing w:val="-2"/>
        </w:rPr>
        <w:t>тексты;</w:t>
      </w:r>
    </w:p>
    <w:p w:rsidR="009F3213" w:rsidRDefault="002E525B">
      <w:pPr>
        <w:pStyle w:val="a3"/>
        <w:ind w:right="488" w:firstLine="360"/>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F3213" w:rsidRDefault="002E525B">
      <w:pPr>
        <w:pStyle w:val="a3"/>
        <w:ind w:firstLine="360"/>
        <w:jc w:val="left"/>
      </w:pPr>
      <w:r>
        <w:t>понимать жанровую принадлежность, содержание, смысл прослушанного (прочитанного) произведения:</w:t>
      </w:r>
      <w:r>
        <w:rPr>
          <w:spacing w:val="-3"/>
        </w:rPr>
        <w:t xml:space="preserve"> </w:t>
      </w:r>
      <w:r>
        <w:t>отвечать</w:t>
      </w:r>
      <w:r>
        <w:rPr>
          <w:spacing w:val="-2"/>
        </w:rPr>
        <w:t xml:space="preserve"> </w:t>
      </w:r>
      <w:r>
        <w:t>и</w:t>
      </w:r>
      <w:r>
        <w:rPr>
          <w:spacing w:val="-3"/>
        </w:rPr>
        <w:t xml:space="preserve"> </w:t>
      </w:r>
      <w:r>
        <w:t>формулировать</w:t>
      </w:r>
      <w:r>
        <w:rPr>
          <w:spacing w:val="-3"/>
        </w:rPr>
        <w:t xml:space="preserve"> </w:t>
      </w:r>
      <w:r>
        <w:t>вопросы</w:t>
      </w:r>
      <w:r>
        <w:rPr>
          <w:spacing w:val="-3"/>
        </w:rPr>
        <w:t xml:space="preserve"> </w:t>
      </w:r>
      <w:r>
        <w:t>(в</w:t>
      </w:r>
      <w:r>
        <w:rPr>
          <w:spacing w:val="-4"/>
        </w:rPr>
        <w:t xml:space="preserve"> </w:t>
      </w:r>
      <w:r>
        <w:t>том</w:t>
      </w:r>
      <w:r>
        <w:rPr>
          <w:spacing w:val="-4"/>
        </w:rPr>
        <w:t xml:space="preserve"> </w:t>
      </w:r>
      <w:r>
        <w:t>числе</w:t>
      </w:r>
      <w:r>
        <w:rPr>
          <w:spacing w:val="-4"/>
        </w:rPr>
        <w:t xml:space="preserve"> </w:t>
      </w:r>
      <w:r>
        <w:t>проблемные)</w:t>
      </w:r>
      <w:r>
        <w:rPr>
          <w:spacing w:val="-3"/>
        </w:rPr>
        <w:t xml:space="preserve"> </w:t>
      </w:r>
      <w:r>
        <w:t>к</w:t>
      </w:r>
      <w:r>
        <w:rPr>
          <w:spacing w:val="-3"/>
        </w:rPr>
        <w:t xml:space="preserve"> </w:t>
      </w:r>
      <w:r>
        <w:t>познавательным, учебным и художественным текстам;</w:t>
      </w:r>
    </w:p>
    <w:p w:rsidR="009F3213" w:rsidRDefault="002E525B">
      <w:pPr>
        <w:pStyle w:val="a3"/>
        <w:ind w:right="485" w:firstLine="360"/>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F3213" w:rsidRDefault="002E525B">
      <w:pPr>
        <w:pStyle w:val="a3"/>
        <w:ind w:right="483" w:firstLine="360"/>
      </w:pPr>
      <w:r>
        <w:t>соотносить читаемый текст с жанром художественной литературы (литературные сказки, рассказы,</w:t>
      </w:r>
      <w:r>
        <w:rPr>
          <w:spacing w:val="-6"/>
        </w:rPr>
        <w:t xml:space="preserve"> </w:t>
      </w:r>
      <w:r>
        <w:t>стихотворения,</w:t>
      </w:r>
      <w:r>
        <w:rPr>
          <w:spacing w:val="-8"/>
        </w:rPr>
        <w:t xml:space="preserve"> </w:t>
      </w:r>
      <w:r>
        <w:t>басни),</w:t>
      </w:r>
      <w:r>
        <w:rPr>
          <w:spacing w:val="-9"/>
        </w:rPr>
        <w:t xml:space="preserve"> </w:t>
      </w:r>
      <w:r>
        <w:t>приводить</w:t>
      </w:r>
      <w:r>
        <w:rPr>
          <w:spacing w:val="-7"/>
        </w:rPr>
        <w:t xml:space="preserve"> </w:t>
      </w:r>
      <w:r>
        <w:t>примеры</w:t>
      </w:r>
      <w:r>
        <w:rPr>
          <w:spacing w:val="-9"/>
        </w:rPr>
        <w:t xml:space="preserve"> </w:t>
      </w:r>
      <w:r>
        <w:t>разных</w:t>
      </w:r>
      <w:r>
        <w:rPr>
          <w:spacing w:val="-7"/>
        </w:rPr>
        <w:t xml:space="preserve"> </w:t>
      </w:r>
      <w:r>
        <w:t>жанров</w:t>
      </w:r>
      <w:r>
        <w:rPr>
          <w:spacing w:val="-9"/>
        </w:rPr>
        <w:t xml:space="preserve"> </w:t>
      </w:r>
      <w:r>
        <w:t>литературы</w:t>
      </w:r>
      <w:r>
        <w:rPr>
          <w:spacing w:val="-9"/>
        </w:rPr>
        <w:t xml:space="preserve"> </w:t>
      </w:r>
      <w:r>
        <w:t>России</w:t>
      </w:r>
      <w:r>
        <w:rPr>
          <w:spacing w:val="-7"/>
        </w:rPr>
        <w:t xml:space="preserve"> </w:t>
      </w:r>
      <w:r>
        <w:t xml:space="preserve">и стран </w:t>
      </w:r>
      <w:r>
        <w:rPr>
          <w:spacing w:val="-2"/>
        </w:rPr>
        <w:t>мира;</w:t>
      </w:r>
    </w:p>
    <w:p w:rsidR="009F3213" w:rsidRDefault="002E525B">
      <w:pPr>
        <w:pStyle w:val="a3"/>
        <w:ind w:right="491" w:firstLine="360"/>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F3213" w:rsidRDefault="002E525B">
      <w:pPr>
        <w:pStyle w:val="a3"/>
        <w:spacing w:before="2"/>
        <w:ind w:right="485" w:firstLine="360"/>
      </w:pPr>
      <w:r>
        <w:t>характеризовать</w:t>
      </w:r>
      <w:r>
        <w:rPr>
          <w:spacing w:val="-3"/>
        </w:rPr>
        <w:t xml:space="preserve"> </w:t>
      </w:r>
      <w:r>
        <w:t>героев,</w:t>
      </w:r>
      <w:r>
        <w:rPr>
          <w:spacing w:val="-4"/>
        </w:rPr>
        <w:t xml:space="preserve"> </w:t>
      </w:r>
      <w:r>
        <w:t>давать</w:t>
      </w:r>
      <w:r>
        <w:rPr>
          <w:spacing w:val="-3"/>
        </w:rPr>
        <w:t xml:space="preserve"> </w:t>
      </w:r>
      <w:r>
        <w:t>оценку</w:t>
      </w:r>
      <w:r>
        <w:rPr>
          <w:spacing w:val="-11"/>
        </w:rPr>
        <w:t xml:space="preserve"> </w:t>
      </w:r>
      <w:r>
        <w:t>их</w:t>
      </w:r>
      <w:r>
        <w:rPr>
          <w:spacing w:val="-4"/>
        </w:rPr>
        <w:t xml:space="preserve"> </w:t>
      </w:r>
      <w:r>
        <w:t>поступкам,</w:t>
      </w:r>
      <w:r>
        <w:rPr>
          <w:spacing w:val="-4"/>
        </w:rPr>
        <w:t xml:space="preserve"> </w:t>
      </w:r>
      <w:r>
        <w:t>составлять</w:t>
      </w:r>
      <w:r>
        <w:rPr>
          <w:spacing w:val="-3"/>
        </w:rPr>
        <w:t xml:space="preserve"> </w:t>
      </w:r>
      <w:r>
        <w:t>портретные</w:t>
      </w:r>
      <w:r>
        <w:rPr>
          <w:spacing w:val="-6"/>
        </w:rPr>
        <w:t xml:space="preserve"> </w:t>
      </w:r>
      <w:r>
        <w:t>характеристики персонажей,</w:t>
      </w:r>
      <w:r>
        <w:rPr>
          <w:spacing w:val="-4"/>
        </w:rPr>
        <w:t xml:space="preserve"> </w:t>
      </w:r>
      <w:r>
        <w:t>выявлять</w:t>
      </w:r>
      <w:r>
        <w:rPr>
          <w:spacing w:val="-3"/>
        </w:rPr>
        <w:t xml:space="preserve"> </w:t>
      </w:r>
      <w:r>
        <w:t>взаимосвязь</w:t>
      </w:r>
      <w:r>
        <w:rPr>
          <w:spacing w:val="-4"/>
        </w:rPr>
        <w:t xml:space="preserve"> </w:t>
      </w:r>
      <w:r>
        <w:t>между</w:t>
      </w:r>
      <w:r>
        <w:rPr>
          <w:spacing w:val="-8"/>
        </w:rPr>
        <w:t xml:space="preserve"> </w:t>
      </w:r>
      <w:r>
        <w:t>поступками</w:t>
      </w:r>
      <w:r>
        <w:rPr>
          <w:spacing w:val="-4"/>
        </w:rPr>
        <w:t xml:space="preserve"> </w:t>
      </w:r>
      <w:r>
        <w:t>и</w:t>
      </w:r>
      <w:r>
        <w:rPr>
          <w:spacing w:val="-4"/>
        </w:rPr>
        <w:t xml:space="preserve"> </w:t>
      </w:r>
      <w:r>
        <w:t>мыслями,</w:t>
      </w:r>
      <w:r>
        <w:rPr>
          <w:spacing w:val="-4"/>
        </w:rPr>
        <w:t xml:space="preserve"> </w:t>
      </w:r>
      <w:r>
        <w:t>чувствами</w:t>
      </w:r>
      <w:r>
        <w:rPr>
          <w:spacing w:val="-4"/>
        </w:rPr>
        <w:t xml:space="preserve"> </w:t>
      </w:r>
      <w:r>
        <w:t>героев,</w:t>
      </w:r>
      <w:r>
        <w:rPr>
          <w:spacing w:val="-4"/>
        </w:rPr>
        <w:t xml:space="preserve"> </w:t>
      </w:r>
      <w:r>
        <w:t>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w:t>
      </w:r>
    </w:p>
    <w:p w:rsidR="009F3213" w:rsidRDefault="002E525B">
      <w:pPr>
        <w:pStyle w:val="a3"/>
        <w:spacing w:line="274" w:lineRule="exact"/>
      </w:pPr>
      <w:r>
        <w:t>и</w:t>
      </w:r>
      <w:r>
        <w:rPr>
          <w:spacing w:val="5"/>
        </w:rPr>
        <w:t xml:space="preserve"> </w:t>
      </w:r>
      <w:r>
        <w:t>интерьера,</w:t>
      </w:r>
      <w:r>
        <w:rPr>
          <w:spacing w:val="9"/>
        </w:rPr>
        <w:t xml:space="preserve"> </w:t>
      </w:r>
      <w:r>
        <w:t>устанавливать</w:t>
      </w:r>
      <w:r>
        <w:rPr>
          <w:spacing w:val="8"/>
        </w:rPr>
        <w:t xml:space="preserve"> </w:t>
      </w:r>
      <w:r>
        <w:t>причинно-следственные</w:t>
      </w:r>
      <w:r>
        <w:rPr>
          <w:spacing w:val="5"/>
        </w:rPr>
        <w:t xml:space="preserve"> </w:t>
      </w:r>
      <w:r>
        <w:t>связи</w:t>
      </w:r>
      <w:r>
        <w:rPr>
          <w:spacing w:val="7"/>
        </w:rPr>
        <w:t xml:space="preserve"> </w:t>
      </w:r>
      <w:r>
        <w:t>событий,</w:t>
      </w:r>
      <w:r>
        <w:rPr>
          <w:spacing w:val="6"/>
        </w:rPr>
        <w:t xml:space="preserve"> </w:t>
      </w:r>
      <w:r>
        <w:t>явлений,</w:t>
      </w:r>
      <w:r>
        <w:rPr>
          <w:spacing w:val="6"/>
        </w:rPr>
        <w:t xml:space="preserve"> </w:t>
      </w:r>
      <w:r>
        <w:t>поступков</w:t>
      </w:r>
      <w:r>
        <w:rPr>
          <w:spacing w:val="7"/>
        </w:rPr>
        <w:t xml:space="preserve"> </w:t>
      </w:r>
      <w:r>
        <w:rPr>
          <w:spacing w:val="-2"/>
        </w:rPr>
        <w:t>героев;</w:t>
      </w:r>
    </w:p>
    <w:p w:rsidR="009F3213" w:rsidRDefault="009F3213">
      <w:pPr>
        <w:pStyle w:val="a3"/>
        <w:spacing w:line="274" w:lineRule="exact"/>
        <w:sectPr w:rsidR="009F3213">
          <w:pgSz w:w="11920" w:h="16840"/>
          <w:pgMar w:top="700" w:right="360" w:bottom="1220" w:left="360" w:header="0" w:footer="961" w:gutter="0"/>
          <w:cols w:space="720"/>
        </w:sectPr>
      </w:pPr>
    </w:p>
    <w:p w:rsidR="009F3213" w:rsidRDefault="002E525B">
      <w:pPr>
        <w:pStyle w:val="a3"/>
        <w:spacing w:before="60"/>
      </w:pPr>
      <w:r>
        <w:lastRenderedPageBreak/>
        <w:t>объяснять</w:t>
      </w:r>
      <w:r>
        <w:rPr>
          <w:spacing w:val="-5"/>
        </w:rPr>
        <w:t xml:space="preserve"> </w:t>
      </w:r>
      <w:r>
        <w:t>значение</w:t>
      </w:r>
      <w:r>
        <w:rPr>
          <w:spacing w:val="-2"/>
        </w:rPr>
        <w:t xml:space="preserve"> </w:t>
      </w:r>
      <w:r>
        <w:t>незнакомого</w:t>
      </w:r>
      <w:r>
        <w:rPr>
          <w:spacing w:val="-1"/>
        </w:rPr>
        <w:t xml:space="preserve"> </w:t>
      </w:r>
      <w:r>
        <w:t>слова</w:t>
      </w:r>
      <w:r>
        <w:rPr>
          <w:spacing w:val="-4"/>
        </w:rPr>
        <w:t xml:space="preserve"> </w:t>
      </w:r>
      <w:r>
        <w:t>с</w:t>
      </w:r>
      <w:r>
        <w:rPr>
          <w:spacing w:val="-3"/>
        </w:rPr>
        <w:t xml:space="preserve"> </w:t>
      </w:r>
      <w:r>
        <w:t>опорой на</w:t>
      </w:r>
      <w:r>
        <w:rPr>
          <w:spacing w:val="-3"/>
        </w:rPr>
        <w:t xml:space="preserve"> </w:t>
      </w:r>
      <w:r>
        <w:t>контекст</w:t>
      </w:r>
      <w:r>
        <w:rPr>
          <w:spacing w:val="-2"/>
        </w:rPr>
        <w:t xml:space="preserve"> </w:t>
      </w:r>
      <w:r>
        <w:t>и</w:t>
      </w:r>
      <w:r>
        <w:rPr>
          <w:spacing w:val="-1"/>
        </w:rPr>
        <w:t xml:space="preserve"> </w:t>
      </w:r>
      <w:r>
        <w:t>с</w:t>
      </w:r>
      <w:r>
        <w:rPr>
          <w:spacing w:val="-3"/>
        </w:rPr>
        <w:t xml:space="preserve"> </w:t>
      </w:r>
      <w:r>
        <w:t>использованием</w:t>
      </w:r>
      <w:r>
        <w:rPr>
          <w:spacing w:val="-1"/>
        </w:rPr>
        <w:t xml:space="preserve"> </w:t>
      </w:r>
      <w:r>
        <w:rPr>
          <w:spacing w:val="-2"/>
        </w:rPr>
        <w:t>словаря;</w:t>
      </w:r>
    </w:p>
    <w:p w:rsidR="009F3213" w:rsidRDefault="002E525B">
      <w:pPr>
        <w:pStyle w:val="a3"/>
        <w:spacing w:before="65" w:line="237" w:lineRule="auto"/>
        <w:ind w:right="490"/>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F3213" w:rsidRDefault="002E525B">
      <w:pPr>
        <w:pStyle w:val="a3"/>
        <w:spacing w:before="1"/>
        <w:ind w:right="484" w:firstLine="360"/>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F3213" w:rsidRDefault="002E525B">
      <w:pPr>
        <w:pStyle w:val="a3"/>
        <w:ind w:right="482" w:firstLine="360"/>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w:t>
      </w:r>
      <w:r>
        <w:rPr>
          <w:spacing w:val="-15"/>
        </w:rPr>
        <w:t xml:space="preserve"> </w:t>
      </w:r>
      <w:r>
        <w:t>(норм</w:t>
      </w:r>
      <w:r>
        <w:rPr>
          <w:spacing w:val="-15"/>
        </w:rPr>
        <w:t xml:space="preserve"> </w:t>
      </w:r>
      <w:r>
        <w:t>произношения,</w:t>
      </w:r>
      <w:r>
        <w:rPr>
          <w:spacing w:val="-15"/>
        </w:rPr>
        <w:t xml:space="preserve"> </w:t>
      </w:r>
      <w:r>
        <w:t>словоупотребления,</w:t>
      </w:r>
      <w:r>
        <w:rPr>
          <w:spacing w:val="-15"/>
        </w:rPr>
        <w:t xml:space="preserve"> </w:t>
      </w:r>
      <w:r>
        <w:t>грамматики);</w:t>
      </w:r>
      <w:r>
        <w:rPr>
          <w:spacing w:val="-15"/>
        </w:rPr>
        <w:t xml:space="preserve"> </w:t>
      </w:r>
      <w:r>
        <w:t>устно</w:t>
      </w:r>
      <w:r>
        <w:rPr>
          <w:spacing w:val="-15"/>
        </w:rPr>
        <w:t xml:space="preserve"> </w:t>
      </w:r>
      <w:r>
        <w:t>и</w:t>
      </w:r>
      <w:r>
        <w:rPr>
          <w:spacing w:val="-15"/>
        </w:rPr>
        <w:t xml:space="preserve"> </w:t>
      </w:r>
      <w:r>
        <w:t>письменно</w:t>
      </w:r>
      <w:r>
        <w:rPr>
          <w:spacing w:val="-15"/>
        </w:rPr>
        <w:t xml:space="preserve"> </w:t>
      </w:r>
      <w:r>
        <w:t>формулировать простые выводы на основе прослушанного (прочитанного) текста, подтверждать свой ответ примерами из текста;</w:t>
      </w:r>
    </w:p>
    <w:p w:rsidR="009F3213" w:rsidRDefault="002E525B">
      <w:pPr>
        <w:pStyle w:val="a3"/>
        <w:spacing w:before="1"/>
        <w:ind w:right="493" w:firstLine="360"/>
      </w:pPr>
      <w:r>
        <w:t>составлять план текста (вопросный, номинативный, цитатный), пересказывать (устно) подробно,</w:t>
      </w:r>
      <w:r>
        <w:rPr>
          <w:spacing w:val="-8"/>
        </w:rPr>
        <w:t xml:space="preserve"> </w:t>
      </w:r>
      <w:r>
        <w:t>выборочно,</w:t>
      </w:r>
      <w:r>
        <w:rPr>
          <w:spacing w:val="-8"/>
        </w:rPr>
        <w:t xml:space="preserve"> </w:t>
      </w:r>
      <w:r>
        <w:t>сжато</w:t>
      </w:r>
      <w:r>
        <w:rPr>
          <w:spacing w:val="-8"/>
        </w:rPr>
        <w:t xml:space="preserve"> </w:t>
      </w:r>
      <w:r>
        <w:t>(кратко),</w:t>
      </w:r>
      <w:r>
        <w:rPr>
          <w:spacing w:val="-9"/>
        </w:rPr>
        <w:t xml:space="preserve"> </w:t>
      </w:r>
      <w:r>
        <w:t>от</w:t>
      </w:r>
      <w:r>
        <w:rPr>
          <w:spacing w:val="-8"/>
        </w:rPr>
        <w:t xml:space="preserve"> </w:t>
      </w:r>
      <w:r>
        <w:t>лица</w:t>
      </w:r>
      <w:r>
        <w:rPr>
          <w:spacing w:val="-9"/>
        </w:rPr>
        <w:t xml:space="preserve"> </w:t>
      </w:r>
      <w:r>
        <w:t>героя,</w:t>
      </w:r>
      <w:r>
        <w:rPr>
          <w:spacing w:val="-8"/>
        </w:rPr>
        <w:t xml:space="preserve"> </w:t>
      </w:r>
      <w:r>
        <w:t>с</w:t>
      </w:r>
      <w:r>
        <w:rPr>
          <w:spacing w:val="-9"/>
        </w:rPr>
        <w:t xml:space="preserve"> </w:t>
      </w:r>
      <w:r>
        <w:t>изменением</w:t>
      </w:r>
      <w:r>
        <w:rPr>
          <w:spacing w:val="-9"/>
        </w:rPr>
        <w:t xml:space="preserve"> </w:t>
      </w:r>
      <w:r>
        <w:t>лица</w:t>
      </w:r>
      <w:r>
        <w:rPr>
          <w:spacing w:val="-9"/>
        </w:rPr>
        <w:t xml:space="preserve"> </w:t>
      </w:r>
      <w:r>
        <w:t>рассказчика,</w:t>
      </w:r>
      <w:r>
        <w:rPr>
          <w:spacing w:val="-8"/>
        </w:rPr>
        <w:t xml:space="preserve"> </w:t>
      </w:r>
      <w:r>
        <w:t>от</w:t>
      </w:r>
      <w:r>
        <w:rPr>
          <w:spacing w:val="-8"/>
        </w:rPr>
        <w:t xml:space="preserve"> </w:t>
      </w:r>
      <w:r>
        <w:t xml:space="preserve">третьего </w:t>
      </w:r>
      <w:r>
        <w:rPr>
          <w:spacing w:val="-2"/>
        </w:rPr>
        <w:t>лица;</w:t>
      </w:r>
    </w:p>
    <w:p w:rsidR="009F3213" w:rsidRDefault="002E525B">
      <w:pPr>
        <w:pStyle w:val="a3"/>
        <w:ind w:right="490" w:firstLine="360"/>
      </w:pPr>
      <w:r>
        <w:t>читать по ролям с соблюдением норм произношения, расстановки ударения, инсценировать небольшие эпизоды из произведения;</w:t>
      </w:r>
    </w:p>
    <w:p w:rsidR="009F3213" w:rsidRDefault="002E525B">
      <w:pPr>
        <w:pStyle w:val="a3"/>
        <w:ind w:right="482" w:firstLine="360"/>
      </w:pPr>
      <w:r>
        <w:t>составлять устные и письменные высказывания на заданную тему по содержанию произведения</w:t>
      </w:r>
      <w:r>
        <w:rPr>
          <w:spacing w:val="-11"/>
        </w:rPr>
        <w:t xml:space="preserve"> </w:t>
      </w:r>
      <w:r>
        <w:t>(не</w:t>
      </w:r>
      <w:r>
        <w:rPr>
          <w:spacing w:val="-11"/>
        </w:rPr>
        <w:t xml:space="preserve"> </w:t>
      </w:r>
      <w:r>
        <w:t>менее</w:t>
      </w:r>
      <w:r>
        <w:rPr>
          <w:spacing w:val="-12"/>
        </w:rPr>
        <w:t xml:space="preserve"> </w:t>
      </w:r>
      <w:r>
        <w:t>10</w:t>
      </w:r>
      <w:r>
        <w:rPr>
          <w:spacing w:val="-11"/>
        </w:rPr>
        <w:t xml:space="preserve"> </w:t>
      </w:r>
      <w:r>
        <w:t>предложений),</w:t>
      </w:r>
      <w:r>
        <w:rPr>
          <w:spacing w:val="-11"/>
        </w:rPr>
        <w:t xml:space="preserve"> </w:t>
      </w:r>
      <w:r>
        <w:t>писать</w:t>
      </w:r>
      <w:r>
        <w:rPr>
          <w:spacing w:val="-9"/>
        </w:rPr>
        <w:t xml:space="preserve"> </w:t>
      </w:r>
      <w:r>
        <w:t>сочинения</w:t>
      </w:r>
      <w:r>
        <w:rPr>
          <w:spacing w:val="-13"/>
        </w:rPr>
        <w:t xml:space="preserve"> </w:t>
      </w:r>
      <w:r>
        <w:t>на</w:t>
      </w:r>
      <w:r>
        <w:rPr>
          <w:spacing w:val="-12"/>
        </w:rPr>
        <w:t xml:space="preserve"> </w:t>
      </w:r>
      <w:r>
        <w:t>заданную</w:t>
      </w:r>
      <w:r>
        <w:rPr>
          <w:spacing w:val="-10"/>
        </w:rPr>
        <w:t xml:space="preserve"> </w:t>
      </w:r>
      <w:r>
        <w:t>тему,</w:t>
      </w:r>
      <w:r>
        <w:rPr>
          <w:spacing w:val="-11"/>
        </w:rPr>
        <w:t xml:space="preserve"> </w:t>
      </w:r>
      <w:r>
        <w:t>используя</w:t>
      </w:r>
      <w:r>
        <w:rPr>
          <w:spacing w:val="-11"/>
        </w:rPr>
        <w:t xml:space="preserve"> </w:t>
      </w:r>
      <w:r>
        <w:t>разные типы</w:t>
      </w:r>
      <w:r>
        <w:rPr>
          <w:spacing w:val="-7"/>
        </w:rPr>
        <w:t xml:space="preserve"> </w:t>
      </w:r>
      <w:r>
        <w:t>речи</w:t>
      </w:r>
      <w:r>
        <w:rPr>
          <w:spacing w:val="-6"/>
        </w:rPr>
        <w:t xml:space="preserve"> </w:t>
      </w:r>
      <w:r>
        <w:t>(повествование,</w:t>
      </w:r>
      <w:r>
        <w:rPr>
          <w:spacing w:val="-7"/>
        </w:rPr>
        <w:t xml:space="preserve"> </w:t>
      </w:r>
      <w:r>
        <w:t>описание,</w:t>
      </w:r>
      <w:r>
        <w:rPr>
          <w:spacing w:val="-7"/>
        </w:rPr>
        <w:t xml:space="preserve"> </w:t>
      </w:r>
      <w:r>
        <w:t>рассуждение),</w:t>
      </w:r>
      <w:r>
        <w:rPr>
          <w:spacing w:val="-8"/>
        </w:rPr>
        <w:t xml:space="preserve"> </w:t>
      </w:r>
      <w:r>
        <w:t>корректировать</w:t>
      </w:r>
      <w:r>
        <w:rPr>
          <w:spacing w:val="-5"/>
        </w:rPr>
        <w:t xml:space="preserve"> </w:t>
      </w:r>
      <w:r>
        <w:t>собственный</w:t>
      </w:r>
      <w:r>
        <w:rPr>
          <w:spacing w:val="-6"/>
        </w:rPr>
        <w:t xml:space="preserve"> </w:t>
      </w:r>
      <w:r>
        <w:t>текст</w:t>
      </w:r>
      <w:r>
        <w:rPr>
          <w:spacing w:val="-1"/>
        </w:rPr>
        <w:t xml:space="preserve"> </w:t>
      </w:r>
      <w:r>
        <w:t>с</w:t>
      </w:r>
      <w:r>
        <w:rPr>
          <w:spacing w:val="-5"/>
        </w:rPr>
        <w:t xml:space="preserve"> </w:t>
      </w:r>
      <w:r>
        <w:t>учётом правильности, выразительности письменной речи;</w:t>
      </w:r>
    </w:p>
    <w:p w:rsidR="009F3213" w:rsidRDefault="002E525B">
      <w:pPr>
        <w:pStyle w:val="a3"/>
        <w:ind w:left="1133"/>
      </w:pPr>
      <w:r>
        <w:t>составлять</w:t>
      </w:r>
      <w:r>
        <w:rPr>
          <w:spacing w:val="-4"/>
        </w:rPr>
        <w:t xml:space="preserve"> </w:t>
      </w:r>
      <w:r>
        <w:t>краткий</w:t>
      </w:r>
      <w:r>
        <w:rPr>
          <w:spacing w:val="-3"/>
        </w:rPr>
        <w:t xml:space="preserve"> </w:t>
      </w:r>
      <w:r>
        <w:t>отзыв</w:t>
      </w:r>
      <w:r>
        <w:rPr>
          <w:spacing w:val="-2"/>
        </w:rPr>
        <w:t xml:space="preserve"> </w:t>
      </w:r>
      <w:r>
        <w:t>о</w:t>
      </w:r>
      <w:r>
        <w:rPr>
          <w:spacing w:val="-3"/>
        </w:rPr>
        <w:t xml:space="preserve"> </w:t>
      </w:r>
      <w:r>
        <w:t>прочитанном</w:t>
      </w:r>
      <w:r>
        <w:rPr>
          <w:spacing w:val="-2"/>
        </w:rPr>
        <w:t xml:space="preserve"> </w:t>
      </w:r>
      <w:r>
        <w:t>произведении</w:t>
      </w:r>
      <w:r>
        <w:rPr>
          <w:spacing w:val="-4"/>
        </w:rPr>
        <w:t xml:space="preserve"> </w:t>
      </w:r>
      <w:r>
        <w:t>по</w:t>
      </w:r>
      <w:r>
        <w:rPr>
          <w:spacing w:val="-3"/>
        </w:rPr>
        <w:t xml:space="preserve"> </w:t>
      </w:r>
      <w:r>
        <w:t>заданному</w:t>
      </w:r>
      <w:r>
        <w:rPr>
          <w:spacing w:val="-6"/>
        </w:rPr>
        <w:t xml:space="preserve"> </w:t>
      </w:r>
      <w:r>
        <w:rPr>
          <w:spacing w:val="-2"/>
        </w:rPr>
        <w:t>алгоритму;</w:t>
      </w:r>
    </w:p>
    <w:p w:rsidR="009F3213" w:rsidRDefault="002E525B">
      <w:pPr>
        <w:pStyle w:val="a3"/>
        <w:ind w:right="482" w:firstLine="360"/>
      </w:pPr>
      <w:r>
        <w:t>сочинять</w:t>
      </w:r>
      <w:r>
        <w:rPr>
          <w:spacing w:val="-3"/>
        </w:rPr>
        <w:t xml:space="preserve"> </w:t>
      </w:r>
      <w:r>
        <w:t>по</w:t>
      </w:r>
      <w:r>
        <w:rPr>
          <w:spacing w:val="-5"/>
        </w:rPr>
        <w:t xml:space="preserve"> </w:t>
      </w:r>
      <w:r>
        <w:t>аналогии</w:t>
      </w:r>
      <w:r>
        <w:rPr>
          <w:spacing w:val="-4"/>
        </w:rPr>
        <w:t xml:space="preserve"> </w:t>
      </w:r>
      <w:r>
        <w:t>с</w:t>
      </w:r>
      <w:r>
        <w:rPr>
          <w:spacing w:val="-6"/>
        </w:rPr>
        <w:t xml:space="preserve"> </w:t>
      </w:r>
      <w:r>
        <w:t>прочитанным,</w:t>
      </w:r>
      <w:r>
        <w:rPr>
          <w:spacing w:val="-5"/>
        </w:rPr>
        <w:t xml:space="preserve"> </w:t>
      </w:r>
      <w:r>
        <w:t>составлять</w:t>
      </w:r>
      <w:r>
        <w:rPr>
          <w:spacing w:val="-3"/>
        </w:rPr>
        <w:t xml:space="preserve"> </w:t>
      </w:r>
      <w:r>
        <w:t>рассказ</w:t>
      </w:r>
      <w:r>
        <w:rPr>
          <w:spacing w:val="-4"/>
        </w:rPr>
        <w:t xml:space="preserve"> </w:t>
      </w:r>
      <w:r>
        <w:t>по</w:t>
      </w:r>
      <w:r>
        <w:rPr>
          <w:spacing w:val="-5"/>
        </w:rPr>
        <w:t xml:space="preserve"> </w:t>
      </w:r>
      <w:r>
        <w:t>иллюстрациям,</w:t>
      </w:r>
      <w:r>
        <w:rPr>
          <w:spacing w:val="-5"/>
        </w:rPr>
        <w:t xml:space="preserve"> </w:t>
      </w:r>
      <w:r>
        <w:t>от</w:t>
      </w:r>
      <w:r>
        <w:rPr>
          <w:spacing w:val="-4"/>
        </w:rPr>
        <w:t xml:space="preserve"> </w:t>
      </w:r>
      <w:r>
        <w:t>имени</w:t>
      </w:r>
      <w:r>
        <w:rPr>
          <w:spacing w:val="-2"/>
        </w:rPr>
        <w:t xml:space="preserve"> </w:t>
      </w:r>
      <w:r>
        <w:t>одного из героев, придумывать продолжение прочитанного произведения (не менее 10 предложений);</w:t>
      </w:r>
    </w:p>
    <w:p w:rsidR="009F3213" w:rsidRDefault="002E525B">
      <w:pPr>
        <w:pStyle w:val="a3"/>
        <w:ind w:right="493" w:firstLine="360"/>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9F3213" w:rsidRDefault="002E525B">
      <w:pPr>
        <w:pStyle w:val="a3"/>
        <w:spacing w:before="1"/>
        <w:ind w:right="488" w:firstLine="360"/>
      </w:pPr>
      <w:r>
        <w:t>выбирать</w:t>
      </w:r>
      <w:r>
        <w:rPr>
          <w:spacing w:val="-5"/>
        </w:rPr>
        <w:t xml:space="preserve"> </w:t>
      </w:r>
      <w:r>
        <w:t>книги</w:t>
      </w:r>
      <w:r>
        <w:rPr>
          <w:spacing w:val="-6"/>
        </w:rPr>
        <w:t xml:space="preserve"> </w:t>
      </w:r>
      <w:r>
        <w:t>для</w:t>
      </w:r>
      <w:r>
        <w:rPr>
          <w:spacing w:val="-9"/>
        </w:rPr>
        <w:t xml:space="preserve"> </w:t>
      </w:r>
      <w:r>
        <w:t>самостоятельного</w:t>
      </w:r>
      <w:r>
        <w:rPr>
          <w:spacing w:val="-7"/>
        </w:rPr>
        <w:t xml:space="preserve"> </w:t>
      </w:r>
      <w:r>
        <w:t>чтения</w:t>
      </w:r>
      <w:r>
        <w:rPr>
          <w:spacing w:val="-7"/>
        </w:rPr>
        <w:t xml:space="preserve"> </w:t>
      </w:r>
      <w:r>
        <w:t>с</w:t>
      </w:r>
      <w:r>
        <w:rPr>
          <w:spacing w:val="-10"/>
        </w:rPr>
        <w:t xml:space="preserve"> </w:t>
      </w:r>
      <w:r>
        <w:t>учётом</w:t>
      </w:r>
      <w:r>
        <w:rPr>
          <w:spacing w:val="-8"/>
        </w:rPr>
        <w:t xml:space="preserve"> </w:t>
      </w:r>
      <w:r>
        <w:t>рекомендательного</w:t>
      </w:r>
      <w:r>
        <w:rPr>
          <w:spacing w:val="-7"/>
        </w:rPr>
        <w:t xml:space="preserve"> </w:t>
      </w:r>
      <w:r>
        <w:t>списка,</w:t>
      </w:r>
      <w:r>
        <w:rPr>
          <w:spacing w:val="-4"/>
        </w:rPr>
        <w:t xml:space="preserve"> </w:t>
      </w:r>
      <w:r>
        <w:t>используя картотеки, рассказывать о прочитанной книге;</w:t>
      </w:r>
    </w:p>
    <w:p w:rsidR="009F3213" w:rsidRDefault="002E525B">
      <w:pPr>
        <w:pStyle w:val="a3"/>
        <w:ind w:right="489" w:firstLine="360"/>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F3213" w:rsidRDefault="002E525B">
      <w:pPr>
        <w:pStyle w:val="a3"/>
        <w:ind w:right="490" w:firstLine="36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литературное чтение:</w:t>
      </w:r>
    </w:p>
    <w:p w:rsidR="009F3213" w:rsidRDefault="009F3213">
      <w:pPr>
        <w:pStyle w:val="a3"/>
        <w:spacing w:before="5"/>
        <w:ind w:left="0"/>
        <w:jc w:val="left"/>
      </w:pPr>
    </w:p>
    <w:p w:rsidR="009F3213" w:rsidRDefault="002E525B">
      <w:pPr>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30"/>
        </w:numPr>
        <w:tabs>
          <w:tab w:val="left" w:pos="1073"/>
        </w:tabs>
        <w:spacing w:after="4"/>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4"/>
        </w:trPr>
        <w:tc>
          <w:tcPr>
            <w:tcW w:w="1992" w:type="dxa"/>
          </w:tcPr>
          <w:p w:rsidR="009F3213" w:rsidRDefault="002E525B">
            <w:pPr>
              <w:pStyle w:val="TableParagraph"/>
              <w:spacing w:before="23"/>
              <w:ind w:left="479" w:right="71" w:firstLine="60"/>
              <w:rPr>
                <w:b/>
                <w:sz w:val="24"/>
              </w:rPr>
            </w:pPr>
            <w:r>
              <w:rPr>
                <w:b/>
                <w:spacing w:val="-4"/>
                <w:sz w:val="24"/>
              </w:rPr>
              <w:t xml:space="preserve">Код проверяемог </w:t>
            </w:r>
            <w:r>
              <w:rPr>
                <w:b/>
                <w:sz w:val="24"/>
              </w:rPr>
              <w:t>о</w:t>
            </w:r>
            <w:r>
              <w:rPr>
                <w:b/>
                <w:spacing w:val="-5"/>
                <w:sz w:val="24"/>
              </w:rPr>
              <w:t xml:space="preserve"> </w:t>
            </w:r>
            <w:r>
              <w:rPr>
                <w:b/>
                <w:spacing w:val="-2"/>
                <w:sz w:val="24"/>
              </w:rPr>
              <w:t>результата</w:t>
            </w:r>
          </w:p>
        </w:tc>
        <w:tc>
          <w:tcPr>
            <w:tcW w:w="7960" w:type="dxa"/>
          </w:tcPr>
          <w:p w:rsidR="009F3213" w:rsidRDefault="002E525B">
            <w:pPr>
              <w:pStyle w:val="TableParagraph"/>
              <w:spacing w:before="186" w:line="237" w:lineRule="auto"/>
              <w:ind w:left="478" w:firstLine="60"/>
              <w:rPr>
                <w:b/>
                <w:sz w:val="24"/>
              </w:rPr>
            </w:pPr>
            <w:r>
              <w:rPr>
                <w:b/>
                <w:sz w:val="24"/>
              </w:rPr>
              <w:t>Проверяемые предметные результаты освоения основной образовательной</w:t>
            </w:r>
            <w:r>
              <w:rPr>
                <w:b/>
                <w:spacing w:val="-11"/>
                <w:sz w:val="24"/>
              </w:rPr>
              <w:t xml:space="preserve"> </w:t>
            </w:r>
            <w:r>
              <w:rPr>
                <w:b/>
                <w:sz w:val="24"/>
              </w:rPr>
              <w:t>программы</w:t>
            </w:r>
            <w:r>
              <w:rPr>
                <w:b/>
                <w:spacing w:val="-10"/>
                <w:sz w:val="24"/>
              </w:rPr>
              <w:t xml:space="preserve"> </w:t>
            </w:r>
            <w:r>
              <w:rPr>
                <w:b/>
                <w:sz w:val="24"/>
              </w:rPr>
              <w:t>начального</w:t>
            </w:r>
            <w:r>
              <w:rPr>
                <w:b/>
                <w:spacing w:val="-9"/>
                <w:sz w:val="24"/>
              </w:rPr>
              <w:t xml:space="preserve"> </w:t>
            </w:r>
            <w:r>
              <w:rPr>
                <w:b/>
                <w:sz w:val="24"/>
              </w:rPr>
              <w:t>общего</w:t>
            </w:r>
            <w:r>
              <w:rPr>
                <w:b/>
                <w:spacing w:val="-10"/>
                <w:sz w:val="24"/>
              </w:rPr>
              <w:t xml:space="preserve"> </w:t>
            </w:r>
            <w:r>
              <w:rPr>
                <w:b/>
                <w:sz w:val="24"/>
              </w:rPr>
              <w:t>образования</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1.1</w:t>
            </w:r>
          </w:p>
        </w:tc>
        <w:tc>
          <w:tcPr>
            <w:tcW w:w="7960" w:type="dxa"/>
          </w:tcPr>
          <w:p w:rsidR="009F3213" w:rsidRDefault="002E525B">
            <w:pPr>
              <w:pStyle w:val="TableParagraph"/>
              <w:spacing w:before="18"/>
              <w:ind w:left="571" w:right="209"/>
              <w:jc w:val="both"/>
              <w:rPr>
                <w:sz w:val="24"/>
              </w:rPr>
            </w:pPr>
            <w:r>
              <w:rPr>
                <w:sz w:val="24"/>
              </w:rPr>
              <w:t>понимать ценность чтения для</w:t>
            </w:r>
            <w:r>
              <w:rPr>
                <w:spacing w:val="-1"/>
                <w:sz w:val="24"/>
              </w:rPr>
              <w:t xml:space="preserve"> </w:t>
            </w:r>
            <w:r>
              <w:rPr>
                <w:sz w:val="24"/>
              </w:rPr>
              <w:t>решения учебных задач и</w:t>
            </w:r>
            <w:r>
              <w:rPr>
                <w:spacing w:val="-1"/>
                <w:sz w:val="24"/>
              </w:rPr>
              <w:t xml:space="preserve"> </w:t>
            </w:r>
            <w:r>
              <w:rPr>
                <w:sz w:val="24"/>
              </w:rPr>
              <w:t>применения в различных жизненных ситуациях: отвечать на вопрос о важности чтения для личного развития</w:t>
            </w:r>
          </w:p>
        </w:tc>
      </w:tr>
      <w:tr w:rsidR="009F3213">
        <w:trPr>
          <w:trHeight w:val="597"/>
        </w:trPr>
        <w:tc>
          <w:tcPr>
            <w:tcW w:w="1992" w:type="dxa"/>
          </w:tcPr>
          <w:p w:rsidR="009F3213" w:rsidRDefault="002E525B">
            <w:pPr>
              <w:pStyle w:val="TableParagraph"/>
              <w:spacing w:before="174"/>
              <w:ind w:right="761"/>
              <w:jc w:val="right"/>
              <w:rPr>
                <w:sz w:val="24"/>
              </w:rPr>
            </w:pPr>
            <w:r>
              <w:rPr>
                <w:spacing w:val="-5"/>
                <w:sz w:val="24"/>
              </w:rPr>
              <w:t>1.2</w:t>
            </w:r>
          </w:p>
        </w:tc>
        <w:tc>
          <w:tcPr>
            <w:tcW w:w="7960" w:type="dxa"/>
          </w:tcPr>
          <w:p w:rsidR="009F3213" w:rsidRDefault="002E525B">
            <w:pPr>
              <w:pStyle w:val="TableParagraph"/>
              <w:spacing w:before="34" w:line="256" w:lineRule="auto"/>
              <w:ind w:left="571"/>
            </w:pPr>
            <w:r>
              <w:t>находить</w:t>
            </w:r>
            <w:r>
              <w:rPr>
                <w:spacing w:val="-8"/>
              </w:rPr>
              <w:t xml:space="preserve"> </w:t>
            </w:r>
            <w:r>
              <w:t>в</w:t>
            </w:r>
            <w:r>
              <w:rPr>
                <w:spacing w:val="-8"/>
              </w:rPr>
              <w:t xml:space="preserve"> </w:t>
            </w:r>
            <w:r>
              <w:t>художественных</w:t>
            </w:r>
            <w:r>
              <w:rPr>
                <w:spacing w:val="-8"/>
              </w:rPr>
              <w:t xml:space="preserve"> </w:t>
            </w:r>
            <w:r>
              <w:t>произведениях</w:t>
            </w:r>
            <w:r>
              <w:rPr>
                <w:spacing w:val="-8"/>
              </w:rPr>
              <w:t xml:space="preserve"> </w:t>
            </w:r>
            <w:r>
              <w:t>отражение</w:t>
            </w:r>
            <w:r>
              <w:rPr>
                <w:spacing w:val="-8"/>
              </w:rPr>
              <w:t xml:space="preserve"> </w:t>
            </w:r>
            <w:r>
              <w:t>нравственных ценностей, традиций, быта разных народов</w:t>
            </w:r>
          </w:p>
        </w:tc>
      </w:tr>
      <w:tr w:rsidR="009F3213">
        <w:trPr>
          <w:trHeight w:val="1423"/>
        </w:trPr>
        <w:tc>
          <w:tcPr>
            <w:tcW w:w="1992"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1.3</w:t>
            </w:r>
          </w:p>
        </w:tc>
        <w:tc>
          <w:tcPr>
            <w:tcW w:w="7960" w:type="dxa"/>
          </w:tcPr>
          <w:p w:rsidR="009F3213" w:rsidRDefault="002E525B">
            <w:pPr>
              <w:pStyle w:val="TableParagraph"/>
              <w:spacing w:before="35"/>
              <w:ind w:left="571" w:right="205"/>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w:t>
            </w:r>
            <w:r>
              <w:rPr>
                <w:spacing w:val="-1"/>
                <w:sz w:val="24"/>
              </w:rPr>
              <w:t xml:space="preserve"> </w:t>
            </w:r>
            <w:r>
              <w:rPr>
                <w:sz w:val="24"/>
              </w:rPr>
              <w:t>букв</w:t>
            </w:r>
            <w:r>
              <w:rPr>
                <w:spacing w:val="-2"/>
                <w:sz w:val="24"/>
              </w:rPr>
              <w:t xml:space="preserve"> </w:t>
            </w:r>
            <w:r>
              <w:rPr>
                <w:sz w:val="24"/>
              </w:rPr>
              <w:t>и слогов</w:t>
            </w:r>
            <w:r>
              <w:rPr>
                <w:spacing w:val="-2"/>
                <w:sz w:val="24"/>
              </w:rPr>
              <w:t xml:space="preserve"> </w:t>
            </w:r>
            <w:r>
              <w:rPr>
                <w:sz w:val="24"/>
              </w:rPr>
              <w:t>доступные</w:t>
            </w:r>
            <w:r>
              <w:rPr>
                <w:spacing w:val="-3"/>
                <w:sz w:val="24"/>
              </w:rPr>
              <w:t xml:space="preserve"> </w:t>
            </w:r>
            <w:r>
              <w:rPr>
                <w:sz w:val="24"/>
              </w:rPr>
              <w:t>для</w:t>
            </w:r>
            <w:r>
              <w:rPr>
                <w:spacing w:val="-1"/>
                <w:sz w:val="24"/>
              </w:rPr>
              <w:t xml:space="preserve"> </w:t>
            </w:r>
            <w:r>
              <w:rPr>
                <w:sz w:val="24"/>
              </w:rPr>
              <w:t>восприятия</w:t>
            </w:r>
            <w:r>
              <w:rPr>
                <w:spacing w:val="-3"/>
                <w:sz w:val="24"/>
              </w:rPr>
              <w:t xml:space="preserve"> </w:t>
            </w:r>
            <w:r>
              <w:rPr>
                <w:sz w:val="24"/>
              </w:rPr>
              <w:t xml:space="preserve">и </w:t>
            </w:r>
            <w:r>
              <w:rPr>
                <w:spacing w:val="-2"/>
                <w:sz w:val="24"/>
              </w:rPr>
              <w:t>небольшиепообъёмупроизведениявтемпенеменее30словвминуту</w:t>
            </w:r>
          </w:p>
          <w:p w:rsidR="009F3213" w:rsidRDefault="002E525B">
            <w:pPr>
              <w:pStyle w:val="TableParagraph"/>
              <w:spacing w:line="264" w:lineRule="exact"/>
              <w:ind w:left="571"/>
              <w:jc w:val="both"/>
              <w:rPr>
                <w:sz w:val="24"/>
              </w:rPr>
            </w:pPr>
            <w:r>
              <w:rPr>
                <w:sz w:val="24"/>
              </w:rPr>
              <w:t>(безотметочного</w:t>
            </w:r>
            <w:r>
              <w:rPr>
                <w:spacing w:val="-6"/>
                <w:sz w:val="24"/>
              </w:rPr>
              <w:t xml:space="preserve"> </w:t>
            </w:r>
            <w:r>
              <w:rPr>
                <w:spacing w:val="-2"/>
                <w:sz w:val="24"/>
              </w:rPr>
              <w:t>оценивания)</w:t>
            </w:r>
          </w:p>
        </w:tc>
      </w:tr>
    </w:tbl>
    <w:p w:rsidR="009F3213" w:rsidRDefault="009F3213">
      <w:pPr>
        <w:pStyle w:val="TableParagraph"/>
        <w:spacing w:line="264" w:lineRule="exact"/>
        <w:jc w:val="both"/>
        <w:rPr>
          <w:sz w:val="24"/>
        </w:rPr>
        <w:sectPr w:rsidR="009F3213">
          <w:pgSz w:w="11920" w:h="16840"/>
          <w:pgMar w:top="70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32"/>
        </w:trPr>
        <w:tc>
          <w:tcPr>
            <w:tcW w:w="1992" w:type="dxa"/>
          </w:tcPr>
          <w:p w:rsidR="009F3213" w:rsidRDefault="002E525B">
            <w:pPr>
              <w:pStyle w:val="TableParagraph"/>
              <w:spacing w:before="179"/>
              <w:ind w:left="175"/>
              <w:jc w:val="center"/>
              <w:rPr>
                <w:sz w:val="24"/>
              </w:rPr>
            </w:pPr>
            <w:r>
              <w:rPr>
                <w:spacing w:val="-5"/>
                <w:sz w:val="24"/>
              </w:rPr>
              <w:t>1.4</w:t>
            </w:r>
          </w:p>
        </w:tc>
        <w:tc>
          <w:tcPr>
            <w:tcW w:w="7960" w:type="dxa"/>
          </w:tcPr>
          <w:p w:rsidR="009F3213" w:rsidRDefault="002E525B">
            <w:pPr>
              <w:pStyle w:val="TableParagraph"/>
              <w:spacing w:before="34" w:line="254" w:lineRule="auto"/>
              <w:ind w:left="571"/>
            </w:pPr>
            <w:r>
              <w:t>читать</w:t>
            </w:r>
            <w:r>
              <w:rPr>
                <w:spacing w:val="-5"/>
              </w:rPr>
              <w:t xml:space="preserve"> </w:t>
            </w:r>
            <w:r>
              <w:t>наизусть</w:t>
            </w:r>
            <w:r>
              <w:rPr>
                <w:spacing w:val="-5"/>
              </w:rPr>
              <w:t xml:space="preserve"> </w:t>
            </w:r>
            <w:r>
              <w:t>с</w:t>
            </w:r>
            <w:r>
              <w:rPr>
                <w:spacing w:val="-5"/>
              </w:rPr>
              <w:t xml:space="preserve"> </w:t>
            </w:r>
            <w:r>
              <w:t>соблюдением</w:t>
            </w:r>
            <w:r>
              <w:rPr>
                <w:spacing w:val="-5"/>
              </w:rPr>
              <w:t xml:space="preserve"> </w:t>
            </w:r>
            <w:r>
              <w:t>орфоэпических</w:t>
            </w:r>
            <w:r>
              <w:rPr>
                <w:spacing w:val="-5"/>
              </w:rPr>
              <w:t xml:space="preserve"> </w:t>
            </w:r>
            <w:r>
              <w:t>и</w:t>
            </w:r>
            <w:r>
              <w:rPr>
                <w:spacing w:val="-6"/>
              </w:rPr>
              <w:t xml:space="preserve"> </w:t>
            </w:r>
            <w:r>
              <w:t>пунктуационных</w:t>
            </w:r>
            <w:r>
              <w:rPr>
                <w:spacing w:val="-5"/>
              </w:rPr>
              <w:t xml:space="preserve"> </w:t>
            </w:r>
            <w:r>
              <w:t>норм</w:t>
            </w:r>
            <w:r>
              <w:rPr>
                <w:spacing w:val="-6"/>
              </w:rPr>
              <w:t xml:space="preserve"> </w:t>
            </w:r>
            <w:r>
              <w:t>не менее 2 стихотворений о Родине, о детях, о семье, о родной природе в</w:t>
            </w:r>
          </w:p>
          <w:p w:rsidR="009F3213" w:rsidRDefault="002E525B">
            <w:pPr>
              <w:pStyle w:val="TableParagraph"/>
              <w:spacing w:before="4" w:line="238" w:lineRule="exact"/>
              <w:ind w:left="571"/>
            </w:pPr>
            <w:r>
              <w:t>разные</w:t>
            </w:r>
            <w:r>
              <w:rPr>
                <w:spacing w:val="-9"/>
              </w:rPr>
              <w:t xml:space="preserve"> </w:t>
            </w:r>
            <w:r>
              <w:t>времена</w:t>
            </w:r>
            <w:r>
              <w:rPr>
                <w:spacing w:val="-6"/>
              </w:rPr>
              <w:t xml:space="preserve"> </w:t>
            </w:r>
            <w:r>
              <w:rPr>
                <w:spacing w:val="-4"/>
              </w:rPr>
              <w:t>года</w:t>
            </w:r>
          </w:p>
        </w:tc>
      </w:tr>
    </w:tbl>
    <w:p w:rsidR="009F3213" w:rsidRDefault="009F3213">
      <w:pPr>
        <w:pStyle w:val="a3"/>
        <w:spacing w:before="47"/>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318"/>
        </w:trPr>
        <w:tc>
          <w:tcPr>
            <w:tcW w:w="1992" w:type="dxa"/>
          </w:tcPr>
          <w:p w:rsidR="009F3213" w:rsidRDefault="009F3213">
            <w:pPr>
              <w:pStyle w:val="TableParagraph"/>
            </w:pPr>
          </w:p>
        </w:tc>
        <w:tc>
          <w:tcPr>
            <w:tcW w:w="7960" w:type="dxa"/>
          </w:tcPr>
          <w:p w:rsidR="009F3213" w:rsidRDefault="009F3213">
            <w:pPr>
              <w:pStyle w:val="TableParagraph"/>
            </w:pPr>
          </w:p>
        </w:tc>
      </w:tr>
      <w:tr w:rsidR="009F3213">
        <w:trPr>
          <w:trHeight w:val="321"/>
        </w:trPr>
        <w:tc>
          <w:tcPr>
            <w:tcW w:w="1992" w:type="dxa"/>
          </w:tcPr>
          <w:p w:rsidR="009F3213" w:rsidRDefault="002E525B">
            <w:pPr>
              <w:pStyle w:val="TableParagraph"/>
              <w:spacing w:before="25"/>
              <w:ind w:right="761"/>
              <w:jc w:val="right"/>
              <w:rPr>
                <w:sz w:val="24"/>
              </w:rPr>
            </w:pPr>
            <w:r>
              <w:rPr>
                <w:spacing w:val="-5"/>
                <w:sz w:val="24"/>
              </w:rPr>
              <w:t>1.5</w:t>
            </w:r>
          </w:p>
        </w:tc>
        <w:tc>
          <w:tcPr>
            <w:tcW w:w="7960" w:type="dxa"/>
          </w:tcPr>
          <w:p w:rsidR="009F3213" w:rsidRDefault="002E525B">
            <w:pPr>
              <w:pStyle w:val="TableParagraph"/>
              <w:spacing w:before="44"/>
              <w:ind w:left="571"/>
            </w:pPr>
            <w:r>
              <w:t>различать</w:t>
            </w:r>
            <w:r>
              <w:rPr>
                <w:spacing w:val="-9"/>
              </w:rPr>
              <w:t xml:space="preserve"> </w:t>
            </w:r>
            <w:r>
              <w:t>прозаическую</w:t>
            </w:r>
            <w:r>
              <w:rPr>
                <w:spacing w:val="-9"/>
              </w:rPr>
              <w:t xml:space="preserve"> </w:t>
            </w:r>
            <w:r>
              <w:t>(нестихотворную)</w:t>
            </w:r>
            <w:r>
              <w:rPr>
                <w:spacing w:val="-9"/>
              </w:rPr>
              <w:t xml:space="preserve"> </w:t>
            </w:r>
            <w:r>
              <w:t>и</w:t>
            </w:r>
            <w:r>
              <w:rPr>
                <w:spacing w:val="-9"/>
              </w:rPr>
              <w:t xml:space="preserve"> </w:t>
            </w:r>
            <w:r>
              <w:t>стихотворную</w:t>
            </w:r>
            <w:r>
              <w:rPr>
                <w:spacing w:val="-8"/>
              </w:rPr>
              <w:t xml:space="preserve"> </w:t>
            </w:r>
            <w:r>
              <w:rPr>
                <w:spacing w:val="-4"/>
              </w:rPr>
              <w:t>речь</w:t>
            </w:r>
          </w:p>
        </w:tc>
      </w:tr>
      <w:tr w:rsidR="009F3213">
        <w:trPr>
          <w:trHeight w:val="871"/>
        </w:trPr>
        <w:tc>
          <w:tcPr>
            <w:tcW w:w="1992" w:type="dxa"/>
          </w:tcPr>
          <w:p w:rsidR="009F3213" w:rsidRDefault="009F3213">
            <w:pPr>
              <w:pStyle w:val="TableParagraph"/>
              <w:spacing w:before="35"/>
              <w:rPr>
                <w:b/>
                <w:sz w:val="24"/>
              </w:rPr>
            </w:pPr>
          </w:p>
          <w:p w:rsidR="009F3213" w:rsidRDefault="002E525B">
            <w:pPr>
              <w:pStyle w:val="TableParagraph"/>
              <w:ind w:right="761"/>
              <w:jc w:val="right"/>
              <w:rPr>
                <w:sz w:val="24"/>
              </w:rPr>
            </w:pPr>
            <w:r>
              <w:rPr>
                <w:spacing w:val="-5"/>
                <w:sz w:val="24"/>
              </w:rPr>
              <w:t>1.6</w:t>
            </w:r>
          </w:p>
        </w:tc>
        <w:tc>
          <w:tcPr>
            <w:tcW w:w="7960" w:type="dxa"/>
          </w:tcPr>
          <w:p w:rsidR="009F3213" w:rsidRDefault="002E525B">
            <w:pPr>
              <w:pStyle w:val="TableParagraph"/>
              <w:spacing w:before="34" w:line="256" w:lineRule="auto"/>
              <w:ind w:left="571" w:right="201"/>
              <w:jc w:val="both"/>
            </w:pPr>
            <w: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9F3213">
        <w:trPr>
          <w:trHeight w:val="597"/>
        </w:trPr>
        <w:tc>
          <w:tcPr>
            <w:tcW w:w="1992" w:type="dxa"/>
          </w:tcPr>
          <w:p w:rsidR="009F3213" w:rsidRDefault="002E525B">
            <w:pPr>
              <w:pStyle w:val="TableParagraph"/>
              <w:spacing w:before="176"/>
              <w:ind w:right="761"/>
              <w:jc w:val="right"/>
              <w:rPr>
                <w:sz w:val="24"/>
              </w:rPr>
            </w:pPr>
            <w:r>
              <w:rPr>
                <w:spacing w:val="-5"/>
                <w:sz w:val="24"/>
              </w:rPr>
              <w:t>1.7</w:t>
            </w:r>
          </w:p>
        </w:tc>
        <w:tc>
          <w:tcPr>
            <w:tcW w:w="7960" w:type="dxa"/>
          </w:tcPr>
          <w:p w:rsidR="009F3213" w:rsidRDefault="002E525B">
            <w:pPr>
              <w:pStyle w:val="TableParagraph"/>
              <w:spacing w:before="23" w:line="237" w:lineRule="auto"/>
              <w:ind w:left="571"/>
              <w:rPr>
                <w:sz w:val="24"/>
              </w:rPr>
            </w:pPr>
            <w:r>
              <w:rPr>
                <w:sz w:val="24"/>
              </w:rPr>
              <w:t>понимать</w:t>
            </w:r>
            <w:r>
              <w:rPr>
                <w:spacing w:val="-7"/>
                <w:sz w:val="24"/>
              </w:rPr>
              <w:t xml:space="preserve"> </w:t>
            </w:r>
            <w:r>
              <w:rPr>
                <w:sz w:val="24"/>
              </w:rPr>
              <w:t>содержание</w:t>
            </w:r>
            <w:r>
              <w:rPr>
                <w:spacing w:val="-10"/>
                <w:sz w:val="24"/>
              </w:rPr>
              <w:t xml:space="preserve"> </w:t>
            </w:r>
            <w:r>
              <w:rPr>
                <w:sz w:val="24"/>
              </w:rPr>
              <w:t>прослушанного</w:t>
            </w:r>
            <w:r>
              <w:rPr>
                <w:spacing w:val="-9"/>
                <w:sz w:val="24"/>
              </w:rPr>
              <w:t xml:space="preserve"> </w:t>
            </w:r>
            <w:r>
              <w:rPr>
                <w:sz w:val="24"/>
              </w:rPr>
              <w:t>(прочитанного)</w:t>
            </w:r>
            <w:r>
              <w:rPr>
                <w:spacing w:val="-9"/>
                <w:sz w:val="24"/>
              </w:rPr>
              <w:t xml:space="preserve"> </w:t>
            </w:r>
            <w:r>
              <w:rPr>
                <w:sz w:val="24"/>
              </w:rPr>
              <w:t>произведения: отвечать на вопросы по фактическому содержанию произведения</w:t>
            </w:r>
          </w:p>
        </w:tc>
      </w:tr>
      <w:tr w:rsidR="009F3213">
        <w:trPr>
          <w:trHeight w:val="1426"/>
        </w:trPr>
        <w:tc>
          <w:tcPr>
            <w:tcW w:w="1992"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1.8</w:t>
            </w:r>
          </w:p>
        </w:tc>
        <w:tc>
          <w:tcPr>
            <w:tcW w:w="7960" w:type="dxa"/>
          </w:tcPr>
          <w:p w:rsidR="009F3213" w:rsidRDefault="002E525B">
            <w:pPr>
              <w:pStyle w:val="TableParagraph"/>
              <w:spacing w:before="18"/>
              <w:ind w:left="571" w:right="204"/>
              <w:jc w:val="both"/>
              <w:rPr>
                <w:sz w:val="24"/>
              </w:rPr>
            </w:pPr>
            <w:r>
              <w:rPr>
                <w:sz w:val="24"/>
              </w:rPr>
              <w:t>владеть элементарными умениями анализа текста прослушанного (прочитанного)произведения: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9F3213">
        <w:trPr>
          <w:trHeight w:val="1422"/>
        </w:trPr>
        <w:tc>
          <w:tcPr>
            <w:tcW w:w="1992"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1.9</w:t>
            </w:r>
          </w:p>
        </w:tc>
        <w:tc>
          <w:tcPr>
            <w:tcW w:w="7960" w:type="dxa"/>
          </w:tcPr>
          <w:p w:rsidR="009F3213" w:rsidRDefault="002E525B">
            <w:pPr>
              <w:pStyle w:val="TableParagraph"/>
              <w:spacing w:before="16"/>
              <w:ind w:left="571" w:right="204"/>
              <w:jc w:val="both"/>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w:t>
            </w:r>
            <w:r>
              <w:rPr>
                <w:spacing w:val="-15"/>
                <w:sz w:val="24"/>
              </w:rPr>
              <w:t xml:space="preserve"> </w:t>
            </w:r>
            <w:r>
              <w:rPr>
                <w:sz w:val="24"/>
              </w:rPr>
              <w:t>в</w:t>
            </w:r>
            <w:r>
              <w:rPr>
                <w:spacing w:val="-15"/>
                <w:sz w:val="24"/>
              </w:rPr>
              <w:t xml:space="preserve"> </w:t>
            </w:r>
            <w:r>
              <w:rPr>
                <w:sz w:val="24"/>
              </w:rPr>
              <w:t>беседе</w:t>
            </w:r>
            <w:r>
              <w:rPr>
                <w:spacing w:val="-15"/>
                <w:sz w:val="24"/>
              </w:rPr>
              <w:t xml:space="preserve"> </w:t>
            </w:r>
            <w:r>
              <w:rPr>
                <w:sz w:val="24"/>
              </w:rPr>
              <w:t>изученные</w:t>
            </w:r>
            <w:r>
              <w:rPr>
                <w:spacing w:val="-15"/>
                <w:sz w:val="24"/>
              </w:rPr>
              <w:t xml:space="preserve"> </w:t>
            </w:r>
            <w:r>
              <w:rPr>
                <w:sz w:val="24"/>
              </w:rPr>
              <w:t>литературные</w:t>
            </w:r>
            <w:r>
              <w:rPr>
                <w:spacing w:val="-15"/>
                <w:sz w:val="24"/>
              </w:rPr>
              <w:t xml:space="preserve"> </w:t>
            </w:r>
            <w:r>
              <w:rPr>
                <w:sz w:val="24"/>
              </w:rPr>
              <w:t>понятия</w:t>
            </w:r>
            <w:r>
              <w:rPr>
                <w:spacing w:val="-15"/>
                <w:sz w:val="24"/>
              </w:rPr>
              <w:t xml:space="preserve"> </w:t>
            </w:r>
            <w:r>
              <w:rPr>
                <w:sz w:val="24"/>
              </w:rPr>
              <w:t>(автор,</w:t>
            </w:r>
            <w:r>
              <w:rPr>
                <w:spacing w:val="-15"/>
                <w:sz w:val="24"/>
              </w:rPr>
              <w:t xml:space="preserve"> </w:t>
            </w:r>
            <w:r>
              <w:rPr>
                <w:sz w:val="24"/>
              </w:rPr>
              <w:t>герой, тема,</w:t>
            </w:r>
            <w:r>
              <w:rPr>
                <w:spacing w:val="-1"/>
                <w:sz w:val="24"/>
              </w:rPr>
              <w:t xml:space="preserve"> </w:t>
            </w:r>
            <w:r>
              <w:rPr>
                <w:sz w:val="24"/>
              </w:rPr>
              <w:t>идея,</w:t>
            </w:r>
            <w:r>
              <w:rPr>
                <w:spacing w:val="-1"/>
                <w:sz w:val="24"/>
              </w:rPr>
              <w:t xml:space="preserve"> </w:t>
            </w:r>
            <w:r>
              <w:rPr>
                <w:sz w:val="24"/>
              </w:rPr>
              <w:t>заголовок, содержание</w:t>
            </w:r>
            <w:r>
              <w:rPr>
                <w:spacing w:val="-1"/>
                <w:sz w:val="24"/>
              </w:rPr>
              <w:t xml:space="preserve"> </w:t>
            </w:r>
            <w:r>
              <w:rPr>
                <w:sz w:val="24"/>
              </w:rPr>
              <w:t>произведения),</w:t>
            </w:r>
            <w:r>
              <w:rPr>
                <w:spacing w:val="-1"/>
                <w:sz w:val="24"/>
              </w:rPr>
              <w:t xml:space="preserve"> </w:t>
            </w:r>
            <w:r>
              <w:rPr>
                <w:sz w:val="24"/>
              </w:rPr>
              <w:t>подтверждать свой ответ примерами из текста</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1.10</w:t>
            </w:r>
          </w:p>
        </w:tc>
        <w:tc>
          <w:tcPr>
            <w:tcW w:w="7960" w:type="dxa"/>
          </w:tcPr>
          <w:p w:rsidR="009F3213" w:rsidRDefault="002E525B">
            <w:pPr>
              <w:pStyle w:val="TableParagraph"/>
              <w:spacing w:before="18"/>
              <w:ind w:left="571" w:right="207"/>
              <w:jc w:val="both"/>
              <w:rPr>
                <w:sz w:val="24"/>
              </w:rPr>
            </w:pPr>
            <w:r>
              <w:rPr>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9F3213">
        <w:trPr>
          <w:trHeight w:val="597"/>
        </w:trPr>
        <w:tc>
          <w:tcPr>
            <w:tcW w:w="1992" w:type="dxa"/>
          </w:tcPr>
          <w:p w:rsidR="009F3213" w:rsidRDefault="002E525B">
            <w:pPr>
              <w:pStyle w:val="TableParagraph"/>
              <w:spacing w:before="179"/>
              <w:ind w:right="703"/>
              <w:jc w:val="right"/>
              <w:rPr>
                <w:sz w:val="24"/>
              </w:rPr>
            </w:pPr>
            <w:r>
              <w:rPr>
                <w:spacing w:val="-4"/>
                <w:sz w:val="24"/>
              </w:rPr>
              <w:t>1.11</w:t>
            </w:r>
          </w:p>
        </w:tc>
        <w:tc>
          <w:tcPr>
            <w:tcW w:w="7960" w:type="dxa"/>
          </w:tcPr>
          <w:p w:rsidR="009F3213" w:rsidRDefault="002E525B">
            <w:pPr>
              <w:pStyle w:val="TableParagraph"/>
              <w:spacing w:before="34"/>
              <w:ind w:left="571"/>
            </w:pPr>
            <w:r>
              <w:t>читать</w:t>
            </w:r>
            <w:r>
              <w:rPr>
                <w:spacing w:val="-5"/>
              </w:rPr>
              <w:t xml:space="preserve"> </w:t>
            </w:r>
            <w:r>
              <w:t>по</w:t>
            </w:r>
            <w:r>
              <w:rPr>
                <w:spacing w:val="-5"/>
              </w:rPr>
              <w:t xml:space="preserve"> </w:t>
            </w:r>
            <w:r>
              <w:t>ролям</w:t>
            </w:r>
            <w:r>
              <w:rPr>
                <w:spacing w:val="-5"/>
              </w:rPr>
              <w:t xml:space="preserve"> </w:t>
            </w:r>
            <w:r>
              <w:t>с</w:t>
            </w:r>
            <w:r>
              <w:rPr>
                <w:spacing w:val="-8"/>
              </w:rPr>
              <w:t xml:space="preserve"> </w:t>
            </w:r>
            <w:r>
              <w:t>соблюдением</w:t>
            </w:r>
            <w:r>
              <w:rPr>
                <w:spacing w:val="-5"/>
              </w:rPr>
              <w:t xml:space="preserve"> </w:t>
            </w:r>
            <w:r>
              <w:t>норм</w:t>
            </w:r>
            <w:r>
              <w:rPr>
                <w:spacing w:val="-5"/>
              </w:rPr>
              <w:t xml:space="preserve"> </w:t>
            </w:r>
            <w:r>
              <w:t>произношения,</w:t>
            </w:r>
            <w:r>
              <w:rPr>
                <w:spacing w:val="-5"/>
              </w:rPr>
              <w:t xml:space="preserve"> </w:t>
            </w:r>
            <w:r>
              <w:t>расстановки</w:t>
            </w:r>
            <w:r>
              <w:rPr>
                <w:spacing w:val="-4"/>
              </w:rPr>
              <w:t xml:space="preserve"> </w:t>
            </w:r>
            <w:r>
              <w:rPr>
                <w:spacing w:val="-2"/>
              </w:rPr>
              <w:t>ударения</w:t>
            </w:r>
          </w:p>
        </w:tc>
      </w:tr>
      <w:tr w:rsidR="009F3213">
        <w:trPr>
          <w:trHeight w:val="597"/>
        </w:trPr>
        <w:tc>
          <w:tcPr>
            <w:tcW w:w="1992" w:type="dxa"/>
          </w:tcPr>
          <w:p w:rsidR="009F3213" w:rsidRDefault="002E525B">
            <w:pPr>
              <w:pStyle w:val="TableParagraph"/>
              <w:spacing w:before="174"/>
              <w:ind w:right="703"/>
              <w:jc w:val="right"/>
              <w:rPr>
                <w:sz w:val="24"/>
              </w:rPr>
            </w:pPr>
            <w:r>
              <w:rPr>
                <w:spacing w:val="-4"/>
                <w:sz w:val="24"/>
              </w:rPr>
              <w:t>1.12</w:t>
            </w:r>
          </w:p>
        </w:tc>
        <w:tc>
          <w:tcPr>
            <w:tcW w:w="7960" w:type="dxa"/>
          </w:tcPr>
          <w:p w:rsidR="009F3213" w:rsidRDefault="002E525B">
            <w:pPr>
              <w:pStyle w:val="TableParagraph"/>
              <w:spacing w:line="244" w:lineRule="auto"/>
              <w:ind w:left="571"/>
            </w:pPr>
            <w:r>
              <w:t>составлять</w:t>
            </w:r>
            <w:r>
              <w:rPr>
                <w:spacing w:val="-5"/>
              </w:rPr>
              <w:t xml:space="preserve"> </w:t>
            </w:r>
            <w:r>
              <w:t>высказывания</w:t>
            </w:r>
            <w:r>
              <w:rPr>
                <w:spacing w:val="-8"/>
              </w:rPr>
              <w:t xml:space="preserve"> </w:t>
            </w:r>
            <w:r>
              <w:t>по</w:t>
            </w:r>
            <w:r>
              <w:rPr>
                <w:spacing w:val="-5"/>
              </w:rPr>
              <w:t xml:space="preserve"> </w:t>
            </w:r>
            <w:r>
              <w:t>содержанию</w:t>
            </w:r>
            <w:r>
              <w:rPr>
                <w:spacing w:val="-5"/>
              </w:rPr>
              <w:t xml:space="preserve"> </w:t>
            </w:r>
            <w:r>
              <w:t>произведения</w:t>
            </w:r>
            <w:r>
              <w:rPr>
                <w:spacing w:val="-6"/>
              </w:rPr>
              <w:t xml:space="preserve"> </w:t>
            </w:r>
            <w:r>
              <w:t>(не</w:t>
            </w:r>
            <w:r>
              <w:rPr>
                <w:spacing w:val="-5"/>
              </w:rPr>
              <w:t xml:space="preserve"> </w:t>
            </w:r>
            <w:r>
              <w:t>менее</w:t>
            </w:r>
            <w:r>
              <w:rPr>
                <w:spacing w:val="-5"/>
              </w:rPr>
              <w:t xml:space="preserve"> </w:t>
            </w:r>
            <w:r>
              <w:t>3 предложений) по заданному алгоритму</w:t>
            </w:r>
          </w:p>
        </w:tc>
      </w:tr>
      <w:tr w:rsidR="009F3213">
        <w:trPr>
          <w:trHeight w:val="595"/>
        </w:trPr>
        <w:tc>
          <w:tcPr>
            <w:tcW w:w="1992" w:type="dxa"/>
          </w:tcPr>
          <w:p w:rsidR="009F3213" w:rsidRDefault="002E525B">
            <w:pPr>
              <w:pStyle w:val="TableParagraph"/>
              <w:spacing w:before="174"/>
              <w:ind w:right="703"/>
              <w:jc w:val="right"/>
              <w:rPr>
                <w:sz w:val="24"/>
              </w:rPr>
            </w:pPr>
            <w:r>
              <w:rPr>
                <w:spacing w:val="-4"/>
                <w:sz w:val="24"/>
              </w:rPr>
              <w:t>1.13</w:t>
            </w:r>
          </w:p>
        </w:tc>
        <w:tc>
          <w:tcPr>
            <w:tcW w:w="7960" w:type="dxa"/>
          </w:tcPr>
          <w:p w:rsidR="009F3213" w:rsidRDefault="002E525B">
            <w:pPr>
              <w:pStyle w:val="TableParagraph"/>
              <w:ind w:left="571"/>
            </w:pPr>
            <w:r>
              <w:t>сочинять</w:t>
            </w:r>
            <w:r>
              <w:rPr>
                <w:spacing w:val="-4"/>
              </w:rPr>
              <w:t xml:space="preserve"> </w:t>
            </w:r>
            <w:r>
              <w:t>небольшие</w:t>
            </w:r>
            <w:r>
              <w:rPr>
                <w:spacing w:val="-4"/>
              </w:rPr>
              <w:t xml:space="preserve"> </w:t>
            </w:r>
            <w:r>
              <w:t>тексты</w:t>
            </w:r>
            <w:r>
              <w:rPr>
                <w:spacing w:val="-4"/>
              </w:rPr>
              <w:t xml:space="preserve"> </w:t>
            </w:r>
            <w:r>
              <w:t>по</w:t>
            </w:r>
            <w:r>
              <w:rPr>
                <w:spacing w:val="-4"/>
              </w:rPr>
              <w:t xml:space="preserve"> </w:t>
            </w:r>
            <w:r>
              <w:t>предложенному</w:t>
            </w:r>
            <w:r>
              <w:rPr>
                <w:spacing w:val="-7"/>
              </w:rPr>
              <w:t xml:space="preserve"> </w:t>
            </w:r>
            <w:r>
              <w:t>началу</w:t>
            </w:r>
            <w:r>
              <w:rPr>
                <w:spacing w:val="-5"/>
              </w:rPr>
              <w:t xml:space="preserve"> </w:t>
            </w:r>
            <w:r>
              <w:t>(не</w:t>
            </w:r>
            <w:r>
              <w:rPr>
                <w:spacing w:val="-4"/>
              </w:rPr>
              <w:t xml:space="preserve"> </w:t>
            </w:r>
            <w:r>
              <w:t>менее</w:t>
            </w:r>
            <w:r>
              <w:rPr>
                <w:spacing w:val="-6"/>
              </w:rPr>
              <w:t xml:space="preserve"> </w:t>
            </w:r>
            <w:r>
              <w:t xml:space="preserve">3 </w:t>
            </w:r>
            <w:r>
              <w:rPr>
                <w:spacing w:val="-2"/>
              </w:rPr>
              <w:t>предложений)</w:t>
            </w:r>
          </w:p>
        </w:tc>
      </w:tr>
      <w:tr w:rsidR="009F3213">
        <w:trPr>
          <w:trHeight w:val="1147"/>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1.14</w:t>
            </w:r>
          </w:p>
        </w:tc>
        <w:tc>
          <w:tcPr>
            <w:tcW w:w="7960" w:type="dxa"/>
          </w:tcPr>
          <w:p w:rsidR="009F3213" w:rsidRDefault="002E525B">
            <w:pPr>
              <w:pStyle w:val="TableParagraph"/>
              <w:ind w:left="571" w:right="100"/>
              <w:jc w:val="both"/>
            </w:pPr>
            <w:r>
              <w:t>ориентироваться</w:t>
            </w:r>
            <w:r>
              <w:rPr>
                <w:spacing w:val="-10"/>
              </w:rPr>
              <w:t xml:space="preserve"> </w:t>
            </w:r>
            <w:r>
              <w:t>в</w:t>
            </w:r>
            <w:r>
              <w:rPr>
                <w:spacing w:val="-13"/>
              </w:rPr>
              <w:t xml:space="preserve"> </w:t>
            </w:r>
            <w:r>
              <w:t>книге</w:t>
            </w:r>
            <w:r>
              <w:rPr>
                <w:spacing w:val="-11"/>
              </w:rPr>
              <w:t xml:space="preserve"> </w:t>
            </w:r>
            <w:r>
              <w:t>(учебнике)</w:t>
            </w:r>
            <w:r>
              <w:rPr>
                <w:spacing w:val="-8"/>
              </w:rPr>
              <w:t xml:space="preserve"> </w:t>
            </w:r>
            <w:r>
              <w:t>по</w:t>
            </w:r>
            <w:r>
              <w:rPr>
                <w:spacing w:val="-12"/>
              </w:rPr>
              <w:t xml:space="preserve"> </w:t>
            </w:r>
            <w:r>
              <w:t>обложке,</w:t>
            </w:r>
            <w:r>
              <w:rPr>
                <w:spacing w:val="-9"/>
              </w:rPr>
              <w:t xml:space="preserve"> </w:t>
            </w:r>
            <w:r>
              <w:t>оглавлению,</w:t>
            </w:r>
            <w:r>
              <w:rPr>
                <w:spacing w:val="-12"/>
              </w:rPr>
              <w:t xml:space="preserve"> </w:t>
            </w:r>
            <w:r>
              <w:t>иллюстрациям; выбирать</w:t>
            </w:r>
            <w:r>
              <w:rPr>
                <w:spacing w:val="-6"/>
              </w:rPr>
              <w:t xml:space="preserve"> </w:t>
            </w:r>
            <w:r>
              <w:t>книги</w:t>
            </w:r>
            <w:r>
              <w:rPr>
                <w:spacing w:val="-4"/>
              </w:rPr>
              <w:t xml:space="preserve"> </w:t>
            </w:r>
            <w:r>
              <w:t>для</w:t>
            </w:r>
            <w:r>
              <w:rPr>
                <w:spacing w:val="-4"/>
              </w:rPr>
              <w:t xml:space="preserve"> </w:t>
            </w:r>
            <w:r>
              <w:t>самостоятельного</w:t>
            </w:r>
            <w:r>
              <w:rPr>
                <w:spacing w:val="-4"/>
              </w:rPr>
              <w:t xml:space="preserve"> </w:t>
            </w:r>
            <w:r>
              <w:t>чтения</w:t>
            </w:r>
            <w:r>
              <w:rPr>
                <w:spacing w:val="-5"/>
              </w:rPr>
              <w:t xml:space="preserve"> </w:t>
            </w:r>
            <w:r>
              <w:t>по</w:t>
            </w:r>
            <w:r>
              <w:rPr>
                <w:spacing w:val="-4"/>
              </w:rPr>
              <w:t xml:space="preserve"> </w:t>
            </w:r>
            <w:r>
              <w:t>совету</w:t>
            </w:r>
            <w:r>
              <w:rPr>
                <w:spacing w:val="-6"/>
              </w:rPr>
              <w:t xml:space="preserve"> </w:t>
            </w:r>
            <w:r>
              <w:t>взрослого</w:t>
            </w:r>
            <w:r>
              <w:rPr>
                <w:spacing w:val="-4"/>
              </w:rPr>
              <w:t xml:space="preserve"> </w:t>
            </w:r>
            <w:r>
              <w:t>и</w:t>
            </w:r>
            <w:r>
              <w:rPr>
                <w:spacing w:val="-4"/>
              </w:rPr>
              <w:t xml:space="preserve"> </w:t>
            </w:r>
            <w:r>
              <w:t>с</w:t>
            </w:r>
            <w:r>
              <w:rPr>
                <w:spacing w:val="-4"/>
              </w:rPr>
              <w:t xml:space="preserve"> </w:t>
            </w:r>
            <w:r>
              <w:t>учётом рекомендованного учителем списка, рассказывать о прочитанной книге по предложенному алгоритму</w:t>
            </w:r>
          </w:p>
        </w:tc>
      </w:tr>
      <w:tr w:rsidR="009F3213">
        <w:trPr>
          <w:trHeight w:val="595"/>
        </w:trPr>
        <w:tc>
          <w:tcPr>
            <w:tcW w:w="1992" w:type="dxa"/>
          </w:tcPr>
          <w:p w:rsidR="009F3213" w:rsidRDefault="002E525B">
            <w:pPr>
              <w:pStyle w:val="TableParagraph"/>
              <w:spacing w:before="179"/>
              <w:ind w:right="703"/>
              <w:jc w:val="right"/>
              <w:rPr>
                <w:sz w:val="24"/>
              </w:rPr>
            </w:pPr>
            <w:r>
              <w:rPr>
                <w:spacing w:val="-4"/>
                <w:sz w:val="24"/>
              </w:rPr>
              <w:t>1.15</w:t>
            </w:r>
          </w:p>
        </w:tc>
        <w:tc>
          <w:tcPr>
            <w:tcW w:w="7960" w:type="dxa"/>
          </w:tcPr>
          <w:p w:rsidR="009F3213" w:rsidRDefault="002E525B">
            <w:pPr>
              <w:pStyle w:val="TableParagraph"/>
              <w:spacing w:before="34" w:line="254" w:lineRule="auto"/>
              <w:ind w:left="571"/>
            </w:pPr>
            <w:r>
              <w:t>обращаться</w:t>
            </w:r>
            <w:r>
              <w:rPr>
                <w:spacing w:val="-8"/>
              </w:rPr>
              <w:t xml:space="preserve"> </w:t>
            </w:r>
            <w:r>
              <w:t>к</w:t>
            </w:r>
            <w:r>
              <w:rPr>
                <w:spacing w:val="-5"/>
              </w:rPr>
              <w:t xml:space="preserve"> </w:t>
            </w:r>
            <w:r>
              <w:t>справочной</w:t>
            </w:r>
            <w:r>
              <w:rPr>
                <w:spacing w:val="-9"/>
              </w:rPr>
              <w:t xml:space="preserve"> </w:t>
            </w:r>
            <w:r>
              <w:t>литературе</w:t>
            </w:r>
            <w:r>
              <w:rPr>
                <w:spacing w:val="-5"/>
              </w:rPr>
              <w:t xml:space="preserve"> </w:t>
            </w:r>
            <w:r>
              <w:t>для</w:t>
            </w:r>
            <w:r>
              <w:rPr>
                <w:spacing w:val="-5"/>
              </w:rPr>
              <w:t xml:space="preserve"> </w:t>
            </w:r>
            <w:r>
              <w:t>получения</w:t>
            </w:r>
            <w:r>
              <w:rPr>
                <w:spacing w:val="-6"/>
              </w:rPr>
              <w:t xml:space="preserve"> </w:t>
            </w:r>
            <w:r>
              <w:t>дополнительной информации в соответствии с учебной задачей</w:t>
            </w:r>
          </w:p>
        </w:tc>
      </w:tr>
    </w:tbl>
    <w:p w:rsidR="009F3213" w:rsidRDefault="009F3213">
      <w:pPr>
        <w:pStyle w:val="a3"/>
        <w:spacing w:before="27"/>
        <w:ind w:left="0"/>
        <w:jc w:val="left"/>
        <w:rPr>
          <w:b/>
        </w:rPr>
      </w:pPr>
    </w:p>
    <w:p w:rsidR="009F3213" w:rsidRDefault="002E525B">
      <w:pPr>
        <w:spacing w:before="1" w:after="3"/>
        <w:ind w:left="893" w:right="5034" w:hanging="120"/>
        <w:rPr>
          <w:b/>
          <w:sz w:val="24"/>
        </w:rPr>
      </w:pP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 1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1"/>
        <w:gridCol w:w="8721"/>
      </w:tblGrid>
      <w:tr w:rsidR="009F3213">
        <w:trPr>
          <w:trHeight w:val="318"/>
        </w:trPr>
        <w:tc>
          <w:tcPr>
            <w:tcW w:w="1231" w:type="dxa"/>
          </w:tcPr>
          <w:p w:rsidR="009F3213" w:rsidRDefault="002E525B">
            <w:pPr>
              <w:pStyle w:val="TableParagraph"/>
              <w:spacing w:before="25" w:line="274" w:lineRule="exact"/>
              <w:ind w:left="539"/>
              <w:rPr>
                <w:b/>
                <w:sz w:val="24"/>
              </w:rPr>
            </w:pPr>
            <w:r>
              <w:rPr>
                <w:b/>
                <w:spacing w:val="-5"/>
                <w:sz w:val="24"/>
              </w:rPr>
              <w:t>Код</w:t>
            </w:r>
          </w:p>
        </w:tc>
        <w:tc>
          <w:tcPr>
            <w:tcW w:w="8721" w:type="dxa"/>
          </w:tcPr>
          <w:p w:rsidR="009F3213" w:rsidRDefault="002E525B">
            <w:pPr>
              <w:pStyle w:val="TableParagraph"/>
              <w:spacing w:before="25" w:line="274" w:lineRule="exact"/>
              <w:ind w:left="542"/>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597"/>
        </w:trPr>
        <w:tc>
          <w:tcPr>
            <w:tcW w:w="1231" w:type="dxa"/>
          </w:tcPr>
          <w:p w:rsidR="009F3213" w:rsidRDefault="002E525B">
            <w:pPr>
              <w:pStyle w:val="TableParagraph"/>
              <w:spacing w:before="174"/>
              <w:ind w:left="180"/>
              <w:jc w:val="center"/>
              <w:rPr>
                <w:sz w:val="24"/>
              </w:rPr>
            </w:pPr>
            <w:r>
              <w:rPr>
                <w:spacing w:val="-10"/>
                <w:sz w:val="24"/>
              </w:rPr>
              <w:t>1</w:t>
            </w:r>
          </w:p>
        </w:tc>
        <w:tc>
          <w:tcPr>
            <w:tcW w:w="8721" w:type="dxa"/>
          </w:tcPr>
          <w:p w:rsidR="009F3213" w:rsidRDefault="002E525B">
            <w:pPr>
              <w:pStyle w:val="TableParagraph"/>
              <w:spacing w:before="18"/>
              <w:ind w:left="576"/>
              <w:rPr>
                <w:sz w:val="24"/>
              </w:rPr>
            </w:pPr>
            <w:r>
              <w:rPr>
                <w:sz w:val="24"/>
              </w:rPr>
              <w:t>Сказка</w:t>
            </w:r>
            <w:r>
              <w:rPr>
                <w:spacing w:val="-5"/>
                <w:sz w:val="24"/>
              </w:rPr>
              <w:t xml:space="preserve"> </w:t>
            </w:r>
            <w:r>
              <w:rPr>
                <w:sz w:val="24"/>
              </w:rPr>
              <w:t>фольклорная</w:t>
            </w:r>
            <w:r>
              <w:rPr>
                <w:spacing w:val="-5"/>
                <w:sz w:val="24"/>
              </w:rPr>
              <w:t xml:space="preserve"> </w:t>
            </w:r>
            <w:r>
              <w:rPr>
                <w:sz w:val="24"/>
              </w:rPr>
              <w:t>(народная)</w:t>
            </w:r>
            <w:r>
              <w:rPr>
                <w:spacing w:val="-5"/>
                <w:sz w:val="24"/>
              </w:rPr>
              <w:t xml:space="preserve"> </w:t>
            </w:r>
            <w:r>
              <w:rPr>
                <w:sz w:val="24"/>
              </w:rPr>
              <w:t>о</w:t>
            </w:r>
            <w:r>
              <w:rPr>
                <w:spacing w:val="-5"/>
                <w:sz w:val="24"/>
              </w:rPr>
              <w:t xml:space="preserve"> </w:t>
            </w:r>
            <w:r>
              <w:rPr>
                <w:sz w:val="24"/>
              </w:rPr>
              <w:t>животных</w:t>
            </w:r>
            <w:r>
              <w:rPr>
                <w:spacing w:val="-5"/>
                <w:sz w:val="24"/>
              </w:rPr>
              <w:t xml:space="preserve"> </w:t>
            </w:r>
            <w:r>
              <w:rPr>
                <w:sz w:val="24"/>
              </w:rPr>
              <w:t>и</w:t>
            </w:r>
            <w:r>
              <w:rPr>
                <w:spacing w:val="-7"/>
                <w:sz w:val="24"/>
              </w:rPr>
              <w:t xml:space="preserve"> </w:t>
            </w:r>
            <w:r>
              <w:rPr>
                <w:sz w:val="24"/>
              </w:rPr>
              <w:t>литературная</w:t>
            </w:r>
            <w:r>
              <w:rPr>
                <w:spacing w:val="-4"/>
                <w:sz w:val="24"/>
              </w:rPr>
              <w:t xml:space="preserve"> </w:t>
            </w:r>
            <w:r>
              <w:rPr>
                <w:sz w:val="24"/>
              </w:rPr>
              <w:t>(авторская)</w:t>
            </w:r>
            <w:r>
              <w:rPr>
                <w:spacing w:val="-5"/>
                <w:sz w:val="24"/>
              </w:rPr>
              <w:t xml:space="preserve"> </w:t>
            </w:r>
            <w:r>
              <w:rPr>
                <w:sz w:val="24"/>
              </w:rPr>
              <w:t>(не менее четырёх произведений)</w:t>
            </w:r>
          </w:p>
        </w:tc>
      </w:tr>
      <w:tr w:rsidR="009F3213">
        <w:trPr>
          <w:trHeight w:val="597"/>
        </w:trPr>
        <w:tc>
          <w:tcPr>
            <w:tcW w:w="1231" w:type="dxa"/>
          </w:tcPr>
          <w:p w:rsidR="009F3213" w:rsidRDefault="002E525B">
            <w:pPr>
              <w:pStyle w:val="TableParagraph"/>
              <w:spacing w:before="174"/>
              <w:ind w:left="559"/>
              <w:rPr>
                <w:sz w:val="24"/>
              </w:rPr>
            </w:pPr>
            <w:r>
              <w:rPr>
                <w:spacing w:val="-5"/>
                <w:sz w:val="24"/>
              </w:rPr>
              <w:t>1.1</w:t>
            </w:r>
          </w:p>
        </w:tc>
        <w:tc>
          <w:tcPr>
            <w:tcW w:w="8721" w:type="dxa"/>
          </w:tcPr>
          <w:p w:rsidR="009F3213" w:rsidRDefault="002E525B">
            <w:pPr>
              <w:pStyle w:val="TableParagraph"/>
              <w:spacing w:before="18"/>
              <w:ind w:left="576"/>
              <w:rPr>
                <w:sz w:val="24"/>
              </w:rPr>
            </w:pPr>
            <w:r>
              <w:rPr>
                <w:sz w:val="24"/>
              </w:rPr>
              <w:t>Народные</w:t>
            </w:r>
            <w:r>
              <w:rPr>
                <w:spacing w:val="-6"/>
                <w:sz w:val="24"/>
              </w:rPr>
              <w:t xml:space="preserve"> </w:t>
            </w:r>
            <w:r>
              <w:rPr>
                <w:sz w:val="24"/>
              </w:rPr>
              <w:t>сказки</w:t>
            </w:r>
            <w:r>
              <w:rPr>
                <w:spacing w:val="-4"/>
                <w:sz w:val="24"/>
              </w:rPr>
              <w:t xml:space="preserve"> </w:t>
            </w:r>
            <w:r>
              <w:rPr>
                <w:sz w:val="24"/>
              </w:rPr>
              <w:t>о</w:t>
            </w:r>
            <w:r>
              <w:rPr>
                <w:spacing w:val="-4"/>
                <w:sz w:val="24"/>
              </w:rPr>
              <w:t xml:space="preserve"> </w:t>
            </w:r>
            <w:r>
              <w:rPr>
                <w:sz w:val="24"/>
              </w:rPr>
              <w:t>животных,</w:t>
            </w:r>
            <w:r>
              <w:rPr>
                <w:spacing w:val="-4"/>
                <w:sz w:val="24"/>
              </w:rPr>
              <w:t xml:space="preserve"> </w:t>
            </w:r>
            <w:r>
              <w:rPr>
                <w:sz w:val="24"/>
              </w:rPr>
              <w:t>например,</w:t>
            </w:r>
            <w:r>
              <w:rPr>
                <w:spacing w:val="-1"/>
                <w:sz w:val="24"/>
              </w:rPr>
              <w:t xml:space="preserve"> </w:t>
            </w:r>
            <w:r>
              <w:rPr>
                <w:sz w:val="24"/>
              </w:rPr>
              <w:t>«Лисица</w:t>
            </w:r>
            <w:r>
              <w:rPr>
                <w:spacing w:val="-5"/>
                <w:sz w:val="24"/>
              </w:rPr>
              <w:t xml:space="preserve"> </w:t>
            </w:r>
            <w:r>
              <w:rPr>
                <w:sz w:val="24"/>
              </w:rPr>
              <w:t>и</w:t>
            </w:r>
            <w:r>
              <w:rPr>
                <w:spacing w:val="-4"/>
                <w:sz w:val="24"/>
              </w:rPr>
              <w:t xml:space="preserve"> </w:t>
            </w:r>
            <w:r>
              <w:rPr>
                <w:sz w:val="24"/>
              </w:rPr>
              <w:t>тетерев»,</w:t>
            </w:r>
            <w:r>
              <w:rPr>
                <w:spacing w:val="-1"/>
                <w:sz w:val="24"/>
              </w:rPr>
              <w:t xml:space="preserve"> </w:t>
            </w:r>
            <w:r>
              <w:rPr>
                <w:sz w:val="24"/>
              </w:rPr>
              <w:t>«Лиса</w:t>
            </w:r>
            <w:r>
              <w:rPr>
                <w:spacing w:val="-5"/>
                <w:sz w:val="24"/>
              </w:rPr>
              <w:t xml:space="preserve"> </w:t>
            </w:r>
            <w:r>
              <w:rPr>
                <w:sz w:val="24"/>
              </w:rPr>
              <w:t>и</w:t>
            </w:r>
            <w:r>
              <w:rPr>
                <w:spacing w:val="-4"/>
                <w:sz w:val="24"/>
              </w:rPr>
              <w:t xml:space="preserve"> </w:t>
            </w:r>
            <w:r>
              <w:rPr>
                <w:sz w:val="24"/>
              </w:rPr>
              <w:t>рак»</w:t>
            </w:r>
            <w:r>
              <w:rPr>
                <w:spacing w:val="-12"/>
                <w:sz w:val="24"/>
              </w:rPr>
              <w:t xml:space="preserve"> </w:t>
            </w:r>
            <w:r>
              <w:rPr>
                <w:sz w:val="24"/>
              </w:rPr>
              <w:t xml:space="preserve">и </w:t>
            </w:r>
            <w:r>
              <w:rPr>
                <w:spacing w:val="-2"/>
                <w:sz w:val="24"/>
              </w:rPr>
              <w:t>другие</w:t>
            </w:r>
          </w:p>
        </w:tc>
      </w:tr>
      <w:tr w:rsidR="009F3213">
        <w:trPr>
          <w:trHeight w:val="854"/>
        </w:trPr>
        <w:tc>
          <w:tcPr>
            <w:tcW w:w="1231" w:type="dxa"/>
          </w:tcPr>
          <w:p w:rsidR="009F3213" w:rsidRDefault="002E525B">
            <w:pPr>
              <w:pStyle w:val="TableParagraph"/>
              <w:spacing w:before="174"/>
              <w:ind w:left="559"/>
              <w:rPr>
                <w:sz w:val="24"/>
              </w:rPr>
            </w:pPr>
            <w:r>
              <w:rPr>
                <w:spacing w:val="-5"/>
                <w:sz w:val="24"/>
              </w:rPr>
              <w:t>1.2</w:t>
            </w:r>
          </w:p>
        </w:tc>
        <w:tc>
          <w:tcPr>
            <w:tcW w:w="8721" w:type="dxa"/>
          </w:tcPr>
          <w:p w:rsidR="009F3213" w:rsidRDefault="002E525B">
            <w:pPr>
              <w:pStyle w:val="TableParagraph"/>
              <w:spacing w:before="6" w:line="270" w:lineRule="atLeast"/>
              <w:ind w:left="576" w:right="212"/>
              <w:rPr>
                <w:sz w:val="24"/>
              </w:rPr>
            </w:pPr>
            <w:r>
              <w:rPr>
                <w:sz w:val="24"/>
              </w:rPr>
              <w:t>Литературные(авторские)</w:t>
            </w:r>
            <w:r>
              <w:rPr>
                <w:spacing w:val="-8"/>
                <w:sz w:val="24"/>
              </w:rPr>
              <w:t xml:space="preserve"> </w:t>
            </w:r>
            <w:r>
              <w:rPr>
                <w:sz w:val="24"/>
              </w:rPr>
              <w:t>сказки,</w:t>
            </w:r>
            <w:r>
              <w:rPr>
                <w:spacing w:val="-9"/>
                <w:sz w:val="24"/>
              </w:rPr>
              <w:t xml:space="preserve"> </w:t>
            </w:r>
            <w:r>
              <w:rPr>
                <w:sz w:val="24"/>
              </w:rPr>
              <w:t>например,</w:t>
            </w:r>
            <w:r>
              <w:rPr>
                <w:spacing w:val="-9"/>
                <w:sz w:val="24"/>
              </w:rPr>
              <w:t xml:space="preserve"> </w:t>
            </w:r>
            <w:r>
              <w:rPr>
                <w:sz w:val="24"/>
              </w:rPr>
              <w:t>К.Д.Ушинского</w:t>
            </w:r>
            <w:r>
              <w:rPr>
                <w:spacing w:val="-6"/>
                <w:sz w:val="24"/>
              </w:rPr>
              <w:t xml:space="preserve"> </w:t>
            </w:r>
            <w:r>
              <w:rPr>
                <w:sz w:val="24"/>
              </w:rPr>
              <w:t>«Петух</w:t>
            </w:r>
            <w:r>
              <w:rPr>
                <w:spacing w:val="-8"/>
                <w:sz w:val="24"/>
              </w:rPr>
              <w:t xml:space="preserve"> </w:t>
            </w:r>
            <w:r>
              <w:rPr>
                <w:sz w:val="24"/>
              </w:rPr>
              <w:t>и собака», сказки В.Г. Сутеева «Кораблик», «Под грибом»</w:t>
            </w:r>
            <w:r>
              <w:rPr>
                <w:spacing w:val="-5"/>
                <w:sz w:val="24"/>
              </w:rPr>
              <w:t xml:space="preserve"> </w:t>
            </w:r>
            <w:r>
              <w:rPr>
                <w:sz w:val="24"/>
              </w:rPr>
              <w:t xml:space="preserve">и другие (по </w:t>
            </w:r>
            <w:r>
              <w:rPr>
                <w:spacing w:val="-2"/>
                <w:sz w:val="24"/>
              </w:rPr>
              <w:t>выбору)</w:t>
            </w:r>
          </w:p>
        </w:tc>
      </w:tr>
    </w:tbl>
    <w:p w:rsidR="009F3213" w:rsidRDefault="009F3213">
      <w:pPr>
        <w:pStyle w:val="TableParagraph"/>
        <w:spacing w:line="270" w:lineRule="atLeast"/>
        <w:rPr>
          <w:sz w:val="24"/>
        </w:rPr>
        <w:sectPr w:rsidR="009F3213">
          <w:pgSz w:w="11920" w:h="16840"/>
          <w:pgMar w:top="74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1"/>
        <w:gridCol w:w="8721"/>
      </w:tblGrid>
      <w:tr w:rsidR="009F3213">
        <w:trPr>
          <w:trHeight w:val="1699"/>
        </w:trPr>
        <w:tc>
          <w:tcPr>
            <w:tcW w:w="1231" w:type="dxa"/>
          </w:tcPr>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ind w:right="460"/>
              <w:jc w:val="right"/>
              <w:rPr>
                <w:sz w:val="24"/>
              </w:rPr>
            </w:pPr>
            <w:r>
              <w:rPr>
                <w:spacing w:val="-10"/>
                <w:sz w:val="24"/>
              </w:rPr>
              <w:t>2</w:t>
            </w:r>
          </w:p>
        </w:tc>
        <w:tc>
          <w:tcPr>
            <w:tcW w:w="8721" w:type="dxa"/>
          </w:tcPr>
          <w:p w:rsidR="009F3213" w:rsidRDefault="002E525B">
            <w:pPr>
              <w:pStyle w:val="TableParagraph"/>
              <w:spacing w:before="35"/>
              <w:ind w:left="576" w:right="200"/>
              <w:jc w:val="both"/>
              <w:rPr>
                <w:sz w:val="24"/>
              </w:rPr>
            </w:pPr>
            <w:r>
              <w:rPr>
                <w:sz w:val="24"/>
              </w:rPr>
              <w:t>Произведения</w:t>
            </w:r>
            <w:r>
              <w:rPr>
                <w:spacing w:val="-7"/>
                <w:sz w:val="24"/>
              </w:rPr>
              <w:t xml:space="preserve"> </w:t>
            </w:r>
            <w:r>
              <w:rPr>
                <w:sz w:val="24"/>
              </w:rPr>
              <w:t>о</w:t>
            </w:r>
            <w:r>
              <w:rPr>
                <w:spacing w:val="-9"/>
                <w:sz w:val="24"/>
              </w:rPr>
              <w:t xml:space="preserve"> </w:t>
            </w:r>
            <w:r>
              <w:rPr>
                <w:sz w:val="24"/>
              </w:rPr>
              <w:t>детях</w:t>
            </w:r>
            <w:r>
              <w:rPr>
                <w:spacing w:val="-6"/>
                <w:sz w:val="24"/>
              </w:rPr>
              <w:t xml:space="preserve"> </w:t>
            </w:r>
            <w:r>
              <w:rPr>
                <w:sz w:val="24"/>
              </w:rPr>
              <w:t>разных</w:t>
            </w:r>
            <w:r>
              <w:rPr>
                <w:spacing w:val="-7"/>
                <w:sz w:val="24"/>
              </w:rPr>
              <w:t xml:space="preserve"> </w:t>
            </w:r>
            <w:r>
              <w:rPr>
                <w:sz w:val="24"/>
              </w:rPr>
              <w:t>жанров:</w:t>
            </w:r>
            <w:r>
              <w:rPr>
                <w:spacing w:val="-7"/>
                <w:sz w:val="24"/>
              </w:rPr>
              <w:t xml:space="preserve"> </w:t>
            </w:r>
            <w:r>
              <w:rPr>
                <w:sz w:val="24"/>
              </w:rPr>
              <w:t>рассказ,</w:t>
            </w:r>
            <w:r>
              <w:rPr>
                <w:spacing w:val="-9"/>
                <w:sz w:val="24"/>
              </w:rPr>
              <w:t xml:space="preserve"> </w:t>
            </w:r>
            <w:r>
              <w:rPr>
                <w:sz w:val="24"/>
              </w:rPr>
              <w:t>стихотворение</w:t>
            </w:r>
            <w:r>
              <w:rPr>
                <w:spacing w:val="-8"/>
                <w:sz w:val="24"/>
              </w:rPr>
              <w:t xml:space="preserve"> </w:t>
            </w:r>
            <w:r>
              <w:rPr>
                <w:sz w:val="24"/>
              </w:rPr>
              <w:t>(на</w:t>
            </w:r>
            <w:r>
              <w:rPr>
                <w:spacing w:val="-7"/>
                <w:sz w:val="24"/>
              </w:rPr>
              <w:t xml:space="preserve"> </w:t>
            </w:r>
            <w:r>
              <w:rPr>
                <w:sz w:val="24"/>
              </w:rPr>
              <w:t>примере</w:t>
            </w:r>
            <w:r>
              <w:rPr>
                <w:spacing w:val="-8"/>
                <w:sz w:val="24"/>
              </w:rPr>
              <w:t xml:space="preserve"> </w:t>
            </w:r>
            <w:r>
              <w:rPr>
                <w:sz w:val="24"/>
              </w:rPr>
              <w:t>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Л.Н.Толстой«Косточка», Е.А.Пермяк</w:t>
            </w:r>
          </w:p>
          <w:p w:rsidR="009F3213" w:rsidRDefault="002E525B">
            <w:pPr>
              <w:pStyle w:val="TableParagraph"/>
              <w:spacing w:line="270" w:lineRule="atLeast"/>
              <w:ind w:left="576" w:right="200"/>
              <w:jc w:val="both"/>
              <w:rPr>
                <w:sz w:val="24"/>
              </w:rPr>
            </w:pPr>
            <w:r>
              <w:rPr>
                <w:sz w:val="24"/>
              </w:rPr>
              <w:t>«Торопливый ножик», В.А.Осеева «Тритоварища», А.Л.Барто «Я–лишний», Ю.И. Ермолаев «Лучший друг» и другие (по выбору)</w:t>
            </w:r>
          </w:p>
        </w:tc>
      </w:tr>
      <w:tr w:rsidR="009F3213">
        <w:trPr>
          <w:trHeight w:val="870"/>
        </w:trPr>
        <w:tc>
          <w:tcPr>
            <w:tcW w:w="1231" w:type="dxa"/>
          </w:tcPr>
          <w:p w:rsidR="009F3213" w:rsidRDefault="009F3213">
            <w:pPr>
              <w:pStyle w:val="TableParagraph"/>
              <w:spacing w:before="37"/>
              <w:rPr>
                <w:b/>
                <w:sz w:val="24"/>
              </w:rPr>
            </w:pPr>
          </w:p>
          <w:p w:rsidR="009F3213" w:rsidRDefault="002E525B">
            <w:pPr>
              <w:pStyle w:val="TableParagraph"/>
              <w:ind w:right="460"/>
              <w:jc w:val="right"/>
              <w:rPr>
                <w:sz w:val="24"/>
              </w:rPr>
            </w:pPr>
            <w:r>
              <w:rPr>
                <w:spacing w:val="-10"/>
                <w:sz w:val="24"/>
              </w:rPr>
              <w:t>3</w:t>
            </w:r>
          </w:p>
        </w:tc>
        <w:tc>
          <w:tcPr>
            <w:tcW w:w="8721" w:type="dxa"/>
          </w:tcPr>
          <w:p w:rsidR="009F3213" w:rsidRDefault="002E525B">
            <w:pPr>
              <w:pStyle w:val="TableParagraph"/>
              <w:spacing w:before="16"/>
              <w:ind w:left="576" w:right="200"/>
              <w:jc w:val="both"/>
              <w:rPr>
                <w:sz w:val="24"/>
              </w:rPr>
            </w:pPr>
            <w:r>
              <w:rPr>
                <w:sz w:val="24"/>
              </w:rPr>
              <w:t>Произведения о родной природе (на примере трёх-четырёх доступных произведений А.К.</w:t>
            </w:r>
            <w:r>
              <w:rPr>
                <w:spacing w:val="-1"/>
                <w:sz w:val="24"/>
              </w:rPr>
              <w:t xml:space="preserve"> </w:t>
            </w:r>
            <w:r>
              <w:rPr>
                <w:sz w:val="24"/>
              </w:rPr>
              <w:t>Толстого, А.Н.</w:t>
            </w:r>
            <w:r>
              <w:rPr>
                <w:spacing w:val="-1"/>
                <w:sz w:val="24"/>
              </w:rPr>
              <w:t xml:space="preserve"> </w:t>
            </w:r>
            <w:r>
              <w:rPr>
                <w:sz w:val="24"/>
              </w:rPr>
              <w:t>Плещеева, Е.Ф.</w:t>
            </w:r>
            <w:r>
              <w:rPr>
                <w:spacing w:val="-1"/>
                <w:sz w:val="24"/>
              </w:rPr>
              <w:t xml:space="preserve"> </w:t>
            </w:r>
            <w:r>
              <w:rPr>
                <w:sz w:val="24"/>
              </w:rPr>
              <w:t>Трутневой,</w:t>
            </w:r>
            <w:r>
              <w:rPr>
                <w:spacing w:val="-1"/>
                <w:sz w:val="24"/>
              </w:rPr>
              <w:t xml:space="preserve"> </w:t>
            </w:r>
            <w:r>
              <w:rPr>
                <w:sz w:val="24"/>
              </w:rPr>
              <w:t>С.Я.</w:t>
            </w:r>
            <w:r>
              <w:rPr>
                <w:spacing w:val="-1"/>
                <w:sz w:val="24"/>
              </w:rPr>
              <w:t xml:space="preserve"> </w:t>
            </w:r>
            <w:r>
              <w:rPr>
                <w:sz w:val="24"/>
              </w:rPr>
              <w:t>Маршака и другие)</w:t>
            </w:r>
          </w:p>
        </w:tc>
      </w:tr>
    </w:tbl>
    <w:p w:rsidR="009F3213" w:rsidRDefault="009F3213">
      <w:pPr>
        <w:pStyle w:val="a3"/>
        <w:spacing w:before="47" w:after="1"/>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1"/>
        <w:gridCol w:w="8721"/>
      </w:tblGrid>
      <w:tr w:rsidR="009F3213">
        <w:trPr>
          <w:trHeight w:val="594"/>
        </w:trPr>
        <w:tc>
          <w:tcPr>
            <w:tcW w:w="1231" w:type="dxa"/>
          </w:tcPr>
          <w:p w:rsidR="009F3213" w:rsidRDefault="002E525B">
            <w:pPr>
              <w:pStyle w:val="TableParagraph"/>
              <w:spacing w:before="174"/>
              <w:ind w:right="460"/>
              <w:jc w:val="right"/>
              <w:rPr>
                <w:sz w:val="24"/>
              </w:rPr>
            </w:pPr>
            <w:r>
              <w:rPr>
                <w:spacing w:val="-10"/>
                <w:sz w:val="24"/>
              </w:rPr>
              <w:t>4</w:t>
            </w:r>
          </w:p>
        </w:tc>
        <w:tc>
          <w:tcPr>
            <w:tcW w:w="8721" w:type="dxa"/>
          </w:tcPr>
          <w:p w:rsidR="009F3213" w:rsidRDefault="002E525B">
            <w:pPr>
              <w:pStyle w:val="TableParagraph"/>
              <w:spacing w:before="34" w:line="254" w:lineRule="auto"/>
              <w:ind w:left="576"/>
            </w:pPr>
            <w:r>
              <w:t>Малые</w:t>
            </w:r>
            <w:r>
              <w:rPr>
                <w:spacing w:val="-5"/>
              </w:rPr>
              <w:t xml:space="preserve"> </w:t>
            </w:r>
            <w:r>
              <w:t>фольклорные</w:t>
            </w:r>
            <w:r>
              <w:rPr>
                <w:spacing w:val="-5"/>
              </w:rPr>
              <w:t xml:space="preserve"> </w:t>
            </w:r>
            <w:r>
              <w:t>жанры:</w:t>
            </w:r>
            <w:r>
              <w:rPr>
                <w:spacing w:val="-4"/>
              </w:rPr>
              <w:t xml:space="preserve"> </w:t>
            </w:r>
            <w:r>
              <w:t>потешка,</w:t>
            </w:r>
            <w:r>
              <w:rPr>
                <w:spacing w:val="-5"/>
              </w:rPr>
              <w:t xml:space="preserve"> </w:t>
            </w:r>
            <w:r>
              <w:t>загадка,</w:t>
            </w:r>
            <w:r>
              <w:rPr>
                <w:spacing w:val="-5"/>
              </w:rPr>
              <w:t xml:space="preserve"> </w:t>
            </w:r>
            <w:r>
              <w:t>пословица</w:t>
            </w:r>
            <w:r>
              <w:rPr>
                <w:spacing w:val="-5"/>
              </w:rPr>
              <w:t xml:space="preserve"> </w:t>
            </w:r>
            <w:r>
              <w:t>(не</w:t>
            </w:r>
            <w:r>
              <w:rPr>
                <w:spacing w:val="-5"/>
              </w:rPr>
              <w:t xml:space="preserve"> </w:t>
            </w:r>
            <w:r>
              <w:t>менее</w:t>
            </w:r>
            <w:r>
              <w:rPr>
                <w:spacing w:val="-7"/>
              </w:rPr>
              <w:t xml:space="preserve"> </w:t>
            </w:r>
            <w:r>
              <w:t xml:space="preserve">шести </w:t>
            </w:r>
            <w:r>
              <w:rPr>
                <w:spacing w:val="-2"/>
              </w:rPr>
              <w:t>произведений)</w:t>
            </w:r>
          </w:p>
        </w:tc>
      </w:tr>
      <w:tr w:rsidR="009F3213">
        <w:trPr>
          <w:trHeight w:val="1149"/>
        </w:trPr>
        <w:tc>
          <w:tcPr>
            <w:tcW w:w="1231" w:type="dxa"/>
          </w:tcPr>
          <w:p w:rsidR="009F3213" w:rsidRDefault="009F3213">
            <w:pPr>
              <w:pStyle w:val="TableParagraph"/>
              <w:spacing w:before="176"/>
              <w:rPr>
                <w:b/>
                <w:sz w:val="24"/>
              </w:rPr>
            </w:pPr>
          </w:p>
          <w:p w:rsidR="009F3213" w:rsidRDefault="002E525B">
            <w:pPr>
              <w:pStyle w:val="TableParagraph"/>
              <w:ind w:right="460"/>
              <w:jc w:val="right"/>
              <w:rPr>
                <w:sz w:val="24"/>
              </w:rPr>
            </w:pPr>
            <w:r>
              <w:rPr>
                <w:spacing w:val="-10"/>
                <w:sz w:val="24"/>
              </w:rPr>
              <w:t>5</w:t>
            </w:r>
          </w:p>
        </w:tc>
        <w:tc>
          <w:tcPr>
            <w:tcW w:w="8721" w:type="dxa"/>
          </w:tcPr>
          <w:p w:rsidR="009F3213" w:rsidRDefault="002E525B">
            <w:pPr>
              <w:pStyle w:val="TableParagraph"/>
              <w:spacing w:before="18"/>
              <w:ind w:left="576" w:right="201"/>
              <w:jc w:val="both"/>
              <w:rPr>
                <w:sz w:val="24"/>
              </w:rPr>
            </w:pPr>
            <w:r>
              <w:rPr>
                <w:sz w:val="24"/>
              </w:rPr>
              <w:t>Произведения о братьях наших меньших В.В. Бианки, Е.И. Чарушина, М.М. Пришвина, Н.И. Сладкова и другие (три-четыре автора по выбору). В.В. Бианки</w:t>
            </w:r>
            <w:r>
              <w:rPr>
                <w:spacing w:val="-10"/>
                <w:sz w:val="24"/>
              </w:rPr>
              <w:t xml:space="preserve"> </w:t>
            </w:r>
            <w:r>
              <w:rPr>
                <w:sz w:val="24"/>
              </w:rPr>
              <w:t>«Лиси</w:t>
            </w:r>
            <w:r>
              <w:rPr>
                <w:spacing w:val="-12"/>
                <w:sz w:val="24"/>
              </w:rPr>
              <w:t xml:space="preserve"> </w:t>
            </w:r>
            <w:r>
              <w:rPr>
                <w:sz w:val="24"/>
              </w:rPr>
              <w:t>Мышонок»,</w:t>
            </w:r>
            <w:r>
              <w:rPr>
                <w:spacing w:val="-13"/>
                <w:sz w:val="24"/>
              </w:rPr>
              <w:t xml:space="preserve"> </w:t>
            </w:r>
            <w:r>
              <w:rPr>
                <w:sz w:val="24"/>
              </w:rPr>
              <w:t>Е.И.</w:t>
            </w:r>
            <w:r>
              <w:rPr>
                <w:spacing w:val="-13"/>
                <w:sz w:val="24"/>
              </w:rPr>
              <w:t xml:space="preserve"> </w:t>
            </w:r>
            <w:r>
              <w:rPr>
                <w:sz w:val="24"/>
              </w:rPr>
              <w:t>Чарушин</w:t>
            </w:r>
            <w:r>
              <w:rPr>
                <w:spacing w:val="-10"/>
                <w:sz w:val="24"/>
              </w:rPr>
              <w:t xml:space="preserve"> </w:t>
            </w:r>
            <w:r>
              <w:rPr>
                <w:sz w:val="24"/>
              </w:rPr>
              <w:t>«ПроТомку»,</w:t>
            </w:r>
            <w:r>
              <w:rPr>
                <w:spacing w:val="-11"/>
                <w:sz w:val="24"/>
              </w:rPr>
              <w:t xml:space="preserve"> </w:t>
            </w:r>
            <w:r>
              <w:rPr>
                <w:sz w:val="24"/>
              </w:rPr>
              <w:t>М.М.</w:t>
            </w:r>
            <w:r>
              <w:rPr>
                <w:spacing w:val="-13"/>
                <w:sz w:val="24"/>
              </w:rPr>
              <w:t xml:space="preserve"> </w:t>
            </w:r>
            <w:r>
              <w:rPr>
                <w:sz w:val="24"/>
              </w:rPr>
              <w:t>Пришвин</w:t>
            </w:r>
            <w:r>
              <w:rPr>
                <w:spacing w:val="-10"/>
                <w:sz w:val="24"/>
              </w:rPr>
              <w:t xml:space="preserve"> </w:t>
            </w:r>
            <w:r>
              <w:rPr>
                <w:sz w:val="24"/>
              </w:rPr>
              <w:t>«Ёж», Н.И. Сладков «Лисица и Ёж» и другие</w:t>
            </w:r>
          </w:p>
        </w:tc>
      </w:tr>
      <w:tr w:rsidR="009F3213">
        <w:trPr>
          <w:trHeight w:val="1147"/>
        </w:trPr>
        <w:tc>
          <w:tcPr>
            <w:tcW w:w="1231" w:type="dxa"/>
          </w:tcPr>
          <w:p w:rsidR="009F3213" w:rsidRDefault="009F3213">
            <w:pPr>
              <w:pStyle w:val="TableParagraph"/>
              <w:spacing w:before="176"/>
              <w:rPr>
                <w:b/>
                <w:sz w:val="24"/>
              </w:rPr>
            </w:pPr>
          </w:p>
          <w:p w:rsidR="009F3213" w:rsidRDefault="002E525B">
            <w:pPr>
              <w:pStyle w:val="TableParagraph"/>
              <w:ind w:right="460"/>
              <w:jc w:val="right"/>
              <w:rPr>
                <w:sz w:val="24"/>
              </w:rPr>
            </w:pPr>
            <w:r>
              <w:rPr>
                <w:spacing w:val="-10"/>
                <w:sz w:val="24"/>
              </w:rPr>
              <w:t>6</w:t>
            </w:r>
          </w:p>
        </w:tc>
        <w:tc>
          <w:tcPr>
            <w:tcW w:w="8721" w:type="dxa"/>
          </w:tcPr>
          <w:p w:rsidR="009F3213" w:rsidRDefault="002E525B">
            <w:pPr>
              <w:pStyle w:val="TableParagraph"/>
              <w:spacing w:before="18"/>
              <w:ind w:left="576" w:right="204"/>
              <w:jc w:val="both"/>
              <w:rPr>
                <w:sz w:val="24"/>
              </w:rPr>
            </w:pPr>
            <w:r>
              <w:rPr>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9F3213">
        <w:trPr>
          <w:trHeight w:val="1151"/>
        </w:trPr>
        <w:tc>
          <w:tcPr>
            <w:tcW w:w="1231" w:type="dxa"/>
          </w:tcPr>
          <w:p w:rsidR="009F3213" w:rsidRDefault="009F3213">
            <w:pPr>
              <w:pStyle w:val="TableParagraph"/>
              <w:spacing w:before="174"/>
              <w:rPr>
                <w:b/>
                <w:sz w:val="24"/>
              </w:rPr>
            </w:pPr>
          </w:p>
          <w:p w:rsidR="009F3213" w:rsidRDefault="002E525B">
            <w:pPr>
              <w:pStyle w:val="TableParagraph"/>
              <w:ind w:right="460"/>
              <w:jc w:val="right"/>
              <w:rPr>
                <w:sz w:val="24"/>
              </w:rPr>
            </w:pPr>
            <w:r>
              <w:rPr>
                <w:spacing w:val="-10"/>
                <w:sz w:val="24"/>
              </w:rPr>
              <w:t>7</w:t>
            </w:r>
          </w:p>
        </w:tc>
        <w:tc>
          <w:tcPr>
            <w:tcW w:w="8721" w:type="dxa"/>
          </w:tcPr>
          <w:p w:rsidR="009F3213" w:rsidRDefault="002E525B">
            <w:pPr>
              <w:pStyle w:val="TableParagraph"/>
              <w:spacing w:before="40"/>
              <w:ind w:left="576"/>
              <w:rPr>
                <w:sz w:val="24"/>
              </w:rPr>
            </w:pPr>
            <w:r>
              <w:rPr>
                <w:sz w:val="24"/>
              </w:rPr>
              <w:t>Фольклорные</w:t>
            </w:r>
            <w:r>
              <w:rPr>
                <w:spacing w:val="-7"/>
                <w:sz w:val="24"/>
              </w:rPr>
              <w:t xml:space="preserve"> </w:t>
            </w:r>
            <w:r>
              <w:rPr>
                <w:sz w:val="24"/>
              </w:rPr>
              <w:t>и</w:t>
            </w:r>
            <w:r>
              <w:rPr>
                <w:spacing w:val="-5"/>
                <w:sz w:val="24"/>
              </w:rPr>
              <w:t xml:space="preserve"> </w:t>
            </w:r>
            <w:r>
              <w:rPr>
                <w:sz w:val="24"/>
              </w:rPr>
              <w:t>авторские</w:t>
            </w:r>
            <w:r>
              <w:rPr>
                <w:spacing w:val="-6"/>
                <w:sz w:val="24"/>
              </w:rPr>
              <w:t xml:space="preserve"> </w:t>
            </w:r>
            <w:r>
              <w:rPr>
                <w:sz w:val="24"/>
              </w:rPr>
              <w:t>произведения</w:t>
            </w:r>
            <w:r>
              <w:rPr>
                <w:spacing w:val="-5"/>
                <w:sz w:val="24"/>
              </w:rPr>
              <w:t xml:space="preserve"> </w:t>
            </w:r>
            <w:r>
              <w:rPr>
                <w:sz w:val="24"/>
              </w:rPr>
              <w:t>о</w:t>
            </w:r>
            <w:r>
              <w:rPr>
                <w:spacing w:val="-5"/>
                <w:sz w:val="24"/>
              </w:rPr>
              <w:t xml:space="preserve"> </w:t>
            </w:r>
            <w:r>
              <w:rPr>
                <w:sz w:val="24"/>
              </w:rPr>
              <w:t>чудесах</w:t>
            </w:r>
            <w:r>
              <w:rPr>
                <w:spacing w:val="-3"/>
                <w:sz w:val="24"/>
              </w:rPr>
              <w:t xml:space="preserve"> </w:t>
            </w:r>
            <w:r>
              <w:rPr>
                <w:sz w:val="24"/>
              </w:rPr>
              <w:t>и</w:t>
            </w:r>
            <w:r>
              <w:rPr>
                <w:spacing w:val="-5"/>
                <w:sz w:val="24"/>
              </w:rPr>
              <w:t xml:space="preserve"> </w:t>
            </w:r>
            <w:r>
              <w:rPr>
                <w:sz w:val="24"/>
              </w:rPr>
              <w:t>фантазии</w:t>
            </w:r>
            <w:r>
              <w:rPr>
                <w:spacing w:val="-5"/>
                <w:sz w:val="24"/>
              </w:rPr>
              <w:t xml:space="preserve"> </w:t>
            </w:r>
            <w:r>
              <w:rPr>
                <w:sz w:val="24"/>
              </w:rPr>
              <w:t>(не</w:t>
            </w:r>
            <w:r>
              <w:rPr>
                <w:spacing w:val="-5"/>
                <w:sz w:val="24"/>
              </w:rPr>
              <w:t xml:space="preserve"> </w:t>
            </w:r>
            <w:r>
              <w:rPr>
                <w:sz w:val="24"/>
              </w:rPr>
              <w:t>менее</w:t>
            </w:r>
            <w:r>
              <w:rPr>
                <w:spacing w:val="-6"/>
                <w:sz w:val="24"/>
              </w:rPr>
              <w:t xml:space="preserve"> </w:t>
            </w:r>
            <w:r>
              <w:rPr>
                <w:sz w:val="24"/>
              </w:rPr>
              <w:t>трёх произведений</w:t>
            </w:r>
            <w:r>
              <w:rPr>
                <w:spacing w:val="-7"/>
                <w:sz w:val="24"/>
              </w:rPr>
              <w:t xml:space="preserve"> </w:t>
            </w:r>
            <w:r>
              <w:rPr>
                <w:sz w:val="24"/>
              </w:rPr>
              <w:t>по</w:t>
            </w:r>
            <w:r>
              <w:rPr>
                <w:spacing w:val="-4"/>
                <w:sz w:val="24"/>
              </w:rPr>
              <w:t xml:space="preserve"> </w:t>
            </w:r>
            <w:r>
              <w:rPr>
                <w:sz w:val="24"/>
              </w:rPr>
              <w:t>выбору).</w:t>
            </w:r>
            <w:r>
              <w:rPr>
                <w:spacing w:val="-5"/>
                <w:sz w:val="24"/>
              </w:rPr>
              <w:t xml:space="preserve"> </w:t>
            </w:r>
            <w:r>
              <w:rPr>
                <w:sz w:val="24"/>
              </w:rPr>
              <w:t>Р.С.</w:t>
            </w:r>
            <w:r>
              <w:rPr>
                <w:spacing w:val="-4"/>
                <w:sz w:val="24"/>
              </w:rPr>
              <w:t xml:space="preserve"> </w:t>
            </w:r>
            <w:r>
              <w:rPr>
                <w:sz w:val="24"/>
              </w:rPr>
              <w:t>Сеф «Чудо»,</w:t>
            </w:r>
            <w:r>
              <w:rPr>
                <w:spacing w:val="-2"/>
                <w:sz w:val="24"/>
              </w:rPr>
              <w:t xml:space="preserve"> </w:t>
            </w:r>
            <w:r>
              <w:rPr>
                <w:sz w:val="24"/>
              </w:rPr>
              <w:t>В.В.</w:t>
            </w:r>
            <w:r>
              <w:rPr>
                <w:spacing w:val="-5"/>
                <w:sz w:val="24"/>
              </w:rPr>
              <w:t xml:space="preserve"> </w:t>
            </w:r>
            <w:r>
              <w:rPr>
                <w:sz w:val="24"/>
              </w:rPr>
              <w:t>Лунин</w:t>
            </w:r>
            <w:r>
              <w:rPr>
                <w:spacing w:val="1"/>
                <w:sz w:val="24"/>
              </w:rPr>
              <w:t xml:space="preserve"> </w:t>
            </w:r>
            <w:r>
              <w:rPr>
                <w:sz w:val="24"/>
              </w:rPr>
              <w:t>«Я</w:t>
            </w:r>
            <w:r>
              <w:rPr>
                <w:spacing w:val="-5"/>
                <w:sz w:val="24"/>
              </w:rPr>
              <w:t xml:space="preserve"> </w:t>
            </w:r>
            <w:r>
              <w:rPr>
                <w:sz w:val="24"/>
              </w:rPr>
              <w:t>видел</w:t>
            </w:r>
            <w:r>
              <w:rPr>
                <w:spacing w:val="-4"/>
                <w:sz w:val="24"/>
              </w:rPr>
              <w:t xml:space="preserve"> </w:t>
            </w:r>
            <w:r>
              <w:rPr>
                <w:sz w:val="24"/>
              </w:rPr>
              <w:t>чудо»,</w:t>
            </w:r>
            <w:r>
              <w:rPr>
                <w:spacing w:val="-4"/>
                <w:sz w:val="24"/>
              </w:rPr>
              <w:t xml:space="preserve"> Б.В.</w:t>
            </w:r>
          </w:p>
          <w:p w:rsidR="009F3213" w:rsidRDefault="002E525B">
            <w:pPr>
              <w:pStyle w:val="TableParagraph"/>
              <w:spacing w:before="9" w:line="230" w:lineRule="auto"/>
              <w:ind w:left="576" w:right="212"/>
              <w:rPr>
                <w:sz w:val="24"/>
              </w:rPr>
            </w:pPr>
            <w:r>
              <w:rPr>
                <w:sz w:val="24"/>
              </w:rPr>
              <w:t>Заходер</w:t>
            </w:r>
            <w:r>
              <w:rPr>
                <w:spacing w:val="-4"/>
                <w:sz w:val="24"/>
              </w:rPr>
              <w:t xml:space="preserve"> </w:t>
            </w:r>
            <w:r>
              <w:rPr>
                <w:sz w:val="24"/>
              </w:rPr>
              <w:t>«Моя</w:t>
            </w:r>
            <w:r>
              <w:rPr>
                <w:spacing w:val="-8"/>
                <w:sz w:val="24"/>
              </w:rPr>
              <w:t xml:space="preserve"> </w:t>
            </w:r>
            <w:r>
              <w:rPr>
                <w:sz w:val="24"/>
              </w:rPr>
              <w:t>Вообразилия»,</w:t>
            </w:r>
            <w:r>
              <w:rPr>
                <w:spacing w:val="-7"/>
                <w:sz w:val="24"/>
              </w:rPr>
              <w:t xml:space="preserve"> </w:t>
            </w:r>
            <w:r>
              <w:rPr>
                <w:sz w:val="24"/>
              </w:rPr>
              <w:t>Ю.П.Мориц</w:t>
            </w:r>
            <w:r>
              <w:rPr>
                <w:spacing w:val="-3"/>
                <w:sz w:val="24"/>
              </w:rPr>
              <w:t xml:space="preserve"> </w:t>
            </w:r>
            <w:r>
              <w:rPr>
                <w:sz w:val="24"/>
              </w:rPr>
              <w:t>«Стофантазий»</w:t>
            </w:r>
            <w:r>
              <w:rPr>
                <w:spacing w:val="-13"/>
                <w:sz w:val="24"/>
              </w:rPr>
              <w:t xml:space="preserve"> </w:t>
            </w:r>
            <w:r>
              <w:rPr>
                <w:sz w:val="24"/>
              </w:rPr>
              <w:t>и</w:t>
            </w:r>
            <w:r>
              <w:rPr>
                <w:spacing w:val="-7"/>
                <w:sz w:val="24"/>
              </w:rPr>
              <w:t xml:space="preserve"> </w:t>
            </w:r>
            <w:r>
              <w:rPr>
                <w:sz w:val="24"/>
              </w:rPr>
              <w:t>другие</w:t>
            </w:r>
            <w:r>
              <w:rPr>
                <w:spacing w:val="-9"/>
                <w:sz w:val="24"/>
              </w:rPr>
              <w:t xml:space="preserve"> </w:t>
            </w:r>
            <w:r>
              <w:rPr>
                <w:sz w:val="24"/>
              </w:rPr>
              <w:t xml:space="preserve">(по </w:t>
            </w:r>
            <w:r>
              <w:rPr>
                <w:spacing w:val="-2"/>
                <w:sz w:val="24"/>
              </w:rPr>
              <w:t>выбору)</w:t>
            </w:r>
          </w:p>
        </w:tc>
      </w:tr>
      <w:tr w:rsidR="009F3213">
        <w:trPr>
          <w:trHeight w:val="1423"/>
        </w:trPr>
        <w:tc>
          <w:tcPr>
            <w:tcW w:w="1231"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spacing w:before="1"/>
              <w:ind w:right="460"/>
              <w:jc w:val="right"/>
              <w:rPr>
                <w:sz w:val="24"/>
              </w:rPr>
            </w:pPr>
            <w:r>
              <w:rPr>
                <w:spacing w:val="-10"/>
                <w:sz w:val="24"/>
              </w:rPr>
              <w:t>8</w:t>
            </w:r>
          </w:p>
        </w:tc>
        <w:tc>
          <w:tcPr>
            <w:tcW w:w="8721" w:type="dxa"/>
          </w:tcPr>
          <w:p w:rsidR="009F3213" w:rsidRDefault="002E525B">
            <w:pPr>
              <w:pStyle w:val="TableParagraph"/>
              <w:spacing w:before="16"/>
              <w:ind w:left="576" w:right="201"/>
              <w:jc w:val="both"/>
              <w:rPr>
                <w:sz w:val="24"/>
              </w:rPr>
            </w:pPr>
            <w:r>
              <w:rPr>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9F3213" w:rsidRDefault="009F3213">
      <w:pPr>
        <w:pStyle w:val="a3"/>
        <w:spacing w:before="18"/>
        <w:ind w:left="0"/>
        <w:jc w:val="left"/>
        <w:rPr>
          <w:b/>
        </w:rPr>
      </w:pPr>
    </w:p>
    <w:p w:rsidR="009F3213" w:rsidRDefault="002E525B">
      <w:pPr>
        <w:spacing w:before="1"/>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30"/>
        </w:numPr>
        <w:tabs>
          <w:tab w:val="left" w:pos="1073"/>
        </w:tabs>
        <w:spacing w:before="2"/>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0"/>
        </w:trPr>
        <w:tc>
          <w:tcPr>
            <w:tcW w:w="1992" w:type="dxa"/>
          </w:tcPr>
          <w:p w:rsidR="009F3213" w:rsidRDefault="002E525B">
            <w:pPr>
              <w:pStyle w:val="TableParagraph"/>
              <w:spacing w:before="23" w:line="270" w:lineRule="atLeast"/>
              <w:ind w:left="479" w:right="71" w:firstLine="60"/>
              <w:rPr>
                <w:b/>
                <w:sz w:val="24"/>
              </w:rPr>
            </w:pPr>
            <w:r>
              <w:rPr>
                <w:b/>
                <w:spacing w:val="-4"/>
                <w:sz w:val="24"/>
              </w:rPr>
              <w:t xml:space="preserve">Код проверяемог </w:t>
            </w:r>
            <w:r>
              <w:rPr>
                <w:b/>
                <w:sz w:val="24"/>
              </w:rPr>
              <w:t>о</w:t>
            </w:r>
            <w:r>
              <w:rPr>
                <w:b/>
                <w:spacing w:val="-5"/>
                <w:sz w:val="24"/>
              </w:rPr>
              <w:t xml:space="preserve"> </w:t>
            </w:r>
            <w:r>
              <w:rPr>
                <w:b/>
                <w:spacing w:val="-2"/>
                <w:sz w:val="24"/>
              </w:rPr>
              <w:t>результата</w:t>
            </w:r>
          </w:p>
        </w:tc>
        <w:tc>
          <w:tcPr>
            <w:tcW w:w="7960" w:type="dxa"/>
          </w:tcPr>
          <w:p w:rsidR="009F3213" w:rsidRDefault="002E525B">
            <w:pPr>
              <w:pStyle w:val="TableParagraph"/>
              <w:spacing w:before="183" w:line="237" w:lineRule="auto"/>
              <w:ind w:left="478" w:firstLine="60"/>
              <w:rPr>
                <w:b/>
                <w:sz w:val="24"/>
              </w:rPr>
            </w:pPr>
            <w:r>
              <w:rPr>
                <w:b/>
                <w:sz w:val="24"/>
              </w:rPr>
              <w:t>Проверяемые предметные результаты освоения основной образовательной</w:t>
            </w:r>
            <w:r>
              <w:rPr>
                <w:b/>
                <w:spacing w:val="-11"/>
                <w:sz w:val="24"/>
              </w:rPr>
              <w:t xml:space="preserve"> </w:t>
            </w:r>
            <w:r>
              <w:rPr>
                <w:b/>
                <w:sz w:val="24"/>
              </w:rPr>
              <w:t>программы</w:t>
            </w:r>
            <w:r>
              <w:rPr>
                <w:b/>
                <w:spacing w:val="-10"/>
                <w:sz w:val="24"/>
              </w:rPr>
              <w:t xml:space="preserve"> </w:t>
            </w:r>
            <w:r>
              <w:rPr>
                <w:b/>
                <w:sz w:val="24"/>
              </w:rPr>
              <w:t>начального</w:t>
            </w:r>
            <w:r>
              <w:rPr>
                <w:b/>
                <w:spacing w:val="-9"/>
                <w:sz w:val="24"/>
              </w:rPr>
              <w:t xml:space="preserve"> </w:t>
            </w:r>
            <w:r>
              <w:rPr>
                <w:b/>
                <w:sz w:val="24"/>
              </w:rPr>
              <w:t>общего</w:t>
            </w:r>
            <w:r>
              <w:rPr>
                <w:b/>
                <w:spacing w:val="-10"/>
                <w:sz w:val="24"/>
              </w:rPr>
              <w:t xml:space="preserve"> </w:t>
            </w:r>
            <w:r>
              <w:rPr>
                <w:b/>
                <w:sz w:val="24"/>
              </w:rPr>
              <w:t>образования</w:t>
            </w:r>
          </w:p>
        </w:tc>
      </w:tr>
      <w:tr w:rsidR="009F3213">
        <w:trPr>
          <w:trHeight w:val="1425"/>
        </w:trPr>
        <w:tc>
          <w:tcPr>
            <w:tcW w:w="1992" w:type="dxa"/>
          </w:tcPr>
          <w:p w:rsidR="009F3213" w:rsidRDefault="009F3213">
            <w:pPr>
              <w:pStyle w:val="TableParagraph"/>
              <w:rPr>
                <w:b/>
                <w:sz w:val="24"/>
              </w:rPr>
            </w:pPr>
          </w:p>
          <w:p w:rsidR="009F3213" w:rsidRDefault="009F3213">
            <w:pPr>
              <w:pStyle w:val="TableParagraph"/>
              <w:spacing w:before="40"/>
              <w:rPr>
                <w:b/>
                <w:sz w:val="24"/>
              </w:rPr>
            </w:pPr>
          </w:p>
          <w:p w:rsidR="009F3213" w:rsidRDefault="002E525B">
            <w:pPr>
              <w:pStyle w:val="TableParagraph"/>
              <w:ind w:right="761"/>
              <w:jc w:val="right"/>
              <w:rPr>
                <w:sz w:val="24"/>
              </w:rPr>
            </w:pPr>
            <w:r>
              <w:rPr>
                <w:spacing w:val="-5"/>
                <w:sz w:val="24"/>
              </w:rPr>
              <w:t>1.1</w:t>
            </w:r>
          </w:p>
        </w:tc>
        <w:tc>
          <w:tcPr>
            <w:tcW w:w="7960" w:type="dxa"/>
          </w:tcPr>
          <w:p w:rsidR="009F3213" w:rsidRDefault="002E525B">
            <w:pPr>
              <w:pStyle w:val="TableParagraph"/>
              <w:spacing w:before="18"/>
              <w:ind w:left="571" w:right="202"/>
              <w:jc w:val="both"/>
              <w:rPr>
                <w:sz w:val="24"/>
              </w:rPr>
            </w:pPr>
            <w:r>
              <w:rPr>
                <w:sz w:val="24"/>
              </w:rPr>
              <w:t>Объяснять</w:t>
            </w:r>
            <w:r>
              <w:rPr>
                <w:spacing w:val="-15"/>
                <w:sz w:val="24"/>
              </w:rPr>
              <w:t xml:space="preserve"> </w:t>
            </w:r>
            <w:r>
              <w:rPr>
                <w:sz w:val="24"/>
              </w:rPr>
              <w:t>важность</w:t>
            </w:r>
            <w:r>
              <w:rPr>
                <w:spacing w:val="-14"/>
                <w:sz w:val="24"/>
              </w:rPr>
              <w:t xml:space="preserve"> </w:t>
            </w:r>
            <w:r>
              <w:rPr>
                <w:sz w:val="24"/>
              </w:rPr>
              <w:t>чтения</w:t>
            </w:r>
            <w:r>
              <w:rPr>
                <w:spacing w:val="-15"/>
                <w:sz w:val="24"/>
              </w:rPr>
              <w:t xml:space="preserve"> </w:t>
            </w:r>
            <w:r>
              <w:rPr>
                <w:sz w:val="24"/>
              </w:rPr>
              <w:t>для</w:t>
            </w:r>
            <w:r>
              <w:rPr>
                <w:spacing w:val="-15"/>
                <w:sz w:val="24"/>
              </w:rPr>
              <w:t xml:space="preserve"> </w:t>
            </w:r>
            <w:r>
              <w:rPr>
                <w:sz w:val="24"/>
              </w:rPr>
              <w:t>решения</w:t>
            </w:r>
            <w:r>
              <w:rPr>
                <w:spacing w:val="-13"/>
                <w:sz w:val="24"/>
              </w:rPr>
              <w:t xml:space="preserve"> </w:t>
            </w:r>
            <w:r>
              <w:rPr>
                <w:sz w:val="24"/>
              </w:rPr>
              <w:t>учебных</w:t>
            </w:r>
            <w:r>
              <w:rPr>
                <w:spacing w:val="-15"/>
                <w:sz w:val="24"/>
              </w:rPr>
              <w:t xml:space="preserve"> </w:t>
            </w:r>
            <w:r>
              <w:rPr>
                <w:sz w:val="24"/>
              </w:rPr>
              <w:t>задач</w:t>
            </w:r>
            <w:r>
              <w:rPr>
                <w:spacing w:val="-15"/>
                <w:sz w:val="24"/>
              </w:rPr>
              <w:t xml:space="preserve"> </w:t>
            </w:r>
            <w:r>
              <w:rPr>
                <w:sz w:val="24"/>
              </w:rPr>
              <w:t>и</w:t>
            </w:r>
            <w:r>
              <w:rPr>
                <w:spacing w:val="-15"/>
                <w:sz w:val="24"/>
              </w:rPr>
              <w:t xml:space="preserve"> </w:t>
            </w:r>
            <w:r>
              <w:rPr>
                <w:sz w:val="24"/>
              </w:rPr>
              <w:t>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9F3213">
        <w:trPr>
          <w:trHeight w:val="1149"/>
        </w:trPr>
        <w:tc>
          <w:tcPr>
            <w:tcW w:w="1992" w:type="dxa"/>
          </w:tcPr>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1.2</w:t>
            </w:r>
          </w:p>
        </w:tc>
        <w:tc>
          <w:tcPr>
            <w:tcW w:w="7960" w:type="dxa"/>
          </w:tcPr>
          <w:p w:rsidR="009F3213" w:rsidRDefault="002E525B">
            <w:pPr>
              <w:pStyle w:val="TableParagraph"/>
              <w:spacing w:before="18"/>
              <w:ind w:left="571" w:right="202"/>
              <w:jc w:val="both"/>
              <w:rPr>
                <w:sz w:val="24"/>
              </w:rPr>
            </w:pPr>
            <w:r>
              <w:rPr>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F3213">
        <w:trPr>
          <w:trHeight w:val="1149"/>
        </w:trPr>
        <w:tc>
          <w:tcPr>
            <w:tcW w:w="1992" w:type="dxa"/>
          </w:tcPr>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1.3</w:t>
            </w:r>
          </w:p>
        </w:tc>
        <w:tc>
          <w:tcPr>
            <w:tcW w:w="7960" w:type="dxa"/>
          </w:tcPr>
          <w:p w:rsidR="009F3213" w:rsidRDefault="002E525B">
            <w:pPr>
              <w:pStyle w:val="TableParagraph"/>
              <w:spacing w:before="18"/>
              <w:ind w:left="571" w:right="197"/>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1"/>
        </w:trPr>
        <w:tc>
          <w:tcPr>
            <w:tcW w:w="1992" w:type="dxa"/>
          </w:tcPr>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1.4</w:t>
            </w:r>
          </w:p>
        </w:tc>
        <w:tc>
          <w:tcPr>
            <w:tcW w:w="7960" w:type="dxa"/>
          </w:tcPr>
          <w:p w:rsidR="009F3213" w:rsidRDefault="002E525B">
            <w:pPr>
              <w:pStyle w:val="TableParagraph"/>
              <w:spacing w:before="18"/>
              <w:ind w:left="571" w:right="208"/>
              <w:jc w:val="both"/>
              <w:rPr>
                <w:sz w:val="24"/>
              </w:rPr>
            </w:pPr>
            <w:r>
              <w:rPr>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9F3213">
        <w:trPr>
          <w:trHeight w:val="595"/>
        </w:trPr>
        <w:tc>
          <w:tcPr>
            <w:tcW w:w="1992" w:type="dxa"/>
          </w:tcPr>
          <w:p w:rsidR="009F3213" w:rsidRDefault="002E525B">
            <w:pPr>
              <w:pStyle w:val="TableParagraph"/>
              <w:spacing w:before="176"/>
              <w:ind w:right="761"/>
              <w:jc w:val="right"/>
              <w:rPr>
                <w:sz w:val="24"/>
              </w:rPr>
            </w:pPr>
            <w:r>
              <w:rPr>
                <w:spacing w:val="-5"/>
                <w:sz w:val="24"/>
              </w:rPr>
              <w:t>1.5</w:t>
            </w:r>
          </w:p>
        </w:tc>
        <w:tc>
          <w:tcPr>
            <w:tcW w:w="7960" w:type="dxa"/>
          </w:tcPr>
          <w:p w:rsidR="009F3213" w:rsidRDefault="002E525B">
            <w:pPr>
              <w:pStyle w:val="TableParagraph"/>
              <w:spacing w:before="37" w:line="254" w:lineRule="auto"/>
              <w:ind w:left="571"/>
            </w:pPr>
            <w:r>
              <w:t>различать</w:t>
            </w:r>
            <w:r>
              <w:rPr>
                <w:spacing w:val="-6"/>
              </w:rPr>
              <w:t xml:space="preserve"> </w:t>
            </w:r>
            <w:r>
              <w:t>прозаическую</w:t>
            </w:r>
            <w:r>
              <w:rPr>
                <w:spacing w:val="-8"/>
              </w:rPr>
              <w:t xml:space="preserve"> </w:t>
            </w:r>
            <w:r>
              <w:t>и</w:t>
            </w:r>
            <w:r>
              <w:rPr>
                <w:spacing w:val="-6"/>
              </w:rPr>
              <w:t xml:space="preserve"> </w:t>
            </w:r>
            <w:r>
              <w:t>стихотворную</w:t>
            </w:r>
            <w:r>
              <w:rPr>
                <w:spacing w:val="-6"/>
              </w:rPr>
              <w:t xml:space="preserve"> </w:t>
            </w:r>
            <w:r>
              <w:t>речь:</w:t>
            </w:r>
            <w:r>
              <w:rPr>
                <w:spacing w:val="-6"/>
              </w:rPr>
              <w:t xml:space="preserve"> </w:t>
            </w:r>
            <w:r>
              <w:t>называть</w:t>
            </w:r>
            <w:r>
              <w:rPr>
                <w:spacing w:val="-6"/>
              </w:rPr>
              <w:t xml:space="preserve"> </w:t>
            </w:r>
            <w:r>
              <w:t>особенности стихотворного произведения (ритм, рифма)</w:t>
            </w:r>
          </w:p>
        </w:tc>
      </w:tr>
      <w:tr w:rsidR="009F3213">
        <w:trPr>
          <w:trHeight w:val="1149"/>
        </w:trPr>
        <w:tc>
          <w:tcPr>
            <w:tcW w:w="1992" w:type="dxa"/>
          </w:tcPr>
          <w:p w:rsidR="009F3213" w:rsidRDefault="009F3213">
            <w:pPr>
              <w:pStyle w:val="TableParagraph"/>
              <w:spacing w:before="179"/>
              <w:rPr>
                <w:b/>
                <w:sz w:val="24"/>
              </w:rPr>
            </w:pPr>
          </w:p>
          <w:p w:rsidR="009F3213" w:rsidRDefault="002E525B">
            <w:pPr>
              <w:pStyle w:val="TableParagraph"/>
              <w:ind w:right="761"/>
              <w:jc w:val="right"/>
              <w:rPr>
                <w:sz w:val="24"/>
              </w:rPr>
            </w:pPr>
            <w:r>
              <w:rPr>
                <w:spacing w:val="-5"/>
                <w:sz w:val="24"/>
              </w:rPr>
              <w:t>1.6</w:t>
            </w:r>
          </w:p>
        </w:tc>
        <w:tc>
          <w:tcPr>
            <w:tcW w:w="7960" w:type="dxa"/>
          </w:tcPr>
          <w:p w:rsidR="009F3213" w:rsidRDefault="002E525B">
            <w:pPr>
              <w:pStyle w:val="TableParagraph"/>
              <w:spacing w:before="1" w:line="242" w:lineRule="auto"/>
              <w:ind w:left="571" w:right="101"/>
              <w:jc w:val="both"/>
            </w:pPr>
            <w:r>
              <w:t>различать отдельные жанры фольклора (считалки, загадки, пословицы, потешки, небылицы, народные песни, скороговорки, сказки о животных, бытовые</w:t>
            </w:r>
            <w:r>
              <w:rPr>
                <w:spacing w:val="-4"/>
              </w:rPr>
              <w:t xml:space="preserve"> </w:t>
            </w:r>
            <w:r>
              <w:t>и</w:t>
            </w:r>
            <w:r>
              <w:rPr>
                <w:spacing w:val="-3"/>
              </w:rPr>
              <w:t xml:space="preserve"> </w:t>
            </w:r>
            <w:r>
              <w:t>волшебные)</w:t>
            </w:r>
            <w:r>
              <w:rPr>
                <w:spacing w:val="-4"/>
              </w:rPr>
              <w:t xml:space="preserve"> </w:t>
            </w:r>
            <w:r>
              <w:t>и</w:t>
            </w:r>
            <w:r>
              <w:rPr>
                <w:spacing w:val="-4"/>
              </w:rPr>
              <w:t xml:space="preserve"> </w:t>
            </w:r>
            <w:r>
              <w:t>художественной</w:t>
            </w:r>
            <w:r>
              <w:rPr>
                <w:spacing w:val="-5"/>
              </w:rPr>
              <w:t xml:space="preserve"> </w:t>
            </w:r>
            <w:r>
              <w:t>литературы</w:t>
            </w:r>
            <w:r>
              <w:rPr>
                <w:spacing w:val="-3"/>
              </w:rPr>
              <w:t xml:space="preserve"> </w:t>
            </w:r>
            <w:r>
              <w:t>(литературные</w:t>
            </w:r>
            <w:r>
              <w:rPr>
                <w:spacing w:val="-4"/>
              </w:rPr>
              <w:t xml:space="preserve"> </w:t>
            </w:r>
            <w:r>
              <w:t>сказки, рассказы, стихотворения, басни)</w:t>
            </w:r>
          </w:p>
        </w:tc>
      </w:tr>
      <w:tr w:rsidR="009F3213">
        <w:trPr>
          <w:trHeight w:val="1147"/>
        </w:trPr>
        <w:tc>
          <w:tcPr>
            <w:tcW w:w="1992" w:type="dxa"/>
          </w:tcPr>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1.7</w:t>
            </w:r>
          </w:p>
        </w:tc>
        <w:tc>
          <w:tcPr>
            <w:tcW w:w="7960" w:type="dxa"/>
          </w:tcPr>
          <w:p w:rsidR="009F3213" w:rsidRDefault="002E525B">
            <w:pPr>
              <w:pStyle w:val="TableParagraph"/>
              <w:spacing w:before="16"/>
              <w:ind w:left="571" w:right="202"/>
              <w:jc w:val="both"/>
              <w:rPr>
                <w:sz w:val="24"/>
              </w:rPr>
            </w:pPr>
            <w:r>
              <w:rPr>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w:t>
            </w:r>
          </w:p>
        </w:tc>
      </w:tr>
    </w:tbl>
    <w:p w:rsidR="009F3213" w:rsidRDefault="009F3213">
      <w:pPr>
        <w:pStyle w:val="a3"/>
        <w:spacing w:before="47"/>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595"/>
        </w:trPr>
        <w:tc>
          <w:tcPr>
            <w:tcW w:w="1992" w:type="dxa"/>
          </w:tcPr>
          <w:p w:rsidR="009F3213" w:rsidRDefault="009F3213">
            <w:pPr>
              <w:pStyle w:val="TableParagraph"/>
            </w:pPr>
          </w:p>
        </w:tc>
        <w:tc>
          <w:tcPr>
            <w:tcW w:w="7960" w:type="dxa"/>
          </w:tcPr>
          <w:p w:rsidR="009F3213" w:rsidRDefault="002E525B">
            <w:pPr>
              <w:pStyle w:val="TableParagraph"/>
              <w:spacing w:before="16"/>
              <w:ind w:left="571"/>
              <w:rPr>
                <w:sz w:val="24"/>
              </w:rPr>
            </w:pPr>
            <w:r>
              <w:rPr>
                <w:sz w:val="24"/>
              </w:rPr>
              <w:t>Воспроизводить</w:t>
            </w:r>
            <w:r>
              <w:rPr>
                <w:spacing w:val="-7"/>
                <w:sz w:val="24"/>
              </w:rPr>
              <w:t xml:space="preserve"> </w:t>
            </w:r>
            <w:r>
              <w:rPr>
                <w:sz w:val="24"/>
              </w:rPr>
              <w:t>последовательность</w:t>
            </w:r>
            <w:r>
              <w:rPr>
                <w:spacing w:val="-5"/>
                <w:sz w:val="24"/>
              </w:rPr>
              <w:t xml:space="preserve"> </w:t>
            </w:r>
            <w:r>
              <w:rPr>
                <w:sz w:val="24"/>
              </w:rPr>
              <w:t>событий</w:t>
            </w:r>
            <w:r>
              <w:rPr>
                <w:spacing w:val="-5"/>
                <w:sz w:val="24"/>
              </w:rPr>
              <w:t xml:space="preserve"> </w:t>
            </w:r>
            <w:r>
              <w:rPr>
                <w:sz w:val="24"/>
              </w:rPr>
              <w:t>в</w:t>
            </w:r>
            <w:r>
              <w:rPr>
                <w:spacing w:val="-10"/>
                <w:sz w:val="24"/>
              </w:rPr>
              <w:t xml:space="preserve"> </w:t>
            </w:r>
            <w:r>
              <w:rPr>
                <w:sz w:val="24"/>
              </w:rPr>
              <w:t>тексте</w:t>
            </w:r>
            <w:r>
              <w:rPr>
                <w:spacing w:val="-8"/>
                <w:sz w:val="24"/>
              </w:rPr>
              <w:t xml:space="preserve"> </w:t>
            </w:r>
            <w:r>
              <w:rPr>
                <w:sz w:val="24"/>
              </w:rPr>
              <w:t>произведения, составлять план текста (вопросный, номинативный)</w:t>
            </w:r>
          </w:p>
        </w:tc>
      </w:tr>
      <w:tr w:rsidR="009F3213">
        <w:trPr>
          <w:trHeight w:val="1701"/>
        </w:trPr>
        <w:tc>
          <w:tcPr>
            <w:tcW w:w="1992" w:type="dxa"/>
          </w:tcPr>
          <w:p w:rsidR="009F3213" w:rsidRDefault="009F3213">
            <w:pPr>
              <w:pStyle w:val="TableParagraph"/>
              <w:rPr>
                <w:b/>
                <w:sz w:val="24"/>
              </w:rPr>
            </w:pPr>
          </w:p>
          <w:p w:rsidR="009F3213" w:rsidRDefault="009F3213">
            <w:pPr>
              <w:pStyle w:val="TableParagraph"/>
              <w:spacing w:before="179"/>
              <w:rPr>
                <w:b/>
                <w:sz w:val="24"/>
              </w:rPr>
            </w:pPr>
          </w:p>
          <w:p w:rsidR="009F3213" w:rsidRDefault="002E525B">
            <w:pPr>
              <w:pStyle w:val="TableParagraph"/>
              <w:ind w:right="761"/>
              <w:jc w:val="right"/>
              <w:rPr>
                <w:sz w:val="24"/>
              </w:rPr>
            </w:pPr>
            <w:r>
              <w:rPr>
                <w:spacing w:val="-5"/>
                <w:sz w:val="24"/>
              </w:rPr>
              <w:t>1.8</w:t>
            </w:r>
          </w:p>
        </w:tc>
        <w:tc>
          <w:tcPr>
            <w:tcW w:w="7960" w:type="dxa"/>
          </w:tcPr>
          <w:p w:rsidR="009F3213" w:rsidRDefault="002E525B">
            <w:pPr>
              <w:pStyle w:val="TableParagraph"/>
              <w:spacing w:before="18"/>
              <w:ind w:left="571" w:right="205"/>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1.9</w:t>
            </w:r>
          </w:p>
        </w:tc>
        <w:tc>
          <w:tcPr>
            <w:tcW w:w="7960" w:type="dxa"/>
          </w:tcPr>
          <w:p w:rsidR="009F3213" w:rsidRDefault="002E525B">
            <w:pPr>
              <w:pStyle w:val="TableParagraph"/>
              <w:spacing w:before="18"/>
              <w:ind w:left="571" w:right="200"/>
              <w:jc w:val="both"/>
              <w:rPr>
                <w:sz w:val="24"/>
              </w:rPr>
            </w:pPr>
            <w:r>
              <w:rPr>
                <w:sz w:val="24"/>
              </w:rPr>
              <w:t>объяснять</w:t>
            </w:r>
            <w:r>
              <w:rPr>
                <w:spacing w:val="-1"/>
                <w:sz w:val="24"/>
              </w:rPr>
              <w:t xml:space="preserve"> </w:t>
            </w:r>
            <w:r>
              <w:rPr>
                <w:sz w:val="24"/>
              </w:rPr>
              <w:t>значение</w:t>
            </w:r>
            <w:r>
              <w:rPr>
                <w:spacing w:val="-1"/>
                <w:sz w:val="24"/>
              </w:rPr>
              <w:t xml:space="preserve"> </w:t>
            </w:r>
            <w:r>
              <w:rPr>
                <w:sz w:val="24"/>
              </w:rPr>
              <w:t>незнакомого слова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контекста и словаря; находить в тексте примеры использования слов в прямом и переносном значении</w:t>
            </w:r>
          </w:p>
        </w:tc>
      </w:tr>
      <w:tr w:rsidR="009F3213">
        <w:trPr>
          <w:trHeight w:val="873"/>
        </w:trPr>
        <w:tc>
          <w:tcPr>
            <w:tcW w:w="1992" w:type="dxa"/>
          </w:tcPr>
          <w:p w:rsidR="009F3213" w:rsidRDefault="009F3213">
            <w:pPr>
              <w:pStyle w:val="TableParagraph"/>
              <w:spacing w:before="40"/>
              <w:rPr>
                <w:b/>
                <w:sz w:val="24"/>
              </w:rPr>
            </w:pPr>
          </w:p>
          <w:p w:rsidR="009F3213" w:rsidRDefault="002E525B">
            <w:pPr>
              <w:pStyle w:val="TableParagraph"/>
              <w:ind w:right="703"/>
              <w:jc w:val="right"/>
              <w:rPr>
                <w:sz w:val="24"/>
              </w:rPr>
            </w:pPr>
            <w:r>
              <w:rPr>
                <w:spacing w:val="-4"/>
                <w:sz w:val="24"/>
              </w:rPr>
              <w:t>1.10</w:t>
            </w:r>
          </w:p>
        </w:tc>
        <w:tc>
          <w:tcPr>
            <w:tcW w:w="7960" w:type="dxa"/>
          </w:tcPr>
          <w:p w:rsidR="009F3213" w:rsidRDefault="002E525B">
            <w:pPr>
              <w:pStyle w:val="TableParagraph"/>
              <w:spacing w:before="15" w:line="252" w:lineRule="auto"/>
              <w:ind w:left="571"/>
              <w:rPr>
                <w:sz w:val="24"/>
              </w:rPr>
            </w:pPr>
            <w:r>
              <w:t>осознанно применять для анализа текста изученные понятия (автор, литературный</w:t>
            </w:r>
            <w:r>
              <w:rPr>
                <w:spacing w:val="-6"/>
              </w:rPr>
              <w:t xml:space="preserve"> </w:t>
            </w:r>
            <w:r>
              <w:t>герой,</w:t>
            </w:r>
            <w:r>
              <w:rPr>
                <w:spacing w:val="-6"/>
              </w:rPr>
              <w:t xml:space="preserve"> </w:t>
            </w:r>
            <w:r>
              <w:t>тема,</w:t>
            </w:r>
            <w:r>
              <w:rPr>
                <w:spacing w:val="-6"/>
              </w:rPr>
              <w:t xml:space="preserve"> </w:t>
            </w:r>
            <w:r>
              <w:t>идея,</w:t>
            </w:r>
            <w:r>
              <w:rPr>
                <w:spacing w:val="-6"/>
              </w:rPr>
              <w:t xml:space="preserve"> </w:t>
            </w:r>
            <w:r>
              <w:t>заголовок,</w:t>
            </w:r>
            <w:r>
              <w:rPr>
                <w:spacing w:val="-8"/>
              </w:rPr>
              <w:t xml:space="preserve"> </w:t>
            </w:r>
            <w:r>
              <w:t>содержание</w:t>
            </w:r>
            <w:r>
              <w:rPr>
                <w:spacing w:val="-6"/>
              </w:rPr>
              <w:t xml:space="preserve"> </w:t>
            </w:r>
            <w:r>
              <w:t xml:space="preserve">произведения, </w:t>
            </w:r>
            <w:r>
              <w:rPr>
                <w:sz w:val="24"/>
              </w:rPr>
              <w:t>сравнение, эпитет)</w:t>
            </w:r>
          </w:p>
        </w:tc>
      </w:tr>
      <w:tr w:rsidR="009F3213">
        <w:trPr>
          <w:trHeight w:val="1149"/>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1.11</w:t>
            </w:r>
          </w:p>
        </w:tc>
        <w:tc>
          <w:tcPr>
            <w:tcW w:w="7960" w:type="dxa"/>
          </w:tcPr>
          <w:p w:rsidR="009F3213" w:rsidRDefault="002E525B">
            <w:pPr>
              <w:pStyle w:val="TableParagraph"/>
              <w:spacing w:before="18"/>
              <w:ind w:left="571" w:right="205"/>
              <w:jc w:val="both"/>
              <w:rPr>
                <w:sz w:val="24"/>
              </w:rPr>
            </w:pPr>
            <w:r>
              <w:rPr>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9F3213">
        <w:trPr>
          <w:trHeight w:val="594"/>
        </w:trPr>
        <w:tc>
          <w:tcPr>
            <w:tcW w:w="1992" w:type="dxa"/>
          </w:tcPr>
          <w:p w:rsidR="009F3213" w:rsidRDefault="002E525B">
            <w:pPr>
              <w:pStyle w:val="TableParagraph"/>
              <w:spacing w:before="174"/>
              <w:ind w:right="703"/>
              <w:jc w:val="right"/>
              <w:rPr>
                <w:sz w:val="24"/>
              </w:rPr>
            </w:pPr>
            <w:r>
              <w:rPr>
                <w:spacing w:val="-4"/>
                <w:sz w:val="24"/>
              </w:rPr>
              <w:t>1.12</w:t>
            </w:r>
          </w:p>
        </w:tc>
        <w:tc>
          <w:tcPr>
            <w:tcW w:w="7960" w:type="dxa"/>
          </w:tcPr>
          <w:p w:rsidR="009F3213" w:rsidRDefault="002E525B">
            <w:pPr>
              <w:pStyle w:val="TableParagraph"/>
              <w:spacing w:before="34" w:line="254" w:lineRule="auto"/>
              <w:ind w:left="571"/>
            </w:pPr>
            <w:r>
              <w:t>пересказывать</w:t>
            </w:r>
            <w:r>
              <w:rPr>
                <w:spacing w:val="-8"/>
              </w:rPr>
              <w:t xml:space="preserve"> </w:t>
            </w:r>
            <w:r>
              <w:t>(устно)</w:t>
            </w:r>
            <w:r>
              <w:rPr>
                <w:spacing w:val="-5"/>
              </w:rPr>
              <w:t xml:space="preserve"> </w:t>
            </w:r>
            <w:r>
              <w:t>содержание</w:t>
            </w:r>
            <w:r>
              <w:rPr>
                <w:spacing w:val="-5"/>
              </w:rPr>
              <w:t xml:space="preserve"> </w:t>
            </w:r>
            <w:r>
              <w:t>произведения</w:t>
            </w:r>
            <w:r>
              <w:rPr>
                <w:spacing w:val="-6"/>
              </w:rPr>
              <w:t xml:space="preserve"> </w:t>
            </w:r>
            <w:r>
              <w:t>подробно,</w:t>
            </w:r>
            <w:r>
              <w:rPr>
                <w:spacing w:val="-4"/>
              </w:rPr>
              <w:t xml:space="preserve"> </w:t>
            </w:r>
            <w:r>
              <w:t>выборочно,</w:t>
            </w:r>
            <w:r>
              <w:rPr>
                <w:spacing w:val="-5"/>
              </w:rPr>
              <w:t xml:space="preserve"> </w:t>
            </w:r>
            <w:r>
              <w:t>от лица героя, от третьего лица</w:t>
            </w:r>
          </w:p>
        </w:tc>
      </w:tr>
      <w:tr w:rsidR="009F3213">
        <w:trPr>
          <w:trHeight w:val="597"/>
        </w:trPr>
        <w:tc>
          <w:tcPr>
            <w:tcW w:w="1992" w:type="dxa"/>
          </w:tcPr>
          <w:p w:rsidR="009F3213" w:rsidRDefault="002E525B">
            <w:pPr>
              <w:pStyle w:val="TableParagraph"/>
              <w:spacing w:before="179"/>
              <w:ind w:right="703"/>
              <w:jc w:val="right"/>
              <w:rPr>
                <w:sz w:val="24"/>
              </w:rPr>
            </w:pPr>
            <w:r>
              <w:rPr>
                <w:spacing w:val="-4"/>
                <w:sz w:val="24"/>
              </w:rPr>
              <w:t>1.13</w:t>
            </w:r>
          </w:p>
        </w:tc>
        <w:tc>
          <w:tcPr>
            <w:tcW w:w="7960" w:type="dxa"/>
          </w:tcPr>
          <w:p w:rsidR="009F3213" w:rsidRDefault="002E525B">
            <w:pPr>
              <w:pStyle w:val="TableParagraph"/>
              <w:spacing w:before="34" w:line="256" w:lineRule="auto"/>
              <w:ind w:left="571"/>
            </w:pPr>
            <w:r>
              <w:t>читать</w:t>
            </w:r>
            <w:r>
              <w:rPr>
                <w:spacing w:val="-5"/>
              </w:rPr>
              <w:t xml:space="preserve"> </w:t>
            </w:r>
            <w:r>
              <w:t>по</w:t>
            </w:r>
            <w:r>
              <w:rPr>
                <w:spacing w:val="-5"/>
              </w:rPr>
              <w:t xml:space="preserve"> </w:t>
            </w:r>
            <w:r>
              <w:t>ролям</w:t>
            </w:r>
            <w:r>
              <w:rPr>
                <w:spacing w:val="-5"/>
              </w:rPr>
              <w:t xml:space="preserve"> </w:t>
            </w:r>
            <w:r>
              <w:t>с</w:t>
            </w:r>
            <w:r>
              <w:rPr>
                <w:spacing w:val="-7"/>
              </w:rPr>
              <w:t xml:space="preserve"> </w:t>
            </w:r>
            <w:r>
              <w:t>соблюдением</w:t>
            </w:r>
            <w:r>
              <w:rPr>
                <w:spacing w:val="-5"/>
              </w:rPr>
              <w:t xml:space="preserve"> </w:t>
            </w:r>
            <w:r>
              <w:t>норм</w:t>
            </w:r>
            <w:r>
              <w:rPr>
                <w:spacing w:val="-5"/>
              </w:rPr>
              <w:t xml:space="preserve"> </w:t>
            </w:r>
            <w:r>
              <w:t>произношения,</w:t>
            </w:r>
            <w:r>
              <w:rPr>
                <w:spacing w:val="-5"/>
              </w:rPr>
              <w:t xml:space="preserve"> </w:t>
            </w:r>
            <w:r>
              <w:t>расстановки</w:t>
            </w:r>
            <w:r>
              <w:rPr>
                <w:spacing w:val="-5"/>
              </w:rPr>
              <w:t xml:space="preserve"> </w:t>
            </w:r>
            <w:r>
              <w:t>ударения, инсценировать небольшие эпизоды из произведения</w:t>
            </w:r>
          </w:p>
        </w:tc>
      </w:tr>
      <w:tr w:rsidR="009F3213">
        <w:trPr>
          <w:trHeight w:val="595"/>
        </w:trPr>
        <w:tc>
          <w:tcPr>
            <w:tcW w:w="1992" w:type="dxa"/>
          </w:tcPr>
          <w:p w:rsidR="009F3213" w:rsidRDefault="002E525B">
            <w:pPr>
              <w:pStyle w:val="TableParagraph"/>
              <w:spacing w:before="179"/>
              <w:ind w:right="703"/>
              <w:jc w:val="right"/>
              <w:rPr>
                <w:sz w:val="24"/>
              </w:rPr>
            </w:pPr>
            <w:r>
              <w:rPr>
                <w:spacing w:val="-4"/>
                <w:sz w:val="24"/>
              </w:rPr>
              <w:t>1.14</w:t>
            </w:r>
          </w:p>
        </w:tc>
        <w:tc>
          <w:tcPr>
            <w:tcW w:w="7960" w:type="dxa"/>
          </w:tcPr>
          <w:p w:rsidR="009F3213" w:rsidRDefault="002E525B">
            <w:pPr>
              <w:pStyle w:val="TableParagraph"/>
              <w:tabs>
                <w:tab w:val="left" w:pos="1937"/>
                <w:tab w:val="left" w:pos="3653"/>
                <w:tab w:val="left" w:pos="4157"/>
                <w:tab w:val="left" w:pos="5406"/>
                <w:tab w:val="left" w:pos="6154"/>
              </w:tabs>
              <w:spacing w:before="18" w:line="275" w:lineRule="exact"/>
              <w:ind w:left="571"/>
              <w:rPr>
                <w:sz w:val="24"/>
              </w:rPr>
            </w:pPr>
            <w:r>
              <w:rPr>
                <w:spacing w:val="-2"/>
                <w:sz w:val="24"/>
              </w:rPr>
              <w:t>составлять</w:t>
            </w:r>
            <w:r>
              <w:rPr>
                <w:sz w:val="24"/>
              </w:rPr>
              <w:tab/>
            </w:r>
            <w:r>
              <w:rPr>
                <w:spacing w:val="-2"/>
                <w:sz w:val="24"/>
              </w:rPr>
              <w:t>высказывания</w:t>
            </w:r>
            <w:r>
              <w:rPr>
                <w:sz w:val="24"/>
              </w:rPr>
              <w:tab/>
            </w:r>
            <w:r>
              <w:rPr>
                <w:spacing w:val="-5"/>
                <w:sz w:val="24"/>
              </w:rPr>
              <w:t>на</w:t>
            </w:r>
            <w:r>
              <w:rPr>
                <w:sz w:val="24"/>
              </w:rPr>
              <w:tab/>
            </w:r>
            <w:r>
              <w:rPr>
                <w:spacing w:val="-2"/>
                <w:sz w:val="24"/>
              </w:rPr>
              <w:t>заданную</w:t>
            </w:r>
            <w:r>
              <w:rPr>
                <w:sz w:val="24"/>
              </w:rPr>
              <w:tab/>
            </w:r>
            <w:r>
              <w:rPr>
                <w:spacing w:val="-4"/>
                <w:sz w:val="24"/>
              </w:rPr>
              <w:t>тему</w:t>
            </w:r>
            <w:r>
              <w:rPr>
                <w:sz w:val="24"/>
              </w:rPr>
              <w:tab/>
            </w:r>
            <w:r>
              <w:rPr>
                <w:spacing w:val="-5"/>
                <w:sz w:val="24"/>
              </w:rPr>
              <w:t>по</w:t>
            </w:r>
          </w:p>
          <w:p w:rsidR="009F3213" w:rsidRDefault="002E525B">
            <w:pPr>
              <w:pStyle w:val="TableParagraph"/>
              <w:spacing w:line="275" w:lineRule="exact"/>
              <w:ind w:left="1937"/>
              <w:rPr>
                <w:sz w:val="24"/>
              </w:rPr>
            </w:pPr>
            <w:r>
              <w:rPr>
                <w:sz w:val="24"/>
              </w:rPr>
              <w:t>содержанию</w:t>
            </w:r>
            <w:r>
              <w:rPr>
                <w:spacing w:val="-11"/>
                <w:sz w:val="24"/>
              </w:rPr>
              <w:t xml:space="preserve"> </w:t>
            </w:r>
            <w:r>
              <w:rPr>
                <w:sz w:val="24"/>
              </w:rPr>
              <w:t>произведения</w:t>
            </w:r>
            <w:r>
              <w:rPr>
                <w:spacing w:val="-7"/>
                <w:sz w:val="24"/>
              </w:rPr>
              <w:t xml:space="preserve"> </w:t>
            </w:r>
            <w:r>
              <w:rPr>
                <w:sz w:val="24"/>
              </w:rPr>
              <w:t>(не</w:t>
            </w:r>
            <w:r>
              <w:rPr>
                <w:spacing w:val="-7"/>
                <w:sz w:val="24"/>
              </w:rPr>
              <w:t xml:space="preserve"> </w:t>
            </w:r>
            <w:r>
              <w:rPr>
                <w:sz w:val="24"/>
              </w:rPr>
              <w:t>менее</w:t>
            </w:r>
            <w:r>
              <w:rPr>
                <w:spacing w:val="-7"/>
                <w:sz w:val="24"/>
              </w:rPr>
              <w:t xml:space="preserve"> </w:t>
            </w:r>
            <w:r>
              <w:rPr>
                <w:sz w:val="24"/>
              </w:rPr>
              <w:t>5</w:t>
            </w:r>
            <w:r>
              <w:rPr>
                <w:spacing w:val="-6"/>
                <w:sz w:val="24"/>
              </w:rPr>
              <w:t xml:space="preserve"> </w:t>
            </w:r>
            <w:r>
              <w:rPr>
                <w:spacing w:val="-2"/>
                <w:sz w:val="24"/>
              </w:rPr>
              <w:t>предложений)</w:t>
            </w:r>
          </w:p>
        </w:tc>
      </w:tr>
      <w:tr w:rsidR="009F3213">
        <w:trPr>
          <w:trHeight w:val="597"/>
        </w:trPr>
        <w:tc>
          <w:tcPr>
            <w:tcW w:w="1992" w:type="dxa"/>
          </w:tcPr>
          <w:p w:rsidR="009F3213" w:rsidRDefault="002E525B">
            <w:pPr>
              <w:pStyle w:val="TableParagraph"/>
              <w:spacing w:before="174"/>
              <w:ind w:right="703"/>
              <w:jc w:val="right"/>
              <w:rPr>
                <w:sz w:val="24"/>
              </w:rPr>
            </w:pPr>
            <w:r>
              <w:rPr>
                <w:spacing w:val="-4"/>
                <w:sz w:val="24"/>
              </w:rPr>
              <w:t>1.15</w:t>
            </w:r>
          </w:p>
        </w:tc>
        <w:tc>
          <w:tcPr>
            <w:tcW w:w="7960" w:type="dxa"/>
          </w:tcPr>
          <w:p w:rsidR="009F3213" w:rsidRDefault="002E525B">
            <w:pPr>
              <w:pStyle w:val="TableParagraph"/>
              <w:spacing w:before="34"/>
              <w:ind w:left="571"/>
            </w:pPr>
            <w:r>
              <w:t>сочинять</w:t>
            </w:r>
            <w:r>
              <w:rPr>
                <w:spacing w:val="-5"/>
              </w:rPr>
              <w:t xml:space="preserve"> </w:t>
            </w:r>
            <w:r>
              <w:t>по</w:t>
            </w:r>
            <w:r>
              <w:rPr>
                <w:spacing w:val="-4"/>
              </w:rPr>
              <w:t xml:space="preserve"> </w:t>
            </w:r>
            <w:r>
              <w:t>аналогии</w:t>
            </w:r>
            <w:r>
              <w:rPr>
                <w:spacing w:val="-5"/>
              </w:rPr>
              <w:t xml:space="preserve"> </w:t>
            </w:r>
            <w:r>
              <w:t>с</w:t>
            </w:r>
            <w:r>
              <w:rPr>
                <w:spacing w:val="-4"/>
              </w:rPr>
              <w:t xml:space="preserve"> </w:t>
            </w:r>
            <w:r>
              <w:t>прочитанным</w:t>
            </w:r>
            <w:r>
              <w:rPr>
                <w:spacing w:val="-4"/>
              </w:rPr>
              <w:t xml:space="preserve"> </w:t>
            </w:r>
            <w:r>
              <w:t>загадки,</w:t>
            </w:r>
            <w:r>
              <w:rPr>
                <w:spacing w:val="-4"/>
              </w:rPr>
              <w:t xml:space="preserve"> </w:t>
            </w:r>
            <w:r>
              <w:t>небольшие</w:t>
            </w:r>
            <w:r>
              <w:rPr>
                <w:spacing w:val="-7"/>
              </w:rPr>
              <w:t xml:space="preserve"> </w:t>
            </w:r>
            <w:r>
              <w:t>сказки,</w:t>
            </w:r>
            <w:r>
              <w:rPr>
                <w:spacing w:val="-4"/>
              </w:rPr>
              <w:t xml:space="preserve"> </w:t>
            </w:r>
            <w:r>
              <w:rPr>
                <w:spacing w:val="-2"/>
              </w:rPr>
              <w:t>рассказы</w:t>
            </w:r>
          </w:p>
        </w:tc>
      </w:tr>
      <w:tr w:rsidR="009F3213">
        <w:trPr>
          <w:trHeight w:val="1425"/>
        </w:trPr>
        <w:tc>
          <w:tcPr>
            <w:tcW w:w="1992"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1.16</w:t>
            </w:r>
          </w:p>
        </w:tc>
        <w:tc>
          <w:tcPr>
            <w:tcW w:w="7960" w:type="dxa"/>
          </w:tcPr>
          <w:p w:rsidR="009F3213" w:rsidRDefault="002E525B">
            <w:pPr>
              <w:pStyle w:val="TableParagraph"/>
              <w:spacing w:before="18"/>
              <w:ind w:left="571" w:right="204"/>
              <w:jc w:val="both"/>
              <w:rPr>
                <w:sz w:val="24"/>
              </w:rPr>
            </w:pPr>
            <w:r>
              <w:rPr>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9F3213">
        <w:trPr>
          <w:trHeight w:val="592"/>
        </w:trPr>
        <w:tc>
          <w:tcPr>
            <w:tcW w:w="1992" w:type="dxa"/>
          </w:tcPr>
          <w:p w:rsidR="009F3213" w:rsidRDefault="002E525B">
            <w:pPr>
              <w:pStyle w:val="TableParagraph"/>
              <w:spacing w:before="174"/>
              <w:ind w:right="703"/>
              <w:jc w:val="right"/>
              <w:rPr>
                <w:sz w:val="24"/>
              </w:rPr>
            </w:pPr>
            <w:r>
              <w:rPr>
                <w:spacing w:val="-4"/>
                <w:sz w:val="24"/>
              </w:rPr>
              <w:t>1.17</w:t>
            </w:r>
          </w:p>
        </w:tc>
        <w:tc>
          <w:tcPr>
            <w:tcW w:w="7960" w:type="dxa"/>
          </w:tcPr>
          <w:p w:rsidR="009F3213" w:rsidRDefault="002E525B">
            <w:pPr>
              <w:pStyle w:val="TableParagraph"/>
              <w:spacing w:before="29" w:line="256" w:lineRule="auto"/>
              <w:ind w:left="571"/>
            </w:pPr>
            <w:r>
              <w:t>использовать</w:t>
            </w:r>
            <w:r>
              <w:rPr>
                <w:spacing w:val="-7"/>
              </w:rPr>
              <w:t xml:space="preserve"> </w:t>
            </w:r>
            <w:r>
              <w:t>справочную</w:t>
            </w:r>
            <w:r>
              <w:rPr>
                <w:spacing w:val="-7"/>
              </w:rPr>
              <w:t xml:space="preserve"> </w:t>
            </w:r>
            <w:r>
              <w:t>литературу</w:t>
            </w:r>
            <w:r>
              <w:rPr>
                <w:spacing w:val="-9"/>
              </w:rPr>
              <w:t xml:space="preserve"> </w:t>
            </w:r>
            <w:r>
              <w:t>для</w:t>
            </w:r>
            <w:r>
              <w:rPr>
                <w:spacing w:val="-7"/>
              </w:rPr>
              <w:t xml:space="preserve"> </w:t>
            </w:r>
            <w:r>
              <w:t>получения</w:t>
            </w:r>
            <w:r>
              <w:rPr>
                <w:spacing w:val="-7"/>
              </w:rPr>
              <w:t xml:space="preserve"> </w:t>
            </w:r>
            <w:r>
              <w:t>дополнительной информации в соответствии с учебной задачей</w:t>
            </w:r>
          </w:p>
        </w:tc>
      </w:tr>
    </w:tbl>
    <w:p w:rsidR="009F3213" w:rsidRDefault="009F3213">
      <w:pPr>
        <w:pStyle w:val="a3"/>
        <w:spacing w:before="26"/>
        <w:ind w:left="0"/>
        <w:jc w:val="left"/>
        <w:rPr>
          <w:b/>
        </w:rPr>
      </w:pPr>
    </w:p>
    <w:p w:rsidR="009F3213" w:rsidRDefault="002E525B">
      <w:pPr>
        <w:spacing w:before="1"/>
        <w:ind w:left="893" w:right="5034" w:hanging="120"/>
        <w:rPr>
          <w:b/>
          <w:sz w:val="24"/>
        </w:rPr>
      </w:pPr>
      <w:r>
        <w:rPr>
          <w:b/>
          <w:sz w:val="24"/>
        </w:rPr>
        <w:t>ПРОВЕРЯЕМЫЕ</w:t>
      </w:r>
      <w:r>
        <w:rPr>
          <w:b/>
          <w:spacing w:val="-15"/>
          <w:sz w:val="24"/>
        </w:rPr>
        <w:t xml:space="preserve"> </w:t>
      </w:r>
      <w:r>
        <w:rPr>
          <w:b/>
          <w:sz w:val="24"/>
        </w:rPr>
        <w:t>ЭЛЕМЕНТЫ</w:t>
      </w:r>
      <w:r>
        <w:rPr>
          <w:b/>
          <w:spacing w:val="29"/>
          <w:sz w:val="24"/>
        </w:rPr>
        <w:t xml:space="preserve"> </w:t>
      </w:r>
      <w:r>
        <w:rPr>
          <w:b/>
          <w:sz w:val="24"/>
        </w:rPr>
        <w:t>СОДЕРЖАНИЯ 2 КЛАСС</w:t>
      </w:r>
    </w:p>
    <w:p w:rsidR="009F3213" w:rsidRDefault="009F3213">
      <w:pPr>
        <w:rPr>
          <w:b/>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90"/>
        <w:gridCol w:w="8462"/>
      </w:tblGrid>
      <w:tr w:rsidR="009F3213">
        <w:trPr>
          <w:trHeight w:val="321"/>
        </w:trPr>
        <w:tc>
          <w:tcPr>
            <w:tcW w:w="1490" w:type="dxa"/>
          </w:tcPr>
          <w:p w:rsidR="009F3213" w:rsidRDefault="002E525B">
            <w:pPr>
              <w:pStyle w:val="TableParagraph"/>
              <w:spacing w:before="25"/>
              <w:ind w:right="536"/>
              <w:jc w:val="right"/>
              <w:rPr>
                <w:b/>
                <w:sz w:val="24"/>
              </w:rPr>
            </w:pPr>
            <w:r>
              <w:rPr>
                <w:b/>
                <w:spacing w:val="-5"/>
                <w:sz w:val="24"/>
              </w:rPr>
              <w:t>Код</w:t>
            </w:r>
          </w:p>
        </w:tc>
        <w:tc>
          <w:tcPr>
            <w:tcW w:w="8462" w:type="dxa"/>
          </w:tcPr>
          <w:p w:rsidR="009F3213" w:rsidRDefault="002E525B">
            <w:pPr>
              <w:pStyle w:val="TableParagraph"/>
              <w:spacing w:before="25"/>
              <w:ind w:left="540"/>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1147"/>
        </w:trPr>
        <w:tc>
          <w:tcPr>
            <w:tcW w:w="1490" w:type="dxa"/>
          </w:tcPr>
          <w:p w:rsidR="009F3213" w:rsidRDefault="009F3213">
            <w:pPr>
              <w:pStyle w:val="TableParagraph"/>
              <w:spacing w:before="177"/>
              <w:rPr>
                <w:b/>
                <w:sz w:val="24"/>
              </w:rPr>
            </w:pPr>
          </w:p>
          <w:p w:rsidR="009F3213" w:rsidRDefault="002E525B">
            <w:pPr>
              <w:pStyle w:val="TableParagraph"/>
              <w:ind w:left="180"/>
              <w:jc w:val="center"/>
              <w:rPr>
                <w:sz w:val="24"/>
              </w:rPr>
            </w:pPr>
            <w:r>
              <w:rPr>
                <w:spacing w:val="-10"/>
                <w:sz w:val="24"/>
              </w:rPr>
              <w:t>1</w:t>
            </w:r>
          </w:p>
        </w:tc>
        <w:tc>
          <w:tcPr>
            <w:tcW w:w="8462" w:type="dxa"/>
          </w:tcPr>
          <w:p w:rsidR="009F3213" w:rsidRDefault="002E525B">
            <w:pPr>
              <w:pStyle w:val="TableParagraph"/>
              <w:spacing w:before="10" w:line="256" w:lineRule="auto"/>
              <w:ind w:left="573" w:right="594"/>
              <w:jc w:val="both"/>
            </w:pPr>
            <w:r>
              <w:t>Произведения</w:t>
            </w:r>
            <w:r>
              <w:rPr>
                <w:spacing w:val="-1"/>
              </w:rPr>
              <w:t xml:space="preserve"> </w:t>
            </w:r>
            <w:r>
              <w:t>о нашей Родине (на примере не менее трёх произведений И.С. Никитина,</w:t>
            </w:r>
            <w:r>
              <w:rPr>
                <w:spacing w:val="-5"/>
              </w:rPr>
              <w:t xml:space="preserve"> </w:t>
            </w:r>
            <w:r>
              <w:t>Ф.П.</w:t>
            </w:r>
            <w:r>
              <w:rPr>
                <w:spacing w:val="-5"/>
              </w:rPr>
              <w:t xml:space="preserve"> </w:t>
            </w:r>
            <w:r>
              <w:t>Савинова,</w:t>
            </w:r>
            <w:r>
              <w:rPr>
                <w:spacing w:val="-5"/>
              </w:rPr>
              <w:t xml:space="preserve"> </w:t>
            </w:r>
            <w:r>
              <w:t>А.А.</w:t>
            </w:r>
            <w:r>
              <w:rPr>
                <w:spacing w:val="-5"/>
              </w:rPr>
              <w:t xml:space="preserve"> </w:t>
            </w:r>
            <w:r>
              <w:t>Прокофьева</w:t>
            </w:r>
            <w:r>
              <w:rPr>
                <w:spacing w:val="-5"/>
              </w:rPr>
              <w:t xml:space="preserve"> </w:t>
            </w:r>
            <w:r>
              <w:t>и</w:t>
            </w:r>
            <w:r>
              <w:rPr>
                <w:spacing w:val="-6"/>
              </w:rPr>
              <w:t xml:space="preserve"> </w:t>
            </w:r>
            <w:r>
              <w:t>других).</w:t>
            </w:r>
            <w:r>
              <w:rPr>
                <w:spacing w:val="-5"/>
              </w:rPr>
              <w:t xml:space="preserve"> </w:t>
            </w:r>
            <w:r>
              <w:t>И.С.</w:t>
            </w:r>
            <w:r>
              <w:rPr>
                <w:spacing w:val="-5"/>
              </w:rPr>
              <w:t xml:space="preserve"> </w:t>
            </w:r>
            <w:r>
              <w:t>Никитин</w:t>
            </w:r>
            <w:r>
              <w:rPr>
                <w:spacing w:val="-6"/>
              </w:rPr>
              <w:t xml:space="preserve"> </w:t>
            </w:r>
            <w:r>
              <w:t>«Русь», Ф.П. Савинов «Родина», А.А. Прокофьев «Родина» и другие (по выбору)</w:t>
            </w:r>
          </w:p>
        </w:tc>
      </w:tr>
      <w:tr w:rsidR="009F3213">
        <w:trPr>
          <w:trHeight w:val="321"/>
        </w:trPr>
        <w:tc>
          <w:tcPr>
            <w:tcW w:w="1490" w:type="dxa"/>
          </w:tcPr>
          <w:p w:rsidR="009F3213" w:rsidRDefault="002E525B">
            <w:pPr>
              <w:pStyle w:val="TableParagraph"/>
              <w:spacing w:before="25"/>
              <w:ind w:left="180"/>
              <w:jc w:val="center"/>
              <w:rPr>
                <w:sz w:val="24"/>
              </w:rPr>
            </w:pPr>
            <w:r>
              <w:rPr>
                <w:spacing w:val="-10"/>
                <w:sz w:val="24"/>
              </w:rPr>
              <w:t>2</w:t>
            </w:r>
          </w:p>
        </w:tc>
        <w:tc>
          <w:tcPr>
            <w:tcW w:w="8462" w:type="dxa"/>
          </w:tcPr>
          <w:p w:rsidR="009F3213" w:rsidRDefault="002E525B">
            <w:pPr>
              <w:pStyle w:val="TableParagraph"/>
              <w:spacing w:before="25"/>
              <w:ind w:left="573"/>
              <w:rPr>
                <w:sz w:val="24"/>
              </w:rPr>
            </w:pPr>
            <w:r>
              <w:rPr>
                <w:sz w:val="24"/>
              </w:rPr>
              <w:t>Фольклор</w:t>
            </w:r>
            <w:r>
              <w:rPr>
                <w:spacing w:val="-3"/>
                <w:sz w:val="24"/>
              </w:rPr>
              <w:t xml:space="preserve"> </w:t>
            </w:r>
            <w:r>
              <w:rPr>
                <w:sz w:val="24"/>
              </w:rPr>
              <w:t>(устное</w:t>
            </w:r>
            <w:r>
              <w:rPr>
                <w:spacing w:val="-5"/>
                <w:sz w:val="24"/>
              </w:rPr>
              <w:t xml:space="preserve"> </w:t>
            </w:r>
            <w:r>
              <w:rPr>
                <w:sz w:val="24"/>
              </w:rPr>
              <w:t>народное</w:t>
            </w:r>
            <w:r>
              <w:rPr>
                <w:spacing w:val="-6"/>
                <w:sz w:val="24"/>
              </w:rPr>
              <w:t xml:space="preserve"> </w:t>
            </w:r>
            <w:r>
              <w:rPr>
                <w:spacing w:val="-2"/>
                <w:sz w:val="24"/>
              </w:rPr>
              <w:t>творчество)</w:t>
            </w:r>
          </w:p>
        </w:tc>
      </w:tr>
      <w:tr w:rsidR="009F3213">
        <w:trPr>
          <w:trHeight w:val="597"/>
        </w:trPr>
        <w:tc>
          <w:tcPr>
            <w:tcW w:w="1490" w:type="dxa"/>
          </w:tcPr>
          <w:p w:rsidR="009F3213" w:rsidRDefault="002E525B">
            <w:pPr>
              <w:pStyle w:val="TableParagraph"/>
              <w:spacing w:before="174"/>
              <w:ind w:right="508"/>
              <w:jc w:val="right"/>
              <w:rPr>
                <w:sz w:val="24"/>
              </w:rPr>
            </w:pPr>
            <w:r>
              <w:rPr>
                <w:spacing w:val="-5"/>
                <w:sz w:val="24"/>
              </w:rPr>
              <w:t>2.1</w:t>
            </w:r>
          </w:p>
        </w:tc>
        <w:tc>
          <w:tcPr>
            <w:tcW w:w="8462" w:type="dxa"/>
          </w:tcPr>
          <w:p w:rsidR="009F3213" w:rsidRDefault="002E525B">
            <w:pPr>
              <w:pStyle w:val="TableParagraph"/>
              <w:spacing w:before="34" w:line="256" w:lineRule="auto"/>
              <w:ind w:left="573"/>
            </w:pPr>
            <w:r>
              <w:t>Произведения</w:t>
            </w:r>
            <w:r>
              <w:rPr>
                <w:spacing w:val="-6"/>
              </w:rPr>
              <w:t xml:space="preserve"> </w:t>
            </w:r>
            <w:r>
              <w:t>малых</w:t>
            </w:r>
            <w:r>
              <w:rPr>
                <w:spacing w:val="-7"/>
              </w:rPr>
              <w:t xml:space="preserve"> </w:t>
            </w:r>
            <w:r>
              <w:t>жанров</w:t>
            </w:r>
            <w:r>
              <w:rPr>
                <w:spacing w:val="-6"/>
              </w:rPr>
              <w:t xml:space="preserve"> </w:t>
            </w:r>
            <w:r>
              <w:t>фольклора:</w:t>
            </w:r>
            <w:r>
              <w:rPr>
                <w:spacing w:val="-4"/>
              </w:rPr>
              <w:t xml:space="preserve"> </w:t>
            </w:r>
            <w:r>
              <w:t>потешки,</w:t>
            </w:r>
            <w:r>
              <w:rPr>
                <w:spacing w:val="-8"/>
              </w:rPr>
              <w:t xml:space="preserve"> </w:t>
            </w:r>
            <w:r>
              <w:t>считалки,</w:t>
            </w:r>
            <w:r>
              <w:rPr>
                <w:spacing w:val="-5"/>
              </w:rPr>
              <w:t xml:space="preserve"> </w:t>
            </w:r>
            <w:r>
              <w:t>пословицы, скороговорки, небылицы, загадки (по выбору)</w:t>
            </w:r>
          </w:p>
        </w:tc>
      </w:tr>
      <w:tr w:rsidR="009F3213">
        <w:trPr>
          <w:trHeight w:val="319"/>
        </w:trPr>
        <w:tc>
          <w:tcPr>
            <w:tcW w:w="1490" w:type="dxa"/>
          </w:tcPr>
          <w:p w:rsidR="009F3213" w:rsidRDefault="002E525B">
            <w:pPr>
              <w:pStyle w:val="TableParagraph"/>
              <w:spacing w:before="25" w:line="274" w:lineRule="exact"/>
              <w:ind w:right="508"/>
              <w:jc w:val="right"/>
              <w:rPr>
                <w:sz w:val="24"/>
              </w:rPr>
            </w:pPr>
            <w:r>
              <w:rPr>
                <w:spacing w:val="-5"/>
                <w:sz w:val="24"/>
              </w:rPr>
              <w:t>2.2</w:t>
            </w:r>
          </w:p>
        </w:tc>
        <w:tc>
          <w:tcPr>
            <w:tcW w:w="8462" w:type="dxa"/>
          </w:tcPr>
          <w:p w:rsidR="009F3213" w:rsidRDefault="002E525B">
            <w:pPr>
              <w:pStyle w:val="TableParagraph"/>
              <w:spacing w:before="25" w:line="274" w:lineRule="exact"/>
              <w:ind w:left="573"/>
              <w:rPr>
                <w:sz w:val="24"/>
              </w:rPr>
            </w:pPr>
            <w:r>
              <w:rPr>
                <w:sz w:val="24"/>
              </w:rPr>
              <w:t>Народные</w:t>
            </w:r>
            <w:r>
              <w:rPr>
                <w:spacing w:val="-4"/>
                <w:sz w:val="24"/>
              </w:rPr>
              <w:t xml:space="preserve"> </w:t>
            </w:r>
            <w:r>
              <w:rPr>
                <w:sz w:val="24"/>
              </w:rPr>
              <w:t>песни,</w:t>
            </w:r>
            <w:r>
              <w:rPr>
                <w:spacing w:val="-3"/>
                <w:sz w:val="24"/>
              </w:rPr>
              <w:t xml:space="preserve"> </w:t>
            </w:r>
            <w:r>
              <w:rPr>
                <w:sz w:val="24"/>
              </w:rPr>
              <w:t xml:space="preserve">их </w:t>
            </w:r>
            <w:r>
              <w:rPr>
                <w:spacing w:val="-2"/>
                <w:sz w:val="24"/>
              </w:rPr>
              <w:t>особенности</w:t>
            </w:r>
          </w:p>
        </w:tc>
      </w:tr>
      <w:tr w:rsidR="009F3213">
        <w:trPr>
          <w:trHeight w:val="870"/>
        </w:trPr>
        <w:tc>
          <w:tcPr>
            <w:tcW w:w="1490" w:type="dxa"/>
          </w:tcPr>
          <w:p w:rsidR="009F3213" w:rsidRDefault="009F3213">
            <w:pPr>
              <w:pStyle w:val="TableParagraph"/>
              <w:spacing w:before="35"/>
              <w:rPr>
                <w:b/>
                <w:sz w:val="24"/>
              </w:rPr>
            </w:pPr>
          </w:p>
          <w:p w:rsidR="009F3213" w:rsidRDefault="002E525B">
            <w:pPr>
              <w:pStyle w:val="TableParagraph"/>
              <w:ind w:right="508"/>
              <w:jc w:val="right"/>
              <w:rPr>
                <w:sz w:val="24"/>
              </w:rPr>
            </w:pPr>
            <w:r>
              <w:rPr>
                <w:spacing w:val="-5"/>
                <w:sz w:val="24"/>
              </w:rPr>
              <w:t>2.3</w:t>
            </w:r>
          </w:p>
        </w:tc>
        <w:tc>
          <w:tcPr>
            <w:tcW w:w="8462" w:type="dxa"/>
          </w:tcPr>
          <w:p w:rsidR="009F3213" w:rsidRDefault="002E525B">
            <w:pPr>
              <w:pStyle w:val="TableParagraph"/>
              <w:spacing w:before="18" w:line="275" w:lineRule="exact"/>
              <w:ind w:left="573"/>
              <w:rPr>
                <w:sz w:val="24"/>
              </w:rPr>
            </w:pPr>
            <w:r>
              <w:rPr>
                <w:sz w:val="24"/>
              </w:rPr>
              <w:t>Сказки</w:t>
            </w:r>
            <w:r>
              <w:rPr>
                <w:spacing w:val="49"/>
                <w:w w:val="150"/>
                <w:sz w:val="24"/>
              </w:rPr>
              <w:t xml:space="preserve"> </w:t>
            </w:r>
            <w:r>
              <w:rPr>
                <w:sz w:val="24"/>
              </w:rPr>
              <w:t>о</w:t>
            </w:r>
            <w:r>
              <w:rPr>
                <w:spacing w:val="50"/>
                <w:w w:val="150"/>
                <w:sz w:val="24"/>
              </w:rPr>
              <w:t xml:space="preserve"> </w:t>
            </w:r>
            <w:r>
              <w:rPr>
                <w:sz w:val="24"/>
              </w:rPr>
              <w:t>животных,</w:t>
            </w:r>
            <w:r>
              <w:rPr>
                <w:spacing w:val="51"/>
                <w:w w:val="150"/>
                <w:sz w:val="24"/>
              </w:rPr>
              <w:t xml:space="preserve"> </w:t>
            </w:r>
            <w:r>
              <w:rPr>
                <w:sz w:val="24"/>
              </w:rPr>
              <w:t>бытовые,</w:t>
            </w:r>
            <w:r>
              <w:rPr>
                <w:spacing w:val="50"/>
                <w:w w:val="150"/>
                <w:sz w:val="24"/>
              </w:rPr>
              <w:t xml:space="preserve"> </w:t>
            </w:r>
            <w:r>
              <w:rPr>
                <w:sz w:val="24"/>
              </w:rPr>
              <w:t>волшебные.</w:t>
            </w:r>
            <w:r>
              <w:rPr>
                <w:spacing w:val="58"/>
                <w:w w:val="150"/>
                <w:sz w:val="24"/>
              </w:rPr>
              <w:t xml:space="preserve"> </w:t>
            </w:r>
            <w:r>
              <w:rPr>
                <w:sz w:val="24"/>
              </w:rPr>
              <w:t>Русские</w:t>
            </w:r>
            <w:r>
              <w:rPr>
                <w:spacing w:val="79"/>
                <w:sz w:val="24"/>
              </w:rPr>
              <w:t xml:space="preserve"> </w:t>
            </w:r>
            <w:r>
              <w:rPr>
                <w:sz w:val="24"/>
              </w:rPr>
              <w:t>народные</w:t>
            </w:r>
            <w:r>
              <w:rPr>
                <w:spacing w:val="80"/>
                <w:sz w:val="24"/>
              </w:rPr>
              <w:t xml:space="preserve"> </w:t>
            </w:r>
            <w:r>
              <w:rPr>
                <w:spacing w:val="-2"/>
                <w:sz w:val="24"/>
              </w:rPr>
              <w:t>сказки:</w:t>
            </w:r>
          </w:p>
          <w:p w:rsidR="009F3213" w:rsidRDefault="002E525B">
            <w:pPr>
              <w:pStyle w:val="TableParagraph"/>
              <w:tabs>
                <w:tab w:val="left" w:pos="1461"/>
                <w:tab w:val="left" w:pos="1899"/>
                <w:tab w:val="left" w:pos="2991"/>
                <w:tab w:val="left" w:pos="3492"/>
                <w:tab w:val="left" w:pos="4370"/>
                <w:tab w:val="left" w:pos="5108"/>
                <w:tab w:val="left" w:pos="6218"/>
                <w:tab w:val="left" w:pos="7394"/>
              </w:tabs>
              <w:spacing w:line="275" w:lineRule="exact"/>
              <w:ind w:left="573"/>
              <w:rPr>
                <w:sz w:val="24"/>
              </w:rPr>
            </w:pPr>
            <w:r>
              <w:rPr>
                <w:spacing w:val="-2"/>
                <w:sz w:val="24"/>
              </w:rPr>
              <w:t>«Каша</w:t>
            </w:r>
            <w:r>
              <w:rPr>
                <w:sz w:val="24"/>
              </w:rPr>
              <w:tab/>
            </w:r>
            <w:r>
              <w:rPr>
                <w:spacing w:val="-5"/>
                <w:sz w:val="24"/>
              </w:rPr>
              <w:t>из</w:t>
            </w:r>
            <w:r>
              <w:rPr>
                <w:sz w:val="24"/>
              </w:rPr>
              <w:tab/>
            </w:r>
            <w:r>
              <w:rPr>
                <w:spacing w:val="-2"/>
                <w:sz w:val="24"/>
              </w:rPr>
              <w:t>топора»,</w:t>
            </w:r>
            <w:r>
              <w:rPr>
                <w:sz w:val="24"/>
              </w:rPr>
              <w:tab/>
            </w:r>
            <w:r>
              <w:rPr>
                <w:spacing w:val="-5"/>
                <w:sz w:val="24"/>
              </w:rPr>
              <w:t>«У</w:t>
            </w:r>
            <w:r>
              <w:rPr>
                <w:sz w:val="24"/>
              </w:rPr>
              <w:tab/>
            </w:r>
            <w:r>
              <w:rPr>
                <w:spacing w:val="-2"/>
                <w:sz w:val="24"/>
              </w:rPr>
              <w:t>страха</w:t>
            </w:r>
            <w:r>
              <w:rPr>
                <w:sz w:val="24"/>
              </w:rPr>
              <w:tab/>
            </w:r>
            <w:r>
              <w:rPr>
                <w:spacing w:val="-4"/>
                <w:sz w:val="24"/>
              </w:rPr>
              <w:t>глаза</w:t>
            </w:r>
            <w:r>
              <w:rPr>
                <w:sz w:val="24"/>
              </w:rPr>
              <w:tab/>
            </w:r>
            <w:r>
              <w:rPr>
                <w:spacing w:val="-2"/>
                <w:sz w:val="24"/>
              </w:rPr>
              <w:t>велики»,</w:t>
            </w:r>
            <w:r>
              <w:rPr>
                <w:sz w:val="24"/>
              </w:rPr>
              <w:tab/>
            </w:r>
            <w:r>
              <w:rPr>
                <w:spacing w:val="-2"/>
                <w:sz w:val="24"/>
              </w:rPr>
              <w:t>«Зимовье</w:t>
            </w:r>
            <w:r>
              <w:rPr>
                <w:sz w:val="24"/>
              </w:rPr>
              <w:tab/>
            </w:r>
            <w:r>
              <w:rPr>
                <w:spacing w:val="-2"/>
                <w:sz w:val="24"/>
              </w:rPr>
              <w:t>зверей»,</w:t>
            </w:r>
          </w:p>
          <w:p w:rsidR="009F3213" w:rsidRDefault="002E525B">
            <w:pPr>
              <w:pStyle w:val="TableParagraph"/>
              <w:ind w:left="573"/>
              <w:rPr>
                <w:sz w:val="24"/>
              </w:rPr>
            </w:pPr>
            <w:r>
              <w:rPr>
                <w:sz w:val="24"/>
              </w:rPr>
              <w:t>«Снегурочка»;</w:t>
            </w:r>
            <w:r>
              <w:rPr>
                <w:spacing w:val="-3"/>
                <w:sz w:val="24"/>
              </w:rPr>
              <w:t xml:space="preserve"> </w:t>
            </w:r>
            <w:r>
              <w:rPr>
                <w:sz w:val="24"/>
              </w:rPr>
              <w:t>сказки</w:t>
            </w:r>
            <w:r>
              <w:rPr>
                <w:spacing w:val="-3"/>
                <w:sz w:val="24"/>
              </w:rPr>
              <w:t xml:space="preserve"> </w:t>
            </w:r>
            <w:r>
              <w:rPr>
                <w:sz w:val="24"/>
              </w:rPr>
              <w:t>народов</w:t>
            </w:r>
            <w:r>
              <w:rPr>
                <w:spacing w:val="-4"/>
                <w:sz w:val="24"/>
              </w:rPr>
              <w:t xml:space="preserve"> </w:t>
            </w:r>
            <w:r>
              <w:rPr>
                <w:sz w:val="24"/>
              </w:rPr>
              <w:t>России</w:t>
            </w:r>
            <w:r>
              <w:rPr>
                <w:spacing w:val="-3"/>
                <w:sz w:val="24"/>
              </w:rPr>
              <w:t xml:space="preserve"> </w:t>
            </w:r>
            <w:r>
              <w:rPr>
                <w:sz w:val="24"/>
              </w:rPr>
              <w:t>(1 –</w:t>
            </w:r>
            <w:r>
              <w:rPr>
                <w:spacing w:val="-3"/>
                <w:sz w:val="24"/>
              </w:rPr>
              <w:t xml:space="preserve"> </w:t>
            </w:r>
            <w:r>
              <w:rPr>
                <w:sz w:val="24"/>
              </w:rPr>
              <w:t>2</w:t>
            </w:r>
            <w:r>
              <w:rPr>
                <w:spacing w:val="-3"/>
                <w:sz w:val="24"/>
              </w:rPr>
              <w:t xml:space="preserve"> </w:t>
            </w:r>
            <w:r>
              <w:rPr>
                <w:sz w:val="24"/>
              </w:rPr>
              <w:t>произведения)</w:t>
            </w:r>
            <w:r>
              <w:rPr>
                <w:spacing w:val="-4"/>
                <w:sz w:val="24"/>
              </w:rPr>
              <w:t xml:space="preserve"> </w:t>
            </w:r>
            <w:r>
              <w:rPr>
                <w:sz w:val="24"/>
              </w:rPr>
              <w:t>и</w:t>
            </w:r>
            <w:r>
              <w:rPr>
                <w:spacing w:val="-2"/>
                <w:sz w:val="24"/>
              </w:rPr>
              <w:t xml:space="preserve"> другие</w:t>
            </w:r>
          </w:p>
        </w:tc>
      </w:tr>
      <w:tr w:rsidR="009F3213">
        <w:trPr>
          <w:trHeight w:val="874"/>
        </w:trPr>
        <w:tc>
          <w:tcPr>
            <w:tcW w:w="1490" w:type="dxa"/>
          </w:tcPr>
          <w:p w:rsidR="009F3213" w:rsidRDefault="009F3213">
            <w:pPr>
              <w:pStyle w:val="TableParagraph"/>
              <w:spacing w:before="39"/>
              <w:rPr>
                <w:b/>
                <w:sz w:val="24"/>
              </w:rPr>
            </w:pPr>
          </w:p>
          <w:p w:rsidR="009F3213" w:rsidRDefault="002E525B">
            <w:pPr>
              <w:pStyle w:val="TableParagraph"/>
              <w:spacing w:before="1"/>
              <w:ind w:left="180"/>
              <w:jc w:val="center"/>
              <w:rPr>
                <w:sz w:val="24"/>
              </w:rPr>
            </w:pPr>
            <w:r>
              <w:rPr>
                <w:spacing w:val="-10"/>
                <w:sz w:val="24"/>
              </w:rPr>
              <w:t>3</w:t>
            </w:r>
          </w:p>
        </w:tc>
        <w:tc>
          <w:tcPr>
            <w:tcW w:w="8462" w:type="dxa"/>
          </w:tcPr>
          <w:p w:rsidR="009F3213" w:rsidRDefault="002E525B">
            <w:pPr>
              <w:pStyle w:val="TableParagraph"/>
              <w:spacing w:before="18"/>
              <w:ind w:left="573" w:right="201"/>
              <w:jc w:val="both"/>
              <w:rPr>
                <w:sz w:val="24"/>
              </w:rPr>
            </w:pPr>
            <w:r>
              <w:rPr>
                <w:sz w:val="24"/>
              </w:rPr>
              <w:t>Звуки</w:t>
            </w:r>
            <w:r>
              <w:rPr>
                <w:spacing w:val="-5"/>
                <w:sz w:val="24"/>
              </w:rPr>
              <w:t xml:space="preserve"> </w:t>
            </w:r>
            <w:r>
              <w:rPr>
                <w:sz w:val="24"/>
              </w:rPr>
              <w:t>и</w:t>
            </w:r>
            <w:r>
              <w:rPr>
                <w:spacing w:val="-5"/>
                <w:sz w:val="24"/>
              </w:rPr>
              <w:t xml:space="preserve"> </w:t>
            </w:r>
            <w:r>
              <w:rPr>
                <w:sz w:val="24"/>
              </w:rPr>
              <w:t>краски</w:t>
            </w:r>
            <w:r>
              <w:rPr>
                <w:spacing w:val="-5"/>
                <w:sz w:val="24"/>
              </w:rPr>
              <w:t xml:space="preserve"> </w:t>
            </w:r>
            <w:r>
              <w:rPr>
                <w:sz w:val="24"/>
              </w:rPr>
              <w:t>родной</w:t>
            </w:r>
            <w:r>
              <w:rPr>
                <w:spacing w:val="-7"/>
                <w:sz w:val="24"/>
              </w:rPr>
              <w:t xml:space="preserve"> </w:t>
            </w:r>
            <w:r>
              <w:rPr>
                <w:sz w:val="24"/>
              </w:rPr>
              <w:t>природы</w:t>
            </w:r>
            <w:r>
              <w:rPr>
                <w:spacing w:val="-6"/>
                <w:sz w:val="24"/>
              </w:rPr>
              <w:t xml:space="preserve"> </w:t>
            </w:r>
            <w:r>
              <w:rPr>
                <w:sz w:val="24"/>
              </w:rPr>
              <w:t>в</w:t>
            </w:r>
            <w:r>
              <w:rPr>
                <w:spacing w:val="-6"/>
                <w:sz w:val="24"/>
              </w:rPr>
              <w:t xml:space="preserve"> </w:t>
            </w:r>
            <w:r>
              <w:rPr>
                <w:sz w:val="24"/>
              </w:rPr>
              <w:t>разные</w:t>
            </w:r>
            <w:r>
              <w:rPr>
                <w:spacing w:val="-7"/>
                <w:sz w:val="24"/>
              </w:rPr>
              <w:t xml:space="preserve"> </w:t>
            </w:r>
            <w:r>
              <w:rPr>
                <w:sz w:val="24"/>
              </w:rPr>
              <w:t>времена</w:t>
            </w:r>
            <w:r>
              <w:rPr>
                <w:spacing w:val="-7"/>
                <w:sz w:val="24"/>
              </w:rPr>
              <w:t xml:space="preserve"> </w:t>
            </w:r>
            <w:r>
              <w:rPr>
                <w:sz w:val="24"/>
              </w:rPr>
              <w:t>года</w:t>
            </w:r>
            <w:r>
              <w:rPr>
                <w:spacing w:val="-7"/>
                <w:sz w:val="24"/>
              </w:rPr>
              <w:t xml:space="preserve"> </w:t>
            </w:r>
            <w:r>
              <w:rPr>
                <w:sz w:val="24"/>
              </w:rPr>
              <w:t>(осень,</w:t>
            </w:r>
            <w:r>
              <w:rPr>
                <w:spacing w:val="-6"/>
                <w:sz w:val="24"/>
              </w:rPr>
              <w:t xml:space="preserve"> </w:t>
            </w:r>
            <w:r>
              <w:rPr>
                <w:sz w:val="24"/>
              </w:rPr>
              <w:t>зима,</w:t>
            </w:r>
            <w:r>
              <w:rPr>
                <w:spacing w:val="-6"/>
                <w:sz w:val="24"/>
              </w:rPr>
              <w:t xml:space="preserve"> </w:t>
            </w:r>
            <w:r>
              <w:rPr>
                <w:sz w:val="24"/>
              </w:rPr>
              <w:t>весна, лето)</w:t>
            </w:r>
            <w:r>
              <w:rPr>
                <w:spacing w:val="-15"/>
                <w:sz w:val="24"/>
              </w:rPr>
              <w:t xml:space="preserve"> </w:t>
            </w:r>
            <w:r>
              <w:rPr>
                <w:sz w:val="24"/>
              </w:rPr>
              <w:t>в</w:t>
            </w:r>
            <w:r>
              <w:rPr>
                <w:spacing w:val="-15"/>
                <w:sz w:val="24"/>
              </w:rPr>
              <w:t xml:space="preserve"> </w:t>
            </w:r>
            <w:r>
              <w:rPr>
                <w:sz w:val="24"/>
              </w:rPr>
              <w:t>произведениях</w:t>
            </w:r>
            <w:r>
              <w:rPr>
                <w:spacing w:val="-15"/>
                <w:sz w:val="24"/>
              </w:rPr>
              <w:t xml:space="preserve"> </w:t>
            </w:r>
            <w:r>
              <w:rPr>
                <w:sz w:val="24"/>
              </w:rPr>
              <w:t>литературы</w:t>
            </w:r>
            <w:r>
              <w:rPr>
                <w:spacing w:val="-15"/>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пяти</w:t>
            </w:r>
            <w:r>
              <w:rPr>
                <w:spacing w:val="-15"/>
                <w:sz w:val="24"/>
              </w:rPr>
              <w:t xml:space="preserve"> </w:t>
            </w:r>
            <w:r>
              <w:rPr>
                <w:sz w:val="24"/>
              </w:rPr>
              <w:t>авторов).</w:t>
            </w:r>
            <w:r>
              <w:rPr>
                <w:spacing w:val="-15"/>
                <w:sz w:val="24"/>
              </w:rPr>
              <w:t xml:space="preserve"> </w:t>
            </w:r>
            <w:r>
              <w:rPr>
                <w:sz w:val="24"/>
              </w:rPr>
              <w:t>А.С. Пушкин «Уж небо осенью дышало…», «Вот север, тучи нагоняя…»,А.А.</w:t>
            </w:r>
          </w:p>
        </w:tc>
      </w:tr>
    </w:tbl>
    <w:p w:rsidR="009F3213" w:rsidRDefault="009F3213">
      <w:pPr>
        <w:pStyle w:val="a3"/>
        <w:spacing w:before="46"/>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90"/>
        <w:gridCol w:w="8462"/>
      </w:tblGrid>
      <w:tr w:rsidR="009F3213">
        <w:trPr>
          <w:trHeight w:val="1422"/>
        </w:trPr>
        <w:tc>
          <w:tcPr>
            <w:tcW w:w="1490" w:type="dxa"/>
          </w:tcPr>
          <w:p w:rsidR="009F3213" w:rsidRDefault="009F3213">
            <w:pPr>
              <w:pStyle w:val="TableParagraph"/>
            </w:pPr>
          </w:p>
        </w:tc>
        <w:tc>
          <w:tcPr>
            <w:tcW w:w="8462" w:type="dxa"/>
          </w:tcPr>
          <w:p w:rsidR="009F3213" w:rsidRDefault="002E525B">
            <w:pPr>
              <w:pStyle w:val="TableParagraph"/>
              <w:spacing w:before="37"/>
              <w:ind w:left="573" w:right="196"/>
              <w:jc w:val="both"/>
              <w:rPr>
                <w:sz w:val="24"/>
              </w:rPr>
            </w:pPr>
            <w:r>
              <w:rPr>
                <w:sz w:val="24"/>
              </w:rPr>
              <w:t>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 Микитов «Зима в лесу», С.А.Есенин «Поёт зима–аукает…» ,И.З.Суриков</w:t>
            </w:r>
          </w:p>
          <w:p w:rsidR="009F3213" w:rsidRDefault="002E525B">
            <w:pPr>
              <w:pStyle w:val="TableParagraph"/>
              <w:spacing w:line="262" w:lineRule="exact"/>
              <w:ind w:left="573"/>
              <w:jc w:val="both"/>
              <w:rPr>
                <w:sz w:val="24"/>
              </w:rPr>
            </w:pPr>
            <w:r>
              <w:rPr>
                <w:sz w:val="24"/>
              </w:rPr>
              <w:t>«Лето»</w:t>
            </w:r>
            <w:r>
              <w:rPr>
                <w:spacing w:val="-8"/>
                <w:sz w:val="24"/>
              </w:rPr>
              <w:t xml:space="preserve"> </w:t>
            </w:r>
            <w:r>
              <w:rPr>
                <w:sz w:val="24"/>
              </w:rPr>
              <w:t>и</w:t>
            </w:r>
            <w:r>
              <w:rPr>
                <w:spacing w:val="5"/>
                <w:sz w:val="24"/>
              </w:rPr>
              <w:t xml:space="preserve"> </w:t>
            </w:r>
            <w:r>
              <w:rPr>
                <w:spacing w:val="-2"/>
                <w:sz w:val="24"/>
              </w:rPr>
              <w:t>другие</w:t>
            </w:r>
          </w:p>
        </w:tc>
      </w:tr>
      <w:tr w:rsidR="009F3213">
        <w:trPr>
          <w:trHeight w:val="1425"/>
        </w:trPr>
        <w:tc>
          <w:tcPr>
            <w:tcW w:w="1490"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left="180"/>
              <w:jc w:val="center"/>
              <w:rPr>
                <w:sz w:val="24"/>
              </w:rPr>
            </w:pPr>
            <w:r>
              <w:rPr>
                <w:spacing w:val="-10"/>
                <w:sz w:val="24"/>
              </w:rPr>
              <w:t>4</w:t>
            </w:r>
          </w:p>
        </w:tc>
        <w:tc>
          <w:tcPr>
            <w:tcW w:w="8462" w:type="dxa"/>
          </w:tcPr>
          <w:p w:rsidR="009F3213" w:rsidRDefault="002E525B">
            <w:pPr>
              <w:pStyle w:val="TableParagraph"/>
              <w:spacing w:before="42"/>
              <w:ind w:left="573" w:right="207"/>
              <w:jc w:val="both"/>
              <w:rPr>
                <w:sz w:val="24"/>
              </w:rPr>
            </w:pPr>
            <w:r>
              <w:rPr>
                <w:sz w:val="24"/>
              </w:rPr>
              <w:t>Произведения о детях и дружбе (не менее четырёх произведений). Л.Н. Толстой</w:t>
            </w:r>
            <w:r>
              <w:rPr>
                <w:spacing w:val="-13"/>
                <w:sz w:val="24"/>
              </w:rPr>
              <w:t xml:space="preserve"> </w:t>
            </w:r>
            <w:r>
              <w:rPr>
                <w:sz w:val="24"/>
              </w:rPr>
              <w:t>«Филиппок»,</w:t>
            </w:r>
            <w:r>
              <w:rPr>
                <w:spacing w:val="-15"/>
                <w:sz w:val="24"/>
              </w:rPr>
              <w:t xml:space="preserve"> </w:t>
            </w:r>
            <w:r>
              <w:rPr>
                <w:sz w:val="24"/>
              </w:rPr>
              <w:t>Е.А.</w:t>
            </w:r>
            <w:r>
              <w:rPr>
                <w:spacing w:val="-15"/>
                <w:sz w:val="24"/>
              </w:rPr>
              <w:t xml:space="preserve"> </w:t>
            </w:r>
            <w:r>
              <w:rPr>
                <w:sz w:val="24"/>
              </w:rPr>
              <w:t>Пермяк</w:t>
            </w:r>
            <w:r>
              <w:rPr>
                <w:spacing w:val="-8"/>
                <w:sz w:val="24"/>
              </w:rPr>
              <w:t xml:space="preserve"> </w:t>
            </w:r>
            <w:r>
              <w:rPr>
                <w:sz w:val="24"/>
              </w:rPr>
              <w:t>«Две</w:t>
            </w:r>
            <w:r>
              <w:rPr>
                <w:spacing w:val="-15"/>
                <w:sz w:val="24"/>
              </w:rPr>
              <w:t xml:space="preserve"> </w:t>
            </w:r>
            <w:r>
              <w:rPr>
                <w:sz w:val="24"/>
              </w:rPr>
              <w:t>пословицы»,</w:t>
            </w:r>
            <w:r>
              <w:rPr>
                <w:spacing w:val="-15"/>
                <w:sz w:val="24"/>
              </w:rPr>
              <w:t xml:space="preserve"> </w:t>
            </w:r>
            <w:r>
              <w:rPr>
                <w:sz w:val="24"/>
              </w:rPr>
              <w:t>Ю.И.</w:t>
            </w:r>
            <w:r>
              <w:rPr>
                <w:spacing w:val="-15"/>
                <w:sz w:val="24"/>
              </w:rPr>
              <w:t xml:space="preserve"> </w:t>
            </w:r>
            <w:r>
              <w:rPr>
                <w:sz w:val="24"/>
              </w:rPr>
              <w:t>Ермолаев</w:t>
            </w:r>
            <w:r>
              <w:rPr>
                <w:spacing w:val="-11"/>
                <w:sz w:val="24"/>
              </w:rPr>
              <w:t xml:space="preserve"> </w:t>
            </w:r>
            <w:r>
              <w:rPr>
                <w:sz w:val="24"/>
              </w:rPr>
              <w:t>«Два пирожных», В.А.Осеева «Синие листья», Н.Н.Носов «На горке»,</w:t>
            </w:r>
          </w:p>
          <w:p w:rsidR="009F3213" w:rsidRDefault="002E525B">
            <w:pPr>
              <w:pStyle w:val="TableParagraph"/>
              <w:spacing w:line="268" w:lineRule="exact"/>
              <w:ind w:left="573"/>
              <w:jc w:val="both"/>
              <w:rPr>
                <w:sz w:val="24"/>
              </w:rPr>
            </w:pPr>
            <w:r>
              <w:rPr>
                <w:sz w:val="24"/>
              </w:rPr>
              <w:t>«Заплатка»,</w:t>
            </w:r>
            <w:r>
              <w:rPr>
                <w:spacing w:val="-6"/>
                <w:sz w:val="24"/>
              </w:rPr>
              <w:t xml:space="preserve"> </w:t>
            </w:r>
            <w:r>
              <w:rPr>
                <w:sz w:val="24"/>
              </w:rPr>
              <w:t>А.Л.Барто</w:t>
            </w:r>
            <w:r>
              <w:rPr>
                <w:spacing w:val="-3"/>
                <w:sz w:val="24"/>
              </w:rPr>
              <w:t xml:space="preserve"> </w:t>
            </w:r>
            <w:r>
              <w:rPr>
                <w:sz w:val="24"/>
              </w:rPr>
              <w:t>«Катя»,</w:t>
            </w:r>
            <w:r>
              <w:rPr>
                <w:spacing w:val="-1"/>
                <w:sz w:val="24"/>
              </w:rPr>
              <w:t xml:space="preserve"> </w:t>
            </w:r>
            <w:r>
              <w:rPr>
                <w:sz w:val="24"/>
              </w:rPr>
              <w:t>В.В.Лунин «Я</w:t>
            </w:r>
            <w:r>
              <w:rPr>
                <w:spacing w:val="-4"/>
                <w:sz w:val="24"/>
              </w:rPr>
              <w:t xml:space="preserve"> </w:t>
            </w:r>
            <w:r>
              <w:rPr>
                <w:sz w:val="24"/>
              </w:rPr>
              <w:t>и</w:t>
            </w:r>
            <w:r>
              <w:rPr>
                <w:spacing w:val="-4"/>
                <w:sz w:val="24"/>
              </w:rPr>
              <w:t xml:space="preserve"> </w:t>
            </w:r>
            <w:r>
              <w:rPr>
                <w:sz w:val="24"/>
              </w:rPr>
              <w:t>Вовка»,</w:t>
            </w:r>
            <w:r>
              <w:rPr>
                <w:spacing w:val="-4"/>
                <w:sz w:val="24"/>
              </w:rPr>
              <w:t xml:space="preserve"> </w:t>
            </w:r>
            <w:r>
              <w:rPr>
                <w:spacing w:val="-2"/>
                <w:sz w:val="24"/>
              </w:rPr>
              <w:t>В.Ю.Драгунский</w:t>
            </w:r>
          </w:p>
          <w:p w:rsidR="009F3213" w:rsidRDefault="002E525B">
            <w:pPr>
              <w:pStyle w:val="TableParagraph"/>
              <w:spacing w:line="268" w:lineRule="exact"/>
              <w:ind w:left="573"/>
              <w:jc w:val="both"/>
              <w:rPr>
                <w:sz w:val="24"/>
              </w:rPr>
            </w:pPr>
            <w:r>
              <w:rPr>
                <w:sz w:val="24"/>
              </w:rPr>
              <w:t>«Тайное</w:t>
            </w:r>
            <w:r>
              <w:rPr>
                <w:spacing w:val="-2"/>
                <w:sz w:val="24"/>
              </w:rPr>
              <w:t xml:space="preserve"> </w:t>
            </w:r>
            <w:r>
              <w:rPr>
                <w:sz w:val="24"/>
              </w:rPr>
              <w:t>становится</w:t>
            </w:r>
            <w:r>
              <w:rPr>
                <w:spacing w:val="-2"/>
                <w:sz w:val="24"/>
              </w:rPr>
              <w:t xml:space="preserve"> </w:t>
            </w:r>
            <w:r>
              <w:rPr>
                <w:sz w:val="24"/>
              </w:rPr>
              <w:t>явным»</w:t>
            </w:r>
            <w:r>
              <w:rPr>
                <w:spacing w:val="-10"/>
                <w:sz w:val="24"/>
              </w:rPr>
              <w:t xml:space="preserve"> </w:t>
            </w:r>
            <w:r>
              <w:rPr>
                <w:sz w:val="24"/>
              </w:rPr>
              <w:t>и</w:t>
            </w:r>
            <w:r>
              <w:rPr>
                <w:spacing w:val="-2"/>
                <w:sz w:val="24"/>
              </w:rPr>
              <w:t xml:space="preserve"> </w:t>
            </w:r>
            <w:r>
              <w:rPr>
                <w:sz w:val="24"/>
              </w:rPr>
              <w:t>другие</w:t>
            </w:r>
            <w:r>
              <w:rPr>
                <w:spacing w:val="-1"/>
                <w:sz w:val="24"/>
              </w:rPr>
              <w:t xml:space="preserve"> </w:t>
            </w:r>
            <w:r>
              <w:rPr>
                <w:sz w:val="24"/>
              </w:rPr>
              <w:t>(по</w:t>
            </w:r>
            <w:r>
              <w:rPr>
                <w:spacing w:val="2"/>
                <w:sz w:val="24"/>
              </w:rPr>
              <w:t xml:space="preserve"> </w:t>
            </w:r>
            <w:r>
              <w:rPr>
                <w:spacing w:val="-2"/>
                <w:sz w:val="24"/>
              </w:rPr>
              <w:t>выбору)</w:t>
            </w:r>
          </w:p>
        </w:tc>
      </w:tr>
      <w:tr w:rsidR="009F3213">
        <w:trPr>
          <w:trHeight w:val="1427"/>
        </w:trPr>
        <w:tc>
          <w:tcPr>
            <w:tcW w:w="1490"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left="180"/>
              <w:jc w:val="center"/>
              <w:rPr>
                <w:sz w:val="24"/>
              </w:rPr>
            </w:pPr>
            <w:r>
              <w:rPr>
                <w:spacing w:val="-10"/>
                <w:sz w:val="24"/>
              </w:rPr>
              <w:t>5</w:t>
            </w:r>
          </w:p>
        </w:tc>
        <w:tc>
          <w:tcPr>
            <w:tcW w:w="8462" w:type="dxa"/>
          </w:tcPr>
          <w:p w:rsidR="009F3213" w:rsidRDefault="002E525B">
            <w:pPr>
              <w:pStyle w:val="TableParagraph"/>
              <w:spacing w:before="10" w:line="256" w:lineRule="auto"/>
              <w:ind w:left="573" w:right="285"/>
              <w:jc w:val="both"/>
            </w:pPr>
            <w:r>
              <w:t>Фольклорная</w:t>
            </w:r>
            <w:r>
              <w:rPr>
                <w:spacing w:val="-7"/>
              </w:rPr>
              <w:t xml:space="preserve"> </w:t>
            </w:r>
            <w:r>
              <w:t>(народная)</w:t>
            </w:r>
            <w:r>
              <w:rPr>
                <w:spacing w:val="-6"/>
              </w:rPr>
              <w:t xml:space="preserve"> </w:t>
            </w:r>
            <w:r>
              <w:t>и</w:t>
            </w:r>
            <w:r>
              <w:rPr>
                <w:spacing w:val="-4"/>
              </w:rPr>
              <w:t xml:space="preserve"> </w:t>
            </w:r>
            <w:r>
              <w:t>литературная</w:t>
            </w:r>
            <w:r>
              <w:rPr>
                <w:spacing w:val="-3"/>
              </w:rPr>
              <w:t xml:space="preserve"> </w:t>
            </w:r>
            <w:r>
              <w:t>(авторская)</w:t>
            </w:r>
            <w:r>
              <w:rPr>
                <w:spacing w:val="-4"/>
              </w:rPr>
              <w:t xml:space="preserve"> </w:t>
            </w:r>
            <w:r>
              <w:t>сказка:</w:t>
            </w:r>
            <w:r>
              <w:rPr>
                <w:spacing w:val="-3"/>
              </w:rPr>
              <w:t xml:space="preserve"> </w:t>
            </w:r>
            <w:r>
              <w:t>«бродячие»</w:t>
            </w:r>
            <w:r>
              <w:rPr>
                <w:spacing w:val="-9"/>
              </w:rPr>
              <w:t xml:space="preserve"> </w:t>
            </w:r>
            <w:r>
              <w:t>сюжеты (произведения</w:t>
            </w:r>
            <w:r>
              <w:rPr>
                <w:spacing w:val="-4"/>
              </w:rPr>
              <w:t xml:space="preserve"> </w:t>
            </w:r>
            <w:r>
              <w:t>по</w:t>
            </w:r>
            <w:r>
              <w:rPr>
                <w:spacing w:val="-3"/>
              </w:rPr>
              <w:t xml:space="preserve"> </w:t>
            </w:r>
            <w:r>
              <w:t>выбору,</w:t>
            </w:r>
            <w:r>
              <w:rPr>
                <w:spacing w:val="-3"/>
              </w:rPr>
              <w:t xml:space="preserve"> </w:t>
            </w:r>
            <w:r>
              <w:t>не</w:t>
            </w:r>
            <w:r>
              <w:rPr>
                <w:spacing w:val="-3"/>
              </w:rPr>
              <w:t xml:space="preserve"> </w:t>
            </w:r>
            <w:r>
              <w:t>менее</w:t>
            </w:r>
            <w:r>
              <w:rPr>
                <w:spacing w:val="-3"/>
              </w:rPr>
              <w:t xml:space="preserve"> </w:t>
            </w:r>
            <w:r>
              <w:t>четырёх).</w:t>
            </w:r>
            <w:r>
              <w:rPr>
                <w:spacing w:val="-3"/>
              </w:rPr>
              <w:t xml:space="preserve"> </w:t>
            </w:r>
            <w:r>
              <w:t>Народная</w:t>
            </w:r>
            <w:r>
              <w:rPr>
                <w:spacing w:val="-3"/>
              </w:rPr>
              <w:t xml:space="preserve"> </w:t>
            </w:r>
            <w:r>
              <w:t>сказка</w:t>
            </w:r>
            <w:r>
              <w:rPr>
                <w:spacing w:val="-3"/>
              </w:rPr>
              <w:t xml:space="preserve"> </w:t>
            </w:r>
            <w:r>
              <w:t>«Золотая</w:t>
            </w:r>
            <w:r>
              <w:rPr>
                <w:spacing w:val="-4"/>
              </w:rPr>
              <w:t xml:space="preserve"> </w:t>
            </w:r>
            <w:r>
              <w:t>рыбка», А.С. Пушкин «Сказка о рыбаке и рыбке», народная сказка «Морозко», В.Ф.</w:t>
            </w:r>
          </w:p>
          <w:p w:rsidR="009F3213" w:rsidRDefault="002E525B">
            <w:pPr>
              <w:pStyle w:val="TableParagraph"/>
              <w:spacing w:line="252" w:lineRule="exact"/>
              <w:ind w:left="573"/>
              <w:jc w:val="both"/>
            </w:pPr>
            <w:r>
              <w:t>Одоевский</w:t>
            </w:r>
            <w:r>
              <w:rPr>
                <w:spacing w:val="-9"/>
              </w:rPr>
              <w:t xml:space="preserve"> </w:t>
            </w:r>
            <w:r>
              <w:t>«Мороз</w:t>
            </w:r>
            <w:r>
              <w:rPr>
                <w:spacing w:val="-5"/>
              </w:rPr>
              <w:t xml:space="preserve"> </w:t>
            </w:r>
            <w:r>
              <w:t>Иванович»,</w:t>
            </w:r>
            <w:r>
              <w:rPr>
                <w:spacing w:val="-5"/>
              </w:rPr>
              <w:t xml:space="preserve"> </w:t>
            </w:r>
            <w:r>
              <w:t>В.И.</w:t>
            </w:r>
            <w:r>
              <w:rPr>
                <w:spacing w:val="-5"/>
              </w:rPr>
              <w:t xml:space="preserve"> </w:t>
            </w:r>
            <w:r>
              <w:t>Даль</w:t>
            </w:r>
            <w:r>
              <w:rPr>
                <w:spacing w:val="-4"/>
              </w:rPr>
              <w:t xml:space="preserve"> </w:t>
            </w:r>
            <w:r>
              <w:t>«Девочка</w:t>
            </w:r>
            <w:r>
              <w:rPr>
                <w:spacing w:val="-7"/>
              </w:rPr>
              <w:t xml:space="preserve"> </w:t>
            </w:r>
            <w:r>
              <w:t>Снегурочка»</w:t>
            </w:r>
            <w:r>
              <w:rPr>
                <w:spacing w:val="-9"/>
              </w:rPr>
              <w:t xml:space="preserve"> </w:t>
            </w:r>
            <w:r>
              <w:t>и</w:t>
            </w:r>
            <w:r>
              <w:rPr>
                <w:spacing w:val="-5"/>
              </w:rPr>
              <w:t xml:space="preserve"> </w:t>
            </w:r>
            <w:r>
              <w:rPr>
                <w:spacing w:val="-2"/>
              </w:rPr>
              <w:t>другие</w:t>
            </w:r>
          </w:p>
        </w:tc>
      </w:tr>
      <w:tr w:rsidR="009F3213">
        <w:trPr>
          <w:trHeight w:val="870"/>
        </w:trPr>
        <w:tc>
          <w:tcPr>
            <w:tcW w:w="1490" w:type="dxa"/>
          </w:tcPr>
          <w:p w:rsidR="009F3213" w:rsidRDefault="009F3213">
            <w:pPr>
              <w:pStyle w:val="TableParagraph"/>
              <w:spacing w:before="37"/>
              <w:rPr>
                <w:b/>
                <w:sz w:val="24"/>
              </w:rPr>
            </w:pPr>
          </w:p>
          <w:p w:rsidR="009F3213" w:rsidRDefault="002E525B">
            <w:pPr>
              <w:pStyle w:val="TableParagraph"/>
              <w:ind w:left="180"/>
              <w:jc w:val="center"/>
              <w:rPr>
                <w:sz w:val="24"/>
              </w:rPr>
            </w:pPr>
            <w:r>
              <w:rPr>
                <w:spacing w:val="-10"/>
                <w:sz w:val="24"/>
              </w:rPr>
              <w:t>6</w:t>
            </w:r>
          </w:p>
        </w:tc>
        <w:tc>
          <w:tcPr>
            <w:tcW w:w="8462" w:type="dxa"/>
          </w:tcPr>
          <w:p w:rsidR="009F3213" w:rsidRDefault="002E525B">
            <w:pPr>
              <w:pStyle w:val="TableParagraph"/>
              <w:spacing w:before="18"/>
              <w:ind w:left="573" w:right="202"/>
              <w:jc w:val="both"/>
              <w:rPr>
                <w:sz w:val="24"/>
              </w:rPr>
            </w:pPr>
            <w:r>
              <w:rPr>
                <w:sz w:val="24"/>
              </w:rPr>
              <w:t>Жанровое</w:t>
            </w:r>
            <w:r>
              <w:rPr>
                <w:spacing w:val="-15"/>
                <w:sz w:val="24"/>
              </w:rPr>
              <w:t xml:space="preserve"> </w:t>
            </w:r>
            <w:r>
              <w:rPr>
                <w:sz w:val="24"/>
              </w:rPr>
              <w:t>многообразие</w:t>
            </w:r>
            <w:r>
              <w:rPr>
                <w:spacing w:val="-15"/>
                <w:sz w:val="24"/>
              </w:rPr>
              <w:t xml:space="preserve"> </w:t>
            </w:r>
            <w:r>
              <w:rPr>
                <w:sz w:val="24"/>
              </w:rPr>
              <w:t>произведений</w:t>
            </w:r>
            <w:r>
              <w:rPr>
                <w:spacing w:val="-15"/>
                <w:sz w:val="24"/>
              </w:rPr>
              <w:t xml:space="preserve"> </w:t>
            </w:r>
            <w:r>
              <w:rPr>
                <w:sz w:val="24"/>
              </w:rPr>
              <w:t>о</w:t>
            </w:r>
            <w:r>
              <w:rPr>
                <w:spacing w:val="-15"/>
                <w:sz w:val="24"/>
              </w:rPr>
              <w:t xml:space="preserve"> </w:t>
            </w:r>
            <w:r>
              <w:rPr>
                <w:sz w:val="24"/>
              </w:rPr>
              <w:t>животных</w:t>
            </w:r>
            <w:r>
              <w:rPr>
                <w:spacing w:val="-15"/>
                <w:sz w:val="24"/>
              </w:rPr>
              <w:t xml:space="preserve"> </w:t>
            </w:r>
            <w:r>
              <w:rPr>
                <w:sz w:val="24"/>
              </w:rPr>
              <w:t>(песни,</w:t>
            </w:r>
            <w:r>
              <w:rPr>
                <w:spacing w:val="-15"/>
                <w:sz w:val="24"/>
              </w:rPr>
              <w:t xml:space="preserve"> </w:t>
            </w:r>
            <w:r>
              <w:rPr>
                <w:sz w:val="24"/>
              </w:rPr>
              <w:t>загадки,</w:t>
            </w:r>
            <w:r>
              <w:rPr>
                <w:spacing w:val="-15"/>
                <w:sz w:val="24"/>
              </w:rPr>
              <w:t xml:space="preserve"> </w:t>
            </w:r>
            <w:r>
              <w:rPr>
                <w:sz w:val="24"/>
              </w:rPr>
              <w:t xml:space="preserve">сказки, басни, рассказы, стихотворения; произведения по выбору, не менее пяти </w:t>
            </w:r>
            <w:r>
              <w:rPr>
                <w:spacing w:val="-2"/>
                <w:sz w:val="24"/>
              </w:rPr>
              <w:t>авторов)</w:t>
            </w:r>
          </w:p>
        </w:tc>
      </w:tr>
      <w:tr w:rsidR="009F3213">
        <w:trPr>
          <w:trHeight w:val="597"/>
        </w:trPr>
        <w:tc>
          <w:tcPr>
            <w:tcW w:w="1490" w:type="dxa"/>
          </w:tcPr>
          <w:p w:rsidR="009F3213" w:rsidRDefault="002E525B">
            <w:pPr>
              <w:pStyle w:val="TableParagraph"/>
              <w:spacing w:before="174"/>
              <w:ind w:left="180" w:right="2"/>
              <w:jc w:val="center"/>
              <w:rPr>
                <w:sz w:val="24"/>
              </w:rPr>
            </w:pPr>
            <w:r>
              <w:rPr>
                <w:spacing w:val="-5"/>
                <w:sz w:val="24"/>
              </w:rPr>
              <w:t>6.1</w:t>
            </w:r>
          </w:p>
        </w:tc>
        <w:tc>
          <w:tcPr>
            <w:tcW w:w="8462" w:type="dxa"/>
          </w:tcPr>
          <w:p w:rsidR="009F3213" w:rsidRDefault="002E525B">
            <w:pPr>
              <w:pStyle w:val="TableParagraph"/>
              <w:spacing w:before="34" w:line="256" w:lineRule="auto"/>
              <w:ind w:left="573"/>
            </w:pPr>
            <w:r>
              <w:t>Отражение</w:t>
            </w:r>
            <w:r>
              <w:rPr>
                <w:spacing w:val="-6"/>
              </w:rPr>
              <w:t xml:space="preserve"> </w:t>
            </w:r>
            <w:r>
              <w:t>образов</w:t>
            </w:r>
            <w:r>
              <w:rPr>
                <w:spacing w:val="-8"/>
              </w:rPr>
              <w:t xml:space="preserve"> </w:t>
            </w:r>
            <w:r>
              <w:t>животных</w:t>
            </w:r>
            <w:r>
              <w:rPr>
                <w:spacing w:val="-4"/>
              </w:rPr>
              <w:t xml:space="preserve"> </w:t>
            </w:r>
            <w:r>
              <w:t>в</w:t>
            </w:r>
            <w:r>
              <w:rPr>
                <w:spacing w:val="-4"/>
              </w:rPr>
              <w:t xml:space="preserve"> </w:t>
            </w:r>
            <w:r>
              <w:t>фольклоре:</w:t>
            </w:r>
            <w:r>
              <w:rPr>
                <w:spacing w:val="-6"/>
              </w:rPr>
              <w:t xml:space="preserve"> </w:t>
            </w:r>
            <w:r>
              <w:t>русские</w:t>
            </w:r>
            <w:r>
              <w:rPr>
                <w:spacing w:val="-4"/>
              </w:rPr>
              <w:t xml:space="preserve"> </w:t>
            </w:r>
            <w:r>
              <w:t>народные</w:t>
            </w:r>
            <w:r>
              <w:rPr>
                <w:spacing w:val="-4"/>
              </w:rPr>
              <w:t xml:space="preserve"> </w:t>
            </w:r>
            <w:r>
              <w:t>песни,</w:t>
            </w:r>
            <w:r>
              <w:rPr>
                <w:spacing w:val="-4"/>
              </w:rPr>
              <w:t xml:space="preserve"> </w:t>
            </w:r>
            <w:r>
              <w:t xml:space="preserve">загадки, </w:t>
            </w:r>
            <w:r>
              <w:rPr>
                <w:spacing w:val="-2"/>
              </w:rPr>
              <w:t>сказки</w:t>
            </w:r>
          </w:p>
        </w:tc>
      </w:tr>
      <w:tr w:rsidR="009F3213">
        <w:trPr>
          <w:trHeight w:val="1423"/>
        </w:trPr>
        <w:tc>
          <w:tcPr>
            <w:tcW w:w="1490" w:type="dxa"/>
          </w:tcPr>
          <w:p w:rsidR="009F3213" w:rsidRDefault="009F3213">
            <w:pPr>
              <w:pStyle w:val="TableParagraph"/>
              <w:rPr>
                <w:b/>
                <w:sz w:val="24"/>
              </w:rPr>
            </w:pPr>
          </w:p>
          <w:p w:rsidR="009F3213" w:rsidRDefault="009F3213">
            <w:pPr>
              <w:pStyle w:val="TableParagraph"/>
              <w:spacing w:before="35"/>
              <w:rPr>
                <w:b/>
                <w:sz w:val="24"/>
              </w:rPr>
            </w:pPr>
          </w:p>
          <w:p w:rsidR="009F3213" w:rsidRDefault="002E525B">
            <w:pPr>
              <w:pStyle w:val="TableParagraph"/>
              <w:ind w:left="180" w:right="2"/>
              <w:jc w:val="center"/>
              <w:rPr>
                <w:sz w:val="24"/>
              </w:rPr>
            </w:pPr>
            <w:r>
              <w:rPr>
                <w:spacing w:val="-5"/>
                <w:sz w:val="24"/>
              </w:rPr>
              <w:t>6.2</w:t>
            </w:r>
          </w:p>
        </w:tc>
        <w:tc>
          <w:tcPr>
            <w:tcW w:w="8462" w:type="dxa"/>
          </w:tcPr>
          <w:p w:rsidR="009F3213" w:rsidRDefault="002E525B">
            <w:pPr>
              <w:pStyle w:val="TableParagraph"/>
              <w:spacing w:before="35"/>
              <w:ind w:left="573" w:right="204"/>
              <w:jc w:val="both"/>
              <w:rPr>
                <w:sz w:val="24"/>
              </w:rPr>
            </w:pPr>
            <w:r>
              <w:rPr>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9F3213" w:rsidRDefault="002E525B">
            <w:pPr>
              <w:pStyle w:val="TableParagraph"/>
              <w:spacing w:before="8" w:line="266" w:lineRule="exact"/>
              <w:ind w:left="573" w:right="272"/>
              <w:jc w:val="both"/>
              <w:rPr>
                <w:sz w:val="24"/>
              </w:rPr>
            </w:pPr>
            <w:r>
              <w:rPr>
                <w:sz w:val="24"/>
              </w:rPr>
              <w:t>Е.И.Чарушин</w:t>
            </w:r>
            <w:r>
              <w:rPr>
                <w:spacing w:val="-2"/>
                <w:sz w:val="24"/>
              </w:rPr>
              <w:t xml:space="preserve"> </w:t>
            </w:r>
            <w:r>
              <w:rPr>
                <w:sz w:val="24"/>
              </w:rPr>
              <w:t>«Страшный</w:t>
            </w:r>
            <w:r>
              <w:rPr>
                <w:spacing w:val="-7"/>
                <w:sz w:val="24"/>
              </w:rPr>
              <w:t xml:space="preserve"> </w:t>
            </w:r>
            <w:r>
              <w:rPr>
                <w:sz w:val="24"/>
              </w:rPr>
              <w:t>рассказ»,</w:t>
            </w:r>
            <w:r>
              <w:rPr>
                <w:spacing w:val="-8"/>
                <w:sz w:val="24"/>
              </w:rPr>
              <w:t xml:space="preserve"> </w:t>
            </w:r>
            <w:r>
              <w:rPr>
                <w:sz w:val="24"/>
              </w:rPr>
              <w:t>С.В.Михалков</w:t>
            </w:r>
            <w:r>
              <w:rPr>
                <w:spacing w:val="-3"/>
                <w:sz w:val="24"/>
              </w:rPr>
              <w:t xml:space="preserve"> </w:t>
            </w:r>
            <w:r>
              <w:rPr>
                <w:sz w:val="24"/>
              </w:rPr>
              <w:t>«Мой</w:t>
            </w:r>
            <w:r>
              <w:rPr>
                <w:spacing w:val="-7"/>
                <w:sz w:val="24"/>
              </w:rPr>
              <w:t xml:space="preserve"> </w:t>
            </w:r>
            <w:r>
              <w:rPr>
                <w:sz w:val="24"/>
              </w:rPr>
              <w:t>щенок»</w:t>
            </w:r>
            <w:r>
              <w:rPr>
                <w:spacing w:val="-14"/>
                <w:sz w:val="24"/>
              </w:rPr>
              <w:t xml:space="preserve"> </w:t>
            </w:r>
            <w:r>
              <w:rPr>
                <w:sz w:val="24"/>
              </w:rPr>
              <w:t>и</w:t>
            </w:r>
            <w:r>
              <w:rPr>
                <w:spacing w:val="-7"/>
                <w:sz w:val="24"/>
              </w:rPr>
              <w:t xml:space="preserve"> </w:t>
            </w:r>
            <w:r>
              <w:rPr>
                <w:sz w:val="24"/>
              </w:rPr>
              <w:t>другие (по выбору)</w:t>
            </w:r>
          </w:p>
        </w:tc>
      </w:tr>
      <w:tr w:rsidR="009F3213">
        <w:trPr>
          <w:trHeight w:val="873"/>
        </w:trPr>
        <w:tc>
          <w:tcPr>
            <w:tcW w:w="1490" w:type="dxa"/>
          </w:tcPr>
          <w:p w:rsidR="009F3213" w:rsidRDefault="009F3213">
            <w:pPr>
              <w:pStyle w:val="TableParagraph"/>
              <w:spacing w:before="39"/>
              <w:rPr>
                <w:b/>
                <w:sz w:val="24"/>
              </w:rPr>
            </w:pPr>
          </w:p>
          <w:p w:rsidR="009F3213" w:rsidRDefault="002E525B">
            <w:pPr>
              <w:pStyle w:val="TableParagraph"/>
              <w:spacing w:before="1"/>
              <w:ind w:left="180" w:right="2"/>
              <w:jc w:val="center"/>
              <w:rPr>
                <w:sz w:val="24"/>
              </w:rPr>
            </w:pPr>
            <w:r>
              <w:rPr>
                <w:spacing w:val="-5"/>
                <w:sz w:val="24"/>
              </w:rPr>
              <w:t>6.3</w:t>
            </w:r>
          </w:p>
        </w:tc>
        <w:tc>
          <w:tcPr>
            <w:tcW w:w="8462" w:type="dxa"/>
          </w:tcPr>
          <w:p w:rsidR="009F3213" w:rsidRDefault="002E525B">
            <w:pPr>
              <w:pStyle w:val="TableParagraph"/>
              <w:spacing w:before="18"/>
              <w:ind w:left="573" w:right="200"/>
              <w:jc w:val="both"/>
              <w:rPr>
                <w:sz w:val="24"/>
              </w:rPr>
            </w:pPr>
            <w:r>
              <w:rPr>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9F3213">
        <w:trPr>
          <w:trHeight w:val="1149"/>
        </w:trPr>
        <w:tc>
          <w:tcPr>
            <w:tcW w:w="1490" w:type="dxa"/>
          </w:tcPr>
          <w:p w:rsidR="009F3213" w:rsidRDefault="009F3213">
            <w:pPr>
              <w:pStyle w:val="TableParagraph"/>
              <w:spacing w:before="174"/>
              <w:rPr>
                <w:b/>
                <w:sz w:val="24"/>
              </w:rPr>
            </w:pPr>
          </w:p>
          <w:p w:rsidR="009F3213" w:rsidRDefault="002E525B">
            <w:pPr>
              <w:pStyle w:val="TableParagraph"/>
              <w:ind w:left="180"/>
              <w:jc w:val="center"/>
              <w:rPr>
                <w:sz w:val="24"/>
              </w:rPr>
            </w:pPr>
            <w:r>
              <w:rPr>
                <w:spacing w:val="-10"/>
                <w:sz w:val="24"/>
              </w:rPr>
              <w:t>7</w:t>
            </w:r>
          </w:p>
        </w:tc>
        <w:tc>
          <w:tcPr>
            <w:tcW w:w="8462" w:type="dxa"/>
          </w:tcPr>
          <w:p w:rsidR="009F3213" w:rsidRDefault="002E525B">
            <w:pPr>
              <w:pStyle w:val="TableParagraph"/>
              <w:spacing w:before="18"/>
              <w:ind w:left="573" w:right="200"/>
              <w:jc w:val="both"/>
              <w:rPr>
                <w:sz w:val="24"/>
              </w:rPr>
            </w:pPr>
            <w:r>
              <w:rPr>
                <w:sz w:val="24"/>
              </w:rPr>
              <w:t>Тема семьи, детства, взаимоотношений взрослых и детей в творчестве писателей</w:t>
            </w:r>
            <w:r>
              <w:rPr>
                <w:spacing w:val="-11"/>
                <w:sz w:val="24"/>
              </w:rPr>
              <w:t xml:space="preserve"> </w:t>
            </w:r>
            <w:r>
              <w:rPr>
                <w:sz w:val="24"/>
              </w:rPr>
              <w:t>и</w:t>
            </w:r>
            <w:r>
              <w:rPr>
                <w:spacing w:val="-13"/>
                <w:sz w:val="24"/>
              </w:rPr>
              <w:t xml:space="preserve"> </w:t>
            </w:r>
            <w:r>
              <w:rPr>
                <w:sz w:val="24"/>
              </w:rPr>
              <w:t>фольклорных</w:t>
            </w:r>
            <w:r>
              <w:rPr>
                <w:spacing w:val="-12"/>
                <w:sz w:val="24"/>
              </w:rPr>
              <w:t xml:space="preserve"> </w:t>
            </w:r>
            <w:r>
              <w:rPr>
                <w:sz w:val="24"/>
              </w:rPr>
              <w:t>произведениях</w:t>
            </w:r>
            <w:r>
              <w:rPr>
                <w:spacing w:val="-10"/>
                <w:sz w:val="24"/>
              </w:rPr>
              <w:t xml:space="preserve"> </w:t>
            </w:r>
            <w:r>
              <w:rPr>
                <w:sz w:val="24"/>
              </w:rPr>
              <w:t>(по</w:t>
            </w:r>
            <w:r>
              <w:rPr>
                <w:spacing w:val="-12"/>
                <w:sz w:val="24"/>
              </w:rPr>
              <w:t xml:space="preserve"> </w:t>
            </w:r>
            <w:r>
              <w:rPr>
                <w:sz w:val="24"/>
              </w:rPr>
              <w:t>выбору).</w:t>
            </w:r>
            <w:r>
              <w:rPr>
                <w:spacing w:val="-8"/>
                <w:sz w:val="24"/>
              </w:rPr>
              <w:t xml:space="preserve"> </w:t>
            </w:r>
            <w:r>
              <w:rPr>
                <w:sz w:val="24"/>
              </w:rPr>
              <w:t>Л.Н.</w:t>
            </w:r>
            <w:r>
              <w:rPr>
                <w:spacing w:val="-12"/>
                <w:sz w:val="24"/>
              </w:rPr>
              <w:t xml:space="preserve"> </w:t>
            </w:r>
            <w:r>
              <w:rPr>
                <w:sz w:val="24"/>
              </w:rPr>
              <w:t>Толстой</w:t>
            </w:r>
            <w:r>
              <w:rPr>
                <w:spacing w:val="-6"/>
                <w:sz w:val="24"/>
              </w:rPr>
              <w:t xml:space="preserve"> </w:t>
            </w:r>
            <w:r>
              <w:rPr>
                <w:sz w:val="24"/>
              </w:rPr>
              <w:t>«Отец и сыновья», А.А. Плещеев «Песня матери», В.А. Осеева «Сыновья», С.В. Михалков</w:t>
            </w:r>
            <w:r>
              <w:rPr>
                <w:spacing w:val="-4"/>
                <w:sz w:val="24"/>
              </w:rPr>
              <w:t xml:space="preserve"> </w:t>
            </w:r>
            <w:r>
              <w:rPr>
                <w:sz w:val="24"/>
              </w:rPr>
              <w:t>«Быль</w:t>
            </w:r>
            <w:r>
              <w:rPr>
                <w:spacing w:val="-5"/>
                <w:sz w:val="24"/>
              </w:rPr>
              <w:t xml:space="preserve"> </w:t>
            </w:r>
            <w:r>
              <w:rPr>
                <w:sz w:val="24"/>
              </w:rPr>
              <w:t>для</w:t>
            </w:r>
            <w:r>
              <w:rPr>
                <w:spacing w:val="-4"/>
                <w:sz w:val="24"/>
              </w:rPr>
              <w:t xml:space="preserve"> </w:t>
            </w:r>
            <w:r>
              <w:rPr>
                <w:sz w:val="24"/>
              </w:rPr>
              <w:t>детей»,</w:t>
            </w:r>
            <w:r>
              <w:rPr>
                <w:spacing w:val="-6"/>
                <w:sz w:val="24"/>
              </w:rPr>
              <w:t xml:space="preserve"> </w:t>
            </w:r>
            <w:r>
              <w:rPr>
                <w:sz w:val="24"/>
              </w:rPr>
              <w:t>С.А.</w:t>
            </w:r>
            <w:r>
              <w:rPr>
                <w:spacing w:val="-6"/>
                <w:sz w:val="24"/>
              </w:rPr>
              <w:t xml:space="preserve"> </w:t>
            </w:r>
            <w:r>
              <w:rPr>
                <w:sz w:val="24"/>
              </w:rPr>
              <w:t>Баруздин</w:t>
            </w:r>
            <w:r>
              <w:rPr>
                <w:spacing w:val="1"/>
                <w:sz w:val="24"/>
              </w:rPr>
              <w:t xml:space="preserve"> </w:t>
            </w:r>
            <w:r>
              <w:rPr>
                <w:sz w:val="24"/>
              </w:rPr>
              <w:t>«Салют»</w:t>
            </w:r>
            <w:r>
              <w:rPr>
                <w:spacing w:val="-13"/>
                <w:sz w:val="24"/>
              </w:rPr>
              <w:t xml:space="preserve"> </w:t>
            </w:r>
            <w:r>
              <w:rPr>
                <w:sz w:val="24"/>
              </w:rPr>
              <w:t>и</w:t>
            </w:r>
            <w:r>
              <w:rPr>
                <w:spacing w:val="-4"/>
                <w:sz w:val="24"/>
              </w:rPr>
              <w:t xml:space="preserve"> </w:t>
            </w:r>
            <w:r>
              <w:rPr>
                <w:sz w:val="24"/>
              </w:rPr>
              <w:t>другие</w:t>
            </w:r>
            <w:r>
              <w:rPr>
                <w:spacing w:val="-7"/>
                <w:sz w:val="24"/>
              </w:rPr>
              <w:t xml:space="preserve"> </w:t>
            </w:r>
            <w:r>
              <w:rPr>
                <w:sz w:val="24"/>
              </w:rPr>
              <w:t>(по</w:t>
            </w:r>
            <w:r>
              <w:rPr>
                <w:spacing w:val="-4"/>
                <w:sz w:val="24"/>
              </w:rPr>
              <w:t xml:space="preserve"> </w:t>
            </w:r>
            <w:r>
              <w:rPr>
                <w:spacing w:val="-2"/>
                <w:sz w:val="24"/>
              </w:rPr>
              <w:t>выбору)</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90"/>
        <w:gridCol w:w="8462"/>
      </w:tblGrid>
      <w:tr w:rsidR="009F3213">
        <w:trPr>
          <w:trHeight w:val="1425"/>
        </w:trPr>
        <w:tc>
          <w:tcPr>
            <w:tcW w:w="1490" w:type="dxa"/>
          </w:tcPr>
          <w:p w:rsidR="009F3213" w:rsidRDefault="009F3213">
            <w:pPr>
              <w:pStyle w:val="TableParagraph"/>
              <w:spacing w:before="174"/>
              <w:rPr>
                <w:b/>
                <w:sz w:val="24"/>
              </w:rPr>
            </w:pPr>
          </w:p>
          <w:p w:rsidR="009F3213" w:rsidRDefault="002E525B">
            <w:pPr>
              <w:pStyle w:val="TableParagraph"/>
              <w:ind w:right="590"/>
              <w:jc w:val="right"/>
              <w:rPr>
                <w:sz w:val="24"/>
              </w:rPr>
            </w:pPr>
            <w:r>
              <w:rPr>
                <w:spacing w:val="-10"/>
                <w:sz w:val="24"/>
              </w:rPr>
              <w:t>8</w:t>
            </w:r>
          </w:p>
        </w:tc>
        <w:tc>
          <w:tcPr>
            <w:tcW w:w="8462" w:type="dxa"/>
          </w:tcPr>
          <w:p w:rsidR="009F3213" w:rsidRDefault="002E525B">
            <w:pPr>
              <w:pStyle w:val="TableParagraph"/>
              <w:tabs>
                <w:tab w:val="left" w:pos="3891"/>
                <w:tab w:val="left" w:pos="6330"/>
                <w:tab w:val="left" w:pos="6968"/>
                <w:tab w:val="left" w:pos="7926"/>
              </w:tabs>
              <w:spacing w:before="40"/>
              <w:ind w:left="573" w:right="220"/>
              <w:rPr>
                <w:sz w:val="24"/>
              </w:rPr>
            </w:pPr>
            <w:r>
              <w:rPr>
                <w:sz w:val="24"/>
              </w:rPr>
              <w:t>Зарубежная литература: литературная (авторская) сказка (неменее двух произведений): зарубежные</w:t>
            </w:r>
            <w:r>
              <w:rPr>
                <w:sz w:val="24"/>
              </w:rPr>
              <w:tab/>
            </w:r>
            <w:r>
              <w:rPr>
                <w:spacing w:val="-2"/>
                <w:sz w:val="24"/>
              </w:rPr>
              <w:t>писатели-сказочники</w:t>
            </w:r>
            <w:r>
              <w:rPr>
                <w:sz w:val="24"/>
              </w:rPr>
              <w:tab/>
            </w:r>
            <w:r>
              <w:rPr>
                <w:spacing w:val="-4"/>
                <w:sz w:val="24"/>
              </w:rPr>
              <w:t>(Ш.</w:t>
            </w:r>
            <w:r>
              <w:rPr>
                <w:sz w:val="24"/>
              </w:rPr>
              <w:tab/>
            </w:r>
            <w:r>
              <w:rPr>
                <w:spacing w:val="-2"/>
                <w:sz w:val="24"/>
              </w:rPr>
              <w:t>Перро,</w:t>
            </w:r>
            <w:r>
              <w:rPr>
                <w:sz w:val="24"/>
              </w:rPr>
              <w:tab/>
            </w:r>
            <w:r>
              <w:rPr>
                <w:spacing w:val="-6"/>
                <w:sz w:val="24"/>
              </w:rPr>
              <w:t>Х.- К.</w:t>
            </w:r>
          </w:p>
          <w:p w:rsidR="009F3213" w:rsidRDefault="002E525B">
            <w:pPr>
              <w:pStyle w:val="TableParagraph"/>
              <w:spacing w:line="276" w:lineRule="exact"/>
              <w:ind w:left="573"/>
              <w:rPr>
                <w:sz w:val="24"/>
              </w:rPr>
            </w:pPr>
            <w:r>
              <w:rPr>
                <w:sz w:val="24"/>
              </w:rPr>
              <w:t>Андерсен</w:t>
            </w:r>
            <w:r>
              <w:rPr>
                <w:spacing w:val="-5"/>
                <w:sz w:val="24"/>
              </w:rPr>
              <w:t xml:space="preserve"> </w:t>
            </w:r>
            <w:r>
              <w:rPr>
                <w:sz w:val="24"/>
              </w:rPr>
              <w:t>и</w:t>
            </w:r>
            <w:r>
              <w:rPr>
                <w:spacing w:val="-5"/>
                <w:sz w:val="24"/>
              </w:rPr>
              <w:t xml:space="preserve"> </w:t>
            </w:r>
            <w:r>
              <w:rPr>
                <w:sz w:val="24"/>
              </w:rPr>
              <w:t>другие).</w:t>
            </w:r>
            <w:r>
              <w:rPr>
                <w:spacing w:val="-5"/>
                <w:sz w:val="24"/>
              </w:rPr>
              <w:t xml:space="preserve"> </w:t>
            </w:r>
            <w:r>
              <w:rPr>
                <w:sz w:val="24"/>
              </w:rPr>
              <w:t>Ш.</w:t>
            </w:r>
            <w:r>
              <w:rPr>
                <w:spacing w:val="-4"/>
                <w:sz w:val="24"/>
              </w:rPr>
              <w:t xml:space="preserve"> </w:t>
            </w:r>
            <w:r>
              <w:rPr>
                <w:sz w:val="24"/>
              </w:rPr>
              <w:t>Перро</w:t>
            </w:r>
            <w:r>
              <w:rPr>
                <w:spacing w:val="-1"/>
                <w:sz w:val="24"/>
              </w:rPr>
              <w:t xml:space="preserve"> </w:t>
            </w:r>
            <w:r>
              <w:rPr>
                <w:sz w:val="24"/>
              </w:rPr>
              <w:t>«Кот</w:t>
            </w:r>
            <w:r>
              <w:rPr>
                <w:spacing w:val="-5"/>
                <w:sz w:val="24"/>
              </w:rPr>
              <w:t xml:space="preserve"> </w:t>
            </w:r>
            <w:r>
              <w:rPr>
                <w:sz w:val="24"/>
              </w:rPr>
              <w:t>в</w:t>
            </w:r>
            <w:r>
              <w:rPr>
                <w:spacing w:val="-3"/>
                <w:sz w:val="24"/>
              </w:rPr>
              <w:t xml:space="preserve"> </w:t>
            </w:r>
            <w:r>
              <w:rPr>
                <w:sz w:val="24"/>
              </w:rPr>
              <w:t>сапогах»,</w:t>
            </w:r>
            <w:r>
              <w:rPr>
                <w:spacing w:val="-5"/>
                <w:sz w:val="24"/>
              </w:rPr>
              <w:t xml:space="preserve"> </w:t>
            </w:r>
            <w:r>
              <w:rPr>
                <w:sz w:val="24"/>
              </w:rPr>
              <w:t>Х.-К.</w:t>
            </w:r>
            <w:r>
              <w:rPr>
                <w:spacing w:val="-5"/>
                <w:sz w:val="24"/>
              </w:rPr>
              <w:t xml:space="preserve"> </w:t>
            </w:r>
            <w:r>
              <w:rPr>
                <w:sz w:val="24"/>
              </w:rPr>
              <w:t>Андерсен «Пятеро</w:t>
            </w:r>
            <w:r>
              <w:rPr>
                <w:spacing w:val="-5"/>
                <w:sz w:val="24"/>
              </w:rPr>
              <w:t xml:space="preserve"> </w:t>
            </w:r>
            <w:r>
              <w:rPr>
                <w:sz w:val="24"/>
              </w:rPr>
              <w:t>из одного стручка» и другие (по выбору)</w:t>
            </w:r>
          </w:p>
        </w:tc>
      </w:tr>
      <w:tr w:rsidR="009F3213">
        <w:trPr>
          <w:trHeight w:val="1974"/>
        </w:trPr>
        <w:tc>
          <w:tcPr>
            <w:tcW w:w="1490"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590"/>
              <w:jc w:val="right"/>
              <w:rPr>
                <w:sz w:val="24"/>
              </w:rPr>
            </w:pPr>
            <w:r>
              <w:rPr>
                <w:spacing w:val="-10"/>
                <w:sz w:val="24"/>
              </w:rPr>
              <w:t>9</w:t>
            </w:r>
          </w:p>
        </w:tc>
        <w:tc>
          <w:tcPr>
            <w:tcW w:w="8462" w:type="dxa"/>
          </w:tcPr>
          <w:p w:rsidR="009F3213" w:rsidRDefault="002E525B">
            <w:pPr>
              <w:pStyle w:val="TableParagraph"/>
              <w:spacing w:before="16"/>
              <w:ind w:left="573" w:right="202"/>
              <w:jc w:val="both"/>
              <w:rPr>
                <w:sz w:val="24"/>
              </w:rPr>
            </w:pPr>
            <w:r>
              <w:rPr>
                <w:sz w:val="24"/>
              </w:rPr>
              <w:t>Сведения</w:t>
            </w:r>
            <w:r>
              <w:rPr>
                <w:spacing w:val="-13"/>
                <w:sz w:val="24"/>
              </w:rPr>
              <w:t xml:space="preserve"> </w:t>
            </w:r>
            <w:r>
              <w:rPr>
                <w:sz w:val="24"/>
              </w:rPr>
              <w:t>по</w:t>
            </w:r>
            <w:r>
              <w:rPr>
                <w:spacing w:val="-15"/>
                <w:sz w:val="24"/>
              </w:rPr>
              <w:t xml:space="preserve"> </w:t>
            </w:r>
            <w:r>
              <w:rPr>
                <w:sz w:val="24"/>
              </w:rPr>
              <w:t>теории</w:t>
            </w:r>
            <w:r>
              <w:rPr>
                <w:spacing w:val="-14"/>
                <w:sz w:val="24"/>
              </w:rPr>
              <w:t xml:space="preserve"> </w:t>
            </w:r>
            <w:r>
              <w:rPr>
                <w:sz w:val="24"/>
              </w:rPr>
              <w:t>и</w:t>
            </w:r>
            <w:r>
              <w:rPr>
                <w:spacing w:val="-12"/>
                <w:sz w:val="24"/>
              </w:rPr>
              <w:t xml:space="preserve"> </w:t>
            </w:r>
            <w:r>
              <w:rPr>
                <w:sz w:val="24"/>
              </w:rPr>
              <w:t>истории</w:t>
            </w:r>
            <w:r>
              <w:rPr>
                <w:spacing w:val="-12"/>
                <w:sz w:val="24"/>
              </w:rPr>
              <w:t xml:space="preserve"> </w:t>
            </w:r>
            <w:r>
              <w:rPr>
                <w:sz w:val="24"/>
              </w:rPr>
              <w:t>литературы</w:t>
            </w:r>
            <w:r>
              <w:rPr>
                <w:spacing w:val="-13"/>
                <w:sz w:val="24"/>
              </w:rPr>
              <w:t xml:space="preserve"> </w:t>
            </w:r>
            <w:r>
              <w:rPr>
                <w:sz w:val="24"/>
              </w:rPr>
              <w:t>Автор,</w:t>
            </w:r>
            <w:r>
              <w:rPr>
                <w:spacing w:val="-13"/>
                <w:sz w:val="24"/>
              </w:rPr>
              <w:t xml:space="preserve"> </w:t>
            </w:r>
            <w:r>
              <w:rPr>
                <w:sz w:val="24"/>
              </w:rPr>
              <w:t>писатель.</w:t>
            </w:r>
            <w:r>
              <w:rPr>
                <w:spacing w:val="-13"/>
                <w:sz w:val="24"/>
              </w:rPr>
              <w:t xml:space="preserve"> </w:t>
            </w:r>
            <w:r>
              <w:rPr>
                <w:sz w:val="24"/>
              </w:rPr>
              <w:t>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9F3213" w:rsidRDefault="009F3213">
      <w:pPr>
        <w:pStyle w:val="a3"/>
        <w:spacing w:before="25"/>
        <w:ind w:left="0"/>
        <w:jc w:val="left"/>
        <w:rPr>
          <w:b/>
        </w:rPr>
      </w:pPr>
    </w:p>
    <w:p w:rsidR="009F3213" w:rsidRDefault="002E525B">
      <w:pPr>
        <w:spacing w:line="235" w:lineRule="auto"/>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30"/>
        </w:numPr>
        <w:tabs>
          <w:tab w:val="left" w:pos="1073"/>
        </w:tabs>
        <w:spacing w:before="5"/>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3"/>
        </w:trPr>
        <w:tc>
          <w:tcPr>
            <w:tcW w:w="1992" w:type="dxa"/>
          </w:tcPr>
          <w:p w:rsidR="009F3213" w:rsidRDefault="002E525B">
            <w:pPr>
              <w:pStyle w:val="TableParagraph"/>
              <w:spacing w:before="25"/>
              <w:ind w:left="479" w:right="71" w:firstLine="60"/>
              <w:rPr>
                <w:b/>
                <w:sz w:val="24"/>
              </w:rPr>
            </w:pPr>
            <w:r>
              <w:rPr>
                <w:b/>
                <w:spacing w:val="-4"/>
                <w:sz w:val="24"/>
              </w:rPr>
              <w:t xml:space="preserve">Код проверяемог </w:t>
            </w:r>
            <w:r>
              <w:rPr>
                <w:b/>
                <w:sz w:val="24"/>
              </w:rPr>
              <w:t>о</w:t>
            </w:r>
            <w:r>
              <w:rPr>
                <w:b/>
                <w:spacing w:val="-5"/>
                <w:sz w:val="24"/>
              </w:rPr>
              <w:t xml:space="preserve"> </w:t>
            </w:r>
            <w:r>
              <w:rPr>
                <w:b/>
                <w:spacing w:val="-2"/>
                <w:sz w:val="24"/>
              </w:rPr>
              <w:t>результата</w:t>
            </w:r>
          </w:p>
        </w:tc>
        <w:tc>
          <w:tcPr>
            <w:tcW w:w="7960" w:type="dxa"/>
          </w:tcPr>
          <w:p w:rsidR="009F3213" w:rsidRDefault="002E525B">
            <w:pPr>
              <w:pStyle w:val="TableParagraph"/>
              <w:spacing w:before="188" w:line="237" w:lineRule="auto"/>
              <w:ind w:left="478" w:firstLine="60"/>
              <w:rPr>
                <w:b/>
                <w:sz w:val="24"/>
              </w:rPr>
            </w:pPr>
            <w:r>
              <w:rPr>
                <w:b/>
                <w:sz w:val="24"/>
              </w:rPr>
              <w:t>Проверяемые предметные результаты освоения основной образовательной</w:t>
            </w:r>
            <w:r>
              <w:rPr>
                <w:b/>
                <w:spacing w:val="-11"/>
                <w:sz w:val="24"/>
              </w:rPr>
              <w:t xml:space="preserve"> </w:t>
            </w:r>
            <w:r>
              <w:rPr>
                <w:b/>
                <w:sz w:val="24"/>
              </w:rPr>
              <w:t>программы</w:t>
            </w:r>
            <w:r>
              <w:rPr>
                <w:b/>
                <w:spacing w:val="-10"/>
                <w:sz w:val="24"/>
              </w:rPr>
              <w:t xml:space="preserve"> </w:t>
            </w:r>
            <w:r>
              <w:rPr>
                <w:b/>
                <w:sz w:val="24"/>
              </w:rPr>
              <w:t>начального</w:t>
            </w:r>
            <w:r>
              <w:rPr>
                <w:b/>
                <w:spacing w:val="-9"/>
                <w:sz w:val="24"/>
              </w:rPr>
              <w:t xml:space="preserve"> </w:t>
            </w:r>
            <w:r>
              <w:rPr>
                <w:b/>
                <w:sz w:val="24"/>
              </w:rPr>
              <w:t>общего</w:t>
            </w:r>
            <w:r>
              <w:rPr>
                <w:b/>
                <w:spacing w:val="-10"/>
                <w:sz w:val="24"/>
              </w:rPr>
              <w:t xml:space="preserve"> </w:t>
            </w:r>
            <w:r>
              <w:rPr>
                <w:b/>
                <w:sz w:val="24"/>
              </w:rPr>
              <w:t>образования</w:t>
            </w:r>
          </w:p>
        </w:tc>
      </w:tr>
      <w:tr w:rsidR="009F3213">
        <w:trPr>
          <w:trHeight w:val="595"/>
        </w:trPr>
        <w:tc>
          <w:tcPr>
            <w:tcW w:w="1992" w:type="dxa"/>
          </w:tcPr>
          <w:p w:rsidR="009F3213" w:rsidRDefault="002E525B">
            <w:pPr>
              <w:pStyle w:val="TableParagraph"/>
              <w:spacing w:before="179"/>
              <w:ind w:left="1132"/>
              <w:rPr>
                <w:sz w:val="24"/>
              </w:rPr>
            </w:pPr>
            <w:r>
              <w:rPr>
                <w:spacing w:val="-5"/>
                <w:sz w:val="24"/>
              </w:rPr>
              <w:t>1.1</w:t>
            </w:r>
          </w:p>
        </w:tc>
        <w:tc>
          <w:tcPr>
            <w:tcW w:w="7960" w:type="dxa"/>
          </w:tcPr>
          <w:p w:rsidR="009F3213" w:rsidRDefault="002E525B">
            <w:pPr>
              <w:pStyle w:val="TableParagraph"/>
              <w:spacing w:before="16"/>
              <w:ind w:left="571"/>
              <w:rPr>
                <w:sz w:val="24"/>
              </w:rPr>
            </w:pPr>
            <w:r>
              <w:rPr>
                <w:sz w:val="24"/>
              </w:rPr>
              <w:t>Отвечать</w:t>
            </w:r>
            <w:r>
              <w:rPr>
                <w:spacing w:val="-5"/>
                <w:sz w:val="24"/>
              </w:rPr>
              <w:t xml:space="preserve"> </w:t>
            </w:r>
            <w:r>
              <w:rPr>
                <w:sz w:val="24"/>
              </w:rPr>
              <w:t>на</w:t>
            </w:r>
            <w:r>
              <w:rPr>
                <w:spacing w:val="-4"/>
                <w:sz w:val="24"/>
              </w:rPr>
              <w:t xml:space="preserve"> </w:t>
            </w:r>
            <w:r>
              <w:rPr>
                <w:sz w:val="24"/>
              </w:rPr>
              <w:t>вопрос</w:t>
            </w:r>
            <w:r>
              <w:rPr>
                <w:spacing w:val="-4"/>
                <w:sz w:val="24"/>
              </w:rPr>
              <w:t xml:space="preserve"> </w:t>
            </w:r>
            <w:r>
              <w:rPr>
                <w:sz w:val="24"/>
              </w:rPr>
              <w:t>о</w:t>
            </w:r>
            <w:r>
              <w:rPr>
                <w:spacing w:val="-4"/>
                <w:sz w:val="24"/>
              </w:rPr>
              <w:t xml:space="preserve"> </w:t>
            </w:r>
            <w:r>
              <w:rPr>
                <w:sz w:val="24"/>
              </w:rPr>
              <w:t>культурной</w:t>
            </w:r>
            <w:r>
              <w:rPr>
                <w:spacing w:val="-1"/>
                <w:sz w:val="24"/>
              </w:rPr>
              <w:t xml:space="preserve"> </w:t>
            </w:r>
            <w:r>
              <w:rPr>
                <w:sz w:val="24"/>
              </w:rPr>
              <w:t>значимости</w:t>
            </w:r>
            <w:r>
              <w:rPr>
                <w:spacing w:val="-3"/>
                <w:sz w:val="24"/>
              </w:rPr>
              <w:t xml:space="preserve"> </w:t>
            </w:r>
            <w:r>
              <w:rPr>
                <w:sz w:val="24"/>
              </w:rPr>
              <w:t>устного</w:t>
            </w:r>
            <w:r>
              <w:rPr>
                <w:spacing w:val="-3"/>
                <w:sz w:val="24"/>
              </w:rPr>
              <w:t xml:space="preserve"> </w:t>
            </w:r>
            <w:r>
              <w:rPr>
                <w:spacing w:val="-2"/>
                <w:sz w:val="24"/>
              </w:rPr>
              <w:t>народного</w:t>
            </w:r>
          </w:p>
          <w:p w:rsidR="009F3213" w:rsidRDefault="002E525B">
            <w:pPr>
              <w:pStyle w:val="TableParagraph"/>
              <w:ind w:left="571"/>
              <w:rPr>
                <w:sz w:val="24"/>
              </w:rPr>
            </w:pPr>
            <w:r>
              <w:rPr>
                <w:sz w:val="24"/>
              </w:rPr>
              <w:t>творчества</w:t>
            </w:r>
            <w:r>
              <w:rPr>
                <w:spacing w:val="-6"/>
                <w:sz w:val="24"/>
              </w:rPr>
              <w:t xml:space="preserve"> </w:t>
            </w:r>
            <w:r>
              <w:rPr>
                <w:sz w:val="24"/>
              </w:rPr>
              <w:t>и</w:t>
            </w:r>
            <w:r>
              <w:rPr>
                <w:spacing w:val="-1"/>
                <w:sz w:val="24"/>
              </w:rPr>
              <w:t xml:space="preserve"> </w:t>
            </w:r>
            <w:r>
              <w:rPr>
                <w:sz w:val="24"/>
              </w:rPr>
              <w:t>художественной литературы,</w:t>
            </w:r>
            <w:r>
              <w:rPr>
                <w:spacing w:val="-3"/>
                <w:sz w:val="24"/>
              </w:rPr>
              <w:t xml:space="preserve"> </w:t>
            </w:r>
            <w:r>
              <w:rPr>
                <w:sz w:val="24"/>
              </w:rPr>
              <w:t>находить в</w:t>
            </w:r>
            <w:r>
              <w:rPr>
                <w:spacing w:val="-3"/>
                <w:sz w:val="24"/>
              </w:rPr>
              <w:t xml:space="preserve"> </w:t>
            </w:r>
            <w:r>
              <w:rPr>
                <w:sz w:val="24"/>
              </w:rPr>
              <w:t>фольклоре</w:t>
            </w:r>
            <w:r>
              <w:rPr>
                <w:spacing w:val="-2"/>
                <w:sz w:val="24"/>
              </w:rPr>
              <w:t xml:space="preserve"> </w:t>
            </w:r>
            <w:r>
              <w:rPr>
                <w:spacing w:val="-10"/>
                <w:sz w:val="24"/>
              </w:rPr>
              <w:t>и</w:t>
            </w:r>
          </w:p>
        </w:tc>
      </w:tr>
    </w:tbl>
    <w:p w:rsidR="009F3213" w:rsidRDefault="009F3213">
      <w:pPr>
        <w:pStyle w:val="a3"/>
        <w:spacing w:before="46"/>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127"/>
        </w:trPr>
        <w:tc>
          <w:tcPr>
            <w:tcW w:w="1992" w:type="dxa"/>
          </w:tcPr>
          <w:p w:rsidR="009F3213" w:rsidRDefault="009F3213">
            <w:pPr>
              <w:pStyle w:val="TableParagraph"/>
              <w:rPr>
                <w:sz w:val="24"/>
              </w:rPr>
            </w:pPr>
          </w:p>
        </w:tc>
        <w:tc>
          <w:tcPr>
            <w:tcW w:w="7960" w:type="dxa"/>
          </w:tcPr>
          <w:p w:rsidR="009F3213" w:rsidRDefault="002E525B">
            <w:pPr>
              <w:pStyle w:val="TableParagraph"/>
              <w:tabs>
                <w:tab w:val="left" w:pos="2609"/>
                <w:tab w:val="left" w:pos="3809"/>
                <w:tab w:val="left" w:pos="4770"/>
                <w:tab w:val="left" w:pos="5886"/>
              </w:tabs>
              <w:spacing w:before="35"/>
              <w:ind w:left="571" w:right="369"/>
              <w:rPr>
                <w:sz w:val="24"/>
              </w:rPr>
            </w:pPr>
            <w:r>
              <w:rPr>
                <w:sz w:val="24"/>
              </w:rPr>
              <w:t xml:space="preserve">Литературных произведениях отражение нравственных ценностей, </w:t>
            </w:r>
            <w:r>
              <w:rPr>
                <w:spacing w:val="-2"/>
                <w:sz w:val="24"/>
              </w:rPr>
              <w:t>традиций,быта,</w:t>
            </w:r>
            <w:r>
              <w:rPr>
                <w:sz w:val="24"/>
              </w:rPr>
              <w:tab/>
            </w:r>
            <w:r>
              <w:rPr>
                <w:spacing w:val="-2"/>
                <w:sz w:val="24"/>
              </w:rPr>
              <w:t>культуры</w:t>
            </w:r>
            <w:r>
              <w:rPr>
                <w:sz w:val="24"/>
              </w:rPr>
              <w:tab/>
            </w:r>
            <w:r>
              <w:rPr>
                <w:spacing w:val="-2"/>
                <w:sz w:val="24"/>
              </w:rPr>
              <w:t>разных</w:t>
            </w:r>
            <w:r>
              <w:rPr>
                <w:sz w:val="24"/>
              </w:rPr>
              <w:tab/>
            </w:r>
            <w:r>
              <w:rPr>
                <w:spacing w:val="-2"/>
                <w:sz w:val="24"/>
              </w:rPr>
              <w:t>народов,</w:t>
            </w:r>
            <w:r>
              <w:rPr>
                <w:sz w:val="24"/>
              </w:rPr>
              <w:tab/>
            </w:r>
            <w:r>
              <w:rPr>
                <w:spacing w:val="-4"/>
                <w:sz w:val="24"/>
              </w:rPr>
              <w:t xml:space="preserve">ориентироваться </w:t>
            </w:r>
            <w:r>
              <w:rPr>
                <w:spacing w:val="-10"/>
                <w:sz w:val="24"/>
              </w:rPr>
              <w:t>в</w:t>
            </w:r>
          </w:p>
          <w:p w:rsidR="009F3213" w:rsidRDefault="002E525B">
            <w:pPr>
              <w:pStyle w:val="TableParagraph"/>
              <w:spacing w:line="245" w:lineRule="exact"/>
              <w:ind w:left="571"/>
              <w:rPr>
                <w:sz w:val="24"/>
              </w:rPr>
            </w:pPr>
            <w:r>
              <w:rPr>
                <w:sz w:val="24"/>
              </w:rPr>
              <w:t>нравственно-этических</w:t>
            </w:r>
            <w:r>
              <w:rPr>
                <w:spacing w:val="-6"/>
                <w:sz w:val="24"/>
              </w:rPr>
              <w:t xml:space="preserve"> </w:t>
            </w:r>
            <w:r>
              <w:rPr>
                <w:sz w:val="24"/>
              </w:rPr>
              <w:t>понятиях</w:t>
            </w:r>
            <w:r>
              <w:rPr>
                <w:spacing w:val="-2"/>
                <w:sz w:val="24"/>
              </w:rPr>
              <w:t xml:space="preserve"> </w:t>
            </w:r>
            <w:r>
              <w:rPr>
                <w:sz w:val="24"/>
              </w:rPr>
              <w:t>в</w:t>
            </w:r>
            <w:r>
              <w:rPr>
                <w:spacing w:val="-5"/>
                <w:sz w:val="24"/>
              </w:rPr>
              <w:t xml:space="preserve"> </w:t>
            </w:r>
            <w:r>
              <w:rPr>
                <w:sz w:val="24"/>
              </w:rPr>
              <w:t>контексте</w:t>
            </w:r>
            <w:r>
              <w:rPr>
                <w:spacing w:val="-5"/>
                <w:sz w:val="24"/>
              </w:rPr>
              <w:t xml:space="preserve"> </w:t>
            </w:r>
            <w:r>
              <w:rPr>
                <w:sz w:val="24"/>
              </w:rPr>
              <w:t>изученных</w:t>
            </w:r>
            <w:r>
              <w:rPr>
                <w:spacing w:val="-2"/>
                <w:sz w:val="24"/>
              </w:rPr>
              <w:t xml:space="preserve"> произведений</w:t>
            </w:r>
          </w:p>
        </w:tc>
      </w:tr>
      <w:tr w:rsidR="009F3213">
        <w:trPr>
          <w:trHeight w:val="1977"/>
        </w:trPr>
        <w:tc>
          <w:tcPr>
            <w:tcW w:w="1992"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40"/>
              <w:rPr>
                <w:b/>
                <w:sz w:val="24"/>
              </w:rPr>
            </w:pPr>
          </w:p>
          <w:p w:rsidR="009F3213" w:rsidRDefault="002E525B">
            <w:pPr>
              <w:pStyle w:val="TableParagraph"/>
              <w:ind w:right="761"/>
              <w:jc w:val="right"/>
              <w:rPr>
                <w:sz w:val="24"/>
              </w:rPr>
            </w:pPr>
            <w:r>
              <w:rPr>
                <w:spacing w:val="-5"/>
                <w:sz w:val="24"/>
              </w:rPr>
              <w:t>1.2</w:t>
            </w:r>
          </w:p>
        </w:tc>
        <w:tc>
          <w:tcPr>
            <w:tcW w:w="7960" w:type="dxa"/>
          </w:tcPr>
          <w:p w:rsidR="009F3213" w:rsidRDefault="002E525B">
            <w:pPr>
              <w:pStyle w:val="TableParagraph"/>
              <w:spacing w:before="18"/>
              <w:ind w:left="571" w:right="202"/>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9F3213">
        <w:trPr>
          <w:trHeight w:val="597"/>
        </w:trPr>
        <w:tc>
          <w:tcPr>
            <w:tcW w:w="1992" w:type="dxa"/>
          </w:tcPr>
          <w:p w:rsidR="009F3213" w:rsidRDefault="002E525B">
            <w:pPr>
              <w:pStyle w:val="TableParagraph"/>
              <w:spacing w:before="174"/>
              <w:ind w:right="761"/>
              <w:jc w:val="right"/>
              <w:rPr>
                <w:sz w:val="24"/>
              </w:rPr>
            </w:pPr>
            <w:r>
              <w:rPr>
                <w:spacing w:val="-5"/>
                <w:sz w:val="24"/>
              </w:rPr>
              <w:t>1.3</w:t>
            </w:r>
          </w:p>
        </w:tc>
        <w:tc>
          <w:tcPr>
            <w:tcW w:w="7960" w:type="dxa"/>
          </w:tcPr>
          <w:p w:rsidR="009F3213" w:rsidRDefault="002E525B">
            <w:pPr>
              <w:pStyle w:val="TableParagraph"/>
              <w:spacing w:before="18"/>
              <w:ind w:left="571"/>
              <w:rPr>
                <w:sz w:val="24"/>
              </w:rPr>
            </w:pPr>
            <w:r>
              <w:rPr>
                <w:sz w:val="24"/>
              </w:rPr>
              <w:t>читать</w:t>
            </w:r>
            <w:r>
              <w:rPr>
                <w:spacing w:val="-4"/>
                <w:sz w:val="24"/>
              </w:rPr>
              <w:t xml:space="preserve"> </w:t>
            </w:r>
            <w:r>
              <w:rPr>
                <w:sz w:val="24"/>
              </w:rPr>
              <w:t>наизусть</w:t>
            </w:r>
            <w:r>
              <w:rPr>
                <w:spacing w:val="-4"/>
                <w:sz w:val="24"/>
              </w:rPr>
              <w:t xml:space="preserve"> </w:t>
            </w:r>
            <w:r>
              <w:rPr>
                <w:sz w:val="24"/>
              </w:rPr>
              <w:t>не</w:t>
            </w:r>
            <w:r>
              <w:rPr>
                <w:spacing w:val="-6"/>
                <w:sz w:val="24"/>
              </w:rPr>
              <w:t xml:space="preserve"> </w:t>
            </w:r>
            <w:r>
              <w:rPr>
                <w:sz w:val="24"/>
              </w:rPr>
              <w:t>менее</w:t>
            </w:r>
            <w:r>
              <w:rPr>
                <w:spacing w:val="-6"/>
                <w:sz w:val="24"/>
              </w:rPr>
              <w:t xml:space="preserve"> </w:t>
            </w:r>
            <w:r>
              <w:rPr>
                <w:sz w:val="24"/>
              </w:rPr>
              <w:t>4</w:t>
            </w:r>
            <w:r>
              <w:rPr>
                <w:spacing w:val="-5"/>
                <w:sz w:val="24"/>
              </w:rPr>
              <w:t xml:space="preserve"> </w:t>
            </w:r>
            <w:r>
              <w:rPr>
                <w:sz w:val="24"/>
              </w:rPr>
              <w:t>стихотворений</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изученной тематикой произведений</w:t>
            </w:r>
          </w:p>
        </w:tc>
      </w:tr>
      <w:tr w:rsidR="009F3213">
        <w:trPr>
          <w:trHeight w:val="321"/>
        </w:trPr>
        <w:tc>
          <w:tcPr>
            <w:tcW w:w="1992" w:type="dxa"/>
          </w:tcPr>
          <w:p w:rsidR="009F3213" w:rsidRDefault="002E525B">
            <w:pPr>
              <w:pStyle w:val="TableParagraph"/>
              <w:spacing w:before="25"/>
              <w:ind w:right="761"/>
              <w:jc w:val="right"/>
              <w:rPr>
                <w:sz w:val="24"/>
              </w:rPr>
            </w:pPr>
            <w:r>
              <w:rPr>
                <w:spacing w:val="-5"/>
                <w:sz w:val="24"/>
              </w:rPr>
              <w:t>1.4</w:t>
            </w:r>
          </w:p>
        </w:tc>
        <w:tc>
          <w:tcPr>
            <w:tcW w:w="7960" w:type="dxa"/>
          </w:tcPr>
          <w:p w:rsidR="009F3213" w:rsidRDefault="002E525B">
            <w:pPr>
              <w:pStyle w:val="TableParagraph"/>
              <w:spacing w:before="25"/>
              <w:ind w:left="571"/>
              <w:rPr>
                <w:sz w:val="24"/>
              </w:rPr>
            </w:pPr>
            <w:r>
              <w:rPr>
                <w:sz w:val="24"/>
              </w:rPr>
              <w:t>различать</w:t>
            </w:r>
            <w:r>
              <w:rPr>
                <w:spacing w:val="-8"/>
                <w:sz w:val="24"/>
              </w:rPr>
              <w:t xml:space="preserve"> </w:t>
            </w:r>
            <w:r>
              <w:rPr>
                <w:sz w:val="24"/>
              </w:rPr>
              <w:t>художественные</w:t>
            </w:r>
            <w:r>
              <w:rPr>
                <w:spacing w:val="-5"/>
                <w:sz w:val="24"/>
              </w:rPr>
              <w:t xml:space="preserve"> </w:t>
            </w:r>
            <w:r>
              <w:rPr>
                <w:sz w:val="24"/>
              </w:rPr>
              <w:t>произведения</w:t>
            </w:r>
            <w:r>
              <w:rPr>
                <w:spacing w:val="-6"/>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тексты</w:t>
            </w:r>
          </w:p>
        </w:tc>
      </w:tr>
      <w:tr w:rsidR="009F3213">
        <w:trPr>
          <w:trHeight w:val="873"/>
        </w:trPr>
        <w:tc>
          <w:tcPr>
            <w:tcW w:w="1992" w:type="dxa"/>
          </w:tcPr>
          <w:p w:rsidR="009F3213" w:rsidRDefault="009F3213">
            <w:pPr>
              <w:pStyle w:val="TableParagraph"/>
              <w:spacing w:before="40"/>
              <w:rPr>
                <w:b/>
                <w:sz w:val="24"/>
              </w:rPr>
            </w:pPr>
          </w:p>
          <w:p w:rsidR="009F3213" w:rsidRDefault="002E525B">
            <w:pPr>
              <w:pStyle w:val="TableParagraph"/>
              <w:ind w:right="761"/>
              <w:jc w:val="right"/>
              <w:rPr>
                <w:sz w:val="24"/>
              </w:rPr>
            </w:pPr>
            <w:r>
              <w:rPr>
                <w:spacing w:val="-5"/>
                <w:sz w:val="24"/>
              </w:rPr>
              <w:t>1.5</w:t>
            </w:r>
          </w:p>
        </w:tc>
        <w:tc>
          <w:tcPr>
            <w:tcW w:w="7960" w:type="dxa"/>
          </w:tcPr>
          <w:p w:rsidR="009F3213" w:rsidRDefault="002E525B">
            <w:pPr>
              <w:pStyle w:val="TableParagraph"/>
              <w:spacing w:before="18"/>
              <w:ind w:left="571" w:right="202"/>
              <w:jc w:val="both"/>
              <w:rPr>
                <w:sz w:val="24"/>
              </w:rPr>
            </w:pPr>
            <w:r>
              <w:rPr>
                <w:sz w:val="24"/>
              </w:rPr>
              <w:t>различать</w:t>
            </w:r>
            <w:r>
              <w:rPr>
                <w:spacing w:val="-3"/>
                <w:sz w:val="24"/>
              </w:rPr>
              <w:t xml:space="preserve"> </w:t>
            </w:r>
            <w:r>
              <w:rPr>
                <w:sz w:val="24"/>
              </w:rPr>
              <w:t>прозаическую</w:t>
            </w:r>
            <w:r>
              <w:rPr>
                <w:spacing w:val="-3"/>
                <w:sz w:val="24"/>
              </w:rPr>
              <w:t xml:space="preserve"> </w:t>
            </w:r>
            <w:r>
              <w:rPr>
                <w:sz w:val="24"/>
              </w:rPr>
              <w:t>и</w:t>
            </w:r>
            <w:r>
              <w:rPr>
                <w:spacing w:val="-3"/>
                <w:sz w:val="24"/>
              </w:rPr>
              <w:t xml:space="preserve"> </w:t>
            </w:r>
            <w:r>
              <w:rPr>
                <w:sz w:val="24"/>
              </w:rPr>
              <w:t>стихотворную</w:t>
            </w:r>
            <w:r>
              <w:rPr>
                <w:spacing w:val="-3"/>
                <w:sz w:val="24"/>
              </w:rPr>
              <w:t xml:space="preserve"> </w:t>
            </w:r>
            <w:r>
              <w:rPr>
                <w:sz w:val="24"/>
              </w:rPr>
              <w:t>речь: называть</w:t>
            </w:r>
            <w:r>
              <w:rPr>
                <w:spacing w:val="-3"/>
                <w:sz w:val="24"/>
              </w:rPr>
              <w:t xml:space="preserve"> </w:t>
            </w:r>
            <w:r>
              <w:rPr>
                <w:sz w:val="24"/>
              </w:rPr>
              <w:t>особенности стихотворного произведения (ритм, рифма, строфа), отличать лирическое произведение от эпического</w:t>
            </w:r>
          </w:p>
        </w:tc>
      </w:tr>
      <w:tr w:rsidR="009F3213">
        <w:trPr>
          <w:trHeight w:val="2250"/>
        </w:trPr>
        <w:tc>
          <w:tcPr>
            <w:tcW w:w="1992"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1.6</w:t>
            </w:r>
          </w:p>
        </w:tc>
        <w:tc>
          <w:tcPr>
            <w:tcW w:w="7960" w:type="dxa"/>
          </w:tcPr>
          <w:p w:rsidR="009F3213" w:rsidRDefault="002E525B">
            <w:pPr>
              <w:pStyle w:val="TableParagraph"/>
              <w:spacing w:before="16"/>
              <w:ind w:left="571" w:right="200"/>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w:t>
            </w:r>
            <w:r>
              <w:rPr>
                <w:spacing w:val="-1"/>
                <w:sz w:val="24"/>
              </w:rPr>
              <w:t xml:space="preserve"> </w:t>
            </w:r>
            <w:r>
              <w:rPr>
                <w:sz w:val="24"/>
              </w:rPr>
              <w:t>произведений</w:t>
            </w:r>
            <w:r>
              <w:rPr>
                <w:spacing w:val="-1"/>
                <w:sz w:val="24"/>
              </w:rPr>
              <w:t xml:space="preserve"> </w:t>
            </w:r>
            <w:r>
              <w:rPr>
                <w:sz w:val="24"/>
              </w:rPr>
              <w:t>фольклора</w:t>
            </w:r>
            <w:r>
              <w:rPr>
                <w:spacing w:val="-2"/>
                <w:sz w:val="24"/>
              </w:rPr>
              <w:t xml:space="preserve"> </w:t>
            </w:r>
            <w:r>
              <w:rPr>
                <w:sz w:val="24"/>
              </w:rPr>
              <w:t>разных</w:t>
            </w:r>
            <w:r>
              <w:rPr>
                <w:spacing w:val="-2"/>
                <w:sz w:val="24"/>
              </w:rPr>
              <w:t xml:space="preserve"> </w:t>
            </w:r>
            <w:r>
              <w:rPr>
                <w:sz w:val="24"/>
              </w:rPr>
              <w:t>народов</w:t>
            </w:r>
            <w:r>
              <w:rPr>
                <w:spacing w:val="-2"/>
                <w:sz w:val="24"/>
              </w:rPr>
              <w:t xml:space="preserve"> </w:t>
            </w:r>
            <w:r>
              <w:rPr>
                <w:sz w:val="24"/>
              </w:rPr>
              <w:t>России</w:t>
            </w:r>
          </w:p>
        </w:tc>
      </w:tr>
      <w:tr w:rsidR="009F3213">
        <w:trPr>
          <w:trHeight w:val="1149"/>
        </w:trPr>
        <w:tc>
          <w:tcPr>
            <w:tcW w:w="1992" w:type="dxa"/>
          </w:tcPr>
          <w:p w:rsidR="009F3213" w:rsidRDefault="009F3213">
            <w:pPr>
              <w:pStyle w:val="TableParagraph"/>
              <w:spacing w:before="176"/>
              <w:rPr>
                <w:b/>
                <w:sz w:val="24"/>
              </w:rPr>
            </w:pPr>
          </w:p>
          <w:p w:rsidR="009F3213" w:rsidRDefault="002E525B">
            <w:pPr>
              <w:pStyle w:val="TableParagraph"/>
              <w:ind w:right="761"/>
              <w:jc w:val="right"/>
              <w:rPr>
                <w:sz w:val="24"/>
              </w:rPr>
            </w:pPr>
            <w:r>
              <w:rPr>
                <w:spacing w:val="-5"/>
                <w:sz w:val="24"/>
              </w:rPr>
              <w:t>1.7</w:t>
            </w:r>
          </w:p>
        </w:tc>
        <w:tc>
          <w:tcPr>
            <w:tcW w:w="7960" w:type="dxa"/>
          </w:tcPr>
          <w:p w:rsidR="009F3213" w:rsidRDefault="002E525B">
            <w:pPr>
              <w:pStyle w:val="TableParagraph"/>
              <w:spacing w:before="18"/>
              <w:ind w:left="571" w:right="204"/>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w:t>
            </w:r>
            <w:r>
              <w:rPr>
                <w:spacing w:val="28"/>
                <w:sz w:val="24"/>
              </w:rPr>
              <w:t xml:space="preserve">  </w:t>
            </w:r>
            <w:r>
              <w:rPr>
                <w:sz w:val="24"/>
              </w:rPr>
              <w:t>эпизодов</w:t>
            </w:r>
            <w:r>
              <w:rPr>
                <w:spacing w:val="30"/>
                <w:sz w:val="24"/>
              </w:rPr>
              <w:t xml:space="preserve">  </w:t>
            </w:r>
            <w:r>
              <w:rPr>
                <w:sz w:val="24"/>
              </w:rPr>
              <w:t>текста;</w:t>
            </w:r>
            <w:r>
              <w:rPr>
                <w:spacing w:val="30"/>
                <w:sz w:val="24"/>
              </w:rPr>
              <w:t xml:space="preserve">  </w:t>
            </w:r>
            <w:r>
              <w:rPr>
                <w:sz w:val="24"/>
              </w:rPr>
              <w:t>составлять</w:t>
            </w:r>
            <w:r>
              <w:rPr>
                <w:spacing w:val="31"/>
                <w:sz w:val="24"/>
              </w:rPr>
              <w:t xml:space="preserve">  </w:t>
            </w:r>
            <w:r>
              <w:rPr>
                <w:sz w:val="24"/>
              </w:rPr>
              <w:t>план</w:t>
            </w:r>
            <w:r>
              <w:rPr>
                <w:spacing w:val="29"/>
                <w:sz w:val="24"/>
              </w:rPr>
              <w:t xml:space="preserve">  </w:t>
            </w:r>
            <w:r>
              <w:rPr>
                <w:sz w:val="24"/>
              </w:rPr>
              <w:t>текста</w:t>
            </w:r>
            <w:r>
              <w:rPr>
                <w:spacing w:val="31"/>
                <w:sz w:val="24"/>
              </w:rPr>
              <w:t xml:space="preserve">  </w:t>
            </w:r>
            <w:r>
              <w:rPr>
                <w:spacing w:val="-2"/>
                <w:sz w:val="24"/>
              </w:rPr>
              <w:t>(вопросный,</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147"/>
        </w:trPr>
        <w:tc>
          <w:tcPr>
            <w:tcW w:w="1992" w:type="dxa"/>
          </w:tcPr>
          <w:p w:rsidR="009F3213" w:rsidRDefault="009F3213">
            <w:pPr>
              <w:pStyle w:val="TableParagraph"/>
              <w:rPr>
                <w:sz w:val="24"/>
              </w:rPr>
            </w:pPr>
          </w:p>
        </w:tc>
        <w:tc>
          <w:tcPr>
            <w:tcW w:w="7960" w:type="dxa"/>
          </w:tcPr>
          <w:p w:rsidR="009F3213" w:rsidRDefault="002E525B">
            <w:pPr>
              <w:pStyle w:val="TableParagraph"/>
              <w:spacing w:line="268" w:lineRule="exact"/>
              <w:ind w:left="571"/>
              <w:rPr>
                <w:sz w:val="24"/>
              </w:rPr>
            </w:pPr>
            <w:r>
              <w:rPr>
                <w:sz w:val="24"/>
              </w:rPr>
              <w:t>номинативный,</w:t>
            </w:r>
            <w:r>
              <w:rPr>
                <w:spacing w:val="-9"/>
                <w:sz w:val="24"/>
              </w:rPr>
              <w:t xml:space="preserve"> </w:t>
            </w:r>
            <w:r>
              <w:rPr>
                <w:spacing w:val="-2"/>
                <w:sz w:val="24"/>
              </w:rPr>
              <w:t>цитатный)</w:t>
            </w:r>
          </w:p>
        </w:tc>
      </w:tr>
      <w:tr w:rsidR="009F3213">
        <w:trPr>
          <w:trHeight w:val="2807"/>
        </w:trPr>
        <w:tc>
          <w:tcPr>
            <w:tcW w:w="1992"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1.8</w:t>
            </w:r>
          </w:p>
        </w:tc>
        <w:tc>
          <w:tcPr>
            <w:tcW w:w="7960" w:type="dxa"/>
          </w:tcPr>
          <w:p w:rsidR="009F3213" w:rsidRDefault="002E525B">
            <w:pPr>
              <w:pStyle w:val="TableParagraph"/>
              <w:spacing w:before="42"/>
              <w:ind w:left="571" w:right="203"/>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w:t>
            </w:r>
            <w:r>
              <w:rPr>
                <w:spacing w:val="-3"/>
                <w:sz w:val="24"/>
              </w:rPr>
              <w:t xml:space="preserve"> </w:t>
            </w:r>
            <w:r>
              <w:rPr>
                <w:sz w:val="24"/>
              </w:rPr>
              <w:t>характеризовать</w:t>
            </w:r>
            <w:r>
              <w:rPr>
                <w:spacing w:val="-3"/>
                <w:sz w:val="24"/>
              </w:rPr>
              <w:t xml:space="preserve"> </w:t>
            </w:r>
            <w:r>
              <w:rPr>
                <w:sz w:val="24"/>
              </w:rPr>
              <w:t>отношение</w:t>
            </w:r>
            <w:r>
              <w:rPr>
                <w:spacing w:val="-1"/>
                <w:sz w:val="24"/>
              </w:rPr>
              <w:t xml:space="preserve"> </w:t>
            </w:r>
            <w:r>
              <w:rPr>
                <w:sz w:val="24"/>
              </w:rPr>
              <w:t>автора</w:t>
            </w:r>
            <w:r>
              <w:rPr>
                <w:spacing w:val="-4"/>
                <w:sz w:val="24"/>
              </w:rPr>
              <w:t xml:space="preserve"> </w:t>
            </w:r>
            <w:r>
              <w:rPr>
                <w:sz w:val="24"/>
              </w:rPr>
              <w:t>к</w:t>
            </w:r>
            <w:r>
              <w:rPr>
                <w:spacing w:val="-3"/>
                <w:sz w:val="24"/>
              </w:rPr>
              <w:t xml:space="preserve"> </w:t>
            </w:r>
            <w:r>
              <w:rPr>
                <w:sz w:val="24"/>
              </w:rPr>
              <w:t>героям,</w:t>
            </w:r>
            <w:r>
              <w:rPr>
                <w:spacing w:val="-3"/>
                <w:sz w:val="24"/>
              </w:rPr>
              <w:t xml:space="preserve"> </w:t>
            </w:r>
            <w:r>
              <w:rPr>
                <w:sz w:val="24"/>
              </w:rPr>
              <w:t>поступкам, описанной картине, находить в</w:t>
            </w:r>
          </w:p>
          <w:p w:rsidR="009F3213" w:rsidRDefault="002E525B">
            <w:pPr>
              <w:pStyle w:val="TableParagraph"/>
              <w:spacing w:line="276" w:lineRule="exact"/>
              <w:ind w:left="571" w:right="204"/>
              <w:jc w:val="both"/>
              <w:rPr>
                <w:sz w:val="24"/>
              </w:rPr>
            </w:pPr>
            <w:r>
              <w:rPr>
                <w:sz w:val="24"/>
              </w:rPr>
              <w:t xml:space="preserve">тексте средства изображения героев (портрет), описание пейзажа и </w:t>
            </w:r>
            <w:r>
              <w:rPr>
                <w:spacing w:val="-2"/>
                <w:sz w:val="24"/>
              </w:rPr>
              <w:t>интерьера</w:t>
            </w:r>
          </w:p>
        </w:tc>
      </w:tr>
      <w:tr w:rsidR="009F3213">
        <w:trPr>
          <w:trHeight w:val="1147"/>
        </w:trPr>
        <w:tc>
          <w:tcPr>
            <w:tcW w:w="1992" w:type="dxa"/>
          </w:tcPr>
          <w:p w:rsidR="009F3213" w:rsidRDefault="009F3213">
            <w:pPr>
              <w:pStyle w:val="TableParagraph"/>
              <w:spacing w:before="174"/>
              <w:rPr>
                <w:b/>
                <w:sz w:val="24"/>
              </w:rPr>
            </w:pPr>
          </w:p>
          <w:p w:rsidR="009F3213" w:rsidRDefault="002E525B">
            <w:pPr>
              <w:pStyle w:val="TableParagraph"/>
              <w:spacing w:before="1"/>
              <w:ind w:right="761"/>
              <w:jc w:val="right"/>
              <w:rPr>
                <w:sz w:val="24"/>
              </w:rPr>
            </w:pPr>
            <w:r>
              <w:rPr>
                <w:spacing w:val="-5"/>
                <w:sz w:val="24"/>
              </w:rPr>
              <w:t>1.9</w:t>
            </w:r>
          </w:p>
        </w:tc>
        <w:tc>
          <w:tcPr>
            <w:tcW w:w="7960" w:type="dxa"/>
          </w:tcPr>
          <w:p w:rsidR="009F3213" w:rsidRDefault="002E525B">
            <w:pPr>
              <w:pStyle w:val="TableParagraph"/>
              <w:spacing w:before="19"/>
              <w:ind w:left="571" w:right="206"/>
              <w:jc w:val="both"/>
              <w:rPr>
                <w:sz w:val="24"/>
              </w:rPr>
            </w:pPr>
            <w:r>
              <w:rPr>
                <w:sz w:val="24"/>
              </w:rPr>
              <w:t>объяснять</w:t>
            </w:r>
            <w:r>
              <w:rPr>
                <w:spacing w:val="-2"/>
                <w:sz w:val="24"/>
              </w:rPr>
              <w:t xml:space="preserve"> </w:t>
            </w:r>
            <w:r>
              <w:rPr>
                <w:sz w:val="24"/>
              </w:rPr>
              <w:t>значение</w:t>
            </w:r>
            <w:r>
              <w:rPr>
                <w:spacing w:val="-2"/>
                <w:sz w:val="24"/>
              </w:rPr>
              <w:t xml:space="preserve"> </w:t>
            </w:r>
            <w:r>
              <w:rPr>
                <w:sz w:val="24"/>
              </w:rPr>
              <w:t>незнакомого</w:t>
            </w:r>
            <w:r>
              <w:rPr>
                <w:spacing w:val="-1"/>
                <w:sz w:val="24"/>
              </w:rPr>
              <w:t xml:space="preserve"> </w:t>
            </w:r>
            <w:r>
              <w:rPr>
                <w:sz w:val="24"/>
              </w:rPr>
              <w:t>слова</w:t>
            </w:r>
            <w:r>
              <w:rPr>
                <w:spacing w:val="-2"/>
                <w:sz w:val="24"/>
              </w:rPr>
              <w:t xml:space="preserve"> </w:t>
            </w:r>
            <w:r>
              <w:rPr>
                <w:sz w:val="24"/>
              </w:rPr>
              <w:t>с использованием</w:t>
            </w:r>
            <w:r>
              <w:rPr>
                <w:spacing w:val="-2"/>
                <w:sz w:val="24"/>
              </w:rPr>
              <w:t xml:space="preserve"> </w:t>
            </w:r>
            <w:r>
              <w:rPr>
                <w:sz w:val="24"/>
              </w:rPr>
              <w:t>контекста</w:t>
            </w:r>
            <w:r>
              <w:rPr>
                <w:spacing w:val="-1"/>
                <w:sz w:val="24"/>
              </w:rPr>
              <w:t xml:space="preserve"> </w:t>
            </w:r>
            <w:r>
              <w:rPr>
                <w:sz w:val="24"/>
              </w:rPr>
              <w:t>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9F3213">
        <w:trPr>
          <w:trHeight w:val="1422"/>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1.10</w:t>
            </w:r>
          </w:p>
        </w:tc>
        <w:tc>
          <w:tcPr>
            <w:tcW w:w="7960" w:type="dxa"/>
          </w:tcPr>
          <w:p w:rsidR="009F3213" w:rsidRDefault="002E525B">
            <w:pPr>
              <w:pStyle w:val="TableParagraph"/>
              <w:tabs>
                <w:tab w:val="left" w:pos="1829"/>
                <w:tab w:val="left" w:pos="3123"/>
                <w:tab w:val="left" w:pos="4426"/>
              </w:tabs>
              <w:spacing w:before="44" w:line="237" w:lineRule="auto"/>
              <w:ind w:left="1829" w:right="571" w:hanging="1258"/>
              <w:rPr>
                <w:sz w:val="24"/>
              </w:rPr>
            </w:pPr>
            <w:r>
              <w:rPr>
                <w:spacing w:val="-2"/>
                <w:sz w:val="24"/>
              </w:rPr>
              <w:t>осознанно</w:t>
            </w:r>
            <w:r>
              <w:rPr>
                <w:sz w:val="24"/>
              </w:rPr>
              <w:tab/>
            </w:r>
            <w:r>
              <w:rPr>
                <w:spacing w:val="-2"/>
                <w:sz w:val="24"/>
              </w:rPr>
              <w:t>применять</w:t>
            </w:r>
            <w:r>
              <w:rPr>
                <w:sz w:val="24"/>
              </w:rPr>
              <w:tab/>
            </w:r>
            <w:r>
              <w:rPr>
                <w:spacing w:val="-2"/>
                <w:sz w:val="24"/>
              </w:rPr>
              <w:t>изученные</w:t>
            </w:r>
            <w:r>
              <w:rPr>
                <w:sz w:val="24"/>
              </w:rPr>
              <w:tab/>
              <w:t>понятия (автор, мораль басни,</w:t>
            </w:r>
            <w:r>
              <w:rPr>
                <w:spacing w:val="-15"/>
                <w:sz w:val="24"/>
              </w:rPr>
              <w:t xml:space="preserve"> </w:t>
            </w:r>
            <w:r>
              <w:rPr>
                <w:sz w:val="24"/>
              </w:rPr>
              <w:t>литературный</w:t>
            </w:r>
            <w:r>
              <w:rPr>
                <w:spacing w:val="-10"/>
                <w:sz w:val="24"/>
              </w:rPr>
              <w:t xml:space="preserve"> </w:t>
            </w:r>
            <w:r>
              <w:rPr>
                <w:sz w:val="24"/>
              </w:rPr>
              <w:t>герой,</w:t>
            </w:r>
            <w:r>
              <w:rPr>
                <w:spacing w:val="-10"/>
                <w:sz w:val="24"/>
              </w:rPr>
              <w:t xml:space="preserve"> </w:t>
            </w:r>
            <w:r>
              <w:rPr>
                <w:sz w:val="24"/>
              </w:rPr>
              <w:t>персонаж,</w:t>
            </w:r>
            <w:r>
              <w:rPr>
                <w:spacing w:val="-11"/>
                <w:sz w:val="24"/>
              </w:rPr>
              <w:t xml:space="preserve"> </w:t>
            </w:r>
            <w:r>
              <w:rPr>
                <w:sz w:val="24"/>
              </w:rPr>
              <w:t>характер,</w:t>
            </w:r>
            <w:r>
              <w:rPr>
                <w:spacing w:val="-11"/>
                <w:sz w:val="24"/>
              </w:rPr>
              <w:t xml:space="preserve"> </w:t>
            </w:r>
            <w:r>
              <w:rPr>
                <w:sz w:val="24"/>
              </w:rPr>
              <w:t>тема,</w:t>
            </w:r>
          </w:p>
          <w:p w:rsidR="009F3213" w:rsidRDefault="002E525B">
            <w:pPr>
              <w:pStyle w:val="TableParagraph"/>
              <w:spacing w:before="1"/>
              <w:ind w:left="571"/>
              <w:rPr>
                <w:sz w:val="24"/>
              </w:rPr>
            </w:pPr>
            <w:r>
              <w:rPr>
                <w:sz w:val="24"/>
              </w:rPr>
              <w:t>идея,</w:t>
            </w:r>
            <w:r>
              <w:rPr>
                <w:spacing w:val="-1"/>
                <w:sz w:val="24"/>
              </w:rPr>
              <w:t xml:space="preserve"> </w:t>
            </w:r>
            <w:r>
              <w:rPr>
                <w:spacing w:val="-2"/>
                <w:sz w:val="24"/>
              </w:rPr>
              <w:t>заголовок,</w:t>
            </w:r>
          </w:p>
          <w:p w:rsidR="009F3213" w:rsidRDefault="002E525B">
            <w:pPr>
              <w:pStyle w:val="TableParagraph"/>
              <w:spacing w:line="274" w:lineRule="exact"/>
              <w:ind w:left="571"/>
              <w:rPr>
                <w:sz w:val="24"/>
              </w:rPr>
            </w:pPr>
            <w:r>
              <w:rPr>
                <w:sz w:val="24"/>
              </w:rPr>
              <w:t>содержание</w:t>
            </w:r>
            <w:r>
              <w:rPr>
                <w:spacing w:val="-8"/>
                <w:sz w:val="24"/>
              </w:rPr>
              <w:t xml:space="preserve"> </w:t>
            </w:r>
            <w:r>
              <w:rPr>
                <w:sz w:val="24"/>
              </w:rPr>
              <w:t>произведения,</w:t>
            </w:r>
            <w:r>
              <w:rPr>
                <w:spacing w:val="-6"/>
                <w:sz w:val="24"/>
              </w:rPr>
              <w:t xml:space="preserve"> </w:t>
            </w:r>
            <w:r>
              <w:rPr>
                <w:sz w:val="24"/>
              </w:rPr>
              <w:t>эпизод,</w:t>
            </w:r>
            <w:r>
              <w:rPr>
                <w:spacing w:val="-7"/>
                <w:sz w:val="24"/>
              </w:rPr>
              <w:t xml:space="preserve"> </w:t>
            </w:r>
            <w:r>
              <w:rPr>
                <w:sz w:val="24"/>
              </w:rPr>
              <w:t>смысловые</w:t>
            </w:r>
            <w:r>
              <w:rPr>
                <w:spacing w:val="-6"/>
                <w:sz w:val="24"/>
              </w:rPr>
              <w:t xml:space="preserve"> </w:t>
            </w:r>
            <w:r>
              <w:rPr>
                <w:sz w:val="24"/>
              </w:rPr>
              <w:t>части,</w:t>
            </w:r>
            <w:r>
              <w:rPr>
                <w:spacing w:val="-7"/>
                <w:sz w:val="24"/>
              </w:rPr>
              <w:t xml:space="preserve"> </w:t>
            </w:r>
            <w:r>
              <w:rPr>
                <w:sz w:val="24"/>
              </w:rPr>
              <w:t>композиция, сравнение, эпитет, олицетворение)</w:t>
            </w:r>
          </w:p>
        </w:tc>
      </w:tr>
      <w:tr w:rsidR="009F3213">
        <w:trPr>
          <w:trHeight w:val="1701"/>
        </w:trPr>
        <w:tc>
          <w:tcPr>
            <w:tcW w:w="1992" w:type="dxa"/>
          </w:tcPr>
          <w:p w:rsidR="009F3213" w:rsidRDefault="009F3213">
            <w:pPr>
              <w:pStyle w:val="TableParagraph"/>
              <w:rPr>
                <w:b/>
                <w:sz w:val="24"/>
              </w:rPr>
            </w:pPr>
          </w:p>
          <w:p w:rsidR="009F3213" w:rsidRDefault="009F3213">
            <w:pPr>
              <w:pStyle w:val="TableParagraph"/>
              <w:spacing w:before="176"/>
              <w:rPr>
                <w:b/>
                <w:sz w:val="24"/>
              </w:rPr>
            </w:pPr>
          </w:p>
          <w:p w:rsidR="009F3213" w:rsidRDefault="002E525B">
            <w:pPr>
              <w:pStyle w:val="TableParagraph"/>
              <w:ind w:right="703"/>
              <w:jc w:val="right"/>
              <w:rPr>
                <w:sz w:val="24"/>
              </w:rPr>
            </w:pPr>
            <w:r>
              <w:rPr>
                <w:spacing w:val="-4"/>
                <w:sz w:val="24"/>
              </w:rPr>
              <w:t>1.11</w:t>
            </w:r>
          </w:p>
        </w:tc>
        <w:tc>
          <w:tcPr>
            <w:tcW w:w="7960" w:type="dxa"/>
          </w:tcPr>
          <w:p w:rsidR="009F3213" w:rsidRDefault="002E525B">
            <w:pPr>
              <w:pStyle w:val="TableParagraph"/>
              <w:spacing w:before="18"/>
              <w:ind w:left="571" w:right="203"/>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w:t>
            </w:r>
            <w:r>
              <w:rPr>
                <w:spacing w:val="-1"/>
                <w:sz w:val="24"/>
              </w:rPr>
              <w:t xml:space="preserve"> </w:t>
            </w:r>
            <w:r>
              <w:rPr>
                <w:sz w:val="24"/>
              </w:rPr>
              <w:t>свой</w:t>
            </w:r>
            <w:r>
              <w:rPr>
                <w:spacing w:val="-1"/>
                <w:sz w:val="24"/>
              </w:rPr>
              <w:t xml:space="preserve"> </w:t>
            </w:r>
            <w:r>
              <w:rPr>
                <w:sz w:val="24"/>
              </w:rPr>
              <w:t>ответ</w:t>
            </w:r>
            <w:r>
              <w:rPr>
                <w:spacing w:val="-1"/>
                <w:sz w:val="24"/>
              </w:rPr>
              <w:t xml:space="preserve"> </w:t>
            </w:r>
            <w:r>
              <w:rPr>
                <w:sz w:val="24"/>
              </w:rPr>
              <w:t>примерами</w:t>
            </w:r>
            <w:r>
              <w:rPr>
                <w:spacing w:val="-1"/>
                <w:sz w:val="24"/>
              </w:rPr>
              <w:t xml:space="preserve"> </w:t>
            </w:r>
            <w:r>
              <w:rPr>
                <w:sz w:val="24"/>
              </w:rPr>
              <w:t>из текста;</w:t>
            </w:r>
            <w:r>
              <w:rPr>
                <w:spacing w:val="-1"/>
                <w:sz w:val="24"/>
              </w:rPr>
              <w:t xml:space="preserve"> </w:t>
            </w:r>
            <w:r>
              <w:rPr>
                <w:sz w:val="24"/>
              </w:rPr>
              <w:t>использовать</w:t>
            </w:r>
            <w:r>
              <w:rPr>
                <w:spacing w:val="-1"/>
                <w:sz w:val="24"/>
              </w:rPr>
              <w:t xml:space="preserve"> </w:t>
            </w:r>
            <w:r>
              <w:rPr>
                <w:sz w:val="24"/>
              </w:rPr>
              <w:t>в</w:t>
            </w:r>
            <w:r>
              <w:rPr>
                <w:spacing w:val="-2"/>
                <w:sz w:val="24"/>
              </w:rPr>
              <w:t xml:space="preserve"> </w:t>
            </w:r>
            <w:r>
              <w:rPr>
                <w:sz w:val="24"/>
              </w:rPr>
              <w:t>беседе изученные литературные понятия</w:t>
            </w:r>
          </w:p>
        </w:tc>
      </w:tr>
      <w:tr w:rsidR="009F3213">
        <w:trPr>
          <w:trHeight w:val="319"/>
        </w:trPr>
        <w:tc>
          <w:tcPr>
            <w:tcW w:w="1992" w:type="dxa"/>
          </w:tcPr>
          <w:p w:rsidR="009F3213" w:rsidRDefault="002E525B">
            <w:pPr>
              <w:pStyle w:val="TableParagraph"/>
              <w:spacing w:before="23"/>
              <w:ind w:right="703"/>
              <w:jc w:val="right"/>
              <w:rPr>
                <w:sz w:val="24"/>
              </w:rPr>
            </w:pPr>
            <w:r>
              <w:rPr>
                <w:spacing w:val="-4"/>
                <w:sz w:val="24"/>
              </w:rPr>
              <w:t>1.12</w:t>
            </w:r>
          </w:p>
        </w:tc>
        <w:tc>
          <w:tcPr>
            <w:tcW w:w="7960" w:type="dxa"/>
          </w:tcPr>
          <w:p w:rsidR="009F3213" w:rsidRDefault="002E525B">
            <w:pPr>
              <w:pStyle w:val="TableParagraph"/>
              <w:spacing w:before="23"/>
              <w:ind w:left="571"/>
              <w:rPr>
                <w:sz w:val="24"/>
              </w:rPr>
            </w:pPr>
            <w:r>
              <w:rPr>
                <w:sz w:val="24"/>
              </w:rPr>
              <w:t>пересказывать</w:t>
            </w:r>
            <w:r>
              <w:rPr>
                <w:spacing w:val="-5"/>
                <w:sz w:val="24"/>
              </w:rPr>
              <w:t xml:space="preserve"> </w:t>
            </w:r>
            <w:r>
              <w:rPr>
                <w:sz w:val="24"/>
              </w:rPr>
              <w:t>произведение</w:t>
            </w:r>
            <w:r>
              <w:rPr>
                <w:spacing w:val="-5"/>
                <w:sz w:val="24"/>
              </w:rPr>
              <w:t xml:space="preserve"> </w:t>
            </w:r>
            <w:r>
              <w:rPr>
                <w:sz w:val="24"/>
              </w:rPr>
              <w:t>(устно)</w:t>
            </w:r>
            <w:r>
              <w:rPr>
                <w:spacing w:val="-6"/>
                <w:sz w:val="24"/>
              </w:rPr>
              <w:t xml:space="preserve"> </w:t>
            </w:r>
            <w:r>
              <w:rPr>
                <w:sz w:val="24"/>
              </w:rPr>
              <w:t>подробно,</w:t>
            </w:r>
            <w:r>
              <w:rPr>
                <w:spacing w:val="-4"/>
                <w:sz w:val="24"/>
              </w:rPr>
              <w:t xml:space="preserve"> </w:t>
            </w:r>
            <w:r>
              <w:rPr>
                <w:sz w:val="24"/>
              </w:rPr>
              <w:t>выборочно,</w:t>
            </w:r>
            <w:r>
              <w:rPr>
                <w:spacing w:val="-4"/>
                <w:sz w:val="24"/>
              </w:rPr>
              <w:t xml:space="preserve"> </w:t>
            </w:r>
            <w:r>
              <w:rPr>
                <w:spacing w:val="-2"/>
                <w:sz w:val="24"/>
              </w:rPr>
              <w:t>сжато</w:t>
            </w:r>
          </w:p>
        </w:tc>
      </w:tr>
    </w:tbl>
    <w:p w:rsidR="009F3213" w:rsidRDefault="009F3213">
      <w:pPr>
        <w:pStyle w:val="a3"/>
        <w:spacing w:before="26"/>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594"/>
        </w:trPr>
        <w:tc>
          <w:tcPr>
            <w:tcW w:w="1992" w:type="dxa"/>
          </w:tcPr>
          <w:p w:rsidR="009F3213" w:rsidRDefault="009F3213">
            <w:pPr>
              <w:pStyle w:val="TableParagraph"/>
              <w:rPr>
                <w:sz w:val="24"/>
              </w:rPr>
            </w:pPr>
          </w:p>
        </w:tc>
        <w:tc>
          <w:tcPr>
            <w:tcW w:w="7960" w:type="dxa"/>
          </w:tcPr>
          <w:p w:rsidR="009F3213" w:rsidRDefault="002E525B">
            <w:pPr>
              <w:pStyle w:val="TableParagraph"/>
              <w:spacing w:before="16"/>
              <w:ind w:left="571" w:right="369"/>
              <w:rPr>
                <w:sz w:val="24"/>
              </w:rPr>
            </w:pPr>
            <w:r>
              <w:rPr>
                <w:sz w:val="24"/>
              </w:rPr>
              <w:t>(кратко),</w:t>
            </w:r>
            <w:r>
              <w:rPr>
                <w:spacing w:val="-5"/>
                <w:sz w:val="24"/>
              </w:rPr>
              <w:t xml:space="preserve"> </w:t>
            </w:r>
            <w:r>
              <w:rPr>
                <w:sz w:val="24"/>
              </w:rPr>
              <w:t>от</w:t>
            </w:r>
            <w:r>
              <w:rPr>
                <w:spacing w:val="-4"/>
                <w:sz w:val="24"/>
              </w:rPr>
              <w:t xml:space="preserve"> </w:t>
            </w:r>
            <w:r>
              <w:rPr>
                <w:sz w:val="24"/>
              </w:rPr>
              <w:t>лица</w:t>
            </w:r>
            <w:r>
              <w:rPr>
                <w:spacing w:val="-5"/>
                <w:sz w:val="24"/>
              </w:rPr>
              <w:t xml:space="preserve"> </w:t>
            </w:r>
            <w:r>
              <w:rPr>
                <w:sz w:val="24"/>
              </w:rPr>
              <w:t>героя,</w:t>
            </w:r>
            <w:r>
              <w:rPr>
                <w:spacing w:val="-6"/>
                <w:sz w:val="24"/>
              </w:rPr>
              <w:t xml:space="preserve"> </w:t>
            </w:r>
            <w:r>
              <w:rPr>
                <w:sz w:val="24"/>
              </w:rPr>
              <w:t>с</w:t>
            </w:r>
            <w:r>
              <w:rPr>
                <w:spacing w:val="-5"/>
                <w:sz w:val="24"/>
              </w:rPr>
              <w:t xml:space="preserve"> </w:t>
            </w:r>
            <w:r>
              <w:rPr>
                <w:sz w:val="24"/>
              </w:rPr>
              <w:t>изменением</w:t>
            </w:r>
            <w:r>
              <w:rPr>
                <w:spacing w:val="-4"/>
                <w:sz w:val="24"/>
              </w:rPr>
              <w:t xml:space="preserve"> </w:t>
            </w:r>
            <w:r>
              <w:rPr>
                <w:sz w:val="24"/>
              </w:rPr>
              <w:t>лица</w:t>
            </w:r>
            <w:r>
              <w:rPr>
                <w:spacing w:val="-4"/>
                <w:sz w:val="24"/>
              </w:rPr>
              <w:t xml:space="preserve"> </w:t>
            </w:r>
            <w:r>
              <w:rPr>
                <w:sz w:val="24"/>
              </w:rPr>
              <w:t>рассказчика,</w:t>
            </w:r>
            <w:r>
              <w:rPr>
                <w:spacing w:val="-4"/>
                <w:sz w:val="24"/>
              </w:rPr>
              <w:t xml:space="preserve"> </w:t>
            </w:r>
            <w:r>
              <w:rPr>
                <w:sz w:val="24"/>
              </w:rPr>
              <w:t>от</w:t>
            </w:r>
            <w:r>
              <w:rPr>
                <w:spacing w:val="-4"/>
                <w:sz w:val="24"/>
              </w:rPr>
              <w:t xml:space="preserve"> </w:t>
            </w:r>
            <w:r>
              <w:rPr>
                <w:sz w:val="24"/>
              </w:rPr>
              <w:t xml:space="preserve">третьего </w:t>
            </w:r>
            <w:r>
              <w:rPr>
                <w:spacing w:val="-4"/>
                <w:sz w:val="24"/>
              </w:rPr>
              <w:t>лица</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1.13</w:t>
            </w:r>
          </w:p>
        </w:tc>
        <w:tc>
          <w:tcPr>
            <w:tcW w:w="7960" w:type="dxa"/>
          </w:tcPr>
          <w:p w:rsidR="009F3213" w:rsidRDefault="002E525B">
            <w:pPr>
              <w:pStyle w:val="TableParagraph"/>
              <w:spacing w:before="18"/>
              <w:ind w:left="571" w:right="204"/>
              <w:jc w:val="both"/>
              <w:rPr>
                <w:sz w:val="24"/>
              </w:rPr>
            </w:pPr>
            <w:r>
              <w:rPr>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9F3213">
        <w:trPr>
          <w:trHeight w:val="597"/>
        </w:trPr>
        <w:tc>
          <w:tcPr>
            <w:tcW w:w="1992" w:type="dxa"/>
          </w:tcPr>
          <w:p w:rsidR="009F3213" w:rsidRDefault="002E525B">
            <w:pPr>
              <w:pStyle w:val="TableParagraph"/>
              <w:spacing w:before="179"/>
              <w:ind w:right="703"/>
              <w:jc w:val="right"/>
              <w:rPr>
                <w:sz w:val="24"/>
              </w:rPr>
            </w:pPr>
            <w:r>
              <w:rPr>
                <w:spacing w:val="-4"/>
                <w:sz w:val="24"/>
              </w:rPr>
              <w:t>1.14</w:t>
            </w:r>
          </w:p>
        </w:tc>
        <w:tc>
          <w:tcPr>
            <w:tcW w:w="7960" w:type="dxa"/>
          </w:tcPr>
          <w:p w:rsidR="009F3213" w:rsidRDefault="002E525B">
            <w:pPr>
              <w:pStyle w:val="TableParagraph"/>
              <w:spacing w:before="18"/>
              <w:ind w:left="571"/>
              <w:rPr>
                <w:sz w:val="24"/>
              </w:rPr>
            </w:pPr>
            <w:r>
              <w:rPr>
                <w:sz w:val="24"/>
              </w:rPr>
              <w:t>читать</w:t>
            </w:r>
            <w:r>
              <w:rPr>
                <w:spacing w:val="-4"/>
                <w:sz w:val="24"/>
              </w:rPr>
              <w:t xml:space="preserve"> </w:t>
            </w:r>
            <w:r>
              <w:rPr>
                <w:sz w:val="24"/>
              </w:rPr>
              <w:t>по</w:t>
            </w:r>
            <w:r>
              <w:rPr>
                <w:spacing w:val="-6"/>
                <w:sz w:val="24"/>
              </w:rPr>
              <w:t xml:space="preserve"> </w:t>
            </w:r>
            <w:r>
              <w:rPr>
                <w:sz w:val="24"/>
              </w:rPr>
              <w:t>ролям</w:t>
            </w:r>
            <w:r>
              <w:rPr>
                <w:spacing w:val="-6"/>
                <w:sz w:val="24"/>
              </w:rPr>
              <w:t xml:space="preserve"> </w:t>
            </w:r>
            <w:r>
              <w:rPr>
                <w:sz w:val="24"/>
              </w:rPr>
              <w:t>с</w:t>
            </w:r>
            <w:r>
              <w:rPr>
                <w:spacing w:val="-6"/>
                <w:sz w:val="24"/>
              </w:rPr>
              <w:t xml:space="preserve"> </w:t>
            </w:r>
            <w:r>
              <w:rPr>
                <w:sz w:val="24"/>
              </w:rPr>
              <w:t>соблюдением</w:t>
            </w:r>
            <w:r>
              <w:rPr>
                <w:spacing w:val="-5"/>
                <w:sz w:val="24"/>
              </w:rPr>
              <w:t xml:space="preserve"> </w:t>
            </w:r>
            <w:r>
              <w:rPr>
                <w:sz w:val="24"/>
              </w:rPr>
              <w:t>норм</w:t>
            </w:r>
            <w:r>
              <w:rPr>
                <w:spacing w:val="-6"/>
                <w:sz w:val="24"/>
              </w:rPr>
              <w:t xml:space="preserve"> </w:t>
            </w:r>
            <w:r>
              <w:rPr>
                <w:sz w:val="24"/>
              </w:rPr>
              <w:t>произношения,</w:t>
            </w:r>
            <w:r>
              <w:rPr>
                <w:spacing w:val="-4"/>
                <w:sz w:val="24"/>
              </w:rPr>
              <w:t xml:space="preserve"> </w:t>
            </w:r>
            <w:r>
              <w:rPr>
                <w:sz w:val="24"/>
              </w:rPr>
              <w:t>инсценировать небольшие эпизоды из произведения</w:t>
            </w:r>
          </w:p>
        </w:tc>
      </w:tr>
      <w:tr w:rsidR="009F3213">
        <w:trPr>
          <w:trHeight w:val="1425"/>
        </w:trPr>
        <w:tc>
          <w:tcPr>
            <w:tcW w:w="1992"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1.15</w:t>
            </w:r>
          </w:p>
        </w:tc>
        <w:tc>
          <w:tcPr>
            <w:tcW w:w="7960" w:type="dxa"/>
          </w:tcPr>
          <w:p w:rsidR="009F3213" w:rsidRDefault="002E525B">
            <w:pPr>
              <w:pStyle w:val="TableParagraph"/>
              <w:spacing w:before="18"/>
              <w:ind w:left="571" w:right="205"/>
              <w:jc w:val="both"/>
              <w:rPr>
                <w:sz w:val="24"/>
              </w:rPr>
            </w:pPr>
            <w:r>
              <w:rPr>
                <w:sz w:val="24"/>
              </w:rPr>
              <w:t>составлять устные и письменные высказывания на основе прочитанного (прослушанного) текста на заданную тему по содержанию</w:t>
            </w:r>
            <w:r>
              <w:rPr>
                <w:spacing w:val="-11"/>
                <w:sz w:val="24"/>
              </w:rPr>
              <w:t xml:space="preserve"> </w:t>
            </w:r>
            <w:r>
              <w:rPr>
                <w:sz w:val="24"/>
              </w:rPr>
              <w:t>произведения</w:t>
            </w:r>
            <w:r>
              <w:rPr>
                <w:spacing w:val="-11"/>
                <w:sz w:val="24"/>
              </w:rPr>
              <w:t xml:space="preserve"> </w:t>
            </w:r>
            <w:r>
              <w:rPr>
                <w:sz w:val="24"/>
              </w:rPr>
              <w:t>(не</w:t>
            </w:r>
            <w:r>
              <w:rPr>
                <w:spacing w:val="-12"/>
                <w:sz w:val="24"/>
              </w:rPr>
              <w:t xml:space="preserve"> </w:t>
            </w:r>
            <w:r>
              <w:rPr>
                <w:sz w:val="24"/>
              </w:rPr>
              <w:t>менее</w:t>
            </w:r>
            <w:r>
              <w:rPr>
                <w:spacing w:val="-12"/>
                <w:sz w:val="24"/>
              </w:rPr>
              <w:t xml:space="preserve"> </w:t>
            </w:r>
            <w:r>
              <w:rPr>
                <w:sz w:val="24"/>
              </w:rPr>
              <w:t>8</w:t>
            </w:r>
            <w:r>
              <w:rPr>
                <w:spacing w:val="-11"/>
                <w:sz w:val="24"/>
              </w:rPr>
              <w:t xml:space="preserve"> </w:t>
            </w:r>
            <w:r>
              <w:rPr>
                <w:sz w:val="24"/>
              </w:rPr>
              <w:t>предложений),</w:t>
            </w:r>
            <w:r>
              <w:rPr>
                <w:spacing w:val="-12"/>
                <w:sz w:val="24"/>
              </w:rPr>
              <w:t xml:space="preserve"> </w:t>
            </w:r>
            <w:r>
              <w:rPr>
                <w:sz w:val="24"/>
              </w:rPr>
              <w:t>корректировать собственный письменный текст; составлять краткий отзыв о прочитанном произведении по заданному алгоритму</w:t>
            </w:r>
          </w:p>
        </w:tc>
      </w:tr>
      <w:tr w:rsidR="009F3213">
        <w:trPr>
          <w:trHeight w:val="597"/>
        </w:trPr>
        <w:tc>
          <w:tcPr>
            <w:tcW w:w="1992" w:type="dxa"/>
          </w:tcPr>
          <w:p w:rsidR="009F3213" w:rsidRDefault="002E525B">
            <w:pPr>
              <w:pStyle w:val="TableParagraph"/>
              <w:spacing w:before="176"/>
              <w:ind w:right="703"/>
              <w:jc w:val="right"/>
              <w:rPr>
                <w:sz w:val="24"/>
              </w:rPr>
            </w:pPr>
            <w:r>
              <w:rPr>
                <w:spacing w:val="-4"/>
                <w:sz w:val="24"/>
              </w:rPr>
              <w:t>1.16</w:t>
            </w:r>
          </w:p>
        </w:tc>
        <w:tc>
          <w:tcPr>
            <w:tcW w:w="7960" w:type="dxa"/>
          </w:tcPr>
          <w:p w:rsidR="009F3213" w:rsidRDefault="002E525B">
            <w:pPr>
              <w:pStyle w:val="TableParagraph"/>
              <w:spacing w:before="18"/>
              <w:ind w:left="571"/>
              <w:rPr>
                <w:sz w:val="24"/>
              </w:rPr>
            </w:pPr>
            <w:r>
              <w:rPr>
                <w:sz w:val="24"/>
              </w:rPr>
              <w:t>сочинять</w:t>
            </w:r>
            <w:r>
              <w:rPr>
                <w:spacing w:val="-7"/>
                <w:sz w:val="24"/>
              </w:rPr>
              <w:t xml:space="preserve"> </w:t>
            </w:r>
            <w:r>
              <w:rPr>
                <w:sz w:val="24"/>
              </w:rPr>
              <w:t>тексты,</w:t>
            </w:r>
            <w:r>
              <w:rPr>
                <w:spacing w:val="-9"/>
                <w:sz w:val="24"/>
              </w:rPr>
              <w:t xml:space="preserve"> </w:t>
            </w:r>
            <w:r>
              <w:rPr>
                <w:sz w:val="24"/>
              </w:rPr>
              <w:t>используя</w:t>
            </w:r>
            <w:r>
              <w:rPr>
                <w:spacing w:val="-6"/>
                <w:sz w:val="24"/>
              </w:rPr>
              <w:t xml:space="preserve"> </w:t>
            </w:r>
            <w:r>
              <w:rPr>
                <w:sz w:val="24"/>
              </w:rPr>
              <w:t>аналогии,</w:t>
            </w:r>
            <w:r>
              <w:rPr>
                <w:spacing w:val="-9"/>
                <w:sz w:val="24"/>
              </w:rPr>
              <w:t xml:space="preserve"> </w:t>
            </w:r>
            <w:r>
              <w:rPr>
                <w:sz w:val="24"/>
              </w:rPr>
              <w:t>иллюстрации,</w:t>
            </w:r>
            <w:r>
              <w:rPr>
                <w:spacing w:val="-10"/>
                <w:sz w:val="24"/>
              </w:rPr>
              <w:t xml:space="preserve"> </w:t>
            </w:r>
            <w:r>
              <w:rPr>
                <w:sz w:val="24"/>
              </w:rPr>
              <w:t>придумывать продолжение прочитанного произведения</w:t>
            </w:r>
          </w:p>
        </w:tc>
      </w:tr>
      <w:tr w:rsidR="009F3213">
        <w:trPr>
          <w:trHeight w:val="1423"/>
        </w:trPr>
        <w:tc>
          <w:tcPr>
            <w:tcW w:w="1992" w:type="dxa"/>
          </w:tcPr>
          <w:p w:rsidR="009F3213" w:rsidRDefault="009F3213">
            <w:pPr>
              <w:pStyle w:val="TableParagraph"/>
              <w:rPr>
                <w:b/>
                <w:sz w:val="24"/>
              </w:rPr>
            </w:pPr>
          </w:p>
          <w:p w:rsidR="009F3213" w:rsidRDefault="009F3213">
            <w:pPr>
              <w:pStyle w:val="TableParagraph"/>
              <w:spacing w:before="35"/>
              <w:rPr>
                <w:b/>
                <w:sz w:val="24"/>
              </w:rPr>
            </w:pPr>
          </w:p>
          <w:p w:rsidR="009F3213" w:rsidRDefault="002E525B">
            <w:pPr>
              <w:pStyle w:val="TableParagraph"/>
              <w:ind w:right="703"/>
              <w:jc w:val="right"/>
              <w:rPr>
                <w:sz w:val="24"/>
              </w:rPr>
            </w:pPr>
            <w:r>
              <w:rPr>
                <w:spacing w:val="-4"/>
                <w:sz w:val="24"/>
              </w:rPr>
              <w:t>1.17</w:t>
            </w:r>
          </w:p>
        </w:tc>
        <w:tc>
          <w:tcPr>
            <w:tcW w:w="7960" w:type="dxa"/>
          </w:tcPr>
          <w:p w:rsidR="009F3213" w:rsidRDefault="002E525B">
            <w:pPr>
              <w:pStyle w:val="TableParagraph"/>
              <w:spacing w:before="16"/>
              <w:ind w:left="571" w:right="200"/>
              <w:jc w:val="both"/>
              <w:rPr>
                <w:sz w:val="24"/>
              </w:rPr>
            </w:pPr>
            <w:r>
              <w:rPr>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1"/>
        </w:trPr>
        <w:tc>
          <w:tcPr>
            <w:tcW w:w="1992" w:type="dxa"/>
          </w:tcPr>
          <w:p w:rsidR="009F3213" w:rsidRDefault="009F3213">
            <w:pPr>
              <w:pStyle w:val="TableParagraph"/>
              <w:spacing w:before="37"/>
              <w:rPr>
                <w:b/>
                <w:sz w:val="24"/>
              </w:rPr>
            </w:pPr>
          </w:p>
          <w:p w:rsidR="009F3213" w:rsidRDefault="002E525B">
            <w:pPr>
              <w:pStyle w:val="TableParagraph"/>
              <w:ind w:left="175"/>
              <w:jc w:val="center"/>
              <w:rPr>
                <w:sz w:val="24"/>
              </w:rPr>
            </w:pPr>
            <w:r>
              <w:rPr>
                <w:spacing w:val="-4"/>
                <w:sz w:val="24"/>
              </w:rPr>
              <w:t>1.18</w:t>
            </w:r>
          </w:p>
        </w:tc>
        <w:tc>
          <w:tcPr>
            <w:tcW w:w="7960" w:type="dxa"/>
          </w:tcPr>
          <w:p w:rsidR="009F3213" w:rsidRDefault="002E525B">
            <w:pPr>
              <w:pStyle w:val="TableParagraph"/>
              <w:spacing w:before="16"/>
              <w:ind w:left="571" w:right="203"/>
              <w:jc w:val="both"/>
              <w:rPr>
                <w:sz w:val="24"/>
              </w:rPr>
            </w:pPr>
            <w:r>
              <w:rPr>
                <w:sz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rsidR="009F3213" w:rsidRDefault="009F3213">
      <w:pPr>
        <w:pStyle w:val="a3"/>
        <w:spacing w:before="16"/>
        <w:ind w:left="0"/>
        <w:jc w:val="left"/>
        <w:rPr>
          <w:b/>
        </w:rPr>
      </w:pPr>
    </w:p>
    <w:p w:rsidR="009F3213" w:rsidRDefault="002E525B">
      <w:pPr>
        <w:spacing w:after="4"/>
        <w:ind w:left="893" w:right="5124" w:hanging="120"/>
        <w:rPr>
          <w:b/>
          <w:sz w:val="24"/>
        </w:rPr>
      </w:pPr>
      <w:r>
        <w:rPr>
          <w:b/>
          <w:spacing w:val="-2"/>
          <w:sz w:val="24"/>
        </w:rPr>
        <w:t xml:space="preserve">ПРОВЕРЯЕМЫЕЭЛЕМЕНТЫ СОДЕРЖАНИЯ </w:t>
      </w:r>
      <w:r>
        <w:rPr>
          <w:b/>
          <w:sz w:val="24"/>
        </w:rPr>
        <w:t>3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8764"/>
      </w:tblGrid>
      <w:tr w:rsidR="009F3213">
        <w:trPr>
          <w:trHeight w:val="321"/>
        </w:trPr>
        <w:tc>
          <w:tcPr>
            <w:tcW w:w="1188" w:type="dxa"/>
          </w:tcPr>
          <w:p w:rsidR="009F3213" w:rsidRDefault="002E525B">
            <w:pPr>
              <w:pStyle w:val="TableParagraph"/>
              <w:spacing w:before="28" w:line="274" w:lineRule="exact"/>
              <w:ind w:left="539"/>
              <w:rPr>
                <w:b/>
                <w:sz w:val="24"/>
              </w:rPr>
            </w:pPr>
            <w:r>
              <w:rPr>
                <w:b/>
                <w:spacing w:val="-5"/>
                <w:sz w:val="24"/>
              </w:rPr>
              <w:t>Код</w:t>
            </w:r>
          </w:p>
        </w:tc>
        <w:tc>
          <w:tcPr>
            <w:tcW w:w="8764" w:type="dxa"/>
          </w:tcPr>
          <w:p w:rsidR="009F3213" w:rsidRDefault="002E525B">
            <w:pPr>
              <w:pStyle w:val="TableParagraph"/>
              <w:spacing w:before="28" w:line="274" w:lineRule="exact"/>
              <w:ind w:left="539"/>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1149"/>
        </w:trPr>
        <w:tc>
          <w:tcPr>
            <w:tcW w:w="1188" w:type="dxa"/>
          </w:tcPr>
          <w:p w:rsidR="009F3213" w:rsidRDefault="009F3213">
            <w:pPr>
              <w:pStyle w:val="TableParagraph"/>
              <w:spacing w:before="174"/>
              <w:rPr>
                <w:b/>
                <w:sz w:val="24"/>
              </w:rPr>
            </w:pPr>
          </w:p>
          <w:p w:rsidR="009F3213" w:rsidRDefault="002E525B">
            <w:pPr>
              <w:pStyle w:val="TableParagraph"/>
              <w:ind w:left="180"/>
              <w:jc w:val="center"/>
              <w:rPr>
                <w:sz w:val="24"/>
              </w:rPr>
            </w:pPr>
            <w:r>
              <w:rPr>
                <w:spacing w:val="-10"/>
                <w:sz w:val="24"/>
              </w:rPr>
              <w:t>1</w:t>
            </w:r>
          </w:p>
        </w:tc>
        <w:tc>
          <w:tcPr>
            <w:tcW w:w="8764" w:type="dxa"/>
          </w:tcPr>
          <w:p w:rsidR="009F3213" w:rsidRDefault="002E525B">
            <w:pPr>
              <w:pStyle w:val="TableParagraph"/>
              <w:spacing w:before="18"/>
              <w:ind w:left="573" w:right="201"/>
              <w:jc w:val="both"/>
              <w:rPr>
                <w:sz w:val="24"/>
              </w:rPr>
            </w:pPr>
            <w:r>
              <w:rPr>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9F3213">
        <w:trPr>
          <w:trHeight w:val="321"/>
        </w:trPr>
        <w:tc>
          <w:tcPr>
            <w:tcW w:w="1188" w:type="dxa"/>
          </w:tcPr>
          <w:p w:rsidR="009F3213" w:rsidRDefault="002E525B">
            <w:pPr>
              <w:pStyle w:val="TableParagraph"/>
              <w:spacing w:before="25"/>
              <w:ind w:left="180"/>
              <w:jc w:val="center"/>
              <w:rPr>
                <w:sz w:val="24"/>
              </w:rPr>
            </w:pPr>
            <w:r>
              <w:rPr>
                <w:spacing w:val="-10"/>
                <w:sz w:val="24"/>
              </w:rPr>
              <w:t>2</w:t>
            </w:r>
          </w:p>
        </w:tc>
        <w:tc>
          <w:tcPr>
            <w:tcW w:w="8764" w:type="dxa"/>
          </w:tcPr>
          <w:p w:rsidR="009F3213" w:rsidRDefault="002E525B">
            <w:pPr>
              <w:pStyle w:val="TableParagraph"/>
              <w:spacing w:before="25"/>
              <w:ind w:left="573"/>
              <w:rPr>
                <w:sz w:val="24"/>
              </w:rPr>
            </w:pPr>
            <w:r>
              <w:rPr>
                <w:sz w:val="24"/>
              </w:rPr>
              <w:t>Фольклор</w:t>
            </w:r>
            <w:r>
              <w:rPr>
                <w:spacing w:val="-3"/>
                <w:sz w:val="24"/>
              </w:rPr>
              <w:t xml:space="preserve"> </w:t>
            </w:r>
            <w:r>
              <w:rPr>
                <w:sz w:val="24"/>
              </w:rPr>
              <w:t>(устное</w:t>
            </w:r>
            <w:r>
              <w:rPr>
                <w:spacing w:val="-5"/>
                <w:sz w:val="24"/>
              </w:rPr>
              <w:t xml:space="preserve"> </w:t>
            </w:r>
            <w:r>
              <w:rPr>
                <w:sz w:val="24"/>
              </w:rPr>
              <w:t>народное</w:t>
            </w:r>
            <w:r>
              <w:rPr>
                <w:spacing w:val="-6"/>
                <w:sz w:val="24"/>
              </w:rPr>
              <w:t xml:space="preserve"> </w:t>
            </w:r>
            <w:r>
              <w:rPr>
                <w:spacing w:val="-2"/>
                <w:sz w:val="24"/>
              </w:rPr>
              <w:t>творчество)</w:t>
            </w:r>
          </w:p>
        </w:tc>
      </w:tr>
      <w:tr w:rsidR="009F3213">
        <w:trPr>
          <w:trHeight w:val="852"/>
        </w:trPr>
        <w:tc>
          <w:tcPr>
            <w:tcW w:w="1188" w:type="dxa"/>
          </w:tcPr>
          <w:p w:rsidR="009F3213" w:rsidRDefault="002E525B">
            <w:pPr>
              <w:pStyle w:val="TableParagraph"/>
              <w:spacing w:before="174"/>
              <w:ind w:left="537"/>
              <w:rPr>
                <w:sz w:val="24"/>
              </w:rPr>
            </w:pPr>
            <w:r>
              <w:rPr>
                <w:spacing w:val="-5"/>
                <w:sz w:val="24"/>
              </w:rPr>
              <w:t>2.1</w:t>
            </w:r>
          </w:p>
        </w:tc>
        <w:tc>
          <w:tcPr>
            <w:tcW w:w="8764" w:type="dxa"/>
          </w:tcPr>
          <w:p w:rsidR="009F3213" w:rsidRDefault="002E525B">
            <w:pPr>
              <w:pStyle w:val="TableParagraph"/>
              <w:tabs>
                <w:tab w:val="left" w:pos="1509"/>
                <w:tab w:val="left" w:pos="2424"/>
                <w:tab w:val="left" w:pos="3744"/>
                <w:tab w:val="left" w:pos="5242"/>
                <w:tab w:val="left" w:pos="6426"/>
              </w:tabs>
              <w:spacing w:before="16"/>
              <w:ind w:left="1510" w:right="954" w:hanging="937"/>
              <w:rPr>
                <w:sz w:val="24"/>
              </w:rPr>
            </w:pPr>
            <w:r>
              <w:rPr>
                <w:spacing w:val="-2"/>
                <w:sz w:val="24"/>
              </w:rPr>
              <w:t>Малые</w:t>
            </w:r>
            <w:r>
              <w:rPr>
                <w:sz w:val="24"/>
              </w:rPr>
              <w:tab/>
            </w:r>
            <w:r>
              <w:rPr>
                <w:spacing w:val="-2"/>
                <w:sz w:val="24"/>
              </w:rPr>
              <w:t>жанры</w:t>
            </w:r>
            <w:r>
              <w:rPr>
                <w:sz w:val="24"/>
              </w:rPr>
              <w:tab/>
            </w:r>
            <w:r>
              <w:rPr>
                <w:spacing w:val="-2"/>
                <w:sz w:val="24"/>
              </w:rPr>
              <w:t>фольклора</w:t>
            </w:r>
            <w:r>
              <w:rPr>
                <w:sz w:val="24"/>
              </w:rPr>
              <w:tab/>
            </w:r>
            <w:r>
              <w:rPr>
                <w:spacing w:val="-2"/>
                <w:sz w:val="24"/>
              </w:rPr>
              <w:t>(пословицы,</w:t>
            </w:r>
            <w:r>
              <w:rPr>
                <w:sz w:val="24"/>
              </w:rPr>
              <w:tab/>
            </w:r>
            <w:r>
              <w:rPr>
                <w:spacing w:val="-2"/>
                <w:sz w:val="24"/>
              </w:rPr>
              <w:t>потешки,</w:t>
            </w:r>
            <w:r>
              <w:rPr>
                <w:sz w:val="24"/>
              </w:rPr>
              <w:tab/>
            </w:r>
            <w:r>
              <w:rPr>
                <w:spacing w:val="-2"/>
                <w:sz w:val="24"/>
              </w:rPr>
              <w:t xml:space="preserve">считалки, </w:t>
            </w:r>
            <w:r>
              <w:rPr>
                <w:sz w:val="24"/>
              </w:rPr>
              <w:t>небылицы,</w:t>
            </w:r>
            <w:r>
              <w:rPr>
                <w:spacing w:val="-13"/>
                <w:sz w:val="24"/>
              </w:rPr>
              <w:t xml:space="preserve"> </w:t>
            </w:r>
            <w:r>
              <w:rPr>
                <w:sz w:val="24"/>
              </w:rPr>
              <w:t>скороговорки,</w:t>
            </w:r>
            <w:r>
              <w:rPr>
                <w:spacing w:val="-9"/>
                <w:sz w:val="24"/>
              </w:rPr>
              <w:t xml:space="preserve"> </w:t>
            </w:r>
            <w:r>
              <w:rPr>
                <w:sz w:val="24"/>
              </w:rPr>
              <w:t>загадки,</w:t>
            </w:r>
            <w:r>
              <w:rPr>
                <w:spacing w:val="-12"/>
                <w:sz w:val="24"/>
              </w:rPr>
              <w:t xml:space="preserve"> </w:t>
            </w:r>
            <w:r>
              <w:rPr>
                <w:sz w:val="24"/>
              </w:rPr>
              <w:t>по</w:t>
            </w:r>
            <w:r>
              <w:rPr>
                <w:spacing w:val="-8"/>
                <w:sz w:val="24"/>
              </w:rPr>
              <w:t xml:space="preserve"> </w:t>
            </w:r>
            <w:r>
              <w:rPr>
                <w:sz w:val="24"/>
              </w:rPr>
              <w:t>выбору).</w:t>
            </w:r>
            <w:r>
              <w:rPr>
                <w:spacing w:val="-8"/>
                <w:sz w:val="24"/>
              </w:rPr>
              <w:t xml:space="preserve"> </w:t>
            </w:r>
            <w:r>
              <w:rPr>
                <w:sz w:val="24"/>
              </w:rPr>
              <w:t>Виды</w:t>
            </w:r>
            <w:r>
              <w:rPr>
                <w:spacing w:val="-9"/>
                <w:sz w:val="24"/>
              </w:rPr>
              <w:t xml:space="preserve"> </w:t>
            </w:r>
            <w:r>
              <w:rPr>
                <w:sz w:val="24"/>
              </w:rPr>
              <w:t>загадок.</w:t>
            </w:r>
          </w:p>
          <w:p w:rsidR="009F3213" w:rsidRDefault="002E525B">
            <w:pPr>
              <w:pStyle w:val="TableParagraph"/>
              <w:spacing w:line="264" w:lineRule="exact"/>
              <w:ind w:left="573"/>
              <w:rPr>
                <w:sz w:val="24"/>
              </w:rPr>
            </w:pPr>
            <w:r>
              <w:rPr>
                <w:sz w:val="24"/>
              </w:rPr>
              <w:t>Пословицы</w:t>
            </w:r>
            <w:r>
              <w:rPr>
                <w:spacing w:val="-6"/>
                <w:sz w:val="24"/>
              </w:rPr>
              <w:t xml:space="preserve"> </w:t>
            </w:r>
            <w:r>
              <w:rPr>
                <w:sz w:val="24"/>
              </w:rPr>
              <w:t>народов</w:t>
            </w:r>
            <w:r>
              <w:rPr>
                <w:spacing w:val="-5"/>
                <w:sz w:val="24"/>
              </w:rPr>
              <w:t xml:space="preserve"> </w:t>
            </w:r>
            <w:r>
              <w:rPr>
                <w:spacing w:val="-2"/>
                <w:sz w:val="24"/>
              </w:rPr>
              <w:t>России</w:t>
            </w:r>
          </w:p>
        </w:tc>
      </w:tr>
      <w:tr w:rsidR="009F3213">
        <w:trPr>
          <w:trHeight w:val="319"/>
        </w:trPr>
        <w:tc>
          <w:tcPr>
            <w:tcW w:w="1188" w:type="dxa"/>
          </w:tcPr>
          <w:p w:rsidR="009F3213" w:rsidRDefault="002E525B">
            <w:pPr>
              <w:pStyle w:val="TableParagraph"/>
              <w:spacing w:before="25" w:line="274" w:lineRule="exact"/>
              <w:ind w:left="537"/>
              <w:rPr>
                <w:sz w:val="24"/>
              </w:rPr>
            </w:pPr>
            <w:r>
              <w:rPr>
                <w:spacing w:val="-5"/>
                <w:sz w:val="24"/>
              </w:rPr>
              <w:t>2.2</w:t>
            </w:r>
          </w:p>
        </w:tc>
        <w:tc>
          <w:tcPr>
            <w:tcW w:w="8764" w:type="dxa"/>
          </w:tcPr>
          <w:p w:rsidR="009F3213" w:rsidRDefault="002E525B">
            <w:pPr>
              <w:pStyle w:val="TableParagraph"/>
              <w:spacing w:before="25" w:line="274" w:lineRule="exact"/>
              <w:ind w:left="573"/>
              <w:rPr>
                <w:sz w:val="24"/>
              </w:rPr>
            </w:pPr>
            <w:r>
              <w:rPr>
                <w:sz w:val="24"/>
              </w:rPr>
              <w:t>Книги</w:t>
            </w:r>
            <w:r>
              <w:rPr>
                <w:spacing w:val="-1"/>
                <w:sz w:val="24"/>
              </w:rPr>
              <w:t xml:space="preserve"> </w:t>
            </w:r>
            <w:r>
              <w:rPr>
                <w:sz w:val="24"/>
              </w:rPr>
              <w:t>и</w:t>
            </w:r>
            <w:r>
              <w:rPr>
                <w:spacing w:val="-2"/>
                <w:sz w:val="24"/>
              </w:rPr>
              <w:t xml:space="preserve"> </w:t>
            </w:r>
            <w:r>
              <w:rPr>
                <w:sz w:val="24"/>
              </w:rPr>
              <w:t>словари,</w:t>
            </w:r>
            <w:r>
              <w:rPr>
                <w:spacing w:val="-3"/>
                <w:sz w:val="24"/>
              </w:rPr>
              <w:t xml:space="preserve"> </w:t>
            </w:r>
            <w:r>
              <w:rPr>
                <w:sz w:val="24"/>
              </w:rPr>
              <w:t>созданные</w:t>
            </w:r>
            <w:r>
              <w:rPr>
                <w:spacing w:val="-4"/>
                <w:sz w:val="24"/>
              </w:rPr>
              <w:t xml:space="preserve"> </w:t>
            </w:r>
            <w:r>
              <w:rPr>
                <w:sz w:val="24"/>
              </w:rPr>
              <w:t>В.И.</w:t>
            </w:r>
            <w:r>
              <w:rPr>
                <w:spacing w:val="-5"/>
                <w:sz w:val="24"/>
              </w:rPr>
              <w:t xml:space="preserve"> </w:t>
            </w:r>
            <w:r>
              <w:rPr>
                <w:spacing w:val="-4"/>
                <w:sz w:val="24"/>
              </w:rPr>
              <w:t>Далем</w:t>
            </w:r>
          </w:p>
        </w:tc>
      </w:tr>
      <w:tr w:rsidR="009F3213">
        <w:trPr>
          <w:trHeight w:val="1151"/>
        </w:trPr>
        <w:tc>
          <w:tcPr>
            <w:tcW w:w="1188" w:type="dxa"/>
          </w:tcPr>
          <w:p w:rsidR="009F3213" w:rsidRDefault="009F3213">
            <w:pPr>
              <w:pStyle w:val="TableParagraph"/>
              <w:spacing w:before="179"/>
              <w:rPr>
                <w:b/>
                <w:sz w:val="24"/>
              </w:rPr>
            </w:pPr>
          </w:p>
          <w:p w:rsidR="009F3213" w:rsidRDefault="002E525B">
            <w:pPr>
              <w:pStyle w:val="TableParagraph"/>
              <w:ind w:left="537"/>
              <w:rPr>
                <w:sz w:val="24"/>
              </w:rPr>
            </w:pPr>
            <w:r>
              <w:rPr>
                <w:spacing w:val="-5"/>
                <w:sz w:val="24"/>
              </w:rPr>
              <w:t>2.3</w:t>
            </w:r>
          </w:p>
        </w:tc>
        <w:tc>
          <w:tcPr>
            <w:tcW w:w="8764" w:type="dxa"/>
          </w:tcPr>
          <w:p w:rsidR="009F3213" w:rsidRDefault="002E525B">
            <w:pPr>
              <w:pStyle w:val="TableParagraph"/>
              <w:spacing w:before="20"/>
              <w:ind w:left="573" w:right="200"/>
              <w:jc w:val="both"/>
              <w:rPr>
                <w:sz w:val="24"/>
              </w:rPr>
            </w:pPr>
            <w:r>
              <w:rPr>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9F3213">
        <w:trPr>
          <w:trHeight w:val="597"/>
        </w:trPr>
        <w:tc>
          <w:tcPr>
            <w:tcW w:w="1188" w:type="dxa"/>
          </w:tcPr>
          <w:p w:rsidR="009F3213" w:rsidRDefault="002E525B">
            <w:pPr>
              <w:pStyle w:val="TableParagraph"/>
              <w:spacing w:before="174"/>
              <w:ind w:left="537"/>
              <w:rPr>
                <w:sz w:val="24"/>
              </w:rPr>
            </w:pPr>
            <w:r>
              <w:rPr>
                <w:spacing w:val="-5"/>
                <w:sz w:val="24"/>
              </w:rPr>
              <w:t>2.4</w:t>
            </w:r>
          </w:p>
        </w:tc>
        <w:tc>
          <w:tcPr>
            <w:tcW w:w="8764" w:type="dxa"/>
          </w:tcPr>
          <w:p w:rsidR="009F3213" w:rsidRDefault="002E525B">
            <w:pPr>
              <w:pStyle w:val="TableParagraph"/>
              <w:spacing w:before="20" w:line="237" w:lineRule="auto"/>
              <w:ind w:left="573"/>
              <w:rPr>
                <w:sz w:val="24"/>
              </w:rPr>
            </w:pPr>
            <w:r>
              <w:rPr>
                <w:sz w:val="24"/>
              </w:rPr>
              <w:t>Народная</w:t>
            </w:r>
            <w:r>
              <w:rPr>
                <w:spacing w:val="-5"/>
                <w:sz w:val="24"/>
              </w:rPr>
              <w:t xml:space="preserve"> </w:t>
            </w:r>
            <w:r>
              <w:rPr>
                <w:sz w:val="24"/>
              </w:rPr>
              <w:t>песня.</w:t>
            </w:r>
            <w:r>
              <w:rPr>
                <w:spacing w:val="-5"/>
                <w:sz w:val="24"/>
              </w:rPr>
              <w:t xml:space="preserve"> </w:t>
            </w:r>
            <w:r>
              <w:rPr>
                <w:sz w:val="24"/>
              </w:rPr>
              <w:t>Чувства,</w:t>
            </w:r>
            <w:r>
              <w:rPr>
                <w:spacing w:val="-4"/>
                <w:sz w:val="24"/>
              </w:rPr>
              <w:t xml:space="preserve"> </w:t>
            </w:r>
            <w:r>
              <w:rPr>
                <w:sz w:val="24"/>
              </w:rPr>
              <w:t>которые</w:t>
            </w:r>
            <w:r>
              <w:rPr>
                <w:spacing w:val="-6"/>
                <w:sz w:val="24"/>
              </w:rPr>
              <w:t xml:space="preserve"> </w:t>
            </w:r>
            <w:r>
              <w:rPr>
                <w:sz w:val="24"/>
              </w:rPr>
              <w:t>рождают</w:t>
            </w:r>
            <w:r>
              <w:rPr>
                <w:spacing w:val="-5"/>
                <w:sz w:val="24"/>
              </w:rPr>
              <w:t xml:space="preserve"> </w:t>
            </w:r>
            <w:r>
              <w:rPr>
                <w:sz w:val="24"/>
              </w:rPr>
              <w:t>песни,</w:t>
            </w:r>
            <w:r>
              <w:rPr>
                <w:spacing w:val="-4"/>
                <w:sz w:val="24"/>
              </w:rPr>
              <w:t xml:space="preserve"> </w:t>
            </w:r>
            <w:r>
              <w:rPr>
                <w:sz w:val="24"/>
              </w:rPr>
              <w:t>темы</w:t>
            </w:r>
            <w:r>
              <w:rPr>
                <w:spacing w:val="-6"/>
                <w:sz w:val="24"/>
              </w:rPr>
              <w:t xml:space="preserve"> </w:t>
            </w:r>
            <w:r>
              <w:rPr>
                <w:sz w:val="24"/>
              </w:rPr>
              <w:t>песен.</w:t>
            </w:r>
            <w:r>
              <w:rPr>
                <w:spacing w:val="-5"/>
                <w:sz w:val="24"/>
              </w:rPr>
              <w:t xml:space="preserve"> </w:t>
            </w:r>
            <w:r>
              <w:rPr>
                <w:sz w:val="24"/>
              </w:rPr>
              <w:t>Описание картин природы как способ рассказать в песне о родной земле</w:t>
            </w:r>
          </w:p>
        </w:tc>
      </w:tr>
      <w:tr w:rsidR="009F3213">
        <w:trPr>
          <w:trHeight w:val="595"/>
        </w:trPr>
        <w:tc>
          <w:tcPr>
            <w:tcW w:w="1188" w:type="dxa"/>
          </w:tcPr>
          <w:p w:rsidR="009F3213" w:rsidRDefault="002E525B">
            <w:pPr>
              <w:pStyle w:val="TableParagraph"/>
              <w:spacing w:before="174"/>
              <w:ind w:left="537"/>
              <w:rPr>
                <w:sz w:val="24"/>
              </w:rPr>
            </w:pPr>
            <w:r>
              <w:rPr>
                <w:spacing w:val="-5"/>
                <w:sz w:val="24"/>
              </w:rPr>
              <w:t>2.5</w:t>
            </w:r>
          </w:p>
        </w:tc>
        <w:tc>
          <w:tcPr>
            <w:tcW w:w="8764" w:type="dxa"/>
          </w:tcPr>
          <w:p w:rsidR="009F3213" w:rsidRDefault="002E525B">
            <w:pPr>
              <w:pStyle w:val="TableParagraph"/>
              <w:spacing w:before="20" w:line="237" w:lineRule="auto"/>
              <w:ind w:left="573" w:right="161"/>
              <w:rPr>
                <w:sz w:val="24"/>
              </w:rPr>
            </w:pPr>
            <w:r>
              <w:rPr>
                <w:sz w:val="24"/>
              </w:rPr>
              <w:t>Былина</w:t>
            </w:r>
            <w:r>
              <w:rPr>
                <w:spacing w:val="-7"/>
                <w:sz w:val="24"/>
              </w:rPr>
              <w:t xml:space="preserve"> </w:t>
            </w:r>
            <w:r>
              <w:rPr>
                <w:sz w:val="24"/>
              </w:rPr>
              <w:t>как</w:t>
            </w:r>
            <w:r>
              <w:rPr>
                <w:spacing w:val="-6"/>
                <w:sz w:val="24"/>
              </w:rPr>
              <w:t xml:space="preserve"> </w:t>
            </w:r>
            <w:r>
              <w:rPr>
                <w:sz w:val="24"/>
              </w:rPr>
              <w:t>народный</w:t>
            </w:r>
            <w:r>
              <w:rPr>
                <w:spacing w:val="-8"/>
                <w:sz w:val="24"/>
              </w:rPr>
              <w:t xml:space="preserve"> </w:t>
            </w:r>
            <w:r>
              <w:rPr>
                <w:sz w:val="24"/>
              </w:rPr>
              <w:t>песенный</w:t>
            </w:r>
            <w:r>
              <w:rPr>
                <w:spacing w:val="-6"/>
                <w:sz w:val="24"/>
              </w:rPr>
              <w:t xml:space="preserve"> </w:t>
            </w:r>
            <w:r>
              <w:rPr>
                <w:sz w:val="24"/>
              </w:rPr>
              <w:t>сказ.</w:t>
            </w:r>
            <w:r>
              <w:rPr>
                <w:spacing w:val="-2"/>
                <w:sz w:val="24"/>
              </w:rPr>
              <w:t xml:space="preserve"> </w:t>
            </w:r>
            <w:r>
              <w:rPr>
                <w:sz w:val="24"/>
              </w:rPr>
              <w:t>Фольклорные</w:t>
            </w:r>
            <w:r>
              <w:rPr>
                <w:spacing w:val="-8"/>
                <w:sz w:val="24"/>
              </w:rPr>
              <w:t xml:space="preserve"> </w:t>
            </w:r>
            <w:r>
              <w:rPr>
                <w:sz w:val="24"/>
              </w:rPr>
              <w:t>особенности</w:t>
            </w:r>
            <w:r>
              <w:rPr>
                <w:spacing w:val="-5"/>
                <w:sz w:val="24"/>
              </w:rPr>
              <w:t xml:space="preserve"> </w:t>
            </w:r>
            <w:r>
              <w:rPr>
                <w:sz w:val="24"/>
              </w:rPr>
              <w:t>жанра былин. Былина об Илье Муромце и другие (по выбору)</w:t>
            </w:r>
          </w:p>
        </w:tc>
      </w:tr>
      <w:tr w:rsidR="009F3213">
        <w:trPr>
          <w:trHeight w:val="321"/>
        </w:trPr>
        <w:tc>
          <w:tcPr>
            <w:tcW w:w="1188" w:type="dxa"/>
          </w:tcPr>
          <w:p w:rsidR="009F3213" w:rsidRDefault="002E525B">
            <w:pPr>
              <w:pStyle w:val="TableParagraph"/>
              <w:spacing w:before="25"/>
              <w:ind w:left="180"/>
              <w:jc w:val="center"/>
              <w:rPr>
                <w:sz w:val="24"/>
              </w:rPr>
            </w:pPr>
            <w:r>
              <w:rPr>
                <w:spacing w:val="-10"/>
                <w:sz w:val="24"/>
              </w:rPr>
              <w:t>3</w:t>
            </w:r>
          </w:p>
        </w:tc>
        <w:tc>
          <w:tcPr>
            <w:tcW w:w="8764" w:type="dxa"/>
          </w:tcPr>
          <w:p w:rsidR="009F3213" w:rsidRDefault="002E525B">
            <w:pPr>
              <w:pStyle w:val="TableParagraph"/>
              <w:spacing w:before="25"/>
              <w:ind w:left="573"/>
              <w:rPr>
                <w:sz w:val="24"/>
              </w:rPr>
            </w:pPr>
            <w:r>
              <w:rPr>
                <w:sz w:val="24"/>
              </w:rPr>
              <w:t>Творчество А.С.</w:t>
            </w:r>
            <w:r>
              <w:rPr>
                <w:spacing w:val="-1"/>
                <w:sz w:val="24"/>
              </w:rPr>
              <w:t xml:space="preserve"> </w:t>
            </w:r>
            <w:r>
              <w:rPr>
                <w:spacing w:val="-2"/>
                <w:sz w:val="24"/>
              </w:rPr>
              <w:t>Пушкина</w:t>
            </w:r>
          </w:p>
        </w:tc>
      </w:tr>
      <w:tr w:rsidR="009F3213">
        <w:trPr>
          <w:trHeight w:val="595"/>
        </w:trPr>
        <w:tc>
          <w:tcPr>
            <w:tcW w:w="1188" w:type="dxa"/>
          </w:tcPr>
          <w:p w:rsidR="009F3213" w:rsidRDefault="002E525B">
            <w:pPr>
              <w:pStyle w:val="TableParagraph"/>
              <w:spacing w:before="174"/>
              <w:ind w:left="537"/>
              <w:rPr>
                <w:sz w:val="24"/>
              </w:rPr>
            </w:pPr>
            <w:r>
              <w:rPr>
                <w:spacing w:val="-5"/>
                <w:sz w:val="24"/>
              </w:rPr>
              <w:t>3.1</w:t>
            </w:r>
          </w:p>
        </w:tc>
        <w:tc>
          <w:tcPr>
            <w:tcW w:w="8764" w:type="dxa"/>
          </w:tcPr>
          <w:p w:rsidR="009F3213" w:rsidRDefault="002E525B">
            <w:pPr>
              <w:pStyle w:val="TableParagraph"/>
              <w:spacing w:before="16"/>
              <w:ind w:left="573"/>
              <w:rPr>
                <w:sz w:val="24"/>
              </w:rPr>
            </w:pPr>
            <w:r>
              <w:rPr>
                <w:sz w:val="24"/>
              </w:rPr>
              <w:t>Лирические</w:t>
            </w:r>
            <w:r>
              <w:rPr>
                <w:spacing w:val="-6"/>
                <w:sz w:val="24"/>
              </w:rPr>
              <w:t xml:space="preserve"> </w:t>
            </w:r>
            <w:r>
              <w:rPr>
                <w:sz w:val="24"/>
              </w:rPr>
              <w:t>произведения</w:t>
            </w:r>
            <w:r>
              <w:rPr>
                <w:spacing w:val="-5"/>
                <w:sz w:val="24"/>
              </w:rPr>
              <w:t xml:space="preserve"> </w:t>
            </w:r>
            <w:r>
              <w:rPr>
                <w:sz w:val="24"/>
              </w:rPr>
              <w:t>А.С.Пушкина.</w:t>
            </w:r>
            <w:r>
              <w:rPr>
                <w:spacing w:val="-5"/>
                <w:sz w:val="24"/>
              </w:rPr>
              <w:t xml:space="preserve"> </w:t>
            </w:r>
            <w:r>
              <w:rPr>
                <w:sz w:val="24"/>
              </w:rPr>
              <w:t>Стихотворения</w:t>
            </w:r>
            <w:r>
              <w:rPr>
                <w:spacing w:val="-4"/>
                <w:sz w:val="24"/>
              </w:rPr>
              <w:t xml:space="preserve"> </w:t>
            </w:r>
            <w:r>
              <w:rPr>
                <w:sz w:val="24"/>
              </w:rPr>
              <w:t>«В</w:t>
            </w:r>
            <w:r>
              <w:rPr>
                <w:spacing w:val="-6"/>
                <w:sz w:val="24"/>
              </w:rPr>
              <w:t xml:space="preserve"> </w:t>
            </w:r>
            <w:r>
              <w:rPr>
                <w:sz w:val="24"/>
              </w:rPr>
              <w:t>тот</w:t>
            </w:r>
            <w:r>
              <w:rPr>
                <w:spacing w:val="-5"/>
                <w:sz w:val="24"/>
              </w:rPr>
              <w:t xml:space="preserve"> </w:t>
            </w:r>
            <w:r>
              <w:rPr>
                <w:sz w:val="24"/>
              </w:rPr>
              <w:t>год</w:t>
            </w:r>
            <w:r>
              <w:rPr>
                <w:spacing w:val="-6"/>
                <w:sz w:val="24"/>
              </w:rPr>
              <w:t xml:space="preserve"> </w:t>
            </w:r>
            <w:r>
              <w:rPr>
                <w:sz w:val="24"/>
              </w:rPr>
              <w:t>осенняя погода…», «Опрятней модного паркета…» и другие (по выбору)</w:t>
            </w:r>
          </w:p>
        </w:tc>
      </w:tr>
      <w:tr w:rsidR="009F3213">
        <w:trPr>
          <w:trHeight w:val="873"/>
        </w:trPr>
        <w:tc>
          <w:tcPr>
            <w:tcW w:w="1188" w:type="dxa"/>
          </w:tcPr>
          <w:p w:rsidR="009F3213" w:rsidRDefault="009F3213">
            <w:pPr>
              <w:pStyle w:val="TableParagraph"/>
              <w:spacing w:before="39"/>
              <w:rPr>
                <w:b/>
                <w:sz w:val="24"/>
              </w:rPr>
            </w:pPr>
          </w:p>
          <w:p w:rsidR="009F3213" w:rsidRDefault="002E525B">
            <w:pPr>
              <w:pStyle w:val="TableParagraph"/>
              <w:spacing w:before="1"/>
              <w:ind w:left="537"/>
              <w:rPr>
                <w:sz w:val="24"/>
              </w:rPr>
            </w:pPr>
            <w:r>
              <w:rPr>
                <w:spacing w:val="-5"/>
                <w:sz w:val="24"/>
              </w:rPr>
              <w:t>3.2</w:t>
            </w:r>
          </w:p>
        </w:tc>
        <w:tc>
          <w:tcPr>
            <w:tcW w:w="8764" w:type="dxa"/>
          </w:tcPr>
          <w:p w:rsidR="009F3213" w:rsidRDefault="002E525B">
            <w:pPr>
              <w:pStyle w:val="TableParagraph"/>
              <w:spacing w:before="18"/>
              <w:ind w:left="573" w:right="206"/>
              <w:jc w:val="both"/>
              <w:rPr>
                <w:sz w:val="24"/>
              </w:rPr>
            </w:pPr>
            <w:r>
              <w:rPr>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9F3213">
        <w:trPr>
          <w:trHeight w:val="597"/>
        </w:trPr>
        <w:tc>
          <w:tcPr>
            <w:tcW w:w="1188" w:type="dxa"/>
          </w:tcPr>
          <w:p w:rsidR="009F3213" w:rsidRDefault="002E525B">
            <w:pPr>
              <w:pStyle w:val="TableParagraph"/>
              <w:spacing w:before="174"/>
              <w:ind w:left="180"/>
              <w:jc w:val="center"/>
              <w:rPr>
                <w:sz w:val="24"/>
              </w:rPr>
            </w:pPr>
            <w:r>
              <w:rPr>
                <w:spacing w:val="-10"/>
                <w:sz w:val="24"/>
              </w:rPr>
              <w:t>4</w:t>
            </w:r>
          </w:p>
        </w:tc>
        <w:tc>
          <w:tcPr>
            <w:tcW w:w="8764" w:type="dxa"/>
          </w:tcPr>
          <w:p w:rsidR="009F3213" w:rsidRDefault="002E525B">
            <w:pPr>
              <w:pStyle w:val="TableParagraph"/>
              <w:spacing w:before="18"/>
              <w:ind w:left="573"/>
              <w:rPr>
                <w:sz w:val="24"/>
              </w:rPr>
            </w:pPr>
            <w:r>
              <w:rPr>
                <w:sz w:val="24"/>
              </w:rPr>
              <w:t>Басни</w:t>
            </w:r>
            <w:r>
              <w:rPr>
                <w:spacing w:val="-3"/>
                <w:sz w:val="24"/>
              </w:rPr>
              <w:t xml:space="preserve"> </w:t>
            </w:r>
            <w:r>
              <w:rPr>
                <w:sz w:val="24"/>
              </w:rPr>
              <w:t>И.А.Крылова</w:t>
            </w:r>
            <w:r>
              <w:rPr>
                <w:spacing w:val="-6"/>
                <w:sz w:val="24"/>
              </w:rPr>
              <w:t xml:space="preserve"> </w:t>
            </w:r>
            <w:r>
              <w:rPr>
                <w:sz w:val="24"/>
              </w:rPr>
              <w:t>(не</w:t>
            </w:r>
            <w:r>
              <w:rPr>
                <w:spacing w:val="-4"/>
                <w:sz w:val="24"/>
              </w:rPr>
              <w:t xml:space="preserve"> </w:t>
            </w:r>
            <w:r>
              <w:rPr>
                <w:sz w:val="24"/>
              </w:rPr>
              <w:t>менее</w:t>
            </w:r>
            <w:r>
              <w:rPr>
                <w:spacing w:val="-6"/>
                <w:sz w:val="24"/>
              </w:rPr>
              <w:t xml:space="preserve"> </w:t>
            </w:r>
            <w:r>
              <w:rPr>
                <w:sz w:val="24"/>
              </w:rPr>
              <w:t>двух)</w:t>
            </w:r>
            <w:r>
              <w:rPr>
                <w:spacing w:val="-3"/>
                <w:sz w:val="24"/>
              </w:rPr>
              <w:t xml:space="preserve"> </w:t>
            </w:r>
            <w:r>
              <w:rPr>
                <w:sz w:val="24"/>
              </w:rPr>
              <w:t>Басни:</w:t>
            </w:r>
            <w:r>
              <w:rPr>
                <w:spacing w:val="-2"/>
                <w:sz w:val="24"/>
              </w:rPr>
              <w:t xml:space="preserve"> </w:t>
            </w:r>
            <w:r>
              <w:rPr>
                <w:sz w:val="24"/>
              </w:rPr>
              <w:t>«Ворона</w:t>
            </w:r>
            <w:r>
              <w:rPr>
                <w:spacing w:val="-5"/>
                <w:sz w:val="24"/>
              </w:rPr>
              <w:t xml:space="preserve"> </w:t>
            </w:r>
            <w:r>
              <w:rPr>
                <w:sz w:val="24"/>
              </w:rPr>
              <w:t>и</w:t>
            </w:r>
            <w:r>
              <w:rPr>
                <w:spacing w:val="-4"/>
                <w:sz w:val="24"/>
              </w:rPr>
              <w:t xml:space="preserve"> </w:t>
            </w:r>
            <w:r>
              <w:rPr>
                <w:sz w:val="24"/>
              </w:rPr>
              <w:t>Лисица»,«Лисица</w:t>
            </w:r>
            <w:r>
              <w:rPr>
                <w:spacing w:val="-4"/>
                <w:sz w:val="24"/>
              </w:rPr>
              <w:t xml:space="preserve"> </w:t>
            </w:r>
            <w:r>
              <w:rPr>
                <w:sz w:val="24"/>
              </w:rPr>
              <w:t>и виноград», «Мартышка и очки» и другие (по выбору)</w:t>
            </w:r>
          </w:p>
        </w:tc>
      </w:tr>
      <w:tr w:rsidR="009F3213">
        <w:trPr>
          <w:trHeight w:val="318"/>
        </w:trPr>
        <w:tc>
          <w:tcPr>
            <w:tcW w:w="1188" w:type="dxa"/>
          </w:tcPr>
          <w:p w:rsidR="009F3213" w:rsidRDefault="002E525B">
            <w:pPr>
              <w:pStyle w:val="TableParagraph"/>
              <w:spacing w:before="23"/>
              <w:ind w:left="180"/>
              <w:jc w:val="center"/>
              <w:rPr>
                <w:sz w:val="24"/>
              </w:rPr>
            </w:pPr>
            <w:r>
              <w:rPr>
                <w:spacing w:val="-10"/>
                <w:sz w:val="24"/>
              </w:rPr>
              <w:t>5</w:t>
            </w:r>
          </w:p>
        </w:tc>
        <w:tc>
          <w:tcPr>
            <w:tcW w:w="8764" w:type="dxa"/>
          </w:tcPr>
          <w:p w:rsidR="009F3213" w:rsidRDefault="002E525B">
            <w:pPr>
              <w:pStyle w:val="TableParagraph"/>
              <w:spacing w:before="23"/>
              <w:ind w:left="573"/>
              <w:rPr>
                <w:sz w:val="24"/>
              </w:rPr>
            </w:pPr>
            <w:r>
              <w:rPr>
                <w:sz w:val="24"/>
              </w:rPr>
              <w:t>Картины</w:t>
            </w:r>
            <w:r>
              <w:rPr>
                <w:spacing w:val="-4"/>
                <w:sz w:val="24"/>
              </w:rPr>
              <w:t xml:space="preserve"> </w:t>
            </w:r>
            <w:r>
              <w:rPr>
                <w:sz w:val="24"/>
              </w:rPr>
              <w:t>природы</w:t>
            </w:r>
            <w:r>
              <w:rPr>
                <w:spacing w:val="-3"/>
                <w:sz w:val="24"/>
              </w:rPr>
              <w:t xml:space="preserve"> </w:t>
            </w:r>
            <w:r>
              <w:rPr>
                <w:sz w:val="24"/>
              </w:rPr>
              <w:t>в</w:t>
            </w:r>
            <w:r>
              <w:rPr>
                <w:spacing w:val="-4"/>
                <w:sz w:val="24"/>
              </w:rPr>
              <w:t xml:space="preserve"> </w:t>
            </w:r>
            <w:r>
              <w:rPr>
                <w:sz w:val="24"/>
              </w:rPr>
              <w:t>произведениях</w:t>
            </w:r>
            <w:r>
              <w:rPr>
                <w:spacing w:val="-3"/>
                <w:sz w:val="24"/>
              </w:rPr>
              <w:t xml:space="preserve"> </w:t>
            </w:r>
            <w:r>
              <w:rPr>
                <w:sz w:val="24"/>
              </w:rPr>
              <w:t>поэтов</w:t>
            </w:r>
            <w:r>
              <w:rPr>
                <w:spacing w:val="-4"/>
                <w:sz w:val="24"/>
              </w:rPr>
              <w:t xml:space="preserve"> </w:t>
            </w:r>
            <w:r>
              <w:rPr>
                <w:sz w:val="24"/>
              </w:rPr>
              <w:t>и</w:t>
            </w:r>
            <w:r>
              <w:rPr>
                <w:spacing w:val="-5"/>
                <w:sz w:val="24"/>
              </w:rPr>
              <w:t xml:space="preserve"> </w:t>
            </w:r>
            <w:r>
              <w:rPr>
                <w:sz w:val="24"/>
              </w:rPr>
              <w:t>писателей</w:t>
            </w:r>
            <w:r>
              <w:rPr>
                <w:spacing w:val="-2"/>
                <w:sz w:val="24"/>
              </w:rPr>
              <w:t xml:space="preserve"> </w:t>
            </w:r>
            <w:r>
              <w:rPr>
                <w:sz w:val="24"/>
              </w:rPr>
              <w:t>ХIХ–ХХ</w:t>
            </w:r>
            <w:r>
              <w:rPr>
                <w:spacing w:val="-2"/>
                <w:sz w:val="24"/>
              </w:rPr>
              <w:t xml:space="preserve"> </w:t>
            </w:r>
            <w:r>
              <w:rPr>
                <w:spacing w:val="-5"/>
                <w:sz w:val="24"/>
              </w:rPr>
              <w:t>вв.</w:t>
            </w:r>
          </w:p>
        </w:tc>
      </w:tr>
    </w:tbl>
    <w:p w:rsidR="009F3213" w:rsidRDefault="009F3213">
      <w:pPr>
        <w:pStyle w:val="a3"/>
        <w:spacing w:before="27"/>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8764"/>
      </w:tblGrid>
      <w:tr w:rsidR="009F3213">
        <w:trPr>
          <w:trHeight w:val="1423"/>
        </w:trPr>
        <w:tc>
          <w:tcPr>
            <w:tcW w:w="1188" w:type="dxa"/>
          </w:tcPr>
          <w:p w:rsidR="009F3213" w:rsidRDefault="009F3213">
            <w:pPr>
              <w:pStyle w:val="TableParagraph"/>
              <w:rPr>
                <w:sz w:val="24"/>
              </w:rPr>
            </w:pPr>
          </w:p>
        </w:tc>
        <w:tc>
          <w:tcPr>
            <w:tcW w:w="8764" w:type="dxa"/>
          </w:tcPr>
          <w:p w:rsidR="009F3213" w:rsidRDefault="002E525B">
            <w:pPr>
              <w:pStyle w:val="TableParagraph"/>
              <w:spacing w:before="35"/>
              <w:ind w:left="573" w:right="198"/>
              <w:jc w:val="both"/>
              <w:rPr>
                <w:sz w:val="24"/>
              </w:rPr>
            </w:pPr>
            <w:r>
              <w:rPr>
                <w:sz w:val="24"/>
              </w:rPr>
              <w:t>(произведения</w:t>
            </w:r>
            <w:r>
              <w:rPr>
                <w:spacing w:val="-1"/>
                <w:sz w:val="24"/>
              </w:rPr>
              <w:t xml:space="preserve"> </w:t>
            </w:r>
            <w:r>
              <w:rPr>
                <w:sz w:val="24"/>
              </w:rPr>
              <w:t>не менее</w:t>
            </w:r>
            <w:r>
              <w:rPr>
                <w:spacing w:val="-2"/>
                <w:sz w:val="24"/>
              </w:rPr>
              <w:t xml:space="preserve"> </w:t>
            </w:r>
            <w:r>
              <w:rPr>
                <w:sz w:val="24"/>
              </w:rPr>
              <w:t>пяти авторов</w:t>
            </w:r>
            <w:r>
              <w:rPr>
                <w:spacing w:val="-2"/>
                <w:sz w:val="24"/>
              </w:rPr>
              <w:t xml:space="preserve"> </w:t>
            </w:r>
            <w:r>
              <w:rPr>
                <w:sz w:val="24"/>
              </w:rPr>
              <w:t>по</w:t>
            </w:r>
            <w:r>
              <w:rPr>
                <w:spacing w:val="-1"/>
                <w:sz w:val="24"/>
              </w:rPr>
              <w:t xml:space="preserve"> </w:t>
            </w:r>
            <w:r>
              <w:rPr>
                <w:sz w:val="24"/>
              </w:rPr>
              <w:t>выбору). Ф.И. Тютчев «Есть в осени первоначальной…»,</w:t>
            </w:r>
            <w:r>
              <w:rPr>
                <w:spacing w:val="-11"/>
                <w:sz w:val="24"/>
              </w:rPr>
              <w:t xml:space="preserve"> </w:t>
            </w:r>
            <w:r>
              <w:rPr>
                <w:sz w:val="24"/>
              </w:rPr>
              <w:t>А.А.</w:t>
            </w:r>
            <w:r>
              <w:rPr>
                <w:spacing w:val="-13"/>
                <w:sz w:val="24"/>
              </w:rPr>
              <w:t xml:space="preserve"> </w:t>
            </w:r>
            <w:r>
              <w:rPr>
                <w:sz w:val="24"/>
              </w:rPr>
              <w:t>Фет</w:t>
            </w:r>
            <w:r>
              <w:rPr>
                <w:spacing w:val="-8"/>
                <w:sz w:val="24"/>
              </w:rPr>
              <w:t xml:space="preserve"> </w:t>
            </w:r>
            <w:r>
              <w:rPr>
                <w:sz w:val="24"/>
              </w:rPr>
              <w:t>«Кот</w:t>
            </w:r>
            <w:r>
              <w:rPr>
                <w:spacing w:val="-12"/>
                <w:sz w:val="24"/>
              </w:rPr>
              <w:t xml:space="preserve"> </w:t>
            </w:r>
            <w:r>
              <w:rPr>
                <w:sz w:val="24"/>
              </w:rPr>
              <w:t>поёт,</w:t>
            </w:r>
            <w:r>
              <w:rPr>
                <w:spacing w:val="-12"/>
                <w:sz w:val="24"/>
              </w:rPr>
              <w:t xml:space="preserve"> </w:t>
            </w:r>
            <w:r>
              <w:rPr>
                <w:sz w:val="24"/>
              </w:rPr>
              <w:t>глаза</w:t>
            </w:r>
            <w:r>
              <w:rPr>
                <w:spacing w:val="-6"/>
                <w:sz w:val="24"/>
              </w:rPr>
              <w:t xml:space="preserve"> </w:t>
            </w:r>
            <w:r>
              <w:rPr>
                <w:sz w:val="24"/>
              </w:rPr>
              <w:t>прищуря»,</w:t>
            </w:r>
            <w:r>
              <w:rPr>
                <w:spacing w:val="-7"/>
                <w:sz w:val="24"/>
              </w:rPr>
              <w:t xml:space="preserve"> </w:t>
            </w:r>
            <w:r>
              <w:rPr>
                <w:sz w:val="24"/>
              </w:rPr>
              <w:t>«Мама!</w:t>
            </w:r>
            <w:r>
              <w:rPr>
                <w:spacing w:val="-13"/>
                <w:sz w:val="24"/>
              </w:rPr>
              <w:t xml:space="preserve"> </w:t>
            </w:r>
            <w:r>
              <w:rPr>
                <w:sz w:val="24"/>
              </w:rPr>
              <w:t>Глянь-ка</w:t>
            </w:r>
            <w:r>
              <w:rPr>
                <w:spacing w:val="-14"/>
                <w:sz w:val="24"/>
              </w:rPr>
              <w:t xml:space="preserve"> </w:t>
            </w:r>
            <w:r>
              <w:rPr>
                <w:sz w:val="24"/>
              </w:rPr>
              <w:t>из окошка…», А.Н.Майков«Осень»,С.А.Есенин «Берёза», Н.А.Некрасов</w:t>
            </w:r>
          </w:p>
          <w:p w:rsidR="009F3213" w:rsidRDefault="002E525B">
            <w:pPr>
              <w:pStyle w:val="TableParagraph"/>
              <w:spacing w:line="270" w:lineRule="atLeast"/>
              <w:ind w:left="573" w:right="212"/>
              <w:jc w:val="both"/>
              <w:rPr>
                <w:sz w:val="24"/>
              </w:rPr>
            </w:pPr>
            <w:r>
              <w:rPr>
                <w:sz w:val="24"/>
              </w:rPr>
              <w:t>«Железная дорога» (отрывок), А.А. Блок «Ворона», И.А. Бунин «Первый снег» и другие (по выбору)</w:t>
            </w:r>
          </w:p>
        </w:tc>
      </w:tr>
      <w:tr w:rsidR="009F3213">
        <w:trPr>
          <w:trHeight w:val="873"/>
        </w:trPr>
        <w:tc>
          <w:tcPr>
            <w:tcW w:w="1188" w:type="dxa"/>
          </w:tcPr>
          <w:p w:rsidR="009F3213" w:rsidRDefault="009F3213">
            <w:pPr>
              <w:pStyle w:val="TableParagraph"/>
              <w:spacing w:before="39"/>
              <w:rPr>
                <w:b/>
                <w:sz w:val="24"/>
              </w:rPr>
            </w:pPr>
          </w:p>
          <w:p w:rsidR="009F3213" w:rsidRDefault="002E525B">
            <w:pPr>
              <w:pStyle w:val="TableParagraph"/>
              <w:spacing w:before="1"/>
              <w:ind w:right="341"/>
              <w:jc w:val="right"/>
              <w:rPr>
                <w:sz w:val="24"/>
              </w:rPr>
            </w:pPr>
            <w:r>
              <w:rPr>
                <w:spacing w:val="-10"/>
                <w:sz w:val="24"/>
              </w:rPr>
              <w:t>6</w:t>
            </w:r>
          </w:p>
        </w:tc>
        <w:tc>
          <w:tcPr>
            <w:tcW w:w="8764" w:type="dxa"/>
          </w:tcPr>
          <w:p w:rsidR="009F3213" w:rsidRDefault="002E525B">
            <w:pPr>
              <w:pStyle w:val="TableParagraph"/>
              <w:spacing w:before="40"/>
              <w:ind w:left="573"/>
              <w:rPr>
                <w:sz w:val="24"/>
              </w:rPr>
            </w:pPr>
            <w:r>
              <w:rPr>
                <w:sz w:val="24"/>
              </w:rPr>
              <w:t>Произведения Л.Н.Толстого, их жанровое многообразие: сказки, рассказы, басни,</w:t>
            </w:r>
            <w:r>
              <w:rPr>
                <w:spacing w:val="-8"/>
                <w:sz w:val="24"/>
              </w:rPr>
              <w:t xml:space="preserve"> </w:t>
            </w:r>
            <w:r>
              <w:rPr>
                <w:sz w:val="24"/>
              </w:rPr>
              <w:t>быль</w:t>
            </w:r>
            <w:r>
              <w:rPr>
                <w:spacing w:val="-8"/>
                <w:sz w:val="24"/>
              </w:rPr>
              <w:t xml:space="preserve"> </w:t>
            </w:r>
            <w:r>
              <w:rPr>
                <w:sz w:val="24"/>
              </w:rPr>
              <w:t>(не</w:t>
            </w:r>
            <w:r>
              <w:rPr>
                <w:spacing w:val="-9"/>
                <w:sz w:val="24"/>
              </w:rPr>
              <w:t xml:space="preserve"> </w:t>
            </w:r>
            <w:r>
              <w:rPr>
                <w:sz w:val="24"/>
              </w:rPr>
              <w:t>менее</w:t>
            </w:r>
            <w:r>
              <w:rPr>
                <w:spacing w:val="-9"/>
                <w:sz w:val="24"/>
              </w:rPr>
              <w:t xml:space="preserve"> </w:t>
            </w:r>
            <w:r>
              <w:rPr>
                <w:sz w:val="24"/>
              </w:rPr>
              <w:t>трёх</w:t>
            </w:r>
            <w:r>
              <w:rPr>
                <w:spacing w:val="-7"/>
                <w:sz w:val="24"/>
              </w:rPr>
              <w:t xml:space="preserve"> </w:t>
            </w:r>
            <w:r>
              <w:rPr>
                <w:sz w:val="24"/>
              </w:rPr>
              <w:t>произведений).</w:t>
            </w:r>
            <w:r>
              <w:rPr>
                <w:spacing w:val="-8"/>
                <w:sz w:val="24"/>
              </w:rPr>
              <w:t xml:space="preserve"> </w:t>
            </w:r>
            <w:r>
              <w:rPr>
                <w:sz w:val="24"/>
              </w:rPr>
              <w:t>Л.Н.Толстой</w:t>
            </w:r>
            <w:r>
              <w:rPr>
                <w:spacing w:val="-2"/>
                <w:sz w:val="24"/>
              </w:rPr>
              <w:t xml:space="preserve"> </w:t>
            </w:r>
            <w:r>
              <w:rPr>
                <w:sz w:val="24"/>
              </w:rPr>
              <w:t>«Лебеди»,</w:t>
            </w:r>
            <w:r>
              <w:rPr>
                <w:spacing w:val="-2"/>
                <w:sz w:val="24"/>
              </w:rPr>
              <w:t xml:space="preserve"> </w:t>
            </w:r>
            <w:r>
              <w:rPr>
                <w:sz w:val="24"/>
              </w:rPr>
              <w:t>«Зайцы»,</w:t>
            </w:r>
          </w:p>
          <w:p w:rsidR="009F3213" w:rsidRDefault="002E525B">
            <w:pPr>
              <w:pStyle w:val="TableParagraph"/>
              <w:spacing w:line="262" w:lineRule="exact"/>
              <w:ind w:left="573"/>
              <w:rPr>
                <w:sz w:val="24"/>
              </w:rPr>
            </w:pPr>
            <w:r>
              <w:rPr>
                <w:sz w:val="24"/>
              </w:rPr>
              <w:t>«Прыжок»,</w:t>
            </w:r>
            <w:r>
              <w:rPr>
                <w:spacing w:val="2"/>
                <w:sz w:val="24"/>
              </w:rPr>
              <w:t xml:space="preserve"> </w:t>
            </w:r>
            <w:r>
              <w:rPr>
                <w:sz w:val="24"/>
              </w:rPr>
              <w:t>«Акула»</w:t>
            </w:r>
            <w:r>
              <w:rPr>
                <w:spacing w:val="-8"/>
                <w:sz w:val="24"/>
              </w:rPr>
              <w:t xml:space="preserve"> </w:t>
            </w:r>
            <w:r>
              <w:rPr>
                <w:sz w:val="24"/>
              </w:rPr>
              <w:t xml:space="preserve">и </w:t>
            </w:r>
            <w:r>
              <w:rPr>
                <w:spacing w:val="-2"/>
                <w:sz w:val="24"/>
              </w:rPr>
              <w:t>другие</w:t>
            </w:r>
          </w:p>
        </w:tc>
      </w:tr>
      <w:tr w:rsidR="009F3213">
        <w:trPr>
          <w:trHeight w:val="873"/>
        </w:trPr>
        <w:tc>
          <w:tcPr>
            <w:tcW w:w="1188" w:type="dxa"/>
          </w:tcPr>
          <w:p w:rsidR="009F3213" w:rsidRDefault="009F3213">
            <w:pPr>
              <w:pStyle w:val="TableParagraph"/>
              <w:spacing w:before="39"/>
              <w:rPr>
                <w:b/>
                <w:sz w:val="24"/>
              </w:rPr>
            </w:pPr>
          </w:p>
          <w:p w:rsidR="009F3213" w:rsidRDefault="002E525B">
            <w:pPr>
              <w:pStyle w:val="TableParagraph"/>
              <w:spacing w:before="1"/>
              <w:ind w:right="341"/>
              <w:jc w:val="right"/>
              <w:rPr>
                <w:sz w:val="24"/>
              </w:rPr>
            </w:pPr>
            <w:r>
              <w:rPr>
                <w:spacing w:val="-10"/>
                <w:sz w:val="24"/>
              </w:rPr>
              <w:t>7</w:t>
            </w:r>
          </w:p>
        </w:tc>
        <w:tc>
          <w:tcPr>
            <w:tcW w:w="8764" w:type="dxa"/>
          </w:tcPr>
          <w:p w:rsidR="009F3213" w:rsidRDefault="002E525B">
            <w:pPr>
              <w:pStyle w:val="TableParagraph"/>
              <w:spacing w:before="40" w:line="275" w:lineRule="exact"/>
              <w:ind w:left="573"/>
              <w:rPr>
                <w:sz w:val="24"/>
              </w:rPr>
            </w:pPr>
            <w:r>
              <w:rPr>
                <w:sz w:val="24"/>
              </w:rPr>
              <w:t>Литературная</w:t>
            </w:r>
            <w:r>
              <w:rPr>
                <w:spacing w:val="-5"/>
                <w:sz w:val="24"/>
              </w:rPr>
              <w:t xml:space="preserve"> </w:t>
            </w:r>
            <w:r>
              <w:rPr>
                <w:sz w:val="24"/>
              </w:rPr>
              <w:t>сказка</w:t>
            </w:r>
            <w:r>
              <w:rPr>
                <w:spacing w:val="-4"/>
                <w:sz w:val="24"/>
              </w:rPr>
              <w:t xml:space="preserve"> </w:t>
            </w:r>
            <w:r>
              <w:rPr>
                <w:sz w:val="24"/>
              </w:rPr>
              <w:t>(не</w:t>
            </w:r>
            <w:r>
              <w:rPr>
                <w:spacing w:val="-4"/>
                <w:sz w:val="24"/>
              </w:rPr>
              <w:t xml:space="preserve"> </w:t>
            </w:r>
            <w:r>
              <w:rPr>
                <w:sz w:val="24"/>
              </w:rPr>
              <w:t>менее</w:t>
            </w:r>
            <w:r>
              <w:rPr>
                <w:spacing w:val="-5"/>
                <w:sz w:val="24"/>
              </w:rPr>
              <w:t xml:space="preserve"> </w:t>
            </w:r>
            <w:r>
              <w:rPr>
                <w:sz w:val="24"/>
              </w:rPr>
              <w:t>двух</w:t>
            </w:r>
            <w:r>
              <w:rPr>
                <w:spacing w:val="2"/>
                <w:sz w:val="24"/>
              </w:rPr>
              <w:t xml:space="preserve"> </w:t>
            </w:r>
            <w:r>
              <w:rPr>
                <w:sz w:val="24"/>
              </w:rPr>
              <w:t>сказок</w:t>
            </w:r>
            <w:r>
              <w:rPr>
                <w:spacing w:val="-3"/>
                <w:sz w:val="24"/>
              </w:rPr>
              <w:t xml:space="preserve"> </w:t>
            </w:r>
            <w:r>
              <w:rPr>
                <w:sz w:val="24"/>
              </w:rPr>
              <w:t>русских писателей)</w:t>
            </w:r>
            <w:r>
              <w:rPr>
                <w:spacing w:val="-4"/>
                <w:sz w:val="24"/>
              </w:rPr>
              <w:t xml:space="preserve"> </w:t>
            </w:r>
            <w:r>
              <w:rPr>
                <w:spacing w:val="-2"/>
                <w:sz w:val="24"/>
              </w:rPr>
              <w:t>В.М.Гаршин</w:t>
            </w:r>
          </w:p>
          <w:p w:rsidR="009F3213" w:rsidRDefault="002E525B">
            <w:pPr>
              <w:pStyle w:val="TableParagraph"/>
              <w:spacing w:line="276" w:lineRule="exact"/>
              <w:ind w:left="573"/>
              <w:rPr>
                <w:sz w:val="24"/>
              </w:rPr>
            </w:pPr>
            <w:r>
              <w:rPr>
                <w:sz w:val="24"/>
              </w:rPr>
              <w:t>«Лягушка-путешественница»,</w:t>
            </w:r>
            <w:r>
              <w:rPr>
                <w:spacing w:val="-8"/>
                <w:sz w:val="24"/>
              </w:rPr>
              <w:t xml:space="preserve"> </w:t>
            </w:r>
            <w:r>
              <w:rPr>
                <w:sz w:val="24"/>
              </w:rPr>
              <w:t>И.С.Соколов-Микитов</w:t>
            </w:r>
            <w:r>
              <w:rPr>
                <w:spacing w:val="-4"/>
                <w:sz w:val="24"/>
              </w:rPr>
              <w:t xml:space="preserve"> </w:t>
            </w:r>
            <w:r>
              <w:rPr>
                <w:sz w:val="24"/>
              </w:rPr>
              <w:t>«Листопадничек»</w:t>
            </w:r>
            <w:r>
              <w:rPr>
                <w:spacing w:val="-15"/>
                <w:sz w:val="24"/>
              </w:rPr>
              <w:t xml:space="preserve"> </w:t>
            </w:r>
            <w:r>
              <w:rPr>
                <w:sz w:val="24"/>
              </w:rPr>
              <w:t>,</w:t>
            </w:r>
            <w:r>
              <w:rPr>
                <w:spacing w:val="-9"/>
                <w:sz w:val="24"/>
              </w:rPr>
              <w:t xml:space="preserve"> </w:t>
            </w:r>
            <w:r>
              <w:rPr>
                <w:sz w:val="24"/>
              </w:rPr>
              <w:t>М. Горький «Случай с Евсейкой» и другие (по выбору)</w:t>
            </w:r>
          </w:p>
        </w:tc>
      </w:tr>
      <w:tr w:rsidR="009F3213">
        <w:trPr>
          <w:trHeight w:val="1149"/>
        </w:trPr>
        <w:tc>
          <w:tcPr>
            <w:tcW w:w="1188" w:type="dxa"/>
          </w:tcPr>
          <w:p w:rsidR="009F3213" w:rsidRDefault="009F3213">
            <w:pPr>
              <w:pStyle w:val="TableParagraph"/>
              <w:spacing w:before="174"/>
              <w:rPr>
                <w:b/>
                <w:sz w:val="24"/>
              </w:rPr>
            </w:pPr>
          </w:p>
          <w:p w:rsidR="009F3213" w:rsidRDefault="002E525B">
            <w:pPr>
              <w:pStyle w:val="TableParagraph"/>
              <w:ind w:right="341"/>
              <w:jc w:val="right"/>
              <w:rPr>
                <w:sz w:val="24"/>
              </w:rPr>
            </w:pPr>
            <w:r>
              <w:rPr>
                <w:spacing w:val="-10"/>
                <w:sz w:val="24"/>
              </w:rPr>
              <w:t>8</w:t>
            </w:r>
          </w:p>
        </w:tc>
        <w:tc>
          <w:tcPr>
            <w:tcW w:w="8764" w:type="dxa"/>
          </w:tcPr>
          <w:p w:rsidR="009F3213" w:rsidRDefault="002E525B">
            <w:pPr>
              <w:pStyle w:val="TableParagraph"/>
              <w:spacing w:before="37"/>
              <w:ind w:left="573" w:right="161"/>
              <w:rPr>
                <w:sz w:val="24"/>
              </w:rPr>
            </w:pPr>
            <w:r>
              <w:rPr>
                <w:sz w:val="24"/>
              </w:rPr>
              <w:t>Произведения о взаимоотношениях человека и животных (по выбору, не менее</w:t>
            </w:r>
            <w:r>
              <w:rPr>
                <w:spacing w:val="-9"/>
                <w:sz w:val="24"/>
              </w:rPr>
              <w:t xml:space="preserve"> </w:t>
            </w:r>
            <w:r>
              <w:rPr>
                <w:sz w:val="24"/>
              </w:rPr>
              <w:t>четырёх</w:t>
            </w:r>
            <w:r>
              <w:rPr>
                <w:spacing w:val="-4"/>
                <w:sz w:val="24"/>
              </w:rPr>
              <w:t xml:space="preserve"> </w:t>
            </w:r>
            <w:r>
              <w:rPr>
                <w:sz w:val="24"/>
              </w:rPr>
              <w:t>произведений).</w:t>
            </w:r>
            <w:r>
              <w:rPr>
                <w:spacing w:val="-5"/>
                <w:sz w:val="24"/>
              </w:rPr>
              <w:t xml:space="preserve"> </w:t>
            </w:r>
            <w:r>
              <w:rPr>
                <w:sz w:val="24"/>
              </w:rPr>
              <w:t>Б.С.Житков«Про</w:t>
            </w:r>
            <w:r>
              <w:rPr>
                <w:spacing w:val="-5"/>
                <w:sz w:val="24"/>
              </w:rPr>
              <w:t xml:space="preserve"> </w:t>
            </w:r>
            <w:r>
              <w:rPr>
                <w:sz w:val="24"/>
              </w:rPr>
              <w:t>обезьянку»,</w:t>
            </w:r>
            <w:r>
              <w:rPr>
                <w:spacing w:val="-3"/>
                <w:sz w:val="24"/>
              </w:rPr>
              <w:t xml:space="preserve"> </w:t>
            </w:r>
            <w:r>
              <w:rPr>
                <w:spacing w:val="-2"/>
                <w:sz w:val="24"/>
              </w:rPr>
              <w:t>К.Г.Паустовский</w:t>
            </w:r>
          </w:p>
          <w:p w:rsidR="009F3213" w:rsidRDefault="002E525B">
            <w:pPr>
              <w:pStyle w:val="TableParagraph"/>
              <w:spacing w:line="276" w:lineRule="exact"/>
              <w:ind w:left="573"/>
              <w:rPr>
                <w:sz w:val="24"/>
              </w:rPr>
            </w:pPr>
            <w:r>
              <w:rPr>
                <w:sz w:val="24"/>
              </w:rPr>
              <w:t>«Барсучий</w:t>
            </w:r>
            <w:r>
              <w:rPr>
                <w:spacing w:val="-6"/>
                <w:sz w:val="24"/>
              </w:rPr>
              <w:t xml:space="preserve"> </w:t>
            </w:r>
            <w:r>
              <w:rPr>
                <w:sz w:val="24"/>
              </w:rPr>
              <w:t>нос»,«Кот-ворюга»,Д.Н.Мамин-Сибиряк</w:t>
            </w:r>
            <w:r>
              <w:rPr>
                <w:spacing w:val="-4"/>
                <w:sz w:val="24"/>
              </w:rPr>
              <w:t xml:space="preserve"> </w:t>
            </w:r>
            <w:r>
              <w:rPr>
                <w:sz w:val="24"/>
              </w:rPr>
              <w:t>«Приёмыш»</w:t>
            </w:r>
            <w:r>
              <w:rPr>
                <w:spacing w:val="-14"/>
                <w:sz w:val="24"/>
              </w:rPr>
              <w:t xml:space="preserve"> </w:t>
            </w:r>
            <w:r>
              <w:rPr>
                <w:sz w:val="24"/>
              </w:rPr>
              <w:t>и</w:t>
            </w:r>
            <w:r>
              <w:rPr>
                <w:spacing w:val="-7"/>
                <w:sz w:val="24"/>
              </w:rPr>
              <w:t xml:space="preserve"> </w:t>
            </w:r>
            <w:r>
              <w:rPr>
                <w:sz w:val="24"/>
              </w:rPr>
              <w:t>другие</w:t>
            </w:r>
            <w:r>
              <w:rPr>
                <w:spacing w:val="-8"/>
                <w:sz w:val="24"/>
              </w:rPr>
              <w:t xml:space="preserve"> </w:t>
            </w:r>
            <w:r>
              <w:rPr>
                <w:sz w:val="24"/>
              </w:rPr>
              <w:t xml:space="preserve">(по </w:t>
            </w:r>
            <w:r>
              <w:rPr>
                <w:spacing w:val="-2"/>
                <w:sz w:val="24"/>
              </w:rPr>
              <w:t>выбору)</w:t>
            </w:r>
          </w:p>
        </w:tc>
      </w:tr>
    </w:tbl>
    <w:p w:rsidR="009F3213" w:rsidRDefault="009F3213">
      <w:pPr>
        <w:pStyle w:val="TableParagraph"/>
        <w:spacing w:line="276"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8764"/>
      </w:tblGrid>
      <w:tr w:rsidR="009F3213">
        <w:trPr>
          <w:trHeight w:val="871"/>
        </w:trPr>
        <w:tc>
          <w:tcPr>
            <w:tcW w:w="1188" w:type="dxa"/>
          </w:tcPr>
          <w:p w:rsidR="009F3213" w:rsidRDefault="009F3213">
            <w:pPr>
              <w:pStyle w:val="TableParagraph"/>
              <w:spacing w:before="37"/>
              <w:rPr>
                <w:b/>
                <w:sz w:val="24"/>
              </w:rPr>
            </w:pPr>
          </w:p>
          <w:p w:rsidR="009F3213" w:rsidRDefault="002E525B">
            <w:pPr>
              <w:pStyle w:val="TableParagraph"/>
              <w:ind w:right="341"/>
              <w:jc w:val="right"/>
              <w:rPr>
                <w:sz w:val="24"/>
              </w:rPr>
            </w:pPr>
            <w:r>
              <w:rPr>
                <w:spacing w:val="-10"/>
                <w:sz w:val="24"/>
              </w:rPr>
              <w:t>9</w:t>
            </w:r>
          </w:p>
        </w:tc>
        <w:tc>
          <w:tcPr>
            <w:tcW w:w="8764" w:type="dxa"/>
          </w:tcPr>
          <w:p w:rsidR="009F3213" w:rsidRDefault="002E525B">
            <w:pPr>
              <w:pStyle w:val="TableParagraph"/>
              <w:spacing w:before="18"/>
              <w:ind w:left="573" w:right="206"/>
              <w:jc w:val="both"/>
              <w:rPr>
                <w:sz w:val="24"/>
              </w:rPr>
            </w:pPr>
            <w:r>
              <w:rPr>
                <w:sz w:val="24"/>
              </w:rPr>
              <w:t>Произведения о детях (темы: «Разные детские судьбы», «Дети на войне»). Л. Пантелеев «На ялике», А. Гайдар «Тимур и его команда» (отрывки), Л.Кассиль и другие (по выбору)</w:t>
            </w:r>
          </w:p>
        </w:tc>
      </w:tr>
      <w:tr w:rsidR="009F3213">
        <w:trPr>
          <w:trHeight w:val="1423"/>
        </w:trPr>
        <w:tc>
          <w:tcPr>
            <w:tcW w:w="1188" w:type="dxa"/>
          </w:tcPr>
          <w:p w:rsidR="009F3213" w:rsidRDefault="009F3213">
            <w:pPr>
              <w:pStyle w:val="TableParagraph"/>
              <w:spacing w:before="174"/>
              <w:rPr>
                <w:b/>
                <w:sz w:val="24"/>
              </w:rPr>
            </w:pPr>
          </w:p>
          <w:p w:rsidR="009F3213" w:rsidRDefault="002E525B">
            <w:pPr>
              <w:pStyle w:val="TableParagraph"/>
              <w:ind w:right="290"/>
              <w:jc w:val="right"/>
              <w:rPr>
                <w:sz w:val="24"/>
              </w:rPr>
            </w:pPr>
            <w:r>
              <w:rPr>
                <w:spacing w:val="-5"/>
                <w:sz w:val="24"/>
              </w:rPr>
              <w:t>10</w:t>
            </w:r>
          </w:p>
        </w:tc>
        <w:tc>
          <w:tcPr>
            <w:tcW w:w="8764" w:type="dxa"/>
          </w:tcPr>
          <w:p w:rsidR="009F3213" w:rsidRDefault="002E525B">
            <w:pPr>
              <w:pStyle w:val="TableParagraph"/>
              <w:spacing w:before="39" w:line="237" w:lineRule="auto"/>
              <w:ind w:left="573" w:right="954"/>
              <w:rPr>
                <w:sz w:val="24"/>
              </w:rPr>
            </w:pPr>
            <w:r>
              <w:rPr>
                <w:sz w:val="24"/>
              </w:rPr>
              <w:t>Юмористические</w:t>
            </w:r>
            <w:r>
              <w:rPr>
                <w:spacing w:val="-8"/>
                <w:sz w:val="24"/>
              </w:rPr>
              <w:t xml:space="preserve"> </w:t>
            </w:r>
            <w:r>
              <w:rPr>
                <w:sz w:val="24"/>
              </w:rPr>
              <w:t>произведения</w:t>
            </w:r>
            <w:r>
              <w:rPr>
                <w:spacing w:val="-7"/>
                <w:sz w:val="24"/>
              </w:rPr>
              <w:t xml:space="preserve"> </w:t>
            </w:r>
            <w:r>
              <w:rPr>
                <w:sz w:val="24"/>
              </w:rPr>
              <w:t>(не</w:t>
            </w:r>
            <w:r>
              <w:rPr>
                <w:spacing w:val="-7"/>
                <w:sz w:val="24"/>
              </w:rPr>
              <w:t xml:space="preserve"> </w:t>
            </w:r>
            <w:r>
              <w:rPr>
                <w:sz w:val="24"/>
              </w:rPr>
              <w:t>менее</w:t>
            </w:r>
            <w:r>
              <w:rPr>
                <w:spacing w:val="-8"/>
                <w:sz w:val="24"/>
              </w:rPr>
              <w:t xml:space="preserve"> </w:t>
            </w:r>
            <w:r>
              <w:rPr>
                <w:sz w:val="24"/>
              </w:rPr>
              <w:t>двух</w:t>
            </w:r>
            <w:r>
              <w:rPr>
                <w:spacing w:val="-4"/>
                <w:sz w:val="24"/>
              </w:rPr>
              <w:t xml:space="preserve"> </w:t>
            </w:r>
            <w:r>
              <w:rPr>
                <w:sz w:val="24"/>
              </w:rPr>
              <w:t>произведений):</w:t>
            </w:r>
            <w:r>
              <w:rPr>
                <w:spacing w:val="-7"/>
                <w:sz w:val="24"/>
              </w:rPr>
              <w:t xml:space="preserve"> </w:t>
            </w:r>
            <w:r>
              <w:rPr>
                <w:sz w:val="24"/>
              </w:rPr>
              <w:t>М.М. Зощенко, Н.Н.Носов , В.Ю.Драгунский и другие (по выбору).</w:t>
            </w:r>
          </w:p>
          <w:p w:rsidR="009F3213" w:rsidRDefault="002E525B">
            <w:pPr>
              <w:pStyle w:val="TableParagraph"/>
              <w:spacing w:before="1"/>
              <w:ind w:left="573"/>
              <w:rPr>
                <w:sz w:val="24"/>
              </w:rPr>
            </w:pPr>
            <w:r>
              <w:rPr>
                <w:spacing w:val="-2"/>
                <w:sz w:val="24"/>
              </w:rPr>
              <w:t>В.Ю.Драгунский</w:t>
            </w:r>
          </w:p>
          <w:p w:rsidR="009F3213" w:rsidRDefault="002E525B">
            <w:pPr>
              <w:pStyle w:val="TableParagraph"/>
              <w:spacing w:line="270" w:lineRule="atLeast"/>
              <w:ind w:left="573"/>
              <w:rPr>
                <w:sz w:val="24"/>
              </w:rPr>
            </w:pPr>
            <w:r>
              <w:rPr>
                <w:sz w:val="24"/>
              </w:rPr>
              <w:t>«Денискины</w:t>
            </w:r>
            <w:r>
              <w:rPr>
                <w:spacing w:val="-4"/>
                <w:sz w:val="24"/>
              </w:rPr>
              <w:t xml:space="preserve"> </w:t>
            </w:r>
            <w:r>
              <w:rPr>
                <w:sz w:val="24"/>
              </w:rPr>
              <w:t>рассказы»</w:t>
            </w:r>
            <w:r>
              <w:rPr>
                <w:spacing w:val="-7"/>
                <w:sz w:val="24"/>
              </w:rPr>
              <w:t xml:space="preserve"> </w:t>
            </w:r>
            <w:r>
              <w:rPr>
                <w:sz w:val="24"/>
              </w:rPr>
              <w:t>(1</w:t>
            </w:r>
            <w:r>
              <w:rPr>
                <w:spacing w:val="-2"/>
                <w:sz w:val="24"/>
              </w:rPr>
              <w:t xml:space="preserve"> </w:t>
            </w:r>
            <w:r>
              <w:rPr>
                <w:sz w:val="24"/>
              </w:rPr>
              <w:t>–</w:t>
            </w:r>
            <w:r>
              <w:rPr>
                <w:spacing w:val="-4"/>
                <w:sz w:val="24"/>
              </w:rPr>
              <w:t xml:space="preserve"> </w:t>
            </w:r>
            <w:r>
              <w:rPr>
                <w:sz w:val="24"/>
              </w:rPr>
              <w:t>2</w:t>
            </w:r>
            <w:r>
              <w:rPr>
                <w:spacing w:val="-4"/>
                <w:sz w:val="24"/>
              </w:rPr>
              <w:t xml:space="preserve"> </w:t>
            </w:r>
            <w:r>
              <w:rPr>
                <w:sz w:val="24"/>
              </w:rPr>
              <w:t>произведения),</w:t>
            </w:r>
            <w:r>
              <w:rPr>
                <w:spacing w:val="-5"/>
                <w:sz w:val="24"/>
              </w:rPr>
              <w:t xml:space="preserve"> </w:t>
            </w:r>
            <w:r>
              <w:rPr>
                <w:sz w:val="24"/>
              </w:rPr>
              <w:t>Н.Н.</w:t>
            </w:r>
            <w:r>
              <w:rPr>
                <w:spacing w:val="-4"/>
                <w:sz w:val="24"/>
              </w:rPr>
              <w:t xml:space="preserve"> </w:t>
            </w:r>
            <w:r>
              <w:rPr>
                <w:sz w:val="24"/>
              </w:rPr>
              <w:t>Носов</w:t>
            </w:r>
            <w:r>
              <w:rPr>
                <w:spacing w:val="-1"/>
                <w:sz w:val="24"/>
              </w:rPr>
              <w:t xml:space="preserve"> </w:t>
            </w:r>
            <w:r>
              <w:rPr>
                <w:sz w:val="24"/>
              </w:rPr>
              <w:t>«Весёлая</w:t>
            </w:r>
            <w:r>
              <w:rPr>
                <w:spacing w:val="-2"/>
                <w:sz w:val="24"/>
              </w:rPr>
              <w:t xml:space="preserve"> </w:t>
            </w:r>
            <w:r>
              <w:rPr>
                <w:sz w:val="24"/>
              </w:rPr>
              <w:t>семейка»</w:t>
            </w:r>
            <w:r>
              <w:rPr>
                <w:spacing w:val="-12"/>
                <w:sz w:val="24"/>
              </w:rPr>
              <w:t xml:space="preserve"> </w:t>
            </w:r>
            <w:r>
              <w:rPr>
                <w:sz w:val="24"/>
              </w:rPr>
              <w:t>и другие (по выбору)</w:t>
            </w:r>
          </w:p>
        </w:tc>
      </w:tr>
      <w:tr w:rsidR="009F3213">
        <w:trPr>
          <w:trHeight w:val="321"/>
        </w:trPr>
        <w:tc>
          <w:tcPr>
            <w:tcW w:w="1188" w:type="dxa"/>
          </w:tcPr>
          <w:p w:rsidR="009F3213" w:rsidRDefault="002E525B">
            <w:pPr>
              <w:pStyle w:val="TableParagraph"/>
              <w:spacing w:before="28" w:line="274" w:lineRule="exact"/>
              <w:ind w:right="290"/>
              <w:jc w:val="right"/>
              <w:rPr>
                <w:sz w:val="24"/>
              </w:rPr>
            </w:pPr>
            <w:r>
              <w:rPr>
                <w:spacing w:val="-5"/>
                <w:sz w:val="24"/>
              </w:rPr>
              <w:t>11</w:t>
            </w:r>
          </w:p>
        </w:tc>
        <w:tc>
          <w:tcPr>
            <w:tcW w:w="8764" w:type="dxa"/>
          </w:tcPr>
          <w:p w:rsidR="009F3213" w:rsidRDefault="002E525B">
            <w:pPr>
              <w:pStyle w:val="TableParagraph"/>
              <w:spacing w:before="28" w:line="274" w:lineRule="exact"/>
              <w:ind w:left="573"/>
              <w:rPr>
                <w:sz w:val="24"/>
              </w:rPr>
            </w:pPr>
            <w:r>
              <w:rPr>
                <w:sz w:val="24"/>
              </w:rPr>
              <w:t>Зарубежная</w:t>
            </w:r>
            <w:r>
              <w:rPr>
                <w:spacing w:val="-8"/>
                <w:sz w:val="24"/>
              </w:rPr>
              <w:t xml:space="preserve"> </w:t>
            </w:r>
            <w:r>
              <w:rPr>
                <w:spacing w:val="-2"/>
                <w:sz w:val="24"/>
              </w:rPr>
              <w:t>литература</w:t>
            </w:r>
          </w:p>
        </w:tc>
      </w:tr>
      <w:tr w:rsidR="009F3213">
        <w:trPr>
          <w:trHeight w:val="1130"/>
        </w:trPr>
        <w:tc>
          <w:tcPr>
            <w:tcW w:w="1188" w:type="dxa"/>
          </w:tcPr>
          <w:p w:rsidR="009F3213" w:rsidRDefault="009F3213">
            <w:pPr>
              <w:pStyle w:val="TableParagraph"/>
              <w:spacing w:before="39"/>
              <w:rPr>
                <w:b/>
                <w:sz w:val="24"/>
              </w:rPr>
            </w:pPr>
          </w:p>
          <w:p w:rsidR="009F3213" w:rsidRDefault="002E525B">
            <w:pPr>
              <w:pStyle w:val="TableParagraph"/>
              <w:spacing w:before="1"/>
              <w:ind w:right="206"/>
              <w:jc w:val="right"/>
              <w:rPr>
                <w:sz w:val="24"/>
              </w:rPr>
            </w:pPr>
            <w:r>
              <w:rPr>
                <w:spacing w:val="-4"/>
                <w:sz w:val="24"/>
              </w:rPr>
              <w:t>11.1</w:t>
            </w:r>
          </w:p>
        </w:tc>
        <w:tc>
          <w:tcPr>
            <w:tcW w:w="8764" w:type="dxa"/>
          </w:tcPr>
          <w:p w:rsidR="009F3213" w:rsidRDefault="002E525B">
            <w:pPr>
              <w:pStyle w:val="TableParagraph"/>
              <w:spacing w:before="40"/>
              <w:ind w:left="573" w:right="954"/>
              <w:rPr>
                <w:sz w:val="24"/>
              </w:rPr>
            </w:pPr>
            <w:r>
              <w:rPr>
                <w:sz w:val="24"/>
              </w:rPr>
              <w:t>Литературные сказки Ш. Перро, Х.-К. Андерсена, Р. Киплинга (произведения</w:t>
            </w:r>
            <w:r>
              <w:rPr>
                <w:spacing w:val="-8"/>
                <w:sz w:val="24"/>
              </w:rPr>
              <w:t xml:space="preserve"> </w:t>
            </w:r>
            <w:r>
              <w:rPr>
                <w:sz w:val="24"/>
              </w:rPr>
              <w:t>двух-трёх</w:t>
            </w:r>
            <w:r>
              <w:rPr>
                <w:spacing w:val="-6"/>
                <w:sz w:val="24"/>
              </w:rPr>
              <w:t xml:space="preserve"> </w:t>
            </w:r>
            <w:r>
              <w:rPr>
                <w:sz w:val="24"/>
              </w:rPr>
              <w:t>авторов</w:t>
            </w:r>
            <w:r>
              <w:rPr>
                <w:spacing w:val="-8"/>
                <w:sz w:val="24"/>
              </w:rPr>
              <w:t xml:space="preserve"> </w:t>
            </w:r>
            <w:r>
              <w:rPr>
                <w:sz w:val="24"/>
              </w:rPr>
              <w:t>по</w:t>
            </w:r>
            <w:r>
              <w:rPr>
                <w:spacing w:val="-9"/>
                <w:sz w:val="24"/>
              </w:rPr>
              <w:t xml:space="preserve"> </w:t>
            </w:r>
            <w:r>
              <w:rPr>
                <w:sz w:val="24"/>
              </w:rPr>
              <w:t>выбору).</w:t>
            </w:r>
            <w:r>
              <w:rPr>
                <w:spacing w:val="-7"/>
                <w:sz w:val="24"/>
              </w:rPr>
              <w:t xml:space="preserve"> </w:t>
            </w:r>
            <w:r>
              <w:rPr>
                <w:sz w:val="24"/>
              </w:rPr>
              <w:t xml:space="preserve">Х.-К.Андерсен«Гадкий </w:t>
            </w:r>
            <w:r>
              <w:rPr>
                <w:spacing w:val="-2"/>
                <w:sz w:val="24"/>
              </w:rPr>
              <w:t>утёнок»,Ш.Перро</w:t>
            </w:r>
          </w:p>
          <w:p w:rsidR="009F3213" w:rsidRDefault="002E525B">
            <w:pPr>
              <w:pStyle w:val="TableParagraph"/>
              <w:spacing w:line="242" w:lineRule="exact"/>
              <w:ind w:left="573"/>
              <w:rPr>
                <w:sz w:val="24"/>
              </w:rPr>
            </w:pPr>
            <w:r>
              <w:rPr>
                <w:sz w:val="24"/>
              </w:rPr>
              <w:t>«Подарок</w:t>
            </w:r>
            <w:r>
              <w:rPr>
                <w:spacing w:val="-3"/>
                <w:sz w:val="24"/>
              </w:rPr>
              <w:t xml:space="preserve"> </w:t>
            </w:r>
            <w:r>
              <w:rPr>
                <w:sz w:val="24"/>
              </w:rPr>
              <w:t>феи</w:t>
            </w:r>
            <w:r>
              <w:rPr>
                <w:spacing w:val="1"/>
                <w:sz w:val="24"/>
              </w:rPr>
              <w:t xml:space="preserve"> </w:t>
            </w:r>
            <w:r>
              <w:rPr>
                <w:sz w:val="24"/>
              </w:rPr>
              <w:t>»и</w:t>
            </w:r>
            <w:r>
              <w:rPr>
                <w:spacing w:val="-3"/>
                <w:sz w:val="24"/>
              </w:rPr>
              <w:t xml:space="preserve"> </w:t>
            </w:r>
            <w:r>
              <w:rPr>
                <w:sz w:val="24"/>
              </w:rPr>
              <w:t>другие(по</w:t>
            </w:r>
            <w:r>
              <w:rPr>
                <w:spacing w:val="-2"/>
                <w:sz w:val="24"/>
              </w:rPr>
              <w:t xml:space="preserve"> выбору)</w:t>
            </w:r>
          </w:p>
        </w:tc>
      </w:tr>
      <w:tr w:rsidR="009F3213">
        <w:trPr>
          <w:trHeight w:val="321"/>
        </w:trPr>
        <w:tc>
          <w:tcPr>
            <w:tcW w:w="1188" w:type="dxa"/>
          </w:tcPr>
          <w:p w:rsidR="009F3213" w:rsidRDefault="002E525B">
            <w:pPr>
              <w:pStyle w:val="TableParagraph"/>
              <w:spacing w:before="25"/>
              <w:ind w:right="206"/>
              <w:jc w:val="right"/>
              <w:rPr>
                <w:sz w:val="24"/>
              </w:rPr>
            </w:pPr>
            <w:r>
              <w:rPr>
                <w:spacing w:val="-4"/>
                <w:sz w:val="24"/>
              </w:rPr>
              <w:t>11.2</w:t>
            </w:r>
          </w:p>
        </w:tc>
        <w:tc>
          <w:tcPr>
            <w:tcW w:w="8764" w:type="dxa"/>
          </w:tcPr>
          <w:p w:rsidR="009F3213" w:rsidRDefault="002E525B">
            <w:pPr>
              <w:pStyle w:val="TableParagraph"/>
              <w:spacing w:before="25"/>
              <w:ind w:left="573"/>
              <w:rPr>
                <w:sz w:val="24"/>
              </w:rPr>
            </w:pPr>
            <w:r>
              <w:rPr>
                <w:sz w:val="24"/>
              </w:rPr>
              <w:t>Рассказы</w:t>
            </w:r>
            <w:r>
              <w:rPr>
                <w:spacing w:val="-4"/>
                <w:sz w:val="24"/>
              </w:rPr>
              <w:t xml:space="preserve"> </w:t>
            </w:r>
            <w:r>
              <w:rPr>
                <w:sz w:val="24"/>
              </w:rPr>
              <w:t>зарубежных</w:t>
            </w:r>
            <w:r>
              <w:rPr>
                <w:spacing w:val="-1"/>
                <w:sz w:val="24"/>
              </w:rPr>
              <w:t xml:space="preserve"> </w:t>
            </w:r>
            <w:r>
              <w:rPr>
                <w:sz w:val="24"/>
              </w:rPr>
              <w:t>писателей</w:t>
            </w:r>
            <w:r>
              <w:rPr>
                <w:spacing w:val="-2"/>
                <w:sz w:val="24"/>
              </w:rPr>
              <w:t xml:space="preserve"> </w:t>
            </w:r>
            <w:r>
              <w:rPr>
                <w:sz w:val="24"/>
              </w:rPr>
              <w:t>о</w:t>
            </w:r>
            <w:r>
              <w:rPr>
                <w:spacing w:val="-6"/>
                <w:sz w:val="24"/>
              </w:rPr>
              <w:t xml:space="preserve"> </w:t>
            </w:r>
            <w:r>
              <w:rPr>
                <w:spacing w:val="-2"/>
                <w:sz w:val="24"/>
              </w:rPr>
              <w:t>животных</w:t>
            </w:r>
          </w:p>
        </w:tc>
      </w:tr>
      <w:tr w:rsidR="009F3213">
        <w:trPr>
          <w:trHeight w:val="598"/>
        </w:trPr>
        <w:tc>
          <w:tcPr>
            <w:tcW w:w="1188" w:type="dxa"/>
          </w:tcPr>
          <w:p w:rsidR="009F3213" w:rsidRDefault="002E525B">
            <w:pPr>
              <w:pStyle w:val="TableParagraph"/>
              <w:spacing w:before="175"/>
              <w:ind w:right="206"/>
              <w:jc w:val="right"/>
              <w:rPr>
                <w:sz w:val="24"/>
              </w:rPr>
            </w:pPr>
            <w:r>
              <w:rPr>
                <w:spacing w:val="-4"/>
                <w:sz w:val="24"/>
              </w:rPr>
              <w:t>11.3</w:t>
            </w:r>
          </w:p>
        </w:tc>
        <w:tc>
          <w:tcPr>
            <w:tcW w:w="8764" w:type="dxa"/>
          </w:tcPr>
          <w:p w:rsidR="009F3213" w:rsidRDefault="002E525B">
            <w:pPr>
              <w:pStyle w:val="TableParagraph"/>
              <w:tabs>
                <w:tab w:val="left" w:pos="1920"/>
                <w:tab w:val="left" w:pos="3483"/>
                <w:tab w:val="left" w:pos="4949"/>
                <w:tab w:val="left" w:pos="6457"/>
                <w:tab w:val="left" w:pos="7150"/>
              </w:tabs>
              <w:spacing w:before="21" w:line="237" w:lineRule="auto"/>
              <w:ind w:left="1920" w:right="710" w:hanging="1347"/>
              <w:rPr>
                <w:sz w:val="24"/>
              </w:rPr>
            </w:pPr>
            <w:r>
              <w:rPr>
                <w:spacing w:val="-2"/>
                <w:sz w:val="24"/>
              </w:rPr>
              <w:t>Известные</w:t>
            </w:r>
            <w:r>
              <w:rPr>
                <w:sz w:val="24"/>
              </w:rPr>
              <w:tab/>
            </w:r>
            <w:r>
              <w:rPr>
                <w:spacing w:val="-2"/>
                <w:sz w:val="24"/>
              </w:rPr>
              <w:t>переводчики</w:t>
            </w:r>
            <w:r>
              <w:rPr>
                <w:sz w:val="24"/>
              </w:rPr>
              <w:tab/>
            </w:r>
            <w:r>
              <w:rPr>
                <w:spacing w:val="-2"/>
                <w:sz w:val="24"/>
              </w:rPr>
              <w:t>зарубежной</w:t>
            </w:r>
            <w:r>
              <w:rPr>
                <w:sz w:val="24"/>
              </w:rPr>
              <w:tab/>
            </w:r>
            <w:r>
              <w:rPr>
                <w:spacing w:val="-2"/>
                <w:sz w:val="24"/>
              </w:rPr>
              <w:t>литературы:</w:t>
            </w:r>
            <w:r>
              <w:rPr>
                <w:sz w:val="24"/>
              </w:rPr>
              <w:tab/>
            </w:r>
            <w:r>
              <w:rPr>
                <w:spacing w:val="-4"/>
                <w:sz w:val="24"/>
              </w:rPr>
              <w:t>С.Я.</w:t>
            </w:r>
            <w:r>
              <w:rPr>
                <w:sz w:val="24"/>
              </w:rPr>
              <w:tab/>
            </w:r>
            <w:r>
              <w:rPr>
                <w:spacing w:val="-4"/>
                <w:sz w:val="24"/>
              </w:rPr>
              <w:t xml:space="preserve">Маршак, </w:t>
            </w:r>
            <w:r>
              <w:rPr>
                <w:sz w:val="24"/>
              </w:rPr>
              <w:t>К.И. Чуковский, Б.В. Заходер</w:t>
            </w:r>
          </w:p>
        </w:tc>
      </w:tr>
      <w:tr w:rsidR="009F3213">
        <w:trPr>
          <w:trHeight w:val="2524"/>
        </w:trPr>
        <w:tc>
          <w:tcPr>
            <w:tcW w:w="1188"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35"/>
              <w:rPr>
                <w:b/>
                <w:sz w:val="24"/>
              </w:rPr>
            </w:pPr>
          </w:p>
          <w:p w:rsidR="009F3213" w:rsidRDefault="002E525B">
            <w:pPr>
              <w:pStyle w:val="TableParagraph"/>
              <w:ind w:right="290"/>
              <w:jc w:val="right"/>
              <w:rPr>
                <w:sz w:val="24"/>
              </w:rPr>
            </w:pPr>
            <w:r>
              <w:rPr>
                <w:spacing w:val="-5"/>
                <w:sz w:val="24"/>
              </w:rPr>
              <w:t>12</w:t>
            </w:r>
          </w:p>
        </w:tc>
        <w:tc>
          <w:tcPr>
            <w:tcW w:w="8764" w:type="dxa"/>
          </w:tcPr>
          <w:p w:rsidR="009F3213" w:rsidRDefault="002E525B">
            <w:pPr>
              <w:pStyle w:val="TableParagraph"/>
              <w:tabs>
                <w:tab w:val="left" w:pos="2156"/>
                <w:tab w:val="left" w:pos="3072"/>
                <w:tab w:val="left" w:pos="3852"/>
                <w:tab w:val="left" w:pos="4629"/>
                <w:tab w:val="left" w:pos="5934"/>
                <w:tab w:val="left" w:pos="6757"/>
              </w:tabs>
              <w:spacing w:before="37" w:line="237" w:lineRule="auto"/>
              <w:ind w:left="573" w:right="204"/>
              <w:rPr>
                <w:sz w:val="24"/>
              </w:rPr>
            </w:pPr>
            <w:r>
              <w:rPr>
                <w:sz w:val="24"/>
              </w:rPr>
              <w:t>Сведения по теории и истории литературы. Автор, писатель. Произведение. Жанры</w:t>
            </w:r>
            <w:r>
              <w:rPr>
                <w:spacing w:val="40"/>
                <w:sz w:val="24"/>
              </w:rPr>
              <w:t xml:space="preserve"> </w:t>
            </w:r>
            <w:r>
              <w:rPr>
                <w:sz w:val="24"/>
              </w:rPr>
              <w:t>(стихотворение,</w:t>
            </w:r>
            <w:r>
              <w:rPr>
                <w:spacing w:val="40"/>
                <w:sz w:val="24"/>
              </w:rPr>
              <w:t xml:space="preserve"> </w:t>
            </w:r>
            <w:r>
              <w:rPr>
                <w:sz w:val="24"/>
              </w:rPr>
              <w:t>басня,</w:t>
            </w:r>
            <w:r>
              <w:rPr>
                <w:spacing w:val="40"/>
                <w:sz w:val="24"/>
              </w:rPr>
              <w:t xml:space="preserve"> </w:t>
            </w:r>
            <w:r>
              <w:rPr>
                <w:sz w:val="24"/>
              </w:rPr>
              <w:t>рассказ,</w:t>
            </w:r>
            <w:r>
              <w:rPr>
                <w:spacing w:val="40"/>
                <w:sz w:val="24"/>
              </w:rPr>
              <w:t xml:space="preserve"> </w:t>
            </w:r>
            <w:r>
              <w:rPr>
                <w:sz w:val="24"/>
              </w:rPr>
              <w:t>повесть);</w:t>
            </w:r>
            <w:r>
              <w:rPr>
                <w:spacing w:val="40"/>
                <w:sz w:val="24"/>
              </w:rPr>
              <w:t xml:space="preserve"> </w:t>
            </w:r>
            <w:r>
              <w:rPr>
                <w:sz w:val="24"/>
              </w:rPr>
              <w:t>жанры</w:t>
            </w:r>
            <w:r>
              <w:rPr>
                <w:spacing w:val="40"/>
                <w:sz w:val="24"/>
              </w:rPr>
              <w:t xml:space="preserve"> </w:t>
            </w:r>
            <w:r>
              <w:rPr>
                <w:sz w:val="24"/>
              </w:rPr>
              <w:t>фольклора</w:t>
            </w:r>
            <w:r>
              <w:rPr>
                <w:spacing w:val="40"/>
                <w:sz w:val="24"/>
              </w:rPr>
              <w:t xml:space="preserve"> </w:t>
            </w:r>
            <w:r>
              <w:rPr>
                <w:sz w:val="24"/>
              </w:rPr>
              <w:t>малые (потешка,</w:t>
            </w:r>
            <w:r>
              <w:rPr>
                <w:spacing w:val="-1"/>
                <w:sz w:val="24"/>
              </w:rPr>
              <w:t xml:space="preserve"> </w:t>
            </w:r>
            <w:r>
              <w:rPr>
                <w:sz w:val="24"/>
              </w:rPr>
              <w:t>считалка,</w:t>
            </w:r>
            <w:r>
              <w:rPr>
                <w:spacing w:val="-1"/>
                <w:sz w:val="24"/>
              </w:rPr>
              <w:t xml:space="preserve"> </w:t>
            </w:r>
            <w:r>
              <w:rPr>
                <w:sz w:val="24"/>
              </w:rPr>
              <w:t>небылица,</w:t>
            </w:r>
            <w:r>
              <w:rPr>
                <w:spacing w:val="-1"/>
                <w:sz w:val="24"/>
              </w:rPr>
              <w:t xml:space="preserve"> </w:t>
            </w:r>
            <w:r>
              <w:rPr>
                <w:sz w:val="24"/>
              </w:rPr>
              <w:t>пословица, загадка,</w:t>
            </w:r>
            <w:r>
              <w:rPr>
                <w:spacing w:val="-1"/>
                <w:sz w:val="24"/>
              </w:rPr>
              <w:t xml:space="preserve"> </w:t>
            </w:r>
            <w:r>
              <w:rPr>
                <w:sz w:val="24"/>
              </w:rPr>
              <w:t>народная</w:t>
            </w:r>
            <w:r>
              <w:rPr>
                <w:spacing w:val="-1"/>
                <w:sz w:val="24"/>
              </w:rPr>
              <w:t xml:space="preserve"> </w:t>
            </w:r>
            <w:r>
              <w:rPr>
                <w:sz w:val="24"/>
              </w:rPr>
              <w:t>песня,</w:t>
            </w:r>
            <w:r>
              <w:rPr>
                <w:spacing w:val="-1"/>
                <w:sz w:val="24"/>
              </w:rPr>
              <w:t xml:space="preserve"> </w:t>
            </w:r>
            <w:r>
              <w:rPr>
                <w:sz w:val="24"/>
              </w:rPr>
              <w:t>былина</w:t>
            </w:r>
            <w:r>
              <w:rPr>
                <w:spacing w:val="-2"/>
                <w:sz w:val="24"/>
              </w:rPr>
              <w:t xml:space="preserve"> </w:t>
            </w:r>
            <w:r>
              <w:rPr>
                <w:sz w:val="24"/>
              </w:rPr>
              <w:t>и другие).</w:t>
            </w:r>
            <w:r>
              <w:rPr>
                <w:spacing w:val="40"/>
                <w:sz w:val="24"/>
              </w:rPr>
              <w:t xml:space="preserve"> </w:t>
            </w:r>
            <w:r>
              <w:rPr>
                <w:sz w:val="24"/>
              </w:rPr>
              <w:t>Фольклорная</w:t>
            </w:r>
            <w:r>
              <w:rPr>
                <w:spacing w:val="40"/>
                <w:sz w:val="24"/>
              </w:rPr>
              <w:t xml:space="preserve"> </w:t>
            </w:r>
            <w:r>
              <w:rPr>
                <w:sz w:val="24"/>
              </w:rPr>
              <w:t>сказка</w:t>
            </w:r>
            <w:r>
              <w:rPr>
                <w:spacing w:val="40"/>
                <w:sz w:val="24"/>
              </w:rPr>
              <w:t xml:space="preserve"> </w:t>
            </w:r>
            <w:r>
              <w:rPr>
                <w:sz w:val="24"/>
              </w:rPr>
              <w:t>(сказка</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бытовая,</w:t>
            </w:r>
            <w:r>
              <w:rPr>
                <w:spacing w:val="40"/>
                <w:sz w:val="24"/>
              </w:rPr>
              <w:t xml:space="preserve"> </w:t>
            </w:r>
            <w:r>
              <w:rPr>
                <w:sz w:val="24"/>
              </w:rPr>
              <w:t>волшебная)</w:t>
            </w:r>
            <w:r>
              <w:rPr>
                <w:spacing w:val="40"/>
                <w:sz w:val="24"/>
              </w:rPr>
              <w:t xml:space="preserve"> </w:t>
            </w:r>
            <w:r>
              <w:rPr>
                <w:sz w:val="24"/>
              </w:rPr>
              <w:t xml:space="preserve">и </w:t>
            </w:r>
            <w:r>
              <w:rPr>
                <w:spacing w:val="-2"/>
                <w:sz w:val="24"/>
              </w:rPr>
              <w:t>литературная</w:t>
            </w:r>
            <w:r>
              <w:rPr>
                <w:sz w:val="24"/>
              </w:rPr>
              <w:tab/>
            </w:r>
            <w:r>
              <w:rPr>
                <w:spacing w:val="-2"/>
                <w:sz w:val="24"/>
              </w:rPr>
              <w:t>сказка.</w:t>
            </w:r>
            <w:r>
              <w:rPr>
                <w:sz w:val="24"/>
              </w:rPr>
              <w:tab/>
            </w:r>
            <w:r>
              <w:rPr>
                <w:spacing w:val="-4"/>
                <w:sz w:val="24"/>
              </w:rPr>
              <w:t>Идея.</w:t>
            </w:r>
            <w:r>
              <w:rPr>
                <w:sz w:val="24"/>
              </w:rPr>
              <w:tab/>
            </w:r>
            <w:r>
              <w:rPr>
                <w:spacing w:val="-4"/>
                <w:sz w:val="24"/>
              </w:rPr>
              <w:t>Тема.</w:t>
            </w:r>
            <w:r>
              <w:rPr>
                <w:sz w:val="24"/>
              </w:rPr>
              <w:tab/>
            </w:r>
            <w:r>
              <w:rPr>
                <w:spacing w:val="-2"/>
                <w:sz w:val="24"/>
              </w:rPr>
              <w:t>Заголовок.</w:t>
            </w:r>
            <w:r>
              <w:rPr>
                <w:sz w:val="24"/>
              </w:rPr>
              <w:tab/>
            </w:r>
            <w:r>
              <w:rPr>
                <w:spacing w:val="-2"/>
                <w:sz w:val="24"/>
              </w:rPr>
              <w:t>Образ</w:t>
            </w:r>
            <w:r>
              <w:rPr>
                <w:sz w:val="24"/>
              </w:rPr>
              <w:tab/>
            </w:r>
            <w:r>
              <w:rPr>
                <w:spacing w:val="-2"/>
                <w:sz w:val="24"/>
              </w:rPr>
              <w:t xml:space="preserve">художественный. </w:t>
            </w:r>
            <w:r>
              <w:rPr>
                <w:sz w:val="24"/>
              </w:rPr>
              <w:t>Литературный герой, персонаж, характер. Рассказчик. Портрет героя. Ритм. Рифма.</w:t>
            </w:r>
            <w:r>
              <w:rPr>
                <w:spacing w:val="40"/>
                <w:sz w:val="24"/>
              </w:rPr>
              <w:t xml:space="preserve"> </w:t>
            </w:r>
            <w:r>
              <w:rPr>
                <w:sz w:val="24"/>
              </w:rPr>
              <w:t>Строфа.</w:t>
            </w:r>
            <w:r>
              <w:rPr>
                <w:spacing w:val="40"/>
                <w:sz w:val="24"/>
              </w:rPr>
              <w:t xml:space="preserve"> </w:t>
            </w:r>
            <w:r>
              <w:rPr>
                <w:sz w:val="24"/>
              </w:rPr>
              <w:t>Содержание</w:t>
            </w:r>
            <w:r>
              <w:rPr>
                <w:spacing w:val="40"/>
                <w:sz w:val="24"/>
              </w:rPr>
              <w:t xml:space="preserve"> </w:t>
            </w:r>
            <w:r>
              <w:rPr>
                <w:sz w:val="24"/>
              </w:rPr>
              <w:t>произведения,</w:t>
            </w:r>
            <w:r>
              <w:rPr>
                <w:spacing w:val="40"/>
                <w:sz w:val="24"/>
              </w:rPr>
              <w:t xml:space="preserve"> </w:t>
            </w:r>
            <w:r>
              <w:rPr>
                <w:sz w:val="24"/>
              </w:rPr>
              <w:t>сюжет.</w:t>
            </w:r>
            <w:r>
              <w:rPr>
                <w:spacing w:val="40"/>
                <w:sz w:val="24"/>
              </w:rPr>
              <w:t xml:space="preserve"> </w:t>
            </w:r>
            <w:r>
              <w:rPr>
                <w:sz w:val="24"/>
              </w:rPr>
              <w:t>Композиция.</w:t>
            </w:r>
            <w:r>
              <w:rPr>
                <w:spacing w:val="40"/>
                <w:sz w:val="24"/>
              </w:rPr>
              <w:t xml:space="preserve"> </w:t>
            </w:r>
            <w:r>
              <w:rPr>
                <w:sz w:val="24"/>
              </w:rPr>
              <w:t>Эпизод, смысловые части. Средства художественной выразительности (сравнение, олицетворение, эпитет). Проза и поэзия</w:t>
            </w:r>
          </w:p>
        </w:tc>
      </w:tr>
    </w:tbl>
    <w:p w:rsidR="009F3213" w:rsidRDefault="009F3213">
      <w:pPr>
        <w:pStyle w:val="a3"/>
        <w:spacing w:before="21"/>
        <w:ind w:left="0"/>
        <w:jc w:val="left"/>
        <w:rPr>
          <w:b/>
        </w:rPr>
      </w:pPr>
    </w:p>
    <w:p w:rsidR="009F3213" w:rsidRDefault="002E525B">
      <w:pPr>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30"/>
        </w:numPr>
        <w:tabs>
          <w:tab w:val="left" w:pos="1073"/>
        </w:tabs>
        <w:spacing w:after="3"/>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3"/>
        </w:trPr>
        <w:tc>
          <w:tcPr>
            <w:tcW w:w="1992" w:type="dxa"/>
          </w:tcPr>
          <w:p w:rsidR="009F3213" w:rsidRDefault="002E525B">
            <w:pPr>
              <w:pStyle w:val="TableParagraph"/>
              <w:spacing w:before="23"/>
              <w:ind w:left="479" w:right="71" w:firstLine="60"/>
              <w:rPr>
                <w:b/>
                <w:sz w:val="24"/>
              </w:rPr>
            </w:pPr>
            <w:r>
              <w:rPr>
                <w:b/>
                <w:spacing w:val="-4"/>
                <w:sz w:val="24"/>
              </w:rPr>
              <w:t xml:space="preserve">Код проверяемог </w:t>
            </w:r>
            <w:r>
              <w:rPr>
                <w:b/>
                <w:sz w:val="24"/>
              </w:rPr>
              <w:t>о</w:t>
            </w:r>
            <w:r>
              <w:rPr>
                <w:b/>
                <w:spacing w:val="-5"/>
                <w:sz w:val="24"/>
              </w:rPr>
              <w:t xml:space="preserve"> </w:t>
            </w:r>
            <w:r>
              <w:rPr>
                <w:b/>
                <w:spacing w:val="-2"/>
                <w:sz w:val="24"/>
              </w:rPr>
              <w:t>результата</w:t>
            </w:r>
          </w:p>
        </w:tc>
        <w:tc>
          <w:tcPr>
            <w:tcW w:w="7960" w:type="dxa"/>
          </w:tcPr>
          <w:p w:rsidR="009F3213" w:rsidRDefault="002E525B">
            <w:pPr>
              <w:pStyle w:val="TableParagraph"/>
              <w:spacing w:before="186" w:line="237" w:lineRule="auto"/>
              <w:ind w:left="478" w:firstLine="60"/>
              <w:rPr>
                <w:b/>
                <w:sz w:val="24"/>
              </w:rPr>
            </w:pPr>
            <w:r>
              <w:rPr>
                <w:b/>
                <w:sz w:val="24"/>
              </w:rPr>
              <w:t>Проверяемые предметные результаты освоения основной образовательной</w:t>
            </w:r>
            <w:r>
              <w:rPr>
                <w:b/>
                <w:spacing w:val="-11"/>
                <w:sz w:val="24"/>
              </w:rPr>
              <w:t xml:space="preserve"> </w:t>
            </w:r>
            <w:r>
              <w:rPr>
                <w:b/>
                <w:sz w:val="24"/>
              </w:rPr>
              <w:t>программы</w:t>
            </w:r>
            <w:r>
              <w:rPr>
                <w:b/>
                <w:spacing w:val="-10"/>
                <w:sz w:val="24"/>
              </w:rPr>
              <w:t xml:space="preserve"> </w:t>
            </w:r>
            <w:r>
              <w:rPr>
                <w:b/>
                <w:sz w:val="24"/>
              </w:rPr>
              <w:t>начального</w:t>
            </w:r>
            <w:r>
              <w:rPr>
                <w:b/>
                <w:spacing w:val="-9"/>
                <w:sz w:val="24"/>
              </w:rPr>
              <w:t xml:space="preserve"> </w:t>
            </w:r>
            <w:r>
              <w:rPr>
                <w:b/>
                <w:sz w:val="24"/>
              </w:rPr>
              <w:t>общего</w:t>
            </w:r>
            <w:r>
              <w:rPr>
                <w:b/>
                <w:spacing w:val="-10"/>
                <w:sz w:val="24"/>
              </w:rPr>
              <w:t xml:space="preserve"> </w:t>
            </w:r>
            <w:r>
              <w:rPr>
                <w:b/>
                <w:sz w:val="24"/>
              </w:rPr>
              <w:t>образования</w:t>
            </w:r>
          </w:p>
        </w:tc>
      </w:tr>
      <w:tr w:rsidR="009F3213">
        <w:trPr>
          <w:trHeight w:val="1425"/>
        </w:trPr>
        <w:tc>
          <w:tcPr>
            <w:tcW w:w="1992"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1.1</w:t>
            </w:r>
          </w:p>
        </w:tc>
        <w:tc>
          <w:tcPr>
            <w:tcW w:w="7960" w:type="dxa"/>
          </w:tcPr>
          <w:p w:rsidR="009F3213" w:rsidRDefault="002E525B">
            <w:pPr>
              <w:pStyle w:val="TableParagraph"/>
              <w:spacing w:before="18"/>
              <w:ind w:left="571" w:right="198"/>
              <w:jc w:val="both"/>
              <w:rPr>
                <w:sz w:val="24"/>
              </w:rPr>
            </w:pPr>
            <w:r>
              <w:rPr>
                <w:sz w:val="24"/>
              </w:rPr>
              <w:t>осознавать значимость художественной литературы и фольклора для всестороннего</w:t>
            </w:r>
            <w:r>
              <w:rPr>
                <w:spacing w:val="-15"/>
                <w:sz w:val="24"/>
              </w:rPr>
              <w:t xml:space="preserve"> </w:t>
            </w:r>
            <w:r>
              <w:rPr>
                <w:sz w:val="24"/>
              </w:rPr>
              <w:t>развития</w:t>
            </w:r>
            <w:r>
              <w:rPr>
                <w:spacing w:val="-15"/>
                <w:sz w:val="24"/>
              </w:rPr>
              <w:t xml:space="preserve"> </w:t>
            </w:r>
            <w:r>
              <w:rPr>
                <w:sz w:val="24"/>
              </w:rPr>
              <w:t>личности</w:t>
            </w:r>
            <w:r>
              <w:rPr>
                <w:spacing w:val="-15"/>
                <w:sz w:val="24"/>
              </w:rPr>
              <w:t xml:space="preserve"> </w:t>
            </w:r>
            <w:r>
              <w:rPr>
                <w:sz w:val="24"/>
              </w:rPr>
              <w:t>человека,</w:t>
            </w:r>
            <w:r>
              <w:rPr>
                <w:spacing w:val="-15"/>
                <w:sz w:val="24"/>
              </w:rPr>
              <w:t xml:space="preserve"> </w:t>
            </w:r>
            <w:r>
              <w:rPr>
                <w:sz w:val="24"/>
              </w:rPr>
              <w:t>находить</w:t>
            </w:r>
            <w:r>
              <w:rPr>
                <w:spacing w:val="-15"/>
                <w:sz w:val="24"/>
              </w:rPr>
              <w:t xml:space="preserve"> </w:t>
            </w:r>
            <w:r>
              <w:rPr>
                <w:sz w:val="24"/>
              </w:rPr>
              <w:t>в</w:t>
            </w:r>
            <w:r>
              <w:rPr>
                <w:spacing w:val="-15"/>
                <w:sz w:val="24"/>
              </w:rPr>
              <w:t xml:space="preserve"> </w:t>
            </w:r>
            <w:r>
              <w:rPr>
                <w:sz w:val="24"/>
              </w:rPr>
              <w:t>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tc>
      </w:tr>
      <w:tr w:rsidR="009F3213">
        <w:trPr>
          <w:trHeight w:val="852"/>
        </w:trPr>
        <w:tc>
          <w:tcPr>
            <w:tcW w:w="1992" w:type="dxa"/>
          </w:tcPr>
          <w:p w:rsidR="009F3213" w:rsidRDefault="002E525B">
            <w:pPr>
              <w:pStyle w:val="TableParagraph"/>
              <w:spacing w:before="175"/>
              <w:ind w:right="761"/>
              <w:jc w:val="right"/>
              <w:rPr>
                <w:sz w:val="24"/>
              </w:rPr>
            </w:pPr>
            <w:r>
              <w:rPr>
                <w:spacing w:val="-5"/>
                <w:sz w:val="24"/>
              </w:rPr>
              <w:t>1.2</w:t>
            </w:r>
          </w:p>
        </w:tc>
        <w:tc>
          <w:tcPr>
            <w:tcW w:w="7960" w:type="dxa"/>
          </w:tcPr>
          <w:p w:rsidR="009F3213" w:rsidRDefault="002E525B">
            <w:pPr>
              <w:pStyle w:val="TableParagraph"/>
              <w:tabs>
                <w:tab w:val="left" w:pos="1461"/>
                <w:tab w:val="left" w:pos="2253"/>
                <w:tab w:val="left" w:pos="2595"/>
                <w:tab w:val="left" w:pos="3173"/>
                <w:tab w:val="left" w:pos="3833"/>
                <w:tab w:val="left" w:pos="4157"/>
                <w:tab w:val="left" w:pos="5734"/>
                <w:tab w:val="left" w:pos="6054"/>
              </w:tabs>
              <w:spacing w:before="16"/>
              <w:ind w:left="1462" w:right="773" w:hanging="891"/>
              <w:rPr>
                <w:sz w:val="24"/>
              </w:rPr>
            </w:pPr>
            <w:r>
              <w:rPr>
                <w:spacing w:val="-2"/>
                <w:sz w:val="24"/>
              </w:rPr>
              <w:t>читать</w:t>
            </w:r>
            <w:r>
              <w:rPr>
                <w:sz w:val="24"/>
              </w:rPr>
              <w:tab/>
            </w:r>
            <w:r>
              <w:rPr>
                <w:spacing w:val="-2"/>
                <w:sz w:val="24"/>
              </w:rPr>
              <w:t>вслух</w:t>
            </w:r>
            <w:r>
              <w:rPr>
                <w:sz w:val="24"/>
              </w:rPr>
              <w:tab/>
            </w:r>
            <w:r>
              <w:rPr>
                <w:spacing w:val="-10"/>
                <w:sz w:val="24"/>
              </w:rPr>
              <w:t>и</w:t>
            </w:r>
            <w:r>
              <w:rPr>
                <w:sz w:val="24"/>
              </w:rPr>
              <w:tab/>
            </w:r>
            <w:r>
              <w:rPr>
                <w:spacing w:val="-4"/>
                <w:sz w:val="24"/>
              </w:rPr>
              <w:t>про</w:t>
            </w:r>
            <w:r>
              <w:rPr>
                <w:sz w:val="24"/>
              </w:rPr>
              <w:tab/>
            </w:r>
            <w:r>
              <w:rPr>
                <w:spacing w:val="-4"/>
                <w:sz w:val="24"/>
              </w:rPr>
              <w:t>себя</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 xml:space="preserve">учебной </w:t>
            </w:r>
            <w:r>
              <w:rPr>
                <w:sz w:val="24"/>
              </w:rPr>
              <w:t>задачей,</w:t>
            </w:r>
            <w:r>
              <w:rPr>
                <w:spacing w:val="-15"/>
                <w:sz w:val="24"/>
              </w:rPr>
              <w:t xml:space="preserve"> </w:t>
            </w:r>
            <w:r>
              <w:rPr>
                <w:sz w:val="24"/>
              </w:rPr>
              <w:t>использовать</w:t>
            </w:r>
            <w:r>
              <w:rPr>
                <w:spacing w:val="-10"/>
                <w:sz w:val="24"/>
              </w:rPr>
              <w:t xml:space="preserve"> </w:t>
            </w:r>
            <w:r>
              <w:rPr>
                <w:sz w:val="24"/>
              </w:rPr>
              <w:t>разные</w:t>
            </w:r>
            <w:r>
              <w:rPr>
                <w:spacing w:val="-12"/>
                <w:sz w:val="24"/>
              </w:rPr>
              <w:t xml:space="preserve"> </w:t>
            </w:r>
            <w:r>
              <w:rPr>
                <w:sz w:val="24"/>
              </w:rPr>
              <w:t>виды</w:t>
            </w:r>
            <w:r>
              <w:rPr>
                <w:spacing w:val="-11"/>
                <w:sz w:val="24"/>
              </w:rPr>
              <w:t xml:space="preserve"> </w:t>
            </w:r>
            <w:r>
              <w:rPr>
                <w:sz w:val="24"/>
              </w:rPr>
              <w:t>чтения</w:t>
            </w:r>
            <w:r>
              <w:rPr>
                <w:spacing w:val="-11"/>
                <w:sz w:val="24"/>
              </w:rPr>
              <w:t xml:space="preserve"> </w:t>
            </w:r>
            <w:r>
              <w:rPr>
                <w:sz w:val="24"/>
              </w:rPr>
              <w:t>(изучающее,</w:t>
            </w:r>
          </w:p>
          <w:p w:rsidR="009F3213" w:rsidRDefault="002E525B">
            <w:pPr>
              <w:pStyle w:val="TableParagraph"/>
              <w:spacing w:line="264" w:lineRule="exact"/>
              <w:ind w:left="571"/>
              <w:rPr>
                <w:sz w:val="24"/>
              </w:rPr>
            </w:pPr>
            <w:r>
              <w:rPr>
                <w:spacing w:val="-2"/>
                <w:sz w:val="24"/>
              </w:rPr>
              <w:t>ознакомительное,</w:t>
            </w:r>
          </w:p>
        </w:tc>
      </w:tr>
    </w:tbl>
    <w:p w:rsidR="009F3213" w:rsidRDefault="009F3213">
      <w:pPr>
        <w:pStyle w:val="a3"/>
        <w:spacing w:before="47"/>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422"/>
        </w:trPr>
        <w:tc>
          <w:tcPr>
            <w:tcW w:w="1992" w:type="dxa"/>
          </w:tcPr>
          <w:p w:rsidR="009F3213" w:rsidRDefault="009F3213">
            <w:pPr>
              <w:pStyle w:val="TableParagraph"/>
              <w:rPr>
                <w:sz w:val="24"/>
              </w:rPr>
            </w:pPr>
          </w:p>
        </w:tc>
        <w:tc>
          <w:tcPr>
            <w:tcW w:w="7960" w:type="dxa"/>
          </w:tcPr>
          <w:p w:rsidR="009F3213" w:rsidRDefault="002E525B">
            <w:pPr>
              <w:pStyle w:val="TableParagraph"/>
              <w:spacing w:before="23" w:line="270" w:lineRule="atLeast"/>
              <w:ind w:left="571"/>
              <w:rPr>
                <w:sz w:val="24"/>
              </w:rPr>
            </w:pPr>
            <w:r>
              <w:rPr>
                <w:sz w:val="24"/>
              </w:rPr>
              <w:t>поисковое</w:t>
            </w:r>
            <w:r>
              <w:rPr>
                <w:spacing w:val="40"/>
                <w:sz w:val="24"/>
              </w:rPr>
              <w:t xml:space="preserve"> </w:t>
            </w:r>
            <w:r>
              <w:rPr>
                <w:sz w:val="24"/>
              </w:rPr>
              <w:t>выборочное,</w:t>
            </w:r>
            <w:r>
              <w:rPr>
                <w:spacing w:val="40"/>
                <w:sz w:val="24"/>
              </w:rPr>
              <w:t xml:space="preserve"> </w:t>
            </w:r>
            <w:r>
              <w:rPr>
                <w:sz w:val="24"/>
              </w:rPr>
              <w:t>просмотровое</w:t>
            </w:r>
            <w:r>
              <w:rPr>
                <w:spacing w:val="40"/>
                <w:sz w:val="24"/>
              </w:rPr>
              <w:t xml:space="preserve"> </w:t>
            </w:r>
            <w:r>
              <w:rPr>
                <w:sz w:val="24"/>
              </w:rPr>
              <w:t>выборочное);</w:t>
            </w:r>
            <w:r>
              <w:rPr>
                <w:spacing w:val="40"/>
                <w:sz w:val="24"/>
              </w:rPr>
              <w:t xml:space="preserve"> </w:t>
            </w:r>
            <w:r>
              <w:rPr>
                <w:sz w:val="24"/>
              </w:rPr>
              <w:t>читать</w:t>
            </w:r>
            <w:r>
              <w:rPr>
                <w:spacing w:val="40"/>
                <w:sz w:val="24"/>
              </w:rPr>
              <w:t xml:space="preserve"> </w:t>
            </w:r>
            <w:r>
              <w:rPr>
                <w:sz w:val="24"/>
              </w:rPr>
              <w:t>вслух</w:t>
            </w:r>
            <w:r>
              <w:rPr>
                <w:spacing w:val="40"/>
                <w:sz w:val="24"/>
              </w:rPr>
              <w:t xml:space="preserve"> </w:t>
            </w:r>
            <w:r>
              <w:rPr>
                <w:sz w:val="24"/>
              </w:rPr>
              <w:t>целыми</w:t>
            </w:r>
            <w:r>
              <w:rPr>
                <w:spacing w:val="80"/>
                <w:sz w:val="24"/>
              </w:rPr>
              <w:t xml:space="preserve"> </w:t>
            </w:r>
            <w:r>
              <w:rPr>
                <w:sz w:val="24"/>
              </w:rPr>
              <w:t>словами</w:t>
            </w:r>
            <w:r>
              <w:rPr>
                <w:spacing w:val="80"/>
                <w:sz w:val="24"/>
              </w:rPr>
              <w:t xml:space="preserve"> </w:t>
            </w:r>
            <w:r>
              <w:rPr>
                <w:sz w:val="24"/>
              </w:rPr>
              <w:t>без</w:t>
            </w:r>
            <w:r>
              <w:rPr>
                <w:spacing w:val="80"/>
                <w:sz w:val="24"/>
              </w:rPr>
              <w:t xml:space="preserve"> </w:t>
            </w:r>
            <w:r>
              <w:rPr>
                <w:sz w:val="24"/>
              </w:rPr>
              <w:t>пропусков</w:t>
            </w:r>
            <w:r>
              <w:rPr>
                <w:spacing w:val="80"/>
                <w:sz w:val="24"/>
              </w:rPr>
              <w:t xml:space="preserve"> </w:t>
            </w:r>
            <w:r>
              <w:rPr>
                <w:sz w:val="24"/>
              </w:rPr>
              <w:t>и</w:t>
            </w:r>
            <w:r>
              <w:rPr>
                <w:spacing w:val="80"/>
                <w:sz w:val="24"/>
              </w:rPr>
              <w:t xml:space="preserve"> </w:t>
            </w:r>
            <w:r>
              <w:rPr>
                <w:sz w:val="24"/>
              </w:rPr>
              <w:t>перестановок</w:t>
            </w:r>
            <w:r>
              <w:rPr>
                <w:spacing w:val="80"/>
                <w:sz w:val="24"/>
              </w:rPr>
              <w:t xml:space="preserve"> </w:t>
            </w:r>
            <w:r>
              <w:rPr>
                <w:sz w:val="24"/>
              </w:rPr>
              <w:t>букв</w:t>
            </w:r>
            <w:r>
              <w:rPr>
                <w:spacing w:val="80"/>
                <w:sz w:val="24"/>
              </w:rPr>
              <w:t xml:space="preserve"> </w:t>
            </w:r>
            <w:r>
              <w:rPr>
                <w:sz w:val="24"/>
              </w:rPr>
              <w:t>и</w:t>
            </w:r>
            <w:r>
              <w:rPr>
                <w:spacing w:val="80"/>
                <w:sz w:val="24"/>
              </w:rPr>
              <w:t xml:space="preserve"> </w:t>
            </w:r>
            <w:r>
              <w:rPr>
                <w:sz w:val="24"/>
              </w:rPr>
              <w:t>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9F3213">
        <w:trPr>
          <w:trHeight w:val="595"/>
        </w:trPr>
        <w:tc>
          <w:tcPr>
            <w:tcW w:w="1992" w:type="dxa"/>
          </w:tcPr>
          <w:p w:rsidR="009F3213" w:rsidRDefault="002E525B">
            <w:pPr>
              <w:pStyle w:val="TableParagraph"/>
              <w:spacing w:before="179"/>
              <w:ind w:right="761"/>
              <w:jc w:val="right"/>
              <w:rPr>
                <w:sz w:val="24"/>
              </w:rPr>
            </w:pPr>
            <w:r>
              <w:rPr>
                <w:spacing w:val="-5"/>
                <w:sz w:val="24"/>
              </w:rPr>
              <w:t>1.3</w:t>
            </w:r>
          </w:p>
        </w:tc>
        <w:tc>
          <w:tcPr>
            <w:tcW w:w="7960" w:type="dxa"/>
          </w:tcPr>
          <w:p w:rsidR="009F3213" w:rsidRDefault="002E525B">
            <w:pPr>
              <w:pStyle w:val="TableParagraph"/>
              <w:spacing w:before="20" w:line="237" w:lineRule="auto"/>
              <w:ind w:left="571"/>
              <w:rPr>
                <w:sz w:val="24"/>
              </w:rPr>
            </w:pPr>
            <w:r>
              <w:rPr>
                <w:sz w:val="24"/>
              </w:rPr>
              <w:t>читать</w:t>
            </w:r>
            <w:r>
              <w:rPr>
                <w:spacing w:val="-4"/>
                <w:sz w:val="24"/>
              </w:rPr>
              <w:t xml:space="preserve"> </w:t>
            </w:r>
            <w:r>
              <w:rPr>
                <w:sz w:val="24"/>
              </w:rPr>
              <w:t>наизусть</w:t>
            </w:r>
            <w:r>
              <w:rPr>
                <w:spacing w:val="-4"/>
                <w:sz w:val="24"/>
              </w:rPr>
              <w:t xml:space="preserve"> </w:t>
            </w:r>
            <w:r>
              <w:rPr>
                <w:sz w:val="24"/>
              </w:rPr>
              <w:t>не</w:t>
            </w:r>
            <w:r>
              <w:rPr>
                <w:spacing w:val="-6"/>
                <w:sz w:val="24"/>
              </w:rPr>
              <w:t xml:space="preserve"> </w:t>
            </w:r>
            <w:r>
              <w:rPr>
                <w:sz w:val="24"/>
              </w:rPr>
              <w:t>менее</w:t>
            </w:r>
            <w:r>
              <w:rPr>
                <w:spacing w:val="-6"/>
                <w:sz w:val="24"/>
              </w:rPr>
              <w:t xml:space="preserve"> </w:t>
            </w:r>
            <w:r>
              <w:rPr>
                <w:sz w:val="24"/>
              </w:rPr>
              <w:t>5</w:t>
            </w:r>
            <w:r>
              <w:rPr>
                <w:spacing w:val="-5"/>
                <w:sz w:val="24"/>
              </w:rPr>
              <w:t xml:space="preserve"> </w:t>
            </w:r>
            <w:r>
              <w:rPr>
                <w:sz w:val="24"/>
              </w:rPr>
              <w:t>стихотворений</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изученной тематикой произведений</w:t>
            </w:r>
          </w:p>
        </w:tc>
      </w:tr>
      <w:tr w:rsidR="009F3213">
        <w:trPr>
          <w:trHeight w:val="321"/>
        </w:trPr>
        <w:tc>
          <w:tcPr>
            <w:tcW w:w="1992" w:type="dxa"/>
          </w:tcPr>
          <w:p w:rsidR="009F3213" w:rsidRDefault="002E525B">
            <w:pPr>
              <w:pStyle w:val="TableParagraph"/>
              <w:spacing w:before="27" w:line="274" w:lineRule="exact"/>
              <w:ind w:right="761"/>
              <w:jc w:val="right"/>
              <w:rPr>
                <w:sz w:val="24"/>
              </w:rPr>
            </w:pPr>
            <w:r>
              <w:rPr>
                <w:spacing w:val="-5"/>
                <w:sz w:val="24"/>
              </w:rPr>
              <w:t>1.4</w:t>
            </w:r>
          </w:p>
        </w:tc>
        <w:tc>
          <w:tcPr>
            <w:tcW w:w="7960" w:type="dxa"/>
          </w:tcPr>
          <w:p w:rsidR="009F3213" w:rsidRDefault="002E525B">
            <w:pPr>
              <w:pStyle w:val="TableParagraph"/>
              <w:spacing w:before="27" w:line="274" w:lineRule="exact"/>
              <w:ind w:left="571"/>
              <w:rPr>
                <w:sz w:val="24"/>
              </w:rPr>
            </w:pPr>
            <w:r>
              <w:rPr>
                <w:sz w:val="24"/>
              </w:rPr>
              <w:t>различать</w:t>
            </w:r>
            <w:r>
              <w:rPr>
                <w:spacing w:val="-8"/>
                <w:sz w:val="24"/>
              </w:rPr>
              <w:t xml:space="preserve"> </w:t>
            </w:r>
            <w:r>
              <w:rPr>
                <w:sz w:val="24"/>
              </w:rPr>
              <w:t>художественные</w:t>
            </w:r>
            <w:r>
              <w:rPr>
                <w:spacing w:val="-5"/>
                <w:sz w:val="24"/>
              </w:rPr>
              <w:t xml:space="preserve"> </w:t>
            </w:r>
            <w:r>
              <w:rPr>
                <w:sz w:val="24"/>
              </w:rPr>
              <w:t>произведения</w:t>
            </w:r>
            <w:r>
              <w:rPr>
                <w:spacing w:val="-6"/>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тексты</w:t>
            </w:r>
          </w:p>
        </w:tc>
      </w:tr>
    </w:tbl>
    <w:p w:rsidR="009F3213" w:rsidRDefault="009F3213">
      <w:pPr>
        <w:pStyle w:val="TableParagraph"/>
        <w:spacing w:line="274"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1"/>
        </w:trPr>
        <w:tc>
          <w:tcPr>
            <w:tcW w:w="1992" w:type="dxa"/>
          </w:tcPr>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1.5</w:t>
            </w:r>
          </w:p>
        </w:tc>
        <w:tc>
          <w:tcPr>
            <w:tcW w:w="7960" w:type="dxa"/>
          </w:tcPr>
          <w:p w:rsidR="009F3213" w:rsidRDefault="002E525B">
            <w:pPr>
              <w:pStyle w:val="TableParagraph"/>
              <w:spacing w:before="18"/>
              <w:ind w:left="571" w:right="206"/>
              <w:jc w:val="both"/>
              <w:rPr>
                <w:sz w:val="24"/>
              </w:rPr>
            </w:pPr>
            <w:r>
              <w:rPr>
                <w:sz w:val="24"/>
              </w:rPr>
              <w:t>различать</w:t>
            </w:r>
            <w:r>
              <w:rPr>
                <w:spacing w:val="-3"/>
                <w:sz w:val="24"/>
              </w:rPr>
              <w:t xml:space="preserve"> </w:t>
            </w:r>
            <w:r>
              <w:rPr>
                <w:sz w:val="24"/>
              </w:rPr>
              <w:t>прозаическую</w:t>
            </w:r>
            <w:r>
              <w:rPr>
                <w:spacing w:val="-3"/>
                <w:sz w:val="24"/>
              </w:rPr>
              <w:t xml:space="preserve"> </w:t>
            </w:r>
            <w:r>
              <w:rPr>
                <w:sz w:val="24"/>
              </w:rPr>
              <w:t>и</w:t>
            </w:r>
            <w:r>
              <w:rPr>
                <w:spacing w:val="-3"/>
                <w:sz w:val="24"/>
              </w:rPr>
              <w:t xml:space="preserve"> </w:t>
            </w:r>
            <w:r>
              <w:rPr>
                <w:sz w:val="24"/>
              </w:rPr>
              <w:t>стихотворную</w:t>
            </w:r>
            <w:r>
              <w:rPr>
                <w:spacing w:val="-3"/>
                <w:sz w:val="24"/>
              </w:rPr>
              <w:t xml:space="preserve"> </w:t>
            </w:r>
            <w:r>
              <w:rPr>
                <w:sz w:val="24"/>
              </w:rPr>
              <w:t>речь:</w:t>
            </w:r>
            <w:r>
              <w:rPr>
                <w:spacing w:val="-3"/>
                <w:sz w:val="24"/>
              </w:rPr>
              <w:t xml:space="preserve"> </w:t>
            </w:r>
            <w:r>
              <w:rPr>
                <w:sz w:val="24"/>
              </w:rPr>
              <w:t>называть</w:t>
            </w:r>
            <w:r>
              <w:rPr>
                <w:spacing w:val="-3"/>
                <w:sz w:val="24"/>
              </w:rPr>
              <w:t xml:space="preserve"> </w:t>
            </w:r>
            <w:r>
              <w:rPr>
                <w:sz w:val="24"/>
              </w:rPr>
              <w:t>особенности стихотворного произведения (ритм, рифма, строфа), отличать лирическое произведение от эпического</w:t>
            </w:r>
          </w:p>
        </w:tc>
      </w:tr>
      <w:tr w:rsidR="009F3213">
        <w:trPr>
          <w:trHeight w:val="3083"/>
        </w:trPr>
        <w:tc>
          <w:tcPr>
            <w:tcW w:w="1992"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176"/>
              <w:rPr>
                <w:b/>
                <w:sz w:val="24"/>
              </w:rPr>
            </w:pPr>
          </w:p>
          <w:p w:rsidR="009F3213" w:rsidRDefault="002E525B">
            <w:pPr>
              <w:pStyle w:val="TableParagraph"/>
              <w:ind w:right="761"/>
              <w:jc w:val="right"/>
              <w:rPr>
                <w:sz w:val="24"/>
              </w:rPr>
            </w:pPr>
            <w:r>
              <w:rPr>
                <w:spacing w:val="-5"/>
                <w:sz w:val="24"/>
              </w:rPr>
              <w:t>1.6</w:t>
            </w:r>
          </w:p>
        </w:tc>
        <w:tc>
          <w:tcPr>
            <w:tcW w:w="7960" w:type="dxa"/>
          </w:tcPr>
          <w:p w:rsidR="009F3213" w:rsidRDefault="002E525B">
            <w:pPr>
              <w:pStyle w:val="TableParagraph"/>
              <w:spacing w:before="42"/>
              <w:ind w:left="571" w:right="202"/>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w:t>
            </w:r>
            <w:r>
              <w:rPr>
                <w:spacing w:val="-12"/>
                <w:sz w:val="24"/>
              </w:rPr>
              <w:t xml:space="preserve"> </w:t>
            </w:r>
            <w:r>
              <w:rPr>
                <w:sz w:val="24"/>
              </w:rPr>
              <w:t>вопросы</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4"/>
                <w:sz w:val="24"/>
              </w:rPr>
              <w:t xml:space="preserve"> </w:t>
            </w:r>
            <w:r>
              <w:rPr>
                <w:sz w:val="24"/>
              </w:rPr>
              <w:t>проблемные)</w:t>
            </w:r>
            <w:r>
              <w:rPr>
                <w:spacing w:val="-14"/>
                <w:sz w:val="24"/>
              </w:rPr>
              <w:t xml:space="preserve"> </w:t>
            </w:r>
            <w:r>
              <w:rPr>
                <w:sz w:val="24"/>
              </w:rPr>
              <w:t>к</w:t>
            </w:r>
            <w:r>
              <w:rPr>
                <w:spacing w:val="-13"/>
                <w:sz w:val="24"/>
              </w:rPr>
              <w:t xml:space="preserve"> </w:t>
            </w:r>
            <w:r>
              <w:rPr>
                <w:sz w:val="24"/>
              </w:rPr>
              <w:t>познавательным, учебным</w:t>
            </w:r>
            <w:r>
              <w:rPr>
                <w:spacing w:val="-14"/>
                <w:sz w:val="24"/>
              </w:rPr>
              <w:t xml:space="preserve"> </w:t>
            </w:r>
            <w:r>
              <w:rPr>
                <w:sz w:val="24"/>
              </w:rPr>
              <w:t>и</w:t>
            </w:r>
            <w:r>
              <w:rPr>
                <w:spacing w:val="-12"/>
                <w:sz w:val="24"/>
              </w:rPr>
              <w:t xml:space="preserve"> </w:t>
            </w:r>
            <w:r>
              <w:rPr>
                <w:sz w:val="24"/>
              </w:rPr>
              <w:t>художественным</w:t>
            </w:r>
            <w:r>
              <w:rPr>
                <w:spacing w:val="-14"/>
                <w:sz w:val="24"/>
              </w:rPr>
              <w:t xml:space="preserve"> </w:t>
            </w:r>
            <w:r>
              <w:rPr>
                <w:sz w:val="24"/>
              </w:rPr>
              <w:t>текстам;</w:t>
            </w:r>
            <w:r>
              <w:rPr>
                <w:spacing w:val="-12"/>
                <w:sz w:val="24"/>
              </w:rPr>
              <w:t xml:space="preserve"> </w:t>
            </w:r>
            <w:r>
              <w:rPr>
                <w:sz w:val="24"/>
              </w:rPr>
              <w:t>различать</w:t>
            </w:r>
            <w:r>
              <w:rPr>
                <w:spacing w:val="-11"/>
                <w:sz w:val="24"/>
              </w:rPr>
              <w:t xml:space="preserve"> </w:t>
            </w:r>
            <w:r>
              <w:rPr>
                <w:sz w:val="24"/>
              </w:rPr>
              <w:t>и</w:t>
            </w:r>
            <w:r>
              <w:rPr>
                <w:spacing w:val="-12"/>
                <w:sz w:val="24"/>
              </w:rPr>
              <w:t xml:space="preserve"> </w:t>
            </w:r>
            <w:r>
              <w:rPr>
                <w:sz w:val="24"/>
              </w:rPr>
              <w:t>называть</w:t>
            </w:r>
            <w:r>
              <w:rPr>
                <w:spacing w:val="-11"/>
                <w:sz w:val="24"/>
              </w:rPr>
              <w:t xml:space="preserve"> </w:t>
            </w:r>
            <w:r>
              <w:rPr>
                <w:sz w:val="24"/>
              </w:rPr>
              <w:t>отдельные жанры фольклора (считалки, загадки, пословицы, потешки, небылицы, народные песни, скороговорки, сказки о животных, бытовые</w:t>
            </w:r>
            <w:r>
              <w:rPr>
                <w:spacing w:val="-9"/>
                <w:sz w:val="24"/>
              </w:rPr>
              <w:t xml:space="preserve"> </w:t>
            </w:r>
            <w:r>
              <w:rPr>
                <w:sz w:val="24"/>
              </w:rPr>
              <w:t>и</w:t>
            </w:r>
            <w:r>
              <w:rPr>
                <w:spacing w:val="-7"/>
                <w:sz w:val="24"/>
              </w:rPr>
              <w:t xml:space="preserve"> </w:t>
            </w:r>
            <w:r>
              <w:rPr>
                <w:sz w:val="24"/>
              </w:rPr>
              <w:t>волшебные),</w:t>
            </w:r>
            <w:r>
              <w:rPr>
                <w:spacing w:val="-7"/>
                <w:sz w:val="24"/>
              </w:rPr>
              <w:t xml:space="preserve"> </w:t>
            </w:r>
            <w:r>
              <w:rPr>
                <w:sz w:val="24"/>
              </w:rPr>
              <w:t>приводить</w:t>
            </w:r>
            <w:r>
              <w:rPr>
                <w:spacing w:val="-8"/>
                <w:sz w:val="24"/>
              </w:rPr>
              <w:t xml:space="preserve"> </w:t>
            </w:r>
            <w:r>
              <w:rPr>
                <w:sz w:val="24"/>
              </w:rPr>
              <w:t>примеры</w:t>
            </w:r>
            <w:r>
              <w:rPr>
                <w:spacing w:val="-7"/>
                <w:sz w:val="24"/>
              </w:rPr>
              <w:t xml:space="preserve"> </w:t>
            </w:r>
            <w:r>
              <w:rPr>
                <w:sz w:val="24"/>
              </w:rPr>
              <w:t>произведений</w:t>
            </w:r>
            <w:r>
              <w:rPr>
                <w:spacing w:val="-7"/>
                <w:sz w:val="24"/>
              </w:rPr>
              <w:t xml:space="preserve"> </w:t>
            </w:r>
            <w:r>
              <w:rPr>
                <w:sz w:val="24"/>
              </w:rPr>
              <w:t xml:space="preserve">фольклора разных народов России; соотносить читаемый текст с жанром </w:t>
            </w:r>
            <w:r>
              <w:rPr>
                <w:spacing w:val="-2"/>
                <w:sz w:val="24"/>
              </w:rPr>
              <w:t>художественной</w:t>
            </w:r>
          </w:p>
          <w:p w:rsidR="009F3213" w:rsidRDefault="002E525B">
            <w:pPr>
              <w:pStyle w:val="TableParagraph"/>
              <w:spacing w:line="276" w:lineRule="exact"/>
              <w:ind w:left="571" w:right="207"/>
              <w:jc w:val="both"/>
              <w:rPr>
                <w:sz w:val="24"/>
              </w:rPr>
            </w:pPr>
            <w:r>
              <w:rPr>
                <w:sz w:val="24"/>
              </w:rPr>
              <w:t>литературы (литературные сказки, рассказы, стихотворения, басни), приводить примеры разных жанров литературы России и стран мира</w:t>
            </w:r>
          </w:p>
        </w:tc>
      </w:tr>
      <w:tr w:rsidR="009F3213">
        <w:trPr>
          <w:trHeight w:val="871"/>
        </w:trPr>
        <w:tc>
          <w:tcPr>
            <w:tcW w:w="1992" w:type="dxa"/>
          </w:tcPr>
          <w:p w:rsidR="009F3213" w:rsidRDefault="009F3213">
            <w:pPr>
              <w:pStyle w:val="TableParagraph"/>
              <w:spacing w:before="35"/>
              <w:rPr>
                <w:b/>
                <w:sz w:val="24"/>
              </w:rPr>
            </w:pPr>
          </w:p>
          <w:p w:rsidR="009F3213" w:rsidRDefault="002E525B">
            <w:pPr>
              <w:pStyle w:val="TableParagraph"/>
              <w:ind w:right="761"/>
              <w:jc w:val="right"/>
              <w:rPr>
                <w:sz w:val="24"/>
              </w:rPr>
            </w:pPr>
            <w:r>
              <w:rPr>
                <w:spacing w:val="-5"/>
                <w:sz w:val="24"/>
              </w:rPr>
              <w:t>1.7</w:t>
            </w:r>
          </w:p>
        </w:tc>
        <w:tc>
          <w:tcPr>
            <w:tcW w:w="7960" w:type="dxa"/>
          </w:tcPr>
          <w:p w:rsidR="009F3213" w:rsidRDefault="002E525B">
            <w:pPr>
              <w:pStyle w:val="TableParagraph"/>
              <w:spacing w:before="16"/>
              <w:ind w:left="571" w:right="206"/>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9F3213">
        <w:trPr>
          <w:trHeight w:val="2251"/>
        </w:trPr>
        <w:tc>
          <w:tcPr>
            <w:tcW w:w="1992"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176"/>
              <w:rPr>
                <w:b/>
                <w:sz w:val="24"/>
              </w:rPr>
            </w:pPr>
          </w:p>
          <w:p w:rsidR="009F3213" w:rsidRDefault="002E525B">
            <w:pPr>
              <w:pStyle w:val="TableParagraph"/>
              <w:ind w:right="761"/>
              <w:jc w:val="right"/>
              <w:rPr>
                <w:sz w:val="24"/>
              </w:rPr>
            </w:pPr>
            <w:r>
              <w:rPr>
                <w:spacing w:val="-5"/>
                <w:sz w:val="24"/>
              </w:rPr>
              <w:t>1.8</w:t>
            </w:r>
          </w:p>
        </w:tc>
        <w:tc>
          <w:tcPr>
            <w:tcW w:w="7960" w:type="dxa"/>
          </w:tcPr>
          <w:p w:rsidR="009F3213" w:rsidRDefault="002E525B">
            <w:pPr>
              <w:pStyle w:val="TableParagraph"/>
              <w:spacing w:before="18"/>
              <w:ind w:left="571" w:right="202"/>
              <w:jc w:val="both"/>
              <w:rPr>
                <w:sz w:val="24"/>
              </w:rPr>
            </w:pPr>
            <w:r>
              <w:rPr>
                <w:sz w:val="24"/>
              </w:rPr>
              <w:t xml:space="preserve">характеризовать героев, давать оценку их поступкам, составлять </w:t>
            </w:r>
            <w:r>
              <w:rPr>
                <w:spacing w:val="-2"/>
                <w:sz w:val="24"/>
              </w:rPr>
              <w:t xml:space="preserve">портретные характеристики персонажей, выявлять взаимосвязь между </w:t>
            </w:r>
            <w:r>
              <w:rPr>
                <w:sz w:val="24"/>
              </w:rPr>
              <w:t>поступками и мыслями, чувствами героев, сравнивать героев одного произведения</w:t>
            </w:r>
            <w:r>
              <w:rPr>
                <w:spacing w:val="-6"/>
                <w:sz w:val="24"/>
              </w:rPr>
              <w:t xml:space="preserve"> </w:t>
            </w:r>
            <w:r>
              <w:rPr>
                <w:sz w:val="24"/>
              </w:rPr>
              <w:t>по</w:t>
            </w:r>
            <w:r>
              <w:rPr>
                <w:spacing w:val="-4"/>
                <w:sz w:val="24"/>
              </w:rPr>
              <w:t xml:space="preserve"> </w:t>
            </w:r>
            <w:r>
              <w:rPr>
                <w:sz w:val="24"/>
              </w:rPr>
              <w:t>самостоятельно</w:t>
            </w:r>
            <w:r>
              <w:rPr>
                <w:spacing w:val="-7"/>
                <w:sz w:val="24"/>
              </w:rPr>
              <w:t xml:space="preserve"> </w:t>
            </w:r>
            <w:r>
              <w:rPr>
                <w:sz w:val="24"/>
              </w:rPr>
              <w:t>выбранному</w:t>
            </w:r>
            <w:r>
              <w:rPr>
                <w:spacing w:val="-8"/>
                <w:sz w:val="24"/>
              </w:rPr>
              <w:t xml:space="preserve"> </w:t>
            </w:r>
            <w:r>
              <w:rPr>
                <w:sz w:val="24"/>
              </w:rPr>
              <w:t>критерию</w:t>
            </w:r>
            <w:r>
              <w:rPr>
                <w:spacing w:val="-4"/>
                <w:sz w:val="24"/>
              </w:rPr>
              <w:t xml:space="preserve"> </w:t>
            </w:r>
            <w:r>
              <w:rPr>
                <w:sz w:val="24"/>
              </w:rPr>
              <w:t>(по</w:t>
            </w:r>
            <w:r>
              <w:rPr>
                <w:spacing w:val="-6"/>
                <w:sz w:val="24"/>
              </w:rPr>
              <w:t xml:space="preserve"> </w:t>
            </w:r>
            <w:r>
              <w:rPr>
                <w:sz w:val="24"/>
              </w:rPr>
              <w:t>аналогии или</w:t>
            </w:r>
            <w:r>
              <w:rPr>
                <w:spacing w:val="-4"/>
                <w:sz w:val="24"/>
              </w:rPr>
              <w:t xml:space="preserve"> </w:t>
            </w:r>
            <w:r>
              <w:rPr>
                <w:sz w:val="24"/>
              </w:rPr>
              <w:t>по</w:t>
            </w:r>
            <w:r>
              <w:rPr>
                <w:spacing w:val="-3"/>
                <w:sz w:val="24"/>
              </w:rPr>
              <w:t xml:space="preserve"> </w:t>
            </w:r>
            <w:r>
              <w:rPr>
                <w:sz w:val="24"/>
              </w:rPr>
              <w:t>контрасту),</w:t>
            </w:r>
            <w:r>
              <w:rPr>
                <w:spacing w:val="-4"/>
                <w:sz w:val="24"/>
              </w:rPr>
              <w:t xml:space="preserve"> </w:t>
            </w:r>
            <w:r>
              <w:rPr>
                <w:sz w:val="24"/>
              </w:rPr>
              <w:t>характеризовать</w:t>
            </w:r>
            <w:r>
              <w:rPr>
                <w:spacing w:val="-4"/>
                <w:sz w:val="24"/>
              </w:rPr>
              <w:t xml:space="preserve"> </w:t>
            </w:r>
            <w:r>
              <w:rPr>
                <w:sz w:val="24"/>
              </w:rPr>
              <w:t>собственное</w:t>
            </w:r>
            <w:r>
              <w:rPr>
                <w:spacing w:val="-4"/>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героям, поступкам; находить в тексте средства изображения героев (портрет) и</w:t>
            </w:r>
            <w:r>
              <w:rPr>
                <w:spacing w:val="-10"/>
                <w:sz w:val="24"/>
              </w:rPr>
              <w:t xml:space="preserve"> </w:t>
            </w:r>
            <w:r>
              <w:rPr>
                <w:sz w:val="24"/>
              </w:rPr>
              <w:t>выражения</w:t>
            </w:r>
            <w:r>
              <w:rPr>
                <w:spacing w:val="-11"/>
                <w:sz w:val="24"/>
              </w:rPr>
              <w:t xml:space="preserve"> </w:t>
            </w:r>
            <w:r>
              <w:rPr>
                <w:sz w:val="24"/>
              </w:rPr>
              <w:t>их</w:t>
            </w:r>
            <w:r>
              <w:rPr>
                <w:spacing w:val="-9"/>
                <w:sz w:val="24"/>
              </w:rPr>
              <w:t xml:space="preserve"> </w:t>
            </w:r>
            <w:r>
              <w:rPr>
                <w:sz w:val="24"/>
              </w:rPr>
              <w:t>чувств,</w:t>
            </w:r>
            <w:r>
              <w:rPr>
                <w:spacing w:val="-9"/>
                <w:sz w:val="24"/>
              </w:rPr>
              <w:t xml:space="preserve"> </w:t>
            </w:r>
            <w:r>
              <w:rPr>
                <w:sz w:val="24"/>
              </w:rPr>
              <w:t>описание</w:t>
            </w:r>
            <w:r>
              <w:rPr>
                <w:spacing w:val="-12"/>
                <w:sz w:val="24"/>
              </w:rPr>
              <w:t xml:space="preserve"> </w:t>
            </w:r>
            <w:r>
              <w:rPr>
                <w:sz w:val="24"/>
              </w:rPr>
              <w:t>пейзажа</w:t>
            </w:r>
            <w:r>
              <w:rPr>
                <w:spacing w:val="-12"/>
                <w:sz w:val="24"/>
              </w:rPr>
              <w:t xml:space="preserve"> </w:t>
            </w:r>
            <w:r>
              <w:rPr>
                <w:sz w:val="24"/>
              </w:rPr>
              <w:t>и</w:t>
            </w:r>
            <w:r>
              <w:rPr>
                <w:spacing w:val="-10"/>
                <w:sz w:val="24"/>
              </w:rPr>
              <w:t xml:space="preserve"> </w:t>
            </w:r>
            <w:r>
              <w:rPr>
                <w:sz w:val="24"/>
              </w:rPr>
              <w:t>интерьера,</w:t>
            </w:r>
            <w:r>
              <w:rPr>
                <w:spacing w:val="-6"/>
                <w:sz w:val="24"/>
              </w:rPr>
              <w:t xml:space="preserve"> </w:t>
            </w:r>
            <w:r>
              <w:rPr>
                <w:sz w:val="24"/>
              </w:rPr>
              <w:t>устанавливать причинно-следственные связи событий, явлений, поступков героев</w:t>
            </w:r>
          </w:p>
        </w:tc>
      </w:tr>
      <w:tr w:rsidR="009F3213">
        <w:trPr>
          <w:trHeight w:val="1152"/>
        </w:trPr>
        <w:tc>
          <w:tcPr>
            <w:tcW w:w="1992" w:type="dxa"/>
          </w:tcPr>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1.9</w:t>
            </w:r>
          </w:p>
        </w:tc>
        <w:tc>
          <w:tcPr>
            <w:tcW w:w="7960" w:type="dxa"/>
          </w:tcPr>
          <w:p w:rsidR="009F3213" w:rsidRDefault="002E525B">
            <w:pPr>
              <w:pStyle w:val="TableParagraph"/>
              <w:spacing w:before="42"/>
              <w:ind w:left="571" w:right="207"/>
              <w:jc w:val="both"/>
              <w:rPr>
                <w:sz w:val="24"/>
              </w:rPr>
            </w:pPr>
            <w:r>
              <w:rPr>
                <w:sz w:val="24"/>
              </w:rPr>
              <w:t>объяснять</w:t>
            </w:r>
            <w:r>
              <w:rPr>
                <w:spacing w:val="-2"/>
                <w:sz w:val="24"/>
              </w:rPr>
              <w:t xml:space="preserve"> </w:t>
            </w:r>
            <w:r>
              <w:rPr>
                <w:sz w:val="24"/>
              </w:rPr>
              <w:t>значение</w:t>
            </w:r>
            <w:r>
              <w:rPr>
                <w:spacing w:val="-2"/>
                <w:sz w:val="24"/>
              </w:rPr>
              <w:t xml:space="preserve"> </w:t>
            </w:r>
            <w:r>
              <w:rPr>
                <w:sz w:val="24"/>
              </w:rPr>
              <w:t>незнакомого</w:t>
            </w:r>
            <w:r>
              <w:rPr>
                <w:spacing w:val="-1"/>
                <w:sz w:val="24"/>
              </w:rPr>
              <w:t xml:space="preserve"> </w:t>
            </w:r>
            <w:r>
              <w:rPr>
                <w:sz w:val="24"/>
              </w:rPr>
              <w:t>слова</w:t>
            </w:r>
            <w:r>
              <w:rPr>
                <w:spacing w:val="-2"/>
                <w:sz w:val="24"/>
              </w:rPr>
              <w:t xml:space="preserve"> </w:t>
            </w:r>
            <w:r>
              <w:rPr>
                <w:sz w:val="24"/>
              </w:rPr>
              <w:t>с использованием</w:t>
            </w:r>
            <w:r>
              <w:rPr>
                <w:spacing w:val="-2"/>
                <w:sz w:val="24"/>
              </w:rPr>
              <w:t xml:space="preserve"> </w:t>
            </w:r>
            <w:r>
              <w:rPr>
                <w:sz w:val="24"/>
              </w:rPr>
              <w:t>контекста</w:t>
            </w:r>
            <w:r>
              <w:rPr>
                <w:spacing w:val="-1"/>
                <w:sz w:val="24"/>
              </w:rPr>
              <w:t xml:space="preserve"> </w:t>
            </w:r>
            <w:r>
              <w:rPr>
                <w:sz w:val="24"/>
              </w:rPr>
              <w:t>и словаря; находить в тексте примеры использования слов в прямом и переносном значении, средства художественной выразительности</w:t>
            </w:r>
          </w:p>
          <w:p w:rsidR="009F3213" w:rsidRDefault="002E525B">
            <w:pPr>
              <w:pStyle w:val="TableParagraph"/>
              <w:spacing w:line="262" w:lineRule="exact"/>
              <w:ind w:left="571"/>
              <w:jc w:val="both"/>
              <w:rPr>
                <w:sz w:val="24"/>
              </w:rPr>
            </w:pPr>
            <w:r>
              <w:rPr>
                <w:sz w:val="24"/>
              </w:rPr>
              <w:t>(сравнение,</w:t>
            </w:r>
            <w:r>
              <w:rPr>
                <w:spacing w:val="-3"/>
                <w:sz w:val="24"/>
              </w:rPr>
              <w:t xml:space="preserve"> </w:t>
            </w:r>
            <w:r>
              <w:rPr>
                <w:sz w:val="24"/>
              </w:rPr>
              <w:t>эпитет,</w:t>
            </w:r>
            <w:r>
              <w:rPr>
                <w:spacing w:val="-3"/>
                <w:sz w:val="24"/>
              </w:rPr>
              <w:t xml:space="preserve"> </w:t>
            </w:r>
            <w:r>
              <w:rPr>
                <w:sz w:val="24"/>
              </w:rPr>
              <w:t>олицетворение,</w:t>
            </w:r>
            <w:r>
              <w:rPr>
                <w:spacing w:val="-2"/>
                <w:sz w:val="24"/>
              </w:rPr>
              <w:t xml:space="preserve"> метафора)</w:t>
            </w:r>
          </w:p>
        </w:tc>
      </w:tr>
      <w:tr w:rsidR="009F3213">
        <w:trPr>
          <w:trHeight w:val="1149"/>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1.10</w:t>
            </w:r>
          </w:p>
        </w:tc>
        <w:tc>
          <w:tcPr>
            <w:tcW w:w="7960" w:type="dxa"/>
          </w:tcPr>
          <w:p w:rsidR="009F3213" w:rsidRDefault="002E525B">
            <w:pPr>
              <w:pStyle w:val="TableParagraph"/>
              <w:spacing w:before="18"/>
              <w:ind w:left="571" w:right="205"/>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9F3213">
        <w:trPr>
          <w:trHeight w:val="1699"/>
        </w:trPr>
        <w:tc>
          <w:tcPr>
            <w:tcW w:w="1992" w:type="dxa"/>
          </w:tcPr>
          <w:p w:rsidR="009F3213" w:rsidRDefault="009F3213">
            <w:pPr>
              <w:pStyle w:val="TableParagraph"/>
              <w:rPr>
                <w:b/>
                <w:sz w:val="24"/>
              </w:rPr>
            </w:pPr>
          </w:p>
          <w:p w:rsidR="009F3213" w:rsidRDefault="009F3213">
            <w:pPr>
              <w:pStyle w:val="TableParagraph"/>
              <w:spacing w:before="171"/>
              <w:rPr>
                <w:b/>
                <w:sz w:val="24"/>
              </w:rPr>
            </w:pPr>
          </w:p>
          <w:p w:rsidR="009F3213" w:rsidRDefault="002E525B">
            <w:pPr>
              <w:pStyle w:val="TableParagraph"/>
              <w:spacing w:before="1"/>
              <w:ind w:right="703"/>
              <w:jc w:val="right"/>
              <w:rPr>
                <w:sz w:val="24"/>
              </w:rPr>
            </w:pPr>
            <w:r>
              <w:rPr>
                <w:spacing w:val="-4"/>
                <w:sz w:val="24"/>
              </w:rPr>
              <w:t>1.11</w:t>
            </w:r>
          </w:p>
        </w:tc>
        <w:tc>
          <w:tcPr>
            <w:tcW w:w="7960" w:type="dxa"/>
          </w:tcPr>
          <w:p w:rsidR="009F3213" w:rsidRDefault="002E525B">
            <w:pPr>
              <w:pStyle w:val="TableParagraph"/>
              <w:spacing w:before="40"/>
              <w:ind w:left="571" w:right="199"/>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w:t>
            </w:r>
            <w:r>
              <w:rPr>
                <w:spacing w:val="27"/>
                <w:sz w:val="24"/>
              </w:rPr>
              <w:t xml:space="preserve">  </w:t>
            </w:r>
            <w:r>
              <w:rPr>
                <w:sz w:val="24"/>
              </w:rPr>
              <w:t>произношения,</w:t>
            </w:r>
            <w:r>
              <w:rPr>
                <w:spacing w:val="26"/>
                <w:sz w:val="24"/>
              </w:rPr>
              <w:t xml:space="preserve">  </w:t>
            </w:r>
            <w:r>
              <w:rPr>
                <w:sz w:val="24"/>
              </w:rPr>
              <w:t>словоупотребления,</w:t>
            </w:r>
            <w:r>
              <w:rPr>
                <w:spacing w:val="27"/>
                <w:sz w:val="24"/>
              </w:rPr>
              <w:t xml:space="preserve">  </w:t>
            </w:r>
            <w:r>
              <w:rPr>
                <w:sz w:val="24"/>
              </w:rPr>
              <w:t>грамматики);</w:t>
            </w:r>
            <w:r>
              <w:rPr>
                <w:spacing w:val="28"/>
                <w:sz w:val="24"/>
              </w:rPr>
              <w:t xml:space="preserve">  </w:t>
            </w:r>
            <w:r>
              <w:rPr>
                <w:sz w:val="24"/>
              </w:rPr>
              <w:t>устно</w:t>
            </w:r>
            <w:r>
              <w:rPr>
                <w:spacing w:val="28"/>
                <w:sz w:val="24"/>
              </w:rPr>
              <w:t xml:space="preserve">  </w:t>
            </w:r>
            <w:r>
              <w:rPr>
                <w:spacing w:val="-10"/>
                <w:sz w:val="24"/>
              </w:rPr>
              <w:t>и</w:t>
            </w:r>
          </w:p>
          <w:p w:rsidR="009F3213" w:rsidRDefault="002E525B">
            <w:pPr>
              <w:pStyle w:val="TableParagraph"/>
              <w:spacing w:before="8" w:line="228" w:lineRule="auto"/>
              <w:ind w:left="571" w:right="199"/>
              <w:jc w:val="both"/>
              <w:rPr>
                <w:sz w:val="24"/>
              </w:rPr>
            </w:pPr>
            <w:r>
              <w:rPr>
                <w:sz w:val="24"/>
              </w:rPr>
              <w:t>письменно</w:t>
            </w:r>
            <w:r>
              <w:rPr>
                <w:spacing w:val="-15"/>
                <w:sz w:val="24"/>
              </w:rPr>
              <w:t xml:space="preserve"> </w:t>
            </w:r>
            <w:r>
              <w:rPr>
                <w:sz w:val="24"/>
              </w:rPr>
              <w:t>формулировать</w:t>
            </w:r>
            <w:r>
              <w:rPr>
                <w:spacing w:val="-13"/>
                <w:sz w:val="24"/>
              </w:rPr>
              <w:t xml:space="preserve"> </w:t>
            </w:r>
            <w:r>
              <w:rPr>
                <w:sz w:val="24"/>
              </w:rPr>
              <w:t>простые</w:t>
            </w:r>
            <w:r>
              <w:rPr>
                <w:spacing w:val="-15"/>
                <w:sz w:val="24"/>
              </w:rPr>
              <w:t xml:space="preserve"> </w:t>
            </w:r>
            <w:r>
              <w:rPr>
                <w:sz w:val="24"/>
              </w:rPr>
              <w:t>выводы</w:t>
            </w:r>
            <w:r>
              <w:rPr>
                <w:spacing w:val="-14"/>
                <w:sz w:val="24"/>
              </w:rPr>
              <w:t xml:space="preserve"> </w:t>
            </w:r>
            <w:r>
              <w:rPr>
                <w:sz w:val="24"/>
              </w:rPr>
              <w:t>на</w:t>
            </w:r>
            <w:r>
              <w:rPr>
                <w:spacing w:val="-13"/>
                <w:sz w:val="24"/>
              </w:rPr>
              <w:t xml:space="preserve"> </w:t>
            </w:r>
            <w:r>
              <w:rPr>
                <w:sz w:val="24"/>
              </w:rPr>
              <w:t>основе</w:t>
            </w:r>
            <w:r>
              <w:rPr>
                <w:spacing w:val="-15"/>
                <w:sz w:val="24"/>
              </w:rPr>
              <w:t xml:space="preserve"> </w:t>
            </w:r>
            <w:r>
              <w:rPr>
                <w:sz w:val="24"/>
              </w:rPr>
              <w:t>прослушанного (прочитанного)текста, подтверждать свой ответ примерами из текста</w:t>
            </w:r>
          </w:p>
        </w:tc>
      </w:tr>
      <w:tr w:rsidR="009F3213">
        <w:trPr>
          <w:trHeight w:val="871"/>
        </w:trPr>
        <w:tc>
          <w:tcPr>
            <w:tcW w:w="1992" w:type="dxa"/>
          </w:tcPr>
          <w:p w:rsidR="009F3213" w:rsidRDefault="009F3213">
            <w:pPr>
              <w:pStyle w:val="TableParagraph"/>
              <w:spacing w:before="37"/>
              <w:rPr>
                <w:b/>
                <w:sz w:val="24"/>
              </w:rPr>
            </w:pPr>
          </w:p>
          <w:p w:rsidR="009F3213" w:rsidRDefault="002E525B">
            <w:pPr>
              <w:pStyle w:val="TableParagraph"/>
              <w:ind w:right="703"/>
              <w:jc w:val="right"/>
              <w:rPr>
                <w:sz w:val="24"/>
              </w:rPr>
            </w:pPr>
            <w:r>
              <w:rPr>
                <w:spacing w:val="-4"/>
                <w:sz w:val="24"/>
              </w:rPr>
              <w:t>1.12</w:t>
            </w:r>
          </w:p>
        </w:tc>
        <w:tc>
          <w:tcPr>
            <w:tcW w:w="7960" w:type="dxa"/>
          </w:tcPr>
          <w:p w:rsidR="009F3213" w:rsidRDefault="002E525B">
            <w:pPr>
              <w:pStyle w:val="TableParagraph"/>
              <w:spacing w:before="18"/>
              <w:ind w:left="571" w:right="206"/>
              <w:jc w:val="both"/>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9F3213">
        <w:trPr>
          <w:trHeight w:val="597"/>
        </w:trPr>
        <w:tc>
          <w:tcPr>
            <w:tcW w:w="1992" w:type="dxa"/>
          </w:tcPr>
          <w:p w:rsidR="009F3213" w:rsidRDefault="002E525B">
            <w:pPr>
              <w:pStyle w:val="TableParagraph"/>
              <w:spacing w:before="179"/>
              <w:ind w:right="703"/>
              <w:jc w:val="right"/>
              <w:rPr>
                <w:sz w:val="24"/>
              </w:rPr>
            </w:pPr>
            <w:r>
              <w:rPr>
                <w:spacing w:val="-4"/>
                <w:sz w:val="24"/>
              </w:rPr>
              <w:t>1.13</w:t>
            </w:r>
          </w:p>
        </w:tc>
        <w:tc>
          <w:tcPr>
            <w:tcW w:w="7960" w:type="dxa"/>
          </w:tcPr>
          <w:p w:rsidR="009F3213" w:rsidRDefault="002E525B">
            <w:pPr>
              <w:pStyle w:val="TableParagraph"/>
              <w:spacing w:before="18"/>
              <w:ind w:left="571"/>
              <w:rPr>
                <w:sz w:val="24"/>
              </w:rPr>
            </w:pPr>
            <w:r>
              <w:rPr>
                <w:sz w:val="24"/>
              </w:rPr>
              <w:t>читать</w:t>
            </w:r>
            <w:r>
              <w:rPr>
                <w:spacing w:val="-4"/>
                <w:sz w:val="24"/>
              </w:rPr>
              <w:t xml:space="preserve"> </w:t>
            </w:r>
            <w:r>
              <w:rPr>
                <w:sz w:val="24"/>
              </w:rPr>
              <w:t>по</w:t>
            </w:r>
            <w:r>
              <w:rPr>
                <w:spacing w:val="-6"/>
                <w:sz w:val="24"/>
              </w:rPr>
              <w:t xml:space="preserve"> </w:t>
            </w:r>
            <w:r>
              <w:rPr>
                <w:sz w:val="24"/>
              </w:rPr>
              <w:t>ролям</w:t>
            </w:r>
            <w:r>
              <w:rPr>
                <w:spacing w:val="-6"/>
                <w:sz w:val="24"/>
              </w:rPr>
              <w:t xml:space="preserve"> </w:t>
            </w:r>
            <w:r>
              <w:rPr>
                <w:sz w:val="24"/>
              </w:rPr>
              <w:t>с</w:t>
            </w:r>
            <w:r>
              <w:rPr>
                <w:spacing w:val="-6"/>
                <w:sz w:val="24"/>
              </w:rPr>
              <w:t xml:space="preserve"> </w:t>
            </w:r>
            <w:r>
              <w:rPr>
                <w:sz w:val="24"/>
              </w:rPr>
              <w:t>соблюдением</w:t>
            </w:r>
            <w:r>
              <w:rPr>
                <w:spacing w:val="-5"/>
                <w:sz w:val="24"/>
              </w:rPr>
              <w:t xml:space="preserve"> </w:t>
            </w:r>
            <w:r>
              <w:rPr>
                <w:sz w:val="24"/>
              </w:rPr>
              <w:t>норм</w:t>
            </w:r>
            <w:r>
              <w:rPr>
                <w:spacing w:val="-6"/>
                <w:sz w:val="24"/>
              </w:rPr>
              <w:t xml:space="preserve"> </w:t>
            </w:r>
            <w:r>
              <w:rPr>
                <w:sz w:val="24"/>
              </w:rPr>
              <w:t>произношения,</w:t>
            </w:r>
            <w:r>
              <w:rPr>
                <w:spacing w:val="-4"/>
                <w:sz w:val="24"/>
              </w:rPr>
              <w:t xml:space="preserve"> </w:t>
            </w:r>
            <w:r>
              <w:rPr>
                <w:sz w:val="24"/>
              </w:rPr>
              <w:t>расстановки ударения, инсценировать небольшие эпизоды из произведения</w:t>
            </w:r>
          </w:p>
        </w:tc>
      </w:tr>
      <w:tr w:rsidR="009F3213">
        <w:trPr>
          <w:trHeight w:val="318"/>
        </w:trPr>
        <w:tc>
          <w:tcPr>
            <w:tcW w:w="1992" w:type="dxa"/>
          </w:tcPr>
          <w:p w:rsidR="009F3213" w:rsidRDefault="002E525B">
            <w:pPr>
              <w:pStyle w:val="TableParagraph"/>
              <w:spacing w:before="23"/>
              <w:ind w:right="703"/>
              <w:jc w:val="right"/>
              <w:rPr>
                <w:sz w:val="24"/>
              </w:rPr>
            </w:pPr>
            <w:r>
              <w:rPr>
                <w:spacing w:val="-4"/>
                <w:sz w:val="24"/>
              </w:rPr>
              <w:t>1.14</w:t>
            </w:r>
          </w:p>
        </w:tc>
        <w:tc>
          <w:tcPr>
            <w:tcW w:w="7960" w:type="dxa"/>
          </w:tcPr>
          <w:p w:rsidR="009F3213" w:rsidRDefault="002E525B">
            <w:pPr>
              <w:pStyle w:val="TableParagraph"/>
              <w:spacing w:before="23"/>
              <w:ind w:left="571"/>
              <w:rPr>
                <w:sz w:val="24"/>
              </w:rPr>
            </w:pPr>
            <w:r>
              <w:rPr>
                <w:sz w:val="24"/>
              </w:rPr>
              <w:t>составлять</w:t>
            </w:r>
            <w:r>
              <w:rPr>
                <w:spacing w:val="-1"/>
                <w:sz w:val="24"/>
              </w:rPr>
              <w:t xml:space="preserve"> </w:t>
            </w:r>
            <w:r>
              <w:rPr>
                <w:sz w:val="24"/>
              </w:rPr>
              <w:t>устные</w:t>
            </w:r>
            <w:r>
              <w:rPr>
                <w:spacing w:val="-3"/>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высказывания</w:t>
            </w:r>
            <w:r>
              <w:rPr>
                <w:spacing w:val="-2"/>
                <w:sz w:val="24"/>
              </w:rPr>
              <w:t xml:space="preserve"> </w:t>
            </w:r>
            <w:r>
              <w:rPr>
                <w:sz w:val="24"/>
              </w:rPr>
              <w:t>на</w:t>
            </w:r>
            <w:r>
              <w:rPr>
                <w:spacing w:val="-4"/>
                <w:sz w:val="24"/>
              </w:rPr>
              <w:t xml:space="preserve"> </w:t>
            </w:r>
            <w:r>
              <w:rPr>
                <w:sz w:val="24"/>
              </w:rPr>
              <w:t>заданную</w:t>
            </w:r>
            <w:r>
              <w:rPr>
                <w:spacing w:val="-2"/>
                <w:sz w:val="24"/>
              </w:rPr>
              <w:t xml:space="preserve"> </w:t>
            </w:r>
            <w:r>
              <w:rPr>
                <w:sz w:val="24"/>
              </w:rPr>
              <w:t>тему</w:t>
            </w:r>
            <w:r>
              <w:rPr>
                <w:spacing w:val="-7"/>
                <w:sz w:val="24"/>
              </w:rPr>
              <w:t xml:space="preserve"> </w:t>
            </w:r>
            <w:r>
              <w:rPr>
                <w:spacing w:val="-5"/>
                <w:sz w:val="24"/>
              </w:rPr>
              <w:t>по</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975"/>
        </w:trPr>
        <w:tc>
          <w:tcPr>
            <w:tcW w:w="1992" w:type="dxa"/>
          </w:tcPr>
          <w:p w:rsidR="009F3213" w:rsidRDefault="009F3213">
            <w:pPr>
              <w:pStyle w:val="TableParagraph"/>
              <w:rPr>
                <w:sz w:val="24"/>
              </w:rPr>
            </w:pPr>
          </w:p>
        </w:tc>
        <w:tc>
          <w:tcPr>
            <w:tcW w:w="7960" w:type="dxa"/>
          </w:tcPr>
          <w:p w:rsidR="009F3213" w:rsidRDefault="002E525B">
            <w:pPr>
              <w:pStyle w:val="TableParagraph"/>
              <w:spacing w:before="35"/>
              <w:ind w:left="571" w:right="201"/>
              <w:jc w:val="both"/>
              <w:rPr>
                <w:sz w:val="24"/>
              </w:rPr>
            </w:pPr>
            <w:r>
              <w:rPr>
                <w:sz w:val="24"/>
              </w:rPr>
              <w:t>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F3213" w:rsidRDefault="002E525B">
            <w:pPr>
              <w:pStyle w:val="TableParagraph"/>
              <w:spacing w:line="270" w:lineRule="atLeast"/>
              <w:ind w:left="571" w:right="202"/>
              <w:jc w:val="both"/>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4"/>
                <w:sz w:val="24"/>
              </w:rPr>
              <w:t xml:space="preserve"> </w:t>
            </w:r>
            <w:r>
              <w:rPr>
                <w:sz w:val="24"/>
              </w:rPr>
              <w:t>о</w:t>
            </w:r>
            <w:r>
              <w:rPr>
                <w:spacing w:val="-3"/>
                <w:sz w:val="24"/>
              </w:rPr>
              <w:t xml:space="preserve"> </w:t>
            </w:r>
            <w:r>
              <w:rPr>
                <w:sz w:val="24"/>
              </w:rPr>
              <w:t>прочитанном</w:t>
            </w:r>
            <w:r>
              <w:rPr>
                <w:spacing w:val="-6"/>
                <w:sz w:val="24"/>
              </w:rPr>
              <w:t xml:space="preserve"> </w:t>
            </w:r>
            <w:r>
              <w:rPr>
                <w:sz w:val="24"/>
              </w:rPr>
              <w:t>произведении</w:t>
            </w:r>
            <w:r>
              <w:rPr>
                <w:spacing w:val="-5"/>
                <w:sz w:val="24"/>
              </w:rPr>
              <w:t xml:space="preserve"> </w:t>
            </w:r>
            <w:r>
              <w:rPr>
                <w:sz w:val="24"/>
              </w:rPr>
              <w:t>по</w:t>
            </w:r>
            <w:r>
              <w:rPr>
                <w:spacing w:val="-5"/>
                <w:sz w:val="24"/>
              </w:rPr>
              <w:t xml:space="preserve"> </w:t>
            </w:r>
            <w:r>
              <w:rPr>
                <w:sz w:val="24"/>
              </w:rPr>
              <w:t xml:space="preserve">заданному </w:t>
            </w:r>
            <w:r>
              <w:rPr>
                <w:spacing w:val="-2"/>
                <w:sz w:val="24"/>
              </w:rPr>
              <w:t>алгоритму</w:t>
            </w:r>
          </w:p>
        </w:tc>
      </w:tr>
      <w:tr w:rsidR="009F3213">
        <w:trPr>
          <w:trHeight w:val="870"/>
        </w:trPr>
        <w:tc>
          <w:tcPr>
            <w:tcW w:w="1992" w:type="dxa"/>
          </w:tcPr>
          <w:p w:rsidR="009F3213" w:rsidRDefault="009F3213">
            <w:pPr>
              <w:pStyle w:val="TableParagraph"/>
              <w:spacing w:before="37"/>
              <w:rPr>
                <w:b/>
                <w:sz w:val="24"/>
              </w:rPr>
            </w:pPr>
          </w:p>
          <w:p w:rsidR="009F3213" w:rsidRDefault="002E525B">
            <w:pPr>
              <w:pStyle w:val="TableParagraph"/>
              <w:ind w:right="703"/>
              <w:jc w:val="right"/>
              <w:rPr>
                <w:sz w:val="24"/>
              </w:rPr>
            </w:pPr>
            <w:r>
              <w:rPr>
                <w:spacing w:val="-4"/>
                <w:sz w:val="24"/>
              </w:rPr>
              <w:t>1.15</w:t>
            </w:r>
          </w:p>
        </w:tc>
        <w:tc>
          <w:tcPr>
            <w:tcW w:w="7960" w:type="dxa"/>
          </w:tcPr>
          <w:p w:rsidR="009F3213" w:rsidRDefault="002E525B">
            <w:pPr>
              <w:pStyle w:val="TableParagraph"/>
              <w:spacing w:before="18"/>
              <w:ind w:left="571" w:right="203"/>
              <w:jc w:val="both"/>
              <w:rPr>
                <w:sz w:val="24"/>
              </w:rPr>
            </w:pPr>
            <w:r>
              <w:rPr>
                <w:sz w:val="24"/>
              </w:rPr>
              <w:t>сочинять по аналогии с прочитанным, составлять рассказ по иллюстрациям,</w:t>
            </w:r>
            <w:r>
              <w:rPr>
                <w:spacing w:val="-15"/>
                <w:sz w:val="24"/>
              </w:rPr>
              <w:t xml:space="preserve"> </w:t>
            </w:r>
            <w:r>
              <w:rPr>
                <w:sz w:val="24"/>
              </w:rPr>
              <w:t>от</w:t>
            </w:r>
            <w:r>
              <w:rPr>
                <w:spacing w:val="-15"/>
                <w:sz w:val="24"/>
              </w:rPr>
              <w:t xml:space="preserve"> </w:t>
            </w:r>
            <w:r>
              <w:rPr>
                <w:sz w:val="24"/>
              </w:rPr>
              <w:t>имени</w:t>
            </w:r>
            <w:r>
              <w:rPr>
                <w:spacing w:val="-15"/>
                <w:sz w:val="24"/>
              </w:rPr>
              <w:t xml:space="preserve"> </w:t>
            </w:r>
            <w:r>
              <w:rPr>
                <w:sz w:val="24"/>
              </w:rPr>
              <w:t>одного</w:t>
            </w:r>
            <w:r>
              <w:rPr>
                <w:spacing w:val="-15"/>
                <w:sz w:val="24"/>
              </w:rPr>
              <w:t xml:space="preserve"> </w:t>
            </w:r>
            <w:r>
              <w:rPr>
                <w:sz w:val="24"/>
              </w:rPr>
              <w:t>из</w:t>
            </w:r>
            <w:r>
              <w:rPr>
                <w:spacing w:val="-14"/>
                <w:sz w:val="24"/>
              </w:rPr>
              <w:t xml:space="preserve"> </w:t>
            </w:r>
            <w:r>
              <w:rPr>
                <w:sz w:val="24"/>
              </w:rPr>
              <w:t>героев,</w:t>
            </w:r>
            <w:r>
              <w:rPr>
                <w:spacing w:val="-15"/>
                <w:sz w:val="24"/>
              </w:rPr>
              <w:t xml:space="preserve"> </w:t>
            </w:r>
            <w:r>
              <w:rPr>
                <w:sz w:val="24"/>
              </w:rPr>
              <w:t>придумывать</w:t>
            </w:r>
            <w:r>
              <w:rPr>
                <w:spacing w:val="-14"/>
                <w:sz w:val="24"/>
              </w:rPr>
              <w:t xml:space="preserve"> </w:t>
            </w:r>
            <w:r>
              <w:rPr>
                <w:sz w:val="24"/>
              </w:rPr>
              <w:t>продолжение прочитанного произведения (не менее 10 предложений)</w:t>
            </w:r>
          </w:p>
        </w:tc>
      </w:tr>
      <w:tr w:rsidR="009F3213">
        <w:trPr>
          <w:trHeight w:val="1426"/>
        </w:trPr>
        <w:tc>
          <w:tcPr>
            <w:tcW w:w="1992"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1.16</w:t>
            </w:r>
          </w:p>
        </w:tc>
        <w:tc>
          <w:tcPr>
            <w:tcW w:w="7960" w:type="dxa"/>
          </w:tcPr>
          <w:p w:rsidR="009F3213" w:rsidRDefault="002E525B">
            <w:pPr>
              <w:pStyle w:val="TableParagraph"/>
              <w:spacing w:before="42"/>
              <w:ind w:left="571" w:right="202"/>
              <w:jc w:val="both"/>
              <w:rPr>
                <w:sz w:val="24"/>
              </w:rPr>
            </w:pPr>
            <w:r>
              <w:rPr>
                <w:sz w:val="24"/>
              </w:rPr>
              <w:t>использовать в соответствии с учебной задачей аппарат издания (обложка, оглавление, аннотация, иллюстрация, предисловие, приложение,</w:t>
            </w:r>
            <w:r>
              <w:rPr>
                <w:spacing w:val="57"/>
                <w:sz w:val="24"/>
              </w:rPr>
              <w:t xml:space="preserve">   </w:t>
            </w:r>
            <w:r>
              <w:rPr>
                <w:sz w:val="24"/>
              </w:rPr>
              <w:t>сноски,</w:t>
            </w:r>
            <w:r>
              <w:rPr>
                <w:spacing w:val="58"/>
                <w:sz w:val="24"/>
              </w:rPr>
              <w:t xml:space="preserve">   </w:t>
            </w:r>
            <w:r>
              <w:rPr>
                <w:sz w:val="24"/>
              </w:rPr>
              <w:t>примечания);</w:t>
            </w:r>
            <w:r>
              <w:rPr>
                <w:spacing w:val="59"/>
                <w:sz w:val="24"/>
              </w:rPr>
              <w:t xml:space="preserve">   </w:t>
            </w:r>
            <w:r>
              <w:rPr>
                <w:sz w:val="24"/>
              </w:rPr>
              <w:t>выбирать</w:t>
            </w:r>
            <w:r>
              <w:rPr>
                <w:spacing w:val="59"/>
                <w:sz w:val="24"/>
              </w:rPr>
              <w:t xml:space="preserve">   </w:t>
            </w:r>
            <w:r>
              <w:rPr>
                <w:sz w:val="24"/>
              </w:rPr>
              <w:t>книги</w:t>
            </w:r>
            <w:r>
              <w:rPr>
                <w:spacing w:val="59"/>
                <w:sz w:val="24"/>
              </w:rPr>
              <w:t xml:space="preserve">   </w:t>
            </w:r>
            <w:r>
              <w:rPr>
                <w:spacing w:val="-5"/>
                <w:sz w:val="24"/>
              </w:rPr>
              <w:t>для</w:t>
            </w:r>
          </w:p>
          <w:p w:rsidR="009F3213" w:rsidRDefault="002E525B">
            <w:pPr>
              <w:pStyle w:val="TableParagraph"/>
              <w:spacing w:before="8" w:line="264" w:lineRule="exact"/>
              <w:ind w:left="571" w:right="989"/>
              <w:jc w:val="both"/>
              <w:rPr>
                <w:sz w:val="24"/>
              </w:rPr>
            </w:pPr>
            <w:r>
              <w:rPr>
                <w:sz w:val="24"/>
              </w:rPr>
              <w:t>самостоятельного</w:t>
            </w:r>
            <w:r>
              <w:rPr>
                <w:spacing w:val="-10"/>
                <w:sz w:val="24"/>
              </w:rPr>
              <w:t xml:space="preserve"> </w:t>
            </w:r>
            <w:r>
              <w:rPr>
                <w:sz w:val="24"/>
              </w:rPr>
              <w:t>чтения</w:t>
            </w:r>
            <w:r>
              <w:rPr>
                <w:spacing w:val="-11"/>
                <w:sz w:val="24"/>
              </w:rPr>
              <w:t xml:space="preserve"> </w:t>
            </w:r>
            <w:r>
              <w:rPr>
                <w:sz w:val="24"/>
              </w:rPr>
              <w:t>с</w:t>
            </w:r>
            <w:r>
              <w:rPr>
                <w:spacing w:val="-10"/>
                <w:sz w:val="24"/>
              </w:rPr>
              <w:t xml:space="preserve"> </w:t>
            </w:r>
            <w:r>
              <w:rPr>
                <w:sz w:val="24"/>
              </w:rPr>
              <w:t>учётом</w:t>
            </w:r>
            <w:r>
              <w:rPr>
                <w:spacing w:val="-11"/>
                <w:sz w:val="24"/>
              </w:rPr>
              <w:t xml:space="preserve"> </w:t>
            </w:r>
            <w:r>
              <w:rPr>
                <w:sz w:val="24"/>
              </w:rPr>
              <w:t>рекомендательного</w:t>
            </w:r>
            <w:r>
              <w:rPr>
                <w:spacing w:val="-10"/>
                <w:sz w:val="24"/>
              </w:rPr>
              <w:t xml:space="preserve"> </w:t>
            </w:r>
            <w:r>
              <w:rPr>
                <w:sz w:val="24"/>
              </w:rPr>
              <w:t>списка, используя картотеки, рассказывать о прочитанной книге</w:t>
            </w:r>
          </w:p>
        </w:tc>
      </w:tr>
      <w:tr w:rsidR="009F3213">
        <w:trPr>
          <w:trHeight w:val="1146"/>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1.17</w:t>
            </w:r>
          </w:p>
        </w:tc>
        <w:tc>
          <w:tcPr>
            <w:tcW w:w="7960" w:type="dxa"/>
          </w:tcPr>
          <w:p w:rsidR="009F3213" w:rsidRDefault="002E525B">
            <w:pPr>
              <w:pStyle w:val="TableParagraph"/>
              <w:spacing w:before="16"/>
              <w:ind w:left="571" w:right="202"/>
              <w:jc w:val="both"/>
              <w:rPr>
                <w:sz w:val="24"/>
              </w:rPr>
            </w:pPr>
            <w:r>
              <w:rPr>
                <w:sz w:val="24"/>
              </w:rPr>
              <w:t>использовать справочную литературу, электронные образовательные и информационные ресурсы сети Интернет (в условиях контролируемого</w:t>
            </w:r>
            <w:r>
              <w:rPr>
                <w:spacing w:val="-5"/>
                <w:sz w:val="24"/>
              </w:rPr>
              <w:t xml:space="preserve"> </w:t>
            </w:r>
            <w:r>
              <w:rPr>
                <w:sz w:val="24"/>
              </w:rPr>
              <w:t>входа)</w:t>
            </w:r>
            <w:r>
              <w:rPr>
                <w:spacing w:val="-7"/>
                <w:sz w:val="24"/>
              </w:rPr>
              <w:t xml:space="preserve"> </w:t>
            </w:r>
            <w:r>
              <w:rPr>
                <w:sz w:val="24"/>
              </w:rPr>
              <w:t>для</w:t>
            </w:r>
            <w:r>
              <w:rPr>
                <w:spacing w:val="-7"/>
                <w:sz w:val="24"/>
              </w:rPr>
              <w:t xml:space="preserve"> </w:t>
            </w:r>
            <w:r>
              <w:rPr>
                <w:sz w:val="24"/>
              </w:rPr>
              <w:t>получения</w:t>
            </w:r>
            <w:r>
              <w:rPr>
                <w:spacing w:val="-7"/>
                <w:sz w:val="24"/>
              </w:rPr>
              <w:t xml:space="preserve"> </w:t>
            </w:r>
            <w:r>
              <w:rPr>
                <w:sz w:val="24"/>
              </w:rPr>
              <w:t>дополнительной</w:t>
            </w:r>
            <w:r>
              <w:rPr>
                <w:spacing w:val="-7"/>
                <w:sz w:val="24"/>
              </w:rPr>
              <w:t xml:space="preserve"> </w:t>
            </w:r>
            <w:r>
              <w:rPr>
                <w:sz w:val="24"/>
              </w:rPr>
              <w:t>информации в соответствии с учебной задачей</w:t>
            </w:r>
          </w:p>
        </w:tc>
      </w:tr>
    </w:tbl>
    <w:p w:rsidR="009F3213" w:rsidRDefault="009F3213">
      <w:pPr>
        <w:pStyle w:val="a3"/>
        <w:spacing w:before="21"/>
        <w:ind w:left="0"/>
        <w:jc w:val="left"/>
        <w:rPr>
          <w:b/>
        </w:rPr>
      </w:pPr>
    </w:p>
    <w:p w:rsidR="009F3213" w:rsidRDefault="002E525B">
      <w:pPr>
        <w:spacing w:after="3"/>
        <w:ind w:left="893" w:right="5124" w:hanging="120"/>
        <w:rPr>
          <w:b/>
          <w:sz w:val="24"/>
        </w:rPr>
      </w:pPr>
      <w:r>
        <w:rPr>
          <w:b/>
          <w:spacing w:val="-2"/>
          <w:sz w:val="24"/>
        </w:rPr>
        <w:t xml:space="preserve">ПРОВЕРЯЕМЫЕЭЛЕМЕНТЫ СОДЕРЖАНИЯ </w:t>
      </w:r>
      <w:r>
        <w:rPr>
          <w:b/>
          <w:sz w:val="24"/>
        </w:rPr>
        <w:t>4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836"/>
      </w:tblGrid>
      <w:tr w:rsidR="009F3213">
        <w:trPr>
          <w:trHeight w:val="319"/>
        </w:trPr>
        <w:tc>
          <w:tcPr>
            <w:tcW w:w="1116" w:type="dxa"/>
          </w:tcPr>
          <w:p w:rsidR="009F3213" w:rsidRDefault="002E525B">
            <w:pPr>
              <w:pStyle w:val="TableParagraph"/>
              <w:spacing w:before="25" w:line="274" w:lineRule="exact"/>
              <w:ind w:right="356"/>
              <w:jc w:val="right"/>
              <w:rPr>
                <w:b/>
                <w:sz w:val="24"/>
              </w:rPr>
            </w:pPr>
            <w:r>
              <w:rPr>
                <w:b/>
                <w:spacing w:val="-5"/>
                <w:sz w:val="24"/>
              </w:rPr>
              <w:t>Код</w:t>
            </w:r>
          </w:p>
        </w:tc>
        <w:tc>
          <w:tcPr>
            <w:tcW w:w="8836" w:type="dxa"/>
          </w:tcPr>
          <w:p w:rsidR="009F3213" w:rsidRDefault="002E525B">
            <w:pPr>
              <w:pStyle w:val="TableParagraph"/>
              <w:spacing w:before="25" w:line="274" w:lineRule="exact"/>
              <w:ind w:left="539"/>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318"/>
        </w:trPr>
        <w:tc>
          <w:tcPr>
            <w:tcW w:w="1116" w:type="dxa"/>
          </w:tcPr>
          <w:p w:rsidR="009F3213" w:rsidRDefault="002E525B">
            <w:pPr>
              <w:pStyle w:val="TableParagraph"/>
              <w:spacing w:before="25" w:line="274" w:lineRule="exact"/>
              <w:ind w:left="180"/>
              <w:jc w:val="center"/>
              <w:rPr>
                <w:sz w:val="24"/>
              </w:rPr>
            </w:pPr>
            <w:r>
              <w:rPr>
                <w:spacing w:val="-10"/>
                <w:sz w:val="24"/>
              </w:rPr>
              <w:t>1</w:t>
            </w:r>
          </w:p>
        </w:tc>
        <w:tc>
          <w:tcPr>
            <w:tcW w:w="8836" w:type="dxa"/>
          </w:tcPr>
          <w:p w:rsidR="009F3213" w:rsidRDefault="002E525B">
            <w:pPr>
              <w:pStyle w:val="TableParagraph"/>
              <w:spacing w:before="25" w:line="274" w:lineRule="exact"/>
              <w:ind w:left="573"/>
              <w:rPr>
                <w:sz w:val="24"/>
              </w:rPr>
            </w:pPr>
            <w:r>
              <w:rPr>
                <w:sz w:val="24"/>
              </w:rPr>
              <w:t>Произведения</w:t>
            </w:r>
            <w:r>
              <w:rPr>
                <w:spacing w:val="-5"/>
                <w:sz w:val="24"/>
              </w:rPr>
              <w:t xml:space="preserve"> </w:t>
            </w:r>
            <w:r>
              <w:rPr>
                <w:sz w:val="24"/>
              </w:rPr>
              <w:t>о</w:t>
            </w:r>
            <w:r>
              <w:rPr>
                <w:spacing w:val="-2"/>
                <w:sz w:val="24"/>
              </w:rPr>
              <w:t xml:space="preserve"> Родине</w:t>
            </w:r>
          </w:p>
        </w:tc>
      </w:tr>
      <w:tr w:rsidR="009F3213">
        <w:trPr>
          <w:trHeight w:val="1977"/>
        </w:trPr>
        <w:tc>
          <w:tcPr>
            <w:tcW w:w="1116"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spacing w:before="1"/>
              <w:ind w:right="321"/>
              <w:jc w:val="right"/>
              <w:rPr>
                <w:sz w:val="24"/>
              </w:rPr>
            </w:pPr>
            <w:r>
              <w:rPr>
                <w:spacing w:val="-5"/>
                <w:sz w:val="24"/>
              </w:rPr>
              <w:t>1.1</w:t>
            </w:r>
          </w:p>
        </w:tc>
        <w:tc>
          <w:tcPr>
            <w:tcW w:w="8836" w:type="dxa"/>
          </w:tcPr>
          <w:p w:rsidR="009F3213" w:rsidRDefault="002E525B">
            <w:pPr>
              <w:pStyle w:val="TableParagraph"/>
              <w:spacing w:before="18"/>
              <w:ind w:left="573" w:right="203"/>
              <w:jc w:val="both"/>
              <w:rPr>
                <w:sz w:val="24"/>
              </w:rPr>
            </w:pPr>
            <w:r>
              <w:rPr>
                <w:sz w:val="24"/>
              </w:rPr>
              <w:t>Образ</w:t>
            </w:r>
            <w:r>
              <w:rPr>
                <w:spacing w:val="-10"/>
                <w:sz w:val="24"/>
              </w:rPr>
              <w:t xml:space="preserve"> </w:t>
            </w:r>
            <w:r>
              <w:rPr>
                <w:sz w:val="24"/>
              </w:rPr>
              <w:t>родной</w:t>
            </w:r>
            <w:r>
              <w:rPr>
                <w:spacing w:val="-10"/>
                <w:sz w:val="24"/>
              </w:rPr>
              <w:t xml:space="preserve"> </w:t>
            </w:r>
            <w:r>
              <w:rPr>
                <w:sz w:val="24"/>
              </w:rPr>
              <w:t>земли</w:t>
            </w:r>
            <w:r>
              <w:rPr>
                <w:spacing w:val="-10"/>
                <w:sz w:val="24"/>
              </w:rPr>
              <w:t xml:space="preserve"> </w:t>
            </w:r>
            <w:r>
              <w:rPr>
                <w:sz w:val="24"/>
              </w:rPr>
              <w:t>в</w:t>
            </w:r>
            <w:r>
              <w:rPr>
                <w:spacing w:val="-11"/>
                <w:sz w:val="24"/>
              </w:rPr>
              <w:t xml:space="preserve"> </w:t>
            </w:r>
            <w:r>
              <w:rPr>
                <w:sz w:val="24"/>
              </w:rPr>
              <w:t>стихотворных</w:t>
            </w:r>
            <w:r>
              <w:rPr>
                <w:spacing w:val="-9"/>
                <w:sz w:val="24"/>
              </w:rPr>
              <w:t xml:space="preserve"> </w:t>
            </w:r>
            <w:r>
              <w:rPr>
                <w:sz w:val="24"/>
              </w:rPr>
              <w:t>и</w:t>
            </w:r>
            <w:r>
              <w:rPr>
                <w:spacing w:val="-10"/>
                <w:sz w:val="24"/>
              </w:rPr>
              <w:t xml:space="preserve"> </w:t>
            </w:r>
            <w:r>
              <w:rPr>
                <w:sz w:val="24"/>
              </w:rPr>
              <w:t>прозаических</w:t>
            </w:r>
            <w:r>
              <w:rPr>
                <w:spacing w:val="-9"/>
                <w:sz w:val="24"/>
              </w:rPr>
              <w:t xml:space="preserve"> </w:t>
            </w:r>
            <w:r>
              <w:rPr>
                <w:sz w:val="24"/>
              </w:rPr>
              <w:t>произведениях</w:t>
            </w:r>
            <w:r>
              <w:rPr>
                <w:spacing w:val="-9"/>
                <w:sz w:val="24"/>
              </w:rPr>
              <w:t xml:space="preserve"> </w:t>
            </w:r>
            <w:r>
              <w:rPr>
                <w:sz w:val="24"/>
              </w:rPr>
              <w:t>писателей и</w:t>
            </w:r>
            <w:r>
              <w:rPr>
                <w:spacing w:val="-4"/>
                <w:sz w:val="24"/>
              </w:rPr>
              <w:t xml:space="preserve"> </w:t>
            </w:r>
            <w:r>
              <w:rPr>
                <w:sz w:val="24"/>
              </w:rPr>
              <w:t>поэтов</w:t>
            </w:r>
            <w:r>
              <w:rPr>
                <w:spacing w:val="-5"/>
                <w:sz w:val="24"/>
              </w:rPr>
              <w:t xml:space="preserve"> </w:t>
            </w:r>
            <w:r>
              <w:rPr>
                <w:sz w:val="24"/>
              </w:rPr>
              <w:t>ХIХ</w:t>
            </w:r>
            <w:r>
              <w:rPr>
                <w:spacing w:val="-5"/>
                <w:sz w:val="24"/>
              </w:rPr>
              <w:t xml:space="preserve"> </w:t>
            </w:r>
            <w:r>
              <w:rPr>
                <w:sz w:val="24"/>
              </w:rPr>
              <w:t>и</w:t>
            </w:r>
            <w:r>
              <w:rPr>
                <w:spacing w:val="-4"/>
                <w:sz w:val="24"/>
              </w:rPr>
              <w:t xml:space="preserve"> </w:t>
            </w:r>
            <w:r>
              <w:rPr>
                <w:sz w:val="24"/>
              </w:rPr>
              <w:t>ХХ</w:t>
            </w:r>
            <w:r>
              <w:rPr>
                <w:spacing w:val="-5"/>
                <w:sz w:val="24"/>
              </w:rPr>
              <w:t xml:space="preserve"> </w:t>
            </w:r>
            <w:r>
              <w:rPr>
                <w:sz w:val="24"/>
              </w:rPr>
              <w:t>вв.</w:t>
            </w:r>
            <w:r>
              <w:rPr>
                <w:spacing w:val="-4"/>
                <w:sz w:val="24"/>
              </w:rPr>
              <w:t xml:space="preserve"> </w:t>
            </w:r>
            <w:r>
              <w:rPr>
                <w:sz w:val="24"/>
              </w:rPr>
              <w:t>(по</w:t>
            </w:r>
            <w:r>
              <w:rPr>
                <w:spacing w:val="-4"/>
                <w:sz w:val="24"/>
              </w:rPr>
              <w:t xml:space="preserve"> </w:t>
            </w:r>
            <w:r>
              <w:rPr>
                <w:sz w:val="24"/>
              </w:rPr>
              <w:t>выбору,</w:t>
            </w:r>
            <w:r>
              <w:rPr>
                <w:spacing w:val="-4"/>
                <w:sz w:val="24"/>
              </w:rPr>
              <w:t xml:space="preserve"> </w:t>
            </w:r>
            <w:r>
              <w:rPr>
                <w:sz w:val="24"/>
              </w:rPr>
              <w:t>не</w:t>
            </w:r>
            <w:r>
              <w:rPr>
                <w:spacing w:val="-5"/>
                <w:sz w:val="24"/>
              </w:rPr>
              <w:t xml:space="preserve"> </w:t>
            </w:r>
            <w:r>
              <w:rPr>
                <w:sz w:val="24"/>
              </w:rPr>
              <w:t>менее</w:t>
            </w:r>
            <w:r>
              <w:rPr>
                <w:spacing w:val="-5"/>
                <w:sz w:val="24"/>
              </w:rPr>
              <w:t xml:space="preserve"> </w:t>
            </w:r>
            <w:r>
              <w:rPr>
                <w:sz w:val="24"/>
              </w:rPr>
              <w:t>четырёх,</w:t>
            </w:r>
            <w:r>
              <w:rPr>
                <w:spacing w:val="-4"/>
                <w:sz w:val="24"/>
              </w:rPr>
              <w:t xml:space="preserve"> </w:t>
            </w:r>
            <w:r>
              <w:rPr>
                <w:sz w:val="24"/>
              </w:rPr>
              <w:t>например,</w:t>
            </w:r>
            <w:r>
              <w:rPr>
                <w:spacing w:val="-4"/>
                <w:sz w:val="24"/>
              </w:rPr>
              <w:t xml:space="preserve"> </w:t>
            </w:r>
            <w:r>
              <w:rPr>
                <w:sz w:val="24"/>
              </w:rPr>
              <w:t>произведения С.Т. Романовского, А.Т. Твардовского, С.Д. Дрожжина, В.М. Пескова и другие).</w:t>
            </w:r>
            <w:r>
              <w:rPr>
                <w:spacing w:val="-15"/>
                <w:sz w:val="24"/>
              </w:rPr>
              <w:t xml:space="preserve"> </w:t>
            </w:r>
            <w:r>
              <w:rPr>
                <w:sz w:val="24"/>
              </w:rPr>
              <w:t>С.Д.</w:t>
            </w:r>
            <w:r>
              <w:rPr>
                <w:spacing w:val="-15"/>
                <w:sz w:val="24"/>
              </w:rPr>
              <w:t xml:space="preserve"> </w:t>
            </w:r>
            <w:r>
              <w:rPr>
                <w:sz w:val="24"/>
              </w:rPr>
              <w:t>Дрожжин</w:t>
            </w:r>
            <w:r>
              <w:rPr>
                <w:spacing w:val="-15"/>
                <w:sz w:val="24"/>
              </w:rPr>
              <w:t xml:space="preserve"> </w:t>
            </w:r>
            <w:r>
              <w:rPr>
                <w:sz w:val="24"/>
              </w:rPr>
              <w:t>«Родине»,</w:t>
            </w:r>
            <w:r>
              <w:rPr>
                <w:spacing w:val="-15"/>
                <w:sz w:val="24"/>
              </w:rPr>
              <w:t xml:space="preserve"> </w:t>
            </w:r>
            <w:r>
              <w:rPr>
                <w:sz w:val="24"/>
              </w:rPr>
              <w:t>В.М.</w:t>
            </w:r>
            <w:r>
              <w:rPr>
                <w:spacing w:val="-15"/>
                <w:sz w:val="24"/>
              </w:rPr>
              <w:t xml:space="preserve"> </w:t>
            </w:r>
            <w:r>
              <w:rPr>
                <w:sz w:val="24"/>
              </w:rPr>
              <w:t>Песков</w:t>
            </w:r>
            <w:r>
              <w:rPr>
                <w:spacing w:val="-15"/>
                <w:sz w:val="24"/>
              </w:rPr>
              <w:t xml:space="preserve"> </w:t>
            </w:r>
            <w:r>
              <w:rPr>
                <w:sz w:val="24"/>
              </w:rPr>
              <w:t>«Родине»,</w:t>
            </w:r>
            <w:r>
              <w:rPr>
                <w:spacing w:val="-15"/>
                <w:sz w:val="24"/>
              </w:rPr>
              <w:t xml:space="preserve"> </w:t>
            </w:r>
            <w:r>
              <w:rPr>
                <w:sz w:val="24"/>
              </w:rPr>
              <w:t>А.Т.</w:t>
            </w:r>
            <w:r>
              <w:rPr>
                <w:spacing w:val="-15"/>
                <w:sz w:val="24"/>
              </w:rPr>
              <w:t xml:space="preserve"> </w:t>
            </w:r>
            <w:r>
              <w:rPr>
                <w:sz w:val="24"/>
              </w:rPr>
              <w:t>Твардовский</w:t>
            </w:r>
            <w:r>
              <w:rPr>
                <w:spacing w:val="-15"/>
                <w:sz w:val="24"/>
              </w:rPr>
              <w:t xml:space="preserve"> </w:t>
            </w:r>
            <w:r>
              <w:rPr>
                <w:sz w:val="24"/>
              </w:rPr>
              <w:t xml:space="preserve">«О Родине большой и малой» (отрывок), С.Т. Романовский «Ледовое побоище», С.П. Алексеев (1 – 2 рассказа военно-исторической тематики) и другие (по </w:t>
            </w:r>
            <w:r>
              <w:rPr>
                <w:spacing w:val="-2"/>
                <w:sz w:val="24"/>
              </w:rPr>
              <w:t>выбору)</w:t>
            </w:r>
          </w:p>
        </w:tc>
      </w:tr>
      <w:tr w:rsidR="009F3213">
        <w:trPr>
          <w:trHeight w:val="597"/>
        </w:trPr>
        <w:tc>
          <w:tcPr>
            <w:tcW w:w="1116" w:type="dxa"/>
          </w:tcPr>
          <w:p w:rsidR="009F3213" w:rsidRDefault="002E525B">
            <w:pPr>
              <w:pStyle w:val="TableParagraph"/>
              <w:spacing w:before="174"/>
              <w:ind w:right="321"/>
              <w:jc w:val="right"/>
              <w:rPr>
                <w:sz w:val="24"/>
              </w:rPr>
            </w:pPr>
            <w:r>
              <w:rPr>
                <w:spacing w:val="-5"/>
                <w:sz w:val="24"/>
              </w:rPr>
              <w:t>1.2</w:t>
            </w:r>
          </w:p>
        </w:tc>
        <w:tc>
          <w:tcPr>
            <w:tcW w:w="8836" w:type="dxa"/>
          </w:tcPr>
          <w:p w:rsidR="009F3213" w:rsidRDefault="002E525B">
            <w:pPr>
              <w:pStyle w:val="TableParagraph"/>
              <w:spacing w:before="20" w:line="237" w:lineRule="auto"/>
              <w:ind w:left="573"/>
              <w:rPr>
                <w:sz w:val="24"/>
              </w:rPr>
            </w:pPr>
            <w:r>
              <w:rPr>
                <w:sz w:val="24"/>
              </w:rPr>
              <w:t>Отражение</w:t>
            </w:r>
            <w:r>
              <w:rPr>
                <w:spacing w:val="-5"/>
                <w:sz w:val="24"/>
              </w:rPr>
              <w:t xml:space="preserve"> </w:t>
            </w:r>
            <w:r>
              <w:rPr>
                <w:sz w:val="24"/>
              </w:rPr>
              <w:t>любви</w:t>
            </w:r>
            <w:r>
              <w:rPr>
                <w:spacing w:val="-3"/>
                <w:sz w:val="24"/>
              </w:rPr>
              <w:t xml:space="preserve"> </w:t>
            </w:r>
            <w:r>
              <w:rPr>
                <w:sz w:val="24"/>
              </w:rPr>
              <w:t>к</w:t>
            </w:r>
            <w:r>
              <w:rPr>
                <w:spacing w:val="-3"/>
                <w:sz w:val="24"/>
              </w:rPr>
              <w:t xml:space="preserve"> </w:t>
            </w:r>
            <w:r>
              <w:rPr>
                <w:sz w:val="24"/>
              </w:rPr>
              <w:t>родной</w:t>
            </w:r>
            <w:r>
              <w:rPr>
                <w:spacing w:val="-5"/>
                <w:sz w:val="24"/>
              </w:rPr>
              <w:t xml:space="preserve"> </w:t>
            </w:r>
            <w:r>
              <w:rPr>
                <w:sz w:val="24"/>
              </w:rPr>
              <w:t>земле</w:t>
            </w:r>
            <w:r>
              <w:rPr>
                <w:spacing w:val="-5"/>
                <w:sz w:val="24"/>
              </w:rPr>
              <w:t xml:space="preserve"> </w:t>
            </w:r>
            <w:r>
              <w:rPr>
                <w:sz w:val="24"/>
              </w:rPr>
              <w:t>в</w:t>
            </w:r>
            <w:r>
              <w:rPr>
                <w:spacing w:val="-5"/>
                <w:sz w:val="24"/>
              </w:rPr>
              <w:t xml:space="preserve"> </w:t>
            </w:r>
            <w:r>
              <w:rPr>
                <w:sz w:val="24"/>
              </w:rPr>
              <w:t>литературе</w:t>
            </w:r>
            <w:r>
              <w:rPr>
                <w:spacing w:val="-5"/>
                <w:sz w:val="24"/>
              </w:rPr>
              <w:t xml:space="preserve"> </w:t>
            </w:r>
            <w:r>
              <w:rPr>
                <w:sz w:val="24"/>
              </w:rPr>
              <w:t>разных</w:t>
            </w:r>
            <w:r>
              <w:rPr>
                <w:spacing w:val="-1"/>
                <w:sz w:val="24"/>
              </w:rPr>
              <w:t xml:space="preserve"> </w:t>
            </w:r>
            <w:r>
              <w:rPr>
                <w:sz w:val="24"/>
              </w:rPr>
              <w:t>народов</w:t>
            </w:r>
            <w:r>
              <w:rPr>
                <w:spacing w:val="-4"/>
                <w:sz w:val="24"/>
              </w:rPr>
              <w:t xml:space="preserve"> </w:t>
            </w:r>
            <w:r>
              <w:rPr>
                <w:sz w:val="24"/>
              </w:rPr>
              <w:t>(на</w:t>
            </w:r>
            <w:r>
              <w:rPr>
                <w:spacing w:val="-5"/>
                <w:sz w:val="24"/>
              </w:rPr>
              <w:t xml:space="preserve"> </w:t>
            </w:r>
            <w:r>
              <w:rPr>
                <w:sz w:val="24"/>
              </w:rPr>
              <w:t>примере писателей родного края, представителей разных народов России)</w:t>
            </w:r>
          </w:p>
        </w:tc>
      </w:tr>
      <w:tr w:rsidR="009F3213">
        <w:trPr>
          <w:trHeight w:val="1425"/>
        </w:trPr>
        <w:tc>
          <w:tcPr>
            <w:tcW w:w="1116"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right="321"/>
              <w:jc w:val="right"/>
              <w:rPr>
                <w:sz w:val="24"/>
              </w:rPr>
            </w:pPr>
            <w:r>
              <w:rPr>
                <w:spacing w:val="-5"/>
                <w:sz w:val="24"/>
              </w:rPr>
              <w:t>1.3</w:t>
            </w:r>
          </w:p>
        </w:tc>
        <w:tc>
          <w:tcPr>
            <w:tcW w:w="8836" w:type="dxa"/>
          </w:tcPr>
          <w:p w:rsidR="009F3213" w:rsidRDefault="002E525B">
            <w:pPr>
              <w:pStyle w:val="TableParagraph"/>
              <w:spacing w:before="40"/>
              <w:ind w:left="573" w:right="196"/>
              <w:jc w:val="both"/>
              <w:rPr>
                <w:sz w:val="24"/>
              </w:rPr>
            </w:pPr>
            <w:r>
              <w:rPr>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w:t>
            </w:r>
            <w:r>
              <w:rPr>
                <w:spacing w:val="51"/>
                <w:sz w:val="24"/>
              </w:rPr>
              <w:t xml:space="preserve">  </w:t>
            </w:r>
            <w:r>
              <w:rPr>
                <w:sz w:val="24"/>
              </w:rPr>
              <w:t>для</w:t>
            </w:r>
            <w:r>
              <w:rPr>
                <w:spacing w:val="55"/>
                <w:sz w:val="24"/>
              </w:rPr>
              <w:t xml:space="preserve">  </w:t>
            </w:r>
            <w:r>
              <w:rPr>
                <w:sz w:val="24"/>
              </w:rPr>
              <w:t>детей.</w:t>
            </w:r>
            <w:r>
              <w:rPr>
                <w:spacing w:val="54"/>
                <w:sz w:val="24"/>
              </w:rPr>
              <w:t xml:space="preserve">  </w:t>
            </w:r>
            <w:r>
              <w:rPr>
                <w:sz w:val="24"/>
              </w:rPr>
              <w:t>Героическое</w:t>
            </w:r>
            <w:r>
              <w:rPr>
                <w:spacing w:val="54"/>
                <w:sz w:val="24"/>
              </w:rPr>
              <w:t xml:space="preserve">  </w:t>
            </w:r>
            <w:r>
              <w:rPr>
                <w:sz w:val="24"/>
              </w:rPr>
              <w:t>прошлое</w:t>
            </w:r>
            <w:r>
              <w:rPr>
                <w:spacing w:val="53"/>
                <w:sz w:val="24"/>
              </w:rPr>
              <w:t xml:space="preserve">  </w:t>
            </w:r>
            <w:r>
              <w:rPr>
                <w:sz w:val="24"/>
              </w:rPr>
              <w:t>России,</w:t>
            </w:r>
            <w:r>
              <w:rPr>
                <w:spacing w:val="55"/>
                <w:sz w:val="24"/>
              </w:rPr>
              <w:t xml:space="preserve">  </w:t>
            </w:r>
            <w:r>
              <w:rPr>
                <w:sz w:val="24"/>
              </w:rPr>
              <w:t>тема</w:t>
            </w:r>
            <w:r>
              <w:rPr>
                <w:spacing w:val="54"/>
                <w:sz w:val="24"/>
              </w:rPr>
              <w:t xml:space="preserve">  </w:t>
            </w:r>
            <w:r>
              <w:rPr>
                <w:spacing w:val="-2"/>
                <w:sz w:val="24"/>
              </w:rPr>
              <w:t>Великой</w:t>
            </w:r>
          </w:p>
          <w:p w:rsidR="009F3213" w:rsidRDefault="002E525B">
            <w:pPr>
              <w:pStyle w:val="TableParagraph"/>
              <w:spacing w:before="6" w:line="230" w:lineRule="auto"/>
              <w:ind w:left="573" w:right="196"/>
              <w:jc w:val="both"/>
              <w:rPr>
                <w:sz w:val="24"/>
              </w:rPr>
            </w:pPr>
            <w:r>
              <w:rPr>
                <w:sz w:val="24"/>
              </w:rPr>
              <w:t>Отечественной</w:t>
            </w:r>
            <w:r>
              <w:rPr>
                <w:spacing w:val="-15"/>
                <w:sz w:val="24"/>
              </w:rPr>
              <w:t xml:space="preserve"> </w:t>
            </w:r>
            <w:r>
              <w:rPr>
                <w:sz w:val="24"/>
              </w:rPr>
              <w:t>войны</w:t>
            </w:r>
            <w:r>
              <w:rPr>
                <w:spacing w:val="-15"/>
                <w:sz w:val="24"/>
              </w:rPr>
              <w:t xml:space="preserve"> </w:t>
            </w:r>
            <w:r>
              <w:rPr>
                <w:sz w:val="24"/>
              </w:rPr>
              <w:t>в</w:t>
            </w:r>
            <w:r>
              <w:rPr>
                <w:spacing w:val="-15"/>
                <w:sz w:val="24"/>
              </w:rPr>
              <w:t xml:space="preserve"> </w:t>
            </w:r>
            <w:r>
              <w:rPr>
                <w:sz w:val="24"/>
              </w:rPr>
              <w:t>произведениях</w:t>
            </w:r>
            <w:r>
              <w:rPr>
                <w:spacing w:val="-14"/>
                <w:sz w:val="24"/>
              </w:rPr>
              <w:t xml:space="preserve"> </w:t>
            </w:r>
            <w:r>
              <w:rPr>
                <w:sz w:val="24"/>
              </w:rPr>
              <w:t>литературы</w:t>
            </w:r>
            <w:r>
              <w:rPr>
                <w:spacing w:val="-13"/>
                <w:sz w:val="24"/>
              </w:rPr>
              <w:t xml:space="preserve"> </w:t>
            </w:r>
            <w:r>
              <w:rPr>
                <w:sz w:val="24"/>
              </w:rPr>
              <w:t>(на</w:t>
            </w:r>
            <w:r>
              <w:rPr>
                <w:spacing w:val="-15"/>
                <w:sz w:val="24"/>
              </w:rPr>
              <w:t xml:space="preserve"> </w:t>
            </w:r>
            <w:r>
              <w:rPr>
                <w:sz w:val="24"/>
              </w:rPr>
              <w:t>примере</w:t>
            </w:r>
            <w:r>
              <w:rPr>
                <w:spacing w:val="-14"/>
                <w:sz w:val="24"/>
              </w:rPr>
              <w:t xml:space="preserve"> </w:t>
            </w:r>
            <w:r>
              <w:rPr>
                <w:sz w:val="24"/>
              </w:rPr>
              <w:t>рассказов</w:t>
            </w:r>
            <w:r>
              <w:rPr>
                <w:spacing w:val="-15"/>
                <w:sz w:val="24"/>
              </w:rPr>
              <w:t xml:space="preserve"> </w:t>
            </w:r>
            <w:r>
              <w:rPr>
                <w:sz w:val="24"/>
              </w:rPr>
              <w:t>Л.А. Кассиля, С.П.Алексеева)</w:t>
            </w:r>
          </w:p>
        </w:tc>
      </w:tr>
      <w:tr w:rsidR="009F3213">
        <w:trPr>
          <w:trHeight w:val="597"/>
        </w:trPr>
        <w:tc>
          <w:tcPr>
            <w:tcW w:w="1116" w:type="dxa"/>
          </w:tcPr>
          <w:p w:rsidR="009F3213" w:rsidRDefault="002E525B">
            <w:pPr>
              <w:pStyle w:val="TableParagraph"/>
              <w:spacing w:before="174"/>
              <w:ind w:right="321"/>
              <w:jc w:val="right"/>
              <w:rPr>
                <w:sz w:val="24"/>
              </w:rPr>
            </w:pPr>
            <w:r>
              <w:rPr>
                <w:spacing w:val="-5"/>
                <w:sz w:val="24"/>
              </w:rPr>
              <w:t>1.4</w:t>
            </w:r>
          </w:p>
        </w:tc>
        <w:tc>
          <w:tcPr>
            <w:tcW w:w="8836" w:type="dxa"/>
          </w:tcPr>
          <w:p w:rsidR="009F3213" w:rsidRDefault="002E525B">
            <w:pPr>
              <w:pStyle w:val="TableParagraph"/>
              <w:spacing w:before="20" w:line="237" w:lineRule="auto"/>
              <w:ind w:left="573" w:right="194"/>
              <w:rPr>
                <w:sz w:val="24"/>
              </w:rPr>
            </w:pPr>
            <w:r>
              <w:rPr>
                <w:sz w:val="24"/>
              </w:rPr>
              <w:t>Понятие</w:t>
            </w:r>
            <w:r>
              <w:rPr>
                <w:spacing w:val="-5"/>
                <w:sz w:val="24"/>
              </w:rPr>
              <w:t xml:space="preserve"> </w:t>
            </w:r>
            <w:r>
              <w:rPr>
                <w:sz w:val="24"/>
              </w:rPr>
              <w:t>исторической</w:t>
            </w:r>
            <w:r>
              <w:rPr>
                <w:spacing w:val="-4"/>
                <w:sz w:val="24"/>
              </w:rPr>
              <w:t xml:space="preserve"> </w:t>
            </w:r>
            <w:r>
              <w:rPr>
                <w:sz w:val="24"/>
              </w:rPr>
              <w:t>песни;</w:t>
            </w:r>
            <w:r>
              <w:rPr>
                <w:spacing w:val="-4"/>
                <w:sz w:val="24"/>
              </w:rPr>
              <w:t xml:space="preserve"> </w:t>
            </w:r>
            <w:r>
              <w:rPr>
                <w:sz w:val="24"/>
              </w:rPr>
              <w:t>песни</w:t>
            </w:r>
            <w:r>
              <w:rPr>
                <w:spacing w:val="-4"/>
                <w:sz w:val="24"/>
              </w:rPr>
              <w:t xml:space="preserve"> </w:t>
            </w:r>
            <w:r>
              <w:rPr>
                <w:sz w:val="24"/>
              </w:rPr>
              <w:t>на</w:t>
            </w:r>
            <w:r>
              <w:rPr>
                <w:spacing w:val="-5"/>
                <w:sz w:val="24"/>
              </w:rPr>
              <w:t xml:space="preserve"> </w:t>
            </w:r>
            <w:r>
              <w:rPr>
                <w:sz w:val="24"/>
              </w:rPr>
              <w:t>тему</w:t>
            </w:r>
            <w:r>
              <w:rPr>
                <w:spacing w:val="-9"/>
                <w:sz w:val="24"/>
              </w:rPr>
              <w:t xml:space="preserve"> </w:t>
            </w:r>
            <w:r>
              <w:rPr>
                <w:sz w:val="24"/>
              </w:rPr>
              <w:t>Великой</w:t>
            </w:r>
            <w:r>
              <w:rPr>
                <w:spacing w:val="-4"/>
                <w:sz w:val="24"/>
              </w:rPr>
              <w:t xml:space="preserve"> </w:t>
            </w:r>
            <w:r>
              <w:rPr>
                <w:sz w:val="24"/>
              </w:rPr>
              <w:t>Отечественной</w:t>
            </w:r>
            <w:r>
              <w:rPr>
                <w:spacing w:val="-6"/>
                <w:sz w:val="24"/>
              </w:rPr>
              <w:t xml:space="preserve"> </w:t>
            </w:r>
            <w:r>
              <w:rPr>
                <w:sz w:val="24"/>
              </w:rPr>
              <w:t>войны (2– 3 произведения по выбору)</w:t>
            </w:r>
          </w:p>
        </w:tc>
      </w:tr>
      <w:tr w:rsidR="009F3213">
        <w:trPr>
          <w:trHeight w:val="316"/>
        </w:trPr>
        <w:tc>
          <w:tcPr>
            <w:tcW w:w="1116" w:type="dxa"/>
          </w:tcPr>
          <w:p w:rsidR="009F3213" w:rsidRDefault="002E525B">
            <w:pPr>
              <w:pStyle w:val="TableParagraph"/>
              <w:spacing w:before="23" w:line="274" w:lineRule="exact"/>
              <w:ind w:left="180"/>
              <w:jc w:val="center"/>
              <w:rPr>
                <w:sz w:val="24"/>
              </w:rPr>
            </w:pPr>
            <w:r>
              <w:rPr>
                <w:spacing w:val="-10"/>
                <w:sz w:val="24"/>
              </w:rPr>
              <w:t>2</w:t>
            </w:r>
          </w:p>
        </w:tc>
        <w:tc>
          <w:tcPr>
            <w:tcW w:w="8836" w:type="dxa"/>
          </w:tcPr>
          <w:p w:rsidR="009F3213" w:rsidRDefault="002E525B">
            <w:pPr>
              <w:pStyle w:val="TableParagraph"/>
              <w:spacing w:before="23" w:line="274" w:lineRule="exact"/>
              <w:ind w:left="573"/>
              <w:rPr>
                <w:sz w:val="24"/>
              </w:rPr>
            </w:pPr>
            <w:r>
              <w:rPr>
                <w:sz w:val="24"/>
              </w:rPr>
              <w:t>Фольклор</w:t>
            </w:r>
            <w:r>
              <w:rPr>
                <w:spacing w:val="-3"/>
                <w:sz w:val="24"/>
              </w:rPr>
              <w:t xml:space="preserve"> </w:t>
            </w:r>
            <w:r>
              <w:rPr>
                <w:sz w:val="24"/>
              </w:rPr>
              <w:t>(устное</w:t>
            </w:r>
            <w:r>
              <w:rPr>
                <w:spacing w:val="-5"/>
                <w:sz w:val="24"/>
              </w:rPr>
              <w:t xml:space="preserve"> </w:t>
            </w:r>
            <w:r>
              <w:rPr>
                <w:sz w:val="24"/>
              </w:rPr>
              <w:t>народное</w:t>
            </w:r>
            <w:r>
              <w:rPr>
                <w:spacing w:val="-6"/>
                <w:sz w:val="24"/>
              </w:rPr>
              <w:t xml:space="preserve"> </w:t>
            </w:r>
            <w:r>
              <w:rPr>
                <w:spacing w:val="-2"/>
                <w:sz w:val="24"/>
              </w:rPr>
              <w:t>творчество)</w:t>
            </w:r>
          </w:p>
        </w:tc>
      </w:tr>
      <w:tr w:rsidR="009F3213">
        <w:trPr>
          <w:trHeight w:val="1149"/>
        </w:trPr>
        <w:tc>
          <w:tcPr>
            <w:tcW w:w="1116" w:type="dxa"/>
          </w:tcPr>
          <w:p w:rsidR="009F3213" w:rsidRDefault="009F3213">
            <w:pPr>
              <w:pStyle w:val="TableParagraph"/>
              <w:spacing w:before="179"/>
              <w:rPr>
                <w:b/>
                <w:sz w:val="24"/>
              </w:rPr>
            </w:pPr>
          </w:p>
          <w:p w:rsidR="009F3213" w:rsidRDefault="002E525B">
            <w:pPr>
              <w:pStyle w:val="TableParagraph"/>
              <w:ind w:right="321"/>
              <w:jc w:val="right"/>
              <w:rPr>
                <w:sz w:val="24"/>
              </w:rPr>
            </w:pPr>
            <w:r>
              <w:rPr>
                <w:spacing w:val="-5"/>
                <w:sz w:val="24"/>
              </w:rPr>
              <w:t>2.1</w:t>
            </w:r>
          </w:p>
        </w:tc>
        <w:tc>
          <w:tcPr>
            <w:tcW w:w="8836" w:type="dxa"/>
          </w:tcPr>
          <w:p w:rsidR="009F3213" w:rsidRDefault="002E525B">
            <w:pPr>
              <w:pStyle w:val="TableParagraph"/>
              <w:spacing w:before="18"/>
              <w:ind w:left="573" w:right="200"/>
              <w:jc w:val="both"/>
              <w:rPr>
                <w:sz w:val="24"/>
              </w:rPr>
            </w:pPr>
            <w:r>
              <w:rPr>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9F3213">
        <w:trPr>
          <w:trHeight w:val="597"/>
        </w:trPr>
        <w:tc>
          <w:tcPr>
            <w:tcW w:w="1116" w:type="dxa"/>
          </w:tcPr>
          <w:p w:rsidR="009F3213" w:rsidRDefault="002E525B">
            <w:pPr>
              <w:pStyle w:val="TableParagraph"/>
              <w:spacing w:before="179"/>
              <w:ind w:right="321"/>
              <w:jc w:val="right"/>
              <w:rPr>
                <w:sz w:val="24"/>
              </w:rPr>
            </w:pPr>
            <w:r>
              <w:rPr>
                <w:spacing w:val="-5"/>
                <w:sz w:val="24"/>
              </w:rPr>
              <w:t>2.2</w:t>
            </w:r>
          </w:p>
        </w:tc>
        <w:tc>
          <w:tcPr>
            <w:tcW w:w="8836" w:type="dxa"/>
          </w:tcPr>
          <w:p w:rsidR="009F3213" w:rsidRDefault="002E525B">
            <w:pPr>
              <w:pStyle w:val="TableParagraph"/>
              <w:spacing w:before="18"/>
              <w:ind w:left="573"/>
              <w:rPr>
                <w:sz w:val="24"/>
              </w:rPr>
            </w:pPr>
            <w:r>
              <w:rPr>
                <w:sz w:val="24"/>
              </w:rPr>
              <w:t>Малые</w:t>
            </w:r>
            <w:r>
              <w:rPr>
                <w:spacing w:val="-8"/>
                <w:sz w:val="24"/>
              </w:rPr>
              <w:t xml:space="preserve"> </w:t>
            </w:r>
            <w:r>
              <w:rPr>
                <w:sz w:val="24"/>
              </w:rPr>
              <w:t>жанры</w:t>
            </w:r>
            <w:r>
              <w:rPr>
                <w:spacing w:val="-7"/>
                <w:sz w:val="24"/>
              </w:rPr>
              <w:t xml:space="preserve"> </w:t>
            </w:r>
            <w:r>
              <w:rPr>
                <w:sz w:val="24"/>
              </w:rPr>
              <w:t>фольклора</w:t>
            </w:r>
            <w:r>
              <w:rPr>
                <w:spacing w:val="-7"/>
                <w:sz w:val="24"/>
              </w:rPr>
              <w:t xml:space="preserve"> </w:t>
            </w:r>
            <w:r>
              <w:rPr>
                <w:sz w:val="24"/>
              </w:rPr>
              <w:t>(назначение,</w:t>
            </w:r>
            <w:r>
              <w:rPr>
                <w:spacing w:val="-7"/>
                <w:sz w:val="24"/>
              </w:rPr>
              <w:t xml:space="preserve"> </w:t>
            </w:r>
            <w:r>
              <w:rPr>
                <w:sz w:val="24"/>
              </w:rPr>
              <w:t>сравнение,</w:t>
            </w:r>
            <w:r>
              <w:rPr>
                <w:spacing w:val="-7"/>
                <w:sz w:val="24"/>
              </w:rPr>
              <w:t xml:space="preserve"> </w:t>
            </w:r>
            <w:r>
              <w:rPr>
                <w:sz w:val="24"/>
              </w:rPr>
              <w:t>классификация).</w:t>
            </w:r>
            <w:r>
              <w:rPr>
                <w:spacing w:val="-7"/>
                <w:sz w:val="24"/>
              </w:rPr>
              <w:t xml:space="preserve"> </w:t>
            </w:r>
            <w:r>
              <w:rPr>
                <w:sz w:val="24"/>
              </w:rPr>
              <w:t>Собиратели фольклора (А.Н. Афанасьев, В.И. Даль)</w:t>
            </w:r>
          </w:p>
        </w:tc>
      </w:tr>
      <w:tr w:rsidR="009F3213">
        <w:trPr>
          <w:trHeight w:val="597"/>
        </w:trPr>
        <w:tc>
          <w:tcPr>
            <w:tcW w:w="1116" w:type="dxa"/>
          </w:tcPr>
          <w:p w:rsidR="009F3213" w:rsidRDefault="002E525B">
            <w:pPr>
              <w:pStyle w:val="TableParagraph"/>
              <w:spacing w:before="174"/>
              <w:ind w:right="321"/>
              <w:jc w:val="right"/>
              <w:rPr>
                <w:sz w:val="24"/>
              </w:rPr>
            </w:pPr>
            <w:r>
              <w:rPr>
                <w:spacing w:val="-5"/>
                <w:sz w:val="24"/>
              </w:rPr>
              <w:t>2.3</w:t>
            </w:r>
          </w:p>
        </w:tc>
        <w:tc>
          <w:tcPr>
            <w:tcW w:w="8836" w:type="dxa"/>
          </w:tcPr>
          <w:p w:rsidR="009F3213" w:rsidRDefault="002E525B">
            <w:pPr>
              <w:pStyle w:val="TableParagraph"/>
              <w:spacing w:before="18"/>
              <w:ind w:left="573" w:right="194"/>
              <w:rPr>
                <w:sz w:val="24"/>
              </w:rPr>
            </w:pPr>
            <w:r>
              <w:rPr>
                <w:sz w:val="24"/>
              </w:rPr>
              <w:t>Виды</w:t>
            </w:r>
            <w:r>
              <w:rPr>
                <w:spacing w:val="-4"/>
                <w:sz w:val="24"/>
              </w:rPr>
              <w:t xml:space="preserve"> </w:t>
            </w:r>
            <w:r>
              <w:rPr>
                <w:sz w:val="24"/>
              </w:rPr>
              <w:t>сказок:</w:t>
            </w:r>
            <w:r>
              <w:rPr>
                <w:spacing w:val="-4"/>
                <w:sz w:val="24"/>
              </w:rPr>
              <w:t xml:space="preserve"> </w:t>
            </w:r>
            <w:r>
              <w:rPr>
                <w:sz w:val="24"/>
              </w:rPr>
              <w:t>о</w:t>
            </w:r>
            <w:r>
              <w:rPr>
                <w:spacing w:val="-4"/>
                <w:sz w:val="24"/>
              </w:rPr>
              <w:t xml:space="preserve"> </w:t>
            </w:r>
            <w:r>
              <w:rPr>
                <w:sz w:val="24"/>
              </w:rPr>
              <w:t>животных,</w:t>
            </w:r>
            <w:r>
              <w:rPr>
                <w:spacing w:val="-4"/>
                <w:sz w:val="24"/>
              </w:rPr>
              <w:t xml:space="preserve"> </w:t>
            </w:r>
            <w:r>
              <w:rPr>
                <w:sz w:val="24"/>
              </w:rPr>
              <w:t>бытовые,</w:t>
            </w:r>
            <w:r>
              <w:rPr>
                <w:spacing w:val="-4"/>
                <w:sz w:val="24"/>
              </w:rPr>
              <w:t xml:space="preserve"> </w:t>
            </w:r>
            <w:r>
              <w:rPr>
                <w:sz w:val="24"/>
              </w:rPr>
              <w:t>волшебные.</w:t>
            </w:r>
            <w:r>
              <w:rPr>
                <w:spacing w:val="-4"/>
                <w:sz w:val="24"/>
              </w:rPr>
              <w:t xml:space="preserve"> </w:t>
            </w:r>
            <w:r>
              <w:rPr>
                <w:sz w:val="24"/>
              </w:rPr>
              <w:t>2</w:t>
            </w:r>
            <w:r>
              <w:rPr>
                <w:spacing w:val="-1"/>
                <w:sz w:val="24"/>
              </w:rPr>
              <w:t xml:space="preserve"> </w:t>
            </w:r>
            <w:r>
              <w:rPr>
                <w:sz w:val="24"/>
              </w:rPr>
              <w:t>–</w:t>
            </w:r>
            <w:r>
              <w:rPr>
                <w:spacing w:val="-4"/>
                <w:sz w:val="24"/>
              </w:rPr>
              <w:t xml:space="preserve"> </w:t>
            </w:r>
            <w:r>
              <w:rPr>
                <w:sz w:val="24"/>
              </w:rPr>
              <w:t>3</w:t>
            </w:r>
            <w:r>
              <w:rPr>
                <w:spacing w:val="-4"/>
                <w:sz w:val="24"/>
              </w:rPr>
              <w:t xml:space="preserve"> </w:t>
            </w:r>
            <w:r>
              <w:rPr>
                <w:sz w:val="24"/>
              </w:rPr>
              <w:t>русские</w:t>
            </w:r>
            <w:r>
              <w:rPr>
                <w:spacing w:val="-5"/>
                <w:sz w:val="24"/>
              </w:rPr>
              <w:t xml:space="preserve"> </w:t>
            </w:r>
            <w:r>
              <w:rPr>
                <w:sz w:val="24"/>
              </w:rPr>
              <w:t>народные сказки по выбору и 2 – 3 сказки народов России по выбору</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836"/>
      </w:tblGrid>
      <w:tr w:rsidR="009F3213">
        <w:trPr>
          <w:trHeight w:val="871"/>
        </w:trPr>
        <w:tc>
          <w:tcPr>
            <w:tcW w:w="1116" w:type="dxa"/>
          </w:tcPr>
          <w:p w:rsidR="009F3213" w:rsidRDefault="009F3213">
            <w:pPr>
              <w:pStyle w:val="TableParagraph"/>
              <w:spacing w:before="37"/>
              <w:rPr>
                <w:b/>
                <w:sz w:val="24"/>
              </w:rPr>
            </w:pPr>
          </w:p>
          <w:p w:rsidR="009F3213" w:rsidRDefault="002E525B">
            <w:pPr>
              <w:pStyle w:val="TableParagraph"/>
              <w:ind w:left="501"/>
              <w:rPr>
                <w:sz w:val="24"/>
              </w:rPr>
            </w:pPr>
            <w:r>
              <w:rPr>
                <w:spacing w:val="-5"/>
                <w:sz w:val="24"/>
              </w:rPr>
              <w:t>2.4</w:t>
            </w:r>
          </w:p>
        </w:tc>
        <w:tc>
          <w:tcPr>
            <w:tcW w:w="8836" w:type="dxa"/>
          </w:tcPr>
          <w:p w:rsidR="009F3213" w:rsidRDefault="002E525B">
            <w:pPr>
              <w:pStyle w:val="TableParagraph"/>
              <w:spacing w:before="16"/>
              <w:ind w:left="573" w:right="206"/>
              <w:jc w:val="both"/>
              <w:rPr>
                <w:sz w:val="24"/>
              </w:rPr>
            </w:pPr>
            <w:r>
              <w:rPr>
                <w:sz w:val="24"/>
              </w:rPr>
              <w:t>Отражение в произведениях фольклора нравственных ценностей, быта и культуры</w:t>
            </w:r>
            <w:r>
              <w:rPr>
                <w:spacing w:val="-15"/>
                <w:sz w:val="24"/>
              </w:rPr>
              <w:t xml:space="preserve"> </w:t>
            </w:r>
            <w:r>
              <w:rPr>
                <w:sz w:val="24"/>
              </w:rPr>
              <w:t>народов</w:t>
            </w:r>
            <w:r>
              <w:rPr>
                <w:spacing w:val="-15"/>
                <w:sz w:val="24"/>
              </w:rPr>
              <w:t xml:space="preserve"> </w:t>
            </w:r>
            <w:r>
              <w:rPr>
                <w:sz w:val="24"/>
              </w:rPr>
              <w:t>мира.</w:t>
            </w:r>
            <w:r>
              <w:rPr>
                <w:spacing w:val="-15"/>
                <w:sz w:val="24"/>
              </w:rPr>
              <w:t xml:space="preserve"> </w:t>
            </w:r>
            <w:r>
              <w:rPr>
                <w:sz w:val="24"/>
              </w:rPr>
              <w:t>Сходство</w:t>
            </w:r>
            <w:r>
              <w:rPr>
                <w:spacing w:val="-15"/>
                <w:sz w:val="24"/>
              </w:rPr>
              <w:t xml:space="preserve"> </w:t>
            </w:r>
            <w:r>
              <w:rPr>
                <w:sz w:val="24"/>
              </w:rPr>
              <w:t>фольклорных</w:t>
            </w:r>
            <w:r>
              <w:rPr>
                <w:spacing w:val="-15"/>
                <w:sz w:val="24"/>
              </w:rPr>
              <w:t xml:space="preserve"> </w:t>
            </w:r>
            <w:r>
              <w:rPr>
                <w:sz w:val="24"/>
              </w:rPr>
              <w:t>произведений</w:t>
            </w:r>
            <w:r>
              <w:rPr>
                <w:spacing w:val="-15"/>
                <w:sz w:val="24"/>
              </w:rPr>
              <w:t xml:space="preserve"> </w:t>
            </w:r>
            <w:r>
              <w:rPr>
                <w:sz w:val="24"/>
              </w:rPr>
              <w:t>разных</w:t>
            </w:r>
            <w:r>
              <w:rPr>
                <w:spacing w:val="-15"/>
                <w:sz w:val="24"/>
              </w:rPr>
              <w:t xml:space="preserve"> </w:t>
            </w:r>
            <w:r>
              <w:rPr>
                <w:sz w:val="24"/>
              </w:rPr>
              <w:t>народов по тематике, художественным образам и форме («бродячие» сюжеты)</w:t>
            </w:r>
          </w:p>
        </w:tc>
      </w:tr>
    </w:tbl>
    <w:p w:rsidR="009F3213" w:rsidRDefault="009F3213">
      <w:pPr>
        <w:pStyle w:val="a3"/>
        <w:spacing w:before="46" w:after="1"/>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836"/>
      </w:tblGrid>
      <w:tr w:rsidR="009F3213">
        <w:trPr>
          <w:trHeight w:val="870"/>
        </w:trPr>
        <w:tc>
          <w:tcPr>
            <w:tcW w:w="1116" w:type="dxa"/>
          </w:tcPr>
          <w:p w:rsidR="009F3213" w:rsidRDefault="009F3213">
            <w:pPr>
              <w:pStyle w:val="TableParagraph"/>
              <w:spacing w:before="35"/>
              <w:rPr>
                <w:b/>
                <w:sz w:val="24"/>
              </w:rPr>
            </w:pPr>
          </w:p>
          <w:p w:rsidR="009F3213" w:rsidRDefault="002E525B">
            <w:pPr>
              <w:pStyle w:val="TableParagraph"/>
              <w:ind w:left="501"/>
              <w:rPr>
                <w:sz w:val="24"/>
              </w:rPr>
            </w:pPr>
            <w:r>
              <w:rPr>
                <w:spacing w:val="-5"/>
                <w:sz w:val="24"/>
              </w:rPr>
              <w:t>2.5</w:t>
            </w:r>
          </w:p>
        </w:tc>
        <w:tc>
          <w:tcPr>
            <w:tcW w:w="8836" w:type="dxa"/>
          </w:tcPr>
          <w:p w:rsidR="009F3213" w:rsidRDefault="002E525B">
            <w:pPr>
              <w:pStyle w:val="TableParagraph"/>
              <w:spacing w:before="39" w:line="235" w:lineRule="auto"/>
              <w:ind w:left="573" w:right="335"/>
              <w:jc w:val="both"/>
              <w:rPr>
                <w:sz w:val="24"/>
              </w:rPr>
            </w:pPr>
            <w:r>
              <w:rPr>
                <w:sz w:val="24"/>
              </w:rPr>
              <w:t>Былины</w:t>
            </w:r>
            <w:r>
              <w:rPr>
                <w:spacing w:val="-4"/>
                <w:sz w:val="24"/>
              </w:rPr>
              <w:t xml:space="preserve"> </w:t>
            </w:r>
            <w:r>
              <w:rPr>
                <w:sz w:val="24"/>
              </w:rPr>
              <w:t>из</w:t>
            </w:r>
            <w:r>
              <w:rPr>
                <w:spacing w:val="-6"/>
                <w:sz w:val="24"/>
              </w:rPr>
              <w:t xml:space="preserve"> </w:t>
            </w:r>
            <w:r>
              <w:rPr>
                <w:sz w:val="24"/>
              </w:rPr>
              <w:t>цикла</w:t>
            </w:r>
            <w:r>
              <w:rPr>
                <w:spacing w:val="-5"/>
                <w:sz w:val="24"/>
              </w:rPr>
              <w:t xml:space="preserve"> </w:t>
            </w:r>
            <w:r>
              <w:rPr>
                <w:sz w:val="24"/>
              </w:rPr>
              <w:t>об</w:t>
            </w:r>
            <w:r>
              <w:rPr>
                <w:spacing w:val="-4"/>
                <w:sz w:val="24"/>
              </w:rPr>
              <w:t xml:space="preserve"> </w:t>
            </w:r>
            <w:r>
              <w:rPr>
                <w:sz w:val="24"/>
              </w:rPr>
              <w:t>Илье</w:t>
            </w:r>
            <w:r>
              <w:rPr>
                <w:spacing w:val="-5"/>
                <w:sz w:val="24"/>
              </w:rPr>
              <w:t xml:space="preserve"> </w:t>
            </w:r>
            <w:r>
              <w:rPr>
                <w:sz w:val="24"/>
              </w:rPr>
              <w:t>Муромце,</w:t>
            </w:r>
            <w:r>
              <w:rPr>
                <w:spacing w:val="-4"/>
                <w:sz w:val="24"/>
              </w:rPr>
              <w:t xml:space="preserve"> </w:t>
            </w:r>
            <w:r>
              <w:rPr>
                <w:sz w:val="24"/>
              </w:rPr>
              <w:t>Алёше</w:t>
            </w:r>
            <w:r>
              <w:rPr>
                <w:spacing w:val="-5"/>
                <w:sz w:val="24"/>
              </w:rPr>
              <w:t xml:space="preserve"> </w:t>
            </w:r>
            <w:r>
              <w:rPr>
                <w:sz w:val="24"/>
              </w:rPr>
              <w:t>Поповиче,</w:t>
            </w:r>
            <w:r>
              <w:rPr>
                <w:spacing w:val="-4"/>
                <w:sz w:val="24"/>
              </w:rPr>
              <w:t xml:space="preserve"> </w:t>
            </w:r>
            <w:r>
              <w:rPr>
                <w:sz w:val="24"/>
              </w:rPr>
              <w:t>Добрыне</w:t>
            </w:r>
            <w:r>
              <w:rPr>
                <w:spacing w:val="-4"/>
                <w:sz w:val="24"/>
              </w:rPr>
              <w:t xml:space="preserve"> </w:t>
            </w:r>
            <w:r>
              <w:rPr>
                <w:sz w:val="24"/>
              </w:rPr>
              <w:t>Никитиче</w:t>
            </w:r>
            <w:r>
              <w:rPr>
                <w:spacing w:val="-5"/>
                <w:sz w:val="24"/>
              </w:rPr>
              <w:t xml:space="preserve"> </w:t>
            </w:r>
            <w:r>
              <w:rPr>
                <w:sz w:val="24"/>
              </w:rPr>
              <w:t>(1 –2повыбору). Образы русских богатырей: Ильи Муромца, Алёши Поповича, Добрыни Никитича, Никиты Кожемяки</w:t>
            </w:r>
          </w:p>
        </w:tc>
      </w:tr>
      <w:tr w:rsidR="009F3213">
        <w:trPr>
          <w:trHeight w:val="321"/>
        </w:trPr>
        <w:tc>
          <w:tcPr>
            <w:tcW w:w="1116" w:type="dxa"/>
          </w:tcPr>
          <w:p w:rsidR="009F3213" w:rsidRDefault="002E525B">
            <w:pPr>
              <w:pStyle w:val="TableParagraph"/>
              <w:spacing w:before="25"/>
              <w:ind w:right="204"/>
              <w:jc w:val="right"/>
              <w:rPr>
                <w:sz w:val="24"/>
              </w:rPr>
            </w:pPr>
            <w:r>
              <w:rPr>
                <w:spacing w:val="-10"/>
                <w:sz w:val="24"/>
              </w:rPr>
              <w:t>3</w:t>
            </w:r>
          </w:p>
        </w:tc>
        <w:tc>
          <w:tcPr>
            <w:tcW w:w="8836" w:type="dxa"/>
          </w:tcPr>
          <w:p w:rsidR="009F3213" w:rsidRDefault="002E525B">
            <w:pPr>
              <w:pStyle w:val="TableParagraph"/>
              <w:spacing w:before="25"/>
              <w:ind w:left="573"/>
              <w:rPr>
                <w:sz w:val="24"/>
              </w:rPr>
            </w:pPr>
            <w:r>
              <w:rPr>
                <w:sz w:val="24"/>
              </w:rPr>
              <w:t>Творчество А.С.</w:t>
            </w:r>
            <w:r>
              <w:rPr>
                <w:spacing w:val="-1"/>
                <w:sz w:val="24"/>
              </w:rPr>
              <w:t xml:space="preserve"> </w:t>
            </w:r>
            <w:r>
              <w:rPr>
                <w:spacing w:val="-2"/>
                <w:sz w:val="24"/>
              </w:rPr>
              <w:t>Пушкина</w:t>
            </w:r>
          </w:p>
        </w:tc>
      </w:tr>
      <w:tr w:rsidR="009F3213">
        <w:trPr>
          <w:trHeight w:val="871"/>
        </w:trPr>
        <w:tc>
          <w:tcPr>
            <w:tcW w:w="1116" w:type="dxa"/>
          </w:tcPr>
          <w:p w:rsidR="009F3213" w:rsidRDefault="009F3213">
            <w:pPr>
              <w:pStyle w:val="TableParagraph"/>
              <w:spacing w:before="37"/>
              <w:rPr>
                <w:b/>
                <w:sz w:val="24"/>
              </w:rPr>
            </w:pPr>
          </w:p>
          <w:p w:rsidR="009F3213" w:rsidRDefault="002E525B">
            <w:pPr>
              <w:pStyle w:val="TableParagraph"/>
              <w:ind w:left="501"/>
              <w:rPr>
                <w:sz w:val="24"/>
              </w:rPr>
            </w:pPr>
            <w:r>
              <w:rPr>
                <w:spacing w:val="-5"/>
                <w:sz w:val="24"/>
              </w:rPr>
              <w:t>3.1</w:t>
            </w:r>
          </w:p>
        </w:tc>
        <w:tc>
          <w:tcPr>
            <w:tcW w:w="8836" w:type="dxa"/>
          </w:tcPr>
          <w:p w:rsidR="009F3213" w:rsidRDefault="002E525B">
            <w:pPr>
              <w:pStyle w:val="TableParagraph"/>
              <w:spacing w:before="18"/>
              <w:ind w:left="573" w:right="203"/>
              <w:jc w:val="both"/>
              <w:rPr>
                <w:sz w:val="24"/>
              </w:rPr>
            </w:pPr>
            <w:r>
              <w:rPr>
                <w:sz w:val="24"/>
              </w:rPr>
              <w:t>Картины</w:t>
            </w:r>
            <w:r>
              <w:rPr>
                <w:spacing w:val="-1"/>
                <w:sz w:val="24"/>
              </w:rPr>
              <w:t xml:space="preserve"> </w:t>
            </w:r>
            <w:r>
              <w:rPr>
                <w:sz w:val="24"/>
              </w:rPr>
              <w:t>природы</w:t>
            </w:r>
            <w:r>
              <w:rPr>
                <w:spacing w:val="-1"/>
                <w:sz w:val="24"/>
              </w:rPr>
              <w:t xml:space="preserve"> </w:t>
            </w:r>
            <w:r>
              <w:rPr>
                <w:sz w:val="24"/>
              </w:rPr>
              <w:t>в</w:t>
            </w:r>
            <w:r>
              <w:rPr>
                <w:spacing w:val="-2"/>
                <w:sz w:val="24"/>
              </w:rPr>
              <w:t xml:space="preserve"> </w:t>
            </w:r>
            <w:r>
              <w:rPr>
                <w:sz w:val="24"/>
              </w:rPr>
              <w:t>лирических произведениях А.С.Пушкина</w:t>
            </w:r>
            <w:r>
              <w:rPr>
                <w:spacing w:val="-1"/>
                <w:sz w:val="24"/>
              </w:rPr>
              <w:t xml:space="preserve"> </w:t>
            </w:r>
            <w:r>
              <w:rPr>
                <w:sz w:val="24"/>
              </w:rPr>
              <w:t>(на</w:t>
            </w:r>
            <w:r>
              <w:rPr>
                <w:spacing w:val="-2"/>
                <w:sz w:val="24"/>
              </w:rPr>
              <w:t xml:space="preserve"> </w:t>
            </w:r>
            <w:r>
              <w:rPr>
                <w:sz w:val="24"/>
              </w:rPr>
              <w:t>примере2–3 произведений). Стихотворения: «Няне», «Осень»</w:t>
            </w:r>
            <w:r>
              <w:rPr>
                <w:spacing w:val="-5"/>
                <w:sz w:val="24"/>
              </w:rPr>
              <w:t xml:space="preserve"> </w:t>
            </w:r>
            <w:r>
              <w:rPr>
                <w:sz w:val="24"/>
              </w:rPr>
              <w:t>(отрывки), «Зимняя дорога» и другие.</w:t>
            </w:r>
          </w:p>
        </w:tc>
      </w:tr>
      <w:tr w:rsidR="009F3213">
        <w:trPr>
          <w:trHeight w:val="597"/>
        </w:trPr>
        <w:tc>
          <w:tcPr>
            <w:tcW w:w="1116" w:type="dxa"/>
          </w:tcPr>
          <w:p w:rsidR="009F3213" w:rsidRDefault="002E525B">
            <w:pPr>
              <w:pStyle w:val="TableParagraph"/>
              <w:spacing w:before="174"/>
              <w:ind w:left="501"/>
              <w:rPr>
                <w:sz w:val="24"/>
              </w:rPr>
            </w:pPr>
            <w:r>
              <w:rPr>
                <w:spacing w:val="-5"/>
                <w:sz w:val="24"/>
              </w:rPr>
              <w:t>3.2</w:t>
            </w:r>
          </w:p>
        </w:tc>
        <w:tc>
          <w:tcPr>
            <w:tcW w:w="8836" w:type="dxa"/>
          </w:tcPr>
          <w:p w:rsidR="009F3213" w:rsidRDefault="002E525B">
            <w:pPr>
              <w:pStyle w:val="TableParagraph"/>
              <w:spacing w:before="18"/>
              <w:ind w:left="573"/>
              <w:rPr>
                <w:sz w:val="24"/>
              </w:rPr>
            </w:pPr>
            <w:r>
              <w:rPr>
                <w:sz w:val="24"/>
              </w:rPr>
              <w:t>Литературные</w:t>
            </w:r>
            <w:r>
              <w:rPr>
                <w:spacing w:val="-5"/>
                <w:sz w:val="24"/>
              </w:rPr>
              <w:t xml:space="preserve"> </w:t>
            </w:r>
            <w:r>
              <w:rPr>
                <w:sz w:val="24"/>
              </w:rPr>
              <w:t>сказки</w:t>
            </w:r>
            <w:r>
              <w:rPr>
                <w:spacing w:val="-4"/>
                <w:sz w:val="24"/>
              </w:rPr>
              <w:t xml:space="preserve"> </w:t>
            </w:r>
            <w:r>
              <w:rPr>
                <w:sz w:val="24"/>
              </w:rPr>
              <w:t>А.С.Пушкина</w:t>
            </w:r>
            <w:r>
              <w:rPr>
                <w:spacing w:val="-3"/>
                <w:sz w:val="24"/>
              </w:rPr>
              <w:t xml:space="preserve"> </w:t>
            </w:r>
            <w:r>
              <w:rPr>
                <w:sz w:val="24"/>
              </w:rPr>
              <w:t>в</w:t>
            </w:r>
            <w:r>
              <w:rPr>
                <w:spacing w:val="-5"/>
                <w:sz w:val="24"/>
              </w:rPr>
              <w:t xml:space="preserve"> </w:t>
            </w:r>
            <w:r>
              <w:rPr>
                <w:sz w:val="24"/>
              </w:rPr>
              <w:t>стихах:</w:t>
            </w:r>
            <w:r>
              <w:rPr>
                <w:spacing w:val="-1"/>
                <w:sz w:val="24"/>
              </w:rPr>
              <w:t xml:space="preserve"> </w:t>
            </w:r>
            <w:r>
              <w:rPr>
                <w:sz w:val="24"/>
              </w:rPr>
              <w:t>«Сказка</w:t>
            </w:r>
            <w:r>
              <w:rPr>
                <w:spacing w:val="-5"/>
                <w:sz w:val="24"/>
              </w:rPr>
              <w:t xml:space="preserve"> </w:t>
            </w:r>
            <w:r>
              <w:rPr>
                <w:sz w:val="24"/>
              </w:rPr>
              <w:t>о</w:t>
            </w:r>
            <w:r>
              <w:rPr>
                <w:spacing w:val="-3"/>
                <w:sz w:val="24"/>
              </w:rPr>
              <w:t xml:space="preserve"> </w:t>
            </w:r>
            <w:r>
              <w:rPr>
                <w:sz w:val="24"/>
              </w:rPr>
              <w:t>мёртвой</w:t>
            </w:r>
            <w:r>
              <w:rPr>
                <w:spacing w:val="-3"/>
                <w:sz w:val="24"/>
              </w:rPr>
              <w:t xml:space="preserve"> </w:t>
            </w:r>
            <w:r>
              <w:rPr>
                <w:sz w:val="24"/>
              </w:rPr>
              <w:t>царевне</w:t>
            </w:r>
            <w:r>
              <w:rPr>
                <w:spacing w:val="-5"/>
                <w:sz w:val="24"/>
              </w:rPr>
              <w:t xml:space="preserve"> </w:t>
            </w:r>
            <w:r>
              <w:rPr>
                <w:sz w:val="24"/>
              </w:rPr>
              <w:t>и</w:t>
            </w:r>
            <w:r>
              <w:rPr>
                <w:spacing w:val="-2"/>
                <w:sz w:val="24"/>
              </w:rPr>
              <w:t xml:space="preserve"> </w:t>
            </w:r>
            <w:r>
              <w:rPr>
                <w:sz w:val="24"/>
              </w:rPr>
              <w:t>о семи богатырях». Фольклорная основа авторской сказки</w:t>
            </w:r>
          </w:p>
        </w:tc>
      </w:tr>
      <w:tr w:rsidR="009F3213">
        <w:trPr>
          <w:trHeight w:val="598"/>
        </w:trPr>
        <w:tc>
          <w:tcPr>
            <w:tcW w:w="1116" w:type="dxa"/>
          </w:tcPr>
          <w:p w:rsidR="009F3213" w:rsidRDefault="002E525B">
            <w:pPr>
              <w:pStyle w:val="TableParagraph"/>
              <w:spacing w:before="175"/>
              <w:ind w:right="204"/>
              <w:jc w:val="right"/>
              <w:rPr>
                <w:sz w:val="24"/>
              </w:rPr>
            </w:pPr>
            <w:r>
              <w:rPr>
                <w:spacing w:val="-10"/>
                <w:sz w:val="24"/>
              </w:rPr>
              <w:t>4</w:t>
            </w:r>
          </w:p>
        </w:tc>
        <w:tc>
          <w:tcPr>
            <w:tcW w:w="8836" w:type="dxa"/>
          </w:tcPr>
          <w:p w:rsidR="009F3213" w:rsidRDefault="002E525B">
            <w:pPr>
              <w:pStyle w:val="TableParagraph"/>
              <w:spacing w:before="18"/>
              <w:ind w:left="573"/>
              <w:rPr>
                <w:sz w:val="24"/>
              </w:rPr>
            </w:pPr>
            <w:r>
              <w:rPr>
                <w:sz w:val="24"/>
              </w:rPr>
              <w:t>Басни</w:t>
            </w:r>
            <w:r>
              <w:rPr>
                <w:spacing w:val="-15"/>
                <w:sz w:val="24"/>
              </w:rPr>
              <w:t xml:space="preserve"> </w:t>
            </w:r>
            <w:r>
              <w:rPr>
                <w:sz w:val="24"/>
              </w:rPr>
              <w:t>И.А.Крылова,</w:t>
            </w:r>
            <w:r>
              <w:rPr>
                <w:spacing w:val="-15"/>
                <w:sz w:val="24"/>
              </w:rPr>
              <w:t xml:space="preserve"> </w:t>
            </w:r>
            <w:r>
              <w:rPr>
                <w:sz w:val="24"/>
              </w:rPr>
              <w:t>И.И.Хемницера,Л.Н.Толстого,С.В.Михалкова(неменее трех). Басня как лиро-эпический жанр. Аллегория в баснях</w:t>
            </w:r>
          </w:p>
        </w:tc>
      </w:tr>
      <w:tr w:rsidR="009F3213">
        <w:trPr>
          <w:trHeight w:val="318"/>
        </w:trPr>
        <w:tc>
          <w:tcPr>
            <w:tcW w:w="1116" w:type="dxa"/>
          </w:tcPr>
          <w:p w:rsidR="009F3213" w:rsidRDefault="002E525B">
            <w:pPr>
              <w:pStyle w:val="TableParagraph"/>
              <w:spacing w:before="23"/>
              <w:ind w:left="501"/>
              <w:rPr>
                <w:sz w:val="24"/>
              </w:rPr>
            </w:pPr>
            <w:r>
              <w:rPr>
                <w:spacing w:val="-5"/>
                <w:sz w:val="24"/>
              </w:rPr>
              <w:t>4.1</w:t>
            </w:r>
          </w:p>
        </w:tc>
        <w:tc>
          <w:tcPr>
            <w:tcW w:w="8836" w:type="dxa"/>
          </w:tcPr>
          <w:p w:rsidR="009F3213" w:rsidRDefault="002E525B">
            <w:pPr>
              <w:pStyle w:val="TableParagraph"/>
              <w:spacing w:before="23"/>
              <w:ind w:left="573"/>
              <w:rPr>
                <w:sz w:val="24"/>
              </w:rPr>
            </w:pPr>
            <w:r>
              <w:rPr>
                <w:sz w:val="24"/>
              </w:rPr>
              <w:t>Басни</w:t>
            </w:r>
            <w:r>
              <w:rPr>
                <w:spacing w:val="-6"/>
                <w:sz w:val="24"/>
              </w:rPr>
              <w:t xml:space="preserve"> </w:t>
            </w:r>
            <w:r>
              <w:rPr>
                <w:sz w:val="24"/>
              </w:rPr>
              <w:t>И.А.Крылова:</w:t>
            </w:r>
            <w:r>
              <w:rPr>
                <w:spacing w:val="-1"/>
                <w:sz w:val="24"/>
              </w:rPr>
              <w:t xml:space="preserve"> </w:t>
            </w:r>
            <w:r>
              <w:rPr>
                <w:sz w:val="24"/>
              </w:rPr>
              <w:t>«Стрекоза</w:t>
            </w:r>
            <w:r>
              <w:rPr>
                <w:spacing w:val="-5"/>
                <w:sz w:val="24"/>
              </w:rPr>
              <w:t xml:space="preserve"> </w:t>
            </w:r>
            <w:r>
              <w:rPr>
                <w:sz w:val="24"/>
              </w:rPr>
              <w:t>и</w:t>
            </w:r>
            <w:r>
              <w:rPr>
                <w:spacing w:val="-5"/>
                <w:sz w:val="24"/>
              </w:rPr>
              <w:t xml:space="preserve"> </w:t>
            </w:r>
            <w:r>
              <w:rPr>
                <w:sz w:val="24"/>
              </w:rPr>
              <w:t>муравей»,</w:t>
            </w:r>
            <w:r>
              <w:rPr>
                <w:spacing w:val="1"/>
                <w:sz w:val="24"/>
              </w:rPr>
              <w:t xml:space="preserve"> </w:t>
            </w:r>
            <w:r>
              <w:rPr>
                <w:sz w:val="24"/>
              </w:rPr>
              <w:t>«Квартет»и</w:t>
            </w:r>
            <w:r>
              <w:rPr>
                <w:spacing w:val="-3"/>
                <w:sz w:val="24"/>
              </w:rPr>
              <w:t xml:space="preserve"> </w:t>
            </w:r>
            <w:r>
              <w:rPr>
                <w:spacing w:val="-2"/>
                <w:sz w:val="24"/>
              </w:rPr>
              <w:t>другие</w:t>
            </w:r>
          </w:p>
        </w:tc>
      </w:tr>
      <w:tr w:rsidR="009F3213">
        <w:trPr>
          <w:trHeight w:val="597"/>
        </w:trPr>
        <w:tc>
          <w:tcPr>
            <w:tcW w:w="1116" w:type="dxa"/>
          </w:tcPr>
          <w:p w:rsidR="009F3213" w:rsidRDefault="002E525B">
            <w:pPr>
              <w:pStyle w:val="TableParagraph"/>
              <w:spacing w:before="179"/>
              <w:ind w:left="501"/>
              <w:rPr>
                <w:sz w:val="24"/>
              </w:rPr>
            </w:pPr>
            <w:r>
              <w:rPr>
                <w:spacing w:val="-5"/>
                <w:sz w:val="24"/>
              </w:rPr>
              <w:t>4.2</w:t>
            </w:r>
          </w:p>
        </w:tc>
        <w:tc>
          <w:tcPr>
            <w:tcW w:w="8836" w:type="dxa"/>
          </w:tcPr>
          <w:p w:rsidR="009F3213" w:rsidRDefault="002E525B">
            <w:pPr>
              <w:pStyle w:val="TableParagraph"/>
              <w:spacing w:before="40" w:line="269" w:lineRule="exact"/>
              <w:ind w:left="573"/>
              <w:rPr>
                <w:sz w:val="24"/>
              </w:rPr>
            </w:pPr>
            <w:r>
              <w:rPr>
                <w:sz w:val="24"/>
              </w:rPr>
              <w:t>Басни</w:t>
            </w:r>
            <w:r>
              <w:rPr>
                <w:spacing w:val="-5"/>
                <w:sz w:val="24"/>
              </w:rPr>
              <w:t xml:space="preserve"> </w:t>
            </w:r>
            <w:r>
              <w:rPr>
                <w:sz w:val="24"/>
              </w:rPr>
              <w:t>стихотворные</w:t>
            </w:r>
            <w:r>
              <w:rPr>
                <w:spacing w:val="-6"/>
                <w:sz w:val="24"/>
              </w:rPr>
              <w:t xml:space="preserve"> </w:t>
            </w:r>
            <w:r>
              <w:rPr>
                <w:sz w:val="24"/>
              </w:rPr>
              <w:t>и</w:t>
            </w:r>
            <w:r>
              <w:rPr>
                <w:spacing w:val="-6"/>
                <w:sz w:val="24"/>
              </w:rPr>
              <w:t xml:space="preserve"> </w:t>
            </w:r>
            <w:r>
              <w:rPr>
                <w:sz w:val="24"/>
              </w:rPr>
              <w:t>прозаические.</w:t>
            </w:r>
            <w:r>
              <w:rPr>
                <w:spacing w:val="-4"/>
                <w:sz w:val="24"/>
              </w:rPr>
              <w:t xml:space="preserve"> </w:t>
            </w:r>
            <w:r>
              <w:rPr>
                <w:sz w:val="24"/>
              </w:rPr>
              <w:t>И.И.Хемницер</w:t>
            </w:r>
            <w:r>
              <w:rPr>
                <w:spacing w:val="-2"/>
                <w:sz w:val="24"/>
              </w:rPr>
              <w:t xml:space="preserve"> </w:t>
            </w:r>
            <w:r>
              <w:rPr>
                <w:sz w:val="24"/>
              </w:rPr>
              <w:t>«Стрекоза»,</w:t>
            </w:r>
            <w:r>
              <w:rPr>
                <w:spacing w:val="-4"/>
                <w:sz w:val="24"/>
              </w:rPr>
              <w:t xml:space="preserve"> </w:t>
            </w:r>
            <w:r>
              <w:rPr>
                <w:spacing w:val="-2"/>
                <w:sz w:val="24"/>
              </w:rPr>
              <w:t>Л.Н.Толстой</w:t>
            </w:r>
          </w:p>
          <w:p w:rsidR="009F3213" w:rsidRDefault="002E525B">
            <w:pPr>
              <w:pStyle w:val="TableParagraph"/>
              <w:spacing w:line="269" w:lineRule="exact"/>
              <w:ind w:left="573"/>
              <w:rPr>
                <w:sz w:val="24"/>
              </w:rPr>
            </w:pPr>
            <w:r>
              <w:rPr>
                <w:sz w:val="24"/>
              </w:rPr>
              <w:t>«Стрекоза</w:t>
            </w:r>
            <w:r>
              <w:rPr>
                <w:spacing w:val="-3"/>
                <w:sz w:val="24"/>
              </w:rPr>
              <w:t xml:space="preserve"> </w:t>
            </w:r>
            <w:r>
              <w:rPr>
                <w:sz w:val="24"/>
              </w:rPr>
              <w:t>и</w:t>
            </w:r>
            <w:r>
              <w:rPr>
                <w:spacing w:val="-2"/>
                <w:sz w:val="24"/>
              </w:rPr>
              <w:t xml:space="preserve"> </w:t>
            </w:r>
            <w:r>
              <w:rPr>
                <w:sz w:val="24"/>
              </w:rPr>
              <w:t>муравьи»,</w:t>
            </w:r>
            <w:r>
              <w:rPr>
                <w:spacing w:val="1"/>
                <w:sz w:val="24"/>
              </w:rPr>
              <w:t xml:space="preserve"> </w:t>
            </w:r>
            <w:r>
              <w:rPr>
                <w:sz w:val="24"/>
              </w:rPr>
              <w:t>С.В.Михалков</w:t>
            </w:r>
            <w:r>
              <w:rPr>
                <w:spacing w:val="-5"/>
                <w:sz w:val="24"/>
              </w:rPr>
              <w:t xml:space="preserve"> </w:t>
            </w:r>
            <w:r>
              <w:rPr>
                <w:sz w:val="24"/>
              </w:rPr>
              <w:t>и</w:t>
            </w:r>
            <w:r>
              <w:rPr>
                <w:spacing w:val="-1"/>
                <w:sz w:val="24"/>
              </w:rPr>
              <w:t xml:space="preserve"> </w:t>
            </w:r>
            <w:r>
              <w:rPr>
                <w:spacing w:val="-2"/>
                <w:sz w:val="24"/>
              </w:rPr>
              <w:t>другие</w:t>
            </w:r>
          </w:p>
        </w:tc>
      </w:tr>
      <w:tr w:rsidR="009F3213">
        <w:trPr>
          <w:trHeight w:val="597"/>
        </w:trPr>
        <w:tc>
          <w:tcPr>
            <w:tcW w:w="1116" w:type="dxa"/>
          </w:tcPr>
          <w:p w:rsidR="009F3213" w:rsidRDefault="002E525B">
            <w:pPr>
              <w:pStyle w:val="TableParagraph"/>
              <w:spacing w:before="179"/>
              <w:ind w:right="204"/>
              <w:jc w:val="right"/>
              <w:rPr>
                <w:sz w:val="24"/>
              </w:rPr>
            </w:pPr>
            <w:r>
              <w:rPr>
                <w:spacing w:val="-10"/>
                <w:sz w:val="24"/>
              </w:rPr>
              <w:t>5</w:t>
            </w:r>
          </w:p>
        </w:tc>
        <w:tc>
          <w:tcPr>
            <w:tcW w:w="8836" w:type="dxa"/>
          </w:tcPr>
          <w:p w:rsidR="009F3213" w:rsidRDefault="002E525B">
            <w:pPr>
              <w:pStyle w:val="TableParagraph"/>
              <w:spacing w:before="40" w:line="269" w:lineRule="exact"/>
              <w:ind w:left="573"/>
              <w:rPr>
                <w:sz w:val="24"/>
              </w:rPr>
            </w:pPr>
            <w:r>
              <w:rPr>
                <w:sz w:val="24"/>
              </w:rPr>
              <w:t>Лирические</w:t>
            </w:r>
            <w:r>
              <w:rPr>
                <w:spacing w:val="-6"/>
                <w:sz w:val="24"/>
              </w:rPr>
              <w:t xml:space="preserve"> </w:t>
            </w:r>
            <w:r>
              <w:rPr>
                <w:sz w:val="24"/>
              </w:rPr>
              <w:t>произведения</w:t>
            </w:r>
            <w:r>
              <w:rPr>
                <w:spacing w:val="-2"/>
                <w:sz w:val="24"/>
              </w:rPr>
              <w:t xml:space="preserve"> </w:t>
            </w:r>
            <w:r>
              <w:rPr>
                <w:sz w:val="24"/>
              </w:rPr>
              <w:t>М.Ю.Лермонтова</w:t>
            </w:r>
            <w:r>
              <w:rPr>
                <w:spacing w:val="-4"/>
                <w:sz w:val="24"/>
              </w:rPr>
              <w:t xml:space="preserve"> </w:t>
            </w:r>
            <w:r>
              <w:rPr>
                <w:sz w:val="24"/>
              </w:rPr>
              <w:t>(н</w:t>
            </w:r>
            <w:r>
              <w:rPr>
                <w:spacing w:val="-5"/>
                <w:sz w:val="24"/>
              </w:rPr>
              <w:t xml:space="preserve"> </w:t>
            </w:r>
            <w:r>
              <w:rPr>
                <w:sz w:val="24"/>
              </w:rPr>
              <w:t>менее</w:t>
            </w:r>
            <w:r>
              <w:rPr>
                <w:spacing w:val="-4"/>
                <w:sz w:val="24"/>
              </w:rPr>
              <w:t xml:space="preserve"> </w:t>
            </w:r>
            <w:r>
              <w:rPr>
                <w:sz w:val="24"/>
              </w:rPr>
              <w:t>трёх).</w:t>
            </w:r>
            <w:r>
              <w:rPr>
                <w:spacing w:val="-3"/>
                <w:sz w:val="24"/>
              </w:rPr>
              <w:t xml:space="preserve"> </w:t>
            </w:r>
            <w:r>
              <w:rPr>
                <w:spacing w:val="-2"/>
                <w:sz w:val="24"/>
              </w:rPr>
              <w:t>Стихотворения:</w:t>
            </w:r>
          </w:p>
          <w:p w:rsidR="009F3213" w:rsidRDefault="002E525B">
            <w:pPr>
              <w:pStyle w:val="TableParagraph"/>
              <w:spacing w:line="269" w:lineRule="exact"/>
              <w:ind w:left="573"/>
              <w:rPr>
                <w:sz w:val="24"/>
              </w:rPr>
            </w:pPr>
            <w:r>
              <w:rPr>
                <w:sz w:val="24"/>
              </w:rPr>
              <w:t>«Утёс»,</w:t>
            </w:r>
            <w:r>
              <w:rPr>
                <w:spacing w:val="-1"/>
                <w:sz w:val="24"/>
              </w:rPr>
              <w:t xml:space="preserve"> </w:t>
            </w:r>
            <w:r>
              <w:rPr>
                <w:sz w:val="24"/>
              </w:rPr>
              <w:t>«Парус»,«Москва,Москва!…Люблю</w:t>
            </w:r>
            <w:r>
              <w:rPr>
                <w:spacing w:val="-7"/>
                <w:sz w:val="24"/>
              </w:rPr>
              <w:t xml:space="preserve"> </w:t>
            </w:r>
            <w:r>
              <w:rPr>
                <w:sz w:val="24"/>
              </w:rPr>
              <w:t>тебя</w:t>
            </w:r>
            <w:r>
              <w:rPr>
                <w:spacing w:val="-3"/>
                <w:sz w:val="24"/>
              </w:rPr>
              <w:t xml:space="preserve"> </w:t>
            </w:r>
            <w:r>
              <w:rPr>
                <w:sz w:val="24"/>
              </w:rPr>
              <w:t>как</w:t>
            </w:r>
            <w:r>
              <w:rPr>
                <w:spacing w:val="-6"/>
                <w:sz w:val="24"/>
              </w:rPr>
              <w:t xml:space="preserve"> </w:t>
            </w:r>
            <w:r>
              <w:rPr>
                <w:sz w:val="24"/>
              </w:rPr>
              <w:t>сын…»и</w:t>
            </w:r>
            <w:r>
              <w:rPr>
                <w:spacing w:val="-4"/>
                <w:sz w:val="24"/>
              </w:rPr>
              <w:t xml:space="preserve"> </w:t>
            </w:r>
            <w:r>
              <w:rPr>
                <w:spacing w:val="-2"/>
                <w:sz w:val="24"/>
              </w:rPr>
              <w:t>другие</w:t>
            </w:r>
          </w:p>
        </w:tc>
      </w:tr>
      <w:tr w:rsidR="009F3213">
        <w:trPr>
          <w:trHeight w:val="597"/>
        </w:trPr>
        <w:tc>
          <w:tcPr>
            <w:tcW w:w="1116" w:type="dxa"/>
          </w:tcPr>
          <w:p w:rsidR="009F3213" w:rsidRDefault="002E525B">
            <w:pPr>
              <w:pStyle w:val="TableParagraph"/>
              <w:spacing w:before="174"/>
              <w:ind w:right="204"/>
              <w:jc w:val="right"/>
              <w:rPr>
                <w:sz w:val="24"/>
              </w:rPr>
            </w:pPr>
            <w:r>
              <w:rPr>
                <w:spacing w:val="-10"/>
                <w:sz w:val="24"/>
              </w:rPr>
              <w:t>6</w:t>
            </w:r>
          </w:p>
        </w:tc>
        <w:tc>
          <w:tcPr>
            <w:tcW w:w="8836" w:type="dxa"/>
          </w:tcPr>
          <w:p w:rsidR="009F3213" w:rsidRDefault="002E525B">
            <w:pPr>
              <w:pStyle w:val="TableParagraph"/>
              <w:spacing w:before="20" w:line="237" w:lineRule="auto"/>
              <w:ind w:left="573"/>
              <w:rPr>
                <w:sz w:val="24"/>
              </w:rPr>
            </w:pPr>
            <w:r>
              <w:rPr>
                <w:sz w:val="24"/>
              </w:rPr>
              <w:t>Литературная</w:t>
            </w:r>
            <w:r>
              <w:rPr>
                <w:spacing w:val="-7"/>
                <w:sz w:val="24"/>
              </w:rPr>
              <w:t xml:space="preserve"> </w:t>
            </w:r>
            <w:r>
              <w:rPr>
                <w:sz w:val="24"/>
              </w:rPr>
              <w:t>сказка</w:t>
            </w:r>
            <w:r>
              <w:rPr>
                <w:spacing w:val="-6"/>
                <w:sz w:val="24"/>
              </w:rPr>
              <w:t xml:space="preserve"> </w:t>
            </w:r>
            <w:r>
              <w:rPr>
                <w:sz w:val="24"/>
              </w:rPr>
              <w:t>(две-три</w:t>
            </w:r>
            <w:r>
              <w:rPr>
                <w:spacing w:val="-6"/>
                <w:sz w:val="24"/>
              </w:rPr>
              <w:t xml:space="preserve"> </w:t>
            </w:r>
            <w:r>
              <w:rPr>
                <w:sz w:val="24"/>
              </w:rPr>
              <w:t>по</w:t>
            </w:r>
            <w:r>
              <w:rPr>
                <w:spacing w:val="-7"/>
                <w:sz w:val="24"/>
              </w:rPr>
              <w:t xml:space="preserve"> </w:t>
            </w:r>
            <w:r>
              <w:rPr>
                <w:sz w:val="24"/>
              </w:rPr>
              <w:t>выбору).</w:t>
            </w:r>
            <w:r>
              <w:rPr>
                <w:spacing w:val="-6"/>
                <w:sz w:val="24"/>
              </w:rPr>
              <w:t xml:space="preserve"> </w:t>
            </w:r>
            <w:r>
              <w:rPr>
                <w:sz w:val="24"/>
              </w:rPr>
              <w:t>П.П.</w:t>
            </w:r>
            <w:r>
              <w:rPr>
                <w:spacing w:val="-5"/>
                <w:sz w:val="24"/>
              </w:rPr>
              <w:t xml:space="preserve"> </w:t>
            </w:r>
            <w:r>
              <w:rPr>
                <w:sz w:val="24"/>
              </w:rPr>
              <w:t>Бажов</w:t>
            </w:r>
            <w:r>
              <w:rPr>
                <w:spacing w:val="-4"/>
                <w:sz w:val="24"/>
              </w:rPr>
              <w:t xml:space="preserve"> </w:t>
            </w:r>
            <w:r>
              <w:rPr>
                <w:sz w:val="24"/>
              </w:rPr>
              <w:t>«Серебряное</w:t>
            </w:r>
            <w:r>
              <w:rPr>
                <w:spacing w:val="-8"/>
                <w:sz w:val="24"/>
              </w:rPr>
              <w:t xml:space="preserve"> </w:t>
            </w:r>
            <w:r>
              <w:rPr>
                <w:sz w:val="24"/>
              </w:rPr>
              <w:t>копытце», П.П. Ершов «Конёк-Горбунок», С.Т. Аксаков «Аленький цветочек» и другие</w:t>
            </w:r>
          </w:p>
        </w:tc>
      </w:tr>
      <w:tr w:rsidR="009F3213">
        <w:trPr>
          <w:trHeight w:val="1425"/>
        </w:trPr>
        <w:tc>
          <w:tcPr>
            <w:tcW w:w="1116" w:type="dxa"/>
          </w:tcPr>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ind w:right="204"/>
              <w:jc w:val="right"/>
              <w:rPr>
                <w:sz w:val="24"/>
              </w:rPr>
            </w:pPr>
            <w:r>
              <w:rPr>
                <w:spacing w:val="-10"/>
                <w:sz w:val="24"/>
              </w:rPr>
              <w:t>7</w:t>
            </w:r>
          </w:p>
        </w:tc>
        <w:tc>
          <w:tcPr>
            <w:tcW w:w="8836" w:type="dxa"/>
          </w:tcPr>
          <w:p w:rsidR="009F3213" w:rsidRDefault="002E525B">
            <w:pPr>
              <w:pStyle w:val="TableParagraph"/>
              <w:spacing w:before="40"/>
              <w:ind w:left="573" w:right="201"/>
              <w:jc w:val="both"/>
              <w:rPr>
                <w:sz w:val="24"/>
              </w:rPr>
            </w:pPr>
            <w:r>
              <w:rPr>
                <w:sz w:val="24"/>
              </w:rPr>
              <w:t>Картины природы в творчестве поэтов и писателей ХIХ‒ХХвв.(не менее пяти авторов по выбору). В.А. Жуковский «Загадка», И.С. Никитин «В синем небе плывут над полями…»,Ф.И.Тютчев «Как неожиданно и ярко»,А.А.Фет</w:t>
            </w:r>
          </w:p>
          <w:p w:rsidR="009F3213" w:rsidRDefault="002E525B">
            <w:pPr>
              <w:pStyle w:val="TableParagraph"/>
              <w:spacing w:line="276" w:lineRule="exact"/>
              <w:ind w:left="573" w:right="214"/>
              <w:jc w:val="both"/>
              <w:rPr>
                <w:sz w:val="24"/>
              </w:rPr>
            </w:pPr>
            <w:r>
              <w:rPr>
                <w:sz w:val="24"/>
              </w:rPr>
              <w:t>«Весенний</w:t>
            </w:r>
            <w:r>
              <w:rPr>
                <w:spacing w:val="-13"/>
                <w:sz w:val="24"/>
              </w:rPr>
              <w:t xml:space="preserve"> </w:t>
            </w:r>
            <w:r>
              <w:rPr>
                <w:sz w:val="24"/>
              </w:rPr>
              <w:t>дождь»,</w:t>
            </w:r>
            <w:r>
              <w:rPr>
                <w:spacing w:val="-14"/>
                <w:sz w:val="24"/>
              </w:rPr>
              <w:t xml:space="preserve"> </w:t>
            </w:r>
            <w:r>
              <w:rPr>
                <w:sz w:val="24"/>
              </w:rPr>
              <w:t>Е.А.</w:t>
            </w:r>
            <w:r>
              <w:rPr>
                <w:spacing w:val="-14"/>
                <w:sz w:val="24"/>
              </w:rPr>
              <w:t xml:space="preserve"> </w:t>
            </w:r>
            <w:r>
              <w:rPr>
                <w:sz w:val="24"/>
              </w:rPr>
              <w:t>Баратынский</w:t>
            </w:r>
            <w:r>
              <w:rPr>
                <w:spacing w:val="-10"/>
                <w:sz w:val="24"/>
              </w:rPr>
              <w:t xml:space="preserve"> </w:t>
            </w:r>
            <w:r>
              <w:rPr>
                <w:sz w:val="24"/>
              </w:rPr>
              <w:t>«Весна,</w:t>
            </w:r>
            <w:r>
              <w:rPr>
                <w:spacing w:val="-11"/>
                <w:sz w:val="24"/>
              </w:rPr>
              <w:t xml:space="preserve"> </w:t>
            </w:r>
            <w:r>
              <w:rPr>
                <w:sz w:val="24"/>
              </w:rPr>
              <w:t>весна!</w:t>
            </w:r>
            <w:r>
              <w:rPr>
                <w:spacing w:val="-12"/>
                <w:sz w:val="24"/>
              </w:rPr>
              <w:t xml:space="preserve"> </w:t>
            </w:r>
            <w:r>
              <w:rPr>
                <w:sz w:val="24"/>
              </w:rPr>
              <w:t>Как</w:t>
            </w:r>
            <w:r>
              <w:rPr>
                <w:spacing w:val="-13"/>
                <w:sz w:val="24"/>
              </w:rPr>
              <w:t xml:space="preserve"> </w:t>
            </w:r>
            <w:r>
              <w:rPr>
                <w:sz w:val="24"/>
              </w:rPr>
              <w:t>воздух</w:t>
            </w:r>
            <w:r>
              <w:rPr>
                <w:spacing w:val="-10"/>
                <w:sz w:val="24"/>
              </w:rPr>
              <w:t xml:space="preserve"> </w:t>
            </w:r>
            <w:r>
              <w:rPr>
                <w:sz w:val="24"/>
              </w:rPr>
              <w:t>чист…»,</w:t>
            </w:r>
            <w:r>
              <w:rPr>
                <w:spacing w:val="-11"/>
                <w:sz w:val="24"/>
              </w:rPr>
              <w:t xml:space="preserve"> </w:t>
            </w:r>
            <w:r>
              <w:rPr>
                <w:sz w:val="24"/>
              </w:rPr>
              <w:t>И.А. Бунин «Листопад» (отрывки) и другие (по выбору).</w:t>
            </w:r>
          </w:p>
        </w:tc>
      </w:tr>
      <w:tr w:rsidR="009F3213">
        <w:trPr>
          <w:trHeight w:val="873"/>
        </w:trPr>
        <w:tc>
          <w:tcPr>
            <w:tcW w:w="1116" w:type="dxa"/>
          </w:tcPr>
          <w:p w:rsidR="009F3213" w:rsidRDefault="009F3213">
            <w:pPr>
              <w:pStyle w:val="TableParagraph"/>
              <w:spacing w:before="37"/>
              <w:rPr>
                <w:b/>
                <w:sz w:val="24"/>
              </w:rPr>
            </w:pPr>
          </w:p>
          <w:p w:rsidR="009F3213" w:rsidRDefault="002E525B">
            <w:pPr>
              <w:pStyle w:val="TableParagraph"/>
              <w:ind w:right="204"/>
              <w:jc w:val="right"/>
              <w:rPr>
                <w:sz w:val="24"/>
              </w:rPr>
            </w:pPr>
            <w:r>
              <w:rPr>
                <w:spacing w:val="-10"/>
                <w:sz w:val="24"/>
              </w:rPr>
              <w:t>8</w:t>
            </w:r>
          </w:p>
        </w:tc>
        <w:tc>
          <w:tcPr>
            <w:tcW w:w="8836" w:type="dxa"/>
          </w:tcPr>
          <w:p w:rsidR="009F3213" w:rsidRDefault="002E525B">
            <w:pPr>
              <w:pStyle w:val="TableParagraph"/>
              <w:spacing w:before="18"/>
              <w:ind w:left="573" w:right="202"/>
              <w:jc w:val="both"/>
              <w:rPr>
                <w:sz w:val="24"/>
              </w:rPr>
            </w:pPr>
            <w:r>
              <w:rPr>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9F3213">
        <w:trPr>
          <w:trHeight w:val="1146"/>
        </w:trPr>
        <w:tc>
          <w:tcPr>
            <w:tcW w:w="1116" w:type="dxa"/>
          </w:tcPr>
          <w:p w:rsidR="009F3213" w:rsidRDefault="009F3213">
            <w:pPr>
              <w:pStyle w:val="TableParagraph"/>
              <w:spacing w:before="174"/>
              <w:rPr>
                <w:b/>
                <w:sz w:val="24"/>
              </w:rPr>
            </w:pPr>
          </w:p>
          <w:p w:rsidR="009F3213" w:rsidRDefault="002E525B">
            <w:pPr>
              <w:pStyle w:val="TableParagraph"/>
              <w:ind w:right="204"/>
              <w:jc w:val="right"/>
              <w:rPr>
                <w:sz w:val="24"/>
              </w:rPr>
            </w:pPr>
            <w:r>
              <w:rPr>
                <w:spacing w:val="-10"/>
                <w:sz w:val="24"/>
              </w:rPr>
              <w:t>9</w:t>
            </w:r>
          </w:p>
        </w:tc>
        <w:tc>
          <w:tcPr>
            <w:tcW w:w="8836" w:type="dxa"/>
          </w:tcPr>
          <w:p w:rsidR="009F3213" w:rsidRDefault="002E525B">
            <w:pPr>
              <w:pStyle w:val="TableParagraph"/>
              <w:spacing w:before="16"/>
              <w:ind w:left="573" w:right="203"/>
              <w:jc w:val="both"/>
              <w:rPr>
                <w:sz w:val="24"/>
              </w:rPr>
            </w:pPr>
            <w:r>
              <w:rPr>
                <w:sz w:val="24"/>
              </w:rPr>
              <w:t>Произведения о животных и родной природе (не менее трёх авторов): А.И. Куприна,</w:t>
            </w:r>
            <w:r>
              <w:rPr>
                <w:spacing w:val="-5"/>
                <w:sz w:val="24"/>
              </w:rPr>
              <w:t xml:space="preserve"> </w:t>
            </w:r>
            <w:r>
              <w:rPr>
                <w:sz w:val="24"/>
              </w:rPr>
              <w:t>В.П.</w:t>
            </w:r>
            <w:r>
              <w:rPr>
                <w:spacing w:val="-5"/>
                <w:sz w:val="24"/>
              </w:rPr>
              <w:t xml:space="preserve"> </w:t>
            </w:r>
            <w:r>
              <w:rPr>
                <w:sz w:val="24"/>
              </w:rPr>
              <w:t>Астафьева,</w:t>
            </w:r>
            <w:r>
              <w:rPr>
                <w:spacing w:val="-5"/>
                <w:sz w:val="24"/>
              </w:rPr>
              <w:t xml:space="preserve"> </w:t>
            </w:r>
            <w:r>
              <w:rPr>
                <w:sz w:val="24"/>
              </w:rPr>
              <w:t>К.Г.</w:t>
            </w:r>
            <w:r>
              <w:rPr>
                <w:spacing w:val="-5"/>
                <w:sz w:val="24"/>
              </w:rPr>
              <w:t xml:space="preserve"> </w:t>
            </w:r>
            <w:r>
              <w:rPr>
                <w:sz w:val="24"/>
              </w:rPr>
              <w:t>Паустовского,</w:t>
            </w:r>
            <w:r>
              <w:rPr>
                <w:spacing w:val="-5"/>
                <w:sz w:val="24"/>
              </w:rPr>
              <w:t xml:space="preserve"> </w:t>
            </w:r>
            <w:r>
              <w:rPr>
                <w:sz w:val="24"/>
              </w:rPr>
              <w:t>М.М.</w:t>
            </w:r>
            <w:r>
              <w:rPr>
                <w:spacing w:val="-5"/>
                <w:sz w:val="24"/>
              </w:rPr>
              <w:t xml:space="preserve"> </w:t>
            </w:r>
            <w:r>
              <w:rPr>
                <w:sz w:val="24"/>
              </w:rPr>
              <w:t>Пришвина,</w:t>
            </w:r>
            <w:r>
              <w:rPr>
                <w:spacing w:val="-5"/>
                <w:sz w:val="24"/>
              </w:rPr>
              <w:t xml:space="preserve"> </w:t>
            </w:r>
            <w:r>
              <w:rPr>
                <w:sz w:val="24"/>
              </w:rPr>
              <w:t>Ю.И.</w:t>
            </w:r>
            <w:r>
              <w:rPr>
                <w:spacing w:val="-8"/>
                <w:sz w:val="24"/>
              </w:rPr>
              <w:t xml:space="preserve"> </w:t>
            </w:r>
            <w:r>
              <w:rPr>
                <w:sz w:val="24"/>
              </w:rPr>
              <w:t>Коваля</w:t>
            </w:r>
            <w:r>
              <w:rPr>
                <w:spacing w:val="-5"/>
                <w:sz w:val="24"/>
              </w:rPr>
              <w:t xml:space="preserve"> </w:t>
            </w:r>
            <w:r>
              <w:rPr>
                <w:sz w:val="24"/>
              </w:rPr>
              <w:t xml:space="preserve">и других. В.П. Астафьев «Капалуха», М.М. Пришвин «Выскочка» и другие (по </w:t>
            </w:r>
            <w:r>
              <w:rPr>
                <w:spacing w:val="-2"/>
                <w:sz w:val="24"/>
              </w:rPr>
              <w:t>выбору)</w:t>
            </w:r>
          </w:p>
        </w:tc>
      </w:tr>
      <w:tr w:rsidR="009F3213">
        <w:trPr>
          <w:trHeight w:val="1426"/>
        </w:trPr>
        <w:tc>
          <w:tcPr>
            <w:tcW w:w="1116" w:type="dxa"/>
          </w:tcPr>
          <w:p w:rsidR="009F3213" w:rsidRDefault="009F3213">
            <w:pPr>
              <w:pStyle w:val="TableParagraph"/>
              <w:rPr>
                <w:b/>
                <w:sz w:val="24"/>
              </w:rPr>
            </w:pPr>
          </w:p>
          <w:p w:rsidR="009F3213" w:rsidRDefault="009F3213">
            <w:pPr>
              <w:pStyle w:val="TableParagraph"/>
              <w:spacing w:before="38"/>
              <w:rPr>
                <w:b/>
                <w:sz w:val="24"/>
              </w:rPr>
            </w:pPr>
          </w:p>
          <w:p w:rsidR="009F3213" w:rsidRDefault="002E525B">
            <w:pPr>
              <w:pStyle w:val="TableParagraph"/>
              <w:ind w:right="153"/>
              <w:jc w:val="right"/>
              <w:rPr>
                <w:sz w:val="24"/>
              </w:rPr>
            </w:pPr>
            <w:r>
              <w:rPr>
                <w:spacing w:val="-5"/>
                <w:sz w:val="24"/>
              </w:rPr>
              <w:t>10</w:t>
            </w:r>
          </w:p>
        </w:tc>
        <w:tc>
          <w:tcPr>
            <w:tcW w:w="8836" w:type="dxa"/>
          </w:tcPr>
          <w:p w:rsidR="009F3213" w:rsidRDefault="002E525B">
            <w:pPr>
              <w:pStyle w:val="TableParagraph"/>
              <w:ind w:left="573" w:right="101"/>
              <w:jc w:val="both"/>
            </w:pPr>
            <w:r>
              <w:t>Произведения</w:t>
            </w:r>
            <w:r>
              <w:rPr>
                <w:spacing w:val="-2"/>
              </w:rPr>
              <w:t xml:space="preserve"> </w:t>
            </w:r>
            <w:r>
              <w:t>о</w:t>
            </w:r>
            <w:r>
              <w:rPr>
                <w:spacing w:val="-3"/>
              </w:rPr>
              <w:t xml:space="preserve"> </w:t>
            </w:r>
            <w:r>
              <w:t>детях</w:t>
            </w:r>
            <w:r>
              <w:rPr>
                <w:spacing w:val="-4"/>
              </w:rPr>
              <w:t xml:space="preserve"> </w:t>
            </w:r>
            <w:r>
              <w:t>(на</w:t>
            </w:r>
            <w:r>
              <w:rPr>
                <w:spacing w:val="-4"/>
              </w:rPr>
              <w:t xml:space="preserve"> </w:t>
            </w:r>
            <w:r>
              <w:t>примере</w:t>
            </w:r>
            <w:r>
              <w:rPr>
                <w:spacing w:val="-3"/>
              </w:rPr>
              <w:t xml:space="preserve"> </w:t>
            </w:r>
            <w:r>
              <w:t>произведений</w:t>
            </w:r>
            <w:r>
              <w:rPr>
                <w:spacing w:val="-2"/>
              </w:rPr>
              <w:t xml:space="preserve"> </w:t>
            </w:r>
            <w:r>
              <w:t>не</w:t>
            </w:r>
            <w:r>
              <w:rPr>
                <w:spacing w:val="-1"/>
              </w:rPr>
              <w:t xml:space="preserve"> </w:t>
            </w:r>
            <w:r>
              <w:t>менее</w:t>
            </w:r>
            <w:r>
              <w:rPr>
                <w:spacing w:val="-1"/>
              </w:rPr>
              <w:t xml:space="preserve"> </w:t>
            </w:r>
            <w:r>
              <w:t>трёх</w:t>
            </w:r>
            <w:r>
              <w:rPr>
                <w:spacing w:val="-3"/>
              </w:rPr>
              <w:t xml:space="preserve"> </w:t>
            </w:r>
            <w:r>
              <w:t>авторов):</w:t>
            </w:r>
            <w:r>
              <w:rPr>
                <w:spacing w:val="-2"/>
              </w:rPr>
              <w:t xml:space="preserve"> </w:t>
            </w:r>
            <w:r>
              <w:t>А.П.</w:t>
            </w:r>
            <w:r>
              <w:rPr>
                <w:spacing w:val="-1"/>
              </w:rPr>
              <w:t xml:space="preserve"> </w:t>
            </w:r>
            <w:r>
              <w:t>Чехова, Б.С.</w:t>
            </w:r>
            <w:r>
              <w:rPr>
                <w:spacing w:val="44"/>
              </w:rPr>
              <w:t xml:space="preserve"> </w:t>
            </w:r>
            <w:r>
              <w:t>Житкова,</w:t>
            </w:r>
            <w:r>
              <w:rPr>
                <w:spacing w:val="48"/>
              </w:rPr>
              <w:t xml:space="preserve"> </w:t>
            </w:r>
            <w:r>
              <w:t>Н.Г.</w:t>
            </w:r>
            <w:r>
              <w:rPr>
                <w:spacing w:val="48"/>
              </w:rPr>
              <w:t xml:space="preserve"> </w:t>
            </w:r>
            <w:r>
              <w:t>Гарина-Михайловского,</w:t>
            </w:r>
            <w:r>
              <w:rPr>
                <w:spacing w:val="47"/>
              </w:rPr>
              <w:t xml:space="preserve"> </w:t>
            </w:r>
            <w:r>
              <w:t>В.В.</w:t>
            </w:r>
            <w:r>
              <w:rPr>
                <w:spacing w:val="45"/>
              </w:rPr>
              <w:t xml:space="preserve"> </w:t>
            </w:r>
            <w:r>
              <w:t>Крапивина</w:t>
            </w:r>
            <w:r>
              <w:rPr>
                <w:spacing w:val="47"/>
              </w:rPr>
              <w:t xml:space="preserve"> </w:t>
            </w:r>
            <w:r>
              <w:t>и</w:t>
            </w:r>
            <w:r>
              <w:rPr>
                <w:spacing w:val="47"/>
              </w:rPr>
              <w:t xml:space="preserve"> </w:t>
            </w:r>
            <w:r>
              <w:t>других.</w:t>
            </w:r>
            <w:r>
              <w:rPr>
                <w:spacing w:val="47"/>
              </w:rPr>
              <w:t xml:space="preserve"> </w:t>
            </w:r>
            <w:r>
              <w:t>А.П.</w:t>
            </w:r>
            <w:r>
              <w:rPr>
                <w:spacing w:val="47"/>
              </w:rPr>
              <w:t xml:space="preserve"> </w:t>
            </w:r>
            <w:r>
              <w:rPr>
                <w:spacing w:val="-2"/>
              </w:rPr>
              <w:t>Чехов</w:t>
            </w:r>
          </w:p>
          <w:p w:rsidR="009F3213" w:rsidRDefault="002E525B">
            <w:pPr>
              <w:pStyle w:val="TableParagraph"/>
              <w:spacing w:before="3" w:line="242" w:lineRule="auto"/>
              <w:ind w:left="573" w:right="100"/>
              <w:jc w:val="both"/>
            </w:pPr>
            <w:r>
              <w:t>«Мальчики», Н.Г. Гарин-Михайловский «Детство Тёмы» (отдельные главы), М.М. Зощенко</w:t>
            </w:r>
            <w:r>
              <w:rPr>
                <w:spacing w:val="-3"/>
              </w:rPr>
              <w:t xml:space="preserve"> </w:t>
            </w:r>
            <w:r>
              <w:t>«О</w:t>
            </w:r>
            <w:r>
              <w:rPr>
                <w:spacing w:val="-4"/>
              </w:rPr>
              <w:t xml:space="preserve"> </w:t>
            </w:r>
            <w:r>
              <w:t>Лёньке</w:t>
            </w:r>
            <w:r>
              <w:rPr>
                <w:spacing w:val="-2"/>
              </w:rPr>
              <w:t xml:space="preserve"> </w:t>
            </w:r>
            <w:r>
              <w:t>и</w:t>
            </w:r>
            <w:r>
              <w:rPr>
                <w:spacing w:val="-6"/>
              </w:rPr>
              <w:t xml:space="preserve"> </w:t>
            </w:r>
            <w:r>
              <w:t>Миньке»</w:t>
            </w:r>
            <w:r>
              <w:rPr>
                <w:spacing w:val="-7"/>
              </w:rPr>
              <w:t xml:space="preserve"> </w:t>
            </w:r>
            <w:r>
              <w:t>(1</w:t>
            </w:r>
            <w:r>
              <w:rPr>
                <w:spacing w:val="-2"/>
              </w:rPr>
              <w:t xml:space="preserve"> </w:t>
            </w:r>
            <w:r>
              <w:t>–</w:t>
            </w:r>
            <w:r>
              <w:rPr>
                <w:spacing w:val="-3"/>
              </w:rPr>
              <w:t xml:space="preserve"> </w:t>
            </w:r>
            <w:r>
              <w:t>2</w:t>
            </w:r>
            <w:r>
              <w:rPr>
                <w:spacing w:val="-6"/>
              </w:rPr>
              <w:t xml:space="preserve"> </w:t>
            </w:r>
            <w:r>
              <w:t>рассказа</w:t>
            </w:r>
            <w:r>
              <w:rPr>
                <w:spacing w:val="-3"/>
              </w:rPr>
              <w:t xml:space="preserve"> </w:t>
            </w:r>
            <w:r>
              <w:t>из</w:t>
            </w:r>
            <w:r>
              <w:rPr>
                <w:spacing w:val="-5"/>
              </w:rPr>
              <w:t xml:space="preserve"> </w:t>
            </w:r>
            <w:r>
              <w:t>цикла),</w:t>
            </w:r>
            <w:r>
              <w:rPr>
                <w:spacing w:val="-3"/>
              </w:rPr>
              <w:t xml:space="preserve"> </w:t>
            </w:r>
            <w:r>
              <w:t>К.Г.</w:t>
            </w:r>
            <w:r>
              <w:rPr>
                <w:spacing w:val="-3"/>
              </w:rPr>
              <w:t xml:space="preserve"> </w:t>
            </w:r>
            <w:r>
              <w:t>Паустовский</w:t>
            </w:r>
            <w:r>
              <w:rPr>
                <w:spacing w:val="-4"/>
              </w:rPr>
              <w:t xml:space="preserve"> </w:t>
            </w:r>
            <w:r>
              <w:t>«Корзина</w:t>
            </w:r>
            <w:r>
              <w:rPr>
                <w:spacing w:val="-3"/>
              </w:rPr>
              <w:t xml:space="preserve"> </w:t>
            </w:r>
            <w:r>
              <w:t>с еловыми шишками» и другие</w:t>
            </w:r>
          </w:p>
        </w:tc>
      </w:tr>
      <w:tr w:rsidR="009F3213">
        <w:trPr>
          <w:trHeight w:val="321"/>
        </w:trPr>
        <w:tc>
          <w:tcPr>
            <w:tcW w:w="1116" w:type="dxa"/>
          </w:tcPr>
          <w:p w:rsidR="009F3213" w:rsidRDefault="002E525B">
            <w:pPr>
              <w:pStyle w:val="TableParagraph"/>
              <w:spacing w:before="25"/>
              <w:ind w:right="153"/>
              <w:jc w:val="right"/>
              <w:rPr>
                <w:sz w:val="24"/>
              </w:rPr>
            </w:pPr>
            <w:r>
              <w:rPr>
                <w:spacing w:val="-5"/>
                <w:sz w:val="24"/>
              </w:rPr>
              <w:t>11</w:t>
            </w:r>
          </w:p>
        </w:tc>
        <w:tc>
          <w:tcPr>
            <w:tcW w:w="8836" w:type="dxa"/>
          </w:tcPr>
          <w:p w:rsidR="009F3213" w:rsidRDefault="002E525B">
            <w:pPr>
              <w:pStyle w:val="TableParagraph"/>
              <w:spacing w:before="44"/>
              <w:ind w:left="573"/>
            </w:pPr>
            <w:r>
              <w:t>Пьеса</w:t>
            </w:r>
            <w:r>
              <w:rPr>
                <w:spacing w:val="-5"/>
              </w:rPr>
              <w:t xml:space="preserve"> </w:t>
            </w:r>
            <w:r>
              <w:t>(одна</w:t>
            </w:r>
            <w:r>
              <w:rPr>
                <w:spacing w:val="-3"/>
              </w:rPr>
              <w:t xml:space="preserve"> </w:t>
            </w:r>
            <w:r>
              <w:t>по</w:t>
            </w:r>
            <w:r>
              <w:rPr>
                <w:spacing w:val="-6"/>
              </w:rPr>
              <w:t xml:space="preserve"> </w:t>
            </w:r>
            <w:r>
              <w:t>выбору).</w:t>
            </w:r>
            <w:r>
              <w:rPr>
                <w:spacing w:val="-5"/>
              </w:rPr>
              <w:t xml:space="preserve"> </w:t>
            </w:r>
            <w:r>
              <w:t>С.Я.</w:t>
            </w:r>
            <w:r>
              <w:rPr>
                <w:spacing w:val="-4"/>
              </w:rPr>
              <w:t xml:space="preserve"> </w:t>
            </w:r>
            <w:r>
              <w:t>Маршак</w:t>
            </w:r>
            <w:r>
              <w:rPr>
                <w:spacing w:val="-2"/>
              </w:rPr>
              <w:t xml:space="preserve"> </w:t>
            </w:r>
            <w:r>
              <w:t>«Двенадцать</w:t>
            </w:r>
            <w:r>
              <w:rPr>
                <w:spacing w:val="-3"/>
              </w:rPr>
              <w:t xml:space="preserve"> </w:t>
            </w:r>
            <w:r>
              <w:t>месяцев»</w:t>
            </w:r>
            <w:r>
              <w:rPr>
                <w:spacing w:val="-8"/>
              </w:rPr>
              <w:t xml:space="preserve"> </w:t>
            </w:r>
            <w:r>
              <w:t>и</w:t>
            </w:r>
            <w:r>
              <w:rPr>
                <w:spacing w:val="-3"/>
              </w:rPr>
              <w:t xml:space="preserve"> </w:t>
            </w:r>
            <w:r>
              <w:rPr>
                <w:spacing w:val="-2"/>
              </w:rPr>
              <w:t>другие</w:t>
            </w:r>
          </w:p>
        </w:tc>
      </w:tr>
      <w:tr w:rsidR="009F3213">
        <w:trPr>
          <w:trHeight w:val="1425"/>
        </w:trPr>
        <w:tc>
          <w:tcPr>
            <w:tcW w:w="1116"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153"/>
              <w:jc w:val="right"/>
              <w:rPr>
                <w:sz w:val="24"/>
              </w:rPr>
            </w:pPr>
            <w:r>
              <w:rPr>
                <w:spacing w:val="-5"/>
                <w:sz w:val="24"/>
              </w:rPr>
              <w:t>12</w:t>
            </w:r>
          </w:p>
        </w:tc>
        <w:tc>
          <w:tcPr>
            <w:tcW w:w="8836" w:type="dxa"/>
          </w:tcPr>
          <w:p w:rsidR="009F3213" w:rsidRDefault="002E525B">
            <w:pPr>
              <w:pStyle w:val="TableParagraph"/>
              <w:spacing w:before="18"/>
              <w:ind w:left="573" w:right="200"/>
              <w:jc w:val="both"/>
              <w:rPr>
                <w:sz w:val="24"/>
              </w:rPr>
            </w:pPr>
            <w:r>
              <w:rPr>
                <w:sz w:val="24"/>
              </w:rPr>
              <w:t xml:space="preserve">Юмористические произведения. Круг чтения (не менее двух произведений по </w:t>
            </w:r>
            <w:r>
              <w:rPr>
                <w:spacing w:val="-2"/>
                <w:sz w:val="24"/>
              </w:rPr>
              <w:t>выбору):</w:t>
            </w:r>
            <w:r>
              <w:rPr>
                <w:spacing w:val="-5"/>
                <w:sz w:val="24"/>
              </w:rPr>
              <w:t xml:space="preserve"> </w:t>
            </w:r>
            <w:r>
              <w:rPr>
                <w:spacing w:val="-2"/>
                <w:sz w:val="24"/>
              </w:rPr>
              <w:t>на</w:t>
            </w:r>
            <w:r>
              <w:rPr>
                <w:spacing w:val="-6"/>
                <w:sz w:val="24"/>
              </w:rPr>
              <w:t xml:space="preserve"> </w:t>
            </w:r>
            <w:r>
              <w:rPr>
                <w:spacing w:val="-2"/>
                <w:sz w:val="24"/>
              </w:rPr>
              <w:t>примере</w:t>
            </w:r>
            <w:r>
              <w:rPr>
                <w:spacing w:val="-6"/>
                <w:sz w:val="24"/>
              </w:rPr>
              <w:t xml:space="preserve"> </w:t>
            </w:r>
            <w:r>
              <w:rPr>
                <w:spacing w:val="-2"/>
                <w:sz w:val="24"/>
              </w:rPr>
              <w:t>рассказов</w:t>
            </w:r>
            <w:r>
              <w:rPr>
                <w:spacing w:val="-5"/>
                <w:sz w:val="24"/>
              </w:rPr>
              <w:t xml:space="preserve"> </w:t>
            </w:r>
            <w:r>
              <w:rPr>
                <w:spacing w:val="-2"/>
                <w:sz w:val="24"/>
              </w:rPr>
              <w:t>М.М.</w:t>
            </w:r>
            <w:r>
              <w:rPr>
                <w:spacing w:val="-4"/>
                <w:sz w:val="24"/>
              </w:rPr>
              <w:t xml:space="preserve"> </w:t>
            </w:r>
            <w:r>
              <w:rPr>
                <w:spacing w:val="-2"/>
                <w:sz w:val="24"/>
              </w:rPr>
              <w:t>Зощенко,</w:t>
            </w:r>
            <w:r>
              <w:rPr>
                <w:spacing w:val="-5"/>
                <w:sz w:val="24"/>
              </w:rPr>
              <w:t xml:space="preserve"> </w:t>
            </w:r>
            <w:r>
              <w:rPr>
                <w:spacing w:val="-2"/>
                <w:sz w:val="24"/>
              </w:rPr>
              <w:t>В.Ю.</w:t>
            </w:r>
            <w:r>
              <w:rPr>
                <w:spacing w:val="-4"/>
                <w:sz w:val="24"/>
              </w:rPr>
              <w:t xml:space="preserve"> </w:t>
            </w:r>
            <w:r>
              <w:rPr>
                <w:spacing w:val="-2"/>
                <w:sz w:val="24"/>
              </w:rPr>
              <w:t>Драгунского,</w:t>
            </w:r>
            <w:r>
              <w:rPr>
                <w:spacing w:val="-5"/>
                <w:sz w:val="24"/>
              </w:rPr>
              <w:t xml:space="preserve"> </w:t>
            </w:r>
            <w:r>
              <w:rPr>
                <w:spacing w:val="-2"/>
                <w:sz w:val="24"/>
              </w:rPr>
              <w:t>Н.Н.</w:t>
            </w:r>
            <w:r>
              <w:rPr>
                <w:spacing w:val="-3"/>
                <w:sz w:val="24"/>
              </w:rPr>
              <w:t xml:space="preserve"> </w:t>
            </w:r>
            <w:r>
              <w:rPr>
                <w:spacing w:val="-2"/>
                <w:sz w:val="24"/>
              </w:rPr>
              <w:t xml:space="preserve">Носова, </w:t>
            </w:r>
            <w:r>
              <w:rPr>
                <w:sz w:val="24"/>
              </w:rPr>
              <w:t>В.В.</w:t>
            </w:r>
            <w:r>
              <w:rPr>
                <w:spacing w:val="-3"/>
                <w:sz w:val="24"/>
              </w:rPr>
              <w:t xml:space="preserve"> </w:t>
            </w:r>
            <w:r>
              <w:rPr>
                <w:sz w:val="24"/>
              </w:rPr>
              <w:t>Голявкина.</w:t>
            </w:r>
            <w:r>
              <w:rPr>
                <w:spacing w:val="-3"/>
                <w:sz w:val="24"/>
              </w:rPr>
              <w:t xml:space="preserve"> </w:t>
            </w:r>
            <w:r>
              <w:rPr>
                <w:sz w:val="24"/>
              </w:rPr>
              <w:t>В.Ю.</w:t>
            </w:r>
            <w:r>
              <w:rPr>
                <w:spacing w:val="-3"/>
                <w:sz w:val="24"/>
              </w:rPr>
              <w:t xml:space="preserve"> </w:t>
            </w:r>
            <w:r>
              <w:rPr>
                <w:sz w:val="24"/>
              </w:rPr>
              <w:t>Драгунский</w:t>
            </w:r>
            <w:r>
              <w:rPr>
                <w:spacing w:val="-1"/>
                <w:sz w:val="24"/>
              </w:rPr>
              <w:t xml:space="preserve"> </w:t>
            </w:r>
            <w:r>
              <w:rPr>
                <w:sz w:val="24"/>
              </w:rPr>
              <w:t>«Денискины рассказы»</w:t>
            </w:r>
            <w:r>
              <w:rPr>
                <w:spacing w:val="-8"/>
                <w:sz w:val="24"/>
              </w:rPr>
              <w:t xml:space="preserve"> </w:t>
            </w:r>
            <w:r>
              <w:rPr>
                <w:sz w:val="24"/>
              </w:rPr>
              <w:t>(1</w:t>
            </w:r>
            <w:r>
              <w:rPr>
                <w:spacing w:val="-2"/>
                <w:sz w:val="24"/>
              </w:rPr>
              <w:t xml:space="preserve"> </w:t>
            </w:r>
            <w:r>
              <w:rPr>
                <w:sz w:val="24"/>
              </w:rPr>
              <w:t>–</w:t>
            </w:r>
            <w:r>
              <w:rPr>
                <w:spacing w:val="-3"/>
                <w:sz w:val="24"/>
              </w:rPr>
              <w:t xml:space="preserve"> </w:t>
            </w:r>
            <w:r>
              <w:rPr>
                <w:sz w:val="24"/>
              </w:rPr>
              <w:t>2</w:t>
            </w:r>
            <w:r>
              <w:rPr>
                <w:spacing w:val="-3"/>
                <w:sz w:val="24"/>
              </w:rPr>
              <w:t xml:space="preserve"> </w:t>
            </w:r>
            <w:r>
              <w:rPr>
                <w:sz w:val="24"/>
              </w:rPr>
              <w:t xml:space="preserve">произведения по выбору), Н.Н. Носов «Витя Малеев в школе и дома» (отдельные главы) и </w:t>
            </w:r>
            <w:r>
              <w:rPr>
                <w:spacing w:val="-2"/>
                <w:sz w:val="24"/>
              </w:rPr>
              <w:t>другие</w:t>
            </w:r>
          </w:p>
        </w:tc>
      </w:tr>
      <w:tr w:rsidR="009F3213">
        <w:trPr>
          <w:trHeight w:val="318"/>
        </w:trPr>
        <w:tc>
          <w:tcPr>
            <w:tcW w:w="1116" w:type="dxa"/>
          </w:tcPr>
          <w:p w:rsidR="009F3213" w:rsidRDefault="002E525B">
            <w:pPr>
              <w:pStyle w:val="TableParagraph"/>
              <w:spacing w:before="25" w:line="274" w:lineRule="exact"/>
              <w:ind w:right="153"/>
              <w:jc w:val="right"/>
              <w:rPr>
                <w:sz w:val="24"/>
              </w:rPr>
            </w:pPr>
            <w:r>
              <w:rPr>
                <w:spacing w:val="-5"/>
                <w:sz w:val="24"/>
              </w:rPr>
              <w:t>13</w:t>
            </w:r>
          </w:p>
        </w:tc>
        <w:tc>
          <w:tcPr>
            <w:tcW w:w="8836" w:type="dxa"/>
          </w:tcPr>
          <w:p w:rsidR="009F3213" w:rsidRDefault="002E525B">
            <w:pPr>
              <w:pStyle w:val="TableParagraph"/>
              <w:spacing w:before="25" w:line="274" w:lineRule="exact"/>
              <w:ind w:left="573"/>
              <w:rPr>
                <w:sz w:val="24"/>
              </w:rPr>
            </w:pPr>
            <w:r>
              <w:rPr>
                <w:sz w:val="24"/>
              </w:rPr>
              <w:t>Зарубежная</w:t>
            </w:r>
            <w:r>
              <w:rPr>
                <w:spacing w:val="-8"/>
                <w:sz w:val="24"/>
              </w:rPr>
              <w:t xml:space="preserve"> </w:t>
            </w:r>
            <w:r>
              <w:rPr>
                <w:spacing w:val="-2"/>
                <w:sz w:val="24"/>
              </w:rPr>
              <w:t>литература</w:t>
            </w:r>
          </w:p>
        </w:tc>
      </w:tr>
      <w:tr w:rsidR="009F3213">
        <w:trPr>
          <w:trHeight w:val="871"/>
        </w:trPr>
        <w:tc>
          <w:tcPr>
            <w:tcW w:w="1116" w:type="dxa"/>
          </w:tcPr>
          <w:p w:rsidR="009F3213" w:rsidRDefault="009F3213">
            <w:pPr>
              <w:pStyle w:val="TableParagraph"/>
              <w:spacing w:before="34"/>
              <w:rPr>
                <w:b/>
                <w:sz w:val="24"/>
              </w:rPr>
            </w:pPr>
          </w:p>
          <w:p w:rsidR="009F3213" w:rsidRDefault="002E525B">
            <w:pPr>
              <w:pStyle w:val="TableParagraph"/>
              <w:spacing w:before="1"/>
              <w:ind w:left="443"/>
              <w:rPr>
                <w:sz w:val="24"/>
              </w:rPr>
            </w:pPr>
            <w:r>
              <w:rPr>
                <w:spacing w:val="-4"/>
                <w:sz w:val="24"/>
              </w:rPr>
              <w:t>13.1</w:t>
            </w:r>
          </w:p>
        </w:tc>
        <w:tc>
          <w:tcPr>
            <w:tcW w:w="8836" w:type="dxa"/>
          </w:tcPr>
          <w:p w:rsidR="009F3213" w:rsidRDefault="002E525B">
            <w:pPr>
              <w:pStyle w:val="TableParagraph"/>
              <w:spacing w:before="11" w:line="228" w:lineRule="auto"/>
              <w:ind w:left="573" w:right="194"/>
              <w:rPr>
                <w:sz w:val="24"/>
              </w:rPr>
            </w:pPr>
            <w:r>
              <w:t>Литературные</w:t>
            </w:r>
            <w:r>
              <w:rPr>
                <w:spacing w:val="-4"/>
              </w:rPr>
              <w:t xml:space="preserve"> </w:t>
            </w:r>
            <w:r>
              <w:t>сказки</w:t>
            </w:r>
            <w:r>
              <w:rPr>
                <w:spacing w:val="-4"/>
              </w:rPr>
              <w:t xml:space="preserve"> </w:t>
            </w:r>
            <w:r>
              <w:t>зарубежных</w:t>
            </w:r>
            <w:r>
              <w:rPr>
                <w:spacing w:val="-4"/>
              </w:rPr>
              <w:t xml:space="preserve"> </w:t>
            </w:r>
            <w:r>
              <w:t>писателей</w:t>
            </w:r>
            <w:r>
              <w:rPr>
                <w:spacing w:val="-7"/>
              </w:rPr>
              <w:t xml:space="preserve"> </w:t>
            </w:r>
            <w:r>
              <w:t>Ш.</w:t>
            </w:r>
            <w:r>
              <w:rPr>
                <w:spacing w:val="-4"/>
              </w:rPr>
              <w:t xml:space="preserve"> </w:t>
            </w:r>
            <w:r>
              <w:t>Перро,</w:t>
            </w:r>
            <w:r>
              <w:rPr>
                <w:spacing w:val="-6"/>
              </w:rPr>
              <w:t xml:space="preserve"> </w:t>
            </w:r>
            <w:r>
              <w:t>Х.-К.</w:t>
            </w:r>
            <w:r>
              <w:rPr>
                <w:spacing w:val="-4"/>
              </w:rPr>
              <w:t xml:space="preserve"> </w:t>
            </w:r>
            <w:r>
              <w:t>Андерсена,</w:t>
            </w:r>
            <w:r>
              <w:rPr>
                <w:spacing w:val="-4"/>
              </w:rPr>
              <w:t xml:space="preserve"> </w:t>
            </w:r>
            <w:r>
              <w:t xml:space="preserve">братьев Гримм и других (по выбору). Х.-К. Андерсен «Дикие лебеди», </w:t>
            </w:r>
            <w:r>
              <w:rPr>
                <w:sz w:val="24"/>
              </w:rPr>
              <w:t>«Русалочка»</w:t>
            </w:r>
          </w:p>
        </w:tc>
      </w:tr>
    </w:tbl>
    <w:p w:rsidR="009F3213" w:rsidRDefault="009F3213">
      <w:pPr>
        <w:pStyle w:val="TableParagraph"/>
        <w:spacing w:line="228" w:lineRule="auto"/>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836"/>
      </w:tblGrid>
      <w:tr w:rsidR="009F3213">
        <w:trPr>
          <w:trHeight w:val="871"/>
        </w:trPr>
        <w:tc>
          <w:tcPr>
            <w:tcW w:w="1116" w:type="dxa"/>
          </w:tcPr>
          <w:p w:rsidR="009F3213" w:rsidRDefault="009F3213">
            <w:pPr>
              <w:pStyle w:val="TableParagraph"/>
              <w:spacing w:before="37"/>
              <w:rPr>
                <w:b/>
                <w:sz w:val="24"/>
              </w:rPr>
            </w:pPr>
          </w:p>
          <w:p w:rsidR="009F3213" w:rsidRDefault="002E525B">
            <w:pPr>
              <w:pStyle w:val="TableParagraph"/>
              <w:ind w:left="443"/>
              <w:rPr>
                <w:sz w:val="24"/>
              </w:rPr>
            </w:pPr>
            <w:r>
              <w:rPr>
                <w:spacing w:val="-4"/>
                <w:sz w:val="24"/>
              </w:rPr>
              <w:t>13.2</w:t>
            </w:r>
          </w:p>
        </w:tc>
        <w:tc>
          <w:tcPr>
            <w:tcW w:w="8836" w:type="dxa"/>
          </w:tcPr>
          <w:p w:rsidR="009F3213" w:rsidRDefault="002E525B">
            <w:pPr>
              <w:pStyle w:val="TableParagraph"/>
              <w:spacing w:before="18"/>
              <w:ind w:left="573" w:right="210"/>
              <w:jc w:val="both"/>
              <w:rPr>
                <w:sz w:val="24"/>
              </w:rPr>
            </w:pPr>
            <w:r>
              <w:rPr>
                <w:sz w:val="24"/>
              </w:rPr>
              <w:t>Приключенческая зарубежная литература: произведения Дж. Свифта, Марка Твена</w:t>
            </w:r>
            <w:r>
              <w:rPr>
                <w:spacing w:val="-15"/>
                <w:sz w:val="24"/>
              </w:rPr>
              <w:t xml:space="preserve"> </w:t>
            </w:r>
            <w:r>
              <w:rPr>
                <w:sz w:val="24"/>
              </w:rPr>
              <w:t>и</w:t>
            </w:r>
            <w:r>
              <w:rPr>
                <w:spacing w:val="-15"/>
                <w:sz w:val="24"/>
              </w:rPr>
              <w:t xml:space="preserve"> </w:t>
            </w:r>
            <w:r>
              <w:rPr>
                <w:sz w:val="24"/>
              </w:rPr>
              <w:t>других.</w:t>
            </w:r>
            <w:r>
              <w:rPr>
                <w:spacing w:val="-12"/>
                <w:sz w:val="24"/>
              </w:rPr>
              <w:t xml:space="preserve"> </w:t>
            </w:r>
            <w:r>
              <w:rPr>
                <w:sz w:val="24"/>
              </w:rPr>
              <w:t>Д.</w:t>
            </w:r>
            <w:r>
              <w:rPr>
                <w:spacing w:val="-13"/>
                <w:sz w:val="24"/>
              </w:rPr>
              <w:t xml:space="preserve"> </w:t>
            </w:r>
            <w:r>
              <w:rPr>
                <w:sz w:val="24"/>
              </w:rPr>
              <w:t>Свифт</w:t>
            </w:r>
            <w:r>
              <w:rPr>
                <w:spacing w:val="-9"/>
                <w:sz w:val="24"/>
              </w:rPr>
              <w:t xml:space="preserve"> </w:t>
            </w:r>
            <w:r>
              <w:rPr>
                <w:sz w:val="24"/>
              </w:rPr>
              <w:t>«Приключения</w:t>
            </w:r>
            <w:r>
              <w:rPr>
                <w:spacing w:val="-13"/>
                <w:sz w:val="24"/>
              </w:rPr>
              <w:t xml:space="preserve"> </w:t>
            </w:r>
            <w:r>
              <w:rPr>
                <w:sz w:val="24"/>
              </w:rPr>
              <w:t>Гулливера»</w:t>
            </w:r>
            <w:r>
              <w:rPr>
                <w:spacing w:val="-15"/>
                <w:sz w:val="24"/>
              </w:rPr>
              <w:t xml:space="preserve"> </w:t>
            </w:r>
            <w:r>
              <w:rPr>
                <w:sz w:val="24"/>
              </w:rPr>
              <w:t>(отдельные</w:t>
            </w:r>
            <w:r>
              <w:rPr>
                <w:spacing w:val="-14"/>
                <w:sz w:val="24"/>
              </w:rPr>
              <w:t xml:space="preserve"> </w:t>
            </w:r>
            <w:r>
              <w:rPr>
                <w:sz w:val="24"/>
              </w:rPr>
              <w:t>главы),</w:t>
            </w:r>
            <w:r>
              <w:rPr>
                <w:spacing w:val="-13"/>
                <w:sz w:val="24"/>
              </w:rPr>
              <w:t xml:space="preserve"> </w:t>
            </w:r>
            <w:r>
              <w:rPr>
                <w:sz w:val="24"/>
              </w:rPr>
              <w:t>Марк Твен «Том Сойер» (отдельные главы) и другие (по выбору)</w:t>
            </w:r>
          </w:p>
        </w:tc>
      </w:tr>
      <w:tr w:rsidR="009F3213">
        <w:trPr>
          <w:trHeight w:val="873"/>
        </w:trPr>
        <w:tc>
          <w:tcPr>
            <w:tcW w:w="1116" w:type="dxa"/>
          </w:tcPr>
          <w:p w:rsidR="009F3213" w:rsidRDefault="009F3213">
            <w:pPr>
              <w:pStyle w:val="TableParagraph"/>
              <w:spacing w:before="39"/>
              <w:rPr>
                <w:b/>
                <w:sz w:val="24"/>
              </w:rPr>
            </w:pPr>
          </w:p>
          <w:p w:rsidR="009F3213" w:rsidRDefault="002E525B">
            <w:pPr>
              <w:pStyle w:val="TableParagraph"/>
              <w:spacing w:before="1"/>
              <w:ind w:left="724"/>
              <w:rPr>
                <w:sz w:val="24"/>
              </w:rPr>
            </w:pPr>
            <w:r>
              <w:rPr>
                <w:spacing w:val="-5"/>
                <w:sz w:val="24"/>
              </w:rPr>
              <w:t>14</w:t>
            </w:r>
          </w:p>
        </w:tc>
        <w:tc>
          <w:tcPr>
            <w:tcW w:w="8836" w:type="dxa"/>
          </w:tcPr>
          <w:p w:rsidR="009F3213" w:rsidRDefault="002E525B">
            <w:pPr>
              <w:pStyle w:val="TableParagraph"/>
              <w:spacing w:before="18"/>
              <w:ind w:left="573" w:right="204"/>
              <w:jc w:val="both"/>
              <w:rPr>
                <w:sz w:val="24"/>
              </w:rPr>
            </w:pPr>
            <w:r>
              <w:rPr>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6"/>
        <w:gridCol w:w="8836"/>
      </w:tblGrid>
      <w:tr w:rsidR="009F3213">
        <w:trPr>
          <w:trHeight w:val="1975"/>
        </w:trPr>
        <w:tc>
          <w:tcPr>
            <w:tcW w:w="1116" w:type="dxa"/>
          </w:tcPr>
          <w:p w:rsidR="009F3213" w:rsidRDefault="009F3213">
            <w:pPr>
              <w:pStyle w:val="TableParagraph"/>
              <w:rPr>
                <w:sz w:val="24"/>
              </w:rPr>
            </w:pPr>
          </w:p>
        </w:tc>
        <w:tc>
          <w:tcPr>
            <w:tcW w:w="8836" w:type="dxa"/>
          </w:tcPr>
          <w:p w:rsidR="009F3213" w:rsidRDefault="002E525B">
            <w:pPr>
              <w:pStyle w:val="TableParagraph"/>
              <w:spacing w:before="35"/>
              <w:ind w:left="573"/>
              <w:jc w:val="both"/>
              <w:rPr>
                <w:sz w:val="24"/>
              </w:rPr>
            </w:pPr>
            <w:r>
              <w:rPr>
                <w:sz w:val="24"/>
              </w:rPr>
              <w:t>былина</w:t>
            </w:r>
            <w:r>
              <w:rPr>
                <w:spacing w:val="-3"/>
                <w:sz w:val="24"/>
              </w:rPr>
              <w:t xml:space="preserve"> </w:t>
            </w:r>
            <w:r>
              <w:rPr>
                <w:sz w:val="24"/>
              </w:rPr>
              <w:t>и</w:t>
            </w:r>
            <w:r>
              <w:rPr>
                <w:spacing w:val="-3"/>
                <w:sz w:val="24"/>
              </w:rPr>
              <w:t xml:space="preserve"> </w:t>
            </w:r>
            <w:r>
              <w:rPr>
                <w:sz w:val="24"/>
              </w:rPr>
              <w:t>другие).</w:t>
            </w:r>
            <w:r>
              <w:rPr>
                <w:spacing w:val="-3"/>
                <w:sz w:val="24"/>
              </w:rPr>
              <w:t xml:space="preserve"> </w:t>
            </w:r>
            <w:r>
              <w:rPr>
                <w:sz w:val="24"/>
              </w:rPr>
              <w:t>Фольклорная</w:t>
            </w:r>
            <w:r>
              <w:rPr>
                <w:spacing w:val="-3"/>
                <w:sz w:val="24"/>
              </w:rPr>
              <w:t xml:space="preserve"> </w:t>
            </w:r>
            <w:r>
              <w:rPr>
                <w:sz w:val="24"/>
              </w:rPr>
              <w:t>сказка</w:t>
            </w:r>
            <w:r>
              <w:rPr>
                <w:spacing w:val="-3"/>
                <w:sz w:val="24"/>
              </w:rPr>
              <w:t xml:space="preserve"> </w:t>
            </w:r>
            <w:r>
              <w:rPr>
                <w:spacing w:val="-2"/>
                <w:sz w:val="24"/>
              </w:rPr>
              <w:t>(сказка</w:t>
            </w:r>
          </w:p>
          <w:p w:rsidR="009F3213" w:rsidRDefault="002E525B">
            <w:pPr>
              <w:pStyle w:val="TableParagraph"/>
              <w:ind w:left="573" w:right="205"/>
              <w:jc w:val="both"/>
              <w:rPr>
                <w:sz w:val="24"/>
              </w:rPr>
            </w:pPr>
            <w:r>
              <w:rPr>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w:t>
            </w:r>
          </w:p>
          <w:p w:rsidR="009F3213" w:rsidRDefault="002E525B">
            <w:pPr>
              <w:pStyle w:val="TableParagraph"/>
              <w:spacing w:line="270" w:lineRule="atLeast"/>
              <w:ind w:left="573" w:right="208"/>
              <w:jc w:val="both"/>
              <w:rPr>
                <w:sz w:val="24"/>
              </w:rPr>
            </w:pPr>
            <w:r>
              <w:rPr>
                <w:sz w:val="24"/>
              </w:rPr>
              <w:t>выразительности (сравнение, метафора, олицетворение, эпитет, повтор, гипербола). Эпос. Лирика. Драма. Проза и поэзия</w:t>
            </w:r>
          </w:p>
        </w:tc>
      </w:tr>
    </w:tbl>
    <w:p w:rsidR="00A3579D" w:rsidRDefault="00A3579D">
      <w:pPr>
        <w:pStyle w:val="1"/>
        <w:ind w:left="773" w:firstLine="971"/>
        <w:jc w:val="left"/>
      </w:pPr>
    </w:p>
    <w:p w:rsidR="009F3213" w:rsidRDefault="00656DEE">
      <w:pPr>
        <w:pStyle w:val="1"/>
        <w:ind w:left="773" w:firstLine="971"/>
        <w:jc w:val="left"/>
      </w:pPr>
      <w:r>
        <w:t>2.1.3.1</w:t>
      </w:r>
      <w:r w:rsidR="002E525B">
        <w:rPr>
          <w:spacing w:val="-15"/>
        </w:rPr>
        <w:t xml:space="preserve"> </w:t>
      </w:r>
      <w:r w:rsidR="002E525B">
        <w:t>Рабочая</w:t>
      </w:r>
      <w:r w:rsidR="002E525B">
        <w:rPr>
          <w:spacing w:val="-15"/>
        </w:rPr>
        <w:t xml:space="preserve"> </w:t>
      </w:r>
      <w:r w:rsidR="002E525B">
        <w:t>программа</w:t>
      </w:r>
      <w:r w:rsidR="002E525B">
        <w:rPr>
          <w:spacing w:val="-15"/>
        </w:rPr>
        <w:t xml:space="preserve"> </w:t>
      </w:r>
      <w:r w:rsidR="002E525B">
        <w:t>по</w:t>
      </w:r>
      <w:r w:rsidR="002E525B">
        <w:rPr>
          <w:spacing w:val="-15"/>
        </w:rPr>
        <w:t xml:space="preserve"> </w:t>
      </w:r>
      <w:r w:rsidR="002E525B">
        <w:t>учебному</w:t>
      </w:r>
      <w:r w:rsidR="002E525B">
        <w:rPr>
          <w:spacing w:val="-15"/>
        </w:rPr>
        <w:t xml:space="preserve"> </w:t>
      </w:r>
      <w:r w:rsidR="002E525B">
        <w:t>предмету</w:t>
      </w:r>
      <w:r w:rsidR="002E525B">
        <w:rPr>
          <w:spacing w:val="-15"/>
        </w:rPr>
        <w:t xml:space="preserve"> </w:t>
      </w:r>
      <w:r w:rsidR="002E525B">
        <w:t>«Государственный</w:t>
      </w:r>
      <w:r w:rsidR="002E525B">
        <w:rPr>
          <w:spacing w:val="-15"/>
        </w:rPr>
        <w:t xml:space="preserve"> </w:t>
      </w:r>
      <w:r w:rsidR="002E525B">
        <w:t>(башкирский) язык Республики Башкортостан»</w:t>
      </w:r>
    </w:p>
    <w:p w:rsidR="009F3213" w:rsidRDefault="002E525B">
      <w:pPr>
        <w:pStyle w:val="a3"/>
        <w:spacing w:before="271"/>
        <w:ind w:right="490" w:firstLine="153"/>
      </w:pPr>
      <w:r>
        <w:t>Рабочая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(далее</w:t>
      </w:r>
      <w:r>
        <w:rPr>
          <w:spacing w:val="-15"/>
        </w:rPr>
        <w:t xml:space="preserve"> </w:t>
      </w:r>
      <w:r>
        <w:t>соответственно</w:t>
      </w:r>
      <w:r>
        <w:rPr>
          <w:spacing w:val="-15"/>
        </w:rPr>
        <w:t xml:space="preserve"> </w:t>
      </w:r>
      <w:r>
        <w:t>–</w:t>
      </w:r>
      <w:r>
        <w:rPr>
          <w:spacing w:val="-15"/>
        </w:rPr>
        <w:t xml:space="preserve"> </w:t>
      </w:r>
      <w:r>
        <w:t>программа</w:t>
      </w:r>
      <w:r>
        <w:rPr>
          <w:spacing w:val="-15"/>
        </w:rPr>
        <w:t xml:space="preserve"> </w:t>
      </w:r>
      <w:r>
        <w:t>по</w:t>
      </w:r>
      <w:r>
        <w:rPr>
          <w:spacing w:val="-15"/>
        </w:rPr>
        <w:t xml:space="preserve"> </w:t>
      </w:r>
      <w:r>
        <w:t>государственному</w:t>
      </w:r>
      <w:r>
        <w:rPr>
          <w:spacing w:val="-15"/>
        </w:rPr>
        <w:t xml:space="preserve"> </w:t>
      </w:r>
      <w:r>
        <w:t>(башкирскому)</w:t>
      </w:r>
      <w:r>
        <w:rPr>
          <w:spacing w:val="-15"/>
        </w:rPr>
        <w:t xml:space="preserve"> </w:t>
      </w:r>
      <w:r>
        <w:t>языку,</w:t>
      </w:r>
      <w:r>
        <w:rPr>
          <w:spacing w:val="-15"/>
        </w:rPr>
        <w:t xml:space="preserve"> </w:t>
      </w:r>
      <w:r>
        <w:t>государственный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9F3213" w:rsidRDefault="002E525B">
      <w:pPr>
        <w:pStyle w:val="a3"/>
        <w:spacing w:before="3" w:line="237" w:lineRule="auto"/>
        <w:ind w:right="497"/>
      </w:pPr>
      <w:r>
        <w:t>Пояснительная записка отражает общие цели изучения государственного (башкирского) языка, место</w:t>
      </w:r>
      <w:r>
        <w:rPr>
          <w:spacing w:val="56"/>
        </w:rPr>
        <w:t xml:space="preserve"> </w:t>
      </w:r>
      <w:r>
        <w:t>в</w:t>
      </w:r>
      <w:r>
        <w:rPr>
          <w:spacing w:val="57"/>
        </w:rPr>
        <w:t xml:space="preserve"> </w:t>
      </w:r>
      <w:r>
        <w:t>структуре</w:t>
      </w:r>
      <w:r>
        <w:rPr>
          <w:spacing w:val="62"/>
        </w:rPr>
        <w:t xml:space="preserve"> </w:t>
      </w:r>
      <w:r>
        <w:t>учебного</w:t>
      </w:r>
      <w:r>
        <w:rPr>
          <w:spacing w:val="57"/>
        </w:rPr>
        <w:t xml:space="preserve"> </w:t>
      </w:r>
      <w:r>
        <w:t>плана,</w:t>
      </w:r>
      <w:r>
        <w:rPr>
          <w:spacing w:val="58"/>
        </w:rPr>
        <w:t xml:space="preserve"> </w:t>
      </w:r>
      <w:r>
        <w:t>а</w:t>
      </w:r>
      <w:r>
        <w:rPr>
          <w:spacing w:val="56"/>
        </w:rPr>
        <w:t xml:space="preserve"> </w:t>
      </w:r>
      <w:r>
        <w:t>также</w:t>
      </w:r>
      <w:r>
        <w:rPr>
          <w:spacing w:val="56"/>
        </w:rPr>
        <w:t xml:space="preserve"> </w:t>
      </w:r>
      <w:r>
        <w:t>подходы</w:t>
      </w:r>
      <w:r>
        <w:rPr>
          <w:spacing w:val="58"/>
        </w:rPr>
        <w:t xml:space="preserve"> </w:t>
      </w:r>
      <w:r>
        <w:t>к</w:t>
      </w:r>
      <w:r>
        <w:rPr>
          <w:spacing w:val="58"/>
        </w:rPr>
        <w:t xml:space="preserve"> </w:t>
      </w:r>
      <w:r>
        <w:t>отбору</w:t>
      </w:r>
      <w:r>
        <w:rPr>
          <w:spacing w:val="51"/>
        </w:rPr>
        <w:t xml:space="preserve"> </w:t>
      </w:r>
      <w:r>
        <w:t>содержания,</w:t>
      </w:r>
      <w:r>
        <w:rPr>
          <w:spacing w:val="57"/>
        </w:rPr>
        <w:t xml:space="preserve"> </w:t>
      </w:r>
      <w:r>
        <w:t>к</w:t>
      </w:r>
      <w:r>
        <w:rPr>
          <w:spacing w:val="59"/>
        </w:rPr>
        <w:t xml:space="preserve"> </w:t>
      </w:r>
      <w:r>
        <w:rPr>
          <w:spacing w:val="-2"/>
        </w:rPr>
        <w:t>определению</w:t>
      </w:r>
    </w:p>
    <w:p w:rsidR="009F3213" w:rsidRDefault="009F3213">
      <w:pPr>
        <w:pStyle w:val="a3"/>
        <w:spacing w:line="237" w:lineRule="auto"/>
        <w:sectPr w:rsidR="009F3213">
          <w:pgSz w:w="11920" w:h="16840"/>
          <w:pgMar w:top="700" w:right="360" w:bottom="1220" w:left="360" w:header="0" w:footer="961" w:gutter="0"/>
          <w:cols w:space="720"/>
        </w:sectPr>
      </w:pPr>
    </w:p>
    <w:p w:rsidR="009F3213" w:rsidRDefault="002E525B">
      <w:pPr>
        <w:pStyle w:val="a3"/>
        <w:spacing w:before="60"/>
      </w:pPr>
      <w:r>
        <w:lastRenderedPageBreak/>
        <w:t>планируемых</w:t>
      </w:r>
      <w:r>
        <w:rPr>
          <w:spacing w:val="-6"/>
        </w:rPr>
        <w:t xml:space="preserve"> </w:t>
      </w:r>
      <w:r>
        <w:rPr>
          <w:spacing w:val="-2"/>
        </w:rPr>
        <w:t>результатов.</w:t>
      </w:r>
    </w:p>
    <w:p w:rsidR="009F3213" w:rsidRDefault="002E525B">
      <w:pPr>
        <w:pStyle w:val="a3"/>
        <w:ind w:right="491" w:firstLine="6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F3213" w:rsidRDefault="002E525B">
      <w:pPr>
        <w:pStyle w:val="a3"/>
        <w:spacing w:before="1"/>
        <w:ind w:right="492"/>
      </w:pPr>
      <w:r>
        <w:t xml:space="preserve">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rPr>
        <w:t>обучения.</w:t>
      </w:r>
    </w:p>
    <w:p w:rsidR="009F3213" w:rsidRDefault="002E525B">
      <w:pPr>
        <w:ind w:left="926"/>
        <w:jc w:val="both"/>
        <w:rPr>
          <w:i/>
          <w:sz w:val="24"/>
        </w:rPr>
      </w:pPr>
      <w:r>
        <w:rPr>
          <w:i/>
          <w:sz w:val="24"/>
        </w:rPr>
        <w:t>Пояснительная</w:t>
      </w:r>
      <w:r>
        <w:rPr>
          <w:i/>
          <w:spacing w:val="-7"/>
          <w:sz w:val="24"/>
        </w:rPr>
        <w:t xml:space="preserve"> </w:t>
      </w:r>
      <w:r>
        <w:rPr>
          <w:i/>
          <w:spacing w:val="-2"/>
          <w:sz w:val="24"/>
        </w:rPr>
        <w:t>записка.</w:t>
      </w:r>
    </w:p>
    <w:p w:rsidR="009F3213" w:rsidRDefault="002E525B">
      <w:pPr>
        <w:pStyle w:val="a3"/>
        <w:ind w:right="491"/>
      </w:pPr>
      <w:r>
        <w:t>Программа</w:t>
      </w:r>
      <w:r>
        <w:rPr>
          <w:spacing w:val="-4"/>
        </w:rPr>
        <w:t xml:space="preserve"> </w:t>
      </w:r>
      <w:r>
        <w:t>по</w:t>
      </w:r>
      <w:r>
        <w:rPr>
          <w:spacing w:val="-3"/>
        </w:rPr>
        <w:t xml:space="preserve"> </w:t>
      </w:r>
      <w:r>
        <w:t>государственному</w:t>
      </w:r>
      <w:r>
        <w:rPr>
          <w:spacing w:val="-8"/>
        </w:rPr>
        <w:t xml:space="preserve"> </w:t>
      </w:r>
      <w:r>
        <w:t>(башкирскому) языку</w:t>
      </w:r>
      <w:r>
        <w:rPr>
          <w:spacing w:val="-4"/>
        </w:rPr>
        <w:t xml:space="preserve"> </w:t>
      </w:r>
      <w:r>
        <w:t>Республики</w:t>
      </w:r>
      <w:r>
        <w:rPr>
          <w:spacing w:val="-3"/>
        </w:rPr>
        <w:t xml:space="preserve"> </w:t>
      </w:r>
      <w:r>
        <w:t>Башкортостан разработана</w:t>
      </w:r>
      <w:r>
        <w:rPr>
          <w:spacing w:val="-4"/>
        </w:rPr>
        <w:t xml:space="preserve"> </w:t>
      </w:r>
      <w:r>
        <w:t xml:space="preserve">с целью оказания методической помощи учителю в создании рабочей программыпо учебному </w:t>
      </w:r>
      <w:r>
        <w:rPr>
          <w:spacing w:val="-2"/>
        </w:rPr>
        <w:t>предмету.</w:t>
      </w:r>
    </w:p>
    <w:p w:rsidR="009F3213" w:rsidRDefault="002E525B">
      <w:pPr>
        <w:pStyle w:val="a3"/>
        <w:ind w:right="493"/>
      </w:pPr>
      <w:r>
        <w:t>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на уровне начального</w:t>
      </w:r>
      <w:r>
        <w:rPr>
          <w:spacing w:val="-8"/>
        </w:rPr>
        <w:t xml:space="preserve"> </w:t>
      </w:r>
      <w:r>
        <w:t>общего</w:t>
      </w:r>
      <w:r>
        <w:rPr>
          <w:spacing w:val="-8"/>
        </w:rPr>
        <w:t xml:space="preserve"> </w:t>
      </w:r>
      <w:r>
        <w:t>образования</w:t>
      </w:r>
      <w:r>
        <w:rPr>
          <w:spacing w:val="-8"/>
        </w:rPr>
        <w:t xml:space="preserve"> </w:t>
      </w:r>
      <w:r>
        <w:t>способствует</w:t>
      </w:r>
      <w:r>
        <w:rPr>
          <w:spacing w:val="-5"/>
        </w:rPr>
        <w:t xml:space="preserve"> </w:t>
      </w:r>
      <w:r>
        <w:t>осознанию</w:t>
      </w:r>
      <w:r>
        <w:rPr>
          <w:spacing w:val="-9"/>
        </w:rPr>
        <w:t xml:space="preserve"> </w:t>
      </w:r>
      <w:r>
        <w:t>обучающимися</w:t>
      </w:r>
      <w:r>
        <w:rPr>
          <w:spacing w:val="-8"/>
        </w:rPr>
        <w:t xml:space="preserve"> </w:t>
      </w:r>
      <w:r>
        <w:t>своей</w:t>
      </w:r>
      <w:r>
        <w:rPr>
          <w:spacing w:val="-7"/>
        </w:rPr>
        <w:t xml:space="preserve"> </w:t>
      </w:r>
      <w:r>
        <w:t xml:space="preserve">принадлежности к определённому лингвоэтносу, к гражданскому обществу Российской Федерации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w:t>
      </w:r>
      <w:r>
        <w:rPr>
          <w:spacing w:val="-2"/>
        </w:rPr>
        <w:t>самосовершенствования.</w:t>
      </w:r>
    </w:p>
    <w:p w:rsidR="009F3213" w:rsidRDefault="002E525B">
      <w:pPr>
        <w:pStyle w:val="a3"/>
        <w:spacing w:before="1"/>
        <w:ind w:right="493"/>
      </w:pPr>
      <w:r>
        <w:t>Содержание предмета «Государственный (башкирский) язык Республики Башкортостан» направлено на удовлетворение потребности обучающихсяв изучении государственного (башкирского)</w:t>
      </w:r>
      <w:r>
        <w:rPr>
          <w:spacing w:val="-15"/>
        </w:rPr>
        <w:t xml:space="preserve"> </w:t>
      </w:r>
      <w:r>
        <w:t>языка</w:t>
      </w:r>
      <w:r>
        <w:rPr>
          <w:spacing w:val="-14"/>
        </w:rPr>
        <w:t xml:space="preserve"> </w:t>
      </w:r>
      <w:r>
        <w:t>как</w:t>
      </w:r>
      <w:r>
        <w:rPr>
          <w:spacing w:val="-12"/>
        </w:rPr>
        <w:t xml:space="preserve"> </w:t>
      </w:r>
      <w:r>
        <w:t>инструмента</w:t>
      </w:r>
      <w:r>
        <w:rPr>
          <w:spacing w:val="-13"/>
        </w:rPr>
        <w:t xml:space="preserve"> </w:t>
      </w:r>
      <w:r>
        <w:t>познания</w:t>
      </w:r>
      <w:r>
        <w:rPr>
          <w:spacing w:val="-13"/>
        </w:rPr>
        <w:t xml:space="preserve"> </w:t>
      </w:r>
      <w:r>
        <w:t>национальной</w:t>
      </w:r>
      <w:r>
        <w:rPr>
          <w:spacing w:val="-12"/>
        </w:rPr>
        <w:t xml:space="preserve"> </w:t>
      </w:r>
      <w:r>
        <w:t>культуры</w:t>
      </w:r>
      <w:r>
        <w:rPr>
          <w:spacing w:val="-14"/>
        </w:rPr>
        <w:t xml:space="preserve"> </w:t>
      </w:r>
      <w:r>
        <w:t>и</w:t>
      </w:r>
      <w:r>
        <w:rPr>
          <w:spacing w:val="-12"/>
        </w:rPr>
        <w:t xml:space="preserve"> </w:t>
      </w:r>
      <w:r>
        <w:t>самореализации</w:t>
      </w:r>
      <w:r>
        <w:rPr>
          <w:spacing w:val="-12"/>
        </w:rPr>
        <w:t xml:space="preserve"> </w:t>
      </w:r>
      <w:r>
        <w:t>в</w:t>
      </w:r>
      <w:r>
        <w:rPr>
          <w:spacing w:val="-15"/>
        </w:rPr>
        <w:t xml:space="preserve"> </w:t>
      </w:r>
      <w:r>
        <w:t>ней. В содержании программы по государственному (башкирскому) языку выделяются следующие содержательные линии:</w:t>
      </w:r>
    </w:p>
    <w:p w:rsidR="009F3213" w:rsidRDefault="002E525B">
      <w:pPr>
        <w:pStyle w:val="a3"/>
        <w:ind w:right="499"/>
      </w:pPr>
      <w:r>
        <w:t>«Развитие речи», способствующая формированию коммуникативных уменийв основных видах речевой деятельности (аудировании, говорении, чтении, письме);</w:t>
      </w:r>
    </w:p>
    <w:p w:rsidR="009F3213" w:rsidRDefault="002E525B">
      <w:pPr>
        <w:pStyle w:val="a3"/>
        <w:spacing w:before="1"/>
        <w:ind w:right="501"/>
      </w:pPr>
      <w:r>
        <w:t>«Основы лингвистических знаний», способствующая формированию языковых навыков в области фонетики, лексики, грамматики башкирского языка.</w:t>
      </w:r>
    </w:p>
    <w:p w:rsidR="009F3213" w:rsidRDefault="002E525B">
      <w:pPr>
        <w:pStyle w:val="a3"/>
        <w:ind w:right="490"/>
      </w:pPr>
      <w:r>
        <w:t xml:space="preserve">Изучение государственного (башкирского) языка направленона достижение следующей цели: формирование у обучающихся коммуникативной компетенции, обеспечивающей возможность общения на башкирском языкев социально-бытовой, учебно-трудовой и социально-культурной </w:t>
      </w:r>
      <w:r>
        <w:rPr>
          <w:spacing w:val="-2"/>
        </w:rPr>
        <w:t>сферах.</w:t>
      </w:r>
    </w:p>
    <w:p w:rsidR="009F3213" w:rsidRDefault="002E525B">
      <w:pPr>
        <w:pStyle w:val="a3"/>
        <w:ind w:right="491"/>
      </w:pPr>
      <w:r>
        <w:t>Задачи</w:t>
      </w:r>
      <w:r>
        <w:rPr>
          <w:spacing w:val="-2"/>
        </w:rPr>
        <w:t xml:space="preserve"> </w:t>
      </w:r>
      <w:r>
        <w:t>освоения</w:t>
      </w:r>
      <w:r>
        <w:rPr>
          <w:spacing w:val="-2"/>
        </w:rPr>
        <w:t xml:space="preserve"> </w:t>
      </w:r>
      <w:r>
        <w:t>программы «Государственный</w:t>
      </w:r>
      <w:r>
        <w:rPr>
          <w:spacing w:val="-2"/>
        </w:rPr>
        <w:t xml:space="preserve"> </w:t>
      </w:r>
      <w:r>
        <w:t>(башкирский)</w:t>
      </w:r>
      <w:r>
        <w:rPr>
          <w:spacing w:val="-2"/>
        </w:rPr>
        <w:t xml:space="preserve"> </w:t>
      </w:r>
      <w:r>
        <w:t>язык</w:t>
      </w:r>
      <w:r>
        <w:rPr>
          <w:spacing w:val="-4"/>
        </w:rPr>
        <w:t xml:space="preserve"> </w:t>
      </w:r>
      <w:r>
        <w:t>Республики</w:t>
      </w:r>
      <w:r>
        <w:rPr>
          <w:spacing w:val="-2"/>
        </w:rPr>
        <w:t xml:space="preserve"> </w:t>
      </w:r>
      <w:r>
        <w:t>Башкортостан»: формирование</w:t>
      </w:r>
      <w:r>
        <w:rPr>
          <w:spacing w:val="-3"/>
        </w:rPr>
        <w:t xml:space="preserve"> </w:t>
      </w:r>
      <w:r>
        <w:t>способности</w:t>
      </w:r>
      <w:r>
        <w:rPr>
          <w:spacing w:val="-1"/>
        </w:rPr>
        <w:t xml:space="preserve"> </w:t>
      </w:r>
      <w:r>
        <w:t>и</w:t>
      </w:r>
      <w:r>
        <w:rPr>
          <w:spacing w:val="-4"/>
        </w:rPr>
        <w:t xml:space="preserve"> </w:t>
      </w:r>
      <w:r>
        <w:t>готовности</w:t>
      </w:r>
      <w:r>
        <w:rPr>
          <w:spacing w:val="-3"/>
        </w:rPr>
        <w:t xml:space="preserve"> </w:t>
      </w:r>
      <w:r>
        <w:t>обучающегося</w:t>
      </w:r>
      <w:r>
        <w:rPr>
          <w:spacing w:val="-2"/>
        </w:rPr>
        <w:t xml:space="preserve"> </w:t>
      </w:r>
      <w:r>
        <w:t>общатьсяс</w:t>
      </w:r>
      <w:r>
        <w:rPr>
          <w:spacing w:val="-3"/>
        </w:rPr>
        <w:t xml:space="preserve"> </w:t>
      </w:r>
      <w:r>
        <w:t>носителями</w:t>
      </w:r>
      <w:r>
        <w:rPr>
          <w:spacing w:val="-1"/>
        </w:rPr>
        <w:t xml:space="preserve"> </w:t>
      </w:r>
      <w:r>
        <w:t>языка</w:t>
      </w:r>
      <w:r>
        <w:rPr>
          <w:spacing w:val="-4"/>
        </w:rPr>
        <w:t xml:space="preserve"> </w:t>
      </w:r>
      <w:r>
        <w:t>на уровне своих</w:t>
      </w:r>
      <w:r>
        <w:rPr>
          <w:spacing w:val="-15"/>
        </w:rPr>
        <w:t xml:space="preserve"> </w:t>
      </w:r>
      <w:r>
        <w:t>речевых</w:t>
      </w:r>
      <w:r>
        <w:rPr>
          <w:spacing w:val="-15"/>
        </w:rPr>
        <w:t xml:space="preserve"> </w:t>
      </w:r>
      <w:r>
        <w:t>возможностей</w:t>
      </w:r>
      <w:r>
        <w:rPr>
          <w:spacing w:val="-15"/>
        </w:rPr>
        <w:t xml:space="preserve"> </w:t>
      </w:r>
      <w:r>
        <w:t>и</w:t>
      </w:r>
      <w:r>
        <w:rPr>
          <w:spacing w:val="-15"/>
        </w:rPr>
        <w:t xml:space="preserve"> </w:t>
      </w:r>
      <w:r>
        <w:t>потребностейв</w:t>
      </w:r>
      <w:r>
        <w:rPr>
          <w:spacing w:val="-15"/>
        </w:rPr>
        <w:t xml:space="preserve"> </w:t>
      </w:r>
      <w:r>
        <w:t>разных</w:t>
      </w:r>
      <w:r>
        <w:rPr>
          <w:spacing w:val="-15"/>
        </w:rPr>
        <w:t xml:space="preserve"> </w:t>
      </w:r>
      <w:r>
        <w:t>формах:</w:t>
      </w:r>
      <w:r>
        <w:rPr>
          <w:spacing w:val="-15"/>
        </w:rPr>
        <w:t xml:space="preserve"> </w:t>
      </w:r>
      <w:r>
        <w:t>устной</w:t>
      </w:r>
      <w:r>
        <w:rPr>
          <w:spacing w:val="-15"/>
        </w:rPr>
        <w:t xml:space="preserve"> </w:t>
      </w:r>
      <w:r>
        <w:t>(говорение</w:t>
      </w:r>
      <w:r>
        <w:rPr>
          <w:spacing w:val="-15"/>
        </w:rPr>
        <w:t xml:space="preserve"> </w:t>
      </w:r>
      <w:r>
        <w:t>и</w:t>
      </w:r>
      <w:r>
        <w:rPr>
          <w:spacing w:val="-15"/>
        </w:rPr>
        <w:t xml:space="preserve"> </w:t>
      </w:r>
      <w:r>
        <w:t>аудирование) и письменной (чтениеи письмо), умений осуществлять межличностное и межкультурное общение в устной и письменной форме;</w:t>
      </w:r>
    </w:p>
    <w:p w:rsidR="009F3213" w:rsidRDefault="002E525B">
      <w:pPr>
        <w:pStyle w:val="a3"/>
        <w:ind w:right="499"/>
      </w:pPr>
      <w:r>
        <w:t>воспитание уважительного отношения к башкирской культуречерез знакомство с детским фольклором и доступной детской литературой, материалами культурологического плана;</w:t>
      </w:r>
    </w:p>
    <w:p w:rsidR="009F3213" w:rsidRDefault="002E525B">
      <w:pPr>
        <w:pStyle w:val="a3"/>
        <w:ind w:right="498"/>
      </w:pPr>
      <w:r>
        <w:t>расширение лингвистического кругозора обучающихся, освоение лингвистических представлений, доступных обучающимся, и необходимыхдля овладения устной и письменной речью на государственном (башкирском) языке на элементарном уровне;</w:t>
      </w:r>
    </w:p>
    <w:p w:rsidR="009F3213" w:rsidRDefault="002E525B">
      <w:pPr>
        <w:pStyle w:val="a3"/>
        <w:spacing w:before="1"/>
        <w:ind w:right="497"/>
      </w:pPr>
      <w:r>
        <w:t>ознакомление с языковой системой и формирование на этой основе базовых лексических, грамматических,</w:t>
      </w:r>
      <w:r>
        <w:rPr>
          <w:spacing w:val="-15"/>
        </w:rPr>
        <w:t xml:space="preserve"> </w:t>
      </w:r>
      <w:r>
        <w:t>стилистических,</w:t>
      </w:r>
      <w:r>
        <w:rPr>
          <w:spacing w:val="-15"/>
        </w:rPr>
        <w:t xml:space="preserve"> </w:t>
      </w:r>
      <w:r>
        <w:t>орфоэпических,</w:t>
      </w:r>
      <w:r>
        <w:rPr>
          <w:spacing w:val="-15"/>
        </w:rPr>
        <w:t xml:space="preserve"> </w:t>
      </w:r>
      <w:r>
        <w:t>орфографическихи</w:t>
      </w:r>
      <w:r>
        <w:rPr>
          <w:spacing w:val="-15"/>
        </w:rPr>
        <w:t xml:space="preserve"> </w:t>
      </w:r>
      <w:r>
        <w:t>пунктуационных</w:t>
      </w:r>
      <w:r>
        <w:rPr>
          <w:spacing w:val="-15"/>
        </w:rPr>
        <w:t xml:space="preserve"> </w:t>
      </w:r>
      <w:r>
        <w:t>умений</w:t>
      </w:r>
      <w:r>
        <w:rPr>
          <w:spacing w:val="-15"/>
        </w:rPr>
        <w:t xml:space="preserve"> </w:t>
      </w:r>
      <w:r>
        <w:t>и навыков, способности обучающегося к анализу и оценке языковых явлений и фактов;</w:t>
      </w:r>
    </w:p>
    <w:p w:rsidR="009F3213" w:rsidRDefault="002E525B">
      <w:pPr>
        <w:pStyle w:val="a3"/>
        <w:ind w:right="491"/>
      </w:pPr>
      <w:r>
        <w:t>формирование</w:t>
      </w:r>
      <w:r>
        <w:rPr>
          <w:spacing w:val="-5"/>
        </w:rPr>
        <w:t xml:space="preserve"> </w:t>
      </w:r>
      <w:r>
        <w:t>умений</w:t>
      </w:r>
      <w:r>
        <w:rPr>
          <w:spacing w:val="-7"/>
        </w:rPr>
        <w:t xml:space="preserve"> </w:t>
      </w:r>
      <w:r>
        <w:t>различать,</w:t>
      </w:r>
      <w:r>
        <w:rPr>
          <w:spacing w:val="-6"/>
        </w:rPr>
        <w:t xml:space="preserve"> </w:t>
      </w:r>
      <w:r>
        <w:t>анализировать,</w:t>
      </w:r>
      <w:r>
        <w:rPr>
          <w:spacing w:val="-6"/>
        </w:rPr>
        <w:t xml:space="preserve"> </w:t>
      </w:r>
      <w:r>
        <w:t>классифицировать</w:t>
      </w:r>
      <w:r>
        <w:rPr>
          <w:spacing w:val="-5"/>
        </w:rPr>
        <w:t xml:space="preserve"> </w:t>
      </w:r>
      <w:r>
        <w:t>языковые</w:t>
      </w:r>
      <w:r>
        <w:rPr>
          <w:spacing w:val="-7"/>
        </w:rPr>
        <w:t xml:space="preserve"> </w:t>
      </w:r>
      <w:r>
        <w:t>факты,</w:t>
      </w:r>
      <w:r>
        <w:rPr>
          <w:spacing w:val="-6"/>
        </w:rPr>
        <w:t xml:space="preserve"> </w:t>
      </w:r>
      <w:r>
        <w:t>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jc w:val="left"/>
      </w:pPr>
      <w:r>
        <w:lastRenderedPageBreak/>
        <w:t>формирование</w:t>
      </w:r>
      <w:r>
        <w:rPr>
          <w:spacing w:val="80"/>
        </w:rPr>
        <w:t xml:space="preserve"> </w:t>
      </w:r>
      <w:r>
        <w:t>духовного</w:t>
      </w:r>
      <w:r>
        <w:rPr>
          <w:spacing w:val="80"/>
        </w:rPr>
        <w:t xml:space="preserve"> </w:t>
      </w:r>
      <w:r>
        <w:t>мира</w:t>
      </w:r>
      <w:r>
        <w:rPr>
          <w:spacing w:val="80"/>
        </w:rPr>
        <w:t xml:space="preserve"> </w:t>
      </w:r>
      <w:r>
        <w:t>обучающихся,</w:t>
      </w:r>
      <w:r>
        <w:rPr>
          <w:spacing w:val="80"/>
        </w:rPr>
        <w:t xml:space="preserve"> </w:t>
      </w:r>
      <w:r>
        <w:t>общечеловеческих</w:t>
      </w:r>
      <w:r>
        <w:rPr>
          <w:spacing w:val="80"/>
        </w:rPr>
        <w:t xml:space="preserve"> </w:t>
      </w:r>
      <w:r>
        <w:t>ценностных</w:t>
      </w:r>
      <w:r>
        <w:rPr>
          <w:spacing w:val="80"/>
        </w:rPr>
        <w:t xml:space="preserve"> </w:t>
      </w:r>
      <w:r>
        <w:t>ориентиров, приобщение к культурным ценностям человечества через родной язык.</w:t>
      </w:r>
    </w:p>
    <w:p w:rsidR="009F3213" w:rsidRDefault="002E525B">
      <w:pPr>
        <w:pStyle w:val="a3"/>
        <w:ind w:right="488" w:firstLine="60"/>
        <w:jc w:val="left"/>
      </w:pPr>
      <w:r>
        <w:t>Общее число часов для изучения государственного (башкирского) языка– 135 часов: в 1 классе – 33</w:t>
      </w:r>
      <w:r>
        <w:rPr>
          <w:spacing w:val="1"/>
        </w:rPr>
        <w:t xml:space="preserve"> </w:t>
      </w:r>
      <w:r>
        <w:t>часа (1</w:t>
      </w:r>
      <w:r>
        <w:rPr>
          <w:spacing w:val="2"/>
        </w:rPr>
        <w:t xml:space="preserve"> </w:t>
      </w:r>
      <w:r>
        <w:t>час</w:t>
      </w:r>
      <w:r>
        <w:rPr>
          <w:spacing w:val="1"/>
        </w:rPr>
        <w:t xml:space="preserve"> </w:t>
      </w:r>
      <w:r>
        <w:t>в неделю,</w:t>
      </w:r>
      <w:r>
        <w:rPr>
          <w:spacing w:val="1"/>
        </w:rPr>
        <w:t xml:space="preserve"> </w:t>
      </w:r>
      <w:r>
        <w:t>33</w:t>
      </w:r>
      <w:r>
        <w:rPr>
          <w:spacing w:val="3"/>
        </w:rPr>
        <w:t xml:space="preserve"> </w:t>
      </w:r>
      <w:r>
        <w:t>учебные</w:t>
      </w:r>
      <w:r>
        <w:rPr>
          <w:spacing w:val="-2"/>
        </w:rPr>
        <w:t xml:space="preserve"> </w:t>
      </w:r>
      <w:r>
        <w:t>недели),</w:t>
      </w:r>
      <w:r>
        <w:rPr>
          <w:spacing w:val="2"/>
        </w:rPr>
        <w:t xml:space="preserve"> </w:t>
      </w:r>
      <w:r>
        <w:t>во 2</w:t>
      </w:r>
      <w:r>
        <w:rPr>
          <w:spacing w:val="1"/>
        </w:rPr>
        <w:t xml:space="preserve"> </w:t>
      </w:r>
      <w:r>
        <w:t>классе</w:t>
      </w:r>
      <w:r>
        <w:rPr>
          <w:spacing w:val="4"/>
        </w:rPr>
        <w:t xml:space="preserve"> </w:t>
      </w:r>
      <w:r>
        <w:t>–</w:t>
      </w:r>
      <w:r>
        <w:rPr>
          <w:spacing w:val="1"/>
        </w:rPr>
        <w:t xml:space="preserve"> </w:t>
      </w:r>
      <w:r>
        <w:t>34</w:t>
      </w:r>
      <w:r>
        <w:rPr>
          <w:spacing w:val="1"/>
        </w:rPr>
        <w:t xml:space="preserve"> </w:t>
      </w:r>
      <w:r>
        <w:t>часа (1</w:t>
      </w:r>
      <w:r>
        <w:rPr>
          <w:spacing w:val="1"/>
        </w:rPr>
        <w:t xml:space="preserve"> </w:t>
      </w:r>
      <w:r>
        <w:t>час в неделю,</w:t>
      </w:r>
      <w:r>
        <w:rPr>
          <w:spacing w:val="1"/>
        </w:rPr>
        <w:t xml:space="preserve"> </w:t>
      </w:r>
      <w:r>
        <w:t>34</w:t>
      </w:r>
      <w:r>
        <w:rPr>
          <w:spacing w:val="5"/>
        </w:rPr>
        <w:t xml:space="preserve"> </w:t>
      </w:r>
      <w:r>
        <w:rPr>
          <w:spacing w:val="-2"/>
        </w:rPr>
        <w:t>учебные</w:t>
      </w:r>
    </w:p>
    <w:p w:rsidR="009F3213" w:rsidRDefault="002E525B">
      <w:pPr>
        <w:pStyle w:val="a3"/>
        <w:spacing w:before="1"/>
        <w:jc w:val="left"/>
      </w:pPr>
      <w:r>
        <w:t>недели), в 3 классе – 34 часа (1 час в неделю, 34 учебные недели), в 4 классе</w:t>
      </w:r>
      <w:r>
        <w:rPr>
          <w:spacing w:val="18"/>
        </w:rPr>
        <w:t xml:space="preserve"> </w:t>
      </w:r>
      <w:r>
        <w:t>– 34 часа (1 час в</w:t>
      </w:r>
      <w:r>
        <w:rPr>
          <w:spacing w:val="40"/>
        </w:rPr>
        <w:t xml:space="preserve"> </w:t>
      </w:r>
      <w:r>
        <w:t>неделю, 34 учебные недели).</w:t>
      </w:r>
    </w:p>
    <w:p w:rsidR="009F3213" w:rsidRDefault="002E525B">
      <w:pPr>
        <w:spacing w:before="5"/>
        <w:ind w:left="4877" w:hanging="3695"/>
        <w:rPr>
          <w:b/>
          <w:sz w:val="24"/>
        </w:rPr>
      </w:pPr>
      <w:r>
        <w:rPr>
          <w:b/>
          <w:sz w:val="24"/>
        </w:rPr>
        <w:t>Содержание</w:t>
      </w:r>
      <w:r>
        <w:rPr>
          <w:b/>
          <w:spacing w:val="-6"/>
          <w:sz w:val="24"/>
        </w:rPr>
        <w:t xml:space="preserve"> </w:t>
      </w:r>
      <w:r>
        <w:rPr>
          <w:b/>
          <w:sz w:val="24"/>
        </w:rPr>
        <w:t>учебного</w:t>
      </w:r>
      <w:r>
        <w:rPr>
          <w:b/>
          <w:spacing w:val="-3"/>
          <w:sz w:val="24"/>
        </w:rPr>
        <w:t xml:space="preserve"> </w:t>
      </w:r>
      <w:r>
        <w:rPr>
          <w:b/>
          <w:sz w:val="24"/>
        </w:rPr>
        <w:t>предмета</w:t>
      </w:r>
      <w:r>
        <w:rPr>
          <w:b/>
          <w:spacing w:val="-5"/>
          <w:sz w:val="24"/>
        </w:rPr>
        <w:t xml:space="preserve"> </w:t>
      </w:r>
      <w:r>
        <w:rPr>
          <w:b/>
          <w:sz w:val="24"/>
        </w:rPr>
        <w:t>«Государственный</w:t>
      </w:r>
      <w:r>
        <w:rPr>
          <w:b/>
          <w:spacing w:val="-6"/>
          <w:sz w:val="24"/>
        </w:rPr>
        <w:t xml:space="preserve"> </w:t>
      </w:r>
      <w:r>
        <w:rPr>
          <w:b/>
          <w:sz w:val="24"/>
        </w:rPr>
        <w:t>(башкирский)</w:t>
      </w:r>
      <w:r>
        <w:rPr>
          <w:b/>
          <w:spacing w:val="-5"/>
          <w:sz w:val="24"/>
        </w:rPr>
        <w:t xml:space="preserve"> </w:t>
      </w:r>
      <w:r>
        <w:rPr>
          <w:b/>
          <w:sz w:val="24"/>
        </w:rPr>
        <w:t>язык</w:t>
      </w:r>
      <w:r>
        <w:rPr>
          <w:b/>
          <w:spacing w:val="-1"/>
          <w:sz w:val="24"/>
        </w:rPr>
        <w:t xml:space="preserve"> </w:t>
      </w:r>
      <w:r>
        <w:rPr>
          <w:b/>
          <w:sz w:val="24"/>
        </w:rPr>
        <w:t xml:space="preserve">Республики </w:t>
      </w:r>
      <w:r>
        <w:rPr>
          <w:b/>
          <w:spacing w:val="-2"/>
          <w:sz w:val="24"/>
        </w:rPr>
        <w:t>Башкортостан»</w:t>
      </w:r>
    </w:p>
    <w:p w:rsidR="009F3213" w:rsidRDefault="002E525B">
      <w:pPr>
        <w:spacing w:before="240"/>
        <w:ind w:left="1383" w:right="1106"/>
        <w:jc w:val="center"/>
        <w:rPr>
          <w:b/>
          <w:sz w:val="24"/>
        </w:rPr>
      </w:pPr>
      <w:r>
        <w:rPr>
          <w:b/>
          <w:sz w:val="24"/>
        </w:rPr>
        <w:t xml:space="preserve">1 </w:t>
      </w:r>
      <w:r>
        <w:rPr>
          <w:b/>
          <w:spacing w:val="-2"/>
          <w:sz w:val="24"/>
        </w:rPr>
        <w:t>класс</w:t>
      </w:r>
    </w:p>
    <w:p w:rsidR="009F3213" w:rsidRDefault="002E525B">
      <w:pPr>
        <w:spacing w:before="240"/>
        <w:ind w:left="773"/>
        <w:jc w:val="both"/>
        <w:rPr>
          <w:b/>
          <w:sz w:val="24"/>
        </w:rPr>
      </w:pPr>
      <w:r>
        <w:rPr>
          <w:b/>
          <w:sz w:val="24"/>
        </w:rPr>
        <w:t>Обучение</w:t>
      </w:r>
      <w:r>
        <w:rPr>
          <w:b/>
          <w:spacing w:val="-3"/>
          <w:sz w:val="24"/>
        </w:rPr>
        <w:t xml:space="preserve"> </w:t>
      </w:r>
      <w:r>
        <w:rPr>
          <w:b/>
          <w:spacing w:val="-2"/>
          <w:sz w:val="24"/>
        </w:rPr>
        <w:t>грамоте</w:t>
      </w:r>
    </w:p>
    <w:p w:rsidR="009F3213" w:rsidRDefault="002E525B">
      <w:pPr>
        <w:spacing w:line="274" w:lineRule="exact"/>
        <w:ind w:left="1483"/>
        <w:jc w:val="both"/>
        <w:rPr>
          <w:b/>
          <w:sz w:val="24"/>
        </w:rPr>
      </w:pPr>
      <w:r>
        <w:rPr>
          <w:b/>
          <w:sz w:val="24"/>
        </w:rPr>
        <w:t>Башкортостан</w:t>
      </w:r>
      <w:r>
        <w:rPr>
          <w:b/>
          <w:spacing w:val="-3"/>
          <w:sz w:val="24"/>
        </w:rPr>
        <w:t xml:space="preserve"> </w:t>
      </w:r>
      <w:r>
        <w:rPr>
          <w:b/>
          <w:sz w:val="24"/>
        </w:rPr>
        <w:t>–</w:t>
      </w:r>
      <w:r>
        <w:rPr>
          <w:b/>
          <w:spacing w:val="-2"/>
          <w:sz w:val="24"/>
        </w:rPr>
        <w:t xml:space="preserve"> </w:t>
      </w:r>
      <w:r>
        <w:rPr>
          <w:b/>
          <w:sz w:val="24"/>
        </w:rPr>
        <w:t>моя</w:t>
      </w:r>
      <w:r>
        <w:rPr>
          <w:b/>
          <w:spacing w:val="-2"/>
          <w:sz w:val="24"/>
        </w:rPr>
        <w:t xml:space="preserve"> родина</w:t>
      </w:r>
    </w:p>
    <w:p w:rsidR="009F3213" w:rsidRDefault="002E525B">
      <w:pPr>
        <w:pStyle w:val="a3"/>
        <w:ind w:right="487" w:firstLine="710"/>
      </w:pPr>
      <w: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9F3213" w:rsidRDefault="002E525B">
      <w:pPr>
        <w:pStyle w:val="a3"/>
        <w:ind w:right="494" w:firstLine="710"/>
      </w:pPr>
      <w:r>
        <w:t xml:space="preserve">Основы лингвистических знаний. Общее представление о языке. Речь устная и </w:t>
      </w:r>
      <w:r>
        <w:rPr>
          <w:spacing w:val="-2"/>
        </w:rPr>
        <w:t>письменная.</w:t>
      </w:r>
    </w:p>
    <w:p w:rsidR="009F3213" w:rsidRDefault="002E525B">
      <w:pPr>
        <w:pStyle w:val="1"/>
        <w:spacing w:before="3" w:line="274" w:lineRule="exact"/>
        <w:ind w:left="1483"/>
      </w:pPr>
      <w:r>
        <w:t>Учимся</w:t>
      </w:r>
      <w:r>
        <w:rPr>
          <w:spacing w:val="-4"/>
        </w:rPr>
        <w:t xml:space="preserve"> </w:t>
      </w:r>
      <w:r>
        <w:rPr>
          <w:spacing w:val="-2"/>
        </w:rPr>
        <w:t>здороваться</w:t>
      </w:r>
    </w:p>
    <w:p w:rsidR="009F3213" w:rsidRDefault="002E525B">
      <w:pPr>
        <w:pStyle w:val="a3"/>
        <w:ind w:right="490" w:firstLine="710"/>
      </w:pPr>
      <w:r>
        <w:t>Развитие речи. Аудирование коротких реплик приветствий. Повторение за учителем речевых формулировок приветствий. Работа с иллюстрациями, определение героев сказок.</w:t>
      </w:r>
    </w:p>
    <w:p w:rsidR="009F3213" w:rsidRDefault="002E525B">
      <w:pPr>
        <w:pStyle w:val="a3"/>
        <w:ind w:right="491" w:firstLine="710"/>
      </w:pPr>
      <w:r>
        <w:t>Основы лингвистических знаний. Предложение и слово. Членение речи на предложения, предложения – на слова, слов - на слоги с использованием графических схем.</w:t>
      </w:r>
    </w:p>
    <w:p w:rsidR="009F3213" w:rsidRDefault="002E525B">
      <w:pPr>
        <w:pStyle w:val="1"/>
        <w:spacing w:before="3" w:line="274" w:lineRule="exact"/>
        <w:ind w:left="1483"/>
      </w:pPr>
      <w:r>
        <w:t>Давайте</w:t>
      </w:r>
      <w:r>
        <w:rPr>
          <w:spacing w:val="-3"/>
        </w:rPr>
        <w:t xml:space="preserve"> </w:t>
      </w:r>
      <w:r>
        <w:rPr>
          <w:spacing w:val="-2"/>
        </w:rPr>
        <w:t>познакомимся</w:t>
      </w:r>
    </w:p>
    <w:p w:rsidR="009F3213" w:rsidRDefault="002E525B">
      <w:pPr>
        <w:pStyle w:val="a3"/>
        <w:ind w:right="495" w:firstLine="710"/>
      </w:pPr>
      <w:r>
        <w:t>Развитие речи. Повторение слов приветствия. Аудирование короткого диалога.Изучение вопроса:</w:t>
      </w:r>
      <w:r>
        <w:rPr>
          <w:spacing w:val="-11"/>
        </w:rPr>
        <w:t xml:space="preserve"> </w:t>
      </w:r>
      <w:r>
        <w:t>«Как</w:t>
      </w:r>
      <w:r>
        <w:rPr>
          <w:spacing w:val="-12"/>
        </w:rPr>
        <w:t xml:space="preserve"> </w:t>
      </w:r>
      <w:r>
        <w:t>тебя</w:t>
      </w:r>
      <w:r>
        <w:rPr>
          <w:spacing w:val="-13"/>
        </w:rPr>
        <w:t xml:space="preserve"> </w:t>
      </w:r>
      <w:r>
        <w:t>зовут?»</w:t>
      </w:r>
      <w:r>
        <w:rPr>
          <w:spacing w:val="-15"/>
        </w:rPr>
        <w:t xml:space="preserve"> </w:t>
      </w:r>
      <w:r>
        <w:t>(“Һинең</w:t>
      </w:r>
      <w:r>
        <w:rPr>
          <w:spacing w:val="-12"/>
        </w:rPr>
        <w:t xml:space="preserve"> </w:t>
      </w:r>
      <w:r>
        <w:t>исемең</w:t>
      </w:r>
      <w:r>
        <w:rPr>
          <w:spacing w:val="-12"/>
        </w:rPr>
        <w:t xml:space="preserve"> </w:t>
      </w:r>
      <w:r>
        <w:t>нисек?”),</w:t>
      </w:r>
      <w:r>
        <w:rPr>
          <w:spacing w:val="-14"/>
        </w:rPr>
        <w:t xml:space="preserve"> </w:t>
      </w:r>
      <w:r>
        <w:t>составление</w:t>
      </w:r>
      <w:r>
        <w:rPr>
          <w:spacing w:val="-14"/>
        </w:rPr>
        <w:t xml:space="preserve"> </w:t>
      </w:r>
      <w:r>
        <w:t>ответа:</w:t>
      </w:r>
      <w:r>
        <w:rPr>
          <w:spacing w:val="-13"/>
        </w:rPr>
        <w:t xml:space="preserve"> </w:t>
      </w:r>
      <w:r>
        <w:t>“Меня</w:t>
      </w:r>
      <w:r>
        <w:rPr>
          <w:spacing w:val="-13"/>
        </w:rPr>
        <w:t xml:space="preserve"> </w:t>
      </w:r>
      <w:r>
        <w:t>зовут...”</w:t>
      </w:r>
      <w:r>
        <w:rPr>
          <w:spacing w:val="-14"/>
        </w:rPr>
        <w:t xml:space="preserve"> </w:t>
      </w:r>
      <w:r>
        <w:t xml:space="preserve">(Минең </w:t>
      </w:r>
      <w:r>
        <w:rPr>
          <w:spacing w:val="-2"/>
        </w:rPr>
        <w:t>исемем...).</w:t>
      </w:r>
    </w:p>
    <w:p w:rsidR="009F3213" w:rsidRDefault="002E525B">
      <w:pPr>
        <w:pStyle w:val="a3"/>
        <w:ind w:left="1483"/>
      </w:pPr>
      <w:r>
        <w:t>Основы</w:t>
      </w:r>
      <w:r>
        <w:rPr>
          <w:spacing w:val="-7"/>
        </w:rPr>
        <w:t xml:space="preserve"> </w:t>
      </w:r>
      <w:r>
        <w:t>лингвистических</w:t>
      </w:r>
      <w:r>
        <w:rPr>
          <w:spacing w:val="-4"/>
        </w:rPr>
        <w:t xml:space="preserve"> </w:t>
      </w:r>
      <w:r>
        <w:t>знаний.</w:t>
      </w:r>
      <w:r>
        <w:rPr>
          <w:spacing w:val="-3"/>
        </w:rPr>
        <w:t xml:space="preserve"> </w:t>
      </w:r>
      <w:r>
        <w:t>Специфические</w:t>
      </w:r>
      <w:r>
        <w:rPr>
          <w:spacing w:val="-4"/>
        </w:rPr>
        <w:t xml:space="preserve"> </w:t>
      </w:r>
      <w:r>
        <w:t>звуки</w:t>
      </w:r>
      <w:r>
        <w:rPr>
          <w:spacing w:val="-4"/>
        </w:rPr>
        <w:t xml:space="preserve"> </w:t>
      </w:r>
      <w:r>
        <w:t>башкирского</w:t>
      </w:r>
      <w:r>
        <w:rPr>
          <w:spacing w:val="-3"/>
        </w:rPr>
        <w:t xml:space="preserve"> </w:t>
      </w:r>
      <w:r>
        <w:t>языка</w:t>
      </w:r>
      <w:r>
        <w:rPr>
          <w:spacing w:val="-3"/>
        </w:rPr>
        <w:t xml:space="preserve"> </w:t>
      </w:r>
      <w:r>
        <w:t>[һ,</w:t>
      </w:r>
      <w:r>
        <w:rPr>
          <w:spacing w:val="-3"/>
        </w:rPr>
        <w:t xml:space="preserve"> </w:t>
      </w:r>
      <w:r>
        <w:t>ғ,</w:t>
      </w:r>
      <w:r>
        <w:rPr>
          <w:spacing w:val="-3"/>
        </w:rPr>
        <w:t xml:space="preserve"> </w:t>
      </w:r>
      <w:r>
        <w:rPr>
          <w:spacing w:val="-5"/>
        </w:rPr>
        <w:t>ҙ].</w:t>
      </w:r>
    </w:p>
    <w:p w:rsidR="009F3213" w:rsidRDefault="002E525B">
      <w:pPr>
        <w:pStyle w:val="1"/>
        <w:spacing w:before="2" w:line="274" w:lineRule="exact"/>
        <w:ind w:left="1483"/>
      </w:pPr>
      <w:r>
        <w:t>Я</w:t>
      </w:r>
      <w:r>
        <w:rPr>
          <w:spacing w:val="-1"/>
        </w:rPr>
        <w:t xml:space="preserve"> </w:t>
      </w:r>
      <w:r>
        <w:rPr>
          <w:spacing w:val="-2"/>
        </w:rPr>
        <w:t>знакомлюсь</w:t>
      </w:r>
    </w:p>
    <w:p w:rsidR="009F3213" w:rsidRDefault="002E525B">
      <w:pPr>
        <w:pStyle w:val="a3"/>
        <w:ind w:right="490" w:firstLine="710"/>
      </w:pPr>
      <w:r>
        <w:t>Развитие</w:t>
      </w:r>
      <w:r>
        <w:rPr>
          <w:spacing w:val="-15"/>
        </w:rPr>
        <w:t xml:space="preserve"> </w:t>
      </w:r>
      <w:r>
        <w:t>речи.</w:t>
      </w:r>
      <w:r>
        <w:rPr>
          <w:spacing w:val="-15"/>
        </w:rPr>
        <w:t xml:space="preserve"> </w:t>
      </w:r>
      <w:r>
        <w:t>Счет</w:t>
      </w:r>
      <w:r>
        <w:rPr>
          <w:spacing w:val="-15"/>
        </w:rPr>
        <w:t xml:space="preserve"> </w:t>
      </w:r>
      <w:r>
        <w:t>1-10.</w:t>
      </w:r>
      <w:r>
        <w:rPr>
          <w:spacing w:val="-15"/>
        </w:rPr>
        <w:t xml:space="preserve"> </w:t>
      </w:r>
      <w:r>
        <w:t>Аудирование</w:t>
      </w:r>
      <w:r>
        <w:rPr>
          <w:spacing w:val="-15"/>
        </w:rPr>
        <w:t xml:space="preserve"> </w:t>
      </w:r>
      <w:r>
        <w:t>коротких</w:t>
      </w:r>
      <w:r>
        <w:rPr>
          <w:spacing w:val="-15"/>
        </w:rPr>
        <w:t xml:space="preserve"> </w:t>
      </w:r>
      <w:r>
        <w:t>реплик.</w:t>
      </w:r>
      <w:r>
        <w:rPr>
          <w:spacing w:val="-15"/>
        </w:rPr>
        <w:t xml:space="preserve"> </w:t>
      </w:r>
      <w:r>
        <w:t>Изучение</w:t>
      </w:r>
      <w:r>
        <w:rPr>
          <w:spacing w:val="-15"/>
        </w:rPr>
        <w:t xml:space="preserve"> </w:t>
      </w:r>
      <w:r>
        <w:t>вопроса</w:t>
      </w:r>
      <w:r>
        <w:rPr>
          <w:spacing w:val="-15"/>
        </w:rPr>
        <w:t xml:space="preserve"> </w:t>
      </w:r>
      <w:r>
        <w:t>«Сколько</w:t>
      </w:r>
      <w:r>
        <w:rPr>
          <w:spacing w:val="-15"/>
        </w:rPr>
        <w:t xml:space="preserve"> </w:t>
      </w:r>
      <w:r>
        <w:t>тебе лет?», и составление ответов: «Мне...лет».</w:t>
      </w:r>
    </w:p>
    <w:p w:rsidR="009F3213" w:rsidRDefault="002E525B">
      <w:pPr>
        <w:pStyle w:val="a3"/>
        <w:ind w:right="491" w:firstLine="710"/>
      </w:pPr>
      <w:r>
        <w:t xml:space="preserve">Основы лингвистических знаний. Алфавит, изучение букв </w:t>
      </w:r>
      <w:r>
        <w:rPr>
          <w:i/>
        </w:rPr>
        <w:t xml:space="preserve">а, о, ы, э, в, </w:t>
      </w:r>
      <w:r>
        <w:t>обозначающих звуки, различающиеся в башкирском и русском языках.</w:t>
      </w:r>
    </w:p>
    <w:p w:rsidR="009F3213" w:rsidRDefault="002E525B">
      <w:pPr>
        <w:pStyle w:val="1"/>
        <w:spacing w:before="3" w:line="274" w:lineRule="exact"/>
        <w:ind w:left="1483"/>
      </w:pPr>
      <w:r>
        <w:t>Я</w:t>
      </w:r>
      <w:r>
        <w:rPr>
          <w:spacing w:val="-1"/>
        </w:rPr>
        <w:t xml:space="preserve"> </w:t>
      </w:r>
      <w:r>
        <w:t>и</w:t>
      </w:r>
      <w:r>
        <w:rPr>
          <w:spacing w:val="-1"/>
        </w:rPr>
        <w:t xml:space="preserve"> </w:t>
      </w:r>
      <w:r>
        <w:t xml:space="preserve">моя </w:t>
      </w:r>
      <w:r>
        <w:rPr>
          <w:spacing w:val="-2"/>
        </w:rPr>
        <w:t>семья</w:t>
      </w:r>
    </w:p>
    <w:p w:rsidR="009F3213" w:rsidRDefault="002E525B">
      <w:pPr>
        <w:pStyle w:val="a3"/>
        <w:ind w:right="488" w:firstLine="710"/>
      </w:pPr>
      <w:r>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9F3213" w:rsidRDefault="002E525B">
      <w:pPr>
        <w:pStyle w:val="a3"/>
        <w:ind w:right="487" w:firstLine="710"/>
      </w:pPr>
      <w:r>
        <w:t>Основы лингвистических знаний. Изучение призношения звуков [ә], [ө], [ү], [һ], определение на слух звука в начале, середине и конце слова. Изучение букв Әә, Өө, Үү, Һһ.</w:t>
      </w:r>
    </w:p>
    <w:p w:rsidR="009F3213" w:rsidRDefault="002E525B">
      <w:pPr>
        <w:pStyle w:val="1"/>
        <w:spacing w:before="3" w:line="274" w:lineRule="exact"/>
        <w:ind w:left="1483"/>
      </w:pPr>
      <w:r>
        <w:t>Моя</w:t>
      </w:r>
      <w:r>
        <w:rPr>
          <w:spacing w:val="-3"/>
        </w:rPr>
        <w:t xml:space="preserve"> </w:t>
      </w:r>
      <w:r>
        <w:t>школьная</w:t>
      </w:r>
      <w:r>
        <w:rPr>
          <w:spacing w:val="-3"/>
        </w:rPr>
        <w:t xml:space="preserve"> </w:t>
      </w:r>
      <w:r>
        <w:rPr>
          <w:spacing w:val="-2"/>
        </w:rPr>
        <w:t>жизнь</w:t>
      </w:r>
    </w:p>
    <w:p w:rsidR="009F3213" w:rsidRDefault="002E525B">
      <w:pPr>
        <w:pStyle w:val="a3"/>
        <w:ind w:right="493" w:firstLine="710"/>
      </w:pPr>
      <w:r>
        <w:t>Развитие речи. Аудирование текста о школе, классе. Лексика, обозначающая учебные принадлежности,</w:t>
      </w:r>
      <w:r>
        <w:rPr>
          <w:spacing w:val="-5"/>
        </w:rPr>
        <w:t xml:space="preserve"> </w:t>
      </w:r>
      <w:r>
        <w:t>цвета,</w:t>
      </w:r>
      <w:r>
        <w:rPr>
          <w:spacing w:val="-8"/>
        </w:rPr>
        <w:t xml:space="preserve"> </w:t>
      </w:r>
      <w:r>
        <w:t>продукты.</w:t>
      </w:r>
      <w:r>
        <w:rPr>
          <w:spacing w:val="-3"/>
        </w:rPr>
        <w:t xml:space="preserve"> </w:t>
      </w:r>
      <w:r>
        <w:t>Изучение</w:t>
      </w:r>
      <w:r>
        <w:rPr>
          <w:spacing w:val="-6"/>
        </w:rPr>
        <w:t xml:space="preserve"> </w:t>
      </w:r>
      <w:r>
        <w:t>вопроса«Что</w:t>
      </w:r>
      <w:r>
        <w:rPr>
          <w:spacing w:val="-5"/>
        </w:rPr>
        <w:t xml:space="preserve"> </w:t>
      </w:r>
      <w:r>
        <w:t>ты</w:t>
      </w:r>
      <w:r>
        <w:rPr>
          <w:spacing w:val="-5"/>
        </w:rPr>
        <w:t xml:space="preserve"> </w:t>
      </w:r>
      <w:r>
        <w:t>любишь?»,</w:t>
      </w:r>
      <w:r>
        <w:rPr>
          <w:spacing w:val="-3"/>
        </w:rPr>
        <w:t xml:space="preserve"> </w:t>
      </w:r>
      <w:r>
        <w:t>составление</w:t>
      </w:r>
      <w:r>
        <w:rPr>
          <w:spacing w:val="-6"/>
        </w:rPr>
        <w:t xml:space="preserve"> </w:t>
      </w:r>
      <w:r>
        <w:t>ответа: «Я люблю…». Формирование умения читать слоги, слова.</w:t>
      </w:r>
    </w:p>
    <w:p w:rsidR="009F3213" w:rsidRDefault="002E525B">
      <w:pPr>
        <w:pStyle w:val="a3"/>
        <w:ind w:right="486" w:firstLine="710"/>
      </w:pPr>
      <w:r>
        <w:t>Основы лингвистических знаний. Изучение произношения звуков [ғ], [ҡ], [ҙ],[ҫ], [ң], определение на слух звука в начале, середине и конце слова. Изучение букв Ғғ, Ҡҡ, Ҙҙ, ҫ, ң.</w:t>
      </w:r>
    </w:p>
    <w:p w:rsidR="009F3213" w:rsidRDefault="002E525B">
      <w:pPr>
        <w:pStyle w:val="1"/>
        <w:spacing w:before="3" w:line="274" w:lineRule="exact"/>
        <w:ind w:left="1483"/>
      </w:pPr>
      <w:r>
        <w:t>Я</w:t>
      </w:r>
      <w:r>
        <w:rPr>
          <w:spacing w:val="-4"/>
        </w:rPr>
        <w:t xml:space="preserve"> </w:t>
      </w:r>
      <w:r>
        <w:t>люблю</w:t>
      </w:r>
      <w:r>
        <w:rPr>
          <w:spacing w:val="-3"/>
        </w:rPr>
        <w:t xml:space="preserve"> </w:t>
      </w:r>
      <w:r>
        <w:rPr>
          <w:spacing w:val="-2"/>
        </w:rPr>
        <w:t>играть</w:t>
      </w:r>
    </w:p>
    <w:p w:rsidR="009F3213" w:rsidRDefault="002E525B">
      <w:pPr>
        <w:pStyle w:val="a3"/>
        <w:spacing w:line="274" w:lineRule="exact"/>
        <w:ind w:left="1483"/>
      </w:pPr>
      <w:r>
        <w:t>Развитие</w:t>
      </w:r>
      <w:r>
        <w:rPr>
          <w:spacing w:val="2"/>
        </w:rPr>
        <w:t xml:space="preserve"> </w:t>
      </w:r>
      <w:r>
        <w:t>речи.</w:t>
      </w:r>
      <w:r>
        <w:rPr>
          <w:spacing w:val="6"/>
        </w:rPr>
        <w:t xml:space="preserve"> </w:t>
      </w:r>
      <w:r>
        <w:t>Аудирование</w:t>
      </w:r>
      <w:r>
        <w:rPr>
          <w:spacing w:val="4"/>
        </w:rPr>
        <w:t xml:space="preserve"> </w:t>
      </w:r>
      <w:r>
        <w:t>текста</w:t>
      </w:r>
      <w:r>
        <w:rPr>
          <w:spacing w:val="4"/>
        </w:rPr>
        <w:t xml:space="preserve"> </w:t>
      </w:r>
      <w:r>
        <w:t>об</w:t>
      </w:r>
      <w:r>
        <w:rPr>
          <w:spacing w:val="5"/>
        </w:rPr>
        <w:t xml:space="preserve"> </w:t>
      </w:r>
      <w:r>
        <w:t>игрушках.</w:t>
      </w:r>
      <w:r>
        <w:rPr>
          <w:spacing w:val="4"/>
        </w:rPr>
        <w:t xml:space="preserve"> </w:t>
      </w:r>
      <w:r>
        <w:t>Усвоение</w:t>
      </w:r>
      <w:r>
        <w:rPr>
          <w:spacing w:val="3"/>
        </w:rPr>
        <w:t xml:space="preserve"> </w:t>
      </w:r>
      <w:r>
        <w:t>лексических</w:t>
      </w:r>
      <w:r>
        <w:rPr>
          <w:spacing w:val="7"/>
        </w:rPr>
        <w:t xml:space="preserve"> </w:t>
      </w:r>
      <w:r>
        <w:t>единиц</w:t>
      </w:r>
      <w:r>
        <w:rPr>
          <w:spacing w:val="5"/>
        </w:rPr>
        <w:t xml:space="preserve"> </w:t>
      </w:r>
      <w:r>
        <w:t>по</w:t>
      </w:r>
      <w:r>
        <w:rPr>
          <w:spacing w:val="2"/>
        </w:rPr>
        <w:t xml:space="preserve"> </w:t>
      </w:r>
      <w:r>
        <w:rPr>
          <w:spacing w:val="-2"/>
        </w:rPr>
        <w:t>теме.</w:t>
      </w:r>
    </w:p>
    <w:p w:rsidR="009F3213" w:rsidRDefault="002E525B">
      <w:pPr>
        <w:pStyle w:val="a3"/>
      </w:pPr>
      <w:r>
        <w:t>Перевод</w:t>
      </w:r>
      <w:r>
        <w:rPr>
          <w:spacing w:val="-6"/>
        </w:rPr>
        <w:t xml:space="preserve"> </w:t>
      </w:r>
      <w:r>
        <w:t>реплик</w:t>
      </w:r>
      <w:r>
        <w:rPr>
          <w:spacing w:val="-3"/>
        </w:rPr>
        <w:t xml:space="preserve"> </w:t>
      </w:r>
      <w:r>
        <w:t>со</w:t>
      </w:r>
      <w:r>
        <w:rPr>
          <w:spacing w:val="-3"/>
        </w:rPr>
        <w:t xml:space="preserve"> </w:t>
      </w:r>
      <w:r>
        <w:t>знакомой</w:t>
      </w:r>
      <w:r>
        <w:rPr>
          <w:spacing w:val="-3"/>
        </w:rPr>
        <w:t xml:space="preserve"> </w:t>
      </w:r>
      <w:r>
        <w:t>лексикой.</w:t>
      </w:r>
      <w:r>
        <w:rPr>
          <w:spacing w:val="-4"/>
        </w:rPr>
        <w:t xml:space="preserve"> </w:t>
      </w:r>
      <w:r>
        <w:t>Прочтение</w:t>
      </w:r>
      <w:r>
        <w:rPr>
          <w:spacing w:val="-4"/>
        </w:rPr>
        <w:t xml:space="preserve"> </w:t>
      </w:r>
      <w:r>
        <w:t>разных</w:t>
      </w:r>
      <w:r>
        <w:rPr>
          <w:spacing w:val="-1"/>
        </w:rPr>
        <w:t xml:space="preserve"> </w:t>
      </w:r>
      <w:r>
        <w:t>типов</w:t>
      </w:r>
      <w:r>
        <w:rPr>
          <w:spacing w:val="-4"/>
        </w:rPr>
        <w:t xml:space="preserve"> </w:t>
      </w:r>
      <w:r>
        <w:rPr>
          <w:spacing w:val="-2"/>
        </w:rPr>
        <w:t>слогов.</w:t>
      </w:r>
    </w:p>
    <w:p w:rsidR="009F3213" w:rsidRDefault="002E525B">
      <w:pPr>
        <w:pStyle w:val="a3"/>
        <w:ind w:right="487" w:firstLine="710"/>
      </w:pPr>
      <w:r>
        <w:rPr>
          <w:noProof/>
          <w:lang w:eastAsia="ru-RU"/>
        </w:rPr>
        <w:drawing>
          <wp:anchor distT="0" distB="0" distL="0" distR="0" simplePos="0" relativeHeight="477931520" behindDoc="1" locked="0" layoutInCell="1" allowOverlap="1">
            <wp:simplePos x="0" y="0"/>
            <wp:positionH relativeFrom="page">
              <wp:posOffset>5182870</wp:posOffset>
            </wp:positionH>
            <wp:positionV relativeFrom="paragraph">
              <wp:posOffset>5069</wp:posOffset>
            </wp:positionV>
            <wp:extent cx="237744" cy="16916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7932032" behindDoc="1" locked="0" layoutInCell="1" allowOverlap="1">
            <wp:simplePos x="0" y="0"/>
            <wp:positionH relativeFrom="page">
              <wp:posOffset>5614161</wp:posOffset>
            </wp:positionH>
            <wp:positionV relativeFrom="paragraph">
              <wp:posOffset>5069</wp:posOffset>
            </wp:positionV>
            <wp:extent cx="237743" cy="16916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237743" cy="169163"/>
                    </a:xfrm>
                    <a:prstGeom prst="rect">
                      <a:avLst/>
                    </a:prstGeom>
                  </pic:spPr>
                </pic:pic>
              </a:graphicData>
            </a:graphic>
          </wp:anchor>
        </w:drawing>
      </w:r>
      <w:r>
        <w:rPr>
          <w:noProof/>
          <w:lang w:eastAsia="ru-RU"/>
        </w:rPr>
        <w:drawing>
          <wp:anchor distT="0" distB="0" distL="0" distR="0" simplePos="0" relativeHeight="477932544" behindDoc="1" locked="0" layoutInCell="1" allowOverlap="1">
            <wp:simplePos x="0" y="0"/>
            <wp:positionH relativeFrom="page">
              <wp:posOffset>6045453</wp:posOffset>
            </wp:positionH>
            <wp:positionV relativeFrom="paragraph">
              <wp:posOffset>5069</wp:posOffset>
            </wp:positionV>
            <wp:extent cx="237744" cy="16916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237744" cy="169163"/>
                    </a:xfrm>
                    <a:prstGeom prst="rect">
                      <a:avLst/>
                    </a:prstGeom>
                  </pic:spPr>
                </pic:pic>
              </a:graphicData>
            </a:graphic>
          </wp:anchor>
        </w:drawing>
      </w:r>
      <w:r>
        <w:t>Основы лингвистических знаний. Изучение дифтонгов: [йо</w:t>
      </w:r>
      <w:r>
        <w:rPr>
          <w:spacing w:val="40"/>
        </w:rPr>
        <w:t xml:space="preserve"> </w:t>
      </w:r>
      <w:r>
        <w:t>, [йө</w:t>
      </w:r>
      <w:r>
        <w:rPr>
          <w:spacing w:val="40"/>
        </w:rPr>
        <w:t xml:space="preserve"> </w:t>
      </w:r>
      <w:r>
        <w:t>, [йү</w:t>
      </w:r>
      <w:r>
        <w:rPr>
          <w:spacing w:val="40"/>
        </w:rPr>
        <w:t xml:space="preserve"> </w:t>
      </w:r>
      <w:r>
        <w:t>. Заполнение текста с пропусками слов.</w:t>
      </w:r>
    </w:p>
    <w:p w:rsidR="009F3213" w:rsidRDefault="002E525B">
      <w:pPr>
        <w:pStyle w:val="1"/>
        <w:spacing w:before="4" w:line="274" w:lineRule="exact"/>
        <w:ind w:left="1483"/>
      </w:pPr>
      <w:r>
        <w:t>Я</w:t>
      </w:r>
      <w:r>
        <w:rPr>
          <w:spacing w:val="-4"/>
        </w:rPr>
        <w:t xml:space="preserve"> </w:t>
      </w:r>
      <w:r>
        <w:t>изучаю</w:t>
      </w:r>
      <w:r>
        <w:rPr>
          <w:spacing w:val="-2"/>
        </w:rPr>
        <w:t xml:space="preserve"> </w:t>
      </w:r>
      <w:r>
        <w:t>живую</w:t>
      </w:r>
      <w:r>
        <w:rPr>
          <w:spacing w:val="-2"/>
        </w:rPr>
        <w:t xml:space="preserve"> природу</w:t>
      </w:r>
    </w:p>
    <w:p w:rsidR="009F3213" w:rsidRDefault="002E525B">
      <w:pPr>
        <w:pStyle w:val="a3"/>
        <w:ind w:right="491" w:firstLine="710"/>
      </w:pPr>
      <w:r>
        <w:t>Развитие</w:t>
      </w:r>
      <w:r>
        <w:rPr>
          <w:spacing w:val="-10"/>
        </w:rPr>
        <w:t xml:space="preserve"> </w:t>
      </w:r>
      <w:r>
        <w:t>речи.</w:t>
      </w:r>
      <w:r>
        <w:rPr>
          <w:spacing w:val="-10"/>
        </w:rPr>
        <w:t xml:space="preserve"> </w:t>
      </w:r>
      <w:r>
        <w:t>Аудирование</w:t>
      </w:r>
      <w:r>
        <w:rPr>
          <w:spacing w:val="-11"/>
        </w:rPr>
        <w:t xml:space="preserve"> </w:t>
      </w:r>
      <w:r>
        <w:t>текста</w:t>
      </w:r>
      <w:r>
        <w:rPr>
          <w:spacing w:val="-10"/>
        </w:rPr>
        <w:t xml:space="preserve"> </w:t>
      </w:r>
      <w:r>
        <w:t>о</w:t>
      </w:r>
      <w:r>
        <w:rPr>
          <w:spacing w:val="-10"/>
        </w:rPr>
        <w:t xml:space="preserve"> </w:t>
      </w:r>
      <w:r>
        <w:t>фруктах</w:t>
      </w:r>
      <w:r>
        <w:rPr>
          <w:spacing w:val="-8"/>
        </w:rPr>
        <w:t xml:space="preserve"> </w:t>
      </w:r>
      <w:r>
        <w:t>и</w:t>
      </w:r>
      <w:r>
        <w:rPr>
          <w:spacing w:val="-10"/>
        </w:rPr>
        <w:t xml:space="preserve"> </w:t>
      </w:r>
      <w:r>
        <w:t>овощах.</w:t>
      </w:r>
      <w:r>
        <w:rPr>
          <w:spacing w:val="-10"/>
        </w:rPr>
        <w:t xml:space="preserve"> </w:t>
      </w:r>
      <w:r>
        <w:t>Усвоение</w:t>
      </w:r>
      <w:r>
        <w:rPr>
          <w:spacing w:val="-11"/>
        </w:rPr>
        <w:t xml:space="preserve"> </w:t>
      </w:r>
      <w:r>
        <w:t>лексических</w:t>
      </w:r>
      <w:r>
        <w:rPr>
          <w:spacing w:val="-9"/>
        </w:rPr>
        <w:t xml:space="preserve"> </w:t>
      </w:r>
      <w:r>
        <w:t>единиц</w:t>
      </w:r>
      <w:r>
        <w:rPr>
          <w:spacing w:val="-10"/>
        </w:rPr>
        <w:t xml:space="preserve"> </w:t>
      </w:r>
      <w:r>
        <w:t>по теме</w:t>
      </w:r>
      <w:r>
        <w:rPr>
          <w:spacing w:val="65"/>
        </w:rPr>
        <w:t xml:space="preserve"> </w:t>
      </w:r>
      <w:r>
        <w:t>«Мои</w:t>
      </w:r>
      <w:r>
        <w:rPr>
          <w:spacing w:val="62"/>
        </w:rPr>
        <w:t xml:space="preserve"> </w:t>
      </w:r>
      <w:r>
        <w:t>любимые</w:t>
      </w:r>
      <w:r>
        <w:rPr>
          <w:spacing w:val="40"/>
        </w:rPr>
        <w:t xml:space="preserve"> </w:t>
      </w:r>
      <w:r>
        <w:t>овощи».</w:t>
      </w:r>
      <w:r>
        <w:rPr>
          <w:spacing w:val="40"/>
        </w:rPr>
        <w:t xml:space="preserve"> </w:t>
      </w:r>
      <w:r>
        <w:t>Игра</w:t>
      </w:r>
      <w:r>
        <w:rPr>
          <w:spacing w:val="64"/>
        </w:rPr>
        <w:t xml:space="preserve"> </w:t>
      </w:r>
      <w:r>
        <w:t>«Прятки».</w:t>
      </w:r>
      <w:r>
        <w:rPr>
          <w:spacing w:val="40"/>
        </w:rPr>
        <w:t xml:space="preserve"> </w:t>
      </w:r>
      <w:r>
        <w:t>Составление</w:t>
      </w:r>
      <w:r>
        <w:rPr>
          <w:spacing w:val="40"/>
        </w:rPr>
        <w:t xml:space="preserve"> </w:t>
      </w:r>
      <w:r>
        <w:t>предложений</w:t>
      </w:r>
      <w:r>
        <w:rPr>
          <w:spacing w:val="62"/>
        </w:rPr>
        <w:t xml:space="preserve"> </w:t>
      </w:r>
      <w:r>
        <w:t>о</w:t>
      </w:r>
      <w:r>
        <w:rPr>
          <w:spacing w:val="40"/>
        </w:rPr>
        <w:t xml:space="preserve"> </w:t>
      </w:r>
      <w:r>
        <w:t>временах</w:t>
      </w:r>
      <w:r>
        <w:rPr>
          <w:spacing w:val="63"/>
        </w:rPr>
        <w:t xml:space="preserve"> </w:t>
      </w:r>
      <w:r>
        <w:t>года.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jc w:val="left"/>
      </w:pPr>
      <w:r>
        <w:lastRenderedPageBreak/>
        <w:t>Совершенствование</w:t>
      </w:r>
      <w:r>
        <w:rPr>
          <w:spacing w:val="-15"/>
        </w:rPr>
        <w:t xml:space="preserve"> </w:t>
      </w:r>
      <w:r>
        <w:t>умений</w:t>
      </w:r>
      <w:r>
        <w:rPr>
          <w:spacing w:val="-15"/>
        </w:rPr>
        <w:t xml:space="preserve"> </w:t>
      </w:r>
      <w:r>
        <w:t>разбираться</w:t>
      </w:r>
      <w:r>
        <w:rPr>
          <w:spacing w:val="-15"/>
        </w:rPr>
        <w:t xml:space="preserve"> </w:t>
      </w:r>
      <w:r>
        <w:t>в</w:t>
      </w:r>
      <w:r>
        <w:rPr>
          <w:spacing w:val="-15"/>
        </w:rPr>
        <w:t xml:space="preserve"> </w:t>
      </w:r>
      <w:r>
        <w:t>правилах</w:t>
      </w:r>
      <w:r>
        <w:rPr>
          <w:spacing w:val="-15"/>
        </w:rPr>
        <w:t xml:space="preserve"> </w:t>
      </w:r>
      <w:r>
        <w:t>чтения:</w:t>
      </w:r>
      <w:r>
        <w:rPr>
          <w:spacing w:val="-15"/>
        </w:rPr>
        <w:t xml:space="preserve"> </w:t>
      </w:r>
      <w:r>
        <w:t>прочтение</w:t>
      </w:r>
      <w:r>
        <w:rPr>
          <w:spacing w:val="-16"/>
        </w:rPr>
        <w:t xml:space="preserve"> </w:t>
      </w:r>
      <w:r>
        <w:t>букв</w:t>
      </w:r>
      <w:r>
        <w:rPr>
          <w:spacing w:val="-11"/>
        </w:rPr>
        <w:t xml:space="preserve"> </w:t>
      </w:r>
      <w:r>
        <w:rPr>
          <w:i/>
        </w:rPr>
        <w:t>ә,</w:t>
      </w:r>
      <w:r>
        <w:rPr>
          <w:i/>
          <w:spacing w:val="-15"/>
        </w:rPr>
        <w:t xml:space="preserve"> </w:t>
      </w:r>
      <w:r>
        <w:rPr>
          <w:i/>
        </w:rPr>
        <w:t>ө,</w:t>
      </w:r>
      <w:r>
        <w:rPr>
          <w:i/>
          <w:spacing w:val="-15"/>
        </w:rPr>
        <w:t xml:space="preserve"> </w:t>
      </w:r>
      <w:r>
        <w:rPr>
          <w:i/>
        </w:rPr>
        <w:t>е</w:t>
      </w:r>
      <w:r>
        <w:rPr>
          <w:i/>
          <w:spacing w:val="-15"/>
        </w:rPr>
        <w:t xml:space="preserve"> </w:t>
      </w:r>
      <w:r>
        <w:t>в</w:t>
      </w:r>
      <w:r>
        <w:rPr>
          <w:spacing w:val="-15"/>
        </w:rPr>
        <w:t xml:space="preserve"> </w:t>
      </w:r>
      <w:r>
        <w:t>разных</w:t>
      </w:r>
      <w:r>
        <w:rPr>
          <w:spacing w:val="-14"/>
        </w:rPr>
        <w:t xml:space="preserve"> </w:t>
      </w:r>
      <w:r>
        <w:t>типах слога, дифтонгов [йы], [йе], [йо], [йө], [йү].</w:t>
      </w:r>
    </w:p>
    <w:p w:rsidR="009F3213" w:rsidRDefault="009F3213">
      <w:pPr>
        <w:pStyle w:val="a3"/>
        <w:jc w:val="left"/>
        <w:sectPr w:rsidR="009F3213">
          <w:pgSz w:w="11920" w:h="16840"/>
          <w:pgMar w:top="700" w:right="360" w:bottom="1180" w:left="360" w:header="0" w:footer="961" w:gutter="0"/>
          <w:cols w:space="720"/>
        </w:sectPr>
      </w:pPr>
    </w:p>
    <w:p w:rsidR="009F3213" w:rsidRDefault="002E525B">
      <w:pPr>
        <w:pStyle w:val="a3"/>
        <w:ind w:firstLine="710"/>
        <w:jc w:val="left"/>
      </w:pPr>
      <w:r>
        <w:rPr>
          <w:noProof/>
          <w:lang w:eastAsia="ru-RU"/>
        </w:rPr>
        <w:lastRenderedPageBreak/>
        <w:drawing>
          <wp:anchor distT="0" distB="0" distL="0" distR="0" simplePos="0" relativeHeight="477933056" behindDoc="1" locked="0" layoutInCell="1" allowOverlap="1">
            <wp:simplePos x="0" y="0"/>
            <wp:positionH relativeFrom="page">
              <wp:posOffset>5103621</wp:posOffset>
            </wp:positionH>
            <wp:positionV relativeFrom="paragraph">
              <wp:posOffset>5617</wp:posOffset>
            </wp:positionV>
            <wp:extent cx="237744" cy="16916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237744" cy="169164"/>
                    </a:xfrm>
                    <a:prstGeom prst="rect">
                      <a:avLst/>
                    </a:prstGeom>
                  </pic:spPr>
                </pic:pic>
              </a:graphicData>
            </a:graphic>
          </wp:anchor>
        </w:drawing>
      </w:r>
      <w:r>
        <w:rPr>
          <w:noProof/>
          <w:lang w:eastAsia="ru-RU"/>
        </w:rPr>
        <w:drawing>
          <wp:anchor distT="0" distB="0" distL="0" distR="0" simplePos="0" relativeHeight="477933568" behindDoc="1" locked="0" layoutInCell="1" allowOverlap="1">
            <wp:simplePos x="0" y="0"/>
            <wp:positionH relativeFrom="page">
              <wp:posOffset>5554726</wp:posOffset>
            </wp:positionH>
            <wp:positionV relativeFrom="paragraph">
              <wp:posOffset>5617</wp:posOffset>
            </wp:positionV>
            <wp:extent cx="237744" cy="16916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237744" cy="169164"/>
                    </a:xfrm>
                    <a:prstGeom prst="rect">
                      <a:avLst/>
                    </a:prstGeom>
                  </pic:spPr>
                </pic:pic>
              </a:graphicData>
            </a:graphic>
          </wp:anchor>
        </w:drawing>
      </w:r>
      <w:r>
        <w:rPr>
          <w:noProof/>
          <w:lang w:eastAsia="ru-RU"/>
        </w:rPr>
        <mc:AlternateContent>
          <mc:Choice Requires="wpg">
            <w:drawing>
              <wp:anchor distT="0" distB="0" distL="0" distR="0" simplePos="0" relativeHeight="15733248" behindDoc="0" locked="0" layoutInCell="1" allowOverlap="1">
                <wp:simplePos x="0" y="0"/>
                <wp:positionH relativeFrom="page">
                  <wp:posOffset>5972302</wp:posOffset>
                </wp:positionH>
                <wp:positionV relativeFrom="paragraph">
                  <wp:posOffset>5617</wp:posOffset>
                </wp:positionV>
                <wp:extent cx="238125" cy="17018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70180"/>
                          <a:chOff x="0" y="0"/>
                          <a:chExt cx="238125" cy="170180"/>
                        </a:xfrm>
                      </wpg:grpSpPr>
                      <pic:pic xmlns:pic="http://schemas.openxmlformats.org/drawingml/2006/picture">
                        <pic:nvPicPr>
                          <pic:cNvPr id="12" name="Image 12"/>
                          <pic:cNvPicPr/>
                        </pic:nvPicPr>
                        <pic:blipFill>
                          <a:blip r:embed="rId12" cstate="print"/>
                          <a:stretch>
                            <a:fillRect/>
                          </a:stretch>
                        </pic:blipFill>
                        <pic:spPr>
                          <a:xfrm>
                            <a:off x="0" y="0"/>
                            <a:ext cx="237744" cy="169164"/>
                          </a:xfrm>
                          <a:prstGeom prst="rect">
                            <a:avLst/>
                          </a:prstGeom>
                        </pic:spPr>
                      </pic:pic>
                      <wps:wsp>
                        <wps:cNvPr id="13" name="Textbox 13"/>
                        <wps:cNvSpPr txBox="1"/>
                        <wps:spPr>
                          <a:xfrm>
                            <a:off x="0" y="0"/>
                            <a:ext cx="238125" cy="170180"/>
                          </a:xfrm>
                          <a:prstGeom prst="rect">
                            <a:avLst/>
                          </a:prstGeom>
                        </wps:spPr>
                        <wps:txbx>
                          <w:txbxContent>
                            <w:p w:rsidR="00BD485B" w:rsidRDefault="00BD485B">
                              <w:pPr>
                                <w:spacing w:line="268" w:lineRule="exact"/>
                                <w:ind w:left="60"/>
                                <w:jc w:val="center"/>
                                <w:rPr>
                                  <w:sz w:val="24"/>
                                </w:rPr>
                              </w:pPr>
                              <w:r>
                                <w:rPr>
                                  <w:spacing w:val="-10"/>
                                  <w:sz w:val="24"/>
                                </w:rPr>
                                <w:t>.</w:t>
                              </w:r>
                            </w:p>
                          </w:txbxContent>
                        </wps:txbx>
                        <wps:bodyPr wrap="square" lIns="0" tIns="0" rIns="0" bIns="0" rtlCol="0">
                          <a:noAutofit/>
                        </wps:bodyPr>
                      </wps:wsp>
                    </wpg:wgp>
                  </a:graphicData>
                </a:graphic>
              </wp:anchor>
            </w:drawing>
          </mc:Choice>
          <mc:Fallback xmlns:w15="http://schemas.microsoft.com/office/word/2012/wordml">
            <w:pict>
              <v:group id="Group 11" o:spid="_x0000_s1026" style="position:absolute;left:0;text-align:left;margin-left:470.25pt;margin-top:.45pt;width:18.75pt;height:13.4pt;z-index:15733248;mso-wrap-distance-left:0;mso-wrap-distance-right:0;mso-position-horizontal-relative:page" coordsize="238125,170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bfJ/CAAAA2wAAAA8AAABkcnMvZG93bnJldi54bWxET02LwjAQvS/4H8IIXhZNdVmRahQRFPfg&#10;YdWLt7EZm2IzqU2s9d+bhQVv83ifM1u0thQN1b5wrGA4SEAQZ04XnCs4Htb9CQgfkDWWjknBkzws&#10;5p2PGabaPfiXmn3IRQxhn6ICE0KVSukzQxb9wFXEkbu42mKIsM6lrvERw20pR0kylhYLjg0GK1oZ&#10;yq77u1WQNbtbfvjkjfm5rS7nc3v6OiXfSvW67XIKIlAb3uJ/91bH+SP4+yUeIO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G3yfwgAAANsAAAAPAAAAAAAAAAAAAAAAAJ8C&#10;AABkcnMvZG93bnJldi54bWxQSwUGAAAAAAQABAD3AAAAjgMAAAAA&#10;">
                  <v:imagedata r:id="rId13" o:title=""/>
                </v:shape>
                <v:shapetype id="_x0000_t202" coordsize="21600,21600" o:spt="202" path="m,l,21600r21600,l21600,xe">
                  <v:stroke joinstyle="miter"/>
                  <v:path gradientshapeok="t" o:connecttype="rect"/>
                </v:shapetype>
                <v:shape id="Textbox 13" o:spid="_x0000_s1028" type="#_x0000_t202" style="position:absolute;width:238125;height:170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BD485B" w:rsidRDefault="00BD485B">
                        <w:pPr>
                          <w:spacing w:line="268" w:lineRule="exact"/>
                          <w:ind w:left="60"/>
                          <w:jc w:val="center"/>
                          <w:rPr>
                            <w:sz w:val="24"/>
                          </w:rPr>
                        </w:pPr>
                        <w:r>
                          <w:rPr>
                            <w:spacing w:val="-10"/>
                            <w:sz w:val="24"/>
                          </w:rPr>
                          <w:t>.</w:t>
                        </w:r>
                      </w:p>
                    </w:txbxContent>
                  </v:textbox>
                </v:shape>
                <w10:wrap anchorx="page"/>
              </v:group>
            </w:pict>
          </mc:Fallback>
        </mc:AlternateContent>
      </w:r>
      <w:r>
        <w:t>Основы</w:t>
      </w:r>
      <w:r>
        <w:rPr>
          <w:spacing w:val="29"/>
        </w:rPr>
        <w:t xml:space="preserve"> </w:t>
      </w:r>
      <w:r>
        <w:t>лингвистических</w:t>
      </w:r>
      <w:r>
        <w:rPr>
          <w:spacing w:val="30"/>
        </w:rPr>
        <w:t xml:space="preserve"> </w:t>
      </w:r>
      <w:r>
        <w:t>знаний.</w:t>
      </w:r>
      <w:r>
        <w:rPr>
          <w:spacing w:val="30"/>
        </w:rPr>
        <w:t xml:space="preserve"> </w:t>
      </w:r>
      <w:r>
        <w:t>Изучение</w:t>
      </w:r>
      <w:r>
        <w:rPr>
          <w:spacing w:val="29"/>
        </w:rPr>
        <w:t xml:space="preserve"> </w:t>
      </w:r>
      <w:r>
        <w:t>дифтонгов</w:t>
      </w:r>
      <w:r>
        <w:rPr>
          <w:spacing w:val="27"/>
        </w:rPr>
        <w:t xml:space="preserve"> </w:t>
      </w:r>
      <w:r>
        <w:t>[йә</w:t>
      </w:r>
      <w:r>
        <w:rPr>
          <w:spacing w:val="80"/>
        </w:rPr>
        <w:t xml:space="preserve"> </w:t>
      </w:r>
      <w:r>
        <w:t>,</w:t>
      </w:r>
      <w:r>
        <w:rPr>
          <w:spacing w:val="30"/>
        </w:rPr>
        <w:t xml:space="preserve"> </w:t>
      </w:r>
      <w:r>
        <w:t>[йы</w:t>
      </w:r>
      <w:r>
        <w:rPr>
          <w:spacing w:val="80"/>
        </w:rPr>
        <w:t xml:space="preserve"> </w:t>
      </w:r>
      <w:r>
        <w:t>,</w:t>
      </w:r>
      <w:r>
        <w:rPr>
          <w:spacing w:val="30"/>
        </w:rPr>
        <w:t xml:space="preserve"> </w:t>
      </w:r>
      <w:r>
        <w:t>[йе ранее изученных дифтонгов.</w:t>
      </w:r>
    </w:p>
    <w:p w:rsidR="009F3213" w:rsidRDefault="002E525B">
      <w:pPr>
        <w:pStyle w:val="1"/>
        <w:spacing w:before="246"/>
        <w:ind w:left="1483"/>
        <w:jc w:val="left"/>
      </w:pPr>
      <w:r>
        <w:t xml:space="preserve">2 </w:t>
      </w:r>
      <w:r>
        <w:rPr>
          <w:spacing w:val="-2"/>
        </w:rPr>
        <w:t>класс</w:t>
      </w:r>
    </w:p>
    <w:p w:rsidR="009F3213" w:rsidRDefault="002E525B">
      <w:pPr>
        <w:spacing w:before="240"/>
        <w:ind w:left="1483"/>
        <w:rPr>
          <w:b/>
          <w:sz w:val="24"/>
        </w:rPr>
      </w:pPr>
      <w:r>
        <w:rPr>
          <w:b/>
          <w:sz w:val="24"/>
        </w:rPr>
        <w:t xml:space="preserve">Будем </w:t>
      </w:r>
      <w:r>
        <w:rPr>
          <w:b/>
          <w:spacing w:val="-2"/>
          <w:sz w:val="24"/>
        </w:rPr>
        <w:t>знакомы.</w:t>
      </w:r>
    </w:p>
    <w:p w:rsidR="009F3213" w:rsidRDefault="002E525B">
      <w:pPr>
        <w:pStyle w:val="a3"/>
        <w:ind w:left="394"/>
        <w:jc w:val="left"/>
      </w:pPr>
      <w:r>
        <w:br w:type="column"/>
      </w:r>
      <w:r>
        <w:rPr>
          <w:spacing w:val="-2"/>
        </w:rPr>
        <w:lastRenderedPageBreak/>
        <w:t>Повторение</w:t>
      </w:r>
    </w:p>
    <w:p w:rsidR="009F3213" w:rsidRDefault="009F3213">
      <w:pPr>
        <w:pStyle w:val="a3"/>
        <w:jc w:val="left"/>
        <w:sectPr w:rsidR="009F3213">
          <w:type w:val="continuous"/>
          <w:pgSz w:w="11920" w:h="16840"/>
          <w:pgMar w:top="1920" w:right="360" w:bottom="280" w:left="360" w:header="0" w:footer="961" w:gutter="0"/>
          <w:cols w:num="2" w:space="720" w:equalWidth="0">
            <w:col w:w="9046" w:space="40"/>
            <w:col w:w="2114"/>
          </w:cols>
        </w:sectPr>
      </w:pPr>
    </w:p>
    <w:p w:rsidR="009F3213" w:rsidRDefault="002E525B">
      <w:pPr>
        <w:pStyle w:val="a3"/>
        <w:spacing w:before="235"/>
        <w:ind w:right="490" w:firstLine="710"/>
      </w:pPr>
      <w:r>
        <w:lastRenderedPageBreak/>
        <w:t>Развитие речи. Аудирование короткого текста о знакомстве, составление реплик по этой теме.</w:t>
      </w:r>
      <w:r>
        <w:rPr>
          <w:spacing w:val="-12"/>
        </w:rPr>
        <w:t xml:space="preserve"> </w:t>
      </w:r>
      <w:r>
        <w:t>Активизация</w:t>
      </w:r>
      <w:r>
        <w:rPr>
          <w:spacing w:val="-14"/>
        </w:rPr>
        <w:t xml:space="preserve"> </w:t>
      </w:r>
      <w:r>
        <w:t>изученных</w:t>
      </w:r>
      <w:r>
        <w:rPr>
          <w:spacing w:val="-10"/>
        </w:rPr>
        <w:t xml:space="preserve"> </w:t>
      </w:r>
      <w:r>
        <w:t>слов</w:t>
      </w:r>
      <w:r>
        <w:rPr>
          <w:spacing w:val="-12"/>
        </w:rPr>
        <w:t xml:space="preserve"> </w:t>
      </w:r>
      <w:r>
        <w:t>по</w:t>
      </w:r>
      <w:r>
        <w:rPr>
          <w:spacing w:val="-12"/>
        </w:rPr>
        <w:t xml:space="preserve"> </w:t>
      </w:r>
      <w:r>
        <w:t>теме</w:t>
      </w:r>
      <w:r>
        <w:rPr>
          <w:spacing w:val="-8"/>
        </w:rPr>
        <w:t xml:space="preserve"> </w:t>
      </w:r>
      <w:r>
        <w:t>«Знакомство»,</w:t>
      </w:r>
      <w:r>
        <w:rPr>
          <w:spacing w:val="-10"/>
        </w:rPr>
        <w:t xml:space="preserve"> </w:t>
      </w:r>
      <w:r>
        <w:t>обогащение</w:t>
      </w:r>
      <w:r>
        <w:rPr>
          <w:spacing w:val="-4"/>
        </w:rPr>
        <w:t xml:space="preserve"> </w:t>
      </w:r>
      <w:r>
        <w:t>лексики</w:t>
      </w:r>
      <w:r>
        <w:rPr>
          <w:spacing w:val="-10"/>
        </w:rPr>
        <w:t xml:space="preserve"> </w:t>
      </w:r>
      <w:r>
        <w:t>новыми</w:t>
      </w:r>
      <w:r>
        <w:rPr>
          <w:spacing w:val="-11"/>
        </w:rPr>
        <w:t xml:space="preserve"> </w:t>
      </w:r>
      <w:r>
        <w:t>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друга».</w:t>
      </w:r>
    </w:p>
    <w:p w:rsidR="009F3213" w:rsidRDefault="002E525B">
      <w:pPr>
        <w:pStyle w:val="a3"/>
        <w:ind w:right="485" w:firstLine="710"/>
      </w:pPr>
      <w:r>
        <w:t>Усвоение вопросов «Һин кем?» («Ты кто?»), «Һеҙ кем?» («Вы кто?»), «Һинең исемең нисек?»</w:t>
      </w:r>
      <w:r>
        <w:rPr>
          <w:spacing w:val="-14"/>
        </w:rPr>
        <w:t xml:space="preserve"> </w:t>
      </w:r>
      <w:r>
        <w:t>(«Как</w:t>
      </w:r>
      <w:r>
        <w:rPr>
          <w:spacing w:val="-9"/>
        </w:rPr>
        <w:t xml:space="preserve"> </w:t>
      </w:r>
      <w:r>
        <w:t>тебя</w:t>
      </w:r>
      <w:r>
        <w:rPr>
          <w:spacing w:val="-10"/>
        </w:rPr>
        <w:t xml:space="preserve"> </w:t>
      </w:r>
      <w:r>
        <w:t>зовут?»),</w:t>
      </w:r>
      <w:r>
        <w:rPr>
          <w:spacing w:val="-3"/>
        </w:rPr>
        <w:t xml:space="preserve"> </w:t>
      </w:r>
      <w:r>
        <w:t>«Һеҙҙең</w:t>
      </w:r>
      <w:r>
        <w:rPr>
          <w:spacing w:val="-8"/>
        </w:rPr>
        <w:t xml:space="preserve"> </w:t>
      </w:r>
      <w:r>
        <w:t>исемегеҙ</w:t>
      </w:r>
      <w:r>
        <w:rPr>
          <w:spacing w:val="-6"/>
        </w:rPr>
        <w:t xml:space="preserve"> </w:t>
      </w:r>
      <w:r>
        <w:t>нисек?»</w:t>
      </w:r>
      <w:r>
        <w:rPr>
          <w:spacing w:val="-14"/>
        </w:rPr>
        <w:t xml:space="preserve"> </w:t>
      </w:r>
      <w:r>
        <w:t>(«Как</w:t>
      </w:r>
      <w:r>
        <w:rPr>
          <w:spacing w:val="-9"/>
        </w:rPr>
        <w:t xml:space="preserve"> </w:t>
      </w:r>
      <w:r>
        <w:t>Вас</w:t>
      </w:r>
      <w:r>
        <w:rPr>
          <w:spacing w:val="-8"/>
        </w:rPr>
        <w:t xml:space="preserve"> </w:t>
      </w:r>
      <w:r>
        <w:t>зовут?»),</w:t>
      </w:r>
      <w:r>
        <w:rPr>
          <w:spacing w:val="-3"/>
        </w:rPr>
        <w:t xml:space="preserve"> </w:t>
      </w:r>
      <w:r>
        <w:t>«Уның</w:t>
      </w:r>
      <w:r>
        <w:rPr>
          <w:spacing w:val="-9"/>
        </w:rPr>
        <w:t xml:space="preserve"> </w:t>
      </w:r>
      <w:r>
        <w:t>исеме</w:t>
      </w:r>
      <w:r>
        <w:rPr>
          <w:spacing w:val="-8"/>
        </w:rPr>
        <w:t xml:space="preserve"> </w:t>
      </w:r>
      <w:r>
        <w:t>нисек?» («Как зовут его/ее/их?»), «Һин ҡайҙа йәшәйһең?» («Где ты живешь?»). Работа на платформах LearningApps, ЯКЛАСС.</w:t>
      </w:r>
    </w:p>
    <w:p w:rsidR="009F3213" w:rsidRDefault="002E525B">
      <w:pPr>
        <w:pStyle w:val="a3"/>
        <w:spacing w:before="1"/>
        <w:ind w:right="598" w:firstLine="710"/>
        <w:jc w:val="left"/>
      </w:pPr>
      <w:r>
        <w:t>Основы</w:t>
      </w:r>
      <w:r>
        <w:rPr>
          <w:spacing w:val="-5"/>
        </w:rPr>
        <w:t xml:space="preserve"> </w:t>
      </w:r>
      <w:r>
        <w:t>лингвистических</w:t>
      </w:r>
      <w:r>
        <w:rPr>
          <w:spacing w:val="-5"/>
        </w:rPr>
        <w:t xml:space="preserve"> </w:t>
      </w:r>
      <w:r>
        <w:t>знаний.</w:t>
      </w:r>
      <w:r>
        <w:rPr>
          <w:spacing w:val="-1"/>
        </w:rPr>
        <w:t xml:space="preserve"> </w:t>
      </w:r>
      <w:r>
        <w:t>Звуки</w:t>
      </w:r>
      <w:r>
        <w:rPr>
          <w:spacing w:val="-4"/>
        </w:rPr>
        <w:t xml:space="preserve"> </w:t>
      </w:r>
      <w:r>
        <w:t>и</w:t>
      </w:r>
      <w:r>
        <w:rPr>
          <w:spacing w:val="-4"/>
        </w:rPr>
        <w:t xml:space="preserve"> </w:t>
      </w:r>
      <w:r>
        <w:t>буквы.</w:t>
      </w:r>
      <w:r>
        <w:rPr>
          <w:spacing w:val="-3"/>
        </w:rPr>
        <w:t xml:space="preserve"> </w:t>
      </w:r>
      <w:r>
        <w:t>Повторение</w:t>
      </w:r>
      <w:r>
        <w:rPr>
          <w:spacing w:val="-5"/>
        </w:rPr>
        <w:t xml:space="preserve"> </w:t>
      </w:r>
      <w:r>
        <w:t>алфавита,</w:t>
      </w:r>
      <w:r>
        <w:rPr>
          <w:spacing w:val="-4"/>
        </w:rPr>
        <w:t xml:space="preserve"> </w:t>
      </w:r>
      <w:r>
        <w:t>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w:t>
      </w:r>
    </w:p>
    <w:p w:rsidR="009F3213" w:rsidRDefault="002E525B">
      <w:pPr>
        <w:pStyle w:val="a3"/>
        <w:jc w:val="left"/>
      </w:pPr>
      <w:r>
        <w:t>вопросительные.</w:t>
      </w:r>
      <w:r>
        <w:rPr>
          <w:spacing w:val="-6"/>
        </w:rPr>
        <w:t xml:space="preserve"> </w:t>
      </w:r>
      <w:r>
        <w:t>Употребление</w:t>
      </w:r>
      <w:r>
        <w:rPr>
          <w:spacing w:val="-7"/>
        </w:rPr>
        <w:t xml:space="preserve"> </w:t>
      </w:r>
      <w:r>
        <w:t>местоимений</w:t>
      </w:r>
      <w:r>
        <w:rPr>
          <w:spacing w:val="-6"/>
        </w:rPr>
        <w:t xml:space="preserve"> </w:t>
      </w:r>
      <w:r>
        <w:t>в</w:t>
      </w:r>
      <w:r>
        <w:rPr>
          <w:spacing w:val="-6"/>
        </w:rPr>
        <w:t xml:space="preserve"> </w:t>
      </w:r>
      <w:r>
        <w:rPr>
          <w:spacing w:val="-2"/>
        </w:rPr>
        <w:t>речи.</w:t>
      </w:r>
    </w:p>
    <w:p w:rsidR="009F3213" w:rsidRDefault="002E525B">
      <w:pPr>
        <w:pStyle w:val="1"/>
        <w:spacing w:before="5" w:line="274" w:lineRule="exact"/>
        <w:ind w:left="1481"/>
      </w:pPr>
      <w:r>
        <w:t>Я</w:t>
      </w:r>
      <w:r>
        <w:rPr>
          <w:spacing w:val="-3"/>
        </w:rPr>
        <w:t xml:space="preserve"> </w:t>
      </w:r>
      <w:r>
        <w:t>люблю</w:t>
      </w:r>
      <w:r>
        <w:rPr>
          <w:spacing w:val="-2"/>
        </w:rPr>
        <w:t xml:space="preserve"> </w:t>
      </w:r>
      <w:r>
        <w:t>своих</w:t>
      </w:r>
      <w:r>
        <w:rPr>
          <w:spacing w:val="-2"/>
        </w:rPr>
        <w:t xml:space="preserve"> родных.</w:t>
      </w:r>
    </w:p>
    <w:p w:rsidR="009F3213" w:rsidRDefault="002E525B">
      <w:pPr>
        <w:pStyle w:val="a3"/>
        <w:ind w:right="489" w:firstLine="708"/>
      </w:pPr>
      <w:r>
        <w:t>Развитие речи. Активизация изученных слов по теме «Семья», обогащение лексики новыми</w:t>
      </w:r>
      <w:r>
        <w:rPr>
          <w:spacing w:val="-15"/>
        </w:rPr>
        <w:t xml:space="preserve"> </w:t>
      </w:r>
      <w:r>
        <w:t>словами,</w:t>
      </w:r>
      <w:r>
        <w:rPr>
          <w:spacing w:val="-13"/>
        </w:rPr>
        <w:t xml:space="preserve"> </w:t>
      </w:r>
      <w:r>
        <w:t>составление</w:t>
      </w:r>
      <w:r>
        <w:rPr>
          <w:spacing w:val="-14"/>
        </w:rPr>
        <w:t xml:space="preserve"> </w:t>
      </w:r>
      <w:r>
        <w:t>по</w:t>
      </w:r>
      <w:r>
        <w:rPr>
          <w:spacing w:val="-13"/>
        </w:rPr>
        <w:t xml:space="preserve"> </w:t>
      </w:r>
      <w:r>
        <w:t>образцу</w:t>
      </w:r>
      <w:r>
        <w:rPr>
          <w:spacing w:val="-15"/>
        </w:rPr>
        <w:t xml:space="preserve"> </w:t>
      </w:r>
      <w:r>
        <w:t>рассказов</w:t>
      </w:r>
      <w:r>
        <w:rPr>
          <w:spacing w:val="-14"/>
        </w:rPr>
        <w:t xml:space="preserve"> </w:t>
      </w:r>
      <w:r>
        <w:t>о</w:t>
      </w:r>
      <w:r>
        <w:rPr>
          <w:spacing w:val="-13"/>
        </w:rPr>
        <w:t xml:space="preserve"> </w:t>
      </w:r>
      <w:r>
        <w:t>членах</w:t>
      </w:r>
      <w:r>
        <w:rPr>
          <w:spacing w:val="-13"/>
        </w:rPr>
        <w:t xml:space="preserve"> </w:t>
      </w:r>
      <w:r>
        <w:t>семьи,</w:t>
      </w:r>
      <w:r>
        <w:rPr>
          <w:spacing w:val="-9"/>
        </w:rPr>
        <w:t xml:space="preserve"> </w:t>
      </w:r>
      <w:r>
        <w:t>аудирование</w:t>
      </w:r>
      <w:r>
        <w:rPr>
          <w:spacing w:val="-14"/>
        </w:rPr>
        <w:t xml:space="preserve"> </w:t>
      </w:r>
      <w:r>
        <w:t>текстов</w:t>
      </w:r>
      <w:r>
        <w:rPr>
          <w:spacing w:val="-11"/>
        </w:rPr>
        <w:t xml:space="preserve"> </w:t>
      </w:r>
      <w:r>
        <w:t>о</w:t>
      </w:r>
      <w:r>
        <w:rPr>
          <w:spacing w:val="-13"/>
        </w:rPr>
        <w:t xml:space="preserve"> </w:t>
      </w:r>
      <w:r>
        <w:t>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9F3213" w:rsidRDefault="002E525B">
      <w:pPr>
        <w:pStyle w:val="a3"/>
        <w:ind w:right="489" w:firstLine="710"/>
      </w:pPr>
      <w:r>
        <w:t xml:space="preserve">Основы лингвистических знаний. Словообразовательная модель: төҙөү + се, бейеү + се, теген + се, балыҡ + сы, яҙыу + сы, ҡурай + сы.Притяжательные местоимения «Минең, һинең, уның» («Мой (моя), твой (твоя), его (ее)»).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w:t>
      </w:r>
      <w:r>
        <w:rPr>
          <w:spacing w:val="-2"/>
        </w:rPr>
        <w:t>предложений.</w:t>
      </w:r>
    </w:p>
    <w:p w:rsidR="009F3213" w:rsidRDefault="002E525B">
      <w:pPr>
        <w:pStyle w:val="a3"/>
        <w:ind w:right="491"/>
      </w:pPr>
      <w:r>
        <w:t>Выполнение заданий на разных платформах (LearningApps, ЯКласс). Знакомство с русско- башкирским и башкирско-русским словарями.</w:t>
      </w:r>
    </w:p>
    <w:p w:rsidR="009F3213" w:rsidRDefault="002E525B">
      <w:pPr>
        <w:pStyle w:val="1"/>
        <w:spacing w:before="3" w:line="274" w:lineRule="exact"/>
        <w:ind w:left="1483"/>
      </w:pPr>
      <w:r>
        <w:t>Моя</w:t>
      </w:r>
      <w:r>
        <w:rPr>
          <w:spacing w:val="-3"/>
        </w:rPr>
        <w:t xml:space="preserve"> </w:t>
      </w:r>
      <w:r>
        <w:t>школьная</w:t>
      </w:r>
      <w:r>
        <w:rPr>
          <w:spacing w:val="-2"/>
        </w:rPr>
        <w:t xml:space="preserve"> </w:t>
      </w:r>
      <w:r>
        <w:t>жизнь</w:t>
      </w:r>
      <w:r>
        <w:rPr>
          <w:spacing w:val="-3"/>
        </w:rPr>
        <w:t xml:space="preserve"> </w:t>
      </w:r>
      <w:r>
        <w:t>и</w:t>
      </w:r>
      <w:r>
        <w:rPr>
          <w:spacing w:val="-2"/>
        </w:rPr>
        <w:t xml:space="preserve"> увлечения</w:t>
      </w:r>
    </w:p>
    <w:p w:rsidR="009F3213" w:rsidRDefault="002E525B">
      <w:pPr>
        <w:pStyle w:val="a3"/>
        <w:ind w:right="489" w:firstLine="710"/>
      </w:pPr>
      <w:r>
        <w:t>Развитие речи. Активизация изученных слов по теме «Школа», обогащение лексики новыми</w:t>
      </w:r>
      <w:r>
        <w:rPr>
          <w:spacing w:val="80"/>
        </w:rPr>
        <w:t xml:space="preserve"> </w:t>
      </w:r>
      <w:r>
        <w:t>словами,</w:t>
      </w:r>
      <w:r>
        <w:rPr>
          <w:spacing w:val="80"/>
        </w:rPr>
        <w:t xml:space="preserve"> </w:t>
      </w:r>
      <w:r>
        <w:t>усвоение</w:t>
      </w:r>
      <w:r>
        <w:rPr>
          <w:spacing w:val="80"/>
        </w:rPr>
        <w:t xml:space="preserve"> </w:t>
      </w:r>
      <w:r>
        <w:t>вопросов</w:t>
      </w:r>
      <w:r>
        <w:rPr>
          <w:spacing w:val="80"/>
        </w:rPr>
        <w:t xml:space="preserve"> </w:t>
      </w:r>
      <w:r>
        <w:t>«Минең</w:t>
      </w:r>
      <w:r>
        <w:rPr>
          <w:spacing w:val="80"/>
        </w:rPr>
        <w:t xml:space="preserve"> </w:t>
      </w:r>
      <w:r>
        <w:t>мәктәбем</w:t>
      </w:r>
      <w:r>
        <w:rPr>
          <w:spacing w:val="80"/>
        </w:rPr>
        <w:t xml:space="preserve"> </w:t>
      </w:r>
      <w:r>
        <w:t>ниндәй?»</w:t>
      </w:r>
      <w:r>
        <w:rPr>
          <w:spacing w:val="80"/>
        </w:rPr>
        <w:t xml:space="preserve"> </w:t>
      </w:r>
      <w:r>
        <w:t>(«Моя</w:t>
      </w:r>
      <w:r>
        <w:rPr>
          <w:spacing w:val="80"/>
        </w:rPr>
        <w:t xml:space="preserve"> </w:t>
      </w:r>
      <w:r>
        <w:t>школа</w:t>
      </w:r>
      <w:r>
        <w:rPr>
          <w:spacing w:val="80"/>
        </w:rPr>
        <w:t xml:space="preserve"> </w:t>
      </w:r>
      <w:r>
        <w:t>какая?»),</w:t>
      </w:r>
    </w:p>
    <w:p w:rsidR="009F3213" w:rsidRDefault="002E525B">
      <w:pPr>
        <w:pStyle w:val="a3"/>
        <w:ind w:right="489"/>
      </w:pPr>
      <w:r>
        <w:t>«Яратҡан шөғөлөң ниндәй?» («Какое твое любимое увлечение?») и ответов, составление по образцу</w:t>
      </w:r>
      <w:r>
        <w:rPr>
          <w:spacing w:val="-14"/>
        </w:rPr>
        <w:t xml:space="preserve"> </w:t>
      </w:r>
      <w:r>
        <w:t>маленьких</w:t>
      </w:r>
      <w:r>
        <w:rPr>
          <w:spacing w:val="-8"/>
        </w:rPr>
        <w:t xml:space="preserve"> </w:t>
      </w:r>
      <w:r>
        <w:t>текстов</w:t>
      </w:r>
      <w:r>
        <w:rPr>
          <w:spacing w:val="-9"/>
        </w:rPr>
        <w:t xml:space="preserve"> </w:t>
      </w:r>
      <w:r>
        <w:t>о</w:t>
      </w:r>
      <w:r>
        <w:rPr>
          <w:spacing w:val="-10"/>
        </w:rPr>
        <w:t xml:space="preserve"> </w:t>
      </w:r>
      <w:r>
        <w:t>любимых</w:t>
      </w:r>
      <w:r>
        <w:rPr>
          <w:spacing w:val="-6"/>
        </w:rPr>
        <w:t xml:space="preserve"> </w:t>
      </w:r>
      <w:r>
        <w:t>увлечениях,</w:t>
      </w:r>
      <w:r>
        <w:rPr>
          <w:spacing w:val="-10"/>
        </w:rPr>
        <w:t xml:space="preserve"> </w:t>
      </w:r>
      <w:r>
        <w:t>коротких</w:t>
      </w:r>
      <w:r>
        <w:rPr>
          <w:spacing w:val="-8"/>
        </w:rPr>
        <w:t xml:space="preserve"> </w:t>
      </w:r>
      <w:r>
        <w:t>диалогов-расспросов</w:t>
      </w:r>
      <w:r>
        <w:rPr>
          <w:spacing w:val="-10"/>
        </w:rPr>
        <w:t xml:space="preserve"> </w:t>
      </w:r>
      <w:r>
        <w:t>по</w:t>
      </w:r>
      <w:r>
        <w:rPr>
          <w:spacing w:val="-10"/>
        </w:rPr>
        <w:t xml:space="preserve"> </w:t>
      </w:r>
      <w:r>
        <w:t>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9F3213" w:rsidRDefault="002E525B">
      <w:pPr>
        <w:pStyle w:val="a3"/>
        <w:ind w:right="521" w:firstLine="710"/>
      </w:pPr>
      <w:r>
        <w:t>Основы</w:t>
      </w:r>
      <w:r>
        <w:rPr>
          <w:spacing w:val="-5"/>
        </w:rPr>
        <w:t xml:space="preserve"> </w:t>
      </w:r>
      <w:r>
        <w:t>лингвистических</w:t>
      </w:r>
      <w:r>
        <w:rPr>
          <w:spacing w:val="-5"/>
        </w:rPr>
        <w:t xml:space="preserve"> </w:t>
      </w:r>
      <w:r>
        <w:t>знаний.</w:t>
      </w:r>
      <w:r>
        <w:rPr>
          <w:spacing w:val="-4"/>
        </w:rPr>
        <w:t xml:space="preserve"> </w:t>
      </w:r>
      <w:r>
        <w:t>Морфология.</w:t>
      </w:r>
      <w:r>
        <w:rPr>
          <w:spacing w:val="-4"/>
        </w:rPr>
        <w:t xml:space="preserve"> </w:t>
      </w:r>
      <w:r>
        <w:t>Имя</w:t>
      </w:r>
      <w:r>
        <w:rPr>
          <w:spacing w:val="-4"/>
        </w:rPr>
        <w:t xml:space="preserve"> </w:t>
      </w:r>
      <w:r>
        <w:t>существительное.</w:t>
      </w:r>
      <w:r>
        <w:rPr>
          <w:spacing w:val="-3"/>
        </w:rPr>
        <w:t xml:space="preserve"> </w:t>
      </w:r>
      <w:r>
        <w:t>Группировка</w:t>
      </w:r>
      <w:r>
        <w:rPr>
          <w:spacing w:val="-4"/>
        </w:rPr>
        <w:t xml:space="preserve"> </w:t>
      </w:r>
      <w:r>
        <w:t>слов по частям речи. Употребление существительных в речи. Различение имен существительных,</w:t>
      </w:r>
    </w:p>
    <w:p w:rsidR="009F3213" w:rsidRDefault="002E525B">
      <w:pPr>
        <w:pStyle w:val="a3"/>
        <w:ind w:right="636"/>
      </w:pPr>
      <w:r>
        <w:t>отвечающих</w:t>
      </w:r>
      <w:r>
        <w:rPr>
          <w:spacing w:val="-1"/>
        </w:rPr>
        <w:t xml:space="preserve"> </w:t>
      </w:r>
      <w:r>
        <w:t>на</w:t>
      </w:r>
      <w:r>
        <w:rPr>
          <w:spacing w:val="-4"/>
        </w:rPr>
        <w:t xml:space="preserve"> </w:t>
      </w:r>
      <w:r>
        <w:t>вопросы «Кем?»</w:t>
      </w:r>
      <w:r>
        <w:rPr>
          <w:spacing w:val="-11"/>
        </w:rPr>
        <w:t xml:space="preserve"> </w:t>
      </w:r>
      <w:r>
        <w:t>(«Кто?»)</w:t>
      </w:r>
      <w:r>
        <w:rPr>
          <w:spacing w:val="-3"/>
        </w:rPr>
        <w:t xml:space="preserve"> </w:t>
      </w:r>
      <w:r>
        <w:t>и «Нимә?»</w:t>
      </w:r>
      <w:r>
        <w:rPr>
          <w:spacing w:val="-11"/>
        </w:rPr>
        <w:t xml:space="preserve"> </w:t>
      </w:r>
      <w:r>
        <w:t>(«Что?»).</w:t>
      </w:r>
      <w:r>
        <w:rPr>
          <w:spacing w:val="-3"/>
        </w:rPr>
        <w:t xml:space="preserve"> </w:t>
      </w:r>
      <w:r>
        <w:t>Единственное</w:t>
      </w:r>
      <w:r>
        <w:rPr>
          <w:spacing w:val="-4"/>
        </w:rPr>
        <w:t xml:space="preserve"> </w:t>
      </w:r>
      <w:r>
        <w:t>и</w:t>
      </w:r>
      <w:r>
        <w:rPr>
          <w:spacing w:val="-3"/>
        </w:rPr>
        <w:t xml:space="preserve"> </w:t>
      </w:r>
      <w:r>
        <w:t>множественное число имен существительных. Изменение имен существительных по числам и лицам.</w:t>
      </w:r>
    </w:p>
    <w:p w:rsidR="009F3213" w:rsidRDefault="002E525B">
      <w:pPr>
        <w:pStyle w:val="1"/>
        <w:spacing w:before="3" w:line="274" w:lineRule="exact"/>
        <w:ind w:left="1483"/>
      </w:pPr>
      <w:r>
        <w:t>Иду</w:t>
      </w:r>
      <w:r>
        <w:rPr>
          <w:spacing w:val="-1"/>
        </w:rPr>
        <w:t xml:space="preserve"> </w:t>
      </w:r>
      <w:r>
        <w:t>играть</w:t>
      </w:r>
      <w:r>
        <w:rPr>
          <w:spacing w:val="-1"/>
        </w:rPr>
        <w:t xml:space="preserve"> </w:t>
      </w:r>
      <w:r>
        <w:t>с</w:t>
      </w:r>
      <w:r>
        <w:rPr>
          <w:spacing w:val="-1"/>
        </w:rPr>
        <w:t xml:space="preserve"> </w:t>
      </w:r>
      <w:r>
        <w:rPr>
          <w:spacing w:val="-2"/>
        </w:rPr>
        <w:t>друзьями</w:t>
      </w:r>
    </w:p>
    <w:p w:rsidR="009F3213" w:rsidRDefault="002E525B">
      <w:pPr>
        <w:pStyle w:val="a3"/>
        <w:ind w:right="498" w:firstLine="710"/>
        <w:jc w:val="right"/>
      </w:pPr>
      <w:r>
        <w:t>Развитие речи. Аудирование текста про детские игры. Усвоение лексических</w:t>
      </w:r>
      <w:r>
        <w:rPr>
          <w:spacing w:val="29"/>
        </w:rPr>
        <w:t xml:space="preserve"> </w:t>
      </w:r>
      <w:r>
        <w:t>единиц в</w:t>
      </w:r>
      <w:r>
        <w:rPr>
          <w:spacing w:val="40"/>
        </w:rPr>
        <w:t xml:space="preserve"> </w:t>
      </w:r>
      <w:r>
        <w:t>соответствии</w:t>
      </w:r>
      <w:r>
        <w:rPr>
          <w:spacing w:val="2"/>
        </w:rPr>
        <w:t xml:space="preserve"> </w:t>
      </w:r>
      <w:r>
        <w:t>с</w:t>
      </w:r>
      <w:r>
        <w:rPr>
          <w:spacing w:val="1"/>
        </w:rPr>
        <w:t xml:space="preserve"> </w:t>
      </w:r>
      <w:r>
        <w:t>изучаемой</w:t>
      </w:r>
      <w:r>
        <w:rPr>
          <w:spacing w:val="3"/>
        </w:rPr>
        <w:t xml:space="preserve"> </w:t>
      </w:r>
      <w:r>
        <w:t>темой,</w:t>
      </w:r>
      <w:r>
        <w:rPr>
          <w:spacing w:val="2"/>
        </w:rPr>
        <w:t xml:space="preserve"> </w:t>
      </w:r>
      <w:r>
        <w:t>вопросов</w:t>
      </w:r>
      <w:r>
        <w:rPr>
          <w:spacing w:val="6"/>
        </w:rPr>
        <w:t xml:space="preserve"> </w:t>
      </w:r>
      <w:r>
        <w:t>«Был</w:t>
      </w:r>
      <w:r>
        <w:rPr>
          <w:spacing w:val="2"/>
        </w:rPr>
        <w:t xml:space="preserve"> </w:t>
      </w:r>
      <w:r>
        <w:t>нимә?»</w:t>
      </w:r>
      <w:r>
        <w:rPr>
          <w:spacing w:val="-4"/>
        </w:rPr>
        <w:t xml:space="preserve"> </w:t>
      </w:r>
      <w:r>
        <w:t>(«Что</w:t>
      </w:r>
      <w:r>
        <w:rPr>
          <w:spacing w:val="2"/>
        </w:rPr>
        <w:t xml:space="preserve"> </w:t>
      </w:r>
      <w:r>
        <w:t>это?»),</w:t>
      </w:r>
      <w:r>
        <w:rPr>
          <w:spacing w:val="7"/>
        </w:rPr>
        <w:t xml:space="preserve"> </w:t>
      </w:r>
      <w:r>
        <w:t>«Был</w:t>
      </w:r>
      <w:r>
        <w:rPr>
          <w:spacing w:val="2"/>
        </w:rPr>
        <w:t xml:space="preserve"> </w:t>
      </w:r>
      <w:r>
        <w:t>кем?»</w:t>
      </w:r>
      <w:r>
        <w:rPr>
          <w:spacing w:val="-4"/>
        </w:rPr>
        <w:t xml:space="preserve"> </w:t>
      </w:r>
      <w:r>
        <w:t>(«Кто</w:t>
      </w:r>
      <w:r>
        <w:rPr>
          <w:spacing w:val="3"/>
        </w:rPr>
        <w:t xml:space="preserve"> </w:t>
      </w:r>
      <w:r>
        <w:rPr>
          <w:spacing w:val="-2"/>
        </w:rPr>
        <w:t>это?»);</w:t>
      </w:r>
    </w:p>
    <w:p w:rsidR="009F3213" w:rsidRDefault="002E525B">
      <w:pPr>
        <w:pStyle w:val="a3"/>
        <w:ind w:left="577" w:right="488"/>
        <w:jc w:val="right"/>
      </w:pPr>
      <w:r>
        <w:t>«Миңә</w:t>
      </w:r>
      <w:r>
        <w:rPr>
          <w:spacing w:val="28"/>
        </w:rPr>
        <w:t xml:space="preserve"> </w:t>
      </w:r>
      <w:r>
        <w:t>нимә</w:t>
      </w:r>
      <w:r>
        <w:rPr>
          <w:spacing w:val="29"/>
        </w:rPr>
        <w:t xml:space="preserve"> </w:t>
      </w:r>
      <w:r>
        <w:t>кәрәк?»</w:t>
      </w:r>
      <w:r>
        <w:rPr>
          <w:spacing w:val="22"/>
        </w:rPr>
        <w:t xml:space="preserve"> </w:t>
      </w:r>
      <w:r>
        <w:t>(«Что</w:t>
      </w:r>
      <w:r>
        <w:rPr>
          <w:spacing w:val="30"/>
        </w:rPr>
        <w:t xml:space="preserve"> </w:t>
      </w:r>
      <w:r>
        <w:t>мне</w:t>
      </w:r>
      <w:r>
        <w:rPr>
          <w:spacing w:val="29"/>
        </w:rPr>
        <w:t xml:space="preserve"> </w:t>
      </w:r>
      <w:r>
        <w:t>нужно?»),</w:t>
      </w:r>
      <w:r>
        <w:rPr>
          <w:spacing w:val="36"/>
        </w:rPr>
        <w:t xml:space="preserve"> </w:t>
      </w:r>
      <w:r>
        <w:t>«Нимә</w:t>
      </w:r>
      <w:r>
        <w:rPr>
          <w:spacing w:val="29"/>
        </w:rPr>
        <w:t xml:space="preserve"> </w:t>
      </w:r>
      <w:r>
        <w:t>эшләргә?»</w:t>
      </w:r>
      <w:r>
        <w:rPr>
          <w:spacing w:val="22"/>
        </w:rPr>
        <w:t xml:space="preserve"> </w:t>
      </w:r>
      <w:r>
        <w:t>(«Что</w:t>
      </w:r>
      <w:r>
        <w:rPr>
          <w:spacing w:val="32"/>
        </w:rPr>
        <w:t xml:space="preserve"> </w:t>
      </w:r>
      <w:r>
        <w:t>делать?»),</w:t>
      </w:r>
      <w:r>
        <w:rPr>
          <w:spacing w:val="34"/>
        </w:rPr>
        <w:t xml:space="preserve"> </w:t>
      </w:r>
      <w:r>
        <w:t>«Нимә</w:t>
      </w:r>
      <w:r>
        <w:rPr>
          <w:spacing w:val="29"/>
        </w:rPr>
        <w:t xml:space="preserve"> </w:t>
      </w:r>
      <w:r>
        <w:rPr>
          <w:spacing w:val="-2"/>
        </w:rPr>
        <w:t>эшләй?»</w:t>
      </w:r>
    </w:p>
    <w:p w:rsidR="009F3213" w:rsidRDefault="009F3213">
      <w:pPr>
        <w:pStyle w:val="a3"/>
        <w:jc w:val="right"/>
        <w:sectPr w:rsidR="009F3213">
          <w:type w:val="continuous"/>
          <w:pgSz w:w="11920" w:h="16840"/>
          <w:pgMar w:top="1920" w:right="360" w:bottom="280" w:left="360" w:header="0" w:footer="961" w:gutter="0"/>
          <w:cols w:space="720"/>
        </w:sectPr>
      </w:pPr>
    </w:p>
    <w:p w:rsidR="009F3213" w:rsidRDefault="002E525B">
      <w:pPr>
        <w:pStyle w:val="a3"/>
        <w:spacing w:before="60"/>
        <w:ind w:right="493"/>
      </w:pPr>
      <w:r>
        <w:lastRenderedPageBreak/>
        <w:t>(«Что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 Чтение текстов об охране здоровья. Знакомство с детской народной игрой (по выбору учителя).</w:t>
      </w:r>
    </w:p>
    <w:p w:rsidR="009F3213" w:rsidRDefault="002E525B">
      <w:pPr>
        <w:pStyle w:val="a3"/>
        <w:spacing w:before="1"/>
        <w:ind w:right="487" w:firstLine="710"/>
      </w:pPr>
      <w:r>
        <w:t xml:space="preserve">Основы лингвистических знаний. Синтаксис.Главные члены предложения.Порядок слов в предожении.Глагол. Умение распознавать глаголы, 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w:t>
      </w:r>
      <w:r>
        <w:rPr>
          <w:i/>
        </w:rPr>
        <w:t xml:space="preserve">куда? </w:t>
      </w:r>
      <w:r>
        <w:t xml:space="preserve">+ глагол», «вопросительное слово </w:t>
      </w:r>
      <w:r>
        <w:rPr>
          <w:i/>
        </w:rPr>
        <w:t xml:space="preserve">откуда? </w:t>
      </w:r>
      <w:r>
        <w:t xml:space="preserve">+ глагол», «вопросительное слово </w:t>
      </w:r>
      <w:r>
        <w:rPr>
          <w:i/>
        </w:rPr>
        <w:t xml:space="preserve">где? </w:t>
      </w:r>
      <w:r>
        <w:t xml:space="preserve">+ глагол», «вопросительное слово </w:t>
      </w:r>
      <w:r>
        <w:rPr>
          <w:i/>
        </w:rPr>
        <w:t xml:space="preserve">когда? </w:t>
      </w:r>
      <w:r>
        <w:t>+ глагол?». Употребление глаголов в речи.</w:t>
      </w:r>
    </w:p>
    <w:p w:rsidR="009F3213" w:rsidRDefault="002E525B">
      <w:pPr>
        <w:pStyle w:val="1"/>
        <w:spacing w:before="5" w:line="274" w:lineRule="exact"/>
        <w:ind w:left="1483"/>
      </w:pPr>
      <w:r>
        <w:t>Познаю</w:t>
      </w:r>
      <w:r>
        <w:rPr>
          <w:spacing w:val="-8"/>
        </w:rPr>
        <w:t xml:space="preserve"> </w:t>
      </w:r>
      <w:r>
        <w:t>окружающий</w:t>
      </w:r>
      <w:r>
        <w:rPr>
          <w:spacing w:val="-5"/>
        </w:rPr>
        <w:t xml:space="preserve"> мир</w:t>
      </w:r>
    </w:p>
    <w:p w:rsidR="009F3213" w:rsidRDefault="002E525B">
      <w:pPr>
        <w:pStyle w:val="a3"/>
        <w:ind w:right="493" w:firstLine="710"/>
      </w:pPr>
      <w:r>
        <w:t>Развитие речи. Аудирование, ответы на вопросы по содержанию прослушанного текста, обогащение</w:t>
      </w:r>
      <w:r>
        <w:rPr>
          <w:spacing w:val="77"/>
        </w:rPr>
        <w:t xml:space="preserve"> </w:t>
      </w:r>
      <w:r>
        <w:t>лексики</w:t>
      </w:r>
      <w:r>
        <w:rPr>
          <w:spacing w:val="78"/>
        </w:rPr>
        <w:t xml:space="preserve"> </w:t>
      </w:r>
      <w:r>
        <w:t>новыми</w:t>
      </w:r>
      <w:r>
        <w:rPr>
          <w:spacing w:val="79"/>
        </w:rPr>
        <w:t xml:space="preserve"> </w:t>
      </w:r>
      <w:r>
        <w:t>словами</w:t>
      </w:r>
      <w:r>
        <w:rPr>
          <w:spacing w:val="80"/>
        </w:rPr>
        <w:t xml:space="preserve"> </w:t>
      </w:r>
      <w:r>
        <w:t>по</w:t>
      </w:r>
      <w:r>
        <w:rPr>
          <w:spacing w:val="78"/>
        </w:rPr>
        <w:t xml:space="preserve"> </w:t>
      </w:r>
      <w:r>
        <w:t>теме.</w:t>
      </w:r>
      <w:r>
        <w:rPr>
          <w:spacing w:val="78"/>
        </w:rPr>
        <w:t xml:space="preserve"> </w:t>
      </w:r>
      <w:r>
        <w:t>Усвоение</w:t>
      </w:r>
      <w:r>
        <w:rPr>
          <w:spacing w:val="77"/>
        </w:rPr>
        <w:t xml:space="preserve"> </w:t>
      </w:r>
      <w:r>
        <w:t>вопросов</w:t>
      </w:r>
      <w:r>
        <w:rPr>
          <w:spacing w:val="80"/>
        </w:rPr>
        <w:t xml:space="preserve"> </w:t>
      </w:r>
      <w:r>
        <w:t>«Ниндәй?»</w:t>
      </w:r>
      <w:r>
        <w:rPr>
          <w:spacing w:val="75"/>
        </w:rPr>
        <w:t xml:space="preserve"> </w:t>
      </w:r>
      <w:r>
        <w:t>(«Какой?»,</w:t>
      </w:r>
    </w:p>
    <w:p w:rsidR="009F3213" w:rsidRDefault="002E525B">
      <w:pPr>
        <w:pStyle w:val="a3"/>
        <w:ind w:right="491"/>
      </w:pPr>
      <w:r>
        <w:t>«Какая?», «Какое?»), «Ҡайҙа?» («Куда?»)</w:t>
      </w:r>
      <w:r>
        <w:rPr>
          <w:i/>
        </w:rPr>
        <w:t xml:space="preserve">, </w:t>
      </w:r>
      <w:r>
        <w:t>«Ҡайҙан»? («Откуда?», «Когда?»). Использование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9F3213" w:rsidRDefault="002E525B">
      <w:pPr>
        <w:pStyle w:val="a3"/>
        <w:ind w:right="490" w:firstLine="710"/>
      </w:pPr>
      <w: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9F3213" w:rsidRDefault="002E525B">
      <w:pPr>
        <w:pStyle w:val="a3"/>
        <w:ind w:right="491" w:firstLine="710"/>
      </w:pPr>
      <w:r>
        <w:t>Основы лингвистических знаний. Имя прилагательное. Определение значений именприлагательных и умение употреблять их в речи. Различение имен прилагательных, отвечающих на вопросы «Ниндәй?» («Какой (-ая/-ое)?»). Изучение словосочетаний «Вопрос куда+ глагол?». «Вопрос откуда? + глагол», «Вопрос где? + глагол».</w:t>
      </w:r>
    </w:p>
    <w:p w:rsidR="009F3213" w:rsidRDefault="002E525B">
      <w:pPr>
        <w:pStyle w:val="1"/>
        <w:spacing w:before="243"/>
        <w:ind w:left="1383" w:right="1106"/>
        <w:jc w:val="center"/>
      </w:pPr>
      <w:r>
        <w:t xml:space="preserve">3 </w:t>
      </w:r>
      <w:r>
        <w:rPr>
          <w:spacing w:val="-2"/>
        </w:rPr>
        <w:t>класс</w:t>
      </w:r>
    </w:p>
    <w:p w:rsidR="009F3213" w:rsidRDefault="002E525B">
      <w:pPr>
        <w:spacing w:before="241" w:line="274" w:lineRule="exact"/>
        <w:ind w:left="1483"/>
        <w:jc w:val="both"/>
        <w:rPr>
          <w:b/>
          <w:sz w:val="24"/>
        </w:rPr>
      </w:pPr>
      <w:r>
        <w:rPr>
          <w:b/>
          <w:sz w:val="24"/>
        </w:rPr>
        <w:t>Рады</w:t>
      </w:r>
      <w:r>
        <w:rPr>
          <w:b/>
          <w:spacing w:val="-3"/>
          <w:sz w:val="24"/>
        </w:rPr>
        <w:t xml:space="preserve"> </w:t>
      </w:r>
      <w:r>
        <w:rPr>
          <w:b/>
          <w:spacing w:val="-2"/>
          <w:sz w:val="24"/>
        </w:rPr>
        <w:t>знакомству!</w:t>
      </w:r>
    </w:p>
    <w:p w:rsidR="009F3213" w:rsidRDefault="002E525B">
      <w:pPr>
        <w:pStyle w:val="a3"/>
        <w:ind w:right="492" w:firstLine="710"/>
      </w:pPr>
      <w:r>
        <w:t>Развитие речи. Активизация изученных слов по теме, умение задавать вопрос «Һин ҡайҙан?»</w:t>
      </w:r>
      <w:r>
        <w:rPr>
          <w:spacing w:val="-2"/>
        </w:rPr>
        <w:t xml:space="preserve"> </w:t>
      </w:r>
      <w:r>
        <w:t>(«Ты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w:t>
      </w:r>
    </w:p>
    <w:p w:rsidR="009F3213" w:rsidRDefault="002E525B">
      <w:pPr>
        <w:pStyle w:val="a3"/>
        <w:ind w:right="493" w:firstLine="710"/>
      </w:pPr>
      <w: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9F3213" w:rsidRDefault="002E525B">
      <w:pPr>
        <w:pStyle w:val="a3"/>
        <w:ind w:right="493" w:firstLine="710"/>
      </w:pPr>
      <w:r>
        <w:t>Основы лингвистических знаний</w:t>
      </w:r>
      <w:r>
        <w:rPr>
          <w:b/>
        </w:rPr>
        <w:t xml:space="preserve">. </w:t>
      </w:r>
      <w:r>
        <w:t>Повторение видов предложений. Главные и второстепенные члены предложения.</w:t>
      </w:r>
    </w:p>
    <w:p w:rsidR="009F3213" w:rsidRDefault="002E525B">
      <w:pPr>
        <w:pStyle w:val="1"/>
        <w:spacing w:before="3" w:line="274" w:lineRule="exact"/>
        <w:ind w:left="1483"/>
      </w:pPr>
      <w:r>
        <w:t>Я</w:t>
      </w:r>
      <w:r>
        <w:rPr>
          <w:spacing w:val="-2"/>
        </w:rPr>
        <w:t xml:space="preserve"> </w:t>
      </w:r>
      <w:r>
        <w:t>получаю</w:t>
      </w:r>
      <w:r>
        <w:rPr>
          <w:spacing w:val="-2"/>
        </w:rPr>
        <w:t xml:space="preserve"> знания</w:t>
      </w:r>
    </w:p>
    <w:p w:rsidR="009F3213" w:rsidRDefault="002E525B">
      <w:pPr>
        <w:pStyle w:val="a3"/>
        <w:ind w:right="497" w:firstLine="710"/>
      </w:pPr>
      <w:r>
        <w:t>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9F3213" w:rsidRDefault="002E525B">
      <w:pPr>
        <w:pStyle w:val="a3"/>
        <w:ind w:right="495" w:firstLine="710"/>
      </w:pPr>
      <w:r>
        <w:t>Усвоение вопросительной формы «Нимәһеҙ?» («Без чего?»), развитие навыков правильного</w:t>
      </w:r>
      <w:r>
        <w:rPr>
          <w:spacing w:val="-1"/>
        </w:rPr>
        <w:t xml:space="preserve"> </w:t>
      </w:r>
      <w:r>
        <w:t>чтения. Выборочное чтение, соблюдение орфоэпических норм башкирского</w:t>
      </w:r>
      <w:r>
        <w:rPr>
          <w:spacing w:val="-1"/>
        </w:rPr>
        <w:t xml:space="preserve"> </w:t>
      </w:r>
      <w:r>
        <w:t>языка. Интерактивные игры в портале «Мир родного языка».</w:t>
      </w:r>
    </w:p>
    <w:p w:rsidR="009F3213" w:rsidRDefault="002E525B">
      <w:pPr>
        <w:pStyle w:val="a3"/>
        <w:ind w:left="1483"/>
      </w:pPr>
      <w:r>
        <w:t>Основы</w:t>
      </w:r>
      <w:r>
        <w:rPr>
          <w:spacing w:val="72"/>
        </w:rPr>
        <w:t xml:space="preserve"> </w:t>
      </w:r>
      <w:r>
        <w:t>лингвистических</w:t>
      </w:r>
      <w:r>
        <w:rPr>
          <w:spacing w:val="73"/>
        </w:rPr>
        <w:t xml:space="preserve"> </w:t>
      </w:r>
      <w:r>
        <w:t>знаний</w:t>
      </w:r>
      <w:r>
        <w:rPr>
          <w:b/>
        </w:rPr>
        <w:t>.</w:t>
      </w:r>
      <w:r>
        <w:rPr>
          <w:b/>
          <w:spacing w:val="74"/>
        </w:rPr>
        <w:t xml:space="preserve"> </w:t>
      </w:r>
      <w:r>
        <w:t>Прямое</w:t>
      </w:r>
      <w:r>
        <w:rPr>
          <w:spacing w:val="70"/>
        </w:rPr>
        <w:t xml:space="preserve"> </w:t>
      </w:r>
      <w:r>
        <w:t>и</w:t>
      </w:r>
      <w:r>
        <w:rPr>
          <w:spacing w:val="72"/>
        </w:rPr>
        <w:t xml:space="preserve"> </w:t>
      </w:r>
      <w:r>
        <w:t>переносное</w:t>
      </w:r>
      <w:r>
        <w:rPr>
          <w:spacing w:val="73"/>
        </w:rPr>
        <w:t xml:space="preserve"> </w:t>
      </w:r>
      <w:r>
        <w:t>значение</w:t>
      </w:r>
      <w:r>
        <w:rPr>
          <w:spacing w:val="72"/>
        </w:rPr>
        <w:t xml:space="preserve"> </w:t>
      </w:r>
      <w:r>
        <w:t>слова.</w:t>
      </w:r>
      <w:r>
        <w:rPr>
          <w:spacing w:val="74"/>
        </w:rPr>
        <w:t xml:space="preserve"> </w:t>
      </w:r>
      <w:r>
        <w:rPr>
          <w:spacing w:val="-2"/>
        </w:rPr>
        <w:t>Синонимы.</w:t>
      </w:r>
    </w:p>
    <w:p w:rsidR="009F3213" w:rsidRDefault="002E525B">
      <w:pPr>
        <w:pStyle w:val="a3"/>
      </w:pPr>
      <w:r>
        <w:t>Антонимы.</w:t>
      </w:r>
      <w:r>
        <w:rPr>
          <w:spacing w:val="-1"/>
        </w:rPr>
        <w:t xml:space="preserve"> </w:t>
      </w:r>
      <w:r>
        <w:rPr>
          <w:spacing w:val="-2"/>
        </w:rPr>
        <w:t>Омонимы.</w:t>
      </w:r>
    </w:p>
    <w:p w:rsidR="009F3213" w:rsidRDefault="002E525B">
      <w:pPr>
        <w:pStyle w:val="a3"/>
        <w:ind w:right="492" w:firstLine="710"/>
      </w:pPr>
      <w:r>
        <w:rPr>
          <w:b/>
        </w:rPr>
        <w:t>Мир вокруг меня.</w:t>
      </w:r>
      <w:r>
        <w:rPr>
          <w:b/>
          <w:spacing w:val="40"/>
        </w:rPr>
        <w:t xml:space="preserve"> </w:t>
      </w:r>
      <w:r>
        <w:t>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“Карға буткаһы” (“Воронья каша”).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9" w:firstLine="710"/>
      </w:pPr>
      <w:r>
        <w:lastRenderedPageBreak/>
        <w:t>Основы</w:t>
      </w:r>
      <w:r>
        <w:rPr>
          <w:spacing w:val="-15"/>
        </w:rPr>
        <w:t xml:space="preserve"> </w:t>
      </w:r>
      <w:r>
        <w:t>лингвистических</w:t>
      </w:r>
      <w:r>
        <w:rPr>
          <w:spacing w:val="-15"/>
        </w:rPr>
        <w:t xml:space="preserve"> </w:t>
      </w:r>
      <w:r>
        <w:t>знаний</w:t>
      </w:r>
      <w:r>
        <w:rPr>
          <w:b/>
        </w:rPr>
        <w:t>.</w:t>
      </w:r>
      <w:r>
        <w:rPr>
          <w:b/>
          <w:spacing w:val="-15"/>
        </w:rPr>
        <w:t xml:space="preserve"> </w:t>
      </w:r>
      <w:r>
        <w:t>Однокоренные</w:t>
      </w:r>
      <w:r>
        <w:rPr>
          <w:spacing w:val="-15"/>
        </w:rPr>
        <w:t xml:space="preserve"> </w:t>
      </w:r>
      <w:r>
        <w:t>слова.</w:t>
      </w:r>
      <w:r>
        <w:rPr>
          <w:spacing w:val="-15"/>
        </w:rPr>
        <w:t xml:space="preserve"> </w:t>
      </w:r>
      <w:r>
        <w:t>Имя</w:t>
      </w:r>
      <w:r>
        <w:rPr>
          <w:spacing w:val="-15"/>
        </w:rPr>
        <w:t xml:space="preserve"> </w:t>
      </w:r>
      <w:r>
        <w:t>существительное.</w:t>
      </w:r>
      <w:r>
        <w:rPr>
          <w:spacing w:val="-15"/>
        </w:rPr>
        <w:t xml:space="preserve"> </w:t>
      </w:r>
      <w:r>
        <w:t>Изменение по падежам.</w:t>
      </w:r>
    </w:p>
    <w:p w:rsidR="009F3213" w:rsidRDefault="002E525B">
      <w:pPr>
        <w:pStyle w:val="a3"/>
        <w:ind w:right="488" w:firstLine="710"/>
      </w:pPr>
      <w:r>
        <w:rPr>
          <w:b/>
        </w:rPr>
        <w:t>Мое любимое время года</w:t>
      </w:r>
      <w:r>
        <w:rPr>
          <w:b/>
          <w:spacing w:val="80"/>
        </w:rPr>
        <w:t xml:space="preserve"> </w:t>
      </w:r>
      <w:r>
        <w:t>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 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w:t>
      </w:r>
    </w:p>
    <w:p w:rsidR="009F3213" w:rsidRDefault="002E525B">
      <w:pPr>
        <w:pStyle w:val="a3"/>
        <w:spacing w:before="1"/>
        <w:ind w:left="1483"/>
      </w:pPr>
      <w:r>
        <w:t>Основы</w:t>
      </w:r>
      <w:r>
        <w:rPr>
          <w:spacing w:val="-7"/>
        </w:rPr>
        <w:t xml:space="preserve"> </w:t>
      </w:r>
      <w:r>
        <w:t>лингвистических</w:t>
      </w:r>
      <w:r>
        <w:rPr>
          <w:spacing w:val="-5"/>
        </w:rPr>
        <w:t xml:space="preserve"> </w:t>
      </w:r>
      <w:r>
        <w:t>знаний.</w:t>
      </w:r>
      <w:r>
        <w:rPr>
          <w:spacing w:val="-3"/>
        </w:rPr>
        <w:t xml:space="preserve"> </w:t>
      </w:r>
      <w:r>
        <w:t>Имя</w:t>
      </w:r>
      <w:r>
        <w:rPr>
          <w:spacing w:val="-4"/>
        </w:rPr>
        <w:t xml:space="preserve"> </w:t>
      </w:r>
      <w:r>
        <w:t>существительное:</w:t>
      </w:r>
      <w:r>
        <w:rPr>
          <w:spacing w:val="-3"/>
        </w:rPr>
        <w:t xml:space="preserve"> </w:t>
      </w:r>
      <w:r>
        <w:t>изменение</w:t>
      </w:r>
      <w:r>
        <w:rPr>
          <w:spacing w:val="-5"/>
        </w:rPr>
        <w:t xml:space="preserve"> </w:t>
      </w:r>
      <w:r>
        <w:t>по</w:t>
      </w:r>
      <w:r>
        <w:rPr>
          <w:spacing w:val="-3"/>
        </w:rPr>
        <w:t xml:space="preserve"> </w:t>
      </w:r>
      <w:r>
        <w:rPr>
          <w:spacing w:val="-2"/>
        </w:rPr>
        <w:t>падежам.</w:t>
      </w:r>
    </w:p>
    <w:p w:rsidR="009F3213" w:rsidRDefault="002E525B">
      <w:pPr>
        <w:pStyle w:val="1"/>
        <w:spacing w:before="5" w:line="274" w:lineRule="exact"/>
        <w:ind w:left="1483"/>
      </w:pPr>
      <w:r>
        <w:t>Мой</w:t>
      </w:r>
      <w:r>
        <w:rPr>
          <w:spacing w:val="-2"/>
        </w:rPr>
        <w:t xml:space="preserve"> гардероб</w:t>
      </w:r>
    </w:p>
    <w:p w:rsidR="009F3213" w:rsidRDefault="002E525B">
      <w:pPr>
        <w:pStyle w:val="a3"/>
        <w:ind w:right="489" w:firstLine="710"/>
      </w:pPr>
      <w: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w:t>
      </w:r>
      <w:r>
        <w:rPr>
          <w:spacing w:val="-3"/>
        </w:rPr>
        <w:t xml:space="preserve"> </w:t>
      </w:r>
      <w:r>
        <w:t>навыков</w:t>
      </w:r>
      <w:r>
        <w:rPr>
          <w:spacing w:val="-1"/>
        </w:rPr>
        <w:t xml:space="preserve"> </w:t>
      </w:r>
      <w:r>
        <w:t>орфоэпического чтения</w:t>
      </w:r>
      <w:r>
        <w:rPr>
          <w:spacing w:val="-3"/>
        </w:rPr>
        <w:t xml:space="preserve"> </w:t>
      </w:r>
      <w:r>
        <w:t>текстов. Восприятие</w:t>
      </w:r>
      <w:r>
        <w:rPr>
          <w:spacing w:val="-3"/>
        </w:rPr>
        <w:t xml:space="preserve"> </w:t>
      </w:r>
      <w:r>
        <w:t>текста</w:t>
      </w:r>
      <w:r>
        <w:rPr>
          <w:spacing w:val="-2"/>
        </w:rPr>
        <w:t xml:space="preserve"> </w:t>
      </w:r>
      <w:r>
        <w:t>на</w:t>
      </w:r>
      <w:r>
        <w:rPr>
          <w:spacing w:val="-1"/>
        </w:rPr>
        <w:t xml:space="preserve"> </w:t>
      </w:r>
      <w:r>
        <w:t>слух, заполнение</w:t>
      </w:r>
      <w:r>
        <w:rPr>
          <w:spacing w:val="-4"/>
        </w:rPr>
        <w:t xml:space="preserve"> </w:t>
      </w:r>
      <w:r>
        <w:t>анкет по</w:t>
      </w:r>
      <w:r>
        <w:rPr>
          <w:spacing w:val="-7"/>
        </w:rPr>
        <w:t xml:space="preserve"> </w:t>
      </w:r>
      <w:r>
        <w:t>прослушанному</w:t>
      </w:r>
      <w:r>
        <w:rPr>
          <w:spacing w:val="-12"/>
        </w:rPr>
        <w:t xml:space="preserve"> </w:t>
      </w:r>
      <w:r>
        <w:t>тексту.</w:t>
      </w:r>
      <w:r>
        <w:rPr>
          <w:spacing w:val="-7"/>
        </w:rPr>
        <w:t xml:space="preserve"> </w:t>
      </w:r>
      <w:r>
        <w:t>Составление</w:t>
      </w:r>
      <w:r>
        <w:rPr>
          <w:spacing w:val="-8"/>
        </w:rPr>
        <w:t xml:space="preserve"> </w:t>
      </w:r>
      <w:r>
        <w:t>коротких</w:t>
      </w:r>
      <w:r>
        <w:rPr>
          <w:spacing w:val="-7"/>
        </w:rPr>
        <w:t xml:space="preserve"> </w:t>
      </w:r>
      <w:r>
        <w:t>топиков</w:t>
      </w:r>
      <w:r>
        <w:rPr>
          <w:spacing w:val="-8"/>
        </w:rPr>
        <w:t xml:space="preserve"> </w:t>
      </w:r>
      <w:r>
        <w:t>о</w:t>
      </w:r>
      <w:r>
        <w:rPr>
          <w:spacing w:val="-10"/>
        </w:rPr>
        <w:t xml:space="preserve"> </w:t>
      </w:r>
      <w:r>
        <w:t>любимой</w:t>
      </w:r>
      <w:r>
        <w:rPr>
          <w:spacing w:val="-9"/>
        </w:rPr>
        <w:t xml:space="preserve"> </w:t>
      </w:r>
      <w:r>
        <w:t>одежде,</w:t>
      </w:r>
      <w:r>
        <w:rPr>
          <w:spacing w:val="-7"/>
        </w:rPr>
        <w:t xml:space="preserve"> </w:t>
      </w:r>
      <w:r>
        <w:t>описывание</w:t>
      </w:r>
      <w:r>
        <w:rPr>
          <w:spacing w:val="-8"/>
        </w:rPr>
        <w:t xml:space="preserve"> </w:t>
      </w:r>
      <w:r>
        <w:t>своей одежды по предложенному шаблону и опорным словам. Изучение вопроса «С</w:t>
      </w:r>
      <w:r>
        <w:rPr>
          <w:rFonts w:ascii="Calibri" w:hAnsi="Calibri"/>
        </w:rPr>
        <w:t xml:space="preserve">колько?», </w:t>
      </w:r>
      <w:r>
        <w:t>знакомство</w:t>
      </w:r>
      <w:r>
        <w:rPr>
          <w:spacing w:val="40"/>
        </w:rPr>
        <w:t xml:space="preserve"> </w:t>
      </w:r>
      <w:r>
        <w:t>с</w:t>
      </w:r>
      <w:r>
        <w:rPr>
          <w:spacing w:val="40"/>
        </w:rPr>
        <w:t xml:space="preserve"> </w:t>
      </w:r>
      <w:r>
        <w:t>количественными</w:t>
      </w:r>
      <w:r>
        <w:rPr>
          <w:spacing w:val="40"/>
        </w:rPr>
        <w:t xml:space="preserve"> </w:t>
      </w:r>
      <w:r>
        <w:t>числительными,</w:t>
      </w:r>
      <w:r>
        <w:rPr>
          <w:spacing w:val="40"/>
        </w:rPr>
        <w:t xml:space="preserve"> </w:t>
      </w:r>
      <w:r>
        <w:t>повторение</w:t>
      </w:r>
      <w:r>
        <w:rPr>
          <w:spacing w:val="40"/>
        </w:rPr>
        <w:t xml:space="preserve"> </w:t>
      </w:r>
      <w:r>
        <w:t>счета</w:t>
      </w:r>
      <w:r>
        <w:rPr>
          <w:spacing w:val="40"/>
        </w:rPr>
        <w:t xml:space="preserve"> </w:t>
      </w:r>
      <w:r>
        <w:t>от</w:t>
      </w:r>
      <w:r>
        <w:rPr>
          <w:spacing w:val="40"/>
        </w:rPr>
        <w:t xml:space="preserve"> </w:t>
      </w:r>
      <w:r>
        <w:t>1</w:t>
      </w:r>
      <w:r>
        <w:rPr>
          <w:spacing w:val="40"/>
        </w:rPr>
        <w:t xml:space="preserve"> </w:t>
      </w:r>
      <w:r>
        <w:t>до100.</w:t>
      </w:r>
      <w:r>
        <w:rPr>
          <w:spacing w:val="40"/>
        </w:rPr>
        <w:t xml:space="preserve"> </w:t>
      </w:r>
      <w:r>
        <w:t>Детская</w:t>
      </w:r>
      <w:r>
        <w:rPr>
          <w:spacing w:val="40"/>
        </w:rPr>
        <w:t xml:space="preserve"> </w:t>
      </w:r>
      <w:r>
        <w:t>игра</w:t>
      </w:r>
    </w:p>
    <w:p w:rsidR="009F3213" w:rsidRDefault="002E525B">
      <w:pPr>
        <w:pStyle w:val="a3"/>
      </w:pPr>
      <w:r>
        <w:t>«Йәшерәм</w:t>
      </w:r>
      <w:r>
        <w:rPr>
          <w:spacing w:val="-1"/>
        </w:rPr>
        <w:t xml:space="preserve"> </w:t>
      </w:r>
      <w:r>
        <w:t>яулыҡ»</w:t>
      </w:r>
      <w:r>
        <w:rPr>
          <w:spacing w:val="-5"/>
        </w:rPr>
        <w:t xml:space="preserve"> </w:t>
      </w:r>
      <w:r>
        <w:t>(«Прячу</w:t>
      </w:r>
      <w:r>
        <w:rPr>
          <w:spacing w:val="-4"/>
        </w:rPr>
        <w:t xml:space="preserve"> </w:t>
      </w:r>
      <w:r>
        <w:rPr>
          <w:spacing w:val="-2"/>
        </w:rPr>
        <w:t>платок»).</w:t>
      </w:r>
    </w:p>
    <w:p w:rsidR="009F3213" w:rsidRDefault="002E525B">
      <w:pPr>
        <w:pStyle w:val="a3"/>
        <w:ind w:right="491" w:firstLine="710"/>
      </w:pPr>
      <w:r>
        <w:t>Основы лингвистических знаний</w:t>
      </w:r>
      <w:r>
        <w:rPr>
          <w:b/>
        </w:rPr>
        <w:t xml:space="preserve">. </w:t>
      </w:r>
      <w:r>
        <w:t>Имя прилагательное. Степени сравнения имен прилагательных. Местоимение. Изменение местоимений по падежам. Имя числительное. Количественные числительные.</w:t>
      </w:r>
    </w:p>
    <w:p w:rsidR="009F3213" w:rsidRDefault="002E525B">
      <w:pPr>
        <w:pStyle w:val="1"/>
        <w:spacing w:before="3" w:line="274" w:lineRule="exact"/>
        <w:ind w:left="1483"/>
      </w:pPr>
      <w:r>
        <w:t>Я</w:t>
      </w:r>
      <w:r>
        <w:rPr>
          <w:spacing w:val="-1"/>
        </w:rPr>
        <w:t xml:space="preserve"> </w:t>
      </w:r>
      <w:r>
        <w:rPr>
          <w:spacing w:val="-2"/>
        </w:rPr>
        <w:t>путешественник</w:t>
      </w:r>
    </w:p>
    <w:p w:rsidR="009F3213" w:rsidRDefault="002E525B">
      <w:pPr>
        <w:pStyle w:val="a3"/>
        <w:ind w:right="487" w:firstLine="710"/>
      </w:pPr>
      <w:r>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rsidR="009F3213" w:rsidRDefault="002E525B">
      <w:pPr>
        <w:pStyle w:val="a3"/>
        <w:ind w:left="1483"/>
      </w:pPr>
      <w:r>
        <w:rPr>
          <w:spacing w:val="-2"/>
        </w:rPr>
        <w:t>Основы</w:t>
      </w:r>
      <w:r>
        <w:rPr>
          <w:spacing w:val="-4"/>
        </w:rPr>
        <w:t xml:space="preserve"> </w:t>
      </w:r>
      <w:r>
        <w:rPr>
          <w:spacing w:val="-2"/>
        </w:rPr>
        <w:t>лингвистических</w:t>
      </w:r>
      <w:r>
        <w:t xml:space="preserve"> </w:t>
      </w:r>
      <w:r>
        <w:rPr>
          <w:spacing w:val="-2"/>
        </w:rPr>
        <w:t>знаний</w:t>
      </w:r>
      <w:r>
        <w:rPr>
          <w:b/>
          <w:spacing w:val="-2"/>
        </w:rPr>
        <w:t>.</w:t>
      </w:r>
      <w:r>
        <w:rPr>
          <w:b/>
          <w:spacing w:val="-3"/>
        </w:rPr>
        <w:t xml:space="preserve"> </w:t>
      </w:r>
      <w:r>
        <w:rPr>
          <w:spacing w:val="-2"/>
        </w:rPr>
        <w:t>Глагол.</w:t>
      </w:r>
      <w:r>
        <w:t xml:space="preserve"> </w:t>
      </w:r>
      <w:r>
        <w:rPr>
          <w:spacing w:val="-2"/>
        </w:rPr>
        <w:t>Времена глагола:</w:t>
      </w:r>
      <w:r>
        <w:rPr>
          <w:spacing w:val="1"/>
        </w:rPr>
        <w:t xml:space="preserve"> </w:t>
      </w:r>
      <w:r>
        <w:rPr>
          <w:spacing w:val="-2"/>
        </w:rPr>
        <w:t>прошлое,</w:t>
      </w:r>
      <w:r>
        <w:rPr>
          <w:spacing w:val="4"/>
        </w:rPr>
        <w:t xml:space="preserve"> </w:t>
      </w:r>
      <w:r>
        <w:rPr>
          <w:spacing w:val="-2"/>
        </w:rPr>
        <w:t>настоящее,</w:t>
      </w:r>
      <w:r>
        <w:t xml:space="preserve"> </w:t>
      </w:r>
      <w:r>
        <w:rPr>
          <w:spacing w:val="-2"/>
        </w:rPr>
        <w:t>будущее.</w:t>
      </w:r>
    </w:p>
    <w:p w:rsidR="009F3213" w:rsidRDefault="002E525B">
      <w:pPr>
        <w:pStyle w:val="a3"/>
      </w:pPr>
      <w:r>
        <w:t>Изменение</w:t>
      </w:r>
      <w:r>
        <w:rPr>
          <w:spacing w:val="-4"/>
        </w:rPr>
        <w:t xml:space="preserve"> </w:t>
      </w:r>
      <w:r>
        <w:t>глаголов</w:t>
      </w:r>
      <w:r>
        <w:rPr>
          <w:spacing w:val="-4"/>
        </w:rPr>
        <w:t xml:space="preserve"> </w:t>
      </w:r>
      <w:r>
        <w:t>по</w:t>
      </w:r>
      <w:r>
        <w:rPr>
          <w:spacing w:val="-2"/>
        </w:rPr>
        <w:t xml:space="preserve"> временам.</w:t>
      </w:r>
    </w:p>
    <w:p w:rsidR="009F3213" w:rsidRDefault="002E525B">
      <w:pPr>
        <w:pStyle w:val="1"/>
        <w:spacing w:before="243"/>
        <w:ind w:left="1383" w:right="1671"/>
        <w:jc w:val="center"/>
      </w:pPr>
      <w:r>
        <w:t xml:space="preserve">4 </w:t>
      </w:r>
      <w:r>
        <w:rPr>
          <w:spacing w:val="-2"/>
        </w:rPr>
        <w:t>класс</w:t>
      </w:r>
    </w:p>
    <w:p w:rsidR="009F3213" w:rsidRDefault="002E525B">
      <w:pPr>
        <w:spacing w:before="240"/>
        <w:ind w:left="206"/>
        <w:rPr>
          <w:b/>
          <w:sz w:val="24"/>
        </w:rPr>
      </w:pPr>
      <w:r>
        <w:rPr>
          <w:b/>
          <w:sz w:val="24"/>
        </w:rPr>
        <w:t>Каждый</w:t>
      </w:r>
      <w:r>
        <w:rPr>
          <w:b/>
          <w:spacing w:val="-4"/>
          <w:sz w:val="24"/>
        </w:rPr>
        <w:t xml:space="preserve"> </w:t>
      </w:r>
      <w:r>
        <w:rPr>
          <w:b/>
          <w:sz w:val="24"/>
        </w:rPr>
        <w:t>день</w:t>
      </w:r>
      <w:r>
        <w:rPr>
          <w:b/>
          <w:spacing w:val="-3"/>
          <w:sz w:val="24"/>
        </w:rPr>
        <w:t xml:space="preserve"> </w:t>
      </w:r>
      <w:r>
        <w:rPr>
          <w:b/>
          <w:sz w:val="24"/>
        </w:rPr>
        <w:t>хожу</w:t>
      </w:r>
      <w:r>
        <w:rPr>
          <w:b/>
          <w:spacing w:val="-3"/>
          <w:sz w:val="24"/>
        </w:rPr>
        <w:t xml:space="preserve"> </w:t>
      </w:r>
      <w:r>
        <w:rPr>
          <w:b/>
          <w:sz w:val="24"/>
        </w:rPr>
        <w:t>в</w:t>
      </w:r>
      <w:r>
        <w:rPr>
          <w:b/>
          <w:spacing w:val="-1"/>
          <w:sz w:val="24"/>
        </w:rPr>
        <w:t xml:space="preserve"> </w:t>
      </w:r>
      <w:r>
        <w:rPr>
          <w:b/>
          <w:spacing w:val="-2"/>
          <w:sz w:val="24"/>
        </w:rPr>
        <w:t>школу</w:t>
      </w:r>
    </w:p>
    <w:p w:rsidR="009F3213" w:rsidRDefault="002E525B">
      <w:pPr>
        <w:pStyle w:val="a3"/>
        <w:ind w:right="489" w:hanging="567"/>
      </w:pPr>
      <w: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9F3213" w:rsidRDefault="002E525B">
      <w:pPr>
        <w:pStyle w:val="a3"/>
        <w:ind w:right="499" w:hanging="567"/>
      </w:pPr>
      <w:r>
        <w:t>Знакомство</w:t>
      </w:r>
      <w:r>
        <w:rPr>
          <w:spacing w:val="-12"/>
        </w:rPr>
        <w:t xml:space="preserve"> </w:t>
      </w:r>
      <w:r>
        <w:t>с</w:t>
      </w:r>
      <w:r>
        <w:rPr>
          <w:spacing w:val="-14"/>
        </w:rPr>
        <w:t xml:space="preserve"> </w:t>
      </w:r>
      <w:r>
        <w:t>отрывками</w:t>
      </w:r>
      <w:r>
        <w:rPr>
          <w:spacing w:val="-12"/>
        </w:rPr>
        <w:t xml:space="preserve"> </w:t>
      </w:r>
      <w:r>
        <w:t>из</w:t>
      </w:r>
      <w:r>
        <w:rPr>
          <w:spacing w:val="-12"/>
        </w:rPr>
        <w:t xml:space="preserve"> </w:t>
      </w:r>
      <w:r>
        <w:t>произведений</w:t>
      </w:r>
      <w:r>
        <w:rPr>
          <w:spacing w:val="-12"/>
        </w:rPr>
        <w:t xml:space="preserve"> </w:t>
      </w:r>
      <w:r>
        <w:t>башкирских</w:t>
      </w:r>
      <w:r>
        <w:rPr>
          <w:spacing w:val="-13"/>
        </w:rPr>
        <w:t xml:space="preserve"> </w:t>
      </w:r>
      <w:r>
        <w:t>поэтов</w:t>
      </w:r>
      <w:r>
        <w:rPr>
          <w:spacing w:val="-14"/>
        </w:rPr>
        <w:t xml:space="preserve"> </w:t>
      </w:r>
      <w:r>
        <w:t>и</w:t>
      </w:r>
      <w:r>
        <w:rPr>
          <w:spacing w:val="-12"/>
        </w:rPr>
        <w:t xml:space="preserve"> </w:t>
      </w:r>
      <w:r>
        <w:t>писателей.</w:t>
      </w:r>
      <w:r>
        <w:rPr>
          <w:spacing w:val="-13"/>
        </w:rPr>
        <w:t xml:space="preserve"> </w:t>
      </w:r>
      <w:r>
        <w:t>Изучение</w:t>
      </w:r>
      <w:r>
        <w:rPr>
          <w:spacing w:val="-14"/>
        </w:rPr>
        <w:t xml:space="preserve"> </w:t>
      </w:r>
      <w:r>
        <w:t>правил</w:t>
      </w:r>
      <w:r>
        <w:rPr>
          <w:spacing w:val="-13"/>
        </w:rPr>
        <w:t xml:space="preserve"> </w:t>
      </w:r>
      <w:r>
        <w:t>орфоэпии башкирского языка, общих сведений о лексике башкирского языка.</w:t>
      </w:r>
    </w:p>
    <w:p w:rsidR="009F3213" w:rsidRDefault="002E525B">
      <w:pPr>
        <w:pStyle w:val="a3"/>
        <w:ind w:right="489" w:hanging="567"/>
      </w:pPr>
      <w:r>
        <w:t>Знакомство</w:t>
      </w:r>
      <w:r>
        <w:rPr>
          <w:spacing w:val="-10"/>
        </w:rPr>
        <w:t xml:space="preserve"> </w:t>
      </w:r>
      <w:r>
        <w:t>со</w:t>
      </w:r>
      <w:r>
        <w:rPr>
          <w:spacing w:val="-10"/>
        </w:rPr>
        <w:t xml:space="preserve"> </w:t>
      </w:r>
      <w:r>
        <w:t>словами,</w:t>
      </w:r>
      <w:r>
        <w:rPr>
          <w:spacing w:val="-8"/>
        </w:rPr>
        <w:t xml:space="preserve"> </w:t>
      </w:r>
      <w:r>
        <w:t>отвечающими</w:t>
      </w:r>
      <w:r>
        <w:rPr>
          <w:spacing w:val="-9"/>
        </w:rPr>
        <w:t xml:space="preserve"> </w:t>
      </w:r>
      <w:r>
        <w:t>на</w:t>
      </w:r>
      <w:r>
        <w:rPr>
          <w:spacing w:val="-9"/>
        </w:rPr>
        <w:t xml:space="preserve"> </w:t>
      </w:r>
      <w:r>
        <w:t>вопросы</w:t>
      </w:r>
      <w:r>
        <w:rPr>
          <w:spacing w:val="-5"/>
        </w:rPr>
        <w:t xml:space="preserve"> </w:t>
      </w:r>
      <w:r>
        <w:t>«Кто?»,</w:t>
      </w:r>
      <w:r>
        <w:rPr>
          <w:spacing w:val="-4"/>
        </w:rPr>
        <w:t xml:space="preserve"> </w:t>
      </w:r>
      <w:r>
        <w:t>«Что?»,</w:t>
      </w:r>
      <w:r>
        <w:rPr>
          <w:spacing w:val="-5"/>
        </w:rPr>
        <w:t xml:space="preserve"> </w:t>
      </w:r>
      <w:r>
        <w:t>«Что</w:t>
      </w:r>
      <w:r>
        <w:rPr>
          <w:spacing w:val="-10"/>
        </w:rPr>
        <w:t xml:space="preserve"> </w:t>
      </w:r>
      <w:r>
        <w:t>я</w:t>
      </w:r>
      <w:r>
        <w:rPr>
          <w:spacing w:val="-10"/>
        </w:rPr>
        <w:t xml:space="preserve"> </w:t>
      </w:r>
      <w:r>
        <w:t>люблю</w:t>
      </w:r>
      <w:r>
        <w:rPr>
          <w:spacing w:val="-10"/>
        </w:rPr>
        <w:t xml:space="preserve"> </w:t>
      </w:r>
      <w:r>
        <w:t>читать?»,</w:t>
      </w:r>
      <w:r>
        <w:rPr>
          <w:spacing w:val="-4"/>
        </w:rPr>
        <w:t xml:space="preserve"> </w:t>
      </w:r>
      <w:r>
        <w:t>«О</w:t>
      </w:r>
      <w:r>
        <w:rPr>
          <w:spacing w:val="-6"/>
        </w:rPr>
        <w:t xml:space="preserve"> </w:t>
      </w:r>
      <w:r>
        <w:t>чем</w:t>
      </w:r>
      <w:r>
        <w:rPr>
          <w:spacing w:val="-11"/>
        </w:rPr>
        <w:t xml:space="preserve"> </w:t>
      </w:r>
      <w:r>
        <w:t xml:space="preserve">мы разговариваем в школе?», </w:t>
      </w:r>
      <w:r>
        <w:rPr>
          <w:rFonts w:ascii="Calibri" w:hAnsi="Calibri"/>
        </w:rPr>
        <w:t xml:space="preserve">развитие </w:t>
      </w:r>
      <w:r>
        <w:t>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rsidR="009F3213" w:rsidRDefault="002E525B">
      <w:pPr>
        <w:pStyle w:val="a3"/>
        <w:ind w:right="495" w:hanging="567"/>
      </w:pPr>
      <w:r>
        <w:t xml:space="preserve">Основы лингвистических знаний. Повторение пройденного материала.Общие сведения о языке. Имя существительное. Собственные и нарицательные имена существительные. Число имен </w:t>
      </w:r>
      <w:r>
        <w:rPr>
          <w:spacing w:val="-2"/>
        </w:rPr>
        <w:t>существительных.</w:t>
      </w:r>
    </w:p>
    <w:p w:rsidR="009F3213" w:rsidRDefault="002E525B">
      <w:pPr>
        <w:pStyle w:val="1"/>
        <w:spacing w:before="1"/>
        <w:ind w:left="206"/>
      </w:pPr>
      <w:r>
        <w:t>Я</w:t>
      </w:r>
      <w:r>
        <w:rPr>
          <w:spacing w:val="-4"/>
        </w:rPr>
        <w:t xml:space="preserve"> </w:t>
      </w:r>
      <w:r>
        <w:t>люблю</w:t>
      </w:r>
      <w:r>
        <w:rPr>
          <w:spacing w:val="-2"/>
        </w:rPr>
        <w:t xml:space="preserve"> </w:t>
      </w:r>
      <w:r>
        <w:t>свою</w:t>
      </w:r>
      <w:r>
        <w:rPr>
          <w:spacing w:val="-1"/>
        </w:rPr>
        <w:t xml:space="preserve"> </w:t>
      </w:r>
      <w:r>
        <w:rPr>
          <w:spacing w:val="-2"/>
        </w:rPr>
        <w:t>семью</w:t>
      </w:r>
    </w:p>
    <w:p w:rsidR="009F3213" w:rsidRDefault="009F3213">
      <w:pPr>
        <w:pStyle w:val="1"/>
        <w:sectPr w:rsidR="009F3213">
          <w:pgSz w:w="11920" w:h="16840"/>
          <w:pgMar w:top="700" w:right="360" w:bottom="1220" w:left="360" w:header="0" w:footer="961" w:gutter="0"/>
          <w:cols w:space="720"/>
        </w:sectPr>
      </w:pPr>
    </w:p>
    <w:p w:rsidR="009F3213" w:rsidRDefault="002E525B">
      <w:pPr>
        <w:pStyle w:val="a3"/>
        <w:spacing w:before="60"/>
        <w:ind w:right="496" w:hanging="567"/>
      </w:pPr>
      <w:r>
        <w:lastRenderedPageBreak/>
        <w:t>Развитие речи. Аудирование текста о семье. Изучение новых терминов родства, расспрос имени, возраста</w:t>
      </w:r>
      <w:r>
        <w:rPr>
          <w:spacing w:val="-15"/>
        </w:rPr>
        <w:t xml:space="preserve"> </w:t>
      </w:r>
      <w:r>
        <w:t>родственников,</w:t>
      </w:r>
      <w:r>
        <w:rPr>
          <w:spacing w:val="-15"/>
        </w:rPr>
        <w:t xml:space="preserve"> </w:t>
      </w:r>
      <w:r>
        <w:t>описание</w:t>
      </w:r>
      <w:r>
        <w:rPr>
          <w:spacing w:val="-15"/>
        </w:rPr>
        <w:t xml:space="preserve"> </w:t>
      </w:r>
      <w:r>
        <w:t>внешности,</w:t>
      </w:r>
      <w:r>
        <w:rPr>
          <w:spacing w:val="-15"/>
        </w:rPr>
        <w:t xml:space="preserve"> </w:t>
      </w:r>
      <w:r>
        <w:t>рассказ</w:t>
      </w:r>
      <w:r>
        <w:rPr>
          <w:spacing w:val="-15"/>
        </w:rPr>
        <w:t xml:space="preserve"> </w:t>
      </w:r>
      <w:r>
        <w:t>о</w:t>
      </w:r>
      <w:r>
        <w:rPr>
          <w:spacing w:val="-15"/>
        </w:rPr>
        <w:t xml:space="preserve"> </w:t>
      </w:r>
      <w:r>
        <w:t>своей</w:t>
      </w:r>
      <w:r>
        <w:rPr>
          <w:spacing w:val="-15"/>
        </w:rPr>
        <w:t xml:space="preserve"> </w:t>
      </w:r>
      <w:r>
        <w:t>семье.</w:t>
      </w:r>
      <w:r>
        <w:rPr>
          <w:spacing w:val="-12"/>
        </w:rPr>
        <w:t xml:space="preserve"> </w:t>
      </w:r>
      <w:r>
        <w:t>Определение</w:t>
      </w:r>
      <w:r>
        <w:rPr>
          <w:spacing w:val="-15"/>
        </w:rPr>
        <w:t xml:space="preserve"> </w:t>
      </w:r>
      <w:r>
        <w:t>значений</w:t>
      </w:r>
      <w:r>
        <w:rPr>
          <w:spacing w:val="-15"/>
        </w:rPr>
        <w:t xml:space="preserve"> </w:t>
      </w:r>
      <w:r>
        <w:t>слов по контексту или уточнение с помощью словаря, Интернета и др.</w:t>
      </w:r>
    </w:p>
    <w:p w:rsidR="009F3213" w:rsidRDefault="002E525B">
      <w:pPr>
        <w:pStyle w:val="a3"/>
        <w:spacing w:before="1"/>
        <w:ind w:right="490" w:hanging="567"/>
      </w:pPr>
      <w:r>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w:t>
      </w:r>
      <w:r>
        <w:rPr>
          <w:spacing w:val="80"/>
        </w:rPr>
        <w:t xml:space="preserve"> </w:t>
      </w:r>
      <w:r>
        <w:t>предложения</w:t>
      </w:r>
      <w:r>
        <w:rPr>
          <w:spacing w:val="80"/>
        </w:rPr>
        <w:t xml:space="preserve"> </w:t>
      </w:r>
      <w:r>
        <w:t>с</w:t>
      </w:r>
      <w:r>
        <w:rPr>
          <w:spacing w:val="80"/>
        </w:rPr>
        <w:t xml:space="preserve"> </w:t>
      </w:r>
      <w:r>
        <w:t>использованием</w:t>
      </w:r>
      <w:r>
        <w:rPr>
          <w:spacing w:val="80"/>
        </w:rPr>
        <w:t xml:space="preserve"> </w:t>
      </w:r>
      <w:r>
        <w:t>вопросительных</w:t>
      </w:r>
      <w:r>
        <w:rPr>
          <w:spacing w:val="80"/>
        </w:rPr>
        <w:t xml:space="preserve"> </w:t>
      </w:r>
      <w:r>
        <w:t>местоимений</w:t>
      </w:r>
      <w:r>
        <w:rPr>
          <w:spacing w:val="80"/>
        </w:rPr>
        <w:t xml:space="preserve"> </w:t>
      </w:r>
      <w:r>
        <w:t>«какой?»,</w:t>
      </w:r>
    </w:p>
    <w:p w:rsidR="009F3213" w:rsidRDefault="002E525B">
      <w:pPr>
        <w:pStyle w:val="a3"/>
        <w:ind w:right="489"/>
      </w:pPr>
      <w:r>
        <w:t>«который?»,</w:t>
      </w:r>
      <w:r>
        <w:rPr>
          <w:spacing w:val="-3"/>
        </w:rPr>
        <w:t xml:space="preserve"> </w:t>
      </w:r>
      <w:r>
        <w:t>подготовка</w:t>
      </w:r>
      <w:r>
        <w:rPr>
          <w:spacing w:val="-3"/>
        </w:rPr>
        <w:t xml:space="preserve"> </w:t>
      </w:r>
      <w:r>
        <w:t>ответа</w:t>
      </w:r>
      <w:r>
        <w:rPr>
          <w:spacing w:val="-4"/>
        </w:rPr>
        <w:t xml:space="preserve"> </w:t>
      </w:r>
      <w:r>
        <w:t>на</w:t>
      </w:r>
      <w:r>
        <w:rPr>
          <w:spacing w:val="-4"/>
        </w:rPr>
        <w:t xml:space="preserve"> </w:t>
      </w:r>
      <w:r>
        <w:t>вопрос.</w:t>
      </w:r>
      <w:r>
        <w:rPr>
          <w:spacing w:val="-3"/>
        </w:rPr>
        <w:t xml:space="preserve"> </w:t>
      </w:r>
      <w:r>
        <w:t>Описание</w:t>
      </w:r>
      <w:r>
        <w:rPr>
          <w:spacing w:val="-4"/>
        </w:rPr>
        <w:t xml:space="preserve"> </w:t>
      </w:r>
      <w:r>
        <w:t>своего</w:t>
      </w:r>
      <w:r>
        <w:rPr>
          <w:spacing w:val="-3"/>
        </w:rPr>
        <w:t xml:space="preserve"> </w:t>
      </w:r>
      <w:r>
        <w:t>дома,</w:t>
      </w:r>
      <w:r>
        <w:rPr>
          <w:spacing w:val="-3"/>
        </w:rPr>
        <w:t xml:space="preserve"> </w:t>
      </w:r>
      <w:r>
        <w:t>комнаты,</w:t>
      </w:r>
      <w:r>
        <w:rPr>
          <w:spacing w:val="-1"/>
        </w:rPr>
        <w:t xml:space="preserve"> </w:t>
      </w:r>
      <w:r>
        <w:t>употребление</w:t>
      </w:r>
      <w:r>
        <w:rPr>
          <w:spacing w:val="-4"/>
        </w:rPr>
        <w:t xml:space="preserve"> </w:t>
      </w:r>
      <w:r>
        <w:t>в</w:t>
      </w:r>
      <w:r>
        <w:rPr>
          <w:spacing w:val="-4"/>
        </w:rPr>
        <w:t xml:space="preserve"> </w:t>
      </w:r>
      <w:r>
        <w:t>речи имен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 башкирского словаря. Праздник “Сөмбөлә” (праздник урожая).</w:t>
      </w:r>
    </w:p>
    <w:p w:rsidR="009F3213" w:rsidRDefault="002E525B">
      <w:pPr>
        <w:pStyle w:val="a3"/>
        <w:ind w:right="487" w:hanging="567"/>
      </w:pPr>
      <w:r>
        <w:t>Основы</w:t>
      </w:r>
      <w:r>
        <w:rPr>
          <w:spacing w:val="-11"/>
        </w:rPr>
        <w:t xml:space="preserve"> </w:t>
      </w:r>
      <w:r>
        <w:t>лингвистических</w:t>
      </w:r>
      <w:r>
        <w:rPr>
          <w:spacing w:val="-10"/>
        </w:rPr>
        <w:t xml:space="preserve"> </w:t>
      </w:r>
      <w:r>
        <w:t>знаний</w:t>
      </w:r>
      <w:r>
        <w:rPr>
          <w:b/>
        </w:rPr>
        <w:t>.</w:t>
      </w:r>
      <w:r>
        <w:rPr>
          <w:b/>
          <w:spacing w:val="-10"/>
        </w:rPr>
        <w:t xml:space="preserve"> </w:t>
      </w:r>
      <w:r>
        <w:t>Имена</w:t>
      </w:r>
      <w:r>
        <w:rPr>
          <w:spacing w:val="-11"/>
        </w:rPr>
        <w:t xml:space="preserve"> </w:t>
      </w:r>
      <w:r>
        <w:t>существительные</w:t>
      </w:r>
      <w:r>
        <w:rPr>
          <w:spacing w:val="-11"/>
        </w:rPr>
        <w:t xml:space="preserve"> </w:t>
      </w:r>
      <w:r>
        <w:t>с</w:t>
      </w:r>
      <w:r>
        <w:rPr>
          <w:spacing w:val="-11"/>
        </w:rPr>
        <w:t xml:space="preserve"> </w:t>
      </w:r>
      <w:r>
        <w:t>аффиксами</w:t>
      </w:r>
      <w:r>
        <w:rPr>
          <w:spacing w:val="-9"/>
        </w:rPr>
        <w:t xml:space="preserve"> </w:t>
      </w:r>
      <w:r>
        <w:t>принадлежности.</w:t>
      </w:r>
      <w:r>
        <w:rPr>
          <w:spacing w:val="-10"/>
        </w:rPr>
        <w:t xml:space="preserve"> </w:t>
      </w:r>
      <w:r>
        <w:t xml:space="preserve">Повторение общих сведений о степенях сравнения имен прилагательных. Правописание аффиксов имен </w:t>
      </w:r>
      <w:r>
        <w:rPr>
          <w:spacing w:val="-2"/>
        </w:rPr>
        <w:t>прилагательных.</w:t>
      </w:r>
    </w:p>
    <w:p w:rsidR="009F3213" w:rsidRDefault="002E525B">
      <w:pPr>
        <w:pStyle w:val="1"/>
        <w:spacing w:before="5" w:line="274" w:lineRule="exact"/>
        <w:ind w:left="206"/>
      </w:pPr>
      <w:r>
        <w:t>Рассказываю</w:t>
      </w:r>
      <w:r>
        <w:rPr>
          <w:spacing w:val="-4"/>
        </w:rPr>
        <w:t xml:space="preserve"> </w:t>
      </w:r>
      <w:r>
        <w:t>об</w:t>
      </w:r>
      <w:r>
        <w:rPr>
          <w:spacing w:val="-3"/>
        </w:rPr>
        <w:t xml:space="preserve"> </w:t>
      </w:r>
      <w:r>
        <w:rPr>
          <w:spacing w:val="-2"/>
        </w:rPr>
        <w:t>Отчизне</w:t>
      </w:r>
    </w:p>
    <w:p w:rsidR="009F3213" w:rsidRDefault="002E525B">
      <w:pPr>
        <w:pStyle w:val="a3"/>
        <w:ind w:right="485" w:hanging="567"/>
      </w:pPr>
      <w:r>
        <w:t>Развитие речи. Знакомство с новой лексикой, активизация ее в речи. Составление текстов о своей улице, родном доме, большой и малой Родине, о месте нашей планеты в Солнечной системе. Рассказ</w:t>
      </w:r>
      <w:r>
        <w:rPr>
          <w:spacing w:val="-11"/>
        </w:rPr>
        <w:t xml:space="preserve"> </w:t>
      </w:r>
      <w:r>
        <w:t>о</w:t>
      </w:r>
      <w:r>
        <w:rPr>
          <w:spacing w:val="-12"/>
        </w:rPr>
        <w:t xml:space="preserve"> </w:t>
      </w:r>
      <w:r>
        <w:t>любимых</w:t>
      </w:r>
      <w:r>
        <w:rPr>
          <w:spacing w:val="-10"/>
        </w:rPr>
        <w:t xml:space="preserve"> </w:t>
      </w:r>
      <w:r>
        <w:t>местах</w:t>
      </w:r>
      <w:r>
        <w:rPr>
          <w:spacing w:val="-10"/>
        </w:rPr>
        <w:t xml:space="preserve"> </w:t>
      </w:r>
      <w:r>
        <w:t>родного</w:t>
      </w:r>
      <w:r>
        <w:rPr>
          <w:spacing w:val="-12"/>
        </w:rPr>
        <w:t xml:space="preserve"> </w:t>
      </w:r>
      <w:r>
        <w:t>края,</w:t>
      </w:r>
      <w:r>
        <w:rPr>
          <w:spacing w:val="-12"/>
        </w:rPr>
        <w:t xml:space="preserve"> </w:t>
      </w:r>
      <w:r>
        <w:t>о</w:t>
      </w:r>
      <w:r>
        <w:rPr>
          <w:spacing w:val="-12"/>
        </w:rPr>
        <w:t xml:space="preserve"> </w:t>
      </w:r>
      <w:r>
        <w:t>детях</w:t>
      </w:r>
      <w:r>
        <w:rPr>
          <w:spacing w:val="-9"/>
        </w:rPr>
        <w:t xml:space="preserve"> </w:t>
      </w:r>
      <w:r>
        <w:t>своего</w:t>
      </w:r>
      <w:r>
        <w:rPr>
          <w:spacing w:val="-12"/>
        </w:rPr>
        <w:t xml:space="preserve"> </w:t>
      </w:r>
      <w:r>
        <w:t>двора.</w:t>
      </w:r>
      <w:r>
        <w:rPr>
          <w:spacing w:val="-12"/>
        </w:rPr>
        <w:t xml:space="preserve"> </w:t>
      </w:r>
      <w:r>
        <w:t>Чтение</w:t>
      </w:r>
      <w:r>
        <w:rPr>
          <w:spacing w:val="-13"/>
        </w:rPr>
        <w:t xml:space="preserve"> </w:t>
      </w:r>
      <w:r>
        <w:t>произведений</w:t>
      </w:r>
      <w:r>
        <w:rPr>
          <w:spacing w:val="-11"/>
        </w:rPr>
        <w:t xml:space="preserve"> </w:t>
      </w:r>
      <w:r>
        <w:t>башкирских и</w:t>
      </w:r>
      <w:r>
        <w:rPr>
          <w:spacing w:val="-4"/>
        </w:rPr>
        <w:t xml:space="preserve"> </w:t>
      </w:r>
      <w:r>
        <w:t>русских</w:t>
      </w:r>
      <w:r>
        <w:rPr>
          <w:spacing w:val="-3"/>
        </w:rPr>
        <w:t xml:space="preserve"> </w:t>
      </w:r>
      <w:r>
        <w:t>поэтов</w:t>
      </w:r>
      <w:r>
        <w:rPr>
          <w:spacing w:val="-8"/>
        </w:rPr>
        <w:t xml:space="preserve"> </w:t>
      </w:r>
      <w:r>
        <w:t>и</w:t>
      </w:r>
      <w:r>
        <w:rPr>
          <w:spacing w:val="-4"/>
        </w:rPr>
        <w:t xml:space="preserve"> </w:t>
      </w:r>
      <w:r>
        <w:t>писателей,</w:t>
      </w:r>
      <w:r>
        <w:rPr>
          <w:spacing w:val="-5"/>
        </w:rPr>
        <w:t xml:space="preserve"> </w:t>
      </w:r>
      <w:r>
        <w:t>образцов</w:t>
      </w:r>
      <w:r>
        <w:rPr>
          <w:spacing w:val="-5"/>
        </w:rPr>
        <w:t xml:space="preserve"> </w:t>
      </w:r>
      <w:r>
        <w:t>башкирского</w:t>
      </w:r>
      <w:r>
        <w:rPr>
          <w:spacing w:val="-5"/>
        </w:rPr>
        <w:t xml:space="preserve"> </w:t>
      </w:r>
      <w:r>
        <w:t>фольклора.</w:t>
      </w:r>
      <w:r>
        <w:rPr>
          <w:spacing w:val="-5"/>
        </w:rPr>
        <w:t xml:space="preserve"> </w:t>
      </w:r>
      <w:r>
        <w:t>Составление</w:t>
      </w:r>
      <w:r>
        <w:rPr>
          <w:spacing w:val="-6"/>
        </w:rPr>
        <w:t xml:space="preserve"> </w:t>
      </w:r>
      <w:r>
        <w:t>кратких</w:t>
      </w:r>
      <w:r>
        <w:rPr>
          <w:spacing w:val="-3"/>
        </w:rPr>
        <w:t xml:space="preserve"> </w:t>
      </w:r>
      <w:r>
        <w:t>текстов</w:t>
      </w:r>
      <w:r>
        <w:rPr>
          <w:spacing w:val="-5"/>
        </w:rPr>
        <w:t xml:space="preserve"> </w:t>
      </w:r>
      <w:r>
        <w:t xml:space="preserve">и диалогов по шаблону и без шаблона, умение выражать свои мысли. Детская игра«Тирмә» </w:t>
      </w:r>
      <w:r>
        <w:rPr>
          <w:spacing w:val="-2"/>
        </w:rPr>
        <w:t>(«Юрта»).</w:t>
      </w:r>
    </w:p>
    <w:p w:rsidR="009F3213" w:rsidRDefault="002E525B">
      <w:pPr>
        <w:pStyle w:val="a3"/>
        <w:ind w:left="206"/>
      </w:pPr>
      <w:r>
        <w:t>Работа</w:t>
      </w:r>
      <w:r>
        <w:rPr>
          <w:spacing w:val="-4"/>
        </w:rPr>
        <w:t xml:space="preserve"> </w:t>
      </w:r>
      <w:r>
        <w:t>на</w:t>
      </w:r>
      <w:r>
        <w:rPr>
          <w:spacing w:val="-4"/>
        </w:rPr>
        <w:t xml:space="preserve"> </w:t>
      </w:r>
      <w:r>
        <w:t>разных</w:t>
      </w:r>
      <w:r>
        <w:rPr>
          <w:spacing w:val="-3"/>
        </w:rPr>
        <w:t xml:space="preserve"> </w:t>
      </w:r>
      <w:r>
        <w:t>платформах</w:t>
      </w:r>
      <w:r>
        <w:rPr>
          <w:spacing w:val="-1"/>
        </w:rPr>
        <w:t xml:space="preserve"> </w:t>
      </w:r>
      <w:r>
        <w:t>(LearningApps,</w:t>
      </w:r>
      <w:r>
        <w:rPr>
          <w:spacing w:val="-2"/>
        </w:rPr>
        <w:t xml:space="preserve"> ЯКласс).</w:t>
      </w:r>
    </w:p>
    <w:p w:rsidR="009F3213" w:rsidRDefault="002E525B">
      <w:pPr>
        <w:pStyle w:val="a3"/>
        <w:ind w:right="489" w:hanging="567"/>
      </w:pPr>
      <w:r>
        <w:t>Основы лингвистических знаний</w:t>
      </w:r>
      <w:r>
        <w:rPr>
          <w:b/>
        </w:rPr>
        <w:t xml:space="preserve">. </w:t>
      </w:r>
      <w:r>
        <w:t xml:space="preserve">Местоимение. Повторение изученного материала о местоимениях. Личные, указательные, притяжательные, вопросительные местоимения. Правила правописания </w:t>
      </w:r>
      <w:r>
        <w:rPr>
          <w:spacing w:val="-2"/>
        </w:rPr>
        <w:t>местоимений.</w:t>
      </w:r>
    </w:p>
    <w:p w:rsidR="009F3213" w:rsidRDefault="002E525B">
      <w:pPr>
        <w:pStyle w:val="1"/>
        <w:spacing w:before="3" w:line="274" w:lineRule="exact"/>
        <w:ind w:left="206"/>
      </w:pPr>
      <w:r>
        <w:t>Живу</w:t>
      </w:r>
      <w:r>
        <w:rPr>
          <w:spacing w:val="1"/>
        </w:rPr>
        <w:t xml:space="preserve"> </w:t>
      </w:r>
      <w:r>
        <w:t>в</w:t>
      </w:r>
      <w:r>
        <w:rPr>
          <w:spacing w:val="-2"/>
        </w:rPr>
        <w:t xml:space="preserve"> деревне/городе</w:t>
      </w:r>
    </w:p>
    <w:p w:rsidR="009F3213" w:rsidRDefault="002E525B">
      <w:pPr>
        <w:pStyle w:val="a3"/>
        <w:ind w:right="497" w:hanging="567"/>
      </w:pPr>
      <w: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rsidR="009F3213" w:rsidRDefault="002E525B">
      <w:pPr>
        <w:pStyle w:val="a3"/>
        <w:ind w:right="496" w:hanging="567"/>
      </w:pPr>
      <w:r>
        <w:t>Составление текстов о достопримечательностях своего района и республики с использованием выученных слов.</w:t>
      </w:r>
    </w:p>
    <w:p w:rsidR="009F3213" w:rsidRDefault="002E525B">
      <w:pPr>
        <w:pStyle w:val="a3"/>
        <w:ind w:left="206"/>
      </w:pPr>
      <w:r>
        <w:t>Работа</w:t>
      </w:r>
      <w:r>
        <w:rPr>
          <w:spacing w:val="-4"/>
        </w:rPr>
        <w:t xml:space="preserve"> </w:t>
      </w:r>
      <w:r>
        <w:t>на</w:t>
      </w:r>
      <w:r>
        <w:rPr>
          <w:spacing w:val="-4"/>
        </w:rPr>
        <w:t xml:space="preserve"> </w:t>
      </w:r>
      <w:r>
        <w:t>разных</w:t>
      </w:r>
      <w:r>
        <w:rPr>
          <w:spacing w:val="-3"/>
        </w:rPr>
        <w:t xml:space="preserve"> </w:t>
      </w:r>
      <w:r>
        <w:t>платформах</w:t>
      </w:r>
      <w:r>
        <w:rPr>
          <w:spacing w:val="-1"/>
        </w:rPr>
        <w:t xml:space="preserve"> </w:t>
      </w:r>
      <w:r>
        <w:t>(LearningApps,</w:t>
      </w:r>
      <w:r>
        <w:rPr>
          <w:spacing w:val="-2"/>
        </w:rPr>
        <w:t xml:space="preserve"> ЯКласс).</w:t>
      </w:r>
    </w:p>
    <w:p w:rsidR="009F3213" w:rsidRDefault="002E525B">
      <w:pPr>
        <w:pStyle w:val="a3"/>
        <w:ind w:right="496" w:hanging="567"/>
      </w:pPr>
      <w:r>
        <w:t>Основы лингвистических знаний</w:t>
      </w:r>
      <w:r>
        <w:rPr>
          <w:b/>
        </w:rPr>
        <w:t xml:space="preserve">. </w:t>
      </w:r>
      <w:r>
        <w:t>Имя числительное (повторение изученного материала). Простые и составные числительные. Разряды имен числительных: количественные, собирательные, порядковые. Правила правописания имен числительных.</w:t>
      </w:r>
    </w:p>
    <w:p w:rsidR="009F3213" w:rsidRDefault="002E525B">
      <w:pPr>
        <w:pStyle w:val="1"/>
        <w:spacing w:before="3" w:line="274" w:lineRule="exact"/>
        <w:ind w:left="206"/>
      </w:pPr>
      <w:r>
        <w:t>Обсуждаем</w:t>
      </w:r>
      <w:r>
        <w:rPr>
          <w:spacing w:val="-4"/>
        </w:rPr>
        <w:t xml:space="preserve"> </w:t>
      </w:r>
      <w:r>
        <w:t>погоду</w:t>
      </w:r>
      <w:r>
        <w:rPr>
          <w:spacing w:val="-2"/>
        </w:rPr>
        <w:t xml:space="preserve"> </w:t>
      </w:r>
      <w:r>
        <w:t>и</w:t>
      </w:r>
      <w:r>
        <w:rPr>
          <w:spacing w:val="-3"/>
        </w:rPr>
        <w:t xml:space="preserve"> </w:t>
      </w:r>
      <w:r>
        <w:t>времена</w:t>
      </w:r>
      <w:r>
        <w:rPr>
          <w:spacing w:val="-2"/>
        </w:rPr>
        <w:t xml:space="preserve"> </w:t>
      </w:r>
      <w:r>
        <w:rPr>
          <w:spacing w:val="-4"/>
        </w:rPr>
        <w:t>года</w:t>
      </w:r>
    </w:p>
    <w:p w:rsidR="009F3213" w:rsidRDefault="002E525B">
      <w:pPr>
        <w:pStyle w:val="a3"/>
        <w:ind w:right="490" w:hanging="567"/>
      </w:pPr>
      <w:r>
        <w:t>Развитие</w:t>
      </w:r>
      <w:r>
        <w:rPr>
          <w:spacing w:val="-15"/>
        </w:rPr>
        <w:t xml:space="preserve"> </w:t>
      </w:r>
      <w:r>
        <w:t>речи.</w:t>
      </w:r>
      <w:r>
        <w:rPr>
          <w:spacing w:val="-15"/>
        </w:rPr>
        <w:t xml:space="preserve"> </w:t>
      </w:r>
      <w:r>
        <w:t>Изучение</w:t>
      </w:r>
      <w:r>
        <w:rPr>
          <w:spacing w:val="-15"/>
        </w:rPr>
        <w:t xml:space="preserve"> </w:t>
      </w:r>
      <w:r>
        <w:t>растений</w:t>
      </w:r>
      <w:r>
        <w:rPr>
          <w:spacing w:val="-15"/>
        </w:rPr>
        <w:t xml:space="preserve"> </w:t>
      </w:r>
      <w:r>
        <w:t>и</w:t>
      </w:r>
      <w:r>
        <w:rPr>
          <w:spacing w:val="-15"/>
        </w:rPr>
        <w:t xml:space="preserve"> </w:t>
      </w:r>
      <w:r>
        <w:t>животных,</w:t>
      </w:r>
      <w:r>
        <w:rPr>
          <w:spacing w:val="-15"/>
        </w:rPr>
        <w:t xml:space="preserve"> </w:t>
      </w:r>
      <w:r>
        <w:t>занесённых</w:t>
      </w:r>
      <w:r>
        <w:rPr>
          <w:spacing w:val="-14"/>
        </w:rPr>
        <w:t xml:space="preserve"> </w:t>
      </w:r>
      <w:r>
        <w:t>в</w:t>
      </w:r>
      <w:r>
        <w:rPr>
          <w:spacing w:val="-15"/>
        </w:rPr>
        <w:t xml:space="preserve"> </w:t>
      </w:r>
      <w:r>
        <w:t>Красную</w:t>
      </w:r>
      <w:r>
        <w:rPr>
          <w:spacing w:val="-13"/>
        </w:rPr>
        <w:t xml:space="preserve"> </w:t>
      </w:r>
      <w:r>
        <w:t>книгу</w:t>
      </w:r>
      <w:r>
        <w:rPr>
          <w:spacing w:val="-13"/>
        </w:rPr>
        <w:t xml:space="preserve"> </w:t>
      </w:r>
      <w:r>
        <w:t>Башкортостана,</w:t>
      </w:r>
      <w:r>
        <w:rPr>
          <w:spacing w:val="-15"/>
        </w:rPr>
        <w:t xml:space="preserve"> </w:t>
      </w:r>
      <w:r>
        <w:t>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равлечения детей. Беседы о традициях и обычаях. Значение данных традиций в настоящее время.</w:t>
      </w:r>
    </w:p>
    <w:p w:rsidR="009F3213" w:rsidRDefault="002E525B">
      <w:pPr>
        <w:pStyle w:val="a3"/>
        <w:ind w:left="206" w:right="679"/>
      </w:pPr>
      <w:r>
        <w:t>Развитие</w:t>
      </w:r>
      <w:r>
        <w:rPr>
          <w:spacing w:val="-5"/>
        </w:rPr>
        <w:t xml:space="preserve"> </w:t>
      </w:r>
      <w:r>
        <w:t>навыков</w:t>
      </w:r>
      <w:r>
        <w:rPr>
          <w:spacing w:val="-5"/>
        </w:rPr>
        <w:t xml:space="preserve"> </w:t>
      </w:r>
      <w:r>
        <w:t>аудирования,</w:t>
      </w:r>
      <w:r>
        <w:rPr>
          <w:spacing w:val="-4"/>
        </w:rPr>
        <w:t xml:space="preserve"> </w:t>
      </w:r>
      <w:r>
        <w:t>правильного</w:t>
      </w:r>
      <w:r>
        <w:rPr>
          <w:spacing w:val="-4"/>
        </w:rPr>
        <w:t xml:space="preserve"> </w:t>
      </w:r>
      <w:r>
        <w:t>беглого</w:t>
      </w:r>
      <w:r>
        <w:rPr>
          <w:spacing w:val="-4"/>
        </w:rPr>
        <w:t xml:space="preserve"> </w:t>
      </w:r>
      <w:r>
        <w:t>чтения</w:t>
      </w:r>
      <w:r>
        <w:rPr>
          <w:spacing w:val="-4"/>
        </w:rPr>
        <w:t xml:space="preserve"> </w:t>
      </w:r>
      <w:r>
        <w:t>текстов,</w:t>
      </w:r>
      <w:r>
        <w:rPr>
          <w:spacing w:val="-4"/>
        </w:rPr>
        <w:t xml:space="preserve"> </w:t>
      </w:r>
      <w:r>
        <w:t>составления</w:t>
      </w:r>
      <w:r>
        <w:rPr>
          <w:spacing w:val="-4"/>
        </w:rPr>
        <w:t xml:space="preserve"> </w:t>
      </w:r>
      <w:r>
        <w:t>диалогов</w:t>
      </w:r>
      <w:r>
        <w:rPr>
          <w:spacing w:val="-5"/>
        </w:rPr>
        <w:t xml:space="preserve"> </w:t>
      </w:r>
      <w:r>
        <w:t>по</w:t>
      </w:r>
      <w:r>
        <w:rPr>
          <w:spacing w:val="-4"/>
        </w:rPr>
        <w:t xml:space="preserve"> </w:t>
      </w:r>
      <w:r>
        <w:t>теме. Основы лингвистических знаний</w:t>
      </w:r>
      <w:r>
        <w:rPr>
          <w:b/>
        </w:rPr>
        <w:t xml:space="preserve">. </w:t>
      </w:r>
      <w:r>
        <w:t>Наречие. Отличие наречий от имен прилагательных.</w:t>
      </w:r>
    </w:p>
    <w:p w:rsidR="009F3213" w:rsidRDefault="002E525B">
      <w:pPr>
        <w:pStyle w:val="1"/>
        <w:spacing w:before="3" w:line="274" w:lineRule="exact"/>
        <w:ind w:left="206"/>
      </w:pPr>
      <w:r>
        <w:t>Говорим</w:t>
      </w:r>
      <w:r>
        <w:rPr>
          <w:spacing w:val="-3"/>
        </w:rPr>
        <w:t xml:space="preserve"> </w:t>
      </w:r>
      <w:r>
        <w:t>о</w:t>
      </w:r>
      <w:r>
        <w:rPr>
          <w:spacing w:val="-1"/>
        </w:rPr>
        <w:t xml:space="preserve"> </w:t>
      </w:r>
      <w:r>
        <w:rPr>
          <w:spacing w:val="-2"/>
        </w:rPr>
        <w:t>разном</w:t>
      </w:r>
    </w:p>
    <w:p w:rsidR="009F3213" w:rsidRDefault="002E525B">
      <w:pPr>
        <w:pStyle w:val="a3"/>
        <w:ind w:right="491" w:hanging="567"/>
      </w:pPr>
      <w:r>
        <w:t>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 Работа на разных платформах (LearningApps, ЯКласс). Праздник «Сабантуй».</w:t>
      </w:r>
    </w:p>
    <w:p w:rsidR="009F3213" w:rsidRDefault="002E525B">
      <w:pPr>
        <w:pStyle w:val="a3"/>
        <w:ind w:right="489" w:hanging="567"/>
      </w:pPr>
      <w:r>
        <w:t>Основы лингвистических знаний</w:t>
      </w:r>
      <w:r>
        <w:rPr>
          <w:b/>
        </w:rPr>
        <w:t xml:space="preserve">. </w:t>
      </w:r>
      <w:r>
        <w:t xml:space="preserve">Глагол. Место глаголов в предложениях. Изменение глаголов по </w:t>
      </w:r>
      <w:r>
        <w:rPr>
          <w:spacing w:val="-2"/>
        </w:rPr>
        <w:t>лицам.</w:t>
      </w:r>
    </w:p>
    <w:p w:rsidR="009F3213" w:rsidRDefault="002E525B">
      <w:pPr>
        <w:pStyle w:val="1"/>
        <w:spacing w:before="3" w:line="272" w:lineRule="exact"/>
        <w:ind w:left="206"/>
      </w:pPr>
      <w:r>
        <w:t>Учусь</w:t>
      </w:r>
      <w:r>
        <w:rPr>
          <w:spacing w:val="-3"/>
        </w:rPr>
        <w:t xml:space="preserve"> </w:t>
      </w:r>
      <w:r>
        <w:rPr>
          <w:spacing w:val="-2"/>
        </w:rPr>
        <w:t>покупать</w:t>
      </w:r>
    </w:p>
    <w:p w:rsidR="009F3213" w:rsidRDefault="002E525B">
      <w:pPr>
        <w:pStyle w:val="a3"/>
        <w:spacing w:line="272" w:lineRule="exact"/>
        <w:ind w:left="206"/>
      </w:pPr>
      <w:r>
        <w:t>Развитие</w:t>
      </w:r>
      <w:r>
        <w:rPr>
          <w:spacing w:val="-9"/>
        </w:rPr>
        <w:t xml:space="preserve"> </w:t>
      </w:r>
      <w:r>
        <w:t>речи.</w:t>
      </w:r>
      <w:r>
        <w:rPr>
          <w:spacing w:val="-5"/>
        </w:rPr>
        <w:t xml:space="preserve"> </w:t>
      </w:r>
      <w:r>
        <w:t>Знакомство</w:t>
      </w:r>
      <w:r>
        <w:rPr>
          <w:spacing w:val="-6"/>
        </w:rPr>
        <w:t xml:space="preserve"> </w:t>
      </w:r>
      <w:r>
        <w:t>с</w:t>
      </w:r>
      <w:r>
        <w:rPr>
          <w:spacing w:val="-6"/>
        </w:rPr>
        <w:t xml:space="preserve"> </w:t>
      </w:r>
      <w:r>
        <w:t>названиями</w:t>
      </w:r>
      <w:r>
        <w:rPr>
          <w:spacing w:val="-7"/>
        </w:rPr>
        <w:t xml:space="preserve"> </w:t>
      </w:r>
      <w:r>
        <w:t>продуктов,</w:t>
      </w:r>
      <w:r>
        <w:rPr>
          <w:spacing w:val="-6"/>
        </w:rPr>
        <w:t xml:space="preserve"> </w:t>
      </w:r>
      <w:r>
        <w:t>одежды,</w:t>
      </w:r>
      <w:r>
        <w:rPr>
          <w:spacing w:val="-3"/>
        </w:rPr>
        <w:t xml:space="preserve"> </w:t>
      </w:r>
      <w:r>
        <w:t>усвоение</w:t>
      </w:r>
      <w:r>
        <w:rPr>
          <w:spacing w:val="-7"/>
        </w:rPr>
        <w:t xml:space="preserve"> </w:t>
      </w:r>
      <w:r>
        <w:t>этикетных</w:t>
      </w:r>
      <w:r>
        <w:rPr>
          <w:spacing w:val="-4"/>
        </w:rPr>
        <w:t xml:space="preserve"> </w:t>
      </w:r>
      <w:r>
        <w:t>правил</w:t>
      </w:r>
      <w:r>
        <w:rPr>
          <w:spacing w:val="-8"/>
        </w:rPr>
        <w:t xml:space="preserve"> </w:t>
      </w:r>
      <w:r>
        <w:t>при</w:t>
      </w:r>
      <w:r>
        <w:rPr>
          <w:spacing w:val="-9"/>
        </w:rPr>
        <w:t xml:space="preserve"> </w:t>
      </w:r>
      <w:r>
        <w:rPr>
          <w:spacing w:val="-2"/>
        </w:rPr>
        <w:t>покупке</w:t>
      </w:r>
    </w:p>
    <w:p w:rsidR="009F3213" w:rsidRDefault="009F3213">
      <w:pPr>
        <w:pStyle w:val="a3"/>
        <w:spacing w:line="272" w:lineRule="exact"/>
        <w:sectPr w:rsidR="009F3213">
          <w:pgSz w:w="11920" w:h="16840"/>
          <w:pgMar w:top="700" w:right="360" w:bottom="1220" w:left="360" w:header="0" w:footer="961" w:gutter="0"/>
          <w:cols w:space="720"/>
        </w:sectPr>
      </w:pPr>
    </w:p>
    <w:p w:rsidR="009F3213" w:rsidRDefault="002E525B">
      <w:pPr>
        <w:pStyle w:val="a3"/>
        <w:spacing w:before="60"/>
        <w:ind w:right="487"/>
      </w:pPr>
      <w:r>
        <w:lastRenderedPageBreak/>
        <w:t>товаров,</w:t>
      </w:r>
      <w:r>
        <w:rPr>
          <w:spacing w:val="-12"/>
        </w:rPr>
        <w:t xml:space="preserve"> </w:t>
      </w:r>
      <w:r>
        <w:t>общение</w:t>
      </w:r>
      <w:r>
        <w:rPr>
          <w:spacing w:val="-12"/>
        </w:rPr>
        <w:t xml:space="preserve"> </w:t>
      </w:r>
      <w:r>
        <w:t>по</w:t>
      </w:r>
      <w:r>
        <w:rPr>
          <w:spacing w:val="-11"/>
        </w:rPr>
        <w:t xml:space="preserve"> </w:t>
      </w:r>
      <w:r>
        <w:t>данной</w:t>
      </w:r>
      <w:r>
        <w:rPr>
          <w:spacing w:val="-13"/>
        </w:rPr>
        <w:t xml:space="preserve"> </w:t>
      </w:r>
      <w:r>
        <w:t>теме.</w:t>
      </w:r>
      <w:r>
        <w:rPr>
          <w:spacing w:val="-11"/>
        </w:rPr>
        <w:t xml:space="preserve"> </w:t>
      </w:r>
      <w:r>
        <w:t>Рассказы</w:t>
      </w:r>
      <w:r>
        <w:rPr>
          <w:spacing w:val="-12"/>
        </w:rPr>
        <w:t xml:space="preserve"> </w:t>
      </w:r>
      <w:r>
        <w:t>о</w:t>
      </w:r>
      <w:r>
        <w:rPr>
          <w:spacing w:val="-11"/>
        </w:rPr>
        <w:t xml:space="preserve"> </w:t>
      </w:r>
      <w:r>
        <w:t>моде</w:t>
      </w:r>
      <w:r>
        <w:rPr>
          <w:spacing w:val="-12"/>
        </w:rPr>
        <w:t xml:space="preserve"> </w:t>
      </w:r>
      <w:r>
        <w:t>с</w:t>
      </w:r>
      <w:r>
        <w:rPr>
          <w:spacing w:val="-12"/>
        </w:rPr>
        <w:t xml:space="preserve"> </w:t>
      </w:r>
      <w:r>
        <w:t>использованием</w:t>
      </w:r>
      <w:r>
        <w:rPr>
          <w:spacing w:val="-12"/>
        </w:rPr>
        <w:t xml:space="preserve"> </w:t>
      </w:r>
      <w:r>
        <w:t>в</w:t>
      </w:r>
      <w:r>
        <w:rPr>
          <w:spacing w:val="-9"/>
        </w:rPr>
        <w:t xml:space="preserve"> </w:t>
      </w:r>
      <w:r>
        <w:t>речи</w:t>
      </w:r>
      <w:r>
        <w:rPr>
          <w:spacing w:val="-10"/>
        </w:rPr>
        <w:t xml:space="preserve"> </w:t>
      </w:r>
      <w:r>
        <w:t>глаголов</w:t>
      </w:r>
      <w:r>
        <w:rPr>
          <w:spacing w:val="-11"/>
        </w:rPr>
        <w:t xml:space="preserve"> </w:t>
      </w:r>
      <w:r>
        <w:t>настоящего времени. Работа по предложенным диалогам, составление диалогов по образцу, активизация изученной лексики.</w:t>
      </w:r>
    </w:p>
    <w:p w:rsidR="009F3213" w:rsidRDefault="002E525B">
      <w:pPr>
        <w:pStyle w:val="a3"/>
        <w:spacing w:before="1"/>
        <w:ind w:right="489" w:hanging="567"/>
      </w:pPr>
      <w:r>
        <w:t>Соблюдение особенностей башкирского речевого этикета при общении. Создание текстов по предложенной</w:t>
      </w:r>
      <w:r>
        <w:rPr>
          <w:spacing w:val="-5"/>
        </w:rPr>
        <w:t xml:space="preserve"> </w:t>
      </w:r>
      <w:r>
        <w:t>теме.</w:t>
      </w:r>
      <w:r>
        <w:rPr>
          <w:spacing w:val="-7"/>
        </w:rPr>
        <w:t xml:space="preserve"> </w:t>
      </w:r>
      <w:r>
        <w:t>Составление</w:t>
      </w:r>
      <w:r>
        <w:rPr>
          <w:spacing w:val="-8"/>
        </w:rPr>
        <w:t xml:space="preserve"> </w:t>
      </w:r>
      <w:r>
        <w:t>коротких</w:t>
      </w:r>
      <w:r>
        <w:rPr>
          <w:spacing w:val="-5"/>
        </w:rPr>
        <w:t xml:space="preserve"> </w:t>
      </w:r>
      <w:r>
        <w:t>рассказов</w:t>
      </w:r>
      <w:r>
        <w:rPr>
          <w:spacing w:val="-8"/>
        </w:rPr>
        <w:t xml:space="preserve"> </w:t>
      </w:r>
      <w:r>
        <w:t>с</w:t>
      </w:r>
      <w:r>
        <w:rPr>
          <w:spacing w:val="-8"/>
        </w:rPr>
        <w:t xml:space="preserve"> </w:t>
      </w:r>
      <w:r>
        <w:t>опорой</w:t>
      </w:r>
      <w:r>
        <w:rPr>
          <w:spacing w:val="-6"/>
        </w:rPr>
        <w:t xml:space="preserve"> </w:t>
      </w:r>
      <w:r>
        <w:t>на</w:t>
      </w:r>
      <w:r>
        <w:rPr>
          <w:spacing w:val="-8"/>
        </w:rPr>
        <w:t xml:space="preserve"> </w:t>
      </w:r>
      <w:r>
        <w:t>план</w:t>
      </w:r>
      <w:r>
        <w:rPr>
          <w:spacing w:val="-4"/>
        </w:rPr>
        <w:t xml:space="preserve"> </w:t>
      </w:r>
      <w:r>
        <w:t>и</w:t>
      </w:r>
      <w:r>
        <w:rPr>
          <w:spacing w:val="-6"/>
        </w:rPr>
        <w:t xml:space="preserve"> </w:t>
      </w:r>
      <w:r>
        <w:t>ключевые</w:t>
      </w:r>
      <w:r>
        <w:rPr>
          <w:spacing w:val="-6"/>
        </w:rPr>
        <w:t xml:space="preserve"> </w:t>
      </w:r>
      <w:r>
        <w:t>слова.</w:t>
      </w:r>
      <w:r>
        <w:rPr>
          <w:spacing w:val="-5"/>
        </w:rPr>
        <w:t xml:space="preserve"> </w:t>
      </w:r>
      <w:r>
        <w:t>Поиск разных</w:t>
      </w:r>
      <w:r>
        <w:rPr>
          <w:spacing w:val="40"/>
        </w:rPr>
        <w:t xml:space="preserve"> </w:t>
      </w:r>
      <w:r>
        <w:t>источников</w:t>
      </w:r>
      <w:r>
        <w:rPr>
          <w:spacing w:val="40"/>
        </w:rPr>
        <w:t xml:space="preserve"> </w:t>
      </w:r>
      <w:r>
        <w:t>информации,</w:t>
      </w:r>
      <w:r>
        <w:rPr>
          <w:spacing w:val="40"/>
        </w:rPr>
        <w:t xml:space="preserve"> </w:t>
      </w:r>
      <w:r>
        <w:t>использование</w:t>
      </w:r>
      <w:r>
        <w:rPr>
          <w:spacing w:val="40"/>
        </w:rPr>
        <w:t xml:space="preserve"> </w:t>
      </w:r>
      <w:r>
        <w:t>схем,</w:t>
      </w:r>
      <w:r>
        <w:rPr>
          <w:spacing w:val="40"/>
        </w:rPr>
        <w:t xml:space="preserve"> </w:t>
      </w:r>
      <w:r>
        <w:t>корректировка</w:t>
      </w:r>
      <w:r>
        <w:rPr>
          <w:spacing w:val="40"/>
        </w:rPr>
        <w:t xml:space="preserve"> </w:t>
      </w:r>
      <w:r>
        <w:t>ошибок.</w:t>
      </w:r>
      <w:r>
        <w:rPr>
          <w:spacing w:val="40"/>
        </w:rPr>
        <w:t xml:space="preserve"> </w:t>
      </w:r>
      <w:r>
        <w:t>Детская</w:t>
      </w:r>
      <w:r>
        <w:rPr>
          <w:spacing w:val="40"/>
        </w:rPr>
        <w:t xml:space="preserve"> </w:t>
      </w:r>
      <w:r>
        <w:t>игра</w:t>
      </w:r>
    </w:p>
    <w:p w:rsidR="009F3213" w:rsidRDefault="002E525B">
      <w:pPr>
        <w:pStyle w:val="a3"/>
      </w:pPr>
      <w:r>
        <w:t>«Буяу</w:t>
      </w:r>
      <w:r>
        <w:rPr>
          <w:spacing w:val="-3"/>
        </w:rPr>
        <w:t xml:space="preserve"> </w:t>
      </w:r>
      <w:r>
        <w:t>һатам»</w:t>
      </w:r>
      <w:r>
        <w:rPr>
          <w:spacing w:val="-4"/>
        </w:rPr>
        <w:t xml:space="preserve"> </w:t>
      </w:r>
      <w:r>
        <w:t>(«Продаю</w:t>
      </w:r>
      <w:r>
        <w:rPr>
          <w:spacing w:val="1"/>
        </w:rPr>
        <w:t xml:space="preserve"> </w:t>
      </w:r>
      <w:r>
        <w:rPr>
          <w:spacing w:val="-2"/>
        </w:rPr>
        <w:t>краски»).</w:t>
      </w:r>
    </w:p>
    <w:p w:rsidR="009F3213" w:rsidRDefault="002E525B">
      <w:pPr>
        <w:pStyle w:val="a3"/>
        <w:ind w:left="206"/>
      </w:pPr>
      <w:r>
        <w:t>Основы</w:t>
      </w:r>
      <w:r>
        <w:rPr>
          <w:spacing w:val="-6"/>
        </w:rPr>
        <w:t xml:space="preserve"> </w:t>
      </w:r>
      <w:r>
        <w:t>лингвистических</w:t>
      </w:r>
      <w:r>
        <w:rPr>
          <w:spacing w:val="-5"/>
        </w:rPr>
        <w:t xml:space="preserve"> </w:t>
      </w:r>
      <w:r>
        <w:t>знаний</w:t>
      </w:r>
      <w:r>
        <w:rPr>
          <w:b/>
        </w:rPr>
        <w:t>.</w:t>
      </w:r>
      <w:r>
        <w:rPr>
          <w:b/>
          <w:spacing w:val="-4"/>
        </w:rPr>
        <w:t xml:space="preserve"> </w:t>
      </w:r>
      <w:r>
        <w:t>Глагол.</w:t>
      </w:r>
      <w:r>
        <w:rPr>
          <w:spacing w:val="-5"/>
        </w:rPr>
        <w:t xml:space="preserve"> </w:t>
      </w:r>
      <w:r>
        <w:t>Отрицательная</w:t>
      </w:r>
      <w:r>
        <w:rPr>
          <w:spacing w:val="-5"/>
        </w:rPr>
        <w:t xml:space="preserve"> </w:t>
      </w:r>
      <w:r>
        <w:t>форма</w:t>
      </w:r>
      <w:r>
        <w:rPr>
          <w:spacing w:val="-5"/>
        </w:rPr>
        <w:t xml:space="preserve"> </w:t>
      </w:r>
      <w:r>
        <w:t>глагола.</w:t>
      </w:r>
      <w:r>
        <w:rPr>
          <w:spacing w:val="-3"/>
        </w:rPr>
        <w:t xml:space="preserve"> </w:t>
      </w:r>
      <w:r>
        <w:t>Временные</w:t>
      </w:r>
      <w:r>
        <w:rPr>
          <w:spacing w:val="-6"/>
        </w:rPr>
        <w:t xml:space="preserve"> </w:t>
      </w:r>
      <w:r>
        <w:t>формы</w:t>
      </w:r>
      <w:r>
        <w:rPr>
          <w:spacing w:val="-2"/>
        </w:rPr>
        <w:t xml:space="preserve"> глаголов.</w:t>
      </w:r>
    </w:p>
    <w:p w:rsidR="009F3213" w:rsidRDefault="002E525B">
      <w:pPr>
        <w:pStyle w:val="a3"/>
      </w:pPr>
      <w:r>
        <w:t>Повторение</w:t>
      </w:r>
      <w:r>
        <w:rPr>
          <w:spacing w:val="-9"/>
        </w:rPr>
        <w:t xml:space="preserve"> </w:t>
      </w:r>
      <w:r>
        <w:t>пройденного</w:t>
      </w:r>
      <w:r>
        <w:rPr>
          <w:spacing w:val="-5"/>
        </w:rPr>
        <w:t xml:space="preserve"> </w:t>
      </w:r>
      <w:r>
        <w:t>материала</w:t>
      </w:r>
      <w:r>
        <w:rPr>
          <w:spacing w:val="-6"/>
        </w:rPr>
        <w:t xml:space="preserve"> </w:t>
      </w:r>
      <w:r>
        <w:t>за</w:t>
      </w:r>
      <w:r>
        <w:rPr>
          <w:spacing w:val="-6"/>
        </w:rPr>
        <w:t xml:space="preserve"> </w:t>
      </w:r>
      <w:r>
        <w:rPr>
          <w:spacing w:val="-4"/>
        </w:rPr>
        <w:t>год.</w:t>
      </w:r>
    </w:p>
    <w:p w:rsidR="009F3213" w:rsidRDefault="002E525B">
      <w:pPr>
        <w:pStyle w:val="1"/>
        <w:spacing w:before="5"/>
        <w:ind w:left="1709" w:right="435" w:hanging="1278"/>
      </w:pPr>
      <w:r>
        <w:t>Планируемые</w:t>
      </w:r>
      <w:r>
        <w:rPr>
          <w:spacing w:val="-7"/>
        </w:rPr>
        <w:t xml:space="preserve"> </w:t>
      </w:r>
      <w:r>
        <w:t>результаты</w:t>
      </w:r>
      <w:r>
        <w:rPr>
          <w:spacing w:val="-5"/>
        </w:rPr>
        <w:t xml:space="preserve"> </w:t>
      </w:r>
      <w:r>
        <w:t>освоения</w:t>
      </w:r>
      <w:r>
        <w:rPr>
          <w:spacing w:val="-5"/>
        </w:rPr>
        <w:t xml:space="preserve"> </w:t>
      </w:r>
      <w:r>
        <w:t>учебного</w:t>
      </w:r>
      <w:r>
        <w:rPr>
          <w:spacing w:val="-5"/>
        </w:rPr>
        <w:t xml:space="preserve"> </w:t>
      </w:r>
      <w:r>
        <w:t>предмета</w:t>
      </w:r>
      <w:r>
        <w:rPr>
          <w:spacing w:val="-2"/>
        </w:rPr>
        <w:t xml:space="preserve"> </w:t>
      </w:r>
      <w:r>
        <w:t>«Государственный</w:t>
      </w:r>
      <w:r>
        <w:rPr>
          <w:spacing w:val="-5"/>
        </w:rPr>
        <w:t xml:space="preserve"> </w:t>
      </w:r>
      <w:r>
        <w:t>(башкирский)</w:t>
      </w:r>
      <w:r>
        <w:rPr>
          <w:spacing w:val="-5"/>
        </w:rPr>
        <w:t xml:space="preserve"> </w:t>
      </w:r>
      <w:r>
        <w:t>язык Республики Башкортостан» на уровне начального общего образования</w:t>
      </w:r>
    </w:p>
    <w:p w:rsidR="009F3213" w:rsidRDefault="002E525B">
      <w:pPr>
        <w:spacing w:before="240" w:line="274" w:lineRule="exact"/>
        <w:ind w:left="206"/>
        <w:rPr>
          <w:b/>
          <w:sz w:val="24"/>
        </w:rPr>
      </w:pPr>
      <w:r>
        <w:rPr>
          <w:b/>
          <w:sz w:val="24"/>
        </w:rPr>
        <w:t>Личностные</w:t>
      </w:r>
      <w:r>
        <w:rPr>
          <w:b/>
          <w:spacing w:val="-5"/>
          <w:sz w:val="24"/>
        </w:rPr>
        <w:t xml:space="preserve"> </w:t>
      </w:r>
      <w:r>
        <w:rPr>
          <w:b/>
          <w:spacing w:val="-2"/>
          <w:sz w:val="24"/>
        </w:rPr>
        <w:t>результаты</w:t>
      </w:r>
    </w:p>
    <w:p w:rsidR="009F3213" w:rsidRDefault="002E525B">
      <w:pPr>
        <w:pStyle w:val="a3"/>
        <w:ind w:left="206" w:firstLine="708"/>
        <w:jc w:val="left"/>
      </w:pPr>
      <w:r>
        <w:t>В результате изучения государственного (башкирского) языка на уровне начального общего</w:t>
      </w:r>
      <w:r>
        <w:rPr>
          <w:spacing w:val="40"/>
        </w:rPr>
        <w:t xml:space="preserve"> </w:t>
      </w:r>
      <w:r>
        <w:t>образования у обучающегося будут сформированы личностные результаты:</w:t>
      </w:r>
    </w:p>
    <w:p w:rsidR="009F3213" w:rsidRDefault="002E525B">
      <w:pPr>
        <w:pStyle w:val="2"/>
        <w:spacing w:before="3" w:line="275" w:lineRule="exact"/>
        <w:ind w:left="914"/>
      </w:pPr>
      <w:r>
        <w:rPr>
          <w:spacing w:val="-2"/>
        </w:rPr>
        <w:t>гражданско-патриотического</w:t>
      </w:r>
      <w:r>
        <w:rPr>
          <w:spacing w:val="35"/>
        </w:rPr>
        <w:t xml:space="preserve"> </w:t>
      </w:r>
      <w:r>
        <w:rPr>
          <w:spacing w:val="-2"/>
        </w:rPr>
        <w:t>воспитания:</w:t>
      </w:r>
    </w:p>
    <w:p w:rsidR="009F3213" w:rsidRDefault="002E525B" w:rsidP="00EC70EE">
      <w:pPr>
        <w:pStyle w:val="a4"/>
        <w:numPr>
          <w:ilvl w:val="0"/>
          <w:numId w:val="29"/>
        </w:numPr>
        <w:tabs>
          <w:tab w:val="left" w:pos="488"/>
        </w:tabs>
        <w:spacing w:before="1" w:line="237" w:lineRule="auto"/>
        <w:ind w:right="495" w:firstLine="0"/>
        <w:rPr>
          <w:sz w:val="24"/>
        </w:rPr>
      </w:pPr>
      <w:r>
        <w:rPr>
          <w:sz w:val="24"/>
        </w:rPr>
        <w:t>становление</w:t>
      </w:r>
      <w:r>
        <w:rPr>
          <w:spacing w:val="-4"/>
          <w:sz w:val="24"/>
        </w:rPr>
        <w:t xml:space="preserve"> </w:t>
      </w:r>
      <w:r>
        <w:rPr>
          <w:sz w:val="24"/>
        </w:rPr>
        <w:t>ценностного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своей</w:t>
      </w:r>
      <w:r>
        <w:rPr>
          <w:spacing w:val="-3"/>
          <w:sz w:val="24"/>
        </w:rPr>
        <w:t xml:space="preserve"> </w:t>
      </w:r>
      <w:r>
        <w:rPr>
          <w:sz w:val="24"/>
        </w:rPr>
        <w:t>Родине,</w:t>
      </w:r>
      <w:r>
        <w:rPr>
          <w:spacing w:val="-3"/>
          <w:sz w:val="24"/>
        </w:rPr>
        <w:t xml:space="preserve"> </w:t>
      </w:r>
      <w:r>
        <w:rPr>
          <w:sz w:val="24"/>
        </w:rPr>
        <w:t>в</w:t>
      </w:r>
      <w:r>
        <w:rPr>
          <w:spacing w:val="-6"/>
          <w:sz w:val="24"/>
        </w:rPr>
        <w:t xml:space="preserve"> </w:t>
      </w:r>
      <w:r>
        <w:rPr>
          <w:sz w:val="24"/>
        </w:rPr>
        <w:t>том</w:t>
      </w:r>
      <w:r>
        <w:rPr>
          <w:spacing w:val="-3"/>
          <w:sz w:val="24"/>
        </w:rPr>
        <w:t xml:space="preserve"> </w:t>
      </w:r>
      <w:r>
        <w:rPr>
          <w:sz w:val="24"/>
        </w:rPr>
        <w:t>числе</w:t>
      </w:r>
      <w:r>
        <w:rPr>
          <w:spacing w:val="-4"/>
          <w:sz w:val="24"/>
        </w:rPr>
        <w:t xml:space="preserve"> </w:t>
      </w:r>
      <w:r>
        <w:rPr>
          <w:sz w:val="24"/>
        </w:rPr>
        <w:t>через</w:t>
      </w:r>
      <w:r>
        <w:rPr>
          <w:spacing w:val="-3"/>
          <w:sz w:val="24"/>
        </w:rPr>
        <w:t xml:space="preserve"> </w:t>
      </w:r>
      <w:r>
        <w:rPr>
          <w:sz w:val="24"/>
        </w:rPr>
        <w:t>изучение</w:t>
      </w:r>
      <w:r>
        <w:rPr>
          <w:spacing w:val="-4"/>
          <w:sz w:val="24"/>
        </w:rPr>
        <w:t xml:space="preserve"> </w:t>
      </w:r>
      <w:r>
        <w:rPr>
          <w:sz w:val="24"/>
        </w:rPr>
        <w:t>государственного (башкирского) языка, являющегося частью истории и культуры страны;</w:t>
      </w:r>
    </w:p>
    <w:p w:rsidR="009F3213" w:rsidRDefault="002E525B" w:rsidP="00EC70EE">
      <w:pPr>
        <w:pStyle w:val="a4"/>
        <w:numPr>
          <w:ilvl w:val="0"/>
          <w:numId w:val="29"/>
        </w:numPr>
        <w:tabs>
          <w:tab w:val="left" w:pos="488"/>
        </w:tabs>
        <w:spacing w:before="4" w:line="237" w:lineRule="auto"/>
        <w:ind w:right="498" w:firstLine="0"/>
        <w:rPr>
          <w:sz w:val="24"/>
        </w:rPr>
      </w:pPr>
      <w:r>
        <w:rPr>
          <w:sz w:val="24"/>
        </w:rPr>
        <w:t>осознание</w:t>
      </w:r>
      <w:r>
        <w:rPr>
          <w:spacing w:val="40"/>
          <w:sz w:val="24"/>
        </w:rPr>
        <w:t xml:space="preserve"> </w:t>
      </w:r>
      <w:r>
        <w:rPr>
          <w:sz w:val="24"/>
        </w:rPr>
        <w:t>своей</w:t>
      </w:r>
      <w:r>
        <w:rPr>
          <w:spacing w:val="40"/>
          <w:sz w:val="24"/>
        </w:rPr>
        <w:t xml:space="preserve"> </w:t>
      </w:r>
      <w:r>
        <w:rPr>
          <w:sz w:val="24"/>
        </w:rPr>
        <w:t>этнокультурной</w:t>
      </w:r>
      <w:r>
        <w:rPr>
          <w:spacing w:val="40"/>
          <w:sz w:val="24"/>
        </w:rPr>
        <w:t xml:space="preserve"> </w:t>
      </w:r>
      <w:r>
        <w:rPr>
          <w:sz w:val="24"/>
        </w:rPr>
        <w:t>и</w:t>
      </w:r>
      <w:r>
        <w:rPr>
          <w:spacing w:val="40"/>
          <w:sz w:val="24"/>
        </w:rPr>
        <w:t xml:space="preserve"> </w:t>
      </w:r>
      <w:r>
        <w:rPr>
          <w:sz w:val="24"/>
        </w:rPr>
        <w:t>российской</w:t>
      </w:r>
      <w:r>
        <w:rPr>
          <w:spacing w:val="40"/>
          <w:sz w:val="24"/>
        </w:rPr>
        <w:t xml:space="preserve"> </w:t>
      </w:r>
      <w:r>
        <w:rPr>
          <w:sz w:val="24"/>
        </w:rPr>
        <w:t>гражданской</w:t>
      </w:r>
      <w:r>
        <w:rPr>
          <w:spacing w:val="40"/>
          <w:sz w:val="24"/>
        </w:rPr>
        <w:t xml:space="preserve"> </w:t>
      </w:r>
      <w:r>
        <w:rPr>
          <w:sz w:val="24"/>
        </w:rPr>
        <w:t>идентичности,</w:t>
      </w:r>
      <w:r>
        <w:rPr>
          <w:spacing w:val="40"/>
          <w:sz w:val="24"/>
        </w:rPr>
        <w:t xml:space="preserve"> </w:t>
      </w:r>
      <w:r>
        <w:rPr>
          <w:sz w:val="24"/>
        </w:rPr>
        <w:t>понимание</w:t>
      </w:r>
      <w:r>
        <w:rPr>
          <w:spacing w:val="40"/>
          <w:sz w:val="24"/>
        </w:rPr>
        <w:t xml:space="preserve"> </w:t>
      </w:r>
      <w:r>
        <w:rPr>
          <w:sz w:val="24"/>
        </w:rPr>
        <w:t>статуса государственного (башкирского) языка в Российской Федерации и в субъекте;</w:t>
      </w:r>
    </w:p>
    <w:p w:rsidR="009F3213" w:rsidRDefault="002E525B" w:rsidP="00EC70EE">
      <w:pPr>
        <w:pStyle w:val="a4"/>
        <w:numPr>
          <w:ilvl w:val="0"/>
          <w:numId w:val="29"/>
        </w:numPr>
        <w:tabs>
          <w:tab w:val="left" w:pos="488"/>
        </w:tabs>
        <w:spacing w:before="5" w:line="237" w:lineRule="auto"/>
        <w:ind w:right="499" w:firstLine="0"/>
        <w:rPr>
          <w:sz w:val="24"/>
        </w:rPr>
      </w:pPr>
      <w:r>
        <w:rPr>
          <w:sz w:val="24"/>
        </w:rPr>
        <w:t>сопричастность</w:t>
      </w:r>
      <w:r>
        <w:rPr>
          <w:spacing w:val="40"/>
          <w:sz w:val="24"/>
        </w:rPr>
        <w:t xml:space="preserve"> </w:t>
      </w:r>
      <w:r>
        <w:rPr>
          <w:sz w:val="24"/>
        </w:rPr>
        <w:t>к</w:t>
      </w:r>
      <w:r>
        <w:rPr>
          <w:spacing w:val="40"/>
          <w:sz w:val="24"/>
        </w:rPr>
        <w:t xml:space="preserve"> </w:t>
      </w:r>
      <w:r>
        <w:rPr>
          <w:sz w:val="24"/>
        </w:rPr>
        <w:t>прошлому,</w:t>
      </w:r>
      <w:r>
        <w:rPr>
          <w:spacing w:val="40"/>
          <w:sz w:val="24"/>
        </w:rPr>
        <w:t xml:space="preserve"> </w:t>
      </w:r>
      <w:r>
        <w:rPr>
          <w:sz w:val="24"/>
        </w:rPr>
        <w:t>настоящему</w:t>
      </w:r>
      <w:r>
        <w:rPr>
          <w:spacing w:val="38"/>
          <w:sz w:val="24"/>
        </w:rPr>
        <w:t xml:space="preserve"> </w:t>
      </w:r>
      <w:r>
        <w:rPr>
          <w:sz w:val="24"/>
        </w:rPr>
        <w:t>и</w:t>
      </w:r>
      <w:r>
        <w:rPr>
          <w:spacing w:val="40"/>
          <w:sz w:val="24"/>
        </w:rPr>
        <w:t xml:space="preserve"> </w:t>
      </w:r>
      <w:r>
        <w:rPr>
          <w:sz w:val="24"/>
        </w:rPr>
        <w:t>будущему</w:t>
      </w:r>
      <w:r>
        <w:rPr>
          <w:spacing w:val="38"/>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с учебными текстами;</w:t>
      </w:r>
    </w:p>
    <w:p w:rsidR="009F3213" w:rsidRDefault="002E525B" w:rsidP="00EC70EE">
      <w:pPr>
        <w:pStyle w:val="a4"/>
        <w:numPr>
          <w:ilvl w:val="0"/>
          <w:numId w:val="29"/>
        </w:numPr>
        <w:tabs>
          <w:tab w:val="left" w:pos="488"/>
        </w:tabs>
        <w:spacing w:before="2" w:line="293" w:lineRule="exact"/>
        <w:ind w:left="488" w:hanging="282"/>
        <w:rPr>
          <w:sz w:val="24"/>
        </w:rPr>
      </w:pPr>
      <w:r>
        <w:rPr>
          <w:sz w:val="24"/>
        </w:rPr>
        <w:t>уважение</w:t>
      </w:r>
      <w:r>
        <w:rPr>
          <w:spacing w:val="-5"/>
          <w:sz w:val="24"/>
        </w:rPr>
        <w:t xml:space="preserve"> </w:t>
      </w:r>
      <w:r>
        <w:rPr>
          <w:sz w:val="24"/>
        </w:rPr>
        <w:t>к</w:t>
      </w:r>
      <w:r>
        <w:rPr>
          <w:spacing w:val="-1"/>
          <w:sz w:val="24"/>
        </w:rPr>
        <w:t xml:space="preserve"> </w:t>
      </w:r>
      <w:r>
        <w:rPr>
          <w:sz w:val="24"/>
        </w:rPr>
        <w:t>своему</w:t>
      </w:r>
      <w:r>
        <w:rPr>
          <w:spacing w:val="-5"/>
          <w:sz w:val="24"/>
        </w:rPr>
        <w:t xml:space="preserve"> </w:t>
      </w:r>
      <w:r>
        <w:rPr>
          <w:sz w:val="24"/>
        </w:rPr>
        <w:t>и</w:t>
      </w:r>
      <w:r>
        <w:rPr>
          <w:spacing w:val="-2"/>
          <w:sz w:val="24"/>
        </w:rPr>
        <w:t xml:space="preserve"> </w:t>
      </w:r>
      <w:r>
        <w:rPr>
          <w:sz w:val="24"/>
        </w:rPr>
        <w:t>другим</w:t>
      </w:r>
      <w:r>
        <w:rPr>
          <w:spacing w:val="-2"/>
          <w:sz w:val="24"/>
        </w:rPr>
        <w:t xml:space="preserve"> </w:t>
      </w:r>
      <w:r>
        <w:rPr>
          <w:sz w:val="24"/>
        </w:rPr>
        <w:t>народам</w:t>
      </w:r>
      <w:r>
        <w:rPr>
          <w:spacing w:val="-2"/>
          <w:sz w:val="24"/>
        </w:rPr>
        <w:t xml:space="preserve"> России;</w:t>
      </w:r>
    </w:p>
    <w:p w:rsidR="009F3213" w:rsidRDefault="002E525B" w:rsidP="00EC70EE">
      <w:pPr>
        <w:pStyle w:val="a4"/>
        <w:numPr>
          <w:ilvl w:val="0"/>
          <w:numId w:val="29"/>
        </w:numPr>
        <w:tabs>
          <w:tab w:val="left" w:pos="488"/>
        </w:tabs>
        <w:ind w:right="494" w:firstLine="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9F3213" w:rsidRDefault="009F3213">
      <w:pPr>
        <w:pStyle w:val="a3"/>
        <w:spacing w:before="9"/>
        <w:ind w:left="0"/>
        <w:jc w:val="left"/>
      </w:pPr>
    </w:p>
    <w:p w:rsidR="009F3213" w:rsidRDefault="002E525B">
      <w:pPr>
        <w:pStyle w:val="2"/>
        <w:spacing w:before="0" w:line="240" w:lineRule="auto"/>
        <w:ind w:left="914"/>
        <w:rPr>
          <w:i w:val="0"/>
        </w:rPr>
      </w:pPr>
      <w:r>
        <w:t>духовно-нравственного</w:t>
      </w:r>
      <w:r>
        <w:rPr>
          <w:spacing w:val="-12"/>
        </w:rPr>
        <w:t xml:space="preserve"> </w:t>
      </w:r>
      <w:r>
        <w:rPr>
          <w:spacing w:val="-2"/>
        </w:rPr>
        <w:t>воспитания</w:t>
      </w:r>
      <w:r>
        <w:rPr>
          <w:i w:val="0"/>
          <w:spacing w:val="-2"/>
        </w:rPr>
        <w:t>:</w:t>
      </w:r>
    </w:p>
    <w:p w:rsidR="009F3213" w:rsidRDefault="002E525B" w:rsidP="00EC70EE">
      <w:pPr>
        <w:pStyle w:val="a4"/>
        <w:numPr>
          <w:ilvl w:val="0"/>
          <w:numId w:val="29"/>
        </w:numPr>
        <w:tabs>
          <w:tab w:val="left" w:pos="488"/>
        </w:tabs>
        <w:spacing w:before="275" w:line="293" w:lineRule="exact"/>
        <w:ind w:left="488" w:hanging="282"/>
        <w:rPr>
          <w:sz w:val="24"/>
        </w:rPr>
      </w:pPr>
      <w:r>
        <w:rPr>
          <w:sz w:val="24"/>
        </w:rPr>
        <w:t>признание</w:t>
      </w:r>
      <w:r>
        <w:rPr>
          <w:spacing w:val="-7"/>
          <w:sz w:val="24"/>
        </w:rPr>
        <w:t xml:space="preserve"> </w:t>
      </w:r>
      <w:r>
        <w:rPr>
          <w:sz w:val="24"/>
        </w:rPr>
        <w:t>индивидуальности</w:t>
      </w:r>
      <w:r>
        <w:rPr>
          <w:spacing w:val="-7"/>
          <w:sz w:val="24"/>
        </w:rPr>
        <w:t xml:space="preserve"> </w:t>
      </w:r>
      <w:r>
        <w:rPr>
          <w:sz w:val="24"/>
        </w:rPr>
        <w:t>каждого</w:t>
      </w:r>
      <w:r>
        <w:rPr>
          <w:spacing w:val="-6"/>
          <w:sz w:val="24"/>
        </w:rPr>
        <w:t xml:space="preserve"> </w:t>
      </w:r>
      <w:r>
        <w:rPr>
          <w:spacing w:val="-2"/>
          <w:sz w:val="24"/>
        </w:rPr>
        <w:t>человека;</w:t>
      </w:r>
    </w:p>
    <w:p w:rsidR="009F3213" w:rsidRDefault="002E525B" w:rsidP="00EC70EE">
      <w:pPr>
        <w:pStyle w:val="a4"/>
        <w:numPr>
          <w:ilvl w:val="0"/>
          <w:numId w:val="29"/>
        </w:numPr>
        <w:tabs>
          <w:tab w:val="left" w:pos="488"/>
        </w:tabs>
        <w:spacing w:line="292" w:lineRule="exact"/>
        <w:ind w:left="488" w:hanging="282"/>
        <w:rPr>
          <w:sz w:val="24"/>
        </w:rPr>
      </w:pPr>
      <w:r>
        <w:rPr>
          <w:sz w:val="24"/>
        </w:rPr>
        <w:t>проявление</w:t>
      </w:r>
      <w:r>
        <w:rPr>
          <w:spacing w:val="-7"/>
          <w:sz w:val="24"/>
        </w:rPr>
        <w:t xml:space="preserve"> </w:t>
      </w:r>
      <w:r>
        <w:rPr>
          <w:sz w:val="24"/>
        </w:rPr>
        <w:t>сопереживания,</w:t>
      </w:r>
      <w:r>
        <w:rPr>
          <w:spacing w:val="-3"/>
          <w:sz w:val="24"/>
        </w:rPr>
        <w:t xml:space="preserve"> </w:t>
      </w:r>
      <w:r>
        <w:rPr>
          <w:sz w:val="24"/>
        </w:rPr>
        <w:t>уважения</w:t>
      </w:r>
      <w:r>
        <w:rPr>
          <w:spacing w:val="-4"/>
          <w:sz w:val="24"/>
        </w:rPr>
        <w:t xml:space="preserve"> </w:t>
      </w:r>
      <w:r>
        <w:rPr>
          <w:sz w:val="24"/>
        </w:rPr>
        <w:t>и</w:t>
      </w:r>
      <w:r>
        <w:rPr>
          <w:spacing w:val="-4"/>
          <w:sz w:val="24"/>
        </w:rPr>
        <w:t xml:space="preserve"> </w:t>
      </w:r>
      <w:r>
        <w:rPr>
          <w:sz w:val="24"/>
        </w:rPr>
        <w:t>доброжелательности</w:t>
      </w:r>
      <w:r>
        <w:rPr>
          <w:spacing w:val="-3"/>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4"/>
          <w:sz w:val="24"/>
        </w:rPr>
        <w:t xml:space="preserve"> </w:t>
      </w:r>
      <w:r>
        <w:rPr>
          <w:spacing w:val="-10"/>
          <w:sz w:val="24"/>
        </w:rPr>
        <w:t>с</w:t>
      </w:r>
    </w:p>
    <w:p w:rsidR="009F3213" w:rsidRDefault="002E525B" w:rsidP="00EC70EE">
      <w:pPr>
        <w:pStyle w:val="a4"/>
        <w:numPr>
          <w:ilvl w:val="0"/>
          <w:numId w:val="28"/>
        </w:numPr>
        <w:tabs>
          <w:tab w:val="left" w:pos="489"/>
        </w:tabs>
        <w:spacing w:line="274" w:lineRule="exact"/>
        <w:ind w:left="489" w:hanging="283"/>
        <w:rPr>
          <w:sz w:val="24"/>
        </w:rPr>
      </w:pPr>
      <w:r>
        <w:rPr>
          <w:sz w:val="24"/>
        </w:rPr>
        <w:t>использованием</w:t>
      </w:r>
      <w:r>
        <w:rPr>
          <w:spacing w:val="-7"/>
          <w:sz w:val="24"/>
        </w:rPr>
        <w:t xml:space="preserve"> </w:t>
      </w:r>
      <w:r>
        <w:rPr>
          <w:sz w:val="24"/>
        </w:rPr>
        <w:t>языковых</w:t>
      </w:r>
      <w:r>
        <w:rPr>
          <w:spacing w:val="-2"/>
          <w:sz w:val="24"/>
        </w:rPr>
        <w:t xml:space="preserve"> </w:t>
      </w:r>
      <w:r>
        <w:rPr>
          <w:sz w:val="24"/>
        </w:rPr>
        <w:t>средств</w:t>
      </w:r>
      <w:r>
        <w:rPr>
          <w:spacing w:val="-4"/>
          <w:sz w:val="24"/>
        </w:rPr>
        <w:t xml:space="preserve"> </w:t>
      </w:r>
      <w:r>
        <w:rPr>
          <w:sz w:val="24"/>
        </w:rPr>
        <w:t>для</w:t>
      </w:r>
      <w:r>
        <w:rPr>
          <w:spacing w:val="-4"/>
          <w:sz w:val="24"/>
        </w:rPr>
        <w:t xml:space="preserve"> </w:t>
      </w:r>
      <w:r>
        <w:rPr>
          <w:sz w:val="24"/>
        </w:rPr>
        <w:t>выражения</w:t>
      </w:r>
      <w:r>
        <w:rPr>
          <w:spacing w:val="-3"/>
          <w:sz w:val="24"/>
        </w:rPr>
        <w:t xml:space="preserve"> </w:t>
      </w:r>
      <w:r>
        <w:rPr>
          <w:sz w:val="24"/>
        </w:rPr>
        <w:t>своего</w:t>
      </w:r>
      <w:r>
        <w:rPr>
          <w:spacing w:val="-3"/>
          <w:sz w:val="24"/>
        </w:rPr>
        <w:t xml:space="preserve"> </w:t>
      </w:r>
      <w:r>
        <w:rPr>
          <w:sz w:val="24"/>
        </w:rPr>
        <w:t>состояния</w:t>
      </w:r>
      <w:r>
        <w:rPr>
          <w:spacing w:val="-3"/>
          <w:sz w:val="24"/>
        </w:rPr>
        <w:t xml:space="preserve"> </w:t>
      </w:r>
      <w:r>
        <w:rPr>
          <w:sz w:val="24"/>
        </w:rPr>
        <w:t>и</w:t>
      </w:r>
      <w:r>
        <w:rPr>
          <w:spacing w:val="-5"/>
          <w:sz w:val="24"/>
        </w:rPr>
        <w:t xml:space="preserve"> </w:t>
      </w:r>
      <w:r>
        <w:rPr>
          <w:spacing w:val="-2"/>
          <w:sz w:val="24"/>
        </w:rPr>
        <w:t>чувств);</w:t>
      </w:r>
    </w:p>
    <w:p w:rsidR="009F3213" w:rsidRDefault="002E525B" w:rsidP="00EC70EE">
      <w:pPr>
        <w:pStyle w:val="a4"/>
        <w:numPr>
          <w:ilvl w:val="0"/>
          <w:numId w:val="28"/>
        </w:numPr>
        <w:tabs>
          <w:tab w:val="left" w:pos="489"/>
        </w:tabs>
        <w:ind w:right="502" w:firstLine="0"/>
        <w:rPr>
          <w:sz w:val="24"/>
        </w:rPr>
      </w:pPr>
      <w:r>
        <w:rPr>
          <w:sz w:val="24"/>
        </w:rPr>
        <w:t>неприятие любых форм</w:t>
      </w:r>
      <w:r>
        <w:rPr>
          <w:spacing w:val="-1"/>
          <w:sz w:val="24"/>
        </w:rPr>
        <w:t xml:space="preserve"> </w:t>
      </w:r>
      <w:r>
        <w:rPr>
          <w:sz w:val="24"/>
        </w:rPr>
        <w:t>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F3213" w:rsidRDefault="009F3213">
      <w:pPr>
        <w:pStyle w:val="a3"/>
        <w:spacing w:before="10"/>
        <w:ind w:left="0"/>
        <w:jc w:val="left"/>
      </w:pPr>
    </w:p>
    <w:p w:rsidR="009F3213" w:rsidRDefault="002E525B">
      <w:pPr>
        <w:pStyle w:val="2"/>
        <w:spacing w:before="0" w:line="240" w:lineRule="auto"/>
        <w:ind w:left="974"/>
        <w:rPr>
          <w:i w:val="0"/>
        </w:rPr>
      </w:pPr>
      <w:r>
        <w:t>эстетического</w:t>
      </w:r>
      <w:r>
        <w:rPr>
          <w:spacing w:val="-7"/>
        </w:rPr>
        <w:t xml:space="preserve"> </w:t>
      </w:r>
      <w:r>
        <w:rPr>
          <w:spacing w:val="-2"/>
        </w:rPr>
        <w:t>воспитания</w:t>
      </w:r>
      <w:r>
        <w:rPr>
          <w:i w:val="0"/>
          <w:spacing w:val="-2"/>
        </w:rPr>
        <w:t>:</w:t>
      </w:r>
    </w:p>
    <w:p w:rsidR="009F3213" w:rsidRDefault="009F3213">
      <w:pPr>
        <w:pStyle w:val="a3"/>
        <w:spacing w:before="4"/>
        <w:ind w:left="0"/>
        <w:jc w:val="left"/>
        <w:rPr>
          <w:b/>
        </w:rPr>
      </w:pPr>
    </w:p>
    <w:p w:rsidR="009F3213" w:rsidRDefault="002E525B" w:rsidP="00EC70EE">
      <w:pPr>
        <w:pStyle w:val="a4"/>
        <w:numPr>
          <w:ilvl w:val="0"/>
          <w:numId w:val="29"/>
        </w:numPr>
        <w:tabs>
          <w:tab w:val="left" w:pos="488"/>
        </w:tabs>
        <w:spacing w:line="237" w:lineRule="auto"/>
        <w:ind w:right="493" w:firstLine="0"/>
        <w:rPr>
          <w:sz w:val="24"/>
        </w:rPr>
      </w:pPr>
      <w:r>
        <w:rPr>
          <w:sz w:val="24"/>
        </w:rPr>
        <w:t>уважительное</w:t>
      </w:r>
      <w:r>
        <w:rPr>
          <w:spacing w:val="-1"/>
          <w:sz w:val="24"/>
        </w:rPr>
        <w:t xml:space="preserve"> </w:t>
      </w:r>
      <w:r>
        <w:rPr>
          <w:sz w:val="24"/>
        </w:rPr>
        <w:t>отношение</w:t>
      </w:r>
      <w:r>
        <w:rPr>
          <w:spacing w:val="-1"/>
          <w:sz w:val="24"/>
        </w:rPr>
        <w:t xml:space="preserve"> </w:t>
      </w:r>
      <w:r>
        <w:rPr>
          <w:sz w:val="24"/>
        </w:rPr>
        <w:t>и интерес</w:t>
      </w:r>
      <w:r>
        <w:rPr>
          <w:spacing w:val="-1"/>
          <w:sz w:val="24"/>
        </w:rPr>
        <w:t xml:space="preserve"> </w:t>
      </w:r>
      <w:r>
        <w:rPr>
          <w:sz w:val="24"/>
        </w:rPr>
        <w:t>к художественной культуре, восприимчивость к разным</w:t>
      </w:r>
      <w:r>
        <w:rPr>
          <w:spacing w:val="-1"/>
          <w:sz w:val="24"/>
        </w:rPr>
        <w:t xml:space="preserve"> </w:t>
      </w:r>
      <w:r>
        <w:rPr>
          <w:sz w:val="24"/>
        </w:rPr>
        <w:t>видам искусства, традициям и творчеству своего и других народов;</w:t>
      </w:r>
    </w:p>
    <w:p w:rsidR="009F3213" w:rsidRDefault="002E525B" w:rsidP="00EC70EE">
      <w:pPr>
        <w:pStyle w:val="a4"/>
        <w:numPr>
          <w:ilvl w:val="0"/>
          <w:numId w:val="29"/>
        </w:numPr>
        <w:tabs>
          <w:tab w:val="left" w:pos="488"/>
        </w:tabs>
        <w:spacing w:before="3" w:line="293" w:lineRule="exact"/>
        <w:ind w:left="488" w:hanging="282"/>
        <w:rPr>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искусстве</w:t>
      </w:r>
      <w:r>
        <w:rPr>
          <w:spacing w:val="-3"/>
          <w:sz w:val="24"/>
        </w:rPr>
        <w:t xml:space="preserve"> </w:t>
      </w:r>
      <w:r>
        <w:rPr>
          <w:spacing w:val="-2"/>
          <w:sz w:val="24"/>
        </w:rPr>
        <w:t>слова;</w:t>
      </w:r>
    </w:p>
    <w:p w:rsidR="009F3213" w:rsidRDefault="002E525B" w:rsidP="00EC70EE">
      <w:pPr>
        <w:pStyle w:val="a4"/>
        <w:numPr>
          <w:ilvl w:val="0"/>
          <w:numId w:val="29"/>
        </w:numPr>
        <w:tabs>
          <w:tab w:val="left" w:pos="488"/>
        </w:tabs>
        <w:spacing w:line="293" w:lineRule="exact"/>
        <w:ind w:left="488" w:hanging="282"/>
        <w:rPr>
          <w:sz w:val="24"/>
        </w:rPr>
      </w:pPr>
      <w:r>
        <w:rPr>
          <w:sz w:val="24"/>
        </w:rPr>
        <w:t>осознание</w:t>
      </w:r>
      <w:r>
        <w:rPr>
          <w:spacing w:val="-5"/>
          <w:sz w:val="24"/>
        </w:rPr>
        <w:t xml:space="preserve"> </w:t>
      </w:r>
      <w:r>
        <w:rPr>
          <w:sz w:val="24"/>
        </w:rPr>
        <w:t>важности</w:t>
      </w:r>
      <w:r>
        <w:rPr>
          <w:spacing w:val="-2"/>
          <w:sz w:val="24"/>
        </w:rPr>
        <w:t xml:space="preserve"> </w:t>
      </w:r>
      <w:r>
        <w:rPr>
          <w:sz w:val="24"/>
        </w:rPr>
        <w:t>родного</w:t>
      </w:r>
      <w:r>
        <w:rPr>
          <w:spacing w:val="-2"/>
          <w:sz w:val="24"/>
        </w:rPr>
        <w:t xml:space="preserve"> </w:t>
      </w:r>
      <w:r>
        <w:rPr>
          <w:sz w:val="24"/>
        </w:rPr>
        <w:t>языка</w:t>
      </w:r>
      <w:r>
        <w:rPr>
          <w:spacing w:val="-2"/>
          <w:sz w:val="24"/>
        </w:rPr>
        <w:t xml:space="preserve"> </w:t>
      </w:r>
      <w:r>
        <w:rPr>
          <w:sz w:val="24"/>
        </w:rPr>
        <w:t>как</w:t>
      </w:r>
      <w:r>
        <w:rPr>
          <w:spacing w:val="-2"/>
          <w:sz w:val="24"/>
        </w:rPr>
        <w:t xml:space="preserve"> </w:t>
      </w:r>
      <w:r>
        <w:rPr>
          <w:sz w:val="24"/>
        </w:rPr>
        <w:t>средства</w:t>
      </w:r>
      <w:r>
        <w:rPr>
          <w:spacing w:val="-3"/>
          <w:sz w:val="24"/>
        </w:rPr>
        <w:t xml:space="preserve"> </w:t>
      </w:r>
      <w:r>
        <w:rPr>
          <w:sz w:val="24"/>
        </w:rPr>
        <w:t>общения</w:t>
      </w:r>
      <w:r>
        <w:rPr>
          <w:spacing w:val="-2"/>
          <w:sz w:val="24"/>
        </w:rPr>
        <w:t xml:space="preserve"> </w:t>
      </w:r>
      <w:r>
        <w:rPr>
          <w:sz w:val="24"/>
        </w:rPr>
        <w:t>и</w:t>
      </w:r>
      <w:r>
        <w:rPr>
          <w:spacing w:val="-2"/>
          <w:sz w:val="24"/>
        </w:rPr>
        <w:t xml:space="preserve"> самовыражения;</w:t>
      </w:r>
    </w:p>
    <w:p w:rsidR="009F3213" w:rsidRDefault="002E525B">
      <w:pPr>
        <w:pStyle w:val="2"/>
        <w:tabs>
          <w:tab w:val="left" w:pos="2583"/>
          <w:tab w:val="left" w:pos="4216"/>
          <w:tab w:val="left" w:pos="6058"/>
          <w:tab w:val="left" w:pos="7381"/>
          <w:tab w:val="left" w:pos="8570"/>
          <w:tab w:val="left" w:pos="8980"/>
        </w:tabs>
        <w:spacing w:before="2" w:line="240" w:lineRule="auto"/>
        <w:ind w:left="926" w:right="491" w:firstLine="60"/>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rsidR="009F3213" w:rsidRDefault="002E525B" w:rsidP="00EC70EE">
      <w:pPr>
        <w:pStyle w:val="a4"/>
        <w:numPr>
          <w:ilvl w:val="0"/>
          <w:numId w:val="29"/>
        </w:numPr>
        <w:tabs>
          <w:tab w:val="left" w:pos="206"/>
          <w:tab w:val="left" w:pos="488"/>
        </w:tabs>
        <w:spacing w:line="237" w:lineRule="auto"/>
        <w:ind w:right="499" w:hanging="12"/>
        <w:rPr>
          <w:sz w:val="24"/>
        </w:rPr>
      </w:pPr>
      <w:r>
        <w:rPr>
          <w:sz w:val="24"/>
        </w:rPr>
        <w:t>соблюдение</w:t>
      </w:r>
      <w:r>
        <w:rPr>
          <w:spacing w:val="-15"/>
          <w:sz w:val="24"/>
        </w:rPr>
        <w:t xml:space="preserve"> </w:t>
      </w:r>
      <w:r>
        <w:rPr>
          <w:sz w:val="24"/>
        </w:rPr>
        <w:t>правил</w:t>
      </w:r>
      <w:r>
        <w:rPr>
          <w:spacing w:val="-15"/>
          <w:sz w:val="24"/>
        </w:rPr>
        <w:t xml:space="preserve"> </w:t>
      </w:r>
      <w:r>
        <w:rPr>
          <w:sz w:val="24"/>
        </w:rPr>
        <w:t>здорового</w:t>
      </w:r>
      <w:r>
        <w:rPr>
          <w:spacing w:val="-15"/>
          <w:sz w:val="24"/>
        </w:rPr>
        <w:t xml:space="preserve"> </w:t>
      </w:r>
      <w:r>
        <w:rPr>
          <w:sz w:val="24"/>
        </w:rPr>
        <w:t>и</w:t>
      </w:r>
      <w:r>
        <w:rPr>
          <w:spacing w:val="-15"/>
          <w:sz w:val="24"/>
        </w:rPr>
        <w:t xml:space="preserve"> </w:t>
      </w:r>
      <w:r>
        <w:rPr>
          <w:sz w:val="24"/>
        </w:rPr>
        <w:t>безопасного</w:t>
      </w:r>
      <w:r>
        <w:rPr>
          <w:spacing w:val="-15"/>
          <w:sz w:val="24"/>
        </w:rPr>
        <w:t xml:space="preserve"> </w:t>
      </w:r>
      <w:r>
        <w:rPr>
          <w:sz w:val="24"/>
        </w:rPr>
        <w:t>(для</w:t>
      </w:r>
      <w:r>
        <w:rPr>
          <w:spacing w:val="-15"/>
          <w:sz w:val="24"/>
        </w:rPr>
        <w:t xml:space="preserve"> </w:t>
      </w:r>
      <w:r>
        <w:rPr>
          <w:sz w:val="24"/>
        </w:rPr>
        <w:t>себя</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людей)</w:t>
      </w:r>
      <w:r>
        <w:rPr>
          <w:spacing w:val="-15"/>
          <w:sz w:val="24"/>
        </w:rPr>
        <w:t xml:space="preserve"> </w:t>
      </w:r>
      <w:r>
        <w:rPr>
          <w:sz w:val="24"/>
        </w:rPr>
        <w:t>образа</w:t>
      </w:r>
      <w:r>
        <w:rPr>
          <w:spacing w:val="-15"/>
          <w:sz w:val="24"/>
        </w:rPr>
        <w:t xml:space="preserve"> </w:t>
      </w:r>
      <w:r>
        <w:rPr>
          <w:sz w:val="24"/>
        </w:rPr>
        <w:t>жизни</w:t>
      </w:r>
      <w:r>
        <w:rPr>
          <w:spacing w:val="-15"/>
          <w:sz w:val="24"/>
        </w:rPr>
        <w:t xml:space="preserve"> </w:t>
      </w:r>
      <w:r>
        <w:rPr>
          <w:sz w:val="24"/>
        </w:rPr>
        <w:t>в</w:t>
      </w:r>
      <w:r>
        <w:rPr>
          <w:spacing w:val="-15"/>
          <w:sz w:val="24"/>
        </w:rPr>
        <w:t xml:space="preserve"> </w:t>
      </w:r>
      <w:r>
        <w:rPr>
          <w:sz w:val="24"/>
        </w:rPr>
        <w:t>окружающей среде (в том числе информационной) в процессе языкового</w:t>
      </w:r>
    </w:p>
    <w:p w:rsidR="009F3213" w:rsidRDefault="002E525B">
      <w:pPr>
        <w:pStyle w:val="a3"/>
        <w:ind w:left="194"/>
        <w:jc w:val="left"/>
      </w:pPr>
      <w:r>
        <w:rPr>
          <w:spacing w:val="-2"/>
        </w:rPr>
        <w:t>образования;</w:t>
      </w:r>
    </w:p>
    <w:p w:rsidR="009F3213" w:rsidRDefault="002E525B" w:rsidP="00EC70EE">
      <w:pPr>
        <w:pStyle w:val="a4"/>
        <w:numPr>
          <w:ilvl w:val="0"/>
          <w:numId w:val="29"/>
        </w:numPr>
        <w:tabs>
          <w:tab w:val="left" w:pos="206"/>
          <w:tab w:val="left" w:pos="488"/>
        </w:tabs>
        <w:spacing w:before="4" w:line="237" w:lineRule="auto"/>
        <w:ind w:right="500" w:hanging="12"/>
        <w:rPr>
          <w:sz w:val="24"/>
        </w:rPr>
      </w:pPr>
      <w:r>
        <w:rPr>
          <w:sz w:val="24"/>
        </w:rPr>
        <w:t>бережное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физическому</w:t>
      </w:r>
      <w:r>
        <w:rPr>
          <w:spacing w:val="40"/>
          <w:sz w:val="24"/>
        </w:rPr>
        <w:t xml:space="preserve"> </w:t>
      </w:r>
      <w:r>
        <w:rPr>
          <w:sz w:val="24"/>
        </w:rPr>
        <w:t>и</w:t>
      </w:r>
      <w:r>
        <w:rPr>
          <w:spacing w:val="40"/>
          <w:sz w:val="24"/>
        </w:rPr>
        <w:t xml:space="preserve"> </w:t>
      </w:r>
      <w:r>
        <w:rPr>
          <w:sz w:val="24"/>
        </w:rPr>
        <w:t>психическому</w:t>
      </w:r>
      <w:r>
        <w:rPr>
          <w:spacing w:val="40"/>
          <w:sz w:val="24"/>
        </w:rPr>
        <w:t xml:space="preserve"> </w:t>
      </w:r>
      <w:r>
        <w:rPr>
          <w:sz w:val="24"/>
        </w:rPr>
        <w:t>здоровью,</w:t>
      </w:r>
      <w:r>
        <w:rPr>
          <w:spacing w:val="40"/>
          <w:sz w:val="24"/>
        </w:rPr>
        <w:t xml:space="preserve"> </w:t>
      </w:r>
      <w:r>
        <w:rPr>
          <w:sz w:val="24"/>
        </w:rPr>
        <w:t>выбор</w:t>
      </w:r>
      <w:r>
        <w:rPr>
          <w:spacing w:val="40"/>
          <w:sz w:val="24"/>
        </w:rPr>
        <w:t xml:space="preserve"> </w:t>
      </w:r>
      <w:r>
        <w:rPr>
          <w:sz w:val="24"/>
        </w:rPr>
        <w:t>приемлемых</w:t>
      </w:r>
      <w:r>
        <w:rPr>
          <w:spacing w:val="40"/>
          <w:sz w:val="24"/>
        </w:rPr>
        <w:t xml:space="preserve"> </w:t>
      </w:r>
      <w:r>
        <w:rPr>
          <w:sz w:val="24"/>
        </w:rPr>
        <w:t>способов речевого самовыражения;</w:t>
      </w:r>
    </w:p>
    <w:p w:rsidR="009F3213" w:rsidRDefault="002E525B" w:rsidP="00EC70EE">
      <w:pPr>
        <w:pStyle w:val="a4"/>
        <w:numPr>
          <w:ilvl w:val="0"/>
          <w:numId w:val="29"/>
        </w:numPr>
        <w:tabs>
          <w:tab w:val="left" w:pos="488"/>
        </w:tabs>
        <w:spacing w:before="2"/>
        <w:ind w:left="488" w:hanging="294"/>
        <w:rPr>
          <w:sz w:val="24"/>
        </w:rPr>
      </w:pPr>
      <w:r>
        <w:rPr>
          <w:sz w:val="24"/>
        </w:rPr>
        <w:t>соблюдение</w:t>
      </w:r>
      <w:r>
        <w:rPr>
          <w:spacing w:val="-4"/>
          <w:sz w:val="24"/>
        </w:rPr>
        <w:t xml:space="preserve"> </w:t>
      </w:r>
      <w:r>
        <w:rPr>
          <w:sz w:val="24"/>
        </w:rPr>
        <w:t>норм</w:t>
      </w:r>
      <w:r>
        <w:rPr>
          <w:spacing w:val="-3"/>
          <w:sz w:val="24"/>
        </w:rPr>
        <w:t xml:space="preserve"> </w:t>
      </w:r>
      <w:r>
        <w:rPr>
          <w:sz w:val="24"/>
        </w:rPr>
        <w:t>речевого</w:t>
      </w:r>
      <w:r>
        <w:rPr>
          <w:spacing w:val="-2"/>
          <w:sz w:val="24"/>
        </w:rPr>
        <w:t xml:space="preserve"> этикета;</w:t>
      </w:r>
    </w:p>
    <w:p w:rsidR="009F3213" w:rsidRDefault="002E525B">
      <w:pPr>
        <w:pStyle w:val="2"/>
        <w:spacing w:before="4" w:line="240" w:lineRule="auto"/>
        <w:ind w:left="914"/>
      </w:pPr>
      <w:r>
        <w:t>трудового</w:t>
      </w:r>
      <w:r>
        <w:rPr>
          <w:spacing w:val="-2"/>
        </w:rPr>
        <w:t xml:space="preserve"> воспитания:</w:t>
      </w:r>
    </w:p>
    <w:p w:rsidR="009F3213" w:rsidRDefault="009F3213">
      <w:pPr>
        <w:pStyle w:val="2"/>
        <w:spacing w:line="240" w:lineRule="auto"/>
        <w:sectPr w:rsidR="009F3213">
          <w:pgSz w:w="11920" w:h="16840"/>
          <w:pgMar w:top="700" w:right="360" w:bottom="1220" w:left="360" w:header="0" w:footer="961" w:gutter="0"/>
          <w:cols w:space="720"/>
        </w:sectPr>
      </w:pPr>
    </w:p>
    <w:p w:rsidR="009F3213" w:rsidRDefault="002E525B" w:rsidP="00EC70EE">
      <w:pPr>
        <w:pStyle w:val="a4"/>
        <w:numPr>
          <w:ilvl w:val="0"/>
          <w:numId w:val="29"/>
        </w:numPr>
        <w:tabs>
          <w:tab w:val="left" w:pos="206"/>
          <w:tab w:val="left" w:pos="488"/>
        </w:tabs>
        <w:spacing w:before="85" w:line="237" w:lineRule="auto"/>
        <w:ind w:right="500" w:hanging="12"/>
        <w:jc w:val="both"/>
        <w:rPr>
          <w:sz w:val="24"/>
        </w:rPr>
      </w:pPr>
      <w:r>
        <w:rPr>
          <w:sz w:val="24"/>
        </w:rPr>
        <w:lastRenderedPageBreak/>
        <w:t>осознание ценности труда в жизни человека и общества, ответственное потребление и бережное отношение</w:t>
      </w:r>
      <w:r>
        <w:rPr>
          <w:spacing w:val="-4"/>
          <w:sz w:val="24"/>
        </w:rPr>
        <w:t xml:space="preserve"> </w:t>
      </w:r>
      <w:r>
        <w:rPr>
          <w:sz w:val="24"/>
        </w:rPr>
        <w:t>к</w:t>
      </w:r>
      <w:r>
        <w:rPr>
          <w:spacing w:val="-5"/>
          <w:sz w:val="24"/>
        </w:rPr>
        <w:t xml:space="preserve"> </w:t>
      </w:r>
      <w:r>
        <w:rPr>
          <w:sz w:val="24"/>
        </w:rPr>
        <w:t>результатам</w:t>
      </w:r>
      <w:r>
        <w:rPr>
          <w:spacing w:val="-4"/>
          <w:sz w:val="24"/>
        </w:rPr>
        <w:t xml:space="preserve"> </w:t>
      </w:r>
      <w:r>
        <w:rPr>
          <w:sz w:val="24"/>
        </w:rPr>
        <w:t>труда,</w:t>
      </w:r>
      <w:r>
        <w:rPr>
          <w:spacing w:val="-3"/>
          <w:sz w:val="24"/>
        </w:rPr>
        <w:t xml:space="preserve"> </w:t>
      </w:r>
      <w:r>
        <w:rPr>
          <w:sz w:val="24"/>
        </w:rPr>
        <w:t>навыки</w:t>
      </w:r>
      <w:r>
        <w:rPr>
          <w:spacing w:val="-1"/>
          <w:sz w:val="24"/>
        </w:rPr>
        <w:t xml:space="preserve"> </w:t>
      </w:r>
      <w:r>
        <w:rPr>
          <w:sz w:val="24"/>
        </w:rPr>
        <w:t>участия</w:t>
      </w:r>
      <w:r>
        <w:rPr>
          <w:spacing w:val="-3"/>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видах</w:t>
      </w:r>
      <w:r>
        <w:rPr>
          <w:spacing w:val="-4"/>
          <w:sz w:val="24"/>
        </w:rPr>
        <w:t xml:space="preserve"> </w:t>
      </w:r>
      <w:r>
        <w:rPr>
          <w:sz w:val="24"/>
        </w:rPr>
        <w:t>трудовой</w:t>
      </w:r>
      <w:r>
        <w:rPr>
          <w:spacing w:val="-3"/>
          <w:sz w:val="24"/>
        </w:rPr>
        <w:t xml:space="preserve"> </w:t>
      </w:r>
      <w:r>
        <w:rPr>
          <w:sz w:val="24"/>
        </w:rPr>
        <w:t>деятельности,</w:t>
      </w:r>
      <w:r>
        <w:rPr>
          <w:spacing w:val="-6"/>
          <w:sz w:val="24"/>
        </w:rPr>
        <w:t xml:space="preserve"> </w:t>
      </w:r>
      <w:r>
        <w:rPr>
          <w:sz w:val="24"/>
        </w:rPr>
        <w:t>интерес</w:t>
      </w:r>
      <w:r>
        <w:rPr>
          <w:spacing w:val="-4"/>
          <w:sz w:val="24"/>
        </w:rPr>
        <w:t xml:space="preserve"> </w:t>
      </w:r>
      <w:r>
        <w:rPr>
          <w:sz w:val="24"/>
        </w:rPr>
        <w:t>к различным профессиям (в том числе через примеры из учебных текстов);</w:t>
      </w:r>
    </w:p>
    <w:p w:rsidR="009F3213" w:rsidRDefault="002E525B">
      <w:pPr>
        <w:pStyle w:val="2"/>
        <w:spacing w:before="8" w:line="275" w:lineRule="exact"/>
        <w:ind w:left="926"/>
        <w:jc w:val="both"/>
      </w:pPr>
      <w:r>
        <w:t>экологического</w:t>
      </w:r>
      <w:r>
        <w:rPr>
          <w:spacing w:val="-7"/>
        </w:rPr>
        <w:t xml:space="preserve"> </w:t>
      </w:r>
      <w:r>
        <w:rPr>
          <w:spacing w:val="-2"/>
        </w:rPr>
        <w:t>воспитания:</w:t>
      </w:r>
    </w:p>
    <w:p w:rsidR="009F3213" w:rsidRDefault="002E525B" w:rsidP="00EC70EE">
      <w:pPr>
        <w:pStyle w:val="a4"/>
        <w:numPr>
          <w:ilvl w:val="0"/>
          <w:numId w:val="29"/>
        </w:numPr>
        <w:tabs>
          <w:tab w:val="left" w:pos="488"/>
        </w:tabs>
        <w:spacing w:line="292" w:lineRule="exact"/>
        <w:ind w:left="488" w:hanging="294"/>
        <w:jc w:val="both"/>
        <w:rPr>
          <w:sz w:val="24"/>
        </w:rPr>
      </w:pPr>
      <w:r>
        <w:rPr>
          <w:sz w:val="24"/>
        </w:rPr>
        <w:t>бережное</w:t>
      </w:r>
      <w:r>
        <w:rPr>
          <w:spacing w:val="-6"/>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природе,</w:t>
      </w:r>
      <w:r>
        <w:rPr>
          <w:spacing w:val="-3"/>
          <w:sz w:val="24"/>
        </w:rPr>
        <w:t xml:space="preserve"> </w:t>
      </w:r>
      <w:r>
        <w:rPr>
          <w:sz w:val="24"/>
        </w:rPr>
        <w:t>формируемое</w:t>
      </w:r>
      <w:r>
        <w:rPr>
          <w:spacing w:val="-2"/>
          <w:sz w:val="24"/>
        </w:rPr>
        <w:t xml:space="preserve"> </w:t>
      </w:r>
      <w:r>
        <w:rPr>
          <w:sz w:val="24"/>
        </w:rPr>
        <w:t>в</w:t>
      </w:r>
      <w:r>
        <w:rPr>
          <w:spacing w:val="-3"/>
          <w:sz w:val="24"/>
        </w:rPr>
        <w:t xml:space="preserve"> </w:t>
      </w:r>
      <w:r>
        <w:rPr>
          <w:sz w:val="24"/>
        </w:rPr>
        <w:t>процессе</w:t>
      </w:r>
      <w:r>
        <w:rPr>
          <w:spacing w:val="-4"/>
          <w:sz w:val="24"/>
        </w:rPr>
        <w:t xml:space="preserve"> </w:t>
      </w:r>
      <w:r>
        <w:rPr>
          <w:sz w:val="24"/>
        </w:rPr>
        <w:t>работы</w:t>
      </w:r>
      <w:r>
        <w:rPr>
          <w:spacing w:val="1"/>
          <w:sz w:val="24"/>
        </w:rPr>
        <w:t xml:space="preserve"> </w:t>
      </w:r>
      <w:r>
        <w:rPr>
          <w:sz w:val="24"/>
        </w:rPr>
        <w:t xml:space="preserve">над </w:t>
      </w:r>
      <w:r>
        <w:rPr>
          <w:spacing w:val="-2"/>
          <w:sz w:val="24"/>
        </w:rPr>
        <w:t>текстами;</w:t>
      </w:r>
    </w:p>
    <w:p w:rsidR="009F3213" w:rsidRDefault="002E525B" w:rsidP="00EC70EE">
      <w:pPr>
        <w:pStyle w:val="a4"/>
        <w:numPr>
          <w:ilvl w:val="0"/>
          <w:numId w:val="29"/>
        </w:numPr>
        <w:tabs>
          <w:tab w:val="left" w:pos="488"/>
        </w:tabs>
        <w:spacing w:line="293" w:lineRule="exact"/>
        <w:ind w:left="488" w:hanging="294"/>
        <w:jc w:val="both"/>
        <w:rPr>
          <w:sz w:val="24"/>
        </w:rPr>
      </w:pPr>
      <w:r>
        <w:rPr>
          <w:sz w:val="24"/>
        </w:rPr>
        <w:t>неприятие</w:t>
      </w:r>
      <w:r>
        <w:rPr>
          <w:spacing w:val="-6"/>
          <w:sz w:val="24"/>
        </w:rPr>
        <w:t xml:space="preserve"> </w:t>
      </w:r>
      <w:r>
        <w:rPr>
          <w:sz w:val="24"/>
        </w:rPr>
        <w:t>действий,</w:t>
      </w:r>
      <w:r>
        <w:rPr>
          <w:spacing w:val="-7"/>
          <w:sz w:val="24"/>
        </w:rPr>
        <w:t xml:space="preserve"> </w:t>
      </w:r>
      <w:r>
        <w:rPr>
          <w:sz w:val="24"/>
        </w:rPr>
        <w:t>приносящих</w:t>
      </w:r>
      <w:r>
        <w:rPr>
          <w:spacing w:val="-2"/>
          <w:sz w:val="24"/>
        </w:rPr>
        <w:t xml:space="preserve"> </w:t>
      </w:r>
      <w:r>
        <w:rPr>
          <w:sz w:val="24"/>
        </w:rPr>
        <w:t>вред</w:t>
      </w:r>
      <w:r>
        <w:rPr>
          <w:spacing w:val="-4"/>
          <w:sz w:val="24"/>
        </w:rPr>
        <w:t xml:space="preserve"> </w:t>
      </w:r>
      <w:r>
        <w:rPr>
          <w:spacing w:val="-2"/>
          <w:sz w:val="24"/>
        </w:rPr>
        <w:t>природе;</w:t>
      </w:r>
    </w:p>
    <w:p w:rsidR="009F3213" w:rsidRDefault="009F3213">
      <w:pPr>
        <w:pStyle w:val="a3"/>
        <w:spacing w:before="6"/>
        <w:ind w:left="0"/>
        <w:jc w:val="left"/>
      </w:pPr>
    </w:p>
    <w:p w:rsidR="009F3213" w:rsidRDefault="002E525B">
      <w:pPr>
        <w:pStyle w:val="2"/>
        <w:spacing w:before="0" w:line="240" w:lineRule="auto"/>
        <w:ind w:left="914"/>
        <w:jc w:val="both"/>
      </w:pPr>
      <w:r>
        <w:t>ценности</w:t>
      </w:r>
      <w:r>
        <w:rPr>
          <w:spacing w:val="-5"/>
        </w:rPr>
        <w:t xml:space="preserve"> </w:t>
      </w:r>
      <w:r>
        <w:t>научного</w:t>
      </w:r>
      <w:r>
        <w:rPr>
          <w:spacing w:val="-3"/>
        </w:rPr>
        <w:t xml:space="preserve"> </w:t>
      </w:r>
      <w:r>
        <w:rPr>
          <w:spacing w:val="-2"/>
        </w:rPr>
        <w:t>познания:</w:t>
      </w:r>
    </w:p>
    <w:p w:rsidR="009F3213" w:rsidRDefault="009F3213">
      <w:pPr>
        <w:pStyle w:val="a3"/>
        <w:spacing w:before="5"/>
        <w:ind w:left="0"/>
        <w:jc w:val="left"/>
        <w:rPr>
          <w:b/>
          <w:i/>
        </w:rPr>
      </w:pPr>
    </w:p>
    <w:p w:rsidR="009F3213" w:rsidRDefault="002E525B" w:rsidP="00EC70EE">
      <w:pPr>
        <w:pStyle w:val="a4"/>
        <w:numPr>
          <w:ilvl w:val="0"/>
          <w:numId w:val="29"/>
        </w:numPr>
        <w:tabs>
          <w:tab w:val="left" w:pos="488"/>
        </w:tabs>
        <w:spacing w:line="237" w:lineRule="auto"/>
        <w:ind w:right="498" w:firstLine="0"/>
        <w:jc w:val="both"/>
        <w:rPr>
          <w:sz w:val="24"/>
        </w:rPr>
      </w:pPr>
      <w:r>
        <w:rPr>
          <w:sz w:val="24"/>
        </w:rPr>
        <w:t>первоначальные представления о научной картине мира (в том числе первоначальные представление о системе государственного (башкирского) языка);</w:t>
      </w:r>
    </w:p>
    <w:p w:rsidR="009F3213" w:rsidRDefault="002E525B" w:rsidP="00EC70EE">
      <w:pPr>
        <w:pStyle w:val="a4"/>
        <w:numPr>
          <w:ilvl w:val="0"/>
          <w:numId w:val="29"/>
        </w:numPr>
        <w:tabs>
          <w:tab w:val="left" w:pos="488"/>
        </w:tabs>
        <w:spacing w:before="4" w:line="237" w:lineRule="auto"/>
        <w:ind w:right="499" w:firstLine="0"/>
        <w:jc w:val="both"/>
        <w:rPr>
          <w:sz w:val="24"/>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государственного (башкирского) языка).</w:t>
      </w:r>
    </w:p>
    <w:p w:rsidR="009F3213" w:rsidRDefault="002E525B">
      <w:pPr>
        <w:pStyle w:val="a3"/>
        <w:ind w:left="206" w:right="494" w:firstLine="708"/>
      </w:pPr>
      <w: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9F3213" w:rsidRDefault="002E525B">
      <w:pPr>
        <w:pStyle w:val="1"/>
        <w:spacing w:before="6" w:line="274" w:lineRule="exact"/>
        <w:ind w:left="206"/>
      </w:pPr>
      <w:r>
        <w:t>Метапредметные</w:t>
      </w:r>
      <w:r>
        <w:rPr>
          <w:spacing w:val="-8"/>
        </w:rPr>
        <w:t xml:space="preserve"> </w:t>
      </w:r>
      <w:r>
        <w:rPr>
          <w:spacing w:val="-2"/>
        </w:rPr>
        <w:t>результаты</w:t>
      </w:r>
    </w:p>
    <w:p w:rsidR="009F3213" w:rsidRDefault="002E525B">
      <w:pPr>
        <w:pStyle w:val="a3"/>
        <w:ind w:right="490" w:firstLine="708"/>
      </w:pPr>
      <w: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Pr>
          <w:b/>
        </w:rPr>
        <w:t xml:space="preserve">познавательные </w:t>
      </w:r>
      <w:r>
        <w:t>действия:</w:t>
      </w:r>
    </w:p>
    <w:p w:rsidR="009F3213" w:rsidRDefault="002E525B">
      <w:pPr>
        <w:pStyle w:val="2"/>
        <w:spacing w:before="2" w:line="275" w:lineRule="exact"/>
        <w:ind w:left="1481"/>
        <w:jc w:val="both"/>
      </w:pPr>
      <w:r>
        <w:t>базовые</w:t>
      </w:r>
      <w:r>
        <w:rPr>
          <w:spacing w:val="-4"/>
        </w:rPr>
        <w:t xml:space="preserve"> </w:t>
      </w:r>
      <w:r>
        <w:t>логические</w:t>
      </w:r>
      <w:r>
        <w:rPr>
          <w:spacing w:val="-4"/>
        </w:rPr>
        <w:t xml:space="preserve"> </w:t>
      </w:r>
      <w:r>
        <w:rPr>
          <w:spacing w:val="-2"/>
        </w:rPr>
        <w:t>действия:</w:t>
      </w:r>
    </w:p>
    <w:p w:rsidR="009F3213" w:rsidRDefault="002E525B" w:rsidP="00EC70EE">
      <w:pPr>
        <w:pStyle w:val="a4"/>
        <w:numPr>
          <w:ilvl w:val="0"/>
          <w:numId w:val="29"/>
        </w:numPr>
        <w:tabs>
          <w:tab w:val="left" w:pos="488"/>
        </w:tabs>
        <w:spacing w:before="1" w:line="237" w:lineRule="auto"/>
        <w:ind w:right="490" w:firstLine="0"/>
        <w:jc w:val="both"/>
        <w:rPr>
          <w:sz w:val="24"/>
        </w:rPr>
      </w:pPr>
      <w:r>
        <w:rPr>
          <w:sz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государственного (башкирского) языка с языковыми явлениями русского языка;</w:t>
      </w:r>
    </w:p>
    <w:p w:rsidR="009F3213" w:rsidRDefault="002E525B" w:rsidP="00EC70EE">
      <w:pPr>
        <w:pStyle w:val="a4"/>
        <w:numPr>
          <w:ilvl w:val="0"/>
          <w:numId w:val="29"/>
        </w:numPr>
        <w:tabs>
          <w:tab w:val="left" w:pos="488"/>
        </w:tabs>
        <w:spacing w:before="5" w:line="293" w:lineRule="exact"/>
        <w:ind w:left="488" w:hanging="282"/>
        <w:rPr>
          <w:sz w:val="24"/>
        </w:rPr>
      </w:pPr>
      <w:r>
        <w:rPr>
          <w:sz w:val="24"/>
        </w:rPr>
        <w:t>объединять</w:t>
      </w:r>
      <w:r>
        <w:rPr>
          <w:spacing w:val="-5"/>
          <w:sz w:val="24"/>
        </w:rPr>
        <w:t xml:space="preserve"> </w:t>
      </w:r>
      <w:r>
        <w:rPr>
          <w:sz w:val="24"/>
        </w:rPr>
        <w:t>объекты</w:t>
      </w:r>
      <w:r>
        <w:rPr>
          <w:spacing w:val="-2"/>
          <w:sz w:val="24"/>
        </w:rPr>
        <w:t xml:space="preserve"> </w:t>
      </w:r>
      <w:r>
        <w:rPr>
          <w:sz w:val="24"/>
        </w:rPr>
        <w:t>(языковые</w:t>
      </w:r>
      <w:r>
        <w:rPr>
          <w:spacing w:val="-4"/>
          <w:sz w:val="24"/>
        </w:rPr>
        <w:t xml:space="preserve"> </w:t>
      </w:r>
      <w:r>
        <w:rPr>
          <w:sz w:val="24"/>
        </w:rPr>
        <w:t>единицы)</w:t>
      </w:r>
      <w:r>
        <w:rPr>
          <w:spacing w:val="-4"/>
          <w:sz w:val="24"/>
        </w:rPr>
        <w:t xml:space="preserve"> </w:t>
      </w:r>
      <w:r>
        <w:rPr>
          <w:sz w:val="24"/>
        </w:rPr>
        <w:t>по</w:t>
      </w:r>
      <w:r>
        <w:rPr>
          <w:spacing w:val="-5"/>
          <w:sz w:val="24"/>
        </w:rPr>
        <w:t xml:space="preserve"> </w:t>
      </w:r>
      <w:r>
        <w:rPr>
          <w:sz w:val="24"/>
        </w:rPr>
        <w:t>заданному</w:t>
      </w:r>
      <w:r>
        <w:rPr>
          <w:spacing w:val="-6"/>
          <w:sz w:val="24"/>
        </w:rPr>
        <w:t xml:space="preserve"> </w:t>
      </w:r>
      <w:r>
        <w:rPr>
          <w:spacing w:val="-2"/>
          <w:sz w:val="24"/>
        </w:rPr>
        <w:t>признаку;</w:t>
      </w:r>
    </w:p>
    <w:p w:rsidR="009F3213" w:rsidRDefault="002E525B" w:rsidP="00EC70EE">
      <w:pPr>
        <w:pStyle w:val="a4"/>
        <w:numPr>
          <w:ilvl w:val="0"/>
          <w:numId w:val="29"/>
        </w:numPr>
        <w:tabs>
          <w:tab w:val="left" w:pos="488"/>
        </w:tabs>
        <w:spacing w:line="293" w:lineRule="exact"/>
        <w:ind w:left="488" w:hanging="282"/>
        <w:rPr>
          <w:sz w:val="24"/>
        </w:rPr>
      </w:pPr>
      <w:r>
        <w:rPr>
          <w:sz w:val="24"/>
        </w:rPr>
        <w:t>определять</w:t>
      </w:r>
      <w:r>
        <w:rPr>
          <w:spacing w:val="-6"/>
          <w:sz w:val="24"/>
        </w:rPr>
        <w:t xml:space="preserve"> </w:t>
      </w:r>
      <w:r>
        <w:rPr>
          <w:sz w:val="24"/>
        </w:rPr>
        <w:t>существенный</w:t>
      </w:r>
      <w:r>
        <w:rPr>
          <w:spacing w:val="-4"/>
          <w:sz w:val="24"/>
        </w:rPr>
        <w:t xml:space="preserve"> </w:t>
      </w:r>
      <w:r>
        <w:rPr>
          <w:sz w:val="24"/>
        </w:rPr>
        <w:t>признак</w:t>
      </w:r>
      <w:r>
        <w:rPr>
          <w:spacing w:val="-4"/>
          <w:sz w:val="24"/>
        </w:rPr>
        <w:t xml:space="preserve"> </w:t>
      </w:r>
      <w:r>
        <w:rPr>
          <w:sz w:val="24"/>
        </w:rPr>
        <w:t>для</w:t>
      </w:r>
      <w:r>
        <w:rPr>
          <w:spacing w:val="-5"/>
          <w:sz w:val="24"/>
        </w:rPr>
        <w:t xml:space="preserve"> </w:t>
      </w:r>
      <w:r>
        <w:rPr>
          <w:sz w:val="24"/>
        </w:rPr>
        <w:t>классификации</w:t>
      </w:r>
      <w:r>
        <w:rPr>
          <w:spacing w:val="-4"/>
          <w:sz w:val="24"/>
        </w:rPr>
        <w:t xml:space="preserve"> </w:t>
      </w:r>
      <w:r>
        <w:rPr>
          <w:sz w:val="24"/>
        </w:rPr>
        <w:t>языковых</w:t>
      </w:r>
      <w:r>
        <w:rPr>
          <w:spacing w:val="-2"/>
          <w:sz w:val="24"/>
        </w:rPr>
        <w:t xml:space="preserve"> единиц;</w:t>
      </w:r>
    </w:p>
    <w:p w:rsidR="009F3213" w:rsidRDefault="002E525B" w:rsidP="00EC70EE">
      <w:pPr>
        <w:pStyle w:val="a4"/>
        <w:numPr>
          <w:ilvl w:val="0"/>
          <w:numId w:val="29"/>
        </w:numPr>
        <w:tabs>
          <w:tab w:val="left" w:pos="488"/>
        </w:tabs>
        <w:spacing w:before="1" w:line="294" w:lineRule="exact"/>
        <w:ind w:left="488" w:hanging="282"/>
        <w:rPr>
          <w:sz w:val="24"/>
        </w:rPr>
      </w:pPr>
      <w:r>
        <w:rPr>
          <w:sz w:val="24"/>
        </w:rPr>
        <w:t>классифицировать</w:t>
      </w:r>
      <w:r>
        <w:rPr>
          <w:spacing w:val="-5"/>
          <w:sz w:val="24"/>
        </w:rPr>
        <w:t xml:space="preserve"> </w:t>
      </w:r>
      <w:r>
        <w:rPr>
          <w:sz w:val="24"/>
        </w:rPr>
        <w:t>предложенные</w:t>
      </w:r>
      <w:r>
        <w:rPr>
          <w:spacing w:val="-6"/>
          <w:sz w:val="24"/>
        </w:rPr>
        <w:t xml:space="preserve"> </w:t>
      </w:r>
      <w:r>
        <w:rPr>
          <w:sz w:val="24"/>
        </w:rPr>
        <w:t>языковые</w:t>
      </w:r>
      <w:r>
        <w:rPr>
          <w:spacing w:val="-5"/>
          <w:sz w:val="24"/>
        </w:rPr>
        <w:t xml:space="preserve"> </w:t>
      </w:r>
      <w:r>
        <w:rPr>
          <w:spacing w:val="-2"/>
          <w:sz w:val="24"/>
        </w:rPr>
        <w:t>единицы;</w:t>
      </w:r>
    </w:p>
    <w:p w:rsidR="009F3213" w:rsidRDefault="002E525B" w:rsidP="00EC70EE">
      <w:pPr>
        <w:pStyle w:val="a4"/>
        <w:numPr>
          <w:ilvl w:val="0"/>
          <w:numId w:val="29"/>
        </w:numPr>
        <w:tabs>
          <w:tab w:val="left" w:pos="488"/>
        </w:tabs>
        <w:spacing w:before="2" w:line="237" w:lineRule="auto"/>
        <w:ind w:right="496" w:firstLine="0"/>
        <w:rPr>
          <w:sz w:val="24"/>
        </w:rPr>
      </w:pPr>
      <w:r>
        <w:rPr>
          <w:sz w:val="24"/>
        </w:rPr>
        <w:t>находить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языковом</w:t>
      </w:r>
      <w:r>
        <w:rPr>
          <w:spacing w:val="80"/>
          <w:sz w:val="24"/>
        </w:rPr>
        <w:t xml:space="preserve"> </w:t>
      </w:r>
      <w:r>
        <w:rPr>
          <w:sz w:val="24"/>
        </w:rPr>
        <w:t>материале</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предложенного учителем алгоритма наблюдения;</w:t>
      </w:r>
    </w:p>
    <w:p w:rsidR="009F3213" w:rsidRDefault="002E525B" w:rsidP="00EC70EE">
      <w:pPr>
        <w:pStyle w:val="a4"/>
        <w:numPr>
          <w:ilvl w:val="0"/>
          <w:numId w:val="29"/>
        </w:numPr>
        <w:tabs>
          <w:tab w:val="left" w:pos="549"/>
        </w:tabs>
        <w:spacing w:before="5" w:line="237" w:lineRule="auto"/>
        <w:ind w:right="500" w:firstLine="0"/>
        <w:rPr>
          <w:sz w:val="24"/>
        </w:rPr>
      </w:pPr>
      <w:r>
        <w:rPr>
          <w:sz w:val="24"/>
        </w:rPr>
        <w:t>выявлять</w:t>
      </w:r>
      <w:r>
        <w:rPr>
          <w:spacing w:val="80"/>
          <w:sz w:val="24"/>
        </w:rPr>
        <w:t xml:space="preserve"> </w:t>
      </w:r>
      <w:r>
        <w:rPr>
          <w:sz w:val="24"/>
        </w:rPr>
        <w:t>недостаток</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и</w:t>
      </w:r>
      <w:r>
        <w:rPr>
          <w:spacing w:val="80"/>
          <w:sz w:val="24"/>
        </w:rPr>
        <w:t xml:space="preserve"> </w:t>
      </w:r>
      <w:r>
        <w:rPr>
          <w:sz w:val="24"/>
        </w:rPr>
        <w:t>практической</w:t>
      </w:r>
      <w:r>
        <w:rPr>
          <w:spacing w:val="8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основе предложенного алгоритма,</w:t>
      </w:r>
    </w:p>
    <w:p w:rsidR="009F3213" w:rsidRDefault="002E525B" w:rsidP="00EC70EE">
      <w:pPr>
        <w:pStyle w:val="a4"/>
        <w:numPr>
          <w:ilvl w:val="0"/>
          <w:numId w:val="29"/>
        </w:numPr>
        <w:tabs>
          <w:tab w:val="left" w:pos="551"/>
        </w:tabs>
        <w:spacing w:before="4" w:line="237" w:lineRule="auto"/>
        <w:ind w:right="498" w:firstLine="0"/>
        <w:rPr>
          <w:sz w:val="24"/>
        </w:rPr>
      </w:pPr>
      <w:r>
        <w:rPr>
          <w:sz w:val="24"/>
        </w:rPr>
        <w:t>устанавливать причинно-следственные связи в ситуациях наблюдения за языковым материалом, делать выводы;</w:t>
      </w:r>
    </w:p>
    <w:p w:rsidR="009F3213" w:rsidRDefault="002E525B">
      <w:pPr>
        <w:pStyle w:val="2"/>
        <w:spacing w:line="275" w:lineRule="exact"/>
        <w:ind w:left="1481"/>
      </w:pPr>
      <w:r>
        <w:t>базовые</w:t>
      </w:r>
      <w:r>
        <w:rPr>
          <w:spacing w:val="-4"/>
        </w:rPr>
        <w:t xml:space="preserve"> </w:t>
      </w:r>
      <w:r>
        <w:t>исследовательские</w:t>
      </w:r>
      <w:r>
        <w:rPr>
          <w:spacing w:val="-4"/>
        </w:rPr>
        <w:t xml:space="preserve"> </w:t>
      </w:r>
      <w:r>
        <w:rPr>
          <w:spacing w:val="-2"/>
        </w:rPr>
        <w:t>действия:</w:t>
      </w:r>
    </w:p>
    <w:p w:rsidR="009F3213" w:rsidRDefault="002E525B" w:rsidP="00EC70EE">
      <w:pPr>
        <w:pStyle w:val="a4"/>
        <w:numPr>
          <w:ilvl w:val="0"/>
          <w:numId w:val="29"/>
        </w:numPr>
        <w:tabs>
          <w:tab w:val="left" w:pos="488"/>
        </w:tabs>
        <w:spacing w:before="1" w:line="237" w:lineRule="auto"/>
        <w:ind w:right="499" w:firstLine="0"/>
        <w:rPr>
          <w:sz w:val="24"/>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языкового</w:t>
      </w:r>
      <w:r>
        <w:rPr>
          <w:spacing w:val="40"/>
          <w:sz w:val="24"/>
        </w:rPr>
        <w:t xml:space="preserve"> </w:t>
      </w:r>
      <w:r>
        <w:rPr>
          <w:sz w:val="24"/>
        </w:rPr>
        <w:t>объекта</w:t>
      </w:r>
      <w:r>
        <w:rPr>
          <w:spacing w:val="40"/>
          <w:sz w:val="24"/>
        </w:rPr>
        <w:t xml:space="preserve"> </w:t>
      </w:r>
      <w:r>
        <w:rPr>
          <w:sz w:val="24"/>
        </w:rPr>
        <w:t>(речевой</w:t>
      </w:r>
      <w:r>
        <w:rPr>
          <w:spacing w:val="80"/>
          <w:sz w:val="24"/>
        </w:rPr>
        <w:t xml:space="preserve"> </w:t>
      </w:r>
      <w:r>
        <w:rPr>
          <w:sz w:val="24"/>
        </w:rPr>
        <w:t>ситуации) на основе предложенных учителем вопросов;</w:t>
      </w:r>
    </w:p>
    <w:p w:rsidR="009F3213" w:rsidRDefault="002E525B" w:rsidP="00EC70EE">
      <w:pPr>
        <w:pStyle w:val="a4"/>
        <w:numPr>
          <w:ilvl w:val="0"/>
          <w:numId w:val="29"/>
        </w:numPr>
        <w:tabs>
          <w:tab w:val="left" w:pos="488"/>
        </w:tabs>
        <w:spacing w:before="5" w:line="237" w:lineRule="auto"/>
        <w:ind w:right="499" w:firstLine="0"/>
        <w:rPr>
          <w:sz w:val="24"/>
        </w:rPr>
      </w:pPr>
      <w:r>
        <w:rPr>
          <w:sz w:val="24"/>
        </w:rPr>
        <w:t>с</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формулировать</w:t>
      </w:r>
      <w:r>
        <w:rPr>
          <w:spacing w:val="40"/>
          <w:sz w:val="24"/>
        </w:rPr>
        <w:t xml:space="preserve"> </w:t>
      </w:r>
      <w:r>
        <w:rPr>
          <w:sz w:val="24"/>
        </w:rPr>
        <w:t>цель,</w:t>
      </w:r>
      <w:r>
        <w:rPr>
          <w:spacing w:val="40"/>
          <w:sz w:val="24"/>
        </w:rPr>
        <w:t xml:space="preserve"> </w:t>
      </w:r>
      <w:r>
        <w:rPr>
          <w:sz w:val="24"/>
        </w:rPr>
        <w:t>планировать</w:t>
      </w:r>
      <w:r>
        <w:rPr>
          <w:spacing w:val="40"/>
          <w:sz w:val="24"/>
        </w:rPr>
        <w:t xml:space="preserve"> </w:t>
      </w:r>
      <w:r>
        <w:rPr>
          <w:sz w:val="24"/>
        </w:rPr>
        <w:t>изменения</w:t>
      </w:r>
      <w:r>
        <w:rPr>
          <w:spacing w:val="40"/>
          <w:sz w:val="24"/>
        </w:rPr>
        <w:t xml:space="preserve"> </w:t>
      </w:r>
      <w:r>
        <w:rPr>
          <w:sz w:val="24"/>
        </w:rPr>
        <w:t>языкового</w:t>
      </w:r>
      <w:r>
        <w:rPr>
          <w:spacing w:val="40"/>
          <w:sz w:val="24"/>
        </w:rPr>
        <w:t xml:space="preserve"> </w:t>
      </w:r>
      <w:r>
        <w:rPr>
          <w:sz w:val="24"/>
        </w:rPr>
        <w:t>объекта,</w:t>
      </w:r>
      <w:r>
        <w:rPr>
          <w:spacing w:val="40"/>
          <w:sz w:val="24"/>
        </w:rPr>
        <w:t xml:space="preserve"> </w:t>
      </w:r>
      <w:r>
        <w:rPr>
          <w:sz w:val="24"/>
        </w:rPr>
        <w:t xml:space="preserve">речевой </w:t>
      </w:r>
      <w:r>
        <w:rPr>
          <w:spacing w:val="-2"/>
          <w:sz w:val="24"/>
        </w:rPr>
        <w:t>ситуации;</w:t>
      </w:r>
    </w:p>
    <w:p w:rsidR="009F3213" w:rsidRDefault="002E525B" w:rsidP="00EC70EE">
      <w:pPr>
        <w:pStyle w:val="a4"/>
        <w:numPr>
          <w:ilvl w:val="0"/>
          <w:numId w:val="29"/>
        </w:numPr>
        <w:tabs>
          <w:tab w:val="left" w:pos="488"/>
        </w:tabs>
        <w:spacing w:before="2"/>
        <w:ind w:right="501" w:firstLine="0"/>
        <w:rPr>
          <w:sz w:val="24"/>
        </w:rPr>
      </w:pPr>
      <w:r>
        <w:rPr>
          <w:sz w:val="24"/>
        </w:rPr>
        <w:t>сравнивать</w:t>
      </w:r>
      <w:r>
        <w:rPr>
          <w:spacing w:val="40"/>
          <w:sz w:val="24"/>
        </w:rPr>
        <w:t xml:space="preserve"> </w:t>
      </w:r>
      <w:r>
        <w:rPr>
          <w:sz w:val="24"/>
        </w:rPr>
        <w:t>несколько</w:t>
      </w:r>
      <w:r>
        <w:rPr>
          <w:spacing w:val="40"/>
          <w:sz w:val="24"/>
        </w:rPr>
        <w:t xml:space="preserve"> </w:t>
      </w:r>
      <w:r>
        <w:rPr>
          <w:sz w:val="24"/>
        </w:rPr>
        <w:t>вариантов</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наиболее</w:t>
      </w:r>
      <w:r>
        <w:rPr>
          <w:spacing w:val="40"/>
          <w:sz w:val="24"/>
        </w:rPr>
        <w:t xml:space="preserve"> </w:t>
      </w:r>
      <w:r>
        <w:rPr>
          <w:sz w:val="24"/>
        </w:rPr>
        <w:t>подходящий</w:t>
      </w:r>
      <w:r>
        <w:rPr>
          <w:spacing w:val="40"/>
          <w:sz w:val="24"/>
        </w:rPr>
        <w:t xml:space="preserve"> </w:t>
      </w:r>
      <w:r>
        <w:rPr>
          <w:sz w:val="24"/>
        </w:rPr>
        <w:t>(на</w:t>
      </w:r>
      <w:r>
        <w:rPr>
          <w:spacing w:val="40"/>
          <w:sz w:val="24"/>
        </w:rPr>
        <w:t xml:space="preserve"> </w:t>
      </w:r>
      <w:r>
        <w:rPr>
          <w:sz w:val="24"/>
        </w:rPr>
        <w:t>основе предложенных критериев);</w:t>
      </w:r>
    </w:p>
    <w:p w:rsidR="009F3213" w:rsidRDefault="002E525B" w:rsidP="00EC70EE">
      <w:pPr>
        <w:pStyle w:val="a4"/>
        <w:numPr>
          <w:ilvl w:val="0"/>
          <w:numId w:val="29"/>
        </w:numPr>
        <w:tabs>
          <w:tab w:val="left" w:pos="488"/>
        </w:tabs>
        <w:spacing w:before="2" w:line="293" w:lineRule="exact"/>
        <w:ind w:left="488" w:hanging="282"/>
        <w:rPr>
          <w:sz w:val="24"/>
        </w:rPr>
      </w:pPr>
      <w:r>
        <w:rPr>
          <w:sz w:val="24"/>
        </w:rPr>
        <w:t>выполнять</w:t>
      </w:r>
      <w:r>
        <w:rPr>
          <w:spacing w:val="-4"/>
          <w:sz w:val="24"/>
        </w:rPr>
        <w:t xml:space="preserve"> </w:t>
      </w:r>
      <w:r>
        <w:rPr>
          <w:sz w:val="24"/>
        </w:rPr>
        <w:t>по</w:t>
      </w:r>
      <w:r>
        <w:rPr>
          <w:spacing w:val="-1"/>
          <w:sz w:val="24"/>
        </w:rPr>
        <w:t xml:space="preserve"> </w:t>
      </w:r>
      <w:r>
        <w:rPr>
          <w:sz w:val="24"/>
        </w:rPr>
        <w:t>предложенному</w:t>
      </w:r>
      <w:r>
        <w:rPr>
          <w:spacing w:val="-8"/>
          <w:sz w:val="24"/>
        </w:rPr>
        <w:t xml:space="preserve"> </w:t>
      </w:r>
      <w:r>
        <w:rPr>
          <w:sz w:val="24"/>
        </w:rPr>
        <w:t>плану</w:t>
      </w:r>
      <w:r>
        <w:rPr>
          <w:spacing w:val="-6"/>
          <w:sz w:val="24"/>
        </w:rPr>
        <w:t xml:space="preserve"> </w:t>
      </w:r>
      <w:r>
        <w:rPr>
          <w:sz w:val="24"/>
        </w:rPr>
        <w:t>проектное</w:t>
      </w:r>
      <w:r>
        <w:rPr>
          <w:spacing w:val="-1"/>
          <w:sz w:val="24"/>
        </w:rPr>
        <w:t xml:space="preserve"> </w:t>
      </w:r>
      <w:r>
        <w:rPr>
          <w:spacing w:val="-2"/>
          <w:sz w:val="24"/>
        </w:rPr>
        <w:t>задание;</w:t>
      </w:r>
    </w:p>
    <w:p w:rsidR="009F3213" w:rsidRDefault="002E525B" w:rsidP="00EC70EE">
      <w:pPr>
        <w:pStyle w:val="a4"/>
        <w:numPr>
          <w:ilvl w:val="0"/>
          <w:numId w:val="29"/>
        </w:numPr>
        <w:tabs>
          <w:tab w:val="left" w:pos="488"/>
        </w:tabs>
        <w:spacing w:before="1" w:line="237" w:lineRule="auto"/>
        <w:ind w:right="498" w:firstLine="0"/>
        <w:rPr>
          <w:sz w:val="24"/>
        </w:rPr>
      </w:pPr>
      <w:r>
        <w:rPr>
          <w:sz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9F3213" w:rsidRDefault="002E525B">
      <w:pPr>
        <w:pStyle w:val="a3"/>
        <w:spacing w:before="1"/>
        <w:ind w:left="206" w:right="493"/>
      </w:pPr>
      <w:r>
        <w:t>прогнозировать</w:t>
      </w:r>
      <w:r>
        <w:rPr>
          <w:spacing w:val="-15"/>
        </w:rPr>
        <w:t xml:space="preserve"> </w:t>
      </w:r>
      <w:r>
        <w:t>возможное</w:t>
      </w:r>
      <w:r>
        <w:rPr>
          <w:spacing w:val="-15"/>
        </w:rPr>
        <w:t xml:space="preserve"> </w:t>
      </w:r>
      <w:r>
        <w:t>развитие</w:t>
      </w:r>
      <w:r>
        <w:rPr>
          <w:spacing w:val="-15"/>
        </w:rPr>
        <w:t xml:space="preserve"> </w:t>
      </w:r>
      <w:r>
        <w:t>процессов,</w:t>
      </w:r>
      <w:r>
        <w:rPr>
          <w:spacing w:val="-15"/>
        </w:rPr>
        <w:t xml:space="preserve"> </w:t>
      </w:r>
      <w:r>
        <w:t>событий</w:t>
      </w:r>
      <w:r>
        <w:rPr>
          <w:spacing w:val="-15"/>
        </w:rPr>
        <w:t xml:space="preserve"> </w:t>
      </w:r>
      <w:r>
        <w:t>и</w:t>
      </w:r>
      <w:r>
        <w:rPr>
          <w:spacing w:val="-15"/>
        </w:rPr>
        <w:t xml:space="preserve"> </w:t>
      </w:r>
      <w:r>
        <w:t>их</w:t>
      </w:r>
      <w:r>
        <w:rPr>
          <w:spacing w:val="-15"/>
        </w:rPr>
        <w:t xml:space="preserve"> </w:t>
      </w:r>
      <w:r>
        <w:t>последствия</w:t>
      </w:r>
      <w:r>
        <w:rPr>
          <w:spacing w:val="-15"/>
        </w:rPr>
        <w:t xml:space="preserve"> </w:t>
      </w:r>
      <w:r>
        <w:t>в</w:t>
      </w:r>
      <w:r>
        <w:rPr>
          <w:spacing w:val="-15"/>
        </w:rPr>
        <w:t xml:space="preserve"> </w:t>
      </w:r>
      <w:r>
        <w:t>аналогичных</w:t>
      </w:r>
      <w:r>
        <w:rPr>
          <w:spacing w:val="-15"/>
        </w:rPr>
        <w:t xml:space="preserve"> </w:t>
      </w:r>
      <w:r>
        <w:t>или</w:t>
      </w:r>
      <w:r>
        <w:rPr>
          <w:spacing w:val="-15"/>
        </w:rPr>
        <w:t xml:space="preserve"> </w:t>
      </w:r>
      <w:r>
        <w:t>сходных ситуациях прогнозировать возможное развитие процессов, событий и их последствия в аналогичных или сходных ситуациях;</w:t>
      </w:r>
    </w:p>
    <w:p w:rsidR="009F3213" w:rsidRDefault="002E525B">
      <w:pPr>
        <w:pStyle w:val="2"/>
        <w:spacing w:before="4" w:line="275" w:lineRule="exact"/>
        <w:ind w:left="1481"/>
        <w:jc w:val="both"/>
      </w:pPr>
      <w:r>
        <w:t>работа</w:t>
      </w:r>
      <w:r>
        <w:rPr>
          <w:spacing w:val="1"/>
        </w:rPr>
        <w:t xml:space="preserve"> </w:t>
      </w:r>
      <w:r>
        <w:t xml:space="preserve">с </w:t>
      </w:r>
      <w:r>
        <w:rPr>
          <w:spacing w:val="-2"/>
        </w:rPr>
        <w:t>информацией:</w:t>
      </w:r>
    </w:p>
    <w:p w:rsidR="009F3213" w:rsidRDefault="002E525B" w:rsidP="00EC70EE">
      <w:pPr>
        <w:pStyle w:val="a4"/>
        <w:numPr>
          <w:ilvl w:val="0"/>
          <w:numId w:val="29"/>
        </w:numPr>
        <w:tabs>
          <w:tab w:val="left" w:pos="488"/>
        </w:tabs>
        <w:spacing w:line="292" w:lineRule="exact"/>
        <w:ind w:left="488" w:hanging="282"/>
        <w:rPr>
          <w:sz w:val="24"/>
        </w:rPr>
      </w:pPr>
      <w:r>
        <w:rPr>
          <w:sz w:val="24"/>
        </w:rPr>
        <w:t>выбирать</w:t>
      </w:r>
      <w:r>
        <w:rPr>
          <w:spacing w:val="-5"/>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z w:val="24"/>
        </w:rPr>
        <w:t>информации:</w:t>
      </w:r>
      <w:r>
        <w:rPr>
          <w:spacing w:val="-6"/>
          <w:sz w:val="24"/>
        </w:rPr>
        <w:t xml:space="preserve"> </w:t>
      </w:r>
      <w:r>
        <w:rPr>
          <w:sz w:val="24"/>
        </w:rPr>
        <w:t>словарь,</w:t>
      </w:r>
      <w:r>
        <w:rPr>
          <w:spacing w:val="-5"/>
          <w:sz w:val="24"/>
        </w:rPr>
        <w:t xml:space="preserve"> </w:t>
      </w:r>
      <w:r>
        <w:rPr>
          <w:spacing w:val="-2"/>
          <w:sz w:val="24"/>
        </w:rPr>
        <w:t>справочник;</w:t>
      </w:r>
    </w:p>
    <w:p w:rsidR="009F3213" w:rsidRDefault="002E525B" w:rsidP="00EC70EE">
      <w:pPr>
        <w:pStyle w:val="a4"/>
        <w:numPr>
          <w:ilvl w:val="0"/>
          <w:numId w:val="29"/>
        </w:numPr>
        <w:tabs>
          <w:tab w:val="left" w:pos="488"/>
        </w:tabs>
        <w:spacing w:before="2" w:line="237" w:lineRule="auto"/>
        <w:ind w:right="497" w:firstLine="0"/>
        <w:rPr>
          <w:sz w:val="24"/>
        </w:rPr>
      </w:pPr>
      <w:r>
        <w:rPr>
          <w:sz w:val="24"/>
        </w:rPr>
        <w:t>согласно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находить</w:t>
      </w:r>
      <w:r>
        <w:rPr>
          <w:spacing w:val="80"/>
          <w:sz w:val="24"/>
        </w:rPr>
        <w:t xml:space="preserve"> </w:t>
      </w:r>
      <w:r>
        <w:rPr>
          <w:sz w:val="24"/>
        </w:rPr>
        <w:t>информацию</w:t>
      </w:r>
      <w:r>
        <w:rPr>
          <w:spacing w:val="80"/>
          <w:sz w:val="24"/>
        </w:rPr>
        <w:t xml:space="preserve"> </w:t>
      </w:r>
      <w:r>
        <w:rPr>
          <w:sz w:val="24"/>
        </w:rPr>
        <w:t>в</w:t>
      </w:r>
      <w:r>
        <w:rPr>
          <w:spacing w:val="80"/>
          <w:sz w:val="24"/>
        </w:rPr>
        <w:t xml:space="preserve"> </w:t>
      </w:r>
      <w:r>
        <w:rPr>
          <w:sz w:val="24"/>
        </w:rPr>
        <w:t>предложенном</w:t>
      </w:r>
      <w:r>
        <w:rPr>
          <w:spacing w:val="80"/>
          <w:sz w:val="24"/>
        </w:rPr>
        <w:t xml:space="preserve"> </w:t>
      </w:r>
      <w:r>
        <w:rPr>
          <w:sz w:val="24"/>
        </w:rPr>
        <w:t>источнике</w:t>
      </w:r>
      <w:r>
        <w:rPr>
          <w:spacing w:val="80"/>
          <w:sz w:val="24"/>
        </w:rPr>
        <w:t xml:space="preserve"> </w:t>
      </w:r>
      <w:r>
        <w:rPr>
          <w:sz w:val="24"/>
        </w:rPr>
        <w:t xml:space="preserve">(словаре, </w:t>
      </w:r>
      <w:r>
        <w:rPr>
          <w:spacing w:val="-2"/>
          <w:sz w:val="24"/>
        </w:rPr>
        <w:t>справочнике);</w:t>
      </w:r>
    </w:p>
    <w:p w:rsidR="009F3213" w:rsidRDefault="002E525B" w:rsidP="00EC70EE">
      <w:pPr>
        <w:pStyle w:val="a4"/>
        <w:numPr>
          <w:ilvl w:val="0"/>
          <w:numId w:val="29"/>
        </w:numPr>
        <w:tabs>
          <w:tab w:val="left" w:pos="488"/>
        </w:tabs>
        <w:spacing w:before="5" w:line="237" w:lineRule="auto"/>
        <w:ind w:right="500" w:firstLine="0"/>
        <w:rPr>
          <w:sz w:val="24"/>
        </w:rPr>
      </w:pPr>
      <w:r>
        <w:rPr>
          <w:sz w:val="24"/>
        </w:rPr>
        <w:t>распознавать</w:t>
      </w:r>
      <w:r>
        <w:rPr>
          <w:spacing w:val="80"/>
          <w:sz w:val="24"/>
        </w:rPr>
        <w:t xml:space="preserve"> </w:t>
      </w:r>
      <w:r>
        <w:rPr>
          <w:sz w:val="24"/>
        </w:rPr>
        <w:t>достоверную</w:t>
      </w:r>
      <w:r>
        <w:rPr>
          <w:spacing w:val="8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w:t>
      </w:r>
      <w:r>
        <w:rPr>
          <w:spacing w:val="40"/>
          <w:sz w:val="24"/>
        </w:rPr>
        <w:t xml:space="preserve"> </w:t>
      </w:r>
      <w:r>
        <w:rPr>
          <w:sz w:val="24"/>
        </w:rPr>
        <w:t>или</w:t>
      </w:r>
      <w:r>
        <w:rPr>
          <w:spacing w:val="40"/>
          <w:sz w:val="24"/>
        </w:rPr>
        <w:t xml:space="preserve"> </w:t>
      </w:r>
      <w:r>
        <w:rPr>
          <w:sz w:val="24"/>
        </w:rPr>
        <w:t>на</w:t>
      </w:r>
      <w:r>
        <w:rPr>
          <w:spacing w:val="40"/>
          <w:sz w:val="24"/>
        </w:rPr>
        <w:t xml:space="preserve"> </w:t>
      </w:r>
      <w:r>
        <w:rPr>
          <w:sz w:val="24"/>
        </w:rPr>
        <w:t>основании предложенного учителем способа её проверки (с помощью словарей, справочников);</w:t>
      </w:r>
    </w:p>
    <w:p w:rsidR="009F3213" w:rsidRDefault="009F3213">
      <w:pPr>
        <w:pStyle w:val="a4"/>
        <w:spacing w:line="237" w:lineRule="auto"/>
        <w:rPr>
          <w:sz w:val="24"/>
        </w:rPr>
        <w:sectPr w:rsidR="009F3213">
          <w:pgSz w:w="11920" w:h="16840"/>
          <w:pgMar w:top="680" w:right="360" w:bottom="1220" w:left="360" w:header="0" w:footer="961" w:gutter="0"/>
          <w:cols w:space="720"/>
        </w:sectPr>
      </w:pPr>
    </w:p>
    <w:p w:rsidR="009F3213" w:rsidRDefault="002E525B" w:rsidP="00EC70EE">
      <w:pPr>
        <w:pStyle w:val="a4"/>
        <w:numPr>
          <w:ilvl w:val="0"/>
          <w:numId w:val="29"/>
        </w:numPr>
        <w:tabs>
          <w:tab w:val="left" w:pos="488"/>
        </w:tabs>
        <w:spacing w:before="85" w:line="237" w:lineRule="auto"/>
        <w:ind w:right="497" w:firstLine="0"/>
        <w:jc w:val="both"/>
        <w:rPr>
          <w:sz w:val="24"/>
        </w:rPr>
      </w:pPr>
      <w:r>
        <w:rPr>
          <w:sz w:val="24"/>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9F3213" w:rsidRDefault="002E525B" w:rsidP="00EC70EE">
      <w:pPr>
        <w:pStyle w:val="a4"/>
        <w:numPr>
          <w:ilvl w:val="0"/>
          <w:numId w:val="29"/>
        </w:numPr>
        <w:tabs>
          <w:tab w:val="left" w:pos="488"/>
        </w:tabs>
        <w:spacing w:before="8" w:line="237" w:lineRule="auto"/>
        <w:ind w:right="492" w:firstLine="0"/>
        <w:jc w:val="both"/>
        <w:rPr>
          <w:sz w:val="24"/>
        </w:rPr>
      </w:pPr>
      <w:r>
        <w:rPr>
          <w:sz w:val="24"/>
        </w:rPr>
        <w:t>анализировать</w:t>
      </w:r>
      <w:r>
        <w:rPr>
          <w:spacing w:val="-6"/>
          <w:sz w:val="24"/>
        </w:rPr>
        <w:t xml:space="preserve"> </w:t>
      </w:r>
      <w:r>
        <w:rPr>
          <w:sz w:val="24"/>
        </w:rPr>
        <w:t>и</w:t>
      </w:r>
      <w:r>
        <w:rPr>
          <w:spacing w:val="-6"/>
          <w:sz w:val="24"/>
        </w:rPr>
        <w:t xml:space="preserve"> </w:t>
      </w:r>
      <w:r>
        <w:rPr>
          <w:sz w:val="24"/>
        </w:rPr>
        <w:t>создавать</w:t>
      </w:r>
      <w:r>
        <w:rPr>
          <w:spacing w:val="-3"/>
          <w:sz w:val="24"/>
        </w:rPr>
        <w:t xml:space="preserve"> </w:t>
      </w:r>
      <w:r>
        <w:rPr>
          <w:sz w:val="24"/>
        </w:rPr>
        <w:t>текстовую,</w:t>
      </w:r>
      <w:r>
        <w:rPr>
          <w:spacing w:val="-4"/>
          <w:sz w:val="24"/>
        </w:rPr>
        <w:t xml:space="preserve"> </w:t>
      </w:r>
      <w:r>
        <w:rPr>
          <w:sz w:val="24"/>
        </w:rPr>
        <w:t>видео-,</w:t>
      </w:r>
      <w:r>
        <w:rPr>
          <w:spacing w:val="-4"/>
          <w:sz w:val="24"/>
        </w:rPr>
        <w:t xml:space="preserve"> </w:t>
      </w:r>
      <w:r>
        <w:rPr>
          <w:sz w:val="24"/>
        </w:rPr>
        <w:t>графическую,</w:t>
      </w:r>
      <w:r>
        <w:rPr>
          <w:spacing w:val="-4"/>
          <w:sz w:val="24"/>
        </w:rPr>
        <w:t xml:space="preserve"> </w:t>
      </w:r>
      <w:r>
        <w:rPr>
          <w:sz w:val="24"/>
        </w:rPr>
        <w:t>звуковую</w:t>
      </w:r>
      <w:r>
        <w:rPr>
          <w:spacing w:val="-2"/>
          <w:sz w:val="24"/>
        </w:rPr>
        <w:t xml:space="preserve"> </w:t>
      </w:r>
      <w:r>
        <w:rPr>
          <w:sz w:val="24"/>
        </w:rPr>
        <w:t>информацию</w:t>
      </w:r>
      <w:r>
        <w:rPr>
          <w:spacing w:val="-6"/>
          <w:sz w:val="24"/>
        </w:rPr>
        <w:t xml:space="preserve"> </w:t>
      </w:r>
      <w:r>
        <w:rPr>
          <w:sz w:val="24"/>
        </w:rPr>
        <w:t>в</w:t>
      </w:r>
      <w:r>
        <w:rPr>
          <w:spacing w:val="-5"/>
          <w:sz w:val="24"/>
        </w:rPr>
        <w:t xml:space="preserve"> </w:t>
      </w:r>
      <w:r>
        <w:rPr>
          <w:sz w:val="24"/>
        </w:rPr>
        <w:t>соответствии с учебной задачей;</w:t>
      </w:r>
    </w:p>
    <w:p w:rsidR="009F3213" w:rsidRDefault="002E525B" w:rsidP="00EC70EE">
      <w:pPr>
        <w:pStyle w:val="a4"/>
        <w:numPr>
          <w:ilvl w:val="0"/>
          <w:numId w:val="29"/>
        </w:numPr>
        <w:tabs>
          <w:tab w:val="left" w:pos="488"/>
        </w:tabs>
        <w:spacing w:before="4" w:line="237" w:lineRule="auto"/>
        <w:ind w:right="497" w:firstLine="0"/>
        <w:jc w:val="both"/>
        <w:rPr>
          <w:sz w:val="24"/>
        </w:rPr>
      </w:pPr>
      <w:r>
        <w:rPr>
          <w:sz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9F3213" w:rsidRDefault="002E525B">
      <w:pPr>
        <w:pStyle w:val="a3"/>
        <w:ind w:right="497" w:firstLine="708"/>
      </w:pPr>
      <w: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Pr>
          <w:b/>
        </w:rPr>
        <w:t xml:space="preserve">коммуникативные </w:t>
      </w:r>
      <w:r>
        <w:t>действия:</w:t>
      </w:r>
    </w:p>
    <w:p w:rsidR="009F3213" w:rsidRDefault="002E525B">
      <w:pPr>
        <w:pStyle w:val="2"/>
        <w:spacing w:line="275" w:lineRule="exact"/>
        <w:ind w:left="1481"/>
      </w:pPr>
      <w:r>
        <w:rPr>
          <w:spacing w:val="-2"/>
        </w:rPr>
        <w:t>общение:</w:t>
      </w:r>
    </w:p>
    <w:p w:rsidR="009F3213" w:rsidRDefault="002E525B" w:rsidP="00EC70EE">
      <w:pPr>
        <w:pStyle w:val="a4"/>
        <w:numPr>
          <w:ilvl w:val="0"/>
          <w:numId w:val="29"/>
        </w:numPr>
        <w:tabs>
          <w:tab w:val="left" w:pos="206"/>
          <w:tab w:val="left" w:pos="488"/>
        </w:tabs>
        <w:ind w:right="497" w:hanging="12"/>
        <w:jc w:val="both"/>
        <w:rPr>
          <w:sz w:val="24"/>
        </w:rPr>
      </w:pPr>
      <w:r>
        <w:rPr>
          <w:sz w:val="24"/>
        </w:rPr>
        <w:t>воспринимать и формулировать суждения, выражать эмоции в</w:t>
      </w:r>
      <w:r>
        <w:rPr>
          <w:spacing w:val="-2"/>
          <w:sz w:val="24"/>
        </w:rPr>
        <w:t xml:space="preserve"> </w:t>
      </w:r>
      <w:r>
        <w:rPr>
          <w:sz w:val="24"/>
        </w:rPr>
        <w:t>соответствии с</w:t>
      </w:r>
      <w:r>
        <w:rPr>
          <w:spacing w:val="-2"/>
          <w:sz w:val="24"/>
        </w:rPr>
        <w:t xml:space="preserve"> </w:t>
      </w:r>
      <w:r>
        <w:rPr>
          <w:sz w:val="24"/>
        </w:rPr>
        <w:t>целями</w:t>
      </w:r>
      <w:r>
        <w:rPr>
          <w:spacing w:val="-1"/>
          <w:sz w:val="24"/>
        </w:rPr>
        <w:t xml:space="preserve"> </w:t>
      </w:r>
      <w:r>
        <w:rPr>
          <w:sz w:val="24"/>
        </w:rPr>
        <w:t>и условиями общения в знакомой среде;</w:t>
      </w:r>
    </w:p>
    <w:p w:rsidR="009F3213" w:rsidRDefault="002E525B" w:rsidP="00EC70EE">
      <w:pPr>
        <w:pStyle w:val="a4"/>
        <w:numPr>
          <w:ilvl w:val="0"/>
          <w:numId w:val="29"/>
        </w:numPr>
        <w:tabs>
          <w:tab w:val="left" w:pos="206"/>
          <w:tab w:val="left" w:pos="488"/>
        </w:tabs>
        <w:ind w:right="498" w:hanging="12"/>
        <w:jc w:val="both"/>
        <w:rPr>
          <w:sz w:val="24"/>
        </w:rPr>
      </w:pPr>
      <w:r>
        <w:rPr>
          <w:sz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w:t>
      </w:r>
    </w:p>
    <w:p w:rsidR="009F3213" w:rsidRDefault="002E525B" w:rsidP="00EC70EE">
      <w:pPr>
        <w:pStyle w:val="a4"/>
        <w:numPr>
          <w:ilvl w:val="0"/>
          <w:numId w:val="29"/>
        </w:numPr>
        <w:tabs>
          <w:tab w:val="left" w:pos="206"/>
          <w:tab w:val="left" w:pos="488"/>
        </w:tabs>
        <w:spacing w:before="2" w:line="237" w:lineRule="auto"/>
        <w:ind w:right="503" w:hanging="12"/>
        <w:jc w:val="both"/>
        <w:rPr>
          <w:sz w:val="24"/>
        </w:rPr>
      </w:pPr>
      <w:r>
        <w:rPr>
          <w:sz w:val="24"/>
        </w:rPr>
        <w:t>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9F3213" w:rsidRDefault="002E525B" w:rsidP="00EC70EE">
      <w:pPr>
        <w:pStyle w:val="a4"/>
        <w:numPr>
          <w:ilvl w:val="0"/>
          <w:numId w:val="29"/>
        </w:numPr>
        <w:tabs>
          <w:tab w:val="left" w:pos="488"/>
        </w:tabs>
        <w:spacing w:before="2" w:line="293" w:lineRule="exact"/>
        <w:ind w:left="488" w:hanging="294"/>
        <w:jc w:val="both"/>
        <w:rPr>
          <w:sz w:val="24"/>
        </w:rPr>
      </w:pPr>
      <w:r>
        <w:rPr>
          <w:sz w:val="24"/>
        </w:rPr>
        <w:t>подготавливать</w:t>
      </w:r>
      <w:r>
        <w:rPr>
          <w:spacing w:val="-6"/>
          <w:sz w:val="24"/>
        </w:rPr>
        <w:t xml:space="preserve"> </w:t>
      </w:r>
      <w:r>
        <w:rPr>
          <w:sz w:val="24"/>
        </w:rPr>
        <w:t>небольшие</w:t>
      </w:r>
      <w:r>
        <w:rPr>
          <w:spacing w:val="-7"/>
          <w:sz w:val="24"/>
        </w:rPr>
        <w:t xml:space="preserve"> </w:t>
      </w:r>
      <w:r>
        <w:rPr>
          <w:sz w:val="24"/>
        </w:rPr>
        <w:t>публичные</w:t>
      </w:r>
      <w:r>
        <w:rPr>
          <w:spacing w:val="-8"/>
          <w:sz w:val="24"/>
        </w:rPr>
        <w:t xml:space="preserve"> </w:t>
      </w:r>
      <w:r>
        <w:rPr>
          <w:spacing w:val="-2"/>
          <w:sz w:val="24"/>
        </w:rPr>
        <w:t>выступления;</w:t>
      </w:r>
    </w:p>
    <w:p w:rsidR="009F3213" w:rsidRDefault="002E525B" w:rsidP="00EC70EE">
      <w:pPr>
        <w:pStyle w:val="a4"/>
        <w:numPr>
          <w:ilvl w:val="0"/>
          <w:numId w:val="29"/>
        </w:numPr>
        <w:tabs>
          <w:tab w:val="left" w:pos="488"/>
        </w:tabs>
        <w:spacing w:line="292" w:lineRule="exact"/>
        <w:ind w:left="488" w:hanging="294"/>
        <w:jc w:val="both"/>
        <w:rPr>
          <w:sz w:val="24"/>
        </w:rPr>
      </w:pPr>
      <w:r>
        <w:rPr>
          <w:sz w:val="24"/>
        </w:rPr>
        <w:t>подбирать</w:t>
      </w:r>
      <w:r>
        <w:rPr>
          <w:spacing w:val="-7"/>
          <w:sz w:val="24"/>
        </w:rPr>
        <w:t xml:space="preserve"> </w:t>
      </w:r>
      <w:r>
        <w:rPr>
          <w:sz w:val="24"/>
        </w:rPr>
        <w:t>иллюстративный</w:t>
      </w:r>
      <w:r>
        <w:rPr>
          <w:spacing w:val="-3"/>
          <w:sz w:val="24"/>
        </w:rPr>
        <w:t xml:space="preserve"> </w:t>
      </w:r>
      <w:r>
        <w:rPr>
          <w:sz w:val="24"/>
        </w:rPr>
        <w:t>материал</w:t>
      </w:r>
      <w:r>
        <w:rPr>
          <w:spacing w:val="-3"/>
          <w:sz w:val="24"/>
        </w:rPr>
        <w:t xml:space="preserve"> </w:t>
      </w:r>
      <w:r>
        <w:rPr>
          <w:sz w:val="24"/>
        </w:rPr>
        <w:t>(рисунки,</w:t>
      </w:r>
      <w:r>
        <w:rPr>
          <w:spacing w:val="-3"/>
          <w:sz w:val="24"/>
        </w:rPr>
        <w:t xml:space="preserve"> </w:t>
      </w:r>
      <w:r>
        <w:rPr>
          <w:sz w:val="24"/>
        </w:rPr>
        <w:t>фото,</w:t>
      </w:r>
      <w:r>
        <w:rPr>
          <w:spacing w:val="-3"/>
          <w:sz w:val="24"/>
        </w:rPr>
        <w:t xml:space="preserve"> </w:t>
      </w:r>
      <w:r>
        <w:rPr>
          <w:sz w:val="24"/>
        </w:rPr>
        <w:t>плакаты)</w:t>
      </w:r>
      <w:r>
        <w:rPr>
          <w:spacing w:val="-3"/>
          <w:sz w:val="24"/>
        </w:rPr>
        <w:t xml:space="preserve"> </w:t>
      </w:r>
      <w:r>
        <w:rPr>
          <w:sz w:val="24"/>
        </w:rPr>
        <w:t>к</w:t>
      </w:r>
      <w:r>
        <w:rPr>
          <w:spacing w:val="-3"/>
          <w:sz w:val="24"/>
        </w:rPr>
        <w:t xml:space="preserve"> </w:t>
      </w:r>
      <w:r>
        <w:rPr>
          <w:sz w:val="24"/>
        </w:rPr>
        <w:t>тексту</w:t>
      </w:r>
      <w:r>
        <w:rPr>
          <w:spacing w:val="-6"/>
          <w:sz w:val="24"/>
        </w:rPr>
        <w:t xml:space="preserve"> </w:t>
      </w:r>
      <w:r>
        <w:rPr>
          <w:spacing w:val="-2"/>
          <w:sz w:val="24"/>
        </w:rPr>
        <w:t>выступления.</w:t>
      </w:r>
    </w:p>
    <w:p w:rsidR="009F3213" w:rsidRDefault="002E525B">
      <w:pPr>
        <w:pStyle w:val="a3"/>
        <w:ind w:left="206" w:right="499" w:firstLine="708"/>
      </w:pPr>
      <w:r>
        <w:t>В результате изучения предмета ««Государственный (башкирский) язык Республики Башкортостан»</w:t>
      </w:r>
      <w:r>
        <w:rPr>
          <w:spacing w:val="-1"/>
        </w:rPr>
        <w:t xml:space="preserve"> </w:t>
      </w:r>
      <w:r>
        <w:t>в начальной школе у</w:t>
      </w:r>
      <w:r>
        <w:rPr>
          <w:spacing w:val="-1"/>
        </w:rPr>
        <w:t xml:space="preserve"> </w:t>
      </w:r>
      <w:r>
        <w:t xml:space="preserve">обучающегося будут сформированы следующие универсальные учебные </w:t>
      </w:r>
      <w:r>
        <w:rPr>
          <w:b/>
        </w:rPr>
        <w:t xml:space="preserve">регулятивные </w:t>
      </w:r>
      <w:r>
        <w:t>действия:</w:t>
      </w:r>
    </w:p>
    <w:p w:rsidR="009F3213" w:rsidRDefault="002E525B">
      <w:pPr>
        <w:pStyle w:val="2"/>
        <w:spacing w:before="3" w:line="275" w:lineRule="exact"/>
        <w:ind w:left="914"/>
      </w:pPr>
      <w:r>
        <w:rPr>
          <w:spacing w:val="-2"/>
        </w:rPr>
        <w:t>cамоорганизация:</w:t>
      </w:r>
    </w:p>
    <w:p w:rsidR="009F3213" w:rsidRDefault="002E525B" w:rsidP="00EC70EE">
      <w:pPr>
        <w:pStyle w:val="a4"/>
        <w:numPr>
          <w:ilvl w:val="0"/>
          <w:numId w:val="29"/>
        </w:numPr>
        <w:tabs>
          <w:tab w:val="left" w:pos="488"/>
        </w:tabs>
        <w:spacing w:line="292" w:lineRule="exact"/>
        <w:ind w:left="488" w:hanging="282"/>
        <w:rPr>
          <w:sz w:val="24"/>
        </w:rPr>
      </w:pPr>
      <w:r>
        <w:rPr>
          <w:sz w:val="24"/>
        </w:rPr>
        <w:t>планировать</w:t>
      </w:r>
      <w:r>
        <w:rPr>
          <w:spacing w:val="-5"/>
          <w:sz w:val="24"/>
        </w:rPr>
        <w:t xml:space="preserve"> </w:t>
      </w:r>
      <w:r>
        <w:rPr>
          <w:sz w:val="24"/>
        </w:rPr>
        <w:t>действия</w:t>
      </w:r>
      <w:r>
        <w:rPr>
          <w:spacing w:val="-4"/>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4"/>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9F3213" w:rsidRDefault="002E525B" w:rsidP="00EC70EE">
      <w:pPr>
        <w:pStyle w:val="a4"/>
        <w:numPr>
          <w:ilvl w:val="0"/>
          <w:numId w:val="29"/>
        </w:numPr>
        <w:tabs>
          <w:tab w:val="left" w:pos="488"/>
        </w:tabs>
        <w:spacing w:line="293" w:lineRule="exact"/>
        <w:ind w:left="488" w:hanging="282"/>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4"/>
          <w:sz w:val="24"/>
        </w:rPr>
        <w:t xml:space="preserve"> </w:t>
      </w:r>
      <w:r>
        <w:rPr>
          <w:spacing w:val="-2"/>
          <w:sz w:val="24"/>
        </w:rPr>
        <w:t>действий.</w:t>
      </w:r>
    </w:p>
    <w:p w:rsidR="009F3213" w:rsidRDefault="002E525B">
      <w:pPr>
        <w:pStyle w:val="2"/>
        <w:spacing w:before="4" w:line="275" w:lineRule="exact"/>
        <w:ind w:left="1481"/>
      </w:pPr>
      <w:r>
        <w:rPr>
          <w:spacing w:val="-2"/>
        </w:rPr>
        <w:t>самоконтроль:</w:t>
      </w:r>
    </w:p>
    <w:p w:rsidR="009F3213" w:rsidRDefault="002E525B" w:rsidP="00EC70EE">
      <w:pPr>
        <w:pStyle w:val="a4"/>
        <w:numPr>
          <w:ilvl w:val="0"/>
          <w:numId w:val="29"/>
        </w:numPr>
        <w:tabs>
          <w:tab w:val="left" w:pos="488"/>
        </w:tabs>
        <w:spacing w:line="292" w:lineRule="exact"/>
        <w:ind w:left="488" w:hanging="282"/>
        <w:rPr>
          <w:sz w:val="24"/>
        </w:rPr>
      </w:pPr>
      <w:r>
        <w:rPr>
          <w:sz w:val="24"/>
        </w:rPr>
        <w:t>устанавливать</w:t>
      </w:r>
      <w:r>
        <w:rPr>
          <w:spacing w:val="-7"/>
          <w:sz w:val="24"/>
        </w:rPr>
        <w:t xml:space="preserve"> </w:t>
      </w:r>
      <w:r>
        <w:rPr>
          <w:sz w:val="24"/>
        </w:rPr>
        <w:t>причины</w:t>
      </w:r>
      <w:r>
        <w:rPr>
          <w:spacing w:val="-4"/>
          <w:sz w:val="24"/>
        </w:rPr>
        <w:t xml:space="preserve"> </w:t>
      </w:r>
      <w:r>
        <w:rPr>
          <w:sz w:val="24"/>
        </w:rPr>
        <w:t>успеха</w:t>
      </w:r>
      <w:r>
        <w:rPr>
          <w:spacing w:val="-5"/>
          <w:sz w:val="24"/>
        </w:rPr>
        <w:t xml:space="preserve"> </w:t>
      </w:r>
      <w:r>
        <w:rPr>
          <w:sz w:val="24"/>
        </w:rPr>
        <w:t>(неудач)</w:t>
      </w:r>
      <w:r>
        <w:rPr>
          <w:spacing w:val="-3"/>
          <w:sz w:val="24"/>
        </w:rPr>
        <w:t xml:space="preserve"> </w:t>
      </w:r>
      <w:r>
        <w:rPr>
          <w:sz w:val="24"/>
        </w:rPr>
        <w:t>учебной</w:t>
      </w:r>
      <w:r>
        <w:rPr>
          <w:spacing w:val="-4"/>
          <w:sz w:val="24"/>
        </w:rPr>
        <w:t xml:space="preserve"> </w:t>
      </w:r>
      <w:r>
        <w:rPr>
          <w:spacing w:val="-2"/>
          <w:sz w:val="24"/>
        </w:rPr>
        <w:t>деятельности;</w:t>
      </w:r>
    </w:p>
    <w:p w:rsidR="009F3213" w:rsidRDefault="002E525B" w:rsidP="00EC70EE">
      <w:pPr>
        <w:pStyle w:val="a4"/>
        <w:numPr>
          <w:ilvl w:val="0"/>
          <w:numId w:val="29"/>
        </w:numPr>
        <w:tabs>
          <w:tab w:val="left" w:pos="488"/>
        </w:tabs>
        <w:spacing w:line="293" w:lineRule="exact"/>
        <w:ind w:left="488" w:hanging="282"/>
        <w:rPr>
          <w:sz w:val="24"/>
        </w:rPr>
      </w:pPr>
      <w:r>
        <w:rPr>
          <w:sz w:val="24"/>
        </w:rPr>
        <w:t>корректировать</w:t>
      </w:r>
      <w:r>
        <w:rPr>
          <w:spacing w:val="-4"/>
          <w:sz w:val="24"/>
        </w:rPr>
        <w:t xml:space="preserve"> </w:t>
      </w:r>
      <w:r>
        <w:rPr>
          <w:sz w:val="24"/>
        </w:rPr>
        <w:t>свои</w:t>
      </w:r>
      <w:r>
        <w:rPr>
          <w:spacing w:val="-2"/>
          <w:sz w:val="24"/>
        </w:rPr>
        <w:t xml:space="preserve"> </w:t>
      </w:r>
      <w:r>
        <w:rPr>
          <w:sz w:val="24"/>
        </w:rPr>
        <w:t>учебные</w:t>
      </w:r>
      <w:r>
        <w:rPr>
          <w:spacing w:val="-6"/>
          <w:sz w:val="24"/>
        </w:rPr>
        <w:t xml:space="preserve"> </w:t>
      </w:r>
      <w:r>
        <w:rPr>
          <w:sz w:val="24"/>
        </w:rPr>
        <w:t>действия</w:t>
      </w:r>
      <w:r>
        <w:rPr>
          <w:spacing w:val="-4"/>
          <w:sz w:val="24"/>
        </w:rPr>
        <w:t xml:space="preserve"> </w:t>
      </w:r>
      <w:r>
        <w:rPr>
          <w:sz w:val="24"/>
        </w:rPr>
        <w:t>для</w:t>
      </w:r>
      <w:r>
        <w:rPr>
          <w:spacing w:val="-4"/>
          <w:sz w:val="24"/>
        </w:rPr>
        <w:t xml:space="preserve"> </w:t>
      </w:r>
      <w:r>
        <w:rPr>
          <w:sz w:val="24"/>
        </w:rPr>
        <w:t>преодоления</w:t>
      </w:r>
      <w:r>
        <w:rPr>
          <w:spacing w:val="-4"/>
          <w:sz w:val="24"/>
        </w:rPr>
        <w:t xml:space="preserve"> </w:t>
      </w:r>
      <w:r>
        <w:rPr>
          <w:sz w:val="24"/>
        </w:rPr>
        <w:t>речевых</w:t>
      </w:r>
      <w:r>
        <w:rPr>
          <w:spacing w:val="-2"/>
          <w:sz w:val="24"/>
        </w:rPr>
        <w:t xml:space="preserve"> </w:t>
      </w:r>
      <w:r>
        <w:rPr>
          <w:sz w:val="24"/>
        </w:rPr>
        <w:t>и</w:t>
      </w:r>
      <w:r>
        <w:rPr>
          <w:spacing w:val="-4"/>
          <w:sz w:val="24"/>
        </w:rPr>
        <w:t xml:space="preserve"> </w:t>
      </w:r>
      <w:r>
        <w:rPr>
          <w:sz w:val="24"/>
        </w:rPr>
        <w:t>орфографических</w:t>
      </w:r>
      <w:r>
        <w:rPr>
          <w:spacing w:val="-2"/>
          <w:sz w:val="24"/>
        </w:rPr>
        <w:t xml:space="preserve"> ошибок.</w:t>
      </w:r>
    </w:p>
    <w:p w:rsidR="009F3213" w:rsidRDefault="002E525B">
      <w:pPr>
        <w:pStyle w:val="2"/>
        <w:spacing w:before="2" w:line="275" w:lineRule="exact"/>
        <w:ind w:left="914"/>
      </w:pPr>
      <w:r>
        <w:t>совместной</w:t>
      </w:r>
      <w:r>
        <w:rPr>
          <w:spacing w:val="-4"/>
        </w:rPr>
        <w:t xml:space="preserve"> </w:t>
      </w:r>
      <w:r>
        <w:rPr>
          <w:spacing w:val="-2"/>
        </w:rPr>
        <w:t>деятельности:</w:t>
      </w:r>
    </w:p>
    <w:p w:rsidR="009F3213" w:rsidRDefault="002E525B" w:rsidP="00EC70EE">
      <w:pPr>
        <w:pStyle w:val="a4"/>
        <w:numPr>
          <w:ilvl w:val="0"/>
          <w:numId w:val="29"/>
        </w:numPr>
        <w:tabs>
          <w:tab w:val="left" w:pos="488"/>
        </w:tabs>
        <w:spacing w:before="1" w:line="237" w:lineRule="auto"/>
        <w:ind w:right="496" w:firstLine="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3213" w:rsidRDefault="002E525B" w:rsidP="00EC70EE">
      <w:pPr>
        <w:pStyle w:val="a4"/>
        <w:numPr>
          <w:ilvl w:val="0"/>
          <w:numId w:val="29"/>
        </w:numPr>
        <w:tabs>
          <w:tab w:val="left" w:pos="488"/>
        </w:tabs>
        <w:spacing w:before="7" w:line="237" w:lineRule="auto"/>
        <w:ind w:right="500" w:firstLine="0"/>
        <w:jc w:val="both"/>
        <w:rPr>
          <w:sz w:val="24"/>
        </w:rPr>
      </w:pPr>
      <w:r>
        <w:rPr>
          <w:sz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9F3213" w:rsidRDefault="002E525B" w:rsidP="00EC70EE">
      <w:pPr>
        <w:pStyle w:val="a4"/>
        <w:numPr>
          <w:ilvl w:val="0"/>
          <w:numId w:val="29"/>
        </w:numPr>
        <w:tabs>
          <w:tab w:val="left" w:pos="488"/>
        </w:tabs>
        <w:spacing w:before="5" w:line="237" w:lineRule="auto"/>
        <w:ind w:right="494" w:firstLine="0"/>
        <w:jc w:val="both"/>
        <w:rPr>
          <w:sz w:val="24"/>
        </w:rPr>
      </w:pPr>
      <w:r>
        <w:rPr>
          <w:sz w:val="24"/>
        </w:rPr>
        <w:t>проявлять готовность руководить, выполнять поручения, подчиняться; ответственно выполнять свою часть работы;</w:t>
      </w:r>
    </w:p>
    <w:p w:rsidR="009F3213" w:rsidRDefault="002E525B" w:rsidP="00EC70EE">
      <w:pPr>
        <w:pStyle w:val="a4"/>
        <w:numPr>
          <w:ilvl w:val="0"/>
          <w:numId w:val="29"/>
        </w:numPr>
        <w:tabs>
          <w:tab w:val="left" w:pos="488"/>
        </w:tabs>
        <w:spacing w:before="2" w:line="294" w:lineRule="exact"/>
        <w:ind w:left="488" w:hanging="282"/>
        <w:jc w:val="both"/>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результат;</w:t>
      </w:r>
    </w:p>
    <w:p w:rsidR="009F3213" w:rsidRDefault="002E525B" w:rsidP="00EC70EE">
      <w:pPr>
        <w:pStyle w:val="a4"/>
        <w:numPr>
          <w:ilvl w:val="0"/>
          <w:numId w:val="29"/>
        </w:numPr>
        <w:tabs>
          <w:tab w:val="left" w:pos="488"/>
        </w:tabs>
        <w:spacing w:line="294" w:lineRule="exact"/>
        <w:ind w:left="488" w:hanging="282"/>
        <w:jc w:val="both"/>
        <w:rPr>
          <w:sz w:val="24"/>
        </w:rPr>
      </w:pPr>
      <w:r>
        <w:rPr>
          <w:sz w:val="24"/>
        </w:rPr>
        <w:t>выполнять</w:t>
      </w:r>
      <w:r>
        <w:rPr>
          <w:spacing w:val="-3"/>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3"/>
          <w:sz w:val="24"/>
        </w:rPr>
        <w:t xml:space="preserve"> </w:t>
      </w:r>
      <w:r>
        <w:rPr>
          <w:sz w:val="24"/>
        </w:rPr>
        <w:t>с</w:t>
      </w:r>
      <w:r>
        <w:rPr>
          <w:spacing w:val="-8"/>
          <w:sz w:val="24"/>
        </w:rPr>
        <w:t xml:space="preserve"> </w:t>
      </w:r>
      <w:r>
        <w:rPr>
          <w:sz w:val="24"/>
        </w:rPr>
        <w:t>использованием</w:t>
      </w:r>
      <w:r>
        <w:rPr>
          <w:spacing w:val="-5"/>
          <w:sz w:val="24"/>
        </w:rPr>
        <w:t xml:space="preserve"> </w:t>
      </w:r>
      <w:r>
        <w:rPr>
          <w:sz w:val="24"/>
        </w:rPr>
        <w:t>предложенных</w:t>
      </w:r>
      <w:r>
        <w:rPr>
          <w:spacing w:val="-2"/>
          <w:sz w:val="24"/>
        </w:rPr>
        <w:t xml:space="preserve"> образцов.</w:t>
      </w:r>
    </w:p>
    <w:p w:rsidR="009F3213" w:rsidRDefault="002E525B">
      <w:pPr>
        <w:pStyle w:val="1"/>
        <w:spacing w:before="4"/>
        <w:ind w:left="206"/>
      </w:pPr>
      <w:r>
        <w:t>Предметные</w:t>
      </w:r>
      <w:r>
        <w:rPr>
          <w:spacing w:val="-5"/>
        </w:rPr>
        <w:t xml:space="preserve"> </w:t>
      </w:r>
      <w:r>
        <w:t>результаты</w:t>
      </w:r>
      <w:r>
        <w:rPr>
          <w:spacing w:val="-3"/>
        </w:rPr>
        <w:t xml:space="preserve"> </w:t>
      </w:r>
      <w:r>
        <w:t>по</w:t>
      </w:r>
      <w:r>
        <w:rPr>
          <w:spacing w:val="-4"/>
        </w:rPr>
        <w:t xml:space="preserve"> </w:t>
      </w:r>
      <w:r>
        <w:rPr>
          <w:spacing w:val="-2"/>
        </w:rPr>
        <w:t>классам</w:t>
      </w:r>
    </w:p>
    <w:p w:rsidR="009F3213" w:rsidRDefault="002E525B">
      <w:pPr>
        <w:spacing w:line="274" w:lineRule="exact"/>
        <w:ind w:left="1383" w:right="1671"/>
        <w:jc w:val="center"/>
        <w:rPr>
          <w:b/>
          <w:sz w:val="24"/>
        </w:rPr>
      </w:pPr>
      <w:r>
        <w:rPr>
          <w:b/>
          <w:sz w:val="24"/>
        </w:rPr>
        <w:t xml:space="preserve">1 </w:t>
      </w:r>
      <w:r>
        <w:rPr>
          <w:b/>
          <w:spacing w:val="-2"/>
          <w:sz w:val="24"/>
        </w:rPr>
        <w:t>класс</w:t>
      </w:r>
    </w:p>
    <w:p w:rsidR="009F3213" w:rsidRDefault="002E525B">
      <w:pPr>
        <w:pStyle w:val="a3"/>
        <w:spacing w:line="274" w:lineRule="exact"/>
        <w:ind w:left="1" w:right="6827"/>
        <w:jc w:val="center"/>
      </w:pPr>
      <w:r>
        <w:t>Обучающийся</w:t>
      </w:r>
      <w:r>
        <w:rPr>
          <w:spacing w:val="-5"/>
        </w:rPr>
        <w:t xml:space="preserve"> </w:t>
      </w:r>
      <w:r>
        <w:rPr>
          <w:spacing w:val="-2"/>
        </w:rPr>
        <w:t>научится:</w:t>
      </w:r>
    </w:p>
    <w:p w:rsidR="009F3213" w:rsidRDefault="002E525B" w:rsidP="00EC70EE">
      <w:pPr>
        <w:pStyle w:val="a4"/>
        <w:numPr>
          <w:ilvl w:val="0"/>
          <w:numId w:val="29"/>
        </w:numPr>
        <w:tabs>
          <w:tab w:val="left" w:pos="206"/>
          <w:tab w:val="left" w:pos="488"/>
        </w:tabs>
        <w:spacing w:before="4" w:line="237" w:lineRule="auto"/>
        <w:ind w:right="500" w:hanging="12"/>
        <w:jc w:val="both"/>
        <w:rPr>
          <w:sz w:val="24"/>
        </w:rPr>
      </w:pPr>
      <w:r>
        <w:rPr>
          <w:sz w:val="24"/>
        </w:rPr>
        <w:t>различать звуки и буквы, характеризовать звуки башкирского языка: гласные, согласные: глухие (звонкие),</w:t>
      </w:r>
      <w:r>
        <w:rPr>
          <w:spacing w:val="-1"/>
          <w:sz w:val="24"/>
        </w:rPr>
        <w:t xml:space="preserve"> </w:t>
      </w:r>
      <w:r>
        <w:rPr>
          <w:sz w:val="24"/>
        </w:rPr>
        <w:t>парные</w:t>
      </w:r>
      <w:r>
        <w:rPr>
          <w:spacing w:val="-2"/>
          <w:sz w:val="24"/>
        </w:rPr>
        <w:t xml:space="preserve"> </w:t>
      </w:r>
      <w:r>
        <w:rPr>
          <w:sz w:val="24"/>
        </w:rPr>
        <w:t>(непарные),</w:t>
      </w:r>
      <w:r>
        <w:rPr>
          <w:spacing w:val="-1"/>
          <w:sz w:val="24"/>
        </w:rPr>
        <w:t xml:space="preserve"> </w:t>
      </w:r>
      <w:r>
        <w:rPr>
          <w:sz w:val="24"/>
        </w:rPr>
        <w:t>группировать звуки по заданному</w:t>
      </w:r>
      <w:r>
        <w:rPr>
          <w:spacing w:val="-5"/>
          <w:sz w:val="24"/>
        </w:rPr>
        <w:t xml:space="preserve"> </w:t>
      </w:r>
      <w:r>
        <w:rPr>
          <w:sz w:val="24"/>
        </w:rPr>
        <w:t>основанию; строить звуковую схему слова, схемы предложений;</w:t>
      </w:r>
    </w:p>
    <w:p w:rsidR="009F3213" w:rsidRDefault="002E525B" w:rsidP="00EC70EE">
      <w:pPr>
        <w:pStyle w:val="a4"/>
        <w:numPr>
          <w:ilvl w:val="0"/>
          <w:numId w:val="29"/>
        </w:numPr>
        <w:tabs>
          <w:tab w:val="left" w:pos="206"/>
          <w:tab w:val="left" w:pos="488"/>
        </w:tabs>
        <w:spacing w:before="8" w:line="237" w:lineRule="auto"/>
        <w:ind w:right="495" w:hanging="12"/>
        <w:jc w:val="both"/>
        <w:rPr>
          <w:sz w:val="24"/>
        </w:rPr>
      </w:pPr>
      <w:r>
        <w:rPr>
          <w:sz w:val="24"/>
        </w:rPr>
        <w:t>определять основные для обучения грамоте понятия: слово, звук, звуки гласные и согласные, знак звука, квадрат, кружок или буква;</w:t>
      </w:r>
    </w:p>
    <w:p w:rsidR="009F3213" w:rsidRDefault="002E525B" w:rsidP="00EC70EE">
      <w:pPr>
        <w:pStyle w:val="a4"/>
        <w:numPr>
          <w:ilvl w:val="0"/>
          <w:numId w:val="29"/>
        </w:numPr>
        <w:tabs>
          <w:tab w:val="left" w:pos="206"/>
          <w:tab w:val="left" w:pos="488"/>
        </w:tabs>
        <w:spacing w:before="4" w:line="237" w:lineRule="auto"/>
        <w:ind w:right="499" w:hanging="12"/>
        <w:jc w:val="both"/>
        <w:rPr>
          <w:sz w:val="24"/>
        </w:rPr>
      </w:pPr>
      <w:r>
        <w:rPr>
          <w:sz w:val="24"/>
        </w:rPr>
        <w:t>называть буквы башкирского алфавита, сопоставлять специфические буквы и звуки башкирского языка с русским;</w:t>
      </w:r>
    </w:p>
    <w:p w:rsidR="009F3213" w:rsidRDefault="002E525B" w:rsidP="00EC70EE">
      <w:pPr>
        <w:pStyle w:val="a4"/>
        <w:numPr>
          <w:ilvl w:val="0"/>
          <w:numId w:val="29"/>
        </w:numPr>
        <w:tabs>
          <w:tab w:val="left" w:pos="488"/>
        </w:tabs>
        <w:spacing w:before="2" w:line="294" w:lineRule="exact"/>
        <w:ind w:left="488" w:hanging="294"/>
        <w:jc w:val="both"/>
        <w:rPr>
          <w:sz w:val="24"/>
        </w:rPr>
      </w:pPr>
      <w:r>
        <w:rPr>
          <w:sz w:val="24"/>
        </w:rPr>
        <w:t>дописывать</w:t>
      </w:r>
      <w:r>
        <w:rPr>
          <w:spacing w:val="-4"/>
          <w:sz w:val="24"/>
        </w:rPr>
        <w:t xml:space="preserve"> </w:t>
      </w:r>
      <w:r>
        <w:rPr>
          <w:sz w:val="24"/>
        </w:rPr>
        <w:t>пропущенные</w:t>
      </w:r>
      <w:r>
        <w:rPr>
          <w:spacing w:val="-5"/>
          <w:sz w:val="24"/>
        </w:rPr>
        <w:t xml:space="preserve"> </w:t>
      </w:r>
      <w:r>
        <w:rPr>
          <w:sz w:val="24"/>
        </w:rPr>
        <w:t>слова</w:t>
      </w:r>
      <w:r>
        <w:rPr>
          <w:spacing w:val="-2"/>
          <w:sz w:val="24"/>
        </w:rPr>
        <w:t xml:space="preserve"> </w:t>
      </w:r>
      <w:r>
        <w:rPr>
          <w:sz w:val="24"/>
        </w:rPr>
        <w:t>в</w:t>
      </w:r>
      <w:r>
        <w:rPr>
          <w:spacing w:val="-4"/>
          <w:sz w:val="24"/>
        </w:rPr>
        <w:t xml:space="preserve"> </w:t>
      </w:r>
      <w:r>
        <w:rPr>
          <w:sz w:val="24"/>
        </w:rPr>
        <w:t>предложениях,</w:t>
      </w:r>
      <w:r>
        <w:rPr>
          <w:spacing w:val="-3"/>
          <w:sz w:val="24"/>
        </w:rPr>
        <w:t xml:space="preserve"> </w:t>
      </w:r>
      <w:r>
        <w:rPr>
          <w:sz w:val="24"/>
        </w:rPr>
        <w:t>текстах</w:t>
      </w:r>
      <w:r>
        <w:rPr>
          <w:spacing w:val="-1"/>
          <w:sz w:val="24"/>
        </w:rPr>
        <w:t xml:space="preserve"> </w:t>
      </w:r>
      <w:r>
        <w:rPr>
          <w:sz w:val="24"/>
        </w:rPr>
        <w:t>или</w:t>
      </w:r>
      <w:r>
        <w:rPr>
          <w:spacing w:val="-2"/>
          <w:sz w:val="24"/>
        </w:rPr>
        <w:t xml:space="preserve"> диалогах;</w:t>
      </w:r>
    </w:p>
    <w:p w:rsidR="009F3213" w:rsidRDefault="002E525B" w:rsidP="00EC70EE">
      <w:pPr>
        <w:pStyle w:val="a4"/>
        <w:numPr>
          <w:ilvl w:val="0"/>
          <w:numId w:val="29"/>
        </w:numPr>
        <w:tabs>
          <w:tab w:val="left" w:pos="206"/>
          <w:tab w:val="left" w:pos="488"/>
        </w:tabs>
        <w:spacing w:before="2" w:line="237" w:lineRule="auto"/>
        <w:ind w:right="499" w:hanging="12"/>
        <w:jc w:val="both"/>
        <w:rPr>
          <w:sz w:val="24"/>
        </w:rPr>
      </w:pPr>
      <w:r>
        <w:rPr>
          <w:sz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9F3213" w:rsidRDefault="009F3213">
      <w:pPr>
        <w:pStyle w:val="a4"/>
        <w:spacing w:line="237" w:lineRule="auto"/>
        <w:jc w:val="both"/>
        <w:rPr>
          <w:sz w:val="24"/>
        </w:rPr>
        <w:sectPr w:rsidR="009F3213">
          <w:pgSz w:w="11920" w:h="16840"/>
          <w:pgMar w:top="680" w:right="360" w:bottom="1220" w:left="360" w:header="0" w:footer="961" w:gutter="0"/>
          <w:cols w:space="720"/>
        </w:sectPr>
      </w:pPr>
    </w:p>
    <w:p w:rsidR="009F3213" w:rsidRDefault="002E525B" w:rsidP="00EC70EE">
      <w:pPr>
        <w:pStyle w:val="a4"/>
        <w:numPr>
          <w:ilvl w:val="0"/>
          <w:numId w:val="29"/>
        </w:numPr>
        <w:tabs>
          <w:tab w:val="left" w:pos="488"/>
        </w:tabs>
        <w:spacing w:before="82" w:line="293" w:lineRule="exact"/>
        <w:ind w:left="488" w:hanging="294"/>
        <w:rPr>
          <w:sz w:val="24"/>
        </w:rPr>
      </w:pPr>
      <w:r>
        <w:rPr>
          <w:sz w:val="24"/>
        </w:rPr>
        <w:lastRenderedPageBreak/>
        <w:t>определять</w:t>
      </w:r>
      <w:r>
        <w:rPr>
          <w:spacing w:val="-7"/>
          <w:sz w:val="24"/>
        </w:rPr>
        <w:t xml:space="preserve"> </w:t>
      </w:r>
      <w:r>
        <w:rPr>
          <w:sz w:val="24"/>
        </w:rPr>
        <w:t>утвердительные,</w:t>
      </w:r>
      <w:r>
        <w:rPr>
          <w:spacing w:val="-6"/>
          <w:sz w:val="24"/>
        </w:rPr>
        <w:t xml:space="preserve"> </w:t>
      </w:r>
      <w:r>
        <w:rPr>
          <w:sz w:val="24"/>
        </w:rPr>
        <w:t>вопросительные</w:t>
      </w:r>
      <w:r>
        <w:rPr>
          <w:spacing w:val="-10"/>
          <w:sz w:val="24"/>
        </w:rPr>
        <w:t xml:space="preserve"> </w:t>
      </w:r>
      <w:r>
        <w:rPr>
          <w:sz w:val="24"/>
        </w:rPr>
        <w:t>и</w:t>
      </w:r>
      <w:r>
        <w:rPr>
          <w:spacing w:val="-6"/>
          <w:sz w:val="24"/>
        </w:rPr>
        <w:t xml:space="preserve"> </w:t>
      </w:r>
      <w:r>
        <w:rPr>
          <w:sz w:val="24"/>
        </w:rPr>
        <w:t>восклицательные</w:t>
      </w:r>
      <w:r>
        <w:rPr>
          <w:spacing w:val="-8"/>
          <w:sz w:val="24"/>
        </w:rPr>
        <w:t xml:space="preserve"> </w:t>
      </w:r>
      <w:r>
        <w:rPr>
          <w:spacing w:val="-2"/>
          <w:sz w:val="24"/>
        </w:rPr>
        <w:t>предложения;</w:t>
      </w:r>
    </w:p>
    <w:p w:rsidR="009F3213" w:rsidRDefault="002E525B" w:rsidP="00EC70EE">
      <w:pPr>
        <w:pStyle w:val="a4"/>
        <w:numPr>
          <w:ilvl w:val="0"/>
          <w:numId w:val="29"/>
        </w:numPr>
        <w:tabs>
          <w:tab w:val="left" w:pos="488"/>
        </w:tabs>
        <w:spacing w:line="293" w:lineRule="exact"/>
        <w:ind w:left="488" w:hanging="294"/>
        <w:rPr>
          <w:sz w:val="24"/>
        </w:rPr>
      </w:pPr>
      <w:r>
        <w:rPr>
          <w:sz w:val="24"/>
        </w:rPr>
        <w:t>списывать</w:t>
      </w:r>
      <w:r>
        <w:rPr>
          <w:spacing w:val="-3"/>
          <w:sz w:val="24"/>
        </w:rPr>
        <w:t xml:space="preserve"> </w:t>
      </w:r>
      <w:r>
        <w:rPr>
          <w:sz w:val="24"/>
        </w:rPr>
        <w:t>текст</w:t>
      </w:r>
      <w:r>
        <w:rPr>
          <w:spacing w:val="-2"/>
          <w:sz w:val="24"/>
        </w:rPr>
        <w:t xml:space="preserve"> </w:t>
      </w:r>
      <w:r>
        <w:rPr>
          <w:sz w:val="24"/>
        </w:rPr>
        <w:t>на</w:t>
      </w:r>
      <w:r>
        <w:rPr>
          <w:spacing w:val="-3"/>
          <w:sz w:val="24"/>
        </w:rPr>
        <w:t xml:space="preserve"> </w:t>
      </w:r>
      <w:r>
        <w:rPr>
          <w:sz w:val="24"/>
        </w:rPr>
        <w:t>башкирском</w:t>
      </w:r>
      <w:r>
        <w:rPr>
          <w:spacing w:val="-3"/>
          <w:sz w:val="24"/>
        </w:rPr>
        <w:t xml:space="preserve"> </w:t>
      </w:r>
      <w:r>
        <w:rPr>
          <w:sz w:val="24"/>
        </w:rPr>
        <w:t>языке,</w:t>
      </w:r>
      <w:r>
        <w:rPr>
          <w:spacing w:val="-2"/>
          <w:sz w:val="24"/>
        </w:rPr>
        <w:t xml:space="preserve"> </w:t>
      </w:r>
      <w:r>
        <w:rPr>
          <w:sz w:val="24"/>
        </w:rPr>
        <w:t>вставлять</w:t>
      </w:r>
      <w:r>
        <w:rPr>
          <w:spacing w:val="-2"/>
          <w:sz w:val="24"/>
        </w:rPr>
        <w:t xml:space="preserve"> </w:t>
      </w:r>
      <w:r>
        <w:rPr>
          <w:sz w:val="24"/>
        </w:rPr>
        <w:t>в</w:t>
      </w:r>
      <w:r>
        <w:rPr>
          <w:spacing w:val="-2"/>
          <w:sz w:val="24"/>
        </w:rPr>
        <w:t xml:space="preserve"> </w:t>
      </w:r>
      <w:r>
        <w:rPr>
          <w:sz w:val="24"/>
        </w:rPr>
        <w:t>него</w:t>
      </w:r>
      <w:r>
        <w:rPr>
          <w:spacing w:val="-2"/>
          <w:sz w:val="24"/>
        </w:rPr>
        <w:t xml:space="preserve"> </w:t>
      </w:r>
      <w:r>
        <w:rPr>
          <w:sz w:val="24"/>
        </w:rPr>
        <w:t>слова</w:t>
      </w:r>
      <w:r>
        <w:rPr>
          <w:spacing w:val="-4"/>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решаемой</w:t>
      </w:r>
      <w:r>
        <w:rPr>
          <w:spacing w:val="-1"/>
          <w:sz w:val="24"/>
        </w:rPr>
        <w:t xml:space="preserve"> </w:t>
      </w:r>
      <w:r>
        <w:rPr>
          <w:spacing w:val="-2"/>
          <w:sz w:val="24"/>
        </w:rPr>
        <w:t>задачей;</w:t>
      </w:r>
    </w:p>
    <w:p w:rsidR="009F3213" w:rsidRDefault="002E525B" w:rsidP="00EC70EE">
      <w:pPr>
        <w:pStyle w:val="a4"/>
        <w:numPr>
          <w:ilvl w:val="0"/>
          <w:numId w:val="29"/>
        </w:numPr>
        <w:tabs>
          <w:tab w:val="left" w:pos="488"/>
        </w:tabs>
        <w:spacing w:line="293" w:lineRule="exact"/>
        <w:ind w:left="488" w:hanging="294"/>
        <w:rPr>
          <w:sz w:val="24"/>
        </w:rPr>
      </w:pPr>
      <w:r>
        <w:rPr>
          <w:sz w:val="24"/>
        </w:rPr>
        <w:t>заполнять</w:t>
      </w:r>
      <w:r>
        <w:rPr>
          <w:spacing w:val="-4"/>
          <w:sz w:val="24"/>
        </w:rPr>
        <w:t xml:space="preserve"> </w:t>
      </w:r>
      <w:r>
        <w:rPr>
          <w:sz w:val="24"/>
        </w:rPr>
        <w:t>таблицу</w:t>
      </w:r>
      <w:r>
        <w:rPr>
          <w:spacing w:val="-10"/>
          <w:sz w:val="24"/>
        </w:rPr>
        <w:t xml:space="preserve"> </w:t>
      </w:r>
      <w:r>
        <w:rPr>
          <w:sz w:val="24"/>
        </w:rPr>
        <w:t>по</w:t>
      </w:r>
      <w:r>
        <w:rPr>
          <w:spacing w:val="-1"/>
          <w:sz w:val="24"/>
        </w:rPr>
        <w:t xml:space="preserve"> </w:t>
      </w:r>
      <w:r>
        <w:rPr>
          <w:sz w:val="24"/>
        </w:rPr>
        <w:t>образцу,</w:t>
      </w:r>
      <w:r>
        <w:rPr>
          <w:spacing w:val="-2"/>
          <w:sz w:val="24"/>
        </w:rPr>
        <w:t xml:space="preserve"> </w:t>
      </w:r>
      <w:r>
        <w:rPr>
          <w:sz w:val="24"/>
        </w:rPr>
        <w:t>простую</w:t>
      </w:r>
      <w:r>
        <w:rPr>
          <w:spacing w:val="-1"/>
          <w:sz w:val="24"/>
        </w:rPr>
        <w:t xml:space="preserve"> </w:t>
      </w:r>
      <w:r>
        <w:rPr>
          <w:sz w:val="24"/>
        </w:rPr>
        <w:t>анкету</w:t>
      </w:r>
      <w:r>
        <w:rPr>
          <w:spacing w:val="-5"/>
          <w:sz w:val="24"/>
        </w:rPr>
        <w:t xml:space="preserve"> </w:t>
      </w:r>
      <w:r>
        <w:rPr>
          <w:sz w:val="24"/>
        </w:rPr>
        <w:t>по</w:t>
      </w:r>
      <w:r>
        <w:rPr>
          <w:spacing w:val="-1"/>
          <w:sz w:val="24"/>
        </w:rPr>
        <w:t xml:space="preserve"> </w:t>
      </w:r>
      <w:r>
        <w:rPr>
          <w:spacing w:val="-2"/>
          <w:sz w:val="24"/>
        </w:rPr>
        <w:t>образцу;</w:t>
      </w:r>
    </w:p>
    <w:p w:rsidR="009F3213" w:rsidRDefault="002E525B" w:rsidP="00EC70EE">
      <w:pPr>
        <w:pStyle w:val="a4"/>
        <w:numPr>
          <w:ilvl w:val="0"/>
          <w:numId w:val="29"/>
        </w:numPr>
        <w:tabs>
          <w:tab w:val="left" w:pos="488"/>
        </w:tabs>
        <w:spacing w:before="2" w:line="293" w:lineRule="exact"/>
        <w:ind w:left="488" w:hanging="294"/>
        <w:rPr>
          <w:sz w:val="24"/>
        </w:rPr>
      </w:pPr>
      <w:r>
        <w:rPr>
          <w:sz w:val="24"/>
        </w:rPr>
        <w:t>давать</w:t>
      </w:r>
      <w:r>
        <w:rPr>
          <w:spacing w:val="-4"/>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учителя,</w:t>
      </w:r>
      <w:r>
        <w:rPr>
          <w:spacing w:val="-2"/>
          <w:sz w:val="24"/>
        </w:rPr>
        <w:t xml:space="preserve"> одноклассника;</w:t>
      </w:r>
    </w:p>
    <w:p w:rsidR="009F3213" w:rsidRDefault="002E525B" w:rsidP="00EC70EE">
      <w:pPr>
        <w:pStyle w:val="a4"/>
        <w:numPr>
          <w:ilvl w:val="0"/>
          <w:numId w:val="29"/>
        </w:numPr>
        <w:tabs>
          <w:tab w:val="left" w:pos="206"/>
          <w:tab w:val="left" w:pos="488"/>
        </w:tabs>
        <w:spacing w:before="2" w:line="237" w:lineRule="auto"/>
        <w:ind w:right="490" w:hanging="12"/>
        <w:rPr>
          <w:sz w:val="24"/>
        </w:rPr>
      </w:pP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объяснения</w:t>
      </w:r>
      <w:r>
        <w:rPr>
          <w:spacing w:val="40"/>
          <w:sz w:val="24"/>
        </w:rPr>
        <w:t xml:space="preserve"> </w:t>
      </w:r>
      <w:r>
        <w:rPr>
          <w:sz w:val="24"/>
        </w:rPr>
        <w:t>учителя,</w:t>
      </w:r>
      <w:r>
        <w:rPr>
          <w:spacing w:val="40"/>
          <w:sz w:val="24"/>
        </w:rPr>
        <w:t xml:space="preserve"> </w:t>
      </w:r>
      <w:r>
        <w:rPr>
          <w:sz w:val="24"/>
        </w:rPr>
        <w:t>содержание</w:t>
      </w:r>
      <w:r>
        <w:rPr>
          <w:spacing w:val="40"/>
          <w:sz w:val="24"/>
        </w:rPr>
        <w:t xml:space="preserve"> </w:t>
      </w:r>
      <w:r>
        <w:rPr>
          <w:sz w:val="24"/>
        </w:rPr>
        <w:t>текстов,</w:t>
      </w:r>
      <w:r>
        <w:rPr>
          <w:spacing w:val="40"/>
          <w:sz w:val="24"/>
        </w:rPr>
        <w:t xml:space="preserve"> </w:t>
      </w:r>
      <w:r>
        <w:rPr>
          <w:sz w:val="24"/>
        </w:rPr>
        <w:t>построенных</w:t>
      </w:r>
      <w:r>
        <w:rPr>
          <w:spacing w:val="40"/>
          <w:sz w:val="24"/>
        </w:rPr>
        <w:t xml:space="preserve"> </w:t>
      </w:r>
      <w:r>
        <w:rPr>
          <w:sz w:val="24"/>
        </w:rPr>
        <w:t>на</w:t>
      </w:r>
      <w:r>
        <w:rPr>
          <w:spacing w:val="40"/>
          <w:sz w:val="24"/>
        </w:rPr>
        <w:t xml:space="preserve"> </w:t>
      </w:r>
      <w:r>
        <w:rPr>
          <w:sz w:val="24"/>
        </w:rPr>
        <w:t>знакомом лексико-грамматическом материале;</w:t>
      </w:r>
    </w:p>
    <w:p w:rsidR="009F3213" w:rsidRDefault="002E525B" w:rsidP="00EC70EE">
      <w:pPr>
        <w:pStyle w:val="a4"/>
        <w:numPr>
          <w:ilvl w:val="0"/>
          <w:numId w:val="29"/>
        </w:numPr>
        <w:tabs>
          <w:tab w:val="left" w:pos="206"/>
          <w:tab w:val="left" w:pos="488"/>
        </w:tabs>
        <w:spacing w:before="4" w:line="237" w:lineRule="auto"/>
        <w:ind w:right="501" w:hanging="12"/>
        <w:rPr>
          <w:sz w:val="24"/>
        </w:rPr>
      </w:pPr>
      <w:r>
        <w:rPr>
          <w:sz w:val="24"/>
        </w:rPr>
        <w:t>вести</w:t>
      </w:r>
      <w:r>
        <w:rPr>
          <w:spacing w:val="40"/>
          <w:sz w:val="24"/>
        </w:rPr>
        <w:t xml:space="preserve"> </w:t>
      </w:r>
      <w:r>
        <w:rPr>
          <w:sz w:val="24"/>
        </w:rPr>
        <w:t>диалог</w:t>
      </w:r>
      <w:r>
        <w:rPr>
          <w:spacing w:val="40"/>
          <w:sz w:val="24"/>
        </w:rPr>
        <w:t xml:space="preserve"> </w:t>
      </w:r>
      <w:r>
        <w:rPr>
          <w:sz w:val="24"/>
        </w:rPr>
        <w:t>(4–6</w:t>
      </w:r>
      <w:r>
        <w:rPr>
          <w:spacing w:val="40"/>
          <w:sz w:val="24"/>
        </w:rPr>
        <w:t xml:space="preserve"> </w:t>
      </w:r>
      <w:r>
        <w:rPr>
          <w:sz w:val="24"/>
        </w:rPr>
        <w:t>реплик)</w:t>
      </w:r>
      <w:r>
        <w:rPr>
          <w:spacing w:val="40"/>
          <w:sz w:val="24"/>
        </w:rPr>
        <w:t xml:space="preserve"> </w:t>
      </w:r>
      <w:r>
        <w:rPr>
          <w:sz w:val="24"/>
        </w:rPr>
        <w:t>по</w:t>
      </w:r>
      <w:r>
        <w:rPr>
          <w:spacing w:val="38"/>
          <w:sz w:val="24"/>
        </w:rPr>
        <w:t xml:space="preserve"> </w:t>
      </w:r>
      <w:r>
        <w:rPr>
          <w:sz w:val="24"/>
        </w:rPr>
        <w:t>предметным</w:t>
      </w:r>
      <w:r>
        <w:rPr>
          <w:spacing w:val="39"/>
          <w:sz w:val="24"/>
        </w:rPr>
        <w:t xml:space="preserve"> </w:t>
      </w:r>
      <w:r>
        <w:rPr>
          <w:sz w:val="24"/>
        </w:rPr>
        <w:t>и</w:t>
      </w:r>
      <w:r>
        <w:rPr>
          <w:spacing w:val="40"/>
          <w:sz w:val="24"/>
        </w:rPr>
        <w:t xml:space="preserve"> </w:t>
      </w:r>
      <w:r>
        <w:rPr>
          <w:sz w:val="24"/>
        </w:rPr>
        <w:t>сюжетным</w:t>
      </w:r>
      <w:r>
        <w:rPr>
          <w:spacing w:val="39"/>
          <w:sz w:val="24"/>
        </w:rPr>
        <w:t xml:space="preserve"> </w:t>
      </w:r>
      <w:r>
        <w:rPr>
          <w:sz w:val="24"/>
        </w:rPr>
        <w:t>картинкам,</w:t>
      </w:r>
      <w:r>
        <w:rPr>
          <w:spacing w:val="38"/>
          <w:sz w:val="24"/>
        </w:rPr>
        <w:t xml:space="preserve"> </w:t>
      </w:r>
      <w:r>
        <w:rPr>
          <w:sz w:val="24"/>
        </w:rPr>
        <w:t>по</w:t>
      </w:r>
      <w:r>
        <w:rPr>
          <w:spacing w:val="40"/>
          <w:sz w:val="24"/>
        </w:rPr>
        <w:t xml:space="preserve"> </w:t>
      </w:r>
      <w:r>
        <w:rPr>
          <w:sz w:val="24"/>
        </w:rPr>
        <w:t>заданным</w:t>
      </w:r>
      <w:r>
        <w:rPr>
          <w:spacing w:val="39"/>
          <w:sz w:val="24"/>
        </w:rPr>
        <w:t xml:space="preserve"> </w:t>
      </w:r>
      <w:r>
        <w:rPr>
          <w:sz w:val="24"/>
        </w:rPr>
        <w:t>ситуациям</w:t>
      </w:r>
      <w:r>
        <w:rPr>
          <w:spacing w:val="40"/>
          <w:sz w:val="24"/>
        </w:rPr>
        <w:t xml:space="preserve"> </w:t>
      </w:r>
      <w:r>
        <w:rPr>
          <w:sz w:val="24"/>
        </w:rPr>
        <w:t>на изучаемые лексические темы;</w:t>
      </w:r>
    </w:p>
    <w:p w:rsidR="009F3213" w:rsidRDefault="002E525B" w:rsidP="00EC70EE">
      <w:pPr>
        <w:pStyle w:val="a4"/>
        <w:numPr>
          <w:ilvl w:val="0"/>
          <w:numId w:val="29"/>
        </w:numPr>
        <w:tabs>
          <w:tab w:val="left" w:pos="206"/>
          <w:tab w:val="left" w:pos="488"/>
        </w:tabs>
        <w:spacing w:before="5" w:line="237" w:lineRule="auto"/>
        <w:ind w:right="495" w:hanging="12"/>
        <w:rPr>
          <w:sz w:val="24"/>
        </w:rPr>
      </w:pPr>
      <w:r>
        <w:rPr>
          <w:sz w:val="24"/>
        </w:rPr>
        <w:t>разбираться в правилах чтения и письма гласных</w:t>
      </w:r>
      <w:r>
        <w:rPr>
          <w:spacing w:val="21"/>
          <w:sz w:val="24"/>
        </w:rPr>
        <w:t xml:space="preserve"> </w:t>
      </w:r>
      <w:r>
        <w:rPr>
          <w:sz w:val="24"/>
        </w:rPr>
        <w:t>букв ә,</w:t>
      </w:r>
      <w:r>
        <w:rPr>
          <w:spacing w:val="26"/>
          <w:sz w:val="24"/>
        </w:rPr>
        <w:t xml:space="preserve"> </w:t>
      </w:r>
      <w:r>
        <w:rPr>
          <w:sz w:val="24"/>
        </w:rPr>
        <w:t>ө, е в открытом и закрытом типе слога,</w:t>
      </w:r>
      <w:r>
        <w:rPr>
          <w:spacing w:val="40"/>
          <w:sz w:val="24"/>
        </w:rPr>
        <w:t xml:space="preserve"> </w:t>
      </w:r>
      <w:r>
        <w:rPr>
          <w:sz w:val="24"/>
        </w:rPr>
        <w:t>дифтонгов [йы], [йе], [йо], [йө], [йү], [йә];</w:t>
      </w:r>
    </w:p>
    <w:p w:rsidR="009F3213" w:rsidRDefault="002E525B" w:rsidP="00EC70EE">
      <w:pPr>
        <w:pStyle w:val="a4"/>
        <w:numPr>
          <w:ilvl w:val="0"/>
          <w:numId w:val="29"/>
        </w:numPr>
        <w:tabs>
          <w:tab w:val="left" w:pos="488"/>
        </w:tabs>
        <w:spacing w:before="2" w:line="293" w:lineRule="exact"/>
        <w:ind w:left="488" w:hanging="294"/>
        <w:rPr>
          <w:sz w:val="24"/>
        </w:rPr>
      </w:pPr>
      <w:r>
        <w:rPr>
          <w:sz w:val="24"/>
        </w:rPr>
        <w:t>делить</w:t>
      </w:r>
      <w:r>
        <w:rPr>
          <w:spacing w:val="-4"/>
          <w:sz w:val="24"/>
        </w:rPr>
        <w:t xml:space="preserve"> </w:t>
      </w:r>
      <w:r>
        <w:rPr>
          <w:sz w:val="24"/>
        </w:rPr>
        <w:t>слова</w:t>
      </w:r>
      <w:r>
        <w:rPr>
          <w:spacing w:val="-4"/>
          <w:sz w:val="24"/>
        </w:rPr>
        <w:t xml:space="preserve"> </w:t>
      </w:r>
      <w:r>
        <w:rPr>
          <w:sz w:val="24"/>
        </w:rPr>
        <w:t>на</w:t>
      </w:r>
      <w:r>
        <w:rPr>
          <w:spacing w:val="-4"/>
          <w:sz w:val="24"/>
        </w:rPr>
        <w:t xml:space="preserve"> </w:t>
      </w:r>
      <w:r>
        <w:rPr>
          <w:sz w:val="24"/>
        </w:rPr>
        <w:t>слоги,</w:t>
      </w:r>
      <w:r>
        <w:rPr>
          <w:spacing w:val="-2"/>
          <w:sz w:val="24"/>
        </w:rPr>
        <w:t xml:space="preserve"> </w:t>
      </w:r>
      <w:r>
        <w:rPr>
          <w:sz w:val="24"/>
        </w:rPr>
        <w:t>определять</w:t>
      </w:r>
      <w:r>
        <w:rPr>
          <w:spacing w:val="-3"/>
          <w:sz w:val="24"/>
        </w:rPr>
        <w:t xml:space="preserve"> </w:t>
      </w:r>
      <w:r>
        <w:rPr>
          <w:sz w:val="24"/>
        </w:rPr>
        <w:t>количество</w:t>
      </w:r>
      <w:r>
        <w:rPr>
          <w:spacing w:val="-3"/>
          <w:sz w:val="24"/>
        </w:rPr>
        <w:t xml:space="preserve"> </w:t>
      </w:r>
      <w:r>
        <w:rPr>
          <w:sz w:val="24"/>
        </w:rPr>
        <w:t>слогов</w:t>
      </w:r>
      <w:r>
        <w:rPr>
          <w:spacing w:val="-3"/>
          <w:sz w:val="24"/>
        </w:rPr>
        <w:t xml:space="preserve"> </w:t>
      </w:r>
      <w:r>
        <w:rPr>
          <w:sz w:val="24"/>
        </w:rPr>
        <w:t>в</w:t>
      </w:r>
      <w:r>
        <w:rPr>
          <w:spacing w:val="-3"/>
          <w:sz w:val="24"/>
        </w:rPr>
        <w:t xml:space="preserve"> </w:t>
      </w:r>
      <w:r>
        <w:rPr>
          <w:spacing w:val="-2"/>
          <w:sz w:val="24"/>
        </w:rPr>
        <w:t>слове;</w:t>
      </w:r>
    </w:p>
    <w:p w:rsidR="009F3213" w:rsidRDefault="002E525B" w:rsidP="00EC70EE">
      <w:pPr>
        <w:pStyle w:val="a4"/>
        <w:numPr>
          <w:ilvl w:val="0"/>
          <w:numId w:val="29"/>
        </w:numPr>
        <w:tabs>
          <w:tab w:val="left" w:pos="206"/>
          <w:tab w:val="left" w:pos="488"/>
        </w:tabs>
        <w:spacing w:before="2" w:line="237" w:lineRule="auto"/>
        <w:ind w:right="499" w:hanging="12"/>
        <w:rPr>
          <w:sz w:val="24"/>
        </w:rPr>
      </w:pPr>
      <w:r>
        <w:rPr>
          <w:sz w:val="24"/>
        </w:rPr>
        <w:t>соблюдать</w:t>
      </w:r>
      <w:r>
        <w:rPr>
          <w:spacing w:val="-9"/>
          <w:sz w:val="24"/>
        </w:rPr>
        <w:t xml:space="preserve"> </w:t>
      </w:r>
      <w:r>
        <w:rPr>
          <w:sz w:val="24"/>
        </w:rPr>
        <w:t>правильное</w:t>
      </w:r>
      <w:r>
        <w:rPr>
          <w:spacing w:val="-11"/>
          <w:sz w:val="24"/>
        </w:rPr>
        <w:t xml:space="preserve"> </w:t>
      </w:r>
      <w:r>
        <w:rPr>
          <w:sz w:val="24"/>
        </w:rPr>
        <w:t>ударение</w:t>
      </w:r>
      <w:r>
        <w:rPr>
          <w:spacing w:val="-11"/>
          <w:sz w:val="24"/>
        </w:rPr>
        <w:t xml:space="preserve"> </w:t>
      </w:r>
      <w:r>
        <w:rPr>
          <w:sz w:val="24"/>
        </w:rPr>
        <w:t>в</w:t>
      </w:r>
      <w:r>
        <w:rPr>
          <w:spacing w:val="-10"/>
          <w:sz w:val="24"/>
        </w:rPr>
        <w:t xml:space="preserve"> </w:t>
      </w:r>
      <w:r>
        <w:rPr>
          <w:sz w:val="24"/>
        </w:rPr>
        <w:t>словах</w:t>
      </w:r>
      <w:r>
        <w:rPr>
          <w:spacing w:val="-9"/>
          <w:sz w:val="24"/>
        </w:rPr>
        <w:t xml:space="preserve"> </w:t>
      </w:r>
      <w:r>
        <w:rPr>
          <w:sz w:val="24"/>
        </w:rPr>
        <w:t>и</w:t>
      </w:r>
      <w:r>
        <w:rPr>
          <w:spacing w:val="-10"/>
          <w:sz w:val="24"/>
        </w:rPr>
        <w:t xml:space="preserve"> </w:t>
      </w:r>
      <w:r>
        <w:rPr>
          <w:sz w:val="24"/>
        </w:rPr>
        <w:t>фразах,</w:t>
      </w:r>
      <w:r>
        <w:rPr>
          <w:spacing w:val="-10"/>
          <w:sz w:val="24"/>
        </w:rPr>
        <w:t xml:space="preserve"> </w:t>
      </w:r>
      <w:r>
        <w:rPr>
          <w:sz w:val="24"/>
        </w:rPr>
        <w:t>интонацию</w:t>
      </w:r>
      <w:r>
        <w:rPr>
          <w:spacing w:val="-10"/>
          <w:sz w:val="24"/>
        </w:rPr>
        <w:t xml:space="preserve"> </w:t>
      </w:r>
      <w:r>
        <w:rPr>
          <w:sz w:val="24"/>
        </w:rPr>
        <w:t>в</w:t>
      </w:r>
      <w:r>
        <w:rPr>
          <w:spacing w:val="-10"/>
          <w:sz w:val="24"/>
        </w:rPr>
        <w:t xml:space="preserve"> </w:t>
      </w:r>
      <w:r>
        <w:rPr>
          <w:sz w:val="24"/>
        </w:rPr>
        <w:t>целом;</w:t>
      </w:r>
      <w:r>
        <w:rPr>
          <w:spacing w:val="-10"/>
          <w:sz w:val="24"/>
        </w:rPr>
        <w:t xml:space="preserve"> </w:t>
      </w:r>
      <w:r>
        <w:rPr>
          <w:sz w:val="24"/>
        </w:rPr>
        <w:t>правильно</w:t>
      </w:r>
      <w:r>
        <w:rPr>
          <w:spacing w:val="-10"/>
          <w:sz w:val="24"/>
        </w:rPr>
        <w:t xml:space="preserve"> </w:t>
      </w:r>
      <w:r>
        <w:rPr>
          <w:sz w:val="24"/>
        </w:rPr>
        <w:t>строить</w:t>
      </w:r>
      <w:r>
        <w:rPr>
          <w:spacing w:val="-10"/>
          <w:sz w:val="24"/>
        </w:rPr>
        <w:t xml:space="preserve"> </w:t>
      </w:r>
      <w:r>
        <w:rPr>
          <w:sz w:val="24"/>
        </w:rPr>
        <w:t>порядок слов в предложении;</w:t>
      </w:r>
    </w:p>
    <w:p w:rsidR="009F3213" w:rsidRDefault="002E525B" w:rsidP="00EC70EE">
      <w:pPr>
        <w:pStyle w:val="a4"/>
        <w:numPr>
          <w:ilvl w:val="0"/>
          <w:numId w:val="29"/>
        </w:numPr>
        <w:tabs>
          <w:tab w:val="left" w:pos="488"/>
        </w:tabs>
        <w:spacing w:before="2"/>
        <w:ind w:left="488" w:hanging="294"/>
        <w:rPr>
          <w:sz w:val="24"/>
        </w:rPr>
      </w:pPr>
      <w:r>
        <w:rPr>
          <w:sz w:val="24"/>
        </w:rPr>
        <w:t>использовать</w:t>
      </w:r>
      <w:r>
        <w:rPr>
          <w:spacing w:val="-3"/>
          <w:sz w:val="24"/>
        </w:rPr>
        <w:t xml:space="preserve"> </w:t>
      </w:r>
      <w:r>
        <w:rPr>
          <w:sz w:val="24"/>
        </w:rPr>
        <w:t>правила</w:t>
      </w:r>
      <w:r>
        <w:rPr>
          <w:spacing w:val="-4"/>
          <w:sz w:val="24"/>
        </w:rPr>
        <w:t xml:space="preserve"> </w:t>
      </w:r>
      <w:r>
        <w:rPr>
          <w:sz w:val="24"/>
        </w:rPr>
        <w:t>речевого</w:t>
      </w:r>
      <w:r>
        <w:rPr>
          <w:spacing w:val="-4"/>
          <w:sz w:val="24"/>
        </w:rPr>
        <w:t xml:space="preserve"> </w:t>
      </w:r>
      <w:r>
        <w:rPr>
          <w:sz w:val="24"/>
        </w:rPr>
        <w:t>этикета</w:t>
      </w:r>
      <w:r>
        <w:rPr>
          <w:spacing w:val="-3"/>
          <w:sz w:val="24"/>
        </w:rPr>
        <w:t xml:space="preserve"> </w:t>
      </w:r>
      <w:r>
        <w:rPr>
          <w:sz w:val="24"/>
        </w:rPr>
        <w:t>(на</w:t>
      </w:r>
      <w:r>
        <w:rPr>
          <w:spacing w:val="-5"/>
          <w:sz w:val="24"/>
        </w:rPr>
        <w:t xml:space="preserve"> </w:t>
      </w:r>
      <w:r>
        <w:rPr>
          <w:sz w:val="24"/>
        </w:rPr>
        <w:t>начальном</w:t>
      </w:r>
      <w:r>
        <w:rPr>
          <w:spacing w:val="-2"/>
          <w:sz w:val="24"/>
        </w:rPr>
        <w:t xml:space="preserve"> уровне);</w:t>
      </w:r>
    </w:p>
    <w:p w:rsidR="009F3213" w:rsidRDefault="002E525B" w:rsidP="00EC70EE">
      <w:pPr>
        <w:pStyle w:val="a4"/>
        <w:numPr>
          <w:ilvl w:val="0"/>
          <w:numId w:val="29"/>
        </w:numPr>
        <w:tabs>
          <w:tab w:val="left" w:pos="488"/>
        </w:tabs>
        <w:spacing w:before="2" w:line="293" w:lineRule="exact"/>
        <w:ind w:left="488" w:hanging="294"/>
        <w:rPr>
          <w:sz w:val="24"/>
        </w:rPr>
      </w:pPr>
      <w:r>
        <w:rPr>
          <w:sz w:val="24"/>
        </w:rPr>
        <w:t>переводить</w:t>
      </w:r>
      <w:r>
        <w:rPr>
          <w:spacing w:val="-5"/>
          <w:sz w:val="24"/>
        </w:rPr>
        <w:t xml:space="preserve"> </w:t>
      </w:r>
      <w:r>
        <w:rPr>
          <w:sz w:val="24"/>
        </w:rPr>
        <w:t>реплики</w:t>
      </w:r>
      <w:r>
        <w:rPr>
          <w:spacing w:val="-3"/>
          <w:sz w:val="24"/>
        </w:rPr>
        <w:t xml:space="preserve"> </w:t>
      </w:r>
      <w:r>
        <w:rPr>
          <w:sz w:val="24"/>
        </w:rPr>
        <w:t>со</w:t>
      </w:r>
      <w:r>
        <w:rPr>
          <w:spacing w:val="-6"/>
          <w:sz w:val="24"/>
        </w:rPr>
        <w:t xml:space="preserve"> </w:t>
      </w:r>
      <w:r>
        <w:rPr>
          <w:sz w:val="24"/>
        </w:rPr>
        <w:t>знакомой</w:t>
      </w:r>
      <w:r>
        <w:rPr>
          <w:spacing w:val="-3"/>
          <w:sz w:val="24"/>
        </w:rPr>
        <w:t xml:space="preserve"> </w:t>
      </w:r>
      <w:r>
        <w:rPr>
          <w:sz w:val="24"/>
        </w:rPr>
        <w:t>лексикой</w:t>
      </w:r>
      <w:r>
        <w:rPr>
          <w:spacing w:val="-4"/>
          <w:sz w:val="24"/>
        </w:rPr>
        <w:t xml:space="preserve"> </w:t>
      </w:r>
      <w:r>
        <w:rPr>
          <w:sz w:val="24"/>
        </w:rPr>
        <w:t>с</w:t>
      </w:r>
      <w:r>
        <w:rPr>
          <w:spacing w:val="-4"/>
          <w:sz w:val="24"/>
        </w:rPr>
        <w:t xml:space="preserve"> </w:t>
      </w:r>
      <w:r>
        <w:rPr>
          <w:sz w:val="24"/>
        </w:rPr>
        <w:t>башкирского</w:t>
      </w:r>
      <w:r>
        <w:rPr>
          <w:spacing w:val="-3"/>
          <w:sz w:val="24"/>
        </w:rPr>
        <w:t xml:space="preserve"> </w:t>
      </w:r>
      <w:r>
        <w:rPr>
          <w:sz w:val="24"/>
        </w:rPr>
        <w:t>на</w:t>
      </w:r>
      <w:r>
        <w:rPr>
          <w:spacing w:val="-4"/>
          <w:sz w:val="24"/>
        </w:rPr>
        <w:t xml:space="preserve"> </w:t>
      </w:r>
      <w:r>
        <w:rPr>
          <w:sz w:val="24"/>
        </w:rPr>
        <w:t>русский</w:t>
      </w:r>
      <w:r>
        <w:rPr>
          <w:spacing w:val="-5"/>
          <w:sz w:val="24"/>
        </w:rPr>
        <w:t xml:space="preserve"> </w:t>
      </w:r>
      <w:r>
        <w:rPr>
          <w:spacing w:val="-2"/>
          <w:sz w:val="24"/>
        </w:rPr>
        <w:t>язык;</w:t>
      </w:r>
    </w:p>
    <w:p w:rsidR="009F3213" w:rsidRDefault="002E525B" w:rsidP="00EC70EE">
      <w:pPr>
        <w:pStyle w:val="a4"/>
        <w:numPr>
          <w:ilvl w:val="0"/>
          <w:numId w:val="29"/>
        </w:numPr>
        <w:tabs>
          <w:tab w:val="left" w:pos="488"/>
        </w:tabs>
        <w:spacing w:line="293" w:lineRule="exact"/>
        <w:ind w:left="488" w:hanging="294"/>
        <w:rPr>
          <w:sz w:val="24"/>
        </w:rPr>
      </w:pPr>
      <w:r>
        <w:rPr>
          <w:sz w:val="24"/>
        </w:rPr>
        <w:t>воспроизводить</w:t>
      </w:r>
      <w:r>
        <w:rPr>
          <w:spacing w:val="-6"/>
          <w:sz w:val="24"/>
        </w:rPr>
        <w:t xml:space="preserve"> </w:t>
      </w:r>
      <w:r>
        <w:rPr>
          <w:sz w:val="24"/>
        </w:rPr>
        <w:t>наизусть</w:t>
      </w:r>
      <w:r>
        <w:rPr>
          <w:spacing w:val="-4"/>
          <w:sz w:val="24"/>
        </w:rPr>
        <w:t xml:space="preserve"> </w:t>
      </w:r>
      <w:r>
        <w:rPr>
          <w:sz w:val="24"/>
        </w:rPr>
        <w:t>произведения</w:t>
      </w:r>
      <w:r>
        <w:rPr>
          <w:spacing w:val="-5"/>
          <w:sz w:val="24"/>
        </w:rPr>
        <w:t xml:space="preserve"> </w:t>
      </w:r>
      <w:r>
        <w:rPr>
          <w:sz w:val="24"/>
        </w:rPr>
        <w:t>детского</w:t>
      </w:r>
      <w:r>
        <w:rPr>
          <w:spacing w:val="-5"/>
          <w:sz w:val="24"/>
        </w:rPr>
        <w:t xml:space="preserve"> </w:t>
      </w:r>
      <w:r>
        <w:rPr>
          <w:sz w:val="24"/>
        </w:rPr>
        <w:t>фольклора,</w:t>
      </w:r>
      <w:r>
        <w:rPr>
          <w:spacing w:val="-5"/>
          <w:sz w:val="24"/>
        </w:rPr>
        <w:t xml:space="preserve"> </w:t>
      </w:r>
      <w:r>
        <w:rPr>
          <w:sz w:val="24"/>
        </w:rPr>
        <w:t>стихи</w:t>
      </w:r>
      <w:r>
        <w:rPr>
          <w:spacing w:val="-5"/>
          <w:sz w:val="24"/>
        </w:rPr>
        <w:t xml:space="preserve"> </w:t>
      </w:r>
      <w:r>
        <w:rPr>
          <w:sz w:val="24"/>
        </w:rPr>
        <w:t>и</w:t>
      </w:r>
      <w:r>
        <w:rPr>
          <w:spacing w:val="-6"/>
          <w:sz w:val="24"/>
        </w:rPr>
        <w:t xml:space="preserve"> </w:t>
      </w:r>
      <w:r>
        <w:rPr>
          <w:spacing w:val="-2"/>
          <w:sz w:val="24"/>
        </w:rPr>
        <w:t>песни;</w:t>
      </w:r>
    </w:p>
    <w:p w:rsidR="009F3213" w:rsidRDefault="002E525B" w:rsidP="00EC70EE">
      <w:pPr>
        <w:pStyle w:val="a4"/>
        <w:numPr>
          <w:ilvl w:val="0"/>
          <w:numId w:val="29"/>
        </w:numPr>
        <w:tabs>
          <w:tab w:val="left" w:pos="488"/>
        </w:tabs>
        <w:spacing w:line="293" w:lineRule="exact"/>
        <w:ind w:left="488" w:hanging="294"/>
        <w:rPr>
          <w:sz w:val="24"/>
        </w:rPr>
      </w:pPr>
      <w:r>
        <w:rPr>
          <w:sz w:val="24"/>
        </w:rPr>
        <w:t>составлять</w:t>
      </w:r>
      <w:r>
        <w:rPr>
          <w:spacing w:val="-6"/>
          <w:sz w:val="24"/>
        </w:rPr>
        <w:t xml:space="preserve"> </w:t>
      </w:r>
      <w:r>
        <w:rPr>
          <w:sz w:val="24"/>
        </w:rPr>
        <w:t>небольшие</w:t>
      </w:r>
      <w:r>
        <w:rPr>
          <w:spacing w:val="-4"/>
          <w:sz w:val="24"/>
        </w:rPr>
        <w:t xml:space="preserve"> </w:t>
      </w:r>
      <w:r>
        <w:rPr>
          <w:sz w:val="24"/>
        </w:rPr>
        <w:t>описания</w:t>
      </w:r>
      <w:r>
        <w:rPr>
          <w:spacing w:val="-6"/>
          <w:sz w:val="24"/>
        </w:rPr>
        <w:t xml:space="preserve"> </w:t>
      </w:r>
      <w:r>
        <w:rPr>
          <w:sz w:val="24"/>
        </w:rPr>
        <w:t>предмета,</w:t>
      </w:r>
      <w:r>
        <w:rPr>
          <w:spacing w:val="-4"/>
          <w:sz w:val="24"/>
        </w:rPr>
        <w:t xml:space="preserve"> </w:t>
      </w:r>
      <w:r>
        <w:rPr>
          <w:sz w:val="24"/>
        </w:rPr>
        <w:t>картинки</w:t>
      </w:r>
      <w:r>
        <w:rPr>
          <w:spacing w:val="-5"/>
          <w:sz w:val="24"/>
        </w:rPr>
        <w:t xml:space="preserve"> </w:t>
      </w:r>
      <w:r>
        <w:rPr>
          <w:sz w:val="24"/>
        </w:rPr>
        <w:t>по</w:t>
      </w:r>
      <w:r>
        <w:rPr>
          <w:spacing w:val="-3"/>
          <w:sz w:val="24"/>
        </w:rPr>
        <w:t xml:space="preserve"> </w:t>
      </w:r>
      <w:r>
        <w:rPr>
          <w:spacing w:val="-2"/>
          <w:sz w:val="24"/>
        </w:rPr>
        <w:t>образцу;</w:t>
      </w:r>
    </w:p>
    <w:p w:rsidR="009F3213" w:rsidRDefault="002E525B" w:rsidP="00EC70EE">
      <w:pPr>
        <w:pStyle w:val="a4"/>
        <w:numPr>
          <w:ilvl w:val="0"/>
          <w:numId w:val="29"/>
        </w:numPr>
        <w:tabs>
          <w:tab w:val="left" w:pos="488"/>
        </w:tabs>
        <w:spacing w:line="293" w:lineRule="exact"/>
        <w:ind w:left="488" w:hanging="294"/>
        <w:rPr>
          <w:sz w:val="24"/>
        </w:rPr>
      </w:pP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3"/>
          <w:sz w:val="24"/>
        </w:rPr>
        <w:t xml:space="preserve"> </w:t>
      </w:r>
      <w:r>
        <w:rPr>
          <w:sz w:val="24"/>
        </w:rPr>
        <w:t>к</w:t>
      </w:r>
      <w:r>
        <w:rPr>
          <w:spacing w:val="-2"/>
          <w:sz w:val="24"/>
        </w:rPr>
        <w:t xml:space="preserve"> </w:t>
      </w:r>
      <w:r>
        <w:rPr>
          <w:sz w:val="24"/>
        </w:rPr>
        <w:t>тексту,</w:t>
      </w:r>
      <w:r>
        <w:rPr>
          <w:spacing w:val="-2"/>
          <w:sz w:val="24"/>
        </w:rPr>
        <w:t xml:space="preserve"> картине.</w:t>
      </w:r>
    </w:p>
    <w:p w:rsidR="009F3213" w:rsidRDefault="002E525B">
      <w:pPr>
        <w:pStyle w:val="1"/>
        <w:spacing w:before="1" w:line="274" w:lineRule="exact"/>
        <w:ind w:left="1383" w:right="1671"/>
        <w:jc w:val="center"/>
      </w:pPr>
      <w:r>
        <w:t xml:space="preserve">2 </w:t>
      </w:r>
      <w:r>
        <w:rPr>
          <w:spacing w:val="-2"/>
        </w:rPr>
        <w:t>класс</w:t>
      </w:r>
    </w:p>
    <w:p w:rsidR="009F3213" w:rsidRDefault="002E525B">
      <w:pPr>
        <w:pStyle w:val="a3"/>
        <w:spacing w:line="274" w:lineRule="exact"/>
        <w:ind w:left="720" w:right="6827"/>
        <w:jc w:val="center"/>
      </w:pPr>
      <w:r>
        <w:t>Обучающийся</w:t>
      </w:r>
      <w:r>
        <w:rPr>
          <w:spacing w:val="-6"/>
        </w:rPr>
        <w:t xml:space="preserve"> </w:t>
      </w:r>
      <w:r>
        <w:rPr>
          <w:spacing w:val="-2"/>
        </w:rPr>
        <w:t>научится:</w:t>
      </w:r>
    </w:p>
    <w:p w:rsidR="009F3213" w:rsidRDefault="002E525B" w:rsidP="00EC70EE">
      <w:pPr>
        <w:pStyle w:val="a4"/>
        <w:numPr>
          <w:ilvl w:val="0"/>
          <w:numId w:val="29"/>
        </w:numPr>
        <w:tabs>
          <w:tab w:val="left" w:pos="488"/>
        </w:tabs>
        <w:spacing w:before="2" w:line="293" w:lineRule="exact"/>
        <w:ind w:left="488" w:hanging="282"/>
        <w:rPr>
          <w:sz w:val="24"/>
        </w:rPr>
      </w:pPr>
      <w:r>
        <w:rPr>
          <w:sz w:val="24"/>
        </w:rPr>
        <w:t>использовать</w:t>
      </w:r>
      <w:r>
        <w:rPr>
          <w:spacing w:val="-6"/>
          <w:sz w:val="24"/>
        </w:rPr>
        <w:t xml:space="preserve"> </w:t>
      </w:r>
      <w:r>
        <w:rPr>
          <w:sz w:val="24"/>
        </w:rPr>
        <w:t>знание</w:t>
      </w:r>
      <w:r>
        <w:rPr>
          <w:spacing w:val="-5"/>
          <w:sz w:val="24"/>
        </w:rPr>
        <w:t xml:space="preserve"> </w:t>
      </w:r>
      <w:r>
        <w:rPr>
          <w:sz w:val="24"/>
        </w:rPr>
        <w:t>алфавита</w:t>
      </w:r>
      <w:r>
        <w:rPr>
          <w:spacing w:val="-5"/>
          <w:sz w:val="24"/>
        </w:rPr>
        <w:t xml:space="preserve"> </w:t>
      </w:r>
      <w:r>
        <w:rPr>
          <w:sz w:val="24"/>
        </w:rPr>
        <w:t>при</w:t>
      </w:r>
      <w:r>
        <w:rPr>
          <w:spacing w:val="-4"/>
          <w:sz w:val="24"/>
        </w:rPr>
        <w:t xml:space="preserve"> </w:t>
      </w:r>
      <w:r>
        <w:rPr>
          <w:sz w:val="24"/>
        </w:rPr>
        <w:t>выполнении</w:t>
      </w:r>
      <w:r>
        <w:rPr>
          <w:spacing w:val="-1"/>
          <w:sz w:val="24"/>
        </w:rPr>
        <w:t xml:space="preserve"> </w:t>
      </w:r>
      <w:r>
        <w:rPr>
          <w:spacing w:val="-2"/>
          <w:sz w:val="24"/>
        </w:rPr>
        <w:t>упражнений;</w:t>
      </w:r>
    </w:p>
    <w:p w:rsidR="009F3213" w:rsidRDefault="002E525B" w:rsidP="00EC70EE">
      <w:pPr>
        <w:pStyle w:val="a4"/>
        <w:numPr>
          <w:ilvl w:val="0"/>
          <w:numId w:val="29"/>
        </w:numPr>
        <w:tabs>
          <w:tab w:val="left" w:pos="488"/>
        </w:tabs>
        <w:spacing w:line="293" w:lineRule="exact"/>
        <w:ind w:left="488" w:hanging="282"/>
        <w:rPr>
          <w:sz w:val="24"/>
        </w:rPr>
      </w:pPr>
      <w:r>
        <w:rPr>
          <w:sz w:val="24"/>
        </w:rPr>
        <w:t>выписывать</w:t>
      </w:r>
      <w:r>
        <w:rPr>
          <w:spacing w:val="-4"/>
          <w:sz w:val="24"/>
        </w:rPr>
        <w:t xml:space="preserve"> </w:t>
      </w:r>
      <w:r>
        <w:rPr>
          <w:sz w:val="24"/>
        </w:rPr>
        <w:t>из</w:t>
      </w:r>
      <w:r>
        <w:rPr>
          <w:spacing w:val="-3"/>
          <w:sz w:val="24"/>
        </w:rPr>
        <w:t xml:space="preserve"> </w:t>
      </w:r>
      <w:r>
        <w:rPr>
          <w:sz w:val="24"/>
        </w:rPr>
        <w:t>текста</w:t>
      </w:r>
      <w:r>
        <w:rPr>
          <w:spacing w:val="-3"/>
          <w:sz w:val="24"/>
        </w:rPr>
        <w:t xml:space="preserve"> </w:t>
      </w:r>
      <w:r>
        <w:rPr>
          <w:sz w:val="24"/>
        </w:rPr>
        <w:t>слова,</w:t>
      </w:r>
      <w:r>
        <w:rPr>
          <w:spacing w:val="-2"/>
          <w:sz w:val="24"/>
        </w:rPr>
        <w:t xml:space="preserve"> </w:t>
      </w:r>
      <w:r>
        <w:rPr>
          <w:sz w:val="24"/>
        </w:rPr>
        <w:t>словосочетания,</w:t>
      </w:r>
      <w:r>
        <w:rPr>
          <w:spacing w:val="-3"/>
          <w:sz w:val="24"/>
        </w:rPr>
        <w:t xml:space="preserve"> </w:t>
      </w:r>
      <w:r>
        <w:rPr>
          <w:sz w:val="24"/>
        </w:rPr>
        <w:t>простые</w:t>
      </w:r>
      <w:r>
        <w:rPr>
          <w:spacing w:val="-3"/>
          <w:sz w:val="24"/>
        </w:rPr>
        <w:t xml:space="preserve"> </w:t>
      </w:r>
      <w:r>
        <w:rPr>
          <w:spacing w:val="-2"/>
          <w:sz w:val="24"/>
        </w:rPr>
        <w:t>предложения;</w:t>
      </w:r>
    </w:p>
    <w:p w:rsidR="009F3213" w:rsidRDefault="002E525B" w:rsidP="00EC70EE">
      <w:pPr>
        <w:pStyle w:val="a4"/>
        <w:numPr>
          <w:ilvl w:val="0"/>
          <w:numId w:val="29"/>
        </w:numPr>
        <w:tabs>
          <w:tab w:val="left" w:pos="488"/>
        </w:tabs>
        <w:spacing w:before="4" w:line="237" w:lineRule="auto"/>
        <w:ind w:right="491" w:firstLine="0"/>
        <w:rPr>
          <w:sz w:val="24"/>
        </w:rPr>
      </w:pPr>
      <w:r>
        <w:rPr>
          <w:sz w:val="24"/>
        </w:rPr>
        <w:t>образовывать</w:t>
      </w:r>
      <w:r>
        <w:rPr>
          <w:spacing w:val="-3"/>
          <w:sz w:val="24"/>
        </w:rPr>
        <w:t xml:space="preserve"> </w:t>
      </w:r>
      <w:r>
        <w:rPr>
          <w:sz w:val="24"/>
        </w:rPr>
        <w:t>новые</w:t>
      </w:r>
      <w:r>
        <w:rPr>
          <w:spacing w:val="-3"/>
          <w:sz w:val="24"/>
        </w:rPr>
        <w:t xml:space="preserve"> </w:t>
      </w:r>
      <w:r>
        <w:rPr>
          <w:sz w:val="24"/>
        </w:rPr>
        <w:t>слова</w:t>
      </w:r>
      <w:r>
        <w:rPr>
          <w:spacing w:val="-6"/>
          <w:sz w:val="24"/>
        </w:rPr>
        <w:t xml:space="preserve"> </w:t>
      </w:r>
      <w:r>
        <w:rPr>
          <w:sz w:val="24"/>
        </w:rPr>
        <w:t>по</w:t>
      </w:r>
      <w:r>
        <w:rPr>
          <w:spacing w:val="-5"/>
          <w:sz w:val="24"/>
        </w:rPr>
        <w:t xml:space="preserve"> </w:t>
      </w:r>
      <w:r>
        <w:rPr>
          <w:sz w:val="24"/>
        </w:rPr>
        <w:t>заданным</w:t>
      </w:r>
      <w:r>
        <w:rPr>
          <w:spacing w:val="-4"/>
          <w:sz w:val="24"/>
        </w:rPr>
        <w:t xml:space="preserve"> </w:t>
      </w:r>
      <w:r>
        <w:rPr>
          <w:sz w:val="24"/>
        </w:rPr>
        <w:t>словообразовательным</w:t>
      </w:r>
      <w:r>
        <w:rPr>
          <w:spacing w:val="-6"/>
          <w:sz w:val="24"/>
        </w:rPr>
        <w:t xml:space="preserve"> </w:t>
      </w:r>
      <w:r>
        <w:rPr>
          <w:sz w:val="24"/>
        </w:rPr>
        <w:t>моделям</w:t>
      </w:r>
      <w:r>
        <w:rPr>
          <w:spacing w:val="-5"/>
          <w:sz w:val="24"/>
        </w:rPr>
        <w:t xml:space="preserve"> </w:t>
      </w:r>
      <w:r>
        <w:rPr>
          <w:sz w:val="24"/>
        </w:rPr>
        <w:t>(корень</w:t>
      </w:r>
      <w:r>
        <w:rPr>
          <w:spacing w:val="-4"/>
          <w:sz w:val="24"/>
        </w:rPr>
        <w:t xml:space="preserve"> </w:t>
      </w:r>
      <w:r>
        <w:rPr>
          <w:sz w:val="24"/>
        </w:rPr>
        <w:t>и</w:t>
      </w:r>
      <w:r>
        <w:rPr>
          <w:spacing w:val="-4"/>
          <w:sz w:val="24"/>
        </w:rPr>
        <w:t xml:space="preserve"> </w:t>
      </w:r>
      <w:r>
        <w:rPr>
          <w:sz w:val="24"/>
        </w:rPr>
        <w:t>окончания -сы,</w:t>
      </w:r>
      <w:r>
        <w:rPr>
          <w:spacing w:val="-3"/>
          <w:sz w:val="24"/>
        </w:rPr>
        <w:t xml:space="preserve"> </w:t>
      </w:r>
      <w:r>
        <w:rPr>
          <w:sz w:val="24"/>
        </w:rPr>
        <w:t>- се: балыҡ и сы, яҙыу и сы, ҡурай и сы төҙөү и се, бейеү и се, теген и се);</w:t>
      </w:r>
    </w:p>
    <w:p w:rsidR="009F3213" w:rsidRDefault="002E525B" w:rsidP="00EC70EE">
      <w:pPr>
        <w:pStyle w:val="a4"/>
        <w:numPr>
          <w:ilvl w:val="0"/>
          <w:numId w:val="29"/>
        </w:numPr>
        <w:tabs>
          <w:tab w:val="left" w:pos="488"/>
        </w:tabs>
        <w:spacing w:before="2" w:line="293" w:lineRule="exact"/>
        <w:ind w:left="488" w:hanging="282"/>
        <w:rPr>
          <w:sz w:val="24"/>
        </w:rPr>
      </w:pPr>
      <w:r>
        <w:rPr>
          <w:sz w:val="24"/>
        </w:rPr>
        <w:t>восстанавливать</w:t>
      </w:r>
      <w:r>
        <w:rPr>
          <w:spacing w:val="-8"/>
          <w:sz w:val="24"/>
        </w:rPr>
        <w:t xml:space="preserve"> </w:t>
      </w:r>
      <w:r>
        <w:rPr>
          <w:sz w:val="24"/>
        </w:rPr>
        <w:t>слово,</w:t>
      </w:r>
      <w:r>
        <w:rPr>
          <w:spacing w:val="-6"/>
          <w:sz w:val="24"/>
        </w:rPr>
        <w:t xml:space="preserve"> </w:t>
      </w:r>
      <w:r>
        <w:rPr>
          <w:sz w:val="24"/>
        </w:rPr>
        <w:t>предложение,</w:t>
      </w:r>
      <w:r>
        <w:rPr>
          <w:spacing w:val="-7"/>
          <w:sz w:val="24"/>
        </w:rPr>
        <w:t xml:space="preserve"> </w:t>
      </w:r>
      <w:r>
        <w:rPr>
          <w:sz w:val="24"/>
        </w:rPr>
        <w:t>деформированный</w:t>
      </w:r>
      <w:r>
        <w:rPr>
          <w:spacing w:val="-6"/>
          <w:sz w:val="24"/>
        </w:rPr>
        <w:t xml:space="preserve"> </w:t>
      </w:r>
      <w:r>
        <w:rPr>
          <w:spacing w:val="-2"/>
          <w:sz w:val="24"/>
        </w:rPr>
        <w:t>текст;</w:t>
      </w:r>
    </w:p>
    <w:p w:rsidR="009F3213" w:rsidRDefault="002E525B" w:rsidP="00EC70EE">
      <w:pPr>
        <w:pStyle w:val="a4"/>
        <w:numPr>
          <w:ilvl w:val="0"/>
          <w:numId w:val="29"/>
        </w:numPr>
        <w:tabs>
          <w:tab w:val="left" w:pos="488"/>
        </w:tabs>
        <w:spacing w:line="293" w:lineRule="exact"/>
        <w:ind w:left="488" w:hanging="282"/>
        <w:rPr>
          <w:sz w:val="24"/>
        </w:rPr>
      </w:pPr>
      <w:r>
        <w:rPr>
          <w:sz w:val="24"/>
        </w:rPr>
        <w:t>правильно</w:t>
      </w:r>
      <w:r>
        <w:rPr>
          <w:spacing w:val="-4"/>
          <w:sz w:val="24"/>
        </w:rPr>
        <w:t xml:space="preserve"> </w:t>
      </w:r>
      <w:r>
        <w:rPr>
          <w:sz w:val="24"/>
        </w:rPr>
        <w:t>определять</w:t>
      </w:r>
      <w:r>
        <w:rPr>
          <w:spacing w:val="-4"/>
          <w:sz w:val="24"/>
        </w:rPr>
        <w:t xml:space="preserve"> </w:t>
      </w:r>
      <w:r>
        <w:rPr>
          <w:sz w:val="24"/>
        </w:rPr>
        <w:t>главные</w:t>
      </w:r>
      <w:r>
        <w:rPr>
          <w:spacing w:val="-3"/>
          <w:sz w:val="24"/>
        </w:rPr>
        <w:t xml:space="preserve"> </w:t>
      </w:r>
      <w:r>
        <w:rPr>
          <w:sz w:val="24"/>
        </w:rPr>
        <w:t>члены</w:t>
      </w:r>
      <w:r>
        <w:rPr>
          <w:spacing w:val="-3"/>
          <w:sz w:val="24"/>
        </w:rPr>
        <w:t xml:space="preserve"> </w:t>
      </w:r>
      <w:r>
        <w:rPr>
          <w:spacing w:val="-2"/>
          <w:sz w:val="24"/>
        </w:rPr>
        <w:t>предложения;</w:t>
      </w:r>
    </w:p>
    <w:p w:rsidR="009F3213" w:rsidRDefault="002E525B" w:rsidP="00EC70EE">
      <w:pPr>
        <w:pStyle w:val="a4"/>
        <w:numPr>
          <w:ilvl w:val="0"/>
          <w:numId w:val="29"/>
        </w:numPr>
        <w:tabs>
          <w:tab w:val="left" w:pos="488"/>
        </w:tabs>
        <w:spacing w:line="293" w:lineRule="exact"/>
        <w:ind w:left="488" w:hanging="282"/>
        <w:rPr>
          <w:sz w:val="24"/>
        </w:rPr>
      </w:pPr>
      <w:r>
        <w:rPr>
          <w:sz w:val="24"/>
        </w:rPr>
        <w:t>выбирать</w:t>
      </w:r>
      <w:r>
        <w:rPr>
          <w:spacing w:val="-5"/>
          <w:sz w:val="24"/>
        </w:rPr>
        <w:t xml:space="preserve"> </w:t>
      </w:r>
      <w:r>
        <w:rPr>
          <w:sz w:val="24"/>
        </w:rPr>
        <w:t>правильный</w:t>
      </w:r>
      <w:r>
        <w:rPr>
          <w:spacing w:val="-6"/>
          <w:sz w:val="24"/>
        </w:rPr>
        <w:t xml:space="preserve"> </w:t>
      </w:r>
      <w:r>
        <w:rPr>
          <w:sz w:val="24"/>
        </w:rPr>
        <w:t>знак</w:t>
      </w:r>
      <w:r>
        <w:rPr>
          <w:spacing w:val="-4"/>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конце</w:t>
      </w:r>
      <w:r>
        <w:rPr>
          <w:spacing w:val="-4"/>
          <w:sz w:val="24"/>
        </w:rPr>
        <w:t xml:space="preserve"> </w:t>
      </w:r>
      <w:r>
        <w:rPr>
          <w:spacing w:val="-2"/>
          <w:sz w:val="24"/>
        </w:rPr>
        <w:t>предложения;</w:t>
      </w:r>
    </w:p>
    <w:p w:rsidR="009F3213" w:rsidRDefault="002E525B" w:rsidP="00EC70EE">
      <w:pPr>
        <w:pStyle w:val="a4"/>
        <w:numPr>
          <w:ilvl w:val="0"/>
          <w:numId w:val="29"/>
        </w:numPr>
        <w:tabs>
          <w:tab w:val="left" w:pos="488"/>
        </w:tabs>
        <w:spacing w:line="293" w:lineRule="exact"/>
        <w:ind w:left="488" w:hanging="282"/>
        <w:rPr>
          <w:sz w:val="24"/>
        </w:rPr>
      </w:pPr>
      <w:r>
        <w:rPr>
          <w:sz w:val="24"/>
        </w:rPr>
        <w:t>изменять</w:t>
      </w:r>
      <w:r>
        <w:rPr>
          <w:spacing w:val="-6"/>
          <w:sz w:val="24"/>
        </w:rPr>
        <w:t xml:space="preserve"> </w:t>
      </w:r>
      <w:r>
        <w:rPr>
          <w:sz w:val="24"/>
        </w:rPr>
        <w:t>имена</w:t>
      </w:r>
      <w:r>
        <w:rPr>
          <w:spacing w:val="-4"/>
          <w:sz w:val="24"/>
        </w:rPr>
        <w:t xml:space="preserve"> </w:t>
      </w:r>
      <w:r>
        <w:rPr>
          <w:sz w:val="24"/>
        </w:rPr>
        <w:t>существительные</w:t>
      </w:r>
      <w:r>
        <w:rPr>
          <w:spacing w:val="-4"/>
          <w:sz w:val="24"/>
        </w:rPr>
        <w:t xml:space="preserve"> </w:t>
      </w:r>
      <w:r>
        <w:rPr>
          <w:sz w:val="24"/>
        </w:rPr>
        <w:t>по</w:t>
      </w:r>
      <w:r>
        <w:rPr>
          <w:spacing w:val="-3"/>
          <w:sz w:val="24"/>
        </w:rPr>
        <w:t xml:space="preserve"> </w:t>
      </w:r>
      <w:r>
        <w:rPr>
          <w:sz w:val="24"/>
        </w:rPr>
        <w:t>числам</w:t>
      </w:r>
      <w:r>
        <w:rPr>
          <w:spacing w:val="-3"/>
          <w:sz w:val="24"/>
        </w:rPr>
        <w:t xml:space="preserve"> </w:t>
      </w:r>
      <w:r>
        <w:rPr>
          <w:sz w:val="24"/>
        </w:rPr>
        <w:t>и</w:t>
      </w:r>
      <w:r>
        <w:rPr>
          <w:spacing w:val="-4"/>
          <w:sz w:val="24"/>
        </w:rPr>
        <w:t xml:space="preserve"> </w:t>
      </w:r>
      <w:r>
        <w:rPr>
          <w:spacing w:val="-2"/>
          <w:sz w:val="24"/>
        </w:rPr>
        <w:t>лицам;</w:t>
      </w:r>
    </w:p>
    <w:p w:rsidR="009F3213" w:rsidRDefault="002E525B" w:rsidP="00EC70EE">
      <w:pPr>
        <w:pStyle w:val="a4"/>
        <w:numPr>
          <w:ilvl w:val="0"/>
          <w:numId w:val="29"/>
        </w:numPr>
        <w:tabs>
          <w:tab w:val="left" w:pos="488"/>
        </w:tabs>
        <w:spacing w:line="293" w:lineRule="exact"/>
        <w:ind w:left="488" w:hanging="282"/>
        <w:rPr>
          <w:sz w:val="24"/>
        </w:rPr>
      </w:pPr>
      <w:r>
        <w:rPr>
          <w:sz w:val="24"/>
        </w:rPr>
        <w:t>различать</w:t>
      </w:r>
      <w:r>
        <w:rPr>
          <w:spacing w:val="-5"/>
          <w:sz w:val="24"/>
        </w:rPr>
        <w:t xml:space="preserve"> </w:t>
      </w:r>
      <w:r>
        <w:rPr>
          <w:sz w:val="24"/>
        </w:rPr>
        <w:t>разряды</w:t>
      </w:r>
      <w:r>
        <w:rPr>
          <w:spacing w:val="-3"/>
          <w:sz w:val="24"/>
        </w:rPr>
        <w:t xml:space="preserve"> </w:t>
      </w:r>
      <w:r>
        <w:rPr>
          <w:sz w:val="24"/>
        </w:rPr>
        <w:t>местоимений</w:t>
      </w:r>
      <w:r>
        <w:rPr>
          <w:spacing w:val="-4"/>
          <w:sz w:val="24"/>
        </w:rPr>
        <w:t xml:space="preserve"> </w:t>
      </w:r>
      <w:r>
        <w:rPr>
          <w:sz w:val="24"/>
        </w:rPr>
        <w:t>и</w:t>
      </w:r>
      <w:r>
        <w:rPr>
          <w:spacing w:val="-3"/>
          <w:sz w:val="24"/>
        </w:rPr>
        <w:t xml:space="preserve"> </w:t>
      </w:r>
      <w:r>
        <w:rPr>
          <w:sz w:val="24"/>
        </w:rPr>
        <w:t>правильно</w:t>
      </w:r>
      <w:r>
        <w:rPr>
          <w:spacing w:val="-2"/>
          <w:sz w:val="24"/>
        </w:rPr>
        <w:t xml:space="preserve"> </w:t>
      </w:r>
      <w:r>
        <w:rPr>
          <w:sz w:val="24"/>
        </w:rPr>
        <w:t>употреблять</w:t>
      </w:r>
      <w:r>
        <w:rPr>
          <w:spacing w:val="-3"/>
          <w:sz w:val="24"/>
        </w:rPr>
        <w:t xml:space="preserve"> </w:t>
      </w:r>
      <w:r>
        <w:rPr>
          <w:sz w:val="24"/>
        </w:rPr>
        <w:t>в</w:t>
      </w:r>
      <w:r>
        <w:rPr>
          <w:spacing w:val="-3"/>
          <w:sz w:val="24"/>
        </w:rPr>
        <w:t xml:space="preserve"> </w:t>
      </w:r>
      <w:r>
        <w:rPr>
          <w:spacing w:val="-2"/>
          <w:sz w:val="24"/>
        </w:rPr>
        <w:t>речи;</w:t>
      </w:r>
    </w:p>
    <w:p w:rsidR="009F3213" w:rsidRDefault="002E525B" w:rsidP="00EC70EE">
      <w:pPr>
        <w:pStyle w:val="a4"/>
        <w:numPr>
          <w:ilvl w:val="0"/>
          <w:numId w:val="29"/>
        </w:numPr>
        <w:tabs>
          <w:tab w:val="left" w:pos="488"/>
        </w:tabs>
        <w:spacing w:before="1" w:line="293" w:lineRule="exact"/>
        <w:ind w:left="488" w:hanging="282"/>
        <w:rPr>
          <w:sz w:val="24"/>
        </w:rPr>
      </w:pPr>
      <w:r>
        <w:rPr>
          <w:sz w:val="24"/>
        </w:rPr>
        <w:t>определять</w:t>
      </w:r>
      <w:r>
        <w:rPr>
          <w:spacing w:val="-5"/>
          <w:sz w:val="24"/>
        </w:rPr>
        <w:t xml:space="preserve"> </w:t>
      </w:r>
      <w:r>
        <w:rPr>
          <w:sz w:val="24"/>
        </w:rPr>
        <w:t>значения</w:t>
      </w:r>
      <w:r>
        <w:rPr>
          <w:spacing w:val="-3"/>
          <w:sz w:val="24"/>
        </w:rPr>
        <w:t xml:space="preserve"> </w:t>
      </w:r>
      <w:r>
        <w:rPr>
          <w:sz w:val="24"/>
        </w:rPr>
        <w:t>и</w:t>
      </w:r>
      <w:r>
        <w:rPr>
          <w:spacing w:val="-4"/>
          <w:sz w:val="24"/>
        </w:rPr>
        <w:t xml:space="preserve"> </w:t>
      </w:r>
      <w:r>
        <w:rPr>
          <w:sz w:val="24"/>
        </w:rPr>
        <w:t>правильно</w:t>
      </w:r>
      <w:r>
        <w:rPr>
          <w:spacing w:val="-1"/>
          <w:sz w:val="24"/>
        </w:rPr>
        <w:t xml:space="preserve"> </w:t>
      </w:r>
      <w:r>
        <w:rPr>
          <w:sz w:val="24"/>
        </w:rPr>
        <w:t>употреблять</w:t>
      </w:r>
      <w:r>
        <w:rPr>
          <w:spacing w:val="-4"/>
          <w:sz w:val="24"/>
        </w:rPr>
        <w:t xml:space="preserve"> </w:t>
      </w:r>
      <w:r>
        <w:rPr>
          <w:sz w:val="24"/>
        </w:rPr>
        <w:t>имена</w:t>
      </w:r>
      <w:r>
        <w:rPr>
          <w:spacing w:val="-4"/>
          <w:sz w:val="24"/>
        </w:rPr>
        <w:t xml:space="preserve"> </w:t>
      </w:r>
      <w:r>
        <w:rPr>
          <w:sz w:val="24"/>
        </w:rPr>
        <w:t>прилагательные,</w:t>
      </w:r>
      <w:r>
        <w:rPr>
          <w:spacing w:val="-2"/>
          <w:sz w:val="24"/>
        </w:rPr>
        <w:t xml:space="preserve"> </w:t>
      </w:r>
      <w:r>
        <w:rPr>
          <w:sz w:val="24"/>
        </w:rPr>
        <w:t>глаголы</w:t>
      </w:r>
      <w:r>
        <w:rPr>
          <w:spacing w:val="-3"/>
          <w:sz w:val="24"/>
        </w:rPr>
        <w:t xml:space="preserve"> </w:t>
      </w:r>
      <w:r>
        <w:rPr>
          <w:sz w:val="24"/>
        </w:rPr>
        <w:t>в</w:t>
      </w:r>
      <w:r>
        <w:rPr>
          <w:spacing w:val="-3"/>
          <w:sz w:val="24"/>
        </w:rPr>
        <w:t xml:space="preserve"> </w:t>
      </w:r>
      <w:r>
        <w:rPr>
          <w:spacing w:val="-2"/>
          <w:sz w:val="24"/>
        </w:rPr>
        <w:t>речи;</w:t>
      </w:r>
    </w:p>
    <w:p w:rsidR="009F3213" w:rsidRDefault="002E525B" w:rsidP="00EC70EE">
      <w:pPr>
        <w:pStyle w:val="a4"/>
        <w:numPr>
          <w:ilvl w:val="0"/>
          <w:numId w:val="29"/>
        </w:numPr>
        <w:tabs>
          <w:tab w:val="left" w:pos="488"/>
        </w:tabs>
        <w:spacing w:line="293" w:lineRule="exact"/>
        <w:ind w:left="488" w:hanging="282"/>
        <w:rPr>
          <w:sz w:val="24"/>
        </w:rPr>
      </w:pPr>
      <w:r>
        <w:rPr>
          <w:sz w:val="24"/>
        </w:rPr>
        <w:t>писать</w:t>
      </w:r>
      <w:r>
        <w:rPr>
          <w:spacing w:val="-3"/>
          <w:sz w:val="24"/>
        </w:rPr>
        <w:t xml:space="preserve"> </w:t>
      </w:r>
      <w:r>
        <w:rPr>
          <w:sz w:val="24"/>
        </w:rPr>
        <w:t>словарные</w:t>
      </w:r>
      <w:r>
        <w:rPr>
          <w:spacing w:val="-5"/>
          <w:sz w:val="24"/>
        </w:rPr>
        <w:t xml:space="preserve"> </w:t>
      </w:r>
      <w:r>
        <w:rPr>
          <w:spacing w:val="-2"/>
          <w:sz w:val="24"/>
        </w:rPr>
        <w:t>диктанты;</w:t>
      </w:r>
    </w:p>
    <w:p w:rsidR="009F3213" w:rsidRDefault="002E525B" w:rsidP="00EC70EE">
      <w:pPr>
        <w:pStyle w:val="a4"/>
        <w:numPr>
          <w:ilvl w:val="0"/>
          <w:numId w:val="29"/>
        </w:numPr>
        <w:tabs>
          <w:tab w:val="left" w:pos="488"/>
        </w:tabs>
        <w:spacing w:line="293" w:lineRule="exact"/>
        <w:ind w:left="488" w:hanging="282"/>
        <w:rPr>
          <w:sz w:val="24"/>
        </w:rPr>
      </w:pPr>
      <w:r>
        <w:rPr>
          <w:sz w:val="24"/>
        </w:rPr>
        <w:t>списывать</w:t>
      </w:r>
      <w:r>
        <w:rPr>
          <w:spacing w:val="-6"/>
          <w:sz w:val="24"/>
        </w:rPr>
        <w:t xml:space="preserve"> </w:t>
      </w:r>
      <w:r>
        <w:rPr>
          <w:sz w:val="24"/>
        </w:rPr>
        <w:t>предложения</w:t>
      </w:r>
      <w:r>
        <w:rPr>
          <w:spacing w:val="-4"/>
          <w:sz w:val="24"/>
        </w:rPr>
        <w:t xml:space="preserve"> </w:t>
      </w:r>
      <w:r>
        <w:rPr>
          <w:sz w:val="24"/>
        </w:rPr>
        <w:t>с</w:t>
      </w:r>
      <w:r>
        <w:rPr>
          <w:spacing w:val="-4"/>
          <w:sz w:val="24"/>
        </w:rPr>
        <w:t xml:space="preserve"> </w:t>
      </w:r>
      <w:r>
        <w:rPr>
          <w:sz w:val="24"/>
        </w:rPr>
        <w:t>подстановкой</w:t>
      </w:r>
      <w:r>
        <w:rPr>
          <w:spacing w:val="-4"/>
          <w:sz w:val="24"/>
        </w:rPr>
        <w:t xml:space="preserve"> </w:t>
      </w:r>
      <w:r>
        <w:rPr>
          <w:sz w:val="24"/>
        </w:rPr>
        <w:t>нужных</w:t>
      </w:r>
      <w:r>
        <w:rPr>
          <w:spacing w:val="-3"/>
          <w:sz w:val="24"/>
        </w:rPr>
        <w:t xml:space="preserve"> </w:t>
      </w:r>
      <w:r>
        <w:rPr>
          <w:sz w:val="24"/>
        </w:rPr>
        <w:t>слов;</w:t>
      </w:r>
      <w:r>
        <w:rPr>
          <w:spacing w:val="-4"/>
          <w:sz w:val="24"/>
        </w:rPr>
        <w:t xml:space="preserve"> </w:t>
      </w:r>
      <w:r>
        <w:rPr>
          <w:sz w:val="24"/>
        </w:rPr>
        <w:t>заполнять</w:t>
      </w:r>
      <w:r>
        <w:rPr>
          <w:spacing w:val="-5"/>
          <w:sz w:val="24"/>
        </w:rPr>
        <w:t xml:space="preserve"> </w:t>
      </w:r>
      <w:r>
        <w:rPr>
          <w:sz w:val="24"/>
        </w:rPr>
        <w:t>таблицы</w:t>
      </w:r>
      <w:r>
        <w:rPr>
          <w:spacing w:val="-3"/>
          <w:sz w:val="24"/>
        </w:rPr>
        <w:t xml:space="preserve"> </w:t>
      </w:r>
      <w:r>
        <w:rPr>
          <w:sz w:val="24"/>
        </w:rPr>
        <w:t>по</w:t>
      </w:r>
      <w:r>
        <w:rPr>
          <w:spacing w:val="-4"/>
          <w:sz w:val="24"/>
        </w:rPr>
        <w:t xml:space="preserve"> </w:t>
      </w:r>
      <w:r>
        <w:rPr>
          <w:spacing w:val="-2"/>
          <w:sz w:val="24"/>
        </w:rPr>
        <w:t>образцу;</w:t>
      </w:r>
    </w:p>
    <w:p w:rsidR="009F3213" w:rsidRDefault="002E525B" w:rsidP="00EC70EE">
      <w:pPr>
        <w:pStyle w:val="a4"/>
        <w:numPr>
          <w:ilvl w:val="0"/>
          <w:numId w:val="29"/>
        </w:numPr>
        <w:tabs>
          <w:tab w:val="left" w:pos="488"/>
        </w:tabs>
        <w:spacing w:before="2" w:line="237" w:lineRule="auto"/>
        <w:ind w:right="500" w:firstLine="0"/>
        <w:rPr>
          <w:sz w:val="24"/>
        </w:rPr>
      </w:pPr>
      <w:r>
        <w:rPr>
          <w:sz w:val="24"/>
        </w:rPr>
        <w:t>различать</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звуки,</w:t>
      </w:r>
      <w:r>
        <w:rPr>
          <w:spacing w:val="40"/>
          <w:sz w:val="24"/>
        </w:rPr>
        <w:t xml:space="preserve"> </w:t>
      </w:r>
      <w:r>
        <w:rPr>
          <w:sz w:val="24"/>
        </w:rPr>
        <w:t>звукосочетания,</w:t>
      </w:r>
      <w:r>
        <w:rPr>
          <w:spacing w:val="40"/>
          <w:sz w:val="24"/>
        </w:rPr>
        <w:t xml:space="preserve"> </w:t>
      </w:r>
      <w:r>
        <w:rPr>
          <w:sz w:val="24"/>
        </w:rPr>
        <w:t>слова,</w:t>
      </w:r>
      <w:r>
        <w:rPr>
          <w:spacing w:val="40"/>
          <w:sz w:val="24"/>
        </w:rPr>
        <w:t xml:space="preserve"> </w:t>
      </w:r>
      <w:r>
        <w:rPr>
          <w:sz w:val="24"/>
        </w:rPr>
        <w:t>предложения</w:t>
      </w:r>
      <w:r>
        <w:rPr>
          <w:spacing w:val="40"/>
          <w:sz w:val="24"/>
        </w:rPr>
        <w:t xml:space="preserve"> </w:t>
      </w:r>
      <w:r>
        <w:rPr>
          <w:sz w:val="24"/>
        </w:rPr>
        <w:t>башкирского</w:t>
      </w:r>
      <w:r>
        <w:rPr>
          <w:spacing w:val="40"/>
          <w:sz w:val="24"/>
        </w:rPr>
        <w:t xml:space="preserve"> </w:t>
      </w:r>
      <w:r>
        <w:rPr>
          <w:sz w:val="24"/>
        </w:rPr>
        <w:t>языка, интонацию и эмоциональную окраску фраз;</w:t>
      </w:r>
    </w:p>
    <w:p w:rsidR="009F3213" w:rsidRDefault="002E525B" w:rsidP="00EC70EE">
      <w:pPr>
        <w:pStyle w:val="a4"/>
        <w:numPr>
          <w:ilvl w:val="0"/>
          <w:numId w:val="29"/>
        </w:numPr>
        <w:tabs>
          <w:tab w:val="left" w:pos="488"/>
        </w:tabs>
        <w:spacing w:before="2" w:line="293" w:lineRule="exact"/>
        <w:ind w:left="488" w:hanging="282"/>
        <w:rPr>
          <w:sz w:val="24"/>
        </w:rPr>
      </w:pPr>
      <w:r>
        <w:rPr>
          <w:sz w:val="24"/>
        </w:rPr>
        <w:t>кратко</w:t>
      </w:r>
      <w:r>
        <w:rPr>
          <w:spacing w:val="-5"/>
          <w:sz w:val="24"/>
        </w:rPr>
        <w:t xml:space="preserve"> </w:t>
      </w:r>
      <w:r>
        <w:rPr>
          <w:sz w:val="24"/>
        </w:rPr>
        <w:t>рассказывать</w:t>
      </w:r>
      <w:r>
        <w:rPr>
          <w:spacing w:val="-1"/>
          <w:sz w:val="24"/>
        </w:rPr>
        <w:t xml:space="preserve"> </w:t>
      </w:r>
      <w:r>
        <w:rPr>
          <w:sz w:val="24"/>
        </w:rPr>
        <w:t>о</w:t>
      </w:r>
      <w:r>
        <w:rPr>
          <w:spacing w:val="-2"/>
          <w:sz w:val="24"/>
        </w:rPr>
        <w:t xml:space="preserve"> </w:t>
      </w:r>
      <w:r>
        <w:rPr>
          <w:sz w:val="24"/>
        </w:rPr>
        <w:t>себе,</w:t>
      </w:r>
      <w:r>
        <w:rPr>
          <w:spacing w:val="-3"/>
          <w:sz w:val="24"/>
        </w:rPr>
        <w:t xml:space="preserve"> </w:t>
      </w:r>
      <w:r>
        <w:rPr>
          <w:sz w:val="24"/>
        </w:rPr>
        <w:t>своей</w:t>
      </w:r>
      <w:r>
        <w:rPr>
          <w:spacing w:val="-2"/>
          <w:sz w:val="24"/>
        </w:rPr>
        <w:t xml:space="preserve"> </w:t>
      </w:r>
      <w:r>
        <w:rPr>
          <w:sz w:val="24"/>
        </w:rPr>
        <w:t>семье,</w:t>
      </w:r>
      <w:r>
        <w:rPr>
          <w:spacing w:val="-2"/>
          <w:sz w:val="24"/>
        </w:rPr>
        <w:t xml:space="preserve"> </w:t>
      </w:r>
      <w:r>
        <w:rPr>
          <w:sz w:val="24"/>
        </w:rPr>
        <w:t xml:space="preserve">друге, </w:t>
      </w:r>
      <w:r>
        <w:rPr>
          <w:spacing w:val="-2"/>
          <w:sz w:val="24"/>
        </w:rPr>
        <w:t>школе;</w:t>
      </w:r>
    </w:p>
    <w:p w:rsidR="009F3213" w:rsidRDefault="002E525B" w:rsidP="00EC70EE">
      <w:pPr>
        <w:pStyle w:val="a4"/>
        <w:numPr>
          <w:ilvl w:val="0"/>
          <w:numId w:val="29"/>
        </w:numPr>
        <w:tabs>
          <w:tab w:val="left" w:pos="549"/>
        </w:tabs>
        <w:spacing w:line="293" w:lineRule="exact"/>
        <w:ind w:left="549" w:hanging="343"/>
        <w:rPr>
          <w:sz w:val="24"/>
        </w:rPr>
      </w:pPr>
      <w:r>
        <w:rPr>
          <w:sz w:val="24"/>
        </w:rPr>
        <w:t>составлять</w:t>
      </w:r>
      <w:r>
        <w:rPr>
          <w:spacing w:val="-3"/>
          <w:sz w:val="24"/>
        </w:rPr>
        <w:t xml:space="preserve"> </w:t>
      </w:r>
      <w:r>
        <w:rPr>
          <w:sz w:val="24"/>
        </w:rPr>
        <w:t>рассказ</w:t>
      </w:r>
      <w:r>
        <w:rPr>
          <w:spacing w:val="-3"/>
          <w:sz w:val="24"/>
        </w:rPr>
        <w:t xml:space="preserve"> </w:t>
      </w:r>
      <w:r>
        <w:rPr>
          <w:sz w:val="24"/>
        </w:rPr>
        <w:t>по</w:t>
      </w:r>
      <w:r>
        <w:rPr>
          <w:spacing w:val="-3"/>
          <w:sz w:val="24"/>
        </w:rPr>
        <w:t xml:space="preserve"> </w:t>
      </w:r>
      <w:r>
        <w:rPr>
          <w:sz w:val="24"/>
        </w:rPr>
        <w:t>картинке,</w:t>
      </w:r>
      <w:r>
        <w:rPr>
          <w:spacing w:val="-3"/>
          <w:sz w:val="24"/>
        </w:rPr>
        <w:t xml:space="preserve"> </w:t>
      </w:r>
      <w:r>
        <w:rPr>
          <w:sz w:val="24"/>
        </w:rPr>
        <w:t>по</w:t>
      </w:r>
      <w:r>
        <w:rPr>
          <w:spacing w:val="-2"/>
          <w:sz w:val="24"/>
        </w:rPr>
        <w:t xml:space="preserve"> плану;</w:t>
      </w:r>
    </w:p>
    <w:p w:rsidR="009F3213" w:rsidRDefault="002E525B" w:rsidP="00EC70EE">
      <w:pPr>
        <w:pStyle w:val="a4"/>
        <w:numPr>
          <w:ilvl w:val="0"/>
          <w:numId w:val="29"/>
        </w:numPr>
        <w:tabs>
          <w:tab w:val="left" w:pos="488"/>
        </w:tabs>
        <w:spacing w:before="1" w:line="294" w:lineRule="exact"/>
        <w:ind w:left="488" w:hanging="282"/>
        <w:rPr>
          <w:sz w:val="24"/>
        </w:rPr>
      </w:pPr>
      <w:r>
        <w:rPr>
          <w:sz w:val="24"/>
        </w:rPr>
        <w:t>пересказывать</w:t>
      </w:r>
      <w:r>
        <w:rPr>
          <w:spacing w:val="-4"/>
          <w:sz w:val="24"/>
        </w:rPr>
        <w:t xml:space="preserve"> </w:t>
      </w:r>
      <w:r>
        <w:rPr>
          <w:sz w:val="24"/>
        </w:rPr>
        <w:t>текст,</w:t>
      </w:r>
      <w:r>
        <w:rPr>
          <w:spacing w:val="-3"/>
          <w:sz w:val="24"/>
        </w:rPr>
        <w:t xml:space="preserve"> </w:t>
      </w:r>
      <w:r>
        <w:rPr>
          <w:sz w:val="24"/>
        </w:rPr>
        <w:t>по</w:t>
      </w:r>
      <w:r>
        <w:rPr>
          <w:spacing w:val="-2"/>
          <w:sz w:val="24"/>
        </w:rPr>
        <w:t xml:space="preserve"> </w:t>
      </w:r>
      <w:r>
        <w:rPr>
          <w:sz w:val="24"/>
        </w:rPr>
        <w:t>ключевым</w:t>
      </w:r>
      <w:r>
        <w:rPr>
          <w:spacing w:val="-4"/>
          <w:sz w:val="24"/>
        </w:rPr>
        <w:t xml:space="preserve"> </w:t>
      </w:r>
      <w:r>
        <w:rPr>
          <w:sz w:val="24"/>
        </w:rPr>
        <w:t>словам,</w:t>
      </w:r>
      <w:r>
        <w:rPr>
          <w:spacing w:val="-2"/>
          <w:sz w:val="24"/>
        </w:rPr>
        <w:t xml:space="preserve"> </w:t>
      </w:r>
      <w:r>
        <w:rPr>
          <w:sz w:val="24"/>
        </w:rPr>
        <w:t>по</w:t>
      </w:r>
      <w:r>
        <w:rPr>
          <w:spacing w:val="-3"/>
          <w:sz w:val="24"/>
        </w:rPr>
        <w:t xml:space="preserve"> </w:t>
      </w:r>
      <w:r>
        <w:rPr>
          <w:sz w:val="24"/>
        </w:rPr>
        <w:t xml:space="preserve">плану, </w:t>
      </w:r>
      <w:r>
        <w:rPr>
          <w:spacing w:val="-2"/>
          <w:sz w:val="24"/>
        </w:rPr>
        <w:t>выборочно;</w:t>
      </w:r>
    </w:p>
    <w:p w:rsidR="009F3213" w:rsidRDefault="002E525B" w:rsidP="00EC70EE">
      <w:pPr>
        <w:pStyle w:val="a4"/>
        <w:numPr>
          <w:ilvl w:val="0"/>
          <w:numId w:val="29"/>
        </w:numPr>
        <w:tabs>
          <w:tab w:val="left" w:pos="488"/>
        </w:tabs>
        <w:spacing w:line="293" w:lineRule="exact"/>
        <w:ind w:left="488" w:hanging="282"/>
        <w:rPr>
          <w:sz w:val="24"/>
        </w:rPr>
      </w:pPr>
      <w:r>
        <w:rPr>
          <w:sz w:val="24"/>
        </w:rPr>
        <w:t>составлять</w:t>
      </w:r>
      <w:r>
        <w:rPr>
          <w:spacing w:val="-4"/>
          <w:sz w:val="24"/>
        </w:rPr>
        <w:t xml:space="preserve"> </w:t>
      </w:r>
      <w:r>
        <w:rPr>
          <w:sz w:val="24"/>
        </w:rPr>
        <w:t>диалоги</w:t>
      </w:r>
      <w:r>
        <w:rPr>
          <w:spacing w:val="-3"/>
          <w:sz w:val="24"/>
        </w:rPr>
        <w:t xml:space="preserve"> </w:t>
      </w:r>
      <w:r>
        <w:rPr>
          <w:sz w:val="24"/>
        </w:rPr>
        <w:t>и</w:t>
      </w:r>
      <w:r>
        <w:rPr>
          <w:spacing w:val="-4"/>
          <w:sz w:val="24"/>
        </w:rPr>
        <w:t xml:space="preserve"> </w:t>
      </w:r>
      <w:r>
        <w:rPr>
          <w:sz w:val="24"/>
        </w:rPr>
        <w:t>небольшие</w:t>
      </w:r>
      <w:r>
        <w:rPr>
          <w:spacing w:val="-4"/>
          <w:sz w:val="24"/>
        </w:rPr>
        <w:t xml:space="preserve"> </w:t>
      </w:r>
      <w:r>
        <w:rPr>
          <w:spacing w:val="-2"/>
          <w:sz w:val="24"/>
        </w:rPr>
        <w:t>монологи;</w:t>
      </w:r>
    </w:p>
    <w:p w:rsidR="009F3213" w:rsidRDefault="002E525B" w:rsidP="00EC70EE">
      <w:pPr>
        <w:pStyle w:val="a4"/>
        <w:numPr>
          <w:ilvl w:val="0"/>
          <w:numId w:val="29"/>
        </w:numPr>
        <w:tabs>
          <w:tab w:val="left" w:pos="488"/>
        </w:tabs>
        <w:spacing w:line="293" w:lineRule="exact"/>
        <w:ind w:left="488" w:hanging="282"/>
        <w:rPr>
          <w:sz w:val="24"/>
        </w:rPr>
      </w:pPr>
      <w:r>
        <w:rPr>
          <w:sz w:val="24"/>
        </w:rPr>
        <w:t>задавать</w:t>
      </w:r>
      <w:r>
        <w:rPr>
          <w:spacing w:val="-2"/>
          <w:sz w:val="24"/>
        </w:rPr>
        <w:t xml:space="preserve"> </w:t>
      </w:r>
      <w:r>
        <w:rPr>
          <w:sz w:val="24"/>
        </w:rPr>
        <w:t>вопросы</w:t>
      </w:r>
      <w:r>
        <w:rPr>
          <w:spacing w:val="-2"/>
          <w:sz w:val="24"/>
        </w:rPr>
        <w:t xml:space="preserve"> </w:t>
      </w:r>
      <w:r>
        <w:rPr>
          <w:sz w:val="24"/>
        </w:rPr>
        <w:t>и</w:t>
      </w:r>
      <w:r>
        <w:rPr>
          <w:spacing w:val="-3"/>
          <w:sz w:val="24"/>
        </w:rPr>
        <w:t xml:space="preserve"> </w:t>
      </w:r>
      <w:r>
        <w:rPr>
          <w:sz w:val="24"/>
        </w:rPr>
        <w:t>отвечать</w:t>
      </w:r>
      <w:r>
        <w:rPr>
          <w:spacing w:val="-1"/>
          <w:sz w:val="24"/>
        </w:rPr>
        <w:t xml:space="preserve"> </w:t>
      </w:r>
      <w:r>
        <w:rPr>
          <w:sz w:val="24"/>
        </w:rPr>
        <w:t>на</w:t>
      </w:r>
      <w:r>
        <w:rPr>
          <w:spacing w:val="-3"/>
          <w:sz w:val="24"/>
        </w:rPr>
        <w:t xml:space="preserve"> </w:t>
      </w:r>
      <w:r>
        <w:rPr>
          <w:spacing w:val="-4"/>
          <w:sz w:val="24"/>
        </w:rPr>
        <w:t>них.</w:t>
      </w:r>
    </w:p>
    <w:p w:rsidR="009F3213" w:rsidRDefault="002E525B">
      <w:pPr>
        <w:pStyle w:val="1"/>
        <w:spacing w:before="2" w:line="274" w:lineRule="exact"/>
        <w:ind w:left="1383" w:right="1671"/>
        <w:jc w:val="center"/>
      </w:pPr>
      <w:r>
        <w:t xml:space="preserve">3 </w:t>
      </w:r>
      <w:r>
        <w:rPr>
          <w:spacing w:val="-2"/>
        </w:rPr>
        <w:t>класс</w:t>
      </w:r>
    </w:p>
    <w:p w:rsidR="009F3213" w:rsidRDefault="002E525B">
      <w:pPr>
        <w:pStyle w:val="a3"/>
        <w:spacing w:line="274" w:lineRule="exact"/>
        <w:ind w:left="0" w:right="6827"/>
        <w:jc w:val="center"/>
      </w:pPr>
      <w:r>
        <w:t>Обучающийся</w:t>
      </w:r>
      <w:r>
        <w:rPr>
          <w:spacing w:val="-6"/>
        </w:rPr>
        <w:t xml:space="preserve"> </w:t>
      </w:r>
      <w:r>
        <w:rPr>
          <w:spacing w:val="-2"/>
        </w:rPr>
        <w:t>научится:</w:t>
      </w:r>
    </w:p>
    <w:p w:rsidR="009F3213" w:rsidRDefault="002E525B" w:rsidP="00EC70EE">
      <w:pPr>
        <w:pStyle w:val="a4"/>
        <w:numPr>
          <w:ilvl w:val="0"/>
          <w:numId w:val="29"/>
        </w:numPr>
        <w:tabs>
          <w:tab w:val="left" w:pos="488"/>
        </w:tabs>
        <w:spacing w:before="2" w:line="293" w:lineRule="exact"/>
        <w:ind w:left="488" w:hanging="282"/>
        <w:rPr>
          <w:sz w:val="24"/>
        </w:rPr>
      </w:pPr>
      <w:r>
        <w:rPr>
          <w:sz w:val="24"/>
        </w:rPr>
        <w:t>строить</w:t>
      </w:r>
      <w:r>
        <w:rPr>
          <w:spacing w:val="-6"/>
          <w:sz w:val="24"/>
        </w:rPr>
        <w:t xml:space="preserve"> </w:t>
      </w:r>
      <w:r>
        <w:rPr>
          <w:sz w:val="24"/>
        </w:rPr>
        <w:t>словосочетания</w:t>
      </w:r>
      <w:r>
        <w:rPr>
          <w:spacing w:val="-4"/>
          <w:sz w:val="24"/>
        </w:rPr>
        <w:t xml:space="preserve"> </w:t>
      </w:r>
      <w:r>
        <w:rPr>
          <w:sz w:val="24"/>
        </w:rPr>
        <w:t>с</w:t>
      </w:r>
      <w:r>
        <w:rPr>
          <w:spacing w:val="-5"/>
          <w:sz w:val="24"/>
        </w:rPr>
        <w:t xml:space="preserve"> </w:t>
      </w:r>
      <w:r>
        <w:rPr>
          <w:sz w:val="24"/>
        </w:rPr>
        <w:t>существительными</w:t>
      </w:r>
      <w:r>
        <w:rPr>
          <w:spacing w:val="-6"/>
          <w:sz w:val="24"/>
        </w:rPr>
        <w:t xml:space="preserve"> </w:t>
      </w:r>
      <w:r>
        <w:rPr>
          <w:sz w:val="24"/>
        </w:rPr>
        <w:t>в</w:t>
      </w:r>
      <w:r>
        <w:rPr>
          <w:spacing w:val="-5"/>
          <w:sz w:val="24"/>
        </w:rPr>
        <w:t xml:space="preserve"> </w:t>
      </w:r>
      <w:r>
        <w:rPr>
          <w:sz w:val="24"/>
        </w:rPr>
        <w:t>родительном</w:t>
      </w:r>
      <w:r>
        <w:rPr>
          <w:spacing w:val="-5"/>
          <w:sz w:val="24"/>
        </w:rPr>
        <w:t xml:space="preserve"> </w:t>
      </w:r>
      <w:r>
        <w:rPr>
          <w:spacing w:val="-2"/>
          <w:sz w:val="24"/>
        </w:rPr>
        <w:t>падеже;</w:t>
      </w:r>
    </w:p>
    <w:p w:rsidR="009F3213" w:rsidRDefault="002E525B" w:rsidP="00EC70EE">
      <w:pPr>
        <w:pStyle w:val="a4"/>
        <w:numPr>
          <w:ilvl w:val="0"/>
          <w:numId w:val="29"/>
        </w:numPr>
        <w:tabs>
          <w:tab w:val="left" w:pos="488"/>
        </w:tabs>
        <w:spacing w:line="293" w:lineRule="exact"/>
        <w:ind w:left="488" w:hanging="282"/>
        <w:rPr>
          <w:sz w:val="24"/>
        </w:rPr>
      </w:pPr>
      <w:r>
        <w:rPr>
          <w:sz w:val="24"/>
        </w:rPr>
        <w:t>различать</w:t>
      </w:r>
      <w:r>
        <w:rPr>
          <w:spacing w:val="-3"/>
          <w:sz w:val="24"/>
        </w:rPr>
        <w:t xml:space="preserve"> </w:t>
      </w:r>
      <w:r>
        <w:rPr>
          <w:sz w:val="24"/>
        </w:rPr>
        <w:t>синонимы,</w:t>
      </w:r>
      <w:r>
        <w:rPr>
          <w:spacing w:val="-4"/>
          <w:sz w:val="24"/>
        </w:rPr>
        <w:t xml:space="preserve"> </w:t>
      </w:r>
      <w:r>
        <w:rPr>
          <w:sz w:val="24"/>
        </w:rPr>
        <w:t>антонимы,</w:t>
      </w:r>
      <w:r>
        <w:rPr>
          <w:spacing w:val="-3"/>
          <w:sz w:val="24"/>
        </w:rPr>
        <w:t xml:space="preserve"> </w:t>
      </w:r>
      <w:r>
        <w:rPr>
          <w:spacing w:val="-2"/>
          <w:sz w:val="24"/>
        </w:rPr>
        <w:t>омонимы;</w:t>
      </w:r>
    </w:p>
    <w:p w:rsidR="009F3213" w:rsidRDefault="002E525B" w:rsidP="00EC70EE">
      <w:pPr>
        <w:pStyle w:val="a4"/>
        <w:numPr>
          <w:ilvl w:val="0"/>
          <w:numId w:val="29"/>
        </w:numPr>
        <w:tabs>
          <w:tab w:val="left" w:pos="488"/>
        </w:tabs>
        <w:spacing w:line="293" w:lineRule="exact"/>
        <w:ind w:left="488" w:hanging="282"/>
        <w:rPr>
          <w:sz w:val="24"/>
        </w:rPr>
      </w:pPr>
      <w:r>
        <w:rPr>
          <w:sz w:val="24"/>
        </w:rPr>
        <w:t>находить</w:t>
      </w:r>
      <w:r>
        <w:rPr>
          <w:spacing w:val="-8"/>
          <w:sz w:val="24"/>
        </w:rPr>
        <w:t xml:space="preserve"> </w:t>
      </w:r>
      <w:r>
        <w:rPr>
          <w:sz w:val="24"/>
        </w:rPr>
        <w:t>необходимую</w:t>
      </w:r>
      <w:r>
        <w:rPr>
          <w:spacing w:val="-2"/>
          <w:sz w:val="24"/>
        </w:rPr>
        <w:t xml:space="preserve"> </w:t>
      </w:r>
      <w:r>
        <w:rPr>
          <w:sz w:val="24"/>
        </w:rPr>
        <w:t>информацию</w:t>
      </w:r>
      <w:r>
        <w:rPr>
          <w:spacing w:val="-5"/>
          <w:sz w:val="24"/>
        </w:rPr>
        <w:t xml:space="preserve"> </w:t>
      </w:r>
      <w:r>
        <w:rPr>
          <w:sz w:val="24"/>
        </w:rPr>
        <w:t>в</w:t>
      </w:r>
      <w:r>
        <w:rPr>
          <w:spacing w:val="-5"/>
          <w:sz w:val="24"/>
        </w:rPr>
        <w:t xml:space="preserve"> </w:t>
      </w:r>
      <w:r>
        <w:rPr>
          <w:sz w:val="24"/>
        </w:rPr>
        <w:t>различных</w:t>
      </w:r>
      <w:r>
        <w:rPr>
          <w:spacing w:val="-3"/>
          <w:sz w:val="24"/>
        </w:rPr>
        <w:t xml:space="preserve"> </w:t>
      </w:r>
      <w:r>
        <w:rPr>
          <w:spacing w:val="-2"/>
          <w:sz w:val="24"/>
        </w:rPr>
        <w:t>словарях;</w:t>
      </w:r>
    </w:p>
    <w:p w:rsidR="009F3213" w:rsidRDefault="002E525B" w:rsidP="00EC70EE">
      <w:pPr>
        <w:pStyle w:val="a4"/>
        <w:numPr>
          <w:ilvl w:val="0"/>
          <w:numId w:val="29"/>
        </w:numPr>
        <w:tabs>
          <w:tab w:val="left" w:pos="488"/>
        </w:tabs>
        <w:spacing w:before="1" w:line="293" w:lineRule="exact"/>
        <w:ind w:left="488" w:hanging="282"/>
        <w:rPr>
          <w:sz w:val="24"/>
        </w:rPr>
      </w:pPr>
      <w:r>
        <w:rPr>
          <w:sz w:val="24"/>
        </w:rPr>
        <w:t>понимать</w:t>
      </w:r>
      <w:r>
        <w:rPr>
          <w:spacing w:val="-6"/>
          <w:sz w:val="24"/>
        </w:rPr>
        <w:t xml:space="preserve"> </w:t>
      </w:r>
      <w:r>
        <w:rPr>
          <w:sz w:val="24"/>
        </w:rPr>
        <w:t>прямое</w:t>
      </w:r>
      <w:r>
        <w:rPr>
          <w:spacing w:val="-4"/>
          <w:sz w:val="24"/>
        </w:rPr>
        <w:t xml:space="preserve"> </w:t>
      </w:r>
      <w:r>
        <w:rPr>
          <w:sz w:val="24"/>
        </w:rPr>
        <w:t>и</w:t>
      </w:r>
      <w:r>
        <w:rPr>
          <w:spacing w:val="-3"/>
          <w:sz w:val="24"/>
        </w:rPr>
        <w:t xml:space="preserve"> </w:t>
      </w:r>
      <w:r>
        <w:rPr>
          <w:sz w:val="24"/>
        </w:rPr>
        <w:t>переносное</w:t>
      </w:r>
      <w:r>
        <w:rPr>
          <w:spacing w:val="-4"/>
          <w:sz w:val="24"/>
        </w:rPr>
        <w:t xml:space="preserve"> </w:t>
      </w:r>
      <w:r>
        <w:rPr>
          <w:sz w:val="24"/>
        </w:rPr>
        <w:t>значение</w:t>
      </w:r>
      <w:r>
        <w:rPr>
          <w:spacing w:val="-3"/>
          <w:sz w:val="24"/>
        </w:rPr>
        <w:t xml:space="preserve"> </w:t>
      </w:r>
      <w:r>
        <w:rPr>
          <w:spacing w:val="-2"/>
          <w:sz w:val="24"/>
        </w:rPr>
        <w:t>слов;</w:t>
      </w:r>
    </w:p>
    <w:p w:rsidR="009F3213" w:rsidRDefault="002E525B" w:rsidP="00EC70EE">
      <w:pPr>
        <w:pStyle w:val="a4"/>
        <w:numPr>
          <w:ilvl w:val="0"/>
          <w:numId w:val="29"/>
        </w:numPr>
        <w:tabs>
          <w:tab w:val="left" w:pos="488"/>
        </w:tabs>
        <w:spacing w:line="293" w:lineRule="exact"/>
        <w:ind w:left="488" w:hanging="282"/>
        <w:rPr>
          <w:sz w:val="24"/>
        </w:rPr>
      </w:pPr>
      <w:r>
        <w:rPr>
          <w:sz w:val="24"/>
        </w:rPr>
        <w:t>изменять</w:t>
      </w:r>
      <w:r>
        <w:rPr>
          <w:spacing w:val="-3"/>
          <w:sz w:val="24"/>
        </w:rPr>
        <w:t xml:space="preserve"> </w:t>
      </w:r>
      <w:r>
        <w:rPr>
          <w:sz w:val="24"/>
        </w:rPr>
        <w:t>местоимения</w:t>
      </w:r>
      <w:r>
        <w:rPr>
          <w:spacing w:val="-6"/>
          <w:sz w:val="24"/>
        </w:rPr>
        <w:t xml:space="preserve"> </w:t>
      </w:r>
      <w:r>
        <w:rPr>
          <w:sz w:val="24"/>
        </w:rPr>
        <w:t>по</w:t>
      </w:r>
      <w:r>
        <w:rPr>
          <w:spacing w:val="-3"/>
          <w:sz w:val="24"/>
        </w:rPr>
        <w:t xml:space="preserve"> </w:t>
      </w:r>
      <w:r>
        <w:rPr>
          <w:spacing w:val="-2"/>
          <w:sz w:val="24"/>
        </w:rPr>
        <w:t>падежам;</w:t>
      </w:r>
    </w:p>
    <w:p w:rsidR="009F3213" w:rsidRDefault="002E525B" w:rsidP="00EC70EE">
      <w:pPr>
        <w:pStyle w:val="a4"/>
        <w:numPr>
          <w:ilvl w:val="0"/>
          <w:numId w:val="29"/>
        </w:numPr>
        <w:tabs>
          <w:tab w:val="left" w:pos="488"/>
        </w:tabs>
        <w:spacing w:line="293" w:lineRule="exact"/>
        <w:ind w:left="488" w:hanging="282"/>
        <w:rPr>
          <w:sz w:val="24"/>
        </w:rPr>
      </w:pPr>
      <w:r>
        <w:rPr>
          <w:sz w:val="24"/>
        </w:rPr>
        <w:t>определять</w:t>
      </w:r>
      <w:r>
        <w:rPr>
          <w:spacing w:val="-5"/>
          <w:sz w:val="24"/>
        </w:rPr>
        <w:t xml:space="preserve"> </w:t>
      </w:r>
      <w:r>
        <w:rPr>
          <w:sz w:val="24"/>
        </w:rPr>
        <w:t>различия</w:t>
      </w:r>
      <w:r>
        <w:rPr>
          <w:spacing w:val="-6"/>
          <w:sz w:val="24"/>
        </w:rPr>
        <w:t xml:space="preserve"> </w:t>
      </w:r>
      <w:r>
        <w:rPr>
          <w:sz w:val="24"/>
        </w:rPr>
        <w:t>имён</w:t>
      </w:r>
      <w:r>
        <w:rPr>
          <w:spacing w:val="-3"/>
          <w:sz w:val="24"/>
        </w:rPr>
        <w:t xml:space="preserve"> </w:t>
      </w:r>
      <w:r>
        <w:rPr>
          <w:sz w:val="24"/>
        </w:rPr>
        <w:t>прилагательных</w:t>
      </w:r>
      <w:r>
        <w:rPr>
          <w:spacing w:val="-1"/>
          <w:sz w:val="24"/>
        </w:rPr>
        <w:t xml:space="preserve"> </w:t>
      </w:r>
      <w:r>
        <w:rPr>
          <w:sz w:val="24"/>
        </w:rPr>
        <w:t>в</w:t>
      </w:r>
      <w:r>
        <w:rPr>
          <w:spacing w:val="-6"/>
          <w:sz w:val="24"/>
        </w:rPr>
        <w:t xml:space="preserve"> </w:t>
      </w:r>
      <w:r>
        <w:rPr>
          <w:sz w:val="24"/>
        </w:rPr>
        <w:t>русском</w:t>
      </w:r>
      <w:r>
        <w:rPr>
          <w:spacing w:val="-4"/>
          <w:sz w:val="24"/>
        </w:rPr>
        <w:t xml:space="preserve"> </w:t>
      </w:r>
      <w:r>
        <w:rPr>
          <w:sz w:val="24"/>
        </w:rPr>
        <w:t>и</w:t>
      </w:r>
      <w:r>
        <w:rPr>
          <w:spacing w:val="-3"/>
          <w:sz w:val="24"/>
        </w:rPr>
        <w:t xml:space="preserve"> </w:t>
      </w:r>
      <w:r>
        <w:rPr>
          <w:sz w:val="24"/>
        </w:rPr>
        <w:t>башкирском</w:t>
      </w:r>
      <w:r>
        <w:rPr>
          <w:spacing w:val="-3"/>
          <w:sz w:val="24"/>
        </w:rPr>
        <w:t xml:space="preserve"> </w:t>
      </w:r>
      <w:r>
        <w:rPr>
          <w:spacing w:val="-2"/>
          <w:sz w:val="24"/>
        </w:rPr>
        <w:t>языках;</w:t>
      </w:r>
    </w:p>
    <w:p w:rsidR="009F3213" w:rsidRDefault="002E525B" w:rsidP="00EC70EE">
      <w:pPr>
        <w:pStyle w:val="a4"/>
        <w:numPr>
          <w:ilvl w:val="0"/>
          <w:numId w:val="29"/>
        </w:numPr>
        <w:tabs>
          <w:tab w:val="left" w:pos="488"/>
        </w:tabs>
        <w:spacing w:line="293" w:lineRule="exact"/>
        <w:ind w:left="488" w:hanging="282"/>
        <w:rPr>
          <w:sz w:val="24"/>
        </w:rPr>
      </w:pPr>
      <w:r>
        <w:rPr>
          <w:sz w:val="24"/>
        </w:rPr>
        <w:t>правильно</w:t>
      </w:r>
      <w:r>
        <w:rPr>
          <w:spacing w:val="-2"/>
          <w:sz w:val="24"/>
        </w:rPr>
        <w:t xml:space="preserve"> </w:t>
      </w:r>
      <w:r>
        <w:rPr>
          <w:sz w:val="24"/>
        </w:rPr>
        <w:t>употреблять</w:t>
      </w:r>
      <w:r>
        <w:rPr>
          <w:spacing w:val="-5"/>
          <w:sz w:val="24"/>
        </w:rPr>
        <w:t xml:space="preserve"> </w:t>
      </w:r>
      <w:r>
        <w:rPr>
          <w:sz w:val="24"/>
        </w:rPr>
        <w:t>в</w:t>
      </w:r>
      <w:r>
        <w:rPr>
          <w:spacing w:val="-4"/>
          <w:sz w:val="24"/>
        </w:rPr>
        <w:t xml:space="preserve"> </w:t>
      </w:r>
      <w:r>
        <w:rPr>
          <w:sz w:val="24"/>
        </w:rPr>
        <w:t>речи</w:t>
      </w:r>
      <w:r>
        <w:rPr>
          <w:spacing w:val="-4"/>
          <w:sz w:val="24"/>
        </w:rPr>
        <w:t xml:space="preserve"> </w:t>
      </w:r>
      <w:r>
        <w:rPr>
          <w:sz w:val="24"/>
        </w:rPr>
        <w:t>степени</w:t>
      </w:r>
      <w:r>
        <w:rPr>
          <w:spacing w:val="-3"/>
          <w:sz w:val="24"/>
        </w:rPr>
        <w:t xml:space="preserve"> </w:t>
      </w:r>
      <w:r>
        <w:rPr>
          <w:sz w:val="24"/>
        </w:rPr>
        <w:t>имён</w:t>
      </w:r>
      <w:r>
        <w:rPr>
          <w:spacing w:val="-3"/>
          <w:sz w:val="24"/>
        </w:rPr>
        <w:t xml:space="preserve"> </w:t>
      </w:r>
      <w:r>
        <w:rPr>
          <w:spacing w:val="-2"/>
          <w:sz w:val="24"/>
        </w:rPr>
        <w:t>прилагательных;</w:t>
      </w:r>
    </w:p>
    <w:p w:rsidR="009F3213" w:rsidRDefault="002E525B" w:rsidP="00EC70EE">
      <w:pPr>
        <w:pStyle w:val="a4"/>
        <w:numPr>
          <w:ilvl w:val="0"/>
          <w:numId w:val="29"/>
        </w:numPr>
        <w:tabs>
          <w:tab w:val="left" w:pos="488"/>
        </w:tabs>
        <w:spacing w:line="293" w:lineRule="exact"/>
        <w:ind w:left="488" w:hanging="282"/>
        <w:rPr>
          <w:sz w:val="24"/>
        </w:rPr>
      </w:pPr>
      <w:r>
        <w:rPr>
          <w:sz w:val="24"/>
        </w:rPr>
        <w:t>изменять</w:t>
      </w:r>
      <w:r>
        <w:rPr>
          <w:spacing w:val="-5"/>
          <w:sz w:val="24"/>
        </w:rPr>
        <w:t xml:space="preserve"> </w:t>
      </w:r>
      <w:r>
        <w:rPr>
          <w:sz w:val="24"/>
        </w:rPr>
        <w:t>глаголы</w:t>
      </w:r>
      <w:r>
        <w:rPr>
          <w:spacing w:val="-3"/>
          <w:sz w:val="24"/>
        </w:rPr>
        <w:t xml:space="preserve"> </w:t>
      </w:r>
      <w:r>
        <w:rPr>
          <w:sz w:val="24"/>
        </w:rPr>
        <w:t>по</w:t>
      </w:r>
      <w:r>
        <w:rPr>
          <w:spacing w:val="-2"/>
          <w:sz w:val="24"/>
        </w:rPr>
        <w:t xml:space="preserve"> </w:t>
      </w:r>
      <w:r>
        <w:rPr>
          <w:sz w:val="24"/>
        </w:rPr>
        <w:t>временам</w:t>
      </w:r>
      <w:r>
        <w:rPr>
          <w:spacing w:val="-3"/>
          <w:sz w:val="24"/>
        </w:rPr>
        <w:t xml:space="preserve"> </w:t>
      </w:r>
      <w:r>
        <w:rPr>
          <w:sz w:val="24"/>
        </w:rPr>
        <w:t>(настоящее,</w:t>
      </w:r>
      <w:r>
        <w:rPr>
          <w:spacing w:val="-3"/>
          <w:sz w:val="24"/>
        </w:rPr>
        <w:t xml:space="preserve"> </w:t>
      </w:r>
      <w:r>
        <w:rPr>
          <w:sz w:val="24"/>
        </w:rPr>
        <w:t>прошедшее,</w:t>
      </w:r>
      <w:r>
        <w:rPr>
          <w:spacing w:val="-2"/>
          <w:sz w:val="24"/>
        </w:rPr>
        <w:t xml:space="preserve"> будущее);</w:t>
      </w:r>
    </w:p>
    <w:p w:rsidR="009F3213" w:rsidRDefault="002E525B" w:rsidP="00EC70EE">
      <w:pPr>
        <w:pStyle w:val="a4"/>
        <w:numPr>
          <w:ilvl w:val="0"/>
          <w:numId w:val="29"/>
        </w:numPr>
        <w:tabs>
          <w:tab w:val="left" w:pos="488"/>
        </w:tabs>
        <w:spacing w:line="294" w:lineRule="exact"/>
        <w:ind w:left="488" w:hanging="282"/>
        <w:rPr>
          <w:sz w:val="24"/>
        </w:rPr>
      </w:pPr>
      <w:r>
        <w:rPr>
          <w:sz w:val="24"/>
        </w:rPr>
        <w:t>определять</w:t>
      </w:r>
      <w:r>
        <w:rPr>
          <w:spacing w:val="-6"/>
          <w:sz w:val="24"/>
        </w:rPr>
        <w:t xml:space="preserve"> </w:t>
      </w:r>
      <w:r>
        <w:rPr>
          <w:sz w:val="24"/>
        </w:rPr>
        <w:t>значения</w:t>
      </w:r>
      <w:r>
        <w:rPr>
          <w:spacing w:val="-3"/>
          <w:sz w:val="24"/>
        </w:rPr>
        <w:t xml:space="preserve"> </w:t>
      </w:r>
      <w:r>
        <w:rPr>
          <w:sz w:val="24"/>
        </w:rPr>
        <w:t>и</w:t>
      </w:r>
      <w:r>
        <w:rPr>
          <w:spacing w:val="-6"/>
          <w:sz w:val="24"/>
        </w:rPr>
        <w:t xml:space="preserve"> </w:t>
      </w:r>
      <w:r>
        <w:rPr>
          <w:sz w:val="24"/>
        </w:rPr>
        <w:t>правильно</w:t>
      </w:r>
      <w:r>
        <w:rPr>
          <w:spacing w:val="-1"/>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речи</w:t>
      </w:r>
      <w:r>
        <w:rPr>
          <w:spacing w:val="-3"/>
          <w:sz w:val="24"/>
        </w:rPr>
        <w:t xml:space="preserve"> </w:t>
      </w:r>
      <w:r>
        <w:rPr>
          <w:sz w:val="24"/>
        </w:rPr>
        <w:t>количественные</w:t>
      </w:r>
      <w:r>
        <w:rPr>
          <w:spacing w:val="-5"/>
          <w:sz w:val="24"/>
        </w:rPr>
        <w:t xml:space="preserve"> </w:t>
      </w:r>
      <w:r>
        <w:rPr>
          <w:spacing w:val="-2"/>
          <w:sz w:val="24"/>
        </w:rPr>
        <w:t>числительные;</w:t>
      </w:r>
    </w:p>
    <w:p w:rsidR="009F3213" w:rsidRDefault="002E525B" w:rsidP="00EC70EE">
      <w:pPr>
        <w:pStyle w:val="a4"/>
        <w:numPr>
          <w:ilvl w:val="0"/>
          <w:numId w:val="29"/>
        </w:numPr>
        <w:tabs>
          <w:tab w:val="left" w:pos="488"/>
        </w:tabs>
        <w:spacing w:before="1"/>
        <w:ind w:left="488" w:hanging="282"/>
        <w:rPr>
          <w:sz w:val="24"/>
        </w:rPr>
      </w:pPr>
      <w:r>
        <w:rPr>
          <w:sz w:val="24"/>
        </w:rPr>
        <w:t>различать</w:t>
      </w:r>
      <w:r>
        <w:rPr>
          <w:spacing w:val="-3"/>
          <w:sz w:val="24"/>
        </w:rPr>
        <w:t xml:space="preserve"> </w:t>
      </w:r>
      <w:r>
        <w:rPr>
          <w:sz w:val="24"/>
        </w:rPr>
        <w:t>главные</w:t>
      </w:r>
      <w:r>
        <w:rPr>
          <w:spacing w:val="-5"/>
          <w:sz w:val="24"/>
        </w:rPr>
        <w:t xml:space="preserve"> </w:t>
      </w:r>
      <w:r>
        <w:rPr>
          <w:sz w:val="24"/>
        </w:rPr>
        <w:t>и</w:t>
      </w:r>
      <w:r>
        <w:rPr>
          <w:spacing w:val="-3"/>
          <w:sz w:val="24"/>
        </w:rPr>
        <w:t xml:space="preserve"> </w:t>
      </w:r>
      <w:r>
        <w:rPr>
          <w:sz w:val="24"/>
        </w:rPr>
        <w:t>второстепенные</w:t>
      </w:r>
      <w:r>
        <w:rPr>
          <w:spacing w:val="-4"/>
          <w:sz w:val="24"/>
        </w:rPr>
        <w:t xml:space="preserve"> </w:t>
      </w:r>
      <w:r>
        <w:rPr>
          <w:sz w:val="24"/>
        </w:rPr>
        <w:t>члены</w:t>
      </w:r>
      <w:r>
        <w:rPr>
          <w:spacing w:val="-3"/>
          <w:sz w:val="24"/>
        </w:rPr>
        <w:t xml:space="preserve"> </w:t>
      </w:r>
      <w:r>
        <w:rPr>
          <w:spacing w:val="-2"/>
          <w:sz w:val="24"/>
        </w:rPr>
        <w:t>предложения;</w:t>
      </w:r>
    </w:p>
    <w:p w:rsidR="009F3213" w:rsidRDefault="009F3213">
      <w:pPr>
        <w:pStyle w:val="a4"/>
        <w:rPr>
          <w:sz w:val="24"/>
        </w:rPr>
        <w:sectPr w:rsidR="009F3213">
          <w:pgSz w:w="11920" w:h="16840"/>
          <w:pgMar w:top="680" w:right="360" w:bottom="1180" w:left="360" w:header="0" w:footer="961" w:gutter="0"/>
          <w:cols w:space="720"/>
        </w:sectPr>
      </w:pPr>
    </w:p>
    <w:p w:rsidR="009F3213" w:rsidRDefault="002E525B" w:rsidP="00EC70EE">
      <w:pPr>
        <w:pStyle w:val="a4"/>
        <w:numPr>
          <w:ilvl w:val="0"/>
          <w:numId w:val="29"/>
        </w:numPr>
        <w:tabs>
          <w:tab w:val="left" w:pos="488"/>
        </w:tabs>
        <w:spacing w:before="82" w:line="293" w:lineRule="exact"/>
        <w:ind w:left="488" w:hanging="282"/>
        <w:rPr>
          <w:sz w:val="24"/>
        </w:rPr>
      </w:pPr>
      <w:r>
        <w:rPr>
          <w:sz w:val="24"/>
        </w:rPr>
        <w:lastRenderedPageBreak/>
        <w:t>заполнять</w:t>
      </w:r>
      <w:r>
        <w:rPr>
          <w:spacing w:val="-3"/>
          <w:sz w:val="24"/>
        </w:rPr>
        <w:t xml:space="preserve"> </w:t>
      </w:r>
      <w:r>
        <w:rPr>
          <w:sz w:val="24"/>
        </w:rPr>
        <w:t>анкеты</w:t>
      </w:r>
      <w:r>
        <w:rPr>
          <w:spacing w:val="-6"/>
          <w:sz w:val="24"/>
        </w:rPr>
        <w:t xml:space="preserve"> </w:t>
      </w:r>
      <w:r>
        <w:rPr>
          <w:sz w:val="24"/>
        </w:rPr>
        <w:t>по</w:t>
      </w:r>
      <w:r>
        <w:rPr>
          <w:spacing w:val="-3"/>
          <w:sz w:val="24"/>
        </w:rPr>
        <w:t xml:space="preserve"> </w:t>
      </w:r>
      <w:r>
        <w:rPr>
          <w:sz w:val="24"/>
        </w:rPr>
        <w:t>прослушанному</w:t>
      </w:r>
      <w:r>
        <w:rPr>
          <w:spacing w:val="-7"/>
          <w:sz w:val="24"/>
        </w:rPr>
        <w:t xml:space="preserve"> </w:t>
      </w:r>
      <w:r>
        <w:rPr>
          <w:spacing w:val="-2"/>
          <w:sz w:val="24"/>
        </w:rPr>
        <w:t>тексту;</w:t>
      </w:r>
    </w:p>
    <w:p w:rsidR="009F3213" w:rsidRDefault="002E525B" w:rsidP="00EC70EE">
      <w:pPr>
        <w:pStyle w:val="a4"/>
        <w:numPr>
          <w:ilvl w:val="0"/>
          <w:numId w:val="29"/>
        </w:numPr>
        <w:tabs>
          <w:tab w:val="left" w:pos="488"/>
        </w:tabs>
        <w:spacing w:line="293" w:lineRule="exact"/>
        <w:ind w:left="488" w:hanging="282"/>
        <w:rPr>
          <w:sz w:val="24"/>
        </w:rPr>
      </w:pPr>
      <w:r>
        <w:rPr>
          <w:sz w:val="24"/>
        </w:rPr>
        <w:t>понимать</w:t>
      </w:r>
      <w:r>
        <w:rPr>
          <w:spacing w:val="-3"/>
          <w:sz w:val="24"/>
        </w:rPr>
        <w:t xml:space="preserve"> </w:t>
      </w:r>
      <w:r>
        <w:rPr>
          <w:sz w:val="24"/>
        </w:rPr>
        <w:t>диалог</w:t>
      </w:r>
      <w:r>
        <w:rPr>
          <w:spacing w:val="-4"/>
          <w:sz w:val="24"/>
        </w:rPr>
        <w:t xml:space="preserve"> </w:t>
      </w:r>
      <w:r>
        <w:rPr>
          <w:sz w:val="24"/>
        </w:rPr>
        <w:t>из</w:t>
      </w:r>
      <w:r>
        <w:rPr>
          <w:spacing w:val="-2"/>
          <w:sz w:val="24"/>
        </w:rPr>
        <w:t xml:space="preserve"> </w:t>
      </w:r>
      <w:r>
        <w:rPr>
          <w:sz w:val="24"/>
        </w:rPr>
        <w:t>3–6</w:t>
      </w:r>
      <w:r>
        <w:rPr>
          <w:spacing w:val="-6"/>
          <w:sz w:val="24"/>
        </w:rPr>
        <w:t xml:space="preserve"> </w:t>
      </w:r>
      <w:r>
        <w:rPr>
          <w:sz w:val="24"/>
        </w:rPr>
        <w:t>предложений</w:t>
      </w:r>
      <w:r>
        <w:rPr>
          <w:spacing w:val="-3"/>
          <w:sz w:val="24"/>
        </w:rPr>
        <w:t xml:space="preserve"> </w:t>
      </w:r>
      <w:r>
        <w:rPr>
          <w:sz w:val="24"/>
        </w:rPr>
        <w:t>(реплик)</w:t>
      </w:r>
      <w:r>
        <w:rPr>
          <w:spacing w:val="-6"/>
          <w:sz w:val="24"/>
        </w:rPr>
        <w:t xml:space="preserve"> </w:t>
      </w:r>
      <w:r>
        <w:rPr>
          <w:sz w:val="24"/>
        </w:rPr>
        <w:t>и</w:t>
      </w:r>
      <w:r>
        <w:rPr>
          <w:spacing w:val="-3"/>
          <w:sz w:val="24"/>
        </w:rPr>
        <w:t xml:space="preserve"> </w:t>
      </w:r>
      <w:r>
        <w:rPr>
          <w:sz w:val="24"/>
        </w:rPr>
        <w:t>продолжать</w:t>
      </w:r>
      <w:r>
        <w:rPr>
          <w:spacing w:val="-1"/>
          <w:sz w:val="24"/>
        </w:rPr>
        <w:t xml:space="preserve"> </w:t>
      </w:r>
      <w:r>
        <w:rPr>
          <w:spacing w:val="-4"/>
          <w:sz w:val="24"/>
        </w:rPr>
        <w:t>его;</w:t>
      </w:r>
    </w:p>
    <w:p w:rsidR="009F3213" w:rsidRDefault="002E525B" w:rsidP="00EC70EE">
      <w:pPr>
        <w:pStyle w:val="a4"/>
        <w:numPr>
          <w:ilvl w:val="0"/>
          <w:numId w:val="29"/>
        </w:numPr>
        <w:tabs>
          <w:tab w:val="left" w:pos="488"/>
        </w:tabs>
        <w:spacing w:line="293" w:lineRule="exact"/>
        <w:ind w:left="488" w:hanging="282"/>
        <w:rPr>
          <w:sz w:val="24"/>
        </w:rPr>
      </w:pPr>
      <w:r>
        <w:rPr>
          <w:sz w:val="24"/>
        </w:rPr>
        <w:t>дополнять</w:t>
      </w:r>
      <w:r>
        <w:rPr>
          <w:spacing w:val="-5"/>
          <w:sz w:val="24"/>
        </w:rPr>
        <w:t xml:space="preserve"> </w:t>
      </w:r>
      <w:r>
        <w:rPr>
          <w:sz w:val="24"/>
        </w:rPr>
        <w:t>предложения</w:t>
      </w:r>
      <w:r>
        <w:rPr>
          <w:spacing w:val="-5"/>
          <w:sz w:val="24"/>
        </w:rPr>
        <w:t xml:space="preserve"> </w:t>
      </w:r>
      <w:r>
        <w:rPr>
          <w:sz w:val="24"/>
        </w:rPr>
        <w:t>по</w:t>
      </w:r>
      <w:r>
        <w:rPr>
          <w:spacing w:val="-5"/>
          <w:sz w:val="24"/>
        </w:rPr>
        <w:t xml:space="preserve"> </w:t>
      </w:r>
      <w:r>
        <w:rPr>
          <w:sz w:val="24"/>
        </w:rPr>
        <w:t>прослушанному</w:t>
      </w:r>
      <w:r>
        <w:rPr>
          <w:spacing w:val="-9"/>
          <w:sz w:val="24"/>
        </w:rPr>
        <w:t xml:space="preserve"> </w:t>
      </w:r>
      <w:r>
        <w:rPr>
          <w:spacing w:val="-2"/>
          <w:sz w:val="24"/>
        </w:rPr>
        <w:t>тексту;</w:t>
      </w:r>
    </w:p>
    <w:p w:rsidR="009F3213" w:rsidRDefault="002E525B" w:rsidP="00EC70EE">
      <w:pPr>
        <w:pStyle w:val="a4"/>
        <w:numPr>
          <w:ilvl w:val="0"/>
          <w:numId w:val="29"/>
        </w:numPr>
        <w:tabs>
          <w:tab w:val="left" w:pos="488"/>
        </w:tabs>
        <w:spacing w:before="4" w:line="237" w:lineRule="auto"/>
        <w:ind w:right="499" w:firstLine="0"/>
        <w:rPr>
          <w:sz w:val="24"/>
        </w:rPr>
      </w:pPr>
      <w:r>
        <w:rPr>
          <w:sz w:val="24"/>
        </w:rPr>
        <w:t xml:space="preserve">вести диалог побудительного характера и строить монологические высказывания по пройденной </w:t>
      </w:r>
      <w:r>
        <w:rPr>
          <w:spacing w:val="-2"/>
          <w:sz w:val="24"/>
        </w:rPr>
        <w:t>теме;</w:t>
      </w:r>
    </w:p>
    <w:p w:rsidR="009F3213" w:rsidRDefault="002E525B" w:rsidP="00EC70EE">
      <w:pPr>
        <w:pStyle w:val="a4"/>
        <w:numPr>
          <w:ilvl w:val="0"/>
          <w:numId w:val="29"/>
        </w:numPr>
        <w:tabs>
          <w:tab w:val="left" w:pos="549"/>
        </w:tabs>
        <w:spacing w:before="2" w:line="293" w:lineRule="exact"/>
        <w:ind w:left="549" w:hanging="343"/>
        <w:rPr>
          <w:sz w:val="24"/>
        </w:rPr>
      </w:pPr>
      <w:r>
        <w:rPr>
          <w:sz w:val="24"/>
        </w:rPr>
        <w:t>выразительно</w:t>
      </w:r>
      <w:r>
        <w:rPr>
          <w:spacing w:val="-6"/>
          <w:sz w:val="24"/>
        </w:rPr>
        <w:t xml:space="preserve"> </w:t>
      </w:r>
      <w:r>
        <w:rPr>
          <w:sz w:val="24"/>
        </w:rPr>
        <w:t>читать</w:t>
      </w:r>
      <w:r>
        <w:rPr>
          <w:spacing w:val="-3"/>
          <w:sz w:val="24"/>
        </w:rPr>
        <w:t xml:space="preserve"> </w:t>
      </w:r>
      <w:r>
        <w:rPr>
          <w:sz w:val="24"/>
        </w:rPr>
        <w:t>небольшие</w:t>
      </w:r>
      <w:r>
        <w:rPr>
          <w:spacing w:val="-5"/>
          <w:sz w:val="24"/>
        </w:rPr>
        <w:t xml:space="preserve"> </w:t>
      </w:r>
      <w:r>
        <w:rPr>
          <w:sz w:val="24"/>
        </w:rPr>
        <w:t>тексты</w:t>
      </w:r>
      <w:r>
        <w:rPr>
          <w:spacing w:val="-4"/>
          <w:sz w:val="24"/>
        </w:rPr>
        <w:t xml:space="preserve"> </w:t>
      </w:r>
      <w:r>
        <w:rPr>
          <w:sz w:val="24"/>
        </w:rPr>
        <w:t>и</w:t>
      </w:r>
      <w:r>
        <w:rPr>
          <w:spacing w:val="-4"/>
          <w:sz w:val="24"/>
        </w:rPr>
        <w:t xml:space="preserve"> </w:t>
      </w:r>
      <w:r>
        <w:rPr>
          <w:sz w:val="24"/>
        </w:rPr>
        <w:t>понимать</w:t>
      </w:r>
      <w:r>
        <w:rPr>
          <w:spacing w:val="-3"/>
          <w:sz w:val="24"/>
        </w:rPr>
        <w:t xml:space="preserve"> </w:t>
      </w:r>
      <w:r>
        <w:rPr>
          <w:sz w:val="24"/>
        </w:rPr>
        <w:t>их</w:t>
      </w:r>
      <w:r>
        <w:rPr>
          <w:spacing w:val="-1"/>
          <w:sz w:val="24"/>
        </w:rPr>
        <w:t xml:space="preserve"> </w:t>
      </w:r>
      <w:r>
        <w:rPr>
          <w:spacing w:val="-2"/>
          <w:sz w:val="24"/>
        </w:rPr>
        <w:t>содержание;</w:t>
      </w:r>
    </w:p>
    <w:p w:rsidR="009F3213" w:rsidRDefault="002E525B" w:rsidP="00EC70EE">
      <w:pPr>
        <w:pStyle w:val="a4"/>
        <w:numPr>
          <w:ilvl w:val="0"/>
          <w:numId w:val="29"/>
        </w:numPr>
        <w:tabs>
          <w:tab w:val="left" w:pos="488"/>
        </w:tabs>
        <w:spacing w:line="293" w:lineRule="exact"/>
        <w:ind w:left="488" w:hanging="282"/>
        <w:rPr>
          <w:sz w:val="24"/>
        </w:rPr>
      </w:pPr>
      <w:r>
        <w:rPr>
          <w:sz w:val="24"/>
        </w:rPr>
        <w:t>пересказывать</w:t>
      </w:r>
      <w:r>
        <w:rPr>
          <w:spacing w:val="-4"/>
          <w:sz w:val="24"/>
        </w:rPr>
        <w:t xml:space="preserve"> </w:t>
      </w:r>
      <w:r>
        <w:rPr>
          <w:sz w:val="24"/>
        </w:rPr>
        <w:t>текст</w:t>
      </w:r>
      <w:r>
        <w:rPr>
          <w:spacing w:val="-2"/>
          <w:sz w:val="24"/>
        </w:rPr>
        <w:t xml:space="preserve"> </w:t>
      </w:r>
      <w:r>
        <w:rPr>
          <w:sz w:val="24"/>
        </w:rPr>
        <w:t>по</w:t>
      </w:r>
      <w:r>
        <w:rPr>
          <w:spacing w:val="-2"/>
          <w:sz w:val="24"/>
        </w:rPr>
        <w:t xml:space="preserve"> вопросам;</w:t>
      </w:r>
    </w:p>
    <w:p w:rsidR="009F3213" w:rsidRDefault="002E525B" w:rsidP="00EC70EE">
      <w:pPr>
        <w:pStyle w:val="a4"/>
        <w:numPr>
          <w:ilvl w:val="0"/>
          <w:numId w:val="29"/>
        </w:numPr>
        <w:tabs>
          <w:tab w:val="left" w:pos="488"/>
        </w:tabs>
        <w:spacing w:line="293" w:lineRule="exact"/>
        <w:ind w:left="488" w:hanging="282"/>
        <w:rPr>
          <w:sz w:val="24"/>
        </w:rPr>
      </w:pPr>
      <w:r>
        <w:rPr>
          <w:sz w:val="24"/>
        </w:rPr>
        <w:t>переводить</w:t>
      </w:r>
      <w:r>
        <w:rPr>
          <w:spacing w:val="-5"/>
          <w:sz w:val="24"/>
        </w:rPr>
        <w:t xml:space="preserve"> </w:t>
      </w:r>
      <w:r>
        <w:rPr>
          <w:sz w:val="24"/>
        </w:rPr>
        <w:t>предложенные</w:t>
      </w:r>
      <w:r>
        <w:rPr>
          <w:spacing w:val="-6"/>
          <w:sz w:val="24"/>
        </w:rPr>
        <w:t xml:space="preserve"> </w:t>
      </w:r>
      <w:r>
        <w:rPr>
          <w:sz w:val="24"/>
        </w:rPr>
        <w:t>предложения</w:t>
      </w:r>
      <w:r>
        <w:rPr>
          <w:spacing w:val="-4"/>
          <w:sz w:val="24"/>
        </w:rPr>
        <w:t xml:space="preserve"> </w:t>
      </w:r>
      <w:r>
        <w:rPr>
          <w:sz w:val="24"/>
        </w:rPr>
        <w:t>со</w:t>
      </w:r>
      <w:r>
        <w:rPr>
          <w:spacing w:val="-3"/>
          <w:sz w:val="24"/>
        </w:rPr>
        <w:t xml:space="preserve"> </w:t>
      </w:r>
      <w:r>
        <w:rPr>
          <w:sz w:val="24"/>
        </w:rPr>
        <w:t>знакомой</w:t>
      </w:r>
      <w:r>
        <w:rPr>
          <w:spacing w:val="-4"/>
          <w:sz w:val="24"/>
        </w:rPr>
        <w:t xml:space="preserve"> </w:t>
      </w:r>
      <w:r>
        <w:rPr>
          <w:sz w:val="24"/>
        </w:rPr>
        <w:t>лексикой</w:t>
      </w:r>
      <w:r>
        <w:rPr>
          <w:spacing w:val="-4"/>
          <w:sz w:val="24"/>
        </w:rPr>
        <w:t xml:space="preserve"> </w:t>
      </w:r>
      <w:r>
        <w:rPr>
          <w:sz w:val="24"/>
        </w:rPr>
        <w:t>с</w:t>
      </w:r>
      <w:r>
        <w:rPr>
          <w:spacing w:val="-4"/>
          <w:sz w:val="24"/>
        </w:rPr>
        <w:t xml:space="preserve"> </w:t>
      </w:r>
      <w:r>
        <w:rPr>
          <w:sz w:val="24"/>
        </w:rPr>
        <w:t>башкирского</w:t>
      </w:r>
      <w:r>
        <w:rPr>
          <w:spacing w:val="-4"/>
          <w:sz w:val="24"/>
        </w:rPr>
        <w:t xml:space="preserve"> </w:t>
      </w:r>
      <w:r>
        <w:rPr>
          <w:sz w:val="24"/>
        </w:rPr>
        <w:t>языка</w:t>
      </w:r>
      <w:r>
        <w:rPr>
          <w:spacing w:val="-5"/>
          <w:sz w:val="24"/>
        </w:rPr>
        <w:t xml:space="preserve"> </w:t>
      </w:r>
      <w:r>
        <w:rPr>
          <w:sz w:val="24"/>
        </w:rPr>
        <w:t>на</w:t>
      </w:r>
      <w:r>
        <w:rPr>
          <w:spacing w:val="-4"/>
          <w:sz w:val="24"/>
        </w:rPr>
        <w:t xml:space="preserve"> </w:t>
      </w:r>
      <w:r>
        <w:rPr>
          <w:spacing w:val="-2"/>
          <w:sz w:val="24"/>
        </w:rPr>
        <w:t>русский;</w:t>
      </w:r>
    </w:p>
    <w:p w:rsidR="009F3213" w:rsidRDefault="002E525B" w:rsidP="00EC70EE">
      <w:pPr>
        <w:pStyle w:val="a4"/>
        <w:numPr>
          <w:ilvl w:val="0"/>
          <w:numId w:val="29"/>
        </w:numPr>
        <w:tabs>
          <w:tab w:val="left" w:pos="488"/>
        </w:tabs>
        <w:spacing w:line="293" w:lineRule="exact"/>
        <w:ind w:left="488" w:hanging="282"/>
        <w:rPr>
          <w:sz w:val="24"/>
        </w:rPr>
      </w:pPr>
      <w:r>
        <w:rPr>
          <w:sz w:val="24"/>
        </w:rPr>
        <w:t>работать</w:t>
      </w:r>
      <w:r>
        <w:rPr>
          <w:spacing w:val="-4"/>
          <w:sz w:val="24"/>
        </w:rPr>
        <w:t xml:space="preserve"> </w:t>
      </w:r>
      <w:r>
        <w:rPr>
          <w:sz w:val="24"/>
        </w:rPr>
        <w:t>с</w:t>
      </w:r>
      <w:r>
        <w:rPr>
          <w:spacing w:val="-3"/>
          <w:sz w:val="24"/>
        </w:rPr>
        <w:t xml:space="preserve"> </w:t>
      </w:r>
      <w:r>
        <w:rPr>
          <w:sz w:val="24"/>
        </w:rPr>
        <w:t>текстом:</w:t>
      </w:r>
      <w:r>
        <w:rPr>
          <w:spacing w:val="-3"/>
          <w:sz w:val="24"/>
        </w:rPr>
        <w:t xml:space="preserve"> </w:t>
      </w:r>
      <w:r>
        <w:rPr>
          <w:sz w:val="24"/>
        </w:rPr>
        <w:t>озаглавливать,</w:t>
      </w:r>
      <w:r>
        <w:rPr>
          <w:spacing w:val="-2"/>
          <w:sz w:val="24"/>
        </w:rPr>
        <w:t xml:space="preserve"> </w:t>
      </w:r>
      <w:r>
        <w:rPr>
          <w:sz w:val="24"/>
        </w:rPr>
        <w:t>составлять</w:t>
      </w:r>
      <w:r>
        <w:rPr>
          <w:spacing w:val="-3"/>
          <w:sz w:val="24"/>
        </w:rPr>
        <w:t xml:space="preserve"> </w:t>
      </w:r>
      <w:r>
        <w:rPr>
          <w:sz w:val="24"/>
        </w:rPr>
        <w:t>план</w:t>
      </w:r>
      <w:r>
        <w:rPr>
          <w:spacing w:val="-2"/>
          <w:sz w:val="24"/>
        </w:rPr>
        <w:t xml:space="preserve"> </w:t>
      </w:r>
      <w:r>
        <w:rPr>
          <w:sz w:val="24"/>
        </w:rPr>
        <w:t>к</w:t>
      </w:r>
      <w:r>
        <w:rPr>
          <w:spacing w:val="-5"/>
          <w:sz w:val="24"/>
        </w:rPr>
        <w:t xml:space="preserve"> </w:t>
      </w:r>
      <w:r>
        <w:rPr>
          <w:sz w:val="24"/>
        </w:rPr>
        <w:t>предложенным</w:t>
      </w:r>
      <w:r>
        <w:rPr>
          <w:spacing w:val="1"/>
          <w:sz w:val="24"/>
        </w:rPr>
        <w:t xml:space="preserve"> </w:t>
      </w:r>
      <w:r>
        <w:rPr>
          <w:spacing w:val="-2"/>
          <w:sz w:val="24"/>
        </w:rPr>
        <w:t>текстам;</w:t>
      </w:r>
    </w:p>
    <w:p w:rsidR="009F3213" w:rsidRDefault="002E525B" w:rsidP="00EC70EE">
      <w:pPr>
        <w:pStyle w:val="a4"/>
        <w:numPr>
          <w:ilvl w:val="0"/>
          <w:numId w:val="29"/>
        </w:numPr>
        <w:tabs>
          <w:tab w:val="left" w:pos="488"/>
        </w:tabs>
        <w:spacing w:line="293" w:lineRule="exact"/>
        <w:ind w:left="488" w:hanging="282"/>
        <w:rPr>
          <w:sz w:val="24"/>
        </w:rPr>
      </w:pPr>
      <w:r>
        <w:rPr>
          <w:sz w:val="24"/>
        </w:rPr>
        <w:t>писать</w:t>
      </w:r>
      <w:r>
        <w:rPr>
          <w:spacing w:val="-4"/>
          <w:sz w:val="24"/>
        </w:rPr>
        <w:t xml:space="preserve"> </w:t>
      </w:r>
      <w:r>
        <w:rPr>
          <w:sz w:val="24"/>
        </w:rPr>
        <w:t>короткое</w:t>
      </w:r>
      <w:r>
        <w:rPr>
          <w:spacing w:val="-3"/>
          <w:sz w:val="24"/>
        </w:rPr>
        <w:t xml:space="preserve"> </w:t>
      </w:r>
      <w:r>
        <w:rPr>
          <w:sz w:val="24"/>
        </w:rPr>
        <w:t>письмо</w:t>
      </w:r>
      <w:r>
        <w:rPr>
          <w:spacing w:val="-2"/>
          <w:sz w:val="24"/>
        </w:rPr>
        <w:t xml:space="preserve"> </w:t>
      </w:r>
      <w:r>
        <w:rPr>
          <w:sz w:val="24"/>
        </w:rPr>
        <w:t>другу</w:t>
      </w:r>
      <w:r>
        <w:rPr>
          <w:spacing w:val="-6"/>
          <w:sz w:val="24"/>
        </w:rPr>
        <w:t xml:space="preserve"> </w:t>
      </w:r>
      <w:r>
        <w:rPr>
          <w:sz w:val="24"/>
        </w:rPr>
        <w:t>(в</w:t>
      </w:r>
      <w:r>
        <w:rPr>
          <w:spacing w:val="-4"/>
          <w:sz w:val="24"/>
        </w:rPr>
        <w:t xml:space="preserve"> </w:t>
      </w:r>
      <w:r>
        <w:rPr>
          <w:sz w:val="24"/>
        </w:rPr>
        <w:t>рамках</w:t>
      </w:r>
      <w:r>
        <w:rPr>
          <w:spacing w:val="-1"/>
          <w:sz w:val="24"/>
        </w:rPr>
        <w:t xml:space="preserve"> </w:t>
      </w:r>
      <w:r>
        <w:rPr>
          <w:sz w:val="24"/>
        </w:rPr>
        <w:t>изученной</w:t>
      </w:r>
      <w:r>
        <w:rPr>
          <w:spacing w:val="-3"/>
          <w:sz w:val="24"/>
        </w:rPr>
        <w:t xml:space="preserve"> </w:t>
      </w:r>
      <w:r>
        <w:rPr>
          <w:spacing w:val="-2"/>
          <w:sz w:val="24"/>
        </w:rPr>
        <w:t>тематики).</w:t>
      </w:r>
    </w:p>
    <w:p w:rsidR="009F3213" w:rsidRDefault="002E525B">
      <w:pPr>
        <w:pStyle w:val="1"/>
        <w:spacing w:before="4"/>
        <w:ind w:left="5057"/>
        <w:jc w:val="left"/>
      </w:pPr>
      <w:r>
        <w:t xml:space="preserve">4 </w:t>
      </w:r>
      <w:r>
        <w:rPr>
          <w:spacing w:val="-2"/>
        </w:rPr>
        <w:t>класс</w:t>
      </w:r>
    </w:p>
    <w:p w:rsidR="009F3213" w:rsidRDefault="002E525B">
      <w:pPr>
        <w:pStyle w:val="a3"/>
        <w:spacing w:line="270" w:lineRule="exact"/>
        <w:ind w:left="1339"/>
        <w:jc w:val="left"/>
      </w:pPr>
      <w:r>
        <w:t>Обучающийся</w:t>
      </w:r>
      <w:r>
        <w:rPr>
          <w:spacing w:val="-6"/>
        </w:rPr>
        <w:t xml:space="preserve"> </w:t>
      </w:r>
      <w:r>
        <w:rPr>
          <w:spacing w:val="-2"/>
        </w:rPr>
        <w:t>научится:</w:t>
      </w:r>
    </w:p>
    <w:p w:rsidR="009F3213" w:rsidRDefault="002E525B" w:rsidP="00EC70EE">
      <w:pPr>
        <w:pStyle w:val="a4"/>
        <w:numPr>
          <w:ilvl w:val="0"/>
          <w:numId w:val="29"/>
        </w:numPr>
        <w:tabs>
          <w:tab w:val="left" w:pos="488"/>
        </w:tabs>
        <w:spacing w:before="2"/>
        <w:ind w:left="488" w:hanging="294"/>
        <w:rPr>
          <w:sz w:val="24"/>
        </w:rPr>
      </w:pPr>
      <w:r>
        <w:rPr>
          <w:sz w:val="24"/>
        </w:rPr>
        <w:t>различать</w:t>
      </w:r>
      <w:r>
        <w:rPr>
          <w:spacing w:val="-4"/>
          <w:sz w:val="24"/>
        </w:rPr>
        <w:t xml:space="preserve"> </w:t>
      </w:r>
      <w:r>
        <w:rPr>
          <w:sz w:val="24"/>
        </w:rPr>
        <w:t>падежные</w:t>
      </w:r>
      <w:r>
        <w:rPr>
          <w:spacing w:val="-5"/>
          <w:sz w:val="24"/>
        </w:rPr>
        <w:t xml:space="preserve"> </w:t>
      </w:r>
      <w:r>
        <w:rPr>
          <w:sz w:val="24"/>
        </w:rPr>
        <w:t>формы</w:t>
      </w:r>
      <w:r>
        <w:rPr>
          <w:spacing w:val="-3"/>
          <w:sz w:val="24"/>
        </w:rPr>
        <w:t xml:space="preserve"> </w:t>
      </w:r>
      <w:r>
        <w:rPr>
          <w:sz w:val="24"/>
        </w:rPr>
        <w:t>имён</w:t>
      </w:r>
      <w:r>
        <w:rPr>
          <w:spacing w:val="-3"/>
          <w:sz w:val="24"/>
        </w:rPr>
        <w:t xml:space="preserve"> </w:t>
      </w:r>
      <w:r>
        <w:rPr>
          <w:sz w:val="24"/>
        </w:rPr>
        <w:t>существительных,</w:t>
      </w:r>
      <w:r>
        <w:rPr>
          <w:spacing w:val="-3"/>
          <w:sz w:val="24"/>
        </w:rPr>
        <w:t xml:space="preserve"> </w:t>
      </w:r>
      <w:r>
        <w:rPr>
          <w:sz w:val="24"/>
        </w:rPr>
        <w:t>аффиксы</w:t>
      </w:r>
      <w:r>
        <w:rPr>
          <w:spacing w:val="-2"/>
          <w:sz w:val="24"/>
        </w:rPr>
        <w:t xml:space="preserve"> принадлежности;</w:t>
      </w:r>
    </w:p>
    <w:p w:rsidR="009F3213" w:rsidRDefault="002E525B" w:rsidP="00EC70EE">
      <w:pPr>
        <w:pStyle w:val="a4"/>
        <w:numPr>
          <w:ilvl w:val="0"/>
          <w:numId w:val="29"/>
        </w:numPr>
        <w:tabs>
          <w:tab w:val="left" w:pos="488"/>
        </w:tabs>
        <w:spacing w:before="1" w:line="294" w:lineRule="exact"/>
        <w:ind w:left="488" w:hanging="294"/>
        <w:rPr>
          <w:sz w:val="24"/>
        </w:rPr>
      </w:pPr>
      <w:r>
        <w:rPr>
          <w:sz w:val="24"/>
        </w:rPr>
        <w:t>различать</w:t>
      </w:r>
      <w:r>
        <w:rPr>
          <w:spacing w:val="-6"/>
          <w:sz w:val="24"/>
        </w:rPr>
        <w:t xml:space="preserve"> </w:t>
      </w:r>
      <w:r>
        <w:rPr>
          <w:sz w:val="24"/>
        </w:rPr>
        <w:t>порядковые,</w:t>
      </w:r>
      <w:r>
        <w:rPr>
          <w:spacing w:val="-5"/>
          <w:sz w:val="24"/>
        </w:rPr>
        <w:t xml:space="preserve"> </w:t>
      </w:r>
      <w:r>
        <w:rPr>
          <w:sz w:val="24"/>
        </w:rPr>
        <w:t>собирательные</w:t>
      </w:r>
      <w:r>
        <w:rPr>
          <w:spacing w:val="-6"/>
          <w:sz w:val="24"/>
        </w:rPr>
        <w:t xml:space="preserve"> </w:t>
      </w:r>
      <w:r>
        <w:rPr>
          <w:sz w:val="24"/>
        </w:rPr>
        <w:t>числительные,</w:t>
      </w:r>
      <w:r>
        <w:rPr>
          <w:spacing w:val="-5"/>
          <w:sz w:val="24"/>
        </w:rPr>
        <w:t xml:space="preserve"> </w:t>
      </w:r>
      <w:r>
        <w:rPr>
          <w:sz w:val="24"/>
        </w:rPr>
        <w:t>использовать</w:t>
      </w:r>
      <w:r>
        <w:rPr>
          <w:spacing w:val="-3"/>
          <w:sz w:val="24"/>
        </w:rPr>
        <w:t xml:space="preserve"> </w:t>
      </w:r>
      <w:r>
        <w:rPr>
          <w:sz w:val="24"/>
        </w:rPr>
        <w:t>их</w:t>
      </w:r>
      <w:r>
        <w:rPr>
          <w:spacing w:val="-5"/>
          <w:sz w:val="24"/>
        </w:rPr>
        <w:t xml:space="preserve"> </w:t>
      </w:r>
      <w:r>
        <w:rPr>
          <w:sz w:val="24"/>
        </w:rPr>
        <w:t>в</w:t>
      </w:r>
      <w:r>
        <w:rPr>
          <w:spacing w:val="-5"/>
          <w:sz w:val="24"/>
        </w:rPr>
        <w:t xml:space="preserve"> </w:t>
      </w:r>
      <w:r>
        <w:rPr>
          <w:spacing w:val="-2"/>
          <w:sz w:val="24"/>
        </w:rPr>
        <w:t>речи;</w:t>
      </w:r>
    </w:p>
    <w:p w:rsidR="009F3213" w:rsidRDefault="002E525B" w:rsidP="00EC70EE">
      <w:pPr>
        <w:pStyle w:val="a4"/>
        <w:numPr>
          <w:ilvl w:val="0"/>
          <w:numId w:val="29"/>
        </w:numPr>
        <w:tabs>
          <w:tab w:val="left" w:pos="488"/>
        </w:tabs>
        <w:spacing w:line="293" w:lineRule="exact"/>
        <w:ind w:left="488" w:hanging="294"/>
        <w:rPr>
          <w:sz w:val="24"/>
        </w:rPr>
      </w:pPr>
      <w:r>
        <w:rPr>
          <w:sz w:val="24"/>
        </w:rPr>
        <w:t>различать</w:t>
      </w:r>
      <w:r>
        <w:rPr>
          <w:spacing w:val="-5"/>
          <w:sz w:val="24"/>
        </w:rPr>
        <w:t xml:space="preserve"> </w:t>
      </w:r>
      <w:r>
        <w:rPr>
          <w:sz w:val="24"/>
        </w:rPr>
        <w:t>простые</w:t>
      </w:r>
      <w:r>
        <w:rPr>
          <w:spacing w:val="-5"/>
          <w:sz w:val="24"/>
        </w:rPr>
        <w:t xml:space="preserve"> </w:t>
      </w:r>
      <w:r>
        <w:rPr>
          <w:sz w:val="24"/>
        </w:rPr>
        <w:t>и</w:t>
      </w:r>
      <w:r>
        <w:rPr>
          <w:spacing w:val="-4"/>
          <w:sz w:val="24"/>
        </w:rPr>
        <w:t xml:space="preserve"> </w:t>
      </w:r>
      <w:r>
        <w:rPr>
          <w:sz w:val="24"/>
        </w:rPr>
        <w:t>составные</w:t>
      </w:r>
      <w:r>
        <w:rPr>
          <w:spacing w:val="-5"/>
          <w:sz w:val="24"/>
        </w:rPr>
        <w:t xml:space="preserve"> </w:t>
      </w:r>
      <w:r>
        <w:rPr>
          <w:sz w:val="24"/>
        </w:rPr>
        <w:t>числительные,</w:t>
      </w:r>
      <w:r>
        <w:rPr>
          <w:spacing w:val="-4"/>
          <w:sz w:val="24"/>
        </w:rPr>
        <w:t xml:space="preserve"> </w:t>
      </w:r>
      <w:r>
        <w:rPr>
          <w:sz w:val="24"/>
        </w:rPr>
        <w:t>использовать</w:t>
      </w:r>
      <w:r>
        <w:rPr>
          <w:spacing w:val="-3"/>
          <w:sz w:val="24"/>
        </w:rPr>
        <w:t xml:space="preserve"> </w:t>
      </w:r>
      <w:r>
        <w:rPr>
          <w:sz w:val="24"/>
        </w:rPr>
        <w:t>их</w:t>
      </w:r>
      <w:r>
        <w:rPr>
          <w:spacing w:val="-2"/>
          <w:sz w:val="24"/>
        </w:rPr>
        <w:t xml:space="preserve"> </w:t>
      </w:r>
      <w:r>
        <w:rPr>
          <w:sz w:val="24"/>
        </w:rPr>
        <w:t>в</w:t>
      </w:r>
      <w:r>
        <w:rPr>
          <w:spacing w:val="-4"/>
          <w:sz w:val="24"/>
        </w:rPr>
        <w:t xml:space="preserve"> </w:t>
      </w:r>
      <w:r>
        <w:rPr>
          <w:spacing w:val="-2"/>
          <w:sz w:val="24"/>
        </w:rPr>
        <w:t>речи;</w:t>
      </w:r>
    </w:p>
    <w:p w:rsidR="009F3213" w:rsidRDefault="002E525B" w:rsidP="00EC70EE">
      <w:pPr>
        <w:pStyle w:val="a4"/>
        <w:numPr>
          <w:ilvl w:val="0"/>
          <w:numId w:val="29"/>
        </w:numPr>
        <w:tabs>
          <w:tab w:val="left" w:pos="488"/>
        </w:tabs>
        <w:spacing w:line="293" w:lineRule="exact"/>
        <w:ind w:left="488" w:hanging="294"/>
        <w:rPr>
          <w:sz w:val="24"/>
        </w:rPr>
      </w:pPr>
      <w:r>
        <w:rPr>
          <w:sz w:val="24"/>
        </w:rPr>
        <w:t>отличать</w:t>
      </w:r>
      <w:r>
        <w:rPr>
          <w:spacing w:val="-2"/>
          <w:sz w:val="24"/>
        </w:rPr>
        <w:t xml:space="preserve"> </w:t>
      </w:r>
      <w:r>
        <w:rPr>
          <w:sz w:val="24"/>
        </w:rPr>
        <w:t>наречия</w:t>
      </w:r>
      <w:r>
        <w:rPr>
          <w:spacing w:val="-2"/>
          <w:sz w:val="24"/>
        </w:rPr>
        <w:t xml:space="preserve"> </w:t>
      </w:r>
      <w:r>
        <w:rPr>
          <w:sz w:val="24"/>
        </w:rPr>
        <w:t>от</w:t>
      </w:r>
      <w:r>
        <w:rPr>
          <w:spacing w:val="-3"/>
          <w:sz w:val="24"/>
        </w:rPr>
        <w:t xml:space="preserve"> </w:t>
      </w:r>
      <w:r>
        <w:rPr>
          <w:sz w:val="24"/>
        </w:rPr>
        <w:t>имён</w:t>
      </w:r>
      <w:r>
        <w:rPr>
          <w:spacing w:val="-2"/>
          <w:sz w:val="24"/>
        </w:rPr>
        <w:t xml:space="preserve"> прилагательных;</w:t>
      </w:r>
    </w:p>
    <w:p w:rsidR="009F3213" w:rsidRDefault="002E525B" w:rsidP="00EC70EE">
      <w:pPr>
        <w:pStyle w:val="a4"/>
        <w:numPr>
          <w:ilvl w:val="0"/>
          <w:numId w:val="29"/>
        </w:numPr>
        <w:tabs>
          <w:tab w:val="left" w:pos="488"/>
        </w:tabs>
        <w:spacing w:line="293" w:lineRule="exact"/>
        <w:ind w:left="488" w:hanging="294"/>
        <w:rPr>
          <w:sz w:val="24"/>
        </w:rPr>
      </w:pPr>
      <w:r>
        <w:rPr>
          <w:sz w:val="24"/>
        </w:rPr>
        <w:t>различать</w:t>
      </w:r>
      <w:r>
        <w:rPr>
          <w:spacing w:val="-2"/>
          <w:sz w:val="24"/>
        </w:rPr>
        <w:t xml:space="preserve"> </w:t>
      </w:r>
      <w:r>
        <w:rPr>
          <w:sz w:val="24"/>
        </w:rPr>
        <w:t>временные</w:t>
      </w:r>
      <w:r>
        <w:rPr>
          <w:spacing w:val="-5"/>
          <w:sz w:val="24"/>
        </w:rPr>
        <w:t xml:space="preserve"> </w:t>
      </w:r>
      <w:r>
        <w:rPr>
          <w:sz w:val="24"/>
        </w:rPr>
        <w:t>формы</w:t>
      </w:r>
      <w:r>
        <w:rPr>
          <w:spacing w:val="-2"/>
          <w:sz w:val="24"/>
        </w:rPr>
        <w:t xml:space="preserve"> </w:t>
      </w:r>
      <w:r>
        <w:rPr>
          <w:sz w:val="24"/>
        </w:rPr>
        <w:t>глаголов,</w:t>
      </w:r>
      <w:r>
        <w:rPr>
          <w:spacing w:val="-3"/>
          <w:sz w:val="24"/>
        </w:rPr>
        <w:t xml:space="preserve"> </w:t>
      </w:r>
      <w:r>
        <w:rPr>
          <w:sz w:val="24"/>
        </w:rPr>
        <w:t>определять</w:t>
      </w:r>
      <w:r>
        <w:rPr>
          <w:spacing w:val="-2"/>
          <w:sz w:val="24"/>
        </w:rPr>
        <w:t xml:space="preserve"> </w:t>
      </w:r>
      <w:r>
        <w:rPr>
          <w:sz w:val="24"/>
        </w:rPr>
        <w:t>место</w:t>
      </w:r>
      <w:r>
        <w:rPr>
          <w:spacing w:val="-2"/>
          <w:sz w:val="24"/>
        </w:rPr>
        <w:t xml:space="preserve"> </w:t>
      </w:r>
      <w:r>
        <w:rPr>
          <w:sz w:val="24"/>
        </w:rPr>
        <w:t>глаголов</w:t>
      </w:r>
      <w:r>
        <w:rPr>
          <w:spacing w:val="-4"/>
          <w:sz w:val="24"/>
        </w:rPr>
        <w:t xml:space="preserve"> </w:t>
      </w:r>
      <w:r>
        <w:rPr>
          <w:sz w:val="24"/>
        </w:rPr>
        <w:t>в</w:t>
      </w:r>
      <w:r>
        <w:rPr>
          <w:spacing w:val="-3"/>
          <w:sz w:val="24"/>
        </w:rPr>
        <w:t xml:space="preserve"> </w:t>
      </w:r>
      <w:r>
        <w:rPr>
          <w:spacing w:val="-2"/>
          <w:sz w:val="24"/>
        </w:rPr>
        <w:t>предложениях;</w:t>
      </w:r>
    </w:p>
    <w:p w:rsidR="009F3213" w:rsidRDefault="002E525B" w:rsidP="00EC70EE">
      <w:pPr>
        <w:pStyle w:val="a4"/>
        <w:numPr>
          <w:ilvl w:val="0"/>
          <w:numId w:val="29"/>
        </w:numPr>
        <w:tabs>
          <w:tab w:val="left" w:pos="549"/>
        </w:tabs>
        <w:spacing w:line="293" w:lineRule="exact"/>
        <w:ind w:left="549" w:hanging="355"/>
        <w:rPr>
          <w:sz w:val="24"/>
        </w:rPr>
      </w:pPr>
      <w:r>
        <w:rPr>
          <w:sz w:val="24"/>
        </w:rPr>
        <w:t>использовать</w:t>
      </w:r>
      <w:r>
        <w:rPr>
          <w:spacing w:val="-5"/>
          <w:sz w:val="24"/>
        </w:rPr>
        <w:t xml:space="preserve"> </w:t>
      </w:r>
      <w:r>
        <w:rPr>
          <w:sz w:val="24"/>
        </w:rPr>
        <w:t>в</w:t>
      </w:r>
      <w:r>
        <w:rPr>
          <w:spacing w:val="-4"/>
          <w:sz w:val="24"/>
        </w:rPr>
        <w:t xml:space="preserve"> </w:t>
      </w:r>
      <w:r>
        <w:rPr>
          <w:sz w:val="24"/>
        </w:rPr>
        <w:t>речи</w:t>
      </w:r>
      <w:r>
        <w:rPr>
          <w:spacing w:val="-3"/>
          <w:sz w:val="24"/>
        </w:rPr>
        <w:t xml:space="preserve"> </w:t>
      </w:r>
      <w:r>
        <w:rPr>
          <w:sz w:val="24"/>
        </w:rPr>
        <w:t>и</w:t>
      </w:r>
      <w:r>
        <w:rPr>
          <w:spacing w:val="-5"/>
          <w:sz w:val="24"/>
        </w:rPr>
        <w:t xml:space="preserve"> </w:t>
      </w:r>
      <w:r>
        <w:rPr>
          <w:sz w:val="24"/>
        </w:rPr>
        <w:t>при</w:t>
      </w:r>
      <w:r>
        <w:rPr>
          <w:spacing w:val="-3"/>
          <w:sz w:val="24"/>
        </w:rPr>
        <w:t xml:space="preserve"> </w:t>
      </w:r>
      <w:r>
        <w:rPr>
          <w:sz w:val="24"/>
        </w:rPr>
        <w:t>письме</w:t>
      </w:r>
      <w:r>
        <w:rPr>
          <w:spacing w:val="-4"/>
          <w:sz w:val="24"/>
        </w:rPr>
        <w:t xml:space="preserve"> </w:t>
      </w:r>
      <w:r>
        <w:rPr>
          <w:sz w:val="24"/>
        </w:rPr>
        <w:t>отрицательную</w:t>
      </w:r>
      <w:r>
        <w:rPr>
          <w:spacing w:val="-4"/>
          <w:sz w:val="24"/>
        </w:rPr>
        <w:t xml:space="preserve"> </w:t>
      </w:r>
      <w:r>
        <w:rPr>
          <w:sz w:val="24"/>
        </w:rPr>
        <w:t>форму</w:t>
      </w:r>
      <w:r>
        <w:rPr>
          <w:spacing w:val="-7"/>
          <w:sz w:val="24"/>
        </w:rPr>
        <w:t xml:space="preserve"> </w:t>
      </w:r>
      <w:r>
        <w:rPr>
          <w:spacing w:val="-2"/>
          <w:sz w:val="24"/>
        </w:rPr>
        <w:t>глаголов;</w:t>
      </w:r>
    </w:p>
    <w:p w:rsidR="009F3213" w:rsidRDefault="002E525B" w:rsidP="00EC70EE">
      <w:pPr>
        <w:pStyle w:val="a4"/>
        <w:numPr>
          <w:ilvl w:val="0"/>
          <w:numId w:val="29"/>
        </w:numPr>
        <w:tabs>
          <w:tab w:val="left" w:pos="488"/>
        </w:tabs>
        <w:spacing w:line="293" w:lineRule="exact"/>
        <w:ind w:left="488" w:hanging="294"/>
        <w:rPr>
          <w:sz w:val="24"/>
        </w:rPr>
      </w:pPr>
      <w:r>
        <w:rPr>
          <w:sz w:val="24"/>
        </w:rPr>
        <w:t>составлять</w:t>
      </w:r>
      <w:r>
        <w:rPr>
          <w:spacing w:val="-6"/>
          <w:sz w:val="24"/>
        </w:rPr>
        <w:t xml:space="preserve"> </w:t>
      </w:r>
      <w:r>
        <w:rPr>
          <w:sz w:val="24"/>
        </w:rPr>
        <w:t>предложения</w:t>
      </w:r>
      <w:r>
        <w:rPr>
          <w:spacing w:val="-4"/>
          <w:sz w:val="24"/>
        </w:rPr>
        <w:t xml:space="preserve"> </w:t>
      </w:r>
      <w:r>
        <w:rPr>
          <w:sz w:val="24"/>
        </w:rPr>
        <w:t>по</w:t>
      </w:r>
      <w:r>
        <w:rPr>
          <w:spacing w:val="-4"/>
          <w:sz w:val="24"/>
        </w:rPr>
        <w:t xml:space="preserve"> </w:t>
      </w:r>
      <w:r>
        <w:rPr>
          <w:sz w:val="24"/>
        </w:rPr>
        <w:t>заданной</w:t>
      </w:r>
      <w:r>
        <w:rPr>
          <w:spacing w:val="-4"/>
          <w:sz w:val="24"/>
        </w:rPr>
        <w:t xml:space="preserve"> </w:t>
      </w:r>
      <w:r>
        <w:rPr>
          <w:spacing w:val="-2"/>
          <w:sz w:val="24"/>
        </w:rPr>
        <w:t>схеме;</w:t>
      </w:r>
    </w:p>
    <w:p w:rsidR="009F3213" w:rsidRDefault="002E525B" w:rsidP="00EC70EE">
      <w:pPr>
        <w:pStyle w:val="a4"/>
        <w:numPr>
          <w:ilvl w:val="0"/>
          <w:numId w:val="29"/>
        </w:numPr>
        <w:tabs>
          <w:tab w:val="left" w:pos="488"/>
        </w:tabs>
        <w:spacing w:before="1" w:line="293" w:lineRule="exact"/>
        <w:ind w:left="488" w:hanging="294"/>
        <w:rPr>
          <w:sz w:val="24"/>
        </w:rPr>
      </w:pPr>
      <w:r>
        <w:rPr>
          <w:sz w:val="24"/>
        </w:rPr>
        <w:t>писать</w:t>
      </w:r>
      <w:r>
        <w:rPr>
          <w:spacing w:val="-3"/>
          <w:sz w:val="24"/>
        </w:rPr>
        <w:t xml:space="preserve"> </w:t>
      </w:r>
      <w:r>
        <w:rPr>
          <w:sz w:val="24"/>
        </w:rPr>
        <w:t>небольшие</w:t>
      </w:r>
      <w:r>
        <w:rPr>
          <w:spacing w:val="-4"/>
          <w:sz w:val="24"/>
        </w:rPr>
        <w:t xml:space="preserve"> </w:t>
      </w:r>
      <w:r>
        <w:rPr>
          <w:spacing w:val="-2"/>
          <w:sz w:val="24"/>
        </w:rPr>
        <w:t>диктанты;</w:t>
      </w:r>
    </w:p>
    <w:p w:rsidR="009F3213" w:rsidRDefault="002E525B" w:rsidP="00EC70EE">
      <w:pPr>
        <w:pStyle w:val="a4"/>
        <w:numPr>
          <w:ilvl w:val="0"/>
          <w:numId w:val="29"/>
        </w:numPr>
        <w:tabs>
          <w:tab w:val="left" w:pos="488"/>
        </w:tabs>
        <w:spacing w:line="293" w:lineRule="exact"/>
        <w:ind w:left="488" w:hanging="294"/>
        <w:rPr>
          <w:sz w:val="24"/>
        </w:rPr>
      </w:pPr>
      <w:r>
        <w:rPr>
          <w:sz w:val="24"/>
        </w:rPr>
        <w:t>поддерживать</w:t>
      </w:r>
      <w:r>
        <w:rPr>
          <w:spacing w:val="-5"/>
          <w:sz w:val="24"/>
        </w:rPr>
        <w:t xml:space="preserve"> </w:t>
      </w:r>
      <w:r>
        <w:rPr>
          <w:sz w:val="24"/>
        </w:rPr>
        <w:t>диалог,</w:t>
      </w:r>
      <w:r>
        <w:rPr>
          <w:spacing w:val="-5"/>
          <w:sz w:val="24"/>
        </w:rPr>
        <w:t xml:space="preserve"> </w:t>
      </w:r>
      <w:r>
        <w:rPr>
          <w:sz w:val="24"/>
        </w:rPr>
        <w:t>переспрашивать,</w:t>
      </w:r>
      <w:r>
        <w:rPr>
          <w:spacing w:val="-3"/>
          <w:sz w:val="24"/>
        </w:rPr>
        <w:t xml:space="preserve"> </w:t>
      </w:r>
      <w:r>
        <w:rPr>
          <w:sz w:val="24"/>
        </w:rPr>
        <w:t>использовать</w:t>
      </w:r>
      <w:r>
        <w:rPr>
          <w:spacing w:val="-3"/>
          <w:sz w:val="24"/>
        </w:rPr>
        <w:t xml:space="preserve"> </w:t>
      </w:r>
      <w:r>
        <w:rPr>
          <w:sz w:val="24"/>
        </w:rPr>
        <w:t>в</w:t>
      </w:r>
      <w:r>
        <w:rPr>
          <w:spacing w:val="-4"/>
          <w:sz w:val="24"/>
        </w:rPr>
        <w:t xml:space="preserve"> </w:t>
      </w:r>
      <w:r>
        <w:rPr>
          <w:sz w:val="24"/>
        </w:rPr>
        <w:t>речи</w:t>
      </w:r>
      <w:r>
        <w:rPr>
          <w:spacing w:val="-3"/>
          <w:sz w:val="24"/>
        </w:rPr>
        <w:t xml:space="preserve"> </w:t>
      </w:r>
      <w:r>
        <w:rPr>
          <w:sz w:val="24"/>
        </w:rPr>
        <w:t>выученные</w:t>
      </w:r>
      <w:r>
        <w:rPr>
          <w:spacing w:val="-4"/>
          <w:sz w:val="24"/>
        </w:rPr>
        <w:t xml:space="preserve"> </w:t>
      </w:r>
      <w:r>
        <w:rPr>
          <w:sz w:val="24"/>
        </w:rPr>
        <w:t>слова</w:t>
      </w:r>
      <w:r>
        <w:rPr>
          <w:spacing w:val="-5"/>
          <w:sz w:val="24"/>
        </w:rPr>
        <w:t xml:space="preserve"> </w:t>
      </w:r>
      <w:r>
        <w:rPr>
          <w:sz w:val="24"/>
        </w:rPr>
        <w:t>и</w:t>
      </w:r>
      <w:r>
        <w:rPr>
          <w:spacing w:val="-3"/>
          <w:sz w:val="24"/>
        </w:rPr>
        <w:t xml:space="preserve"> </w:t>
      </w:r>
      <w:r>
        <w:rPr>
          <w:sz w:val="24"/>
        </w:rPr>
        <w:t>формы</w:t>
      </w:r>
      <w:r>
        <w:rPr>
          <w:spacing w:val="-2"/>
          <w:sz w:val="24"/>
        </w:rPr>
        <w:t xml:space="preserve"> слов;</w:t>
      </w:r>
    </w:p>
    <w:p w:rsidR="009F3213" w:rsidRDefault="002E525B" w:rsidP="00EC70EE">
      <w:pPr>
        <w:pStyle w:val="a4"/>
        <w:numPr>
          <w:ilvl w:val="0"/>
          <w:numId w:val="29"/>
        </w:numPr>
        <w:tabs>
          <w:tab w:val="left" w:pos="488"/>
        </w:tabs>
        <w:spacing w:line="293" w:lineRule="exact"/>
        <w:ind w:left="488" w:hanging="294"/>
        <w:rPr>
          <w:sz w:val="24"/>
        </w:rPr>
      </w:pPr>
      <w:r>
        <w:rPr>
          <w:sz w:val="24"/>
        </w:rPr>
        <w:t>отвечать</w:t>
      </w:r>
      <w:r>
        <w:rPr>
          <w:spacing w:val="-2"/>
          <w:sz w:val="24"/>
        </w:rPr>
        <w:t xml:space="preserve"> </w:t>
      </w:r>
      <w:r>
        <w:rPr>
          <w:sz w:val="24"/>
        </w:rPr>
        <w:t>на</w:t>
      </w:r>
      <w:r>
        <w:rPr>
          <w:spacing w:val="-4"/>
          <w:sz w:val="24"/>
        </w:rPr>
        <w:t xml:space="preserve"> </w:t>
      </w:r>
      <w:r>
        <w:rPr>
          <w:sz w:val="24"/>
        </w:rPr>
        <w:t>изученные</w:t>
      </w:r>
      <w:r>
        <w:rPr>
          <w:spacing w:val="-2"/>
          <w:sz w:val="24"/>
        </w:rPr>
        <w:t xml:space="preserve"> вопросы;</w:t>
      </w:r>
    </w:p>
    <w:p w:rsidR="009F3213" w:rsidRDefault="002E525B" w:rsidP="00EC70EE">
      <w:pPr>
        <w:pStyle w:val="a4"/>
        <w:numPr>
          <w:ilvl w:val="0"/>
          <w:numId w:val="29"/>
        </w:numPr>
        <w:tabs>
          <w:tab w:val="left" w:pos="488"/>
        </w:tabs>
        <w:spacing w:line="293" w:lineRule="exact"/>
        <w:ind w:left="488" w:hanging="294"/>
        <w:rPr>
          <w:sz w:val="24"/>
        </w:rPr>
      </w:pPr>
      <w:r>
        <w:rPr>
          <w:sz w:val="24"/>
        </w:rPr>
        <w:t>бегло</w:t>
      </w:r>
      <w:r>
        <w:rPr>
          <w:spacing w:val="-4"/>
          <w:sz w:val="24"/>
        </w:rPr>
        <w:t xml:space="preserve"> </w:t>
      </w:r>
      <w:r>
        <w:rPr>
          <w:sz w:val="24"/>
        </w:rPr>
        <w:t>читать</w:t>
      </w:r>
      <w:r>
        <w:rPr>
          <w:spacing w:val="-2"/>
          <w:sz w:val="24"/>
        </w:rPr>
        <w:t xml:space="preserve"> </w:t>
      </w:r>
      <w:r>
        <w:rPr>
          <w:sz w:val="24"/>
        </w:rPr>
        <w:t>с</w:t>
      </w:r>
      <w:r>
        <w:rPr>
          <w:spacing w:val="-3"/>
          <w:sz w:val="24"/>
        </w:rPr>
        <w:t xml:space="preserve"> </w:t>
      </w:r>
      <w:r>
        <w:rPr>
          <w:sz w:val="24"/>
        </w:rPr>
        <w:t>соблюдением</w:t>
      </w:r>
      <w:r>
        <w:rPr>
          <w:spacing w:val="-2"/>
          <w:sz w:val="24"/>
        </w:rPr>
        <w:t xml:space="preserve"> </w:t>
      </w:r>
      <w:r>
        <w:rPr>
          <w:sz w:val="24"/>
        </w:rPr>
        <w:t>правил</w:t>
      </w:r>
      <w:r>
        <w:rPr>
          <w:spacing w:val="-2"/>
          <w:sz w:val="24"/>
        </w:rPr>
        <w:t xml:space="preserve"> орфоэпии;</w:t>
      </w:r>
    </w:p>
    <w:p w:rsidR="009F3213" w:rsidRDefault="002E525B" w:rsidP="00EC70EE">
      <w:pPr>
        <w:pStyle w:val="a4"/>
        <w:numPr>
          <w:ilvl w:val="0"/>
          <w:numId w:val="29"/>
        </w:numPr>
        <w:tabs>
          <w:tab w:val="left" w:pos="488"/>
        </w:tabs>
        <w:spacing w:line="293" w:lineRule="exact"/>
        <w:ind w:left="488" w:hanging="294"/>
        <w:rPr>
          <w:sz w:val="24"/>
        </w:rPr>
      </w:pPr>
      <w:r>
        <w:rPr>
          <w:sz w:val="24"/>
        </w:rPr>
        <w:t>определять</w:t>
      </w:r>
      <w:r>
        <w:rPr>
          <w:spacing w:val="-4"/>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по</w:t>
      </w:r>
      <w:r>
        <w:rPr>
          <w:spacing w:val="-1"/>
          <w:sz w:val="24"/>
        </w:rPr>
        <w:t xml:space="preserve"> </w:t>
      </w:r>
      <w:r>
        <w:rPr>
          <w:sz w:val="24"/>
        </w:rPr>
        <w:t>тексту</w:t>
      </w:r>
      <w:r>
        <w:rPr>
          <w:spacing w:val="-7"/>
          <w:sz w:val="24"/>
        </w:rPr>
        <w:t xml:space="preserve"> </w:t>
      </w:r>
      <w:r>
        <w:rPr>
          <w:sz w:val="24"/>
        </w:rPr>
        <w:t>или</w:t>
      </w:r>
      <w:r>
        <w:rPr>
          <w:spacing w:val="1"/>
          <w:sz w:val="24"/>
        </w:rPr>
        <w:t xml:space="preserve"> </w:t>
      </w:r>
      <w:r>
        <w:rPr>
          <w:sz w:val="24"/>
        </w:rPr>
        <w:t>уточнять</w:t>
      </w:r>
      <w:r>
        <w:rPr>
          <w:spacing w:val="-1"/>
          <w:sz w:val="24"/>
        </w:rPr>
        <w:t xml:space="preserve"> </w:t>
      </w:r>
      <w:r>
        <w:rPr>
          <w:sz w:val="24"/>
        </w:rPr>
        <w:t>с</w:t>
      </w:r>
      <w:r>
        <w:rPr>
          <w:spacing w:val="-2"/>
          <w:sz w:val="24"/>
        </w:rPr>
        <w:t xml:space="preserve"> </w:t>
      </w:r>
      <w:r>
        <w:rPr>
          <w:sz w:val="24"/>
        </w:rPr>
        <w:t>помощью</w:t>
      </w:r>
      <w:r>
        <w:rPr>
          <w:spacing w:val="-2"/>
          <w:sz w:val="24"/>
        </w:rPr>
        <w:t xml:space="preserve"> </w:t>
      </w:r>
      <w:r>
        <w:rPr>
          <w:sz w:val="24"/>
        </w:rPr>
        <w:t>словаря,</w:t>
      </w:r>
      <w:r>
        <w:rPr>
          <w:spacing w:val="-2"/>
          <w:sz w:val="24"/>
        </w:rPr>
        <w:t xml:space="preserve"> </w:t>
      </w:r>
      <w:r>
        <w:rPr>
          <w:sz w:val="24"/>
        </w:rPr>
        <w:t>Интернета</w:t>
      </w:r>
      <w:r>
        <w:rPr>
          <w:spacing w:val="-2"/>
          <w:sz w:val="24"/>
        </w:rPr>
        <w:t xml:space="preserve"> </w:t>
      </w:r>
      <w:r>
        <w:rPr>
          <w:sz w:val="24"/>
        </w:rPr>
        <w:t>и</w:t>
      </w:r>
      <w:r>
        <w:rPr>
          <w:spacing w:val="-1"/>
          <w:sz w:val="24"/>
        </w:rPr>
        <w:t xml:space="preserve"> </w:t>
      </w:r>
      <w:r>
        <w:rPr>
          <w:spacing w:val="-2"/>
          <w:sz w:val="24"/>
        </w:rPr>
        <w:t>другие;</w:t>
      </w:r>
    </w:p>
    <w:p w:rsidR="009F3213" w:rsidRDefault="002E525B" w:rsidP="00EC70EE">
      <w:pPr>
        <w:pStyle w:val="a4"/>
        <w:numPr>
          <w:ilvl w:val="0"/>
          <w:numId w:val="29"/>
        </w:numPr>
        <w:tabs>
          <w:tab w:val="left" w:pos="488"/>
        </w:tabs>
        <w:spacing w:line="293" w:lineRule="exact"/>
        <w:ind w:left="488" w:hanging="294"/>
        <w:rPr>
          <w:sz w:val="24"/>
        </w:rPr>
      </w:pPr>
      <w:r>
        <w:rPr>
          <w:sz w:val="24"/>
        </w:rPr>
        <w:t>составлять</w:t>
      </w:r>
      <w:r>
        <w:rPr>
          <w:spacing w:val="-4"/>
          <w:sz w:val="24"/>
        </w:rPr>
        <w:t xml:space="preserve"> </w:t>
      </w:r>
      <w:r>
        <w:rPr>
          <w:sz w:val="24"/>
        </w:rPr>
        <w:t>небольшие</w:t>
      </w:r>
      <w:r>
        <w:rPr>
          <w:spacing w:val="-5"/>
          <w:sz w:val="24"/>
        </w:rPr>
        <w:t xml:space="preserve"> </w:t>
      </w:r>
      <w:r>
        <w:rPr>
          <w:sz w:val="24"/>
        </w:rPr>
        <w:t>тексты</w:t>
      </w:r>
      <w:r>
        <w:rPr>
          <w:spacing w:val="-3"/>
          <w:sz w:val="24"/>
        </w:rPr>
        <w:t xml:space="preserve"> </w:t>
      </w:r>
      <w:r>
        <w:rPr>
          <w:sz w:val="24"/>
        </w:rPr>
        <w:t>и</w:t>
      </w:r>
      <w:r>
        <w:rPr>
          <w:spacing w:val="-3"/>
          <w:sz w:val="24"/>
        </w:rPr>
        <w:t xml:space="preserve"> </w:t>
      </w:r>
      <w:r>
        <w:rPr>
          <w:sz w:val="24"/>
        </w:rPr>
        <w:t>монологи</w:t>
      </w:r>
      <w:r>
        <w:rPr>
          <w:spacing w:val="-2"/>
          <w:sz w:val="24"/>
        </w:rPr>
        <w:t xml:space="preserve"> </w:t>
      </w:r>
      <w:r>
        <w:rPr>
          <w:sz w:val="24"/>
        </w:rPr>
        <w:t>по</w:t>
      </w:r>
      <w:r>
        <w:rPr>
          <w:spacing w:val="-7"/>
          <w:sz w:val="24"/>
        </w:rPr>
        <w:t xml:space="preserve"> </w:t>
      </w:r>
      <w:r>
        <w:rPr>
          <w:sz w:val="24"/>
        </w:rPr>
        <w:t>заданной</w:t>
      </w:r>
      <w:r>
        <w:rPr>
          <w:spacing w:val="-3"/>
          <w:sz w:val="24"/>
        </w:rPr>
        <w:t xml:space="preserve"> </w:t>
      </w:r>
      <w:r>
        <w:rPr>
          <w:spacing w:val="-2"/>
          <w:sz w:val="24"/>
        </w:rPr>
        <w:t>теме;</w:t>
      </w:r>
    </w:p>
    <w:p w:rsidR="009F3213" w:rsidRDefault="002E525B" w:rsidP="00EC70EE">
      <w:pPr>
        <w:pStyle w:val="a4"/>
        <w:numPr>
          <w:ilvl w:val="0"/>
          <w:numId w:val="29"/>
        </w:numPr>
        <w:tabs>
          <w:tab w:val="left" w:pos="488"/>
        </w:tabs>
        <w:spacing w:before="1" w:line="294" w:lineRule="exact"/>
        <w:ind w:left="488" w:hanging="294"/>
        <w:rPr>
          <w:sz w:val="24"/>
        </w:rPr>
      </w:pPr>
      <w:r>
        <w:rPr>
          <w:sz w:val="24"/>
        </w:rPr>
        <w:t>писать</w:t>
      </w:r>
      <w:r>
        <w:rPr>
          <w:spacing w:val="-5"/>
          <w:sz w:val="24"/>
        </w:rPr>
        <w:t xml:space="preserve"> </w:t>
      </w:r>
      <w:r>
        <w:rPr>
          <w:sz w:val="24"/>
        </w:rPr>
        <w:t>короткие</w:t>
      </w:r>
      <w:r>
        <w:rPr>
          <w:spacing w:val="-4"/>
          <w:sz w:val="24"/>
        </w:rPr>
        <w:t xml:space="preserve"> </w:t>
      </w:r>
      <w:r>
        <w:rPr>
          <w:sz w:val="24"/>
        </w:rPr>
        <w:t>рассказы</w:t>
      </w:r>
      <w:r>
        <w:rPr>
          <w:spacing w:val="-3"/>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плана</w:t>
      </w:r>
      <w:r>
        <w:rPr>
          <w:spacing w:val="-4"/>
          <w:sz w:val="24"/>
        </w:rPr>
        <w:t xml:space="preserve"> </w:t>
      </w:r>
      <w:r>
        <w:rPr>
          <w:sz w:val="24"/>
        </w:rPr>
        <w:t>и</w:t>
      </w:r>
      <w:r>
        <w:rPr>
          <w:spacing w:val="-3"/>
          <w:sz w:val="24"/>
        </w:rPr>
        <w:t xml:space="preserve"> </w:t>
      </w:r>
      <w:r>
        <w:rPr>
          <w:sz w:val="24"/>
        </w:rPr>
        <w:t>ключевых</w:t>
      </w:r>
      <w:r>
        <w:rPr>
          <w:spacing w:val="-1"/>
          <w:sz w:val="24"/>
        </w:rPr>
        <w:t xml:space="preserve"> </w:t>
      </w:r>
      <w:r>
        <w:rPr>
          <w:spacing w:val="-2"/>
          <w:sz w:val="24"/>
        </w:rPr>
        <w:t>слов;</w:t>
      </w:r>
    </w:p>
    <w:p w:rsidR="009F3213" w:rsidRDefault="002E525B" w:rsidP="00EC70EE">
      <w:pPr>
        <w:pStyle w:val="a4"/>
        <w:numPr>
          <w:ilvl w:val="0"/>
          <w:numId w:val="29"/>
        </w:numPr>
        <w:tabs>
          <w:tab w:val="left" w:pos="488"/>
        </w:tabs>
        <w:spacing w:line="293" w:lineRule="exact"/>
        <w:ind w:left="488" w:hanging="294"/>
        <w:rPr>
          <w:sz w:val="24"/>
        </w:rPr>
      </w:pPr>
      <w:r>
        <w:rPr>
          <w:sz w:val="24"/>
        </w:rPr>
        <w:t>использовать</w:t>
      </w:r>
      <w:r>
        <w:rPr>
          <w:spacing w:val="-2"/>
          <w:sz w:val="24"/>
        </w:rPr>
        <w:t xml:space="preserve"> </w:t>
      </w:r>
      <w:r>
        <w:rPr>
          <w:sz w:val="24"/>
        </w:rPr>
        <w:t>нормы</w:t>
      </w:r>
      <w:r>
        <w:rPr>
          <w:spacing w:val="-2"/>
          <w:sz w:val="24"/>
        </w:rPr>
        <w:t xml:space="preserve"> </w:t>
      </w:r>
      <w:r>
        <w:rPr>
          <w:sz w:val="24"/>
        </w:rPr>
        <w:t>речевого</w:t>
      </w:r>
      <w:r>
        <w:rPr>
          <w:spacing w:val="-3"/>
          <w:sz w:val="24"/>
        </w:rPr>
        <w:t xml:space="preserve"> </w:t>
      </w:r>
      <w:r>
        <w:rPr>
          <w:sz w:val="24"/>
        </w:rPr>
        <w:t>этикета</w:t>
      </w:r>
      <w:r>
        <w:rPr>
          <w:spacing w:val="-2"/>
          <w:sz w:val="24"/>
        </w:rPr>
        <w:t xml:space="preserve"> </w:t>
      </w:r>
      <w:r>
        <w:rPr>
          <w:sz w:val="24"/>
        </w:rPr>
        <w:t>в</w:t>
      </w:r>
      <w:r>
        <w:rPr>
          <w:spacing w:val="-4"/>
          <w:sz w:val="24"/>
        </w:rPr>
        <w:t xml:space="preserve"> </w:t>
      </w:r>
      <w:r>
        <w:rPr>
          <w:sz w:val="24"/>
        </w:rPr>
        <w:t>ситуациях</w:t>
      </w:r>
      <w:r>
        <w:rPr>
          <w:spacing w:val="2"/>
          <w:sz w:val="24"/>
        </w:rPr>
        <w:t xml:space="preserve"> </w:t>
      </w:r>
      <w:r>
        <w:rPr>
          <w:sz w:val="24"/>
        </w:rPr>
        <w:t>учебного</w:t>
      </w:r>
      <w:r>
        <w:rPr>
          <w:spacing w:val="-3"/>
          <w:sz w:val="24"/>
        </w:rPr>
        <w:t xml:space="preserve"> </w:t>
      </w:r>
      <w:r>
        <w:rPr>
          <w:sz w:val="24"/>
        </w:rPr>
        <w:t>и</w:t>
      </w:r>
      <w:r>
        <w:rPr>
          <w:spacing w:val="-2"/>
          <w:sz w:val="24"/>
        </w:rPr>
        <w:t xml:space="preserve"> </w:t>
      </w:r>
      <w:r>
        <w:rPr>
          <w:sz w:val="24"/>
        </w:rPr>
        <w:t>бытового</w:t>
      </w:r>
      <w:r>
        <w:rPr>
          <w:spacing w:val="-2"/>
          <w:sz w:val="24"/>
        </w:rPr>
        <w:t xml:space="preserve"> общения;</w:t>
      </w:r>
    </w:p>
    <w:p w:rsidR="009F3213" w:rsidRDefault="002E525B" w:rsidP="00EC70EE">
      <w:pPr>
        <w:pStyle w:val="a4"/>
        <w:numPr>
          <w:ilvl w:val="0"/>
          <w:numId w:val="29"/>
        </w:numPr>
        <w:tabs>
          <w:tab w:val="left" w:pos="488"/>
        </w:tabs>
        <w:spacing w:line="293" w:lineRule="exact"/>
        <w:ind w:left="488" w:hanging="294"/>
        <w:rPr>
          <w:sz w:val="24"/>
        </w:rPr>
      </w:pPr>
      <w:r>
        <w:rPr>
          <w:sz w:val="24"/>
        </w:rPr>
        <w:t>составлять</w:t>
      </w:r>
      <w:r>
        <w:rPr>
          <w:spacing w:val="-10"/>
          <w:sz w:val="24"/>
        </w:rPr>
        <w:t xml:space="preserve"> </w:t>
      </w:r>
      <w:r>
        <w:rPr>
          <w:sz w:val="24"/>
        </w:rPr>
        <w:t>текст</w:t>
      </w:r>
      <w:r>
        <w:rPr>
          <w:spacing w:val="-7"/>
          <w:sz w:val="24"/>
        </w:rPr>
        <w:t xml:space="preserve"> </w:t>
      </w:r>
      <w:r>
        <w:rPr>
          <w:sz w:val="24"/>
        </w:rPr>
        <w:t>с</w:t>
      </w:r>
      <w:r>
        <w:rPr>
          <w:spacing w:val="-6"/>
          <w:sz w:val="24"/>
        </w:rPr>
        <w:t xml:space="preserve"> </w:t>
      </w:r>
      <w:r>
        <w:rPr>
          <w:sz w:val="24"/>
        </w:rPr>
        <w:t>использованием</w:t>
      </w:r>
      <w:r>
        <w:rPr>
          <w:spacing w:val="-8"/>
          <w:sz w:val="24"/>
        </w:rPr>
        <w:t xml:space="preserve"> </w:t>
      </w:r>
      <w:r>
        <w:rPr>
          <w:sz w:val="24"/>
        </w:rPr>
        <w:t>русско-башкирского</w:t>
      </w:r>
      <w:r>
        <w:rPr>
          <w:spacing w:val="-7"/>
          <w:sz w:val="24"/>
        </w:rPr>
        <w:t xml:space="preserve"> </w:t>
      </w:r>
      <w:r>
        <w:rPr>
          <w:sz w:val="24"/>
        </w:rPr>
        <w:t>словаря</w:t>
      </w:r>
      <w:r>
        <w:rPr>
          <w:spacing w:val="-7"/>
          <w:sz w:val="24"/>
        </w:rPr>
        <w:t xml:space="preserve"> </w:t>
      </w:r>
      <w:r>
        <w:rPr>
          <w:sz w:val="24"/>
        </w:rPr>
        <w:t>о</w:t>
      </w:r>
      <w:r>
        <w:rPr>
          <w:spacing w:val="-5"/>
          <w:sz w:val="24"/>
        </w:rPr>
        <w:t xml:space="preserve"> </w:t>
      </w:r>
      <w:r>
        <w:rPr>
          <w:sz w:val="24"/>
        </w:rPr>
        <w:t>своих</w:t>
      </w:r>
      <w:r>
        <w:rPr>
          <w:spacing w:val="-5"/>
          <w:sz w:val="24"/>
        </w:rPr>
        <w:t xml:space="preserve"> </w:t>
      </w:r>
      <w:r>
        <w:rPr>
          <w:sz w:val="24"/>
        </w:rPr>
        <w:t>домашних</w:t>
      </w:r>
      <w:r>
        <w:rPr>
          <w:spacing w:val="-5"/>
          <w:sz w:val="24"/>
        </w:rPr>
        <w:t xml:space="preserve"> </w:t>
      </w:r>
      <w:r>
        <w:rPr>
          <w:spacing w:val="-2"/>
          <w:sz w:val="24"/>
        </w:rPr>
        <w:t>обязательствах;</w:t>
      </w:r>
    </w:p>
    <w:p w:rsidR="009F3213" w:rsidRDefault="002E525B" w:rsidP="00EC70EE">
      <w:pPr>
        <w:pStyle w:val="a4"/>
        <w:numPr>
          <w:ilvl w:val="0"/>
          <w:numId w:val="29"/>
        </w:numPr>
        <w:tabs>
          <w:tab w:val="left" w:pos="488"/>
        </w:tabs>
        <w:spacing w:line="293" w:lineRule="exact"/>
        <w:ind w:left="488" w:hanging="282"/>
        <w:rPr>
          <w:sz w:val="24"/>
        </w:rPr>
      </w:pPr>
      <w:r>
        <w:rPr>
          <w:sz w:val="24"/>
        </w:rPr>
        <w:t>составлять</w:t>
      </w:r>
      <w:r>
        <w:rPr>
          <w:spacing w:val="-3"/>
          <w:sz w:val="24"/>
        </w:rPr>
        <w:t xml:space="preserve"> </w:t>
      </w:r>
      <w:r>
        <w:rPr>
          <w:sz w:val="24"/>
        </w:rPr>
        <w:t>тексты</w:t>
      </w:r>
      <w:r>
        <w:rPr>
          <w:spacing w:val="-3"/>
          <w:sz w:val="24"/>
        </w:rPr>
        <w:t xml:space="preserve"> </w:t>
      </w:r>
      <w:r>
        <w:rPr>
          <w:sz w:val="24"/>
        </w:rPr>
        <w:t>по</w:t>
      </w:r>
      <w:r>
        <w:rPr>
          <w:spacing w:val="-2"/>
          <w:sz w:val="24"/>
        </w:rPr>
        <w:t xml:space="preserve"> </w:t>
      </w:r>
      <w:r>
        <w:rPr>
          <w:sz w:val="24"/>
        </w:rPr>
        <w:t>теме</w:t>
      </w:r>
      <w:r>
        <w:rPr>
          <w:spacing w:val="-4"/>
          <w:sz w:val="24"/>
        </w:rPr>
        <w:t xml:space="preserve"> </w:t>
      </w:r>
      <w:r>
        <w:rPr>
          <w:sz w:val="24"/>
        </w:rPr>
        <w:t>с</w:t>
      </w:r>
      <w:r>
        <w:rPr>
          <w:spacing w:val="-3"/>
          <w:sz w:val="24"/>
        </w:rPr>
        <w:t xml:space="preserve"> </w:t>
      </w:r>
      <w:r>
        <w:rPr>
          <w:sz w:val="24"/>
        </w:rPr>
        <w:t>использованием</w:t>
      </w:r>
      <w:r>
        <w:rPr>
          <w:spacing w:val="-4"/>
          <w:sz w:val="24"/>
        </w:rPr>
        <w:t xml:space="preserve"> </w:t>
      </w:r>
      <w:r>
        <w:rPr>
          <w:sz w:val="24"/>
        </w:rPr>
        <w:t>выученных</w:t>
      </w:r>
      <w:r>
        <w:rPr>
          <w:spacing w:val="-2"/>
          <w:sz w:val="24"/>
        </w:rPr>
        <w:t xml:space="preserve"> </w:t>
      </w:r>
      <w:r>
        <w:rPr>
          <w:sz w:val="24"/>
        </w:rPr>
        <w:t>слов,</w:t>
      </w:r>
      <w:r>
        <w:rPr>
          <w:spacing w:val="-2"/>
          <w:sz w:val="24"/>
        </w:rPr>
        <w:t xml:space="preserve"> </w:t>
      </w:r>
      <w:r>
        <w:rPr>
          <w:sz w:val="24"/>
        </w:rPr>
        <w:t>изученных</w:t>
      </w:r>
      <w:r>
        <w:rPr>
          <w:spacing w:val="-2"/>
          <w:sz w:val="24"/>
        </w:rPr>
        <w:t xml:space="preserve"> </w:t>
      </w:r>
      <w:r>
        <w:rPr>
          <w:sz w:val="24"/>
        </w:rPr>
        <w:t>частей</w:t>
      </w:r>
      <w:r>
        <w:rPr>
          <w:spacing w:val="-2"/>
          <w:sz w:val="24"/>
        </w:rPr>
        <w:t xml:space="preserve"> речи.</w:t>
      </w:r>
    </w:p>
    <w:p w:rsidR="009F3213" w:rsidRDefault="00656DEE">
      <w:pPr>
        <w:pStyle w:val="1"/>
        <w:spacing w:before="261"/>
        <w:ind w:left="1646"/>
        <w:jc w:val="left"/>
      </w:pPr>
      <w:r>
        <w:t>2.1.3.2</w:t>
      </w:r>
      <w:r w:rsidR="002E525B">
        <w:rPr>
          <w:spacing w:val="-3"/>
        </w:rPr>
        <w:t xml:space="preserve"> </w:t>
      </w:r>
      <w:r w:rsidR="002E525B">
        <w:t>Рабочая</w:t>
      </w:r>
      <w:r w:rsidR="002E525B">
        <w:rPr>
          <w:spacing w:val="-2"/>
        </w:rPr>
        <w:t xml:space="preserve"> </w:t>
      </w:r>
      <w:r w:rsidR="002E525B">
        <w:t>программа</w:t>
      </w:r>
      <w:r w:rsidR="002E525B">
        <w:rPr>
          <w:spacing w:val="-2"/>
        </w:rPr>
        <w:t xml:space="preserve"> </w:t>
      </w:r>
      <w:r w:rsidR="002E525B">
        <w:t>по</w:t>
      </w:r>
      <w:r w:rsidR="002E525B">
        <w:rPr>
          <w:spacing w:val="-2"/>
        </w:rPr>
        <w:t xml:space="preserve"> </w:t>
      </w:r>
      <w:r w:rsidR="002E525B">
        <w:t>учебному</w:t>
      </w:r>
      <w:r w:rsidR="002E525B">
        <w:rPr>
          <w:spacing w:val="-2"/>
        </w:rPr>
        <w:t xml:space="preserve"> </w:t>
      </w:r>
      <w:r w:rsidR="002E525B">
        <w:t>предмету</w:t>
      </w:r>
      <w:r w:rsidR="002E525B">
        <w:rPr>
          <w:spacing w:val="-2"/>
        </w:rPr>
        <w:t xml:space="preserve"> </w:t>
      </w:r>
      <w:r w:rsidR="002E525B">
        <w:t>«Родной (татарский)</w:t>
      </w:r>
      <w:r w:rsidR="002E525B">
        <w:rPr>
          <w:spacing w:val="-2"/>
        </w:rPr>
        <w:t xml:space="preserve"> язык»</w:t>
      </w:r>
    </w:p>
    <w:p w:rsidR="009F3213" w:rsidRDefault="009F3213">
      <w:pPr>
        <w:pStyle w:val="a3"/>
        <w:spacing w:before="254"/>
        <w:ind w:left="0"/>
        <w:jc w:val="left"/>
        <w:rPr>
          <w:b/>
        </w:rPr>
      </w:pPr>
    </w:p>
    <w:p w:rsidR="009F3213" w:rsidRDefault="002E525B">
      <w:pPr>
        <w:pStyle w:val="a3"/>
        <w:ind w:right="491" w:firstLine="710"/>
      </w:pPr>
      <w:r>
        <w:t>Рабочая программа по учебному предмету «Родной (татарский) язык» (предметная область «Родной язык и литературное чтение на родном языке») (далее соответственно – программа по родному (татарскому) языку, родной (татарский) язык, татарский язык) разработана для обучающихся, слабо владеющих родным (татарским) языком, и включает пояснительную</w:t>
      </w:r>
      <w:r>
        <w:rPr>
          <w:spacing w:val="-15"/>
        </w:rPr>
        <w:t xml:space="preserve"> </w:t>
      </w:r>
      <w:r>
        <w:t>записку,</w:t>
      </w:r>
      <w:r>
        <w:rPr>
          <w:spacing w:val="-15"/>
        </w:rPr>
        <w:t xml:space="preserve"> </w:t>
      </w:r>
      <w:r>
        <w:t>содержание</w:t>
      </w:r>
      <w:r>
        <w:rPr>
          <w:spacing w:val="-15"/>
        </w:rPr>
        <w:t xml:space="preserve"> </w:t>
      </w:r>
      <w:r>
        <w:t>обучения,</w:t>
      </w:r>
      <w:r>
        <w:rPr>
          <w:spacing w:val="-15"/>
        </w:rPr>
        <w:t xml:space="preserve"> </w:t>
      </w:r>
      <w:r>
        <w:t>планируемые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 родному (татарскому) языку.</w:t>
      </w:r>
    </w:p>
    <w:p w:rsidR="009F3213" w:rsidRDefault="002E525B">
      <w:pPr>
        <w:pStyle w:val="a3"/>
        <w:spacing w:before="1"/>
        <w:ind w:right="492" w:firstLine="710"/>
      </w:pPr>
      <w:r>
        <w:t>Пояснительная</w:t>
      </w:r>
      <w:r>
        <w:rPr>
          <w:spacing w:val="-6"/>
        </w:rPr>
        <w:t xml:space="preserve"> </w:t>
      </w:r>
      <w:r>
        <w:t>записка</w:t>
      </w:r>
      <w:r>
        <w:rPr>
          <w:spacing w:val="-7"/>
        </w:rPr>
        <w:t xml:space="preserve"> </w:t>
      </w:r>
      <w:r>
        <w:t>отражает</w:t>
      </w:r>
      <w:r>
        <w:rPr>
          <w:spacing w:val="-5"/>
        </w:rPr>
        <w:t xml:space="preserve"> </w:t>
      </w:r>
      <w:r>
        <w:t>общие</w:t>
      </w:r>
      <w:r>
        <w:rPr>
          <w:spacing w:val="-7"/>
        </w:rPr>
        <w:t xml:space="preserve"> </w:t>
      </w:r>
      <w:r>
        <w:t>цели</w:t>
      </w:r>
      <w:r>
        <w:rPr>
          <w:spacing w:val="-5"/>
        </w:rPr>
        <w:t xml:space="preserve"> </w:t>
      </w:r>
      <w:r>
        <w:t>изучения</w:t>
      </w:r>
      <w:r>
        <w:rPr>
          <w:spacing w:val="-6"/>
        </w:rPr>
        <w:t xml:space="preserve"> </w:t>
      </w:r>
      <w:r>
        <w:t>родного</w:t>
      </w:r>
      <w:r>
        <w:rPr>
          <w:spacing w:val="-6"/>
        </w:rPr>
        <w:t xml:space="preserve"> </w:t>
      </w:r>
      <w:r>
        <w:t>(татарского)</w:t>
      </w:r>
      <w:r>
        <w:rPr>
          <w:spacing w:val="-7"/>
        </w:rPr>
        <w:t xml:space="preserve"> </w:t>
      </w:r>
      <w:r>
        <w:t>языка,</w:t>
      </w:r>
      <w:r>
        <w:rPr>
          <w:spacing w:val="-6"/>
        </w:rPr>
        <w:t xml:space="preserve"> </w:t>
      </w:r>
      <w:r>
        <w:t>место в</w:t>
      </w:r>
      <w:r>
        <w:rPr>
          <w:spacing w:val="-10"/>
        </w:rPr>
        <w:t xml:space="preserve"> </w:t>
      </w:r>
      <w:r>
        <w:t>структуре</w:t>
      </w:r>
      <w:r>
        <w:rPr>
          <w:spacing w:val="-6"/>
        </w:rPr>
        <w:t xml:space="preserve"> </w:t>
      </w:r>
      <w:r>
        <w:t>учебного</w:t>
      </w:r>
      <w:r>
        <w:rPr>
          <w:spacing w:val="-10"/>
        </w:rPr>
        <w:t xml:space="preserve"> </w:t>
      </w:r>
      <w:r>
        <w:t>плана,</w:t>
      </w:r>
      <w:r>
        <w:rPr>
          <w:spacing w:val="-10"/>
        </w:rPr>
        <w:t xml:space="preserve"> </w:t>
      </w:r>
      <w:r>
        <w:t>а</w:t>
      </w:r>
      <w:r>
        <w:rPr>
          <w:spacing w:val="-11"/>
        </w:rPr>
        <w:t xml:space="preserve"> </w:t>
      </w:r>
      <w:r>
        <w:t>также</w:t>
      </w:r>
      <w:r>
        <w:rPr>
          <w:spacing w:val="-10"/>
        </w:rPr>
        <w:t xml:space="preserve"> </w:t>
      </w:r>
      <w:r>
        <w:t>подходы</w:t>
      </w:r>
      <w:r>
        <w:rPr>
          <w:spacing w:val="-10"/>
        </w:rPr>
        <w:t xml:space="preserve"> </w:t>
      </w:r>
      <w:r>
        <w:t>к</w:t>
      </w:r>
      <w:r>
        <w:rPr>
          <w:spacing w:val="-11"/>
        </w:rPr>
        <w:t xml:space="preserve"> </w:t>
      </w:r>
      <w:r>
        <w:t>отбору</w:t>
      </w:r>
      <w:r>
        <w:rPr>
          <w:spacing w:val="-14"/>
        </w:rPr>
        <w:t xml:space="preserve"> </w:t>
      </w:r>
      <w:r>
        <w:t>содержания,</w:t>
      </w:r>
      <w:r>
        <w:rPr>
          <w:spacing w:val="-10"/>
        </w:rPr>
        <w:t xml:space="preserve"> </w:t>
      </w:r>
      <w:r>
        <w:t>к</w:t>
      </w:r>
      <w:r>
        <w:rPr>
          <w:spacing w:val="-9"/>
        </w:rPr>
        <w:t xml:space="preserve"> </w:t>
      </w:r>
      <w:r>
        <w:t>определению</w:t>
      </w:r>
      <w:r>
        <w:rPr>
          <w:spacing w:val="-9"/>
        </w:rPr>
        <w:t xml:space="preserve"> </w:t>
      </w:r>
      <w:r>
        <w:t xml:space="preserve">планируемых </w:t>
      </w:r>
      <w:r>
        <w:rPr>
          <w:spacing w:val="-2"/>
        </w:rPr>
        <w:t>результатов.</w:t>
      </w:r>
    </w:p>
    <w:p w:rsidR="009F3213" w:rsidRDefault="002E525B">
      <w:pPr>
        <w:pStyle w:val="a3"/>
        <w:ind w:right="491" w:firstLine="71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F3213" w:rsidRDefault="002E525B">
      <w:pPr>
        <w:pStyle w:val="a3"/>
        <w:ind w:right="497" w:firstLine="710"/>
      </w:pPr>
      <w:r>
        <w:t>Планируемые</w:t>
      </w:r>
      <w:r>
        <w:rPr>
          <w:spacing w:val="-7"/>
        </w:rPr>
        <w:t xml:space="preserve"> </w:t>
      </w:r>
      <w:r>
        <w:t>результаты</w:t>
      </w:r>
      <w:r>
        <w:rPr>
          <w:spacing w:val="-6"/>
        </w:rPr>
        <w:t xml:space="preserve"> </w:t>
      </w:r>
      <w:r>
        <w:t>освоения</w:t>
      </w:r>
      <w:r>
        <w:rPr>
          <w:spacing w:val="-6"/>
        </w:rPr>
        <w:t xml:space="preserve"> </w:t>
      </w:r>
      <w:r>
        <w:t>программы</w:t>
      </w:r>
      <w:r>
        <w:rPr>
          <w:spacing w:val="-6"/>
        </w:rPr>
        <w:t xml:space="preserve"> </w:t>
      </w:r>
      <w:r>
        <w:t>по</w:t>
      </w:r>
      <w:r>
        <w:rPr>
          <w:spacing w:val="-6"/>
        </w:rPr>
        <w:t xml:space="preserve"> </w:t>
      </w:r>
      <w:r>
        <w:t>родному</w:t>
      </w:r>
      <w:r>
        <w:rPr>
          <w:spacing w:val="-13"/>
        </w:rPr>
        <w:t xml:space="preserve"> </w:t>
      </w:r>
      <w:r>
        <w:t>(татарскому)</w:t>
      </w:r>
      <w:r>
        <w:rPr>
          <w:spacing w:val="-4"/>
        </w:rPr>
        <w:t xml:space="preserve"> </w:t>
      </w:r>
      <w:r>
        <w:t>языку</w:t>
      </w:r>
      <w:r>
        <w:rPr>
          <w:spacing w:val="-11"/>
        </w:rPr>
        <w:t xml:space="preserve"> </w:t>
      </w:r>
      <w:r>
        <w:t>включают личностные,</w:t>
      </w:r>
      <w:r>
        <w:rPr>
          <w:spacing w:val="-3"/>
        </w:rPr>
        <w:t xml:space="preserve"> </w:t>
      </w:r>
      <w:r>
        <w:t>метапредметные</w:t>
      </w:r>
      <w:r>
        <w:rPr>
          <w:spacing w:val="-5"/>
        </w:rPr>
        <w:t xml:space="preserve"> </w:t>
      </w:r>
      <w:r>
        <w:t>результаты</w:t>
      </w:r>
      <w:r>
        <w:rPr>
          <w:spacing w:val="-1"/>
        </w:rPr>
        <w:t xml:space="preserve"> </w:t>
      </w:r>
      <w:r>
        <w:t>за</w:t>
      </w:r>
      <w:r>
        <w:rPr>
          <w:spacing w:val="-4"/>
        </w:rPr>
        <w:t xml:space="preserve"> </w:t>
      </w:r>
      <w:r>
        <w:t>весь</w:t>
      </w:r>
      <w:r>
        <w:rPr>
          <w:spacing w:val="-3"/>
        </w:rPr>
        <w:t xml:space="preserve"> </w:t>
      </w:r>
      <w:r>
        <w:t>период</w:t>
      </w:r>
      <w:r>
        <w:rPr>
          <w:spacing w:val="-3"/>
        </w:rPr>
        <w:t xml:space="preserve"> </w:t>
      </w:r>
      <w:r>
        <w:t>обучения</w:t>
      </w:r>
      <w:r>
        <w:rPr>
          <w:spacing w:val="-3"/>
        </w:rPr>
        <w:t xml:space="preserve"> </w:t>
      </w:r>
      <w:r>
        <w:t>на</w:t>
      </w:r>
      <w:r>
        <w:rPr>
          <w:spacing w:val="-2"/>
        </w:rPr>
        <w:t xml:space="preserve"> </w:t>
      </w:r>
      <w:r>
        <w:t>уровне</w:t>
      </w:r>
      <w:r>
        <w:rPr>
          <w:spacing w:val="-2"/>
        </w:rPr>
        <w:t xml:space="preserve"> </w:t>
      </w:r>
      <w:r>
        <w:t>начального</w:t>
      </w:r>
      <w:r>
        <w:rPr>
          <w:spacing w:val="-3"/>
        </w:rPr>
        <w:t xml:space="preserve"> </w:t>
      </w:r>
      <w:r>
        <w:t>общего образования, а также предметные достижения обучающегося за каждый год обучения.</w:t>
      </w:r>
    </w:p>
    <w:p w:rsidR="009F3213" w:rsidRDefault="002E525B">
      <w:pPr>
        <w:ind w:left="1483"/>
        <w:jc w:val="both"/>
        <w:rPr>
          <w:i/>
          <w:sz w:val="24"/>
        </w:rPr>
      </w:pPr>
      <w:r>
        <w:rPr>
          <w:i/>
          <w:sz w:val="24"/>
        </w:rPr>
        <w:t>Пояснительная</w:t>
      </w:r>
      <w:r>
        <w:rPr>
          <w:i/>
          <w:spacing w:val="-7"/>
          <w:sz w:val="24"/>
        </w:rPr>
        <w:t xml:space="preserve"> </w:t>
      </w:r>
      <w:r>
        <w:rPr>
          <w:i/>
          <w:spacing w:val="-2"/>
          <w:sz w:val="24"/>
        </w:rPr>
        <w:t>записка.</w:t>
      </w:r>
    </w:p>
    <w:p w:rsidR="009F3213" w:rsidRDefault="002E525B">
      <w:pPr>
        <w:pStyle w:val="a3"/>
        <w:ind w:right="497" w:firstLine="710"/>
      </w:pPr>
      <w:r>
        <w:t>Программа по родному (татарскому) языку разработана с целью оказания методической помощи учителю в создании рабочей программы по учебному предмету.</w:t>
      </w:r>
    </w:p>
    <w:p w:rsidR="009F3213" w:rsidRDefault="002E525B">
      <w:pPr>
        <w:pStyle w:val="a3"/>
        <w:spacing w:before="1"/>
        <w:ind w:right="490" w:firstLine="710"/>
      </w:pPr>
      <w:r>
        <w:t>Выступая как родной, татарский язык является основой развития мышления, воображения,</w:t>
      </w:r>
      <w:r>
        <w:rPr>
          <w:spacing w:val="71"/>
        </w:rPr>
        <w:t xml:space="preserve">  </w:t>
      </w:r>
      <w:r>
        <w:t>интеллектуальных</w:t>
      </w:r>
      <w:r>
        <w:rPr>
          <w:spacing w:val="72"/>
        </w:rPr>
        <w:t xml:space="preserve">  </w:t>
      </w:r>
      <w:r>
        <w:t>и</w:t>
      </w:r>
      <w:r>
        <w:rPr>
          <w:spacing w:val="72"/>
        </w:rPr>
        <w:t xml:space="preserve">  </w:t>
      </w:r>
      <w:r>
        <w:t>творческих</w:t>
      </w:r>
      <w:r>
        <w:rPr>
          <w:spacing w:val="72"/>
        </w:rPr>
        <w:t xml:space="preserve">  </w:t>
      </w:r>
      <w:r>
        <w:t>способностей</w:t>
      </w:r>
      <w:r>
        <w:rPr>
          <w:spacing w:val="71"/>
        </w:rPr>
        <w:t xml:space="preserve">  </w:t>
      </w:r>
      <w:r>
        <w:t>обучающихся;</w:t>
      </w:r>
      <w:r>
        <w:rPr>
          <w:spacing w:val="72"/>
        </w:rPr>
        <w:t xml:space="preserve">  </w:t>
      </w:r>
      <w:r>
        <w:t>основой</w:t>
      </w:r>
    </w:p>
    <w:p w:rsidR="009F3213" w:rsidRDefault="009F3213">
      <w:pPr>
        <w:pStyle w:val="a3"/>
        <w:sectPr w:rsidR="009F3213">
          <w:pgSz w:w="11920" w:h="16840"/>
          <w:pgMar w:top="680" w:right="360" w:bottom="1200" w:left="360" w:header="0" w:footer="961" w:gutter="0"/>
          <w:cols w:space="720"/>
        </w:sectPr>
      </w:pPr>
    </w:p>
    <w:p w:rsidR="009F3213" w:rsidRDefault="002E525B">
      <w:pPr>
        <w:pStyle w:val="a3"/>
        <w:spacing w:before="60"/>
        <w:ind w:right="490"/>
      </w:pPr>
      <w:r>
        <w:lastRenderedPageBreak/>
        <w:t>самореализации личности,</w:t>
      </w:r>
      <w:r>
        <w:rPr>
          <w:spacing w:val="-1"/>
        </w:rPr>
        <w:t xml:space="preserve"> </w:t>
      </w:r>
      <w:r>
        <w:t>развития</w:t>
      </w:r>
      <w:r>
        <w:rPr>
          <w:spacing w:val="-1"/>
        </w:rPr>
        <w:t xml:space="preserve"> </w:t>
      </w:r>
      <w:r>
        <w:t>способности к</w:t>
      </w:r>
      <w:r>
        <w:rPr>
          <w:spacing w:val="-1"/>
        </w:rPr>
        <w:t xml:space="preserve"> </w:t>
      </w:r>
      <w:r>
        <w:t>самостоятельному</w:t>
      </w:r>
      <w:r>
        <w:rPr>
          <w:spacing w:val="-6"/>
        </w:rPr>
        <w:t xml:space="preserve"> </w:t>
      </w:r>
      <w:r>
        <w:t>усвоению</w:t>
      </w:r>
      <w:r>
        <w:rPr>
          <w:spacing w:val="-1"/>
        </w:rPr>
        <w:t xml:space="preserve"> </w:t>
      </w:r>
      <w:r>
        <w:t>новых</w:t>
      </w:r>
      <w:r>
        <w:rPr>
          <w:spacing w:val="-1"/>
        </w:rPr>
        <w:t xml:space="preserve"> </w:t>
      </w:r>
      <w:r>
        <w:t>знаний 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w:t>
      </w:r>
      <w:r>
        <w:rPr>
          <w:spacing w:val="25"/>
        </w:rPr>
        <w:t xml:space="preserve">  </w:t>
      </w:r>
      <w:r>
        <w:t>неразрывно</w:t>
      </w:r>
      <w:r>
        <w:rPr>
          <w:spacing w:val="32"/>
        </w:rPr>
        <w:t xml:space="preserve">  </w:t>
      </w:r>
      <w:r>
        <w:t>связан</w:t>
      </w:r>
      <w:r>
        <w:rPr>
          <w:spacing w:val="31"/>
        </w:rPr>
        <w:t xml:space="preserve">  </w:t>
      </w:r>
      <w:r>
        <w:t>и</w:t>
      </w:r>
      <w:r>
        <w:rPr>
          <w:spacing w:val="32"/>
        </w:rPr>
        <w:t xml:space="preserve">  </w:t>
      </w:r>
      <w:r>
        <w:t>с</w:t>
      </w:r>
      <w:r>
        <w:rPr>
          <w:spacing w:val="31"/>
        </w:rPr>
        <w:t xml:space="preserve">  </w:t>
      </w:r>
      <w:r>
        <w:t>другими</w:t>
      </w:r>
      <w:r>
        <w:rPr>
          <w:spacing w:val="33"/>
        </w:rPr>
        <w:t xml:space="preserve">  </w:t>
      </w:r>
      <w:r>
        <w:t>учебными</w:t>
      </w:r>
      <w:r>
        <w:rPr>
          <w:spacing w:val="31"/>
        </w:rPr>
        <w:t xml:space="preserve">  </w:t>
      </w:r>
      <w:r>
        <w:t>предметами,</w:t>
      </w:r>
      <w:r>
        <w:rPr>
          <w:spacing w:val="33"/>
        </w:rPr>
        <w:t xml:space="preserve">  </w:t>
      </w:r>
      <w:r>
        <w:t>особенно</w:t>
      </w:r>
      <w:r>
        <w:rPr>
          <w:spacing w:val="31"/>
        </w:rPr>
        <w:t xml:space="preserve">  </w:t>
      </w:r>
      <w:r>
        <w:t>с</w:t>
      </w:r>
      <w:r>
        <w:rPr>
          <w:spacing w:val="32"/>
        </w:rPr>
        <w:t xml:space="preserve">  </w:t>
      </w:r>
      <w:r>
        <w:rPr>
          <w:spacing w:val="-2"/>
        </w:rPr>
        <w:t>предметом</w:t>
      </w:r>
    </w:p>
    <w:p w:rsidR="009F3213" w:rsidRDefault="002E525B">
      <w:pPr>
        <w:pStyle w:val="a3"/>
        <w:spacing w:before="1"/>
      </w:pPr>
      <w:r>
        <w:t>«Литературное</w:t>
      </w:r>
      <w:r>
        <w:rPr>
          <w:spacing w:val="-6"/>
        </w:rPr>
        <w:t xml:space="preserve"> </w:t>
      </w:r>
      <w:r>
        <w:t>чтение</w:t>
      </w:r>
      <w:r>
        <w:rPr>
          <w:spacing w:val="-4"/>
        </w:rPr>
        <w:t xml:space="preserve"> </w:t>
      </w:r>
      <w:r>
        <w:t>на</w:t>
      </w:r>
      <w:r>
        <w:rPr>
          <w:spacing w:val="-4"/>
        </w:rPr>
        <w:t xml:space="preserve"> </w:t>
      </w:r>
      <w:r>
        <w:t>родном</w:t>
      </w:r>
      <w:r>
        <w:rPr>
          <w:spacing w:val="-4"/>
        </w:rPr>
        <w:t xml:space="preserve"> </w:t>
      </w:r>
      <w:r>
        <w:t>(татарском)</w:t>
      </w:r>
      <w:r>
        <w:rPr>
          <w:spacing w:val="-2"/>
        </w:rPr>
        <w:t xml:space="preserve"> языке».</w:t>
      </w:r>
    </w:p>
    <w:p w:rsidR="009F3213" w:rsidRDefault="002E525B">
      <w:pPr>
        <w:pStyle w:val="a3"/>
        <w:ind w:right="497" w:firstLine="770"/>
      </w:pPr>
      <w:r>
        <w:t>В результате изучения курса родного (татарского) языка обучающиеся</w:t>
      </w:r>
      <w:r w:rsidR="00A3579D">
        <w:t xml:space="preserve"> </w:t>
      </w:r>
      <w:r>
        <w:t>при получении начального</w:t>
      </w:r>
      <w:r>
        <w:rPr>
          <w:spacing w:val="-15"/>
        </w:rPr>
        <w:t xml:space="preserve"> </w:t>
      </w:r>
      <w:r>
        <w:t>общего</w:t>
      </w:r>
      <w:r>
        <w:rPr>
          <w:spacing w:val="-14"/>
        </w:rPr>
        <w:t xml:space="preserve"> </w:t>
      </w:r>
      <w:r>
        <w:t>образования</w:t>
      </w:r>
      <w:r>
        <w:rPr>
          <w:spacing w:val="-14"/>
        </w:rPr>
        <w:t xml:space="preserve"> </w:t>
      </w:r>
      <w:r>
        <w:t>научатся</w:t>
      </w:r>
      <w:r>
        <w:rPr>
          <w:spacing w:val="-14"/>
        </w:rPr>
        <w:t xml:space="preserve"> </w:t>
      </w:r>
      <w:r>
        <w:t>осознавать</w:t>
      </w:r>
      <w:r>
        <w:rPr>
          <w:spacing w:val="-14"/>
        </w:rPr>
        <w:t xml:space="preserve"> </w:t>
      </w:r>
      <w:r>
        <w:t>и</w:t>
      </w:r>
      <w:r>
        <w:rPr>
          <w:spacing w:val="-15"/>
        </w:rPr>
        <w:t xml:space="preserve"> </w:t>
      </w:r>
      <w:r>
        <w:t>использовать</w:t>
      </w:r>
      <w:r>
        <w:rPr>
          <w:spacing w:val="-15"/>
        </w:rPr>
        <w:t xml:space="preserve"> </w:t>
      </w:r>
      <w:r>
        <w:t>татарский</w:t>
      </w:r>
      <w:r>
        <w:rPr>
          <w:spacing w:val="-14"/>
        </w:rPr>
        <w:t xml:space="preserve"> </w:t>
      </w:r>
      <w:r>
        <w:t>язык</w:t>
      </w:r>
      <w:r>
        <w:rPr>
          <w:spacing w:val="-15"/>
        </w:rPr>
        <w:t xml:space="preserve"> </w:t>
      </w:r>
      <w:r>
        <w:t>как</w:t>
      </w:r>
      <w:r>
        <w:rPr>
          <w:spacing w:val="-14"/>
        </w:rPr>
        <w:t xml:space="preserve"> </w:t>
      </w:r>
      <w:r>
        <w:t>средство общения, познания мира и усвоения культуры татарского народа.</w:t>
      </w:r>
    </w:p>
    <w:p w:rsidR="009F3213" w:rsidRDefault="002E525B">
      <w:pPr>
        <w:pStyle w:val="a3"/>
        <w:ind w:right="491" w:firstLine="710"/>
      </w:pPr>
      <w:r>
        <w:t>У обучающегося последовательно формируются эмоционально-ценностное отношение к родному языку, инт</w:t>
      </w:r>
      <w:r w:rsidR="00A3579D">
        <w:t>ерес к его изучению, стремление</w:t>
      </w:r>
      <w:r>
        <w:t>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w:t>
      </w:r>
      <w:r>
        <w:rPr>
          <w:spacing w:val="-7"/>
        </w:rPr>
        <w:t xml:space="preserve"> </w:t>
      </w:r>
      <w:r>
        <w:t>отношения</w:t>
      </w:r>
      <w:r>
        <w:rPr>
          <w:spacing w:val="-7"/>
        </w:rPr>
        <w:t xml:space="preserve"> </w:t>
      </w:r>
      <w:r>
        <w:t>к</w:t>
      </w:r>
      <w:r>
        <w:rPr>
          <w:spacing w:val="-7"/>
        </w:rPr>
        <w:t xml:space="preserve"> </w:t>
      </w:r>
      <w:r>
        <w:t>родному</w:t>
      </w:r>
      <w:r>
        <w:rPr>
          <w:spacing w:val="-12"/>
        </w:rPr>
        <w:t xml:space="preserve"> </w:t>
      </w:r>
      <w:r>
        <w:t>языку</w:t>
      </w:r>
      <w:r>
        <w:rPr>
          <w:spacing w:val="-7"/>
        </w:rPr>
        <w:t xml:space="preserve"> </w:t>
      </w:r>
      <w:r>
        <w:t>у</w:t>
      </w:r>
      <w:r>
        <w:rPr>
          <w:spacing w:val="-12"/>
        </w:rPr>
        <w:t xml:space="preserve"> </w:t>
      </w:r>
      <w:r>
        <w:t>обучающегося</w:t>
      </w:r>
      <w:r>
        <w:rPr>
          <w:spacing w:val="-7"/>
        </w:rPr>
        <w:t xml:space="preserve"> </w:t>
      </w:r>
      <w:r>
        <w:t>закладываются</w:t>
      </w:r>
      <w:r>
        <w:rPr>
          <w:spacing w:val="-8"/>
        </w:rPr>
        <w:t xml:space="preserve"> </w:t>
      </w:r>
      <w:r>
        <w:t>основы гражданской культуры личности.</w:t>
      </w:r>
    </w:p>
    <w:p w:rsidR="009F3213" w:rsidRDefault="002E525B">
      <w:pPr>
        <w:pStyle w:val="a3"/>
        <w:spacing w:before="1"/>
        <w:ind w:right="493" w:firstLine="710"/>
      </w:pPr>
      <w:r>
        <w:t>В содержании программы по родному (татарскому) языку выделяются следующие содержательные линии: обучение грамоте, систематический курс и развитие речи.</w:t>
      </w:r>
    </w:p>
    <w:p w:rsidR="009F3213" w:rsidRDefault="002E525B">
      <w:pPr>
        <w:pStyle w:val="a3"/>
        <w:ind w:left="1543"/>
      </w:pPr>
      <w:r>
        <w:t>Изучение</w:t>
      </w:r>
      <w:r>
        <w:rPr>
          <w:spacing w:val="-6"/>
        </w:rPr>
        <w:t xml:space="preserve"> </w:t>
      </w:r>
      <w:r>
        <w:t>родного</w:t>
      </w:r>
      <w:r>
        <w:rPr>
          <w:spacing w:val="-3"/>
        </w:rPr>
        <w:t xml:space="preserve"> </w:t>
      </w:r>
      <w:r>
        <w:t>(татарского)</w:t>
      </w:r>
      <w:r>
        <w:rPr>
          <w:spacing w:val="-4"/>
        </w:rPr>
        <w:t xml:space="preserve"> </w:t>
      </w:r>
      <w:r>
        <w:t>языка</w:t>
      </w:r>
      <w:r>
        <w:rPr>
          <w:spacing w:val="-3"/>
        </w:rPr>
        <w:t xml:space="preserve"> </w:t>
      </w:r>
      <w:r>
        <w:t>направлено</w:t>
      </w:r>
      <w:r>
        <w:rPr>
          <w:spacing w:val="-3"/>
        </w:rPr>
        <w:t xml:space="preserve"> </w:t>
      </w:r>
      <w:r>
        <w:t>на</w:t>
      </w:r>
      <w:r>
        <w:rPr>
          <w:spacing w:val="-4"/>
        </w:rPr>
        <w:t xml:space="preserve"> </w:t>
      </w:r>
      <w:r>
        <w:t>достижение</w:t>
      </w:r>
      <w:r>
        <w:rPr>
          <w:spacing w:val="-4"/>
        </w:rPr>
        <w:t xml:space="preserve"> </w:t>
      </w:r>
      <w:r>
        <w:t>следующих</w:t>
      </w:r>
      <w:r>
        <w:rPr>
          <w:spacing w:val="-1"/>
        </w:rPr>
        <w:t xml:space="preserve"> </w:t>
      </w:r>
      <w:r>
        <w:rPr>
          <w:spacing w:val="-2"/>
        </w:rPr>
        <w:t>целей:</w:t>
      </w:r>
    </w:p>
    <w:p w:rsidR="009F3213" w:rsidRDefault="002E525B">
      <w:pPr>
        <w:pStyle w:val="a3"/>
        <w:ind w:right="494" w:firstLine="710"/>
      </w:pPr>
      <w:r>
        <w:t>развитие элементарной коммуникативной компетенции обучающихся на доступном уровне в основных видах речевой деятельности: слушание, говорение, чтение и письмо;</w:t>
      </w:r>
    </w:p>
    <w:p w:rsidR="009F3213" w:rsidRDefault="002E525B">
      <w:pPr>
        <w:pStyle w:val="a3"/>
        <w:ind w:right="496" w:firstLine="710"/>
      </w:pPr>
      <w:r>
        <w:t>воспитание и развитие личности, уважающей языковое наследие многонационального народа Российской Федерации.</w:t>
      </w:r>
    </w:p>
    <w:p w:rsidR="009F3213" w:rsidRDefault="002E525B">
      <w:pPr>
        <w:pStyle w:val="a3"/>
        <w:ind w:right="488" w:firstLine="710"/>
      </w:pPr>
      <w:r>
        <w:t>Достижение поставленных целей реализации программы по родному (татарскому) языку предусматривает решение следующих задач:</w:t>
      </w:r>
    </w:p>
    <w:p w:rsidR="009F3213" w:rsidRDefault="002E525B">
      <w:pPr>
        <w:pStyle w:val="a3"/>
        <w:ind w:right="499" w:firstLine="710"/>
      </w:pPr>
      <w:r>
        <w:t>развитие у обучающихся патриотических чувств по отношению к татарскому языку: любви</w:t>
      </w:r>
      <w:r>
        <w:rPr>
          <w:spacing w:val="-1"/>
        </w:rPr>
        <w:t xml:space="preserve"> </w:t>
      </w:r>
      <w:r>
        <w:t>и интереса</w:t>
      </w:r>
      <w:r>
        <w:rPr>
          <w:spacing w:val="-2"/>
        </w:rPr>
        <w:t xml:space="preserve"> </w:t>
      </w:r>
      <w:r>
        <w:t>к</w:t>
      </w:r>
      <w:r>
        <w:rPr>
          <w:spacing w:val="-1"/>
        </w:rPr>
        <w:t xml:space="preserve"> </w:t>
      </w:r>
      <w:r>
        <w:t>нему, осознания</w:t>
      </w:r>
      <w:r>
        <w:rPr>
          <w:spacing w:val="-1"/>
        </w:rPr>
        <w:t xml:space="preserve"> </w:t>
      </w:r>
      <w:r>
        <w:t>его</w:t>
      </w:r>
      <w:r>
        <w:rPr>
          <w:spacing w:val="-1"/>
        </w:rPr>
        <w:t xml:space="preserve"> </w:t>
      </w:r>
      <w:r>
        <w:t>красоты</w:t>
      </w:r>
      <w:r>
        <w:rPr>
          <w:spacing w:val="-1"/>
        </w:rPr>
        <w:t xml:space="preserve"> </w:t>
      </w:r>
      <w:r>
        <w:t>и эстетической ценности,</w:t>
      </w:r>
      <w:r>
        <w:rPr>
          <w:spacing w:val="-1"/>
        </w:rPr>
        <w:t xml:space="preserve"> </w:t>
      </w:r>
      <w:r>
        <w:t>гордости и уважения к родному языку;</w:t>
      </w:r>
    </w:p>
    <w:p w:rsidR="009F3213" w:rsidRDefault="002E525B">
      <w:pPr>
        <w:pStyle w:val="a3"/>
        <w:ind w:right="498" w:firstLine="710"/>
      </w:pPr>
      <w: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rsidR="009F3213" w:rsidRDefault="002E525B">
      <w:pPr>
        <w:pStyle w:val="a3"/>
        <w:spacing w:before="1"/>
        <w:ind w:right="492" w:firstLine="710"/>
      </w:pPr>
      <w:r>
        <w:t>формирование</w:t>
      </w:r>
      <w:r>
        <w:rPr>
          <w:spacing w:val="-12"/>
        </w:rPr>
        <w:t xml:space="preserve"> </w:t>
      </w:r>
      <w:r>
        <w:t>первоначальных</w:t>
      </w:r>
      <w:r>
        <w:rPr>
          <w:spacing w:val="-9"/>
        </w:rPr>
        <w:t xml:space="preserve"> </w:t>
      </w:r>
      <w:r>
        <w:t>знаний</w:t>
      </w:r>
      <w:r>
        <w:rPr>
          <w:spacing w:val="-10"/>
        </w:rPr>
        <w:t xml:space="preserve"> </w:t>
      </w:r>
      <w:r>
        <w:t>о</w:t>
      </w:r>
      <w:r>
        <w:rPr>
          <w:spacing w:val="-11"/>
        </w:rPr>
        <w:t xml:space="preserve"> </w:t>
      </w:r>
      <w:r>
        <w:t>системе</w:t>
      </w:r>
      <w:r>
        <w:rPr>
          <w:spacing w:val="-12"/>
        </w:rPr>
        <w:t xml:space="preserve"> </w:t>
      </w:r>
      <w:r>
        <w:t>и</w:t>
      </w:r>
      <w:r>
        <w:rPr>
          <w:spacing w:val="-10"/>
        </w:rPr>
        <w:t xml:space="preserve"> </w:t>
      </w:r>
      <w:r>
        <w:t>структуре</w:t>
      </w:r>
      <w:r>
        <w:rPr>
          <w:spacing w:val="-12"/>
        </w:rPr>
        <w:t xml:space="preserve"> </w:t>
      </w:r>
      <w:r>
        <w:t>родного</w:t>
      </w:r>
      <w:r>
        <w:rPr>
          <w:spacing w:val="-8"/>
        </w:rPr>
        <w:t xml:space="preserve"> </w:t>
      </w:r>
      <w:r>
        <w:t>(татарского)</w:t>
      </w:r>
      <w:r>
        <w:rPr>
          <w:spacing w:val="-11"/>
        </w:rPr>
        <w:t xml:space="preserve"> </w:t>
      </w:r>
      <w:r>
        <w:t>языка: фонетике, орфоэпии, графике, орфографии, лексике, морфемике, морфологии и синтаксисе;</w:t>
      </w:r>
    </w:p>
    <w:p w:rsidR="009F3213" w:rsidRDefault="002E525B">
      <w:pPr>
        <w:pStyle w:val="a3"/>
        <w:ind w:right="497" w:firstLine="710"/>
      </w:pPr>
      <w: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9F3213" w:rsidRDefault="002E525B">
      <w:pPr>
        <w:pStyle w:val="a3"/>
        <w:ind w:right="491" w:firstLine="710"/>
      </w:pPr>
      <w:r>
        <w:t>Общее</w:t>
      </w:r>
      <w:r>
        <w:rPr>
          <w:spacing w:val="-12"/>
        </w:rPr>
        <w:t xml:space="preserve"> </w:t>
      </w:r>
      <w:r>
        <w:t>число</w:t>
      </w:r>
      <w:r>
        <w:rPr>
          <w:spacing w:val="-10"/>
        </w:rPr>
        <w:t xml:space="preserve"> </w:t>
      </w:r>
      <w:r>
        <w:t>часов</w:t>
      </w:r>
      <w:r>
        <w:rPr>
          <w:spacing w:val="-11"/>
        </w:rPr>
        <w:t xml:space="preserve"> </w:t>
      </w:r>
      <w:r>
        <w:t>для</w:t>
      </w:r>
      <w:r>
        <w:rPr>
          <w:spacing w:val="-10"/>
        </w:rPr>
        <w:t xml:space="preserve"> </w:t>
      </w:r>
      <w:r>
        <w:t>изучения</w:t>
      </w:r>
      <w:r>
        <w:rPr>
          <w:spacing w:val="-11"/>
        </w:rPr>
        <w:t xml:space="preserve"> </w:t>
      </w:r>
      <w:r>
        <w:t>родного</w:t>
      </w:r>
      <w:r>
        <w:rPr>
          <w:spacing w:val="-11"/>
        </w:rPr>
        <w:t xml:space="preserve"> </w:t>
      </w:r>
      <w:r>
        <w:t>(татарского)</w:t>
      </w:r>
      <w:r>
        <w:rPr>
          <w:spacing w:val="-11"/>
        </w:rPr>
        <w:t xml:space="preserve"> </w:t>
      </w:r>
      <w:r>
        <w:t>языка</w:t>
      </w:r>
      <w:r>
        <w:rPr>
          <w:spacing w:val="40"/>
        </w:rPr>
        <w:t xml:space="preserve"> </w:t>
      </w:r>
      <w:r>
        <w:t>119</w:t>
      </w:r>
      <w:r>
        <w:rPr>
          <w:spacing w:val="-11"/>
        </w:rPr>
        <w:t xml:space="preserve"> </w:t>
      </w:r>
      <w:r>
        <w:t>часов</w:t>
      </w:r>
      <w:r>
        <w:rPr>
          <w:spacing w:val="-11"/>
        </w:rPr>
        <w:t xml:space="preserve"> </w:t>
      </w:r>
      <w:r>
        <w:t>для</w:t>
      </w:r>
      <w:r>
        <w:rPr>
          <w:spacing w:val="-10"/>
        </w:rPr>
        <w:t xml:space="preserve"> </w:t>
      </w:r>
      <w:r>
        <w:t>обучающихся, которые</w:t>
      </w:r>
      <w:r>
        <w:rPr>
          <w:spacing w:val="-9"/>
        </w:rPr>
        <w:t xml:space="preserve"> </w:t>
      </w:r>
      <w:r>
        <w:t>изучают</w:t>
      </w:r>
      <w:r>
        <w:rPr>
          <w:spacing w:val="-8"/>
        </w:rPr>
        <w:t xml:space="preserve"> </w:t>
      </w:r>
      <w:r>
        <w:t>государственный</w:t>
      </w:r>
      <w:r>
        <w:rPr>
          <w:spacing w:val="-8"/>
        </w:rPr>
        <w:t xml:space="preserve"> </w:t>
      </w:r>
      <w:r>
        <w:t>(башкирский)язык</w:t>
      </w:r>
      <w:r>
        <w:rPr>
          <w:spacing w:val="-10"/>
        </w:rPr>
        <w:t xml:space="preserve"> </w:t>
      </w:r>
      <w:r>
        <w:t>Республики</w:t>
      </w:r>
      <w:r>
        <w:rPr>
          <w:spacing w:val="-7"/>
        </w:rPr>
        <w:t xml:space="preserve"> </w:t>
      </w:r>
      <w:r>
        <w:t>Башкортостан:</w:t>
      </w:r>
      <w:r>
        <w:rPr>
          <w:spacing w:val="-7"/>
        </w:rPr>
        <w:t xml:space="preserve"> </w:t>
      </w:r>
      <w:r>
        <w:t>в</w:t>
      </w:r>
      <w:r>
        <w:rPr>
          <w:spacing w:val="-9"/>
        </w:rPr>
        <w:t xml:space="preserve"> </w:t>
      </w:r>
      <w:r>
        <w:t>1</w:t>
      </w:r>
      <w:r>
        <w:rPr>
          <w:spacing w:val="-8"/>
        </w:rPr>
        <w:t xml:space="preserve"> </w:t>
      </w:r>
      <w:r>
        <w:t>классе</w:t>
      </w:r>
      <w:r>
        <w:rPr>
          <w:spacing w:val="-5"/>
        </w:rPr>
        <w:t xml:space="preserve"> </w:t>
      </w:r>
      <w:r>
        <w:t>–</w:t>
      </w:r>
      <w:r>
        <w:rPr>
          <w:spacing w:val="-8"/>
        </w:rPr>
        <w:t xml:space="preserve"> </w:t>
      </w:r>
      <w:r>
        <w:t>17 часа</w:t>
      </w:r>
      <w:r>
        <w:rPr>
          <w:spacing w:val="-5"/>
        </w:rPr>
        <w:t xml:space="preserve"> </w:t>
      </w:r>
      <w:r>
        <w:t>(1</w:t>
      </w:r>
      <w:r>
        <w:rPr>
          <w:spacing w:val="-7"/>
        </w:rPr>
        <w:t xml:space="preserve"> </w:t>
      </w:r>
      <w:r>
        <w:t>час</w:t>
      </w:r>
      <w:r>
        <w:rPr>
          <w:spacing w:val="-7"/>
        </w:rPr>
        <w:t xml:space="preserve"> </w:t>
      </w:r>
      <w:r>
        <w:t>в</w:t>
      </w:r>
      <w:r>
        <w:rPr>
          <w:spacing w:val="-7"/>
        </w:rPr>
        <w:t xml:space="preserve"> </w:t>
      </w:r>
      <w:r>
        <w:t>неделю),</w:t>
      </w:r>
      <w:r>
        <w:rPr>
          <w:spacing w:val="-7"/>
        </w:rPr>
        <w:t xml:space="preserve"> </w:t>
      </w:r>
      <w:r>
        <w:t>во</w:t>
      </w:r>
      <w:r>
        <w:rPr>
          <w:spacing w:val="-6"/>
        </w:rPr>
        <w:t xml:space="preserve"> </w:t>
      </w:r>
      <w:r>
        <w:t>2</w:t>
      </w:r>
      <w:r>
        <w:rPr>
          <w:spacing w:val="-6"/>
        </w:rPr>
        <w:t xml:space="preserve"> </w:t>
      </w:r>
      <w:r>
        <w:t>классе</w:t>
      </w:r>
      <w:r>
        <w:rPr>
          <w:spacing w:val="-6"/>
        </w:rPr>
        <w:t xml:space="preserve"> </w:t>
      </w:r>
      <w:r>
        <w:t>–</w:t>
      </w:r>
      <w:r>
        <w:rPr>
          <w:spacing w:val="-6"/>
        </w:rPr>
        <w:t xml:space="preserve"> </w:t>
      </w:r>
      <w:r>
        <w:t>34</w:t>
      </w:r>
      <w:r>
        <w:rPr>
          <w:spacing w:val="-6"/>
        </w:rPr>
        <w:t xml:space="preserve"> </w:t>
      </w:r>
      <w:r>
        <w:t>часа</w:t>
      </w:r>
      <w:r>
        <w:rPr>
          <w:spacing w:val="-5"/>
        </w:rPr>
        <w:t xml:space="preserve"> </w:t>
      </w:r>
      <w:r>
        <w:t>(1</w:t>
      </w:r>
      <w:r>
        <w:rPr>
          <w:spacing w:val="-7"/>
        </w:rPr>
        <w:t xml:space="preserve"> </w:t>
      </w:r>
      <w:r>
        <w:t>час</w:t>
      </w:r>
      <w:r>
        <w:rPr>
          <w:spacing w:val="-6"/>
        </w:rPr>
        <w:t xml:space="preserve"> </w:t>
      </w:r>
      <w:r>
        <w:t>в</w:t>
      </w:r>
      <w:r>
        <w:rPr>
          <w:spacing w:val="-7"/>
        </w:rPr>
        <w:t xml:space="preserve"> </w:t>
      </w:r>
      <w:r>
        <w:t>неделю),</w:t>
      </w:r>
      <w:r>
        <w:rPr>
          <w:spacing w:val="-7"/>
        </w:rPr>
        <w:t xml:space="preserve"> </w:t>
      </w:r>
      <w:r>
        <w:t>в</w:t>
      </w:r>
      <w:r>
        <w:rPr>
          <w:spacing w:val="-7"/>
        </w:rPr>
        <w:t xml:space="preserve"> </w:t>
      </w:r>
      <w:r>
        <w:t>3</w:t>
      </w:r>
      <w:r>
        <w:rPr>
          <w:spacing w:val="-6"/>
        </w:rPr>
        <w:t xml:space="preserve"> </w:t>
      </w:r>
      <w:r>
        <w:t>классе</w:t>
      </w:r>
      <w:r>
        <w:rPr>
          <w:spacing w:val="-3"/>
        </w:rPr>
        <w:t xml:space="preserve"> </w:t>
      </w:r>
      <w:r>
        <w:t>–</w:t>
      </w:r>
      <w:r>
        <w:rPr>
          <w:spacing w:val="-6"/>
        </w:rPr>
        <w:t xml:space="preserve"> </w:t>
      </w:r>
      <w:r>
        <w:t>34</w:t>
      </w:r>
      <w:r>
        <w:rPr>
          <w:spacing w:val="-6"/>
        </w:rPr>
        <w:t xml:space="preserve"> </w:t>
      </w:r>
      <w:r>
        <w:t>часа</w:t>
      </w:r>
      <w:r>
        <w:rPr>
          <w:spacing w:val="-5"/>
        </w:rPr>
        <w:t xml:space="preserve"> </w:t>
      </w:r>
      <w:r>
        <w:t>(1</w:t>
      </w:r>
      <w:r>
        <w:rPr>
          <w:spacing w:val="-7"/>
        </w:rPr>
        <w:t xml:space="preserve"> </w:t>
      </w:r>
      <w:r>
        <w:t>час</w:t>
      </w:r>
      <w:r>
        <w:rPr>
          <w:spacing w:val="-7"/>
        </w:rPr>
        <w:t xml:space="preserve"> </w:t>
      </w:r>
      <w:r>
        <w:t>в</w:t>
      </w:r>
      <w:r>
        <w:rPr>
          <w:spacing w:val="-7"/>
        </w:rPr>
        <w:t xml:space="preserve"> </w:t>
      </w:r>
      <w:r>
        <w:t>неделю), в 4 классе – 34 часов (1 час в неделю); 253,5 часов для обучающихся, которые не изучают государственный</w:t>
      </w:r>
      <w:r>
        <w:rPr>
          <w:spacing w:val="-1"/>
        </w:rPr>
        <w:t xml:space="preserve"> </w:t>
      </w:r>
      <w:r>
        <w:t>(башкирский)язык</w:t>
      </w:r>
      <w:r>
        <w:rPr>
          <w:spacing w:val="-1"/>
        </w:rPr>
        <w:t xml:space="preserve"> </w:t>
      </w:r>
      <w:r>
        <w:t>Республики Башкортостан: в</w:t>
      </w:r>
      <w:r>
        <w:rPr>
          <w:spacing w:val="-2"/>
        </w:rPr>
        <w:t xml:space="preserve"> </w:t>
      </w:r>
      <w:r>
        <w:t>1</w:t>
      </w:r>
      <w:r>
        <w:rPr>
          <w:spacing w:val="-1"/>
        </w:rPr>
        <w:t xml:space="preserve"> </w:t>
      </w:r>
      <w:r>
        <w:t>классе –</w:t>
      </w:r>
      <w:r>
        <w:rPr>
          <w:spacing w:val="-1"/>
        </w:rPr>
        <w:t xml:space="preserve"> </w:t>
      </w:r>
      <w:r>
        <w:t>49,5 часов</w:t>
      </w:r>
      <w:r>
        <w:rPr>
          <w:spacing w:val="-2"/>
        </w:rPr>
        <w:t xml:space="preserve"> </w:t>
      </w:r>
      <w:r>
        <w:t>(1,5 часа в неделю), во 2 классе – 68 часов (2 часа в неделю), в 3 классе – 68 часов (2 часа в неделю),</w:t>
      </w:r>
      <w:r>
        <w:rPr>
          <w:spacing w:val="40"/>
        </w:rPr>
        <w:t xml:space="preserve"> </w:t>
      </w:r>
      <w:r>
        <w:t>в 4 классе – 68 часов (2 часа в неделю).</w:t>
      </w:r>
    </w:p>
    <w:p w:rsidR="009F3213" w:rsidRDefault="002E525B">
      <w:pPr>
        <w:ind w:left="1483"/>
        <w:jc w:val="both"/>
        <w:rPr>
          <w:i/>
          <w:sz w:val="24"/>
        </w:rPr>
      </w:pPr>
      <w:r>
        <w:rPr>
          <w:i/>
          <w:sz w:val="24"/>
        </w:rPr>
        <w:t>Содержание</w:t>
      </w:r>
      <w:r>
        <w:rPr>
          <w:i/>
          <w:spacing w:val="-3"/>
          <w:sz w:val="24"/>
        </w:rPr>
        <w:t xml:space="preserve"> </w:t>
      </w:r>
      <w:r>
        <w:rPr>
          <w:i/>
          <w:sz w:val="24"/>
        </w:rPr>
        <w:t>обучения</w:t>
      </w:r>
      <w:r>
        <w:rPr>
          <w:i/>
          <w:spacing w:val="-1"/>
          <w:sz w:val="24"/>
        </w:rPr>
        <w:t xml:space="preserve"> </w:t>
      </w:r>
      <w:r>
        <w:rPr>
          <w:i/>
          <w:sz w:val="24"/>
        </w:rPr>
        <w:t>в</w:t>
      </w:r>
      <w:r>
        <w:rPr>
          <w:i/>
          <w:spacing w:val="-2"/>
          <w:sz w:val="24"/>
        </w:rPr>
        <w:t xml:space="preserve"> </w:t>
      </w:r>
      <w:r>
        <w:rPr>
          <w:i/>
          <w:sz w:val="24"/>
        </w:rPr>
        <w:t>1</w:t>
      </w:r>
      <w:r>
        <w:rPr>
          <w:i/>
          <w:spacing w:val="-1"/>
          <w:sz w:val="24"/>
        </w:rPr>
        <w:t xml:space="preserve"> </w:t>
      </w:r>
      <w:r>
        <w:rPr>
          <w:i/>
          <w:spacing w:val="-2"/>
          <w:sz w:val="24"/>
        </w:rPr>
        <w:t>классе.</w:t>
      </w:r>
    </w:p>
    <w:p w:rsidR="009F3213" w:rsidRDefault="002E525B">
      <w:pPr>
        <w:pStyle w:val="a3"/>
        <w:ind w:left="1483"/>
      </w:pPr>
      <w:r>
        <w:t>Развитие</w:t>
      </w:r>
      <w:r>
        <w:rPr>
          <w:spacing w:val="-5"/>
        </w:rPr>
        <w:t xml:space="preserve"> </w:t>
      </w:r>
      <w:r>
        <w:rPr>
          <w:spacing w:val="-2"/>
        </w:rPr>
        <w:t>речи.</w:t>
      </w:r>
    </w:p>
    <w:p w:rsidR="009F3213" w:rsidRDefault="002E525B">
      <w:pPr>
        <w:pStyle w:val="a3"/>
        <w:ind w:right="500" w:firstLine="710"/>
      </w:pPr>
      <w:r>
        <w:t>Понимание на слух аудиотекста, построенного на знакомом языковом материале и при самостоятельном чтении вслух.</w:t>
      </w:r>
    </w:p>
    <w:p w:rsidR="009F3213" w:rsidRDefault="002E525B">
      <w:pPr>
        <w:pStyle w:val="a3"/>
        <w:ind w:left="1483" w:right="3705"/>
      </w:pPr>
      <w:r>
        <w:t>Чтение</w:t>
      </w:r>
      <w:r>
        <w:rPr>
          <w:spacing w:val="-5"/>
        </w:rPr>
        <w:t xml:space="preserve"> </w:t>
      </w:r>
      <w:r>
        <w:t>по</w:t>
      </w:r>
      <w:r>
        <w:rPr>
          <w:spacing w:val="-4"/>
        </w:rPr>
        <w:t xml:space="preserve"> </w:t>
      </w:r>
      <w:r>
        <w:t>слогам</w:t>
      </w:r>
      <w:r>
        <w:rPr>
          <w:spacing w:val="-5"/>
        </w:rPr>
        <w:t xml:space="preserve"> </w:t>
      </w:r>
      <w:r>
        <w:t>слов</w:t>
      </w:r>
      <w:r>
        <w:rPr>
          <w:spacing w:val="-3"/>
        </w:rPr>
        <w:t xml:space="preserve"> </w:t>
      </w:r>
      <w:r>
        <w:t>и</w:t>
      </w:r>
      <w:r>
        <w:rPr>
          <w:spacing w:val="-4"/>
        </w:rPr>
        <w:t xml:space="preserve"> </w:t>
      </w:r>
      <w:r>
        <w:t>предложений.</w:t>
      </w:r>
      <w:r>
        <w:rPr>
          <w:spacing w:val="-4"/>
        </w:rPr>
        <w:t xml:space="preserve"> </w:t>
      </w:r>
      <w:r>
        <w:t>Участие</w:t>
      </w:r>
      <w:r>
        <w:rPr>
          <w:spacing w:val="-6"/>
        </w:rPr>
        <w:t xml:space="preserve"> </w:t>
      </w:r>
      <w:r>
        <w:t>в</w:t>
      </w:r>
      <w:r>
        <w:rPr>
          <w:spacing w:val="-5"/>
        </w:rPr>
        <w:t xml:space="preserve"> </w:t>
      </w:r>
      <w:r>
        <w:t xml:space="preserve">диалоге. </w:t>
      </w:r>
      <w:r>
        <w:rPr>
          <w:spacing w:val="-2"/>
        </w:rPr>
        <w:t>Фонетика.</w:t>
      </w:r>
    </w:p>
    <w:p w:rsidR="009F3213" w:rsidRDefault="002E525B">
      <w:pPr>
        <w:pStyle w:val="a3"/>
        <w:spacing w:before="1"/>
        <w:ind w:right="493" w:firstLine="710"/>
      </w:pPr>
      <w:r>
        <w:t>Буквы и звуки татарского алфавита (дополнительные 6 букв в татарском алфавите). Определение</w:t>
      </w:r>
      <w:r>
        <w:rPr>
          <w:spacing w:val="-4"/>
        </w:rPr>
        <w:t xml:space="preserve"> </w:t>
      </w:r>
      <w:r>
        <w:t>количества</w:t>
      </w:r>
      <w:r>
        <w:rPr>
          <w:spacing w:val="-4"/>
        </w:rPr>
        <w:t xml:space="preserve"> </w:t>
      </w:r>
      <w:r>
        <w:t>и</w:t>
      </w:r>
      <w:r>
        <w:rPr>
          <w:spacing w:val="-3"/>
        </w:rPr>
        <w:t xml:space="preserve"> </w:t>
      </w:r>
      <w:r>
        <w:t>последовательности</w:t>
      </w:r>
      <w:r>
        <w:rPr>
          <w:spacing w:val="-2"/>
        </w:rPr>
        <w:t xml:space="preserve"> </w:t>
      </w:r>
      <w:r>
        <w:t>звуков</w:t>
      </w:r>
      <w:r>
        <w:rPr>
          <w:spacing w:val="-4"/>
        </w:rPr>
        <w:t xml:space="preserve"> </w:t>
      </w:r>
      <w:r>
        <w:t>в</w:t>
      </w:r>
      <w:r>
        <w:rPr>
          <w:spacing w:val="-2"/>
        </w:rPr>
        <w:t xml:space="preserve"> </w:t>
      </w:r>
      <w:r>
        <w:t>слове.</w:t>
      </w:r>
      <w:r>
        <w:rPr>
          <w:spacing w:val="-3"/>
        </w:rPr>
        <w:t xml:space="preserve"> </w:t>
      </w:r>
      <w:r>
        <w:t>Различение</w:t>
      </w:r>
      <w:r>
        <w:rPr>
          <w:spacing w:val="-4"/>
        </w:rPr>
        <w:t xml:space="preserve"> </w:t>
      </w:r>
      <w:r>
        <w:t>гласных</w:t>
      </w:r>
      <w:r>
        <w:rPr>
          <w:spacing w:val="-2"/>
        </w:rPr>
        <w:t xml:space="preserve"> </w:t>
      </w:r>
      <w:r>
        <w:t>и</w:t>
      </w:r>
      <w:r>
        <w:rPr>
          <w:spacing w:val="-3"/>
        </w:rPr>
        <w:t xml:space="preserve"> </w:t>
      </w:r>
      <w:r>
        <w:t>согласных звуков, гласных – твёрдых и мягких, согласных – звонких и глухих, парных и непарных. Произношение и умение различать на слух специфичных гласных звуков татарского языка. Деление слов на слоги. Определение количества слогов. Слого-звуковой разбор слова.</w:t>
      </w:r>
    </w:p>
    <w:p w:rsidR="009F3213" w:rsidRDefault="002E525B">
      <w:pPr>
        <w:pStyle w:val="a3"/>
        <w:spacing w:line="274" w:lineRule="exact"/>
        <w:ind w:left="1483"/>
        <w:jc w:val="left"/>
      </w:pPr>
      <w:r>
        <w:rPr>
          <w:spacing w:val="-2"/>
        </w:rPr>
        <w:t>Графика.</w:t>
      </w:r>
    </w:p>
    <w:p w:rsidR="009F3213" w:rsidRDefault="009F3213">
      <w:pPr>
        <w:pStyle w:val="a3"/>
        <w:spacing w:line="274" w:lineRule="exact"/>
        <w:jc w:val="left"/>
        <w:sectPr w:rsidR="009F3213">
          <w:pgSz w:w="11920" w:h="16840"/>
          <w:pgMar w:top="700" w:right="360" w:bottom="1220" w:left="360" w:header="0" w:footer="961" w:gutter="0"/>
          <w:cols w:space="720"/>
        </w:sectPr>
      </w:pPr>
    </w:p>
    <w:p w:rsidR="009F3213" w:rsidRDefault="002E525B">
      <w:pPr>
        <w:pStyle w:val="a3"/>
        <w:spacing w:before="60"/>
        <w:ind w:right="498" w:firstLine="710"/>
      </w:pPr>
      <w:r>
        <w:lastRenderedPageBreak/>
        <w:t>Различение звуков и букв: буква как знак звука. Овладение позиционным способом обозначения звуков буквами. Выработка связного и ритмичного написания букв. Правильное расположение букв и слов на строке. Основные элементы соединения букв в слове.</w:t>
      </w:r>
    </w:p>
    <w:p w:rsidR="009F3213" w:rsidRDefault="002E525B">
      <w:pPr>
        <w:pStyle w:val="a3"/>
        <w:spacing w:before="1"/>
        <w:ind w:left="1483" w:right="7685"/>
      </w:pPr>
      <w:r>
        <w:t>Татарский</w:t>
      </w:r>
      <w:r>
        <w:rPr>
          <w:spacing w:val="-15"/>
        </w:rPr>
        <w:t xml:space="preserve"> </w:t>
      </w:r>
      <w:r>
        <w:t xml:space="preserve">алфавит. </w:t>
      </w:r>
      <w:r>
        <w:rPr>
          <w:spacing w:val="-2"/>
        </w:rPr>
        <w:t>Чтение.</w:t>
      </w:r>
    </w:p>
    <w:p w:rsidR="009F3213" w:rsidRDefault="002E525B">
      <w:pPr>
        <w:pStyle w:val="a3"/>
        <w:ind w:right="491" w:firstLine="710"/>
      </w:pPr>
      <w:r>
        <w:t>Гигиенические требования при чтении. Беглое и выразительное чтение текстов на татарском</w:t>
      </w:r>
      <w:r>
        <w:rPr>
          <w:spacing w:val="-2"/>
        </w:rPr>
        <w:t xml:space="preserve"> </w:t>
      </w:r>
      <w:r>
        <w:t>языке</w:t>
      </w:r>
      <w:r>
        <w:rPr>
          <w:spacing w:val="-2"/>
        </w:rPr>
        <w:t xml:space="preserve"> </w:t>
      </w:r>
      <w:r>
        <w:t>про</w:t>
      </w:r>
      <w:r>
        <w:rPr>
          <w:spacing w:val="-1"/>
        </w:rPr>
        <w:t xml:space="preserve"> </w:t>
      </w:r>
      <w:r>
        <w:t>себя</w:t>
      </w:r>
      <w:r>
        <w:rPr>
          <w:spacing w:val="-1"/>
        </w:rPr>
        <w:t xml:space="preserve"> </w:t>
      </w:r>
      <w:r>
        <w:t>и вслух.</w:t>
      </w:r>
      <w:r>
        <w:rPr>
          <w:spacing w:val="-1"/>
        </w:rPr>
        <w:t xml:space="preserve"> </w:t>
      </w:r>
      <w:r>
        <w:t>Выбор</w:t>
      </w:r>
      <w:r>
        <w:rPr>
          <w:spacing w:val="-2"/>
        </w:rPr>
        <w:t xml:space="preserve"> </w:t>
      </w:r>
      <w:r>
        <w:t>интонации,</w:t>
      </w:r>
      <w:r>
        <w:rPr>
          <w:spacing w:val="-1"/>
        </w:rPr>
        <w:t xml:space="preserve"> </w:t>
      </w:r>
      <w:r>
        <w:t>соответствующей строению</w:t>
      </w:r>
      <w:r>
        <w:rPr>
          <w:spacing w:val="-3"/>
        </w:rPr>
        <w:t xml:space="preserve"> </w:t>
      </w:r>
      <w:r>
        <w:t>предложений, а</w:t>
      </w:r>
      <w:r>
        <w:rPr>
          <w:spacing w:val="-15"/>
        </w:rPr>
        <w:t xml:space="preserve"> </w:t>
      </w:r>
      <w:r>
        <w:t>также</w:t>
      </w:r>
      <w:r>
        <w:rPr>
          <w:spacing w:val="-15"/>
        </w:rPr>
        <w:t xml:space="preserve"> </w:t>
      </w:r>
      <w:r>
        <w:t>тона,</w:t>
      </w:r>
      <w:r>
        <w:rPr>
          <w:spacing w:val="-15"/>
        </w:rPr>
        <w:t xml:space="preserve"> </w:t>
      </w:r>
      <w:r>
        <w:t>темпа,</w:t>
      </w:r>
      <w:r>
        <w:rPr>
          <w:spacing w:val="-15"/>
        </w:rPr>
        <w:t xml:space="preserve"> </w:t>
      </w:r>
      <w:r>
        <w:t>громкости,</w:t>
      </w:r>
      <w:r>
        <w:rPr>
          <w:spacing w:val="-15"/>
        </w:rPr>
        <w:t xml:space="preserve"> </w:t>
      </w:r>
      <w:r>
        <w:t>посредством</w:t>
      </w:r>
      <w:r>
        <w:rPr>
          <w:spacing w:val="-15"/>
        </w:rPr>
        <w:t xml:space="preserve"> </w:t>
      </w:r>
      <w:r>
        <w:t>которых</w:t>
      </w:r>
      <w:r>
        <w:rPr>
          <w:spacing w:val="-15"/>
        </w:rPr>
        <w:t xml:space="preserve"> </w:t>
      </w:r>
      <w:r>
        <w:t>обучающийся</w:t>
      </w:r>
      <w:r>
        <w:rPr>
          <w:spacing w:val="-15"/>
        </w:rPr>
        <w:t xml:space="preserve"> </w:t>
      </w:r>
      <w:r>
        <w:t>выражает</w:t>
      </w:r>
      <w:r>
        <w:rPr>
          <w:spacing w:val="-15"/>
        </w:rPr>
        <w:t xml:space="preserve"> </w:t>
      </w:r>
      <w:r>
        <w:t>понимание</w:t>
      </w:r>
      <w:r>
        <w:rPr>
          <w:spacing w:val="-15"/>
        </w:rPr>
        <w:t xml:space="preserve"> </w:t>
      </w:r>
      <w:r>
        <w:t xml:space="preserve">смысла </w:t>
      </w:r>
      <w:r>
        <w:rPr>
          <w:spacing w:val="-2"/>
        </w:rPr>
        <w:t>читаемого.</w:t>
      </w:r>
    </w:p>
    <w:p w:rsidR="009F3213" w:rsidRDefault="002E525B">
      <w:pPr>
        <w:pStyle w:val="a3"/>
        <w:ind w:left="1483"/>
        <w:jc w:val="left"/>
      </w:pPr>
      <w:r>
        <w:rPr>
          <w:spacing w:val="-2"/>
        </w:rPr>
        <w:t>Письмо.</w:t>
      </w:r>
    </w:p>
    <w:p w:rsidR="009F3213" w:rsidRDefault="002E525B">
      <w:pPr>
        <w:pStyle w:val="a3"/>
        <w:ind w:right="491" w:firstLine="710"/>
      </w:pPr>
      <w:r>
        <w:t>Гигиенические требования при письме. Записывание прописных букв в начале предложения</w:t>
      </w:r>
      <w:r>
        <w:rPr>
          <w:spacing w:val="-14"/>
        </w:rPr>
        <w:t xml:space="preserve"> </w:t>
      </w:r>
      <w:r>
        <w:t>и</w:t>
      </w:r>
      <w:r>
        <w:rPr>
          <w:spacing w:val="-11"/>
        </w:rPr>
        <w:t xml:space="preserve"> </w:t>
      </w:r>
      <w:r>
        <w:t>в</w:t>
      </w:r>
      <w:r>
        <w:rPr>
          <w:spacing w:val="-12"/>
        </w:rPr>
        <w:t xml:space="preserve"> </w:t>
      </w:r>
      <w:r>
        <w:t>именах</w:t>
      </w:r>
      <w:r>
        <w:rPr>
          <w:spacing w:val="-10"/>
        </w:rPr>
        <w:t xml:space="preserve"> </w:t>
      </w:r>
      <w:r>
        <w:t>собственных.</w:t>
      </w:r>
      <w:r>
        <w:rPr>
          <w:spacing w:val="-12"/>
        </w:rPr>
        <w:t xml:space="preserve"> </w:t>
      </w:r>
      <w:r>
        <w:t>Записывание</w:t>
      </w:r>
      <w:r>
        <w:rPr>
          <w:spacing w:val="-13"/>
        </w:rPr>
        <w:t xml:space="preserve"> </w:t>
      </w:r>
      <w:r>
        <w:t>предложенийпосле</w:t>
      </w:r>
      <w:r>
        <w:rPr>
          <w:spacing w:val="-12"/>
        </w:rPr>
        <w:t xml:space="preserve"> </w:t>
      </w:r>
      <w:r>
        <w:t>предварительного</w:t>
      </w:r>
      <w:r>
        <w:rPr>
          <w:spacing w:val="-12"/>
        </w:rPr>
        <w:t xml:space="preserve"> </w:t>
      </w:r>
      <w:r>
        <w:t>слого- звукового разбора каждого слова. Записывание слов и предложений по памяти.</w:t>
      </w:r>
    </w:p>
    <w:p w:rsidR="009F3213" w:rsidRDefault="002E525B">
      <w:pPr>
        <w:pStyle w:val="a3"/>
        <w:ind w:left="1483"/>
      </w:pPr>
      <w:r>
        <w:t>Орфография</w:t>
      </w:r>
      <w:r>
        <w:rPr>
          <w:spacing w:val="-1"/>
        </w:rPr>
        <w:t xml:space="preserve"> </w:t>
      </w:r>
      <w:r>
        <w:t xml:space="preserve">и </w:t>
      </w:r>
      <w:r>
        <w:rPr>
          <w:spacing w:val="-2"/>
        </w:rPr>
        <w:t>пунктуация.</w:t>
      </w:r>
    </w:p>
    <w:p w:rsidR="009F3213" w:rsidRDefault="002E525B">
      <w:pPr>
        <w:pStyle w:val="a3"/>
        <w:ind w:left="1543" w:right="598" w:hanging="60"/>
        <w:jc w:val="left"/>
      </w:pPr>
      <w:r>
        <w:t>Прописные</w:t>
      </w:r>
      <w:r>
        <w:rPr>
          <w:spacing w:val="-6"/>
        </w:rPr>
        <w:t xml:space="preserve"> </w:t>
      </w:r>
      <w:r>
        <w:t>и</w:t>
      </w:r>
      <w:r>
        <w:rPr>
          <w:spacing w:val="-4"/>
        </w:rPr>
        <w:t xml:space="preserve"> </w:t>
      </w:r>
      <w:r>
        <w:t>строчные</w:t>
      </w:r>
      <w:r>
        <w:rPr>
          <w:spacing w:val="-6"/>
        </w:rPr>
        <w:t xml:space="preserve"> </w:t>
      </w:r>
      <w:r>
        <w:t>буквы.</w:t>
      </w:r>
      <w:r>
        <w:rPr>
          <w:spacing w:val="-4"/>
        </w:rPr>
        <w:t xml:space="preserve"> </w:t>
      </w:r>
      <w:r>
        <w:t>Знаки</w:t>
      </w:r>
      <w:r>
        <w:rPr>
          <w:spacing w:val="-4"/>
        </w:rPr>
        <w:t xml:space="preserve"> </w:t>
      </w:r>
      <w:r>
        <w:t>препинания</w:t>
      </w:r>
      <w:r>
        <w:rPr>
          <w:spacing w:val="-4"/>
        </w:rPr>
        <w:t xml:space="preserve"> </w:t>
      </w:r>
      <w:r>
        <w:t>в</w:t>
      </w:r>
      <w:r>
        <w:rPr>
          <w:spacing w:val="-5"/>
        </w:rPr>
        <w:t xml:space="preserve"> </w:t>
      </w:r>
      <w:r>
        <w:t>конце</w:t>
      </w:r>
      <w:r>
        <w:rPr>
          <w:spacing w:val="-5"/>
        </w:rPr>
        <w:t xml:space="preserve"> </w:t>
      </w:r>
      <w:r>
        <w:t>предложения. Систематический курс.</w:t>
      </w:r>
    </w:p>
    <w:p w:rsidR="009F3213" w:rsidRDefault="002E525B">
      <w:pPr>
        <w:pStyle w:val="a3"/>
        <w:spacing w:before="1"/>
        <w:ind w:left="1483"/>
        <w:jc w:val="left"/>
      </w:pPr>
      <w:r>
        <w:t>Общие</w:t>
      </w:r>
      <w:r>
        <w:rPr>
          <w:spacing w:val="-4"/>
        </w:rPr>
        <w:t xml:space="preserve"> </w:t>
      </w:r>
      <w:r>
        <w:t>сведения</w:t>
      </w:r>
      <w:r>
        <w:rPr>
          <w:spacing w:val="-2"/>
        </w:rPr>
        <w:t xml:space="preserve"> </w:t>
      </w:r>
      <w:r>
        <w:t>о</w:t>
      </w:r>
      <w:r>
        <w:rPr>
          <w:spacing w:val="-2"/>
        </w:rPr>
        <w:t xml:space="preserve"> языке.</w:t>
      </w:r>
    </w:p>
    <w:p w:rsidR="009F3213" w:rsidRDefault="002E525B">
      <w:pPr>
        <w:pStyle w:val="a3"/>
        <w:ind w:left="1483"/>
        <w:jc w:val="left"/>
      </w:pPr>
      <w:r>
        <w:t>Язык</w:t>
      </w:r>
      <w:r>
        <w:rPr>
          <w:spacing w:val="-12"/>
        </w:rPr>
        <w:t xml:space="preserve"> </w:t>
      </w:r>
      <w:r>
        <w:t>как</w:t>
      </w:r>
      <w:r>
        <w:rPr>
          <w:spacing w:val="-9"/>
        </w:rPr>
        <w:t xml:space="preserve"> </w:t>
      </w:r>
      <w:r>
        <w:t>основное</w:t>
      </w:r>
      <w:r>
        <w:rPr>
          <w:spacing w:val="-11"/>
        </w:rPr>
        <w:t xml:space="preserve"> </w:t>
      </w:r>
      <w:r>
        <w:t>средство</w:t>
      </w:r>
      <w:r>
        <w:rPr>
          <w:spacing w:val="-10"/>
        </w:rPr>
        <w:t xml:space="preserve"> </w:t>
      </w:r>
      <w:r>
        <w:t>человеческого</w:t>
      </w:r>
      <w:r>
        <w:rPr>
          <w:spacing w:val="-10"/>
        </w:rPr>
        <w:t xml:space="preserve"> </w:t>
      </w:r>
      <w:r>
        <w:t>общения.</w:t>
      </w:r>
      <w:r>
        <w:rPr>
          <w:spacing w:val="-10"/>
        </w:rPr>
        <w:t xml:space="preserve"> </w:t>
      </w:r>
      <w:r>
        <w:t>Распознавание</w:t>
      </w:r>
      <w:r>
        <w:rPr>
          <w:spacing w:val="-9"/>
        </w:rPr>
        <w:t xml:space="preserve"> </w:t>
      </w:r>
      <w:r>
        <w:t>устной</w:t>
      </w:r>
      <w:r>
        <w:rPr>
          <w:spacing w:val="-9"/>
        </w:rPr>
        <w:t xml:space="preserve"> </w:t>
      </w:r>
      <w:r>
        <w:t>и</w:t>
      </w:r>
      <w:r>
        <w:rPr>
          <w:spacing w:val="-11"/>
        </w:rPr>
        <w:t xml:space="preserve"> </w:t>
      </w:r>
      <w:r>
        <w:rPr>
          <w:spacing w:val="-2"/>
        </w:rPr>
        <w:t>письменной</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jc w:val="left"/>
      </w:pPr>
      <w:r>
        <w:rPr>
          <w:spacing w:val="-4"/>
        </w:rPr>
        <w:lastRenderedPageBreak/>
        <w:t>речи.</w:t>
      </w:r>
    </w:p>
    <w:p w:rsidR="009F3213" w:rsidRDefault="002E525B">
      <w:pPr>
        <w:rPr>
          <w:sz w:val="24"/>
        </w:rPr>
      </w:pPr>
      <w:r>
        <w:br w:type="column"/>
      </w:r>
    </w:p>
    <w:p w:rsidR="009F3213" w:rsidRDefault="002E525B">
      <w:pPr>
        <w:pStyle w:val="a3"/>
        <w:ind w:left="195"/>
        <w:jc w:val="left"/>
      </w:pPr>
      <w:r>
        <w:rPr>
          <w:spacing w:val="-2"/>
        </w:rPr>
        <w:t>Фонетика.</w:t>
      </w:r>
    </w:p>
    <w:p w:rsidR="009F3213" w:rsidRDefault="002E525B">
      <w:pPr>
        <w:pStyle w:val="a3"/>
        <w:ind w:left="135"/>
        <w:jc w:val="left"/>
      </w:pPr>
      <w:r>
        <w:t>Гласные</w:t>
      </w:r>
      <w:r>
        <w:rPr>
          <w:spacing w:val="-8"/>
        </w:rPr>
        <w:t xml:space="preserve"> </w:t>
      </w:r>
      <w:r>
        <w:t>и</w:t>
      </w:r>
      <w:r>
        <w:rPr>
          <w:spacing w:val="-3"/>
        </w:rPr>
        <w:t xml:space="preserve"> </w:t>
      </w:r>
      <w:r>
        <w:t>согласные</w:t>
      </w:r>
      <w:r>
        <w:rPr>
          <w:spacing w:val="-5"/>
        </w:rPr>
        <w:t xml:space="preserve"> </w:t>
      </w:r>
      <w:r>
        <w:t>звуки</w:t>
      </w:r>
      <w:r>
        <w:rPr>
          <w:spacing w:val="-3"/>
        </w:rPr>
        <w:t xml:space="preserve"> </w:t>
      </w:r>
      <w:r>
        <w:t>татарского</w:t>
      </w:r>
      <w:r>
        <w:rPr>
          <w:spacing w:val="-4"/>
        </w:rPr>
        <w:t xml:space="preserve"> </w:t>
      </w:r>
      <w:r>
        <w:t>языка.</w:t>
      </w:r>
      <w:r>
        <w:rPr>
          <w:spacing w:val="-5"/>
        </w:rPr>
        <w:t xml:space="preserve"> </w:t>
      </w:r>
      <w:r>
        <w:t>Твёрдые</w:t>
      </w:r>
      <w:r>
        <w:rPr>
          <w:spacing w:val="-5"/>
        </w:rPr>
        <w:t xml:space="preserve"> </w:t>
      </w:r>
      <w:r>
        <w:t>и</w:t>
      </w:r>
      <w:r>
        <w:rPr>
          <w:spacing w:val="-3"/>
        </w:rPr>
        <w:t xml:space="preserve"> </w:t>
      </w:r>
      <w:r>
        <w:t>мягкие</w:t>
      </w:r>
      <w:r>
        <w:rPr>
          <w:spacing w:val="-5"/>
        </w:rPr>
        <w:t xml:space="preserve"> </w:t>
      </w:r>
      <w:r>
        <w:t>гласные</w:t>
      </w:r>
      <w:r>
        <w:rPr>
          <w:spacing w:val="-5"/>
        </w:rPr>
        <w:t xml:space="preserve"> </w:t>
      </w:r>
      <w:r>
        <w:t>звуки.</w:t>
      </w:r>
      <w:r>
        <w:rPr>
          <w:spacing w:val="-4"/>
        </w:rPr>
        <w:t xml:space="preserve"> </w:t>
      </w:r>
      <w:r>
        <w:t>Звонкие</w:t>
      </w:r>
      <w:r>
        <w:rPr>
          <w:spacing w:val="-5"/>
        </w:rPr>
        <w:t xml:space="preserve"> </w:t>
      </w:r>
      <w:r>
        <w:rPr>
          <w:spacing w:val="-10"/>
        </w:rPr>
        <w:t>и</w:t>
      </w:r>
    </w:p>
    <w:p w:rsidR="009F3213" w:rsidRDefault="009F3213">
      <w:pPr>
        <w:pStyle w:val="a3"/>
        <w:jc w:val="left"/>
        <w:sectPr w:rsidR="009F3213">
          <w:type w:val="continuous"/>
          <w:pgSz w:w="11920" w:h="16840"/>
          <w:pgMar w:top="1920" w:right="360" w:bottom="280" w:left="360" w:header="0" w:footer="961" w:gutter="0"/>
          <w:cols w:num="2" w:space="720" w:equalWidth="0">
            <w:col w:w="1309" w:space="40"/>
            <w:col w:w="9851"/>
          </w:cols>
        </w:sectPr>
      </w:pPr>
    </w:p>
    <w:p w:rsidR="009F3213" w:rsidRDefault="002E525B">
      <w:pPr>
        <w:pStyle w:val="a3"/>
        <w:ind w:right="598"/>
        <w:jc w:val="left"/>
      </w:pPr>
      <w:r>
        <w:lastRenderedPageBreak/>
        <w:t>глухие согласные звуки. Специфичные звуки татарского языка [ә], [ө], [ү], [w], [ғ], [қ], [җ], [ң], [һ]. Звуковое значение букв е, ю, я.</w:t>
      </w:r>
    </w:p>
    <w:p w:rsidR="009F3213" w:rsidRDefault="002E525B">
      <w:pPr>
        <w:pStyle w:val="a3"/>
        <w:ind w:left="1483" w:right="5957"/>
        <w:jc w:val="left"/>
      </w:pPr>
      <w:r>
        <w:t>Слог.</w:t>
      </w:r>
      <w:r>
        <w:rPr>
          <w:spacing w:val="-8"/>
        </w:rPr>
        <w:t xml:space="preserve"> </w:t>
      </w:r>
      <w:r>
        <w:t>Количество</w:t>
      </w:r>
      <w:r>
        <w:rPr>
          <w:spacing w:val="-8"/>
        </w:rPr>
        <w:t xml:space="preserve"> </w:t>
      </w:r>
      <w:r>
        <w:t>слогов</w:t>
      </w:r>
      <w:r>
        <w:rPr>
          <w:spacing w:val="-9"/>
        </w:rPr>
        <w:t xml:space="preserve"> </w:t>
      </w:r>
      <w:r>
        <w:t>в</w:t>
      </w:r>
      <w:r>
        <w:rPr>
          <w:spacing w:val="-9"/>
        </w:rPr>
        <w:t xml:space="preserve"> </w:t>
      </w:r>
      <w:r>
        <w:t xml:space="preserve">слове. </w:t>
      </w:r>
      <w:r>
        <w:rPr>
          <w:spacing w:val="-2"/>
        </w:rPr>
        <w:t>Ударение.</w:t>
      </w:r>
    </w:p>
    <w:p w:rsidR="009F3213" w:rsidRDefault="002E525B">
      <w:pPr>
        <w:pStyle w:val="a3"/>
        <w:ind w:left="1483" w:right="1861"/>
        <w:jc w:val="left"/>
      </w:pPr>
      <w:r>
        <w:t>Татарский</w:t>
      </w:r>
      <w:r>
        <w:rPr>
          <w:spacing w:val="-6"/>
        </w:rPr>
        <w:t xml:space="preserve"> </w:t>
      </w:r>
      <w:r>
        <w:t>алфавит:</w:t>
      </w:r>
      <w:r>
        <w:rPr>
          <w:spacing w:val="-5"/>
        </w:rPr>
        <w:t xml:space="preserve"> </w:t>
      </w:r>
      <w:r>
        <w:t>правильное</w:t>
      </w:r>
      <w:r>
        <w:rPr>
          <w:spacing w:val="-7"/>
        </w:rPr>
        <w:t xml:space="preserve"> </w:t>
      </w:r>
      <w:r>
        <w:t>название</w:t>
      </w:r>
      <w:r>
        <w:rPr>
          <w:spacing w:val="-7"/>
        </w:rPr>
        <w:t xml:space="preserve"> </w:t>
      </w:r>
      <w:r>
        <w:t>букв,</w:t>
      </w:r>
      <w:r>
        <w:rPr>
          <w:spacing w:val="-5"/>
        </w:rPr>
        <w:t xml:space="preserve"> </w:t>
      </w:r>
      <w:r>
        <w:t>их</w:t>
      </w:r>
      <w:r>
        <w:rPr>
          <w:spacing w:val="-7"/>
        </w:rPr>
        <w:t xml:space="preserve"> </w:t>
      </w:r>
      <w:r>
        <w:t xml:space="preserve">последовательность. </w:t>
      </w:r>
      <w:r>
        <w:rPr>
          <w:spacing w:val="-2"/>
        </w:rPr>
        <w:t>Графика.</w:t>
      </w:r>
    </w:p>
    <w:p w:rsidR="009F3213" w:rsidRDefault="002E525B">
      <w:pPr>
        <w:pStyle w:val="a3"/>
        <w:ind w:firstLine="710"/>
        <w:jc w:val="left"/>
      </w:pPr>
      <w:r>
        <w:t>Звук</w:t>
      </w:r>
      <w:r>
        <w:rPr>
          <w:spacing w:val="40"/>
        </w:rPr>
        <w:t xml:space="preserve"> </w:t>
      </w:r>
      <w:r>
        <w:t>и</w:t>
      </w:r>
      <w:r>
        <w:rPr>
          <w:spacing w:val="40"/>
        </w:rPr>
        <w:t xml:space="preserve"> </w:t>
      </w:r>
      <w:r>
        <w:t>буква.</w:t>
      </w:r>
      <w:r>
        <w:rPr>
          <w:spacing w:val="40"/>
        </w:rPr>
        <w:t xml:space="preserve"> </w:t>
      </w:r>
      <w:r>
        <w:t>Различение</w:t>
      </w:r>
      <w:r>
        <w:rPr>
          <w:spacing w:val="40"/>
        </w:rPr>
        <w:t xml:space="preserve"> </w:t>
      </w:r>
      <w:r>
        <w:t>звуков</w:t>
      </w:r>
      <w:r>
        <w:rPr>
          <w:spacing w:val="40"/>
        </w:rPr>
        <w:t xml:space="preserve"> </w:t>
      </w:r>
      <w:r>
        <w:t>и</w:t>
      </w:r>
      <w:r>
        <w:rPr>
          <w:spacing w:val="40"/>
        </w:rPr>
        <w:t xml:space="preserve"> </w:t>
      </w:r>
      <w:r>
        <w:t>букв.</w:t>
      </w:r>
      <w:r>
        <w:rPr>
          <w:spacing w:val="40"/>
        </w:rPr>
        <w:t xml:space="preserve"> </w:t>
      </w:r>
      <w:r>
        <w:t>Правильное</w:t>
      </w:r>
      <w:r>
        <w:rPr>
          <w:spacing w:val="40"/>
        </w:rPr>
        <w:t xml:space="preserve"> </w:t>
      </w:r>
      <w:r>
        <w:t>употребление</w:t>
      </w:r>
      <w:r>
        <w:rPr>
          <w:spacing w:val="40"/>
        </w:rPr>
        <w:t xml:space="preserve"> </w:t>
      </w:r>
      <w:r>
        <w:t>при</w:t>
      </w:r>
      <w:r>
        <w:rPr>
          <w:spacing w:val="40"/>
        </w:rPr>
        <w:t xml:space="preserve"> </w:t>
      </w:r>
      <w:r>
        <w:t>письме</w:t>
      </w:r>
      <w:r>
        <w:rPr>
          <w:spacing w:val="40"/>
        </w:rPr>
        <w:t xml:space="preserve"> </w:t>
      </w:r>
      <w:r>
        <w:t>букв, обозначающие специфичные звуки татарского языка.</w:t>
      </w:r>
    </w:p>
    <w:p w:rsidR="009F3213" w:rsidRDefault="002E525B">
      <w:pPr>
        <w:pStyle w:val="a3"/>
        <w:spacing w:before="1"/>
        <w:ind w:left="1543"/>
        <w:jc w:val="left"/>
      </w:pPr>
      <w:r>
        <w:rPr>
          <w:spacing w:val="-2"/>
        </w:rPr>
        <w:t>Орфоэпия.</w:t>
      </w:r>
    </w:p>
    <w:p w:rsidR="009F3213" w:rsidRDefault="002E525B">
      <w:pPr>
        <w:pStyle w:val="a3"/>
        <w:ind w:left="1483"/>
        <w:jc w:val="left"/>
      </w:pPr>
      <w:r>
        <w:t>Правильное</w:t>
      </w:r>
      <w:r>
        <w:rPr>
          <w:spacing w:val="-5"/>
        </w:rPr>
        <w:t xml:space="preserve"> </w:t>
      </w:r>
      <w:r>
        <w:t>произношение</w:t>
      </w:r>
      <w:r>
        <w:rPr>
          <w:spacing w:val="-4"/>
        </w:rPr>
        <w:t xml:space="preserve"> </w:t>
      </w:r>
      <w:r>
        <w:t>специфичных</w:t>
      </w:r>
      <w:r>
        <w:rPr>
          <w:spacing w:val="-2"/>
        </w:rPr>
        <w:t xml:space="preserve"> </w:t>
      </w:r>
      <w:r>
        <w:t>гласных</w:t>
      </w:r>
      <w:r>
        <w:rPr>
          <w:spacing w:val="-2"/>
        </w:rPr>
        <w:t xml:space="preserve"> </w:t>
      </w:r>
      <w:r>
        <w:t>звуков</w:t>
      </w:r>
      <w:r>
        <w:rPr>
          <w:spacing w:val="-4"/>
        </w:rPr>
        <w:t xml:space="preserve"> </w:t>
      </w:r>
      <w:r>
        <w:t>татарского</w:t>
      </w:r>
      <w:r>
        <w:rPr>
          <w:spacing w:val="-4"/>
        </w:rPr>
        <w:t xml:space="preserve"> </w:t>
      </w:r>
      <w:r>
        <w:t>языка</w:t>
      </w:r>
      <w:r>
        <w:rPr>
          <w:spacing w:val="-3"/>
        </w:rPr>
        <w:t xml:space="preserve"> </w:t>
      </w:r>
      <w:r>
        <w:t>[ә],</w:t>
      </w:r>
      <w:r>
        <w:rPr>
          <w:spacing w:val="-6"/>
        </w:rPr>
        <w:t xml:space="preserve"> </w:t>
      </w:r>
      <w:r>
        <w:t>[ө],</w:t>
      </w:r>
      <w:r>
        <w:rPr>
          <w:spacing w:val="-6"/>
        </w:rPr>
        <w:t xml:space="preserve"> </w:t>
      </w:r>
      <w:r>
        <w:rPr>
          <w:spacing w:val="-4"/>
        </w:rPr>
        <w:t>[ү].</w:t>
      </w:r>
    </w:p>
    <w:p w:rsidR="009F3213" w:rsidRDefault="002E525B">
      <w:pPr>
        <w:pStyle w:val="a3"/>
        <w:ind w:firstLine="710"/>
        <w:jc w:val="left"/>
      </w:pPr>
      <w:r>
        <w:t>Правильное</w:t>
      </w:r>
      <w:r>
        <w:rPr>
          <w:spacing w:val="-14"/>
        </w:rPr>
        <w:t xml:space="preserve"> </w:t>
      </w:r>
      <w:r>
        <w:t>произношение</w:t>
      </w:r>
      <w:r>
        <w:rPr>
          <w:spacing w:val="-14"/>
        </w:rPr>
        <w:t xml:space="preserve"> </w:t>
      </w:r>
      <w:r>
        <w:t>специфичных</w:t>
      </w:r>
      <w:r>
        <w:rPr>
          <w:spacing w:val="-13"/>
        </w:rPr>
        <w:t xml:space="preserve"> </w:t>
      </w:r>
      <w:r>
        <w:t>согласных</w:t>
      </w:r>
      <w:r>
        <w:rPr>
          <w:spacing w:val="-14"/>
        </w:rPr>
        <w:t xml:space="preserve"> </w:t>
      </w:r>
      <w:r>
        <w:t>звуков</w:t>
      </w:r>
      <w:r>
        <w:rPr>
          <w:spacing w:val="-14"/>
        </w:rPr>
        <w:t xml:space="preserve"> </w:t>
      </w:r>
      <w:r>
        <w:t>татарского</w:t>
      </w:r>
      <w:r>
        <w:rPr>
          <w:spacing w:val="-13"/>
        </w:rPr>
        <w:t xml:space="preserve"> </w:t>
      </w:r>
      <w:r>
        <w:t>языка</w:t>
      </w:r>
      <w:r>
        <w:rPr>
          <w:spacing w:val="-14"/>
        </w:rPr>
        <w:t xml:space="preserve"> </w:t>
      </w:r>
      <w:r>
        <w:t>[w],</w:t>
      </w:r>
      <w:r>
        <w:rPr>
          <w:spacing w:val="-15"/>
        </w:rPr>
        <w:t xml:space="preserve"> </w:t>
      </w:r>
      <w:r>
        <w:t>[ғ],</w:t>
      </w:r>
      <w:r>
        <w:rPr>
          <w:spacing w:val="-15"/>
        </w:rPr>
        <w:t xml:space="preserve"> </w:t>
      </w:r>
      <w:r>
        <w:t>[қ],</w:t>
      </w:r>
      <w:r>
        <w:rPr>
          <w:spacing w:val="-15"/>
        </w:rPr>
        <w:t xml:space="preserve"> </w:t>
      </w:r>
      <w:r>
        <w:t>[җ], [ң], [һ].</w:t>
      </w:r>
    </w:p>
    <w:p w:rsidR="009F3213" w:rsidRDefault="002E525B">
      <w:pPr>
        <w:pStyle w:val="a3"/>
        <w:ind w:left="1483"/>
        <w:jc w:val="left"/>
      </w:pPr>
      <w:r>
        <w:rPr>
          <w:spacing w:val="-2"/>
        </w:rPr>
        <w:t>Лексика.</w:t>
      </w:r>
    </w:p>
    <w:p w:rsidR="009F3213" w:rsidRDefault="002E525B">
      <w:pPr>
        <w:pStyle w:val="a3"/>
        <w:ind w:firstLine="710"/>
        <w:jc w:val="left"/>
      </w:pPr>
      <w:r>
        <w:t>Слово</w:t>
      </w:r>
      <w:r>
        <w:rPr>
          <w:spacing w:val="40"/>
        </w:rPr>
        <w:t xml:space="preserve"> </w:t>
      </w:r>
      <w:r>
        <w:t>как</w:t>
      </w:r>
      <w:r>
        <w:rPr>
          <w:spacing w:val="40"/>
        </w:rPr>
        <w:t xml:space="preserve"> </w:t>
      </w:r>
      <w:r>
        <w:t>единица</w:t>
      </w:r>
      <w:r>
        <w:rPr>
          <w:spacing w:val="40"/>
        </w:rPr>
        <w:t xml:space="preserve"> </w:t>
      </w:r>
      <w:r>
        <w:t>языка.</w:t>
      </w:r>
      <w:r>
        <w:rPr>
          <w:spacing w:val="40"/>
        </w:rPr>
        <w:t xml:space="preserve"> </w:t>
      </w:r>
      <w:r>
        <w:t>Слово</w:t>
      </w:r>
      <w:r>
        <w:rPr>
          <w:spacing w:val="40"/>
        </w:rPr>
        <w:t xml:space="preserve"> </w:t>
      </w:r>
      <w:r>
        <w:t>как</w:t>
      </w:r>
      <w:r>
        <w:rPr>
          <w:spacing w:val="40"/>
        </w:rPr>
        <w:t xml:space="preserve"> </w:t>
      </w:r>
      <w:r>
        <w:t>название</w:t>
      </w:r>
      <w:r>
        <w:rPr>
          <w:spacing w:val="40"/>
        </w:rPr>
        <w:t xml:space="preserve"> </w:t>
      </w:r>
      <w:r>
        <w:t>предмета,</w:t>
      </w:r>
      <w:r>
        <w:rPr>
          <w:spacing w:val="40"/>
        </w:rPr>
        <w:t xml:space="preserve"> </w:t>
      </w:r>
      <w:r>
        <w:t>признака</w:t>
      </w:r>
      <w:r>
        <w:rPr>
          <w:spacing w:val="40"/>
        </w:rPr>
        <w:t xml:space="preserve"> </w:t>
      </w:r>
      <w:r>
        <w:t>предмета,</w:t>
      </w:r>
      <w:r>
        <w:rPr>
          <w:spacing w:val="40"/>
        </w:rPr>
        <w:t xml:space="preserve"> </w:t>
      </w:r>
      <w:r>
        <w:t>действия</w:t>
      </w:r>
      <w:r>
        <w:rPr>
          <w:spacing w:val="40"/>
        </w:rPr>
        <w:t xml:space="preserve"> </w:t>
      </w:r>
      <w:r>
        <w:t>предмета (ознакомление).</w:t>
      </w:r>
    </w:p>
    <w:p w:rsidR="009F3213" w:rsidRDefault="002E525B">
      <w:pPr>
        <w:pStyle w:val="a3"/>
        <w:ind w:left="1483"/>
        <w:jc w:val="left"/>
      </w:pPr>
      <w:r>
        <w:rPr>
          <w:spacing w:val="-2"/>
        </w:rPr>
        <w:t>Морфология.</w:t>
      </w:r>
    </w:p>
    <w:p w:rsidR="009F3213" w:rsidRDefault="002E525B">
      <w:pPr>
        <w:pStyle w:val="a3"/>
        <w:ind w:left="1483"/>
        <w:jc w:val="left"/>
      </w:pPr>
      <w:r>
        <w:t>Умение</w:t>
      </w:r>
      <w:r>
        <w:rPr>
          <w:spacing w:val="-4"/>
        </w:rPr>
        <w:t xml:space="preserve"> </w:t>
      </w:r>
      <w:r>
        <w:t>различать</w:t>
      </w:r>
      <w:r>
        <w:rPr>
          <w:spacing w:val="-2"/>
        </w:rPr>
        <w:t xml:space="preserve"> </w:t>
      </w:r>
      <w:r>
        <w:t>слова,</w:t>
      </w:r>
      <w:r>
        <w:rPr>
          <w:spacing w:val="-3"/>
        </w:rPr>
        <w:t xml:space="preserve"> </w:t>
      </w:r>
      <w:r>
        <w:t>отвечающие</w:t>
      </w:r>
      <w:r>
        <w:rPr>
          <w:spacing w:val="-4"/>
        </w:rPr>
        <w:t xml:space="preserve"> </w:t>
      </w:r>
      <w:r>
        <w:t>на</w:t>
      </w:r>
      <w:r>
        <w:rPr>
          <w:spacing w:val="-4"/>
        </w:rPr>
        <w:t xml:space="preserve"> </w:t>
      </w:r>
      <w:r>
        <w:t>вопросы «кем?»</w:t>
      </w:r>
      <w:r>
        <w:rPr>
          <w:spacing w:val="-9"/>
        </w:rPr>
        <w:t xml:space="preserve"> </w:t>
      </w:r>
      <w:r>
        <w:t>(«кто?»)</w:t>
      </w:r>
      <w:r>
        <w:rPr>
          <w:spacing w:val="-2"/>
        </w:rPr>
        <w:t xml:space="preserve"> </w:t>
      </w:r>
      <w:r>
        <w:t>и «нәрсә?»</w:t>
      </w:r>
      <w:r>
        <w:rPr>
          <w:spacing w:val="-11"/>
        </w:rPr>
        <w:t xml:space="preserve"> </w:t>
      </w:r>
      <w:r>
        <w:t xml:space="preserve">(«что?»). </w:t>
      </w:r>
      <w:r>
        <w:rPr>
          <w:spacing w:val="-2"/>
        </w:rPr>
        <w:t>Синтаксис.</w:t>
      </w:r>
    </w:p>
    <w:p w:rsidR="009F3213" w:rsidRDefault="002E525B">
      <w:pPr>
        <w:pStyle w:val="a3"/>
        <w:ind w:left="1483" w:right="5957"/>
        <w:jc w:val="left"/>
      </w:pPr>
      <w:r>
        <w:t>Слово,</w:t>
      </w:r>
      <w:r>
        <w:rPr>
          <w:spacing w:val="-9"/>
        </w:rPr>
        <w:t xml:space="preserve"> </w:t>
      </w:r>
      <w:r>
        <w:t>предложение</w:t>
      </w:r>
      <w:r>
        <w:rPr>
          <w:spacing w:val="-10"/>
        </w:rPr>
        <w:t xml:space="preserve"> </w:t>
      </w:r>
      <w:r>
        <w:t>и</w:t>
      </w:r>
      <w:r>
        <w:rPr>
          <w:spacing w:val="-11"/>
        </w:rPr>
        <w:t xml:space="preserve"> </w:t>
      </w:r>
      <w:r>
        <w:t>текст. Орфография и пунктуация.</w:t>
      </w:r>
    </w:p>
    <w:p w:rsidR="009F3213" w:rsidRDefault="002E525B">
      <w:pPr>
        <w:pStyle w:val="a3"/>
        <w:ind w:right="200" w:firstLine="710"/>
      </w:pPr>
      <w:r>
        <w:t>Правильное оформление предложения при письме, выбор знака конца предложения. Использование прописной буквы в начале предложения и в именах собственных (в именах и фамилиях людей, кличках животных).</w:t>
      </w:r>
    </w:p>
    <w:p w:rsidR="009F3213" w:rsidRDefault="002E525B">
      <w:pPr>
        <w:pStyle w:val="a3"/>
        <w:ind w:right="210" w:firstLine="710"/>
      </w:pPr>
      <w:r>
        <w:t>Применение изученных правил правописания: раздельное написание слов в предложении, перенос слов на следующую строку, перенос слов с буквами ъ и ь по слогам.</w:t>
      </w:r>
    </w:p>
    <w:p w:rsidR="009F3213" w:rsidRDefault="002E525B">
      <w:pPr>
        <w:pStyle w:val="a3"/>
        <w:spacing w:before="1"/>
        <w:ind w:left="1483" w:right="2914"/>
      </w:pPr>
      <w:r>
        <w:t>Присоединение</w:t>
      </w:r>
      <w:r>
        <w:rPr>
          <w:spacing w:val="-5"/>
        </w:rPr>
        <w:t xml:space="preserve"> </w:t>
      </w:r>
      <w:r>
        <w:t>к</w:t>
      </w:r>
      <w:r>
        <w:rPr>
          <w:spacing w:val="-4"/>
        </w:rPr>
        <w:t xml:space="preserve"> </w:t>
      </w:r>
      <w:r>
        <w:t>слову</w:t>
      </w:r>
      <w:r>
        <w:rPr>
          <w:spacing w:val="-9"/>
        </w:rPr>
        <w:t xml:space="preserve"> </w:t>
      </w:r>
      <w:r>
        <w:t>твёрдого</w:t>
      </w:r>
      <w:r>
        <w:rPr>
          <w:spacing w:val="-4"/>
        </w:rPr>
        <w:t xml:space="preserve"> </w:t>
      </w:r>
      <w:r>
        <w:t>или</w:t>
      </w:r>
      <w:r>
        <w:rPr>
          <w:spacing w:val="-3"/>
        </w:rPr>
        <w:t xml:space="preserve"> </w:t>
      </w:r>
      <w:r>
        <w:t>мягкого</w:t>
      </w:r>
      <w:r>
        <w:rPr>
          <w:spacing w:val="-4"/>
        </w:rPr>
        <w:t xml:space="preserve"> </w:t>
      </w:r>
      <w:r>
        <w:t>варианта</w:t>
      </w:r>
      <w:r>
        <w:rPr>
          <w:spacing w:val="-4"/>
        </w:rPr>
        <w:t xml:space="preserve"> </w:t>
      </w:r>
      <w:r>
        <w:t>аффиксов. Развитие речи.</w:t>
      </w:r>
    </w:p>
    <w:p w:rsidR="009F3213" w:rsidRDefault="002E525B">
      <w:pPr>
        <w:pStyle w:val="a3"/>
        <w:ind w:right="203" w:firstLine="710"/>
      </w:pPr>
      <w:r>
        <w:t xml:space="preserve">Соблюдение норм речевого этикета в ситуациях учебного и бытового общения. Ситуации устного общения (чтение диалогов по ролям, просмотр видеоматериалов, прослушивание </w:t>
      </w:r>
      <w:r>
        <w:rPr>
          <w:spacing w:val="-2"/>
        </w:rPr>
        <w:t>аудиозаписей).</w:t>
      </w:r>
    </w:p>
    <w:p w:rsidR="009F3213" w:rsidRDefault="002E525B">
      <w:pPr>
        <w:pStyle w:val="a3"/>
        <w:spacing w:before="2" w:line="237" w:lineRule="auto"/>
        <w:ind w:right="209" w:firstLine="710"/>
      </w:pPr>
      <w:r>
        <w:t>Составление небольших рассказов повествовательного характера по серии сюжетных картинок, на основе собственных игр, занятий.</w:t>
      </w:r>
    </w:p>
    <w:p w:rsidR="009F3213" w:rsidRDefault="009F3213">
      <w:pPr>
        <w:pStyle w:val="a3"/>
        <w:spacing w:line="237" w:lineRule="auto"/>
        <w:sectPr w:rsidR="009F3213">
          <w:type w:val="continuous"/>
          <w:pgSz w:w="11920" w:h="16840"/>
          <w:pgMar w:top="1920" w:right="360" w:bottom="280" w:left="360" w:header="0" w:footer="961" w:gutter="0"/>
          <w:cols w:space="720"/>
        </w:sectPr>
      </w:pPr>
    </w:p>
    <w:p w:rsidR="009F3213" w:rsidRDefault="002E525B">
      <w:pPr>
        <w:spacing w:before="60"/>
        <w:ind w:left="1483"/>
        <w:rPr>
          <w:i/>
          <w:sz w:val="24"/>
        </w:rPr>
      </w:pPr>
      <w:r>
        <w:rPr>
          <w:i/>
          <w:sz w:val="24"/>
        </w:rPr>
        <w:lastRenderedPageBreak/>
        <w:t>Содержание</w:t>
      </w:r>
      <w:r>
        <w:rPr>
          <w:i/>
          <w:spacing w:val="-3"/>
          <w:sz w:val="24"/>
        </w:rPr>
        <w:t xml:space="preserve"> </w:t>
      </w:r>
      <w:r>
        <w:rPr>
          <w:i/>
          <w:sz w:val="24"/>
        </w:rPr>
        <w:t>обучения</w:t>
      </w:r>
      <w:r>
        <w:rPr>
          <w:i/>
          <w:spacing w:val="-1"/>
          <w:sz w:val="24"/>
        </w:rPr>
        <w:t xml:space="preserve"> </w:t>
      </w:r>
      <w:r>
        <w:rPr>
          <w:i/>
          <w:sz w:val="24"/>
        </w:rPr>
        <w:t>во</w:t>
      </w:r>
      <w:r>
        <w:rPr>
          <w:i/>
          <w:spacing w:val="-2"/>
          <w:sz w:val="24"/>
        </w:rPr>
        <w:t xml:space="preserve"> </w:t>
      </w:r>
      <w:r>
        <w:rPr>
          <w:i/>
          <w:sz w:val="24"/>
        </w:rPr>
        <w:t>2</w:t>
      </w:r>
      <w:r>
        <w:rPr>
          <w:i/>
          <w:spacing w:val="-1"/>
          <w:sz w:val="24"/>
        </w:rPr>
        <w:t xml:space="preserve"> </w:t>
      </w:r>
      <w:r>
        <w:rPr>
          <w:i/>
          <w:spacing w:val="-2"/>
          <w:sz w:val="24"/>
        </w:rPr>
        <w:t>классе.</w:t>
      </w:r>
    </w:p>
    <w:p w:rsidR="009F3213" w:rsidRDefault="002E525B">
      <w:pPr>
        <w:pStyle w:val="a3"/>
        <w:ind w:left="1483" w:right="6398"/>
        <w:jc w:val="left"/>
      </w:pPr>
      <w:r>
        <w:t>Систематический курс. Фонетика,</w:t>
      </w:r>
      <w:r>
        <w:rPr>
          <w:spacing w:val="-15"/>
        </w:rPr>
        <w:t xml:space="preserve"> </w:t>
      </w:r>
      <w:r>
        <w:t>орфоэпия,</w:t>
      </w:r>
      <w:r>
        <w:rPr>
          <w:spacing w:val="-15"/>
        </w:rPr>
        <w:t xml:space="preserve"> </w:t>
      </w:r>
      <w:r>
        <w:t>графика.</w:t>
      </w:r>
    </w:p>
    <w:p w:rsidR="009F3213" w:rsidRDefault="002E525B">
      <w:pPr>
        <w:pStyle w:val="a3"/>
        <w:spacing w:before="1"/>
        <w:ind w:right="203" w:firstLine="710"/>
      </w:pPr>
      <w:r>
        <w:t>Различение</w:t>
      </w:r>
      <w:r>
        <w:rPr>
          <w:spacing w:val="-3"/>
        </w:rPr>
        <w:t xml:space="preserve"> </w:t>
      </w:r>
      <w:r>
        <w:t>звуков</w:t>
      </w:r>
      <w:r>
        <w:rPr>
          <w:spacing w:val="-2"/>
        </w:rPr>
        <w:t xml:space="preserve"> </w:t>
      </w:r>
      <w:r>
        <w:t>и букв.</w:t>
      </w:r>
      <w:r>
        <w:rPr>
          <w:spacing w:val="-2"/>
        </w:rPr>
        <w:t xml:space="preserve"> </w:t>
      </w:r>
      <w:r>
        <w:t>Система</w:t>
      </w:r>
      <w:r>
        <w:rPr>
          <w:spacing w:val="-2"/>
        </w:rPr>
        <w:t xml:space="preserve"> </w:t>
      </w:r>
      <w:r>
        <w:t>гласных</w:t>
      </w:r>
      <w:r>
        <w:rPr>
          <w:spacing w:val="-2"/>
        </w:rPr>
        <w:t xml:space="preserve"> </w:t>
      </w:r>
      <w:r>
        <w:t>звуков</w:t>
      </w:r>
      <w:r>
        <w:rPr>
          <w:spacing w:val="-2"/>
        </w:rPr>
        <w:t xml:space="preserve"> </w:t>
      </w:r>
      <w:r>
        <w:t>татарского</w:t>
      </w:r>
      <w:r>
        <w:rPr>
          <w:spacing w:val="-1"/>
        </w:rPr>
        <w:t xml:space="preserve"> </w:t>
      </w:r>
      <w:r>
        <w:t>языка:</w:t>
      </w:r>
      <w:r>
        <w:rPr>
          <w:spacing w:val="-1"/>
        </w:rPr>
        <w:t xml:space="preserve"> </w:t>
      </w:r>
      <w:r>
        <w:t>специфичные</w:t>
      </w:r>
      <w:r>
        <w:rPr>
          <w:spacing w:val="-3"/>
        </w:rPr>
        <w:t xml:space="preserve"> </w:t>
      </w:r>
      <w:r>
        <w:t>гласные звуки. Согласные звуки в татарском языке: специфичные согласные звуки [w], [ғ], [қ], [җ], [ң], [һ]. Краткая характеристика гласных и согласных звуков: гласный – согласный; гласный – твёрдый – мягкий; согласный звонкий – глухой, парный – непарный.</w:t>
      </w:r>
    </w:p>
    <w:p w:rsidR="009F3213" w:rsidRDefault="002E525B">
      <w:pPr>
        <w:pStyle w:val="a3"/>
        <w:ind w:left="914" w:right="3508"/>
        <w:jc w:val="left"/>
      </w:pPr>
      <w:r>
        <w:t>Татарский</w:t>
      </w:r>
      <w:r>
        <w:rPr>
          <w:spacing w:val="-6"/>
        </w:rPr>
        <w:t xml:space="preserve"> </w:t>
      </w:r>
      <w:r>
        <w:t>алфавит.</w:t>
      </w:r>
      <w:r>
        <w:rPr>
          <w:spacing w:val="-6"/>
        </w:rPr>
        <w:t xml:space="preserve"> </w:t>
      </w:r>
      <w:r>
        <w:t>Правописание</w:t>
      </w:r>
      <w:r>
        <w:rPr>
          <w:spacing w:val="-7"/>
        </w:rPr>
        <w:t xml:space="preserve"> </w:t>
      </w:r>
      <w:r>
        <w:t>букв</w:t>
      </w:r>
      <w:r>
        <w:rPr>
          <w:spacing w:val="-7"/>
        </w:rPr>
        <w:t xml:space="preserve"> </w:t>
      </w:r>
      <w:r>
        <w:t>татарского</w:t>
      </w:r>
      <w:r>
        <w:rPr>
          <w:spacing w:val="-6"/>
        </w:rPr>
        <w:t xml:space="preserve"> </w:t>
      </w:r>
      <w:r>
        <w:t>алфавита. Соблюдение правильного ударения в словах.</w:t>
      </w:r>
    </w:p>
    <w:p w:rsidR="009F3213" w:rsidRDefault="002E525B">
      <w:pPr>
        <w:pStyle w:val="a3"/>
        <w:ind w:left="914" w:right="598"/>
        <w:jc w:val="left"/>
      </w:pPr>
      <w:r>
        <w:t>Записывание</w:t>
      </w:r>
      <w:r>
        <w:rPr>
          <w:spacing w:val="-4"/>
        </w:rPr>
        <w:t xml:space="preserve"> </w:t>
      </w:r>
      <w:r>
        <w:t>слов</w:t>
      </w:r>
      <w:r>
        <w:rPr>
          <w:spacing w:val="-4"/>
        </w:rPr>
        <w:t xml:space="preserve"> </w:t>
      </w:r>
      <w:r>
        <w:t>в</w:t>
      </w:r>
      <w:r>
        <w:rPr>
          <w:spacing w:val="-4"/>
        </w:rPr>
        <w:t xml:space="preserve"> </w:t>
      </w:r>
      <w:r>
        <w:t>алфавитном</w:t>
      </w:r>
      <w:r>
        <w:rPr>
          <w:spacing w:val="-4"/>
        </w:rPr>
        <w:t xml:space="preserve"> </w:t>
      </w:r>
      <w:r>
        <w:t>порядке.</w:t>
      </w:r>
      <w:r>
        <w:rPr>
          <w:spacing w:val="-3"/>
        </w:rPr>
        <w:t xml:space="preserve"> </w:t>
      </w:r>
      <w:r>
        <w:t>Применение</w:t>
      </w:r>
      <w:r>
        <w:rPr>
          <w:spacing w:val="-4"/>
        </w:rPr>
        <w:t xml:space="preserve"> </w:t>
      </w:r>
      <w:r>
        <w:t>изученных</w:t>
      </w:r>
      <w:r>
        <w:rPr>
          <w:spacing w:val="-4"/>
        </w:rPr>
        <w:t xml:space="preserve"> </w:t>
      </w:r>
      <w:r>
        <w:t>правил</w:t>
      </w:r>
      <w:r>
        <w:rPr>
          <w:spacing w:val="-3"/>
        </w:rPr>
        <w:t xml:space="preserve"> </w:t>
      </w:r>
      <w:r>
        <w:t xml:space="preserve">правописания. </w:t>
      </w:r>
      <w:r>
        <w:rPr>
          <w:spacing w:val="-2"/>
        </w:rPr>
        <w:t>Лексика.</w:t>
      </w:r>
    </w:p>
    <w:p w:rsidR="009F3213" w:rsidRDefault="002E525B">
      <w:pPr>
        <w:pStyle w:val="a3"/>
        <w:ind w:left="914" w:right="5957"/>
        <w:jc w:val="left"/>
      </w:pPr>
      <w:r>
        <w:t>Слово,</w:t>
      </w:r>
      <w:r>
        <w:rPr>
          <w:spacing w:val="-10"/>
        </w:rPr>
        <w:t xml:space="preserve"> </w:t>
      </w:r>
      <w:r>
        <w:t>лексическое</w:t>
      </w:r>
      <w:r>
        <w:rPr>
          <w:spacing w:val="-11"/>
        </w:rPr>
        <w:t xml:space="preserve"> </w:t>
      </w:r>
      <w:r>
        <w:t>значение</w:t>
      </w:r>
      <w:r>
        <w:rPr>
          <w:spacing w:val="-11"/>
        </w:rPr>
        <w:t xml:space="preserve"> </w:t>
      </w:r>
      <w:r>
        <w:t>слова. Синонимы. Антонимы.</w:t>
      </w:r>
    </w:p>
    <w:p w:rsidR="009F3213" w:rsidRDefault="002E525B">
      <w:pPr>
        <w:pStyle w:val="a3"/>
        <w:ind w:left="914"/>
        <w:jc w:val="left"/>
      </w:pPr>
      <w:r>
        <w:t>Состав</w:t>
      </w:r>
      <w:r>
        <w:rPr>
          <w:spacing w:val="-3"/>
        </w:rPr>
        <w:t xml:space="preserve"> </w:t>
      </w:r>
      <w:r>
        <w:t>слова</w:t>
      </w:r>
      <w:r>
        <w:rPr>
          <w:spacing w:val="-1"/>
        </w:rPr>
        <w:t xml:space="preserve"> </w:t>
      </w:r>
      <w:r>
        <w:rPr>
          <w:spacing w:val="-2"/>
        </w:rPr>
        <w:t>(морфемика).</w:t>
      </w:r>
    </w:p>
    <w:p w:rsidR="009F3213" w:rsidRDefault="002E525B">
      <w:pPr>
        <w:pStyle w:val="a3"/>
        <w:ind w:left="914" w:right="5034"/>
        <w:jc w:val="left"/>
      </w:pPr>
      <w:r>
        <w:t>Присоединение</w:t>
      </w:r>
      <w:r>
        <w:rPr>
          <w:spacing w:val="-11"/>
        </w:rPr>
        <w:t xml:space="preserve"> </w:t>
      </w:r>
      <w:r>
        <w:t>аффиксов</w:t>
      </w:r>
      <w:r>
        <w:rPr>
          <w:spacing w:val="-11"/>
        </w:rPr>
        <w:t xml:space="preserve"> </w:t>
      </w:r>
      <w:r>
        <w:t>к</w:t>
      </w:r>
      <w:r>
        <w:rPr>
          <w:spacing w:val="-10"/>
        </w:rPr>
        <w:t xml:space="preserve"> </w:t>
      </w:r>
      <w:r>
        <w:t xml:space="preserve">существительным. </w:t>
      </w:r>
      <w:r>
        <w:rPr>
          <w:spacing w:val="-2"/>
        </w:rPr>
        <w:t>Морфология.</w:t>
      </w:r>
    </w:p>
    <w:p w:rsidR="009F3213" w:rsidRDefault="002E525B">
      <w:pPr>
        <w:pStyle w:val="a3"/>
        <w:spacing w:before="1"/>
        <w:ind w:right="203" w:firstLine="710"/>
      </w:pPr>
      <w:r>
        <w:t>Самостоятельные части речи. Имя существительное: общее значение, вопросы «кем?» («кто?»), «нәрсә?»</w:t>
      </w:r>
      <w:r>
        <w:rPr>
          <w:spacing w:val="-4"/>
        </w:rPr>
        <w:t xml:space="preserve"> </w:t>
      </w:r>
      <w:r>
        <w:t>(«что?»), употребление в речи. Имена собственные и нарицательные. Категория числа существительных.</w:t>
      </w:r>
    </w:p>
    <w:p w:rsidR="009F3213" w:rsidRDefault="002E525B">
      <w:pPr>
        <w:pStyle w:val="a3"/>
        <w:ind w:left="1483"/>
      </w:pPr>
      <w:r>
        <w:t>Имя</w:t>
      </w:r>
      <w:r>
        <w:rPr>
          <w:spacing w:val="-6"/>
        </w:rPr>
        <w:t xml:space="preserve"> </w:t>
      </w:r>
      <w:r>
        <w:t>прилагательное:</w:t>
      </w:r>
      <w:r>
        <w:rPr>
          <w:spacing w:val="-3"/>
        </w:rPr>
        <w:t xml:space="preserve"> </w:t>
      </w:r>
      <w:r>
        <w:t>общее</w:t>
      </w:r>
      <w:r>
        <w:rPr>
          <w:spacing w:val="-4"/>
        </w:rPr>
        <w:t xml:space="preserve"> </w:t>
      </w:r>
      <w:r>
        <w:t>значение,</w:t>
      </w:r>
      <w:r>
        <w:rPr>
          <w:spacing w:val="-3"/>
        </w:rPr>
        <w:t xml:space="preserve"> </w:t>
      </w:r>
      <w:r>
        <w:t>вопрос</w:t>
      </w:r>
      <w:r>
        <w:rPr>
          <w:spacing w:val="-5"/>
        </w:rPr>
        <w:t xml:space="preserve"> </w:t>
      </w:r>
      <w:r>
        <w:t>«нинди?»</w:t>
      </w:r>
      <w:r>
        <w:rPr>
          <w:spacing w:val="-9"/>
        </w:rPr>
        <w:t xml:space="preserve"> </w:t>
      </w:r>
      <w:r>
        <w:t>(«какой?»), употребление</w:t>
      </w:r>
      <w:r>
        <w:rPr>
          <w:spacing w:val="-4"/>
        </w:rPr>
        <w:t xml:space="preserve"> </w:t>
      </w:r>
      <w:r>
        <w:t>в</w:t>
      </w:r>
      <w:r>
        <w:rPr>
          <w:spacing w:val="-4"/>
        </w:rPr>
        <w:t xml:space="preserve"> </w:t>
      </w:r>
      <w:r>
        <w:rPr>
          <w:spacing w:val="-2"/>
        </w:rPr>
        <w:t>речи.</w:t>
      </w:r>
    </w:p>
    <w:p w:rsidR="009F3213" w:rsidRDefault="002E525B">
      <w:pPr>
        <w:pStyle w:val="a3"/>
        <w:ind w:right="199" w:firstLine="710"/>
      </w:pPr>
      <w:r>
        <w:t xml:space="preserve">Глагол: общее значение, вопрос «нишли?» («что делает?»), употребление в речи, грамматические признаки – время, лицо, число. Настоящее время глагола изъявительного </w:t>
      </w:r>
      <w:r>
        <w:rPr>
          <w:spacing w:val="-2"/>
        </w:rPr>
        <w:t>наклонения.</w:t>
      </w:r>
    </w:p>
    <w:p w:rsidR="009F3213" w:rsidRDefault="002E525B">
      <w:pPr>
        <w:pStyle w:val="a3"/>
        <w:ind w:left="1543"/>
        <w:jc w:val="left"/>
      </w:pPr>
      <w:r>
        <w:rPr>
          <w:spacing w:val="-2"/>
        </w:rPr>
        <w:t>Синтаксис.</w:t>
      </w:r>
    </w:p>
    <w:p w:rsidR="009F3213" w:rsidRDefault="002E525B">
      <w:pPr>
        <w:pStyle w:val="a3"/>
        <w:ind w:left="1483" w:right="1861"/>
        <w:jc w:val="left"/>
      </w:pPr>
      <w:r>
        <w:t>Слово</w:t>
      </w:r>
      <w:r>
        <w:rPr>
          <w:spacing w:val="-4"/>
        </w:rPr>
        <w:t xml:space="preserve"> </w:t>
      </w:r>
      <w:r>
        <w:t>и</w:t>
      </w:r>
      <w:r>
        <w:rPr>
          <w:spacing w:val="-4"/>
        </w:rPr>
        <w:t xml:space="preserve"> </w:t>
      </w:r>
      <w:r>
        <w:t>предложение.</w:t>
      </w:r>
      <w:r>
        <w:rPr>
          <w:spacing w:val="-7"/>
        </w:rPr>
        <w:t xml:space="preserve"> </w:t>
      </w:r>
      <w:r>
        <w:t>Составление</w:t>
      </w:r>
      <w:r>
        <w:rPr>
          <w:spacing w:val="-5"/>
        </w:rPr>
        <w:t xml:space="preserve"> </w:t>
      </w:r>
      <w:r>
        <w:t>предложения</w:t>
      </w:r>
      <w:r>
        <w:rPr>
          <w:spacing w:val="-4"/>
        </w:rPr>
        <w:t xml:space="preserve"> </w:t>
      </w:r>
      <w:r>
        <w:t>из</w:t>
      </w:r>
      <w:r>
        <w:rPr>
          <w:spacing w:val="-4"/>
        </w:rPr>
        <w:t xml:space="preserve"> </w:t>
      </w:r>
      <w:r>
        <w:t>заданных</w:t>
      </w:r>
      <w:r>
        <w:rPr>
          <w:spacing w:val="-2"/>
        </w:rPr>
        <w:t xml:space="preserve"> </w:t>
      </w:r>
      <w:r>
        <w:t>форм</w:t>
      </w:r>
      <w:r>
        <w:rPr>
          <w:spacing w:val="-4"/>
        </w:rPr>
        <w:t xml:space="preserve"> </w:t>
      </w:r>
      <w:r>
        <w:t>слов. Виды предложений по цели высказывания.</w:t>
      </w:r>
    </w:p>
    <w:p w:rsidR="009F3213" w:rsidRDefault="002E525B">
      <w:pPr>
        <w:pStyle w:val="a3"/>
        <w:ind w:left="1543"/>
        <w:jc w:val="left"/>
      </w:pPr>
      <w:r>
        <w:t>Орфография</w:t>
      </w:r>
      <w:r>
        <w:rPr>
          <w:spacing w:val="-1"/>
        </w:rPr>
        <w:t xml:space="preserve"> </w:t>
      </w:r>
      <w:r>
        <w:t xml:space="preserve">и </w:t>
      </w:r>
      <w:r>
        <w:rPr>
          <w:spacing w:val="-2"/>
        </w:rPr>
        <w:t>пунктуация.</w:t>
      </w:r>
    </w:p>
    <w:p w:rsidR="009F3213" w:rsidRDefault="002E525B">
      <w:pPr>
        <w:pStyle w:val="a3"/>
        <w:ind w:right="208" w:firstLine="710"/>
      </w:pPr>
      <w:r>
        <w:t>Прописная</w:t>
      </w:r>
      <w:r>
        <w:rPr>
          <w:spacing w:val="-2"/>
        </w:rPr>
        <w:t xml:space="preserve"> </w:t>
      </w:r>
      <w:r>
        <w:t>буква</w:t>
      </w:r>
      <w:r>
        <w:rPr>
          <w:spacing w:val="-4"/>
        </w:rPr>
        <w:t xml:space="preserve"> </w:t>
      </w:r>
      <w:r>
        <w:t>в</w:t>
      </w:r>
      <w:r>
        <w:rPr>
          <w:spacing w:val="-3"/>
        </w:rPr>
        <w:t xml:space="preserve"> </w:t>
      </w:r>
      <w:r>
        <w:t>начале</w:t>
      </w:r>
      <w:r>
        <w:rPr>
          <w:spacing w:val="-3"/>
        </w:rPr>
        <w:t xml:space="preserve"> </w:t>
      </w:r>
      <w:r>
        <w:t>предложения</w:t>
      </w:r>
      <w:r>
        <w:rPr>
          <w:spacing w:val="-2"/>
        </w:rPr>
        <w:t xml:space="preserve"> </w:t>
      </w:r>
      <w:r>
        <w:t>и</w:t>
      </w:r>
      <w:r>
        <w:rPr>
          <w:spacing w:val="-4"/>
        </w:rPr>
        <w:t xml:space="preserve"> </w:t>
      </w:r>
      <w:r>
        <w:t>в</w:t>
      </w:r>
      <w:r>
        <w:rPr>
          <w:spacing w:val="-3"/>
        </w:rPr>
        <w:t xml:space="preserve"> </w:t>
      </w:r>
      <w:r>
        <w:t>именах собственных.</w:t>
      </w:r>
      <w:r>
        <w:rPr>
          <w:spacing w:val="-2"/>
        </w:rPr>
        <w:t xml:space="preserve"> </w:t>
      </w:r>
      <w:r>
        <w:t>Оформление</w:t>
      </w:r>
      <w:r>
        <w:rPr>
          <w:spacing w:val="-3"/>
        </w:rPr>
        <w:t xml:space="preserve"> </w:t>
      </w:r>
      <w:r>
        <w:t>предложения при письме, выбирая необходимые знаки препинания на конце предложения. Перенос слов со строки на строку.</w:t>
      </w:r>
    </w:p>
    <w:p w:rsidR="009F3213" w:rsidRDefault="002E525B">
      <w:pPr>
        <w:pStyle w:val="a3"/>
        <w:spacing w:before="1"/>
        <w:ind w:left="1483"/>
      </w:pPr>
      <w:r>
        <w:t>Развитие</w:t>
      </w:r>
      <w:r>
        <w:rPr>
          <w:spacing w:val="-5"/>
        </w:rPr>
        <w:t xml:space="preserve"> </w:t>
      </w:r>
      <w:r>
        <w:rPr>
          <w:spacing w:val="-2"/>
        </w:rPr>
        <w:t>речи.</w:t>
      </w:r>
    </w:p>
    <w:p w:rsidR="009F3213" w:rsidRDefault="002E525B">
      <w:pPr>
        <w:pStyle w:val="a3"/>
        <w:ind w:right="203" w:firstLine="710"/>
      </w:pPr>
      <w:r>
        <w:t>Работа</w:t>
      </w:r>
      <w:r>
        <w:rPr>
          <w:spacing w:val="-15"/>
        </w:rPr>
        <w:t xml:space="preserve"> </w:t>
      </w:r>
      <w:r>
        <w:t>с</w:t>
      </w:r>
      <w:r>
        <w:rPr>
          <w:spacing w:val="-15"/>
        </w:rPr>
        <w:t xml:space="preserve"> </w:t>
      </w:r>
      <w:r>
        <w:t>текстом:</w:t>
      </w:r>
      <w:r>
        <w:rPr>
          <w:spacing w:val="-15"/>
        </w:rPr>
        <w:t xml:space="preserve"> </w:t>
      </w:r>
      <w:r>
        <w:t>выразительное</w:t>
      </w:r>
      <w:r>
        <w:rPr>
          <w:spacing w:val="-15"/>
        </w:rPr>
        <w:t xml:space="preserve"> </w:t>
      </w:r>
      <w:r>
        <w:t>чтение</w:t>
      </w:r>
      <w:r>
        <w:rPr>
          <w:spacing w:val="-15"/>
        </w:rPr>
        <w:t xml:space="preserve"> </w:t>
      </w:r>
      <w:r>
        <w:t>текста</w:t>
      </w:r>
      <w:r>
        <w:rPr>
          <w:spacing w:val="-15"/>
        </w:rPr>
        <w:t xml:space="preserve"> </w:t>
      </w:r>
      <w:r>
        <w:t>вслух,</w:t>
      </w:r>
      <w:r>
        <w:rPr>
          <w:spacing w:val="-15"/>
        </w:rPr>
        <w:t xml:space="preserve"> </w:t>
      </w:r>
      <w:r>
        <w:t>с</w:t>
      </w:r>
      <w:r>
        <w:rPr>
          <w:spacing w:val="-15"/>
        </w:rPr>
        <w:t xml:space="preserve"> </w:t>
      </w:r>
      <w:r>
        <w:t>соблюдением</w:t>
      </w:r>
      <w:r>
        <w:rPr>
          <w:spacing w:val="-15"/>
        </w:rPr>
        <w:t xml:space="preserve"> </w:t>
      </w:r>
      <w:r>
        <w:t>правильной</w:t>
      </w:r>
      <w:r>
        <w:rPr>
          <w:spacing w:val="-15"/>
        </w:rPr>
        <w:t xml:space="preserve"> </w:t>
      </w:r>
      <w:r>
        <w:t>интонации. Составление предложений для решения определенной речевой задачи. Составление текста- описания по картине. Работа с аудиотекстом.</w:t>
      </w:r>
    </w:p>
    <w:p w:rsidR="009F3213" w:rsidRDefault="002E525B">
      <w:pPr>
        <w:ind w:left="1483"/>
        <w:jc w:val="both"/>
        <w:rPr>
          <w:i/>
          <w:sz w:val="24"/>
        </w:rPr>
      </w:pPr>
      <w:r>
        <w:rPr>
          <w:i/>
          <w:sz w:val="24"/>
        </w:rPr>
        <w:t>Содержание</w:t>
      </w:r>
      <w:r>
        <w:rPr>
          <w:i/>
          <w:spacing w:val="-3"/>
          <w:sz w:val="24"/>
        </w:rPr>
        <w:t xml:space="preserve"> </w:t>
      </w:r>
      <w:r>
        <w:rPr>
          <w:i/>
          <w:sz w:val="24"/>
        </w:rPr>
        <w:t>обучения</w:t>
      </w:r>
      <w:r>
        <w:rPr>
          <w:i/>
          <w:spacing w:val="-1"/>
          <w:sz w:val="24"/>
        </w:rPr>
        <w:t xml:space="preserve"> </w:t>
      </w:r>
      <w:r>
        <w:rPr>
          <w:i/>
          <w:sz w:val="24"/>
        </w:rPr>
        <w:t>в</w:t>
      </w:r>
      <w:r>
        <w:rPr>
          <w:i/>
          <w:spacing w:val="-2"/>
          <w:sz w:val="24"/>
        </w:rPr>
        <w:t xml:space="preserve"> </w:t>
      </w:r>
      <w:r>
        <w:rPr>
          <w:i/>
          <w:sz w:val="24"/>
        </w:rPr>
        <w:t>3</w:t>
      </w:r>
      <w:r>
        <w:rPr>
          <w:i/>
          <w:spacing w:val="-1"/>
          <w:sz w:val="24"/>
        </w:rPr>
        <w:t xml:space="preserve"> </w:t>
      </w:r>
      <w:r>
        <w:rPr>
          <w:i/>
          <w:spacing w:val="-2"/>
          <w:sz w:val="24"/>
        </w:rPr>
        <w:t>классе.</w:t>
      </w:r>
    </w:p>
    <w:p w:rsidR="009F3213" w:rsidRDefault="002E525B">
      <w:pPr>
        <w:pStyle w:val="a3"/>
        <w:ind w:left="1483" w:right="6587"/>
      </w:pPr>
      <w:r>
        <w:t>Систематический курс. Фонетика,</w:t>
      </w:r>
      <w:r>
        <w:rPr>
          <w:spacing w:val="-5"/>
        </w:rPr>
        <w:t xml:space="preserve"> </w:t>
      </w:r>
      <w:r>
        <w:t>орфоэпия,</w:t>
      </w:r>
      <w:r>
        <w:rPr>
          <w:spacing w:val="-5"/>
        </w:rPr>
        <w:t xml:space="preserve"> </w:t>
      </w:r>
      <w:r>
        <w:rPr>
          <w:spacing w:val="-2"/>
        </w:rPr>
        <w:t>графика.</w:t>
      </w:r>
    </w:p>
    <w:p w:rsidR="009F3213" w:rsidRDefault="002E525B">
      <w:pPr>
        <w:pStyle w:val="a3"/>
        <w:ind w:right="210" w:firstLine="710"/>
      </w:pPr>
      <w:r>
        <w:t xml:space="preserve">Различение звука и буквы: буква как знак звука. Использование алфавитапри работе со словарями, справочниками. Определение количества слогов в слове. Выделение в слове ударного </w:t>
      </w:r>
      <w:r>
        <w:rPr>
          <w:spacing w:val="-2"/>
        </w:rPr>
        <w:t>слога.</w:t>
      </w:r>
    </w:p>
    <w:p w:rsidR="009F3213" w:rsidRDefault="002E525B">
      <w:pPr>
        <w:pStyle w:val="a3"/>
        <w:ind w:left="1543"/>
        <w:jc w:val="left"/>
      </w:pPr>
      <w:r>
        <w:rPr>
          <w:spacing w:val="-2"/>
        </w:rPr>
        <w:t>Лексика.</w:t>
      </w:r>
    </w:p>
    <w:p w:rsidR="009F3213" w:rsidRDefault="002E525B">
      <w:pPr>
        <w:pStyle w:val="a3"/>
        <w:ind w:firstLine="710"/>
        <w:jc w:val="left"/>
      </w:pPr>
      <w:r>
        <w:t>Особенности</w:t>
      </w:r>
      <w:r>
        <w:rPr>
          <w:spacing w:val="-1"/>
        </w:rPr>
        <w:t xml:space="preserve"> </w:t>
      </w:r>
      <w:r>
        <w:t>слова</w:t>
      </w:r>
      <w:r>
        <w:rPr>
          <w:spacing w:val="-3"/>
        </w:rPr>
        <w:t xml:space="preserve"> </w:t>
      </w:r>
      <w:r>
        <w:t>как</w:t>
      </w:r>
      <w:r>
        <w:rPr>
          <w:spacing w:val="-2"/>
        </w:rPr>
        <w:t xml:space="preserve"> </w:t>
      </w:r>
      <w:r>
        <w:t>единицы</w:t>
      </w:r>
      <w:r>
        <w:rPr>
          <w:spacing w:val="-3"/>
        </w:rPr>
        <w:t xml:space="preserve"> </w:t>
      </w:r>
      <w:r>
        <w:t>лексического</w:t>
      </w:r>
      <w:r>
        <w:rPr>
          <w:spacing w:val="-2"/>
        </w:rPr>
        <w:t xml:space="preserve"> </w:t>
      </w:r>
      <w:r>
        <w:t>уровня</w:t>
      </w:r>
      <w:r>
        <w:rPr>
          <w:spacing w:val="-2"/>
        </w:rPr>
        <w:t xml:space="preserve"> </w:t>
      </w:r>
      <w:r>
        <w:t>языка.</w:t>
      </w:r>
      <w:r>
        <w:rPr>
          <w:spacing w:val="-3"/>
        </w:rPr>
        <w:t xml:space="preserve"> </w:t>
      </w:r>
      <w:r>
        <w:t>Наблюдение за</w:t>
      </w:r>
      <w:r>
        <w:rPr>
          <w:spacing w:val="-1"/>
        </w:rPr>
        <w:t xml:space="preserve"> </w:t>
      </w:r>
      <w:r>
        <w:t>употреблением синонимов, антонимов и омонимов в речи.</w:t>
      </w:r>
    </w:p>
    <w:p w:rsidR="009F3213" w:rsidRDefault="002E525B">
      <w:pPr>
        <w:pStyle w:val="a3"/>
        <w:ind w:left="1483" w:right="350"/>
        <w:jc w:val="left"/>
      </w:pPr>
      <w:r>
        <w:t>Различение</w:t>
      </w:r>
      <w:r>
        <w:rPr>
          <w:spacing w:val="-5"/>
        </w:rPr>
        <w:t xml:space="preserve"> </w:t>
      </w:r>
      <w:r>
        <w:t>однозначных</w:t>
      </w:r>
      <w:r>
        <w:rPr>
          <w:spacing w:val="-4"/>
        </w:rPr>
        <w:t xml:space="preserve"> </w:t>
      </w:r>
      <w:r>
        <w:t>и</w:t>
      </w:r>
      <w:r>
        <w:rPr>
          <w:spacing w:val="-4"/>
        </w:rPr>
        <w:t xml:space="preserve"> </w:t>
      </w:r>
      <w:r>
        <w:t>многозначных</w:t>
      </w:r>
      <w:r>
        <w:rPr>
          <w:spacing w:val="-3"/>
        </w:rPr>
        <w:t xml:space="preserve"> </w:t>
      </w:r>
      <w:r>
        <w:t>слов,</w:t>
      </w:r>
      <w:r>
        <w:rPr>
          <w:spacing w:val="-4"/>
        </w:rPr>
        <w:t xml:space="preserve"> </w:t>
      </w:r>
      <w:r>
        <w:t>прямого</w:t>
      </w:r>
      <w:r>
        <w:rPr>
          <w:spacing w:val="-4"/>
        </w:rPr>
        <w:t xml:space="preserve"> </w:t>
      </w:r>
      <w:r>
        <w:t>и</w:t>
      </w:r>
      <w:r>
        <w:rPr>
          <w:spacing w:val="-4"/>
        </w:rPr>
        <w:t xml:space="preserve"> </w:t>
      </w:r>
      <w:r>
        <w:t>переносного</w:t>
      </w:r>
      <w:r>
        <w:rPr>
          <w:spacing w:val="-4"/>
        </w:rPr>
        <w:t xml:space="preserve"> </w:t>
      </w:r>
      <w:r>
        <w:t>значения</w:t>
      </w:r>
      <w:r>
        <w:rPr>
          <w:spacing w:val="-4"/>
        </w:rPr>
        <w:t xml:space="preserve"> </w:t>
      </w:r>
      <w:r>
        <w:t>слова. Состав слова (морфемика).</w:t>
      </w:r>
    </w:p>
    <w:p w:rsidR="009F3213" w:rsidRDefault="002E525B">
      <w:pPr>
        <w:pStyle w:val="a3"/>
        <w:ind w:left="1483"/>
        <w:jc w:val="left"/>
      </w:pPr>
      <w:r>
        <w:t>Выделение</w:t>
      </w:r>
      <w:r>
        <w:rPr>
          <w:spacing w:val="-4"/>
        </w:rPr>
        <w:t xml:space="preserve"> </w:t>
      </w:r>
      <w:r>
        <w:t>корня</w:t>
      </w:r>
      <w:r>
        <w:rPr>
          <w:spacing w:val="-3"/>
        </w:rPr>
        <w:t xml:space="preserve"> </w:t>
      </w:r>
      <w:r>
        <w:t>слова</w:t>
      </w:r>
      <w:r>
        <w:rPr>
          <w:spacing w:val="-2"/>
        </w:rPr>
        <w:t xml:space="preserve"> </w:t>
      </w:r>
      <w:r>
        <w:t>(простые</w:t>
      </w:r>
      <w:r>
        <w:rPr>
          <w:spacing w:val="-5"/>
        </w:rPr>
        <w:t xml:space="preserve"> </w:t>
      </w:r>
      <w:r>
        <w:t>случаи).</w:t>
      </w:r>
      <w:r>
        <w:rPr>
          <w:spacing w:val="-2"/>
        </w:rPr>
        <w:t xml:space="preserve"> </w:t>
      </w:r>
      <w:r>
        <w:t>Образование</w:t>
      </w:r>
      <w:r>
        <w:rPr>
          <w:spacing w:val="-4"/>
        </w:rPr>
        <w:t xml:space="preserve"> </w:t>
      </w:r>
      <w:r>
        <w:t>новых</w:t>
      </w:r>
      <w:r>
        <w:rPr>
          <w:spacing w:val="-2"/>
        </w:rPr>
        <w:t xml:space="preserve"> </w:t>
      </w:r>
      <w:r>
        <w:t>слов</w:t>
      </w:r>
      <w:r>
        <w:rPr>
          <w:spacing w:val="-1"/>
        </w:rPr>
        <w:t xml:space="preserve"> </w:t>
      </w:r>
      <w:r>
        <w:t>при</w:t>
      </w:r>
      <w:r>
        <w:rPr>
          <w:spacing w:val="-3"/>
        </w:rPr>
        <w:t xml:space="preserve"> </w:t>
      </w:r>
      <w:r>
        <w:t>помощи</w:t>
      </w:r>
      <w:r>
        <w:rPr>
          <w:spacing w:val="-3"/>
        </w:rPr>
        <w:t xml:space="preserve"> </w:t>
      </w:r>
      <w:r>
        <w:t xml:space="preserve">аффиксов. </w:t>
      </w:r>
      <w:r>
        <w:rPr>
          <w:spacing w:val="-2"/>
        </w:rPr>
        <w:t>Морфология.</w:t>
      </w:r>
    </w:p>
    <w:p w:rsidR="009F3213" w:rsidRDefault="002E525B">
      <w:pPr>
        <w:pStyle w:val="a3"/>
        <w:spacing w:before="1"/>
        <w:ind w:firstLine="710"/>
        <w:jc w:val="left"/>
      </w:pPr>
      <w:r>
        <w:t>Имя</w:t>
      </w:r>
      <w:r>
        <w:rPr>
          <w:spacing w:val="40"/>
        </w:rPr>
        <w:t xml:space="preserve"> </w:t>
      </w:r>
      <w:r>
        <w:t>существительное.</w:t>
      </w:r>
      <w:r>
        <w:rPr>
          <w:spacing w:val="40"/>
        </w:rPr>
        <w:t xml:space="preserve"> </w:t>
      </w:r>
      <w:r>
        <w:t>Определение</w:t>
      </w:r>
      <w:r>
        <w:rPr>
          <w:spacing w:val="40"/>
        </w:rPr>
        <w:t xml:space="preserve"> </w:t>
      </w:r>
      <w:r>
        <w:t>грамматических</w:t>
      </w:r>
      <w:r>
        <w:rPr>
          <w:spacing w:val="40"/>
        </w:rPr>
        <w:t xml:space="preserve"> </w:t>
      </w:r>
      <w:r>
        <w:t>признаков</w:t>
      </w:r>
      <w:r>
        <w:rPr>
          <w:spacing w:val="40"/>
        </w:rPr>
        <w:t xml:space="preserve"> </w:t>
      </w:r>
      <w:r>
        <w:t>имён</w:t>
      </w:r>
      <w:r>
        <w:rPr>
          <w:spacing w:val="40"/>
        </w:rPr>
        <w:t xml:space="preserve"> </w:t>
      </w:r>
      <w:r>
        <w:t>существительных (число, падеж). Склонение имён существительных по падежам.</w:t>
      </w:r>
    </w:p>
    <w:p w:rsidR="009F3213" w:rsidRDefault="002E525B">
      <w:pPr>
        <w:pStyle w:val="a3"/>
        <w:ind w:left="1483"/>
        <w:jc w:val="left"/>
      </w:pPr>
      <w:r>
        <w:t>Местоимения. Личные местоимения 1, 2, 3 лица единственного и множественного числа. Глагол.</w:t>
      </w:r>
      <w:r>
        <w:rPr>
          <w:spacing w:val="-4"/>
        </w:rPr>
        <w:t xml:space="preserve"> </w:t>
      </w:r>
      <w:r>
        <w:t>Грамматические</w:t>
      </w:r>
      <w:r>
        <w:rPr>
          <w:spacing w:val="-5"/>
        </w:rPr>
        <w:t xml:space="preserve"> </w:t>
      </w:r>
      <w:r>
        <w:t>признаки</w:t>
      </w:r>
      <w:r>
        <w:rPr>
          <w:spacing w:val="-4"/>
        </w:rPr>
        <w:t xml:space="preserve"> </w:t>
      </w:r>
      <w:r>
        <w:t>глагола</w:t>
      </w:r>
      <w:r>
        <w:rPr>
          <w:spacing w:val="-5"/>
        </w:rPr>
        <w:t xml:space="preserve"> </w:t>
      </w:r>
      <w:r>
        <w:t>настоящего</w:t>
      </w:r>
      <w:r>
        <w:rPr>
          <w:spacing w:val="-4"/>
        </w:rPr>
        <w:t xml:space="preserve"> </w:t>
      </w:r>
      <w:r>
        <w:t>времени</w:t>
      </w:r>
      <w:r>
        <w:rPr>
          <w:spacing w:val="-4"/>
        </w:rPr>
        <w:t xml:space="preserve"> </w:t>
      </w:r>
      <w:r>
        <w:t>изъявительного</w:t>
      </w:r>
      <w:r>
        <w:rPr>
          <w:spacing w:val="-4"/>
        </w:rPr>
        <w:t xml:space="preserve"> </w:t>
      </w:r>
      <w:r>
        <w:t>наклонения.</w:t>
      </w:r>
    </w:p>
    <w:p w:rsidR="009F3213" w:rsidRDefault="002E525B">
      <w:pPr>
        <w:pStyle w:val="a3"/>
        <w:spacing w:line="275" w:lineRule="exact"/>
        <w:jc w:val="left"/>
      </w:pPr>
      <w:r>
        <w:t>Спряжение</w:t>
      </w:r>
      <w:r>
        <w:rPr>
          <w:spacing w:val="-7"/>
        </w:rPr>
        <w:t xml:space="preserve"> </w:t>
      </w:r>
      <w:r>
        <w:t>глаголов</w:t>
      </w:r>
      <w:r>
        <w:rPr>
          <w:spacing w:val="-4"/>
        </w:rPr>
        <w:t xml:space="preserve"> </w:t>
      </w:r>
      <w:r>
        <w:t>настоящего</w:t>
      </w:r>
      <w:r>
        <w:rPr>
          <w:spacing w:val="-3"/>
        </w:rPr>
        <w:t xml:space="preserve"> </w:t>
      </w:r>
      <w:r>
        <w:rPr>
          <w:spacing w:val="-2"/>
        </w:rPr>
        <w:t>времени.</w:t>
      </w:r>
    </w:p>
    <w:p w:rsidR="009F3213" w:rsidRDefault="002E525B">
      <w:pPr>
        <w:pStyle w:val="a3"/>
        <w:spacing w:line="275" w:lineRule="exact"/>
        <w:ind w:left="1483"/>
        <w:jc w:val="left"/>
      </w:pPr>
      <w:r>
        <w:t>Имя</w:t>
      </w:r>
      <w:r>
        <w:rPr>
          <w:spacing w:val="-5"/>
        </w:rPr>
        <w:t xml:space="preserve"> </w:t>
      </w:r>
      <w:r>
        <w:t>прилагательное.</w:t>
      </w:r>
      <w:r>
        <w:rPr>
          <w:spacing w:val="-3"/>
        </w:rPr>
        <w:t xml:space="preserve"> </w:t>
      </w:r>
      <w:r>
        <w:t>Общее</w:t>
      </w:r>
      <w:r>
        <w:rPr>
          <w:spacing w:val="-4"/>
        </w:rPr>
        <w:t xml:space="preserve"> </w:t>
      </w:r>
      <w:r>
        <w:t>значение.</w:t>
      </w:r>
      <w:r>
        <w:rPr>
          <w:spacing w:val="-2"/>
        </w:rPr>
        <w:t xml:space="preserve"> </w:t>
      </w:r>
      <w:r>
        <w:t>Употребление</w:t>
      </w:r>
      <w:r>
        <w:rPr>
          <w:spacing w:val="-4"/>
        </w:rPr>
        <w:t xml:space="preserve"> </w:t>
      </w:r>
      <w:r>
        <w:t>в</w:t>
      </w:r>
      <w:r>
        <w:rPr>
          <w:spacing w:val="-3"/>
        </w:rPr>
        <w:t xml:space="preserve"> </w:t>
      </w:r>
      <w:r>
        <w:rPr>
          <w:spacing w:val="-2"/>
        </w:rPr>
        <w:t>речи.</w:t>
      </w:r>
    </w:p>
    <w:p w:rsidR="009F3213" w:rsidRDefault="009F3213">
      <w:pPr>
        <w:pStyle w:val="a3"/>
        <w:spacing w:line="275" w:lineRule="exact"/>
        <w:jc w:val="left"/>
        <w:sectPr w:rsidR="009F3213">
          <w:pgSz w:w="11920" w:h="16840"/>
          <w:pgMar w:top="700" w:right="360" w:bottom="1220" w:left="360" w:header="0" w:footer="961" w:gutter="0"/>
          <w:cols w:space="720"/>
        </w:sectPr>
      </w:pPr>
    </w:p>
    <w:p w:rsidR="009F3213" w:rsidRDefault="002E525B">
      <w:pPr>
        <w:pStyle w:val="a3"/>
        <w:spacing w:before="60"/>
        <w:ind w:left="1483"/>
        <w:jc w:val="left"/>
      </w:pPr>
      <w:r>
        <w:rPr>
          <w:spacing w:val="-2"/>
        </w:rPr>
        <w:lastRenderedPageBreak/>
        <w:t>Синтаксис.</w:t>
      </w:r>
    </w:p>
    <w:p w:rsidR="009F3213" w:rsidRDefault="002E525B">
      <w:pPr>
        <w:pStyle w:val="a3"/>
        <w:ind w:left="1483"/>
        <w:jc w:val="left"/>
      </w:pPr>
      <w:r>
        <w:t>Главные</w:t>
      </w:r>
      <w:r>
        <w:rPr>
          <w:spacing w:val="-5"/>
        </w:rPr>
        <w:t xml:space="preserve"> </w:t>
      </w:r>
      <w:r>
        <w:t>члены</w:t>
      </w:r>
      <w:r>
        <w:rPr>
          <w:spacing w:val="-3"/>
        </w:rPr>
        <w:t xml:space="preserve"> </w:t>
      </w:r>
      <w:r>
        <w:t>предложения:</w:t>
      </w:r>
      <w:r>
        <w:rPr>
          <w:spacing w:val="-3"/>
        </w:rPr>
        <w:t xml:space="preserve"> </w:t>
      </w:r>
      <w:r>
        <w:t>подлежащее</w:t>
      </w:r>
      <w:r>
        <w:rPr>
          <w:spacing w:val="-4"/>
        </w:rPr>
        <w:t xml:space="preserve"> </w:t>
      </w:r>
      <w:r>
        <w:t>и</w:t>
      </w:r>
      <w:r>
        <w:rPr>
          <w:spacing w:val="-3"/>
        </w:rPr>
        <w:t xml:space="preserve"> </w:t>
      </w:r>
      <w:r>
        <w:t>сказуемое.</w:t>
      </w:r>
      <w:r>
        <w:rPr>
          <w:spacing w:val="-3"/>
        </w:rPr>
        <w:t xml:space="preserve"> </w:t>
      </w:r>
      <w:r>
        <w:t>Порядок</w:t>
      </w:r>
      <w:r>
        <w:rPr>
          <w:spacing w:val="-3"/>
        </w:rPr>
        <w:t xml:space="preserve"> </w:t>
      </w:r>
      <w:r>
        <w:t>слов</w:t>
      </w:r>
      <w:r>
        <w:rPr>
          <w:spacing w:val="-2"/>
        </w:rPr>
        <w:t xml:space="preserve"> </w:t>
      </w:r>
      <w:r>
        <w:t>в</w:t>
      </w:r>
      <w:r>
        <w:rPr>
          <w:spacing w:val="-4"/>
        </w:rPr>
        <w:t xml:space="preserve"> </w:t>
      </w:r>
      <w:r>
        <w:t>предложении. Орфография и пунктуация.</w:t>
      </w:r>
    </w:p>
    <w:p w:rsidR="009F3213" w:rsidRDefault="002E525B">
      <w:pPr>
        <w:pStyle w:val="a3"/>
        <w:spacing w:before="1"/>
        <w:ind w:firstLine="710"/>
        <w:jc w:val="left"/>
      </w:pPr>
      <w:r>
        <w:t>Нахождение</w:t>
      </w:r>
      <w:r>
        <w:rPr>
          <w:spacing w:val="40"/>
        </w:rPr>
        <w:t xml:space="preserve"> </w:t>
      </w:r>
      <w:r>
        <w:t>и</w:t>
      </w:r>
      <w:r>
        <w:rPr>
          <w:spacing w:val="40"/>
        </w:rPr>
        <w:t xml:space="preserve"> </w:t>
      </w:r>
      <w:r>
        <w:t>исправление</w:t>
      </w:r>
      <w:r>
        <w:rPr>
          <w:spacing w:val="40"/>
        </w:rPr>
        <w:t xml:space="preserve"> </w:t>
      </w:r>
      <w:r>
        <w:t>орфографических</w:t>
      </w:r>
      <w:r>
        <w:rPr>
          <w:spacing w:val="40"/>
        </w:rPr>
        <w:t xml:space="preserve"> </w:t>
      </w:r>
      <w:r>
        <w:t>и</w:t>
      </w:r>
      <w:r>
        <w:rPr>
          <w:spacing w:val="40"/>
        </w:rPr>
        <w:t xml:space="preserve"> </w:t>
      </w:r>
      <w:r>
        <w:t>пунктуационных</w:t>
      </w:r>
      <w:r>
        <w:rPr>
          <w:spacing w:val="40"/>
        </w:rPr>
        <w:t xml:space="preserve"> </w:t>
      </w:r>
      <w:r>
        <w:t>ошибок</w:t>
      </w:r>
      <w:r>
        <w:rPr>
          <w:spacing w:val="40"/>
        </w:rPr>
        <w:t xml:space="preserve"> </w:t>
      </w:r>
      <w:r>
        <w:t>по</w:t>
      </w:r>
      <w:r>
        <w:rPr>
          <w:spacing w:val="40"/>
        </w:rPr>
        <w:t xml:space="preserve"> </w:t>
      </w:r>
      <w:r>
        <w:t xml:space="preserve">изученным </w:t>
      </w:r>
      <w:r>
        <w:rPr>
          <w:spacing w:val="-2"/>
        </w:rPr>
        <w:t>правилам.</w:t>
      </w:r>
    </w:p>
    <w:p w:rsidR="009F3213" w:rsidRDefault="002E525B">
      <w:pPr>
        <w:pStyle w:val="a3"/>
        <w:ind w:left="1483"/>
        <w:jc w:val="left"/>
      </w:pPr>
      <w:r>
        <w:t>Развитие</w:t>
      </w:r>
      <w:r>
        <w:rPr>
          <w:spacing w:val="-5"/>
        </w:rPr>
        <w:t xml:space="preserve"> </w:t>
      </w:r>
      <w:r>
        <w:rPr>
          <w:spacing w:val="-2"/>
        </w:rPr>
        <w:t>речи.</w:t>
      </w:r>
    </w:p>
    <w:p w:rsidR="009F3213" w:rsidRDefault="002E525B">
      <w:pPr>
        <w:pStyle w:val="a3"/>
        <w:ind w:left="1483"/>
        <w:jc w:val="left"/>
      </w:pPr>
      <w:r>
        <w:t>Составление</w:t>
      </w:r>
      <w:r>
        <w:rPr>
          <w:spacing w:val="-7"/>
        </w:rPr>
        <w:t xml:space="preserve"> </w:t>
      </w:r>
      <w:r>
        <w:t>небольшого</w:t>
      </w:r>
      <w:r>
        <w:rPr>
          <w:spacing w:val="-4"/>
        </w:rPr>
        <w:t xml:space="preserve"> </w:t>
      </w:r>
      <w:r>
        <w:t>устного</w:t>
      </w:r>
      <w:r>
        <w:rPr>
          <w:spacing w:val="-5"/>
        </w:rPr>
        <w:t xml:space="preserve"> </w:t>
      </w:r>
      <w:r>
        <w:rPr>
          <w:spacing w:val="-2"/>
        </w:rPr>
        <w:t>рассказа.</w:t>
      </w:r>
    </w:p>
    <w:p w:rsidR="009F3213" w:rsidRDefault="002E525B">
      <w:pPr>
        <w:pStyle w:val="a3"/>
        <w:ind w:firstLine="710"/>
        <w:jc w:val="left"/>
      </w:pPr>
      <w:r>
        <w:t>Понимание</w:t>
      </w:r>
      <w:r>
        <w:rPr>
          <w:spacing w:val="34"/>
        </w:rPr>
        <w:t xml:space="preserve"> </w:t>
      </w:r>
      <w:r>
        <w:t>содержащуюся</w:t>
      </w:r>
      <w:r>
        <w:rPr>
          <w:spacing w:val="35"/>
        </w:rPr>
        <w:t xml:space="preserve"> </w:t>
      </w:r>
      <w:r>
        <w:t>в</w:t>
      </w:r>
      <w:r>
        <w:rPr>
          <w:spacing w:val="35"/>
        </w:rPr>
        <w:t xml:space="preserve"> </w:t>
      </w:r>
      <w:r>
        <w:t>прочитанном</w:t>
      </w:r>
      <w:r>
        <w:rPr>
          <w:spacing w:val="34"/>
        </w:rPr>
        <w:t xml:space="preserve"> </w:t>
      </w:r>
      <w:r>
        <w:t>тексте</w:t>
      </w:r>
      <w:r>
        <w:rPr>
          <w:spacing w:val="35"/>
        </w:rPr>
        <w:t xml:space="preserve"> </w:t>
      </w:r>
      <w:r>
        <w:t>информацию.</w:t>
      </w:r>
      <w:r>
        <w:rPr>
          <w:spacing w:val="35"/>
        </w:rPr>
        <w:t xml:space="preserve"> </w:t>
      </w:r>
      <w:r>
        <w:t>Выражение</w:t>
      </w:r>
      <w:r>
        <w:rPr>
          <w:spacing w:val="34"/>
        </w:rPr>
        <w:t xml:space="preserve"> </w:t>
      </w:r>
      <w:r>
        <w:t>собственного мнения, аргументируя его с учётом ситуации общения.</w:t>
      </w:r>
    </w:p>
    <w:p w:rsidR="009F3213" w:rsidRDefault="002E525B">
      <w:pPr>
        <w:pStyle w:val="a3"/>
        <w:ind w:left="1483"/>
        <w:jc w:val="left"/>
      </w:pPr>
      <w:r>
        <w:t>Соблюдение</w:t>
      </w:r>
      <w:r>
        <w:rPr>
          <w:spacing w:val="-9"/>
        </w:rPr>
        <w:t xml:space="preserve"> </w:t>
      </w:r>
      <w:r>
        <w:t>норм</w:t>
      </w:r>
      <w:r>
        <w:rPr>
          <w:spacing w:val="-3"/>
        </w:rPr>
        <w:t xml:space="preserve"> </w:t>
      </w:r>
      <w:r>
        <w:t>речевого</w:t>
      </w:r>
      <w:r>
        <w:rPr>
          <w:spacing w:val="-2"/>
        </w:rPr>
        <w:t xml:space="preserve"> </w:t>
      </w:r>
      <w:r>
        <w:t>этикета</w:t>
      </w:r>
      <w:r>
        <w:rPr>
          <w:spacing w:val="-2"/>
        </w:rPr>
        <w:t xml:space="preserve"> </w:t>
      </w:r>
      <w:r>
        <w:t>в</w:t>
      </w:r>
      <w:r>
        <w:rPr>
          <w:spacing w:val="-3"/>
        </w:rPr>
        <w:t xml:space="preserve"> </w:t>
      </w:r>
      <w:r>
        <w:t>ситуациях</w:t>
      </w:r>
      <w:r>
        <w:rPr>
          <w:spacing w:val="1"/>
        </w:rPr>
        <w:t xml:space="preserve"> </w:t>
      </w:r>
      <w:r>
        <w:t>учебного</w:t>
      </w:r>
      <w:r>
        <w:rPr>
          <w:spacing w:val="-2"/>
        </w:rPr>
        <w:t xml:space="preserve"> </w:t>
      </w:r>
      <w:r>
        <w:t>и</w:t>
      </w:r>
      <w:r>
        <w:rPr>
          <w:spacing w:val="-2"/>
        </w:rPr>
        <w:t xml:space="preserve"> </w:t>
      </w:r>
      <w:r>
        <w:t>бытового</w:t>
      </w:r>
      <w:r>
        <w:rPr>
          <w:spacing w:val="-2"/>
        </w:rPr>
        <w:t xml:space="preserve"> общения.</w:t>
      </w:r>
    </w:p>
    <w:p w:rsidR="009F3213" w:rsidRDefault="002E525B">
      <w:pPr>
        <w:ind w:left="1483"/>
        <w:rPr>
          <w:i/>
          <w:sz w:val="24"/>
        </w:rPr>
      </w:pPr>
      <w:r>
        <w:rPr>
          <w:i/>
          <w:sz w:val="24"/>
        </w:rPr>
        <w:t>Содержание</w:t>
      </w:r>
      <w:r>
        <w:rPr>
          <w:i/>
          <w:spacing w:val="-3"/>
          <w:sz w:val="24"/>
        </w:rPr>
        <w:t xml:space="preserve"> </w:t>
      </w:r>
      <w:r>
        <w:rPr>
          <w:i/>
          <w:sz w:val="24"/>
        </w:rPr>
        <w:t>обучения</w:t>
      </w:r>
      <w:r>
        <w:rPr>
          <w:i/>
          <w:spacing w:val="-1"/>
          <w:sz w:val="24"/>
        </w:rPr>
        <w:t xml:space="preserve"> </w:t>
      </w:r>
      <w:r>
        <w:rPr>
          <w:i/>
          <w:sz w:val="24"/>
        </w:rPr>
        <w:t>в</w:t>
      </w:r>
      <w:r>
        <w:rPr>
          <w:i/>
          <w:spacing w:val="-2"/>
          <w:sz w:val="24"/>
        </w:rPr>
        <w:t xml:space="preserve"> </w:t>
      </w:r>
      <w:r>
        <w:rPr>
          <w:i/>
          <w:sz w:val="24"/>
        </w:rPr>
        <w:t>4</w:t>
      </w:r>
      <w:r>
        <w:rPr>
          <w:i/>
          <w:spacing w:val="-1"/>
          <w:sz w:val="24"/>
        </w:rPr>
        <w:t xml:space="preserve"> </w:t>
      </w:r>
      <w:r>
        <w:rPr>
          <w:i/>
          <w:spacing w:val="-2"/>
          <w:sz w:val="24"/>
        </w:rPr>
        <w:t>классе.</w:t>
      </w:r>
    </w:p>
    <w:p w:rsidR="009F3213" w:rsidRDefault="002E525B">
      <w:pPr>
        <w:pStyle w:val="a3"/>
        <w:ind w:left="1483" w:right="6398"/>
        <w:jc w:val="left"/>
      </w:pPr>
      <w:r>
        <w:t>Систематический курс. Фонетика,</w:t>
      </w:r>
      <w:r>
        <w:rPr>
          <w:spacing w:val="-15"/>
        </w:rPr>
        <w:t xml:space="preserve"> </w:t>
      </w:r>
      <w:r>
        <w:t>орфоэпия,</w:t>
      </w:r>
      <w:r>
        <w:rPr>
          <w:spacing w:val="-15"/>
        </w:rPr>
        <w:t xml:space="preserve"> </w:t>
      </w:r>
      <w:r>
        <w:t>графика.</w:t>
      </w:r>
    </w:p>
    <w:p w:rsidR="009F3213" w:rsidRDefault="002E525B">
      <w:pPr>
        <w:pStyle w:val="a3"/>
        <w:tabs>
          <w:tab w:val="left" w:pos="3212"/>
          <w:tab w:val="left" w:pos="4058"/>
          <w:tab w:val="left" w:pos="5438"/>
          <w:tab w:val="left" w:pos="6371"/>
          <w:tab w:val="left" w:pos="7792"/>
          <w:tab w:val="left" w:pos="10386"/>
        </w:tabs>
        <w:ind w:right="213" w:firstLine="710"/>
        <w:jc w:val="left"/>
      </w:pPr>
      <w:r>
        <w:rPr>
          <w:spacing w:val="-2"/>
        </w:rPr>
        <w:t>Специфичные</w:t>
      </w:r>
      <w:r>
        <w:tab/>
      </w:r>
      <w:r>
        <w:rPr>
          <w:spacing w:val="-4"/>
        </w:rPr>
        <w:t>звуки</w:t>
      </w:r>
      <w:r>
        <w:tab/>
      </w:r>
      <w:r>
        <w:rPr>
          <w:spacing w:val="-2"/>
        </w:rPr>
        <w:t>татарского</w:t>
      </w:r>
      <w:r>
        <w:tab/>
      </w:r>
      <w:r>
        <w:rPr>
          <w:spacing w:val="-2"/>
        </w:rPr>
        <w:t>языка:</w:t>
      </w:r>
      <w:r>
        <w:tab/>
        <w:t>[w], [ғ], [қ],</w:t>
      </w:r>
      <w:r>
        <w:tab/>
        <w:t>[җ], [ң], [һ], [ә], [ө], [ү].</w:t>
      </w:r>
      <w:r>
        <w:tab/>
      </w:r>
      <w:r>
        <w:rPr>
          <w:spacing w:val="-2"/>
        </w:rPr>
        <w:t xml:space="preserve">Закон </w:t>
      </w:r>
      <w:r>
        <w:t>сингармонизма в татарском языке.</w:t>
      </w:r>
    </w:p>
    <w:p w:rsidR="009F3213" w:rsidRDefault="002E525B">
      <w:pPr>
        <w:pStyle w:val="a3"/>
        <w:spacing w:before="1"/>
        <w:ind w:left="1483"/>
        <w:jc w:val="left"/>
      </w:pPr>
      <w:r>
        <w:rPr>
          <w:spacing w:val="-2"/>
        </w:rPr>
        <w:t>Орфоэпия.</w:t>
      </w:r>
    </w:p>
    <w:p w:rsidR="009F3213" w:rsidRDefault="002E525B">
      <w:pPr>
        <w:pStyle w:val="a3"/>
        <w:ind w:right="210" w:firstLine="71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w:t>
      </w:r>
    </w:p>
    <w:p w:rsidR="009F3213" w:rsidRDefault="002E525B">
      <w:pPr>
        <w:pStyle w:val="a3"/>
        <w:ind w:left="1483"/>
        <w:jc w:val="left"/>
      </w:pPr>
      <w:r>
        <w:rPr>
          <w:spacing w:val="-2"/>
        </w:rPr>
        <w:t>Лексика.</w:t>
      </w:r>
    </w:p>
    <w:p w:rsidR="009F3213" w:rsidRDefault="002E525B">
      <w:pPr>
        <w:pStyle w:val="a3"/>
        <w:ind w:left="1483" w:right="1861"/>
        <w:jc w:val="left"/>
      </w:pPr>
      <w:r>
        <w:t>Собственно татарские слова и заимствования в татарском языке. Однозначные</w:t>
      </w:r>
      <w:r>
        <w:rPr>
          <w:spacing w:val="-6"/>
        </w:rPr>
        <w:t xml:space="preserve"> </w:t>
      </w:r>
      <w:r>
        <w:t>и</w:t>
      </w:r>
      <w:r>
        <w:rPr>
          <w:spacing w:val="-4"/>
        </w:rPr>
        <w:t xml:space="preserve"> </w:t>
      </w:r>
      <w:r>
        <w:t>многозначные</w:t>
      </w:r>
      <w:r>
        <w:rPr>
          <w:spacing w:val="-6"/>
        </w:rPr>
        <w:t xml:space="preserve"> </w:t>
      </w:r>
      <w:r>
        <w:t>слова.</w:t>
      </w:r>
      <w:r>
        <w:rPr>
          <w:spacing w:val="-4"/>
        </w:rPr>
        <w:t xml:space="preserve"> </w:t>
      </w:r>
      <w:r>
        <w:t>Прямое</w:t>
      </w:r>
      <w:r>
        <w:rPr>
          <w:spacing w:val="-3"/>
        </w:rPr>
        <w:t xml:space="preserve"> </w:t>
      </w:r>
      <w:r>
        <w:t>и</w:t>
      </w:r>
      <w:r>
        <w:rPr>
          <w:spacing w:val="-4"/>
        </w:rPr>
        <w:t xml:space="preserve"> </w:t>
      </w:r>
      <w:r>
        <w:t>переносное</w:t>
      </w:r>
      <w:r>
        <w:rPr>
          <w:spacing w:val="-5"/>
        </w:rPr>
        <w:t xml:space="preserve"> </w:t>
      </w:r>
      <w:r>
        <w:t>значение</w:t>
      </w:r>
      <w:r>
        <w:rPr>
          <w:spacing w:val="-8"/>
        </w:rPr>
        <w:t xml:space="preserve"> </w:t>
      </w:r>
      <w:r>
        <w:t>слова. Состав слова (морфемика).</w:t>
      </w:r>
    </w:p>
    <w:p w:rsidR="009F3213" w:rsidRDefault="002E525B">
      <w:pPr>
        <w:pStyle w:val="a3"/>
        <w:ind w:left="1483"/>
        <w:jc w:val="left"/>
      </w:pPr>
      <w:r>
        <w:t>Морфемный</w:t>
      </w:r>
      <w:r>
        <w:rPr>
          <w:spacing w:val="-4"/>
        </w:rPr>
        <w:t xml:space="preserve"> </w:t>
      </w:r>
      <w:r>
        <w:t>состав</w:t>
      </w:r>
      <w:r>
        <w:rPr>
          <w:spacing w:val="-4"/>
        </w:rPr>
        <w:t xml:space="preserve"> </w:t>
      </w:r>
      <w:r>
        <w:rPr>
          <w:spacing w:val="-2"/>
        </w:rPr>
        <w:t>слова.</w:t>
      </w:r>
    </w:p>
    <w:p w:rsidR="009F3213" w:rsidRDefault="002E525B">
      <w:pPr>
        <w:pStyle w:val="a3"/>
        <w:ind w:left="1483" w:right="598"/>
        <w:jc w:val="left"/>
      </w:pPr>
      <w:r>
        <w:t>Корень</w:t>
      </w:r>
      <w:r>
        <w:rPr>
          <w:spacing w:val="-4"/>
        </w:rPr>
        <w:t xml:space="preserve"> </w:t>
      </w:r>
      <w:r>
        <w:t>слова</w:t>
      </w:r>
      <w:r>
        <w:rPr>
          <w:spacing w:val="-6"/>
        </w:rPr>
        <w:t xml:space="preserve"> </w:t>
      </w:r>
      <w:r>
        <w:t>и</w:t>
      </w:r>
      <w:r>
        <w:rPr>
          <w:spacing w:val="-4"/>
        </w:rPr>
        <w:t xml:space="preserve"> </w:t>
      </w:r>
      <w:r>
        <w:t>аффиксы.</w:t>
      </w:r>
      <w:r>
        <w:rPr>
          <w:spacing w:val="-4"/>
        </w:rPr>
        <w:t xml:space="preserve"> </w:t>
      </w:r>
      <w:r>
        <w:t>Словообразующие</w:t>
      </w:r>
      <w:r>
        <w:rPr>
          <w:spacing w:val="-5"/>
        </w:rPr>
        <w:t xml:space="preserve"> </w:t>
      </w:r>
      <w:r>
        <w:t>и</w:t>
      </w:r>
      <w:r>
        <w:rPr>
          <w:spacing w:val="-4"/>
        </w:rPr>
        <w:t xml:space="preserve"> </w:t>
      </w:r>
      <w:r>
        <w:t>формообразующие</w:t>
      </w:r>
      <w:r>
        <w:rPr>
          <w:spacing w:val="-5"/>
        </w:rPr>
        <w:t xml:space="preserve"> </w:t>
      </w:r>
      <w:r>
        <w:t xml:space="preserve">аффиксы. </w:t>
      </w:r>
      <w:r>
        <w:rPr>
          <w:spacing w:val="-2"/>
        </w:rPr>
        <w:t>Морфология.</w:t>
      </w:r>
    </w:p>
    <w:p w:rsidR="009F3213" w:rsidRDefault="002E525B">
      <w:pPr>
        <w:pStyle w:val="a3"/>
        <w:ind w:firstLine="710"/>
        <w:jc w:val="left"/>
      </w:pPr>
      <w:r>
        <w:t>Устанавливание</w:t>
      </w:r>
      <w:r>
        <w:rPr>
          <w:spacing w:val="-10"/>
        </w:rPr>
        <w:t xml:space="preserve"> </w:t>
      </w:r>
      <w:r>
        <w:t>принадлежности</w:t>
      </w:r>
      <w:r>
        <w:rPr>
          <w:spacing w:val="-8"/>
        </w:rPr>
        <w:t xml:space="preserve"> </w:t>
      </w:r>
      <w:r>
        <w:t>слова</w:t>
      </w:r>
      <w:r>
        <w:rPr>
          <w:spacing w:val="-10"/>
        </w:rPr>
        <w:t xml:space="preserve"> </w:t>
      </w:r>
      <w:r>
        <w:t>к</w:t>
      </w:r>
      <w:r>
        <w:rPr>
          <w:spacing w:val="-9"/>
        </w:rPr>
        <w:t xml:space="preserve"> </w:t>
      </w:r>
      <w:r>
        <w:t>определенной</w:t>
      </w:r>
      <w:r>
        <w:rPr>
          <w:spacing w:val="-8"/>
        </w:rPr>
        <w:t xml:space="preserve"> </w:t>
      </w:r>
      <w:r>
        <w:t>части</w:t>
      </w:r>
      <w:r>
        <w:rPr>
          <w:spacing w:val="-8"/>
        </w:rPr>
        <w:t xml:space="preserve"> </w:t>
      </w:r>
      <w:r>
        <w:t>речи</w:t>
      </w:r>
      <w:r>
        <w:rPr>
          <w:spacing w:val="-11"/>
        </w:rPr>
        <w:t xml:space="preserve"> </w:t>
      </w:r>
      <w:r>
        <w:t>(в</w:t>
      </w:r>
      <w:r>
        <w:rPr>
          <w:spacing w:val="-11"/>
        </w:rPr>
        <w:t xml:space="preserve"> </w:t>
      </w:r>
      <w:r>
        <w:t>объёме</w:t>
      </w:r>
      <w:r>
        <w:rPr>
          <w:spacing w:val="-10"/>
        </w:rPr>
        <w:t xml:space="preserve"> </w:t>
      </w:r>
      <w:r>
        <w:t>изученного)</w:t>
      </w:r>
      <w:r>
        <w:rPr>
          <w:spacing w:val="-10"/>
        </w:rPr>
        <w:t xml:space="preserve"> </w:t>
      </w:r>
      <w:r>
        <w:t>по комплексу освоенных грамматических признаков.</w:t>
      </w:r>
    </w:p>
    <w:p w:rsidR="009F3213" w:rsidRDefault="002E525B">
      <w:pPr>
        <w:pStyle w:val="a3"/>
        <w:ind w:firstLine="710"/>
        <w:jc w:val="left"/>
      </w:pPr>
      <w:r>
        <w:t>Имя</w:t>
      </w:r>
      <w:r>
        <w:rPr>
          <w:spacing w:val="80"/>
        </w:rPr>
        <w:t xml:space="preserve"> </w:t>
      </w:r>
      <w:r>
        <w:t>существительное.</w:t>
      </w:r>
      <w:r>
        <w:rPr>
          <w:spacing w:val="80"/>
        </w:rPr>
        <w:t xml:space="preserve"> </w:t>
      </w:r>
      <w:r>
        <w:t>Повторение</w:t>
      </w:r>
      <w:r>
        <w:rPr>
          <w:spacing w:val="80"/>
        </w:rPr>
        <w:t xml:space="preserve"> </w:t>
      </w:r>
      <w:r>
        <w:t>грамматических</w:t>
      </w:r>
      <w:r>
        <w:rPr>
          <w:spacing w:val="80"/>
        </w:rPr>
        <w:t xml:space="preserve"> </w:t>
      </w:r>
      <w:r>
        <w:t>категорий</w:t>
      </w:r>
      <w:r>
        <w:rPr>
          <w:spacing w:val="80"/>
        </w:rPr>
        <w:t xml:space="preserve"> </w:t>
      </w:r>
      <w:r>
        <w:t>имён</w:t>
      </w:r>
      <w:r>
        <w:rPr>
          <w:spacing w:val="80"/>
        </w:rPr>
        <w:t xml:space="preserve"> </w:t>
      </w:r>
      <w:r>
        <w:t>существительных (число, падеж).</w:t>
      </w:r>
    </w:p>
    <w:p w:rsidR="009F3213" w:rsidRDefault="002E525B">
      <w:pPr>
        <w:pStyle w:val="a3"/>
        <w:spacing w:before="1"/>
        <w:ind w:firstLine="710"/>
        <w:jc w:val="left"/>
      </w:pPr>
      <w:r>
        <w:t>Имя</w:t>
      </w:r>
      <w:r>
        <w:rPr>
          <w:spacing w:val="40"/>
        </w:rPr>
        <w:t xml:space="preserve"> </w:t>
      </w:r>
      <w:r>
        <w:t>прилагательное.</w:t>
      </w:r>
      <w:r>
        <w:rPr>
          <w:spacing w:val="40"/>
        </w:rPr>
        <w:t xml:space="preserve"> </w:t>
      </w:r>
      <w:r>
        <w:t>Значение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речи</w:t>
      </w:r>
      <w:r>
        <w:rPr>
          <w:spacing w:val="40"/>
        </w:rPr>
        <w:t xml:space="preserve"> </w:t>
      </w:r>
      <w:r>
        <w:t>имён</w:t>
      </w:r>
      <w:r>
        <w:rPr>
          <w:spacing w:val="40"/>
        </w:rPr>
        <w:t xml:space="preserve"> </w:t>
      </w:r>
      <w:r>
        <w:t>прилагательных.</w:t>
      </w:r>
      <w:r>
        <w:rPr>
          <w:spacing w:val="40"/>
        </w:rPr>
        <w:t xml:space="preserve"> </w:t>
      </w:r>
      <w:r>
        <w:t>Степени</w:t>
      </w:r>
      <w:r>
        <w:rPr>
          <w:spacing w:val="80"/>
        </w:rPr>
        <w:t xml:space="preserve"> </w:t>
      </w:r>
      <w:r>
        <w:t>сравнения прилагательных.</w:t>
      </w:r>
    </w:p>
    <w:p w:rsidR="009F3213" w:rsidRDefault="002E525B">
      <w:pPr>
        <w:pStyle w:val="a3"/>
        <w:ind w:left="1483" w:right="4500"/>
        <w:jc w:val="left"/>
      </w:pPr>
      <w:r>
        <w:t>Местоимение.</w:t>
      </w:r>
      <w:r>
        <w:rPr>
          <w:spacing w:val="-10"/>
        </w:rPr>
        <w:t xml:space="preserve"> </w:t>
      </w:r>
      <w:r>
        <w:t>Личные</w:t>
      </w:r>
      <w:r>
        <w:rPr>
          <w:spacing w:val="-11"/>
        </w:rPr>
        <w:t xml:space="preserve"> </w:t>
      </w:r>
      <w:r>
        <w:t>местоимения</w:t>
      </w:r>
      <w:r>
        <w:rPr>
          <w:spacing w:val="-10"/>
        </w:rPr>
        <w:t xml:space="preserve"> </w:t>
      </w:r>
      <w:r>
        <w:t>(повторение). Указательные и вопросительные местоимения.</w:t>
      </w:r>
    </w:p>
    <w:p w:rsidR="009F3213" w:rsidRDefault="002E525B">
      <w:pPr>
        <w:pStyle w:val="a3"/>
        <w:ind w:left="1483"/>
        <w:jc w:val="left"/>
      </w:pPr>
      <w:r>
        <w:t>Числительное.</w:t>
      </w:r>
      <w:r>
        <w:rPr>
          <w:spacing w:val="-7"/>
        </w:rPr>
        <w:t xml:space="preserve"> </w:t>
      </w:r>
      <w:r>
        <w:t>Определение</w:t>
      </w:r>
      <w:r>
        <w:rPr>
          <w:spacing w:val="-4"/>
        </w:rPr>
        <w:t xml:space="preserve"> </w:t>
      </w:r>
      <w:r>
        <w:t>значения</w:t>
      </w:r>
      <w:r>
        <w:rPr>
          <w:spacing w:val="-7"/>
        </w:rPr>
        <w:t xml:space="preserve"> </w:t>
      </w:r>
      <w:r>
        <w:t>и</w:t>
      </w:r>
      <w:r>
        <w:rPr>
          <w:spacing w:val="-1"/>
        </w:rPr>
        <w:t xml:space="preserve"> </w:t>
      </w:r>
      <w:r>
        <w:t>употребления</w:t>
      </w:r>
      <w:r>
        <w:rPr>
          <w:spacing w:val="-5"/>
        </w:rPr>
        <w:t xml:space="preserve"> </w:t>
      </w:r>
      <w:r>
        <w:t>в</w:t>
      </w:r>
      <w:r>
        <w:rPr>
          <w:spacing w:val="-4"/>
        </w:rPr>
        <w:t xml:space="preserve"> </w:t>
      </w:r>
      <w:r>
        <w:t>речи</w:t>
      </w:r>
      <w:r>
        <w:rPr>
          <w:spacing w:val="-4"/>
        </w:rPr>
        <w:t xml:space="preserve"> </w:t>
      </w:r>
      <w:r>
        <w:rPr>
          <w:spacing w:val="-2"/>
        </w:rPr>
        <w:t>числительных.</w:t>
      </w:r>
    </w:p>
    <w:p w:rsidR="009F3213" w:rsidRDefault="002E525B">
      <w:pPr>
        <w:pStyle w:val="a3"/>
        <w:ind w:left="914" w:right="4914"/>
        <w:jc w:val="left"/>
      </w:pPr>
      <w:r>
        <w:t>Количественные и порядковые числительные. Глагол.</w:t>
      </w:r>
      <w:r>
        <w:rPr>
          <w:spacing w:val="-8"/>
        </w:rPr>
        <w:t xml:space="preserve"> </w:t>
      </w:r>
      <w:r>
        <w:t>Форма</w:t>
      </w:r>
      <w:r>
        <w:rPr>
          <w:spacing w:val="-9"/>
        </w:rPr>
        <w:t xml:space="preserve"> </w:t>
      </w:r>
      <w:r>
        <w:t>повелительного</w:t>
      </w:r>
      <w:r>
        <w:rPr>
          <w:spacing w:val="-8"/>
        </w:rPr>
        <w:t xml:space="preserve"> </w:t>
      </w:r>
      <w:r>
        <w:t>наклонения</w:t>
      </w:r>
      <w:r>
        <w:rPr>
          <w:spacing w:val="-8"/>
        </w:rPr>
        <w:t xml:space="preserve"> </w:t>
      </w:r>
      <w:r>
        <w:t>глагола.</w:t>
      </w:r>
    </w:p>
    <w:p w:rsidR="009F3213" w:rsidRDefault="002E525B">
      <w:pPr>
        <w:pStyle w:val="a3"/>
        <w:ind w:right="209" w:firstLine="710"/>
      </w:pPr>
      <w:r>
        <w:t>Определение</w:t>
      </w:r>
      <w:r>
        <w:rPr>
          <w:spacing w:val="-15"/>
        </w:rPr>
        <w:t xml:space="preserve"> </w:t>
      </w:r>
      <w:r>
        <w:t>категории</w:t>
      </w:r>
      <w:r>
        <w:rPr>
          <w:spacing w:val="-15"/>
        </w:rPr>
        <w:t xml:space="preserve"> </w:t>
      </w:r>
      <w:r>
        <w:t>времени</w:t>
      </w:r>
      <w:r>
        <w:rPr>
          <w:spacing w:val="-15"/>
        </w:rPr>
        <w:t xml:space="preserve"> </w:t>
      </w:r>
      <w:r>
        <w:t>глагола</w:t>
      </w:r>
      <w:r>
        <w:rPr>
          <w:spacing w:val="-15"/>
        </w:rPr>
        <w:t xml:space="preserve"> </w:t>
      </w:r>
      <w:r>
        <w:t>изъявительного</w:t>
      </w:r>
      <w:r>
        <w:rPr>
          <w:spacing w:val="-15"/>
        </w:rPr>
        <w:t xml:space="preserve"> </w:t>
      </w:r>
      <w:r>
        <w:t>наклонения:</w:t>
      </w:r>
      <w:r>
        <w:rPr>
          <w:spacing w:val="-15"/>
        </w:rPr>
        <w:t xml:space="preserve"> </w:t>
      </w:r>
      <w:r>
        <w:t>настоящее,</w:t>
      </w:r>
      <w:r>
        <w:rPr>
          <w:spacing w:val="-15"/>
        </w:rPr>
        <w:t xml:space="preserve"> </w:t>
      </w:r>
      <w:r>
        <w:t>прошедшее и будущее.</w:t>
      </w:r>
    </w:p>
    <w:p w:rsidR="009F3213" w:rsidRDefault="002E525B">
      <w:pPr>
        <w:pStyle w:val="a3"/>
        <w:ind w:right="204" w:firstLine="710"/>
      </w:pPr>
      <w:r>
        <w:t xml:space="preserve">Отрицательный аспект глаголов настоящего, прошедшего определённого и будущего определённого времени. Спряжение глаголов в настоящем (повторение), прошедшем и будущем </w:t>
      </w:r>
      <w:r>
        <w:rPr>
          <w:spacing w:val="-2"/>
        </w:rPr>
        <w:t>временах.</w:t>
      </w:r>
    </w:p>
    <w:p w:rsidR="009F3213" w:rsidRDefault="002E525B">
      <w:pPr>
        <w:pStyle w:val="a3"/>
        <w:ind w:left="1543"/>
        <w:jc w:val="left"/>
      </w:pPr>
      <w:r>
        <w:rPr>
          <w:spacing w:val="-2"/>
        </w:rPr>
        <w:t>Синтаксис.</w:t>
      </w:r>
    </w:p>
    <w:p w:rsidR="009F3213" w:rsidRDefault="002E525B">
      <w:pPr>
        <w:pStyle w:val="a3"/>
        <w:ind w:firstLine="710"/>
        <w:jc w:val="left"/>
      </w:pPr>
      <w:r>
        <w:t>Главные</w:t>
      </w:r>
      <w:r>
        <w:rPr>
          <w:spacing w:val="-15"/>
        </w:rPr>
        <w:t xml:space="preserve"> </w:t>
      </w:r>
      <w:r>
        <w:t>члены</w:t>
      </w:r>
      <w:r>
        <w:rPr>
          <w:spacing w:val="-15"/>
        </w:rPr>
        <w:t xml:space="preserve"> </w:t>
      </w:r>
      <w:r>
        <w:t>предложения:</w:t>
      </w:r>
      <w:r>
        <w:rPr>
          <w:spacing w:val="-14"/>
        </w:rPr>
        <w:t xml:space="preserve"> </w:t>
      </w:r>
      <w:r>
        <w:t>подлежащее</w:t>
      </w:r>
      <w:r>
        <w:rPr>
          <w:spacing w:val="-15"/>
        </w:rPr>
        <w:t xml:space="preserve"> </w:t>
      </w:r>
      <w:r>
        <w:t>и</w:t>
      </w:r>
      <w:r>
        <w:rPr>
          <w:spacing w:val="-13"/>
        </w:rPr>
        <w:t xml:space="preserve"> </w:t>
      </w:r>
      <w:r>
        <w:t>сказуемое</w:t>
      </w:r>
      <w:r>
        <w:rPr>
          <w:spacing w:val="-15"/>
        </w:rPr>
        <w:t xml:space="preserve"> </w:t>
      </w:r>
      <w:r>
        <w:t>(повторение).</w:t>
      </w:r>
      <w:r>
        <w:rPr>
          <w:spacing w:val="-12"/>
        </w:rPr>
        <w:t xml:space="preserve"> </w:t>
      </w:r>
      <w:r>
        <w:t>Второстепенные</w:t>
      </w:r>
      <w:r>
        <w:rPr>
          <w:spacing w:val="-15"/>
        </w:rPr>
        <w:t xml:space="preserve"> </w:t>
      </w:r>
      <w:r>
        <w:t>члены предложения (ознакомление).</w:t>
      </w:r>
    </w:p>
    <w:p w:rsidR="009F3213" w:rsidRDefault="002E525B">
      <w:pPr>
        <w:pStyle w:val="a3"/>
        <w:ind w:left="1483"/>
        <w:jc w:val="left"/>
      </w:pPr>
      <w:r>
        <w:t>Орфография</w:t>
      </w:r>
      <w:r>
        <w:rPr>
          <w:spacing w:val="-1"/>
        </w:rPr>
        <w:t xml:space="preserve"> </w:t>
      </w:r>
      <w:r>
        <w:t xml:space="preserve">и </w:t>
      </w:r>
      <w:r>
        <w:rPr>
          <w:spacing w:val="-2"/>
        </w:rPr>
        <w:t>пунктуация.</w:t>
      </w:r>
    </w:p>
    <w:p w:rsidR="009F3213" w:rsidRDefault="002E525B">
      <w:pPr>
        <w:pStyle w:val="a3"/>
        <w:spacing w:before="1"/>
        <w:ind w:left="1483" w:right="2645"/>
        <w:jc w:val="left"/>
      </w:pPr>
      <w:r>
        <w:t>Повторение</w:t>
      </w:r>
      <w:r>
        <w:rPr>
          <w:spacing w:val="-6"/>
        </w:rPr>
        <w:t xml:space="preserve"> </w:t>
      </w:r>
      <w:r>
        <w:t>правил</w:t>
      </w:r>
      <w:r>
        <w:rPr>
          <w:spacing w:val="-5"/>
        </w:rPr>
        <w:t xml:space="preserve"> </w:t>
      </w:r>
      <w:r>
        <w:t>правописания,</w:t>
      </w:r>
      <w:r>
        <w:rPr>
          <w:spacing w:val="-5"/>
        </w:rPr>
        <w:t xml:space="preserve"> </w:t>
      </w:r>
      <w:r>
        <w:t>изученных</w:t>
      </w:r>
      <w:r>
        <w:rPr>
          <w:spacing w:val="-6"/>
        </w:rPr>
        <w:t xml:space="preserve"> </w:t>
      </w:r>
      <w:r>
        <w:t>в</w:t>
      </w:r>
      <w:r>
        <w:rPr>
          <w:spacing w:val="-6"/>
        </w:rPr>
        <w:t xml:space="preserve"> </w:t>
      </w:r>
      <w:r>
        <w:t>1–3</w:t>
      </w:r>
      <w:r>
        <w:rPr>
          <w:spacing w:val="-5"/>
        </w:rPr>
        <w:t xml:space="preserve"> </w:t>
      </w:r>
      <w:r>
        <w:t>классах. Развитие речи.</w:t>
      </w:r>
    </w:p>
    <w:p w:rsidR="009F3213" w:rsidRDefault="002E525B">
      <w:pPr>
        <w:pStyle w:val="a3"/>
        <w:ind w:firstLine="710"/>
        <w:jc w:val="left"/>
      </w:pPr>
      <w:r>
        <w:t>Соблюдение</w:t>
      </w:r>
      <w:r>
        <w:rPr>
          <w:spacing w:val="80"/>
        </w:rPr>
        <w:t xml:space="preserve"> </w:t>
      </w:r>
      <w:r>
        <w:t>норм</w:t>
      </w:r>
      <w:r>
        <w:rPr>
          <w:spacing w:val="80"/>
        </w:rPr>
        <w:t xml:space="preserve"> </w:t>
      </w:r>
      <w:r>
        <w:t>татарского</w:t>
      </w:r>
      <w:r>
        <w:rPr>
          <w:spacing w:val="80"/>
        </w:rPr>
        <w:t xml:space="preserve"> </w:t>
      </w:r>
      <w:r>
        <w:t>литературного</w:t>
      </w:r>
      <w:r>
        <w:rPr>
          <w:spacing w:val="80"/>
        </w:rPr>
        <w:t xml:space="preserve"> </w:t>
      </w:r>
      <w:r>
        <w:t>языка</w:t>
      </w:r>
      <w:r>
        <w:rPr>
          <w:spacing w:val="80"/>
        </w:rPr>
        <w:t xml:space="preserve"> </w:t>
      </w:r>
      <w:r>
        <w:t>в</w:t>
      </w:r>
      <w:r>
        <w:rPr>
          <w:spacing w:val="80"/>
        </w:rPr>
        <w:t xml:space="preserve"> </w:t>
      </w:r>
      <w:r>
        <w:t>собственной</w:t>
      </w:r>
      <w:r>
        <w:rPr>
          <w:spacing w:val="80"/>
        </w:rPr>
        <w:t xml:space="preserve"> </w:t>
      </w:r>
      <w:r>
        <w:t>речи</w:t>
      </w:r>
      <w:r>
        <w:rPr>
          <w:spacing w:val="80"/>
        </w:rPr>
        <w:t xml:space="preserve"> </w:t>
      </w:r>
      <w:r>
        <w:t>и</w:t>
      </w:r>
      <w:r>
        <w:rPr>
          <w:spacing w:val="80"/>
        </w:rPr>
        <w:t xml:space="preserve"> </w:t>
      </w:r>
      <w:r>
        <w:t>оценивание соблюдения этих норм в речи собеседников.</w:t>
      </w:r>
    </w:p>
    <w:p w:rsidR="009F3213" w:rsidRDefault="002E525B">
      <w:pPr>
        <w:pStyle w:val="a3"/>
        <w:ind w:firstLine="710"/>
        <w:jc w:val="left"/>
      </w:pPr>
      <w:r>
        <w:t>Составление</w:t>
      </w:r>
      <w:r>
        <w:rPr>
          <w:spacing w:val="80"/>
        </w:rPr>
        <w:t xml:space="preserve"> </w:t>
      </w:r>
      <w:r>
        <w:t>диалогической</w:t>
      </w:r>
      <w:r>
        <w:rPr>
          <w:spacing w:val="80"/>
        </w:rPr>
        <w:t xml:space="preserve"> </w:t>
      </w:r>
      <w:r>
        <w:t>и</w:t>
      </w:r>
      <w:r>
        <w:rPr>
          <w:spacing w:val="80"/>
        </w:rPr>
        <w:t xml:space="preserve"> </w:t>
      </w:r>
      <w:r>
        <w:t>монологической</w:t>
      </w:r>
      <w:r>
        <w:rPr>
          <w:spacing w:val="80"/>
        </w:rPr>
        <w:t xml:space="preserve"> </w:t>
      </w:r>
      <w:r>
        <w:t>речи</w:t>
      </w:r>
      <w:r>
        <w:rPr>
          <w:spacing w:val="80"/>
        </w:rPr>
        <w:t xml:space="preserve"> </w:t>
      </w:r>
      <w:r>
        <w:t>с</w:t>
      </w:r>
      <w:r>
        <w:rPr>
          <w:spacing w:val="80"/>
        </w:rPr>
        <w:t xml:space="preserve"> </w:t>
      </w:r>
      <w:r>
        <w:t>соблюдением</w:t>
      </w:r>
      <w:r>
        <w:rPr>
          <w:spacing w:val="80"/>
        </w:rPr>
        <w:t xml:space="preserve"> </w:t>
      </w:r>
      <w:r>
        <w:t>орфоэпических</w:t>
      </w:r>
      <w:r>
        <w:rPr>
          <w:spacing w:val="80"/>
        </w:rPr>
        <w:t xml:space="preserve"> </w:t>
      </w:r>
      <w:r>
        <w:t>и интонационных норм татарского языка.</w:t>
      </w:r>
    </w:p>
    <w:p w:rsidR="009F3213" w:rsidRDefault="002E525B">
      <w:pPr>
        <w:pStyle w:val="a3"/>
        <w:spacing w:line="274" w:lineRule="exact"/>
        <w:ind w:left="1483"/>
        <w:jc w:val="left"/>
      </w:pPr>
      <w:r>
        <w:t>Составление</w:t>
      </w:r>
      <w:r>
        <w:rPr>
          <w:spacing w:val="64"/>
        </w:rPr>
        <w:t xml:space="preserve"> </w:t>
      </w:r>
      <w:r>
        <w:t>небольшого</w:t>
      </w:r>
      <w:r>
        <w:rPr>
          <w:spacing w:val="67"/>
        </w:rPr>
        <w:t xml:space="preserve"> </w:t>
      </w:r>
      <w:r>
        <w:t>описания</w:t>
      </w:r>
      <w:r>
        <w:rPr>
          <w:spacing w:val="67"/>
        </w:rPr>
        <w:t xml:space="preserve"> </w:t>
      </w:r>
      <w:r>
        <w:t>предмета,</w:t>
      </w:r>
      <w:r>
        <w:rPr>
          <w:spacing w:val="67"/>
        </w:rPr>
        <w:t xml:space="preserve"> </w:t>
      </w:r>
      <w:r>
        <w:t>картинки,</w:t>
      </w:r>
      <w:r>
        <w:rPr>
          <w:spacing w:val="66"/>
        </w:rPr>
        <w:t xml:space="preserve"> </w:t>
      </w:r>
      <w:r>
        <w:t>персонажа.</w:t>
      </w:r>
      <w:r>
        <w:rPr>
          <w:spacing w:val="67"/>
        </w:rPr>
        <w:t xml:space="preserve"> </w:t>
      </w:r>
      <w:r>
        <w:t>Владение</w:t>
      </w:r>
      <w:r>
        <w:rPr>
          <w:spacing w:val="67"/>
        </w:rPr>
        <w:t xml:space="preserve"> </w:t>
      </w:r>
      <w:r>
        <w:rPr>
          <w:spacing w:val="-2"/>
        </w:rPr>
        <w:t>техникой</w:t>
      </w:r>
    </w:p>
    <w:p w:rsidR="009F3213" w:rsidRDefault="009F3213">
      <w:pPr>
        <w:pStyle w:val="a3"/>
        <w:spacing w:line="274" w:lineRule="exact"/>
        <w:jc w:val="left"/>
        <w:sectPr w:rsidR="009F3213">
          <w:pgSz w:w="11920" w:h="16840"/>
          <w:pgMar w:top="700" w:right="360" w:bottom="1220" w:left="360" w:header="0" w:footer="961" w:gutter="0"/>
          <w:cols w:space="720"/>
        </w:sectPr>
      </w:pPr>
    </w:p>
    <w:p w:rsidR="009F3213" w:rsidRDefault="002E525B">
      <w:pPr>
        <w:pStyle w:val="a3"/>
        <w:spacing w:before="60"/>
        <w:ind w:right="212"/>
      </w:pPr>
      <w:r>
        <w:lastRenderedPageBreak/>
        <w:t xml:space="preserve">чтения, приемами понимания прочитанного и прослушанного, интерпретации и преобразования </w:t>
      </w:r>
      <w:r>
        <w:rPr>
          <w:spacing w:val="-2"/>
        </w:rPr>
        <w:t>текстов.</w:t>
      </w:r>
    </w:p>
    <w:p w:rsidR="009F3213" w:rsidRDefault="002E525B">
      <w:pPr>
        <w:ind w:left="773" w:right="208" w:firstLine="710"/>
        <w:jc w:val="both"/>
        <w:rPr>
          <w:i/>
          <w:sz w:val="24"/>
        </w:rPr>
      </w:pPr>
      <w:r>
        <w:rPr>
          <w:i/>
          <w:sz w:val="24"/>
        </w:rPr>
        <w:t>Планируемые результаты освоения программы по родному (татарскому) языку на уровне начального общего образования.</w:t>
      </w:r>
    </w:p>
    <w:p w:rsidR="009F3213" w:rsidRDefault="002E525B">
      <w:pPr>
        <w:pStyle w:val="a3"/>
        <w:spacing w:before="1"/>
        <w:ind w:right="205" w:firstLine="710"/>
      </w:pPr>
      <w:r>
        <w:t>В</w:t>
      </w:r>
      <w:r>
        <w:rPr>
          <w:spacing w:val="-15"/>
        </w:rPr>
        <w:t xml:space="preserve"> </w:t>
      </w:r>
      <w:r>
        <w:t>результате</w:t>
      </w:r>
      <w:r>
        <w:rPr>
          <w:spacing w:val="-14"/>
        </w:rPr>
        <w:t xml:space="preserve"> </w:t>
      </w:r>
      <w:r>
        <w:t>изучения</w:t>
      </w:r>
      <w:r>
        <w:rPr>
          <w:spacing w:val="-13"/>
        </w:rPr>
        <w:t xml:space="preserve"> </w:t>
      </w:r>
      <w:r>
        <w:t>родного</w:t>
      </w:r>
      <w:r>
        <w:rPr>
          <w:spacing w:val="-13"/>
        </w:rPr>
        <w:t xml:space="preserve"> </w:t>
      </w:r>
      <w:r>
        <w:t>(татарского)</w:t>
      </w:r>
      <w:r>
        <w:rPr>
          <w:spacing w:val="-14"/>
        </w:rPr>
        <w:t xml:space="preserve"> </w:t>
      </w:r>
      <w:r>
        <w:t>языка</w:t>
      </w:r>
      <w:r>
        <w:rPr>
          <w:spacing w:val="-14"/>
        </w:rPr>
        <w:t xml:space="preserve"> </w:t>
      </w:r>
      <w:r>
        <w:t>на</w:t>
      </w:r>
      <w:r>
        <w:rPr>
          <w:spacing w:val="-12"/>
        </w:rPr>
        <w:t xml:space="preserve"> </w:t>
      </w:r>
      <w:r>
        <w:t>уровне</w:t>
      </w:r>
      <w:r>
        <w:rPr>
          <w:spacing w:val="-14"/>
        </w:rPr>
        <w:t xml:space="preserve"> </w:t>
      </w:r>
      <w:r>
        <w:t>начального</w:t>
      </w:r>
      <w:r>
        <w:rPr>
          <w:spacing w:val="-13"/>
        </w:rPr>
        <w:t xml:space="preserve"> </w:t>
      </w:r>
      <w:r>
        <w:t>общего</w:t>
      </w:r>
      <w:r>
        <w:rPr>
          <w:spacing w:val="-13"/>
        </w:rPr>
        <w:t xml:space="preserve"> </w:t>
      </w:r>
      <w:r>
        <w:t>образования у обучающегося будут сформированы следующие личностные результаты:</w:t>
      </w:r>
    </w:p>
    <w:p w:rsidR="009F3213" w:rsidRDefault="002E525B" w:rsidP="00EC70EE">
      <w:pPr>
        <w:pStyle w:val="a4"/>
        <w:numPr>
          <w:ilvl w:val="0"/>
          <w:numId w:val="27"/>
        </w:numPr>
        <w:tabs>
          <w:tab w:val="left" w:pos="1742"/>
        </w:tabs>
        <w:ind w:left="1742" w:hanging="259"/>
        <w:jc w:val="both"/>
        <w:rPr>
          <w:sz w:val="24"/>
        </w:rPr>
      </w:pPr>
      <w:r>
        <w:rPr>
          <w:sz w:val="24"/>
        </w:rPr>
        <w:t>гражданско-патриотического</w:t>
      </w:r>
      <w:r>
        <w:rPr>
          <w:spacing w:val="-11"/>
          <w:sz w:val="24"/>
        </w:rPr>
        <w:t xml:space="preserve"> </w:t>
      </w:r>
      <w:r>
        <w:rPr>
          <w:spacing w:val="-2"/>
          <w:sz w:val="24"/>
        </w:rPr>
        <w:t>воспитания:</w:t>
      </w:r>
    </w:p>
    <w:p w:rsidR="009F3213" w:rsidRDefault="002E525B">
      <w:pPr>
        <w:pStyle w:val="a3"/>
        <w:ind w:right="203" w:firstLine="710"/>
      </w:pPr>
      <w:r>
        <w:t>становление ценностного отношения к своей Родине, в том числе через изучение родного (татарского) языка, являющегося частью истории и культуры страны;</w:t>
      </w:r>
    </w:p>
    <w:p w:rsidR="009F3213" w:rsidRDefault="002E525B">
      <w:pPr>
        <w:pStyle w:val="a3"/>
        <w:ind w:right="209" w:firstLine="710"/>
      </w:pPr>
      <w:r>
        <w:t>осознание своей этнокультурной и российской гражданской идентичности, понимание статуса родного (татарского) языка в Российской Федерации и в субъекте;</w:t>
      </w:r>
    </w:p>
    <w:p w:rsidR="009F3213" w:rsidRDefault="002E525B">
      <w:pPr>
        <w:pStyle w:val="a3"/>
        <w:ind w:right="208" w:firstLine="710"/>
      </w:pPr>
      <w:r>
        <w:t>сопричастность к прошлому, настоящему и будущему родного края,в том числе при работе с учебными текстами;</w:t>
      </w:r>
    </w:p>
    <w:p w:rsidR="009F3213" w:rsidRDefault="002E525B">
      <w:pPr>
        <w:pStyle w:val="a3"/>
        <w:ind w:left="1483"/>
      </w:pPr>
      <w:r>
        <w:t>уважение</w:t>
      </w:r>
      <w:r>
        <w:rPr>
          <w:spacing w:val="-5"/>
        </w:rPr>
        <w:t xml:space="preserve"> </w:t>
      </w:r>
      <w:r>
        <w:t>к</w:t>
      </w:r>
      <w:r>
        <w:rPr>
          <w:spacing w:val="-1"/>
        </w:rPr>
        <w:t xml:space="preserve"> </w:t>
      </w:r>
      <w:r>
        <w:t>своему</w:t>
      </w:r>
      <w:r>
        <w:rPr>
          <w:spacing w:val="-6"/>
        </w:rPr>
        <w:t xml:space="preserve"> </w:t>
      </w:r>
      <w:r>
        <w:t>и</w:t>
      </w:r>
      <w:r>
        <w:rPr>
          <w:spacing w:val="-2"/>
        </w:rPr>
        <w:t xml:space="preserve"> </w:t>
      </w:r>
      <w:r>
        <w:t>другим</w:t>
      </w:r>
      <w:r>
        <w:rPr>
          <w:spacing w:val="-2"/>
        </w:rPr>
        <w:t xml:space="preserve"> </w:t>
      </w:r>
      <w:r>
        <w:t>народам</w:t>
      </w:r>
      <w:r>
        <w:rPr>
          <w:spacing w:val="-2"/>
        </w:rPr>
        <w:t xml:space="preserve"> России;</w:t>
      </w:r>
    </w:p>
    <w:p w:rsidR="009F3213" w:rsidRDefault="002E525B">
      <w:pPr>
        <w:pStyle w:val="a3"/>
        <w:ind w:right="207" w:firstLine="710"/>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9F3213" w:rsidRDefault="002E525B" w:rsidP="00EC70EE">
      <w:pPr>
        <w:pStyle w:val="a4"/>
        <w:numPr>
          <w:ilvl w:val="0"/>
          <w:numId w:val="27"/>
        </w:numPr>
        <w:tabs>
          <w:tab w:val="left" w:pos="1742"/>
        </w:tabs>
        <w:spacing w:before="1"/>
        <w:ind w:left="1742" w:hanging="259"/>
        <w:jc w:val="both"/>
        <w:rPr>
          <w:sz w:val="24"/>
        </w:rPr>
      </w:pPr>
      <w:r>
        <w:rPr>
          <w:sz w:val="24"/>
        </w:rPr>
        <w:t>духовно-нравственного</w:t>
      </w:r>
      <w:r>
        <w:rPr>
          <w:spacing w:val="-10"/>
          <w:sz w:val="24"/>
        </w:rPr>
        <w:t xml:space="preserve"> </w:t>
      </w:r>
      <w:r>
        <w:rPr>
          <w:spacing w:val="-2"/>
          <w:sz w:val="24"/>
        </w:rPr>
        <w:t>воспитания:</w:t>
      </w:r>
    </w:p>
    <w:p w:rsidR="009F3213" w:rsidRDefault="002E525B">
      <w:pPr>
        <w:pStyle w:val="a3"/>
        <w:ind w:left="1483"/>
        <w:jc w:val="left"/>
      </w:pPr>
      <w:r>
        <w:t>признание</w:t>
      </w:r>
      <w:r>
        <w:rPr>
          <w:spacing w:val="-7"/>
        </w:rPr>
        <w:t xml:space="preserve"> </w:t>
      </w:r>
      <w:r>
        <w:t>индивидуальности</w:t>
      </w:r>
      <w:r>
        <w:rPr>
          <w:spacing w:val="-7"/>
        </w:rPr>
        <w:t xml:space="preserve"> </w:t>
      </w:r>
      <w:r>
        <w:t>каждого</w:t>
      </w:r>
      <w:r>
        <w:rPr>
          <w:spacing w:val="-6"/>
        </w:rPr>
        <w:t xml:space="preserve"> </w:t>
      </w:r>
      <w:r>
        <w:rPr>
          <w:spacing w:val="-2"/>
        </w:rPr>
        <w:t>человека;</w:t>
      </w:r>
    </w:p>
    <w:p w:rsidR="009F3213" w:rsidRDefault="002E525B">
      <w:pPr>
        <w:pStyle w:val="a3"/>
        <w:ind w:firstLine="710"/>
        <w:jc w:val="left"/>
      </w:pPr>
      <w: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9F3213" w:rsidRDefault="002E525B">
      <w:pPr>
        <w:pStyle w:val="a3"/>
        <w:ind w:firstLine="710"/>
        <w:jc w:val="left"/>
      </w:pPr>
      <w:r>
        <w:t>неприятие</w:t>
      </w:r>
      <w:r>
        <w:rPr>
          <w:spacing w:val="-7"/>
        </w:rPr>
        <w:t xml:space="preserve"> </w:t>
      </w:r>
      <w:r>
        <w:t>любых</w:t>
      </w:r>
      <w:r>
        <w:rPr>
          <w:spacing w:val="-4"/>
        </w:rPr>
        <w:t xml:space="preserve"> </w:t>
      </w:r>
      <w:r>
        <w:t>форм</w:t>
      </w:r>
      <w:r>
        <w:rPr>
          <w:spacing w:val="-6"/>
        </w:rPr>
        <w:t xml:space="preserve"> </w:t>
      </w:r>
      <w:r>
        <w:t>поведения,</w:t>
      </w:r>
      <w:r>
        <w:rPr>
          <w:spacing w:val="-6"/>
        </w:rPr>
        <w:t xml:space="preserve"> </w:t>
      </w:r>
      <w:r>
        <w:t>направленных</w:t>
      </w:r>
      <w:r>
        <w:rPr>
          <w:spacing w:val="-4"/>
        </w:rPr>
        <w:t xml:space="preserve"> </w:t>
      </w:r>
      <w:r>
        <w:t>на</w:t>
      </w:r>
      <w:r>
        <w:rPr>
          <w:spacing w:val="-7"/>
        </w:rPr>
        <w:t xml:space="preserve"> </w:t>
      </w:r>
      <w:r>
        <w:t>причинение</w:t>
      </w:r>
      <w:r>
        <w:rPr>
          <w:spacing w:val="-7"/>
        </w:rPr>
        <w:t xml:space="preserve"> </w:t>
      </w:r>
      <w:r>
        <w:t>физического</w:t>
      </w:r>
      <w:r>
        <w:rPr>
          <w:spacing w:val="-6"/>
        </w:rPr>
        <w:t xml:space="preserve"> </w:t>
      </w:r>
      <w:r>
        <w:t>и</w:t>
      </w:r>
      <w:r>
        <w:rPr>
          <w:spacing w:val="-5"/>
        </w:rPr>
        <w:t xml:space="preserve"> </w:t>
      </w:r>
      <w:r>
        <w:t>морального вреда другим людям (в том числе связанного с использованием недопустимых средств языка);</w:t>
      </w:r>
    </w:p>
    <w:p w:rsidR="009F3213" w:rsidRDefault="002E525B" w:rsidP="00EC70EE">
      <w:pPr>
        <w:pStyle w:val="a4"/>
        <w:numPr>
          <w:ilvl w:val="0"/>
          <w:numId w:val="27"/>
        </w:numPr>
        <w:tabs>
          <w:tab w:val="left" w:pos="1742"/>
        </w:tabs>
        <w:ind w:left="1742" w:hanging="259"/>
        <w:rPr>
          <w:sz w:val="24"/>
        </w:rPr>
      </w:pPr>
      <w:r>
        <w:rPr>
          <w:sz w:val="24"/>
        </w:rPr>
        <w:t>эстетического</w:t>
      </w:r>
      <w:r>
        <w:rPr>
          <w:spacing w:val="-7"/>
          <w:sz w:val="24"/>
        </w:rPr>
        <w:t xml:space="preserve"> </w:t>
      </w:r>
      <w:r>
        <w:rPr>
          <w:spacing w:val="-2"/>
          <w:sz w:val="24"/>
        </w:rPr>
        <w:t>воспитания:</w:t>
      </w:r>
    </w:p>
    <w:p w:rsidR="009F3213" w:rsidRDefault="002E525B">
      <w:pPr>
        <w:pStyle w:val="a3"/>
        <w:ind w:firstLine="710"/>
        <w:jc w:val="left"/>
      </w:pPr>
      <w:r>
        <w:t>уважительное</w:t>
      </w:r>
      <w:r>
        <w:rPr>
          <w:spacing w:val="-4"/>
        </w:rPr>
        <w:t xml:space="preserve"> </w:t>
      </w:r>
      <w:r>
        <w:t>отношение</w:t>
      </w:r>
      <w:r>
        <w:rPr>
          <w:spacing w:val="-4"/>
        </w:rPr>
        <w:t xml:space="preserve"> </w:t>
      </w:r>
      <w:r>
        <w:t>и</w:t>
      </w:r>
      <w:r>
        <w:rPr>
          <w:spacing w:val="-3"/>
        </w:rPr>
        <w:t xml:space="preserve"> </w:t>
      </w:r>
      <w:r>
        <w:t>интерес</w:t>
      </w:r>
      <w:r>
        <w:rPr>
          <w:spacing w:val="-4"/>
        </w:rPr>
        <w:t xml:space="preserve"> </w:t>
      </w:r>
      <w:r>
        <w:t>к</w:t>
      </w:r>
      <w:r>
        <w:rPr>
          <w:spacing w:val="-3"/>
        </w:rPr>
        <w:t xml:space="preserve"> </w:t>
      </w:r>
      <w:r>
        <w:t>художественной</w:t>
      </w:r>
      <w:r>
        <w:rPr>
          <w:spacing w:val="-3"/>
        </w:rPr>
        <w:t xml:space="preserve"> </w:t>
      </w:r>
      <w:r>
        <w:t>культуре,</w:t>
      </w:r>
      <w:r>
        <w:rPr>
          <w:spacing w:val="-3"/>
        </w:rPr>
        <w:t xml:space="preserve"> </w:t>
      </w:r>
      <w:r>
        <w:t>восприимчивость</w:t>
      </w:r>
      <w:r>
        <w:rPr>
          <w:spacing w:val="-2"/>
        </w:rPr>
        <w:t xml:space="preserve"> </w:t>
      </w:r>
      <w:r>
        <w:t>к</w:t>
      </w:r>
      <w:r>
        <w:rPr>
          <w:spacing w:val="-3"/>
        </w:rPr>
        <w:t xml:space="preserve"> </w:t>
      </w:r>
      <w:r>
        <w:t>разным видам искусства, традициям и творчеству своегои других народов;</w:t>
      </w:r>
    </w:p>
    <w:p w:rsidR="009F3213" w:rsidRDefault="002E525B">
      <w:pPr>
        <w:pStyle w:val="a3"/>
        <w:ind w:firstLine="710"/>
        <w:jc w:val="left"/>
      </w:pPr>
      <w:r>
        <w:t>стремление</w:t>
      </w:r>
      <w:r>
        <w:rPr>
          <w:spacing w:val="34"/>
        </w:rPr>
        <w:t xml:space="preserve"> </w:t>
      </w:r>
      <w:r>
        <w:t>к</w:t>
      </w:r>
      <w:r>
        <w:rPr>
          <w:spacing w:val="35"/>
        </w:rPr>
        <w:t xml:space="preserve"> </w:t>
      </w:r>
      <w:r>
        <w:t>самовыражению</w:t>
      </w:r>
      <w:r>
        <w:rPr>
          <w:spacing w:val="35"/>
        </w:rPr>
        <w:t xml:space="preserve"> </w:t>
      </w:r>
      <w:r>
        <w:t>в</w:t>
      </w:r>
      <w:r>
        <w:rPr>
          <w:spacing w:val="34"/>
        </w:rPr>
        <w:t xml:space="preserve"> </w:t>
      </w:r>
      <w:r>
        <w:t>искусстве</w:t>
      </w:r>
      <w:r>
        <w:rPr>
          <w:spacing w:val="36"/>
        </w:rPr>
        <w:t xml:space="preserve"> </w:t>
      </w:r>
      <w:r>
        <w:t>слова;</w:t>
      </w:r>
      <w:r>
        <w:rPr>
          <w:spacing w:val="35"/>
        </w:rPr>
        <w:t xml:space="preserve"> </w:t>
      </w:r>
      <w:r>
        <w:t>осознание</w:t>
      </w:r>
      <w:r>
        <w:rPr>
          <w:spacing w:val="34"/>
        </w:rPr>
        <w:t xml:space="preserve"> </w:t>
      </w:r>
      <w:r>
        <w:t>важности</w:t>
      </w:r>
      <w:r>
        <w:rPr>
          <w:spacing w:val="36"/>
        </w:rPr>
        <w:t xml:space="preserve"> </w:t>
      </w:r>
      <w:r>
        <w:t>родного</w:t>
      </w:r>
      <w:r>
        <w:rPr>
          <w:spacing w:val="40"/>
        </w:rPr>
        <w:t xml:space="preserve"> </w:t>
      </w:r>
      <w:r>
        <w:t>языка</w:t>
      </w:r>
      <w:r>
        <w:rPr>
          <w:spacing w:val="34"/>
        </w:rPr>
        <w:t xml:space="preserve"> </w:t>
      </w:r>
      <w:r>
        <w:t>как средства общения и самовыражения;</w:t>
      </w:r>
    </w:p>
    <w:p w:rsidR="009F3213" w:rsidRDefault="002E525B" w:rsidP="00EC70EE">
      <w:pPr>
        <w:pStyle w:val="a4"/>
        <w:numPr>
          <w:ilvl w:val="0"/>
          <w:numId w:val="27"/>
        </w:numPr>
        <w:tabs>
          <w:tab w:val="left" w:pos="1908"/>
          <w:tab w:val="left" w:pos="3428"/>
          <w:tab w:val="left" w:pos="4889"/>
          <w:tab w:val="left" w:pos="6616"/>
          <w:tab w:val="left" w:pos="7810"/>
          <w:tab w:val="left" w:pos="8953"/>
          <w:tab w:val="left" w:pos="9308"/>
        </w:tabs>
        <w:ind w:left="773" w:right="201" w:firstLine="710"/>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rsidR="009F3213" w:rsidRDefault="002E525B">
      <w:pPr>
        <w:pStyle w:val="a3"/>
        <w:spacing w:before="1"/>
        <w:ind w:firstLine="710"/>
        <w:jc w:val="left"/>
      </w:pPr>
      <w:r>
        <w:t>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w:t>
      </w:r>
      <w:r>
        <w:rPr>
          <w:spacing w:val="40"/>
        </w:rPr>
        <w:t xml:space="preserve"> </w:t>
      </w:r>
      <w:r>
        <w:t>жизни</w:t>
      </w:r>
      <w:r>
        <w:rPr>
          <w:spacing w:val="40"/>
        </w:rPr>
        <w:t xml:space="preserve"> </w:t>
      </w:r>
      <w:r>
        <w:t>в окружающей среде (в том числе информационной) в процессе языкового образования;</w:t>
      </w:r>
    </w:p>
    <w:p w:rsidR="009F3213" w:rsidRDefault="002E525B">
      <w:pPr>
        <w:pStyle w:val="a3"/>
        <w:ind w:firstLine="710"/>
        <w:jc w:val="left"/>
      </w:pPr>
      <w:r>
        <w:t>бережное</w:t>
      </w:r>
      <w:r>
        <w:rPr>
          <w:spacing w:val="-15"/>
        </w:rPr>
        <w:t xml:space="preserve"> </w:t>
      </w:r>
      <w:r>
        <w:t>отношение</w:t>
      </w:r>
      <w:r>
        <w:rPr>
          <w:spacing w:val="-15"/>
        </w:rPr>
        <w:t xml:space="preserve"> </w:t>
      </w:r>
      <w:r>
        <w:t>к</w:t>
      </w:r>
      <w:r>
        <w:rPr>
          <w:spacing w:val="-15"/>
        </w:rPr>
        <w:t xml:space="preserve"> </w:t>
      </w:r>
      <w:r>
        <w:t>физическому</w:t>
      </w:r>
      <w:r>
        <w:rPr>
          <w:spacing w:val="-17"/>
        </w:rPr>
        <w:t xml:space="preserve"> </w:t>
      </w:r>
      <w:r>
        <w:t>и</w:t>
      </w:r>
      <w:r>
        <w:rPr>
          <w:spacing w:val="-13"/>
        </w:rPr>
        <w:t xml:space="preserve"> </w:t>
      </w:r>
      <w:r>
        <w:t>психическому</w:t>
      </w:r>
      <w:r>
        <w:rPr>
          <w:spacing w:val="-17"/>
        </w:rPr>
        <w:t xml:space="preserve"> </w:t>
      </w:r>
      <w:r>
        <w:t>здоровью,</w:t>
      </w:r>
      <w:r>
        <w:rPr>
          <w:spacing w:val="-15"/>
        </w:rPr>
        <w:t xml:space="preserve"> </w:t>
      </w:r>
      <w:r>
        <w:t>выбор</w:t>
      </w:r>
      <w:r>
        <w:rPr>
          <w:spacing w:val="-13"/>
        </w:rPr>
        <w:t xml:space="preserve"> </w:t>
      </w:r>
      <w:r>
        <w:t>приемлемых</w:t>
      </w:r>
      <w:r>
        <w:rPr>
          <w:spacing w:val="-14"/>
        </w:rPr>
        <w:t xml:space="preserve"> </w:t>
      </w:r>
      <w:r>
        <w:t>способов речевого самовыражения; соблюдение норм речевого этикета;</w:t>
      </w:r>
    </w:p>
    <w:p w:rsidR="009F3213" w:rsidRDefault="002E525B" w:rsidP="00EC70EE">
      <w:pPr>
        <w:pStyle w:val="a4"/>
        <w:numPr>
          <w:ilvl w:val="0"/>
          <w:numId w:val="27"/>
        </w:numPr>
        <w:tabs>
          <w:tab w:val="left" w:pos="1742"/>
        </w:tabs>
        <w:ind w:left="1742" w:hanging="259"/>
        <w:rPr>
          <w:sz w:val="24"/>
        </w:rPr>
      </w:pPr>
      <w:r>
        <w:rPr>
          <w:sz w:val="24"/>
        </w:rPr>
        <w:t>трудового</w:t>
      </w:r>
      <w:r>
        <w:rPr>
          <w:spacing w:val="-3"/>
          <w:sz w:val="24"/>
        </w:rPr>
        <w:t xml:space="preserve"> </w:t>
      </w:r>
      <w:r>
        <w:rPr>
          <w:spacing w:val="-2"/>
          <w:sz w:val="24"/>
        </w:rPr>
        <w:t>воспитания:</w:t>
      </w:r>
    </w:p>
    <w:p w:rsidR="009F3213" w:rsidRDefault="002E525B">
      <w:pPr>
        <w:pStyle w:val="a3"/>
        <w:ind w:right="208" w:firstLine="71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9F3213" w:rsidRDefault="002E525B" w:rsidP="00EC70EE">
      <w:pPr>
        <w:pStyle w:val="a4"/>
        <w:numPr>
          <w:ilvl w:val="0"/>
          <w:numId w:val="27"/>
        </w:numPr>
        <w:tabs>
          <w:tab w:val="left" w:pos="1742"/>
        </w:tabs>
        <w:ind w:left="1742" w:hanging="259"/>
        <w:jc w:val="both"/>
        <w:rPr>
          <w:sz w:val="24"/>
        </w:rPr>
      </w:pPr>
      <w:r>
        <w:rPr>
          <w:sz w:val="24"/>
        </w:rPr>
        <w:t>экологического</w:t>
      </w:r>
      <w:r>
        <w:rPr>
          <w:spacing w:val="-5"/>
          <w:sz w:val="24"/>
        </w:rPr>
        <w:t xml:space="preserve"> </w:t>
      </w:r>
      <w:r>
        <w:rPr>
          <w:spacing w:val="-2"/>
          <w:sz w:val="24"/>
        </w:rPr>
        <w:t>воспитания:</w:t>
      </w:r>
    </w:p>
    <w:p w:rsidR="009F3213" w:rsidRDefault="002E525B">
      <w:pPr>
        <w:pStyle w:val="a3"/>
        <w:ind w:left="1483" w:right="1516"/>
      </w:pPr>
      <w:r>
        <w:t>бережное</w:t>
      </w:r>
      <w:r>
        <w:rPr>
          <w:spacing w:val="-5"/>
        </w:rPr>
        <w:t xml:space="preserve"> </w:t>
      </w:r>
      <w:r>
        <w:t>отношение</w:t>
      </w:r>
      <w:r>
        <w:rPr>
          <w:spacing w:val="-5"/>
        </w:rPr>
        <w:t xml:space="preserve"> </w:t>
      </w:r>
      <w:r>
        <w:t>к</w:t>
      </w:r>
      <w:r>
        <w:rPr>
          <w:spacing w:val="-6"/>
        </w:rPr>
        <w:t xml:space="preserve"> </w:t>
      </w:r>
      <w:r>
        <w:t>природе,</w:t>
      </w:r>
      <w:r>
        <w:rPr>
          <w:spacing w:val="-4"/>
        </w:rPr>
        <w:t xml:space="preserve"> </w:t>
      </w:r>
      <w:r>
        <w:t>формируемое</w:t>
      </w:r>
      <w:r>
        <w:rPr>
          <w:spacing w:val="-3"/>
        </w:rPr>
        <w:t xml:space="preserve"> </w:t>
      </w:r>
      <w:r>
        <w:t>в</w:t>
      </w:r>
      <w:r>
        <w:rPr>
          <w:spacing w:val="-5"/>
        </w:rPr>
        <w:t xml:space="preserve"> </w:t>
      </w:r>
      <w:r>
        <w:t>процессе</w:t>
      </w:r>
      <w:r>
        <w:rPr>
          <w:spacing w:val="-5"/>
        </w:rPr>
        <w:t xml:space="preserve"> </w:t>
      </w:r>
      <w:r>
        <w:t>работы над</w:t>
      </w:r>
      <w:r>
        <w:rPr>
          <w:spacing w:val="-2"/>
        </w:rPr>
        <w:t xml:space="preserve"> </w:t>
      </w:r>
      <w:r>
        <w:t>текстами; неприятие действий, приносящих вред природе;</w:t>
      </w:r>
    </w:p>
    <w:p w:rsidR="009F3213" w:rsidRDefault="002E525B" w:rsidP="00EC70EE">
      <w:pPr>
        <w:pStyle w:val="a4"/>
        <w:numPr>
          <w:ilvl w:val="0"/>
          <w:numId w:val="27"/>
        </w:numPr>
        <w:tabs>
          <w:tab w:val="left" w:pos="1742"/>
        </w:tabs>
        <w:ind w:left="1742"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rsidR="009F3213" w:rsidRDefault="002E525B">
      <w:pPr>
        <w:pStyle w:val="a3"/>
        <w:ind w:right="209" w:firstLine="710"/>
      </w:pPr>
      <w:r>
        <w:t>первоначальные представления о научной картине мира (в том числе первоначальные представления о системе родного (татарского) языка);</w:t>
      </w:r>
    </w:p>
    <w:p w:rsidR="009F3213" w:rsidRDefault="002E525B">
      <w:pPr>
        <w:pStyle w:val="a3"/>
        <w:ind w:right="203" w:firstLine="71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(татарского) языка).</w:t>
      </w:r>
    </w:p>
    <w:p w:rsidR="009F3213" w:rsidRDefault="002E525B">
      <w:pPr>
        <w:pStyle w:val="a3"/>
        <w:spacing w:before="1"/>
        <w:ind w:right="205" w:firstLine="770"/>
      </w:pPr>
      <w:r>
        <w:t>В результате изучения родного (татарского)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9F3213" w:rsidRDefault="002E525B">
      <w:pPr>
        <w:pStyle w:val="a3"/>
        <w:spacing w:before="2" w:line="237" w:lineRule="auto"/>
        <w:ind w:right="212" w:firstLine="770"/>
      </w:pPr>
      <w:r>
        <w:t>У обучающегося будут сформированы следующие базовые логические действия как часть познавательных универсальных учебных действий:</w:t>
      </w:r>
    </w:p>
    <w:p w:rsidR="009F3213" w:rsidRDefault="009F3213">
      <w:pPr>
        <w:pStyle w:val="a3"/>
        <w:spacing w:line="237" w:lineRule="auto"/>
        <w:sectPr w:rsidR="009F3213">
          <w:pgSz w:w="11920" w:h="16840"/>
          <w:pgMar w:top="700" w:right="360" w:bottom="1220" w:left="360" w:header="0" w:footer="961" w:gutter="0"/>
          <w:cols w:space="720"/>
        </w:sectPr>
      </w:pPr>
    </w:p>
    <w:p w:rsidR="009F3213" w:rsidRDefault="002E525B">
      <w:pPr>
        <w:pStyle w:val="a3"/>
        <w:spacing w:before="60"/>
        <w:ind w:right="203" w:firstLine="710"/>
      </w:pPr>
      <w:r>
        <w:lastRenderedPageBreak/>
        <w:t>сравнивать</w:t>
      </w:r>
      <w:r>
        <w:rPr>
          <w:spacing w:val="-14"/>
        </w:rPr>
        <w:t xml:space="preserve"> </w:t>
      </w:r>
      <w:r>
        <w:t>различные</w:t>
      </w:r>
      <w:r>
        <w:rPr>
          <w:spacing w:val="-15"/>
        </w:rPr>
        <w:t xml:space="preserve"> </w:t>
      </w:r>
      <w:r>
        <w:t>языковые</w:t>
      </w:r>
      <w:r>
        <w:rPr>
          <w:spacing w:val="-15"/>
        </w:rPr>
        <w:t xml:space="preserve"> </w:t>
      </w:r>
      <w:r>
        <w:t>единицы,</w:t>
      </w:r>
      <w:r>
        <w:rPr>
          <w:spacing w:val="-13"/>
        </w:rPr>
        <w:t xml:space="preserve"> </w:t>
      </w:r>
      <w:r>
        <w:t>устанавливать</w:t>
      </w:r>
      <w:r>
        <w:rPr>
          <w:spacing w:val="-14"/>
        </w:rPr>
        <w:t xml:space="preserve"> </w:t>
      </w:r>
      <w:r>
        <w:t>основания</w:t>
      </w:r>
      <w:r>
        <w:rPr>
          <w:spacing w:val="-12"/>
        </w:rPr>
        <w:t xml:space="preserve"> </w:t>
      </w:r>
      <w:r>
        <w:t>для</w:t>
      </w:r>
      <w:r>
        <w:rPr>
          <w:spacing w:val="-14"/>
        </w:rPr>
        <w:t xml:space="preserve"> </w:t>
      </w:r>
      <w:r>
        <w:t>сравнения</w:t>
      </w:r>
      <w:r>
        <w:rPr>
          <w:spacing w:val="-14"/>
        </w:rPr>
        <w:t xml:space="preserve"> </w:t>
      </w:r>
      <w:r>
        <w:t>языковых единиц, устанавливать аналогии языковых единиц, сравнивать языковые единицы и явления родного (татарского) языка с языковыми явлениями русского языка;</w:t>
      </w:r>
    </w:p>
    <w:p w:rsidR="009F3213" w:rsidRDefault="002E525B">
      <w:pPr>
        <w:pStyle w:val="a3"/>
        <w:spacing w:before="1"/>
        <w:ind w:left="1483"/>
      </w:pPr>
      <w:r>
        <w:t>объединять</w:t>
      </w:r>
      <w:r>
        <w:rPr>
          <w:spacing w:val="-5"/>
        </w:rPr>
        <w:t xml:space="preserve"> </w:t>
      </w:r>
      <w:r>
        <w:t>объекты</w:t>
      </w:r>
      <w:r>
        <w:rPr>
          <w:spacing w:val="-2"/>
        </w:rPr>
        <w:t xml:space="preserve"> </w:t>
      </w:r>
      <w:r>
        <w:t>(языковые</w:t>
      </w:r>
      <w:r>
        <w:rPr>
          <w:spacing w:val="-4"/>
        </w:rPr>
        <w:t xml:space="preserve"> </w:t>
      </w:r>
      <w:r>
        <w:t>единицы)</w:t>
      </w:r>
      <w:r>
        <w:rPr>
          <w:spacing w:val="-4"/>
        </w:rPr>
        <w:t xml:space="preserve"> </w:t>
      </w:r>
      <w:r>
        <w:t>по</w:t>
      </w:r>
      <w:r>
        <w:rPr>
          <w:spacing w:val="-4"/>
        </w:rPr>
        <w:t xml:space="preserve"> </w:t>
      </w:r>
      <w:r>
        <w:t>заданному</w:t>
      </w:r>
      <w:r>
        <w:rPr>
          <w:spacing w:val="-3"/>
        </w:rPr>
        <w:t xml:space="preserve"> </w:t>
      </w:r>
      <w:r>
        <w:rPr>
          <w:spacing w:val="-2"/>
        </w:rPr>
        <w:t>признаку;</w:t>
      </w:r>
    </w:p>
    <w:p w:rsidR="009F3213" w:rsidRDefault="002E525B">
      <w:pPr>
        <w:pStyle w:val="a3"/>
        <w:ind w:right="209" w:firstLine="710"/>
      </w:pPr>
      <w:r>
        <w:t>определять</w:t>
      </w:r>
      <w:r>
        <w:rPr>
          <w:spacing w:val="-7"/>
        </w:rPr>
        <w:t xml:space="preserve"> </w:t>
      </w:r>
      <w:r>
        <w:t>существенный</w:t>
      </w:r>
      <w:r>
        <w:rPr>
          <w:spacing w:val="-7"/>
        </w:rPr>
        <w:t xml:space="preserve"> </w:t>
      </w:r>
      <w:r>
        <w:t>признак</w:t>
      </w:r>
      <w:r>
        <w:rPr>
          <w:spacing w:val="-7"/>
        </w:rPr>
        <w:t xml:space="preserve"> </w:t>
      </w:r>
      <w:r>
        <w:t>для</w:t>
      </w:r>
      <w:r>
        <w:rPr>
          <w:spacing w:val="-7"/>
        </w:rPr>
        <w:t xml:space="preserve"> </w:t>
      </w:r>
      <w:r>
        <w:t>классификации</w:t>
      </w:r>
      <w:r>
        <w:rPr>
          <w:spacing w:val="-7"/>
        </w:rPr>
        <w:t xml:space="preserve"> </w:t>
      </w:r>
      <w:r>
        <w:t>языковых</w:t>
      </w:r>
      <w:r>
        <w:rPr>
          <w:spacing w:val="-6"/>
        </w:rPr>
        <w:t xml:space="preserve"> </w:t>
      </w:r>
      <w:r>
        <w:t>единиц,</w:t>
      </w:r>
      <w:r>
        <w:rPr>
          <w:spacing w:val="-10"/>
        </w:rPr>
        <w:t xml:space="preserve"> </w:t>
      </w:r>
      <w:r>
        <w:t>классифицировать предложенные языковые единицы;</w:t>
      </w:r>
    </w:p>
    <w:p w:rsidR="009F3213" w:rsidRDefault="002E525B">
      <w:pPr>
        <w:pStyle w:val="a3"/>
        <w:ind w:right="210" w:firstLine="710"/>
      </w:pPr>
      <w:r>
        <w:t>находить закономерности и противоречия в языковом материале на основе предложенного учителем алгоритма наблюдения;</w:t>
      </w:r>
    </w:p>
    <w:p w:rsidR="009F3213" w:rsidRDefault="002E525B">
      <w:pPr>
        <w:pStyle w:val="a3"/>
        <w:ind w:right="205" w:firstLine="710"/>
      </w:pPr>
      <w:r>
        <w:t>выявлять недостаток информации для решения учебной и практической задачи на основе предложенного алгоритма;</w:t>
      </w:r>
    </w:p>
    <w:p w:rsidR="009F3213" w:rsidRDefault="002E525B">
      <w:pPr>
        <w:pStyle w:val="a3"/>
        <w:ind w:right="202" w:firstLine="710"/>
      </w:pPr>
      <w:r>
        <w:t>устанавливать причинно-следственные связи в ситуациях наблюдения за языковым материалом, делать выводы.</w:t>
      </w:r>
    </w:p>
    <w:p w:rsidR="009F3213" w:rsidRDefault="002E525B">
      <w:pPr>
        <w:pStyle w:val="a3"/>
        <w:ind w:right="203" w:firstLine="71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3213" w:rsidRDefault="002E525B">
      <w:pPr>
        <w:pStyle w:val="a3"/>
        <w:ind w:right="209" w:firstLine="710"/>
      </w:pPr>
      <w:r>
        <w:t>определять</w:t>
      </w:r>
      <w:r>
        <w:rPr>
          <w:spacing w:val="-4"/>
        </w:rPr>
        <w:t xml:space="preserve"> </w:t>
      </w:r>
      <w:r>
        <w:t>разрыв</w:t>
      </w:r>
      <w:r>
        <w:rPr>
          <w:spacing w:val="-6"/>
        </w:rPr>
        <w:t xml:space="preserve"> </w:t>
      </w:r>
      <w:r>
        <w:t>между</w:t>
      </w:r>
      <w:r>
        <w:rPr>
          <w:spacing w:val="-10"/>
        </w:rPr>
        <w:t xml:space="preserve"> </w:t>
      </w:r>
      <w:r>
        <w:t>реальным</w:t>
      </w:r>
      <w:r>
        <w:rPr>
          <w:spacing w:val="-6"/>
        </w:rPr>
        <w:t xml:space="preserve"> </w:t>
      </w:r>
      <w:r>
        <w:t>и</w:t>
      </w:r>
      <w:r>
        <w:rPr>
          <w:spacing w:val="-4"/>
        </w:rPr>
        <w:t xml:space="preserve"> </w:t>
      </w:r>
      <w:r>
        <w:t>желательным</w:t>
      </w:r>
      <w:r>
        <w:rPr>
          <w:spacing w:val="-6"/>
        </w:rPr>
        <w:t xml:space="preserve"> </w:t>
      </w:r>
      <w:r>
        <w:t>состоянием</w:t>
      </w:r>
      <w:r>
        <w:rPr>
          <w:spacing w:val="-6"/>
        </w:rPr>
        <w:t xml:space="preserve"> </w:t>
      </w:r>
      <w:r>
        <w:t>языкового</w:t>
      </w:r>
      <w:r>
        <w:rPr>
          <w:spacing w:val="-5"/>
        </w:rPr>
        <w:t xml:space="preserve"> </w:t>
      </w:r>
      <w:r>
        <w:t>объекта</w:t>
      </w:r>
      <w:r>
        <w:rPr>
          <w:spacing w:val="-5"/>
        </w:rPr>
        <w:t xml:space="preserve"> </w:t>
      </w:r>
      <w:r>
        <w:t>(речевой ситуации) на основе предложенных учителем вопросов;</w:t>
      </w:r>
    </w:p>
    <w:p w:rsidR="009F3213" w:rsidRDefault="002E525B">
      <w:pPr>
        <w:pStyle w:val="a3"/>
        <w:spacing w:before="1"/>
        <w:ind w:right="203" w:firstLine="710"/>
      </w:pPr>
      <w:r>
        <w:t>с помощью учителя формулировать цель, планировать изменения языкового объекта, речевой ситуации;</w:t>
      </w:r>
    </w:p>
    <w:p w:rsidR="009F3213" w:rsidRDefault="002E525B">
      <w:pPr>
        <w:pStyle w:val="a3"/>
        <w:ind w:right="207" w:firstLine="710"/>
      </w:pPr>
      <w:r>
        <w:t>сравнивать</w:t>
      </w:r>
      <w:r>
        <w:rPr>
          <w:spacing w:val="-13"/>
        </w:rPr>
        <w:t xml:space="preserve"> </w:t>
      </w:r>
      <w:r>
        <w:t>несколько</w:t>
      </w:r>
      <w:r>
        <w:rPr>
          <w:spacing w:val="-13"/>
        </w:rPr>
        <w:t xml:space="preserve"> </w:t>
      </w:r>
      <w:r>
        <w:t>вариантов</w:t>
      </w:r>
      <w:r>
        <w:rPr>
          <w:spacing w:val="-13"/>
        </w:rPr>
        <w:t xml:space="preserve"> </w:t>
      </w:r>
      <w:r>
        <w:t>решения</w:t>
      </w:r>
      <w:r>
        <w:rPr>
          <w:spacing w:val="-13"/>
        </w:rPr>
        <w:t xml:space="preserve"> </w:t>
      </w:r>
      <w:r>
        <w:t>задачи,</w:t>
      </w:r>
      <w:r>
        <w:rPr>
          <w:spacing w:val="-13"/>
        </w:rPr>
        <w:t xml:space="preserve"> </w:t>
      </w:r>
      <w:r>
        <w:t>выбирать</w:t>
      </w:r>
      <w:r>
        <w:rPr>
          <w:spacing w:val="-13"/>
        </w:rPr>
        <w:t xml:space="preserve"> </w:t>
      </w:r>
      <w:r>
        <w:t>наиболее</w:t>
      </w:r>
      <w:r>
        <w:rPr>
          <w:spacing w:val="-14"/>
        </w:rPr>
        <w:t xml:space="preserve"> </w:t>
      </w:r>
      <w:r>
        <w:t>подходящий</w:t>
      </w:r>
      <w:r>
        <w:rPr>
          <w:spacing w:val="-13"/>
        </w:rPr>
        <w:t xml:space="preserve"> </w:t>
      </w:r>
      <w:r>
        <w:t>(на</w:t>
      </w:r>
      <w:r>
        <w:rPr>
          <w:spacing w:val="-14"/>
        </w:rPr>
        <w:t xml:space="preserve"> </w:t>
      </w:r>
      <w:r>
        <w:t>основе предложенных критериев);</w:t>
      </w:r>
    </w:p>
    <w:p w:rsidR="009F3213" w:rsidRDefault="002E525B">
      <w:pPr>
        <w:pStyle w:val="a3"/>
        <w:ind w:left="1483"/>
      </w:pPr>
      <w:r>
        <w:t>выполнять</w:t>
      </w:r>
      <w:r>
        <w:rPr>
          <w:spacing w:val="-5"/>
        </w:rPr>
        <w:t xml:space="preserve"> </w:t>
      </w:r>
      <w:r>
        <w:t>по</w:t>
      </w:r>
      <w:r>
        <w:rPr>
          <w:spacing w:val="-1"/>
        </w:rPr>
        <w:t xml:space="preserve"> </w:t>
      </w:r>
      <w:r>
        <w:t>предложенному</w:t>
      </w:r>
      <w:r>
        <w:rPr>
          <w:spacing w:val="-8"/>
        </w:rPr>
        <w:t xml:space="preserve"> </w:t>
      </w:r>
      <w:r>
        <w:t>плану</w:t>
      </w:r>
      <w:r>
        <w:rPr>
          <w:spacing w:val="-6"/>
        </w:rPr>
        <w:t xml:space="preserve"> </w:t>
      </w:r>
      <w:r>
        <w:t>проектное</w:t>
      </w:r>
      <w:r>
        <w:rPr>
          <w:spacing w:val="-2"/>
        </w:rPr>
        <w:t xml:space="preserve"> задание;</w:t>
      </w:r>
    </w:p>
    <w:p w:rsidR="009F3213" w:rsidRDefault="002E525B">
      <w:pPr>
        <w:pStyle w:val="a3"/>
        <w:ind w:right="205" w:firstLine="71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9F3213" w:rsidRDefault="002E525B">
      <w:pPr>
        <w:pStyle w:val="a3"/>
        <w:ind w:right="208" w:firstLine="710"/>
      </w:pPr>
      <w:r>
        <w:t>прогнозировать</w:t>
      </w:r>
      <w:r>
        <w:rPr>
          <w:spacing w:val="-15"/>
        </w:rPr>
        <w:t xml:space="preserve"> </w:t>
      </w:r>
      <w:r>
        <w:t>возможное</w:t>
      </w:r>
      <w:r>
        <w:rPr>
          <w:spacing w:val="-15"/>
        </w:rPr>
        <w:t xml:space="preserve"> </w:t>
      </w:r>
      <w:r>
        <w:t>развитие</w:t>
      </w:r>
      <w:r>
        <w:rPr>
          <w:spacing w:val="-15"/>
        </w:rPr>
        <w:t xml:space="preserve"> </w:t>
      </w:r>
      <w:r>
        <w:t>процессов,</w:t>
      </w:r>
      <w:r>
        <w:rPr>
          <w:spacing w:val="-15"/>
        </w:rPr>
        <w:t xml:space="preserve"> </w:t>
      </w:r>
      <w:r>
        <w:t>событий</w:t>
      </w:r>
      <w:r>
        <w:rPr>
          <w:spacing w:val="-15"/>
        </w:rPr>
        <w:t xml:space="preserve"> </w:t>
      </w:r>
      <w:r>
        <w:t>и</w:t>
      </w:r>
      <w:r>
        <w:rPr>
          <w:spacing w:val="-15"/>
        </w:rPr>
        <w:t xml:space="preserve"> </w:t>
      </w:r>
      <w:r>
        <w:t>их</w:t>
      </w:r>
      <w:r>
        <w:rPr>
          <w:spacing w:val="-15"/>
        </w:rPr>
        <w:t xml:space="preserve"> </w:t>
      </w:r>
      <w:r>
        <w:t>последствияв</w:t>
      </w:r>
      <w:r>
        <w:rPr>
          <w:spacing w:val="-15"/>
        </w:rPr>
        <w:t xml:space="preserve"> </w:t>
      </w:r>
      <w:r>
        <w:t>аналогичных</w:t>
      </w:r>
      <w:r>
        <w:rPr>
          <w:spacing w:val="-15"/>
        </w:rPr>
        <w:t xml:space="preserve"> </w:t>
      </w:r>
      <w:r>
        <w:t>или сходных ситуациях.</w:t>
      </w:r>
    </w:p>
    <w:p w:rsidR="009F3213" w:rsidRDefault="002E525B">
      <w:pPr>
        <w:pStyle w:val="a3"/>
        <w:ind w:right="209" w:firstLine="710"/>
      </w:pPr>
      <w:r>
        <w:t>У обучающегося будут сформированы умения работатьс информацией как часть познавательных универсальных учебных действий:</w:t>
      </w:r>
    </w:p>
    <w:p w:rsidR="009F3213" w:rsidRDefault="002E525B">
      <w:pPr>
        <w:pStyle w:val="a3"/>
        <w:ind w:left="1483"/>
      </w:pPr>
      <w:r>
        <w:t>выбирать</w:t>
      </w:r>
      <w:r>
        <w:rPr>
          <w:spacing w:val="-5"/>
        </w:rPr>
        <w:t xml:space="preserve"> </w:t>
      </w:r>
      <w:r>
        <w:t>источник</w:t>
      </w:r>
      <w:r>
        <w:rPr>
          <w:spacing w:val="-6"/>
        </w:rPr>
        <w:t xml:space="preserve"> </w:t>
      </w:r>
      <w:r>
        <w:t>получения</w:t>
      </w:r>
      <w:r>
        <w:rPr>
          <w:spacing w:val="-5"/>
        </w:rPr>
        <w:t xml:space="preserve"> </w:t>
      </w:r>
      <w:r>
        <w:t>информации:</w:t>
      </w:r>
      <w:r>
        <w:rPr>
          <w:spacing w:val="-6"/>
        </w:rPr>
        <w:t xml:space="preserve"> </w:t>
      </w:r>
      <w:r>
        <w:t>словарь,</w:t>
      </w:r>
      <w:r>
        <w:rPr>
          <w:spacing w:val="-5"/>
        </w:rPr>
        <w:t xml:space="preserve"> </w:t>
      </w:r>
      <w:r>
        <w:rPr>
          <w:spacing w:val="-2"/>
        </w:rPr>
        <w:t>справочник;</w:t>
      </w:r>
    </w:p>
    <w:p w:rsidR="009F3213" w:rsidRDefault="002E525B">
      <w:pPr>
        <w:pStyle w:val="a3"/>
        <w:ind w:right="208" w:firstLine="710"/>
      </w:pPr>
      <w:r>
        <w:t>согласно заданному</w:t>
      </w:r>
      <w:r>
        <w:rPr>
          <w:spacing w:val="-5"/>
        </w:rPr>
        <w:t xml:space="preserve"> </w:t>
      </w:r>
      <w:r>
        <w:t>алгоритму</w:t>
      </w:r>
      <w:r>
        <w:rPr>
          <w:spacing w:val="-5"/>
        </w:rPr>
        <w:t xml:space="preserve"> </w:t>
      </w:r>
      <w:r>
        <w:t>находить в</w:t>
      </w:r>
      <w:r>
        <w:rPr>
          <w:spacing w:val="-1"/>
        </w:rPr>
        <w:t xml:space="preserve"> </w:t>
      </w:r>
      <w:r>
        <w:t>предложенном</w:t>
      </w:r>
      <w:r>
        <w:rPr>
          <w:spacing w:val="-1"/>
        </w:rPr>
        <w:t xml:space="preserve"> </w:t>
      </w:r>
      <w:r>
        <w:t>источнике</w:t>
      </w:r>
      <w:r>
        <w:rPr>
          <w:spacing w:val="-1"/>
        </w:rPr>
        <w:t xml:space="preserve"> </w:t>
      </w:r>
      <w:r>
        <w:t>(словаре, справочнике) информацию, представленную в явном виде;</w:t>
      </w:r>
    </w:p>
    <w:p w:rsidR="009F3213" w:rsidRDefault="002E525B">
      <w:pPr>
        <w:pStyle w:val="a3"/>
        <w:spacing w:before="1"/>
        <w:ind w:right="209" w:firstLine="710"/>
      </w:pPr>
      <w:r>
        <w:t>распознавать достоверную и недостоверную информацию самостоятельноили на</w:t>
      </w:r>
      <w:r>
        <w:rPr>
          <w:spacing w:val="-2"/>
        </w:rPr>
        <w:t xml:space="preserve"> </w:t>
      </w:r>
      <w:r>
        <w:t>основании предложенного учителем способа её проверки (с помощью словарей, справочников);</w:t>
      </w:r>
    </w:p>
    <w:p w:rsidR="009F3213" w:rsidRDefault="002E525B">
      <w:pPr>
        <w:pStyle w:val="a3"/>
        <w:ind w:right="202" w:firstLine="710"/>
      </w:pPr>
      <w:r>
        <w:t>соблюдать с помощью взрослых (учителей, родителей, законных представителей) правила информационной безопасности при поиске информациив Интернете (информации о написании и произношении слова, о значении слова, о происхождении слова, о синонимах слова);</w:t>
      </w:r>
    </w:p>
    <w:p w:rsidR="009F3213" w:rsidRDefault="002E525B">
      <w:pPr>
        <w:pStyle w:val="a3"/>
        <w:ind w:right="200" w:firstLine="710"/>
      </w:pPr>
      <w:r>
        <w:t>анализировать и создавать текстовую, видео-, графическую, звуковую информацию в соответствии с учебной задачей;</w:t>
      </w:r>
    </w:p>
    <w:p w:rsidR="009F3213" w:rsidRDefault="002E525B">
      <w:pPr>
        <w:pStyle w:val="a3"/>
        <w:ind w:right="207" w:firstLine="710"/>
      </w:pPr>
      <w:r>
        <w:t>самостоятельно</w:t>
      </w:r>
      <w:r>
        <w:rPr>
          <w:spacing w:val="-14"/>
        </w:rPr>
        <w:t xml:space="preserve"> </w:t>
      </w:r>
      <w:r>
        <w:t>создавать</w:t>
      </w:r>
      <w:r>
        <w:rPr>
          <w:spacing w:val="-13"/>
        </w:rPr>
        <w:t xml:space="preserve"> </w:t>
      </w:r>
      <w:r>
        <w:t>схемы,</w:t>
      </w:r>
      <w:r>
        <w:rPr>
          <w:spacing w:val="-15"/>
        </w:rPr>
        <w:t xml:space="preserve"> </w:t>
      </w:r>
      <w:r>
        <w:t>таблицы</w:t>
      </w:r>
      <w:r>
        <w:rPr>
          <w:spacing w:val="-15"/>
        </w:rPr>
        <w:t xml:space="preserve"> </w:t>
      </w:r>
      <w:r>
        <w:t>для</w:t>
      </w:r>
      <w:r>
        <w:rPr>
          <w:spacing w:val="-14"/>
        </w:rPr>
        <w:t xml:space="preserve"> </w:t>
      </w:r>
      <w:r>
        <w:t>представления</w:t>
      </w:r>
      <w:r>
        <w:rPr>
          <w:spacing w:val="-14"/>
        </w:rPr>
        <w:t xml:space="preserve"> </w:t>
      </w:r>
      <w:r>
        <w:t>лингвистической</w:t>
      </w:r>
      <w:r>
        <w:rPr>
          <w:spacing w:val="-13"/>
        </w:rPr>
        <w:t xml:space="preserve"> </w:t>
      </w:r>
      <w:r>
        <w:t>информации, понимать лингвистическую информацию, зафиксированную в виде таблиц, схем.</w:t>
      </w:r>
    </w:p>
    <w:p w:rsidR="009F3213" w:rsidRDefault="002E525B">
      <w:pPr>
        <w:pStyle w:val="a3"/>
        <w:ind w:right="204" w:firstLine="710"/>
      </w:pPr>
      <w:r>
        <w:t>У обучающегося будут сформированы умения общениякак часть коммуникативных универсальных учебных действий:</w:t>
      </w:r>
    </w:p>
    <w:p w:rsidR="009F3213" w:rsidRDefault="002E525B">
      <w:pPr>
        <w:pStyle w:val="a3"/>
        <w:ind w:right="212" w:firstLine="710"/>
      </w:pPr>
      <w:r>
        <w:t>воспринимать и формулировать суждения, выражать эмоции в соответствиис целями и условиями общения в знакомой среде;</w:t>
      </w:r>
    </w:p>
    <w:p w:rsidR="009F3213" w:rsidRDefault="002E525B">
      <w:pPr>
        <w:pStyle w:val="a3"/>
        <w:ind w:right="210" w:firstLine="710"/>
      </w:pPr>
      <w:r>
        <w:t xml:space="preserve">проявлять уважительное отношение к собеседнику, соблюдать правила ведения диалога и </w:t>
      </w:r>
      <w:r>
        <w:rPr>
          <w:spacing w:val="-2"/>
        </w:rPr>
        <w:t>дискуссии;</w:t>
      </w:r>
    </w:p>
    <w:p w:rsidR="009F3213" w:rsidRDefault="002E525B">
      <w:pPr>
        <w:pStyle w:val="a3"/>
        <w:ind w:left="914" w:right="3325" w:firstLine="568"/>
      </w:pPr>
      <w:r>
        <w:t>признавать</w:t>
      </w:r>
      <w:r>
        <w:rPr>
          <w:spacing w:val="-5"/>
        </w:rPr>
        <w:t xml:space="preserve"> </w:t>
      </w:r>
      <w:r>
        <w:t>возможность</w:t>
      </w:r>
      <w:r>
        <w:rPr>
          <w:spacing w:val="-6"/>
        </w:rPr>
        <w:t xml:space="preserve"> </w:t>
      </w:r>
      <w:r>
        <w:t>существования</w:t>
      </w:r>
      <w:r>
        <w:rPr>
          <w:spacing w:val="-6"/>
        </w:rPr>
        <w:t xml:space="preserve"> </w:t>
      </w:r>
      <w:r>
        <w:t>разных</w:t>
      </w:r>
      <w:r>
        <w:rPr>
          <w:spacing w:val="-5"/>
        </w:rPr>
        <w:t xml:space="preserve"> </w:t>
      </w:r>
      <w:r>
        <w:t>точек</w:t>
      </w:r>
      <w:r>
        <w:rPr>
          <w:spacing w:val="-8"/>
        </w:rPr>
        <w:t xml:space="preserve"> </w:t>
      </w:r>
      <w:r>
        <w:t>зрения; корректно и аргументированно высказывать своё мнение;</w:t>
      </w:r>
    </w:p>
    <w:p w:rsidR="009F3213" w:rsidRDefault="002E525B">
      <w:pPr>
        <w:pStyle w:val="a3"/>
        <w:spacing w:before="1"/>
        <w:ind w:left="914"/>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rPr>
          <w:spacing w:val="-2"/>
        </w:rPr>
        <w:t>задачей;</w:t>
      </w:r>
    </w:p>
    <w:p w:rsidR="009F3213" w:rsidRDefault="002E525B">
      <w:pPr>
        <w:pStyle w:val="a3"/>
        <w:ind w:left="914" w:right="598"/>
        <w:jc w:val="left"/>
      </w:pPr>
      <w:r>
        <w:t>создавать</w:t>
      </w:r>
      <w:r>
        <w:rPr>
          <w:spacing w:val="-1"/>
        </w:rPr>
        <w:t xml:space="preserve"> </w:t>
      </w:r>
      <w:r>
        <w:t>устные</w:t>
      </w:r>
      <w:r>
        <w:rPr>
          <w:spacing w:val="-6"/>
        </w:rPr>
        <w:t xml:space="preserve"> </w:t>
      </w:r>
      <w:r>
        <w:t>и</w:t>
      </w:r>
      <w:r>
        <w:rPr>
          <w:spacing w:val="-4"/>
        </w:rPr>
        <w:t xml:space="preserve"> </w:t>
      </w:r>
      <w:r>
        <w:t>письменные</w:t>
      </w:r>
      <w:r>
        <w:rPr>
          <w:spacing w:val="-6"/>
        </w:rPr>
        <w:t xml:space="preserve"> </w:t>
      </w:r>
      <w:r>
        <w:t>тексты</w:t>
      </w:r>
      <w:r>
        <w:rPr>
          <w:spacing w:val="-4"/>
        </w:rPr>
        <w:t xml:space="preserve"> </w:t>
      </w:r>
      <w:r>
        <w:t>(описание,</w:t>
      </w:r>
      <w:r>
        <w:rPr>
          <w:spacing w:val="-4"/>
        </w:rPr>
        <w:t xml:space="preserve"> </w:t>
      </w:r>
      <w:r>
        <w:t>рассуждение,</w:t>
      </w:r>
      <w:r>
        <w:rPr>
          <w:spacing w:val="-4"/>
        </w:rPr>
        <w:t xml:space="preserve"> </w:t>
      </w:r>
      <w:r>
        <w:t>повествование); подготавливать небольшие публичные выступления;</w:t>
      </w:r>
    </w:p>
    <w:p w:rsidR="009F3213" w:rsidRDefault="002E525B">
      <w:pPr>
        <w:pStyle w:val="a3"/>
        <w:ind w:left="914"/>
        <w:jc w:val="left"/>
      </w:pPr>
      <w:r>
        <w:t>подбирать</w:t>
      </w:r>
      <w:r>
        <w:rPr>
          <w:spacing w:val="-7"/>
        </w:rPr>
        <w:t xml:space="preserve"> </w:t>
      </w:r>
      <w:r>
        <w:t>иллюстративный</w:t>
      </w:r>
      <w:r>
        <w:rPr>
          <w:spacing w:val="-4"/>
        </w:rPr>
        <w:t xml:space="preserve"> </w:t>
      </w:r>
      <w:r>
        <w:t>материал</w:t>
      </w:r>
      <w:r>
        <w:rPr>
          <w:spacing w:val="-4"/>
        </w:rPr>
        <w:t xml:space="preserve"> </w:t>
      </w:r>
      <w:r>
        <w:t>(рисунки,</w:t>
      </w:r>
      <w:r>
        <w:rPr>
          <w:spacing w:val="-4"/>
        </w:rPr>
        <w:t xml:space="preserve"> </w:t>
      </w:r>
      <w:r>
        <w:t>фото,</w:t>
      </w:r>
      <w:r>
        <w:rPr>
          <w:spacing w:val="-4"/>
        </w:rPr>
        <w:t xml:space="preserve"> </w:t>
      </w:r>
      <w:r>
        <w:t>плакаты)</w:t>
      </w:r>
      <w:r>
        <w:rPr>
          <w:spacing w:val="-4"/>
        </w:rPr>
        <w:t xml:space="preserve"> </w:t>
      </w:r>
      <w:r>
        <w:t>к</w:t>
      </w:r>
      <w:r>
        <w:rPr>
          <w:spacing w:val="-4"/>
        </w:rPr>
        <w:t xml:space="preserve"> </w:t>
      </w:r>
      <w:r>
        <w:t>тексту</w:t>
      </w:r>
      <w:r>
        <w:rPr>
          <w:spacing w:val="-6"/>
        </w:rPr>
        <w:t xml:space="preserve"> </w:t>
      </w:r>
      <w:r>
        <w:rPr>
          <w:spacing w:val="-2"/>
        </w:rPr>
        <w:t>выступления.</w:t>
      </w:r>
    </w:p>
    <w:p w:rsidR="009F3213" w:rsidRDefault="002E525B">
      <w:pPr>
        <w:pStyle w:val="a3"/>
        <w:spacing w:before="2" w:line="237" w:lineRule="auto"/>
        <w:ind w:left="914" w:firstLine="71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следующие</w:t>
      </w:r>
      <w:r>
        <w:rPr>
          <w:spacing w:val="40"/>
        </w:rPr>
        <w:t xml:space="preserve"> </w:t>
      </w:r>
      <w:r>
        <w:t>самоорганизации</w:t>
      </w:r>
      <w:r>
        <w:rPr>
          <w:spacing w:val="40"/>
        </w:rPr>
        <w:t xml:space="preserve"> </w:t>
      </w:r>
      <w:r>
        <w:t>как</w:t>
      </w:r>
      <w:r>
        <w:rPr>
          <w:spacing w:val="40"/>
        </w:rPr>
        <w:t xml:space="preserve"> </w:t>
      </w:r>
      <w:r>
        <w:t>части регулятивных универсальных учебных действий:</w:t>
      </w:r>
    </w:p>
    <w:p w:rsidR="009F3213" w:rsidRDefault="009F3213">
      <w:pPr>
        <w:pStyle w:val="a3"/>
        <w:spacing w:line="237" w:lineRule="auto"/>
        <w:jc w:val="left"/>
        <w:sectPr w:rsidR="009F3213">
          <w:pgSz w:w="11920" w:h="16840"/>
          <w:pgMar w:top="700" w:right="360" w:bottom="1220" w:left="360" w:header="0" w:footer="961" w:gutter="0"/>
          <w:cols w:space="720"/>
        </w:sectPr>
      </w:pPr>
    </w:p>
    <w:p w:rsidR="009F3213" w:rsidRDefault="002E525B">
      <w:pPr>
        <w:pStyle w:val="a3"/>
        <w:spacing w:before="60"/>
        <w:ind w:left="1625" w:right="1557"/>
      </w:pPr>
      <w:r>
        <w:lastRenderedPageBreak/>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9F3213" w:rsidRDefault="002E525B">
      <w:pPr>
        <w:pStyle w:val="a3"/>
        <w:ind w:left="914" w:right="210" w:firstLine="710"/>
      </w:pPr>
      <w:r>
        <w:t>У обучающегося будут сформированы умения самоконтроля как части регулятивных универсальных учебных действий:</w:t>
      </w:r>
    </w:p>
    <w:p w:rsidR="009F3213" w:rsidRDefault="002E525B">
      <w:pPr>
        <w:pStyle w:val="a3"/>
        <w:spacing w:before="1"/>
        <w:ind w:left="1625"/>
      </w:pPr>
      <w:r>
        <w:t>устанавливать</w:t>
      </w:r>
      <w:r>
        <w:rPr>
          <w:spacing w:val="-6"/>
        </w:rPr>
        <w:t xml:space="preserve"> </w:t>
      </w:r>
      <w:r>
        <w:t>причины</w:t>
      </w:r>
      <w:r>
        <w:rPr>
          <w:spacing w:val="-4"/>
        </w:rPr>
        <w:t xml:space="preserve"> </w:t>
      </w:r>
      <w:r>
        <w:t>успеха</w:t>
      </w:r>
      <w:r>
        <w:rPr>
          <w:spacing w:val="-5"/>
        </w:rPr>
        <w:t xml:space="preserve"> </w:t>
      </w:r>
      <w:r>
        <w:t>(неудач)</w:t>
      </w:r>
      <w:r>
        <w:rPr>
          <w:spacing w:val="-2"/>
        </w:rPr>
        <w:t xml:space="preserve"> </w:t>
      </w:r>
      <w:r>
        <w:t>учебной</w:t>
      </w:r>
      <w:r>
        <w:rPr>
          <w:spacing w:val="-4"/>
        </w:rPr>
        <w:t xml:space="preserve"> </w:t>
      </w:r>
      <w:r>
        <w:rPr>
          <w:spacing w:val="-2"/>
        </w:rPr>
        <w:t>деятельности;</w:t>
      </w:r>
    </w:p>
    <w:p w:rsidR="009F3213" w:rsidRDefault="002E525B">
      <w:pPr>
        <w:pStyle w:val="a3"/>
        <w:ind w:left="914" w:right="209" w:firstLine="710"/>
      </w:pPr>
      <w:r>
        <w:t xml:space="preserve">корректировать свои учебные действия для преодоления речевыхи орфографических </w:t>
      </w:r>
      <w:r>
        <w:rPr>
          <w:spacing w:val="-2"/>
        </w:rPr>
        <w:t>ошибок.</w:t>
      </w:r>
    </w:p>
    <w:p w:rsidR="009F3213" w:rsidRDefault="002E525B">
      <w:pPr>
        <w:pStyle w:val="a3"/>
        <w:ind w:left="1625"/>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9F3213" w:rsidRDefault="002E525B">
      <w:pPr>
        <w:pStyle w:val="a3"/>
        <w:ind w:left="914" w:right="203" w:firstLine="710"/>
      </w:pPr>
      <w: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9F3213" w:rsidRDefault="002E525B">
      <w:pPr>
        <w:pStyle w:val="a3"/>
        <w:ind w:left="914" w:right="207" w:firstLine="710"/>
      </w:pPr>
      <w:r>
        <w:t xml:space="preserve">принимать цель совместной деятельности, коллективно выстраивать действия по её достижению (распределять роли, договариваться, обсуждать процесси результат совместной </w:t>
      </w:r>
      <w:r>
        <w:rPr>
          <w:spacing w:val="-2"/>
        </w:rPr>
        <w:t>работы);</w:t>
      </w:r>
    </w:p>
    <w:p w:rsidR="009F3213" w:rsidRDefault="002E525B">
      <w:pPr>
        <w:pStyle w:val="a3"/>
        <w:ind w:left="1625" w:right="1420"/>
        <w:jc w:val="left"/>
      </w:pPr>
      <w:r>
        <w:t>проявлять</w:t>
      </w:r>
      <w:r>
        <w:rPr>
          <w:spacing w:val="-6"/>
        </w:rPr>
        <w:t xml:space="preserve"> </w:t>
      </w:r>
      <w:r>
        <w:t>готовность</w:t>
      </w:r>
      <w:r>
        <w:rPr>
          <w:spacing w:val="-6"/>
        </w:rPr>
        <w:t xml:space="preserve"> </w:t>
      </w:r>
      <w:r>
        <w:t>руководить,</w:t>
      </w:r>
      <w:r>
        <w:rPr>
          <w:spacing w:val="-7"/>
        </w:rPr>
        <w:t xml:space="preserve"> </w:t>
      </w:r>
      <w:r>
        <w:t>выполнять</w:t>
      </w:r>
      <w:r>
        <w:rPr>
          <w:spacing w:val="-9"/>
        </w:rPr>
        <w:t xml:space="preserve"> </w:t>
      </w:r>
      <w:r>
        <w:t>поручения,</w:t>
      </w:r>
      <w:r>
        <w:rPr>
          <w:spacing w:val="-7"/>
        </w:rPr>
        <w:t xml:space="preserve"> </w:t>
      </w:r>
      <w:r>
        <w:t>подчиняться; ответственно выполнять свою часть работы;</w:t>
      </w:r>
    </w:p>
    <w:p w:rsidR="009F3213" w:rsidRDefault="002E525B">
      <w:pPr>
        <w:pStyle w:val="a3"/>
        <w:spacing w:before="1"/>
        <w:ind w:left="1625"/>
        <w:jc w:val="left"/>
      </w:pPr>
      <w:r>
        <w:t>оценивать</w:t>
      </w:r>
      <w:r>
        <w:rPr>
          <w:spacing w:val="-2"/>
        </w:rPr>
        <w:t xml:space="preserve"> </w:t>
      </w:r>
      <w:r>
        <w:t>свой</w:t>
      </w:r>
      <w:r>
        <w:rPr>
          <w:spacing w:val="-2"/>
        </w:rPr>
        <w:t xml:space="preserve"> </w:t>
      </w:r>
      <w:r>
        <w:t>вклад</w:t>
      </w:r>
      <w:r>
        <w:rPr>
          <w:spacing w:val="-2"/>
        </w:rPr>
        <w:t xml:space="preserve"> </w:t>
      </w:r>
      <w:r>
        <w:t>в</w:t>
      </w:r>
      <w:r>
        <w:rPr>
          <w:spacing w:val="-5"/>
        </w:rPr>
        <w:t xml:space="preserve"> </w:t>
      </w:r>
      <w:r>
        <w:t>общий</w:t>
      </w:r>
      <w:r>
        <w:rPr>
          <w:spacing w:val="-2"/>
        </w:rPr>
        <w:t xml:space="preserve"> результат;</w:t>
      </w:r>
    </w:p>
    <w:p w:rsidR="009F3213" w:rsidRDefault="002E525B">
      <w:pPr>
        <w:pStyle w:val="a3"/>
        <w:ind w:left="1625"/>
        <w:jc w:val="left"/>
      </w:pPr>
      <w:r>
        <w:t>выполнять</w:t>
      </w:r>
      <w:r>
        <w:rPr>
          <w:spacing w:val="-3"/>
        </w:rPr>
        <w:t xml:space="preserve"> </w:t>
      </w:r>
      <w:r>
        <w:t>совместные</w:t>
      </w:r>
      <w:r>
        <w:rPr>
          <w:spacing w:val="-4"/>
        </w:rPr>
        <w:t xml:space="preserve"> </w:t>
      </w:r>
      <w:r>
        <w:t>проектные</w:t>
      </w:r>
      <w:r>
        <w:rPr>
          <w:spacing w:val="-6"/>
        </w:rPr>
        <w:t xml:space="preserve"> </w:t>
      </w:r>
      <w:r>
        <w:t>задания</w:t>
      </w:r>
      <w:r>
        <w:rPr>
          <w:spacing w:val="-3"/>
        </w:rPr>
        <w:t xml:space="preserve"> </w:t>
      </w:r>
      <w:r>
        <w:t>с</w:t>
      </w:r>
      <w:r>
        <w:rPr>
          <w:spacing w:val="-8"/>
        </w:rPr>
        <w:t xml:space="preserve"> </w:t>
      </w:r>
      <w:r>
        <w:t>использованием</w:t>
      </w:r>
      <w:r>
        <w:rPr>
          <w:spacing w:val="-5"/>
        </w:rPr>
        <w:t xml:space="preserve"> </w:t>
      </w:r>
      <w:r>
        <w:t>предложенного</w:t>
      </w:r>
      <w:r>
        <w:rPr>
          <w:spacing w:val="-3"/>
        </w:rPr>
        <w:t xml:space="preserve"> </w:t>
      </w:r>
      <w:r>
        <w:rPr>
          <w:spacing w:val="-2"/>
        </w:rPr>
        <w:t>образца.</w:t>
      </w:r>
    </w:p>
    <w:p w:rsidR="009F3213" w:rsidRDefault="002E525B">
      <w:pPr>
        <w:pStyle w:val="a3"/>
        <w:ind w:firstLine="770"/>
        <w:jc w:val="left"/>
      </w:pPr>
      <w:r>
        <w:t>Предметные результаты изучения родного (татарского) языка. К концу</w:t>
      </w:r>
      <w:r>
        <w:rPr>
          <w:spacing w:val="-6"/>
        </w:rPr>
        <w:t xml:space="preserve"> </w:t>
      </w:r>
      <w:r>
        <w:t>обучения в 1 классе обучающийся научится:</w:t>
      </w:r>
    </w:p>
    <w:p w:rsidR="009F3213" w:rsidRDefault="002E525B">
      <w:pPr>
        <w:pStyle w:val="a3"/>
        <w:ind w:left="1483" w:right="2645"/>
        <w:jc w:val="left"/>
      </w:pPr>
      <w:r>
        <w:t>воспроизводить</w:t>
      </w:r>
      <w:r>
        <w:rPr>
          <w:spacing w:val="-4"/>
        </w:rPr>
        <w:t xml:space="preserve"> </w:t>
      </w:r>
      <w:r>
        <w:t>звуковую</w:t>
      </w:r>
      <w:r>
        <w:rPr>
          <w:spacing w:val="-3"/>
        </w:rPr>
        <w:t xml:space="preserve"> </w:t>
      </w:r>
      <w:r>
        <w:t>форму</w:t>
      </w:r>
      <w:r>
        <w:rPr>
          <w:spacing w:val="-9"/>
        </w:rPr>
        <w:t xml:space="preserve"> </w:t>
      </w:r>
      <w:r>
        <w:t>слова</w:t>
      </w:r>
      <w:r>
        <w:rPr>
          <w:spacing w:val="-6"/>
        </w:rPr>
        <w:t xml:space="preserve"> </w:t>
      </w:r>
      <w:r>
        <w:t>по</w:t>
      </w:r>
      <w:r>
        <w:rPr>
          <w:spacing w:val="-5"/>
        </w:rPr>
        <w:t xml:space="preserve"> </w:t>
      </w:r>
      <w:r>
        <w:t>его</w:t>
      </w:r>
      <w:r>
        <w:rPr>
          <w:spacing w:val="-3"/>
        </w:rPr>
        <w:t xml:space="preserve"> </w:t>
      </w:r>
      <w:r>
        <w:t>буквенной</w:t>
      </w:r>
      <w:r>
        <w:rPr>
          <w:spacing w:val="-5"/>
        </w:rPr>
        <w:t xml:space="preserve"> </w:t>
      </w:r>
      <w:r>
        <w:t>записи; рассказывать о себе, друзьях;</w:t>
      </w:r>
    </w:p>
    <w:p w:rsidR="009F3213" w:rsidRDefault="002E525B">
      <w:pPr>
        <w:pStyle w:val="a3"/>
        <w:ind w:left="1483"/>
        <w:jc w:val="left"/>
      </w:pPr>
      <w:r>
        <w:t>соблюдать</w:t>
      </w:r>
      <w:r>
        <w:rPr>
          <w:spacing w:val="-10"/>
        </w:rPr>
        <w:t xml:space="preserve"> </w:t>
      </w:r>
      <w:r>
        <w:t>орфоэпические</w:t>
      </w:r>
      <w:r>
        <w:rPr>
          <w:spacing w:val="-10"/>
        </w:rPr>
        <w:t xml:space="preserve"> </w:t>
      </w:r>
      <w:r>
        <w:t>и</w:t>
      </w:r>
      <w:r>
        <w:rPr>
          <w:spacing w:val="-10"/>
        </w:rPr>
        <w:t xml:space="preserve"> </w:t>
      </w:r>
      <w:r>
        <w:t>интонационные</w:t>
      </w:r>
      <w:r>
        <w:rPr>
          <w:spacing w:val="-10"/>
        </w:rPr>
        <w:t xml:space="preserve"> </w:t>
      </w:r>
      <w:r>
        <w:t>нормы</w:t>
      </w:r>
      <w:r>
        <w:rPr>
          <w:spacing w:val="-10"/>
        </w:rPr>
        <w:t xml:space="preserve"> </w:t>
      </w:r>
      <w:r>
        <w:t>татарского</w:t>
      </w:r>
      <w:r>
        <w:rPr>
          <w:spacing w:val="-8"/>
        </w:rPr>
        <w:t xml:space="preserve"> </w:t>
      </w:r>
      <w:r>
        <w:t>языка</w:t>
      </w:r>
      <w:r>
        <w:rPr>
          <w:spacing w:val="-12"/>
        </w:rPr>
        <w:t xml:space="preserve"> </w:t>
      </w:r>
      <w:r>
        <w:t>в</w:t>
      </w:r>
      <w:r>
        <w:rPr>
          <w:spacing w:val="-6"/>
        </w:rPr>
        <w:t xml:space="preserve"> </w:t>
      </w:r>
      <w:r>
        <w:t>устной</w:t>
      </w:r>
      <w:r>
        <w:rPr>
          <w:spacing w:val="-8"/>
        </w:rPr>
        <w:t xml:space="preserve"> </w:t>
      </w:r>
      <w:r>
        <w:t>и</w:t>
      </w:r>
      <w:r>
        <w:rPr>
          <w:spacing w:val="-10"/>
        </w:rPr>
        <w:t xml:space="preserve"> </w:t>
      </w:r>
      <w:r>
        <w:rPr>
          <w:spacing w:val="-2"/>
        </w:rPr>
        <w:t>письменной</w:t>
      </w:r>
    </w:p>
    <w:p w:rsidR="009F3213" w:rsidRDefault="002E525B">
      <w:pPr>
        <w:pStyle w:val="a3"/>
        <w:jc w:val="left"/>
      </w:pPr>
      <w:r>
        <w:rPr>
          <w:spacing w:val="-4"/>
        </w:rPr>
        <w:t>речи;</w:t>
      </w:r>
    </w:p>
    <w:p w:rsidR="009F3213" w:rsidRDefault="002E525B">
      <w:pPr>
        <w:pStyle w:val="a3"/>
        <w:tabs>
          <w:tab w:val="left" w:pos="2377"/>
          <w:tab w:val="left" w:pos="3392"/>
          <w:tab w:val="left" w:pos="4455"/>
          <w:tab w:val="left" w:pos="4901"/>
          <w:tab w:val="left" w:pos="6263"/>
          <w:tab w:val="left" w:pos="8300"/>
          <w:tab w:val="left" w:pos="10364"/>
        </w:tabs>
        <w:ind w:left="1483"/>
        <w:jc w:val="left"/>
      </w:pPr>
      <w:r>
        <w:rPr>
          <w:spacing w:val="-2"/>
        </w:rPr>
        <w:t>читать</w:t>
      </w:r>
      <w:r>
        <w:tab/>
      </w:r>
      <w:r>
        <w:rPr>
          <w:spacing w:val="-2"/>
        </w:rPr>
        <w:t>целыми</w:t>
      </w:r>
      <w:r>
        <w:tab/>
      </w:r>
      <w:r>
        <w:rPr>
          <w:spacing w:val="-2"/>
        </w:rPr>
        <w:t>словами</w:t>
      </w:r>
      <w:r>
        <w:tab/>
      </w:r>
      <w:r>
        <w:rPr>
          <w:spacing w:val="-5"/>
        </w:rPr>
        <w:t>со</w:t>
      </w:r>
      <w:r>
        <w:tab/>
      </w:r>
      <w:r>
        <w:rPr>
          <w:spacing w:val="-2"/>
        </w:rPr>
        <w:t>скоростью,</w:t>
      </w:r>
      <w:r>
        <w:tab/>
      </w:r>
      <w:r>
        <w:rPr>
          <w:spacing w:val="-2"/>
        </w:rPr>
        <w:t>соответствующей</w:t>
      </w:r>
      <w:r>
        <w:tab/>
      </w:r>
      <w:r>
        <w:rPr>
          <w:spacing w:val="-2"/>
        </w:rPr>
        <w:t>индивидуальному</w:t>
      </w:r>
      <w:r>
        <w:tab/>
      </w:r>
      <w:r>
        <w:rPr>
          <w:spacing w:val="-2"/>
        </w:rPr>
        <w:t>темпу</w:t>
      </w:r>
    </w:p>
    <w:p w:rsidR="009F3213" w:rsidRDefault="002E525B">
      <w:pPr>
        <w:pStyle w:val="a3"/>
        <w:jc w:val="left"/>
      </w:pPr>
      <w:r>
        <w:rPr>
          <w:spacing w:val="-2"/>
        </w:rPr>
        <w:t>обучающегося;</w:t>
      </w:r>
    </w:p>
    <w:p w:rsidR="009F3213" w:rsidRDefault="002E525B">
      <w:pPr>
        <w:pStyle w:val="a3"/>
        <w:ind w:left="1483" w:right="2645"/>
        <w:jc w:val="left"/>
      </w:pPr>
      <w:r>
        <w:t>владеть</w:t>
      </w:r>
      <w:r>
        <w:rPr>
          <w:spacing w:val="-5"/>
        </w:rPr>
        <w:t xml:space="preserve"> </w:t>
      </w:r>
      <w:r>
        <w:t>начертанием</w:t>
      </w:r>
      <w:r>
        <w:rPr>
          <w:spacing w:val="-7"/>
        </w:rPr>
        <w:t xml:space="preserve"> </w:t>
      </w:r>
      <w:r>
        <w:t>письменных</w:t>
      </w:r>
      <w:r>
        <w:rPr>
          <w:spacing w:val="-5"/>
        </w:rPr>
        <w:t xml:space="preserve"> </w:t>
      </w:r>
      <w:r>
        <w:t>прописных</w:t>
      </w:r>
      <w:r>
        <w:rPr>
          <w:spacing w:val="-7"/>
        </w:rPr>
        <w:t xml:space="preserve"> </w:t>
      </w:r>
      <w:r>
        <w:t>и</w:t>
      </w:r>
      <w:r>
        <w:rPr>
          <w:spacing w:val="-6"/>
        </w:rPr>
        <w:t xml:space="preserve"> </w:t>
      </w:r>
      <w:r>
        <w:t>строчных</w:t>
      </w:r>
      <w:r>
        <w:rPr>
          <w:spacing w:val="-5"/>
        </w:rPr>
        <w:t xml:space="preserve"> </w:t>
      </w:r>
      <w:r>
        <w:t>букв; правильно списывать слова и предложения;</w:t>
      </w:r>
    </w:p>
    <w:p w:rsidR="009F3213" w:rsidRDefault="002E525B">
      <w:pPr>
        <w:pStyle w:val="a3"/>
        <w:ind w:left="1483"/>
        <w:jc w:val="left"/>
      </w:pPr>
      <w:r>
        <w:t>писать</w:t>
      </w:r>
      <w:r>
        <w:rPr>
          <w:spacing w:val="35"/>
        </w:rPr>
        <w:t xml:space="preserve"> </w:t>
      </w:r>
      <w:r>
        <w:t>буквы,</w:t>
      </w:r>
      <w:r>
        <w:rPr>
          <w:spacing w:val="36"/>
        </w:rPr>
        <w:t xml:space="preserve"> </w:t>
      </w:r>
      <w:r>
        <w:t>буквосочетания,</w:t>
      </w:r>
      <w:r>
        <w:rPr>
          <w:spacing w:val="36"/>
        </w:rPr>
        <w:t xml:space="preserve"> </w:t>
      </w:r>
      <w:r>
        <w:t>слоги,</w:t>
      </w:r>
      <w:r>
        <w:rPr>
          <w:spacing w:val="36"/>
        </w:rPr>
        <w:t xml:space="preserve"> </w:t>
      </w:r>
      <w:r>
        <w:t>слова,</w:t>
      </w:r>
      <w:r>
        <w:rPr>
          <w:spacing w:val="38"/>
        </w:rPr>
        <w:t xml:space="preserve"> </w:t>
      </w:r>
      <w:r>
        <w:t>предложения</w:t>
      </w:r>
      <w:r>
        <w:rPr>
          <w:spacing w:val="36"/>
        </w:rPr>
        <w:t xml:space="preserve"> </w:t>
      </w:r>
      <w:r>
        <w:t>с</w:t>
      </w:r>
      <w:r>
        <w:rPr>
          <w:spacing w:val="35"/>
        </w:rPr>
        <w:t xml:space="preserve"> </w:t>
      </w:r>
      <w:r>
        <w:t>соблюдением</w:t>
      </w:r>
      <w:r>
        <w:rPr>
          <w:spacing w:val="36"/>
        </w:rPr>
        <w:t xml:space="preserve"> </w:t>
      </w:r>
      <w:r>
        <w:rPr>
          <w:spacing w:val="-2"/>
        </w:rPr>
        <w:t>гигиенических</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spacing w:before="1"/>
        <w:jc w:val="left"/>
      </w:pPr>
      <w:r>
        <w:rPr>
          <w:spacing w:val="-2"/>
        </w:rPr>
        <w:lastRenderedPageBreak/>
        <w:t>норм;</w:t>
      </w:r>
    </w:p>
    <w:p w:rsidR="009F3213" w:rsidRDefault="002E525B">
      <w:pPr>
        <w:rPr>
          <w:sz w:val="24"/>
        </w:rPr>
      </w:pPr>
      <w:r>
        <w:br w:type="column"/>
      </w:r>
    </w:p>
    <w:p w:rsidR="009F3213" w:rsidRDefault="002E525B">
      <w:pPr>
        <w:pStyle w:val="a3"/>
        <w:spacing w:before="1"/>
        <w:ind w:left="83"/>
        <w:jc w:val="left"/>
      </w:pPr>
      <w:r>
        <w:t>вырабатывать</w:t>
      </w:r>
      <w:r>
        <w:rPr>
          <w:spacing w:val="-5"/>
        </w:rPr>
        <w:t xml:space="preserve"> </w:t>
      </w:r>
      <w:r>
        <w:t>связное</w:t>
      </w:r>
      <w:r>
        <w:rPr>
          <w:spacing w:val="-4"/>
        </w:rPr>
        <w:t xml:space="preserve"> </w:t>
      </w:r>
      <w:r>
        <w:t>и</w:t>
      </w:r>
      <w:r>
        <w:rPr>
          <w:spacing w:val="-4"/>
        </w:rPr>
        <w:t xml:space="preserve"> </w:t>
      </w:r>
      <w:r>
        <w:t>ритмичное</w:t>
      </w:r>
      <w:r>
        <w:rPr>
          <w:spacing w:val="-4"/>
        </w:rPr>
        <w:t xml:space="preserve"> </w:t>
      </w:r>
      <w:r>
        <w:t>написание</w:t>
      </w:r>
      <w:r>
        <w:rPr>
          <w:spacing w:val="-7"/>
        </w:rPr>
        <w:t xml:space="preserve"> </w:t>
      </w:r>
      <w:r>
        <w:rPr>
          <w:spacing w:val="-2"/>
        </w:rPr>
        <w:t>букв;</w:t>
      </w:r>
    </w:p>
    <w:p w:rsidR="009F3213" w:rsidRDefault="002E525B">
      <w:pPr>
        <w:pStyle w:val="a3"/>
        <w:ind w:left="83" w:right="2213"/>
        <w:jc w:val="left"/>
      </w:pPr>
      <w:r>
        <w:t>писать</w:t>
      </w:r>
      <w:r>
        <w:rPr>
          <w:spacing w:val="-2"/>
        </w:rPr>
        <w:t xml:space="preserve"> </w:t>
      </w:r>
      <w:r>
        <w:t>под</w:t>
      </w:r>
      <w:r>
        <w:rPr>
          <w:spacing w:val="-6"/>
        </w:rPr>
        <w:t xml:space="preserve"> </w:t>
      </w:r>
      <w:r>
        <w:t>диктовку</w:t>
      </w:r>
      <w:r>
        <w:rPr>
          <w:spacing w:val="-11"/>
        </w:rPr>
        <w:t xml:space="preserve"> </w:t>
      </w:r>
      <w:r>
        <w:t>слова,</w:t>
      </w:r>
      <w:r>
        <w:rPr>
          <w:spacing w:val="-3"/>
        </w:rPr>
        <w:t xml:space="preserve"> </w:t>
      </w:r>
      <w:r>
        <w:t>тексты</w:t>
      </w:r>
      <w:r>
        <w:rPr>
          <w:spacing w:val="-3"/>
        </w:rPr>
        <w:t xml:space="preserve"> </w:t>
      </w:r>
      <w:r>
        <w:t>объёмом</w:t>
      </w:r>
      <w:r>
        <w:rPr>
          <w:spacing w:val="-4"/>
        </w:rPr>
        <w:t xml:space="preserve"> </w:t>
      </w:r>
      <w:r>
        <w:t>не</w:t>
      </w:r>
      <w:r>
        <w:rPr>
          <w:spacing w:val="-2"/>
        </w:rPr>
        <w:t xml:space="preserve"> </w:t>
      </w:r>
      <w:r>
        <w:t>более</w:t>
      </w:r>
      <w:r>
        <w:rPr>
          <w:spacing w:val="-5"/>
        </w:rPr>
        <w:t xml:space="preserve"> </w:t>
      </w:r>
      <w:r>
        <w:t>8</w:t>
      </w:r>
      <w:r>
        <w:rPr>
          <w:spacing w:val="-3"/>
        </w:rPr>
        <w:t xml:space="preserve"> </w:t>
      </w:r>
      <w:r>
        <w:t>слов; распознавать устную и письменную речь;</w:t>
      </w:r>
    </w:p>
    <w:p w:rsidR="009F3213" w:rsidRDefault="002E525B">
      <w:pPr>
        <w:pStyle w:val="a3"/>
        <w:ind w:left="83"/>
        <w:jc w:val="left"/>
      </w:pPr>
      <w:r>
        <w:t>различать</w:t>
      </w:r>
      <w:r>
        <w:rPr>
          <w:spacing w:val="-4"/>
        </w:rPr>
        <w:t xml:space="preserve"> </w:t>
      </w:r>
      <w:r>
        <w:t>слово,</w:t>
      </w:r>
      <w:r>
        <w:rPr>
          <w:spacing w:val="-3"/>
        </w:rPr>
        <w:t xml:space="preserve"> </w:t>
      </w:r>
      <w:r>
        <w:t>предложение</w:t>
      </w:r>
      <w:r>
        <w:rPr>
          <w:spacing w:val="-4"/>
        </w:rPr>
        <w:t xml:space="preserve"> </w:t>
      </w:r>
      <w:r>
        <w:t>и</w:t>
      </w:r>
      <w:r>
        <w:rPr>
          <w:spacing w:val="-2"/>
        </w:rPr>
        <w:t xml:space="preserve"> текст;</w:t>
      </w:r>
    </w:p>
    <w:p w:rsidR="009F3213" w:rsidRDefault="002E525B">
      <w:pPr>
        <w:pStyle w:val="a3"/>
        <w:ind w:left="83"/>
        <w:jc w:val="left"/>
      </w:pPr>
      <w:r>
        <w:t>применять</w:t>
      </w:r>
      <w:r>
        <w:rPr>
          <w:spacing w:val="-5"/>
        </w:rPr>
        <w:t xml:space="preserve"> </w:t>
      </w:r>
      <w:r>
        <w:t>изученные</w:t>
      </w:r>
      <w:r>
        <w:rPr>
          <w:spacing w:val="-6"/>
        </w:rPr>
        <w:t xml:space="preserve"> </w:t>
      </w:r>
      <w:r>
        <w:t>правила</w:t>
      </w:r>
      <w:r>
        <w:rPr>
          <w:spacing w:val="-5"/>
        </w:rPr>
        <w:t xml:space="preserve"> </w:t>
      </w:r>
      <w:r>
        <w:t>правописания:</w:t>
      </w:r>
      <w:r>
        <w:rPr>
          <w:spacing w:val="-4"/>
        </w:rPr>
        <w:t xml:space="preserve"> </w:t>
      </w:r>
      <w:r>
        <w:t>раздельное</w:t>
      </w:r>
      <w:r>
        <w:rPr>
          <w:spacing w:val="-5"/>
        </w:rPr>
        <w:t xml:space="preserve"> </w:t>
      </w:r>
      <w:r>
        <w:t>написание</w:t>
      </w:r>
      <w:r>
        <w:rPr>
          <w:spacing w:val="-5"/>
        </w:rPr>
        <w:t xml:space="preserve"> </w:t>
      </w:r>
      <w:r>
        <w:t>слов</w:t>
      </w:r>
      <w:r>
        <w:rPr>
          <w:spacing w:val="-5"/>
        </w:rPr>
        <w:t xml:space="preserve"> </w:t>
      </w:r>
      <w:r>
        <w:t>в</w:t>
      </w:r>
      <w:r>
        <w:rPr>
          <w:spacing w:val="-5"/>
        </w:rPr>
        <w:t xml:space="preserve"> </w:t>
      </w:r>
      <w:r>
        <w:t>предложении; писать прописные буквы в начале предложения и в именах собственных;</w:t>
      </w:r>
    </w:p>
    <w:p w:rsidR="009F3213" w:rsidRDefault="002E525B">
      <w:pPr>
        <w:pStyle w:val="a3"/>
        <w:ind w:left="83" w:right="193"/>
        <w:jc w:val="left"/>
      </w:pPr>
      <w:r>
        <w:t>правильно</w:t>
      </w:r>
      <w:r>
        <w:rPr>
          <w:spacing w:val="-3"/>
        </w:rPr>
        <w:t xml:space="preserve"> </w:t>
      </w:r>
      <w:r>
        <w:t>оформлять</w:t>
      </w:r>
      <w:r>
        <w:rPr>
          <w:spacing w:val="-3"/>
        </w:rPr>
        <w:t xml:space="preserve"> </w:t>
      </w:r>
      <w:r>
        <w:t>предложение</w:t>
      </w:r>
      <w:r>
        <w:rPr>
          <w:spacing w:val="-4"/>
        </w:rPr>
        <w:t xml:space="preserve"> </w:t>
      </w:r>
      <w:r>
        <w:t>при</w:t>
      </w:r>
      <w:r>
        <w:rPr>
          <w:spacing w:val="-3"/>
        </w:rPr>
        <w:t xml:space="preserve"> </w:t>
      </w:r>
      <w:r>
        <w:t>письме,</w:t>
      </w:r>
      <w:r>
        <w:rPr>
          <w:spacing w:val="-3"/>
        </w:rPr>
        <w:t xml:space="preserve"> </w:t>
      </w:r>
      <w:r>
        <w:t>выбирать</w:t>
      </w:r>
      <w:r>
        <w:rPr>
          <w:spacing w:val="-3"/>
        </w:rPr>
        <w:t xml:space="preserve"> </w:t>
      </w:r>
      <w:r>
        <w:t>знак</w:t>
      </w:r>
      <w:r>
        <w:rPr>
          <w:spacing w:val="-5"/>
        </w:rPr>
        <w:t xml:space="preserve"> </w:t>
      </w:r>
      <w:r>
        <w:t>конца</w:t>
      </w:r>
      <w:r>
        <w:rPr>
          <w:spacing w:val="-4"/>
        </w:rPr>
        <w:t xml:space="preserve"> </w:t>
      </w:r>
      <w:r>
        <w:t>предложения; выделять в слове ударение;</w:t>
      </w:r>
    </w:p>
    <w:p w:rsidR="009F3213" w:rsidRDefault="002E525B">
      <w:pPr>
        <w:pStyle w:val="a3"/>
        <w:ind w:left="83"/>
        <w:jc w:val="left"/>
      </w:pPr>
      <w:r>
        <w:t>произносить</w:t>
      </w:r>
      <w:r>
        <w:rPr>
          <w:spacing w:val="-4"/>
        </w:rPr>
        <w:t xml:space="preserve"> </w:t>
      </w:r>
      <w:r>
        <w:t>и</w:t>
      </w:r>
      <w:r>
        <w:rPr>
          <w:spacing w:val="-3"/>
        </w:rPr>
        <w:t xml:space="preserve"> </w:t>
      </w:r>
      <w:r>
        <w:t>различать</w:t>
      </w:r>
      <w:r>
        <w:rPr>
          <w:spacing w:val="-3"/>
        </w:rPr>
        <w:t xml:space="preserve"> </w:t>
      </w:r>
      <w:r>
        <w:t>на</w:t>
      </w:r>
      <w:r>
        <w:rPr>
          <w:spacing w:val="-4"/>
        </w:rPr>
        <w:t xml:space="preserve"> </w:t>
      </w:r>
      <w:r>
        <w:t>слух</w:t>
      </w:r>
      <w:r>
        <w:rPr>
          <w:spacing w:val="-1"/>
        </w:rPr>
        <w:t xml:space="preserve"> </w:t>
      </w:r>
      <w:r>
        <w:t>гласные</w:t>
      </w:r>
      <w:r>
        <w:rPr>
          <w:spacing w:val="-6"/>
        </w:rPr>
        <w:t xml:space="preserve"> </w:t>
      </w:r>
      <w:r>
        <w:t>звуки</w:t>
      </w:r>
      <w:r>
        <w:rPr>
          <w:spacing w:val="-3"/>
        </w:rPr>
        <w:t xml:space="preserve"> </w:t>
      </w:r>
      <w:r>
        <w:t>татарского</w:t>
      </w:r>
      <w:r>
        <w:rPr>
          <w:spacing w:val="-3"/>
        </w:rPr>
        <w:t xml:space="preserve"> </w:t>
      </w:r>
      <w:r>
        <w:rPr>
          <w:spacing w:val="-2"/>
        </w:rPr>
        <w:t>языка;</w:t>
      </w:r>
    </w:p>
    <w:p w:rsidR="009F3213" w:rsidRDefault="002E525B">
      <w:pPr>
        <w:pStyle w:val="a3"/>
        <w:ind w:left="83"/>
        <w:jc w:val="left"/>
      </w:pPr>
      <w:r>
        <w:t>различать</w:t>
      </w:r>
      <w:r>
        <w:rPr>
          <w:spacing w:val="16"/>
        </w:rPr>
        <w:t xml:space="preserve"> </w:t>
      </w:r>
      <w:r>
        <w:t>гласные</w:t>
      </w:r>
      <w:r>
        <w:rPr>
          <w:spacing w:val="16"/>
        </w:rPr>
        <w:t xml:space="preserve"> </w:t>
      </w:r>
      <w:r>
        <w:t>и</w:t>
      </w:r>
      <w:r>
        <w:rPr>
          <w:spacing w:val="18"/>
        </w:rPr>
        <w:t xml:space="preserve"> </w:t>
      </w:r>
      <w:r>
        <w:t>согласные</w:t>
      </w:r>
      <w:r>
        <w:rPr>
          <w:spacing w:val="16"/>
        </w:rPr>
        <w:t xml:space="preserve"> </w:t>
      </w:r>
      <w:r>
        <w:t>звуки;</w:t>
      </w:r>
      <w:r>
        <w:rPr>
          <w:spacing w:val="17"/>
        </w:rPr>
        <w:t xml:space="preserve"> </w:t>
      </w:r>
      <w:r>
        <w:t>гласные</w:t>
      </w:r>
      <w:r>
        <w:rPr>
          <w:spacing w:val="24"/>
        </w:rPr>
        <w:t xml:space="preserve"> </w:t>
      </w:r>
      <w:r>
        <w:t>–</w:t>
      </w:r>
      <w:r>
        <w:rPr>
          <w:spacing w:val="18"/>
        </w:rPr>
        <w:t xml:space="preserve"> </w:t>
      </w:r>
      <w:r>
        <w:t>твёрдые</w:t>
      </w:r>
      <w:r>
        <w:rPr>
          <w:spacing w:val="17"/>
        </w:rPr>
        <w:t xml:space="preserve"> </w:t>
      </w:r>
      <w:r>
        <w:t>и</w:t>
      </w:r>
      <w:r>
        <w:rPr>
          <w:spacing w:val="17"/>
        </w:rPr>
        <w:t xml:space="preserve"> </w:t>
      </w:r>
      <w:r>
        <w:t>мягкие;</w:t>
      </w:r>
      <w:r>
        <w:rPr>
          <w:spacing w:val="18"/>
        </w:rPr>
        <w:t xml:space="preserve"> </w:t>
      </w:r>
      <w:r>
        <w:t>согласные</w:t>
      </w:r>
      <w:r>
        <w:rPr>
          <w:spacing w:val="19"/>
        </w:rPr>
        <w:t xml:space="preserve"> </w:t>
      </w:r>
      <w:r>
        <w:t>–</w:t>
      </w:r>
      <w:r>
        <w:rPr>
          <w:spacing w:val="21"/>
        </w:rPr>
        <w:t xml:space="preserve"> </w:t>
      </w:r>
      <w:r>
        <w:t>звонкие</w:t>
      </w:r>
      <w:r>
        <w:rPr>
          <w:spacing w:val="17"/>
        </w:rPr>
        <w:t xml:space="preserve"> </w:t>
      </w:r>
      <w:r>
        <w:rPr>
          <w:spacing w:val="-10"/>
        </w:rPr>
        <w:t>и</w:t>
      </w:r>
    </w:p>
    <w:p w:rsidR="009F3213" w:rsidRDefault="009F3213">
      <w:pPr>
        <w:pStyle w:val="a3"/>
        <w:jc w:val="left"/>
        <w:sectPr w:rsidR="009F3213">
          <w:type w:val="continuous"/>
          <w:pgSz w:w="11920" w:h="16840"/>
          <w:pgMar w:top="1920" w:right="360" w:bottom="280" w:left="360" w:header="0" w:footer="961" w:gutter="0"/>
          <w:cols w:num="2" w:space="720" w:equalWidth="0">
            <w:col w:w="1361" w:space="40"/>
            <w:col w:w="9799"/>
          </w:cols>
        </w:sectPr>
      </w:pPr>
    </w:p>
    <w:p w:rsidR="009F3213" w:rsidRDefault="002E525B">
      <w:pPr>
        <w:pStyle w:val="a3"/>
        <w:jc w:val="left"/>
      </w:pPr>
      <w:r>
        <w:rPr>
          <w:spacing w:val="-2"/>
        </w:rPr>
        <w:lastRenderedPageBreak/>
        <w:t>глухие;</w:t>
      </w:r>
    </w:p>
    <w:p w:rsidR="009F3213" w:rsidRDefault="002E525B">
      <w:pPr>
        <w:pStyle w:val="a3"/>
        <w:ind w:left="1483" w:right="2645"/>
        <w:jc w:val="left"/>
      </w:pPr>
      <w:r>
        <w:t>определять</w:t>
      </w:r>
      <w:r>
        <w:rPr>
          <w:spacing w:val="-6"/>
        </w:rPr>
        <w:t xml:space="preserve"> </w:t>
      </w:r>
      <w:r>
        <w:t>количество</w:t>
      </w:r>
      <w:r>
        <w:rPr>
          <w:spacing w:val="-6"/>
        </w:rPr>
        <w:t xml:space="preserve"> </w:t>
      </w:r>
      <w:r>
        <w:t>и</w:t>
      </w:r>
      <w:r>
        <w:rPr>
          <w:spacing w:val="-5"/>
        </w:rPr>
        <w:t xml:space="preserve"> </w:t>
      </w:r>
      <w:r>
        <w:t>последовательность</w:t>
      </w:r>
      <w:r>
        <w:rPr>
          <w:spacing w:val="-5"/>
        </w:rPr>
        <w:t xml:space="preserve"> </w:t>
      </w:r>
      <w:r>
        <w:t>звуков</w:t>
      </w:r>
      <w:r>
        <w:rPr>
          <w:spacing w:val="-7"/>
        </w:rPr>
        <w:t xml:space="preserve"> </w:t>
      </w:r>
      <w:r>
        <w:t>в</w:t>
      </w:r>
      <w:r>
        <w:rPr>
          <w:spacing w:val="-5"/>
        </w:rPr>
        <w:t xml:space="preserve"> </w:t>
      </w:r>
      <w:r>
        <w:t>слове; различать звуки и буквы: буква как знак звука;</w:t>
      </w:r>
    </w:p>
    <w:p w:rsidR="009F3213" w:rsidRDefault="002E525B">
      <w:pPr>
        <w:pStyle w:val="a3"/>
        <w:ind w:left="1483"/>
        <w:jc w:val="left"/>
      </w:pPr>
      <w:r>
        <w:t>определять</w:t>
      </w:r>
      <w:r>
        <w:rPr>
          <w:spacing w:val="-5"/>
        </w:rPr>
        <w:t xml:space="preserve"> </w:t>
      </w:r>
      <w:r>
        <w:t>количество</w:t>
      </w:r>
      <w:r>
        <w:rPr>
          <w:spacing w:val="-4"/>
        </w:rPr>
        <w:t xml:space="preserve"> </w:t>
      </w:r>
      <w:r>
        <w:rPr>
          <w:spacing w:val="-2"/>
        </w:rPr>
        <w:t>слогов;</w:t>
      </w:r>
    </w:p>
    <w:p w:rsidR="009F3213" w:rsidRDefault="002E525B">
      <w:pPr>
        <w:pStyle w:val="a3"/>
        <w:ind w:left="1483"/>
        <w:jc w:val="left"/>
      </w:pPr>
      <w:r>
        <w:t>переносить</w:t>
      </w:r>
      <w:r>
        <w:rPr>
          <w:spacing w:val="-2"/>
        </w:rPr>
        <w:t xml:space="preserve"> </w:t>
      </w:r>
      <w:r>
        <w:t>слова</w:t>
      </w:r>
      <w:r>
        <w:rPr>
          <w:spacing w:val="-5"/>
        </w:rPr>
        <w:t xml:space="preserve"> </w:t>
      </w:r>
      <w:r>
        <w:t>на</w:t>
      </w:r>
      <w:r>
        <w:rPr>
          <w:spacing w:val="-4"/>
        </w:rPr>
        <w:t xml:space="preserve"> </w:t>
      </w:r>
      <w:r>
        <w:t xml:space="preserve">другую </w:t>
      </w:r>
      <w:r>
        <w:rPr>
          <w:spacing w:val="-2"/>
        </w:rPr>
        <w:t>строку;</w:t>
      </w:r>
    </w:p>
    <w:p w:rsidR="009F3213" w:rsidRDefault="002E525B">
      <w:pPr>
        <w:pStyle w:val="a3"/>
        <w:ind w:left="1483"/>
        <w:jc w:val="left"/>
      </w:pPr>
      <w:r>
        <w:t>правильно</w:t>
      </w:r>
      <w:r>
        <w:rPr>
          <w:spacing w:val="-3"/>
        </w:rPr>
        <w:t xml:space="preserve"> </w:t>
      </w:r>
      <w:r>
        <w:t>читать</w:t>
      </w:r>
      <w:r>
        <w:rPr>
          <w:spacing w:val="-2"/>
        </w:rPr>
        <w:t xml:space="preserve"> </w:t>
      </w:r>
      <w:r>
        <w:t>специфичные</w:t>
      </w:r>
      <w:r>
        <w:rPr>
          <w:spacing w:val="-5"/>
        </w:rPr>
        <w:t xml:space="preserve"> </w:t>
      </w:r>
      <w:r>
        <w:t>гласные</w:t>
      </w:r>
      <w:r>
        <w:rPr>
          <w:spacing w:val="-5"/>
        </w:rPr>
        <w:t xml:space="preserve"> </w:t>
      </w:r>
      <w:r>
        <w:t>звуки</w:t>
      </w:r>
      <w:r>
        <w:rPr>
          <w:spacing w:val="1"/>
        </w:rPr>
        <w:t xml:space="preserve"> </w:t>
      </w:r>
      <w:r>
        <w:t>татарского</w:t>
      </w:r>
      <w:r>
        <w:rPr>
          <w:spacing w:val="-3"/>
        </w:rPr>
        <w:t xml:space="preserve"> </w:t>
      </w:r>
      <w:r>
        <w:t>языка</w:t>
      </w:r>
      <w:r>
        <w:rPr>
          <w:spacing w:val="-3"/>
        </w:rPr>
        <w:t xml:space="preserve"> </w:t>
      </w:r>
      <w:r>
        <w:t>[ә],</w:t>
      </w:r>
      <w:r>
        <w:rPr>
          <w:spacing w:val="-6"/>
        </w:rPr>
        <w:t xml:space="preserve"> </w:t>
      </w:r>
      <w:r>
        <w:t>[ө],</w:t>
      </w:r>
      <w:r>
        <w:rPr>
          <w:spacing w:val="-2"/>
        </w:rPr>
        <w:t xml:space="preserve"> </w:t>
      </w:r>
      <w:r>
        <w:rPr>
          <w:spacing w:val="-4"/>
        </w:rPr>
        <w:t>[ү];</w:t>
      </w:r>
    </w:p>
    <w:p w:rsidR="009F3213" w:rsidRDefault="002E525B">
      <w:pPr>
        <w:pStyle w:val="a3"/>
        <w:spacing w:before="1"/>
        <w:ind w:left="1483"/>
        <w:jc w:val="left"/>
      </w:pPr>
      <w:r>
        <w:t>правильно</w:t>
      </w:r>
      <w:r>
        <w:rPr>
          <w:spacing w:val="-2"/>
        </w:rPr>
        <w:t xml:space="preserve"> </w:t>
      </w:r>
      <w:r>
        <w:t>читать</w:t>
      </w:r>
      <w:r>
        <w:rPr>
          <w:spacing w:val="-1"/>
        </w:rPr>
        <w:t xml:space="preserve"> </w:t>
      </w:r>
      <w:r>
        <w:t>специфичные</w:t>
      </w:r>
      <w:r>
        <w:rPr>
          <w:spacing w:val="-3"/>
        </w:rPr>
        <w:t xml:space="preserve"> </w:t>
      </w:r>
      <w:r>
        <w:t>согласные</w:t>
      </w:r>
      <w:r>
        <w:rPr>
          <w:spacing w:val="-3"/>
        </w:rPr>
        <w:t xml:space="preserve"> </w:t>
      </w:r>
      <w:r>
        <w:t>звуки</w:t>
      </w:r>
      <w:r>
        <w:rPr>
          <w:spacing w:val="-2"/>
        </w:rPr>
        <w:t xml:space="preserve"> </w:t>
      </w:r>
      <w:r>
        <w:t>татарского языка</w:t>
      </w:r>
      <w:r>
        <w:rPr>
          <w:spacing w:val="-4"/>
        </w:rPr>
        <w:t xml:space="preserve"> </w:t>
      </w:r>
      <w:r>
        <w:t>[w],</w:t>
      </w:r>
      <w:r>
        <w:rPr>
          <w:spacing w:val="-2"/>
        </w:rPr>
        <w:t xml:space="preserve"> </w:t>
      </w:r>
      <w:r>
        <w:t>[ғ],</w:t>
      </w:r>
      <w:r>
        <w:rPr>
          <w:spacing w:val="-4"/>
        </w:rPr>
        <w:t xml:space="preserve"> </w:t>
      </w:r>
      <w:r>
        <w:t>[қ],</w:t>
      </w:r>
      <w:r>
        <w:rPr>
          <w:spacing w:val="-4"/>
        </w:rPr>
        <w:t xml:space="preserve"> </w:t>
      </w:r>
      <w:r>
        <w:t>[җ],</w:t>
      </w:r>
      <w:r>
        <w:rPr>
          <w:spacing w:val="-4"/>
        </w:rPr>
        <w:t xml:space="preserve"> </w:t>
      </w:r>
      <w:r>
        <w:t>[ң],</w:t>
      </w:r>
      <w:r>
        <w:rPr>
          <w:spacing w:val="-4"/>
        </w:rPr>
        <w:t xml:space="preserve"> </w:t>
      </w:r>
      <w:r>
        <w:t>[һ]; правильно употреблять при письме буквы, обозначающие специфичные звуки татарского</w:t>
      </w:r>
    </w:p>
    <w:p w:rsidR="009F3213" w:rsidRDefault="009F3213">
      <w:pPr>
        <w:pStyle w:val="a3"/>
        <w:jc w:val="left"/>
        <w:sectPr w:rsidR="009F3213">
          <w:type w:val="continuous"/>
          <w:pgSz w:w="11920" w:h="16840"/>
          <w:pgMar w:top="1920" w:right="360" w:bottom="280" w:left="360" w:header="0" w:footer="961" w:gutter="0"/>
          <w:cols w:space="720"/>
        </w:sectPr>
      </w:pPr>
    </w:p>
    <w:p w:rsidR="009F3213" w:rsidRDefault="002E525B">
      <w:pPr>
        <w:pStyle w:val="a3"/>
        <w:jc w:val="left"/>
      </w:pPr>
      <w:r>
        <w:rPr>
          <w:spacing w:val="-2"/>
        </w:rPr>
        <w:lastRenderedPageBreak/>
        <w:t>языка;</w:t>
      </w:r>
    </w:p>
    <w:p w:rsidR="009F3213" w:rsidRDefault="002E525B">
      <w:pPr>
        <w:pStyle w:val="a3"/>
        <w:spacing w:before="276"/>
        <w:ind w:left="13"/>
        <w:jc w:val="left"/>
      </w:pPr>
      <w:r>
        <w:br w:type="column"/>
      </w:r>
      <w:r>
        <w:lastRenderedPageBreak/>
        <w:t>определять</w:t>
      </w:r>
      <w:r>
        <w:rPr>
          <w:spacing w:val="-5"/>
        </w:rPr>
        <w:t xml:space="preserve"> </w:t>
      </w:r>
      <w:r>
        <w:t>функции</w:t>
      </w:r>
      <w:r>
        <w:rPr>
          <w:spacing w:val="-3"/>
        </w:rPr>
        <w:t xml:space="preserve"> </w:t>
      </w:r>
      <w:r>
        <w:t>букв</w:t>
      </w:r>
      <w:r>
        <w:rPr>
          <w:spacing w:val="-3"/>
        </w:rPr>
        <w:t xml:space="preserve"> </w:t>
      </w:r>
      <w:r>
        <w:t>е,</w:t>
      </w:r>
      <w:r>
        <w:rPr>
          <w:spacing w:val="-2"/>
        </w:rPr>
        <w:t xml:space="preserve"> </w:t>
      </w:r>
      <w:r>
        <w:t>ё,</w:t>
      </w:r>
      <w:r>
        <w:rPr>
          <w:spacing w:val="-3"/>
        </w:rPr>
        <w:t xml:space="preserve"> </w:t>
      </w:r>
      <w:r>
        <w:t>ю,</w:t>
      </w:r>
      <w:r>
        <w:rPr>
          <w:spacing w:val="-2"/>
        </w:rPr>
        <w:t xml:space="preserve"> </w:t>
      </w:r>
      <w:r>
        <w:rPr>
          <w:spacing w:val="-5"/>
        </w:rPr>
        <w:t>я;</w:t>
      </w:r>
    </w:p>
    <w:p w:rsidR="009F3213" w:rsidRDefault="002E525B">
      <w:pPr>
        <w:pStyle w:val="a3"/>
        <w:ind w:left="13" w:right="941"/>
        <w:jc w:val="left"/>
      </w:pPr>
      <w:r>
        <w:t>правильно</w:t>
      </w:r>
      <w:r>
        <w:rPr>
          <w:spacing w:val="-8"/>
        </w:rPr>
        <w:t xml:space="preserve"> </w:t>
      </w:r>
      <w:r>
        <w:t>называть</w:t>
      </w:r>
      <w:r>
        <w:rPr>
          <w:spacing w:val="-4"/>
        </w:rPr>
        <w:t xml:space="preserve"> </w:t>
      </w:r>
      <w:r>
        <w:t>буквы</w:t>
      </w:r>
      <w:r>
        <w:rPr>
          <w:spacing w:val="-6"/>
        </w:rPr>
        <w:t xml:space="preserve"> </w:t>
      </w:r>
      <w:r>
        <w:t>татарского</w:t>
      </w:r>
      <w:r>
        <w:rPr>
          <w:spacing w:val="-5"/>
        </w:rPr>
        <w:t xml:space="preserve"> </w:t>
      </w:r>
      <w:r>
        <w:t>алфавита,</w:t>
      </w:r>
      <w:r>
        <w:rPr>
          <w:spacing w:val="-5"/>
        </w:rPr>
        <w:t xml:space="preserve"> </w:t>
      </w:r>
      <w:r>
        <w:t>их</w:t>
      </w:r>
      <w:r>
        <w:rPr>
          <w:spacing w:val="-6"/>
        </w:rPr>
        <w:t xml:space="preserve"> </w:t>
      </w:r>
      <w:r>
        <w:t>последовательность; использовать алфавит для упорядочения списка слов;</w:t>
      </w:r>
    </w:p>
    <w:p w:rsidR="009F3213" w:rsidRDefault="002E525B">
      <w:pPr>
        <w:pStyle w:val="a3"/>
        <w:spacing w:line="274" w:lineRule="exact"/>
        <w:ind w:left="13"/>
        <w:jc w:val="left"/>
      </w:pPr>
      <w:r>
        <w:t>правильно</w:t>
      </w:r>
      <w:r>
        <w:rPr>
          <w:spacing w:val="-8"/>
        </w:rPr>
        <w:t xml:space="preserve"> </w:t>
      </w:r>
      <w:r>
        <w:t>присоединять</w:t>
      </w:r>
      <w:r>
        <w:rPr>
          <w:spacing w:val="-3"/>
        </w:rPr>
        <w:t xml:space="preserve"> </w:t>
      </w:r>
      <w:r>
        <w:t>к</w:t>
      </w:r>
      <w:r>
        <w:rPr>
          <w:spacing w:val="-3"/>
        </w:rPr>
        <w:t xml:space="preserve"> </w:t>
      </w:r>
      <w:r>
        <w:t>слову</w:t>
      </w:r>
      <w:r>
        <w:rPr>
          <w:spacing w:val="-7"/>
        </w:rPr>
        <w:t xml:space="preserve"> </w:t>
      </w:r>
      <w:r>
        <w:t>твёрдый</w:t>
      </w:r>
      <w:r>
        <w:rPr>
          <w:spacing w:val="-3"/>
        </w:rPr>
        <w:t xml:space="preserve"> </w:t>
      </w:r>
      <w:r>
        <w:t>или</w:t>
      </w:r>
      <w:r>
        <w:rPr>
          <w:spacing w:val="-2"/>
        </w:rPr>
        <w:t xml:space="preserve"> </w:t>
      </w:r>
      <w:r>
        <w:t>мягкий</w:t>
      </w:r>
      <w:r>
        <w:rPr>
          <w:spacing w:val="-3"/>
        </w:rPr>
        <w:t xml:space="preserve"> </w:t>
      </w:r>
      <w:r>
        <w:t>вариант</w:t>
      </w:r>
      <w:r>
        <w:rPr>
          <w:spacing w:val="-2"/>
        </w:rPr>
        <w:t xml:space="preserve"> аффиксов;</w:t>
      </w:r>
    </w:p>
    <w:p w:rsidR="009F3213" w:rsidRDefault="009F3213">
      <w:pPr>
        <w:pStyle w:val="a3"/>
        <w:spacing w:line="274" w:lineRule="exact"/>
        <w:jc w:val="left"/>
        <w:sectPr w:rsidR="009F3213">
          <w:type w:val="continuous"/>
          <w:pgSz w:w="11920" w:h="16840"/>
          <w:pgMar w:top="1920" w:right="360" w:bottom="280" w:left="360" w:header="0" w:footer="961" w:gutter="0"/>
          <w:cols w:num="2" w:space="720" w:equalWidth="0">
            <w:col w:w="1431" w:space="40"/>
            <w:col w:w="9729"/>
          </w:cols>
        </w:sectPr>
      </w:pPr>
    </w:p>
    <w:p w:rsidR="009F3213" w:rsidRDefault="002E525B">
      <w:pPr>
        <w:pStyle w:val="a3"/>
        <w:spacing w:before="60"/>
        <w:ind w:left="1483" w:right="789"/>
        <w:jc w:val="left"/>
      </w:pPr>
      <w:r>
        <w:lastRenderedPageBreak/>
        <w:t>различать слова, отвечающие на вопросы «кем?» («кто?») и «нәрсә?» («что?»); находить</w:t>
      </w:r>
      <w:r>
        <w:rPr>
          <w:spacing w:val="-3"/>
        </w:rPr>
        <w:t xml:space="preserve"> </w:t>
      </w:r>
      <w:r>
        <w:t>в</w:t>
      </w:r>
      <w:r>
        <w:rPr>
          <w:spacing w:val="-7"/>
        </w:rPr>
        <w:t xml:space="preserve"> </w:t>
      </w:r>
      <w:r>
        <w:t>предложении</w:t>
      </w:r>
      <w:r>
        <w:rPr>
          <w:spacing w:val="-4"/>
        </w:rPr>
        <w:t xml:space="preserve"> </w:t>
      </w:r>
      <w:r>
        <w:t>слова,</w:t>
      </w:r>
      <w:r>
        <w:rPr>
          <w:spacing w:val="-4"/>
        </w:rPr>
        <w:t xml:space="preserve"> </w:t>
      </w:r>
      <w:r>
        <w:t>отвечающие</w:t>
      </w:r>
      <w:r>
        <w:rPr>
          <w:spacing w:val="-5"/>
        </w:rPr>
        <w:t xml:space="preserve"> </w:t>
      </w:r>
      <w:r>
        <w:t>на</w:t>
      </w:r>
      <w:r>
        <w:rPr>
          <w:spacing w:val="-3"/>
        </w:rPr>
        <w:t xml:space="preserve"> </w:t>
      </w:r>
      <w:r>
        <w:t>вопрос</w:t>
      </w:r>
      <w:r>
        <w:rPr>
          <w:spacing w:val="-1"/>
        </w:rPr>
        <w:t xml:space="preserve"> </w:t>
      </w:r>
      <w:r>
        <w:t>«нишли?»</w:t>
      </w:r>
      <w:r>
        <w:rPr>
          <w:spacing w:val="-11"/>
        </w:rPr>
        <w:t xml:space="preserve"> </w:t>
      </w:r>
      <w:r>
        <w:t>(«что</w:t>
      </w:r>
      <w:r>
        <w:rPr>
          <w:spacing w:val="-4"/>
        </w:rPr>
        <w:t xml:space="preserve"> </w:t>
      </w:r>
      <w:r>
        <w:t>делает?»); вести диалог, расспрашивая собеседника, отвечая на его вопросы;</w:t>
      </w:r>
    </w:p>
    <w:p w:rsidR="009F3213" w:rsidRDefault="002E525B">
      <w:pPr>
        <w:pStyle w:val="a3"/>
        <w:spacing w:before="1"/>
        <w:ind w:left="1483"/>
        <w:jc w:val="left"/>
      </w:pPr>
      <w:r>
        <w:t>воспринимать</w:t>
      </w:r>
      <w:r>
        <w:rPr>
          <w:spacing w:val="-7"/>
        </w:rPr>
        <w:t xml:space="preserve"> </w:t>
      </w:r>
      <w:r>
        <w:t>на</w:t>
      </w:r>
      <w:r>
        <w:rPr>
          <w:spacing w:val="-4"/>
        </w:rPr>
        <w:t xml:space="preserve"> </w:t>
      </w:r>
      <w:r>
        <w:t>слух</w:t>
      </w:r>
      <w:r>
        <w:rPr>
          <w:spacing w:val="-2"/>
        </w:rPr>
        <w:t xml:space="preserve"> </w:t>
      </w:r>
      <w:r>
        <w:t>аудиотекст,</w:t>
      </w:r>
      <w:r>
        <w:rPr>
          <w:spacing w:val="-4"/>
        </w:rPr>
        <w:t xml:space="preserve"> </w:t>
      </w:r>
      <w:r>
        <w:t>построенный</w:t>
      </w:r>
      <w:r>
        <w:rPr>
          <w:spacing w:val="-3"/>
        </w:rPr>
        <w:t xml:space="preserve"> </w:t>
      </w:r>
      <w:r>
        <w:t>на</w:t>
      </w:r>
      <w:r>
        <w:rPr>
          <w:spacing w:val="-5"/>
        </w:rPr>
        <w:t xml:space="preserve"> </w:t>
      </w:r>
      <w:r>
        <w:t>знакомом</w:t>
      </w:r>
      <w:r>
        <w:rPr>
          <w:spacing w:val="-4"/>
        </w:rPr>
        <w:t xml:space="preserve"> </w:t>
      </w:r>
      <w:r>
        <w:t>языковом</w:t>
      </w:r>
      <w:r>
        <w:rPr>
          <w:spacing w:val="-4"/>
        </w:rPr>
        <w:t xml:space="preserve"> </w:t>
      </w:r>
      <w:r>
        <w:rPr>
          <w:spacing w:val="-2"/>
        </w:rPr>
        <w:t>материале;</w:t>
      </w:r>
    </w:p>
    <w:p w:rsidR="009F3213" w:rsidRDefault="002E525B">
      <w:pPr>
        <w:pStyle w:val="a3"/>
        <w:ind w:left="1483"/>
        <w:jc w:val="left"/>
      </w:pPr>
      <w:r>
        <w:t>владеть</w:t>
      </w:r>
      <w:r>
        <w:rPr>
          <w:spacing w:val="-6"/>
        </w:rPr>
        <w:t xml:space="preserve"> </w:t>
      </w:r>
      <w:r>
        <w:t>техникой</w:t>
      </w:r>
      <w:r>
        <w:rPr>
          <w:spacing w:val="-4"/>
        </w:rPr>
        <w:t xml:space="preserve"> </w:t>
      </w:r>
      <w:r>
        <w:t>чтения,</w:t>
      </w:r>
      <w:r>
        <w:rPr>
          <w:spacing w:val="-4"/>
        </w:rPr>
        <w:t xml:space="preserve"> </w:t>
      </w:r>
      <w:r>
        <w:t>приёмами</w:t>
      </w:r>
      <w:r>
        <w:rPr>
          <w:spacing w:val="-4"/>
        </w:rPr>
        <w:t xml:space="preserve"> </w:t>
      </w:r>
      <w:r>
        <w:t>понимания</w:t>
      </w:r>
      <w:r>
        <w:rPr>
          <w:spacing w:val="-7"/>
        </w:rPr>
        <w:t xml:space="preserve"> </w:t>
      </w:r>
      <w:r>
        <w:t>прочитанного</w:t>
      </w:r>
      <w:r>
        <w:rPr>
          <w:spacing w:val="-4"/>
        </w:rPr>
        <w:t xml:space="preserve"> </w:t>
      </w:r>
      <w:r>
        <w:t>и</w:t>
      </w:r>
      <w:r>
        <w:rPr>
          <w:spacing w:val="-4"/>
        </w:rPr>
        <w:t xml:space="preserve"> </w:t>
      </w:r>
      <w:r>
        <w:t>прослушанного</w:t>
      </w:r>
      <w:r>
        <w:rPr>
          <w:spacing w:val="-4"/>
        </w:rPr>
        <w:t xml:space="preserve"> </w:t>
      </w:r>
      <w:r>
        <w:rPr>
          <w:spacing w:val="-2"/>
        </w:rPr>
        <w:t>текста.</w:t>
      </w:r>
    </w:p>
    <w:p w:rsidR="009F3213" w:rsidRDefault="002E525B">
      <w:pPr>
        <w:pStyle w:val="a3"/>
        <w:ind w:firstLine="710"/>
        <w:jc w:val="left"/>
      </w:pPr>
      <w:r>
        <w:t>Предметные</w:t>
      </w:r>
      <w:r>
        <w:rPr>
          <w:spacing w:val="39"/>
        </w:rPr>
        <w:t xml:space="preserve"> </w:t>
      </w:r>
      <w:r>
        <w:t>результаты</w:t>
      </w:r>
      <w:r>
        <w:rPr>
          <w:spacing w:val="40"/>
        </w:rPr>
        <w:t xml:space="preserve"> </w:t>
      </w:r>
      <w:r>
        <w:t>изучения</w:t>
      </w:r>
      <w:r>
        <w:rPr>
          <w:spacing w:val="40"/>
        </w:rPr>
        <w:t xml:space="preserve"> </w:t>
      </w:r>
      <w:r>
        <w:t>родного</w:t>
      </w:r>
      <w:r>
        <w:rPr>
          <w:spacing w:val="38"/>
        </w:rPr>
        <w:t xml:space="preserve"> </w:t>
      </w:r>
      <w:r>
        <w:t>(татарского)</w:t>
      </w:r>
      <w:r>
        <w:rPr>
          <w:spacing w:val="40"/>
        </w:rPr>
        <w:t xml:space="preserve"> </w:t>
      </w:r>
      <w:r>
        <w:t>языка.</w:t>
      </w:r>
      <w:r>
        <w:rPr>
          <w:spacing w:val="40"/>
        </w:rPr>
        <w:t xml:space="preserve"> </w:t>
      </w:r>
      <w:r>
        <w:t>К</w:t>
      </w:r>
      <w:r>
        <w:rPr>
          <w:spacing w:val="40"/>
        </w:rPr>
        <w:t xml:space="preserve"> </w:t>
      </w:r>
      <w:r>
        <w:t>концу</w:t>
      </w:r>
      <w:r>
        <w:rPr>
          <w:spacing w:val="33"/>
        </w:rPr>
        <w:t xml:space="preserve"> </w:t>
      </w:r>
      <w:r>
        <w:t>обучения</w:t>
      </w:r>
      <w:r>
        <w:rPr>
          <w:spacing w:val="40"/>
        </w:rPr>
        <w:t xml:space="preserve"> </w:t>
      </w:r>
      <w:r>
        <w:t>во</w:t>
      </w:r>
      <w:r>
        <w:rPr>
          <w:spacing w:val="40"/>
        </w:rPr>
        <w:t xml:space="preserve"> </w:t>
      </w:r>
      <w:r>
        <w:t>2 классе обучающийся научится:</w:t>
      </w:r>
    </w:p>
    <w:p w:rsidR="009F3213" w:rsidRDefault="002E525B">
      <w:pPr>
        <w:pStyle w:val="a3"/>
        <w:ind w:left="1483"/>
        <w:jc w:val="left"/>
      </w:pPr>
      <w:r>
        <w:t>составлять</w:t>
      </w:r>
      <w:r>
        <w:rPr>
          <w:spacing w:val="-4"/>
        </w:rPr>
        <w:t xml:space="preserve"> </w:t>
      </w:r>
      <w:r>
        <w:t>небольшое</w:t>
      </w:r>
      <w:r>
        <w:rPr>
          <w:spacing w:val="-5"/>
        </w:rPr>
        <w:t xml:space="preserve"> </w:t>
      </w:r>
      <w:r>
        <w:t>описание</w:t>
      </w:r>
      <w:r>
        <w:rPr>
          <w:spacing w:val="-4"/>
        </w:rPr>
        <w:t xml:space="preserve"> </w:t>
      </w:r>
      <w:r>
        <w:rPr>
          <w:spacing w:val="-2"/>
        </w:rPr>
        <w:t>картины;</w:t>
      </w:r>
    </w:p>
    <w:p w:rsidR="009F3213" w:rsidRDefault="002E525B">
      <w:pPr>
        <w:pStyle w:val="a3"/>
        <w:ind w:left="1483" w:right="3508"/>
        <w:jc w:val="left"/>
      </w:pPr>
      <w:r>
        <w:t>рассказывать</w:t>
      </w:r>
      <w:r>
        <w:rPr>
          <w:spacing w:val="-6"/>
        </w:rPr>
        <w:t xml:space="preserve"> </w:t>
      </w:r>
      <w:r>
        <w:t>о</w:t>
      </w:r>
      <w:r>
        <w:rPr>
          <w:spacing w:val="-7"/>
        </w:rPr>
        <w:t xml:space="preserve"> </w:t>
      </w:r>
      <w:r>
        <w:t>друзьях,</w:t>
      </w:r>
      <w:r>
        <w:rPr>
          <w:spacing w:val="-7"/>
        </w:rPr>
        <w:t xml:space="preserve"> </w:t>
      </w:r>
      <w:r>
        <w:t>любимых</w:t>
      </w:r>
      <w:r>
        <w:rPr>
          <w:spacing w:val="-6"/>
        </w:rPr>
        <w:t xml:space="preserve"> </w:t>
      </w:r>
      <w:r>
        <w:t>животных,</w:t>
      </w:r>
      <w:r>
        <w:rPr>
          <w:spacing w:val="-10"/>
        </w:rPr>
        <w:t xml:space="preserve"> </w:t>
      </w:r>
      <w:r>
        <w:t>каникулах; понимать на слух речь учителя и других обучающихся; находить в тексте нужную информацию;</w:t>
      </w:r>
    </w:p>
    <w:p w:rsidR="009F3213" w:rsidRDefault="002E525B">
      <w:pPr>
        <w:pStyle w:val="a3"/>
        <w:ind w:left="1483"/>
        <w:jc w:val="left"/>
      </w:pPr>
      <w:r>
        <w:t>выразительно</w:t>
      </w:r>
      <w:r>
        <w:rPr>
          <w:spacing w:val="-8"/>
        </w:rPr>
        <w:t xml:space="preserve"> </w:t>
      </w:r>
      <w:r>
        <w:t>читать</w:t>
      </w:r>
      <w:r>
        <w:rPr>
          <w:spacing w:val="-4"/>
        </w:rPr>
        <w:t xml:space="preserve"> </w:t>
      </w:r>
      <w:r>
        <w:t>текст</w:t>
      </w:r>
      <w:r>
        <w:rPr>
          <w:spacing w:val="-5"/>
        </w:rPr>
        <w:t xml:space="preserve"> </w:t>
      </w:r>
      <w:r>
        <w:t>вслух,</w:t>
      </w:r>
      <w:r>
        <w:rPr>
          <w:spacing w:val="-3"/>
        </w:rPr>
        <w:t xml:space="preserve"> </w:t>
      </w:r>
      <w:r>
        <w:t>соблюдая</w:t>
      </w:r>
      <w:r>
        <w:rPr>
          <w:spacing w:val="-5"/>
        </w:rPr>
        <w:t xml:space="preserve"> </w:t>
      </w:r>
      <w:r>
        <w:t>правильную</w:t>
      </w:r>
      <w:r>
        <w:rPr>
          <w:spacing w:val="-5"/>
        </w:rPr>
        <w:t xml:space="preserve"> </w:t>
      </w:r>
      <w:r>
        <w:rPr>
          <w:spacing w:val="-2"/>
        </w:rPr>
        <w:t>интонацию;</w:t>
      </w:r>
    </w:p>
    <w:p w:rsidR="009F3213" w:rsidRDefault="002E525B">
      <w:pPr>
        <w:pStyle w:val="a3"/>
        <w:ind w:firstLine="710"/>
        <w:jc w:val="left"/>
      </w:pPr>
      <w:r>
        <w:t>правильно</w:t>
      </w:r>
      <w:r>
        <w:rPr>
          <w:spacing w:val="40"/>
        </w:rPr>
        <w:t xml:space="preserve"> </w:t>
      </w:r>
      <w:r>
        <w:t>списывать</w:t>
      </w:r>
      <w:r>
        <w:rPr>
          <w:spacing w:val="40"/>
        </w:rPr>
        <w:t xml:space="preserve"> </w:t>
      </w:r>
      <w:r>
        <w:t>(без</w:t>
      </w:r>
      <w:r>
        <w:rPr>
          <w:spacing w:val="40"/>
        </w:rPr>
        <w:t xml:space="preserve"> </w:t>
      </w:r>
      <w:r>
        <w:t>пропусков</w:t>
      </w:r>
      <w:r>
        <w:rPr>
          <w:spacing w:val="40"/>
        </w:rPr>
        <w:t xml:space="preserve"> </w:t>
      </w:r>
      <w:r>
        <w:t>и</w:t>
      </w:r>
      <w:r>
        <w:rPr>
          <w:spacing w:val="40"/>
        </w:rPr>
        <w:t xml:space="preserve"> </w:t>
      </w:r>
      <w:r>
        <w:t>искажений</w:t>
      </w:r>
      <w:r>
        <w:rPr>
          <w:spacing w:val="40"/>
        </w:rPr>
        <w:t xml:space="preserve"> </w:t>
      </w:r>
      <w:r>
        <w:t>букв)</w:t>
      </w:r>
      <w:r>
        <w:rPr>
          <w:spacing w:val="40"/>
        </w:rPr>
        <w:t xml:space="preserve"> </w:t>
      </w:r>
      <w:r>
        <w:t>слова</w:t>
      </w:r>
      <w:r>
        <w:rPr>
          <w:spacing w:val="40"/>
        </w:rPr>
        <w:t xml:space="preserve"> </w:t>
      </w:r>
      <w:r>
        <w:t>и</w:t>
      </w:r>
      <w:r>
        <w:rPr>
          <w:spacing w:val="40"/>
        </w:rPr>
        <w:t xml:space="preserve"> </w:t>
      </w:r>
      <w:r>
        <w:t>предложения,</w:t>
      </w:r>
      <w:r>
        <w:rPr>
          <w:spacing w:val="40"/>
        </w:rPr>
        <w:t xml:space="preserve"> </w:t>
      </w:r>
      <w:r>
        <w:t>текст объёмом не более 10 слов;</w:t>
      </w:r>
    </w:p>
    <w:p w:rsidR="009F3213" w:rsidRDefault="002E525B">
      <w:pPr>
        <w:pStyle w:val="a3"/>
        <w:ind w:firstLine="710"/>
        <w:jc w:val="left"/>
      </w:pPr>
      <w:r>
        <w:t>писать</w:t>
      </w:r>
      <w:r>
        <w:rPr>
          <w:spacing w:val="40"/>
        </w:rPr>
        <w:t xml:space="preserve"> </w:t>
      </w:r>
      <w:r>
        <w:t>под</w:t>
      </w:r>
      <w:r>
        <w:rPr>
          <w:spacing w:val="40"/>
        </w:rPr>
        <w:t xml:space="preserve"> </w:t>
      </w:r>
      <w:r>
        <w:t>диктовку</w:t>
      </w:r>
      <w:r>
        <w:rPr>
          <w:spacing w:val="40"/>
        </w:rPr>
        <w:t xml:space="preserve"> </w:t>
      </w:r>
      <w:r>
        <w:t>(без</w:t>
      </w:r>
      <w:r>
        <w:rPr>
          <w:spacing w:val="40"/>
        </w:rPr>
        <w:t xml:space="preserve"> </w:t>
      </w:r>
      <w:r>
        <w:t>пропусков</w:t>
      </w:r>
      <w:r>
        <w:rPr>
          <w:spacing w:val="40"/>
        </w:rPr>
        <w:t xml:space="preserve"> </w:t>
      </w:r>
      <w:r>
        <w:t>и</w:t>
      </w:r>
      <w:r>
        <w:rPr>
          <w:spacing w:val="40"/>
        </w:rPr>
        <w:t xml:space="preserve"> </w:t>
      </w:r>
      <w:r>
        <w:t>искажений</w:t>
      </w:r>
      <w:r>
        <w:rPr>
          <w:spacing w:val="40"/>
        </w:rPr>
        <w:t xml:space="preserve"> </w:t>
      </w:r>
      <w:r>
        <w:t>букв)</w:t>
      </w:r>
      <w:r>
        <w:rPr>
          <w:spacing w:val="40"/>
        </w:rPr>
        <w:t xml:space="preserve"> </w:t>
      </w:r>
      <w:r>
        <w:t>слова,</w:t>
      </w:r>
      <w:r>
        <w:rPr>
          <w:spacing w:val="40"/>
        </w:rPr>
        <w:t xml:space="preserve"> </w:t>
      </w:r>
      <w:r>
        <w:t>предложения,</w:t>
      </w:r>
      <w:r>
        <w:rPr>
          <w:spacing w:val="40"/>
        </w:rPr>
        <w:t xml:space="preserve"> </w:t>
      </w:r>
      <w:r>
        <w:t>тексты объёмом не более 12 слов с учётом изученных правил правописания;</w:t>
      </w:r>
    </w:p>
    <w:p w:rsidR="009F3213" w:rsidRDefault="002E525B">
      <w:pPr>
        <w:pStyle w:val="a3"/>
        <w:spacing w:before="1"/>
        <w:ind w:firstLine="710"/>
        <w:jc w:val="left"/>
      </w:pPr>
      <w:r>
        <w:t>применять</w:t>
      </w:r>
      <w:r>
        <w:rPr>
          <w:spacing w:val="-15"/>
        </w:rPr>
        <w:t xml:space="preserve"> </w:t>
      </w:r>
      <w:r>
        <w:t>правила</w:t>
      </w:r>
      <w:r>
        <w:rPr>
          <w:spacing w:val="-15"/>
        </w:rPr>
        <w:t xml:space="preserve"> </w:t>
      </w:r>
      <w:r>
        <w:t>правописания</w:t>
      </w:r>
      <w:r>
        <w:rPr>
          <w:spacing w:val="-15"/>
        </w:rPr>
        <w:t xml:space="preserve"> </w:t>
      </w:r>
      <w:r>
        <w:t>и</w:t>
      </w:r>
      <w:r>
        <w:rPr>
          <w:spacing w:val="-15"/>
        </w:rPr>
        <w:t xml:space="preserve"> </w:t>
      </w:r>
      <w:r>
        <w:t>теоретический</w:t>
      </w:r>
      <w:r>
        <w:rPr>
          <w:spacing w:val="-15"/>
        </w:rPr>
        <w:t xml:space="preserve"> </w:t>
      </w:r>
      <w:r>
        <w:t>материал,</w:t>
      </w:r>
      <w:r>
        <w:rPr>
          <w:spacing w:val="-15"/>
        </w:rPr>
        <w:t xml:space="preserve"> </w:t>
      </w:r>
      <w:r>
        <w:t>соблюдать</w:t>
      </w:r>
      <w:r>
        <w:rPr>
          <w:spacing w:val="-15"/>
        </w:rPr>
        <w:t xml:space="preserve"> </w:t>
      </w:r>
      <w:r>
        <w:t>изученные</w:t>
      </w:r>
      <w:r>
        <w:rPr>
          <w:spacing w:val="-15"/>
        </w:rPr>
        <w:t xml:space="preserve"> </w:t>
      </w:r>
      <w:r>
        <w:t>нормы орфографии и пунктуации;</w:t>
      </w:r>
    </w:p>
    <w:p w:rsidR="009F3213" w:rsidRDefault="002E525B">
      <w:pPr>
        <w:pStyle w:val="a3"/>
        <w:ind w:left="1483" w:right="4303"/>
        <w:jc w:val="left"/>
      </w:pPr>
      <w:r>
        <w:t>находить в тексте слова с заданным звуком; использовать</w:t>
      </w:r>
      <w:r>
        <w:rPr>
          <w:spacing w:val="-6"/>
        </w:rPr>
        <w:t xml:space="preserve"> </w:t>
      </w:r>
      <w:r>
        <w:t>различные</w:t>
      </w:r>
      <w:r>
        <w:rPr>
          <w:spacing w:val="-8"/>
        </w:rPr>
        <w:t xml:space="preserve"> </w:t>
      </w:r>
      <w:r>
        <w:t>словари</w:t>
      </w:r>
      <w:r>
        <w:rPr>
          <w:spacing w:val="-7"/>
        </w:rPr>
        <w:t xml:space="preserve"> </w:t>
      </w:r>
      <w:r>
        <w:t>татарского</w:t>
      </w:r>
      <w:r>
        <w:rPr>
          <w:spacing w:val="-7"/>
        </w:rPr>
        <w:t xml:space="preserve"> </w:t>
      </w:r>
      <w:r>
        <w:t>языка;</w:t>
      </w:r>
    </w:p>
    <w:p w:rsidR="009F3213" w:rsidRDefault="002E525B">
      <w:pPr>
        <w:pStyle w:val="a3"/>
        <w:ind w:left="1483"/>
        <w:jc w:val="left"/>
      </w:pPr>
      <w:r>
        <w:t>определять</w:t>
      </w:r>
      <w:r>
        <w:rPr>
          <w:spacing w:val="-5"/>
        </w:rPr>
        <w:t xml:space="preserve"> </w:t>
      </w:r>
      <w:r>
        <w:t>лексическое</w:t>
      </w:r>
      <w:r>
        <w:rPr>
          <w:spacing w:val="-3"/>
        </w:rPr>
        <w:t xml:space="preserve"> </w:t>
      </w:r>
      <w:r>
        <w:t>значение</w:t>
      </w:r>
      <w:r>
        <w:rPr>
          <w:spacing w:val="-3"/>
        </w:rPr>
        <w:t xml:space="preserve"> </w:t>
      </w:r>
      <w:r>
        <w:t>слова</w:t>
      </w:r>
      <w:r>
        <w:rPr>
          <w:spacing w:val="-3"/>
        </w:rPr>
        <w:t xml:space="preserve"> </w:t>
      </w:r>
      <w:r>
        <w:t>с</w:t>
      </w:r>
      <w:r>
        <w:rPr>
          <w:spacing w:val="-3"/>
        </w:rPr>
        <w:t xml:space="preserve"> </w:t>
      </w:r>
      <w:r>
        <w:t>помощью</w:t>
      </w:r>
      <w:r>
        <w:rPr>
          <w:spacing w:val="-2"/>
        </w:rPr>
        <w:t xml:space="preserve"> словаря;</w:t>
      </w:r>
    </w:p>
    <w:p w:rsidR="009F3213" w:rsidRDefault="002E525B">
      <w:pPr>
        <w:pStyle w:val="a3"/>
        <w:ind w:left="1483" w:right="350"/>
        <w:jc w:val="left"/>
      </w:pPr>
      <w:r>
        <w:t>выявлять</w:t>
      </w:r>
      <w:r>
        <w:rPr>
          <w:spacing w:val="-4"/>
        </w:rPr>
        <w:t xml:space="preserve"> </w:t>
      </w:r>
      <w:r>
        <w:t>в</w:t>
      </w:r>
      <w:r>
        <w:rPr>
          <w:spacing w:val="-5"/>
        </w:rPr>
        <w:t xml:space="preserve"> </w:t>
      </w:r>
      <w:r>
        <w:t>тексте</w:t>
      </w:r>
      <w:r>
        <w:rPr>
          <w:spacing w:val="-5"/>
        </w:rPr>
        <w:t xml:space="preserve"> </w:t>
      </w:r>
      <w:r>
        <w:t>случаи</w:t>
      </w:r>
      <w:r>
        <w:rPr>
          <w:spacing w:val="-2"/>
        </w:rPr>
        <w:t xml:space="preserve"> </w:t>
      </w:r>
      <w:r>
        <w:t>употребления</w:t>
      </w:r>
      <w:r>
        <w:rPr>
          <w:spacing w:val="-5"/>
        </w:rPr>
        <w:t xml:space="preserve"> </w:t>
      </w:r>
      <w:r>
        <w:t>элементарных</w:t>
      </w:r>
      <w:r>
        <w:rPr>
          <w:spacing w:val="-4"/>
        </w:rPr>
        <w:t xml:space="preserve"> </w:t>
      </w:r>
      <w:r>
        <w:t>синонимов</w:t>
      </w:r>
      <w:r>
        <w:rPr>
          <w:spacing w:val="-5"/>
        </w:rPr>
        <w:t xml:space="preserve"> </w:t>
      </w:r>
      <w:r>
        <w:t>и</w:t>
      </w:r>
      <w:r>
        <w:rPr>
          <w:spacing w:val="-5"/>
        </w:rPr>
        <w:t xml:space="preserve"> </w:t>
      </w:r>
      <w:r>
        <w:t>антонимов; распознавать самостоятельные части речи;</w:t>
      </w:r>
    </w:p>
    <w:p w:rsidR="009F3213" w:rsidRDefault="002E525B">
      <w:pPr>
        <w:pStyle w:val="a3"/>
        <w:ind w:left="1483" w:right="1420"/>
        <w:jc w:val="left"/>
      </w:pPr>
      <w:r>
        <w:t>выделять</w:t>
      </w:r>
      <w:r>
        <w:rPr>
          <w:spacing w:val="-5"/>
        </w:rPr>
        <w:t xml:space="preserve"> </w:t>
      </w:r>
      <w:r>
        <w:t>среди</w:t>
      </w:r>
      <w:r>
        <w:rPr>
          <w:spacing w:val="-4"/>
        </w:rPr>
        <w:t xml:space="preserve"> </w:t>
      </w:r>
      <w:r>
        <w:t>имён</w:t>
      </w:r>
      <w:r>
        <w:rPr>
          <w:spacing w:val="-5"/>
        </w:rPr>
        <w:t xml:space="preserve"> </w:t>
      </w:r>
      <w:r>
        <w:t>существительных</w:t>
      </w:r>
      <w:r>
        <w:rPr>
          <w:spacing w:val="-4"/>
        </w:rPr>
        <w:t xml:space="preserve"> </w:t>
      </w:r>
      <w:r>
        <w:t>собственные</w:t>
      </w:r>
      <w:r>
        <w:rPr>
          <w:spacing w:val="-7"/>
        </w:rPr>
        <w:t xml:space="preserve"> </w:t>
      </w:r>
      <w:r>
        <w:t>и</w:t>
      </w:r>
      <w:r>
        <w:rPr>
          <w:spacing w:val="-5"/>
        </w:rPr>
        <w:t xml:space="preserve"> </w:t>
      </w:r>
      <w:r>
        <w:t>нарицательные; определять число имён существительных;</w:t>
      </w:r>
    </w:p>
    <w:p w:rsidR="009F3213" w:rsidRDefault="002E525B">
      <w:pPr>
        <w:pStyle w:val="a3"/>
        <w:ind w:left="1483"/>
        <w:jc w:val="left"/>
      </w:pPr>
      <w:r>
        <w:t>различать</w:t>
      </w:r>
      <w:r>
        <w:rPr>
          <w:spacing w:val="-2"/>
        </w:rPr>
        <w:t xml:space="preserve"> </w:t>
      </w:r>
      <w:r>
        <w:t>имена</w:t>
      </w:r>
      <w:r>
        <w:rPr>
          <w:spacing w:val="-4"/>
        </w:rPr>
        <w:t xml:space="preserve"> </w:t>
      </w:r>
      <w:r>
        <w:t>существительные</w:t>
      </w:r>
      <w:r>
        <w:rPr>
          <w:spacing w:val="-5"/>
        </w:rPr>
        <w:t xml:space="preserve"> </w:t>
      </w:r>
      <w:r>
        <w:t>по</w:t>
      </w:r>
      <w:r>
        <w:rPr>
          <w:spacing w:val="-3"/>
        </w:rPr>
        <w:t xml:space="preserve"> </w:t>
      </w:r>
      <w:r>
        <w:t>вопросам «кем?»</w:t>
      </w:r>
      <w:r>
        <w:rPr>
          <w:spacing w:val="-11"/>
        </w:rPr>
        <w:t xml:space="preserve"> </w:t>
      </w:r>
      <w:r>
        <w:t>(«кто?»)</w:t>
      </w:r>
      <w:r>
        <w:rPr>
          <w:spacing w:val="-3"/>
        </w:rPr>
        <w:t xml:space="preserve"> </w:t>
      </w:r>
      <w:r>
        <w:t>и «нәрсә?»</w:t>
      </w:r>
      <w:r>
        <w:rPr>
          <w:spacing w:val="-11"/>
        </w:rPr>
        <w:t xml:space="preserve"> </w:t>
      </w:r>
      <w:r>
        <w:t>(«что?»); распознавать имена прилагательные, определять их роль в речи;</w:t>
      </w:r>
    </w:p>
    <w:p w:rsidR="009F3213" w:rsidRDefault="002E525B">
      <w:pPr>
        <w:pStyle w:val="a3"/>
        <w:ind w:left="1483"/>
        <w:jc w:val="left"/>
      </w:pPr>
      <w:r>
        <w:t>определять</w:t>
      </w:r>
      <w:r>
        <w:rPr>
          <w:spacing w:val="-5"/>
        </w:rPr>
        <w:t xml:space="preserve"> </w:t>
      </w:r>
      <w:r>
        <w:t>имена</w:t>
      </w:r>
      <w:r>
        <w:rPr>
          <w:spacing w:val="-5"/>
        </w:rPr>
        <w:t xml:space="preserve"> </w:t>
      </w:r>
      <w:r>
        <w:t>прилагательные</w:t>
      </w:r>
      <w:r>
        <w:rPr>
          <w:spacing w:val="-5"/>
        </w:rPr>
        <w:t xml:space="preserve"> </w:t>
      </w:r>
      <w:r>
        <w:t>в</w:t>
      </w:r>
      <w:r>
        <w:rPr>
          <w:spacing w:val="-5"/>
        </w:rPr>
        <w:t xml:space="preserve"> </w:t>
      </w:r>
      <w:r>
        <w:rPr>
          <w:spacing w:val="-2"/>
        </w:rPr>
        <w:t>текстах;</w:t>
      </w:r>
    </w:p>
    <w:p w:rsidR="009F3213" w:rsidRDefault="002E525B">
      <w:pPr>
        <w:pStyle w:val="a3"/>
        <w:ind w:left="1483"/>
        <w:jc w:val="left"/>
      </w:pPr>
      <w:r>
        <w:t>различать</w:t>
      </w:r>
      <w:r>
        <w:rPr>
          <w:spacing w:val="-4"/>
        </w:rPr>
        <w:t xml:space="preserve"> </w:t>
      </w:r>
      <w:r>
        <w:t>глаголы</w:t>
      </w:r>
      <w:r>
        <w:rPr>
          <w:spacing w:val="-3"/>
        </w:rPr>
        <w:t xml:space="preserve"> </w:t>
      </w:r>
      <w:r>
        <w:t>среди</w:t>
      </w:r>
      <w:r>
        <w:rPr>
          <w:spacing w:val="-2"/>
        </w:rPr>
        <w:t xml:space="preserve"> </w:t>
      </w:r>
      <w:r>
        <w:t>других</w:t>
      </w:r>
      <w:r>
        <w:rPr>
          <w:spacing w:val="1"/>
        </w:rPr>
        <w:t xml:space="preserve"> </w:t>
      </w:r>
      <w:r>
        <w:t>слов</w:t>
      </w:r>
      <w:r>
        <w:rPr>
          <w:spacing w:val="-3"/>
        </w:rPr>
        <w:t xml:space="preserve"> </w:t>
      </w:r>
      <w:r>
        <w:t>и</w:t>
      </w:r>
      <w:r>
        <w:rPr>
          <w:spacing w:val="-3"/>
        </w:rPr>
        <w:t xml:space="preserve"> </w:t>
      </w:r>
      <w:r>
        <w:t>в</w:t>
      </w:r>
      <w:r>
        <w:rPr>
          <w:spacing w:val="-3"/>
        </w:rPr>
        <w:t xml:space="preserve"> </w:t>
      </w:r>
      <w:r>
        <w:rPr>
          <w:spacing w:val="-2"/>
        </w:rPr>
        <w:t>тексте;</w:t>
      </w:r>
    </w:p>
    <w:p w:rsidR="009F3213" w:rsidRDefault="002E525B">
      <w:pPr>
        <w:pStyle w:val="a3"/>
        <w:spacing w:before="1"/>
        <w:ind w:left="1483"/>
        <w:jc w:val="left"/>
      </w:pPr>
      <w:r>
        <w:t>распознавать</w:t>
      </w:r>
      <w:r>
        <w:rPr>
          <w:spacing w:val="-5"/>
        </w:rPr>
        <w:t xml:space="preserve"> </w:t>
      </w:r>
      <w:r>
        <w:t>глаголы</w:t>
      </w:r>
      <w:r>
        <w:rPr>
          <w:spacing w:val="-4"/>
        </w:rPr>
        <w:t xml:space="preserve"> </w:t>
      </w:r>
      <w:r>
        <w:t>настоящего</w:t>
      </w:r>
      <w:r>
        <w:rPr>
          <w:spacing w:val="-4"/>
        </w:rPr>
        <w:t xml:space="preserve"> </w:t>
      </w:r>
      <w:r>
        <w:t>времени</w:t>
      </w:r>
      <w:r>
        <w:rPr>
          <w:spacing w:val="-4"/>
        </w:rPr>
        <w:t xml:space="preserve"> </w:t>
      </w:r>
      <w:r>
        <w:t>изъявительного</w:t>
      </w:r>
      <w:r>
        <w:rPr>
          <w:spacing w:val="-6"/>
        </w:rPr>
        <w:t xml:space="preserve"> </w:t>
      </w:r>
      <w:r>
        <w:rPr>
          <w:spacing w:val="-2"/>
        </w:rPr>
        <w:t>наклонения;</w:t>
      </w:r>
    </w:p>
    <w:p w:rsidR="009F3213" w:rsidRDefault="002E525B">
      <w:pPr>
        <w:pStyle w:val="a3"/>
        <w:ind w:firstLine="710"/>
        <w:jc w:val="left"/>
      </w:pPr>
      <w:r>
        <w:t>строить</w:t>
      </w:r>
      <w:r>
        <w:rPr>
          <w:spacing w:val="-4"/>
        </w:rPr>
        <w:t xml:space="preserve"> </w:t>
      </w:r>
      <w:r>
        <w:t>предложения</w:t>
      </w:r>
      <w:r>
        <w:rPr>
          <w:spacing w:val="-3"/>
        </w:rPr>
        <w:t xml:space="preserve"> </w:t>
      </w:r>
      <w:r>
        <w:t>для</w:t>
      </w:r>
      <w:r>
        <w:rPr>
          <w:spacing w:val="-3"/>
        </w:rPr>
        <w:t xml:space="preserve"> </w:t>
      </w:r>
      <w:r>
        <w:t>решения</w:t>
      </w:r>
      <w:r>
        <w:rPr>
          <w:spacing w:val="-3"/>
        </w:rPr>
        <w:t xml:space="preserve"> </w:t>
      </w:r>
      <w:r>
        <w:t>определённой</w:t>
      </w:r>
      <w:r>
        <w:rPr>
          <w:spacing w:val="-3"/>
        </w:rPr>
        <w:t xml:space="preserve"> </w:t>
      </w:r>
      <w:r>
        <w:t>речевой</w:t>
      </w:r>
      <w:r>
        <w:rPr>
          <w:spacing w:val="-3"/>
        </w:rPr>
        <w:t xml:space="preserve"> </w:t>
      </w:r>
      <w:r>
        <w:t>задачи</w:t>
      </w:r>
      <w:r>
        <w:rPr>
          <w:spacing w:val="-3"/>
        </w:rPr>
        <w:t xml:space="preserve"> </w:t>
      </w:r>
      <w:r>
        <w:t>(для</w:t>
      </w:r>
      <w:r>
        <w:rPr>
          <w:spacing w:val="-3"/>
        </w:rPr>
        <w:t xml:space="preserve"> </w:t>
      </w:r>
      <w:r>
        <w:t>ответа</w:t>
      </w:r>
      <w:r>
        <w:rPr>
          <w:spacing w:val="-3"/>
        </w:rPr>
        <w:t xml:space="preserve"> </w:t>
      </w:r>
      <w:r>
        <w:t>на</w:t>
      </w:r>
      <w:r>
        <w:rPr>
          <w:spacing w:val="-4"/>
        </w:rPr>
        <w:t xml:space="preserve"> </w:t>
      </w:r>
      <w:r>
        <w:t>заданный вопрос, для выражения собственного мнения);</w:t>
      </w:r>
    </w:p>
    <w:p w:rsidR="009F3213" w:rsidRDefault="002E525B">
      <w:pPr>
        <w:pStyle w:val="a3"/>
        <w:ind w:left="1483"/>
        <w:jc w:val="left"/>
      </w:pPr>
      <w:r>
        <w:t>соблюдать</w:t>
      </w:r>
      <w:r>
        <w:rPr>
          <w:spacing w:val="-2"/>
        </w:rPr>
        <w:t xml:space="preserve"> </w:t>
      </w:r>
      <w:r>
        <w:t>нормы</w:t>
      </w:r>
      <w:r>
        <w:rPr>
          <w:spacing w:val="-2"/>
        </w:rPr>
        <w:t xml:space="preserve"> </w:t>
      </w:r>
      <w:r>
        <w:t>речевого</w:t>
      </w:r>
      <w:r>
        <w:rPr>
          <w:spacing w:val="-2"/>
        </w:rPr>
        <w:t xml:space="preserve"> </w:t>
      </w:r>
      <w:r>
        <w:t>этикета</w:t>
      </w:r>
      <w:r>
        <w:rPr>
          <w:spacing w:val="-3"/>
        </w:rPr>
        <w:t xml:space="preserve"> </w:t>
      </w:r>
      <w:r>
        <w:t>в</w:t>
      </w:r>
      <w:r>
        <w:rPr>
          <w:spacing w:val="-3"/>
        </w:rPr>
        <w:t xml:space="preserve"> </w:t>
      </w:r>
      <w:r>
        <w:t>ситуациях</w:t>
      </w:r>
      <w:r>
        <w:rPr>
          <w:spacing w:val="1"/>
        </w:rPr>
        <w:t xml:space="preserve"> </w:t>
      </w:r>
      <w:r>
        <w:t>учебного</w:t>
      </w:r>
      <w:r>
        <w:rPr>
          <w:spacing w:val="-2"/>
        </w:rPr>
        <w:t xml:space="preserve"> </w:t>
      </w:r>
      <w:r>
        <w:t>и</w:t>
      </w:r>
      <w:r>
        <w:rPr>
          <w:spacing w:val="-2"/>
        </w:rPr>
        <w:t xml:space="preserve"> </w:t>
      </w:r>
      <w:r>
        <w:t>бытового</w:t>
      </w:r>
      <w:r>
        <w:rPr>
          <w:spacing w:val="-2"/>
        </w:rPr>
        <w:t xml:space="preserve"> общения;</w:t>
      </w:r>
    </w:p>
    <w:p w:rsidR="009F3213" w:rsidRDefault="002E525B">
      <w:pPr>
        <w:pStyle w:val="a3"/>
        <w:ind w:right="598" w:firstLine="710"/>
        <w:jc w:val="left"/>
      </w:pPr>
      <w:r>
        <w:t>анализировать уместность использования средств устного общения в разных ситуациях, во время монолога и диалога.</w:t>
      </w:r>
    </w:p>
    <w:p w:rsidR="009F3213" w:rsidRDefault="002E525B">
      <w:pPr>
        <w:pStyle w:val="a3"/>
        <w:ind w:right="350" w:firstLine="710"/>
        <w:jc w:val="left"/>
      </w:pPr>
      <w:r>
        <w:t>Предметные</w:t>
      </w:r>
      <w:r>
        <w:rPr>
          <w:spacing w:val="40"/>
        </w:rPr>
        <w:t xml:space="preserve"> </w:t>
      </w:r>
      <w:r>
        <w:t>результаты</w:t>
      </w:r>
      <w:r>
        <w:rPr>
          <w:spacing w:val="40"/>
        </w:rPr>
        <w:t xml:space="preserve"> </w:t>
      </w:r>
      <w:r>
        <w:t>изучения</w:t>
      </w:r>
      <w:r>
        <w:rPr>
          <w:spacing w:val="40"/>
        </w:rPr>
        <w:t xml:space="preserve"> </w:t>
      </w:r>
      <w:r>
        <w:t>родного</w:t>
      </w:r>
      <w:r>
        <w:rPr>
          <w:spacing w:val="40"/>
        </w:rPr>
        <w:t xml:space="preserve"> </w:t>
      </w:r>
      <w:r>
        <w:t>(татарского)</w:t>
      </w:r>
      <w:r>
        <w:rPr>
          <w:spacing w:val="40"/>
        </w:rPr>
        <w:t xml:space="preserve"> </w:t>
      </w:r>
      <w:r>
        <w:t>языка.</w:t>
      </w:r>
      <w:r>
        <w:rPr>
          <w:spacing w:val="40"/>
        </w:rPr>
        <w:t xml:space="preserve"> </w:t>
      </w: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3 классе обучающийся научится:</w:t>
      </w:r>
    </w:p>
    <w:p w:rsidR="009F3213" w:rsidRDefault="002E525B">
      <w:pPr>
        <w:pStyle w:val="a3"/>
        <w:ind w:left="1483" w:right="2645"/>
        <w:jc w:val="left"/>
      </w:pPr>
      <w:r>
        <w:t>строить</w:t>
      </w:r>
      <w:r>
        <w:rPr>
          <w:spacing w:val="-4"/>
        </w:rPr>
        <w:t xml:space="preserve"> </w:t>
      </w:r>
      <w:r>
        <w:t>устное</w:t>
      </w:r>
      <w:r>
        <w:rPr>
          <w:spacing w:val="-8"/>
        </w:rPr>
        <w:t xml:space="preserve"> </w:t>
      </w:r>
      <w:r>
        <w:t>диалогическое</w:t>
      </w:r>
      <w:r>
        <w:rPr>
          <w:spacing w:val="-8"/>
        </w:rPr>
        <w:t xml:space="preserve"> </w:t>
      </w:r>
      <w:r>
        <w:t>и</w:t>
      </w:r>
      <w:r>
        <w:rPr>
          <w:spacing w:val="-7"/>
        </w:rPr>
        <w:t xml:space="preserve"> </w:t>
      </w:r>
      <w:r>
        <w:t>монологическое</w:t>
      </w:r>
      <w:r>
        <w:rPr>
          <w:spacing w:val="-8"/>
        </w:rPr>
        <w:t xml:space="preserve"> </w:t>
      </w:r>
      <w:r>
        <w:t>высказывания; разыгрывать готовые диалоги на изученные темы;</w:t>
      </w:r>
    </w:p>
    <w:p w:rsidR="009F3213" w:rsidRDefault="002E525B">
      <w:pPr>
        <w:pStyle w:val="a3"/>
        <w:ind w:firstLine="710"/>
        <w:jc w:val="left"/>
      </w:pPr>
      <w:r>
        <w:t>читать</w:t>
      </w:r>
      <w:r>
        <w:rPr>
          <w:spacing w:val="80"/>
        </w:rPr>
        <w:t xml:space="preserve"> </w:t>
      </w:r>
      <w:r>
        <w:t>вслух</w:t>
      </w:r>
      <w:r>
        <w:rPr>
          <w:spacing w:val="80"/>
        </w:rPr>
        <w:t xml:space="preserve"> </w:t>
      </w:r>
      <w:r>
        <w:t>небольшой</w:t>
      </w:r>
      <w:r>
        <w:rPr>
          <w:spacing w:val="80"/>
        </w:rPr>
        <w:t xml:space="preserve"> </w:t>
      </w:r>
      <w:r>
        <w:t>текст,</w:t>
      </w:r>
      <w:r>
        <w:rPr>
          <w:spacing w:val="80"/>
        </w:rPr>
        <w:t xml:space="preserve"> </w:t>
      </w:r>
      <w:r>
        <w:t>построенный</w:t>
      </w:r>
      <w:r>
        <w:rPr>
          <w:spacing w:val="80"/>
        </w:rPr>
        <w:t xml:space="preserve"> </w:t>
      </w:r>
      <w:r>
        <w:t>на</w:t>
      </w:r>
      <w:r>
        <w:rPr>
          <w:spacing w:val="80"/>
        </w:rPr>
        <w:t xml:space="preserve"> </w:t>
      </w:r>
      <w:r>
        <w:t>изученном</w:t>
      </w:r>
      <w:r>
        <w:rPr>
          <w:spacing w:val="80"/>
        </w:rPr>
        <w:t xml:space="preserve"> </w:t>
      </w:r>
      <w:r>
        <w:t>языковом</w:t>
      </w:r>
      <w:r>
        <w:rPr>
          <w:spacing w:val="80"/>
        </w:rPr>
        <w:t xml:space="preserve"> </w:t>
      </w:r>
      <w:r>
        <w:t>материале</w:t>
      </w:r>
      <w:r>
        <w:rPr>
          <w:spacing w:val="80"/>
        </w:rPr>
        <w:t xml:space="preserve"> </w:t>
      </w:r>
      <w:r>
        <w:t>с соблюдением правил произношения и интонирования;</w:t>
      </w:r>
    </w:p>
    <w:p w:rsidR="009F3213" w:rsidRDefault="002E525B">
      <w:pPr>
        <w:pStyle w:val="a3"/>
        <w:ind w:firstLine="710"/>
        <w:jc w:val="left"/>
      </w:pPr>
      <w:r>
        <w:t>кратко</w:t>
      </w:r>
      <w:r>
        <w:rPr>
          <w:spacing w:val="80"/>
          <w:w w:val="150"/>
        </w:rPr>
        <w:t xml:space="preserve"> </w:t>
      </w:r>
      <w:r>
        <w:t>излагать</w:t>
      </w:r>
      <w:r>
        <w:rPr>
          <w:spacing w:val="80"/>
          <w:w w:val="150"/>
        </w:rPr>
        <w:t xml:space="preserve"> </w:t>
      </w:r>
      <w:r>
        <w:t>содержание</w:t>
      </w:r>
      <w:r>
        <w:rPr>
          <w:spacing w:val="80"/>
          <w:w w:val="150"/>
        </w:rPr>
        <w:t xml:space="preserve"> </w:t>
      </w:r>
      <w:r>
        <w:t>прочитанного</w:t>
      </w:r>
      <w:r>
        <w:rPr>
          <w:spacing w:val="80"/>
        </w:rPr>
        <w:t xml:space="preserve"> </w:t>
      </w:r>
      <w:r>
        <w:t>(услышанного)</w:t>
      </w:r>
      <w:r>
        <w:rPr>
          <w:spacing w:val="80"/>
          <w:w w:val="150"/>
        </w:rPr>
        <w:t xml:space="preserve"> </w:t>
      </w:r>
      <w:r>
        <w:t>текста,</w:t>
      </w:r>
      <w:r>
        <w:rPr>
          <w:spacing w:val="80"/>
          <w:w w:val="150"/>
        </w:rPr>
        <w:t xml:space="preserve"> </w:t>
      </w:r>
      <w:r>
        <w:t>выражать</w:t>
      </w:r>
      <w:r>
        <w:rPr>
          <w:spacing w:val="80"/>
          <w:w w:val="150"/>
        </w:rPr>
        <w:t xml:space="preserve"> </w:t>
      </w:r>
      <w:r>
        <w:t>своё отношение к прочитанному (услышанному), используя речевые средства родного языка;</w:t>
      </w:r>
    </w:p>
    <w:p w:rsidR="009F3213" w:rsidRDefault="002E525B">
      <w:pPr>
        <w:pStyle w:val="a3"/>
        <w:ind w:left="1483"/>
        <w:jc w:val="left"/>
      </w:pPr>
      <w:r>
        <w:t>устанавливать</w:t>
      </w:r>
      <w:r>
        <w:rPr>
          <w:spacing w:val="-5"/>
        </w:rPr>
        <w:t xml:space="preserve"> </w:t>
      </w:r>
      <w:r>
        <w:t>последовательность</w:t>
      </w:r>
      <w:r>
        <w:rPr>
          <w:spacing w:val="-5"/>
        </w:rPr>
        <w:t xml:space="preserve"> </w:t>
      </w:r>
      <w:r>
        <w:t>событий</w:t>
      </w:r>
      <w:r>
        <w:rPr>
          <w:spacing w:val="-6"/>
        </w:rPr>
        <w:t xml:space="preserve"> </w:t>
      </w:r>
      <w:r>
        <w:t>в</w:t>
      </w:r>
      <w:r>
        <w:rPr>
          <w:spacing w:val="-8"/>
        </w:rPr>
        <w:t xml:space="preserve"> </w:t>
      </w:r>
      <w:r>
        <w:rPr>
          <w:spacing w:val="-2"/>
        </w:rPr>
        <w:t>тексте;</w:t>
      </w:r>
    </w:p>
    <w:p w:rsidR="009F3213" w:rsidRDefault="002E525B">
      <w:pPr>
        <w:pStyle w:val="a3"/>
        <w:ind w:left="1483"/>
        <w:jc w:val="left"/>
      </w:pPr>
      <w:r>
        <w:t>правильно</w:t>
      </w:r>
      <w:r>
        <w:rPr>
          <w:spacing w:val="-5"/>
        </w:rPr>
        <w:t xml:space="preserve"> </w:t>
      </w:r>
      <w:r>
        <w:t>списывать</w:t>
      </w:r>
      <w:r>
        <w:rPr>
          <w:spacing w:val="-2"/>
        </w:rPr>
        <w:t xml:space="preserve"> </w:t>
      </w:r>
      <w:r>
        <w:t>слова,</w:t>
      </w:r>
      <w:r>
        <w:rPr>
          <w:spacing w:val="-3"/>
        </w:rPr>
        <w:t xml:space="preserve"> </w:t>
      </w:r>
      <w:r>
        <w:t>предложения,</w:t>
      </w:r>
      <w:r>
        <w:rPr>
          <w:spacing w:val="-2"/>
        </w:rPr>
        <w:t xml:space="preserve"> </w:t>
      </w:r>
      <w:r>
        <w:t>текст</w:t>
      </w:r>
      <w:r>
        <w:rPr>
          <w:spacing w:val="-3"/>
        </w:rPr>
        <w:t xml:space="preserve"> </w:t>
      </w:r>
      <w:r>
        <w:t>объёмом</w:t>
      </w:r>
      <w:r>
        <w:rPr>
          <w:spacing w:val="-4"/>
        </w:rPr>
        <w:t xml:space="preserve"> </w:t>
      </w:r>
      <w:r>
        <w:t>не</w:t>
      </w:r>
      <w:r>
        <w:rPr>
          <w:spacing w:val="-3"/>
        </w:rPr>
        <w:t xml:space="preserve"> </w:t>
      </w:r>
      <w:r>
        <w:t>более</w:t>
      </w:r>
      <w:r>
        <w:rPr>
          <w:spacing w:val="-5"/>
        </w:rPr>
        <w:t xml:space="preserve"> </w:t>
      </w:r>
      <w:r>
        <w:t xml:space="preserve">15 </w:t>
      </w:r>
      <w:r>
        <w:rPr>
          <w:spacing w:val="-2"/>
        </w:rPr>
        <w:t>слов;</w:t>
      </w:r>
    </w:p>
    <w:p w:rsidR="009F3213" w:rsidRDefault="002E525B">
      <w:pPr>
        <w:pStyle w:val="a3"/>
        <w:ind w:firstLine="710"/>
        <w:jc w:val="left"/>
      </w:pPr>
      <w:r>
        <w:t>писать</w:t>
      </w:r>
      <w:r>
        <w:rPr>
          <w:spacing w:val="72"/>
        </w:rPr>
        <w:t xml:space="preserve"> </w:t>
      </w:r>
      <w:r>
        <w:t>под</w:t>
      </w:r>
      <w:r>
        <w:rPr>
          <w:spacing w:val="71"/>
        </w:rPr>
        <w:t xml:space="preserve"> </w:t>
      </w:r>
      <w:r>
        <w:t>диктовку</w:t>
      </w:r>
      <w:r>
        <w:rPr>
          <w:spacing w:val="68"/>
        </w:rPr>
        <w:t xml:space="preserve"> </w:t>
      </w:r>
      <w:r>
        <w:t>текст</w:t>
      </w:r>
      <w:r>
        <w:rPr>
          <w:spacing w:val="71"/>
        </w:rPr>
        <w:t xml:space="preserve"> </w:t>
      </w:r>
      <w:r>
        <w:t>объёмом</w:t>
      </w:r>
      <w:r>
        <w:rPr>
          <w:spacing w:val="70"/>
        </w:rPr>
        <w:t xml:space="preserve"> </w:t>
      </w:r>
      <w:r>
        <w:t>не</w:t>
      </w:r>
      <w:r>
        <w:rPr>
          <w:spacing w:val="70"/>
        </w:rPr>
        <w:t xml:space="preserve"> </w:t>
      </w:r>
      <w:r>
        <w:t>более</w:t>
      </w:r>
      <w:r>
        <w:rPr>
          <w:spacing w:val="70"/>
        </w:rPr>
        <w:t xml:space="preserve"> </w:t>
      </w:r>
      <w:r>
        <w:t>15</w:t>
      </w:r>
      <w:r>
        <w:rPr>
          <w:spacing w:val="73"/>
        </w:rPr>
        <w:t xml:space="preserve"> </w:t>
      </w:r>
      <w:r>
        <w:t>слов</w:t>
      </w:r>
      <w:r>
        <w:rPr>
          <w:spacing w:val="70"/>
        </w:rPr>
        <w:t xml:space="preserve"> </w:t>
      </w:r>
      <w:r>
        <w:t>с</w:t>
      </w:r>
      <w:r>
        <w:rPr>
          <w:spacing w:val="77"/>
        </w:rPr>
        <w:t xml:space="preserve"> </w:t>
      </w:r>
      <w:r>
        <w:t>учётом</w:t>
      </w:r>
      <w:r>
        <w:rPr>
          <w:spacing w:val="75"/>
        </w:rPr>
        <w:t xml:space="preserve"> </w:t>
      </w:r>
      <w:r>
        <w:t>изученных</w:t>
      </w:r>
      <w:r>
        <w:rPr>
          <w:spacing w:val="72"/>
        </w:rPr>
        <w:t xml:space="preserve"> </w:t>
      </w:r>
      <w:r>
        <w:t xml:space="preserve">правил </w:t>
      </w:r>
      <w:r>
        <w:rPr>
          <w:spacing w:val="-2"/>
        </w:rPr>
        <w:t>правописания;</w:t>
      </w:r>
    </w:p>
    <w:p w:rsidR="009F3213" w:rsidRDefault="002E525B">
      <w:pPr>
        <w:pStyle w:val="a3"/>
        <w:spacing w:before="1"/>
        <w:ind w:firstLine="710"/>
        <w:jc w:val="left"/>
      </w:pPr>
      <w:r>
        <w:t>понимать</w:t>
      </w:r>
      <w:r>
        <w:rPr>
          <w:spacing w:val="40"/>
        </w:rPr>
        <w:t xml:space="preserve"> </w:t>
      </w:r>
      <w:r>
        <w:t>социокультурные</w:t>
      </w:r>
      <w:r>
        <w:rPr>
          <w:spacing w:val="40"/>
        </w:rPr>
        <w:t xml:space="preserve"> </w:t>
      </w:r>
      <w:r>
        <w:t>реалии</w:t>
      </w:r>
      <w:r>
        <w:rPr>
          <w:spacing w:val="40"/>
        </w:rPr>
        <w:t xml:space="preserve"> </w:t>
      </w:r>
      <w:r>
        <w:t>при</w:t>
      </w:r>
      <w:r>
        <w:rPr>
          <w:spacing w:val="40"/>
        </w:rPr>
        <w:t xml:space="preserve"> </w:t>
      </w:r>
      <w:r>
        <w:t>чтении</w:t>
      </w:r>
      <w:r>
        <w:rPr>
          <w:spacing w:val="40"/>
        </w:rPr>
        <w:t xml:space="preserve"> </w:t>
      </w:r>
      <w:r>
        <w:t>и</w:t>
      </w:r>
      <w:r>
        <w:rPr>
          <w:spacing w:val="40"/>
        </w:rPr>
        <w:t xml:space="preserve"> </w:t>
      </w:r>
      <w:r>
        <w:t>аудировании</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rPr>
          <w:spacing w:val="-2"/>
        </w:rPr>
        <w:t>материала;</w:t>
      </w:r>
    </w:p>
    <w:p w:rsidR="009F3213" w:rsidRDefault="002E525B">
      <w:pPr>
        <w:pStyle w:val="a3"/>
        <w:ind w:left="1483" w:right="3508"/>
        <w:jc w:val="left"/>
      </w:pPr>
      <w:r>
        <w:t>использовать</w:t>
      </w:r>
      <w:r>
        <w:rPr>
          <w:spacing w:val="-3"/>
        </w:rPr>
        <w:t xml:space="preserve"> </w:t>
      </w:r>
      <w:r>
        <w:t>при</w:t>
      </w:r>
      <w:r>
        <w:rPr>
          <w:spacing w:val="-4"/>
        </w:rPr>
        <w:t xml:space="preserve"> </w:t>
      </w:r>
      <w:r>
        <w:t>письме</w:t>
      </w:r>
      <w:r>
        <w:rPr>
          <w:spacing w:val="-5"/>
        </w:rPr>
        <w:t xml:space="preserve"> </w:t>
      </w:r>
      <w:r>
        <w:t>разделительный</w:t>
      </w:r>
      <w:r>
        <w:rPr>
          <w:spacing w:val="-4"/>
        </w:rPr>
        <w:t xml:space="preserve"> </w:t>
      </w:r>
      <w:r>
        <w:t>ъ</w:t>
      </w:r>
      <w:r>
        <w:rPr>
          <w:spacing w:val="-6"/>
        </w:rPr>
        <w:t xml:space="preserve"> </w:t>
      </w:r>
      <w:r>
        <w:t>и</w:t>
      </w:r>
      <w:r>
        <w:rPr>
          <w:spacing w:val="-6"/>
        </w:rPr>
        <w:t xml:space="preserve"> </w:t>
      </w:r>
      <w:r>
        <w:t>ь</w:t>
      </w:r>
      <w:r>
        <w:rPr>
          <w:spacing w:val="-4"/>
        </w:rPr>
        <w:t xml:space="preserve"> </w:t>
      </w:r>
      <w:r>
        <w:t>знаки; выделять в слове ударный слог;</w:t>
      </w:r>
    </w:p>
    <w:p w:rsidR="009F3213" w:rsidRDefault="002E525B">
      <w:pPr>
        <w:pStyle w:val="a3"/>
        <w:spacing w:line="275" w:lineRule="exact"/>
        <w:ind w:left="1483"/>
        <w:jc w:val="left"/>
      </w:pPr>
      <w:r>
        <w:t>выделять</w:t>
      </w:r>
      <w:r>
        <w:rPr>
          <w:spacing w:val="-2"/>
        </w:rPr>
        <w:t xml:space="preserve"> </w:t>
      </w:r>
      <w:r>
        <w:t>корень</w:t>
      </w:r>
      <w:r>
        <w:rPr>
          <w:spacing w:val="-1"/>
        </w:rPr>
        <w:t xml:space="preserve"> </w:t>
      </w:r>
      <w:r>
        <w:t>слова</w:t>
      </w:r>
      <w:r>
        <w:rPr>
          <w:spacing w:val="-3"/>
        </w:rPr>
        <w:t xml:space="preserve"> </w:t>
      </w:r>
      <w:r>
        <w:t>(простые</w:t>
      </w:r>
      <w:r>
        <w:rPr>
          <w:spacing w:val="-2"/>
        </w:rPr>
        <w:t xml:space="preserve"> случаи);</w:t>
      </w:r>
    </w:p>
    <w:p w:rsidR="009F3213" w:rsidRDefault="002E525B">
      <w:pPr>
        <w:pStyle w:val="a3"/>
        <w:spacing w:line="275" w:lineRule="exact"/>
        <w:ind w:left="1483"/>
        <w:jc w:val="left"/>
      </w:pPr>
      <w:r>
        <w:t>различать</w:t>
      </w:r>
      <w:r>
        <w:rPr>
          <w:spacing w:val="-3"/>
        </w:rPr>
        <w:t xml:space="preserve"> </w:t>
      </w:r>
      <w:r>
        <w:t>однокоренные</w:t>
      </w:r>
      <w:r>
        <w:rPr>
          <w:spacing w:val="-3"/>
        </w:rPr>
        <w:t xml:space="preserve"> </w:t>
      </w:r>
      <w:r>
        <w:t>слова</w:t>
      </w:r>
      <w:r>
        <w:rPr>
          <w:spacing w:val="-3"/>
        </w:rPr>
        <w:t xml:space="preserve"> </w:t>
      </w:r>
      <w:r>
        <w:t>и</w:t>
      </w:r>
      <w:r>
        <w:rPr>
          <w:spacing w:val="-2"/>
        </w:rPr>
        <w:t xml:space="preserve"> </w:t>
      </w:r>
      <w:r>
        <w:t>формы</w:t>
      </w:r>
      <w:r>
        <w:rPr>
          <w:spacing w:val="-1"/>
        </w:rPr>
        <w:t xml:space="preserve"> </w:t>
      </w:r>
      <w:r>
        <w:t>одного</w:t>
      </w:r>
      <w:r>
        <w:rPr>
          <w:spacing w:val="-2"/>
        </w:rPr>
        <w:t xml:space="preserve"> </w:t>
      </w:r>
      <w:r>
        <w:t>и</w:t>
      </w:r>
      <w:r>
        <w:rPr>
          <w:spacing w:val="-1"/>
        </w:rPr>
        <w:t xml:space="preserve"> </w:t>
      </w:r>
      <w:r>
        <w:t>того</w:t>
      </w:r>
      <w:r>
        <w:rPr>
          <w:spacing w:val="-2"/>
        </w:rPr>
        <w:t xml:space="preserve"> </w:t>
      </w:r>
      <w:r>
        <w:t>же</w:t>
      </w:r>
      <w:r>
        <w:rPr>
          <w:spacing w:val="-1"/>
        </w:rPr>
        <w:t xml:space="preserve"> </w:t>
      </w:r>
      <w:r>
        <w:rPr>
          <w:spacing w:val="-2"/>
        </w:rPr>
        <w:t>слова;</w:t>
      </w:r>
    </w:p>
    <w:p w:rsidR="009F3213" w:rsidRDefault="009F3213">
      <w:pPr>
        <w:pStyle w:val="a3"/>
        <w:spacing w:line="275" w:lineRule="exact"/>
        <w:jc w:val="left"/>
        <w:sectPr w:rsidR="009F3213">
          <w:pgSz w:w="11920" w:h="16840"/>
          <w:pgMar w:top="700" w:right="360" w:bottom="1220" w:left="360" w:header="0" w:footer="961" w:gutter="0"/>
          <w:cols w:space="720"/>
        </w:sectPr>
      </w:pPr>
    </w:p>
    <w:p w:rsidR="009F3213" w:rsidRDefault="002E525B">
      <w:pPr>
        <w:pStyle w:val="a3"/>
        <w:spacing w:before="60"/>
        <w:ind w:left="1483" w:right="1540"/>
        <w:jc w:val="left"/>
      </w:pPr>
      <w:r>
        <w:lastRenderedPageBreak/>
        <w:t>понимать</w:t>
      </w:r>
      <w:r>
        <w:rPr>
          <w:spacing w:val="-4"/>
        </w:rPr>
        <w:t xml:space="preserve"> </w:t>
      </w:r>
      <w:r>
        <w:t>особенности</w:t>
      </w:r>
      <w:r>
        <w:rPr>
          <w:spacing w:val="-6"/>
        </w:rPr>
        <w:t xml:space="preserve"> </w:t>
      </w:r>
      <w:r>
        <w:t>слова</w:t>
      </w:r>
      <w:r>
        <w:rPr>
          <w:spacing w:val="-7"/>
        </w:rPr>
        <w:t xml:space="preserve"> </w:t>
      </w:r>
      <w:r>
        <w:t>как</w:t>
      </w:r>
      <w:r>
        <w:rPr>
          <w:spacing w:val="-5"/>
        </w:rPr>
        <w:t xml:space="preserve"> </w:t>
      </w:r>
      <w:r>
        <w:t>единицы</w:t>
      </w:r>
      <w:r>
        <w:rPr>
          <w:spacing w:val="-5"/>
        </w:rPr>
        <w:t xml:space="preserve"> </w:t>
      </w:r>
      <w:r>
        <w:t>лексического</w:t>
      </w:r>
      <w:r>
        <w:rPr>
          <w:spacing w:val="-3"/>
        </w:rPr>
        <w:t xml:space="preserve"> </w:t>
      </w:r>
      <w:r>
        <w:t>уровня</w:t>
      </w:r>
      <w:r>
        <w:rPr>
          <w:spacing w:val="-5"/>
        </w:rPr>
        <w:t xml:space="preserve"> </w:t>
      </w:r>
      <w:r>
        <w:t>языка; определять синонимы, антонимы и омонимы в речи;</w:t>
      </w:r>
    </w:p>
    <w:p w:rsidR="009F3213" w:rsidRDefault="002E525B">
      <w:pPr>
        <w:pStyle w:val="a3"/>
        <w:ind w:left="1483"/>
        <w:jc w:val="left"/>
      </w:pPr>
      <w:r>
        <w:t>подбирать</w:t>
      </w:r>
      <w:r>
        <w:rPr>
          <w:spacing w:val="-4"/>
        </w:rPr>
        <w:t xml:space="preserve"> </w:t>
      </w:r>
      <w:r>
        <w:t>синонимы</w:t>
      </w:r>
      <w:r>
        <w:rPr>
          <w:spacing w:val="-3"/>
        </w:rPr>
        <w:t xml:space="preserve"> </w:t>
      </w:r>
      <w:r>
        <w:t>к</w:t>
      </w:r>
      <w:r>
        <w:rPr>
          <w:spacing w:val="-4"/>
        </w:rPr>
        <w:t xml:space="preserve"> </w:t>
      </w:r>
      <w:r>
        <w:t>словам</w:t>
      </w:r>
      <w:r>
        <w:rPr>
          <w:spacing w:val="-4"/>
        </w:rPr>
        <w:t xml:space="preserve"> </w:t>
      </w:r>
      <w:r>
        <w:t>разных</w:t>
      </w:r>
      <w:r>
        <w:rPr>
          <w:spacing w:val="-2"/>
        </w:rPr>
        <w:t xml:space="preserve"> </w:t>
      </w:r>
      <w:r>
        <w:t>частей</w:t>
      </w:r>
      <w:r>
        <w:rPr>
          <w:spacing w:val="-2"/>
        </w:rPr>
        <w:t xml:space="preserve"> речи;</w:t>
      </w:r>
    </w:p>
    <w:p w:rsidR="009F3213" w:rsidRDefault="002E525B">
      <w:pPr>
        <w:pStyle w:val="a3"/>
        <w:spacing w:before="1"/>
        <w:ind w:left="1483"/>
        <w:jc w:val="left"/>
      </w:pPr>
      <w:r>
        <w:t>различать однозначные и многозначные слова, прямое и переносное значения слова; определять</w:t>
      </w:r>
      <w:r>
        <w:rPr>
          <w:spacing w:val="-4"/>
        </w:rPr>
        <w:t xml:space="preserve"> </w:t>
      </w:r>
      <w:r>
        <w:t>слова,</w:t>
      </w:r>
      <w:r>
        <w:rPr>
          <w:spacing w:val="40"/>
        </w:rPr>
        <w:t xml:space="preserve"> </w:t>
      </w:r>
      <w:r>
        <w:t>употребляемые</w:t>
      </w:r>
      <w:r>
        <w:rPr>
          <w:spacing w:val="-4"/>
        </w:rPr>
        <w:t xml:space="preserve"> </w:t>
      </w:r>
      <w:r>
        <w:t>в</w:t>
      </w:r>
      <w:r>
        <w:rPr>
          <w:spacing w:val="-5"/>
        </w:rPr>
        <w:t xml:space="preserve"> </w:t>
      </w:r>
      <w:r>
        <w:t>прямом</w:t>
      </w:r>
      <w:r>
        <w:rPr>
          <w:spacing w:val="-5"/>
        </w:rPr>
        <w:t xml:space="preserve"> </w:t>
      </w:r>
      <w:r>
        <w:t>и</w:t>
      </w:r>
      <w:r>
        <w:rPr>
          <w:spacing w:val="-4"/>
        </w:rPr>
        <w:t xml:space="preserve"> </w:t>
      </w:r>
      <w:r>
        <w:t>переносном</w:t>
      </w:r>
      <w:r>
        <w:rPr>
          <w:spacing w:val="-5"/>
        </w:rPr>
        <w:t xml:space="preserve"> </w:t>
      </w:r>
      <w:r>
        <w:t>значении</w:t>
      </w:r>
      <w:r>
        <w:rPr>
          <w:spacing w:val="-4"/>
        </w:rPr>
        <w:t xml:space="preserve"> </w:t>
      </w:r>
      <w:r>
        <w:t>(простые</w:t>
      </w:r>
      <w:r>
        <w:rPr>
          <w:spacing w:val="-5"/>
        </w:rPr>
        <w:t xml:space="preserve"> </w:t>
      </w:r>
      <w:r>
        <w:t>случаи); определять грамматические признаки имён существительных (число, падеж);</w:t>
      </w:r>
    </w:p>
    <w:p w:rsidR="009F3213" w:rsidRDefault="002E525B">
      <w:pPr>
        <w:pStyle w:val="a3"/>
        <w:ind w:firstLine="710"/>
        <w:jc w:val="left"/>
      </w:pPr>
      <w:r>
        <w:t xml:space="preserve">определять местоимения; использовать личные местоимения для устранения повторов в </w:t>
      </w:r>
      <w:r>
        <w:rPr>
          <w:spacing w:val="-2"/>
        </w:rPr>
        <w:t>тексте;</w:t>
      </w:r>
    </w:p>
    <w:p w:rsidR="009F3213" w:rsidRDefault="002E525B">
      <w:pPr>
        <w:pStyle w:val="a3"/>
        <w:ind w:firstLine="710"/>
        <w:jc w:val="left"/>
      </w:pPr>
      <w:r>
        <w:t>выявлять имя прилагательное среди других частей речи по обобщенному лексическому значению и вопросу;</w:t>
      </w:r>
    </w:p>
    <w:p w:rsidR="009F3213" w:rsidRDefault="002E525B">
      <w:pPr>
        <w:pStyle w:val="a3"/>
        <w:ind w:left="1483" w:right="3508"/>
        <w:jc w:val="left"/>
      </w:pPr>
      <w:r>
        <w:t>определять</w:t>
      </w:r>
      <w:r>
        <w:rPr>
          <w:spacing w:val="-6"/>
        </w:rPr>
        <w:t xml:space="preserve"> </w:t>
      </w:r>
      <w:r>
        <w:t>имена</w:t>
      </w:r>
      <w:r>
        <w:rPr>
          <w:spacing w:val="-7"/>
        </w:rPr>
        <w:t xml:space="preserve"> </w:t>
      </w:r>
      <w:r>
        <w:t>прилагательные</w:t>
      </w:r>
      <w:r>
        <w:rPr>
          <w:spacing w:val="-8"/>
        </w:rPr>
        <w:t xml:space="preserve"> </w:t>
      </w:r>
      <w:r>
        <w:t>в</w:t>
      </w:r>
      <w:r>
        <w:rPr>
          <w:spacing w:val="-7"/>
        </w:rPr>
        <w:t xml:space="preserve"> </w:t>
      </w:r>
      <w:r>
        <w:t>тексте-описании; определять особенности глагола как части речи;</w:t>
      </w:r>
    </w:p>
    <w:p w:rsidR="009F3213" w:rsidRDefault="002E525B">
      <w:pPr>
        <w:pStyle w:val="a3"/>
        <w:ind w:left="1483" w:right="598"/>
        <w:jc w:val="left"/>
      </w:pPr>
      <w:r>
        <w:t>определять</w:t>
      </w:r>
      <w:r>
        <w:rPr>
          <w:spacing w:val="-4"/>
        </w:rPr>
        <w:t xml:space="preserve"> </w:t>
      </w:r>
      <w:r>
        <w:t>спряжение</w:t>
      </w:r>
      <w:r>
        <w:rPr>
          <w:spacing w:val="-8"/>
        </w:rPr>
        <w:t xml:space="preserve"> </w:t>
      </w:r>
      <w:r>
        <w:t>глаголов</w:t>
      </w:r>
      <w:r>
        <w:rPr>
          <w:spacing w:val="-5"/>
        </w:rPr>
        <w:t xml:space="preserve"> </w:t>
      </w:r>
      <w:r>
        <w:t>настоящего</w:t>
      </w:r>
      <w:r>
        <w:rPr>
          <w:spacing w:val="-4"/>
        </w:rPr>
        <w:t xml:space="preserve"> </w:t>
      </w:r>
      <w:r>
        <w:t>времени</w:t>
      </w:r>
      <w:r>
        <w:rPr>
          <w:spacing w:val="-4"/>
        </w:rPr>
        <w:t xml:space="preserve"> </w:t>
      </w:r>
      <w:r>
        <w:t>изъявительного</w:t>
      </w:r>
      <w:r>
        <w:rPr>
          <w:spacing w:val="-7"/>
        </w:rPr>
        <w:t xml:space="preserve"> </w:t>
      </w:r>
      <w:r>
        <w:t>наклонения; находить главные члены предложения – подлежащее и сказуемое;</w:t>
      </w:r>
    </w:p>
    <w:p w:rsidR="009F3213" w:rsidRDefault="002E525B">
      <w:pPr>
        <w:pStyle w:val="a3"/>
        <w:ind w:left="1483"/>
        <w:jc w:val="left"/>
      </w:pPr>
      <w:r>
        <w:t>писать</w:t>
      </w:r>
      <w:r>
        <w:rPr>
          <w:spacing w:val="-6"/>
        </w:rPr>
        <w:t xml:space="preserve"> </w:t>
      </w:r>
      <w:r>
        <w:t>сочинение</w:t>
      </w:r>
      <w:r>
        <w:rPr>
          <w:spacing w:val="-5"/>
        </w:rPr>
        <w:t xml:space="preserve"> </w:t>
      </w:r>
      <w:r>
        <w:t>по</w:t>
      </w:r>
      <w:r>
        <w:rPr>
          <w:spacing w:val="-4"/>
        </w:rPr>
        <w:t xml:space="preserve"> </w:t>
      </w:r>
      <w:r>
        <w:t>картине,</w:t>
      </w:r>
      <w:r>
        <w:rPr>
          <w:spacing w:val="-4"/>
        </w:rPr>
        <w:t xml:space="preserve"> </w:t>
      </w:r>
      <w:r>
        <w:t>используя</w:t>
      </w:r>
      <w:r>
        <w:rPr>
          <w:spacing w:val="-4"/>
        </w:rPr>
        <w:t xml:space="preserve"> </w:t>
      </w:r>
      <w:r>
        <w:t>выразительные</w:t>
      </w:r>
      <w:r>
        <w:rPr>
          <w:spacing w:val="-6"/>
        </w:rPr>
        <w:t xml:space="preserve"> </w:t>
      </w:r>
      <w:r>
        <w:t>средства</w:t>
      </w:r>
      <w:r>
        <w:rPr>
          <w:spacing w:val="-5"/>
        </w:rPr>
        <w:t xml:space="preserve"> </w:t>
      </w:r>
      <w:r>
        <w:rPr>
          <w:spacing w:val="-2"/>
        </w:rPr>
        <w:t>языка;</w:t>
      </w:r>
    </w:p>
    <w:p w:rsidR="009F3213" w:rsidRDefault="002E525B">
      <w:pPr>
        <w:pStyle w:val="a3"/>
        <w:spacing w:before="1"/>
        <w:ind w:right="350" w:firstLine="710"/>
        <w:jc w:val="left"/>
      </w:pPr>
      <w:r>
        <w:t>соблюдать</w:t>
      </w:r>
      <w:r>
        <w:rPr>
          <w:spacing w:val="38"/>
        </w:rPr>
        <w:t xml:space="preserve"> </w:t>
      </w:r>
      <w:r>
        <w:t>нормы</w:t>
      </w:r>
      <w:r>
        <w:rPr>
          <w:spacing w:val="37"/>
        </w:rPr>
        <w:t xml:space="preserve"> </w:t>
      </w:r>
      <w:r>
        <w:t>татарского</w:t>
      </w:r>
      <w:r>
        <w:rPr>
          <w:spacing w:val="37"/>
        </w:rPr>
        <w:t xml:space="preserve"> </w:t>
      </w:r>
      <w:r>
        <w:t>языка</w:t>
      </w:r>
      <w:r>
        <w:rPr>
          <w:spacing w:val="37"/>
        </w:rPr>
        <w:t xml:space="preserve"> </w:t>
      </w:r>
      <w:r>
        <w:t>в</w:t>
      </w:r>
      <w:r>
        <w:rPr>
          <w:spacing w:val="37"/>
        </w:rPr>
        <w:t xml:space="preserve"> </w:t>
      </w:r>
      <w:r>
        <w:t>собственной</w:t>
      </w:r>
      <w:r>
        <w:rPr>
          <w:spacing w:val="38"/>
        </w:rPr>
        <w:t xml:space="preserve"> </w:t>
      </w:r>
      <w:r>
        <w:t>речи</w:t>
      </w:r>
      <w:r>
        <w:rPr>
          <w:spacing w:val="38"/>
        </w:rPr>
        <w:t xml:space="preserve"> </w:t>
      </w:r>
      <w:r>
        <w:t>и</w:t>
      </w:r>
      <w:r>
        <w:rPr>
          <w:spacing w:val="36"/>
        </w:rPr>
        <w:t xml:space="preserve"> </w:t>
      </w:r>
      <w:r>
        <w:t>оценивать</w:t>
      </w:r>
      <w:r>
        <w:rPr>
          <w:spacing w:val="38"/>
        </w:rPr>
        <w:t xml:space="preserve"> </w:t>
      </w:r>
      <w:r>
        <w:t>соблюдение</w:t>
      </w:r>
      <w:r>
        <w:rPr>
          <w:spacing w:val="36"/>
        </w:rPr>
        <w:t xml:space="preserve"> </w:t>
      </w:r>
      <w:r>
        <w:t>этих норм в речи собеседников.</w:t>
      </w:r>
    </w:p>
    <w:p w:rsidR="009F3213" w:rsidRDefault="002E525B">
      <w:pPr>
        <w:pStyle w:val="a3"/>
        <w:ind w:right="350" w:firstLine="710"/>
        <w:jc w:val="left"/>
      </w:pPr>
      <w:r>
        <w:t>Предметные</w:t>
      </w:r>
      <w:r>
        <w:rPr>
          <w:spacing w:val="40"/>
        </w:rPr>
        <w:t xml:space="preserve"> </w:t>
      </w:r>
      <w:r>
        <w:t>результаты</w:t>
      </w:r>
      <w:r>
        <w:rPr>
          <w:spacing w:val="40"/>
        </w:rPr>
        <w:t xml:space="preserve"> </w:t>
      </w:r>
      <w:r>
        <w:t>изучения</w:t>
      </w:r>
      <w:r>
        <w:rPr>
          <w:spacing w:val="40"/>
        </w:rPr>
        <w:t xml:space="preserve"> </w:t>
      </w:r>
      <w:r>
        <w:t>родного</w:t>
      </w:r>
      <w:r>
        <w:rPr>
          <w:spacing w:val="40"/>
        </w:rPr>
        <w:t xml:space="preserve"> </w:t>
      </w:r>
      <w:r>
        <w:t>(татарского)</w:t>
      </w:r>
      <w:r>
        <w:rPr>
          <w:spacing w:val="40"/>
        </w:rPr>
        <w:t xml:space="preserve"> </w:t>
      </w:r>
      <w:r>
        <w:t>языка.</w:t>
      </w:r>
      <w:r>
        <w:rPr>
          <w:spacing w:val="40"/>
        </w:rPr>
        <w:t xml:space="preserve"> </w:t>
      </w: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4 классе обучающийся научится:</w:t>
      </w:r>
    </w:p>
    <w:p w:rsidR="009F3213" w:rsidRDefault="002E525B">
      <w:pPr>
        <w:pStyle w:val="a3"/>
        <w:ind w:left="1483" w:right="598"/>
        <w:jc w:val="left"/>
      </w:pPr>
      <w:r>
        <w:t>читать</w:t>
      </w:r>
      <w:r>
        <w:rPr>
          <w:spacing w:val="-3"/>
        </w:rPr>
        <w:t xml:space="preserve"> </w:t>
      </w:r>
      <w:r>
        <w:t>про</w:t>
      </w:r>
      <w:r>
        <w:rPr>
          <w:spacing w:val="-4"/>
        </w:rPr>
        <w:t xml:space="preserve"> </w:t>
      </w:r>
      <w:r>
        <w:t>себя</w:t>
      </w:r>
      <w:r>
        <w:rPr>
          <w:spacing w:val="-4"/>
        </w:rPr>
        <w:t xml:space="preserve"> </w:t>
      </w:r>
      <w:r>
        <w:t>небольшие</w:t>
      </w:r>
      <w:r>
        <w:rPr>
          <w:spacing w:val="-5"/>
        </w:rPr>
        <w:t xml:space="preserve"> </w:t>
      </w:r>
      <w:r>
        <w:t>тексты</w:t>
      </w:r>
      <w:r>
        <w:rPr>
          <w:spacing w:val="-4"/>
        </w:rPr>
        <w:t xml:space="preserve"> </w:t>
      </w:r>
      <w:r>
        <w:t>и</w:t>
      </w:r>
      <w:r>
        <w:rPr>
          <w:spacing w:val="-4"/>
        </w:rPr>
        <w:t xml:space="preserve"> </w:t>
      </w:r>
      <w:r>
        <w:t>полностью</w:t>
      </w:r>
      <w:r>
        <w:rPr>
          <w:spacing w:val="-4"/>
        </w:rPr>
        <w:t xml:space="preserve"> </w:t>
      </w:r>
      <w:r>
        <w:t>понимать</w:t>
      </w:r>
      <w:r>
        <w:rPr>
          <w:spacing w:val="-3"/>
        </w:rPr>
        <w:t xml:space="preserve"> </w:t>
      </w:r>
      <w:r>
        <w:t>их</w:t>
      </w:r>
      <w:r>
        <w:rPr>
          <w:spacing w:val="-2"/>
        </w:rPr>
        <w:t xml:space="preserve"> </w:t>
      </w:r>
      <w:r>
        <w:t>содержание; самостоятельно создавать небольшие устные и письменные тексты;</w:t>
      </w:r>
    </w:p>
    <w:p w:rsidR="009F3213" w:rsidRDefault="002E525B">
      <w:pPr>
        <w:pStyle w:val="a3"/>
        <w:ind w:left="1483" w:right="3508"/>
        <w:jc w:val="left"/>
      </w:pPr>
      <w:r>
        <w:t>определять значение незнакомых слов по контексту; правильно</w:t>
      </w:r>
      <w:r>
        <w:rPr>
          <w:spacing w:val="-5"/>
        </w:rPr>
        <w:t xml:space="preserve"> </w:t>
      </w:r>
      <w:r>
        <w:t>списывать</w:t>
      </w:r>
      <w:r>
        <w:rPr>
          <w:spacing w:val="-4"/>
        </w:rPr>
        <w:t xml:space="preserve"> </w:t>
      </w:r>
      <w:r>
        <w:t>текст</w:t>
      </w:r>
      <w:r>
        <w:rPr>
          <w:spacing w:val="-5"/>
        </w:rPr>
        <w:t xml:space="preserve"> </w:t>
      </w:r>
      <w:r>
        <w:t>объёмом</w:t>
      </w:r>
      <w:r>
        <w:rPr>
          <w:spacing w:val="-6"/>
        </w:rPr>
        <w:t xml:space="preserve"> </w:t>
      </w:r>
      <w:r>
        <w:t>не</w:t>
      </w:r>
      <w:r>
        <w:rPr>
          <w:spacing w:val="-6"/>
        </w:rPr>
        <w:t xml:space="preserve"> </w:t>
      </w:r>
      <w:r>
        <w:t>более</w:t>
      </w:r>
      <w:r>
        <w:rPr>
          <w:spacing w:val="-5"/>
        </w:rPr>
        <w:t xml:space="preserve"> </w:t>
      </w:r>
      <w:r>
        <w:t>20</w:t>
      </w:r>
      <w:r>
        <w:rPr>
          <w:spacing w:val="-5"/>
        </w:rPr>
        <w:t xml:space="preserve"> </w:t>
      </w:r>
      <w:r>
        <w:t>слов;</w:t>
      </w:r>
    </w:p>
    <w:p w:rsidR="009F3213" w:rsidRDefault="002E525B">
      <w:pPr>
        <w:pStyle w:val="a3"/>
        <w:ind w:firstLine="710"/>
        <w:jc w:val="left"/>
      </w:pPr>
      <w:r>
        <w:t>писать изложения и тексты под диктовку объёмом не более 20 слов с учётом изученных правил правописания;</w:t>
      </w:r>
    </w:p>
    <w:p w:rsidR="009F3213" w:rsidRDefault="002E525B">
      <w:pPr>
        <w:pStyle w:val="a3"/>
        <w:ind w:left="1483" w:right="5034"/>
        <w:jc w:val="left"/>
      </w:pPr>
      <w:r>
        <w:t>применять</w:t>
      </w:r>
      <w:r>
        <w:rPr>
          <w:spacing w:val="-6"/>
        </w:rPr>
        <w:t xml:space="preserve"> </w:t>
      </w:r>
      <w:r>
        <w:t>в</w:t>
      </w:r>
      <w:r>
        <w:rPr>
          <w:spacing w:val="-8"/>
        </w:rPr>
        <w:t xml:space="preserve"> </w:t>
      </w:r>
      <w:r>
        <w:t>речи</w:t>
      </w:r>
      <w:r>
        <w:rPr>
          <w:spacing w:val="-9"/>
        </w:rPr>
        <w:t xml:space="preserve"> </w:t>
      </w:r>
      <w:r>
        <w:t>закон</w:t>
      </w:r>
      <w:r>
        <w:rPr>
          <w:spacing w:val="-9"/>
        </w:rPr>
        <w:t xml:space="preserve"> </w:t>
      </w:r>
      <w:r>
        <w:t>сингармонизма; проводить фонетический анализ слова;</w:t>
      </w:r>
    </w:p>
    <w:p w:rsidR="009F3213" w:rsidRDefault="002E525B">
      <w:pPr>
        <w:pStyle w:val="a3"/>
        <w:ind w:left="1483"/>
        <w:jc w:val="left"/>
      </w:pPr>
      <w:r>
        <w:t>определять</w:t>
      </w:r>
      <w:r>
        <w:rPr>
          <w:spacing w:val="-3"/>
        </w:rPr>
        <w:t xml:space="preserve"> </w:t>
      </w:r>
      <w:r>
        <w:t>словарный</w:t>
      </w:r>
      <w:r>
        <w:rPr>
          <w:spacing w:val="-3"/>
        </w:rPr>
        <w:t xml:space="preserve"> </w:t>
      </w:r>
      <w:r>
        <w:t>состав</w:t>
      </w:r>
      <w:r>
        <w:rPr>
          <w:spacing w:val="-4"/>
        </w:rPr>
        <w:t xml:space="preserve"> </w:t>
      </w:r>
      <w:r>
        <w:t>татарского</w:t>
      </w:r>
      <w:r>
        <w:rPr>
          <w:spacing w:val="-3"/>
        </w:rPr>
        <w:t xml:space="preserve"> </w:t>
      </w:r>
      <w:r>
        <w:t>языка</w:t>
      </w:r>
      <w:r>
        <w:rPr>
          <w:spacing w:val="-3"/>
        </w:rPr>
        <w:t xml:space="preserve"> </w:t>
      </w:r>
      <w:r>
        <w:t>с</w:t>
      </w:r>
      <w:r>
        <w:rPr>
          <w:spacing w:val="-5"/>
        </w:rPr>
        <w:t xml:space="preserve"> </w:t>
      </w:r>
      <w:r>
        <w:t>точки</w:t>
      </w:r>
      <w:r>
        <w:rPr>
          <w:spacing w:val="-3"/>
        </w:rPr>
        <w:t xml:space="preserve"> </w:t>
      </w:r>
      <w:r>
        <w:t>зрения</w:t>
      </w:r>
      <w:r>
        <w:rPr>
          <w:spacing w:val="-3"/>
        </w:rPr>
        <w:t xml:space="preserve"> </w:t>
      </w:r>
      <w:r>
        <w:t>его</w:t>
      </w:r>
      <w:r>
        <w:rPr>
          <w:spacing w:val="-3"/>
        </w:rPr>
        <w:t xml:space="preserve"> </w:t>
      </w:r>
      <w:r>
        <w:t>происхождения; распознавать русские заимствования в татарском языке;</w:t>
      </w:r>
    </w:p>
    <w:p w:rsidR="009F3213" w:rsidRDefault="002E525B">
      <w:pPr>
        <w:pStyle w:val="a3"/>
        <w:spacing w:before="1"/>
        <w:ind w:left="1483" w:right="2645"/>
        <w:jc w:val="left"/>
      </w:pPr>
      <w:r>
        <w:t>определять</w:t>
      </w:r>
      <w:r>
        <w:rPr>
          <w:spacing w:val="-5"/>
        </w:rPr>
        <w:t xml:space="preserve"> </w:t>
      </w:r>
      <w:r>
        <w:t>порядок</w:t>
      </w:r>
      <w:r>
        <w:rPr>
          <w:spacing w:val="-3"/>
        </w:rPr>
        <w:t xml:space="preserve"> </w:t>
      </w:r>
      <w:r>
        <w:t>присоединения</w:t>
      </w:r>
      <w:r>
        <w:rPr>
          <w:spacing w:val="-5"/>
        </w:rPr>
        <w:t xml:space="preserve"> </w:t>
      </w:r>
      <w:r>
        <w:t>аффиксов</w:t>
      </w:r>
      <w:r>
        <w:rPr>
          <w:spacing w:val="-8"/>
        </w:rPr>
        <w:t xml:space="preserve"> </w:t>
      </w:r>
      <w:r>
        <w:t>в</w:t>
      </w:r>
      <w:r>
        <w:rPr>
          <w:spacing w:val="-6"/>
        </w:rPr>
        <w:t xml:space="preserve"> </w:t>
      </w:r>
      <w:r>
        <w:t>татарском</w:t>
      </w:r>
      <w:r>
        <w:rPr>
          <w:spacing w:val="-6"/>
        </w:rPr>
        <w:t xml:space="preserve"> </w:t>
      </w:r>
      <w:r>
        <w:t>языке; различать словообразующие и формообразующие аффиксы;</w:t>
      </w:r>
    </w:p>
    <w:p w:rsidR="009F3213" w:rsidRDefault="002E525B">
      <w:pPr>
        <w:pStyle w:val="a3"/>
        <w:ind w:left="1483"/>
        <w:jc w:val="left"/>
      </w:pPr>
      <w:r>
        <w:t>образовывать</w:t>
      </w:r>
      <w:r>
        <w:rPr>
          <w:spacing w:val="-1"/>
        </w:rPr>
        <w:t xml:space="preserve"> </w:t>
      </w:r>
      <w:r>
        <w:t>новые</w:t>
      </w:r>
      <w:r>
        <w:rPr>
          <w:spacing w:val="-3"/>
        </w:rPr>
        <w:t xml:space="preserve"> </w:t>
      </w:r>
      <w:r>
        <w:t>слова</w:t>
      </w:r>
      <w:r>
        <w:rPr>
          <w:spacing w:val="-4"/>
        </w:rPr>
        <w:t xml:space="preserve"> </w:t>
      </w:r>
      <w:r>
        <w:t>при</w:t>
      </w:r>
      <w:r>
        <w:rPr>
          <w:spacing w:val="-2"/>
        </w:rPr>
        <w:t xml:space="preserve"> </w:t>
      </w:r>
      <w:r>
        <w:t>помощи</w:t>
      </w:r>
      <w:r>
        <w:rPr>
          <w:spacing w:val="-1"/>
        </w:rPr>
        <w:t xml:space="preserve"> </w:t>
      </w:r>
      <w:r>
        <w:rPr>
          <w:spacing w:val="-2"/>
        </w:rPr>
        <w:t>аффиксов;</w:t>
      </w:r>
    </w:p>
    <w:p w:rsidR="009F3213" w:rsidRDefault="002E525B">
      <w:pPr>
        <w:pStyle w:val="a3"/>
        <w:ind w:right="598" w:firstLine="710"/>
        <w:jc w:val="left"/>
      </w:pPr>
      <w:r>
        <w:t>устанавливать принадлежность слова к определенной части речи (в объёме изученного) по комплексу освоенных грамматических признаков;</w:t>
      </w:r>
    </w:p>
    <w:p w:rsidR="009F3213" w:rsidRDefault="002E525B">
      <w:pPr>
        <w:pStyle w:val="a3"/>
        <w:ind w:left="1483" w:right="4500"/>
        <w:jc w:val="left"/>
      </w:pPr>
      <w:r>
        <w:t>образовывать</w:t>
      </w:r>
      <w:r>
        <w:rPr>
          <w:spacing w:val="-10"/>
        </w:rPr>
        <w:t xml:space="preserve"> </w:t>
      </w:r>
      <w:r>
        <w:t>степени</w:t>
      </w:r>
      <w:r>
        <w:rPr>
          <w:spacing w:val="-10"/>
        </w:rPr>
        <w:t xml:space="preserve"> </w:t>
      </w:r>
      <w:r>
        <w:t>сравнения</w:t>
      </w:r>
      <w:r>
        <w:rPr>
          <w:spacing w:val="-10"/>
        </w:rPr>
        <w:t xml:space="preserve"> </w:t>
      </w:r>
      <w:r>
        <w:t>прилагательных; использовать в речи личные местоимения;</w:t>
      </w:r>
    </w:p>
    <w:p w:rsidR="009F3213" w:rsidRDefault="002E525B">
      <w:pPr>
        <w:pStyle w:val="a3"/>
        <w:ind w:firstLine="710"/>
        <w:jc w:val="left"/>
      </w:pPr>
      <w:r>
        <w:t>использовать</w:t>
      </w:r>
      <w:r>
        <w:rPr>
          <w:spacing w:val="-5"/>
        </w:rPr>
        <w:t xml:space="preserve"> </w:t>
      </w:r>
      <w:r>
        <w:t>в</w:t>
      </w:r>
      <w:r>
        <w:rPr>
          <w:spacing w:val="-7"/>
        </w:rPr>
        <w:t xml:space="preserve"> </w:t>
      </w:r>
      <w:r>
        <w:t>речи</w:t>
      </w:r>
      <w:r>
        <w:rPr>
          <w:spacing w:val="-6"/>
        </w:rPr>
        <w:t xml:space="preserve"> </w:t>
      </w:r>
      <w:r>
        <w:t>вопросительные</w:t>
      </w:r>
      <w:r>
        <w:rPr>
          <w:spacing w:val="-8"/>
        </w:rPr>
        <w:t xml:space="preserve"> </w:t>
      </w:r>
      <w:r>
        <w:t>и</w:t>
      </w:r>
      <w:r>
        <w:rPr>
          <w:spacing w:val="-6"/>
        </w:rPr>
        <w:t xml:space="preserve"> </w:t>
      </w:r>
      <w:r>
        <w:t>указательные</w:t>
      </w:r>
      <w:r>
        <w:rPr>
          <w:spacing w:val="-8"/>
        </w:rPr>
        <w:t xml:space="preserve"> </w:t>
      </w:r>
      <w:r>
        <w:t>местоимения</w:t>
      </w:r>
      <w:r>
        <w:rPr>
          <w:spacing w:val="-4"/>
        </w:rPr>
        <w:t xml:space="preserve"> </w:t>
      </w:r>
      <w:r>
        <w:t>«кем»</w:t>
      </w:r>
      <w:r>
        <w:rPr>
          <w:spacing w:val="-14"/>
        </w:rPr>
        <w:t xml:space="preserve"> </w:t>
      </w:r>
      <w:r>
        <w:t>(«кто»),</w:t>
      </w:r>
      <w:r>
        <w:rPr>
          <w:spacing w:val="-2"/>
        </w:rPr>
        <w:t xml:space="preserve"> </w:t>
      </w:r>
      <w:r>
        <w:t>«нәрсә» («что»), «кайда» («где»), «күпме» («сколько»), «бу» («это»), «теге» («тот»);</w:t>
      </w:r>
    </w:p>
    <w:p w:rsidR="009F3213" w:rsidRDefault="002E525B">
      <w:pPr>
        <w:pStyle w:val="a3"/>
        <w:ind w:left="1483"/>
        <w:jc w:val="left"/>
      </w:pPr>
      <w:r>
        <w:t>определять</w:t>
      </w:r>
      <w:r>
        <w:rPr>
          <w:spacing w:val="-12"/>
        </w:rPr>
        <w:t xml:space="preserve"> </w:t>
      </w:r>
      <w:r>
        <w:t>значение</w:t>
      </w:r>
      <w:r>
        <w:rPr>
          <w:spacing w:val="-14"/>
        </w:rPr>
        <w:t xml:space="preserve"> </w:t>
      </w:r>
      <w:r>
        <w:t>и</w:t>
      </w:r>
      <w:r>
        <w:rPr>
          <w:spacing w:val="-15"/>
        </w:rPr>
        <w:t xml:space="preserve"> </w:t>
      </w:r>
      <w:r>
        <w:t>употребление</w:t>
      </w:r>
      <w:r>
        <w:rPr>
          <w:spacing w:val="-14"/>
        </w:rPr>
        <w:t xml:space="preserve"> </w:t>
      </w:r>
      <w:r>
        <w:t>в</w:t>
      </w:r>
      <w:r>
        <w:rPr>
          <w:spacing w:val="-14"/>
        </w:rPr>
        <w:t xml:space="preserve"> </w:t>
      </w:r>
      <w:r>
        <w:t>речи</w:t>
      </w:r>
      <w:r>
        <w:rPr>
          <w:spacing w:val="-12"/>
        </w:rPr>
        <w:t xml:space="preserve"> </w:t>
      </w:r>
      <w:r>
        <w:t>порядковых</w:t>
      </w:r>
      <w:r>
        <w:rPr>
          <w:spacing w:val="-11"/>
        </w:rPr>
        <w:t xml:space="preserve"> </w:t>
      </w:r>
      <w:r>
        <w:t>и</w:t>
      </w:r>
      <w:r>
        <w:rPr>
          <w:spacing w:val="-15"/>
        </w:rPr>
        <w:t xml:space="preserve"> </w:t>
      </w:r>
      <w:r>
        <w:t>количественных</w:t>
      </w:r>
      <w:r>
        <w:rPr>
          <w:spacing w:val="-11"/>
        </w:rPr>
        <w:t xml:space="preserve"> </w:t>
      </w:r>
      <w:r>
        <w:t>числительных; распознавать форму повелительного наклонения глагола;</w:t>
      </w:r>
    </w:p>
    <w:p w:rsidR="009F3213" w:rsidRDefault="002E525B">
      <w:pPr>
        <w:pStyle w:val="a3"/>
        <w:tabs>
          <w:tab w:val="left" w:pos="2860"/>
          <w:tab w:val="left" w:pos="4165"/>
          <w:tab w:val="left" w:pos="5246"/>
          <w:tab w:val="left" w:pos="6242"/>
          <w:tab w:val="left" w:pos="8075"/>
          <w:tab w:val="left" w:pos="9562"/>
        </w:tabs>
        <w:ind w:right="494" w:firstLine="710"/>
        <w:jc w:val="left"/>
      </w:pPr>
      <w:r>
        <w:rPr>
          <w:spacing w:val="-2"/>
        </w:rPr>
        <w:t>определять</w:t>
      </w:r>
      <w:r>
        <w:tab/>
      </w:r>
      <w:r>
        <w:rPr>
          <w:spacing w:val="-2"/>
        </w:rPr>
        <w:t>категорию</w:t>
      </w:r>
      <w:r>
        <w:tab/>
      </w:r>
      <w:r>
        <w:rPr>
          <w:spacing w:val="-2"/>
        </w:rPr>
        <w:t>времени</w:t>
      </w:r>
      <w:r>
        <w:tab/>
      </w:r>
      <w:r>
        <w:rPr>
          <w:spacing w:val="-2"/>
        </w:rPr>
        <w:t>глагола</w:t>
      </w:r>
      <w:r>
        <w:tab/>
      </w:r>
      <w:r>
        <w:rPr>
          <w:spacing w:val="-2"/>
        </w:rPr>
        <w:t>изъявительного</w:t>
      </w:r>
      <w:r>
        <w:tab/>
      </w:r>
      <w:r>
        <w:rPr>
          <w:spacing w:val="-2"/>
        </w:rPr>
        <w:t>наклонения:</w:t>
      </w:r>
      <w:r>
        <w:tab/>
      </w:r>
      <w:r>
        <w:rPr>
          <w:spacing w:val="-2"/>
        </w:rPr>
        <w:t xml:space="preserve">настоящее, </w:t>
      </w:r>
      <w:r>
        <w:t>прошедшее и будущее;</w:t>
      </w:r>
    </w:p>
    <w:p w:rsidR="009F3213" w:rsidRDefault="002E525B">
      <w:pPr>
        <w:pStyle w:val="a3"/>
        <w:ind w:firstLine="710"/>
        <w:jc w:val="left"/>
      </w:pPr>
      <w:r>
        <w:t>образовывать</w:t>
      </w:r>
      <w:r>
        <w:rPr>
          <w:spacing w:val="40"/>
        </w:rPr>
        <w:t xml:space="preserve"> </w:t>
      </w:r>
      <w:r>
        <w:t>отрицательный</w:t>
      </w:r>
      <w:r>
        <w:rPr>
          <w:spacing w:val="40"/>
        </w:rPr>
        <w:t xml:space="preserve"> </w:t>
      </w:r>
      <w:r>
        <w:t>аспект</w:t>
      </w:r>
      <w:r>
        <w:rPr>
          <w:spacing w:val="40"/>
        </w:rPr>
        <w:t xml:space="preserve"> </w:t>
      </w:r>
      <w:r>
        <w:t>глаголов</w:t>
      </w:r>
      <w:r>
        <w:rPr>
          <w:spacing w:val="40"/>
        </w:rPr>
        <w:t xml:space="preserve"> </w:t>
      </w:r>
      <w:r>
        <w:t>настоящего,</w:t>
      </w:r>
      <w:r>
        <w:rPr>
          <w:spacing w:val="40"/>
        </w:rPr>
        <w:t xml:space="preserve"> </w:t>
      </w:r>
      <w:r>
        <w:t>прошедшего</w:t>
      </w:r>
      <w:r>
        <w:rPr>
          <w:spacing w:val="40"/>
        </w:rPr>
        <w:t xml:space="preserve"> </w:t>
      </w:r>
      <w:r>
        <w:t>и</w:t>
      </w:r>
      <w:r>
        <w:rPr>
          <w:spacing w:val="40"/>
        </w:rPr>
        <w:t xml:space="preserve"> </w:t>
      </w:r>
      <w:r>
        <w:t>будущего</w:t>
      </w:r>
      <w:r>
        <w:rPr>
          <w:spacing w:val="80"/>
        </w:rPr>
        <w:t xml:space="preserve"> </w:t>
      </w:r>
      <w:r>
        <w:rPr>
          <w:spacing w:val="-2"/>
        </w:rPr>
        <w:t>времени;</w:t>
      </w:r>
    </w:p>
    <w:p w:rsidR="009F3213" w:rsidRDefault="002E525B">
      <w:pPr>
        <w:pStyle w:val="a3"/>
        <w:ind w:left="1483"/>
        <w:jc w:val="left"/>
      </w:pPr>
      <w:r>
        <w:t>владеть</w:t>
      </w:r>
      <w:r>
        <w:rPr>
          <w:spacing w:val="-3"/>
        </w:rPr>
        <w:t xml:space="preserve"> </w:t>
      </w:r>
      <w:r>
        <w:t>техникой</w:t>
      </w:r>
      <w:r>
        <w:rPr>
          <w:spacing w:val="-4"/>
        </w:rPr>
        <w:t xml:space="preserve"> </w:t>
      </w:r>
      <w:r>
        <w:t>выступления</w:t>
      </w:r>
      <w:r>
        <w:rPr>
          <w:spacing w:val="-4"/>
        </w:rPr>
        <w:t xml:space="preserve"> </w:t>
      </w:r>
      <w:r>
        <w:t>с</w:t>
      </w:r>
      <w:r>
        <w:rPr>
          <w:spacing w:val="-5"/>
        </w:rPr>
        <w:t xml:space="preserve"> </w:t>
      </w:r>
      <w:r>
        <w:t>небольшими</w:t>
      </w:r>
      <w:r>
        <w:rPr>
          <w:spacing w:val="-6"/>
        </w:rPr>
        <w:t xml:space="preserve"> </w:t>
      </w:r>
      <w:r>
        <w:t>сообщениями</w:t>
      </w:r>
      <w:r>
        <w:rPr>
          <w:spacing w:val="-4"/>
        </w:rPr>
        <w:t xml:space="preserve"> </w:t>
      </w:r>
      <w:r>
        <w:t>перед</w:t>
      </w:r>
      <w:r>
        <w:rPr>
          <w:spacing w:val="-4"/>
        </w:rPr>
        <w:t xml:space="preserve"> </w:t>
      </w:r>
      <w:r>
        <w:t>знакомой</w:t>
      </w:r>
      <w:r>
        <w:rPr>
          <w:spacing w:val="-4"/>
        </w:rPr>
        <w:t xml:space="preserve"> </w:t>
      </w:r>
      <w:r>
        <w:t>аудиторией; выражать собственное мнение, аргументируя его с учётом ситуации общения;</w:t>
      </w:r>
    </w:p>
    <w:p w:rsidR="009F3213" w:rsidRDefault="002E525B">
      <w:pPr>
        <w:pStyle w:val="a3"/>
        <w:spacing w:before="1"/>
        <w:ind w:left="1483"/>
        <w:jc w:val="left"/>
      </w:pPr>
      <w:r>
        <w:t>понимать</w:t>
      </w:r>
      <w:r>
        <w:rPr>
          <w:spacing w:val="-4"/>
        </w:rPr>
        <w:t xml:space="preserve"> </w:t>
      </w:r>
      <w:r>
        <w:t>цель</w:t>
      </w:r>
      <w:r>
        <w:rPr>
          <w:spacing w:val="-5"/>
        </w:rPr>
        <w:t xml:space="preserve"> </w:t>
      </w:r>
      <w:r>
        <w:t>письменного</w:t>
      </w:r>
      <w:r>
        <w:rPr>
          <w:spacing w:val="-3"/>
        </w:rPr>
        <w:t xml:space="preserve"> </w:t>
      </w:r>
      <w:r>
        <w:t>пересказа</w:t>
      </w:r>
      <w:r>
        <w:rPr>
          <w:spacing w:val="-4"/>
        </w:rPr>
        <w:t xml:space="preserve"> </w:t>
      </w:r>
      <w:r>
        <w:rPr>
          <w:spacing w:val="-2"/>
        </w:rPr>
        <w:t>текста;</w:t>
      </w:r>
    </w:p>
    <w:p w:rsidR="009F3213" w:rsidRDefault="002E525B">
      <w:pPr>
        <w:pStyle w:val="a3"/>
        <w:ind w:left="1483"/>
        <w:jc w:val="left"/>
      </w:pPr>
      <w:r>
        <w:t>представлять</w:t>
      </w:r>
      <w:r>
        <w:rPr>
          <w:spacing w:val="-4"/>
        </w:rPr>
        <w:t xml:space="preserve"> </w:t>
      </w:r>
      <w:r>
        <w:t>на</w:t>
      </w:r>
      <w:r>
        <w:rPr>
          <w:spacing w:val="-3"/>
        </w:rPr>
        <w:t xml:space="preserve"> </w:t>
      </w:r>
      <w:r>
        <w:t>татарском</w:t>
      </w:r>
      <w:r>
        <w:rPr>
          <w:spacing w:val="-3"/>
        </w:rPr>
        <w:t xml:space="preserve"> </w:t>
      </w:r>
      <w:r>
        <w:t>языке</w:t>
      </w:r>
      <w:r>
        <w:rPr>
          <w:spacing w:val="-1"/>
        </w:rPr>
        <w:t xml:space="preserve"> </w:t>
      </w:r>
      <w:r>
        <w:t>свою</w:t>
      </w:r>
      <w:r>
        <w:rPr>
          <w:spacing w:val="-3"/>
        </w:rPr>
        <w:t xml:space="preserve"> </w:t>
      </w:r>
      <w:r>
        <w:t>страну</w:t>
      </w:r>
      <w:r>
        <w:rPr>
          <w:spacing w:val="-5"/>
        </w:rPr>
        <w:t xml:space="preserve"> </w:t>
      </w:r>
      <w:r>
        <w:t>и</w:t>
      </w:r>
      <w:r>
        <w:rPr>
          <w:spacing w:val="-1"/>
        </w:rPr>
        <w:t xml:space="preserve"> </w:t>
      </w:r>
      <w:r>
        <w:rPr>
          <w:spacing w:val="-2"/>
        </w:rPr>
        <w:t>культуру.</w:t>
      </w:r>
    </w:p>
    <w:p w:rsidR="009F3213" w:rsidRDefault="009F3213">
      <w:pPr>
        <w:pStyle w:val="a3"/>
        <w:spacing w:before="4"/>
        <w:ind w:left="0"/>
        <w:jc w:val="left"/>
      </w:pPr>
    </w:p>
    <w:p w:rsidR="009F3213" w:rsidRDefault="00656DEE">
      <w:pPr>
        <w:pStyle w:val="1"/>
        <w:ind w:left="914" w:firstLine="710"/>
        <w:jc w:val="left"/>
      </w:pPr>
      <w:r>
        <w:t>2.1.4.1</w:t>
      </w:r>
      <w:r w:rsidR="002E525B">
        <w:t xml:space="preserve"> Рабочая программа по учебному предмету «Литературное чтение на</w:t>
      </w:r>
      <w:r w:rsidR="002E525B">
        <w:rPr>
          <w:spacing w:val="-1"/>
        </w:rPr>
        <w:t xml:space="preserve"> </w:t>
      </w:r>
      <w:r w:rsidR="002E525B">
        <w:t>родном (татарском) языке»</w:t>
      </w:r>
    </w:p>
    <w:p w:rsidR="009F3213" w:rsidRDefault="002E525B">
      <w:pPr>
        <w:pStyle w:val="a3"/>
        <w:spacing w:before="271"/>
        <w:ind w:left="914" w:right="488" w:firstLine="710"/>
      </w:pPr>
      <w:r>
        <w:t>Рабочая</w:t>
      </w:r>
      <w:r>
        <w:rPr>
          <w:spacing w:val="-5"/>
        </w:rPr>
        <w:t xml:space="preserve"> </w:t>
      </w:r>
      <w:r>
        <w:t>программа</w:t>
      </w:r>
      <w:r>
        <w:rPr>
          <w:spacing w:val="-6"/>
        </w:rPr>
        <w:t xml:space="preserve"> </w:t>
      </w:r>
      <w:r>
        <w:t>по</w:t>
      </w:r>
      <w:r>
        <w:rPr>
          <w:spacing w:val="-5"/>
        </w:rPr>
        <w:t xml:space="preserve"> </w:t>
      </w:r>
      <w:r>
        <w:t>учебному</w:t>
      </w:r>
      <w:r>
        <w:rPr>
          <w:spacing w:val="-10"/>
        </w:rPr>
        <w:t xml:space="preserve"> </w:t>
      </w:r>
      <w:r>
        <w:t>предмету</w:t>
      </w:r>
      <w:r>
        <w:rPr>
          <w:spacing w:val="-5"/>
        </w:rPr>
        <w:t xml:space="preserve"> </w:t>
      </w:r>
      <w:r>
        <w:t>«Литературное</w:t>
      </w:r>
      <w:r>
        <w:rPr>
          <w:spacing w:val="-6"/>
        </w:rPr>
        <w:t xml:space="preserve"> </w:t>
      </w:r>
      <w:r>
        <w:t>чтение</w:t>
      </w:r>
      <w:r>
        <w:rPr>
          <w:spacing w:val="-6"/>
        </w:rPr>
        <w:t xml:space="preserve"> </w:t>
      </w:r>
      <w:r>
        <w:t>на</w:t>
      </w:r>
      <w:r>
        <w:rPr>
          <w:spacing w:val="-6"/>
        </w:rPr>
        <w:t xml:space="preserve"> </w:t>
      </w:r>
      <w:r>
        <w:t>родном</w:t>
      </w:r>
      <w:r>
        <w:rPr>
          <w:spacing w:val="-6"/>
        </w:rPr>
        <w:t xml:space="preserve"> </w:t>
      </w:r>
      <w:r>
        <w:t xml:space="preserve">(татарском) </w:t>
      </w:r>
      <w:r>
        <w:lastRenderedPageBreak/>
        <w:t>языке» (предметная область «Родной язык и литературное чтение на родном языке») (далее соответственно – программа по литературному чтению на родном (татарском) языке, литературное чтение на родном (татарском) языке)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литературному</w:t>
      </w:r>
      <w:r>
        <w:rPr>
          <w:spacing w:val="-3"/>
        </w:rPr>
        <w:t xml:space="preserve"> </w:t>
      </w:r>
      <w:r>
        <w:t>чтению на родном (татарском) языке.</w:t>
      </w:r>
    </w:p>
    <w:p w:rsidR="009F3213" w:rsidRDefault="002E525B">
      <w:pPr>
        <w:pStyle w:val="a3"/>
        <w:spacing w:before="1"/>
        <w:ind w:left="914" w:right="490" w:firstLine="710"/>
      </w:pPr>
      <w:r>
        <w:t>Пояснительная</w:t>
      </w:r>
      <w:r>
        <w:rPr>
          <w:spacing w:val="-6"/>
        </w:rPr>
        <w:t xml:space="preserve"> </w:t>
      </w:r>
      <w:r>
        <w:t>записка</w:t>
      </w:r>
      <w:r>
        <w:rPr>
          <w:spacing w:val="-7"/>
        </w:rPr>
        <w:t xml:space="preserve"> </w:t>
      </w:r>
      <w:r>
        <w:t>отражает</w:t>
      </w:r>
      <w:r>
        <w:rPr>
          <w:spacing w:val="-5"/>
        </w:rPr>
        <w:t xml:space="preserve"> </w:t>
      </w:r>
      <w:r>
        <w:t>общие</w:t>
      </w:r>
      <w:r>
        <w:rPr>
          <w:spacing w:val="-7"/>
        </w:rPr>
        <w:t xml:space="preserve"> </w:t>
      </w:r>
      <w:r>
        <w:t>цели</w:t>
      </w:r>
      <w:r>
        <w:rPr>
          <w:spacing w:val="-5"/>
        </w:rPr>
        <w:t xml:space="preserve"> </w:t>
      </w:r>
      <w:r>
        <w:t>изучения</w:t>
      </w:r>
      <w:r>
        <w:rPr>
          <w:spacing w:val="-6"/>
        </w:rPr>
        <w:t xml:space="preserve"> </w:t>
      </w:r>
      <w:r>
        <w:t>литературного</w:t>
      </w:r>
      <w:r>
        <w:rPr>
          <w:spacing w:val="-3"/>
        </w:rPr>
        <w:t xml:space="preserve"> </w:t>
      </w:r>
      <w:r>
        <w:t>чтения</w:t>
      </w:r>
      <w:r>
        <w:rPr>
          <w:spacing w:val="-6"/>
        </w:rPr>
        <w:t xml:space="preserve"> </w:t>
      </w:r>
      <w:r>
        <w:t>на</w:t>
      </w:r>
      <w:r>
        <w:rPr>
          <w:spacing w:val="-7"/>
        </w:rPr>
        <w:t xml:space="preserve"> </w:t>
      </w:r>
      <w:r>
        <w:t>родном (татарском)</w:t>
      </w:r>
      <w:r>
        <w:rPr>
          <w:spacing w:val="-1"/>
        </w:rPr>
        <w:t xml:space="preserve"> </w:t>
      </w:r>
      <w:r>
        <w:t>языке,</w:t>
      </w:r>
      <w:r>
        <w:rPr>
          <w:spacing w:val="-1"/>
        </w:rPr>
        <w:t xml:space="preserve"> </w:t>
      </w:r>
      <w:r>
        <w:t>место в</w:t>
      </w:r>
      <w:r>
        <w:rPr>
          <w:spacing w:val="-1"/>
        </w:rPr>
        <w:t xml:space="preserve"> </w:t>
      </w:r>
      <w:r>
        <w:t>структуре учебного плана, а</w:t>
      </w:r>
      <w:r>
        <w:rPr>
          <w:spacing w:val="-1"/>
        </w:rPr>
        <w:t xml:space="preserve"> </w:t>
      </w:r>
      <w:r>
        <w:t>также</w:t>
      </w:r>
      <w:r>
        <w:rPr>
          <w:spacing w:val="-1"/>
        </w:rPr>
        <w:t xml:space="preserve"> </w:t>
      </w:r>
      <w:r>
        <w:t>подходы</w:t>
      </w:r>
      <w:r>
        <w:rPr>
          <w:spacing w:val="-3"/>
        </w:rPr>
        <w:t xml:space="preserve"> </w:t>
      </w:r>
      <w:r>
        <w:t>к отбору</w:t>
      </w:r>
      <w:r>
        <w:rPr>
          <w:spacing w:val="-5"/>
        </w:rPr>
        <w:t xml:space="preserve"> </w:t>
      </w:r>
      <w:r>
        <w:t>содержания, к определению планируемых результатов.</w:t>
      </w:r>
    </w:p>
    <w:p w:rsidR="009F3213" w:rsidRDefault="002E525B">
      <w:pPr>
        <w:pStyle w:val="a3"/>
        <w:ind w:left="914" w:right="496" w:firstLine="77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F3213" w:rsidRDefault="002E525B">
      <w:pPr>
        <w:pStyle w:val="a3"/>
        <w:ind w:left="914" w:right="490" w:firstLine="770"/>
      </w:pPr>
      <w:r>
        <w:t>Планируемые результаты освоения программы по литературному чтению на родном (татарском)</w:t>
      </w:r>
      <w:r>
        <w:rPr>
          <w:spacing w:val="-9"/>
        </w:rPr>
        <w:t xml:space="preserve"> </w:t>
      </w:r>
      <w:r>
        <w:t>языке</w:t>
      </w:r>
      <w:r>
        <w:rPr>
          <w:spacing w:val="-9"/>
        </w:rPr>
        <w:t xml:space="preserve"> </w:t>
      </w:r>
      <w:r>
        <w:t>включают</w:t>
      </w:r>
      <w:r>
        <w:rPr>
          <w:spacing w:val="-8"/>
        </w:rPr>
        <w:t xml:space="preserve"> </w:t>
      </w:r>
      <w:r>
        <w:t>личностные,</w:t>
      </w:r>
      <w:r>
        <w:rPr>
          <w:spacing w:val="-8"/>
        </w:rPr>
        <w:t xml:space="preserve"> </w:t>
      </w:r>
      <w:r>
        <w:t>метапредметные</w:t>
      </w:r>
      <w:r>
        <w:rPr>
          <w:spacing w:val="-10"/>
        </w:rPr>
        <w:t xml:space="preserve"> </w:t>
      </w:r>
      <w:r>
        <w:t>результаты</w:t>
      </w:r>
      <w:r>
        <w:rPr>
          <w:spacing w:val="-6"/>
        </w:rPr>
        <w:t xml:space="preserve"> </w:t>
      </w:r>
      <w:r>
        <w:t>за</w:t>
      </w:r>
      <w:r>
        <w:rPr>
          <w:spacing w:val="-9"/>
        </w:rPr>
        <w:t xml:space="preserve"> </w:t>
      </w:r>
      <w:r>
        <w:t>весь</w:t>
      </w:r>
      <w:r>
        <w:rPr>
          <w:spacing w:val="-8"/>
        </w:rPr>
        <w:t xml:space="preserve"> </w:t>
      </w:r>
      <w:r>
        <w:t>период</w:t>
      </w:r>
      <w:r>
        <w:rPr>
          <w:spacing w:val="-8"/>
        </w:rPr>
        <w:t xml:space="preserve"> </w:t>
      </w:r>
      <w:r>
        <w:t xml:space="preserve">обучения на уровне начального общего образования, а также предметные результаты за каждый год </w:t>
      </w:r>
      <w:r>
        <w:rPr>
          <w:spacing w:val="-2"/>
        </w:rPr>
        <w:t>обучения.</w:t>
      </w:r>
    </w:p>
    <w:p w:rsidR="009F3213" w:rsidRDefault="002E525B">
      <w:pPr>
        <w:ind w:left="914"/>
        <w:jc w:val="both"/>
        <w:rPr>
          <w:i/>
          <w:sz w:val="24"/>
        </w:rPr>
      </w:pPr>
      <w:r>
        <w:rPr>
          <w:i/>
          <w:sz w:val="24"/>
        </w:rPr>
        <w:t>Пояснительная</w:t>
      </w:r>
      <w:r>
        <w:rPr>
          <w:i/>
          <w:spacing w:val="-7"/>
          <w:sz w:val="24"/>
        </w:rPr>
        <w:t xml:space="preserve"> </w:t>
      </w:r>
      <w:r>
        <w:rPr>
          <w:i/>
          <w:spacing w:val="-2"/>
          <w:sz w:val="24"/>
        </w:rPr>
        <w:t>записка.</w:t>
      </w:r>
    </w:p>
    <w:p w:rsidR="009F3213" w:rsidRDefault="002E525B">
      <w:pPr>
        <w:pStyle w:val="a3"/>
        <w:ind w:right="486" w:firstLine="710"/>
      </w:pPr>
      <w:r>
        <w:t>Программа</w:t>
      </w:r>
      <w:r>
        <w:rPr>
          <w:spacing w:val="-2"/>
        </w:rPr>
        <w:t xml:space="preserve"> </w:t>
      </w:r>
      <w:r>
        <w:t>по</w:t>
      </w:r>
      <w:r>
        <w:rPr>
          <w:spacing w:val="-1"/>
        </w:rPr>
        <w:t xml:space="preserve"> </w:t>
      </w:r>
      <w:r>
        <w:t>литературному</w:t>
      </w:r>
      <w:r>
        <w:rPr>
          <w:spacing w:val="-6"/>
        </w:rPr>
        <w:t xml:space="preserve"> </w:t>
      </w:r>
      <w:r>
        <w:t>чтению</w:t>
      </w:r>
      <w:r>
        <w:rPr>
          <w:spacing w:val="-1"/>
        </w:rPr>
        <w:t xml:space="preserve"> </w:t>
      </w:r>
      <w:r>
        <w:t>на</w:t>
      </w:r>
      <w:r>
        <w:rPr>
          <w:spacing w:val="-2"/>
        </w:rPr>
        <w:t xml:space="preserve"> </w:t>
      </w:r>
      <w:r>
        <w:t>родном</w:t>
      </w:r>
      <w:r>
        <w:rPr>
          <w:spacing w:val="-2"/>
        </w:rPr>
        <w:t xml:space="preserve"> </w:t>
      </w:r>
      <w:r>
        <w:t>(татарском)</w:t>
      </w:r>
      <w:r>
        <w:rPr>
          <w:spacing w:val="-2"/>
        </w:rPr>
        <w:t xml:space="preserve"> </w:t>
      </w:r>
      <w:r>
        <w:t>языке на</w:t>
      </w:r>
      <w:r>
        <w:rPr>
          <w:spacing w:val="-4"/>
        </w:rPr>
        <w:t xml:space="preserve"> </w:t>
      </w:r>
      <w:r>
        <w:t>уровне</w:t>
      </w:r>
      <w:r>
        <w:rPr>
          <w:spacing w:val="-2"/>
        </w:rPr>
        <w:t xml:space="preserve"> </w:t>
      </w:r>
      <w:r>
        <w:t>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9F3213" w:rsidRDefault="002E525B">
      <w:pPr>
        <w:pStyle w:val="a3"/>
        <w:spacing w:before="1"/>
        <w:ind w:right="488" w:firstLine="710"/>
      </w:pPr>
      <w:r>
        <w:t>Курс литературного чтения на родном (татарском) языке направленна формирование у обучающихся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9F3213" w:rsidRDefault="002E525B">
      <w:pPr>
        <w:pStyle w:val="a3"/>
        <w:ind w:right="491" w:firstLine="710"/>
      </w:pPr>
      <w:r>
        <w:t>В</w:t>
      </w:r>
      <w:r>
        <w:rPr>
          <w:spacing w:val="-10"/>
        </w:rPr>
        <w:t xml:space="preserve"> </w:t>
      </w:r>
      <w:r>
        <w:t>1</w:t>
      </w:r>
      <w:r>
        <w:rPr>
          <w:spacing w:val="-8"/>
        </w:rPr>
        <w:t xml:space="preserve"> </w:t>
      </w:r>
      <w:r>
        <w:t>классе</w:t>
      </w:r>
      <w:r>
        <w:rPr>
          <w:spacing w:val="-9"/>
        </w:rPr>
        <w:t xml:space="preserve"> </w:t>
      </w:r>
      <w:r>
        <w:t>литературное</w:t>
      </w:r>
      <w:r>
        <w:rPr>
          <w:spacing w:val="-9"/>
        </w:rPr>
        <w:t xml:space="preserve"> </w:t>
      </w:r>
      <w:r>
        <w:t>чтение</w:t>
      </w:r>
      <w:r>
        <w:rPr>
          <w:spacing w:val="-9"/>
        </w:rPr>
        <w:t xml:space="preserve"> </w:t>
      </w:r>
      <w:r>
        <w:t>на</w:t>
      </w:r>
      <w:r>
        <w:rPr>
          <w:spacing w:val="-9"/>
        </w:rPr>
        <w:t xml:space="preserve"> </w:t>
      </w:r>
      <w:r>
        <w:t>родном</w:t>
      </w:r>
      <w:r>
        <w:rPr>
          <w:spacing w:val="-9"/>
        </w:rPr>
        <w:t xml:space="preserve"> </w:t>
      </w:r>
      <w:r>
        <w:t>(татарском)</w:t>
      </w:r>
      <w:r>
        <w:rPr>
          <w:spacing w:val="-9"/>
        </w:rPr>
        <w:t xml:space="preserve"> </w:t>
      </w:r>
      <w:r>
        <w:t>языке</w:t>
      </w:r>
      <w:r>
        <w:rPr>
          <w:spacing w:val="-9"/>
        </w:rPr>
        <w:t xml:space="preserve"> </w:t>
      </w:r>
      <w:r>
        <w:t>начинается</w:t>
      </w:r>
      <w:r>
        <w:rPr>
          <w:spacing w:val="-9"/>
        </w:rPr>
        <w:t xml:space="preserve"> </w:t>
      </w:r>
      <w:r>
        <w:t>после</w:t>
      </w:r>
      <w:r>
        <w:rPr>
          <w:spacing w:val="-9"/>
        </w:rPr>
        <w:t xml:space="preserve"> </w:t>
      </w:r>
      <w:r>
        <w:t>окончания курса «Обучение грамоте».</w:t>
      </w:r>
    </w:p>
    <w:p w:rsidR="009F3213" w:rsidRDefault="002E525B">
      <w:pPr>
        <w:pStyle w:val="a3"/>
        <w:tabs>
          <w:tab w:val="left" w:pos="2641"/>
          <w:tab w:val="left" w:pos="3702"/>
          <w:tab w:val="left" w:pos="5290"/>
          <w:tab w:val="left" w:pos="6731"/>
          <w:tab w:val="left" w:pos="8621"/>
          <w:tab w:val="left" w:pos="9501"/>
          <w:tab w:val="left" w:pos="9828"/>
        </w:tabs>
        <w:ind w:right="493" w:firstLine="710"/>
        <w:jc w:val="right"/>
      </w:pPr>
      <w:r>
        <w:rPr>
          <w:spacing w:val="-2"/>
        </w:rPr>
        <w:t>Учебный</w:t>
      </w:r>
      <w:r>
        <w:tab/>
      </w:r>
      <w:r>
        <w:rPr>
          <w:spacing w:val="-2"/>
        </w:rPr>
        <w:t>предмет</w:t>
      </w:r>
      <w:r>
        <w:tab/>
      </w:r>
      <w:r>
        <w:rPr>
          <w:spacing w:val="-2"/>
        </w:rPr>
        <w:t>обеспечивает</w:t>
      </w:r>
      <w:r>
        <w:tab/>
      </w:r>
      <w:r>
        <w:rPr>
          <w:spacing w:val="-2"/>
        </w:rPr>
        <w:t>реализацию</w:t>
      </w:r>
      <w:r>
        <w:tab/>
      </w:r>
      <w:r>
        <w:rPr>
          <w:spacing w:val="-2"/>
        </w:rPr>
        <w:t>межпредметных</w:t>
      </w:r>
      <w:r>
        <w:tab/>
      </w:r>
      <w:r>
        <w:rPr>
          <w:spacing w:val="-2"/>
        </w:rPr>
        <w:t>связей</w:t>
      </w:r>
      <w:r>
        <w:tab/>
      </w:r>
      <w:r>
        <w:rPr>
          <w:spacing w:val="-10"/>
        </w:rPr>
        <w:t>с</w:t>
      </w:r>
      <w:r>
        <w:tab/>
      </w:r>
      <w:r>
        <w:rPr>
          <w:spacing w:val="-2"/>
        </w:rPr>
        <w:t>другими дисциплинами гуманитарного</w:t>
      </w:r>
      <w:r>
        <w:rPr>
          <w:spacing w:val="1"/>
        </w:rPr>
        <w:t xml:space="preserve"> </w:t>
      </w:r>
      <w:r>
        <w:rPr>
          <w:spacing w:val="-2"/>
        </w:rPr>
        <w:t>цикла,</w:t>
      </w:r>
      <w:r>
        <w:t xml:space="preserve"> </w:t>
      </w:r>
      <w:r>
        <w:rPr>
          <w:spacing w:val="-2"/>
        </w:rPr>
        <w:t>особенно</w:t>
      </w:r>
      <w:r>
        <w:rPr>
          <w:spacing w:val="-3"/>
        </w:rPr>
        <w:t xml:space="preserve"> </w:t>
      </w:r>
      <w:r>
        <w:rPr>
          <w:spacing w:val="-2"/>
        </w:rPr>
        <w:t>с</w:t>
      </w:r>
      <w:r>
        <w:rPr>
          <w:spacing w:val="2"/>
        </w:rPr>
        <w:t xml:space="preserve"> </w:t>
      </w:r>
      <w:r>
        <w:rPr>
          <w:spacing w:val="-2"/>
        </w:rPr>
        <w:t>учебным предметом</w:t>
      </w:r>
      <w:r>
        <w:rPr>
          <w:spacing w:val="5"/>
        </w:rPr>
        <w:t xml:space="preserve"> </w:t>
      </w:r>
      <w:r>
        <w:rPr>
          <w:spacing w:val="-2"/>
        </w:rPr>
        <w:t>«Родной (татарский)</w:t>
      </w:r>
      <w:r>
        <w:t xml:space="preserve"> </w:t>
      </w:r>
      <w:r>
        <w:rPr>
          <w:spacing w:val="-2"/>
        </w:rPr>
        <w:t>язык».</w:t>
      </w:r>
    </w:p>
    <w:p w:rsidR="009F3213" w:rsidRDefault="002E525B">
      <w:pPr>
        <w:pStyle w:val="a3"/>
        <w:ind w:right="490" w:firstLine="710"/>
      </w:pPr>
      <w:r>
        <w:t>В содержании программы по литературному чтению на родном (татарском) языке выделяются следующие содержательные линии: виды речевой и читательской деятельности, работа</w:t>
      </w:r>
      <w:r>
        <w:rPr>
          <w:spacing w:val="-15"/>
        </w:rPr>
        <w:t xml:space="preserve"> </w:t>
      </w:r>
      <w:r>
        <w:t>с</w:t>
      </w:r>
      <w:r>
        <w:rPr>
          <w:spacing w:val="-15"/>
        </w:rPr>
        <w:t xml:space="preserve"> </w:t>
      </w:r>
      <w:r>
        <w:t>текстом</w:t>
      </w:r>
      <w:r>
        <w:rPr>
          <w:spacing w:val="-15"/>
        </w:rPr>
        <w:t xml:space="preserve"> </w:t>
      </w:r>
      <w:r>
        <w:t>художественного</w:t>
      </w:r>
      <w:r>
        <w:rPr>
          <w:spacing w:val="-15"/>
        </w:rPr>
        <w:t xml:space="preserve"> </w:t>
      </w:r>
      <w:r>
        <w:t>произведения,</w:t>
      </w:r>
      <w:r>
        <w:rPr>
          <w:spacing w:val="-15"/>
        </w:rPr>
        <w:t xml:space="preserve"> </w:t>
      </w:r>
      <w:r>
        <w:t>литературоведческая</w:t>
      </w:r>
      <w:r>
        <w:rPr>
          <w:spacing w:val="-15"/>
        </w:rPr>
        <w:t xml:space="preserve"> </w:t>
      </w:r>
      <w:r>
        <w:t>пропедевтика,</w:t>
      </w:r>
      <w:r>
        <w:rPr>
          <w:spacing w:val="-15"/>
        </w:rPr>
        <w:t xml:space="preserve"> </w:t>
      </w:r>
      <w:r>
        <w:t>творческая деятельность обучающихся, круг детского чтения.</w:t>
      </w:r>
    </w:p>
    <w:p w:rsidR="009F3213" w:rsidRDefault="002E525B">
      <w:pPr>
        <w:pStyle w:val="a3"/>
        <w:ind w:right="486" w:firstLine="710"/>
      </w:pPr>
      <w:r>
        <w:t>В программу по литературному чтению на родном (татарском) языке включены лучшие образцы</w:t>
      </w:r>
      <w:r>
        <w:rPr>
          <w:spacing w:val="-6"/>
        </w:rPr>
        <w:t xml:space="preserve"> </w:t>
      </w:r>
      <w:r>
        <w:t>татарской</w:t>
      </w:r>
      <w:r>
        <w:rPr>
          <w:spacing w:val="-5"/>
        </w:rPr>
        <w:t xml:space="preserve"> </w:t>
      </w:r>
      <w:r>
        <w:t>детской</w:t>
      </w:r>
      <w:r>
        <w:rPr>
          <w:spacing w:val="-4"/>
        </w:rPr>
        <w:t xml:space="preserve"> </w:t>
      </w:r>
      <w:r>
        <w:t>литературы</w:t>
      </w:r>
      <w:r>
        <w:rPr>
          <w:spacing w:val="-6"/>
        </w:rPr>
        <w:t xml:space="preserve"> </w:t>
      </w:r>
      <w:r>
        <w:t>и</w:t>
      </w:r>
      <w:r>
        <w:rPr>
          <w:spacing w:val="-5"/>
        </w:rPr>
        <w:t xml:space="preserve"> </w:t>
      </w:r>
      <w:r>
        <w:t>татарского</w:t>
      </w:r>
      <w:r>
        <w:rPr>
          <w:spacing w:val="-6"/>
        </w:rPr>
        <w:t xml:space="preserve"> </w:t>
      </w:r>
      <w:r>
        <w:t>фольклора.</w:t>
      </w:r>
      <w:r>
        <w:rPr>
          <w:spacing w:val="-6"/>
        </w:rPr>
        <w:t xml:space="preserve"> </w:t>
      </w:r>
      <w:r>
        <w:t>При</w:t>
      </w:r>
      <w:r>
        <w:rPr>
          <w:spacing w:val="-5"/>
        </w:rPr>
        <w:t xml:space="preserve"> </w:t>
      </w:r>
      <w:r>
        <w:t>формировании</w:t>
      </w:r>
      <w:r>
        <w:rPr>
          <w:spacing w:val="-5"/>
        </w:rPr>
        <w:t xml:space="preserve"> </w:t>
      </w:r>
      <w:r>
        <w:t>содержания Программы учтены эстетическая и нравственная ценность текстов, их жанровое и тематическое разнообразие,</w:t>
      </w:r>
      <w:r>
        <w:rPr>
          <w:spacing w:val="-3"/>
        </w:rPr>
        <w:t xml:space="preserve"> </w:t>
      </w:r>
      <w:r>
        <w:t>читательские</w:t>
      </w:r>
      <w:r>
        <w:rPr>
          <w:spacing w:val="-4"/>
        </w:rPr>
        <w:t xml:space="preserve"> </w:t>
      </w:r>
      <w:r>
        <w:t>предпочтения.</w:t>
      </w:r>
      <w:r>
        <w:rPr>
          <w:spacing w:val="-3"/>
        </w:rPr>
        <w:t xml:space="preserve"> </w:t>
      </w:r>
      <w:r>
        <w:t>Произведения</w:t>
      </w:r>
      <w:r>
        <w:rPr>
          <w:spacing w:val="-3"/>
        </w:rPr>
        <w:t xml:space="preserve"> </w:t>
      </w:r>
      <w:r>
        <w:t>даны</w:t>
      </w:r>
      <w:r>
        <w:rPr>
          <w:spacing w:val="-3"/>
        </w:rPr>
        <w:t xml:space="preserve"> </w:t>
      </w:r>
      <w:r>
        <w:t>в</w:t>
      </w:r>
      <w:r>
        <w:rPr>
          <w:spacing w:val="-4"/>
        </w:rPr>
        <w:t xml:space="preserve"> </w:t>
      </w:r>
      <w:r>
        <w:t>рамках</w:t>
      </w:r>
      <w:r>
        <w:rPr>
          <w:spacing w:val="-2"/>
        </w:rPr>
        <w:t xml:space="preserve"> </w:t>
      </w:r>
      <w:r>
        <w:t>тематических</w:t>
      </w:r>
      <w:r>
        <w:rPr>
          <w:spacing w:val="-2"/>
        </w:rPr>
        <w:t xml:space="preserve"> </w:t>
      </w:r>
      <w:r>
        <w:t>разделов, обусловленных возрастом и интересами обучающихся.</w:t>
      </w:r>
    </w:p>
    <w:p w:rsidR="009F3213" w:rsidRDefault="002E525B">
      <w:pPr>
        <w:pStyle w:val="a3"/>
        <w:spacing w:before="1"/>
        <w:ind w:right="493" w:firstLine="710"/>
      </w:pPr>
      <w:r>
        <w:t>Содержание программы по литературному чтению на родном (татарском) языке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9F3213" w:rsidRDefault="002E525B">
      <w:pPr>
        <w:pStyle w:val="a3"/>
        <w:spacing w:line="274" w:lineRule="exact"/>
        <w:ind w:left="1543"/>
      </w:pPr>
      <w:r>
        <w:t>Изучение</w:t>
      </w:r>
      <w:r>
        <w:rPr>
          <w:spacing w:val="-2"/>
        </w:rPr>
        <w:t xml:space="preserve"> </w:t>
      </w:r>
      <w:r>
        <w:t>литературного чтения на</w:t>
      </w:r>
      <w:r>
        <w:rPr>
          <w:spacing w:val="-1"/>
        </w:rPr>
        <w:t xml:space="preserve"> </w:t>
      </w:r>
      <w:r>
        <w:t>родном</w:t>
      </w:r>
      <w:r>
        <w:rPr>
          <w:spacing w:val="-1"/>
        </w:rPr>
        <w:t xml:space="preserve"> </w:t>
      </w:r>
      <w:r>
        <w:t>(татарском)</w:t>
      </w:r>
      <w:r>
        <w:rPr>
          <w:spacing w:val="-1"/>
        </w:rPr>
        <w:t xml:space="preserve"> </w:t>
      </w:r>
      <w:r>
        <w:t>языке</w:t>
      </w:r>
      <w:r>
        <w:rPr>
          <w:spacing w:val="-1"/>
        </w:rPr>
        <w:t xml:space="preserve"> </w:t>
      </w:r>
      <w:r>
        <w:t>направлено на</w:t>
      </w:r>
      <w:r>
        <w:rPr>
          <w:spacing w:val="-1"/>
        </w:rPr>
        <w:t xml:space="preserve"> </w:t>
      </w:r>
      <w:r>
        <w:rPr>
          <w:spacing w:val="-2"/>
        </w:rPr>
        <w:t>достижение</w:t>
      </w:r>
    </w:p>
    <w:p w:rsidR="009F3213" w:rsidRDefault="009F3213">
      <w:pPr>
        <w:pStyle w:val="a3"/>
        <w:spacing w:line="274" w:lineRule="exact"/>
        <w:sectPr w:rsidR="009F3213">
          <w:pgSz w:w="11920" w:h="16840"/>
          <w:pgMar w:top="700" w:right="360" w:bottom="1220" w:left="360" w:header="0" w:footer="961" w:gutter="0"/>
          <w:cols w:space="720"/>
        </w:sectPr>
      </w:pPr>
    </w:p>
    <w:p w:rsidR="009F3213" w:rsidRDefault="002E525B">
      <w:pPr>
        <w:pStyle w:val="a3"/>
        <w:spacing w:before="60"/>
      </w:pPr>
      <w:r>
        <w:lastRenderedPageBreak/>
        <w:t>следующих</w:t>
      </w:r>
      <w:r>
        <w:rPr>
          <w:spacing w:val="-5"/>
        </w:rPr>
        <w:t xml:space="preserve"> </w:t>
      </w:r>
      <w:r>
        <w:rPr>
          <w:spacing w:val="-2"/>
        </w:rPr>
        <w:t>целей:</w:t>
      </w:r>
    </w:p>
    <w:p w:rsidR="009F3213" w:rsidRDefault="002E525B">
      <w:pPr>
        <w:pStyle w:val="a3"/>
        <w:ind w:right="495" w:firstLine="710"/>
      </w:pPr>
      <w:r>
        <w:t>воспитание ценностного отношения к татарской литературе как существенной части родной культуры;</w:t>
      </w:r>
    </w:p>
    <w:p w:rsidR="009F3213" w:rsidRDefault="002E525B">
      <w:pPr>
        <w:pStyle w:val="a3"/>
        <w:spacing w:before="1"/>
        <w:ind w:right="490" w:firstLine="710"/>
      </w:pPr>
      <w:r>
        <w:t>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w:t>
      </w:r>
      <w:r>
        <w:rPr>
          <w:spacing w:val="-2"/>
        </w:rPr>
        <w:t xml:space="preserve"> </w:t>
      </w:r>
      <w:r>
        <w:t>из поставленной учебной задачи, а</w:t>
      </w:r>
      <w:r>
        <w:rPr>
          <w:spacing w:val="-1"/>
        </w:rPr>
        <w:t xml:space="preserve"> </w:t>
      </w:r>
      <w:r>
        <w:t>также</w:t>
      </w:r>
      <w:r>
        <w:rPr>
          <w:spacing w:val="-1"/>
        </w:rPr>
        <w:t xml:space="preserve"> </w:t>
      </w:r>
      <w:r>
        <w:t>использовать свою</w:t>
      </w:r>
      <w:r>
        <w:rPr>
          <w:spacing w:val="-2"/>
        </w:rPr>
        <w:t xml:space="preserve"> </w:t>
      </w:r>
      <w:r>
        <w:t>читательскую деятельность как средство для самообразования.</w:t>
      </w:r>
    </w:p>
    <w:p w:rsidR="009F3213" w:rsidRDefault="002E525B">
      <w:pPr>
        <w:pStyle w:val="a3"/>
        <w:ind w:right="490" w:firstLine="710"/>
      </w:pPr>
      <w:r>
        <w:t>Достижение поставленных целей реализации программы по литературному чтению на родном (татарском) языке предусматривает решение следующих задач:</w:t>
      </w:r>
    </w:p>
    <w:p w:rsidR="009F3213" w:rsidRDefault="002E525B">
      <w:pPr>
        <w:pStyle w:val="a3"/>
        <w:ind w:left="1483"/>
      </w:pPr>
      <w:r>
        <w:t>воспитание</w:t>
      </w:r>
      <w:r>
        <w:rPr>
          <w:spacing w:val="-6"/>
        </w:rPr>
        <w:t xml:space="preserve"> </w:t>
      </w:r>
      <w:r>
        <w:t>интереса</w:t>
      </w:r>
      <w:r>
        <w:rPr>
          <w:spacing w:val="-4"/>
        </w:rPr>
        <w:t xml:space="preserve"> </w:t>
      </w:r>
      <w:r>
        <w:t>к</w:t>
      </w:r>
      <w:r>
        <w:rPr>
          <w:spacing w:val="-3"/>
        </w:rPr>
        <w:t xml:space="preserve"> </w:t>
      </w:r>
      <w:r>
        <w:t>чтению</w:t>
      </w:r>
      <w:r>
        <w:rPr>
          <w:spacing w:val="-4"/>
        </w:rPr>
        <w:t xml:space="preserve"> </w:t>
      </w:r>
      <w:r>
        <w:t>и</w:t>
      </w:r>
      <w:r>
        <w:rPr>
          <w:spacing w:val="-4"/>
        </w:rPr>
        <w:t xml:space="preserve"> </w:t>
      </w:r>
      <w:r>
        <w:t>книге,</w:t>
      </w:r>
      <w:r>
        <w:rPr>
          <w:spacing w:val="-3"/>
        </w:rPr>
        <w:t xml:space="preserve"> </w:t>
      </w:r>
      <w:r>
        <w:t>формирование</w:t>
      </w:r>
      <w:r>
        <w:rPr>
          <w:spacing w:val="-4"/>
        </w:rPr>
        <w:t xml:space="preserve"> </w:t>
      </w:r>
      <w:r>
        <w:t>читательского</w:t>
      </w:r>
      <w:r>
        <w:rPr>
          <w:spacing w:val="-3"/>
        </w:rPr>
        <w:t xml:space="preserve"> </w:t>
      </w:r>
      <w:r>
        <w:rPr>
          <w:spacing w:val="-2"/>
        </w:rPr>
        <w:t>кругозора;</w:t>
      </w:r>
    </w:p>
    <w:p w:rsidR="009F3213" w:rsidRDefault="002E525B">
      <w:pPr>
        <w:pStyle w:val="a3"/>
        <w:ind w:right="486" w:firstLine="710"/>
      </w:pPr>
      <w:r>
        <w:t>формирование и совершенствование техники чтения вслух и про себя, развитие приёмов понимания (восприятия и осмысления) текста;</w:t>
      </w:r>
    </w:p>
    <w:p w:rsidR="009F3213" w:rsidRDefault="002E525B">
      <w:pPr>
        <w:pStyle w:val="a3"/>
        <w:ind w:left="1483"/>
      </w:pPr>
      <w:r>
        <w:t>формирование</w:t>
      </w:r>
      <w:r>
        <w:rPr>
          <w:spacing w:val="-10"/>
        </w:rPr>
        <w:t xml:space="preserve"> </w:t>
      </w:r>
      <w:r>
        <w:t>коммуникативных</w:t>
      </w:r>
      <w:r>
        <w:rPr>
          <w:spacing w:val="-5"/>
        </w:rPr>
        <w:t xml:space="preserve"> </w:t>
      </w:r>
      <w:r>
        <w:t>умений</w:t>
      </w:r>
      <w:r>
        <w:rPr>
          <w:spacing w:val="-8"/>
        </w:rPr>
        <w:t xml:space="preserve"> </w:t>
      </w:r>
      <w:r>
        <w:rPr>
          <w:spacing w:val="-2"/>
        </w:rPr>
        <w:t>обучающихся;</w:t>
      </w:r>
    </w:p>
    <w:p w:rsidR="009F3213" w:rsidRDefault="002E525B">
      <w:pPr>
        <w:pStyle w:val="a3"/>
        <w:ind w:right="496" w:firstLine="710"/>
      </w:pPr>
      <w:r>
        <w:t>развитие устной и письменной речи обучающихся на родном (татарском) языке (диалогической и монологической);</w:t>
      </w:r>
    </w:p>
    <w:p w:rsidR="009F3213" w:rsidRDefault="002E525B">
      <w:pPr>
        <w:pStyle w:val="a3"/>
        <w:spacing w:before="1"/>
        <w:ind w:right="495" w:firstLine="710"/>
      </w:pPr>
      <w:r>
        <w:t>формирование нравственных и эстетических чувств обучающихся, обучение пониманию духовной сущности произведений;</w:t>
      </w:r>
    </w:p>
    <w:p w:rsidR="009F3213" w:rsidRDefault="002E525B">
      <w:pPr>
        <w:pStyle w:val="a3"/>
        <w:ind w:left="1483"/>
      </w:pPr>
      <w:r>
        <w:t>развитие</w:t>
      </w:r>
      <w:r>
        <w:rPr>
          <w:spacing w:val="-5"/>
        </w:rPr>
        <w:t xml:space="preserve"> </w:t>
      </w:r>
      <w:r>
        <w:t>способности</w:t>
      </w:r>
      <w:r>
        <w:rPr>
          <w:spacing w:val="-4"/>
        </w:rPr>
        <w:t xml:space="preserve"> </w:t>
      </w:r>
      <w:r>
        <w:t>к</w:t>
      </w:r>
      <w:r>
        <w:rPr>
          <w:spacing w:val="-5"/>
        </w:rPr>
        <w:t xml:space="preserve"> </w:t>
      </w:r>
      <w:r>
        <w:t>творческой</w:t>
      </w:r>
      <w:r>
        <w:rPr>
          <w:spacing w:val="-4"/>
        </w:rPr>
        <w:t xml:space="preserve"> </w:t>
      </w:r>
      <w:r>
        <w:t>деятельности</w:t>
      </w:r>
      <w:r>
        <w:rPr>
          <w:spacing w:val="-2"/>
        </w:rPr>
        <w:t xml:space="preserve"> </w:t>
      </w:r>
      <w:r>
        <w:t>на</w:t>
      </w:r>
      <w:r>
        <w:rPr>
          <w:spacing w:val="-5"/>
        </w:rPr>
        <w:t xml:space="preserve"> </w:t>
      </w:r>
      <w:r>
        <w:t>родном</w:t>
      </w:r>
      <w:r>
        <w:rPr>
          <w:spacing w:val="-4"/>
        </w:rPr>
        <w:t xml:space="preserve"> </w:t>
      </w:r>
      <w:r>
        <w:t>(татарском)</w:t>
      </w:r>
      <w:r>
        <w:rPr>
          <w:spacing w:val="-3"/>
        </w:rPr>
        <w:t xml:space="preserve"> </w:t>
      </w:r>
      <w:r>
        <w:rPr>
          <w:spacing w:val="-2"/>
        </w:rPr>
        <w:t>языке.</w:t>
      </w:r>
    </w:p>
    <w:p w:rsidR="009F3213" w:rsidRDefault="002E525B">
      <w:pPr>
        <w:pStyle w:val="a3"/>
        <w:ind w:right="487" w:firstLine="710"/>
      </w:pPr>
      <w:r>
        <w:t>Общее</w:t>
      </w:r>
      <w:r>
        <w:rPr>
          <w:spacing w:val="-13"/>
        </w:rPr>
        <w:t xml:space="preserve"> </w:t>
      </w:r>
      <w:r>
        <w:t>число</w:t>
      </w:r>
      <w:r>
        <w:rPr>
          <w:spacing w:val="-9"/>
        </w:rPr>
        <w:t xml:space="preserve"> </w:t>
      </w:r>
      <w:r>
        <w:t>часов</w:t>
      </w:r>
      <w:r>
        <w:rPr>
          <w:spacing w:val="-13"/>
        </w:rPr>
        <w:t xml:space="preserve"> </w:t>
      </w:r>
      <w:r>
        <w:t>для</w:t>
      </w:r>
      <w:r>
        <w:rPr>
          <w:spacing w:val="-9"/>
        </w:rPr>
        <w:t xml:space="preserve"> </w:t>
      </w:r>
      <w:r>
        <w:t>изучения</w:t>
      </w:r>
      <w:r>
        <w:rPr>
          <w:spacing w:val="-12"/>
        </w:rPr>
        <w:t xml:space="preserve"> </w:t>
      </w:r>
      <w:r>
        <w:t>литературного</w:t>
      </w:r>
      <w:r>
        <w:rPr>
          <w:spacing w:val="-12"/>
        </w:rPr>
        <w:t xml:space="preserve"> </w:t>
      </w:r>
      <w:r>
        <w:t>чтения</w:t>
      </w:r>
      <w:r>
        <w:rPr>
          <w:spacing w:val="-12"/>
        </w:rPr>
        <w:t xml:space="preserve"> </w:t>
      </w:r>
      <w:r>
        <w:t>на</w:t>
      </w:r>
      <w:r>
        <w:rPr>
          <w:spacing w:val="-13"/>
        </w:rPr>
        <w:t xml:space="preserve"> </w:t>
      </w:r>
      <w:r>
        <w:t>родном</w:t>
      </w:r>
      <w:r>
        <w:rPr>
          <w:spacing w:val="-13"/>
        </w:rPr>
        <w:t xml:space="preserve"> </w:t>
      </w:r>
      <w:r>
        <w:t>(татарском)</w:t>
      </w:r>
      <w:r>
        <w:rPr>
          <w:spacing w:val="-13"/>
        </w:rPr>
        <w:t xml:space="preserve"> </w:t>
      </w:r>
      <w:r>
        <w:t>языке</w:t>
      </w:r>
      <w:r>
        <w:rPr>
          <w:spacing w:val="-12"/>
        </w:rPr>
        <w:t xml:space="preserve"> </w:t>
      </w:r>
      <w:r>
        <w:t>–</w:t>
      </w:r>
      <w:r>
        <w:rPr>
          <w:spacing w:val="-12"/>
        </w:rPr>
        <w:t xml:space="preserve"> </w:t>
      </w:r>
      <w:r>
        <w:t>118 часов:</w:t>
      </w:r>
      <w:r>
        <w:rPr>
          <w:spacing w:val="-2"/>
        </w:rPr>
        <w:t xml:space="preserve"> </w:t>
      </w:r>
      <w:r>
        <w:t>в</w:t>
      </w:r>
      <w:r>
        <w:rPr>
          <w:spacing w:val="-3"/>
        </w:rPr>
        <w:t xml:space="preserve"> </w:t>
      </w:r>
      <w:r>
        <w:t>1</w:t>
      </w:r>
      <w:r>
        <w:rPr>
          <w:spacing w:val="-2"/>
        </w:rPr>
        <w:t xml:space="preserve"> </w:t>
      </w:r>
      <w:r>
        <w:t>классе</w:t>
      </w:r>
      <w:r>
        <w:rPr>
          <w:spacing w:val="-3"/>
        </w:rPr>
        <w:t xml:space="preserve"> </w:t>
      </w:r>
      <w:r>
        <w:t>–</w:t>
      </w:r>
      <w:r>
        <w:rPr>
          <w:spacing w:val="-2"/>
        </w:rPr>
        <w:t xml:space="preserve"> </w:t>
      </w:r>
      <w:r>
        <w:t>16</w:t>
      </w:r>
      <w:r>
        <w:rPr>
          <w:spacing w:val="-2"/>
        </w:rPr>
        <w:t xml:space="preserve"> </w:t>
      </w:r>
      <w:r>
        <w:t>часа</w:t>
      </w:r>
      <w:r>
        <w:rPr>
          <w:spacing w:val="-3"/>
        </w:rPr>
        <w:t xml:space="preserve"> </w:t>
      </w:r>
      <w:r>
        <w:t>(0,5</w:t>
      </w:r>
      <w:r>
        <w:rPr>
          <w:spacing w:val="-2"/>
        </w:rPr>
        <w:t xml:space="preserve"> </w:t>
      </w:r>
      <w:r>
        <w:t>часов</w:t>
      </w:r>
      <w:r>
        <w:rPr>
          <w:spacing w:val="-3"/>
        </w:rPr>
        <w:t xml:space="preserve"> </w:t>
      </w:r>
      <w:r>
        <w:t>неделю),</w:t>
      </w:r>
      <w:r>
        <w:rPr>
          <w:spacing w:val="-1"/>
        </w:rPr>
        <w:t xml:space="preserve"> </w:t>
      </w:r>
      <w:r>
        <w:t>во</w:t>
      </w:r>
      <w:r>
        <w:rPr>
          <w:spacing w:val="-2"/>
        </w:rPr>
        <w:t xml:space="preserve"> </w:t>
      </w:r>
      <w:r>
        <w:t>2</w:t>
      </w:r>
      <w:r>
        <w:rPr>
          <w:spacing w:val="-2"/>
        </w:rPr>
        <w:t xml:space="preserve"> </w:t>
      </w:r>
      <w:r>
        <w:t>классе</w:t>
      </w:r>
      <w:r>
        <w:rPr>
          <w:spacing w:val="-2"/>
        </w:rPr>
        <w:t xml:space="preserve"> </w:t>
      </w:r>
      <w:r>
        <w:t>–</w:t>
      </w:r>
      <w:r>
        <w:rPr>
          <w:spacing w:val="-2"/>
        </w:rPr>
        <w:t xml:space="preserve"> </w:t>
      </w:r>
      <w:r>
        <w:t>34</w:t>
      </w:r>
      <w:r>
        <w:rPr>
          <w:spacing w:val="-2"/>
        </w:rPr>
        <w:t xml:space="preserve"> </w:t>
      </w:r>
      <w:r>
        <w:t>часа</w:t>
      </w:r>
      <w:r>
        <w:rPr>
          <w:spacing w:val="-3"/>
        </w:rPr>
        <w:t xml:space="preserve"> </w:t>
      </w:r>
      <w:r>
        <w:t>(1</w:t>
      </w:r>
      <w:r>
        <w:rPr>
          <w:spacing w:val="-1"/>
        </w:rPr>
        <w:t xml:space="preserve"> </w:t>
      </w:r>
      <w:r>
        <w:t>час</w:t>
      </w:r>
      <w:r>
        <w:rPr>
          <w:spacing w:val="-3"/>
        </w:rPr>
        <w:t xml:space="preserve"> </w:t>
      </w:r>
      <w:r>
        <w:t>в</w:t>
      </w:r>
      <w:r>
        <w:rPr>
          <w:spacing w:val="-3"/>
        </w:rPr>
        <w:t xml:space="preserve"> </w:t>
      </w:r>
      <w:r>
        <w:t>неделю),</w:t>
      </w:r>
      <w:r>
        <w:rPr>
          <w:spacing w:val="-2"/>
        </w:rPr>
        <w:t xml:space="preserve"> </w:t>
      </w:r>
      <w:r>
        <w:t>в</w:t>
      </w:r>
      <w:r>
        <w:rPr>
          <w:spacing w:val="-4"/>
        </w:rPr>
        <w:t xml:space="preserve"> </w:t>
      </w:r>
      <w:r>
        <w:t>3</w:t>
      </w:r>
      <w:r>
        <w:rPr>
          <w:spacing w:val="-2"/>
        </w:rPr>
        <w:t xml:space="preserve"> </w:t>
      </w:r>
      <w:r>
        <w:t>классе</w:t>
      </w:r>
      <w:r>
        <w:rPr>
          <w:spacing w:val="-1"/>
        </w:rPr>
        <w:t xml:space="preserve"> </w:t>
      </w:r>
      <w:r>
        <w:t>– 34 часа (1 час в неделю), в 4 классе – 34 часов (1 час в неделю).</w:t>
      </w:r>
    </w:p>
    <w:p w:rsidR="009F3213" w:rsidRDefault="002E525B">
      <w:pPr>
        <w:ind w:left="1483"/>
        <w:jc w:val="both"/>
        <w:rPr>
          <w:i/>
          <w:sz w:val="24"/>
        </w:rPr>
      </w:pPr>
      <w:r>
        <w:rPr>
          <w:i/>
          <w:sz w:val="24"/>
        </w:rPr>
        <w:t>Содержание</w:t>
      </w:r>
      <w:r>
        <w:rPr>
          <w:i/>
          <w:spacing w:val="-3"/>
          <w:sz w:val="24"/>
        </w:rPr>
        <w:t xml:space="preserve"> </w:t>
      </w:r>
      <w:r>
        <w:rPr>
          <w:i/>
          <w:sz w:val="24"/>
        </w:rPr>
        <w:t>обучения</w:t>
      </w:r>
      <w:r>
        <w:rPr>
          <w:i/>
          <w:spacing w:val="-1"/>
          <w:sz w:val="24"/>
        </w:rPr>
        <w:t xml:space="preserve"> </w:t>
      </w:r>
      <w:r>
        <w:rPr>
          <w:i/>
          <w:sz w:val="24"/>
        </w:rPr>
        <w:t>в</w:t>
      </w:r>
      <w:r>
        <w:rPr>
          <w:i/>
          <w:spacing w:val="-2"/>
          <w:sz w:val="24"/>
        </w:rPr>
        <w:t xml:space="preserve"> </w:t>
      </w:r>
      <w:r>
        <w:rPr>
          <w:i/>
          <w:sz w:val="24"/>
        </w:rPr>
        <w:t>1</w:t>
      </w:r>
      <w:r>
        <w:rPr>
          <w:i/>
          <w:spacing w:val="-1"/>
          <w:sz w:val="24"/>
        </w:rPr>
        <w:t xml:space="preserve"> </w:t>
      </w:r>
      <w:r>
        <w:rPr>
          <w:i/>
          <w:spacing w:val="-2"/>
          <w:sz w:val="24"/>
        </w:rPr>
        <w:t>классе.</w:t>
      </w:r>
    </w:p>
    <w:p w:rsidR="009F3213" w:rsidRDefault="002E525B">
      <w:pPr>
        <w:pStyle w:val="a3"/>
        <w:ind w:left="1483"/>
      </w:pPr>
      <w:r>
        <w:t>Учат</w:t>
      </w:r>
      <w:r>
        <w:rPr>
          <w:spacing w:val="-1"/>
        </w:rPr>
        <w:t xml:space="preserve"> </w:t>
      </w:r>
      <w:r>
        <w:t>в</w:t>
      </w:r>
      <w:r>
        <w:rPr>
          <w:spacing w:val="-2"/>
        </w:rPr>
        <w:t xml:space="preserve"> школе...</w:t>
      </w:r>
    </w:p>
    <w:p w:rsidR="009F3213" w:rsidRDefault="002E525B">
      <w:pPr>
        <w:pStyle w:val="a3"/>
        <w:ind w:left="1543" w:right="1459" w:hanging="60"/>
      </w:pPr>
      <w:r>
        <w:t>Произведения</w:t>
      </w:r>
      <w:r>
        <w:rPr>
          <w:spacing w:val="-4"/>
        </w:rPr>
        <w:t xml:space="preserve"> </w:t>
      </w:r>
      <w:r>
        <w:t>о</w:t>
      </w:r>
      <w:r>
        <w:rPr>
          <w:spacing w:val="-4"/>
        </w:rPr>
        <w:t xml:space="preserve"> </w:t>
      </w:r>
      <w:r>
        <w:t>школьной</w:t>
      </w:r>
      <w:r>
        <w:rPr>
          <w:spacing w:val="-4"/>
        </w:rPr>
        <w:t xml:space="preserve"> </w:t>
      </w:r>
      <w:r>
        <w:t>жизни,</w:t>
      </w:r>
      <w:r>
        <w:rPr>
          <w:spacing w:val="-2"/>
        </w:rPr>
        <w:t xml:space="preserve"> </w:t>
      </w:r>
      <w:r>
        <w:t>уроках,</w:t>
      </w:r>
      <w:r>
        <w:rPr>
          <w:spacing w:val="-4"/>
        </w:rPr>
        <w:t xml:space="preserve"> </w:t>
      </w:r>
      <w:r>
        <w:t>одноклассниках,</w:t>
      </w:r>
      <w:r>
        <w:rPr>
          <w:spacing w:val="-7"/>
        </w:rPr>
        <w:t xml:space="preserve"> </w:t>
      </w:r>
      <w:r>
        <w:t>праздниках</w:t>
      </w:r>
      <w:r>
        <w:rPr>
          <w:spacing w:val="-2"/>
        </w:rPr>
        <w:t xml:space="preserve"> </w:t>
      </w:r>
      <w:r>
        <w:t>в</w:t>
      </w:r>
      <w:r>
        <w:rPr>
          <w:spacing w:val="-5"/>
        </w:rPr>
        <w:t xml:space="preserve"> </w:t>
      </w:r>
      <w:r>
        <w:t>школе. Произведения для чтения.</w:t>
      </w:r>
    </w:p>
    <w:p w:rsidR="009F3213" w:rsidRDefault="002E525B">
      <w:pPr>
        <w:pStyle w:val="a3"/>
        <w:ind w:firstLine="710"/>
        <w:jc w:val="left"/>
      </w:pPr>
      <w:r>
        <w:t>М.</w:t>
      </w:r>
      <w:r>
        <w:rPr>
          <w:spacing w:val="40"/>
        </w:rPr>
        <w:t xml:space="preserve"> </w:t>
      </w:r>
      <w:r>
        <w:t>Джалиль,</w:t>
      </w:r>
      <w:r>
        <w:rPr>
          <w:spacing w:val="40"/>
        </w:rPr>
        <w:t xml:space="preserve"> </w:t>
      </w:r>
      <w:r>
        <w:t>«Беренче</w:t>
      </w:r>
      <w:r>
        <w:rPr>
          <w:spacing w:val="40"/>
        </w:rPr>
        <w:t xml:space="preserve"> </w:t>
      </w:r>
      <w:r>
        <w:t>дәрес»</w:t>
      </w:r>
      <w:r>
        <w:rPr>
          <w:spacing w:val="40"/>
        </w:rPr>
        <w:t xml:space="preserve"> </w:t>
      </w:r>
      <w:r>
        <w:t>(«Первый</w:t>
      </w:r>
      <w:r>
        <w:rPr>
          <w:spacing w:val="40"/>
        </w:rPr>
        <w:t xml:space="preserve"> </w:t>
      </w:r>
      <w:r>
        <w:t>урок»).</w:t>
      </w:r>
      <w:r>
        <w:rPr>
          <w:spacing w:val="40"/>
        </w:rPr>
        <w:t xml:space="preserve"> </w:t>
      </w:r>
      <w:r>
        <w:t>Б.</w:t>
      </w:r>
      <w:r>
        <w:rPr>
          <w:spacing w:val="40"/>
        </w:rPr>
        <w:t xml:space="preserve"> </w:t>
      </w:r>
      <w:r>
        <w:t>Рахмет,</w:t>
      </w:r>
      <w:r>
        <w:rPr>
          <w:spacing w:val="73"/>
        </w:rPr>
        <w:t xml:space="preserve"> </w:t>
      </w:r>
      <w:r>
        <w:t>«Рәсем</w:t>
      </w:r>
      <w:r>
        <w:rPr>
          <w:spacing w:val="40"/>
        </w:rPr>
        <w:t xml:space="preserve"> </w:t>
      </w:r>
      <w:r>
        <w:t>ясыйбыз»</w:t>
      </w:r>
      <w:r>
        <w:rPr>
          <w:spacing w:val="40"/>
        </w:rPr>
        <w:t xml:space="preserve"> </w:t>
      </w:r>
      <w:r>
        <w:t>(«Мы</w:t>
      </w:r>
      <w:r>
        <w:rPr>
          <w:spacing w:val="40"/>
        </w:rPr>
        <w:t xml:space="preserve"> </w:t>
      </w:r>
      <w:r>
        <w:t>рисуем»).</w:t>
      </w:r>
      <w:r>
        <w:rPr>
          <w:spacing w:val="63"/>
        </w:rPr>
        <w:t xml:space="preserve"> </w:t>
      </w:r>
      <w:r>
        <w:t>М.</w:t>
      </w:r>
      <w:r>
        <w:rPr>
          <w:spacing w:val="67"/>
        </w:rPr>
        <w:t xml:space="preserve"> </w:t>
      </w:r>
      <w:r>
        <w:t>Магдеев,</w:t>
      </w:r>
      <w:r>
        <w:rPr>
          <w:spacing w:val="71"/>
        </w:rPr>
        <w:t xml:space="preserve"> </w:t>
      </w:r>
      <w:r>
        <w:t>«Мәктәптә</w:t>
      </w:r>
      <w:r>
        <w:rPr>
          <w:spacing w:val="64"/>
        </w:rPr>
        <w:t xml:space="preserve"> </w:t>
      </w:r>
      <w:r>
        <w:t>беренче</w:t>
      </w:r>
      <w:r>
        <w:rPr>
          <w:spacing w:val="65"/>
        </w:rPr>
        <w:t xml:space="preserve"> </w:t>
      </w:r>
      <w:r>
        <w:t>көн»</w:t>
      </w:r>
      <w:r>
        <w:rPr>
          <w:spacing w:val="57"/>
        </w:rPr>
        <w:t xml:space="preserve"> </w:t>
      </w:r>
      <w:r>
        <w:t>(«Первый</w:t>
      </w:r>
      <w:r>
        <w:rPr>
          <w:spacing w:val="65"/>
        </w:rPr>
        <w:t xml:space="preserve"> </w:t>
      </w:r>
      <w:r>
        <w:t>день</w:t>
      </w:r>
      <w:r>
        <w:rPr>
          <w:spacing w:val="65"/>
        </w:rPr>
        <w:t xml:space="preserve"> </w:t>
      </w:r>
      <w:r>
        <w:t>в</w:t>
      </w:r>
      <w:r>
        <w:rPr>
          <w:spacing w:val="64"/>
        </w:rPr>
        <w:t xml:space="preserve"> </w:t>
      </w:r>
      <w:r>
        <w:t>школе»).</w:t>
      </w:r>
      <w:r>
        <w:rPr>
          <w:spacing w:val="64"/>
        </w:rPr>
        <w:t xml:space="preserve"> </w:t>
      </w:r>
      <w:r>
        <w:t>Дж.</w:t>
      </w:r>
      <w:r>
        <w:rPr>
          <w:spacing w:val="66"/>
        </w:rPr>
        <w:t xml:space="preserve"> </w:t>
      </w:r>
      <w:r>
        <w:rPr>
          <w:spacing w:val="-2"/>
        </w:rPr>
        <w:t>Дарзаман,</w:t>
      </w:r>
    </w:p>
    <w:p w:rsidR="009F3213" w:rsidRDefault="002E525B">
      <w:pPr>
        <w:pStyle w:val="a3"/>
        <w:ind w:right="350"/>
        <w:jc w:val="left"/>
      </w:pPr>
      <w:r>
        <w:t>«Тискәре</w:t>
      </w:r>
      <w:r>
        <w:rPr>
          <w:spacing w:val="-15"/>
        </w:rPr>
        <w:t xml:space="preserve"> </w:t>
      </w:r>
      <w:r>
        <w:t>хәрефләр»</w:t>
      </w:r>
      <w:r>
        <w:rPr>
          <w:spacing w:val="-17"/>
        </w:rPr>
        <w:t xml:space="preserve"> </w:t>
      </w:r>
      <w:r>
        <w:t>(«Непослушные</w:t>
      </w:r>
      <w:r>
        <w:rPr>
          <w:spacing w:val="-15"/>
        </w:rPr>
        <w:t xml:space="preserve"> </w:t>
      </w:r>
      <w:r>
        <w:t>буквы»).</w:t>
      </w:r>
      <w:r>
        <w:rPr>
          <w:spacing w:val="-15"/>
        </w:rPr>
        <w:t xml:space="preserve"> </w:t>
      </w:r>
      <w:r>
        <w:t>Х.</w:t>
      </w:r>
      <w:r>
        <w:rPr>
          <w:spacing w:val="-15"/>
        </w:rPr>
        <w:t xml:space="preserve"> </w:t>
      </w:r>
      <w:r>
        <w:t>Туфан,</w:t>
      </w:r>
      <w:r>
        <w:rPr>
          <w:spacing w:val="-15"/>
        </w:rPr>
        <w:t xml:space="preserve"> </w:t>
      </w:r>
      <w:r>
        <w:t>«Казан»</w:t>
      </w:r>
      <w:r>
        <w:rPr>
          <w:spacing w:val="-20"/>
        </w:rPr>
        <w:t xml:space="preserve"> </w:t>
      </w:r>
      <w:r>
        <w:t>(«Казань»).</w:t>
      </w:r>
      <w:r>
        <w:rPr>
          <w:spacing w:val="-15"/>
        </w:rPr>
        <w:t xml:space="preserve"> </w:t>
      </w:r>
      <w:r>
        <w:t>Ш.</w:t>
      </w:r>
      <w:r>
        <w:rPr>
          <w:spacing w:val="-15"/>
        </w:rPr>
        <w:t xml:space="preserve"> </w:t>
      </w:r>
      <w:r>
        <w:t>Маннур,</w:t>
      </w:r>
      <w:r>
        <w:rPr>
          <w:spacing w:val="-15"/>
        </w:rPr>
        <w:t xml:space="preserve"> </w:t>
      </w:r>
      <w:r>
        <w:t>«Яхшы бел» («Знай хорошо»).</w:t>
      </w:r>
    </w:p>
    <w:p w:rsidR="009F3213" w:rsidRDefault="002E525B">
      <w:pPr>
        <w:pStyle w:val="a3"/>
        <w:spacing w:before="1"/>
        <w:ind w:left="1543"/>
        <w:jc w:val="left"/>
      </w:pPr>
      <w:r>
        <w:t>Произведения</w:t>
      </w:r>
      <w:r>
        <w:rPr>
          <w:spacing w:val="-6"/>
        </w:rPr>
        <w:t xml:space="preserve"> </w:t>
      </w:r>
      <w:r>
        <w:t>русской</w:t>
      </w:r>
      <w:r>
        <w:rPr>
          <w:spacing w:val="-6"/>
        </w:rPr>
        <w:t xml:space="preserve"> </w:t>
      </w:r>
      <w:r>
        <w:rPr>
          <w:spacing w:val="-2"/>
        </w:rPr>
        <w:t>литературы.</w:t>
      </w:r>
    </w:p>
    <w:p w:rsidR="009F3213" w:rsidRDefault="002E525B">
      <w:pPr>
        <w:pStyle w:val="a3"/>
        <w:ind w:left="1483" w:right="3508"/>
        <w:jc w:val="left"/>
      </w:pPr>
      <w:r>
        <w:t>В.</w:t>
      </w:r>
      <w:r>
        <w:rPr>
          <w:spacing w:val="-4"/>
        </w:rPr>
        <w:t xml:space="preserve"> </w:t>
      </w:r>
      <w:r>
        <w:t>Голявкин,</w:t>
      </w:r>
      <w:r>
        <w:rPr>
          <w:spacing w:val="-2"/>
        </w:rPr>
        <w:t xml:space="preserve"> </w:t>
      </w:r>
      <w:r>
        <w:t>«Парта</w:t>
      </w:r>
      <w:r>
        <w:rPr>
          <w:spacing w:val="-4"/>
        </w:rPr>
        <w:t xml:space="preserve"> </w:t>
      </w:r>
      <w:r>
        <w:t>астында»</w:t>
      </w:r>
      <w:r>
        <w:rPr>
          <w:spacing w:val="-12"/>
        </w:rPr>
        <w:t xml:space="preserve"> </w:t>
      </w:r>
      <w:r>
        <w:t>(«Как</w:t>
      </w:r>
      <w:r>
        <w:rPr>
          <w:spacing w:val="-4"/>
        </w:rPr>
        <w:t xml:space="preserve"> </w:t>
      </w:r>
      <w:r>
        <w:t>я</w:t>
      </w:r>
      <w:r>
        <w:rPr>
          <w:spacing w:val="-4"/>
        </w:rPr>
        <w:t xml:space="preserve"> </w:t>
      </w:r>
      <w:r>
        <w:t>под</w:t>
      </w:r>
      <w:r>
        <w:rPr>
          <w:spacing w:val="-4"/>
        </w:rPr>
        <w:t xml:space="preserve"> </w:t>
      </w:r>
      <w:r>
        <w:t>партой</w:t>
      </w:r>
      <w:r>
        <w:rPr>
          <w:spacing w:val="-3"/>
        </w:rPr>
        <w:t xml:space="preserve"> </w:t>
      </w:r>
      <w:r>
        <w:t>сидел»). Моя семья.</w:t>
      </w:r>
    </w:p>
    <w:p w:rsidR="009F3213" w:rsidRDefault="002E525B">
      <w:pPr>
        <w:pStyle w:val="a3"/>
        <w:ind w:right="490" w:firstLine="710"/>
      </w:pPr>
      <w:r>
        <w:t>Произведения о семье и её роли в жизни человека, о членах семьи, семейных традициях, ситуациях общения в семье.</w:t>
      </w:r>
    </w:p>
    <w:p w:rsidR="009F3213" w:rsidRDefault="002E525B">
      <w:pPr>
        <w:pStyle w:val="a3"/>
        <w:ind w:left="1483"/>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right="483" w:firstLine="710"/>
      </w:pPr>
      <w:r>
        <w:t>Г.</w:t>
      </w:r>
      <w:r>
        <w:rPr>
          <w:spacing w:val="-15"/>
        </w:rPr>
        <w:t xml:space="preserve"> </w:t>
      </w:r>
      <w:r>
        <w:t>Тукай</w:t>
      </w:r>
      <w:r>
        <w:rPr>
          <w:spacing w:val="-12"/>
        </w:rPr>
        <w:t xml:space="preserve"> </w:t>
      </w:r>
      <w:r>
        <w:t>«Безнең</w:t>
      </w:r>
      <w:r>
        <w:rPr>
          <w:spacing w:val="-14"/>
        </w:rPr>
        <w:t xml:space="preserve"> </w:t>
      </w:r>
      <w:r>
        <w:t>гаилә»</w:t>
      </w:r>
      <w:r>
        <w:rPr>
          <w:spacing w:val="-15"/>
        </w:rPr>
        <w:t xml:space="preserve"> </w:t>
      </w:r>
      <w:r>
        <w:t>(«Наша</w:t>
      </w:r>
      <w:r>
        <w:rPr>
          <w:spacing w:val="-13"/>
        </w:rPr>
        <w:t xml:space="preserve"> </w:t>
      </w:r>
      <w:r>
        <w:t>семья»),</w:t>
      </w:r>
      <w:r>
        <w:rPr>
          <w:spacing w:val="-12"/>
        </w:rPr>
        <w:t xml:space="preserve"> </w:t>
      </w:r>
      <w:r>
        <w:t>Р.</w:t>
      </w:r>
      <w:r>
        <w:rPr>
          <w:spacing w:val="-12"/>
        </w:rPr>
        <w:t xml:space="preserve"> </w:t>
      </w:r>
      <w:r>
        <w:t>Валиев</w:t>
      </w:r>
      <w:r>
        <w:rPr>
          <w:spacing w:val="-10"/>
        </w:rPr>
        <w:t xml:space="preserve"> </w:t>
      </w:r>
      <w:r>
        <w:t>«Барысын</w:t>
      </w:r>
      <w:r>
        <w:rPr>
          <w:spacing w:val="-14"/>
        </w:rPr>
        <w:t xml:space="preserve"> </w:t>
      </w:r>
      <w:r>
        <w:t>да</w:t>
      </w:r>
      <w:r>
        <w:rPr>
          <w:spacing w:val="-13"/>
        </w:rPr>
        <w:t xml:space="preserve"> </w:t>
      </w:r>
      <w:r>
        <w:t>яратам»</w:t>
      </w:r>
      <w:r>
        <w:rPr>
          <w:spacing w:val="-15"/>
        </w:rPr>
        <w:t xml:space="preserve"> </w:t>
      </w:r>
      <w:r>
        <w:t>(«Всех</w:t>
      </w:r>
      <w:r>
        <w:rPr>
          <w:spacing w:val="-12"/>
        </w:rPr>
        <w:t xml:space="preserve"> </w:t>
      </w:r>
      <w:r>
        <w:t>люблю»), Ш. Галиев «Дәү әнигә күчтәнәч» («Гостинцы для бабушки»), Дж Дарзаман «Исем таптым» («Придумала имя»).</w:t>
      </w:r>
    </w:p>
    <w:p w:rsidR="009F3213" w:rsidRDefault="002E525B">
      <w:pPr>
        <w:pStyle w:val="a3"/>
        <w:ind w:left="1483"/>
      </w:pPr>
      <w:r>
        <w:t>Татарское</w:t>
      </w:r>
      <w:r>
        <w:rPr>
          <w:spacing w:val="-2"/>
        </w:rPr>
        <w:t xml:space="preserve"> </w:t>
      </w:r>
      <w:r>
        <w:t>устное</w:t>
      </w:r>
      <w:r>
        <w:rPr>
          <w:spacing w:val="-4"/>
        </w:rPr>
        <w:t xml:space="preserve"> </w:t>
      </w:r>
      <w:r>
        <w:t>народное</w:t>
      </w:r>
      <w:r>
        <w:rPr>
          <w:spacing w:val="-3"/>
        </w:rPr>
        <w:t xml:space="preserve"> </w:t>
      </w:r>
      <w:r>
        <w:t>творчество.</w:t>
      </w:r>
      <w:r>
        <w:rPr>
          <w:spacing w:val="-3"/>
        </w:rPr>
        <w:t xml:space="preserve"> </w:t>
      </w:r>
      <w:r>
        <w:t>Считалки,</w:t>
      </w:r>
      <w:r>
        <w:rPr>
          <w:spacing w:val="-2"/>
        </w:rPr>
        <w:t xml:space="preserve"> заклички.</w:t>
      </w:r>
    </w:p>
    <w:p w:rsidR="009F3213" w:rsidRDefault="002E525B">
      <w:pPr>
        <w:pStyle w:val="a3"/>
        <w:ind w:right="492" w:firstLine="710"/>
      </w:pPr>
      <w:r>
        <w:t>Малые жанры татарского устного народного творчества, их место в нашей жизни, ситуации использования.</w:t>
      </w:r>
    </w:p>
    <w:p w:rsidR="009F3213" w:rsidRDefault="002E525B">
      <w:pPr>
        <w:pStyle w:val="a3"/>
        <w:ind w:left="1483" w:right="7846"/>
        <w:jc w:val="left"/>
      </w:pPr>
      <w:r>
        <w:rPr>
          <w:spacing w:val="-2"/>
        </w:rPr>
        <w:t>Считалки. Заклички.</w:t>
      </w:r>
    </w:p>
    <w:p w:rsidR="009F3213" w:rsidRDefault="002E525B">
      <w:pPr>
        <w:pStyle w:val="a3"/>
        <w:ind w:left="1483"/>
        <w:jc w:val="left"/>
      </w:pPr>
      <w:r>
        <w:t>Красивая</w:t>
      </w:r>
      <w:r>
        <w:rPr>
          <w:spacing w:val="-4"/>
        </w:rPr>
        <w:t xml:space="preserve"> </w:t>
      </w:r>
      <w:r>
        <w:rPr>
          <w:spacing w:val="-2"/>
        </w:rPr>
        <w:t>природа.</w:t>
      </w:r>
    </w:p>
    <w:p w:rsidR="009F3213" w:rsidRDefault="002E525B">
      <w:pPr>
        <w:pStyle w:val="a3"/>
        <w:ind w:left="1483" w:right="2645"/>
        <w:jc w:val="left"/>
      </w:pPr>
      <w:r>
        <w:t>Произведения</w:t>
      </w:r>
      <w:r>
        <w:rPr>
          <w:spacing w:val="-3"/>
        </w:rPr>
        <w:t xml:space="preserve"> </w:t>
      </w:r>
      <w:r>
        <w:t>о</w:t>
      </w:r>
      <w:r>
        <w:rPr>
          <w:spacing w:val="-3"/>
        </w:rPr>
        <w:t xml:space="preserve"> </w:t>
      </w:r>
      <w:r>
        <w:t>природе,</w:t>
      </w:r>
      <w:r>
        <w:rPr>
          <w:spacing w:val="-3"/>
        </w:rPr>
        <w:t xml:space="preserve"> </w:t>
      </w:r>
      <w:r>
        <w:t>о</w:t>
      </w:r>
      <w:r>
        <w:rPr>
          <w:spacing w:val="-3"/>
        </w:rPr>
        <w:t xml:space="preserve"> </w:t>
      </w:r>
      <w:r>
        <w:t>её</w:t>
      </w:r>
      <w:r>
        <w:rPr>
          <w:spacing w:val="-4"/>
        </w:rPr>
        <w:t xml:space="preserve"> </w:t>
      </w:r>
      <w:r>
        <w:t>красоте</w:t>
      </w:r>
      <w:r>
        <w:rPr>
          <w:spacing w:val="-3"/>
        </w:rPr>
        <w:t xml:space="preserve"> </w:t>
      </w:r>
      <w:r>
        <w:t>и</w:t>
      </w:r>
      <w:r>
        <w:rPr>
          <w:spacing w:val="-3"/>
        </w:rPr>
        <w:t xml:space="preserve"> </w:t>
      </w:r>
      <w:r>
        <w:t>важности</w:t>
      </w:r>
      <w:r>
        <w:rPr>
          <w:spacing w:val="-3"/>
        </w:rPr>
        <w:t xml:space="preserve"> </w:t>
      </w:r>
      <w:r>
        <w:t>её</w:t>
      </w:r>
      <w:r>
        <w:rPr>
          <w:spacing w:val="-4"/>
        </w:rPr>
        <w:t xml:space="preserve"> </w:t>
      </w:r>
      <w:r>
        <w:t>сохранения. Произведения для чтения.</w:t>
      </w:r>
    </w:p>
    <w:p w:rsidR="009F3213" w:rsidRDefault="002E525B">
      <w:pPr>
        <w:pStyle w:val="a3"/>
        <w:spacing w:before="1"/>
        <w:ind w:right="350" w:firstLine="710"/>
        <w:jc w:val="left"/>
      </w:pPr>
      <w:r>
        <w:t>И.</w:t>
      </w:r>
      <w:r>
        <w:rPr>
          <w:spacing w:val="-15"/>
        </w:rPr>
        <w:t xml:space="preserve"> </w:t>
      </w:r>
      <w:r>
        <w:t>Туктар</w:t>
      </w:r>
      <w:r>
        <w:rPr>
          <w:spacing w:val="-14"/>
        </w:rPr>
        <w:t xml:space="preserve"> </w:t>
      </w:r>
      <w:r>
        <w:t>«Җем-җем!..</w:t>
      </w:r>
      <w:r>
        <w:rPr>
          <w:spacing w:val="-13"/>
        </w:rPr>
        <w:t xml:space="preserve"> </w:t>
      </w:r>
      <w:r>
        <w:t>Чвик!»,</w:t>
      </w:r>
      <w:r>
        <w:rPr>
          <w:spacing w:val="-15"/>
        </w:rPr>
        <w:t xml:space="preserve"> </w:t>
      </w:r>
      <w:r>
        <w:t>Ф.</w:t>
      </w:r>
      <w:r>
        <w:rPr>
          <w:spacing w:val="-15"/>
        </w:rPr>
        <w:t xml:space="preserve"> </w:t>
      </w:r>
      <w:r>
        <w:t>Садриев</w:t>
      </w:r>
      <w:r>
        <w:rPr>
          <w:spacing w:val="-11"/>
        </w:rPr>
        <w:t xml:space="preserve"> </w:t>
      </w:r>
      <w:r>
        <w:t>«Яңгыр,</w:t>
      </w:r>
      <w:r>
        <w:rPr>
          <w:spacing w:val="-15"/>
        </w:rPr>
        <w:t xml:space="preserve"> </w:t>
      </w:r>
      <w:r>
        <w:t>яу,</w:t>
      </w:r>
      <w:r>
        <w:rPr>
          <w:spacing w:val="-13"/>
        </w:rPr>
        <w:t xml:space="preserve"> </w:t>
      </w:r>
      <w:r>
        <w:t>яу,</w:t>
      </w:r>
      <w:r>
        <w:rPr>
          <w:spacing w:val="-15"/>
        </w:rPr>
        <w:t xml:space="preserve"> </w:t>
      </w:r>
      <w:r>
        <w:t>яу!»</w:t>
      </w:r>
      <w:r>
        <w:rPr>
          <w:spacing w:val="-17"/>
        </w:rPr>
        <w:t xml:space="preserve"> </w:t>
      </w:r>
      <w:r>
        <w:t>(«Дождик,</w:t>
      </w:r>
      <w:r>
        <w:rPr>
          <w:spacing w:val="-15"/>
        </w:rPr>
        <w:t xml:space="preserve"> </w:t>
      </w:r>
      <w:r>
        <w:t>лей,</w:t>
      </w:r>
      <w:r>
        <w:rPr>
          <w:spacing w:val="-15"/>
        </w:rPr>
        <w:t xml:space="preserve"> </w:t>
      </w:r>
      <w:r>
        <w:t>лей,</w:t>
      </w:r>
      <w:r>
        <w:rPr>
          <w:spacing w:val="-15"/>
        </w:rPr>
        <w:t xml:space="preserve"> </w:t>
      </w:r>
      <w:r>
        <w:t>лей!»), Ш. Галиев «Тәмле җәй» («Вкусное лето»).</w:t>
      </w:r>
    </w:p>
    <w:p w:rsidR="009F3213" w:rsidRDefault="002E525B">
      <w:pPr>
        <w:pStyle w:val="a3"/>
        <w:ind w:left="1483"/>
        <w:jc w:val="left"/>
      </w:pPr>
      <w:r>
        <w:t>Литературоведческая</w:t>
      </w:r>
      <w:r>
        <w:rPr>
          <w:spacing w:val="-9"/>
        </w:rPr>
        <w:t xml:space="preserve"> </w:t>
      </w:r>
      <w:r>
        <w:rPr>
          <w:spacing w:val="-2"/>
        </w:rPr>
        <w:t>пропедевтика.</w:t>
      </w:r>
    </w:p>
    <w:p w:rsidR="009F3213" w:rsidRDefault="002E525B">
      <w:pPr>
        <w:pStyle w:val="a3"/>
        <w:ind w:left="1483"/>
        <w:jc w:val="left"/>
      </w:pPr>
      <w:r>
        <w:t>Считалка,</w:t>
      </w:r>
      <w:r>
        <w:rPr>
          <w:spacing w:val="-6"/>
        </w:rPr>
        <w:t xml:space="preserve"> </w:t>
      </w:r>
      <w:r>
        <w:t>закличка,</w:t>
      </w:r>
      <w:r>
        <w:rPr>
          <w:spacing w:val="-3"/>
        </w:rPr>
        <w:t xml:space="preserve"> </w:t>
      </w:r>
      <w:r>
        <w:t>рассказ,</w:t>
      </w:r>
      <w:r>
        <w:rPr>
          <w:spacing w:val="-4"/>
        </w:rPr>
        <w:t xml:space="preserve"> </w:t>
      </w:r>
      <w:r>
        <w:t>стихотворение,</w:t>
      </w:r>
      <w:r>
        <w:rPr>
          <w:spacing w:val="-3"/>
        </w:rPr>
        <w:t xml:space="preserve"> </w:t>
      </w:r>
      <w:r>
        <w:rPr>
          <w:spacing w:val="-2"/>
        </w:rPr>
        <w:t>рифма.</w:t>
      </w:r>
    </w:p>
    <w:p w:rsidR="009F3213" w:rsidRDefault="002E525B">
      <w:pPr>
        <w:ind w:left="1483"/>
        <w:rPr>
          <w:i/>
          <w:sz w:val="24"/>
        </w:rPr>
      </w:pPr>
      <w:r>
        <w:rPr>
          <w:i/>
          <w:sz w:val="24"/>
        </w:rPr>
        <w:t>Содержание</w:t>
      </w:r>
      <w:r>
        <w:rPr>
          <w:i/>
          <w:spacing w:val="-3"/>
          <w:sz w:val="24"/>
        </w:rPr>
        <w:t xml:space="preserve"> </w:t>
      </w:r>
      <w:r>
        <w:rPr>
          <w:i/>
          <w:sz w:val="24"/>
        </w:rPr>
        <w:t>обучения</w:t>
      </w:r>
      <w:r>
        <w:rPr>
          <w:i/>
          <w:spacing w:val="-1"/>
          <w:sz w:val="24"/>
        </w:rPr>
        <w:t xml:space="preserve"> </w:t>
      </w:r>
      <w:r>
        <w:rPr>
          <w:i/>
          <w:sz w:val="24"/>
        </w:rPr>
        <w:t>во</w:t>
      </w:r>
      <w:r>
        <w:rPr>
          <w:i/>
          <w:spacing w:val="-2"/>
          <w:sz w:val="24"/>
        </w:rPr>
        <w:t xml:space="preserve"> </w:t>
      </w:r>
      <w:r>
        <w:rPr>
          <w:i/>
          <w:sz w:val="24"/>
        </w:rPr>
        <w:t>2</w:t>
      </w:r>
      <w:r>
        <w:rPr>
          <w:i/>
          <w:spacing w:val="-1"/>
          <w:sz w:val="24"/>
        </w:rPr>
        <w:t xml:space="preserve"> </w:t>
      </w:r>
      <w:r>
        <w:rPr>
          <w:i/>
          <w:spacing w:val="-2"/>
          <w:sz w:val="24"/>
        </w:rPr>
        <w:t>классе.</w:t>
      </w:r>
    </w:p>
    <w:p w:rsidR="009F3213" w:rsidRDefault="002E525B">
      <w:pPr>
        <w:pStyle w:val="a3"/>
        <w:spacing w:line="275" w:lineRule="exact"/>
        <w:ind w:left="1543"/>
        <w:jc w:val="left"/>
      </w:pPr>
      <w:r>
        <w:t>Наступила</w:t>
      </w:r>
      <w:r>
        <w:rPr>
          <w:spacing w:val="-5"/>
        </w:rPr>
        <w:t xml:space="preserve"> </w:t>
      </w:r>
      <w:r>
        <w:t>золотая</w:t>
      </w:r>
      <w:r>
        <w:rPr>
          <w:spacing w:val="-3"/>
        </w:rPr>
        <w:t xml:space="preserve"> </w:t>
      </w:r>
      <w:r>
        <w:rPr>
          <w:spacing w:val="-2"/>
        </w:rPr>
        <w:t>осень.</w:t>
      </w:r>
    </w:p>
    <w:p w:rsidR="009F3213" w:rsidRDefault="002E525B">
      <w:pPr>
        <w:pStyle w:val="a3"/>
        <w:spacing w:line="275" w:lineRule="exact"/>
        <w:ind w:left="1483"/>
        <w:jc w:val="left"/>
      </w:pPr>
      <w:r>
        <w:t>Произведения</w:t>
      </w:r>
      <w:r>
        <w:rPr>
          <w:spacing w:val="-5"/>
        </w:rPr>
        <w:t xml:space="preserve"> </w:t>
      </w:r>
      <w:r>
        <w:t>о</w:t>
      </w:r>
      <w:r>
        <w:rPr>
          <w:spacing w:val="-2"/>
        </w:rPr>
        <w:t xml:space="preserve"> </w:t>
      </w:r>
      <w:r>
        <w:t>красоте</w:t>
      </w:r>
      <w:r>
        <w:rPr>
          <w:spacing w:val="-4"/>
        </w:rPr>
        <w:t xml:space="preserve"> </w:t>
      </w:r>
      <w:r>
        <w:t>осенней</w:t>
      </w:r>
      <w:r>
        <w:rPr>
          <w:spacing w:val="-2"/>
        </w:rPr>
        <w:t xml:space="preserve"> </w:t>
      </w:r>
      <w:r>
        <w:t>природы,</w:t>
      </w:r>
      <w:r>
        <w:rPr>
          <w:spacing w:val="-2"/>
        </w:rPr>
        <w:t xml:space="preserve"> </w:t>
      </w:r>
      <w:r>
        <w:t>осеннего</w:t>
      </w:r>
      <w:r>
        <w:rPr>
          <w:spacing w:val="-3"/>
        </w:rPr>
        <w:t xml:space="preserve"> </w:t>
      </w:r>
      <w:r>
        <w:t>леса,</w:t>
      </w:r>
      <w:r>
        <w:rPr>
          <w:spacing w:val="-2"/>
        </w:rPr>
        <w:t xml:space="preserve"> </w:t>
      </w:r>
      <w:r>
        <w:t>о</w:t>
      </w:r>
      <w:r>
        <w:rPr>
          <w:spacing w:val="-3"/>
        </w:rPr>
        <w:t xml:space="preserve"> </w:t>
      </w:r>
      <w:r>
        <w:t>празднике</w:t>
      </w:r>
      <w:r>
        <w:rPr>
          <w:spacing w:val="-3"/>
        </w:rPr>
        <w:t xml:space="preserve"> </w:t>
      </w:r>
      <w:r>
        <w:t>1</w:t>
      </w:r>
      <w:r>
        <w:rPr>
          <w:spacing w:val="-2"/>
        </w:rPr>
        <w:t xml:space="preserve"> сентября.</w:t>
      </w:r>
    </w:p>
    <w:p w:rsidR="009F3213" w:rsidRDefault="009F3213">
      <w:pPr>
        <w:pStyle w:val="a3"/>
        <w:spacing w:line="275" w:lineRule="exact"/>
        <w:jc w:val="left"/>
        <w:sectPr w:rsidR="009F3213">
          <w:pgSz w:w="11920" w:h="16840"/>
          <w:pgMar w:top="700" w:right="360" w:bottom="1220" w:left="360" w:header="0" w:footer="961" w:gutter="0"/>
          <w:cols w:space="720"/>
        </w:sectPr>
      </w:pPr>
    </w:p>
    <w:p w:rsidR="009F3213" w:rsidRDefault="002E525B">
      <w:pPr>
        <w:pStyle w:val="a3"/>
        <w:spacing w:before="60"/>
        <w:ind w:left="1483"/>
      </w:pPr>
      <w:r>
        <w:lastRenderedPageBreak/>
        <w:t>Произведения</w:t>
      </w:r>
      <w:r>
        <w:rPr>
          <w:spacing w:val="-3"/>
        </w:rPr>
        <w:t xml:space="preserve"> </w:t>
      </w:r>
      <w:r>
        <w:t>для</w:t>
      </w:r>
      <w:r>
        <w:rPr>
          <w:spacing w:val="-3"/>
        </w:rPr>
        <w:t xml:space="preserve"> </w:t>
      </w:r>
      <w:r>
        <w:rPr>
          <w:spacing w:val="-2"/>
        </w:rPr>
        <w:t>чтения.</w:t>
      </w:r>
    </w:p>
    <w:p w:rsidR="009F3213" w:rsidRDefault="002E525B">
      <w:pPr>
        <w:pStyle w:val="a3"/>
        <w:ind w:right="490" w:firstLine="710"/>
      </w:pPr>
      <w:r>
        <w:t>Б. Рахмет «Сара мәктәпкә бара» («Сара идёт в школу»), Р. Валиева «Көз» («Осень»), Г. Хасанов «Көзге бакча» («Осенний сад»), Л. Лерон «Яфрак бәйрәме» («Праздник листьев»), Ф. Яруллин «Көзге табын» («Осенние яства»), И. Туктар «Урман букеты» («Лесной букет»).</w:t>
      </w:r>
    </w:p>
    <w:p w:rsidR="009F3213" w:rsidRDefault="002E525B">
      <w:pPr>
        <w:pStyle w:val="a3"/>
        <w:spacing w:before="1"/>
        <w:ind w:left="1483" w:right="1003"/>
      </w:pPr>
      <w:r>
        <w:t>Фольклор.</w:t>
      </w:r>
      <w:r>
        <w:rPr>
          <w:spacing w:val="-4"/>
        </w:rPr>
        <w:t xml:space="preserve"> </w:t>
      </w:r>
      <w:r>
        <w:t>Татарское</w:t>
      </w:r>
      <w:r>
        <w:rPr>
          <w:spacing w:val="-3"/>
        </w:rPr>
        <w:t xml:space="preserve"> </w:t>
      </w:r>
      <w:r>
        <w:t>устное</w:t>
      </w:r>
      <w:r>
        <w:rPr>
          <w:spacing w:val="-5"/>
        </w:rPr>
        <w:t xml:space="preserve"> </w:t>
      </w:r>
      <w:r>
        <w:t>народное</w:t>
      </w:r>
      <w:r>
        <w:rPr>
          <w:spacing w:val="-5"/>
        </w:rPr>
        <w:t xml:space="preserve"> </w:t>
      </w:r>
      <w:r>
        <w:t>творчество.</w:t>
      </w:r>
      <w:r>
        <w:rPr>
          <w:spacing w:val="-4"/>
        </w:rPr>
        <w:t xml:space="preserve"> </w:t>
      </w:r>
      <w:r>
        <w:t>Пословицы</w:t>
      </w:r>
      <w:r>
        <w:rPr>
          <w:spacing w:val="-4"/>
        </w:rPr>
        <w:t xml:space="preserve"> </w:t>
      </w:r>
      <w:r>
        <w:t>и</w:t>
      </w:r>
      <w:r>
        <w:rPr>
          <w:spacing w:val="-4"/>
        </w:rPr>
        <w:t xml:space="preserve"> </w:t>
      </w:r>
      <w:r>
        <w:t>поговорки.</w:t>
      </w:r>
      <w:r>
        <w:rPr>
          <w:spacing w:val="-4"/>
        </w:rPr>
        <w:t xml:space="preserve"> </w:t>
      </w:r>
      <w:r>
        <w:t>Загадки. Малые жанры устного народного творчества.</w:t>
      </w:r>
    </w:p>
    <w:p w:rsidR="009F3213" w:rsidRDefault="002E525B">
      <w:pPr>
        <w:pStyle w:val="a3"/>
        <w:ind w:left="1483"/>
      </w:pPr>
      <w:r>
        <w:t>Пословицы</w:t>
      </w:r>
      <w:r>
        <w:rPr>
          <w:spacing w:val="-3"/>
        </w:rPr>
        <w:t xml:space="preserve"> </w:t>
      </w:r>
      <w:r>
        <w:t>и</w:t>
      </w:r>
      <w:r>
        <w:rPr>
          <w:spacing w:val="-2"/>
        </w:rPr>
        <w:t xml:space="preserve"> поговорки.</w:t>
      </w:r>
    </w:p>
    <w:p w:rsidR="009F3213" w:rsidRDefault="002E525B">
      <w:pPr>
        <w:pStyle w:val="a3"/>
        <w:ind w:right="488" w:firstLine="710"/>
        <w:jc w:val="left"/>
      </w:pPr>
      <w:r>
        <w:t>Тематика и проблематика. Значение пословиц.</w:t>
      </w:r>
      <w:r>
        <w:rPr>
          <w:spacing w:val="-1"/>
        </w:rPr>
        <w:t xml:space="preserve"> </w:t>
      </w:r>
      <w:r>
        <w:t>Ситуации использования в речи пословиц и поговорок.</w:t>
      </w:r>
    </w:p>
    <w:p w:rsidR="009F3213" w:rsidRDefault="002E525B">
      <w:pPr>
        <w:pStyle w:val="a3"/>
        <w:ind w:left="1543"/>
        <w:jc w:val="left"/>
      </w:pPr>
      <w:r>
        <w:rPr>
          <w:spacing w:val="-2"/>
        </w:rPr>
        <w:t>Загадки.</w:t>
      </w:r>
    </w:p>
    <w:p w:rsidR="009F3213" w:rsidRDefault="002E525B">
      <w:pPr>
        <w:pStyle w:val="a3"/>
        <w:ind w:left="1483" w:right="5034"/>
        <w:jc w:val="left"/>
      </w:pPr>
      <w:r>
        <w:t>Смекалка</w:t>
      </w:r>
      <w:r>
        <w:rPr>
          <w:spacing w:val="-7"/>
        </w:rPr>
        <w:t xml:space="preserve"> </w:t>
      </w:r>
      <w:r>
        <w:t>и</w:t>
      </w:r>
      <w:r>
        <w:rPr>
          <w:spacing w:val="-6"/>
        </w:rPr>
        <w:t xml:space="preserve"> </w:t>
      </w:r>
      <w:r>
        <w:t>находчивость</w:t>
      </w:r>
      <w:r>
        <w:rPr>
          <w:spacing w:val="-5"/>
        </w:rPr>
        <w:t xml:space="preserve"> </w:t>
      </w:r>
      <w:r>
        <w:t>в</w:t>
      </w:r>
      <w:r>
        <w:rPr>
          <w:spacing w:val="-7"/>
        </w:rPr>
        <w:t xml:space="preserve"> </w:t>
      </w:r>
      <w:r>
        <w:t>решении</w:t>
      </w:r>
      <w:r>
        <w:rPr>
          <w:spacing w:val="-8"/>
        </w:rPr>
        <w:t xml:space="preserve"> </w:t>
      </w:r>
      <w:r>
        <w:t>загадок. Как прекрасен этот мир!</w:t>
      </w:r>
    </w:p>
    <w:p w:rsidR="009F3213" w:rsidRDefault="002E525B">
      <w:pPr>
        <w:pStyle w:val="a3"/>
        <w:ind w:firstLine="710"/>
        <w:jc w:val="left"/>
      </w:pPr>
      <w:r>
        <w:t>Произведения,</w:t>
      </w:r>
      <w:r>
        <w:rPr>
          <w:spacing w:val="40"/>
        </w:rPr>
        <w:t xml:space="preserve"> </w:t>
      </w:r>
      <w:r>
        <w:t>отражающие</w:t>
      </w:r>
      <w:r>
        <w:rPr>
          <w:spacing w:val="40"/>
        </w:rPr>
        <w:t xml:space="preserve"> </w:t>
      </w:r>
      <w:r>
        <w:t>красоту</w:t>
      </w:r>
      <w:r>
        <w:rPr>
          <w:spacing w:val="39"/>
        </w:rPr>
        <w:t xml:space="preserve"> </w:t>
      </w:r>
      <w:r>
        <w:t>внешнего</w:t>
      </w:r>
      <w:r>
        <w:rPr>
          <w:spacing w:val="40"/>
        </w:rPr>
        <w:t xml:space="preserve"> </w:t>
      </w:r>
      <w:r>
        <w:t>и</w:t>
      </w:r>
      <w:r>
        <w:rPr>
          <w:spacing w:val="40"/>
        </w:rPr>
        <w:t xml:space="preserve"> </w:t>
      </w:r>
      <w:r>
        <w:t>внутреннего</w:t>
      </w:r>
      <w:r>
        <w:rPr>
          <w:spacing w:val="40"/>
        </w:rPr>
        <w:t xml:space="preserve"> </w:t>
      </w:r>
      <w:r>
        <w:t>мира,</w:t>
      </w:r>
      <w:r>
        <w:rPr>
          <w:spacing w:val="40"/>
        </w:rPr>
        <w:t xml:space="preserve"> </w:t>
      </w:r>
      <w:r>
        <w:t>красоту</w:t>
      </w:r>
      <w:r>
        <w:rPr>
          <w:spacing w:val="40"/>
        </w:rPr>
        <w:t xml:space="preserve"> </w:t>
      </w:r>
      <w:r>
        <w:t>природы, труда, дружеских отношений.</w:t>
      </w:r>
    </w:p>
    <w:p w:rsidR="009F3213" w:rsidRDefault="002E525B">
      <w:pPr>
        <w:pStyle w:val="a3"/>
        <w:ind w:left="1483"/>
        <w:jc w:val="left"/>
      </w:pPr>
      <w:r>
        <w:t>Произведения</w:t>
      </w:r>
      <w:r>
        <w:rPr>
          <w:spacing w:val="-3"/>
        </w:rPr>
        <w:t xml:space="preserve"> </w:t>
      </w:r>
      <w:r>
        <w:t>для</w:t>
      </w:r>
      <w:r>
        <w:rPr>
          <w:spacing w:val="-3"/>
        </w:rPr>
        <w:t xml:space="preserve"> </w:t>
      </w:r>
      <w:r>
        <w:rPr>
          <w:spacing w:val="-2"/>
        </w:rPr>
        <w:t>чтения.</w:t>
      </w:r>
    </w:p>
    <w:p w:rsidR="009F3213" w:rsidRDefault="002E525B">
      <w:pPr>
        <w:pStyle w:val="a3"/>
        <w:spacing w:before="1"/>
        <w:ind w:firstLine="710"/>
        <w:jc w:val="left"/>
      </w:pPr>
      <w:r>
        <w:t>Л. Лерон «И ямьле дә соң бу</w:t>
      </w:r>
      <w:r>
        <w:rPr>
          <w:spacing w:val="-1"/>
        </w:rPr>
        <w:t xml:space="preserve"> </w:t>
      </w:r>
      <w:r>
        <w:t>дөнья!»</w:t>
      </w:r>
      <w:r>
        <w:rPr>
          <w:spacing w:val="-1"/>
        </w:rPr>
        <w:t xml:space="preserve"> </w:t>
      </w:r>
      <w:r>
        <w:t>(«Как прекрасен этот мир!»), Г. Тукай, «Эш беткәч уйнарга ярый» («Закончил дело – гуляй смело»).</w:t>
      </w:r>
    </w:p>
    <w:p w:rsidR="009F3213" w:rsidRDefault="002E525B">
      <w:pPr>
        <w:pStyle w:val="a3"/>
        <w:ind w:left="1483"/>
        <w:jc w:val="left"/>
      </w:pPr>
      <w:r>
        <w:rPr>
          <w:spacing w:val="-2"/>
        </w:rPr>
        <w:t>Зимушка-зима.</w:t>
      </w:r>
    </w:p>
    <w:p w:rsidR="009F3213" w:rsidRDefault="002E525B">
      <w:pPr>
        <w:pStyle w:val="a3"/>
        <w:ind w:left="914" w:right="350" w:firstLine="568"/>
        <w:jc w:val="left"/>
      </w:pPr>
      <w:r>
        <w:t>Произведения,</w:t>
      </w:r>
      <w:r>
        <w:rPr>
          <w:spacing w:val="-3"/>
        </w:rPr>
        <w:t xml:space="preserve"> </w:t>
      </w:r>
      <w:r>
        <w:t>раскрывающие</w:t>
      </w:r>
      <w:r>
        <w:rPr>
          <w:spacing w:val="-4"/>
        </w:rPr>
        <w:t xml:space="preserve"> </w:t>
      </w:r>
      <w:r>
        <w:t>образы</w:t>
      </w:r>
      <w:r>
        <w:rPr>
          <w:spacing w:val="-3"/>
        </w:rPr>
        <w:t xml:space="preserve"> </w:t>
      </w:r>
      <w:r>
        <w:t>зимней</w:t>
      </w:r>
      <w:r>
        <w:rPr>
          <w:spacing w:val="-5"/>
        </w:rPr>
        <w:t xml:space="preserve"> </w:t>
      </w:r>
      <w:r>
        <w:t>природы,</w:t>
      </w:r>
      <w:r>
        <w:rPr>
          <w:spacing w:val="-3"/>
        </w:rPr>
        <w:t xml:space="preserve"> </w:t>
      </w:r>
      <w:r>
        <w:t>красоту</w:t>
      </w:r>
      <w:r>
        <w:rPr>
          <w:spacing w:val="-10"/>
        </w:rPr>
        <w:t xml:space="preserve"> </w:t>
      </w:r>
      <w:r>
        <w:t>зимнего</w:t>
      </w:r>
      <w:r>
        <w:rPr>
          <w:spacing w:val="-3"/>
        </w:rPr>
        <w:t xml:space="preserve"> </w:t>
      </w:r>
      <w:r>
        <w:t>леса,</w:t>
      </w:r>
      <w:r>
        <w:rPr>
          <w:spacing w:val="-3"/>
        </w:rPr>
        <w:t xml:space="preserve"> </w:t>
      </w:r>
      <w:r>
        <w:t>тему природы и человека. Праздник Новый год.</w:t>
      </w:r>
    </w:p>
    <w:p w:rsidR="009F3213" w:rsidRDefault="002E525B">
      <w:pPr>
        <w:pStyle w:val="a3"/>
        <w:ind w:left="914"/>
        <w:jc w:val="left"/>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right="350" w:firstLine="710"/>
        <w:jc w:val="left"/>
      </w:pPr>
      <w:r>
        <w:t>А.</w:t>
      </w:r>
      <w:r>
        <w:rPr>
          <w:spacing w:val="31"/>
        </w:rPr>
        <w:t xml:space="preserve"> </w:t>
      </w:r>
      <w:r>
        <w:t>Еники</w:t>
      </w:r>
      <w:r>
        <w:rPr>
          <w:spacing w:val="35"/>
        </w:rPr>
        <w:t xml:space="preserve"> </w:t>
      </w:r>
      <w:r>
        <w:t>«Кышкы</w:t>
      </w:r>
      <w:r>
        <w:rPr>
          <w:spacing w:val="36"/>
        </w:rPr>
        <w:t xml:space="preserve"> </w:t>
      </w:r>
      <w:r>
        <w:t>урман»</w:t>
      </w:r>
      <w:r>
        <w:rPr>
          <w:spacing w:val="26"/>
        </w:rPr>
        <w:t xml:space="preserve"> </w:t>
      </w:r>
      <w:r>
        <w:t>(«Зимний</w:t>
      </w:r>
      <w:r>
        <w:rPr>
          <w:spacing w:val="32"/>
        </w:rPr>
        <w:t xml:space="preserve"> </w:t>
      </w:r>
      <w:r>
        <w:t>лес»),</w:t>
      </w:r>
      <w:r>
        <w:rPr>
          <w:spacing w:val="34"/>
        </w:rPr>
        <w:t xml:space="preserve"> </w:t>
      </w:r>
      <w:r>
        <w:t>А.</w:t>
      </w:r>
      <w:r>
        <w:rPr>
          <w:spacing w:val="31"/>
        </w:rPr>
        <w:t xml:space="preserve"> </w:t>
      </w:r>
      <w:r>
        <w:t>Алиш</w:t>
      </w:r>
      <w:r>
        <w:rPr>
          <w:spacing w:val="36"/>
        </w:rPr>
        <w:t xml:space="preserve"> </w:t>
      </w:r>
      <w:r>
        <w:t>«Январь»,</w:t>
      </w:r>
      <w:r>
        <w:rPr>
          <w:spacing w:val="36"/>
        </w:rPr>
        <w:t xml:space="preserve"> </w:t>
      </w:r>
      <w:r>
        <w:t>Б.</w:t>
      </w:r>
      <w:r>
        <w:rPr>
          <w:spacing w:val="33"/>
        </w:rPr>
        <w:t xml:space="preserve"> </w:t>
      </w:r>
      <w:r>
        <w:t>Рахмет</w:t>
      </w:r>
      <w:r>
        <w:rPr>
          <w:spacing w:val="40"/>
        </w:rPr>
        <w:t xml:space="preserve"> </w:t>
      </w:r>
      <w:r>
        <w:t>«Кыш</w:t>
      </w:r>
      <w:r>
        <w:rPr>
          <w:spacing w:val="31"/>
        </w:rPr>
        <w:t xml:space="preserve"> </w:t>
      </w:r>
      <w:r>
        <w:t>һәм кеше» («Зима и человек»), С. Урайский «Чыршы янында» («Вокруг ёлки»).</w:t>
      </w:r>
    </w:p>
    <w:p w:rsidR="009F3213" w:rsidRDefault="002E525B">
      <w:pPr>
        <w:pStyle w:val="a3"/>
        <w:ind w:left="1483"/>
        <w:jc w:val="left"/>
      </w:pPr>
      <w:r>
        <w:t>Произведения</w:t>
      </w:r>
      <w:r>
        <w:rPr>
          <w:spacing w:val="-6"/>
        </w:rPr>
        <w:t xml:space="preserve"> </w:t>
      </w:r>
      <w:r>
        <w:t>русской</w:t>
      </w:r>
      <w:r>
        <w:rPr>
          <w:spacing w:val="-6"/>
        </w:rPr>
        <w:t xml:space="preserve"> </w:t>
      </w:r>
      <w:r>
        <w:rPr>
          <w:spacing w:val="-2"/>
        </w:rPr>
        <w:t>литературы.</w:t>
      </w:r>
    </w:p>
    <w:p w:rsidR="009F3213" w:rsidRDefault="002E525B">
      <w:pPr>
        <w:pStyle w:val="a3"/>
        <w:ind w:left="1543" w:right="4500" w:hanging="60"/>
        <w:jc w:val="left"/>
      </w:pPr>
      <w:r>
        <w:t>К.</w:t>
      </w:r>
      <w:r>
        <w:rPr>
          <w:spacing w:val="-5"/>
        </w:rPr>
        <w:t xml:space="preserve"> </w:t>
      </w:r>
      <w:r>
        <w:t>Ушинский</w:t>
      </w:r>
      <w:r>
        <w:rPr>
          <w:spacing w:val="-2"/>
        </w:rPr>
        <w:t xml:space="preserve"> </w:t>
      </w:r>
      <w:r>
        <w:t>«Дүрт</w:t>
      </w:r>
      <w:r>
        <w:rPr>
          <w:spacing w:val="-5"/>
        </w:rPr>
        <w:t xml:space="preserve"> </w:t>
      </w:r>
      <w:r>
        <w:t>теләк»</w:t>
      </w:r>
      <w:r>
        <w:rPr>
          <w:spacing w:val="-13"/>
        </w:rPr>
        <w:t xml:space="preserve"> </w:t>
      </w:r>
      <w:r>
        <w:t>(«Четыре</w:t>
      </w:r>
      <w:r>
        <w:rPr>
          <w:spacing w:val="-7"/>
        </w:rPr>
        <w:t xml:space="preserve"> </w:t>
      </w:r>
      <w:r>
        <w:t>желания»). Родина моя, мой родной язык...</w:t>
      </w:r>
    </w:p>
    <w:p w:rsidR="009F3213" w:rsidRDefault="002E525B">
      <w:pPr>
        <w:pStyle w:val="a3"/>
        <w:ind w:right="629" w:firstLine="710"/>
      </w:pPr>
      <w:r>
        <w:t>Произведения, раскрывающие образ Родины, ее значение в жизни человека, рассказывающие о важности сохранения родного языка.</w:t>
      </w:r>
    </w:p>
    <w:p w:rsidR="009F3213" w:rsidRDefault="002E525B">
      <w:pPr>
        <w:pStyle w:val="a3"/>
        <w:ind w:left="1483"/>
      </w:pPr>
      <w:r>
        <w:t>Произведения</w:t>
      </w:r>
      <w:r>
        <w:rPr>
          <w:spacing w:val="-3"/>
        </w:rPr>
        <w:t xml:space="preserve"> </w:t>
      </w:r>
      <w:r>
        <w:t>для</w:t>
      </w:r>
      <w:r>
        <w:rPr>
          <w:spacing w:val="-3"/>
        </w:rPr>
        <w:t xml:space="preserve"> </w:t>
      </w:r>
      <w:r>
        <w:rPr>
          <w:spacing w:val="-2"/>
        </w:rPr>
        <w:t>чтения.</w:t>
      </w:r>
    </w:p>
    <w:p w:rsidR="009F3213" w:rsidRDefault="002E525B">
      <w:pPr>
        <w:pStyle w:val="a3"/>
        <w:spacing w:before="1"/>
        <w:ind w:right="626" w:firstLine="710"/>
      </w:pPr>
      <w:r>
        <w:t>Г. Тукай «Туган тел» («Родной язык»), Р. Файзуллин «Синеке – илнеке» («Твоё – родное»),</w:t>
      </w:r>
      <w:r>
        <w:rPr>
          <w:spacing w:val="-7"/>
        </w:rPr>
        <w:t xml:space="preserve"> </w:t>
      </w:r>
      <w:r>
        <w:t>Г.</w:t>
      </w:r>
      <w:r>
        <w:rPr>
          <w:spacing w:val="-5"/>
        </w:rPr>
        <w:t xml:space="preserve"> </w:t>
      </w:r>
      <w:r>
        <w:t>Баширов</w:t>
      </w:r>
      <w:r>
        <w:rPr>
          <w:spacing w:val="-3"/>
        </w:rPr>
        <w:t xml:space="preserve"> </w:t>
      </w:r>
      <w:r>
        <w:t>«Безнең</w:t>
      </w:r>
      <w:r>
        <w:rPr>
          <w:spacing w:val="-5"/>
        </w:rPr>
        <w:t xml:space="preserve"> </w:t>
      </w:r>
      <w:r>
        <w:t>Татарстан»</w:t>
      </w:r>
      <w:r>
        <w:rPr>
          <w:spacing w:val="-13"/>
        </w:rPr>
        <w:t xml:space="preserve"> </w:t>
      </w:r>
      <w:r>
        <w:t>(«Наш</w:t>
      </w:r>
      <w:r>
        <w:rPr>
          <w:spacing w:val="-6"/>
        </w:rPr>
        <w:t xml:space="preserve"> </w:t>
      </w:r>
      <w:r>
        <w:t>Татарстан»).,</w:t>
      </w:r>
      <w:r>
        <w:rPr>
          <w:spacing w:val="-6"/>
        </w:rPr>
        <w:t xml:space="preserve"> </w:t>
      </w:r>
      <w:r>
        <w:t>А.</w:t>
      </w:r>
      <w:r>
        <w:rPr>
          <w:spacing w:val="-6"/>
        </w:rPr>
        <w:t xml:space="preserve"> </w:t>
      </w:r>
      <w:r>
        <w:t>Рашитов</w:t>
      </w:r>
      <w:r>
        <w:rPr>
          <w:spacing w:val="-4"/>
        </w:rPr>
        <w:t xml:space="preserve"> </w:t>
      </w:r>
      <w:r>
        <w:t>«Кояшлы</w:t>
      </w:r>
      <w:r>
        <w:rPr>
          <w:spacing w:val="-6"/>
        </w:rPr>
        <w:t xml:space="preserve"> </w:t>
      </w:r>
      <w:r>
        <w:t>ил –</w:t>
      </w:r>
      <w:r>
        <w:rPr>
          <w:spacing w:val="-6"/>
        </w:rPr>
        <w:t xml:space="preserve"> </w:t>
      </w:r>
      <w:r>
        <w:t>бәхет иле» («Солнечная страна – страна счастья»).</w:t>
      </w:r>
    </w:p>
    <w:p w:rsidR="009F3213" w:rsidRDefault="002E525B">
      <w:pPr>
        <w:pStyle w:val="a3"/>
        <w:ind w:left="1483"/>
      </w:pPr>
      <w:r>
        <w:t>Весна</w:t>
      </w:r>
      <w:r>
        <w:rPr>
          <w:spacing w:val="-3"/>
        </w:rPr>
        <w:t xml:space="preserve"> </w:t>
      </w:r>
      <w:r>
        <w:t>к</w:t>
      </w:r>
      <w:r>
        <w:rPr>
          <w:spacing w:val="-2"/>
        </w:rPr>
        <w:t xml:space="preserve"> </w:t>
      </w:r>
      <w:r>
        <w:t>нам</w:t>
      </w:r>
      <w:r>
        <w:rPr>
          <w:spacing w:val="-2"/>
        </w:rPr>
        <w:t xml:space="preserve"> пришла.</w:t>
      </w:r>
    </w:p>
    <w:p w:rsidR="009F3213" w:rsidRDefault="002E525B">
      <w:pPr>
        <w:pStyle w:val="a3"/>
        <w:ind w:right="635" w:firstLine="710"/>
      </w:pPr>
      <w:r>
        <w:t>Произведения, раскрывающие образ весны в литературе. Описание весенних месяцев, оживание природы, жизнь птиц и зверей.</w:t>
      </w:r>
    </w:p>
    <w:p w:rsidR="009F3213" w:rsidRDefault="002E525B">
      <w:pPr>
        <w:pStyle w:val="a3"/>
        <w:ind w:left="1483"/>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left="1483"/>
      </w:pPr>
      <w:r>
        <w:t>Н.</w:t>
      </w:r>
      <w:r>
        <w:rPr>
          <w:spacing w:val="-13"/>
        </w:rPr>
        <w:t xml:space="preserve"> </w:t>
      </w:r>
      <w:r>
        <w:t>Мадьяров</w:t>
      </w:r>
      <w:r>
        <w:rPr>
          <w:spacing w:val="-5"/>
        </w:rPr>
        <w:t xml:space="preserve"> </w:t>
      </w:r>
      <w:r>
        <w:t>«Кар</w:t>
      </w:r>
      <w:r>
        <w:rPr>
          <w:spacing w:val="-10"/>
        </w:rPr>
        <w:t xml:space="preserve"> </w:t>
      </w:r>
      <w:r>
        <w:t>астыннан</w:t>
      </w:r>
      <w:r>
        <w:rPr>
          <w:spacing w:val="-8"/>
        </w:rPr>
        <w:t xml:space="preserve"> </w:t>
      </w:r>
      <w:r>
        <w:t>чыкты</w:t>
      </w:r>
      <w:r>
        <w:rPr>
          <w:spacing w:val="-10"/>
        </w:rPr>
        <w:t xml:space="preserve"> </w:t>
      </w:r>
      <w:r>
        <w:t>яз»</w:t>
      </w:r>
      <w:r>
        <w:rPr>
          <w:spacing w:val="-15"/>
        </w:rPr>
        <w:t xml:space="preserve"> </w:t>
      </w:r>
      <w:r>
        <w:t>(«Весна</w:t>
      </w:r>
      <w:r>
        <w:rPr>
          <w:spacing w:val="-7"/>
        </w:rPr>
        <w:t xml:space="preserve"> </w:t>
      </w:r>
      <w:r>
        <w:t>выглянула</w:t>
      </w:r>
      <w:r>
        <w:rPr>
          <w:spacing w:val="-8"/>
        </w:rPr>
        <w:t xml:space="preserve"> </w:t>
      </w:r>
      <w:r>
        <w:t>из-под</w:t>
      </w:r>
      <w:r>
        <w:rPr>
          <w:spacing w:val="-8"/>
        </w:rPr>
        <w:t xml:space="preserve"> </w:t>
      </w:r>
      <w:r>
        <w:t>снега»),</w:t>
      </w:r>
      <w:r>
        <w:rPr>
          <w:spacing w:val="-10"/>
        </w:rPr>
        <w:t xml:space="preserve"> </w:t>
      </w:r>
      <w:r>
        <w:t>Р.</w:t>
      </w:r>
      <w:r>
        <w:rPr>
          <w:spacing w:val="-9"/>
        </w:rPr>
        <w:t xml:space="preserve"> </w:t>
      </w:r>
      <w:r>
        <w:rPr>
          <w:spacing w:val="-2"/>
        </w:rPr>
        <w:t>Миннуллин</w:t>
      </w:r>
    </w:p>
    <w:p w:rsidR="009F3213" w:rsidRDefault="002E525B">
      <w:pPr>
        <w:pStyle w:val="a3"/>
        <w:ind w:right="639"/>
      </w:pPr>
      <w:r>
        <w:t>«Яз керде өебезгә» («Весна пришла к нам в дом»), А. Бикчантаева «Март аенда» («В марте месяце»), Г. Баширов «Язгы авазлар» («Весенние звуки»).</w:t>
      </w:r>
    </w:p>
    <w:p w:rsidR="009F3213" w:rsidRDefault="002E525B">
      <w:pPr>
        <w:pStyle w:val="a3"/>
        <w:ind w:left="1483"/>
      </w:pPr>
      <w:r>
        <w:t>Посмеёмся</w:t>
      </w:r>
      <w:r>
        <w:rPr>
          <w:spacing w:val="-3"/>
        </w:rPr>
        <w:t xml:space="preserve"> </w:t>
      </w:r>
      <w:r>
        <w:rPr>
          <w:spacing w:val="-2"/>
        </w:rPr>
        <w:t>вместе.</w:t>
      </w:r>
    </w:p>
    <w:p w:rsidR="009F3213" w:rsidRDefault="002E525B">
      <w:pPr>
        <w:pStyle w:val="a3"/>
        <w:ind w:right="627" w:firstLine="710"/>
      </w:pPr>
      <w:r>
        <w:t xml:space="preserve">Произведения о весёлых и смешных ситуациях в жизни школы, других обучающихся, </w:t>
      </w:r>
      <w:r>
        <w:rPr>
          <w:spacing w:val="-2"/>
        </w:rPr>
        <w:t>друзей.</w:t>
      </w:r>
    </w:p>
    <w:p w:rsidR="009F3213" w:rsidRDefault="002E525B">
      <w:pPr>
        <w:pStyle w:val="a3"/>
        <w:ind w:left="1483"/>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left="1483"/>
      </w:pPr>
      <w:r>
        <w:t>Р.</w:t>
      </w:r>
      <w:r>
        <w:rPr>
          <w:spacing w:val="31"/>
        </w:rPr>
        <w:t xml:space="preserve">  </w:t>
      </w:r>
      <w:r>
        <w:t>Миннуллин</w:t>
      </w:r>
      <w:r>
        <w:rPr>
          <w:spacing w:val="34"/>
        </w:rPr>
        <w:t xml:space="preserve">  </w:t>
      </w:r>
      <w:r>
        <w:t>«Малайлар</w:t>
      </w:r>
      <w:r>
        <w:rPr>
          <w:spacing w:val="31"/>
        </w:rPr>
        <w:t xml:space="preserve">  </w:t>
      </w:r>
      <w:r>
        <w:t>сөйләшә»</w:t>
      </w:r>
      <w:r>
        <w:rPr>
          <w:spacing w:val="29"/>
        </w:rPr>
        <w:t xml:space="preserve">  </w:t>
      </w:r>
      <w:r>
        <w:t>(«Мальчишки</w:t>
      </w:r>
      <w:r>
        <w:rPr>
          <w:spacing w:val="32"/>
        </w:rPr>
        <w:t xml:space="preserve">  </w:t>
      </w:r>
      <w:r>
        <w:t>разговаривают»),</w:t>
      </w:r>
      <w:r>
        <w:rPr>
          <w:spacing w:val="31"/>
        </w:rPr>
        <w:t xml:space="preserve">  </w:t>
      </w:r>
      <w:r>
        <w:t>Ш.</w:t>
      </w:r>
      <w:r>
        <w:rPr>
          <w:spacing w:val="33"/>
        </w:rPr>
        <w:t xml:space="preserve">  </w:t>
      </w:r>
      <w:r>
        <w:rPr>
          <w:spacing w:val="-2"/>
        </w:rPr>
        <w:t>Галиев</w:t>
      </w:r>
    </w:p>
    <w:p w:rsidR="009F3213" w:rsidRDefault="002E525B">
      <w:pPr>
        <w:pStyle w:val="a3"/>
        <w:ind w:right="639"/>
      </w:pPr>
      <w:r>
        <w:t xml:space="preserve">«Онытылган...» («Забыл...»), Р. Валиев «Бу класска ни булган?» («Что случилось с этим </w:t>
      </w:r>
      <w:r>
        <w:rPr>
          <w:spacing w:val="-2"/>
        </w:rPr>
        <w:t>классом?»).</w:t>
      </w:r>
    </w:p>
    <w:p w:rsidR="009F3213" w:rsidRDefault="002E525B">
      <w:pPr>
        <w:pStyle w:val="a3"/>
        <w:spacing w:before="1"/>
        <w:ind w:left="1543"/>
      </w:pPr>
      <w:r>
        <w:t>Здравствуй,</w:t>
      </w:r>
      <w:r>
        <w:rPr>
          <w:spacing w:val="-8"/>
        </w:rPr>
        <w:t xml:space="preserve"> </w:t>
      </w:r>
      <w:r>
        <w:rPr>
          <w:spacing w:val="-4"/>
        </w:rPr>
        <w:t>лето!</w:t>
      </w:r>
    </w:p>
    <w:p w:rsidR="009F3213" w:rsidRDefault="002E525B">
      <w:pPr>
        <w:pStyle w:val="a3"/>
        <w:ind w:right="632" w:firstLine="710"/>
      </w:pPr>
      <w:r>
        <w:t>Произведения, отражающие красоту летней природы. Стихотворения о весёлом и интересном проведении времени в летние каникулы.</w:t>
      </w:r>
    </w:p>
    <w:p w:rsidR="009F3213" w:rsidRDefault="002E525B">
      <w:pPr>
        <w:pStyle w:val="a3"/>
        <w:ind w:left="1483"/>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right="636" w:firstLine="710"/>
      </w:pPr>
      <w:r>
        <w:t>Л.</w:t>
      </w:r>
      <w:r>
        <w:rPr>
          <w:spacing w:val="-5"/>
        </w:rPr>
        <w:t xml:space="preserve"> </w:t>
      </w:r>
      <w:r>
        <w:t>Лерон</w:t>
      </w:r>
      <w:r>
        <w:rPr>
          <w:spacing w:val="-4"/>
        </w:rPr>
        <w:t xml:space="preserve"> </w:t>
      </w:r>
      <w:r>
        <w:t>«Безне</w:t>
      </w:r>
      <w:r>
        <w:rPr>
          <w:spacing w:val="-7"/>
        </w:rPr>
        <w:t xml:space="preserve"> </w:t>
      </w:r>
      <w:r>
        <w:t>җәй</w:t>
      </w:r>
      <w:r>
        <w:rPr>
          <w:spacing w:val="-5"/>
        </w:rPr>
        <w:t xml:space="preserve"> </w:t>
      </w:r>
      <w:r>
        <w:t>көтә»</w:t>
      </w:r>
      <w:r>
        <w:rPr>
          <w:spacing w:val="-13"/>
        </w:rPr>
        <w:t xml:space="preserve"> </w:t>
      </w:r>
      <w:r>
        <w:t>(«Ждёт</w:t>
      </w:r>
      <w:r>
        <w:rPr>
          <w:spacing w:val="-5"/>
        </w:rPr>
        <w:t xml:space="preserve"> </w:t>
      </w:r>
      <w:r>
        <w:t>нас</w:t>
      </w:r>
      <w:r>
        <w:rPr>
          <w:spacing w:val="-7"/>
        </w:rPr>
        <w:t xml:space="preserve"> </w:t>
      </w:r>
      <w:r>
        <w:t>лето»),</w:t>
      </w:r>
      <w:r>
        <w:rPr>
          <w:spacing w:val="-3"/>
        </w:rPr>
        <w:t xml:space="preserve"> </w:t>
      </w:r>
      <w:r>
        <w:t>Р.</w:t>
      </w:r>
      <w:r>
        <w:rPr>
          <w:spacing w:val="-6"/>
        </w:rPr>
        <w:t xml:space="preserve"> </w:t>
      </w:r>
      <w:r>
        <w:t>Валиева,</w:t>
      </w:r>
      <w:r>
        <w:rPr>
          <w:spacing w:val="-1"/>
        </w:rPr>
        <w:t xml:space="preserve"> </w:t>
      </w:r>
      <w:r>
        <w:t>«Исәнме,</w:t>
      </w:r>
      <w:r>
        <w:rPr>
          <w:spacing w:val="-6"/>
        </w:rPr>
        <w:t xml:space="preserve"> </w:t>
      </w:r>
      <w:r>
        <w:t>җәй!»</w:t>
      </w:r>
      <w:r>
        <w:rPr>
          <w:spacing w:val="-13"/>
        </w:rPr>
        <w:t xml:space="preserve"> </w:t>
      </w:r>
      <w:r>
        <w:t xml:space="preserve">(«Здравствуй, </w:t>
      </w:r>
      <w:r>
        <w:rPr>
          <w:spacing w:val="-2"/>
        </w:rPr>
        <w:t>лето!»).</w:t>
      </w:r>
    </w:p>
    <w:p w:rsidR="009F3213" w:rsidRDefault="002E525B">
      <w:pPr>
        <w:pStyle w:val="a3"/>
        <w:spacing w:line="274" w:lineRule="exact"/>
        <w:ind w:left="1483"/>
      </w:pPr>
      <w:r>
        <w:t>Литературоведческая</w:t>
      </w:r>
      <w:r>
        <w:rPr>
          <w:spacing w:val="-9"/>
        </w:rPr>
        <w:t xml:space="preserve"> </w:t>
      </w:r>
      <w:r>
        <w:rPr>
          <w:spacing w:val="-2"/>
        </w:rPr>
        <w:t>пропедевтика.</w:t>
      </w:r>
    </w:p>
    <w:p w:rsidR="009F3213" w:rsidRDefault="009F3213">
      <w:pPr>
        <w:pStyle w:val="a3"/>
        <w:spacing w:line="274" w:lineRule="exact"/>
        <w:sectPr w:rsidR="009F3213">
          <w:pgSz w:w="11920" w:h="16840"/>
          <w:pgMar w:top="700" w:right="360" w:bottom="1220" w:left="360" w:header="0" w:footer="961" w:gutter="0"/>
          <w:cols w:space="720"/>
        </w:sectPr>
      </w:pPr>
    </w:p>
    <w:p w:rsidR="009F3213" w:rsidRDefault="002E525B">
      <w:pPr>
        <w:pStyle w:val="a3"/>
        <w:spacing w:before="60"/>
        <w:ind w:left="1483"/>
        <w:jc w:val="left"/>
      </w:pPr>
      <w:r>
        <w:lastRenderedPageBreak/>
        <w:t>Пословица,</w:t>
      </w:r>
      <w:r>
        <w:rPr>
          <w:spacing w:val="-3"/>
        </w:rPr>
        <w:t xml:space="preserve"> </w:t>
      </w:r>
      <w:r>
        <w:t>поговорка,</w:t>
      </w:r>
      <w:r>
        <w:rPr>
          <w:spacing w:val="-3"/>
        </w:rPr>
        <w:t xml:space="preserve"> </w:t>
      </w:r>
      <w:r>
        <w:t>загадка,</w:t>
      </w:r>
      <w:r>
        <w:rPr>
          <w:spacing w:val="-3"/>
        </w:rPr>
        <w:t xml:space="preserve"> </w:t>
      </w:r>
      <w:r>
        <w:t>синоним,</w:t>
      </w:r>
      <w:r>
        <w:rPr>
          <w:spacing w:val="-3"/>
        </w:rPr>
        <w:t xml:space="preserve"> </w:t>
      </w:r>
      <w:r>
        <w:rPr>
          <w:spacing w:val="-2"/>
        </w:rPr>
        <w:t>антоним.</w:t>
      </w:r>
    </w:p>
    <w:p w:rsidR="009F3213" w:rsidRDefault="002E525B">
      <w:pPr>
        <w:ind w:left="1483"/>
        <w:rPr>
          <w:i/>
          <w:sz w:val="24"/>
        </w:rPr>
      </w:pPr>
      <w:r>
        <w:rPr>
          <w:i/>
          <w:sz w:val="24"/>
        </w:rPr>
        <w:t>Содержание</w:t>
      </w:r>
      <w:r>
        <w:rPr>
          <w:i/>
          <w:spacing w:val="-3"/>
          <w:sz w:val="24"/>
        </w:rPr>
        <w:t xml:space="preserve"> </w:t>
      </w:r>
      <w:r>
        <w:rPr>
          <w:i/>
          <w:sz w:val="24"/>
        </w:rPr>
        <w:t>обучения</w:t>
      </w:r>
      <w:r>
        <w:rPr>
          <w:i/>
          <w:spacing w:val="-1"/>
          <w:sz w:val="24"/>
        </w:rPr>
        <w:t xml:space="preserve"> </w:t>
      </w:r>
      <w:r>
        <w:rPr>
          <w:i/>
          <w:sz w:val="24"/>
        </w:rPr>
        <w:t>в</w:t>
      </w:r>
      <w:r>
        <w:rPr>
          <w:i/>
          <w:spacing w:val="-2"/>
          <w:sz w:val="24"/>
        </w:rPr>
        <w:t xml:space="preserve"> </w:t>
      </w:r>
      <w:r>
        <w:rPr>
          <w:i/>
          <w:sz w:val="24"/>
        </w:rPr>
        <w:t>3</w:t>
      </w:r>
      <w:r>
        <w:rPr>
          <w:i/>
          <w:spacing w:val="-1"/>
          <w:sz w:val="24"/>
        </w:rPr>
        <w:t xml:space="preserve"> </w:t>
      </w:r>
      <w:r>
        <w:rPr>
          <w:i/>
          <w:spacing w:val="-2"/>
          <w:sz w:val="24"/>
        </w:rPr>
        <w:t>классе.</w:t>
      </w:r>
    </w:p>
    <w:p w:rsidR="009F3213" w:rsidRDefault="002E525B">
      <w:pPr>
        <w:pStyle w:val="a3"/>
        <w:ind w:left="1483"/>
        <w:jc w:val="left"/>
      </w:pPr>
      <w:r>
        <w:t>Книга</w:t>
      </w:r>
      <w:r>
        <w:rPr>
          <w:spacing w:val="-3"/>
        </w:rPr>
        <w:t xml:space="preserve"> </w:t>
      </w:r>
      <w:r>
        <w:t>–</w:t>
      </w:r>
      <w:r>
        <w:rPr>
          <w:spacing w:val="-1"/>
        </w:rPr>
        <w:t xml:space="preserve"> </w:t>
      </w:r>
      <w:r>
        <w:t>кладезь</w:t>
      </w:r>
      <w:r>
        <w:rPr>
          <w:spacing w:val="-1"/>
        </w:rPr>
        <w:t xml:space="preserve"> </w:t>
      </w:r>
      <w:r>
        <w:rPr>
          <w:spacing w:val="-2"/>
        </w:rPr>
        <w:t>знаний.</w:t>
      </w:r>
    </w:p>
    <w:p w:rsidR="009F3213" w:rsidRDefault="002E525B">
      <w:pPr>
        <w:pStyle w:val="a3"/>
        <w:spacing w:before="1"/>
        <w:ind w:right="350" w:firstLine="710"/>
        <w:jc w:val="left"/>
      </w:pPr>
      <w:r>
        <w:t>Произведения,</w:t>
      </w:r>
      <w:r>
        <w:rPr>
          <w:spacing w:val="-13"/>
        </w:rPr>
        <w:t xml:space="preserve"> </w:t>
      </w:r>
      <w:r>
        <w:t>отражающие</w:t>
      </w:r>
      <w:r>
        <w:rPr>
          <w:spacing w:val="-14"/>
        </w:rPr>
        <w:t xml:space="preserve"> </w:t>
      </w:r>
      <w:r>
        <w:t>ценность</w:t>
      </w:r>
      <w:r>
        <w:rPr>
          <w:spacing w:val="-14"/>
        </w:rPr>
        <w:t xml:space="preserve"> </w:t>
      </w:r>
      <w:r>
        <w:t>книги,</w:t>
      </w:r>
      <w:r>
        <w:rPr>
          <w:spacing w:val="-15"/>
        </w:rPr>
        <w:t xml:space="preserve"> </w:t>
      </w:r>
      <w:r>
        <w:t>роль</w:t>
      </w:r>
      <w:r>
        <w:rPr>
          <w:spacing w:val="-12"/>
        </w:rPr>
        <w:t xml:space="preserve"> </w:t>
      </w:r>
      <w:r>
        <w:t>чтения</w:t>
      </w:r>
      <w:r>
        <w:rPr>
          <w:spacing w:val="-13"/>
        </w:rPr>
        <w:t xml:space="preserve"> </w:t>
      </w:r>
      <w:r>
        <w:t>в</w:t>
      </w:r>
      <w:r>
        <w:rPr>
          <w:spacing w:val="-14"/>
        </w:rPr>
        <w:t xml:space="preserve"> </w:t>
      </w:r>
      <w:r>
        <w:t>жизни</w:t>
      </w:r>
      <w:r>
        <w:rPr>
          <w:spacing w:val="-12"/>
        </w:rPr>
        <w:t xml:space="preserve"> </w:t>
      </w:r>
      <w:r>
        <w:t>человека</w:t>
      </w:r>
      <w:r>
        <w:rPr>
          <w:spacing w:val="-14"/>
        </w:rPr>
        <w:t xml:space="preserve"> </w:t>
      </w:r>
      <w:r>
        <w:t>и</w:t>
      </w:r>
      <w:r>
        <w:rPr>
          <w:spacing w:val="-12"/>
        </w:rPr>
        <w:t xml:space="preserve"> </w:t>
      </w:r>
      <w:r>
        <w:t>значимость книги в становлении личности.</w:t>
      </w:r>
    </w:p>
    <w:p w:rsidR="009F3213" w:rsidRDefault="002E525B">
      <w:pPr>
        <w:pStyle w:val="a3"/>
        <w:ind w:left="1483"/>
        <w:jc w:val="left"/>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firstLine="710"/>
        <w:jc w:val="left"/>
      </w:pPr>
      <w:r>
        <w:t>М.</w:t>
      </w:r>
      <w:r>
        <w:rPr>
          <w:spacing w:val="77"/>
        </w:rPr>
        <w:t xml:space="preserve"> </w:t>
      </w:r>
      <w:r>
        <w:t>Гафури</w:t>
      </w:r>
      <w:r>
        <w:rPr>
          <w:spacing w:val="80"/>
        </w:rPr>
        <w:t xml:space="preserve"> </w:t>
      </w:r>
      <w:r>
        <w:t>«Китап</w:t>
      </w:r>
      <w:r>
        <w:rPr>
          <w:spacing w:val="78"/>
        </w:rPr>
        <w:t xml:space="preserve"> </w:t>
      </w:r>
      <w:r>
        <w:t>һәм</w:t>
      </w:r>
      <w:r>
        <w:rPr>
          <w:spacing w:val="76"/>
        </w:rPr>
        <w:t xml:space="preserve"> </w:t>
      </w:r>
      <w:r>
        <w:t>балалар»</w:t>
      </w:r>
      <w:r>
        <w:rPr>
          <w:spacing w:val="72"/>
        </w:rPr>
        <w:t xml:space="preserve"> </w:t>
      </w:r>
      <w:r>
        <w:t>(«Книга</w:t>
      </w:r>
      <w:r>
        <w:rPr>
          <w:spacing w:val="76"/>
        </w:rPr>
        <w:t xml:space="preserve"> </w:t>
      </w:r>
      <w:r>
        <w:t>и</w:t>
      </w:r>
      <w:r>
        <w:rPr>
          <w:spacing w:val="78"/>
        </w:rPr>
        <w:t xml:space="preserve"> </w:t>
      </w:r>
      <w:r>
        <w:t>дети»),</w:t>
      </w:r>
      <w:r>
        <w:rPr>
          <w:spacing w:val="76"/>
        </w:rPr>
        <w:t xml:space="preserve"> </w:t>
      </w:r>
      <w:r>
        <w:t>Д.</w:t>
      </w:r>
      <w:r>
        <w:rPr>
          <w:spacing w:val="76"/>
        </w:rPr>
        <w:t xml:space="preserve"> </w:t>
      </w:r>
      <w:r>
        <w:t>Тарджеманов</w:t>
      </w:r>
      <w:r>
        <w:rPr>
          <w:spacing w:val="79"/>
        </w:rPr>
        <w:t xml:space="preserve"> </w:t>
      </w:r>
      <w:r>
        <w:t>«Якын</w:t>
      </w:r>
      <w:r>
        <w:rPr>
          <w:spacing w:val="77"/>
        </w:rPr>
        <w:t xml:space="preserve"> </w:t>
      </w:r>
      <w:r>
        <w:t>дус» («Близкий</w:t>
      </w:r>
      <w:r>
        <w:rPr>
          <w:spacing w:val="28"/>
        </w:rPr>
        <w:t xml:space="preserve"> </w:t>
      </w:r>
      <w:r>
        <w:t>друг»),</w:t>
      </w:r>
      <w:r>
        <w:rPr>
          <w:spacing w:val="29"/>
        </w:rPr>
        <w:t xml:space="preserve"> </w:t>
      </w:r>
      <w:r>
        <w:t>З.</w:t>
      </w:r>
      <w:r>
        <w:rPr>
          <w:spacing w:val="31"/>
        </w:rPr>
        <w:t xml:space="preserve"> </w:t>
      </w:r>
      <w:r>
        <w:t>Туфайлова</w:t>
      </w:r>
      <w:r>
        <w:rPr>
          <w:spacing w:val="33"/>
        </w:rPr>
        <w:t xml:space="preserve"> </w:t>
      </w:r>
      <w:r>
        <w:t>«Безнең</w:t>
      </w:r>
      <w:r>
        <w:rPr>
          <w:spacing w:val="31"/>
        </w:rPr>
        <w:t xml:space="preserve"> </w:t>
      </w:r>
      <w:r>
        <w:t>китапханәдә»</w:t>
      </w:r>
      <w:r>
        <w:rPr>
          <w:spacing w:val="22"/>
        </w:rPr>
        <w:t xml:space="preserve"> </w:t>
      </w:r>
      <w:r>
        <w:t>(«В</w:t>
      </w:r>
      <w:r>
        <w:rPr>
          <w:spacing w:val="30"/>
        </w:rPr>
        <w:t xml:space="preserve"> </w:t>
      </w:r>
      <w:r>
        <w:t>нашей</w:t>
      </w:r>
      <w:r>
        <w:rPr>
          <w:spacing w:val="30"/>
        </w:rPr>
        <w:t xml:space="preserve"> </w:t>
      </w:r>
      <w:r>
        <w:t>библиотеке»),</w:t>
      </w:r>
      <w:r>
        <w:rPr>
          <w:spacing w:val="28"/>
        </w:rPr>
        <w:t xml:space="preserve"> </w:t>
      </w:r>
      <w:r>
        <w:t>Х.</w:t>
      </w:r>
      <w:r>
        <w:rPr>
          <w:spacing w:val="32"/>
        </w:rPr>
        <w:t xml:space="preserve"> </w:t>
      </w:r>
      <w:r>
        <w:rPr>
          <w:spacing w:val="-2"/>
        </w:rPr>
        <w:t>Халиков</w:t>
      </w:r>
    </w:p>
    <w:p w:rsidR="009F3213" w:rsidRDefault="002E525B">
      <w:pPr>
        <w:pStyle w:val="a3"/>
        <w:jc w:val="left"/>
      </w:pPr>
      <w:r>
        <w:t>«Китап</w:t>
      </w:r>
      <w:r>
        <w:rPr>
          <w:spacing w:val="-6"/>
        </w:rPr>
        <w:t xml:space="preserve"> </w:t>
      </w:r>
      <w:r>
        <w:t>докторы»</w:t>
      </w:r>
      <w:r>
        <w:rPr>
          <w:spacing w:val="-9"/>
        </w:rPr>
        <w:t xml:space="preserve"> </w:t>
      </w:r>
      <w:r>
        <w:t>(«Книжный</w:t>
      </w:r>
      <w:r>
        <w:rPr>
          <w:spacing w:val="-3"/>
        </w:rPr>
        <w:t xml:space="preserve"> </w:t>
      </w:r>
      <w:r>
        <w:t>доктор»),</w:t>
      </w:r>
      <w:r>
        <w:rPr>
          <w:spacing w:val="-3"/>
        </w:rPr>
        <w:t xml:space="preserve"> </w:t>
      </w:r>
      <w:r>
        <w:t>В.</w:t>
      </w:r>
      <w:r>
        <w:rPr>
          <w:spacing w:val="-3"/>
        </w:rPr>
        <w:t xml:space="preserve"> </w:t>
      </w:r>
      <w:r>
        <w:t>Нуриев «Китап»</w:t>
      </w:r>
      <w:r>
        <w:rPr>
          <w:spacing w:val="-10"/>
        </w:rPr>
        <w:t xml:space="preserve"> </w:t>
      </w:r>
      <w:r>
        <w:rPr>
          <w:spacing w:val="-2"/>
        </w:rPr>
        <w:t>(«Книга»).</w:t>
      </w:r>
    </w:p>
    <w:p w:rsidR="009F3213" w:rsidRDefault="002E525B">
      <w:pPr>
        <w:pStyle w:val="a3"/>
        <w:ind w:left="1543"/>
        <w:jc w:val="left"/>
      </w:pPr>
      <w:r>
        <w:t>Устное</w:t>
      </w:r>
      <w:r>
        <w:rPr>
          <w:spacing w:val="-4"/>
        </w:rPr>
        <w:t xml:space="preserve"> </w:t>
      </w:r>
      <w:r>
        <w:t>народное</w:t>
      </w:r>
      <w:r>
        <w:rPr>
          <w:spacing w:val="-4"/>
        </w:rPr>
        <w:t xml:space="preserve"> </w:t>
      </w:r>
      <w:r>
        <w:t>творчество.</w:t>
      </w:r>
      <w:r>
        <w:rPr>
          <w:spacing w:val="-2"/>
        </w:rPr>
        <w:t xml:space="preserve"> Сказки.</w:t>
      </w:r>
    </w:p>
    <w:p w:rsidR="009F3213" w:rsidRDefault="002E525B">
      <w:pPr>
        <w:pStyle w:val="a3"/>
        <w:ind w:left="1483"/>
        <w:jc w:val="left"/>
      </w:pPr>
      <w:r>
        <w:t>Произведения</w:t>
      </w:r>
      <w:r>
        <w:rPr>
          <w:spacing w:val="65"/>
        </w:rPr>
        <w:t xml:space="preserve"> </w:t>
      </w:r>
      <w:r>
        <w:t>народного</w:t>
      </w:r>
      <w:r>
        <w:rPr>
          <w:spacing w:val="71"/>
        </w:rPr>
        <w:t xml:space="preserve"> </w:t>
      </w:r>
      <w:r>
        <w:t>творчества</w:t>
      </w:r>
      <w:r>
        <w:rPr>
          <w:spacing w:val="72"/>
        </w:rPr>
        <w:t xml:space="preserve"> </w:t>
      </w:r>
      <w:r>
        <w:t>–</w:t>
      </w:r>
      <w:r>
        <w:rPr>
          <w:spacing w:val="71"/>
        </w:rPr>
        <w:t xml:space="preserve"> </w:t>
      </w:r>
      <w:r>
        <w:t>сказки.</w:t>
      </w:r>
      <w:r>
        <w:rPr>
          <w:spacing w:val="71"/>
        </w:rPr>
        <w:t xml:space="preserve"> </w:t>
      </w:r>
      <w:r>
        <w:t>Виды</w:t>
      </w:r>
      <w:r>
        <w:rPr>
          <w:spacing w:val="69"/>
        </w:rPr>
        <w:t xml:space="preserve"> </w:t>
      </w:r>
      <w:r>
        <w:t>сказок,</w:t>
      </w:r>
      <w:r>
        <w:rPr>
          <w:spacing w:val="68"/>
        </w:rPr>
        <w:t xml:space="preserve"> </w:t>
      </w:r>
      <w:r>
        <w:t>сказочные</w:t>
      </w:r>
      <w:r>
        <w:rPr>
          <w:spacing w:val="69"/>
        </w:rPr>
        <w:t xml:space="preserve"> </w:t>
      </w:r>
      <w:r>
        <w:rPr>
          <w:spacing w:val="-2"/>
        </w:rPr>
        <w:t>персонажи.</w:t>
      </w:r>
    </w:p>
    <w:p w:rsidR="009F3213" w:rsidRDefault="002E525B">
      <w:pPr>
        <w:pStyle w:val="a3"/>
        <w:jc w:val="left"/>
      </w:pPr>
      <w:r>
        <w:t>Победа</w:t>
      </w:r>
      <w:r>
        <w:rPr>
          <w:spacing w:val="-3"/>
        </w:rPr>
        <w:t xml:space="preserve"> </w:t>
      </w:r>
      <w:r>
        <w:t>добра</w:t>
      </w:r>
      <w:r>
        <w:rPr>
          <w:spacing w:val="-1"/>
        </w:rPr>
        <w:t xml:space="preserve"> </w:t>
      </w:r>
      <w:r>
        <w:t>над</w:t>
      </w:r>
      <w:r>
        <w:rPr>
          <w:spacing w:val="-2"/>
        </w:rPr>
        <w:t xml:space="preserve"> </w:t>
      </w:r>
      <w:r>
        <w:t>злом.</w:t>
      </w:r>
      <w:r>
        <w:rPr>
          <w:spacing w:val="-2"/>
        </w:rPr>
        <w:t xml:space="preserve"> </w:t>
      </w:r>
      <w:r>
        <w:t>Татарские</w:t>
      </w:r>
      <w:r>
        <w:rPr>
          <w:spacing w:val="-2"/>
        </w:rPr>
        <w:t xml:space="preserve"> </w:t>
      </w:r>
      <w:r>
        <w:t>народные</w:t>
      </w:r>
      <w:r>
        <w:rPr>
          <w:spacing w:val="-3"/>
        </w:rPr>
        <w:t xml:space="preserve"> </w:t>
      </w:r>
      <w:r>
        <w:rPr>
          <w:spacing w:val="-2"/>
        </w:rPr>
        <w:t>сказки.</w:t>
      </w:r>
    </w:p>
    <w:p w:rsidR="009F3213" w:rsidRDefault="002E525B">
      <w:pPr>
        <w:pStyle w:val="a3"/>
        <w:ind w:left="1483"/>
        <w:jc w:val="left"/>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left="1543" w:right="350" w:hanging="60"/>
        <w:jc w:val="left"/>
      </w:pPr>
      <w:r>
        <w:t>Татарские</w:t>
      </w:r>
      <w:r>
        <w:rPr>
          <w:spacing w:val="-7"/>
        </w:rPr>
        <w:t xml:space="preserve"> </w:t>
      </w:r>
      <w:r>
        <w:t>народные</w:t>
      </w:r>
      <w:r>
        <w:rPr>
          <w:spacing w:val="-8"/>
        </w:rPr>
        <w:t xml:space="preserve"> </w:t>
      </w:r>
      <w:r>
        <w:t>сказки</w:t>
      </w:r>
      <w:r>
        <w:rPr>
          <w:spacing w:val="-3"/>
        </w:rPr>
        <w:t xml:space="preserve"> </w:t>
      </w:r>
      <w:r>
        <w:t>«Гөлчәчәк»</w:t>
      </w:r>
      <w:r>
        <w:rPr>
          <w:spacing w:val="-11"/>
        </w:rPr>
        <w:t xml:space="preserve"> </w:t>
      </w:r>
      <w:r>
        <w:t>(«Гульчачак»),</w:t>
      </w:r>
      <w:r>
        <w:rPr>
          <w:spacing w:val="-2"/>
        </w:rPr>
        <w:t xml:space="preserve"> </w:t>
      </w:r>
      <w:r>
        <w:t>«Шүрәле»</w:t>
      </w:r>
      <w:r>
        <w:rPr>
          <w:spacing w:val="-11"/>
        </w:rPr>
        <w:t xml:space="preserve"> </w:t>
      </w:r>
      <w:r>
        <w:t>(«Шурале»). Произведения русского фольклора.</w:t>
      </w:r>
    </w:p>
    <w:p w:rsidR="009F3213" w:rsidRDefault="002E525B">
      <w:pPr>
        <w:pStyle w:val="a3"/>
        <w:spacing w:before="1"/>
        <w:ind w:left="1483" w:right="3219"/>
        <w:jc w:val="left"/>
      </w:pPr>
      <w:r>
        <w:t>Русская</w:t>
      </w:r>
      <w:r>
        <w:rPr>
          <w:spacing w:val="-7"/>
        </w:rPr>
        <w:t xml:space="preserve"> </w:t>
      </w:r>
      <w:r>
        <w:t>народная</w:t>
      </w:r>
      <w:r>
        <w:rPr>
          <w:spacing w:val="-7"/>
        </w:rPr>
        <w:t xml:space="preserve"> </w:t>
      </w:r>
      <w:r>
        <w:t>сказка</w:t>
      </w:r>
      <w:r>
        <w:rPr>
          <w:spacing w:val="-4"/>
        </w:rPr>
        <w:t xml:space="preserve"> </w:t>
      </w:r>
      <w:r>
        <w:t>«Казлар-аккошлар»</w:t>
      </w:r>
      <w:r>
        <w:rPr>
          <w:spacing w:val="-12"/>
        </w:rPr>
        <w:t xml:space="preserve"> </w:t>
      </w:r>
      <w:r>
        <w:t>(«Гуси-лебеди»). В стране сказок.</w:t>
      </w:r>
    </w:p>
    <w:p w:rsidR="009F3213" w:rsidRDefault="002E525B">
      <w:pPr>
        <w:pStyle w:val="a3"/>
        <w:ind w:left="1483"/>
        <w:jc w:val="left"/>
      </w:pPr>
      <w:r>
        <w:t>Авторские</w:t>
      </w:r>
      <w:r>
        <w:rPr>
          <w:spacing w:val="-4"/>
        </w:rPr>
        <w:t xml:space="preserve"> </w:t>
      </w:r>
      <w:r>
        <w:t>сказки,</w:t>
      </w:r>
      <w:r>
        <w:rPr>
          <w:spacing w:val="-3"/>
        </w:rPr>
        <w:t xml:space="preserve"> </w:t>
      </w:r>
      <w:r>
        <w:t>их</w:t>
      </w:r>
      <w:r>
        <w:rPr>
          <w:spacing w:val="-1"/>
        </w:rPr>
        <w:t xml:space="preserve"> </w:t>
      </w:r>
      <w:r>
        <w:t>отличие</w:t>
      </w:r>
      <w:r>
        <w:rPr>
          <w:spacing w:val="-4"/>
        </w:rPr>
        <w:t xml:space="preserve"> </w:t>
      </w:r>
      <w:r>
        <w:t>от</w:t>
      </w:r>
      <w:r>
        <w:rPr>
          <w:spacing w:val="-3"/>
        </w:rPr>
        <w:t xml:space="preserve"> </w:t>
      </w:r>
      <w:r>
        <w:t>народных</w:t>
      </w:r>
      <w:r>
        <w:rPr>
          <w:spacing w:val="-1"/>
        </w:rPr>
        <w:t xml:space="preserve"> </w:t>
      </w:r>
      <w:r>
        <w:rPr>
          <w:spacing w:val="-2"/>
        </w:rPr>
        <w:t>сказок.</w:t>
      </w:r>
    </w:p>
    <w:p w:rsidR="009F3213" w:rsidRDefault="002E525B">
      <w:pPr>
        <w:pStyle w:val="a3"/>
        <w:ind w:left="914"/>
        <w:jc w:val="left"/>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left="974" w:right="1420" w:hanging="60"/>
        <w:jc w:val="left"/>
      </w:pPr>
      <w:r>
        <w:t>Г.</w:t>
      </w:r>
      <w:r>
        <w:rPr>
          <w:spacing w:val="-4"/>
        </w:rPr>
        <w:t xml:space="preserve"> </w:t>
      </w:r>
      <w:r>
        <w:t>Тукай «Су</w:t>
      </w:r>
      <w:r>
        <w:rPr>
          <w:spacing w:val="-7"/>
        </w:rPr>
        <w:t xml:space="preserve"> </w:t>
      </w:r>
      <w:r>
        <w:t>анасы»</w:t>
      </w:r>
      <w:r>
        <w:rPr>
          <w:spacing w:val="-9"/>
        </w:rPr>
        <w:t xml:space="preserve"> </w:t>
      </w:r>
      <w:r>
        <w:t>(«Водяная»),</w:t>
      </w:r>
      <w:r>
        <w:rPr>
          <w:spacing w:val="-4"/>
        </w:rPr>
        <w:t xml:space="preserve"> </w:t>
      </w:r>
      <w:r>
        <w:t>А.</w:t>
      </w:r>
      <w:r>
        <w:rPr>
          <w:spacing w:val="-4"/>
        </w:rPr>
        <w:t xml:space="preserve"> </w:t>
      </w:r>
      <w:r>
        <w:t>Алиш «Сертотмас</w:t>
      </w:r>
      <w:r>
        <w:rPr>
          <w:spacing w:val="-5"/>
        </w:rPr>
        <w:t xml:space="preserve"> </w:t>
      </w:r>
      <w:r>
        <w:t>үрдәк»</w:t>
      </w:r>
      <w:r>
        <w:rPr>
          <w:spacing w:val="-9"/>
        </w:rPr>
        <w:t xml:space="preserve"> </w:t>
      </w:r>
      <w:r>
        <w:t>(«Болтливая</w:t>
      </w:r>
      <w:r>
        <w:rPr>
          <w:spacing w:val="-2"/>
        </w:rPr>
        <w:t xml:space="preserve"> </w:t>
      </w:r>
      <w:r>
        <w:t>утка»). Наши маленькие друзья.</w:t>
      </w:r>
    </w:p>
    <w:p w:rsidR="009F3213" w:rsidRDefault="002E525B">
      <w:pPr>
        <w:pStyle w:val="a3"/>
        <w:ind w:right="493" w:firstLine="710"/>
      </w:pPr>
      <w:r>
        <w:t xml:space="preserve">Произведения, раскрывающие отношения человека и природы. Образы зверей и птиц в </w:t>
      </w:r>
      <w:r>
        <w:rPr>
          <w:spacing w:val="-2"/>
        </w:rPr>
        <w:t>произведениях.</w:t>
      </w:r>
    </w:p>
    <w:p w:rsidR="009F3213" w:rsidRDefault="002E525B">
      <w:pPr>
        <w:pStyle w:val="a3"/>
        <w:ind w:left="1543"/>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right="490" w:firstLine="710"/>
      </w:pPr>
      <w:r>
        <w:t>Р. Миннуллин «Акбайга» («Акбаю»), Й. Миннуллина «Этем югалды бүген»</w:t>
      </w:r>
      <w:r>
        <w:rPr>
          <w:spacing w:val="-3"/>
        </w:rPr>
        <w:t xml:space="preserve"> </w:t>
      </w:r>
      <w:r>
        <w:t>(«Потерялся сегодня мой щенок»), Л. Амирханова «Минем нәни дусларым» («Мои маленькие друзья»), А. Бикчантаева «Сөйкемсез</w:t>
      </w:r>
      <w:r>
        <w:rPr>
          <w:spacing w:val="-3"/>
        </w:rPr>
        <w:t xml:space="preserve"> </w:t>
      </w:r>
      <w:r>
        <w:t>песи»</w:t>
      </w:r>
      <w:r>
        <w:rPr>
          <w:spacing w:val="-9"/>
        </w:rPr>
        <w:t xml:space="preserve"> </w:t>
      </w:r>
      <w:r>
        <w:t>(«Некрасивая</w:t>
      </w:r>
      <w:r>
        <w:rPr>
          <w:spacing w:val="-3"/>
        </w:rPr>
        <w:t xml:space="preserve"> </w:t>
      </w:r>
      <w:r>
        <w:t>кошка»),</w:t>
      </w:r>
      <w:r>
        <w:rPr>
          <w:spacing w:val="-2"/>
        </w:rPr>
        <w:t xml:space="preserve"> </w:t>
      </w:r>
      <w:r>
        <w:t>Н.</w:t>
      </w:r>
      <w:r>
        <w:rPr>
          <w:spacing w:val="-3"/>
        </w:rPr>
        <w:t xml:space="preserve"> </w:t>
      </w:r>
      <w:r>
        <w:t>Каштанов «Йөнтәс</w:t>
      </w:r>
      <w:r>
        <w:rPr>
          <w:spacing w:val="-5"/>
        </w:rPr>
        <w:t xml:space="preserve"> </w:t>
      </w:r>
      <w:r>
        <w:t>песи»</w:t>
      </w:r>
      <w:r>
        <w:rPr>
          <w:spacing w:val="-10"/>
        </w:rPr>
        <w:t xml:space="preserve"> </w:t>
      </w:r>
      <w:r>
        <w:t>(«Пушистый котёнок»), сказка «Кем нәрсә ярата» («Кому что нравится»).</w:t>
      </w:r>
    </w:p>
    <w:p w:rsidR="009F3213" w:rsidRDefault="002E525B">
      <w:pPr>
        <w:pStyle w:val="a3"/>
        <w:ind w:left="1483"/>
      </w:pPr>
      <w:r>
        <w:t>Волшебное</w:t>
      </w:r>
      <w:r>
        <w:rPr>
          <w:spacing w:val="-4"/>
        </w:rPr>
        <w:t xml:space="preserve"> </w:t>
      </w:r>
      <w:r>
        <w:rPr>
          <w:spacing w:val="-2"/>
        </w:rPr>
        <w:t>слово.</w:t>
      </w:r>
    </w:p>
    <w:p w:rsidR="009F3213" w:rsidRDefault="002E525B">
      <w:pPr>
        <w:pStyle w:val="a3"/>
        <w:spacing w:before="1"/>
        <w:ind w:left="1483" w:right="2645"/>
        <w:jc w:val="left"/>
      </w:pPr>
      <w:r>
        <w:t>Произведения,</w:t>
      </w:r>
      <w:r>
        <w:rPr>
          <w:spacing w:val="-8"/>
        </w:rPr>
        <w:t xml:space="preserve"> </w:t>
      </w:r>
      <w:r>
        <w:t>раскрывающие</w:t>
      </w:r>
      <w:r>
        <w:rPr>
          <w:spacing w:val="-9"/>
        </w:rPr>
        <w:t xml:space="preserve"> </w:t>
      </w:r>
      <w:r>
        <w:t>смысл</w:t>
      </w:r>
      <w:r>
        <w:rPr>
          <w:spacing w:val="-8"/>
        </w:rPr>
        <w:t xml:space="preserve"> </w:t>
      </w:r>
      <w:r>
        <w:t>нравственных</w:t>
      </w:r>
      <w:r>
        <w:rPr>
          <w:spacing w:val="-6"/>
        </w:rPr>
        <w:t xml:space="preserve"> </w:t>
      </w:r>
      <w:r>
        <w:t>понятий. Произведения для чтения.</w:t>
      </w:r>
    </w:p>
    <w:p w:rsidR="009F3213" w:rsidRDefault="002E525B">
      <w:pPr>
        <w:pStyle w:val="a3"/>
        <w:ind w:left="1483"/>
        <w:jc w:val="left"/>
      </w:pPr>
      <w:r>
        <w:t>И.</w:t>
      </w:r>
      <w:r>
        <w:rPr>
          <w:spacing w:val="-3"/>
        </w:rPr>
        <w:t xml:space="preserve"> </w:t>
      </w:r>
      <w:r>
        <w:t>Туктар</w:t>
      </w:r>
      <w:r>
        <w:rPr>
          <w:spacing w:val="7"/>
        </w:rPr>
        <w:t xml:space="preserve"> </w:t>
      </w:r>
      <w:r>
        <w:t>«Рәхмәт һәркемгә рәхәт»</w:t>
      </w:r>
      <w:r>
        <w:rPr>
          <w:spacing w:val="-7"/>
        </w:rPr>
        <w:t xml:space="preserve"> </w:t>
      </w:r>
      <w:r>
        <w:t>(«Доброе</w:t>
      </w:r>
      <w:r>
        <w:rPr>
          <w:spacing w:val="2"/>
        </w:rPr>
        <w:t xml:space="preserve"> </w:t>
      </w:r>
      <w:r>
        <w:t>слово</w:t>
      </w:r>
      <w:r>
        <w:rPr>
          <w:spacing w:val="-1"/>
        </w:rPr>
        <w:t xml:space="preserve"> </w:t>
      </w:r>
      <w:r>
        <w:t>каждому</w:t>
      </w:r>
      <w:r>
        <w:rPr>
          <w:spacing w:val="-4"/>
        </w:rPr>
        <w:t xml:space="preserve"> </w:t>
      </w:r>
      <w:r>
        <w:t>приятно»),</w:t>
      </w:r>
      <w:r>
        <w:rPr>
          <w:spacing w:val="3"/>
        </w:rPr>
        <w:t xml:space="preserve"> </w:t>
      </w:r>
      <w:r>
        <w:t xml:space="preserve">Д. </w:t>
      </w:r>
      <w:r>
        <w:rPr>
          <w:spacing w:val="-2"/>
        </w:rPr>
        <w:t>Гайнетдинова</w:t>
      </w:r>
    </w:p>
    <w:p w:rsidR="009F3213" w:rsidRDefault="002E525B">
      <w:pPr>
        <w:pStyle w:val="a3"/>
        <w:jc w:val="left"/>
      </w:pPr>
      <w:r>
        <w:t>«Изге сүз» («Святое слово»), М. Галлямова «Дуслар» («Друзья»), Р. Файзуллин «Ничек яхшы</w:t>
      </w:r>
      <w:r>
        <w:rPr>
          <w:spacing w:val="40"/>
        </w:rPr>
        <w:t xml:space="preserve"> </w:t>
      </w:r>
      <w:r>
        <w:t>булырга?» («Как стать хорошим?»).</w:t>
      </w:r>
    </w:p>
    <w:p w:rsidR="009F3213" w:rsidRDefault="002E525B">
      <w:pPr>
        <w:pStyle w:val="a3"/>
        <w:ind w:left="1483"/>
        <w:jc w:val="left"/>
      </w:pPr>
      <w:r>
        <w:t>Спортом</w:t>
      </w:r>
      <w:r>
        <w:rPr>
          <w:spacing w:val="-2"/>
        </w:rPr>
        <w:t xml:space="preserve"> </w:t>
      </w:r>
      <w:r>
        <w:t>занимаемся</w:t>
      </w:r>
      <w:r>
        <w:rPr>
          <w:spacing w:val="-1"/>
        </w:rPr>
        <w:t xml:space="preserve"> </w:t>
      </w:r>
      <w:r>
        <w:t>–</w:t>
      </w:r>
      <w:r>
        <w:rPr>
          <w:spacing w:val="-1"/>
        </w:rPr>
        <w:t xml:space="preserve"> </w:t>
      </w:r>
      <w:r>
        <w:t>здорово</w:t>
      </w:r>
      <w:r>
        <w:rPr>
          <w:spacing w:val="-1"/>
        </w:rPr>
        <w:t xml:space="preserve"> </w:t>
      </w:r>
      <w:r>
        <w:rPr>
          <w:spacing w:val="-2"/>
        </w:rPr>
        <w:t>живём.</w:t>
      </w:r>
    </w:p>
    <w:p w:rsidR="009F3213" w:rsidRDefault="002E525B">
      <w:pPr>
        <w:pStyle w:val="a3"/>
        <w:ind w:left="1543" w:right="2645" w:hanging="60"/>
        <w:jc w:val="left"/>
      </w:pPr>
      <w:r>
        <w:t>Произведения</w:t>
      </w:r>
      <w:r>
        <w:rPr>
          <w:spacing w:val="-4"/>
        </w:rPr>
        <w:t xml:space="preserve"> </w:t>
      </w:r>
      <w:r>
        <w:t>о</w:t>
      </w:r>
      <w:r>
        <w:rPr>
          <w:spacing w:val="-4"/>
        </w:rPr>
        <w:t xml:space="preserve"> </w:t>
      </w:r>
      <w:r>
        <w:t>здоровом</w:t>
      </w:r>
      <w:r>
        <w:rPr>
          <w:spacing w:val="-5"/>
        </w:rPr>
        <w:t xml:space="preserve"> </w:t>
      </w:r>
      <w:r>
        <w:t>образе</w:t>
      </w:r>
      <w:r>
        <w:rPr>
          <w:spacing w:val="-5"/>
        </w:rPr>
        <w:t xml:space="preserve"> </w:t>
      </w:r>
      <w:r>
        <w:t>жизни,</w:t>
      </w:r>
      <w:r>
        <w:rPr>
          <w:spacing w:val="-7"/>
        </w:rPr>
        <w:t xml:space="preserve"> </w:t>
      </w:r>
      <w:r>
        <w:t>физкультуре</w:t>
      </w:r>
      <w:r>
        <w:rPr>
          <w:spacing w:val="-5"/>
        </w:rPr>
        <w:t xml:space="preserve"> </w:t>
      </w:r>
      <w:r>
        <w:t>и</w:t>
      </w:r>
      <w:r>
        <w:rPr>
          <w:spacing w:val="-4"/>
        </w:rPr>
        <w:t xml:space="preserve"> </w:t>
      </w:r>
      <w:r>
        <w:t>спорте. Произведения для чтения.</w:t>
      </w:r>
    </w:p>
    <w:p w:rsidR="009F3213" w:rsidRDefault="002E525B">
      <w:pPr>
        <w:pStyle w:val="a3"/>
        <w:ind w:right="486" w:firstLine="710"/>
      </w:pPr>
      <w:r>
        <w:t>Х. Халиков «Хәрәкәттә – бәрәкәт» («В движении – сила»), Й. Шарапова «Татарстан – спорт иле» («Татарстан – страна спорта»), Д. Дарзаман «Бар да җитез» («Все мы ловкие»), Ш. Галиев</w:t>
      </w:r>
      <w:r>
        <w:rPr>
          <w:spacing w:val="-11"/>
        </w:rPr>
        <w:t xml:space="preserve"> </w:t>
      </w:r>
      <w:r>
        <w:t>«Витаминлы</w:t>
      </w:r>
      <w:r>
        <w:rPr>
          <w:spacing w:val="-12"/>
        </w:rPr>
        <w:t xml:space="preserve"> </w:t>
      </w:r>
      <w:r>
        <w:t>хәрефләр»</w:t>
      </w:r>
      <w:r>
        <w:rPr>
          <w:spacing w:val="-15"/>
        </w:rPr>
        <w:t xml:space="preserve"> </w:t>
      </w:r>
      <w:r>
        <w:t>(«Витаминные</w:t>
      </w:r>
      <w:r>
        <w:rPr>
          <w:spacing w:val="-13"/>
        </w:rPr>
        <w:t xml:space="preserve"> </w:t>
      </w:r>
      <w:r>
        <w:t>буквы»),</w:t>
      </w:r>
      <w:r>
        <w:rPr>
          <w:spacing w:val="-10"/>
        </w:rPr>
        <w:t xml:space="preserve"> </w:t>
      </w:r>
      <w:r>
        <w:t>С.</w:t>
      </w:r>
      <w:r>
        <w:rPr>
          <w:spacing w:val="-12"/>
        </w:rPr>
        <w:t xml:space="preserve"> </w:t>
      </w:r>
      <w:r>
        <w:t>Ахметзянова</w:t>
      </w:r>
      <w:r>
        <w:rPr>
          <w:spacing w:val="-8"/>
        </w:rPr>
        <w:t xml:space="preserve"> </w:t>
      </w:r>
      <w:r>
        <w:t>«Үрнәк</w:t>
      </w:r>
      <w:r>
        <w:rPr>
          <w:spacing w:val="-11"/>
        </w:rPr>
        <w:t xml:space="preserve"> </w:t>
      </w:r>
      <w:r>
        <w:t>алабыз»</w:t>
      </w:r>
      <w:r>
        <w:rPr>
          <w:spacing w:val="-15"/>
        </w:rPr>
        <w:t xml:space="preserve"> </w:t>
      </w:r>
      <w:r>
        <w:t xml:space="preserve">(«Берём </w:t>
      </w:r>
      <w:r>
        <w:rPr>
          <w:spacing w:val="-2"/>
        </w:rPr>
        <w:t>пример»).</w:t>
      </w:r>
    </w:p>
    <w:p w:rsidR="009F3213" w:rsidRDefault="002E525B">
      <w:pPr>
        <w:ind w:left="1483" w:right="5356"/>
        <w:rPr>
          <w:i/>
          <w:sz w:val="24"/>
        </w:rPr>
      </w:pPr>
      <w:r>
        <w:rPr>
          <w:sz w:val="24"/>
        </w:rPr>
        <w:t>Литературоведческая пропедевтика. Сказка,</w:t>
      </w:r>
      <w:r>
        <w:rPr>
          <w:spacing w:val="-10"/>
          <w:sz w:val="24"/>
        </w:rPr>
        <w:t xml:space="preserve"> </w:t>
      </w:r>
      <w:r>
        <w:rPr>
          <w:sz w:val="24"/>
        </w:rPr>
        <w:t>авторская</w:t>
      </w:r>
      <w:r>
        <w:rPr>
          <w:spacing w:val="-10"/>
          <w:sz w:val="24"/>
        </w:rPr>
        <w:t xml:space="preserve"> </w:t>
      </w:r>
      <w:r>
        <w:rPr>
          <w:sz w:val="24"/>
        </w:rPr>
        <w:t>сказка,</w:t>
      </w:r>
      <w:r>
        <w:rPr>
          <w:spacing w:val="-10"/>
          <w:sz w:val="24"/>
        </w:rPr>
        <w:t xml:space="preserve"> </w:t>
      </w:r>
      <w:r>
        <w:rPr>
          <w:sz w:val="24"/>
        </w:rPr>
        <w:t xml:space="preserve">олицетворение. </w:t>
      </w:r>
      <w:r>
        <w:rPr>
          <w:i/>
          <w:sz w:val="24"/>
        </w:rPr>
        <w:t>Содержание обучения в 4 классе.</w:t>
      </w:r>
    </w:p>
    <w:p w:rsidR="009F3213" w:rsidRDefault="002E525B">
      <w:pPr>
        <w:pStyle w:val="a3"/>
        <w:ind w:left="1483"/>
        <w:jc w:val="left"/>
      </w:pPr>
      <w:r>
        <w:t>Красота</w:t>
      </w:r>
      <w:r>
        <w:rPr>
          <w:spacing w:val="-2"/>
        </w:rPr>
        <w:t xml:space="preserve"> рядом.</w:t>
      </w:r>
    </w:p>
    <w:p w:rsidR="009F3213" w:rsidRDefault="002E525B">
      <w:pPr>
        <w:pStyle w:val="a3"/>
        <w:ind w:left="1483" w:right="1540"/>
        <w:jc w:val="left"/>
      </w:pPr>
      <w:r>
        <w:t>Произведения,</w:t>
      </w:r>
      <w:r>
        <w:rPr>
          <w:spacing w:val="-5"/>
        </w:rPr>
        <w:t xml:space="preserve"> </w:t>
      </w:r>
      <w:r>
        <w:t>раскрывающие</w:t>
      </w:r>
      <w:r>
        <w:rPr>
          <w:spacing w:val="-4"/>
        </w:rPr>
        <w:t xml:space="preserve"> </w:t>
      </w:r>
      <w:r>
        <w:t>красоту</w:t>
      </w:r>
      <w:r>
        <w:rPr>
          <w:spacing w:val="-9"/>
        </w:rPr>
        <w:t xml:space="preserve"> </w:t>
      </w:r>
      <w:r>
        <w:t>внешнего</w:t>
      </w:r>
      <w:r>
        <w:rPr>
          <w:spacing w:val="-5"/>
        </w:rPr>
        <w:t xml:space="preserve"> </w:t>
      </w:r>
      <w:r>
        <w:t>и</w:t>
      </w:r>
      <w:r>
        <w:rPr>
          <w:spacing w:val="-5"/>
        </w:rPr>
        <w:t xml:space="preserve"> </w:t>
      </w:r>
      <w:r>
        <w:t>внутреннего</w:t>
      </w:r>
      <w:r>
        <w:rPr>
          <w:spacing w:val="-5"/>
        </w:rPr>
        <w:t xml:space="preserve"> </w:t>
      </w:r>
      <w:r>
        <w:t>мира</w:t>
      </w:r>
      <w:r>
        <w:rPr>
          <w:spacing w:val="-4"/>
        </w:rPr>
        <w:t xml:space="preserve"> </w:t>
      </w:r>
      <w:r>
        <w:t>человека. Произведения для чтения.</w:t>
      </w:r>
    </w:p>
    <w:p w:rsidR="009F3213" w:rsidRDefault="002E525B">
      <w:pPr>
        <w:pStyle w:val="a3"/>
        <w:spacing w:before="1"/>
        <w:ind w:left="1483"/>
        <w:jc w:val="left"/>
      </w:pPr>
      <w:r>
        <w:t>Р.</w:t>
      </w:r>
      <w:r>
        <w:rPr>
          <w:spacing w:val="-11"/>
        </w:rPr>
        <w:t xml:space="preserve"> </w:t>
      </w:r>
      <w:r>
        <w:t>Валиев</w:t>
      </w:r>
      <w:r>
        <w:rPr>
          <w:spacing w:val="-6"/>
        </w:rPr>
        <w:t xml:space="preserve"> </w:t>
      </w:r>
      <w:r>
        <w:t>«Яшә,</w:t>
      </w:r>
      <w:r>
        <w:rPr>
          <w:spacing w:val="-9"/>
        </w:rPr>
        <w:t xml:space="preserve"> </w:t>
      </w:r>
      <w:r>
        <w:t>көмеш</w:t>
      </w:r>
      <w:r>
        <w:rPr>
          <w:spacing w:val="-7"/>
        </w:rPr>
        <w:t xml:space="preserve"> </w:t>
      </w:r>
      <w:r>
        <w:t>кыңгырау»</w:t>
      </w:r>
      <w:r>
        <w:rPr>
          <w:spacing w:val="-14"/>
        </w:rPr>
        <w:t xml:space="preserve"> </w:t>
      </w:r>
      <w:r>
        <w:t>(«Звени,</w:t>
      </w:r>
      <w:r>
        <w:rPr>
          <w:spacing w:val="-9"/>
        </w:rPr>
        <w:t xml:space="preserve"> </w:t>
      </w:r>
      <w:r>
        <w:t>серебряный</w:t>
      </w:r>
      <w:r>
        <w:rPr>
          <w:spacing w:val="-9"/>
        </w:rPr>
        <w:t xml:space="preserve"> </w:t>
      </w:r>
      <w:r>
        <w:t>колокольчик»),</w:t>
      </w:r>
      <w:r>
        <w:rPr>
          <w:spacing w:val="-8"/>
        </w:rPr>
        <w:t xml:space="preserve"> </w:t>
      </w:r>
      <w:r>
        <w:t>Г.</w:t>
      </w:r>
      <w:r>
        <w:rPr>
          <w:spacing w:val="-9"/>
        </w:rPr>
        <w:t xml:space="preserve"> </w:t>
      </w:r>
      <w:r>
        <w:rPr>
          <w:spacing w:val="-2"/>
        </w:rPr>
        <w:t>Мухамметшин</w:t>
      </w:r>
    </w:p>
    <w:p w:rsidR="009F3213" w:rsidRDefault="002E525B">
      <w:pPr>
        <w:pStyle w:val="a3"/>
        <w:ind w:right="494"/>
      </w:pPr>
      <w:r>
        <w:t>«Хыял» («Мечта»), В. Хайруллина «Хозурлык һәм горурлык» («Красота и гордость»), Р. Миннуллин «Атказанган сандугач» («Заслуженный соловей»), Ш. Галиев «Җирдә миңа ни кирәк?» («Что мне нужно на Земле?»).</w:t>
      </w:r>
    </w:p>
    <w:p w:rsidR="009F3213" w:rsidRDefault="002E525B">
      <w:pPr>
        <w:pStyle w:val="a3"/>
        <w:spacing w:line="275" w:lineRule="exact"/>
        <w:ind w:left="1483"/>
      </w:pPr>
      <w:r>
        <w:t>Татарское</w:t>
      </w:r>
      <w:r>
        <w:rPr>
          <w:spacing w:val="-3"/>
        </w:rPr>
        <w:t xml:space="preserve"> </w:t>
      </w:r>
      <w:r>
        <w:t>устное</w:t>
      </w:r>
      <w:r>
        <w:rPr>
          <w:spacing w:val="-4"/>
        </w:rPr>
        <w:t xml:space="preserve"> </w:t>
      </w:r>
      <w:r>
        <w:t>народное</w:t>
      </w:r>
      <w:r>
        <w:rPr>
          <w:spacing w:val="-4"/>
        </w:rPr>
        <w:t xml:space="preserve"> </w:t>
      </w:r>
      <w:r>
        <w:t>творчество.</w:t>
      </w:r>
      <w:r>
        <w:rPr>
          <w:spacing w:val="-2"/>
        </w:rPr>
        <w:t xml:space="preserve"> Мэзэки.</w:t>
      </w:r>
    </w:p>
    <w:p w:rsidR="009F3213" w:rsidRDefault="002E525B">
      <w:pPr>
        <w:pStyle w:val="a3"/>
        <w:spacing w:line="275" w:lineRule="exact"/>
        <w:ind w:left="1483"/>
      </w:pPr>
      <w:r>
        <w:t>Татарское</w:t>
      </w:r>
      <w:r>
        <w:rPr>
          <w:spacing w:val="36"/>
        </w:rPr>
        <w:t xml:space="preserve"> </w:t>
      </w:r>
      <w:r>
        <w:t>устное</w:t>
      </w:r>
      <w:r>
        <w:rPr>
          <w:spacing w:val="31"/>
        </w:rPr>
        <w:t xml:space="preserve"> </w:t>
      </w:r>
      <w:r>
        <w:t>народное</w:t>
      </w:r>
      <w:r>
        <w:rPr>
          <w:spacing w:val="31"/>
        </w:rPr>
        <w:t xml:space="preserve"> </w:t>
      </w:r>
      <w:r>
        <w:t>творчество.</w:t>
      </w:r>
      <w:r>
        <w:rPr>
          <w:spacing w:val="33"/>
        </w:rPr>
        <w:t xml:space="preserve"> </w:t>
      </w:r>
      <w:r>
        <w:t>Народная</w:t>
      </w:r>
      <w:r>
        <w:rPr>
          <w:spacing w:val="32"/>
        </w:rPr>
        <w:t xml:space="preserve"> </w:t>
      </w:r>
      <w:r>
        <w:t>мудрость,</w:t>
      </w:r>
      <w:r>
        <w:rPr>
          <w:spacing w:val="32"/>
        </w:rPr>
        <w:t xml:space="preserve"> </w:t>
      </w:r>
      <w:r>
        <w:t>идеалы</w:t>
      </w:r>
      <w:r>
        <w:rPr>
          <w:spacing w:val="34"/>
        </w:rPr>
        <w:t xml:space="preserve"> </w:t>
      </w:r>
      <w:r>
        <w:t>и</w:t>
      </w:r>
      <w:r>
        <w:rPr>
          <w:spacing w:val="33"/>
        </w:rPr>
        <w:t xml:space="preserve"> </w:t>
      </w:r>
      <w:r>
        <w:t>представления</w:t>
      </w:r>
      <w:r>
        <w:rPr>
          <w:spacing w:val="33"/>
        </w:rPr>
        <w:t xml:space="preserve"> </w:t>
      </w:r>
      <w:r>
        <w:rPr>
          <w:spacing w:val="-10"/>
        </w:rPr>
        <w:t>в</w:t>
      </w:r>
    </w:p>
    <w:p w:rsidR="009F3213" w:rsidRDefault="009F3213">
      <w:pPr>
        <w:pStyle w:val="a3"/>
        <w:spacing w:line="275" w:lineRule="exact"/>
        <w:sectPr w:rsidR="009F3213">
          <w:pgSz w:w="11920" w:h="16840"/>
          <w:pgMar w:top="700" w:right="360" w:bottom="1220" w:left="360" w:header="0" w:footer="961" w:gutter="0"/>
          <w:cols w:space="720"/>
        </w:sectPr>
      </w:pPr>
    </w:p>
    <w:p w:rsidR="009F3213" w:rsidRDefault="002E525B">
      <w:pPr>
        <w:pStyle w:val="a3"/>
        <w:spacing w:before="60"/>
        <w:jc w:val="left"/>
      </w:pPr>
      <w:r>
        <w:lastRenderedPageBreak/>
        <w:t>фольклорных</w:t>
      </w:r>
      <w:r>
        <w:rPr>
          <w:spacing w:val="-4"/>
        </w:rPr>
        <w:t xml:space="preserve"> </w:t>
      </w:r>
      <w:r>
        <w:rPr>
          <w:spacing w:val="-2"/>
        </w:rPr>
        <w:t>произведениях.</w:t>
      </w:r>
    </w:p>
    <w:p w:rsidR="009F3213" w:rsidRDefault="002E525B">
      <w:pPr>
        <w:pStyle w:val="a3"/>
        <w:ind w:left="1483" w:right="4500"/>
        <w:jc w:val="left"/>
      </w:pPr>
      <w:r>
        <w:t>Мэзэки</w:t>
      </w:r>
      <w:r>
        <w:rPr>
          <w:spacing w:val="-7"/>
        </w:rPr>
        <w:t xml:space="preserve"> </w:t>
      </w:r>
      <w:r>
        <w:t>как</w:t>
      </w:r>
      <w:r>
        <w:rPr>
          <w:spacing w:val="-7"/>
        </w:rPr>
        <w:t xml:space="preserve"> </w:t>
      </w:r>
      <w:r>
        <w:t>жанр</w:t>
      </w:r>
      <w:r>
        <w:rPr>
          <w:spacing w:val="-5"/>
        </w:rPr>
        <w:t xml:space="preserve"> </w:t>
      </w:r>
      <w:r>
        <w:t>устного</w:t>
      </w:r>
      <w:r>
        <w:rPr>
          <w:spacing w:val="-7"/>
        </w:rPr>
        <w:t xml:space="preserve"> </w:t>
      </w:r>
      <w:r>
        <w:t>народного</w:t>
      </w:r>
      <w:r>
        <w:rPr>
          <w:spacing w:val="-7"/>
        </w:rPr>
        <w:t xml:space="preserve"> </w:t>
      </w:r>
      <w:r>
        <w:t xml:space="preserve">творчества. </w:t>
      </w:r>
      <w:r>
        <w:rPr>
          <w:spacing w:val="-2"/>
        </w:rPr>
        <w:t>Дружба.</w:t>
      </w:r>
    </w:p>
    <w:p w:rsidR="009F3213" w:rsidRDefault="002E525B">
      <w:pPr>
        <w:pStyle w:val="a3"/>
        <w:spacing w:before="1"/>
        <w:ind w:left="1483" w:right="2645"/>
        <w:jc w:val="left"/>
      </w:pPr>
      <w:r>
        <w:t>Произведения</w:t>
      </w:r>
      <w:r>
        <w:rPr>
          <w:spacing w:val="-4"/>
        </w:rPr>
        <w:t xml:space="preserve"> </w:t>
      </w:r>
      <w:r>
        <w:t>о</w:t>
      </w:r>
      <w:r>
        <w:rPr>
          <w:spacing w:val="-4"/>
        </w:rPr>
        <w:t xml:space="preserve"> </w:t>
      </w:r>
      <w:r>
        <w:t>дружбе,</w:t>
      </w:r>
      <w:r>
        <w:rPr>
          <w:spacing w:val="-4"/>
        </w:rPr>
        <w:t xml:space="preserve"> </w:t>
      </w:r>
      <w:r>
        <w:t>о</w:t>
      </w:r>
      <w:r>
        <w:rPr>
          <w:spacing w:val="-4"/>
        </w:rPr>
        <w:t xml:space="preserve"> </w:t>
      </w:r>
      <w:r>
        <w:t>взаимовыручке,</w:t>
      </w:r>
      <w:r>
        <w:rPr>
          <w:spacing w:val="-4"/>
        </w:rPr>
        <w:t xml:space="preserve"> </w:t>
      </w:r>
      <w:r>
        <w:t>о</w:t>
      </w:r>
      <w:r>
        <w:rPr>
          <w:spacing w:val="-4"/>
        </w:rPr>
        <w:t xml:space="preserve"> </w:t>
      </w:r>
      <w:r>
        <w:t>согласии</w:t>
      </w:r>
      <w:r>
        <w:rPr>
          <w:spacing w:val="-4"/>
        </w:rPr>
        <w:t xml:space="preserve"> </w:t>
      </w:r>
      <w:r>
        <w:t>и</w:t>
      </w:r>
      <w:r>
        <w:rPr>
          <w:spacing w:val="-4"/>
        </w:rPr>
        <w:t xml:space="preserve"> </w:t>
      </w:r>
      <w:r>
        <w:t>единстве. Произведения для чтения.</w:t>
      </w:r>
    </w:p>
    <w:p w:rsidR="009F3213" w:rsidRDefault="002E525B">
      <w:pPr>
        <w:pStyle w:val="a3"/>
        <w:ind w:firstLine="710"/>
        <w:jc w:val="left"/>
      </w:pPr>
      <w:r>
        <w:t>Б.</w:t>
      </w:r>
      <w:r>
        <w:rPr>
          <w:spacing w:val="29"/>
        </w:rPr>
        <w:t xml:space="preserve"> </w:t>
      </w:r>
      <w:r>
        <w:t>Рахмет</w:t>
      </w:r>
      <w:r>
        <w:rPr>
          <w:spacing w:val="34"/>
        </w:rPr>
        <w:t xml:space="preserve"> </w:t>
      </w:r>
      <w:r>
        <w:t>«Минем дусларым» («Мои</w:t>
      </w:r>
      <w:r>
        <w:rPr>
          <w:spacing w:val="30"/>
        </w:rPr>
        <w:t xml:space="preserve"> </w:t>
      </w:r>
      <w:r>
        <w:t>друзья»), Р.</w:t>
      </w:r>
      <w:r>
        <w:rPr>
          <w:spacing w:val="29"/>
        </w:rPr>
        <w:t xml:space="preserve"> </w:t>
      </w:r>
      <w:r>
        <w:t>Мингалим</w:t>
      </w:r>
      <w:r>
        <w:rPr>
          <w:spacing w:val="33"/>
        </w:rPr>
        <w:t xml:space="preserve"> </w:t>
      </w:r>
      <w:r>
        <w:t>«Дусларың</w:t>
      </w:r>
      <w:r>
        <w:rPr>
          <w:spacing w:val="29"/>
        </w:rPr>
        <w:t xml:space="preserve"> </w:t>
      </w:r>
      <w:r>
        <w:t>гына булсын» («Пусть</w:t>
      </w:r>
      <w:r>
        <w:rPr>
          <w:spacing w:val="14"/>
        </w:rPr>
        <w:t xml:space="preserve"> </w:t>
      </w:r>
      <w:r>
        <w:t>будут</w:t>
      </w:r>
      <w:r>
        <w:rPr>
          <w:spacing w:val="14"/>
        </w:rPr>
        <w:t xml:space="preserve"> </w:t>
      </w:r>
      <w:r>
        <w:t>друзья»),</w:t>
      </w:r>
      <w:r>
        <w:rPr>
          <w:spacing w:val="13"/>
        </w:rPr>
        <w:t xml:space="preserve"> </w:t>
      </w:r>
      <w:r>
        <w:t>Х.</w:t>
      </w:r>
      <w:r>
        <w:rPr>
          <w:spacing w:val="13"/>
        </w:rPr>
        <w:t xml:space="preserve"> </w:t>
      </w:r>
      <w:r>
        <w:t>Халиков</w:t>
      </w:r>
      <w:r>
        <w:rPr>
          <w:spacing w:val="15"/>
        </w:rPr>
        <w:t xml:space="preserve"> </w:t>
      </w:r>
      <w:r>
        <w:t>«Яңа</w:t>
      </w:r>
      <w:r>
        <w:rPr>
          <w:spacing w:val="12"/>
        </w:rPr>
        <w:t xml:space="preserve"> </w:t>
      </w:r>
      <w:r>
        <w:t>дус</w:t>
      </w:r>
      <w:r>
        <w:rPr>
          <w:spacing w:val="15"/>
        </w:rPr>
        <w:t xml:space="preserve"> </w:t>
      </w:r>
      <w:r>
        <w:t>таптым»</w:t>
      </w:r>
      <w:r>
        <w:rPr>
          <w:spacing w:val="6"/>
        </w:rPr>
        <w:t xml:space="preserve"> </w:t>
      </w:r>
      <w:r>
        <w:t>(«Я</w:t>
      </w:r>
      <w:r>
        <w:rPr>
          <w:spacing w:val="14"/>
        </w:rPr>
        <w:t xml:space="preserve"> </w:t>
      </w:r>
      <w:r>
        <w:t>нашёл</w:t>
      </w:r>
      <w:r>
        <w:rPr>
          <w:spacing w:val="13"/>
        </w:rPr>
        <w:t xml:space="preserve"> </w:t>
      </w:r>
      <w:r>
        <w:t>нового</w:t>
      </w:r>
      <w:r>
        <w:rPr>
          <w:spacing w:val="13"/>
        </w:rPr>
        <w:t xml:space="preserve"> </w:t>
      </w:r>
      <w:r>
        <w:t>друга»),</w:t>
      </w:r>
      <w:r>
        <w:rPr>
          <w:spacing w:val="13"/>
        </w:rPr>
        <w:t xml:space="preserve"> </w:t>
      </w:r>
      <w:r>
        <w:t>Д.</w:t>
      </w:r>
      <w:r>
        <w:rPr>
          <w:spacing w:val="14"/>
        </w:rPr>
        <w:t xml:space="preserve"> </w:t>
      </w:r>
      <w:r>
        <w:rPr>
          <w:spacing w:val="-2"/>
        </w:rPr>
        <w:t>Аппакова</w:t>
      </w:r>
    </w:p>
    <w:p w:rsidR="009F3213" w:rsidRDefault="002E525B">
      <w:pPr>
        <w:pStyle w:val="a3"/>
        <w:jc w:val="left"/>
      </w:pPr>
      <w:r>
        <w:t>«Шыгырдавыклы</w:t>
      </w:r>
      <w:r>
        <w:rPr>
          <w:spacing w:val="-6"/>
        </w:rPr>
        <w:t xml:space="preserve"> </w:t>
      </w:r>
      <w:r>
        <w:t>башмаклар»</w:t>
      </w:r>
      <w:r>
        <w:rPr>
          <w:spacing w:val="-10"/>
        </w:rPr>
        <w:t xml:space="preserve"> </w:t>
      </w:r>
      <w:r>
        <w:t>(«Скрипучие</w:t>
      </w:r>
      <w:r>
        <w:rPr>
          <w:spacing w:val="-4"/>
        </w:rPr>
        <w:t xml:space="preserve"> </w:t>
      </w:r>
      <w:r>
        <w:rPr>
          <w:spacing w:val="-2"/>
        </w:rPr>
        <w:t>башмаки»).</w:t>
      </w:r>
    </w:p>
    <w:p w:rsidR="009F3213" w:rsidRDefault="002E525B">
      <w:pPr>
        <w:pStyle w:val="a3"/>
        <w:ind w:left="1483"/>
        <w:jc w:val="left"/>
      </w:pPr>
      <w:r>
        <w:t>Произведения</w:t>
      </w:r>
      <w:r>
        <w:rPr>
          <w:spacing w:val="-6"/>
        </w:rPr>
        <w:t xml:space="preserve"> </w:t>
      </w:r>
      <w:r>
        <w:t>русской</w:t>
      </w:r>
      <w:r>
        <w:rPr>
          <w:spacing w:val="-6"/>
        </w:rPr>
        <w:t xml:space="preserve"> </w:t>
      </w:r>
      <w:r>
        <w:rPr>
          <w:spacing w:val="-2"/>
        </w:rPr>
        <w:t>литературы.</w:t>
      </w:r>
    </w:p>
    <w:p w:rsidR="009F3213" w:rsidRDefault="002E525B">
      <w:pPr>
        <w:pStyle w:val="a3"/>
        <w:ind w:left="1483" w:right="3508"/>
        <w:jc w:val="left"/>
      </w:pPr>
      <w:r>
        <w:t>Н.</w:t>
      </w:r>
      <w:r>
        <w:rPr>
          <w:spacing w:val="-10"/>
        </w:rPr>
        <w:t xml:space="preserve"> </w:t>
      </w:r>
      <w:r>
        <w:t>Сладков.</w:t>
      </w:r>
      <w:r>
        <w:rPr>
          <w:spacing w:val="-6"/>
        </w:rPr>
        <w:t xml:space="preserve"> </w:t>
      </w:r>
      <w:r>
        <w:t>«Дуслар-ахирәтләр»</w:t>
      </w:r>
      <w:r>
        <w:rPr>
          <w:spacing w:val="-15"/>
        </w:rPr>
        <w:t xml:space="preserve"> </w:t>
      </w:r>
      <w:r>
        <w:t>(«Друзья-товарищи»). Книга природы.</w:t>
      </w:r>
    </w:p>
    <w:p w:rsidR="009F3213" w:rsidRDefault="002E525B">
      <w:pPr>
        <w:pStyle w:val="a3"/>
        <w:ind w:left="1543" w:hanging="60"/>
        <w:jc w:val="left"/>
      </w:pPr>
      <w:r>
        <w:t>Произведения</w:t>
      </w:r>
      <w:r>
        <w:rPr>
          <w:spacing w:val="-3"/>
        </w:rPr>
        <w:t xml:space="preserve"> </w:t>
      </w:r>
      <w:r>
        <w:t>о</w:t>
      </w:r>
      <w:r>
        <w:rPr>
          <w:spacing w:val="-3"/>
        </w:rPr>
        <w:t xml:space="preserve"> </w:t>
      </w:r>
      <w:r>
        <w:t>красоте</w:t>
      </w:r>
      <w:r>
        <w:rPr>
          <w:spacing w:val="-4"/>
        </w:rPr>
        <w:t xml:space="preserve"> </w:t>
      </w:r>
      <w:r>
        <w:t>природы</w:t>
      </w:r>
      <w:r>
        <w:rPr>
          <w:spacing w:val="-3"/>
        </w:rPr>
        <w:t xml:space="preserve"> </w:t>
      </w:r>
      <w:r>
        <w:t>родного</w:t>
      </w:r>
      <w:r>
        <w:rPr>
          <w:spacing w:val="-3"/>
        </w:rPr>
        <w:t xml:space="preserve"> </w:t>
      </w:r>
      <w:r>
        <w:t>края,</w:t>
      </w:r>
      <w:r>
        <w:rPr>
          <w:spacing w:val="-3"/>
        </w:rPr>
        <w:t xml:space="preserve"> </w:t>
      </w:r>
      <w:r>
        <w:t>об</w:t>
      </w:r>
      <w:r>
        <w:rPr>
          <w:spacing w:val="-3"/>
        </w:rPr>
        <w:t xml:space="preserve"> </w:t>
      </w:r>
      <w:r>
        <w:t>ответственности</w:t>
      </w:r>
      <w:r>
        <w:rPr>
          <w:spacing w:val="-2"/>
        </w:rPr>
        <w:t xml:space="preserve"> </w:t>
      </w:r>
      <w:r>
        <w:t>за</w:t>
      </w:r>
      <w:r>
        <w:rPr>
          <w:spacing w:val="-4"/>
        </w:rPr>
        <w:t xml:space="preserve"> </w:t>
      </w:r>
      <w:r>
        <w:t>мир</w:t>
      </w:r>
      <w:r>
        <w:rPr>
          <w:spacing w:val="-3"/>
        </w:rPr>
        <w:t xml:space="preserve"> </w:t>
      </w:r>
      <w:r>
        <w:t>природы. Произведения для чтения.</w:t>
      </w:r>
    </w:p>
    <w:p w:rsidR="009F3213" w:rsidRDefault="002E525B">
      <w:pPr>
        <w:pStyle w:val="a3"/>
        <w:ind w:left="1483"/>
        <w:jc w:val="left"/>
      </w:pPr>
      <w:r>
        <w:t>З.</w:t>
      </w:r>
      <w:r>
        <w:rPr>
          <w:spacing w:val="76"/>
        </w:rPr>
        <w:t xml:space="preserve"> </w:t>
      </w:r>
      <w:r>
        <w:t>Туфайлова</w:t>
      </w:r>
      <w:r>
        <w:rPr>
          <w:spacing w:val="52"/>
          <w:w w:val="150"/>
        </w:rPr>
        <w:t xml:space="preserve"> </w:t>
      </w:r>
      <w:r>
        <w:t>«Без</w:t>
      </w:r>
      <w:r>
        <w:rPr>
          <w:spacing w:val="54"/>
          <w:w w:val="150"/>
        </w:rPr>
        <w:t xml:space="preserve"> </w:t>
      </w:r>
      <w:r>
        <w:t>утырткан</w:t>
      </w:r>
      <w:r>
        <w:rPr>
          <w:spacing w:val="51"/>
          <w:w w:val="150"/>
        </w:rPr>
        <w:t xml:space="preserve"> </w:t>
      </w:r>
      <w:r>
        <w:t>урман»</w:t>
      </w:r>
      <w:r>
        <w:rPr>
          <w:spacing w:val="74"/>
        </w:rPr>
        <w:t xml:space="preserve"> </w:t>
      </w:r>
      <w:r>
        <w:t>(«Лес,</w:t>
      </w:r>
      <w:r>
        <w:rPr>
          <w:spacing w:val="50"/>
          <w:w w:val="150"/>
        </w:rPr>
        <w:t xml:space="preserve"> </w:t>
      </w:r>
      <w:r>
        <w:t>посаженный</w:t>
      </w:r>
      <w:r>
        <w:rPr>
          <w:spacing w:val="78"/>
        </w:rPr>
        <w:t xml:space="preserve"> </w:t>
      </w:r>
      <w:r>
        <w:t>нами»),</w:t>
      </w:r>
      <w:r>
        <w:rPr>
          <w:spacing w:val="79"/>
        </w:rPr>
        <w:t xml:space="preserve"> </w:t>
      </w:r>
      <w:r>
        <w:t>Дж.</w:t>
      </w:r>
      <w:r>
        <w:rPr>
          <w:spacing w:val="78"/>
        </w:rPr>
        <w:t xml:space="preserve"> </w:t>
      </w:r>
      <w:r>
        <w:rPr>
          <w:spacing w:val="-2"/>
        </w:rPr>
        <w:t>Тарджеманов</w:t>
      </w:r>
    </w:p>
    <w:p w:rsidR="009F3213" w:rsidRDefault="002E525B">
      <w:pPr>
        <w:pStyle w:val="a3"/>
        <w:jc w:val="left"/>
      </w:pPr>
      <w:r>
        <w:t>«Тукран</w:t>
      </w:r>
      <w:r>
        <w:rPr>
          <w:spacing w:val="40"/>
        </w:rPr>
        <w:t xml:space="preserve"> </w:t>
      </w:r>
      <w:r>
        <w:t>малае</w:t>
      </w:r>
      <w:r>
        <w:rPr>
          <w:spacing w:val="40"/>
        </w:rPr>
        <w:t xml:space="preserve"> </w:t>
      </w:r>
      <w:r>
        <w:t>Шуктуган»</w:t>
      </w:r>
      <w:r>
        <w:rPr>
          <w:spacing w:val="40"/>
        </w:rPr>
        <w:t xml:space="preserve"> </w:t>
      </w:r>
      <w:r>
        <w:t>(«Шуктуган»),</w:t>
      </w:r>
      <w:r>
        <w:rPr>
          <w:spacing w:val="40"/>
        </w:rPr>
        <w:t xml:space="preserve"> </w:t>
      </w:r>
      <w:r>
        <w:t>З.</w:t>
      </w:r>
      <w:r>
        <w:rPr>
          <w:spacing w:val="40"/>
        </w:rPr>
        <w:t xml:space="preserve"> </w:t>
      </w:r>
      <w:r>
        <w:t>Ахмеров</w:t>
      </w:r>
      <w:r>
        <w:rPr>
          <w:spacing w:val="40"/>
        </w:rPr>
        <w:t xml:space="preserve"> </w:t>
      </w:r>
      <w:r>
        <w:t>«Агачлар</w:t>
      </w:r>
      <w:r>
        <w:rPr>
          <w:spacing w:val="40"/>
        </w:rPr>
        <w:t xml:space="preserve"> </w:t>
      </w:r>
      <w:r>
        <w:t>да</w:t>
      </w:r>
      <w:r>
        <w:rPr>
          <w:spacing w:val="40"/>
        </w:rPr>
        <w:t xml:space="preserve"> </w:t>
      </w:r>
      <w:r>
        <w:t>авырый»</w:t>
      </w:r>
      <w:r>
        <w:rPr>
          <w:spacing w:val="40"/>
        </w:rPr>
        <w:t xml:space="preserve"> </w:t>
      </w:r>
      <w:r>
        <w:t>(«Деревья</w:t>
      </w:r>
      <w:r>
        <w:rPr>
          <w:spacing w:val="40"/>
        </w:rPr>
        <w:t xml:space="preserve"> </w:t>
      </w:r>
      <w:r>
        <w:t>тоже болеют»),</w:t>
      </w:r>
      <w:r>
        <w:rPr>
          <w:spacing w:val="63"/>
          <w:w w:val="150"/>
        </w:rPr>
        <w:t xml:space="preserve"> </w:t>
      </w:r>
      <w:r>
        <w:t>А.</w:t>
      </w:r>
      <w:r>
        <w:rPr>
          <w:spacing w:val="66"/>
          <w:w w:val="150"/>
        </w:rPr>
        <w:t xml:space="preserve"> </w:t>
      </w:r>
      <w:r>
        <w:t>Баян</w:t>
      </w:r>
      <w:r>
        <w:rPr>
          <w:spacing w:val="69"/>
          <w:w w:val="150"/>
        </w:rPr>
        <w:t xml:space="preserve"> </w:t>
      </w:r>
      <w:r>
        <w:t>«Яхшылык</w:t>
      </w:r>
      <w:r>
        <w:rPr>
          <w:spacing w:val="65"/>
          <w:w w:val="150"/>
        </w:rPr>
        <w:t xml:space="preserve"> </w:t>
      </w:r>
      <w:r>
        <w:t>кире</w:t>
      </w:r>
      <w:r>
        <w:rPr>
          <w:spacing w:val="62"/>
          <w:w w:val="150"/>
        </w:rPr>
        <w:t xml:space="preserve"> </w:t>
      </w:r>
      <w:r>
        <w:t>кайта»</w:t>
      </w:r>
      <w:r>
        <w:rPr>
          <w:spacing w:val="62"/>
          <w:w w:val="150"/>
        </w:rPr>
        <w:t xml:space="preserve"> </w:t>
      </w:r>
      <w:r>
        <w:t>(«Добро</w:t>
      </w:r>
      <w:r>
        <w:rPr>
          <w:spacing w:val="64"/>
          <w:w w:val="150"/>
        </w:rPr>
        <w:t xml:space="preserve"> </w:t>
      </w:r>
      <w:r>
        <w:t>возвращается</w:t>
      </w:r>
      <w:r>
        <w:rPr>
          <w:spacing w:val="63"/>
          <w:w w:val="150"/>
        </w:rPr>
        <w:t xml:space="preserve"> </w:t>
      </w:r>
      <w:r>
        <w:t>обратно»),</w:t>
      </w:r>
      <w:r>
        <w:rPr>
          <w:spacing w:val="64"/>
          <w:w w:val="150"/>
        </w:rPr>
        <w:t xml:space="preserve"> </w:t>
      </w:r>
      <w:r>
        <w:t>Ш.</w:t>
      </w:r>
      <w:r>
        <w:rPr>
          <w:spacing w:val="65"/>
          <w:w w:val="150"/>
        </w:rPr>
        <w:t xml:space="preserve"> </w:t>
      </w:r>
      <w:r>
        <w:rPr>
          <w:spacing w:val="-2"/>
        </w:rPr>
        <w:t>Галиев</w:t>
      </w:r>
    </w:p>
    <w:p w:rsidR="009F3213" w:rsidRDefault="002E525B">
      <w:pPr>
        <w:pStyle w:val="a3"/>
        <w:spacing w:before="1"/>
        <w:jc w:val="left"/>
      </w:pPr>
      <w:r>
        <w:t>«Курыкма,</w:t>
      </w:r>
      <w:r>
        <w:rPr>
          <w:spacing w:val="-2"/>
        </w:rPr>
        <w:t xml:space="preserve"> </w:t>
      </w:r>
      <w:r>
        <w:t>тимим»</w:t>
      </w:r>
      <w:r>
        <w:rPr>
          <w:spacing w:val="-7"/>
        </w:rPr>
        <w:t xml:space="preserve"> </w:t>
      </w:r>
      <w:r>
        <w:t>(«Не</w:t>
      </w:r>
      <w:r>
        <w:rPr>
          <w:spacing w:val="-2"/>
        </w:rPr>
        <w:t xml:space="preserve"> </w:t>
      </w:r>
      <w:r>
        <w:t>бойся,</w:t>
      </w:r>
      <w:r>
        <w:rPr>
          <w:spacing w:val="-1"/>
        </w:rPr>
        <w:t xml:space="preserve"> </w:t>
      </w:r>
      <w:r>
        <w:t>не</w:t>
      </w:r>
      <w:r>
        <w:rPr>
          <w:spacing w:val="-2"/>
        </w:rPr>
        <w:t xml:space="preserve"> трону»).</w:t>
      </w:r>
    </w:p>
    <w:p w:rsidR="009F3213" w:rsidRDefault="002E525B">
      <w:pPr>
        <w:pStyle w:val="a3"/>
        <w:ind w:left="1483"/>
        <w:jc w:val="left"/>
      </w:pPr>
      <w:r>
        <w:t>Весёлые</w:t>
      </w:r>
      <w:r>
        <w:rPr>
          <w:spacing w:val="-5"/>
        </w:rPr>
        <w:t xml:space="preserve"> </w:t>
      </w:r>
      <w:r>
        <w:rPr>
          <w:spacing w:val="-2"/>
        </w:rPr>
        <w:t>праздники.</w:t>
      </w:r>
    </w:p>
    <w:p w:rsidR="009F3213" w:rsidRDefault="002E525B">
      <w:pPr>
        <w:pStyle w:val="a3"/>
        <w:ind w:left="1483"/>
        <w:jc w:val="left"/>
      </w:pPr>
      <w:r>
        <w:t>Произведения</w:t>
      </w:r>
      <w:r>
        <w:rPr>
          <w:spacing w:val="-4"/>
        </w:rPr>
        <w:t xml:space="preserve"> </w:t>
      </w:r>
      <w:r>
        <w:t>о</w:t>
      </w:r>
      <w:r>
        <w:rPr>
          <w:spacing w:val="-4"/>
        </w:rPr>
        <w:t xml:space="preserve"> </w:t>
      </w:r>
      <w:r>
        <w:t>календарных,</w:t>
      </w:r>
      <w:r>
        <w:rPr>
          <w:spacing w:val="-4"/>
        </w:rPr>
        <w:t xml:space="preserve"> </w:t>
      </w:r>
      <w:r>
        <w:t>народных</w:t>
      </w:r>
      <w:r>
        <w:rPr>
          <w:spacing w:val="-5"/>
        </w:rPr>
        <w:t xml:space="preserve"> </w:t>
      </w:r>
      <w:r>
        <w:t>праздниках.</w:t>
      </w:r>
      <w:r>
        <w:rPr>
          <w:spacing w:val="-4"/>
        </w:rPr>
        <w:t xml:space="preserve"> </w:t>
      </w:r>
      <w:r>
        <w:t>Народные</w:t>
      </w:r>
      <w:r>
        <w:rPr>
          <w:spacing w:val="-6"/>
        </w:rPr>
        <w:t xml:space="preserve"> </w:t>
      </w:r>
      <w:r>
        <w:t>обычаи</w:t>
      </w:r>
      <w:r>
        <w:rPr>
          <w:spacing w:val="-4"/>
        </w:rPr>
        <w:t xml:space="preserve"> </w:t>
      </w:r>
      <w:r>
        <w:t>и</w:t>
      </w:r>
      <w:r>
        <w:rPr>
          <w:spacing w:val="-4"/>
        </w:rPr>
        <w:t xml:space="preserve"> </w:t>
      </w:r>
      <w:r>
        <w:t>традиции. Произведения для чтения.</w:t>
      </w:r>
    </w:p>
    <w:p w:rsidR="009F3213" w:rsidRDefault="002E525B">
      <w:pPr>
        <w:pStyle w:val="a3"/>
        <w:ind w:right="486" w:firstLine="710"/>
      </w:pPr>
      <w:r>
        <w:t>Н. Гайсин «Бүген бәйрәм» («Сегодня праздник»), Р. Хафизова «Нәүрүз килә» («Навруз идёт»), Р. Зайдулла «Сабантуй аланында» («На поляне Сабантуя»), Р. Миннуллин «Әйлән- бәйлән» («Хоровод»), С. Сулейманова «Әниләр бәйрәме» («Праздник мам»).</w:t>
      </w:r>
    </w:p>
    <w:p w:rsidR="009F3213" w:rsidRDefault="002E525B">
      <w:pPr>
        <w:pStyle w:val="a3"/>
        <w:ind w:left="1483"/>
      </w:pPr>
      <w:r>
        <w:t>День</w:t>
      </w:r>
      <w:r>
        <w:rPr>
          <w:spacing w:val="-2"/>
        </w:rPr>
        <w:t xml:space="preserve"> Победы.</w:t>
      </w:r>
    </w:p>
    <w:p w:rsidR="009F3213" w:rsidRDefault="002E525B">
      <w:pPr>
        <w:pStyle w:val="a3"/>
        <w:ind w:right="487" w:firstLine="710"/>
      </w:pPr>
      <w:r>
        <w:t>Изображение в произведениях праздника Дня Победы. Дань погибшим, уважение к ветеранам, рассказы фронтовиков.</w:t>
      </w:r>
    </w:p>
    <w:p w:rsidR="009F3213" w:rsidRDefault="002E525B">
      <w:pPr>
        <w:pStyle w:val="a3"/>
        <w:ind w:left="1483"/>
      </w:pPr>
      <w:r>
        <w:t>Произведения</w:t>
      </w:r>
      <w:r>
        <w:rPr>
          <w:spacing w:val="-3"/>
        </w:rPr>
        <w:t xml:space="preserve"> </w:t>
      </w:r>
      <w:r>
        <w:t>для</w:t>
      </w:r>
      <w:r>
        <w:rPr>
          <w:spacing w:val="-3"/>
        </w:rPr>
        <w:t xml:space="preserve"> </w:t>
      </w:r>
      <w:r>
        <w:rPr>
          <w:spacing w:val="-2"/>
        </w:rPr>
        <w:t>чтения.</w:t>
      </w:r>
    </w:p>
    <w:p w:rsidR="009F3213" w:rsidRDefault="002E525B">
      <w:pPr>
        <w:pStyle w:val="a3"/>
        <w:ind w:right="490" w:firstLine="710"/>
      </w:pPr>
      <w:r>
        <w:t>Р. Миннуллин «Май килә» («Приближается май»), В. Хайруллина «Билгесез солдат» («Неизвестный солдат»), М. Маликова «Һәйкәл янында» («У обелиска»), Р. Курбан «Җиңү бәйрәме» («Праздник Победы»).</w:t>
      </w:r>
    </w:p>
    <w:p w:rsidR="009F3213" w:rsidRDefault="002E525B">
      <w:pPr>
        <w:pStyle w:val="a3"/>
        <w:spacing w:before="1"/>
        <w:ind w:left="1483" w:right="5980"/>
      </w:pPr>
      <w:r>
        <w:t>Литературоведческая</w:t>
      </w:r>
      <w:r>
        <w:rPr>
          <w:spacing w:val="-15"/>
        </w:rPr>
        <w:t xml:space="preserve"> </w:t>
      </w:r>
      <w:r>
        <w:t>пропедевтика. Мэзэк, сравнение.</w:t>
      </w:r>
    </w:p>
    <w:p w:rsidR="009F3213" w:rsidRDefault="002E525B">
      <w:pPr>
        <w:ind w:left="773" w:right="634" w:firstLine="710"/>
        <w:jc w:val="both"/>
        <w:rPr>
          <w:i/>
          <w:sz w:val="24"/>
        </w:rPr>
      </w:pPr>
      <w:r>
        <w:rPr>
          <w:i/>
          <w:sz w:val="24"/>
        </w:rPr>
        <w:t>Планируемые результаты освоения программы по литературному чтению на родном (татарском) языке на уровне начального общего образования.</w:t>
      </w:r>
    </w:p>
    <w:p w:rsidR="009F3213" w:rsidRDefault="002E525B">
      <w:pPr>
        <w:pStyle w:val="a3"/>
        <w:ind w:right="630" w:firstLine="710"/>
      </w:pPr>
      <w:r>
        <w:t>В результате изучения литературного чтения на родном (татарском) языке на уровне начального</w:t>
      </w:r>
      <w:r>
        <w:rPr>
          <w:spacing w:val="-6"/>
        </w:rPr>
        <w:t xml:space="preserve"> </w:t>
      </w:r>
      <w:r>
        <w:t>общего</w:t>
      </w:r>
      <w:r>
        <w:rPr>
          <w:spacing w:val="-6"/>
        </w:rPr>
        <w:t xml:space="preserve"> </w:t>
      </w:r>
      <w:r>
        <w:t>образования</w:t>
      </w:r>
      <w:r>
        <w:rPr>
          <w:spacing w:val="-3"/>
        </w:rPr>
        <w:t xml:space="preserve"> </w:t>
      </w:r>
      <w:r>
        <w:t>у</w:t>
      </w:r>
      <w:r>
        <w:rPr>
          <w:spacing w:val="-10"/>
        </w:rPr>
        <w:t xml:space="preserve"> </w:t>
      </w:r>
      <w:r>
        <w:t>обучающегося</w:t>
      </w:r>
      <w:r>
        <w:rPr>
          <w:spacing w:val="-6"/>
        </w:rPr>
        <w:t xml:space="preserve"> </w:t>
      </w:r>
      <w:r>
        <w:t>будут</w:t>
      </w:r>
      <w:r>
        <w:rPr>
          <w:spacing w:val="-3"/>
        </w:rPr>
        <w:t xml:space="preserve"> </w:t>
      </w:r>
      <w:r>
        <w:t>сформированы</w:t>
      </w:r>
      <w:r>
        <w:rPr>
          <w:spacing w:val="-4"/>
        </w:rPr>
        <w:t xml:space="preserve"> </w:t>
      </w:r>
      <w:r>
        <w:t>следующие</w:t>
      </w:r>
      <w:r>
        <w:rPr>
          <w:spacing w:val="-7"/>
        </w:rPr>
        <w:t xml:space="preserve"> </w:t>
      </w:r>
      <w:r>
        <w:t xml:space="preserve">личностные </w:t>
      </w:r>
      <w:r>
        <w:rPr>
          <w:spacing w:val="-2"/>
        </w:rPr>
        <w:t>результаты:</w:t>
      </w:r>
    </w:p>
    <w:p w:rsidR="009F3213" w:rsidRDefault="002E525B" w:rsidP="00EC70EE">
      <w:pPr>
        <w:pStyle w:val="a4"/>
        <w:numPr>
          <w:ilvl w:val="0"/>
          <w:numId w:val="25"/>
        </w:numPr>
        <w:tabs>
          <w:tab w:val="left" w:pos="1742"/>
        </w:tabs>
        <w:ind w:left="1742" w:hanging="259"/>
        <w:jc w:val="both"/>
        <w:rPr>
          <w:sz w:val="24"/>
        </w:rPr>
      </w:pPr>
      <w:r>
        <w:rPr>
          <w:sz w:val="24"/>
        </w:rPr>
        <w:t>гражданско-патриотического</w:t>
      </w:r>
      <w:r>
        <w:rPr>
          <w:spacing w:val="-11"/>
          <w:sz w:val="24"/>
        </w:rPr>
        <w:t xml:space="preserve"> </w:t>
      </w:r>
      <w:r>
        <w:rPr>
          <w:spacing w:val="-2"/>
          <w:sz w:val="24"/>
        </w:rPr>
        <w:t>воспитания:</w:t>
      </w:r>
    </w:p>
    <w:p w:rsidR="009F3213" w:rsidRDefault="002E525B">
      <w:pPr>
        <w:pStyle w:val="a3"/>
        <w:ind w:right="630" w:firstLine="710"/>
        <w:jc w:val="right"/>
      </w:pPr>
      <w:r>
        <w:t>становление</w:t>
      </w:r>
      <w:r>
        <w:rPr>
          <w:spacing w:val="40"/>
        </w:rPr>
        <w:t xml:space="preserve"> </w:t>
      </w:r>
      <w:r>
        <w:t>ценностного</w:t>
      </w:r>
      <w:r>
        <w:rPr>
          <w:spacing w:val="40"/>
        </w:rPr>
        <w:t xml:space="preserve"> </w:t>
      </w:r>
      <w:r>
        <w:t>отношения</w:t>
      </w:r>
      <w:r>
        <w:rPr>
          <w:spacing w:val="40"/>
        </w:rPr>
        <w:t xml:space="preserve"> </w:t>
      </w:r>
      <w:r>
        <w:t>к</w:t>
      </w:r>
      <w:r>
        <w:rPr>
          <w:spacing w:val="40"/>
        </w:rPr>
        <w:t xml:space="preserve"> </w:t>
      </w:r>
      <w:r>
        <w:t>своей</w:t>
      </w:r>
      <w:r>
        <w:rPr>
          <w:spacing w:val="40"/>
        </w:rPr>
        <w:t xml:space="preserve"> </w:t>
      </w:r>
      <w:r>
        <w:t>Родине</w:t>
      </w:r>
      <w:r>
        <w:rPr>
          <w:spacing w:val="71"/>
        </w:rPr>
        <w:t xml:space="preserve"> </w:t>
      </w:r>
      <w:r>
        <w:t>–</w:t>
      </w:r>
      <w:r>
        <w:rPr>
          <w:spacing w:val="40"/>
        </w:rPr>
        <w:t xml:space="preserve"> </w:t>
      </w:r>
      <w:r>
        <w:t>России,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через</w:t>
      </w:r>
      <w:r>
        <w:rPr>
          <w:spacing w:val="80"/>
        </w:rPr>
        <w:t xml:space="preserve"> </w:t>
      </w:r>
      <w:r>
        <w:t>изучение</w:t>
      </w:r>
      <w:r>
        <w:rPr>
          <w:spacing w:val="-8"/>
        </w:rPr>
        <w:t xml:space="preserve"> </w:t>
      </w:r>
      <w:r>
        <w:t>родного</w:t>
      </w:r>
      <w:r>
        <w:rPr>
          <w:spacing w:val="-7"/>
        </w:rPr>
        <w:t xml:space="preserve"> </w:t>
      </w:r>
      <w:r>
        <w:t>языка</w:t>
      </w:r>
      <w:r>
        <w:rPr>
          <w:spacing w:val="-8"/>
        </w:rPr>
        <w:t xml:space="preserve"> </w:t>
      </w:r>
      <w:r>
        <w:t>и</w:t>
      </w:r>
      <w:r>
        <w:rPr>
          <w:spacing w:val="-6"/>
        </w:rPr>
        <w:t xml:space="preserve"> </w:t>
      </w:r>
      <w:r>
        <w:t>родной</w:t>
      </w:r>
      <w:r>
        <w:rPr>
          <w:spacing w:val="-6"/>
        </w:rPr>
        <w:t xml:space="preserve"> </w:t>
      </w:r>
      <w:r>
        <w:t>литературы,</w:t>
      </w:r>
      <w:r>
        <w:rPr>
          <w:spacing w:val="-4"/>
        </w:rPr>
        <w:t xml:space="preserve"> </w:t>
      </w:r>
      <w:r>
        <w:t>являющихся</w:t>
      </w:r>
      <w:r>
        <w:rPr>
          <w:spacing w:val="-7"/>
        </w:rPr>
        <w:t xml:space="preserve"> </w:t>
      </w:r>
      <w:r>
        <w:t>частью</w:t>
      </w:r>
      <w:r>
        <w:rPr>
          <w:spacing w:val="-6"/>
        </w:rPr>
        <w:t xml:space="preserve"> </w:t>
      </w:r>
      <w:r>
        <w:t>историии</w:t>
      </w:r>
      <w:r>
        <w:rPr>
          <w:spacing w:val="-6"/>
        </w:rPr>
        <w:t xml:space="preserve"> </w:t>
      </w:r>
      <w:r>
        <w:t>культуры</w:t>
      </w:r>
      <w:r>
        <w:rPr>
          <w:spacing w:val="-7"/>
        </w:rPr>
        <w:t xml:space="preserve"> </w:t>
      </w:r>
      <w:r>
        <w:t>страны; проявление</w:t>
      </w:r>
      <w:r>
        <w:rPr>
          <w:spacing w:val="80"/>
        </w:rPr>
        <w:t xml:space="preserve"> </w:t>
      </w:r>
      <w:r>
        <w:t>уважения</w:t>
      </w:r>
      <w:r>
        <w:rPr>
          <w:spacing w:val="78"/>
        </w:rPr>
        <w:t xml:space="preserve"> </w:t>
      </w:r>
      <w:r>
        <w:t>к</w:t>
      </w:r>
      <w:r>
        <w:rPr>
          <w:spacing w:val="79"/>
        </w:rPr>
        <w:t xml:space="preserve"> </w:t>
      </w:r>
      <w:r>
        <w:t>традициям</w:t>
      </w:r>
      <w:r>
        <w:rPr>
          <w:spacing w:val="78"/>
        </w:rPr>
        <w:t xml:space="preserve"> </w:t>
      </w:r>
      <w:r>
        <w:t>и</w:t>
      </w:r>
      <w:r>
        <w:rPr>
          <w:spacing w:val="79"/>
        </w:rPr>
        <w:t xml:space="preserve"> </w:t>
      </w:r>
      <w:r>
        <w:t>культуре</w:t>
      </w:r>
      <w:r>
        <w:rPr>
          <w:spacing w:val="78"/>
        </w:rPr>
        <w:t xml:space="preserve"> </w:t>
      </w:r>
      <w:r>
        <w:t>своего</w:t>
      </w:r>
      <w:r>
        <w:rPr>
          <w:spacing w:val="78"/>
        </w:rPr>
        <w:t xml:space="preserve"> </w:t>
      </w:r>
      <w:r>
        <w:t>и</w:t>
      </w:r>
      <w:r>
        <w:rPr>
          <w:spacing w:val="79"/>
        </w:rPr>
        <w:t xml:space="preserve"> </w:t>
      </w:r>
      <w:r>
        <w:t>других</w:t>
      </w:r>
      <w:r>
        <w:rPr>
          <w:spacing w:val="80"/>
        </w:rPr>
        <w:t xml:space="preserve"> </w:t>
      </w:r>
      <w:r>
        <w:t>народовв</w:t>
      </w:r>
      <w:r>
        <w:rPr>
          <w:spacing w:val="78"/>
        </w:rPr>
        <w:t xml:space="preserve"> </w:t>
      </w:r>
      <w:r>
        <w:t>процессе</w:t>
      </w:r>
    </w:p>
    <w:p w:rsidR="009F3213" w:rsidRDefault="002E525B">
      <w:pPr>
        <w:pStyle w:val="a3"/>
        <w:ind w:left="1483" w:right="1420" w:hanging="711"/>
        <w:jc w:val="left"/>
      </w:pPr>
      <w:r>
        <w:t>восприятия</w:t>
      </w:r>
      <w:r>
        <w:rPr>
          <w:spacing w:val="-6"/>
        </w:rPr>
        <w:t xml:space="preserve"> </w:t>
      </w:r>
      <w:r>
        <w:t>и</w:t>
      </w:r>
      <w:r>
        <w:rPr>
          <w:spacing w:val="-3"/>
        </w:rPr>
        <w:t xml:space="preserve"> </w:t>
      </w:r>
      <w:r>
        <w:t>анализа</w:t>
      </w:r>
      <w:r>
        <w:rPr>
          <w:spacing w:val="-7"/>
        </w:rPr>
        <w:t xml:space="preserve"> </w:t>
      </w:r>
      <w:r>
        <w:t>художественных</w:t>
      </w:r>
      <w:r>
        <w:rPr>
          <w:spacing w:val="-2"/>
        </w:rPr>
        <w:t xml:space="preserve"> </w:t>
      </w:r>
      <w:r>
        <w:t>произведений</w:t>
      </w:r>
      <w:r>
        <w:rPr>
          <w:spacing w:val="-3"/>
        </w:rPr>
        <w:t xml:space="preserve"> </w:t>
      </w:r>
      <w:r>
        <w:t>и</w:t>
      </w:r>
      <w:r>
        <w:rPr>
          <w:spacing w:val="-5"/>
        </w:rPr>
        <w:t xml:space="preserve"> </w:t>
      </w:r>
      <w:r>
        <w:t>творчества</w:t>
      </w:r>
      <w:r>
        <w:rPr>
          <w:spacing w:val="-4"/>
        </w:rPr>
        <w:t xml:space="preserve"> </w:t>
      </w:r>
      <w:r>
        <w:t>народов</w:t>
      </w:r>
      <w:r>
        <w:rPr>
          <w:spacing w:val="-4"/>
        </w:rPr>
        <w:t xml:space="preserve"> </w:t>
      </w:r>
      <w:r>
        <w:t>России; осознание своей этнокультурной и российской гражданской идентичности;</w:t>
      </w:r>
    </w:p>
    <w:p w:rsidR="009F3213" w:rsidRDefault="002E525B">
      <w:pPr>
        <w:pStyle w:val="a3"/>
        <w:ind w:right="350" w:firstLine="710"/>
        <w:jc w:val="left"/>
      </w:pPr>
      <w:r>
        <w:t>сопричастность</w:t>
      </w:r>
      <w:r>
        <w:rPr>
          <w:spacing w:val="30"/>
        </w:rPr>
        <w:t xml:space="preserve"> </w:t>
      </w:r>
      <w:r>
        <w:t>к</w:t>
      </w:r>
      <w:r>
        <w:rPr>
          <w:spacing w:val="29"/>
        </w:rPr>
        <w:t xml:space="preserve"> </w:t>
      </w:r>
      <w:r>
        <w:t>прошлому,</w:t>
      </w:r>
      <w:r>
        <w:rPr>
          <w:spacing w:val="31"/>
        </w:rPr>
        <w:t xml:space="preserve"> </w:t>
      </w:r>
      <w:r>
        <w:t>настоящему и</w:t>
      </w:r>
      <w:r>
        <w:rPr>
          <w:spacing w:val="33"/>
        </w:rPr>
        <w:t xml:space="preserve"> </w:t>
      </w:r>
      <w:r>
        <w:t>будущему родного края, в том</w:t>
      </w:r>
      <w:r>
        <w:rPr>
          <w:spacing w:val="31"/>
        </w:rPr>
        <w:t xml:space="preserve"> </w:t>
      </w:r>
      <w:r>
        <w:t>числе</w:t>
      </w:r>
      <w:r>
        <w:rPr>
          <w:spacing w:val="30"/>
        </w:rPr>
        <w:t xml:space="preserve"> </w:t>
      </w:r>
      <w:r>
        <w:t>при работе с художественными произведениями;</w:t>
      </w:r>
    </w:p>
    <w:p w:rsidR="009F3213" w:rsidRDefault="002E525B">
      <w:pPr>
        <w:pStyle w:val="a3"/>
        <w:tabs>
          <w:tab w:val="left" w:pos="3378"/>
          <w:tab w:val="left" w:pos="5102"/>
          <w:tab w:val="left" w:pos="5443"/>
          <w:tab w:val="left" w:pos="6570"/>
          <w:tab w:val="left" w:pos="7131"/>
          <w:tab w:val="left" w:pos="7932"/>
          <w:tab w:val="left" w:pos="9176"/>
          <w:tab w:val="left" w:pos="9516"/>
          <w:tab w:val="left" w:pos="10428"/>
        </w:tabs>
        <w:ind w:left="1483" w:right="632"/>
        <w:jc w:val="left"/>
      </w:pPr>
      <w:r>
        <w:t xml:space="preserve">уважительное отношение к другим народам многонациональной России; </w:t>
      </w:r>
      <w:r>
        <w:rPr>
          <w:spacing w:val="-2"/>
        </w:rPr>
        <w:t>первоначальные</w:t>
      </w:r>
      <w:r>
        <w:tab/>
      </w:r>
      <w:r>
        <w:rPr>
          <w:spacing w:val="-2"/>
        </w:rPr>
        <w:t>представления</w:t>
      </w:r>
      <w:r>
        <w:tab/>
      </w:r>
      <w:r>
        <w:rPr>
          <w:spacing w:val="-10"/>
        </w:rPr>
        <w:t>о</w:t>
      </w:r>
      <w:r>
        <w:tab/>
      </w:r>
      <w:r>
        <w:rPr>
          <w:spacing w:val="-2"/>
        </w:rPr>
        <w:t>человеке</w:t>
      </w:r>
      <w:r>
        <w:tab/>
      </w:r>
      <w:r>
        <w:rPr>
          <w:spacing w:val="-5"/>
        </w:rPr>
        <w:t>как</w:t>
      </w:r>
      <w:r>
        <w:tab/>
      </w:r>
      <w:r>
        <w:rPr>
          <w:spacing w:val="-2"/>
        </w:rPr>
        <w:t>члене</w:t>
      </w:r>
      <w:r>
        <w:tab/>
      </w:r>
      <w:r>
        <w:rPr>
          <w:spacing w:val="-2"/>
        </w:rPr>
        <w:t>общества,</w:t>
      </w:r>
      <w:r>
        <w:tab/>
      </w:r>
      <w:r>
        <w:rPr>
          <w:spacing w:val="-10"/>
        </w:rPr>
        <w:t>о</w:t>
      </w:r>
      <w:r>
        <w:tab/>
      </w:r>
      <w:r>
        <w:rPr>
          <w:spacing w:val="-2"/>
        </w:rPr>
        <w:t>правах</w:t>
      </w:r>
      <w:r>
        <w:tab/>
      </w:r>
      <w:r>
        <w:rPr>
          <w:spacing w:val="-10"/>
        </w:rPr>
        <w:t>и</w:t>
      </w:r>
    </w:p>
    <w:p w:rsidR="009F3213" w:rsidRDefault="002E525B">
      <w:pPr>
        <w:pStyle w:val="a3"/>
        <w:tabs>
          <w:tab w:val="left" w:pos="2735"/>
          <w:tab w:val="left" w:pos="3932"/>
          <w:tab w:val="left" w:pos="4262"/>
          <w:tab w:val="left" w:pos="6890"/>
          <w:tab w:val="left" w:pos="7211"/>
          <w:tab w:val="left" w:pos="9814"/>
        </w:tabs>
        <w:spacing w:before="1"/>
        <w:ind w:right="630"/>
        <w:jc w:val="left"/>
      </w:pPr>
      <w:r>
        <w:rPr>
          <w:spacing w:val="-2"/>
        </w:rPr>
        <w:t>ответственности,</w:t>
      </w:r>
      <w:r>
        <w:tab/>
      </w:r>
      <w:r>
        <w:rPr>
          <w:spacing w:val="-2"/>
        </w:rPr>
        <w:t>уважении</w:t>
      </w:r>
      <w:r>
        <w:tab/>
      </w:r>
      <w:r>
        <w:rPr>
          <w:spacing w:val="-10"/>
        </w:rPr>
        <w:t>и</w:t>
      </w:r>
      <w:r>
        <w:tab/>
        <w:t>достоинстве</w:t>
      </w:r>
      <w:r>
        <w:rPr>
          <w:spacing w:val="80"/>
        </w:rPr>
        <w:t xml:space="preserve"> </w:t>
      </w:r>
      <w:r>
        <w:t>человека,</w:t>
      </w:r>
      <w:r>
        <w:tab/>
      </w:r>
      <w:r>
        <w:rPr>
          <w:spacing w:val="-10"/>
        </w:rPr>
        <w:t>о</w:t>
      </w:r>
      <w:r>
        <w:tab/>
      </w:r>
      <w:r>
        <w:rPr>
          <w:spacing w:val="-2"/>
        </w:rPr>
        <w:t>нравственно-этических</w:t>
      </w:r>
      <w:r>
        <w:tab/>
      </w:r>
      <w:r>
        <w:rPr>
          <w:spacing w:val="-2"/>
        </w:rPr>
        <w:t xml:space="preserve">нормах </w:t>
      </w:r>
      <w:r>
        <w:t>поведения и правилах межличностных отношений.</w:t>
      </w:r>
    </w:p>
    <w:p w:rsidR="009F3213" w:rsidRDefault="002E525B" w:rsidP="00EC70EE">
      <w:pPr>
        <w:pStyle w:val="a4"/>
        <w:numPr>
          <w:ilvl w:val="0"/>
          <w:numId w:val="25"/>
        </w:numPr>
        <w:tabs>
          <w:tab w:val="left" w:pos="1742"/>
        </w:tabs>
        <w:ind w:left="1742" w:hanging="259"/>
        <w:rPr>
          <w:sz w:val="24"/>
        </w:rPr>
      </w:pPr>
      <w:r>
        <w:rPr>
          <w:sz w:val="24"/>
        </w:rPr>
        <w:t>духовно-нравственного</w:t>
      </w:r>
      <w:r>
        <w:rPr>
          <w:spacing w:val="-10"/>
          <w:sz w:val="24"/>
        </w:rPr>
        <w:t xml:space="preserve"> </w:t>
      </w:r>
      <w:r>
        <w:rPr>
          <w:spacing w:val="-2"/>
          <w:sz w:val="24"/>
        </w:rPr>
        <w:t>воспитания:</w:t>
      </w:r>
    </w:p>
    <w:p w:rsidR="009F3213" w:rsidRDefault="002E525B">
      <w:pPr>
        <w:pStyle w:val="a3"/>
        <w:tabs>
          <w:tab w:val="left" w:pos="2886"/>
          <w:tab w:val="left" w:pos="4738"/>
          <w:tab w:val="left" w:pos="5935"/>
          <w:tab w:val="left" w:pos="6282"/>
          <w:tab w:val="left" w:pos="8640"/>
          <w:tab w:val="left" w:pos="9052"/>
          <w:tab w:val="left" w:pos="9650"/>
          <w:tab w:val="left" w:pos="10451"/>
        </w:tabs>
        <w:ind w:right="631" w:firstLine="710"/>
        <w:jc w:val="left"/>
      </w:pPr>
      <w:r>
        <w:rPr>
          <w:spacing w:val="-2"/>
        </w:rPr>
        <w:t>проявление</w:t>
      </w:r>
      <w:r>
        <w:tab/>
      </w:r>
      <w:r>
        <w:rPr>
          <w:spacing w:val="-2"/>
        </w:rPr>
        <w:t>сопереживания,</w:t>
      </w:r>
      <w:r>
        <w:tab/>
      </w:r>
      <w:r>
        <w:rPr>
          <w:spacing w:val="-2"/>
        </w:rPr>
        <w:t>уважения</w:t>
      </w:r>
      <w:r>
        <w:tab/>
      </w:r>
      <w:r>
        <w:rPr>
          <w:spacing w:val="-10"/>
        </w:rPr>
        <w:t>и</w:t>
      </w:r>
      <w:r>
        <w:tab/>
      </w:r>
      <w:r>
        <w:rPr>
          <w:spacing w:val="-2"/>
        </w:rPr>
        <w:t>доброжелательности</w:t>
      </w:r>
      <w:r>
        <w:tab/>
      </w:r>
      <w:r>
        <w:rPr>
          <w:spacing w:val="-6"/>
        </w:rPr>
        <w:t>(в</w:t>
      </w:r>
      <w:r>
        <w:tab/>
      </w:r>
      <w:r>
        <w:rPr>
          <w:spacing w:val="-4"/>
        </w:rPr>
        <w:t>том</w:t>
      </w:r>
      <w:r>
        <w:tab/>
      </w:r>
      <w:r>
        <w:rPr>
          <w:spacing w:val="-2"/>
        </w:rPr>
        <w:t>числе</w:t>
      </w:r>
      <w:r>
        <w:tab/>
      </w:r>
      <w:r>
        <w:rPr>
          <w:spacing w:val="-10"/>
        </w:rPr>
        <w:t xml:space="preserve">с </w:t>
      </w:r>
      <w:r>
        <w:t>использованием языковых средств для выражения своего состояния и чувств);</w:t>
      </w:r>
    </w:p>
    <w:p w:rsidR="009F3213" w:rsidRDefault="002E525B">
      <w:pPr>
        <w:pStyle w:val="a3"/>
        <w:tabs>
          <w:tab w:val="left" w:pos="2797"/>
          <w:tab w:val="left" w:pos="4104"/>
          <w:tab w:val="left" w:pos="5289"/>
          <w:tab w:val="left" w:pos="6267"/>
          <w:tab w:val="left" w:pos="7605"/>
          <w:tab w:val="left" w:pos="8008"/>
          <w:tab w:val="left" w:pos="9336"/>
        </w:tabs>
        <w:spacing w:line="274" w:lineRule="exact"/>
        <w:ind w:left="1483"/>
        <w:jc w:val="left"/>
      </w:pPr>
      <w:r>
        <w:rPr>
          <w:spacing w:val="-2"/>
        </w:rPr>
        <w:t>осознание</w:t>
      </w:r>
      <w:r>
        <w:tab/>
      </w:r>
      <w:r>
        <w:rPr>
          <w:spacing w:val="-2"/>
        </w:rPr>
        <w:t>этических</w:t>
      </w:r>
      <w:r>
        <w:tab/>
      </w:r>
      <w:r>
        <w:rPr>
          <w:spacing w:val="-2"/>
        </w:rPr>
        <w:t>понятий,</w:t>
      </w:r>
      <w:r>
        <w:tab/>
      </w:r>
      <w:r>
        <w:rPr>
          <w:spacing w:val="-2"/>
        </w:rPr>
        <w:t>оценка</w:t>
      </w:r>
      <w:r>
        <w:tab/>
      </w:r>
      <w:r>
        <w:rPr>
          <w:spacing w:val="-2"/>
        </w:rPr>
        <w:t>поведения</w:t>
      </w:r>
      <w:r>
        <w:tab/>
      </w:r>
      <w:r>
        <w:rPr>
          <w:spacing w:val="-10"/>
        </w:rPr>
        <w:t>и</w:t>
      </w:r>
      <w:r>
        <w:tab/>
      </w:r>
      <w:r>
        <w:rPr>
          <w:spacing w:val="-2"/>
        </w:rPr>
        <w:t>поступков</w:t>
      </w:r>
      <w:r>
        <w:tab/>
      </w:r>
      <w:r>
        <w:rPr>
          <w:spacing w:val="-2"/>
        </w:rPr>
        <w:t>персонажей</w:t>
      </w:r>
    </w:p>
    <w:p w:rsidR="009F3213" w:rsidRDefault="009F3213">
      <w:pPr>
        <w:pStyle w:val="a3"/>
        <w:spacing w:line="274" w:lineRule="exact"/>
        <w:jc w:val="left"/>
        <w:sectPr w:rsidR="009F3213">
          <w:pgSz w:w="11920" w:h="16840"/>
          <w:pgMar w:top="700" w:right="360" w:bottom="1220" w:left="360" w:header="0" w:footer="961" w:gutter="0"/>
          <w:cols w:space="720"/>
        </w:sectPr>
      </w:pPr>
    </w:p>
    <w:p w:rsidR="009F3213" w:rsidRDefault="002E525B">
      <w:pPr>
        <w:pStyle w:val="a3"/>
        <w:spacing w:before="60"/>
      </w:pPr>
      <w:r>
        <w:lastRenderedPageBreak/>
        <w:t>художественных</w:t>
      </w:r>
      <w:r>
        <w:rPr>
          <w:spacing w:val="-7"/>
        </w:rPr>
        <w:t xml:space="preserve"> </w:t>
      </w:r>
      <w:r>
        <w:t>произведений</w:t>
      </w:r>
      <w:r>
        <w:rPr>
          <w:spacing w:val="-5"/>
        </w:rPr>
        <w:t xml:space="preserve"> </w:t>
      </w:r>
      <w:r>
        <w:t>в</w:t>
      </w:r>
      <w:r>
        <w:rPr>
          <w:spacing w:val="-6"/>
        </w:rPr>
        <w:t xml:space="preserve"> </w:t>
      </w:r>
      <w:r>
        <w:t>ситуации</w:t>
      </w:r>
      <w:r>
        <w:rPr>
          <w:spacing w:val="-5"/>
        </w:rPr>
        <w:t xml:space="preserve"> </w:t>
      </w:r>
      <w:r>
        <w:t>нравственного</w:t>
      </w:r>
      <w:r>
        <w:rPr>
          <w:spacing w:val="-5"/>
        </w:rPr>
        <w:t xml:space="preserve"> </w:t>
      </w:r>
      <w:r>
        <w:rPr>
          <w:spacing w:val="-2"/>
        </w:rPr>
        <w:t>выбора;</w:t>
      </w:r>
    </w:p>
    <w:p w:rsidR="009F3213" w:rsidRDefault="002E525B">
      <w:pPr>
        <w:pStyle w:val="a3"/>
        <w:ind w:right="634" w:firstLine="710"/>
      </w:pPr>
      <w:r>
        <w:t>выражение своего видения мира, индивидуальной позиции посредствомнакопления и систематизации литературных впечатлений, разнообразных по эмоциональной окраске;</w:t>
      </w:r>
    </w:p>
    <w:p w:rsidR="009F3213" w:rsidRDefault="002E525B">
      <w:pPr>
        <w:pStyle w:val="a3"/>
        <w:spacing w:before="1"/>
        <w:ind w:right="633" w:firstLine="71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F3213" w:rsidRDefault="002E525B" w:rsidP="00EC70EE">
      <w:pPr>
        <w:pStyle w:val="a4"/>
        <w:numPr>
          <w:ilvl w:val="0"/>
          <w:numId w:val="25"/>
        </w:numPr>
        <w:tabs>
          <w:tab w:val="left" w:pos="1742"/>
        </w:tabs>
        <w:ind w:left="1742" w:hanging="259"/>
        <w:jc w:val="both"/>
        <w:rPr>
          <w:sz w:val="24"/>
        </w:rPr>
      </w:pPr>
      <w:r>
        <w:rPr>
          <w:sz w:val="24"/>
        </w:rPr>
        <w:t>эстетического</w:t>
      </w:r>
      <w:r>
        <w:rPr>
          <w:spacing w:val="-7"/>
          <w:sz w:val="24"/>
        </w:rPr>
        <w:t xml:space="preserve"> </w:t>
      </w:r>
      <w:r>
        <w:rPr>
          <w:spacing w:val="-2"/>
          <w:sz w:val="24"/>
        </w:rPr>
        <w:t>воспитания:</w:t>
      </w:r>
    </w:p>
    <w:p w:rsidR="009F3213" w:rsidRDefault="002E525B">
      <w:pPr>
        <w:pStyle w:val="a3"/>
        <w:ind w:right="637" w:firstLine="71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F3213" w:rsidRDefault="002E525B">
      <w:pPr>
        <w:pStyle w:val="a3"/>
        <w:ind w:left="1483"/>
      </w:pPr>
      <w:r>
        <w:t>стремление</w:t>
      </w:r>
      <w:r>
        <w:rPr>
          <w:spacing w:val="-7"/>
        </w:rPr>
        <w:t xml:space="preserve"> </w:t>
      </w:r>
      <w:r>
        <w:t>к</w:t>
      </w:r>
      <w:r>
        <w:rPr>
          <w:spacing w:val="-3"/>
        </w:rPr>
        <w:t xml:space="preserve"> </w:t>
      </w:r>
      <w:r>
        <w:t>самовыражению</w:t>
      </w:r>
      <w:r>
        <w:rPr>
          <w:spacing w:val="-2"/>
        </w:rPr>
        <w:t xml:space="preserve"> </w:t>
      </w:r>
      <w:r>
        <w:t>в</w:t>
      </w:r>
      <w:r>
        <w:rPr>
          <w:spacing w:val="-4"/>
        </w:rPr>
        <w:t xml:space="preserve"> </w:t>
      </w:r>
      <w:r>
        <w:t>разных</w:t>
      </w:r>
      <w:r>
        <w:rPr>
          <w:spacing w:val="-2"/>
        </w:rPr>
        <w:t xml:space="preserve"> </w:t>
      </w:r>
      <w:r>
        <w:t>видах</w:t>
      </w:r>
      <w:r>
        <w:rPr>
          <w:spacing w:val="-4"/>
        </w:rPr>
        <w:t xml:space="preserve"> </w:t>
      </w:r>
      <w:r>
        <w:t>художественной</w:t>
      </w:r>
      <w:r>
        <w:rPr>
          <w:spacing w:val="-3"/>
        </w:rPr>
        <w:t xml:space="preserve"> </w:t>
      </w:r>
      <w:r>
        <w:rPr>
          <w:spacing w:val="-2"/>
        </w:rPr>
        <w:t>деятельности;</w:t>
      </w:r>
    </w:p>
    <w:p w:rsidR="009F3213" w:rsidRDefault="002E525B" w:rsidP="00EC70EE">
      <w:pPr>
        <w:pStyle w:val="a4"/>
        <w:numPr>
          <w:ilvl w:val="0"/>
          <w:numId w:val="25"/>
        </w:numPr>
        <w:tabs>
          <w:tab w:val="left" w:pos="1873"/>
        </w:tabs>
        <w:ind w:left="773" w:right="634" w:firstLine="710"/>
        <w:jc w:val="both"/>
        <w:rPr>
          <w:sz w:val="24"/>
        </w:rPr>
      </w:pPr>
      <w:r>
        <w:rPr>
          <w:sz w:val="24"/>
        </w:rPr>
        <w:t xml:space="preserve">физического воспитания, формирования культуры здоровьяи эмоционального </w:t>
      </w:r>
      <w:r>
        <w:rPr>
          <w:spacing w:val="-2"/>
          <w:sz w:val="24"/>
        </w:rPr>
        <w:t>благополучия:</w:t>
      </w:r>
    </w:p>
    <w:p w:rsidR="009F3213" w:rsidRDefault="002E525B">
      <w:pPr>
        <w:pStyle w:val="a3"/>
        <w:ind w:right="495" w:firstLine="710"/>
      </w:pPr>
      <w:r>
        <w:t>соблюдение правил безопасного поиска в информационной среде дополнительной информации, в том числе на уроках литературного чтения на родном (татарском) языке;</w:t>
      </w:r>
    </w:p>
    <w:p w:rsidR="009F3213" w:rsidRDefault="002E525B">
      <w:pPr>
        <w:pStyle w:val="a3"/>
        <w:ind w:right="493" w:firstLine="710"/>
      </w:pPr>
      <w:r>
        <w:t>бережное</w:t>
      </w:r>
      <w:r>
        <w:rPr>
          <w:spacing w:val="-2"/>
        </w:rPr>
        <w:t xml:space="preserve"> </w:t>
      </w:r>
      <w:r>
        <w:t>отношение</w:t>
      </w:r>
      <w:r>
        <w:rPr>
          <w:spacing w:val="-4"/>
        </w:rPr>
        <w:t xml:space="preserve"> </w:t>
      </w:r>
      <w:r>
        <w:t>к</w:t>
      </w:r>
      <w:r>
        <w:rPr>
          <w:spacing w:val="-3"/>
        </w:rPr>
        <w:t xml:space="preserve"> </w:t>
      </w:r>
      <w:r>
        <w:t>физическому</w:t>
      </w:r>
      <w:r>
        <w:rPr>
          <w:spacing w:val="-6"/>
        </w:rPr>
        <w:t xml:space="preserve"> </w:t>
      </w:r>
      <w:r>
        <w:t>и психическому</w:t>
      </w:r>
      <w:r>
        <w:rPr>
          <w:spacing w:val="-6"/>
        </w:rPr>
        <w:t xml:space="preserve"> </w:t>
      </w:r>
      <w:r>
        <w:t>здоровью,</w:t>
      </w:r>
      <w:r>
        <w:rPr>
          <w:spacing w:val="-1"/>
        </w:rPr>
        <w:t xml:space="preserve"> </w:t>
      </w:r>
      <w:r>
        <w:t>проявляющееся</w:t>
      </w:r>
      <w:r>
        <w:rPr>
          <w:spacing w:val="-1"/>
        </w:rPr>
        <w:t xml:space="preserve"> </w:t>
      </w:r>
      <w:r>
        <w:t>в</w:t>
      </w:r>
      <w:r>
        <w:rPr>
          <w:spacing w:val="-2"/>
        </w:rPr>
        <w:t xml:space="preserve"> </w:t>
      </w:r>
      <w:r>
        <w:t xml:space="preserve">выборе приемлемых способов речевого самовыраженияи соблюдении норм речевого этикета и правил </w:t>
      </w:r>
      <w:r>
        <w:rPr>
          <w:spacing w:val="-2"/>
        </w:rPr>
        <w:t>общения;</w:t>
      </w:r>
    </w:p>
    <w:p w:rsidR="009F3213" w:rsidRDefault="002E525B" w:rsidP="00EC70EE">
      <w:pPr>
        <w:pStyle w:val="a4"/>
        <w:numPr>
          <w:ilvl w:val="0"/>
          <w:numId w:val="25"/>
        </w:numPr>
        <w:tabs>
          <w:tab w:val="left" w:pos="1742"/>
        </w:tabs>
        <w:spacing w:before="1"/>
        <w:ind w:left="1742" w:hanging="259"/>
        <w:jc w:val="both"/>
        <w:rPr>
          <w:sz w:val="24"/>
        </w:rPr>
      </w:pPr>
      <w:r>
        <w:rPr>
          <w:sz w:val="24"/>
        </w:rPr>
        <w:t>трудового</w:t>
      </w:r>
      <w:r>
        <w:rPr>
          <w:spacing w:val="-3"/>
          <w:sz w:val="24"/>
        </w:rPr>
        <w:t xml:space="preserve"> </w:t>
      </w:r>
      <w:r>
        <w:rPr>
          <w:spacing w:val="-2"/>
          <w:sz w:val="24"/>
        </w:rPr>
        <w:t>воспитания:</w:t>
      </w:r>
    </w:p>
    <w:p w:rsidR="009F3213" w:rsidRDefault="002E525B">
      <w:pPr>
        <w:pStyle w:val="a3"/>
        <w:ind w:right="492" w:firstLine="710"/>
      </w:pPr>
      <w: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w:t>
      </w:r>
      <w:r>
        <w:rPr>
          <w:spacing w:val="-6"/>
        </w:rPr>
        <w:t xml:space="preserve"> </w:t>
      </w:r>
      <w:r>
        <w:t>интерес</w:t>
      </w:r>
      <w:r>
        <w:rPr>
          <w:spacing w:val="-4"/>
        </w:rPr>
        <w:t xml:space="preserve"> </w:t>
      </w:r>
      <w:r>
        <w:t>к</w:t>
      </w:r>
      <w:r>
        <w:rPr>
          <w:spacing w:val="-3"/>
        </w:rPr>
        <w:t xml:space="preserve"> </w:t>
      </w:r>
      <w:r>
        <w:t>различным</w:t>
      </w:r>
      <w:r>
        <w:rPr>
          <w:spacing w:val="-5"/>
        </w:rPr>
        <w:t xml:space="preserve"> </w:t>
      </w:r>
      <w:r>
        <w:t>профессиям</w:t>
      </w:r>
      <w:r>
        <w:rPr>
          <w:spacing w:val="-4"/>
        </w:rPr>
        <w:t xml:space="preserve"> </w:t>
      </w:r>
      <w:r>
        <w:t>(в</w:t>
      </w:r>
      <w:r>
        <w:rPr>
          <w:spacing w:val="-5"/>
        </w:rPr>
        <w:t xml:space="preserve"> </w:t>
      </w:r>
      <w:r>
        <w:t>том</w:t>
      </w:r>
      <w:r>
        <w:rPr>
          <w:spacing w:val="-3"/>
        </w:rPr>
        <w:t xml:space="preserve"> </w:t>
      </w:r>
      <w:r>
        <w:t>числе</w:t>
      </w:r>
      <w:r>
        <w:rPr>
          <w:spacing w:val="-4"/>
        </w:rPr>
        <w:t xml:space="preserve"> </w:t>
      </w:r>
      <w:r>
        <w:t>через</w:t>
      </w:r>
      <w:r>
        <w:rPr>
          <w:spacing w:val="-3"/>
        </w:rPr>
        <w:t xml:space="preserve"> </w:t>
      </w:r>
      <w:r>
        <w:t>примеры</w:t>
      </w:r>
      <w:r>
        <w:rPr>
          <w:spacing w:val="-3"/>
        </w:rPr>
        <w:t xml:space="preserve"> </w:t>
      </w:r>
      <w:r>
        <w:t>из</w:t>
      </w:r>
      <w:r>
        <w:rPr>
          <w:spacing w:val="-5"/>
        </w:rPr>
        <w:t xml:space="preserve"> </w:t>
      </w:r>
      <w:r>
        <w:t xml:space="preserve">художественных </w:t>
      </w:r>
      <w:r>
        <w:rPr>
          <w:spacing w:val="-2"/>
        </w:rPr>
        <w:t>произведений).</w:t>
      </w:r>
    </w:p>
    <w:p w:rsidR="009F3213" w:rsidRDefault="002E525B" w:rsidP="00EC70EE">
      <w:pPr>
        <w:pStyle w:val="a4"/>
        <w:numPr>
          <w:ilvl w:val="0"/>
          <w:numId w:val="25"/>
        </w:numPr>
        <w:tabs>
          <w:tab w:val="left" w:pos="1742"/>
        </w:tabs>
        <w:ind w:left="1742" w:hanging="259"/>
        <w:jc w:val="both"/>
        <w:rPr>
          <w:sz w:val="24"/>
        </w:rPr>
      </w:pPr>
      <w:r>
        <w:rPr>
          <w:sz w:val="24"/>
        </w:rPr>
        <w:t>экологического</w:t>
      </w:r>
      <w:r>
        <w:rPr>
          <w:spacing w:val="-5"/>
          <w:sz w:val="24"/>
        </w:rPr>
        <w:t xml:space="preserve"> </w:t>
      </w:r>
      <w:r>
        <w:rPr>
          <w:spacing w:val="-2"/>
          <w:sz w:val="24"/>
        </w:rPr>
        <w:t>воспитания:</w:t>
      </w:r>
    </w:p>
    <w:p w:rsidR="009F3213" w:rsidRDefault="002E525B">
      <w:pPr>
        <w:pStyle w:val="a3"/>
        <w:ind w:left="1483" w:right="492"/>
      </w:pPr>
      <w:r>
        <w:t>бережное</w:t>
      </w:r>
      <w:r>
        <w:rPr>
          <w:spacing w:val="-13"/>
        </w:rPr>
        <w:t xml:space="preserve"> </w:t>
      </w:r>
      <w:r>
        <w:t>отношение</w:t>
      </w:r>
      <w:r>
        <w:rPr>
          <w:spacing w:val="-13"/>
        </w:rPr>
        <w:t xml:space="preserve"> </w:t>
      </w:r>
      <w:r>
        <w:t>к</w:t>
      </w:r>
      <w:r>
        <w:rPr>
          <w:spacing w:val="-13"/>
        </w:rPr>
        <w:t xml:space="preserve"> </w:t>
      </w:r>
      <w:r>
        <w:t>природе</w:t>
      </w:r>
      <w:r>
        <w:rPr>
          <w:spacing w:val="-12"/>
        </w:rPr>
        <w:t xml:space="preserve"> </w:t>
      </w:r>
      <w:r>
        <w:t>посредством</w:t>
      </w:r>
      <w:r>
        <w:rPr>
          <w:spacing w:val="-12"/>
        </w:rPr>
        <w:t xml:space="preserve"> </w:t>
      </w:r>
      <w:r>
        <w:t>примеров</w:t>
      </w:r>
      <w:r>
        <w:rPr>
          <w:spacing w:val="-12"/>
        </w:rPr>
        <w:t xml:space="preserve"> </w:t>
      </w:r>
      <w:r>
        <w:t>из</w:t>
      </w:r>
      <w:r>
        <w:rPr>
          <w:spacing w:val="-11"/>
        </w:rPr>
        <w:t xml:space="preserve"> </w:t>
      </w:r>
      <w:r>
        <w:t>художественных</w:t>
      </w:r>
      <w:r>
        <w:rPr>
          <w:spacing w:val="-10"/>
        </w:rPr>
        <w:t xml:space="preserve"> </w:t>
      </w:r>
      <w:r>
        <w:t>произведений; неприятие действий, приносящих вред природе;</w:t>
      </w:r>
    </w:p>
    <w:p w:rsidR="009F3213" w:rsidRDefault="002E525B" w:rsidP="00EC70EE">
      <w:pPr>
        <w:pStyle w:val="a4"/>
        <w:numPr>
          <w:ilvl w:val="0"/>
          <w:numId w:val="25"/>
        </w:numPr>
        <w:tabs>
          <w:tab w:val="left" w:pos="1742"/>
        </w:tabs>
        <w:ind w:left="1742"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rsidR="009F3213" w:rsidRDefault="002E525B">
      <w:pPr>
        <w:pStyle w:val="a3"/>
        <w:ind w:right="485" w:firstLine="710"/>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F3213" w:rsidRDefault="002E525B">
      <w:pPr>
        <w:pStyle w:val="a3"/>
        <w:spacing w:before="1"/>
        <w:ind w:right="489" w:firstLine="710"/>
      </w:pPr>
      <w:r>
        <w:t xml:space="preserve">потребность в самостоятельной читательской деятельности, саморазвитии средствами 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w:t>
      </w:r>
      <w:r>
        <w:rPr>
          <w:spacing w:val="-2"/>
        </w:rPr>
        <w:t>литературы.</w:t>
      </w:r>
    </w:p>
    <w:p w:rsidR="009F3213" w:rsidRDefault="002E525B">
      <w:pPr>
        <w:pStyle w:val="a3"/>
        <w:ind w:right="492" w:firstLine="710"/>
      </w:pPr>
      <w:r>
        <w:t>В результате изучения литературного чтения на родном (татарском)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13" w:rsidRDefault="002E525B">
      <w:pPr>
        <w:pStyle w:val="a3"/>
        <w:ind w:right="488" w:firstLine="710"/>
      </w:pPr>
      <w:r>
        <w:t>У</w:t>
      </w:r>
      <w:r>
        <w:rPr>
          <w:spacing w:val="-10"/>
        </w:rPr>
        <w:t xml:space="preserve"> </w:t>
      </w:r>
      <w:r>
        <w:t>обучающегося</w:t>
      </w:r>
      <w:r>
        <w:rPr>
          <w:spacing w:val="-11"/>
        </w:rPr>
        <w:t xml:space="preserve"> </w:t>
      </w:r>
      <w:r>
        <w:t>будут</w:t>
      </w:r>
      <w:r>
        <w:rPr>
          <w:spacing w:val="-9"/>
        </w:rPr>
        <w:t xml:space="preserve"> </w:t>
      </w:r>
      <w:r>
        <w:t>сформированы</w:t>
      </w:r>
      <w:r>
        <w:rPr>
          <w:spacing w:val="-11"/>
        </w:rPr>
        <w:t xml:space="preserve"> </w:t>
      </w:r>
      <w:r>
        <w:t>следующие</w:t>
      </w:r>
      <w:r>
        <w:rPr>
          <w:spacing w:val="-12"/>
        </w:rPr>
        <w:t xml:space="preserve"> </w:t>
      </w:r>
      <w:r>
        <w:t>базовые</w:t>
      </w:r>
      <w:r>
        <w:rPr>
          <w:spacing w:val="-12"/>
        </w:rPr>
        <w:t xml:space="preserve"> </w:t>
      </w:r>
      <w:r>
        <w:t>логические</w:t>
      </w:r>
      <w:r>
        <w:rPr>
          <w:spacing w:val="-12"/>
        </w:rPr>
        <w:t xml:space="preserve"> </w:t>
      </w:r>
      <w:r>
        <w:t>действия</w:t>
      </w:r>
      <w:r>
        <w:rPr>
          <w:spacing w:val="-11"/>
        </w:rPr>
        <w:t xml:space="preserve"> </w:t>
      </w:r>
      <w:r>
        <w:t>как</w:t>
      </w:r>
      <w:r>
        <w:rPr>
          <w:spacing w:val="-10"/>
        </w:rPr>
        <w:t xml:space="preserve"> </w:t>
      </w:r>
      <w:r>
        <w:t>часть познавательных универсальных учебных действий:</w:t>
      </w:r>
    </w:p>
    <w:p w:rsidR="009F3213" w:rsidRDefault="002E525B">
      <w:pPr>
        <w:pStyle w:val="a3"/>
        <w:ind w:right="492" w:firstLine="710"/>
      </w:pPr>
      <w:r>
        <w:t>сравнивать</w:t>
      </w:r>
      <w:r>
        <w:rPr>
          <w:spacing w:val="-3"/>
        </w:rPr>
        <w:t xml:space="preserve"> </w:t>
      </w:r>
      <w:r>
        <w:t>различные</w:t>
      </w:r>
      <w:r>
        <w:rPr>
          <w:spacing w:val="-6"/>
        </w:rPr>
        <w:t xml:space="preserve"> </w:t>
      </w:r>
      <w:r>
        <w:t>тексты</w:t>
      </w:r>
      <w:r>
        <w:rPr>
          <w:spacing w:val="-4"/>
        </w:rPr>
        <w:t xml:space="preserve"> </w:t>
      </w:r>
      <w:r>
        <w:t>по</w:t>
      </w:r>
      <w:r>
        <w:rPr>
          <w:spacing w:val="-4"/>
        </w:rPr>
        <w:t xml:space="preserve"> </w:t>
      </w:r>
      <w:r>
        <w:t>теме,</w:t>
      </w:r>
      <w:r>
        <w:rPr>
          <w:spacing w:val="-4"/>
        </w:rPr>
        <w:t xml:space="preserve"> </w:t>
      </w:r>
      <w:r>
        <w:t>главной</w:t>
      </w:r>
      <w:r>
        <w:rPr>
          <w:spacing w:val="-8"/>
        </w:rPr>
        <w:t xml:space="preserve"> </w:t>
      </w:r>
      <w:r>
        <w:t>мысли,</w:t>
      </w:r>
      <w:r>
        <w:rPr>
          <w:spacing w:val="-4"/>
        </w:rPr>
        <w:t xml:space="preserve"> </w:t>
      </w:r>
      <w:r>
        <w:t>жанру,</w:t>
      </w:r>
      <w:r>
        <w:rPr>
          <w:spacing w:val="-4"/>
        </w:rPr>
        <w:t xml:space="preserve"> </w:t>
      </w:r>
      <w:r>
        <w:t>соотносить</w:t>
      </w:r>
      <w:r>
        <w:rPr>
          <w:spacing w:val="-5"/>
        </w:rPr>
        <w:t xml:space="preserve"> </w:t>
      </w:r>
      <w:r>
        <w:t>произведение</w:t>
      </w:r>
      <w:r>
        <w:rPr>
          <w:spacing w:val="-8"/>
        </w:rPr>
        <w:t xml:space="preserve"> </w:t>
      </w:r>
      <w:r>
        <w:t>и его автора, устанавливать основания для сравнения текстов, устанавливать аналогии текстов;</w:t>
      </w:r>
    </w:p>
    <w:p w:rsidR="009F3213" w:rsidRDefault="002E525B">
      <w:pPr>
        <w:pStyle w:val="a3"/>
        <w:ind w:left="1483"/>
      </w:pPr>
      <w:r>
        <w:t>объединять</w:t>
      </w:r>
      <w:r>
        <w:rPr>
          <w:spacing w:val="-5"/>
        </w:rPr>
        <w:t xml:space="preserve"> </w:t>
      </w:r>
      <w:r>
        <w:t>части</w:t>
      </w:r>
      <w:r>
        <w:rPr>
          <w:spacing w:val="-1"/>
        </w:rPr>
        <w:t xml:space="preserve"> </w:t>
      </w:r>
      <w:r>
        <w:t>объекта,</w:t>
      </w:r>
      <w:r>
        <w:rPr>
          <w:spacing w:val="-2"/>
        </w:rPr>
        <w:t xml:space="preserve"> </w:t>
      </w:r>
      <w:r>
        <w:t>объекты</w:t>
      </w:r>
      <w:r>
        <w:rPr>
          <w:spacing w:val="-2"/>
        </w:rPr>
        <w:t xml:space="preserve"> </w:t>
      </w:r>
      <w:r>
        <w:t>(тексты)</w:t>
      </w:r>
      <w:r>
        <w:rPr>
          <w:spacing w:val="-3"/>
        </w:rPr>
        <w:t xml:space="preserve"> </w:t>
      </w:r>
      <w:r>
        <w:t>по</w:t>
      </w:r>
      <w:r>
        <w:rPr>
          <w:spacing w:val="-3"/>
        </w:rPr>
        <w:t xml:space="preserve"> </w:t>
      </w:r>
      <w:r>
        <w:t>заданному</w:t>
      </w:r>
      <w:r>
        <w:rPr>
          <w:spacing w:val="-6"/>
        </w:rPr>
        <w:t xml:space="preserve"> </w:t>
      </w:r>
      <w:r>
        <w:rPr>
          <w:spacing w:val="-2"/>
        </w:rPr>
        <w:t>признаку;</w:t>
      </w:r>
    </w:p>
    <w:p w:rsidR="009F3213" w:rsidRDefault="002E525B">
      <w:pPr>
        <w:pStyle w:val="a3"/>
        <w:ind w:right="494" w:firstLine="710"/>
      </w:pPr>
      <w:r>
        <w:t>определять существенный признак для классификации, классифицировать произведения по темам, жанрам;</w:t>
      </w:r>
    </w:p>
    <w:p w:rsidR="009F3213" w:rsidRDefault="002E525B">
      <w:pPr>
        <w:pStyle w:val="a3"/>
        <w:ind w:right="491" w:firstLine="710"/>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F3213" w:rsidRDefault="002E525B">
      <w:pPr>
        <w:pStyle w:val="a3"/>
        <w:spacing w:before="1"/>
        <w:ind w:right="491" w:firstLine="710"/>
      </w:pPr>
      <w:r>
        <w:t>выявлять</w:t>
      </w:r>
      <w:r>
        <w:rPr>
          <w:spacing w:val="-1"/>
        </w:rPr>
        <w:t xml:space="preserve"> </w:t>
      </w:r>
      <w:r>
        <w:t>недостаток</w:t>
      </w:r>
      <w:r>
        <w:rPr>
          <w:spacing w:val="-3"/>
        </w:rPr>
        <w:t xml:space="preserve"> </w:t>
      </w:r>
      <w:r>
        <w:t>информации</w:t>
      </w:r>
      <w:r>
        <w:rPr>
          <w:spacing w:val="-4"/>
        </w:rPr>
        <w:t xml:space="preserve"> </w:t>
      </w:r>
      <w:r>
        <w:t>для</w:t>
      </w:r>
      <w:r>
        <w:rPr>
          <w:spacing w:val="-2"/>
        </w:rPr>
        <w:t xml:space="preserve"> </w:t>
      </w:r>
      <w:r>
        <w:t>решения учебной</w:t>
      </w:r>
      <w:r>
        <w:rPr>
          <w:spacing w:val="-1"/>
        </w:rPr>
        <w:t xml:space="preserve"> </w:t>
      </w:r>
      <w:r>
        <w:t>и</w:t>
      </w:r>
      <w:r>
        <w:rPr>
          <w:spacing w:val="-1"/>
        </w:rPr>
        <w:t xml:space="preserve"> </w:t>
      </w:r>
      <w:r>
        <w:t>практической</w:t>
      </w:r>
      <w:r>
        <w:rPr>
          <w:spacing w:val="-1"/>
        </w:rPr>
        <w:t xml:space="preserve"> </w:t>
      </w:r>
      <w:r>
        <w:t>задачи</w:t>
      </w:r>
      <w:r>
        <w:rPr>
          <w:spacing w:val="-4"/>
        </w:rPr>
        <w:t xml:space="preserve"> </w:t>
      </w:r>
      <w:r>
        <w:t>на</w:t>
      </w:r>
      <w:r>
        <w:rPr>
          <w:spacing w:val="-3"/>
        </w:rPr>
        <w:t xml:space="preserve"> </w:t>
      </w:r>
      <w:r>
        <w:t>основе предложенного алгоритма;</w:t>
      </w:r>
    </w:p>
    <w:p w:rsidR="009F3213" w:rsidRDefault="002E525B">
      <w:pPr>
        <w:pStyle w:val="a3"/>
        <w:ind w:right="487" w:firstLine="710"/>
      </w:pPr>
      <w: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 героев.</w:t>
      </w:r>
    </w:p>
    <w:p w:rsidR="009F3213" w:rsidRDefault="002E525B">
      <w:pPr>
        <w:pStyle w:val="a3"/>
        <w:spacing w:before="2" w:line="237" w:lineRule="auto"/>
        <w:ind w:right="492" w:firstLine="71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3213" w:rsidRDefault="009F3213">
      <w:pPr>
        <w:pStyle w:val="a3"/>
        <w:spacing w:line="237" w:lineRule="auto"/>
        <w:sectPr w:rsidR="009F3213">
          <w:pgSz w:w="11920" w:h="16840"/>
          <w:pgMar w:top="700" w:right="360" w:bottom="1220" w:left="360" w:header="0" w:footer="961" w:gutter="0"/>
          <w:cols w:space="720"/>
        </w:sectPr>
      </w:pPr>
    </w:p>
    <w:p w:rsidR="009F3213" w:rsidRDefault="002E525B">
      <w:pPr>
        <w:pStyle w:val="a3"/>
        <w:spacing w:before="60"/>
        <w:ind w:left="1483"/>
        <w:jc w:val="left"/>
      </w:pPr>
      <w:r>
        <w:lastRenderedPageBreak/>
        <w:t>с</w:t>
      </w:r>
      <w:r>
        <w:rPr>
          <w:spacing w:val="-5"/>
        </w:rPr>
        <w:t xml:space="preserve"> </w:t>
      </w:r>
      <w:r>
        <w:t>помощью</w:t>
      </w:r>
      <w:r>
        <w:rPr>
          <w:spacing w:val="-1"/>
        </w:rPr>
        <w:t xml:space="preserve"> </w:t>
      </w:r>
      <w:r>
        <w:t>учителя</w:t>
      </w:r>
      <w:r>
        <w:rPr>
          <w:spacing w:val="-4"/>
        </w:rPr>
        <w:t xml:space="preserve"> </w:t>
      </w:r>
      <w:r>
        <w:t>формулировать</w:t>
      </w:r>
      <w:r>
        <w:rPr>
          <w:spacing w:val="-2"/>
        </w:rPr>
        <w:t xml:space="preserve"> </w:t>
      </w:r>
      <w:r>
        <w:rPr>
          <w:spacing w:val="-4"/>
        </w:rPr>
        <w:t>цель;</w:t>
      </w:r>
    </w:p>
    <w:p w:rsidR="009F3213" w:rsidRDefault="002E525B">
      <w:pPr>
        <w:pStyle w:val="a3"/>
        <w:ind w:firstLine="710"/>
        <w:jc w:val="left"/>
      </w:pPr>
      <w:r>
        <w:t>сравнивать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задачи,</w:t>
      </w:r>
      <w:r>
        <w:rPr>
          <w:spacing w:val="40"/>
        </w:rPr>
        <w:t xml:space="preserve"> </w:t>
      </w:r>
      <w:r>
        <w:t>выбирать</w:t>
      </w:r>
      <w:r>
        <w:rPr>
          <w:spacing w:val="40"/>
        </w:rPr>
        <w:t xml:space="preserve"> </w:t>
      </w:r>
      <w:r>
        <w:t>наиболее</w:t>
      </w:r>
      <w:r>
        <w:rPr>
          <w:spacing w:val="40"/>
        </w:rPr>
        <w:t xml:space="preserve"> </w:t>
      </w:r>
      <w:r>
        <w:t>подходящий</w:t>
      </w:r>
      <w:r>
        <w:rPr>
          <w:spacing w:val="40"/>
        </w:rPr>
        <w:t xml:space="preserve"> </w:t>
      </w:r>
      <w:r>
        <w:t>(на основе предложенных критериев);</w:t>
      </w:r>
    </w:p>
    <w:p w:rsidR="009F3213" w:rsidRDefault="002E525B">
      <w:pPr>
        <w:pStyle w:val="a3"/>
        <w:spacing w:before="1"/>
        <w:ind w:left="1483"/>
        <w:jc w:val="left"/>
      </w:pPr>
      <w:r>
        <w:t>выполнять</w:t>
      </w:r>
      <w:r>
        <w:rPr>
          <w:spacing w:val="-5"/>
        </w:rPr>
        <w:t xml:space="preserve"> </w:t>
      </w:r>
      <w:r>
        <w:t>по</w:t>
      </w:r>
      <w:r>
        <w:rPr>
          <w:spacing w:val="-1"/>
        </w:rPr>
        <w:t xml:space="preserve"> </w:t>
      </w:r>
      <w:r>
        <w:t>предложенному</w:t>
      </w:r>
      <w:r>
        <w:rPr>
          <w:spacing w:val="-8"/>
        </w:rPr>
        <w:t xml:space="preserve"> </w:t>
      </w:r>
      <w:r>
        <w:t>плану</w:t>
      </w:r>
      <w:r>
        <w:rPr>
          <w:spacing w:val="-6"/>
        </w:rPr>
        <w:t xml:space="preserve"> </w:t>
      </w:r>
      <w:r>
        <w:t>проектное</w:t>
      </w:r>
      <w:r>
        <w:rPr>
          <w:spacing w:val="-2"/>
        </w:rPr>
        <w:t xml:space="preserve"> задание;</w:t>
      </w:r>
    </w:p>
    <w:p w:rsidR="009F3213" w:rsidRDefault="002E525B">
      <w:pPr>
        <w:pStyle w:val="a3"/>
        <w:ind w:firstLine="710"/>
        <w:jc w:val="left"/>
      </w:pPr>
      <w:r>
        <w:t>формулировать</w:t>
      </w:r>
      <w:r>
        <w:rPr>
          <w:spacing w:val="80"/>
        </w:rPr>
        <w:t xml:space="preserve"> </w:t>
      </w:r>
      <w:r>
        <w:t>выводы</w:t>
      </w:r>
      <w:r>
        <w:rPr>
          <w:spacing w:val="80"/>
        </w:rPr>
        <w:t xml:space="preserve"> </w:t>
      </w:r>
      <w:r>
        <w:t>и</w:t>
      </w:r>
      <w:r>
        <w:rPr>
          <w:spacing w:val="80"/>
        </w:rPr>
        <w:t xml:space="preserve"> </w:t>
      </w:r>
      <w:r>
        <w:t>подкреплять</w:t>
      </w:r>
      <w:r>
        <w:rPr>
          <w:spacing w:val="80"/>
        </w:rPr>
        <w:t xml:space="preserve"> </w:t>
      </w:r>
      <w:r>
        <w:t>их</w:t>
      </w:r>
      <w:r>
        <w:rPr>
          <w:spacing w:val="80"/>
        </w:rPr>
        <w:t xml:space="preserve"> </w:t>
      </w:r>
      <w:r>
        <w:t>доказательствами</w:t>
      </w:r>
      <w:r>
        <w:rPr>
          <w:spacing w:val="80"/>
        </w:rPr>
        <w:t xml:space="preserve"> </w:t>
      </w:r>
      <w:r>
        <w:t>на</w:t>
      </w:r>
      <w:r>
        <w:rPr>
          <w:spacing w:val="80"/>
        </w:rPr>
        <w:t xml:space="preserve"> </w:t>
      </w:r>
      <w:r>
        <w:t>основе</w:t>
      </w:r>
      <w:r>
        <w:rPr>
          <w:spacing w:val="80"/>
        </w:rPr>
        <w:t xml:space="preserve"> </w:t>
      </w:r>
      <w:r>
        <w:t>результатов проведённого анализа текста (классификации, сравнения, исследования);</w:t>
      </w:r>
    </w:p>
    <w:p w:rsidR="009F3213" w:rsidRDefault="002E525B">
      <w:pPr>
        <w:pStyle w:val="a3"/>
        <w:ind w:right="350" w:firstLine="710"/>
        <w:jc w:val="left"/>
      </w:pPr>
      <w:r>
        <w:t>прогнозировать</w:t>
      </w:r>
      <w:r>
        <w:rPr>
          <w:spacing w:val="-7"/>
        </w:rPr>
        <w:t xml:space="preserve"> </w:t>
      </w:r>
      <w:r>
        <w:t>возможное</w:t>
      </w:r>
      <w:r>
        <w:rPr>
          <w:spacing w:val="-9"/>
        </w:rPr>
        <w:t xml:space="preserve"> </w:t>
      </w:r>
      <w:r>
        <w:t>развитие</w:t>
      </w:r>
      <w:r>
        <w:rPr>
          <w:spacing w:val="-9"/>
        </w:rPr>
        <w:t xml:space="preserve"> </w:t>
      </w:r>
      <w:r>
        <w:t>процессов,</w:t>
      </w:r>
      <w:r>
        <w:rPr>
          <w:spacing w:val="-9"/>
        </w:rPr>
        <w:t xml:space="preserve"> </w:t>
      </w:r>
      <w:r>
        <w:t>событий</w:t>
      </w:r>
      <w:r>
        <w:rPr>
          <w:spacing w:val="-7"/>
        </w:rPr>
        <w:t xml:space="preserve"> </w:t>
      </w:r>
      <w:r>
        <w:t>и</w:t>
      </w:r>
      <w:r>
        <w:rPr>
          <w:spacing w:val="-7"/>
        </w:rPr>
        <w:t xml:space="preserve"> </w:t>
      </w:r>
      <w:r>
        <w:t>их</w:t>
      </w:r>
      <w:r>
        <w:rPr>
          <w:spacing w:val="-7"/>
        </w:rPr>
        <w:t xml:space="preserve"> </w:t>
      </w:r>
      <w:r>
        <w:t>последствия</w:t>
      </w:r>
      <w:r>
        <w:rPr>
          <w:spacing w:val="-8"/>
        </w:rPr>
        <w:t xml:space="preserve"> </w:t>
      </w:r>
      <w:r>
        <w:t>в</w:t>
      </w:r>
      <w:r>
        <w:rPr>
          <w:spacing w:val="-4"/>
        </w:rPr>
        <w:t xml:space="preserve"> </w:t>
      </w:r>
      <w:r>
        <w:t>аналогичных или сходных ситуациях.</w:t>
      </w:r>
    </w:p>
    <w:p w:rsidR="009F3213" w:rsidRDefault="002E525B">
      <w:pPr>
        <w:pStyle w:val="a3"/>
        <w:ind w:firstLine="71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 познавательных универсальных учебных действий:</w:t>
      </w:r>
    </w:p>
    <w:p w:rsidR="009F3213" w:rsidRDefault="002E525B">
      <w:pPr>
        <w:pStyle w:val="a3"/>
        <w:ind w:left="1483"/>
        <w:jc w:val="left"/>
      </w:pPr>
      <w:r>
        <w:t>выбирать</w:t>
      </w:r>
      <w:r>
        <w:rPr>
          <w:spacing w:val="-5"/>
        </w:rPr>
        <w:t xml:space="preserve"> </w:t>
      </w:r>
      <w:r>
        <w:t>источник</w:t>
      </w:r>
      <w:r>
        <w:rPr>
          <w:spacing w:val="-6"/>
        </w:rPr>
        <w:t xml:space="preserve"> </w:t>
      </w:r>
      <w:r>
        <w:t>получения</w:t>
      </w:r>
      <w:r>
        <w:rPr>
          <w:spacing w:val="-5"/>
        </w:rPr>
        <w:t xml:space="preserve"> </w:t>
      </w:r>
      <w:r>
        <w:t>информации:</w:t>
      </w:r>
      <w:r>
        <w:rPr>
          <w:spacing w:val="-6"/>
        </w:rPr>
        <w:t xml:space="preserve"> </w:t>
      </w:r>
      <w:r>
        <w:t>словарь,</w:t>
      </w:r>
      <w:r>
        <w:rPr>
          <w:spacing w:val="-5"/>
        </w:rPr>
        <w:t xml:space="preserve"> </w:t>
      </w:r>
      <w:r>
        <w:rPr>
          <w:spacing w:val="-2"/>
        </w:rPr>
        <w:t>справочник;</w:t>
      </w:r>
    </w:p>
    <w:p w:rsidR="009F3213" w:rsidRDefault="002E525B">
      <w:pPr>
        <w:pStyle w:val="a3"/>
        <w:tabs>
          <w:tab w:val="left" w:pos="2616"/>
          <w:tab w:val="left" w:pos="3922"/>
          <w:tab w:val="left" w:pos="5218"/>
          <w:tab w:val="left" w:pos="6388"/>
          <w:tab w:val="left" w:pos="6728"/>
          <w:tab w:val="left" w:pos="8475"/>
          <w:tab w:val="left" w:pos="9764"/>
        </w:tabs>
        <w:ind w:right="495" w:firstLine="710"/>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(словаре, </w:t>
      </w:r>
      <w:r>
        <w:t>справочнике) информацию, представленную в явном виде;</w:t>
      </w:r>
    </w:p>
    <w:p w:rsidR="009F3213" w:rsidRDefault="002E525B">
      <w:pPr>
        <w:pStyle w:val="a3"/>
        <w:ind w:right="489" w:firstLine="710"/>
        <w:jc w:val="right"/>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rPr>
        <w:t xml:space="preserve"> </w:t>
      </w:r>
      <w:r>
        <w:t>самостоятельно</w:t>
      </w:r>
      <w:r>
        <w:rPr>
          <w:spacing w:val="80"/>
        </w:rPr>
        <w:t xml:space="preserve"> </w:t>
      </w:r>
      <w:r>
        <w:t>или</w:t>
      </w:r>
      <w:r>
        <w:rPr>
          <w:spacing w:val="80"/>
        </w:rPr>
        <w:t xml:space="preserve"> </w:t>
      </w:r>
      <w:r>
        <w:t>на</w:t>
      </w:r>
      <w:r>
        <w:rPr>
          <w:spacing w:val="40"/>
        </w:rPr>
        <w:t xml:space="preserve"> </w:t>
      </w:r>
      <w:r>
        <w:t>основании предложенного учителем способа её проверки (с помощью словарей, справочников); соблюдать с помощью взрослых (учителей, родителей и (или) законных представителей)</w:t>
      </w:r>
    </w:p>
    <w:p w:rsidR="009F3213" w:rsidRDefault="002E525B">
      <w:pPr>
        <w:pStyle w:val="a3"/>
        <w:spacing w:before="1"/>
        <w:jc w:val="left"/>
      </w:pPr>
      <w:r>
        <w:t>правила</w:t>
      </w:r>
      <w:r>
        <w:rPr>
          <w:spacing w:val="-6"/>
        </w:rPr>
        <w:t xml:space="preserve"> </w:t>
      </w:r>
      <w:r>
        <w:t>информационной</w:t>
      </w:r>
      <w:r>
        <w:rPr>
          <w:spacing w:val="-3"/>
        </w:rPr>
        <w:t xml:space="preserve"> </w:t>
      </w:r>
      <w:r>
        <w:t>безопасности</w:t>
      </w:r>
      <w:r>
        <w:rPr>
          <w:spacing w:val="-4"/>
        </w:rPr>
        <w:t xml:space="preserve"> </w:t>
      </w:r>
      <w:r>
        <w:t>при</w:t>
      </w:r>
      <w:r>
        <w:rPr>
          <w:spacing w:val="-5"/>
        </w:rPr>
        <w:t xml:space="preserve"> </w:t>
      </w:r>
      <w:r>
        <w:t>поиске</w:t>
      </w:r>
      <w:r>
        <w:rPr>
          <w:spacing w:val="-4"/>
        </w:rPr>
        <w:t xml:space="preserve"> </w:t>
      </w:r>
      <w:r>
        <w:t>информации</w:t>
      </w:r>
      <w:r>
        <w:rPr>
          <w:spacing w:val="-3"/>
        </w:rPr>
        <w:t xml:space="preserve"> </w:t>
      </w:r>
      <w:r>
        <w:t>в</w:t>
      </w:r>
      <w:r>
        <w:rPr>
          <w:spacing w:val="54"/>
        </w:rPr>
        <w:t xml:space="preserve"> </w:t>
      </w:r>
      <w:r>
        <w:rPr>
          <w:spacing w:val="-2"/>
        </w:rPr>
        <w:t>Интернете;</w:t>
      </w:r>
    </w:p>
    <w:p w:rsidR="009F3213" w:rsidRDefault="002E525B">
      <w:pPr>
        <w:pStyle w:val="a3"/>
        <w:ind w:firstLine="710"/>
        <w:jc w:val="left"/>
      </w:pPr>
      <w:r>
        <w:t>анализировать</w:t>
      </w:r>
      <w:r>
        <w:rPr>
          <w:spacing w:val="40"/>
        </w:rPr>
        <w:t xml:space="preserve"> </w:t>
      </w:r>
      <w:r>
        <w:t>и</w:t>
      </w:r>
      <w:r>
        <w:rPr>
          <w:spacing w:val="40"/>
        </w:rPr>
        <w:t xml:space="preserve"> </w:t>
      </w:r>
      <w:r>
        <w:t>создавать</w:t>
      </w:r>
      <w:r>
        <w:rPr>
          <w:spacing w:val="40"/>
        </w:rPr>
        <w:t xml:space="preserve"> </w:t>
      </w:r>
      <w:r>
        <w:t>текстовую,</w:t>
      </w:r>
      <w:r>
        <w:rPr>
          <w:spacing w:val="40"/>
        </w:rPr>
        <w:t xml:space="preserve"> </w:t>
      </w:r>
      <w:r>
        <w:t>видео,</w:t>
      </w:r>
      <w:r>
        <w:rPr>
          <w:spacing w:val="40"/>
        </w:rPr>
        <w:t xml:space="preserve"> </w:t>
      </w:r>
      <w:r>
        <w:t>графическую,</w:t>
      </w:r>
      <w:r>
        <w:rPr>
          <w:spacing w:val="40"/>
        </w:rPr>
        <w:t xml:space="preserve"> </w:t>
      </w:r>
      <w:r>
        <w:t>звуковую,</w:t>
      </w:r>
      <w:r>
        <w:rPr>
          <w:spacing w:val="40"/>
        </w:rPr>
        <w:t xml:space="preserve"> </w:t>
      </w:r>
      <w:r>
        <w:t>информацию</w:t>
      </w:r>
      <w:r>
        <w:rPr>
          <w:spacing w:val="40"/>
        </w:rPr>
        <w:t xml:space="preserve"> </w:t>
      </w:r>
      <w:r>
        <w:t>в соответствии с учебной задачей;</w:t>
      </w:r>
    </w:p>
    <w:p w:rsidR="009F3213" w:rsidRDefault="002E525B">
      <w:pPr>
        <w:pStyle w:val="a3"/>
        <w:ind w:firstLine="710"/>
        <w:jc w:val="left"/>
      </w:pPr>
      <w:r>
        <w:t>понимать</w:t>
      </w:r>
      <w:r>
        <w:rPr>
          <w:spacing w:val="-5"/>
        </w:rPr>
        <w:t xml:space="preserve"> </w:t>
      </w:r>
      <w:r>
        <w:t>информацию,</w:t>
      </w:r>
      <w:r>
        <w:rPr>
          <w:spacing w:val="-7"/>
        </w:rPr>
        <w:t xml:space="preserve"> </w:t>
      </w:r>
      <w:r>
        <w:t>зафиксированную</w:t>
      </w:r>
      <w:r>
        <w:rPr>
          <w:spacing w:val="-4"/>
        </w:rPr>
        <w:t xml:space="preserve"> </w:t>
      </w:r>
      <w:r>
        <w:t>в</w:t>
      </w:r>
      <w:r>
        <w:rPr>
          <w:spacing w:val="-3"/>
        </w:rPr>
        <w:t xml:space="preserve"> </w:t>
      </w:r>
      <w:r>
        <w:t>виде</w:t>
      </w:r>
      <w:r>
        <w:rPr>
          <w:spacing w:val="-5"/>
        </w:rPr>
        <w:t xml:space="preserve"> </w:t>
      </w:r>
      <w:r>
        <w:t>таблиц,</w:t>
      </w:r>
      <w:r>
        <w:rPr>
          <w:spacing w:val="-4"/>
        </w:rPr>
        <w:t xml:space="preserve"> </w:t>
      </w:r>
      <w:r>
        <w:t>схем,</w:t>
      </w:r>
      <w:r>
        <w:rPr>
          <w:spacing w:val="-4"/>
        </w:rPr>
        <w:t xml:space="preserve"> </w:t>
      </w:r>
      <w:r>
        <w:t>самостоятельно</w:t>
      </w:r>
      <w:r>
        <w:rPr>
          <w:spacing w:val="-4"/>
        </w:rPr>
        <w:t xml:space="preserve"> </w:t>
      </w:r>
      <w:r>
        <w:t>создавать схемы, таблицы по результатам работы с текстами.</w:t>
      </w:r>
    </w:p>
    <w:p w:rsidR="009F3213" w:rsidRDefault="002E525B">
      <w:pPr>
        <w:pStyle w:val="a3"/>
        <w:ind w:firstLine="71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общения</w:t>
      </w:r>
      <w:r>
        <w:rPr>
          <w:spacing w:val="40"/>
        </w:rPr>
        <w:t xml:space="preserve"> </w:t>
      </w:r>
      <w:r>
        <w:t>как</w:t>
      </w:r>
      <w:r>
        <w:rPr>
          <w:spacing w:val="40"/>
        </w:rPr>
        <w:t xml:space="preserve"> </w:t>
      </w:r>
      <w:r>
        <w:t>часть</w:t>
      </w:r>
      <w:r>
        <w:rPr>
          <w:spacing w:val="40"/>
        </w:rPr>
        <w:t xml:space="preserve"> </w:t>
      </w:r>
      <w:r>
        <w:t>коммуникативных универсальных учебных действий:</w:t>
      </w:r>
    </w:p>
    <w:p w:rsidR="009F3213" w:rsidRDefault="002E525B">
      <w:pPr>
        <w:pStyle w:val="a3"/>
        <w:ind w:firstLine="710"/>
        <w:jc w:val="left"/>
      </w:pPr>
      <w:r>
        <w:t>воспринимать и формулировать суждения, выражать эмоции в соответствии с целями и условиями общения в знакомой среде;</w:t>
      </w:r>
    </w:p>
    <w:p w:rsidR="009F3213" w:rsidRDefault="002E525B">
      <w:pPr>
        <w:pStyle w:val="a3"/>
        <w:ind w:firstLine="710"/>
        <w:jc w:val="left"/>
      </w:pPr>
      <w:r>
        <w:t>проявлять</w:t>
      </w:r>
      <w:r>
        <w:rPr>
          <w:spacing w:val="-6"/>
        </w:rPr>
        <w:t xml:space="preserve"> </w:t>
      </w:r>
      <w:r>
        <w:t>уважительное</w:t>
      </w:r>
      <w:r>
        <w:rPr>
          <w:spacing w:val="-9"/>
        </w:rPr>
        <w:t xml:space="preserve"> </w:t>
      </w:r>
      <w:r>
        <w:t>отношение</w:t>
      </w:r>
      <w:r>
        <w:rPr>
          <w:spacing w:val="-9"/>
        </w:rPr>
        <w:t xml:space="preserve"> </w:t>
      </w:r>
      <w:r>
        <w:t>к</w:t>
      </w:r>
      <w:r>
        <w:rPr>
          <w:spacing w:val="-9"/>
        </w:rPr>
        <w:t xml:space="preserve"> </w:t>
      </w:r>
      <w:r>
        <w:t>собеседнику,</w:t>
      </w:r>
      <w:r>
        <w:rPr>
          <w:spacing w:val="-7"/>
        </w:rPr>
        <w:t xml:space="preserve"> </w:t>
      </w:r>
      <w:r>
        <w:t>соблюдать</w:t>
      </w:r>
      <w:r>
        <w:rPr>
          <w:spacing w:val="-8"/>
        </w:rPr>
        <w:t xml:space="preserve"> </w:t>
      </w:r>
      <w:r>
        <w:t>правила</w:t>
      </w:r>
      <w:r>
        <w:rPr>
          <w:spacing w:val="-9"/>
        </w:rPr>
        <w:t xml:space="preserve"> </w:t>
      </w:r>
      <w:r>
        <w:t>ведения</w:t>
      </w:r>
      <w:r>
        <w:rPr>
          <w:spacing w:val="-9"/>
        </w:rPr>
        <w:t xml:space="preserve"> </w:t>
      </w:r>
      <w:r>
        <w:t>диалога</w:t>
      </w:r>
      <w:r>
        <w:rPr>
          <w:spacing w:val="-9"/>
        </w:rPr>
        <w:t xml:space="preserve"> </w:t>
      </w:r>
      <w:r>
        <w:t xml:space="preserve">и </w:t>
      </w:r>
      <w:r>
        <w:rPr>
          <w:spacing w:val="-2"/>
        </w:rPr>
        <w:t>дискуссии;</w:t>
      </w:r>
    </w:p>
    <w:p w:rsidR="009F3213" w:rsidRDefault="002E525B">
      <w:pPr>
        <w:pStyle w:val="a3"/>
        <w:ind w:left="1483" w:right="2645"/>
        <w:jc w:val="left"/>
      </w:pPr>
      <w:r>
        <w:t>признавать</w:t>
      </w:r>
      <w:r>
        <w:rPr>
          <w:spacing w:val="-5"/>
        </w:rPr>
        <w:t xml:space="preserve"> </w:t>
      </w:r>
      <w:r>
        <w:t>возможность</w:t>
      </w:r>
      <w:r>
        <w:rPr>
          <w:spacing w:val="-6"/>
        </w:rPr>
        <w:t xml:space="preserve"> </w:t>
      </w:r>
      <w:r>
        <w:t>существования</w:t>
      </w:r>
      <w:r>
        <w:rPr>
          <w:spacing w:val="-6"/>
        </w:rPr>
        <w:t xml:space="preserve"> </w:t>
      </w:r>
      <w:r>
        <w:t>разных</w:t>
      </w:r>
      <w:r>
        <w:rPr>
          <w:spacing w:val="-5"/>
        </w:rPr>
        <w:t xml:space="preserve"> </w:t>
      </w:r>
      <w:r>
        <w:t>точек</w:t>
      </w:r>
      <w:r>
        <w:rPr>
          <w:spacing w:val="-8"/>
        </w:rPr>
        <w:t xml:space="preserve"> </w:t>
      </w:r>
      <w:r>
        <w:t>зрения; корректно и аргументированно высказывать своё мнение;</w:t>
      </w:r>
    </w:p>
    <w:p w:rsidR="009F3213" w:rsidRDefault="002E525B">
      <w:pPr>
        <w:pStyle w:val="a3"/>
        <w:spacing w:before="1"/>
        <w:ind w:left="1483"/>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2"/>
        </w:rPr>
        <w:t xml:space="preserve"> </w:t>
      </w:r>
      <w:r>
        <w:t>поставленной</w:t>
      </w:r>
      <w:r>
        <w:rPr>
          <w:spacing w:val="-3"/>
        </w:rPr>
        <w:t xml:space="preserve"> </w:t>
      </w:r>
      <w:r>
        <w:rPr>
          <w:spacing w:val="-2"/>
        </w:rPr>
        <w:t>задачей;</w:t>
      </w:r>
    </w:p>
    <w:p w:rsidR="009F3213" w:rsidRDefault="002E525B">
      <w:pPr>
        <w:pStyle w:val="a3"/>
        <w:ind w:firstLine="710"/>
        <w:jc w:val="left"/>
      </w:pPr>
      <w:r>
        <w:t>создавать</w:t>
      </w:r>
      <w:r>
        <w:rPr>
          <w:spacing w:val="-2"/>
        </w:rPr>
        <w:t xml:space="preserve"> </w:t>
      </w:r>
      <w:r>
        <w:t>устные</w:t>
      </w:r>
      <w:r>
        <w:rPr>
          <w:spacing w:val="-7"/>
        </w:rPr>
        <w:t xml:space="preserve"> </w:t>
      </w:r>
      <w:r>
        <w:t>(описание,</w:t>
      </w:r>
      <w:r>
        <w:rPr>
          <w:spacing w:val="-5"/>
        </w:rPr>
        <w:t xml:space="preserve"> </w:t>
      </w:r>
      <w:r>
        <w:t>рассуждение,</w:t>
      </w:r>
      <w:r>
        <w:rPr>
          <w:spacing w:val="-5"/>
        </w:rPr>
        <w:t xml:space="preserve"> </w:t>
      </w:r>
      <w:r>
        <w:t>повествование)</w:t>
      </w:r>
      <w:r>
        <w:rPr>
          <w:spacing w:val="-5"/>
        </w:rPr>
        <w:t xml:space="preserve"> </w:t>
      </w:r>
      <w:r>
        <w:t>и</w:t>
      </w:r>
      <w:r>
        <w:rPr>
          <w:spacing w:val="-6"/>
        </w:rPr>
        <w:t xml:space="preserve"> </w:t>
      </w:r>
      <w:r>
        <w:t>письменные</w:t>
      </w:r>
      <w:r>
        <w:rPr>
          <w:spacing w:val="-7"/>
        </w:rPr>
        <w:t xml:space="preserve"> </w:t>
      </w:r>
      <w:r>
        <w:t xml:space="preserve">(повествование) </w:t>
      </w:r>
      <w:r>
        <w:rPr>
          <w:spacing w:val="-2"/>
        </w:rPr>
        <w:t>тексты;</w:t>
      </w:r>
    </w:p>
    <w:p w:rsidR="009F3213" w:rsidRDefault="002E525B">
      <w:pPr>
        <w:pStyle w:val="a3"/>
        <w:ind w:left="1483"/>
        <w:jc w:val="left"/>
      </w:pPr>
      <w:r>
        <w:t>подготавливать</w:t>
      </w:r>
      <w:r>
        <w:rPr>
          <w:spacing w:val="-6"/>
        </w:rPr>
        <w:t xml:space="preserve"> </w:t>
      </w:r>
      <w:r>
        <w:t>небольшие</w:t>
      </w:r>
      <w:r>
        <w:rPr>
          <w:spacing w:val="-7"/>
        </w:rPr>
        <w:t xml:space="preserve"> </w:t>
      </w:r>
      <w:r>
        <w:t>публичные</w:t>
      </w:r>
      <w:r>
        <w:rPr>
          <w:spacing w:val="-8"/>
        </w:rPr>
        <w:t xml:space="preserve"> </w:t>
      </w:r>
      <w:r>
        <w:rPr>
          <w:spacing w:val="-2"/>
        </w:rPr>
        <w:t>выступления;</w:t>
      </w:r>
    </w:p>
    <w:p w:rsidR="009F3213" w:rsidRDefault="002E525B">
      <w:pPr>
        <w:pStyle w:val="a3"/>
        <w:ind w:left="1483"/>
        <w:jc w:val="left"/>
      </w:pPr>
      <w:r>
        <w:t>подбирать</w:t>
      </w:r>
      <w:r>
        <w:rPr>
          <w:spacing w:val="-7"/>
        </w:rPr>
        <w:t xml:space="preserve"> </w:t>
      </w:r>
      <w:r>
        <w:t>иллюстративный</w:t>
      </w:r>
      <w:r>
        <w:rPr>
          <w:spacing w:val="-4"/>
        </w:rPr>
        <w:t xml:space="preserve"> </w:t>
      </w:r>
      <w:r>
        <w:t>материал</w:t>
      </w:r>
      <w:r>
        <w:rPr>
          <w:spacing w:val="-4"/>
        </w:rPr>
        <w:t xml:space="preserve"> </w:t>
      </w:r>
      <w:r>
        <w:t>(рисунки,</w:t>
      </w:r>
      <w:r>
        <w:rPr>
          <w:spacing w:val="-4"/>
        </w:rPr>
        <w:t xml:space="preserve"> </w:t>
      </w:r>
      <w:r>
        <w:t>фото,</w:t>
      </w:r>
      <w:r>
        <w:rPr>
          <w:spacing w:val="-4"/>
        </w:rPr>
        <w:t xml:space="preserve"> </w:t>
      </w:r>
      <w:r>
        <w:t>плакаты)</w:t>
      </w:r>
      <w:r>
        <w:rPr>
          <w:spacing w:val="-4"/>
        </w:rPr>
        <w:t xml:space="preserve"> </w:t>
      </w:r>
      <w:r>
        <w:t>к</w:t>
      </w:r>
      <w:r>
        <w:rPr>
          <w:spacing w:val="-4"/>
        </w:rPr>
        <w:t xml:space="preserve"> </w:t>
      </w:r>
      <w:r>
        <w:t>тексту</w:t>
      </w:r>
      <w:r>
        <w:rPr>
          <w:spacing w:val="-6"/>
        </w:rPr>
        <w:t xml:space="preserve"> </w:t>
      </w:r>
      <w:r>
        <w:rPr>
          <w:spacing w:val="-2"/>
        </w:rPr>
        <w:t>выступления.</w:t>
      </w:r>
    </w:p>
    <w:p w:rsidR="009F3213" w:rsidRDefault="002E525B">
      <w:pPr>
        <w:pStyle w:val="a3"/>
        <w:ind w:firstLine="710"/>
        <w:jc w:val="left"/>
      </w:pPr>
      <w:r>
        <w:t>У обучающегося будут сформированы умения самоорганизации как части регулятивных универсальных учебных действий:</w:t>
      </w:r>
    </w:p>
    <w:p w:rsidR="009F3213" w:rsidRDefault="002E525B">
      <w:pPr>
        <w:pStyle w:val="a3"/>
        <w:ind w:left="1483" w:right="598"/>
        <w:jc w:val="left"/>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9F3213" w:rsidRDefault="002E525B">
      <w:pPr>
        <w:pStyle w:val="a3"/>
        <w:ind w:firstLine="71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самоконтроля</w:t>
      </w:r>
      <w:r>
        <w:rPr>
          <w:spacing w:val="80"/>
        </w:rPr>
        <w:t xml:space="preserve"> </w:t>
      </w:r>
      <w:r>
        <w:t>как</w:t>
      </w:r>
      <w:r>
        <w:rPr>
          <w:spacing w:val="80"/>
        </w:rPr>
        <w:t xml:space="preserve"> </w:t>
      </w:r>
      <w:r>
        <w:t>части регулятивных универсальных учебных действий:</w:t>
      </w:r>
    </w:p>
    <w:p w:rsidR="009F3213" w:rsidRDefault="002E525B">
      <w:pPr>
        <w:pStyle w:val="a3"/>
        <w:ind w:left="1483"/>
        <w:jc w:val="left"/>
      </w:pPr>
      <w:r>
        <w:t>устанавливать</w:t>
      </w:r>
      <w:r>
        <w:rPr>
          <w:spacing w:val="-7"/>
        </w:rPr>
        <w:t xml:space="preserve"> </w:t>
      </w:r>
      <w:r>
        <w:t>причины</w:t>
      </w:r>
      <w:r>
        <w:rPr>
          <w:spacing w:val="-4"/>
        </w:rPr>
        <w:t xml:space="preserve"> </w:t>
      </w:r>
      <w:r>
        <w:t>успеха</w:t>
      </w:r>
      <w:r>
        <w:rPr>
          <w:spacing w:val="-5"/>
        </w:rPr>
        <w:t xml:space="preserve"> </w:t>
      </w:r>
      <w:r>
        <w:t>или</w:t>
      </w:r>
      <w:r>
        <w:rPr>
          <w:spacing w:val="-4"/>
        </w:rPr>
        <w:t xml:space="preserve"> </w:t>
      </w:r>
      <w:r>
        <w:t>неудач</w:t>
      </w:r>
      <w:r>
        <w:rPr>
          <w:spacing w:val="-3"/>
        </w:rPr>
        <w:t xml:space="preserve"> </w:t>
      </w:r>
      <w:r>
        <w:t>учебной</w:t>
      </w:r>
      <w:r>
        <w:rPr>
          <w:spacing w:val="-4"/>
        </w:rPr>
        <w:t xml:space="preserve"> </w:t>
      </w:r>
      <w:r>
        <w:rPr>
          <w:spacing w:val="-2"/>
        </w:rPr>
        <w:t>деятельности;</w:t>
      </w:r>
    </w:p>
    <w:p w:rsidR="009F3213" w:rsidRDefault="002E525B">
      <w:pPr>
        <w:pStyle w:val="a3"/>
        <w:ind w:left="1483" w:right="1954"/>
        <w:jc w:val="left"/>
      </w:pPr>
      <w:r>
        <w:t>корректировать</w:t>
      </w:r>
      <w:r>
        <w:rPr>
          <w:spacing w:val="-4"/>
        </w:rPr>
        <w:t xml:space="preserve"> </w:t>
      </w:r>
      <w:r>
        <w:t>свои</w:t>
      </w:r>
      <w:r>
        <w:rPr>
          <w:spacing w:val="-3"/>
        </w:rPr>
        <w:t xml:space="preserve"> </w:t>
      </w:r>
      <w:r>
        <w:t>учебные</w:t>
      </w:r>
      <w:r>
        <w:rPr>
          <w:spacing w:val="-7"/>
        </w:rPr>
        <w:t xml:space="preserve"> </w:t>
      </w:r>
      <w:r>
        <w:t>действия</w:t>
      </w:r>
      <w:r>
        <w:rPr>
          <w:spacing w:val="-5"/>
        </w:rPr>
        <w:t xml:space="preserve"> </w:t>
      </w:r>
      <w:r>
        <w:t>для</w:t>
      </w:r>
      <w:r>
        <w:rPr>
          <w:spacing w:val="-5"/>
        </w:rPr>
        <w:t xml:space="preserve"> </w:t>
      </w:r>
      <w:r>
        <w:t>преодоления</w:t>
      </w:r>
      <w:r>
        <w:rPr>
          <w:spacing w:val="-5"/>
        </w:rPr>
        <w:t xml:space="preserve"> </w:t>
      </w:r>
      <w:r>
        <w:t>речевых</w:t>
      </w:r>
      <w:r>
        <w:rPr>
          <w:spacing w:val="-3"/>
        </w:rPr>
        <w:t xml:space="preserve"> </w:t>
      </w:r>
      <w:r>
        <w:t>ошибок. У обучающегося будут сформированы умения совместной деятельности:</w:t>
      </w:r>
    </w:p>
    <w:p w:rsidR="009F3213" w:rsidRDefault="002E525B">
      <w:pPr>
        <w:pStyle w:val="a3"/>
        <w:ind w:right="493" w:firstLine="710"/>
      </w:pPr>
      <w:r>
        <w:t>формулировать</w:t>
      </w:r>
      <w:r>
        <w:rPr>
          <w:spacing w:val="-11"/>
        </w:rPr>
        <w:t xml:space="preserve"> </w:t>
      </w:r>
      <w:r>
        <w:t>краткосрочные</w:t>
      </w:r>
      <w:r>
        <w:rPr>
          <w:spacing w:val="-13"/>
        </w:rPr>
        <w:t xml:space="preserve"> </w:t>
      </w:r>
      <w:r>
        <w:t>и</w:t>
      </w:r>
      <w:r>
        <w:rPr>
          <w:spacing w:val="-11"/>
        </w:rPr>
        <w:t xml:space="preserve"> </w:t>
      </w:r>
      <w:r>
        <w:t>долгосрочные</w:t>
      </w:r>
      <w:r>
        <w:rPr>
          <w:spacing w:val="-11"/>
        </w:rPr>
        <w:t xml:space="preserve"> </w:t>
      </w:r>
      <w:r>
        <w:t>цели</w:t>
      </w:r>
      <w:r>
        <w:rPr>
          <w:spacing w:val="-11"/>
        </w:rPr>
        <w:t xml:space="preserve"> </w:t>
      </w:r>
      <w:r>
        <w:t>(индивидуальные</w:t>
      </w:r>
      <w:r>
        <w:rPr>
          <w:spacing w:val="-11"/>
        </w:rPr>
        <w:t xml:space="preserve"> </w:t>
      </w:r>
      <w:r>
        <w:t>с</w:t>
      </w:r>
      <w:r>
        <w:rPr>
          <w:spacing w:val="-9"/>
        </w:rPr>
        <w:t xml:space="preserve"> </w:t>
      </w:r>
      <w:r>
        <w:t>учётом</w:t>
      </w:r>
      <w:r>
        <w:rPr>
          <w:spacing w:val="-8"/>
        </w:rPr>
        <w:t xml:space="preserve"> </w:t>
      </w:r>
      <w:r>
        <w:t>участия</w:t>
      </w:r>
      <w:r>
        <w:rPr>
          <w:spacing w:val="-12"/>
        </w:rPr>
        <w:t xml:space="preserve"> </w:t>
      </w:r>
      <w:r>
        <w:t>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3213" w:rsidRDefault="002E525B">
      <w:pPr>
        <w:pStyle w:val="a3"/>
        <w:spacing w:before="1"/>
        <w:ind w:right="495" w:firstLine="710"/>
      </w:pPr>
      <w:r>
        <w:t xml:space="preserve">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w:t>
      </w:r>
      <w:r>
        <w:rPr>
          <w:spacing w:val="-2"/>
        </w:rPr>
        <w:t>работы);</w:t>
      </w:r>
    </w:p>
    <w:p w:rsidR="009F3213" w:rsidRDefault="002E525B">
      <w:pPr>
        <w:pStyle w:val="a3"/>
        <w:ind w:left="1483" w:right="1540"/>
        <w:jc w:val="left"/>
      </w:pPr>
      <w:r>
        <w:t>проявлять</w:t>
      </w:r>
      <w:r>
        <w:rPr>
          <w:spacing w:val="-6"/>
        </w:rPr>
        <w:t xml:space="preserve"> </w:t>
      </w:r>
      <w:r>
        <w:t>готовность</w:t>
      </w:r>
      <w:r>
        <w:rPr>
          <w:spacing w:val="-6"/>
        </w:rPr>
        <w:t xml:space="preserve"> </w:t>
      </w:r>
      <w:r>
        <w:t>руководить,</w:t>
      </w:r>
      <w:r>
        <w:rPr>
          <w:spacing w:val="-7"/>
        </w:rPr>
        <w:t xml:space="preserve"> </w:t>
      </w:r>
      <w:r>
        <w:t>выполнять</w:t>
      </w:r>
      <w:r>
        <w:rPr>
          <w:spacing w:val="-9"/>
        </w:rPr>
        <w:t xml:space="preserve"> </w:t>
      </w:r>
      <w:r>
        <w:t>поручения,</w:t>
      </w:r>
      <w:r>
        <w:rPr>
          <w:spacing w:val="-7"/>
        </w:rPr>
        <w:t xml:space="preserve"> </w:t>
      </w:r>
      <w:r>
        <w:t>подчиняться; ответственно выполнять свою часть работы;</w:t>
      </w:r>
    </w:p>
    <w:p w:rsidR="009F3213" w:rsidRDefault="002E525B">
      <w:pPr>
        <w:pStyle w:val="a3"/>
        <w:spacing w:line="275" w:lineRule="exact"/>
        <w:ind w:left="1483"/>
        <w:jc w:val="left"/>
      </w:pPr>
      <w:r>
        <w:t>оценивать</w:t>
      </w:r>
      <w:r>
        <w:rPr>
          <w:spacing w:val="-2"/>
        </w:rPr>
        <w:t xml:space="preserve"> </w:t>
      </w:r>
      <w:r>
        <w:t>свой</w:t>
      </w:r>
      <w:r>
        <w:rPr>
          <w:spacing w:val="-2"/>
        </w:rPr>
        <w:t xml:space="preserve"> </w:t>
      </w:r>
      <w:r>
        <w:t>вклад</w:t>
      </w:r>
      <w:r>
        <w:rPr>
          <w:spacing w:val="-2"/>
        </w:rPr>
        <w:t xml:space="preserve"> </w:t>
      </w:r>
      <w:r>
        <w:t>в</w:t>
      </w:r>
      <w:r>
        <w:rPr>
          <w:spacing w:val="-5"/>
        </w:rPr>
        <w:t xml:space="preserve"> </w:t>
      </w:r>
      <w:r>
        <w:t>общий</w:t>
      </w:r>
      <w:r>
        <w:rPr>
          <w:spacing w:val="-2"/>
        </w:rPr>
        <w:t xml:space="preserve"> результат;</w:t>
      </w:r>
    </w:p>
    <w:p w:rsidR="009F3213" w:rsidRDefault="002E525B">
      <w:pPr>
        <w:pStyle w:val="a3"/>
        <w:spacing w:line="275" w:lineRule="exact"/>
        <w:ind w:left="1483"/>
        <w:jc w:val="left"/>
      </w:pPr>
      <w:r>
        <w:t>выполнять</w:t>
      </w:r>
      <w:r>
        <w:rPr>
          <w:spacing w:val="30"/>
        </w:rPr>
        <w:t xml:space="preserve">  </w:t>
      </w:r>
      <w:r>
        <w:t>совместные</w:t>
      </w:r>
      <w:r>
        <w:rPr>
          <w:spacing w:val="28"/>
        </w:rPr>
        <w:t xml:space="preserve">  </w:t>
      </w:r>
      <w:r>
        <w:t>проектные</w:t>
      </w:r>
      <w:r>
        <w:rPr>
          <w:spacing w:val="29"/>
        </w:rPr>
        <w:t xml:space="preserve">  </w:t>
      </w:r>
      <w:r>
        <w:t>задания</w:t>
      </w:r>
      <w:r>
        <w:rPr>
          <w:spacing w:val="28"/>
        </w:rPr>
        <w:t xml:space="preserve">  </w:t>
      </w:r>
      <w:r>
        <w:t>по</w:t>
      </w:r>
      <w:r>
        <w:rPr>
          <w:spacing w:val="30"/>
        </w:rPr>
        <w:t xml:space="preserve">  </w:t>
      </w:r>
      <w:r>
        <w:t>литературному</w:t>
      </w:r>
      <w:r>
        <w:rPr>
          <w:spacing w:val="28"/>
        </w:rPr>
        <w:t xml:space="preserve">  </w:t>
      </w:r>
      <w:r>
        <w:t>чтению</w:t>
      </w:r>
      <w:r>
        <w:rPr>
          <w:spacing w:val="30"/>
        </w:rPr>
        <w:t xml:space="preserve">  </w:t>
      </w:r>
      <w:r>
        <w:t>на</w:t>
      </w:r>
      <w:r>
        <w:rPr>
          <w:spacing w:val="29"/>
        </w:rPr>
        <w:t xml:space="preserve">  </w:t>
      </w:r>
      <w:r>
        <w:rPr>
          <w:spacing w:val="-2"/>
        </w:rPr>
        <w:t>родном</w:t>
      </w:r>
    </w:p>
    <w:p w:rsidR="009F3213" w:rsidRDefault="009F3213">
      <w:pPr>
        <w:pStyle w:val="a3"/>
        <w:spacing w:line="275" w:lineRule="exact"/>
        <w:jc w:val="left"/>
        <w:sectPr w:rsidR="009F3213">
          <w:pgSz w:w="11920" w:h="16840"/>
          <w:pgMar w:top="700" w:right="360" w:bottom="1220" w:left="360" w:header="0" w:footer="961" w:gutter="0"/>
          <w:cols w:space="720"/>
        </w:sectPr>
      </w:pPr>
    </w:p>
    <w:p w:rsidR="009F3213" w:rsidRDefault="002E525B">
      <w:pPr>
        <w:pStyle w:val="a3"/>
        <w:spacing w:before="60"/>
      </w:pPr>
      <w:r>
        <w:lastRenderedPageBreak/>
        <w:t>(татарском)</w:t>
      </w:r>
      <w:r>
        <w:rPr>
          <w:spacing w:val="-5"/>
        </w:rPr>
        <w:t xml:space="preserve"> </w:t>
      </w:r>
      <w:r>
        <w:t>языке</w:t>
      </w:r>
      <w:r>
        <w:rPr>
          <w:spacing w:val="-4"/>
        </w:rPr>
        <w:t xml:space="preserve"> </w:t>
      </w:r>
      <w:r>
        <w:t>с</w:t>
      </w:r>
      <w:r>
        <w:rPr>
          <w:spacing w:val="-3"/>
        </w:rPr>
        <w:t xml:space="preserve"> </w:t>
      </w:r>
      <w:r>
        <w:t>использованием</w:t>
      </w:r>
      <w:r>
        <w:rPr>
          <w:spacing w:val="-4"/>
        </w:rPr>
        <w:t xml:space="preserve"> </w:t>
      </w:r>
      <w:r>
        <w:t>предложенного</w:t>
      </w:r>
      <w:r>
        <w:rPr>
          <w:spacing w:val="-2"/>
        </w:rPr>
        <w:t xml:space="preserve"> образца.</w:t>
      </w:r>
    </w:p>
    <w:p w:rsidR="009F3213" w:rsidRDefault="002E525B">
      <w:pPr>
        <w:pStyle w:val="a3"/>
        <w:ind w:right="490" w:firstLine="710"/>
      </w:pPr>
      <w:r>
        <w:t>Предметные результаты изучения литературного чтения на родном (татарском) языке. К концу обучения в 1 классе обучающийся научится:</w:t>
      </w:r>
    </w:p>
    <w:p w:rsidR="009F3213" w:rsidRDefault="002E525B">
      <w:pPr>
        <w:pStyle w:val="a3"/>
        <w:spacing w:before="1"/>
        <w:ind w:left="914" w:right="487" w:firstLine="710"/>
      </w:pPr>
      <w:r>
        <w:t>читать вслух (владеть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9F3213" w:rsidRDefault="002E525B">
      <w:pPr>
        <w:pStyle w:val="a3"/>
        <w:ind w:left="914" w:right="494" w:firstLine="710"/>
      </w:pPr>
      <w:r>
        <w:t>определять (с помощью учителя) тему и главную мысль прочитанного или прослушанного текста;</w:t>
      </w:r>
    </w:p>
    <w:p w:rsidR="009F3213" w:rsidRDefault="002E525B">
      <w:pPr>
        <w:pStyle w:val="a3"/>
        <w:ind w:left="1625"/>
      </w:pPr>
      <w:r>
        <w:t>характеризовать</w:t>
      </w:r>
      <w:r>
        <w:rPr>
          <w:spacing w:val="-8"/>
        </w:rPr>
        <w:t xml:space="preserve"> </w:t>
      </w:r>
      <w:r>
        <w:t>литературного</w:t>
      </w:r>
      <w:r>
        <w:rPr>
          <w:spacing w:val="-7"/>
        </w:rPr>
        <w:t xml:space="preserve"> </w:t>
      </w:r>
      <w:r>
        <w:rPr>
          <w:spacing w:val="-2"/>
        </w:rPr>
        <w:t>героя;</w:t>
      </w:r>
    </w:p>
    <w:p w:rsidR="009F3213" w:rsidRDefault="002E525B">
      <w:pPr>
        <w:pStyle w:val="a3"/>
        <w:ind w:left="1625"/>
      </w:pPr>
      <w:r>
        <w:t>читать</w:t>
      </w:r>
      <w:r>
        <w:rPr>
          <w:spacing w:val="-3"/>
        </w:rPr>
        <w:t xml:space="preserve"> </w:t>
      </w:r>
      <w:r>
        <w:t>наизусть</w:t>
      </w:r>
      <w:r>
        <w:rPr>
          <w:spacing w:val="-2"/>
        </w:rPr>
        <w:t xml:space="preserve"> </w:t>
      </w:r>
      <w:r>
        <w:t>1–2</w:t>
      </w:r>
      <w:r>
        <w:rPr>
          <w:spacing w:val="-3"/>
        </w:rPr>
        <w:t xml:space="preserve"> </w:t>
      </w:r>
      <w:r>
        <w:t>стихотворения</w:t>
      </w:r>
      <w:r>
        <w:rPr>
          <w:spacing w:val="-3"/>
        </w:rPr>
        <w:t xml:space="preserve"> </w:t>
      </w:r>
      <w:r>
        <w:t>разных</w:t>
      </w:r>
      <w:r>
        <w:rPr>
          <w:spacing w:val="-1"/>
        </w:rPr>
        <w:t xml:space="preserve"> </w:t>
      </w:r>
      <w:r>
        <w:rPr>
          <w:spacing w:val="-2"/>
        </w:rPr>
        <w:t>авторов;</w:t>
      </w:r>
    </w:p>
    <w:p w:rsidR="009F3213" w:rsidRDefault="002E525B">
      <w:pPr>
        <w:pStyle w:val="a3"/>
        <w:ind w:left="914" w:right="488" w:firstLine="710"/>
      </w:pPr>
      <w:r>
        <w:t>различать отдельные жанры фольклора (считалки, заклички) и художественной литературы (рассказы, стихотворения);</w:t>
      </w:r>
    </w:p>
    <w:p w:rsidR="009F3213" w:rsidRDefault="002E525B">
      <w:pPr>
        <w:pStyle w:val="a3"/>
        <w:ind w:left="914" w:right="494" w:firstLine="710"/>
      </w:pPr>
      <w:r>
        <w:t>отличать прозаическое произведение от стихотворного, выделять особенности стихотворного произведения (рифма);</w:t>
      </w:r>
    </w:p>
    <w:p w:rsidR="009F3213" w:rsidRDefault="002E525B">
      <w:pPr>
        <w:pStyle w:val="a3"/>
        <w:spacing w:before="1"/>
        <w:ind w:left="914" w:right="482" w:firstLine="710"/>
      </w:pPr>
      <w:r>
        <w:t>находить средства художественной выразительности в тексте (уменьшительно- ласкательная форма слов);</w:t>
      </w:r>
    </w:p>
    <w:p w:rsidR="009F3213" w:rsidRDefault="002E525B">
      <w:pPr>
        <w:pStyle w:val="a3"/>
        <w:ind w:left="914" w:right="492" w:firstLine="710"/>
      </w:pPr>
      <w:r>
        <w:t>составлять устное высказывание (2–3 предложения) на заданную темупо образцу (на основе прочитанного или прослушанного произведения)</w:t>
      </w:r>
    </w:p>
    <w:p w:rsidR="009F3213" w:rsidRDefault="002E525B">
      <w:pPr>
        <w:pStyle w:val="a3"/>
        <w:ind w:left="1625"/>
      </w:pPr>
      <w:r>
        <w:t>Предметные</w:t>
      </w:r>
      <w:r>
        <w:rPr>
          <w:spacing w:val="2"/>
        </w:rPr>
        <w:t xml:space="preserve"> </w:t>
      </w:r>
      <w:r>
        <w:t>результаты</w:t>
      </w:r>
      <w:r>
        <w:rPr>
          <w:spacing w:val="4"/>
        </w:rPr>
        <w:t xml:space="preserve"> </w:t>
      </w:r>
      <w:r>
        <w:t>изучения</w:t>
      </w:r>
      <w:r>
        <w:rPr>
          <w:spacing w:val="4"/>
        </w:rPr>
        <w:t xml:space="preserve"> </w:t>
      </w:r>
      <w:r>
        <w:t>литературного</w:t>
      </w:r>
      <w:r>
        <w:rPr>
          <w:spacing w:val="4"/>
        </w:rPr>
        <w:t xml:space="preserve"> </w:t>
      </w:r>
      <w:r>
        <w:t>чтения</w:t>
      </w:r>
      <w:r>
        <w:rPr>
          <w:spacing w:val="3"/>
        </w:rPr>
        <w:t xml:space="preserve"> </w:t>
      </w:r>
      <w:r>
        <w:t>на</w:t>
      </w:r>
      <w:r>
        <w:rPr>
          <w:spacing w:val="4"/>
        </w:rPr>
        <w:t xml:space="preserve"> </w:t>
      </w:r>
      <w:r>
        <w:t>родном</w:t>
      </w:r>
      <w:r>
        <w:rPr>
          <w:spacing w:val="4"/>
        </w:rPr>
        <w:t xml:space="preserve"> </w:t>
      </w:r>
      <w:r>
        <w:t>(татарском)</w:t>
      </w:r>
      <w:r>
        <w:rPr>
          <w:spacing w:val="4"/>
        </w:rPr>
        <w:t xml:space="preserve"> </w:t>
      </w:r>
      <w:r>
        <w:rPr>
          <w:spacing w:val="-2"/>
        </w:rPr>
        <w:t>языке».</w:t>
      </w:r>
    </w:p>
    <w:p w:rsidR="009F3213" w:rsidRDefault="002E525B">
      <w:pPr>
        <w:pStyle w:val="a3"/>
        <w:ind w:left="914"/>
      </w:pPr>
      <w:r>
        <w:t>К</w:t>
      </w:r>
      <w:r>
        <w:rPr>
          <w:spacing w:val="-4"/>
        </w:rPr>
        <w:t xml:space="preserve"> </w:t>
      </w:r>
      <w:r>
        <w:t>концу</w:t>
      </w:r>
      <w:r>
        <w:rPr>
          <w:spacing w:val="-8"/>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9F3213" w:rsidRDefault="002E525B">
      <w:pPr>
        <w:pStyle w:val="a3"/>
        <w:ind w:left="914" w:right="491" w:firstLine="710"/>
      </w:pPr>
      <w:r>
        <w:t>читать вслух (владеть техникой осознанного и правильного чтения вслух целыми словами</w:t>
      </w:r>
      <w:r>
        <w:rPr>
          <w:spacing w:val="-15"/>
        </w:rPr>
        <w:t xml:space="preserve"> </w:t>
      </w:r>
      <w:r>
        <w:t>без</w:t>
      </w:r>
      <w:r>
        <w:rPr>
          <w:spacing w:val="-15"/>
        </w:rPr>
        <w:t xml:space="preserve"> </w:t>
      </w:r>
      <w:r>
        <w:t>пропусков</w:t>
      </w:r>
      <w:r>
        <w:rPr>
          <w:spacing w:val="-14"/>
        </w:rPr>
        <w:t xml:space="preserve"> </w:t>
      </w:r>
      <w:r>
        <w:t>и</w:t>
      </w:r>
      <w:r>
        <w:rPr>
          <w:spacing w:val="-15"/>
        </w:rPr>
        <w:t xml:space="preserve"> </w:t>
      </w:r>
      <w:r>
        <w:t>перестановок</w:t>
      </w:r>
      <w:r>
        <w:rPr>
          <w:spacing w:val="-15"/>
        </w:rPr>
        <w:t xml:space="preserve"> </w:t>
      </w:r>
      <w:r>
        <w:t>букв</w:t>
      </w:r>
      <w:r>
        <w:rPr>
          <w:spacing w:val="-14"/>
        </w:rPr>
        <w:t xml:space="preserve"> </w:t>
      </w:r>
      <w:r>
        <w:t>и</w:t>
      </w:r>
      <w:r>
        <w:rPr>
          <w:spacing w:val="-15"/>
        </w:rPr>
        <w:t xml:space="preserve"> </w:t>
      </w:r>
      <w:r>
        <w:t>слогов,</w:t>
      </w:r>
      <w:r>
        <w:rPr>
          <w:spacing w:val="-15"/>
        </w:rPr>
        <w:t xml:space="preserve"> </w:t>
      </w:r>
      <w:r>
        <w:t>с</w:t>
      </w:r>
      <w:r>
        <w:rPr>
          <w:spacing w:val="-15"/>
        </w:rPr>
        <w:t xml:space="preserve"> </w:t>
      </w:r>
      <w:r>
        <w:t>соблюдениемпри</w:t>
      </w:r>
      <w:r>
        <w:rPr>
          <w:spacing w:val="-15"/>
        </w:rPr>
        <w:t xml:space="preserve"> </w:t>
      </w:r>
      <w:r>
        <w:t>чтении</w:t>
      </w:r>
      <w:r>
        <w:rPr>
          <w:spacing w:val="-15"/>
        </w:rPr>
        <w:t xml:space="preserve"> </w:t>
      </w:r>
      <w:r>
        <w:t>орфоэпических интонационных норм), уметь переходить от чтения вслух к чтению про себя;</w:t>
      </w:r>
    </w:p>
    <w:p w:rsidR="009F3213" w:rsidRDefault="002E525B">
      <w:pPr>
        <w:pStyle w:val="a3"/>
        <w:ind w:left="914" w:right="498" w:firstLine="710"/>
      </w:pPr>
      <w:r>
        <w:t>задавать вопросы к фактическому содержанию произведения; участвоватьв беседе по прочитанному тексту;</w:t>
      </w:r>
    </w:p>
    <w:p w:rsidR="009F3213" w:rsidRDefault="002E525B">
      <w:pPr>
        <w:pStyle w:val="a3"/>
        <w:ind w:left="1625" w:right="1420"/>
        <w:jc w:val="left"/>
      </w:pPr>
      <w:r>
        <w:t>самостоятельно определять тему и выделять главную мысль произведения; определять</w:t>
      </w:r>
      <w:r>
        <w:rPr>
          <w:spacing w:val="-8"/>
        </w:rPr>
        <w:t xml:space="preserve"> </w:t>
      </w:r>
      <w:r>
        <w:t>хронологическую</w:t>
      </w:r>
      <w:r>
        <w:rPr>
          <w:spacing w:val="-6"/>
        </w:rPr>
        <w:t xml:space="preserve"> </w:t>
      </w:r>
      <w:r>
        <w:t>последовательность</w:t>
      </w:r>
      <w:r>
        <w:rPr>
          <w:spacing w:val="-5"/>
        </w:rPr>
        <w:t xml:space="preserve"> </w:t>
      </w:r>
      <w:r>
        <w:t>событий</w:t>
      </w:r>
      <w:r>
        <w:rPr>
          <w:spacing w:val="-6"/>
        </w:rPr>
        <w:t xml:space="preserve"> </w:t>
      </w:r>
      <w:r>
        <w:t>в</w:t>
      </w:r>
      <w:r>
        <w:rPr>
          <w:spacing w:val="-7"/>
        </w:rPr>
        <w:t xml:space="preserve"> </w:t>
      </w:r>
      <w:r>
        <w:t>произведении;</w:t>
      </w:r>
    </w:p>
    <w:p w:rsidR="009F3213" w:rsidRDefault="002E525B">
      <w:pPr>
        <w:pStyle w:val="a3"/>
        <w:ind w:left="1625"/>
        <w:jc w:val="left"/>
      </w:pPr>
      <w:r>
        <w:t>сопоставлять</w:t>
      </w:r>
      <w:r>
        <w:rPr>
          <w:spacing w:val="-9"/>
        </w:rPr>
        <w:t xml:space="preserve"> </w:t>
      </w:r>
      <w:r>
        <w:t>название</w:t>
      </w:r>
      <w:r>
        <w:rPr>
          <w:spacing w:val="-13"/>
        </w:rPr>
        <w:t xml:space="preserve"> </w:t>
      </w:r>
      <w:r>
        <w:t>произведения</w:t>
      </w:r>
      <w:r>
        <w:rPr>
          <w:spacing w:val="-10"/>
        </w:rPr>
        <w:t xml:space="preserve"> </w:t>
      </w:r>
      <w:r>
        <w:t>с</w:t>
      </w:r>
      <w:r>
        <w:rPr>
          <w:spacing w:val="-11"/>
        </w:rPr>
        <w:t xml:space="preserve"> </w:t>
      </w:r>
      <w:r>
        <w:t>его</w:t>
      </w:r>
      <w:r>
        <w:rPr>
          <w:spacing w:val="-10"/>
        </w:rPr>
        <w:t xml:space="preserve"> </w:t>
      </w:r>
      <w:r>
        <w:t>темой</w:t>
      </w:r>
      <w:r>
        <w:rPr>
          <w:spacing w:val="-9"/>
        </w:rPr>
        <w:t xml:space="preserve"> </w:t>
      </w:r>
      <w:r>
        <w:t>(о</w:t>
      </w:r>
      <w:r>
        <w:rPr>
          <w:spacing w:val="-10"/>
        </w:rPr>
        <w:t xml:space="preserve"> </w:t>
      </w:r>
      <w:r>
        <w:t>природе,</w:t>
      </w:r>
      <w:r>
        <w:rPr>
          <w:spacing w:val="-10"/>
        </w:rPr>
        <w:t xml:space="preserve"> </w:t>
      </w:r>
      <w:r>
        <w:t>о</w:t>
      </w:r>
      <w:r>
        <w:rPr>
          <w:spacing w:val="-10"/>
        </w:rPr>
        <w:t xml:space="preserve"> </w:t>
      </w:r>
      <w:r>
        <w:t>сверстниках,о</w:t>
      </w:r>
      <w:r>
        <w:rPr>
          <w:spacing w:val="-10"/>
        </w:rPr>
        <w:t xml:space="preserve"> </w:t>
      </w:r>
      <w:r>
        <w:t>добре,</w:t>
      </w:r>
      <w:r>
        <w:rPr>
          <w:spacing w:val="-10"/>
        </w:rPr>
        <w:t xml:space="preserve"> </w:t>
      </w:r>
      <w:r>
        <w:t xml:space="preserve">зле); </w:t>
      </w:r>
      <w:r>
        <w:rPr>
          <w:spacing w:val="-2"/>
        </w:rPr>
        <w:t>строить короткое</w:t>
      </w:r>
      <w:r>
        <w:rPr>
          <w:spacing w:val="-1"/>
        </w:rPr>
        <w:t xml:space="preserve"> </w:t>
      </w:r>
      <w:r>
        <w:rPr>
          <w:spacing w:val="-2"/>
        </w:rPr>
        <w:t>монологическое</w:t>
      </w:r>
      <w:r>
        <w:rPr>
          <w:spacing w:val="-1"/>
        </w:rPr>
        <w:t xml:space="preserve"> </w:t>
      </w:r>
      <w:r>
        <w:rPr>
          <w:spacing w:val="-2"/>
        </w:rPr>
        <w:t>высказывание (краткий и</w:t>
      </w:r>
      <w:r>
        <w:rPr>
          <w:spacing w:val="-3"/>
        </w:rPr>
        <w:t xml:space="preserve"> </w:t>
      </w:r>
      <w:r>
        <w:rPr>
          <w:spacing w:val="-2"/>
        </w:rPr>
        <w:t>развернутый</w:t>
      </w:r>
      <w:r>
        <w:rPr>
          <w:spacing w:val="7"/>
        </w:rPr>
        <w:t xml:space="preserve"> </w:t>
      </w:r>
      <w:r>
        <w:rPr>
          <w:spacing w:val="-2"/>
        </w:rPr>
        <w:t>ответ на</w:t>
      </w:r>
      <w:r>
        <w:rPr>
          <w:spacing w:val="-1"/>
        </w:rPr>
        <w:t xml:space="preserve"> </w:t>
      </w:r>
      <w:r>
        <w:rPr>
          <w:spacing w:val="-2"/>
        </w:rPr>
        <w:t>вопрос</w:t>
      </w:r>
    </w:p>
    <w:p w:rsidR="009F3213" w:rsidRDefault="002E525B">
      <w:pPr>
        <w:pStyle w:val="a3"/>
        <w:spacing w:before="1"/>
        <w:ind w:left="914"/>
        <w:jc w:val="left"/>
      </w:pPr>
      <w:r>
        <w:rPr>
          <w:spacing w:val="-2"/>
        </w:rPr>
        <w:t>учителя);</w:t>
      </w:r>
    </w:p>
    <w:p w:rsidR="009F3213" w:rsidRDefault="002E525B">
      <w:pPr>
        <w:pStyle w:val="a3"/>
        <w:ind w:left="1625" w:right="2276"/>
        <w:jc w:val="left"/>
      </w:pPr>
      <w:r>
        <w:t>характеризовать</w:t>
      </w:r>
      <w:r>
        <w:rPr>
          <w:spacing w:val="-4"/>
        </w:rPr>
        <w:t xml:space="preserve"> </w:t>
      </w:r>
      <w:r>
        <w:t>литературного</w:t>
      </w:r>
      <w:r>
        <w:rPr>
          <w:spacing w:val="-5"/>
        </w:rPr>
        <w:t xml:space="preserve"> </w:t>
      </w:r>
      <w:r>
        <w:t>героя,</w:t>
      </w:r>
      <w:r>
        <w:rPr>
          <w:spacing w:val="-5"/>
        </w:rPr>
        <w:t xml:space="preserve"> </w:t>
      </w:r>
      <w:r>
        <w:t>давать</w:t>
      </w:r>
      <w:r>
        <w:rPr>
          <w:spacing w:val="-4"/>
        </w:rPr>
        <w:t xml:space="preserve"> </w:t>
      </w:r>
      <w:r>
        <w:t>оценку</w:t>
      </w:r>
      <w:r>
        <w:rPr>
          <w:spacing w:val="-13"/>
        </w:rPr>
        <w:t xml:space="preserve"> </w:t>
      </w:r>
      <w:r>
        <w:t>его</w:t>
      </w:r>
      <w:r>
        <w:rPr>
          <w:spacing w:val="-5"/>
        </w:rPr>
        <w:t xml:space="preserve"> </w:t>
      </w:r>
      <w:r>
        <w:t>поступкам; читать наизусть 2–3 стихотворения разных авторов;</w:t>
      </w:r>
    </w:p>
    <w:p w:rsidR="009F3213" w:rsidRDefault="002E525B">
      <w:pPr>
        <w:pStyle w:val="a3"/>
        <w:ind w:left="914" w:firstLine="710"/>
        <w:jc w:val="left"/>
      </w:pPr>
      <w:r>
        <w:t>ориентироваться</w:t>
      </w:r>
      <w:r>
        <w:rPr>
          <w:spacing w:val="40"/>
        </w:rPr>
        <w:t xml:space="preserve"> </w:t>
      </w:r>
      <w:r>
        <w:t>в</w:t>
      </w:r>
      <w:r>
        <w:rPr>
          <w:spacing w:val="40"/>
        </w:rPr>
        <w:t xml:space="preserve"> </w:t>
      </w:r>
      <w:r>
        <w:t>книге,</w:t>
      </w:r>
      <w:r>
        <w:rPr>
          <w:spacing w:val="40"/>
        </w:rPr>
        <w:t xml:space="preserve"> </w:t>
      </w:r>
      <w:r>
        <w:t>учебнике,</w:t>
      </w:r>
      <w:r>
        <w:rPr>
          <w:spacing w:val="40"/>
        </w:rPr>
        <w:t xml:space="preserve"> </w:t>
      </w:r>
      <w:r>
        <w:t>опираясь</w:t>
      </w:r>
      <w:r>
        <w:rPr>
          <w:spacing w:val="40"/>
        </w:rPr>
        <w:t xml:space="preserve"> </w:t>
      </w:r>
      <w:r>
        <w:t>на</w:t>
      </w:r>
      <w:r>
        <w:rPr>
          <w:spacing w:val="40"/>
        </w:rPr>
        <w:t xml:space="preserve"> </w:t>
      </w:r>
      <w:r>
        <w:t>её</w:t>
      </w:r>
      <w:r>
        <w:rPr>
          <w:spacing w:val="40"/>
        </w:rPr>
        <w:t xml:space="preserve"> </w:t>
      </w:r>
      <w:r>
        <w:t>аппарат</w:t>
      </w:r>
      <w:r>
        <w:rPr>
          <w:spacing w:val="40"/>
        </w:rPr>
        <w:t xml:space="preserve"> </w:t>
      </w:r>
      <w:r>
        <w:t>(обложку,</w:t>
      </w:r>
      <w:r>
        <w:rPr>
          <w:spacing w:val="40"/>
        </w:rPr>
        <w:t xml:space="preserve"> </w:t>
      </w:r>
      <w:r>
        <w:t>оглавление,</w:t>
      </w:r>
      <w:r>
        <w:rPr>
          <w:spacing w:val="40"/>
        </w:rPr>
        <w:t xml:space="preserve"> </w:t>
      </w:r>
      <w:r>
        <w:rPr>
          <w:spacing w:val="-2"/>
        </w:rPr>
        <w:t>иллюстрации);</w:t>
      </w:r>
    </w:p>
    <w:p w:rsidR="009F3213" w:rsidRDefault="002E525B">
      <w:pPr>
        <w:pStyle w:val="a3"/>
        <w:ind w:left="1625"/>
        <w:jc w:val="left"/>
      </w:pPr>
      <w:r>
        <w:t>различать</w:t>
      </w:r>
      <w:r>
        <w:rPr>
          <w:spacing w:val="-5"/>
        </w:rPr>
        <w:t xml:space="preserve"> </w:t>
      </w:r>
      <w:r>
        <w:t>отдельные</w:t>
      </w:r>
      <w:r>
        <w:rPr>
          <w:spacing w:val="-3"/>
        </w:rPr>
        <w:t xml:space="preserve"> </w:t>
      </w:r>
      <w:r>
        <w:t>жанры</w:t>
      </w:r>
      <w:r>
        <w:rPr>
          <w:spacing w:val="-4"/>
        </w:rPr>
        <w:t xml:space="preserve"> </w:t>
      </w:r>
      <w:r>
        <w:t>фольклора</w:t>
      </w:r>
      <w:r>
        <w:rPr>
          <w:spacing w:val="-4"/>
        </w:rPr>
        <w:t xml:space="preserve"> </w:t>
      </w:r>
      <w:r>
        <w:t>(пословицы</w:t>
      </w:r>
      <w:r>
        <w:rPr>
          <w:spacing w:val="-3"/>
        </w:rPr>
        <w:t xml:space="preserve"> </w:t>
      </w:r>
      <w:r>
        <w:t>и</w:t>
      </w:r>
      <w:r>
        <w:rPr>
          <w:spacing w:val="-5"/>
        </w:rPr>
        <w:t xml:space="preserve"> </w:t>
      </w:r>
      <w:r>
        <w:t>поговорки,</w:t>
      </w:r>
      <w:r>
        <w:rPr>
          <w:spacing w:val="-6"/>
        </w:rPr>
        <w:t xml:space="preserve"> </w:t>
      </w:r>
      <w:r>
        <w:rPr>
          <w:spacing w:val="-2"/>
        </w:rPr>
        <w:t>загадки);</w:t>
      </w:r>
    </w:p>
    <w:p w:rsidR="009F3213" w:rsidRDefault="002E525B">
      <w:pPr>
        <w:pStyle w:val="a3"/>
        <w:ind w:left="1625" w:right="350"/>
        <w:jc w:val="left"/>
      </w:pPr>
      <w:r>
        <w:t>находить</w:t>
      </w:r>
      <w:r>
        <w:rPr>
          <w:spacing w:val="-4"/>
        </w:rPr>
        <w:t xml:space="preserve"> </w:t>
      </w:r>
      <w:r>
        <w:t>в</w:t>
      </w:r>
      <w:r>
        <w:rPr>
          <w:spacing w:val="-6"/>
        </w:rPr>
        <w:t xml:space="preserve"> </w:t>
      </w:r>
      <w:r>
        <w:t>тексте</w:t>
      </w:r>
      <w:r>
        <w:rPr>
          <w:spacing w:val="-5"/>
        </w:rPr>
        <w:t xml:space="preserve"> </w:t>
      </w:r>
      <w:r>
        <w:t>средства</w:t>
      </w:r>
      <w:r>
        <w:rPr>
          <w:spacing w:val="-6"/>
        </w:rPr>
        <w:t xml:space="preserve"> </w:t>
      </w:r>
      <w:r>
        <w:t>художественной</w:t>
      </w:r>
      <w:r>
        <w:rPr>
          <w:spacing w:val="-5"/>
        </w:rPr>
        <w:t xml:space="preserve"> </w:t>
      </w:r>
      <w:r>
        <w:t>выразительности</w:t>
      </w:r>
      <w:r>
        <w:rPr>
          <w:spacing w:val="-5"/>
        </w:rPr>
        <w:t xml:space="preserve"> </w:t>
      </w:r>
      <w:r>
        <w:t>(синонимы,</w:t>
      </w:r>
      <w:r>
        <w:rPr>
          <w:spacing w:val="-5"/>
        </w:rPr>
        <w:t xml:space="preserve"> </w:t>
      </w:r>
      <w:r>
        <w:t>антонимы); читать художественное произведение по ролям;</w:t>
      </w:r>
    </w:p>
    <w:p w:rsidR="009F3213" w:rsidRDefault="002E525B">
      <w:pPr>
        <w:pStyle w:val="a3"/>
        <w:ind w:left="1625"/>
        <w:jc w:val="left"/>
      </w:pPr>
      <w:r>
        <w:t>писать</w:t>
      </w:r>
      <w:r>
        <w:rPr>
          <w:spacing w:val="-4"/>
        </w:rPr>
        <w:t xml:space="preserve"> </w:t>
      </w:r>
      <w:r>
        <w:t>короткие</w:t>
      </w:r>
      <w:r>
        <w:rPr>
          <w:spacing w:val="-4"/>
        </w:rPr>
        <w:t xml:space="preserve"> </w:t>
      </w:r>
      <w:r>
        <w:t>сочинения</w:t>
      </w:r>
      <w:r>
        <w:rPr>
          <w:spacing w:val="-3"/>
        </w:rPr>
        <w:t xml:space="preserve"> </w:t>
      </w:r>
      <w:r>
        <w:t>по</w:t>
      </w:r>
      <w:r>
        <w:rPr>
          <w:spacing w:val="-5"/>
        </w:rPr>
        <w:t xml:space="preserve"> </w:t>
      </w:r>
      <w:r>
        <w:t>личным</w:t>
      </w:r>
      <w:r>
        <w:rPr>
          <w:spacing w:val="-5"/>
        </w:rPr>
        <w:t xml:space="preserve"> </w:t>
      </w:r>
      <w:r>
        <w:t>наблюдениям</w:t>
      </w:r>
      <w:r>
        <w:rPr>
          <w:spacing w:val="-4"/>
        </w:rPr>
        <w:t xml:space="preserve"> </w:t>
      </w:r>
      <w:r>
        <w:t>и</w:t>
      </w:r>
      <w:r>
        <w:rPr>
          <w:spacing w:val="-2"/>
        </w:rPr>
        <w:t xml:space="preserve"> впечатлениям.</w:t>
      </w:r>
    </w:p>
    <w:p w:rsidR="009F3213" w:rsidRDefault="002E525B">
      <w:pPr>
        <w:pStyle w:val="a3"/>
        <w:ind w:left="1625"/>
        <w:jc w:val="left"/>
      </w:pPr>
      <w:r>
        <w:t>Предметные</w:t>
      </w:r>
      <w:r>
        <w:rPr>
          <w:spacing w:val="3"/>
        </w:rPr>
        <w:t xml:space="preserve"> </w:t>
      </w:r>
      <w:r>
        <w:t>результаты</w:t>
      </w:r>
      <w:r>
        <w:rPr>
          <w:spacing w:val="4"/>
        </w:rPr>
        <w:t xml:space="preserve"> </w:t>
      </w:r>
      <w:r>
        <w:t>изучения</w:t>
      </w:r>
      <w:r>
        <w:rPr>
          <w:spacing w:val="4"/>
        </w:rPr>
        <w:t xml:space="preserve"> </w:t>
      </w:r>
      <w:r>
        <w:t>литературного</w:t>
      </w:r>
      <w:r>
        <w:rPr>
          <w:spacing w:val="4"/>
        </w:rPr>
        <w:t xml:space="preserve"> </w:t>
      </w:r>
      <w:r>
        <w:t>чтения</w:t>
      </w:r>
      <w:r>
        <w:rPr>
          <w:spacing w:val="4"/>
        </w:rPr>
        <w:t xml:space="preserve"> </w:t>
      </w:r>
      <w:r>
        <w:t>на</w:t>
      </w:r>
      <w:r>
        <w:rPr>
          <w:spacing w:val="4"/>
        </w:rPr>
        <w:t xml:space="preserve"> </w:t>
      </w:r>
      <w:r>
        <w:t>родном</w:t>
      </w:r>
      <w:r>
        <w:rPr>
          <w:spacing w:val="4"/>
        </w:rPr>
        <w:t xml:space="preserve"> </w:t>
      </w:r>
      <w:r>
        <w:t>(татарском)</w:t>
      </w:r>
      <w:r>
        <w:rPr>
          <w:spacing w:val="4"/>
        </w:rPr>
        <w:t xml:space="preserve"> </w:t>
      </w:r>
      <w:r>
        <w:rPr>
          <w:spacing w:val="-2"/>
        </w:rPr>
        <w:t>языке».</w:t>
      </w:r>
    </w:p>
    <w:p w:rsidR="009F3213" w:rsidRDefault="002E525B">
      <w:pPr>
        <w:pStyle w:val="a3"/>
        <w:ind w:left="914"/>
        <w:jc w:val="left"/>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rsidR="009F3213" w:rsidRDefault="002E525B">
      <w:pPr>
        <w:pStyle w:val="a3"/>
        <w:ind w:left="914" w:right="488" w:firstLine="710"/>
      </w:pPr>
      <w:r>
        <w:t>читать вслух (владеть техникой осознанного</w:t>
      </w:r>
      <w:r>
        <w:rPr>
          <w:spacing w:val="-1"/>
        </w:rPr>
        <w:t xml:space="preserve"> </w:t>
      </w:r>
      <w:r>
        <w:t>чтения</w:t>
      </w:r>
      <w:r>
        <w:rPr>
          <w:spacing w:val="-1"/>
        </w:rPr>
        <w:t xml:space="preserve"> </w:t>
      </w:r>
      <w:r>
        <w:t>про</w:t>
      </w:r>
      <w:r>
        <w:rPr>
          <w:spacing w:val="-1"/>
        </w:rPr>
        <w:t xml:space="preserve"> </w:t>
      </w:r>
      <w:r>
        <w:t>себя</w:t>
      </w:r>
      <w:r>
        <w:rPr>
          <w:spacing w:val="-1"/>
        </w:rPr>
        <w:t xml:space="preserve"> </w:t>
      </w:r>
      <w:r>
        <w:t>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p>
    <w:p w:rsidR="009F3213" w:rsidRDefault="002E525B">
      <w:pPr>
        <w:pStyle w:val="a3"/>
        <w:ind w:left="914" w:right="498" w:firstLine="710"/>
      </w:pPr>
      <w:r>
        <w:t>в соответствии с учебной задачей обращаться к разным видам чтения (изучающее, выборочное, ознакомительное);</w:t>
      </w:r>
    </w:p>
    <w:p w:rsidR="009F3213" w:rsidRDefault="002E525B">
      <w:pPr>
        <w:pStyle w:val="a3"/>
        <w:spacing w:before="1"/>
        <w:ind w:left="914" w:right="487" w:firstLine="710"/>
      </w:pPr>
      <w:r>
        <w:t>задавать вопросы к прочитанным произведениям, в том числе проблемного характера, участвовать в беседе по прочитанному тексту;</w:t>
      </w:r>
    </w:p>
    <w:p w:rsidR="009F3213" w:rsidRDefault="002E525B">
      <w:pPr>
        <w:pStyle w:val="a3"/>
        <w:ind w:left="1625"/>
      </w:pPr>
      <w:r>
        <w:t>определять</w:t>
      </w:r>
      <w:r>
        <w:rPr>
          <w:spacing w:val="-3"/>
        </w:rPr>
        <w:t xml:space="preserve"> </w:t>
      </w:r>
      <w:r>
        <w:t>позицию</w:t>
      </w:r>
      <w:r>
        <w:rPr>
          <w:spacing w:val="-3"/>
        </w:rPr>
        <w:t xml:space="preserve"> </w:t>
      </w:r>
      <w:r>
        <w:t>автора</w:t>
      </w:r>
      <w:r>
        <w:rPr>
          <w:spacing w:val="-3"/>
        </w:rPr>
        <w:t xml:space="preserve"> </w:t>
      </w:r>
      <w:r>
        <w:t>(вместе</w:t>
      </w:r>
      <w:r>
        <w:rPr>
          <w:spacing w:val="-3"/>
        </w:rPr>
        <w:t xml:space="preserve"> </w:t>
      </w:r>
      <w:r>
        <w:t xml:space="preserve">с </w:t>
      </w:r>
      <w:r>
        <w:rPr>
          <w:spacing w:val="-2"/>
        </w:rPr>
        <w:t>учителем);</w:t>
      </w:r>
    </w:p>
    <w:p w:rsidR="009F3213" w:rsidRDefault="002E525B">
      <w:pPr>
        <w:pStyle w:val="a3"/>
        <w:ind w:left="914" w:right="493" w:firstLine="710"/>
      </w:pPr>
      <w:r>
        <w:t>строить устное диалогическое и монологическое высказывания</w:t>
      </w:r>
      <w:r>
        <w:rPr>
          <w:spacing w:val="40"/>
        </w:rPr>
        <w:t xml:space="preserve"> </w:t>
      </w:r>
      <w:r>
        <w:t>с соблюдением норм татарского литературного языка;</w:t>
      </w:r>
    </w:p>
    <w:p w:rsidR="009F3213" w:rsidRDefault="002E525B">
      <w:pPr>
        <w:pStyle w:val="a3"/>
        <w:spacing w:before="2" w:line="237" w:lineRule="auto"/>
        <w:ind w:left="914" w:right="344" w:firstLine="710"/>
      </w:pPr>
      <w:r>
        <w:t>составлять план текста (вопросный, номинативный); пересказывать текст (подробно, выборочно, сжато);</w:t>
      </w:r>
    </w:p>
    <w:p w:rsidR="009F3213" w:rsidRDefault="009F3213">
      <w:pPr>
        <w:pStyle w:val="a3"/>
        <w:spacing w:line="237" w:lineRule="auto"/>
        <w:sectPr w:rsidR="009F3213">
          <w:pgSz w:w="11920" w:h="16840"/>
          <w:pgMar w:top="700" w:right="360" w:bottom="1220" w:left="360" w:header="0" w:footer="961" w:gutter="0"/>
          <w:cols w:space="720"/>
        </w:sectPr>
      </w:pPr>
    </w:p>
    <w:p w:rsidR="009F3213" w:rsidRDefault="002E525B">
      <w:pPr>
        <w:pStyle w:val="a3"/>
        <w:spacing w:before="60"/>
        <w:ind w:left="1625"/>
      </w:pPr>
      <w:r>
        <w:lastRenderedPageBreak/>
        <w:t>читать</w:t>
      </w:r>
      <w:r>
        <w:rPr>
          <w:spacing w:val="-3"/>
        </w:rPr>
        <w:t xml:space="preserve"> </w:t>
      </w:r>
      <w:r>
        <w:t>наизусть</w:t>
      </w:r>
      <w:r>
        <w:rPr>
          <w:spacing w:val="-2"/>
        </w:rPr>
        <w:t xml:space="preserve"> </w:t>
      </w:r>
      <w:r>
        <w:t>3–4</w:t>
      </w:r>
      <w:r>
        <w:rPr>
          <w:spacing w:val="-4"/>
        </w:rPr>
        <w:t xml:space="preserve"> </w:t>
      </w:r>
      <w:r>
        <w:t>стихотворения</w:t>
      </w:r>
      <w:r>
        <w:rPr>
          <w:spacing w:val="-3"/>
        </w:rPr>
        <w:t xml:space="preserve"> </w:t>
      </w:r>
      <w:r>
        <w:t>разных</w:t>
      </w:r>
      <w:r>
        <w:rPr>
          <w:spacing w:val="-1"/>
        </w:rPr>
        <w:t xml:space="preserve"> </w:t>
      </w:r>
      <w:r>
        <w:rPr>
          <w:spacing w:val="-2"/>
        </w:rPr>
        <w:t>авторов;</w:t>
      </w:r>
    </w:p>
    <w:p w:rsidR="009F3213" w:rsidRDefault="002E525B">
      <w:pPr>
        <w:pStyle w:val="a3"/>
        <w:ind w:left="914" w:right="350" w:firstLine="710"/>
      </w:pPr>
      <w:r>
        <w:t>находить и различать средства художественной выразительности (олицетворение) в произведениях устного народного творчества и в авторской литературе;</w:t>
      </w:r>
    </w:p>
    <w:p w:rsidR="009F3213" w:rsidRDefault="002E525B">
      <w:pPr>
        <w:pStyle w:val="a3"/>
        <w:spacing w:before="1"/>
        <w:ind w:left="914" w:right="351" w:firstLine="710"/>
      </w:pPr>
      <w:r>
        <w:t>придумывать продолжение прочитанного произведения, сочинять произведения по аналогии с прочитанным.</w:t>
      </w:r>
    </w:p>
    <w:p w:rsidR="009F3213" w:rsidRDefault="002E525B">
      <w:pPr>
        <w:pStyle w:val="a3"/>
        <w:ind w:left="914" w:right="354" w:firstLine="710"/>
      </w:pPr>
      <w:r>
        <w:t>Предметные результаты изучения литературного чтения на родном (татарском) языке. К концу обучения в 4 классе обучающийся научится:</w:t>
      </w:r>
    </w:p>
    <w:p w:rsidR="009F3213" w:rsidRDefault="002E525B">
      <w:pPr>
        <w:pStyle w:val="a3"/>
        <w:ind w:left="914" w:right="352" w:firstLine="710"/>
      </w:pPr>
      <w:r>
        <w:t>читать про себя (используя технику</w:t>
      </w:r>
      <w:r>
        <w:rPr>
          <w:spacing w:val="-6"/>
        </w:rPr>
        <w:t xml:space="preserve"> </w:t>
      </w:r>
      <w:r>
        <w:t>автоматизированного чтения) и вслух группами слов с соблюдением орфоэпических и интонационных норм;</w:t>
      </w:r>
    </w:p>
    <w:p w:rsidR="009F3213" w:rsidRDefault="002E525B">
      <w:pPr>
        <w:pStyle w:val="a3"/>
        <w:ind w:left="914" w:right="354" w:firstLine="710"/>
      </w:pPr>
      <w:r>
        <w:t>иметь</w:t>
      </w:r>
      <w:r>
        <w:rPr>
          <w:spacing w:val="-9"/>
        </w:rPr>
        <w:t xml:space="preserve"> </w:t>
      </w:r>
      <w:r>
        <w:t>представление</w:t>
      </w:r>
      <w:r>
        <w:rPr>
          <w:spacing w:val="-10"/>
        </w:rPr>
        <w:t xml:space="preserve"> </w:t>
      </w:r>
      <w:r>
        <w:t>о</w:t>
      </w:r>
      <w:r>
        <w:rPr>
          <w:spacing w:val="-8"/>
        </w:rPr>
        <w:t xml:space="preserve"> </w:t>
      </w:r>
      <w:r>
        <w:t>содержании</w:t>
      </w:r>
      <w:r>
        <w:rPr>
          <w:spacing w:val="-9"/>
        </w:rPr>
        <w:t xml:space="preserve"> </w:t>
      </w:r>
      <w:r>
        <w:t>изученных</w:t>
      </w:r>
      <w:r>
        <w:rPr>
          <w:spacing w:val="-10"/>
        </w:rPr>
        <w:t xml:space="preserve"> </w:t>
      </w:r>
      <w:r>
        <w:t>литературных</w:t>
      </w:r>
      <w:r>
        <w:rPr>
          <w:spacing w:val="-9"/>
        </w:rPr>
        <w:t xml:space="preserve"> </w:t>
      </w:r>
      <w:r>
        <w:t>произведений,</w:t>
      </w:r>
      <w:r>
        <w:rPr>
          <w:spacing w:val="-8"/>
        </w:rPr>
        <w:t xml:space="preserve"> </w:t>
      </w:r>
      <w:r>
        <w:t>указывать</w:t>
      </w:r>
      <w:r>
        <w:rPr>
          <w:spacing w:val="-9"/>
        </w:rPr>
        <w:t xml:space="preserve"> </w:t>
      </w:r>
      <w:r>
        <w:t>их авторов и названия;</w:t>
      </w:r>
    </w:p>
    <w:p w:rsidR="009F3213" w:rsidRDefault="002E525B">
      <w:pPr>
        <w:pStyle w:val="a3"/>
        <w:ind w:left="914" w:right="347" w:firstLine="710"/>
      </w:pPr>
      <w:r>
        <w:t xml:space="preserve">делить текст на смысловые части, составлять план текста и использовать его для </w:t>
      </w:r>
      <w:r>
        <w:rPr>
          <w:spacing w:val="-2"/>
        </w:rPr>
        <w:t>пересказа;</w:t>
      </w:r>
    </w:p>
    <w:p w:rsidR="009F3213" w:rsidRDefault="002E525B">
      <w:pPr>
        <w:pStyle w:val="a3"/>
        <w:ind w:left="914" w:right="351" w:firstLine="710"/>
      </w:pPr>
      <w:r>
        <w:t>самостоятельно</w:t>
      </w:r>
      <w:r>
        <w:rPr>
          <w:spacing w:val="-2"/>
        </w:rPr>
        <w:t xml:space="preserve"> </w:t>
      </w:r>
      <w:r>
        <w:t>характеризовать</w:t>
      </w:r>
      <w:r>
        <w:rPr>
          <w:spacing w:val="-1"/>
        </w:rPr>
        <w:t xml:space="preserve"> </w:t>
      </w:r>
      <w:r>
        <w:t>героев</w:t>
      </w:r>
      <w:r>
        <w:rPr>
          <w:spacing w:val="-2"/>
        </w:rPr>
        <w:t xml:space="preserve"> </w:t>
      </w:r>
      <w:r>
        <w:t>произведений, устанавливать</w:t>
      </w:r>
      <w:r>
        <w:rPr>
          <w:spacing w:val="-1"/>
        </w:rPr>
        <w:t xml:space="preserve"> </w:t>
      </w:r>
      <w:r>
        <w:t>взаимосвязь</w:t>
      </w:r>
      <w:r>
        <w:rPr>
          <w:spacing w:val="-1"/>
        </w:rPr>
        <w:t xml:space="preserve"> </w:t>
      </w:r>
      <w:r>
        <w:t>между поступками, мыслями, чувствами героев; высказывать оценочные суждения о героях прочитанных произведений;</w:t>
      </w:r>
    </w:p>
    <w:p w:rsidR="009F3213" w:rsidRDefault="002E525B">
      <w:pPr>
        <w:pStyle w:val="a3"/>
        <w:spacing w:before="1"/>
        <w:ind w:left="1625"/>
      </w:pPr>
      <w:r>
        <w:t>читать</w:t>
      </w:r>
      <w:r>
        <w:rPr>
          <w:spacing w:val="-3"/>
        </w:rPr>
        <w:t xml:space="preserve"> </w:t>
      </w:r>
      <w:r>
        <w:t>наизусть</w:t>
      </w:r>
      <w:r>
        <w:rPr>
          <w:spacing w:val="-2"/>
        </w:rPr>
        <w:t xml:space="preserve"> </w:t>
      </w:r>
      <w:r>
        <w:t>4–5</w:t>
      </w:r>
      <w:r>
        <w:rPr>
          <w:spacing w:val="-3"/>
        </w:rPr>
        <w:t xml:space="preserve"> </w:t>
      </w:r>
      <w:r>
        <w:t>стихотворений</w:t>
      </w:r>
      <w:r>
        <w:rPr>
          <w:spacing w:val="-3"/>
        </w:rPr>
        <w:t xml:space="preserve"> </w:t>
      </w:r>
      <w:r>
        <w:t>разных</w:t>
      </w:r>
      <w:r>
        <w:rPr>
          <w:spacing w:val="-2"/>
        </w:rPr>
        <w:t xml:space="preserve"> авторов;</w:t>
      </w:r>
    </w:p>
    <w:p w:rsidR="009F3213" w:rsidRDefault="002E525B">
      <w:pPr>
        <w:pStyle w:val="a3"/>
        <w:ind w:left="914" w:right="351" w:firstLine="710"/>
      </w:pPr>
      <w:r>
        <w:t>самостоятельно находить в тексте средства художественной выразительности (сравнения), понимать их роль в произведении;</w:t>
      </w:r>
    </w:p>
    <w:p w:rsidR="009F3213" w:rsidRDefault="002E525B">
      <w:pPr>
        <w:pStyle w:val="a3"/>
        <w:ind w:left="914" w:right="345" w:firstLine="710"/>
      </w:pPr>
      <w:r>
        <w:t>создавать</w:t>
      </w:r>
      <w:r>
        <w:rPr>
          <w:spacing w:val="-15"/>
        </w:rPr>
        <w:t xml:space="preserve"> </w:t>
      </w:r>
      <w:r>
        <w:t>собственный</w:t>
      </w:r>
      <w:r>
        <w:rPr>
          <w:spacing w:val="-15"/>
        </w:rPr>
        <w:t xml:space="preserve"> </w:t>
      </w:r>
      <w:r>
        <w:t>текст</w:t>
      </w:r>
      <w:r>
        <w:rPr>
          <w:spacing w:val="-15"/>
        </w:rPr>
        <w:t xml:space="preserve"> </w:t>
      </w:r>
      <w:r>
        <w:t>на</w:t>
      </w:r>
      <w:r>
        <w:rPr>
          <w:spacing w:val="-15"/>
        </w:rPr>
        <w:t xml:space="preserve"> </w:t>
      </w:r>
      <w:r>
        <w:t>основе</w:t>
      </w:r>
      <w:r>
        <w:rPr>
          <w:spacing w:val="-15"/>
        </w:rPr>
        <w:t xml:space="preserve"> </w:t>
      </w:r>
      <w:r>
        <w:t>художественного</w:t>
      </w:r>
      <w:r>
        <w:rPr>
          <w:spacing w:val="-15"/>
        </w:rPr>
        <w:t xml:space="preserve"> </w:t>
      </w:r>
      <w:r>
        <w:t>произведения,</w:t>
      </w:r>
      <w:r>
        <w:rPr>
          <w:spacing w:val="-15"/>
        </w:rPr>
        <w:t xml:space="preserve"> </w:t>
      </w:r>
      <w:r>
        <w:t>по</w:t>
      </w:r>
      <w:r>
        <w:rPr>
          <w:spacing w:val="-15"/>
        </w:rPr>
        <w:t xml:space="preserve"> </w:t>
      </w:r>
      <w:r>
        <w:t>иллюстрациям, на основе личного опыта;</w:t>
      </w:r>
    </w:p>
    <w:p w:rsidR="009F3213" w:rsidRDefault="002E525B">
      <w:pPr>
        <w:pStyle w:val="a3"/>
        <w:ind w:left="914" w:right="344" w:firstLine="710"/>
      </w:pPr>
      <w:r>
        <w:t>выполнять проектные задания с использованием различных источников и способов переработки информации.</w:t>
      </w:r>
    </w:p>
    <w:p w:rsidR="009F3213" w:rsidRDefault="009F3213">
      <w:pPr>
        <w:pStyle w:val="a3"/>
        <w:spacing w:before="5"/>
        <w:ind w:left="0"/>
        <w:jc w:val="left"/>
      </w:pPr>
    </w:p>
    <w:p w:rsidR="009F3213" w:rsidRDefault="00616A01" w:rsidP="00616A01">
      <w:pPr>
        <w:pStyle w:val="1"/>
        <w:tabs>
          <w:tab w:val="left" w:pos="2285"/>
        </w:tabs>
        <w:jc w:val="left"/>
      </w:pPr>
      <w:r>
        <w:t>2.1.5.</w:t>
      </w:r>
      <w:r w:rsidR="002E525B">
        <w:t>Рабочая</w:t>
      </w:r>
      <w:r w:rsidR="002E525B">
        <w:rPr>
          <w:spacing w:val="-4"/>
        </w:rPr>
        <w:t xml:space="preserve"> </w:t>
      </w:r>
      <w:r w:rsidR="002E525B">
        <w:t>программа</w:t>
      </w:r>
      <w:r w:rsidR="002E525B">
        <w:rPr>
          <w:spacing w:val="-4"/>
        </w:rPr>
        <w:t xml:space="preserve"> </w:t>
      </w:r>
      <w:r w:rsidR="002E525B">
        <w:t>по</w:t>
      </w:r>
      <w:r w:rsidR="002E525B">
        <w:rPr>
          <w:spacing w:val="-4"/>
        </w:rPr>
        <w:t xml:space="preserve"> </w:t>
      </w:r>
      <w:r w:rsidR="002E525B">
        <w:t>учебному</w:t>
      </w:r>
      <w:r w:rsidR="002E525B">
        <w:rPr>
          <w:spacing w:val="-4"/>
        </w:rPr>
        <w:t xml:space="preserve"> </w:t>
      </w:r>
      <w:r w:rsidR="002E525B">
        <w:t>предмету</w:t>
      </w:r>
      <w:r w:rsidR="002E525B">
        <w:rPr>
          <w:spacing w:val="-3"/>
        </w:rPr>
        <w:t xml:space="preserve"> </w:t>
      </w:r>
      <w:r w:rsidR="002E525B">
        <w:t>«Иностранный</w:t>
      </w:r>
      <w:r w:rsidR="002E525B">
        <w:rPr>
          <w:spacing w:val="-2"/>
        </w:rPr>
        <w:t xml:space="preserve"> </w:t>
      </w:r>
      <w:r w:rsidR="002E525B">
        <w:t>(английский)</w:t>
      </w:r>
      <w:r w:rsidR="002E525B">
        <w:rPr>
          <w:spacing w:val="-2"/>
        </w:rPr>
        <w:t xml:space="preserve"> язык»</w:t>
      </w:r>
    </w:p>
    <w:p w:rsidR="009F3213" w:rsidRDefault="009F3213">
      <w:pPr>
        <w:pStyle w:val="a3"/>
        <w:spacing w:before="4"/>
        <w:ind w:left="0"/>
        <w:jc w:val="left"/>
        <w:rPr>
          <w:b/>
        </w:rPr>
      </w:pPr>
    </w:p>
    <w:p w:rsidR="009F3213" w:rsidRDefault="002E525B">
      <w:pPr>
        <w:pStyle w:val="a3"/>
        <w:spacing w:before="1"/>
        <w:ind w:right="483" w:firstLine="360"/>
      </w:pPr>
      <w: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9F3213" w:rsidRDefault="002E525B">
      <w:pPr>
        <w:pStyle w:val="a3"/>
        <w:ind w:right="496" w:firstLine="360"/>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9F3213" w:rsidRDefault="002E525B">
      <w:pPr>
        <w:pStyle w:val="a3"/>
        <w:ind w:right="498" w:firstLine="36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F3213" w:rsidRDefault="002E525B">
      <w:pPr>
        <w:pStyle w:val="a3"/>
        <w:ind w:right="489" w:firstLine="360"/>
      </w:pPr>
      <w:r>
        <w:t xml:space="preserve">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rPr>
        <w:t>обучения.</w:t>
      </w:r>
    </w:p>
    <w:p w:rsidR="009F3213" w:rsidRDefault="002E525B">
      <w:pPr>
        <w:pStyle w:val="a3"/>
      </w:pPr>
      <w:r>
        <w:t>Пояснительная</w:t>
      </w:r>
      <w:r>
        <w:rPr>
          <w:spacing w:val="-6"/>
        </w:rPr>
        <w:t xml:space="preserve"> </w:t>
      </w:r>
      <w:r>
        <w:rPr>
          <w:spacing w:val="-2"/>
        </w:rPr>
        <w:t>записка.</w:t>
      </w:r>
    </w:p>
    <w:p w:rsidR="009F3213" w:rsidRDefault="002E525B">
      <w:pPr>
        <w:pStyle w:val="a3"/>
        <w:ind w:right="480" w:firstLine="360"/>
      </w:pPr>
      <w:r>
        <w:t>Программа</w:t>
      </w:r>
      <w:r>
        <w:rPr>
          <w:spacing w:val="-8"/>
        </w:rPr>
        <w:t xml:space="preserve"> </w:t>
      </w:r>
      <w:r>
        <w:t>по</w:t>
      </w:r>
      <w:r>
        <w:rPr>
          <w:spacing w:val="-7"/>
        </w:rPr>
        <w:t xml:space="preserve"> </w:t>
      </w:r>
      <w:r>
        <w:t>иностранному</w:t>
      </w:r>
      <w:r>
        <w:rPr>
          <w:spacing w:val="-10"/>
        </w:rPr>
        <w:t xml:space="preserve"> </w:t>
      </w:r>
      <w:r>
        <w:t>(английскому)</w:t>
      </w:r>
      <w:r>
        <w:rPr>
          <w:spacing w:val="-8"/>
        </w:rPr>
        <w:t xml:space="preserve"> </w:t>
      </w:r>
      <w:r>
        <w:t>языку</w:t>
      </w:r>
      <w:r>
        <w:rPr>
          <w:spacing w:val="-12"/>
        </w:rPr>
        <w:t xml:space="preserve"> </w:t>
      </w:r>
      <w:r>
        <w:t>на</w:t>
      </w:r>
      <w:r>
        <w:rPr>
          <w:spacing w:val="-3"/>
        </w:rPr>
        <w:t xml:space="preserve"> </w:t>
      </w:r>
      <w:r>
        <w:t>уровне</w:t>
      </w:r>
      <w:r>
        <w:rPr>
          <w:spacing w:val="-8"/>
        </w:rPr>
        <w:t xml:space="preserve"> </w:t>
      </w:r>
      <w:r>
        <w:t>начального</w:t>
      </w:r>
      <w:r>
        <w:rPr>
          <w:spacing w:val="-7"/>
        </w:rPr>
        <w:t xml:space="preserve"> </w:t>
      </w:r>
      <w:r>
        <w:t>общего</w:t>
      </w:r>
      <w:r>
        <w:rPr>
          <w:spacing w:val="-7"/>
        </w:rPr>
        <w:t xml:space="preserve"> </w:t>
      </w:r>
      <w:r>
        <w:t>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rsidR="009F3213" w:rsidRDefault="002E525B">
      <w:pPr>
        <w:pStyle w:val="a3"/>
        <w:ind w:right="480" w:firstLine="360"/>
      </w:pPr>
      <w:r>
        <w:t>Программа</w:t>
      </w:r>
      <w:r>
        <w:rPr>
          <w:spacing w:val="-8"/>
        </w:rPr>
        <w:t xml:space="preserve"> </w:t>
      </w:r>
      <w:r>
        <w:t>по</w:t>
      </w:r>
      <w:r>
        <w:rPr>
          <w:spacing w:val="-7"/>
        </w:rPr>
        <w:t xml:space="preserve"> </w:t>
      </w:r>
      <w:r>
        <w:t>иностранному</w:t>
      </w:r>
      <w:r>
        <w:rPr>
          <w:spacing w:val="-12"/>
        </w:rPr>
        <w:t xml:space="preserve"> </w:t>
      </w:r>
      <w:r>
        <w:t>(английскому)</w:t>
      </w:r>
      <w:r>
        <w:rPr>
          <w:spacing w:val="-8"/>
        </w:rPr>
        <w:t xml:space="preserve"> </w:t>
      </w:r>
      <w:r>
        <w:t>языку</w:t>
      </w:r>
      <w:r>
        <w:rPr>
          <w:spacing w:val="-12"/>
        </w:rPr>
        <w:t xml:space="preserve"> </w:t>
      </w:r>
      <w:r>
        <w:t>на</w:t>
      </w:r>
      <w:r>
        <w:rPr>
          <w:spacing w:val="-3"/>
        </w:rPr>
        <w:t xml:space="preserve"> </w:t>
      </w:r>
      <w:r>
        <w:t>уровне</w:t>
      </w:r>
      <w:r>
        <w:rPr>
          <w:spacing w:val="-8"/>
        </w:rPr>
        <w:t xml:space="preserve"> </w:t>
      </w:r>
      <w:r>
        <w:t>начального</w:t>
      </w:r>
      <w:r>
        <w:rPr>
          <w:spacing w:val="-7"/>
        </w:rPr>
        <w:t xml:space="preserve"> </w:t>
      </w:r>
      <w:r>
        <w:t>общего</w:t>
      </w:r>
      <w:r>
        <w:rPr>
          <w:spacing w:val="-7"/>
        </w:rPr>
        <w:t xml:space="preserve"> </w:t>
      </w:r>
      <w:r>
        <w:t>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9F3213" w:rsidRDefault="002E525B">
      <w:pPr>
        <w:pStyle w:val="a3"/>
        <w:ind w:right="483" w:firstLine="360"/>
      </w:pPr>
      <w:r>
        <w:t>Программа по иностранному (английскому) языку раскрывает цели образования, развития и воспитания</w:t>
      </w:r>
      <w:r>
        <w:rPr>
          <w:spacing w:val="40"/>
        </w:rPr>
        <w:t xml:space="preserve"> </w:t>
      </w:r>
      <w:r>
        <w:t>обучающихся</w:t>
      </w:r>
      <w:r>
        <w:rPr>
          <w:spacing w:val="40"/>
        </w:rPr>
        <w:t xml:space="preserve"> </w:t>
      </w:r>
      <w:r>
        <w:t>средствами</w:t>
      </w:r>
      <w:r>
        <w:rPr>
          <w:spacing w:val="40"/>
        </w:rPr>
        <w:t xml:space="preserve"> </w:t>
      </w:r>
      <w:r>
        <w:t>учебного</w:t>
      </w:r>
      <w:r>
        <w:rPr>
          <w:spacing w:val="40"/>
        </w:rPr>
        <w:t xml:space="preserve"> </w:t>
      </w:r>
      <w:r>
        <w:t>предмета</w:t>
      </w:r>
      <w:r>
        <w:rPr>
          <w:spacing w:val="40"/>
        </w:rPr>
        <w:t xml:space="preserve"> </w:t>
      </w:r>
      <w:r>
        <w:t>«Иностранный</w:t>
      </w:r>
      <w:r>
        <w:rPr>
          <w:spacing w:val="40"/>
        </w:rPr>
        <w:t xml:space="preserve"> </w:t>
      </w:r>
      <w:r>
        <w:t>язык»</w:t>
      </w:r>
      <w:r>
        <w:rPr>
          <w:spacing w:val="35"/>
        </w:rPr>
        <w:t xml:space="preserve"> </w:t>
      </w:r>
      <w:r>
        <w:t>на</w:t>
      </w:r>
      <w:r>
        <w:rPr>
          <w:spacing w:val="40"/>
        </w:rPr>
        <w:t xml:space="preserve"> </w:t>
      </w:r>
      <w:r>
        <w:t>начальной</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left="577" w:right="483"/>
        <w:jc w:val="right"/>
      </w:pPr>
      <w:r>
        <w:lastRenderedPageBreak/>
        <w:t>ступени</w:t>
      </w:r>
      <w:r>
        <w:rPr>
          <w:spacing w:val="40"/>
        </w:rPr>
        <w:t xml:space="preserve"> </w:t>
      </w:r>
      <w:r>
        <w:t>обязательного</w:t>
      </w:r>
      <w:r>
        <w:rPr>
          <w:spacing w:val="40"/>
        </w:rPr>
        <w:t xml:space="preserve"> </w:t>
      </w:r>
      <w:r>
        <w:t>общего</w:t>
      </w:r>
      <w:r>
        <w:rPr>
          <w:spacing w:val="40"/>
        </w:rPr>
        <w:t xml:space="preserve"> </w:t>
      </w:r>
      <w:r>
        <w:t>образования,</w:t>
      </w:r>
      <w:r>
        <w:rPr>
          <w:spacing w:val="40"/>
        </w:rPr>
        <w:t xml:space="preserve"> </w:t>
      </w:r>
      <w:r>
        <w:t>определяет</w:t>
      </w:r>
      <w:r>
        <w:rPr>
          <w:spacing w:val="40"/>
        </w:rPr>
        <w:t xml:space="preserve"> </w:t>
      </w:r>
      <w:r>
        <w:t>обязательную</w:t>
      </w:r>
      <w:r>
        <w:rPr>
          <w:spacing w:val="40"/>
        </w:rPr>
        <w:t xml:space="preserve"> </w:t>
      </w:r>
      <w:r>
        <w:t>(инвариантную)</w:t>
      </w:r>
      <w:r>
        <w:rPr>
          <w:spacing w:val="40"/>
        </w:rPr>
        <w:t xml:space="preserve"> </w:t>
      </w:r>
      <w:r>
        <w:t>часть содержания учебного курса</w:t>
      </w:r>
      <w:r>
        <w:rPr>
          <w:spacing w:val="-1"/>
        </w:rPr>
        <w:t xml:space="preserve"> </w:t>
      </w:r>
      <w:r>
        <w:t>по</w:t>
      </w:r>
      <w:r>
        <w:rPr>
          <w:spacing w:val="-1"/>
        </w:rPr>
        <w:t xml:space="preserve"> </w:t>
      </w:r>
      <w:r>
        <w:t>изучаемому</w:t>
      </w:r>
      <w:r>
        <w:rPr>
          <w:spacing w:val="-4"/>
        </w:rPr>
        <w:t xml:space="preserve"> </w:t>
      </w:r>
      <w:r>
        <w:t>иностранному</w:t>
      </w:r>
      <w:r>
        <w:rPr>
          <w:spacing w:val="-4"/>
        </w:rPr>
        <w:t xml:space="preserve"> </w:t>
      </w:r>
      <w:r>
        <w:t>языку,</w:t>
      </w:r>
      <w:r>
        <w:rPr>
          <w:spacing w:val="-1"/>
        </w:rPr>
        <w:t xml:space="preserve"> </w:t>
      </w:r>
      <w:r>
        <w:t xml:space="preserve">за пределами которой остаётся </w:t>
      </w:r>
      <w:r>
        <w:rPr>
          <w:spacing w:val="-2"/>
        </w:rPr>
        <w:t>возможность выбора учителем</w:t>
      </w:r>
      <w:r>
        <w:rPr>
          <w:spacing w:val="-3"/>
        </w:rPr>
        <w:t xml:space="preserve"> </w:t>
      </w:r>
      <w:r>
        <w:rPr>
          <w:spacing w:val="-2"/>
        </w:rPr>
        <w:t xml:space="preserve">вариативной составляющей содержания образования по предмету.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закладывается</w:t>
      </w:r>
      <w:r>
        <w:rPr>
          <w:spacing w:val="40"/>
        </w:rPr>
        <w:t xml:space="preserve"> </w:t>
      </w:r>
      <w:r>
        <w:t>база</w:t>
      </w:r>
      <w:r>
        <w:rPr>
          <w:spacing w:val="40"/>
        </w:rPr>
        <w:t xml:space="preserve"> </w:t>
      </w:r>
      <w:r>
        <w:t>для</w:t>
      </w:r>
      <w:r>
        <w:rPr>
          <w:spacing w:val="40"/>
        </w:rPr>
        <w:t xml:space="preserve"> </w:t>
      </w:r>
      <w:r>
        <w:t>всего</w:t>
      </w:r>
      <w:r>
        <w:rPr>
          <w:spacing w:val="40"/>
        </w:rPr>
        <w:t xml:space="preserve"> </w:t>
      </w:r>
      <w:r>
        <w:t>последующего иноязычного</w:t>
      </w:r>
      <w:r>
        <w:rPr>
          <w:spacing w:val="34"/>
        </w:rPr>
        <w:t xml:space="preserve"> </w:t>
      </w:r>
      <w:r>
        <w:t>образования</w:t>
      </w:r>
      <w:r>
        <w:rPr>
          <w:spacing w:val="34"/>
        </w:rPr>
        <w:t xml:space="preserve"> </w:t>
      </w:r>
      <w:r>
        <w:t>обучающихся,</w:t>
      </w:r>
      <w:r>
        <w:rPr>
          <w:spacing w:val="34"/>
        </w:rPr>
        <w:t xml:space="preserve"> </w:t>
      </w:r>
      <w:r>
        <w:t>формируются</w:t>
      </w:r>
      <w:r>
        <w:rPr>
          <w:spacing w:val="33"/>
        </w:rPr>
        <w:t xml:space="preserve"> </w:t>
      </w:r>
      <w:r>
        <w:t>основы</w:t>
      </w:r>
      <w:r>
        <w:rPr>
          <w:spacing w:val="35"/>
        </w:rPr>
        <w:t xml:space="preserve"> </w:t>
      </w:r>
      <w:r>
        <w:t>функциональной</w:t>
      </w:r>
      <w:r>
        <w:rPr>
          <w:spacing w:val="35"/>
        </w:rPr>
        <w:t xml:space="preserve"> </w:t>
      </w:r>
      <w:r>
        <w:t>грамотности, что</w:t>
      </w:r>
      <w:r>
        <w:rPr>
          <w:spacing w:val="-15"/>
        </w:rPr>
        <w:t xml:space="preserve"> </w:t>
      </w:r>
      <w:r>
        <w:t>придаёт</w:t>
      </w:r>
      <w:r>
        <w:rPr>
          <w:spacing w:val="-15"/>
        </w:rPr>
        <w:t xml:space="preserve"> </w:t>
      </w:r>
      <w:r>
        <w:t>особую</w:t>
      </w:r>
      <w:r>
        <w:rPr>
          <w:spacing w:val="-15"/>
        </w:rPr>
        <w:t xml:space="preserve"> </w:t>
      </w:r>
      <w:r>
        <w:t>ответственность</w:t>
      </w:r>
      <w:r>
        <w:rPr>
          <w:spacing w:val="-15"/>
        </w:rPr>
        <w:t xml:space="preserve"> </w:t>
      </w:r>
      <w:r>
        <w:t>данному</w:t>
      </w:r>
      <w:r>
        <w:rPr>
          <w:spacing w:val="-22"/>
        </w:rPr>
        <w:t xml:space="preserve"> </w:t>
      </w:r>
      <w:r>
        <w:t>этапу</w:t>
      </w:r>
      <w:r>
        <w:rPr>
          <w:spacing w:val="-20"/>
        </w:rPr>
        <w:t xml:space="preserve"> </w:t>
      </w:r>
      <w:r>
        <w:t>общего</w:t>
      </w:r>
      <w:r>
        <w:rPr>
          <w:spacing w:val="-15"/>
        </w:rPr>
        <w:t xml:space="preserve"> </w:t>
      </w:r>
      <w:r>
        <w:t>образования.</w:t>
      </w:r>
      <w:r>
        <w:rPr>
          <w:spacing w:val="-15"/>
        </w:rPr>
        <w:t xml:space="preserve"> </w:t>
      </w:r>
      <w:r>
        <w:t>Изучение</w:t>
      </w:r>
      <w:r>
        <w:rPr>
          <w:spacing w:val="-16"/>
        </w:rPr>
        <w:t xml:space="preserve"> </w:t>
      </w:r>
      <w:r>
        <w:t>иностранного языка</w:t>
      </w:r>
      <w:r>
        <w:rPr>
          <w:spacing w:val="40"/>
        </w:rPr>
        <w:t xml:space="preserve"> </w:t>
      </w:r>
      <w:r>
        <w:t>в</w:t>
      </w:r>
      <w:r>
        <w:rPr>
          <w:spacing w:val="40"/>
        </w:rPr>
        <w:t xml:space="preserve"> </w:t>
      </w:r>
      <w:r>
        <w:t>общеобразовательных</w:t>
      </w:r>
      <w:r>
        <w:rPr>
          <w:spacing w:val="40"/>
        </w:rPr>
        <w:t xml:space="preserve"> </w:t>
      </w:r>
      <w:r>
        <w:t>организациях</w:t>
      </w:r>
      <w:r>
        <w:rPr>
          <w:spacing w:val="40"/>
        </w:rPr>
        <w:t xml:space="preserve"> </w:t>
      </w:r>
      <w:r>
        <w:t>начинается</w:t>
      </w:r>
      <w:r>
        <w:rPr>
          <w:spacing w:val="40"/>
        </w:rPr>
        <w:t xml:space="preserve"> </w:t>
      </w:r>
      <w:r>
        <w:t>со</w:t>
      </w:r>
      <w:r>
        <w:rPr>
          <w:spacing w:val="40"/>
        </w:rPr>
        <w:t xml:space="preserve"> </w:t>
      </w:r>
      <w:r>
        <w:t>2</w:t>
      </w:r>
      <w:r>
        <w:rPr>
          <w:spacing w:val="40"/>
        </w:rPr>
        <w:t xml:space="preserve"> </w:t>
      </w:r>
      <w:r>
        <w:t>класса.</w:t>
      </w:r>
      <w:r>
        <w:rPr>
          <w:spacing w:val="40"/>
        </w:rPr>
        <w:t xml:space="preserve"> </w:t>
      </w:r>
      <w:r>
        <w:t>Обучающиеся</w:t>
      </w:r>
      <w:r>
        <w:rPr>
          <w:spacing w:val="40"/>
        </w:rPr>
        <w:t xml:space="preserve"> </w:t>
      </w:r>
      <w:r>
        <w:t>данного возраста характеризуются большой восприимчивостью к овладению языками, что позволяет им овладевать</w:t>
      </w:r>
      <w:r>
        <w:rPr>
          <w:spacing w:val="-1"/>
        </w:rPr>
        <w:t xml:space="preserve"> </w:t>
      </w:r>
      <w:r>
        <w:t>основами</w:t>
      </w:r>
      <w:r>
        <w:rPr>
          <w:spacing w:val="1"/>
        </w:rPr>
        <w:t xml:space="preserve"> </w:t>
      </w:r>
      <w:r>
        <w:t>общения на</w:t>
      </w:r>
      <w:r>
        <w:rPr>
          <w:spacing w:val="-1"/>
        </w:rPr>
        <w:t xml:space="preserve"> </w:t>
      </w:r>
      <w:r>
        <w:t>новом</w:t>
      </w:r>
      <w:r>
        <w:rPr>
          <w:spacing w:val="-1"/>
        </w:rPr>
        <w:t xml:space="preserve"> </w:t>
      </w:r>
      <w:r>
        <w:t>для</w:t>
      </w:r>
      <w:r>
        <w:rPr>
          <w:spacing w:val="-1"/>
        </w:rPr>
        <w:t xml:space="preserve"> </w:t>
      </w:r>
      <w:r>
        <w:t>них языке</w:t>
      </w:r>
      <w:r>
        <w:rPr>
          <w:spacing w:val="-1"/>
        </w:rPr>
        <w:t xml:space="preserve"> </w:t>
      </w:r>
      <w:r>
        <w:t>с</w:t>
      </w:r>
      <w:r>
        <w:rPr>
          <w:spacing w:val="-1"/>
        </w:rPr>
        <w:t xml:space="preserve"> </w:t>
      </w:r>
      <w:r>
        <w:t>меньшими</w:t>
      </w:r>
      <w:r>
        <w:rPr>
          <w:spacing w:val="1"/>
        </w:rPr>
        <w:t xml:space="preserve"> </w:t>
      </w:r>
      <w:r>
        <w:t>затратами</w:t>
      </w:r>
      <w:r>
        <w:rPr>
          <w:spacing w:val="1"/>
        </w:rPr>
        <w:t xml:space="preserve"> </w:t>
      </w:r>
      <w:r>
        <w:t>времени</w:t>
      </w:r>
      <w:r>
        <w:rPr>
          <w:spacing w:val="1"/>
        </w:rPr>
        <w:t xml:space="preserve"> </w:t>
      </w:r>
      <w:r>
        <w:t>и</w:t>
      </w:r>
      <w:r>
        <w:rPr>
          <w:spacing w:val="4"/>
        </w:rPr>
        <w:t xml:space="preserve"> </w:t>
      </w:r>
      <w:r>
        <w:rPr>
          <w:spacing w:val="-2"/>
        </w:rPr>
        <w:t>усилий</w:t>
      </w:r>
    </w:p>
    <w:p w:rsidR="009F3213" w:rsidRDefault="002E525B">
      <w:pPr>
        <w:pStyle w:val="a3"/>
        <w:spacing w:before="1"/>
        <w:jc w:val="left"/>
      </w:pPr>
      <w:r>
        <w:t>по</w:t>
      </w:r>
      <w:r>
        <w:rPr>
          <w:spacing w:val="-3"/>
        </w:rPr>
        <w:t xml:space="preserve"> </w:t>
      </w:r>
      <w:r>
        <w:t>сравнению</w:t>
      </w:r>
      <w:r>
        <w:rPr>
          <w:spacing w:val="-3"/>
        </w:rPr>
        <w:t xml:space="preserve"> </w:t>
      </w:r>
      <w:r>
        <w:t>с</w:t>
      </w:r>
      <w:r>
        <w:rPr>
          <w:spacing w:val="-4"/>
        </w:rPr>
        <w:t xml:space="preserve"> </w:t>
      </w:r>
      <w:r>
        <w:t>обучающимися</w:t>
      </w:r>
      <w:r>
        <w:rPr>
          <w:spacing w:val="-3"/>
        </w:rPr>
        <w:t xml:space="preserve"> </w:t>
      </w:r>
      <w:r>
        <w:t>других</w:t>
      </w:r>
      <w:r>
        <w:rPr>
          <w:spacing w:val="-1"/>
        </w:rPr>
        <w:t xml:space="preserve"> </w:t>
      </w:r>
      <w:r>
        <w:t>возрастных</w:t>
      </w:r>
      <w:r>
        <w:rPr>
          <w:spacing w:val="-2"/>
        </w:rPr>
        <w:t xml:space="preserve"> групп.</w:t>
      </w:r>
    </w:p>
    <w:p w:rsidR="009F3213" w:rsidRDefault="002E525B">
      <w:pPr>
        <w:pStyle w:val="a3"/>
        <w:ind w:firstLine="360"/>
        <w:jc w:val="left"/>
      </w:pPr>
      <w:r>
        <w:t>Цели</w:t>
      </w:r>
      <w:r>
        <w:rPr>
          <w:spacing w:val="-15"/>
        </w:rPr>
        <w:t xml:space="preserve"> </w:t>
      </w:r>
      <w:r>
        <w:t>обучения</w:t>
      </w:r>
      <w:r>
        <w:rPr>
          <w:spacing w:val="-15"/>
        </w:rPr>
        <w:t xml:space="preserve"> </w:t>
      </w:r>
      <w:r>
        <w:t>иностранному</w:t>
      </w:r>
      <w:r>
        <w:rPr>
          <w:spacing w:val="-20"/>
        </w:rPr>
        <w:t xml:space="preserve"> </w:t>
      </w:r>
      <w:r>
        <w:t>(английскому)</w:t>
      </w:r>
      <w:r>
        <w:rPr>
          <w:spacing w:val="-16"/>
        </w:rPr>
        <w:t xml:space="preserve"> </w:t>
      </w:r>
      <w:r>
        <w:t>языку</w:t>
      </w:r>
      <w:r>
        <w:rPr>
          <w:spacing w:val="-20"/>
        </w:rPr>
        <w:t xml:space="preserve"> </w:t>
      </w:r>
      <w:r>
        <w:t>на</w:t>
      </w:r>
      <w:r>
        <w:rPr>
          <w:spacing w:val="-15"/>
        </w:rPr>
        <w:t xml:space="preserve"> </w:t>
      </w:r>
      <w:r>
        <w:t>уровне</w:t>
      </w:r>
      <w:r>
        <w:rPr>
          <w:spacing w:val="-16"/>
        </w:rPr>
        <w:t xml:space="preserve"> </w:t>
      </w:r>
      <w:r>
        <w:t>начального</w:t>
      </w:r>
      <w:r>
        <w:rPr>
          <w:spacing w:val="-15"/>
        </w:rPr>
        <w:t xml:space="preserve"> </w:t>
      </w:r>
      <w:r>
        <w:t>общего</w:t>
      </w:r>
      <w:r>
        <w:rPr>
          <w:spacing w:val="-15"/>
        </w:rPr>
        <w:t xml:space="preserve"> </w:t>
      </w:r>
      <w:r>
        <w:t>образования можно условно разделить на образовательные, развивающие, воспитывающие.</w:t>
      </w:r>
    </w:p>
    <w:p w:rsidR="009F3213" w:rsidRDefault="002E525B">
      <w:pPr>
        <w:pStyle w:val="a3"/>
        <w:ind w:firstLine="360"/>
        <w:jc w:val="left"/>
      </w:pPr>
      <w:r>
        <w:t>Образовательные</w:t>
      </w:r>
      <w:r>
        <w:rPr>
          <w:spacing w:val="80"/>
        </w:rPr>
        <w:t xml:space="preserve"> </w:t>
      </w:r>
      <w:r>
        <w:t>цели</w:t>
      </w:r>
      <w:r>
        <w:rPr>
          <w:spacing w:val="80"/>
        </w:rPr>
        <w:t xml:space="preserve"> </w:t>
      </w:r>
      <w:r>
        <w:t>программы</w:t>
      </w:r>
      <w:r>
        <w:rPr>
          <w:spacing w:val="80"/>
        </w:rPr>
        <w:t xml:space="preserve"> </w:t>
      </w:r>
      <w:r>
        <w:t>по</w:t>
      </w:r>
      <w:r>
        <w:rPr>
          <w:spacing w:val="80"/>
        </w:rPr>
        <w:t xml:space="preserve"> </w:t>
      </w:r>
      <w:r>
        <w:t>иностранному</w:t>
      </w:r>
      <w:r>
        <w:rPr>
          <w:spacing w:val="80"/>
        </w:rPr>
        <w:t xml:space="preserve"> </w:t>
      </w:r>
      <w:r>
        <w:t>(английскому)</w:t>
      </w:r>
      <w:r>
        <w:rPr>
          <w:spacing w:val="80"/>
        </w:rPr>
        <w:t xml:space="preserve"> </w:t>
      </w:r>
      <w:r>
        <w:t>языку</w:t>
      </w:r>
      <w:r>
        <w:rPr>
          <w:spacing w:val="80"/>
        </w:rPr>
        <w:t xml:space="preserve"> </w:t>
      </w:r>
      <w:r>
        <w:t>на</w:t>
      </w:r>
      <w:r>
        <w:rPr>
          <w:spacing w:val="80"/>
        </w:rPr>
        <w:t xml:space="preserve"> </w:t>
      </w:r>
      <w:r>
        <w:t>уровне</w:t>
      </w:r>
      <w:r>
        <w:rPr>
          <w:spacing w:val="40"/>
        </w:rPr>
        <w:t xml:space="preserve"> </w:t>
      </w:r>
      <w:r>
        <w:t>начального общего образования включают:</w:t>
      </w:r>
    </w:p>
    <w:p w:rsidR="009F3213" w:rsidRDefault="002E525B">
      <w:pPr>
        <w:pStyle w:val="a3"/>
        <w:ind w:left="1133"/>
        <w:jc w:val="left"/>
      </w:pPr>
      <w:r>
        <w:t>Формирование</w:t>
      </w:r>
      <w:r>
        <w:rPr>
          <w:spacing w:val="-7"/>
        </w:rPr>
        <w:t xml:space="preserve"> </w:t>
      </w:r>
      <w:r>
        <w:t>элементарной</w:t>
      </w:r>
      <w:r>
        <w:rPr>
          <w:spacing w:val="-5"/>
        </w:rPr>
        <w:t xml:space="preserve"> </w:t>
      </w:r>
      <w:r>
        <w:t>иноязычной</w:t>
      </w:r>
      <w:r>
        <w:rPr>
          <w:spacing w:val="-6"/>
        </w:rPr>
        <w:t xml:space="preserve"> </w:t>
      </w:r>
      <w:r>
        <w:t>коммуникативной</w:t>
      </w:r>
      <w:r>
        <w:rPr>
          <w:spacing w:val="-6"/>
        </w:rPr>
        <w:t xml:space="preserve"> </w:t>
      </w:r>
      <w:r>
        <w:t>компетенции,то</w:t>
      </w:r>
      <w:r>
        <w:rPr>
          <w:spacing w:val="-5"/>
        </w:rPr>
        <w:t xml:space="preserve"> </w:t>
      </w:r>
      <w:r>
        <w:rPr>
          <w:spacing w:val="-4"/>
        </w:rPr>
        <w:t>есть</w:t>
      </w:r>
    </w:p>
    <w:p w:rsidR="009F3213" w:rsidRDefault="002E525B">
      <w:pPr>
        <w:pStyle w:val="a3"/>
        <w:spacing w:before="63"/>
        <w:ind w:right="494"/>
      </w:pPr>
      <w:r>
        <w:t>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9F3213" w:rsidRDefault="002E525B">
      <w:pPr>
        <w:pStyle w:val="a3"/>
        <w:ind w:right="487" w:firstLine="360"/>
      </w:pPr>
      <w:r>
        <w:t>расширение</w:t>
      </w:r>
      <w:r>
        <w:rPr>
          <w:spacing w:val="-15"/>
        </w:rPr>
        <w:t xml:space="preserve"> </w:t>
      </w:r>
      <w:r>
        <w:t>лингвистического</w:t>
      </w:r>
      <w:r>
        <w:rPr>
          <w:spacing w:val="-15"/>
        </w:rPr>
        <w:t xml:space="preserve"> </w:t>
      </w:r>
      <w:r>
        <w:t>кругозора</w:t>
      </w:r>
      <w:r>
        <w:rPr>
          <w:spacing w:val="-14"/>
        </w:rPr>
        <w:t xml:space="preserve"> </w:t>
      </w:r>
      <w:r>
        <w:t>обучающихся</w:t>
      </w:r>
      <w:r>
        <w:rPr>
          <w:spacing w:val="-15"/>
        </w:rPr>
        <w:t xml:space="preserve"> </w:t>
      </w:r>
      <w:r>
        <w:t>за</w:t>
      </w:r>
      <w:r>
        <w:rPr>
          <w:spacing w:val="-15"/>
        </w:rPr>
        <w:t xml:space="preserve"> </w:t>
      </w:r>
      <w:r>
        <w:t>счёт</w:t>
      </w:r>
      <w:r>
        <w:rPr>
          <w:spacing w:val="-13"/>
        </w:rPr>
        <w:t xml:space="preserve"> </w:t>
      </w:r>
      <w:r>
        <w:t>овладения</w:t>
      </w:r>
      <w:r>
        <w:rPr>
          <w:spacing w:val="-15"/>
        </w:rPr>
        <w:t xml:space="preserve"> </w:t>
      </w:r>
      <w:r>
        <w:t>новыми</w:t>
      </w:r>
      <w:r>
        <w:rPr>
          <w:spacing w:val="-13"/>
        </w:rPr>
        <w:t xml:space="preserve"> </w:t>
      </w:r>
      <w:r>
        <w:t>языковыми средствами (фонетическими, орфографическими, лексическими, грамматическими) в соответствии с отобранными темами общения;</w:t>
      </w:r>
    </w:p>
    <w:p w:rsidR="009F3213" w:rsidRDefault="002E525B">
      <w:pPr>
        <w:pStyle w:val="a3"/>
        <w:ind w:right="482" w:firstLine="360"/>
      </w:pPr>
      <w:r>
        <w:t>освоение знаний о языковых явлениях изучаемого иностранного языка, о разных способах выражения мысли на родном и иностранном языках;</w:t>
      </w:r>
    </w:p>
    <w:p w:rsidR="009F3213" w:rsidRDefault="002E525B">
      <w:pPr>
        <w:pStyle w:val="a3"/>
        <w:ind w:right="492" w:firstLine="360"/>
      </w:pPr>
      <w:r>
        <w:t xml:space="preserve">использование для решения учебных задач интеллектуальных операций (сравнение, анализ, </w:t>
      </w:r>
      <w:r>
        <w:rPr>
          <w:spacing w:val="-2"/>
        </w:rPr>
        <w:t>обобщение);</w:t>
      </w:r>
    </w:p>
    <w:p w:rsidR="009F3213" w:rsidRDefault="002E525B">
      <w:pPr>
        <w:pStyle w:val="a3"/>
        <w:ind w:right="488" w:firstLine="36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F3213" w:rsidRDefault="002E525B">
      <w:pPr>
        <w:pStyle w:val="a3"/>
        <w:ind w:right="495" w:firstLine="360"/>
      </w:pPr>
      <w:r>
        <w:t>Развивающие цели программы по иностранному (английскому) языку на уровне начального общего образования включают:</w:t>
      </w:r>
    </w:p>
    <w:p w:rsidR="009F3213" w:rsidRDefault="002E525B">
      <w:pPr>
        <w:pStyle w:val="a3"/>
        <w:ind w:right="487" w:firstLine="360"/>
      </w:pPr>
      <w:r>
        <w:t>осознание обучающимися роли языков как средства межличностного и межкультурного взаимодействия</w:t>
      </w:r>
      <w:r>
        <w:rPr>
          <w:spacing w:val="-15"/>
        </w:rPr>
        <w:t xml:space="preserve"> </w:t>
      </w:r>
      <w:r>
        <w:t>в</w:t>
      </w:r>
      <w:r>
        <w:rPr>
          <w:spacing w:val="-12"/>
        </w:rPr>
        <w:t xml:space="preserve"> </w:t>
      </w:r>
      <w:r>
        <w:t>условиях</w:t>
      </w:r>
      <w:r>
        <w:rPr>
          <w:spacing w:val="-15"/>
        </w:rPr>
        <w:t xml:space="preserve"> </w:t>
      </w:r>
      <w:r>
        <w:t>поликультурного,</w:t>
      </w:r>
      <w:r>
        <w:rPr>
          <w:spacing w:val="-14"/>
        </w:rPr>
        <w:t xml:space="preserve"> </w:t>
      </w:r>
      <w:r>
        <w:t>многоязычного</w:t>
      </w:r>
      <w:r>
        <w:rPr>
          <w:spacing w:val="-15"/>
        </w:rPr>
        <w:t xml:space="preserve"> </w:t>
      </w:r>
      <w:r>
        <w:t>мира</w:t>
      </w:r>
      <w:r>
        <w:rPr>
          <w:spacing w:val="-15"/>
        </w:rPr>
        <w:t xml:space="preserve"> </w:t>
      </w:r>
      <w:r>
        <w:t>и</w:t>
      </w:r>
      <w:r>
        <w:rPr>
          <w:spacing w:val="-15"/>
        </w:rPr>
        <w:t xml:space="preserve"> </w:t>
      </w:r>
      <w:r>
        <w:t>инструмента</w:t>
      </w:r>
      <w:r>
        <w:rPr>
          <w:spacing w:val="-15"/>
        </w:rPr>
        <w:t xml:space="preserve"> </w:t>
      </w:r>
      <w:r>
        <w:t>познания</w:t>
      </w:r>
      <w:r>
        <w:rPr>
          <w:spacing w:val="-15"/>
        </w:rPr>
        <w:t xml:space="preserve"> </w:t>
      </w:r>
      <w:r>
        <w:t>мира и культуры других народов;</w:t>
      </w:r>
    </w:p>
    <w:p w:rsidR="009F3213" w:rsidRDefault="002E525B">
      <w:pPr>
        <w:pStyle w:val="a3"/>
        <w:ind w:right="489" w:firstLine="360"/>
      </w:pPr>
      <w:r>
        <w:t>становление коммуникативной культуры обучающихся и их общего речевого развития;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F3213" w:rsidRDefault="002E525B">
      <w:pPr>
        <w:pStyle w:val="a3"/>
        <w:ind w:right="482" w:firstLine="360"/>
      </w:pPr>
      <w:r>
        <w:t>формирование</w:t>
      </w:r>
      <w:r>
        <w:rPr>
          <w:spacing w:val="-1"/>
        </w:rPr>
        <w:t xml:space="preserve"> </w:t>
      </w:r>
      <w:r>
        <w:t>регулятивных действий:</w:t>
      </w:r>
      <w:r>
        <w:rPr>
          <w:spacing w:val="-2"/>
        </w:rPr>
        <w:t xml:space="preserve"> </w:t>
      </w:r>
      <w:r>
        <w:t>планирование</w:t>
      </w:r>
      <w:r>
        <w:rPr>
          <w:spacing w:val="-1"/>
        </w:rPr>
        <w:t xml:space="preserve"> </w:t>
      </w:r>
      <w:r>
        <w:t>последовательных шагов</w:t>
      </w:r>
      <w:r>
        <w:rPr>
          <w:spacing w:val="-1"/>
        </w:rPr>
        <w:t xml:space="preserve"> </w:t>
      </w:r>
      <w:r>
        <w:t>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F3213" w:rsidRDefault="002E525B">
      <w:pPr>
        <w:pStyle w:val="a3"/>
        <w:ind w:right="497" w:firstLine="36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F3213" w:rsidRDefault="002E525B">
      <w:pPr>
        <w:pStyle w:val="a3"/>
        <w:ind w:right="492" w:firstLine="360"/>
      </w:pPr>
      <w:r>
        <w:t>Влияние параллельного изучения родного языка и языка других стран и народов позволяет заложить</w:t>
      </w:r>
      <w:r>
        <w:rPr>
          <w:spacing w:val="-10"/>
        </w:rPr>
        <w:t xml:space="preserve"> </w:t>
      </w:r>
      <w:r>
        <w:t>основу</w:t>
      </w:r>
      <w:r>
        <w:rPr>
          <w:spacing w:val="-15"/>
        </w:rPr>
        <w:t xml:space="preserve"> </w:t>
      </w:r>
      <w:r>
        <w:t>для</w:t>
      </w:r>
      <w:r>
        <w:rPr>
          <w:spacing w:val="-10"/>
        </w:rPr>
        <w:t xml:space="preserve"> </w:t>
      </w:r>
      <w:r>
        <w:t>формирования</w:t>
      </w:r>
      <w:r>
        <w:rPr>
          <w:spacing w:val="-11"/>
        </w:rPr>
        <w:t xml:space="preserve"> </w:t>
      </w:r>
      <w:r>
        <w:t>гражданской</w:t>
      </w:r>
      <w:r>
        <w:rPr>
          <w:spacing w:val="-10"/>
        </w:rPr>
        <w:t xml:space="preserve"> </w:t>
      </w:r>
      <w:r>
        <w:t>идентичности,</w:t>
      </w:r>
      <w:r>
        <w:rPr>
          <w:spacing w:val="-11"/>
        </w:rPr>
        <w:t xml:space="preserve"> </w:t>
      </w:r>
      <w:r>
        <w:t>чувства</w:t>
      </w:r>
      <w:r>
        <w:rPr>
          <w:spacing w:val="-12"/>
        </w:rPr>
        <w:t xml:space="preserve"> </w:t>
      </w:r>
      <w:r>
        <w:t>патриотизма</w:t>
      </w:r>
      <w:r>
        <w:rPr>
          <w:spacing w:val="-12"/>
        </w:rPr>
        <w:t xml:space="preserve"> </w:t>
      </w:r>
      <w:r>
        <w:t>и</w:t>
      </w:r>
      <w:r>
        <w:rPr>
          <w:spacing w:val="-10"/>
        </w:rPr>
        <w:t xml:space="preserve"> </w:t>
      </w:r>
      <w:r>
        <w:t>гордости за</w:t>
      </w:r>
      <w:r>
        <w:rPr>
          <w:spacing w:val="-13"/>
        </w:rPr>
        <w:t xml:space="preserve"> </w:t>
      </w:r>
      <w:r>
        <w:t>свой</w:t>
      </w:r>
      <w:r>
        <w:rPr>
          <w:spacing w:val="-11"/>
        </w:rPr>
        <w:t xml:space="preserve"> </w:t>
      </w:r>
      <w:r>
        <w:t>народ,</w:t>
      </w:r>
      <w:r>
        <w:rPr>
          <w:spacing w:val="-11"/>
        </w:rPr>
        <w:t xml:space="preserve"> </w:t>
      </w:r>
      <w:r>
        <w:t>свой</w:t>
      </w:r>
      <w:r>
        <w:rPr>
          <w:spacing w:val="-11"/>
        </w:rPr>
        <w:t xml:space="preserve"> </w:t>
      </w:r>
      <w:r>
        <w:t>край,</w:t>
      </w:r>
      <w:r>
        <w:rPr>
          <w:spacing w:val="-12"/>
        </w:rPr>
        <w:t xml:space="preserve"> </w:t>
      </w:r>
      <w:r>
        <w:t>свою</w:t>
      </w:r>
      <w:r>
        <w:rPr>
          <w:spacing w:val="-11"/>
        </w:rPr>
        <w:t xml:space="preserve"> </w:t>
      </w:r>
      <w:r>
        <w:t>страну,</w:t>
      </w:r>
      <w:r>
        <w:rPr>
          <w:spacing w:val="-12"/>
        </w:rPr>
        <w:t xml:space="preserve"> </w:t>
      </w:r>
      <w:r>
        <w:t>помочь</w:t>
      </w:r>
      <w:r>
        <w:rPr>
          <w:spacing w:val="-9"/>
        </w:rPr>
        <w:t xml:space="preserve"> </w:t>
      </w:r>
      <w:r>
        <w:t>лучше</w:t>
      </w:r>
      <w:r>
        <w:rPr>
          <w:spacing w:val="-13"/>
        </w:rPr>
        <w:t xml:space="preserve"> </w:t>
      </w:r>
      <w:r>
        <w:t>осознать</w:t>
      </w:r>
      <w:r>
        <w:rPr>
          <w:spacing w:val="-10"/>
        </w:rPr>
        <w:t xml:space="preserve"> </w:t>
      </w:r>
      <w:r>
        <w:t>свою</w:t>
      </w:r>
      <w:r>
        <w:rPr>
          <w:spacing w:val="-11"/>
        </w:rPr>
        <w:t xml:space="preserve"> </w:t>
      </w:r>
      <w:r>
        <w:t>этническую</w:t>
      </w:r>
      <w:r>
        <w:rPr>
          <w:spacing w:val="-11"/>
        </w:rPr>
        <w:t xml:space="preserve"> </w:t>
      </w:r>
      <w:r>
        <w:t>и</w:t>
      </w:r>
      <w:r>
        <w:rPr>
          <w:spacing w:val="-11"/>
        </w:rPr>
        <w:t xml:space="preserve"> </w:t>
      </w:r>
      <w:r>
        <w:t>национальную принадлежность</w:t>
      </w:r>
      <w:r>
        <w:rPr>
          <w:spacing w:val="-1"/>
        </w:rPr>
        <w:t xml:space="preserve"> </w:t>
      </w:r>
      <w:r>
        <w:t>и проявлять интерес</w:t>
      </w:r>
      <w:r>
        <w:rPr>
          <w:spacing w:val="-2"/>
        </w:rPr>
        <w:t xml:space="preserve"> </w:t>
      </w:r>
      <w:r>
        <w:t>к</w:t>
      </w:r>
      <w:r>
        <w:rPr>
          <w:spacing w:val="-1"/>
        </w:rPr>
        <w:t xml:space="preserve"> </w:t>
      </w:r>
      <w:r>
        <w:t>языкам</w:t>
      </w:r>
      <w:r>
        <w:rPr>
          <w:spacing w:val="-2"/>
        </w:rPr>
        <w:t xml:space="preserve"> </w:t>
      </w:r>
      <w:r>
        <w:t>и культурам других народов,</w:t>
      </w:r>
      <w:r>
        <w:rPr>
          <w:spacing w:val="-2"/>
        </w:rPr>
        <w:t xml:space="preserve"> </w:t>
      </w:r>
      <w:r>
        <w:t>осознать наличие</w:t>
      </w:r>
      <w:r>
        <w:rPr>
          <w:spacing w:val="-2"/>
        </w:rPr>
        <w:t xml:space="preserve"> </w:t>
      </w:r>
      <w:r>
        <w:t>и значение общечеловеческих и базовых национальных ценностей. Изучение иностранного (английского) языка обеспечивает:</w:t>
      </w:r>
    </w:p>
    <w:p w:rsidR="009F3213" w:rsidRDefault="002E525B">
      <w:pPr>
        <w:pStyle w:val="a3"/>
        <w:ind w:right="486" w:firstLine="360"/>
      </w:pPr>
      <w:r>
        <w:t>понимание необходимости овладения иностранным языком как средством общения в условиях взаимодействия разных стран и народов;</w:t>
      </w:r>
    </w:p>
    <w:p w:rsidR="009F3213" w:rsidRDefault="002E525B">
      <w:pPr>
        <w:pStyle w:val="a3"/>
        <w:ind w:right="490" w:firstLine="36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w:t>
      </w:r>
      <w:r>
        <w:rPr>
          <w:spacing w:val="-2"/>
        </w:rPr>
        <w:t xml:space="preserve"> </w:t>
      </w:r>
      <w:r>
        <w:t>в условиях межкультурного общения, соблюдая речевой этикет и используя имеющиеся речевые и неречевые средства общения;</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631" w:firstLine="360"/>
      </w:pPr>
      <w:r>
        <w:lastRenderedPageBreak/>
        <w:t>воспитание</w:t>
      </w:r>
      <w:r>
        <w:rPr>
          <w:spacing w:val="-3"/>
        </w:rPr>
        <w:t xml:space="preserve"> </w:t>
      </w:r>
      <w:r>
        <w:t>уважительного</w:t>
      </w:r>
      <w:r>
        <w:rPr>
          <w:spacing w:val="-4"/>
        </w:rPr>
        <w:t xml:space="preserve"> </w:t>
      </w:r>
      <w:r>
        <w:t>отношения</w:t>
      </w:r>
      <w:r>
        <w:rPr>
          <w:spacing w:val="-7"/>
        </w:rPr>
        <w:t xml:space="preserve"> </w:t>
      </w:r>
      <w:r>
        <w:t>к</w:t>
      </w:r>
      <w:r>
        <w:rPr>
          <w:spacing w:val="-4"/>
        </w:rPr>
        <w:t xml:space="preserve"> </w:t>
      </w:r>
      <w:r>
        <w:t>иной</w:t>
      </w:r>
      <w:r>
        <w:rPr>
          <w:spacing w:val="-6"/>
        </w:rPr>
        <w:t xml:space="preserve"> </w:t>
      </w:r>
      <w:r>
        <w:t>культуре</w:t>
      </w:r>
      <w:r>
        <w:rPr>
          <w:spacing w:val="-5"/>
        </w:rPr>
        <w:t xml:space="preserve"> </w:t>
      </w:r>
      <w:r>
        <w:t>посредством</w:t>
      </w:r>
      <w:r>
        <w:rPr>
          <w:spacing w:val="-4"/>
        </w:rPr>
        <w:t xml:space="preserve"> </w:t>
      </w:r>
      <w:r>
        <w:t>знакомств</w:t>
      </w:r>
      <w:r>
        <w:rPr>
          <w:spacing w:val="-5"/>
        </w:rPr>
        <w:t xml:space="preserve"> </w:t>
      </w:r>
      <w:r>
        <w:t>с</w:t>
      </w:r>
      <w:r>
        <w:rPr>
          <w:spacing w:val="-5"/>
        </w:rPr>
        <w:t xml:space="preserve"> </w:t>
      </w:r>
      <w:r>
        <w:t>культурой стран изучаемого языка и более глубокого осознания особенностей культуры своего народа;</w:t>
      </w:r>
    </w:p>
    <w:p w:rsidR="009F3213" w:rsidRDefault="002E525B">
      <w:pPr>
        <w:pStyle w:val="a3"/>
        <w:ind w:right="1680"/>
      </w:pPr>
      <w:r>
        <w:t>воспитание</w:t>
      </w:r>
      <w:r>
        <w:rPr>
          <w:spacing w:val="-5"/>
        </w:rPr>
        <w:t xml:space="preserve"> </w:t>
      </w:r>
      <w:r>
        <w:t>эмоционального</w:t>
      </w:r>
      <w:r>
        <w:rPr>
          <w:spacing w:val="-4"/>
        </w:rPr>
        <w:t xml:space="preserve"> </w:t>
      </w:r>
      <w:r>
        <w:t>и</w:t>
      </w:r>
      <w:r>
        <w:rPr>
          <w:spacing w:val="-4"/>
        </w:rPr>
        <w:t xml:space="preserve"> </w:t>
      </w:r>
      <w:r>
        <w:t>познавательного</w:t>
      </w:r>
      <w:r>
        <w:rPr>
          <w:spacing w:val="-7"/>
        </w:rPr>
        <w:t xml:space="preserve"> </w:t>
      </w:r>
      <w:r>
        <w:t>интереса</w:t>
      </w:r>
      <w:r>
        <w:rPr>
          <w:spacing w:val="-5"/>
        </w:rPr>
        <w:t xml:space="preserve"> </w:t>
      </w:r>
      <w:r>
        <w:t>к</w:t>
      </w:r>
      <w:r>
        <w:rPr>
          <w:spacing w:val="-4"/>
        </w:rPr>
        <w:t xml:space="preserve"> </w:t>
      </w:r>
      <w:r>
        <w:t>художественной</w:t>
      </w:r>
      <w:r>
        <w:rPr>
          <w:spacing w:val="-6"/>
        </w:rPr>
        <w:t xml:space="preserve"> </w:t>
      </w:r>
      <w:r>
        <w:t>культуре других народов;</w:t>
      </w:r>
    </w:p>
    <w:p w:rsidR="009F3213" w:rsidRDefault="002E525B">
      <w:pPr>
        <w:pStyle w:val="a3"/>
        <w:spacing w:before="1"/>
        <w:ind w:right="486" w:firstLine="360"/>
      </w:pPr>
      <w:r>
        <w:t>формирование</w:t>
      </w:r>
      <w:r>
        <w:rPr>
          <w:spacing w:val="-5"/>
        </w:rPr>
        <w:t xml:space="preserve"> </w:t>
      </w:r>
      <w:r>
        <w:t>положительной</w:t>
      </w:r>
      <w:r>
        <w:rPr>
          <w:spacing w:val="-5"/>
        </w:rPr>
        <w:t xml:space="preserve"> </w:t>
      </w:r>
      <w:r>
        <w:t>мотивации</w:t>
      </w:r>
      <w:r>
        <w:rPr>
          <w:spacing w:val="-5"/>
        </w:rPr>
        <w:t xml:space="preserve"> </w:t>
      </w:r>
      <w:r>
        <w:t>и</w:t>
      </w:r>
      <w:r>
        <w:rPr>
          <w:spacing w:val="-2"/>
        </w:rPr>
        <w:t xml:space="preserve"> </w:t>
      </w:r>
      <w:r>
        <w:t>устойчивого</w:t>
      </w:r>
      <w:r>
        <w:rPr>
          <w:spacing w:val="-4"/>
        </w:rPr>
        <w:t xml:space="preserve"> </w:t>
      </w:r>
      <w:r>
        <w:t>учебно-познавательного</w:t>
      </w:r>
      <w:r>
        <w:rPr>
          <w:spacing w:val="-5"/>
        </w:rPr>
        <w:t xml:space="preserve"> </w:t>
      </w:r>
      <w:r>
        <w:t>интереса</w:t>
      </w:r>
      <w:r>
        <w:rPr>
          <w:spacing w:val="-5"/>
        </w:rPr>
        <w:t xml:space="preserve"> </w:t>
      </w:r>
      <w:r>
        <w:t>к предмету «Иностранный язык».</w:t>
      </w:r>
    </w:p>
    <w:p w:rsidR="009F3213" w:rsidRDefault="002E525B">
      <w:pPr>
        <w:pStyle w:val="a3"/>
        <w:ind w:right="480" w:firstLine="360"/>
      </w:pPr>
      <w:r>
        <w:t>Общее число часов, рекомендованных для изучения иностранного (английского) языка - 204 часа: во2классе-68 часов(2часавнеделю),в3классе-68часов(2часавнеделю),в4классе - 68 часов (2 часа в неделю).</w:t>
      </w:r>
    </w:p>
    <w:p w:rsidR="009F3213" w:rsidRDefault="002E525B">
      <w:pPr>
        <w:pStyle w:val="1"/>
        <w:spacing w:before="7" w:line="272" w:lineRule="exact"/>
      </w:pPr>
      <w:r>
        <w:t>Содержание</w:t>
      </w:r>
      <w:r>
        <w:rPr>
          <w:spacing w:val="-4"/>
        </w:rPr>
        <w:t xml:space="preserve"> </w:t>
      </w:r>
      <w:r>
        <w:t>обучения</w:t>
      </w:r>
      <w:r>
        <w:rPr>
          <w:spacing w:val="-1"/>
        </w:rPr>
        <w:t xml:space="preserve"> </w:t>
      </w:r>
      <w:r>
        <w:t>во</w:t>
      </w:r>
      <w:r>
        <w:rPr>
          <w:spacing w:val="-3"/>
        </w:rPr>
        <w:t xml:space="preserve"> </w:t>
      </w:r>
      <w:r>
        <w:t>2</w:t>
      </w:r>
      <w:r>
        <w:rPr>
          <w:spacing w:val="-2"/>
        </w:rPr>
        <w:t xml:space="preserve"> классе.</w:t>
      </w:r>
    </w:p>
    <w:p w:rsidR="009F3213" w:rsidRDefault="002E525B">
      <w:pPr>
        <w:pStyle w:val="a3"/>
        <w:ind w:left="1133" w:right="6398"/>
        <w:jc w:val="left"/>
      </w:pPr>
      <w:r>
        <w:t>Тематическое</w:t>
      </w:r>
      <w:r>
        <w:rPr>
          <w:spacing w:val="-13"/>
        </w:rPr>
        <w:t xml:space="preserve"> </w:t>
      </w:r>
      <w:r>
        <w:t>содержание</w:t>
      </w:r>
      <w:r>
        <w:rPr>
          <w:spacing w:val="-14"/>
        </w:rPr>
        <w:t xml:space="preserve"> </w:t>
      </w:r>
      <w:r>
        <w:t>речи. Мир моего «я».</w:t>
      </w:r>
    </w:p>
    <w:p w:rsidR="009F3213" w:rsidRDefault="002E525B">
      <w:pPr>
        <w:pStyle w:val="a3"/>
        <w:ind w:left="1133" w:right="1861"/>
        <w:jc w:val="left"/>
      </w:pPr>
      <w:r>
        <w:t>Приветствие.</w:t>
      </w:r>
      <w:r>
        <w:rPr>
          <w:spacing w:val="-3"/>
        </w:rPr>
        <w:t xml:space="preserve"> </w:t>
      </w:r>
      <w:r>
        <w:t>Знакомство</w:t>
      </w:r>
      <w:r>
        <w:rPr>
          <w:spacing w:val="-2"/>
        </w:rPr>
        <w:t xml:space="preserve"> </w:t>
      </w:r>
      <w:r>
        <w:t>.</w:t>
      </w:r>
      <w:r>
        <w:rPr>
          <w:spacing w:val="-3"/>
        </w:rPr>
        <w:t xml:space="preserve"> </w:t>
      </w:r>
      <w:r>
        <w:t>Моя</w:t>
      </w:r>
      <w:r>
        <w:rPr>
          <w:spacing w:val="-3"/>
        </w:rPr>
        <w:t xml:space="preserve"> </w:t>
      </w:r>
      <w:r>
        <w:t>семья.</w:t>
      </w:r>
      <w:r>
        <w:rPr>
          <w:spacing w:val="-3"/>
        </w:rPr>
        <w:t xml:space="preserve"> </w:t>
      </w:r>
      <w:r>
        <w:t>Мой</w:t>
      </w:r>
      <w:r>
        <w:rPr>
          <w:spacing w:val="-2"/>
        </w:rPr>
        <w:t xml:space="preserve"> </w:t>
      </w:r>
      <w:r>
        <w:t>день</w:t>
      </w:r>
      <w:r>
        <w:rPr>
          <w:spacing w:val="-2"/>
        </w:rPr>
        <w:t xml:space="preserve"> </w:t>
      </w:r>
      <w:r>
        <w:t>рождения.</w:t>
      </w:r>
      <w:r>
        <w:rPr>
          <w:spacing w:val="-5"/>
        </w:rPr>
        <w:t xml:space="preserve"> </w:t>
      </w:r>
      <w:r>
        <w:t>Моя</w:t>
      </w:r>
      <w:r>
        <w:rPr>
          <w:spacing w:val="-3"/>
        </w:rPr>
        <w:t xml:space="preserve"> </w:t>
      </w:r>
      <w:r>
        <w:t>любимая</w:t>
      </w:r>
      <w:r>
        <w:rPr>
          <w:spacing w:val="-3"/>
        </w:rPr>
        <w:t xml:space="preserve"> </w:t>
      </w:r>
      <w:r>
        <w:t>еда. Мир моих увлечений.</w:t>
      </w:r>
    </w:p>
    <w:p w:rsidR="009F3213" w:rsidRDefault="002E525B">
      <w:pPr>
        <w:pStyle w:val="a3"/>
        <w:ind w:left="1133" w:right="1861"/>
        <w:jc w:val="left"/>
      </w:pPr>
      <w:r>
        <w:t>Любимый</w:t>
      </w:r>
      <w:r>
        <w:rPr>
          <w:spacing w:val="-6"/>
        </w:rPr>
        <w:t xml:space="preserve"> </w:t>
      </w:r>
      <w:r>
        <w:t>цвет,</w:t>
      </w:r>
      <w:r>
        <w:rPr>
          <w:spacing w:val="-4"/>
        </w:rPr>
        <w:t xml:space="preserve"> </w:t>
      </w:r>
      <w:r>
        <w:t>игрушка.</w:t>
      </w:r>
      <w:r>
        <w:rPr>
          <w:spacing w:val="-3"/>
        </w:rPr>
        <w:t xml:space="preserve"> </w:t>
      </w:r>
      <w:r>
        <w:t>Любимые</w:t>
      </w:r>
      <w:r>
        <w:rPr>
          <w:spacing w:val="-5"/>
        </w:rPr>
        <w:t xml:space="preserve"> </w:t>
      </w:r>
      <w:r>
        <w:t>занятия.</w:t>
      </w:r>
      <w:r>
        <w:rPr>
          <w:spacing w:val="-3"/>
        </w:rPr>
        <w:t xml:space="preserve"> </w:t>
      </w:r>
      <w:r>
        <w:t>Мой</w:t>
      </w:r>
      <w:r>
        <w:rPr>
          <w:spacing w:val="-3"/>
        </w:rPr>
        <w:t xml:space="preserve"> </w:t>
      </w:r>
      <w:r>
        <w:t>питомец.</w:t>
      </w:r>
      <w:r>
        <w:rPr>
          <w:spacing w:val="-4"/>
        </w:rPr>
        <w:t xml:space="preserve"> </w:t>
      </w:r>
      <w:r>
        <w:t>Выходной</w:t>
      </w:r>
      <w:r>
        <w:rPr>
          <w:spacing w:val="-4"/>
        </w:rPr>
        <w:t xml:space="preserve"> </w:t>
      </w:r>
      <w:r>
        <w:t>день. Мир вокруг меня.</w:t>
      </w:r>
    </w:p>
    <w:p w:rsidR="009F3213" w:rsidRDefault="002E525B">
      <w:pPr>
        <w:pStyle w:val="a3"/>
        <w:spacing w:before="60"/>
        <w:ind w:left="1133" w:right="3508"/>
        <w:jc w:val="left"/>
      </w:pPr>
      <w:r>
        <w:t>Моя</w:t>
      </w:r>
      <w:r>
        <w:rPr>
          <w:spacing w:val="-4"/>
        </w:rPr>
        <w:t xml:space="preserve"> </w:t>
      </w:r>
      <w:r>
        <w:t>школа.</w:t>
      </w:r>
      <w:r>
        <w:rPr>
          <w:spacing w:val="-4"/>
        </w:rPr>
        <w:t xml:space="preserve"> </w:t>
      </w:r>
      <w:r>
        <w:t>Мои</w:t>
      </w:r>
      <w:r>
        <w:rPr>
          <w:spacing w:val="-3"/>
        </w:rPr>
        <w:t xml:space="preserve"> </w:t>
      </w:r>
      <w:r>
        <w:t>друзья.</w:t>
      </w:r>
      <w:r>
        <w:rPr>
          <w:spacing w:val="-3"/>
        </w:rPr>
        <w:t xml:space="preserve"> </w:t>
      </w:r>
      <w:r>
        <w:t>Моя</w:t>
      </w:r>
      <w:r>
        <w:rPr>
          <w:spacing w:val="-4"/>
        </w:rPr>
        <w:t xml:space="preserve"> </w:t>
      </w:r>
      <w:r>
        <w:t>малая</w:t>
      </w:r>
      <w:r>
        <w:rPr>
          <w:spacing w:val="-5"/>
        </w:rPr>
        <w:t xml:space="preserve"> </w:t>
      </w:r>
      <w:r>
        <w:t>родина</w:t>
      </w:r>
      <w:r>
        <w:rPr>
          <w:spacing w:val="-4"/>
        </w:rPr>
        <w:t xml:space="preserve"> </w:t>
      </w:r>
      <w:r>
        <w:t>(город,</w:t>
      </w:r>
      <w:r>
        <w:rPr>
          <w:spacing w:val="-4"/>
        </w:rPr>
        <w:t xml:space="preserve"> </w:t>
      </w:r>
      <w:r>
        <w:t>село). Родная страна и страны изучаемого языка.</w:t>
      </w:r>
    </w:p>
    <w:p w:rsidR="009F3213" w:rsidRDefault="002E525B">
      <w:pPr>
        <w:pStyle w:val="a3"/>
        <w:ind w:right="489" w:firstLine="360"/>
      </w:pPr>
      <w:r>
        <w:t>Названия</w:t>
      </w:r>
      <w:r>
        <w:rPr>
          <w:spacing w:val="-15"/>
        </w:rPr>
        <w:t xml:space="preserve"> </w:t>
      </w:r>
      <w:r>
        <w:t>родной</w:t>
      </w:r>
      <w:r>
        <w:rPr>
          <w:spacing w:val="-15"/>
        </w:rPr>
        <w:t xml:space="preserve"> </w:t>
      </w:r>
      <w:r>
        <w:t>страны</w:t>
      </w:r>
      <w:r>
        <w:rPr>
          <w:spacing w:val="-15"/>
        </w:rPr>
        <w:t xml:space="preserve"> </w:t>
      </w:r>
      <w:r>
        <w:t>и</w:t>
      </w:r>
      <w:r>
        <w:rPr>
          <w:spacing w:val="-15"/>
        </w:rPr>
        <w:t xml:space="preserve"> </w:t>
      </w:r>
      <w:r>
        <w:t>страны/стран</w:t>
      </w:r>
      <w:r>
        <w:rPr>
          <w:spacing w:val="-15"/>
        </w:rPr>
        <w:t xml:space="preserve"> </w:t>
      </w:r>
      <w:r>
        <w:t>изучаемого</w:t>
      </w:r>
      <w:r>
        <w:rPr>
          <w:spacing w:val="-15"/>
        </w:rPr>
        <w:t xml:space="preserve"> </w:t>
      </w:r>
      <w:r>
        <w:t>языка;</w:t>
      </w:r>
      <w:r>
        <w:rPr>
          <w:spacing w:val="-15"/>
        </w:rPr>
        <w:t xml:space="preserve"> </w:t>
      </w:r>
      <w:r>
        <w:t>их</w:t>
      </w:r>
      <w:r>
        <w:rPr>
          <w:spacing w:val="-15"/>
        </w:rPr>
        <w:t xml:space="preserve"> </w:t>
      </w:r>
      <w:r>
        <w:t>столиц.</w:t>
      </w:r>
      <w:r>
        <w:rPr>
          <w:spacing w:val="-15"/>
        </w:rPr>
        <w:t xml:space="preserve"> </w:t>
      </w:r>
      <w:r>
        <w:t>Произведения</w:t>
      </w:r>
      <w:r>
        <w:rPr>
          <w:spacing w:val="-15"/>
        </w:rPr>
        <w:t xml:space="preserve"> </w:t>
      </w:r>
      <w:r>
        <w:t>детского фольклора. Литературные персонажи детских книг. Праздники родной страны и страны/стран изучаемого языка (Новый год, Рождество).</w:t>
      </w:r>
    </w:p>
    <w:p w:rsidR="009F3213" w:rsidRDefault="002E525B">
      <w:pPr>
        <w:pStyle w:val="a3"/>
        <w:ind w:left="1133" w:right="6826"/>
        <w:jc w:val="left"/>
      </w:pPr>
      <w:r>
        <w:t>Коммуникативные</w:t>
      </w:r>
      <w:r>
        <w:rPr>
          <w:spacing w:val="-15"/>
        </w:rPr>
        <w:t xml:space="preserve"> </w:t>
      </w:r>
      <w:r>
        <w:t xml:space="preserve">умения. </w:t>
      </w:r>
      <w:r>
        <w:rPr>
          <w:spacing w:val="-2"/>
        </w:rPr>
        <w:t>Говорение.</w:t>
      </w:r>
    </w:p>
    <w:p w:rsidR="009F3213" w:rsidRDefault="002E525B">
      <w:pPr>
        <w:pStyle w:val="a3"/>
        <w:spacing w:before="2" w:line="274" w:lineRule="exact"/>
        <w:ind w:left="1133"/>
        <w:jc w:val="left"/>
      </w:pPr>
      <w:r>
        <w:t>Коммуникативные</w:t>
      </w:r>
      <w:r>
        <w:rPr>
          <w:spacing w:val="-4"/>
        </w:rPr>
        <w:t xml:space="preserve"> </w:t>
      </w:r>
      <w:r>
        <w:t>умения</w:t>
      </w:r>
      <w:r>
        <w:rPr>
          <w:spacing w:val="-7"/>
        </w:rPr>
        <w:t xml:space="preserve"> </w:t>
      </w:r>
      <w:r>
        <w:t>диалогической</w:t>
      </w:r>
      <w:r>
        <w:rPr>
          <w:spacing w:val="-4"/>
        </w:rPr>
        <w:t xml:space="preserve"> речи.</w:t>
      </w:r>
    </w:p>
    <w:p w:rsidR="009F3213" w:rsidRDefault="002E525B">
      <w:pPr>
        <w:pStyle w:val="a3"/>
        <w:ind w:right="489" w:firstLine="36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F3213" w:rsidRDefault="002E525B">
      <w:pPr>
        <w:pStyle w:val="a3"/>
        <w:ind w:right="491" w:firstLine="360"/>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9F3213" w:rsidRDefault="002E525B">
      <w:pPr>
        <w:pStyle w:val="a3"/>
        <w:ind w:right="486" w:firstLine="360"/>
      </w:pPr>
      <w:r>
        <w:t>диалога-расспроса: запрашивание интересующей информации; сообщение фактической информации, ответы на вопросы собеседника.</w:t>
      </w:r>
    </w:p>
    <w:p w:rsidR="009F3213" w:rsidRDefault="002E525B">
      <w:pPr>
        <w:pStyle w:val="a3"/>
        <w:ind w:left="1133"/>
      </w:pPr>
      <w:r>
        <w:t>Коммуникативные</w:t>
      </w:r>
      <w:r>
        <w:rPr>
          <w:spacing w:val="-5"/>
        </w:rPr>
        <w:t xml:space="preserve"> </w:t>
      </w:r>
      <w:r>
        <w:t>умения</w:t>
      </w:r>
      <w:r>
        <w:rPr>
          <w:spacing w:val="-7"/>
        </w:rPr>
        <w:t xml:space="preserve"> </w:t>
      </w:r>
      <w:r>
        <w:t>монологической</w:t>
      </w:r>
      <w:r>
        <w:rPr>
          <w:spacing w:val="-5"/>
        </w:rPr>
        <w:t xml:space="preserve"> </w:t>
      </w:r>
      <w:r>
        <w:rPr>
          <w:spacing w:val="-4"/>
        </w:rPr>
        <w:t>речи.</w:t>
      </w:r>
    </w:p>
    <w:p w:rsidR="009F3213" w:rsidRDefault="002E525B">
      <w:pPr>
        <w:pStyle w:val="a3"/>
        <w:ind w:right="491" w:firstLine="360"/>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9F3213" w:rsidRDefault="002E525B">
      <w:pPr>
        <w:pStyle w:val="a3"/>
        <w:ind w:left="1133"/>
        <w:jc w:val="left"/>
      </w:pPr>
      <w:r>
        <w:rPr>
          <w:spacing w:val="-2"/>
        </w:rPr>
        <w:t>Аудирование.</w:t>
      </w:r>
    </w:p>
    <w:p w:rsidR="009F3213" w:rsidRDefault="002E525B">
      <w:pPr>
        <w:pStyle w:val="a3"/>
        <w:spacing w:before="1"/>
        <w:ind w:right="486" w:firstLine="360"/>
      </w:pPr>
      <w:r>
        <w:t>Понимание</w:t>
      </w:r>
      <w:r>
        <w:rPr>
          <w:spacing w:val="-3"/>
        </w:rPr>
        <w:t xml:space="preserve"> </w:t>
      </w:r>
      <w:r>
        <w:t>на</w:t>
      </w:r>
      <w:r>
        <w:rPr>
          <w:spacing w:val="-3"/>
        </w:rPr>
        <w:t xml:space="preserve"> </w:t>
      </w:r>
      <w:r>
        <w:t>слух речи учителя</w:t>
      </w:r>
      <w:r>
        <w:rPr>
          <w:spacing w:val="-2"/>
        </w:rPr>
        <w:t xml:space="preserve"> </w:t>
      </w:r>
      <w:r>
        <w:t>и</w:t>
      </w:r>
      <w:r>
        <w:rPr>
          <w:spacing w:val="-1"/>
        </w:rPr>
        <w:t xml:space="preserve"> </w:t>
      </w:r>
      <w:r>
        <w:t>других обучающихся</w:t>
      </w:r>
      <w:r>
        <w:rPr>
          <w:spacing w:val="-2"/>
        </w:rPr>
        <w:t xml:space="preserve"> </w:t>
      </w:r>
      <w:r>
        <w:t>и</w:t>
      </w:r>
      <w:r>
        <w:rPr>
          <w:spacing w:val="-1"/>
        </w:rPr>
        <w:t xml:space="preserve"> </w:t>
      </w:r>
      <w:r>
        <w:t>вербальная/невербальная</w:t>
      </w:r>
      <w:r>
        <w:rPr>
          <w:spacing w:val="-2"/>
        </w:rPr>
        <w:t xml:space="preserve"> </w:t>
      </w:r>
      <w:r>
        <w:t>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F3213" w:rsidRDefault="002E525B">
      <w:pPr>
        <w:pStyle w:val="a3"/>
        <w:spacing w:before="1"/>
        <w:ind w:right="479" w:firstLine="36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9F3213" w:rsidRDefault="002E525B">
      <w:pPr>
        <w:pStyle w:val="a3"/>
        <w:ind w:right="487" w:firstLine="360"/>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9F3213" w:rsidRDefault="002E525B">
      <w:pPr>
        <w:pStyle w:val="a3"/>
        <w:ind w:right="493" w:firstLine="360"/>
      </w:pPr>
      <w:r>
        <w:t>Тексты для аудирования: диалог, высказывания собеседников в ситуациях повседневного общения, рассказ, сказка.</w:t>
      </w:r>
    </w:p>
    <w:p w:rsidR="009F3213" w:rsidRDefault="002E525B">
      <w:pPr>
        <w:pStyle w:val="a3"/>
        <w:ind w:left="1133"/>
      </w:pPr>
      <w:r>
        <w:t>Смысловое</w:t>
      </w:r>
      <w:r>
        <w:rPr>
          <w:spacing w:val="-2"/>
        </w:rPr>
        <w:t xml:space="preserve"> чтение.</w:t>
      </w:r>
    </w:p>
    <w:p w:rsidR="009F3213" w:rsidRDefault="002E525B">
      <w:pPr>
        <w:pStyle w:val="a3"/>
        <w:ind w:right="492" w:firstLine="36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F3213" w:rsidRDefault="002E525B">
      <w:pPr>
        <w:pStyle w:val="a3"/>
        <w:ind w:left="1133"/>
      </w:pPr>
      <w:r>
        <w:t>Тексты</w:t>
      </w:r>
      <w:r>
        <w:rPr>
          <w:spacing w:val="-5"/>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2"/>
        </w:rPr>
        <w:t xml:space="preserve"> </w:t>
      </w:r>
      <w:r>
        <w:t>рассказ,</w:t>
      </w:r>
      <w:r>
        <w:rPr>
          <w:spacing w:val="-2"/>
        </w:rPr>
        <w:t xml:space="preserve"> сказка.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3" w:firstLine="360"/>
      </w:pPr>
      <w:r>
        <w:lastRenderedPageBreak/>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9F3213" w:rsidRDefault="002E525B">
      <w:pPr>
        <w:pStyle w:val="a3"/>
        <w:spacing w:before="3"/>
        <w:ind w:right="486" w:firstLine="36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9F3213" w:rsidRDefault="002E525B">
      <w:pPr>
        <w:pStyle w:val="a3"/>
        <w:spacing w:line="274" w:lineRule="exact"/>
        <w:ind w:left="1133"/>
        <w:jc w:val="left"/>
      </w:pPr>
      <w:r>
        <w:rPr>
          <w:spacing w:val="-2"/>
        </w:rPr>
        <w:t>Чтениеспониманиемзапрашиваемойинформациипредполагаетнахождениевпрочитанном</w:t>
      </w:r>
    </w:p>
    <w:p w:rsidR="009F3213" w:rsidRDefault="002E525B">
      <w:pPr>
        <w:pStyle w:val="a3"/>
        <w:jc w:val="left"/>
      </w:pPr>
      <w:r>
        <w:t>тексте</w:t>
      </w:r>
      <w:r>
        <w:rPr>
          <w:spacing w:val="40"/>
        </w:rPr>
        <w:t xml:space="preserve"> </w:t>
      </w:r>
      <w:r>
        <w:t>и</w:t>
      </w:r>
      <w:r>
        <w:rPr>
          <w:spacing w:val="40"/>
        </w:rPr>
        <w:t xml:space="preserve"> </w:t>
      </w:r>
      <w:r>
        <w:t>понимание</w:t>
      </w:r>
      <w:r>
        <w:rPr>
          <w:spacing w:val="40"/>
        </w:rPr>
        <w:t xml:space="preserve"> </w:t>
      </w:r>
      <w:r>
        <w:t>запрашиваемой</w:t>
      </w:r>
      <w:r>
        <w:rPr>
          <w:spacing w:val="40"/>
        </w:rPr>
        <w:t xml:space="preserve"> </w:t>
      </w:r>
      <w:r>
        <w:t>информации</w:t>
      </w:r>
      <w:r>
        <w:rPr>
          <w:spacing w:val="40"/>
        </w:rPr>
        <w:t xml:space="preserve"> </w:t>
      </w:r>
      <w:r>
        <w:t>фактического</w:t>
      </w:r>
      <w:r>
        <w:rPr>
          <w:spacing w:val="40"/>
        </w:rPr>
        <w:t xml:space="preserve"> </w:t>
      </w:r>
      <w:r>
        <w:t>характера</w:t>
      </w:r>
      <w:r>
        <w:rPr>
          <w:spacing w:val="40"/>
        </w:rPr>
        <w:t xml:space="preserve"> </w:t>
      </w:r>
      <w:r>
        <w:t>с</w:t>
      </w:r>
      <w:r>
        <w:rPr>
          <w:spacing w:val="40"/>
        </w:rPr>
        <w:t xml:space="preserve"> </w:t>
      </w:r>
      <w:r>
        <w:t>использованием иллюстраций и языковой догадки.</w:t>
      </w:r>
    </w:p>
    <w:p w:rsidR="009F3213" w:rsidRDefault="002E525B">
      <w:pPr>
        <w:pStyle w:val="a3"/>
        <w:ind w:firstLine="360"/>
        <w:jc w:val="left"/>
      </w:pPr>
      <w:r>
        <w:t>Тексты</w:t>
      </w:r>
      <w:r>
        <w:rPr>
          <w:spacing w:val="73"/>
        </w:rPr>
        <w:t xml:space="preserve"> </w:t>
      </w:r>
      <w:r>
        <w:t>для</w:t>
      </w:r>
      <w:r>
        <w:rPr>
          <w:spacing w:val="74"/>
        </w:rPr>
        <w:t xml:space="preserve"> </w:t>
      </w:r>
      <w:r>
        <w:t>чтения</w:t>
      </w:r>
      <w:r>
        <w:rPr>
          <w:spacing w:val="73"/>
        </w:rPr>
        <w:t xml:space="preserve"> </w:t>
      </w:r>
      <w:r>
        <w:t>про</w:t>
      </w:r>
      <w:r>
        <w:rPr>
          <w:spacing w:val="73"/>
        </w:rPr>
        <w:t xml:space="preserve"> </w:t>
      </w:r>
      <w:r>
        <w:t>себя:</w:t>
      </w:r>
      <w:r>
        <w:rPr>
          <w:spacing w:val="74"/>
        </w:rPr>
        <w:t xml:space="preserve"> </w:t>
      </w:r>
      <w:r>
        <w:t>диалог,</w:t>
      </w:r>
      <w:r>
        <w:rPr>
          <w:spacing w:val="73"/>
        </w:rPr>
        <w:t xml:space="preserve"> </w:t>
      </w:r>
      <w:r>
        <w:t>рассказ,</w:t>
      </w:r>
      <w:r>
        <w:rPr>
          <w:spacing w:val="73"/>
        </w:rPr>
        <w:t xml:space="preserve"> </w:t>
      </w:r>
      <w:r>
        <w:t>сказка,</w:t>
      </w:r>
      <w:r>
        <w:rPr>
          <w:spacing w:val="73"/>
        </w:rPr>
        <w:t xml:space="preserve"> </w:t>
      </w:r>
      <w:r>
        <w:t>электронное</w:t>
      </w:r>
      <w:r>
        <w:rPr>
          <w:spacing w:val="72"/>
        </w:rPr>
        <w:t xml:space="preserve"> </w:t>
      </w:r>
      <w:r>
        <w:t>сообщение</w:t>
      </w:r>
      <w:r>
        <w:rPr>
          <w:spacing w:val="72"/>
        </w:rPr>
        <w:t xml:space="preserve"> </w:t>
      </w:r>
      <w:r>
        <w:t xml:space="preserve">личного </w:t>
      </w:r>
      <w:r>
        <w:rPr>
          <w:spacing w:val="-2"/>
        </w:rPr>
        <w:t>характера.</w:t>
      </w:r>
    </w:p>
    <w:p w:rsidR="009F3213" w:rsidRDefault="002E525B">
      <w:pPr>
        <w:pStyle w:val="a3"/>
        <w:ind w:left="1133"/>
        <w:jc w:val="left"/>
      </w:pPr>
      <w:r>
        <w:rPr>
          <w:spacing w:val="-2"/>
        </w:rPr>
        <w:t>Письмо.</w:t>
      </w:r>
    </w:p>
    <w:p w:rsidR="009F3213" w:rsidRDefault="002E525B">
      <w:pPr>
        <w:pStyle w:val="a3"/>
        <w:ind w:left="1133"/>
        <w:jc w:val="left"/>
      </w:pPr>
      <w:r>
        <w:t>Овладение техникой письма (полупечатное написание букв, буквосочетаний, слов). Воспроизведение</w:t>
      </w:r>
      <w:r>
        <w:rPr>
          <w:spacing w:val="-6"/>
        </w:rPr>
        <w:t xml:space="preserve"> </w:t>
      </w:r>
      <w:r>
        <w:t>речевых</w:t>
      </w:r>
      <w:r>
        <w:rPr>
          <w:spacing w:val="-3"/>
        </w:rPr>
        <w:t xml:space="preserve"> </w:t>
      </w:r>
      <w:r>
        <w:t>образцов,</w:t>
      </w:r>
      <w:r>
        <w:rPr>
          <w:spacing w:val="-6"/>
        </w:rPr>
        <w:t xml:space="preserve"> </w:t>
      </w:r>
      <w:r>
        <w:t>списывание</w:t>
      </w:r>
      <w:r>
        <w:rPr>
          <w:spacing w:val="-5"/>
        </w:rPr>
        <w:t xml:space="preserve"> </w:t>
      </w:r>
      <w:r>
        <w:t>текста;</w:t>
      </w:r>
      <w:r>
        <w:rPr>
          <w:spacing w:val="-6"/>
        </w:rPr>
        <w:t xml:space="preserve"> </w:t>
      </w:r>
      <w:r>
        <w:t>выписывание</w:t>
      </w:r>
      <w:r>
        <w:rPr>
          <w:spacing w:val="-5"/>
        </w:rPr>
        <w:t xml:space="preserve"> </w:t>
      </w:r>
      <w:r>
        <w:t>из</w:t>
      </w:r>
      <w:r>
        <w:rPr>
          <w:spacing w:val="-4"/>
        </w:rPr>
        <w:t xml:space="preserve"> </w:t>
      </w:r>
      <w:r>
        <w:t>текста</w:t>
      </w:r>
      <w:r>
        <w:rPr>
          <w:spacing w:val="-6"/>
        </w:rPr>
        <w:t xml:space="preserve"> </w:t>
      </w:r>
      <w:r>
        <w:t>слов,</w:t>
      </w:r>
    </w:p>
    <w:p w:rsidR="009F3213" w:rsidRDefault="002E525B">
      <w:pPr>
        <w:pStyle w:val="a3"/>
        <w:spacing w:before="1"/>
        <w:jc w:val="left"/>
      </w:pPr>
      <w:r>
        <w:t>словосочетаний,</w:t>
      </w:r>
      <w:r>
        <w:rPr>
          <w:spacing w:val="-3"/>
        </w:rPr>
        <w:t xml:space="preserve"> </w:t>
      </w:r>
      <w:r>
        <w:t>предложений;</w:t>
      </w:r>
      <w:r>
        <w:rPr>
          <w:spacing w:val="-1"/>
        </w:rPr>
        <w:t xml:space="preserve"> </w:t>
      </w:r>
      <w:r>
        <w:t>вставка</w:t>
      </w:r>
      <w:r>
        <w:rPr>
          <w:spacing w:val="-4"/>
        </w:rPr>
        <w:t xml:space="preserve"> </w:t>
      </w:r>
      <w:r>
        <w:t>пропущенных букв</w:t>
      </w:r>
      <w:r>
        <w:rPr>
          <w:spacing w:val="-4"/>
        </w:rPr>
        <w:t xml:space="preserve"> </w:t>
      </w:r>
      <w:r>
        <w:t>в</w:t>
      </w:r>
      <w:r>
        <w:rPr>
          <w:spacing w:val="-4"/>
        </w:rPr>
        <w:t xml:space="preserve"> </w:t>
      </w:r>
      <w:r>
        <w:t>слово</w:t>
      </w:r>
      <w:r>
        <w:rPr>
          <w:spacing w:val="-3"/>
        </w:rPr>
        <w:t xml:space="preserve"> </w:t>
      </w:r>
      <w:r>
        <w:t>или</w:t>
      </w:r>
      <w:r>
        <w:rPr>
          <w:spacing w:val="-2"/>
        </w:rPr>
        <w:t xml:space="preserve"> </w:t>
      </w:r>
      <w:r>
        <w:t>слов</w:t>
      </w:r>
      <w:r>
        <w:rPr>
          <w:spacing w:val="-4"/>
        </w:rPr>
        <w:t xml:space="preserve"> </w:t>
      </w:r>
      <w:r>
        <w:t>в</w:t>
      </w:r>
      <w:r>
        <w:rPr>
          <w:spacing w:val="-4"/>
        </w:rPr>
        <w:t xml:space="preserve"> </w:t>
      </w:r>
      <w:r>
        <w:t>предложение, дописывание предложений в соответствии с решаемой учебной задачей.</w:t>
      </w:r>
    </w:p>
    <w:p w:rsidR="009F3213" w:rsidRDefault="002E525B">
      <w:pPr>
        <w:pStyle w:val="a3"/>
        <w:spacing w:before="63"/>
        <w:ind w:right="350" w:firstLine="360"/>
        <w:jc w:val="left"/>
      </w:pPr>
      <w:r>
        <w:t>Заполнение</w:t>
      </w:r>
      <w:r>
        <w:rPr>
          <w:spacing w:val="-1"/>
        </w:rPr>
        <w:t xml:space="preserve"> </w:t>
      </w:r>
      <w:r>
        <w:t>простых формуляров с указанием</w:t>
      </w:r>
      <w:r>
        <w:rPr>
          <w:spacing w:val="-1"/>
        </w:rPr>
        <w:t xml:space="preserve"> </w:t>
      </w:r>
      <w:r>
        <w:t>личной</w:t>
      </w:r>
      <w:r>
        <w:rPr>
          <w:spacing w:val="-2"/>
        </w:rPr>
        <w:t xml:space="preserve"> </w:t>
      </w:r>
      <w:r>
        <w:t>информации (имя, фамилия, возраст, страна</w:t>
      </w:r>
      <w:r>
        <w:rPr>
          <w:spacing w:val="-7"/>
        </w:rPr>
        <w:t xml:space="preserve"> </w:t>
      </w:r>
      <w:r>
        <w:t>проживания)</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нормами,</w:t>
      </w:r>
      <w:r>
        <w:rPr>
          <w:spacing w:val="-4"/>
        </w:rPr>
        <w:t xml:space="preserve"> </w:t>
      </w:r>
      <w:r>
        <w:t>принятыми</w:t>
      </w:r>
      <w:r>
        <w:rPr>
          <w:spacing w:val="-4"/>
        </w:rPr>
        <w:t xml:space="preserve"> </w:t>
      </w:r>
      <w:r>
        <w:t>в</w:t>
      </w:r>
      <w:r>
        <w:rPr>
          <w:spacing w:val="-5"/>
        </w:rPr>
        <w:t xml:space="preserve"> </w:t>
      </w:r>
      <w:r>
        <w:t>стране/странах</w:t>
      </w:r>
      <w:r>
        <w:rPr>
          <w:spacing w:val="-2"/>
        </w:rPr>
        <w:t xml:space="preserve"> </w:t>
      </w:r>
      <w:r>
        <w:t>изучаемого</w:t>
      </w:r>
      <w:r>
        <w:rPr>
          <w:spacing w:val="-4"/>
        </w:rPr>
        <w:t xml:space="preserve"> </w:t>
      </w:r>
      <w:r>
        <w:rPr>
          <w:spacing w:val="-2"/>
        </w:rPr>
        <w:t>языка.</w:t>
      </w:r>
    </w:p>
    <w:p w:rsidR="009F3213" w:rsidRDefault="002E525B">
      <w:pPr>
        <w:pStyle w:val="a3"/>
        <w:ind w:firstLine="360"/>
        <w:jc w:val="left"/>
      </w:pPr>
      <w:r>
        <w:t>Написание</w:t>
      </w:r>
      <w:r>
        <w:rPr>
          <w:spacing w:val="-5"/>
        </w:rPr>
        <w:t xml:space="preserve"> </w:t>
      </w:r>
      <w:r>
        <w:t>с</w:t>
      </w:r>
      <w:r>
        <w:rPr>
          <w:spacing w:val="-5"/>
        </w:rPr>
        <w:t xml:space="preserve"> </w:t>
      </w:r>
      <w:r>
        <w:t>использованием</w:t>
      </w:r>
      <w:r>
        <w:rPr>
          <w:spacing w:val="-3"/>
        </w:rPr>
        <w:t xml:space="preserve"> </w:t>
      </w:r>
      <w:r>
        <w:t>образца</w:t>
      </w:r>
      <w:r>
        <w:rPr>
          <w:spacing w:val="-5"/>
        </w:rPr>
        <w:t xml:space="preserve"> </w:t>
      </w:r>
      <w:r>
        <w:t>коротких</w:t>
      </w:r>
      <w:r>
        <w:rPr>
          <w:spacing w:val="-2"/>
        </w:rPr>
        <w:t xml:space="preserve"> </w:t>
      </w:r>
      <w:r>
        <w:t>поздравлений</w:t>
      </w:r>
      <w:r>
        <w:rPr>
          <w:spacing w:val="-3"/>
        </w:rPr>
        <w:t xml:space="preserve"> </w:t>
      </w:r>
      <w:r>
        <w:t>с</w:t>
      </w:r>
      <w:r>
        <w:rPr>
          <w:spacing w:val="-5"/>
        </w:rPr>
        <w:t xml:space="preserve"> </w:t>
      </w:r>
      <w:r>
        <w:t>праздниками</w:t>
      </w:r>
      <w:r>
        <w:rPr>
          <w:spacing w:val="-2"/>
        </w:rPr>
        <w:t xml:space="preserve"> </w:t>
      </w:r>
      <w:r>
        <w:t>(сднём</w:t>
      </w:r>
      <w:r>
        <w:rPr>
          <w:spacing w:val="-5"/>
        </w:rPr>
        <w:t xml:space="preserve"> </w:t>
      </w:r>
      <w:r>
        <w:t>рождения, Новым годом).</w:t>
      </w:r>
    </w:p>
    <w:p w:rsidR="009F3213" w:rsidRDefault="002E525B">
      <w:pPr>
        <w:pStyle w:val="a3"/>
        <w:ind w:left="1133" w:right="6826"/>
        <w:jc w:val="left"/>
      </w:pPr>
      <w:r>
        <w:t>Языковые знания и навыки. Фонетическая</w:t>
      </w:r>
      <w:r>
        <w:rPr>
          <w:spacing w:val="-15"/>
        </w:rPr>
        <w:t xml:space="preserve"> </w:t>
      </w:r>
      <w:r>
        <w:t>сторона</w:t>
      </w:r>
      <w:r>
        <w:rPr>
          <w:spacing w:val="-15"/>
        </w:rPr>
        <w:t xml:space="preserve"> </w:t>
      </w:r>
      <w:r>
        <w:t>речи.</w:t>
      </w:r>
    </w:p>
    <w:p w:rsidR="009F3213" w:rsidRDefault="002E525B">
      <w:pPr>
        <w:pStyle w:val="a3"/>
        <w:ind w:left="1133"/>
        <w:jc w:val="left"/>
      </w:pPr>
      <w:r>
        <w:rPr>
          <w:spacing w:val="-2"/>
        </w:rPr>
        <w:t>Буквыанглийскогоалфавита.Корректноеназываниебукванглийскогоалфавита.</w:t>
      </w:r>
    </w:p>
    <w:p w:rsidR="009F3213" w:rsidRDefault="002E525B">
      <w:pPr>
        <w:pStyle w:val="a3"/>
        <w:ind w:right="485" w:firstLine="360"/>
      </w:pPr>
      <w:r>
        <w:t>Нормы произношения: долгота и краткость гласных, отсутствие оглушения звонких согласных</w:t>
      </w:r>
      <w:r>
        <w:rPr>
          <w:spacing w:val="-15"/>
        </w:rPr>
        <w:t xml:space="preserve"> </w:t>
      </w:r>
      <w:r>
        <w:t>в</w:t>
      </w:r>
      <w:r>
        <w:rPr>
          <w:spacing w:val="-15"/>
        </w:rPr>
        <w:t xml:space="preserve"> </w:t>
      </w:r>
      <w:r>
        <w:t>конце</w:t>
      </w:r>
      <w:r>
        <w:rPr>
          <w:spacing w:val="-15"/>
        </w:rPr>
        <w:t xml:space="preserve"> </w:t>
      </w:r>
      <w:r>
        <w:t>слога</w:t>
      </w:r>
      <w:r>
        <w:rPr>
          <w:spacing w:val="-15"/>
        </w:rPr>
        <w:t xml:space="preserve"> </w:t>
      </w:r>
      <w:r>
        <w:t>или</w:t>
      </w:r>
      <w:r>
        <w:rPr>
          <w:spacing w:val="-13"/>
        </w:rPr>
        <w:t xml:space="preserve"> </w:t>
      </w:r>
      <w:r>
        <w:t>слова,</w:t>
      </w:r>
      <w:r>
        <w:rPr>
          <w:spacing w:val="-15"/>
        </w:rPr>
        <w:t xml:space="preserve"> </w:t>
      </w:r>
      <w:r>
        <w:t>отсутствие</w:t>
      </w:r>
      <w:r>
        <w:rPr>
          <w:spacing w:val="-15"/>
        </w:rPr>
        <w:t xml:space="preserve"> </w:t>
      </w:r>
      <w:r>
        <w:t>смягчения</w:t>
      </w:r>
      <w:r>
        <w:rPr>
          <w:spacing w:val="-15"/>
        </w:rPr>
        <w:t xml:space="preserve"> </w:t>
      </w:r>
      <w:r>
        <w:t>согласных</w:t>
      </w:r>
      <w:r>
        <w:rPr>
          <w:spacing w:val="-14"/>
        </w:rPr>
        <w:t xml:space="preserve"> </w:t>
      </w:r>
      <w:r>
        <w:t>перед</w:t>
      </w:r>
      <w:r>
        <w:rPr>
          <w:spacing w:val="-15"/>
        </w:rPr>
        <w:t xml:space="preserve"> </w:t>
      </w:r>
      <w:r>
        <w:t>гласными.</w:t>
      </w:r>
      <w:r>
        <w:rPr>
          <w:spacing w:val="-15"/>
        </w:rPr>
        <w:t xml:space="preserve"> </w:t>
      </w:r>
      <w:r>
        <w:t>Связующее “г” (there is/there).</w:t>
      </w:r>
    </w:p>
    <w:p w:rsidR="009F3213" w:rsidRDefault="002E525B">
      <w:pPr>
        <w:pStyle w:val="a3"/>
        <w:ind w:right="484" w:firstLine="360"/>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w:t>
      </w:r>
      <w:r>
        <w:rPr>
          <w:spacing w:val="-3"/>
        </w:rPr>
        <w:t xml:space="preserve"> </w:t>
      </w:r>
      <w:r>
        <w:t>вопросительного:</w:t>
      </w:r>
      <w:r>
        <w:rPr>
          <w:spacing w:val="-3"/>
        </w:rPr>
        <w:t xml:space="preserve"> </w:t>
      </w:r>
      <w:r>
        <w:t>общий</w:t>
      </w:r>
      <w:r>
        <w:rPr>
          <w:spacing w:val="-3"/>
        </w:rPr>
        <w:t xml:space="preserve"> </w:t>
      </w:r>
      <w:r>
        <w:t>и</w:t>
      </w:r>
      <w:r>
        <w:rPr>
          <w:spacing w:val="-3"/>
        </w:rPr>
        <w:t xml:space="preserve"> </w:t>
      </w:r>
      <w:r>
        <w:t>специальный</w:t>
      </w:r>
      <w:r>
        <w:rPr>
          <w:spacing w:val="-3"/>
        </w:rPr>
        <w:t xml:space="preserve"> </w:t>
      </w:r>
      <w:r>
        <w:t>вопросы)</w:t>
      </w:r>
      <w:r>
        <w:rPr>
          <w:spacing w:val="-5"/>
        </w:rPr>
        <w:t xml:space="preserve"> </w:t>
      </w:r>
      <w:r>
        <w:t>с</w:t>
      </w:r>
      <w:r>
        <w:rPr>
          <w:spacing w:val="-3"/>
        </w:rPr>
        <w:t xml:space="preserve"> </w:t>
      </w:r>
      <w:r>
        <w:t>соблюдением</w:t>
      </w:r>
      <w:r>
        <w:rPr>
          <w:spacing w:val="-1"/>
        </w:rPr>
        <w:t xml:space="preserve"> </w:t>
      </w:r>
      <w:r>
        <w:t>их</w:t>
      </w:r>
      <w:r>
        <w:rPr>
          <w:spacing w:val="-2"/>
        </w:rPr>
        <w:t xml:space="preserve"> </w:t>
      </w:r>
      <w:r>
        <w:t xml:space="preserve">ритмико-интонационных </w:t>
      </w:r>
      <w:r>
        <w:rPr>
          <w:spacing w:val="-2"/>
        </w:rPr>
        <w:t>особенностей.</w:t>
      </w:r>
    </w:p>
    <w:p w:rsidR="009F3213" w:rsidRDefault="002E525B">
      <w:pPr>
        <w:pStyle w:val="a3"/>
        <w:ind w:right="488" w:firstLine="360"/>
      </w:pPr>
      <w:r>
        <w:t>Правила чтения гласных в открытом и закрытом слоге в односложных словах; согласных; основных</w:t>
      </w:r>
      <w:r>
        <w:rPr>
          <w:spacing w:val="-15"/>
        </w:rPr>
        <w:t xml:space="preserve"> </w:t>
      </w:r>
      <w:r>
        <w:t>звукобуквенных</w:t>
      </w:r>
      <w:r>
        <w:rPr>
          <w:spacing w:val="-15"/>
        </w:rPr>
        <w:t xml:space="preserve"> </w:t>
      </w:r>
      <w:r>
        <w:t>сочетаний.</w:t>
      </w:r>
      <w:r>
        <w:rPr>
          <w:spacing w:val="-15"/>
        </w:rPr>
        <w:t xml:space="preserve"> </w:t>
      </w:r>
      <w:r>
        <w:t>Выделение</w:t>
      </w:r>
      <w:r>
        <w:rPr>
          <w:spacing w:val="-15"/>
        </w:rPr>
        <w:t xml:space="preserve"> </w:t>
      </w:r>
      <w:r>
        <w:t>из</w:t>
      </w:r>
      <w:r>
        <w:rPr>
          <w:spacing w:val="-15"/>
        </w:rPr>
        <w:t xml:space="preserve"> </w:t>
      </w:r>
      <w:r>
        <w:t>слова</w:t>
      </w:r>
      <w:r>
        <w:rPr>
          <w:spacing w:val="-15"/>
        </w:rPr>
        <w:t xml:space="preserve"> </w:t>
      </w:r>
      <w:r>
        <w:t>некоторых</w:t>
      </w:r>
      <w:r>
        <w:rPr>
          <w:spacing w:val="-15"/>
        </w:rPr>
        <w:t xml:space="preserve"> </w:t>
      </w:r>
      <w:r>
        <w:t>звукобуквенных</w:t>
      </w:r>
      <w:r>
        <w:rPr>
          <w:spacing w:val="-15"/>
        </w:rPr>
        <w:t xml:space="preserve"> </w:t>
      </w:r>
      <w:r>
        <w:t>сочетаний при анализе изученных слов.</w:t>
      </w:r>
    </w:p>
    <w:p w:rsidR="009F3213" w:rsidRDefault="002E525B">
      <w:pPr>
        <w:pStyle w:val="a3"/>
        <w:spacing w:line="275" w:lineRule="exact"/>
        <w:ind w:left="1133"/>
      </w:pPr>
      <w:r>
        <w:t>Чтение</w:t>
      </w:r>
      <w:r>
        <w:rPr>
          <w:spacing w:val="-6"/>
        </w:rPr>
        <w:t xml:space="preserve"> </w:t>
      </w:r>
      <w:r>
        <w:t>новых</w:t>
      </w:r>
      <w:r>
        <w:rPr>
          <w:spacing w:val="-1"/>
        </w:rPr>
        <w:t xml:space="preserve"> </w:t>
      </w:r>
      <w:r>
        <w:t>слов</w:t>
      </w:r>
      <w:r>
        <w:rPr>
          <w:spacing w:val="-2"/>
        </w:rPr>
        <w:t xml:space="preserve"> </w:t>
      </w:r>
      <w:r>
        <w:t>согласно</w:t>
      </w:r>
      <w:r>
        <w:rPr>
          <w:spacing w:val="-3"/>
        </w:rPr>
        <w:t xml:space="preserve"> </w:t>
      </w:r>
      <w:r>
        <w:t>основным</w:t>
      </w:r>
      <w:r>
        <w:rPr>
          <w:spacing w:val="-4"/>
        </w:rPr>
        <w:t xml:space="preserve"> </w:t>
      </w:r>
      <w:r>
        <w:t>правилам</w:t>
      </w:r>
      <w:r>
        <w:rPr>
          <w:spacing w:val="-3"/>
        </w:rPr>
        <w:t xml:space="preserve"> </w:t>
      </w:r>
      <w:r>
        <w:t>чтения</w:t>
      </w:r>
      <w:r>
        <w:rPr>
          <w:spacing w:val="-3"/>
        </w:rPr>
        <w:t xml:space="preserve"> </w:t>
      </w:r>
      <w:r>
        <w:t>английского</w:t>
      </w:r>
      <w:r>
        <w:rPr>
          <w:spacing w:val="-3"/>
        </w:rPr>
        <w:t xml:space="preserve"> </w:t>
      </w:r>
      <w:r>
        <w:rPr>
          <w:spacing w:val="-2"/>
        </w:rPr>
        <w:t>языка.</w:t>
      </w:r>
    </w:p>
    <w:p w:rsidR="009F3213" w:rsidRDefault="002E525B">
      <w:pPr>
        <w:pStyle w:val="a3"/>
        <w:ind w:right="497" w:firstLine="360"/>
      </w:pPr>
      <w:r>
        <w:t>Знаки английской транскрипции; отличие их от букв английского алфавита. Фонетически корректное озвучивание знаков транскрипции.</w:t>
      </w:r>
    </w:p>
    <w:p w:rsidR="009F3213" w:rsidRDefault="002E525B">
      <w:pPr>
        <w:pStyle w:val="a3"/>
        <w:ind w:left="1133"/>
      </w:pPr>
      <w:r>
        <w:t>Графика,</w:t>
      </w:r>
      <w:r>
        <w:rPr>
          <w:spacing w:val="-5"/>
        </w:rPr>
        <w:t xml:space="preserve"> </w:t>
      </w:r>
      <w:r>
        <w:t>орфография</w:t>
      </w:r>
      <w:r>
        <w:rPr>
          <w:spacing w:val="-3"/>
        </w:rPr>
        <w:t xml:space="preserve"> </w:t>
      </w:r>
      <w:r>
        <w:t>и</w:t>
      </w:r>
      <w:r>
        <w:rPr>
          <w:spacing w:val="-6"/>
        </w:rPr>
        <w:t xml:space="preserve"> </w:t>
      </w:r>
      <w:r>
        <w:rPr>
          <w:spacing w:val="-2"/>
        </w:rPr>
        <w:t>пунктуация.</w:t>
      </w:r>
    </w:p>
    <w:p w:rsidR="009F3213" w:rsidRDefault="002E525B">
      <w:pPr>
        <w:pStyle w:val="a3"/>
        <w:ind w:right="491" w:firstLine="360"/>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9F3213" w:rsidRDefault="002E525B">
      <w:pPr>
        <w:pStyle w:val="a3"/>
        <w:ind w:right="488" w:firstLine="360"/>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9F3213" w:rsidRDefault="002E525B">
      <w:pPr>
        <w:pStyle w:val="a3"/>
        <w:ind w:left="1133"/>
      </w:pPr>
      <w:r>
        <w:t>Лексическая</w:t>
      </w:r>
      <w:r>
        <w:rPr>
          <w:spacing w:val="-5"/>
        </w:rPr>
        <w:t xml:space="preserve"> </w:t>
      </w:r>
      <w:r>
        <w:t>сторона</w:t>
      </w:r>
      <w:r>
        <w:rPr>
          <w:spacing w:val="-3"/>
        </w:rPr>
        <w:t xml:space="preserve"> </w:t>
      </w:r>
      <w:r>
        <w:rPr>
          <w:spacing w:val="-4"/>
        </w:rPr>
        <w:t>речи.</w:t>
      </w:r>
    </w:p>
    <w:p w:rsidR="009F3213" w:rsidRDefault="002E525B">
      <w:pPr>
        <w:pStyle w:val="a3"/>
        <w:ind w:right="490" w:firstLine="360"/>
      </w:pPr>
      <w:r>
        <w:t>Распознавание</w:t>
      </w:r>
      <w:r>
        <w:rPr>
          <w:spacing w:val="-12"/>
        </w:rPr>
        <w:t xml:space="preserve"> </w:t>
      </w:r>
      <w:r>
        <w:t>и</w:t>
      </w:r>
      <w:r>
        <w:rPr>
          <w:spacing w:val="-7"/>
        </w:rPr>
        <w:t xml:space="preserve"> </w:t>
      </w:r>
      <w:r>
        <w:t>употребление</w:t>
      </w:r>
      <w:r>
        <w:rPr>
          <w:spacing w:val="-12"/>
        </w:rPr>
        <w:t xml:space="preserve"> </w:t>
      </w:r>
      <w:r>
        <w:t>в</w:t>
      </w:r>
      <w:r>
        <w:rPr>
          <w:spacing w:val="-3"/>
        </w:rPr>
        <w:t xml:space="preserve"> </w:t>
      </w:r>
      <w:r>
        <w:t>устной</w:t>
      </w:r>
      <w:r>
        <w:rPr>
          <w:spacing w:val="-10"/>
        </w:rPr>
        <w:t xml:space="preserve"> </w:t>
      </w:r>
      <w:r>
        <w:t>и</w:t>
      </w:r>
      <w:r>
        <w:rPr>
          <w:spacing w:val="-10"/>
        </w:rPr>
        <w:t xml:space="preserve"> </w:t>
      </w:r>
      <w:r>
        <w:t>письменной</w:t>
      </w:r>
      <w:r>
        <w:rPr>
          <w:spacing w:val="-10"/>
        </w:rPr>
        <w:t xml:space="preserve"> </w:t>
      </w:r>
      <w:r>
        <w:t>речи</w:t>
      </w:r>
      <w:r>
        <w:rPr>
          <w:spacing w:val="-10"/>
        </w:rPr>
        <w:t xml:space="preserve"> </w:t>
      </w:r>
      <w:r>
        <w:t>не</w:t>
      </w:r>
      <w:r>
        <w:rPr>
          <w:spacing w:val="-12"/>
        </w:rPr>
        <w:t xml:space="preserve"> </w:t>
      </w:r>
      <w:r>
        <w:t>менее</w:t>
      </w:r>
      <w:r>
        <w:rPr>
          <w:spacing w:val="-9"/>
        </w:rPr>
        <w:t xml:space="preserve"> </w:t>
      </w:r>
      <w:r>
        <w:t>200</w:t>
      </w:r>
      <w:r>
        <w:rPr>
          <w:spacing w:val="-11"/>
        </w:rPr>
        <w:t xml:space="preserve"> </w:t>
      </w:r>
      <w:r>
        <w:t>лексических</w:t>
      </w:r>
      <w:r>
        <w:rPr>
          <w:spacing w:val="-9"/>
        </w:rPr>
        <w:t xml:space="preserve"> </w:t>
      </w:r>
      <w:r>
        <w:t>единиц (слов, словосочетаний, речевых клише), обслуживающих ситуации общения в рамках тематического содержания речи для 2 класса.</w:t>
      </w:r>
    </w:p>
    <w:p w:rsidR="009F3213" w:rsidRDefault="002E525B">
      <w:pPr>
        <w:pStyle w:val="a3"/>
        <w:ind w:right="486" w:firstLine="360"/>
      </w:pPr>
      <w:r>
        <w:t>Распознавание</w:t>
      </w:r>
      <w:r>
        <w:rPr>
          <w:spacing w:val="-15"/>
        </w:rPr>
        <w:t xml:space="preserve"> </w:t>
      </w:r>
      <w:r>
        <w:t>в</w:t>
      </w:r>
      <w:r>
        <w:rPr>
          <w:spacing w:val="-14"/>
        </w:rPr>
        <w:t xml:space="preserve"> </w:t>
      </w:r>
      <w:r>
        <w:t>устной</w:t>
      </w:r>
      <w:r>
        <w:rPr>
          <w:spacing w:val="-14"/>
        </w:rPr>
        <w:t xml:space="preserve"> </w:t>
      </w:r>
      <w:r>
        <w:t>и</w:t>
      </w:r>
      <w:r>
        <w:rPr>
          <w:spacing w:val="-15"/>
        </w:rPr>
        <w:t xml:space="preserve"> </w:t>
      </w:r>
      <w:r>
        <w:t>письменной</w:t>
      </w:r>
      <w:r>
        <w:rPr>
          <w:spacing w:val="-14"/>
        </w:rPr>
        <w:t xml:space="preserve"> </w:t>
      </w:r>
      <w:r>
        <w:t>речи</w:t>
      </w:r>
      <w:r>
        <w:rPr>
          <w:spacing w:val="-15"/>
        </w:rPr>
        <w:t xml:space="preserve"> </w:t>
      </w:r>
      <w:r>
        <w:t>интернациональных</w:t>
      </w:r>
      <w:r>
        <w:rPr>
          <w:spacing w:val="-12"/>
        </w:rPr>
        <w:t xml:space="preserve"> </w:t>
      </w:r>
      <w:r>
        <w:t>слов</w:t>
      </w:r>
      <w:r>
        <w:rPr>
          <w:spacing w:val="-15"/>
        </w:rPr>
        <w:t xml:space="preserve"> </w:t>
      </w:r>
      <w:r>
        <w:t>(doctor,</w:t>
      </w:r>
      <w:r>
        <w:rPr>
          <w:spacing w:val="-15"/>
        </w:rPr>
        <w:t xml:space="preserve"> </w:t>
      </w:r>
      <w:r>
        <w:t>film)</w:t>
      </w:r>
      <w:r>
        <w:rPr>
          <w:spacing w:val="-15"/>
        </w:rPr>
        <w:t xml:space="preserve"> </w:t>
      </w:r>
      <w:r>
        <w:t>с</w:t>
      </w:r>
      <w:r>
        <w:rPr>
          <w:spacing w:val="-15"/>
        </w:rPr>
        <w:t xml:space="preserve"> </w:t>
      </w:r>
      <w:r>
        <w:t>помощью языковой догадки.</w:t>
      </w:r>
    </w:p>
    <w:p w:rsidR="009F3213" w:rsidRDefault="002E525B">
      <w:pPr>
        <w:pStyle w:val="a3"/>
        <w:ind w:left="1133"/>
      </w:pPr>
      <w:r>
        <w:t>Грамматическая</w:t>
      </w:r>
      <w:r>
        <w:rPr>
          <w:spacing w:val="-5"/>
        </w:rPr>
        <w:t xml:space="preserve"> </w:t>
      </w:r>
      <w:r>
        <w:t>сторона</w:t>
      </w:r>
      <w:r>
        <w:rPr>
          <w:spacing w:val="-8"/>
        </w:rPr>
        <w:t xml:space="preserve"> </w:t>
      </w:r>
      <w:r>
        <w:rPr>
          <w:spacing w:val="-4"/>
        </w:rPr>
        <w:t>речи.</w:t>
      </w:r>
    </w:p>
    <w:p w:rsidR="009F3213" w:rsidRDefault="002E525B">
      <w:pPr>
        <w:pStyle w:val="a3"/>
        <w:spacing w:before="1"/>
        <w:ind w:right="496" w:firstLine="36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tabs>
          <w:tab w:val="left" w:pos="2753"/>
          <w:tab w:val="left" w:pos="4724"/>
          <w:tab w:val="left" w:pos="5842"/>
          <w:tab w:val="left" w:pos="7491"/>
          <w:tab w:val="left" w:pos="8632"/>
          <w:tab w:val="left" w:pos="10507"/>
        </w:tabs>
        <w:spacing w:before="60"/>
        <w:ind w:right="494" w:firstLine="360"/>
        <w:jc w:val="left"/>
      </w:pPr>
      <w:r>
        <w:lastRenderedPageBreak/>
        <w:t>Коммуникативные типы предложений: повествовательные (утвердительные,</w:t>
      </w:r>
      <w:r>
        <w:rPr>
          <w:spacing w:val="40"/>
        </w:rPr>
        <w:t xml:space="preserve"> </w:t>
      </w:r>
      <w:r>
        <w:rPr>
          <w:spacing w:val="-2"/>
        </w:rPr>
        <w:t>отрицательные),</w:t>
      </w:r>
      <w:r>
        <w:tab/>
      </w:r>
      <w:r>
        <w:rPr>
          <w:spacing w:val="-2"/>
        </w:rPr>
        <w:t>вопросительные</w:t>
      </w:r>
      <w:r>
        <w:tab/>
      </w:r>
      <w:r>
        <w:rPr>
          <w:spacing w:val="-2"/>
        </w:rPr>
        <w:t>(общий,</w:t>
      </w:r>
      <w:r>
        <w:tab/>
      </w:r>
      <w:r>
        <w:rPr>
          <w:spacing w:val="-2"/>
        </w:rPr>
        <w:t>специальный</w:t>
      </w:r>
      <w:r>
        <w:tab/>
      </w:r>
      <w:r>
        <w:rPr>
          <w:spacing w:val="-2"/>
        </w:rPr>
        <w:t>вопрос),</w:t>
      </w:r>
      <w:r>
        <w:tab/>
      </w:r>
      <w:r>
        <w:rPr>
          <w:spacing w:val="-2"/>
        </w:rPr>
        <w:t>побудительные</w:t>
      </w:r>
      <w:r>
        <w:tab/>
      </w:r>
      <w:r>
        <w:rPr>
          <w:spacing w:val="-6"/>
        </w:rPr>
        <w:t xml:space="preserve">(в </w:t>
      </w:r>
      <w:r>
        <w:t>утвердительной форме).</w:t>
      </w:r>
    </w:p>
    <w:p w:rsidR="009F3213" w:rsidRDefault="002E525B">
      <w:pPr>
        <w:pStyle w:val="a3"/>
        <w:spacing w:before="1"/>
        <w:ind w:left="1133" w:right="2645"/>
        <w:jc w:val="left"/>
      </w:pPr>
      <w:r>
        <w:t>Нераспространённые</w:t>
      </w:r>
      <w:r>
        <w:rPr>
          <w:spacing w:val="-7"/>
        </w:rPr>
        <w:t xml:space="preserve"> </w:t>
      </w:r>
      <w:r>
        <w:t>и</w:t>
      </w:r>
      <w:r>
        <w:rPr>
          <w:spacing w:val="-7"/>
        </w:rPr>
        <w:t xml:space="preserve"> </w:t>
      </w:r>
      <w:r>
        <w:t>распространённые</w:t>
      </w:r>
      <w:r>
        <w:rPr>
          <w:spacing w:val="-8"/>
        </w:rPr>
        <w:t xml:space="preserve"> </w:t>
      </w:r>
      <w:r>
        <w:t>простые</w:t>
      </w:r>
      <w:r>
        <w:rPr>
          <w:spacing w:val="-8"/>
        </w:rPr>
        <w:t xml:space="preserve"> </w:t>
      </w:r>
      <w:r>
        <w:t>предложения. Предложения с начальным It (It’s a red ball.).</w:t>
      </w:r>
    </w:p>
    <w:p w:rsidR="009F3213" w:rsidRPr="007B50CB" w:rsidRDefault="002E525B">
      <w:pPr>
        <w:pStyle w:val="a3"/>
        <w:ind w:right="483" w:firstLine="360"/>
        <w:rPr>
          <w:lang w:val="en-US"/>
        </w:rPr>
      </w:pPr>
      <w:r>
        <w:t>Предложения</w:t>
      </w:r>
      <w:r w:rsidRPr="007B50CB">
        <w:rPr>
          <w:lang w:val="en-US"/>
        </w:rPr>
        <w:t xml:space="preserve"> </w:t>
      </w:r>
      <w:r>
        <w:t>с</w:t>
      </w:r>
      <w:r w:rsidRPr="007B50CB">
        <w:rPr>
          <w:lang w:val="en-US"/>
        </w:rPr>
        <w:t xml:space="preserve"> </w:t>
      </w:r>
      <w:r>
        <w:t>начальным</w:t>
      </w:r>
      <w:r w:rsidRPr="007B50CB">
        <w:rPr>
          <w:lang w:val="en-US"/>
        </w:rPr>
        <w:t xml:space="preserve"> There + to be </w:t>
      </w:r>
      <w:r>
        <w:t>в</w:t>
      </w:r>
      <w:r w:rsidRPr="007B50CB">
        <w:rPr>
          <w:lang w:val="en-US"/>
        </w:rPr>
        <w:t xml:space="preserve"> Present Simple Tense (There is a cat in the room. Is there a cat in the room? - Yes, there is./No, there isn’t. There are four pens on the table. Are there four penson thetable? - Yes, thereare./No, therearen’t. Howmanypensare thereon the table? - There are four </w:t>
      </w:r>
      <w:r w:rsidRPr="007B50CB">
        <w:rPr>
          <w:spacing w:val="-2"/>
          <w:lang w:val="en-US"/>
        </w:rPr>
        <w:t>pens.).</w:t>
      </w:r>
    </w:p>
    <w:p w:rsidR="009F3213" w:rsidRPr="007B50CB" w:rsidRDefault="002E525B">
      <w:pPr>
        <w:pStyle w:val="a3"/>
        <w:ind w:right="484" w:firstLine="360"/>
        <w:rPr>
          <w:lang w:val="en-US"/>
        </w:rPr>
      </w:pPr>
      <w:r>
        <w:t>Предложения</w:t>
      </w:r>
      <w:r w:rsidRPr="007B50CB">
        <w:rPr>
          <w:lang w:val="en-US"/>
        </w:rPr>
        <w:t xml:space="preserve"> </w:t>
      </w:r>
      <w:r>
        <w:t>с</w:t>
      </w:r>
      <w:r w:rsidRPr="007B50CB">
        <w:rPr>
          <w:lang w:val="en-US"/>
        </w:rPr>
        <w:t xml:space="preserve"> </w:t>
      </w:r>
      <w:r>
        <w:t>простым</w:t>
      </w:r>
      <w:r w:rsidRPr="007B50CB">
        <w:rPr>
          <w:lang w:val="en-US"/>
        </w:rPr>
        <w:t xml:space="preserve"> </w:t>
      </w:r>
      <w:r>
        <w:t>глагольным</w:t>
      </w:r>
      <w:r w:rsidRPr="007B50CB">
        <w:rPr>
          <w:lang w:val="en-US"/>
        </w:rPr>
        <w:t xml:space="preserve"> </w:t>
      </w:r>
      <w:r>
        <w:t>сказуемым</w:t>
      </w:r>
      <w:r w:rsidRPr="007B50CB">
        <w:rPr>
          <w:lang w:val="en-US"/>
        </w:rPr>
        <w:t xml:space="preserve"> (They live in the country.), </w:t>
      </w:r>
      <w:r>
        <w:t>составным</w:t>
      </w:r>
      <w:r w:rsidRPr="007B50CB">
        <w:rPr>
          <w:lang w:val="en-US"/>
        </w:rPr>
        <w:t xml:space="preserve"> </w:t>
      </w:r>
      <w:r>
        <w:t>именным</w:t>
      </w:r>
      <w:r w:rsidRPr="007B50CB">
        <w:rPr>
          <w:spacing w:val="-8"/>
          <w:lang w:val="en-US"/>
        </w:rPr>
        <w:t xml:space="preserve"> </w:t>
      </w:r>
      <w:r>
        <w:t>сказуемым</w:t>
      </w:r>
      <w:r w:rsidRPr="007B50CB">
        <w:rPr>
          <w:spacing w:val="-8"/>
          <w:lang w:val="en-US"/>
        </w:rPr>
        <w:t xml:space="preserve"> </w:t>
      </w:r>
      <w:r w:rsidRPr="007B50CB">
        <w:rPr>
          <w:lang w:val="en-US"/>
        </w:rPr>
        <w:t>(The</w:t>
      </w:r>
      <w:r w:rsidRPr="007B50CB">
        <w:rPr>
          <w:spacing w:val="-8"/>
          <w:lang w:val="en-US"/>
        </w:rPr>
        <w:t xml:space="preserve"> </w:t>
      </w:r>
      <w:r w:rsidRPr="007B50CB">
        <w:rPr>
          <w:lang w:val="en-US"/>
        </w:rPr>
        <w:t>box</w:t>
      </w:r>
      <w:r w:rsidRPr="007B50CB">
        <w:rPr>
          <w:spacing w:val="-8"/>
          <w:lang w:val="en-US"/>
        </w:rPr>
        <w:t xml:space="preserve"> </w:t>
      </w:r>
      <w:r w:rsidRPr="007B50CB">
        <w:rPr>
          <w:lang w:val="en-US"/>
        </w:rPr>
        <w:t>is</w:t>
      </w:r>
      <w:r w:rsidRPr="007B50CB">
        <w:rPr>
          <w:spacing w:val="-7"/>
          <w:lang w:val="en-US"/>
        </w:rPr>
        <w:t xml:space="preserve"> </w:t>
      </w:r>
      <w:r w:rsidRPr="007B50CB">
        <w:rPr>
          <w:lang w:val="en-US"/>
        </w:rPr>
        <w:t>small.)</w:t>
      </w:r>
      <w:r w:rsidRPr="007B50CB">
        <w:rPr>
          <w:spacing w:val="-8"/>
          <w:lang w:val="en-US"/>
        </w:rPr>
        <w:t xml:space="preserve"> </w:t>
      </w:r>
      <w:r>
        <w:t>и</w:t>
      </w:r>
      <w:r w:rsidRPr="007B50CB">
        <w:rPr>
          <w:spacing w:val="-6"/>
          <w:lang w:val="en-US"/>
        </w:rPr>
        <w:t xml:space="preserve"> </w:t>
      </w:r>
      <w:r>
        <w:t>составным</w:t>
      </w:r>
      <w:r w:rsidRPr="007B50CB">
        <w:rPr>
          <w:spacing w:val="-8"/>
          <w:lang w:val="en-US"/>
        </w:rPr>
        <w:t xml:space="preserve"> </w:t>
      </w:r>
      <w:r>
        <w:t>глагольным</w:t>
      </w:r>
      <w:r w:rsidRPr="007B50CB">
        <w:rPr>
          <w:spacing w:val="-8"/>
          <w:lang w:val="en-US"/>
        </w:rPr>
        <w:t xml:space="preserve"> </w:t>
      </w:r>
      <w:r>
        <w:t>сказуемым</w:t>
      </w:r>
      <w:r w:rsidRPr="007B50CB">
        <w:rPr>
          <w:spacing w:val="-7"/>
          <w:lang w:val="en-US"/>
        </w:rPr>
        <w:t xml:space="preserve"> </w:t>
      </w:r>
      <w:r w:rsidRPr="007B50CB">
        <w:rPr>
          <w:lang w:val="en-US"/>
        </w:rPr>
        <w:t>(I</w:t>
      </w:r>
      <w:r w:rsidRPr="007B50CB">
        <w:rPr>
          <w:spacing w:val="-10"/>
          <w:lang w:val="en-US"/>
        </w:rPr>
        <w:t xml:space="preserve"> </w:t>
      </w:r>
      <w:r w:rsidRPr="007B50CB">
        <w:rPr>
          <w:lang w:val="en-US"/>
        </w:rPr>
        <w:t>like</w:t>
      </w:r>
      <w:r w:rsidRPr="007B50CB">
        <w:rPr>
          <w:spacing w:val="-8"/>
          <w:lang w:val="en-US"/>
        </w:rPr>
        <w:t xml:space="preserve"> </w:t>
      </w:r>
      <w:r w:rsidRPr="007B50CB">
        <w:rPr>
          <w:lang w:val="en-US"/>
        </w:rPr>
        <w:t>to</w:t>
      </w:r>
      <w:r w:rsidRPr="007B50CB">
        <w:rPr>
          <w:spacing w:val="-7"/>
          <w:lang w:val="en-US"/>
        </w:rPr>
        <w:t xml:space="preserve"> </w:t>
      </w:r>
      <w:r w:rsidRPr="007B50CB">
        <w:rPr>
          <w:lang w:val="en-US"/>
        </w:rPr>
        <w:t>play</w:t>
      </w:r>
      <w:r w:rsidRPr="007B50CB">
        <w:rPr>
          <w:spacing w:val="-12"/>
          <w:lang w:val="en-US"/>
        </w:rPr>
        <w:t xml:space="preserve"> </w:t>
      </w:r>
      <w:r w:rsidRPr="007B50CB">
        <w:rPr>
          <w:lang w:val="en-US"/>
        </w:rPr>
        <w:t>with</w:t>
      </w:r>
      <w:r w:rsidRPr="007B50CB">
        <w:rPr>
          <w:spacing w:val="-7"/>
          <w:lang w:val="en-US"/>
        </w:rPr>
        <w:t xml:space="preserve"> </w:t>
      </w:r>
      <w:r w:rsidRPr="007B50CB">
        <w:rPr>
          <w:lang w:val="en-US"/>
        </w:rPr>
        <w:t>my cat. She can play the piano.).</w:t>
      </w:r>
    </w:p>
    <w:p w:rsidR="009F3213" w:rsidRPr="007B50CB" w:rsidRDefault="002E525B">
      <w:pPr>
        <w:pStyle w:val="a3"/>
        <w:spacing w:before="5" w:line="237" w:lineRule="auto"/>
        <w:ind w:right="493" w:firstLine="360"/>
        <w:rPr>
          <w:lang w:val="en-US"/>
        </w:rPr>
      </w:pPr>
      <w:r>
        <w:t>Предложения</w:t>
      </w:r>
      <w:r w:rsidRPr="007B50CB">
        <w:rPr>
          <w:lang w:val="en-US"/>
        </w:rPr>
        <w:t xml:space="preserve"> </w:t>
      </w:r>
      <w:r>
        <w:t>с</w:t>
      </w:r>
      <w:r w:rsidRPr="007B50CB">
        <w:rPr>
          <w:lang w:val="en-US"/>
        </w:rPr>
        <w:t xml:space="preserve"> </w:t>
      </w:r>
      <w:r>
        <w:t>глаголом</w:t>
      </w:r>
      <w:r w:rsidRPr="007B50CB">
        <w:rPr>
          <w:lang w:val="en-US"/>
        </w:rPr>
        <w:t>-</w:t>
      </w:r>
      <w:r>
        <w:t>связкой</w:t>
      </w:r>
      <w:r w:rsidRPr="007B50CB">
        <w:rPr>
          <w:lang w:val="en-US"/>
        </w:rPr>
        <w:t xml:space="preserve"> to be </w:t>
      </w:r>
      <w:r>
        <w:t>в</w:t>
      </w:r>
      <w:r w:rsidRPr="007B50CB">
        <w:rPr>
          <w:lang w:val="en-US"/>
        </w:rPr>
        <w:t xml:space="preserve"> Present Simple Tense (My father is a doctor. Is it a red ball? - Yes, it is./No, it isn’t.).</w:t>
      </w:r>
    </w:p>
    <w:p w:rsidR="009F3213" w:rsidRDefault="002E525B">
      <w:pPr>
        <w:pStyle w:val="a3"/>
        <w:spacing w:before="1"/>
        <w:ind w:left="1133" w:right="1500"/>
      </w:pPr>
      <w:r>
        <w:t>Предложения</w:t>
      </w:r>
      <w:r>
        <w:rPr>
          <w:spacing w:val="-9"/>
        </w:rPr>
        <w:t xml:space="preserve"> </w:t>
      </w:r>
      <w:r>
        <w:t>с</w:t>
      </w:r>
      <w:r>
        <w:rPr>
          <w:spacing w:val="-10"/>
        </w:rPr>
        <w:t xml:space="preserve"> </w:t>
      </w:r>
      <w:r>
        <w:t>краткими</w:t>
      </w:r>
      <w:r>
        <w:rPr>
          <w:spacing w:val="-7"/>
        </w:rPr>
        <w:t xml:space="preserve"> </w:t>
      </w:r>
      <w:r>
        <w:t>глагольными</w:t>
      </w:r>
      <w:r>
        <w:rPr>
          <w:spacing w:val="-8"/>
        </w:rPr>
        <w:t xml:space="preserve"> </w:t>
      </w:r>
      <w:r>
        <w:t>формами</w:t>
      </w:r>
      <w:r>
        <w:rPr>
          <w:spacing w:val="-8"/>
        </w:rPr>
        <w:t xml:space="preserve"> </w:t>
      </w:r>
      <w:r>
        <w:t>(Shecan’tswim.Idon’tlike</w:t>
      </w:r>
      <w:r>
        <w:rPr>
          <w:spacing w:val="-11"/>
        </w:rPr>
        <w:t xml:space="preserve"> </w:t>
      </w:r>
      <w:r>
        <w:t>porridge.). Побудительны епредложения в утвердительной форме (Comein, please.).</w:t>
      </w:r>
    </w:p>
    <w:p w:rsidR="009F3213" w:rsidRPr="007B50CB" w:rsidRDefault="002E525B">
      <w:pPr>
        <w:pStyle w:val="a3"/>
        <w:ind w:right="486"/>
        <w:rPr>
          <w:lang w:val="en-US"/>
        </w:rPr>
      </w:pPr>
      <w:r>
        <w:t>Глаголы в Present Simple Tense в повествовательных (утвердительных и отрицательных) и вопросительных (общий и специальный вопросы) предложениях. Глагольная</w:t>
      </w:r>
      <w:r w:rsidRPr="007B50CB">
        <w:rPr>
          <w:lang w:val="en-US"/>
        </w:rPr>
        <w:t xml:space="preserve"> </w:t>
      </w:r>
      <w:r>
        <w:t>конструкция</w:t>
      </w:r>
      <w:r w:rsidRPr="007B50CB">
        <w:rPr>
          <w:lang w:val="en-US"/>
        </w:rPr>
        <w:t xml:space="preserve"> havegot (I’ve gota cat. He’s/She’sgot a cat.Haveyou gota cat? - Yes, I have./No, I haven’t. What have you got?).</w:t>
      </w:r>
    </w:p>
    <w:p w:rsidR="009F3213" w:rsidRDefault="002E525B">
      <w:pPr>
        <w:pStyle w:val="a3"/>
        <w:ind w:firstLine="360"/>
        <w:jc w:val="left"/>
      </w:pPr>
      <w:r>
        <w:t>Модальный</w:t>
      </w:r>
      <w:r>
        <w:rPr>
          <w:spacing w:val="-3"/>
        </w:rPr>
        <w:t xml:space="preserve"> </w:t>
      </w:r>
      <w:r>
        <w:t>глагол</w:t>
      </w:r>
      <w:r>
        <w:rPr>
          <w:spacing w:val="-4"/>
        </w:rPr>
        <w:t xml:space="preserve"> </w:t>
      </w:r>
      <w:r>
        <w:t>can:</w:t>
      </w:r>
      <w:r>
        <w:rPr>
          <w:spacing w:val="-4"/>
        </w:rPr>
        <w:t xml:space="preserve"> </w:t>
      </w:r>
      <w:r>
        <w:t>для</w:t>
      </w:r>
      <w:r>
        <w:rPr>
          <w:spacing w:val="-4"/>
        </w:rPr>
        <w:t xml:space="preserve"> </w:t>
      </w:r>
      <w:r>
        <w:t>выражения</w:t>
      </w:r>
      <w:r>
        <w:rPr>
          <w:spacing w:val="-2"/>
        </w:rPr>
        <w:t xml:space="preserve"> </w:t>
      </w:r>
      <w:r>
        <w:t>умения(Icanplaytennis.)и</w:t>
      </w:r>
      <w:r>
        <w:rPr>
          <w:spacing w:val="-3"/>
        </w:rPr>
        <w:t xml:space="preserve"> </w:t>
      </w:r>
      <w:r>
        <w:t>отсутствия</w:t>
      </w:r>
      <w:r>
        <w:rPr>
          <w:spacing w:val="-1"/>
        </w:rPr>
        <w:t xml:space="preserve"> </w:t>
      </w:r>
      <w:r>
        <w:t>умения(I</w:t>
      </w:r>
      <w:r>
        <w:rPr>
          <w:spacing w:val="-6"/>
        </w:rPr>
        <w:t xml:space="preserve"> </w:t>
      </w:r>
      <w:r>
        <w:t>can’t</w:t>
      </w:r>
      <w:r>
        <w:rPr>
          <w:spacing w:val="-4"/>
        </w:rPr>
        <w:t xml:space="preserve"> </w:t>
      </w:r>
      <w:r>
        <w:t>play chess.); для получения разрешения (Can I go out?).</w:t>
      </w:r>
    </w:p>
    <w:p w:rsidR="009F3213" w:rsidRDefault="002E525B">
      <w:pPr>
        <w:pStyle w:val="a3"/>
        <w:tabs>
          <w:tab w:val="left" w:pos="2935"/>
          <w:tab w:val="left" w:pos="4858"/>
          <w:tab w:val="left" w:pos="5199"/>
          <w:tab w:val="left" w:pos="6248"/>
          <w:tab w:val="left" w:pos="7285"/>
          <w:tab w:val="left" w:pos="7602"/>
          <w:tab w:val="left" w:pos="8716"/>
        </w:tabs>
        <w:ind w:right="522" w:firstLine="360"/>
        <w:jc w:val="left"/>
      </w:pPr>
      <w:r>
        <w:rPr>
          <w:spacing w:val="-2"/>
        </w:rPr>
        <w:t>Определённый,</w:t>
      </w:r>
      <w:r>
        <w:tab/>
      </w:r>
      <w:r>
        <w:rPr>
          <w:spacing w:val="-2"/>
        </w:rPr>
        <w:t>неопределённый</w:t>
      </w:r>
      <w:r>
        <w:tab/>
      </w:r>
      <w:r>
        <w:rPr>
          <w:spacing w:val="-10"/>
        </w:rPr>
        <w:t>и</w:t>
      </w:r>
      <w:r>
        <w:tab/>
      </w:r>
      <w:r>
        <w:rPr>
          <w:spacing w:val="-2"/>
        </w:rPr>
        <w:t>нулевой</w:t>
      </w:r>
      <w:r>
        <w:tab/>
      </w:r>
      <w:r>
        <w:rPr>
          <w:spacing w:val="-2"/>
        </w:rPr>
        <w:t>артикли</w:t>
      </w:r>
      <w:r>
        <w:tab/>
      </w:r>
      <w:r>
        <w:rPr>
          <w:spacing w:val="-10"/>
        </w:rPr>
        <w:t>с</w:t>
      </w:r>
      <w:r>
        <w:tab/>
      </w:r>
      <w:r>
        <w:rPr>
          <w:spacing w:val="-2"/>
        </w:rPr>
        <w:t>именами</w:t>
      </w:r>
      <w:r>
        <w:tab/>
      </w:r>
      <w:r>
        <w:rPr>
          <w:spacing w:val="-2"/>
        </w:rPr>
        <w:t xml:space="preserve">существительными </w:t>
      </w:r>
      <w:r>
        <w:t>(наиболее распространённые случаи).</w:t>
      </w:r>
    </w:p>
    <w:p w:rsidR="009F3213" w:rsidRDefault="002E525B">
      <w:pPr>
        <w:pStyle w:val="a3"/>
        <w:spacing w:before="1"/>
        <w:ind w:left="1133"/>
        <w:jc w:val="left"/>
      </w:pPr>
      <w:r>
        <w:t>Существительные</w:t>
      </w:r>
      <w:r>
        <w:rPr>
          <w:spacing w:val="-5"/>
        </w:rPr>
        <w:t xml:space="preserve"> </w:t>
      </w:r>
      <w:r>
        <w:t>во</w:t>
      </w:r>
      <w:r>
        <w:rPr>
          <w:spacing w:val="-4"/>
        </w:rPr>
        <w:t xml:space="preserve"> </w:t>
      </w:r>
      <w:r>
        <w:t>множественном</w:t>
      </w:r>
      <w:r>
        <w:rPr>
          <w:spacing w:val="-2"/>
        </w:rPr>
        <w:t xml:space="preserve"> </w:t>
      </w:r>
      <w:r>
        <w:t>числе,</w:t>
      </w:r>
      <w:r>
        <w:rPr>
          <w:spacing w:val="-3"/>
        </w:rPr>
        <w:t xml:space="preserve"> </w:t>
      </w:r>
      <w:r>
        <w:t>образованные</w:t>
      </w:r>
      <w:r>
        <w:rPr>
          <w:spacing w:val="-4"/>
        </w:rPr>
        <w:t xml:space="preserve"> </w:t>
      </w:r>
      <w:r>
        <w:t>по</w:t>
      </w:r>
      <w:r>
        <w:rPr>
          <w:spacing w:val="-3"/>
        </w:rPr>
        <w:t xml:space="preserve"> </w:t>
      </w:r>
      <w:r>
        <w:t>правилу</w:t>
      </w:r>
      <w:r>
        <w:rPr>
          <w:spacing w:val="-5"/>
        </w:rPr>
        <w:t xml:space="preserve"> </w:t>
      </w:r>
      <w:r>
        <w:t>и</w:t>
      </w:r>
      <w:r>
        <w:rPr>
          <w:spacing w:val="-1"/>
        </w:rPr>
        <w:t xml:space="preserve"> </w:t>
      </w:r>
      <w:r>
        <w:rPr>
          <w:spacing w:val="-2"/>
        </w:rPr>
        <w:t>исключения(abook</w:t>
      </w:r>
    </w:p>
    <w:p w:rsidR="009F3213" w:rsidRPr="007B50CB" w:rsidRDefault="002E525B">
      <w:pPr>
        <w:pStyle w:val="a3"/>
        <w:spacing w:before="2" w:line="275" w:lineRule="exact"/>
        <w:jc w:val="left"/>
        <w:rPr>
          <w:lang w:val="en-US"/>
        </w:rPr>
      </w:pPr>
      <w:r w:rsidRPr="007B50CB">
        <w:rPr>
          <w:lang w:val="en-US"/>
        </w:rPr>
        <w:t>-books;</w:t>
      </w:r>
      <w:r w:rsidRPr="007B50CB">
        <w:rPr>
          <w:spacing w:val="-4"/>
          <w:lang w:val="en-US"/>
        </w:rPr>
        <w:t xml:space="preserve"> </w:t>
      </w:r>
      <w:r w:rsidRPr="007B50CB">
        <w:rPr>
          <w:lang w:val="en-US"/>
        </w:rPr>
        <w:t>aman-</w:t>
      </w:r>
      <w:r w:rsidRPr="007B50CB">
        <w:rPr>
          <w:spacing w:val="-4"/>
          <w:lang w:val="en-US"/>
        </w:rPr>
        <w:t>men).</w:t>
      </w:r>
    </w:p>
    <w:p w:rsidR="009F3213" w:rsidRDefault="002E525B">
      <w:pPr>
        <w:pStyle w:val="a3"/>
        <w:ind w:right="205" w:firstLine="360"/>
        <w:jc w:val="left"/>
      </w:pPr>
      <w:r>
        <w:t>Личные</w:t>
      </w:r>
      <w:r w:rsidRPr="007B50CB">
        <w:rPr>
          <w:spacing w:val="-15"/>
          <w:lang w:val="en-US"/>
        </w:rPr>
        <w:t xml:space="preserve"> </w:t>
      </w:r>
      <w:r>
        <w:t>местоимения</w:t>
      </w:r>
      <w:r w:rsidRPr="007B50CB">
        <w:rPr>
          <w:lang w:val="en-US"/>
        </w:rPr>
        <w:t>(I,you,he/she/it,we,they).</w:t>
      </w:r>
      <w:r>
        <w:t>Притяжательныеместоимения</w:t>
      </w:r>
      <w:r w:rsidRPr="007B50CB">
        <w:rPr>
          <w:lang w:val="en-US"/>
        </w:rPr>
        <w:t>(my,your,</w:t>
      </w:r>
      <w:r w:rsidRPr="007B50CB">
        <w:rPr>
          <w:spacing w:val="-15"/>
          <w:lang w:val="en-US"/>
        </w:rPr>
        <w:t xml:space="preserve"> </w:t>
      </w:r>
      <w:r w:rsidRPr="007B50CB">
        <w:rPr>
          <w:lang w:val="en-US"/>
        </w:rPr>
        <w:t xml:space="preserve">his/her/its, our, their). </w:t>
      </w:r>
      <w:r>
        <w:t>Указательные местоимения (this - these).</w:t>
      </w:r>
    </w:p>
    <w:p w:rsidR="009F3213" w:rsidRDefault="002E525B">
      <w:pPr>
        <w:pStyle w:val="a3"/>
        <w:ind w:left="1133"/>
        <w:jc w:val="left"/>
      </w:pPr>
      <w:r>
        <w:t>Количественные</w:t>
      </w:r>
      <w:r>
        <w:rPr>
          <w:spacing w:val="-7"/>
        </w:rPr>
        <w:t xml:space="preserve"> </w:t>
      </w:r>
      <w:r>
        <w:t>числительные</w:t>
      </w:r>
      <w:r>
        <w:rPr>
          <w:spacing w:val="-7"/>
        </w:rPr>
        <w:t xml:space="preserve"> </w:t>
      </w:r>
      <w:r>
        <w:t>(1-</w:t>
      </w:r>
      <w:r>
        <w:rPr>
          <w:spacing w:val="-4"/>
        </w:rPr>
        <w:t>12).</w:t>
      </w:r>
    </w:p>
    <w:p w:rsidR="009F3213" w:rsidRPr="007B50CB" w:rsidRDefault="002E525B">
      <w:pPr>
        <w:pStyle w:val="a3"/>
        <w:ind w:left="1133" w:right="3508"/>
        <w:jc w:val="left"/>
        <w:rPr>
          <w:lang w:val="en-US"/>
        </w:rPr>
      </w:pPr>
      <w:r>
        <w:t>Вопросительные</w:t>
      </w:r>
      <w:r w:rsidRPr="001F3D6A">
        <w:rPr>
          <w:spacing w:val="-15"/>
        </w:rPr>
        <w:t xml:space="preserve"> </w:t>
      </w:r>
      <w:r>
        <w:t>слова</w:t>
      </w:r>
      <w:r w:rsidRPr="001F3D6A">
        <w:t>(</w:t>
      </w:r>
      <w:r w:rsidRPr="0063534A">
        <w:rPr>
          <w:lang w:val="en-US"/>
        </w:rPr>
        <w:t>who</w:t>
      </w:r>
      <w:r w:rsidRPr="001F3D6A">
        <w:t>,</w:t>
      </w:r>
      <w:r w:rsidRPr="0063534A">
        <w:rPr>
          <w:lang w:val="en-US"/>
        </w:rPr>
        <w:t>what</w:t>
      </w:r>
      <w:r w:rsidRPr="001F3D6A">
        <w:t>,</w:t>
      </w:r>
      <w:r w:rsidRPr="001F3D6A">
        <w:rPr>
          <w:spacing w:val="-15"/>
        </w:rPr>
        <w:t xml:space="preserve"> </w:t>
      </w:r>
      <w:r w:rsidRPr="0063534A">
        <w:rPr>
          <w:lang w:val="en-US"/>
        </w:rPr>
        <w:t>how</w:t>
      </w:r>
      <w:r w:rsidRPr="001F3D6A">
        <w:t>,</w:t>
      </w:r>
      <w:r w:rsidRPr="0063534A">
        <w:rPr>
          <w:lang w:val="en-US"/>
        </w:rPr>
        <w:t>where</w:t>
      </w:r>
      <w:r w:rsidRPr="001F3D6A">
        <w:t>,</w:t>
      </w:r>
      <w:r w:rsidRPr="0063534A">
        <w:rPr>
          <w:lang w:val="en-US"/>
        </w:rPr>
        <w:t>howmany</w:t>
      </w:r>
      <w:r w:rsidRPr="001F3D6A">
        <w:t xml:space="preserve">). </w:t>
      </w:r>
      <w:r>
        <w:t>Предлоги</w:t>
      </w:r>
      <w:r w:rsidRPr="007B50CB">
        <w:rPr>
          <w:lang w:val="en-US"/>
        </w:rPr>
        <w:t xml:space="preserve"> </w:t>
      </w:r>
      <w:r>
        <w:t>места</w:t>
      </w:r>
      <w:r w:rsidRPr="007B50CB">
        <w:rPr>
          <w:lang w:val="en-US"/>
        </w:rPr>
        <w:t>(in,on,near,under).</w:t>
      </w:r>
    </w:p>
    <w:p w:rsidR="009F3213" w:rsidRDefault="002E525B">
      <w:pPr>
        <w:pStyle w:val="a3"/>
        <w:ind w:left="1133" w:right="5034"/>
        <w:jc w:val="left"/>
      </w:pPr>
      <w:r>
        <w:rPr>
          <w:spacing w:val="-2"/>
        </w:rPr>
        <w:t xml:space="preserve">Союзыandиbut(соднороднымичленами). </w:t>
      </w:r>
      <w:r>
        <w:t>Социокультурные знания и умения.</w:t>
      </w:r>
    </w:p>
    <w:p w:rsidR="009F3213" w:rsidRDefault="002E525B">
      <w:pPr>
        <w:pStyle w:val="a3"/>
        <w:ind w:right="489" w:firstLine="36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w:t>
      </w:r>
      <w:r>
        <w:rPr>
          <w:spacing w:val="-15"/>
        </w:rPr>
        <w:t xml:space="preserve"> </w:t>
      </w:r>
      <w:r>
        <w:t>прощание,</w:t>
      </w:r>
      <w:r>
        <w:rPr>
          <w:spacing w:val="-15"/>
        </w:rPr>
        <w:t xml:space="preserve"> </w:t>
      </w:r>
      <w:r>
        <w:t>знакомство,</w:t>
      </w:r>
      <w:r>
        <w:rPr>
          <w:spacing w:val="-15"/>
        </w:rPr>
        <w:t xml:space="preserve"> </w:t>
      </w:r>
      <w:r>
        <w:t>выражение</w:t>
      </w:r>
      <w:r>
        <w:rPr>
          <w:spacing w:val="-15"/>
        </w:rPr>
        <w:t xml:space="preserve"> </w:t>
      </w:r>
      <w:r>
        <w:t>благодарности,</w:t>
      </w:r>
      <w:r>
        <w:rPr>
          <w:spacing w:val="-15"/>
        </w:rPr>
        <w:t xml:space="preserve"> </w:t>
      </w:r>
      <w:r>
        <w:t>извинение,</w:t>
      </w:r>
      <w:r>
        <w:rPr>
          <w:spacing w:val="-15"/>
        </w:rPr>
        <w:t xml:space="preserve"> </w:t>
      </w:r>
      <w:r>
        <w:t>поздравление</w:t>
      </w:r>
      <w:r>
        <w:rPr>
          <w:spacing w:val="-15"/>
        </w:rPr>
        <w:t xml:space="preserve"> </w:t>
      </w:r>
      <w:r>
        <w:t>(с</w:t>
      </w:r>
      <w:r>
        <w:rPr>
          <w:spacing w:val="-15"/>
        </w:rPr>
        <w:t xml:space="preserve"> </w:t>
      </w:r>
      <w:r>
        <w:t>днём рождения, Новым годом, Рождеством).</w:t>
      </w:r>
    </w:p>
    <w:p w:rsidR="009F3213" w:rsidRDefault="002E525B">
      <w:pPr>
        <w:pStyle w:val="a3"/>
        <w:ind w:right="490" w:firstLine="360"/>
      </w:pPr>
      <w:r>
        <w:t>Знание небольших произведений детского фольклора страны/стран изучаемого языка (рифмовки, стихи, песенки); персонажей детских книг. Знание названий родной страны и страны/стран изучаемого языка и их столиц.</w:t>
      </w:r>
    </w:p>
    <w:p w:rsidR="009F3213" w:rsidRDefault="002E525B">
      <w:pPr>
        <w:pStyle w:val="a3"/>
        <w:ind w:right="487" w:firstLine="420"/>
      </w:pPr>
      <w:r>
        <w:t>Компенсаторные умения. Использование при чтении и аудировании языковой догадки (умения понять значение незнакомого слова или новое</w:t>
      </w:r>
      <w:r>
        <w:rPr>
          <w:spacing w:val="-2"/>
        </w:rPr>
        <w:t xml:space="preserve"> </w:t>
      </w:r>
      <w:r>
        <w:t>значение</w:t>
      </w:r>
      <w:r>
        <w:rPr>
          <w:spacing w:val="-1"/>
        </w:rPr>
        <w:t xml:space="preserve"> </w:t>
      </w:r>
      <w:r>
        <w:t xml:space="preserve">знакомого слова по контексту). Использование при формулировании собственных высказываний ключевых слов, вопросов; </w:t>
      </w:r>
      <w:r>
        <w:rPr>
          <w:spacing w:val="-2"/>
        </w:rPr>
        <w:t>иллюстраций.</w:t>
      </w:r>
    </w:p>
    <w:p w:rsidR="009F3213" w:rsidRDefault="002E525B">
      <w:pPr>
        <w:pStyle w:val="1"/>
        <w:ind w:left="1193"/>
        <w:rPr>
          <w:b w:val="0"/>
        </w:rPr>
      </w:pPr>
      <w:r>
        <w:t>Содержание</w:t>
      </w:r>
      <w:r>
        <w:rPr>
          <w:spacing w:val="-4"/>
        </w:rPr>
        <w:t xml:space="preserve"> </w:t>
      </w:r>
      <w:r>
        <w:t>обучения</w:t>
      </w:r>
      <w:r>
        <w:rPr>
          <w:spacing w:val="-2"/>
        </w:rPr>
        <w:t xml:space="preserve"> </w:t>
      </w:r>
      <w:r>
        <w:t>в</w:t>
      </w:r>
      <w:r>
        <w:rPr>
          <w:spacing w:val="-3"/>
        </w:rPr>
        <w:t xml:space="preserve"> </w:t>
      </w:r>
      <w:r>
        <w:t>3</w:t>
      </w:r>
      <w:r>
        <w:rPr>
          <w:spacing w:val="-2"/>
        </w:rPr>
        <w:t xml:space="preserve"> классе</w:t>
      </w:r>
      <w:r>
        <w:rPr>
          <w:b w:val="0"/>
          <w:spacing w:val="-2"/>
        </w:rPr>
        <w:t>.</w:t>
      </w:r>
    </w:p>
    <w:p w:rsidR="009F3213" w:rsidRDefault="002E525B">
      <w:pPr>
        <w:pStyle w:val="a3"/>
        <w:ind w:right="485" w:firstLine="420"/>
      </w:pPr>
      <w:r>
        <w:t>Тематическое содержание речи. Мир моего «я». Моя семья. Мой день рождения. Моя любимая еда. Мой день (распорядок дня). Мир моих увлечений. Любимая игрушка, игра. Мой питомец.</w:t>
      </w:r>
      <w:r>
        <w:rPr>
          <w:spacing w:val="-5"/>
        </w:rPr>
        <w:t xml:space="preserve"> </w:t>
      </w:r>
      <w:r>
        <w:t>Любимые</w:t>
      </w:r>
      <w:r>
        <w:rPr>
          <w:spacing w:val="-6"/>
        </w:rPr>
        <w:t xml:space="preserve"> </w:t>
      </w:r>
      <w:r>
        <w:t>занятия.</w:t>
      </w:r>
      <w:r>
        <w:rPr>
          <w:spacing w:val="-5"/>
        </w:rPr>
        <w:t xml:space="preserve"> </w:t>
      </w:r>
      <w:r>
        <w:t>Любимая</w:t>
      </w:r>
      <w:r>
        <w:rPr>
          <w:spacing w:val="-5"/>
        </w:rPr>
        <w:t xml:space="preserve"> </w:t>
      </w:r>
      <w:r>
        <w:t>сказка.</w:t>
      </w:r>
      <w:r>
        <w:rPr>
          <w:spacing w:val="-5"/>
        </w:rPr>
        <w:t xml:space="preserve"> </w:t>
      </w:r>
      <w:r>
        <w:t>Выходной</w:t>
      </w:r>
      <w:r>
        <w:rPr>
          <w:spacing w:val="-4"/>
        </w:rPr>
        <w:t xml:space="preserve"> </w:t>
      </w:r>
      <w:r>
        <w:t>день.</w:t>
      </w:r>
      <w:r>
        <w:rPr>
          <w:spacing w:val="-5"/>
        </w:rPr>
        <w:t xml:space="preserve"> </w:t>
      </w:r>
      <w:r>
        <w:t>Каникулы.</w:t>
      </w:r>
      <w:r>
        <w:rPr>
          <w:spacing w:val="-5"/>
        </w:rPr>
        <w:t xml:space="preserve"> </w:t>
      </w:r>
      <w:r>
        <w:t>Мир</w:t>
      </w:r>
      <w:r>
        <w:rPr>
          <w:spacing w:val="-5"/>
        </w:rPr>
        <w:t xml:space="preserve"> </w:t>
      </w:r>
      <w:r>
        <w:t>вокруг</w:t>
      </w:r>
      <w:r>
        <w:rPr>
          <w:spacing w:val="-5"/>
        </w:rPr>
        <w:t xml:space="preserve"> </w:t>
      </w:r>
      <w:r>
        <w:t>меня.</w:t>
      </w:r>
      <w:r>
        <w:rPr>
          <w:spacing w:val="-2"/>
        </w:rPr>
        <w:t xml:space="preserve"> </w:t>
      </w:r>
      <w:r>
        <w:t>Моя комната (квартира, дом). Моя школа. Мои друзья. Моя малая родина (город, село). Дикие и домашние</w:t>
      </w:r>
      <w:r>
        <w:rPr>
          <w:spacing w:val="-8"/>
        </w:rPr>
        <w:t xml:space="preserve"> </w:t>
      </w:r>
      <w:r>
        <w:t>животные.</w:t>
      </w:r>
      <w:r>
        <w:rPr>
          <w:spacing w:val="-7"/>
        </w:rPr>
        <w:t xml:space="preserve"> </w:t>
      </w:r>
      <w:r>
        <w:t>Погода.</w:t>
      </w:r>
      <w:r>
        <w:rPr>
          <w:spacing w:val="-7"/>
        </w:rPr>
        <w:t xml:space="preserve"> </w:t>
      </w:r>
      <w:r>
        <w:t>Времена</w:t>
      </w:r>
      <w:r>
        <w:rPr>
          <w:spacing w:val="-8"/>
        </w:rPr>
        <w:t xml:space="preserve"> </w:t>
      </w:r>
      <w:r>
        <w:t>года</w:t>
      </w:r>
      <w:r>
        <w:rPr>
          <w:spacing w:val="-8"/>
        </w:rPr>
        <w:t xml:space="preserve"> </w:t>
      </w:r>
      <w:r>
        <w:t>(месяцы).</w:t>
      </w:r>
      <w:r>
        <w:rPr>
          <w:spacing w:val="-7"/>
        </w:rPr>
        <w:t xml:space="preserve"> </w:t>
      </w:r>
      <w:r>
        <w:t>Родная</w:t>
      </w:r>
      <w:r>
        <w:rPr>
          <w:spacing w:val="-7"/>
        </w:rPr>
        <w:t xml:space="preserve"> </w:t>
      </w:r>
      <w:r>
        <w:t>страна</w:t>
      </w:r>
      <w:r>
        <w:rPr>
          <w:spacing w:val="-8"/>
        </w:rPr>
        <w:t xml:space="preserve"> </w:t>
      </w:r>
      <w:r>
        <w:t>и</w:t>
      </w:r>
      <w:r>
        <w:rPr>
          <w:spacing w:val="-4"/>
        </w:rPr>
        <w:t xml:space="preserve"> </w:t>
      </w:r>
      <w:r>
        <w:t>страны</w:t>
      </w:r>
      <w:r>
        <w:rPr>
          <w:spacing w:val="-8"/>
        </w:rPr>
        <w:t xml:space="preserve"> </w:t>
      </w:r>
      <w:r>
        <w:t>изучаемого</w:t>
      </w:r>
      <w:r>
        <w:rPr>
          <w:spacing w:val="-7"/>
        </w:rPr>
        <w:t xml:space="preserve"> </w:t>
      </w:r>
      <w:r>
        <w:t>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left="1133" w:right="6826"/>
        <w:jc w:val="left"/>
      </w:pPr>
      <w:r>
        <w:lastRenderedPageBreak/>
        <w:t>Коммуникативные</w:t>
      </w:r>
      <w:r>
        <w:rPr>
          <w:spacing w:val="-15"/>
        </w:rPr>
        <w:t xml:space="preserve"> </w:t>
      </w:r>
      <w:r>
        <w:t xml:space="preserve">умения. </w:t>
      </w:r>
      <w:r>
        <w:rPr>
          <w:spacing w:val="-2"/>
        </w:rPr>
        <w:t>Говорение.</w:t>
      </w:r>
    </w:p>
    <w:p w:rsidR="009F3213" w:rsidRDefault="002E525B">
      <w:pPr>
        <w:pStyle w:val="a3"/>
        <w:ind w:left="1133"/>
        <w:jc w:val="left"/>
      </w:pPr>
      <w:r>
        <w:t>Коммуникативные</w:t>
      </w:r>
      <w:r>
        <w:rPr>
          <w:spacing w:val="-4"/>
        </w:rPr>
        <w:t xml:space="preserve"> </w:t>
      </w:r>
      <w:r>
        <w:t>умения</w:t>
      </w:r>
      <w:r>
        <w:rPr>
          <w:spacing w:val="-7"/>
        </w:rPr>
        <w:t xml:space="preserve"> </w:t>
      </w:r>
      <w:r>
        <w:t>диалогической</w:t>
      </w:r>
      <w:r>
        <w:rPr>
          <w:spacing w:val="-4"/>
        </w:rPr>
        <w:t xml:space="preserve"> речи.</w:t>
      </w:r>
    </w:p>
    <w:p w:rsidR="009F3213" w:rsidRDefault="002E525B">
      <w:pPr>
        <w:pStyle w:val="a3"/>
        <w:spacing w:before="1"/>
        <w:ind w:right="485" w:firstLine="36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F3213" w:rsidRDefault="002E525B">
      <w:pPr>
        <w:pStyle w:val="a3"/>
        <w:ind w:right="486" w:firstLine="360"/>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9F3213" w:rsidRDefault="002E525B">
      <w:pPr>
        <w:pStyle w:val="a3"/>
        <w:ind w:right="490" w:firstLine="360"/>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9F3213" w:rsidRDefault="002E525B">
      <w:pPr>
        <w:pStyle w:val="a3"/>
        <w:ind w:right="487" w:firstLine="360"/>
      </w:pPr>
      <w:r>
        <w:t>диалога-расспроса: запрашивание интересующей информации; сообщение фактической информации, ответы на вопросы собеседника.</w:t>
      </w:r>
    </w:p>
    <w:p w:rsidR="009F3213" w:rsidRDefault="002E525B">
      <w:pPr>
        <w:pStyle w:val="a3"/>
        <w:spacing w:before="63" w:line="275" w:lineRule="exact"/>
        <w:ind w:left="1133"/>
        <w:jc w:val="left"/>
      </w:pPr>
      <w:r>
        <w:rPr>
          <w:spacing w:val="-2"/>
        </w:rPr>
        <w:t>Коммуникативные</w:t>
      </w:r>
      <w:r w:rsidR="00A3579D">
        <w:rPr>
          <w:spacing w:val="-2"/>
        </w:rPr>
        <w:t xml:space="preserve"> </w:t>
      </w:r>
      <w:r>
        <w:rPr>
          <w:spacing w:val="-2"/>
        </w:rPr>
        <w:t>умения</w:t>
      </w:r>
      <w:r w:rsidR="00A3579D">
        <w:rPr>
          <w:spacing w:val="-2"/>
        </w:rPr>
        <w:t xml:space="preserve"> </w:t>
      </w:r>
      <w:r>
        <w:rPr>
          <w:spacing w:val="-2"/>
        </w:rPr>
        <w:t>монологической</w:t>
      </w:r>
      <w:r w:rsidR="00A3579D">
        <w:rPr>
          <w:spacing w:val="-2"/>
        </w:rPr>
        <w:t xml:space="preserve"> </w:t>
      </w:r>
      <w:r>
        <w:rPr>
          <w:spacing w:val="-2"/>
        </w:rPr>
        <w:t>речи.</w:t>
      </w:r>
    </w:p>
    <w:p w:rsidR="009F3213" w:rsidRDefault="002E525B">
      <w:pPr>
        <w:pStyle w:val="a3"/>
        <w:ind w:right="491" w:firstLine="360"/>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9F3213" w:rsidRDefault="002E525B">
      <w:pPr>
        <w:pStyle w:val="a3"/>
        <w:ind w:right="489" w:firstLine="360"/>
      </w:pPr>
      <w:r>
        <w:t>Пересказ с использованием ключевых слов, вопросов и (или) иллюстраций основного содержания прочитанного текста.</w:t>
      </w:r>
    </w:p>
    <w:p w:rsidR="009F3213" w:rsidRDefault="002E525B">
      <w:pPr>
        <w:pStyle w:val="a3"/>
        <w:ind w:left="1133"/>
        <w:jc w:val="left"/>
      </w:pPr>
      <w:r>
        <w:rPr>
          <w:spacing w:val="-2"/>
        </w:rPr>
        <w:t>Аудирование.</w:t>
      </w:r>
    </w:p>
    <w:p w:rsidR="009F3213" w:rsidRDefault="002E525B">
      <w:pPr>
        <w:pStyle w:val="a3"/>
        <w:spacing w:before="1" w:line="237" w:lineRule="auto"/>
        <w:ind w:right="505" w:firstLine="360"/>
      </w:pPr>
      <w:r>
        <w:t>Понимание</w:t>
      </w:r>
      <w:r>
        <w:rPr>
          <w:spacing w:val="-4"/>
        </w:rPr>
        <w:t xml:space="preserve"> </w:t>
      </w:r>
      <w:r>
        <w:t>на</w:t>
      </w:r>
      <w:r>
        <w:rPr>
          <w:spacing w:val="-5"/>
        </w:rPr>
        <w:t xml:space="preserve"> </w:t>
      </w:r>
      <w:r>
        <w:t>слух</w:t>
      </w:r>
      <w:r>
        <w:rPr>
          <w:spacing w:val="-2"/>
        </w:rPr>
        <w:t xml:space="preserve"> </w:t>
      </w:r>
      <w:r>
        <w:t>речи</w:t>
      </w:r>
      <w:r>
        <w:rPr>
          <w:spacing w:val="-2"/>
        </w:rPr>
        <w:t xml:space="preserve"> </w:t>
      </w:r>
      <w:r>
        <w:t>учителя</w:t>
      </w:r>
      <w:r>
        <w:rPr>
          <w:spacing w:val="-4"/>
        </w:rPr>
        <w:t xml:space="preserve"> </w:t>
      </w:r>
      <w:r>
        <w:t>и</w:t>
      </w:r>
      <w:r>
        <w:rPr>
          <w:spacing w:val="-3"/>
        </w:rPr>
        <w:t xml:space="preserve"> </w:t>
      </w:r>
      <w:r>
        <w:t>других</w:t>
      </w:r>
      <w:r>
        <w:rPr>
          <w:spacing w:val="-2"/>
        </w:rPr>
        <w:t xml:space="preserve"> </w:t>
      </w:r>
      <w:r>
        <w:t>обучающихся</w:t>
      </w:r>
      <w:r>
        <w:rPr>
          <w:spacing w:val="-4"/>
        </w:rPr>
        <w:t xml:space="preserve"> </w:t>
      </w:r>
      <w:r>
        <w:t>и</w:t>
      </w:r>
      <w:r>
        <w:rPr>
          <w:spacing w:val="-3"/>
        </w:rPr>
        <w:t xml:space="preserve"> </w:t>
      </w:r>
      <w:r>
        <w:t>вербальная/невербальная</w:t>
      </w:r>
      <w:r>
        <w:rPr>
          <w:spacing w:val="-2"/>
        </w:rPr>
        <w:t xml:space="preserve"> </w:t>
      </w:r>
      <w:r>
        <w:t>реакция на услышанное (при непосредственном общении).</w:t>
      </w:r>
    </w:p>
    <w:p w:rsidR="009F3213" w:rsidRDefault="002E525B">
      <w:pPr>
        <w:pStyle w:val="a3"/>
        <w:spacing w:before="4"/>
        <w:ind w:right="490" w:firstLine="36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F3213" w:rsidRDefault="002E525B">
      <w:pPr>
        <w:pStyle w:val="a3"/>
        <w:ind w:right="487" w:firstLine="36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9F3213" w:rsidRDefault="002E525B">
      <w:pPr>
        <w:pStyle w:val="a3"/>
        <w:ind w:right="489" w:firstLine="360"/>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9F3213" w:rsidRDefault="002E525B">
      <w:pPr>
        <w:pStyle w:val="a3"/>
        <w:ind w:right="493" w:firstLine="360"/>
      </w:pPr>
      <w:r>
        <w:t>Тексты для аудирования: диалог, высказывания собеседников в ситуациях повседневного общения, рассказ, сказка.</w:t>
      </w:r>
    </w:p>
    <w:p w:rsidR="009F3213" w:rsidRDefault="002E525B">
      <w:pPr>
        <w:pStyle w:val="a3"/>
        <w:ind w:left="1133"/>
      </w:pPr>
      <w:r>
        <w:t>Смысловое</w:t>
      </w:r>
      <w:r>
        <w:rPr>
          <w:spacing w:val="-2"/>
        </w:rPr>
        <w:t xml:space="preserve"> чтение.</w:t>
      </w:r>
    </w:p>
    <w:p w:rsidR="009F3213" w:rsidRDefault="002E525B">
      <w:pPr>
        <w:pStyle w:val="a3"/>
        <w:ind w:right="492" w:firstLine="36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F3213" w:rsidRDefault="002E525B">
      <w:pPr>
        <w:pStyle w:val="a3"/>
        <w:ind w:left="1133"/>
      </w:pPr>
      <w:r>
        <w:t>Тексты</w:t>
      </w:r>
      <w:r>
        <w:rPr>
          <w:spacing w:val="-2"/>
        </w:rPr>
        <w:t xml:space="preserve"> </w:t>
      </w:r>
      <w:r>
        <w:t>для</w:t>
      </w:r>
      <w:r>
        <w:rPr>
          <w:spacing w:val="-2"/>
        </w:rPr>
        <w:t xml:space="preserve"> </w:t>
      </w:r>
      <w:r>
        <w:t>чтения</w:t>
      </w:r>
      <w:r>
        <w:rPr>
          <w:spacing w:val="-1"/>
        </w:rPr>
        <w:t xml:space="preserve"> </w:t>
      </w:r>
      <w:r>
        <w:rPr>
          <w:spacing w:val="-2"/>
        </w:rPr>
        <w:t>вслух:диалог,рассказ,сказка.</w:t>
      </w:r>
    </w:p>
    <w:p w:rsidR="009F3213" w:rsidRDefault="002E525B">
      <w:pPr>
        <w:pStyle w:val="a3"/>
        <w:ind w:right="490" w:firstLine="36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9F3213" w:rsidRDefault="002E525B">
      <w:pPr>
        <w:pStyle w:val="a3"/>
        <w:ind w:right="492" w:firstLine="36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9F3213" w:rsidRDefault="002E525B">
      <w:pPr>
        <w:pStyle w:val="a3"/>
        <w:ind w:left="1133"/>
        <w:jc w:val="left"/>
      </w:pPr>
      <w:r>
        <w:rPr>
          <w:spacing w:val="-2"/>
        </w:rPr>
        <w:t>Чтениеспониманиемзапрашиваемойинформациипредполагаетнахождениевпрочитанном</w:t>
      </w:r>
    </w:p>
    <w:p w:rsidR="009F3213" w:rsidRDefault="002E525B">
      <w:pPr>
        <w:pStyle w:val="a3"/>
        <w:jc w:val="left"/>
      </w:pPr>
      <w:r>
        <w:t>тексте</w:t>
      </w:r>
      <w:r>
        <w:rPr>
          <w:spacing w:val="40"/>
        </w:rPr>
        <w:t xml:space="preserve"> </w:t>
      </w:r>
      <w:r>
        <w:t>и</w:t>
      </w:r>
      <w:r>
        <w:rPr>
          <w:spacing w:val="40"/>
        </w:rPr>
        <w:t xml:space="preserve"> </w:t>
      </w:r>
      <w:r>
        <w:t>понимание</w:t>
      </w:r>
      <w:r>
        <w:rPr>
          <w:spacing w:val="40"/>
        </w:rPr>
        <w:t xml:space="preserve"> </w:t>
      </w:r>
      <w:r>
        <w:t>запрашиваемой</w:t>
      </w:r>
      <w:r>
        <w:rPr>
          <w:spacing w:val="40"/>
        </w:rPr>
        <w:t xml:space="preserve"> </w:t>
      </w:r>
      <w:r>
        <w:t>информации</w:t>
      </w:r>
      <w:r>
        <w:rPr>
          <w:spacing w:val="40"/>
        </w:rPr>
        <w:t xml:space="preserve"> </w:t>
      </w:r>
      <w:r>
        <w:t>фактического</w:t>
      </w:r>
      <w:r>
        <w:rPr>
          <w:spacing w:val="40"/>
        </w:rPr>
        <w:t xml:space="preserve"> </w:t>
      </w:r>
      <w:r>
        <w:t>характера</w:t>
      </w:r>
      <w:r>
        <w:rPr>
          <w:spacing w:val="40"/>
        </w:rPr>
        <w:t xml:space="preserve"> </w:t>
      </w:r>
      <w:r>
        <w:t>с</w:t>
      </w:r>
      <w:r>
        <w:rPr>
          <w:spacing w:val="40"/>
        </w:rPr>
        <w:t xml:space="preserve"> </w:t>
      </w:r>
      <w:r>
        <w:t>использованием иллюстраций и языковой, в том числе контекстуальной, догадки.</w:t>
      </w:r>
    </w:p>
    <w:p w:rsidR="009F3213" w:rsidRDefault="002E525B">
      <w:pPr>
        <w:pStyle w:val="a3"/>
        <w:ind w:left="1133" w:right="598"/>
        <w:jc w:val="left"/>
      </w:pPr>
      <w:r>
        <w:t>Тексты для чтения: диалог,</w:t>
      </w:r>
      <w:r w:rsidR="00A3579D">
        <w:t xml:space="preserve"> </w:t>
      </w:r>
      <w:r>
        <w:t>рассказ,</w:t>
      </w:r>
      <w:r w:rsidR="00A3579D">
        <w:t xml:space="preserve"> </w:t>
      </w:r>
      <w:r>
        <w:t>сказка,</w:t>
      </w:r>
      <w:r w:rsidR="00A3579D">
        <w:t xml:space="preserve"> </w:t>
      </w:r>
      <w:r>
        <w:t xml:space="preserve">электронное сообщение личного характера. </w:t>
      </w:r>
      <w:r>
        <w:rPr>
          <w:spacing w:val="-2"/>
        </w:rPr>
        <w:t>Письмо.</w:t>
      </w:r>
    </w:p>
    <w:p w:rsidR="009F3213" w:rsidRDefault="002E525B">
      <w:pPr>
        <w:pStyle w:val="a3"/>
        <w:spacing w:before="1"/>
        <w:ind w:right="485" w:firstLine="360"/>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w:t>
      </w:r>
      <w:r>
        <w:rPr>
          <w:spacing w:val="-2"/>
        </w:rPr>
        <w:t>задачей.</w:t>
      </w:r>
    </w:p>
    <w:p w:rsidR="009F3213" w:rsidRDefault="002E525B">
      <w:pPr>
        <w:pStyle w:val="a3"/>
        <w:spacing w:before="1"/>
        <w:ind w:left="1133" w:right="492"/>
      </w:pPr>
      <w:r>
        <w:t>Создание подписей к картинкам, фотографиям с пояснением, что на них изображено. Заполнение анкет и формуляров с указанием личной информации (имя,фамилия,возраст,</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639"/>
      </w:pPr>
      <w:r>
        <w:lastRenderedPageBreak/>
        <w:t>страна</w:t>
      </w:r>
      <w:r>
        <w:rPr>
          <w:spacing w:val="-3"/>
        </w:rPr>
        <w:t xml:space="preserve"> </w:t>
      </w:r>
      <w:r>
        <w:t>проживания,</w:t>
      </w:r>
      <w:r>
        <w:rPr>
          <w:spacing w:val="-2"/>
        </w:rPr>
        <w:t xml:space="preserve"> </w:t>
      </w:r>
      <w:r>
        <w:t>любимые</w:t>
      </w:r>
      <w:r>
        <w:rPr>
          <w:spacing w:val="-3"/>
        </w:rPr>
        <w:t xml:space="preserve"> </w:t>
      </w:r>
      <w:r>
        <w:t>занятия)</w:t>
      </w:r>
      <w:r>
        <w:rPr>
          <w:spacing w:val="-2"/>
        </w:rPr>
        <w:t xml:space="preserve"> </w:t>
      </w:r>
      <w:r>
        <w:t>в</w:t>
      </w:r>
      <w:r>
        <w:rPr>
          <w:spacing w:val="-3"/>
        </w:rPr>
        <w:t xml:space="preserve"> </w:t>
      </w:r>
      <w:r>
        <w:t>соответствии с</w:t>
      </w:r>
      <w:r>
        <w:rPr>
          <w:spacing w:val="-3"/>
        </w:rPr>
        <w:t xml:space="preserve"> </w:t>
      </w:r>
      <w:r>
        <w:t>нормами,</w:t>
      </w:r>
      <w:r>
        <w:rPr>
          <w:spacing w:val="-2"/>
        </w:rPr>
        <w:t xml:space="preserve"> </w:t>
      </w:r>
      <w:r>
        <w:t>принятыми</w:t>
      </w:r>
      <w:r>
        <w:rPr>
          <w:spacing w:val="-1"/>
        </w:rPr>
        <w:t xml:space="preserve"> </w:t>
      </w:r>
      <w:r>
        <w:t>в</w:t>
      </w:r>
      <w:r>
        <w:rPr>
          <w:spacing w:val="-3"/>
        </w:rPr>
        <w:t xml:space="preserve"> </w:t>
      </w:r>
      <w:r>
        <w:t>стране/странах изучаемого языка.</w:t>
      </w:r>
    </w:p>
    <w:p w:rsidR="009F3213" w:rsidRDefault="002E525B">
      <w:pPr>
        <w:pStyle w:val="a3"/>
        <w:ind w:right="490" w:firstLine="360"/>
      </w:pPr>
      <w:r>
        <w:t>Написание</w:t>
      </w:r>
      <w:r>
        <w:rPr>
          <w:spacing w:val="-8"/>
        </w:rPr>
        <w:t xml:space="preserve"> </w:t>
      </w:r>
      <w:r>
        <w:t>с</w:t>
      </w:r>
      <w:r>
        <w:rPr>
          <w:spacing w:val="-9"/>
        </w:rPr>
        <w:t xml:space="preserve"> </w:t>
      </w:r>
      <w:r>
        <w:t>использованием</w:t>
      </w:r>
      <w:r>
        <w:rPr>
          <w:spacing w:val="-8"/>
        </w:rPr>
        <w:t xml:space="preserve"> </w:t>
      </w:r>
      <w:r>
        <w:t>образца</w:t>
      </w:r>
      <w:r>
        <w:rPr>
          <w:spacing w:val="-9"/>
        </w:rPr>
        <w:t xml:space="preserve"> </w:t>
      </w:r>
      <w:r>
        <w:t>поздравлений</w:t>
      </w:r>
      <w:r>
        <w:rPr>
          <w:spacing w:val="-7"/>
        </w:rPr>
        <w:t xml:space="preserve"> </w:t>
      </w:r>
      <w:r>
        <w:t>с</w:t>
      </w:r>
      <w:r>
        <w:rPr>
          <w:spacing w:val="-8"/>
        </w:rPr>
        <w:t xml:space="preserve"> </w:t>
      </w:r>
      <w:r>
        <w:t>праздниками</w:t>
      </w:r>
      <w:r>
        <w:rPr>
          <w:spacing w:val="-7"/>
        </w:rPr>
        <w:t xml:space="preserve"> </w:t>
      </w:r>
      <w:r>
        <w:t>(с</w:t>
      </w:r>
      <w:r>
        <w:rPr>
          <w:spacing w:val="-9"/>
        </w:rPr>
        <w:t xml:space="preserve"> </w:t>
      </w:r>
      <w:r>
        <w:t>днём</w:t>
      </w:r>
      <w:r>
        <w:rPr>
          <w:spacing w:val="-8"/>
        </w:rPr>
        <w:t xml:space="preserve"> </w:t>
      </w:r>
      <w:r>
        <w:t>рождения,</w:t>
      </w:r>
      <w:r>
        <w:rPr>
          <w:spacing w:val="-8"/>
        </w:rPr>
        <w:t xml:space="preserve"> </w:t>
      </w:r>
      <w:r>
        <w:t>Новым годом, Рождеством) с выражением пожеланий.</w:t>
      </w:r>
    </w:p>
    <w:p w:rsidR="009F3213" w:rsidRDefault="002E525B">
      <w:pPr>
        <w:pStyle w:val="a3"/>
        <w:spacing w:before="1"/>
        <w:ind w:left="1133" w:right="7147"/>
      </w:pPr>
      <w:r>
        <w:t>Языковые знания и навыки. Фонетическая</w:t>
      </w:r>
      <w:r>
        <w:rPr>
          <w:spacing w:val="-6"/>
        </w:rPr>
        <w:t xml:space="preserve"> </w:t>
      </w:r>
      <w:r>
        <w:t>сторона</w:t>
      </w:r>
      <w:r>
        <w:rPr>
          <w:spacing w:val="-5"/>
        </w:rPr>
        <w:t xml:space="preserve"> </w:t>
      </w:r>
      <w:r>
        <w:rPr>
          <w:spacing w:val="-4"/>
        </w:rPr>
        <w:t>речи.</w:t>
      </w:r>
    </w:p>
    <w:p w:rsidR="009F3213" w:rsidRDefault="002E525B">
      <w:pPr>
        <w:pStyle w:val="a3"/>
        <w:ind w:right="487" w:firstLine="360"/>
      </w:pPr>
      <w:r>
        <w:t xml:space="preserve">Буквы английского алфавита. Фонетически корректное озвучивание букв английского </w:t>
      </w:r>
      <w:r>
        <w:rPr>
          <w:spacing w:val="-2"/>
        </w:rPr>
        <w:t>алфавита.</w:t>
      </w:r>
    </w:p>
    <w:p w:rsidR="009F3213" w:rsidRDefault="002E525B">
      <w:pPr>
        <w:pStyle w:val="a3"/>
        <w:spacing w:before="2"/>
        <w:ind w:right="492" w:firstLine="360"/>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w:t>
      </w:r>
    </w:p>
    <w:p w:rsidR="009F3213" w:rsidRDefault="002E525B">
      <w:pPr>
        <w:pStyle w:val="a3"/>
        <w:ind w:right="492" w:firstLine="360"/>
      </w:pPr>
      <w:r>
        <w:t>Ритмико-интонационные особенности повествовательного, побудительного и вопросительного (общий и специальный вопрос) предложений.</w:t>
      </w:r>
    </w:p>
    <w:p w:rsidR="009F3213" w:rsidRDefault="002E525B">
      <w:pPr>
        <w:pStyle w:val="a3"/>
        <w:spacing w:before="61"/>
        <w:ind w:right="495" w:firstLine="360"/>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9F3213" w:rsidRDefault="002E525B">
      <w:pPr>
        <w:pStyle w:val="a3"/>
        <w:ind w:right="487" w:firstLine="360"/>
      </w:pPr>
      <w: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9F3213" w:rsidRDefault="002E525B">
      <w:pPr>
        <w:pStyle w:val="a3"/>
        <w:ind w:left="1133"/>
      </w:pPr>
      <w:r>
        <w:t>Выделение</w:t>
      </w:r>
      <w:r>
        <w:rPr>
          <w:spacing w:val="-7"/>
        </w:rPr>
        <w:t xml:space="preserve"> </w:t>
      </w:r>
      <w:r>
        <w:t>некоторых</w:t>
      </w:r>
      <w:r>
        <w:rPr>
          <w:spacing w:val="53"/>
        </w:rPr>
        <w:t xml:space="preserve"> </w:t>
      </w:r>
      <w:r>
        <w:t>звукобуквенных</w:t>
      </w:r>
      <w:r>
        <w:rPr>
          <w:spacing w:val="-1"/>
        </w:rPr>
        <w:t xml:space="preserve"> </w:t>
      </w:r>
      <w:r>
        <w:t>сочетаний</w:t>
      </w:r>
      <w:r>
        <w:rPr>
          <w:spacing w:val="-5"/>
        </w:rPr>
        <w:t xml:space="preserve"> </w:t>
      </w:r>
      <w:r>
        <w:t>при</w:t>
      </w:r>
      <w:r>
        <w:rPr>
          <w:spacing w:val="-2"/>
        </w:rPr>
        <w:t xml:space="preserve"> </w:t>
      </w:r>
      <w:r>
        <w:t>анализе</w:t>
      </w:r>
      <w:r>
        <w:rPr>
          <w:spacing w:val="-4"/>
        </w:rPr>
        <w:t xml:space="preserve"> </w:t>
      </w:r>
      <w:r>
        <w:t>изученных</w:t>
      </w:r>
      <w:r>
        <w:rPr>
          <w:spacing w:val="-3"/>
        </w:rPr>
        <w:t xml:space="preserve"> </w:t>
      </w:r>
      <w:r>
        <w:rPr>
          <w:spacing w:val="-2"/>
        </w:rPr>
        <w:t>слов.</w:t>
      </w:r>
    </w:p>
    <w:p w:rsidR="009F3213" w:rsidRDefault="002E525B">
      <w:pPr>
        <w:pStyle w:val="a3"/>
        <w:spacing w:before="5" w:line="235" w:lineRule="auto"/>
        <w:ind w:right="493" w:firstLine="360"/>
      </w:pPr>
      <w:r>
        <w:t>Чтение новых слов согласно основным правилам чтения с использованием полной или частичной транскрипции.</w:t>
      </w:r>
    </w:p>
    <w:p w:rsidR="009F3213" w:rsidRDefault="002E525B">
      <w:pPr>
        <w:pStyle w:val="a3"/>
        <w:spacing w:before="6" w:line="237" w:lineRule="auto"/>
        <w:ind w:right="490" w:firstLine="360"/>
      </w:pPr>
      <w:r>
        <w:t>Знаки английской транскрипции; отличие их от букв английского алфавита. Фонетически корректное озвучивание знаков транскрипции.</w:t>
      </w:r>
    </w:p>
    <w:p w:rsidR="009F3213" w:rsidRDefault="002E525B">
      <w:pPr>
        <w:pStyle w:val="a3"/>
        <w:spacing w:before="1"/>
        <w:ind w:left="1133" w:right="5953"/>
      </w:pPr>
      <w:r>
        <w:t>Графика, орфография и пунктуация. Правильное</w:t>
      </w:r>
      <w:r>
        <w:rPr>
          <w:spacing w:val="-5"/>
        </w:rPr>
        <w:t xml:space="preserve"> </w:t>
      </w:r>
      <w:r>
        <w:t>написание</w:t>
      </w:r>
      <w:r>
        <w:rPr>
          <w:spacing w:val="-6"/>
        </w:rPr>
        <w:t xml:space="preserve"> </w:t>
      </w:r>
      <w:r>
        <w:t>изученных</w:t>
      </w:r>
      <w:r>
        <w:rPr>
          <w:spacing w:val="-1"/>
        </w:rPr>
        <w:t xml:space="preserve"> </w:t>
      </w:r>
      <w:r>
        <w:rPr>
          <w:spacing w:val="-4"/>
        </w:rPr>
        <w:t>слов.</w:t>
      </w:r>
    </w:p>
    <w:p w:rsidR="009F3213" w:rsidRDefault="002E525B">
      <w:pPr>
        <w:pStyle w:val="a3"/>
        <w:ind w:right="492" w:firstLine="360"/>
      </w:pPr>
      <w:r>
        <w:t>Правильная расстановка знаков препинания: точки, вопросительного и восклицательного знаков</w:t>
      </w:r>
      <w:r>
        <w:rPr>
          <w:spacing w:val="-13"/>
        </w:rPr>
        <w:t xml:space="preserve"> </w:t>
      </w:r>
      <w:r>
        <w:t>в</w:t>
      </w:r>
      <w:r>
        <w:rPr>
          <w:spacing w:val="-13"/>
        </w:rPr>
        <w:t xml:space="preserve"> </w:t>
      </w:r>
      <w:r>
        <w:t>конце</w:t>
      </w:r>
      <w:r>
        <w:rPr>
          <w:spacing w:val="-13"/>
        </w:rPr>
        <w:t xml:space="preserve"> </w:t>
      </w:r>
      <w:r>
        <w:t>предложения;</w:t>
      </w:r>
      <w:r>
        <w:rPr>
          <w:spacing w:val="-12"/>
        </w:rPr>
        <w:t xml:space="preserve"> </w:t>
      </w:r>
      <w:r>
        <w:t>правильное</w:t>
      </w:r>
      <w:r>
        <w:rPr>
          <w:spacing w:val="-13"/>
        </w:rPr>
        <w:t xml:space="preserve"> </w:t>
      </w:r>
      <w:r>
        <w:t>использование</w:t>
      </w:r>
      <w:r>
        <w:rPr>
          <w:spacing w:val="-13"/>
        </w:rPr>
        <w:t xml:space="preserve"> </w:t>
      </w:r>
      <w:r>
        <w:t>знака</w:t>
      </w:r>
      <w:r>
        <w:rPr>
          <w:spacing w:val="-13"/>
        </w:rPr>
        <w:t xml:space="preserve"> </w:t>
      </w:r>
      <w:r>
        <w:t>апострофа</w:t>
      </w:r>
      <w:r>
        <w:rPr>
          <w:spacing w:val="-13"/>
        </w:rPr>
        <w:t xml:space="preserve"> </w:t>
      </w:r>
      <w:r>
        <w:t>в</w:t>
      </w:r>
      <w:r>
        <w:rPr>
          <w:spacing w:val="-10"/>
        </w:rPr>
        <w:t xml:space="preserve"> </w:t>
      </w:r>
      <w:r>
        <w:t>сокращённых</w:t>
      </w:r>
      <w:r>
        <w:rPr>
          <w:spacing w:val="-10"/>
        </w:rPr>
        <w:t xml:space="preserve"> </w:t>
      </w:r>
      <w:r>
        <w:t xml:space="preserve">формах глагола-связки, вспомогательного и модального глаголов, существительных в притяжательном </w:t>
      </w:r>
      <w:r>
        <w:rPr>
          <w:spacing w:val="-2"/>
        </w:rPr>
        <w:t>падеже.</w:t>
      </w:r>
    </w:p>
    <w:p w:rsidR="009F3213" w:rsidRDefault="002E525B">
      <w:pPr>
        <w:pStyle w:val="a3"/>
        <w:spacing w:before="1"/>
        <w:ind w:left="1133"/>
      </w:pPr>
      <w:r>
        <w:t>Лексическая</w:t>
      </w:r>
      <w:r>
        <w:rPr>
          <w:spacing w:val="-5"/>
        </w:rPr>
        <w:t xml:space="preserve"> </w:t>
      </w:r>
      <w:r>
        <w:t>сторона</w:t>
      </w:r>
      <w:r>
        <w:rPr>
          <w:spacing w:val="-3"/>
        </w:rPr>
        <w:t xml:space="preserve"> </w:t>
      </w:r>
      <w:r>
        <w:rPr>
          <w:spacing w:val="-4"/>
        </w:rPr>
        <w:t>речи.</w:t>
      </w:r>
    </w:p>
    <w:p w:rsidR="009F3213" w:rsidRDefault="002E525B">
      <w:pPr>
        <w:pStyle w:val="a3"/>
        <w:ind w:right="486" w:firstLine="360"/>
      </w:pPr>
      <w:r>
        <w:t>Распознавание</w:t>
      </w:r>
      <w:r>
        <w:rPr>
          <w:spacing w:val="-11"/>
        </w:rPr>
        <w:t xml:space="preserve"> </w:t>
      </w:r>
      <w:r>
        <w:t>и</w:t>
      </w:r>
      <w:r>
        <w:rPr>
          <w:spacing w:val="-6"/>
        </w:rPr>
        <w:t xml:space="preserve"> </w:t>
      </w:r>
      <w:r>
        <w:t>употребление</w:t>
      </w:r>
      <w:r>
        <w:rPr>
          <w:spacing w:val="-11"/>
        </w:rPr>
        <w:t xml:space="preserve"> </w:t>
      </w:r>
      <w:r>
        <w:t>в</w:t>
      </w:r>
      <w:r>
        <w:rPr>
          <w:spacing w:val="-5"/>
        </w:rPr>
        <w:t xml:space="preserve"> </w:t>
      </w:r>
      <w:r>
        <w:t>устной</w:t>
      </w:r>
      <w:r>
        <w:rPr>
          <w:spacing w:val="-9"/>
        </w:rPr>
        <w:t xml:space="preserve"> </w:t>
      </w:r>
      <w:r>
        <w:t>и</w:t>
      </w:r>
      <w:r>
        <w:rPr>
          <w:spacing w:val="-9"/>
        </w:rPr>
        <w:t xml:space="preserve"> </w:t>
      </w:r>
      <w:r>
        <w:t>письменной</w:t>
      </w:r>
      <w:r>
        <w:rPr>
          <w:spacing w:val="-9"/>
        </w:rPr>
        <w:t xml:space="preserve"> </w:t>
      </w:r>
      <w:r>
        <w:t>речи</w:t>
      </w:r>
      <w:r>
        <w:rPr>
          <w:spacing w:val="-9"/>
        </w:rPr>
        <w:t xml:space="preserve"> </w:t>
      </w:r>
      <w:r>
        <w:t>не</w:t>
      </w:r>
      <w:r>
        <w:rPr>
          <w:spacing w:val="-11"/>
        </w:rPr>
        <w:t xml:space="preserve"> </w:t>
      </w:r>
      <w:r>
        <w:t>менее</w:t>
      </w:r>
      <w:r>
        <w:rPr>
          <w:spacing w:val="-11"/>
        </w:rPr>
        <w:t xml:space="preserve"> </w:t>
      </w:r>
      <w:r>
        <w:t>350</w:t>
      </w:r>
      <w:r>
        <w:rPr>
          <w:spacing w:val="-10"/>
        </w:rPr>
        <w:t xml:space="preserve"> </w:t>
      </w:r>
      <w:r>
        <w:t>лексических</w:t>
      </w:r>
      <w:r>
        <w:rPr>
          <w:spacing w:val="-8"/>
        </w:rPr>
        <w:t xml:space="preserve"> </w:t>
      </w:r>
      <w:r>
        <w:t>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F3213" w:rsidRDefault="002E525B">
      <w:pPr>
        <w:pStyle w:val="a3"/>
        <w:ind w:right="486" w:firstLine="360"/>
      </w:pPr>
      <w:r>
        <w:t>Распознавание и употребление в устной и письменной речи слов, образованных с использованием</w:t>
      </w:r>
      <w:r>
        <w:rPr>
          <w:spacing w:val="-8"/>
        </w:rPr>
        <w:t xml:space="preserve"> </w:t>
      </w:r>
      <w:r>
        <w:t>основных</w:t>
      </w:r>
      <w:r>
        <w:rPr>
          <w:spacing w:val="-6"/>
        </w:rPr>
        <w:t xml:space="preserve"> </w:t>
      </w:r>
      <w:r>
        <w:t>способов</w:t>
      </w:r>
      <w:r>
        <w:rPr>
          <w:spacing w:val="-8"/>
        </w:rPr>
        <w:t xml:space="preserve"> </w:t>
      </w:r>
      <w:r>
        <w:t>словообразования:</w:t>
      </w:r>
      <w:r>
        <w:rPr>
          <w:spacing w:val="-7"/>
        </w:rPr>
        <w:t xml:space="preserve"> </w:t>
      </w:r>
      <w:r>
        <w:t>аффиксации</w:t>
      </w:r>
      <w:r>
        <w:rPr>
          <w:spacing w:val="-7"/>
        </w:rPr>
        <w:t xml:space="preserve"> </w:t>
      </w:r>
      <w:r>
        <w:t>(образование</w:t>
      </w:r>
      <w:r>
        <w:rPr>
          <w:spacing w:val="-3"/>
        </w:rPr>
        <w:t xml:space="preserve"> </w:t>
      </w:r>
      <w:r>
        <w:t>числительных с помощью суффиксов -teen, -ty, -th) и словосложения (sportsman).</w:t>
      </w:r>
    </w:p>
    <w:p w:rsidR="009F3213" w:rsidRDefault="002E525B">
      <w:pPr>
        <w:pStyle w:val="a3"/>
        <w:spacing w:before="2"/>
        <w:ind w:right="486" w:firstLine="360"/>
      </w:pPr>
      <w:r>
        <w:t>Распознавание</w:t>
      </w:r>
      <w:r>
        <w:rPr>
          <w:spacing w:val="-15"/>
        </w:rPr>
        <w:t xml:space="preserve"> </w:t>
      </w:r>
      <w:r>
        <w:t>в</w:t>
      </w:r>
      <w:r>
        <w:rPr>
          <w:spacing w:val="-14"/>
        </w:rPr>
        <w:t xml:space="preserve"> </w:t>
      </w:r>
      <w:r>
        <w:t>устной</w:t>
      </w:r>
      <w:r>
        <w:rPr>
          <w:spacing w:val="-15"/>
        </w:rPr>
        <w:t xml:space="preserve"> </w:t>
      </w:r>
      <w:r>
        <w:t>и</w:t>
      </w:r>
      <w:r>
        <w:rPr>
          <w:spacing w:val="-15"/>
        </w:rPr>
        <w:t xml:space="preserve"> </w:t>
      </w:r>
      <w:r>
        <w:t>письменной</w:t>
      </w:r>
      <w:r>
        <w:rPr>
          <w:spacing w:val="-14"/>
        </w:rPr>
        <w:t xml:space="preserve"> </w:t>
      </w:r>
      <w:r>
        <w:t>речи</w:t>
      </w:r>
      <w:r>
        <w:rPr>
          <w:spacing w:val="-15"/>
        </w:rPr>
        <w:t xml:space="preserve"> </w:t>
      </w:r>
      <w:r>
        <w:t>интернациональных</w:t>
      </w:r>
      <w:r>
        <w:rPr>
          <w:spacing w:val="-13"/>
        </w:rPr>
        <w:t xml:space="preserve"> </w:t>
      </w:r>
      <w:r>
        <w:t>слов</w:t>
      </w:r>
      <w:r>
        <w:rPr>
          <w:spacing w:val="-15"/>
        </w:rPr>
        <w:t xml:space="preserve"> </w:t>
      </w:r>
      <w:r>
        <w:t>(doctor,</w:t>
      </w:r>
      <w:r>
        <w:rPr>
          <w:spacing w:val="-15"/>
        </w:rPr>
        <w:t xml:space="preserve"> </w:t>
      </w:r>
      <w:r>
        <w:t>film)</w:t>
      </w:r>
      <w:r>
        <w:rPr>
          <w:spacing w:val="-15"/>
        </w:rPr>
        <w:t xml:space="preserve"> </w:t>
      </w:r>
      <w:r>
        <w:t>с</w:t>
      </w:r>
      <w:r>
        <w:rPr>
          <w:spacing w:val="-15"/>
        </w:rPr>
        <w:t xml:space="preserve"> </w:t>
      </w:r>
      <w:r>
        <w:t>помощью языковой догадки.</w:t>
      </w:r>
    </w:p>
    <w:p w:rsidR="009F3213" w:rsidRDefault="002E525B">
      <w:pPr>
        <w:pStyle w:val="a3"/>
        <w:spacing w:before="1"/>
        <w:ind w:left="1133"/>
      </w:pPr>
      <w:r>
        <w:t>Грамматическая</w:t>
      </w:r>
      <w:r>
        <w:rPr>
          <w:spacing w:val="-5"/>
        </w:rPr>
        <w:t xml:space="preserve"> </w:t>
      </w:r>
      <w:r>
        <w:t>сторона</w:t>
      </w:r>
      <w:r>
        <w:rPr>
          <w:spacing w:val="-8"/>
        </w:rPr>
        <w:t xml:space="preserve"> </w:t>
      </w:r>
      <w:r>
        <w:rPr>
          <w:spacing w:val="-4"/>
        </w:rPr>
        <w:t>речи.</w:t>
      </w:r>
    </w:p>
    <w:p w:rsidR="009F3213" w:rsidRDefault="002E525B">
      <w:pPr>
        <w:pStyle w:val="a3"/>
        <w:ind w:right="479" w:firstLine="360"/>
      </w:pPr>
      <w: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 teen, -ty, -th) и словосложения (football, snowman)</w:t>
      </w:r>
    </w:p>
    <w:p w:rsidR="009F3213" w:rsidRPr="007B50CB" w:rsidRDefault="002E525B">
      <w:pPr>
        <w:pStyle w:val="a3"/>
        <w:ind w:right="495" w:firstLine="360"/>
        <w:rPr>
          <w:lang w:val="en-US"/>
        </w:rPr>
      </w:pPr>
      <w:r>
        <w:t>Предложения</w:t>
      </w:r>
      <w:r w:rsidRPr="007B50CB">
        <w:rPr>
          <w:lang w:val="en-US"/>
        </w:rPr>
        <w:t xml:space="preserve"> </w:t>
      </w:r>
      <w:r>
        <w:t>с</w:t>
      </w:r>
      <w:r w:rsidRPr="007B50CB">
        <w:rPr>
          <w:lang w:val="en-US"/>
        </w:rPr>
        <w:t xml:space="preserve"> </w:t>
      </w:r>
      <w:r>
        <w:t>начальным</w:t>
      </w:r>
      <w:r w:rsidRPr="007B50CB">
        <w:rPr>
          <w:lang w:val="en-US"/>
        </w:rPr>
        <w:t xml:space="preserve"> There + to be </w:t>
      </w:r>
      <w:r>
        <w:t>в</w:t>
      </w:r>
      <w:r w:rsidRPr="007B50CB">
        <w:rPr>
          <w:lang w:val="en-US"/>
        </w:rPr>
        <w:t xml:space="preserve"> Past Simple Tense (There was an old house near the </w:t>
      </w:r>
      <w:r w:rsidRPr="007B50CB">
        <w:rPr>
          <w:spacing w:val="-2"/>
          <w:lang w:val="en-US"/>
        </w:rPr>
        <w:t>river.).</w:t>
      </w:r>
    </w:p>
    <w:p w:rsidR="009F3213" w:rsidRDefault="002E525B">
      <w:pPr>
        <w:pStyle w:val="a3"/>
        <w:ind w:left="1133"/>
      </w:pPr>
      <w:r>
        <w:t>Побудительные</w:t>
      </w:r>
      <w:r>
        <w:rPr>
          <w:spacing w:val="-8"/>
        </w:rPr>
        <w:t xml:space="preserve"> </w:t>
      </w:r>
      <w:r>
        <w:t>предложения</w:t>
      </w:r>
      <w:r>
        <w:rPr>
          <w:spacing w:val="-3"/>
        </w:rPr>
        <w:t xml:space="preserve"> </w:t>
      </w:r>
      <w:r>
        <w:t>в</w:t>
      </w:r>
      <w:r>
        <w:rPr>
          <w:spacing w:val="-5"/>
        </w:rPr>
        <w:t xml:space="preserve"> </w:t>
      </w:r>
      <w:r>
        <w:rPr>
          <w:spacing w:val="-2"/>
        </w:rPr>
        <w:t>отрицательной(Don’ttalk,please.)форме.</w:t>
      </w:r>
    </w:p>
    <w:p w:rsidR="009F3213" w:rsidRDefault="002E525B">
      <w:pPr>
        <w:pStyle w:val="a3"/>
        <w:ind w:right="491" w:firstLine="360"/>
      </w:pPr>
      <w: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w:t>
      </w:r>
      <w:r>
        <w:rPr>
          <w:spacing w:val="-2"/>
        </w:rPr>
        <w:t>предложениях.</w:t>
      </w:r>
    </w:p>
    <w:p w:rsidR="009F3213" w:rsidRPr="007B50CB" w:rsidRDefault="002E525B">
      <w:pPr>
        <w:pStyle w:val="a3"/>
        <w:spacing w:before="2" w:line="275" w:lineRule="exact"/>
        <w:ind w:left="1133"/>
        <w:jc w:val="left"/>
        <w:rPr>
          <w:lang w:val="en-US"/>
        </w:rPr>
      </w:pPr>
      <w:r>
        <w:t>Конструкция</w:t>
      </w:r>
      <w:r w:rsidRPr="007B50CB">
        <w:rPr>
          <w:lang w:val="en-US"/>
        </w:rPr>
        <w:t>I’d</w:t>
      </w:r>
      <w:r w:rsidRPr="007B50CB">
        <w:rPr>
          <w:spacing w:val="-3"/>
          <w:lang w:val="en-US"/>
        </w:rPr>
        <w:t xml:space="preserve"> </w:t>
      </w:r>
      <w:r w:rsidRPr="007B50CB">
        <w:rPr>
          <w:lang w:val="en-US"/>
        </w:rPr>
        <w:t>liketo</w:t>
      </w:r>
      <w:r w:rsidRPr="007B50CB">
        <w:rPr>
          <w:spacing w:val="-2"/>
          <w:lang w:val="en-US"/>
        </w:rPr>
        <w:t xml:space="preserve"> </w:t>
      </w:r>
      <w:r w:rsidRPr="007B50CB">
        <w:rPr>
          <w:lang w:val="en-US"/>
        </w:rPr>
        <w:t>...</w:t>
      </w:r>
      <w:r w:rsidRPr="007B50CB">
        <w:rPr>
          <w:spacing w:val="-2"/>
          <w:lang w:val="en-US"/>
        </w:rPr>
        <w:t xml:space="preserve"> </w:t>
      </w:r>
      <w:r w:rsidRPr="007B50CB">
        <w:rPr>
          <w:lang w:val="en-US"/>
        </w:rPr>
        <w:t>(I’dlike</w:t>
      </w:r>
      <w:r w:rsidRPr="007B50CB">
        <w:rPr>
          <w:spacing w:val="-3"/>
          <w:lang w:val="en-US"/>
        </w:rPr>
        <w:t xml:space="preserve"> </w:t>
      </w:r>
      <w:r w:rsidRPr="007B50CB">
        <w:rPr>
          <w:lang w:val="en-US"/>
        </w:rPr>
        <w:t>toread</w:t>
      </w:r>
      <w:r w:rsidRPr="007B50CB">
        <w:rPr>
          <w:spacing w:val="-2"/>
          <w:lang w:val="en-US"/>
        </w:rPr>
        <w:t xml:space="preserve"> </w:t>
      </w:r>
      <w:r w:rsidRPr="007B50CB">
        <w:rPr>
          <w:lang w:val="en-US"/>
        </w:rPr>
        <w:t>this</w:t>
      </w:r>
      <w:r w:rsidRPr="007B50CB">
        <w:rPr>
          <w:spacing w:val="-1"/>
          <w:lang w:val="en-US"/>
        </w:rPr>
        <w:t xml:space="preserve"> </w:t>
      </w:r>
      <w:r w:rsidRPr="007B50CB">
        <w:rPr>
          <w:spacing w:val="-2"/>
          <w:lang w:val="en-US"/>
        </w:rPr>
        <w:t>book.).</w:t>
      </w:r>
    </w:p>
    <w:p w:rsidR="009F3213" w:rsidRPr="007B50CB" w:rsidRDefault="002E525B">
      <w:pPr>
        <w:pStyle w:val="a3"/>
        <w:spacing w:line="275" w:lineRule="exact"/>
        <w:ind w:left="1133"/>
        <w:jc w:val="left"/>
        <w:rPr>
          <w:lang w:val="en-US"/>
        </w:rPr>
      </w:pPr>
      <w:r>
        <w:rPr>
          <w:spacing w:val="-2"/>
        </w:rPr>
        <w:t>Конструкциисглаголамина</w:t>
      </w:r>
      <w:r w:rsidRPr="007B50CB">
        <w:rPr>
          <w:spacing w:val="-2"/>
          <w:lang w:val="en-US"/>
        </w:rPr>
        <w:t>-ing:tolike/enjoydoingsmth(Ilikeridingmybike.).</w:t>
      </w:r>
    </w:p>
    <w:p w:rsidR="009F3213" w:rsidRPr="007B50CB" w:rsidRDefault="002E525B">
      <w:pPr>
        <w:pStyle w:val="a3"/>
        <w:spacing w:before="1"/>
        <w:ind w:left="1133"/>
        <w:jc w:val="left"/>
        <w:rPr>
          <w:lang w:val="en-US"/>
        </w:rPr>
      </w:pPr>
      <w:r>
        <w:t>Существительные</w:t>
      </w:r>
      <w:r w:rsidRPr="007B50CB">
        <w:rPr>
          <w:spacing w:val="40"/>
          <w:lang w:val="en-US"/>
        </w:rPr>
        <w:t xml:space="preserve"> </w:t>
      </w:r>
      <w:r>
        <w:t>в</w:t>
      </w:r>
      <w:r w:rsidRPr="007B50CB">
        <w:rPr>
          <w:spacing w:val="42"/>
          <w:lang w:val="en-US"/>
        </w:rPr>
        <w:t xml:space="preserve"> </w:t>
      </w:r>
      <w:r>
        <w:t>притяжательном</w:t>
      </w:r>
      <w:r w:rsidRPr="007B50CB">
        <w:rPr>
          <w:spacing w:val="43"/>
          <w:lang w:val="en-US"/>
        </w:rPr>
        <w:t xml:space="preserve"> </w:t>
      </w:r>
      <w:r>
        <w:t>падеже</w:t>
      </w:r>
      <w:r w:rsidRPr="007B50CB">
        <w:rPr>
          <w:spacing w:val="42"/>
          <w:lang w:val="en-US"/>
        </w:rPr>
        <w:t xml:space="preserve"> </w:t>
      </w:r>
      <w:r w:rsidRPr="007B50CB">
        <w:rPr>
          <w:lang w:val="en-US"/>
        </w:rPr>
        <w:t>(Possessive</w:t>
      </w:r>
      <w:r w:rsidRPr="007B50CB">
        <w:rPr>
          <w:spacing w:val="41"/>
          <w:lang w:val="en-US"/>
        </w:rPr>
        <w:t xml:space="preserve"> </w:t>
      </w:r>
      <w:r w:rsidRPr="007B50CB">
        <w:rPr>
          <w:lang w:val="en-US"/>
        </w:rPr>
        <w:t>Case;</w:t>
      </w:r>
      <w:r w:rsidRPr="007B50CB">
        <w:rPr>
          <w:spacing w:val="43"/>
          <w:lang w:val="en-US"/>
        </w:rPr>
        <w:t xml:space="preserve"> </w:t>
      </w:r>
      <w:r w:rsidRPr="007B50CB">
        <w:rPr>
          <w:lang w:val="en-US"/>
        </w:rPr>
        <w:t>Ann’s</w:t>
      </w:r>
      <w:r w:rsidRPr="007B50CB">
        <w:rPr>
          <w:spacing w:val="44"/>
          <w:lang w:val="en-US"/>
        </w:rPr>
        <w:t xml:space="preserve"> </w:t>
      </w:r>
      <w:r w:rsidRPr="007B50CB">
        <w:rPr>
          <w:lang w:val="en-US"/>
        </w:rPr>
        <w:t>dress,</w:t>
      </w:r>
      <w:r w:rsidRPr="007B50CB">
        <w:rPr>
          <w:spacing w:val="42"/>
          <w:lang w:val="en-US"/>
        </w:rPr>
        <w:t xml:space="preserve"> </w:t>
      </w:r>
      <w:r w:rsidRPr="007B50CB">
        <w:rPr>
          <w:lang w:val="en-US"/>
        </w:rPr>
        <w:t>children’s</w:t>
      </w:r>
      <w:r w:rsidRPr="007B50CB">
        <w:rPr>
          <w:spacing w:val="42"/>
          <w:lang w:val="en-US"/>
        </w:rPr>
        <w:t xml:space="preserve"> </w:t>
      </w:r>
      <w:r w:rsidRPr="007B50CB">
        <w:rPr>
          <w:spacing w:val="-2"/>
          <w:lang w:val="en-US"/>
        </w:rPr>
        <w:t>toys,</w:t>
      </w:r>
    </w:p>
    <w:p w:rsidR="009F3213" w:rsidRPr="007B50CB" w:rsidRDefault="009F3213">
      <w:pPr>
        <w:pStyle w:val="a3"/>
        <w:jc w:val="left"/>
        <w:rPr>
          <w:lang w:val="en-US"/>
        </w:rPr>
        <w:sectPr w:rsidR="009F3213" w:rsidRPr="007B50CB">
          <w:pgSz w:w="11920" w:h="16840"/>
          <w:pgMar w:top="700" w:right="360" w:bottom="1220" w:left="360" w:header="0" w:footer="961" w:gutter="0"/>
          <w:cols w:space="720"/>
        </w:sectPr>
      </w:pPr>
    </w:p>
    <w:p w:rsidR="009F3213" w:rsidRDefault="002E525B">
      <w:pPr>
        <w:pStyle w:val="a3"/>
        <w:spacing w:before="60"/>
      </w:pPr>
      <w:r>
        <w:lastRenderedPageBreak/>
        <w:t>boys’</w:t>
      </w:r>
      <w:r>
        <w:rPr>
          <w:spacing w:val="-3"/>
        </w:rPr>
        <w:t xml:space="preserve"> </w:t>
      </w:r>
      <w:r>
        <w:rPr>
          <w:spacing w:val="-2"/>
        </w:rPr>
        <w:t>books).</w:t>
      </w:r>
    </w:p>
    <w:p w:rsidR="009F3213" w:rsidRDefault="002E525B">
      <w:pPr>
        <w:pStyle w:val="a3"/>
        <w:ind w:right="964" w:firstLine="360"/>
      </w:pPr>
      <w:r>
        <w:t>Слова,</w:t>
      </w:r>
      <w:r>
        <w:rPr>
          <w:spacing w:val="-9"/>
        </w:rPr>
        <w:t xml:space="preserve"> </w:t>
      </w:r>
      <w:r>
        <w:t>выражающие</w:t>
      </w:r>
      <w:r>
        <w:rPr>
          <w:spacing w:val="-9"/>
        </w:rPr>
        <w:t xml:space="preserve"> </w:t>
      </w:r>
      <w:r>
        <w:t>количество</w:t>
      </w:r>
      <w:r>
        <w:rPr>
          <w:spacing w:val="-9"/>
        </w:rPr>
        <w:t xml:space="preserve"> </w:t>
      </w:r>
      <w:r>
        <w:t>с</w:t>
      </w:r>
      <w:r>
        <w:rPr>
          <w:spacing w:val="-10"/>
        </w:rPr>
        <w:t xml:space="preserve"> </w:t>
      </w:r>
      <w:r>
        <w:t>исчисляемыми</w:t>
      </w:r>
      <w:r>
        <w:rPr>
          <w:spacing w:val="-8"/>
        </w:rPr>
        <w:t xml:space="preserve"> </w:t>
      </w:r>
      <w:r>
        <w:t>и</w:t>
      </w:r>
      <w:r>
        <w:rPr>
          <w:spacing w:val="-9"/>
        </w:rPr>
        <w:t xml:space="preserve"> </w:t>
      </w:r>
      <w:r>
        <w:t>неисчисляемыми</w:t>
      </w:r>
      <w:r>
        <w:rPr>
          <w:spacing w:val="-8"/>
        </w:rPr>
        <w:t xml:space="preserve"> </w:t>
      </w:r>
      <w:r>
        <w:t>существительными (much/many/alot of).</w:t>
      </w:r>
    </w:p>
    <w:p w:rsidR="009F3213" w:rsidRDefault="002E525B">
      <w:pPr>
        <w:pStyle w:val="a3"/>
        <w:spacing w:before="1"/>
        <w:ind w:right="482" w:firstLine="360"/>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 ve got </w:t>
      </w:r>
      <w:r>
        <w:rPr>
          <w:spacing w:val="-2"/>
        </w:rPr>
        <w:t>some.).</w:t>
      </w:r>
    </w:p>
    <w:p w:rsidR="009F3213" w:rsidRDefault="002E525B">
      <w:pPr>
        <w:pStyle w:val="a3"/>
        <w:ind w:left="1133"/>
      </w:pPr>
      <w:r>
        <w:t>Наречия</w:t>
      </w:r>
      <w:r>
        <w:rPr>
          <w:spacing w:val="-4"/>
        </w:rPr>
        <w:t xml:space="preserve"> </w:t>
      </w:r>
      <w:r>
        <w:rPr>
          <w:spacing w:val="-2"/>
        </w:rPr>
        <w:t>частотности(usually,often).</w:t>
      </w:r>
    </w:p>
    <w:p w:rsidR="009F3213" w:rsidRPr="007B50CB" w:rsidRDefault="002E525B">
      <w:pPr>
        <w:pStyle w:val="a3"/>
        <w:spacing w:line="242" w:lineRule="auto"/>
        <w:ind w:left="1133" w:right="2470"/>
        <w:rPr>
          <w:lang w:val="en-US"/>
        </w:rPr>
      </w:pPr>
      <w:r>
        <w:t>Количественные</w:t>
      </w:r>
      <w:r>
        <w:rPr>
          <w:spacing w:val="-13"/>
        </w:rPr>
        <w:t xml:space="preserve"> </w:t>
      </w:r>
      <w:r>
        <w:t>числительные</w:t>
      </w:r>
      <w:r>
        <w:rPr>
          <w:spacing w:val="-14"/>
        </w:rPr>
        <w:t xml:space="preserve"> </w:t>
      </w:r>
      <w:r>
        <w:t>(13-100).Порядковые</w:t>
      </w:r>
      <w:r>
        <w:rPr>
          <w:spacing w:val="-13"/>
        </w:rPr>
        <w:t xml:space="preserve"> </w:t>
      </w:r>
      <w:r>
        <w:t>числительные(1-30). Вопросительные</w:t>
      </w:r>
      <w:r w:rsidRPr="007B50CB">
        <w:rPr>
          <w:lang w:val="en-US"/>
        </w:rPr>
        <w:t xml:space="preserve"> </w:t>
      </w:r>
      <w:r>
        <w:t>слова</w:t>
      </w:r>
      <w:r w:rsidRPr="007B50CB">
        <w:rPr>
          <w:lang w:val="en-US"/>
        </w:rPr>
        <w:t>(when,whose,why).</w:t>
      </w:r>
    </w:p>
    <w:p w:rsidR="009F3213" w:rsidRPr="007B50CB" w:rsidRDefault="002E525B">
      <w:pPr>
        <w:pStyle w:val="a3"/>
        <w:ind w:right="488" w:firstLine="360"/>
        <w:rPr>
          <w:lang w:val="en-US"/>
        </w:rPr>
      </w:pPr>
      <w:r>
        <w:t>Предлоги</w:t>
      </w:r>
      <w:r w:rsidRPr="007B50CB">
        <w:rPr>
          <w:spacing w:val="-7"/>
          <w:lang w:val="en-US"/>
        </w:rPr>
        <w:t xml:space="preserve"> </w:t>
      </w:r>
      <w:r>
        <w:t>места</w:t>
      </w:r>
      <w:r w:rsidRPr="007B50CB">
        <w:rPr>
          <w:spacing w:val="-9"/>
          <w:lang w:val="en-US"/>
        </w:rPr>
        <w:t xml:space="preserve"> </w:t>
      </w:r>
      <w:r w:rsidRPr="007B50CB">
        <w:rPr>
          <w:lang w:val="en-US"/>
        </w:rPr>
        <w:t>(next</w:t>
      </w:r>
      <w:r w:rsidRPr="007B50CB">
        <w:rPr>
          <w:spacing w:val="-8"/>
          <w:lang w:val="en-US"/>
        </w:rPr>
        <w:t xml:space="preserve"> </w:t>
      </w:r>
      <w:r w:rsidRPr="007B50CB">
        <w:rPr>
          <w:lang w:val="en-US"/>
        </w:rPr>
        <w:t>to,</w:t>
      </w:r>
      <w:r w:rsidRPr="007B50CB">
        <w:rPr>
          <w:spacing w:val="-8"/>
          <w:lang w:val="en-US"/>
        </w:rPr>
        <w:t xml:space="preserve"> </w:t>
      </w:r>
      <w:r w:rsidRPr="007B50CB">
        <w:rPr>
          <w:lang w:val="en-US"/>
        </w:rPr>
        <w:t>in</w:t>
      </w:r>
      <w:r w:rsidRPr="007B50CB">
        <w:rPr>
          <w:spacing w:val="-8"/>
          <w:lang w:val="en-US"/>
        </w:rPr>
        <w:t xml:space="preserve"> </w:t>
      </w:r>
      <w:r w:rsidRPr="007B50CB">
        <w:rPr>
          <w:lang w:val="en-US"/>
        </w:rPr>
        <w:t>front</w:t>
      </w:r>
      <w:r w:rsidRPr="007B50CB">
        <w:rPr>
          <w:spacing w:val="-8"/>
          <w:lang w:val="en-US"/>
        </w:rPr>
        <w:t xml:space="preserve"> </w:t>
      </w:r>
      <w:r w:rsidRPr="007B50CB">
        <w:rPr>
          <w:lang w:val="en-US"/>
        </w:rPr>
        <w:t>of,</w:t>
      </w:r>
      <w:r w:rsidRPr="007B50CB">
        <w:rPr>
          <w:spacing w:val="-9"/>
          <w:lang w:val="en-US"/>
        </w:rPr>
        <w:t xml:space="preserve"> </w:t>
      </w:r>
      <w:r w:rsidRPr="007B50CB">
        <w:rPr>
          <w:lang w:val="en-US"/>
        </w:rPr>
        <w:t>behind),</w:t>
      </w:r>
      <w:r w:rsidRPr="007B50CB">
        <w:rPr>
          <w:spacing w:val="-7"/>
          <w:lang w:val="en-US"/>
        </w:rPr>
        <w:t xml:space="preserve"> </w:t>
      </w:r>
      <w:r>
        <w:t>направления</w:t>
      </w:r>
      <w:r w:rsidRPr="007B50CB">
        <w:rPr>
          <w:spacing w:val="-7"/>
          <w:lang w:val="en-US"/>
        </w:rPr>
        <w:t xml:space="preserve"> </w:t>
      </w:r>
      <w:r w:rsidRPr="007B50CB">
        <w:rPr>
          <w:lang w:val="en-US"/>
        </w:rPr>
        <w:t>(to),</w:t>
      </w:r>
      <w:r w:rsidRPr="007B50CB">
        <w:rPr>
          <w:spacing w:val="-8"/>
          <w:lang w:val="en-US"/>
        </w:rPr>
        <w:t xml:space="preserve"> </w:t>
      </w:r>
      <w:r>
        <w:t>времени</w:t>
      </w:r>
      <w:r w:rsidRPr="007B50CB">
        <w:rPr>
          <w:spacing w:val="-6"/>
          <w:lang w:val="en-US"/>
        </w:rPr>
        <w:t xml:space="preserve"> </w:t>
      </w:r>
      <w:r w:rsidRPr="007B50CB">
        <w:rPr>
          <w:lang w:val="en-US"/>
        </w:rPr>
        <w:t>(at,</w:t>
      </w:r>
      <w:r w:rsidRPr="007B50CB">
        <w:rPr>
          <w:spacing w:val="-8"/>
          <w:lang w:val="en-US"/>
        </w:rPr>
        <w:t xml:space="preserve"> </w:t>
      </w:r>
      <w:r w:rsidRPr="007B50CB">
        <w:rPr>
          <w:lang w:val="en-US"/>
        </w:rPr>
        <w:t>in,</w:t>
      </w:r>
      <w:r w:rsidRPr="007B50CB">
        <w:rPr>
          <w:spacing w:val="-8"/>
          <w:lang w:val="en-US"/>
        </w:rPr>
        <w:t xml:space="preserve"> </w:t>
      </w:r>
      <w:r w:rsidRPr="007B50CB">
        <w:rPr>
          <w:lang w:val="en-US"/>
        </w:rPr>
        <w:t>on</w:t>
      </w:r>
      <w:r w:rsidRPr="007B50CB">
        <w:rPr>
          <w:spacing w:val="-8"/>
          <w:lang w:val="en-US"/>
        </w:rPr>
        <w:t xml:space="preserve"> </w:t>
      </w:r>
      <w:r>
        <w:t>в</w:t>
      </w:r>
      <w:r w:rsidRPr="007B50CB">
        <w:rPr>
          <w:spacing w:val="-9"/>
          <w:lang w:val="en-US"/>
        </w:rPr>
        <w:t xml:space="preserve"> </w:t>
      </w:r>
      <w:r>
        <w:t>выражениях</w:t>
      </w:r>
      <w:r w:rsidRPr="007B50CB">
        <w:rPr>
          <w:lang w:val="en-US"/>
        </w:rPr>
        <w:t xml:space="preserve"> at 5 o’clock, in the morning, on Monday).</w:t>
      </w:r>
    </w:p>
    <w:p w:rsidR="009F3213" w:rsidRDefault="002E525B">
      <w:pPr>
        <w:pStyle w:val="a3"/>
        <w:ind w:left="1133"/>
      </w:pPr>
      <w:r>
        <w:t>Социокультурны</w:t>
      </w:r>
      <w:r>
        <w:rPr>
          <w:spacing w:val="-4"/>
        </w:rPr>
        <w:t xml:space="preserve"> </w:t>
      </w:r>
      <w:r>
        <w:t>езнания</w:t>
      </w:r>
      <w:r>
        <w:rPr>
          <w:spacing w:val="-3"/>
        </w:rPr>
        <w:t xml:space="preserve"> </w:t>
      </w:r>
      <w:r>
        <w:t>и</w:t>
      </w:r>
      <w:r>
        <w:rPr>
          <w:spacing w:val="-1"/>
        </w:rPr>
        <w:t xml:space="preserve"> </w:t>
      </w:r>
      <w:r>
        <w:rPr>
          <w:spacing w:val="-2"/>
        </w:rPr>
        <w:t>умения.</w:t>
      </w:r>
    </w:p>
    <w:p w:rsidR="009F3213" w:rsidRDefault="002E525B">
      <w:pPr>
        <w:pStyle w:val="a3"/>
        <w:ind w:firstLine="360"/>
      </w:pPr>
      <w:r>
        <w:t>Знание</w:t>
      </w:r>
      <w:r>
        <w:rPr>
          <w:spacing w:val="-8"/>
        </w:rPr>
        <w:t xml:space="preserve"> </w:t>
      </w:r>
      <w:r>
        <w:t>и</w:t>
      </w:r>
      <w:r>
        <w:rPr>
          <w:spacing w:val="-6"/>
        </w:rPr>
        <w:t xml:space="preserve"> </w:t>
      </w:r>
      <w:r>
        <w:t>использование</w:t>
      </w:r>
      <w:r>
        <w:rPr>
          <w:spacing w:val="-5"/>
        </w:rPr>
        <w:t xml:space="preserve"> </w:t>
      </w:r>
      <w:r>
        <w:t>некоторых</w:t>
      </w:r>
      <w:r>
        <w:rPr>
          <w:spacing w:val="-2"/>
        </w:rPr>
        <w:t xml:space="preserve"> </w:t>
      </w:r>
      <w:r>
        <w:t>социокультурных</w:t>
      </w:r>
      <w:r>
        <w:rPr>
          <w:spacing w:val="-1"/>
        </w:rPr>
        <w:t xml:space="preserve"> </w:t>
      </w:r>
      <w:r>
        <w:t>элементов</w:t>
      </w:r>
      <w:r>
        <w:rPr>
          <w:spacing w:val="-5"/>
        </w:rPr>
        <w:t xml:space="preserve"> </w:t>
      </w:r>
      <w:r>
        <w:t>речевого</w:t>
      </w:r>
      <w:r>
        <w:rPr>
          <w:spacing w:val="-5"/>
        </w:rPr>
        <w:t xml:space="preserve"> </w:t>
      </w:r>
      <w:r>
        <w:rPr>
          <w:spacing w:val="-2"/>
        </w:rPr>
        <w:t>поведенческого</w:t>
      </w:r>
    </w:p>
    <w:p w:rsidR="009F3213" w:rsidRDefault="002E525B">
      <w:pPr>
        <w:pStyle w:val="a3"/>
        <w:spacing w:before="57"/>
        <w:ind w:right="489"/>
      </w:pPr>
      <w:r>
        <w:t>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сднём рождения, Новым годом, Рождеством.</w:t>
      </w:r>
    </w:p>
    <w:p w:rsidR="009F3213" w:rsidRDefault="002E525B">
      <w:pPr>
        <w:pStyle w:val="a3"/>
        <w:spacing w:before="1"/>
        <w:ind w:right="492" w:firstLine="360"/>
      </w:pPr>
      <w:r>
        <w:t xml:space="preserve">Знание произведений детского фольклора (рифмовок, стихов, песенок), персонажей детских </w:t>
      </w:r>
      <w:r>
        <w:rPr>
          <w:spacing w:val="-2"/>
        </w:rPr>
        <w:t>книг.</w:t>
      </w:r>
    </w:p>
    <w:p w:rsidR="009F3213" w:rsidRDefault="002E525B">
      <w:pPr>
        <w:pStyle w:val="a3"/>
        <w:ind w:right="485" w:firstLine="36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9F3213" w:rsidRDefault="002E525B">
      <w:pPr>
        <w:pStyle w:val="a3"/>
        <w:spacing w:before="5" w:line="272" w:lineRule="exact"/>
        <w:ind w:left="1133"/>
      </w:pPr>
      <w:r>
        <w:t>Компенсаторны</w:t>
      </w:r>
      <w:r>
        <w:rPr>
          <w:spacing w:val="-2"/>
        </w:rPr>
        <w:t>е</w:t>
      </w:r>
      <w:r w:rsidR="00BC1229">
        <w:rPr>
          <w:spacing w:val="-2"/>
        </w:rPr>
        <w:t xml:space="preserve"> </w:t>
      </w:r>
      <w:r>
        <w:rPr>
          <w:spacing w:val="-2"/>
        </w:rPr>
        <w:t>умения.</w:t>
      </w:r>
    </w:p>
    <w:p w:rsidR="009F3213" w:rsidRDefault="002E525B">
      <w:pPr>
        <w:pStyle w:val="a3"/>
        <w:ind w:left="1133" w:right="493"/>
      </w:pPr>
      <w:r>
        <w:t>Использование при чтении и аудировании языковой, в том числе контекстуальной, догадки. Использование при формулировании собственных высказываний ключевых слов, вопросов;</w:t>
      </w:r>
    </w:p>
    <w:p w:rsidR="009F3213" w:rsidRDefault="002E525B">
      <w:pPr>
        <w:pStyle w:val="a3"/>
        <w:jc w:val="left"/>
      </w:pPr>
      <w:r>
        <w:rPr>
          <w:spacing w:val="-2"/>
        </w:rPr>
        <w:t>иллюстраций.</w:t>
      </w:r>
    </w:p>
    <w:p w:rsidR="009F3213" w:rsidRDefault="002E525B">
      <w:pPr>
        <w:pStyle w:val="a3"/>
        <w:ind w:right="489" w:firstLine="360"/>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9F3213" w:rsidRDefault="002E525B">
      <w:pPr>
        <w:pStyle w:val="1"/>
        <w:spacing w:before="4" w:line="272" w:lineRule="exact"/>
      </w:pPr>
      <w:r>
        <w:t>Содержание</w:t>
      </w:r>
      <w:r>
        <w:rPr>
          <w:spacing w:val="-5"/>
        </w:rPr>
        <w:t xml:space="preserve"> </w:t>
      </w:r>
      <w:r>
        <w:t>обученияв</w:t>
      </w:r>
      <w:r>
        <w:rPr>
          <w:spacing w:val="-3"/>
        </w:rPr>
        <w:t xml:space="preserve"> </w:t>
      </w:r>
      <w:r>
        <w:t>4</w:t>
      </w:r>
      <w:r>
        <w:rPr>
          <w:spacing w:val="-2"/>
        </w:rPr>
        <w:t xml:space="preserve"> классе.</w:t>
      </w:r>
    </w:p>
    <w:p w:rsidR="009F3213" w:rsidRDefault="002E525B">
      <w:pPr>
        <w:pStyle w:val="a3"/>
        <w:ind w:left="1133" w:right="6760"/>
      </w:pPr>
      <w:r>
        <w:t>Тематическое</w:t>
      </w:r>
      <w:r>
        <w:rPr>
          <w:spacing w:val="-11"/>
        </w:rPr>
        <w:t xml:space="preserve"> </w:t>
      </w:r>
      <w:r>
        <w:t>содержание</w:t>
      </w:r>
      <w:r>
        <w:rPr>
          <w:spacing w:val="-12"/>
        </w:rPr>
        <w:t xml:space="preserve"> </w:t>
      </w:r>
      <w:r>
        <w:t>речи. Мир моего «я».</w:t>
      </w:r>
    </w:p>
    <w:p w:rsidR="009F3213" w:rsidRDefault="002E525B">
      <w:pPr>
        <w:pStyle w:val="a3"/>
        <w:ind w:right="491" w:firstLine="360"/>
      </w:pPr>
      <w:r>
        <w:t>Моя семья. Мой день рождения, подарки. Моя любимая еда. Мой день (распорядок дня, домашние обязанности).</w:t>
      </w:r>
    </w:p>
    <w:p w:rsidR="009F3213" w:rsidRDefault="002E525B">
      <w:pPr>
        <w:pStyle w:val="a3"/>
        <w:ind w:left="1133"/>
      </w:pPr>
      <w:r>
        <w:t>Мир</w:t>
      </w:r>
      <w:r>
        <w:rPr>
          <w:spacing w:val="-2"/>
        </w:rPr>
        <w:t xml:space="preserve"> </w:t>
      </w:r>
      <w:r>
        <w:t>моих</w:t>
      </w:r>
      <w:r>
        <w:rPr>
          <w:spacing w:val="2"/>
        </w:rPr>
        <w:t xml:space="preserve"> </w:t>
      </w:r>
      <w:r>
        <w:rPr>
          <w:spacing w:val="-2"/>
        </w:rPr>
        <w:t>увлечений.</w:t>
      </w:r>
    </w:p>
    <w:p w:rsidR="009F3213" w:rsidRDefault="002E525B">
      <w:pPr>
        <w:pStyle w:val="a3"/>
        <w:ind w:right="481" w:firstLine="360"/>
      </w:pPr>
      <w:r>
        <w:t>Любимая игрушка, игра. Мой питомец. Любимые занятия. Занятия спортом. Любимая сказка/история/рассказ. Выходной день. Каникулы.</w:t>
      </w:r>
    </w:p>
    <w:p w:rsidR="009F3213" w:rsidRDefault="002E525B">
      <w:pPr>
        <w:pStyle w:val="a3"/>
        <w:ind w:left="1133"/>
      </w:pPr>
      <w:r>
        <w:t>Мир</w:t>
      </w:r>
      <w:r>
        <w:rPr>
          <w:spacing w:val="-5"/>
        </w:rPr>
        <w:t xml:space="preserve"> </w:t>
      </w:r>
      <w:r>
        <w:t>вокруг</w:t>
      </w:r>
      <w:r>
        <w:rPr>
          <w:spacing w:val="-1"/>
        </w:rPr>
        <w:t xml:space="preserve"> </w:t>
      </w:r>
      <w:r>
        <w:rPr>
          <w:spacing w:val="-4"/>
        </w:rPr>
        <w:t>меня.</w:t>
      </w:r>
    </w:p>
    <w:p w:rsidR="009F3213" w:rsidRDefault="002E525B">
      <w:pPr>
        <w:pStyle w:val="a3"/>
        <w:ind w:right="490" w:firstLine="360"/>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9F3213" w:rsidRDefault="002E525B">
      <w:pPr>
        <w:pStyle w:val="a3"/>
        <w:spacing w:line="275" w:lineRule="exact"/>
        <w:ind w:left="1133"/>
      </w:pPr>
      <w:r>
        <w:t>Родная</w:t>
      </w:r>
      <w:r>
        <w:rPr>
          <w:spacing w:val="-4"/>
        </w:rPr>
        <w:t xml:space="preserve"> </w:t>
      </w:r>
      <w:r>
        <w:t>страна</w:t>
      </w:r>
      <w:r>
        <w:rPr>
          <w:spacing w:val="-4"/>
        </w:rPr>
        <w:t xml:space="preserve"> </w:t>
      </w:r>
      <w:r>
        <w:t>и</w:t>
      </w:r>
      <w:r>
        <w:rPr>
          <w:spacing w:val="-3"/>
        </w:rPr>
        <w:t xml:space="preserve"> </w:t>
      </w:r>
      <w:r>
        <w:t>страны</w:t>
      </w:r>
      <w:r>
        <w:rPr>
          <w:spacing w:val="-3"/>
        </w:rPr>
        <w:t xml:space="preserve"> </w:t>
      </w:r>
      <w:r>
        <w:t xml:space="preserve">изучаемого </w:t>
      </w:r>
      <w:r>
        <w:rPr>
          <w:spacing w:val="-2"/>
        </w:rPr>
        <w:t>языка.</w:t>
      </w:r>
    </w:p>
    <w:p w:rsidR="009F3213" w:rsidRDefault="002E525B">
      <w:pPr>
        <w:pStyle w:val="a3"/>
        <w:ind w:right="487" w:firstLine="360"/>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F3213" w:rsidRDefault="002E525B">
      <w:pPr>
        <w:pStyle w:val="a3"/>
        <w:ind w:left="1133" w:right="6826"/>
        <w:jc w:val="left"/>
      </w:pPr>
      <w:r>
        <w:t>Коммуникативные</w:t>
      </w:r>
      <w:r>
        <w:rPr>
          <w:spacing w:val="-15"/>
        </w:rPr>
        <w:t xml:space="preserve"> </w:t>
      </w:r>
      <w:r>
        <w:t xml:space="preserve">умения. </w:t>
      </w:r>
      <w:r>
        <w:rPr>
          <w:spacing w:val="-2"/>
        </w:rPr>
        <w:t>Говорение.</w:t>
      </w:r>
    </w:p>
    <w:p w:rsidR="009F3213" w:rsidRDefault="002E525B">
      <w:pPr>
        <w:pStyle w:val="a3"/>
        <w:ind w:left="1133"/>
        <w:jc w:val="left"/>
      </w:pPr>
      <w:r>
        <w:t>Коммуникативные</w:t>
      </w:r>
      <w:r>
        <w:rPr>
          <w:spacing w:val="-4"/>
        </w:rPr>
        <w:t xml:space="preserve"> </w:t>
      </w:r>
      <w:r>
        <w:t>умения</w:t>
      </w:r>
      <w:r>
        <w:rPr>
          <w:spacing w:val="-7"/>
        </w:rPr>
        <w:t xml:space="preserve"> </w:t>
      </w:r>
      <w:r>
        <w:t>диалогической</w:t>
      </w:r>
      <w:r>
        <w:rPr>
          <w:spacing w:val="-4"/>
        </w:rPr>
        <w:t xml:space="preserve"> речи.</w:t>
      </w:r>
    </w:p>
    <w:p w:rsidR="009F3213" w:rsidRDefault="002E525B">
      <w:pPr>
        <w:pStyle w:val="a3"/>
        <w:ind w:right="489" w:firstLine="36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F3213" w:rsidRDefault="002E525B">
      <w:pPr>
        <w:pStyle w:val="a3"/>
        <w:spacing w:before="1"/>
        <w:ind w:right="492" w:firstLine="360"/>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584" w:firstLine="360"/>
      </w:pPr>
      <w:r>
        <w:lastRenderedPageBreak/>
        <w:t>диалога</w:t>
      </w:r>
      <w:r>
        <w:rPr>
          <w:spacing w:val="-3"/>
        </w:rPr>
        <w:t xml:space="preserve"> </w:t>
      </w:r>
      <w:r>
        <w:t>-</w:t>
      </w:r>
      <w:r>
        <w:rPr>
          <w:spacing w:val="-3"/>
        </w:rPr>
        <w:t xml:space="preserve"> </w:t>
      </w:r>
      <w:r>
        <w:t>побуждения</w:t>
      </w:r>
      <w:r>
        <w:rPr>
          <w:spacing w:val="-3"/>
        </w:rPr>
        <w:t xml:space="preserve"> </w:t>
      </w:r>
      <w:r>
        <w:t>к</w:t>
      </w:r>
      <w:r>
        <w:rPr>
          <w:spacing w:val="-3"/>
        </w:rPr>
        <w:t xml:space="preserve"> </w:t>
      </w:r>
      <w:r>
        <w:t>действию:</w:t>
      </w:r>
      <w:r>
        <w:rPr>
          <w:spacing w:val="-3"/>
        </w:rPr>
        <w:t xml:space="preserve"> </w:t>
      </w:r>
      <w:r>
        <w:t>обращение</w:t>
      </w:r>
      <w:r>
        <w:rPr>
          <w:spacing w:val="-6"/>
        </w:rPr>
        <w:t xml:space="preserve"> </w:t>
      </w:r>
      <w:r>
        <w:t>к</w:t>
      </w:r>
      <w:r>
        <w:rPr>
          <w:spacing w:val="-3"/>
        </w:rPr>
        <w:t xml:space="preserve"> </w:t>
      </w:r>
      <w:r>
        <w:t>собеседнику</w:t>
      </w:r>
      <w:r>
        <w:rPr>
          <w:spacing w:val="-7"/>
        </w:rPr>
        <w:t xml:space="preserve"> </w:t>
      </w:r>
      <w:r>
        <w:t>с</w:t>
      </w:r>
      <w:r>
        <w:rPr>
          <w:spacing w:val="-3"/>
        </w:rPr>
        <w:t xml:space="preserve"> </w:t>
      </w:r>
      <w:r>
        <w:t>просьбой,</w:t>
      </w:r>
      <w:r>
        <w:rPr>
          <w:spacing w:val="-3"/>
        </w:rPr>
        <w:t xml:space="preserve"> </w:t>
      </w:r>
      <w:r>
        <w:t>вежливое</w:t>
      </w:r>
      <w:r>
        <w:rPr>
          <w:spacing w:val="-4"/>
        </w:rPr>
        <w:t xml:space="preserve"> </w:t>
      </w:r>
      <w:r>
        <w:t>согласие выполнить просьбу; приглашение собеседника к совместной деятельности, вежливое</w:t>
      </w:r>
    </w:p>
    <w:p w:rsidR="009F3213" w:rsidRDefault="002E525B">
      <w:pPr>
        <w:pStyle w:val="a3"/>
      </w:pPr>
      <w:r>
        <w:t>согласие/несогласие</w:t>
      </w:r>
      <w:r>
        <w:rPr>
          <w:spacing w:val="-4"/>
        </w:rPr>
        <w:t xml:space="preserve"> </w:t>
      </w:r>
      <w:r>
        <w:t>на</w:t>
      </w:r>
      <w:r>
        <w:rPr>
          <w:spacing w:val="-1"/>
        </w:rPr>
        <w:t xml:space="preserve"> </w:t>
      </w:r>
      <w:r>
        <w:t>предложение</w:t>
      </w:r>
      <w:r>
        <w:rPr>
          <w:spacing w:val="-3"/>
        </w:rPr>
        <w:t xml:space="preserve"> </w:t>
      </w:r>
      <w:r>
        <w:rPr>
          <w:spacing w:val="-2"/>
        </w:rPr>
        <w:t>собеседника;</w:t>
      </w:r>
    </w:p>
    <w:p w:rsidR="009F3213" w:rsidRDefault="002E525B">
      <w:pPr>
        <w:pStyle w:val="a3"/>
        <w:spacing w:before="1"/>
        <w:ind w:right="1013" w:firstLine="360"/>
      </w:pPr>
      <w:r>
        <w:t>диалога-расспроса:</w:t>
      </w:r>
      <w:r>
        <w:rPr>
          <w:spacing w:val="-5"/>
        </w:rPr>
        <w:t xml:space="preserve"> </w:t>
      </w:r>
      <w:r>
        <w:t>запрашивание</w:t>
      </w:r>
      <w:r>
        <w:rPr>
          <w:spacing w:val="-6"/>
        </w:rPr>
        <w:t xml:space="preserve"> </w:t>
      </w:r>
      <w:r>
        <w:t>интересующей</w:t>
      </w:r>
      <w:r>
        <w:rPr>
          <w:spacing w:val="-5"/>
        </w:rPr>
        <w:t xml:space="preserve"> </w:t>
      </w:r>
      <w:r>
        <w:t>информации;</w:t>
      </w:r>
      <w:r>
        <w:rPr>
          <w:spacing w:val="-5"/>
        </w:rPr>
        <w:t xml:space="preserve"> </w:t>
      </w:r>
      <w:r>
        <w:t>сообщение</w:t>
      </w:r>
      <w:r>
        <w:rPr>
          <w:spacing w:val="-7"/>
        </w:rPr>
        <w:t xml:space="preserve"> </w:t>
      </w:r>
      <w:r>
        <w:t>фактической информации, ответы на вопросы собеседника.</w:t>
      </w:r>
    </w:p>
    <w:p w:rsidR="009F3213" w:rsidRDefault="002E525B">
      <w:pPr>
        <w:pStyle w:val="a3"/>
        <w:ind w:left="1133"/>
      </w:pPr>
      <w:r>
        <w:t>Коммуникативные</w:t>
      </w:r>
      <w:r>
        <w:rPr>
          <w:spacing w:val="-5"/>
        </w:rPr>
        <w:t xml:space="preserve"> </w:t>
      </w:r>
      <w:r>
        <w:t>умения</w:t>
      </w:r>
      <w:r>
        <w:rPr>
          <w:spacing w:val="-7"/>
        </w:rPr>
        <w:t xml:space="preserve"> </w:t>
      </w:r>
      <w:r>
        <w:t>монологической</w:t>
      </w:r>
      <w:r>
        <w:rPr>
          <w:spacing w:val="-5"/>
        </w:rPr>
        <w:t xml:space="preserve"> </w:t>
      </w:r>
      <w:r>
        <w:rPr>
          <w:spacing w:val="-4"/>
        </w:rPr>
        <w:t>речи.</w:t>
      </w:r>
    </w:p>
    <w:p w:rsidR="009F3213" w:rsidRDefault="002E525B">
      <w:pPr>
        <w:pStyle w:val="a3"/>
        <w:ind w:right="485" w:firstLine="360"/>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9F3213" w:rsidRDefault="002E525B">
      <w:pPr>
        <w:pStyle w:val="a3"/>
        <w:ind w:right="487" w:firstLine="360"/>
      </w:pPr>
      <w:r>
        <w:t>Создание</w:t>
      </w:r>
      <w:r>
        <w:rPr>
          <w:spacing w:val="-14"/>
        </w:rPr>
        <w:t xml:space="preserve"> </w:t>
      </w:r>
      <w:r>
        <w:t>устных</w:t>
      </w:r>
      <w:r>
        <w:rPr>
          <w:spacing w:val="-13"/>
        </w:rPr>
        <w:t xml:space="preserve"> </w:t>
      </w:r>
      <w:r>
        <w:t>монологических</w:t>
      </w:r>
      <w:r>
        <w:rPr>
          <w:spacing w:val="-15"/>
        </w:rPr>
        <w:t xml:space="preserve"> </w:t>
      </w:r>
      <w:r>
        <w:t>высказываний</w:t>
      </w:r>
      <w:r>
        <w:rPr>
          <w:spacing w:val="-14"/>
        </w:rPr>
        <w:t xml:space="preserve"> </w:t>
      </w:r>
      <w:r>
        <w:t>в</w:t>
      </w:r>
      <w:r>
        <w:rPr>
          <w:spacing w:val="-15"/>
        </w:rPr>
        <w:t xml:space="preserve"> </w:t>
      </w:r>
      <w:r>
        <w:t>рамках</w:t>
      </w:r>
      <w:r>
        <w:rPr>
          <w:spacing w:val="-15"/>
        </w:rPr>
        <w:t xml:space="preserve"> </w:t>
      </w:r>
      <w:r>
        <w:t>тематического</w:t>
      </w:r>
      <w:r>
        <w:rPr>
          <w:spacing w:val="-15"/>
        </w:rPr>
        <w:t xml:space="preserve"> </w:t>
      </w:r>
      <w:r>
        <w:t>содержания</w:t>
      </w:r>
      <w:r>
        <w:rPr>
          <w:spacing w:val="-15"/>
        </w:rPr>
        <w:t xml:space="preserve"> </w:t>
      </w:r>
      <w:r>
        <w:t>речи</w:t>
      </w:r>
      <w:r>
        <w:rPr>
          <w:spacing w:val="-14"/>
        </w:rPr>
        <w:t xml:space="preserve"> </w:t>
      </w:r>
      <w:r>
        <w:t>по образцу (с выражением своего отношения к предмету речи).</w:t>
      </w:r>
    </w:p>
    <w:p w:rsidR="009F3213" w:rsidRDefault="002E525B">
      <w:pPr>
        <w:pStyle w:val="a3"/>
        <w:ind w:right="492" w:firstLine="360"/>
      </w:pPr>
      <w:r>
        <w:t>Пересказ основного содержания прочитанного текста с использованием ключевых слов, вопросов, плана и (или) иллюстраций.</w:t>
      </w:r>
    </w:p>
    <w:p w:rsidR="009F3213" w:rsidRDefault="002E525B">
      <w:pPr>
        <w:pStyle w:val="a3"/>
        <w:spacing w:line="295" w:lineRule="auto"/>
        <w:ind w:left="1133" w:right="1101"/>
      </w:pPr>
      <w:r>
        <w:t>Краткое</w:t>
      </w:r>
      <w:r>
        <w:rPr>
          <w:spacing w:val="-5"/>
        </w:rPr>
        <w:t xml:space="preserve"> </w:t>
      </w:r>
      <w:r>
        <w:t>устное</w:t>
      </w:r>
      <w:r>
        <w:rPr>
          <w:spacing w:val="-7"/>
        </w:rPr>
        <w:t xml:space="preserve"> </w:t>
      </w:r>
      <w:r>
        <w:t>изложение</w:t>
      </w:r>
      <w:r>
        <w:rPr>
          <w:spacing w:val="-6"/>
        </w:rPr>
        <w:t xml:space="preserve"> </w:t>
      </w:r>
      <w:r>
        <w:t>результатов</w:t>
      </w:r>
      <w:r>
        <w:rPr>
          <w:spacing w:val="-7"/>
        </w:rPr>
        <w:t xml:space="preserve"> </w:t>
      </w:r>
      <w:r>
        <w:t>выполненного</w:t>
      </w:r>
      <w:r>
        <w:rPr>
          <w:spacing w:val="-7"/>
        </w:rPr>
        <w:t xml:space="preserve"> </w:t>
      </w:r>
      <w:r>
        <w:t>несложного</w:t>
      </w:r>
      <w:r>
        <w:rPr>
          <w:spacing w:val="-5"/>
        </w:rPr>
        <w:t xml:space="preserve"> </w:t>
      </w:r>
      <w:r>
        <w:t>проектного</w:t>
      </w:r>
      <w:r>
        <w:rPr>
          <w:spacing w:val="-6"/>
        </w:rPr>
        <w:t xml:space="preserve"> </w:t>
      </w:r>
      <w:r>
        <w:t xml:space="preserve">задания. </w:t>
      </w:r>
      <w:r>
        <w:rPr>
          <w:spacing w:val="-2"/>
        </w:rPr>
        <w:t>Аудирование.</w:t>
      </w:r>
    </w:p>
    <w:p w:rsidR="009F3213" w:rsidRDefault="002E525B">
      <w:pPr>
        <w:pStyle w:val="a3"/>
        <w:spacing w:line="210" w:lineRule="exact"/>
        <w:ind w:left="1133"/>
      </w:pPr>
      <w:r>
        <w:t>Коммуникативные</w:t>
      </w:r>
      <w:r>
        <w:rPr>
          <w:spacing w:val="-3"/>
        </w:rPr>
        <w:t xml:space="preserve"> </w:t>
      </w:r>
      <w:r>
        <w:t>умения</w:t>
      </w:r>
      <w:r>
        <w:rPr>
          <w:spacing w:val="-4"/>
        </w:rPr>
        <w:t xml:space="preserve"> </w:t>
      </w:r>
      <w:r>
        <w:rPr>
          <w:spacing w:val="-2"/>
        </w:rPr>
        <w:t>аудирования.</w:t>
      </w:r>
    </w:p>
    <w:p w:rsidR="009F3213" w:rsidRDefault="002E525B">
      <w:pPr>
        <w:pStyle w:val="a3"/>
        <w:ind w:right="490" w:firstLine="360"/>
      </w:pPr>
      <w:r>
        <w:t>Пониманиенаслухречиучителяидругихобучающихсяивербальная/невербальнаяреакция на услышанное (при непосредственном общении).</w:t>
      </w:r>
    </w:p>
    <w:p w:rsidR="009F3213" w:rsidRDefault="002E525B">
      <w:pPr>
        <w:pStyle w:val="a3"/>
        <w:ind w:right="487" w:firstLine="360"/>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спониманием запрашиваемой информации (при опосредованном общении).</w:t>
      </w:r>
    </w:p>
    <w:p w:rsidR="009F3213" w:rsidRDefault="002E525B">
      <w:pPr>
        <w:pStyle w:val="a3"/>
        <w:ind w:right="495" w:firstLine="360"/>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9F3213" w:rsidRDefault="002E525B">
      <w:pPr>
        <w:pStyle w:val="a3"/>
        <w:ind w:right="492" w:firstLine="360"/>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9F3213" w:rsidRDefault="002E525B">
      <w:pPr>
        <w:pStyle w:val="a3"/>
        <w:spacing w:before="1"/>
        <w:ind w:right="486" w:firstLine="36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9F3213" w:rsidRDefault="002E525B">
      <w:pPr>
        <w:pStyle w:val="a3"/>
        <w:ind w:left="1133"/>
      </w:pPr>
      <w:r>
        <w:t>Смысловое</w:t>
      </w:r>
      <w:r>
        <w:rPr>
          <w:spacing w:val="-2"/>
        </w:rPr>
        <w:t xml:space="preserve"> чтение.</w:t>
      </w:r>
    </w:p>
    <w:p w:rsidR="009F3213" w:rsidRDefault="002E525B">
      <w:pPr>
        <w:pStyle w:val="a3"/>
        <w:ind w:right="490" w:firstLine="360"/>
      </w:pPr>
      <w:r>
        <w:t>Чтение</w:t>
      </w:r>
      <w:r>
        <w:rPr>
          <w:spacing w:val="-15"/>
        </w:rPr>
        <w:t xml:space="preserve"> </w:t>
      </w:r>
      <w:r>
        <w:t>вслух</w:t>
      </w:r>
      <w:r>
        <w:rPr>
          <w:spacing w:val="-15"/>
        </w:rPr>
        <w:t xml:space="preserve"> </w:t>
      </w:r>
      <w:r>
        <w:t>учебных</w:t>
      </w:r>
      <w:r>
        <w:rPr>
          <w:spacing w:val="-15"/>
        </w:rPr>
        <w:t xml:space="preserve"> </w:t>
      </w:r>
      <w:r>
        <w:t>текстов</w:t>
      </w:r>
      <w:r>
        <w:rPr>
          <w:spacing w:val="-15"/>
        </w:rPr>
        <w:t xml:space="preserve"> </w:t>
      </w:r>
      <w:r>
        <w:t>с</w:t>
      </w:r>
      <w:r>
        <w:rPr>
          <w:spacing w:val="-15"/>
        </w:rPr>
        <w:t xml:space="preserve"> </w:t>
      </w:r>
      <w:r>
        <w:t>соблюдением</w:t>
      </w:r>
      <w:r>
        <w:rPr>
          <w:spacing w:val="-15"/>
        </w:rPr>
        <w:t xml:space="preserve"> </w:t>
      </w:r>
      <w:r>
        <w:t>правил</w:t>
      </w:r>
      <w:r>
        <w:rPr>
          <w:spacing w:val="-15"/>
        </w:rPr>
        <w:t xml:space="preserve"> </w:t>
      </w:r>
      <w:r>
        <w:t>чтения</w:t>
      </w:r>
      <w:r>
        <w:rPr>
          <w:spacing w:val="-15"/>
        </w:rPr>
        <w:t xml:space="preserve"> </w:t>
      </w:r>
      <w:r>
        <w:t>и</w:t>
      </w:r>
      <w:r>
        <w:rPr>
          <w:spacing w:val="-15"/>
        </w:rPr>
        <w:t xml:space="preserve"> </w:t>
      </w:r>
      <w:r>
        <w:t>соответствующей</w:t>
      </w:r>
      <w:r>
        <w:rPr>
          <w:spacing w:val="-15"/>
        </w:rPr>
        <w:t xml:space="preserve"> </w:t>
      </w:r>
      <w:r>
        <w:t>интонацией, понимание прочитанного.</w:t>
      </w:r>
    </w:p>
    <w:p w:rsidR="009F3213" w:rsidRDefault="002E525B">
      <w:pPr>
        <w:pStyle w:val="a3"/>
        <w:ind w:left="1133"/>
      </w:pPr>
      <w:r>
        <w:t>Тексты</w:t>
      </w:r>
      <w:r>
        <w:rPr>
          <w:spacing w:val="-2"/>
        </w:rPr>
        <w:t xml:space="preserve"> </w:t>
      </w:r>
      <w:r>
        <w:t>для</w:t>
      </w:r>
      <w:r>
        <w:rPr>
          <w:spacing w:val="-2"/>
        </w:rPr>
        <w:t xml:space="preserve"> </w:t>
      </w:r>
      <w:r>
        <w:t>чтения</w:t>
      </w:r>
      <w:r>
        <w:rPr>
          <w:spacing w:val="-1"/>
        </w:rPr>
        <w:t xml:space="preserve"> </w:t>
      </w:r>
      <w:r>
        <w:rPr>
          <w:spacing w:val="-2"/>
        </w:rPr>
        <w:t>вслух:диалог,рассказ,сказка.</w:t>
      </w:r>
    </w:p>
    <w:p w:rsidR="009F3213" w:rsidRDefault="002E525B">
      <w:pPr>
        <w:pStyle w:val="a3"/>
        <w:ind w:right="490" w:firstLine="36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9F3213" w:rsidRDefault="002E525B">
      <w:pPr>
        <w:pStyle w:val="a3"/>
        <w:spacing w:before="1"/>
        <w:ind w:right="492" w:firstLine="36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9F3213" w:rsidRDefault="002E525B">
      <w:pPr>
        <w:pStyle w:val="a3"/>
        <w:ind w:left="1133"/>
        <w:jc w:val="left"/>
      </w:pPr>
      <w:r>
        <w:rPr>
          <w:spacing w:val="-2"/>
        </w:rPr>
        <w:t>Чтениеспониманиемзапрашиваемойинформациипредполагаетнахождениевпрочитанном</w:t>
      </w:r>
    </w:p>
    <w:p w:rsidR="009F3213" w:rsidRDefault="002E525B">
      <w:pPr>
        <w:pStyle w:val="a3"/>
        <w:jc w:val="left"/>
      </w:pPr>
      <w:r>
        <w:t>тексте</w:t>
      </w:r>
      <w:r>
        <w:rPr>
          <w:spacing w:val="40"/>
        </w:rPr>
        <w:t xml:space="preserve"> </w:t>
      </w:r>
      <w:r>
        <w:t>и</w:t>
      </w:r>
      <w:r>
        <w:rPr>
          <w:spacing w:val="40"/>
        </w:rPr>
        <w:t xml:space="preserve"> </w:t>
      </w:r>
      <w:r>
        <w:t>понимание</w:t>
      </w:r>
      <w:r>
        <w:rPr>
          <w:spacing w:val="40"/>
        </w:rPr>
        <w:t xml:space="preserve"> </w:t>
      </w:r>
      <w:r>
        <w:t>запрашиваемой</w:t>
      </w:r>
      <w:r>
        <w:rPr>
          <w:spacing w:val="40"/>
        </w:rPr>
        <w:t xml:space="preserve"> </w:t>
      </w:r>
      <w:r>
        <w:t>информации</w:t>
      </w:r>
      <w:r>
        <w:rPr>
          <w:spacing w:val="40"/>
        </w:rPr>
        <w:t xml:space="preserve"> </w:t>
      </w:r>
      <w:r>
        <w:t>фактического</w:t>
      </w:r>
      <w:r>
        <w:rPr>
          <w:spacing w:val="40"/>
        </w:rPr>
        <w:t xml:space="preserve"> </w:t>
      </w:r>
      <w:r>
        <w:t>характера</w:t>
      </w:r>
      <w:r>
        <w:rPr>
          <w:spacing w:val="40"/>
        </w:rPr>
        <w:t xml:space="preserve"> </w:t>
      </w:r>
      <w:r>
        <w:t>с</w:t>
      </w:r>
      <w:r>
        <w:rPr>
          <w:spacing w:val="40"/>
        </w:rPr>
        <w:t xml:space="preserve"> </w:t>
      </w:r>
      <w:r>
        <w:t>использованием иллюстраций, языковой, в том числе контекстуальной, догадки.</w:t>
      </w:r>
    </w:p>
    <w:p w:rsidR="009F3213" w:rsidRDefault="002E525B">
      <w:pPr>
        <w:pStyle w:val="a3"/>
        <w:ind w:right="487" w:firstLine="360"/>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w:t>
      </w:r>
      <w:r>
        <w:rPr>
          <w:spacing w:val="-15"/>
        </w:rPr>
        <w:t xml:space="preserve"> </w:t>
      </w:r>
      <w:r>
        <w:t>текста</w:t>
      </w:r>
      <w:r>
        <w:rPr>
          <w:spacing w:val="-15"/>
        </w:rPr>
        <w:t xml:space="preserve"> </w:t>
      </w:r>
      <w:r>
        <w:t>с</w:t>
      </w:r>
      <w:r>
        <w:rPr>
          <w:spacing w:val="-15"/>
        </w:rPr>
        <w:t xml:space="preserve"> </w:t>
      </w:r>
      <w:r>
        <w:t>использованием</w:t>
      </w:r>
      <w:r>
        <w:rPr>
          <w:spacing w:val="-15"/>
        </w:rPr>
        <w:t xml:space="preserve"> </w:t>
      </w:r>
      <w:r>
        <w:t>иллюстраций</w:t>
      </w:r>
      <w:r>
        <w:rPr>
          <w:spacing w:val="-15"/>
        </w:rPr>
        <w:t xml:space="preserve"> </w:t>
      </w:r>
      <w:r>
        <w:t>и</w:t>
      </w:r>
      <w:r>
        <w:rPr>
          <w:spacing w:val="-15"/>
        </w:rPr>
        <w:t xml:space="preserve"> </w:t>
      </w:r>
      <w:r>
        <w:t>языковой,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 догадки, в том числе контекстуальной.</w:t>
      </w:r>
    </w:p>
    <w:p w:rsidR="009F3213" w:rsidRDefault="002E525B">
      <w:pPr>
        <w:pStyle w:val="a3"/>
        <w:ind w:left="1133"/>
      </w:pPr>
      <w:r>
        <w:t>Прогнозирование</w:t>
      </w:r>
      <w:r>
        <w:rPr>
          <w:spacing w:val="-4"/>
        </w:rPr>
        <w:t xml:space="preserve"> </w:t>
      </w:r>
      <w:r>
        <w:t>содержания текста</w:t>
      </w:r>
      <w:r>
        <w:rPr>
          <w:spacing w:val="-3"/>
        </w:rPr>
        <w:t xml:space="preserve"> </w:t>
      </w:r>
      <w:r>
        <w:t>на</w:t>
      </w:r>
      <w:r>
        <w:rPr>
          <w:spacing w:val="-3"/>
        </w:rPr>
        <w:t xml:space="preserve"> </w:t>
      </w:r>
      <w:r>
        <w:t>основе</w:t>
      </w:r>
      <w:r>
        <w:rPr>
          <w:spacing w:val="-6"/>
        </w:rPr>
        <w:t xml:space="preserve"> </w:t>
      </w:r>
      <w:r>
        <w:rPr>
          <w:spacing w:val="-2"/>
        </w:rPr>
        <w:t>заголовка</w:t>
      </w:r>
    </w:p>
    <w:p w:rsidR="009F3213" w:rsidRDefault="002E525B">
      <w:pPr>
        <w:pStyle w:val="a3"/>
        <w:ind w:right="497" w:firstLine="360"/>
      </w:pPr>
      <w:r>
        <w:t xml:space="preserve">Чтение не сплошных текстов (таблиц, диаграмм) и понимание представленной в них </w:t>
      </w:r>
      <w:r>
        <w:rPr>
          <w:spacing w:val="-2"/>
        </w:rPr>
        <w:t>информации.</w:t>
      </w:r>
    </w:p>
    <w:p w:rsidR="009F3213" w:rsidRDefault="002E525B">
      <w:pPr>
        <w:pStyle w:val="a3"/>
        <w:ind w:left="1133"/>
      </w:pPr>
      <w:r>
        <w:t>Тексты для</w:t>
      </w:r>
      <w:r>
        <w:rPr>
          <w:spacing w:val="3"/>
        </w:rPr>
        <w:t xml:space="preserve"> </w:t>
      </w:r>
      <w:r>
        <w:t>чтения:</w:t>
      </w:r>
      <w:r>
        <w:rPr>
          <w:spacing w:val="3"/>
        </w:rPr>
        <w:t xml:space="preserve"> </w:t>
      </w:r>
      <w:r>
        <w:t>диалог,</w:t>
      </w:r>
      <w:r>
        <w:rPr>
          <w:spacing w:val="2"/>
        </w:rPr>
        <w:t xml:space="preserve"> </w:t>
      </w:r>
      <w:r>
        <w:t>рассказ,</w:t>
      </w:r>
      <w:r>
        <w:rPr>
          <w:spacing w:val="3"/>
        </w:rPr>
        <w:t xml:space="preserve"> </w:t>
      </w:r>
      <w:r>
        <w:t>сказка,</w:t>
      </w:r>
      <w:r>
        <w:rPr>
          <w:spacing w:val="2"/>
        </w:rPr>
        <w:t xml:space="preserve"> </w:t>
      </w:r>
      <w:r>
        <w:t>электронное</w:t>
      </w:r>
      <w:r>
        <w:rPr>
          <w:spacing w:val="2"/>
        </w:rPr>
        <w:t xml:space="preserve"> </w:t>
      </w:r>
      <w:r>
        <w:t>сообщение</w:t>
      </w:r>
      <w:r>
        <w:rPr>
          <w:spacing w:val="1"/>
        </w:rPr>
        <w:t xml:space="preserve"> </w:t>
      </w:r>
      <w:r>
        <w:t>личного</w:t>
      </w:r>
      <w:r>
        <w:rPr>
          <w:spacing w:val="3"/>
        </w:rPr>
        <w:t xml:space="preserve"> </w:t>
      </w:r>
      <w:r>
        <w:rPr>
          <w:spacing w:val="-2"/>
        </w:rPr>
        <w:t>характера,текст</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jc w:val="left"/>
      </w:pPr>
      <w:r>
        <w:lastRenderedPageBreak/>
        <w:t>научно-популярного</w:t>
      </w:r>
      <w:r>
        <w:rPr>
          <w:spacing w:val="-7"/>
        </w:rPr>
        <w:t xml:space="preserve"> </w:t>
      </w:r>
      <w:r>
        <w:t>характера,</w:t>
      </w:r>
      <w:r>
        <w:rPr>
          <w:spacing w:val="-6"/>
        </w:rPr>
        <w:t xml:space="preserve"> </w:t>
      </w:r>
      <w:r>
        <w:rPr>
          <w:spacing w:val="-2"/>
        </w:rPr>
        <w:t>стихотворение.</w:t>
      </w:r>
    </w:p>
    <w:p w:rsidR="009F3213" w:rsidRDefault="002E525B">
      <w:pPr>
        <w:pStyle w:val="a3"/>
        <w:ind w:left="1133"/>
        <w:jc w:val="left"/>
      </w:pPr>
      <w:r>
        <w:rPr>
          <w:spacing w:val="-2"/>
        </w:rPr>
        <w:t>Письмо.</w:t>
      </w:r>
    </w:p>
    <w:p w:rsidR="009F3213" w:rsidRDefault="002E525B">
      <w:pPr>
        <w:pStyle w:val="a3"/>
        <w:ind w:right="350" w:firstLine="360"/>
        <w:jc w:val="left"/>
      </w:pPr>
      <w:r>
        <w:t>Выписывание из текста слов, словосочетаний, предложений; вставка</w:t>
      </w:r>
      <w:r>
        <w:rPr>
          <w:spacing w:val="-1"/>
        </w:rPr>
        <w:t xml:space="preserve"> </w:t>
      </w:r>
      <w:r>
        <w:t>пропущенных букв в слово</w:t>
      </w:r>
      <w:r>
        <w:rPr>
          <w:spacing w:val="-3"/>
        </w:rPr>
        <w:t xml:space="preserve"> </w:t>
      </w:r>
      <w:r>
        <w:t>или</w:t>
      </w:r>
      <w:r>
        <w:rPr>
          <w:spacing w:val="-2"/>
        </w:rPr>
        <w:t xml:space="preserve"> </w:t>
      </w:r>
      <w:r>
        <w:t>слов</w:t>
      </w:r>
      <w:r>
        <w:rPr>
          <w:spacing w:val="-4"/>
        </w:rPr>
        <w:t xml:space="preserve"> </w:t>
      </w:r>
      <w:r>
        <w:t>в</w:t>
      </w:r>
      <w:r>
        <w:rPr>
          <w:spacing w:val="-4"/>
        </w:rPr>
        <w:t xml:space="preserve"> </w:t>
      </w:r>
      <w:r>
        <w:t>предложение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решаемой</w:t>
      </w:r>
      <w:r>
        <w:rPr>
          <w:spacing w:val="-3"/>
        </w:rPr>
        <w:t xml:space="preserve"> </w:t>
      </w:r>
      <w:r>
        <w:t>коммуникативной/учебной</w:t>
      </w:r>
      <w:r>
        <w:rPr>
          <w:spacing w:val="-3"/>
        </w:rPr>
        <w:t xml:space="preserve"> </w:t>
      </w:r>
      <w:r>
        <w:t>задачей.</w:t>
      </w:r>
    </w:p>
    <w:p w:rsidR="009F3213" w:rsidRDefault="002E525B">
      <w:pPr>
        <w:pStyle w:val="a3"/>
        <w:spacing w:before="1"/>
        <w:ind w:right="482" w:firstLine="36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F3213" w:rsidRDefault="002E525B">
      <w:pPr>
        <w:pStyle w:val="a3"/>
        <w:ind w:right="484" w:firstLine="360"/>
      </w:pPr>
      <w:r>
        <w:t>Написание</w:t>
      </w:r>
      <w:r>
        <w:rPr>
          <w:spacing w:val="-6"/>
        </w:rPr>
        <w:t xml:space="preserve"> </w:t>
      </w:r>
      <w:r>
        <w:t>с</w:t>
      </w:r>
      <w:r>
        <w:rPr>
          <w:spacing w:val="-6"/>
        </w:rPr>
        <w:t xml:space="preserve"> </w:t>
      </w:r>
      <w:r>
        <w:t>использованием</w:t>
      </w:r>
      <w:r>
        <w:rPr>
          <w:spacing w:val="-6"/>
        </w:rPr>
        <w:t xml:space="preserve"> </w:t>
      </w:r>
      <w:r>
        <w:t>образца</w:t>
      </w:r>
      <w:r>
        <w:rPr>
          <w:spacing w:val="-6"/>
        </w:rPr>
        <w:t xml:space="preserve"> </w:t>
      </w:r>
      <w:r>
        <w:t>поздравления</w:t>
      </w:r>
      <w:r>
        <w:rPr>
          <w:spacing w:val="-5"/>
        </w:rPr>
        <w:t xml:space="preserve"> </w:t>
      </w:r>
      <w:r>
        <w:t>с</w:t>
      </w:r>
      <w:r>
        <w:rPr>
          <w:spacing w:val="-6"/>
        </w:rPr>
        <w:t xml:space="preserve"> </w:t>
      </w:r>
      <w:r>
        <w:t>праздниками</w:t>
      </w:r>
      <w:r>
        <w:rPr>
          <w:spacing w:val="-4"/>
        </w:rPr>
        <w:t xml:space="preserve"> </w:t>
      </w:r>
      <w:r>
        <w:t>(с</w:t>
      </w:r>
      <w:r>
        <w:rPr>
          <w:spacing w:val="-9"/>
        </w:rPr>
        <w:t xml:space="preserve"> </w:t>
      </w:r>
      <w:r>
        <w:t>днём</w:t>
      </w:r>
      <w:r>
        <w:rPr>
          <w:spacing w:val="-6"/>
        </w:rPr>
        <w:t xml:space="preserve"> </w:t>
      </w:r>
      <w:r>
        <w:t>рождения,</w:t>
      </w:r>
      <w:r>
        <w:rPr>
          <w:spacing w:val="-4"/>
        </w:rPr>
        <w:t xml:space="preserve"> </w:t>
      </w:r>
      <w:r>
        <w:t>Новым годом, Рождеством) с выражением пожеланий.</w:t>
      </w:r>
    </w:p>
    <w:p w:rsidR="009F3213" w:rsidRDefault="002E525B">
      <w:pPr>
        <w:pStyle w:val="a3"/>
        <w:spacing w:before="5" w:line="237" w:lineRule="auto"/>
        <w:ind w:left="1133" w:right="1540"/>
      </w:pPr>
      <w:r>
        <w:t>Написание</w:t>
      </w:r>
      <w:r>
        <w:rPr>
          <w:spacing w:val="-5"/>
        </w:rPr>
        <w:t xml:space="preserve"> </w:t>
      </w:r>
      <w:r>
        <w:t>электронного</w:t>
      </w:r>
      <w:r>
        <w:rPr>
          <w:spacing w:val="-4"/>
        </w:rPr>
        <w:t xml:space="preserve"> </w:t>
      </w:r>
      <w:r>
        <w:t>сообщения</w:t>
      </w:r>
      <w:r>
        <w:rPr>
          <w:spacing w:val="-4"/>
        </w:rPr>
        <w:t xml:space="preserve"> </w:t>
      </w:r>
      <w:r>
        <w:t>личного</w:t>
      </w:r>
      <w:r>
        <w:rPr>
          <w:spacing w:val="-7"/>
        </w:rPr>
        <w:t xml:space="preserve"> </w:t>
      </w:r>
      <w:r>
        <w:t>характера</w:t>
      </w:r>
      <w:r>
        <w:rPr>
          <w:spacing w:val="-6"/>
        </w:rPr>
        <w:t xml:space="preserve"> </w:t>
      </w:r>
      <w:r>
        <w:t>с</w:t>
      </w:r>
      <w:r>
        <w:rPr>
          <w:spacing w:val="-3"/>
        </w:rPr>
        <w:t xml:space="preserve"> </w:t>
      </w:r>
      <w:r>
        <w:t>использованием</w:t>
      </w:r>
      <w:r>
        <w:rPr>
          <w:spacing w:val="-5"/>
        </w:rPr>
        <w:t xml:space="preserve"> </w:t>
      </w:r>
      <w:r>
        <w:t>образца. Языковые знания и навыки.</w:t>
      </w:r>
    </w:p>
    <w:p w:rsidR="009F3213" w:rsidRDefault="002E525B">
      <w:pPr>
        <w:pStyle w:val="a3"/>
        <w:spacing w:before="1"/>
        <w:ind w:left="1133"/>
      </w:pPr>
      <w:r>
        <w:t>Фонетическая</w:t>
      </w:r>
      <w:r>
        <w:rPr>
          <w:spacing w:val="-6"/>
        </w:rPr>
        <w:t xml:space="preserve"> </w:t>
      </w:r>
      <w:r>
        <w:t>сторона</w:t>
      </w:r>
      <w:r>
        <w:rPr>
          <w:spacing w:val="-5"/>
        </w:rPr>
        <w:t xml:space="preserve"> </w:t>
      </w:r>
      <w:r>
        <w:rPr>
          <w:spacing w:val="-4"/>
        </w:rPr>
        <w:t>речи.</w:t>
      </w:r>
    </w:p>
    <w:p w:rsidR="009F3213" w:rsidRDefault="002E525B">
      <w:pPr>
        <w:pStyle w:val="a3"/>
        <w:ind w:right="485" w:firstLine="360"/>
      </w:pPr>
      <w:r>
        <w:t>Нормы произношения: долгота и краткость гласных, отсутствие оглушения звонких согласных</w:t>
      </w:r>
      <w:r>
        <w:rPr>
          <w:spacing w:val="-15"/>
        </w:rPr>
        <w:t xml:space="preserve"> </w:t>
      </w:r>
      <w:r>
        <w:t>в</w:t>
      </w:r>
      <w:r>
        <w:rPr>
          <w:spacing w:val="-15"/>
        </w:rPr>
        <w:t xml:space="preserve"> </w:t>
      </w:r>
      <w:r>
        <w:t>конце</w:t>
      </w:r>
      <w:r>
        <w:rPr>
          <w:spacing w:val="-15"/>
        </w:rPr>
        <w:t xml:space="preserve"> </w:t>
      </w:r>
      <w:r>
        <w:t>слога</w:t>
      </w:r>
      <w:r>
        <w:rPr>
          <w:spacing w:val="-15"/>
        </w:rPr>
        <w:t xml:space="preserve"> </w:t>
      </w:r>
      <w:r>
        <w:t>или</w:t>
      </w:r>
      <w:r>
        <w:rPr>
          <w:spacing w:val="-13"/>
        </w:rPr>
        <w:t xml:space="preserve"> </w:t>
      </w:r>
      <w:r>
        <w:t>слова,</w:t>
      </w:r>
      <w:r>
        <w:rPr>
          <w:spacing w:val="-15"/>
        </w:rPr>
        <w:t xml:space="preserve"> </w:t>
      </w:r>
      <w:r>
        <w:t>отсутствие</w:t>
      </w:r>
      <w:r>
        <w:rPr>
          <w:spacing w:val="-15"/>
        </w:rPr>
        <w:t xml:space="preserve"> </w:t>
      </w:r>
      <w:r>
        <w:t>смягчения</w:t>
      </w:r>
      <w:r>
        <w:rPr>
          <w:spacing w:val="-15"/>
        </w:rPr>
        <w:t xml:space="preserve"> </w:t>
      </w:r>
      <w:r>
        <w:t>согласных</w:t>
      </w:r>
      <w:r>
        <w:rPr>
          <w:spacing w:val="-14"/>
        </w:rPr>
        <w:t xml:space="preserve"> </w:t>
      </w:r>
      <w:r>
        <w:t>перед</w:t>
      </w:r>
      <w:r>
        <w:rPr>
          <w:spacing w:val="-15"/>
        </w:rPr>
        <w:t xml:space="preserve"> </w:t>
      </w:r>
      <w:r>
        <w:t>гласными.</w:t>
      </w:r>
      <w:r>
        <w:rPr>
          <w:spacing w:val="-15"/>
        </w:rPr>
        <w:t xml:space="preserve"> </w:t>
      </w:r>
      <w:r>
        <w:t>Связующее “г” (there is/there are).</w:t>
      </w:r>
    </w:p>
    <w:p w:rsidR="009F3213" w:rsidRDefault="002E525B">
      <w:pPr>
        <w:pStyle w:val="a3"/>
        <w:spacing w:line="295" w:lineRule="auto"/>
        <w:ind w:right="350" w:firstLine="360"/>
        <w:jc w:val="left"/>
      </w:pPr>
      <w:r>
        <w:t>Ритмико-интонационные</w:t>
      </w:r>
      <w:r>
        <w:rPr>
          <w:spacing w:val="-8"/>
        </w:rPr>
        <w:t xml:space="preserve"> </w:t>
      </w:r>
      <w:r>
        <w:t>особенности</w:t>
      </w:r>
      <w:r>
        <w:rPr>
          <w:spacing w:val="-6"/>
        </w:rPr>
        <w:t xml:space="preserve"> </w:t>
      </w:r>
      <w:r>
        <w:t>повествовательного,</w:t>
      </w:r>
      <w:r>
        <w:rPr>
          <w:spacing w:val="-8"/>
        </w:rPr>
        <w:t xml:space="preserve"> </w:t>
      </w:r>
      <w:r>
        <w:t>побудительного</w:t>
      </w:r>
      <w:r>
        <w:rPr>
          <w:spacing w:val="-8"/>
        </w:rPr>
        <w:t xml:space="preserve"> </w:t>
      </w:r>
      <w:r>
        <w:t>и Вопросительного (общий и специальный вопрос) предложений.</w:t>
      </w:r>
    </w:p>
    <w:p w:rsidR="009F3213" w:rsidRDefault="002E525B">
      <w:pPr>
        <w:pStyle w:val="a3"/>
        <w:spacing w:line="211" w:lineRule="exact"/>
        <w:ind w:left="1133"/>
        <w:jc w:val="left"/>
      </w:pPr>
      <w:r>
        <w:t>Различение</w:t>
      </w:r>
      <w:r>
        <w:rPr>
          <w:spacing w:val="39"/>
        </w:rPr>
        <w:t xml:space="preserve"> </w:t>
      </w:r>
      <w:r>
        <w:t>на</w:t>
      </w:r>
      <w:r>
        <w:rPr>
          <w:spacing w:val="39"/>
        </w:rPr>
        <w:t xml:space="preserve"> </w:t>
      </w:r>
      <w:r>
        <w:t>слух,</w:t>
      </w:r>
      <w:r>
        <w:rPr>
          <w:spacing w:val="42"/>
        </w:rPr>
        <w:t xml:space="preserve"> </w:t>
      </w:r>
      <w:r>
        <w:t>без</w:t>
      </w:r>
      <w:r>
        <w:rPr>
          <w:spacing w:val="40"/>
        </w:rPr>
        <w:t xml:space="preserve"> </w:t>
      </w:r>
      <w:r>
        <w:t>ошибок,</w:t>
      </w:r>
      <w:r>
        <w:rPr>
          <w:spacing w:val="39"/>
        </w:rPr>
        <w:t xml:space="preserve"> </w:t>
      </w:r>
      <w:r>
        <w:t>ведущих</w:t>
      </w:r>
      <w:r>
        <w:rPr>
          <w:spacing w:val="42"/>
        </w:rPr>
        <w:t xml:space="preserve"> </w:t>
      </w:r>
      <w:r>
        <w:t>к</w:t>
      </w:r>
      <w:r>
        <w:rPr>
          <w:spacing w:val="40"/>
        </w:rPr>
        <w:t xml:space="preserve"> </w:t>
      </w:r>
      <w:r>
        <w:t>сбою</w:t>
      </w:r>
      <w:r>
        <w:rPr>
          <w:spacing w:val="40"/>
        </w:rPr>
        <w:t xml:space="preserve"> </w:t>
      </w:r>
      <w:r>
        <w:t>в</w:t>
      </w:r>
      <w:r>
        <w:rPr>
          <w:spacing w:val="40"/>
        </w:rPr>
        <w:t xml:space="preserve"> </w:t>
      </w:r>
      <w:r>
        <w:t>коммуникации,</w:t>
      </w:r>
      <w:r>
        <w:rPr>
          <w:spacing w:val="40"/>
        </w:rPr>
        <w:t xml:space="preserve"> </w:t>
      </w:r>
      <w:r>
        <w:t>произнесение</w:t>
      </w:r>
      <w:r>
        <w:rPr>
          <w:spacing w:val="39"/>
        </w:rPr>
        <w:t xml:space="preserve"> </w:t>
      </w:r>
      <w:r>
        <w:t>слов</w:t>
      </w:r>
      <w:r>
        <w:rPr>
          <w:spacing w:val="42"/>
        </w:rPr>
        <w:t xml:space="preserve"> </w:t>
      </w:r>
      <w:r>
        <w:rPr>
          <w:spacing w:val="-10"/>
        </w:rPr>
        <w:t>с</w:t>
      </w:r>
    </w:p>
    <w:p w:rsidR="009F3213" w:rsidRDefault="002E525B">
      <w:pPr>
        <w:pStyle w:val="a3"/>
        <w:ind w:right="486"/>
      </w:pPr>
      <w:r>
        <w:t>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9F3213" w:rsidRDefault="002E525B">
      <w:pPr>
        <w:pStyle w:val="a3"/>
        <w:ind w:right="487" w:firstLine="360"/>
      </w:pPr>
      <w: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9F3213" w:rsidRDefault="002E525B">
      <w:pPr>
        <w:pStyle w:val="a3"/>
        <w:spacing w:before="5" w:line="272" w:lineRule="exact"/>
        <w:ind w:left="1133"/>
      </w:pPr>
      <w:r>
        <w:t>Выделение</w:t>
      </w:r>
      <w:r>
        <w:rPr>
          <w:spacing w:val="-8"/>
        </w:rPr>
        <w:t xml:space="preserve"> </w:t>
      </w:r>
      <w:r>
        <w:t>некоторых</w:t>
      </w:r>
      <w:r>
        <w:rPr>
          <w:spacing w:val="-3"/>
        </w:rPr>
        <w:t xml:space="preserve"> </w:t>
      </w:r>
      <w:r>
        <w:t>звукобуквенных</w:t>
      </w:r>
      <w:r>
        <w:rPr>
          <w:spacing w:val="-4"/>
        </w:rPr>
        <w:t xml:space="preserve"> </w:t>
      </w:r>
      <w:r>
        <w:t>сочетаний</w:t>
      </w:r>
      <w:r>
        <w:rPr>
          <w:spacing w:val="-5"/>
        </w:rPr>
        <w:t xml:space="preserve"> </w:t>
      </w:r>
      <w:r>
        <w:t>при</w:t>
      </w:r>
      <w:r>
        <w:rPr>
          <w:spacing w:val="-5"/>
        </w:rPr>
        <w:t xml:space="preserve"> </w:t>
      </w:r>
      <w:r>
        <w:t>анализе</w:t>
      </w:r>
      <w:r>
        <w:rPr>
          <w:spacing w:val="-6"/>
        </w:rPr>
        <w:t xml:space="preserve"> </w:t>
      </w:r>
      <w:r>
        <w:t>изученных</w:t>
      </w:r>
      <w:r>
        <w:rPr>
          <w:spacing w:val="-3"/>
        </w:rPr>
        <w:t xml:space="preserve"> </w:t>
      </w:r>
      <w:r>
        <w:rPr>
          <w:spacing w:val="-2"/>
        </w:rPr>
        <w:t>слов.</w:t>
      </w:r>
    </w:p>
    <w:p w:rsidR="009F3213" w:rsidRDefault="002E525B">
      <w:pPr>
        <w:pStyle w:val="a3"/>
        <w:ind w:right="493" w:firstLine="360"/>
      </w:pPr>
      <w:r>
        <w:t>Чтение новых слов согласно основным правилам чтения с использованием полной или частичной транскрипции, по аналогии.</w:t>
      </w:r>
    </w:p>
    <w:p w:rsidR="009F3213" w:rsidRDefault="002E525B">
      <w:pPr>
        <w:pStyle w:val="a3"/>
        <w:ind w:right="492" w:firstLine="360"/>
      </w:pPr>
      <w:r>
        <w:t>Знаки английской транскрипции; отличие их от букв английского алфавита. Фонетически корректное озвучивание знаков транскрипции.</w:t>
      </w:r>
    </w:p>
    <w:p w:rsidR="009F3213" w:rsidRDefault="002E525B">
      <w:pPr>
        <w:pStyle w:val="a3"/>
        <w:spacing w:line="275" w:lineRule="exact"/>
        <w:ind w:left="1133"/>
      </w:pPr>
      <w:r>
        <w:t>Графика,</w:t>
      </w:r>
      <w:r>
        <w:rPr>
          <w:spacing w:val="-5"/>
        </w:rPr>
        <w:t xml:space="preserve"> </w:t>
      </w:r>
      <w:r>
        <w:t>орфография</w:t>
      </w:r>
      <w:r>
        <w:rPr>
          <w:spacing w:val="-3"/>
        </w:rPr>
        <w:t xml:space="preserve"> </w:t>
      </w:r>
      <w:r>
        <w:t>и</w:t>
      </w:r>
      <w:r>
        <w:rPr>
          <w:spacing w:val="-6"/>
        </w:rPr>
        <w:t xml:space="preserve"> </w:t>
      </w:r>
      <w:r>
        <w:rPr>
          <w:spacing w:val="-2"/>
        </w:rPr>
        <w:t>пунктуация.</w:t>
      </w:r>
    </w:p>
    <w:p w:rsidR="009F3213" w:rsidRDefault="002E525B">
      <w:pPr>
        <w:pStyle w:val="a3"/>
        <w:ind w:right="482" w:firstLine="360"/>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 связки, вспомогательного и модального глаголов, существительных в притяжательном падеже (Possessive Case).</w:t>
      </w:r>
    </w:p>
    <w:p w:rsidR="009F3213" w:rsidRDefault="002E525B">
      <w:pPr>
        <w:pStyle w:val="a3"/>
        <w:ind w:left="1133"/>
      </w:pPr>
      <w:r>
        <w:t>Лексическая</w:t>
      </w:r>
      <w:r>
        <w:rPr>
          <w:spacing w:val="-5"/>
        </w:rPr>
        <w:t xml:space="preserve"> </w:t>
      </w:r>
      <w:r>
        <w:t>сторона</w:t>
      </w:r>
      <w:r>
        <w:rPr>
          <w:spacing w:val="-3"/>
        </w:rPr>
        <w:t xml:space="preserve"> </w:t>
      </w:r>
      <w:r>
        <w:rPr>
          <w:spacing w:val="-4"/>
        </w:rPr>
        <w:t>речи.</w:t>
      </w:r>
    </w:p>
    <w:p w:rsidR="009F3213" w:rsidRDefault="002E525B">
      <w:pPr>
        <w:pStyle w:val="a3"/>
        <w:ind w:right="483" w:firstLine="360"/>
      </w:pPr>
      <w:r>
        <w:t>Распознавание</w:t>
      </w:r>
      <w:r>
        <w:rPr>
          <w:spacing w:val="-11"/>
        </w:rPr>
        <w:t xml:space="preserve"> </w:t>
      </w:r>
      <w:r>
        <w:t>и</w:t>
      </w:r>
      <w:r>
        <w:rPr>
          <w:spacing w:val="-6"/>
        </w:rPr>
        <w:t xml:space="preserve"> </w:t>
      </w:r>
      <w:r>
        <w:t>употребление</w:t>
      </w:r>
      <w:r>
        <w:rPr>
          <w:spacing w:val="-11"/>
        </w:rPr>
        <w:t xml:space="preserve"> </w:t>
      </w:r>
      <w:r>
        <w:t>в</w:t>
      </w:r>
      <w:r>
        <w:rPr>
          <w:spacing w:val="-5"/>
        </w:rPr>
        <w:t xml:space="preserve"> </w:t>
      </w:r>
      <w:r>
        <w:t>устной</w:t>
      </w:r>
      <w:r>
        <w:rPr>
          <w:spacing w:val="-9"/>
        </w:rPr>
        <w:t xml:space="preserve"> </w:t>
      </w:r>
      <w:r>
        <w:t>и</w:t>
      </w:r>
      <w:r>
        <w:rPr>
          <w:spacing w:val="-9"/>
        </w:rPr>
        <w:t xml:space="preserve"> </w:t>
      </w:r>
      <w:r>
        <w:t>письменной</w:t>
      </w:r>
      <w:r>
        <w:rPr>
          <w:spacing w:val="-9"/>
        </w:rPr>
        <w:t xml:space="preserve"> </w:t>
      </w:r>
      <w:r>
        <w:t>речи</w:t>
      </w:r>
      <w:r>
        <w:rPr>
          <w:spacing w:val="-9"/>
        </w:rPr>
        <w:t xml:space="preserve"> </w:t>
      </w:r>
      <w:r>
        <w:t>не</w:t>
      </w:r>
      <w:r>
        <w:rPr>
          <w:spacing w:val="-11"/>
        </w:rPr>
        <w:t xml:space="preserve"> </w:t>
      </w:r>
      <w:r>
        <w:t>менее</w:t>
      </w:r>
      <w:r>
        <w:rPr>
          <w:spacing w:val="-8"/>
        </w:rPr>
        <w:t xml:space="preserve"> </w:t>
      </w:r>
      <w:r>
        <w:t>500</w:t>
      </w:r>
      <w:r>
        <w:rPr>
          <w:spacing w:val="-10"/>
        </w:rPr>
        <w:t xml:space="preserve"> </w:t>
      </w:r>
      <w:r>
        <w:t>лексических</w:t>
      </w:r>
      <w:r>
        <w:rPr>
          <w:spacing w:val="-8"/>
        </w:rPr>
        <w:t xml:space="preserve"> </w:t>
      </w:r>
      <w:r>
        <w:t>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9F3213" w:rsidRDefault="002E525B">
      <w:pPr>
        <w:pStyle w:val="a3"/>
        <w:spacing w:before="2"/>
        <w:ind w:right="481" w:firstLine="360"/>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w:t>
      </w:r>
      <w:r>
        <w:rPr>
          <w:spacing w:val="-2"/>
        </w:rPr>
        <w:t>play).</w:t>
      </w:r>
    </w:p>
    <w:p w:rsidR="009F3213" w:rsidRDefault="002E525B">
      <w:pPr>
        <w:pStyle w:val="a3"/>
        <w:ind w:left="1133" w:right="799"/>
      </w:pPr>
      <w:r>
        <w:t>Использование</w:t>
      </w:r>
      <w:r>
        <w:rPr>
          <w:spacing w:val="-5"/>
        </w:rPr>
        <w:t xml:space="preserve"> </w:t>
      </w:r>
      <w:r>
        <w:t>языковой</w:t>
      </w:r>
      <w:r>
        <w:rPr>
          <w:spacing w:val="-4"/>
        </w:rPr>
        <w:t xml:space="preserve"> </w:t>
      </w:r>
      <w:r>
        <w:t>догадки</w:t>
      </w:r>
      <w:r>
        <w:rPr>
          <w:spacing w:val="-4"/>
        </w:rPr>
        <w:t xml:space="preserve"> </w:t>
      </w:r>
      <w:r>
        <w:t>для</w:t>
      </w:r>
      <w:r>
        <w:rPr>
          <w:spacing w:val="-4"/>
        </w:rPr>
        <w:t xml:space="preserve"> </w:t>
      </w:r>
      <w:r>
        <w:t>распознавания</w:t>
      </w:r>
      <w:r>
        <w:rPr>
          <w:spacing w:val="-4"/>
        </w:rPr>
        <w:t xml:space="preserve"> </w:t>
      </w:r>
      <w:r>
        <w:t>интернациональных</w:t>
      </w:r>
      <w:r>
        <w:rPr>
          <w:spacing w:val="-3"/>
        </w:rPr>
        <w:t xml:space="preserve"> </w:t>
      </w:r>
      <w:r>
        <w:t>слов</w:t>
      </w:r>
      <w:r>
        <w:rPr>
          <w:spacing w:val="-5"/>
        </w:rPr>
        <w:t xml:space="preserve"> </w:t>
      </w:r>
      <w:r>
        <w:t>(pilot,</w:t>
      </w:r>
      <w:r>
        <w:rPr>
          <w:spacing w:val="-4"/>
        </w:rPr>
        <w:t xml:space="preserve"> </w:t>
      </w:r>
      <w:r>
        <w:t>film) Грамматическая сторона речи.</w:t>
      </w:r>
    </w:p>
    <w:p w:rsidR="009F3213" w:rsidRDefault="002E525B">
      <w:pPr>
        <w:pStyle w:val="a3"/>
        <w:ind w:right="496" w:firstLine="36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9F3213" w:rsidRDefault="002E525B">
      <w:pPr>
        <w:pStyle w:val="a3"/>
        <w:ind w:right="493" w:firstLine="360"/>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rsidR="009F3213" w:rsidRPr="007B50CB" w:rsidRDefault="002E525B">
      <w:pPr>
        <w:pStyle w:val="a3"/>
        <w:ind w:left="1133"/>
        <w:rPr>
          <w:lang w:val="en-US"/>
        </w:rPr>
      </w:pPr>
      <w:r>
        <w:t>Модальные</w:t>
      </w:r>
      <w:r w:rsidRPr="007B50CB">
        <w:rPr>
          <w:spacing w:val="-6"/>
          <w:lang w:val="en-US"/>
        </w:rPr>
        <w:t xml:space="preserve"> </w:t>
      </w:r>
      <w:r>
        <w:rPr>
          <w:spacing w:val="-2"/>
        </w:rPr>
        <w:t>глаголы</w:t>
      </w:r>
      <w:r w:rsidRPr="007B50CB">
        <w:rPr>
          <w:spacing w:val="-2"/>
          <w:lang w:val="en-US"/>
        </w:rPr>
        <w:t>must</w:t>
      </w:r>
      <w:r>
        <w:rPr>
          <w:spacing w:val="-2"/>
        </w:rPr>
        <w:t>и</w:t>
      </w:r>
      <w:r w:rsidRPr="007B50CB">
        <w:rPr>
          <w:spacing w:val="-2"/>
          <w:lang w:val="en-US"/>
        </w:rPr>
        <w:t>haveto.</w:t>
      </w:r>
    </w:p>
    <w:p w:rsidR="009F3213" w:rsidRPr="007B50CB" w:rsidRDefault="009F3213">
      <w:pPr>
        <w:pStyle w:val="a3"/>
        <w:rPr>
          <w:lang w:val="en-US"/>
        </w:rPr>
        <w:sectPr w:rsidR="009F3213" w:rsidRPr="007B50CB">
          <w:pgSz w:w="11920" w:h="16840"/>
          <w:pgMar w:top="700" w:right="360" w:bottom="1220" w:left="360" w:header="0" w:footer="961" w:gutter="0"/>
          <w:cols w:space="720"/>
        </w:sectPr>
      </w:pPr>
    </w:p>
    <w:p w:rsidR="009F3213" w:rsidRDefault="002E525B">
      <w:pPr>
        <w:pStyle w:val="a3"/>
        <w:spacing w:before="60"/>
        <w:ind w:right="350" w:firstLine="360"/>
        <w:jc w:val="left"/>
      </w:pPr>
      <w:r>
        <w:lastRenderedPageBreak/>
        <w:t>Конструкция</w:t>
      </w:r>
      <w:r w:rsidRPr="007B50CB">
        <w:rPr>
          <w:spacing w:val="25"/>
          <w:lang w:val="en-US"/>
        </w:rPr>
        <w:t xml:space="preserve"> </w:t>
      </w:r>
      <w:r w:rsidRPr="007B50CB">
        <w:rPr>
          <w:lang w:val="en-US"/>
        </w:rPr>
        <w:t>to</w:t>
      </w:r>
      <w:r w:rsidRPr="007B50CB">
        <w:rPr>
          <w:spacing w:val="24"/>
          <w:lang w:val="en-US"/>
        </w:rPr>
        <w:t xml:space="preserve"> </w:t>
      </w:r>
      <w:r w:rsidRPr="007B50CB">
        <w:rPr>
          <w:lang w:val="en-US"/>
        </w:rPr>
        <w:t>be</w:t>
      </w:r>
      <w:r w:rsidRPr="007B50CB">
        <w:rPr>
          <w:spacing w:val="23"/>
          <w:lang w:val="en-US"/>
        </w:rPr>
        <w:t xml:space="preserve"> </w:t>
      </w:r>
      <w:r w:rsidRPr="007B50CB">
        <w:rPr>
          <w:lang w:val="en-US"/>
        </w:rPr>
        <w:t>going to</w:t>
      </w:r>
      <w:r w:rsidRPr="007B50CB">
        <w:rPr>
          <w:spacing w:val="26"/>
          <w:lang w:val="en-US"/>
        </w:rPr>
        <w:t xml:space="preserve"> </w:t>
      </w:r>
      <w:r>
        <w:t>и</w:t>
      </w:r>
      <w:r w:rsidRPr="007B50CB">
        <w:rPr>
          <w:spacing w:val="25"/>
          <w:lang w:val="en-US"/>
        </w:rPr>
        <w:t xml:space="preserve"> </w:t>
      </w:r>
      <w:r w:rsidRPr="007B50CB">
        <w:rPr>
          <w:lang w:val="en-US"/>
        </w:rPr>
        <w:t>Future</w:t>
      </w:r>
      <w:r w:rsidRPr="007B50CB">
        <w:rPr>
          <w:spacing w:val="23"/>
          <w:lang w:val="en-US"/>
        </w:rPr>
        <w:t xml:space="preserve"> </w:t>
      </w:r>
      <w:r w:rsidRPr="007B50CB">
        <w:rPr>
          <w:lang w:val="en-US"/>
        </w:rPr>
        <w:t>Simple</w:t>
      </w:r>
      <w:r w:rsidRPr="007B50CB">
        <w:rPr>
          <w:spacing w:val="23"/>
          <w:lang w:val="en-US"/>
        </w:rPr>
        <w:t xml:space="preserve"> </w:t>
      </w:r>
      <w:r w:rsidRPr="007B50CB">
        <w:rPr>
          <w:lang w:val="en-US"/>
        </w:rPr>
        <w:t>Tense</w:t>
      </w:r>
      <w:r w:rsidRPr="007B50CB">
        <w:rPr>
          <w:spacing w:val="25"/>
          <w:lang w:val="en-US"/>
        </w:rPr>
        <w:t xml:space="preserve"> </w:t>
      </w:r>
      <w:r>
        <w:t>для</w:t>
      </w:r>
      <w:r w:rsidRPr="007B50CB">
        <w:rPr>
          <w:spacing w:val="24"/>
          <w:lang w:val="en-US"/>
        </w:rPr>
        <w:t xml:space="preserve"> </w:t>
      </w:r>
      <w:r>
        <w:t>выражения</w:t>
      </w:r>
      <w:r w:rsidRPr="007B50CB">
        <w:rPr>
          <w:spacing w:val="25"/>
          <w:lang w:val="en-US"/>
        </w:rPr>
        <w:t xml:space="preserve"> </w:t>
      </w:r>
      <w:r>
        <w:t>будущего</w:t>
      </w:r>
      <w:r w:rsidRPr="007B50CB">
        <w:rPr>
          <w:spacing w:val="27"/>
          <w:lang w:val="en-US"/>
        </w:rPr>
        <w:t xml:space="preserve"> </w:t>
      </w:r>
      <w:r>
        <w:t>действия</w:t>
      </w:r>
      <w:r w:rsidRPr="007B50CB">
        <w:rPr>
          <w:spacing w:val="25"/>
          <w:lang w:val="en-US"/>
        </w:rPr>
        <w:t xml:space="preserve"> </w:t>
      </w:r>
      <w:r w:rsidRPr="007B50CB">
        <w:rPr>
          <w:lang w:val="en-US"/>
        </w:rPr>
        <w:t xml:space="preserve">(I am going to have my birthday party on Saturday. </w:t>
      </w:r>
      <w:r>
        <w:t>Wait, I’ll help you.).</w:t>
      </w:r>
    </w:p>
    <w:p w:rsidR="009F3213" w:rsidRDefault="002E525B">
      <w:pPr>
        <w:pStyle w:val="a3"/>
        <w:ind w:left="1133"/>
        <w:jc w:val="left"/>
      </w:pPr>
      <w:r>
        <w:rPr>
          <w:spacing w:val="-2"/>
        </w:rPr>
        <w:t>Отрицательноеместоимениеno.</w:t>
      </w:r>
    </w:p>
    <w:p w:rsidR="009F3213" w:rsidRDefault="002E525B">
      <w:pPr>
        <w:pStyle w:val="a3"/>
        <w:spacing w:before="1"/>
        <w:ind w:left="1133"/>
        <w:jc w:val="left"/>
      </w:pPr>
      <w:r>
        <w:t>Степени</w:t>
      </w:r>
      <w:r>
        <w:rPr>
          <w:spacing w:val="-4"/>
        </w:rPr>
        <w:t xml:space="preserve"> </w:t>
      </w:r>
      <w:r>
        <w:t>сравнения</w:t>
      </w:r>
      <w:r>
        <w:rPr>
          <w:spacing w:val="-5"/>
        </w:rPr>
        <w:t xml:space="preserve"> </w:t>
      </w:r>
      <w:r>
        <w:t>прилагательных(формы,образованные</w:t>
      </w:r>
      <w:r>
        <w:rPr>
          <w:spacing w:val="-4"/>
        </w:rPr>
        <w:t xml:space="preserve"> </w:t>
      </w:r>
      <w:r>
        <w:t>по</w:t>
      </w:r>
      <w:r>
        <w:rPr>
          <w:spacing w:val="-4"/>
        </w:rPr>
        <w:t xml:space="preserve"> </w:t>
      </w:r>
      <w:r>
        <w:t>правилу</w:t>
      </w:r>
      <w:r>
        <w:rPr>
          <w:spacing w:val="-7"/>
        </w:rPr>
        <w:t xml:space="preserve"> </w:t>
      </w:r>
      <w:r>
        <w:t>и</w:t>
      </w:r>
      <w:r>
        <w:rPr>
          <w:spacing w:val="-1"/>
        </w:rPr>
        <w:t xml:space="preserve"> </w:t>
      </w:r>
      <w:r>
        <w:rPr>
          <w:spacing w:val="-2"/>
        </w:rPr>
        <w:t>исключения:good</w:t>
      </w:r>
    </w:p>
    <w:p w:rsidR="009F3213" w:rsidRPr="007B50CB" w:rsidRDefault="002E525B">
      <w:pPr>
        <w:pStyle w:val="a3"/>
        <w:jc w:val="left"/>
        <w:rPr>
          <w:lang w:val="en-US"/>
        </w:rPr>
      </w:pPr>
      <w:r w:rsidRPr="007B50CB">
        <w:rPr>
          <w:lang w:val="en-US"/>
        </w:rPr>
        <w:t>-better-(the)</w:t>
      </w:r>
      <w:r w:rsidRPr="007B50CB">
        <w:rPr>
          <w:spacing w:val="-3"/>
          <w:lang w:val="en-US"/>
        </w:rPr>
        <w:t xml:space="preserve"> </w:t>
      </w:r>
      <w:r w:rsidRPr="007B50CB">
        <w:rPr>
          <w:lang w:val="en-US"/>
        </w:rPr>
        <w:t>best,</w:t>
      </w:r>
      <w:r w:rsidRPr="007B50CB">
        <w:rPr>
          <w:spacing w:val="-3"/>
          <w:lang w:val="en-US"/>
        </w:rPr>
        <w:t xml:space="preserve"> </w:t>
      </w:r>
      <w:r w:rsidRPr="007B50CB">
        <w:rPr>
          <w:lang w:val="en-US"/>
        </w:rPr>
        <w:t>bad-worse-(the)</w:t>
      </w:r>
      <w:r w:rsidRPr="007B50CB">
        <w:rPr>
          <w:spacing w:val="-3"/>
          <w:lang w:val="en-US"/>
        </w:rPr>
        <w:t xml:space="preserve"> </w:t>
      </w:r>
      <w:r w:rsidRPr="007B50CB">
        <w:rPr>
          <w:spacing w:val="-2"/>
          <w:lang w:val="en-US"/>
        </w:rPr>
        <w:t>worst.</w:t>
      </w:r>
    </w:p>
    <w:p w:rsidR="009F3213" w:rsidRDefault="002E525B">
      <w:pPr>
        <w:pStyle w:val="a3"/>
        <w:ind w:left="1133"/>
        <w:jc w:val="left"/>
      </w:pPr>
      <w:r>
        <w:t>Наречия</w:t>
      </w:r>
      <w:r>
        <w:rPr>
          <w:spacing w:val="-7"/>
        </w:rPr>
        <w:t xml:space="preserve"> </w:t>
      </w:r>
      <w:r>
        <w:rPr>
          <w:spacing w:val="-2"/>
        </w:rPr>
        <w:t>времени.</w:t>
      </w:r>
    </w:p>
    <w:p w:rsidR="009F3213" w:rsidRDefault="002E525B">
      <w:pPr>
        <w:pStyle w:val="a3"/>
        <w:ind w:left="1133" w:right="2645"/>
        <w:jc w:val="left"/>
      </w:pPr>
      <w:r>
        <w:t>Обозначение</w:t>
      </w:r>
      <w:r>
        <w:rPr>
          <w:spacing w:val="-8"/>
        </w:rPr>
        <w:t xml:space="preserve"> </w:t>
      </w:r>
      <w:r>
        <w:t>даты</w:t>
      </w:r>
      <w:r>
        <w:rPr>
          <w:spacing w:val="-7"/>
        </w:rPr>
        <w:t xml:space="preserve"> </w:t>
      </w:r>
      <w:r>
        <w:t>и</w:t>
      </w:r>
      <w:r>
        <w:rPr>
          <w:spacing w:val="-7"/>
        </w:rPr>
        <w:t xml:space="preserve"> </w:t>
      </w:r>
      <w:r>
        <w:t>года.</w:t>
      </w:r>
      <w:r>
        <w:rPr>
          <w:spacing w:val="-7"/>
        </w:rPr>
        <w:t xml:space="preserve"> </w:t>
      </w:r>
      <w:r>
        <w:t>Обозначение</w:t>
      </w:r>
      <w:r>
        <w:rPr>
          <w:spacing w:val="-7"/>
        </w:rPr>
        <w:t xml:space="preserve"> </w:t>
      </w:r>
      <w:r>
        <w:t>времени</w:t>
      </w:r>
      <w:r>
        <w:rPr>
          <w:spacing w:val="-7"/>
        </w:rPr>
        <w:t xml:space="preserve"> </w:t>
      </w:r>
      <w:r>
        <w:t>(5o’clock;3am,2pm). Социокультурные знания и умения.</w:t>
      </w:r>
    </w:p>
    <w:p w:rsidR="009F3213" w:rsidRDefault="002E525B">
      <w:pPr>
        <w:pStyle w:val="a3"/>
        <w:ind w:right="484" w:firstLine="36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w:t>
      </w:r>
      <w:r>
        <w:rPr>
          <w:spacing w:val="-6"/>
        </w:rPr>
        <w:t xml:space="preserve"> </w:t>
      </w:r>
      <w:r>
        <w:t>прощание,</w:t>
      </w:r>
      <w:r>
        <w:rPr>
          <w:spacing w:val="-6"/>
        </w:rPr>
        <w:t xml:space="preserve"> </w:t>
      </w:r>
      <w:r>
        <w:t>знакомство,</w:t>
      </w:r>
      <w:r>
        <w:rPr>
          <w:spacing w:val="-6"/>
        </w:rPr>
        <w:t xml:space="preserve"> </w:t>
      </w:r>
      <w:r>
        <w:t>выражение</w:t>
      </w:r>
      <w:r>
        <w:rPr>
          <w:spacing w:val="-7"/>
        </w:rPr>
        <w:t xml:space="preserve"> </w:t>
      </w:r>
      <w:r>
        <w:t>благодарности,</w:t>
      </w:r>
      <w:r>
        <w:rPr>
          <w:spacing w:val="-6"/>
        </w:rPr>
        <w:t xml:space="preserve"> </w:t>
      </w:r>
      <w:r>
        <w:t>извинение,</w:t>
      </w:r>
      <w:r>
        <w:rPr>
          <w:spacing w:val="-6"/>
        </w:rPr>
        <w:t xml:space="preserve"> </w:t>
      </w:r>
      <w:r>
        <w:t>поздравление</w:t>
      </w:r>
      <w:r>
        <w:rPr>
          <w:spacing w:val="-7"/>
        </w:rPr>
        <w:t xml:space="preserve"> </w:t>
      </w:r>
      <w:r>
        <w:t>с днём рождения, Новым годом, Рождеством, разговор по телефону).</w:t>
      </w:r>
    </w:p>
    <w:p w:rsidR="009F3213" w:rsidRDefault="002E525B">
      <w:pPr>
        <w:pStyle w:val="a3"/>
        <w:ind w:right="489" w:firstLine="360"/>
      </w:pPr>
      <w:r>
        <w:t xml:space="preserve">Знание произведений детского фольклора (рифмовок, стихов, песенок), персонажей детских </w:t>
      </w:r>
      <w:r>
        <w:rPr>
          <w:spacing w:val="-2"/>
        </w:rPr>
        <w:t>книг.</w:t>
      </w:r>
    </w:p>
    <w:p w:rsidR="009F3213" w:rsidRDefault="002E525B">
      <w:pPr>
        <w:pStyle w:val="a3"/>
        <w:ind w:right="491" w:firstLine="360"/>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w:t>
      </w:r>
      <w:r>
        <w:rPr>
          <w:spacing w:val="-2"/>
        </w:rPr>
        <w:t>достопримечательности).</w:t>
      </w:r>
    </w:p>
    <w:p w:rsidR="009F3213" w:rsidRDefault="002E525B">
      <w:pPr>
        <w:pStyle w:val="a3"/>
        <w:spacing w:before="63" w:line="275" w:lineRule="exact"/>
        <w:ind w:left="1133"/>
      </w:pPr>
      <w:r>
        <w:t>Компенсаторные</w:t>
      </w:r>
      <w:r>
        <w:rPr>
          <w:spacing w:val="-5"/>
        </w:rPr>
        <w:t xml:space="preserve"> </w:t>
      </w:r>
      <w:r>
        <w:rPr>
          <w:spacing w:val="-2"/>
        </w:rPr>
        <w:t>умения.</w:t>
      </w:r>
    </w:p>
    <w:p w:rsidR="009F3213" w:rsidRDefault="002E525B">
      <w:pPr>
        <w:pStyle w:val="a3"/>
        <w:ind w:firstLine="360"/>
        <w:jc w:val="left"/>
      </w:pPr>
      <w:r>
        <w:t>Использование</w:t>
      </w:r>
      <w:r>
        <w:rPr>
          <w:spacing w:val="-5"/>
        </w:rPr>
        <w:t xml:space="preserve"> </w:t>
      </w:r>
      <w:r>
        <w:t>при</w:t>
      </w:r>
      <w:r>
        <w:rPr>
          <w:spacing w:val="-4"/>
        </w:rPr>
        <w:t xml:space="preserve"> </w:t>
      </w:r>
      <w:r>
        <w:t>чтении</w:t>
      </w:r>
      <w:r>
        <w:rPr>
          <w:spacing w:val="-6"/>
        </w:rPr>
        <w:t xml:space="preserve"> </w:t>
      </w:r>
      <w:r>
        <w:t>и</w:t>
      </w:r>
      <w:r>
        <w:rPr>
          <w:spacing w:val="-4"/>
        </w:rPr>
        <w:t xml:space="preserve"> </w:t>
      </w:r>
      <w:r>
        <w:t>аудировании</w:t>
      </w:r>
      <w:r>
        <w:rPr>
          <w:spacing w:val="-4"/>
        </w:rPr>
        <w:t xml:space="preserve"> </w:t>
      </w:r>
      <w:r>
        <w:t>языковой</w:t>
      </w:r>
      <w:r>
        <w:rPr>
          <w:spacing w:val="-4"/>
        </w:rPr>
        <w:t xml:space="preserve"> </w:t>
      </w:r>
      <w:r>
        <w:t>догадки</w:t>
      </w:r>
      <w:r>
        <w:rPr>
          <w:spacing w:val="-4"/>
        </w:rPr>
        <w:t xml:space="preserve"> </w:t>
      </w:r>
      <w:r>
        <w:t>(умения</w:t>
      </w:r>
      <w:r>
        <w:rPr>
          <w:spacing w:val="-4"/>
        </w:rPr>
        <w:t xml:space="preserve"> </w:t>
      </w:r>
      <w:r>
        <w:t>понять</w:t>
      </w:r>
      <w:r>
        <w:rPr>
          <w:spacing w:val="-4"/>
        </w:rPr>
        <w:t xml:space="preserve"> </w:t>
      </w:r>
      <w:r>
        <w:t>значение незнакомого слова или новое значение знакомого слова из контекста).</w:t>
      </w:r>
    </w:p>
    <w:p w:rsidR="009F3213" w:rsidRDefault="002E525B">
      <w:pPr>
        <w:pStyle w:val="a3"/>
        <w:ind w:firstLine="360"/>
        <w:jc w:val="left"/>
      </w:pPr>
      <w:r>
        <w:t>Использование</w:t>
      </w:r>
      <w:r>
        <w:rPr>
          <w:spacing w:val="-7"/>
        </w:rPr>
        <w:t xml:space="preserve"> </w:t>
      </w:r>
      <w:r>
        <w:t>при</w:t>
      </w:r>
      <w:r>
        <w:rPr>
          <w:spacing w:val="-6"/>
        </w:rPr>
        <w:t xml:space="preserve"> </w:t>
      </w:r>
      <w:r>
        <w:t>формулировании</w:t>
      </w:r>
      <w:r>
        <w:rPr>
          <w:spacing w:val="-6"/>
        </w:rPr>
        <w:t xml:space="preserve"> </w:t>
      </w:r>
      <w:r>
        <w:t>собственных</w:t>
      </w:r>
      <w:r>
        <w:rPr>
          <w:spacing w:val="-5"/>
        </w:rPr>
        <w:t xml:space="preserve"> </w:t>
      </w:r>
      <w:r>
        <w:t>высказываний</w:t>
      </w:r>
      <w:r>
        <w:rPr>
          <w:spacing w:val="-6"/>
        </w:rPr>
        <w:t xml:space="preserve"> </w:t>
      </w:r>
      <w:r>
        <w:t>ключевых</w:t>
      </w:r>
      <w:r>
        <w:rPr>
          <w:spacing w:val="-4"/>
        </w:rPr>
        <w:t xml:space="preserve"> </w:t>
      </w:r>
      <w:r>
        <w:t>слов,</w:t>
      </w:r>
      <w:r>
        <w:rPr>
          <w:spacing w:val="-6"/>
        </w:rPr>
        <w:t xml:space="preserve"> </w:t>
      </w:r>
      <w:r>
        <w:t>вопросов; картинок, фотографий.</w:t>
      </w:r>
    </w:p>
    <w:p w:rsidR="009F3213" w:rsidRDefault="002E525B">
      <w:pPr>
        <w:pStyle w:val="a3"/>
        <w:ind w:left="1133"/>
        <w:jc w:val="left"/>
      </w:pPr>
      <w:r>
        <w:t>Прогнозирование</w:t>
      </w:r>
      <w:r>
        <w:rPr>
          <w:spacing w:val="-5"/>
        </w:rPr>
        <w:t xml:space="preserve"> </w:t>
      </w:r>
      <w:r>
        <w:t>содержание</w:t>
      </w:r>
      <w:r>
        <w:rPr>
          <w:spacing w:val="-3"/>
        </w:rPr>
        <w:t xml:space="preserve"> </w:t>
      </w:r>
      <w:r>
        <w:t>текста</w:t>
      </w:r>
      <w:r>
        <w:rPr>
          <w:spacing w:val="-1"/>
        </w:rPr>
        <w:t xml:space="preserve"> </w:t>
      </w:r>
      <w:r>
        <w:t>для</w:t>
      </w:r>
      <w:r>
        <w:rPr>
          <w:spacing w:val="-2"/>
        </w:rPr>
        <w:t xml:space="preserve"> </w:t>
      </w:r>
      <w:r>
        <w:t>чтения</w:t>
      </w:r>
      <w:r>
        <w:rPr>
          <w:spacing w:val="-2"/>
        </w:rPr>
        <w:t xml:space="preserve"> </w:t>
      </w:r>
      <w:r>
        <w:t>на</w:t>
      </w:r>
      <w:r>
        <w:rPr>
          <w:spacing w:val="-3"/>
        </w:rPr>
        <w:t xml:space="preserve"> </w:t>
      </w:r>
      <w:r>
        <w:t>основе</w:t>
      </w:r>
      <w:r>
        <w:rPr>
          <w:spacing w:val="-5"/>
        </w:rPr>
        <w:t xml:space="preserve"> </w:t>
      </w:r>
      <w:r>
        <w:rPr>
          <w:spacing w:val="-2"/>
        </w:rPr>
        <w:t>заголовка.</w:t>
      </w:r>
    </w:p>
    <w:p w:rsidR="009F3213" w:rsidRDefault="002E525B">
      <w:pPr>
        <w:pStyle w:val="a3"/>
        <w:ind w:right="489" w:firstLine="360"/>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9F3213" w:rsidRDefault="002E525B">
      <w:pPr>
        <w:pStyle w:val="1"/>
        <w:spacing w:before="4"/>
        <w:ind w:left="773" w:right="496"/>
      </w:pPr>
      <w:r>
        <w:t>Планируемые результаты освоения программы по иностранному (английскому) языку на уровне начального общего образования.</w:t>
      </w:r>
    </w:p>
    <w:p w:rsidR="009F3213" w:rsidRDefault="002E525B">
      <w:pPr>
        <w:pStyle w:val="a3"/>
        <w:ind w:right="482" w:firstLine="360"/>
      </w:pPr>
      <w: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3213" w:rsidRDefault="002E525B">
      <w:pPr>
        <w:pStyle w:val="a3"/>
        <w:ind w:right="493" w:firstLine="360"/>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 гражданско-патриотическое воспитание:</w:t>
      </w:r>
    </w:p>
    <w:p w:rsidR="009F3213" w:rsidRDefault="002E525B">
      <w:pPr>
        <w:pStyle w:val="a3"/>
        <w:ind w:left="1133"/>
      </w:pPr>
      <w:r>
        <w:t>становление</w:t>
      </w:r>
      <w:r>
        <w:rPr>
          <w:spacing w:val="-7"/>
        </w:rPr>
        <w:t xml:space="preserve"> </w:t>
      </w:r>
      <w:r>
        <w:t>ценностного</w:t>
      </w:r>
      <w:r>
        <w:rPr>
          <w:spacing w:val="-4"/>
        </w:rPr>
        <w:t xml:space="preserve"> </w:t>
      </w:r>
      <w:r>
        <w:t>отношения</w:t>
      </w:r>
      <w:r>
        <w:rPr>
          <w:spacing w:val="-7"/>
        </w:rPr>
        <w:t xml:space="preserve"> </w:t>
      </w:r>
      <w:r>
        <w:t>к</w:t>
      </w:r>
      <w:r>
        <w:rPr>
          <w:spacing w:val="-3"/>
        </w:rPr>
        <w:t xml:space="preserve"> </w:t>
      </w:r>
      <w:r>
        <w:t>своей Родине-</w:t>
      </w:r>
      <w:r>
        <w:rPr>
          <w:spacing w:val="-2"/>
        </w:rPr>
        <w:t>России;</w:t>
      </w:r>
    </w:p>
    <w:p w:rsidR="009F3213" w:rsidRDefault="002E525B">
      <w:pPr>
        <w:pStyle w:val="a3"/>
        <w:ind w:left="1133" w:right="768"/>
        <w:jc w:val="left"/>
      </w:pPr>
      <w:r>
        <w:t>осознание своей этнокультурной и российской гражданской идентичности; сопричастность</w:t>
      </w:r>
      <w:r>
        <w:rPr>
          <w:spacing w:val="-1"/>
        </w:rPr>
        <w:t xml:space="preserve"> </w:t>
      </w:r>
      <w:r>
        <w:t>к</w:t>
      </w:r>
      <w:r>
        <w:rPr>
          <w:spacing w:val="-2"/>
        </w:rPr>
        <w:t xml:space="preserve"> </w:t>
      </w:r>
      <w:r>
        <w:t>прошлому,</w:t>
      </w:r>
      <w:r>
        <w:rPr>
          <w:spacing w:val="-2"/>
        </w:rPr>
        <w:t xml:space="preserve"> </w:t>
      </w:r>
      <w:r>
        <w:t>настоящему</w:t>
      </w:r>
      <w:r>
        <w:rPr>
          <w:spacing w:val="-7"/>
        </w:rPr>
        <w:t xml:space="preserve"> </w:t>
      </w:r>
      <w:r>
        <w:t>и</w:t>
      </w:r>
      <w:r>
        <w:rPr>
          <w:spacing w:val="-2"/>
        </w:rPr>
        <w:t xml:space="preserve"> </w:t>
      </w:r>
      <w:r>
        <w:t>будущему</w:t>
      </w:r>
      <w:r>
        <w:rPr>
          <w:spacing w:val="-7"/>
        </w:rPr>
        <w:t xml:space="preserve"> </w:t>
      </w:r>
      <w:r>
        <w:t>своей</w:t>
      </w:r>
      <w:r>
        <w:rPr>
          <w:spacing w:val="-2"/>
        </w:rPr>
        <w:t xml:space="preserve"> </w:t>
      </w:r>
      <w:r>
        <w:t>страны</w:t>
      </w:r>
      <w:r>
        <w:rPr>
          <w:spacing w:val="-3"/>
        </w:rPr>
        <w:t xml:space="preserve"> </w:t>
      </w:r>
      <w:r>
        <w:t>и</w:t>
      </w:r>
      <w:r>
        <w:rPr>
          <w:spacing w:val="-2"/>
        </w:rPr>
        <w:t xml:space="preserve"> </w:t>
      </w:r>
      <w:r>
        <w:t>родного</w:t>
      </w:r>
      <w:r>
        <w:rPr>
          <w:spacing w:val="-3"/>
        </w:rPr>
        <w:t xml:space="preserve"> </w:t>
      </w:r>
      <w:r>
        <w:t>края; уважение к своему и другим народам;</w:t>
      </w:r>
    </w:p>
    <w:p w:rsidR="009F3213" w:rsidRDefault="002E525B">
      <w:pPr>
        <w:pStyle w:val="a3"/>
        <w:ind w:right="488" w:firstLine="36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9F3213" w:rsidRDefault="002E525B">
      <w:pPr>
        <w:pStyle w:val="a3"/>
        <w:ind w:right="483" w:firstLine="36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F3213" w:rsidRDefault="002E525B">
      <w:pPr>
        <w:pStyle w:val="a3"/>
        <w:ind w:right="490" w:firstLine="360"/>
      </w:pPr>
      <w: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9F3213" w:rsidRDefault="002E525B">
      <w:pPr>
        <w:pStyle w:val="a3"/>
        <w:ind w:right="488" w:firstLine="360"/>
      </w:pPr>
      <w:r>
        <w:t>соблюдение правил здорового и безопасного (для себя и других людей) образа жизни в окружающей среде (в том числе информационной);</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ind w:right="485" w:firstLine="360"/>
      </w:pPr>
      <w:r>
        <w:lastRenderedPageBreak/>
        <w:t>бережное отношение к физическому и психическому здоровью; трудовое воспитание: осознание</w:t>
      </w:r>
      <w:r>
        <w:rPr>
          <w:spacing w:val="-1"/>
        </w:rPr>
        <w:t xml:space="preserve"> </w:t>
      </w:r>
      <w:r>
        <w:t>ценности</w:t>
      </w:r>
      <w:r>
        <w:rPr>
          <w:spacing w:val="-2"/>
        </w:rPr>
        <w:t xml:space="preserve"> </w:t>
      </w:r>
      <w:r>
        <w:t>труда в</w:t>
      </w:r>
      <w:r>
        <w:rPr>
          <w:spacing w:val="-2"/>
        </w:rPr>
        <w:t xml:space="preserve"> </w:t>
      </w:r>
      <w:r>
        <w:t>жизни человека и общества,</w:t>
      </w:r>
      <w:r>
        <w:rPr>
          <w:spacing w:val="-1"/>
        </w:rPr>
        <w:t xml:space="preserve"> </w:t>
      </w:r>
      <w:r>
        <w:t>ответственное</w:t>
      </w:r>
      <w:r>
        <w:rPr>
          <w:spacing w:val="-1"/>
        </w:rPr>
        <w:t xml:space="preserve"> </w:t>
      </w:r>
      <w:r>
        <w:t>потребление</w:t>
      </w:r>
      <w:r>
        <w:rPr>
          <w:spacing w:val="-1"/>
        </w:rPr>
        <w:t xml:space="preserve"> </w:t>
      </w:r>
      <w:r>
        <w:t>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9F3213" w:rsidRDefault="002E525B">
      <w:pPr>
        <w:pStyle w:val="a3"/>
        <w:spacing w:before="1"/>
        <w:ind w:right="495" w:firstLine="360"/>
      </w:pPr>
      <w: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9F3213" w:rsidRDefault="002E525B">
      <w:pPr>
        <w:pStyle w:val="a3"/>
        <w:ind w:right="482" w:firstLine="360"/>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13" w:rsidRDefault="002E525B">
      <w:pPr>
        <w:pStyle w:val="a3"/>
        <w:spacing w:before="2"/>
        <w:ind w:right="489" w:firstLine="360"/>
      </w:pPr>
      <w: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9F3213" w:rsidRDefault="002E525B">
      <w:pPr>
        <w:pStyle w:val="a3"/>
        <w:ind w:right="485" w:firstLine="360"/>
      </w:pPr>
      <w:r>
        <w:t>объединять части объекта (объекты) по определённому</w:t>
      </w:r>
      <w:r>
        <w:rPr>
          <w:spacing w:val="-3"/>
        </w:rPr>
        <w:t xml:space="preserve"> </w:t>
      </w:r>
      <w:r>
        <w:t>признаку; определять существенный признак для классификации, классифицировать предложенные объекты;</w:t>
      </w:r>
    </w:p>
    <w:p w:rsidR="009F3213" w:rsidRDefault="002E525B">
      <w:pPr>
        <w:pStyle w:val="a3"/>
        <w:ind w:right="492" w:firstLine="360"/>
      </w:pPr>
      <w:r>
        <w:t>находить</w:t>
      </w:r>
      <w:r>
        <w:rPr>
          <w:spacing w:val="-12"/>
        </w:rPr>
        <w:t xml:space="preserve"> </w:t>
      </w:r>
      <w:r>
        <w:t>закономерности</w:t>
      </w:r>
      <w:r>
        <w:rPr>
          <w:spacing w:val="-12"/>
        </w:rPr>
        <w:t xml:space="preserve"> </w:t>
      </w:r>
      <w:r>
        <w:t>и</w:t>
      </w:r>
      <w:r>
        <w:rPr>
          <w:spacing w:val="-13"/>
        </w:rPr>
        <w:t xml:space="preserve"> </w:t>
      </w:r>
      <w:r>
        <w:t>противоречия</w:t>
      </w:r>
      <w:r>
        <w:rPr>
          <w:spacing w:val="-12"/>
        </w:rPr>
        <w:t xml:space="preserve"> </w:t>
      </w:r>
      <w:r>
        <w:t>в</w:t>
      </w:r>
      <w:r>
        <w:rPr>
          <w:spacing w:val="-15"/>
        </w:rPr>
        <w:t xml:space="preserve"> </w:t>
      </w:r>
      <w:r>
        <w:t>рассматриваемых</w:t>
      </w:r>
      <w:r>
        <w:rPr>
          <w:spacing w:val="-10"/>
        </w:rPr>
        <w:t xml:space="preserve"> </w:t>
      </w:r>
      <w:r>
        <w:t>фактах,</w:t>
      </w:r>
      <w:r>
        <w:rPr>
          <w:spacing w:val="-14"/>
        </w:rPr>
        <w:t xml:space="preserve"> </w:t>
      </w:r>
      <w:r>
        <w:t>данных</w:t>
      </w:r>
      <w:r>
        <w:rPr>
          <w:spacing w:val="-12"/>
        </w:rPr>
        <w:t xml:space="preserve"> </w:t>
      </w:r>
      <w:r>
        <w:t>и</w:t>
      </w:r>
      <w:r>
        <w:rPr>
          <w:spacing w:val="-13"/>
        </w:rPr>
        <w:t xml:space="preserve"> </w:t>
      </w:r>
      <w:r>
        <w:t>наблюдениях на основе предложенного учителем алгоритма;</w:t>
      </w:r>
    </w:p>
    <w:p w:rsidR="009F3213" w:rsidRDefault="002E525B">
      <w:pPr>
        <w:pStyle w:val="a3"/>
        <w:ind w:right="203"/>
      </w:pPr>
      <w:r>
        <w:t>выявлять недостаток информации для решения учебной (практической) задачи на основе предложенного</w:t>
      </w:r>
      <w:r>
        <w:rPr>
          <w:spacing w:val="-15"/>
        </w:rPr>
        <w:t xml:space="preserve"> </w:t>
      </w:r>
      <w:r>
        <w:t>алгоритма;</w:t>
      </w:r>
      <w:r>
        <w:rPr>
          <w:spacing w:val="-15"/>
        </w:rPr>
        <w:t xml:space="preserve"> </w:t>
      </w:r>
      <w:r>
        <w:t>устанавливать</w:t>
      </w:r>
      <w:r>
        <w:rPr>
          <w:spacing w:val="-15"/>
        </w:rPr>
        <w:t xml:space="preserve"> </w:t>
      </w:r>
      <w:r>
        <w:t>причинно-следственные</w:t>
      </w:r>
      <w:r>
        <w:rPr>
          <w:spacing w:val="-15"/>
        </w:rPr>
        <w:t xml:space="preserve"> </w:t>
      </w:r>
      <w:r>
        <w:t>связи</w:t>
      </w:r>
      <w:r>
        <w:rPr>
          <w:spacing w:val="-15"/>
        </w:rPr>
        <w:t xml:space="preserve"> </w:t>
      </w:r>
      <w:r>
        <w:t>в</w:t>
      </w:r>
      <w:r>
        <w:rPr>
          <w:spacing w:val="-15"/>
        </w:rPr>
        <w:t xml:space="preserve"> </w:t>
      </w:r>
      <w:r>
        <w:t>ситуациях,</w:t>
      </w:r>
      <w:r>
        <w:rPr>
          <w:spacing w:val="-15"/>
        </w:rPr>
        <w:t xml:space="preserve"> </w:t>
      </w:r>
      <w:r>
        <w:t>поддающихся непосредственному наблюдению или знакомых по опыту, делать выводы.</w:t>
      </w:r>
    </w:p>
    <w:p w:rsidR="009F3213" w:rsidRDefault="002E525B">
      <w:pPr>
        <w:pStyle w:val="a3"/>
        <w:ind w:right="201"/>
      </w:pPr>
      <w:r>
        <w:t>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основе предложенных учителем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9F3213" w:rsidRDefault="002E525B">
      <w:pPr>
        <w:pStyle w:val="a3"/>
        <w:ind w:right="206"/>
      </w:pPr>
      <w:r>
        <w:t>У обучающегося будут сформированы умения работать с информацией как часть познавательных универсальных</w:t>
      </w:r>
      <w:r>
        <w:rPr>
          <w:spacing w:val="-11"/>
        </w:rPr>
        <w:t xml:space="preserve"> </w:t>
      </w:r>
      <w:r>
        <w:t>учебных</w:t>
      </w:r>
      <w:r>
        <w:rPr>
          <w:spacing w:val="-12"/>
        </w:rPr>
        <w:t xml:space="preserve"> </w:t>
      </w:r>
      <w:r>
        <w:t>действий:</w:t>
      </w:r>
      <w:r>
        <w:rPr>
          <w:spacing w:val="-14"/>
        </w:rPr>
        <w:t xml:space="preserve"> </w:t>
      </w:r>
      <w:r>
        <w:t>выбирать</w:t>
      </w:r>
      <w:r>
        <w:rPr>
          <w:spacing w:val="-13"/>
        </w:rPr>
        <w:t xml:space="preserve"> </w:t>
      </w:r>
      <w:r>
        <w:t>источник</w:t>
      </w:r>
      <w:r>
        <w:rPr>
          <w:spacing w:val="-13"/>
        </w:rPr>
        <w:t xml:space="preserve"> </w:t>
      </w:r>
      <w:r>
        <w:t>получения</w:t>
      </w:r>
      <w:r>
        <w:rPr>
          <w:spacing w:val="-14"/>
        </w:rPr>
        <w:t xml:space="preserve"> </w:t>
      </w:r>
      <w:r>
        <w:t>информации;</w:t>
      </w:r>
      <w:r>
        <w:rPr>
          <w:spacing w:val="-14"/>
        </w:rPr>
        <w:t xml:space="preserve"> </w:t>
      </w:r>
      <w:r>
        <w:t>согласно</w:t>
      </w:r>
      <w:r>
        <w:rPr>
          <w:spacing w:val="-14"/>
        </w:rPr>
        <w:t xml:space="preserve"> </w:t>
      </w:r>
      <w:r>
        <w:t>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rsidR="009F3213" w:rsidRDefault="002E525B">
      <w:pPr>
        <w:pStyle w:val="a3"/>
        <w:ind w:right="208"/>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умения</w:t>
      </w:r>
      <w:r>
        <w:rPr>
          <w:spacing w:val="-15"/>
        </w:rPr>
        <w:t xml:space="preserve"> </w:t>
      </w:r>
      <w:r>
        <w:t>общения</w:t>
      </w:r>
      <w:r>
        <w:rPr>
          <w:spacing w:val="-15"/>
        </w:rPr>
        <w:t xml:space="preserve"> </w:t>
      </w:r>
      <w:r>
        <w:t>как</w:t>
      </w:r>
      <w:r>
        <w:rPr>
          <w:spacing w:val="-15"/>
        </w:rPr>
        <w:t xml:space="preserve"> </w:t>
      </w:r>
      <w:r>
        <w:t>часть</w:t>
      </w:r>
      <w:r>
        <w:rPr>
          <w:spacing w:val="-15"/>
        </w:rPr>
        <w:t xml:space="preserve"> </w:t>
      </w:r>
      <w:r>
        <w:t>коммуникативных</w:t>
      </w:r>
      <w:r>
        <w:rPr>
          <w:spacing w:val="-15"/>
        </w:rPr>
        <w:t xml:space="preserve"> </w:t>
      </w:r>
      <w:r>
        <w:t>универсальных учебных действий: воспринимать и формулировать суждения, выражать эмоции в соответствии с целями</w:t>
      </w:r>
      <w:r>
        <w:rPr>
          <w:spacing w:val="-11"/>
        </w:rPr>
        <w:t xml:space="preserve"> </w:t>
      </w:r>
      <w:r>
        <w:t>и</w:t>
      </w:r>
      <w:r>
        <w:rPr>
          <w:spacing w:val="-8"/>
        </w:rPr>
        <w:t xml:space="preserve"> </w:t>
      </w:r>
      <w:r>
        <w:t>условиями</w:t>
      </w:r>
      <w:r>
        <w:rPr>
          <w:spacing w:val="-11"/>
        </w:rPr>
        <w:t xml:space="preserve"> </w:t>
      </w:r>
      <w:r>
        <w:t>общения</w:t>
      </w:r>
      <w:r>
        <w:rPr>
          <w:spacing w:val="-12"/>
        </w:rPr>
        <w:t xml:space="preserve"> </w:t>
      </w:r>
      <w:r>
        <w:t>в</w:t>
      </w:r>
      <w:r>
        <w:rPr>
          <w:spacing w:val="-12"/>
        </w:rPr>
        <w:t xml:space="preserve"> </w:t>
      </w:r>
      <w:r>
        <w:t>знакомой</w:t>
      </w:r>
      <w:r>
        <w:rPr>
          <w:spacing w:val="-11"/>
        </w:rPr>
        <w:t xml:space="preserve"> </w:t>
      </w:r>
      <w:r>
        <w:t>среде;</w:t>
      </w:r>
      <w:r>
        <w:rPr>
          <w:spacing w:val="-11"/>
        </w:rPr>
        <w:t xml:space="preserve"> </w:t>
      </w:r>
      <w:r>
        <w:t>проявлять</w:t>
      </w:r>
      <w:r>
        <w:rPr>
          <w:spacing w:val="-8"/>
        </w:rPr>
        <w:t xml:space="preserve"> </w:t>
      </w:r>
      <w:r>
        <w:t>уважительное</w:t>
      </w:r>
      <w:r>
        <w:rPr>
          <w:spacing w:val="-13"/>
        </w:rPr>
        <w:t xml:space="preserve"> </w:t>
      </w:r>
      <w:r>
        <w:t>отношение</w:t>
      </w:r>
      <w:r>
        <w:rPr>
          <w:spacing w:val="-13"/>
        </w:rPr>
        <w:t xml:space="preserve"> </w:t>
      </w:r>
      <w:r>
        <w:t>к</w:t>
      </w:r>
      <w:r>
        <w:rPr>
          <w:spacing w:val="-11"/>
        </w:rPr>
        <w:t xml:space="preserve"> </w:t>
      </w:r>
      <w:r>
        <w:t>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w:t>
      </w:r>
    </w:p>
    <w:p w:rsidR="009F3213" w:rsidRDefault="002E525B">
      <w:pPr>
        <w:pStyle w:val="a3"/>
        <w:spacing w:before="1"/>
        <w:ind w:right="210"/>
      </w:pPr>
      <w:r>
        <w:t>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w:t>
      </w:r>
    </w:p>
    <w:p w:rsidR="009F3213" w:rsidRDefault="002E525B">
      <w:pPr>
        <w:pStyle w:val="a3"/>
        <w:spacing w:before="2"/>
        <w:ind w:left="1133"/>
      </w:pPr>
      <w:r>
        <w:t>У</w:t>
      </w:r>
      <w:r>
        <w:rPr>
          <w:spacing w:val="-6"/>
        </w:rPr>
        <w:t xml:space="preserve"> </w:t>
      </w:r>
      <w:r>
        <w:t>обучающегося</w:t>
      </w:r>
      <w:r>
        <w:rPr>
          <w:spacing w:val="-4"/>
        </w:rPr>
        <w:t xml:space="preserve"> </w:t>
      </w:r>
      <w:r>
        <w:t>будут</w:t>
      </w:r>
      <w:r>
        <w:rPr>
          <w:spacing w:val="-1"/>
        </w:rPr>
        <w:t xml:space="preserve"> </w:t>
      </w:r>
      <w:r>
        <w:t>сформированы</w:t>
      </w:r>
      <w:r>
        <w:rPr>
          <w:spacing w:val="-2"/>
        </w:rPr>
        <w:t xml:space="preserve"> </w:t>
      </w:r>
      <w:r>
        <w:t>умения</w:t>
      </w:r>
      <w:r>
        <w:rPr>
          <w:spacing w:val="-2"/>
        </w:rPr>
        <w:t xml:space="preserve"> </w:t>
      </w:r>
      <w:r>
        <w:t>самоконтроля</w:t>
      </w:r>
      <w:r>
        <w:rPr>
          <w:spacing w:val="-4"/>
        </w:rPr>
        <w:t xml:space="preserve"> </w:t>
      </w:r>
      <w:r>
        <w:t>как</w:t>
      </w:r>
      <w:r>
        <w:rPr>
          <w:spacing w:val="-3"/>
        </w:rPr>
        <w:t xml:space="preserve"> </w:t>
      </w:r>
      <w:r>
        <w:t>части</w:t>
      </w:r>
      <w:r>
        <w:rPr>
          <w:spacing w:val="-2"/>
        </w:rPr>
        <w:t xml:space="preserve"> регулятивных</w:t>
      </w:r>
    </w:p>
    <w:p w:rsidR="009F3213" w:rsidRDefault="009F3213">
      <w:pPr>
        <w:pStyle w:val="a3"/>
        <w:sectPr w:rsidR="009F3213">
          <w:pgSz w:w="11920" w:h="16840"/>
          <w:pgMar w:top="700" w:right="360" w:bottom="1220" w:left="360" w:header="0" w:footer="961" w:gutter="0"/>
          <w:cols w:space="720"/>
        </w:sectPr>
      </w:pPr>
    </w:p>
    <w:p w:rsidR="009F3213" w:rsidRDefault="002E525B">
      <w:pPr>
        <w:pStyle w:val="a3"/>
        <w:spacing w:before="60"/>
      </w:pPr>
      <w:r>
        <w:lastRenderedPageBreak/>
        <w:t>универсальных</w:t>
      </w:r>
      <w:r>
        <w:rPr>
          <w:spacing w:val="-5"/>
        </w:rPr>
        <w:t xml:space="preserve"> </w:t>
      </w:r>
      <w:r>
        <w:t>учебных</w:t>
      </w:r>
      <w:r>
        <w:rPr>
          <w:spacing w:val="-4"/>
        </w:rPr>
        <w:t xml:space="preserve"> </w:t>
      </w:r>
      <w:r>
        <w:rPr>
          <w:spacing w:val="-2"/>
        </w:rPr>
        <w:t>действий:</w:t>
      </w:r>
    </w:p>
    <w:p w:rsidR="009F3213" w:rsidRDefault="002E525B">
      <w:pPr>
        <w:pStyle w:val="a3"/>
        <w:ind w:right="928"/>
      </w:pPr>
      <w:r>
        <w:t>устанавливать</w:t>
      </w:r>
      <w:r>
        <w:rPr>
          <w:spacing w:val="-4"/>
        </w:rPr>
        <w:t xml:space="preserve"> </w:t>
      </w:r>
      <w:r>
        <w:t>причины</w:t>
      </w:r>
      <w:r>
        <w:rPr>
          <w:spacing w:val="-3"/>
        </w:rPr>
        <w:t xml:space="preserve"> </w:t>
      </w:r>
      <w:r>
        <w:t>успеха/неудач</w:t>
      </w:r>
      <w:r>
        <w:rPr>
          <w:spacing w:val="-2"/>
        </w:rPr>
        <w:t xml:space="preserve"> </w:t>
      </w:r>
      <w:r>
        <w:t>учебной</w:t>
      </w:r>
      <w:r>
        <w:rPr>
          <w:spacing w:val="-4"/>
        </w:rPr>
        <w:t xml:space="preserve"> </w:t>
      </w:r>
      <w:r>
        <w:t>деятельности;</w:t>
      </w:r>
      <w:r>
        <w:rPr>
          <w:spacing w:val="-8"/>
        </w:rPr>
        <w:t xml:space="preserve"> </w:t>
      </w:r>
      <w:r>
        <w:t>корректировать</w:t>
      </w:r>
      <w:r>
        <w:rPr>
          <w:spacing w:val="-4"/>
        </w:rPr>
        <w:t xml:space="preserve"> </w:t>
      </w:r>
      <w:r>
        <w:t>свои</w:t>
      </w:r>
      <w:r>
        <w:rPr>
          <w:spacing w:val="-3"/>
        </w:rPr>
        <w:t xml:space="preserve"> </w:t>
      </w:r>
      <w:r>
        <w:t>учебные действия для преодоления ошибок.</w:t>
      </w:r>
    </w:p>
    <w:p w:rsidR="009F3213" w:rsidRDefault="002E525B">
      <w:pPr>
        <w:pStyle w:val="a3"/>
        <w:spacing w:before="1"/>
        <w:ind w:left="1133"/>
      </w:pPr>
      <w:r>
        <w:t>У</w:t>
      </w:r>
      <w:r>
        <w:rPr>
          <w:spacing w:val="-7"/>
        </w:rPr>
        <w:t xml:space="preserve"> </w:t>
      </w:r>
      <w:r>
        <w:t>обучающегося</w:t>
      </w:r>
      <w:r>
        <w:rPr>
          <w:spacing w:val="-4"/>
        </w:rPr>
        <w:t xml:space="preserve"> </w:t>
      </w:r>
      <w:r>
        <w:t>будут сформированы</w:t>
      </w:r>
      <w:r>
        <w:rPr>
          <w:spacing w:val="-3"/>
        </w:rPr>
        <w:t xml:space="preserve"> </w:t>
      </w:r>
      <w:r>
        <w:t>умения</w:t>
      </w:r>
      <w:r>
        <w:rPr>
          <w:spacing w:val="-3"/>
        </w:rPr>
        <w:t xml:space="preserve"> </w:t>
      </w:r>
      <w:r>
        <w:t>совместной</w:t>
      </w:r>
      <w:r>
        <w:rPr>
          <w:spacing w:val="-3"/>
        </w:rPr>
        <w:t xml:space="preserve"> </w:t>
      </w:r>
      <w:r>
        <w:rPr>
          <w:spacing w:val="-2"/>
        </w:rPr>
        <w:t>деятельности:</w:t>
      </w:r>
    </w:p>
    <w:p w:rsidR="009F3213" w:rsidRDefault="002E525B">
      <w:pPr>
        <w:pStyle w:val="a3"/>
        <w:ind w:right="490" w:firstLine="36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3213" w:rsidRDefault="002E525B">
      <w:pPr>
        <w:pStyle w:val="a3"/>
        <w:spacing w:before="62"/>
        <w:ind w:right="483" w:firstLine="360"/>
      </w:pPr>
      <w:r>
        <w:t>принимать</w:t>
      </w:r>
      <w:r>
        <w:rPr>
          <w:spacing w:val="-2"/>
        </w:rPr>
        <w:t xml:space="preserve"> </w:t>
      </w:r>
      <w:r>
        <w:t>цель совместной</w:t>
      </w:r>
      <w:r>
        <w:rPr>
          <w:spacing w:val="-1"/>
        </w:rPr>
        <w:t xml:space="preserve"> </w:t>
      </w:r>
      <w:r>
        <w:t>деятельности,</w:t>
      </w:r>
      <w:r>
        <w:rPr>
          <w:spacing w:val="-2"/>
        </w:rPr>
        <w:t xml:space="preserve"> </w:t>
      </w:r>
      <w:r>
        <w:t>коллективно строить</w:t>
      </w:r>
      <w:r>
        <w:rPr>
          <w:spacing w:val="-1"/>
        </w:rPr>
        <w:t xml:space="preserve"> </w:t>
      </w:r>
      <w:r>
        <w:t>действия</w:t>
      </w:r>
      <w:r>
        <w:rPr>
          <w:spacing w:val="-1"/>
        </w:rPr>
        <w:t xml:space="preserve"> </w:t>
      </w:r>
      <w:r>
        <w:t>по</w:t>
      </w:r>
      <w:r>
        <w:rPr>
          <w:spacing w:val="-1"/>
        </w:rPr>
        <w:t xml:space="preserve"> </w:t>
      </w:r>
      <w:r>
        <w:t>её</w:t>
      </w:r>
      <w:r>
        <w:rPr>
          <w:spacing w:val="-2"/>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9F3213" w:rsidRDefault="002E525B">
      <w:pPr>
        <w:pStyle w:val="a3"/>
        <w:ind w:right="485" w:firstLine="360"/>
      </w:pPr>
      <w:r>
        <w:t>выполнять совместные проектные задания с использованием предложенного образца.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9F3213" w:rsidRDefault="002E525B">
      <w:pPr>
        <w:pStyle w:val="1"/>
        <w:spacing w:before="6" w:line="237" w:lineRule="auto"/>
        <w:ind w:left="773" w:right="491" w:firstLine="360"/>
        <w:rPr>
          <w:b w:val="0"/>
        </w:rPr>
      </w:pPr>
      <w:r>
        <w:t xml:space="preserve">К концу обучения во 2 классе обучающийся получит следующие предметные результаты по отдельным темам программы по иностранному (английскому) языку: </w:t>
      </w:r>
      <w:r>
        <w:rPr>
          <w:b w:val="0"/>
        </w:rPr>
        <w:t>Коммуникативные умения.</w:t>
      </w:r>
    </w:p>
    <w:p w:rsidR="009F3213" w:rsidRDefault="002E525B">
      <w:pPr>
        <w:pStyle w:val="a3"/>
        <w:spacing w:before="1"/>
        <w:ind w:left="1133"/>
        <w:jc w:val="left"/>
      </w:pPr>
      <w:r>
        <w:rPr>
          <w:spacing w:val="-2"/>
        </w:rPr>
        <w:t>Говорение:</w:t>
      </w:r>
    </w:p>
    <w:p w:rsidR="009F3213" w:rsidRDefault="002E525B">
      <w:pPr>
        <w:pStyle w:val="a3"/>
        <w:ind w:right="481" w:firstLine="360"/>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9F3213" w:rsidRDefault="002E525B">
      <w:pPr>
        <w:pStyle w:val="a3"/>
        <w:ind w:right="494" w:firstLine="360"/>
      </w:pPr>
      <w: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9F3213" w:rsidRDefault="002E525B">
      <w:pPr>
        <w:pStyle w:val="a3"/>
        <w:spacing w:before="1"/>
        <w:ind w:left="1133"/>
        <w:jc w:val="left"/>
      </w:pPr>
      <w:r>
        <w:rPr>
          <w:spacing w:val="-2"/>
        </w:rPr>
        <w:t>Аудирование:</w:t>
      </w:r>
    </w:p>
    <w:p w:rsidR="009F3213" w:rsidRDefault="002E525B">
      <w:pPr>
        <w:pStyle w:val="a3"/>
        <w:ind w:left="1133"/>
        <w:jc w:val="left"/>
      </w:pPr>
      <w:r>
        <w:t>воспринимать</w:t>
      </w:r>
      <w:r>
        <w:rPr>
          <w:spacing w:val="-6"/>
        </w:rPr>
        <w:t xml:space="preserve"> </w:t>
      </w:r>
      <w:r>
        <w:t>на</w:t>
      </w:r>
      <w:r>
        <w:rPr>
          <w:spacing w:val="-5"/>
        </w:rPr>
        <w:t xml:space="preserve"> </w:t>
      </w:r>
      <w:r>
        <w:t>слух</w:t>
      </w:r>
      <w:r>
        <w:rPr>
          <w:spacing w:val="-1"/>
        </w:rPr>
        <w:t xml:space="preserve"> </w:t>
      </w:r>
      <w:r>
        <w:t>и</w:t>
      </w:r>
      <w:r>
        <w:rPr>
          <w:spacing w:val="-2"/>
        </w:rPr>
        <w:t xml:space="preserve"> </w:t>
      </w:r>
      <w:r>
        <w:t>понимать</w:t>
      </w:r>
      <w:r>
        <w:rPr>
          <w:spacing w:val="-2"/>
        </w:rPr>
        <w:t xml:space="preserve"> </w:t>
      </w:r>
      <w:r>
        <w:t>речь</w:t>
      </w:r>
      <w:r>
        <w:rPr>
          <w:spacing w:val="-1"/>
        </w:rPr>
        <w:t xml:space="preserve"> </w:t>
      </w:r>
      <w:r>
        <w:t>учителя</w:t>
      </w:r>
      <w:r>
        <w:rPr>
          <w:spacing w:val="-1"/>
        </w:rPr>
        <w:t xml:space="preserve"> </w:t>
      </w:r>
      <w:r>
        <w:t>и</w:t>
      </w:r>
      <w:r>
        <w:rPr>
          <w:spacing w:val="-3"/>
        </w:rPr>
        <w:t xml:space="preserve"> </w:t>
      </w:r>
      <w:r>
        <w:t>других</w:t>
      </w:r>
      <w:r>
        <w:rPr>
          <w:spacing w:val="-1"/>
        </w:rPr>
        <w:t xml:space="preserve"> </w:t>
      </w:r>
      <w:r>
        <w:rPr>
          <w:spacing w:val="-2"/>
        </w:rPr>
        <w:t>обучающихся;</w:t>
      </w:r>
    </w:p>
    <w:p w:rsidR="009F3213" w:rsidRDefault="002E525B">
      <w:pPr>
        <w:pStyle w:val="a3"/>
        <w:ind w:right="491" w:firstLine="360"/>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9F3213" w:rsidRDefault="002E525B">
      <w:pPr>
        <w:pStyle w:val="a3"/>
        <w:ind w:left="1133"/>
      </w:pPr>
      <w:r>
        <w:t>Смысловое</w:t>
      </w:r>
      <w:r>
        <w:rPr>
          <w:spacing w:val="-2"/>
        </w:rPr>
        <w:t xml:space="preserve"> чтение:</w:t>
      </w:r>
    </w:p>
    <w:p w:rsidR="009F3213" w:rsidRDefault="002E525B">
      <w:pPr>
        <w:pStyle w:val="a3"/>
        <w:ind w:right="490" w:firstLine="36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9F3213" w:rsidRDefault="002E525B">
      <w:pPr>
        <w:pStyle w:val="a3"/>
        <w:spacing w:before="1"/>
        <w:ind w:right="483" w:firstLine="360"/>
      </w:pPr>
      <w:r>
        <w:t>читать</w:t>
      </w:r>
      <w:r>
        <w:rPr>
          <w:spacing w:val="-10"/>
        </w:rPr>
        <w:t xml:space="preserve"> </w:t>
      </w:r>
      <w:r>
        <w:t>про</w:t>
      </w:r>
      <w:r>
        <w:rPr>
          <w:spacing w:val="-11"/>
        </w:rPr>
        <w:t xml:space="preserve"> </w:t>
      </w:r>
      <w:r>
        <w:t>себя</w:t>
      </w:r>
      <w:r>
        <w:rPr>
          <w:spacing w:val="-10"/>
        </w:rPr>
        <w:t xml:space="preserve"> </w:t>
      </w:r>
      <w:r>
        <w:t>и</w:t>
      </w:r>
      <w:r>
        <w:rPr>
          <w:spacing w:val="-10"/>
        </w:rPr>
        <w:t xml:space="preserve"> </w:t>
      </w:r>
      <w:r>
        <w:t>понимать</w:t>
      </w:r>
      <w:r>
        <w:rPr>
          <w:spacing w:val="-7"/>
        </w:rPr>
        <w:t xml:space="preserve"> </w:t>
      </w:r>
      <w:r>
        <w:t>учебные</w:t>
      </w:r>
      <w:r>
        <w:rPr>
          <w:spacing w:val="-12"/>
        </w:rPr>
        <w:t xml:space="preserve"> </w:t>
      </w:r>
      <w:r>
        <w:t>тексты,</w:t>
      </w:r>
      <w:r>
        <w:rPr>
          <w:spacing w:val="-11"/>
        </w:rPr>
        <w:t xml:space="preserve"> </w:t>
      </w:r>
      <w:r>
        <w:t>построенные</w:t>
      </w:r>
      <w:r>
        <w:rPr>
          <w:spacing w:val="-12"/>
        </w:rPr>
        <w:t xml:space="preserve"> </w:t>
      </w:r>
      <w:r>
        <w:t>на</w:t>
      </w:r>
      <w:r>
        <w:rPr>
          <w:spacing w:val="-12"/>
        </w:rPr>
        <w:t xml:space="preserve"> </w:t>
      </w:r>
      <w:r>
        <w:t>изученном</w:t>
      </w:r>
      <w:r>
        <w:rPr>
          <w:spacing w:val="-11"/>
        </w:rPr>
        <w:t xml:space="preserve"> </w:t>
      </w:r>
      <w:r>
        <w:t>языковом</w:t>
      </w:r>
      <w:r>
        <w:rPr>
          <w:spacing w:val="-5"/>
        </w:rPr>
        <w:t xml:space="preserve"> </w:t>
      </w:r>
      <w:r>
        <w:t>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rPr>
          <w:spacing w:val="-1"/>
        </w:rPr>
        <w:t xml:space="preserve"> </w:t>
      </w:r>
      <w:r>
        <w:t>используя зрительные</w:t>
      </w:r>
      <w:r>
        <w:rPr>
          <w:spacing w:val="-3"/>
        </w:rPr>
        <w:t xml:space="preserve"> </w:t>
      </w:r>
      <w:r>
        <w:t>опоры</w:t>
      </w:r>
      <w:r>
        <w:rPr>
          <w:spacing w:val="-1"/>
        </w:rPr>
        <w:t xml:space="preserve"> </w:t>
      </w:r>
      <w:r>
        <w:t>и</w:t>
      </w:r>
      <w:r>
        <w:rPr>
          <w:spacing w:val="-1"/>
        </w:rPr>
        <w:t xml:space="preserve"> </w:t>
      </w:r>
      <w:r>
        <w:t>языковую</w:t>
      </w:r>
      <w:r>
        <w:rPr>
          <w:spacing w:val="-1"/>
        </w:rPr>
        <w:t xml:space="preserve"> </w:t>
      </w:r>
      <w:r>
        <w:t>догадку</w:t>
      </w:r>
      <w:r>
        <w:rPr>
          <w:spacing w:val="-4"/>
        </w:rPr>
        <w:t xml:space="preserve"> </w:t>
      </w:r>
      <w:r>
        <w:t>(объём текста</w:t>
      </w:r>
      <w:r>
        <w:rPr>
          <w:spacing w:val="-1"/>
        </w:rPr>
        <w:t xml:space="preserve"> </w:t>
      </w:r>
      <w:r>
        <w:t>для</w:t>
      </w:r>
      <w:r>
        <w:rPr>
          <w:spacing w:val="-1"/>
        </w:rPr>
        <w:t xml:space="preserve"> </w:t>
      </w:r>
      <w:r>
        <w:t>чтения</w:t>
      </w:r>
      <w:r>
        <w:rPr>
          <w:spacing w:val="-1"/>
        </w:rPr>
        <w:t xml:space="preserve"> </w:t>
      </w:r>
      <w:r>
        <w:t>-</w:t>
      </w:r>
      <w:r>
        <w:rPr>
          <w:spacing w:val="-2"/>
        </w:rPr>
        <w:t xml:space="preserve"> </w:t>
      </w:r>
      <w:r>
        <w:t xml:space="preserve">до 80 </w:t>
      </w:r>
      <w:r>
        <w:rPr>
          <w:spacing w:val="-2"/>
        </w:rPr>
        <w:t>слов).</w:t>
      </w:r>
    </w:p>
    <w:p w:rsidR="009F3213" w:rsidRDefault="002E525B">
      <w:pPr>
        <w:pStyle w:val="a3"/>
        <w:ind w:left="1133"/>
        <w:jc w:val="left"/>
      </w:pPr>
      <w:r>
        <w:rPr>
          <w:spacing w:val="-2"/>
        </w:rPr>
        <w:t>Письмо:</w:t>
      </w:r>
    </w:p>
    <w:p w:rsidR="009F3213" w:rsidRDefault="002E525B">
      <w:pPr>
        <w:pStyle w:val="a3"/>
        <w:ind w:firstLine="360"/>
        <w:jc w:val="left"/>
      </w:pPr>
      <w:r>
        <w:t>Заполнять</w:t>
      </w:r>
      <w:r>
        <w:rPr>
          <w:spacing w:val="-4"/>
        </w:rPr>
        <w:t xml:space="preserve"> </w:t>
      </w:r>
      <w:r>
        <w:t>простые</w:t>
      </w:r>
      <w:r>
        <w:rPr>
          <w:spacing w:val="-3"/>
        </w:rPr>
        <w:t xml:space="preserve"> </w:t>
      </w:r>
      <w:r>
        <w:t>формуляры,сообщая</w:t>
      </w:r>
      <w:r>
        <w:rPr>
          <w:spacing w:val="-3"/>
        </w:rPr>
        <w:t xml:space="preserve"> </w:t>
      </w:r>
      <w:r>
        <w:t>о</w:t>
      </w:r>
      <w:r>
        <w:rPr>
          <w:spacing w:val="-3"/>
        </w:rPr>
        <w:t xml:space="preserve"> </w:t>
      </w:r>
      <w:r>
        <w:t>себе</w:t>
      </w:r>
      <w:r>
        <w:rPr>
          <w:spacing w:val="-2"/>
        </w:rPr>
        <w:t xml:space="preserve"> </w:t>
      </w:r>
      <w:r>
        <w:t>основные</w:t>
      </w:r>
      <w:r>
        <w:rPr>
          <w:spacing w:val="-4"/>
        </w:rPr>
        <w:t xml:space="preserve"> </w:t>
      </w:r>
      <w:r>
        <w:t>сведения,в</w:t>
      </w:r>
      <w:r>
        <w:rPr>
          <w:spacing w:val="-3"/>
        </w:rPr>
        <w:t xml:space="preserve"> </w:t>
      </w:r>
      <w:r>
        <w:t>соответствии</w:t>
      </w:r>
      <w:r>
        <w:rPr>
          <w:spacing w:val="-2"/>
        </w:rPr>
        <w:t xml:space="preserve"> </w:t>
      </w:r>
      <w:r>
        <w:t>с</w:t>
      </w:r>
      <w:r>
        <w:rPr>
          <w:spacing w:val="-4"/>
        </w:rPr>
        <w:t xml:space="preserve"> </w:t>
      </w:r>
      <w:r>
        <w:t>нормами, принятыми в стране/странах изучаемого языка;</w:t>
      </w:r>
    </w:p>
    <w:p w:rsidR="009F3213" w:rsidRDefault="002E525B">
      <w:pPr>
        <w:pStyle w:val="a3"/>
        <w:ind w:right="350" w:firstLine="360"/>
        <w:jc w:val="left"/>
      </w:pPr>
      <w:r>
        <w:t>писать</w:t>
      </w:r>
      <w:r>
        <w:rPr>
          <w:spacing w:val="-2"/>
        </w:rPr>
        <w:t xml:space="preserve"> </w:t>
      </w:r>
      <w:r>
        <w:t>с</w:t>
      </w:r>
      <w:r>
        <w:rPr>
          <w:spacing w:val="-4"/>
        </w:rPr>
        <w:t xml:space="preserve"> </w:t>
      </w:r>
      <w:r>
        <w:t>использованием</w:t>
      </w:r>
      <w:r>
        <w:rPr>
          <w:spacing w:val="-4"/>
        </w:rPr>
        <w:t xml:space="preserve"> </w:t>
      </w:r>
      <w:r>
        <w:t>образца</w:t>
      </w:r>
      <w:r>
        <w:rPr>
          <w:spacing w:val="-4"/>
        </w:rPr>
        <w:t xml:space="preserve"> </w:t>
      </w:r>
      <w:r>
        <w:t>короткие</w:t>
      </w:r>
      <w:r>
        <w:rPr>
          <w:spacing w:val="-4"/>
        </w:rPr>
        <w:t xml:space="preserve"> </w:t>
      </w:r>
      <w:r>
        <w:t>поздравления</w:t>
      </w:r>
      <w:r>
        <w:rPr>
          <w:spacing w:val="-3"/>
        </w:rPr>
        <w:t xml:space="preserve"> </w:t>
      </w:r>
      <w:r>
        <w:t>с</w:t>
      </w:r>
      <w:r>
        <w:rPr>
          <w:spacing w:val="-4"/>
        </w:rPr>
        <w:t xml:space="preserve"> </w:t>
      </w:r>
      <w:r>
        <w:t>праздниками</w:t>
      </w:r>
      <w:r>
        <w:rPr>
          <w:spacing w:val="-3"/>
        </w:rPr>
        <w:t xml:space="preserve"> </w:t>
      </w:r>
      <w:r>
        <w:t>(с</w:t>
      </w:r>
      <w:r>
        <w:rPr>
          <w:spacing w:val="-5"/>
        </w:rPr>
        <w:t xml:space="preserve"> </w:t>
      </w:r>
      <w:r>
        <w:t>днём</w:t>
      </w:r>
      <w:r>
        <w:rPr>
          <w:spacing w:val="-4"/>
        </w:rPr>
        <w:t xml:space="preserve"> </w:t>
      </w:r>
      <w:r>
        <w:t>рождения, Новым годом).</w:t>
      </w:r>
    </w:p>
    <w:p w:rsidR="009F3213" w:rsidRDefault="002E525B">
      <w:pPr>
        <w:pStyle w:val="a3"/>
        <w:ind w:left="1133" w:right="6826"/>
        <w:jc w:val="left"/>
      </w:pPr>
      <w:r>
        <w:t>Языковые знания и навыки. Фонетическая</w:t>
      </w:r>
      <w:r>
        <w:rPr>
          <w:spacing w:val="-15"/>
        </w:rPr>
        <w:t xml:space="preserve"> </w:t>
      </w:r>
      <w:r>
        <w:t>сторона</w:t>
      </w:r>
      <w:r>
        <w:rPr>
          <w:spacing w:val="-15"/>
        </w:rPr>
        <w:t xml:space="preserve"> </w:t>
      </w:r>
      <w:r>
        <w:t>речи:</w:t>
      </w:r>
    </w:p>
    <w:p w:rsidR="009F3213" w:rsidRDefault="002E525B">
      <w:pPr>
        <w:pStyle w:val="a3"/>
        <w:ind w:firstLine="360"/>
        <w:jc w:val="left"/>
      </w:pPr>
      <w:r>
        <w:t>знать</w:t>
      </w:r>
      <w:r>
        <w:rPr>
          <w:spacing w:val="38"/>
        </w:rPr>
        <w:t xml:space="preserve"> </w:t>
      </w:r>
      <w:r>
        <w:t>буквы</w:t>
      </w:r>
      <w:r>
        <w:rPr>
          <w:spacing w:val="38"/>
        </w:rPr>
        <w:t xml:space="preserve"> </w:t>
      </w:r>
      <w:r>
        <w:t>алфавита</w:t>
      </w:r>
      <w:r>
        <w:rPr>
          <w:spacing w:val="38"/>
        </w:rPr>
        <w:t xml:space="preserve"> </w:t>
      </w:r>
      <w:r>
        <w:t>английского</w:t>
      </w:r>
      <w:r>
        <w:rPr>
          <w:spacing w:val="38"/>
        </w:rPr>
        <w:t xml:space="preserve"> </w:t>
      </w:r>
      <w:r>
        <w:t>языка</w:t>
      </w:r>
      <w:r>
        <w:rPr>
          <w:spacing w:val="38"/>
        </w:rPr>
        <w:t xml:space="preserve"> </w:t>
      </w:r>
      <w:r>
        <w:t>в</w:t>
      </w:r>
      <w:r>
        <w:rPr>
          <w:spacing w:val="36"/>
        </w:rPr>
        <w:t xml:space="preserve"> </w:t>
      </w:r>
      <w:r>
        <w:t>правильной</w:t>
      </w:r>
      <w:r>
        <w:rPr>
          <w:spacing w:val="37"/>
        </w:rPr>
        <w:t xml:space="preserve"> </w:t>
      </w:r>
      <w:r>
        <w:t>последовательности,</w:t>
      </w:r>
      <w:r>
        <w:rPr>
          <w:spacing w:val="36"/>
        </w:rPr>
        <w:t xml:space="preserve"> </w:t>
      </w:r>
      <w:r>
        <w:t xml:space="preserve">фонетически </w:t>
      </w:r>
      <w:r>
        <w:rPr>
          <w:spacing w:val="-2"/>
        </w:rPr>
        <w:t>корректно</w:t>
      </w:r>
      <w:r>
        <w:rPr>
          <w:spacing w:val="-7"/>
        </w:rPr>
        <w:t xml:space="preserve"> </w:t>
      </w:r>
      <w:r>
        <w:rPr>
          <w:spacing w:val="-2"/>
        </w:rPr>
        <w:t>их</w:t>
      </w:r>
      <w:r>
        <w:rPr>
          <w:spacing w:val="1"/>
        </w:rPr>
        <w:t xml:space="preserve"> </w:t>
      </w:r>
      <w:r>
        <w:rPr>
          <w:spacing w:val="-2"/>
        </w:rPr>
        <w:t>озвучивать</w:t>
      </w:r>
      <w:r>
        <w:t xml:space="preserve"> </w:t>
      </w:r>
      <w:r>
        <w:rPr>
          <w:spacing w:val="-2"/>
        </w:rPr>
        <w:t>и</w:t>
      </w:r>
      <w:r>
        <w:t xml:space="preserve"> </w:t>
      </w:r>
      <w:r>
        <w:rPr>
          <w:spacing w:val="-2"/>
        </w:rPr>
        <w:t>графически</w:t>
      </w:r>
      <w:r>
        <w:rPr>
          <w:spacing w:val="-3"/>
        </w:rPr>
        <w:t xml:space="preserve"> </w:t>
      </w:r>
      <w:r>
        <w:rPr>
          <w:spacing w:val="-2"/>
        </w:rPr>
        <w:t>корректно воспроизводить</w:t>
      </w:r>
      <w:r>
        <w:rPr>
          <w:spacing w:val="-3"/>
        </w:rPr>
        <w:t xml:space="preserve"> </w:t>
      </w:r>
      <w:r>
        <w:rPr>
          <w:spacing w:val="-2"/>
        </w:rPr>
        <w:t>(полупечатное</w:t>
      </w:r>
      <w:r>
        <w:rPr>
          <w:spacing w:val="-3"/>
        </w:rPr>
        <w:t xml:space="preserve"> </w:t>
      </w:r>
      <w:r>
        <w:rPr>
          <w:spacing w:val="-2"/>
        </w:rPr>
        <w:t>написание букв,</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spacing w:before="60"/>
      </w:pPr>
      <w:r>
        <w:lastRenderedPageBreak/>
        <w:t>буквосочетаний,</w:t>
      </w:r>
      <w:r>
        <w:rPr>
          <w:spacing w:val="-7"/>
        </w:rPr>
        <w:t xml:space="preserve"> </w:t>
      </w:r>
      <w:r>
        <w:rPr>
          <w:spacing w:val="-2"/>
        </w:rPr>
        <w:t>слов);</w:t>
      </w:r>
    </w:p>
    <w:p w:rsidR="009F3213" w:rsidRDefault="002E525B">
      <w:pPr>
        <w:pStyle w:val="a3"/>
        <w:spacing w:before="3"/>
        <w:ind w:right="490" w:firstLine="360"/>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9F3213" w:rsidRDefault="002E525B">
      <w:pPr>
        <w:pStyle w:val="a3"/>
        <w:spacing w:line="274" w:lineRule="exact"/>
        <w:ind w:left="1133"/>
      </w:pPr>
      <w:r>
        <w:t>читать</w:t>
      </w:r>
      <w:r>
        <w:rPr>
          <w:spacing w:val="-4"/>
        </w:rPr>
        <w:t xml:space="preserve"> </w:t>
      </w:r>
      <w:r>
        <w:t>новые</w:t>
      </w:r>
      <w:r>
        <w:rPr>
          <w:spacing w:val="-3"/>
        </w:rPr>
        <w:t xml:space="preserve"> </w:t>
      </w:r>
      <w:r>
        <w:t>слова</w:t>
      </w:r>
      <w:r>
        <w:rPr>
          <w:spacing w:val="-3"/>
        </w:rPr>
        <w:t xml:space="preserve"> </w:t>
      </w:r>
      <w:r>
        <w:t>согласно</w:t>
      </w:r>
      <w:r>
        <w:rPr>
          <w:spacing w:val="-2"/>
        </w:rPr>
        <w:t xml:space="preserve"> </w:t>
      </w:r>
      <w:r>
        <w:t>основным</w:t>
      </w:r>
      <w:r>
        <w:rPr>
          <w:spacing w:val="-3"/>
        </w:rPr>
        <w:t xml:space="preserve"> </w:t>
      </w:r>
      <w:r>
        <w:t>правилам</w:t>
      </w:r>
      <w:r>
        <w:rPr>
          <w:spacing w:val="-3"/>
        </w:rPr>
        <w:t xml:space="preserve"> </w:t>
      </w:r>
      <w:r>
        <w:rPr>
          <w:spacing w:val="-2"/>
        </w:rPr>
        <w:t>чтения;</w:t>
      </w:r>
    </w:p>
    <w:p w:rsidR="009F3213" w:rsidRDefault="002E525B">
      <w:pPr>
        <w:pStyle w:val="a3"/>
        <w:ind w:right="497" w:firstLine="360"/>
      </w:pPr>
      <w:r>
        <w:t>различать на слух и правильно произносить слова и фразы/предложения с соблюдением их ритмико-интонационных особенностей.</w:t>
      </w:r>
    </w:p>
    <w:p w:rsidR="009F3213" w:rsidRDefault="002E525B">
      <w:pPr>
        <w:pStyle w:val="a3"/>
        <w:ind w:left="1133"/>
      </w:pPr>
      <w:r>
        <w:t>Графика,</w:t>
      </w:r>
      <w:r>
        <w:rPr>
          <w:spacing w:val="-5"/>
        </w:rPr>
        <w:t xml:space="preserve"> </w:t>
      </w:r>
      <w:r>
        <w:t>орфография</w:t>
      </w:r>
      <w:r>
        <w:rPr>
          <w:spacing w:val="-3"/>
        </w:rPr>
        <w:t xml:space="preserve"> </w:t>
      </w:r>
      <w:r>
        <w:t>и</w:t>
      </w:r>
      <w:r>
        <w:rPr>
          <w:spacing w:val="-6"/>
        </w:rPr>
        <w:t xml:space="preserve"> </w:t>
      </w:r>
      <w:r>
        <w:rPr>
          <w:spacing w:val="-2"/>
        </w:rPr>
        <w:t>пунктуация:</w:t>
      </w:r>
    </w:p>
    <w:p w:rsidR="009F3213" w:rsidRDefault="002E525B">
      <w:pPr>
        <w:pStyle w:val="a3"/>
        <w:spacing w:before="62"/>
        <w:ind w:left="1133"/>
      </w:pPr>
      <w:r>
        <w:t>правильно</w:t>
      </w:r>
      <w:r>
        <w:rPr>
          <w:spacing w:val="-5"/>
        </w:rPr>
        <w:t xml:space="preserve"> </w:t>
      </w:r>
      <w:r>
        <w:t>писать</w:t>
      </w:r>
      <w:r>
        <w:rPr>
          <w:spacing w:val="-4"/>
        </w:rPr>
        <w:t xml:space="preserve"> </w:t>
      </w:r>
      <w:r>
        <w:t>изученные</w:t>
      </w:r>
      <w:r>
        <w:rPr>
          <w:spacing w:val="-2"/>
        </w:rPr>
        <w:t xml:space="preserve"> слова;</w:t>
      </w:r>
    </w:p>
    <w:p w:rsidR="009F3213" w:rsidRDefault="002E525B">
      <w:pPr>
        <w:pStyle w:val="a3"/>
        <w:ind w:left="1133"/>
      </w:pPr>
      <w:r>
        <w:t>заполнять</w:t>
      </w:r>
      <w:r>
        <w:rPr>
          <w:spacing w:val="-6"/>
        </w:rPr>
        <w:t xml:space="preserve"> </w:t>
      </w:r>
      <w:r>
        <w:t>пропуски</w:t>
      </w:r>
      <w:r>
        <w:rPr>
          <w:spacing w:val="-4"/>
        </w:rPr>
        <w:t xml:space="preserve"> </w:t>
      </w:r>
      <w:r>
        <w:t>словами;</w:t>
      </w:r>
      <w:r>
        <w:rPr>
          <w:spacing w:val="-4"/>
        </w:rPr>
        <w:t xml:space="preserve"> </w:t>
      </w:r>
      <w:r>
        <w:t>дописывать</w:t>
      </w:r>
      <w:r>
        <w:rPr>
          <w:spacing w:val="-3"/>
        </w:rPr>
        <w:t xml:space="preserve"> </w:t>
      </w:r>
      <w:r>
        <w:rPr>
          <w:spacing w:val="-2"/>
        </w:rPr>
        <w:t>предложения;</w:t>
      </w:r>
    </w:p>
    <w:p w:rsidR="009F3213" w:rsidRDefault="002E525B">
      <w:pPr>
        <w:pStyle w:val="a3"/>
        <w:ind w:right="481" w:firstLine="360"/>
      </w:pPr>
      <w:r>
        <w:t>правильно</w:t>
      </w:r>
      <w:r>
        <w:rPr>
          <w:spacing w:val="-10"/>
        </w:rPr>
        <w:t xml:space="preserve"> </w:t>
      </w:r>
      <w:r>
        <w:t>расставлять</w:t>
      </w:r>
      <w:r>
        <w:rPr>
          <w:spacing w:val="-9"/>
        </w:rPr>
        <w:t xml:space="preserve"> </w:t>
      </w:r>
      <w:r>
        <w:t>знаки</w:t>
      </w:r>
      <w:r>
        <w:rPr>
          <w:spacing w:val="-11"/>
        </w:rPr>
        <w:t xml:space="preserve"> </w:t>
      </w:r>
      <w:r>
        <w:t>препинания</w:t>
      </w:r>
      <w:r>
        <w:rPr>
          <w:spacing w:val="-10"/>
        </w:rPr>
        <w:t xml:space="preserve"> </w:t>
      </w:r>
      <w:r>
        <w:t>(точка,</w:t>
      </w:r>
      <w:r>
        <w:rPr>
          <w:spacing w:val="-10"/>
        </w:rPr>
        <w:t xml:space="preserve"> </w:t>
      </w:r>
      <w:r>
        <w:t>вопросительный</w:t>
      </w:r>
      <w:r>
        <w:rPr>
          <w:spacing w:val="-9"/>
        </w:rPr>
        <w:t xml:space="preserve"> </w:t>
      </w:r>
      <w:r>
        <w:t>и</w:t>
      </w:r>
      <w:r>
        <w:rPr>
          <w:spacing w:val="-9"/>
        </w:rPr>
        <w:t xml:space="preserve"> </w:t>
      </w:r>
      <w:r>
        <w:t>восклицательный</w:t>
      </w:r>
      <w:r>
        <w:rPr>
          <w:spacing w:val="-9"/>
        </w:rPr>
        <w:t xml:space="preserve"> </w:t>
      </w:r>
      <w:r>
        <w:t>знаки</w:t>
      </w:r>
      <w:r>
        <w:rPr>
          <w:spacing w:val="-9"/>
        </w:rPr>
        <w:t xml:space="preserve"> </w:t>
      </w:r>
      <w:r>
        <w:t>в конце предложения) и использовать знак апострофа в сокращённых формах глагола-связки, вспомогательного и модального глаголов.</w:t>
      </w:r>
    </w:p>
    <w:p w:rsidR="009F3213" w:rsidRDefault="002E525B">
      <w:pPr>
        <w:pStyle w:val="a3"/>
        <w:ind w:left="1133"/>
      </w:pPr>
      <w:r>
        <w:t>Лексическая</w:t>
      </w:r>
      <w:r>
        <w:rPr>
          <w:spacing w:val="-5"/>
        </w:rPr>
        <w:t xml:space="preserve"> </w:t>
      </w:r>
      <w:r>
        <w:t>сторона</w:t>
      </w:r>
      <w:r>
        <w:rPr>
          <w:spacing w:val="-3"/>
        </w:rPr>
        <w:t xml:space="preserve"> </w:t>
      </w:r>
      <w:r>
        <w:rPr>
          <w:spacing w:val="-4"/>
        </w:rPr>
        <w:t>речи:</w:t>
      </w:r>
    </w:p>
    <w:p w:rsidR="009F3213" w:rsidRDefault="002E525B">
      <w:pPr>
        <w:pStyle w:val="a3"/>
        <w:ind w:right="483" w:firstLine="360"/>
      </w:pPr>
      <w:r>
        <w:t>распознавать и употреблять в устной и письменной речи не менее 200 лексических единиц (слов, словосочетаний,</w:t>
      </w:r>
      <w:r>
        <w:rPr>
          <w:spacing w:val="-2"/>
        </w:rPr>
        <w:t xml:space="preserve"> </w:t>
      </w:r>
      <w:r>
        <w:t>речевых клише),</w:t>
      </w:r>
      <w:r>
        <w:rPr>
          <w:spacing w:val="-1"/>
        </w:rPr>
        <w:t xml:space="preserve"> </w:t>
      </w:r>
      <w:r>
        <w:t>обслуживающих ситуации общения в рамках тематики, предусмотренной на первом году обучения;</w:t>
      </w:r>
    </w:p>
    <w:p w:rsidR="009F3213" w:rsidRDefault="002E525B">
      <w:pPr>
        <w:pStyle w:val="a3"/>
        <w:spacing w:before="1"/>
        <w:ind w:left="1133" w:right="2289"/>
      </w:pPr>
      <w:r>
        <w:t>использовать языковую догадку в распознавании интернациональныхслов. Грамматическая сторона речи:</w:t>
      </w:r>
    </w:p>
    <w:p w:rsidR="009F3213" w:rsidRDefault="002E525B">
      <w:pPr>
        <w:pStyle w:val="a3"/>
        <w:ind w:right="491" w:firstLine="36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9F3213" w:rsidRDefault="002E525B">
      <w:pPr>
        <w:pStyle w:val="a3"/>
        <w:ind w:right="481" w:firstLine="360"/>
      </w:pPr>
      <w:r>
        <w:t>распознавать</w:t>
      </w:r>
      <w:r>
        <w:rPr>
          <w:spacing w:val="-6"/>
        </w:rPr>
        <w:t xml:space="preserve"> </w:t>
      </w:r>
      <w:r>
        <w:t>и</w:t>
      </w:r>
      <w:r>
        <w:rPr>
          <w:spacing w:val="-5"/>
        </w:rPr>
        <w:t xml:space="preserve"> </w:t>
      </w:r>
      <w:r>
        <w:t>употреблять</w:t>
      </w:r>
      <w:r>
        <w:rPr>
          <w:spacing w:val="-10"/>
        </w:rPr>
        <w:t xml:space="preserve"> </w:t>
      </w:r>
      <w:r>
        <w:t>нераспространённые</w:t>
      </w:r>
      <w:r>
        <w:rPr>
          <w:spacing w:val="-9"/>
        </w:rPr>
        <w:t xml:space="preserve"> </w:t>
      </w:r>
      <w:r>
        <w:t>и</w:t>
      </w:r>
      <w:r>
        <w:rPr>
          <w:spacing w:val="-7"/>
        </w:rPr>
        <w:t xml:space="preserve"> </w:t>
      </w:r>
      <w:r>
        <w:t>распространённые</w:t>
      </w:r>
      <w:r>
        <w:rPr>
          <w:spacing w:val="-9"/>
        </w:rPr>
        <w:t xml:space="preserve"> </w:t>
      </w:r>
      <w:r>
        <w:t>простые</w:t>
      </w:r>
      <w:r>
        <w:rPr>
          <w:spacing w:val="-3"/>
        </w:rPr>
        <w:t xml:space="preserve"> </w:t>
      </w:r>
      <w:r>
        <w:t>предложения; распознавать и употреблять в устной и письменной речи предложения с начальным It; распознавать</w:t>
      </w:r>
      <w:r>
        <w:rPr>
          <w:spacing w:val="-7"/>
        </w:rPr>
        <w:t xml:space="preserve"> </w:t>
      </w:r>
      <w:r>
        <w:t>и</w:t>
      </w:r>
      <w:r>
        <w:rPr>
          <w:spacing w:val="-5"/>
        </w:rPr>
        <w:t xml:space="preserve"> </w:t>
      </w:r>
      <w:r>
        <w:t>употреблять</w:t>
      </w:r>
      <w:r>
        <w:rPr>
          <w:spacing w:val="-8"/>
        </w:rPr>
        <w:t xml:space="preserve"> </w:t>
      </w:r>
      <w:r>
        <w:t>в</w:t>
      </w:r>
      <w:r>
        <w:rPr>
          <w:spacing w:val="-6"/>
        </w:rPr>
        <w:t xml:space="preserve"> </w:t>
      </w:r>
      <w:r>
        <w:t>устной</w:t>
      </w:r>
      <w:r>
        <w:rPr>
          <w:spacing w:val="-7"/>
        </w:rPr>
        <w:t xml:space="preserve"> </w:t>
      </w:r>
      <w:r>
        <w:t>и</w:t>
      </w:r>
      <w:r>
        <w:rPr>
          <w:spacing w:val="-7"/>
        </w:rPr>
        <w:t xml:space="preserve"> </w:t>
      </w:r>
      <w:r>
        <w:t>письменной</w:t>
      </w:r>
      <w:r>
        <w:rPr>
          <w:spacing w:val="-10"/>
        </w:rPr>
        <w:t xml:space="preserve"> </w:t>
      </w:r>
      <w:r>
        <w:t>речи</w:t>
      </w:r>
      <w:r>
        <w:rPr>
          <w:spacing w:val="-7"/>
        </w:rPr>
        <w:t xml:space="preserve"> </w:t>
      </w:r>
      <w:r>
        <w:t>предложения,</w:t>
      </w:r>
      <w:r>
        <w:rPr>
          <w:spacing w:val="-8"/>
        </w:rPr>
        <w:t xml:space="preserve"> </w:t>
      </w:r>
      <w:r>
        <w:t>с</w:t>
      </w:r>
      <w:r>
        <w:rPr>
          <w:spacing w:val="-9"/>
        </w:rPr>
        <w:t xml:space="preserve"> </w:t>
      </w:r>
      <w:r>
        <w:t>начальным</w:t>
      </w:r>
      <w:r>
        <w:rPr>
          <w:spacing w:val="-9"/>
        </w:rPr>
        <w:t xml:space="preserve"> </w:t>
      </w:r>
      <w:r>
        <w:t>There</w:t>
      </w:r>
      <w:r>
        <w:rPr>
          <w:spacing w:val="-10"/>
        </w:rPr>
        <w:t xml:space="preserve"> </w:t>
      </w:r>
      <w:r>
        <w:t>+</w:t>
      </w:r>
      <w:r>
        <w:rPr>
          <w:spacing w:val="-9"/>
        </w:rPr>
        <w:t xml:space="preserve"> </w:t>
      </w:r>
      <w:r>
        <w:t>to</w:t>
      </w:r>
      <w:r>
        <w:rPr>
          <w:spacing w:val="-6"/>
        </w:rPr>
        <w:t xml:space="preserve"> </w:t>
      </w:r>
      <w:r>
        <w:t>be в Present Simple Tense;</w:t>
      </w:r>
    </w:p>
    <w:p w:rsidR="009F3213" w:rsidRDefault="002E525B">
      <w:pPr>
        <w:pStyle w:val="a3"/>
        <w:ind w:right="494" w:firstLine="360"/>
      </w:pPr>
      <w:r>
        <w:t>распознавать и употреблять в устной и письменной речи простые предложения с простым глагольным сказуемым (Не speaks English.);</w:t>
      </w:r>
    </w:p>
    <w:p w:rsidR="009F3213" w:rsidRDefault="002E525B">
      <w:pPr>
        <w:pStyle w:val="a3"/>
        <w:spacing w:before="1"/>
        <w:ind w:right="482" w:firstLine="360"/>
      </w:pPr>
      <w:r>
        <w:t>распознавать и употреблять в устной и письменной речи предложения с составным глагольным сказуемым (I want to dance. She can skate well.);</w:t>
      </w:r>
    </w:p>
    <w:p w:rsidR="009F3213" w:rsidRDefault="002E525B">
      <w:pPr>
        <w:pStyle w:val="a3"/>
        <w:ind w:right="482" w:firstLine="360"/>
      </w:pPr>
      <w:r>
        <w:t>распознавать и употреблять в устной и письменной речи предложения с глаголом-связкой to be</w:t>
      </w:r>
      <w:r>
        <w:rPr>
          <w:spacing w:val="-1"/>
        </w:rPr>
        <w:t xml:space="preserve"> </w:t>
      </w:r>
      <w:r>
        <w:t>в</w:t>
      </w:r>
      <w:r>
        <w:rPr>
          <w:spacing w:val="-1"/>
        </w:rPr>
        <w:t xml:space="preserve"> </w:t>
      </w:r>
      <w:r>
        <w:t>Present Simple</w:t>
      </w:r>
      <w:r>
        <w:rPr>
          <w:spacing w:val="-1"/>
        </w:rPr>
        <w:t xml:space="preserve"> </w:t>
      </w:r>
      <w:r>
        <w:t>Tense</w:t>
      </w:r>
      <w:r>
        <w:rPr>
          <w:spacing w:val="-1"/>
        </w:rPr>
        <w:t xml:space="preserve"> </w:t>
      </w:r>
      <w:r>
        <w:t>в</w:t>
      </w:r>
      <w:r>
        <w:rPr>
          <w:spacing w:val="-1"/>
        </w:rPr>
        <w:t xml:space="preserve"> </w:t>
      </w:r>
      <w:r>
        <w:t>составе</w:t>
      </w:r>
      <w:r>
        <w:rPr>
          <w:spacing w:val="-2"/>
        </w:rPr>
        <w:t xml:space="preserve"> </w:t>
      </w:r>
      <w:r>
        <w:t>таких фраз,</w:t>
      </w:r>
      <w:r>
        <w:rPr>
          <w:spacing w:val="-2"/>
        </w:rPr>
        <w:t xml:space="preserve"> </w:t>
      </w:r>
      <w:r>
        <w:t>как I’m</w:t>
      </w:r>
      <w:r>
        <w:rPr>
          <w:spacing w:val="-1"/>
        </w:rPr>
        <w:t xml:space="preserve"> </w:t>
      </w:r>
      <w:r>
        <w:t>Dima, I’m eight. I’m</w:t>
      </w:r>
      <w:r>
        <w:rPr>
          <w:spacing w:val="-1"/>
        </w:rPr>
        <w:t xml:space="preserve"> </w:t>
      </w:r>
      <w:r>
        <w:t>fine. I’m</w:t>
      </w:r>
      <w:r>
        <w:rPr>
          <w:spacing w:val="-1"/>
        </w:rPr>
        <w:t xml:space="preserve"> </w:t>
      </w:r>
      <w:r>
        <w:t>sorry. It’s...Is it.? What’s ...?;</w:t>
      </w:r>
    </w:p>
    <w:p w:rsidR="009F3213" w:rsidRDefault="002E525B">
      <w:pPr>
        <w:pStyle w:val="a3"/>
        <w:ind w:right="493" w:firstLine="360"/>
      </w:pPr>
      <w:r>
        <w:t>распознавать и употреблять в устной и письменной речи предложения с краткими глагольными формами;</w:t>
      </w:r>
    </w:p>
    <w:p w:rsidR="009F3213" w:rsidRDefault="002E525B">
      <w:pPr>
        <w:pStyle w:val="a3"/>
        <w:ind w:right="493" w:firstLine="36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9F3213" w:rsidRDefault="002E525B">
      <w:pPr>
        <w:pStyle w:val="a3"/>
        <w:ind w:right="493" w:firstLine="360"/>
      </w:pPr>
      <w:r>
        <w:t xml:space="preserve">распознавать и употреблять в устной и письменной речи настоящее простое время (Present </w:t>
      </w:r>
      <w:r>
        <w:rPr>
          <w:spacing w:val="-2"/>
        </w:rPr>
        <w:t>Simple Tense)</w:t>
      </w:r>
      <w:r>
        <w:rPr>
          <w:spacing w:val="-3"/>
        </w:rPr>
        <w:t xml:space="preserve"> </w:t>
      </w:r>
      <w:r>
        <w:rPr>
          <w:spacing w:val="-2"/>
        </w:rPr>
        <w:t>в повествовательных (утвердительных и</w:t>
      </w:r>
      <w:r>
        <w:rPr>
          <w:spacing w:val="-3"/>
        </w:rPr>
        <w:t xml:space="preserve"> </w:t>
      </w:r>
      <w:r>
        <w:rPr>
          <w:spacing w:val="-2"/>
        </w:rPr>
        <w:t>отрицательных)</w:t>
      </w:r>
      <w:r>
        <w:rPr>
          <w:spacing w:val="-3"/>
        </w:rPr>
        <w:t xml:space="preserve"> </w:t>
      </w:r>
      <w:r>
        <w:rPr>
          <w:spacing w:val="-2"/>
        </w:rPr>
        <w:t xml:space="preserve">и вопросительных (общий </w:t>
      </w:r>
      <w:r>
        <w:t>и специальный вопрос) предложениях;</w:t>
      </w:r>
    </w:p>
    <w:p w:rsidR="009F3213" w:rsidRDefault="002E525B">
      <w:pPr>
        <w:pStyle w:val="a3"/>
        <w:ind w:right="493" w:firstLine="360"/>
      </w:pPr>
      <w:r>
        <w:t>распознавать и употреблять в устной и письменной речи глагольную конструкцию have got (I’ve got... Have you got...?);</w:t>
      </w:r>
    </w:p>
    <w:p w:rsidR="009F3213" w:rsidRDefault="002E525B">
      <w:pPr>
        <w:pStyle w:val="a3"/>
        <w:ind w:right="485" w:firstLine="360"/>
      </w:pPr>
      <w:r>
        <w:t>распознавать и употреблять в устной и письменной речи модальный глагол can/can’ t для выражения умения (I</w:t>
      </w:r>
      <w:r>
        <w:rPr>
          <w:spacing w:val="-1"/>
        </w:rPr>
        <w:t xml:space="preserve"> </w:t>
      </w:r>
      <w:r>
        <w:t>can ride</w:t>
      </w:r>
      <w:r>
        <w:rPr>
          <w:spacing w:val="-1"/>
        </w:rPr>
        <w:t xml:space="preserve"> </w:t>
      </w:r>
      <w:r>
        <w:t>a bike.) и отсутствия умения (I</w:t>
      </w:r>
      <w:r>
        <w:rPr>
          <w:spacing w:val="-3"/>
        </w:rPr>
        <w:t xml:space="preserve"> </w:t>
      </w:r>
      <w:r>
        <w:t>can’t</w:t>
      </w:r>
      <w:r>
        <w:rPr>
          <w:spacing w:val="-1"/>
        </w:rPr>
        <w:t xml:space="preserve"> </w:t>
      </w:r>
      <w:r>
        <w:t>ride а</w:t>
      </w:r>
      <w:r>
        <w:rPr>
          <w:spacing w:val="-1"/>
        </w:rPr>
        <w:t xml:space="preserve"> </w:t>
      </w:r>
      <w:r>
        <w:t>bike.); сап дляполучения разрешения (Can I go out?);</w:t>
      </w:r>
    </w:p>
    <w:p w:rsidR="009F3213" w:rsidRDefault="002E525B">
      <w:pPr>
        <w:pStyle w:val="a3"/>
        <w:ind w:firstLine="360"/>
        <w:jc w:val="left"/>
      </w:pPr>
      <w:r>
        <w:t>распознавать</w:t>
      </w:r>
      <w:r>
        <w:rPr>
          <w:spacing w:val="-2"/>
        </w:rPr>
        <w:t xml:space="preserve"> </w:t>
      </w:r>
      <w:r>
        <w:t>и</w:t>
      </w:r>
      <w:r>
        <w:rPr>
          <w:spacing w:val="-1"/>
        </w:rPr>
        <w:t xml:space="preserve"> </w:t>
      </w:r>
      <w:r>
        <w:t>употреблять</w:t>
      </w:r>
      <w:r>
        <w:rPr>
          <w:spacing w:val="-2"/>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2"/>
        </w:rPr>
        <w:t xml:space="preserve"> </w:t>
      </w:r>
      <w:r>
        <w:t>речи</w:t>
      </w:r>
      <w:r>
        <w:rPr>
          <w:spacing w:val="-6"/>
        </w:rPr>
        <w:t xml:space="preserve"> </w:t>
      </w:r>
      <w:r>
        <w:t>неопределённый,</w:t>
      </w:r>
      <w:r>
        <w:rPr>
          <w:spacing w:val="-3"/>
        </w:rPr>
        <w:t xml:space="preserve"> </w:t>
      </w:r>
      <w:r>
        <w:t>определённый</w:t>
      </w:r>
      <w:r>
        <w:rPr>
          <w:spacing w:val="-2"/>
        </w:rPr>
        <w:t xml:space="preserve"> </w:t>
      </w:r>
      <w:r>
        <w:t>и нулевой артикль с существительными (наиболее распространённые случаи употребления);</w:t>
      </w:r>
    </w:p>
    <w:p w:rsidR="009F3213" w:rsidRDefault="002E525B">
      <w:pPr>
        <w:pStyle w:val="a3"/>
        <w:tabs>
          <w:tab w:val="left" w:pos="2700"/>
          <w:tab w:val="left" w:pos="3048"/>
          <w:tab w:val="left" w:pos="4536"/>
          <w:tab w:val="left" w:pos="4870"/>
          <w:tab w:val="left" w:pos="5797"/>
          <w:tab w:val="left" w:pos="6145"/>
          <w:tab w:val="left" w:pos="7605"/>
          <w:tab w:val="left" w:pos="8296"/>
          <w:tab w:val="left" w:pos="10103"/>
        </w:tabs>
        <w:ind w:right="499" w:firstLine="360"/>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множественное</w:t>
      </w:r>
      <w:r>
        <w:tab/>
      </w:r>
      <w:r>
        <w:rPr>
          <w:spacing w:val="-2"/>
        </w:rPr>
        <w:t xml:space="preserve">число </w:t>
      </w:r>
      <w:r>
        <w:t>существительных, образованное по правилам и исключения: a pen - pens; a man - men;</w:t>
      </w:r>
    </w:p>
    <w:p w:rsidR="009F3213" w:rsidRDefault="002E525B">
      <w:pPr>
        <w:pStyle w:val="a3"/>
        <w:ind w:left="1133"/>
        <w:jc w:val="left"/>
      </w:pPr>
      <w:r>
        <w:rPr>
          <w:spacing w:val="-2"/>
        </w:rPr>
        <w:t xml:space="preserve">распознаватьиупотреблятьвустнойиписьменнойречиличныеипритяжательные местоимения; </w:t>
      </w:r>
      <w:r>
        <w:t>распознавать и употреблять в устнойи письменнойречи указательные местоимения this -</w:t>
      </w:r>
    </w:p>
    <w:p w:rsidR="009F3213" w:rsidRDefault="002E525B">
      <w:pPr>
        <w:pStyle w:val="a3"/>
        <w:jc w:val="left"/>
      </w:pPr>
      <w:r>
        <w:rPr>
          <w:spacing w:val="-2"/>
        </w:rPr>
        <w:t>these;</w:t>
      </w:r>
    </w:p>
    <w:p w:rsidR="009F3213" w:rsidRDefault="002E525B">
      <w:pPr>
        <w:pStyle w:val="a3"/>
        <w:ind w:left="1133"/>
        <w:jc w:val="left"/>
      </w:pPr>
      <w:r>
        <w:t>распознавать</w:t>
      </w:r>
      <w:r>
        <w:rPr>
          <w:spacing w:val="-5"/>
        </w:rPr>
        <w:t xml:space="preserve"> </w:t>
      </w:r>
      <w:r>
        <w:t>и употреблять</w:t>
      </w:r>
      <w:r>
        <w:rPr>
          <w:spacing w:val="-4"/>
        </w:rPr>
        <w:t xml:space="preserve"> </w:t>
      </w:r>
      <w:r>
        <w:t>в</w:t>
      </w:r>
      <w:r>
        <w:rPr>
          <w:spacing w:val="-2"/>
        </w:rPr>
        <w:t xml:space="preserve"> </w:t>
      </w:r>
      <w:r>
        <w:t>устной</w:t>
      </w:r>
      <w:r>
        <w:rPr>
          <w:spacing w:val="-3"/>
        </w:rPr>
        <w:t xml:space="preserve"> </w:t>
      </w:r>
      <w:r>
        <w:t>и</w:t>
      </w:r>
      <w:r>
        <w:rPr>
          <w:spacing w:val="-4"/>
        </w:rPr>
        <w:t xml:space="preserve"> </w:t>
      </w:r>
      <w:r>
        <w:t>письменной</w:t>
      </w:r>
      <w:r>
        <w:rPr>
          <w:spacing w:val="-3"/>
        </w:rPr>
        <w:t xml:space="preserve"> </w:t>
      </w:r>
      <w:r>
        <w:t>речи</w:t>
      </w:r>
      <w:r>
        <w:rPr>
          <w:spacing w:val="-5"/>
        </w:rPr>
        <w:t xml:space="preserve"> </w:t>
      </w:r>
      <w:r>
        <w:t>количественные</w:t>
      </w:r>
      <w:r>
        <w:rPr>
          <w:spacing w:val="-6"/>
        </w:rPr>
        <w:t xml:space="preserve"> </w:t>
      </w:r>
      <w:r>
        <w:t>числительные</w:t>
      </w:r>
      <w:r>
        <w:rPr>
          <w:spacing w:val="-5"/>
        </w:rPr>
        <w:t xml:space="preserve"> </w:t>
      </w:r>
      <w:r>
        <w:t>(1</w:t>
      </w:r>
      <w:r>
        <w:rPr>
          <w:spacing w:val="4"/>
        </w:rPr>
        <w:t xml:space="preserve"> </w:t>
      </w:r>
      <w:r>
        <w:rPr>
          <w:spacing w:val="-10"/>
        </w:rPr>
        <w:t>-</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spacing w:before="60"/>
        <w:jc w:val="left"/>
      </w:pPr>
      <w:r>
        <w:rPr>
          <w:spacing w:val="-4"/>
        </w:rPr>
        <w:lastRenderedPageBreak/>
        <w:t>12);</w:t>
      </w:r>
    </w:p>
    <w:p w:rsidR="009F3213" w:rsidRDefault="002E525B">
      <w:pPr>
        <w:pStyle w:val="a3"/>
        <w:spacing w:before="5" w:line="237" w:lineRule="auto"/>
        <w:ind w:right="598" w:firstLine="360"/>
        <w:jc w:val="left"/>
      </w:pPr>
      <w:r>
        <w:t>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вопросительные</w:t>
      </w:r>
      <w:r>
        <w:rPr>
          <w:spacing w:val="-6"/>
        </w:rPr>
        <w:t xml:space="preserve"> </w:t>
      </w:r>
      <w:r>
        <w:t>слова</w:t>
      </w:r>
      <w:r>
        <w:rPr>
          <w:spacing w:val="-6"/>
        </w:rPr>
        <w:t xml:space="preserve"> </w:t>
      </w:r>
      <w:r>
        <w:t>who, what,how, where, how many;</w:t>
      </w:r>
    </w:p>
    <w:p w:rsidR="009F3213" w:rsidRDefault="002E525B">
      <w:pPr>
        <w:pStyle w:val="a3"/>
        <w:spacing w:before="1"/>
        <w:ind w:right="489" w:firstLine="360"/>
      </w:pPr>
      <w:r>
        <w:t xml:space="preserve">распознавать и употреблять в устной и письменной речи предлоги места on, in, near, under; распознавать и употреблять в устной и письменной речи союзы and и but (при однородных </w:t>
      </w:r>
      <w:r>
        <w:rPr>
          <w:spacing w:val="-2"/>
        </w:rPr>
        <w:t>членах).</w:t>
      </w:r>
    </w:p>
    <w:p w:rsidR="009F3213" w:rsidRDefault="002E525B">
      <w:pPr>
        <w:pStyle w:val="a3"/>
        <w:ind w:left="1133"/>
      </w:pPr>
      <w:r>
        <w:t>Социокультурные</w:t>
      </w:r>
      <w:r>
        <w:rPr>
          <w:spacing w:val="-4"/>
        </w:rPr>
        <w:t xml:space="preserve"> </w:t>
      </w:r>
      <w:r>
        <w:t>знания</w:t>
      </w:r>
      <w:r>
        <w:rPr>
          <w:spacing w:val="-4"/>
        </w:rPr>
        <w:t xml:space="preserve"> </w:t>
      </w:r>
      <w:r>
        <w:t>и</w:t>
      </w:r>
      <w:r>
        <w:rPr>
          <w:spacing w:val="-1"/>
        </w:rPr>
        <w:t xml:space="preserve"> </w:t>
      </w:r>
      <w:r>
        <w:rPr>
          <w:spacing w:val="-2"/>
        </w:rPr>
        <w:t>умения:</w:t>
      </w:r>
    </w:p>
    <w:p w:rsidR="009F3213" w:rsidRDefault="002E525B">
      <w:pPr>
        <w:pStyle w:val="a3"/>
        <w:spacing w:before="1"/>
        <w:ind w:left="1133"/>
      </w:pPr>
      <w:r>
        <w:t>владеть</w:t>
      </w:r>
      <w:r>
        <w:rPr>
          <w:spacing w:val="-7"/>
        </w:rPr>
        <w:t xml:space="preserve"> </w:t>
      </w:r>
      <w:r>
        <w:t>отдельными</w:t>
      </w:r>
      <w:r>
        <w:rPr>
          <w:spacing w:val="-3"/>
        </w:rPr>
        <w:t xml:space="preserve"> </w:t>
      </w:r>
      <w:r>
        <w:t>социокультурными</w:t>
      </w:r>
      <w:r>
        <w:rPr>
          <w:spacing w:val="-2"/>
        </w:rPr>
        <w:t xml:space="preserve"> </w:t>
      </w:r>
      <w:r>
        <w:t>элементами</w:t>
      </w:r>
      <w:r>
        <w:rPr>
          <w:spacing w:val="-4"/>
        </w:rPr>
        <w:t xml:space="preserve"> </w:t>
      </w:r>
      <w:r>
        <w:t>речевого</w:t>
      </w:r>
      <w:r>
        <w:rPr>
          <w:spacing w:val="-5"/>
        </w:rPr>
        <w:t xml:space="preserve"> </w:t>
      </w:r>
      <w:r>
        <w:t>поведенческого</w:t>
      </w:r>
      <w:r>
        <w:rPr>
          <w:spacing w:val="-5"/>
        </w:rPr>
        <w:t xml:space="preserve"> </w:t>
      </w:r>
      <w:r>
        <w:rPr>
          <w:spacing w:val="-2"/>
        </w:rPr>
        <w:t>этикета,</w:t>
      </w:r>
    </w:p>
    <w:p w:rsidR="009F3213" w:rsidRDefault="002E525B">
      <w:pPr>
        <w:pStyle w:val="a3"/>
        <w:spacing w:before="62"/>
        <w:ind w:right="491"/>
      </w:pPr>
      <w:r>
        <w:t>принятыми в англоязычной среде, в некоторых ситуациях общения: приветствие, прощание, знакомство,</w:t>
      </w:r>
      <w:r>
        <w:rPr>
          <w:spacing w:val="-15"/>
        </w:rPr>
        <w:t xml:space="preserve"> </w:t>
      </w:r>
      <w:r>
        <w:t>выражение</w:t>
      </w:r>
      <w:r>
        <w:rPr>
          <w:spacing w:val="-15"/>
        </w:rPr>
        <w:t xml:space="preserve"> </w:t>
      </w:r>
      <w:r>
        <w:t>благодарности,</w:t>
      </w:r>
      <w:r>
        <w:rPr>
          <w:spacing w:val="-15"/>
        </w:rPr>
        <w:t xml:space="preserve"> </w:t>
      </w:r>
      <w:r>
        <w:t>извинение,</w:t>
      </w:r>
      <w:r>
        <w:rPr>
          <w:spacing w:val="-15"/>
        </w:rPr>
        <w:t xml:space="preserve"> </w:t>
      </w:r>
      <w:r>
        <w:t>поздравление</w:t>
      </w:r>
      <w:r>
        <w:rPr>
          <w:spacing w:val="-15"/>
        </w:rPr>
        <w:t xml:space="preserve"> </w:t>
      </w:r>
      <w:r>
        <w:t>с</w:t>
      </w:r>
      <w:r>
        <w:rPr>
          <w:spacing w:val="-15"/>
        </w:rPr>
        <w:t xml:space="preserve"> </w:t>
      </w:r>
      <w:r>
        <w:t>днём</w:t>
      </w:r>
      <w:r>
        <w:rPr>
          <w:spacing w:val="-15"/>
        </w:rPr>
        <w:t xml:space="preserve"> </w:t>
      </w:r>
      <w:r>
        <w:t>рождения,</w:t>
      </w:r>
      <w:r>
        <w:rPr>
          <w:spacing w:val="-15"/>
        </w:rPr>
        <w:t xml:space="preserve"> </w:t>
      </w:r>
      <w:r>
        <w:t>Новым</w:t>
      </w:r>
      <w:r>
        <w:rPr>
          <w:spacing w:val="-15"/>
        </w:rPr>
        <w:t xml:space="preserve"> </w:t>
      </w:r>
      <w:r>
        <w:t xml:space="preserve">годом, </w:t>
      </w:r>
      <w:r>
        <w:rPr>
          <w:spacing w:val="-2"/>
        </w:rPr>
        <w:t>Рождеством;</w:t>
      </w:r>
    </w:p>
    <w:p w:rsidR="009F3213" w:rsidRDefault="002E525B">
      <w:pPr>
        <w:pStyle w:val="a3"/>
        <w:ind w:left="1133"/>
      </w:pPr>
      <w:r>
        <w:t>знать</w:t>
      </w:r>
      <w:r>
        <w:rPr>
          <w:spacing w:val="-6"/>
        </w:rPr>
        <w:t xml:space="preserve"> </w:t>
      </w:r>
      <w:r>
        <w:t>названия</w:t>
      </w:r>
      <w:r>
        <w:rPr>
          <w:spacing w:val="-3"/>
        </w:rPr>
        <w:t xml:space="preserve"> </w:t>
      </w:r>
      <w:r>
        <w:t>родной</w:t>
      </w:r>
      <w:r>
        <w:rPr>
          <w:spacing w:val="-4"/>
        </w:rPr>
        <w:t xml:space="preserve"> </w:t>
      </w:r>
      <w:r>
        <w:t>страны</w:t>
      </w:r>
      <w:r>
        <w:rPr>
          <w:spacing w:val="-4"/>
        </w:rPr>
        <w:t xml:space="preserve"> </w:t>
      </w:r>
      <w:r>
        <w:t>и</w:t>
      </w:r>
      <w:r>
        <w:rPr>
          <w:spacing w:val="-2"/>
        </w:rPr>
        <w:t xml:space="preserve"> </w:t>
      </w:r>
      <w:r>
        <w:t>страны/странизучаемого</w:t>
      </w:r>
      <w:r>
        <w:rPr>
          <w:spacing w:val="-3"/>
        </w:rPr>
        <w:t xml:space="preserve"> </w:t>
      </w:r>
      <w:r>
        <w:t>языка</w:t>
      </w:r>
      <w:r>
        <w:rPr>
          <w:spacing w:val="-3"/>
        </w:rPr>
        <w:t xml:space="preserve"> </w:t>
      </w:r>
      <w:r>
        <w:t>и</w:t>
      </w:r>
      <w:r>
        <w:rPr>
          <w:spacing w:val="-3"/>
        </w:rPr>
        <w:t xml:space="preserve"> </w:t>
      </w:r>
      <w:r>
        <w:t>их</w:t>
      </w:r>
      <w:r>
        <w:rPr>
          <w:spacing w:val="-3"/>
        </w:rPr>
        <w:t xml:space="preserve"> </w:t>
      </w:r>
      <w:r>
        <w:rPr>
          <w:spacing w:val="-2"/>
        </w:rPr>
        <w:t>столиц.</w:t>
      </w:r>
    </w:p>
    <w:p w:rsidR="009F3213" w:rsidRDefault="002E525B">
      <w:pPr>
        <w:pStyle w:val="a3"/>
        <w:ind w:right="492" w:firstLine="360"/>
      </w:pPr>
      <w: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9F3213" w:rsidRDefault="002E525B">
      <w:pPr>
        <w:pStyle w:val="a3"/>
        <w:ind w:left="1133" w:right="7255"/>
      </w:pPr>
      <w:r>
        <w:t xml:space="preserve">коммуникативные умения. </w:t>
      </w:r>
      <w:r>
        <w:rPr>
          <w:spacing w:val="-2"/>
        </w:rPr>
        <w:t>Говорение:</w:t>
      </w:r>
    </w:p>
    <w:p w:rsidR="009F3213" w:rsidRDefault="002E525B">
      <w:pPr>
        <w:pStyle w:val="a3"/>
        <w:spacing w:before="1"/>
        <w:ind w:right="482" w:firstLine="360"/>
      </w:pPr>
      <w:r>
        <w:t xml:space="preserve">вести разные виды диалогов (диалог этикетного характера, диалог- побуждение, диалог- 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w:t>
      </w:r>
      <w:r>
        <w:rPr>
          <w:spacing w:val="-2"/>
        </w:rPr>
        <w:t>собеседника);</w:t>
      </w:r>
    </w:p>
    <w:p w:rsidR="009F3213" w:rsidRDefault="002E525B">
      <w:pPr>
        <w:pStyle w:val="a3"/>
        <w:ind w:right="492" w:firstLine="36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w:t>
      </w:r>
      <w:r>
        <w:rPr>
          <w:spacing w:val="-2"/>
        </w:rPr>
        <w:t>опорами;</w:t>
      </w:r>
    </w:p>
    <w:p w:rsidR="009F3213" w:rsidRDefault="002E525B">
      <w:pPr>
        <w:pStyle w:val="a3"/>
        <w:ind w:right="491" w:firstLine="360"/>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9F3213" w:rsidRDefault="002E525B">
      <w:pPr>
        <w:pStyle w:val="a3"/>
        <w:ind w:left="1133"/>
        <w:jc w:val="left"/>
      </w:pPr>
      <w:r>
        <w:rPr>
          <w:spacing w:val="-2"/>
        </w:rPr>
        <w:t>Аудирование:</w:t>
      </w:r>
    </w:p>
    <w:p w:rsidR="009F3213" w:rsidRDefault="002E525B">
      <w:pPr>
        <w:pStyle w:val="a3"/>
        <w:ind w:right="2645" w:firstLine="360"/>
        <w:jc w:val="left"/>
      </w:pPr>
      <w:r>
        <w:t>Воспринимать</w:t>
      </w:r>
      <w:r>
        <w:rPr>
          <w:spacing w:val="-3"/>
        </w:rPr>
        <w:t xml:space="preserve"> </w:t>
      </w:r>
      <w:r>
        <w:t>на</w:t>
      </w:r>
      <w:r>
        <w:rPr>
          <w:spacing w:val="-6"/>
        </w:rPr>
        <w:t xml:space="preserve"> </w:t>
      </w:r>
      <w:r>
        <w:t>слух</w:t>
      </w:r>
      <w:r>
        <w:rPr>
          <w:spacing w:val="-3"/>
        </w:rPr>
        <w:t xml:space="preserve"> </w:t>
      </w:r>
      <w:r>
        <w:t>и</w:t>
      </w:r>
      <w:r>
        <w:rPr>
          <w:spacing w:val="-4"/>
        </w:rPr>
        <w:t xml:space="preserve"> </w:t>
      </w:r>
      <w:r>
        <w:t>понимать</w:t>
      </w:r>
      <w:r>
        <w:rPr>
          <w:spacing w:val="-3"/>
        </w:rPr>
        <w:t xml:space="preserve"> </w:t>
      </w:r>
      <w:r>
        <w:t>речь</w:t>
      </w:r>
      <w:r>
        <w:rPr>
          <w:spacing w:val="-3"/>
        </w:rPr>
        <w:t xml:space="preserve"> </w:t>
      </w:r>
      <w:r>
        <w:t>учителя</w:t>
      </w:r>
      <w:r>
        <w:rPr>
          <w:spacing w:val="-5"/>
        </w:rPr>
        <w:t xml:space="preserve"> </w:t>
      </w:r>
      <w:r>
        <w:t>и</w:t>
      </w:r>
      <w:r>
        <w:rPr>
          <w:spacing w:val="-4"/>
        </w:rPr>
        <w:t xml:space="preserve"> </w:t>
      </w:r>
      <w:r>
        <w:t>других</w:t>
      </w:r>
      <w:r>
        <w:rPr>
          <w:spacing w:val="-3"/>
        </w:rPr>
        <w:t xml:space="preserve"> </w:t>
      </w:r>
      <w:r>
        <w:t>обучающихся вербально/невербально реагировать на услышанное;</w:t>
      </w:r>
    </w:p>
    <w:p w:rsidR="009F3213" w:rsidRDefault="002E525B">
      <w:pPr>
        <w:pStyle w:val="a3"/>
        <w:ind w:right="483" w:firstLine="360"/>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w:t>
      </w:r>
      <w:r>
        <w:rPr>
          <w:spacing w:val="-1"/>
        </w:rPr>
        <w:t xml:space="preserve"> </w:t>
      </w:r>
      <w:r>
        <w:t>использованием</w:t>
      </w:r>
      <w:r>
        <w:rPr>
          <w:spacing w:val="-1"/>
        </w:rPr>
        <w:t xml:space="preserve"> </w:t>
      </w:r>
      <w:r>
        <w:t>языковой, втом числе</w:t>
      </w:r>
      <w:r>
        <w:rPr>
          <w:spacing w:val="-8"/>
        </w:rPr>
        <w:t xml:space="preserve"> </w:t>
      </w:r>
      <w:r>
        <w:t>контекстуальной,</w:t>
      </w:r>
      <w:r>
        <w:rPr>
          <w:spacing w:val="-9"/>
        </w:rPr>
        <w:t xml:space="preserve"> </w:t>
      </w:r>
      <w:r>
        <w:t>догадки</w:t>
      </w:r>
      <w:r>
        <w:rPr>
          <w:spacing w:val="-7"/>
        </w:rPr>
        <w:t xml:space="preserve"> </w:t>
      </w:r>
      <w:r>
        <w:t>(время</w:t>
      </w:r>
      <w:r>
        <w:rPr>
          <w:spacing w:val="-8"/>
        </w:rPr>
        <w:t xml:space="preserve"> </w:t>
      </w:r>
      <w:r>
        <w:t>звучания</w:t>
      </w:r>
      <w:r>
        <w:rPr>
          <w:spacing w:val="-8"/>
        </w:rPr>
        <w:t xml:space="preserve"> </w:t>
      </w:r>
      <w:r>
        <w:t>текста/текстов</w:t>
      </w:r>
      <w:r>
        <w:rPr>
          <w:spacing w:val="-8"/>
        </w:rPr>
        <w:t xml:space="preserve"> </w:t>
      </w:r>
      <w:r>
        <w:t>для</w:t>
      </w:r>
      <w:r>
        <w:rPr>
          <w:spacing w:val="-7"/>
        </w:rPr>
        <w:t xml:space="preserve"> </w:t>
      </w:r>
      <w:r>
        <w:t>аудирования</w:t>
      </w:r>
      <w:r>
        <w:rPr>
          <w:spacing w:val="-1"/>
        </w:rPr>
        <w:t xml:space="preserve"> </w:t>
      </w:r>
      <w:r>
        <w:t>-</w:t>
      </w:r>
      <w:r>
        <w:rPr>
          <w:spacing w:val="-8"/>
        </w:rPr>
        <w:t xml:space="preserve"> </w:t>
      </w:r>
      <w:r>
        <w:t>до</w:t>
      </w:r>
      <w:r>
        <w:rPr>
          <w:spacing w:val="-8"/>
        </w:rPr>
        <w:t xml:space="preserve"> </w:t>
      </w:r>
      <w:r>
        <w:t>1</w:t>
      </w:r>
      <w:r>
        <w:rPr>
          <w:spacing w:val="-8"/>
        </w:rPr>
        <w:t xml:space="preserve"> </w:t>
      </w:r>
      <w:r>
        <w:t>минуты).</w:t>
      </w:r>
    </w:p>
    <w:p w:rsidR="009F3213" w:rsidRDefault="002E525B">
      <w:pPr>
        <w:pStyle w:val="a3"/>
        <w:spacing w:before="1" w:line="275" w:lineRule="exact"/>
        <w:ind w:left="1133"/>
      </w:pPr>
      <w:r>
        <w:t>Смысловое</w:t>
      </w:r>
      <w:r>
        <w:rPr>
          <w:spacing w:val="-2"/>
        </w:rPr>
        <w:t xml:space="preserve"> чтение:</w:t>
      </w:r>
    </w:p>
    <w:p w:rsidR="009F3213" w:rsidRDefault="002E525B">
      <w:pPr>
        <w:pStyle w:val="a3"/>
        <w:ind w:right="485" w:firstLine="36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F3213" w:rsidRDefault="002E525B">
      <w:pPr>
        <w:pStyle w:val="a3"/>
        <w:ind w:right="488" w:firstLine="360"/>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rPr>
          <w:spacing w:val="-12"/>
        </w:rPr>
        <w:t xml:space="preserve"> </w:t>
      </w:r>
      <w:r>
        <w:t>со</w:t>
      </w:r>
      <w:r>
        <w:rPr>
          <w:spacing w:val="-12"/>
        </w:rPr>
        <w:t xml:space="preserve"> </w:t>
      </w:r>
      <w:r>
        <w:t>зрительной</w:t>
      </w:r>
      <w:r>
        <w:rPr>
          <w:spacing w:val="-11"/>
        </w:rPr>
        <w:t xml:space="preserve"> </w:t>
      </w:r>
      <w:r>
        <w:t>опорой</w:t>
      </w:r>
      <w:r>
        <w:rPr>
          <w:spacing w:val="-11"/>
        </w:rPr>
        <w:t xml:space="preserve"> </w:t>
      </w:r>
      <w:r>
        <w:t>и</w:t>
      </w:r>
      <w:r>
        <w:rPr>
          <w:spacing w:val="-11"/>
        </w:rPr>
        <w:t xml:space="preserve"> </w:t>
      </w:r>
      <w:r>
        <w:t>без</w:t>
      </w:r>
      <w:r>
        <w:rPr>
          <w:spacing w:val="-11"/>
        </w:rPr>
        <w:t xml:space="preserve"> </w:t>
      </w:r>
      <w:r>
        <w:t>опоры,</w:t>
      </w:r>
      <w:r>
        <w:rPr>
          <w:spacing w:val="-13"/>
        </w:rPr>
        <w:t xml:space="preserve"> </w:t>
      </w:r>
      <w:r>
        <w:t>а</w:t>
      </w:r>
      <w:r>
        <w:rPr>
          <w:spacing w:val="-13"/>
        </w:rPr>
        <w:t xml:space="preserve"> </w:t>
      </w:r>
      <w:r>
        <w:t>также</w:t>
      </w:r>
      <w:r>
        <w:rPr>
          <w:spacing w:val="-10"/>
        </w:rPr>
        <w:t xml:space="preserve"> </w:t>
      </w:r>
      <w:r>
        <w:t>с</w:t>
      </w:r>
      <w:r>
        <w:rPr>
          <w:spacing w:val="-13"/>
        </w:rPr>
        <w:t xml:space="preserve"> </w:t>
      </w:r>
      <w:r>
        <w:t>использованием</w:t>
      </w:r>
      <w:r>
        <w:rPr>
          <w:spacing w:val="-13"/>
        </w:rPr>
        <w:t xml:space="preserve"> </w:t>
      </w:r>
      <w:r>
        <w:t>языковой,</w:t>
      </w:r>
      <w:r>
        <w:rPr>
          <w:spacing w:val="-12"/>
        </w:rPr>
        <w:t xml:space="preserve"> </w:t>
      </w:r>
      <w:r>
        <w:t>в</w:t>
      </w:r>
      <w:r>
        <w:rPr>
          <w:spacing w:val="-13"/>
        </w:rPr>
        <w:t xml:space="preserve"> </w:t>
      </w:r>
      <w:r>
        <w:t>том</w:t>
      </w:r>
      <w:r>
        <w:rPr>
          <w:spacing w:val="-12"/>
        </w:rPr>
        <w:t xml:space="preserve"> </w:t>
      </w:r>
      <w:r>
        <w:t>числе контекстуальной, догадки (объём текста/текстов для чтения - до 130 слов).</w:t>
      </w:r>
    </w:p>
    <w:p w:rsidR="009F3213" w:rsidRDefault="002E525B">
      <w:pPr>
        <w:pStyle w:val="a3"/>
        <w:ind w:left="1133"/>
        <w:jc w:val="left"/>
      </w:pPr>
      <w:r>
        <w:rPr>
          <w:spacing w:val="-2"/>
        </w:rPr>
        <w:t>Письмо:</w:t>
      </w:r>
    </w:p>
    <w:p w:rsidR="009F3213" w:rsidRDefault="002E525B">
      <w:pPr>
        <w:pStyle w:val="a3"/>
        <w:ind w:right="350"/>
        <w:jc w:val="left"/>
      </w:pPr>
      <w:r>
        <w:t>заполнять</w:t>
      </w:r>
      <w:r>
        <w:rPr>
          <w:spacing w:val="-3"/>
        </w:rPr>
        <w:t xml:space="preserve"> </w:t>
      </w:r>
      <w:r>
        <w:t>анкеты</w:t>
      </w:r>
      <w:r>
        <w:rPr>
          <w:spacing w:val="-6"/>
        </w:rPr>
        <w:t xml:space="preserve"> </w:t>
      </w:r>
      <w:r>
        <w:t>и</w:t>
      </w:r>
      <w:r>
        <w:rPr>
          <w:spacing w:val="-3"/>
        </w:rPr>
        <w:t xml:space="preserve"> </w:t>
      </w:r>
      <w:r>
        <w:t>формуляры</w:t>
      </w:r>
      <w:r>
        <w:rPr>
          <w:spacing w:val="-2"/>
        </w:rPr>
        <w:t xml:space="preserve"> </w:t>
      </w:r>
      <w:r>
        <w:t>с указанием</w:t>
      </w:r>
      <w:r>
        <w:rPr>
          <w:spacing w:val="-4"/>
        </w:rPr>
        <w:t xml:space="preserve"> </w:t>
      </w:r>
      <w:r>
        <w:t>личной</w:t>
      </w:r>
      <w:r>
        <w:rPr>
          <w:spacing w:val="-3"/>
        </w:rPr>
        <w:t xml:space="preserve"> </w:t>
      </w:r>
      <w:r>
        <w:t>информации:</w:t>
      </w:r>
      <w:r>
        <w:rPr>
          <w:spacing w:val="-3"/>
        </w:rPr>
        <w:t xml:space="preserve"> </w:t>
      </w:r>
      <w:r>
        <w:t>имя,</w:t>
      </w:r>
      <w:r>
        <w:rPr>
          <w:spacing w:val="-6"/>
        </w:rPr>
        <w:t xml:space="preserve"> </w:t>
      </w:r>
      <w:r>
        <w:t>фамилия,</w:t>
      </w:r>
      <w:r>
        <w:rPr>
          <w:spacing w:val="-3"/>
        </w:rPr>
        <w:t xml:space="preserve"> </w:t>
      </w:r>
      <w:r>
        <w:t>возраст,</w:t>
      </w:r>
      <w:r>
        <w:rPr>
          <w:spacing w:val="-3"/>
        </w:rPr>
        <w:t xml:space="preserve"> </w:t>
      </w:r>
      <w:r>
        <w:t>страна проживания,</w:t>
      </w:r>
      <w:r>
        <w:rPr>
          <w:spacing w:val="-1"/>
        </w:rPr>
        <w:t xml:space="preserve"> </w:t>
      </w:r>
      <w:r>
        <w:t>любимые</w:t>
      </w:r>
      <w:r>
        <w:rPr>
          <w:spacing w:val="-3"/>
        </w:rPr>
        <w:t xml:space="preserve"> </w:t>
      </w:r>
      <w:r>
        <w:t>занятия</w:t>
      </w:r>
      <w:r>
        <w:rPr>
          <w:spacing w:val="-4"/>
        </w:rPr>
        <w:t xml:space="preserve"> </w:t>
      </w:r>
      <w:r>
        <w:t>и</w:t>
      </w:r>
      <w:r>
        <w:rPr>
          <w:spacing w:val="-1"/>
        </w:rPr>
        <w:t xml:space="preserve"> </w:t>
      </w:r>
      <w:r>
        <w:t>другие;</w:t>
      </w:r>
      <w:r>
        <w:rPr>
          <w:spacing w:val="-1"/>
        </w:rPr>
        <w:t xml:space="preserve"> </w:t>
      </w:r>
      <w:r>
        <w:t>писать с</w:t>
      </w:r>
      <w:r>
        <w:rPr>
          <w:spacing w:val="-2"/>
        </w:rPr>
        <w:t xml:space="preserve"> </w:t>
      </w:r>
      <w:r>
        <w:t>использованием</w:t>
      </w:r>
      <w:r>
        <w:rPr>
          <w:spacing w:val="-2"/>
        </w:rPr>
        <w:t xml:space="preserve"> </w:t>
      </w:r>
      <w:r>
        <w:t>образца</w:t>
      </w:r>
      <w:r>
        <w:rPr>
          <w:spacing w:val="-2"/>
        </w:rPr>
        <w:t xml:space="preserve"> </w:t>
      </w:r>
      <w:r>
        <w:t>поздравления</w:t>
      </w:r>
      <w:r>
        <w:rPr>
          <w:spacing w:val="-1"/>
        </w:rPr>
        <w:t xml:space="preserve"> </w:t>
      </w:r>
      <w:r>
        <w:t>с</w:t>
      </w:r>
      <w:r>
        <w:rPr>
          <w:spacing w:val="-2"/>
        </w:rPr>
        <w:t xml:space="preserve"> </w:t>
      </w:r>
      <w:r>
        <w:t>днем рождения, Новым годом, Рождеством с выражением пожеланий; создавать подписи к иллюстрациям с пояснением, что на них изображено.</w:t>
      </w:r>
    </w:p>
    <w:p w:rsidR="009F3213" w:rsidRDefault="002E525B">
      <w:pPr>
        <w:pStyle w:val="a3"/>
        <w:ind w:left="1193"/>
        <w:jc w:val="left"/>
      </w:pPr>
      <w:r>
        <w:t>Языковые</w:t>
      </w:r>
      <w:r>
        <w:rPr>
          <w:spacing w:val="-3"/>
        </w:rPr>
        <w:t xml:space="preserve"> </w:t>
      </w:r>
      <w:r>
        <w:t>знания</w:t>
      </w:r>
      <w:r>
        <w:rPr>
          <w:spacing w:val="-2"/>
        </w:rPr>
        <w:t xml:space="preserve"> </w:t>
      </w:r>
      <w:r>
        <w:t>и</w:t>
      </w:r>
      <w:r>
        <w:rPr>
          <w:spacing w:val="-2"/>
        </w:rPr>
        <w:t xml:space="preserve"> навыки.</w:t>
      </w:r>
    </w:p>
    <w:p w:rsidR="009F3213" w:rsidRDefault="002E525B">
      <w:pPr>
        <w:pStyle w:val="a3"/>
        <w:ind w:left="1133"/>
        <w:jc w:val="left"/>
      </w:pPr>
      <w:r>
        <w:t>Фонетическая</w:t>
      </w:r>
      <w:r>
        <w:rPr>
          <w:spacing w:val="-5"/>
        </w:rPr>
        <w:t xml:space="preserve"> </w:t>
      </w:r>
      <w:r>
        <w:t>сторона</w:t>
      </w:r>
      <w:r>
        <w:rPr>
          <w:spacing w:val="-4"/>
        </w:rPr>
        <w:t xml:space="preserve"> </w:t>
      </w:r>
      <w:r>
        <w:t>речи:</w:t>
      </w:r>
      <w:r>
        <w:rPr>
          <w:spacing w:val="-3"/>
        </w:rPr>
        <w:t xml:space="preserve"> </w:t>
      </w:r>
      <w:r>
        <w:t>применять</w:t>
      </w:r>
      <w:r>
        <w:rPr>
          <w:spacing w:val="-4"/>
        </w:rPr>
        <w:t xml:space="preserve"> </w:t>
      </w:r>
      <w:r>
        <w:t>правила</w:t>
      </w:r>
      <w:r>
        <w:rPr>
          <w:spacing w:val="-4"/>
        </w:rPr>
        <w:t xml:space="preserve"> </w:t>
      </w:r>
      <w:r>
        <w:t>чтения</w:t>
      </w:r>
      <w:r>
        <w:rPr>
          <w:spacing w:val="-3"/>
        </w:rPr>
        <w:t xml:space="preserve"> </w:t>
      </w:r>
      <w:r>
        <w:t>гласных</w:t>
      </w:r>
      <w:r>
        <w:rPr>
          <w:spacing w:val="-2"/>
        </w:rPr>
        <w:t xml:space="preserve"> </w:t>
      </w:r>
      <w:r>
        <w:t>в</w:t>
      </w:r>
      <w:r>
        <w:rPr>
          <w:spacing w:val="-4"/>
        </w:rPr>
        <w:t xml:space="preserve"> </w:t>
      </w:r>
      <w:r>
        <w:t>третьем</w:t>
      </w:r>
      <w:r>
        <w:rPr>
          <w:spacing w:val="-4"/>
        </w:rPr>
        <w:t xml:space="preserve"> </w:t>
      </w:r>
      <w:r>
        <w:t>типе</w:t>
      </w:r>
      <w:r>
        <w:rPr>
          <w:spacing w:val="-4"/>
        </w:rPr>
        <w:t xml:space="preserve"> </w:t>
      </w:r>
      <w:r>
        <w:t>слога</w:t>
      </w:r>
      <w:r>
        <w:rPr>
          <w:spacing w:val="-3"/>
        </w:rPr>
        <w:t xml:space="preserve"> </w:t>
      </w:r>
      <w:r>
        <w:rPr>
          <w:spacing w:val="-2"/>
        </w:rPr>
        <w:t>(гласная</w:t>
      </w:r>
    </w:p>
    <w:p w:rsidR="009F3213" w:rsidRDefault="002E525B">
      <w:pPr>
        <w:pStyle w:val="a3"/>
        <w:jc w:val="left"/>
      </w:pPr>
      <w:r>
        <w:t>+ г); применять правила чтения сложных сочетаний букв (например, -tion, -ight) в односложных, двусложных</w:t>
      </w:r>
      <w:r>
        <w:rPr>
          <w:spacing w:val="-3"/>
        </w:rPr>
        <w:t xml:space="preserve"> </w:t>
      </w:r>
      <w:r>
        <w:t>и</w:t>
      </w:r>
      <w:r>
        <w:rPr>
          <w:spacing w:val="-4"/>
        </w:rPr>
        <w:t xml:space="preserve"> </w:t>
      </w:r>
      <w:r>
        <w:t>многосложных</w:t>
      </w:r>
      <w:r>
        <w:rPr>
          <w:spacing w:val="-3"/>
        </w:rPr>
        <w:t xml:space="preserve"> </w:t>
      </w:r>
      <w:r>
        <w:t>словах</w:t>
      </w:r>
      <w:r>
        <w:rPr>
          <w:spacing w:val="-2"/>
        </w:rPr>
        <w:t xml:space="preserve"> </w:t>
      </w:r>
      <w:r>
        <w:t>(international,</w:t>
      </w:r>
      <w:r>
        <w:rPr>
          <w:spacing w:val="-4"/>
        </w:rPr>
        <w:t xml:space="preserve"> </w:t>
      </w:r>
      <w:r>
        <w:t>night);</w:t>
      </w:r>
      <w:r>
        <w:rPr>
          <w:spacing w:val="-4"/>
        </w:rPr>
        <w:t xml:space="preserve"> </w:t>
      </w:r>
      <w:r>
        <w:t>читать</w:t>
      </w:r>
      <w:r>
        <w:rPr>
          <w:spacing w:val="-3"/>
        </w:rPr>
        <w:t xml:space="preserve"> </w:t>
      </w:r>
      <w:r>
        <w:t>новые</w:t>
      </w:r>
      <w:r>
        <w:rPr>
          <w:spacing w:val="-5"/>
        </w:rPr>
        <w:t xml:space="preserve"> </w:t>
      </w:r>
      <w:r>
        <w:t>слова</w:t>
      </w:r>
      <w:r>
        <w:rPr>
          <w:spacing w:val="-3"/>
        </w:rPr>
        <w:t xml:space="preserve"> </w:t>
      </w:r>
      <w:r>
        <w:t>согласно</w:t>
      </w:r>
      <w:r>
        <w:rPr>
          <w:spacing w:val="-4"/>
        </w:rPr>
        <w:t xml:space="preserve"> </w:t>
      </w:r>
      <w:r>
        <w:t>основным правилам чтения; различать на слух и правильно произносить слова и фразы/предложения с</w:t>
      </w:r>
    </w:p>
    <w:p w:rsidR="009F3213" w:rsidRDefault="009F3213">
      <w:pPr>
        <w:pStyle w:val="a3"/>
        <w:jc w:val="left"/>
        <w:sectPr w:rsidR="009F3213">
          <w:pgSz w:w="11920" w:h="16840"/>
          <w:pgMar w:top="700" w:right="360" w:bottom="1220" w:left="360" w:header="0" w:footer="961" w:gutter="0"/>
          <w:cols w:space="720"/>
        </w:sectPr>
      </w:pPr>
    </w:p>
    <w:p w:rsidR="009F3213" w:rsidRDefault="002E525B">
      <w:pPr>
        <w:pStyle w:val="a3"/>
        <w:spacing w:before="60"/>
      </w:pPr>
      <w:r>
        <w:lastRenderedPageBreak/>
        <w:t>соблюдением</w:t>
      </w:r>
      <w:r>
        <w:rPr>
          <w:spacing w:val="-9"/>
        </w:rPr>
        <w:t xml:space="preserve"> </w:t>
      </w:r>
      <w:r>
        <w:t>их</w:t>
      </w:r>
      <w:r>
        <w:rPr>
          <w:spacing w:val="-5"/>
        </w:rPr>
        <w:t xml:space="preserve"> </w:t>
      </w:r>
      <w:r>
        <w:t>ритмико-интонационных</w:t>
      </w:r>
      <w:r>
        <w:rPr>
          <w:spacing w:val="-5"/>
        </w:rPr>
        <w:t xml:space="preserve"> </w:t>
      </w:r>
      <w:r>
        <w:rPr>
          <w:spacing w:val="-2"/>
        </w:rPr>
        <w:t>особенностей.</w:t>
      </w:r>
    </w:p>
    <w:p w:rsidR="009F3213" w:rsidRDefault="002E525B">
      <w:pPr>
        <w:pStyle w:val="a3"/>
        <w:ind w:left="1133"/>
      </w:pPr>
      <w:r>
        <w:t>Графика,</w:t>
      </w:r>
      <w:r>
        <w:rPr>
          <w:spacing w:val="-7"/>
        </w:rPr>
        <w:t xml:space="preserve"> </w:t>
      </w:r>
      <w:r>
        <w:t>орфография</w:t>
      </w:r>
      <w:r>
        <w:rPr>
          <w:spacing w:val="-5"/>
        </w:rPr>
        <w:t xml:space="preserve"> </w:t>
      </w:r>
      <w:r>
        <w:t>и</w:t>
      </w:r>
      <w:r>
        <w:rPr>
          <w:spacing w:val="-6"/>
        </w:rPr>
        <w:t xml:space="preserve"> </w:t>
      </w:r>
      <w:r>
        <w:t>пунктуация:</w:t>
      </w:r>
      <w:r>
        <w:rPr>
          <w:spacing w:val="-5"/>
        </w:rPr>
        <w:t xml:space="preserve"> </w:t>
      </w:r>
      <w:r>
        <w:t>правильно</w:t>
      </w:r>
      <w:r>
        <w:rPr>
          <w:spacing w:val="-8"/>
        </w:rPr>
        <w:t xml:space="preserve"> </w:t>
      </w:r>
      <w:r>
        <w:t>писать</w:t>
      </w:r>
      <w:r>
        <w:rPr>
          <w:spacing w:val="-3"/>
        </w:rPr>
        <w:t xml:space="preserve"> </w:t>
      </w:r>
      <w:r>
        <w:t>изученные</w:t>
      </w:r>
      <w:r>
        <w:rPr>
          <w:spacing w:val="-7"/>
        </w:rPr>
        <w:t xml:space="preserve"> </w:t>
      </w:r>
      <w:r>
        <w:t>слова;</w:t>
      </w:r>
      <w:r>
        <w:rPr>
          <w:spacing w:val="-4"/>
        </w:rPr>
        <w:t xml:space="preserve"> </w:t>
      </w:r>
      <w:r>
        <w:rPr>
          <w:spacing w:val="-2"/>
        </w:rPr>
        <w:t>правильно</w:t>
      </w:r>
    </w:p>
    <w:p w:rsidR="009F3213" w:rsidRDefault="002E525B">
      <w:pPr>
        <w:pStyle w:val="a3"/>
        <w:ind w:right="1263"/>
      </w:pPr>
      <w:r>
        <w:t>расставлять</w:t>
      </w:r>
      <w:r>
        <w:rPr>
          <w:spacing w:val="-4"/>
        </w:rPr>
        <w:t xml:space="preserve"> </w:t>
      </w:r>
      <w:r>
        <w:t>знаки</w:t>
      </w:r>
      <w:r>
        <w:rPr>
          <w:spacing w:val="-4"/>
        </w:rPr>
        <w:t xml:space="preserve"> </w:t>
      </w:r>
      <w:r>
        <w:t>препинания</w:t>
      </w:r>
      <w:r>
        <w:rPr>
          <w:spacing w:val="-4"/>
        </w:rPr>
        <w:t xml:space="preserve"> </w:t>
      </w:r>
      <w:r>
        <w:t>(точка,</w:t>
      </w:r>
      <w:r>
        <w:rPr>
          <w:spacing w:val="-4"/>
        </w:rPr>
        <w:t xml:space="preserve"> </w:t>
      </w:r>
      <w:r>
        <w:t>вопросительный</w:t>
      </w:r>
      <w:r>
        <w:rPr>
          <w:spacing w:val="-6"/>
        </w:rPr>
        <w:t xml:space="preserve"> </w:t>
      </w:r>
      <w:r>
        <w:t>и</w:t>
      </w:r>
      <w:r>
        <w:rPr>
          <w:spacing w:val="-4"/>
        </w:rPr>
        <w:t xml:space="preserve"> </w:t>
      </w:r>
      <w:r>
        <w:t>восклицательный</w:t>
      </w:r>
      <w:r>
        <w:rPr>
          <w:spacing w:val="-6"/>
        </w:rPr>
        <w:t xml:space="preserve"> </w:t>
      </w:r>
      <w:r>
        <w:t>знаки</w:t>
      </w:r>
      <w:r>
        <w:rPr>
          <w:spacing w:val="-4"/>
        </w:rPr>
        <w:t xml:space="preserve"> </w:t>
      </w:r>
      <w:r>
        <w:t>в</w:t>
      </w:r>
      <w:r>
        <w:rPr>
          <w:spacing w:val="-5"/>
        </w:rPr>
        <w:t xml:space="preserve"> </w:t>
      </w:r>
      <w:r>
        <w:t>конце предложения, апостроф)</w:t>
      </w:r>
    </w:p>
    <w:p w:rsidR="009F3213" w:rsidRDefault="002E525B">
      <w:pPr>
        <w:pStyle w:val="a3"/>
        <w:spacing w:before="1"/>
        <w:ind w:left="1133"/>
      </w:pPr>
      <w:r>
        <w:t>Лексическая</w:t>
      </w:r>
      <w:r>
        <w:rPr>
          <w:spacing w:val="-5"/>
        </w:rPr>
        <w:t xml:space="preserve"> </w:t>
      </w:r>
      <w:r>
        <w:t>сторона</w:t>
      </w:r>
      <w:r>
        <w:rPr>
          <w:spacing w:val="-3"/>
        </w:rPr>
        <w:t xml:space="preserve"> </w:t>
      </w:r>
      <w:r>
        <w:rPr>
          <w:spacing w:val="-4"/>
        </w:rPr>
        <w:t>речи:</w:t>
      </w:r>
    </w:p>
    <w:p w:rsidR="009F3213" w:rsidRDefault="002E525B">
      <w:pPr>
        <w:pStyle w:val="a3"/>
        <w:spacing w:before="62"/>
        <w:ind w:right="489" w:firstLine="360"/>
      </w:pPr>
      <w:r>
        <w:t xml:space="preserve">распознавать и употреблять в устной и письменной речи не менее 350 лексических единиц (слов,словосочетаний,речевыхклише),включая200лексическихединиц,освоенныхнапервом году </w:t>
      </w:r>
      <w:r>
        <w:rPr>
          <w:spacing w:val="-2"/>
        </w:rPr>
        <w:t>обучения;</w:t>
      </w:r>
    </w:p>
    <w:p w:rsidR="009F3213" w:rsidRDefault="002E525B">
      <w:pPr>
        <w:pStyle w:val="a3"/>
        <w:ind w:right="481" w:firstLine="36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9F3213" w:rsidRDefault="002E525B">
      <w:pPr>
        <w:pStyle w:val="a3"/>
        <w:ind w:left="1133"/>
      </w:pPr>
      <w:r>
        <w:t>Грамматическая</w:t>
      </w:r>
      <w:r>
        <w:rPr>
          <w:spacing w:val="-5"/>
        </w:rPr>
        <w:t xml:space="preserve"> </w:t>
      </w:r>
      <w:r>
        <w:t>сторона</w:t>
      </w:r>
      <w:r>
        <w:rPr>
          <w:spacing w:val="-8"/>
        </w:rPr>
        <w:t xml:space="preserve"> </w:t>
      </w:r>
      <w:r>
        <w:rPr>
          <w:spacing w:val="-4"/>
        </w:rPr>
        <w:t>речи:</w:t>
      </w:r>
    </w:p>
    <w:p w:rsidR="009F3213" w:rsidRDefault="002E525B">
      <w:pPr>
        <w:pStyle w:val="a3"/>
        <w:spacing w:line="237" w:lineRule="auto"/>
        <w:ind w:right="490" w:firstLine="360"/>
      </w:pPr>
      <w:r>
        <w:t>распознавать и употреблять в устной и письменной речи побудительные предложения в отрицательной форме (Don’t talk, please.);</w:t>
      </w:r>
    </w:p>
    <w:p w:rsidR="009F3213" w:rsidRDefault="002E525B">
      <w:pPr>
        <w:pStyle w:val="a3"/>
        <w:spacing w:before="4"/>
        <w:ind w:right="497" w:firstLine="360"/>
      </w:pPr>
      <w:r>
        <w:t>распознавать и употреблять в устной и письменной речи предложения с начальным There + to be в Past Simple Tense (There was a bridge across the river. There were mountains in the south.);</w:t>
      </w:r>
    </w:p>
    <w:p w:rsidR="009F3213" w:rsidRDefault="002E525B">
      <w:pPr>
        <w:pStyle w:val="a3"/>
        <w:ind w:right="488" w:firstLine="360"/>
      </w:pPr>
      <w:r>
        <w:t>распознавать и употреблять в устной и письменной речи конструкции с глаголами на -ing:to like/enjoy doing something;</w:t>
      </w:r>
    </w:p>
    <w:p w:rsidR="009F3213" w:rsidRDefault="002E525B">
      <w:pPr>
        <w:pStyle w:val="a3"/>
        <w:ind w:right="486" w:firstLine="360"/>
      </w:pPr>
      <w:r>
        <w:t>распознавать и употреблять в устной и письменной речи конструкцию I’d like to ...;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9F3213" w:rsidRDefault="002E525B">
      <w:pPr>
        <w:pStyle w:val="a3"/>
        <w:ind w:right="493" w:firstLine="360"/>
      </w:pPr>
      <w:r>
        <w:t>распознавать</w:t>
      </w:r>
      <w:r>
        <w:rPr>
          <w:spacing w:val="-9"/>
        </w:rPr>
        <w:t xml:space="preserve"> </w:t>
      </w:r>
      <w:r>
        <w:t>и</w:t>
      </w:r>
      <w:r>
        <w:rPr>
          <w:spacing w:val="-7"/>
        </w:rPr>
        <w:t xml:space="preserve"> </w:t>
      </w:r>
      <w:r>
        <w:t>употреблять</w:t>
      </w:r>
      <w:r>
        <w:rPr>
          <w:spacing w:val="-10"/>
        </w:rPr>
        <w:t xml:space="preserve"> </w:t>
      </w:r>
      <w:r>
        <w:t>в</w:t>
      </w:r>
      <w:r>
        <w:rPr>
          <w:spacing w:val="-9"/>
        </w:rPr>
        <w:t xml:space="preserve"> </w:t>
      </w:r>
      <w:r>
        <w:t>устной</w:t>
      </w:r>
      <w:r>
        <w:rPr>
          <w:spacing w:val="-10"/>
        </w:rPr>
        <w:t xml:space="preserve"> </w:t>
      </w:r>
      <w:r>
        <w:t>и</w:t>
      </w:r>
      <w:r>
        <w:rPr>
          <w:spacing w:val="-10"/>
        </w:rPr>
        <w:t xml:space="preserve"> </w:t>
      </w:r>
      <w:r>
        <w:t>письменной</w:t>
      </w:r>
      <w:r>
        <w:rPr>
          <w:spacing w:val="-10"/>
        </w:rPr>
        <w:t xml:space="preserve"> </w:t>
      </w:r>
      <w:r>
        <w:t>речи</w:t>
      </w:r>
      <w:r>
        <w:rPr>
          <w:spacing w:val="-10"/>
        </w:rPr>
        <w:t xml:space="preserve"> </w:t>
      </w:r>
      <w:r>
        <w:t>существительные</w:t>
      </w:r>
      <w:r>
        <w:rPr>
          <w:spacing w:val="-12"/>
        </w:rPr>
        <w:t xml:space="preserve"> </w:t>
      </w:r>
      <w:r>
        <w:t>в</w:t>
      </w:r>
      <w:r>
        <w:rPr>
          <w:spacing w:val="-11"/>
        </w:rPr>
        <w:t xml:space="preserve"> </w:t>
      </w:r>
      <w:r>
        <w:t>притяжательном падеже (Possessive Case);</w:t>
      </w:r>
    </w:p>
    <w:p w:rsidR="009F3213" w:rsidRDefault="002E525B">
      <w:pPr>
        <w:pStyle w:val="a3"/>
        <w:ind w:right="488" w:firstLine="360"/>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9F3213" w:rsidRDefault="002E525B">
      <w:pPr>
        <w:pStyle w:val="a3"/>
        <w:ind w:right="487" w:firstLine="360"/>
      </w:pPr>
      <w:r>
        <w:t xml:space="preserve">распознавать и употреблять в устной и письменной речи наречия частотности usually, often; распознавать и употреблять в устной и письменной речи личные местоимения в объектном </w:t>
      </w:r>
      <w:r>
        <w:rPr>
          <w:spacing w:val="-2"/>
        </w:rPr>
        <w:t>падеже;</w:t>
      </w:r>
    </w:p>
    <w:p w:rsidR="009F3213" w:rsidRDefault="002E525B">
      <w:pPr>
        <w:pStyle w:val="a3"/>
        <w:spacing w:before="3" w:line="237" w:lineRule="auto"/>
        <w:ind w:right="482" w:firstLine="360"/>
      </w:pPr>
      <w:r>
        <w:t xml:space="preserve">распознавать и употреблять в устной и письменной речи указательные местоимения that - </w:t>
      </w:r>
      <w:r>
        <w:rPr>
          <w:spacing w:val="-2"/>
        </w:rPr>
        <w:t>those;</w:t>
      </w:r>
    </w:p>
    <w:p w:rsidR="009F3213" w:rsidRDefault="002E525B">
      <w:pPr>
        <w:pStyle w:val="a3"/>
        <w:spacing w:before="1"/>
        <w:ind w:right="350" w:firstLine="360"/>
        <w:jc w:val="left"/>
      </w:pPr>
      <w:r>
        <w:t>распознавать</w:t>
      </w:r>
      <w:r>
        <w:rPr>
          <w:spacing w:val="-5"/>
        </w:rPr>
        <w:t xml:space="preserve"> </w:t>
      </w:r>
      <w:r>
        <w:t>и</w:t>
      </w:r>
      <w:r>
        <w:rPr>
          <w:spacing w:val="-4"/>
        </w:rPr>
        <w:t xml:space="preserve"> </w:t>
      </w:r>
      <w:r>
        <w:t>употреблять</w:t>
      </w:r>
      <w:r>
        <w:rPr>
          <w:spacing w:val="-5"/>
        </w:rPr>
        <w:t xml:space="preserve"> </w:t>
      </w:r>
      <w:r>
        <w:t>в</w:t>
      </w:r>
      <w:r>
        <w:rPr>
          <w:spacing w:val="-6"/>
        </w:rPr>
        <w:t xml:space="preserve"> </w:t>
      </w:r>
      <w:r>
        <w:t>устной</w:t>
      </w:r>
      <w:r>
        <w:rPr>
          <w:spacing w:val="-6"/>
        </w:rPr>
        <w:t xml:space="preserve"> </w:t>
      </w:r>
      <w:r>
        <w:t>и</w:t>
      </w:r>
      <w:r>
        <w:rPr>
          <w:spacing w:val="-6"/>
        </w:rPr>
        <w:t xml:space="preserve"> </w:t>
      </w:r>
      <w:r>
        <w:t>письменной</w:t>
      </w:r>
      <w:r>
        <w:rPr>
          <w:spacing w:val="-5"/>
        </w:rPr>
        <w:t xml:space="preserve"> </w:t>
      </w:r>
      <w:r>
        <w:t>речи</w:t>
      </w:r>
      <w:r>
        <w:rPr>
          <w:spacing w:val="-8"/>
        </w:rPr>
        <w:t xml:space="preserve"> </w:t>
      </w:r>
      <w:r>
        <w:t>неопределённые</w:t>
      </w:r>
      <w:r>
        <w:rPr>
          <w:spacing w:val="-7"/>
        </w:rPr>
        <w:t xml:space="preserve"> </w:t>
      </w:r>
      <w:r>
        <w:t>местоимения some/any в повествовательных и вопросительных предложениях;</w:t>
      </w:r>
    </w:p>
    <w:p w:rsidR="009F3213" w:rsidRDefault="002E525B">
      <w:pPr>
        <w:pStyle w:val="a3"/>
        <w:ind w:right="350" w:firstLine="360"/>
        <w:jc w:val="left"/>
      </w:pPr>
      <w:r>
        <w:t xml:space="preserve">распознавать и употреблять в устной и письменной речи вопросительные слова when,whose, </w:t>
      </w:r>
      <w:r>
        <w:rPr>
          <w:spacing w:val="-4"/>
        </w:rPr>
        <w:t>why;</w:t>
      </w:r>
    </w:p>
    <w:p w:rsidR="009F3213" w:rsidRDefault="002E525B">
      <w:pPr>
        <w:pStyle w:val="a3"/>
        <w:ind w:right="350" w:firstLine="360"/>
        <w:jc w:val="left"/>
      </w:pPr>
      <w:r>
        <w:t xml:space="preserve">распознавать и употреблять в устной и письменной речи количественные числительные (13- </w:t>
      </w:r>
      <w:r>
        <w:rPr>
          <w:spacing w:val="-2"/>
        </w:rPr>
        <w:t>100);</w:t>
      </w:r>
    </w:p>
    <w:p w:rsidR="009F3213" w:rsidRDefault="002E525B">
      <w:pPr>
        <w:pStyle w:val="a3"/>
        <w:ind w:right="482" w:firstLine="360"/>
      </w:pPr>
      <w:r>
        <w:t>распознавать и употреблять в устной и письменной речи порядковые числительные (1-30); распознавать и употреблять в устной и письменной речи предлог направления движения to (We went to Moscow last year.);</w:t>
      </w:r>
    </w:p>
    <w:p w:rsidR="009F3213" w:rsidRDefault="002E525B">
      <w:pPr>
        <w:pStyle w:val="a3"/>
        <w:spacing w:before="1"/>
        <w:ind w:right="493" w:firstLine="360"/>
      </w:pPr>
      <w:r>
        <w:t xml:space="preserve">распознавать и употреблять в устной и письменной речи предлоги места next to, in front of, </w:t>
      </w:r>
      <w:r>
        <w:rPr>
          <w:spacing w:val="-2"/>
        </w:rPr>
        <w:t>behind;</w:t>
      </w:r>
    </w:p>
    <w:p w:rsidR="009F3213" w:rsidRDefault="002E525B">
      <w:pPr>
        <w:pStyle w:val="a3"/>
        <w:spacing w:before="2"/>
        <w:ind w:right="491" w:firstLine="360"/>
      </w:pPr>
      <w:r>
        <w:t>распознавать и употреблять в устной и письменной речи предлоги времени: at, in, on в выражениях at 4 o’clock, in the morning, on Monday.</w:t>
      </w:r>
    </w:p>
    <w:p w:rsidR="009F3213" w:rsidRDefault="002E525B">
      <w:pPr>
        <w:pStyle w:val="a3"/>
        <w:spacing w:before="1"/>
        <w:ind w:left="1133"/>
      </w:pPr>
      <w:r>
        <w:t>Социокультурные</w:t>
      </w:r>
      <w:r>
        <w:rPr>
          <w:spacing w:val="-4"/>
        </w:rPr>
        <w:t xml:space="preserve"> </w:t>
      </w:r>
      <w:r>
        <w:t>знания</w:t>
      </w:r>
      <w:r>
        <w:rPr>
          <w:spacing w:val="-4"/>
        </w:rPr>
        <w:t xml:space="preserve"> </w:t>
      </w:r>
      <w:r>
        <w:t>и</w:t>
      </w:r>
      <w:r>
        <w:rPr>
          <w:spacing w:val="-1"/>
        </w:rPr>
        <w:t xml:space="preserve"> </w:t>
      </w:r>
      <w:r>
        <w:rPr>
          <w:spacing w:val="-2"/>
        </w:rPr>
        <w:t>умения:</w:t>
      </w:r>
    </w:p>
    <w:p w:rsidR="009F3213" w:rsidRDefault="002E525B">
      <w:pPr>
        <w:pStyle w:val="a3"/>
        <w:ind w:right="488" w:firstLine="360"/>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w:t>
      </w:r>
      <w:r>
        <w:rPr>
          <w:spacing w:val="-2"/>
        </w:rPr>
        <w:t>Рождеством);</w:t>
      </w:r>
    </w:p>
    <w:p w:rsidR="009F3213" w:rsidRDefault="002E525B">
      <w:pPr>
        <w:pStyle w:val="a3"/>
        <w:ind w:left="1133"/>
      </w:pPr>
      <w:r>
        <w:t>кратко</w:t>
      </w:r>
      <w:r>
        <w:rPr>
          <w:spacing w:val="-5"/>
        </w:rPr>
        <w:t xml:space="preserve"> </w:t>
      </w:r>
      <w:r>
        <w:t>представлять свою</w:t>
      </w:r>
      <w:r>
        <w:rPr>
          <w:spacing w:val="-2"/>
        </w:rPr>
        <w:t xml:space="preserve"> </w:t>
      </w:r>
      <w:r>
        <w:t>страну</w:t>
      </w:r>
      <w:r>
        <w:rPr>
          <w:spacing w:val="-7"/>
        </w:rPr>
        <w:t xml:space="preserve"> </w:t>
      </w:r>
      <w:r>
        <w:t>и</w:t>
      </w:r>
      <w:r>
        <w:rPr>
          <w:spacing w:val="-1"/>
        </w:rPr>
        <w:t xml:space="preserve"> </w:t>
      </w:r>
      <w:r>
        <w:t>страну/страны</w:t>
      </w:r>
      <w:r>
        <w:rPr>
          <w:spacing w:val="-2"/>
        </w:rPr>
        <w:t xml:space="preserve"> </w:t>
      </w:r>
      <w:r>
        <w:t>изучаемого</w:t>
      </w:r>
      <w:r>
        <w:rPr>
          <w:spacing w:val="-1"/>
        </w:rPr>
        <w:t xml:space="preserve"> </w:t>
      </w:r>
      <w:r>
        <w:t>языка</w:t>
      </w:r>
      <w:r>
        <w:rPr>
          <w:spacing w:val="-3"/>
        </w:rPr>
        <w:t xml:space="preserve"> </w:t>
      </w:r>
      <w:r>
        <w:t>на</w:t>
      </w:r>
      <w:r>
        <w:rPr>
          <w:spacing w:val="-3"/>
        </w:rPr>
        <w:t xml:space="preserve"> </w:t>
      </w:r>
      <w:r>
        <w:t>английском</w:t>
      </w:r>
      <w:r>
        <w:rPr>
          <w:spacing w:val="-2"/>
        </w:rPr>
        <w:t xml:space="preserve"> языке.</w:t>
      </w:r>
    </w:p>
    <w:p w:rsidR="009F3213" w:rsidRDefault="002E525B">
      <w:pPr>
        <w:pStyle w:val="1"/>
        <w:spacing w:before="4"/>
        <w:ind w:left="773" w:right="491" w:firstLine="360"/>
      </w:pPr>
      <w:r>
        <w:t>К</w:t>
      </w:r>
      <w:r>
        <w:rPr>
          <w:spacing w:val="-8"/>
        </w:rPr>
        <w:t xml:space="preserve"> </w:t>
      </w:r>
      <w:r>
        <w:t>концу</w:t>
      </w:r>
      <w:r>
        <w:rPr>
          <w:spacing w:val="-9"/>
        </w:rPr>
        <w:t xml:space="preserve"> </w:t>
      </w:r>
      <w:r>
        <w:t>обучения</w:t>
      </w:r>
      <w:r>
        <w:rPr>
          <w:spacing w:val="-10"/>
        </w:rPr>
        <w:t xml:space="preserve"> </w:t>
      </w:r>
      <w:r>
        <w:t>в</w:t>
      </w:r>
      <w:r>
        <w:rPr>
          <w:spacing w:val="-9"/>
        </w:rPr>
        <w:t xml:space="preserve"> </w:t>
      </w:r>
      <w:r>
        <w:t>4</w:t>
      </w:r>
      <w:r>
        <w:rPr>
          <w:spacing w:val="-11"/>
        </w:rPr>
        <w:t xml:space="preserve"> </w:t>
      </w:r>
      <w:r>
        <w:t>классе</w:t>
      </w:r>
      <w:r>
        <w:rPr>
          <w:spacing w:val="-10"/>
        </w:rPr>
        <w:t xml:space="preserve"> </w:t>
      </w:r>
      <w:r>
        <w:t>обучающийся</w:t>
      </w:r>
      <w:r>
        <w:rPr>
          <w:spacing w:val="-7"/>
        </w:rPr>
        <w:t xml:space="preserve"> </w:t>
      </w:r>
      <w:r>
        <w:t>получит</w:t>
      </w:r>
      <w:r>
        <w:rPr>
          <w:spacing w:val="-7"/>
        </w:rPr>
        <w:t xml:space="preserve"> </w:t>
      </w:r>
      <w:r>
        <w:t>следующие</w:t>
      </w:r>
      <w:r>
        <w:rPr>
          <w:spacing w:val="-10"/>
        </w:rPr>
        <w:t xml:space="preserve"> </w:t>
      </w:r>
      <w:r>
        <w:t>предметные</w:t>
      </w:r>
      <w:r>
        <w:rPr>
          <w:spacing w:val="-10"/>
        </w:rPr>
        <w:t xml:space="preserve"> </w:t>
      </w:r>
      <w:r>
        <w:t>результаты по отдельным темам программы по иностранному (английскому) языку:</w:t>
      </w:r>
    </w:p>
    <w:p w:rsidR="009F3213" w:rsidRDefault="002E525B">
      <w:pPr>
        <w:pStyle w:val="a3"/>
        <w:spacing w:line="272" w:lineRule="exact"/>
        <w:ind w:left="1133"/>
      </w:pPr>
      <w:r>
        <w:t>Коммуникативные</w:t>
      </w:r>
      <w:r>
        <w:rPr>
          <w:spacing w:val="3"/>
        </w:rPr>
        <w:t xml:space="preserve"> </w:t>
      </w:r>
      <w:r>
        <w:rPr>
          <w:spacing w:val="-2"/>
        </w:rPr>
        <w:t>умения.</w:t>
      </w:r>
    </w:p>
    <w:p w:rsidR="009F3213" w:rsidRDefault="009F3213">
      <w:pPr>
        <w:pStyle w:val="a3"/>
        <w:spacing w:line="272" w:lineRule="exact"/>
        <w:sectPr w:rsidR="009F3213">
          <w:pgSz w:w="11920" w:h="16840"/>
          <w:pgMar w:top="700" w:right="360" w:bottom="1220" w:left="360" w:header="0" w:footer="961" w:gutter="0"/>
          <w:cols w:space="720"/>
        </w:sectPr>
      </w:pPr>
    </w:p>
    <w:p w:rsidR="009F3213" w:rsidRDefault="002E525B">
      <w:pPr>
        <w:pStyle w:val="a3"/>
        <w:spacing w:before="60"/>
        <w:ind w:left="1133"/>
        <w:jc w:val="left"/>
      </w:pPr>
      <w:r>
        <w:rPr>
          <w:spacing w:val="-2"/>
        </w:rPr>
        <w:lastRenderedPageBreak/>
        <w:t>Говорение:</w:t>
      </w:r>
    </w:p>
    <w:p w:rsidR="009F3213" w:rsidRDefault="002E525B">
      <w:pPr>
        <w:pStyle w:val="a3"/>
        <w:spacing w:before="3"/>
        <w:ind w:right="477" w:firstLine="360"/>
      </w:pPr>
      <w:r>
        <w:t xml:space="preserve">вести разные виды диалогов (диалог этикетного характера, диалог- побуждение, диалог- расспрос) на основе вербальных и (или) зрительных опор с соблюдением норм речевого этикета,принятого в стране/странах изучаемого языка(неменее4-5реплик со стороны каждого </w:t>
      </w:r>
      <w:r>
        <w:rPr>
          <w:spacing w:val="-2"/>
        </w:rPr>
        <w:t>собеседника);</w:t>
      </w:r>
    </w:p>
    <w:p w:rsidR="009F3213" w:rsidRDefault="002E525B">
      <w:pPr>
        <w:pStyle w:val="a3"/>
        <w:ind w:left="1133" w:right="202"/>
      </w:pPr>
      <w:r>
        <w:t>вести диалог-разговор по телефону с использованием картинок,фотографий и(или) ключевых слов</w:t>
      </w:r>
      <w:r>
        <w:rPr>
          <w:spacing w:val="-2"/>
        </w:rPr>
        <w:t xml:space="preserve"> </w:t>
      </w:r>
      <w:r>
        <w:t>в</w:t>
      </w:r>
      <w:r>
        <w:rPr>
          <w:spacing w:val="-2"/>
        </w:rPr>
        <w:t xml:space="preserve"> </w:t>
      </w:r>
      <w:r>
        <w:t>стандартных ситуациях неофициального</w:t>
      </w:r>
      <w:r>
        <w:rPr>
          <w:spacing w:val="-1"/>
        </w:rPr>
        <w:t xml:space="preserve"> </w:t>
      </w:r>
      <w:r>
        <w:t>общения</w:t>
      </w:r>
      <w:r>
        <w:rPr>
          <w:spacing w:val="-1"/>
        </w:rPr>
        <w:t xml:space="preserve"> </w:t>
      </w:r>
      <w:r>
        <w:t>с</w:t>
      </w:r>
      <w:r>
        <w:rPr>
          <w:spacing w:val="-2"/>
        </w:rPr>
        <w:t xml:space="preserve"> </w:t>
      </w:r>
      <w:r>
        <w:t>соблюдением</w:t>
      </w:r>
      <w:r>
        <w:rPr>
          <w:spacing w:val="-2"/>
        </w:rPr>
        <w:t xml:space="preserve"> </w:t>
      </w:r>
      <w:r>
        <w:t>норм</w:t>
      </w:r>
      <w:r>
        <w:rPr>
          <w:spacing w:val="-2"/>
        </w:rPr>
        <w:t xml:space="preserve"> </w:t>
      </w:r>
      <w:r>
        <w:t>речевого</w:t>
      </w:r>
      <w:r>
        <w:rPr>
          <w:spacing w:val="-2"/>
        </w:rPr>
        <w:t xml:space="preserve"> </w:t>
      </w:r>
      <w:r>
        <w:t>этикета в объёме не менее 4-5 реплик со стороны каждого собеседника;</w:t>
      </w:r>
    </w:p>
    <w:p w:rsidR="009F3213" w:rsidRDefault="002E525B">
      <w:pPr>
        <w:pStyle w:val="a3"/>
        <w:ind w:right="486" w:firstLine="360"/>
      </w:pPr>
      <w:r>
        <w:t>создавать устные связные монологические высказывания (описание, рассуждение; повествование/сообщение)</w:t>
      </w:r>
      <w:r>
        <w:rPr>
          <w:spacing w:val="-12"/>
        </w:rPr>
        <w:t xml:space="preserve"> </w:t>
      </w:r>
      <w:r>
        <w:t>с</w:t>
      </w:r>
      <w:r>
        <w:rPr>
          <w:spacing w:val="-13"/>
        </w:rPr>
        <w:t xml:space="preserve"> </w:t>
      </w:r>
      <w:r>
        <w:t>вербальными</w:t>
      </w:r>
      <w:r>
        <w:rPr>
          <w:spacing w:val="-11"/>
        </w:rPr>
        <w:t xml:space="preserve"> </w:t>
      </w:r>
      <w:r>
        <w:t>и</w:t>
      </w:r>
      <w:r>
        <w:rPr>
          <w:spacing w:val="-11"/>
        </w:rPr>
        <w:t xml:space="preserve"> </w:t>
      </w:r>
      <w:r>
        <w:t>(или)</w:t>
      </w:r>
      <w:r>
        <w:rPr>
          <w:spacing w:val="-12"/>
        </w:rPr>
        <w:t xml:space="preserve"> </w:t>
      </w:r>
      <w:r>
        <w:t>зрительными</w:t>
      </w:r>
      <w:r>
        <w:rPr>
          <w:spacing w:val="-13"/>
        </w:rPr>
        <w:t xml:space="preserve"> </w:t>
      </w:r>
      <w:r>
        <w:t>опорами</w:t>
      </w:r>
      <w:r>
        <w:rPr>
          <w:spacing w:val="-11"/>
        </w:rPr>
        <w:t xml:space="preserve"> </w:t>
      </w:r>
      <w:r>
        <w:t>в</w:t>
      </w:r>
      <w:r>
        <w:rPr>
          <w:spacing w:val="-12"/>
        </w:rPr>
        <w:t xml:space="preserve"> </w:t>
      </w:r>
      <w:r>
        <w:t>рамках</w:t>
      </w:r>
      <w:r>
        <w:rPr>
          <w:spacing w:val="-12"/>
        </w:rPr>
        <w:t xml:space="preserve"> </w:t>
      </w:r>
      <w:r>
        <w:t>тематического содержания речи для 4 класса (объём монологического высказывания - не менее 4-5 фраз);</w:t>
      </w:r>
    </w:p>
    <w:p w:rsidR="009F3213" w:rsidRDefault="002E525B">
      <w:pPr>
        <w:pStyle w:val="a3"/>
        <w:ind w:right="487" w:firstLine="360"/>
      </w:pPr>
      <w:r>
        <w:t>создавать устные связные монологические высказывания по образцу; выражать своё отношение к предмету речи;</w:t>
      </w:r>
    </w:p>
    <w:p w:rsidR="009F3213" w:rsidRDefault="002E525B">
      <w:pPr>
        <w:pStyle w:val="a3"/>
        <w:ind w:right="494" w:firstLine="360"/>
      </w:pPr>
      <w:r>
        <w:t>передавать основное содержание прочитанного текста с вербальными и (или) зрительными опорами в объёме не менее 4-5 фраз.</w:t>
      </w:r>
    </w:p>
    <w:p w:rsidR="009F3213" w:rsidRDefault="002E525B">
      <w:pPr>
        <w:pStyle w:val="a3"/>
        <w:ind w:right="502" w:firstLine="36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9F3213" w:rsidRDefault="002E525B">
      <w:pPr>
        <w:pStyle w:val="a3"/>
        <w:ind w:left="1133"/>
        <w:jc w:val="left"/>
      </w:pPr>
      <w:r>
        <w:rPr>
          <w:spacing w:val="-2"/>
        </w:rPr>
        <w:t>Аудирование:</w:t>
      </w:r>
    </w:p>
    <w:p w:rsidR="009F3213" w:rsidRDefault="002E525B">
      <w:pPr>
        <w:pStyle w:val="a3"/>
        <w:tabs>
          <w:tab w:val="left" w:pos="2882"/>
          <w:tab w:val="left" w:pos="3420"/>
          <w:tab w:val="left" w:pos="4188"/>
          <w:tab w:val="left" w:pos="4620"/>
          <w:tab w:val="left" w:pos="5902"/>
          <w:tab w:val="left" w:pos="6661"/>
          <w:tab w:val="left" w:pos="7775"/>
          <w:tab w:val="left" w:pos="8207"/>
          <w:tab w:val="left" w:pos="9220"/>
        </w:tabs>
        <w:ind w:right="514" w:firstLine="360"/>
        <w:jc w:val="left"/>
      </w:pPr>
      <w:r>
        <w:rPr>
          <w:spacing w:val="-2"/>
        </w:rPr>
        <w:t>воспринимать</w:t>
      </w:r>
      <w:r>
        <w:tab/>
      </w:r>
      <w:r>
        <w:rPr>
          <w:spacing w:val="-6"/>
        </w:rPr>
        <w:t>на</w:t>
      </w:r>
      <w:r>
        <w:tab/>
      </w:r>
      <w:r>
        <w:rPr>
          <w:spacing w:val="-4"/>
        </w:rPr>
        <w:t>слух</w:t>
      </w:r>
      <w:r>
        <w:tab/>
      </w:r>
      <w:r>
        <w:rPr>
          <w:spacing w:val="-10"/>
        </w:rPr>
        <w:t>и</w:t>
      </w:r>
      <w:r>
        <w:tab/>
      </w:r>
      <w:r>
        <w:rPr>
          <w:spacing w:val="-2"/>
        </w:rPr>
        <w:t>понимать</w:t>
      </w:r>
      <w:r>
        <w:tab/>
      </w:r>
      <w:r>
        <w:rPr>
          <w:spacing w:val="-4"/>
        </w:rPr>
        <w:t>речь</w:t>
      </w:r>
      <w:r>
        <w:tab/>
      </w:r>
      <w:r>
        <w:rPr>
          <w:spacing w:val="-2"/>
        </w:rPr>
        <w:t>учителя</w:t>
      </w:r>
      <w:r>
        <w:tab/>
      </w:r>
      <w:r>
        <w:rPr>
          <w:spacing w:val="-10"/>
        </w:rPr>
        <w:t>и</w:t>
      </w:r>
      <w:r>
        <w:tab/>
      </w:r>
      <w:r>
        <w:rPr>
          <w:spacing w:val="-2"/>
        </w:rPr>
        <w:t>других</w:t>
      </w:r>
      <w:r>
        <w:tab/>
      </w:r>
      <w:r>
        <w:rPr>
          <w:spacing w:val="-2"/>
        </w:rPr>
        <w:t xml:space="preserve">обучающихся, </w:t>
      </w:r>
      <w:r>
        <w:t>вербально/невербально реагировать на услышанное;</w:t>
      </w:r>
    </w:p>
    <w:p w:rsidR="009F3213" w:rsidRDefault="002E525B">
      <w:pPr>
        <w:pStyle w:val="a3"/>
        <w:ind w:right="486" w:firstLine="360"/>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F3213" w:rsidRDefault="002E525B">
      <w:pPr>
        <w:pStyle w:val="a3"/>
        <w:ind w:left="1133"/>
      </w:pPr>
      <w:r>
        <w:t>Смысловое</w:t>
      </w:r>
      <w:r>
        <w:rPr>
          <w:spacing w:val="-2"/>
        </w:rPr>
        <w:t xml:space="preserve"> чтение:</w:t>
      </w:r>
    </w:p>
    <w:p w:rsidR="009F3213" w:rsidRDefault="002E525B">
      <w:pPr>
        <w:pStyle w:val="a3"/>
        <w:ind w:right="491" w:firstLine="36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F3213" w:rsidRDefault="002E525B">
      <w:pPr>
        <w:pStyle w:val="a3"/>
        <w:ind w:right="482" w:firstLine="360"/>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9F3213" w:rsidRDefault="002E525B">
      <w:pPr>
        <w:pStyle w:val="a3"/>
        <w:ind w:left="1133"/>
      </w:pPr>
      <w:r>
        <w:t>прогнозировать</w:t>
      </w:r>
      <w:r>
        <w:rPr>
          <w:spacing w:val="-3"/>
        </w:rPr>
        <w:t xml:space="preserve"> </w:t>
      </w:r>
      <w:r>
        <w:t>содержание</w:t>
      </w:r>
      <w:r>
        <w:rPr>
          <w:spacing w:val="-3"/>
        </w:rPr>
        <w:t xml:space="preserve"> </w:t>
      </w:r>
      <w:r>
        <w:t>текста</w:t>
      </w:r>
      <w:r>
        <w:rPr>
          <w:spacing w:val="-4"/>
        </w:rPr>
        <w:t xml:space="preserve"> </w:t>
      </w:r>
      <w:r>
        <w:t>на</w:t>
      </w:r>
      <w:r>
        <w:rPr>
          <w:spacing w:val="-3"/>
        </w:rPr>
        <w:t xml:space="preserve"> </w:t>
      </w:r>
      <w:r>
        <w:t>основе</w:t>
      </w:r>
      <w:r>
        <w:rPr>
          <w:spacing w:val="-3"/>
        </w:rPr>
        <w:t xml:space="preserve"> </w:t>
      </w:r>
      <w:r>
        <w:rPr>
          <w:spacing w:val="-2"/>
        </w:rPr>
        <w:t>заголовка;</w:t>
      </w:r>
    </w:p>
    <w:p w:rsidR="009F3213" w:rsidRDefault="002E525B">
      <w:pPr>
        <w:pStyle w:val="a3"/>
        <w:ind w:right="492" w:firstLine="360"/>
      </w:pPr>
      <w:r>
        <w:t>читать про себя несплошные тексты (таблицы, диаграммы и другие) и понимать представленную в них информацию.</w:t>
      </w:r>
    </w:p>
    <w:p w:rsidR="009F3213" w:rsidRDefault="002E525B">
      <w:pPr>
        <w:pStyle w:val="a3"/>
        <w:ind w:left="1133"/>
        <w:jc w:val="left"/>
      </w:pPr>
      <w:r>
        <w:rPr>
          <w:spacing w:val="-2"/>
        </w:rPr>
        <w:t>Письмо:</w:t>
      </w:r>
    </w:p>
    <w:p w:rsidR="009F3213" w:rsidRDefault="002E525B">
      <w:pPr>
        <w:pStyle w:val="a3"/>
        <w:ind w:firstLine="360"/>
        <w:jc w:val="left"/>
      </w:pPr>
      <w:r>
        <w:t>Заполнять</w:t>
      </w:r>
      <w:r>
        <w:rPr>
          <w:spacing w:val="-3"/>
        </w:rPr>
        <w:t xml:space="preserve"> </w:t>
      </w:r>
      <w:r>
        <w:t>анкеты</w:t>
      </w:r>
      <w:r>
        <w:rPr>
          <w:spacing w:val="-5"/>
        </w:rPr>
        <w:t xml:space="preserve"> </w:t>
      </w:r>
      <w:r>
        <w:t>и</w:t>
      </w:r>
      <w:r>
        <w:rPr>
          <w:spacing w:val="-4"/>
        </w:rPr>
        <w:t xml:space="preserve"> </w:t>
      </w:r>
      <w:r>
        <w:t>формуляры</w:t>
      </w:r>
      <w:r>
        <w:rPr>
          <w:spacing w:val="-3"/>
        </w:rPr>
        <w:t xml:space="preserve"> </w:t>
      </w:r>
      <w:r>
        <w:t>с</w:t>
      </w:r>
      <w:r>
        <w:rPr>
          <w:spacing w:val="-2"/>
        </w:rPr>
        <w:t xml:space="preserve"> </w:t>
      </w:r>
      <w:r>
        <w:t>указанием</w:t>
      </w:r>
      <w:r>
        <w:rPr>
          <w:spacing w:val="-5"/>
        </w:rPr>
        <w:t xml:space="preserve"> </w:t>
      </w:r>
      <w:r>
        <w:t>личной</w:t>
      </w:r>
      <w:r>
        <w:rPr>
          <w:spacing w:val="-6"/>
        </w:rPr>
        <w:t xml:space="preserve"> </w:t>
      </w:r>
      <w:r>
        <w:t>информации:имя,фамилия,возраст,</w:t>
      </w:r>
      <w:r>
        <w:rPr>
          <w:spacing w:val="-5"/>
        </w:rPr>
        <w:t xml:space="preserve"> </w:t>
      </w:r>
      <w:r>
        <w:t>место жительства (страна проживания, город), любимые занятия и другие;</w:t>
      </w:r>
    </w:p>
    <w:p w:rsidR="009F3213" w:rsidRDefault="002E525B">
      <w:pPr>
        <w:pStyle w:val="a3"/>
        <w:tabs>
          <w:tab w:val="left" w:pos="2023"/>
          <w:tab w:val="left" w:pos="2333"/>
          <w:tab w:val="left" w:pos="4200"/>
          <w:tab w:val="left" w:pos="5204"/>
          <w:tab w:val="left" w:pos="6807"/>
          <w:tab w:val="left" w:pos="7117"/>
          <w:tab w:val="left" w:pos="7830"/>
          <w:tab w:val="left" w:pos="9100"/>
          <w:tab w:val="left" w:pos="10022"/>
        </w:tabs>
        <w:ind w:right="506" w:firstLine="360"/>
        <w:jc w:val="left"/>
      </w:pPr>
      <w:r>
        <w:rPr>
          <w:spacing w:val="-2"/>
        </w:rPr>
        <w:t>писать</w:t>
      </w:r>
      <w:r>
        <w:tab/>
      </w:r>
      <w:r>
        <w:rPr>
          <w:spacing w:val="-10"/>
        </w:rPr>
        <w:t>с</w:t>
      </w:r>
      <w:r>
        <w:tab/>
      </w:r>
      <w:r>
        <w:rPr>
          <w:spacing w:val="-2"/>
        </w:rPr>
        <w:t>использованием</w:t>
      </w:r>
      <w:r>
        <w:tab/>
      </w:r>
      <w:r>
        <w:rPr>
          <w:spacing w:val="-2"/>
        </w:rPr>
        <w:t>образца</w:t>
      </w:r>
      <w:r>
        <w:tab/>
      </w:r>
      <w:r>
        <w:rPr>
          <w:spacing w:val="-2"/>
        </w:rPr>
        <w:t>поздравления</w:t>
      </w:r>
      <w:r>
        <w:tab/>
      </w:r>
      <w:r>
        <w:rPr>
          <w:spacing w:val="-10"/>
        </w:rPr>
        <w:t>с</w:t>
      </w:r>
      <w:r>
        <w:tab/>
      </w:r>
      <w:r>
        <w:rPr>
          <w:spacing w:val="-4"/>
        </w:rPr>
        <w:t>днем</w:t>
      </w:r>
      <w:r>
        <w:tab/>
      </w:r>
      <w:r>
        <w:rPr>
          <w:spacing w:val="-2"/>
        </w:rPr>
        <w:t>рождения,</w:t>
      </w:r>
      <w:r>
        <w:tab/>
      </w:r>
      <w:r>
        <w:rPr>
          <w:spacing w:val="-2"/>
        </w:rPr>
        <w:t>Новым</w:t>
      </w:r>
      <w:r>
        <w:tab/>
      </w:r>
      <w:r>
        <w:rPr>
          <w:spacing w:val="-2"/>
        </w:rPr>
        <w:t xml:space="preserve">годом, </w:t>
      </w:r>
      <w:r>
        <w:t>Рождеством с выражением пожеланий;</w:t>
      </w:r>
    </w:p>
    <w:p w:rsidR="009F3213" w:rsidRDefault="002E525B">
      <w:pPr>
        <w:pStyle w:val="a3"/>
        <w:ind w:left="1133"/>
        <w:jc w:val="left"/>
      </w:pPr>
      <w:r>
        <w:t>писать</w:t>
      </w:r>
      <w:r>
        <w:rPr>
          <w:spacing w:val="-3"/>
        </w:rPr>
        <w:t xml:space="preserve"> </w:t>
      </w:r>
      <w:r>
        <w:t>с</w:t>
      </w:r>
      <w:r>
        <w:rPr>
          <w:spacing w:val="-4"/>
        </w:rPr>
        <w:t xml:space="preserve"> </w:t>
      </w:r>
      <w:r>
        <w:t>использованием</w:t>
      </w:r>
      <w:r>
        <w:rPr>
          <w:spacing w:val="-2"/>
        </w:rPr>
        <w:t xml:space="preserve"> </w:t>
      </w:r>
      <w:r>
        <w:t>образца</w:t>
      </w:r>
      <w:r>
        <w:rPr>
          <w:spacing w:val="-4"/>
        </w:rPr>
        <w:t xml:space="preserve"> </w:t>
      </w:r>
      <w:r>
        <w:t>электронное</w:t>
      </w:r>
      <w:r>
        <w:rPr>
          <w:spacing w:val="-5"/>
        </w:rPr>
        <w:t xml:space="preserve"> </w:t>
      </w:r>
      <w:r>
        <w:t>сообщение</w:t>
      </w:r>
      <w:r>
        <w:rPr>
          <w:spacing w:val="-4"/>
        </w:rPr>
        <w:t xml:space="preserve"> </w:t>
      </w:r>
      <w:r>
        <w:t>личного</w:t>
      </w:r>
      <w:r>
        <w:rPr>
          <w:spacing w:val="-5"/>
        </w:rPr>
        <w:t xml:space="preserve"> </w:t>
      </w:r>
      <w:r>
        <w:t>характера(объём</w:t>
      </w:r>
      <w:r>
        <w:rPr>
          <w:spacing w:val="-3"/>
        </w:rPr>
        <w:t xml:space="preserve"> </w:t>
      </w:r>
      <w:r>
        <w:rPr>
          <w:spacing w:val="-2"/>
        </w:rPr>
        <w:t>сообщения</w:t>
      </w:r>
    </w:p>
    <w:p w:rsidR="009F3213" w:rsidRDefault="002E525B">
      <w:pPr>
        <w:pStyle w:val="a3"/>
        <w:jc w:val="left"/>
      </w:pPr>
      <w:r>
        <w:t>-</w:t>
      </w:r>
      <w:r>
        <w:rPr>
          <w:spacing w:val="-1"/>
        </w:rPr>
        <w:t xml:space="preserve"> </w:t>
      </w:r>
      <w:r>
        <w:t xml:space="preserve">до 50 </w:t>
      </w:r>
      <w:r>
        <w:rPr>
          <w:spacing w:val="-2"/>
        </w:rPr>
        <w:t>слов).</w:t>
      </w:r>
    </w:p>
    <w:p w:rsidR="009F3213" w:rsidRDefault="002E525B">
      <w:pPr>
        <w:pStyle w:val="a3"/>
        <w:ind w:left="1133" w:right="6826"/>
        <w:jc w:val="left"/>
      </w:pPr>
      <w:r>
        <w:t>Языковые знания и навыки. Фонетическая</w:t>
      </w:r>
      <w:r>
        <w:rPr>
          <w:spacing w:val="-15"/>
        </w:rPr>
        <w:t xml:space="preserve"> </w:t>
      </w:r>
      <w:r>
        <w:t>сторона</w:t>
      </w:r>
      <w:r>
        <w:rPr>
          <w:spacing w:val="-15"/>
        </w:rPr>
        <w:t xml:space="preserve"> </w:t>
      </w:r>
      <w:r>
        <w:t>речи:</w:t>
      </w:r>
    </w:p>
    <w:p w:rsidR="009F3213" w:rsidRDefault="002E525B">
      <w:pPr>
        <w:pStyle w:val="a3"/>
        <w:spacing w:before="1"/>
        <w:ind w:left="1133"/>
        <w:jc w:val="left"/>
      </w:pPr>
      <w:r>
        <w:t>читать</w:t>
      </w:r>
      <w:r>
        <w:rPr>
          <w:spacing w:val="-4"/>
        </w:rPr>
        <w:t xml:space="preserve"> </w:t>
      </w:r>
      <w:r>
        <w:t>новые</w:t>
      </w:r>
      <w:r>
        <w:rPr>
          <w:spacing w:val="-3"/>
        </w:rPr>
        <w:t xml:space="preserve"> </w:t>
      </w:r>
      <w:r>
        <w:t>слова</w:t>
      </w:r>
      <w:r>
        <w:rPr>
          <w:spacing w:val="-3"/>
        </w:rPr>
        <w:t xml:space="preserve"> </w:t>
      </w:r>
      <w:r>
        <w:t>согласно</w:t>
      </w:r>
      <w:r>
        <w:rPr>
          <w:spacing w:val="-3"/>
        </w:rPr>
        <w:t xml:space="preserve"> </w:t>
      </w:r>
      <w:r>
        <w:t>основным</w:t>
      </w:r>
      <w:r>
        <w:rPr>
          <w:spacing w:val="-3"/>
        </w:rPr>
        <w:t xml:space="preserve"> </w:t>
      </w:r>
      <w:r>
        <w:t>правилам</w:t>
      </w:r>
      <w:r>
        <w:rPr>
          <w:spacing w:val="-2"/>
        </w:rPr>
        <w:t xml:space="preserve"> чтения;</w:t>
      </w:r>
    </w:p>
    <w:p w:rsidR="009F3213" w:rsidRDefault="002E525B">
      <w:pPr>
        <w:pStyle w:val="a3"/>
        <w:ind w:right="694" w:firstLine="360"/>
        <w:jc w:val="left"/>
      </w:pPr>
      <w:r>
        <w:t>различать</w:t>
      </w:r>
      <w:r>
        <w:rPr>
          <w:spacing w:val="-2"/>
        </w:rPr>
        <w:t xml:space="preserve"> </w:t>
      </w:r>
      <w:r>
        <w:t>на</w:t>
      </w:r>
      <w:r>
        <w:rPr>
          <w:spacing w:val="-4"/>
        </w:rPr>
        <w:t xml:space="preserve"> </w:t>
      </w:r>
      <w:r>
        <w:t>слух</w:t>
      </w:r>
      <w:r>
        <w:rPr>
          <w:spacing w:val="-1"/>
        </w:rPr>
        <w:t xml:space="preserve"> </w:t>
      </w:r>
      <w:r>
        <w:t>и</w:t>
      </w:r>
      <w:r>
        <w:rPr>
          <w:spacing w:val="-3"/>
        </w:rPr>
        <w:t xml:space="preserve"> </w:t>
      </w:r>
      <w:r>
        <w:t>правильно</w:t>
      </w:r>
      <w:r>
        <w:rPr>
          <w:spacing w:val="-6"/>
        </w:rPr>
        <w:t xml:space="preserve"> </w:t>
      </w:r>
      <w:r>
        <w:t>произносить</w:t>
      </w:r>
      <w:r>
        <w:rPr>
          <w:spacing w:val="-2"/>
        </w:rPr>
        <w:t xml:space="preserve"> </w:t>
      </w:r>
      <w:r>
        <w:t>слова</w:t>
      </w:r>
      <w:r>
        <w:rPr>
          <w:spacing w:val="-5"/>
        </w:rPr>
        <w:t xml:space="preserve"> </w:t>
      </w:r>
      <w:r>
        <w:t>и</w:t>
      </w:r>
      <w:r>
        <w:rPr>
          <w:spacing w:val="-3"/>
        </w:rPr>
        <w:t xml:space="preserve"> </w:t>
      </w:r>
      <w:r>
        <w:t>фразы/предложения</w:t>
      </w:r>
      <w:r>
        <w:rPr>
          <w:spacing w:val="-3"/>
        </w:rPr>
        <w:t xml:space="preserve"> </w:t>
      </w:r>
      <w:r>
        <w:t>с</w:t>
      </w:r>
      <w:r>
        <w:rPr>
          <w:spacing w:val="-4"/>
        </w:rPr>
        <w:t xml:space="preserve"> </w:t>
      </w:r>
      <w:r>
        <w:t>соблюдением</w:t>
      </w:r>
      <w:r>
        <w:rPr>
          <w:spacing w:val="-4"/>
        </w:rPr>
        <w:t xml:space="preserve"> </w:t>
      </w:r>
      <w:r>
        <w:t>их ритмико-интонационных особенностей.</w:t>
      </w:r>
    </w:p>
    <w:p w:rsidR="009F3213" w:rsidRDefault="002E525B">
      <w:pPr>
        <w:pStyle w:val="a3"/>
        <w:jc w:val="left"/>
      </w:pPr>
      <w:r>
        <w:t>Графика,орфография</w:t>
      </w:r>
      <w:r>
        <w:rPr>
          <w:spacing w:val="-8"/>
        </w:rPr>
        <w:t xml:space="preserve"> </w:t>
      </w:r>
      <w:r>
        <w:t>и</w:t>
      </w:r>
      <w:r>
        <w:rPr>
          <w:spacing w:val="-7"/>
        </w:rPr>
        <w:t xml:space="preserve"> </w:t>
      </w:r>
      <w:r>
        <w:t>пунктуация:</w:t>
      </w:r>
      <w:r>
        <w:rPr>
          <w:spacing w:val="-5"/>
        </w:rPr>
        <w:t xml:space="preserve"> </w:t>
      </w:r>
      <w:r>
        <w:t>правильно</w:t>
      </w:r>
      <w:r>
        <w:rPr>
          <w:spacing w:val="-7"/>
        </w:rPr>
        <w:t xml:space="preserve"> </w:t>
      </w:r>
      <w:r>
        <w:t>писать</w:t>
      </w:r>
      <w:r>
        <w:rPr>
          <w:spacing w:val="-4"/>
        </w:rPr>
        <w:t xml:space="preserve"> </w:t>
      </w:r>
      <w:r>
        <w:t>изученные</w:t>
      </w:r>
      <w:r>
        <w:rPr>
          <w:spacing w:val="-6"/>
        </w:rPr>
        <w:t xml:space="preserve"> </w:t>
      </w:r>
      <w:r>
        <w:rPr>
          <w:spacing w:val="-2"/>
        </w:rPr>
        <w:t>слова;</w:t>
      </w:r>
    </w:p>
    <w:p w:rsidR="009F3213" w:rsidRDefault="002E525B">
      <w:pPr>
        <w:pStyle w:val="a3"/>
        <w:spacing w:before="5" w:line="237" w:lineRule="auto"/>
        <w:ind w:firstLine="360"/>
        <w:jc w:val="left"/>
      </w:pPr>
      <w:r>
        <w:t>правильно</w:t>
      </w:r>
      <w:r>
        <w:rPr>
          <w:spacing w:val="-11"/>
        </w:rPr>
        <w:t xml:space="preserve"> </w:t>
      </w:r>
      <w:r>
        <w:t>расставлять</w:t>
      </w:r>
      <w:r>
        <w:rPr>
          <w:spacing w:val="-10"/>
        </w:rPr>
        <w:t xml:space="preserve"> </w:t>
      </w:r>
      <w:r>
        <w:t>знаки</w:t>
      </w:r>
      <w:r>
        <w:rPr>
          <w:spacing w:val="-12"/>
        </w:rPr>
        <w:t xml:space="preserve"> </w:t>
      </w:r>
      <w:r>
        <w:t>препинания</w:t>
      </w:r>
      <w:r>
        <w:rPr>
          <w:spacing w:val="-11"/>
        </w:rPr>
        <w:t xml:space="preserve"> </w:t>
      </w:r>
      <w:r>
        <w:t>(точка,</w:t>
      </w:r>
      <w:r>
        <w:rPr>
          <w:spacing w:val="-11"/>
        </w:rPr>
        <w:t xml:space="preserve"> </w:t>
      </w:r>
      <w:r>
        <w:t>вопросительный</w:t>
      </w:r>
      <w:r>
        <w:rPr>
          <w:spacing w:val="-10"/>
        </w:rPr>
        <w:t xml:space="preserve"> </w:t>
      </w:r>
      <w:r>
        <w:t>и</w:t>
      </w:r>
      <w:r>
        <w:rPr>
          <w:spacing w:val="-10"/>
        </w:rPr>
        <w:t xml:space="preserve"> </w:t>
      </w:r>
      <w:r>
        <w:t>восклицательный</w:t>
      </w:r>
      <w:r>
        <w:rPr>
          <w:spacing w:val="-10"/>
        </w:rPr>
        <w:t xml:space="preserve"> </w:t>
      </w:r>
      <w:r>
        <w:t>знаки</w:t>
      </w:r>
      <w:r>
        <w:rPr>
          <w:spacing w:val="-12"/>
        </w:rPr>
        <w:t xml:space="preserve"> </w:t>
      </w:r>
      <w:r>
        <w:t>в конце предложения, апостроф, запятая при перечислении).</w:t>
      </w:r>
    </w:p>
    <w:p w:rsidR="009F3213" w:rsidRDefault="009F3213">
      <w:pPr>
        <w:pStyle w:val="a3"/>
        <w:spacing w:line="237" w:lineRule="auto"/>
        <w:jc w:val="left"/>
        <w:sectPr w:rsidR="009F3213">
          <w:pgSz w:w="11920" w:h="16840"/>
          <w:pgMar w:top="700" w:right="360" w:bottom="1220" w:left="360" w:header="0" w:footer="961" w:gutter="0"/>
          <w:cols w:space="720"/>
        </w:sectPr>
      </w:pPr>
    </w:p>
    <w:p w:rsidR="009F3213" w:rsidRDefault="002E525B">
      <w:pPr>
        <w:pStyle w:val="a3"/>
        <w:spacing w:before="60"/>
        <w:ind w:left="1133"/>
      </w:pPr>
      <w:r>
        <w:lastRenderedPageBreak/>
        <w:t>Лексическая</w:t>
      </w:r>
      <w:r>
        <w:rPr>
          <w:spacing w:val="-5"/>
        </w:rPr>
        <w:t xml:space="preserve"> </w:t>
      </w:r>
      <w:r>
        <w:t>сторона</w:t>
      </w:r>
      <w:r>
        <w:rPr>
          <w:spacing w:val="-3"/>
        </w:rPr>
        <w:t xml:space="preserve"> </w:t>
      </w:r>
      <w:r>
        <w:rPr>
          <w:spacing w:val="-4"/>
        </w:rPr>
        <w:t>речи:</w:t>
      </w:r>
    </w:p>
    <w:p w:rsidR="009F3213" w:rsidRDefault="002E525B">
      <w:pPr>
        <w:pStyle w:val="a3"/>
        <w:ind w:right="490" w:firstLine="36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9F3213" w:rsidRDefault="002E525B">
      <w:pPr>
        <w:pStyle w:val="a3"/>
        <w:spacing w:before="1"/>
        <w:ind w:right="490" w:firstLine="360"/>
      </w:pPr>
      <w:r>
        <w:t>распознавать и образовывать родственные слова с использованием основных способов словообразования: аффиксации(суффиксы-er/-or,-1st:teacher,actor,artist),словосложения</w:t>
      </w:r>
    </w:p>
    <w:p w:rsidR="009F3213" w:rsidRPr="007B50CB" w:rsidRDefault="002E525B">
      <w:pPr>
        <w:pStyle w:val="a3"/>
        <w:spacing w:before="62" w:line="275" w:lineRule="exact"/>
        <w:ind w:left="0" w:right="5760"/>
        <w:jc w:val="center"/>
        <w:rPr>
          <w:lang w:val="en-US"/>
        </w:rPr>
      </w:pPr>
      <w:r w:rsidRPr="007B50CB">
        <w:rPr>
          <w:lang w:val="en-US"/>
        </w:rPr>
        <w:t>(blackboard),</w:t>
      </w:r>
      <w:r>
        <w:t>конверсии</w:t>
      </w:r>
      <w:r w:rsidRPr="007B50CB">
        <w:rPr>
          <w:spacing w:val="-4"/>
          <w:lang w:val="en-US"/>
        </w:rPr>
        <w:t xml:space="preserve"> </w:t>
      </w:r>
      <w:r w:rsidRPr="007B50CB">
        <w:rPr>
          <w:lang w:val="en-US"/>
        </w:rPr>
        <w:t>(toplay-a</w:t>
      </w:r>
      <w:r w:rsidRPr="007B50CB">
        <w:rPr>
          <w:spacing w:val="-9"/>
          <w:lang w:val="en-US"/>
        </w:rPr>
        <w:t xml:space="preserve"> </w:t>
      </w:r>
      <w:r w:rsidRPr="007B50CB">
        <w:rPr>
          <w:spacing w:val="-2"/>
          <w:lang w:val="en-US"/>
        </w:rPr>
        <w:t>play).</w:t>
      </w:r>
    </w:p>
    <w:p w:rsidR="009F3213" w:rsidRDefault="002E525B">
      <w:pPr>
        <w:pStyle w:val="a3"/>
        <w:spacing w:line="275" w:lineRule="exact"/>
        <w:ind w:left="0" w:right="5848"/>
        <w:jc w:val="center"/>
      </w:pPr>
      <w:r>
        <w:t>Грамматическаясторона</w:t>
      </w:r>
      <w:r>
        <w:rPr>
          <w:spacing w:val="-12"/>
        </w:rPr>
        <w:t xml:space="preserve"> </w:t>
      </w:r>
      <w:r>
        <w:rPr>
          <w:spacing w:val="-4"/>
        </w:rPr>
        <w:t>речи:</w:t>
      </w:r>
    </w:p>
    <w:p w:rsidR="009F3213" w:rsidRDefault="002E525B">
      <w:pPr>
        <w:pStyle w:val="a3"/>
        <w:ind w:right="350" w:firstLine="360"/>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Present</w:t>
      </w:r>
      <w:r>
        <w:rPr>
          <w:spacing w:val="80"/>
        </w:rPr>
        <w:t xml:space="preserve"> </w:t>
      </w:r>
      <w:r>
        <w:t>Continuous</w:t>
      </w:r>
      <w:r>
        <w:rPr>
          <w:spacing w:val="80"/>
        </w:rPr>
        <w:t xml:space="preserve"> </w:t>
      </w:r>
      <w:r>
        <w:t>Tense</w:t>
      </w:r>
      <w:r>
        <w:rPr>
          <w:spacing w:val="80"/>
        </w:rPr>
        <w:t xml:space="preserve"> </w:t>
      </w:r>
      <w:r>
        <w:t xml:space="preserve">в </w:t>
      </w:r>
      <w:r>
        <w:rPr>
          <w:spacing w:val="-2"/>
        </w:rPr>
        <w:t xml:space="preserve">повествовательных(утвердительныхиотрицательных),вопросительных(общийиспециальный </w:t>
      </w:r>
      <w:r>
        <w:t>вопрос) предложениях;</w:t>
      </w:r>
    </w:p>
    <w:p w:rsidR="009F3213" w:rsidRDefault="002E525B">
      <w:pPr>
        <w:pStyle w:val="a3"/>
        <w:ind w:right="350" w:firstLine="360"/>
        <w:jc w:val="left"/>
      </w:pPr>
      <w:r>
        <w:t>распознавать и употреблять вустной и письменной речиконструкцию to begoing toи Future</w:t>
      </w:r>
      <w:r>
        <w:rPr>
          <w:spacing w:val="80"/>
        </w:rPr>
        <w:t xml:space="preserve"> </w:t>
      </w:r>
      <w:r>
        <w:t>Simple Tense для выражения будущего действия;</w:t>
      </w:r>
    </w:p>
    <w:p w:rsidR="009F3213" w:rsidRDefault="002E525B">
      <w:pPr>
        <w:pStyle w:val="a3"/>
        <w:spacing w:before="3" w:line="237" w:lineRule="auto"/>
        <w:ind w:right="488" w:firstLine="360"/>
      </w:pPr>
      <w:r>
        <w:t>распознавать и употреблять в устной и письменной речи модальные глаголы долженствования must и have to;</w:t>
      </w:r>
    </w:p>
    <w:p w:rsidR="009F3213" w:rsidRDefault="002E525B">
      <w:pPr>
        <w:pStyle w:val="a3"/>
        <w:spacing w:before="4"/>
        <w:ind w:right="485" w:firstLine="360"/>
      </w:pPr>
      <w:r>
        <w:t>распознавать и употреблять в устной и письменной речи отрицательное местоимение по; распознавать и употреблять в устной и письменной речи степени сравнения прилагательных (формы,</w:t>
      </w:r>
      <w:r>
        <w:rPr>
          <w:spacing w:val="-15"/>
        </w:rPr>
        <w:t xml:space="preserve"> </w:t>
      </w:r>
      <w:r>
        <w:t>образованные</w:t>
      </w:r>
      <w:r>
        <w:rPr>
          <w:spacing w:val="-14"/>
        </w:rPr>
        <w:t xml:space="preserve"> </w:t>
      </w:r>
      <w:r>
        <w:t>по</w:t>
      </w:r>
      <w:r>
        <w:rPr>
          <w:spacing w:val="-13"/>
        </w:rPr>
        <w:t xml:space="preserve"> </w:t>
      </w:r>
      <w:r>
        <w:t>правилу</w:t>
      </w:r>
      <w:r>
        <w:rPr>
          <w:spacing w:val="-15"/>
        </w:rPr>
        <w:t xml:space="preserve"> </w:t>
      </w:r>
      <w:r>
        <w:t>и</w:t>
      </w:r>
      <w:r>
        <w:rPr>
          <w:spacing w:val="-13"/>
        </w:rPr>
        <w:t xml:space="preserve"> </w:t>
      </w:r>
      <w:r>
        <w:t>исключения:</w:t>
      </w:r>
      <w:r>
        <w:rPr>
          <w:spacing w:val="-13"/>
        </w:rPr>
        <w:t xml:space="preserve"> </w:t>
      </w:r>
      <w:r>
        <w:t>good</w:t>
      </w:r>
      <w:r>
        <w:rPr>
          <w:spacing w:val="-12"/>
        </w:rPr>
        <w:t xml:space="preserve"> </w:t>
      </w:r>
      <w:r>
        <w:t>-</w:t>
      </w:r>
      <w:r>
        <w:rPr>
          <w:spacing w:val="-12"/>
        </w:rPr>
        <w:t xml:space="preserve"> </w:t>
      </w:r>
      <w:r>
        <w:t>better</w:t>
      </w:r>
      <w:r>
        <w:rPr>
          <w:spacing w:val="-11"/>
        </w:rPr>
        <w:t xml:space="preserve"> </w:t>
      </w:r>
      <w:r>
        <w:t>-</w:t>
      </w:r>
      <w:r>
        <w:rPr>
          <w:spacing w:val="-12"/>
        </w:rPr>
        <w:t xml:space="preserve"> </w:t>
      </w:r>
      <w:r>
        <w:t>(the)</w:t>
      </w:r>
      <w:r>
        <w:rPr>
          <w:spacing w:val="-14"/>
        </w:rPr>
        <w:t xml:space="preserve"> </w:t>
      </w:r>
      <w:r>
        <w:t>best,</w:t>
      </w:r>
      <w:r>
        <w:rPr>
          <w:spacing w:val="-13"/>
        </w:rPr>
        <w:t xml:space="preserve"> </w:t>
      </w:r>
      <w:r>
        <w:t>bad</w:t>
      </w:r>
      <w:r>
        <w:rPr>
          <w:spacing w:val="-13"/>
        </w:rPr>
        <w:t xml:space="preserve"> </w:t>
      </w:r>
      <w:r>
        <w:t>-</w:t>
      </w:r>
      <w:r>
        <w:rPr>
          <w:spacing w:val="-12"/>
        </w:rPr>
        <w:t xml:space="preserve"> </w:t>
      </w:r>
      <w:r>
        <w:t>worse</w:t>
      </w:r>
      <w:r>
        <w:rPr>
          <w:spacing w:val="-14"/>
        </w:rPr>
        <w:t xml:space="preserve"> </w:t>
      </w:r>
      <w:r>
        <w:t>-</w:t>
      </w:r>
      <w:r>
        <w:rPr>
          <w:spacing w:val="-12"/>
        </w:rPr>
        <w:t xml:space="preserve"> </w:t>
      </w:r>
      <w:r>
        <w:t>(the)</w:t>
      </w:r>
      <w:r>
        <w:rPr>
          <w:spacing w:val="-12"/>
        </w:rPr>
        <w:t xml:space="preserve"> </w:t>
      </w:r>
      <w:r>
        <w:t>worst); распознавать и употреблять в устной и письменной речи наречия времени; распознавать и употреблять</w:t>
      </w:r>
      <w:r>
        <w:rPr>
          <w:spacing w:val="-8"/>
        </w:rPr>
        <w:t xml:space="preserve"> </w:t>
      </w:r>
      <w:r>
        <w:t>в</w:t>
      </w:r>
      <w:r>
        <w:rPr>
          <w:spacing w:val="-4"/>
        </w:rPr>
        <w:t xml:space="preserve"> </w:t>
      </w:r>
      <w:r>
        <w:t>устной</w:t>
      </w:r>
      <w:r>
        <w:rPr>
          <w:spacing w:val="-7"/>
        </w:rPr>
        <w:t xml:space="preserve"> </w:t>
      </w:r>
      <w:r>
        <w:t>и</w:t>
      </w:r>
      <w:r>
        <w:rPr>
          <w:spacing w:val="-7"/>
        </w:rPr>
        <w:t xml:space="preserve"> </w:t>
      </w:r>
      <w:r>
        <w:t>письменной</w:t>
      </w:r>
      <w:r>
        <w:rPr>
          <w:spacing w:val="-7"/>
        </w:rPr>
        <w:t xml:space="preserve"> </w:t>
      </w:r>
      <w:r>
        <w:t>речи</w:t>
      </w:r>
      <w:r>
        <w:rPr>
          <w:spacing w:val="-7"/>
        </w:rPr>
        <w:t xml:space="preserve"> </w:t>
      </w:r>
      <w:r>
        <w:t>обозначение</w:t>
      </w:r>
      <w:r>
        <w:rPr>
          <w:spacing w:val="-8"/>
        </w:rPr>
        <w:t xml:space="preserve"> </w:t>
      </w:r>
      <w:r>
        <w:t>даты</w:t>
      </w:r>
      <w:r>
        <w:rPr>
          <w:spacing w:val="-8"/>
        </w:rPr>
        <w:t xml:space="preserve"> </w:t>
      </w:r>
      <w:r>
        <w:t>и</w:t>
      </w:r>
      <w:r>
        <w:rPr>
          <w:spacing w:val="-7"/>
        </w:rPr>
        <w:t xml:space="preserve"> </w:t>
      </w:r>
      <w:r>
        <w:t>года;</w:t>
      </w:r>
      <w:r>
        <w:rPr>
          <w:spacing w:val="-8"/>
        </w:rPr>
        <w:t xml:space="preserve"> </w:t>
      </w:r>
      <w:r>
        <w:t>распознавать</w:t>
      </w:r>
      <w:r>
        <w:rPr>
          <w:spacing w:val="-7"/>
        </w:rPr>
        <w:t xml:space="preserve"> </w:t>
      </w:r>
      <w:r>
        <w:t>и</w:t>
      </w:r>
      <w:r>
        <w:rPr>
          <w:spacing w:val="-5"/>
        </w:rPr>
        <w:t xml:space="preserve"> </w:t>
      </w:r>
      <w:r>
        <w:t>употреблять</w:t>
      </w:r>
      <w:r>
        <w:rPr>
          <w:spacing w:val="-8"/>
        </w:rPr>
        <w:t xml:space="preserve"> </w:t>
      </w:r>
      <w:r>
        <w:t>в устной и письменной речи обозначение времени. Социокультурные знания и умения:</w:t>
      </w:r>
    </w:p>
    <w:p w:rsidR="009F3213" w:rsidRDefault="002E525B">
      <w:pPr>
        <w:pStyle w:val="a3"/>
        <w:ind w:right="488" w:firstLine="360"/>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rPr>
        <w:t>Рождеством);</w:t>
      </w:r>
    </w:p>
    <w:p w:rsidR="009F3213" w:rsidRDefault="002E525B">
      <w:pPr>
        <w:pStyle w:val="a3"/>
        <w:ind w:right="499"/>
      </w:pPr>
      <w:r>
        <w:t>знать названия родной страны и страны/стран изучаемого языка; иметь представление о некоторых литературных персонажей;</w:t>
      </w:r>
    </w:p>
    <w:p w:rsidR="009F3213" w:rsidRDefault="002E525B">
      <w:pPr>
        <w:pStyle w:val="a3"/>
        <w:ind w:right="484"/>
      </w:pPr>
      <w:r>
        <w:t>иметь</w:t>
      </w:r>
      <w:r>
        <w:rPr>
          <w:spacing w:val="-12"/>
        </w:rPr>
        <w:t xml:space="preserve"> </w:t>
      </w:r>
      <w:r>
        <w:t>представление</w:t>
      </w:r>
      <w:r>
        <w:rPr>
          <w:spacing w:val="-14"/>
        </w:rPr>
        <w:t xml:space="preserve"> </w:t>
      </w:r>
      <w:r>
        <w:t>о</w:t>
      </w:r>
      <w:r>
        <w:rPr>
          <w:spacing w:val="-13"/>
        </w:rPr>
        <w:t xml:space="preserve"> </w:t>
      </w:r>
      <w:r>
        <w:t>небольших</w:t>
      </w:r>
      <w:r>
        <w:rPr>
          <w:spacing w:val="-12"/>
        </w:rPr>
        <w:t xml:space="preserve"> </w:t>
      </w:r>
      <w:r>
        <w:t>произведениях</w:t>
      </w:r>
      <w:r>
        <w:rPr>
          <w:spacing w:val="-12"/>
        </w:rPr>
        <w:t xml:space="preserve"> </w:t>
      </w:r>
      <w:r>
        <w:t>детского</w:t>
      </w:r>
      <w:r>
        <w:rPr>
          <w:spacing w:val="-12"/>
        </w:rPr>
        <w:t xml:space="preserve"> </w:t>
      </w:r>
      <w:r>
        <w:t>фольклора</w:t>
      </w:r>
      <w:r>
        <w:rPr>
          <w:spacing w:val="-12"/>
        </w:rPr>
        <w:t xml:space="preserve"> </w:t>
      </w:r>
      <w:r>
        <w:t>(рифмовки,</w:t>
      </w:r>
      <w:r>
        <w:rPr>
          <w:spacing w:val="-13"/>
        </w:rPr>
        <w:t xml:space="preserve"> </w:t>
      </w:r>
      <w:r>
        <w:t>песни);</w:t>
      </w:r>
      <w:r>
        <w:rPr>
          <w:spacing w:val="-13"/>
        </w:rPr>
        <w:t xml:space="preserve"> </w:t>
      </w:r>
      <w:r>
        <w:t>кратко представлять свою страну на иностранном языке в рамках изучаемой тематики.</w:t>
      </w:r>
    </w:p>
    <w:p w:rsidR="009F3213" w:rsidRDefault="002E525B">
      <w:pPr>
        <w:pStyle w:val="a3"/>
        <w:ind w:right="484" w:firstLine="54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9F3213" w:rsidRDefault="009F3213">
      <w:pPr>
        <w:pStyle w:val="a3"/>
        <w:spacing w:before="3"/>
        <w:ind w:left="0"/>
        <w:jc w:val="left"/>
      </w:pPr>
    </w:p>
    <w:p w:rsidR="009F3213" w:rsidRDefault="002E525B">
      <w:pPr>
        <w:spacing w:after="4"/>
        <w:ind w:left="773" w:right="598"/>
        <w:rPr>
          <w:b/>
          <w:sz w:val="24"/>
        </w:rPr>
      </w:pPr>
      <w:r>
        <w:rPr>
          <w:b/>
          <w:sz w:val="24"/>
        </w:rPr>
        <w:t>Проверяемые</w:t>
      </w:r>
      <w:r>
        <w:rPr>
          <w:b/>
          <w:spacing w:val="-8"/>
          <w:sz w:val="24"/>
        </w:rPr>
        <w:t xml:space="preserve"> </w:t>
      </w:r>
      <w:r>
        <w:rPr>
          <w:b/>
          <w:sz w:val="24"/>
        </w:rPr>
        <w:t>требования</w:t>
      </w:r>
      <w:r>
        <w:rPr>
          <w:b/>
          <w:spacing w:val="-6"/>
          <w:sz w:val="24"/>
        </w:rPr>
        <w:t xml:space="preserve"> </w:t>
      </w:r>
      <w:r>
        <w:rPr>
          <w:b/>
          <w:sz w:val="24"/>
        </w:rPr>
        <w:t>к</w:t>
      </w:r>
      <w:r>
        <w:rPr>
          <w:b/>
          <w:spacing w:val="-6"/>
          <w:sz w:val="24"/>
        </w:rPr>
        <w:t xml:space="preserve"> </w:t>
      </w:r>
      <w:r>
        <w:rPr>
          <w:b/>
          <w:sz w:val="24"/>
        </w:rPr>
        <w:t>результатам</w:t>
      </w:r>
      <w:r>
        <w:rPr>
          <w:b/>
          <w:spacing w:val="-6"/>
          <w:sz w:val="24"/>
        </w:rPr>
        <w:t xml:space="preserve"> </w:t>
      </w:r>
      <w:r>
        <w:rPr>
          <w:b/>
          <w:sz w:val="24"/>
        </w:rPr>
        <w:t>освоения</w:t>
      </w:r>
      <w:r>
        <w:rPr>
          <w:b/>
          <w:spacing w:val="-6"/>
          <w:sz w:val="24"/>
        </w:rPr>
        <w:t xml:space="preserve"> </w:t>
      </w:r>
      <w:r>
        <w:rPr>
          <w:b/>
          <w:sz w:val="24"/>
        </w:rPr>
        <w:t>основной</w:t>
      </w:r>
      <w:r>
        <w:rPr>
          <w:b/>
          <w:spacing w:val="-6"/>
          <w:sz w:val="24"/>
        </w:rPr>
        <w:t xml:space="preserve"> </w:t>
      </w:r>
      <w:r>
        <w:rPr>
          <w:b/>
          <w:sz w:val="24"/>
        </w:rPr>
        <w:t>образовательной</w:t>
      </w:r>
      <w:r>
        <w:rPr>
          <w:b/>
          <w:spacing w:val="-5"/>
          <w:sz w:val="24"/>
        </w:rPr>
        <w:t xml:space="preserve"> </w:t>
      </w:r>
      <w:r>
        <w:rPr>
          <w:b/>
          <w:sz w:val="24"/>
        </w:rPr>
        <w:t>программы 2 класс</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207"/>
        </w:trPr>
        <w:tc>
          <w:tcPr>
            <w:tcW w:w="1702" w:type="dxa"/>
          </w:tcPr>
          <w:p w:rsidR="009F3213" w:rsidRDefault="002E525B">
            <w:pPr>
              <w:pStyle w:val="TableParagraph"/>
              <w:spacing w:before="95"/>
              <w:ind w:left="269" w:right="244" w:hanging="1"/>
              <w:jc w:val="center"/>
              <w:rPr>
                <w:sz w:val="24"/>
              </w:rPr>
            </w:pPr>
            <w:r>
              <w:rPr>
                <w:spacing w:val="-4"/>
                <w:sz w:val="24"/>
              </w:rPr>
              <w:t xml:space="preserve">Код проверяемо </w:t>
            </w:r>
            <w:r>
              <w:rPr>
                <w:spacing w:val="-6"/>
                <w:sz w:val="24"/>
              </w:rPr>
              <w:t>го</w:t>
            </w:r>
          </w:p>
          <w:p w:rsidR="009F3213" w:rsidRDefault="002E525B">
            <w:pPr>
              <w:pStyle w:val="TableParagraph"/>
              <w:spacing w:line="264" w:lineRule="exact"/>
              <w:ind w:left="26" w:right="1"/>
              <w:jc w:val="center"/>
              <w:rPr>
                <w:sz w:val="24"/>
              </w:rPr>
            </w:pPr>
            <w:r>
              <w:rPr>
                <w:spacing w:val="-2"/>
                <w:sz w:val="24"/>
              </w:rPr>
              <w:t>результата</w:t>
            </w:r>
          </w:p>
        </w:tc>
        <w:tc>
          <w:tcPr>
            <w:tcW w:w="7374" w:type="dxa"/>
          </w:tcPr>
          <w:p w:rsidR="009F3213" w:rsidRDefault="002E525B">
            <w:pPr>
              <w:pStyle w:val="TableParagraph"/>
              <w:spacing w:before="95"/>
              <w:ind w:left="226" w:right="7"/>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9F3213" w:rsidRDefault="002E525B">
            <w:pPr>
              <w:pStyle w:val="TableParagraph"/>
              <w:ind w:left="226"/>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3"/>
                <w:sz w:val="24"/>
              </w:rPr>
              <w:t xml:space="preserve"> </w:t>
            </w:r>
            <w:r>
              <w:rPr>
                <w:spacing w:val="-2"/>
                <w:sz w:val="24"/>
              </w:rPr>
              <w:t>образования</w:t>
            </w:r>
          </w:p>
        </w:tc>
      </w:tr>
      <w:tr w:rsidR="009F3213">
        <w:trPr>
          <w:trHeight w:val="481"/>
        </w:trPr>
        <w:tc>
          <w:tcPr>
            <w:tcW w:w="1702" w:type="dxa"/>
          </w:tcPr>
          <w:p w:rsidR="009F3213" w:rsidRDefault="002E525B">
            <w:pPr>
              <w:pStyle w:val="TableParagraph"/>
              <w:spacing w:before="95"/>
              <w:ind w:left="26"/>
              <w:jc w:val="center"/>
              <w:rPr>
                <w:sz w:val="24"/>
              </w:rPr>
            </w:pPr>
            <w:r>
              <w:rPr>
                <w:spacing w:val="-10"/>
                <w:sz w:val="24"/>
              </w:rPr>
              <w:t>1</w:t>
            </w:r>
          </w:p>
        </w:tc>
        <w:tc>
          <w:tcPr>
            <w:tcW w:w="7374" w:type="dxa"/>
          </w:tcPr>
          <w:p w:rsidR="009F3213" w:rsidRDefault="002E525B">
            <w:pPr>
              <w:pStyle w:val="TableParagraph"/>
              <w:spacing w:before="95"/>
              <w:ind w:left="170"/>
              <w:rPr>
                <w:sz w:val="24"/>
              </w:rPr>
            </w:pPr>
            <w:r>
              <w:rPr>
                <w:sz w:val="24"/>
              </w:rPr>
              <w:t>Коммуникативные</w:t>
            </w:r>
            <w:r>
              <w:rPr>
                <w:spacing w:val="-4"/>
                <w:sz w:val="24"/>
              </w:rPr>
              <w:t xml:space="preserve"> </w:t>
            </w:r>
            <w:r>
              <w:rPr>
                <w:spacing w:val="-2"/>
                <w:sz w:val="24"/>
              </w:rPr>
              <w:t>умения</w:t>
            </w:r>
          </w:p>
        </w:tc>
      </w:tr>
      <w:tr w:rsidR="009F3213">
        <w:trPr>
          <w:trHeight w:val="479"/>
        </w:trPr>
        <w:tc>
          <w:tcPr>
            <w:tcW w:w="1702" w:type="dxa"/>
          </w:tcPr>
          <w:p w:rsidR="009F3213" w:rsidRDefault="002E525B">
            <w:pPr>
              <w:pStyle w:val="TableParagraph"/>
              <w:spacing w:before="92"/>
              <w:ind w:left="26" w:right="7"/>
              <w:jc w:val="center"/>
              <w:rPr>
                <w:sz w:val="24"/>
              </w:rPr>
            </w:pPr>
            <w:r>
              <w:rPr>
                <w:spacing w:val="-5"/>
                <w:sz w:val="24"/>
              </w:rPr>
              <w:t>1.1</w:t>
            </w:r>
          </w:p>
        </w:tc>
        <w:tc>
          <w:tcPr>
            <w:tcW w:w="7374" w:type="dxa"/>
          </w:tcPr>
          <w:p w:rsidR="009F3213" w:rsidRDefault="002E525B">
            <w:pPr>
              <w:pStyle w:val="TableParagraph"/>
              <w:spacing w:before="92"/>
              <w:ind w:left="170"/>
              <w:rPr>
                <w:sz w:val="24"/>
              </w:rPr>
            </w:pPr>
            <w:r>
              <w:rPr>
                <w:spacing w:val="-2"/>
                <w:sz w:val="24"/>
              </w:rPr>
              <w:t>Говорение</w:t>
            </w:r>
          </w:p>
        </w:tc>
      </w:tr>
      <w:tr w:rsidR="009F3213">
        <w:trPr>
          <w:trHeight w:val="477"/>
        </w:trPr>
        <w:tc>
          <w:tcPr>
            <w:tcW w:w="1702" w:type="dxa"/>
          </w:tcPr>
          <w:p w:rsidR="009F3213" w:rsidRDefault="002E525B">
            <w:pPr>
              <w:pStyle w:val="TableParagraph"/>
              <w:spacing w:before="92"/>
              <w:ind w:left="26" w:right="12"/>
              <w:jc w:val="center"/>
              <w:rPr>
                <w:sz w:val="24"/>
              </w:rPr>
            </w:pPr>
            <w:r>
              <w:rPr>
                <w:spacing w:val="-2"/>
                <w:sz w:val="24"/>
              </w:rPr>
              <w:t>1.1.1</w:t>
            </w:r>
          </w:p>
        </w:tc>
        <w:tc>
          <w:tcPr>
            <w:tcW w:w="7374" w:type="dxa"/>
          </w:tcPr>
          <w:p w:rsidR="009F3213" w:rsidRDefault="002E525B">
            <w:pPr>
              <w:pStyle w:val="TableParagraph"/>
              <w:spacing w:before="92"/>
              <w:ind w:left="170"/>
              <w:rPr>
                <w:sz w:val="24"/>
              </w:rPr>
            </w:pPr>
            <w:r>
              <w:rPr>
                <w:sz w:val="24"/>
              </w:rPr>
              <w:t>Диалогическая</w:t>
            </w:r>
            <w:r>
              <w:rPr>
                <w:spacing w:val="-9"/>
                <w:sz w:val="24"/>
              </w:rPr>
              <w:t xml:space="preserve"> </w:t>
            </w:r>
            <w:r>
              <w:rPr>
                <w:spacing w:val="-4"/>
                <w:sz w:val="24"/>
              </w:rPr>
              <w:t>речь</w:t>
            </w:r>
          </w:p>
        </w:tc>
      </w:tr>
      <w:tr w:rsidR="009F3213">
        <w:trPr>
          <w:trHeight w:val="1584"/>
        </w:trPr>
        <w:tc>
          <w:tcPr>
            <w:tcW w:w="1702" w:type="dxa"/>
          </w:tcPr>
          <w:p w:rsidR="009F3213" w:rsidRDefault="002E525B">
            <w:pPr>
              <w:pStyle w:val="TableParagraph"/>
              <w:spacing w:before="97"/>
              <w:ind w:left="26" w:right="9"/>
              <w:jc w:val="center"/>
              <w:rPr>
                <w:sz w:val="24"/>
              </w:rPr>
            </w:pPr>
            <w:r>
              <w:rPr>
                <w:spacing w:val="-2"/>
                <w:sz w:val="24"/>
              </w:rPr>
              <w:t>1.1.1.1</w:t>
            </w:r>
          </w:p>
        </w:tc>
        <w:tc>
          <w:tcPr>
            <w:tcW w:w="7374" w:type="dxa"/>
          </w:tcPr>
          <w:p w:rsidR="009F3213" w:rsidRDefault="002E525B">
            <w:pPr>
              <w:pStyle w:val="TableParagraph"/>
              <w:spacing w:before="97"/>
              <w:ind w:left="170" w:right="149"/>
              <w:jc w:val="both"/>
              <w:rPr>
                <w:sz w:val="24"/>
              </w:rPr>
            </w:pPr>
            <w:r>
              <w:rPr>
                <w:sz w:val="24"/>
              </w:rPr>
              <w:t>Вести диалог этикетного характера в стандартных ситуациях неофициального</w:t>
            </w:r>
            <w:r>
              <w:rPr>
                <w:spacing w:val="-15"/>
                <w:sz w:val="24"/>
              </w:rPr>
              <w:t xml:space="preserve"> </w:t>
            </w:r>
            <w:r>
              <w:rPr>
                <w:sz w:val="24"/>
              </w:rPr>
              <w:t>общения,</w:t>
            </w:r>
            <w:r>
              <w:rPr>
                <w:spacing w:val="-15"/>
                <w:sz w:val="24"/>
              </w:rPr>
              <w:t xml:space="preserve"> </w:t>
            </w:r>
            <w:r>
              <w:rPr>
                <w:sz w:val="24"/>
              </w:rPr>
              <w:t>используя</w:t>
            </w:r>
            <w:r>
              <w:rPr>
                <w:spacing w:val="-15"/>
                <w:sz w:val="24"/>
              </w:rPr>
              <w:t xml:space="preserve"> </w:t>
            </w:r>
            <w:r>
              <w:rPr>
                <w:sz w:val="24"/>
              </w:rPr>
              <w:t>вербальные</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 xml:space="preserve">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bl>
    <w:p w:rsidR="009F3213" w:rsidRDefault="009F3213">
      <w:pPr>
        <w:pStyle w:val="TableParagraph"/>
        <w:jc w:val="both"/>
        <w:rPr>
          <w:sz w:val="24"/>
        </w:rPr>
        <w:sectPr w:rsidR="009F3213">
          <w:pgSz w:w="11920" w:h="16840"/>
          <w:pgMar w:top="70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584"/>
        </w:trPr>
        <w:tc>
          <w:tcPr>
            <w:tcW w:w="1702" w:type="dxa"/>
          </w:tcPr>
          <w:p w:rsidR="009F3213" w:rsidRDefault="002E525B">
            <w:pPr>
              <w:pStyle w:val="TableParagraph"/>
              <w:spacing w:before="95"/>
              <w:ind w:left="26" w:right="9"/>
              <w:jc w:val="center"/>
              <w:rPr>
                <w:sz w:val="24"/>
              </w:rPr>
            </w:pPr>
            <w:r>
              <w:rPr>
                <w:spacing w:val="-2"/>
                <w:sz w:val="24"/>
              </w:rPr>
              <w:t>1.1.1.2</w:t>
            </w:r>
          </w:p>
        </w:tc>
        <w:tc>
          <w:tcPr>
            <w:tcW w:w="7374" w:type="dxa"/>
          </w:tcPr>
          <w:p w:rsidR="009F3213" w:rsidRDefault="002E525B">
            <w:pPr>
              <w:pStyle w:val="TableParagraph"/>
              <w:spacing w:before="95"/>
              <w:ind w:left="170" w:right="147"/>
              <w:jc w:val="both"/>
              <w:rPr>
                <w:sz w:val="24"/>
              </w:rPr>
            </w:pPr>
            <w:r>
              <w:rPr>
                <w:sz w:val="24"/>
              </w:rP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9F3213">
        <w:trPr>
          <w:trHeight w:val="479"/>
        </w:trPr>
        <w:tc>
          <w:tcPr>
            <w:tcW w:w="1702" w:type="dxa"/>
          </w:tcPr>
          <w:p w:rsidR="009F3213" w:rsidRDefault="002E525B">
            <w:pPr>
              <w:pStyle w:val="TableParagraph"/>
              <w:spacing w:before="95"/>
              <w:ind w:left="26" w:right="12"/>
              <w:jc w:val="center"/>
              <w:rPr>
                <w:sz w:val="24"/>
              </w:rPr>
            </w:pPr>
            <w:r>
              <w:rPr>
                <w:spacing w:val="-2"/>
                <w:sz w:val="24"/>
              </w:rPr>
              <w:t>1.1.2</w:t>
            </w:r>
          </w:p>
        </w:tc>
        <w:tc>
          <w:tcPr>
            <w:tcW w:w="7374" w:type="dxa"/>
          </w:tcPr>
          <w:p w:rsidR="009F3213" w:rsidRDefault="002E525B">
            <w:pPr>
              <w:pStyle w:val="TableParagraph"/>
              <w:spacing w:before="95"/>
              <w:ind w:left="170"/>
              <w:rPr>
                <w:sz w:val="24"/>
              </w:rPr>
            </w:pPr>
            <w:r>
              <w:rPr>
                <w:sz w:val="24"/>
              </w:rPr>
              <w:t>Монологическая</w:t>
            </w:r>
            <w:r>
              <w:rPr>
                <w:spacing w:val="-9"/>
                <w:sz w:val="24"/>
              </w:rPr>
              <w:t xml:space="preserve"> </w:t>
            </w:r>
            <w:r>
              <w:rPr>
                <w:spacing w:val="-4"/>
                <w:sz w:val="24"/>
              </w:rPr>
              <w:t>речь</w:t>
            </w:r>
          </w:p>
        </w:tc>
      </w:tr>
    </w:tbl>
    <w:p w:rsidR="009F3213" w:rsidRDefault="009F3213">
      <w:pPr>
        <w:pStyle w:val="a3"/>
        <w:spacing w:before="47"/>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031"/>
        </w:trPr>
        <w:tc>
          <w:tcPr>
            <w:tcW w:w="1702" w:type="dxa"/>
          </w:tcPr>
          <w:p w:rsidR="009F3213" w:rsidRDefault="002E525B">
            <w:pPr>
              <w:pStyle w:val="TableParagraph"/>
              <w:spacing w:before="92"/>
              <w:ind w:left="26" w:right="9"/>
              <w:jc w:val="center"/>
              <w:rPr>
                <w:sz w:val="24"/>
              </w:rPr>
            </w:pPr>
            <w:r>
              <w:rPr>
                <w:spacing w:val="-2"/>
                <w:sz w:val="24"/>
              </w:rPr>
              <w:t>1.1.2.1</w:t>
            </w:r>
          </w:p>
        </w:tc>
        <w:tc>
          <w:tcPr>
            <w:tcW w:w="7374" w:type="dxa"/>
          </w:tcPr>
          <w:p w:rsidR="009F3213" w:rsidRDefault="002E525B">
            <w:pPr>
              <w:pStyle w:val="TableParagraph"/>
              <w:spacing w:before="92"/>
              <w:ind w:left="170" w:right="152"/>
              <w:jc w:val="both"/>
              <w:rPr>
                <w:sz w:val="24"/>
              </w:rPr>
            </w:pPr>
            <w:r>
              <w:rPr>
                <w:sz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9F3213">
        <w:trPr>
          <w:trHeight w:val="479"/>
        </w:trPr>
        <w:tc>
          <w:tcPr>
            <w:tcW w:w="1702" w:type="dxa"/>
          </w:tcPr>
          <w:p w:rsidR="009F3213" w:rsidRDefault="002E525B">
            <w:pPr>
              <w:pStyle w:val="TableParagraph"/>
              <w:spacing w:before="92"/>
              <w:ind w:left="26" w:right="7"/>
              <w:jc w:val="center"/>
              <w:rPr>
                <w:sz w:val="24"/>
              </w:rPr>
            </w:pPr>
            <w:r>
              <w:rPr>
                <w:spacing w:val="-5"/>
                <w:sz w:val="24"/>
              </w:rPr>
              <w:t>1.2</w:t>
            </w:r>
          </w:p>
        </w:tc>
        <w:tc>
          <w:tcPr>
            <w:tcW w:w="7374" w:type="dxa"/>
          </w:tcPr>
          <w:p w:rsidR="009F3213" w:rsidRDefault="002E525B">
            <w:pPr>
              <w:pStyle w:val="TableParagraph"/>
              <w:spacing w:before="92"/>
              <w:ind w:left="170"/>
              <w:rPr>
                <w:sz w:val="24"/>
              </w:rPr>
            </w:pPr>
            <w:r>
              <w:rPr>
                <w:spacing w:val="-2"/>
                <w:sz w:val="24"/>
              </w:rPr>
              <w:t>Аудирование</w:t>
            </w:r>
          </w:p>
        </w:tc>
      </w:tr>
      <w:tr w:rsidR="009F3213">
        <w:trPr>
          <w:trHeight w:val="931"/>
        </w:trPr>
        <w:tc>
          <w:tcPr>
            <w:tcW w:w="1702" w:type="dxa"/>
          </w:tcPr>
          <w:p w:rsidR="009F3213" w:rsidRDefault="002E525B">
            <w:pPr>
              <w:pStyle w:val="TableParagraph"/>
              <w:spacing w:before="95"/>
              <w:ind w:left="26" w:right="12"/>
              <w:jc w:val="center"/>
              <w:rPr>
                <w:sz w:val="24"/>
              </w:rPr>
            </w:pPr>
            <w:r>
              <w:rPr>
                <w:spacing w:val="-2"/>
                <w:sz w:val="24"/>
              </w:rPr>
              <w:t>1.2.1</w:t>
            </w:r>
          </w:p>
        </w:tc>
        <w:tc>
          <w:tcPr>
            <w:tcW w:w="7374" w:type="dxa"/>
          </w:tcPr>
          <w:p w:rsidR="009F3213" w:rsidRDefault="002E525B">
            <w:pPr>
              <w:pStyle w:val="TableParagraph"/>
              <w:tabs>
                <w:tab w:val="left" w:pos="1896"/>
                <w:tab w:val="left" w:pos="2361"/>
                <w:tab w:val="left" w:pos="3055"/>
                <w:tab w:val="left" w:pos="3415"/>
                <w:tab w:val="left" w:pos="4625"/>
                <w:tab w:val="left" w:pos="5310"/>
                <w:tab w:val="left" w:pos="6351"/>
              </w:tabs>
              <w:spacing w:before="95"/>
              <w:ind w:left="1896" w:right="626" w:hanging="1727"/>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 xml:space="preserve">и </w:t>
            </w:r>
            <w:r>
              <w:rPr>
                <w:sz w:val="24"/>
              </w:rPr>
              <w:t>других</w:t>
            </w:r>
            <w:r>
              <w:rPr>
                <w:spacing w:val="-15"/>
                <w:sz w:val="24"/>
              </w:rPr>
              <w:t xml:space="preserve"> </w:t>
            </w:r>
            <w:r>
              <w:rPr>
                <w:sz w:val="24"/>
              </w:rPr>
              <w:t>обучающихся,</w:t>
            </w:r>
            <w:r>
              <w:rPr>
                <w:spacing w:val="-15"/>
                <w:sz w:val="24"/>
              </w:rPr>
              <w:t xml:space="preserve"> </w:t>
            </w:r>
            <w:r>
              <w:rPr>
                <w:sz w:val="24"/>
              </w:rPr>
              <w:t>вербально</w:t>
            </w:r>
            <w:r>
              <w:rPr>
                <w:spacing w:val="-15"/>
                <w:sz w:val="24"/>
              </w:rPr>
              <w:t xml:space="preserve"> </w:t>
            </w:r>
            <w:r>
              <w:rPr>
                <w:sz w:val="24"/>
              </w:rPr>
              <w:t>(невербально)</w:t>
            </w:r>
          </w:p>
          <w:p w:rsidR="009F3213" w:rsidRDefault="002E525B">
            <w:pPr>
              <w:pStyle w:val="TableParagraph"/>
              <w:spacing w:line="264" w:lineRule="exact"/>
              <w:ind w:left="170"/>
              <w:rPr>
                <w:sz w:val="24"/>
              </w:rPr>
            </w:pPr>
            <w:r>
              <w:rPr>
                <w:sz w:val="24"/>
              </w:rPr>
              <w:t>реагировать</w:t>
            </w:r>
            <w:r>
              <w:rPr>
                <w:spacing w:val="-2"/>
                <w:sz w:val="24"/>
              </w:rPr>
              <w:t xml:space="preserve"> </w:t>
            </w:r>
            <w:r>
              <w:rPr>
                <w:sz w:val="24"/>
              </w:rPr>
              <w:t>на</w:t>
            </w:r>
            <w:r>
              <w:rPr>
                <w:spacing w:val="-2"/>
                <w:sz w:val="24"/>
              </w:rPr>
              <w:t xml:space="preserve"> услышанное</w:t>
            </w:r>
          </w:p>
        </w:tc>
      </w:tr>
      <w:tr w:rsidR="009F3213">
        <w:trPr>
          <w:trHeight w:val="1305"/>
        </w:trPr>
        <w:tc>
          <w:tcPr>
            <w:tcW w:w="1702" w:type="dxa"/>
          </w:tcPr>
          <w:p w:rsidR="009F3213" w:rsidRDefault="002E525B">
            <w:pPr>
              <w:pStyle w:val="TableParagraph"/>
              <w:spacing w:before="95"/>
              <w:ind w:left="26" w:right="12"/>
              <w:jc w:val="center"/>
              <w:rPr>
                <w:sz w:val="24"/>
              </w:rPr>
            </w:pPr>
            <w:r>
              <w:rPr>
                <w:spacing w:val="-2"/>
                <w:sz w:val="24"/>
              </w:rPr>
              <w:t>1.2.2</w:t>
            </w:r>
          </w:p>
        </w:tc>
        <w:tc>
          <w:tcPr>
            <w:tcW w:w="7374" w:type="dxa"/>
          </w:tcPr>
          <w:p w:rsidR="009F3213" w:rsidRDefault="002E525B">
            <w:pPr>
              <w:pStyle w:val="TableParagraph"/>
              <w:spacing w:before="95"/>
              <w:ind w:left="170" w:right="154"/>
              <w:jc w:val="both"/>
              <w:rPr>
                <w:sz w:val="24"/>
              </w:rPr>
            </w:pPr>
            <w:r>
              <w:rPr>
                <w:sz w:val="24"/>
              </w:rPr>
              <w:t>Воспринимать на слух и понимать основное содержание учебных текстов,</w:t>
            </w:r>
            <w:r>
              <w:rPr>
                <w:spacing w:val="-2"/>
                <w:sz w:val="24"/>
              </w:rPr>
              <w:t xml:space="preserve"> </w:t>
            </w:r>
            <w:r>
              <w:rPr>
                <w:sz w:val="24"/>
              </w:rPr>
              <w:t>построенных на</w:t>
            </w:r>
            <w:r>
              <w:rPr>
                <w:spacing w:val="-3"/>
                <w:sz w:val="24"/>
              </w:rPr>
              <w:t xml:space="preserve"> </w:t>
            </w:r>
            <w:r>
              <w:rPr>
                <w:sz w:val="24"/>
              </w:rPr>
              <w:t>изученном</w:t>
            </w:r>
            <w:r>
              <w:rPr>
                <w:spacing w:val="-3"/>
                <w:sz w:val="24"/>
              </w:rPr>
              <w:t xml:space="preserve"> </w:t>
            </w:r>
            <w:r>
              <w:rPr>
                <w:sz w:val="24"/>
              </w:rPr>
              <w:t>языковом материале,</w:t>
            </w:r>
            <w:r>
              <w:rPr>
                <w:spacing w:val="-2"/>
                <w:sz w:val="24"/>
              </w:rPr>
              <w:t xml:space="preserve"> </w:t>
            </w:r>
            <w:r>
              <w:rPr>
                <w:sz w:val="24"/>
              </w:rPr>
              <w:t>используя зрительные опоры и языковую догадку (время звучания текста (текстов) для аудирования - до 40 секунд)</w:t>
            </w:r>
          </w:p>
        </w:tc>
      </w:tr>
      <w:tr w:rsidR="009F3213">
        <w:trPr>
          <w:trHeight w:val="1586"/>
        </w:trPr>
        <w:tc>
          <w:tcPr>
            <w:tcW w:w="1702" w:type="dxa"/>
          </w:tcPr>
          <w:p w:rsidR="009F3213" w:rsidRDefault="002E525B">
            <w:pPr>
              <w:pStyle w:val="TableParagraph"/>
              <w:spacing w:before="97"/>
              <w:ind w:left="26" w:right="12"/>
              <w:jc w:val="center"/>
              <w:rPr>
                <w:sz w:val="24"/>
              </w:rPr>
            </w:pPr>
            <w:r>
              <w:rPr>
                <w:spacing w:val="-2"/>
                <w:sz w:val="24"/>
              </w:rPr>
              <w:t>1.2.3</w:t>
            </w:r>
          </w:p>
        </w:tc>
        <w:tc>
          <w:tcPr>
            <w:tcW w:w="7374" w:type="dxa"/>
          </w:tcPr>
          <w:p w:rsidR="009F3213" w:rsidRDefault="002E525B">
            <w:pPr>
              <w:pStyle w:val="TableParagraph"/>
              <w:spacing w:before="97"/>
              <w:ind w:left="170" w:right="145"/>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w:t>
            </w:r>
            <w:r>
              <w:rPr>
                <w:spacing w:val="-6"/>
                <w:sz w:val="24"/>
              </w:rPr>
              <w:t xml:space="preserve"> </w:t>
            </w:r>
            <w:r>
              <w:rPr>
                <w:sz w:val="24"/>
              </w:rPr>
              <w:t>догадку(время</w:t>
            </w:r>
            <w:r>
              <w:rPr>
                <w:spacing w:val="-6"/>
                <w:sz w:val="24"/>
              </w:rPr>
              <w:t xml:space="preserve"> </w:t>
            </w:r>
            <w:r>
              <w:rPr>
                <w:sz w:val="24"/>
              </w:rPr>
              <w:t>звучания</w:t>
            </w:r>
            <w:r>
              <w:rPr>
                <w:spacing w:val="-7"/>
                <w:sz w:val="24"/>
              </w:rPr>
              <w:t xml:space="preserve"> </w:t>
            </w:r>
            <w:r>
              <w:rPr>
                <w:sz w:val="24"/>
              </w:rPr>
              <w:t>текста(текстов)для</w:t>
            </w:r>
            <w:r>
              <w:rPr>
                <w:spacing w:val="-7"/>
                <w:sz w:val="24"/>
              </w:rPr>
              <w:t xml:space="preserve"> </w:t>
            </w:r>
            <w:r>
              <w:rPr>
                <w:sz w:val="24"/>
              </w:rPr>
              <w:t>аудирования</w:t>
            </w:r>
            <w:r>
              <w:rPr>
                <w:spacing w:val="-8"/>
                <w:sz w:val="24"/>
              </w:rPr>
              <w:t xml:space="preserve"> </w:t>
            </w:r>
            <w:r>
              <w:rPr>
                <w:sz w:val="24"/>
              </w:rPr>
              <w:t>- до 40 секунд)</w:t>
            </w:r>
          </w:p>
        </w:tc>
      </w:tr>
      <w:tr w:rsidR="009F3213">
        <w:trPr>
          <w:trHeight w:val="477"/>
        </w:trPr>
        <w:tc>
          <w:tcPr>
            <w:tcW w:w="1702" w:type="dxa"/>
          </w:tcPr>
          <w:p w:rsidR="009F3213" w:rsidRDefault="002E525B">
            <w:pPr>
              <w:pStyle w:val="TableParagraph"/>
              <w:spacing w:before="95"/>
              <w:ind w:left="26" w:right="7"/>
              <w:jc w:val="center"/>
              <w:rPr>
                <w:sz w:val="24"/>
              </w:rPr>
            </w:pPr>
            <w:r>
              <w:rPr>
                <w:spacing w:val="-5"/>
                <w:sz w:val="24"/>
              </w:rPr>
              <w:t>1.3</w:t>
            </w:r>
          </w:p>
        </w:tc>
        <w:tc>
          <w:tcPr>
            <w:tcW w:w="7374" w:type="dxa"/>
          </w:tcPr>
          <w:p w:rsidR="009F3213" w:rsidRDefault="002E525B">
            <w:pPr>
              <w:pStyle w:val="TableParagraph"/>
              <w:spacing w:before="95"/>
              <w:ind w:left="170"/>
              <w:rPr>
                <w:sz w:val="24"/>
              </w:rPr>
            </w:pPr>
            <w:r>
              <w:rPr>
                <w:sz w:val="24"/>
              </w:rPr>
              <w:t>Смысловое</w:t>
            </w:r>
            <w:r>
              <w:rPr>
                <w:spacing w:val="-2"/>
                <w:sz w:val="24"/>
              </w:rPr>
              <w:t xml:space="preserve"> чтение</w:t>
            </w:r>
          </w:p>
        </w:tc>
      </w:tr>
      <w:tr w:rsidR="009F3213">
        <w:trPr>
          <w:trHeight w:val="1309"/>
        </w:trPr>
        <w:tc>
          <w:tcPr>
            <w:tcW w:w="1702" w:type="dxa"/>
          </w:tcPr>
          <w:p w:rsidR="009F3213" w:rsidRDefault="002E525B">
            <w:pPr>
              <w:pStyle w:val="TableParagraph"/>
              <w:spacing w:before="95"/>
              <w:ind w:left="26" w:right="12"/>
              <w:jc w:val="center"/>
              <w:rPr>
                <w:sz w:val="24"/>
              </w:rPr>
            </w:pPr>
            <w:r>
              <w:rPr>
                <w:spacing w:val="-2"/>
                <w:sz w:val="24"/>
              </w:rPr>
              <w:t>1.3.1</w:t>
            </w:r>
          </w:p>
        </w:tc>
        <w:tc>
          <w:tcPr>
            <w:tcW w:w="7374" w:type="dxa"/>
          </w:tcPr>
          <w:p w:rsidR="009F3213" w:rsidRDefault="002E525B">
            <w:pPr>
              <w:pStyle w:val="TableParagraph"/>
              <w:spacing w:before="95"/>
              <w:ind w:left="170" w:right="148"/>
              <w:jc w:val="both"/>
              <w:rPr>
                <w:sz w:val="24"/>
              </w:rPr>
            </w:pPr>
            <w:r>
              <w:rPr>
                <w:sz w:val="24"/>
              </w:rPr>
              <w:t xml:space="preserve">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9F3213">
        <w:trPr>
          <w:trHeight w:val="1308"/>
        </w:trPr>
        <w:tc>
          <w:tcPr>
            <w:tcW w:w="1702" w:type="dxa"/>
          </w:tcPr>
          <w:p w:rsidR="009F3213" w:rsidRDefault="002E525B">
            <w:pPr>
              <w:pStyle w:val="TableParagraph"/>
              <w:spacing w:before="92"/>
              <w:ind w:left="26" w:right="12"/>
              <w:jc w:val="center"/>
              <w:rPr>
                <w:sz w:val="24"/>
              </w:rPr>
            </w:pPr>
            <w:r>
              <w:rPr>
                <w:spacing w:val="-2"/>
                <w:sz w:val="24"/>
              </w:rPr>
              <w:t>1.3.2</w:t>
            </w:r>
          </w:p>
        </w:tc>
        <w:tc>
          <w:tcPr>
            <w:tcW w:w="7374" w:type="dxa"/>
          </w:tcPr>
          <w:p w:rsidR="009F3213" w:rsidRDefault="002E525B">
            <w:pPr>
              <w:pStyle w:val="TableParagraph"/>
              <w:spacing w:before="92"/>
              <w:ind w:left="170" w:right="141"/>
              <w:jc w:val="both"/>
              <w:rPr>
                <w:sz w:val="24"/>
              </w:rPr>
            </w:pPr>
            <w:r>
              <w:rPr>
                <w:sz w:val="24"/>
              </w:rPr>
              <w:t>Читать про себя и понимать основное содержание учебных текстов, построенных на изученном языковом материале, используя зрительные</w:t>
            </w:r>
            <w:r>
              <w:rPr>
                <w:spacing w:val="-11"/>
                <w:sz w:val="24"/>
              </w:rPr>
              <w:t xml:space="preserve"> </w:t>
            </w:r>
            <w:r>
              <w:rPr>
                <w:sz w:val="24"/>
              </w:rPr>
              <w:t>опоры</w:t>
            </w:r>
            <w:r>
              <w:rPr>
                <w:spacing w:val="-12"/>
                <w:sz w:val="24"/>
              </w:rPr>
              <w:t xml:space="preserve"> </w:t>
            </w:r>
            <w:r>
              <w:rPr>
                <w:sz w:val="24"/>
              </w:rPr>
              <w:t>и</w:t>
            </w:r>
            <w:r>
              <w:rPr>
                <w:spacing w:val="-8"/>
                <w:sz w:val="24"/>
              </w:rPr>
              <w:t xml:space="preserve"> </w:t>
            </w:r>
            <w:r>
              <w:rPr>
                <w:sz w:val="24"/>
              </w:rPr>
              <w:t>языковую</w:t>
            </w:r>
            <w:r>
              <w:rPr>
                <w:spacing w:val="-9"/>
                <w:sz w:val="24"/>
              </w:rPr>
              <w:t xml:space="preserve"> </w:t>
            </w:r>
            <w:r>
              <w:rPr>
                <w:sz w:val="24"/>
              </w:rPr>
              <w:t>догадку</w:t>
            </w:r>
            <w:r>
              <w:rPr>
                <w:spacing w:val="-14"/>
                <w:sz w:val="24"/>
              </w:rPr>
              <w:t xml:space="preserve"> </w:t>
            </w:r>
            <w:r>
              <w:rPr>
                <w:sz w:val="24"/>
              </w:rPr>
              <w:t>(объем</w:t>
            </w:r>
            <w:r>
              <w:rPr>
                <w:spacing w:val="-8"/>
                <w:sz w:val="24"/>
              </w:rPr>
              <w:t xml:space="preserve"> </w:t>
            </w:r>
            <w:r>
              <w:rPr>
                <w:sz w:val="24"/>
              </w:rPr>
              <w:t>текста</w:t>
            </w:r>
            <w:r>
              <w:rPr>
                <w:spacing w:val="-10"/>
                <w:sz w:val="24"/>
              </w:rPr>
              <w:t xml:space="preserve"> </w:t>
            </w:r>
            <w:r>
              <w:rPr>
                <w:sz w:val="24"/>
              </w:rPr>
              <w:t>для</w:t>
            </w:r>
            <w:r>
              <w:rPr>
                <w:spacing w:val="-9"/>
                <w:sz w:val="24"/>
              </w:rPr>
              <w:t xml:space="preserve"> </w:t>
            </w:r>
            <w:r>
              <w:rPr>
                <w:sz w:val="24"/>
              </w:rPr>
              <w:t>чтения</w:t>
            </w:r>
            <w:r>
              <w:rPr>
                <w:spacing w:val="-5"/>
                <w:sz w:val="24"/>
              </w:rPr>
              <w:t xml:space="preserve"> </w:t>
            </w:r>
            <w:r>
              <w:rPr>
                <w:sz w:val="24"/>
              </w:rPr>
              <w:t>-</w:t>
            </w:r>
            <w:r>
              <w:rPr>
                <w:spacing w:val="-10"/>
                <w:sz w:val="24"/>
              </w:rPr>
              <w:t xml:space="preserve"> </w:t>
            </w:r>
            <w:r>
              <w:rPr>
                <w:sz w:val="24"/>
              </w:rPr>
              <w:t>до 80 слов)</w:t>
            </w:r>
          </w:p>
        </w:tc>
      </w:tr>
      <w:tr w:rsidR="009F3213">
        <w:trPr>
          <w:trHeight w:val="1307"/>
        </w:trPr>
        <w:tc>
          <w:tcPr>
            <w:tcW w:w="1702" w:type="dxa"/>
          </w:tcPr>
          <w:p w:rsidR="009F3213" w:rsidRDefault="002E525B">
            <w:pPr>
              <w:pStyle w:val="TableParagraph"/>
              <w:spacing w:before="92"/>
              <w:ind w:left="26" w:right="12"/>
              <w:jc w:val="center"/>
              <w:rPr>
                <w:sz w:val="24"/>
              </w:rPr>
            </w:pPr>
            <w:r>
              <w:rPr>
                <w:spacing w:val="-2"/>
                <w:sz w:val="24"/>
              </w:rPr>
              <w:t>1.3.3</w:t>
            </w:r>
          </w:p>
        </w:tc>
        <w:tc>
          <w:tcPr>
            <w:tcW w:w="7374" w:type="dxa"/>
          </w:tcPr>
          <w:p w:rsidR="009F3213" w:rsidRDefault="002E525B">
            <w:pPr>
              <w:pStyle w:val="TableParagraph"/>
              <w:spacing w:before="92"/>
              <w:ind w:left="170" w:right="141"/>
              <w:jc w:val="both"/>
              <w:rPr>
                <w:sz w:val="24"/>
              </w:rPr>
            </w:pPr>
            <w:r>
              <w:rPr>
                <w:sz w:val="24"/>
              </w:rPr>
              <w:t>Читать</w:t>
            </w:r>
            <w:r>
              <w:rPr>
                <w:spacing w:val="-11"/>
                <w:sz w:val="24"/>
              </w:rPr>
              <w:t xml:space="preserve"> </w:t>
            </w:r>
            <w:r>
              <w:rPr>
                <w:sz w:val="24"/>
              </w:rPr>
              <w:t>про</w:t>
            </w:r>
            <w:r>
              <w:rPr>
                <w:spacing w:val="-12"/>
                <w:sz w:val="24"/>
              </w:rPr>
              <w:t xml:space="preserve"> </w:t>
            </w:r>
            <w:r>
              <w:rPr>
                <w:sz w:val="24"/>
              </w:rPr>
              <w:t>себя</w:t>
            </w:r>
            <w:r>
              <w:rPr>
                <w:spacing w:val="-11"/>
                <w:sz w:val="24"/>
              </w:rPr>
              <w:t xml:space="preserve"> </w:t>
            </w:r>
            <w:r>
              <w:rPr>
                <w:sz w:val="24"/>
              </w:rPr>
              <w:t>и</w:t>
            </w:r>
            <w:r>
              <w:rPr>
                <w:spacing w:val="-11"/>
                <w:sz w:val="24"/>
              </w:rPr>
              <w:t xml:space="preserve"> </w:t>
            </w:r>
            <w:r>
              <w:rPr>
                <w:sz w:val="24"/>
              </w:rPr>
              <w:t>понимать</w:t>
            </w:r>
            <w:r>
              <w:rPr>
                <w:spacing w:val="-10"/>
                <w:sz w:val="24"/>
              </w:rPr>
              <w:t xml:space="preserve"> </w:t>
            </w:r>
            <w:r>
              <w:rPr>
                <w:sz w:val="24"/>
              </w:rPr>
              <w:t>запрашиваемую</w:t>
            </w:r>
            <w:r>
              <w:rPr>
                <w:spacing w:val="-11"/>
                <w:sz w:val="24"/>
              </w:rPr>
              <w:t xml:space="preserve"> </w:t>
            </w:r>
            <w:r>
              <w:rPr>
                <w:sz w:val="24"/>
              </w:rPr>
              <w:t>информацию</w:t>
            </w:r>
            <w:r>
              <w:rPr>
                <w:spacing w:val="-11"/>
                <w:sz w:val="24"/>
              </w:rPr>
              <w:t xml:space="preserve"> </w:t>
            </w:r>
            <w:r>
              <w:rPr>
                <w:sz w:val="24"/>
              </w:rPr>
              <w:t>в</w:t>
            </w:r>
            <w:r>
              <w:rPr>
                <w:spacing w:val="-10"/>
                <w:sz w:val="24"/>
              </w:rPr>
              <w:t xml:space="preserve"> </w:t>
            </w:r>
            <w:r>
              <w:rPr>
                <w:sz w:val="24"/>
              </w:rPr>
              <w:t>учебных текстах, построенных на изученном языковом материале, используя зрительные</w:t>
            </w:r>
            <w:r>
              <w:rPr>
                <w:spacing w:val="-11"/>
                <w:sz w:val="24"/>
              </w:rPr>
              <w:t xml:space="preserve"> </w:t>
            </w:r>
            <w:r>
              <w:rPr>
                <w:sz w:val="24"/>
              </w:rPr>
              <w:t>опоры</w:t>
            </w:r>
            <w:r>
              <w:rPr>
                <w:spacing w:val="-12"/>
                <w:sz w:val="24"/>
              </w:rPr>
              <w:t xml:space="preserve"> </w:t>
            </w:r>
            <w:r>
              <w:rPr>
                <w:sz w:val="24"/>
              </w:rPr>
              <w:t>и</w:t>
            </w:r>
            <w:r>
              <w:rPr>
                <w:spacing w:val="-8"/>
                <w:sz w:val="24"/>
              </w:rPr>
              <w:t xml:space="preserve"> </w:t>
            </w:r>
            <w:r>
              <w:rPr>
                <w:sz w:val="24"/>
              </w:rPr>
              <w:t>языковую</w:t>
            </w:r>
            <w:r>
              <w:rPr>
                <w:spacing w:val="-9"/>
                <w:sz w:val="24"/>
              </w:rPr>
              <w:t xml:space="preserve"> </w:t>
            </w:r>
            <w:r>
              <w:rPr>
                <w:sz w:val="24"/>
              </w:rPr>
              <w:t>догадку</w:t>
            </w:r>
            <w:r>
              <w:rPr>
                <w:spacing w:val="-14"/>
                <w:sz w:val="24"/>
              </w:rPr>
              <w:t xml:space="preserve"> </w:t>
            </w:r>
            <w:r>
              <w:rPr>
                <w:sz w:val="24"/>
              </w:rPr>
              <w:t>(объем</w:t>
            </w:r>
            <w:r>
              <w:rPr>
                <w:spacing w:val="-8"/>
                <w:sz w:val="24"/>
              </w:rPr>
              <w:t xml:space="preserve"> </w:t>
            </w:r>
            <w:r>
              <w:rPr>
                <w:sz w:val="24"/>
              </w:rPr>
              <w:t>текста</w:t>
            </w:r>
            <w:r>
              <w:rPr>
                <w:spacing w:val="-10"/>
                <w:sz w:val="24"/>
              </w:rPr>
              <w:t xml:space="preserve"> </w:t>
            </w:r>
            <w:r>
              <w:rPr>
                <w:sz w:val="24"/>
              </w:rPr>
              <w:t>для</w:t>
            </w:r>
            <w:r>
              <w:rPr>
                <w:spacing w:val="-9"/>
                <w:sz w:val="24"/>
              </w:rPr>
              <w:t xml:space="preserve"> </w:t>
            </w:r>
            <w:r>
              <w:rPr>
                <w:sz w:val="24"/>
              </w:rPr>
              <w:t>чтения</w:t>
            </w:r>
            <w:r>
              <w:rPr>
                <w:spacing w:val="-5"/>
                <w:sz w:val="24"/>
              </w:rPr>
              <w:t xml:space="preserve"> </w:t>
            </w:r>
            <w:r>
              <w:rPr>
                <w:sz w:val="24"/>
              </w:rPr>
              <w:t>-</w:t>
            </w:r>
            <w:r>
              <w:rPr>
                <w:spacing w:val="-10"/>
                <w:sz w:val="24"/>
              </w:rPr>
              <w:t xml:space="preserve"> </w:t>
            </w:r>
            <w:r>
              <w:rPr>
                <w:sz w:val="24"/>
              </w:rPr>
              <w:t>до 80 слов)</w:t>
            </w:r>
          </w:p>
        </w:tc>
      </w:tr>
      <w:tr w:rsidR="009F3213">
        <w:trPr>
          <w:trHeight w:val="479"/>
        </w:trPr>
        <w:tc>
          <w:tcPr>
            <w:tcW w:w="1702" w:type="dxa"/>
          </w:tcPr>
          <w:p w:rsidR="009F3213" w:rsidRDefault="002E525B">
            <w:pPr>
              <w:pStyle w:val="TableParagraph"/>
              <w:spacing w:before="92"/>
              <w:ind w:left="26" w:right="7"/>
              <w:jc w:val="center"/>
              <w:rPr>
                <w:sz w:val="24"/>
              </w:rPr>
            </w:pPr>
            <w:r>
              <w:rPr>
                <w:spacing w:val="-5"/>
                <w:sz w:val="24"/>
              </w:rPr>
              <w:t>1.4</w:t>
            </w:r>
          </w:p>
        </w:tc>
        <w:tc>
          <w:tcPr>
            <w:tcW w:w="7374" w:type="dxa"/>
          </w:tcPr>
          <w:p w:rsidR="009F3213" w:rsidRDefault="002E525B">
            <w:pPr>
              <w:pStyle w:val="TableParagraph"/>
              <w:spacing w:before="92"/>
              <w:ind w:left="170"/>
              <w:rPr>
                <w:sz w:val="24"/>
              </w:rPr>
            </w:pPr>
            <w:r>
              <w:rPr>
                <w:spacing w:val="-2"/>
                <w:sz w:val="24"/>
              </w:rPr>
              <w:t>Письмо</w:t>
            </w:r>
          </w:p>
        </w:tc>
      </w:tr>
      <w:tr w:rsidR="009F3213">
        <w:trPr>
          <w:trHeight w:val="1031"/>
        </w:trPr>
        <w:tc>
          <w:tcPr>
            <w:tcW w:w="1702" w:type="dxa"/>
          </w:tcPr>
          <w:p w:rsidR="009F3213" w:rsidRDefault="002E525B">
            <w:pPr>
              <w:pStyle w:val="TableParagraph"/>
              <w:spacing w:before="95"/>
              <w:ind w:left="26" w:right="12"/>
              <w:jc w:val="center"/>
              <w:rPr>
                <w:sz w:val="24"/>
              </w:rPr>
            </w:pPr>
            <w:r>
              <w:rPr>
                <w:spacing w:val="-2"/>
                <w:sz w:val="24"/>
              </w:rPr>
              <w:t>1.4.1</w:t>
            </w:r>
          </w:p>
        </w:tc>
        <w:tc>
          <w:tcPr>
            <w:tcW w:w="7374" w:type="dxa"/>
          </w:tcPr>
          <w:p w:rsidR="009F3213" w:rsidRDefault="002E525B">
            <w:pPr>
              <w:pStyle w:val="TableParagraph"/>
              <w:spacing w:before="95"/>
              <w:ind w:left="170" w:right="157"/>
              <w:jc w:val="both"/>
              <w:rPr>
                <w:sz w:val="24"/>
              </w:rPr>
            </w:pPr>
            <w:r>
              <w:rPr>
                <w:sz w:val="24"/>
              </w:rPr>
              <w:t>Заполнять простые формуляры, сообщая о себе основные сведения, в</w:t>
            </w:r>
            <w:r>
              <w:rPr>
                <w:spacing w:val="-13"/>
                <w:sz w:val="24"/>
              </w:rPr>
              <w:t xml:space="preserve"> </w:t>
            </w:r>
            <w:r>
              <w:rPr>
                <w:sz w:val="24"/>
              </w:rPr>
              <w:t>соответствии</w:t>
            </w:r>
            <w:r>
              <w:rPr>
                <w:spacing w:val="-12"/>
                <w:sz w:val="24"/>
              </w:rPr>
              <w:t xml:space="preserve"> </w:t>
            </w:r>
            <w:r>
              <w:rPr>
                <w:sz w:val="24"/>
              </w:rPr>
              <w:t>с</w:t>
            </w:r>
            <w:r>
              <w:rPr>
                <w:spacing w:val="-13"/>
                <w:sz w:val="24"/>
              </w:rPr>
              <w:t xml:space="preserve"> </w:t>
            </w:r>
            <w:r>
              <w:rPr>
                <w:sz w:val="24"/>
              </w:rPr>
              <w:t>нормами,</w:t>
            </w:r>
            <w:r>
              <w:rPr>
                <w:spacing w:val="-13"/>
                <w:sz w:val="24"/>
              </w:rPr>
              <w:t xml:space="preserve"> </w:t>
            </w:r>
            <w:r>
              <w:rPr>
                <w:sz w:val="24"/>
              </w:rPr>
              <w:t>принятыми</w:t>
            </w:r>
            <w:r>
              <w:rPr>
                <w:spacing w:val="-12"/>
                <w:sz w:val="24"/>
              </w:rPr>
              <w:t xml:space="preserve"> </w:t>
            </w:r>
            <w:r>
              <w:rPr>
                <w:sz w:val="24"/>
              </w:rPr>
              <w:t>в</w:t>
            </w:r>
            <w:r>
              <w:rPr>
                <w:spacing w:val="-13"/>
                <w:sz w:val="24"/>
              </w:rPr>
              <w:t xml:space="preserve"> </w:t>
            </w:r>
            <w:r>
              <w:rPr>
                <w:sz w:val="24"/>
              </w:rPr>
              <w:t>стране</w:t>
            </w:r>
            <w:r>
              <w:rPr>
                <w:spacing w:val="-13"/>
                <w:sz w:val="24"/>
              </w:rPr>
              <w:t xml:space="preserve"> </w:t>
            </w:r>
            <w:r>
              <w:rPr>
                <w:sz w:val="24"/>
              </w:rPr>
              <w:t>(странах)</w:t>
            </w:r>
            <w:r>
              <w:rPr>
                <w:spacing w:val="-13"/>
                <w:sz w:val="24"/>
              </w:rPr>
              <w:t xml:space="preserve"> </w:t>
            </w:r>
            <w:r>
              <w:rPr>
                <w:sz w:val="24"/>
              </w:rPr>
              <w:t xml:space="preserve">изучаемого </w:t>
            </w:r>
            <w:r>
              <w:rPr>
                <w:spacing w:val="-2"/>
                <w:sz w:val="24"/>
              </w:rPr>
              <w:t>языка</w:t>
            </w:r>
          </w:p>
        </w:tc>
      </w:tr>
      <w:tr w:rsidR="009F3213">
        <w:trPr>
          <w:trHeight w:val="756"/>
        </w:trPr>
        <w:tc>
          <w:tcPr>
            <w:tcW w:w="1702" w:type="dxa"/>
          </w:tcPr>
          <w:p w:rsidR="009F3213" w:rsidRDefault="002E525B">
            <w:pPr>
              <w:pStyle w:val="TableParagraph"/>
              <w:spacing w:before="95"/>
              <w:ind w:left="26" w:right="12"/>
              <w:jc w:val="center"/>
              <w:rPr>
                <w:sz w:val="24"/>
              </w:rPr>
            </w:pPr>
            <w:r>
              <w:rPr>
                <w:spacing w:val="-2"/>
                <w:sz w:val="24"/>
              </w:rPr>
              <w:t>1.4.2</w:t>
            </w:r>
          </w:p>
        </w:tc>
        <w:tc>
          <w:tcPr>
            <w:tcW w:w="7374" w:type="dxa"/>
          </w:tcPr>
          <w:p w:rsidR="009F3213" w:rsidRDefault="002E525B">
            <w:pPr>
              <w:pStyle w:val="TableParagraph"/>
              <w:tabs>
                <w:tab w:val="left" w:pos="1152"/>
                <w:tab w:val="left" w:pos="1509"/>
                <w:tab w:val="left" w:pos="3425"/>
                <w:tab w:val="left" w:pos="4476"/>
                <w:tab w:val="left" w:pos="5662"/>
              </w:tabs>
              <w:spacing w:before="95"/>
              <w:ind w:left="1152" w:right="323" w:hanging="983"/>
              <w:rPr>
                <w:sz w:val="24"/>
              </w:rPr>
            </w:pPr>
            <w:r>
              <w:rPr>
                <w:spacing w:val="-2"/>
                <w:sz w:val="24"/>
              </w:rPr>
              <w:t>Писать</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короткие</w:t>
            </w:r>
            <w:r>
              <w:rPr>
                <w:sz w:val="24"/>
              </w:rPr>
              <w:tab/>
            </w:r>
            <w:r>
              <w:rPr>
                <w:spacing w:val="-4"/>
                <w:sz w:val="24"/>
              </w:rPr>
              <w:t xml:space="preserve">поздравления </w:t>
            </w:r>
            <w:r>
              <w:rPr>
                <w:sz w:val="24"/>
              </w:rPr>
              <w:t>с</w:t>
            </w:r>
            <w:r>
              <w:rPr>
                <w:spacing w:val="-4"/>
                <w:sz w:val="24"/>
              </w:rPr>
              <w:t xml:space="preserve"> </w:t>
            </w:r>
            <w:r>
              <w:rPr>
                <w:sz w:val="24"/>
              </w:rPr>
              <w:t>праздниками (с днем рождения, Новым годом)</w:t>
            </w:r>
          </w:p>
        </w:tc>
      </w:tr>
    </w:tbl>
    <w:p w:rsidR="009F3213" w:rsidRDefault="009F3213">
      <w:pPr>
        <w:pStyle w:val="TableParagraph"/>
        <w:rPr>
          <w:sz w:val="24"/>
        </w:rPr>
        <w:sectPr w:rsidR="009F3213">
          <w:pgSz w:w="11920" w:h="16840"/>
          <w:pgMar w:top="74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477"/>
        </w:trPr>
        <w:tc>
          <w:tcPr>
            <w:tcW w:w="1702" w:type="dxa"/>
          </w:tcPr>
          <w:p w:rsidR="009F3213" w:rsidRDefault="002E525B">
            <w:pPr>
              <w:pStyle w:val="TableParagraph"/>
              <w:spacing w:before="95"/>
              <w:ind w:left="26"/>
              <w:jc w:val="center"/>
              <w:rPr>
                <w:sz w:val="24"/>
              </w:rPr>
            </w:pPr>
            <w:r>
              <w:rPr>
                <w:spacing w:val="-10"/>
                <w:sz w:val="24"/>
              </w:rPr>
              <w:t>2</w:t>
            </w:r>
          </w:p>
        </w:tc>
        <w:tc>
          <w:tcPr>
            <w:tcW w:w="7374" w:type="dxa"/>
          </w:tcPr>
          <w:p w:rsidR="009F3213" w:rsidRDefault="002E525B">
            <w:pPr>
              <w:pStyle w:val="TableParagraph"/>
              <w:spacing w:before="95"/>
              <w:ind w:left="170"/>
              <w:rPr>
                <w:sz w:val="24"/>
              </w:rPr>
            </w:pPr>
            <w:r>
              <w:rPr>
                <w:sz w:val="24"/>
              </w:rPr>
              <w:t>Языковые</w:t>
            </w:r>
            <w:r>
              <w:rPr>
                <w:spacing w:val="-2"/>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9F3213">
        <w:trPr>
          <w:trHeight w:val="482"/>
        </w:trPr>
        <w:tc>
          <w:tcPr>
            <w:tcW w:w="1702" w:type="dxa"/>
          </w:tcPr>
          <w:p w:rsidR="009F3213" w:rsidRDefault="002E525B">
            <w:pPr>
              <w:pStyle w:val="TableParagraph"/>
              <w:spacing w:before="97"/>
              <w:ind w:left="26" w:right="7"/>
              <w:jc w:val="center"/>
              <w:rPr>
                <w:sz w:val="24"/>
              </w:rPr>
            </w:pPr>
            <w:r>
              <w:rPr>
                <w:spacing w:val="-5"/>
                <w:sz w:val="24"/>
              </w:rPr>
              <w:t>2.1</w:t>
            </w:r>
          </w:p>
        </w:tc>
        <w:tc>
          <w:tcPr>
            <w:tcW w:w="7374" w:type="dxa"/>
          </w:tcPr>
          <w:p w:rsidR="009F3213" w:rsidRDefault="002E525B">
            <w:pPr>
              <w:pStyle w:val="TableParagraph"/>
              <w:spacing w:before="97"/>
              <w:ind w:left="170"/>
              <w:rPr>
                <w:sz w:val="24"/>
              </w:rPr>
            </w:pPr>
            <w:r>
              <w:rPr>
                <w:sz w:val="24"/>
              </w:rPr>
              <w:t>Фонетическая</w:t>
            </w:r>
            <w:r>
              <w:rPr>
                <w:spacing w:val="-5"/>
                <w:sz w:val="24"/>
              </w:rPr>
              <w:t xml:space="preserve"> </w:t>
            </w:r>
            <w:r>
              <w:rPr>
                <w:sz w:val="24"/>
              </w:rPr>
              <w:t>сторона</w:t>
            </w:r>
            <w:r>
              <w:rPr>
                <w:spacing w:val="-6"/>
                <w:sz w:val="24"/>
              </w:rPr>
              <w:t xml:space="preserve"> </w:t>
            </w:r>
            <w:r>
              <w:rPr>
                <w:spacing w:val="-4"/>
                <w:sz w:val="24"/>
              </w:rPr>
              <w:t>речи</w:t>
            </w:r>
          </w:p>
        </w:tc>
      </w:tr>
      <w:tr w:rsidR="009F3213">
        <w:trPr>
          <w:trHeight w:val="928"/>
        </w:trPr>
        <w:tc>
          <w:tcPr>
            <w:tcW w:w="1702" w:type="dxa"/>
          </w:tcPr>
          <w:p w:rsidR="009F3213" w:rsidRDefault="002E525B">
            <w:pPr>
              <w:pStyle w:val="TableParagraph"/>
              <w:spacing w:before="95"/>
              <w:ind w:left="26" w:right="12"/>
              <w:jc w:val="center"/>
              <w:rPr>
                <w:sz w:val="24"/>
              </w:rPr>
            </w:pPr>
            <w:r>
              <w:rPr>
                <w:spacing w:val="-2"/>
                <w:sz w:val="24"/>
              </w:rPr>
              <w:t>2.1.1</w:t>
            </w:r>
          </w:p>
        </w:tc>
        <w:tc>
          <w:tcPr>
            <w:tcW w:w="7374" w:type="dxa"/>
          </w:tcPr>
          <w:p w:rsidR="009F3213" w:rsidRDefault="002E525B">
            <w:pPr>
              <w:pStyle w:val="TableParagraph"/>
              <w:tabs>
                <w:tab w:val="left" w:pos="1061"/>
                <w:tab w:val="left" w:pos="2016"/>
                <w:tab w:val="left" w:pos="3279"/>
                <w:tab w:val="left" w:pos="4872"/>
                <w:tab w:val="left" w:pos="5782"/>
              </w:tabs>
              <w:spacing w:before="97" w:line="237" w:lineRule="auto"/>
              <w:ind w:left="1061" w:right="305" w:hanging="891"/>
              <w:rPr>
                <w:sz w:val="24"/>
              </w:rPr>
            </w:pPr>
            <w:r>
              <w:rPr>
                <w:spacing w:val="-2"/>
                <w:sz w:val="24"/>
              </w:rPr>
              <w:t>Знать</w:t>
            </w:r>
            <w:r>
              <w:rPr>
                <w:sz w:val="24"/>
              </w:rPr>
              <w:tab/>
            </w:r>
            <w:r>
              <w:rPr>
                <w:spacing w:val="-2"/>
                <w:sz w:val="24"/>
              </w:rPr>
              <w:t>буквы</w:t>
            </w:r>
            <w:r>
              <w:rPr>
                <w:sz w:val="24"/>
              </w:rPr>
              <w:tab/>
            </w:r>
            <w:r>
              <w:rPr>
                <w:spacing w:val="-2"/>
                <w:sz w:val="24"/>
              </w:rPr>
              <w:t>алфавита</w:t>
            </w:r>
            <w:r>
              <w:rPr>
                <w:sz w:val="24"/>
              </w:rPr>
              <w:tab/>
            </w:r>
            <w:r>
              <w:rPr>
                <w:spacing w:val="-2"/>
                <w:sz w:val="24"/>
              </w:rPr>
              <w:t>английского</w:t>
            </w:r>
            <w:r>
              <w:rPr>
                <w:sz w:val="24"/>
              </w:rPr>
              <w:tab/>
            </w:r>
            <w:r>
              <w:rPr>
                <w:spacing w:val="-2"/>
                <w:sz w:val="24"/>
              </w:rPr>
              <w:t>языка</w:t>
            </w:r>
            <w:r>
              <w:rPr>
                <w:sz w:val="24"/>
              </w:rPr>
              <w:tab/>
            </w:r>
            <w:r>
              <w:rPr>
                <w:spacing w:val="-10"/>
                <w:sz w:val="24"/>
              </w:rPr>
              <w:t xml:space="preserve">в </w:t>
            </w:r>
            <w:r>
              <w:rPr>
                <w:sz w:val="24"/>
              </w:rPr>
              <w:t>правильной</w:t>
            </w:r>
            <w:r>
              <w:rPr>
                <w:spacing w:val="-15"/>
                <w:sz w:val="24"/>
              </w:rPr>
              <w:t xml:space="preserve"> </w:t>
            </w:r>
            <w:r>
              <w:rPr>
                <w:sz w:val="24"/>
              </w:rPr>
              <w:t>последовательности</w:t>
            </w:r>
            <w:r>
              <w:rPr>
                <w:spacing w:val="-15"/>
                <w:sz w:val="24"/>
              </w:rPr>
              <w:t xml:space="preserve"> </w:t>
            </w:r>
            <w:r>
              <w:rPr>
                <w:sz w:val="24"/>
              </w:rPr>
              <w:t>и</w:t>
            </w:r>
            <w:r>
              <w:rPr>
                <w:spacing w:val="-15"/>
                <w:sz w:val="24"/>
              </w:rPr>
              <w:t xml:space="preserve"> </w:t>
            </w:r>
            <w:r>
              <w:rPr>
                <w:sz w:val="24"/>
              </w:rPr>
              <w:t>фонетически</w:t>
            </w:r>
            <w:r>
              <w:rPr>
                <w:spacing w:val="-15"/>
                <w:sz w:val="24"/>
              </w:rPr>
              <w:t xml:space="preserve"> </w:t>
            </w:r>
            <w:r>
              <w:rPr>
                <w:sz w:val="24"/>
              </w:rPr>
              <w:t>корректно</w:t>
            </w:r>
          </w:p>
          <w:p w:rsidR="009F3213" w:rsidRDefault="002E525B">
            <w:pPr>
              <w:pStyle w:val="TableParagraph"/>
              <w:spacing w:before="1" w:line="264" w:lineRule="exact"/>
              <w:ind w:left="170"/>
              <w:rPr>
                <w:sz w:val="24"/>
              </w:rPr>
            </w:pPr>
            <w:r>
              <w:rPr>
                <w:sz w:val="24"/>
              </w:rPr>
              <w:t>их</w:t>
            </w:r>
            <w:r>
              <w:rPr>
                <w:spacing w:val="2"/>
                <w:sz w:val="24"/>
              </w:rPr>
              <w:t xml:space="preserve"> </w:t>
            </w:r>
            <w:r>
              <w:rPr>
                <w:spacing w:val="-2"/>
                <w:sz w:val="24"/>
              </w:rPr>
              <w:t>озвучивать</w:t>
            </w:r>
          </w:p>
        </w:tc>
      </w:tr>
      <w:tr w:rsidR="009F3213">
        <w:trPr>
          <w:trHeight w:val="1307"/>
        </w:trPr>
        <w:tc>
          <w:tcPr>
            <w:tcW w:w="1702" w:type="dxa"/>
          </w:tcPr>
          <w:p w:rsidR="009F3213" w:rsidRDefault="002E525B">
            <w:pPr>
              <w:pStyle w:val="TableParagraph"/>
              <w:spacing w:before="92"/>
              <w:ind w:left="26" w:right="12"/>
              <w:jc w:val="center"/>
              <w:rPr>
                <w:sz w:val="24"/>
              </w:rPr>
            </w:pPr>
            <w:r>
              <w:rPr>
                <w:spacing w:val="-2"/>
                <w:sz w:val="24"/>
              </w:rPr>
              <w:t>2.1.2</w:t>
            </w:r>
          </w:p>
        </w:tc>
        <w:tc>
          <w:tcPr>
            <w:tcW w:w="7374" w:type="dxa"/>
          </w:tcPr>
          <w:p w:rsidR="009F3213" w:rsidRDefault="002E525B">
            <w:pPr>
              <w:pStyle w:val="TableParagraph"/>
              <w:spacing w:before="92"/>
              <w:ind w:left="170" w:right="148"/>
              <w:jc w:val="both"/>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bl>
    <w:p w:rsidR="009F3213" w:rsidRDefault="009F3213">
      <w:pPr>
        <w:pStyle w:val="a3"/>
        <w:spacing w:before="47" w:after="1"/>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479"/>
        </w:trPr>
        <w:tc>
          <w:tcPr>
            <w:tcW w:w="1702" w:type="dxa"/>
          </w:tcPr>
          <w:p w:rsidR="009F3213" w:rsidRDefault="002E525B">
            <w:pPr>
              <w:pStyle w:val="TableParagraph"/>
              <w:spacing w:before="92"/>
              <w:ind w:left="26" w:right="12"/>
              <w:jc w:val="center"/>
              <w:rPr>
                <w:sz w:val="24"/>
              </w:rPr>
            </w:pPr>
            <w:r>
              <w:rPr>
                <w:spacing w:val="-2"/>
                <w:sz w:val="24"/>
              </w:rPr>
              <w:t>2.1.3</w:t>
            </w:r>
          </w:p>
        </w:tc>
        <w:tc>
          <w:tcPr>
            <w:tcW w:w="7374" w:type="dxa"/>
          </w:tcPr>
          <w:p w:rsidR="009F3213" w:rsidRDefault="002E525B">
            <w:pPr>
              <w:pStyle w:val="TableParagraph"/>
              <w:spacing w:before="92"/>
              <w:ind w:left="170"/>
              <w:rPr>
                <w:sz w:val="24"/>
              </w:rPr>
            </w:pPr>
            <w:r>
              <w:rPr>
                <w:sz w:val="24"/>
              </w:rPr>
              <w:t>Читать</w:t>
            </w:r>
            <w:r>
              <w:rPr>
                <w:spacing w:val="-5"/>
                <w:sz w:val="24"/>
              </w:rPr>
              <w:t xml:space="preserve"> </w:t>
            </w:r>
            <w:r>
              <w:rPr>
                <w:sz w:val="24"/>
              </w:rPr>
              <w:t>новые</w:t>
            </w:r>
            <w:r>
              <w:rPr>
                <w:spacing w:val="-3"/>
                <w:sz w:val="24"/>
              </w:rPr>
              <w:t xml:space="preserve"> </w:t>
            </w:r>
            <w:r>
              <w:rPr>
                <w:sz w:val="24"/>
              </w:rPr>
              <w:t>слова</w:t>
            </w:r>
            <w:r>
              <w:rPr>
                <w:spacing w:val="-2"/>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2"/>
                <w:sz w:val="24"/>
              </w:rPr>
              <w:t xml:space="preserve"> чтения</w:t>
            </w:r>
          </w:p>
        </w:tc>
      </w:tr>
      <w:tr w:rsidR="009F3213">
        <w:trPr>
          <w:trHeight w:val="1032"/>
        </w:trPr>
        <w:tc>
          <w:tcPr>
            <w:tcW w:w="1702" w:type="dxa"/>
          </w:tcPr>
          <w:p w:rsidR="009F3213" w:rsidRDefault="002E525B">
            <w:pPr>
              <w:pStyle w:val="TableParagraph"/>
              <w:spacing w:before="93"/>
              <w:ind w:left="26" w:right="12"/>
              <w:jc w:val="center"/>
              <w:rPr>
                <w:sz w:val="24"/>
              </w:rPr>
            </w:pPr>
            <w:r>
              <w:rPr>
                <w:spacing w:val="-2"/>
                <w:sz w:val="24"/>
              </w:rPr>
              <w:t>2.1.4</w:t>
            </w:r>
          </w:p>
        </w:tc>
        <w:tc>
          <w:tcPr>
            <w:tcW w:w="7374" w:type="dxa"/>
          </w:tcPr>
          <w:p w:rsidR="009F3213" w:rsidRDefault="002E525B">
            <w:pPr>
              <w:pStyle w:val="TableParagraph"/>
              <w:spacing w:before="93"/>
              <w:ind w:left="170" w:right="147"/>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9F3213">
        <w:trPr>
          <w:trHeight w:val="477"/>
        </w:trPr>
        <w:tc>
          <w:tcPr>
            <w:tcW w:w="1702" w:type="dxa"/>
          </w:tcPr>
          <w:p w:rsidR="009F3213" w:rsidRDefault="002E525B">
            <w:pPr>
              <w:pStyle w:val="TableParagraph"/>
              <w:spacing w:before="95"/>
              <w:ind w:left="26" w:right="7"/>
              <w:jc w:val="center"/>
              <w:rPr>
                <w:sz w:val="24"/>
              </w:rPr>
            </w:pPr>
            <w:r>
              <w:rPr>
                <w:spacing w:val="-5"/>
                <w:sz w:val="24"/>
              </w:rPr>
              <w:t>2.2</w:t>
            </w:r>
          </w:p>
        </w:tc>
        <w:tc>
          <w:tcPr>
            <w:tcW w:w="7374" w:type="dxa"/>
          </w:tcPr>
          <w:p w:rsidR="009F3213" w:rsidRDefault="002E525B">
            <w:pPr>
              <w:pStyle w:val="TableParagraph"/>
              <w:spacing w:before="95"/>
              <w:ind w:left="170"/>
              <w:rPr>
                <w:sz w:val="24"/>
              </w:rPr>
            </w:pPr>
            <w:r>
              <w:rPr>
                <w:sz w:val="24"/>
              </w:rPr>
              <w:t>Графика,</w:t>
            </w:r>
            <w:r>
              <w:rPr>
                <w:spacing w:val="-5"/>
                <w:sz w:val="24"/>
              </w:rPr>
              <w:t xml:space="preserve"> </w:t>
            </w:r>
            <w:r>
              <w:rPr>
                <w:sz w:val="24"/>
              </w:rPr>
              <w:t>орфография</w:t>
            </w:r>
            <w:r>
              <w:rPr>
                <w:spacing w:val="-3"/>
                <w:sz w:val="24"/>
              </w:rPr>
              <w:t xml:space="preserve"> </w:t>
            </w:r>
            <w:r>
              <w:rPr>
                <w:sz w:val="24"/>
              </w:rPr>
              <w:t>и</w:t>
            </w:r>
            <w:r>
              <w:rPr>
                <w:spacing w:val="-6"/>
                <w:sz w:val="24"/>
              </w:rPr>
              <w:t xml:space="preserve"> </w:t>
            </w:r>
            <w:r>
              <w:rPr>
                <w:spacing w:val="-2"/>
                <w:sz w:val="24"/>
              </w:rPr>
              <w:t>пунктуация</w:t>
            </w:r>
          </w:p>
        </w:tc>
      </w:tr>
      <w:tr w:rsidR="009F3213">
        <w:trPr>
          <w:trHeight w:val="755"/>
        </w:trPr>
        <w:tc>
          <w:tcPr>
            <w:tcW w:w="1702" w:type="dxa"/>
          </w:tcPr>
          <w:p w:rsidR="009F3213" w:rsidRDefault="002E525B">
            <w:pPr>
              <w:pStyle w:val="TableParagraph"/>
              <w:spacing w:before="97"/>
              <w:ind w:left="26" w:right="12"/>
              <w:jc w:val="center"/>
              <w:rPr>
                <w:sz w:val="24"/>
              </w:rPr>
            </w:pPr>
            <w:r>
              <w:rPr>
                <w:spacing w:val="-2"/>
                <w:sz w:val="24"/>
              </w:rPr>
              <w:t>2.2.1</w:t>
            </w:r>
          </w:p>
        </w:tc>
        <w:tc>
          <w:tcPr>
            <w:tcW w:w="7374" w:type="dxa"/>
          </w:tcPr>
          <w:p w:rsidR="009F3213" w:rsidRDefault="002E525B">
            <w:pPr>
              <w:pStyle w:val="TableParagraph"/>
              <w:spacing w:before="99" w:line="237" w:lineRule="auto"/>
              <w:ind w:left="170"/>
              <w:rPr>
                <w:sz w:val="24"/>
              </w:rPr>
            </w:pPr>
            <w:r>
              <w:rPr>
                <w:sz w:val="24"/>
              </w:rPr>
              <w:t>Графически</w:t>
            </w:r>
            <w:r>
              <w:rPr>
                <w:spacing w:val="-9"/>
                <w:sz w:val="24"/>
              </w:rPr>
              <w:t xml:space="preserve"> </w:t>
            </w:r>
            <w:r>
              <w:rPr>
                <w:sz w:val="24"/>
              </w:rPr>
              <w:t>корректно</w:t>
            </w:r>
            <w:r>
              <w:rPr>
                <w:spacing w:val="-12"/>
                <w:sz w:val="24"/>
              </w:rPr>
              <w:t xml:space="preserve"> </w:t>
            </w:r>
            <w:r>
              <w:rPr>
                <w:sz w:val="24"/>
              </w:rPr>
              <w:t>воспроизводить</w:t>
            </w:r>
            <w:r>
              <w:rPr>
                <w:spacing w:val="-9"/>
                <w:sz w:val="24"/>
              </w:rPr>
              <w:t xml:space="preserve"> </w:t>
            </w:r>
            <w:r>
              <w:rPr>
                <w:sz w:val="24"/>
              </w:rPr>
              <w:t>буквы</w:t>
            </w:r>
            <w:r>
              <w:rPr>
                <w:spacing w:val="-10"/>
                <w:sz w:val="24"/>
              </w:rPr>
              <w:t xml:space="preserve"> </w:t>
            </w:r>
            <w:r>
              <w:rPr>
                <w:sz w:val="24"/>
              </w:rPr>
              <w:t>английского</w:t>
            </w:r>
            <w:r>
              <w:rPr>
                <w:spacing w:val="-10"/>
                <w:sz w:val="24"/>
              </w:rPr>
              <w:t xml:space="preserve"> </w:t>
            </w:r>
            <w:r>
              <w:rPr>
                <w:sz w:val="24"/>
              </w:rPr>
              <w:t>алфавита (полупечатное написание букв,буквосочетаний,слов)</w:t>
            </w:r>
          </w:p>
        </w:tc>
      </w:tr>
      <w:tr w:rsidR="009F3213">
        <w:trPr>
          <w:trHeight w:val="479"/>
        </w:trPr>
        <w:tc>
          <w:tcPr>
            <w:tcW w:w="1702" w:type="dxa"/>
          </w:tcPr>
          <w:p w:rsidR="009F3213" w:rsidRDefault="002E525B">
            <w:pPr>
              <w:pStyle w:val="TableParagraph"/>
              <w:spacing w:before="95"/>
              <w:ind w:left="26" w:right="12"/>
              <w:jc w:val="center"/>
              <w:rPr>
                <w:sz w:val="24"/>
              </w:rPr>
            </w:pPr>
            <w:r>
              <w:rPr>
                <w:spacing w:val="-2"/>
                <w:sz w:val="24"/>
              </w:rPr>
              <w:t>2.2.2</w:t>
            </w:r>
          </w:p>
        </w:tc>
        <w:tc>
          <w:tcPr>
            <w:tcW w:w="7374" w:type="dxa"/>
          </w:tcPr>
          <w:p w:rsidR="009F3213" w:rsidRDefault="002E525B">
            <w:pPr>
              <w:pStyle w:val="TableParagraph"/>
              <w:spacing w:before="95"/>
              <w:ind w:left="170"/>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7"/>
                <w:sz w:val="24"/>
              </w:rPr>
              <w:t xml:space="preserve"> </w:t>
            </w:r>
            <w:r>
              <w:rPr>
                <w:spacing w:val="-4"/>
                <w:sz w:val="24"/>
              </w:rPr>
              <w:t>слова</w:t>
            </w:r>
          </w:p>
        </w:tc>
      </w:tr>
      <w:tr w:rsidR="009F3213">
        <w:trPr>
          <w:trHeight w:val="481"/>
        </w:trPr>
        <w:tc>
          <w:tcPr>
            <w:tcW w:w="1702" w:type="dxa"/>
          </w:tcPr>
          <w:p w:rsidR="009F3213" w:rsidRDefault="002E525B">
            <w:pPr>
              <w:pStyle w:val="TableParagraph"/>
              <w:spacing w:before="95"/>
              <w:ind w:left="26" w:right="12"/>
              <w:jc w:val="center"/>
              <w:rPr>
                <w:sz w:val="24"/>
              </w:rPr>
            </w:pPr>
            <w:r>
              <w:rPr>
                <w:spacing w:val="-2"/>
                <w:sz w:val="24"/>
              </w:rPr>
              <w:t>2.2.3</w:t>
            </w:r>
          </w:p>
        </w:tc>
        <w:tc>
          <w:tcPr>
            <w:tcW w:w="7374" w:type="dxa"/>
          </w:tcPr>
          <w:p w:rsidR="009F3213" w:rsidRDefault="002E525B">
            <w:pPr>
              <w:pStyle w:val="TableParagraph"/>
              <w:spacing w:before="95"/>
              <w:ind w:left="170"/>
              <w:rPr>
                <w:sz w:val="24"/>
              </w:rPr>
            </w:pPr>
            <w:r>
              <w:rPr>
                <w:sz w:val="24"/>
              </w:rPr>
              <w:t>Заполнять</w:t>
            </w:r>
            <w:r>
              <w:rPr>
                <w:spacing w:val="-8"/>
                <w:sz w:val="24"/>
              </w:rPr>
              <w:t xml:space="preserve"> </w:t>
            </w:r>
            <w:r>
              <w:rPr>
                <w:sz w:val="24"/>
              </w:rPr>
              <w:t>пропуски</w:t>
            </w:r>
            <w:r>
              <w:rPr>
                <w:spacing w:val="-4"/>
                <w:sz w:val="24"/>
              </w:rPr>
              <w:t xml:space="preserve"> </w:t>
            </w:r>
            <w:r>
              <w:rPr>
                <w:sz w:val="24"/>
              </w:rPr>
              <w:t>словами;</w:t>
            </w:r>
            <w:r>
              <w:rPr>
                <w:spacing w:val="-4"/>
                <w:sz w:val="24"/>
              </w:rPr>
              <w:t xml:space="preserve"> </w:t>
            </w:r>
            <w:r>
              <w:rPr>
                <w:sz w:val="24"/>
              </w:rPr>
              <w:t>дописывать</w:t>
            </w:r>
            <w:r>
              <w:rPr>
                <w:spacing w:val="-3"/>
                <w:sz w:val="24"/>
              </w:rPr>
              <w:t xml:space="preserve"> </w:t>
            </w:r>
            <w:r>
              <w:rPr>
                <w:spacing w:val="-2"/>
                <w:sz w:val="24"/>
              </w:rPr>
              <w:t>предложения</w:t>
            </w:r>
          </w:p>
        </w:tc>
      </w:tr>
      <w:tr w:rsidR="009F3213">
        <w:trPr>
          <w:trHeight w:val="1308"/>
        </w:trPr>
        <w:tc>
          <w:tcPr>
            <w:tcW w:w="1702" w:type="dxa"/>
          </w:tcPr>
          <w:p w:rsidR="009F3213" w:rsidRDefault="002E525B">
            <w:pPr>
              <w:pStyle w:val="TableParagraph"/>
              <w:spacing w:before="93"/>
              <w:ind w:left="26" w:right="12"/>
              <w:jc w:val="center"/>
              <w:rPr>
                <w:sz w:val="24"/>
              </w:rPr>
            </w:pPr>
            <w:r>
              <w:rPr>
                <w:spacing w:val="-2"/>
                <w:sz w:val="24"/>
              </w:rPr>
              <w:t>2.2.4</w:t>
            </w:r>
          </w:p>
        </w:tc>
        <w:tc>
          <w:tcPr>
            <w:tcW w:w="7374" w:type="dxa"/>
          </w:tcPr>
          <w:p w:rsidR="009F3213" w:rsidRDefault="002E525B">
            <w:pPr>
              <w:pStyle w:val="TableParagraph"/>
              <w:spacing w:before="93"/>
              <w:ind w:left="170" w:right="142"/>
              <w:jc w:val="both"/>
              <w:rPr>
                <w:sz w:val="24"/>
              </w:rPr>
            </w:pPr>
            <w:r>
              <w:rPr>
                <w:sz w:val="24"/>
              </w:rPr>
              <w:t>Правильно расставлять знаки</w:t>
            </w:r>
            <w:r>
              <w:rPr>
                <w:spacing w:val="-1"/>
                <w:sz w:val="24"/>
              </w:rPr>
              <w:t xml:space="preserve"> </w:t>
            </w:r>
            <w:r>
              <w:rPr>
                <w:sz w:val="24"/>
              </w:rPr>
              <w:t>препинания (точка, вопросительный</w:t>
            </w:r>
            <w:r>
              <w:rPr>
                <w:spacing w:val="-1"/>
                <w:sz w:val="24"/>
              </w:rPr>
              <w:t xml:space="preserve"> </w:t>
            </w:r>
            <w:r>
              <w:rPr>
                <w:sz w:val="24"/>
              </w:rPr>
              <w:t>и восклицательный знаки в конце предложения) и использовать знак апострофа</w:t>
            </w:r>
            <w:r>
              <w:rPr>
                <w:spacing w:val="-15"/>
                <w:sz w:val="24"/>
              </w:rPr>
              <w:t xml:space="preserve"> </w:t>
            </w:r>
            <w:r>
              <w:rPr>
                <w:sz w:val="24"/>
              </w:rPr>
              <w:t>в</w:t>
            </w:r>
            <w:r>
              <w:rPr>
                <w:spacing w:val="-15"/>
                <w:sz w:val="24"/>
              </w:rPr>
              <w:t xml:space="preserve"> </w:t>
            </w:r>
            <w:r>
              <w:rPr>
                <w:sz w:val="24"/>
              </w:rPr>
              <w:t>сокращенных</w:t>
            </w:r>
            <w:r>
              <w:rPr>
                <w:spacing w:val="-15"/>
                <w:sz w:val="24"/>
              </w:rPr>
              <w:t xml:space="preserve"> </w:t>
            </w:r>
            <w:r>
              <w:rPr>
                <w:sz w:val="24"/>
              </w:rPr>
              <w:t>формах</w:t>
            </w:r>
            <w:r>
              <w:rPr>
                <w:spacing w:val="-15"/>
                <w:sz w:val="24"/>
              </w:rPr>
              <w:t xml:space="preserve"> </w:t>
            </w:r>
            <w:r>
              <w:rPr>
                <w:sz w:val="24"/>
              </w:rPr>
              <w:t>глагола-связки,</w:t>
            </w:r>
            <w:r>
              <w:rPr>
                <w:spacing w:val="-15"/>
                <w:sz w:val="24"/>
              </w:rPr>
              <w:t xml:space="preserve"> </w:t>
            </w:r>
            <w:r>
              <w:rPr>
                <w:sz w:val="24"/>
              </w:rPr>
              <w:t>вспомогательного и модального глаголов</w:t>
            </w:r>
          </w:p>
        </w:tc>
      </w:tr>
      <w:tr w:rsidR="009F3213">
        <w:trPr>
          <w:trHeight w:val="477"/>
        </w:trPr>
        <w:tc>
          <w:tcPr>
            <w:tcW w:w="1702" w:type="dxa"/>
          </w:tcPr>
          <w:p w:rsidR="009F3213" w:rsidRDefault="002E525B">
            <w:pPr>
              <w:pStyle w:val="TableParagraph"/>
              <w:spacing w:before="92"/>
              <w:ind w:left="26" w:right="7"/>
              <w:jc w:val="center"/>
              <w:rPr>
                <w:sz w:val="24"/>
              </w:rPr>
            </w:pPr>
            <w:r>
              <w:rPr>
                <w:spacing w:val="-5"/>
                <w:sz w:val="24"/>
              </w:rPr>
              <w:t>2.3</w:t>
            </w:r>
          </w:p>
        </w:tc>
        <w:tc>
          <w:tcPr>
            <w:tcW w:w="7374" w:type="dxa"/>
          </w:tcPr>
          <w:p w:rsidR="009F3213" w:rsidRDefault="002E525B">
            <w:pPr>
              <w:pStyle w:val="TableParagraph"/>
              <w:spacing w:before="92"/>
              <w:ind w:left="170"/>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9F3213">
        <w:trPr>
          <w:trHeight w:val="1307"/>
        </w:trPr>
        <w:tc>
          <w:tcPr>
            <w:tcW w:w="1702" w:type="dxa"/>
          </w:tcPr>
          <w:p w:rsidR="009F3213" w:rsidRDefault="002E525B">
            <w:pPr>
              <w:pStyle w:val="TableParagraph"/>
              <w:spacing w:before="95"/>
              <w:ind w:left="26" w:right="12"/>
              <w:jc w:val="center"/>
              <w:rPr>
                <w:sz w:val="24"/>
              </w:rPr>
            </w:pPr>
            <w:r>
              <w:rPr>
                <w:spacing w:val="-2"/>
                <w:sz w:val="24"/>
              </w:rPr>
              <w:t>2.3.1</w:t>
            </w:r>
          </w:p>
        </w:tc>
        <w:tc>
          <w:tcPr>
            <w:tcW w:w="7374" w:type="dxa"/>
          </w:tcPr>
          <w:p w:rsidR="009F3213" w:rsidRDefault="002E525B">
            <w:pPr>
              <w:pStyle w:val="TableParagraph"/>
              <w:spacing w:before="95"/>
              <w:ind w:left="170" w:right="151"/>
              <w:jc w:val="both"/>
              <w:rPr>
                <w:sz w:val="24"/>
              </w:rPr>
            </w:pPr>
            <w:r>
              <w:rPr>
                <w:sz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9F3213">
        <w:trPr>
          <w:trHeight w:val="756"/>
        </w:trPr>
        <w:tc>
          <w:tcPr>
            <w:tcW w:w="1702" w:type="dxa"/>
          </w:tcPr>
          <w:p w:rsidR="009F3213" w:rsidRDefault="002E525B">
            <w:pPr>
              <w:pStyle w:val="TableParagraph"/>
              <w:spacing w:before="95"/>
              <w:ind w:left="26" w:right="12"/>
              <w:jc w:val="center"/>
              <w:rPr>
                <w:sz w:val="24"/>
              </w:rPr>
            </w:pPr>
            <w:r>
              <w:rPr>
                <w:spacing w:val="-2"/>
                <w:sz w:val="24"/>
              </w:rPr>
              <w:t>2.3.2</w:t>
            </w:r>
          </w:p>
        </w:tc>
        <w:tc>
          <w:tcPr>
            <w:tcW w:w="7374" w:type="dxa"/>
          </w:tcPr>
          <w:p w:rsidR="009F3213" w:rsidRDefault="002E525B">
            <w:pPr>
              <w:pStyle w:val="TableParagraph"/>
              <w:spacing w:before="95"/>
              <w:ind w:left="170" w:right="323"/>
              <w:rPr>
                <w:sz w:val="24"/>
              </w:rPr>
            </w:pPr>
            <w:r>
              <w:rPr>
                <w:sz w:val="24"/>
              </w:rPr>
              <w:t>Использовать</w:t>
            </w:r>
            <w:r>
              <w:rPr>
                <w:spacing w:val="-7"/>
                <w:sz w:val="24"/>
              </w:rPr>
              <w:t xml:space="preserve"> </w:t>
            </w:r>
            <w:r>
              <w:rPr>
                <w:sz w:val="24"/>
              </w:rPr>
              <w:t>языковую</w:t>
            </w:r>
            <w:r>
              <w:rPr>
                <w:spacing w:val="-7"/>
                <w:sz w:val="24"/>
              </w:rPr>
              <w:t xml:space="preserve"> </w:t>
            </w:r>
            <w:r>
              <w:rPr>
                <w:sz w:val="24"/>
              </w:rPr>
              <w:t>догадку</w:t>
            </w:r>
            <w:r>
              <w:rPr>
                <w:spacing w:val="-13"/>
                <w:sz w:val="24"/>
              </w:rPr>
              <w:t xml:space="preserve"> </w:t>
            </w:r>
            <w:r>
              <w:rPr>
                <w:sz w:val="24"/>
              </w:rPr>
              <w:t>в</w:t>
            </w:r>
            <w:r>
              <w:rPr>
                <w:spacing w:val="-9"/>
                <w:sz w:val="24"/>
              </w:rPr>
              <w:t xml:space="preserve"> </w:t>
            </w:r>
            <w:r>
              <w:rPr>
                <w:sz w:val="24"/>
              </w:rPr>
              <w:t>распознавании интернациональных слов</w:t>
            </w:r>
          </w:p>
        </w:tc>
      </w:tr>
      <w:tr w:rsidR="009F3213">
        <w:trPr>
          <w:trHeight w:val="479"/>
        </w:trPr>
        <w:tc>
          <w:tcPr>
            <w:tcW w:w="1702" w:type="dxa"/>
          </w:tcPr>
          <w:p w:rsidR="009F3213" w:rsidRDefault="002E525B">
            <w:pPr>
              <w:pStyle w:val="TableParagraph"/>
              <w:spacing w:before="95"/>
              <w:ind w:left="26" w:right="7"/>
              <w:jc w:val="center"/>
              <w:rPr>
                <w:sz w:val="24"/>
              </w:rPr>
            </w:pPr>
            <w:r>
              <w:rPr>
                <w:spacing w:val="-5"/>
                <w:sz w:val="24"/>
              </w:rPr>
              <w:t>2.4</w:t>
            </w:r>
          </w:p>
        </w:tc>
        <w:tc>
          <w:tcPr>
            <w:tcW w:w="7374" w:type="dxa"/>
          </w:tcPr>
          <w:p w:rsidR="009F3213" w:rsidRDefault="002E525B">
            <w:pPr>
              <w:pStyle w:val="TableParagraph"/>
              <w:spacing w:before="95"/>
              <w:ind w:left="170"/>
              <w:rPr>
                <w:sz w:val="24"/>
              </w:rPr>
            </w:pPr>
            <w:r>
              <w:rPr>
                <w:sz w:val="24"/>
              </w:rPr>
              <w:t>Грамматическая</w:t>
            </w:r>
            <w:r>
              <w:rPr>
                <w:spacing w:val="-4"/>
                <w:sz w:val="24"/>
              </w:rPr>
              <w:t xml:space="preserve"> </w:t>
            </w:r>
            <w:r>
              <w:rPr>
                <w:sz w:val="24"/>
              </w:rPr>
              <w:t>сторона</w:t>
            </w:r>
            <w:r>
              <w:rPr>
                <w:spacing w:val="-6"/>
                <w:sz w:val="24"/>
              </w:rPr>
              <w:t xml:space="preserve"> </w:t>
            </w:r>
            <w:r>
              <w:rPr>
                <w:spacing w:val="-4"/>
                <w:sz w:val="24"/>
              </w:rPr>
              <w:t>речи</w:t>
            </w:r>
          </w:p>
        </w:tc>
      </w:tr>
      <w:tr w:rsidR="009F3213">
        <w:trPr>
          <w:trHeight w:val="1305"/>
        </w:trPr>
        <w:tc>
          <w:tcPr>
            <w:tcW w:w="1702" w:type="dxa"/>
          </w:tcPr>
          <w:p w:rsidR="009F3213" w:rsidRDefault="002E525B">
            <w:pPr>
              <w:pStyle w:val="TableParagraph"/>
              <w:spacing w:before="95"/>
              <w:ind w:left="26" w:right="12"/>
              <w:jc w:val="center"/>
              <w:rPr>
                <w:sz w:val="24"/>
              </w:rPr>
            </w:pPr>
            <w:r>
              <w:rPr>
                <w:spacing w:val="-2"/>
                <w:sz w:val="24"/>
              </w:rPr>
              <w:t>2.4.1</w:t>
            </w:r>
          </w:p>
        </w:tc>
        <w:tc>
          <w:tcPr>
            <w:tcW w:w="7374" w:type="dxa"/>
          </w:tcPr>
          <w:p w:rsidR="009F3213" w:rsidRDefault="002E525B">
            <w:pPr>
              <w:pStyle w:val="TableParagraph"/>
              <w:spacing w:before="95"/>
              <w:ind w:left="170" w:right="145"/>
              <w:jc w:val="both"/>
              <w:rPr>
                <w:sz w:val="24"/>
              </w:rPr>
            </w:pPr>
            <w:r>
              <w:rPr>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9F3213">
        <w:trPr>
          <w:trHeight w:val="930"/>
        </w:trPr>
        <w:tc>
          <w:tcPr>
            <w:tcW w:w="1702" w:type="dxa"/>
          </w:tcPr>
          <w:p w:rsidR="009F3213" w:rsidRDefault="002E525B">
            <w:pPr>
              <w:pStyle w:val="TableParagraph"/>
              <w:spacing w:before="97"/>
              <w:ind w:left="26" w:right="12"/>
              <w:jc w:val="center"/>
              <w:rPr>
                <w:sz w:val="24"/>
              </w:rPr>
            </w:pPr>
            <w:r>
              <w:rPr>
                <w:spacing w:val="-2"/>
                <w:sz w:val="24"/>
              </w:rPr>
              <w:t>2.4.2</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9"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w:t>
            </w:r>
            <w:r>
              <w:rPr>
                <w:spacing w:val="-2"/>
                <w:sz w:val="24"/>
              </w:rPr>
              <w:t xml:space="preserve"> </w:t>
            </w:r>
            <w:r>
              <w:rPr>
                <w:sz w:val="24"/>
              </w:rPr>
              <w:t>нераспространенные и распространенные</w:t>
            </w:r>
          </w:p>
          <w:p w:rsidR="009F3213" w:rsidRDefault="002E525B">
            <w:pPr>
              <w:pStyle w:val="TableParagraph"/>
              <w:spacing w:before="1" w:line="264" w:lineRule="exact"/>
              <w:ind w:left="170"/>
              <w:rPr>
                <w:sz w:val="24"/>
              </w:rPr>
            </w:pPr>
            <w:r>
              <w:rPr>
                <w:sz w:val="24"/>
              </w:rPr>
              <w:t>простые</w:t>
            </w:r>
            <w:r>
              <w:rPr>
                <w:spacing w:val="-2"/>
                <w:sz w:val="24"/>
              </w:rPr>
              <w:t xml:space="preserve"> предложения</w:t>
            </w:r>
          </w:p>
        </w:tc>
      </w:tr>
      <w:tr w:rsidR="009F3213">
        <w:trPr>
          <w:trHeight w:val="756"/>
        </w:trPr>
        <w:tc>
          <w:tcPr>
            <w:tcW w:w="1702" w:type="dxa"/>
          </w:tcPr>
          <w:p w:rsidR="009F3213" w:rsidRDefault="002E525B">
            <w:pPr>
              <w:pStyle w:val="TableParagraph"/>
              <w:spacing w:before="93"/>
              <w:ind w:left="26" w:right="12"/>
              <w:jc w:val="center"/>
              <w:rPr>
                <w:sz w:val="24"/>
              </w:rPr>
            </w:pPr>
            <w:r>
              <w:rPr>
                <w:spacing w:val="-2"/>
                <w:sz w:val="24"/>
              </w:rPr>
              <w:t>2.4.3</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5"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предложения с начальным It</w:t>
            </w:r>
          </w:p>
        </w:tc>
      </w:tr>
    </w:tbl>
    <w:p w:rsidR="009F3213" w:rsidRDefault="009F3213">
      <w:pPr>
        <w:pStyle w:val="TableParagraph"/>
        <w:spacing w:line="237" w:lineRule="auto"/>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926"/>
        </w:trPr>
        <w:tc>
          <w:tcPr>
            <w:tcW w:w="1702" w:type="dxa"/>
          </w:tcPr>
          <w:p w:rsidR="009F3213" w:rsidRDefault="002E525B">
            <w:pPr>
              <w:pStyle w:val="TableParagraph"/>
              <w:spacing w:before="92"/>
              <w:ind w:left="26" w:right="12"/>
              <w:jc w:val="center"/>
              <w:rPr>
                <w:sz w:val="24"/>
              </w:rPr>
            </w:pPr>
            <w:r>
              <w:rPr>
                <w:spacing w:val="-2"/>
                <w:sz w:val="24"/>
              </w:rPr>
              <w:t>2.4.4</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4"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w:t>
            </w:r>
            <w:r>
              <w:rPr>
                <w:spacing w:val="-1"/>
                <w:sz w:val="24"/>
              </w:rPr>
              <w:t xml:space="preserve"> </w:t>
            </w:r>
            <w:r>
              <w:rPr>
                <w:sz w:val="24"/>
              </w:rPr>
              <w:t>предложения с начальным There + to be в</w:t>
            </w:r>
          </w:p>
          <w:p w:rsidR="009F3213" w:rsidRDefault="002E525B">
            <w:pPr>
              <w:pStyle w:val="TableParagraph"/>
              <w:spacing w:before="2" w:line="264" w:lineRule="exact"/>
              <w:ind w:left="170"/>
              <w:rPr>
                <w:sz w:val="24"/>
              </w:rPr>
            </w:pPr>
            <w:r>
              <w:rPr>
                <w:sz w:val="24"/>
              </w:rPr>
              <w:t>Present</w:t>
            </w:r>
            <w:r>
              <w:rPr>
                <w:spacing w:val="-3"/>
                <w:sz w:val="24"/>
              </w:rPr>
              <w:t xml:space="preserve"> </w:t>
            </w:r>
            <w:r>
              <w:rPr>
                <w:sz w:val="24"/>
              </w:rPr>
              <w:t>Simple</w:t>
            </w:r>
            <w:r>
              <w:rPr>
                <w:spacing w:val="-1"/>
                <w:sz w:val="24"/>
              </w:rPr>
              <w:t xml:space="preserve"> </w:t>
            </w:r>
            <w:r>
              <w:rPr>
                <w:spacing w:val="-2"/>
                <w:sz w:val="24"/>
              </w:rPr>
              <w:t>Tense</w:t>
            </w:r>
          </w:p>
        </w:tc>
      </w:tr>
      <w:tr w:rsidR="009F3213">
        <w:trPr>
          <w:trHeight w:val="926"/>
        </w:trPr>
        <w:tc>
          <w:tcPr>
            <w:tcW w:w="1702" w:type="dxa"/>
          </w:tcPr>
          <w:p w:rsidR="009F3213" w:rsidRDefault="002E525B">
            <w:pPr>
              <w:pStyle w:val="TableParagraph"/>
              <w:spacing w:before="92"/>
              <w:ind w:left="26" w:right="12"/>
              <w:jc w:val="center"/>
              <w:rPr>
                <w:sz w:val="24"/>
              </w:rPr>
            </w:pPr>
            <w:r>
              <w:rPr>
                <w:spacing w:val="-2"/>
                <w:sz w:val="24"/>
              </w:rPr>
              <w:t>2.4.5</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4"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предложения с простым глагольным</w:t>
            </w:r>
          </w:p>
          <w:p w:rsidR="009F3213" w:rsidRDefault="002E525B">
            <w:pPr>
              <w:pStyle w:val="TableParagraph"/>
              <w:spacing w:before="1" w:line="264" w:lineRule="exact"/>
              <w:ind w:left="170"/>
              <w:rPr>
                <w:sz w:val="24"/>
              </w:rPr>
            </w:pPr>
            <w:r>
              <w:rPr>
                <w:sz w:val="24"/>
              </w:rPr>
              <w:t>сказуемым</w:t>
            </w:r>
            <w:r>
              <w:rPr>
                <w:spacing w:val="-4"/>
                <w:sz w:val="24"/>
              </w:rPr>
              <w:t xml:space="preserve"> </w:t>
            </w:r>
            <w:r>
              <w:rPr>
                <w:sz w:val="24"/>
              </w:rPr>
              <w:t>(He</w:t>
            </w:r>
            <w:r>
              <w:rPr>
                <w:spacing w:val="-3"/>
                <w:sz w:val="24"/>
              </w:rPr>
              <w:t xml:space="preserve"> </w:t>
            </w:r>
            <w:r>
              <w:rPr>
                <w:sz w:val="24"/>
              </w:rPr>
              <w:t>speaks</w:t>
            </w:r>
            <w:r>
              <w:rPr>
                <w:spacing w:val="-2"/>
                <w:sz w:val="24"/>
              </w:rPr>
              <w:t xml:space="preserve"> English.)</w:t>
            </w:r>
          </w:p>
        </w:tc>
      </w:tr>
      <w:tr w:rsidR="009F3213">
        <w:trPr>
          <w:trHeight w:val="1033"/>
        </w:trPr>
        <w:tc>
          <w:tcPr>
            <w:tcW w:w="1702" w:type="dxa"/>
          </w:tcPr>
          <w:p w:rsidR="009F3213" w:rsidRDefault="002E525B">
            <w:pPr>
              <w:pStyle w:val="TableParagraph"/>
              <w:spacing w:before="97"/>
              <w:ind w:left="26" w:right="12"/>
              <w:jc w:val="center"/>
              <w:rPr>
                <w:sz w:val="24"/>
              </w:rPr>
            </w:pPr>
            <w:r>
              <w:rPr>
                <w:spacing w:val="-2"/>
                <w:sz w:val="24"/>
              </w:rPr>
              <w:t>2.4.6</w:t>
            </w:r>
          </w:p>
        </w:tc>
        <w:tc>
          <w:tcPr>
            <w:tcW w:w="7374" w:type="dxa"/>
          </w:tcPr>
          <w:p w:rsidR="009F3213" w:rsidRDefault="002E525B">
            <w:pPr>
              <w:pStyle w:val="TableParagraph"/>
              <w:spacing w:before="97"/>
              <w:ind w:left="170" w:right="148"/>
              <w:jc w:val="both"/>
              <w:rPr>
                <w:sz w:val="24"/>
              </w:rPr>
            </w:pPr>
            <w:r>
              <w:rPr>
                <w:sz w:val="24"/>
              </w:rPr>
              <w:t>Распознавать и употреблять в устной и письменной речи предложения с составным глагольным сказуемым(Iwanttodance.She can skate well.)</w:t>
            </w:r>
          </w:p>
        </w:tc>
      </w:tr>
      <w:tr w:rsidR="009F3213">
        <w:trPr>
          <w:trHeight w:val="1308"/>
        </w:trPr>
        <w:tc>
          <w:tcPr>
            <w:tcW w:w="1702" w:type="dxa"/>
          </w:tcPr>
          <w:p w:rsidR="009F3213" w:rsidRDefault="002E525B">
            <w:pPr>
              <w:pStyle w:val="TableParagraph"/>
              <w:spacing w:before="95"/>
              <w:ind w:left="26" w:right="12"/>
              <w:jc w:val="center"/>
              <w:rPr>
                <w:sz w:val="24"/>
              </w:rPr>
            </w:pPr>
            <w:r>
              <w:rPr>
                <w:spacing w:val="-2"/>
                <w:sz w:val="24"/>
              </w:rPr>
              <w:t>2.4.7</w:t>
            </w:r>
          </w:p>
        </w:tc>
        <w:tc>
          <w:tcPr>
            <w:tcW w:w="7374" w:type="dxa"/>
          </w:tcPr>
          <w:p w:rsidR="009F3213" w:rsidRDefault="002E525B">
            <w:pPr>
              <w:pStyle w:val="TableParagraph"/>
              <w:spacing w:before="95"/>
              <w:ind w:left="170" w:right="147"/>
              <w:jc w:val="both"/>
              <w:rPr>
                <w:sz w:val="24"/>
              </w:rPr>
            </w:pPr>
            <w:r>
              <w:rPr>
                <w:sz w:val="24"/>
              </w:rPr>
              <w:t>Распознавать и употреблять в устной и письменной речи предложения с глаголом-связкой to beвPresentSimpleTense в составе таких фраз,какI'mDima,I'meight.I'fine.I'msorry.It's...Isit?What's</w:t>
            </w:r>
          </w:p>
          <w:p w:rsidR="009F3213" w:rsidRDefault="002E525B">
            <w:pPr>
              <w:pStyle w:val="TableParagraph"/>
              <w:spacing w:line="274" w:lineRule="exact"/>
              <w:ind w:left="170"/>
              <w:rPr>
                <w:sz w:val="24"/>
              </w:rPr>
            </w:pPr>
            <w:r>
              <w:rPr>
                <w:spacing w:val="-4"/>
                <w:sz w:val="24"/>
              </w:rPr>
              <w:t>...?</w:t>
            </w:r>
          </w:p>
        </w:tc>
      </w:tr>
    </w:tbl>
    <w:p w:rsidR="009F3213" w:rsidRDefault="009F3213">
      <w:pPr>
        <w:pStyle w:val="TableParagraph"/>
        <w:spacing w:line="274" w:lineRule="exact"/>
        <w:rPr>
          <w:sz w:val="24"/>
        </w:rPr>
        <w:sectPr w:rsidR="009F3213">
          <w:pgSz w:w="11920" w:h="16840"/>
          <w:pgMar w:top="78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926"/>
        </w:trPr>
        <w:tc>
          <w:tcPr>
            <w:tcW w:w="1702" w:type="dxa"/>
          </w:tcPr>
          <w:p w:rsidR="009F3213" w:rsidRDefault="002E525B">
            <w:pPr>
              <w:pStyle w:val="TableParagraph"/>
              <w:spacing w:before="92"/>
              <w:ind w:right="602"/>
              <w:jc w:val="right"/>
              <w:rPr>
                <w:sz w:val="24"/>
              </w:rPr>
            </w:pPr>
            <w:r>
              <w:rPr>
                <w:spacing w:val="-2"/>
                <w:sz w:val="24"/>
              </w:rPr>
              <w:t>2.4.8</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4"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предложения с краткими глагольными</w:t>
            </w:r>
          </w:p>
          <w:p w:rsidR="009F3213" w:rsidRDefault="002E525B">
            <w:pPr>
              <w:pStyle w:val="TableParagraph"/>
              <w:spacing w:before="1" w:line="264" w:lineRule="exact"/>
              <w:ind w:left="170"/>
              <w:rPr>
                <w:sz w:val="24"/>
              </w:rPr>
            </w:pPr>
            <w:r>
              <w:rPr>
                <w:spacing w:val="-2"/>
                <w:sz w:val="24"/>
              </w:rPr>
              <w:t>формами</w:t>
            </w:r>
          </w:p>
        </w:tc>
      </w:tr>
      <w:tr w:rsidR="009F3213">
        <w:trPr>
          <w:trHeight w:val="1031"/>
        </w:trPr>
        <w:tc>
          <w:tcPr>
            <w:tcW w:w="1702" w:type="dxa"/>
          </w:tcPr>
          <w:p w:rsidR="009F3213" w:rsidRDefault="002E525B">
            <w:pPr>
              <w:pStyle w:val="TableParagraph"/>
              <w:spacing w:before="95"/>
              <w:ind w:right="602"/>
              <w:jc w:val="right"/>
              <w:rPr>
                <w:sz w:val="24"/>
              </w:rPr>
            </w:pPr>
            <w:r>
              <w:rPr>
                <w:spacing w:val="-2"/>
                <w:sz w:val="24"/>
              </w:rPr>
              <w:t>2.4.9</w:t>
            </w:r>
          </w:p>
        </w:tc>
        <w:tc>
          <w:tcPr>
            <w:tcW w:w="7374" w:type="dxa"/>
          </w:tcPr>
          <w:p w:rsidR="009F3213" w:rsidRDefault="002E525B">
            <w:pPr>
              <w:pStyle w:val="TableParagraph"/>
              <w:spacing w:before="95"/>
              <w:ind w:left="170" w:right="152"/>
              <w:jc w:val="both"/>
              <w:rPr>
                <w:sz w:val="24"/>
              </w:rPr>
            </w:pPr>
            <w:r>
              <w:rPr>
                <w:sz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9F3213">
        <w:trPr>
          <w:trHeight w:val="1307"/>
        </w:trPr>
        <w:tc>
          <w:tcPr>
            <w:tcW w:w="1702" w:type="dxa"/>
          </w:tcPr>
          <w:p w:rsidR="009F3213" w:rsidRDefault="002E525B">
            <w:pPr>
              <w:pStyle w:val="TableParagraph"/>
              <w:spacing w:before="95"/>
              <w:ind w:right="544"/>
              <w:jc w:val="right"/>
              <w:rPr>
                <w:sz w:val="24"/>
              </w:rPr>
            </w:pPr>
            <w:r>
              <w:rPr>
                <w:spacing w:val="-2"/>
                <w:sz w:val="24"/>
              </w:rPr>
              <w:t>2.4.10</w:t>
            </w:r>
          </w:p>
        </w:tc>
        <w:tc>
          <w:tcPr>
            <w:tcW w:w="7374" w:type="dxa"/>
          </w:tcPr>
          <w:p w:rsidR="009F3213" w:rsidRDefault="002E525B">
            <w:pPr>
              <w:pStyle w:val="TableParagraph"/>
              <w:spacing w:before="95"/>
              <w:ind w:left="170" w:right="147"/>
              <w:jc w:val="both"/>
              <w:rPr>
                <w:sz w:val="24"/>
              </w:rPr>
            </w:pPr>
            <w:r>
              <w:rPr>
                <w:sz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9F3213" w:rsidRPr="00BD485B">
        <w:trPr>
          <w:trHeight w:val="755"/>
        </w:trPr>
        <w:tc>
          <w:tcPr>
            <w:tcW w:w="1702" w:type="dxa"/>
          </w:tcPr>
          <w:p w:rsidR="009F3213" w:rsidRDefault="002E525B">
            <w:pPr>
              <w:pStyle w:val="TableParagraph"/>
              <w:spacing w:before="95"/>
              <w:ind w:right="544"/>
              <w:jc w:val="right"/>
              <w:rPr>
                <w:sz w:val="24"/>
              </w:rPr>
            </w:pPr>
            <w:r>
              <w:rPr>
                <w:spacing w:val="-2"/>
                <w:sz w:val="24"/>
              </w:rPr>
              <w:t>2.4.11</w:t>
            </w:r>
          </w:p>
        </w:tc>
        <w:tc>
          <w:tcPr>
            <w:tcW w:w="7374" w:type="dxa"/>
          </w:tcPr>
          <w:p w:rsidR="009F3213" w:rsidRDefault="002E525B">
            <w:pPr>
              <w:pStyle w:val="TableParagraph"/>
              <w:spacing w:before="95"/>
              <w:ind w:left="170"/>
              <w:rPr>
                <w:sz w:val="24"/>
              </w:rPr>
            </w:pPr>
            <w:r>
              <w:rPr>
                <w:sz w:val="24"/>
              </w:rPr>
              <w:t>Распознавать</w:t>
            </w:r>
            <w:r>
              <w:rPr>
                <w:spacing w:val="-3"/>
                <w:sz w:val="24"/>
              </w:rPr>
              <w:t xml:space="preserve"> </w:t>
            </w:r>
            <w:r>
              <w:rPr>
                <w:sz w:val="24"/>
              </w:rPr>
              <w:t>и употреблять</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pacing w:val="-4"/>
                <w:sz w:val="24"/>
              </w:rPr>
              <w:t>речи</w:t>
            </w:r>
          </w:p>
          <w:p w:rsidR="009F3213" w:rsidRPr="007B50CB" w:rsidRDefault="002E525B">
            <w:pPr>
              <w:pStyle w:val="TableParagraph"/>
              <w:ind w:left="170"/>
              <w:rPr>
                <w:sz w:val="24"/>
                <w:lang w:val="en-US"/>
              </w:rPr>
            </w:pPr>
            <w:r>
              <w:rPr>
                <w:sz w:val="24"/>
              </w:rPr>
              <w:t>глагольную</w:t>
            </w:r>
            <w:r w:rsidRPr="007B50CB">
              <w:rPr>
                <w:spacing w:val="-4"/>
                <w:sz w:val="24"/>
                <w:lang w:val="en-US"/>
              </w:rPr>
              <w:t xml:space="preserve"> </w:t>
            </w:r>
            <w:r>
              <w:rPr>
                <w:sz w:val="24"/>
              </w:rPr>
              <w:t>конструкцию</w:t>
            </w:r>
            <w:r w:rsidRPr="007B50CB">
              <w:rPr>
                <w:spacing w:val="-3"/>
                <w:sz w:val="24"/>
                <w:lang w:val="en-US"/>
              </w:rPr>
              <w:t xml:space="preserve"> </w:t>
            </w:r>
            <w:r w:rsidRPr="007B50CB">
              <w:rPr>
                <w:sz w:val="24"/>
                <w:lang w:val="en-US"/>
              </w:rPr>
              <w:t>have</w:t>
            </w:r>
            <w:r w:rsidRPr="007B50CB">
              <w:rPr>
                <w:spacing w:val="-2"/>
                <w:sz w:val="24"/>
                <w:lang w:val="en-US"/>
              </w:rPr>
              <w:t xml:space="preserve"> </w:t>
            </w:r>
            <w:r w:rsidRPr="007B50CB">
              <w:rPr>
                <w:sz w:val="24"/>
                <w:lang w:val="en-US"/>
              </w:rPr>
              <w:t>got</w:t>
            </w:r>
            <w:r w:rsidRPr="007B50CB">
              <w:rPr>
                <w:spacing w:val="-3"/>
                <w:sz w:val="24"/>
                <w:lang w:val="en-US"/>
              </w:rPr>
              <w:t xml:space="preserve"> </w:t>
            </w:r>
            <w:r w:rsidRPr="007B50CB">
              <w:rPr>
                <w:sz w:val="24"/>
                <w:lang w:val="en-US"/>
              </w:rPr>
              <w:t>(I've</w:t>
            </w:r>
            <w:r w:rsidRPr="007B50CB">
              <w:rPr>
                <w:spacing w:val="-3"/>
                <w:sz w:val="24"/>
                <w:lang w:val="en-US"/>
              </w:rPr>
              <w:t xml:space="preserve"> </w:t>
            </w:r>
            <w:r w:rsidRPr="007B50CB">
              <w:rPr>
                <w:sz w:val="24"/>
                <w:lang w:val="en-US"/>
              </w:rPr>
              <w:t>got...</w:t>
            </w:r>
            <w:r w:rsidRPr="007B50CB">
              <w:rPr>
                <w:spacing w:val="-3"/>
                <w:sz w:val="24"/>
                <w:lang w:val="en-US"/>
              </w:rPr>
              <w:t xml:space="preserve"> </w:t>
            </w:r>
            <w:r w:rsidRPr="007B50CB">
              <w:rPr>
                <w:sz w:val="24"/>
                <w:lang w:val="en-US"/>
              </w:rPr>
              <w:t>Have</w:t>
            </w:r>
            <w:r w:rsidRPr="007B50CB">
              <w:rPr>
                <w:spacing w:val="-2"/>
                <w:sz w:val="24"/>
                <w:lang w:val="en-US"/>
              </w:rPr>
              <w:t xml:space="preserve"> </w:t>
            </w:r>
            <w:r w:rsidRPr="007B50CB">
              <w:rPr>
                <w:sz w:val="24"/>
                <w:lang w:val="en-US"/>
              </w:rPr>
              <w:t>you</w:t>
            </w:r>
            <w:r w:rsidRPr="007B50CB">
              <w:rPr>
                <w:spacing w:val="-1"/>
                <w:sz w:val="24"/>
                <w:lang w:val="en-US"/>
              </w:rPr>
              <w:t xml:space="preserve"> </w:t>
            </w:r>
            <w:r w:rsidRPr="007B50CB">
              <w:rPr>
                <w:spacing w:val="-2"/>
                <w:sz w:val="24"/>
                <w:lang w:val="en-US"/>
              </w:rPr>
              <w:t>got...)</w:t>
            </w:r>
          </w:p>
        </w:tc>
      </w:tr>
      <w:tr w:rsidR="009F3213">
        <w:trPr>
          <w:trHeight w:val="1308"/>
        </w:trPr>
        <w:tc>
          <w:tcPr>
            <w:tcW w:w="1702" w:type="dxa"/>
          </w:tcPr>
          <w:p w:rsidR="009F3213" w:rsidRDefault="002E525B">
            <w:pPr>
              <w:pStyle w:val="TableParagraph"/>
              <w:spacing w:before="95"/>
              <w:ind w:right="544"/>
              <w:jc w:val="right"/>
              <w:rPr>
                <w:sz w:val="24"/>
              </w:rPr>
            </w:pPr>
            <w:r>
              <w:rPr>
                <w:spacing w:val="-2"/>
                <w:sz w:val="24"/>
              </w:rPr>
              <w:t>2.4.12</w:t>
            </w:r>
          </w:p>
        </w:tc>
        <w:tc>
          <w:tcPr>
            <w:tcW w:w="7374" w:type="dxa"/>
          </w:tcPr>
          <w:p w:rsidR="009F3213" w:rsidRDefault="002E525B">
            <w:pPr>
              <w:pStyle w:val="TableParagraph"/>
              <w:spacing w:before="95"/>
              <w:ind w:left="170" w:right="150"/>
              <w:jc w:val="both"/>
              <w:rPr>
                <w:sz w:val="24"/>
              </w:rPr>
            </w:pPr>
            <w:r>
              <w:rPr>
                <w:sz w:val="24"/>
              </w:rPr>
              <w:t>Распознавать</w:t>
            </w:r>
            <w:r>
              <w:rPr>
                <w:spacing w:val="-5"/>
                <w:sz w:val="24"/>
              </w:rPr>
              <w:t xml:space="preserve"> </w:t>
            </w:r>
            <w:r>
              <w:rPr>
                <w:sz w:val="24"/>
              </w:rPr>
              <w:t>и</w:t>
            </w:r>
            <w:r>
              <w:rPr>
                <w:spacing w:val="-3"/>
                <w:sz w:val="24"/>
              </w:rPr>
              <w:t xml:space="preserve"> </w:t>
            </w:r>
            <w:r>
              <w:rPr>
                <w:sz w:val="24"/>
              </w:rPr>
              <w:t>употреблять</w:t>
            </w:r>
            <w:r>
              <w:rPr>
                <w:spacing w:val="-6"/>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6"/>
                <w:sz w:val="24"/>
              </w:rPr>
              <w:t xml:space="preserve"> </w:t>
            </w:r>
            <w:r>
              <w:rPr>
                <w:sz w:val="24"/>
              </w:rPr>
              <w:t>модальный глагол</w:t>
            </w:r>
            <w:r>
              <w:rPr>
                <w:spacing w:val="-15"/>
                <w:sz w:val="24"/>
              </w:rPr>
              <w:t xml:space="preserve"> </w:t>
            </w:r>
            <w:r>
              <w:rPr>
                <w:sz w:val="24"/>
              </w:rPr>
              <w:t>can/can't</w:t>
            </w:r>
            <w:r>
              <w:rPr>
                <w:spacing w:val="-15"/>
                <w:sz w:val="24"/>
              </w:rPr>
              <w:t xml:space="preserve"> </w:t>
            </w:r>
            <w:r>
              <w:rPr>
                <w:sz w:val="24"/>
              </w:rPr>
              <w:t>для</w:t>
            </w:r>
            <w:r>
              <w:rPr>
                <w:spacing w:val="-15"/>
                <w:sz w:val="24"/>
              </w:rPr>
              <w:t xml:space="preserve"> </w:t>
            </w:r>
            <w:r>
              <w:rPr>
                <w:sz w:val="24"/>
              </w:rPr>
              <w:t>выражения</w:t>
            </w:r>
            <w:r>
              <w:rPr>
                <w:spacing w:val="-15"/>
                <w:sz w:val="24"/>
              </w:rPr>
              <w:t xml:space="preserve"> </w:t>
            </w:r>
            <w:r>
              <w:rPr>
                <w:sz w:val="24"/>
              </w:rPr>
              <w:t>умения</w:t>
            </w:r>
            <w:r>
              <w:rPr>
                <w:spacing w:val="-15"/>
                <w:sz w:val="24"/>
              </w:rPr>
              <w:t xml:space="preserve"> </w:t>
            </w:r>
            <w:r>
              <w:rPr>
                <w:sz w:val="24"/>
              </w:rPr>
              <w:t>(I</w:t>
            </w:r>
            <w:r>
              <w:rPr>
                <w:spacing w:val="-15"/>
                <w:sz w:val="24"/>
              </w:rPr>
              <w:t xml:space="preserve"> </w:t>
            </w:r>
            <w:r>
              <w:rPr>
                <w:sz w:val="24"/>
              </w:rPr>
              <w:t>can</w:t>
            </w:r>
            <w:r>
              <w:rPr>
                <w:spacing w:val="-15"/>
                <w:sz w:val="24"/>
              </w:rPr>
              <w:t xml:space="preserve"> </w:t>
            </w:r>
            <w:r>
              <w:rPr>
                <w:sz w:val="24"/>
              </w:rPr>
              <w:t>ride</w:t>
            </w:r>
            <w:r>
              <w:rPr>
                <w:spacing w:val="-15"/>
                <w:sz w:val="24"/>
              </w:rPr>
              <w:t xml:space="preserve"> </w:t>
            </w:r>
            <w:r>
              <w:rPr>
                <w:sz w:val="24"/>
              </w:rPr>
              <w:t>a</w:t>
            </w:r>
            <w:r>
              <w:rPr>
                <w:spacing w:val="-15"/>
                <w:sz w:val="24"/>
              </w:rPr>
              <w:t xml:space="preserve"> </w:t>
            </w:r>
            <w:r>
              <w:rPr>
                <w:sz w:val="24"/>
              </w:rPr>
              <w:t>bike.)</w:t>
            </w:r>
            <w:r>
              <w:rPr>
                <w:spacing w:val="-15"/>
                <w:sz w:val="24"/>
              </w:rPr>
              <w:t xml:space="preserve"> </w:t>
            </w:r>
            <w:r>
              <w:rPr>
                <w:sz w:val="24"/>
              </w:rPr>
              <w:t>и</w:t>
            </w:r>
            <w:r>
              <w:rPr>
                <w:spacing w:val="-15"/>
                <w:sz w:val="24"/>
              </w:rPr>
              <w:t xml:space="preserve"> </w:t>
            </w:r>
            <w:r>
              <w:rPr>
                <w:sz w:val="24"/>
              </w:rPr>
              <w:t xml:space="preserve">отсутствия умения (I can't ride a bike.); can для получения разрешения (Can I go </w:t>
            </w:r>
            <w:r>
              <w:rPr>
                <w:spacing w:val="-2"/>
                <w:sz w:val="24"/>
              </w:rPr>
              <w:t>out?)</w:t>
            </w:r>
          </w:p>
        </w:tc>
      </w:tr>
      <w:tr w:rsidR="009F3213">
        <w:trPr>
          <w:trHeight w:val="1031"/>
        </w:trPr>
        <w:tc>
          <w:tcPr>
            <w:tcW w:w="1702" w:type="dxa"/>
          </w:tcPr>
          <w:p w:rsidR="009F3213" w:rsidRDefault="002E525B">
            <w:pPr>
              <w:pStyle w:val="TableParagraph"/>
              <w:spacing w:before="95"/>
              <w:ind w:right="544"/>
              <w:jc w:val="right"/>
              <w:rPr>
                <w:sz w:val="24"/>
              </w:rPr>
            </w:pPr>
            <w:r>
              <w:rPr>
                <w:spacing w:val="-2"/>
                <w:sz w:val="24"/>
              </w:rPr>
              <w:t>2.4.13</w:t>
            </w:r>
          </w:p>
        </w:tc>
        <w:tc>
          <w:tcPr>
            <w:tcW w:w="7374" w:type="dxa"/>
          </w:tcPr>
          <w:p w:rsidR="009F3213" w:rsidRDefault="002E525B">
            <w:pPr>
              <w:pStyle w:val="TableParagraph"/>
              <w:spacing w:before="95"/>
              <w:ind w:left="170" w:right="149"/>
              <w:jc w:val="both"/>
              <w:rPr>
                <w:sz w:val="24"/>
              </w:rPr>
            </w:pPr>
            <w:r>
              <w:rPr>
                <w:sz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9F3213">
        <w:trPr>
          <w:trHeight w:val="1034"/>
        </w:trPr>
        <w:tc>
          <w:tcPr>
            <w:tcW w:w="1702" w:type="dxa"/>
          </w:tcPr>
          <w:p w:rsidR="009F3213" w:rsidRDefault="002E525B">
            <w:pPr>
              <w:pStyle w:val="TableParagraph"/>
              <w:spacing w:before="95"/>
              <w:ind w:right="544"/>
              <w:jc w:val="right"/>
              <w:rPr>
                <w:sz w:val="24"/>
              </w:rPr>
            </w:pPr>
            <w:r>
              <w:rPr>
                <w:spacing w:val="-2"/>
                <w:sz w:val="24"/>
              </w:rPr>
              <w:t>2.4.14</w:t>
            </w:r>
          </w:p>
        </w:tc>
        <w:tc>
          <w:tcPr>
            <w:tcW w:w="7374" w:type="dxa"/>
          </w:tcPr>
          <w:p w:rsidR="009F3213" w:rsidRDefault="002E525B">
            <w:pPr>
              <w:pStyle w:val="TableParagraph"/>
              <w:spacing w:before="95"/>
              <w:ind w:left="170" w:right="154"/>
              <w:jc w:val="both"/>
              <w:rPr>
                <w:sz w:val="24"/>
              </w:rPr>
            </w:pPr>
            <w:r>
              <w:rPr>
                <w:sz w:val="24"/>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9F3213">
        <w:trPr>
          <w:trHeight w:val="753"/>
        </w:trPr>
        <w:tc>
          <w:tcPr>
            <w:tcW w:w="1702" w:type="dxa"/>
          </w:tcPr>
          <w:p w:rsidR="009F3213" w:rsidRDefault="002E525B">
            <w:pPr>
              <w:pStyle w:val="TableParagraph"/>
              <w:spacing w:before="93"/>
              <w:ind w:right="544"/>
              <w:jc w:val="right"/>
              <w:rPr>
                <w:sz w:val="24"/>
              </w:rPr>
            </w:pPr>
            <w:r>
              <w:rPr>
                <w:spacing w:val="-2"/>
                <w:sz w:val="24"/>
              </w:rPr>
              <w:t>2.4.15</w:t>
            </w:r>
          </w:p>
        </w:tc>
        <w:tc>
          <w:tcPr>
            <w:tcW w:w="7374" w:type="dxa"/>
          </w:tcPr>
          <w:p w:rsidR="009F3213" w:rsidRDefault="002E525B">
            <w:pPr>
              <w:pStyle w:val="TableParagraph"/>
              <w:spacing w:before="95" w:line="237" w:lineRule="auto"/>
              <w:ind w:left="170"/>
              <w:rPr>
                <w:sz w:val="24"/>
              </w:rPr>
            </w:pPr>
            <w:r>
              <w:rPr>
                <w:sz w:val="24"/>
              </w:rPr>
              <w:t>Распознавать</w:t>
            </w:r>
            <w:r>
              <w:rPr>
                <w:spacing w:val="-3"/>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5"/>
                <w:sz w:val="24"/>
              </w:rPr>
              <w:t xml:space="preserve"> </w:t>
            </w:r>
            <w:r>
              <w:rPr>
                <w:sz w:val="24"/>
              </w:rPr>
              <w:t>личные</w:t>
            </w:r>
            <w:r>
              <w:rPr>
                <w:spacing w:val="-6"/>
                <w:sz w:val="24"/>
              </w:rPr>
              <w:t xml:space="preserve"> </w:t>
            </w:r>
            <w:r>
              <w:rPr>
                <w:sz w:val="24"/>
              </w:rPr>
              <w:t>и притяжательные местоимения</w:t>
            </w:r>
          </w:p>
        </w:tc>
      </w:tr>
      <w:tr w:rsidR="009F3213">
        <w:trPr>
          <w:trHeight w:val="755"/>
        </w:trPr>
        <w:tc>
          <w:tcPr>
            <w:tcW w:w="1702" w:type="dxa"/>
          </w:tcPr>
          <w:p w:rsidR="009F3213" w:rsidRDefault="002E525B">
            <w:pPr>
              <w:pStyle w:val="TableParagraph"/>
              <w:spacing w:before="92"/>
              <w:ind w:right="544"/>
              <w:jc w:val="right"/>
              <w:rPr>
                <w:sz w:val="24"/>
              </w:rPr>
            </w:pPr>
            <w:r>
              <w:rPr>
                <w:spacing w:val="-2"/>
                <w:sz w:val="24"/>
              </w:rPr>
              <w:t>2.4.16</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2"/>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указательные местоимения this - these</w:t>
            </w:r>
          </w:p>
        </w:tc>
      </w:tr>
      <w:tr w:rsidR="009F3213">
        <w:trPr>
          <w:trHeight w:val="755"/>
        </w:trPr>
        <w:tc>
          <w:tcPr>
            <w:tcW w:w="1702" w:type="dxa"/>
          </w:tcPr>
          <w:p w:rsidR="009F3213" w:rsidRDefault="002E525B">
            <w:pPr>
              <w:pStyle w:val="TableParagraph"/>
              <w:spacing w:before="95"/>
              <w:ind w:right="544"/>
              <w:jc w:val="right"/>
              <w:rPr>
                <w:sz w:val="24"/>
              </w:rPr>
            </w:pPr>
            <w:r>
              <w:rPr>
                <w:spacing w:val="-2"/>
                <w:sz w:val="24"/>
              </w:rPr>
              <w:t>2.4.17</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5"/>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количественные числительные (1 - 12)</w:t>
            </w:r>
          </w:p>
        </w:tc>
      </w:tr>
      <w:tr w:rsidR="009F3213">
        <w:trPr>
          <w:trHeight w:val="928"/>
        </w:trPr>
        <w:tc>
          <w:tcPr>
            <w:tcW w:w="1702" w:type="dxa"/>
          </w:tcPr>
          <w:p w:rsidR="009F3213" w:rsidRDefault="002E525B">
            <w:pPr>
              <w:pStyle w:val="TableParagraph"/>
              <w:spacing w:before="95"/>
              <w:ind w:right="544"/>
              <w:jc w:val="right"/>
              <w:rPr>
                <w:sz w:val="24"/>
              </w:rPr>
            </w:pPr>
            <w:r>
              <w:rPr>
                <w:spacing w:val="-2"/>
                <w:sz w:val="24"/>
              </w:rPr>
              <w:t>2.4.18</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7" w:line="237" w:lineRule="auto"/>
              <w:ind w:left="1793" w:right="395"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 xml:space="preserve">письменной </w:t>
            </w:r>
            <w:r>
              <w:rPr>
                <w:sz w:val="24"/>
              </w:rPr>
              <w:t>речи</w:t>
            </w:r>
            <w:r>
              <w:rPr>
                <w:spacing w:val="-15"/>
                <w:sz w:val="24"/>
              </w:rPr>
              <w:t xml:space="preserve"> </w:t>
            </w:r>
            <w:r>
              <w:rPr>
                <w:sz w:val="24"/>
              </w:rPr>
              <w:t>вопросительные</w:t>
            </w:r>
            <w:r>
              <w:rPr>
                <w:spacing w:val="-11"/>
                <w:sz w:val="24"/>
              </w:rPr>
              <w:t xml:space="preserve"> </w:t>
            </w:r>
            <w:r>
              <w:rPr>
                <w:sz w:val="24"/>
              </w:rPr>
              <w:t>слова</w:t>
            </w:r>
            <w:r>
              <w:rPr>
                <w:spacing w:val="-10"/>
                <w:sz w:val="24"/>
              </w:rPr>
              <w:t xml:space="preserve"> </w:t>
            </w:r>
            <w:r>
              <w:rPr>
                <w:sz w:val="24"/>
              </w:rPr>
              <w:t>who,</w:t>
            </w:r>
            <w:r>
              <w:rPr>
                <w:spacing w:val="-9"/>
                <w:sz w:val="24"/>
              </w:rPr>
              <w:t xml:space="preserve"> </w:t>
            </w:r>
            <w:r>
              <w:rPr>
                <w:sz w:val="24"/>
              </w:rPr>
              <w:t>what,</w:t>
            </w:r>
            <w:r>
              <w:rPr>
                <w:spacing w:val="-9"/>
                <w:sz w:val="24"/>
              </w:rPr>
              <w:t xml:space="preserve"> </w:t>
            </w:r>
            <w:r>
              <w:rPr>
                <w:sz w:val="24"/>
              </w:rPr>
              <w:t>how,</w:t>
            </w:r>
            <w:r>
              <w:rPr>
                <w:spacing w:val="-7"/>
                <w:sz w:val="24"/>
              </w:rPr>
              <w:t xml:space="preserve"> </w:t>
            </w:r>
            <w:r>
              <w:rPr>
                <w:sz w:val="24"/>
              </w:rPr>
              <w:t>where,</w:t>
            </w:r>
          </w:p>
          <w:p w:rsidR="009F3213" w:rsidRDefault="002E525B">
            <w:pPr>
              <w:pStyle w:val="TableParagraph"/>
              <w:spacing w:before="1" w:line="264" w:lineRule="exact"/>
              <w:ind w:left="170"/>
              <w:rPr>
                <w:sz w:val="24"/>
              </w:rPr>
            </w:pPr>
            <w:r>
              <w:rPr>
                <w:sz w:val="24"/>
              </w:rPr>
              <w:t>how</w:t>
            </w:r>
            <w:r>
              <w:rPr>
                <w:spacing w:val="-2"/>
                <w:sz w:val="24"/>
              </w:rPr>
              <w:t xml:space="preserve"> </w:t>
            </w:r>
            <w:r>
              <w:rPr>
                <w:spacing w:val="-4"/>
                <w:sz w:val="24"/>
              </w:rPr>
              <w:t>many</w:t>
            </w:r>
          </w:p>
        </w:tc>
      </w:tr>
      <w:tr w:rsidR="009F3213">
        <w:trPr>
          <w:trHeight w:val="756"/>
        </w:trPr>
        <w:tc>
          <w:tcPr>
            <w:tcW w:w="1702" w:type="dxa"/>
          </w:tcPr>
          <w:p w:rsidR="009F3213" w:rsidRDefault="002E525B">
            <w:pPr>
              <w:pStyle w:val="TableParagraph"/>
              <w:spacing w:before="98"/>
              <w:ind w:right="544"/>
              <w:jc w:val="right"/>
              <w:rPr>
                <w:sz w:val="24"/>
              </w:rPr>
            </w:pPr>
            <w:r>
              <w:rPr>
                <w:spacing w:val="-2"/>
                <w:sz w:val="24"/>
              </w:rPr>
              <w:t>2.4.19</w:t>
            </w:r>
          </w:p>
        </w:tc>
        <w:tc>
          <w:tcPr>
            <w:tcW w:w="7374" w:type="dxa"/>
          </w:tcPr>
          <w:p w:rsidR="009F3213" w:rsidRDefault="002E525B">
            <w:pPr>
              <w:pStyle w:val="TableParagraph"/>
              <w:spacing w:before="100" w:line="237" w:lineRule="auto"/>
              <w:ind w:left="170"/>
              <w:rPr>
                <w:sz w:val="24"/>
              </w:rPr>
            </w:pPr>
            <w:r>
              <w:rPr>
                <w:sz w:val="24"/>
              </w:rPr>
              <w:t>Распознавать</w:t>
            </w:r>
            <w:r>
              <w:rPr>
                <w:spacing w:val="-3"/>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8"/>
                <w:sz w:val="24"/>
              </w:rPr>
              <w:t xml:space="preserve"> </w:t>
            </w:r>
            <w:r>
              <w:rPr>
                <w:sz w:val="24"/>
              </w:rPr>
              <w:t>предлоги места in, on, near, under</w:t>
            </w:r>
          </w:p>
        </w:tc>
      </w:tr>
      <w:tr w:rsidR="009F3213">
        <w:trPr>
          <w:trHeight w:val="755"/>
        </w:trPr>
        <w:tc>
          <w:tcPr>
            <w:tcW w:w="1702" w:type="dxa"/>
          </w:tcPr>
          <w:p w:rsidR="009F3213" w:rsidRDefault="002E525B">
            <w:pPr>
              <w:pStyle w:val="TableParagraph"/>
              <w:spacing w:before="95"/>
              <w:ind w:right="544"/>
              <w:jc w:val="right"/>
              <w:rPr>
                <w:sz w:val="24"/>
              </w:rPr>
            </w:pPr>
            <w:r>
              <w:rPr>
                <w:spacing w:val="-2"/>
                <w:sz w:val="24"/>
              </w:rPr>
              <w:t>2.4.20</w:t>
            </w:r>
          </w:p>
        </w:tc>
        <w:tc>
          <w:tcPr>
            <w:tcW w:w="7374" w:type="dxa"/>
          </w:tcPr>
          <w:p w:rsidR="009F3213" w:rsidRDefault="002E525B">
            <w:pPr>
              <w:pStyle w:val="TableParagraph"/>
              <w:spacing w:before="95"/>
              <w:ind w:left="170"/>
              <w:rPr>
                <w:sz w:val="24"/>
              </w:rPr>
            </w:pPr>
            <w:r>
              <w:rPr>
                <w:sz w:val="24"/>
              </w:rPr>
              <w:t>Распознавать</w:t>
            </w:r>
            <w:r>
              <w:rPr>
                <w:spacing w:val="-3"/>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5"/>
                <w:sz w:val="24"/>
              </w:rPr>
              <w:t xml:space="preserve"> </w:t>
            </w:r>
            <w:r>
              <w:rPr>
                <w:sz w:val="24"/>
              </w:rPr>
              <w:t>союзы</w:t>
            </w:r>
            <w:r>
              <w:rPr>
                <w:spacing w:val="-7"/>
                <w:sz w:val="24"/>
              </w:rPr>
              <w:t xml:space="preserve"> </w:t>
            </w:r>
            <w:r>
              <w:rPr>
                <w:sz w:val="24"/>
              </w:rPr>
              <w:t>andи But при однородных членах</w:t>
            </w:r>
          </w:p>
        </w:tc>
      </w:tr>
      <w:tr w:rsidR="009F3213">
        <w:trPr>
          <w:trHeight w:val="482"/>
        </w:trPr>
        <w:tc>
          <w:tcPr>
            <w:tcW w:w="1702" w:type="dxa"/>
          </w:tcPr>
          <w:p w:rsidR="009F3213" w:rsidRDefault="002E525B">
            <w:pPr>
              <w:pStyle w:val="TableParagraph"/>
              <w:spacing w:before="95"/>
              <w:ind w:left="26"/>
              <w:jc w:val="center"/>
              <w:rPr>
                <w:sz w:val="24"/>
              </w:rPr>
            </w:pPr>
            <w:r>
              <w:rPr>
                <w:spacing w:val="-10"/>
                <w:sz w:val="24"/>
              </w:rPr>
              <w:t>3</w:t>
            </w:r>
          </w:p>
        </w:tc>
        <w:tc>
          <w:tcPr>
            <w:tcW w:w="7374" w:type="dxa"/>
          </w:tcPr>
          <w:p w:rsidR="009F3213" w:rsidRDefault="002E525B">
            <w:pPr>
              <w:pStyle w:val="TableParagraph"/>
              <w:spacing w:before="95"/>
              <w:ind w:left="170"/>
              <w:rPr>
                <w:sz w:val="24"/>
              </w:rPr>
            </w:pPr>
            <w:r>
              <w:rPr>
                <w:sz w:val="24"/>
              </w:rPr>
              <w:t>Социокультурные</w:t>
            </w:r>
            <w:r>
              <w:rPr>
                <w:spacing w:val="-4"/>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9F3213">
        <w:trPr>
          <w:trHeight w:val="1583"/>
        </w:trPr>
        <w:tc>
          <w:tcPr>
            <w:tcW w:w="1702" w:type="dxa"/>
          </w:tcPr>
          <w:p w:rsidR="009F3213" w:rsidRDefault="002E525B">
            <w:pPr>
              <w:pStyle w:val="TableParagraph"/>
              <w:spacing w:before="92"/>
              <w:ind w:left="26" w:right="7"/>
              <w:jc w:val="center"/>
              <w:rPr>
                <w:sz w:val="24"/>
              </w:rPr>
            </w:pPr>
            <w:r>
              <w:rPr>
                <w:spacing w:val="-5"/>
                <w:sz w:val="24"/>
              </w:rPr>
              <w:t>3.1</w:t>
            </w:r>
          </w:p>
        </w:tc>
        <w:tc>
          <w:tcPr>
            <w:tcW w:w="7374" w:type="dxa"/>
          </w:tcPr>
          <w:p w:rsidR="009F3213" w:rsidRDefault="002E525B">
            <w:pPr>
              <w:pStyle w:val="TableParagraph"/>
              <w:spacing w:before="92"/>
              <w:ind w:left="170" w:right="147"/>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w:t>
            </w:r>
            <w:r>
              <w:rPr>
                <w:spacing w:val="-7"/>
                <w:sz w:val="24"/>
              </w:rPr>
              <w:t xml:space="preserve"> </w:t>
            </w:r>
            <w:r>
              <w:rPr>
                <w:sz w:val="24"/>
              </w:rPr>
              <w:t>ситуациях</w:t>
            </w:r>
            <w:r>
              <w:rPr>
                <w:spacing w:val="-7"/>
                <w:sz w:val="24"/>
              </w:rPr>
              <w:t xml:space="preserve"> </w:t>
            </w:r>
            <w:r>
              <w:rPr>
                <w:sz w:val="24"/>
              </w:rPr>
              <w:t>общения:</w:t>
            </w:r>
            <w:r>
              <w:rPr>
                <w:spacing w:val="-9"/>
                <w:sz w:val="24"/>
              </w:rPr>
              <w:t xml:space="preserve"> </w:t>
            </w:r>
            <w:r>
              <w:rPr>
                <w:sz w:val="24"/>
              </w:rPr>
              <w:t>приветствие,</w:t>
            </w:r>
            <w:r>
              <w:rPr>
                <w:spacing w:val="-9"/>
                <w:sz w:val="24"/>
              </w:rPr>
              <w:t xml:space="preserve"> </w:t>
            </w:r>
            <w:r>
              <w:rPr>
                <w:sz w:val="24"/>
              </w:rPr>
              <w:t>прощание,</w:t>
            </w:r>
            <w:r>
              <w:rPr>
                <w:spacing w:val="-9"/>
                <w:sz w:val="24"/>
              </w:rPr>
              <w:t xml:space="preserve"> </w:t>
            </w:r>
            <w:r>
              <w:rPr>
                <w:sz w:val="24"/>
              </w:rPr>
              <w:t>знакомство, выражение благодарности, извинение, поздравление с днем рождения, Новым годом, Рождеством</w:t>
            </w:r>
          </w:p>
        </w:tc>
      </w:tr>
    </w:tbl>
    <w:p w:rsidR="009F3213" w:rsidRDefault="009F3213">
      <w:pPr>
        <w:pStyle w:val="TableParagraph"/>
        <w:jc w:val="both"/>
        <w:rPr>
          <w:sz w:val="24"/>
        </w:rPr>
        <w:sectPr w:rsidR="009F3213">
          <w:pgSz w:w="11920" w:h="16840"/>
          <w:pgMar w:top="74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755"/>
        </w:trPr>
        <w:tc>
          <w:tcPr>
            <w:tcW w:w="1702" w:type="dxa"/>
          </w:tcPr>
          <w:p w:rsidR="009F3213" w:rsidRDefault="002E525B">
            <w:pPr>
              <w:pStyle w:val="TableParagraph"/>
              <w:spacing w:before="92"/>
              <w:ind w:left="26" w:right="7"/>
              <w:jc w:val="center"/>
              <w:rPr>
                <w:sz w:val="24"/>
              </w:rPr>
            </w:pPr>
            <w:r>
              <w:rPr>
                <w:spacing w:val="-5"/>
                <w:sz w:val="24"/>
              </w:rPr>
              <w:t>3.2</w:t>
            </w:r>
          </w:p>
        </w:tc>
        <w:tc>
          <w:tcPr>
            <w:tcW w:w="7374" w:type="dxa"/>
          </w:tcPr>
          <w:p w:rsidR="009F3213" w:rsidRDefault="002E525B">
            <w:pPr>
              <w:pStyle w:val="TableParagraph"/>
              <w:spacing w:before="94" w:line="237" w:lineRule="auto"/>
              <w:ind w:left="170" w:right="48"/>
              <w:rPr>
                <w:sz w:val="24"/>
              </w:rPr>
            </w:pPr>
            <w:r>
              <w:rPr>
                <w:sz w:val="24"/>
              </w:rPr>
              <w:t>Знать</w:t>
            </w:r>
            <w:r>
              <w:rPr>
                <w:spacing w:val="-4"/>
                <w:sz w:val="24"/>
              </w:rPr>
              <w:t xml:space="preserve"> </w:t>
            </w:r>
            <w:r>
              <w:rPr>
                <w:sz w:val="24"/>
              </w:rPr>
              <w:t>названия</w:t>
            </w:r>
            <w:r>
              <w:rPr>
                <w:spacing w:val="-4"/>
                <w:sz w:val="24"/>
              </w:rPr>
              <w:t xml:space="preserve"> </w:t>
            </w:r>
            <w:r>
              <w:rPr>
                <w:sz w:val="24"/>
              </w:rPr>
              <w:t>родной</w:t>
            </w:r>
            <w:r>
              <w:rPr>
                <w:spacing w:val="-7"/>
                <w:sz w:val="24"/>
              </w:rPr>
              <w:t xml:space="preserve"> </w:t>
            </w:r>
            <w:r>
              <w:rPr>
                <w:sz w:val="24"/>
              </w:rPr>
              <w:t>страны</w:t>
            </w:r>
            <w:r>
              <w:rPr>
                <w:spacing w:val="-5"/>
                <w:sz w:val="24"/>
              </w:rPr>
              <w:t xml:space="preserve"> </w:t>
            </w:r>
            <w:r>
              <w:rPr>
                <w:sz w:val="24"/>
              </w:rPr>
              <w:t>и</w:t>
            </w:r>
            <w:r>
              <w:rPr>
                <w:spacing w:val="-5"/>
                <w:sz w:val="24"/>
              </w:rPr>
              <w:t xml:space="preserve"> </w:t>
            </w:r>
            <w:r>
              <w:rPr>
                <w:sz w:val="24"/>
              </w:rPr>
              <w:t>страны</w:t>
            </w:r>
            <w:r>
              <w:rPr>
                <w:spacing w:val="-5"/>
                <w:sz w:val="24"/>
              </w:rPr>
              <w:t xml:space="preserve"> </w:t>
            </w:r>
            <w:r>
              <w:rPr>
                <w:sz w:val="24"/>
              </w:rPr>
              <w:t>(стран)</w:t>
            </w:r>
            <w:r>
              <w:rPr>
                <w:spacing w:val="-5"/>
                <w:sz w:val="24"/>
              </w:rPr>
              <w:t xml:space="preserve"> </w:t>
            </w:r>
            <w:r>
              <w:rPr>
                <w:sz w:val="24"/>
              </w:rPr>
              <w:t>изучаемого</w:t>
            </w:r>
            <w:r>
              <w:rPr>
                <w:spacing w:val="-5"/>
                <w:sz w:val="24"/>
              </w:rPr>
              <w:t xml:space="preserve"> </w:t>
            </w:r>
            <w:r>
              <w:rPr>
                <w:sz w:val="24"/>
              </w:rPr>
              <w:t>языка</w:t>
            </w:r>
            <w:r>
              <w:rPr>
                <w:spacing w:val="-4"/>
                <w:sz w:val="24"/>
              </w:rPr>
              <w:t xml:space="preserve"> </w:t>
            </w:r>
            <w:r>
              <w:rPr>
                <w:sz w:val="24"/>
              </w:rPr>
              <w:t>и их столиц</w:t>
            </w:r>
          </w:p>
        </w:tc>
      </w:tr>
    </w:tbl>
    <w:p w:rsidR="009F3213" w:rsidRDefault="009F3213">
      <w:pPr>
        <w:pStyle w:val="a3"/>
        <w:spacing w:before="250"/>
        <w:ind w:left="0"/>
        <w:jc w:val="left"/>
        <w:rPr>
          <w:b/>
        </w:rPr>
      </w:pPr>
    </w:p>
    <w:p w:rsidR="009F3213" w:rsidRDefault="002E525B">
      <w:pPr>
        <w:ind w:left="3147"/>
        <w:rPr>
          <w:b/>
          <w:sz w:val="24"/>
        </w:rPr>
      </w:pPr>
      <w:r>
        <w:rPr>
          <w:b/>
          <w:sz w:val="24"/>
        </w:rPr>
        <w:t>Проверяемые</w:t>
      </w:r>
      <w:r>
        <w:rPr>
          <w:b/>
          <w:spacing w:val="-5"/>
          <w:sz w:val="24"/>
        </w:rPr>
        <w:t xml:space="preserve"> </w:t>
      </w:r>
      <w:r>
        <w:rPr>
          <w:b/>
          <w:sz w:val="24"/>
        </w:rPr>
        <w:t>элементы</w:t>
      </w:r>
      <w:r>
        <w:rPr>
          <w:b/>
          <w:spacing w:val="-2"/>
          <w:sz w:val="24"/>
        </w:rPr>
        <w:t xml:space="preserve"> содержания</w:t>
      </w:r>
    </w:p>
    <w:p w:rsidR="009F3213" w:rsidRDefault="002E525B" w:rsidP="00EC70EE">
      <w:pPr>
        <w:pStyle w:val="a4"/>
        <w:numPr>
          <w:ilvl w:val="0"/>
          <w:numId w:val="24"/>
        </w:numPr>
        <w:tabs>
          <w:tab w:val="left" w:pos="953"/>
        </w:tabs>
        <w:spacing w:after="3"/>
        <w:rPr>
          <w:b/>
          <w:sz w:val="24"/>
        </w:rPr>
      </w:pPr>
      <w:r>
        <w:rPr>
          <w:b/>
          <w:spacing w:val="-2"/>
          <w:sz w:val="24"/>
        </w:rPr>
        <w:t>класс</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479"/>
        </w:trPr>
        <w:tc>
          <w:tcPr>
            <w:tcW w:w="1078" w:type="dxa"/>
          </w:tcPr>
          <w:p w:rsidR="009F3213" w:rsidRDefault="002E525B">
            <w:pPr>
              <w:pStyle w:val="TableParagraph"/>
              <w:spacing w:before="92"/>
              <w:ind w:left="179" w:right="158"/>
              <w:jc w:val="center"/>
              <w:rPr>
                <w:sz w:val="24"/>
              </w:rPr>
            </w:pPr>
            <w:r>
              <w:rPr>
                <w:spacing w:val="-5"/>
                <w:sz w:val="24"/>
              </w:rPr>
              <w:t>Код</w:t>
            </w:r>
          </w:p>
        </w:tc>
        <w:tc>
          <w:tcPr>
            <w:tcW w:w="7998" w:type="dxa"/>
          </w:tcPr>
          <w:p w:rsidR="009F3213" w:rsidRDefault="002E525B">
            <w:pPr>
              <w:pStyle w:val="TableParagraph"/>
              <w:spacing w:before="92"/>
              <w:ind w:left="14"/>
              <w:jc w:val="center"/>
              <w:rPr>
                <w:sz w:val="24"/>
              </w:rPr>
            </w:pPr>
            <w:r>
              <w:rPr>
                <w:sz w:val="24"/>
              </w:rPr>
              <w:t>Проверяемый</w:t>
            </w:r>
            <w:r>
              <w:rPr>
                <w:spacing w:val="-4"/>
                <w:sz w:val="24"/>
              </w:rPr>
              <w:t xml:space="preserve"> </w:t>
            </w:r>
            <w:r>
              <w:rPr>
                <w:sz w:val="24"/>
              </w:rPr>
              <w:t>элемент</w:t>
            </w:r>
            <w:r>
              <w:rPr>
                <w:spacing w:val="-4"/>
                <w:sz w:val="24"/>
              </w:rPr>
              <w:t xml:space="preserve"> </w:t>
            </w:r>
            <w:r>
              <w:rPr>
                <w:spacing w:val="-2"/>
                <w:sz w:val="24"/>
              </w:rPr>
              <w:t>содержания</w:t>
            </w:r>
          </w:p>
        </w:tc>
      </w:tr>
      <w:tr w:rsidR="009F3213">
        <w:trPr>
          <w:trHeight w:val="479"/>
        </w:trPr>
        <w:tc>
          <w:tcPr>
            <w:tcW w:w="1078" w:type="dxa"/>
          </w:tcPr>
          <w:p w:rsidR="009F3213" w:rsidRDefault="002E525B">
            <w:pPr>
              <w:pStyle w:val="TableParagraph"/>
              <w:spacing w:before="95"/>
              <w:ind w:left="179" w:right="153"/>
              <w:jc w:val="center"/>
              <w:rPr>
                <w:sz w:val="24"/>
              </w:rPr>
            </w:pPr>
            <w:r>
              <w:rPr>
                <w:spacing w:val="-10"/>
                <w:sz w:val="24"/>
              </w:rPr>
              <w:t>1</w:t>
            </w:r>
          </w:p>
        </w:tc>
        <w:tc>
          <w:tcPr>
            <w:tcW w:w="7998" w:type="dxa"/>
          </w:tcPr>
          <w:p w:rsidR="009F3213" w:rsidRDefault="002E525B">
            <w:pPr>
              <w:pStyle w:val="TableParagraph"/>
              <w:spacing w:before="95"/>
              <w:ind w:left="170"/>
              <w:rPr>
                <w:sz w:val="24"/>
              </w:rPr>
            </w:pPr>
            <w:r>
              <w:rPr>
                <w:sz w:val="24"/>
              </w:rPr>
              <w:t>Коммуникативные</w:t>
            </w:r>
            <w:r>
              <w:rPr>
                <w:spacing w:val="-4"/>
                <w:sz w:val="24"/>
              </w:rPr>
              <w:t xml:space="preserve"> </w:t>
            </w:r>
            <w:r>
              <w:rPr>
                <w:spacing w:val="-2"/>
                <w:sz w:val="24"/>
              </w:rPr>
              <w:t>умения</w:t>
            </w:r>
          </w:p>
        </w:tc>
      </w:tr>
      <w:tr w:rsidR="009F3213">
        <w:trPr>
          <w:trHeight w:val="479"/>
        </w:trPr>
        <w:tc>
          <w:tcPr>
            <w:tcW w:w="1078" w:type="dxa"/>
          </w:tcPr>
          <w:p w:rsidR="009F3213" w:rsidRDefault="002E525B">
            <w:pPr>
              <w:pStyle w:val="TableParagraph"/>
              <w:spacing w:before="95"/>
              <w:ind w:left="179" w:right="160"/>
              <w:jc w:val="center"/>
              <w:rPr>
                <w:sz w:val="24"/>
              </w:rPr>
            </w:pPr>
            <w:r>
              <w:rPr>
                <w:spacing w:val="-5"/>
                <w:sz w:val="24"/>
              </w:rPr>
              <w:t>1.1</w:t>
            </w:r>
          </w:p>
        </w:tc>
        <w:tc>
          <w:tcPr>
            <w:tcW w:w="7998" w:type="dxa"/>
          </w:tcPr>
          <w:p w:rsidR="009F3213" w:rsidRDefault="002E525B">
            <w:pPr>
              <w:pStyle w:val="TableParagraph"/>
              <w:spacing w:before="95"/>
              <w:ind w:left="170"/>
              <w:rPr>
                <w:sz w:val="24"/>
              </w:rPr>
            </w:pPr>
            <w:r>
              <w:rPr>
                <w:spacing w:val="-2"/>
                <w:sz w:val="24"/>
              </w:rPr>
              <w:t>Говорение</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1.1.1</w:t>
            </w:r>
          </w:p>
        </w:tc>
        <w:tc>
          <w:tcPr>
            <w:tcW w:w="7998" w:type="dxa"/>
          </w:tcPr>
          <w:p w:rsidR="009F3213" w:rsidRDefault="002E525B">
            <w:pPr>
              <w:pStyle w:val="TableParagraph"/>
              <w:spacing w:before="95"/>
              <w:ind w:left="170"/>
              <w:rPr>
                <w:sz w:val="24"/>
              </w:rPr>
            </w:pPr>
            <w:r>
              <w:rPr>
                <w:sz w:val="24"/>
              </w:rPr>
              <w:t>Диалогическая</w:t>
            </w:r>
            <w:r>
              <w:rPr>
                <w:spacing w:val="-9"/>
                <w:sz w:val="24"/>
              </w:rPr>
              <w:t xml:space="preserve"> </w:t>
            </w:r>
            <w:r>
              <w:rPr>
                <w:spacing w:val="-4"/>
                <w:sz w:val="24"/>
              </w:rPr>
              <w:t>речь</w:t>
            </w:r>
          </w:p>
        </w:tc>
      </w:tr>
      <w:tr w:rsidR="009F3213">
        <w:trPr>
          <w:trHeight w:val="1584"/>
        </w:trPr>
        <w:tc>
          <w:tcPr>
            <w:tcW w:w="1078" w:type="dxa"/>
          </w:tcPr>
          <w:p w:rsidR="009F3213" w:rsidRDefault="002E525B">
            <w:pPr>
              <w:pStyle w:val="TableParagraph"/>
              <w:spacing w:before="95"/>
              <w:ind w:left="179" w:right="162"/>
              <w:jc w:val="center"/>
              <w:rPr>
                <w:sz w:val="24"/>
              </w:rPr>
            </w:pPr>
            <w:r>
              <w:rPr>
                <w:spacing w:val="-2"/>
                <w:sz w:val="24"/>
              </w:rPr>
              <w:t>1.1.1.1</w:t>
            </w:r>
          </w:p>
        </w:tc>
        <w:tc>
          <w:tcPr>
            <w:tcW w:w="7998" w:type="dxa"/>
          </w:tcPr>
          <w:p w:rsidR="009F3213" w:rsidRDefault="002E525B">
            <w:pPr>
              <w:pStyle w:val="TableParagraph"/>
              <w:spacing w:before="95"/>
              <w:ind w:left="170" w:right="143"/>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w:t>
            </w:r>
            <w:r>
              <w:rPr>
                <w:spacing w:val="-6"/>
                <w:sz w:val="24"/>
              </w:rPr>
              <w:t xml:space="preserve"> </w:t>
            </w:r>
            <w:r>
              <w:rPr>
                <w:sz w:val="24"/>
              </w:rPr>
              <w:t>и</w:t>
            </w:r>
            <w:r>
              <w:rPr>
                <w:spacing w:val="-5"/>
                <w:sz w:val="24"/>
              </w:rPr>
              <w:t xml:space="preserve"> </w:t>
            </w:r>
            <w:r>
              <w:rPr>
                <w:sz w:val="24"/>
              </w:rPr>
              <w:t>завершение</w:t>
            </w:r>
            <w:r>
              <w:rPr>
                <w:spacing w:val="-7"/>
                <w:sz w:val="24"/>
              </w:rPr>
              <w:t xml:space="preserve"> </w:t>
            </w:r>
            <w:r>
              <w:rPr>
                <w:sz w:val="24"/>
              </w:rPr>
              <w:t>разговора,</w:t>
            </w:r>
            <w:r>
              <w:rPr>
                <w:spacing w:val="-6"/>
                <w:sz w:val="24"/>
              </w:rPr>
              <w:t xml:space="preserve"> </w:t>
            </w:r>
            <w:r>
              <w:rPr>
                <w:sz w:val="24"/>
              </w:rPr>
              <w:t>знакомство</w:t>
            </w:r>
            <w:r>
              <w:rPr>
                <w:spacing w:val="-6"/>
                <w:sz w:val="24"/>
              </w:rPr>
              <w:t xml:space="preserve"> </w:t>
            </w:r>
            <w:r>
              <w:rPr>
                <w:sz w:val="24"/>
              </w:rPr>
              <w:t>с</w:t>
            </w:r>
            <w:r>
              <w:rPr>
                <w:spacing w:val="-7"/>
                <w:sz w:val="24"/>
              </w:rPr>
              <w:t xml:space="preserve"> </w:t>
            </w:r>
            <w:r>
              <w:rPr>
                <w:sz w:val="24"/>
              </w:rPr>
              <w:t>собеседником;</w:t>
            </w:r>
            <w:r>
              <w:rPr>
                <w:spacing w:val="-6"/>
                <w:sz w:val="24"/>
              </w:rPr>
              <w:t xml:space="preserve"> </w:t>
            </w:r>
            <w:r>
              <w:rPr>
                <w:sz w:val="24"/>
              </w:rPr>
              <w:t>поздравление с праздником; выражение благодарности за поздравление; извинение</w:t>
            </w:r>
          </w:p>
        </w:tc>
      </w:tr>
      <w:tr w:rsidR="009F3213">
        <w:trPr>
          <w:trHeight w:val="1583"/>
        </w:trPr>
        <w:tc>
          <w:tcPr>
            <w:tcW w:w="1078" w:type="dxa"/>
          </w:tcPr>
          <w:p w:rsidR="009F3213" w:rsidRDefault="002E525B">
            <w:pPr>
              <w:pStyle w:val="TableParagraph"/>
              <w:spacing w:before="95"/>
              <w:ind w:left="179" w:right="162"/>
              <w:jc w:val="center"/>
              <w:rPr>
                <w:sz w:val="24"/>
              </w:rPr>
            </w:pPr>
            <w:r>
              <w:rPr>
                <w:spacing w:val="-2"/>
                <w:sz w:val="24"/>
              </w:rPr>
              <w:t>1.1.1.2</w:t>
            </w:r>
          </w:p>
        </w:tc>
        <w:tc>
          <w:tcPr>
            <w:tcW w:w="7998" w:type="dxa"/>
          </w:tcPr>
          <w:p w:rsidR="009F3213" w:rsidRDefault="002E525B">
            <w:pPr>
              <w:pStyle w:val="TableParagraph"/>
              <w:spacing w:before="95"/>
              <w:ind w:left="170" w:right="148"/>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9F3213">
        <w:trPr>
          <w:trHeight w:val="482"/>
        </w:trPr>
        <w:tc>
          <w:tcPr>
            <w:tcW w:w="1078" w:type="dxa"/>
          </w:tcPr>
          <w:p w:rsidR="009F3213" w:rsidRDefault="002E525B">
            <w:pPr>
              <w:pStyle w:val="TableParagraph"/>
              <w:spacing w:before="95"/>
              <w:ind w:left="179" w:right="165"/>
              <w:jc w:val="center"/>
              <w:rPr>
                <w:sz w:val="24"/>
              </w:rPr>
            </w:pPr>
            <w:r>
              <w:rPr>
                <w:spacing w:val="-2"/>
                <w:sz w:val="24"/>
              </w:rPr>
              <w:t>1.1.2</w:t>
            </w:r>
          </w:p>
        </w:tc>
        <w:tc>
          <w:tcPr>
            <w:tcW w:w="7998" w:type="dxa"/>
          </w:tcPr>
          <w:p w:rsidR="009F3213" w:rsidRDefault="002E525B">
            <w:pPr>
              <w:pStyle w:val="TableParagraph"/>
              <w:spacing w:before="95"/>
              <w:ind w:left="170"/>
              <w:rPr>
                <w:sz w:val="24"/>
              </w:rPr>
            </w:pPr>
            <w:r>
              <w:rPr>
                <w:sz w:val="24"/>
              </w:rPr>
              <w:t>Монологическая</w:t>
            </w:r>
            <w:r>
              <w:rPr>
                <w:spacing w:val="-9"/>
                <w:sz w:val="24"/>
              </w:rPr>
              <w:t xml:space="preserve"> </w:t>
            </w:r>
            <w:r>
              <w:rPr>
                <w:spacing w:val="-4"/>
                <w:sz w:val="24"/>
              </w:rPr>
              <w:t>речь</w:t>
            </w:r>
          </w:p>
        </w:tc>
      </w:tr>
      <w:tr w:rsidR="009F3213">
        <w:trPr>
          <w:trHeight w:val="755"/>
        </w:trPr>
        <w:tc>
          <w:tcPr>
            <w:tcW w:w="1078" w:type="dxa"/>
          </w:tcPr>
          <w:p w:rsidR="009F3213" w:rsidRDefault="002E525B">
            <w:pPr>
              <w:pStyle w:val="TableParagraph"/>
              <w:spacing w:before="93"/>
              <w:ind w:left="179" w:right="162"/>
              <w:jc w:val="center"/>
              <w:rPr>
                <w:sz w:val="24"/>
              </w:rPr>
            </w:pPr>
            <w:r>
              <w:rPr>
                <w:spacing w:val="-2"/>
                <w:sz w:val="24"/>
              </w:rPr>
              <w:t>1.1.2.1</w:t>
            </w:r>
          </w:p>
        </w:tc>
        <w:tc>
          <w:tcPr>
            <w:tcW w:w="7998" w:type="dxa"/>
          </w:tcPr>
          <w:p w:rsidR="009F3213" w:rsidRDefault="002E525B">
            <w:pPr>
              <w:pStyle w:val="TableParagraph"/>
              <w:spacing w:before="95" w:line="237" w:lineRule="auto"/>
              <w:ind w:left="170"/>
              <w:rPr>
                <w:sz w:val="24"/>
              </w:rPr>
            </w:pPr>
            <w:r>
              <w:rPr>
                <w:sz w:val="24"/>
              </w:rPr>
              <w:t>Описание предмета,реального человека или литературного персонажа с использованием</w:t>
            </w:r>
            <w:r>
              <w:rPr>
                <w:spacing w:val="-8"/>
                <w:sz w:val="24"/>
              </w:rPr>
              <w:t xml:space="preserve"> </w:t>
            </w:r>
            <w:r>
              <w:rPr>
                <w:sz w:val="24"/>
              </w:rPr>
              <w:t>речевых</w:t>
            </w:r>
            <w:r>
              <w:rPr>
                <w:spacing w:val="-5"/>
                <w:sz w:val="24"/>
              </w:rPr>
              <w:t xml:space="preserve"> </w:t>
            </w:r>
            <w:r>
              <w:rPr>
                <w:sz w:val="24"/>
              </w:rPr>
              <w:t>ситуаций,</w:t>
            </w:r>
            <w:r>
              <w:rPr>
                <w:spacing w:val="-7"/>
                <w:sz w:val="24"/>
              </w:rPr>
              <w:t xml:space="preserve"> </w:t>
            </w:r>
            <w:r>
              <w:rPr>
                <w:sz w:val="24"/>
              </w:rPr>
              <w:t>ключевых</w:t>
            </w:r>
            <w:r>
              <w:rPr>
                <w:spacing w:val="-5"/>
                <w:sz w:val="24"/>
              </w:rPr>
              <w:t xml:space="preserve"> </w:t>
            </w:r>
            <w:r>
              <w:rPr>
                <w:sz w:val="24"/>
              </w:rPr>
              <w:t>слов</w:t>
            </w:r>
            <w:r>
              <w:rPr>
                <w:spacing w:val="-8"/>
                <w:sz w:val="24"/>
              </w:rPr>
              <w:t xml:space="preserve"> </w:t>
            </w:r>
            <w:r>
              <w:rPr>
                <w:sz w:val="24"/>
              </w:rPr>
              <w:t>и</w:t>
            </w:r>
            <w:r>
              <w:rPr>
                <w:spacing w:val="-7"/>
                <w:sz w:val="24"/>
              </w:rPr>
              <w:t xml:space="preserve"> </w:t>
            </w:r>
            <w:r>
              <w:rPr>
                <w:sz w:val="24"/>
              </w:rPr>
              <w:t>(или)</w:t>
            </w:r>
            <w:r>
              <w:rPr>
                <w:spacing w:val="-7"/>
                <w:sz w:val="24"/>
              </w:rPr>
              <w:t xml:space="preserve"> </w:t>
            </w:r>
            <w:r>
              <w:rPr>
                <w:sz w:val="24"/>
              </w:rPr>
              <w:t>иллюстраций</w:t>
            </w:r>
          </w:p>
        </w:tc>
      </w:tr>
      <w:tr w:rsidR="009F3213">
        <w:trPr>
          <w:trHeight w:val="755"/>
        </w:trPr>
        <w:tc>
          <w:tcPr>
            <w:tcW w:w="1078" w:type="dxa"/>
          </w:tcPr>
          <w:p w:rsidR="009F3213" w:rsidRDefault="002E525B">
            <w:pPr>
              <w:pStyle w:val="TableParagraph"/>
              <w:spacing w:before="92"/>
              <w:ind w:left="179" w:right="162"/>
              <w:jc w:val="center"/>
              <w:rPr>
                <w:sz w:val="24"/>
              </w:rPr>
            </w:pPr>
            <w:r>
              <w:rPr>
                <w:spacing w:val="-2"/>
                <w:sz w:val="24"/>
              </w:rPr>
              <w:t>1.1.2.2</w:t>
            </w:r>
          </w:p>
        </w:tc>
        <w:tc>
          <w:tcPr>
            <w:tcW w:w="7998" w:type="dxa"/>
          </w:tcPr>
          <w:p w:rsidR="009F3213" w:rsidRDefault="002E525B">
            <w:pPr>
              <w:pStyle w:val="TableParagraph"/>
              <w:spacing w:before="94" w:line="237" w:lineRule="auto"/>
              <w:ind w:left="170"/>
              <w:rPr>
                <w:sz w:val="24"/>
              </w:rPr>
            </w:pPr>
            <w:r>
              <w:rPr>
                <w:sz w:val="24"/>
              </w:rPr>
              <w:t>Рассказ</w:t>
            </w:r>
            <w:r>
              <w:rPr>
                <w:spacing w:val="-4"/>
                <w:sz w:val="24"/>
              </w:rPr>
              <w:t xml:space="preserve"> </w:t>
            </w:r>
            <w:r>
              <w:rPr>
                <w:sz w:val="24"/>
              </w:rPr>
              <w:t>о</w:t>
            </w:r>
            <w:r>
              <w:rPr>
                <w:spacing w:val="-5"/>
                <w:sz w:val="24"/>
              </w:rPr>
              <w:t xml:space="preserve"> </w:t>
            </w:r>
            <w:r>
              <w:rPr>
                <w:sz w:val="24"/>
              </w:rPr>
              <w:t>себе,члене</w:t>
            </w:r>
            <w:r>
              <w:rPr>
                <w:spacing w:val="-5"/>
                <w:sz w:val="24"/>
              </w:rPr>
              <w:t xml:space="preserve"> </w:t>
            </w:r>
            <w:r>
              <w:rPr>
                <w:sz w:val="24"/>
              </w:rPr>
              <w:t>семьи,</w:t>
            </w:r>
            <w:r>
              <w:rPr>
                <w:spacing w:val="-5"/>
                <w:sz w:val="24"/>
              </w:rPr>
              <w:t xml:space="preserve"> </w:t>
            </w:r>
            <w:r>
              <w:rPr>
                <w:sz w:val="24"/>
              </w:rPr>
              <w:t>друге</w:t>
            </w:r>
            <w:r>
              <w:rPr>
                <w:spacing w:val="-5"/>
                <w:sz w:val="24"/>
              </w:rPr>
              <w:t xml:space="preserve"> </w:t>
            </w:r>
            <w:r>
              <w:rPr>
                <w:sz w:val="24"/>
              </w:rPr>
              <w:t>с</w:t>
            </w:r>
            <w:r>
              <w:rPr>
                <w:spacing w:val="-6"/>
                <w:sz w:val="24"/>
              </w:rPr>
              <w:t xml:space="preserve"> </w:t>
            </w:r>
            <w:r>
              <w:rPr>
                <w:sz w:val="24"/>
              </w:rPr>
              <w:t>использованием</w:t>
            </w:r>
            <w:r>
              <w:rPr>
                <w:spacing w:val="-5"/>
                <w:sz w:val="24"/>
              </w:rPr>
              <w:t xml:space="preserve"> </w:t>
            </w:r>
            <w:r>
              <w:rPr>
                <w:sz w:val="24"/>
              </w:rPr>
              <w:t>речевых</w:t>
            </w:r>
            <w:r>
              <w:rPr>
                <w:spacing w:val="-3"/>
                <w:sz w:val="24"/>
              </w:rPr>
              <w:t xml:space="preserve"> </w:t>
            </w:r>
            <w:r>
              <w:rPr>
                <w:sz w:val="24"/>
              </w:rPr>
              <w:t>ситуаций, ключевых слов и (или) иллюстраций</w:t>
            </w:r>
          </w:p>
        </w:tc>
      </w:tr>
      <w:tr w:rsidR="009F3213">
        <w:trPr>
          <w:trHeight w:val="477"/>
        </w:trPr>
        <w:tc>
          <w:tcPr>
            <w:tcW w:w="1078" w:type="dxa"/>
          </w:tcPr>
          <w:p w:rsidR="009F3213" w:rsidRDefault="002E525B">
            <w:pPr>
              <w:pStyle w:val="TableParagraph"/>
              <w:spacing w:before="95"/>
              <w:ind w:left="179" w:right="160"/>
              <w:jc w:val="center"/>
              <w:rPr>
                <w:sz w:val="24"/>
              </w:rPr>
            </w:pPr>
            <w:r>
              <w:rPr>
                <w:spacing w:val="-5"/>
                <w:sz w:val="24"/>
              </w:rPr>
              <w:t>1.2</w:t>
            </w:r>
          </w:p>
        </w:tc>
        <w:tc>
          <w:tcPr>
            <w:tcW w:w="7998" w:type="dxa"/>
          </w:tcPr>
          <w:p w:rsidR="009F3213" w:rsidRDefault="002E525B">
            <w:pPr>
              <w:pStyle w:val="TableParagraph"/>
              <w:spacing w:before="95"/>
              <w:ind w:left="170"/>
              <w:rPr>
                <w:sz w:val="24"/>
              </w:rPr>
            </w:pPr>
            <w:r>
              <w:rPr>
                <w:spacing w:val="-2"/>
                <w:sz w:val="24"/>
              </w:rPr>
              <w:t>Аудирование</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1.2.1</w:t>
            </w:r>
          </w:p>
        </w:tc>
        <w:tc>
          <w:tcPr>
            <w:tcW w:w="7998" w:type="dxa"/>
          </w:tcPr>
          <w:p w:rsidR="009F3213" w:rsidRDefault="002E525B">
            <w:pPr>
              <w:pStyle w:val="TableParagraph"/>
              <w:spacing w:before="95"/>
              <w:ind w:left="170"/>
              <w:rPr>
                <w:sz w:val="24"/>
              </w:rPr>
            </w:pPr>
            <w:r>
              <w:rPr>
                <w:sz w:val="24"/>
              </w:rPr>
              <w:t>Понимание на слух речи учителя и других обучающихся и вербальная (невербальная)реакция</w:t>
            </w:r>
            <w:r>
              <w:rPr>
                <w:spacing w:val="-14"/>
                <w:sz w:val="24"/>
              </w:rPr>
              <w:t xml:space="preserve"> </w:t>
            </w:r>
            <w:r>
              <w:rPr>
                <w:sz w:val="24"/>
              </w:rPr>
              <w:t>на</w:t>
            </w:r>
            <w:r>
              <w:rPr>
                <w:spacing w:val="-13"/>
                <w:sz w:val="24"/>
              </w:rPr>
              <w:t xml:space="preserve"> </w:t>
            </w:r>
            <w:r>
              <w:rPr>
                <w:sz w:val="24"/>
              </w:rPr>
              <w:t>услышанное(при</w:t>
            </w:r>
            <w:r>
              <w:rPr>
                <w:spacing w:val="-13"/>
                <w:sz w:val="24"/>
              </w:rPr>
              <w:t xml:space="preserve"> </w:t>
            </w:r>
            <w:r>
              <w:rPr>
                <w:sz w:val="24"/>
              </w:rPr>
              <w:t>непосредственном</w:t>
            </w:r>
            <w:r>
              <w:rPr>
                <w:spacing w:val="-12"/>
                <w:sz w:val="24"/>
              </w:rPr>
              <w:t xml:space="preserve"> </w:t>
            </w:r>
            <w:r>
              <w:rPr>
                <w:sz w:val="24"/>
              </w:rPr>
              <w:t>общении)</w:t>
            </w:r>
          </w:p>
        </w:tc>
      </w:tr>
      <w:tr w:rsidR="009F3213">
        <w:trPr>
          <w:trHeight w:val="1308"/>
        </w:trPr>
        <w:tc>
          <w:tcPr>
            <w:tcW w:w="1078" w:type="dxa"/>
          </w:tcPr>
          <w:p w:rsidR="009F3213" w:rsidRDefault="002E525B">
            <w:pPr>
              <w:pStyle w:val="TableParagraph"/>
              <w:spacing w:before="95"/>
              <w:ind w:left="179" w:right="165"/>
              <w:jc w:val="center"/>
              <w:rPr>
                <w:sz w:val="24"/>
              </w:rPr>
            </w:pPr>
            <w:r>
              <w:rPr>
                <w:spacing w:val="-2"/>
                <w:sz w:val="24"/>
              </w:rPr>
              <w:t>1.2.2</w:t>
            </w:r>
          </w:p>
        </w:tc>
        <w:tc>
          <w:tcPr>
            <w:tcW w:w="7998" w:type="dxa"/>
          </w:tcPr>
          <w:p w:rsidR="009F3213" w:rsidRDefault="002E525B">
            <w:pPr>
              <w:pStyle w:val="TableParagraph"/>
              <w:spacing w:before="95"/>
              <w:ind w:left="170" w:right="149"/>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F3213">
        <w:trPr>
          <w:trHeight w:val="1583"/>
        </w:trPr>
        <w:tc>
          <w:tcPr>
            <w:tcW w:w="1078" w:type="dxa"/>
          </w:tcPr>
          <w:p w:rsidR="009F3213" w:rsidRDefault="002E525B">
            <w:pPr>
              <w:pStyle w:val="TableParagraph"/>
              <w:spacing w:before="95"/>
              <w:ind w:left="179" w:right="165"/>
              <w:jc w:val="center"/>
              <w:rPr>
                <w:sz w:val="24"/>
              </w:rPr>
            </w:pPr>
            <w:r>
              <w:rPr>
                <w:spacing w:val="-2"/>
                <w:sz w:val="24"/>
              </w:rPr>
              <w:t>1.2.3</w:t>
            </w:r>
          </w:p>
        </w:tc>
        <w:tc>
          <w:tcPr>
            <w:tcW w:w="7998" w:type="dxa"/>
          </w:tcPr>
          <w:p w:rsidR="009F3213" w:rsidRDefault="002E525B">
            <w:pPr>
              <w:pStyle w:val="TableParagraph"/>
              <w:spacing w:before="95"/>
              <w:ind w:left="170" w:right="146"/>
              <w:jc w:val="both"/>
              <w:rPr>
                <w:sz w:val="24"/>
              </w:rPr>
            </w:pPr>
            <w:r>
              <w:rPr>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F3213">
        <w:trPr>
          <w:trHeight w:val="482"/>
        </w:trPr>
        <w:tc>
          <w:tcPr>
            <w:tcW w:w="1078" w:type="dxa"/>
          </w:tcPr>
          <w:p w:rsidR="009F3213" w:rsidRDefault="002E525B">
            <w:pPr>
              <w:pStyle w:val="TableParagraph"/>
              <w:spacing w:before="95"/>
              <w:ind w:left="179" w:right="160"/>
              <w:jc w:val="center"/>
              <w:rPr>
                <w:sz w:val="24"/>
              </w:rPr>
            </w:pPr>
            <w:r>
              <w:rPr>
                <w:spacing w:val="-5"/>
                <w:sz w:val="24"/>
              </w:rPr>
              <w:t>1.3</w:t>
            </w:r>
          </w:p>
        </w:tc>
        <w:tc>
          <w:tcPr>
            <w:tcW w:w="7998" w:type="dxa"/>
          </w:tcPr>
          <w:p w:rsidR="009F3213" w:rsidRDefault="002E525B">
            <w:pPr>
              <w:pStyle w:val="TableParagraph"/>
              <w:spacing w:before="95"/>
              <w:ind w:left="170"/>
              <w:rPr>
                <w:sz w:val="24"/>
              </w:rPr>
            </w:pPr>
            <w:r>
              <w:rPr>
                <w:sz w:val="24"/>
              </w:rPr>
              <w:t>Смысловое</w:t>
            </w:r>
            <w:r>
              <w:rPr>
                <w:spacing w:val="-2"/>
                <w:sz w:val="24"/>
              </w:rPr>
              <w:t xml:space="preserve"> чтение</w:t>
            </w:r>
          </w:p>
        </w:tc>
      </w:tr>
      <w:tr w:rsidR="009F3213">
        <w:trPr>
          <w:trHeight w:val="1032"/>
        </w:trPr>
        <w:tc>
          <w:tcPr>
            <w:tcW w:w="1078" w:type="dxa"/>
          </w:tcPr>
          <w:p w:rsidR="009F3213" w:rsidRDefault="002E525B">
            <w:pPr>
              <w:pStyle w:val="TableParagraph"/>
              <w:spacing w:before="92"/>
              <w:ind w:left="179" w:right="165"/>
              <w:jc w:val="center"/>
              <w:rPr>
                <w:sz w:val="24"/>
              </w:rPr>
            </w:pPr>
            <w:r>
              <w:rPr>
                <w:spacing w:val="-2"/>
                <w:sz w:val="24"/>
              </w:rPr>
              <w:t>1.3.1</w:t>
            </w:r>
          </w:p>
        </w:tc>
        <w:tc>
          <w:tcPr>
            <w:tcW w:w="7998" w:type="dxa"/>
          </w:tcPr>
          <w:p w:rsidR="009F3213" w:rsidRDefault="002E525B">
            <w:pPr>
              <w:pStyle w:val="TableParagraph"/>
              <w:spacing w:before="92"/>
              <w:ind w:left="170" w:right="152"/>
              <w:jc w:val="both"/>
              <w:rPr>
                <w:sz w:val="24"/>
              </w:rPr>
            </w:pPr>
            <w:r>
              <w:rPr>
                <w:sz w:val="24"/>
              </w:rPr>
              <w:t>Чтение вслух учебных текстов, построенных на изученном языковом материале,</w:t>
            </w:r>
            <w:r>
              <w:rPr>
                <w:spacing w:val="-6"/>
                <w:sz w:val="24"/>
              </w:rPr>
              <w:t xml:space="preserve"> </w:t>
            </w:r>
            <w:r>
              <w:rPr>
                <w:sz w:val="24"/>
              </w:rPr>
              <w:t>с</w:t>
            </w:r>
            <w:r>
              <w:rPr>
                <w:spacing w:val="-5"/>
                <w:sz w:val="24"/>
              </w:rPr>
              <w:t xml:space="preserve"> </w:t>
            </w:r>
            <w:r>
              <w:rPr>
                <w:sz w:val="24"/>
              </w:rPr>
              <w:t>соблюдением</w:t>
            </w:r>
            <w:r>
              <w:rPr>
                <w:spacing w:val="-7"/>
                <w:sz w:val="24"/>
              </w:rPr>
              <w:t xml:space="preserve"> </w:t>
            </w:r>
            <w:r>
              <w:rPr>
                <w:sz w:val="24"/>
              </w:rPr>
              <w:t>правил</w:t>
            </w:r>
            <w:r>
              <w:rPr>
                <w:spacing w:val="-6"/>
                <w:sz w:val="24"/>
              </w:rPr>
              <w:t xml:space="preserve"> </w:t>
            </w:r>
            <w:r>
              <w:rPr>
                <w:sz w:val="24"/>
              </w:rPr>
              <w:t>чтения</w:t>
            </w:r>
            <w:r>
              <w:rPr>
                <w:spacing w:val="-9"/>
                <w:sz w:val="24"/>
              </w:rPr>
              <w:t xml:space="preserve"> </w:t>
            </w:r>
            <w:r>
              <w:rPr>
                <w:sz w:val="24"/>
              </w:rPr>
              <w:t>и</w:t>
            </w:r>
            <w:r>
              <w:rPr>
                <w:spacing w:val="-6"/>
                <w:sz w:val="24"/>
              </w:rPr>
              <w:t xml:space="preserve"> </w:t>
            </w:r>
            <w:r>
              <w:rPr>
                <w:sz w:val="24"/>
              </w:rPr>
              <w:t>соответствующей</w:t>
            </w:r>
            <w:r>
              <w:rPr>
                <w:spacing w:val="-6"/>
                <w:sz w:val="24"/>
              </w:rPr>
              <w:t xml:space="preserve"> </w:t>
            </w:r>
            <w:r>
              <w:rPr>
                <w:sz w:val="24"/>
              </w:rPr>
              <w:t>интонацией; понимание прочитанного</w:t>
            </w:r>
          </w:p>
        </w:tc>
      </w:tr>
    </w:tbl>
    <w:p w:rsidR="009F3213" w:rsidRDefault="009F3213">
      <w:pPr>
        <w:pStyle w:val="TableParagraph"/>
        <w:jc w:val="both"/>
        <w:rPr>
          <w:sz w:val="24"/>
        </w:rPr>
        <w:sectPr w:rsidR="009F3213">
          <w:pgSz w:w="11920" w:h="16840"/>
          <w:pgMar w:top="740" w:right="360" w:bottom="1220" w:left="360" w:header="0" w:footer="961" w:gutter="0"/>
          <w:cols w:space="720"/>
        </w:sectPr>
      </w:pPr>
    </w:p>
    <w:p w:rsidR="009F3213" w:rsidRDefault="009F3213">
      <w:pPr>
        <w:pStyle w:val="a3"/>
        <w:spacing w:before="5"/>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308"/>
        </w:trPr>
        <w:tc>
          <w:tcPr>
            <w:tcW w:w="1078" w:type="dxa"/>
          </w:tcPr>
          <w:p w:rsidR="009F3213" w:rsidRDefault="002E525B">
            <w:pPr>
              <w:pStyle w:val="TableParagraph"/>
              <w:spacing w:before="92"/>
              <w:ind w:left="307"/>
              <w:rPr>
                <w:sz w:val="24"/>
              </w:rPr>
            </w:pPr>
            <w:r>
              <w:rPr>
                <w:spacing w:val="-2"/>
                <w:sz w:val="24"/>
              </w:rPr>
              <w:t>1.3.2</w:t>
            </w:r>
          </w:p>
        </w:tc>
        <w:tc>
          <w:tcPr>
            <w:tcW w:w="7998" w:type="dxa"/>
          </w:tcPr>
          <w:p w:rsidR="009F3213" w:rsidRDefault="002E525B">
            <w:pPr>
              <w:pStyle w:val="TableParagraph"/>
              <w:spacing w:before="92"/>
              <w:ind w:left="170" w:right="147"/>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w:t>
            </w:r>
            <w:r>
              <w:rPr>
                <w:spacing w:val="-4"/>
                <w:sz w:val="24"/>
              </w:rPr>
              <w:t xml:space="preserve"> </w:t>
            </w:r>
            <w:r>
              <w:rPr>
                <w:sz w:val="24"/>
              </w:rPr>
              <w:t>и</w:t>
            </w:r>
            <w:r>
              <w:rPr>
                <w:spacing w:val="-4"/>
                <w:sz w:val="24"/>
              </w:rPr>
              <w:t xml:space="preserve"> </w:t>
            </w:r>
            <w:r>
              <w:rPr>
                <w:sz w:val="24"/>
              </w:rPr>
              <w:t>главных</w:t>
            </w:r>
            <w:r>
              <w:rPr>
                <w:spacing w:val="-5"/>
                <w:sz w:val="24"/>
              </w:rPr>
              <w:t xml:space="preserve"> </w:t>
            </w:r>
            <w:r>
              <w:rPr>
                <w:sz w:val="24"/>
              </w:rPr>
              <w:t>фактов</w:t>
            </w:r>
            <w:r>
              <w:rPr>
                <w:spacing w:val="-7"/>
                <w:sz w:val="24"/>
              </w:rPr>
              <w:t xml:space="preserve"> </w:t>
            </w:r>
            <w:r>
              <w:rPr>
                <w:sz w:val="24"/>
              </w:rPr>
              <w:t>(событий)</w:t>
            </w:r>
            <w:r>
              <w:rPr>
                <w:spacing w:val="-4"/>
                <w:sz w:val="24"/>
              </w:rPr>
              <w:t xml:space="preserve"> </w:t>
            </w:r>
            <w:r>
              <w:rPr>
                <w:sz w:val="24"/>
              </w:rPr>
              <w:t>в</w:t>
            </w:r>
            <w:r>
              <w:rPr>
                <w:spacing w:val="-6"/>
                <w:sz w:val="24"/>
              </w:rPr>
              <w:t xml:space="preserve"> </w:t>
            </w:r>
            <w:r>
              <w:rPr>
                <w:sz w:val="24"/>
              </w:rPr>
              <w:t>прочитанном</w:t>
            </w:r>
            <w:r>
              <w:rPr>
                <w:spacing w:val="-5"/>
                <w:sz w:val="24"/>
              </w:rPr>
              <w:t xml:space="preserve"> </w:t>
            </w:r>
            <w:r>
              <w:rPr>
                <w:sz w:val="24"/>
              </w:rPr>
              <w:t>тексте</w:t>
            </w:r>
            <w:r>
              <w:rPr>
                <w:spacing w:val="-4"/>
                <w:sz w:val="24"/>
              </w:rPr>
              <w:t xml:space="preserve"> </w:t>
            </w:r>
            <w:r>
              <w:rPr>
                <w:sz w:val="24"/>
              </w:rPr>
              <w:t>с</w:t>
            </w:r>
            <w:r>
              <w:rPr>
                <w:spacing w:val="-6"/>
                <w:sz w:val="24"/>
              </w:rPr>
              <w:t xml:space="preserve"> </w:t>
            </w:r>
            <w:r>
              <w:rPr>
                <w:sz w:val="24"/>
              </w:rPr>
              <w:t>использованием иллюстраций и языковой догадки</w:t>
            </w:r>
          </w:p>
        </w:tc>
      </w:tr>
    </w:tbl>
    <w:p w:rsidR="009F3213" w:rsidRDefault="009F3213">
      <w:pPr>
        <w:pStyle w:val="a3"/>
        <w:spacing w:before="46"/>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583"/>
        </w:trPr>
        <w:tc>
          <w:tcPr>
            <w:tcW w:w="1078" w:type="dxa"/>
          </w:tcPr>
          <w:p w:rsidR="009F3213" w:rsidRDefault="002E525B">
            <w:pPr>
              <w:pStyle w:val="TableParagraph"/>
              <w:spacing w:before="92"/>
              <w:ind w:left="179" w:right="165"/>
              <w:jc w:val="center"/>
              <w:rPr>
                <w:sz w:val="24"/>
              </w:rPr>
            </w:pPr>
            <w:r>
              <w:rPr>
                <w:spacing w:val="-2"/>
                <w:sz w:val="24"/>
              </w:rPr>
              <w:t>1.3.3</w:t>
            </w:r>
          </w:p>
        </w:tc>
        <w:tc>
          <w:tcPr>
            <w:tcW w:w="7998" w:type="dxa"/>
          </w:tcPr>
          <w:p w:rsidR="009F3213" w:rsidRDefault="002E525B">
            <w:pPr>
              <w:pStyle w:val="TableParagraph"/>
              <w:spacing w:before="92"/>
              <w:ind w:left="170" w:right="153"/>
              <w:jc w:val="both"/>
              <w:rPr>
                <w:sz w:val="24"/>
              </w:rPr>
            </w:pPr>
            <w:r>
              <w:rPr>
                <w:sz w:val="24"/>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w:t>
            </w:r>
            <w:r>
              <w:rPr>
                <w:spacing w:val="-2"/>
                <w:sz w:val="24"/>
              </w:rPr>
              <w:t>догадки</w:t>
            </w:r>
          </w:p>
        </w:tc>
      </w:tr>
      <w:tr w:rsidR="009F3213">
        <w:trPr>
          <w:trHeight w:val="477"/>
        </w:trPr>
        <w:tc>
          <w:tcPr>
            <w:tcW w:w="1078" w:type="dxa"/>
          </w:tcPr>
          <w:p w:rsidR="009F3213" w:rsidRDefault="002E525B">
            <w:pPr>
              <w:pStyle w:val="TableParagraph"/>
              <w:spacing w:before="92"/>
              <w:ind w:left="179" w:right="160"/>
              <w:jc w:val="center"/>
              <w:rPr>
                <w:sz w:val="24"/>
              </w:rPr>
            </w:pPr>
            <w:r>
              <w:rPr>
                <w:spacing w:val="-5"/>
                <w:sz w:val="24"/>
              </w:rPr>
              <w:t>1.4</w:t>
            </w:r>
          </w:p>
        </w:tc>
        <w:tc>
          <w:tcPr>
            <w:tcW w:w="7998" w:type="dxa"/>
          </w:tcPr>
          <w:p w:rsidR="009F3213" w:rsidRDefault="002E525B">
            <w:pPr>
              <w:pStyle w:val="TableParagraph"/>
              <w:spacing w:before="92"/>
              <w:ind w:left="170"/>
              <w:rPr>
                <w:sz w:val="24"/>
              </w:rPr>
            </w:pPr>
            <w:r>
              <w:rPr>
                <w:spacing w:val="-2"/>
                <w:sz w:val="24"/>
              </w:rPr>
              <w:t>Письмо</w:t>
            </w:r>
          </w:p>
        </w:tc>
      </w:tr>
      <w:tr w:rsidR="009F3213">
        <w:trPr>
          <w:trHeight w:val="756"/>
        </w:trPr>
        <w:tc>
          <w:tcPr>
            <w:tcW w:w="1078" w:type="dxa"/>
          </w:tcPr>
          <w:p w:rsidR="009F3213" w:rsidRDefault="002E525B">
            <w:pPr>
              <w:pStyle w:val="TableParagraph"/>
              <w:spacing w:before="97"/>
              <w:ind w:left="179" w:right="165"/>
              <w:jc w:val="center"/>
              <w:rPr>
                <w:sz w:val="24"/>
              </w:rPr>
            </w:pPr>
            <w:r>
              <w:rPr>
                <w:spacing w:val="-2"/>
                <w:sz w:val="24"/>
              </w:rPr>
              <w:t>1.4.1</w:t>
            </w:r>
          </w:p>
        </w:tc>
        <w:tc>
          <w:tcPr>
            <w:tcW w:w="7998" w:type="dxa"/>
          </w:tcPr>
          <w:p w:rsidR="009F3213" w:rsidRDefault="002E525B">
            <w:pPr>
              <w:pStyle w:val="TableParagraph"/>
              <w:tabs>
                <w:tab w:val="left" w:pos="1673"/>
                <w:tab w:val="left" w:pos="3026"/>
                <w:tab w:val="left" w:pos="4152"/>
                <w:tab w:val="left" w:pos="6042"/>
              </w:tabs>
              <w:spacing w:before="97"/>
              <w:ind w:left="1673" w:right="891" w:hanging="1503"/>
              <w:rPr>
                <w:sz w:val="24"/>
              </w:rPr>
            </w:pPr>
            <w:r>
              <w:rPr>
                <w:spacing w:val="-2"/>
                <w:sz w:val="24"/>
              </w:rPr>
              <w:t>Овладение</w:t>
            </w:r>
            <w:r>
              <w:rPr>
                <w:sz w:val="24"/>
              </w:rPr>
              <w:tab/>
            </w:r>
            <w:r>
              <w:rPr>
                <w:spacing w:val="-2"/>
                <w:sz w:val="24"/>
              </w:rPr>
              <w:t>техникой</w:t>
            </w:r>
            <w:r>
              <w:rPr>
                <w:sz w:val="24"/>
              </w:rPr>
              <w:tab/>
            </w:r>
            <w:r>
              <w:rPr>
                <w:spacing w:val="-2"/>
                <w:sz w:val="24"/>
              </w:rPr>
              <w:t>письма</w:t>
            </w:r>
            <w:r>
              <w:rPr>
                <w:sz w:val="24"/>
              </w:rPr>
              <w:tab/>
            </w:r>
            <w:r>
              <w:rPr>
                <w:spacing w:val="-2"/>
                <w:sz w:val="24"/>
              </w:rPr>
              <w:t>(полупечатное</w:t>
            </w:r>
            <w:r>
              <w:rPr>
                <w:sz w:val="24"/>
              </w:rPr>
              <w:tab/>
            </w:r>
            <w:r>
              <w:rPr>
                <w:spacing w:val="-4"/>
                <w:sz w:val="24"/>
              </w:rPr>
              <w:t xml:space="preserve">написание </w:t>
            </w:r>
            <w:r>
              <w:rPr>
                <w:sz w:val="24"/>
              </w:rPr>
              <w:t>букв, буквосочетаний, слов)</w:t>
            </w:r>
          </w:p>
        </w:tc>
      </w:tr>
      <w:tr w:rsidR="009F3213">
        <w:trPr>
          <w:trHeight w:val="1307"/>
        </w:trPr>
        <w:tc>
          <w:tcPr>
            <w:tcW w:w="1078" w:type="dxa"/>
          </w:tcPr>
          <w:p w:rsidR="009F3213" w:rsidRDefault="002E525B">
            <w:pPr>
              <w:pStyle w:val="TableParagraph"/>
              <w:spacing w:before="95"/>
              <w:ind w:left="179" w:right="165"/>
              <w:jc w:val="center"/>
              <w:rPr>
                <w:sz w:val="24"/>
              </w:rPr>
            </w:pPr>
            <w:r>
              <w:rPr>
                <w:spacing w:val="-2"/>
                <w:sz w:val="24"/>
              </w:rPr>
              <w:t>1.4.2</w:t>
            </w:r>
          </w:p>
        </w:tc>
        <w:tc>
          <w:tcPr>
            <w:tcW w:w="7998" w:type="dxa"/>
          </w:tcPr>
          <w:p w:rsidR="009F3213" w:rsidRDefault="002E525B">
            <w:pPr>
              <w:pStyle w:val="TableParagraph"/>
              <w:spacing w:before="95"/>
              <w:ind w:left="170" w:right="149"/>
              <w:jc w:val="both"/>
              <w:rPr>
                <w:sz w:val="24"/>
              </w:rPr>
            </w:pPr>
            <w:r>
              <w:rPr>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w:t>
            </w:r>
            <w:r>
              <w:rPr>
                <w:spacing w:val="-2"/>
                <w:sz w:val="24"/>
              </w:rPr>
              <w:t xml:space="preserve"> </w:t>
            </w:r>
            <w:r>
              <w:rPr>
                <w:sz w:val="24"/>
              </w:rPr>
              <w:t>предложений в соответствии с решаемой учебной задачей</w:t>
            </w:r>
          </w:p>
        </w:tc>
      </w:tr>
      <w:tr w:rsidR="009F3213">
        <w:trPr>
          <w:trHeight w:val="1031"/>
        </w:trPr>
        <w:tc>
          <w:tcPr>
            <w:tcW w:w="1078" w:type="dxa"/>
          </w:tcPr>
          <w:p w:rsidR="009F3213" w:rsidRDefault="002E525B">
            <w:pPr>
              <w:pStyle w:val="TableParagraph"/>
              <w:spacing w:before="95"/>
              <w:ind w:left="179" w:right="165"/>
              <w:jc w:val="center"/>
              <w:rPr>
                <w:sz w:val="24"/>
              </w:rPr>
            </w:pPr>
            <w:r>
              <w:rPr>
                <w:spacing w:val="-2"/>
                <w:sz w:val="24"/>
              </w:rPr>
              <w:t>1.4.3</w:t>
            </w:r>
          </w:p>
        </w:tc>
        <w:tc>
          <w:tcPr>
            <w:tcW w:w="7998" w:type="dxa"/>
          </w:tcPr>
          <w:p w:rsidR="009F3213" w:rsidRDefault="002E525B">
            <w:pPr>
              <w:pStyle w:val="TableParagraph"/>
              <w:spacing w:before="95"/>
              <w:ind w:left="170" w:right="156"/>
              <w:jc w:val="both"/>
              <w:rPr>
                <w:sz w:val="24"/>
              </w:rPr>
            </w:pPr>
            <w:r>
              <w:rPr>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1.4.4</w:t>
            </w:r>
          </w:p>
        </w:tc>
        <w:tc>
          <w:tcPr>
            <w:tcW w:w="7998" w:type="dxa"/>
          </w:tcPr>
          <w:p w:rsidR="009F3213" w:rsidRDefault="002E525B">
            <w:pPr>
              <w:pStyle w:val="TableParagraph"/>
              <w:tabs>
                <w:tab w:val="left" w:pos="1569"/>
                <w:tab w:val="left" w:pos="1961"/>
                <w:tab w:val="left" w:pos="3912"/>
                <w:tab w:val="left" w:pos="4997"/>
                <w:tab w:val="left" w:pos="6231"/>
              </w:tabs>
              <w:spacing w:before="95"/>
              <w:ind w:left="1570" w:right="360" w:hanging="1400"/>
              <w:rPr>
                <w:sz w:val="24"/>
              </w:rPr>
            </w:pPr>
            <w:r>
              <w:rPr>
                <w:spacing w:val="-2"/>
                <w:sz w:val="24"/>
              </w:rPr>
              <w:t>Написание</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коротких</w:t>
            </w:r>
            <w:r>
              <w:rPr>
                <w:sz w:val="24"/>
              </w:rPr>
              <w:tab/>
            </w:r>
            <w:r>
              <w:rPr>
                <w:spacing w:val="-4"/>
                <w:sz w:val="24"/>
              </w:rPr>
              <w:t xml:space="preserve">поздравлений </w:t>
            </w:r>
            <w:r>
              <w:rPr>
                <w:sz w:val="24"/>
              </w:rPr>
              <w:t>с</w:t>
            </w:r>
            <w:r>
              <w:rPr>
                <w:spacing w:val="-4"/>
                <w:sz w:val="24"/>
              </w:rPr>
              <w:t xml:space="preserve"> </w:t>
            </w:r>
            <w:r>
              <w:rPr>
                <w:sz w:val="24"/>
              </w:rPr>
              <w:t>праздниками (с днем рождения, Новым годом)</w:t>
            </w:r>
          </w:p>
        </w:tc>
      </w:tr>
      <w:tr w:rsidR="009F3213">
        <w:trPr>
          <w:trHeight w:val="482"/>
        </w:trPr>
        <w:tc>
          <w:tcPr>
            <w:tcW w:w="1078" w:type="dxa"/>
          </w:tcPr>
          <w:p w:rsidR="009F3213" w:rsidRDefault="002E525B">
            <w:pPr>
              <w:pStyle w:val="TableParagraph"/>
              <w:spacing w:before="95"/>
              <w:ind w:left="179" w:right="153"/>
              <w:jc w:val="center"/>
              <w:rPr>
                <w:sz w:val="24"/>
              </w:rPr>
            </w:pPr>
            <w:r>
              <w:rPr>
                <w:spacing w:val="-10"/>
                <w:sz w:val="24"/>
              </w:rPr>
              <w:t>2</w:t>
            </w:r>
          </w:p>
        </w:tc>
        <w:tc>
          <w:tcPr>
            <w:tcW w:w="7998" w:type="dxa"/>
          </w:tcPr>
          <w:p w:rsidR="009F3213" w:rsidRDefault="002E525B">
            <w:pPr>
              <w:pStyle w:val="TableParagraph"/>
              <w:spacing w:before="95"/>
              <w:ind w:left="170"/>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навыки</w:t>
            </w:r>
          </w:p>
        </w:tc>
      </w:tr>
      <w:tr w:rsidR="009F3213">
        <w:trPr>
          <w:trHeight w:val="479"/>
        </w:trPr>
        <w:tc>
          <w:tcPr>
            <w:tcW w:w="1078" w:type="dxa"/>
          </w:tcPr>
          <w:p w:rsidR="009F3213" w:rsidRDefault="002E525B">
            <w:pPr>
              <w:pStyle w:val="TableParagraph"/>
              <w:spacing w:before="92"/>
              <w:ind w:left="179" w:right="160"/>
              <w:jc w:val="center"/>
              <w:rPr>
                <w:sz w:val="24"/>
              </w:rPr>
            </w:pPr>
            <w:r>
              <w:rPr>
                <w:spacing w:val="-5"/>
                <w:sz w:val="24"/>
              </w:rPr>
              <w:t>2.1</w:t>
            </w:r>
          </w:p>
        </w:tc>
        <w:tc>
          <w:tcPr>
            <w:tcW w:w="7998" w:type="dxa"/>
          </w:tcPr>
          <w:p w:rsidR="009F3213" w:rsidRDefault="002E525B">
            <w:pPr>
              <w:pStyle w:val="TableParagraph"/>
              <w:spacing w:before="92"/>
              <w:ind w:left="170"/>
              <w:rPr>
                <w:sz w:val="24"/>
              </w:rPr>
            </w:pPr>
            <w:r>
              <w:rPr>
                <w:sz w:val="24"/>
              </w:rPr>
              <w:t>Фонетическая</w:t>
            </w:r>
            <w:r>
              <w:rPr>
                <w:spacing w:val="-5"/>
                <w:sz w:val="24"/>
              </w:rPr>
              <w:t xml:space="preserve"> </w:t>
            </w:r>
            <w:r>
              <w:rPr>
                <w:sz w:val="24"/>
              </w:rPr>
              <w:t>сторона</w:t>
            </w:r>
            <w:r>
              <w:rPr>
                <w:spacing w:val="-6"/>
                <w:sz w:val="24"/>
              </w:rPr>
              <w:t xml:space="preserve"> </w:t>
            </w:r>
            <w:r>
              <w:rPr>
                <w:spacing w:val="-4"/>
                <w:sz w:val="24"/>
              </w:rPr>
              <w:t>речи</w:t>
            </w:r>
          </w:p>
        </w:tc>
      </w:tr>
      <w:tr w:rsidR="009F3213">
        <w:trPr>
          <w:trHeight w:val="755"/>
        </w:trPr>
        <w:tc>
          <w:tcPr>
            <w:tcW w:w="1078" w:type="dxa"/>
          </w:tcPr>
          <w:p w:rsidR="009F3213" w:rsidRDefault="002E525B">
            <w:pPr>
              <w:pStyle w:val="TableParagraph"/>
              <w:spacing w:before="92"/>
              <w:ind w:left="179" w:right="165"/>
              <w:jc w:val="center"/>
              <w:rPr>
                <w:sz w:val="24"/>
              </w:rPr>
            </w:pPr>
            <w:r>
              <w:rPr>
                <w:spacing w:val="-2"/>
                <w:sz w:val="24"/>
              </w:rPr>
              <w:t>2.1.1</w:t>
            </w:r>
          </w:p>
        </w:tc>
        <w:tc>
          <w:tcPr>
            <w:tcW w:w="7998" w:type="dxa"/>
          </w:tcPr>
          <w:p w:rsidR="009F3213" w:rsidRDefault="002E525B">
            <w:pPr>
              <w:pStyle w:val="TableParagraph"/>
              <w:spacing w:before="94" w:line="237" w:lineRule="auto"/>
              <w:ind w:left="170"/>
              <w:rPr>
                <w:sz w:val="24"/>
              </w:rPr>
            </w:pPr>
            <w:r>
              <w:rPr>
                <w:sz w:val="24"/>
              </w:rPr>
              <w:t>Буквы</w:t>
            </w:r>
            <w:r>
              <w:rPr>
                <w:spacing w:val="-7"/>
                <w:sz w:val="24"/>
              </w:rPr>
              <w:t xml:space="preserve"> </w:t>
            </w:r>
            <w:r>
              <w:rPr>
                <w:sz w:val="24"/>
              </w:rPr>
              <w:t>английского</w:t>
            </w:r>
            <w:r>
              <w:rPr>
                <w:spacing w:val="-7"/>
                <w:sz w:val="24"/>
              </w:rPr>
              <w:t xml:space="preserve"> </w:t>
            </w:r>
            <w:r>
              <w:rPr>
                <w:sz w:val="24"/>
              </w:rPr>
              <w:t>алфавита.Корректное</w:t>
            </w:r>
            <w:r>
              <w:rPr>
                <w:spacing w:val="-8"/>
                <w:sz w:val="24"/>
              </w:rPr>
              <w:t xml:space="preserve"> </w:t>
            </w:r>
            <w:r>
              <w:rPr>
                <w:sz w:val="24"/>
              </w:rPr>
              <w:t>называние</w:t>
            </w:r>
            <w:r>
              <w:rPr>
                <w:spacing w:val="-9"/>
                <w:sz w:val="24"/>
              </w:rPr>
              <w:t xml:space="preserve"> </w:t>
            </w:r>
            <w:r>
              <w:rPr>
                <w:sz w:val="24"/>
              </w:rPr>
              <w:t>букв</w:t>
            </w:r>
            <w:r>
              <w:rPr>
                <w:spacing w:val="-8"/>
                <w:sz w:val="24"/>
              </w:rPr>
              <w:t xml:space="preserve"> </w:t>
            </w:r>
            <w:r>
              <w:rPr>
                <w:sz w:val="24"/>
              </w:rPr>
              <w:t xml:space="preserve">английского </w:t>
            </w:r>
            <w:r>
              <w:rPr>
                <w:spacing w:val="-2"/>
                <w:sz w:val="24"/>
              </w:rPr>
              <w:t>алфавита</w:t>
            </w:r>
          </w:p>
        </w:tc>
      </w:tr>
      <w:tr w:rsidR="009F3213">
        <w:trPr>
          <w:trHeight w:val="1029"/>
        </w:trPr>
        <w:tc>
          <w:tcPr>
            <w:tcW w:w="1078" w:type="dxa"/>
          </w:tcPr>
          <w:p w:rsidR="009F3213" w:rsidRDefault="002E525B">
            <w:pPr>
              <w:pStyle w:val="TableParagraph"/>
              <w:spacing w:before="95"/>
              <w:ind w:left="179" w:right="165"/>
              <w:jc w:val="center"/>
              <w:rPr>
                <w:sz w:val="24"/>
              </w:rPr>
            </w:pPr>
            <w:r>
              <w:rPr>
                <w:spacing w:val="-2"/>
                <w:sz w:val="24"/>
              </w:rPr>
              <w:t>2.1.2</w:t>
            </w:r>
          </w:p>
        </w:tc>
        <w:tc>
          <w:tcPr>
            <w:tcW w:w="7998" w:type="dxa"/>
          </w:tcPr>
          <w:p w:rsidR="009F3213" w:rsidRDefault="002E525B">
            <w:pPr>
              <w:pStyle w:val="TableParagraph"/>
              <w:spacing w:before="95"/>
              <w:ind w:left="170" w:right="148"/>
              <w:jc w:val="both"/>
              <w:rPr>
                <w:sz w:val="24"/>
              </w:rPr>
            </w:pPr>
            <w:r>
              <w:rPr>
                <w:spacing w:val="-2"/>
                <w:sz w:val="24"/>
              </w:rPr>
              <w:t>Нормы</w:t>
            </w:r>
            <w:r>
              <w:rPr>
                <w:spacing w:val="-3"/>
                <w:sz w:val="24"/>
              </w:rPr>
              <w:t xml:space="preserve"> </w:t>
            </w:r>
            <w:r>
              <w:rPr>
                <w:spacing w:val="-2"/>
                <w:sz w:val="24"/>
              </w:rPr>
              <w:t>произношения:</w:t>
            </w:r>
            <w:r>
              <w:rPr>
                <w:spacing w:val="-6"/>
                <w:sz w:val="24"/>
              </w:rPr>
              <w:t xml:space="preserve"> </w:t>
            </w:r>
            <w:r>
              <w:rPr>
                <w:spacing w:val="-2"/>
                <w:sz w:val="24"/>
              </w:rPr>
              <w:t>долгота</w:t>
            </w:r>
            <w:r>
              <w:rPr>
                <w:spacing w:val="-5"/>
                <w:sz w:val="24"/>
              </w:rPr>
              <w:t xml:space="preserve"> </w:t>
            </w:r>
            <w:r>
              <w:rPr>
                <w:spacing w:val="-2"/>
                <w:sz w:val="24"/>
              </w:rPr>
              <w:t>и краткость гласных,</w:t>
            </w:r>
            <w:r>
              <w:rPr>
                <w:spacing w:val="-3"/>
                <w:sz w:val="24"/>
              </w:rPr>
              <w:t xml:space="preserve"> </w:t>
            </w:r>
            <w:r>
              <w:rPr>
                <w:spacing w:val="-2"/>
                <w:sz w:val="24"/>
              </w:rPr>
              <w:t>отсутствие</w:t>
            </w:r>
            <w:r>
              <w:rPr>
                <w:spacing w:val="-5"/>
                <w:sz w:val="24"/>
              </w:rPr>
              <w:t xml:space="preserve"> </w:t>
            </w:r>
            <w:r>
              <w:rPr>
                <w:spacing w:val="-2"/>
                <w:sz w:val="24"/>
              </w:rPr>
              <w:t xml:space="preserve">оглушения </w:t>
            </w:r>
            <w:r>
              <w:rPr>
                <w:sz w:val="24"/>
              </w:rPr>
              <w:t>звонких согласных в конце слога или слова, отсутствие смягчения согласных перед гласными. Связующее "r" (there is/there are)</w:t>
            </w:r>
          </w:p>
        </w:tc>
      </w:tr>
      <w:tr w:rsidR="009F3213">
        <w:trPr>
          <w:trHeight w:val="1032"/>
        </w:trPr>
        <w:tc>
          <w:tcPr>
            <w:tcW w:w="1078" w:type="dxa"/>
          </w:tcPr>
          <w:p w:rsidR="009F3213" w:rsidRDefault="002E525B">
            <w:pPr>
              <w:pStyle w:val="TableParagraph"/>
              <w:spacing w:before="97"/>
              <w:ind w:left="179" w:right="165"/>
              <w:jc w:val="center"/>
              <w:rPr>
                <w:sz w:val="24"/>
              </w:rPr>
            </w:pPr>
            <w:r>
              <w:rPr>
                <w:spacing w:val="-2"/>
                <w:sz w:val="24"/>
              </w:rPr>
              <w:t>2.1.3</w:t>
            </w:r>
          </w:p>
        </w:tc>
        <w:tc>
          <w:tcPr>
            <w:tcW w:w="7998" w:type="dxa"/>
          </w:tcPr>
          <w:p w:rsidR="009F3213" w:rsidRDefault="002E525B">
            <w:pPr>
              <w:pStyle w:val="TableParagraph"/>
              <w:spacing w:before="97"/>
              <w:ind w:left="170" w:right="151"/>
              <w:jc w:val="both"/>
              <w:rPr>
                <w:sz w:val="24"/>
              </w:rPr>
            </w:pPr>
            <w:r>
              <w:rPr>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9F3213">
        <w:trPr>
          <w:trHeight w:val="654"/>
        </w:trPr>
        <w:tc>
          <w:tcPr>
            <w:tcW w:w="1078" w:type="dxa"/>
          </w:tcPr>
          <w:p w:rsidR="009F3213" w:rsidRDefault="002E525B">
            <w:pPr>
              <w:pStyle w:val="TableParagraph"/>
              <w:spacing w:before="95"/>
              <w:ind w:left="179" w:right="165"/>
              <w:jc w:val="center"/>
              <w:rPr>
                <w:sz w:val="24"/>
              </w:rPr>
            </w:pPr>
            <w:r>
              <w:rPr>
                <w:spacing w:val="-2"/>
                <w:sz w:val="24"/>
              </w:rPr>
              <w:t>2.1.4</w:t>
            </w:r>
          </w:p>
        </w:tc>
        <w:tc>
          <w:tcPr>
            <w:tcW w:w="7998" w:type="dxa"/>
          </w:tcPr>
          <w:p w:rsidR="009F3213" w:rsidRDefault="002E525B">
            <w:pPr>
              <w:pStyle w:val="TableParagraph"/>
              <w:spacing w:before="83" w:line="270" w:lineRule="atLeast"/>
              <w:ind w:left="170" w:right="360"/>
              <w:rPr>
                <w:sz w:val="24"/>
              </w:rPr>
            </w:pPr>
            <w:r>
              <w:rPr>
                <w:sz w:val="24"/>
              </w:rPr>
              <w:t>Чтение</w:t>
            </w:r>
            <w:r>
              <w:rPr>
                <w:spacing w:val="-6"/>
                <w:sz w:val="24"/>
              </w:rPr>
              <w:t xml:space="preserve"> </w:t>
            </w:r>
            <w:r>
              <w:rPr>
                <w:sz w:val="24"/>
              </w:rPr>
              <w:t>новых</w:t>
            </w:r>
            <w:r>
              <w:rPr>
                <w:spacing w:val="-4"/>
                <w:sz w:val="24"/>
              </w:rPr>
              <w:t xml:space="preserve"> </w:t>
            </w:r>
            <w:r>
              <w:rPr>
                <w:sz w:val="24"/>
              </w:rPr>
              <w:t>слов</w:t>
            </w:r>
            <w:r>
              <w:rPr>
                <w:spacing w:val="-5"/>
                <w:sz w:val="24"/>
              </w:rPr>
              <w:t xml:space="preserve"> </w:t>
            </w:r>
            <w:r>
              <w:rPr>
                <w:sz w:val="24"/>
              </w:rPr>
              <w:t>согласно</w:t>
            </w:r>
            <w:r>
              <w:rPr>
                <w:spacing w:val="-6"/>
                <w:sz w:val="24"/>
              </w:rPr>
              <w:t xml:space="preserve"> </w:t>
            </w:r>
            <w:r>
              <w:rPr>
                <w:sz w:val="24"/>
              </w:rPr>
              <w:t>основным</w:t>
            </w:r>
            <w:r>
              <w:rPr>
                <w:spacing w:val="-6"/>
                <w:sz w:val="24"/>
              </w:rPr>
              <w:t xml:space="preserve"> </w:t>
            </w:r>
            <w:r>
              <w:rPr>
                <w:sz w:val="24"/>
              </w:rPr>
              <w:t>правилам</w:t>
            </w:r>
            <w:r>
              <w:rPr>
                <w:spacing w:val="-6"/>
                <w:sz w:val="24"/>
              </w:rPr>
              <w:t xml:space="preserve"> </w:t>
            </w:r>
            <w:r>
              <w:rPr>
                <w:sz w:val="24"/>
              </w:rPr>
              <w:t>чтения</w:t>
            </w:r>
            <w:r>
              <w:rPr>
                <w:spacing w:val="-5"/>
                <w:sz w:val="24"/>
              </w:rPr>
              <w:t xml:space="preserve"> </w:t>
            </w:r>
            <w:r>
              <w:rPr>
                <w:sz w:val="24"/>
              </w:rPr>
              <w:t xml:space="preserve">английского </w:t>
            </w:r>
            <w:r>
              <w:rPr>
                <w:spacing w:val="-2"/>
                <w:sz w:val="24"/>
              </w:rPr>
              <w:t>языка</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2.1.5</w:t>
            </w:r>
          </w:p>
        </w:tc>
        <w:tc>
          <w:tcPr>
            <w:tcW w:w="7998" w:type="dxa"/>
          </w:tcPr>
          <w:p w:rsidR="009F3213" w:rsidRDefault="002E525B">
            <w:pPr>
              <w:pStyle w:val="TableParagraph"/>
              <w:spacing w:before="95"/>
              <w:ind w:left="170"/>
              <w:rPr>
                <w:sz w:val="24"/>
              </w:rPr>
            </w:pPr>
            <w:r>
              <w:rPr>
                <w:sz w:val="24"/>
              </w:rPr>
              <w:t>Знаки</w:t>
            </w:r>
            <w:r>
              <w:rPr>
                <w:spacing w:val="-7"/>
                <w:sz w:val="24"/>
              </w:rPr>
              <w:t xml:space="preserve"> </w:t>
            </w:r>
            <w:r>
              <w:rPr>
                <w:sz w:val="24"/>
              </w:rPr>
              <w:t>английской</w:t>
            </w:r>
            <w:r>
              <w:rPr>
                <w:spacing w:val="-3"/>
                <w:sz w:val="24"/>
              </w:rPr>
              <w:t xml:space="preserve"> </w:t>
            </w:r>
            <w:r>
              <w:rPr>
                <w:sz w:val="24"/>
              </w:rPr>
              <w:t>транскрипции;</w:t>
            </w:r>
            <w:r>
              <w:rPr>
                <w:spacing w:val="-4"/>
                <w:sz w:val="24"/>
              </w:rPr>
              <w:t xml:space="preserve"> </w:t>
            </w:r>
            <w:r>
              <w:rPr>
                <w:sz w:val="24"/>
              </w:rPr>
              <w:t>отличие</w:t>
            </w:r>
            <w:r>
              <w:rPr>
                <w:spacing w:val="-4"/>
                <w:sz w:val="24"/>
              </w:rPr>
              <w:t xml:space="preserve"> </w:t>
            </w:r>
            <w:r>
              <w:rPr>
                <w:sz w:val="24"/>
              </w:rPr>
              <w:t>их</w:t>
            </w:r>
            <w:r>
              <w:rPr>
                <w:spacing w:val="-4"/>
                <w:sz w:val="24"/>
              </w:rPr>
              <w:t xml:space="preserve"> </w:t>
            </w:r>
            <w:r>
              <w:rPr>
                <w:sz w:val="24"/>
              </w:rPr>
              <w:t>от</w:t>
            </w:r>
            <w:r>
              <w:rPr>
                <w:spacing w:val="-4"/>
                <w:sz w:val="24"/>
              </w:rPr>
              <w:t xml:space="preserve"> </w:t>
            </w:r>
            <w:r>
              <w:rPr>
                <w:sz w:val="24"/>
              </w:rPr>
              <w:t>букв</w:t>
            </w:r>
            <w:r>
              <w:rPr>
                <w:spacing w:val="-4"/>
                <w:sz w:val="24"/>
              </w:rPr>
              <w:t xml:space="preserve"> </w:t>
            </w:r>
            <w:r>
              <w:rPr>
                <w:spacing w:val="-2"/>
                <w:sz w:val="24"/>
              </w:rPr>
              <w:t>английского</w:t>
            </w:r>
          </w:p>
          <w:p w:rsidR="009F3213" w:rsidRDefault="002E525B">
            <w:pPr>
              <w:pStyle w:val="TableParagraph"/>
              <w:ind w:left="170"/>
              <w:rPr>
                <w:sz w:val="24"/>
              </w:rPr>
            </w:pPr>
            <w:r>
              <w:rPr>
                <w:sz w:val="24"/>
              </w:rPr>
              <w:t>алфавита.</w:t>
            </w:r>
            <w:r>
              <w:rPr>
                <w:spacing w:val="-7"/>
                <w:sz w:val="24"/>
              </w:rPr>
              <w:t xml:space="preserve"> </w:t>
            </w:r>
            <w:r>
              <w:rPr>
                <w:sz w:val="24"/>
              </w:rPr>
              <w:t>Фонетически</w:t>
            </w:r>
            <w:r>
              <w:rPr>
                <w:spacing w:val="-4"/>
                <w:sz w:val="24"/>
              </w:rPr>
              <w:t xml:space="preserve"> </w:t>
            </w:r>
            <w:r>
              <w:rPr>
                <w:sz w:val="24"/>
              </w:rPr>
              <w:t>корректное</w:t>
            </w:r>
            <w:r>
              <w:rPr>
                <w:spacing w:val="-6"/>
                <w:sz w:val="24"/>
              </w:rPr>
              <w:t xml:space="preserve"> </w:t>
            </w:r>
            <w:r>
              <w:rPr>
                <w:sz w:val="24"/>
              </w:rPr>
              <w:t>озвучивание</w:t>
            </w:r>
            <w:r>
              <w:rPr>
                <w:spacing w:val="-5"/>
                <w:sz w:val="24"/>
              </w:rPr>
              <w:t xml:space="preserve"> </w:t>
            </w:r>
            <w:r>
              <w:rPr>
                <w:sz w:val="24"/>
              </w:rPr>
              <w:t>знаков</w:t>
            </w:r>
            <w:r>
              <w:rPr>
                <w:spacing w:val="-5"/>
                <w:sz w:val="24"/>
              </w:rPr>
              <w:t xml:space="preserve"> </w:t>
            </w:r>
            <w:r>
              <w:rPr>
                <w:spacing w:val="-2"/>
                <w:sz w:val="24"/>
              </w:rPr>
              <w:t>транскрипции</w:t>
            </w:r>
          </w:p>
        </w:tc>
      </w:tr>
      <w:tr w:rsidR="009F3213">
        <w:trPr>
          <w:trHeight w:val="1034"/>
        </w:trPr>
        <w:tc>
          <w:tcPr>
            <w:tcW w:w="1078" w:type="dxa"/>
          </w:tcPr>
          <w:p w:rsidR="009F3213" w:rsidRDefault="002E525B">
            <w:pPr>
              <w:pStyle w:val="TableParagraph"/>
              <w:spacing w:before="95"/>
              <w:ind w:left="179" w:right="165"/>
              <w:jc w:val="center"/>
              <w:rPr>
                <w:sz w:val="24"/>
              </w:rPr>
            </w:pPr>
            <w:r>
              <w:rPr>
                <w:spacing w:val="-2"/>
                <w:sz w:val="24"/>
              </w:rPr>
              <w:t>2.1.6</w:t>
            </w:r>
          </w:p>
        </w:tc>
        <w:tc>
          <w:tcPr>
            <w:tcW w:w="7998" w:type="dxa"/>
          </w:tcPr>
          <w:p w:rsidR="009F3213" w:rsidRDefault="002E525B">
            <w:pPr>
              <w:pStyle w:val="TableParagraph"/>
              <w:spacing w:before="95"/>
              <w:ind w:left="170" w:right="151"/>
              <w:jc w:val="both"/>
              <w:rPr>
                <w:sz w:val="24"/>
              </w:rPr>
            </w:pPr>
            <w:r>
              <w:rPr>
                <w:sz w:val="24"/>
              </w:rPr>
              <w:t>Различение на слух и адекватное, без ошибок, ведущих к сбою в коммуникации,</w:t>
            </w:r>
            <w:r>
              <w:rPr>
                <w:spacing w:val="-15"/>
                <w:sz w:val="24"/>
              </w:rPr>
              <w:t xml:space="preserve"> </w:t>
            </w:r>
            <w:r>
              <w:rPr>
                <w:sz w:val="24"/>
              </w:rPr>
              <w:t>произнесение</w:t>
            </w:r>
            <w:r>
              <w:rPr>
                <w:spacing w:val="-15"/>
                <w:sz w:val="24"/>
              </w:rPr>
              <w:t xml:space="preserve"> </w:t>
            </w:r>
            <w:r>
              <w:rPr>
                <w:sz w:val="24"/>
              </w:rPr>
              <w:t>слов</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правильного</w:t>
            </w:r>
            <w:r>
              <w:rPr>
                <w:spacing w:val="-14"/>
                <w:sz w:val="24"/>
              </w:rPr>
              <w:t xml:space="preserve"> </w:t>
            </w:r>
            <w:r>
              <w:rPr>
                <w:sz w:val="24"/>
              </w:rPr>
              <w:t>ударения</w:t>
            </w:r>
            <w:r>
              <w:rPr>
                <w:spacing w:val="-15"/>
                <w:sz w:val="24"/>
              </w:rPr>
              <w:t xml:space="preserve"> </w:t>
            </w:r>
            <w:r>
              <w:rPr>
                <w:sz w:val="24"/>
              </w:rPr>
              <w:t>и фраз с соблюдением их ритмико-интонационных особенностей</w:t>
            </w:r>
          </w:p>
        </w:tc>
      </w:tr>
      <w:tr w:rsidR="009F3213">
        <w:trPr>
          <w:trHeight w:val="480"/>
        </w:trPr>
        <w:tc>
          <w:tcPr>
            <w:tcW w:w="1078" w:type="dxa"/>
          </w:tcPr>
          <w:p w:rsidR="009F3213" w:rsidRDefault="002E525B">
            <w:pPr>
              <w:pStyle w:val="TableParagraph"/>
              <w:spacing w:before="92"/>
              <w:ind w:left="179" w:right="160"/>
              <w:jc w:val="center"/>
              <w:rPr>
                <w:sz w:val="24"/>
              </w:rPr>
            </w:pPr>
            <w:r>
              <w:rPr>
                <w:spacing w:val="-5"/>
                <w:sz w:val="24"/>
              </w:rPr>
              <w:t>2.2</w:t>
            </w:r>
          </w:p>
        </w:tc>
        <w:tc>
          <w:tcPr>
            <w:tcW w:w="7998" w:type="dxa"/>
          </w:tcPr>
          <w:p w:rsidR="009F3213" w:rsidRDefault="002E525B">
            <w:pPr>
              <w:pStyle w:val="TableParagraph"/>
              <w:spacing w:before="92"/>
              <w:ind w:left="170"/>
              <w:rPr>
                <w:sz w:val="24"/>
              </w:rPr>
            </w:pPr>
            <w:r>
              <w:rPr>
                <w:sz w:val="24"/>
              </w:rPr>
              <w:t>Графика,</w:t>
            </w:r>
            <w:r>
              <w:rPr>
                <w:spacing w:val="-5"/>
                <w:sz w:val="24"/>
              </w:rPr>
              <w:t xml:space="preserve"> </w:t>
            </w:r>
            <w:r>
              <w:rPr>
                <w:sz w:val="24"/>
              </w:rPr>
              <w:t>орфография</w:t>
            </w:r>
            <w:r>
              <w:rPr>
                <w:spacing w:val="-3"/>
                <w:sz w:val="24"/>
              </w:rPr>
              <w:t xml:space="preserve"> </w:t>
            </w:r>
            <w:r>
              <w:rPr>
                <w:sz w:val="24"/>
              </w:rPr>
              <w:t>и</w:t>
            </w:r>
            <w:r>
              <w:rPr>
                <w:spacing w:val="-6"/>
                <w:sz w:val="24"/>
              </w:rPr>
              <w:t xml:space="preserve"> </w:t>
            </w:r>
            <w:r>
              <w:rPr>
                <w:spacing w:val="-2"/>
                <w:sz w:val="24"/>
              </w:rPr>
              <w:t>пунктуация</w:t>
            </w:r>
          </w:p>
        </w:tc>
      </w:tr>
    </w:tbl>
    <w:p w:rsidR="009F3213" w:rsidRDefault="009F3213">
      <w:pPr>
        <w:pStyle w:val="TableParagraph"/>
        <w:rPr>
          <w:sz w:val="24"/>
        </w:rPr>
        <w:sectPr w:rsidR="009F3213">
          <w:pgSz w:w="11920" w:h="16840"/>
          <w:pgMar w:top="74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755"/>
        </w:trPr>
        <w:tc>
          <w:tcPr>
            <w:tcW w:w="1078" w:type="dxa"/>
          </w:tcPr>
          <w:p w:rsidR="009F3213" w:rsidRDefault="002E525B">
            <w:pPr>
              <w:pStyle w:val="TableParagraph"/>
              <w:spacing w:before="92"/>
              <w:ind w:left="179" w:right="165"/>
              <w:jc w:val="center"/>
              <w:rPr>
                <w:sz w:val="24"/>
              </w:rPr>
            </w:pPr>
            <w:r>
              <w:rPr>
                <w:spacing w:val="-2"/>
                <w:sz w:val="24"/>
              </w:rPr>
              <w:t>2.2.1</w:t>
            </w:r>
          </w:p>
        </w:tc>
        <w:tc>
          <w:tcPr>
            <w:tcW w:w="7998" w:type="dxa"/>
          </w:tcPr>
          <w:p w:rsidR="009F3213" w:rsidRDefault="002E525B">
            <w:pPr>
              <w:pStyle w:val="TableParagraph"/>
              <w:tabs>
                <w:tab w:val="left" w:pos="1620"/>
                <w:tab w:val="left" w:pos="2997"/>
                <w:tab w:val="left" w:pos="4788"/>
                <w:tab w:val="left" w:pos="6080"/>
              </w:tabs>
              <w:spacing w:before="94" w:line="237" w:lineRule="auto"/>
              <w:ind w:left="1620" w:right="1207" w:hanging="1451"/>
              <w:rPr>
                <w:sz w:val="24"/>
              </w:rPr>
            </w:pPr>
            <w:r>
              <w:rPr>
                <w:spacing w:val="-2"/>
                <w:sz w:val="24"/>
              </w:rPr>
              <w:t>Графически</w:t>
            </w:r>
            <w:r>
              <w:rPr>
                <w:sz w:val="24"/>
              </w:rPr>
              <w:tab/>
            </w:r>
            <w:r>
              <w:rPr>
                <w:spacing w:val="-2"/>
                <w:sz w:val="24"/>
              </w:rPr>
              <w:t>корректное</w:t>
            </w:r>
            <w:r>
              <w:rPr>
                <w:sz w:val="24"/>
              </w:rPr>
              <w:tab/>
            </w:r>
            <w:r>
              <w:rPr>
                <w:spacing w:val="-2"/>
                <w:sz w:val="24"/>
              </w:rPr>
              <w:t>(полупечатное)</w:t>
            </w:r>
            <w:r>
              <w:rPr>
                <w:sz w:val="24"/>
              </w:rPr>
              <w:tab/>
            </w:r>
            <w:r>
              <w:rPr>
                <w:spacing w:val="-2"/>
                <w:sz w:val="24"/>
              </w:rPr>
              <w:t>написание</w:t>
            </w:r>
            <w:r>
              <w:rPr>
                <w:sz w:val="24"/>
              </w:rPr>
              <w:tab/>
            </w:r>
            <w:r>
              <w:rPr>
                <w:spacing w:val="-4"/>
                <w:sz w:val="24"/>
              </w:rPr>
              <w:t xml:space="preserve">букв </w:t>
            </w:r>
            <w:r>
              <w:rPr>
                <w:sz w:val="24"/>
              </w:rPr>
              <w:t>английского</w:t>
            </w:r>
            <w:r>
              <w:rPr>
                <w:spacing w:val="-15"/>
                <w:sz w:val="24"/>
              </w:rPr>
              <w:t xml:space="preserve"> </w:t>
            </w:r>
            <w:r>
              <w:rPr>
                <w:sz w:val="24"/>
              </w:rPr>
              <w:t>алфавита</w:t>
            </w:r>
            <w:r>
              <w:rPr>
                <w:spacing w:val="-13"/>
                <w:sz w:val="24"/>
              </w:rPr>
              <w:t xml:space="preserve"> </w:t>
            </w:r>
            <w:r>
              <w:rPr>
                <w:sz w:val="24"/>
              </w:rPr>
              <w:t>в</w:t>
            </w:r>
            <w:r>
              <w:rPr>
                <w:spacing w:val="-13"/>
                <w:sz w:val="24"/>
              </w:rPr>
              <w:t xml:space="preserve"> </w:t>
            </w:r>
            <w:r>
              <w:rPr>
                <w:sz w:val="24"/>
              </w:rPr>
              <w:t>буквосочетаниях</w:t>
            </w:r>
            <w:r>
              <w:rPr>
                <w:spacing w:val="-13"/>
                <w:sz w:val="24"/>
              </w:rPr>
              <w:t xml:space="preserve"> </w:t>
            </w:r>
            <w:r>
              <w:rPr>
                <w:sz w:val="24"/>
              </w:rPr>
              <w:t>и</w:t>
            </w:r>
            <w:r>
              <w:rPr>
                <w:spacing w:val="-12"/>
                <w:sz w:val="24"/>
              </w:rPr>
              <w:t xml:space="preserve"> </w:t>
            </w:r>
            <w:r>
              <w:rPr>
                <w:sz w:val="24"/>
              </w:rPr>
              <w:t>словах</w:t>
            </w:r>
          </w:p>
        </w:tc>
      </w:tr>
      <w:tr w:rsidR="009F3213">
        <w:trPr>
          <w:trHeight w:val="480"/>
        </w:trPr>
        <w:tc>
          <w:tcPr>
            <w:tcW w:w="1078" w:type="dxa"/>
          </w:tcPr>
          <w:p w:rsidR="009F3213" w:rsidRDefault="002E525B">
            <w:pPr>
              <w:pStyle w:val="TableParagraph"/>
              <w:spacing w:before="95"/>
              <w:ind w:left="179" w:right="165"/>
              <w:jc w:val="center"/>
              <w:rPr>
                <w:sz w:val="24"/>
              </w:rPr>
            </w:pPr>
            <w:r>
              <w:rPr>
                <w:spacing w:val="-2"/>
                <w:sz w:val="24"/>
              </w:rPr>
              <w:t>2.2.2</w:t>
            </w:r>
          </w:p>
        </w:tc>
        <w:tc>
          <w:tcPr>
            <w:tcW w:w="7998" w:type="dxa"/>
          </w:tcPr>
          <w:p w:rsidR="009F3213" w:rsidRDefault="002E525B">
            <w:pPr>
              <w:pStyle w:val="TableParagraph"/>
              <w:spacing w:before="95"/>
              <w:ind w:left="170"/>
              <w:rPr>
                <w:sz w:val="24"/>
              </w:rPr>
            </w:pPr>
            <w:r>
              <w:rPr>
                <w:sz w:val="24"/>
              </w:rPr>
              <w:t>Правильное</w:t>
            </w:r>
            <w:r>
              <w:rPr>
                <w:spacing w:val="-5"/>
                <w:sz w:val="24"/>
              </w:rPr>
              <w:t xml:space="preserve"> </w:t>
            </w:r>
            <w:r>
              <w:rPr>
                <w:sz w:val="24"/>
              </w:rPr>
              <w:t>написание</w:t>
            </w:r>
            <w:r>
              <w:rPr>
                <w:spacing w:val="-5"/>
                <w:sz w:val="24"/>
              </w:rPr>
              <w:t xml:space="preserve"> </w:t>
            </w:r>
            <w:r>
              <w:rPr>
                <w:sz w:val="24"/>
              </w:rPr>
              <w:t>изученных</w:t>
            </w:r>
            <w:r>
              <w:rPr>
                <w:spacing w:val="-1"/>
                <w:sz w:val="24"/>
              </w:rPr>
              <w:t xml:space="preserve"> </w:t>
            </w:r>
            <w:r>
              <w:rPr>
                <w:spacing w:val="-4"/>
                <w:sz w:val="24"/>
              </w:rPr>
              <w:t>слов</w:t>
            </w:r>
          </w:p>
        </w:tc>
      </w:tr>
      <w:tr w:rsidR="009F3213">
        <w:trPr>
          <w:trHeight w:val="753"/>
        </w:trPr>
        <w:tc>
          <w:tcPr>
            <w:tcW w:w="1078" w:type="dxa"/>
          </w:tcPr>
          <w:p w:rsidR="009F3213" w:rsidRDefault="002E525B">
            <w:pPr>
              <w:pStyle w:val="TableParagraph"/>
              <w:spacing w:before="95"/>
              <w:ind w:left="179" w:right="165"/>
              <w:jc w:val="center"/>
              <w:rPr>
                <w:sz w:val="24"/>
              </w:rPr>
            </w:pPr>
            <w:r>
              <w:rPr>
                <w:spacing w:val="-2"/>
                <w:sz w:val="24"/>
              </w:rPr>
              <w:t>2.2.3</w:t>
            </w:r>
          </w:p>
        </w:tc>
        <w:tc>
          <w:tcPr>
            <w:tcW w:w="7998" w:type="dxa"/>
          </w:tcPr>
          <w:p w:rsidR="009F3213" w:rsidRDefault="002E525B">
            <w:pPr>
              <w:pStyle w:val="TableParagraph"/>
              <w:spacing w:before="97" w:line="237" w:lineRule="auto"/>
              <w:ind w:left="170"/>
              <w:rPr>
                <w:sz w:val="24"/>
              </w:rPr>
            </w:pPr>
            <w:r>
              <w:rPr>
                <w:sz w:val="24"/>
              </w:rPr>
              <w:t>Правильная</w:t>
            </w:r>
            <w:r>
              <w:rPr>
                <w:spacing w:val="-8"/>
                <w:sz w:val="24"/>
              </w:rPr>
              <w:t xml:space="preserve"> </w:t>
            </w:r>
            <w:r>
              <w:rPr>
                <w:sz w:val="24"/>
              </w:rPr>
              <w:t>расстановка</w:t>
            </w:r>
            <w:r>
              <w:rPr>
                <w:spacing w:val="-10"/>
                <w:sz w:val="24"/>
              </w:rPr>
              <w:t xml:space="preserve"> </w:t>
            </w:r>
            <w:r>
              <w:rPr>
                <w:sz w:val="24"/>
              </w:rPr>
              <w:t>знаков</w:t>
            </w:r>
            <w:r>
              <w:rPr>
                <w:spacing w:val="-9"/>
                <w:sz w:val="24"/>
              </w:rPr>
              <w:t xml:space="preserve"> </w:t>
            </w:r>
            <w:r>
              <w:rPr>
                <w:sz w:val="24"/>
              </w:rPr>
              <w:t>препинания:точки,вопросительного</w:t>
            </w:r>
            <w:r>
              <w:rPr>
                <w:spacing w:val="-8"/>
                <w:sz w:val="24"/>
              </w:rPr>
              <w:t xml:space="preserve"> </w:t>
            </w:r>
            <w:r>
              <w:rPr>
                <w:sz w:val="24"/>
              </w:rPr>
              <w:t>и восклицательного знаков в конце предложения</w:t>
            </w:r>
          </w:p>
        </w:tc>
      </w:tr>
      <w:tr w:rsidR="009F3213">
        <w:trPr>
          <w:trHeight w:val="482"/>
        </w:trPr>
        <w:tc>
          <w:tcPr>
            <w:tcW w:w="1078" w:type="dxa"/>
          </w:tcPr>
          <w:p w:rsidR="009F3213" w:rsidRDefault="002E525B">
            <w:pPr>
              <w:pStyle w:val="TableParagraph"/>
              <w:spacing w:before="97"/>
              <w:ind w:left="179" w:right="165"/>
              <w:jc w:val="center"/>
              <w:rPr>
                <w:sz w:val="24"/>
              </w:rPr>
            </w:pPr>
            <w:r>
              <w:rPr>
                <w:spacing w:val="-2"/>
                <w:sz w:val="24"/>
              </w:rPr>
              <w:t>2.2.4</w:t>
            </w:r>
          </w:p>
        </w:tc>
        <w:tc>
          <w:tcPr>
            <w:tcW w:w="7998" w:type="dxa"/>
          </w:tcPr>
          <w:p w:rsidR="009F3213" w:rsidRDefault="002E525B">
            <w:pPr>
              <w:pStyle w:val="TableParagraph"/>
              <w:spacing w:before="97"/>
              <w:ind w:left="170"/>
              <w:rPr>
                <w:sz w:val="24"/>
              </w:rPr>
            </w:pPr>
            <w:r>
              <w:rPr>
                <w:sz w:val="24"/>
              </w:rPr>
              <w:t>Правильное</w:t>
            </w:r>
            <w:r>
              <w:rPr>
                <w:spacing w:val="-6"/>
                <w:sz w:val="24"/>
              </w:rPr>
              <w:t xml:space="preserve"> </w:t>
            </w:r>
            <w:r>
              <w:rPr>
                <w:sz w:val="24"/>
              </w:rPr>
              <w:t>использование</w:t>
            </w:r>
            <w:r>
              <w:rPr>
                <w:spacing w:val="-4"/>
                <w:sz w:val="24"/>
              </w:rPr>
              <w:t xml:space="preserve"> </w:t>
            </w:r>
            <w:r>
              <w:rPr>
                <w:sz w:val="24"/>
              </w:rPr>
              <w:t>апострофа</w:t>
            </w:r>
            <w:r>
              <w:rPr>
                <w:spacing w:val="-5"/>
                <w:sz w:val="24"/>
              </w:rPr>
              <w:t xml:space="preserve"> </w:t>
            </w:r>
            <w:r>
              <w:rPr>
                <w:sz w:val="24"/>
              </w:rPr>
              <w:t>в</w:t>
            </w:r>
            <w:r>
              <w:rPr>
                <w:spacing w:val="-5"/>
                <w:sz w:val="24"/>
              </w:rPr>
              <w:t xml:space="preserve"> </w:t>
            </w:r>
            <w:r>
              <w:rPr>
                <w:sz w:val="24"/>
              </w:rPr>
              <w:t>изученных</w:t>
            </w:r>
            <w:r>
              <w:rPr>
                <w:spacing w:val="-1"/>
                <w:sz w:val="24"/>
              </w:rPr>
              <w:t xml:space="preserve"> </w:t>
            </w:r>
            <w:r>
              <w:rPr>
                <w:sz w:val="24"/>
              </w:rPr>
              <w:t>сокращенных</w:t>
            </w:r>
            <w:r>
              <w:rPr>
                <w:spacing w:val="-1"/>
                <w:sz w:val="24"/>
              </w:rPr>
              <w:t xml:space="preserve"> </w:t>
            </w:r>
            <w:r>
              <w:rPr>
                <w:spacing w:val="-2"/>
                <w:sz w:val="24"/>
              </w:rPr>
              <w:t>формах</w:t>
            </w:r>
          </w:p>
        </w:tc>
      </w:tr>
    </w:tbl>
    <w:p w:rsidR="009F3213" w:rsidRDefault="009F3213">
      <w:pPr>
        <w:pStyle w:val="a3"/>
        <w:spacing w:before="47"/>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031"/>
        </w:trPr>
        <w:tc>
          <w:tcPr>
            <w:tcW w:w="1078" w:type="dxa"/>
          </w:tcPr>
          <w:p w:rsidR="009F3213" w:rsidRDefault="009F3213">
            <w:pPr>
              <w:pStyle w:val="TableParagraph"/>
              <w:rPr>
                <w:sz w:val="24"/>
              </w:rPr>
            </w:pPr>
          </w:p>
        </w:tc>
        <w:tc>
          <w:tcPr>
            <w:tcW w:w="7998" w:type="dxa"/>
          </w:tcPr>
          <w:p w:rsidR="009F3213" w:rsidRDefault="002E525B">
            <w:pPr>
              <w:pStyle w:val="TableParagraph"/>
              <w:spacing w:before="92"/>
              <w:ind w:left="170" w:right="146"/>
              <w:jc w:val="both"/>
              <w:rPr>
                <w:sz w:val="24"/>
              </w:rPr>
            </w:pPr>
            <w:r>
              <w:rPr>
                <w:sz w:val="24"/>
              </w:rPr>
              <w:t xml:space="preserve">глагола-связки, вспомогательного и модального глаголов (например, I'm, isn't; don't, doesn't; can't), существительных в притяжательном </w:t>
            </w:r>
            <w:r>
              <w:rPr>
                <w:spacing w:val="-2"/>
                <w:sz w:val="24"/>
              </w:rPr>
              <w:t>падеже(Ann's)</w:t>
            </w:r>
          </w:p>
        </w:tc>
      </w:tr>
      <w:tr w:rsidR="009F3213">
        <w:trPr>
          <w:trHeight w:val="480"/>
        </w:trPr>
        <w:tc>
          <w:tcPr>
            <w:tcW w:w="1078" w:type="dxa"/>
          </w:tcPr>
          <w:p w:rsidR="009F3213" w:rsidRDefault="002E525B">
            <w:pPr>
              <w:pStyle w:val="TableParagraph"/>
              <w:spacing w:before="92"/>
              <w:ind w:left="179" w:right="160"/>
              <w:jc w:val="center"/>
              <w:rPr>
                <w:sz w:val="24"/>
              </w:rPr>
            </w:pPr>
            <w:r>
              <w:rPr>
                <w:spacing w:val="-5"/>
                <w:sz w:val="24"/>
              </w:rPr>
              <w:t>2.3</w:t>
            </w:r>
          </w:p>
        </w:tc>
        <w:tc>
          <w:tcPr>
            <w:tcW w:w="7998" w:type="dxa"/>
          </w:tcPr>
          <w:p w:rsidR="009F3213" w:rsidRDefault="002E525B">
            <w:pPr>
              <w:pStyle w:val="TableParagraph"/>
              <w:spacing w:before="92"/>
              <w:ind w:left="170"/>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9F3213">
        <w:trPr>
          <w:trHeight w:val="1307"/>
        </w:trPr>
        <w:tc>
          <w:tcPr>
            <w:tcW w:w="1078" w:type="dxa"/>
          </w:tcPr>
          <w:p w:rsidR="009F3213" w:rsidRDefault="002E525B">
            <w:pPr>
              <w:pStyle w:val="TableParagraph"/>
              <w:spacing w:before="95"/>
              <w:ind w:left="179" w:right="165"/>
              <w:jc w:val="center"/>
              <w:rPr>
                <w:sz w:val="24"/>
              </w:rPr>
            </w:pPr>
            <w:r>
              <w:rPr>
                <w:spacing w:val="-2"/>
                <w:sz w:val="24"/>
              </w:rPr>
              <w:t>2.3.1</w:t>
            </w:r>
          </w:p>
        </w:tc>
        <w:tc>
          <w:tcPr>
            <w:tcW w:w="7998" w:type="dxa"/>
          </w:tcPr>
          <w:p w:rsidR="009F3213" w:rsidRDefault="002E525B">
            <w:pPr>
              <w:pStyle w:val="TableParagraph"/>
              <w:spacing w:before="95"/>
              <w:ind w:left="170" w:right="148"/>
              <w:jc w:val="both"/>
              <w:rPr>
                <w:sz w:val="24"/>
              </w:rPr>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F3213">
        <w:trPr>
          <w:trHeight w:val="753"/>
        </w:trPr>
        <w:tc>
          <w:tcPr>
            <w:tcW w:w="1078" w:type="dxa"/>
          </w:tcPr>
          <w:p w:rsidR="009F3213" w:rsidRDefault="002E525B">
            <w:pPr>
              <w:pStyle w:val="TableParagraph"/>
              <w:spacing w:before="95"/>
              <w:ind w:left="179" w:right="165"/>
              <w:jc w:val="center"/>
              <w:rPr>
                <w:sz w:val="24"/>
              </w:rPr>
            </w:pPr>
            <w:r>
              <w:rPr>
                <w:spacing w:val="-2"/>
                <w:sz w:val="24"/>
              </w:rPr>
              <w:t>2.3.2</w:t>
            </w:r>
          </w:p>
        </w:tc>
        <w:tc>
          <w:tcPr>
            <w:tcW w:w="7998" w:type="dxa"/>
          </w:tcPr>
          <w:p w:rsidR="009F3213" w:rsidRDefault="002E525B">
            <w:pPr>
              <w:pStyle w:val="TableParagraph"/>
              <w:spacing w:before="97" w:line="237" w:lineRule="auto"/>
              <w:ind w:left="170"/>
              <w:rPr>
                <w:sz w:val="24"/>
              </w:rPr>
            </w:pPr>
            <w:r>
              <w:rPr>
                <w:sz w:val="24"/>
              </w:rPr>
              <w:t>Распознавание</w:t>
            </w:r>
            <w:r>
              <w:rPr>
                <w:spacing w:val="-8"/>
                <w:sz w:val="24"/>
              </w:rPr>
              <w:t xml:space="preserve"> </w:t>
            </w:r>
            <w:r>
              <w:rPr>
                <w:sz w:val="24"/>
              </w:rPr>
              <w:t>в</w:t>
            </w:r>
            <w:r>
              <w:rPr>
                <w:spacing w:val="-8"/>
                <w:sz w:val="24"/>
              </w:rPr>
              <w:t xml:space="preserve"> </w:t>
            </w:r>
            <w:r>
              <w:rPr>
                <w:sz w:val="24"/>
              </w:rPr>
              <w:t>устной</w:t>
            </w:r>
            <w:r>
              <w:rPr>
                <w:spacing w:val="-8"/>
                <w:sz w:val="24"/>
              </w:rPr>
              <w:t xml:space="preserve"> </w:t>
            </w:r>
            <w:r>
              <w:rPr>
                <w:sz w:val="24"/>
              </w:rPr>
              <w:t>и</w:t>
            </w:r>
            <w:r>
              <w:rPr>
                <w:spacing w:val="-8"/>
                <w:sz w:val="24"/>
              </w:rPr>
              <w:t xml:space="preserve"> </w:t>
            </w:r>
            <w:r>
              <w:rPr>
                <w:sz w:val="24"/>
              </w:rPr>
              <w:t>письменной</w:t>
            </w:r>
            <w:r>
              <w:rPr>
                <w:spacing w:val="-7"/>
                <w:sz w:val="24"/>
              </w:rPr>
              <w:t xml:space="preserve"> </w:t>
            </w:r>
            <w:r>
              <w:rPr>
                <w:sz w:val="24"/>
              </w:rPr>
              <w:t>речи</w:t>
            </w:r>
            <w:r>
              <w:rPr>
                <w:spacing w:val="-8"/>
                <w:sz w:val="24"/>
              </w:rPr>
              <w:t xml:space="preserve"> </w:t>
            </w:r>
            <w:r>
              <w:rPr>
                <w:sz w:val="24"/>
              </w:rPr>
              <w:t>интернациональных</w:t>
            </w:r>
            <w:r>
              <w:rPr>
                <w:spacing w:val="-5"/>
                <w:sz w:val="24"/>
              </w:rPr>
              <w:t xml:space="preserve"> </w:t>
            </w:r>
            <w:r>
              <w:rPr>
                <w:sz w:val="24"/>
              </w:rPr>
              <w:t>слов (doctor,film)с помощью языковой догадки</w:t>
            </w:r>
          </w:p>
        </w:tc>
      </w:tr>
      <w:tr w:rsidR="009F3213">
        <w:trPr>
          <w:trHeight w:val="1310"/>
        </w:trPr>
        <w:tc>
          <w:tcPr>
            <w:tcW w:w="1078" w:type="dxa"/>
          </w:tcPr>
          <w:p w:rsidR="009F3213" w:rsidRDefault="002E525B">
            <w:pPr>
              <w:pStyle w:val="TableParagraph"/>
              <w:spacing w:before="97"/>
              <w:ind w:left="179" w:right="160"/>
              <w:jc w:val="center"/>
              <w:rPr>
                <w:sz w:val="24"/>
              </w:rPr>
            </w:pPr>
            <w:r>
              <w:rPr>
                <w:spacing w:val="-5"/>
                <w:sz w:val="24"/>
              </w:rPr>
              <w:t>2.4</w:t>
            </w:r>
          </w:p>
        </w:tc>
        <w:tc>
          <w:tcPr>
            <w:tcW w:w="7998" w:type="dxa"/>
          </w:tcPr>
          <w:p w:rsidR="009F3213" w:rsidRDefault="002E525B">
            <w:pPr>
              <w:pStyle w:val="TableParagraph"/>
              <w:spacing w:before="97" w:line="275" w:lineRule="exact"/>
              <w:ind w:left="170"/>
              <w:jc w:val="both"/>
              <w:rPr>
                <w:sz w:val="24"/>
              </w:rPr>
            </w:pPr>
            <w:r>
              <w:rPr>
                <w:sz w:val="24"/>
              </w:rPr>
              <w:t>Грамматическая</w:t>
            </w:r>
            <w:r>
              <w:rPr>
                <w:spacing w:val="-4"/>
                <w:sz w:val="24"/>
              </w:rPr>
              <w:t xml:space="preserve"> </w:t>
            </w:r>
            <w:r>
              <w:rPr>
                <w:sz w:val="24"/>
              </w:rPr>
              <w:t>сторона</w:t>
            </w:r>
            <w:r>
              <w:rPr>
                <w:spacing w:val="-6"/>
                <w:sz w:val="24"/>
              </w:rPr>
              <w:t xml:space="preserve"> </w:t>
            </w:r>
            <w:r>
              <w:rPr>
                <w:spacing w:val="-4"/>
                <w:sz w:val="24"/>
              </w:rPr>
              <w:t>речи</w:t>
            </w:r>
          </w:p>
          <w:p w:rsidR="009F3213" w:rsidRDefault="002E525B">
            <w:pPr>
              <w:pStyle w:val="TableParagraph"/>
              <w:ind w:left="170" w:right="153"/>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F3213">
        <w:trPr>
          <w:trHeight w:val="1204"/>
        </w:trPr>
        <w:tc>
          <w:tcPr>
            <w:tcW w:w="1078" w:type="dxa"/>
          </w:tcPr>
          <w:p w:rsidR="009F3213" w:rsidRDefault="002E525B">
            <w:pPr>
              <w:pStyle w:val="TableParagraph"/>
              <w:spacing w:before="95"/>
              <w:ind w:left="179" w:right="165"/>
              <w:jc w:val="center"/>
              <w:rPr>
                <w:sz w:val="24"/>
              </w:rPr>
            </w:pPr>
            <w:r>
              <w:rPr>
                <w:spacing w:val="-2"/>
                <w:sz w:val="24"/>
              </w:rPr>
              <w:t>2.4.1</w:t>
            </w:r>
          </w:p>
        </w:tc>
        <w:tc>
          <w:tcPr>
            <w:tcW w:w="7998" w:type="dxa"/>
          </w:tcPr>
          <w:p w:rsidR="009F3213" w:rsidRDefault="002E525B">
            <w:pPr>
              <w:pStyle w:val="TableParagraph"/>
              <w:tabs>
                <w:tab w:val="left" w:pos="2765"/>
                <w:tab w:val="left" w:pos="3963"/>
              </w:tabs>
              <w:spacing w:before="95" w:line="275" w:lineRule="exact"/>
              <w:ind w:left="170"/>
              <w:jc w:val="both"/>
              <w:rPr>
                <w:sz w:val="24"/>
              </w:rPr>
            </w:pPr>
            <w:r>
              <w:rPr>
                <w:spacing w:val="-2"/>
                <w:sz w:val="24"/>
              </w:rPr>
              <w:t>Коммуникативные</w:t>
            </w:r>
            <w:r>
              <w:rPr>
                <w:sz w:val="24"/>
              </w:rPr>
              <w:tab/>
            </w:r>
            <w:r>
              <w:rPr>
                <w:spacing w:val="-4"/>
                <w:sz w:val="24"/>
              </w:rPr>
              <w:t>типы</w:t>
            </w:r>
            <w:r>
              <w:rPr>
                <w:sz w:val="24"/>
              </w:rPr>
              <w:tab/>
            </w:r>
            <w:r>
              <w:rPr>
                <w:spacing w:val="-2"/>
                <w:sz w:val="24"/>
              </w:rPr>
              <w:t>предложений:</w:t>
            </w:r>
          </w:p>
          <w:p w:rsidR="009F3213" w:rsidRDefault="002E525B">
            <w:pPr>
              <w:pStyle w:val="TableParagraph"/>
              <w:tabs>
                <w:tab w:val="left" w:pos="6046"/>
              </w:tabs>
              <w:spacing w:line="276" w:lineRule="exact"/>
              <w:ind w:left="170" w:right="144" w:firstLine="2595"/>
              <w:jc w:val="both"/>
              <w:rPr>
                <w:sz w:val="24"/>
              </w:rPr>
            </w:pPr>
            <w:r>
              <w:rPr>
                <w:spacing w:val="-2"/>
                <w:sz w:val="24"/>
              </w:rPr>
              <w:t>повествовательные</w:t>
            </w:r>
            <w:r>
              <w:rPr>
                <w:sz w:val="24"/>
              </w:rPr>
              <w:tab/>
            </w:r>
            <w:r>
              <w:rPr>
                <w:spacing w:val="-2"/>
                <w:sz w:val="24"/>
              </w:rPr>
              <w:t xml:space="preserve">(утвердительные, </w:t>
            </w:r>
            <w:r>
              <w:rPr>
                <w:sz w:val="24"/>
              </w:rPr>
              <w:t>отрицательные), вопросительные (общий, специальный вопрос), побудительные (в утвердительной форме)</w:t>
            </w:r>
          </w:p>
        </w:tc>
      </w:tr>
      <w:tr w:rsidR="009F3213">
        <w:trPr>
          <w:trHeight w:val="482"/>
        </w:trPr>
        <w:tc>
          <w:tcPr>
            <w:tcW w:w="1078" w:type="dxa"/>
          </w:tcPr>
          <w:p w:rsidR="009F3213" w:rsidRDefault="002E525B">
            <w:pPr>
              <w:pStyle w:val="TableParagraph"/>
              <w:spacing w:before="95"/>
              <w:ind w:left="179" w:right="165"/>
              <w:jc w:val="center"/>
              <w:rPr>
                <w:sz w:val="24"/>
              </w:rPr>
            </w:pPr>
            <w:r>
              <w:rPr>
                <w:spacing w:val="-2"/>
                <w:sz w:val="24"/>
              </w:rPr>
              <w:t>2.4.2</w:t>
            </w:r>
          </w:p>
        </w:tc>
        <w:tc>
          <w:tcPr>
            <w:tcW w:w="7998" w:type="dxa"/>
          </w:tcPr>
          <w:p w:rsidR="009F3213" w:rsidRDefault="002E525B">
            <w:pPr>
              <w:pStyle w:val="TableParagraph"/>
              <w:spacing w:before="95"/>
              <w:ind w:left="170"/>
              <w:rPr>
                <w:sz w:val="24"/>
              </w:rPr>
            </w:pPr>
            <w:r>
              <w:rPr>
                <w:sz w:val="24"/>
              </w:rPr>
              <w:t>Нераспространенные</w:t>
            </w:r>
            <w:r>
              <w:rPr>
                <w:spacing w:val="-7"/>
                <w:sz w:val="24"/>
              </w:rPr>
              <w:t xml:space="preserve"> </w:t>
            </w:r>
            <w:r>
              <w:rPr>
                <w:sz w:val="24"/>
              </w:rPr>
              <w:t>и</w:t>
            </w:r>
            <w:r>
              <w:rPr>
                <w:spacing w:val="-3"/>
                <w:sz w:val="24"/>
              </w:rPr>
              <w:t xml:space="preserve"> </w:t>
            </w:r>
            <w:r>
              <w:rPr>
                <w:sz w:val="24"/>
              </w:rPr>
              <w:t>распространенные</w:t>
            </w:r>
            <w:r>
              <w:rPr>
                <w:spacing w:val="-5"/>
                <w:sz w:val="24"/>
              </w:rPr>
              <w:t xml:space="preserve"> </w:t>
            </w:r>
            <w:r>
              <w:rPr>
                <w:sz w:val="24"/>
              </w:rPr>
              <w:t>простые</w:t>
            </w:r>
            <w:r>
              <w:rPr>
                <w:spacing w:val="-7"/>
                <w:sz w:val="24"/>
              </w:rPr>
              <w:t xml:space="preserve"> </w:t>
            </w:r>
            <w:r>
              <w:rPr>
                <w:spacing w:val="-2"/>
                <w:sz w:val="24"/>
              </w:rPr>
              <w:t>предложения</w:t>
            </w:r>
          </w:p>
        </w:tc>
      </w:tr>
      <w:tr w:rsidR="009F3213">
        <w:trPr>
          <w:trHeight w:val="479"/>
        </w:trPr>
        <w:tc>
          <w:tcPr>
            <w:tcW w:w="1078" w:type="dxa"/>
          </w:tcPr>
          <w:p w:rsidR="009F3213" w:rsidRDefault="002E525B">
            <w:pPr>
              <w:pStyle w:val="TableParagraph"/>
              <w:spacing w:before="92"/>
              <w:ind w:left="179" w:right="165"/>
              <w:jc w:val="center"/>
              <w:rPr>
                <w:sz w:val="24"/>
              </w:rPr>
            </w:pPr>
            <w:r>
              <w:rPr>
                <w:spacing w:val="-2"/>
                <w:sz w:val="24"/>
              </w:rPr>
              <w:t>2.4.3</w:t>
            </w:r>
          </w:p>
        </w:tc>
        <w:tc>
          <w:tcPr>
            <w:tcW w:w="7998" w:type="dxa"/>
          </w:tcPr>
          <w:p w:rsidR="009F3213" w:rsidRDefault="002E525B">
            <w:pPr>
              <w:pStyle w:val="TableParagraph"/>
              <w:spacing w:before="92"/>
              <w:ind w:left="170"/>
              <w:rPr>
                <w:sz w:val="24"/>
              </w:rPr>
            </w:pPr>
            <w:r>
              <w:rPr>
                <w:sz w:val="24"/>
              </w:rPr>
              <w:t>Предложения</w:t>
            </w:r>
            <w:r>
              <w:rPr>
                <w:spacing w:val="-3"/>
                <w:sz w:val="24"/>
              </w:rPr>
              <w:t xml:space="preserve"> </w:t>
            </w:r>
            <w:r>
              <w:rPr>
                <w:sz w:val="24"/>
              </w:rPr>
              <w:t>с</w:t>
            </w:r>
            <w:r>
              <w:rPr>
                <w:spacing w:val="-3"/>
                <w:sz w:val="24"/>
              </w:rPr>
              <w:t xml:space="preserve"> </w:t>
            </w:r>
            <w:r>
              <w:rPr>
                <w:sz w:val="24"/>
              </w:rPr>
              <w:t>начальным</w:t>
            </w:r>
            <w:r>
              <w:rPr>
                <w:spacing w:val="-2"/>
                <w:sz w:val="24"/>
              </w:rPr>
              <w:t xml:space="preserve"> </w:t>
            </w:r>
            <w:r>
              <w:rPr>
                <w:sz w:val="24"/>
              </w:rPr>
              <w:t>It</w:t>
            </w:r>
            <w:r>
              <w:rPr>
                <w:spacing w:val="-3"/>
                <w:sz w:val="24"/>
              </w:rPr>
              <w:t xml:space="preserve"> </w:t>
            </w:r>
            <w:r>
              <w:rPr>
                <w:sz w:val="24"/>
              </w:rPr>
              <w:t>(It's</w:t>
            </w:r>
            <w:r>
              <w:rPr>
                <w:spacing w:val="-3"/>
                <w:sz w:val="24"/>
              </w:rPr>
              <w:t xml:space="preserve"> </w:t>
            </w:r>
            <w:r>
              <w:rPr>
                <w:sz w:val="24"/>
              </w:rPr>
              <w:t>a</w:t>
            </w:r>
            <w:r>
              <w:rPr>
                <w:spacing w:val="-2"/>
                <w:sz w:val="24"/>
              </w:rPr>
              <w:t xml:space="preserve"> </w:t>
            </w:r>
            <w:r>
              <w:rPr>
                <w:sz w:val="24"/>
              </w:rPr>
              <w:t>red</w:t>
            </w:r>
            <w:r>
              <w:rPr>
                <w:spacing w:val="-2"/>
                <w:sz w:val="24"/>
              </w:rPr>
              <w:t xml:space="preserve"> ball.)</w:t>
            </w:r>
          </w:p>
        </w:tc>
      </w:tr>
      <w:tr w:rsidR="009F3213" w:rsidRPr="00BD485B">
        <w:trPr>
          <w:trHeight w:val="1308"/>
        </w:trPr>
        <w:tc>
          <w:tcPr>
            <w:tcW w:w="1078" w:type="dxa"/>
          </w:tcPr>
          <w:p w:rsidR="009F3213" w:rsidRDefault="002E525B">
            <w:pPr>
              <w:pStyle w:val="TableParagraph"/>
              <w:spacing w:before="95"/>
              <w:ind w:left="179" w:right="165"/>
              <w:jc w:val="center"/>
              <w:rPr>
                <w:sz w:val="24"/>
              </w:rPr>
            </w:pPr>
            <w:r>
              <w:rPr>
                <w:spacing w:val="-2"/>
                <w:sz w:val="24"/>
              </w:rPr>
              <w:t>2.4.4</w:t>
            </w:r>
          </w:p>
        </w:tc>
        <w:tc>
          <w:tcPr>
            <w:tcW w:w="7998" w:type="dxa"/>
          </w:tcPr>
          <w:p w:rsidR="009F3213" w:rsidRPr="007B50CB" w:rsidRDefault="002E525B">
            <w:pPr>
              <w:pStyle w:val="TableParagraph"/>
              <w:spacing w:before="95"/>
              <w:ind w:left="170" w:right="148"/>
              <w:jc w:val="both"/>
              <w:rPr>
                <w:sz w:val="24"/>
                <w:lang w:val="en-US"/>
              </w:rPr>
            </w:pPr>
            <w:r>
              <w:rPr>
                <w:sz w:val="24"/>
              </w:rPr>
              <w:t>Предложения</w:t>
            </w:r>
            <w:r w:rsidRPr="007B50CB">
              <w:rPr>
                <w:sz w:val="24"/>
                <w:lang w:val="en-US"/>
              </w:rPr>
              <w:t xml:space="preserve"> </w:t>
            </w:r>
            <w:r>
              <w:rPr>
                <w:sz w:val="24"/>
              </w:rPr>
              <w:t>с</w:t>
            </w:r>
            <w:r w:rsidRPr="007B50CB">
              <w:rPr>
                <w:sz w:val="24"/>
                <w:lang w:val="en-US"/>
              </w:rPr>
              <w:t xml:space="preserve"> </w:t>
            </w:r>
            <w:r>
              <w:rPr>
                <w:sz w:val="24"/>
              </w:rPr>
              <w:t>начальным</w:t>
            </w:r>
            <w:r w:rsidRPr="007B50CB">
              <w:rPr>
                <w:sz w:val="24"/>
                <w:lang w:val="en-US"/>
              </w:rPr>
              <w:t>There+to be</w:t>
            </w:r>
            <w:r>
              <w:rPr>
                <w:sz w:val="24"/>
              </w:rPr>
              <w:t>в</w:t>
            </w:r>
            <w:r w:rsidRPr="007B50CB">
              <w:rPr>
                <w:sz w:val="24"/>
                <w:lang w:val="en-US"/>
              </w:rPr>
              <w:t>Present SimpleTense(Thereis a cat in the</w:t>
            </w:r>
            <w:r w:rsidRPr="007B50CB">
              <w:rPr>
                <w:spacing w:val="-13"/>
                <w:sz w:val="24"/>
                <w:lang w:val="en-US"/>
              </w:rPr>
              <w:t xml:space="preserve"> </w:t>
            </w:r>
            <w:r w:rsidRPr="007B50CB">
              <w:rPr>
                <w:sz w:val="24"/>
                <w:lang w:val="en-US"/>
              </w:rPr>
              <w:t>room.</w:t>
            </w:r>
            <w:r w:rsidRPr="007B50CB">
              <w:rPr>
                <w:spacing w:val="-11"/>
                <w:sz w:val="24"/>
                <w:lang w:val="en-US"/>
              </w:rPr>
              <w:t xml:space="preserve"> </w:t>
            </w:r>
            <w:r w:rsidRPr="007B50CB">
              <w:rPr>
                <w:sz w:val="24"/>
                <w:lang w:val="en-US"/>
              </w:rPr>
              <w:t>Is</w:t>
            </w:r>
            <w:r w:rsidRPr="007B50CB">
              <w:rPr>
                <w:spacing w:val="-12"/>
                <w:sz w:val="24"/>
                <w:lang w:val="en-US"/>
              </w:rPr>
              <w:t xml:space="preserve"> </w:t>
            </w:r>
            <w:r w:rsidRPr="007B50CB">
              <w:rPr>
                <w:sz w:val="24"/>
                <w:lang w:val="en-US"/>
              </w:rPr>
              <w:t>there</w:t>
            </w:r>
            <w:r w:rsidRPr="007B50CB">
              <w:rPr>
                <w:spacing w:val="-13"/>
                <w:sz w:val="24"/>
                <w:lang w:val="en-US"/>
              </w:rPr>
              <w:t xml:space="preserve"> </w:t>
            </w:r>
            <w:r w:rsidRPr="007B50CB">
              <w:rPr>
                <w:sz w:val="24"/>
                <w:lang w:val="en-US"/>
              </w:rPr>
              <w:t>a</w:t>
            </w:r>
            <w:r w:rsidRPr="007B50CB">
              <w:rPr>
                <w:spacing w:val="-11"/>
                <w:sz w:val="24"/>
                <w:lang w:val="en-US"/>
              </w:rPr>
              <w:t xml:space="preserve"> </w:t>
            </w:r>
            <w:r w:rsidRPr="007B50CB">
              <w:rPr>
                <w:sz w:val="24"/>
                <w:lang w:val="en-US"/>
              </w:rPr>
              <w:t>cat</w:t>
            </w:r>
            <w:r w:rsidRPr="007B50CB">
              <w:rPr>
                <w:spacing w:val="-12"/>
                <w:sz w:val="24"/>
                <w:lang w:val="en-US"/>
              </w:rPr>
              <w:t xml:space="preserve"> </w:t>
            </w:r>
            <w:r w:rsidRPr="007B50CB">
              <w:rPr>
                <w:sz w:val="24"/>
                <w:lang w:val="en-US"/>
              </w:rPr>
              <w:t>in</w:t>
            </w:r>
            <w:r w:rsidRPr="007B50CB">
              <w:rPr>
                <w:spacing w:val="-10"/>
                <w:sz w:val="24"/>
                <w:lang w:val="en-US"/>
              </w:rPr>
              <w:t xml:space="preserve"> </w:t>
            </w:r>
            <w:r w:rsidRPr="007B50CB">
              <w:rPr>
                <w:sz w:val="24"/>
                <w:lang w:val="en-US"/>
              </w:rPr>
              <w:t>the</w:t>
            </w:r>
            <w:r w:rsidRPr="007B50CB">
              <w:rPr>
                <w:spacing w:val="-13"/>
                <w:sz w:val="24"/>
                <w:lang w:val="en-US"/>
              </w:rPr>
              <w:t xml:space="preserve"> </w:t>
            </w:r>
            <w:r w:rsidRPr="007B50CB">
              <w:rPr>
                <w:sz w:val="24"/>
                <w:lang w:val="en-US"/>
              </w:rPr>
              <w:t>room?</w:t>
            </w:r>
            <w:r w:rsidRPr="007B50CB">
              <w:rPr>
                <w:spacing w:val="-8"/>
                <w:sz w:val="24"/>
                <w:lang w:val="en-US"/>
              </w:rPr>
              <w:t xml:space="preserve"> </w:t>
            </w:r>
            <w:r w:rsidRPr="007B50CB">
              <w:rPr>
                <w:sz w:val="24"/>
                <w:lang w:val="en-US"/>
              </w:rPr>
              <w:t>-</w:t>
            </w:r>
            <w:r w:rsidRPr="007B50CB">
              <w:rPr>
                <w:spacing w:val="-13"/>
                <w:sz w:val="24"/>
                <w:lang w:val="en-US"/>
              </w:rPr>
              <w:t xml:space="preserve"> </w:t>
            </w:r>
            <w:r w:rsidRPr="007B50CB">
              <w:rPr>
                <w:sz w:val="24"/>
                <w:lang w:val="en-US"/>
              </w:rPr>
              <w:t>Yes,</w:t>
            </w:r>
            <w:r w:rsidRPr="007B50CB">
              <w:rPr>
                <w:spacing w:val="-12"/>
                <w:sz w:val="24"/>
                <w:lang w:val="en-US"/>
              </w:rPr>
              <w:t xml:space="preserve"> </w:t>
            </w:r>
            <w:r w:rsidRPr="007B50CB">
              <w:rPr>
                <w:sz w:val="24"/>
                <w:lang w:val="en-US"/>
              </w:rPr>
              <w:t>there</w:t>
            </w:r>
            <w:r w:rsidRPr="007B50CB">
              <w:rPr>
                <w:spacing w:val="-13"/>
                <w:sz w:val="24"/>
                <w:lang w:val="en-US"/>
              </w:rPr>
              <w:t xml:space="preserve"> </w:t>
            </w:r>
            <w:r w:rsidRPr="007B50CB">
              <w:rPr>
                <w:sz w:val="24"/>
                <w:lang w:val="en-US"/>
              </w:rPr>
              <w:t>is./No,</w:t>
            </w:r>
            <w:r w:rsidRPr="007B50CB">
              <w:rPr>
                <w:spacing w:val="-13"/>
                <w:sz w:val="24"/>
                <w:lang w:val="en-US"/>
              </w:rPr>
              <w:t xml:space="preserve"> </w:t>
            </w:r>
            <w:r w:rsidRPr="007B50CB">
              <w:rPr>
                <w:sz w:val="24"/>
                <w:lang w:val="en-US"/>
              </w:rPr>
              <w:t>there</w:t>
            </w:r>
            <w:r w:rsidRPr="007B50CB">
              <w:rPr>
                <w:spacing w:val="-13"/>
                <w:sz w:val="24"/>
                <w:lang w:val="en-US"/>
              </w:rPr>
              <w:t xml:space="preserve"> </w:t>
            </w:r>
            <w:r w:rsidRPr="007B50CB">
              <w:rPr>
                <w:sz w:val="24"/>
                <w:lang w:val="en-US"/>
              </w:rPr>
              <w:t>isn't.</w:t>
            </w:r>
            <w:r w:rsidRPr="007B50CB">
              <w:rPr>
                <w:spacing w:val="-12"/>
                <w:sz w:val="24"/>
                <w:lang w:val="en-US"/>
              </w:rPr>
              <w:t xml:space="preserve"> </w:t>
            </w:r>
            <w:r w:rsidRPr="007B50CB">
              <w:rPr>
                <w:sz w:val="24"/>
                <w:lang w:val="en-US"/>
              </w:rPr>
              <w:t>There</w:t>
            </w:r>
            <w:r w:rsidRPr="007B50CB">
              <w:rPr>
                <w:spacing w:val="-11"/>
                <w:sz w:val="24"/>
                <w:lang w:val="en-US"/>
              </w:rPr>
              <w:t xml:space="preserve"> </w:t>
            </w:r>
            <w:r w:rsidRPr="007B50CB">
              <w:rPr>
                <w:sz w:val="24"/>
                <w:lang w:val="en-US"/>
              </w:rPr>
              <w:t>are</w:t>
            </w:r>
            <w:r w:rsidRPr="007B50CB">
              <w:rPr>
                <w:spacing w:val="-11"/>
                <w:sz w:val="24"/>
                <w:lang w:val="en-US"/>
              </w:rPr>
              <w:t xml:space="preserve"> </w:t>
            </w:r>
            <w:r w:rsidRPr="007B50CB">
              <w:rPr>
                <w:sz w:val="24"/>
                <w:lang w:val="en-US"/>
              </w:rPr>
              <w:t>four pens on the table. Are there four pens on the table? - Yes, there are./No,there aren 't. How many pens are there on the table? - There are four pens.)</w:t>
            </w:r>
          </w:p>
        </w:tc>
      </w:tr>
      <w:tr w:rsidR="009F3213">
        <w:trPr>
          <w:trHeight w:val="1031"/>
        </w:trPr>
        <w:tc>
          <w:tcPr>
            <w:tcW w:w="1078" w:type="dxa"/>
          </w:tcPr>
          <w:p w:rsidR="009F3213" w:rsidRDefault="002E525B">
            <w:pPr>
              <w:pStyle w:val="TableParagraph"/>
              <w:spacing w:before="95"/>
              <w:ind w:left="179" w:right="165"/>
              <w:jc w:val="center"/>
              <w:rPr>
                <w:sz w:val="24"/>
              </w:rPr>
            </w:pPr>
            <w:r>
              <w:rPr>
                <w:spacing w:val="-2"/>
                <w:sz w:val="24"/>
              </w:rPr>
              <w:t>2.4.5</w:t>
            </w:r>
          </w:p>
        </w:tc>
        <w:tc>
          <w:tcPr>
            <w:tcW w:w="7998" w:type="dxa"/>
          </w:tcPr>
          <w:p w:rsidR="009F3213" w:rsidRDefault="002E525B">
            <w:pPr>
              <w:pStyle w:val="TableParagraph"/>
              <w:spacing w:before="95"/>
              <w:ind w:left="170" w:right="146"/>
              <w:jc w:val="both"/>
              <w:rPr>
                <w:sz w:val="24"/>
              </w:rPr>
            </w:pPr>
            <w:r>
              <w:rPr>
                <w:sz w:val="24"/>
              </w:rPr>
              <w:t>Предложения с простым глагольным сказуемым (They live in the country.), составным</w:t>
            </w:r>
            <w:r>
              <w:rPr>
                <w:spacing w:val="-15"/>
                <w:sz w:val="24"/>
              </w:rPr>
              <w:t xml:space="preserve"> </w:t>
            </w:r>
            <w:r>
              <w:rPr>
                <w:sz w:val="24"/>
              </w:rPr>
              <w:t>именным</w:t>
            </w:r>
            <w:r>
              <w:rPr>
                <w:spacing w:val="-15"/>
                <w:sz w:val="24"/>
              </w:rPr>
              <w:t xml:space="preserve"> </w:t>
            </w:r>
            <w:r>
              <w:rPr>
                <w:sz w:val="24"/>
              </w:rPr>
              <w:t>сказуемым</w:t>
            </w:r>
            <w:r>
              <w:rPr>
                <w:spacing w:val="-15"/>
                <w:sz w:val="24"/>
              </w:rPr>
              <w:t xml:space="preserve"> </w:t>
            </w:r>
            <w:r>
              <w:rPr>
                <w:sz w:val="24"/>
              </w:rPr>
              <w:t>(The</w:t>
            </w:r>
            <w:r>
              <w:rPr>
                <w:spacing w:val="-15"/>
                <w:sz w:val="24"/>
              </w:rPr>
              <w:t xml:space="preserve"> </w:t>
            </w:r>
            <w:r>
              <w:rPr>
                <w:sz w:val="24"/>
              </w:rPr>
              <w:t>box</w:t>
            </w:r>
            <w:r>
              <w:rPr>
                <w:spacing w:val="-15"/>
                <w:sz w:val="24"/>
              </w:rPr>
              <w:t xml:space="preserve"> </w:t>
            </w:r>
            <w:r>
              <w:rPr>
                <w:sz w:val="24"/>
              </w:rPr>
              <w:t>is</w:t>
            </w:r>
            <w:r>
              <w:rPr>
                <w:spacing w:val="-15"/>
                <w:sz w:val="24"/>
              </w:rPr>
              <w:t xml:space="preserve"> </w:t>
            </w:r>
            <w:r>
              <w:rPr>
                <w:sz w:val="24"/>
              </w:rPr>
              <w:t>small.)</w:t>
            </w:r>
            <w:r>
              <w:rPr>
                <w:spacing w:val="-15"/>
                <w:sz w:val="24"/>
              </w:rPr>
              <w:t xml:space="preserve"> </w:t>
            </w:r>
            <w:r>
              <w:rPr>
                <w:sz w:val="24"/>
              </w:rPr>
              <w:t>и</w:t>
            </w:r>
            <w:r>
              <w:rPr>
                <w:spacing w:val="-15"/>
                <w:sz w:val="24"/>
              </w:rPr>
              <w:t xml:space="preserve"> </w:t>
            </w:r>
            <w:r>
              <w:rPr>
                <w:sz w:val="24"/>
              </w:rPr>
              <w:t>составным</w:t>
            </w:r>
            <w:r>
              <w:rPr>
                <w:spacing w:val="-15"/>
                <w:sz w:val="24"/>
              </w:rPr>
              <w:t xml:space="preserve"> </w:t>
            </w:r>
            <w:r>
              <w:rPr>
                <w:sz w:val="24"/>
              </w:rPr>
              <w:t>глагольным сказуемым (I like to play with my cat. She can play the piano.)</w:t>
            </w:r>
          </w:p>
        </w:tc>
      </w:tr>
      <w:tr w:rsidR="009F3213" w:rsidRPr="00BD485B">
        <w:trPr>
          <w:trHeight w:val="755"/>
        </w:trPr>
        <w:tc>
          <w:tcPr>
            <w:tcW w:w="1078" w:type="dxa"/>
          </w:tcPr>
          <w:p w:rsidR="009F3213" w:rsidRDefault="002E525B">
            <w:pPr>
              <w:pStyle w:val="TableParagraph"/>
              <w:spacing w:before="95"/>
              <w:ind w:left="179" w:right="165"/>
              <w:jc w:val="center"/>
              <w:rPr>
                <w:sz w:val="24"/>
              </w:rPr>
            </w:pPr>
            <w:r>
              <w:rPr>
                <w:spacing w:val="-2"/>
                <w:sz w:val="24"/>
              </w:rPr>
              <w:t>2.4.6</w:t>
            </w:r>
          </w:p>
        </w:tc>
        <w:tc>
          <w:tcPr>
            <w:tcW w:w="7998" w:type="dxa"/>
          </w:tcPr>
          <w:p w:rsidR="009F3213" w:rsidRPr="007B50CB" w:rsidRDefault="002E525B">
            <w:pPr>
              <w:pStyle w:val="TableParagraph"/>
              <w:spacing w:before="95"/>
              <w:ind w:left="170" w:right="178"/>
              <w:rPr>
                <w:sz w:val="24"/>
                <w:lang w:val="en-US"/>
              </w:rPr>
            </w:pPr>
            <w:r>
              <w:rPr>
                <w:sz w:val="24"/>
              </w:rPr>
              <w:t>Предложения</w:t>
            </w:r>
            <w:r w:rsidRPr="007B50CB">
              <w:rPr>
                <w:spacing w:val="-2"/>
                <w:sz w:val="24"/>
                <w:lang w:val="en-US"/>
              </w:rPr>
              <w:t xml:space="preserve"> </w:t>
            </w:r>
            <w:r>
              <w:rPr>
                <w:sz w:val="24"/>
              </w:rPr>
              <w:t>с</w:t>
            </w:r>
            <w:r w:rsidRPr="007B50CB">
              <w:rPr>
                <w:spacing w:val="-4"/>
                <w:sz w:val="24"/>
                <w:lang w:val="en-US"/>
              </w:rPr>
              <w:t xml:space="preserve"> </w:t>
            </w:r>
            <w:r>
              <w:rPr>
                <w:sz w:val="24"/>
              </w:rPr>
              <w:t>глаголом</w:t>
            </w:r>
            <w:r w:rsidRPr="007B50CB">
              <w:rPr>
                <w:sz w:val="24"/>
                <w:lang w:val="en-US"/>
              </w:rPr>
              <w:t>-</w:t>
            </w:r>
            <w:r>
              <w:rPr>
                <w:sz w:val="24"/>
              </w:rPr>
              <w:t>связкой</w:t>
            </w:r>
            <w:r w:rsidRPr="007B50CB">
              <w:rPr>
                <w:spacing w:val="-1"/>
                <w:sz w:val="24"/>
                <w:lang w:val="en-US"/>
              </w:rPr>
              <w:t xml:space="preserve"> </w:t>
            </w:r>
            <w:r w:rsidRPr="007B50CB">
              <w:rPr>
                <w:sz w:val="24"/>
                <w:lang w:val="en-US"/>
              </w:rPr>
              <w:t>to</w:t>
            </w:r>
            <w:r w:rsidRPr="007B50CB">
              <w:rPr>
                <w:spacing w:val="-3"/>
                <w:sz w:val="24"/>
                <w:lang w:val="en-US"/>
              </w:rPr>
              <w:t xml:space="preserve"> </w:t>
            </w:r>
            <w:r w:rsidRPr="007B50CB">
              <w:rPr>
                <w:sz w:val="24"/>
                <w:lang w:val="en-US"/>
              </w:rPr>
              <w:t>be</w:t>
            </w:r>
            <w:r w:rsidRPr="007B50CB">
              <w:rPr>
                <w:spacing w:val="-4"/>
                <w:sz w:val="24"/>
                <w:lang w:val="en-US"/>
              </w:rPr>
              <w:t xml:space="preserve"> </w:t>
            </w:r>
            <w:r>
              <w:rPr>
                <w:sz w:val="24"/>
              </w:rPr>
              <w:t>в</w:t>
            </w:r>
            <w:r w:rsidRPr="007B50CB">
              <w:rPr>
                <w:spacing w:val="-4"/>
                <w:sz w:val="24"/>
                <w:lang w:val="en-US"/>
              </w:rPr>
              <w:t xml:space="preserve"> </w:t>
            </w:r>
            <w:r w:rsidRPr="007B50CB">
              <w:rPr>
                <w:sz w:val="24"/>
                <w:lang w:val="en-US"/>
              </w:rPr>
              <w:t>Present</w:t>
            </w:r>
            <w:r w:rsidRPr="007B50CB">
              <w:rPr>
                <w:spacing w:val="-3"/>
                <w:sz w:val="24"/>
                <w:lang w:val="en-US"/>
              </w:rPr>
              <w:t xml:space="preserve"> </w:t>
            </w:r>
            <w:r w:rsidRPr="007B50CB">
              <w:rPr>
                <w:sz w:val="24"/>
                <w:lang w:val="en-US"/>
              </w:rPr>
              <w:t>Simple</w:t>
            </w:r>
            <w:r w:rsidRPr="007B50CB">
              <w:rPr>
                <w:spacing w:val="-3"/>
                <w:sz w:val="24"/>
                <w:lang w:val="en-US"/>
              </w:rPr>
              <w:t xml:space="preserve"> </w:t>
            </w:r>
            <w:r w:rsidRPr="007B50CB">
              <w:rPr>
                <w:sz w:val="24"/>
                <w:lang w:val="en-US"/>
              </w:rPr>
              <w:t>Tense</w:t>
            </w:r>
            <w:r w:rsidRPr="007B50CB">
              <w:rPr>
                <w:spacing w:val="-4"/>
                <w:sz w:val="24"/>
                <w:lang w:val="en-US"/>
              </w:rPr>
              <w:t xml:space="preserve"> </w:t>
            </w:r>
            <w:r w:rsidRPr="007B50CB">
              <w:rPr>
                <w:sz w:val="24"/>
                <w:lang w:val="en-US"/>
              </w:rPr>
              <w:t>(My</w:t>
            </w:r>
            <w:r w:rsidRPr="007B50CB">
              <w:rPr>
                <w:spacing w:val="-8"/>
                <w:sz w:val="24"/>
                <w:lang w:val="en-US"/>
              </w:rPr>
              <w:t xml:space="preserve"> </w:t>
            </w:r>
            <w:r w:rsidRPr="007B50CB">
              <w:rPr>
                <w:sz w:val="24"/>
                <w:lang w:val="en-US"/>
              </w:rPr>
              <w:t>father</w:t>
            </w:r>
            <w:r w:rsidRPr="007B50CB">
              <w:rPr>
                <w:spacing w:val="-3"/>
                <w:sz w:val="24"/>
                <w:lang w:val="en-US"/>
              </w:rPr>
              <w:t xml:space="preserve"> </w:t>
            </w:r>
            <w:r w:rsidRPr="007B50CB">
              <w:rPr>
                <w:sz w:val="24"/>
                <w:lang w:val="en-US"/>
              </w:rPr>
              <w:t>is a doctor. Is it a red ball? - Yes, it is./No, it isn't.)</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2.4.7</w:t>
            </w:r>
          </w:p>
        </w:tc>
        <w:tc>
          <w:tcPr>
            <w:tcW w:w="7998" w:type="dxa"/>
          </w:tcPr>
          <w:p w:rsidR="009F3213" w:rsidRDefault="002E525B">
            <w:pPr>
              <w:pStyle w:val="TableParagraph"/>
              <w:spacing w:before="95"/>
              <w:ind w:left="170" w:right="360"/>
              <w:rPr>
                <w:sz w:val="24"/>
              </w:rPr>
            </w:pPr>
            <w:r>
              <w:rPr>
                <w:sz w:val="24"/>
              </w:rPr>
              <w:t>Предложения</w:t>
            </w:r>
            <w:r>
              <w:rPr>
                <w:spacing w:val="-5"/>
                <w:sz w:val="24"/>
              </w:rPr>
              <w:t xml:space="preserve"> </w:t>
            </w:r>
            <w:r>
              <w:rPr>
                <w:sz w:val="24"/>
              </w:rPr>
              <w:t>с</w:t>
            </w:r>
            <w:r>
              <w:rPr>
                <w:spacing w:val="-6"/>
                <w:sz w:val="24"/>
              </w:rPr>
              <w:t xml:space="preserve"> </w:t>
            </w:r>
            <w:r>
              <w:rPr>
                <w:sz w:val="24"/>
              </w:rPr>
              <w:t>краткими</w:t>
            </w:r>
            <w:r>
              <w:rPr>
                <w:spacing w:val="-5"/>
                <w:sz w:val="24"/>
              </w:rPr>
              <w:t xml:space="preserve"> </w:t>
            </w:r>
            <w:r>
              <w:rPr>
                <w:sz w:val="24"/>
              </w:rPr>
              <w:t>глагольными</w:t>
            </w:r>
            <w:r>
              <w:rPr>
                <w:spacing w:val="-5"/>
                <w:sz w:val="24"/>
              </w:rPr>
              <w:t xml:space="preserve"> </w:t>
            </w:r>
            <w:r>
              <w:rPr>
                <w:sz w:val="24"/>
              </w:rPr>
              <w:t>формами</w:t>
            </w:r>
            <w:r>
              <w:rPr>
                <w:spacing w:val="-5"/>
                <w:sz w:val="24"/>
              </w:rPr>
              <w:t xml:space="preserve"> </w:t>
            </w:r>
            <w:r>
              <w:rPr>
                <w:sz w:val="24"/>
              </w:rPr>
              <w:t>(She</w:t>
            </w:r>
            <w:r>
              <w:rPr>
                <w:spacing w:val="-5"/>
                <w:sz w:val="24"/>
              </w:rPr>
              <w:t xml:space="preserve"> </w:t>
            </w:r>
            <w:r>
              <w:rPr>
                <w:sz w:val="24"/>
              </w:rPr>
              <w:t>can't</w:t>
            </w:r>
            <w:r>
              <w:rPr>
                <w:spacing w:val="-5"/>
                <w:sz w:val="24"/>
              </w:rPr>
              <w:t xml:space="preserve"> </w:t>
            </w:r>
            <w:r>
              <w:rPr>
                <w:sz w:val="24"/>
              </w:rPr>
              <w:t>swim.</w:t>
            </w:r>
            <w:r>
              <w:rPr>
                <w:spacing w:val="-3"/>
                <w:sz w:val="24"/>
              </w:rPr>
              <w:t xml:space="preserve"> </w:t>
            </w:r>
            <w:r>
              <w:rPr>
                <w:sz w:val="24"/>
              </w:rPr>
              <w:t>I</w:t>
            </w:r>
            <w:r>
              <w:rPr>
                <w:spacing w:val="-8"/>
                <w:sz w:val="24"/>
              </w:rPr>
              <w:t xml:space="preserve"> </w:t>
            </w:r>
            <w:r>
              <w:rPr>
                <w:sz w:val="24"/>
              </w:rPr>
              <w:t>don't like porridge.)</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2.4.8</w:t>
            </w:r>
          </w:p>
        </w:tc>
        <w:tc>
          <w:tcPr>
            <w:tcW w:w="7998" w:type="dxa"/>
          </w:tcPr>
          <w:p w:rsidR="009F3213" w:rsidRDefault="002E525B">
            <w:pPr>
              <w:pStyle w:val="TableParagraph"/>
              <w:spacing w:before="95"/>
              <w:ind w:left="170"/>
              <w:rPr>
                <w:sz w:val="24"/>
              </w:rPr>
            </w:pPr>
            <w:r>
              <w:rPr>
                <w:sz w:val="24"/>
              </w:rPr>
              <w:t>Побудительные</w:t>
            </w:r>
            <w:r>
              <w:rPr>
                <w:spacing w:val="-7"/>
                <w:sz w:val="24"/>
              </w:rPr>
              <w:t xml:space="preserve"> </w:t>
            </w:r>
            <w:r>
              <w:rPr>
                <w:sz w:val="24"/>
              </w:rPr>
              <w:t>предложения</w:t>
            </w:r>
            <w:r>
              <w:rPr>
                <w:spacing w:val="-6"/>
                <w:sz w:val="24"/>
              </w:rPr>
              <w:t xml:space="preserve"> </w:t>
            </w:r>
            <w:r>
              <w:rPr>
                <w:sz w:val="24"/>
              </w:rPr>
              <w:t>в</w:t>
            </w:r>
            <w:r>
              <w:rPr>
                <w:spacing w:val="-6"/>
                <w:sz w:val="24"/>
              </w:rPr>
              <w:t xml:space="preserve"> </w:t>
            </w:r>
            <w:r>
              <w:rPr>
                <w:sz w:val="24"/>
              </w:rPr>
              <w:t>утвердительной</w:t>
            </w:r>
            <w:r>
              <w:rPr>
                <w:spacing w:val="-6"/>
                <w:sz w:val="24"/>
              </w:rPr>
              <w:t xml:space="preserve"> </w:t>
            </w:r>
            <w:r>
              <w:rPr>
                <w:spacing w:val="-2"/>
                <w:sz w:val="24"/>
              </w:rPr>
              <w:t>форме(Comein,please.)</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031"/>
        </w:trPr>
        <w:tc>
          <w:tcPr>
            <w:tcW w:w="1078" w:type="dxa"/>
          </w:tcPr>
          <w:p w:rsidR="009F3213" w:rsidRDefault="002E525B">
            <w:pPr>
              <w:pStyle w:val="TableParagraph"/>
              <w:spacing w:before="95"/>
              <w:ind w:left="179" w:right="165"/>
              <w:jc w:val="center"/>
              <w:rPr>
                <w:sz w:val="24"/>
              </w:rPr>
            </w:pPr>
            <w:r>
              <w:rPr>
                <w:spacing w:val="-2"/>
                <w:sz w:val="24"/>
              </w:rPr>
              <w:t>2.4.9</w:t>
            </w:r>
          </w:p>
        </w:tc>
        <w:tc>
          <w:tcPr>
            <w:tcW w:w="7998" w:type="dxa"/>
          </w:tcPr>
          <w:p w:rsidR="009F3213" w:rsidRDefault="002E525B">
            <w:pPr>
              <w:pStyle w:val="TableParagraph"/>
              <w:spacing w:before="95"/>
              <w:ind w:left="170" w:right="154"/>
              <w:jc w:val="both"/>
              <w:rPr>
                <w:sz w:val="24"/>
              </w:rPr>
            </w:pPr>
            <w:r>
              <w:rPr>
                <w:sz w:val="24"/>
              </w:rPr>
              <w:t xml:space="preserve">Глаголы в Present Simple Tense в повествовательных (утвердительных и отрицательных) и вопросительных (общий и специальный вопросы) </w:t>
            </w:r>
            <w:r>
              <w:rPr>
                <w:spacing w:val="-2"/>
                <w:sz w:val="24"/>
              </w:rPr>
              <w:t>предложениях</w:t>
            </w:r>
          </w:p>
        </w:tc>
      </w:tr>
      <w:tr w:rsidR="009F3213">
        <w:trPr>
          <w:trHeight w:val="755"/>
        </w:trPr>
        <w:tc>
          <w:tcPr>
            <w:tcW w:w="1078" w:type="dxa"/>
          </w:tcPr>
          <w:p w:rsidR="009F3213" w:rsidRDefault="002E525B">
            <w:pPr>
              <w:pStyle w:val="TableParagraph"/>
              <w:spacing w:before="92"/>
              <w:ind w:left="179" w:right="162"/>
              <w:jc w:val="center"/>
              <w:rPr>
                <w:sz w:val="24"/>
              </w:rPr>
            </w:pPr>
            <w:r>
              <w:rPr>
                <w:spacing w:val="-2"/>
                <w:sz w:val="24"/>
              </w:rPr>
              <w:t>2.4.10</w:t>
            </w:r>
          </w:p>
        </w:tc>
        <w:tc>
          <w:tcPr>
            <w:tcW w:w="7998" w:type="dxa"/>
          </w:tcPr>
          <w:p w:rsidR="009F3213" w:rsidRDefault="002E525B">
            <w:pPr>
              <w:pStyle w:val="TableParagraph"/>
              <w:spacing w:before="92"/>
              <w:ind w:left="170" w:right="360"/>
              <w:rPr>
                <w:sz w:val="24"/>
              </w:rPr>
            </w:pPr>
            <w:r>
              <w:rPr>
                <w:sz w:val="24"/>
              </w:rPr>
              <w:t>Глагольная</w:t>
            </w:r>
            <w:r w:rsidRPr="007B50CB">
              <w:rPr>
                <w:spacing w:val="-3"/>
                <w:sz w:val="24"/>
                <w:lang w:val="en-US"/>
              </w:rPr>
              <w:t xml:space="preserve"> </w:t>
            </w:r>
            <w:r>
              <w:rPr>
                <w:sz w:val="24"/>
              </w:rPr>
              <w:t>конструкция</w:t>
            </w:r>
            <w:r w:rsidRPr="007B50CB">
              <w:rPr>
                <w:spacing w:val="-3"/>
                <w:sz w:val="24"/>
                <w:lang w:val="en-US"/>
              </w:rPr>
              <w:t xml:space="preserve"> </w:t>
            </w:r>
            <w:r w:rsidRPr="007B50CB">
              <w:rPr>
                <w:sz w:val="24"/>
                <w:lang w:val="en-US"/>
              </w:rPr>
              <w:t>have</w:t>
            </w:r>
            <w:r w:rsidRPr="007B50CB">
              <w:rPr>
                <w:spacing w:val="-3"/>
                <w:sz w:val="24"/>
                <w:lang w:val="en-US"/>
              </w:rPr>
              <w:t xml:space="preserve"> </w:t>
            </w:r>
            <w:r w:rsidRPr="007B50CB">
              <w:rPr>
                <w:sz w:val="24"/>
                <w:lang w:val="en-US"/>
              </w:rPr>
              <w:t>got</w:t>
            </w:r>
            <w:r w:rsidRPr="007B50CB">
              <w:rPr>
                <w:spacing w:val="-4"/>
                <w:sz w:val="24"/>
                <w:lang w:val="en-US"/>
              </w:rPr>
              <w:t xml:space="preserve"> </w:t>
            </w:r>
            <w:r w:rsidRPr="007B50CB">
              <w:rPr>
                <w:sz w:val="24"/>
                <w:lang w:val="en-US"/>
              </w:rPr>
              <w:t>(I've</w:t>
            </w:r>
            <w:r w:rsidRPr="007B50CB">
              <w:rPr>
                <w:spacing w:val="-3"/>
                <w:sz w:val="24"/>
                <w:lang w:val="en-US"/>
              </w:rPr>
              <w:t xml:space="preserve"> </w:t>
            </w:r>
            <w:r w:rsidRPr="007B50CB">
              <w:rPr>
                <w:sz w:val="24"/>
                <w:lang w:val="en-US"/>
              </w:rPr>
              <w:t>got</w:t>
            </w:r>
            <w:r w:rsidRPr="007B50CB">
              <w:rPr>
                <w:spacing w:val="-4"/>
                <w:sz w:val="24"/>
                <w:lang w:val="en-US"/>
              </w:rPr>
              <w:t xml:space="preserve"> </w:t>
            </w:r>
            <w:r w:rsidRPr="007B50CB">
              <w:rPr>
                <w:sz w:val="24"/>
                <w:lang w:val="en-US"/>
              </w:rPr>
              <w:t>a</w:t>
            </w:r>
            <w:r w:rsidRPr="007B50CB">
              <w:rPr>
                <w:spacing w:val="-4"/>
                <w:sz w:val="24"/>
                <w:lang w:val="en-US"/>
              </w:rPr>
              <w:t xml:space="preserve"> </w:t>
            </w:r>
            <w:r w:rsidRPr="007B50CB">
              <w:rPr>
                <w:sz w:val="24"/>
                <w:lang w:val="en-US"/>
              </w:rPr>
              <w:t>cat.</w:t>
            </w:r>
            <w:r w:rsidRPr="007B50CB">
              <w:rPr>
                <w:spacing w:val="-4"/>
                <w:sz w:val="24"/>
                <w:lang w:val="en-US"/>
              </w:rPr>
              <w:t xml:space="preserve"> </w:t>
            </w:r>
            <w:r w:rsidRPr="007B50CB">
              <w:rPr>
                <w:sz w:val="24"/>
                <w:lang w:val="en-US"/>
              </w:rPr>
              <w:t>He's/She's</w:t>
            </w:r>
            <w:r w:rsidRPr="007B50CB">
              <w:rPr>
                <w:spacing w:val="-2"/>
                <w:sz w:val="24"/>
                <w:lang w:val="en-US"/>
              </w:rPr>
              <w:t xml:space="preserve"> </w:t>
            </w:r>
            <w:r w:rsidRPr="007B50CB">
              <w:rPr>
                <w:sz w:val="24"/>
                <w:lang w:val="en-US"/>
              </w:rPr>
              <w:t>got</w:t>
            </w:r>
            <w:r w:rsidRPr="007B50CB">
              <w:rPr>
                <w:spacing w:val="-4"/>
                <w:sz w:val="24"/>
                <w:lang w:val="en-US"/>
              </w:rPr>
              <w:t xml:space="preserve"> </w:t>
            </w:r>
            <w:r w:rsidRPr="007B50CB">
              <w:rPr>
                <w:sz w:val="24"/>
                <w:lang w:val="en-US"/>
              </w:rPr>
              <w:t>a</w:t>
            </w:r>
            <w:r w:rsidRPr="007B50CB">
              <w:rPr>
                <w:spacing w:val="-3"/>
                <w:sz w:val="24"/>
                <w:lang w:val="en-US"/>
              </w:rPr>
              <w:t xml:space="preserve"> </w:t>
            </w:r>
            <w:r w:rsidRPr="007B50CB">
              <w:rPr>
                <w:sz w:val="24"/>
                <w:lang w:val="en-US"/>
              </w:rPr>
              <w:t>cat.</w:t>
            </w:r>
            <w:r w:rsidRPr="007B50CB">
              <w:rPr>
                <w:spacing w:val="-4"/>
                <w:sz w:val="24"/>
                <w:lang w:val="en-US"/>
              </w:rPr>
              <w:t xml:space="preserve"> </w:t>
            </w:r>
            <w:r w:rsidRPr="007B50CB">
              <w:rPr>
                <w:sz w:val="24"/>
                <w:lang w:val="en-US"/>
              </w:rPr>
              <w:t xml:space="preserve">Have you got a cat? - Yes, I have./No, I haven't. </w:t>
            </w:r>
            <w:r>
              <w:rPr>
                <w:sz w:val="24"/>
              </w:rPr>
              <w:t>What have you got?)</w:t>
            </w:r>
          </w:p>
        </w:tc>
      </w:tr>
      <w:tr w:rsidR="009F3213">
        <w:trPr>
          <w:trHeight w:val="1031"/>
        </w:trPr>
        <w:tc>
          <w:tcPr>
            <w:tcW w:w="1078" w:type="dxa"/>
          </w:tcPr>
          <w:p w:rsidR="009F3213" w:rsidRDefault="002E525B">
            <w:pPr>
              <w:pStyle w:val="TableParagraph"/>
              <w:spacing w:before="92"/>
              <w:ind w:left="179" w:right="162"/>
              <w:jc w:val="center"/>
              <w:rPr>
                <w:sz w:val="24"/>
              </w:rPr>
            </w:pPr>
            <w:r>
              <w:rPr>
                <w:spacing w:val="-2"/>
                <w:sz w:val="24"/>
              </w:rPr>
              <w:t>2.4.11</w:t>
            </w:r>
          </w:p>
        </w:tc>
        <w:tc>
          <w:tcPr>
            <w:tcW w:w="7998" w:type="dxa"/>
          </w:tcPr>
          <w:p w:rsidR="009F3213" w:rsidRDefault="002E525B">
            <w:pPr>
              <w:pStyle w:val="TableParagraph"/>
              <w:spacing w:before="92"/>
              <w:ind w:left="170" w:right="151"/>
              <w:jc w:val="both"/>
              <w:rPr>
                <w:sz w:val="24"/>
              </w:rPr>
            </w:pPr>
            <w:r>
              <w:rPr>
                <w:sz w:val="24"/>
              </w:rPr>
              <w:t>Модальный глагол can: для выражения умения (I can play tennis.) и отсутствия</w:t>
            </w:r>
            <w:r>
              <w:rPr>
                <w:spacing w:val="-2"/>
                <w:sz w:val="24"/>
              </w:rPr>
              <w:t xml:space="preserve"> </w:t>
            </w:r>
            <w:r>
              <w:rPr>
                <w:sz w:val="24"/>
              </w:rPr>
              <w:t>умения</w:t>
            </w:r>
            <w:r>
              <w:rPr>
                <w:spacing w:val="-7"/>
                <w:sz w:val="24"/>
              </w:rPr>
              <w:t xml:space="preserve"> </w:t>
            </w:r>
            <w:r>
              <w:rPr>
                <w:sz w:val="24"/>
              </w:rPr>
              <w:t>(I</w:t>
            </w:r>
            <w:r>
              <w:rPr>
                <w:spacing w:val="-9"/>
                <w:sz w:val="24"/>
              </w:rPr>
              <w:t xml:space="preserve"> </w:t>
            </w:r>
            <w:r>
              <w:rPr>
                <w:sz w:val="24"/>
              </w:rPr>
              <w:t>can't</w:t>
            </w:r>
            <w:r>
              <w:rPr>
                <w:spacing w:val="-6"/>
                <w:sz w:val="24"/>
              </w:rPr>
              <w:t xml:space="preserve"> </w:t>
            </w:r>
            <w:r>
              <w:rPr>
                <w:sz w:val="24"/>
              </w:rPr>
              <w:t>play</w:t>
            </w:r>
            <w:r>
              <w:rPr>
                <w:spacing w:val="-11"/>
                <w:sz w:val="24"/>
              </w:rPr>
              <w:t xml:space="preserve"> </w:t>
            </w:r>
            <w:r>
              <w:rPr>
                <w:sz w:val="24"/>
              </w:rPr>
              <w:t>chess.);</w:t>
            </w:r>
            <w:r>
              <w:rPr>
                <w:spacing w:val="-7"/>
                <w:sz w:val="24"/>
              </w:rPr>
              <w:t xml:space="preserve"> </w:t>
            </w:r>
            <w:r>
              <w:rPr>
                <w:sz w:val="24"/>
              </w:rPr>
              <w:t>для</w:t>
            </w:r>
            <w:r>
              <w:rPr>
                <w:spacing w:val="-6"/>
                <w:sz w:val="24"/>
              </w:rPr>
              <w:t xml:space="preserve"> </w:t>
            </w:r>
            <w:r>
              <w:rPr>
                <w:sz w:val="24"/>
              </w:rPr>
              <w:t>получения</w:t>
            </w:r>
            <w:r>
              <w:rPr>
                <w:spacing w:val="-7"/>
                <w:sz w:val="24"/>
              </w:rPr>
              <w:t xml:space="preserve"> </w:t>
            </w:r>
            <w:r>
              <w:rPr>
                <w:sz w:val="24"/>
              </w:rPr>
              <w:t>разрешения</w:t>
            </w:r>
            <w:r>
              <w:rPr>
                <w:spacing w:val="-7"/>
                <w:sz w:val="24"/>
              </w:rPr>
              <w:t xml:space="preserve"> </w:t>
            </w:r>
            <w:r>
              <w:rPr>
                <w:sz w:val="24"/>
              </w:rPr>
              <w:t>(Can</w:t>
            </w:r>
            <w:r>
              <w:rPr>
                <w:spacing w:val="-7"/>
                <w:sz w:val="24"/>
              </w:rPr>
              <w:t xml:space="preserve"> </w:t>
            </w:r>
            <w:r>
              <w:rPr>
                <w:sz w:val="24"/>
              </w:rPr>
              <w:t>I</w:t>
            </w:r>
            <w:r>
              <w:rPr>
                <w:spacing w:val="-8"/>
                <w:sz w:val="24"/>
              </w:rPr>
              <w:t xml:space="preserve"> </w:t>
            </w:r>
            <w:r>
              <w:rPr>
                <w:sz w:val="24"/>
              </w:rPr>
              <w:t xml:space="preserve">go </w:t>
            </w:r>
            <w:r>
              <w:rPr>
                <w:spacing w:val="-2"/>
                <w:sz w:val="24"/>
              </w:rPr>
              <w:t>out?)</w:t>
            </w:r>
          </w:p>
        </w:tc>
      </w:tr>
      <w:tr w:rsidR="009F3213">
        <w:trPr>
          <w:trHeight w:val="930"/>
        </w:trPr>
        <w:tc>
          <w:tcPr>
            <w:tcW w:w="1078" w:type="dxa"/>
          </w:tcPr>
          <w:p w:rsidR="009F3213" w:rsidRDefault="002E525B">
            <w:pPr>
              <w:pStyle w:val="TableParagraph"/>
              <w:spacing w:before="95"/>
              <w:ind w:left="179" w:right="162"/>
              <w:jc w:val="center"/>
              <w:rPr>
                <w:sz w:val="24"/>
              </w:rPr>
            </w:pPr>
            <w:r>
              <w:rPr>
                <w:spacing w:val="-2"/>
                <w:sz w:val="24"/>
              </w:rPr>
              <w:t>2.4.12</w:t>
            </w:r>
          </w:p>
        </w:tc>
        <w:tc>
          <w:tcPr>
            <w:tcW w:w="7998" w:type="dxa"/>
          </w:tcPr>
          <w:p w:rsidR="009F3213" w:rsidRDefault="002E525B">
            <w:pPr>
              <w:pStyle w:val="TableParagraph"/>
              <w:tabs>
                <w:tab w:val="left" w:pos="2057"/>
                <w:tab w:val="left" w:pos="4061"/>
                <w:tab w:val="left" w:pos="4488"/>
                <w:tab w:val="left" w:pos="5619"/>
                <w:tab w:val="left" w:pos="6740"/>
              </w:tabs>
              <w:spacing w:before="95"/>
              <w:ind w:left="2057" w:right="1138" w:hanging="1887"/>
              <w:rPr>
                <w:sz w:val="24"/>
              </w:rPr>
            </w:pPr>
            <w:r>
              <w:rPr>
                <w:spacing w:val="-2"/>
                <w:sz w:val="24"/>
              </w:rPr>
              <w:t>Определенный,</w:t>
            </w:r>
            <w:r>
              <w:rPr>
                <w:sz w:val="24"/>
              </w:rPr>
              <w:tab/>
            </w:r>
            <w:r>
              <w:rPr>
                <w:spacing w:val="-2"/>
                <w:sz w:val="24"/>
              </w:rPr>
              <w:t>неопределенный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 xml:space="preserve">с </w:t>
            </w:r>
            <w:r>
              <w:rPr>
                <w:sz w:val="24"/>
              </w:rPr>
              <w:t>именами существительными (наиболее</w:t>
            </w:r>
          </w:p>
          <w:p w:rsidR="009F3213" w:rsidRDefault="002E525B">
            <w:pPr>
              <w:pStyle w:val="TableParagraph"/>
              <w:spacing w:line="264" w:lineRule="exact"/>
              <w:ind w:left="170"/>
              <w:rPr>
                <w:sz w:val="24"/>
              </w:rPr>
            </w:pPr>
            <w:r>
              <w:rPr>
                <w:sz w:val="24"/>
              </w:rPr>
              <w:t>распространенные</w:t>
            </w:r>
            <w:r>
              <w:rPr>
                <w:spacing w:val="-9"/>
                <w:sz w:val="24"/>
              </w:rPr>
              <w:t xml:space="preserve"> </w:t>
            </w:r>
            <w:r>
              <w:rPr>
                <w:spacing w:val="-2"/>
                <w:sz w:val="24"/>
              </w:rPr>
              <w:t>случаи)</w:t>
            </w:r>
          </w:p>
        </w:tc>
      </w:tr>
    </w:tbl>
    <w:p w:rsidR="009F3213" w:rsidRDefault="009F3213">
      <w:pPr>
        <w:pStyle w:val="TableParagraph"/>
        <w:spacing w:line="264"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755"/>
        </w:trPr>
        <w:tc>
          <w:tcPr>
            <w:tcW w:w="1078" w:type="dxa"/>
          </w:tcPr>
          <w:p w:rsidR="009F3213" w:rsidRDefault="002E525B">
            <w:pPr>
              <w:pStyle w:val="TableParagraph"/>
              <w:spacing w:before="92"/>
              <w:ind w:left="179" w:right="162"/>
              <w:jc w:val="center"/>
              <w:rPr>
                <w:sz w:val="24"/>
              </w:rPr>
            </w:pPr>
            <w:r>
              <w:rPr>
                <w:spacing w:val="-2"/>
                <w:sz w:val="24"/>
              </w:rPr>
              <w:t>2.4.13</w:t>
            </w:r>
          </w:p>
        </w:tc>
        <w:tc>
          <w:tcPr>
            <w:tcW w:w="7998" w:type="dxa"/>
          </w:tcPr>
          <w:p w:rsidR="009F3213" w:rsidRDefault="002E525B">
            <w:pPr>
              <w:pStyle w:val="TableParagraph"/>
              <w:spacing w:before="94" w:line="237" w:lineRule="auto"/>
              <w:ind w:left="170"/>
              <w:rPr>
                <w:sz w:val="24"/>
              </w:rPr>
            </w:pPr>
            <w:r>
              <w:rPr>
                <w:sz w:val="24"/>
              </w:rPr>
              <w:t>Существительные</w:t>
            </w:r>
            <w:r>
              <w:rPr>
                <w:spacing w:val="-5"/>
                <w:sz w:val="24"/>
              </w:rPr>
              <w:t xml:space="preserve"> </w:t>
            </w:r>
            <w:r>
              <w:rPr>
                <w:sz w:val="24"/>
              </w:rPr>
              <w:t>во</w:t>
            </w:r>
            <w:r>
              <w:rPr>
                <w:spacing w:val="-6"/>
                <w:sz w:val="24"/>
              </w:rPr>
              <w:t xml:space="preserve"> </w:t>
            </w:r>
            <w:r>
              <w:rPr>
                <w:sz w:val="24"/>
              </w:rPr>
              <w:t>множественном</w:t>
            </w:r>
            <w:r>
              <w:rPr>
                <w:spacing w:val="-5"/>
                <w:sz w:val="24"/>
              </w:rPr>
              <w:t xml:space="preserve"> </w:t>
            </w:r>
            <w:r>
              <w:rPr>
                <w:sz w:val="24"/>
              </w:rPr>
              <w:t>числе,образованные</w:t>
            </w:r>
            <w:r>
              <w:rPr>
                <w:spacing w:val="-6"/>
                <w:sz w:val="24"/>
              </w:rPr>
              <w:t xml:space="preserve"> </w:t>
            </w:r>
            <w:r>
              <w:rPr>
                <w:sz w:val="24"/>
              </w:rPr>
              <w:t>по</w:t>
            </w:r>
            <w:r>
              <w:rPr>
                <w:spacing w:val="-6"/>
                <w:sz w:val="24"/>
              </w:rPr>
              <w:t xml:space="preserve"> </w:t>
            </w:r>
            <w:r>
              <w:rPr>
                <w:sz w:val="24"/>
              </w:rPr>
              <w:t>правилу</w:t>
            </w:r>
            <w:r>
              <w:rPr>
                <w:spacing w:val="-10"/>
                <w:sz w:val="24"/>
              </w:rPr>
              <w:t xml:space="preserve"> </w:t>
            </w:r>
            <w:r>
              <w:rPr>
                <w:sz w:val="24"/>
              </w:rPr>
              <w:t>и исключения (a book - books; a man - men)</w:t>
            </w:r>
          </w:p>
        </w:tc>
      </w:tr>
      <w:tr w:rsidR="009F3213" w:rsidRPr="00BD485B">
        <w:trPr>
          <w:trHeight w:val="480"/>
        </w:trPr>
        <w:tc>
          <w:tcPr>
            <w:tcW w:w="1078" w:type="dxa"/>
          </w:tcPr>
          <w:p w:rsidR="009F3213" w:rsidRDefault="002E525B">
            <w:pPr>
              <w:pStyle w:val="TableParagraph"/>
              <w:spacing w:before="93"/>
              <w:ind w:left="179" w:right="162"/>
              <w:jc w:val="center"/>
              <w:rPr>
                <w:sz w:val="24"/>
              </w:rPr>
            </w:pPr>
            <w:r>
              <w:rPr>
                <w:spacing w:val="-2"/>
                <w:sz w:val="24"/>
              </w:rPr>
              <w:t>2.4.14</w:t>
            </w:r>
          </w:p>
        </w:tc>
        <w:tc>
          <w:tcPr>
            <w:tcW w:w="7998" w:type="dxa"/>
          </w:tcPr>
          <w:p w:rsidR="009F3213" w:rsidRPr="007B50CB" w:rsidRDefault="002E525B">
            <w:pPr>
              <w:pStyle w:val="TableParagraph"/>
              <w:spacing w:before="93"/>
              <w:ind w:left="170"/>
              <w:rPr>
                <w:sz w:val="24"/>
                <w:lang w:val="en-US"/>
              </w:rPr>
            </w:pPr>
            <w:r>
              <w:rPr>
                <w:sz w:val="24"/>
              </w:rPr>
              <w:t>Личные</w:t>
            </w:r>
            <w:r w:rsidRPr="007B50CB">
              <w:rPr>
                <w:spacing w:val="-4"/>
                <w:sz w:val="24"/>
                <w:lang w:val="en-US"/>
              </w:rPr>
              <w:t xml:space="preserve"> </w:t>
            </w:r>
            <w:r>
              <w:rPr>
                <w:sz w:val="24"/>
              </w:rPr>
              <w:t>местоимения</w:t>
            </w:r>
            <w:r w:rsidRPr="007B50CB">
              <w:rPr>
                <w:spacing w:val="-2"/>
                <w:sz w:val="24"/>
                <w:lang w:val="en-US"/>
              </w:rPr>
              <w:t xml:space="preserve"> </w:t>
            </w:r>
            <w:r w:rsidRPr="007B50CB">
              <w:rPr>
                <w:sz w:val="24"/>
                <w:lang w:val="en-US"/>
              </w:rPr>
              <w:t>(I,</w:t>
            </w:r>
            <w:r w:rsidRPr="007B50CB">
              <w:rPr>
                <w:spacing w:val="-1"/>
                <w:sz w:val="24"/>
                <w:lang w:val="en-US"/>
              </w:rPr>
              <w:t xml:space="preserve"> </w:t>
            </w:r>
            <w:r w:rsidRPr="007B50CB">
              <w:rPr>
                <w:sz w:val="24"/>
                <w:lang w:val="en-US"/>
              </w:rPr>
              <w:t>you,</w:t>
            </w:r>
            <w:r w:rsidRPr="007B50CB">
              <w:rPr>
                <w:spacing w:val="-2"/>
                <w:sz w:val="24"/>
                <w:lang w:val="en-US"/>
              </w:rPr>
              <w:t xml:space="preserve"> </w:t>
            </w:r>
            <w:r w:rsidRPr="007B50CB">
              <w:rPr>
                <w:sz w:val="24"/>
                <w:lang w:val="en-US"/>
              </w:rPr>
              <w:t>he/she/it,</w:t>
            </w:r>
            <w:r w:rsidRPr="007B50CB">
              <w:rPr>
                <w:spacing w:val="-3"/>
                <w:sz w:val="24"/>
                <w:lang w:val="en-US"/>
              </w:rPr>
              <w:t xml:space="preserve"> </w:t>
            </w:r>
            <w:r w:rsidRPr="007B50CB">
              <w:rPr>
                <w:sz w:val="24"/>
                <w:lang w:val="en-US"/>
              </w:rPr>
              <w:t>we,</w:t>
            </w:r>
            <w:r w:rsidRPr="007B50CB">
              <w:rPr>
                <w:spacing w:val="-1"/>
                <w:sz w:val="24"/>
                <w:lang w:val="en-US"/>
              </w:rPr>
              <w:t xml:space="preserve"> </w:t>
            </w:r>
            <w:r w:rsidRPr="007B50CB">
              <w:rPr>
                <w:spacing w:val="-4"/>
                <w:sz w:val="24"/>
                <w:lang w:val="en-US"/>
              </w:rPr>
              <w:t>they)</w:t>
            </w:r>
          </w:p>
        </w:tc>
      </w:tr>
      <w:tr w:rsidR="009F3213" w:rsidRPr="00BD485B">
        <w:trPr>
          <w:trHeight w:val="477"/>
        </w:trPr>
        <w:tc>
          <w:tcPr>
            <w:tcW w:w="1078" w:type="dxa"/>
          </w:tcPr>
          <w:p w:rsidR="009F3213" w:rsidRDefault="002E525B">
            <w:pPr>
              <w:pStyle w:val="TableParagraph"/>
              <w:spacing w:before="95"/>
              <w:ind w:left="179" w:right="162"/>
              <w:jc w:val="center"/>
              <w:rPr>
                <w:sz w:val="24"/>
              </w:rPr>
            </w:pPr>
            <w:r>
              <w:rPr>
                <w:spacing w:val="-2"/>
                <w:sz w:val="24"/>
              </w:rPr>
              <w:t>2.4.15</w:t>
            </w:r>
          </w:p>
        </w:tc>
        <w:tc>
          <w:tcPr>
            <w:tcW w:w="7998" w:type="dxa"/>
          </w:tcPr>
          <w:p w:rsidR="009F3213" w:rsidRPr="007B50CB" w:rsidRDefault="002E525B">
            <w:pPr>
              <w:pStyle w:val="TableParagraph"/>
              <w:spacing w:before="95"/>
              <w:ind w:left="170"/>
              <w:rPr>
                <w:sz w:val="24"/>
                <w:lang w:val="en-US"/>
              </w:rPr>
            </w:pPr>
            <w:r>
              <w:rPr>
                <w:sz w:val="24"/>
              </w:rPr>
              <w:t>Притяжательные</w:t>
            </w:r>
            <w:r w:rsidRPr="007B50CB">
              <w:rPr>
                <w:spacing w:val="-7"/>
                <w:sz w:val="24"/>
                <w:lang w:val="en-US"/>
              </w:rPr>
              <w:t xml:space="preserve"> </w:t>
            </w:r>
            <w:r>
              <w:rPr>
                <w:sz w:val="24"/>
              </w:rPr>
              <w:t>местоимения</w:t>
            </w:r>
            <w:r w:rsidRPr="007B50CB">
              <w:rPr>
                <w:spacing w:val="-3"/>
                <w:sz w:val="24"/>
                <w:lang w:val="en-US"/>
              </w:rPr>
              <w:t xml:space="preserve"> </w:t>
            </w:r>
            <w:r w:rsidRPr="007B50CB">
              <w:rPr>
                <w:sz w:val="24"/>
                <w:lang w:val="en-US"/>
              </w:rPr>
              <w:t>(my,</w:t>
            </w:r>
            <w:r w:rsidRPr="007B50CB">
              <w:rPr>
                <w:spacing w:val="1"/>
                <w:sz w:val="24"/>
                <w:lang w:val="en-US"/>
              </w:rPr>
              <w:t xml:space="preserve"> </w:t>
            </w:r>
            <w:r w:rsidRPr="007B50CB">
              <w:rPr>
                <w:sz w:val="24"/>
                <w:lang w:val="en-US"/>
              </w:rPr>
              <w:t>your,</w:t>
            </w:r>
            <w:r w:rsidRPr="007B50CB">
              <w:rPr>
                <w:spacing w:val="-3"/>
                <w:sz w:val="24"/>
                <w:lang w:val="en-US"/>
              </w:rPr>
              <w:t xml:space="preserve"> </w:t>
            </w:r>
            <w:r w:rsidRPr="007B50CB">
              <w:rPr>
                <w:sz w:val="24"/>
                <w:lang w:val="en-US"/>
              </w:rPr>
              <w:t>his/her/its,</w:t>
            </w:r>
            <w:r w:rsidRPr="007B50CB">
              <w:rPr>
                <w:spacing w:val="-3"/>
                <w:sz w:val="24"/>
                <w:lang w:val="en-US"/>
              </w:rPr>
              <w:t xml:space="preserve"> </w:t>
            </w:r>
            <w:r w:rsidRPr="007B50CB">
              <w:rPr>
                <w:sz w:val="24"/>
                <w:lang w:val="en-US"/>
              </w:rPr>
              <w:t>our,</w:t>
            </w:r>
            <w:r w:rsidRPr="007B50CB">
              <w:rPr>
                <w:spacing w:val="-2"/>
                <w:sz w:val="24"/>
                <w:lang w:val="en-US"/>
              </w:rPr>
              <w:t xml:space="preserve"> their)</w:t>
            </w:r>
          </w:p>
        </w:tc>
      </w:tr>
      <w:tr w:rsidR="009F3213">
        <w:trPr>
          <w:trHeight w:val="479"/>
        </w:trPr>
        <w:tc>
          <w:tcPr>
            <w:tcW w:w="1078" w:type="dxa"/>
          </w:tcPr>
          <w:p w:rsidR="009F3213" w:rsidRDefault="002E525B">
            <w:pPr>
              <w:pStyle w:val="TableParagraph"/>
              <w:spacing w:before="95"/>
              <w:ind w:left="179" w:right="162"/>
              <w:jc w:val="center"/>
              <w:rPr>
                <w:sz w:val="24"/>
              </w:rPr>
            </w:pPr>
            <w:r>
              <w:rPr>
                <w:spacing w:val="-2"/>
                <w:sz w:val="24"/>
              </w:rPr>
              <w:t>2.4.16</w:t>
            </w:r>
          </w:p>
        </w:tc>
        <w:tc>
          <w:tcPr>
            <w:tcW w:w="7998" w:type="dxa"/>
          </w:tcPr>
          <w:p w:rsidR="009F3213" w:rsidRDefault="002E525B">
            <w:pPr>
              <w:pStyle w:val="TableParagraph"/>
              <w:spacing w:before="95"/>
              <w:ind w:left="170"/>
              <w:rPr>
                <w:sz w:val="24"/>
              </w:rPr>
            </w:pPr>
            <w:r>
              <w:rPr>
                <w:sz w:val="24"/>
              </w:rPr>
              <w:t>Указательные</w:t>
            </w:r>
            <w:r>
              <w:rPr>
                <w:spacing w:val="-7"/>
                <w:sz w:val="24"/>
              </w:rPr>
              <w:t xml:space="preserve"> </w:t>
            </w:r>
            <w:r>
              <w:rPr>
                <w:sz w:val="24"/>
              </w:rPr>
              <w:t>местоимения</w:t>
            </w:r>
            <w:r>
              <w:rPr>
                <w:spacing w:val="-7"/>
                <w:sz w:val="24"/>
              </w:rPr>
              <w:t xml:space="preserve"> </w:t>
            </w:r>
            <w:r>
              <w:rPr>
                <w:sz w:val="24"/>
              </w:rPr>
              <w:t>(this-</w:t>
            </w:r>
            <w:r>
              <w:rPr>
                <w:spacing w:val="-2"/>
                <w:sz w:val="24"/>
              </w:rPr>
              <w:t>these)</w:t>
            </w:r>
          </w:p>
        </w:tc>
      </w:tr>
      <w:tr w:rsidR="009F3213">
        <w:trPr>
          <w:trHeight w:val="479"/>
        </w:trPr>
        <w:tc>
          <w:tcPr>
            <w:tcW w:w="1078" w:type="dxa"/>
          </w:tcPr>
          <w:p w:rsidR="009F3213" w:rsidRDefault="002E525B">
            <w:pPr>
              <w:pStyle w:val="TableParagraph"/>
              <w:spacing w:before="95"/>
              <w:ind w:left="179" w:right="162"/>
              <w:jc w:val="center"/>
              <w:rPr>
                <w:sz w:val="24"/>
              </w:rPr>
            </w:pPr>
            <w:r>
              <w:rPr>
                <w:spacing w:val="-2"/>
                <w:sz w:val="24"/>
              </w:rPr>
              <w:t>2.4.17</w:t>
            </w:r>
          </w:p>
        </w:tc>
        <w:tc>
          <w:tcPr>
            <w:tcW w:w="7998" w:type="dxa"/>
          </w:tcPr>
          <w:p w:rsidR="009F3213" w:rsidRDefault="002E525B">
            <w:pPr>
              <w:pStyle w:val="TableParagraph"/>
              <w:spacing w:before="95"/>
              <w:ind w:left="170"/>
              <w:rPr>
                <w:sz w:val="24"/>
              </w:rPr>
            </w:pPr>
            <w:r>
              <w:rPr>
                <w:sz w:val="24"/>
              </w:rPr>
              <w:t>Количественные</w:t>
            </w:r>
            <w:r>
              <w:rPr>
                <w:spacing w:val="-13"/>
                <w:sz w:val="24"/>
              </w:rPr>
              <w:t xml:space="preserve"> </w:t>
            </w:r>
            <w:r>
              <w:rPr>
                <w:sz w:val="24"/>
              </w:rPr>
              <w:t>числительные(1-</w:t>
            </w:r>
            <w:r>
              <w:rPr>
                <w:spacing w:val="-5"/>
                <w:sz w:val="24"/>
              </w:rPr>
              <w:t>12)</w:t>
            </w:r>
          </w:p>
        </w:tc>
      </w:tr>
      <w:tr w:rsidR="009F3213" w:rsidRPr="00BD485B">
        <w:trPr>
          <w:trHeight w:val="479"/>
        </w:trPr>
        <w:tc>
          <w:tcPr>
            <w:tcW w:w="1078" w:type="dxa"/>
          </w:tcPr>
          <w:p w:rsidR="009F3213" w:rsidRDefault="002E525B">
            <w:pPr>
              <w:pStyle w:val="TableParagraph"/>
              <w:spacing w:before="95"/>
              <w:ind w:left="179" w:right="162"/>
              <w:jc w:val="center"/>
              <w:rPr>
                <w:sz w:val="24"/>
              </w:rPr>
            </w:pPr>
            <w:r>
              <w:rPr>
                <w:spacing w:val="-2"/>
                <w:sz w:val="24"/>
              </w:rPr>
              <w:t>2.4.18</w:t>
            </w:r>
          </w:p>
        </w:tc>
        <w:tc>
          <w:tcPr>
            <w:tcW w:w="7998" w:type="dxa"/>
          </w:tcPr>
          <w:p w:rsidR="009F3213" w:rsidRPr="007B50CB" w:rsidRDefault="002E525B">
            <w:pPr>
              <w:pStyle w:val="TableParagraph"/>
              <w:spacing w:before="95"/>
              <w:ind w:left="170"/>
              <w:rPr>
                <w:sz w:val="24"/>
                <w:lang w:val="en-US"/>
              </w:rPr>
            </w:pPr>
            <w:r>
              <w:rPr>
                <w:sz w:val="24"/>
              </w:rPr>
              <w:t>Вопросительные</w:t>
            </w:r>
            <w:r w:rsidRPr="007B50CB">
              <w:rPr>
                <w:spacing w:val="-4"/>
                <w:sz w:val="24"/>
                <w:lang w:val="en-US"/>
              </w:rPr>
              <w:t xml:space="preserve"> </w:t>
            </w:r>
            <w:r>
              <w:rPr>
                <w:sz w:val="24"/>
              </w:rPr>
              <w:t>слова</w:t>
            </w:r>
            <w:r w:rsidRPr="007B50CB">
              <w:rPr>
                <w:spacing w:val="-1"/>
                <w:sz w:val="24"/>
                <w:lang w:val="en-US"/>
              </w:rPr>
              <w:t xml:space="preserve"> </w:t>
            </w:r>
            <w:r w:rsidRPr="007B50CB">
              <w:rPr>
                <w:sz w:val="24"/>
                <w:lang w:val="en-US"/>
              </w:rPr>
              <w:t>(who,</w:t>
            </w:r>
            <w:r w:rsidRPr="007B50CB">
              <w:rPr>
                <w:spacing w:val="-2"/>
                <w:sz w:val="24"/>
                <w:lang w:val="en-US"/>
              </w:rPr>
              <w:t xml:space="preserve"> </w:t>
            </w:r>
            <w:r w:rsidRPr="007B50CB">
              <w:rPr>
                <w:sz w:val="24"/>
                <w:lang w:val="en-US"/>
              </w:rPr>
              <w:t>what,</w:t>
            </w:r>
            <w:r w:rsidRPr="007B50CB">
              <w:rPr>
                <w:spacing w:val="-2"/>
                <w:sz w:val="24"/>
                <w:lang w:val="en-US"/>
              </w:rPr>
              <w:t xml:space="preserve"> </w:t>
            </w:r>
            <w:r w:rsidRPr="007B50CB">
              <w:rPr>
                <w:sz w:val="24"/>
                <w:lang w:val="en-US"/>
              </w:rPr>
              <w:t>how,</w:t>
            </w:r>
            <w:r w:rsidRPr="007B50CB">
              <w:rPr>
                <w:spacing w:val="-2"/>
                <w:sz w:val="24"/>
                <w:lang w:val="en-US"/>
              </w:rPr>
              <w:t xml:space="preserve"> </w:t>
            </w:r>
            <w:r w:rsidRPr="007B50CB">
              <w:rPr>
                <w:sz w:val="24"/>
                <w:lang w:val="en-US"/>
              </w:rPr>
              <w:t>where,</w:t>
            </w:r>
            <w:r w:rsidRPr="007B50CB">
              <w:rPr>
                <w:spacing w:val="-1"/>
                <w:sz w:val="24"/>
                <w:lang w:val="en-US"/>
              </w:rPr>
              <w:t xml:space="preserve"> </w:t>
            </w:r>
            <w:r w:rsidRPr="007B50CB">
              <w:rPr>
                <w:sz w:val="24"/>
                <w:lang w:val="en-US"/>
              </w:rPr>
              <w:t>how</w:t>
            </w:r>
            <w:r w:rsidRPr="007B50CB">
              <w:rPr>
                <w:spacing w:val="-1"/>
                <w:sz w:val="24"/>
                <w:lang w:val="en-US"/>
              </w:rPr>
              <w:t xml:space="preserve"> </w:t>
            </w:r>
            <w:r w:rsidRPr="007B50CB">
              <w:rPr>
                <w:spacing w:val="-2"/>
                <w:sz w:val="24"/>
                <w:lang w:val="en-US"/>
              </w:rPr>
              <w:t>many)</w:t>
            </w:r>
          </w:p>
        </w:tc>
      </w:tr>
      <w:tr w:rsidR="009F3213" w:rsidRPr="00BD485B">
        <w:trPr>
          <w:trHeight w:val="479"/>
        </w:trPr>
        <w:tc>
          <w:tcPr>
            <w:tcW w:w="1078" w:type="dxa"/>
          </w:tcPr>
          <w:p w:rsidR="009F3213" w:rsidRDefault="002E525B">
            <w:pPr>
              <w:pStyle w:val="TableParagraph"/>
              <w:spacing w:before="95"/>
              <w:ind w:left="179" w:right="162"/>
              <w:jc w:val="center"/>
              <w:rPr>
                <w:sz w:val="24"/>
              </w:rPr>
            </w:pPr>
            <w:r>
              <w:rPr>
                <w:spacing w:val="-2"/>
                <w:sz w:val="24"/>
              </w:rPr>
              <w:t>2.4.19</w:t>
            </w:r>
          </w:p>
        </w:tc>
        <w:tc>
          <w:tcPr>
            <w:tcW w:w="7998" w:type="dxa"/>
          </w:tcPr>
          <w:p w:rsidR="009F3213" w:rsidRPr="007B50CB" w:rsidRDefault="002E525B">
            <w:pPr>
              <w:pStyle w:val="TableParagraph"/>
              <w:spacing w:before="95"/>
              <w:ind w:left="170"/>
              <w:rPr>
                <w:sz w:val="24"/>
                <w:lang w:val="en-US"/>
              </w:rPr>
            </w:pPr>
            <w:r>
              <w:rPr>
                <w:sz w:val="24"/>
              </w:rPr>
              <w:t>Предлоги</w:t>
            </w:r>
            <w:r w:rsidRPr="007B50CB">
              <w:rPr>
                <w:spacing w:val="-5"/>
                <w:sz w:val="24"/>
                <w:lang w:val="en-US"/>
              </w:rPr>
              <w:t xml:space="preserve"> </w:t>
            </w:r>
            <w:r>
              <w:rPr>
                <w:spacing w:val="-2"/>
                <w:sz w:val="24"/>
              </w:rPr>
              <w:t>места</w:t>
            </w:r>
            <w:r w:rsidRPr="007B50CB">
              <w:rPr>
                <w:spacing w:val="-2"/>
                <w:sz w:val="24"/>
                <w:lang w:val="en-US"/>
              </w:rPr>
              <w:t>(in,on,near,under)</w:t>
            </w:r>
          </w:p>
        </w:tc>
      </w:tr>
      <w:tr w:rsidR="009F3213">
        <w:trPr>
          <w:trHeight w:val="480"/>
        </w:trPr>
        <w:tc>
          <w:tcPr>
            <w:tcW w:w="1078" w:type="dxa"/>
          </w:tcPr>
          <w:p w:rsidR="009F3213" w:rsidRDefault="002E525B">
            <w:pPr>
              <w:pStyle w:val="TableParagraph"/>
              <w:spacing w:before="92"/>
              <w:ind w:left="179" w:right="162"/>
              <w:jc w:val="center"/>
              <w:rPr>
                <w:sz w:val="24"/>
              </w:rPr>
            </w:pPr>
            <w:r>
              <w:rPr>
                <w:spacing w:val="-2"/>
                <w:sz w:val="24"/>
              </w:rPr>
              <w:t>2.4.20</w:t>
            </w:r>
          </w:p>
        </w:tc>
        <w:tc>
          <w:tcPr>
            <w:tcW w:w="7998" w:type="dxa"/>
          </w:tcPr>
          <w:p w:rsidR="009F3213" w:rsidRDefault="002E525B">
            <w:pPr>
              <w:pStyle w:val="TableParagraph"/>
              <w:spacing w:before="92"/>
              <w:ind w:left="170"/>
              <w:rPr>
                <w:sz w:val="24"/>
              </w:rPr>
            </w:pPr>
            <w:r>
              <w:rPr>
                <w:sz w:val="24"/>
              </w:rPr>
              <w:t>Союзы</w:t>
            </w:r>
            <w:r>
              <w:rPr>
                <w:spacing w:val="-4"/>
                <w:sz w:val="24"/>
              </w:rPr>
              <w:t xml:space="preserve"> </w:t>
            </w:r>
            <w:r>
              <w:rPr>
                <w:sz w:val="24"/>
              </w:rPr>
              <w:t>andиbut(с</w:t>
            </w:r>
            <w:r>
              <w:rPr>
                <w:spacing w:val="-4"/>
                <w:sz w:val="24"/>
              </w:rPr>
              <w:t xml:space="preserve"> </w:t>
            </w:r>
            <w:r>
              <w:rPr>
                <w:sz w:val="24"/>
              </w:rPr>
              <w:t>однородными</w:t>
            </w:r>
            <w:r>
              <w:rPr>
                <w:spacing w:val="-3"/>
                <w:sz w:val="24"/>
              </w:rPr>
              <w:t xml:space="preserve"> </w:t>
            </w:r>
            <w:r>
              <w:rPr>
                <w:spacing w:val="-2"/>
                <w:sz w:val="24"/>
              </w:rPr>
              <w:t>членами)</w:t>
            </w:r>
          </w:p>
        </w:tc>
      </w:tr>
      <w:tr w:rsidR="009F3213">
        <w:trPr>
          <w:trHeight w:val="479"/>
        </w:trPr>
        <w:tc>
          <w:tcPr>
            <w:tcW w:w="1078" w:type="dxa"/>
          </w:tcPr>
          <w:p w:rsidR="009F3213" w:rsidRDefault="002E525B">
            <w:pPr>
              <w:pStyle w:val="TableParagraph"/>
              <w:spacing w:before="92"/>
              <w:ind w:left="179" w:right="153"/>
              <w:jc w:val="center"/>
              <w:rPr>
                <w:sz w:val="24"/>
              </w:rPr>
            </w:pPr>
            <w:r>
              <w:rPr>
                <w:spacing w:val="-10"/>
                <w:sz w:val="24"/>
              </w:rPr>
              <w:t>3</w:t>
            </w:r>
          </w:p>
        </w:tc>
        <w:tc>
          <w:tcPr>
            <w:tcW w:w="7998" w:type="dxa"/>
          </w:tcPr>
          <w:p w:rsidR="009F3213" w:rsidRDefault="002E525B">
            <w:pPr>
              <w:pStyle w:val="TableParagraph"/>
              <w:spacing w:before="92"/>
              <w:ind w:left="170"/>
              <w:rPr>
                <w:sz w:val="24"/>
              </w:rPr>
            </w:pPr>
            <w:r>
              <w:rPr>
                <w:sz w:val="24"/>
              </w:rPr>
              <w:t>Социокультурные</w:t>
            </w:r>
            <w:r>
              <w:rPr>
                <w:spacing w:val="-4"/>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9F3213">
        <w:trPr>
          <w:trHeight w:val="1583"/>
        </w:trPr>
        <w:tc>
          <w:tcPr>
            <w:tcW w:w="1078" w:type="dxa"/>
          </w:tcPr>
          <w:p w:rsidR="009F3213" w:rsidRDefault="002E525B">
            <w:pPr>
              <w:pStyle w:val="TableParagraph"/>
              <w:spacing w:before="95"/>
              <w:ind w:left="179" w:right="160"/>
              <w:jc w:val="center"/>
              <w:rPr>
                <w:sz w:val="24"/>
              </w:rPr>
            </w:pPr>
            <w:r>
              <w:rPr>
                <w:spacing w:val="-5"/>
                <w:sz w:val="24"/>
              </w:rPr>
              <w:t>3.1</w:t>
            </w:r>
          </w:p>
        </w:tc>
        <w:tc>
          <w:tcPr>
            <w:tcW w:w="7998" w:type="dxa"/>
          </w:tcPr>
          <w:p w:rsidR="009F3213" w:rsidRDefault="002E525B">
            <w:pPr>
              <w:pStyle w:val="TableParagraph"/>
              <w:spacing w:before="95"/>
              <w:ind w:left="170" w:right="146"/>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F3213">
        <w:trPr>
          <w:trHeight w:val="755"/>
        </w:trPr>
        <w:tc>
          <w:tcPr>
            <w:tcW w:w="1078" w:type="dxa"/>
          </w:tcPr>
          <w:p w:rsidR="009F3213" w:rsidRDefault="002E525B">
            <w:pPr>
              <w:pStyle w:val="TableParagraph"/>
              <w:spacing w:before="95"/>
              <w:ind w:left="179" w:right="160"/>
              <w:jc w:val="center"/>
              <w:rPr>
                <w:sz w:val="24"/>
              </w:rPr>
            </w:pPr>
            <w:r>
              <w:rPr>
                <w:spacing w:val="-5"/>
                <w:sz w:val="24"/>
              </w:rPr>
              <w:t>3.2</w:t>
            </w:r>
          </w:p>
        </w:tc>
        <w:tc>
          <w:tcPr>
            <w:tcW w:w="7998" w:type="dxa"/>
          </w:tcPr>
          <w:p w:rsidR="009F3213" w:rsidRDefault="002E525B">
            <w:pPr>
              <w:pStyle w:val="TableParagraph"/>
              <w:spacing w:before="97" w:line="237" w:lineRule="auto"/>
              <w:ind w:left="170"/>
              <w:rPr>
                <w:sz w:val="24"/>
              </w:rPr>
            </w:pPr>
            <w:r>
              <w:rPr>
                <w:sz w:val="24"/>
              </w:rPr>
              <w:t>Знание</w:t>
            </w:r>
            <w:r>
              <w:rPr>
                <w:spacing w:val="-7"/>
                <w:sz w:val="24"/>
              </w:rPr>
              <w:t xml:space="preserve"> </w:t>
            </w:r>
            <w:r>
              <w:rPr>
                <w:sz w:val="24"/>
              </w:rPr>
              <w:t>названий</w:t>
            </w:r>
            <w:r>
              <w:rPr>
                <w:spacing w:val="-4"/>
                <w:sz w:val="24"/>
              </w:rPr>
              <w:t xml:space="preserve"> </w:t>
            </w:r>
            <w:r>
              <w:rPr>
                <w:sz w:val="24"/>
              </w:rPr>
              <w:t>родной</w:t>
            </w:r>
            <w:r>
              <w:rPr>
                <w:spacing w:val="-5"/>
                <w:sz w:val="24"/>
              </w:rPr>
              <w:t xml:space="preserve"> </w:t>
            </w:r>
            <w:r>
              <w:rPr>
                <w:sz w:val="24"/>
              </w:rPr>
              <w:t>страны</w:t>
            </w:r>
            <w:r>
              <w:rPr>
                <w:spacing w:val="-6"/>
                <w:sz w:val="24"/>
              </w:rPr>
              <w:t xml:space="preserve"> </w:t>
            </w:r>
            <w:r>
              <w:rPr>
                <w:sz w:val="24"/>
              </w:rPr>
              <w:t>и</w:t>
            </w:r>
            <w:r>
              <w:rPr>
                <w:spacing w:val="-5"/>
                <w:sz w:val="24"/>
              </w:rPr>
              <w:t xml:space="preserve"> </w:t>
            </w:r>
            <w:r>
              <w:rPr>
                <w:sz w:val="24"/>
              </w:rPr>
              <w:t>страны(стран)изучаемого</w:t>
            </w:r>
            <w:r>
              <w:rPr>
                <w:spacing w:val="-5"/>
                <w:sz w:val="24"/>
              </w:rPr>
              <w:t xml:space="preserve"> </w:t>
            </w:r>
            <w:r>
              <w:rPr>
                <w:sz w:val="24"/>
              </w:rPr>
              <w:t>языка</w:t>
            </w:r>
            <w:r>
              <w:rPr>
                <w:spacing w:val="-7"/>
                <w:sz w:val="24"/>
              </w:rPr>
              <w:t xml:space="preserve"> </w:t>
            </w:r>
            <w:r>
              <w:rPr>
                <w:sz w:val="24"/>
              </w:rPr>
              <w:t>и</w:t>
            </w:r>
            <w:r>
              <w:rPr>
                <w:spacing w:val="-5"/>
                <w:sz w:val="24"/>
              </w:rPr>
              <w:t xml:space="preserve"> </w:t>
            </w:r>
            <w:r>
              <w:rPr>
                <w:sz w:val="24"/>
              </w:rPr>
              <w:t xml:space="preserve">их </w:t>
            </w:r>
            <w:r>
              <w:rPr>
                <w:spacing w:val="-2"/>
                <w:sz w:val="24"/>
              </w:rPr>
              <w:t>столиц</w:t>
            </w:r>
          </w:p>
        </w:tc>
      </w:tr>
      <w:tr w:rsidR="009F3213">
        <w:trPr>
          <w:trHeight w:val="755"/>
        </w:trPr>
        <w:tc>
          <w:tcPr>
            <w:tcW w:w="1078" w:type="dxa"/>
          </w:tcPr>
          <w:p w:rsidR="009F3213" w:rsidRDefault="002E525B">
            <w:pPr>
              <w:pStyle w:val="TableParagraph"/>
              <w:spacing w:before="95"/>
              <w:ind w:left="179" w:right="160"/>
              <w:jc w:val="center"/>
              <w:rPr>
                <w:sz w:val="24"/>
              </w:rPr>
            </w:pPr>
            <w:r>
              <w:rPr>
                <w:spacing w:val="-5"/>
                <w:sz w:val="24"/>
              </w:rPr>
              <w:t>3.3</w:t>
            </w:r>
          </w:p>
        </w:tc>
        <w:tc>
          <w:tcPr>
            <w:tcW w:w="7998" w:type="dxa"/>
          </w:tcPr>
          <w:p w:rsidR="009F3213" w:rsidRDefault="002E525B">
            <w:pPr>
              <w:pStyle w:val="TableParagraph"/>
              <w:spacing w:line="242" w:lineRule="auto"/>
              <w:ind w:left="170"/>
            </w:pPr>
            <w:r>
              <w:t>Знание</w:t>
            </w:r>
            <w:r>
              <w:rPr>
                <w:spacing w:val="-6"/>
              </w:rPr>
              <w:t xml:space="preserve"> </w:t>
            </w:r>
            <w:r>
              <w:t>небольших</w:t>
            </w:r>
            <w:r>
              <w:rPr>
                <w:spacing w:val="-6"/>
              </w:rPr>
              <w:t xml:space="preserve"> </w:t>
            </w:r>
            <w:r>
              <w:t>произведений</w:t>
            </w:r>
            <w:r>
              <w:rPr>
                <w:spacing w:val="-6"/>
              </w:rPr>
              <w:t xml:space="preserve"> </w:t>
            </w:r>
            <w:r>
              <w:t>детского</w:t>
            </w:r>
            <w:r>
              <w:rPr>
                <w:spacing w:val="-6"/>
              </w:rPr>
              <w:t xml:space="preserve"> </w:t>
            </w:r>
            <w:r>
              <w:t>фольклора</w:t>
            </w:r>
            <w:r>
              <w:rPr>
                <w:spacing w:val="-6"/>
              </w:rPr>
              <w:t xml:space="preserve"> </w:t>
            </w:r>
            <w:r>
              <w:t>страны</w:t>
            </w:r>
            <w:r>
              <w:rPr>
                <w:spacing w:val="-6"/>
              </w:rPr>
              <w:t xml:space="preserve"> </w:t>
            </w:r>
            <w:r>
              <w:t>(стран)</w:t>
            </w:r>
            <w:r>
              <w:rPr>
                <w:spacing w:val="-7"/>
              </w:rPr>
              <w:t xml:space="preserve"> </w:t>
            </w:r>
            <w:r>
              <w:t>изучаемого языка (рифмовки, стихи, песенки); персонажей детских книг</w:t>
            </w:r>
          </w:p>
        </w:tc>
      </w:tr>
      <w:tr w:rsidR="009F3213">
        <w:trPr>
          <w:trHeight w:val="482"/>
        </w:trPr>
        <w:tc>
          <w:tcPr>
            <w:tcW w:w="1078" w:type="dxa"/>
          </w:tcPr>
          <w:p w:rsidR="009F3213" w:rsidRDefault="002E525B">
            <w:pPr>
              <w:pStyle w:val="TableParagraph"/>
              <w:spacing w:before="95"/>
              <w:ind w:left="179" w:right="153"/>
              <w:jc w:val="center"/>
              <w:rPr>
                <w:sz w:val="24"/>
              </w:rPr>
            </w:pPr>
            <w:r>
              <w:rPr>
                <w:spacing w:val="-10"/>
                <w:sz w:val="24"/>
              </w:rPr>
              <w:t>4</w:t>
            </w:r>
          </w:p>
        </w:tc>
        <w:tc>
          <w:tcPr>
            <w:tcW w:w="7998" w:type="dxa"/>
          </w:tcPr>
          <w:p w:rsidR="009F3213" w:rsidRDefault="002E525B">
            <w:pPr>
              <w:pStyle w:val="TableParagraph"/>
              <w:spacing w:before="95"/>
              <w:ind w:left="170"/>
              <w:rPr>
                <w:sz w:val="24"/>
              </w:rPr>
            </w:pPr>
            <w:r>
              <w:rPr>
                <w:sz w:val="24"/>
              </w:rPr>
              <w:t>Компенсаторные</w:t>
            </w:r>
            <w:r>
              <w:rPr>
                <w:spacing w:val="-4"/>
                <w:sz w:val="24"/>
              </w:rPr>
              <w:t xml:space="preserve"> </w:t>
            </w:r>
            <w:r>
              <w:rPr>
                <w:spacing w:val="-2"/>
                <w:sz w:val="24"/>
              </w:rPr>
              <w:t>умения</w:t>
            </w:r>
          </w:p>
        </w:tc>
      </w:tr>
      <w:tr w:rsidR="009F3213">
        <w:trPr>
          <w:trHeight w:val="1029"/>
        </w:trPr>
        <w:tc>
          <w:tcPr>
            <w:tcW w:w="1078" w:type="dxa"/>
          </w:tcPr>
          <w:p w:rsidR="009F3213" w:rsidRDefault="002E525B">
            <w:pPr>
              <w:pStyle w:val="TableParagraph"/>
              <w:spacing w:before="92"/>
              <w:ind w:left="179" w:right="160"/>
              <w:jc w:val="center"/>
              <w:rPr>
                <w:sz w:val="24"/>
              </w:rPr>
            </w:pPr>
            <w:r>
              <w:rPr>
                <w:spacing w:val="-5"/>
                <w:sz w:val="24"/>
              </w:rPr>
              <w:t>4.1</w:t>
            </w:r>
          </w:p>
        </w:tc>
        <w:tc>
          <w:tcPr>
            <w:tcW w:w="7998" w:type="dxa"/>
          </w:tcPr>
          <w:p w:rsidR="009F3213" w:rsidRDefault="002E525B">
            <w:pPr>
              <w:pStyle w:val="TableParagraph"/>
              <w:spacing w:before="92"/>
              <w:ind w:left="170" w:right="149"/>
              <w:jc w:val="both"/>
              <w:rPr>
                <w:sz w:val="24"/>
              </w:rPr>
            </w:pPr>
            <w:r>
              <w:rPr>
                <w:sz w:val="24"/>
              </w:rPr>
              <w:t>Использование при чтении и аудировании языковой догадки (умения понять</w:t>
            </w:r>
            <w:r>
              <w:rPr>
                <w:spacing w:val="-15"/>
                <w:sz w:val="24"/>
              </w:rPr>
              <w:t xml:space="preserve"> </w:t>
            </w:r>
            <w:r>
              <w:rPr>
                <w:sz w:val="24"/>
              </w:rPr>
              <w:t>значение</w:t>
            </w:r>
            <w:r>
              <w:rPr>
                <w:spacing w:val="-15"/>
                <w:sz w:val="24"/>
              </w:rPr>
              <w:t xml:space="preserve"> </w:t>
            </w:r>
            <w:r>
              <w:rPr>
                <w:sz w:val="24"/>
              </w:rPr>
              <w:t>незнакомого</w:t>
            </w:r>
            <w:r>
              <w:rPr>
                <w:spacing w:val="-15"/>
                <w:sz w:val="24"/>
              </w:rPr>
              <w:t xml:space="preserve"> </w:t>
            </w:r>
            <w:r>
              <w:rPr>
                <w:sz w:val="24"/>
              </w:rPr>
              <w:t>слова</w:t>
            </w:r>
            <w:r>
              <w:rPr>
                <w:spacing w:val="-15"/>
                <w:sz w:val="24"/>
              </w:rPr>
              <w:t xml:space="preserve"> </w:t>
            </w:r>
            <w:r>
              <w:rPr>
                <w:sz w:val="24"/>
              </w:rPr>
              <w:t>или</w:t>
            </w:r>
            <w:r>
              <w:rPr>
                <w:spacing w:val="-15"/>
                <w:sz w:val="24"/>
              </w:rPr>
              <w:t xml:space="preserve"> </w:t>
            </w:r>
            <w:r>
              <w:rPr>
                <w:sz w:val="24"/>
              </w:rPr>
              <w:t>новое</w:t>
            </w:r>
            <w:r>
              <w:rPr>
                <w:spacing w:val="-15"/>
                <w:sz w:val="24"/>
              </w:rPr>
              <w:t xml:space="preserve"> </w:t>
            </w:r>
            <w:r>
              <w:rPr>
                <w:sz w:val="24"/>
              </w:rPr>
              <w:t>значение</w:t>
            </w:r>
            <w:r>
              <w:rPr>
                <w:spacing w:val="-15"/>
                <w:sz w:val="24"/>
              </w:rPr>
              <w:t xml:space="preserve"> </w:t>
            </w:r>
            <w:r>
              <w:rPr>
                <w:sz w:val="24"/>
              </w:rPr>
              <w:t>знакомого</w:t>
            </w:r>
            <w:r>
              <w:rPr>
                <w:spacing w:val="-15"/>
                <w:sz w:val="24"/>
              </w:rPr>
              <w:t xml:space="preserve"> </w:t>
            </w:r>
            <w:r>
              <w:rPr>
                <w:sz w:val="24"/>
              </w:rPr>
              <w:t>слова</w:t>
            </w:r>
            <w:r>
              <w:rPr>
                <w:spacing w:val="-15"/>
                <w:sz w:val="24"/>
              </w:rPr>
              <w:t xml:space="preserve"> </w:t>
            </w:r>
            <w:r>
              <w:rPr>
                <w:sz w:val="24"/>
              </w:rPr>
              <w:t xml:space="preserve">по </w:t>
            </w:r>
            <w:r>
              <w:rPr>
                <w:spacing w:val="-2"/>
                <w:sz w:val="24"/>
              </w:rPr>
              <w:t>контексту)</w:t>
            </w:r>
          </w:p>
        </w:tc>
      </w:tr>
      <w:tr w:rsidR="009F3213">
        <w:trPr>
          <w:trHeight w:val="757"/>
        </w:trPr>
        <w:tc>
          <w:tcPr>
            <w:tcW w:w="1078" w:type="dxa"/>
          </w:tcPr>
          <w:p w:rsidR="009F3213" w:rsidRDefault="002E525B">
            <w:pPr>
              <w:pStyle w:val="TableParagraph"/>
              <w:spacing w:before="95"/>
              <w:ind w:left="179" w:right="160"/>
              <w:jc w:val="center"/>
              <w:rPr>
                <w:sz w:val="24"/>
              </w:rPr>
            </w:pPr>
            <w:r>
              <w:rPr>
                <w:spacing w:val="-5"/>
                <w:sz w:val="24"/>
              </w:rPr>
              <w:t>4.2</w:t>
            </w:r>
          </w:p>
        </w:tc>
        <w:tc>
          <w:tcPr>
            <w:tcW w:w="7998" w:type="dxa"/>
          </w:tcPr>
          <w:p w:rsidR="009F3213" w:rsidRDefault="002E525B">
            <w:pPr>
              <w:pStyle w:val="TableParagraph"/>
              <w:spacing w:before="97" w:line="237" w:lineRule="auto"/>
              <w:ind w:left="170" w:right="360"/>
              <w:rPr>
                <w:sz w:val="24"/>
              </w:rPr>
            </w:pPr>
            <w:r>
              <w:rPr>
                <w:sz w:val="24"/>
              </w:rPr>
              <w:t>Использование</w:t>
            </w:r>
            <w:r>
              <w:rPr>
                <w:spacing w:val="-12"/>
                <w:sz w:val="24"/>
              </w:rPr>
              <w:t xml:space="preserve"> </w:t>
            </w:r>
            <w:r>
              <w:rPr>
                <w:sz w:val="24"/>
              </w:rPr>
              <w:t>при</w:t>
            </w:r>
            <w:r>
              <w:rPr>
                <w:spacing w:val="-11"/>
                <w:sz w:val="24"/>
              </w:rPr>
              <w:t xml:space="preserve"> </w:t>
            </w:r>
            <w:r>
              <w:rPr>
                <w:sz w:val="24"/>
              </w:rPr>
              <w:t>формулировании</w:t>
            </w:r>
            <w:r>
              <w:rPr>
                <w:spacing w:val="-11"/>
                <w:sz w:val="24"/>
              </w:rPr>
              <w:t xml:space="preserve"> </w:t>
            </w:r>
            <w:r>
              <w:rPr>
                <w:sz w:val="24"/>
              </w:rPr>
              <w:t>собственных</w:t>
            </w:r>
            <w:r>
              <w:rPr>
                <w:spacing w:val="-10"/>
                <w:sz w:val="24"/>
              </w:rPr>
              <w:t xml:space="preserve"> </w:t>
            </w:r>
            <w:r>
              <w:rPr>
                <w:sz w:val="24"/>
              </w:rPr>
              <w:t>высказываний ключевых слов, вопросов, иллюстраций</w:t>
            </w:r>
          </w:p>
        </w:tc>
      </w:tr>
      <w:tr w:rsidR="009F3213">
        <w:trPr>
          <w:trHeight w:val="477"/>
        </w:trPr>
        <w:tc>
          <w:tcPr>
            <w:tcW w:w="9076" w:type="dxa"/>
            <w:gridSpan w:val="2"/>
          </w:tcPr>
          <w:p w:rsidR="009F3213" w:rsidRDefault="002E525B">
            <w:pPr>
              <w:pStyle w:val="TableParagraph"/>
              <w:spacing w:before="95"/>
              <w:ind w:left="170"/>
              <w:rPr>
                <w:sz w:val="24"/>
              </w:rPr>
            </w:pPr>
            <w:r>
              <w:rPr>
                <w:sz w:val="24"/>
              </w:rPr>
              <w:t>Тематическое</w:t>
            </w:r>
            <w:r>
              <w:rPr>
                <w:spacing w:val="-3"/>
                <w:sz w:val="24"/>
              </w:rPr>
              <w:t xml:space="preserve"> </w:t>
            </w:r>
            <w:r>
              <w:rPr>
                <w:sz w:val="24"/>
              </w:rPr>
              <w:t>содержание</w:t>
            </w:r>
            <w:r>
              <w:rPr>
                <w:spacing w:val="-8"/>
                <w:sz w:val="24"/>
              </w:rPr>
              <w:t xml:space="preserve"> </w:t>
            </w:r>
            <w:r>
              <w:rPr>
                <w:spacing w:val="-4"/>
                <w:sz w:val="24"/>
              </w:rPr>
              <w:t>речи</w:t>
            </w:r>
          </w:p>
        </w:tc>
      </w:tr>
      <w:tr w:rsidR="009F3213">
        <w:trPr>
          <w:trHeight w:val="756"/>
        </w:trPr>
        <w:tc>
          <w:tcPr>
            <w:tcW w:w="1078" w:type="dxa"/>
          </w:tcPr>
          <w:p w:rsidR="009F3213" w:rsidRDefault="002E525B">
            <w:pPr>
              <w:pStyle w:val="TableParagraph"/>
              <w:spacing w:before="98"/>
              <w:ind w:left="179" w:right="152"/>
              <w:jc w:val="center"/>
              <w:rPr>
                <w:sz w:val="24"/>
              </w:rPr>
            </w:pPr>
            <w:r>
              <w:rPr>
                <w:spacing w:val="-10"/>
                <w:sz w:val="24"/>
              </w:rPr>
              <w:t>А</w:t>
            </w:r>
          </w:p>
        </w:tc>
        <w:tc>
          <w:tcPr>
            <w:tcW w:w="7998" w:type="dxa"/>
          </w:tcPr>
          <w:p w:rsidR="009F3213" w:rsidRDefault="002E525B">
            <w:pPr>
              <w:pStyle w:val="TableParagraph"/>
              <w:spacing w:before="100" w:line="237" w:lineRule="auto"/>
              <w:ind w:left="170"/>
              <w:rPr>
                <w:sz w:val="24"/>
              </w:rPr>
            </w:pPr>
            <w:r>
              <w:rPr>
                <w:sz w:val="24"/>
              </w:rPr>
              <w:t>Мир</w:t>
            </w:r>
            <w:r>
              <w:rPr>
                <w:spacing w:val="-5"/>
                <w:sz w:val="24"/>
              </w:rPr>
              <w:t xml:space="preserve"> </w:t>
            </w:r>
            <w:r>
              <w:rPr>
                <w:sz w:val="24"/>
              </w:rPr>
              <w:t>моего</w:t>
            </w:r>
            <w:r>
              <w:rPr>
                <w:spacing w:val="-5"/>
                <w:sz w:val="24"/>
              </w:rPr>
              <w:t xml:space="preserve"> </w:t>
            </w:r>
            <w:r>
              <w:rPr>
                <w:sz w:val="24"/>
              </w:rPr>
              <w:t>"я".</w:t>
            </w:r>
            <w:r>
              <w:rPr>
                <w:spacing w:val="-5"/>
                <w:sz w:val="24"/>
              </w:rPr>
              <w:t xml:space="preserve"> </w:t>
            </w:r>
            <w:r>
              <w:rPr>
                <w:sz w:val="24"/>
              </w:rPr>
              <w:t>Приветствие,</w:t>
            </w:r>
            <w:r>
              <w:rPr>
                <w:spacing w:val="-5"/>
                <w:sz w:val="24"/>
              </w:rPr>
              <w:t xml:space="preserve"> </w:t>
            </w:r>
            <w:r>
              <w:rPr>
                <w:sz w:val="24"/>
              </w:rPr>
              <w:t>знакомство,</w:t>
            </w:r>
            <w:r>
              <w:rPr>
                <w:spacing w:val="-3"/>
                <w:sz w:val="24"/>
              </w:rPr>
              <w:t xml:space="preserve"> </w:t>
            </w:r>
            <w:r>
              <w:rPr>
                <w:sz w:val="24"/>
              </w:rPr>
              <w:t>Моя</w:t>
            </w:r>
            <w:r>
              <w:rPr>
                <w:spacing w:val="-5"/>
                <w:sz w:val="24"/>
              </w:rPr>
              <w:t xml:space="preserve"> </w:t>
            </w:r>
            <w:r>
              <w:rPr>
                <w:sz w:val="24"/>
              </w:rPr>
              <w:t>семья.</w:t>
            </w:r>
            <w:r>
              <w:rPr>
                <w:spacing w:val="-5"/>
                <w:sz w:val="24"/>
              </w:rPr>
              <w:t xml:space="preserve"> </w:t>
            </w:r>
            <w:r>
              <w:rPr>
                <w:sz w:val="24"/>
              </w:rPr>
              <w:t>Мой</w:t>
            </w:r>
            <w:r>
              <w:rPr>
                <w:spacing w:val="-4"/>
                <w:sz w:val="24"/>
              </w:rPr>
              <w:t xml:space="preserve"> </w:t>
            </w:r>
            <w:r>
              <w:rPr>
                <w:sz w:val="24"/>
              </w:rPr>
              <w:t>день</w:t>
            </w:r>
            <w:r>
              <w:rPr>
                <w:spacing w:val="-5"/>
                <w:sz w:val="24"/>
              </w:rPr>
              <w:t xml:space="preserve"> </w:t>
            </w:r>
            <w:r>
              <w:rPr>
                <w:sz w:val="24"/>
              </w:rPr>
              <w:t>рождения. Моя любимая еда</w:t>
            </w:r>
          </w:p>
        </w:tc>
      </w:tr>
      <w:tr w:rsidR="009F3213">
        <w:trPr>
          <w:trHeight w:val="755"/>
        </w:trPr>
        <w:tc>
          <w:tcPr>
            <w:tcW w:w="1078" w:type="dxa"/>
          </w:tcPr>
          <w:p w:rsidR="009F3213" w:rsidRDefault="002E525B">
            <w:pPr>
              <w:pStyle w:val="TableParagraph"/>
              <w:spacing w:before="95"/>
              <w:ind w:left="179" w:right="149"/>
              <w:jc w:val="center"/>
              <w:rPr>
                <w:sz w:val="24"/>
              </w:rPr>
            </w:pPr>
            <w:r>
              <w:rPr>
                <w:spacing w:val="-10"/>
                <w:sz w:val="24"/>
              </w:rPr>
              <w:t>Б</w:t>
            </w:r>
          </w:p>
        </w:tc>
        <w:tc>
          <w:tcPr>
            <w:tcW w:w="7998" w:type="dxa"/>
          </w:tcPr>
          <w:p w:rsidR="009F3213" w:rsidRDefault="002E525B">
            <w:pPr>
              <w:pStyle w:val="TableParagraph"/>
              <w:spacing w:before="95"/>
              <w:ind w:left="170"/>
              <w:rPr>
                <w:sz w:val="24"/>
              </w:rPr>
            </w:pPr>
            <w:r>
              <w:rPr>
                <w:sz w:val="24"/>
              </w:rPr>
              <w:t>Мир</w:t>
            </w:r>
            <w:r>
              <w:rPr>
                <w:spacing w:val="-6"/>
                <w:sz w:val="24"/>
              </w:rPr>
              <w:t xml:space="preserve"> </w:t>
            </w:r>
            <w:r>
              <w:rPr>
                <w:sz w:val="24"/>
              </w:rPr>
              <w:t>моих</w:t>
            </w:r>
            <w:r>
              <w:rPr>
                <w:spacing w:val="-1"/>
                <w:sz w:val="24"/>
              </w:rPr>
              <w:t xml:space="preserve"> </w:t>
            </w:r>
            <w:r>
              <w:rPr>
                <w:sz w:val="24"/>
              </w:rPr>
              <w:t>увлечений.</w:t>
            </w:r>
            <w:r>
              <w:rPr>
                <w:spacing w:val="-6"/>
                <w:sz w:val="24"/>
              </w:rPr>
              <w:t xml:space="preserve"> </w:t>
            </w:r>
            <w:r>
              <w:rPr>
                <w:sz w:val="24"/>
              </w:rPr>
              <w:t>Любимый</w:t>
            </w:r>
            <w:r>
              <w:rPr>
                <w:spacing w:val="-7"/>
                <w:sz w:val="24"/>
              </w:rPr>
              <w:t xml:space="preserve"> </w:t>
            </w:r>
            <w:r>
              <w:rPr>
                <w:sz w:val="24"/>
              </w:rPr>
              <w:t>цвет,</w:t>
            </w:r>
            <w:r>
              <w:rPr>
                <w:spacing w:val="-6"/>
                <w:sz w:val="24"/>
              </w:rPr>
              <w:t xml:space="preserve"> </w:t>
            </w:r>
            <w:r>
              <w:rPr>
                <w:sz w:val="24"/>
              </w:rPr>
              <w:t>игрушка.Любимые</w:t>
            </w:r>
            <w:r>
              <w:rPr>
                <w:spacing w:val="-6"/>
                <w:sz w:val="24"/>
              </w:rPr>
              <w:t xml:space="preserve"> </w:t>
            </w:r>
            <w:r>
              <w:rPr>
                <w:sz w:val="24"/>
              </w:rPr>
              <w:t>занятия.</w:t>
            </w:r>
            <w:r>
              <w:rPr>
                <w:spacing w:val="-6"/>
                <w:sz w:val="24"/>
              </w:rPr>
              <w:t xml:space="preserve"> </w:t>
            </w:r>
            <w:r>
              <w:rPr>
                <w:sz w:val="24"/>
              </w:rPr>
              <w:t>Мой питомец. Выходной день</w:t>
            </w:r>
          </w:p>
        </w:tc>
      </w:tr>
      <w:tr w:rsidR="009F3213">
        <w:trPr>
          <w:trHeight w:val="479"/>
        </w:trPr>
        <w:tc>
          <w:tcPr>
            <w:tcW w:w="1078" w:type="dxa"/>
          </w:tcPr>
          <w:p w:rsidR="009F3213" w:rsidRDefault="002E525B">
            <w:pPr>
              <w:pStyle w:val="TableParagraph"/>
              <w:spacing w:before="95"/>
              <w:ind w:left="179" w:right="151"/>
              <w:jc w:val="center"/>
              <w:rPr>
                <w:sz w:val="24"/>
              </w:rPr>
            </w:pPr>
            <w:r>
              <w:rPr>
                <w:spacing w:val="-10"/>
                <w:sz w:val="24"/>
              </w:rPr>
              <w:t>В</w:t>
            </w:r>
          </w:p>
        </w:tc>
        <w:tc>
          <w:tcPr>
            <w:tcW w:w="7998" w:type="dxa"/>
          </w:tcPr>
          <w:p w:rsidR="009F3213" w:rsidRDefault="002E525B">
            <w:pPr>
              <w:pStyle w:val="TableParagraph"/>
              <w:spacing w:before="95"/>
              <w:ind w:left="170"/>
              <w:rPr>
                <w:sz w:val="24"/>
              </w:rPr>
            </w:pPr>
            <w:r>
              <w:rPr>
                <w:sz w:val="24"/>
              </w:rPr>
              <w:t>Мир</w:t>
            </w:r>
            <w:r>
              <w:rPr>
                <w:spacing w:val="-4"/>
                <w:sz w:val="24"/>
              </w:rPr>
              <w:t xml:space="preserve"> </w:t>
            </w:r>
            <w:r>
              <w:rPr>
                <w:sz w:val="24"/>
              </w:rPr>
              <w:t>вокруг меня.Моя</w:t>
            </w:r>
            <w:r>
              <w:rPr>
                <w:spacing w:val="-3"/>
                <w:sz w:val="24"/>
              </w:rPr>
              <w:t xml:space="preserve"> </w:t>
            </w:r>
            <w:r>
              <w:rPr>
                <w:sz w:val="24"/>
              </w:rPr>
              <w:t>школа.Мои</w:t>
            </w:r>
            <w:r>
              <w:rPr>
                <w:spacing w:val="-2"/>
                <w:sz w:val="24"/>
              </w:rPr>
              <w:t xml:space="preserve"> </w:t>
            </w:r>
            <w:r>
              <w:rPr>
                <w:sz w:val="24"/>
              </w:rPr>
              <w:t>друзья.Моя</w:t>
            </w:r>
            <w:r>
              <w:rPr>
                <w:spacing w:val="-3"/>
                <w:sz w:val="24"/>
              </w:rPr>
              <w:t xml:space="preserve"> </w:t>
            </w:r>
            <w:r>
              <w:rPr>
                <w:sz w:val="24"/>
              </w:rPr>
              <w:t>малая</w:t>
            </w:r>
            <w:r>
              <w:rPr>
                <w:spacing w:val="-4"/>
                <w:sz w:val="24"/>
              </w:rPr>
              <w:t xml:space="preserve"> </w:t>
            </w:r>
            <w:r>
              <w:rPr>
                <w:sz w:val="24"/>
              </w:rPr>
              <w:t>родина</w:t>
            </w:r>
            <w:r>
              <w:rPr>
                <w:spacing w:val="-4"/>
                <w:sz w:val="24"/>
              </w:rPr>
              <w:t xml:space="preserve"> </w:t>
            </w:r>
            <w:r>
              <w:rPr>
                <w:spacing w:val="-2"/>
                <w:sz w:val="24"/>
              </w:rPr>
              <w:t>(город,село)</w:t>
            </w:r>
          </w:p>
        </w:tc>
      </w:tr>
      <w:tr w:rsidR="009F3213">
        <w:trPr>
          <w:trHeight w:val="1310"/>
        </w:trPr>
        <w:tc>
          <w:tcPr>
            <w:tcW w:w="1078" w:type="dxa"/>
          </w:tcPr>
          <w:p w:rsidR="009F3213" w:rsidRDefault="002E525B">
            <w:pPr>
              <w:pStyle w:val="TableParagraph"/>
              <w:spacing w:before="95"/>
              <w:ind w:left="179" w:right="153"/>
              <w:jc w:val="center"/>
              <w:rPr>
                <w:sz w:val="24"/>
              </w:rPr>
            </w:pPr>
            <w:r>
              <w:rPr>
                <w:spacing w:val="-10"/>
                <w:sz w:val="24"/>
              </w:rPr>
              <w:t>Г</w:t>
            </w:r>
          </w:p>
        </w:tc>
        <w:tc>
          <w:tcPr>
            <w:tcW w:w="7998" w:type="dxa"/>
          </w:tcPr>
          <w:p w:rsidR="009F3213" w:rsidRDefault="002E525B">
            <w:pPr>
              <w:pStyle w:val="TableParagraph"/>
              <w:spacing w:before="95"/>
              <w:ind w:left="170" w:right="150"/>
              <w:jc w:val="both"/>
              <w:rPr>
                <w:sz w:val="24"/>
              </w:rPr>
            </w:pPr>
            <w:r>
              <w:rPr>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9F3213" w:rsidRDefault="009F3213">
      <w:pPr>
        <w:pStyle w:val="a3"/>
        <w:spacing w:before="35"/>
        <w:ind w:left="0"/>
        <w:jc w:val="left"/>
        <w:rPr>
          <w:b/>
        </w:rPr>
      </w:pPr>
    </w:p>
    <w:p w:rsidR="009F3213" w:rsidRDefault="002E525B">
      <w:pPr>
        <w:ind w:left="773"/>
        <w:rPr>
          <w:b/>
          <w:sz w:val="24"/>
        </w:rPr>
      </w:pPr>
      <w:r>
        <w:rPr>
          <w:b/>
          <w:sz w:val="24"/>
        </w:rPr>
        <w:t>Проверяемые</w:t>
      </w:r>
      <w:r>
        <w:rPr>
          <w:b/>
          <w:spacing w:val="-9"/>
          <w:sz w:val="24"/>
        </w:rPr>
        <w:t xml:space="preserve"> </w:t>
      </w:r>
      <w:r>
        <w:rPr>
          <w:b/>
          <w:sz w:val="24"/>
        </w:rPr>
        <w:t>требования</w:t>
      </w:r>
      <w:r>
        <w:rPr>
          <w:b/>
          <w:spacing w:val="-3"/>
          <w:sz w:val="24"/>
        </w:rPr>
        <w:t xml:space="preserve"> </w:t>
      </w:r>
      <w:r>
        <w:rPr>
          <w:b/>
          <w:sz w:val="24"/>
        </w:rPr>
        <w:t>к</w:t>
      </w:r>
      <w:r>
        <w:rPr>
          <w:b/>
          <w:spacing w:val="-4"/>
          <w:sz w:val="24"/>
        </w:rPr>
        <w:t xml:space="preserve"> </w:t>
      </w:r>
      <w:r>
        <w:rPr>
          <w:b/>
          <w:sz w:val="24"/>
        </w:rPr>
        <w:t>результатам</w:t>
      </w:r>
      <w:r>
        <w:rPr>
          <w:b/>
          <w:spacing w:val="-5"/>
          <w:sz w:val="24"/>
        </w:rPr>
        <w:t xml:space="preserve"> </w:t>
      </w:r>
      <w:r>
        <w:rPr>
          <w:b/>
          <w:sz w:val="24"/>
        </w:rPr>
        <w:t>освоения</w:t>
      </w:r>
      <w:r>
        <w:rPr>
          <w:b/>
          <w:spacing w:val="-5"/>
          <w:sz w:val="24"/>
        </w:rPr>
        <w:t xml:space="preserve"> </w:t>
      </w:r>
      <w:r>
        <w:rPr>
          <w:b/>
          <w:sz w:val="24"/>
        </w:rPr>
        <w:t>основной</w:t>
      </w:r>
      <w:r>
        <w:rPr>
          <w:b/>
          <w:spacing w:val="-3"/>
          <w:sz w:val="24"/>
        </w:rPr>
        <w:t xml:space="preserve"> </w:t>
      </w:r>
      <w:r>
        <w:rPr>
          <w:b/>
          <w:sz w:val="24"/>
        </w:rPr>
        <w:t>образовательной</w:t>
      </w:r>
      <w:r>
        <w:rPr>
          <w:b/>
          <w:spacing w:val="-2"/>
          <w:sz w:val="24"/>
        </w:rPr>
        <w:t xml:space="preserve"> программы</w:t>
      </w:r>
    </w:p>
    <w:p w:rsidR="009F3213" w:rsidRDefault="009F3213">
      <w:pPr>
        <w:rPr>
          <w:b/>
          <w:sz w:val="24"/>
        </w:rPr>
        <w:sectPr w:rsidR="009F3213">
          <w:pgSz w:w="11920" w:h="16840"/>
          <w:pgMar w:top="780" w:right="360" w:bottom="1220" w:left="360" w:header="0" w:footer="961" w:gutter="0"/>
          <w:cols w:space="720"/>
        </w:sectPr>
      </w:pPr>
    </w:p>
    <w:p w:rsidR="009F3213" w:rsidRDefault="002E525B" w:rsidP="00EC70EE">
      <w:pPr>
        <w:pStyle w:val="a4"/>
        <w:numPr>
          <w:ilvl w:val="0"/>
          <w:numId w:val="24"/>
        </w:numPr>
        <w:tabs>
          <w:tab w:val="left" w:pos="953"/>
        </w:tabs>
        <w:spacing w:before="66" w:after="4"/>
        <w:rPr>
          <w:b/>
          <w:sz w:val="24"/>
        </w:rPr>
      </w:pPr>
      <w:r>
        <w:rPr>
          <w:b/>
          <w:spacing w:val="-2"/>
          <w:sz w:val="24"/>
        </w:rPr>
        <w:lastRenderedPageBreak/>
        <w:t>класс</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202"/>
        </w:trPr>
        <w:tc>
          <w:tcPr>
            <w:tcW w:w="1702" w:type="dxa"/>
          </w:tcPr>
          <w:p w:rsidR="009F3213" w:rsidRDefault="002E525B">
            <w:pPr>
              <w:pStyle w:val="TableParagraph"/>
              <w:spacing w:before="92"/>
              <w:ind w:left="269" w:right="244" w:hanging="1"/>
              <w:jc w:val="center"/>
              <w:rPr>
                <w:sz w:val="24"/>
              </w:rPr>
            </w:pPr>
            <w:r>
              <w:rPr>
                <w:spacing w:val="-4"/>
                <w:sz w:val="24"/>
              </w:rPr>
              <w:t xml:space="preserve">Код проверяемо </w:t>
            </w:r>
            <w:r>
              <w:rPr>
                <w:spacing w:val="-6"/>
                <w:sz w:val="24"/>
              </w:rPr>
              <w:t>го</w:t>
            </w:r>
          </w:p>
          <w:p w:rsidR="009F3213" w:rsidRDefault="002E525B">
            <w:pPr>
              <w:pStyle w:val="TableParagraph"/>
              <w:spacing w:line="262" w:lineRule="exact"/>
              <w:ind w:left="26" w:right="1"/>
              <w:jc w:val="center"/>
              <w:rPr>
                <w:sz w:val="24"/>
              </w:rPr>
            </w:pPr>
            <w:r>
              <w:rPr>
                <w:spacing w:val="-2"/>
                <w:sz w:val="24"/>
              </w:rPr>
              <w:t>результата</w:t>
            </w:r>
          </w:p>
        </w:tc>
        <w:tc>
          <w:tcPr>
            <w:tcW w:w="7374" w:type="dxa"/>
          </w:tcPr>
          <w:p w:rsidR="009F3213" w:rsidRDefault="002E525B">
            <w:pPr>
              <w:pStyle w:val="TableParagraph"/>
              <w:spacing w:before="92" w:line="275" w:lineRule="exact"/>
              <w:ind w:left="226" w:right="7"/>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9F3213" w:rsidRDefault="002E525B">
            <w:pPr>
              <w:pStyle w:val="TableParagraph"/>
              <w:spacing w:line="275" w:lineRule="exact"/>
              <w:ind w:left="226"/>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3"/>
                <w:sz w:val="24"/>
              </w:rPr>
              <w:t xml:space="preserve"> </w:t>
            </w:r>
            <w:r>
              <w:rPr>
                <w:spacing w:val="-2"/>
                <w:sz w:val="24"/>
              </w:rPr>
              <w:t>образования</w:t>
            </w:r>
          </w:p>
        </w:tc>
      </w:tr>
      <w:tr w:rsidR="009F3213">
        <w:trPr>
          <w:trHeight w:val="479"/>
        </w:trPr>
        <w:tc>
          <w:tcPr>
            <w:tcW w:w="1702" w:type="dxa"/>
          </w:tcPr>
          <w:p w:rsidR="009F3213" w:rsidRDefault="002E525B">
            <w:pPr>
              <w:pStyle w:val="TableParagraph"/>
              <w:spacing w:before="92"/>
              <w:ind w:left="26"/>
              <w:jc w:val="center"/>
              <w:rPr>
                <w:sz w:val="24"/>
              </w:rPr>
            </w:pPr>
            <w:r>
              <w:rPr>
                <w:spacing w:val="-10"/>
                <w:sz w:val="24"/>
              </w:rPr>
              <w:t>1</w:t>
            </w:r>
          </w:p>
        </w:tc>
        <w:tc>
          <w:tcPr>
            <w:tcW w:w="7374" w:type="dxa"/>
          </w:tcPr>
          <w:p w:rsidR="009F3213" w:rsidRDefault="002E525B">
            <w:pPr>
              <w:pStyle w:val="TableParagraph"/>
              <w:spacing w:before="92"/>
              <w:ind w:left="170"/>
              <w:rPr>
                <w:sz w:val="24"/>
              </w:rPr>
            </w:pPr>
            <w:r>
              <w:rPr>
                <w:sz w:val="24"/>
              </w:rPr>
              <w:t>Коммуникативные</w:t>
            </w:r>
            <w:r>
              <w:rPr>
                <w:spacing w:val="-4"/>
                <w:sz w:val="24"/>
              </w:rPr>
              <w:t xml:space="preserve"> </w:t>
            </w:r>
            <w:r>
              <w:rPr>
                <w:spacing w:val="-2"/>
                <w:sz w:val="24"/>
              </w:rPr>
              <w:t>умения</w:t>
            </w:r>
          </w:p>
        </w:tc>
      </w:tr>
      <w:tr w:rsidR="009F3213">
        <w:trPr>
          <w:trHeight w:val="479"/>
        </w:trPr>
        <w:tc>
          <w:tcPr>
            <w:tcW w:w="1702" w:type="dxa"/>
          </w:tcPr>
          <w:p w:rsidR="009F3213" w:rsidRDefault="002E525B">
            <w:pPr>
              <w:pStyle w:val="TableParagraph"/>
              <w:spacing w:before="95"/>
              <w:ind w:left="26" w:right="7"/>
              <w:jc w:val="center"/>
              <w:rPr>
                <w:sz w:val="24"/>
              </w:rPr>
            </w:pPr>
            <w:r>
              <w:rPr>
                <w:spacing w:val="-5"/>
                <w:sz w:val="24"/>
              </w:rPr>
              <w:t>1.1</w:t>
            </w:r>
          </w:p>
        </w:tc>
        <w:tc>
          <w:tcPr>
            <w:tcW w:w="7374" w:type="dxa"/>
          </w:tcPr>
          <w:p w:rsidR="009F3213" w:rsidRDefault="002E525B">
            <w:pPr>
              <w:pStyle w:val="TableParagraph"/>
              <w:spacing w:before="95"/>
              <w:ind w:left="170"/>
              <w:rPr>
                <w:sz w:val="24"/>
              </w:rPr>
            </w:pPr>
            <w:r>
              <w:rPr>
                <w:spacing w:val="-2"/>
                <w:sz w:val="24"/>
              </w:rPr>
              <w:t>Говорение</w:t>
            </w:r>
          </w:p>
        </w:tc>
      </w:tr>
      <w:tr w:rsidR="009F3213">
        <w:trPr>
          <w:trHeight w:val="477"/>
        </w:trPr>
        <w:tc>
          <w:tcPr>
            <w:tcW w:w="1702" w:type="dxa"/>
          </w:tcPr>
          <w:p w:rsidR="009F3213" w:rsidRDefault="002E525B">
            <w:pPr>
              <w:pStyle w:val="TableParagraph"/>
              <w:spacing w:before="95"/>
              <w:ind w:left="26" w:right="12"/>
              <w:jc w:val="center"/>
              <w:rPr>
                <w:sz w:val="24"/>
              </w:rPr>
            </w:pPr>
            <w:r>
              <w:rPr>
                <w:spacing w:val="-2"/>
                <w:sz w:val="24"/>
              </w:rPr>
              <w:t>1.1.1</w:t>
            </w:r>
          </w:p>
        </w:tc>
        <w:tc>
          <w:tcPr>
            <w:tcW w:w="7374" w:type="dxa"/>
          </w:tcPr>
          <w:p w:rsidR="009F3213" w:rsidRDefault="002E525B">
            <w:pPr>
              <w:pStyle w:val="TableParagraph"/>
              <w:spacing w:before="95"/>
              <w:ind w:left="170"/>
              <w:rPr>
                <w:sz w:val="24"/>
              </w:rPr>
            </w:pPr>
            <w:r>
              <w:rPr>
                <w:sz w:val="24"/>
              </w:rPr>
              <w:t>Диалогическая</w:t>
            </w:r>
            <w:r>
              <w:rPr>
                <w:spacing w:val="-9"/>
                <w:sz w:val="24"/>
              </w:rPr>
              <w:t xml:space="preserve"> </w:t>
            </w:r>
            <w:r>
              <w:rPr>
                <w:spacing w:val="-4"/>
                <w:sz w:val="24"/>
              </w:rPr>
              <w:t>речь</w:t>
            </w:r>
          </w:p>
        </w:tc>
      </w:tr>
      <w:tr w:rsidR="009F3213">
        <w:trPr>
          <w:trHeight w:val="1584"/>
        </w:trPr>
        <w:tc>
          <w:tcPr>
            <w:tcW w:w="1702" w:type="dxa"/>
          </w:tcPr>
          <w:p w:rsidR="009F3213" w:rsidRDefault="002E525B">
            <w:pPr>
              <w:pStyle w:val="TableParagraph"/>
              <w:spacing w:before="95"/>
              <w:ind w:left="26" w:right="9"/>
              <w:jc w:val="center"/>
              <w:rPr>
                <w:sz w:val="24"/>
              </w:rPr>
            </w:pPr>
            <w:r>
              <w:rPr>
                <w:spacing w:val="-2"/>
                <w:sz w:val="24"/>
              </w:rPr>
              <w:t>1.1.1.1</w:t>
            </w:r>
          </w:p>
        </w:tc>
        <w:tc>
          <w:tcPr>
            <w:tcW w:w="7374" w:type="dxa"/>
          </w:tcPr>
          <w:p w:rsidR="009F3213" w:rsidRDefault="002E525B">
            <w:pPr>
              <w:pStyle w:val="TableParagraph"/>
              <w:spacing w:before="95"/>
              <w:ind w:left="170" w:right="143"/>
              <w:jc w:val="both"/>
              <w:rPr>
                <w:sz w:val="24"/>
              </w:rPr>
            </w:pPr>
            <w:r>
              <w:rPr>
                <w:sz w:val="24"/>
              </w:rPr>
              <w:t>Вести диалог этикетного характера в стандартных ситуациях неофициального общения с вербальными и (или) зрительными опорами</w:t>
            </w:r>
            <w:r>
              <w:rPr>
                <w:spacing w:val="-11"/>
                <w:sz w:val="24"/>
              </w:rPr>
              <w:t xml:space="preserve"> </w:t>
            </w:r>
            <w:r>
              <w:rPr>
                <w:sz w:val="24"/>
              </w:rPr>
              <w:t>с</w:t>
            </w:r>
            <w:r>
              <w:rPr>
                <w:spacing w:val="-12"/>
                <w:sz w:val="24"/>
              </w:rPr>
              <w:t xml:space="preserve"> </w:t>
            </w:r>
            <w:r>
              <w:rPr>
                <w:sz w:val="24"/>
              </w:rPr>
              <w:t>соблюдением</w:t>
            </w:r>
            <w:r>
              <w:rPr>
                <w:spacing w:val="-12"/>
                <w:sz w:val="24"/>
              </w:rPr>
              <w:t xml:space="preserve"> </w:t>
            </w:r>
            <w:r>
              <w:rPr>
                <w:sz w:val="24"/>
              </w:rPr>
              <w:t>правил</w:t>
            </w:r>
            <w:r>
              <w:rPr>
                <w:spacing w:val="-11"/>
                <w:sz w:val="24"/>
              </w:rPr>
              <w:t xml:space="preserve"> </w:t>
            </w:r>
            <w:r>
              <w:rPr>
                <w:sz w:val="24"/>
              </w:rPr>
              <w:t>речевого</w:t>
            </w:r>
            <w:r>
              <w:rPr>
                <w:spacing w:val="-10"/>
                <w:sz w:val="24"/>
              </w:rPr>
              <w:t xml:space="preserve"> </w:t>
            </w:r>
            <w:r>
              <w:rPr>
                <w:sz w:val="24"/>
              </w:rPr>
              <w:t>этикета,</w:t>
            </w:r>
            <w:r>
              <w:rPr>
                <w:spacing w:val="-12"/>
                <w:sz w:val="24"/>
              </w:rPr>
              <w:t xml:space="preserve"> </w:t>
            </w:r>
            <w:r>
              <w:rPr>
                <w:sz w:val="24"/>
              </w:rPr>
              <w:t>принятых</w:t>
            </w:r>
            <w:r>
              <w:rPr>
                <w:spacing w:val="-10"/>
                <w:sz w:val="24"/>
              </w:rPr>
              <w:t xml:space="preserve"> </w:t>
            </w:r>
            <w:r>
              <w:rPr>
                <w:sz w:val="24"/>
              </w:rPr>
              <w:t>в</w:t>
            </w:r>
            <w:r>
              <w:rPr>
                <w:spacing w:val="-12"/>
                <w:sz w:val="24"/>
              </w:rPr>
              <w:t xml:space="preserve"> </w:t>
            </w:r>
            <w:r>
              <w:rPr>
                <w:sz w:val="24"/>
              </w:rPr>
              <w:t>стране (странах) изучаемого языка в рамках изучаемой тематики (не менее 4 реплик со стороны каждого собеседника)</w:t>
            </w:r>
          </w:p>
        </w:tc>
      </w:tr>
      <w:tr w:rsidR="009F3213">
        <w:trPr>
          <w:trHeight w:val="1583"/>
        </w:trPr>
        <w:tc>
          <w:tcPr>
            <w:tcW w:w="1702" w:type="dxa"/>
          </w:tcPr>
          <w:p w:rsidR="009F3213" w:rsidRDefault="002E525B">
            <w:pPr>
              <w:pStyle w:val="TableParagraph"/>
              <w:spacing w:before="97"/>
              <w:ind w:left="26" w:right="9"/>
              <w:jc w:val="center"/>
              <w:rPr>
                <w:sz w:val="24"/>
              </w:rPr>
            </w:pPr>
            <w:r>
              <w:rPr>
                <w:spacing w:val="-2"/>
                <w:sz w:val="24"/>
              </w:rPr>
              <w:t>1.1.1.2</w:t>
            </w:r>
          </w:p>
        </w:tc>
        <w:tc>
          <w:tcPr>
            <w:tcW w:w="7374" w:type="dxa"/>
          </w:tcPr>
          <w:p w:rsidR="009F3213" w:rsidRDefault="002E525B">
            <w:pPr>
              <w:pStyle w:val="TableParagraph"/>
              <w:spacing w:before="97"/>
              <w:ind w:left="170" w:right="144"/>
              <w:jc w:val="both"/>
              <w:rPr>
                <w:sz w:val="24"/>
              </w:rPr>
            </w:pPr>
            <w:r>
              <w:rPr>
                <w:sz w:val="24"/>
              </w:rPr>
              <w:t>Вести диалог-расспрос в стандартных ситуациях неофициального общения с вербальными и (или) зрительными опорами с соблюдением</w:t>
            </w:r>
            <w:r>
              <w:rPr>
                <w:spacing w:val="-1"/>
                <w:sz w:val="24"/>
              </w:rPr>
              <w:t xml:space="preserve"> </w:t>
            </w:r>
            <w:r>
              <w:rPr>
                <w:sz w:val="24"/>
              </w:rPr>
              <w:t>правил речевого этикета, принятых в стране</w:t>
            </w:r>
            <w:r>
              <w:rPr>
                <w:spacing w:val="-1"/>
                <w:sz w:val="24"/>
              </w:rPr>
              <w:t xml:space="preserve"> </w:t>
            </w:r>
            <w:r>
              <w:rPr>
                <w:sz w:val="24"/>
              </w:rPr>
              <w:t>(странах) изучаемого</w:t>
            </w:r>
            <w:r>
              <w:rPr>
                <w:spacing w:val="-15"/>
                <w:sz w:val="24"/>
              </w:rPr>
              <w:t xml:space="preserve"> </w:t>
            </w:r>
            <w:r>
              <w:rPr>
                <w:sz w:val="24"/>
              </w:rPr>
              <w:t>языка</w:t>
            </w:r>
            <w:r>
              <w:rPr>
                <w:spacing w:val="-15"/>
                <w:sz w:val="24"/>
              </w:rPr>
              <w:t xml:space="preserve"> </w:t>
            </w:r>
            <w:r>
              <w:rPr>
                <w:sz w:val="24"/>
              </w:rPr>
              <w:t>в</w:t>
            </w:r>
            <w:r>
              <w:rPr>
                <w:spacing w:val="-15"/>
                <w:sz w:val="24"/>
              </w:rPr>
              <w:t xml:space="preserve"> </w:t>
            </w:r>
            <w:r>
              <w:rPr>
                <w:sz w:val="24"/>
              </w:rPr>
              <w:t>рамках</w:t>
            </w:r>
            <w:r>
              <w:rPr>
                <w:spacing w:val="-14"/>
                <w:sz w:val="24"/>
              </w:rPr>
              <w:t xml:space="preserve"> </w:t>
            </w:r>
            <w:r>
              <w:rPr>
                <w:sz w:val="24"/>
              </w:rPr>
              <w:t>изучаемой</w:t>
            </w:r>
            <w:r>
              <w:rPr>
                <w:spacing w:val="-14"/>
                <w:sz w:val="24"/>
              </w:rPr>
              <w:t xml:space="preserve"> </w:t>
            </w:r>
            <w:r>
              <w:rPr>
                <w:sz w:val="24"/>
              </w:rPr>
              <w:t>тематики</w:t>
            </w:r>
            <w:r>
              <w:rPr>
                <w:spacing w:val="-14"/>
                <w:sz w:val="24"/>
              </w:rPr>
              <w:t xml:space="preserve"> </w:t>
            </w:r>
            <w:r>
              <w:rPr>
                <w:sz w:val="24"/>
              </w:rPr>
              <w:t>(не</w:t>
            </w:r>
            <w:r>
              <w:rPr>
                <w:spacing w:val="-15"/>
                <w:sz w:val="24"/>
              </w:rPr>
              <w:t xml:space="preserve"> </w:t>
            </w:r>
            <w:r>
              <w:rPr>
                <w:sz w:val="24"/>
              </w:rPr>
              <w:t>менее4</w:t>
            </w:r>
            <w:r>
              <w:rPr>
                <w:spacing w:val="-15"/>
                <w:sz w:val="24"/>
              </w:rPr>
              <w:t xml:space="preserve"> </w:t>
            </w:r>
            <w:r>
              <w:rPr>
                <w:sz w:val="24"/>
              </w:rPr>
              <w:t>реплик</w:t>
            </w:r>
            <w:r>
              <w:rPr>
                <w:spacing w:val="-14"/>
                <w:sz w:val="24"/>
              </w:rPr>
              <w:t xml:space="preserve"> </w:t>
            </w:r>
            <w:r>
              <w:rPr>
                <w:sz w:val="24"/>
              </w:rPr>
              <w:t>со стороны каждого собеседника)</w:t>
            </w:r>
          </w:p>
        </w:tc>
      </w:tr>
      <w:tr w:rsidR="009F3213">
        <w:trPr>
          <w:trHeight w:val="1310"/>
        </w:trPr>
        <w:tc>
          <w:tcPr>
            <w:tcW w:w="1702" w:type="dxa"/>
          </w:tcPr>
          <w:p w:rsidR="009F3213" w:rsidRDefault="002E525B">
            <w:pPr>
              <w:pStyle w:val="TableParagraph"/>
              <w:spacing w:before="95"/>
              <w:ind w:left="26" w:right="9"/>
              <w:jc w:val="center"/>
              <w:rPr>
                <w:sz w:val="24"/>
              </w:rPr>
            </w:pPr>
            <w:r>
              <w:rPr>
                <w:spacing w:val="-2"/>
                <w:sz w:val="24"/>
              </w:rPr>
              <w:t>1.1.1.3</w:t>
            </w:r>
          </w:p>
        </w:tc>
        <w:tc>
          <w:tcPr>
            <w:tcW w:w="7374" w:type="dxa"/>
          </w:tcPr>
          <w:p w:rsidR="009F3213" w:rsidRDefault="002E525B">
            <w:pPr>
              <w:pStyle w:val="TableParagraph"/>
              <w:spacing w:before="95"/>
              <w:ind w:left="170" w:right="144"/>
              <w:jc w:val="both"/>
              <w:rPr>
                <w:sz w:val="24"/>
              </w:rPr>
            </w:pPr>
            <w:r>
              <w:rPr>
                <w:sz w:val="24"/>
              </w:rPr>
              <w:t>Вести</w:t>
            </w:r>
            <w:r>
              <w:rPr>
                <w:spacing w:val="-4"/>
                <w:sz w:val="24"/>
              </w:rPr>
              <w:t xml:space="preserve"> </w:t>
            </w:r>
            <w:r>
              <w:rPr>
                <w:sz w:val="24"/>
              </w:rPr>
              <w:t>диалог-побуждение</w:t>
            </w:r>
            <w:r>
              <w:rPr>
                <w:spacing w:val="-5"/>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вербальных</w:t>
            </w:r>
            <w:r>
              <w:rPr>
                <w:spacing w:val="-5"/>
                <w:sz w:val="24"/>
              </w:rPr>
              <w:t xml:space="preserve"> </w:t>
            </w:r>
            <w:r>
              <w:rPr>
                <w:sz w:val="24"/>
              </w:rPr>
              <w:t>и</w:t>
            </w:r>
            <w:r>
              <w:rPr>
                <w:spacing w:val="-5"/>
                <w:sz w:val="24"/>
              </w:rPr>
              <w:t xml:space="preserve"> </w:t>
            </w:r>
            <w:r>
              <w:rPr>
                <w:sz w:val="24"/>
              </w:rPr>
              <w:t>(или)</w:t>
            </w:r>
            <w:r>
              <w:rPr>
                <w:spacing w:val="-8"/>
                <w:sz w:val="24"/>
              </w:rPr>
              <w:t xml:space="preserve"> </w:t>
            </w:r>
            <w:r>
              <w:rPr>
                <w:sz w:val="24"/>
              </w:rPr>
              <w:t xml:space="preserve">зрительных опор с соблюдением правил речевого этикета, принятых в стране (странах) изучаемого языка (не менее 4 реплик со стороны каждого </w:t>
            </w:r>
            <w:r>
              <w:rPr>
                <w:spacing w:val="-2"/>
                <w:sz w:val="24"/>
              </w:rPr>
              <w:t>собеседника)</w:t>
            </w:r>
          </w:p>
        </w:tc>
      </w:tr>
      <w:tr w:rsidR="009F3213">
        <w:trPr>
          <w:trHeight w:val="480"/>
        </w:trPr>
        <w:tc>
          <w:tcPr>
            <w:tcW w:w="1702" w:type="dxa"/>
          </w:tcPr>
          <w:p w:rsidR="009F3213" w:rsidRDefault="002E525B">
            <w:pPr>
              <w:pStyle w:val="TableParagraph"/>
              <w:spacing w:before="93"/>
              <w:ind w:left="26" w:right="12"/>
              <w:jc w:val="center"/>
              <w:rPr>
                <w:sz w:val="24"/>
              </w:rPr>
            </w:pPr>
            <w:r>
              <w:rPr>
                <w:spacing w:val="-2"/>
                <w:sz w:val="24"/>
              </w:rPr>
              <w:t>1.1.2</w:t>
            </w:r>
          </w:p>
        </w:tc>
        <w:tc>
          <w:tcPr>
            <w:tcW w:w="7374" w:type="dxa"/>
          </w:tcPr>
          <w:p w:rsidR="009F3213" w:rsidRDefault="002E525B">
            <w:pPr>
              <w:pStyle w:val="TableParagraph"/>
              <w:spacing w:before="93"/>
              <w:ind w:left="170"/>
              <w:rPr>
                <w:sz w:val="24"/>
              </w:rPr>
            </w:pPr>
            <w:r>
              <w:rPr>
                <w:sz w:val="24"/>
              </w:rPr>
              <w:t>Монологическая</w:t>
            </w:r>
            <w:r>
              <w:rPr>
                <w:spacing w:val="-9"/>
                <w:sz w:val="24"/>
              </w:rPr>
              <w:t xml:space="preserve"> </w:t>
            </w:r>
            <w:r>
              <w:rPr>
                <w:spacing w:val="-4"/>
                <w:sz w:val="24"/>
              </w:rPr>
              <w:t>речь</w:t>
            </w:r>
          </w:p>
        </w:tc>
      </w:tr>
      <w:tr w:rsidR="009F3213">
        <w:trPr>
          <w:trHeight w:val="1031"/>
        </w:trPr>
        <w:tc>
          <w:tcPr>
            <w:tcW w:w="1702" w:type="dxa"/>
          </w:tcPr>
          <w:p w:rsidR="009F3213" w:rsidRDefault="002E525B">
            <w:pPr>
              <w:pStyle w:val="TableParagraph"/>
              <w:spacing w:before="92"/>
              <w:ind w:left="26" w:right="9"/>
              <w:jc w:val="center"/>
              <w:rPr>
                <w:sz w:val="24"/>
              </w:rPr>
            </w:pPr>
            <w:r>
              <w:rPr>
                <w:spacing w:val="-2"/>
                <w:sz w:val="24"/>
              </w:rPr>
              <w:t>1.1.2.1</w:t>
            </w:r>
          </w:p>
        </w:tc>
        <w:tc>
          <w:tcPr>
            <w:tcW w:w="7374" w:type="dxa"/>
          </w:tcPr>
          <w:p w:rsidR="009F3213" w:rsidRDefault="002E525B">
            <w:pPr>
              <w:pStyle w:val="TableParagraph"/>
              <w:spacing w:before="92"/>
              <w:ind w:left="170" w:right="146"/>
              <w:jc w:val="both"/>
              <w:rPr>
                <w:sz w:val="24"/>
              </w:rPr>
            </w:pPr>
            <w:r>
              <w:rPr>
                <w:sz w:val="24"/>
              </w:rPr>
              <w:t>Создавать</w:t>
            </w:r>
            <w:r>
              <w:rPr>
                <w:spacing w:val="-7"/>
                <w:sz w:val="24"/>
              </w:rPr>
              <w:t xml:space="preserve"> </w:t>
            </w:r>
            <w:r>
              <w:rPr>
                <w:sz w:val="24"/>
              </w:rPr>
              <w:t>устное</w:t>
            </w:r>
            <w:r>
              <w:rPr>
                <w:spacing w:val="-8"/>
                <w:sz w:val="24"/>
              </w:rPr>
              <w:t xml:space="preserve"> </w:t>
            </w:r>
            <w:r>
              <w:rPr>
                <w:sz w:val="24"/>
              </w:rPr>
              <w:t>связное</w:t>
            </w:r>
            <w:r>
              <w:rPr>
                <w:spacing w:val="-11"/>
                <w:sz w:val="24"/>
              </w:rPr>
              <w:t xml:space="preserve"> </w:t>
            </w:r>
            <w:r>
              <w:rPr>
                <w:sz w:val="24"/>
              </w:rPr>
              <w:t>монологическое</w:t>
            </w:r>
            <w:r>
              <w:rPr>
                <w:spacing w:val="-9"/>
                <w:sz w:val="24"/>
              </w:rPr>
              <w:t xml:space="preserve"> </w:t>
            </w:r>
            <w:r>
              <w:rPr>
                <w:sz w:val="24"/>
              </w:rPr>
              <w:t>высказывание-описание</w:t>
            </w:r>
            <w:r>
              <w:rPr>
                <w:spacing w:val="-11"/>
                <w:sz w:val="24"/>
              </w:rPr>
              <w:t xml:space="preserve"> </w:t>
            </w:r>
            <w:r>
              <w:rPr>
                <w:sz w:val="24"/>
              </w:rPr>
              <w:t>с вербальными и (или) зрительными опорами в рамках изучаемой тематики (объемом не менее 4 фраз)</w:t>
            </w:r>
          </w:p>
        </w:tc>
      </w:tr>
      <w:tr w:rsidR="009F3213">
        <w:trPr>
          <w:trHeight w:val="1029"/>
        </w:trPr>
        <w:tc>
          <w:tcPr>
            <w:tcW w:w="1702" w:type="dxa"/>
          </w:tcPr>
          <w:p w:rsidR="009F3213" w:rsidRDefault="002E525B">
            <w:pPr>
              <w:pStyle w:val="TableParagraph"/>
              <w:spacing w:before="95"/>
              <w:ind w:left="26" w:right="9"/>
              <w:jc w:val="center"/>
              <w:rPr>
                <w:sz w:val="24"/>
              </w:rPr>
            </w:pPr>
            <w:r>
              <w:rPr>
                <w:spacing w:val="-2"/>
                <w:sz w:val="24"/>
              </w:rPr>
              <w:t>1.1.2.2</w:t>
            </w:r>
          </w:p>
        </w:tc>
        <w:tc>
          <w:tcPr>
            <w:tcW w:w="7374" w:type="dxa"/>
          </w:tcPr>
          <w:p w:rsidR="009F3213" w:rsidRDefault="002E525B">
            <w:pPr>
              <w:pStyle w:val="TableParagraph"/>
              <w:spacing w:before="95"/>
              <w:ind w:left="170" w:right="145"/>
              <w:jc w:val="both"/>
              <w:rPr>
                <w:sz w:val="24"/>
              </w:rPr>
            </w:pPr>
            <w:r>
              <w:rPr>
                <w:sz w:val="24"/>
              </w:rPr>
              <w:t>Создавать устное связное монологическое высказывание- повествование(рассказ) с вербальными и (или) зрительными опорами в рамках изучаемой тематики (объемом не менее 4 фраз)</w:t>
            </w:r>
          </w:p>
        </w:tc>
      </w:tr>
      <w:tr w:rsidR="009F3213">
        <w:trPr>
          <w:trHeight w:val="1207"/>
        </w:trPr>
        <w:tc>
          <w:tcPr>
            <w:tcW w:w="1702" w:type="dxa"/>
          </w:tcPr>
          <w:p w:rsidR="009F3213" w:rsidRDefault="002E525B">
            <w:pPr>
              <w:pStyle w:val="TableParagraph"/>
              <w:spacing w:before="97"/>
              <w:ind w:left="26" w:right="9"/>
              <w:jc w:val="center"/>
              <w:rPr>
                <w:sz w:val="24"/>
              </w:rPr>
            </w:pPr>
            <w:r>
              <w:rPr>
                <w:spacing w:val="-2"/>
                <w:sz w:val="24"/>
              </w:rPr>
              <w:t>1.1.2.3</w:t>
            </w:r>
          </w:p>
        </w:tc>
        <w:tc>
          <w:tcPr>
            <w:tcW w:w="7374" w:type="dxa"/>
          </w:tcPr>
          <w:p w:rsidR="009F3213" w:rsidRDefault="002E525B">
            <w:pPr>
              <w:pStyle w:val="TableParagraph"/>
              <w:spacing w:before="97" w:line="275" w:lineRule="exact"/>
              <w:ind w:left="170"/>
              <w:rPr>
                <w:sz w:val="24"/>
              </w:rPr>
            </w:pPr>
            <w:r>
              <w:rPr>
                <w:sz w:val="24"/>
              </w:rPr>
              <w:t>Передавать</w:t>
            </w:r>
            <w:r>
              <w:rPr>
                <w:spacing w:val="-5"/>
                <w:sz w:val="24"/>
              </w:rPr>
              <w:t xml:space="preserve"> </w:t>
            </w:r>
            <w:r>
              <w:rPr>
                <w:sz w:val="24"/>
              </w:rPr>
              <w:t>основное</w:t>
            </w:r>
            <w:r>
              <w:rPr>
                <w:spacing w:val="-4"/>
                <w:sz w:val="24"/>
              </w:rPr>
              <w:t xml:space="preserve"> </w:t>
            </w:r>
            <w:r>
              <w:rPr>
                <w:sz w:val="24"/>
              </w:rPr>
              <w:t>содержание</w:t>
            </w:r>
            <w:r>
              <w:rPr>
                <w:spacing w:val="-4"/>
                <w:sz w:val="24"/>
              </w:rPr>
              <w:t xml:space="preserve"> </w:t>
            </w:r>
            <w:r>
              <w:rPr>
                <w:sz w:val="24"/>
              </w:rPr>
              <w:t>прочитанного</w:t>
            </w:r>
            <w:r>
              <w:rPr>
                <w:spacing w:val="-3"/>
                <w:sz w:val="24"/>
              </w:rPr>
              <w:t xml:space="preserve"> </w:t>
            </w:r>
            <w:r>
              <w:rPr>
                <w:spacing w:val="-2"/>
                <w:sz w:val="24"/>
              </w:rPr>
              <w:t>текста</w:t>
            </w:r>
          </w:p>
          <w:p w:rsidR="009F3213" w:rsidRDefault="002E525B">
            <w:pPr>
              <w:pStyle w:val="TableParagraph"/>
              <w:ind w:left="170"/>
              <w:rPr>
                <w:sz w:val="24"/>
              </w:rPr>
            </w:pPr>
            <w:r>
              <w:rPr>
                <w:sz w:val="24"/>
              </w:rPr>
              <w:t>свербальными</w:t>
            </w:r>
            <w:r>
              <w:rPr>
                <w:spacing w:val="-10"/>
                <w:sz w:val="24"/>
              </w:rPr>
              <w:t xml:space="preserve"> </w:t>
            </w:r>
            <w:r>
              <w:rPr>
                <w:sz w:val="24"/>
              </w:rPr>
              <w:t>и(или)зрительными</w:t>
            </w:r>
            <w:r>
              <w:rPr>
                <w:spacing w:val="-7"/>
                <w:sz w:val="24"/>
              </w:rPr>
              <w:t xml:space="preserve"> </w:t>
            </w:r>
            <w:r>
              <w:rPr>
                <w:sz w:val="24"/>
              </w:rPr>
              <w:t>опорами</w:t>
            </w:r>
            <w:r>
              <w:rPr>
                <w:spacing w:val="-9"/>
                <w:sz w:val="24"/>
              </w:rPr>
              <w:t xml:space="preserve"> </w:t>
            </w:r>
            <w:r>
              <w:rPr>
                <w:sz w:val="24"/>
              </w:rPr>
              <w:t>(объем</w:t>
            </w:r>
            <w:r>
              <w:rPr>
                <w:spacing w:val="-11"/>
                <w:sz w:val="24"/>
              </w:rPr>
              <w:t xml:space="preserve"> </w:t>
            </w:r>
            <w:r>
              <w:rPr>
                <w:sz w:val="24"/>
              </w:rPr>
              <w:t xml:space="preserve">монологического </w:t>
            </w:r>
            <w:r>
              <w:rPr>
                <w:spacing w:val="-2"/>
                <w:sz w:val="24"/>
              </w:rPr>
              <w:t>высказывания</w:t>
            </w:r>
          </w:p>
          <w:p w:rsidR="009F3213" w:rsidRDefault="002E525B">
            <w:pPr>
              <w:pStyle w:val="TableParagraph"/>
              <w:spacing w:line="264" w:lineRule="exact"/>
              <w:ind w:left="170"/>
              <w:rPr>
                <w:sz w:val="24"/>
              </w:rPr>
            </w:pPr>
            <w:r>
              <w:rPr>
                <w:sz w:val="24"/>
              </w:rPr>
              <w:t>-не</w:t>
            </w:r>
            <w:r>
              <w:rPr>
                <w:spacing w:val="-4"/>
                <w:sz w:val="24"/>
              </w:rPr>
              <w:t xml:space="preserve"> </w:t>
            </w:r>
            <w:r>
              <w:rPr>
                <w:sz w:val="24"/>
              </w:rPr>
              <w:t>менее4</w:t>
            </w:r>
            <w:r>
              <w:rPr>
                <w:spacing w:val="-1"/>
                <w:sz w:val="24"/>
              </w:rPr>
              <w:t xml:space="preserve"> </w:t>
            </w:r>
            <w:r>
              <w:rPr>
                <w:spacing w:val="-2"/>
                <w:sz w:val="24"/>
              </w:rPr>
              <w:t>фраз)</w:t>
            </w:r>
          </w:p>
        </w:tc>
      </w:tr>
      <w:tr w:rsidR="009F3213">
        <w:trPr>
          <w:trHeight w:val="479"/>
        </w:trPr>
        <w:tc>
          <w:tcPr>
            <w:tcW w:w="1702" w:type="dxa"/>
          </w:tcPr>
          <w:p w:rsidR="009F3213" w:rsidRDefault="002E525B">
            <w:pPr>
              <w:pStyle w:val="TableParagraph"/>
              <w:spacing w:before="95"/>
              <w:ind w:left="26" w:right="7"/>
              <w:jc w:val="center"/>
              <w:rPr>
                <w:sz w:val="24"/>
              </w:rPr>
            </w:pPr>
            <w:r>
              <w:rPr>
                <w:spacing w:val="-5"/>
                <w:sz w:val="24"/>
              </w:rPr>
              <w:t>1.2</w:t>
            </w:r>
          </w:p>
        </w:tc>
        <w:tc>
          <w:tcPr>
            <w:tcW w:w="7374" w:type="dxa"/>
          </w:tcPr>
          <w:p w:rsidR="009F3213" w:rsidRDefault="002E525B">
            <w:pPr>
              <w:pStyle w:val="TableParagraph"/>
              <w:spacing w:before="95"/>
              <w:ind w:left="170"/>
              <w:rPr>
                <w:sz w:val="24"/>
              </w:rPr>
            </w:pPr>
            <w:r>
              <w:rPr>
                <w:spacing w:val="-2"/>
                <w:sz w:val="24"/>
              </w:rPr>
              <w:t>Аудирование</w:t>
            </w:r>
          </w:p>
        </w:tc>
      </w:tr>
      <w:tr w:rsidR="009F3213">
        <w:trPr>
          <w:trHeight w:val="928"/>
        </w:trPr>
        <w:tc>
          <w:tcPr>
            <w:tcW w:w="1702" w:type="dxa"/>
          </w:tcPr>
          <w:p w:rsidR="009F3213" w:rsidRDefault="002E525B">
            <w:pPr>
              <w:pStyle w:val="TableParagraph"/>
              <w:spacing w:before="95"/>
              <w:ind w:left="26" w:right="12"/>
              <w:jc w:val="center"/>
              <w:rPr>
                <w:sz w:val="24"/>
              </w:rPr>
            </w:pPr>
            <w:r>
              <w:rPr>
                <w:spacing w:val="-2"/>
                <w:sz w:val="24"/>
              </w:rPr>
              <w:t>1.2.1</w:t>
            </w:r>
          </w:p>
        </w:tc>
        <w:tc>
          <w:tcPr>
            <w:tcW w:w="7374" w:type="dxa"/>
          </w:tcPr>
          <w:p w:rsidR="009F3213" w:rsidRDefault="002E525B">
            <w:pPr>
              <w:pStyle w:val="TableParagraph"/>
              <w:tabs>
                <w:tab w:val="left" w:pos="1896"/>
                <w:tab w:val="left" w:pos="2361"/>
                <w:tab w:val="left" w:pos="3055"/>
                <w:tab w:val="left" w:pos="3415"/>
                <w:tab w:val="left" w:pos="4625"/>
                <w:tab w:val="left" w:pos="5310"/>
                <w:tab w:val="left" w:pos="6351"/>
              </w:tabs>
              <w:spacing w:before="97" w:line="237" w:lineRule="auto"/>
              <w:ind w:left="1896" w:right="626" w:hanging="1727"/>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 xml:space="preserve">и </w:t>
            </w:r>
            <w:r>
              <w:rPr>
                <w:sz w:val="24"/>
              </w:rPr>
              <w:t>других</w:t>
            </w:r>
            <w:r>
              <w:rPr>
                <w:spacing w:val="-15"/>
                <w:sz w:val="24"/>
              </w:rPr>
              <w:t xml:space="preserve"> </w:t>
            </w:r>
            <w:r>
              <w:rPr>
                <w:sz w:val="24"/>
              </w:rPr>
              <w:t>обучающихся,</w:t>
            </w:r>
            <w:r>
              <w:rPr>
                <w:spacing w:val="-15"/>
                <w:sz w:val="24"/>
              </w:rPr>
              <w:t xml:space="preserve"> </w:t>
            </w:r>
            <w:r>
              <w:rPr>
                <w:sz w:val="24"/>
              </w:rPr>
              <w:t>вербально</w:t>
            </w:r>
            <w:r>
              <w:rPr>
                <w:spacing w:val="-15"/>
                <w:sz w:val="24"/>
              </w:rPr>
              <w:t xml:space="preserve"> </w:t>
            </w:r>
            <w:r>
              <w:rPr>
                <w:sz w:val="24"/>
              </w:rPr>
              <w:t>(невербально)</w:t>
            </w:r>
          </w:p>
          <w:p w:rsidR="009F3213" w:rsidRDefault="002E525B">
            <w:pPr>
              <w:pStyle w:val="TableParagraph"/>
              <w:spacing w:before="1" w:line="264" w:lineRule="exact"/>
              <w:ind w:left="170"/>
              <w:rPr>
                <w:sz w:val="24"/>
              </w:rPr>
            </w:pPr>
            <w:r>
              <w:rPr>
                <w:sz w:val="24"/>
              </w:rPr>
              <w:t>реагировать</w:t>
            </w:r>
            <w:r>
              <w:rPr>
                <w:spacing w:val="-2"/>
                <w:sz w:val="24"/>
              </w:rPr>
              <w:t xml:space="preserve"> </w:t>
            </w:r>
            <w:r>
              <w:rPr>
                <w:sz w:val="24"/>
              </w:rPr>
              <w:t>на</w:t>
            </w:r>
            <w:r>
              <w:rPr>
                <w:spacing w:val="-2"/>
                <w:sz w:val="24"/>
              </w:rPr>
              <w:t xml:space="preserve"> услышанное</w:t>
            </w:r>
          </w:p>
        </w:tc>
      </w:tr>
      <w:tr w:rsidR="009F3213">
        <w:trPr>
          <w:trHeight w:val="1588"/>
        </w:trPr>
        <w:tc>
          <w:tcPr>
            <w:tcW w:w="1702" w:type="dxa"/>
          </w:tcPr>
          <w:p w:rsidR="009F3213" w:rsidRDefault="002E525B">
            <w:pPr>
              <w:pStyle w:val="TableParagraph"/>
              <w:spacing w:before="97"/>
              <w:ind w:left="26" w:right="12"/>
              <w:jc w:val="center"/>
              <w:rPr>
                <w:sz w:val="24"/>
              </w:rPr>
            </w:pPr>
            <w:r>
              <w:rPr>
                <w:spacing w:val="-2"/>
                <w:sz w:val="24"/>
              </w:rPr>
              <w:t>1.2.2</w:t>
            </w:r>
          </w:p>
        </w:tc>
        <w:tc>
          <w:tcPr>
            <w:tcW w:w="7374" w:type="dxa"/>
          </w:tcPr>
          <w:p w:rsidR="009F3213" w:rsidRDefault="002E525B">
            <w:pPr>
              <w:pStyle w:val="TableParagraph"/>
              <w:spacing w:before="97"/>
              <w:ind w:left="170" w:right="151"/>
              <w:jc w:val="both"/>
              <w:rPr>
                <w:sz w:val="24"/>
              </w:rPr>
            </w:pPr>
            <w:r>
              <w:rPr>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bl>
    <w:p w:rsidR="009F3213" w:rsidRDefault="009F3213">
      <w:pPr>
        <w:pStyle w:val="TableParagraph"/>
        <w:jc w:val="both"/>
        <w:rPr>
          <w:sz w:val="24"/>
        </w:rPr>
        <w:sectPr w:rsidR="009F3213">
          <w:pgSz w:w="11920" w:h="16840"/>
          <w:pgMar w:top="74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583"/>
        </w:trPr>
        <w:tc>
          <w:tcPr>
            <w:tcW w:w="1702" w:type="dxa"/>
          </w:tcPr>
          <w:p w:rsidR="009F3213" w:rsidRDefault="002E525B">
            <w:pPr>
              <w:pStyle w:val="TableParagraph"/>
              <w:spacing w:before="92"/>
              <w:ind w:left="26" w:right="12"/>
              <w:jc w:val="center"/>
              <w:rPr>
                <w:sz w:val="24"/>
              </w:rPr>
            </w:pPr>
            <w:r>
              <w:rPr>
                <w:spacing w:val="-2"/>
                <w:sz w:val="24"/>
              </w:rPr>
              <w:t>1.2.3</w:t>
            </w:r>
          </w:p>
        </w:tc>
        <w:tc>
          <w:tcPr>
            <w:tcW w:w="7374" w:type="dxa"/>
          </w:tcPr>
          <w:p w:rsidR="009F3213" w:rsidRDefault="002E525B">
            <w:pPr>
              <w:pStyle w:val="TableParagraph"/>
              <w:spacing w:before="92"/>
              <w:ind w:left="170" w:right="146"/>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bl>
    <w:p w:rsidR="009F3213" w:rsidRDefault="009F3213">
      <w:pPr>
        <w:pStyle w:val="a3"/>
        <w:spacing w:before="47"/>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477"/>
        </w:trPr>
        <w:tc>
          <w:tcPr>
            <w:tcW w:w="1702" w:type="dxa"/>
          </w:tcPr>
          <w:p w:rsidR="009F3213" w:rsidRDefault="002E525B">
            <w:pPr>
              <w:pStyle w:val="TableParagraph"/>
              <w:spacing w:before="92"/>
              <w:ind w:left="26" w:right="7"/>
              <w:jc w:val="center"/>
              <w:rPr>
                <w:sz w:val="24"/>
              </w:rPr>
            </w:pPr>
            <w:r>
              <w:rPr>
                <w:spacing w:val="-5"/>
                <w:sz w:val="24"/>
              </w:rPr>
              <w:t>1.3</w:t>
            </w:r>
          </w:p>
        </w:tc>
        <w:tc>
          <w:tcPr>
            <w:tcW w:w="7374" w:type="dxa"/>
          </w:tcPr>
          <w:p w:rsidR="009F3213" w:rsidRDefault="002E525B">
            <w:pPr>
              <w:pStyle w:val="TableParagraph"/>
              <w:spacing w:before="92"/>
              <w:ind w:left="170"/>
              <w:rPr>
                <w:sz w:val="24"/>
              </w:rPr>
            </w:pPr>
            <w:r>
              <w:rPr>
                <w:sz w:val="24"/>
              </w:rPr>
              <w:t>Смысловое</w:t>
            </w:r>
            <w:r>
              <w:rPr>
                <w:spacing w:val="-2"/>
                <w:sz w:val="24"/>
              </w:rPr>
              <w:t xml:space="preserve"> чтение</w:t>
            </w:r>
          </w:p>
        </w:tc>
      </w:tr>
      <w:tr w:rsidR="009F3213">
        <w:trPr>
          <w:trHeight w:val="1307"/>
        </w:trPr>
        <w:tc>
          <w:tcPr>
            <w:tcW w:w="1702" w:type="dxa"/>
          </w:tcPr>
          <w:p w:rsidR="009F3213" w:rsidRDefault="002E525B">
            <w:pPr>
              <w:pStyle w:val="TableParagraph"/>
              <w:spacing w:before="92"/>
              <w:ind w:left="26" w:right="12"/>
              <w:jc w:val="center"/>
              <w:rPr>
                <w:sz w:val="24"/>
              </w:rPr>
            </w:pPr>
            <w:r>
              <w:rPr>
                <w:spacing w:val="-2"/>
                <w:sz w:val="24"/>
              </w:rPr>
              <w:t>1.3.1</w:t>
            </w:r>
          </w:p>
        </w:tc>
        <w:tc>
          <w:tcPr>
            <w:tcW w:w="7374" w:type="dxa"/>
          </w:tcPr>
          <w:p w:rsidR="009F3213" w:rsidRDefault="002E525B">
            <w:pPr>
              <w:pStyle w:val="TableParagraph"/>
              <w:spacing w:before="92"/>
              <w:ind w:left="170" w:right="148"/>
              <w:jc w:val="both"/>
              <w:rPr>
                <w:sz w:val="24"/>
              </w:rPr>
            </w:pPr>
            <w:r>
              <w:rPr>
                <w:sz w:val="24"/>
              </w:rP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9F3213">
        <w:trPr>
          <w:trHeight w:val="1584"/>
        </w:trPr>
        <w:tc>
          <w:tcPr>
            <w:tcW w:w="1702" w:type="dxa"/>
          </w:tcPr>
          <w:p w:rsidR="009F3213" w:rsidRDefault="002E525B">
            <w:pPr>
              <w:pStyle w:val="TableParagraph"/>
              <w:spacing w:before="95"/>
              <w:ind w:left="26" w:right="12"/>
              <w:jc w:val="center"/>
              <w:rPr>
                <w:sz w:val="24"/>
              </w:rPr>
            </w:pPr>
            <w:r>
              <w:rPr>
                <w:spacing w:val="-2"/>
                <w:sz w:val="24"/>
              </w:rPr>
              <w:t>1.3.2</w:t>
            </w:r>
          </w:p>
        </w:tc>
        <w:tc>
          <w:tcPr>
            <w:tcW w:w="7374" w:type="dxa"/>
          </w:tcPr>
          <w:p w:rsidR="009F3213" w:rsidRDefault="002E525B">
            <w:pPr>
              <w:pStyle w:val="TableParagraph"/>
              <w:spacing w:before="95"/>
              <w:ind w:left="170" w:right="143"/>
              <w:jc w:val="both"/>
              <w:rPr>
                <w:sz w:val="24"/>
              </w:rPr>
            </w:pPr>
            <w:r>
              <w:rPr>
                <w:sz w:val="24"/>
              </w:rPr>
              <w:t>Читать</w:t>
            </w:r>
            <w:r>
              <w:rPr>
                <w:spacing w:val="-11"/>
                <w:sz w:val="24"/>
              </w:rPr>
              <w:t xml:space="preserve"> </w:t>
            </w:r>
            <w:r>
              <w:rPr>
                <w:sz w:val="24"/>
              </w:rPr>
              <w:t>про</w:t>
            </w:r>
            <w:r>
              <w:rPr>
                <w:spacing w:val="-13"/>
                <w:sz w:val="24"/>
              </w:rPr>
              <w:t xml:space="preserve"> </w:t>
            </w:r>
            <w:r>
              <w:rPr>
                <w:sz w:val="24"/>
              </w:rPr>
              <w:t>себя</w:t>
            </w:r>
            <w:r>
              <w:rPr>
                <w:spacing w:val="-10"/>
                <w:sz w:val="24"/>
              </w:rPr>
              <w:t xml:space="preserve"> </w:t>
            </w:r>
            <w:r>
              <w:rPr>
                <w:sz w:val="24"/>
              </w:rPr>
              <w:t>и</w:t>
            </w:r>
            <w:r>
              <w:rPr>
                <w:spacing w:val="-12"/>
                <w:sz w:val="24"/>
              </w:rPr>
              <w:t xml:space="preserve"> </w:t>
            </w:r>
            <w:r>
              <w:rPr>
                <w:sz w:val="24"/>
              </w:rPr>
              <w:t>понимать</w:t>
            </w:r>
            <w:r>
              <w:rPr>
                <w:spacing w:val="-11"/>
                <w:sz w:val="24"/>
              </w:rPr>
              <w:t xml:space="preserve"> </w:t>
            </w:r>
            <w:r>
              <w:rPr>
                <w:sz w:val="24"/>
              </w:rPr>
              <w:t>запрашиваемую</w:t>
            </w:r>
            <w:r>
              <w:rPr>
                <w:spacing w:val="-10"/>
                <w:sz w:val="24"/>
              </w:rPr>
              <w:t xml:space="preserve"> </w:t>
            </w:r>
            <w:r>
              <w:rPr>
                <w:sz w:val="24"/>
              </w:rPr>
              <w:t>информацию</w:t>
            </w:r>
            <w:r>
              <w:rPr>
                <w:spacing w:val="-12"/>
                <w:sz w:val="24"/>
              </w:rPr>
              <w:t xml:space="preserve"> </w:t>
            </w:r>
            <w:r>
              <w:rPr>
                <w:sz w:val="24"/>
              </w:rPr>
              <w:t>в</w:t>
            </w:r>
            <w:r>
              <w:rPr>
                <w:spacing w:val="-11"/>
                <w:sz w:val="24"/>
              </w:rPr>
              <w:t xml:space="preserve"> </w:t>
            </w:r>
            <w:r>
              <w:rPr>
                <w:sz w:val="24"/>
              </w:rPr>
              <w:t>учебных текстах, содержащих отдельные незнакомые слова, со зрительной опорой</w:t>
            </w:r>
            <w:r>
              <w:rPr>
                <w:spacing w:val="-12"/>
                <w:sz w:val="24"/>
              </w:rPr>
              <w:t xml:space="preserve"> </w:t>
            </w:r>
            <w:r>
              <w:rPr>
                <w:sz w:val="24"/>
              </w:rPr>
              <w:t>и</w:t>
            </w:r>
            <w:r>
              <w:rPr>
                <w:spacing w:val="-10"/>
                <w:sz w:val="24"/>
              </w:rPr>
              <w:t xml:space="preserve"> </w:t>
            </w:r>
            <w:r>
              <w:rPr>
                <w:sz w:val="24"/>
              </w:rPr>
              <w:t>без</w:t>
            </w:r>
            <w:r>
              <w:rPr>
                <w:spacing w:val="-10"/>
                <w:sz w:val="24"/>
              </w:rPr>
              <w:t xml:space="preserve"> </w:t>
            </w:r>
            <w:r>
              <w:rPr>
                <w:sz w:val="24"/>
              </w:rPr>
              <w:t>опоры,</w:t>
            </w:r>
            <w:r>
              <w:rPr>
                <w:spacing w:val="-11"/>
                <w:sz w:val="24"/>
              </w:rPr>
              <w:t xml:space="preserve"> </w:t>
            </w:r>
            <w:r>
              <w:rPr>
                <w:sz w:val="24"/>
              </w:rPr>
              <w:t>а</w:t>
            </w:r>
            <w:r>
              <w:rPr>
                <w:spacing w:val="-12"/>
                <w:sz w:val="24"/>
              </w:rPr>
              <w:t xml:space="preserve"> </w:t>
            </w:r>
            <w:r>
              <w:rPr>
                <w:sz w:val="24"/>
              </w:rPr>
              <w:t>также</w:t>
            </w:r>
            <w:r>
              <w:rPr>
                <w:spacing w:val="-12"/>
                <w:sz w:val="24"/>
              </w:rPr>
              <w:t xml:space="preserve"> </w:t>
            </w:r>
            <w:r>
              <w:rPr>
                <w:sz w:val="24"/>
              </w:rPr>
              <w:t>с</w:t>
            </w:r>
            <w:r>
              <w:rPr>
                <w:spacing w:val="-12"/>
                <w:sz w:val="24"/>
              </w:rPr>
              <w:t xml:space="preserve"> </w:t>
            </w:r>
            <w:r>
              <w:rPr>
                <w:sz w:val="24"/>
              </w:rPr>
              <w:t>использованием</w:t>
            </w:r>
            <w:r>
              <w:rPr>
                <w:spacing w:val="-14"/>
                <w:sz w:val="24"/>
              </w:rPr>
              <w:t xml:space="preserve"> </w:t>
            </w:r>
            <w:r>
              <w:rPr>
                <w:sz w:val="24"/>
              </w:rPr>
              <w:t>языковой,</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 контекстуальной,</w:t>
            </w:r>
            <w:r>
              <w:rPr>
                <w:spacing w:val="-15"/>
                <w:sz w:val="24"/>
              </w:rPr>
              <w:t xml:space="preserve"> </w:t>
            </w:r>
            <w:r>
              <w:rPr>
                <w:sz w:val="24"/>
              </w:rPr>
              <w:t>догадки</w:t>
            </w:r>
            <w:r>
              <w:rPr>
                <w:spacing w:val="-15"/>
                <w:sz w:val="24"/>
              </w:rPr>
              <w:t xml:space="preserve"> </w:t>
            </w:r>
            <w:r>
              <w:rPr>
                <w:sz w:val="24"/>
              </w:rPr>
              <w:t>(объем</w:t>
            </w:r>
            <w:r>
              <w:rPr>
                <w:spacing w:val="-15"/>
                <w:sz w:val="24"/>
              </w:rPr>
              <w:t xml:space="preserve"> </w:t>
            </w:r>
            <w:r>
              <w:rPr>
                <w:sz w:val="24"/>
              </w:rPr>
              <w:t>текста</w:t>
            </w:r>
            <w:r>
              <w:rPr>
                <w:spacing w:val="-15"/>
                <w:sz w:val="24"/>
              </w:rPr>
              <w:t xml:space="preserve"> </w:t>
            </w:r>
            <w:r>
              <w:rPr>
                <w:sz w:val="24"/>
              </w:rPr>
              <w:t>(текстов)</w:t>
            </w:r>
            <w:r>
              <w:rPr>
                <w:spacing w:val="-15"/>
                <w:sz w:val="24"/>
              </w:rPr>
              <w:t xml:space="preserve"> </w:t>
            </w:r>
            <w:r>
              <w:rPr>
                <w:sz w:val="24"/>
              </w:rPr>
              <w:t>для</w:t>
            </w:r>
            <w:r>
              <w:rPr>
                <w:spacing w:val="-15"/>
                <w:sz w:val="24"/>
              </w:rPr>
              <w:t xml:space="preserve"> </w:t>
            </w:r>
            <w:r>
              <w:rPr>
                <w:sz w:val="24"/>
              </w:rPr>
              <w:t>чтения</w:t>
            </w:r>
            <w:r>
              <w:rPr>
                <w:spacing w:val="-15"/>
                <w:sz w:val="24"/>
              </w:rPr>
              <w:t xml:space="preserve"> </w:t>
            </w:r>
            <w:r>
              <w:rPr>
                <w:sz w:val="24"/>
              </w:rPr>
              <w:t>-</w:t>
            </w:r>
            <w:r>
              <w:rPr>
                <w:spacing w:val="-15"/>
                <w:sz w:val="24"/>
              </w:rPr>
              <w:t xml:space="preserve"> </w:t>
            </w:r>
            <w:r>
              <w:rPr>
                <w:sz w:val="24"/>
              </w:rPr>
              <w:t>до</w:t>
            </w:r>
            <w:r>
              <w:rPr>
                <w:spacing w:val="-15"/>
                <w:sz w:val="24"/>
              </w:rPr>
              <w:t xml:space="preserve"> </w:t>
            </w:r>
            <w:r>
              <w:rPr>
                <w:sz w:val="24"/>
              </w:rPr>
              <w:t xml:space="preserve">130 </w:t>
            </w:r>
            <w:r>
              <w:rPr>
                <w:spacing w:val="-4"/>
                <w:sz w:val="24"/>
              </w:rPr>
              <w:t>слов)</w:t>
            </w:r>
          </w:p>
        </w:tc>
      </w:tr>
      <w:tr w:rsidR="009F3213">
        <w:trPr>
          <w:trHeight w:val="479"/>
        </w:trPr>
        <w:tc>
          <w:tcPr>
            <w:tcW w:w="1702" w:type="dxa"/>
          </w:tcPr>
          <w:p w:rsidR="009F3213" w:rsidRDefault="002E525B">
            <w:pPr>
              <w:pStyle w:val="TableParagraph"/>
              <w:spacing w:before="95"/>
              <w:ind w:left="26" w:right="7"/>
              <w:jc w:val="center"/>
              <w:rPr>
                <w:sz w:val="24"/>
              </w:rPr>
            </w:pPr>
            <w:r>
              <w:rPr>
                <w:spacing w:val="-5"/>
                <w:sz w:val="24"/>
              </w:rPr>
              <w:t>1.4</w:t>
            </w:r>
          </w:p>
        </w:tc>
        <w:tc>
          <w:tcPr>
            <w:tcW w:w="7374" w:type="dxa"/>
          </w:tcPr>
          <w:p w:rsidR="009F3213" w:rsidRDefault="002E525B">
            <w:pPr>
              <w:pStyle w:val="TableParagraph"/>
              <w:spacing w:before="95"/>
              <w:ind w:left="170"/>
              <w:rPr>
                <w:sz w:val="24"/>
              </w:rPr>
            </w:pPr>
            <w:r>
              <w:rPr>
                <w:spacing w:val="-2"/>
                <w:sz w:val="24"/>
              </w:rPr>
              <w:t>Письмо</w:t>
            </w:r>
          </w:p>
        </w:tc>
      </w:tr>
      <w:tr w:rsidR="009F3213">
        <w:trPr>
          <w:trHeight w:val="1031"/>
        </w:trPr>
        <w:tc>
          <w:tcPr>
            <w:tcW w:w="1702" w:type="dxa"/>
          </w:tcPr>
          <w:p w:rsidR="009F3213" w:rsidRDefault="002E525B">
            <w:pPr>
              <w:pStyle w:val="TableParagraph"/>
              <w:spacing w:before="95"/>
              <w:ind w:left="26" w:right="12"/>
              <w:jc w:val="center"/>
              <w:rPr>
                <w:sz w:val="24"/>
              </w:rPr>
            </w:pPr>
            <w:r>
              <w:rPr>
                <w:spacing w:val="-2"/>
                <w:sz w:val="24"/>
              </w:rPr>
              <w:t>1.4.1</w:t>
            </w:r>
          </w:p>
        </w:tc>
        <w:tc>
          <w:tcPr>
            <w:tcW w:w="7374" w:type="dxa"/>
          </w:tcPr>
          <w:p w:rsidR="009F3213" w:rsidRDefault="002E525B">
            <w:pPr>
              <w:pStyle w:val="TableParagraph"/>
              <w:spacing w:before="95"/>
              <w:ind w:left="170" w:right="150"/>
              <w:jc w:val="both"/>
              <w:rPr>
                <w:sz w:val="24"/>
              </w:rPr>
            </w:pPr>
            <w:r>
              <w:rPr>
                <w:sz w:val="24"/>
              </w:rPr>
              <w:t>Заполнять анкеты и формуляры с указанием личной информации:имя, фамилия, возраст, страна проживания, любимые занятия и другое</w:t>
            </w:r>
          </w:p>
        </w:tc>
      </w:tr>
      <w:tr w:rsidR="009F3213">
        <w:trPr>
          <w:trHeight w:val="753"/>
        </w:trPr>
        <w:tc>
          <w:tcPr>
            <w:tcW w:w="1702" w:type="dxa"/>
          </w:tcPr>
          <w:p w:rsidR="009F3213" w:rsidRDefault="002E525B">
            <w:pPr>
              <w:pStyle w:val="TableParagraph"/>
              <w:spacing w:before="95"/>
              <w:ind w:left="26" w:right="12"/>
              <w:jc w:val="center"/>
              <w:rPr>
                <w:sz w:val="24"/>
              </w:rPr>
            </w:pPr>
            <w:r>
              <w:rPr>
                <w:spacing w:val="-2"/>
                <w:sz w:val="24"/>
              </w:rPr>
              <w:t>1.4.2</w:t>
            </w:r>
          </w:p>
        </w:tc>
        <w:tc>
          <w:tcPr>
            <w:tcW w:w="7374" w:type="dxa"/>
          </w:tcPr>
          <w:p w:rsidR="009F3213" w:rsidRDefault="002E525B">
            <w:pPr>
              <w:pStyle w:val="TableParagraph"/>
              <w:spacing w:before="94"/>
              <w:ind w:left="170"/>
            </w:pPr>
            <w:r>
              <w:t>Писать</w:t>
            </w:r>
            <w:r>
              <w:rPr>
                <w:spacing w:val="-4"/>
              </w:rPr>
              <w:t xml:space="preserve"> </w:t>
            </w:r>
            <w:r>
              <w:t>с</w:t>
            </w:r>
            <w:r>
              <w:rPr>
                <w:spacing w:val="-4"/>
              </w:rPr>
              <w:t xml:space="preserve"> </w:t>
            </w:r>
            <w:r>
              <w:t>использованием</w:t>
            </w:r>
            <w:r>
              <w:rPr>
                <w:spacing w:val="-7"/>
              </w:rPr>
              <w:t xml:space="preserve"> </w:t>
            </w:r>
            <w:r>
              <w:t>образца</w:t>
            </w:r>
            <w:r>
              <w:rPr>
                <w:spacing w:val="-4"/>
              </w:rPr>
              <w:t xml:space="preserve"> </w:t>
            </w:r>
            <w:r>
              <w:t>поздравления</w:t>
            </w:r>
            <w:r>
              <w:rPr>
                <w:spacing w:val="-5"/>
              </w:rPr>
              <w:t xml:space="preserve"> </w:t>
            </w:r>
            <w:r>
              <w:t>с</w:t>
            </w:r>
            <w:r>
              <w:rPr>
                <w:spacing w:val="-4"/>
              </w:rPr>
              <w:t xml:space="preserve"> </w:t>
            </w:r>
            <w:r>
              <w:t>праздниками</w:t>
            </w:r>
            <w:r>
              <w:rPr>
                <w:spacing w:val="-7"/>
              </w:rPr>
              <w:t xml:space="preserve"> </w:t>
            </w:r>
            <w:r>
              <w:t>(с</w:t>
            </w:r>
            <w:r>
              <w:rPr>
                <w:spacing w:val="-6"/>
              </w:rPr>
              <w:t xml:space="preserve"> </w:t>
            </w:r>
            <w:r>
              <w:t>днем рождения, Новым годом, Рождеством) с выражением пожеланий</w:t>
            </w:r>
          </w:p>
        </w:tc>
      </w:tr>
      <w:tr w:rsidR="009F3213">
        <w:trPr>
          <w:trHeight w:val="757"/>
        </w:trPr>
        <w:tc>
          <w:tcPr>
            <w:tcW w:w="1702" w:type="dxa"/>
          </w:tcPr>
          <w:p w:rsidR="009F3213" w:rsidRDefault="002E525B">
            <w:pPr>
              <w:pStyle w:val="TableParagraph"/>
              <w:spacing w:before="97"/>
              <w:ind w:left="26" w:right="12"/>
              <w:jc w:val="center"/>
              <w:rPr>
                <w:sz w:val="24"/>
              </w:rPr>
            </w:pPr>
            <w:r>
              <w:rPr>
                <w:spacing w:val="-2"/>
                <w:sz w:val="24"/>
              </w:rPr>
              <w:t>1.4.3</w:t>
            </w:r>
          </w:p>
        </w:tc>
        <w:tc>
          <w:tcPr>
            <w:tcW w:w="7374" w:type="dxa"/>
          </w:tcPr>
          <w:p w:rsidR="009F3213" w:rsidRDefault="002E525B">
            <w:pPr>
              <w:pStyle w:val="TableParagraph"/>
              <w:spacing w:before="99" w:line="237" w:lineRule="auto"/>
              <w:ind w:left="170"/>
              <w:rPr>
                <w:sz w:val="24"/>
              </w:rPr>
            </w:pPr>
            <w:r>
              <w:rPr>
                <w:sz w:val="24"/>
              </w:rPr>
              <w:t>Создавать</w:t>
            </w:r>
            <w:r>
              <w:rPr>
                <w:spacing w:val="-3"/>
                <w:sz w:val="24"/>
              </w:rPr>
              <w:t xml:space="preserve"> </w:t>
            </w:r>
            <w:r>
              <w:rPr>
                <w:sz w:val="24"/>
              </w:rPr>
              <w:t>подписи</w:t>
            </w:r>
            <w:r>
              <w:rPr>
                <w:spacing w:val="-6"/>
                <w:sz w:val="24"/>
              </w:rPr>
              <w:t xml:space="preserve"> </w:t>
            </w:r>
            <w:r>
              <w:rPr>
                <w:sz w:val="24"/>
              </w:rPr>
              <w:t>к</w:t>
            </w:r>
            <w:r>
              <w:rPr>
                <w:spacing w:val="-4"/>
                <w:sz w:val="24"/>
              </w:rPr>
              <w:t xml:space="preserve"> </w:t>
            </w:r>
            <w:r>
              <w:rPr>
                <w:sz w:val="24"/>
              </w:rPr>
              <w:t>иллюстрациям</w:t>
            </w:r>
            <w:r>
              <w:rPr>
                <w:spacing w:val="-5"/>
                <w:sz w:val="24"/>
              </w:rPr>
              <w:t xml:space="preserve"> </w:t>
            </w:r>
            <w:r>
              <w:rPr>
                <w:sz w:val="24"/>
              </w:rPr>
              <w:t>с</w:t>
            </w:r>
            <w:r>
              <w:rPr>
                <w:spacing w:val="-6"/>
                <w:sz w:val="24"/>
              </w:rPr>
              <w:t xml:space="preserve"> </w:t>
            </w:r>
            <w:r>
              <w:rPr>
                <w:sz w:val="24"/>
              </w:rPr>
              <w:t>пояснением,что</w:t>
            </w:r>
            <w:r>
              <w:rPr>
                <w:spacing w:val="-4"/>
                <w:sz w:val="24"/>
              </w:rPr>
              <w:t xml:space="preserve"> </w:t>
            </w:r>
            <w:r>
              <w:rPr>
                <w:sz w:val="24"/>
              </w:rPr>
              <w:t>на</w:t>
            </w:r>
            <w:r>
              <w:rPr>
                <w:spacing w:val="-6"/>
                <w:sz w:val="24"/>
              </w:rPr>
              <w:t xml:space="preserve"> </w:t>
            </w:r>
            <w:r>
              <w:rPr>
                <w:sz w:val="24"/>
              </w:rPr>
              <w:t xml:space="preserve">них </w:t>
            </w:r>
            <w:r>
              <w:rPr>
                <w:spacing w:val="-2"/>
                <w:sz w:val="24"/>
              </w:rPr>
              <w:t>изображено</w:t>
            </w:r>
          </w:p>
        </w:tc>
      </w:tr>
      <w:tr w:rsidR="009F3213">
        <w:trPr>
          <w:trHeight w:val="482"/>
        </w:trPr>
        <w:tc>
          <w:tcPr>
            <w:tcW w:w="1702" w:type="dxa"/>
          </w:tcPr>
          <w:p w:rsidR="009F3213" w:rsidRDefault="002E525B">
            <w:pPr>
              <w:pStyle w:val="TableParagraph"/>
              <w:spacing w:before="95"/>
              <w:ind w:left="26"/>
              <w:jc w:val="center"/>
              <w:rPr>
                <w:sz w:val="24"/>
              </w:rPr>
            </w:pPr>
            <w:r>
              <w:rPr>
                <w:spacing w:val="-10"/>
                <w:sz w:val="24"/>
              </w:rPr>
              <w:t>2</w:t>
            </w:r>
          </w:p>
        </w:tc>
        <w:tc>
          <w:tcPr>
            <w:tcW w:w="7374" w:type="dxa"/>
          </w:tcPr>
          <w:p w:rsidR="009F3213" w:rsidRDefault="002E525B">
            <w:pPr>
              <w:pStyle w:val="TableParagraph"/>
              <w:spacing w:before="95"/>
              <w:ind w:left="170"/>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навыки</w:t>
            </w:r>
          </w:p>
        </w:tc>
      </w:tr>
      <w:tr w:rsidR="009F3213">
        <w:trPr>
          <w:trHeight w:val="477"/>
        </w:trPr>
        <w:tc>
          <w:tcPr>
            <w:tcW w:w="1702" w:type="dxa"/>
          </w:tcPr>
          <w:p w:rsidR="009F3213" w:rsidRDefault="002E525B">
            <w:pPr>
              <w:pStyle w:val="TableParagraph"/>
              <w:spacing w:before="92"/>
              <w:ind w:left="26" w:right="7"/>
              <w:jc w:val="center"/>
              <w:rPr>
                <w:sz w:val="24"/>
              </w:rPr>
            </w:pPr>
            <w:r>
              <w:rPr>
                <w:spacing w:val="-5"/>
                <w:sz w:val="24"/>
              </w:rPr>
              <w:t>2.1</w:t>
            </w:r>
          </w:p>
        </w:tc>
        <w:tc>
          <w:tcPr>
            <w:tcW w:w="7374" w:type="dxa"/>
          </w:tcPr>
          <w:p w:rsidR="009F3213" w:rsidRDefault="002E525B">
            <w:pPr>
              <w:pStyle w:val="TableParagraph"/>
              <w:spacing w:before="92"/>
              <w:ind w:left="170"/>
              <w:rPr>
                <w:sz w:val="24"/>
              </w:rPr>
            </w:pPr>
            <w:r>
              <w:rPr>
                <w:sz w:val="24"/>
              </w:rPr>
              <w:t>Фонетическая</w:t>
            </w:r>
            <w:r>
              <w:rPr>
                <w:spacing w:val="-5"/>
                <w:sz w:val="24"/>
              </w:rPr>
              <w:t xml:space="preserve"> </w:t>
            </w:r>
            <w:r>
              <w:rPr>
                <w:sz w:val="24"/>
              </w:rPr>
              <w:t>сторона</w:t>
            </w:r>
            <w:r>
              <w:rPr>
                <w:spacing w:val="-6"/>
                <w:sz w:val="24"/>
              </w:rPr>
              <w:t xml:space="preserve"> </w:t>
            </w:r>
            <w:r>
              <w:rPr>
                <w:spacing w:val="-4"/>
                <w:sz w:val="24"/>
              </w:rPr>
              <w:t>речи</w:t>
            </w:r>
          </w:p>
        </w:tc>
      </w:tr>
      <w:tr w:rsidR="009F3213">
        <w:trPr>
          <w:trHeight w:val="479"/>
        </w:trPr>
        <w:tc>
          <w:tcPr>
            <w:tcW w:w="1702" w:type="dxa"/>
          </w:tcPr>
          <w:p w:rsidR="009F3213" w:rsidRDefault="002E525B">
            <w:pPr>
              <w:pStyle w:val="TableParagraph"/>
              <w:spacing w:before="97"/>
              <w:ind w:left="26" w:right="12"/>
              <w:jc w:val="center"/>
              <w:rPr>
                <w:sz w:val="24"/>
              </w:rPr>
            </w:pPr>
            <w:r>
              <w:rPr>
                <w:spacing w:val="-2"/>
                <w:sz w:val="24"/>
              </w:rPr>
              <w:t>2.1.1</w:t>
            </w:r>
          </w:p>
        </w:tc>
        <w:tc>
          <w:tcPr>
            <w:tcW w:w="7374" w:type="dxa"/>
          </w:tcPr>
          <w:p w:rsidR="009F3213" w:rsidRDefault="002E525B">
            <w:pPr>
              <w:pStyle w:val="TableParagraph"/>
              <w:spacing w:before="97"/>
              <w:ind w:left="170"/>
              <w:rPr>
                <w:sz w:val="24"/>
              </w:rPr>
            </w:pPr>
            <w:r>
              <w:rPr>
                <w:sz w:val="24"/>
              </w:rPr>
              <w:t>Применять</w:t>
            </w:r>
            <w:r>
              <w:rPr>
                <w:spacing w:val="-4"/>
                <w:sz w:val="24"/>
              </w:rPr>
              <w:t xml:space="preserve"> </w:t>
            </w:r>
            <w:r>
              <w:rPr>
                <w:sz w:val="24"/>
              </w:rPr>
              <w:t>правила</w:t>
            </w:r>
            <w:r>
              <w:rPr>
                <w:spacing w:val="-4"/>
                <w:sz w:val="24"/>
              </w:rPr>
              <w:t xml:space="preserve"> </w:t>
            </w:r>
            <w:r>
              <w:rPr>
                <w:sz w:val="24"/>
              </w:rPr>
              <w:t>чтения</w:t>
            </w:r>
            <w:r>
              <w:rPr>
                <w:spacing w:val="-4"/>
                <w:sz w:val="24"/>
              </w:rPr>
              <w:t xml:space="preserve"> </w:t>
            </w:r>
            <w:r>
              <w:rPr>
                <w:sz w:val="24"/>
              </w:rPr>
              <w:t>гласных в</w:t>
            </w:r>
            <w:r>
              <w:rPr>
                <w:spacing w:val="-4"/>
                <w:sz w:val="24"/>
              </w:rPr>
              <w:t xml:space="preserve"> </w:t>
            </w:r>
            <w:r>
              <w:rPr>
                <w:sz w:val="24"/>
              </w:rPr>
              <w:t>третьем</w:t>
            </w:r>
            <w:r>
              <w:rPr>
                <w:spacing w:val="-5"/>
                <w:sz w:val="24"/>
              </w:rPr>
              <w:t xml:space="preserve"> </w:t>
            </w:r>
            <w:r>
              <w:rPr>
                <w:sz w:val="24"/>
              </w:rPr>
              <w:t>типе</w:t>
            </w:r>
            <w:r>
              <w:rPr>
                <w:spacing w:val="-3"/>
                <w:sz w:val="24"/>
              </w:rPr>
              <w:t xml:space="preserve"> </w:t>
            </w:r>
            <w:r>
              <w:rPr>
                <w:sz w:val="24"/>
              </w:rPr>
              <w:t>слога(гласная+</w:t>
            </w:r>
            <w:r>
              <w:rPr>
                <w:spacing w:val="-4"/>
                <w:sz w:val="24"/>
              </w:rPr>
              <w:t xml:space="preserve"> </w:t>
            </w:r>
            <w:r>
              <w:rPr>
                <w:spacing w:val="-5"/>
                <w:sz w:val="24"/>
              </w:rPr>
              <w:t>r)</w:t>
            </w:r>
          </w:p>
        </w:tc>
      </w:tr>
      <w:tr w:rsidR="009F3213">
        <w:trPr>
          <w:trHeight w:val="1207"/>
        </w:trPr>
        <w:tc>
          <w:tcPr>
            <w:tcW w:w="1702" w:type="dxa"/>
          </w:tcPr>
          <w:p w:rsidR="009F3213" w:rsidRDefault="002E525B">
            <w:pPr>
              <w:pStyle w:val="TableParagraph"/>
              <w:spacing w:before="95"/>
              <w:ind w:left="26" w:right="12"/>
              <w:jc w:val="center"/>
              <w:rPr>
                <w:sz w:val="24"/>
              </w:rPr>
            </w:pPr>
            <w:r>
              <w:rPr>
                <w:spacing w:val="-2"/>
                <w:sz w:val="24"/>
              </w:rPr>
              <w:t>2.1.2</w:t>
            </w:r>
          </w:p>
        </w:tc>
        <w:tc>
          <w:tcPr>
            <w:tcW w:w="7374" w:type="dxa"/>
          </w:tcPr>
          <w:p w:rsidR="009F3213" w:rsidRDefault="002E525B">
            <w:pPr>
              <w:pStyle w:val="TableParagraph"/>
              <w:spacing w:before="95"/>
              <w:ind w:left="170"/>
              <w:rPr>
                <w:sz w:val="24"/>
              </w:rPr>
            </w:pPr>
            <w:r>
              <w:rPr>
                <w:sz w:val="24"/>
              </w:rPr>
              <w:t>Применять</w:t>
            </w:r>
            <w:r>
              <w:rPr>
                <w:spacing w:val="-6"/>
                <w:sz w:val="24"/>
              </w:rPr>
              <w:t xml:space="preserve"> </w:t>
            </w:r>
            <w:r>
              <w:rPr>
                <w:sz w:val="24"/>
              </w:rPr>
              <w:t>правила</w:t>
            </w:r>
            <w:r>
              <w:rPr>
                <w:spacing w:val="-8"/>
                <w:sz w:val="24"/>
              </w:rPr>
              <w:t xml:space="preserve"> </w:t>
            </w:r>
            <w:r>
              <w:rPr>
                <w:sz w:val="24"/>
              </w:rPr>
              <w:t>чтения</w:t>
            </w:r>
            <w:r>
              <w:rPr>
                <w:spacing w:val="-6"/>
                <w:sz w:val="24"/>
              </w:rPr>
              <w:t xml:space="preserve"> </w:t>
            </w:r>
            <w:r>
              <w:rPr>
                <w:sz w:val="24"/>
              </w:rPr>
              <w:t>сложных</w:t>
            </w:r>
            <w:r>
              <w:rPr>
                <w:spacing w:val="-5"/>
                <w:sz w:val="24"/>
              </w:rPr>
              <w:t xml:space="preserve"> </w:t>
            </w:r>
            <w:r>
              <w:rPr>
                <w:sz w:val="24"/>
              </w:rPr>
              <w:t>сочетаний</w:t>
            </w:r>
            <w:r>
              <w:rPr>
                <w:spacing w:val="-6"/>
                <w:sz w:val="24"/>
              </w:rPr>
              <w:t xml:space="preserve"> </w:t>
            </w:r>
            <w:r>
              <w:rPr>
                <w:sz w:val="24"/>
              </w:rPr>
              <w:t>букв(например,-</w:t>
            </w:r>
            <w:r>
              <w:rPr>
                <w:spacing w:val="-2"/>
                <w:sz w:val="24"/>
              </w:rPr>
              <w:t>tion,</w:t>
            </w:r>
          </w:p>
          <w:p w:rsidR="009F3213" w:rsidRDefault="002E525B">
            <w:pPr>
              <w:pStyle w:val="TableParagraph"/>
              <w:tabs>
                <w:tab w:val="left" w:pos="953"/>
                <w:tab w:val="left" w:pos="1315"/>
                <w:tab w:val="left" w:pos="3039"/>
                <w:tab w:val="left" w:pos="4565"/>
                <w:tab w:val="left" w:pos="4942"/>
              </w:tabs>
              <w:ind w:left="953" w:right="902" w:hanging="783"/>
              <w:rPr>
                <w:sz w:val="24"/>
              </w:rPr>
            </w:pPr>
            <w:r>
              <w:rPr>
                <w:spacing w:val="-2"/>
                <w:sz w:val="24"/>
              </w:rPr>
              <w:t>-ight)</w:t>
            </w:r>
            <w:r>
              <w:rPr>
                <w:sz w:val="24"/>
              </w:rPr>
              <w:tab/>
            </w:r>
            <w:r>
              <w:rPr>
                <w:spacing w:val="-10"/>
                <w:sz w:val="24"/>
              </w:rPr>
              <w:t>в</w:t>
            </w:r>
            <w:r>
              <w:rPr>
                <w:sz w:val="24"/>
              </w:rPr>
              <w:tab/>
            </w:r>
            <w:r>
              <w:rPr>
                <w:spacing w:val="-2"/>
                <w:sz w:val="24"/>
              </w:rPr>
              <w:t>односложных,</w:t>
            </w:r>
            <w:r>
              <w:rPr>
                <w:sz w:val="24"/>
              </w:rPr>
              <w:tab/>
            </w:r>
            <w:r>
              <w:rPr>
                <w:spacing w:val="-2"/>
                <w:sz w:val="24"/>
              </w:rPr>
              <w:t>двусложных</w:t>
            </w:r>
            <w:r>
              <w:rPr>
                <w:sz w:val="24"/>
              </w:rPr>
              <w:tab/>
            </w:r>
            <w:r>
              <w:rPr>
                <w:spacing w:val="-10"/>
                <w:sz w:val="24"/>
              </w:rPr>
              <w:t>и</w:t>
            </w:r>
            <w:r>
              <w:rPr>
                <w:sz w:val="24"/>
              </w:rPr>
              <w:tab/>
            </w:r>
            <w:r>
              <w:rPr>
                <w:spacing w:val="-4"/>
                <w:sz w:val="24"/>
              </w:rPr>
              <w:t xml:space="preserve">многосложных </w:t>
            </w:r>
            <w:r>
              <w:rPr>
                <w:spacing w:val="-2"/>
                <w:sz w:val="24"/>
              </w:rPr>
              <w:t>словах</w:t>
            </w:r>
          </w:p>
          <w:p w:rsidR="009F3213" w:rsidRDefault="002E525B">
            <w:pPr>
              <w:pStyle w:val="TableParagraph"/>
              <w:spacing w:line="264" w:lineRule="exact"/>
              <w:ind w:left="170"/>
              <w:rPr>
                <w:sz w:val="24"/>
              </w:rPr>
            </w:pPr>
            <w:r>
              <w:rPr>
                <w:sz w:val="24"/>
              </w:rPr>
              <w:t>(international,</w:t>
            </w:r>
            <w:r>
              <w:rPr>
                <w:spacing w:val="-3"/>
                <w:sz w:val="24"/>
              </w:rPr>
              <w:t xml:space="preserve"> </w:t>
            </w:r>
            <w:r>
              <w:rPr>
                <w:spacing w:val="-2"/>
                <w:sz w:val="24"/>
              </w:rPr>
              <w:t>night)</w:t>
            </w:r>
          </w:p>
        </w:tc>
      </w:tr>
      <w:tr w:rsidR="009F3213">
        <w:trPr>
          <w:trHeight w:val="479"/>
        </w:trPr>
        <w:tc>
          <w:tcPr>
            <w:tcW w:w="1702" w:type="dxa"/>
          </w:tcPr>
          <w:p w:rsidR="009F3213" w:rsidRDefault="002E525B">
            <w:pPr>
              <w:pStyle w:val="TableParagraph"/>
              <w:spacing w:before="95"/>
              <w:ind w:left="26" w:right="12"/>
              <w:jc w:val="center"/>
              <w:rPr>
                <w:sz w:val="24"/>
              </w:rPr>
            </w:pPr>
            <w:r>
              <w:rPr>
                <w:spacing w:val="-2"/>
                <w:sz w:val="24"/>
              </w:rPr>
              <w:t>2.1.3</w:t>
            </w:r>
          </w:p>
        </w:tc>
        <w:tc>
          <w:tcPr>
            <w:tcW w:w="7374" w:type="dxa"/>
          </w:tcPr>
          <w:p w:rsidR="009F3213" w:rsidRDefault="002E525B">
            <w:pPr>
              <w:pStyle w:val="TableParagraph"/>
              <w:spacing w:before="95"/>
              <w:ind w:left="170"/>
              <w:rPr>
                <w:sz w:val="24"/>
              </w:rPr>
            </w:pPr>
            <w:r>
              <w:rPr>
                <w:sz w:val="24"/>
              </w:rPr>
              <w:t>Читать</w:t>
            </w:r>
            <w:r>
              <w:rPr>
                <w:spacing w:val="-5"/>
                <w:sz w:val="24"/>
              </w:rPr>
              <w:t xml:space="preserve"> </w:t>
            </w:r>
            <w:r>
              <w:rPr>
                <w:sz w:val="24"/>
              </w:rPr>
              <w:t>новые</w:t>
            </w:r>
            <w:r>
              <w:rPr>
                <w:spacing w:val="-3"/>
                <w:sz w:val="24"/>
              </w:rPr>
              <w:t xml:space="preserve"> </w:t>
            </w:r>
            <w:r>
              <w:rPr>
                <w:sz w:val="24"/>
              </w:rPr>
              <w:t>слова</w:t>
            </w:r>
            <w:r>
              <w:rPr>
                <w:spacing w:val="-2"/>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2"/>
                <w:sz w:val="24"/>
              </w:rPr>
              <w:t xml:space="preserve"> чтения</w:t>
            </w:r>
          </w:p>
        </w:tc>
      </w:tr>
      <w:tr w:rsidR="009F3213">
        <w:trPr>
          <w:trHeight w:val="1031"/>
        </w:trPr>
        <w:tc>
          <w:tcPr>
            <w:tcW w:w="1702" w:type="dxa"/>
          </w:tcPr>
          <w:p w:rsidR="009F3213" w:rsidRDefault="002E525B">
            <w:pPr>
              <w:pStyle w:val="TableParagraph"/>
              <w:spacing w:before="95"/>
              <w:ind w:left="26" w:right="12"/>
              <w:jc w:val="center"/>
              <w:rPr>
                <w:sz w:val="24"/>
              </w:rPr>
            </w:pPr>
            <w:r>
              <w:rPr>
                <w:spacing w:val="-2"/>
                <w:sz w:val="24"/>
              </w:rPr>
              <w:t>2.1.4</w:t>
            </w:r>
          </w:p>
        </w:tc>
        <w:tc>
          <w:tcPr>
            <w:tcW w:w="7374" w:type="dxa"/>
          </w:tcPr>
          <w:p w:rsidR="009F3213" w:rsidRDefault="002E525B">
            <w:pPr>
              <w:pStyle w:val="TableParagraph"/>
              <w:spacing w:before="95"/>
              <w:ind w:left="170" w:right="147"/>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9F3213">
        <w:trPr>
          <w:trHeight w:val="479"/>
        </w:trPr>
        <w:tc>
          <w:tcPr>
            <w:tcW w:w="1702" w:type="dxa"/>
          </w:tcPr>
          <w:p w:rsidR="009F3213" w:rsidRDefault="002E525B">
            <w:pPr>
              <w:pStyle w:val="TableParagraph"/>
              <w:spacing w:before="95"/>
              <w:ind w:left="26" w:right="7"/>
              <w:jc w:val="center"/>
              <w:rPr>
                <w:sz w:val="24"/>
              </w:rPr>
            </w:pPr>
            <w:r>
              <w:rPr>
                <w:spacing w:val="-5"/>
                <w:sz w:val="24"/>
              </w:rPr>
              <w:t>2.2</w:t>
            </w:r>
          </w:p>
        </w:tc>
        <w:tc>
          <w:tcPr>
            <w:tcW w:w="7374" w:type="dxa"/>
          </w:tcPr>
          <w:p w:rsidR="009F3213" w:rsidRDefault="002E525B">
            <w:pPr>
              <w:pStyle w:val="TableParagraph"/>
              <w:spacing w:before="95"/>
              <w:ind w:left="170"/>
              <w:rPr>
                <w:sz w:val="24"/>
              </w:rPr>
            </w:pPr>
            <w:r>
              <w:rPr>
                <w:sz w:val="24"/>
              </w:rPr>
              <w:t>Графика,</w:t>
            </w:r>
            <w:r>
              <w:rPr>
                <w:spacing w:val="-5"/>
                <w:sz w:val="24"/>
              </w:rPr>
              <w:t xml:space="preserve"> </w:t>
            </w:r>
            <w:r>
              <w:rPr>
                <w:sz w:val="24"/>
              </w:rPr>
              <w:t>орфография</w:t>
            </w:r>
            <w:r>
              <w:rPr>
                <w:spacing w:val="-3"/>
                <w:sz w:val="24"/>
              </w:rPr>
              <w:t xml:space="preserve"> </w:t>
            </w:r>
            <w:r>
              <w:rPr>
                <w:sz w:val="24"/>
              </w:rPr>
              <w:t>и</w:t>
            </w:r>
            <w:r>
              <w:rPr>
                <w:spacing w:val="-6"/>
                <w:sz w:val="24"/>
              </w:rPr>
              <w:t xml:space="preserve"> </w:t>
            </w:r>
            <w:r>
              <w:rPr>
                <w:spacing w:val="-2"/>
                <w:sz w:val="24"/>
              </w:rPr>
              <w:t>пунктуация</w:t>
            </w:r>
          </w:p>
        </w:tc>
      </w:tr>
      <w:tr w:rsidR="009F3213">
        <w:trPr>
          <w:trHeight w:val="479"/>
        </w:trPr>
        <w:tc>
          <w:tcPr>
            <w:tcW w:w="1702" w:type="dxa"/>
          </w:tcPr>
          <w:p w:rsidR="009F3213" w:rsidRDefault="002E525B">
            <w:pPr>
              <w:pStyle w:val="TableParagraph"/>
              <w:spacing w:before="92"/>
              <w:ind w:left="26" w:right="12"/>
              <w:jc w:val="center"/>
              <w:rPr>
                <w:sz w:val="24"/>
              </w:rPr>
            </w:pPr>
            <w:r>
              <w:rPr>
                <w:spacing w:val="-2"/>
                <w:sz w:val="24"/>
              </w:rPr>
              <w:t>2.2.1</w:t>
            </w:r>
          </w:p>
        </w:tc>
        <w:tc>
          <w:tcPr>
            <w:tcW w:w="7374" w:type="dxa"/>
          </w:tcPr>
          <w:p w:rsidR="009F3213" w:rsidRDefault="002E525B">
            <w:pPr>
              <w:pStyle w:val="TableParagraph"/>
              <w:spacing w:before="92"/>
              <w:ind w:left="170"/>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7"/>
                <w:sz w:val="24"/>
              </w:rPr>
              <w:t xml:space="preserve"> </w:t>
            </w:r>
            <w:r>
              <w:rPr>
                <w:spacing w:val="-4"/>
                <w:sz w:val="24"/>
              </w:rPr>
              <w:t>слова</w:t>
            </w:r>
          </w:p>
        </w:tc>
      </w:tr>
      <w:tr w:rsidR="009F3213">
        <w:trPr>
          <w:trHeight w:val="755"/>
        </w:trPr>
        <w:tc>
          <w:tcPr>
            <w:tcW w:w="1702" w:type="dxa"/>
          </w:tcPr>
          <w:p w:rsidR="009F3213" w:rsidRDefault="002E525B">
            <w:pPr>
              <w:pStyle w:val="TableParagraph"/>
              <w:spacing w:before="92"/>
              <w:ind w:left="26" w:right="12"/>
              <w:jc w:val="center"/>
              <w:rPr>
                <w:sz w:val="24"/>
              </w:rPr>
            </w:pPr>
            <w:r>
              <w:rPr>
                <w:spacing w:val="-2"/>
                <w:sz w:val="24"/>
              </w:rPr>
              <w:t>2.2.2</w:t>
            </w:r>
          </w:p>
        </w:tc>
        <w:tc>
          <w:tcPr>
            <w:tcW w:w="7374" w:type="dxa"/>
          </w:tcPr>
          <w:p w:rsidR="009F3213" w:rsidRDefault="002E525B">
            <w:pPr>
              <w:pStyle w:val="TableParagraph"/>
              <w:spacing w:before="94" w:line="237" w:lineRule="auto"/>
              <w:ind w:left="170"/>
              <w:rPr>
                <w:sz w:val="24"/>
              </w:rPr>
            </w:pPr>
            <w:r>
              <w:rPr>
                <w:sz w:val="24"/>
              </w:rPr>
              <w:t>Правильно</w:t>
            </w:r>
            <w:r>
              <w:rPr>
                <w:spacing w:val="-9"/>
                <w:sz w:val="24"/>
              </w:rPr>
              <w:t xml:space="preserve"> </w:t>
            </w:r>
            <w:r>
              <w:rPr>
                <w:sz w:val="24"/>
              </w:rPr>
              <w:t>расставлять</w:t>
            </w:r>
            <w:r>
              <w:rPr>
                <w:spacing w:val="-9"/>
                <w:sz w:val="24"/>
              </w:rPr>
              <w:t xml:space="preserve"> </w:t>
            </w:r>
            <w:r>
              <w:rPr>
                <w:sz w:val="24"/>
              </w:rPr>
              <w:t>знаки</w:t>
            </w:r>
            <w:r>
              <w:rPr>
                <w:spacing w:val="-11"/>
                <w:sz w:val="24"/>
              </w:rPr>
              <w:t xml:space="preserve"> </w:t>
            </w:r>
            <w:r>
              <w:rPr>
                <w:sz w:val="24"/>
              </w:rPr>
              <w:t>препинания(точку,вопросительный</w:t>
            </w:r>
            <w:r>
              <w:rPr>
                <w:spacing w:val="-8"/>
                <w:sz w:val="24"/>
              </w:rPr>
              <w:t xml:space="preserve"> </w:t>
            </w:r>
            <w:r>
              <w:rPr>
                <w:sz w:val="24"/>
              </w:rPr>
              <w:t>и восклицательный знаки в конце предложения, апостроф)</w:t>
            </w:r>
          </w:p>
        </w:tc>
      </w:tr>
    </w:tbl>
    <w:p w:rsidR="009F3213" w:rsidRDefault="009F3213">
      <w:pPr>
        <w:pStyle w:val="TableParagraph"/>
        <w:spacing w:line="237" w:lineRule="auto"/>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477"/>
        </w:trPr>
        <w:tc>
          <w:tcPr>
            <w:tcW w:w="1702" w:type="dxa"/>
          </w:tcPr>
          <w:p w:rsidR="009F3213" w:rsidRDefault="002E525B">
            <w:pPr>
              <w:pStyle w:val="TableParagraph"/>
              <w:spacing w:before="95"/>
              <w:ind w:left="26" w:right="7"/>
              <w:jc w:val="center"/>
              <w:rPr>
                <w:sz w:val="24"/>
              </w:rPr>
            </w:pPr>
            <w:r>
              <w:rPr>
                <w:spacing w:val="-5"/>
                <w:sz w:val="24"/>
              </w:rPr>
              <w:t>2.3</w:t>
            </w:r>
          </w:p>
        </w:tc>
        <w:tc>
          <w:tcPr>
            <w:tcW w:w="7374" w:type="dxa"/>
          </w:tcPr>
          <w:p w:rsidR="009F3213" w:rsidRDefault="002E525B">
            <w:pPr>
              <w:pStyle w:val="TableParagraph"/>
              <w:spacing w:before="95"/>
              <w:ind w:left="170"/>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9F3213">
        <w:trPr>
          <w:trHeight w:val="1207"/>
        </w:trPr>
        <w:tc>
          <w:tcPr>
            <w:tcW w:w="1702" w:type="dxa"/>
          </w:tcPr>
          <w:p w:rsidR="009F3213" w:rsidRDefault="002E525B">
            <w:pPr>
              <w:pStyle w:val="TableParagraph"/>
              <w:spacing w:before="97"/>
              <w:ind w:left="26" w:right="12"/>
              <w:jc w:val="center"/>
              <w:rPr>
                <w:sz w:val="24"/>
              </w:rPr>
            </w:pPr>
            <w:r>
              <w:rPr>
                <w:spacing w:val="-2"/>
                <w:sz w:val="24"/>
              </w:rPr>
              <w:t>2.3.1</w:t>
            </w:r>
          </w:p>
        </w:tc>
        <w:tc>
          <w:tcPr>
            <w:tcW w:w="7374" w:type="dxa"/>
          </w:tcPr>
          <w:p w:rsidR="009F3213" w:rsidRDefault="002E525B">
            <w:pPr>
              <w:pStyle w:val="TableParagraph"/>
              <w:spacing w:before="97"/>
              <w:ind w:left="170" w:right="151"/>
              <w:jc w:val="both"/>
              <w:rPr>
                <w:sz w:val="24"/>
              </w:rPr>
            </w:pPr>
            <w:r>
              <w:rPr>
                <w:sz w:val="24"/>
              </w:rPr>
              <w:t>Распознавать</w:t>
            </w:r>
            <w:r>
              <w:rPr>
                <w:spacing w:val="-6"/>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1"/>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7"/>
                <w:sz w:val="24"/>
              </w:rPr>
              <w:t xml:space="preserve"> </w:t>
            </w:r>
            <w:r>
              <w:rPr>
                <w:sz w:val="24"/>
              </w:rPr>
              <w:t>речинеменее350 лексических единиц (слов, словосочетаний, речевых клише), включая</w:t>
            </w:r>
            <w:r>
              <w:rPr>
                <w:spacing w:val="77"/>
                <w:w w:val="150"/>
                <w:sz w:val="24"/>
              </w:rPr>
              <w:t xml:space="preserve"> </w:t>
            </w:r>
            <w:r>
              <w:rPr>
                <w:sz w:val="24"/>
              </w:rPr>
              <w:t>200</w:t>
            </w:r>
            <w:r>
              <w:rPr>
                <w:spacing w:val="79"/>
                <w:w w:val="150"/>
                <w:sz w:val="24"/>
              </w:rPr>
              <w:t xml:space="preserve"> </w:t>
            </w:r>
            <w:r>
              <w:rPr>
                <w:sz w:val="24"/>
              </w:rPr>
              <w:t>лексических</w:t>
            </w:r>
            <w:r>
              <w:rPr>
                <w:spacing w:val="25"/>
                <w:sz w:val="24"/>
              </w:rPr>
              <w:t xml:space="preserve">  </w:t>
            </w:r>
            <w:r>
              <w:rPr>
                <w:sz w:val="24"/>
              </w:rPr>
              <w:t>единиц,</w:t>
            </w:r>
            <w:r>
              <w:rPr>
                <w:spacing w:val="77"/>
                <w:w w:val="150"/>
                <w:sz w:val="24"/>
              </w:rPr>
              <w:t xml:space="preserve"> </w:t>
            </w:r>
            <w:r>
              <w:rPr>
                <w:sz w:val="24"/>
              </w:rPr>
              <w:t>освоенных</w:t>
            </w:r>
            <w:r>
              <w:rPr>
                <w:spacing w:val="79"/>
                <w:w w:val="150"/>
                <w:sz w:val="24"/>
              </w:rPr>
              <w:t xml:space="preserve"> </w:t>
            </w:r>
            <w:r>
              <w:rPr>
                <w:sz w:val="24"/>
              </w:rPr>
              <w:t>на</w:t>
            </w:r>
            <w:r>
              <w:rPr>
                <w:spacing w:val="77"/>
                <w:w w:val="150"/>
                <w:sz w:val="24"/>
              </w:rPr>
              <w:t xml:space="preserve"> </w:t>
            </w:r>
            <w:r>
              <w:rPr>
                <w:sz w:val="24"/>
              </w:rPr>
              <w:t>первом</w:t>
            </w:r>
            <w:r>
              <w:rPr>
                <w:spacing w:val="77"/>
                <w:w w:val="150"/>
                <w:sz w:val="24"/>
              </w:rPr>
              <w:t xml:space="preserve"> </w:t>
            </w:r>
            <w:r>
              <w:rPr>
                <w:spacing w:val="-4"/>
                <w:sz w:val="24"/>
              </w:rPr>
              <w:t>году</w:t>
            </w:r>
          </w:p>
          <w:p w:rsidR="009F3213" w:rsidRDefault="002E525B">
            <w:pPr>
              <w:pStyle w:val="TableParagraph"/>
              <w:spacing w:line="262" w:lineRule="exact"/>
              <w:ind w:left="170"/>
              <w:rPr>
                <w:sz w:val="24"/>
              </w:rPr>
            </w:pPr>
            <w:r>
              <w:rPr>
                <w:spacing w:val="-2"/>
                <w:sz w:val="24"/>
              </w:rPr>
              <w:t>обучения</w:t>
            </w:r>
          </w:p>
        </w:tc>
      </w:tr>
      <w:tr w:rsidR="009F3213">
        <w:trPr>
          <w:trHeight w:val="1034"/>
        </w:trPr>
        <w:tc>
          <w:tcPr>
            <w:tcW w:w="1702" w:type="dxa"/>
          </w:tcPr>
          <w:p w:rsidR="009F3213" w:rsidRDefault="002E525B">
            <w:pPr>
              <w:pStyle w:val="TableParagraph"/>
              <w:spacing w:before="95"/>
              <w:ind w:left="26" w:right="12"/>
              <w:jc w:val="center"/>
              <w:rPr>
                <w:sz w:val="24"/>
              </w:rPr>
            </w:pPr>
            <w:r>
              <w:rPr>
                <w:spacing w:val="-2"/>
                <w:sz w:val="24"/>
              </w:rPr>
              <w:t>2.3.2</w:t>
            </w:r>
          </w:p>
        </w:tc>
        <w:tc>
          <w:tcPr>
            <w:tcW w:w="7374" w:type="dxa"/>
          </w:tcPr>
          <w:p w:rsidR="009F3213" w:rsidRDefault="002E525B">
            <w:pPr>
              <w:pStyle w:val="TableParagraph"/>
              <w:spacing w:before="95"/>
              <w:ind w:left="170" w:right="143"/>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bl>
    <w:p w:rsidR="009F3213" w:rsidRDefault="009F3213">
      <w:pPr>
        <w:pStyle w:val="a3"/>
        <w:spacing w:before="46"/>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031"/>
        </w:trPr>
        <w:tc>
          <w:tcPr>
            <w:tcW w:w="1702" w:type="dxa"/>
          </w:tcPr>
          <w:p w:rsidR="009F3213" w:rsidRDefault="002E525B">
            <w:pPr>
              <w:pStyle w:val="TableParagraph"/>
              <w:spacing w:before="92"/>
              <w:ind w:right="602"/>
              <w:jc w:val="right"/>
              <w:rPr>
                <w:sz w:val="24"/>
              </w:rPr>
            </w:pPr>
            <w:r>
              <w:rPr>
                <w:spacing w:val="-2"/>
                <w:sz w:val="24"/>
              </w:rPr>
              <w:t>2.3.3</w:t>
            </w:r>
          </w:p>
        </w:tc>
        <w:tc>
          <w:tcPr>
            <w:tcW w:w="7374" w:type="dxa"/>
          </w:tcPr>
          <w:p w:rsidR="009F3213" w:rsidRDefault="002E525B">
            <w:pPr>
              <w:pStyle w:val="TableParagraph"/>
              <w:spacing w:before="92"/>
              <w:ind w:left="170" w:right="143"/>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9F3213">
        <w:trPr>
          <w:trHeight w:val="480"/>
        </w:trPr>
        <w:tc>
          <w:tcPr>
            <w:tcW w:w="1702" w:type="dxa"/>
          </w:tcPr>
          <w:p w:rsidR="009F3213" w:rsidRDefault="002E525B">
            <w:pPr>
              <w:pStyle w:val="TableParagraph"/>
              <w:spacing w:before="93"/>
              <w:ind w:left="26" w:right="7"/>
              <w:jc w:val="center"/>
              <w:rPr>
                <w:sz w:val="24"/>
              </w:rPr>
            </w:pPr>
            <w:r>
              <w:rPr>
                <w:spacing w:val="-5"/>
                <w:sz w:val="24"/>
              </w:rPr>
              <w:t>2.4</w:t>
            </w:r>
          </w:p>
        </w:tc>
        <w:tc>
          <w:tcPr>
            <w:tcW w:w="7374" w:type="dxa"/>
          </w:tcPr>
          <w:p w:rsidR="009F3213" w:rsidRDefault="002E525B">
            <w:pPr>
              <w:pStyle w:val="TableParagraph"/>
              <w:spacing w:before="93"/>
              <w:ind w:left="170"/>
              <w:rPr>
                <w:sz w:val="24"/>
              </w:rPr>
            </w:pPr>
            <w:r>
              <w:rPr>
                <w:sz w:val="24"/>
              </w:rPr>
              <w:t>Грамматическая</w:t>
            </w:r>
            <w:r>
              <w:rPr>
                <w:spacing w:val="-4"/>
                <w:sz w:val="24"/>
              </w:rPr>
              <w:t xml:space="preserve"> </w:t>
            </w:r>
            <w:r>
              <w:rPr>
                <w:sz w:val="24"/>
              </w:rPr>
              <w:t>сторона</w:t>
            </w:r>
            <w:r>
              <w:rPr>
                <w:spacing w:val="-6"/>
                <w:sz w:val="24"/>
              </w:rPr>
              <w:t xml:space="preserve"> </w:t>
            </w:r>
            <w:r>
              <w:rPr>
                <w:spacing w:val="-4"/>
                <w:sz w:val="24"/>
              </w:rPr>
              <w:t>речи</w:t>
            </w:r>
          </w:p>
        </w:tc>
      </w:tr>
      <w:tr w:rsidR="009F3213">
        <w:trPr>
          <w:trHeight w:val="1029"/>
        </w:trPr>
        <w:tc>
          <w:tcPr>
            <w:tcW w:w="1702" w:type="dxa"/>
          </w:tcPr>
          <w:p w:rsidR="009F3213" w:rsidRDefault="002E525B">
            <w:pPr>
              <w:pStyle w:val="TableParagraph"/>
              <w:spacing w:before="95"/>
              <w:ind w:right="602"/>
              <w:jc w:val="right"/>
              <w:rPr>
                <w:sz w:val="24"/>
              </w:rPr>
            </w:pPr>
            <w:r>
              <w:rPr>
                <w:spacing w:val="-2"/>
                <w:sz w:val="24"/>
              </w:rPr>
              <w:t>2.4.1</w:t>
            </w:r>
          </w:p>
        </w:tc>
        <w:tc>
          <w:tcPr>
            <w:tcW w:w="7374" w:type="dxa"/>
          </w:tcPr>
          <w:p w:rsidR="009F3213" w:rsidRDefault="002E525B">
            <w:pPr>
              <w:pStyle w:val="TableParagraph"/>
              <w:spacing w:before="95"/>
              <w:ind w:left="170" w:right="154"/>
              <w:jc w:val="both"/>
              <w:rPr>
                <w:sz w:val="24"/>
              </w:rPr>
            </w:pPr>
            <w:r>
              <w:rPr>
                <w:sz w:val="24"/>
              </w:rPr>
              <w:t xml:space="preserve">Распознавать и употреблять в устной и письменной речи побудительные предложения в отрицательной форме (Don't talk, </w:t>
            </w:r>
            <w:r>
              <w:rPr>
                <w:spacing w:val="-2"/>
                <w:sz w:val="24"/>
              </w:rPr>
              <w:t>please.)</w:t>
            </w:r>
          </w:p>
        </w:tc>
      </w:tr>
      <w:tr w:rsidR="009F3213">
        <w:trPr>
          <w:trHeight w:val="1031"/>
        </w:trPr>
        <w:tc>
          <w:tcPr>
            <w:tcW w:w="1702" w:type="dxa"/>
          </w:tcPr>
          <w:p w:rsidR="009F3213" w:rsidRDefault="002E525B">
            <w:pPr>
              <w:pStyle w:val="TableParagraph"/>
              <w:spacing w:before="97"/>
              <w:ind w:right="602"/>
              <w:jc w:val="right"/>
              <w:rPr>
                <w:sz w:val="24"/>
              </w:rPr>
            </w:pPr>
            <w:r>
              <w:rPr>
                <w:spacing w:val="-2"/>
                <w:sz w:val="24"/>
              </w:rPr>
              <w:t>2.4.2</w:t>
            </w:r>
          </w:p>
        </w:tc>
        <w:tc>
          <w:tcPr>
            <w:tcW w:w="7374" w:type="dxa"/>
          </w:tcPr>
          <w:p w:rsidR="009F3213" w:rsidRDefault="002E525B">
            <w:pPr>
              <w:pStyle w:val="TableParagraph"/>
              <w:spacing w:before="97"/>
              <w:ind w:left="170" w:right="144"/>
              <w:jc w:val="both"/>
              <w:rPr>
                <w:sz w:val="24"/>
              </w:rPr>
            </w:pPr>
            <w:r>
              <w:rPr>
                <w:sz w:val="24"/>
              </w:rPr>
              <w:t>Распознавать и употреблять в устной и письменной речи предложения</w:t>
            </w:r>
            <w:r>
              <w:rPr>
                <w:spacing w:val="-1"/>
                <w:sz w:val="24"/>
              </w:rPr>
              <w:t xml:space="preserve"> </w:t>
            </w:r>
            <w:r>
              <w:rPr>
                <w:sz w:val="24"/>
              </w:rPr>
              <w:t>с</w:t>
            </w:r>
            <w:r>
              <w:rPr>
                <w:spacing w:val="-3"/>
                <w:sz w:val="24"/>
              </w:rPr>
              <w:t xml:space="preserve"> </w:t>
            </w:r>
            <w:r>
              <w:rPr>
                <w:sz w:val="24"/>
              </w:rPr>
              <w:t>начальнымThere</w:t>
            </w:r>
            <w:r>
              <w:rPr>
                <w:spacing w:val="-3"/>
                <w:sz w:val="24"/>
              </w:rPr>
              <w:t xml:space="preserve"> </w:t>
            </w:r>
            <w:r>
              <w:rPr>
                <w:sz w:val="24"/>
              </w:rPr>
              <w:t>+</w:t>
            </w:r>
            <w:r>
              <w:rPr>
                <w:spacing w:val="-3"/>
                <w:sz w:val="24"/>
              </w:rPr>
              <w:t xml:space="preserve"> </w:t>
            </w:r>
            <w:r>
              <w:rPr>
                <w:sz w:val="24"/>
              </w:rPr>
              <w:t>to</w:t>
            </w:r>
            <w:r>
              <w:rPr>
                <w:spacing w:val="-2"/>
                <w:sz w:val="24"/>
              </w:rPr>
              <w:t xml:space="preserve"> </w:t>
            </w:r>
            <w:r>
              <w:rPr>
                <w:sz w:val="24"/>
              </w:rPr>
              <w:t>be</w:t>
            </w:r>
            <w:r>
              <w:rPr>
                <w:spacing w:val="-3"/>
                <w:sz w:val="24"/>
              </w:rPr>
              <w:t xml:space="preserve"> </w:t>
            </w:r>
            <w:r>
              <w:rPr>
                <w:sz w:val="24"/>
              </w:rPr>
              <w:t>вPast</w:t>
            </w:r>
            <w:r>
              <w:rPr>
                <w:spacing w:val="-1"/>
                <w:sz w:val="24"/>
              </w:rPr>
              <w:t xml:space="preserve"> </w:t>
            </w:r>
            <w:r>
              <w:rPr>
                <w:sz w:val="24"/>
              </w:rPr>
              <w:t>Simple</w:t>
            </w:r>
            <w:r>
              <w:rPr>
                <w:spacing w:val="-1"/>
                <w:sz w:val="24"/>
              </w:rPr>
              <w:t xml:space="preserve"> </w:t>
            </w:r>
            <w:r>
              <w:rPr>
                <w:sz w:val="24"/>
              </w:rPr>
              <w:t>Tense(There</w:t>
            </w:r>
            <w:r>
              <w:rPr>
                <w:spacing w:val="-3"/>
                <w:sz w:val="24"/>
              </w:rPr>
              <w:t xml:space="preserve"> </w:t>
            </w:r>
            <w:r>
              <w:rPr>
                <w:sz w:val="24"/>
              </w:rPr>
              <w:t>was a bridge across the river. There were mountains in the south.)</w:t>
            </w:r>
          </w:p>
        </w:tc>
      </w:tr>
      <w:tr w:rsidR="009F3213">
        <w:trPr>
          <w:trHeight w:val="1307"/>
        </w:trPr>
        <w:tc>
          <w:tcPr>
            <w:tcW w:w="1702" w:type="dxa"/>
          </w:tcPr>
          <w:p w:rsidR="009F3213" w:rsidRDefault="002E525B">
            <w:pPr>
              <w:pStyle w:val="TableParagraph"/>
              <w:spacing w:before="95"/>
              <w:ind w:right="602"/>
              <w:jc w:val="right"/>
              <w:rPr>
                <w:sz w:val="24"/>
              </w:rPr>
            </w:pPr>
            <w:r>
              <w:rPr>
                <w:spacing w:val="-2"/>
                <w:sz w:val="24"/>
              </w:rPr>
              <w:t>2.4.3</w:t>
            </w:r>
          </w:p>
        </w:tc>
        <w:tc>
          <w:tcPr>
            <w:tcW w:w="7374" w:type="dxa"/>
          </w:tcPr>
          <w:p w:rsidR="009F3213" w:rsidRDefault="002E525B">
            <w:pPr>
              <w:pStyle w:val="TableParagraph"/>
              <w:spacing w:before="95"/>
              <w:ind w:left="170" w:right="147"/>
              <w:jc w:val="both"/>
              <w:rPr>
                <w:sz w:val="24"/>
              </w:rPr>
            </w:pPr>
            <w:r>
              <w:rPr>
                <w:sz w:val="24"/>
              </w:rPr>
              <w:t>Распознавать</w:t>
            </w:r>
            <w:r>
              <w:rPr>
                <w:spacing w:val="-15"/>
                <w:sz w:val="24"/>
              </w:rPr>
              <w:t xml:space="preserve"> </w:t>
            </w:r>
            <w:r>
              <w:rPr>
                <w:sz w:val="24"/>
              </w:rPr>
              <w:t>и</w:t>
            </w:r>
            <w:r>
              <w:rPr>
                <w:spacing w:val="-13"/>
                <w:sz w:val="24"/>
              </w:rPr>
              <w:t xml:space="preserve"> </w:t>
            </w:r>
            <w:r>
              <w:rPr>
                <w:sz w:val="24"/>
              </w:rPr>
              <w:t>употреблять</w:t>
            </w:r>
            <w:r>
              <w:rPr>
                <w:spacing w:val="-15"/>
                <w:sz w:val="24"/>
              </w:rPr>
              <w:t xml:space="preserve"> </w:t>
            </w:r>
            <w:r>
              <w:rPr>
                <w:sz w:val="24"/>
              </w:rPr>
              <w:t>в</w:t>
            </w:r>
            <w:r>
              <w:rPr>
                <w:spacing w:val="-14"/>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9F3213">
        <w:trPr>
          <w:trHeight w:val="755"/>
        </w:trPr>
        <w:tc>
          <w:tcPr>
            <w:tcW w:w="1702" w:type="dxa"/>
          </w:tcPr>
          <w:p w:rsidR="009F3213" w:rsidRDefault="002E525B">
            <w:pPr>
              <w:pStyle w:val="TableParagraph"/>
              <w:spacing w:before="97"/>
              <w:ind w:right="602"/>
              <w:jc w:val="right"/>
              <w:rPr>
                <w:sz w:val="24"/>
              </w:rPr>
            </w:pPr>
            <w:r>
              <w:rPr>
                <w:spacing w:val="-2"/>
                <w:sz w:val="24"/>
              </w:rPr>
              <w:t>2.4.4</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9"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конструкцию I'd like to...</w:t>
            </w:r>
          </w:p>
        </w:tc>
      </w:tr>
      <w:tr w:rsidR="009F3213">
        <w:trPr>
          <w:trHeight w:val="758"/>
        </w:trPr>
        <w:tc>
          <w:tcPr>
            <w:tcW w:w="1702" w:type="dxa"/>
          </w:tcPr>
          <w:p w:rsidR="009F3213" w:rsidRDefault="002E525B">
            <w:pPr>
              <w:pStyle w:val="TableParagraph"/>
              <w:spacing w:before="95"/>
              <w:ind w:right="602"/>
              <w:jc w:val="right"/>
              <w:rPr>
                <w:sz w:val="24"/>
              </w:rPr>
            </w:pPr>
            <w:r>
              <w:rPr>
                <w:spacing w:val="-2"/>
                <w:sz w:val="24"/>
              </w:rPr>
              <w:t>2.4.5</w:t>
            </w:r>
          </w:p>
        </w:tc>
        <w:tc>
          <w:tcPr>
            <w:tcW w:w="7374" w:type="dxa"/>
          </w:tcPr>
          <w:p w:rsidR="009F3213" w:rsidRDefault="002E525B">
            <w:pPr>
              <w:pStyle w:val="TableParagraph"/>
              <w:spacing w:before="95"/>
              <w:ind w:left="170" w:right="323"/>
              <w:rPr>
                <w:sz w:val="24"/>
              </w:rPr>
            </w:pPr>
            <w:r>
              <w:rPr>
                <w:sz w:val="24"/>
              </w:rPr>
              <w:t>Распознавать</w:t>
            </w:r>
            <w:r>
              <w:rPr>
                <w:spacing w:val="-4"/>
                <w:sz w:val="24"/>
              </w:rPr>
              <w:t xml:space="preserve"> </w:t>
            </w:r>
            <w:r>
              <w:rPr>
                <w:sz w:val="24"/>
              </w:rPr>
              <w:t>и</w:t>
            </w:r>
            <w:r>
              <w:rPr>
                <w:spacing w:val="-4"/>
                <w:sz w:val="24"/>
              </w:rPr>
              <w:t xml:space="preserve"> </w:t>
            </w:r>
            <w:r>
              <w:rPr>
                <w:sz w:val="24"/>
              </w:rPr>
              <w:t>употреблять</w:t>
            </w:r>
            <w:r>
              <w:rPr>
                <w:spacing w:val="-7"/>
                <w:sz w:val="24"/>
              </w:rPr>
              <w:t xml:space="preserve"> </w:t>
            </w:r>
            <w:r>
              <w:rPr>
                <w:sz w:val="24"/>
              </w:rPr>
              <w:t>в</w:t>
            </w:r>
            <w:r>
              <w:rPr>
                <w:spacing w:val="-4"/>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5"/>
                <w:sz w:val="24"/>
              </w:rPr>
              <w:t xml:space="preserve"> </w:t>
            </w:r>
            <w:r>
              <w:rPr>
                <w:sz w:val="24"/>
              </w:rPr>
              <w:t>речи конструкции</w:t>
            </w:r>
            <w:r>
              <w:rPr>
                <w:spacing w:val="-2"/>
                <w:sz w:val="24"/>
              </w:rPr>
              <w:t xml:space="preserve"> </w:t>
            </w:r>
            <w:r>
              <w:rPr>
                <w:sz w:val="24"/>
              </w:rPr>
              <w:t>с</w:t>
            </w:r>
            <w:r>
              <w:rPr>
                <w:spacing w:val="-3"/>
                <w:sz w:val="24"/>
              </w:rPr>
              <w:t xml:space="preserve"> </w:t>
            </w:r>
            <w:r>
              <w:rPr>
                <w:sz w:val="24"/>
              </w:rPr>
              <w:t>глаголами</w:t>
            </w:r>
            <w:r>
              <w:rPr>
                <w:spacing w:val="-1"/>
                <w:sz w:val="24"/>
              </w:rPr>
              <w:t xml:space="preserve"> </w:t>
            </w:r>
            <w:r>
              <w:rPr>
                <w:sz w:val="24"/>
              </w:rPr>
              <w:t>на -ing:</w:t>
            </w:r>
            <w:r>
              <w:rPr>
                <w:spacing w:val="-2"/>
                <w:sz w:val="24"/>
              </w:rPr>
              <w:t xml:space="preserve"> </w:t>
            </w:r>
            <w:r>
              <w:rPr>
                <w:sz w:val="24"/>
              </w:rPr>
              <w:t>to</w:t>
            </w:r>
            <w:r>
              <w:rPr>
                <w:spacing w:val="-1"/>
                <w:sz w:val="24"/>
              </w:rPr>
              <w:t xml:space="preserve"> </w:t>
            </w:r>
            <w:r>
              <w:rPr>
                <w:sz w:val="24"/>
              </w:rPr>
              <w:t>like/enjoy</w:t>
            </w:r>
            <w:r>
              <w:rPr>
                <w:spacing w:val="-5"/>
                <w:sz w:val="24"/>
              </w:rPr>
              <w:t xml:space="preserve"> </w:t>
            </w:r>
            <w:r>
              <w:rPr>
                <w:sz w:val="24"/>
              </w:rPr>
              <w:t>doing</w:t>
            </w:r>
            <w:r>
              <w:rPr>
                <w:spacing w:val="-3"/>
                <w:sz w:val="24"/>
              </w:rPr>
              <w:t xml:space="preserve"> </w:t>
            </w:r>
            <w:r>
              <w:rPr>
                <w:spacing w:val="-4"/>
                <w:sz w:val="24"/>
              </w:rPr>
              <w:t>smth</w:t>
            </w:r>
          </w:p>
        </w:tc>
      </w:tr>
      <w:tr w:rsidR="009F3213">
        <w:trPr>
          <w:trHeight w:val="928"/>
        </w:trPr>
        <w:tc>
          <w:tcPr>
            <w:tcW w:w="1702" w:type="dxa"/>
          </w:tcPr>
          <w:p w:rsidR="009F3213" w:rsidRDefault="002E525B">
            <w:pPr>
              <w:pStyle w:val="TableParagraph"/>
              <w:spacing w:before="92"/>
              <w:ind w:right="602"/>
              <w:jc w:val="right"/>
              <w:rPr>
                <w:sz w:val="24"/>
              </w:rPr>
            </w:pPr>
            <w:r>
              <w:rPr>
                <w:spacing w:val="-2"/>
                <w:sz w:val="24"/>
              </w:rPr>
              <w:t>2.4.6</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2"/>
              <w:ind w:left="1793" w:right="513"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 xml:space="preserve">письменной </w:t>
            </w:r>
            <w:r>
              <w:rPr>
                <w:sz w:val="24"/>
              </w:rPr>
              <w:t>речи</w:t>
            </w:r>
            <w:r>
              <w:rPr>
                <w:spacing w:val="-17"/>
                <w:sz w:val="24"/>
              </w:rPr>
              <w:t xml:space="preserve"> </w:t>
            </w:r>
            <w:r>
              <w:rPr>
                <w:sz w:val="24"/>
              </w:rPr>
              <w:t>существительные</w:t>
            </w:r>
            <w:r>
              <w:rPr>
                <w:spacing w:val="-15"/>
                <w:sz w:val="24"/>
              </w:rPr>
              <w:t xml:space="preserve"> </w:t>
            </w:r>
            <w:r>
              <w:rPr>
                <w:sz w:val="24"/>
              </w:rPr>
              <w:t>в</w:t>
            </w:r>
            <w:r>
              <w:rPr>
                <w:spacing w:val="-15"/>
                <w:sz w:val="24"/>
              </w:rPr>
              <w:t xml:space="preserve"> </w:t>
            </w:r>
            <w:r>
              <w:rPr>
                <w:sz w:val="24"/>
              </w:rPr>
              <w:t>притяжательном</w:t>
            </w:r>
            <w:r>
              <w:rPr>
                <w:spacing w:val="-15"/>
                <w:sz w:val="24"/>
              </w:rPr>
              <w:t xml:space="preserve"> </w:t>
            </w:r>
            <w:r>
              <w:rPr>
                <w:sz w:val="24"/>
              </w:rPr>
              <w:t>падеже</w:t>
            </w:r>
          </w:p>
          <w:p w:rsidR="009F3213" w:rsidRDefault="002E525B">
            <w:pPr>
              <w:pStyle w:val="TableParagraph"/>
              <w:spacing w:line="264" w:lineRule="exact"/>
              <w:ind w:left="170"/>
              <w:rPr>
                <w:sz w:val="24"/>
              </w:rPr>
            </w:pPr>
            <w:r>
              <w:rPr>
                <w:sz w:val="24"/>
              </w:rPr>
              <w:t>(Possessive</w:t>
            </w:r>
            <w:r>
              <w:rPr>
                <w:spacing w:val="-4"/>
                <w:sz w:val="24"/>
              </w:rPr>
              <w:t xml:space="preserve"> Case)</w:t>
            </w:r>
          </w:p>
        </w:tc>
      </w:tr>
      <w:tr w:rsidR="009F3213">
        <w:trPr>
          <w:trHeight w:val="1029"/>
        </w:trPr>
        <w:tc>
          <w:tcPr>
            <w:tcW w:w="1702" w:type="dxa"/>
          </w:tcPr>
          <w:p w:rsidR="009F3213" w:rsidRDefault="002E525B">
            <w:pPr>
              <w:pStyle w:val="TableParagraph"/>
              <w:spacing w:before="92"/>
              <w:ind w:right="602"/>
              <w:jc w:val="right"/>
              <w:rPr>
                <w:sz w:val="24"/>
              </w:rPr>
            </w:pPr>
            <w:r>
              <w:rPr>
                <w:spacing w:val="-2"/>
                <w:sz w:val="24"/>
              </w:rPr>
              <w:t>2.4.7</w:t>
            </w:r>
          </w:p>
        </w:tc>
        <w:tc>
          <w:tcPr>
            <w:tcW w:w="7374" w:type="dxa"/>
          </w:tcPr>
          <w:p w:rsidR="009F3213" w:rsidRDefault="002E525B">
            <w:pPr>
              <w:pStyle w:val="TableParagraph"/>
              <w:spacing w:before="92"/>
              <w:ind w:left="170" w:right="154"/>
              <w:jc w:val="both"/>
              <w:rPr>
                <w:sz w:val="24"/>
              </w:rPr>
            </w:pPr>
            <w:r>
              <w:rPr>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9F3213">
        <w:trPr>
          <w:trHeight w:val="755"/>
        </w:trPr>
        <w:tc>
          <w:tcPr>
            <w:tcW w:w="1702" w:type="dxa"/>
          </w:tcPr>
          <w:p w:rsidR="009F3213" w:rsidRDefault="002E525B">
            <w:pPr>
              <w:pStyle w:val="TableParagraph"/>
              <w:spacing w:before="95"/>
              <w:ind w:right="602"/>
              <w:jc w:val="right"/>
              <w:rPr>
                <w:sz w:val="24"/>
              </w:rPr>
            </w:pPr>
            <w:r>
              <w:rPr>
                <w:spacing w:val="-2"/>
                <w:sz w:val="24"/>
              </w:rPr>
              <w:t>2.4.8</w:t>
            </w:r>
          </w:p>
        </w:tc>
        <w:tc>
          <w:tcPr>
            <w:tcW w:w="7374" w:type="dxa"/>
          </w:tcPr>
          <w:p w:rsidR="009F3213" w:rsidRDefault="002E525B">
            <w:pPr>
              <w:pStyle w:val="TableParagraph"/>
              <w:spacing w:before="95"/>
              <w:ind w:left="170"/>
              <w:rPr>
                <w:sz w:val="24"/>
              </w:rPr>
            </w:pPr>
            <w:r>
              <w:rPr>
                <w:sz w:val="24"/>
              </w:rPr>
              <w:t>Распознавать</w:t>
            </w:r>
            <w:r>
              <w:rPr>
                <w:spacing w:val="-3"/>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8"/>
                <w:sz w:val="24"/>
              </w:rPr>
              <w:t xml:space="preserve"> </w:t>
            </w:r>
            <w:r>
              <w:rPr>
                <w:sz w:val="24"/>
              </w:rPr>
              <w:t>наречия частотности usually, often</w:t>
            </w:r>
          </w:p>
        </w:tc>
      </w:tr>
      <w:tr w:rsidR="009F3213">
        <w:trPr>
          <w:trHeight w:val="755"/>
        </w:trPr>
        <w:tc>
          <w:tcPr>
            <w:tcW w:w="1702" w:type="dxa"/>
          </w:tcPr>
          <w:p w:rsidR="009F3213" w:rsidRDefault="002E525B">
            <w:pPr>
              <w:pStyle w:val="TableParagraph"/>
              <w:spacing w:before="95"/>
              <w:ind w:right="602"/>
              <w:jc w:val="right"/>
              <w:rPr>
                <w:sz w:val="24"/>
              </w:rPr>
            </w:pPr>
            <w:r>
              <w:rPr>
                <w:spacing w:val="-2"/>
                <w:sz w:val="24"/>
              </w:rPr>
              <w:t>2.4.9</w:t>
            </w:r>
          </w:p>
        </w:tc>
        <w:tc>
          <w:tcPr>
            <w:tcW w:w="7374" w:type="dxa"/>
          </w:tcPr>
          <w:p w:rsidR="009F3213" w:rsidRDefault="002E525B">
            <w:pPr>
              <w:pStyle w:val="TableParagraph"/>
              <w:spacing w:before="94"/>
              <w:ind w:left="170"/>
            </w:pPr>
            <w:r>
              <w:t>Распознавать</w:t>
            </w:r>
            <w:r>
              <w:rPr>
                <w:spacing w:val="-4"/>
              </w:rPr>
              <w:t xml:space="preserve"> </w:t>
            </w:r>
            <w:r>
              <w:t>и</w:t>
            </w:r>
            <w:r>
              <w:rPr>
                <w:spacing w:val="-4"/>
              </w:rPr>
              <w:t xml:space="preserve"> </w:t>
            </w:r>
            <w:r>
              <w:t>употреблять</w:t>
            </w:r>
            <w:r>
              <w:rPr>
                <w:spacing w:val="-4"/>
              </w:rPr>
              <w:t xml:space="preserve"> </w:t>
            </w:r>
            <w:r>
              <w:t>в</w:t>
            </w:r>
            <w:r>
              <w:rPr>
                <w:spacing w:val="-6"/>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личные местоимения в объектном падеже</w:t>
            </w:r>
          </w:p>
        </w:tc>
      </w:tr>
      <w:tr w:rsidR="009F3213">
        <w:trPr>
          <w:trHeight w:val="755"/>
        </w:trPr>
        <w:tc>
          <w:tcPr>
            <w:tcW w:w="1702" w:type="dxa"/>
          </w:tcPr>
          <w:p w:rsidR="009F3213" w:rsidRDefault="002E525B">
            <w:pPr>
              <w:pStyle w:val="TableParagraph"/>
              <w:spacing w:before="95"/>
              <w:ind w:right="544"/>
              <w:jc w:val="right"/>
              <w:rPr>
                <w:sz w:val="24"/>
              </w:rPr>
            </w:pPr>
            <w:r>
              <w:rPr>
                <w:spacing w:val="-2"/>
                <w:sz w:val="24"/>
              </w:rPr>
              <w:t>2.4.10</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7"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указательные местоимения that - those</w:t>
            </w:r>
          </w:p>
        </w:tc>
      </w:tr>
    </w:tbl>
    <w:p w:rsidR="009F3213" w:rsidRDefault="009F3213">
      <w:pPr>
        <w:pStyle w:val="TableParagraph"/>
        <w:spacing w:line="237" w:lineRule="auto"/>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029"/>
        </w:trPr>
        <w:tc>
          <w:tcPr>
            <w:tcW w:w="1702" w:type="dxa"/>
          </w:tcPr>
          <w:p w:rsidR="009F3213" w:rsidRDefault="002E525B">
            <w:pPr>
              <w:pStyle w:val="TableParagraph"/>
              <w:spacing w:before="95"/>
              <w:ind w:left="26" w:right="14"/>
              <w:jc w:val="center"/>
              <w:rPr>
                <w:sz w:val="24"/>
              </w:rPr>
            </w:pPr>
            <w:r>
              <w:rPr>
                <w:spacing w:val="-2"/>
                <w:sz w:val="24"/>
              </w:rPr>
              <w:t>2.4.11</w:t>
            </w:r>
          </w:p>
        </w:tc>
        <w:tc>
          <w:tcPr>
            <w:tcW w:w="7374" w:type="dxa"/>
          </w:tcPr>
          <w:p w:rsidR="009F3213" w:rsidRDefault="002E525B">
            <w:pPr>
              <w:pStyle w:val="TableParagraph"/>
              <w:spacing w:before="95"/>
              <w:ind w:left="170" w:right="150"/>
              <w:jc w:val="both"/>
              <w:rPr>
                <w:sz w:val="24"/>
              </w:rPr>
            </w:pPr>
            <w:r>
              <w:rPr>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9F3213">
        <w:trPr>
          <w:trHeight w:val="1033"/>
        </w:trPr>
        <w:tc>
          <w:tcPr>
            <w:tcW w:w="1702" w:type="dxa"/>
          </w:tcPr>
          <w:p w:rsidR="009F3213" w:rsidRDefault="002E525B">
            <w:pPr>
              <w:pStyle w:val="TableParagraph"/>
              <w:spacing w:before="97"/>
              <w:ind w:left="26" w:right="14"/>
              <w:jc w:val="center"/>
              <w:rPr>
                <w:sz w:val="24"/>
              </w:rPr>
            </w:pPr>
            <w:r>
              <w:rPr>
                <w:spacing w:val="-2"/>
                <w:sz w:val="24"/>
              </w:rPr>
              <w:t>2.4.12</w:t>
            </w:r>
          </w:p>
        </w:tc>
        <w:tc>
          <w:tcPr>
            <w:tcW w:w="7374" w:type="dxa"/>
          </w:tcPr>
          <w:p w:rsidR="009F3213" w:rsidRDefault="002E525B">
            <w:pPr>
              <w:pStyle w:val="TableParagraph"/>
              <w:spacing w:before="97"/>
              <w:ind w:left="170" w:right="147"/>
              <w:jc w:val="both"/>
              <w:rPr>
                <w:sz w:val="24"/>
              </w:rPr>
            </w:pPr>
            <w:r>
              <w:rPr>
                <w:sz w:val="24"/>
              </w:rPr>
              <w:t>Распознавать и употреблять в устной и письменной речи количественные числительные (13 - 100) и порядковые числительные (1 - 30)</w:t>
            </w:r>
          </w:p>
        </w:tc>
      </w:tr>
      <w:tr w:rsidR="009F3213">
        <w:trPr>
          <w:trHeight w:val="755"/>
        </w:trPr>
        <w:tc>
          <w:tcPr>
            <w:tcW w:w="1702" w:type="dxa"/>
          </w:tcPr>
          <w:p w:rsidR="009F3213" w:rsidRDefault="002E525B">
            <w:pPr>
              <w:pStyle w:val="TableParagraph"/>
              <w:spacing w:before="92"/>
              <w:ind w:left="26" w:right="14"/>
              <w:jc w:val="center"/>
              <w:rPr>
                <w:sz w:val="24"/>
              </w:rPr>
            </w:pPr>
            <w:r>
              <w:rPr>
                <w:spacing w:val="-2"/>
                <w:sz w:val="24"/>
              </w:rPr>
              <w:t>2.4.13</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4"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вопросительные слова when, whose, why</w:t>
            </w:r>
          </w:p>
        </w:tc>
      </w:tr>
      <w:tr w:rsidR="009F3213">
        <w:trPr>
          <w:trHeight w:val="755"/>
        </w:trPr>
        <w:tc>
          <w:tcPr>
            <w:tcW w:w="1702" w:type="dxa"/>
          </w:tcPr>
          <w:p w:rsidR="009F3213" w:rsidRDefault="002E525B">
            <w:pPr>
              <w:pStyle w:val="TableParagraph"/>
              <w:spacing w:before="92"/>
              <w:ind w:left="26" w:right="14"/>
              <w:jc w:val="center"/>
              <w:rPr>
                <w:sz w:val="24"/>
              </w:rPr>
            </w:pPr>
            <w:r>
              <w:rPr>
                <w:spacing w:val="-2"/>
                <w:sz w:val="24"/>
              </w:rPr>
              <w:t>2.4.14</w:t>
            </w:r>
          </w:p>
        </w:tc>
        <w:tc>
          <w:tcPr>
            <w:tcW w:w="7374" w:type="dxa"/>
          </w:tcPr>
          <w:p w:rsidR="009F3213" w:rsidRDefault="002E525B">
            <w:pPr>
              <w:pStyle w:val="TableParagraph"/>
              <w:spacing w:before="92"/>
              <w:ind w:left="170"/>
            </w:pPr>
            <w:r>
              <w:t>Распознавать</w:t>
            </w:r>
            <w:r>
              <w:rPr>
                <w:spacing w:val="-4"/>
              </w:rPr>
              <w:t xml:space="preserve"> </w:t>
            </w:r>
            <w:r>
              <w:t>и</w:t>
            </w:r>
            <w:r>
              <w:rPr>
                <w:spacing w:val="-4"/>
              </w:rPr>
              <w:t xml:space="preserve"> </w:t>
            </w:r>
            <w:r>
              <w:t>употреблять</w:t>
            </w:r>
            <w:r>
              <w:rPr>
                <w:spacing w:val="-4"/>
              </w:rPr>
              <w:t xml:space="preserve"> </w:t>
            </w:r>
            <w:r>
              <w:t>в</w:t>
            </w:r>
            <w:r>
              <w:rPr>
                <w:spacing w:val="-6"/>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3"/>
              </w:rPr>
              <w:t xml:space="preserve"> </w:t>
            </w:r>
            <w:r>
              <w:t>предлог направления движения to (We went to Moscow last year)</w:t>
            </w:r>
          </w:p>
        </w:tc>
      </w:tr>
      <w:tr w:rsidR="009F3213">
        <w:trPr>
          <w:trHeight w:val="756"/>
        </w:trPr>
        <w:tc>
          <w:tcPr>
            <w:tcW w:w="1702" w:type="dxa"/>
          </w:tcPr>
          <w:p w:rsidR="009F3213" w:rsidRDefault="002E525B">
            <w:pPr>
              <w:pStyle w:val="TableParagraph"/>
              <w:spacing w:before="95"/>
              <w:ind w:left="26" w:right="14"/>
              <w:jc w:val="center"/>
              <w:rPr>
                <w:sz w:val="24"/>
              </w:rPr>
            </w:pPr>
            <w:r>
              <w:rPr>
                <w:spacing w:val="-2"/>
                <w:sz w:val="24"/>
              </w:rPr>
              <w:t>2.4.15</w:t>
            </w:r>
          </w:p>
        </w:tc>
        <w:tc>
          <w:tcPr>
            <w:tcW w:w="7374" w:type="dxa"/>
          </w:tcPr>
          <w:p w:rsidR="009F3213" w:rsidRDefault="002E525B">
            <w:pPr>
              <w:pStyle w:val="TableParagraph"/>
              <w:spacing w:before="94" w:line="242" w:lineRule="auto"/>
              <w:ind w:left="170" w:right="323"/>
            </w:pPr>
            <w:r>
              <w:t>Распознавать</w:t>
            </w:r>
            <w:r>
              <w:rPr>
                <w:spacing w:val="-4"/>
              </w:rPr>
              <w:t xml:space="preserve"> </w:t>
            </w:r>
            <w:r>
              <w:t>и</w:t>
            </w:r>
            <w:r>
              <w:rPr>
                <w:spacing w:val="-4"/>
              </w:rPr>
              <w:t xml:space="preserve"> </w:t>
            </w:r>
            <w:r>
              <w:t>употреблять</w:t>
            </w:r>
            <w:r>
              <w:rPr>
                <w:spacing w:val="-4"/>
              </w:rPr>
              <w:t xml:space="preserve"> </w:t>
            </w:r>
            <w:r>
              <w:t>в</w:t>
            </w:r>
            <w:r>
              <w:rPr>
                <w:spacing w:val="-6"/>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предлоги</w:t>
            </w:r>
            <w:r>
              <w:rPr>
                <w:spacing w:val="-4"/>
              </w:rPr>
              <w:t xml:space="preserve"> </w:t>
            </w:r>
            <w:r>
              <w:t>места next to, in front of, behind</w:t>
            </w:r>
          </w:p>
        </w:tc>
      </w:tr>
    </w:tbl>
    <w:p w:rsidR="009F3213" w:rsidRDefault="009F3213">
      <w:pPr>
        <w:pStyle w:val="a3"/>
        <w:spacing w:before="49"/>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755"/>
        </w:trPr>
        <w:tc>
          <w:tcPr>
            <w:tcW w:w="1702" w:type="dxa"/>
          </w:tcPr>
          <w:p w:rsidR="009F3213" w:rsidRDefault="002E525B">
            <w:pPr>
              <w:pStyle w:val="TableParagraph"/>
              <w:spacing w:before="92"/>
              <w:ind w:left="26" w:right="14"/>
              <w:jc w:val="center"/>
              <w:rPr>
                <w:sz w:val="24"/>
              </w:rPr>
            </w:pPr>
            <w:r>
              <w:rPr>
                <w:spacing w:val="-2"/>
                <w:sz w:val="24"/>
              </w:rPr>
              <w:t>2.4.16</w:t>
            </w:r>
          </w:p>
        </w:tc>
        <w:tc>
          <w:tcPr>
            <w:tcW w:w="7374" w:type="dxa"/>
          </w:tcPr>
          <w:p w:rsidR="009F3213" w:rsidRDefault="002E525B">
            <w:pPr>
              <w:pStyle w:val="TableParagraph"/>
              <w:spacing w:before="92"/>
              <w:ind w:left="170" w:right="323"/>
            </w:pPr>
            <w:r>
              <w:t>Распознавать и употреблять в устной и письменной речи предлоги времени</w:t>
            </w:r>
            <w:r>
              <w:rPr>
                <w:spacing w:val="-4"/>
              </w:rPr>
              <w:t xml:space="preserve"> </w:t>
            </w:r>
            <w:r>
              <w:t>at,</w:t>
            </w:r>
            <w:r>
              <w:rPr>
                <w:spacing w:val="-6"/>
              </w:rPr>
              <w:t xml:space="preserve"> </w:t>
            </w:r>
            <w:r>
              <w:t>in,</w:t>
            </w:r>
            <w:r>
              <w:rPr>
                <w:spacing w:val="-3"/>
              </w:rPr>
              <w:t xml:space="preserve"> </w:t>
            </w:r>
            <w:r>
              <w:t>on</w:t>
            </w:r>
            <w:r>
              <w:rPr>
                <w:spacing w:val="-3"/>
              </w:rPr>
              <w:t xml:space="preserve"> </w:t>
            </w:r>
            <w:r>
              <w:t>в</w:t>
            </w:r>
            <w:r>
              <w:rPr>
                <w:spacing w:val="-4"/>
              </w:rPr>
              <w:t xml:space="preserve"> </w:t>
            </w:r>
            <w:r>
              <w:t>выражениях</w:t>
            </w:r>
            <w:r>
              <w:rPr>
                <w:spacing w:val="-3"/>
              </w:rPr>
              <w:t xml:space="preserve"> </w:t>
            </w:r>
            <w:r>
              <w:t>at</w:t>
            </w:r>
            <w:r>
              <w:rPr>
                <w:spacing w:val="-2"/>
              </w:rPr>
              <w:t xml:space="preserve"> </w:t>
            </w:r>
            <w:r>
              <w:t>4</w:t>
            </w:r>
            <w:r>
              <w:rPr>
                <w:spacing w:val="-6"/>
              </w:rPr>
              <w:t xml:space="preserve"> </w:t>
            </w:r>
            <w:r>
              <w:t>o'clock,</w:t>
            </w:r>
            <w:r>
              <w:rPr>
                <w:spacing w:val="-3"/>
              </w:rPr>
              <w:t xml:space="preserve"> </w:t>
            </w:r>
            <w:r>
              <w:t>in</w:t>
            </w:r>
            <w:r>
              <w:rPr>
                <w:spacing w:val="-3"/>
              </w:rPr>
              <w:t xml:space="preserve"> </w:t>
            </w:r>
            <w:r>
              <w:t>the</w:t>
            </w:r>
            <w:r>
              <w:rPr>
                <w:spacing w:val="-3"/>
              </w:rPr>
              <w:t xml:space="preserve"> </w:t>
            </w:r>
            <w:r>
              <w:t>morning,</w:t>
            </w:r>
            <w:r>
              <w:rPr>
                <w:spacing w:val="-3"/>
              </w:rPr>
              <w:t xml:space="preserve"> </w:t>
            </w:r>
            <w:r>
              <w:t>on</w:t>
            </w:r>
            <w:r>
              <w:rPr>
                <w:spacing w:val="-6"/>
              </w:rPr>
              <w:t xml:space="preserve"> </w:t>
            </w:r>
            <w:r>
              <w:t>Monday</w:t>
            </w:r>
          </w:p>
        </w:tc>
      </w:tr>
      <w:tr w:rsidR="009F3213">
        <w:trPr>
          <w:trHeight w:val="479"/>
        </w:trPr>
        <w:tc>
          <w:tcPr>
            <w:tcW w:w="1702" w:type="dxa"/>
          </w:tcPr>
          <w:p w:rsidR="009F3213" w:rsidRDefault="002E525B">
            <w:pPr>
              <w:pStyle w:val="TableParagraph"/>
              <w:spacing w:before="92"/>
              <w:ind w:left="26"/>
              <w:jc w:val="center"/>
              <w:rPr>
                <w:sz w:val="24"/>
              </w:rPr>
            </w:pPr>
            <w:r>
              <w:rPr>
                <w:spacing w:val="-10"/>
                <w:sz w:val="24"/>
              </w:rPr>
              <w:t>3</w:t>
            </w:r>
          </w:p>
        </w:tc>
        <w:tc>
          <w:tcPr>
            <w:tcW w:w="7374" w:type="dxa"/>
          </w:tcPr>
          <w:p w:rsidR="009F3213" w:rsidRDefault="002E525B">
            <w:pPr>
              <w:pStyle w:val="TableParagraph"/>
              <w:spacing w:before="92"/>
              <w:ind w:left="170"/>
              <w:rPr>
                <w:sz w:val="24"/>
              </w:rPr>
            </w:pPr>
            <w:r>
              <w:rPr>
                <w:sz w:val="24"/>
              </w:rPr>
              <w:t>Социокультурные</w:t>
            </w:r>
            <w:r>
              <w:rPr>
                <w:spacing w:val="-4"/>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9F3213">
        <w:trPr>
          <w:trHeight w:val="1581"/>
        </w:trPr>
        <w:tc>
          <w:tcPr>
            <w:tcW w:w="1702" w:type="dxa"/>
          </w:tcPr>
          <w:p w:rsidR="009F3213" w:rsidRDefault="002E525B">
            <w:pPr>
              <w:pStyle w:val="TableParagraph"/>
              <w:spacing w:before="95"/>
              <w:ind w:left="26" w:right="7"/>
              <w:jc w:val="center"/>
              <w:rPr>
                <w:sz w:val="24"/>
              </w:rPr>
            </w:pPr>
            <w:r>
              <w:rPr>
                <w:spacing w:val="-5"/>
                <w:sz w:val="24"/>
              </w:rPr>
              <w:t>3.1</w:t>
            </w:r>
          </w:p>
        </w:tc>
        <w:tc>
          <w:tcPr>
            <w:tcW w:w="7374" w:type="dxa"/>
          </w:tcPr>
          <w:p w:rsidR="009F3213" w:rsidRDefault="002E525B">
            <w:pPr>
              <w:pStyle w:val="TableParagraph"/>
              <w:spacing w:before="95"/>
              <w:ind w:left="170" w:right="146"/>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9F3213">
        <w:trPr>
          <w:trHeight w:val="755"/>
        </w:trPr>
        <w:tc>
          <w:tcPr>
            <w:tcW w:w="1702" w:type="dxa"/>
          </w:tcPr>
          <w:p w:rsidR="009F3213" w:rsidRDefault="002E525B">
            <w:pPr>
              <w:pStyle w:val="TableParagraph"/>
              <w:spacing w:before="97"/>
              <w:ind w:left="26" w:right="7"/>
              <w:jc w:val="center"/>
              <w:rPr>
                <w:sz w:val="24"/>
              </w:rPr>
            </w:pPr>
            <w:r>
              <w:rPr>
                <w:spacing w:val="-5"/>
                <w:sz w:val="24"/>
              </w:rPr>
              <w:t>3.2</w:t>
            </w:r>
          </w:p>
        </w:tc>
        <w:tc>
          <w:tcPr>
            <w:tcW w:w="7374" w:type="dxa"/>
          </w:tcPr>
          <w:p w:rsidR="009F3213" w:rsidRDefault="002E525B">
            <w:pPr>
              <w:pStyle w:val="TableParagraph"/>
              <w:spacing w:before="99" w:line="237" w:lineRule="auto"/>
              <w:ind w:left="170" w:right="323"/>
              <w:rPr>
                <w:sz w:val="24"/>
              </w:rPr>
            </w:pPr>
            <w:r>
              <w:rPr>
                <w:sz w:val="24"/>
              </w:rPr>
              <w:t>Кратко</w:t>
            </w:r>
            <w:r>
              <w:rPr>
                <w:spacing w:val="-4"/>
                <w:sz w:val="24"/>
              </w:rPr>
              <w:t xml:space="preserve"> </w:t>
            </w:r>
            <w:r>
              <w:rPr>
                <w:sz w:val="24"/>
              </w:rPr>
              <w:t>представлять</w:t>
            </w:r>
            <w:r>
              <w:rPr>
                <w:spacing w:val="-4"/>
                <w:sz w:val="24"/>
              </w:rPr>
              <w:t xml:space="preserve"> </w:t>
            </w:r>
            <w:r>
              <w:rPr>
                <w:sz w:val="24"/>
              </w:rPr>
              <w:t>свою</w:t>
            </w:r>
            <w:r>
              <w:rPr>
                <w:spacing w:val="-5"/>
                <w:sz w:val="24"/>
              </w:rPr>
              <w:t xml:space="preserve"> </w:t>
            </w:r>
            <w:r>
              <w:rPr>
                <w:sz w:val="24"/>
              </w:rPr>
              <w:t>страну</w:t>
            </w:r>
            <w:r>
              <w:rPr>
                <w:spacing w:val="-9"/>
                <w:sz w:val="24"/>
              </w:rPr>
              <w:t xml:space="preserve"> </w:t>
            </w:r>
            <w:r>
              <w:rPr>
                <w:sz w:val="24"/>
              </w:rPr>
              <w:t>и</w:t>
            </w:r>
            <w:r>
              <w:rPr>
                <w:spacing w:val="-4"/>
                <w:sz w:val="24"/>
              </w:rPr>
              <w:t xml:space="preserve"> </w:t>
            </w:r>
            <w:r>
              <w:rPr>
                <w:sz w:val="24"/>
              </w:rPr>
              <w:t>страну</w:t>
            </w:r>
            <w:r>
              <w:rPr>
                <w:spacing w:val="-8"/>
                <w:sz w:val="24"/>
              </w:rPr>
              <w:t xml:space="preserve"> </w:t>
            </w:r>
            <w:r>
              <w:rPr>
                <w:sz w:val="24"/>
              </w:rPr>
              <w:t>(страны)</w:t>
            </w:r>
            <w:r>
              <w:rPr>
                <w:spacing w:val="-6"/>
                <w:sz w:val="24"/>
              </w:rPr>
              <w:t xml:space="preserve"> </w:t>
            </w:r>
            <w:r>
              <w:rPr>
                <w:sz w:val="24"/>
              </w:rPr>
              <w:t>изучаемого языка на английском языке</w:t>
            </w:r>
          </w:p>
        </w:tc>
      </w:tr>
    </w:tbl>
    <w:p w:rsidR="009F3213" w:rsidRDefault="009F3213">
      <w:pPr>
        <w:pStyle w:val="a3"/>
        <w:spacing w:before="22"/>
        <w:ind w:left="0"/>
        <w:jc w:val="left"/>
        <w:rPr>
          <w:b/>
        </w:rPr>
      </w:pPr>
    </w:p>
    <w:p w:rsidR="009F3213" w:rsidRDefault="002E525B">
      <w:pPr>
        <w:spacing w:after="4"/>
        <w:ind w:left="773" w:right="6398"/>
        <w:rPr>
          <w:b/>
          <w:sz w:val="24"/>
        </w:rPr>
      </w:pP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 3 класс</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479"/>
        </w:trPr>
        <w:tc>
          <w:tcPr>
            <w:tcW w:w="1078" w:type="dxa"/>
          </w:tcPr>
          <w:p w:rsidR="009F3213" w:rsidRDefault="002E525B">
            <w:pPr>
              <w:pStyle w:val="TableParagraph"/>
              <w:spacing w:before="95"/>
              <w:ind w:left="179" w:right="158"/>
              <w:jc w:val="center"/>
              <w:rPr>
                <w:sz w:val="24"/>
              </w:rPr>
            </w:pPr>
            <w:r>
              <w:rPr>
                <w:spacing w:val="-5"/>
                <w:sz w:val="24"/>
              </w:rPr>
              <w:t>Код</w:t>
            </w:r>
          </w:p>
        </w:tc>
        <w:tc>
          <w:tcPr>
            <w:tcW w:w="7998" w:type="dxa"/>
          </w:tcPr>
          <w:p w:rsidR="009F3213" w:rsidRDefault="002E525B">
            <w:pPr>
              <w:pStyle w:val="TableParagraph"/>
              <w:spacing w:before="95"/>
              <w:ind w:left="14"/>
              <w:jc w:val="center"/>
              <w:rPr>
                <w:sz w:val="24"/>
              </w:rPr>
            </w:pPr>
            <w:r>
              <w:rPr>
                <w:sz w:val="24"/>
              </w:rPr>
              <w:t>Проверяемый</w:t>
            </w:r>
            <w:r>
              <w:rPr>
                <w:spacing w:val="-4"/>
                <w:sz w:val="24"/>
              </w:rPr>
              <w:t xml:space="preserve"> </w:t>
            </w:r>
            <w:r>
              <w:rPr>
                <w:sz w:val="24"/>
              </w:rPr>
              <w:t>элемент</w:t>
            </w:r>
            <w:r>
              <w:rPr>
                <w:spacing w:val="-4"/>
                <w:sz w:val="24"/>
              </w:rPr>
              <w:t xml:space="preserve"> </w:t>
            </w:r>
            <w:r>
              <w:rPr>
                <w:spacing w:val="-2"/>
                <w:sz w:val="24"/>
              </w:rPr>
              <w:t>содержания</w:t>
            </w:r>
          </w:p>
        </w:tc>
      </w:tr>
      <w:tr w:rsidR="009F3213">
        <w:trPr>
          <w:trHeight w:val="481"/>
        </w:trPr>
        <w:tc>
          <w:tcPr>
            <w:tcW w:w="1078" w:type="dxa"/>
          </w:tcPr>
          <w:p w:rsidR="009F3213" w:rsidRDefault="002E525B">
            <w:pPr>
              <w:pStyle w:val="TableParagraph"/>
              <w:spacing w:before="95"/>
              <w:ind w:left="179" w:right="153"/>
              <w:jc w:val="center"/>
              <w:rPr>
                <w:sz w:val="24"/>
              </w:rPr>
            </w:pPr>
            <w:r>
              <w:rPr>
                <w:spacing w:val="-10"/>
                <w:sz w:val="24"/>
              </w:rPr>
              <w:t>1</w:t>
            </w:r>
          </w:p>
        </w:tc>
        <w:tc>
          <w:tcPr>
            <w:tcW w:w="7998" w:type="dxa"/>
          </w:tcPr>
          <w:p w:rsidR="009F3213" w:rsidRDefault="002E525B">
            <w:pPr>
              <w:pStyle w:val="TableParagraph"/>
              <w:spacing w:before="95"/>
              <w:ind w:left="170"/>
              <w:rPr>
                <w:sz w:val="24"/>
              </w:rPr>
            </w:pPr>
            <w:r>
              <w:rPr>
                <w:sz w:val="24"/>
              </w:rPr>
              <w:t>Коммуникативные</w:t>
            </w:r>
            <w:r>
              <w:rPr>
                <w:spacing w:val="-4"/>
                <w:sz w:val="24"/>
              </w:rPr>
              <w:t xml:space="preserve"> </w:t>
            </w:r>
            <w:r>
              <w:rPr>
                <w:spacing w:val="-2"/>
                <w:sz w:val="24"/>
              </w:rPr>
              <w:t>умения</w:t>
            </w:r>
          </w:p>
        </w:tc>
      </w:tr>
      <w:tr w:rsidR="009F3213">
        <w:trPr>
          <w:trHeight w:val="477"/>
        </w:trPr>
        <w:tc>
          <w:tcPr>
            <w:tcW w:w="1078" w:type="dxa"/>
          </w:tcPr>
          <w:p w:rsidR="009F3213" w:rsidRDefault="002E525B">
            <w:pPr>
              <w:pStyle w:val="TableParagraph"/>
              <w:spacing w:before="92"/>
              <w:ind w:left="179" w:right="160"/>
              <w:jc w:val="center"/>
              <w:rPr>
                <w:sz w:val="24"/>
              </w:rPr>
            </w:pPr>
            <w:r>
              <w:rPr>
                <w:spacing w:val="-5"/>
                <w:sz w:val="24"/>
              </w:rPr>
              <w:t>1.1</w:t>
            </w:r>
          </w:p>
        </w:tc>
        <w:tc>
          <w:tcPr>
            <w:tcW w:w="7998" w:type="dxa"/>
          </w:tcPr>
          <w:p w:rsidR="009F3213" w:rsidRDefault="002E525B">
            <w:pPr>
              <w:pStyle w:val="TableParagraph"/>
              <w:spacing w:before="92"/>
              <w:ind w:left="170"/>
              <w:rPr>
                <w:sz w:val="24"/>
              </w:rPr>
            </w:pPr>
            <w:r>
              <w:rPr>
                <w:spacing w:val="-2"/>
                <w:sz w:val="24"/>
              </w:rPr>
              <w:t>Говорение</w:t>
            </w:r>
          </w:p>
        </w:tc>
      </w:tr>
      <w:tr w:rsidR="009F3213">
        <w:trPr>
          <w:trHeight w:val="480"/>
        </w:trPr>
        <w:tc>
          <w:tcPr>
            <w:tcW w:w="1078" w:type="dxa"/>
          </w:tcPr>
          <w:p w:rsidR="009F3213" w:rsidRDefault="002E525B">
            <w:pPr>
              <w:pStyle w:val="TableParagraph"/>
              <w:spacing w:before="95"/>
              <w:ind w:left="179" w:right="165"/>
              <w:jc w:val="center"/>
              <w:rPr>
                <w:sz w:val="24"/>
              </w:rPr>
            </w:pPr>
            <w:r>
              <w:rPr>
                <w:spacing w:val="-2"/>
                <w:sz w:val="24"/>
              </w:rPr>
              <w:t>1.1.1</w:t>
            </w:r>
          </w:p>
        </w:tc>
        <w:tc>
          <w:tcPr>
            <w:tcW w:w="7998" w:type="dxa"/>
          </w:tcPr>
          <w:p w:rsidR="009F3213" w:rsidRDefault="002E525B">
            <w:pPr>
              <w:pStyle w:val="TableParagraph"/>
              <w:spacing w:before="95"/>
              <w:ind w:left="170"/>
              <w:rPr>
                <w:sz w:val="24"/>
              </w:rPr>
            </w:pPr>
            <w:r>
              <w:rPr>
                <w:sz w:val="24"/>
              </w:rPr>
              <w:t>Диалогическая</w:t>
            </w:r>
            <w:r>
              <w:rPr>
                <w:spacing w:val="-9"/>
                <w:sz w:val="24"/>
              </w:rPr>
              <w:t xml:space="preserve"> </w:t>
            </w:r>
            <w:r>
              <w:rPr>
                <w:spacing w:val="-4"/>
                <w:sz w:val="24"/>
              </w:rPr>
              <w:t>речь</w:t>
            </w:r>
          </w:p>
        </w:tc>
      </w:tr>
      <w:tr w:rsidR="009F3213">
        <w:trPr>
          <w:trHeight w:val="1583"/>
        </w:trPr>
        <w:tc>
          <w:tcPr>
            <w:tcW w:w="1078" w:type="dxa"/>
          </w:tcPr>
          <w:p w:rsidR="009F3213" w:rsidRDefault="002E525B">
            <w:pPr>
              <w:pStyle w:val="TableParagraph"/>
              <w:spacing w:before="95"/>
              <w:ind w:left="179" w:right="162"/>
              <w:jc w:val="center"/>
              <w:rPr>
                <w:sz w:val="24"/>
              </w:rPr>
            </w:pPr>
            <w:r>
              <w:rPr>
                <w:spacing w:val="-2"/>
                <w:sz w:val="24"/>
              </w:rPr>
              <w:t>1.1.1.1</w:t>
            </w:r>
          </w:p>
        </w:tc>
        <w:tc>
          <w:tcPr>
            <w:tcW w:w="7998" w:type="dxa"/>
          </w:tcPr>
          <w:p w:rsidR="009F3213" w:rsidRDefault="002E525B">
            <w:pPr>
              <w:pStyle w:val="TableParagraph"/>
              <w:spacing w:before="95"/>
              <w:ind w:left="170" w:right="143"/>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w:t>
            </w:r>
            <w:r>
              <w:rPr>
                <w:spacing w:val="-6"/>
                <w:sz w:val="24"/>
              </w:rPr>
              <w:t xml:space="preserve"> </w:t>
            </w:r>
            <w:r>
              <w:rPr>
                <w:sz w:val="24"/>
              </w:rPr>
              <w:t>и</w:t>
            </w:r>
            <w:r>
              <w:rPr>
                <w:spacing w:val="-5"/>
                <w:sz w:val="24"/>
              </w:rPr>
              <w:t xml:space="preserve"> </w:t>
            </w:r>
            <w:r>
              <w:rPr>
                <w:sz w:val="24"/>
              </w:rPr>
              <w:t>завершение</w:t>
            </w:r>
            <w:r>
              <w:rPr>
                <w:spacing w:val="-7"/>
                <w:sz w:val="24"/>
              </w:rPr>
              <w:t xml:space="preserve"> </w:t>
            </w:r>
            <w:r>
              <w:rPr>
                <w:sz w:val="24"/>
              </w:rPr>
              <w:t>разговора,</w:t>
            </w:r>
            <w:r>
              <w:rPr>
                <w:spacing w:val="-6"/>
                <w:sz w:val="24"/>
              </w:rPr>
              <w:t xml:space="preserve"> </w:t>
            </w:r>
            <w:r>
              <w:rPr>
                <w:sz w:val="24"/>
              </w:rPr>
              <w:t>знакомство</w:t>
            </w:r>
            <w:r>
              <w:rPr>
                <w:spacing w:val="-6"/>
                <w:sz w:val="24"/>
              </w:rPr>
              <w:t xml:space="preserve"> </w:t>
            </w:r>
            <w:r>
              <w:rPr>
                <w:sz w:val="24"/>
              </w:rPr>
              <w:t>с</w:t>
            </w:r>
            <w:r>
              <w:rPr>
                <w:spacing w:val="-7"/>
                <w:sz w:val="24"/>
              </w:rPr>
              <w:t xml:space="preserve"> </w:t>
            </w:r>
            <w:r>
              <w:rPr>
                <w:sz w:val="24"/>
              </w:rPr>
              <w:t>собеседником;</w:t>
            </w:r>
            <w:r>
              <w:rPr>
                <w:spacing w:val="-6"/>
                <w:sz w:val="24"/>
              </w:rPr>
              <w:t xml:space="preserve"> </w:t>
            </w:r>
            <w:r>
              <w:rPr>
                <w:sz w:val="24"/>
              </w:rPr>
              <w:t>поздравление с праздником; выражение благодарности за поздравление, извинение</w:t>
            </w:r>
          </w:p>
        </w:tc>
      </w:tr>
      <w:tr w:rsidR="009F3213">
        <w:trPr>
          <w:trHeight w:val="1584"/>
        </w:trPr>
        <w:tc>
          <w:tcPr>
            <w:tcW w:w="1078" w:type="dxa"/>
          </w:tcPr>
          <w:p w:rsidR="009F3213" w:rsidRDefault="002E525B">
            <w:pPr>
              <w:pStyle w:val="TableParagraph"/>
              <w:spacing w:before="95"/>
              <w:ind w:left="179" w:right="162"/>
              <w:jc w:val="center"/>
              <w:rPr>
                <w:sz w:val="24"/>
              </w:rPr>
            </w:pPr>
            <w:r>
              <w:rPr>
                <w:spacing w:val="-2"/>
                <w:sz w:val="24"/>
              </w:rPr>
              <w:t>1.1.1.2</w:t>
            </w:r>
          </w:p>
        </w:tc>
        <w:tc>
          <w:tcPr>
            <w:tcW w:w="7998" w:type="dxa"/>
          </w:tcPr>
          <w:p w:rsidR="009F3213" w:rsidRDefault="002E525B">
            <w:pPr>
              <w:pStyle w:val="TableParagraph"/>
              <w:spacing w:before="95"/>
              <w:ind w:left="170" w:right="147"/>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w:t>
            </w:r>
            <w:r>
              <w:rPr>
                <w:spacing w:val="-2"/>
                <w:sz w:val="24"/>
              </w:rPr>
              <w:t>собеседника</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583"/>
        </w:trPr>
        <w:tc>
          <w:tcPr>
            <w:tcW w:w="1078" w:type="dxa"/>
          </w:tcPr>
          <w:p w:rsidR="009F3213" w:rsidRDefault="002E525B">
            <w:pPr>
              <w:pStyle w:val="TableParagraph"/>
              <w:spacing w:before="95"/>
              <w:ind w:left="179" w:right="162"/>
              <w:jc w:val="center"/>
              <w:rPr>
                <w:sz w:val="24"/>
              </w:rPr>
            </w:pPr>
            <w:r>
              <w:rPr>
                <w:spacing w:val="-2"/>
                <w:sz w:val="24"/>
              </w:rPr>
              <w:t>1.1.1.3</w:t>
            </w:r>
          </w:p>
        </w:tc>
        <w:tc>
          <w:tcPr>
            <w:tcW w:w="7998" w:type="dxa"/>
          </w:tcPr>
          <w:p w:rsidR="009F3213" w:rsidRDefault="002E525B">
            <w:pPr>
              <w:pStyle w:val="TableParagraph"/>
              <w:spacing w:before="95"/>
              <w:ind w:left="170" w:right="143"/>
              <w:jc w:val="both"/>
              <w:rPr>
                <w:sz w:val="24"/>
              </w:rPr>
            </w:pPr>
            <w:r>
              <w:rPr>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1.1.2</w:t>
            </w:r>
          </w:p>
        </w:tc>
        <w:tc>
          <w:tcPr>
            <w:tcW w:w="7998" w:type="dxa"/>
          </w:tcPr>
          <w:p w:rsidR="009F3213" w:rsidRDefault="002E525B">
            <w:pPr>
              <w:pStyle w:val="TableParagraph"/>
              <w:spacing w:before="95"/>
              <w:ind w:left="170"/>
              <w:rPr>
                <w:sz w:val="24"/>
              </w:rPr>
            </w:pPr>
            <w:r>
              <w:rPr>
                <w:sz w:val="24"/>
              </w:rPr>
              <w:t>Монологическая</w:t>
            </w:r>
            <w:r>
              <w:rPr>
                <w:spacing w:val="-9"/>
                <w:sz w:val="24"/>
              </w:rPr>
              <w:t xml:space="preserve"> </w:t>
            </w:r>
            <w:r>
              <w:rPr>
                <w:spacing w:val="-4"/>
                <w:sz w:val="24"/>
              </w:rPr>
              <w:t>речь</w:t>
            </w:r>
          </w:p>
        </w:tc>
      </w:tr>
      <w:tr w:rsidR="009F3213">
        <w:trPr>
          <w:trHeight w:val="755"/>
        </w:trPr>
        <w:tc>
          <w:tcPr>
            <w:tcW w:w="1078" w:type="dxa"/>
          </w:tcPr>
          <w:p w:rsidR="009F3213" w:rsidRDefault="002E525B">
            <w:pPr>
              <w:pStyle w:val="TableParagraph"/>
              <w:spacing w:before="95"/>
              <w:ind w:left="179" w:right="162"/>
              <w:jc w:val="center"/>
              <w:rPr>
                <w:sz w:val="24"/>
              </w:rPr>
            </w:pPr>
            <w:r>
              <w:rPr>
                <w:spacing w:val="-2"/>
                <w:sz w:val="24"/>
              </w:rPr>
              <w:t>1.1.2.1</w:t>
            </w:r>
          </w:p>
        </w:tc>
        <w:tc>
          <w:tcPr>
            <w:tcW w:w="7998" w:type="dxa"/>
          </w:tcPr>
          <w:p w:rsidR="009F3213" w:rsidRDefault="002E525B">
            <w:pPr>
              <w:pStyle w:val="TableParagraph"/>
              <w:spacing w:before="97" w:line="237" w:lineRule="auto"/>
              <w:ind w:left="170"/>
              <w:rPr>
                <w:sz w:val="24"/>
              </w:rPr>
            </w:pPr>
            <w:r>
              <w:rPr>
                <w:sz w:val="24"/>
              </w:rPr>
              <w:t>Описание</w:t>
            </w:r>
            <w:r>
              <w:rPr>
                <w:spacing w:val="-2"/>
                <w:sz w:val="24"/>
              </w:rPr>
              <w:t xml:space="preserve"> </w:t>
            </w:r>
            <w:r>
              <w:rPr>
                <w:sz w:val="24"/>
              </w:rPr>
              <w:t>предмета,</w:t>
            </w:r>
            <w:r>
              <w:rPr>
                <w:spacing w:val="-2"/>
                <w:sz w:val="24"/>
              </w:rPr>
              <w:t xml:space="preserve"> </w:t>
            </w:r>
            <w:r>
              <w:rPr>
                <w:sz w:val="24"/>
              </w:rPr>
              <w:t>реального</w:t>
            </w:r>
            <w:r>
              <w:rPr>
                <w:spacing w:val="-2"/>
                <w:sz w:val="24"/>
              </w:rPr>
              <w:t xml:space="preserve"> </w:t>
            </w:r>
            <w:r>
              <w:rPr>
                <w:sz w:val="24"/>
              </w:rPr>
              <w:t>человека</w:t>
            </w:r>
            <w:r>
              <w:rPr>
                <w:spacing w:val="-3"/>
                <w:sz w:val="24"/>
              </w:rPr>
              <w:t xml:space="preserve"> </w:t>
            </w:r>
            <w:r>
              <w:rPr>
                <w:sz w:val="24"/>
              </w:rPr>
              <w:t>или</w:t>
            </w:r>
            <w:r>
              <w:rPr>
                <w:spacing w:val="-1"/>
                <w:sz w:val="24"/>
              </w:rPr>
              <w:t xml:space="preserve"> </w:t>
            </w:r>
            <w:r>
              <w:rPr>
                <w:sz w:val="24"/>
              </w:rPr>
              <w:t>литературного</w:t>
            </w:r>
            <w:r>
              <w:rPr>
                <w:spacing w:val="-1"/>
                <w:sz w:val="24"/>
              </w:rPr>
              <w:t xml:space="preserve"> </w:t>
            </w:r>
            <w:r>
              <w:rPr>
                <w:sz w:val="24"/>
              </w:rPr>
              <w:t>персонажа</w:t>
            </w:r>
            <w:r>
              <w:rPr>
                <w:spacing w:val="-3"/>
                <w:sz w:val="24"/>
              </w:rPr>
              <w:t xml:space="preserve"> </w:t>
            </w:r>
            <w:r>
              <w:rPr>
                <w:sz w:val="24"/>
              </w:rPr>
              <w:t>с использованием</w:t>
            </w:r>
            <w:r>
              <w:rPr>
                <w:spacing w:val="-7"/>
                <w:sz w:val="24"/>
              </w:rPr>
              <w:t xml:space="preserve"> </w:t>
            </w:r>
            <w:r>
              <w:rPr>
                <w:sz w:val="24"/>
              </w:rPr>
              <w:t>речевых</w:t>
            </w:r>
            <w:r>
              <w:rPr>
                <w:spacing w:val="-3"/>
                <w:sz w:val="24"/>
              </w:rPr>
              <w:t xml:space="preserve"> </w:t>
            </w:r>
            <w:r>
              <w:rPr>
                <w:sz w:val="24"/>
              </w:rPr>
              <w:t>ситуаций,</w:t>
            </w:r>
            <w:r>
              <w:rPr>
                <w:spacing w:val="-3"/>
                <w:sz w:val="24"/>
              </w:rPr>
              <w:t xml:space="preserve"> </w:t>
            </w:r>
            <w:r>
              <w:rPr>
                <w:sz w:val="24"/>
              </w:rPr>
              <w:t>ключевых</w:t>
            </w:r>
            <w:r>
              <w:rPr>
                <w:spacing w:val="-3"/>
                <w:sz w:val="24"/>
              </w:rPr>
              <w:t xml:space="preserve"> </w:t>
            </w:r>
            <w:r>
              <w:rPr>
                <w:sz w:val="24"/>
              </w:rPr>
              <w:t>слов</w:t>
            </w:r>
            <w:r>
              <w:rPr>
                <w:spacing w:val="-5"/>
                <w:sz w:val="24"/>
              </w:rPr>
              <w:t xml:space="preserve"> </w:t>
            </w:r>
            <w:r>
              <w:rPr>
                <w:sz w:val="24"/>
              </w:rPr>
              <w:t>и</w:t>
            </w:r>
            <w:r>
              <w:rPr>
                <w:spacing w:val="-4"/>
                <w:sz w:val="24"/>
              </w:rPr>
              <w:t xml:space="preserve"> </w:t>
            </w:r>
            <w:r>
              <w:rPr>
                <w:sz w:val="24"/>
              </w:rPr>
              <w:t>(или)</w:t>
            </w:r>
            <w:r>
              <w:rPr>
                <w:spacing w:val="-3"/>
                <w:sz w:val="24"/>
              </w:rPr>
              <w:t xml:space="preserve"> </w:t>
            </w:r>
            <w:r>
              <w:rPr>
                <w:spacing w:val="-2"/>
                <w:sz w:val="24"/>
              </w:rPr>
              <w:t>иллюстраций</w:t>
            </w:r>
          </w:p>
        </w:tc>
      </w:tr>
      <w:tr w:rsidR="009F3213">
        <w:trPr>
          <w:trHeight w:val="755"/>
        </w:trPr>
        <w:tc>
          <w:tcPr>
            <w:tcW w:w="1078" w:type="dxa"/>
          </w:tcPr>
          <w:p w:rsidR="009F3213" w:rsidRDefault="002E525B">
            <w:pPr>
              <w:pStyle w:val="TableParagraph"/>
              <w:spacing w:before="92"/>
              <w:ind w:left="179" w:right="162"/>
              <w:jc w:val="center"/>
              <w:rPr>
                <w:sz w:val="24"/>
              </w:rPr>
            </w:pPr>
            <w:r>
              <w:rPr>
                <w:spacing w:val="-2"/>
                <w:sz w:val="24"/>
              </w:rPr>
              <w:t>1.1.2.2</w:t>
            </w:r>
          </w:p>
        </w:tc>
        <w:tc>
          <w:tcPr>
            <w:tcW w:w="7998" w:type="dxa"/>
          </w:tcPr>
          <w:p w:rsidR="009F3213" w:rsidRDefault="002E525B">
            <w:pPr>
              <w:pStyle w:val="TableParagraph"/>
              <w:spacing w:before="92"/>
              <w:ind w:left="170"/>
              <w:rPr>
                <w:sz w:val="24"/>
              </w:rPr>
            </w:pPr>
            <w:r>
              <w:rPr>
                <w:sz w:val="24"/>
              </w:rPr>
              <w:t>Рассказ</w:t>
            </w:r>
            <w:r>
              <w:rPr>
                <w:spacing w:val="-5"/>
                <w:sz w:val="24"/>
              </w:rPr>
              <w:t xml:space="preserve"> </w:t>
            </w:r>
            <w:r>
              <w:rPr>
                <w:sz w:val="24"/>
              </w:rPr>
              <w:t>о</w:t>
            </w:r>
            <w:r>
              <w:rPr>
                <w:spacing w:val="-6"/>
                <w:sz w:val="24"/>
              </w:rPr>
              <w:t xml:space="preserve"> </w:t>
            </w:r>
            <w:r>
              <w:rPr>
                <w:sz w:val="24"/>
              </w:rPr>
              <w:t>себе,члене</w:t>
            </w:r>
            <w:r>
              <w:rPr>
                <w:spacing w:val="-6"/>
                <w:sz w:val="24"/>
              </w:rPr>
              <w:t xml:space="preserve"> </w:t>
            </w:r>
            <w:r>
              <w:rPr>
                <w:sz w:val="24"/>
              </w:rPr>
              <w:t>семьи,друге</w:t>
            </w:r>
            <w:r>
              <w:rPr>
                <w:spacing w:val="-6"/>
                <w:sz w:val="24"/>
              </w:rPr>
              <w:t xml:space="preserve"> </w:t>
            </w:r>
            <w:r>
              <w:rPr>
                <w:sz w:val="24"/>
              </w:rPr>
              <w:t>с</w:t>
            </w:r>
            <w:r>
              <w:rPr>
                <w:spacing w:val="-7"/>
                <w:sz w:val="24"/>
              </w:rPr>
              <w:t xml:space="preserve"> </w:t>
            </w:r>
            <w:r>
              <w:rPr>
                <w:sz w:val="24"/>
              </w:rPr>
              <w:t>использованием</w:t>
            </w:r>
            <w:r>
              <w:rPr>
                <w:spacing w:val="-6"/>
                <w:sz w:val="24"/>
              </w:rPr>
              <w:t xml:space="preserve"> </w:t>
            </w:r>
            <w:r>
              <w:rPr>
                <w:sz w:val="24"/>
              </w:rPr>
              <w:t>речевых</w:t>
            </w:r>
            <w:r>
              <w:rPr>
                <w:spacing w:val="-4"/>
                <w:sz w:val="24"/>
              </w:rPr>
              <w:t xml:space="preserve"> </w:t>
            </w:r>
            <w:r>
              <w:rPr>
                <w:sz w:val="24"/>
              </w:rPr>
              <w:t>ситуаций, ключевых слов и (или) иллюстраций</w:t>
            </w:r>
          </w:p>
        </w:tc>
      </w:tr>
      <w:tr w:rsidR="009F3213">
        <w:trPr>
          <w:trHeight w:val="756"/>
        </w:trPr>
        <w:tc>
          <w:tcPr>
            <w:tcW w:w="1078" w:type="dxa"/>
          </w:tcPr>
          <w:p w:rsidR="009F3213" w:rsidRDefault="002E525B">
            <w:pPr>
              <w:pStyle w:val="TableParagraph"/>
              <w:spacing w:before="95"/>
              <w:ind w:left="179" w:right="162"/>
              <w:jc w:val="center"/>
              <w:rPr>
                <w:sz w:val="24"/>
              </w:rPr>
            </w:pPr>
            <w:r>
              <w:rPr>
                <w:spacing w:val="-2"/>
                <w:sz w:val="24"/>
              </w:rPr>
              <w:t>1.1.2.3</w:t>
            </w:r>
          </w:p>
        </w:tc>
        <w:tc>
          <w:tcPr>
            <w:tcW w:w="7998" w:type="dxa"/>
          </w:tcPr>
          <w:p w:rsidR="009F3213" w:rsidRDefault="002E525B">
            <w:pPr>
              <w:pStyle w:val="TableParagraph"/>
              <w:spacing w:before="95"/>
              <w:ind w:left="170"/>
              <w:rPr>
                <w:sz w:val="24"/>
              </w:rPr>
            </w:pPr>
            <w:r>
              <w:rPr>
                <w:sz w:val="24"/>
              </w:rPr>
              <w:t>Пересказ</w:t>
            </w:r>
            <w:r>
              <w:rPr>
                <w:spacing w:val="-5"/>
                <w:sz w:val="24"/>
              </w:rPr>
              <w:t xml:space="preserve"> </w:t>
            </w:r>
            <w:r>
              <w:rPr>
                <w:sz w:val="24"/>
              </w:rPr>
              <w:t>с</w:t>
            </w:r>
            <w:r>
              <w:rPr>
                <w:spacing w:val="-7"/>
                <w:sz w:val="24"/>
              </w:rPr>
              <w:t xml:space="preserve"> </w:t>
            </w:r>
            <w:r>
              <w:rPr>
                <w:sz w:val="24"/>
              </w:rPr>
              <w:t>использованием</w:t>
            </w:r>
            <w:r>
              <w:rPr>
                <w:spacing w:val="-6"/>
                <w:sz w:val="24"/>
              </w:rPr>
              <w:t xml:space="preserve"> </w:t>
            </w:r>
            <w:r>
              <w:rPr>
                <w:sz w:val="24"/>
              </w:rPr>
              <w:t>речевых</w:t>
            </w:r>
            <w:r>
              <w:rPr>
                <w:spacing w:val="-4"/>
                <w:sz w:val="24"/>
              </w:rPr>
              <w:t xml:space="preserve"> </w:t>
            </w:r>
            <w:r>
              <w:rPr>
                <w:sz w:val="24"/>
              </w:rPr>
              <w:t>ситуаций,</w:t>
            </w:r>
            <w:r>
              <w:rPr>
                <w:spacing w:val="-8"/>
                <w:sz w:val="24"/>
              </w:rPr>
              <w:t xml:space="preserve"> </w:t>
            </w:r>
            <w:r>
              <w:rPr>
                <w:sz w:val="24"/>
              </w:rPr>
              <w:t>ключевых</w:t>
            </w:r>
            <w:r>
              <w:rPr>
                <w:spacing w:val="-3"/>
                <w:sz w:val="24"/>
              </w:rPr>
              <w:t xml:space="preserve"> </w:t>
            </w:r>
            <w:r>
              <w:rPr>
                <w:sz w:val="24"/>
              </w:rPr>
              <w:t>слов</w:t>
            </w:r>
            <w:r>
              <w:rPr>
                <w:spacing w:val="-7"/>
                <w:sz w:val="24"/>
              </w:rPr>
              <w:t xml:space="preserve"> </w:t>
            </w:r>
            <w:r>
              <w:rPr>
                <w:sz w:val="24"/>
              </w:rPr>
              <w:t>и</w:t>
            </w:r>
            <w:r>
              <w:rPr>
                <w:spacing w:val="-5"/>
                <w:sz w:val="24"/>
              </w:rPr>
              <w:t xml:space="preserve"> </w:t>
            </w:r>
            <w:r>
              <w:rPr>
                <w:sz w:val="24"/>
              </w:rPr>
              <w:t>(или) иллюстраций основного содержания прочитанного текста</w:t>
            </w:r>
          </w:p>
        </w:tc>
      </w:tr>
      <w:tr w:rsidR="009F3213">
        <w:trPr>
          <w:trHeight w:val="479"/>
        </w:trPr>
        <w:tc>
          <w:tcPr>
            <w:tcW w:w="1078" w:type="dxa"/>
          </w:tcPr>
          <w:p w:rsidR="009F3213" w:rsidRDefault="002E525B">
            <w:pPr>
              <w:pStyle w:val="TableParagraph"/>
              <w:spacing w:before="95"/>
              <w:ind w:left="179" w:right="160"/>
              <w:jc w:val="center"/>
              <w:rPr>
                <w:sz w:val="24"/>
              </w:rPr>
            </w:pPr>
            <w:r>
              <w:rPr>
                <w:spacing w:val="-5"/>
                <w:sz w:val="24"/>
              </w:rPr>
              <w:t>1.2</w:t>
            </w:r>
          </w:p>
        </w:tc>
        <w:tc>
          <w:tcPr>
            <w:tcW w:w="7998" w:type="dxa"/>
          </w:tcPr>
          <w:p w:rsidR="009F3213" w:rsidRDefault="002E525B">
            <w:pPr>
              <w:pStyle w:val="TableParagraph"/>
              <w:spacing w:before="95"/>
              <w:ind w:left="170"/>
              <w:rPr>
                <w:sz w:val="24"/>
              </w:rPr>
            </w:pPr>
            <w:r>
              <w:rPr>
                <w:spacing w:val="-2"/>
                <w:sz w:val="24"/>
              </w:rPr>
              <w:t>Аудирование</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1.2.1</w:t>
            </w:r>
          </w:p>
        </w:tc>
        <w:tc>
          <w:tcPr>
            <w:tcW w:w="7998" w:type="dxa"/>
          </w:tcPr>
          <w:p w:rsidR="009F3213" w:rsidRDefault="002E525B">
            <w:pPr>
              <w:pStyle w:val="TableParagraph"/>
              <w:spacing w:before="95"/>
              <w:ind w:left="170"/>
              <w:rPr>
                <w:sz w:val="24"/>
              </w:rPr>
            </w:pPr>
            <w:r>
              <w:rPr>
                <w:sz w:val="24"/>
              </w:rPr>
              <w:t>Понимание</w:t>
            </w:r>
            <w:r>
              <w:rPr>
                <w:spacing w:val="-5"/>
                <w:sz w:val="24"/>
              </w:rPr>
              <w:t xml:space="preserve"> </w:t>
            </w:r>
            <w:r>
              <w:rPr>
                <w:sz w:val="24"/>
              </w:rPr>
              <w:t>на</w:t>
            </w:r>
            <w:r>
              <w:rPr>
                <w:spacing w:val="-4"/>
                <w:sz w:val="24"/>
              </w:rPr>
              <w:t xml:space="preserve"> </w:t>
            </w:r>
            <w:r>
              <w:rPr>
                <w:sz w:val="24"/>
              </w:rPr>
              <w:t>слух</w:t>
            </w:r>
            <w:r>
              <w:rPr>
                <w:spacing w:val="-1"/>
                <w:sz w:val="24"/>
              </w:rPr>
              <w:t xml:space="preserve"> </w:t>
            </w:r>
            <w:r>
              <w:rPr>
                <w:sz w:val="24"/>
              </w:rPr>
              <w:t>речи учителя</w:t>
            </w:r>
            <w:r>
              <w:rPr>
                <w:spacing w:val="-2"/>
                <w:sz w:val="24"/>
              </w:rPr>
              <w:t xml:space="preserve"> </w:t>
            </w:r>
            <w:r>
              <w:rPr>
                <w:sz w:val="24"/>
              </w:rPr>
              <w:t>и</w:t>
            </w:r>
            <w:r>
              <w:rPr>
                <w:spacing w:val="-2"/>
                <w:sz w:val="24"/>
              </w:rPr>
              <w:t xml:space="preserve"> </w:t>
            </w:r>
            <w:r>
              <w:rPr>
                <w:sz w:val="24"/>
              </w:rPr>
              <w:t>других</w:t>
            </w:r>
            <w:r>
              <w:rPr>
                <w:spacing w:val="-1"/>
                <w:sz w:val="24"/>
              </w:rPr>
              <w:t xml:space="preserve"> </w:t>
            </w:r>
            <w:r>
              <w:rPr>
                <w:sz w:val="24"/>
              </w:rPr>
              <w:t>обучающихся</w:t>
            </w:r>
            <w:r>
              <w:rPr>
                <w:spacing w:val="-2"/>
                <w:sz w:val="24"/>
              </w:rPr>
              <w:t xml:space="preserve"> </w:t>
            </w:r>
            <w:r>
              <w:rPr>
                <w:sz w:val="24"/>
              </w:rPr>
              <w:t>и</w:t>
            </w:r>
            <w:r>
              <w:rPr>
                <w:spacing w:val="-1"/>
                <w:sz w:val="24"/>
              </w:rPr>
              <w:t xml:space="preserve"> </w:t>
            </w:r>
            <w:r>
              <w:rPr>
                <w:spacing w:val="-2"/>
                <w:sz w:val="24"/>
              </w:rPr>
              <w:t>вербальная</w:t>
            </w:r>
          </w:p>
        </w:tc>
      </w:tr>
    </w:tbl>
    <w:p w:rsidR="009F3213" w:rsidRDefault="009F3213">
      <w:pPr>
        <w:pStyle w:val="a3"/>
        <w:spacing w:before="50"/>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477"/>
        </w:trPr>
        <w:tc>
          <w:tcPr>
            <w:tcW w:w="1078" w:type="dxa"/>
          </w:tcPr>
          <w:p w:rsidR="009F3213" w:rsidRDefault="009F3213">
            <w:pPr>
              <w:pStyle w:val="TableParagraph"/>
              <w:rPr>
                <w:sz w:val="24"/>
              </w:rPr>
            </w:pPr>
          </w:p>
        </w:tc>
        <w:tc>
          <w:tcPr>
            <w:tcW w:w="7998" w:type="dxa"/>
          </w:tcPr>
          <w:p w:rsidR="009F3213" w:rsidRDefault="002E525B">
            <w:pPr>
              <w:pStyle w:val="TableParagraph"/>
              <w:spacing w:before="92"/>
              <w:ind w:left="170"/>
              <w:rPr>
                <w:sz w:val="24"/>
              </w:rPr>
            </w:pPr>
            <w:r>
              <w:rPr>
                <w:sz w:val="24"/>
              </w:rPr>
              <w:t>(невербальная)реакция</w:t>
            </w:r>
            <w:r>
              <w:rPr>
                <w:spacing w:val="-8"/>
                <w:sz w:val="24"/>
              </w:rPr>
              <w:t xml:space="preserve"> </w:t>
            </w:r>
            <w:r>
              <w:rPr>
                <w:sz w:val="24"/>
              </w:rPr>
              <w:t>на</w:t>
            </w:r>
            <w:r>
              <w:rPr>
                <w:spacing w:val="-4"/>
                <w:sz w:val="24"/>
              </w:rPr>
              <w:t xml:space="preserve"> </w:t>
            </w:r>
            <w:r>
              <w:rPr>
                <w:sz w:val="24"/>
              </w:rPr>
              <w:t>услышанное</w:t>
            </w:r>
            <w:r>
              <w:rPr>
                <w:spacing w:val="-5"/>
                <w:sz w:val="24"/>
              </w:rPr>
              <w:t xml:space="preserve"> </w:t>
            </w:r>
            <w:r>
              <w:rPr>
                <w:sz w:val="24"/>
              </w:rPr>
              <w:t>(при</w:t>
            </w:r>
            <w:r>
              <w:rPr>
                <w:spacing w:val="-5"/>
                <w:sz w:val="24"/>
              </w:rPr>
              <w:t xml:space="preserve"> </w:t>
            </w:r>
            <w:r>
              <w:rPr>
                <w:sz w:val="24"/>
              </w:rPr>
              <w:t>непосредственном</w:t>
            </w:r>
            <w:r>
              <w:rPr>
                <w:spacing w:val="-4"/>
                <w:sz w:val="24"/>
              </w:rPr>
              <w:t xml:space="preserve"> </w:t>
            </w:r>
            <w:r>
              <w:rPr>
                <w:spacing w:val="-2"/>
                <w:sz w:val="24"/>
              </w:rPr>
              <w:t>общении)</w:t>
            </w:r>
          </w:p>
        </w:tc>
      </w:tr>
      <w:tr w:rsidR="009F3213">
        <w:trPr>
          <w:trHeight w:val="1307"/>
        </w:trPr>
        <w:tc>
          <w:tcPr>
            <w:tcW w:w="1078" w:type="dxa"/>
          </w:tcPr>
          <w:p w:rsidR="009F3213" w:rsidRDefault="002E525B">
            <w:pPr>
              <w:pStyle w:val="TableParagraph"/>
              <w:spacing w:before="95"/>
              <w:ind w:left="179" w:right="165"/>
              <w:jc w:val="center"/>
              <w:rPr>
                <w:sz w:val="24"/>
              </w:rPr>
            </w:pPr>
            <w:r>
              <w:rPr>
                <w:spacing w:val="-2"/>
                <w:sz w:val="24"/>
              </w:rPr>
              <w:t>1.2.2</w:t>
            </w:r>
          </w:p>
        </w:tc>
        <w:tc>
          <w:tcPr>
            <w:tcW w:w="7998" w:type="dxa"/>
          </w:tcPr>
          <w:p w:rsidR="009F3213" w:rsidRDefault="002E525B">
            <w:pPr>
              <w:pStyle w:val="TableParagraph"/>
              <w:spacing w:before="95"/>
              <w:ind w:left="170" w:right="149"/>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F3213">
        <w:trPr>
          <w:trHeight w:val="1583"/>
        </w:trPr>
        <w:tc>
          <w:tcPr>
            <w:tcW w:w="1078" w:type="dxa"/>
          </w:tcPr>
          <w:p w:rsidR="009F3213" w:rsidRDefault="002E525B">
            <w:pPr>
              <w:pStyle w:val="TableParagraph"/>
              <w:spacing w:before="95"/>
              <w:ind w:left="179" w:right="165"/>
              <w:jc w:val="center"/>
              <w:rPr>
                <w:sz w:val="24"/>
              </w:rPr>
            </w:pPr>
            <w:r>
              <w:rPr>
                <w:spacing w:val="-2"/>
                <w:sz w:val="24"/>
              </w:rPr>
              <w:t>1.2.3</w:t>
            </w:r>
          </w:p>
        </w:tc>
        <w:tc>
          <w:tcPr>
            <w:tcW w:w="7998" w:type="dxa"/>
          </w:tcPr>
          <w:p w:rsidR="009F3213" w:rsidRDefault="002E525B">
            <w:pPr>
              <w:pStyle w:val="TableParagraph"/>
              <w:spacing w:before="95"/>
              <w:ind w:left="170" w:right="145"/>
              <w:jc w:val="both"/>
              <w:rPr>
                <w:sz w:val="24"/>
              </w:rPr>
            </w:pPr>
            <w:r>
              <w:rPr>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F3213">
        <w:trPr>
          <w:trHeight w:val="479"/>
        </w:trPr>
        <w:tc>
          <w:tcPr>
            <w:tcW w:w="1078" w:type="dxa"/>
          </w:tcPr>
          <w:p w:rsidR="009F3213" w:rsidRDefault="002E525B">
            <w:pPr>
              <w:pStyle w:val="TableParagraph"/>
              <w:spacing w:before="95"/>
              <w:ind w:left="179" w:right="160"/>
              <w:jc w:val="center"/>
              <w:rPr>
                <w:sz w:val="24"/>
              </w:rPr>
            </w:pPr>
            <w:r>
              <w:rPr>
                <w:spacing w:val="-5"/>
                <w:sz w:val="24"/>
              </w:rPr>
              <w:t>1.3</w:t>
            </w:r>
          </w:p>
        </w:tc>
        <w:tc>
          <w:tcPr>
            <w:tcW w:w="7998" w:type="dxa"/>
          </w:tcPr>
          <w:p w:rsidR="009F3213" w:rsidRDefault="002E525B">
            <w:pPr>
              <w:pStyle w:val="TableParagraph"/>
              <w:spacing w:before="95"/>
              <w:ind w:left="170"/>
              <w:rPr>
                <w:sz w:val="24"/>
              </w:rPr>
            </w:pPr>
            <w:r>
              <w:rPr>
                <w:sz w:val="24"/>
              </w:rPr>
              <w:t>Смысловое</w:t>
            </w:r>
            <w:r>
              <w:rPr>
                <w:spacing w:val="-2"/>
                <w:sz w:val="24"/>
              </w:rPr>
              <w:t xml:space="preserve"> чтение</w:t>
            </w:r>
          </w:p>
        </w:tc>
      </w:tr>
      <w:tr w:rsidR="009F3213">
        <w:trPr>
          <w:trHeight w:val="1031"/>
        </w:trPr>
        <w:tc>
          <w:tcPr>
            <w:tcW w:w="1078" w:type="dxa"/>
          </w:tcPr>
          <w:p w:rsidR="009F3213" w:rsidRDefault="002E525B">
            <w:pPr>
              <w:pStyle w:val="TableParagraph"/>
              <w:spacing w:before="95"/>
              <w:ind w:left="179" w:right="165"/>
              <w:jc w:val="center"/>
              <w:rPr>
                <w:sz w:val="24"/>
              </w:rPr>
            </w:pPr>
            <w:r>
              <w:rPr>
                <w:spacing w:val="-2"/>
                <w:sz w:val="24"/>
              </w:rPr>
              <w:t>1.3.1</w:t>
            </w:r>
          </w:p>
        </w:tc>
        <w:tc>
          <w:tcPr>
            <w:tcW w:w="7998" w:type="dxa"/>
          </w:tcPr>
          <w:p w:rsidR="009F3213" w:rsidRDefault="002E525B">
            <w:pPr>
              <w:pStyle w:val="TableParagraph"/>
              <w:spacing w:before="95"/>
              <w:ind w:left="170" w:right="145"/>
              <w:jc w:val="both"/>
              <w:rPr>
                <w:sz w:val="24"/>
              </w:rPr>
            </w:pPr>
            <w:r>
              <w:rPr>
                <w:sz w:val="24"/>
              </w:rPr>
              <w:t>Чтение вслух учебных текстов, построенных на изученном языковом материале,</w:t>
            </w:r>
            <w:r>
              <w:rPr>
                <w:spacing w:val="-3"/>
                <w:sz w:val="24"/>
              </w:rPr>
              <w:t xml:space="preserve"> </w:t>
            </w:r>
            <w:r>
              <w:rPr>
                <w:sz w:val="24"/>
              </w:rPr>
              <w:t>с</w:t>
            </w:r>
            <w:r>
              <w:rPr>
                <w:spacing w:val="-4"/>
                <w:sz w:val="24"/>
              </w:rPr>
              <w:t xml:space="preserve"> </w:t>
            </w:r>
            <w:r>
              <w:rPr>
                <w:sz w:val="24"/>
              </w:rPr>
              <w:t>соблюдением</w:t>
            </w:r>
            <w:r>
              <w:rPr>
                <w:spacing w:val="-6"/>
                <w:sz w:val="24"/>
              </w:rPr>
              <w:t xml:space="preserve"> </w:t>
            </w:r>
            <w:r>
              <w:rPr>
                <w:sz w:val="24"/>
              </w:rPr>
              <w:t>правил</w:t>
            </w:r>
            <w:r>
              <w:rPr>
                <w:spacing w:val="-5"/>
                <w:sz w:val="24"/>
              </w:rPr>
              <w:t xml:space="preserve"> </w:t>
            </w:r>
            <w:r>
              <w:rPr>
                <w:sz w:val="24"/>
              </w:rPr>
              <w:t>чтения</w:t>
            </w:r>
            <w:r>
              <w:rPr>
                <w:spacing w:val="-5"/>
                <w:sz w:val="24"/>
              </w:rPr>
              <w:t xml:space="preserve"> </w:t>
            </w:r>
            <w:r>
              <w:rPr>
                <w:sz w:val="24"/>
              </w:rPr>
              <w:t>и</w:t>
            </w:r>
            <w:r>
              <w:rPr>
                <w:spacing w:val="-5"/>
                <w:sz w:val="24"/>
              </w:rPr>
              <w:t xml:space="preserve"> </w:t>
            </w:r>
            <w:r>
              <w:rPr>
                <w:sz w:val="24"/>
              </w:rPr>
              <w:t>соответствующей</w:t>
            </w:r>
            <w:r>
              <w:rPr>
                <w:spacing w:val="-5"/>
                <w:sz w:val="24"/>
              </w:rPr>
              <w:t xml:space="preserve"> </w:t>
            </w:r>
            <w:r>
              <w:rPr>
                <w:sz w:val="24"/>
              </w:rPr>
              <w:t>интонацией, понимание прочитанного</w:t>
            </w:r>
          </w:p>
        </w:tc>
      </w:tr>
      <w:tr w:rsidR="009F3213">
        <w:trPr>
          <w:trHeight w:val="1308"/>
        </w:trPr>
        <w:tc>
          <w:tcPr>
            <w:tcW w:w="1078" w:type="dxa"/>
          </w:tcPr>
          <w:p w:rsidR="009F3213" w:rsidRDefault="002E525B">
            <w:pPr>
              <w:pStyle w:val="TableParagraph"/>
              <w:spacing w:before="95"/>
              <w:ind w:left="179" w:right="165"/>
              <w:jc w:val="center"/>
              <w:rPr>
                <w:sz w:val="24"/>
              </w:rPr>
            </w:pPr>
            <w:r>
              <w:rPr>
                <w:spacing w:val="-2"/>
                <w:sz w:val="24"/>
              </w:rPr>
              <w:t>1.3.2</w:t>
            </w:r>
          </w:p>
        </w:tc>
        <w:tc>
          <w:tcPr>
            <w:tcW w:w="7998" w:type="dxa"/>
          </w:tcPr>
          <w:p w:rsidR="009F3213" w:rsidRDefault="002E525B">
            <w:pPr>
              <w:pStyle w:val="TableParagraph"/>
              <w:spacing w:before="95"/>
              <w:ind w:left="170" w:right="148"/>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w:t>
            </w:r>
            <w:r>
              <w:rPr>
                <w:spacing w:val="-5"/>
                <w:sz w:val="24"/>
              </w:rPr>
              <w:t xml:space="preserve"> </w:t>
            </w:r>
            <w:r>
              <w:rPr>
                <w:sz w:val="24"/>
              </w:rPr>
              <w:t>и</w:t>
            </w:r>
            <w:r>
              <w:rPr>
                <w:spacing w:val="-5"/>
                <w:sz w:val="24"/>
              </w:rPr>
              <w:t xml:space="preserve"> </w:t>
            </w:r>
            <w:r>
              <w:rPr>
                <w:sz w:val="24"/>
              </w:rPr>
              <w:t>главных</w:t>
            </w:r>
            <w:r>
              <w:rPr>
                <w:spacing w:val="-6"/>
                <w:sz w:val="24"/>
              </w:rPr>
              <w:t xml:space="preserve"> </w:t>
            </w:r>
            <w:r>
              <w:rPr>
                <w:sz w:val="24"/>
              </w:rPr>
              <w:t>фактов</w:t>
            </w:r>
            <w:r>
              <w:rPr>
                <w:spacing w:val="-7"/>
                <w:sz w:val="24"/>
              </w:rPr>
              <w:t xml:space="preserve"> </w:t>
            </w:r>
            <w:r>
              <w:rPr>
                <w:sz w:val="24"/>
              </w:rPr>
              <w:t>(событий)</w:t>
            </w:r>
            <w:r>
              <w:rPr>
                <w:spacing w:val="-5"/>
                <w:sz w:val="24"/>
              </w:rPr>
              <w:t xml:space="preserve"> </w:t>
            </w:r>
            <w:r>
              <w:rPr>
                <w:sz w:val="24"/>
              </w:rPr>
              <w:t>в</w:t>
            </w:r>
            <w:r>
              <w:rPr>
                <w:spacing w:val="-6"/>
                <w:sz w:val="24"/>
              </w:rPr>
              <w:t xml:space="preserve"> </w:t>
            </w:r>
            <w:r>
              <w:rPr>
                <w:sz w:val="24"/>
              </w:rPr>
              <w:t>прочитанном</w:t>
            </w:r>
            <w:r>
              <w:rPr>
                <w:spacing w:val="-6"/>
                <w:sz w:val="24"/>
              </w:rPr>
              <w:t xml:space="preserve"> </w:t>
            </w:r>
            <w:r>
              <w:rPr>
                <w:sz w:val="24"/>
              </w:rPr>
              <w:t>тексте</w:t>
            </w:r>
            <w:r>
              <w:rPr>
                <w:spacing w:val="-5"/>
                <w:sz w:val="24"/>
              </w:rPr>
              <w:t xml:space="preserve"> </w:t>
            </w:r>
            <w:r>
              <w:rPr>
                <w:sz w:val="24"/>
              </w:rPr>
              <w:t>с</w:t>
            </w:r>
            <w:r>
              <w:rPr>
                <w:spacing w:val="-6"/>
                <w:sz w:val="24"/>
              </w:rPr>
              <w:t xml:space="preserve"> </w:t>
            </w:r>
            <w:r>
              <w:rPr>
                <w:sz w:val="24"/>
              </w:rPr>
              <w:t>использованием иллюстраций и языковой, в том числе контекстуальной, догадки</w:t>
            </w:r>
          </w:p>
        </w:tc>
      </w:tr>
      <w:tr w:rsidR="009F3213">
        <w:trPr>
          <w:trHeight w:val="1586"/>
        </w:trPr>
        <w:tc>
          <w:tcPr>
            <w:tcW w:w="1078" w:type="dxa"/>
          </w:tcPr>
          <w:p w:rsidR="009F3213" w:rsidRDefault="002E525B">
            <w:pPr>
              <w:pStyle w:val="TableParagraph"/>
              <w:spacing w:before="95"/>
              <w:ind w:left="179" w:right="165"/>
              <w:jc w:val="center"/>
              <w:rPr>
                <w:sz w:val="24"/>
              </w:rPr>
            </w:pPr>
            <w:r>
              <w:rPr>
                <w:spacing w:val="-2"/>
                <w:sz w:val="24"/>
              </w:rPr>
              <w:t>1.3.3</w:t>
            </w:r>
          </w:p>
        </w:tc>
        <w:tc>
          <w:tcPr>
            <w:tcW w:w="7998" w:type="dxa"/>
          </w:tcPr>
          <w:p w:rsidR="009F3213" w:rsidRDefault="002E525B">
            <w:pPr>
              <w:pStyle w:val="TableParagraph"/>
              <w:spacing w:before="95"/>
              <w:ind w:left="170" w:right="146"/>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w:t>
            </w:r>
            <w:r>
              <w:rPr>
                <w:spacing w:val="-7"/>
                <w:sz w:val="24"/>
              </w:rPr>
              <w:t xml:space="preserve"> </w:t>
            </w:r>
            <w:r>
              <w:rPr>
                <w:sz w:val="24"/>
              </w:rPr>
              <w:t>характера</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иллюстраций</w:t>
            </w:r>
            <w:r>
              <w:rPr>
                <w:spacing w:val="-6"/>
                <w:sz w:val="24"/>
              </w:rPr>
              <w:t xml:space="preserve"> </w:t>
            </w:r>
            <w:r>
              <w:rPr>
                <w:sz w:val="24"/>
              </w:rPr>
              <w:t>и</w:t>
            </w:r>
            <w:r>
              <w:rPr>
                <w:spacing w:val="-4"/>
                <w:sz w:val="24"/>
              </w:rPr>
              <w:t xml:space="preserve"> </w:t>
            </w:r>
            <w:r>
              <w:rPr>
                <w:sz w:val="24"/>
              </w:rPr>
              <w:t>языковой,</w:t>
            </w:r>
            <w:r>
              <w:rPr>
                <w:spacing w:val="-4"/>
                <w:sz w:val="24"/>
              </w:rPr>
              <w:t xml:space="preserve"> </w:t>
            </w:r>
            <w:r>
              <w:rPr>
                <w:sz w:val="24"/>
              </w:rPr>
              <w:t>в</w:t>
            </w:r>
            <w:r>
              <w:rPr>
                <w:spacing w:val="-7"/>
                <w:sz w:val="24"/>
              </w:rPr>
              <w:t xml:space="preserve"> </w:t>
            </w:r>
            <w:r>
              <w:rPr>
                <w:sz w:val="24"/>
              </w:rPr>
              <w:t>том числе контекстуальной, догадки</w:t>
            </w:r>
          </w:p>
        </w:tc>
      </w:tr>
      <w:tr w:rsidR="009F3213">
        <w:trPr>
          <w:trHeight w:val="479"/>
        </w:trPr>
        <w:tc>
          <w:tcPr>
            <w:tcW w:w="1078" w:type="dxa"/>
          </w:tcPr>
          <w:p w:rsidR="009F3213" w:rsidRDefault="002E525B">
            <w:pPr>
              <w:pStyle w:val="TableParagraph"/>
              <w:spacing w:before="92"/>
              <w:ind w:left="179" w:right="160"/>
              <w:jc w:val="center"/>
              <w:rPr>
                <w:sz w:val="24"/>
              </w:rPr>
            </w:pPr>
            <w:r>
              <w:rPr>
                <w:spacing w:val="-5"/>
                <w:sz w:val="24"/>
              </w:rPr>
              <w:t>1.4</w:t>
            </w:r>
          </w:p>
        </w:tc>
        <w:tc>
          <w:tcPr>
            <w:tcW w:w="7998" w:type="dxa"/>
          </w:tcPr>
          <w:p w:rsidR="009F3213" w:rsidRDefault="002E525B">
            <w:pPr>
              <w:pStyle w:val="TableParagraph"/>
              <w:spacing w:before="92"/>
              <w:ind w:left="170"/>
              <w:rPr>
                <w:sz w:val="24"/>
              </w:rPr>
            </w:pPr>
            <w:r>
              <w:rPr>
                <w:spacing w:val="-2"/>
                <w:sz w:val="24"/>
              </w:rPr>
              <w:t>Письмо</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029"/>
        </w:trPr>
        <w:tc>
          <w:tcPr>
            <w:tcW w:w="1078" w:type="dxa"/>
          </w:tcPr>
          <w:p w:rsidR="009F3213" w:rsidRDefault="002E525B">
            <w:pPr>
              <w:pStyle w:val="TableParagraph"/>
              <w:spacing w:before="92"/>
              <w:ind w:left="179" w:right="165"/>
              <w:jc w:val="center"/>
              <w:rPr>
                <w:sz w:val="24"/>
              </w:rPr>
            </w:pPr>
            <w:r>
              <w:rPr>
                <w:spacing w:val="-2"/>
                <w:sz w:val="24"/>
              </w:rPr>
              <w:t>1.4.1</w:t>
            </w:r>
          </w:p>
        </w:tc>
        <w:tc>
          <w:tcPr>
            <w:tcW w:w="7998" w:type="dxa"/>
          </w:tcPr>
          <w:p w:rsidR="009F3213" w:rsidRDefault="002E525B">
            <w:pPr>
              <w:pStyle w:val="TableParagraph"/>
              <w:spacing w:before="92"/>
              <w:ind w:left="170" w:right="147"/>
              <w:jc w:val="both"/>
              <w:rPr>
                <w:sz w:val="24"/>
              </w:rPr>
            </w:pPr>
            <w:r>
              <w:rPr>
                <w:sz w:val="24"/>
              </w:rPr>
              <w:t>Списывание текста, выписывание из текста слов, словосочетаний, предложений; вставка</w:t>
            </w:r>
            <w:r>
              <w:rPr>
                <w:spacing w:val="-2"/>
                <w:sz w:val="24"/>
              </w:rPr>
              <w:t xml:space="preserve"> </w:t>
            </w:r>
            <w:r>
              <w:rPr>
                <w:sz w:val="24"/>
              </w:rPr>
              <w:t>пропущенного</w:t>
            </w:r>
            <w:r>
              <w:rPr>
                <w:spacing w:val="-1"/>
                <w:sz w:val="24"/>
              </w:rPr>
              <w:t xml:space="preserve"> </w:t>
            </w:r>
            <w:r>
              <w:rPr>
                <w:sz w:val="24"/>
              </w:rPr>
              <w:t>слова в предложение</w:t>
            </w:r>
            <w:r>
              <w:rPr>
                <w:spacing w:val="-2"/>
                <w:sz w:val="24"/>
              </w:rPr>
              <w:t xml:space="preserve"> </w:t>
            </w:r>
            <w:r>
              <w:rPr>
                <w:sz w:val="24"/>
              </w:rPr>
              <w:t>в</w:t>
            </w:r>
            <w:r>
              <w:rPr>
                <w:spacing w:val="-1"/>
                <w:sz w:val="24"/>
              </w:rPr>
              <w:t xml:space="preserve"> </w:t>
            </w:r>
            <w:r>
              <w:rPr>
                <w:sz w:val="24"/>
              </w:rPr>
              <w:t>соответствии с решаемой коммуникативной (учебной) задачей</w:t>
            </w:r>
          </w:p>
        </w:tc>
      </w:tr>
      <w:tr w:rsidR="009F3213">
        <w:trPr>
          <w:trHeight w:val="757"/>
        </w:trPr>
        <w:tc>
          <w:tcPr>
            <w:tcW w:w="1078" w:type="dxa"/>
          </w:tcPr>
          <w:p w:rsidR="009F3213" w:rsidRDefault="002E525B">
            <w:pPr>
              <w:pStyle w:val="TableParagraph"/>
              <w:spacing w:before="95"/>
              <w:ind w:left="179" w:right="165"/>
              <w:jc w:val="center"/>
              <w:rPr>
                <w:sz w:val="24"/>
              </w:rPr>
            </w:pPr>
            <w:r>
              <w:rPr>
                <w:spacing w:val="-2"/>
                <w:sz w:val="24"/>
              </w:rPr>
              <w:t>1.4.2</w:t>
            </w:r>
          </w:p>
        </w:tc>
        <w:tc>
          <w:tcPr>
            <w:tcW w:w="7998" w:type="dxa"/>
          </w:tcPr>
          <w:p w:rsidR="009F3213" w:rsidRDefault="002E525B">
            <w:pPr>
              <w:pStyle w:val="TableParagraph"/>
              <w:spacing w:before="97" w:line="237" w:lineRule="auto"/>
              <w:ind w:left="170"/>
              <w:rPr>
                <w:sz w:val="24"/>
              </w:rPr>
            </w:pPr>
            <w:r>
              <w:rPr>
                <w:sz w:val="24"/>
              </w:rPr>
              <w:t>Создание</w:t>
            </w:r>
            <w:r>
              <w:rPr>
                <w:spacing w:val="-8"/>
                <w:sz w:val="24"/>
              </w:rPr>
              <w:t xml:space="preserve"> </w:t>
            </w:r>
            <w:r>
              <w:rPr>
                <w:sz w:val="24"/>
              </w:rPr>
              <w:t>подписей</w:t>
            </w:r>
            <w:r>
              <w:rPr>
                <w:spacing w:val="-4"/>
                <w:sz w:val="24"/>
              </w:rPr>
              <w:t xml:space="preserve"> </w:t>
            </w:r>
            <w:r>
              <w:rPr>
                <w:sz w:val="24"/>
              </w:rPr>
              <w:t>к</w:t>
            </w:r>
            <w:r>
              <w:rPr>
                <w:spacing w:val="-5"/>
                <w:sz w:val="24"/>
              </w:rPr>
              <w:t xml:space="preserve"> </w:t>
            </w:r>
            <w:r>
              <w:rPr>
                <w:sz w:val="24"/>
              </w:rPr>
              <w:t>картинкам,фотографиям</w:t>
            </w:r>
            <w:r>
              <w:rPr>
                <w:spacing w:val="-6"/>
                <w:sz w:val="24"/>
              </w:rPr>
              <w:t xml:space="preserve"> </w:t>
            </w:r>
            <w:r>
              <w:rPr>
                <w:sz w:val="24"/>
              </w:rPr>
              <w:t>с</w:t>
            </w:r>
            <w:r>
              <w:rPr>
                <w:spacing w:val="-7"/>
                <w:sz w:val="24"/>
              </w:rPr>
              <w:t xml:space="preserve"> </w:t>
            </w:r>
            <w:r>
              <w:rPr>
                <w:sz w:val="24"/>
              </w:rPr>
              <w:t>пояснением,что</w:t>
            </w:r>
            <w:r>
              <w:rPr>
                <w:spacing w:val="-4"/>
                <w:sz w:val="24"/>
              </w:rPr>
              <w:t xml:space="preserve"> </w:t>
            </w:r>
            <w:r>
              <w:rPr>
                <w:sz w:val="24"/>
              </w:rPr>
              <w:t>на</w:t>
            </w:r>
            <w:r>
              <w:rPr>
                <w:spacing w:val="-7"/>
                <w:sz w:val="24"/>
              </w:rPr>
              <w:t xml:space="preserve"> </w:t>
            </w:r>
            <w:r>
              <w:rPr>
                <w:sz w:val="24"/>
              </w:rPr>
              <w:t xml:space="preserve">них </w:t>
            </w:r>
            <w:r>
              <w:rPr>
                <w:spacing w:val="-2"/>
                <w:sz w:val="24"/>
              </w:rPr>
              <w:t>изображено</w:t>
            </w:r>
          </w:p>
        </w:tc>
      </w:tr>
      <w:tr w:rsidR="009F3213">
        <w:trPr>
          <w:trHeight w:val="1029"/>
        </w:trPr>
        <w:tc>
          <w:tcPr>
            <w:tcW w:w="1078" w:type="dxa"/>
          </w:tcPr>
          <w:p w:rsidR="009F3213" w:rsidRDefault="002E525B">
            <w:pPr>
              <w:pStyle w:val="TableParagraph"/>
              <w:spacing w:before="95"/>
              <w:ind w:left="179" w:right="165"/>
              <w:jc w:val="center"/>
              <w:rPr>
                <w:sz w:val="24"/>
              </w:rPr>
            </w:pPr>
            <w:r>
              <w:rPr>
                <w:spacing w:val="-2"/>
                <w:sz w:val="24"/>
              </w:rPr>
              <w:t>1.4.3</w:t>
            </w:r>
          </w:p>
        </w:tc>
        <w:tc>
          <w:tcPr>
            <w:tcW w:w="7998" w:type="dxa"/>
          </w:tcPr>
          <w:p w:rsidR="009F3213" w:rsidRDefault="002E525B">
            <w:pPr>
              <w:pStyle w:val="TableParagraph"/>
              <w:spacing w:before="95"/>
              <w:ind w:left="170" w:right="144"/>
              <w:jc w:val="both"/>
              <w:rPr>
                <w:sz w:val="24"/>
              </w:rPr>
            </w:pPr>
            <w:r>
              <w:rPr>
                <w:sz w:val="24"/>
              </w:rPr>
              <w:t>Заполнение простых формуляров с указанием личной информации (имя, фамилия,</w:t>
            </w:r>
            <w:r>
              <w:rPr>
                <w:spacing w:val="-3"/>
                <w:sz w:val="24"/>
              </w:rPr>
              <w:t xml:space="preserve"> </w:t>
            </w:r>
            <w:r>
              <w:rPr>
                <w:sz w:val="24"/>
              </w:rPr>
              <w:t>возраст,</w:t>
            </w:r>
            <w:r>
              <w:rPr>
                <w:spacing w:val="-3"/>
                <w:sz w:val="24"/>
              </w:rPr>
              <w:t xml:space="preserve"> </w:t>
            </w:r>
            <w:r>
              <w:rPr>
                <w:sz w:val="24"/>
              </w:rPr>
              <w:t>страна</w:t>
            </w:r>
            <w:r>
              <w:rPr>
                <w:spacing w:val="-4"/>
                <w:sz w:val="24"/>
              </w:rPr>
              <w:t xml:space="preserve"> </w:t>
            </w:r>
            <w:r>
              <w:rPr>
                <w:sz w:val="24"/>
              </w:rPr>
              <w:t>проживания,</w:t>
            </w:r>
            <w:r>
              <w:rPr>
                <w:spacing w:val="-3"/>
                <w:sz w:val="24"/>
              </w:rPr>
              <w:t xml:space="preserve"> </w:t>
            </w:r>
            <w:r>
              <w:rPr>
                <w:sz w:val="24"/>
              </w:rPr>
              <w:t>любимые</w:t>
            </w:r>
            <w:r>
              <w:rPr>
                <w:spacing w:val="-5"/>
                <w:sz w:val="24"/>
              </w:rPr>
              <w:t xml:space="preserve"> </w:t>
            </w:r>
            <w:r>
              <w:rPr>
                <w:sz w:val="24"/>
              </w:rPr>
              <w:t>занятия)</w:t>
            </w:r>
            <w:r>
              <w:rPr>
                <w:spacing w:val="-4"/>
                <w:sz w:val="24"/>
              </w:rPr>
              <w:t xml:space="preserve"> </w:t>
            </w:r>
            <w:r>
              <w:rPr>
                <w:sz w:val="24"/>
              </w:rPr>
              <w:t>в</w:t>
            </w:r>
            <w:r>
              <w:rPr>
                <w:spacing w:val="-6"/>
                <w:sz w:val="24"/>
              </w:rPr>
              <w:t xml:space="preserve"> </w:t>
            </w:r>
            <w:r>
              <w:rPr>
                <w:sz w:val="24"/>
              </w:rPr>
              <w:t>соответствии</w:t>
            </w:r>
            <w:r>
              <w:rPr>
                <w:spacing w:val="-2"/>
                <w:sz w:val="24"/>
              </w:rPr>
              <w:t xml:space="preserve"> </w:t>
            </w:r>
            <w:r>
              <w:rPr>
                <w:sz w:val="24"/>
              </w:rPr>
              <w:t>с нормами, принятыми в стране (странах) изучаемого языка</w:t>
            </w:r>
          </w:p>
        </w:tc>
      </w:tr>
      <w:tr w:rsidR="009F3213">
        <w:trPr>
          <w:trHeight w:val="755"/>
        </w:trPr>
        <w:tc>
          <w:tcPr>
            <w:tcW w:w="1078" w:type="dxa"/>
          </w:tcPr>
          <w:p w:rsidR="009F3213" w:rsidRDefault="002E525B">
            <w:pPr>
              <w:pStyle w:val="TableParagraph"/>
              <w:spacing w:before="97"/>
              <w:ind w:left="179" w:right="165"/>
              <w:jc w:val="center"/>
              <w:rPr>
                <w:sz w:val="24"/>
              </w:rPr>
            </w:pPr>
            <w:r>
              <w:rPr>
                <w:spacing w:val="-2"/>
                <w:sz w:val="24"/>
              </w:rPr>
              <w:t>1.4.4</w:t>
            </w:r>
          </w:p>
        </w:tc>
        <w:tc>
          <w:tcPr>
            <w:tcW w:w="7998" w:type="dxa"/>
          </w:tcPr>
          <w:p w:rsidR="009F3213" w:rsidRDefault="002E525B">
            <w:pPr>
              <w:pStyle w:val="TableParagraph"/>
              <w:spacing w:before="99" w:line="237" w:lineRule="auto"/>
              <w:ind w:left="170"/>
              <w:rPr>
                <w:sz w:val="24"/>
              </w:rPr>
            </w:pPr>
            <w:r>
              <w:rPr>
                <w:sz w:val="24"/>
              </w:rPr>
              <w:t>Написание</w:t>
            </w:r>
            <w:r>
              <w:rPr>
                <w:spacing w:val="-6"/>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образца</w:t>
            </w:r>
            <w:r>
              <w:rPr>
                <w:spacing w:val="-6"/>
                <w:sz w:val="24"/>
              </w:rPr>
              <w:t xml:space="preserve"> </w:t>
            </w:r>
            <w:r>
              <w:rPr>
                <w:sz w:val="24"/>
              </w:rPr>
              <w:t>поздравлений</w:t>
            </w:r>
            <w:r>
              <w:rPr>
                <w:spacing w:val="-5"/>
                <w:sz w:val="24"/>
              </w:rPr>
              <w:t xml:space="preserve"> </w:t>
            </w:r>
            <w:r>
              <w:rPr>
                <w:sz w:val="24"/>
              </w:rPr>
              <w:t>с</w:t>
            </w:r>
            <w:r>
              <w:rPr>
                <w:spacing w:val="-6"/>
                <w:sz w:val="24"/>
              </w:rPr>
              <w:t xml:space="preserve"> </w:t>
            </w:r>
            <w:r>
              <w:rPr>
                <w:sz w:val="24"/>
              </w:rPr>
              <w:t>праздниками</w:t>
            </w:r>
            <w:r>
              <w:rPr>
                <w:spacing w:val="-5"/>
                <w:sz w:val="24"/>
              </w:rPr>
              <w:t xml:space="preserve"> </w:t>
            </w:r>
            <w:r>
              <w:rPr>
                <w:sz w:val="24"/>
              </w:rPr>
              <w:t>(с</w:t>
            </w:r>
            <w:r>
              <w:rPr>
                <w:spacing w:val="-7"/>
                <w:sz w:val="24"/>
              </w:rPr>
              <w:t xml:space="preserve"> </w:t>
            </w:r>
            <w:r>
              <w:rPr>
                <w:sz w:val="24"/>
              </w:rPr>
              <w:t>днем рождения, Новым годом, Рождеством) с выражением пожеланий</w:t>
            </w:r>
          </w:p>
        </w:tc>
      </w:tr>
      <w:tr w:rsidR="009F3213">
        <w:trPr>
          <w:trHeight w:val="479"/>
        </w:trPr>
        <w:tc>
          <w:tcPr>
            <w:tcW w:w="1078" w:type="dxa"/>
          </w:tcPr>
          <w:p w:rsidR="009F3213" w:rsidRDefault="002E525B">
            <w:pPr>
              <w:pStyle w:val="TableParagraph"/>
              <w:spacing w:before="95"/>
              <w:ind w:left="179" w:right="153"/>
              <w:jc w:val="center"/>
              <w:rPr>
                <w:sz w:val="24"/>
              </w:rPr>
            </w:pPr>
            <w:r>
              <w:rPr>
                <w:spacing w:val="-10"/>
                <w:sz w:val="24"/>
              </w:rPr>
              <w:t>2</w:t>
            </w:r>
          </w:p>
        </w:tc>
        <w:tc>
          <w:tcPr>
            <w:tcW w:w="7998" w:type="dxa"/>
          </w:tcPr>
          <w:p w:rsidR="009F3213" w:rsidRDefault="002E525B">
            <w:pPr>
              <w:pStyle w:val="TableParagraph"/>
              <w:spacing w:before="95"/>
              <w:ind w:left="170"/>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навыки</w:t>
            </w:r>
          </w:p>
        </w:tc>
      </w:tr>
      <w:tr w:rsidR="009F3213">
        <w:trPr>
          <w:trHeight w:val="482"/>
        </w:trPr>
        <w:tc>
          <w:tcPr>
            <w:tcW w:w="1078" w:type="dxa"/>
          </w:tcPr>
          <w:p w:rsidR="009F3213" w:rsidRDefault="002E525B">
            <w:pPr>
              <w:pStyle w:val="TableParagraph"/>
              <w:spacing w:before="95"/>
              <w:ind w:left="179" w:right="160"/>
              <w:jc w:val="center"/>
              <w:rPr>
                <w:sz w:val="24"/>
              </w:rPr>
            </w:pPr>
            <w:r>
              <w:rPr>
                <w:spacing w:val="-5"/>
                <w:sz w:val="24"/>
              </w:rPr>
              <w:t>2.1</w:t>
            </w:r>
          </w:p>
        </w:tc>
        <w:tc>
          <w:tcPr>
            <w:tcW w:w="7998" w:type="dxa"/>
          </w:tcPr>
          <w:p w:rsidR="009F3213" w:rsidRDefault="002E525B">
            <w:pPr>
              <w:pStyle w:val="TableParagraph"/>
              <w:spacing w:before="95"/>
              <w:ind w:left="170"/>
              <w:rPr>
                <w:sz w:val="24"/>
              </w:rPr>
            </w:pPr>
            <w:r>
              <w:rPr>
                <w:sz w:val="24"/>
              </w:rPr>
              <w:t>Фонетическая</w:t>
            </w:r>
            <w:r>
              <w:rPr>
                <w:spacing w:val="-5"/>
                <w:sz w:val="24"/>
              </w:rPr>
              <w:t xml:space="preserve"> </w:t>
            </w:r>
            <w:r>
              <w:rPr>
                <w:sz w:val="24"/>
              </w:rPr>
              <w:t>сторона</w:t>
            </w:r>
            <w:r>
              <w:rPr>
                <w:spacing w:val="-6"/>
                <w:sz w:val="24"/>
              </w:rPr>
              <w:t xml:space="preserve"> </w:t>
            </w:r>
            <w:r>
              <w:rPr>
                <w:spacing w:val="-4"/>
                <w:sz w:val="24"/>
              </w:rPr>
              <w:t>речи</w:t>
            </w:r>
          </w:p>
        </w:tc>
      </w:tr>
      <w:tr w:rsidR="009F3213">
        <w:trPr>
          <w:trHeight w:val="755"/>
        </w:trPr>
        <w:tc>
          <w:tcPr>
            <w:tcW w:w="1078" w:type="dxa"/>
          </w:tcPr>
          <w:p w:rsidR="009F3213" w:rsidRDefault="002E525B">
            <w:pPr>
              <w:pStyle w:val="TableParagraph"/>
              <w:spacing w:before="92"/>
              <w:ind w:left="179" w:right="165"/>
              <w:jc w:val="center"/>
              <w:rPr>
                <w:sz w:val="24"/>
              </w:rPr>
            </w:pPr>
            <w:r>
              <w:rPr>
                <w:spacing w:val="-2"/>
                <w:sz w:val="24"/>
              </w:rPr>
              <w:t>2.1.1</w:t>
            </w:r>
          </w:p>
        </w:tc>
        <w:tc>
          <w:tcPr>
            <w:tcW w:w="7998" w:type="dxa"/>
          </w:tcPr>
          <w:p w:rsidR="009F3213" w:rsidRDefault="002E525B">
            <w:pPr>
              <w:pStyle w:val="TableParagraph"/>
              <w:spacing w:before="92"/>
              <w:ind w:left="170"/>
              <w:rPr>
                <w:sz w:val="24"/>
              </w:rPr>
            </w:pPr>
            <w:r>
              <w:rPr>
                <w:sz w:val="24"/>
              </w:rPr>
              <w:t>Буквы</w:t>
            </w:r>
            <w:r>
              <w:rPr>
                <w:spacing w:val="-8"/>
                <w:sz w:val="24"/>
              </w:rPr>
              <w:t xml:space="preserve"> </w:t>
            </w:r>
            <w:r>
              <w:rPr>
                <w:sz w:val="24"/>
              </w:rPr>
              <w:t>английского</w:t>
            </w:r>
            <w:r>
              <w:rPr>
                <w:spacing w:val="-8"/>
                <w:sz w:val="24"/>
              </w:rPr>
              <w:t xml:space="preserve"> </w:t>
            </w:r>
            <w:r>
              <w:rPr>
                <w:sz w:val="24"/>
              </w:rPr>
              <w:t>алфавита.Фонетически</w:t>
            </w:r>
            <w:r>
              <w:rPr>
                <w:spacing w:val="-7"/>
                <w:sz w:val="24"/>
              </w:rPr>
              <w:t xml:space="preserve"> </w:t>
            </w:r>
            <w:r>
              <w:rPr>
                <w:sz w:val="24"/>
              </w:rPr>
              <w:t>корректное</w:t>
            </w:r>
            <w:r>
              <w:rPr>
                <w:spacing w:val="-8"/>
                <w:sz w:val="24"/>
              </w:rPr>
              <w:t xml:space="preserve"> </w:t>
            </w:r>
            <w:r>
              <w:rPr>
                <w:sz w:val="24"/>
              </w:rPr>
              <w:t>озвучивание</w:t>
            </w:r>
            <w:r>
              <w:rPr>
                <w:spacing w:val="-8"/>
                <w:sz w:val="24"/>
              </w:rPr>
              <w:t xml:space="preserve"> </w:t>
            </w:r>
            <w:r>
              <w:rPr>
                <w:sz w:val="24"/>
              </w:rPr>
              <w:t>букв английского алфавита</w:t>
            </w:r>
          </w:p>
        </w:tc>
      </w:tr>
      <w:tr w:rsidR="009F3213">
        <w:trPr>
          <w:trHeight w:val="1204"/>
        </w:trPr>
        <w:tc>
          <w:tcPr>
            <w:tcW w:w="1078" w:type="dxa"/>
          </w:tcPr>
          <w:p w:rsidR="009F3213" w:rsidRDefault="002E525B">
            <w:pPr>
              <w:pStyle w:val="TableParagraph"/>
              <w:spacing w:before="92"/>
              <w:ind w:left="179" w:right="165"/>
              <w:jc w:val="center"/>
              <w:rPr>
                <w:sz w:val="24"/>
              </w:rPr>
            </w:pPr>
            <w:r>
              <w:rPr>
                <w:spacing w:val="-2"/>
                <w:sz w:val="24"/>
              </w:rPr>
              <w:t>2.1.2</w:t>
            </w:r>
          </w:p>
        </w:tc>
        <w:tc>
          <w:tcPr>
            <w:tcW w:w="7998" w:type="dxa"/>
          </w:tcPr>
          <w:p w:rsidR="009F3213" w:rsidRDefault="002E525B">
            <w:pPr>
              <w:pStyle w:val="TableParagraph"/>
              <w:spacing w:before="92"/>
              <w:ind w:left="170" w:right="143"/>
              <w:jc w:val="both"/>
              <w:rPr>
                <w:sz w:val="24"/>
              </w:rPr>
            </w:pPr>
            <w:r>
              <w:rPr>
                <w:sz w:val="24"/>
              </w:rPr>
              <w:t>Нормы произношения: долгота и краткость гласных, правильное отсутствие оглушения звонких согласных в конце слога или слова, отсутствие</w:t>
            </w:r>
            <w:r>
              <w:rPr>
                <w:spacing w:val="43"/>
                <w:sz w:val="24"/>
              </w:rPr>
              <w:t xml:space="preserve"> </w:t>
            </w:r>
            <w:r>
              <w:rPr>
                <w:sz w:val="24"/>
              </w:rPr>
              <w:t>смягчения</w:t>
            </w:r>
            <w:r>
              <w:rPr>
                <w:spacing w:val="46"/>
                <w:sz w:val="24"/>
              </w:rPr>
              <w:t xml:space="preserve"> </w:t>
            </w:r>
            <w:r>
              <w:rPr>
                <w:sz w:val="24"/>
              </w:rPr>
              <w:t>согласных</w:t>
            </w:r>
            <w:r>
              <w:rPr>
                <w:spacing w:val="47"/>
                <w:sz w:val="24"/>
              </w:rPr>
              <w:t xml:space="preserve"> </w:t>
            </w:r>
            <w:r>
              <w:rPr>
                <w:sz w:val="24"/>
              </w:rPr>
              <w:t>перед</w:t>
            </w:r>
            <w:r>
              <w:rPr>
                <w:spacing w:val="47"/>
                <w:sz w:val="24"/>
              </w:rPr>
              <w:t xml:space="preserve"> </w:t>
            </w:r>
            <w:r>
              <w:rPr>
                <w:sz w:val="24"/>
              </w:rPr>
              <w:t>гласными.</w:t>
            </w:r>
            <w:r>
              <w:rPr>
                <w:spacing w:val="46"/>
                <w:sz w:val="24"/>
              </w:rPr>
              <w:t xml:space="preserve"> </w:t>
            </w:r>
            <w:r>
              <w:rPr>
                <w:sz w:val="24"/>
              </w:rPr>
              <w:t>Связующее</w:t>
            </w:r>
            <w:r>
              <w:rPr>
                <w:spacing w:val="45"/>
                <w:sz w:val="24"/>
              </w:rPr>
              <w:t xml:space="preserve"> </w:t>
            </w:r>
            <w:r>
              <w:rPr>
                <w:sz w:val="24"/>
              </w:rPr>
              <w:t>"r"</w:t>
            </w:r>
            <w:r>
              <w:rPr>
                <w:spacing w:val="45"/>
                <w:sz w:val="24"/>
              </w:rPr>
              <w:t xml:space="preserve"> </w:t>
            </w:r>
            <w:r>
              <w:rPr>
                <w:spacing w:val="-2"/>
                <w:sz w:val="24"/>
              </w:rPr>
              <w:t>(there</w:t>
            </w:r>
          </w:p>
          <w:p w:rsidR="009F3213" w:rsidRDefault="002E525B">
            <w:pPr>
              <w:pStyle w:val="TableParagraph"/>
              <w:spacing w:line="264" w:lineRule="exact"/>
              <w:ind w:left="170"/>
              <w:jc w:val="both"/>
              <w:rPr>
                <w:sz w:val="24"/>
              </w:rPr>
            </w:pPr>
            <w:r>
              <w:rPr>
                <w:sz w:val="24"/>
              </w:rPr>
              <w:t>is/there</w:t>
            </w:r>
            <w:r>
              <w:rPr>
                <w:spacing w:val="-3"/>
                <w:sz w:val="24"/>
              </w:rPr>
              <w:t xml:space="preserve"> </w:t>
            </w:r>
            <w:r>
              <w:rPr>
                <w:spacing w:val="-4"/>
                <w:sz w:val="24"/>
              </w:rPr>
              <w:t>are)</w:t>
            </w:r>
          </w:p>
        </w:tc>
      </w:tr>
    </w:tbl>
    <w:p w:rsidR="009F3213" w:rsidRDefault="009F3213">
      <w:pPr>
        <w:pStyle w:val="a3"/>
        <w:spacing w:before="50" w:after="1"/>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860"/>
        </w:trPr>
        <w:tc>
          <w:tcPr>
            <w:tcW w:w="1078" w:type="dxa"/>
          </w:tcPr>
          <w:p w:rsidR="009F3213" w:rsidRDefault="002E525B">
            <w:pPr>
              <w:pStyle w:val="TableParagraph"/>
              <w:spacing w:before="92"/>
              <w:ind w:left="179" w:right="165"/>
              <w:jc w:val="center"/>
              <w:rPr>
                <w:sz w:val="24"/>
              </w:rPr>
            </w:pPr>
            <w:r>
              <w:rPr>
                <w:spacing w:val="-2"/>
                <w:sz w:val="24"/>
              </w:rPr>
              <w:t>2.1.3</w:t>
            </w:r>
          </w:p>
        </w:tc>
        <w:tc>
          <w:tcPr>
            <w:tcW w:w="7998" w:type="dxa"/>
          </w:tcPr>
          <w:p w:rsidR="009F3213" w:rsidRDefault="002E525B">
            <w:pPr>
              <w:pStyle w:val="TableParagraph"/>
              <w:spacing w:before="92"/>
              <w:ind w:left="170" w:right="147"/>
              <w:jc w:val="both"/>
              <w:rPr>
                <w:sz w:val="24"/>
              </w:rPr>
            </w:pPr>
            <w:r>
              <w:rPr>
                <w:sz w:val="24"/>
              </w:rPr>
              <w:t>Чтение гласных в открытом и закрытом слоге в односложных словах,чтения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9F3213">
        <w:trPr>
          <w:trHeight w:val="753"/>
        </w:trPr>
        <w:tc>
          <w:tcPr>
            <w:tcW w:w="1078" w:type="dxa"/>
          </w:tcPr>
          <w:p w:rsidR="009F3213" w:rsidRDefault="002E525B">
            <w:pPr>
              <w:pStyle w:val="TableParagraph"/>
              <w:spacing w:before="92"/>
              <w:ind w:left="179" w:right="165"/>
              <w:jc w:val="center"/>
              <w:rPr>
                <w:sz w:val="24"/>
              </w:rPr>
            </w:pPr>
            <w:r>
              <w:rPr>
                <w:spacing w:val="-2"/>
                <w:sz w:val="24"/>
              </w:rPr>
              <w:t>2.1.4</w:t>
            </w:r>
          </w:p>
        </w:tc>
        <w:tc>
          <w:tcPr>
            <w:tcW w:w="7998" w:type="dxa"/>
          </w:tcPr>
          <w:p w:rsidR="009F3213" w:rsidRDefault="002E525B">
            <w:pPr>
              <w:pStyle w:val="TableParagraph"/>
              <w:spacing w:before="94" w:line="237" w:lineRule="auto"/>
              <w:ind w:left="170"/>
              <w:rPr>
                <w:sz w:val="24"/>
              </w:rPr>
            </w:pPr>
            <w:r>
              <w:rPr>
                <w:sz w:val="24"/>
              </w:rPr>
              <w:t>Чтение</w:t>
            </w:r>
            <w:r>
              <w:rPr>
                <w:spacing w:val="-6"/>
                <w:sz w:val="24"/>
              </w:rPr>
              <w:t xml:space="preserve"> </w:t>
            </w:r>
            <w:r>
              <w:rPr>
                <w:sz w:val="24"/>
              </w:rPr>
              <w:t>новых</w:t>
            </w:r>
            <w:r>
              <w:rPr>
                <w:spacing w:val="-3"/>
                <w:sz w:val="24"/>
              </w:rPr>
              <w:t xml:space="preserve"> </w:t>
            </w:r>
            <w:r>
              <w:rPr>
                <w:sz w:val="24"/>
              </w:rPr>
              <w:t>слов</w:t>
            </w:r>
            <w:r>
              <w:rPr>
                <w:spacing w:val="-6"/>
                <w:sz w:val="24"/>
              </w:rPr>
              <w:t xml:space="preserve"> </w:t>
            </w:r>
            <w:r>
              <w:rPr>
                <w:sz w:val="24"/>
              </w:rPr>
              <w:t>согласно</w:t>
            </w:r>
            <w:r>
              <w:rPr>
                <w:spacing w:val="-5"/>
                <w:sz w:val="24"/>
              </w:rPr>
              <w:t xml:space="preserve"> </w:t>
            </w:r>
            <w:r>
              <w:rPr>
                <w:sz w:val="24"/>
              </w:rPr>
              <w:t>основным</w:t>
            </w:r>
            <w:r>
              <w:rPr>
                <w:spacing w:val="-7"/>
                <w:sz w:val="24"/>
              </w:rPr>
              <w:t xml:space="preserve"> </w:t>
            </w:r>
            <w:r>
              <w:rPr>
                <w:sz w:val="24"/>
              </w:rPr>
              <w:t>правилам</w:t>
            </w:r>
            <w:r>
              <w:rPr>
                <w:spacing w:val="-6"/>
                <w:sz w:val="24"/>
              </w:rPr>
              <w:t xml:space="preserve"> </w:t>
            </w:r>
            <w:r>
              <w:rPr>
                <w:sz w:val="24"/>
              </w:rPr>
              <w:t>чтения</w:t>
            </w:r>
            <w:r>
              <w:rPr>
                <w:spacing w:val="-5"/>
                <w:sz w:val="24"/>
              </w:rPr>
              <w:t xml:space="preserve"> </w:t>
            </w:r>
            <w:r>
              <w:rPr>
                <w:sz w:val="24"/>
              </w:rPr>
              <w:t>с</w:t>
            </w:r>
            <w:r>
              <w:rPr>
                <w:spacing w:val="-6"/>
                <w:sz w:val="24"/>
              </w:rPr>
              <w:t xml:space="preserve"> </w:t>
            </w:r>
            <w:r>
              <w:rPr>
                <w:sz w:val="24"/>
              </w:rPr>
              <w:t>использованием полной или частичной транскрипции</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2.1.5</w:t>
            </w:r>
          </w:p>
        </w:tc>
        <w:tc>
          <w:tcPr>
            <w:tcW w:w="7998" w:type="dxa"/>
          </w:tcPr>
          <w:p w:rsidR="009F3213" w:rsidRDefault="002E525B">
            <w:pPr>
              <w:pStyle w:val="TableParagraph"/>
              <w:spacing w:before="95" w:line="275" w:lineRule="exact"/>
              <w:ind w:left="170"/>
              <w:rPr>
                <w:sz w:val="24"/>
              </w:rPr>
            </w:pPr>
            <w:r>
              <w:rPr>
                <w:sz w:val="24"/>
              </w:rPr>
              <w:t>Знаки</w:t>
            </w:r>
            <w:r>
              <w:rPr>
                <w:spacing w:val="-7"/>
                <w:sz w:val="24"/>
              </w:rPr>
              <w:t xml:space="preserve"> </w:t>
            </w:r>
            <w:r>
              <w:rPr>
                <w:sz w:val="24"/>
              </w:rPr>
              <w:t>английской</w:t>
            </w:r>
            <w:r>
              <w:rPr>
                <w:spacing w:val="-3"/>
                <w:sz w:val="24"/>
              </w:rPr>
              <w:t xml:space="preserve"> </w:t>
            </w:r>
            <w:r>
              <w:rPr>
                <w:sz w:val="24"/>
              </w:rPr>
              <w:t>транскрипции;</w:t>
            </w:r>
            <w:r>
              <w:rPr>
                <w:spacing w:val="-4"/>
                <w:sz w:val="24"/>
              </w:rPr>
              <w:t xml:space="preserve"> </w:t>
            </w:r>
            <w:r>
              <w:rPr>
                <w:sz w:val="24"/>
              </w:rPr>
              <w:t>отличие</w:t>
            </w:r>
            <w:r>
              <w:rPr>
                <w:spacing w:val="-4"/>
                <w:sz w:val="24"/>
              </w:rPr>
              <w:t xml:space="preserve"> </w:t>
            </w:r>
            <w:r>
              <w:rPr>
                <w:sz w:val="24"/>
              </w:rPr>
              <w:t>их</w:t>
            </w:r>
            <w:r>
              <w:rPr>
                <w:spacing w:val="-4"/>
                <w:sz w:val="24"/>
              </w:rPr>
              <w:t xml:space="preserve"> </w:t>
            </w:r>
            <w:r>
              <w:rPr>
                <w:sz w:val="24"/>
              </w:rPr>
              <w:t>от</w:t>
            </w:r>
            <w:r>
              <w:rPr>
                <w:spacing w:val="-4"/>
                <w:sz w:val="24"/>
              </w:rPr>
              <w:t xml:space="preserve"> </w:t>
            </w:r>
            <w:r>
              <w:rPr>
                <w:sz w:val="24"/>
              </w:rPr>
              <w:t>букв</w:t>
            </w:r>
            <w:r>
              <w:rPr>
                <w:spacing w:val="-4"/>
                <w:sz w:val="24"/>
              </w:rPr>
              <w:t xml:space="preserve"> </w:t>
            </w:r>
            <w:r>
              <w:rPr>
                <w:spacing w:val="-2"/>
                <w:sz w:val="24"/>
              </w:rPr>
              <w:t>английского</w:t>
            </w:r>
          </w:p>
          <w:p w:rsidR="009F3213" w:rsidRDefault="002E525B">
            <w:pPr>
              <w:pStyle w:val="TableParagraph"/>
              <w:spacing w:line="275" w:lineRule="exact"/>
              <w:ind w:left="170"/>
              <w:rPr>
                <w:sz w:val="24"/>
              </w:rPr>
            </w:pPr>
            <w:r>
              <w:rPr>
                <w:sz w:val="24"/>
              </w:rPr>
              <w:t>алфавита.</w:t>
            </w:r>
            <w:r>
              <w:rPr>
                <w:spacing w:val="-7"/>
                <w:sz w:val="24"/>
              </w:rPr>
              <w:t xml:space="preserve"> </w:t>
            </w:r>
            <w:r>
              <w:rPr>
                <w:sz w:val="24"/>
              </w:rPr>
              <w:t>Фонетически</w:t>
            </w:r>
            <w:r>
              <w:rPr>
                <w:spacing w:val="-4"/>
                <w:sz w:val="24"/>
              </w:rPr>
              <w:t xml:space="preserve"> </w:t>
            </w:r>
            <w:r>
              <w:rPr>
                <w:sz w:val="24"/>
              </w:rPr>
              <w:t>корректное</w:t>
            </w:r>
            <w:r>
              <w:rPr>
                <w:spacing w:val="-5"/>
                <w:sz w:val="24"/>
              </w:rPr>
              <w:t xml:space="preserve"> </w:t>
            </w:r>
            <w:r>
              <w:rPr>
                <w:sz w:val="24"/>
              </w:rPr>
              <w:t>озвучивание</w:t>
            </w:r>
            <w:r>
              <w:rPr>
                <w:spacing w:val="-6"/>
                <w:sz w:val="24"/>
              </w:rPr>
              <w:t xml:space="preserve"> </w:t>
            </w:r>
            <w:r>
              <w:rPr>
                <w:sz w:val="24"/>
              </w:rPr>
              <w:t>знаков</w:t>
            </w:r>
            <w:r>
              <w:rPr>
                <w:spacing w:val="1"/>
                <w:sz w:val="24"/>
              </w:rPr>
              <w:t xml:space="preserve"> </w:t>
            </w:r>
            <w:r>
              <w:rPr>
                <w:spacing w:val="-2"/>
                <w:sz w:val="24"/>
              </w:rPr>
              <w:t>транскрипции</w:t>
            </w:r>
          </w:p>
        </w:tc>
      </w:tr>
      <w:tr w:rsidR="009F3213">
        <w:trPr>
          <w:trHeight w:val="1032"/>
        </w:trPr>
        <w:tc>
          <w:tcPr>
            <w:tcW w:w="1078" w:type="dxa"/>
          </w:tcPr>
          <w:p w:rsidR="009F3213" w:rsidRDefault="002E525B">
            <w:pPr>
              <w:pStyle w:val="TableParagraph"/>
              <w:spacing w:before="95"/>
              <w:ind w:left="179" w:right="165"/>
              <w:jc w:val="center"/>
              <w:rPr>
                <w:sz w:val="24"/>
              </w:rPr>
            </w:pPr>
            <w:r>
              <w:rPr>
                <w:spacing w:val="-2"/>
                <w:sz w:val="24"/>
              </w:rPr>
              <w:t>2.1.6</w:t>
            </w:r>
          </w:p>
        </w:tc>
        <w:tc>
          <w:tcPr>
            <w:tcW w:w="7998" w:type="dxa"/>
          </w:tcPr>
          <w:p w:rsidR="009F3213" w:rsidRDefault="002E525B">
            <w:pPr>
              <w:pStyle w:val="TableParagraph"/>
              <w:spacing w:before="95"/>
              <w:ind w:left="170" w:right="149"/>
              <w:jc w:val="both"/>
              <w:rPr>
                <w:sz w:val="24"/>
              </w:rPr>
            </w:pPr>
            <w:r>
              <w:rPr>
                <w:sz w:val="24"/>
              </w:rPr>
              <w:t>Различение на слух и адекватное, без ошибок произнесение слов с соблюдением</w:t>
            </w:r>
            <w:r>
              <w:rPr>
                <w:spacing w:val="-10"/>
                <w:sz w:val="24"/>
              </w:rPr>
              <w:t xml:space="preserve"> </w:t>
            </w:r>
            <w:r>
              <w:rPr>
                <w:sz w:val="24"/>
              </w:rPr>
              <w:t>правильного</w:t>
            </w:r>
            <w:r>
              <w:rPr>
                <w:spacing w:val="-6"/>
                <w:sz w:val="24"/>
              </w:rPr>
              <w:t xml:space="preserve"> </w:t>
            </w:r>
            <w:r>
              <w:rPr>
                <w:sz w:val="24"/>
              </w:rPr>
              <w:t>ударения</w:t>
            </w:r>
            <w:r>
              <w:rPr>
                <w:spacing w:val="-9"/>
                <w:sz w:val="24"/>
              </w:rPr>
              <w:t xml:space="preserve"> </w:t>
            </w:r>
            <w:r>
              <w:rPr>
                <w:sz w:val="24"/>
              </w:rPr>
              <w:t>и</w:t>
            </w:r>
            <w:r>
              <w:rPr>
                <w:spacing w:val="-8"/>
                <w:sz w:val="24"/>
              </w:rPr>
              <w:t xml:space="preserve"> </w:t>
            </w:r>
            <w:r>
              <w:rPr>
                <w:sz w:val="24"/>
              </w:rPr>
              <w:t>фраз</w:t>
            </w:r>
            <w:r>
              <w:rPr>
                <w:spacing w:val="-8"/>
                <w:sz w:val="24"/>
              </w:rPr>
              <w:t xml:space="preserve"> </w:t>
            </w:r>
            <w:r>
              <w:rPr>
                <w:sz w:val="24"/>
              </w:rPr>
              <w:t>(предложений)</w:t>
            </w:r>
            <w:r>
              <w:rPr>
                <w:spacing w:val="-10"/>
                <w:sz w:val="24"/>
              </w:rPr>
              <w:t xml:space="preserve"> </w:t>
            </w:r>
            <w:r>
              <w:rPr>
                <w:sz w:val="24"/>
              </w:rPr>
              <w:t>с</w:t>
            </w:r>
            <w:r>
              <w:rPr>
                <w:spacing w:val="-10"/>
                <w:sz w:val="24"/>
              </w:rPr>
              <w:t xml:space="preserve"> </w:t>
            </w:r>
            <w:r>
              <w:rPr>
                <w:sz w:val="24"/>
              </w:rPr>
              <w:t>соблюдением их ритмико-интонационных особенностей</w:t>
            </w:r>
          </w:p>
        </w:tc>
      </w:tr>
      <w:tr w:rsidR="009F3213">
        <w:trPr>
          <w:trHeight w:val="930"/>
        </w:trPr>
        <w:tc>
          <w:tcPr>
            <w:tcW w:w="1078" w:type="dxa"/>
          </w:tcPr>
          <w:p w:rsidR="009F3213" w:rsidRDefault="002E525B">
            <w:pPr>
              <w:pStyle w:val="TableParagraph"/>
              <w:spacing w:before="97"/>
              <w:ind w:left="179" w:right="165"/>
              <w:jc w:val="center"/>
              <w:rPr>
                <w:sz w:val="24"/>
              </w:rPr>
            </w:pPr>
            <w:r>
              <w:rPr>
                <w:spacing w:val="-2"/>
                <w:sz w:val="24"/>
              </w:rPr>
              <w:t>2.1.7</w:t>
            </w:r>
          </w:p>
        </w:tc>
        <w:tc>
          <w:tcPr>
            <w:tcW w:w="7998" w:type="dxa"/>
          </w:tcPr>
          <w:p w:rsidR="009F3213" w:rsidRDefault="002E525B">
            <w:pPr>
              <w:pStyle w:val="TableParagraph"/>
              <w:spacing w:before="97" w:line="275" w:lineRule="exact"/>
              <w:ind w:left="170"/>
              <w:rPr>
                <w:sz w:val="24"/>
              </w:rPr>
            </w:pPr>
            <w:r>
              <w:rPr>
                <w:sz w:val="24"/>
              </w:rPr>
              <w:t>Ритмико-интонационные</w:t>
            </w:r>
            <w:r>
              <w:rPr>
                <w:spacing w:val="-14"/>
                <w:sz w:val="24"/>
              </w:rPr>
              <w:t xml:space="preserve"> </w:t>
            </w:r>
            <w:r>
              <w:rPr>
                <w:sz w:val="24"/>
              </w:rPr>
              <w:t>особенности</w:t>
            </w:r>
            <w:r>
              <w:rPr>
                <w:spacing w:val="-9"/>
                <w:sz w:val="24"/>
              </w:rPr>
              <w:t xml:space="preserve"> </w:t>
            </w:r>
            <w:r>
              <w:rPr>
                <w:spacing w:val="-2"/>
                <w:sz w:val="24"/>
              </w:rPr>
              <w:t>повествовательного,</w:t>
            </w:r>
          </w:p>
          <w:p w:rsidR="009F3213" w:rsidRDefault="002E525B">
            <w:pPr>
              <w:pStyle w:val="TableParagraph"/>
              <w:spacing w:line="276" w:lineRule="exact"/>
              <w:ind w:left="170"/>
              <w:rPr>
                <w:sz w:val="24"/>
              </w:rPr>
            </w:pPr>
            <w:r>
              <w:rPr>
                <w:sz w:val="24"/>
              </w:rPr>
              <w:t>побудительного</w:t>
            </w:r>
            <w:r>
              <w:rPr>
                <w:spacing w:val="-7"/>
                <w:sz w:val="24"/>
              </w:rPr>
              <w:t xml:space="preserve"> </w:t>
            </w:r>
            <w:r>
              <w:rPr>
                <w:sz w:val="24"/>
              </w:rPr>
              <w:t>и</w:t>
            </w:r>
            <w:r>
              <w:rPr>
                <w:spacing w:val="-7"/>
                <w:sz w:val="24"/>
              </w:rPr>
              <w:t xml:space="preserve"> </w:t>
            </w:r>
            <w:r>
              <w:rPr>
                <w:sz w:val="24"/>
              </w:rPr>
              <w:t>вопросительного</w:t>
            </w:r>
            <w:r>
              <w:rPr>
                <w:spacing w:val="-7"/>
                <w:sz w:val="24"/>
              </w:rPr>
              <w:t xml:space="preserve"> </w:t>
            </w:r>
            <w:r>
              <w:rPr>
                <w:sz w:val="24"/>
              </w:rPr>
              <w:t>(общий</w:t>
            </w:r>
            <w:r>
              <w:rPr>
                <w:spacing w:val="-7"/>
                <w:sz w:val="24"/>
              </w:rPr>
              <w:t xml:space="preserve"> </w:t>
            </w:r>
            <w:r>
              <w:rPr>
                <w:sz w:val="24"/>
              </w:rPr>
              <w:t>и</w:t>
            </w:r>
            <w:r>
              <w:rPr>
                <w:spacing w:val="-7"/>
                <w:sz w:val="24"/>
              </w:rPr>
              <w:t xml:space="preserve"> </w:t>
            </w:r>
            <w:r>
              <w:rPr>
                <w:sz w:val="24"/>
              </w:rPr>
              <w:t>специальный</w:t>
            </w:r>
            <w:r>
              <w:rPr>
                <w:spacing w:val="-7"/>
                <w:sz w:val="24"/>
              </w:rPr>
              <w:t xml:space="preserve"> </w:t>
            </w:r>
            <w:r>
              <w:rPr>
                <w:sz w:val="24"/>
              </w:rPr>
              <w:t xml:space="preserve">вопрос) </w:t>
            </w:r>
            <w:r>
              <w:rPr>
                <w:spacing w:val="-2"/>
                <w:sz w:val="24"/>
              </w:rPr>
              <w:t>предложений</w:t>
            </w:r>
          </w:p>
        </w:tc>
      </w:tr>
      <w:tr w:rsidR="009F3213">
        <w:trPr>
          <w:trHeight w:val="479"/>
        </w:trPr>
        <w:tc>
          <w:tcPr>
            <w:tcW w:w="1078" w:type="dxa"/>
          </w:tcPr>
          <w:p w:rsidR="009F3213" w:rsidRDefault="002E525B">
            <w:pPr>
              <w:pStyle w:val="TableParagraph"/>
              <w:spacing w:before="95"/>
              <w:ind w:left="179" w:right="160"/>
              <w:jc w:val="center"/>
              <w:rPr>
                <w:sz w:val="24"/>
              </w:rPr>
            </w:pPr>
            <w:r>
              <w:rPr>
                <w:spacing w:val="-5"/>
                <w:sz w:val="24"/>
              </w:rPr>
              <w:t>2.2</w:t>
            </w:r>
          </w:p>
        </w:tc>
        <w:tc>
          <w:tcPr>
            <w:tcW w:w="7998" w:type="dxa"/>
          </w:tcPr>
          <w:p w:rsidR="009F3213" w:rsidRDefault="002E525B">
            <w:pPr>
              <w:pStyle w:val="TableParagraph"/>
              <w:spacing w:before="95"/>
              <w:ind w:left="170"/>
              <w:rPr>
                <w:sz w:val="24"/>
              </w:rPr>
            </w:pPr>
            <w:r>
              <w:rPr>
                <w:sz w:val="24"/>
              </w:rPr>
              <w:t>Графика,</w:t>
            </w:r>
            <w:r>
              <w:rPr>
                <w:spacing w:val="-5"/>
                <w:sz w:val="24"/>
              </w:rPr>
              <w:t xml:space="preserve"> </w:t>
            </w:r>
            <w:r>
              <w:rPr>
                <w:sz w:val="24"/>
              </w:rPr>
              <w:t>орфография</w:t>
            </w:r>
            <w:r>
              <w:rPr>
                <w:spacing w:val="-3"/>
                <w:sz w:val="24"/>
              </w:rPr>
              <w:t xml:space="preserve"> </w:t>
            </w:r>
            <w:r>
              <w:rPr>
                <w:sz w:val="24"/>
              </w:rPr>
              <w:t>и</w:t>
            </w:r>
            <w:r>
              <w:rPr>
                <w:spacing w:val="-6"/>
                <w:sz w:val="24"/>
              </w:rPr>
              <w:t xml:space="preserve"> </w:t>
            </w:r>
            <w:r>
              <w:rPr>
                <w:spacing w:val="-2"/>
                <w:sz w:val="24"/>
              </w:rPr>
              <w:t>пунктуация</w:t>
            </w:r>
          </w:p>
        </w:tc>
      </w:tr>
      <w:tr w:rsidR="009F3213">
        <w:trPr>
          <w:trHeight w:val="481"/>
        </w:trPr>
        <w:tc>
          <w:tcPr>
            <w:tcW w:w="1078" w:type="dxa"/>
          </w:tcPr>
          <w:p w:rsidR="009F3213" w:rsidRDefault="002E525B">
            <w:pPr>
              <w:pStyle w:val="TableParagraph"/>
              <w:spacing w:before="95"/>
              <w:ind w:left="179" w:right="165"/>
              <w:jc w:val="center"/>
              <w:rPr>
                <w:sz w:val="24"/>
              </w:rPr>
            </w:pPr>
            <w:r>
              <w:rPr>
                <w:spacing w:val="-2"/>
                <w:sz w:val="24"/>
              </w:rPr>
              <w:t>2.2.1</w:t>
            </w:r>
          </w:p>
        </w:tc>
        <w:tc>
          <w:tcPr>
            <w:tcW w:w="7998" w:type="dxa"/>
          </w:tcPr>
          <w:p w:rsidR="009F3213" w:rsidRDefault="002E525B">
            <w:pPr>
              <w:pStyle w:val="TableParagraph"/>
              <w:spacing w:before="95"/>
              <w:ind w:left="170"/>
              <w:rPr>
                <w:sz w:val="24"/>
              </w:rPr>
            </w:pPr>
            <w:r>
              <w:rPr>
                <w:sz w:val="24"/>
              </w:rPr>
              <w:t>Правильное</w:t>
            </w:r>
            <w:r>
              <w:rPr>
                <w:spacing w:val="-5"/>
                <w:sz w:val="24"/>
              </w:rPr>
              <w:t xml:space="preserve"> </w:t>
            </w:r>
            <w:r>
              <w:rPr>
                <w:sz w:val="24"/>
              </w:rPr>
              <w:t>написание</w:t>
            </w:r>
            <w:r>
              <w:rPr>
                <w:spacing w:val="-5"/>
                <w:sz w:val="24"/>
              </w:rPr>
              <w:t xml:space="preserve"> </w:t>
            </w:r>
            <w:r>
              <w:rPr>
                <w:sz w:val="24"/>
              </w:rPr>
              <w:t>изученных</w:t>
            </w:r>
            <w:r>
              <w:rPr>
                <w:spacing w:val="-1"/>
                <w:sz w:val="24"/>
              </w:rPr>
              <w:t xml:space="preserve"> </w:t>
            </w:r>
            <w:r>
              <w:rPr>
                <w:spacing w:val="-4"/>
                <w:sz w:val="24"/>
              </w:rPr>
              <w:t>слов</w:t>
            </w:r>
          </w:p>
        </w:tc>
      </w:tr>
      <w:tr w:rsidR="009F3213">
        <w:trPr>
          <w:trHeight w:val="755"/>
        </w:trPr>
        <w:tc>
          <w:tcPr>
            <w:tcW w:w="1078" w:type="dxa"/>
          </w:tcPr>
          <w:p w:rsidR="009F3213" w:rsidRDefault="002E525B">
            <w:pPr>
              <w:pStyle w:val="TableParagraph"/>
              <w:spacing w:before="92"/>
              <w:ind w:left="179" w:right="165"/>
              <w:jc w:val="center"/>
              <w:rPr>
                <w:sz w:val="24"/>
              </w:rPr>
            </w:pPr>
            <w:r>
              <w:rPr>
                <w:spacing w:val="-2"/>
                <w:sz w:val="24"/>
              </w:rPr>
              <w:t>2.2.2</w:t>
            </w:r>
          </w:p>
        </w:tc>
        <w:tc>
          <w:tcPr>
            <w:tcW w:w="7998" w:type="dxa"/>
          </w:tcPr>
          <w:p w:rsidR="009F3213" w:rsidRDefault="002E525B">
            <w:pPr>
              <w:pStyle w:val="TableParagraph"/>
              <w:spacing w:before="94" w:line="237" w:lineRule="auto"/>
              <w:ind w:left="170"/>
              <w:rPr>
                <w:sz w:val="24"/>
              </w:rPr>
            </w:pPr>
            <w:r>
              <w:rPr>
                <w:sz w:val="24"/>
              </w:rPr>
              <w:t>Правильная</w:t>
            </w:r>
            <w:r>
              <w:rPr>
                <w:spacing w:val="-9"/>
                <w:sz w:val="24"/>
              </w:rPr>
              <w:t xml:space="preserve"> </w:t>
            </w:r>
            <w:r>
              <w:rPr>
                <w:sz w:val="24"/>
              </w:rPr>
              <w:t>расстановка</w:t>
            </w:r>
            <w:r>
              <w:rPr>
                <w:spacing w:val="-10"/>
                <w:sz w:val="24"/>
              </w:rPr>
              <w:t xml:space="preserve"> </w:t>
            </w:r>
            <w:r>
              <w:rPr>
                <w:sz w:val="24"/>
              </w:rPr>
              <w:t>знаков</w:t>
            </w:r>
            <w:r>
              <w:rPr>
                <w:spacing w:val="-10"/>
                <w:sz w:val="24"/>
              </w:rPr>
              <w:t xml:space="preserve"> </w:t>
            </w:r>
            <w:r>
              <w:rPr>
                <w:sz w:val="24"/>
              </w:rPr>
              <w:t>препинания:точки,вопросительного</w:t>
            </w:r>
            <w:r>
              <w:rPr>
                <w:spacing w:val="-7"/>
                <w:sz w:val="24"/>
              </w:rPr>
              <w:t xml:space="preserve"> </w:t>
            </w:r>
            <w:r>
              <w:rPr>
                <w:sz w:val="24"/>
              </w:rPr>
              <w:t>и восклицательного знаков в конце предложения</w:t>
            </w:r>
          </w:p>
        </w:tc>
      </w:tr>
    </w:tbl>
    <w:p w:rsidR="009F3213" w:rsidRDefault="009F3213">
      <w:pPr>
        <w:pStyle w:val="TableParagraph"/>
        <w:spacing w:line="237" w:lineRule="auto"/>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029"/>
        </w:trPr>
        <w:tc>
          <w:tcPr>
            <w:tcW w:w="1078" w:type="dxa"/>
          </w:tcPr>
          <w:p w:rsidR="009F3213" w:rsidRDefault="002E525B">
            <w:pPr>
              <w:pStyle w:val="TableParagraph"/>
              <w:spacing w:before="92"/>
              <w:ind w:left="179" w:right="165"/>
              <w:jc w:val="center"/>
              <w:rPr>
                <w:sz w:val="24"/>
              </w:rPr>
            </w:pPr>
            <w:r>
              <w:rPr>
                <w:spacing w:val="-2"/>
                <w:sz w:val="24"/>
              </w:rPr>
              <w:t>2.2.3</w:t>
            </w:r>
          </w:p>
        </w:tc>
        <w:tc>
          <w:tcPr>
            <w:tcW w:w="7998" w:type="dxa"/>
          </w:tcPr>
          <w:p w:rsidR="009F3213" w:rsidRDefault="002E525B">
            <w:pPr>
              <w:pStyle w:val="TableParagraph"/>
              <w:spacing w:before="92"/>
              <w:ind w:left="170" w:right="145"/>
              <w:jc w:val="both"/>
              <w:rPr>
                <w:sz w:val="24"/>
              </w:rPr>
            </w:pPr>
            <w:r>
              <w:rPr>
                <w:sz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9F3213">
        <w:trPr>
          <w:trHeight w:val="479"/>
        </w:trPr>
        <w:tc>
          <w:tcPr>
            <w:tcW w:w="1078" w:type="dxa"/>
          </w:tcPr>
          <w:p w:rsidR="009F3213" w:rsidRDefault="002E525B">
            <w:pPr>
              <w:pStyle w:val="TableParagraph"/>
              <w:spacing w:before="97"/>
              <w:ind w:left="179" w:right="160"/>
              <w:jc w:val="center"/>
              <w:rPr>
                <w:sz w:val="24"/>
              </w:rPr>
            </w:pPr>
            <w:r>
              <w:rPr>
                <w:spacing w:val="-5"/>
                <w:sz w:val="24"/>
              </w:rPr>
              <w:t>2.3</w:t>
            </w:r>
          </w:p>
        </w:tc>
        <w:tc>
          <w:tcPr>
            <w:tcW w:w="7998" w:type="dxa"/>
          </w:tcPr>
          <w:p w:rsidR="009F3213" w:rsidRDefault="002E525B">
            <w:pPr>
              <w:pStyle w:val="TableParagraph"/>
              <w:spacing w:before="97"/>
              <w:ind w:left="170"/>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9F3213">
        <w:trPr>
          <w:trHeight w:val="1583"/>
        </w:trPr>
        <w:tc>
          <w:tcPr>
            <w:tcW w:w="1078" w:type="dxa"/>
          </w:tcPr>
          <w:p w:rsidR="009F3213" w:rsidRDefault="002E525B">
            <w:pPr>
              <w:pStyle w:val="TableParagraph"/>
              <w:spacing w:before="95"/>
              <w:ind w:left="179" w:right="165"/>
              <w:jc w:val="center"/>
              <w:rPr>
                <w:sz w:val="24"/>
              </w:rPr>
            </w:pPr>
            <w:r>
              <w:rPr>
                <w:spacing w:val="-2"/>
                <w:sz w:val="24"/>
              </w:rPr>
              <w:t>2.3.1</w:t>
            </w:r>
          </w:p>
        </w:tc>
        <w:tc>
          <w:tcPr>
            <w:tcW w:w="7998" w:type="dxa"/>
          </w:tcPr>
          <w:p w:rsidR="009F3213" w:rsidRDefault="002E525B">
            <w:pPr>
              <w:pStyle w:val="TableParagraph"/>
              <w:spacing w:before="95"/>
              <w:ind w:left="170" w:right="149"/>
              <w:jc w:val="both"/>
              <w:rPr>
                <w:sz w:val="24"/>
              </w:rPr>
            </w:pPr>
            <w:r>
              <w:rPr>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9F3213">
        <w:trPr>
          <w:trHeight w:val="1308"/>
        </w:trPr>
        <w:tc>
          <w:tcPr>
            <w:tcW w:w="1078" w:type="dxa"/>
          </w:tcPr>
          <w:p w:rsidR="009F3213" w:rsidRDefault="002E525B">
            <w:pPr>
              <w:pStyle w:val="TableParagraph"/>
              <w:spacing w:before="95"/>
              <w:ind w:left="179" w:right="165"/>
              <w:jc w:val="center"/>
              <w:rPr>
                <w:sz w:val="24"/>
              </w:rPr>
            </w:pPr>
            <w:r>
              <w:rPr>
                <w:spacing w:val="-2"/>
                <w:sz w:val="24"/>
              </w:rPr>
              <w:t>2.3.2</w:t>
            </w:r>
          </w:p>
        </w:tc>
        <w:tc>
          <w:tcPr>
            <w:tcW w:w="7998" w:type="dxa"/>
          </w:tcPr>
          <w:p w:rsidR="009F3213" w:rsidRDefault="002E525B">
            <w:pPr>
              <w:pStyle w:val="TableParagraph"/>
              <w:spacing w:before="95"/>
              <w:ind w:left="170" w:right="147"/>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аффиксации</w:t>
            </w:r>
            <w:r>
              <w:rPr>
                <w:spacing w:val="-10"/>
                <w:sz w:val="24"/>
              </w:rPr>
              <w:t xml:space="preserve"> </w:t>
            </w:r>
            <w:r>
              <w:rPr>
                <w:sz w:val="24"/>
              </w:rPr>
              <w:t>(образование</w:t>
            </w:r>
            <w:r>
              <w:rPr>
                <w:spacing w:val="-12"/>
                <w:sz w:val="24"/>
              </w:rPr>
              <w:t xml:space="preserve"> </w:t>
            </w:r>
            <w:r>
              <w:rPr>
                <w:sz w:val="24"/>
              </w:rPr>
              <w:t>числительных</w:t>
            </w:r>
            <w:r>
              <w:rPr>
                <w:spacing w:val="-10"/>
                <w:sz w:val="24"/>
              </w:rPr>
              <w:t xml:space="preserve"> </w:t>
            </w:r>
            <w:r>
              <w:rPr>
                <w:sz w:val="24"/>
              </w:rPr>
              <w:t>с</w:t>
            </w:r>
            <w:r>
              <w:rPr>
                <w:spacing w:val="-14"/>
                <w:sz w:val="24"/>
              </w:rPr>
              <w:t xml:space="preserve"> </w:t>
            </w:r>
            <w:r>
              <w:rPr>
                <w:sz w:val="24"/>
              </w:rPr>
              <w:t>помощью</w:t>
            </w:r>
            <w:r>
              <w:rPr>
                <w:spacing w:val="-11"/>
                <w:sz w:val="24"/>
              </w:rPr>
              <w:t xml:space="preserve"> </w:t>
            </w:r>
            <w:r>
              <w:rPr>
                <w:sz w:val="24"/>
              </w:rPr>
              <w:t>суффиксов</w:t>
            </w:r>
            <w:r>
              <w:rPr>
                <w:spacing w:val="-6"/>
                <w:sz w:val="24"/>
              </w:rPr>
              <w:t xml:space="preserve"> </w:t>
            </w:r>
            <w:r>
              <w:rPr>
                <w:sz w:val="24"/>
              </w:rPr>
              <w:t>-teen,</w:t>
            </w:r>
            <w:r>
              <w:rPr>
                <w:spacing w:val="-11"/>
                <w:sz w:val="24"/>
              </w:rPr>
              <w:t xml:space="preserve"> </w:t>
            </w:r>
            <w:r>
              <w:rPr>
                <w:sz w:val="24"/>
              </w:rPr>
              <w:t>-ty,</w:t>
            </w:r>
            <w:r>
              <w:rPr>
                <w:spacing w:val="-11"/>
                <w:sz w:val="24"/>
              </w:rPr>
              <w:t xml:space="preserve"> </w:t>
            </w:r>
            <w:r>
              <w:rPr>
                <w:sz w:val="24"/>
              </w:rPr>
              <w:t>- th) и словосложения (sportsman)</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2.3.3</w:t>
            </w:r>
          </w:p>
        </w:tc>
        <w:tc>
          <w:tcPr>
            <w:tcW w:w="7998" w:type="dxa"/>
          </w:tcPr>
          <w:p w:rsidR="009F3213" w:rsidRDefault="002E525B">
            <w:pPr>
              <w:pStyle w:val="TableParagraph"/>
              <w:spacing w:before="95"/>
              <w:ind w:left="170"/>
              <w:rPr>
                <w:sz w:val="24"/>
              </w:rPr>
            </w:pPr>
            <w:r>
              <w:rPr>
                <w:sz w:val="24"/>
              </w:rPr>
              <w:t>Распознавание</w:t>
            </w:r>
            <w:r>
              <w:rPr>
                <w:spacing w:val="-8"/>
                <w:sz w:val="24"/>
              </w:rPr>
              <w:t xml:space="preserve"> </w:t>
            </w:r>
            <w:r>
              <w:rPr>
                <w:sz w:val="24"/>
              </w:rPr>
              <w:t>в</w:t>
            </w:r>
            <w:r>
              <w:rPr>
                <w:spacing w:val="-8"/>
                <w:sz w:val="24"/>
              </w:rPr>
              <w:t xml:space="preserve"> </w:t>
            </w:r>
            <w:r>
              <w:rPr>
                <w:sz w:val="24"/>
              </w:rPr>
              <w:t>устной</w:t>
            </w:r>
            <w:r>
              <w:rPr>
                <w:spacing w:val="-8"/>
                <w:sz w:val="24"/>
              </w:rPr>
              <w:t xml:space="preserve"> </w:t>
            </w:r>
            <w:r>
              <w:rPr>
                <w:sz w:val="24"/>
              </w:rPr>
              <w:t>и</w:t>
            </w:r>
            <w:r>
              <w:rPr>
                <w:spacing w:val="-8"/>
                <w:sz w:val="24"/>
              </w:rPr>
              <w:t xml:space="preserve"> </w:t>
            </w:r>
            <w:r>
              <w:rPr>
                <w:sz w:val="24"/>
              </w:rPr>
              <w:t>письменной</w:t>
            </w:r>
            <w:r>
              <w:rPr>
                <w:spacing w:val="-7"/>
                <w:sz w:val="24"/>
              </w:rPr>
              <w:t xml:space="preserve"> </w:t>
            </w:r>
            <w:r>
              <w:rPr>
                <w:sz w:val="24"/>
              </w:rPr>
              <w:t>речи</w:t>
            </w:r>
            <w:r>
              <w:rPr>
                <w:spacing w:val="-8"/>
                <w:sz w:val="24"/>
              </w:rPr>
              <w:t xml:space="preserve"> </w:t>
            </w:r>
            <w:r>
              <w:rPr>
                <w:sz w:val="24"/>
              </w:rPr>
              <w:t>интернациональных</w:t>
            </w:r>
            <w:r>
              <w:rPr>
                <w:spacing w:val="-5"/>
                <w:sz w:val="24"/>
              </w:rPr>
              <w:t xml:space="preserve"> </w:t>
            </w:r>
            <w:r>
              <w:rPr>
                <w:sz w:val="24"/>
              </w:rPr>
              <w:t>слов (doctor,film)с помощью языковой догадки</w:t>
            </w:r>
          </w:p>
        </w:tc>
      </w:tr>
      <w:tr w:rsidR="009F3213">
        <w:trPr>
          <w:trHeight w:val="479"/>
        </w:trPr>
        <w:tc>
          <w:tcPr>
            <w:tcW w:w="1078" w:type="dxa"/>
          </w:tcPr>
          <w:p w:rsidR="009F3213" w:rsidRDefault="002E525B">
            <w:pPr>
              <w:pStyle w:val="TableParagraph"/>
              <w:spacing w:before="95"/>
              <w:ind w:left="179" w:right="160"/>
              <w:jc w:val="center"/>
              <w:rPr>
                <w:sz w:val="24"/>
              </w:rPr>
            </w:pPr>
            <w:r>
              <w:rPr>
                <w:spacing w:val="-5"/>
                <w:sz w:val="24"/>
              </w:rPr>
              <w:t>2.4</w:t>
            </w:r>
          </w:p>
        </w:tc>
        <w:tc>
          <w:tcPr>
            <w:tcW w:w="7998" w:type="dxa"/>
          </w:tcPr>
          <w:p w:rsidR="009F3213" w:rsidRDefault="002E525B">
            <w:pPr>
              <w:pStyle w:val="TableParagraph"/>
              <w:spacing w:before="95"/>
              <w:ind w:left="170"/>
              <w:rPr>
                <w:sz w:val="24"/>
              </w:rPr>
            </w:pPr>
            <w:r>
              <w:rPr>
                <w:sz w:val="24"/>
              </w:rPr>
              <w:t>Грамматическая</w:t>
            </w:r>
            <w:r>
              <w:rPr>
                <w:spacing w:val="-4"/>
                <w:sz w:val="24"/>
              </w:rPr>
              <w:t xml:space="preserve"> </w:t>
            </w:r>
            <w:r>
              <w:rPr>
                <w:sz w:val="24"/>
              </w:rPr>
              <w:t>сторона</w:t>
            </w:r>
            <w:r>
              <w:rPr>
                <w:spacing w:val="-6"/>
                <w:sz w:val="24"/>
              </w:rPr>
              <w:t xml:space="preserve"> </w:t>
            </w:r>
            <w:r>
              <w:rPr>
                <w:spacing w:val="-4"/>
                <w:sz w:val="24"/>
              </w:rPr>
              <w:t>речи</w:t>
            </w:r>
          </w:p>
        </w:tc>
      </w:tr>
      <w:tr w:rsidR="009F3213" w:rsidRPr="00BD485B">
        <w:trPr>
          <w:trHeight w:val="758"/>
        </w:trPr>
        <w:tc>
          <w:tcPr>
            <w:tcW w:w="1078" w:type="dxa"/>
          </w:tcPr>
          <w:p w:rsidR="009F3213" w:rsidRDefault="002E525B">
            <w:pPr>
              <w:pStyle w:val="TableParagraph"/>
              <w:spacing w:before="95"/>
              <w:ind w:left="179" w:right="165"/>
              <w:jc w:val="center"/>
              <w:rPr>
                <w:sz w:val="24"/>
              </w:rPr>
            </w:pPr>
            <w:r>
              <w:rPr>
                <w:spacing w:val="-2"/>
                <w:sz w:val="24"/>
              </w:rPr>
              <w:t>2.4.1</w:t>
            </w:r>
          </w:p>
        </w:tc>
        <w:tc>
          <w:tcPr>
            <w:tcW w:w="7998" w:type="dxa"/>
          </w:tcPr>
          <w:p w:rsidR="009F3213" w:rsidRPr="007B50CB" w:rsidRDefault="002E525B">
            <w:pPr>
              <w:pStyle w:val="TableParagraph"/>
              <w:spacing w:before="97" w:line="237" w:lineRule="auto"/>
              <w:ind w:left="170" w:right="360"/>
              <w:rPr>
                <w:sz w:val="24"/>
                <w:lang w:val="en-US"/>
              </w:rPr>
            </w:pPr>
            <w:r>
              <w:rPr>
                <w:sz w:val="24"/>
              </w:rPr>
              <w:t>Предложения</w:t>
            </w:r>
            <w:r w:rsidRPr="007B50CB">
              <w:rPr>
                <w:spacing w:val="-2"/>
                <w:sz w:val="24"/>
                <w:lang w:val="en-US"/>
              </w:rPr>
              <w:t xml:space="preserve"> </w:t>
            </w:r>
            <w:r>
              <w:rPr>
                <w:sz w:val="24"/>
              </w:rPr>
              <w:t>с</w:t>
            </w:r>
            <w:r w:rsidRPr="007B50CB">
              <w:rPr>
                <w:spacing w:val="-4"/>
                <w:sz w:val="24"/>
                <w:lang w:val="en-US"/>
              </w:rPr>
              <w:t xml:space="preserve"> </w:t>
            </w:r>
            <w:r>
              <w:rPr>
                <w:sz w:val="24"/>
              </w:rPr>
              <w:t>начальным</w:t>
            </w:r>
            <w:r w:rsidRPr="007B50CB">
              <w:rPr>
                <w:spacing w:val="-4"/>
                <w:sz w:val="24"/>
                <w:lang w:val="en-US"/>
              </w:rPr>
              <w:t xml:space="preserve"> </w:t>
            </w:r>
            <w:r w:rsidRPr="007B50CB">
              <w:rPr>
                <w:sz w:val="24"/>
                <w:lang w:val="en-US"/>
              </w:rPr>
              <w:t>There</w:t>
            </w:r>
            <w:r w:rsidRPr="007B50CB">
              <w:rPr>
                <w:spacing w:val="-4"/>
                <w:sz w:val="24"/>
                <w:lang w:val="en-US"/>
              </w:rPr>
              <w:t xml:space="preserve"> </w:t>
            </w:r>
            <w:r w:rsidRPr="007B50CB">
              <w:rPr>
                <w:sz w:val="24"/>
                <w:lang w:val="en-US"/>
              </w:rPr>
              <w:t>+</w:t>
            </w:r>
            <w:r w:rsidRPr="007B50CB">
              <w:rPr>
                <w:spacing w:val="-4"/>
                <w:sz w:val="24"/>
                <w:lang w:val="en-US"/>
              </w:rPr>
              <w:t xml:space="preserve"> </w:t>
            </w:r>
            <w:r w:rsidRPr="007B50CB">
              <w:rPr>
                <w:sz w:val="24"/>
                <w:lang w:val="en-US"/>
              </w:rPr>
              <w:t>tobe</w:t>
            </w:r>
            <w:r>
              <w:rPr>
                <w:sz w:val="24"/>
              </w:rPr>
              <w:t>в</w:t>
            </w:r>
            <w:r w:rsidRPr="007B50CB">
              <w:rPr>
                <w:spacing w:val="-4"/>
                <w:sz w:val="24"/>
                <w:lang w:val="en-US"/>
              </w:rPr>
              <w:t xml:space="preserve"> </w:t>
            </w:r>
            <w:r w:rsidRPr="007B50CB">
              <w:rPr>
                <w:sz w:val="24"/>
                <w:lang w:val="en-US"/>
              </w:rPr>
              <w:t>PastSimple</w:t>
            </w:r>
            <w:r w:rsidRPr="007B50CB">
              <w:rPr>
                <w:spacing w:val="-4"/>
                <w:sz w:val="24"/>
                <w:lang w:val="en-US"/>
              </w:rPr>
              <w:t xml:space="preserve"> </w:t>
            </w:r>
            <w:r w:rsidRPr="007B50CB">
              <w:rPr>
                <w:sz w:val="24"/>
                <w:lang w:val="en-US"/>
              </w:rPr>
              <w:t>Tense</w:t>
            </w:r>
            <w:r w:rsidRPr="007B50CB">
              <w:rPr>
                <w:spacing w:val="-4"/>
                <w:sz w:val="24"/>
                <w:lang w:val="en-US"/>
              </w:rPr>
              <w:t xml:space="preserve"> </w:t>
            </w:r>
            <w:r w:rsidRPr="007B50CB">
              <w:rPr>
                <w:sz w:val="24"/>
                <w:lang w:val="en-US"/>
              </w:rPr>
              <w:t>(There</w:t>
            </w:r>
            <w:r w:rsidRPr="007B50CB">
              <w:rPr>
                <w:spacing w:val="-5"/>
                <w:sz w:val="24"/>
                <w:lang w:val="en-US"/>
              </w:rPr>
              <w:t xml:space="preserve"> </w:t>
            </w:r>
            <w:r w:rsidRPr="007B50CB">
              <w:rPr>
                <w:sz w:val="24"/>
                <w:lang w:val="en-US"/>
              </w:rPr>
              <w:t>was</w:t>
            </w:r>
            <w:r w:rsidRPr="007B50CB">
              <w:rPr>
                <w:spacing w:val="-3"/>
                <w:sz w:val="24"/>
                <w:lang w:val="en-US"/>
              </w:rPr>
              <w:t xml:space="preserve"> </w:t>
            </w:r>
            <w:r w:rsidRPr="007B50CB">
              <w:rPr>
                <w:sz w:val="24"/>
                <w:lang w:val="en-US"/>
              </w:rPr>
              <w:t>an old house near the river.)</w:t>
            </w:r>
          </w:p>
        </w:tc>
      </w:tr>
      <w:tr w:rsidR="009F3213">
        <w:trPr>
          <w:trHeight w:val="477"/>
        </w:trPr>
        <w:tc>
          <w:tcPr>
            <w:tcW w:w="1078" w:type="dxa"/>
          </w:tcPr>
          <w:p w:rsidR="009F3213" w:rsidRDefault="002E525B">
            <w:pPr>
              <w:pStyle w:val="TableParagraph"/>
              <w:spacing w:before="92"/>
              <w:ind w:left="179" w:right="165"/>
              <w:jc w:val="center"/>
              <w:rPr>
                <w:sz w:val="24"/>
              </w:rPr>
            </w:pPr>
            <w:r>
              <w:rPr>
                <w:spacing w:val="-2"/>
                <w:sz w:val="24"/>
              </w:rPr>
              <w:t>2.4.2</w:t>
            </w:r>
          </w:p>
        </w:tc>
        <w:tc>
          <w:tcPr>
            <w:tcW w:w="7998" w:type="dxa"/>
          </w:tcPr>
          <w:p w:rsidR="009F3213" w:rsidRDefault="002E525B">
            <w:pPr>
              <w:pStyle w:val="TableParagraph"/>
              <w:spacing w:before="92"/>
              <w:ind w:left="170"/>
              <w:rPr>
                <w:sz w:val="24"/>
              </w:rPr>
            </w:pPr>
            <w:r>
              <w:rPr>
                <w:sz w:val="24"/>
              </w:rPr>
              <w:t>Побудительные</w:t>
            </w:r>
            <w:r>
              <w:rPr>
                <w:spacing w:val="-8"/>
                <w:sz w:val="24"/>
              </w:rPr>
              <w:t xml:space="preserve"> </w:t>
            </w:r>
            <w:r>
              <w:rPr>
                <w:sz w:val="24"/>
              </w:rPr>
              <w:t>предложения</w:t>
            </w:r>
            <w:r>
              <w:rPr>
                <w:spacing w:val="-5"/>
                <w:sz w:val="24"/>
              </w:rPr>
              <w:t xml:space="preserve"> </w:t>
            </w:r>
            <w:r>
              <w:rPr>
                <w:sz w:val="24"/>
              </w:rPr>
              <w:t>в</w:t>
            </w:r>
            <w:r>
              <w:rPr>
                <w:spacing w:val="-6"/>
                <w:sz w:val="24"/>
              </w:rPr>
              <w:t xml:space="preserve"> </w:t>
            </w:r>
            <w:r>
              <w:rPr>
                <w:sz w:val="24"/>
              </w:rPr>
              <w:t>отрицательной</w:t>
            </w:r>
            <w:r>
              <w:rPr>
                <w:spacing w:val="-6"/>
                <w:sz w:val="24"/>
              </w:rPr>
              <w:t xml:space="preserve"> </w:t>
            </w:r>
            <w:r>
              <w:rPr>
                <w:spacing w:val="-2"/>
                <w:sz w:val="24"/>
              </w:rPr>
              <w:t>форме(Don'ttalk,please.)</w:t>
            </w:r>
          </w:p>
        </w:tc>
      </w:tr>
      <w:tr w:rsidR="009F3213">
        <w:trPr>
          <w:trHeight w:val="1032"/>
        </w:trPr>
        <w:tc>
          <w:tcPr>
            <w:tcW w:w="1078" w:type="dxa"/>
          </w:tcPr>
          <w:p w:rsidR="009F3213" w:rsidRDefault="002E525B">
            <w:pPr>
              <w:pStyle w:val="TableParagraph"/>
              <w:spacing w:before="97"/>
              <w:ind w:left="179" w:right="165"/>
              <w:jc w:val="center"/>
              <w:rPr>
                <w:sz w:val="24"/>
              </w:rPr>
            </w:pPr>
            <w:r>
              <w:rPr>
                <w:spacing w:val="-2"/>
                <w:sz w:val="24"/>
              </w:rPr>
              <w:t>2.4.3</w:t>
            </w:r>
          </w:p>
        </w:tc>
        <w:tc>
          <w:tcPr>
            <w:tcW w:w="7998" w:type="dxa"/>
          </w:tcPr>
          <w:p w:rsidR="009F3213" w:rsidRDefault="002E525B">
            <w:pPr>
              <w:pStyle w:val="TableParagraph"/>
              <w:spacing w:before="97"/>
              <w:ind w:left="170" w:right="149"/>
              <w:jc w:val="both"/>
              <w:rPr>
                <w:sz w:val="24"/>
              </w:rPr>
            </w:pPr>
            <w:r>
              <w:rPr>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bl>
    <w:p w:rsidR="009F3213" w:rsidRDefault="009F3213">
      <w:pPr>
        <w:pStyle w:val="a3"/>
        <w:spacing w:before="49"/>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rsidRPr="00BD485B">
        <w:trPr>
          <w:trHeight w:val="479"/>
        </w:trPr>
        <w:tc>
          <w:tcPr>
            <w:tcW w:w="1078" w:type="dxa"/>
          </w:tcPr>
          <w:p w:rsidR="009F3213" w:rsidRDefault="002E525B">
            <w:pPr>
              <w:pStyle w:val="TableParagraph"/>
              <w:spacing w:before="92"/>
              <w:ind w:left="179" w:right="165"/>
              <w:jc w:val="center"/>
              <w:rPr>
                <w:sz w:val="24"/>
              </w:rPr>
            </w:pPr>
            <w:r>
              <w:rPr>
                <w:spacing w:val="-2"/>
                <w:sz w:val="24"/>
              </w:rPr>
              <w:t>2.4.4</w:t>
            </w:r>
          </w:p>
        </w:tc>
        <w:tc>
          <w:tcPr>
            <w:tcW w:w="7998" w:type="dxa"/>
          </w:tcPr>
          <w:p w:rsidR="009F3213" w:rsidRPr="007B50CB" w:rsidRDefault="002E525B">
            <w:pPr>
              <w:pStyle w:val="TableParagraph"/>
              <w:spacing w:before="92"/>
              <w:ind w:left="170"/>
              <w:rPr>
                <w:sz w:val="24"/>
                <w:lang w:val="en-US"/>
              </w:rPr>
            </w:pPr>
            <w:r>
              <w:rPr>
                <w:sz w:val="24"/>
              </w:rPr>
              <w:t>Конструкция</w:t>
            </w:r>
            <w:r w:rsidRPr="007B50CB">
              <w:rPr>
                <w:sz w:val="24"/>
                <w:lang w:val="en-US"/>
              </w:rPr>
              <w:t>I'dlike</w:t>
            </w:r>
            <w:r w:rsidRPr="007B50CB">
              <w:rPr>
                <w:spacing w:val="-7"/>
                <w:sz w:val="24"/>
                <w:lang w:val="en-US"/>
              </w:rPr>
              <w:t xml:space="preserve"> </w:t>
            </w:r>
            <w:r w:rsidRPr="007B50CB">
              <w:rPr>
                <w:sz w:val="24"/>
                <w:lang w:val="en-US"/>
              </w:rPr>
              <w:t>to...(I'd</w:t>
            </w:r>
            <w:r w:rsidRPr="007B50CB">
              <w:rPr>
                <w:spacing w:val="-4"/>
                <w:sz w:val="24"/>
                <w:lang w:val="en-US"/>
              </w:rPr>
              <w:t xml:space="preserve"> </w:t>
            </w:r>
            <w:r w:rsidRPr="007B50CB">
              <w:rPr>
                <w:sz w:val="24"/>
                <w:lang w:val="en-US"/>
              </w:rPr>
              <w:t>liketo</w:t>
            </w:r>
            <w:r w:rsidRPr="007B50CB">
              <w:rPr>
                <w:spacing w:val="-4"/>
                <w:sz w:val="24"/>
                <w:lang w:val="en-US"/>
              </w:rPr>
              <w:t xml:space="preserve"> </w:t>
            </w:r>
            <w:r w:rsidRPr="007B50CB">
              <w:rPr>
                <w:sz w:val="24"/>
                <w:lang w:val="en-US"/>
              </w:rPr>
              <w:t>readthis</w:t>
            </w:r>
            <w:r w:rsidRPr="007B50CB">
              <w:rPr>
                <w:spacing w:val="-2"/>
                <w:sz w:val="24"/>
                <w:lang w:val="en-US"/>
              </w:rPr>
              <w:t xml:space="preserve"> book.)</w:t>
            </w:r>
          </w:p>
        </w:tc>
      </w:tr>
      <w:tr w:rsidR="009F3213">
        <w:trPr>
          <w:trHeight w:val="755"/>
        </w:trPr>
        <w:tc>
          <w:tcPr>
            <w:tcW w:w="1078" w:type="dxa"/>
          </w:tcPr>
          <w:p w:rsidR="009F3213" w:rsidRDefault="002E525B">
            <w:pPr>
              <w:pStyle w:val="TableParagraph"/>
              <w:spacing w:before="92"/>
              <w:ind w:left="179" w:right="165"/>
              <w:jc w:val="center"/>
              <w:rPr>
                <w:sz w:val="24"/>
              </w:rPr>
            </w:pPr>
            <w:r>
              <w:rPr>
                <w:spacing w:val="-2"/>
                <w:sz w:val="24"/>
              </w:rPr>
              <w:t>2.4.5</w:t>
            </w:r>
          </w:p>
        </w:tc>
        <w:tc>
          <w:tcPr>
            <w:tcW w:w="7998" w:type="dxa"/>
          </w:tcPr>
          <w:p w:rsidR="009F3213" w:rsidRDefault="002E525B">
            <w:pPr>
              <w:pStyle w:val="TableParagraph"/>
              <w:spacing w:before="92"/>
              <w:ind w:left="170"/>
              <w:rPr>
                <w:sz w:val="24"/>
              </w:rPr>
            </w:pPr>
            <w:r>
              <w:rPr>
                <w:sz w:val="24"/>
              </w:rPr>
              <w:t>Конструкции</w:t>
            </w:r>
            <w:r>
              <w:rPr>
                <w:spacing w:val="-4"/>
                <w:sz w:val="24"/>
              </w:rPr>
              <w:t xml:space="preserve"> </w:t>
            </w:r>
            <w:r>
              <w:rPr>
                <w:sz w:val="24"/>
              </w:rPr>
              <w:t>с</w:t>
            </w:r>
            <w:r>
              <w:rPr>
                <w:spacing w:val="-6"/>
                <w:sz w:val="24"/>
              </w:rPr>
              <w:t xml:space="preserve"> </w:t>
            </w:r>
            <w:r>
              <w:rPr>
                <w:sz w:val="24"/>
              </w:rPr>
              <w:t>глаголами</w:t>
            </w:r>
            <w:r>
              <w:rPr>
                <w:spacing w:val="-4"/>
                <w:sz w:val="24"/>
              </w:rPr>
              <w:t xml:space="preserve"> </w:t>
            </w:r>
            <w:r>
              <w:rPr>
                <w:sz w:val="24"/>
              </w:rPr>
              <w:t>на-ing:tolike/enjoydoingsmth(Ilikeridingmy</w:t>
            </w:r>
            <w:r>
              <w:rPr>
                <w:spacing w:val="-5"/>
                <w:sz w:val="24"/>
              </w:rPr>
              <w:t xml:space="preserve"> </w:t>
            </w:r>
            <w:r>
              <w:rPr>
                <w:spacing w:val="-2"/>
                <w:sz w:val="24"/>
              </w:rPr>
              <w:t>bike.)</w:t>
            </w:r>
          </w:p>
        </w:tc>
      </w:tr>
      <w:tr w:rsidR="009F3213" w:rsidRPr="00BD485B">
        <w:trPr>
          <w:trHeight w:val="753"/>
        </w:trPr>
        <w:tc>
          <w:tcPr>
            <w:tcW w:w="1078" w:type="dxa"/>
          </w:tcPr>
          <w:p w:rsidR="009F3213" w:rsidRDefault="002E525B">
            <w:pPr>
              <w:pStyle w:val="TableParagraph"/>
              <w:spacing w:before="95"/>
              <w:ind w:left="179" w:right="165"/>
              <w:jc w:val="center"/>
              <w:rPr>
                <w:sz w:val="24"/>
              </w:rPr>
            </w:pPr>
            <w:r>
              <w:rPr>
                <w:spacing w:val="-2"/>
                <w:sz w:val="24"/>
              </w:rPr>
              <w:t>2.4.6</w:t>
            </w:r>
          </w:p>
        </w:tc>
        <w:tc>
          <w:tcPr>
            <w:tcW w:w="7998" w:type="dxa"/>
          </w:tcPr>
          <w:p w:rsidR="009F3213" w:rsidRPr="007B50CB" w:rsidRDefault="002E525B">
            <w:pPr>
              <w:pStyle w:val="TableParagraph"/>
              <w:spacing w:before="97" w:line="237" w:lineRule="auto"/>
              <w:ind w:left="170"/>
              <w:rPr>
                <w:sz w:val="24"/>
                <w:lang w:val="en-US"/>
              </w:rPr>
            </w:pPr>
            <w:r>
              <w:rPr>
                <w:sz w:val="24"/>
              </w:rPr>
              <w:t>Существительные</w:t>
            </w:r>
            <w:r w:rsidRPr="007B50CB">
              <w:rPr>
                <w:spacing w:val="-13"/>
                <w:sz w:val="24"/>
                <w:lang w:val="en-US"/>
              </w:rPr>
              <w:t xml:space="preserve"> </w:t>
            </w:r>
            <w:r>
              <w:rPr>
                <w:sz w:val="24"/>
              </w:rPr>
              <w:t>в</w:t>
            </w:r>
            <w:r w:rsidRPr="007B50CB">
              <w:rPr>
                <w:spacing w:val="-14"/>
                <w:sz w:val="24"/>
                <w:lang w:val="en-US"/>
              </w:rPr>
              <w:t xml:space="preserve"> </w:t>
            </w:r>
            <w:r>
              <w:rPr>
                <w:sz w:val="24"/>
              </w:rPr>
              <w:t>притяжательном</w:t>
            </w:r>
            <w:r w:rsidRPr="007B50CB">
              <w:rPr>
                <w:spacing w:val="-13"/>
                <w:sz w:val="24"/>
                <w:lang w:val="en-US"/>
              </w:rPr>
              <w:t xml:space="preserve"> </w:t>
            </w:r>
            <w:r>
              <w:rPr>
                <w:sz w:val="24"/>
              </w:rPr>
              <w:t>падеже</w:t>
            </w:r>
            <w:r w:rsidRPr="007B50CB">
              <w:rPr>
                <w:sz w:val="24"/>
                <w:lang w:val="en-US"/>
              </w:rPr>
              <w:t>(PossessiveCase:Ann'sdress, children's toys, boys' books)</w:t>
            </w:r>
          </w:p>
        </w:tc>
      </w:tr>
      <w:tr w:rsidR="009F3213">
        <w:trPr>
          <w:trHeight w:val="756"/>
        </w:trPr>
        <w:tc>
          <w:tcPr>
            <w:tcW w:w="1078" w:type="dxa"/>
          </w:tcPr>
          <w:p w:rsidR="009F3213" w:rsidRDefault="002E525B">
            <w:pPr>
              <w:pStyle w:val="TableParagraph"/>
              <w:spacing w:before="97"/>
              <w:ind w:left="179" w:right="165"/>
              <w:jc w:val="center"/>
              <w:rPr>
                <w:sz w:val="24"/>
              </w:rPr>
            </w:pPr>
            <w:r>
              <w:rPr>
                <w:spacing w:val="-2"/>
                <w:sz w:val="24"/>
              </w:rPr>
              <w:t>2.4.7</w:t>
            </w:r>
          </w:p>
        </w:tc>
        <w:tc>
          <w:tcPr>
            <w:tcW w:w="7998" w:type="dxa"/>
          </w:tcPr>
          <w:p w:rsidR="009F3213" w:rsidRDefault="002E525B">
            <w:pPr>
              <w:pStyle w:val="TableParagraph"/>
              <w:spacing w:before="97"/>
              <w:ind w:left="170"/>
              <w:rPr>
                <w:sz w:val="24"/>
              </w:rPr>
            </w:pPr>
            <w:r>
              <w:rPr>
                <w:sz w:val="24"/>
              </w:rPr>
              <w:t>Слова,</w:t>
            </w:r>
            <w:r>
              <w:rPr>
                <w:spacing w:val="-8"/>
                <w:sz w:val="24"/>
              </w:rPr>
              <w:t xml:space="preserve"> </w:t>
            </w:r>
            <w:r>
              <w:rPr>
                <w:sz w:val="24"/>
              </w:rPr>
              <w:t>выражающие</w:t>
            </w:r>
            <w:r>
              <w:rPr>
                <w:spacing w:val="-8"/>
                <w:sz w:val="24"/>
              </w:rPr>
              <w:t xml:space="preserve"> </w:t>
            </w:r>
            <w:r>
              <w:rPr>
                <w:sz w:val="24"/>
              </w:rPr>
              <w:t>количество,с</w:t>
            </w:r>
            <w:r>
              <w:rPr>
                <w:spacing w:val="-8"/>
                <w:sz w:val="24"/>
              </w:rPr>
              <w:t xml:space="preserve"> </w:t>
            </w:r>
            <w:r>
              <w:rPr>
                <w:sz w:val="24"/>
              </w:rPr>
              <w:t>исчисляемыми</w:t>
            </w:r>
            <w:r>
              <w:rPr>
                <w:spacing w:val="-7"/>
                <w:sz w:val="24"/>
              </w:rPr>
              <w:t xml:space="preserve"> </w:t>
            </w:r>
            <w:r>
              <w:rPr>
                <w:sz w:val="24"/>
              </w:rPr>
              <w:t>и</w:t>
            </w:r>
            <w:r>
              <w:rPr>
                <w:spacing w:val="-7"/>
                <w:sz w:val="24"/>
              </w:rPr>
              <w:t xml:space="preserve"> </w:t>
            </w:r>
            <w:r>
              <w:rPr>
                <w:sz w:val="24"/>
              </w:rPr>
              <w:t>неисчисляемыми существительными (much/many/a lot of)</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2.4.8</w:t>
            </w:r>
          </w:p>
        </w:tc>
        <w:tc>
          <w:tcPr>
            <w:tcW w:w="7998" w:type="dxa"/>
          </w:tcPr>
          <w:p w:rsidR="009F3213" w:rsidRDefault="002E525B">
            <w:pPr>
              <w:pStyle w:val="TableParagraph"/>
              <w:spacing w:before="95"/>
              <w:ind w:left="170"/>
              <w:rPr>
                <w:sz w:val="24"/>
              </w:rPr>
            </w:pPr>
            <w:r>
              <w:rPr>
                <w:sz w:val="24"/>
              </w:rPr>
              <w:t>Личные</w:t>
            </w:r>
            <w:r>
              <w:rPr>
                <w:spacing w:val="-6"/>
                <w:sz w:val="24"/>
              </w:rPr>
              <w:t xml:space="preserve"> </w:t>
            </w:r>
            <w:r>
              <w:rPr>
                <w:sz w:val="24"/>
              </w:rPr>
              <w:t>местоимения</w:t>
            </w:r>
            <w:r>
              <w:rPr>
                <w:spacing w:val="-1"/>
                <w:sz w:val="24"/>
              </w:rPr>
              <w:t xml:space="preserve"> </w:t>
            </w:r>
            <w:r>
              <w:rPr>
                <w:sz w:val="24"/>
              </w:rPr>
              <w:t>в</w:t>
            </w:r>
            <w:r>
              <w:rPr>
                <w:spacing w:val="-4"/>
                <w:sz w:val="24"/>
              </w:rPr>
              <w:t xml:space="preserve"> </w:t>
            </w:r>
            <w:r>
              <w:rPr>
                <w:sz w:val="24"/>
              </w:rPr>
              <w:t>объектном</w:t>
            </w:r>
            <w:r>
              <w:rPr>
                <w:spacing w:val="-2"/>
                <w:sz w:val="24"/>
              </w:rPr>
              <w:t xml:space="preserve"> </w:t>
            </w:r>
            <w:r>
              <w:rPr>
                <w:sz w:val="24"/>
              </w:rPr>
              <w:t>падеже(me,</w:t>
            </w:r>
            <w:r>
              <w:rPr>
                <w:spacing w:val="-3"/>
                <w:sz w:val="24"/>
              </w:rPr>
              <w:t xml:space="preserve"> </w:t>
            </w:r>
            <w:r>
              <w:rPr>
                <w:sz w:val="24"/>
              </w:rPr>
              <w:t>you,</w:t>
            </w:r>
            <w:r>
              <w:rPr>
                <w:spacing w:val="-2"/>
                <w:sz w:val="24"/>
              </w:rPr>
              <w:t xml:space="preserve"> </w:t>
            </w:r>
            <w:r>
              <w:rPr>
                <w:sz w:val="24"/>
              </w:rPr>
              <w:t>him/her/it,</w:t>
            </w:r>
            <w:r>
              <w:rPr>
                <w:spacing w:val="-3"/>
                <w:sz w:val="24"/>
              </w:rPr>
              <w:t xml:space="preserve"> </w:t>
            </w:r>
            <w:r>
              <w:rPr>
                <w:sz w:val="24"/>
              </w:rPr>
              <w:t xml:space="preserve">us, </w:t>
            </w:r>
            <w:r>
              <w:rPr>
                <w:spacing w:val="-2"/>
                <w:sz w:val="24"/>
              </w:rPr>
              <w:t>them)</w:t>
            </w:r>
          </w:p>
        </w:tc>
      </w:tr>
      <w:tr w:rsidR="009F3213">
        <w:trPr>
          <w:trHeight w:val="482"/>
        </w:trPr>
        <w:tc>
          <w:tcPr>
            <w:tcW w:w="1078" w:type="dxa"/>
          </w:tcPr>
          <w:p w:rsidR="009F3213" w:rsidRDefault="002E525B">
            <w:pPr>
              <w:pStyle w:val="TableParagraph"/>
              <w:spacing w:before="95"/>
              <w:ind w:left="179" w:right="165"/>
              <w:jc w:val="center"/>
              <w:rPr>
                <w:sz w:val="24"/>
              </w:rPr>
            </w:pPr>
            <w:r>
              <w:rPr>
                <w:spacing w:val="-2"/>
                <w:sz w:val="24"/>
              </w:rPr>
              <w:t>2.4.9</w:t>
            </w:r>
          </w:p>
        </w:tc>
        <w:tc>
          <w:tcPr>
            <w:tcW w:w="7998" w:type="dxa"/>
          </w:tcPr>
          <w:p w:rsidR="009F3213" w:rsidRDefault="002E525B">
            <w:pPr>
              <w:pStyle w:val="TableParagraph"/>
              <w:spacing w:before="95"/>
              <w:ind w:left="170"/>
              <w:rPr>
                <w:sz w:val="24"/>
              </w:rPr>
            </w:pPr>
            <w:r>
              <w:rPr>
                <w:sz w:val="24"/>
              </w:rPr>
              <w:t>Указательные</w:t>
            </w:r>
            <w:r>
              <w:rPr>
                <w:spacing w:val="-6"/>
                <w:sz w:val="24"/>
              </w:rPr>
              <w:t xml:space="preserve"> </w:t>
            </w:r>
            <w:r>
              <w:rPr>
                <w:sz w:val="24"/>
              </w:rPr>
              <w:t>местоимения</w:t>
            </w:r>
            <w:r>
              <w:rPr>
                <w:spacing w:val="-6"/>
                <w:sz w:val="24"/>
              </w:rPr>
              <w:t xml:space="preserve"> </w:t>
            </w:r>
            <w:r>
              <w:rPr>
                <w:sz w:val="24"/>
              </w:rPr>
              <w:t>(this-these;</w:t>
            </w:r>
            <w:r>
              <w:rPr>
                <w:spacing w:val="-6"/>
                <w:sz w:val="24"/>
              </w:rPr>
              <w:t xml:space="preserve"> </w:t>
            </w:r>
            <w:r>
              <w:rPr>
                <w:sz w:val="24"/>
              </w:rPr>
              <w:t>that-</w:t>
            </w:r>
            <w:r>
              <w:rPr>
                <w:spacing w:val="-2"/>
                <w:sz w:val="24"/>
              </w:rPr>
              <w:t>those)</w:t>
            </w:r>
          </w:p>
        </w:tc>
      </w:tr>
      <w:tr w:rsidR="009F3213">
        <w:trPr>
          <w:trHeight w:val="1031"/>
        </w:trPr>
        <w:tc>
          <w:tcPr>
            <w:tcW w:w="1078" w:type="dxa"/>
          </w:tcPr>
          <w:p w:rsidR="009F3213" w:rsidRDefault="002E525B">
            <w:pPr>
              <w:pStyle w:val="TableParagraph"/>
              <w:spacing w:before="92"/>
              <w:ind w:left="179" w:right="162"/>
              <w:jc w:val="center"/>
              <w:rPr>
                <w:sz w:val="24"/>
              </w:rPr>
            </w:pPr>
            <w:r>
              <w:rPr>
                <w:spacing w:val="-2"/>
                <w:sz w:val="24"/>
              </w:rPr>
              <w:t>2.4.10</w:t>
            </w:r>
          </w:p>
        </w:tc>
        <w:tc>
          <w:tcPr>
            <w:tcW w:w="7998" w:type="dxa"/>
          </w:tcPr>
          <w:p w:rsidR="009F3213" w:rsidRDefault="002E525B">
            <w:pPr>
              <w:pStyle w:val="TableParagraph"/>
              <w:spacing w:before="92"/>
              <w:ind w:left="170" w:right="147"/>
              <w:jc w:val="both"/>
              <w:rPr>
                <w:sz w:val="24"/>
              </w:rPr>
            </w:pPr>
            <w:r>
              <w:rPr>
                <w:sz w:val="24"/>
              </w:rPr>
              <w:t xml:space="preserve">Неопределенные местоимения (some/any) в повествовательных и вопросительных предложениях (Have you got any friends? - Yes, I've got </w:t>
            </w:r>
            <w:r>
              <w:rPr>
                <w:spacing w:val="-2"/>
                <w:sz w:val="24"/>
              </w:rPr>
              <w:t>some.)</w:t>
            </w:r>
          </w:p>
        </w:tc>
      </w:tr>
      <w:tr w:rsidR="009F3213">
        <w:trPr>
          <w:trHeight w:val="477"/>
        </w:trPr>
        <w:tc>
          <w:tcPr>
            <w:tcW w:w="1078" w:type="dxa"/>
          </w:tcPr>
          <w:p w:rsidR="009F3213" w:rsidRDefault="002E525B">
            <w:pPr>
              <w:pStyle w:val="TableParagraph"/>
              <w:spacing w:before="92"/>
              <w:ind w:left="179" w:right="162"/>
              <w:jc w:val="center"/>
              <w:rPr>
                <w:sz w:val="24"/>
              </w:rPr>
            </w:pPr>
            <w:r>
              <w:rPr>
                <w:spacing w:val="-2"/>
                <w:sz w:val="24"/>
              </w:rPr>
              <w:t>2.4.11</w:t>
            </w:r>
          </w:p>
        </w:tc>
        <w:tc>
          <w:tcPr>
            <w:tcW w:w="7998" w:type="dxa"/>
          </w:tcPr>
          <w:p w:rsidR="009F3213" w:rsidRDefault="002E525B">
            <w:pPr>
              <w:pStyle w:val="TableParagraph"/>
              <w:spacing w:before="92"/>
              <w:ind w:left="170"/>
              <w:rPr>
                <w:sz w:val="24"/>
              </w:rPr>
            </w:pPr>
            <w:r>
              <w:rPr>
                <w:sz w:val="24"/>
              </w:rPr>
              <w:t>Наречия</w:t>
            </w:r>
            <w:r>
              <w:rPr>
                <w:spacing w:val="-3"/>
                <w:sz w:val="24"/>
              </w:rPr>
              <w:t xml:space="preserve"> </w:t>
            </w:r>
            <w:r>
              <w:rPr>
                <w:sz w:val="24"/>
              </w:rPr>
              <w:t>частотности</w:t>
            </w:r>
            <w:r>
              <w:rPr>
                <w:spacing w:val="-2"/>
                <w:sz w:val="24"/>
              </w:rPr>
              <w:t xml:space="preserve"> (usually,often)</w:t>
            </w:r>
          </w:p>
        </w:tc>
      </w:tr>
      <w:tr w:rsidR="009F3213">
        <w:trPr>
          <w:trHeight w:val="755"/>
        </w:trPr>
        <w:tc>
          <w:tcPr>
            <w:tcW w:w="1078" w:type="dxa"/>
          </w:tcPr>
          <w:p w:rsidR="009F3213" w:rsidRDefault="002E525B">
            <w:pPr>
              <w:pStyle w:val="TableParagraph"/>
              <w:spacing w:before="95"/>
              <w:ind w:left="179" w:right="162"/>
              <w:jc w:val="center"/>
              <w:rPr>
                <w:sz w:val="24"/>
              </w:rPr>
            </w:pPr>
            <w:r>
              <w:rPr>
                <w:spacing w:val="-2"/>
                <w:sz w:val="24"/>
              </w:rPr>
              <w:t>2.4.12</w:t>
            </w:r>
          </w:p>
        </w:tc>
        <w:tc>
          <w:tcPr>
            <w:tcW w:w="7998" w:type="dxa"/>
          </w:tcPr>
          <w:p w:rsidR="009F3213" w:rsidRDefault="002E525B">
            <w:pPr>
              <w:pStyle w:val="TableParagraph"/>
              <w:spacing w:before="95"/>
              <w:ind w:left="170" w:right="498"/>
              <w:rPr>
                <w:sz w:val="24"/>
              </w:rPr>
            </w:pPr>
            <w:r>
              <w:rPr>
                <w:sz w:val="24"/>
              </w:rPr>
              <w:t>Количественные</w:t>
            </w:r>
            <w:r>
              <w:rPr>
                <w:spacing w:val="-15"/>
                <w:sz w:val="24"/>
              </w:rPr>
              <w:t xml:space="preserve"> </w:t>
            </w:r>
            <w:r>
              <w:rPr>
                <w:sz w:val="24"/>
              </w:rPr>
              <w:t>числительные(13-100).Порядковые</w:t>
            </w:r>
            <w:r>
              <w:rPr>
                <w:spacing w:val="-15"/>
                <w:sz w:val="24"/>
              </w:rPr>
              <w:t xml:space="preserve"> </w:t>
            </w:r>
            <w:r>
              <w:rPr>
                <w:sz w:val="24"/>
              </w:rPr>
              <w:t xml:space="preserve">числительные(1- </w:t>
            </w:r>
            <w:r>
              <w:rPr>
                <w:spacing w:val="-4"/>
                <w:sz w:val="24"/>
              </w:rPr>
              <w:t>30)</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477"/>
        </w:trPr>
        <w:tc>
          <w:tcPr>
            <w:tcW w:w="1078" w:type="dxa"/>
          </w:tcPr>
          <w:p w:rsidR="009F3213" w:rsidRDefault="002E525B">
            <w:pPr>
              <w:pStyle w:val="TableParagraph"/>
              <w:spacing w:before="95"/>
              <w:ind w:left="179" w:right="162"/>
              <w:jc w:val="center"/>
              <w:rPr>
                <w:sz w:val="24"/>
              </w:rPr>
            </w:pPr>
            <w:r>
              <w:rPr>
                <w:spacing w:val="-2"/>
                <w:sz w:val="24"/>
              </w:rPr>
              <w:t>2.4.13</w:t>
            </w:r>
          </w:p>
        </w:tc>
        <w:tc>
          <w:tcPr>
            <w:tcW w:w="7998" w:type="dxa"/>
          </w:tcPr>
          <w:p w:rsidR="009F3213" w:rsidRDefault="002E525B">
            <w:pPr>
              <w:pStyle w:val="TableParagraph"/>
              <w:spacing w:before="95"/>
              <w:ind w:left="170"/>
              <w:rPr>
                <w:sz w:val="24"/>
              </w:rPr>
            </w:pPr>
            <w:r>
              <w:rPr>
                <w:sz w:val="24"/>
              </w:rPr>
              <w:t>Вопросительные</w:t>
            </w:r>
            <w:r>
              <w:rPr>
                <w:spacing w:val="-5"/>
                <w:sz w:val="24"/>
              </w:rPr>
              <w:t xml:space="preserve"> </w:t>
            </w:r>
            <w:r>
              <w:rPr>
                <w:sz w:val="24"/>
              </w:rPr>
              <w:t>слова(when,</w:t>
            </w:r>
            <w:r>
              <w:rPr>
                <w:spacing w:val="-4"/>
                <w:sz w:val="24"/>
              </w:rPr>
              <w:t xml:space="preserve"> </w:t>
            </w:r>
            <w:r>
              <w:rPr>
                <w:sz w:val="24"/>
              </w:rPr>
              <w:t>whose,</w:t>
            </w:r>
            <w:r>
              <w:rPr>
                <w:spacing w:val="-2"/>
                <w:sz w:val="24"/>
              </w:rPr>
              <w:t xml:space="preserve"> </w:t>
            </w:r>
            <w:r>
              <w:rPr>
                <w:spacing w:val="-4"/>
                <w:sz w:val="24"/>
              </w:rPr>
              <w:t>why)</w:t>
            </w:r>
          </w:p>
        </w:tc>
      </w:tr>
      <w:tr w:rsidR="009F3213" w:rsidRPr="00BD485B">
        <w:trPr>
          <w:trHeight w:val="758"/>
        </w:trPr>
        <w:tc>
          <w:tcPr>
            <w:tcW w:w="1078" w:type="dxa"/>
          </w:tcPr>
          <w:p w:rsidR="009F3213" w:rsidRDefault="002E525B">
            <w:pPr>
              <w:pStyle w:val="TableParagraph"/>
              <w:spacing w:before="97"/>
              <w:ind w:left="179" w:right="162"/>
              <w:jc w:val="center"/>
              <w:rPr>
                <w:sz w:val="24"/>
              </w:rPr>
            </w:pPr>
            <w:r>
              <w:rPr>
                <w:spacing w:val="-2"/>
                <w:sz w:val="24"/>
              </w:rPr>
              <w:t>2.4.14</w:t>
            </w:r>
          </w:p>
        </w:tc>
        <w:tc>
          <w:tcPr>
            <w:tcW w:w="7998" w:type="dxa"/>
          </w:tcPr>
          <w:p w:rsidR="009F3213" w:rsidRPr="007B50CB" w:rsidRDefault="002E525B">
            <w:pPr>
              <w:pStyle w:val="TableParagraph"/>
              <w:spacing w:before="97"/>
              <w:ind w:left="170" w:right="178"/>
              <w:rPr>
                <w:sz w:val="24"/>
                <w:lang w:val="en-US"/>
              </w:rPr>
            </w:pPr>
            <w:r>
              <w:rPr>
                <w:sz w:val="24"/>
              </w:rPr>
              <w:t>Предлоги</w:t>
            </w:r>
            <w:r w:rsidRPr="007B50CB">
              <w:rPr>
                <w:spacing w:val="-9"/>
                <w:sz w:val="24"/>
                <w:lang w:val="en-US"/>
              </w:rPr>
              <w:t xml:space="preserve"> </w:t>
            </w:r>
            <w:r>
              <w:rPr>
                <w:sz w:val="24"/>
              </w:rPr>
              <w:t>места</w:t>
            </w:r>
            <w:r w:rsidRPr="007B50CB">
              <w:rPr>
                <w:sz w:val="24"/>
                <w:lang w:val="en-US"/>
              </w:rPr>
              <w:t>(nextto,in</w:t>
            </w:r>
            <w:r w:rsidRPr="007B50CB">
              <w:rPr>
                <w:spacing w:val="-10"/>
                <w:sz w:val="24"/>
                <w:lang w:val="en-US"/>
              </w:rPr>
              <w:t xml:space="preserve"> </w:t>
            </w:r>
            <w:r w:rsidRPr="007B50CB">
              <w:rPr>
                <w:sz w:val="24"/>
                <w:lang w:val="en-US"/>
              </w:rPr>
              <w:t>frontof,behind),</w:t>
            </w:r>
            <w:r w:rsidRPr="007B50CB">
              <w:rPr>
                <w:spacing w:val="-9"/>
                <w:sz w:val="24"/>
                <w:lang w:val="en-US"/>
              </w:rPr>
              <w:t xml:space="preserve"> </w:t>
            </w:r>
            <w:r>
              <w:rPr>
                <w:sz w:val="24"/>
              </w:rPr>
              <w:t>направления</w:t>
            </w:r>
            <w:r w:rsidRPr="007B50CB">
              <w:rPr>
                <w:sz w:val="24"/>
                <w:lang w:val="en-US"/>
              </w:rPr>
              <w:t>(to),</w:t>
            </w:r>
            <w:r>
              <w:rPr>
                <w:sz w:val="24"/>
              </w:rPr>
              <w:t>времени</w:t>
            </w:r>
            <w:r w:rsidRPr="007B50CB">
              <w:rPr>
                <w:sz w:val="24"/>
                <w:lang w:val="en-US"/>
              </w:rPr>
              <w:t>(at,in,</w:t>
            </w:r>
            <w:r w:rsidRPr="007B50CB">
              <w:rPr>
                <w:spacing w:val="-10"/>
                <w:sz w:val="24"/>
                <w:lang w:val="en-US"/>
              </w:rPr>
              <w:t xml:space="preserve"> </w:t>
            </w:r>
            <w:r w:rsidRPr="007B50CB">
              <w:rPr>
                <w:sz w:val="24"/>
                <w:lang w:val="en-US"/>
              </w:rPr>
              <w:t xml:space="preserve">on </w:t>
            </w:r>
            <w:r>
              <w:rPr>
                <w:sz w:val="24"/>
              </w:rPr>
              <w:t>в</w:t>
            </w:r>
            <w:r w:rsidRPr="007B50CB">
              <w:rPr>
                <w:sz w:val="24"/>
                <w:lang w:val="en-US"/>
              </w:rPr>
              <w:t xml:space="preserve"> </w:t>
            </w:r>
            <w:r>
              <w:rPr>
                <w:sz w:val="24"/>
              </w:rPr>
              <w:t>выражениях</w:t>
            </w:r>
            <w:r w:rsidRPr="007B50CB">
              <w:rPr>
                <w:sz w:val="24"/>
                <w:lang w:val="en-US"/>
              </w:rPr>
              <w:t xml:space="preserve"> at 5 o'clock, in the morning, on Monday)</w:t>
            </w:r>
          </w:p>
        </w:tc>
      </w:tr>
      <w:tr w:rsidR="009F3213">
        <w:trPr>
          <w:trHeight w:val="477"/>
        </w:trPr>
        <w:tc>
          <w:tcPr>
            <w:tcW w:w="1078" w:type="dxa"/>
          </w:tcPr>
          <w:p w:rsidR="009F3213" w:rsidRDefault="002E525B">
            <w:pPr>
              <w:pStyle w:val="TableParagraph"/>
              <w:spacing w:before="95"/>
              <w:ind w:left="179" w:right="153"/>
              <w:jc w:val="center"/>
              <w:rPr>
                <w:sz w:val="24"/>
              </w:rPr>
            </w:pPr>
            <w:r>
              <w:rPr>
                <w:spacing w:val="-10"/>
                <w:sz w:val="24"/>
              </w:rPr>
              <w:t>3</w:t>
            </w:r>
          </w:p>
        </w:tc>
        <w:tc>
          <w:tcPr>
            <w:tcW w:w="7998" w:type="dxa"/>
          </w:tcPr>
          <w:p w:rsidR="009F3213" w:rsidRDefault="002E525B">
            <w:pPr>
              <w:pStyle w:val="TableParagraph"/>
              <w:spacing w:before="95"/>
              <w:ind w:left="170"/>
              <w:rPr>
                <w:sz w:val="24"/>
              </w:rPr>
            </w:pPr>
            <w:r>
              <w:rPr>
                <w:sz w:val="24"/>
              </w:rPr>
              <w:t>Социокультурные</w:t>
            </w:r>
            <w:r>
              <w:rPr>
                <w:spacing w:val="-4"/>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9F3213">
        <w:trPr>
          <w:trHeight w:val="1585"/>
        </w:trPr>
        <w:tc>
          <w:tcPr>
            <w:tcW w:w="1078" w:type="dxa"/>
          </w:tcPr>
          <w:p w:rsidR="009F3213" w:rsidRDefault="002E525B">
            <w:pPr>
              <w:pStyle w:val="TableParagraph"/>
              <w:spacing w:before="95"/>
              <w:ind w:left="179" w:right="160"/>
              <w:jc w:val="center"/>
              <w:rPr>
                <w:sz w:val="24"/>
              </w:rPr>
            </w:pPr>
            <w:r>
              <w:rPr>
                <w:spacing w:val="-5"/>
                <w:sz w:val="24"/>
              </w:rPr>
              <w:t>3.1</w:t>
            </w:r>
          </w:p>
        </w:tc>
        <w:tc>
          <w:tcPr>
            <w:tcW w:w="7998" w:type="dxa"/>
          </w:tcPr>
          <w:p w:rsidR="009F3213" w:rsidRDefault="002E525B">
            <w:pPr>
              <w:pStyle w:val="TableParagraph"/>
              <w:spacing w:before="95"/>
              <w:ind w:left="170" w:right="149"/>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F3213">
        <w:trPr>
          <w:trHeight w:val="757"/>
        </w:trPr>
        <w:tc>
          <w:tcPr>
            <w:tcW w:w="1078" w:type="dxa"/>
          </w:tcPr>
          <w:p w:rsidR="009F3213" w:rsidRDefault="002E525B">
            <w:pPr>
              <w:pStyle w:val="TableParagraph"/>
              <w:spacing w:before="95"/>
              <w:ind w:left="179" w:right="160"/>
              <w:jc w:val="center"/>
              <w:rPr>
                <w:sz w:val="24"/>
              </w:rPr>
            </w:pPr>
            <w:r>
              <w:rPr>
                <w:spacing w:val="-5"/>
                <w:sz w:val="24"/>
              </w:rPr>
              <w:t>3.2</w:t>
            </w:r>
          </w:p>
        </w:tc>
        <w:tc>
          <w:tcPr>
            <w:tcW w:w="7998" w:type="dxa"/>
          </w:tcPr>
          <w:p w:rsidR="009F3213" w:rsidRDefault="002E525B">
            <w:pPr>
              <w:pStyle w:val="TableParagraph"/>
              <w:spacing w:before="97" w:line="237" w:lineRule="auto"/>
              <w:ind w:left="170"/>
              <w:rPr>
                <w:sz w:val="24"/>
              </w:rPr>
            </w:pPr>
            <w:r>
              <w:rPr>
                <w:sz w:val="24"/>
              </w:rPr>
              <w:t>Знание</w:t>
            </w:r>
            <w:r>
              <w:rPr>
                <w:spacing w:val="-14"/>
                <w:sz w:val="24"/>
              </w:rPr>
              <w:t xml:space="preserve"> </w:t>
            </w:r>
            <w:r>
              <w:rPr>
                <w:sz w:val="24"/>
              </w:rPr>
              <w:t>произведений</w:t>
            </w:r>
            <w:r>
              <w:rPr>
                <w:spacing w:val="-12"/>
                <w:sz w:val="24"/>
              </w:rPr>
              <w:t xml:space="preserve"> </w:t>
            </w:r>
            <w:r>
              <w:rPr>
                <w:sz w:val="24"/>
              </w:rPr>
              <w:t>детского</w:t>
            </w:r>
            <w:r>
              <w:rPr>
                <w:spacing w:val="-14"/>
                <w:sz w:val="24"/>
              </w:rPr>
              <w:t xml:space="preserve"> </w:t>
            </w:r>
            <w:r>
              <w:rPr>
                <w:sz w:val="24"/>
              </w:rPr>
              <w:t>фольклора(рифмовок, стихов,песенок),персонажей детских книг</w:t>
            </w:r>
          </w:p>
        </w:tc>
      </w:tr>
      <w:tr w:rsidR="009F3213">
        <w:trPr>
          <w:trHeight w:val="1029"/>
        </w:trPr>
        <w:tc>
          <w:tcPr>
            <w:tcW w:w="1078" w:type="dxa"/>
          </w:tcPr>
          <w:p w:rsidR="009F3213" w:rsidRDefault="002E525B">
            <w:pPr>
              <w:pStyle w:val="TableParagraph"/>
              <w:spacing w:before="93"/>
              <w:ind w:left="179" w:right="160"/>
              <w:jc w:val="center"/>
              <w:rPr>
                <w:sz w:val="24"/>
              </w:rPr>
            </w:pPr>
            <w:r>
              <w:rPr>
                <w:spacing w:val="-5"/>
                <w:sz w:val="24"/>
              </w:rPr>
              <w:t>3.3</w:t>
            </w:r>
          </w:p>
        </w:tc>
        <w:tc>
          <w:tcPr>
            <w:tcW w:w="7998" w:type="dxa"/>
          </w:tcPr>
          <w:p w:rsidR="009F3213" w:rsidRDefault="002E525B">
            <w:pPr>
              <w:pStyle w:val="TableParagraph"/>
              <w:spacing w:before="93"/>
              <w:ind w:left="170" w:right="150"/>
              <w:jc w:val="both"/>
              <w:rPr>
                <w:sz w:val="24"/>
              </w:rPr>
            </w:pPr>
            <w:r>
              <w:rPr>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9F3213">
        <w:trPr>
          <w:trHeight w:val="479"/>
        </w:trPr>
        <w:tc>
          <w:tcPr>
            <w:tcW w:w="1078" w:type="dxa"/>
          </w:tcPr>
          <w:p w:rsidR="009F3213" w:rsidRDefault="002E525B">
            <w:pPr>
              <w:pStyle w:val="TableParagraph"/>
              <w:spacing w:before="92"/>
              <w:ind w:left="179" w:right="153"/>
              <w:jc w:val="center"/>
              <w:rPr>
                <w:sz w:val="24"/>
              </w:rPr>
            </w:pPr>
            <w:r>
              <w:rPr>
                <w:spacing w:val="-10"/>
                <w:sz w:val="24"/>
              </w:rPr>
              <w:t>4</w:t>
            </w:r>
          </w:p>
        </w:tc>
        <w:tc>
          <w:tcPr>
            <w:tcW w:w="7998" w:type="dxa"/>
          </w:tcPr>
          <w:p w:rsidR="009F3213" w:rsidRDefault="002E525B">
            <w:pPr>
              <w:pStyle w:val="TableParagraph"/>
              <w:spacing w:before="92"/>
              <w:ind w:left="170"/>
              <w:rPr>
                <w:sz w:val="24"/>
              </w:rPr>
            </w:pPr>
            <w:r>
              <w:rPr>
                <w:sz w:val="24"/>
              </w:rPr>
              <w:t>Компенсаторные</w:t>
            </w:r>
            <w:r>
              <w:rPr>
                <w:spacing w:val="-4"/>
                <w:sz w:val="24"/>
              </w:rPr>
              <w:t xml:space="preserve"> </w:t>
            </w:r>
            <w:r>
              <w:rPr>
                <w:spacing w:val="-2"/>
                <w:sz w:val="24"/>
              </w:rPr>
              <w:t>умения</w:t>
            </w:r>
          </w:p>
        </w:tc>
      </w:tr>
      <w:tr w:rsidR="009F3213">
        <w:trPr>
          <w:trHeight w:val="755"/>
        </w:trPr>
        <w:tc>
          <w:tcPr>
            <w:tcW w:w="1078" w:type="dxa"/>
          </w:tcPr>
          <w:p w:rsidR="009F3213" w:rsidRDefault="002E525B">
            <w:pPr>
              <w:pStyle w:val="TableParagraph"/>
              <w:spacing w:before="95"/>
              <w:ind w:left="179" w:right="160"/>
              <w:jc w:val="center"/>
              <w:rPr>
                <w:sz w:val="24"/>
              </w:rPr>
            </w:pPr>
            <w:r>
              <w:rPr>
                <w:spacing w:val="-5"/>
                <w:sz w:val="24"/>
              </w:rPr>
              <w:t>4.1</w:t>
            </w:r>
          </w:p>
        </w:tc>
        <w:tc>
          <w:tcPr>
            <w:tcW w:w="7998" w:type="dxa"/>
          </w:tcPr>
          <w:p w:rsidR="009F3213" w:rsidRDefault="002E525B">
            <w:pPr>
              <w:pStyle w:val="TableParagraph"/>
              <w:tabs>
                <w:tab w:val="left" w:pos="1937"/>
                <w:tab w:val="left" w:pos="2520"/>
                <w:tab w:val="left" w:pos="3449"/>
                <w:tab w:val="left" w:pos="3785"/>
                <w:tab w:val="left" w:pos="5319"/>
                <w:tab w:val="left" w:pos="6553"/>
                <w:tab w:val="left" w:pos="6874"/>
              </w:tabs>
              <w:spacing w:before="95"/>
              <w:ind w:left="1937" w:right="743" w:hanging="1767"/>
              <w:rPr>
                <w:sz w:val="24"/>
              </w:rPr>
            </w:pPr>
            <w:r>
              <w:rPr>
                <w:spacing w:val="-2"/>
                <w:sz w:val="24"/>
              </w:rPr>
              <w:t>Использование</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6"/>
                <w:sz w:val="24"/>
              </w:rPr>
              <w:t xml:space="preserve">том </w:t>
            </w:r>
            <w:r>
              <w:rPr>
                <w:sz w:val="24"/>
              </w:rPr>
              <w:t>числе контекстуальной, догадки</w:t>
            </w:r>
          </w:p>
        </w:tc>
      </w:tr>
      <w:tr w:rsidR="009F3213">
        <w:trPr>
          <w:trHeight w:val="755"/>
        </w:trPr>
        <w:tc>
          <w:tcPr>
            <w:tcW w:w="1078" w:type="dxa"/>
          </w:tcPr>
          <w:p w:rsidR="009F3213" w:rsidRDefault="002E525B">
            <w:pPr>
              <w:pStyle w:val="TableParagraph"/>
              <w:spacing w:before="95"/>
              <w:ind w:left="179" w:right="160"/>
              <w:jc w:val="center"/>
              <w:rPr>
                <w:sz w:val="24"/>
              </w:rPr>
            </w:pPr>
            <w:r>
              <w:rPr>
                <w:spacing w:val="-5"/>
                <w:sz w:val="24"/>
              </w:rPr>
              <w:t>4.2</w:t>
            </w:r>
          </w:p>
        </w:tc>
        <w:tc>
          <w:tcPr>
            <w:tcW w:w="7998" w:type="dxa"/>
          </w:tcPr>
          <w:p w:rsidR="009F3213" w:rsidRDefault="002E525B">
            <w:pPr>
              <w:pStyle w:val="TableParagraph"/>
              <w:spacing w:before="97" w:line="237" w:lineRule="auto"/>
              <w:ind w:left="170" w:right="360"/>
              <w:rPr>
                <w:sz w:val="24"/>
              </w:rPr>
            </w:pPr>
            <w:r>
              <w:rPr>
                <w:sz w:val="24"/>
              </w:rPr>
              <w:t>Использование</w:t>
            </w:r>
            <w:r>
              <w:rPr>
                <w:spacing w:val="-12"/>
                <w:sz w:val="24"/>
              </w:rPr>
              <w:t xml:space="preserve"> </w:t>
            </w:r>
            <w:r>
              <w:rPr>
                <w:sz w:val="24"/>
              </w:rPr>
              <w:t>при</w:t>
            </w:r>
            <w:r>
              <w:rPr>
                <w:spacing w:val="-11"/>
                <w:sz w:val="24"/>
              </w:rPr>
              <w:t xml:space="preserve"> </w:t>
            </w:r>
            <w:r>
              <w:rPr>
                <w:sz w:val="24"/>
              </w:rPr>
              <w:t>формулировании</w:t>
            </w:r>
            <w:r>
              <w:rPr>
                <w:spacing w:val="-11"/>
                <w:sz w:val="24"/>
              </w:rPr>
              <w:t xml:space="preserve"> </w:t>
            </w:r>
            <w:r>
              <w:rPr>
                <w:sz w:val="24"/>
              </w:rPr>
              <w:t>собственных</w:t>
            </w:r>
            <w:r>
              <w:rPr>
                <w:spacing w:val="-10"/>
                <w:sz w:val="24"/>
              </w:rPr>
              <w:t xml:space="preserve"> </w:t>
            </w:r>
            <w:r>
              <w:rPr>
                <w:sz w:val="24"/>
              </w:rPr>
              <w:t>высказываний ключевых слов, вопросов; иллюстраций</w:t>
            </w:r>
          </w:p>
        </w:tc>
      </w:tr>
      <w:tr w:rsidR="009F3213">
        <w:trPr>
          <w:trHeight w:val="1032"/>
        </w:trPr>
        <w:tc>
          <w:tcPr>
            <w:tcW w:w="1078" w:type="dxa"/>
          </w:tcPr>
          <w:p w:rsidR="009F3213" w:rsidRDefault="002E525B">
            <w:pPr>
              <w:pStyle w:val="TableParagraph"/>
              <w:spacing w:before="95"/>
              <w:ind w:left="179" w:right="160"/>
              <w:jc w:val="center"/>
              <w:rPr>
                <w:sz w:val="24"/>
              </w:rPr>
            </w:pPr>
            <w:r>
              <w:rPr>
                <w:spacing w:val="-5"/>
                <w:sz w:val="24"/>
              </w:rPr>
              <w:t>4.3</w:t>
            </w:r>
          </w:p>
        </w:tc>
        <w:tc>
          <w:tcPr>
            <w:tcW w:w="7998" w:type="dxa"/>
          </w:tcPr>
          <w:p w:rsidR="009F3213" w:rsidRDefault="002E525B">
            <w:pPr>
              <w:pStyle w:val="TableParagraph"/>
              <w:spacing w:before="95"/>
              <w:ind w:left="170" w:right="151"/>
              <w:jc w:val="both"/>
              <w:rPr>
                <w:sz w:val="24"/>
              </w:rPr>
            </w:pPr>
            <w:r>
              <w:rPr>
                <w:sz w:val="24"/>
              </w:rPr>
              <w:t>Игнорирование</w:t>
            </w:r>
            <w:r>
              <w:rPr>
                <w:spacing w:val="-7"/>
                <w:sz w:val="24"/>
              </w:rPr>
              <w:t xml:space="preserve"> </w:t>
            </w:r>
            <w:r>
              <w:rPr>
                <w:sz w:val="24"/>
              </w:rPr>
              <w:t>информации,</w:t>
            </w:r>
            <w:r>
              <w:rPr>
                <w:spacing w:val="-6"/>
                <w:sz w:val="24"/>
              </w:rPr>
              <w:t xml:space="preserve"> </w:t>
            </w:r>
            <w:r>
              <w:rPr>
                <w:sz w:val="24"/>
              </w:rPr>
              <w:t>не</w:t>
            </w:r>
            <w:r>
              <w:rPr>
                <w:spacing w:val="-7"/>
                <w:sz w:val="24"/>
              </w:rPr>
              <w:t xml:space="preserve"> </w:t>
            </w:r>
            <w:r>
              <w:rPr>
                <w:sz w:val="24"/>
              </w:rPr>
              <w:t>являющейся</w:t>
            </w:r>
            <w:r>
              <w:rPr>
                <w:spacing w:val="-6"/>
                <w:sz w:val="24"/>
              </w:rPr>
              <w:t xml:space="preserve"> </w:t>
            </w:r>
            <w:r>
              <w:rPr>
                <w:sz w:val="24"/>
              </w:rPr>
              <w:t>необходимой</w:t>
            </w:r>
            <w:r>
              <w:rPr>
                <w:spacing w:val="-6"/>
                <w:sz w:val="24"/>
              </w:rPr>
              <w:t xml:space="preserve"> </w:t>
            </w:r>
            <w:r>
              <w:rPr>
                <w:sz w:val="24"/>
              </w:rPr>
              <w:t>для</w:t>
            </w:r>
            <w:r>
              <w:rPr>
                <w:spacing w:val="-6"/>
                <w:sz w:val="24"/>
              </w:rPr>
              <w:t xml:space="preserve"> </w:t>
            </w:r>
            <w:r>
              <w:rPr>
                <w:sz w:val="24"/>
              </w:rPr>
              <w:t>понимания основного содержания прочитанного (прослушанного) текста или для нахождения в тексте запрашиваемой информации</w:t>
            </w:r>
          </w:p>
        </w:tc>
      </w:tr>
      <w:tr w:rsidR="009F3213">
        <w:trPr>
          <w:trHeight w:val="479"/>
        </w:trPr>
        <w:tc>
          <w:tcPr>
            <w:tcW w:w="9076" w:type="dxa"/>
            <w:gridSpan w:val="2"/>
          </w:tcPr>
          <w:p w:rsidR="009F3213" w:rsidRDefault="002E525B">
            <w:pPr>
              <w:pStyle w:val="TableParagraph"/>
              <w:spacing w:before="95"/>
              <w:ind w:left="170"/>
              <w:rPr>
                <w:sz w:val="24"/>
              </w:rPr>
            </w:pPr>
            <w:r>
              <w:rPr>
                <w:sz w:val="24"/>
              </w:rPr>
              <w:t>Тематическое</w:t>
            </w:r>
            <w:r>
              <w:rPr>
                <w:spacing w:val="-3"/>
                <w:sz w:val="24"/>
              </w:rPr>
              <w:t xml:space="preserve"> </w:t>
            </w:r>
            <w:r>
              <w:rPr>
                <w:sz w:val="24"/>
              </w:rPr>
              <w:t>содержание</w:t>
            </w:r>
            <w:r>
              <w:rPr>
                <w:spacing w:val="-8"/>
                <w:sz w:val="24"/>
              </w:rPr>
              <w:t xml:space="preserve"> </w:t>
            </w:r>
            <w:r>
              <w:rPr>
                <w:spacing w:val="-4"/>
                <w:sz w:val="24"/>
              </w:rPr>
              <w:t>речи</w:t>
            </w:r>
          </w:p>
        </w:tc>
      </w:tr>
    </w:tbl>
    <w:p w:rsidR="009F3213" w:rsidRDefault="009F3213">
      <w:pPr>
        <w:pStyle w:val="a3"/>
        <w:spacing w:before="52"/>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758"/>
        </w:trPr>
        <w:tc>
          <w:tcPr>
            <w:tcW w:w="1078" w:type="dxa"/>
          </w:tcPr>
          <w:p w:rsidR="009F3213" w:rsidRDefault="002E525B">
            <w:pPr>
              <w:pStyle w:val="TableParagraph"/>
              <w:spacing w:before="95"/>
              <w:ind w:left="179" w:right="152"/>
              <w:jc w:val="center"/>
              <w:rPr>
                <w:sz w:val="24"/>
              </w:rPr>
            </w:pPr>
            <w:r>
              <w:rPr>
                <w:spacing w:val="-10"/>
                <w:sz w:val="24"/>
              </w:rPr>
              <w:t>А</w:t>
            </w:r>
          </w:p>
        </w:tc>
        <w:tc>
          <w:tcPr>
            <w:tcW w:w="7998" w:type="dxa"/>
          </w:tcPr>
          <w:p w:rsidR="009F3213" w:rsidRDefault="002E525B">
            <w:pPr>
              <w:pStyle w:val="TableParagraph"/>
              <w:spacing w:before="97" w:line="237" w:lineRule="auto"/>
              <w:ind w:left="170"/>
              <w:rPr>
                <w:sz w:val="24"/>
              </w:rPr>
            </w:pPr>
            <w:r>
              <w:rPr>
                <w:sz w:val="24"/>
              </w:rPr>
              <w:t>Мир</w:t>
            </w:r>
            <w:r>
              <w:rPr>
                <w:spacing w:val="-6"/>
                <w:sz w:val="24"/>
              </w:rPr>
              <w:t xml:space="preserve"> </w:t>
            </w:r>
            <w:r>
              <w:rPr>
                <w:sz w:val="24"/>
              </w:rPr>
              <w:t>моего"я".Моя</w:t>
            </w:r>
            <w:r>
              <w:rPr>
                <w:spacing w:val="-5"/>
                <w:sz w:val="24"/>
              </w:rPr>
              <w:t xml:space="preserve"> </w:t>
            </w:r>
            <w:r>
              <w:rPr>
                <w:sz w:val="24"/>
              </w:rPr>
              <w:t>семья.Мой</w:t>
            </w:r>
            <w:r>
              <w:rPr>
                <w:spacing w:val="-4"/>
                <w:sz w:val="24"/>
              </w:rPr>
              <w:t xml:space="preserve"> </w:t>
            </w:r>
            <w:r>
              <w:rPr>
                <w:sz w:val="24"/>
              </w:rPr>
              <w:t>день</w:t>
            </w:r>
            <w:r>
              <w:rPr>
                <w:spacing w:val="-5"/>
                <w:sz w:val="24"/>
              </w:rPr>
              <w:t xml:space="preserve"> </w:t>
            </w:r>
            <w:r>
              <w:rPr>
                <w:sz w:val="24"/>
              </w:rPr>
              <w:t>рождения.Моя</w:t>
            </w:r>
            <w:r>
              <w:rPr>
                <w:spacing w:val="-6"/>
                <w:sz w:val="24"/>
              </w:rPr>
              <w:t xml:space="preserve"> </w:t>
            </w:r>
            <w:r>
              <w:rPr>
                <w:sz w:val="24"/>
              </w:rPr>
              <w:t>любимая</w:t>
            </w:r>
            <w:r>
              <w:rPr>
                <w:spacing w:val="-5"/>
                <w:sz w:val="24"/>
              </w:rPr>
              <w:t xml:space="preserve"> </w:t>
            </w:r>
            <w:r>
              <w:rPr>
                <w:sz w:val="24"/>
              </w:rPr>
              <w:t>еда.Мой</w:t>
            </w:r>
            <w:r>
              <w:rPr>
                <w:spacing w:val="-5"/>
                <w:sz w:val="24"/>
              </w:rPr>
              <w:t xml:space="preserve"> </w:t>
            </w:r>
            <w:r>
              <w:rPr>
                <w:sz w:val="24"/>
              </w:rPr>
              <w:t>день (распорядок дня)</w:t>
            </w:r>
          </w:p>
        </w:tc>
      </w:tr>
      <w:tr w:rsidR="009F3213">
        <w:trPr>
          <w:trHeight w:val="753"/>
        </w:trPr>
        <w:tc>
          <w:tcPr>
            <w:tcW w:w="1078" w:type="dxa"/>
          </w:tcPr>
          <w:p w:rsidR="009F3213" w:rsidRDefault="002E525B">
            <w:pPr>
              <w:pStyle w:val="TableParagraph"/>
              <w:spacing w:before="92"/>
              <w:ind w:left="179" w:right="149"/>
              <w:jc w:val="center"/>
              <w:rPr>
                <w:sz w:val="24"/>
              </w:rPr>
            </w:pPr>
            <w:r>
              <w:rPr>
                <w:spacing w:val="-10"/>
                <w:sz w:val="24"/>
              </w:rPr>
              <w:t>Б</w:t>
            </w:r>
          </w:p>
        </w:tc>
        <w:tc>
          <w:tcPr>
            <w:tcW w:w="7998" w:type="dxa"/>
          </w:tcPr>
          <w:p w:rsidR="009F3213" w:rsidRDefault="002E525B">
            <w:pPr>
              <w:pStyle w:val="TableParagraph"/>
              <w:spacing w:before="94" w:line="237" w:lineRule="auto"/>
              <w:ind w:left="170"/>
              <w:rPr>
                <w:sz w:val="24"/>
              </w:rPr>
            </w:pPr>
            <w:r>
              <w:rPr>
                <w:sz w:val="24"/>
              </w:rPr>
              <w:t>Мир</w:t>
            </w:r>
            <w:r>
              <w:rPr>
                <w:spacing w:val="-11"/>
                <w:sz w:val="24"/>
              </w:rPr>
              <w:t xml:space="preserve"> </w:t>
            </w:r>
            <w:r>
              <w:rPr>
                <w:sz w:val="24"/>
              </w:rPr>
              <w:t>моих</w:t>
            </w:r>
            <w:r>
              <w:rPr>
                <w:spacing w:val="-7"/>
                <w:sz w:val="24"/>
              </w:rPr>
              <w:t xml:space="preserve"> </w:t>
            </w:r>
            <w:r>
              <w:rPr>
                <w:sz w:val="24"/>
              </w:rPr>
              <w:t>увлечений.Любимая</w:t>
            </w:r>
            <w:r>
              <w:rPr>
                <w:spacing w:val="-10"/>
                <w:sz w:val="24"/>
              </w:rPr>
              <w:t xml:space="preserve"> </w:t>
            </w:r>
            <w:r>
              <w:rPr>
                <w:sz w:val="24"/>
              </w:rPr>
              <w:t>игрушка,игра.Мой</w:t>
            </w:r>
            <w:r>
              <w:rPr>
                <w:spacing w:val="-9"/>
                <w:sz w:val="24"/>
              </w:rPr>
              <w:t xml:space="preserve"> </w:t>
            </w:r>
            <w:r>
              <w:rPr>
                <w:sz w:val="24"/>
              </w:rPr>
              <w:t>питомец.Любимые занятия. Любимая сказка. Выходной день. Каникулы</w:t>
            </w:r>
          </w:p>
        </w:tc>
      </w:tr>
      <w:tr w:rsidR="009F3213">
        <w:trPr>
          <w:trHeight w:val="1032"/>
        </w:trPr>
        <w:tc>
          <w:tcPr>
            <w:tcW w:w="1078" w:type="dxa"/>
          </w:tcPr>
          <w:p w:rsidR="009F3213" w:rsidRDefault="002E525B">
            <w:pPr>
              <w:pStyle w:val="TableParagraph"/>
              <w:spacing w:before="95"/>
              <w:ind w:left="179" w:right="151"/>
              <w:jc w:val="center"/>
              <w:rPr>
                <w:sz w:val="24"/>
              </w:rPr>
            </w:pPr>
            <w:r>
              <w:rPr>
                <w:spacing w:val="-10"/>
                <w:sz w:val="24"/>
              </w:rPr>
              <w:t>В</w:t>
            </w:r>
          </w:p>
        </w:tc>
        <w:tc>
          <w:tcPr>
            <w:tcW w:w="7998" w:type="dxa"/>
          </w:tcPr>
          <w:p w:rsidR="009F3213" w:rsidRDefault="002E525B">
            <w:pPr>
              <w:pStyle w:val="TableParagraph"/>
              <w:spacing w:before="95"/>
              <w:ind w:left="170" w:right="150"/>
              <w:jc w:val="both"/>
              <w:rPr>
                <w:sz w:val="24"/>
              </w:rPr>
            </w:pPr>
            <w:r>
              <w:rPr>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9F3213">
        <w:trPr>
          <w:trHeight w:val="1307"/>
        </w:trPr>
        <w:tc>
          <w:tcPr>
            <w:tcW w:w="1078" w:type="dxa"/>
          </w:tcPr>
          <w:p w:rsidR="009F3213" w:rsidRDefault="002E525B">
            <w:pPr>
              <w:pStyle w:val="TableParagraph"/>
              <w:spacing w:before="95"/>
              <w:ind w:left="179" w:right="153"/>
              <w:jc w:val="center"/>
              <w:rPr>
                <w:sz w:val="24"/>
              </w:rPr>
            </w:pPr>
            <w:r>
              <w:rPr>
                <w:spacing w:val="-10"/>
                <w:sz w:val="24"/>
              </w:rPr>
              <w:t>Г</w:t>
            </w:r>
          </w:p>
        </w:tc>
        <w:tc>
          <w:tcPr>
            <w:tcW w:w="7998" w:type="dxa"/>
          </w:tcPr>
          <w:p w:rsidR="009F3213" w:rsidRDefault="002E525B">
            <w:pPr>
              <w:pStyle w:val="TableParagraph"/>
              <w:spacing w:before="95"/>
              <w:ind w:left="170" w:right="147"/>
              <w:jc w:val="both"/>
              <w:rPr>
                <w:sz w:val="24"/>
              </w:rPr>
            </w:pPr>
            <w:r>
              <w:rPr>
                <w:sz w:val="24"/>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w:t>
            </w:r>
            <w:r>
              <w:rPr>
                <w:spacing w:val="-2"/>
                <w:sz w:val="24"/>
              </w:rPr>
              <w:t>детских</w:t>
            </w:r>
            <w:r>
              <w:rPr>
                <w:spacing w:val="-4"/>
                <w:sz w:val="24"/>
              </w:rPr>
              <w:t xml:space="preserve"> </w:t>
            </w:r>
            <w:r>
              <w:rPr>
                <w:spacing w:val="-2"/>
                <w:sz w:val="24"/>
              </w:rPr>
              <w:t>книг.</w:t>
            </w:r>
            <w:r>
              <w:rPr>
                <w:spacing w:val="-6"/>
                <w:sz w:val="24"/>
              </w:rPr>
              <w:t xml:space="preserve"> </w:t>
            </w:r>
            <w:r>
              <w:rPr>
                <w:spacing w:val="-2"/>
                <w:sz w:val="24"/>
              </w:rPr>
              <w:t>Праздники</w:t>
            </w:r>
            <w:r>
              <w:rPr>
                <w:spacing w:val="-5"/>
                <w:sz w:val="24"/>
              </w:rPr>
              <w:t xml:space="preserve"> </w:t>
            </w:r>
            <w:r>
              <w:rPr>
                <w:spacing w:val="-2"/>
                <w:sz w:val="24"/>
              </w:rPr>
              <w:t>родной</w:t>
            </w:r>
            <w:r>
              <w:rPr>
                <w:spacing w:val="-5"/>
                <w:sz w:val="24"/>
              </w:rPr>
              <w:t xml:space="preserve"> </w:t>
            </w:r>
            <w:r>
              <w:rPr>
                <w:spacing w:val="-2"/>
                <w:sz w:val="24"/>
              </w:rPr>
              <w:t>страны</w:t>
            </w:r>
            <w:r>
              <w:rPr>
                <w:spacing w:val="-6"/>
                <w:sz w:val="24"/>
              </w:rPr>
              <w:t xml:space="preserve"> </w:t>
            </w:r>
            <w:r>
              <w:rPr>
                <w:spacing w:val="-2"/>
                <w:sz w:val="24"/>
              </w:rPr>
              <w:t>и</w:t>
            </w:r>
            <w:r>
              <w:rPr>
                <w:spacing w:val="-5"/>
                <w:sz w:val="24"/>
              </w:rPr>
              <w:t xml:space="preserve"> </w:t>
            </w:r>
            <w:r>
              <w:rPr>
                <w:spacing w:val="-2"/>
                <w:sz w:val="24"/>
              </w:rPr>
              <w:t>страны</w:t>
            </w:r>
            <w:r>
              <w:rPr>
                <w:spacing w:val="-6"/>
                <w:sz w:val="24"/>
              </w:rPr>
              <w:t xml:space="preserve"> </w:t>
            </w:r>
            <w:r>
              <w:rPr>
                <w:spacing w:val="-2"/>
                <w:sz w:val="24"/>
              </w:rPr>
              <w:t>(стран)</w:t>
            </w:r>
            <w:r>
              <w:rPr>
                <w:spacing w:val="-7"/>
                <w:sz w:val="24"/>
              </w:rPr>
              <w:t xml:space="preserve"> </w:t>
            </w:r>
            <w:r>
              <w:rPr>
                <w:spacing w:val="-2"/>
                <w:sz w:val="24"/>
              </w:rPr>
              <w:t>изучаемого</w:t>
            </w:r>
            <w:r>
              <w:rPr>
                <w:spacing w:val="-6"/>
                <w:sz w:val="24"/>
              </w:rPr>
              <w:t xml:space="preserve"> </w:t>
            </w:r>
            <w:r>
              <w:rPr>
                <w:spacing w:val="-2"/>
                <w:sz w:val="24"/>
              </w:rPr>
              <w:t>языка</w:t>
            </w:r>
          </w:p>
        </w:tc>
      </w:tr>
    </w:tbl>
    <w:p w:rsidR="009F3213" w:rsidRDefault="009F3213">
      <w:pPr>
        <w:pStyle w:val="a3"/>
        <w:spacing w:before="21"/>
        <w:ind w:left="0"/>
        <w:jc w:val="left"/>
        <w:rPr>
          <w:b/>
        </w:rPr>
      </w:pPr>
    </w:p>
    <w:p w:rsidR="009F3213" w:rsidRDefault="002E525B">
      <w:pPr>
        <w:ind w:left="773" w:right="598"/>
        <w:rPr>
          <w:b/>
          <w:sz w:val="24"/>
        </w:rPr>
      </w:pPr>
      <w:r>
        <w:rPr>
          <w:b/>
          <w:sz w:val="24"/>
        </w:rPr>
        <w:t>Проверяемые</w:t>
      </w:r>
      <w:r>
        <w:rPr>
          <w:b/>
          <w:spacing w:val="-8"/>
          <w:sz w:val="24"/>
        </w:rPr>
        <w:t xml:space="preserve"> </w:t>
      </w:r>
      <w:r>
        <w:rPr>
          <w:b/>
          <w:sz w:val="24"/>
        </w:rPr>
        <w:t>требования</w:t>
      </w:r>
      <w:r>
        <w:rPr>
          <w:b/>
          <w:spacing w:val="-6"/>
          <w:sz w:val="24"/>
        </w:rPr>
        <w:t xml:space="preserve"> </w:t>
      </w:r>
      <w:r>
        <w:rPr>
          <w:b/>
          <w:sz w:val="24"/>
        </w:rPr>
        <w:t>к</w:t>
      </w:r>
      <w:r>
        <w:rPr>
          <w:b/>
          <w:spacing w:val="-6"/>
          <w:sz w:val="24"/>
        </w:rPr>
        <w:t xml:space="preserve"> </w:t>
      </w:r>
      <w:r>
        <w:rPr>
          <w:b/>
          <w:sz w:val="24"/>
        </w:rPr>
        <w:t>результатам</w:t>
      </w:r>
      <w:r>
        <w:rPr>
          <w:b/>
          <w:spacing w:val="-6"/>
          <w:sz w:val="24"/>
        </w:rPr>
        <w:t xml:space="preserve"> </w:t>
      </w:r>
      <w:r>
        <w:rPr>
          <w:b/>
          <w:sz w:val="24"/>
        </w:rPr>
        <w:t>освоения</w:t>
      </w:r>
      <w:r>
        <w:rPr>
          <w:b/>
          <w:spacing w:val="-6"/>
          <w:sz w:val="24"/>
        </w:rPr>
        <w:t xml:space="preserve"> </w:t>
      </w:r>
      <w:r>
        <w:rPr>
          <w:b/>
          <w:sz w:val="24"/>
        </w:rPr>
        <w:t>основной</w:t>
      </w:r>
      <w:r>
        <w:rPr>
          <w:b/>
          <w:spacing w:val="-6"/>
          <w:sz w:val="24"/>
        </w:rPr>
        <w:t xml:space="preserve"> </w:t>
      </w:r>
      <w:r>
        <w:rPr>
          <w:b/>
          <w:sz w:val="24"/>
        </w:rPr>
        <w:t>образовательной</w:t>
      </w:r>
      <w:r>
        <w:rPr>
          <w:b/>
          <w:spacing w:val="-5"/>
          <w:sz w:val="24"/>
        </w:rPr>
        <w:t xml:space="preserve"> </w:t>
      </w:r>
      <w:r>
        <w:rPr>
          <w:b/>
          <w:sz w:val="24"/>
        </w:rPr>
        <w:t>программы 4 класс</w:t>
      </w:r>
    </w:p>
    <w:p w:rsidR="009F3213" w:rsidRDefault="009F3213">
      <w:pPr>
        <w:rPr>
          <w:b/>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204"/>
        </w:trPr>
        <w:tc>
          <w:tcPr>
            <w:tcW w:w="1702" w:type="dxa"/>
          </w:tcPr>
          <w:p w:rsidR="009F3213" w:rsidRDefault="002E525B">
            <w:pPr>
              <w:pStyle w:val="TableParagraph"/>
              <w:spacing w:before="95"/>
              <w:ind w:left="269" w:right="244" w:hanging="1"/>
              <w:jc w:val="center"/>
              <w:rPr>
                <w:sz w:val="24"/>
              </w:rPr>
            </w:pPr>
            <w:r>
              <w:rPr>
                <w:spacing w:val="-4"/>
                <w:sz w:val="24"/>
              </w:rPr>
              <w:t xml:space="preserve">Код проверяемо </w:t>
            </w:r>
            <w:r>
              <w:rPr>
                <w:spacing w:val="-6"/>
                <w:sz w:val="24"/>
              </w:rPr>
              <w:t>го</w:t>
            </w:r>
          </w:p>
          <w:p w:rsidR="009F3213" w:rsidRDefault="002E525B">
            <w:pPr>
              <w:pStyle w:val="TableParagraph"/>
              <w:spacing w:line="262" w:lineRule="exact"/>
              <w:ind w:left="26" w:right="1"/>
              <w:jc w:val="center"/>
              <w:rPr>
                <w:sz w:val="24"/>
              </w:rPr>
            </w:pPr>
            <w:r>
              <w:rPr>
                <w:spacing w:val="-2"/>
                <w:sz w:val="24"/>
              </w:rPr>
              <w:t>результата</w:t>
            </w:r>
          </w:p>
        </w:tc>
        <w:tc>
          <w:tcPr>
            <w:tcW w:w="7374" w:type="dxa"/>
          </w:tcPr>
          <w:p w:rsidR="009F3213" w:rsidRDefault="002E525B">
            <w:pPr>
              <w:pStyle w:val="TableParagraph"/>
              <w:spacing w:before="95" w:line="275" w:lineRule="exact"/>
              <w:ind w:left="226" w:right="7"/>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9F3213" w:rsidRDefault="002E525B">
            <w:pPr>
              <w:pStyle w:val="TableParagraph"/>
              <w:spacing w:line="275" w:lineRule="exact"/>
              <w:ind w:left="226"/>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3"/>
                <w:sz w:val="24"/>
              </w:rPr>
              <w:t xml:space="preserve"> </w:t>
            </w:r>
            <w:r>
              <w:rPr>
                <w:spacing w:val="-2"/>
                <w:sz w:val="24"/>
              </w:rPr>
              <w:t>образования</w:t>
            </w:r>
          </w:p>
        </w:tc>
      </w:tr>
      <w:tr w:rsidR="009F3213">
        <w:trPr>
          <w:trHeight w:val="481"/>
        </w:trPr>
        <w:tc>
          <w:tcPr>
            <w:tcW w:w="1702" w:type="dxa"/>
          </w:tcPr>
          <w:p w:rsidR="009F3213" w:rsidRDefault="002E525B">
            <w:pPr>
              <w:pStyle w:val="TableParagraph"/>
              <w:spacing w:before="95"/>
              <w:ind w:left="26"/>
              <w:jc w:val="center"/>
              <w:rPr>
                <w:sz w:val="24"/>
              </w:rPr>
            </w:pPr>
            <w:r>
              <w:rPr>
                <w:spacing w:val="-10"/>
                <w:sz w:val="24"/>
              </w:rPr>
              <w:t>1</w:t>
            </w:r>
          </w:p>
        </w:tc>
        <w:tc>
          <w:tcPr>
            <w:tcW w:w="7374" w:type="dxa"/>
          </w:tcPr>
          <w:p w:rsidR="009F3213" w:rsidRDefault="002E525B">
            <w:pPr>
              <w:pStyle w:val="TableParagraph"/>
              <w:spacing w:before="95"/>
              <w:ind w:left="170"/>
              <w:rPr>
                <w:sz w:val="24"/>
              </w:rPr>
            </w:pPr>
            <w:r>
              <w:rPr>
                <w:sz w:val="24"/>
              </w:rPr>
              <w:t>Коммуникативные</w:t>
            </w:r>
            <w:r>
              <w:rPr>
                <w:spacing w:val="-4"/>
                <w:sz w:val="24"/>
              </w:rPr>
              <w:t xml:space="preserve"> </w:t>
            </w:r>
            <w:r>
              <w:rPr>
                <w:spacing w:val="-2"/>
                <w:sz w:val="24"/>
              </w:rPr>
              <w:t>умения</w:t>
            </w:r>
          </w:p>
        </w:tc>
      </w:tr>
      <w:tr w:rsidR="009F3213">
        <w:trPr>
          <w:trHeight w:val="479"/>
        </w:trPr>
        <w:tc>
          <w:tcPr>
            <w:tcW w:w="1702" w:type="dxa"/>
          </w:tcPr>
          <w:p w:rsidR="009F3213" w:rsidRDefault="002E525B">
            <w:pPr>
              <w:pStyle w:val="TableParagraph"/>
              <w:spacing w:before="92"/>
              <w:ind w:left="26" w:right="7"/>
              <w:jc w:val="center"/>
              <w:rPr>
                <w:sz w:val="24"/>
              </w:rPr>
            </w:pPr>
            <w:r>
              <w:rPr>
                <w:spacing w:val="-5"/>
                <w:sz w:val="24"/>
              </w:rPr>
              <w:t>1.1</w:t>
            </w:r>
          </w:p>
        </w:tc>
        <w:tc>
          <w:tcPr>
            <w:tcW w:w="7374" w:type="dxa"/>
          </w:tcPr>
          <w:p w:rsidR="009F3213" w:rsidRDefault="002E525B">
            <w:pPr>
              <w:pStyle w:val="TableParagraph"/>
              <w:spacing w:before="92"/>
              <w:ind w:left="170"/>
              <w:rPr>
                <w:sz w:val="24"/>
              </w:rPr>
            </w:pPr>
            <w:r>
              <w:rPr>
                <w:spacing w:val="-2"/>
                <w:sz w:val="24"/>
              </w:rPr>
              <w:t>Говорение</w:t>
            </w:r>
          </w:p>
        </w:tc>
      </w:tr>
      <w:tr w:rsidR="009F3213">
        <w:trPr>
          <w:trHeight w:val="479"/>
        </w:trPr>
        <w:tc>
          <w:tcPr>
            <w:tcW w:w="1702" w:type="dxa"/>
          </w:tcPr>
          <w:p w:rsidR="009F3213" w:rsidRDefault="002E525B">
            <w:pPr>
              <w:pStyle w:val="TableParagraph"/>
              <w:spacing w:before="92"/>
              <w:ind w:left="26" w:right="12"/>
              <w:jc w:val="center"/>
              <w:rPr>
                <w:sz w:val="24"/>
              </w:rPr>
            </w:pPr>
            <w:r>
              <w:rPr>
                <w:spacing w:val="-2"/>
                <w:sz w:val="24"/>
              </w:rPr>
              <w:t>1.1.1</w:t>
            </w:r>
          </w:p>
        </w:tc>
        <w:tc>
          <w:tcPr>
            <w:tcW w:w="7374" w:type="dxa"/>
          </w:tcPr>
          <w:p w:rsidR="009F3213" w:rsidRDefault="002E525B">
            <w:pPr>
              <w:pStyle w:val="TableParagraph"/>
              <w:spacing w:before="92"/>
              <w:ind w:left="170"/>
              <w:rPr>
                <w:sz w:val="24"/>
              </w:rPr>
            </w:pPr>
            <w:r>
              <w:rPr>
                <w:sz w:val="24"/>
              </w:rPr>
              <w:t>Диалогическая</w:t>
            </w:r>
            <w:r>
              <w:rPr>
                <w:spacing w:val="-9"/>
                <w:sz w:val="24"/>
              </w:rPr>
              <w:t xml:space="preserve"> </w:t>
            </w:r>
            <w:r>
              <w:rPr>
                <w:spacing w:val="-4"/>
                <w:sz w:val="24"/>
              </w:rPr>
              <w:t>речь</w:t>
            </w:r>
          </w:p>
        </w:tc>
      </w:tr>
      <w:tr w:rsidR="009F3213">
        <w:trPr>
          <w:trHeight w:val="1307"/>
        </w:trPr>
        <w:tc>
          <w:tcPr>
            <w:tcW w:w="1702" w:type="dxa"/>
          </w:tcPr>
          <w:p w:rsidR="009F3213" w:rsidRDefault="002E525B">
            <w:pPr>
              <w:pStyle w:val="TableParagraph"/>
              <w:spacing w:before="95"/>
              <w:ind w:left="26" w:right="9"/>
              <w:jc w:val="center"/>
              <w:rPr>
                <w:sz w:val="24"/>
              </w:rPr>
            </w:pPr>
            <w:r>
              <w:rPr>
                <w:spacing w:val="-2"/>
                <w:sz w:val="24"/>
              </w:rPr>
              <w:t>1.1.1.1</w:t>
            </w:r>
          </w:p>
        </w:tc>
        <w:tc>
          <w:tcPr>
            <w:tcW w:w="7374" w:type="dxa"/>
          </w:tcPr>
          <w:p w:rsidR="009F3213" w:rsidRDefault="002E525B">
            <w:pPr>
              <w:pStyle w:val="TableParagraph"/>
              <w:spacing w:before="95"/>
              <w:ind w:left="170" w:right="146"/>
              <w:jc w:val="both"/>
              <w:rPr>
                <w:sz w:val="24"/>
              </w:rPr>
            </w:pPr>
            <w:r>
              <w:rPr>
                <w:sz w:val="24"/>
              </w:rPr>
              <w:t>Вести диалог этикетного характера на основе вербальных и (или) зрительных опор с соблюдением правил речевого этикета,принятых в стране (странах) изучаемого языка (не менее 4 - 5 реплик со стороны каждого собеседника)</w:t>
            </w:r>
          </w:p>
        </w:tc>
      </w:tr>
      <w:tr w:rsidR="009F3213">
        <w:trPr>
          <w:trHeight w:val="1308"/>
        </w:trPr>
        <w:tc>
          <w:tcPr>
            <w:tcW w:w="1702" w:type="dxa"/>
          </w:tcPr>
          <w:p w:rsidR="009F3213" w:rsidRDefault="002E525B">
            <w:pPr>
              <w:pStyle w:val="TableParagraph"/>
              <w:spacing w:before="95"/>
              <w:ind w:left="26" w:right="9"/>
              <w:jc w:val="center"/>
              <w:rPr>
                <w:sz w:val="24"/>
              </w:rPr>
            </w:pPr>
            <w:r>
              <w:rPr>
                <w:spacing w:val="-2"/>
                <w:sz w:val="24"/>
              </w:rPr>
              <w:t>1.1.1.2</w:t>
            </w:r>
          </w:p>
        </w:tc>
        <w:tc>
          <w:tcPr>
            <w:tcW w:w="7374" w:type="dxa"/>
          </w:tcPr>
          <w:p w:rsidR="009F3213" w:rsidRDefault="002E525B">
            <w:pPr>
              <w:pStyle w:val="TableParagraph"/>
              <w:spacing w:before="95"/>
              <w:ind w:left="170" w:right="143"/>
              <w:jc w:val="both"/>
              <w:rPr>
                <w:sz w:val="24"/>
              </w:rPr>
            </w:pPr>
            <w:r>
              <w:rPr>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F3213">
        <w:trPr>
          <w:trHeight w:val="1307"/>
        </w:trPr>
        <w:tc>
          <w:tcPr>
            <w:tcW w:w="1702" w:type="dxa"/>
          </w:tcPr>
          <w:p w:rsidR="009F3213" w:rsidRDefault="002E525B">
            <w:pPr>
              <w:pStyle w:val="TableParagraph"/>
              <w:spacing w:before="95"/>
              <w:ind w:left="26" w:right="9"/>
              <w:jc w:val="center"/>
              <w:rPr>
                <w:sz w:val="24"/>
              </w:rPr>
            </w:pPr>
            <w:r>
              <w:rPr>
                <w:spacing w:val="-2"/>
                <w:sz w:val="24"/>
              </w:rPr>
              <w:t>1.1.1.3</w:t>
            </w:r>
          </w:p>
        </w:tc>
        <w:tc>
          <w:tcPr>
            <w:tcW w:w="7374" w:type="dxa"/>
          </w:tcPr>
          <w:p w:rsidR="009F3213" w:rsidRDefault="002E525B">
            <w:pPr>
              <w:pStyle w:val="TableParagraph"/>
              <w:spacing w:before="95"/>
              <w:ind w:left="170" w:right="144"/>
              <w:jc w:val="both"/>
              <w:rPr>
                <w:sz w:val="24"/>
              </w:rPr>
            </w:pPr>
            <w:r>
              <w:rPr>
                <w:sz w:val="24"/>
              </w:rPr>
              <w:t>Вести</w:t>
            </w:r>
            <w:r>
              <w:rPr>
                <w:spacing w:val="-4"/>
                <w:sz w:val="24"/>
              </w:rPr>
              <w:t xml:space="preserve"> </w:t>
            </w:r>
            <w:r>
              <w:rPr>
                <w:sz w:val="24"/>
              </w:rPr>
              <w:t>диалог-побуждение</w:t>
            </w:r>
            <w:r>
              <w:rPr>
                <w:spacing w:val="-5"/>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вербальных</w:t>
            </w:r>
            <w:r>
              <w:rPr>
                <w:spacing w:val="-5"/>
                <w:sz w:val="24"/>
              </w:rPr>
              <w:t xml:space="preserve"> </w:t>
            </w:r>
            <w:r>
              <w:rPr>
                <w:sz w:val="24"/>
              </w:rPr>
              <w:t>и</w:t>
            </w:r>
            <w:r>
              <w:rPr>
                <w:spacing w:val="-5"/>
                <w:sz w:val="24"/>
              </w:rPr>
              <w:t xml:space="preserve"> </w:t>
            </w:r>
            <w:r>
              <w:rPr>
                <w:sz w:val="24"/>
              </w:rPr>
              <w:t>(или)</w:t>
            </w:r>
            <w:r>
              <w:rPr>
                <w:spacing w:val="-8"/>
                <w:sz w:val="24"/>
              </w:rPr>
              <w:t xml:space="preserve"> </w:t>
            </w:r>
            <w:r>
              <w:rPr>
                <w:sz w:val="24"/>
              </w:rPr>
              <w:t>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F3213">
        <w:trPr>
          <w:trHeight w:val="1308"/>
        </w:trPr>
        <w:tc>
          <w:tcPr>
            <w:tcW w:w="1702" w:type="dxa"/>
          </w:tcPr>
          <w:p w:rsidR="009F3213" w:rsidRDefault="002E525B">
            <w:pPr>
              <w:pStyle w:val="TableParagraph"/>
              <w:spacing w:before="95"/>
              <w:ind w:left="26" w:right="9"/>
              <w:jc w:val="center"/>
              <w:rPr>
                <w:sz w:val="24"/>
              </w:rPr>
            </w:pPr>
            <w:r>
              <w:rPr>
                <w:spacing w:val="-2"/>
                <w:sz w:val="24"/>
              </w:rPr>
              <w:t>1.1.1.4</w:t>
            </w:r>
          </w:p>
        </w:tc>
        <w:tc>
          <w:tcPr>
            <w:tcW w:w="7374" w:type="dxa"/>
          </w:tcPr>
          <w:p w:rsidR="009F3213" w:rsidRDefault="002E525B">
            <w:pPr>
              <w:pStyle w:val="TableParagraph"/>
              <w:spacing w:before="95"/>
              <w:ind w:left="170" w:right="148"/>
              <w:jc w:val="both"/>
              <w:rPr>
                <w:sz w:val="24"/>
              </w:rPr>
            </w:pPr>
            <w:r>
              <w:rPr>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9F3213">
        <w:trPr>
          <w:trHeight w:val="481"/>
        </w:trPr>
        <w:tc>
          <w:tcPr>
            <w:tcW w:w="1702" w:type="dxa"/>
          </w:tcPr>
          <w:p w:rsidR="009F3213" w:rsidRDefault="002E525B">
            <w:pPr>
              <w:pStyle w:val="TableParagraph"/>
              <w:spacing w:before="95"/>
              <w:ind w:left="26" w:right="12"/>
              <w:jc w:val="center"/>
              <w:rPr>
                <w:sz w:val="24"/>
              </w:rPr>
            </w:pPr>
            <w:r>
              <w:rPr>
                <w:spacing w:val="-2"/>
                <w:sz w:val="24"/>
              </w:rPr>
              <w:t>1.1.2</w:t>
            </w:r>
          </w:p>
        </w:tc>
        <w:tc>
          <w:tcPr>
            <w:tcW w:w="7374" w:type="dxa"/>
          </w:tcPr>
          <w:p w:rsidR="009F3213" w:rsidRDefault="002E525B">
            <w:pPr>
              <w:pStyle w:val="TableParagraph"/>
              <w:spacing w:before="95"/>
              <w:ind w:left="170"/>
              <w:rPr>
                <w:sz w:val="24"/>
              </w:rPr>
            </w:pPr>
            <w:r>
              <w:rPr>
                <w:sz w:val="24"/>
              </w:rPr>
              <w:t>Монологическая</w:t>
            </w:r>
            <w:r>
              <w:rPr>
                <w:spacing w:val="-9"/>
                <w:sz w:val="24"/>
              </w:rPr>
              <w:t xml:space="preserve"> </w:t>
            </w:r>
            <w:r>
              <w:rPr>
                <w:spacing w:val="-4"/>
                <w:sz w:val="24"/>
              </w:rPr>
              <w:t>речь</w:t>
            </w:r>
          </w:p>
        </w:tc>
      </w:tr>
      <w:tr w:rsidR="009F3213">
        <w:trPr>
          <w:trHeight w:val="1305"/>
        </w:trPr>
        <w:tc>
          <w:tcPr>
            <w:tcW w:w="1702" w:type="dxa"/>
          </w:tcPr>
          <w:p w:rsidR="009F3213" w:rsidRDefault="002E525B">
            <w:pPr>
              <w:pStyle w:val="TableParagraph"/>
              <w:spacing w:before="92"/>
              <w:ind w:left="26" w:right="9"/>
              <w:jc w:val="center"/>
              <w:rPr>
                <w:sz w:val="24"/>
              </w:rPr>
            </w:pPr>
            <w:r>
              <w:rPr>
                <w:spacing w:val="-2"/>
                <w:sz w:val="24"/>
              </w:rPr>
              <w:t>1.1.2.1</w:t>
            </w:r>
          </w:p>
        </w:tc>
        <w:tc>
          <w:tcPr>
            <w:tcW w:w="7374" w:type="dxa"/>
          </w:tcPr>
          <w:p w:rsidR="009F3213" w:rsidRDefault="002E525B">
            <w:pPr>
              <w:pStyle w:val="TableParagraph"/>
              <w:spacing w:before="92"/>
              <w:ind w:left="170" w:right="143"/>
              <w:jc w:val="both"/>
              <w:rPr>
                <w:sz w:val="24"/>
              </w:rPr>
            </w:pPr>
            <w:r>
              <w:rPr>
                <w:sz w:val="24"/>
              </w:rPr>
              <w:t>Создавать</w:t>
            </w:r>
            <w:r>
              <w:rPr>
                <w:spacing w:val="-15"/>
                <w:sz w:val="24"/>
              </w:rPr>
              <w:t xml:space="preserve"> </w:t>
            </w:r>
            <w:r>
              <w:rPr>
                <w:sz w:val="24"/>
              </w:rPr>
              <w:t>устные</w:t>
            </w:r>
            <w:r>
              <w:rPr>
                <w:spacing w:val="-15"/>
                <w:sz w:val="24"/>
              </w:rPr>
              <w:t xml:space="preserve"> </w:t>
            </w:r>
            <w:r>
              <w:rPr>
                <w:sz w:val="24"/>
              </w:rPr>
              <w:t>связные</w:t>
            </w:r>
            <w:r>
              <w:rPr>
                <w:spacing w:val="-15"/>
                <w:sz w:val="24"/>
              </w:rPr>
              <w:t xml:space="preserve"> </w:t>
            </w:r>
            <w:r>
              <w:rPr>
                <w:sz w:val="24"/>
              </w:rPr>
              <w:t>монологические</w:t>
            </w:r>
            <w:r>
              <w:rPr>
                <w:spacing w:val="-15"/>
                <w:sz w:val="24"/>
              </w:rPr>
              <w:t xml:space="preserve"> </w:t>
            </w:r>
            <w:r>
              <w:rPr>
                <w:sz w:val="24"/>
              </w:rPr>
              <w:t>высказывания</w:t>
            </w:r>
            <w:r>
              <w:rPr>
                <w:spacing w:val="-15"/>
                <w:sz w:val="24"/>
              </w:rPr>
              <w:t xml:space="preserve"> </w:t>
            </w:r>
            <w:r>
              <w:rPr>
                <w:sz w:val="24"/>
              </w:rPr>
              <w:t>(описание, рассуждение; повествование (сообщение) с вербальными и (или) зрительными</w:t>
            </w:r>
            <w:r>
              <w:rPr>
                <w:spacing w:val="-1"/>
                <w:sz w:val="24"/>
              </w:rPr>
              <w:t xml:space="preserve"> </w:t>
            </w:r>
            <w:r>
              <w:rPr>
                <w:sz w:val="24"/>
              </w:rPr>
              <w:t>опорами</w:t>
            </w:r>
            <w:r>
              <w:rPr>
                <w:spacing w:val="-3"/>
                <w:sz w:val="24"/>
              </w:rPr>
              <w:t xml:space="preserve"> </w:t>
            </w:r>
            <w:r>
              <w:rPr>
                <w:sz w:val="24"/>
              </w:rPr>
              <w:t>в</w:t>
            </w:r>
            <w:r>
              <w:rPr>
                <w:spacing w:val="-2"/>
                <w:sz w:val="24"/>
              </w:rPr>
              <w:t xml:space="preserve"> </w:t>
            </w:r>
            <w:r>
              <w:rPr>
                <w:sz w:val="24"/>
              </w:rPr>
              <w:t>рамках тематического</w:t>
            </w:r>
            <w:r>
              <w:rPr>
                <w:spacing w:val="-2"/>
                <w:sz w:val="24"/>
              </w:rPr>
              <w:t xml:space="preserve"> </w:t>
            </w:r>
            <w:r>
              <w:rPr>
                <w:sz w:val="24"/>
              </w:rPr>
              <w:t>содержания</w:t>
            </w:r>
            <w:r>
              <w:rPr>
                <w:spacing w:val="-2"/>
                <w:sz w:val="24"/>
              </w:rPr>
              <w:t xml:space="preserve"> </w:t>
            </w:r>
            <w:r>
              <w:rPr>
                <w:sz w:val="24"/>
              </w:rPr>
              <w:t>речи</w:t>
            </w:r>
            <w:r>
              <w:rPr>
                <w:spacing w:val="-1"/>
                <w:sz w:val="24"/>
              </w:rPr>
              <w:t xml:space="preserve"> </w:t>
            </w:r>
            <w:r>
              <w:rPr>
                <w:sz w:val="24"/>
              </w:rPr>
              <w:t>для 4</w:t>
            </w:r>
            <w:r>
              <w:rPr>
                <w:spacing w:val="-14"/>
                <w:sz w:val="24"/>
              </w:rPr>
              <w:t xml:space="preserve"> </w:t>
            </w:r>
            <w:r>
              <w:rPr>
                <w:sz w:val="24"/>
              </w:rPr>
              <w:t>класса</w:t>
            </w:r>
            <w:r>
              <w:rPr>
                <w:spacing w:val="-13"/>
                <w:sz w:val="24"/>
              </w:rPr>
              <w:t xml:space="preserve"> </w:t>
            </w:r>
            <w:r>
              <w:rPr>
                <w:sz w:val="24"/>
              </w:rPr>
              <w:t>(объем</w:t>
            </w:r>
            <w:r>
              <w:rPr>
                <w:spacing w:val="-13"/>
                <w:sz w:val="24"/>
              </w:rPr>
              <w:t xml:space="preserve"> </w:t>
            </w:r>
            <w:r>
              <w:rPr>
                <w:sz w:val="24"/>
              </w:rPr>
              <w:t>монологического</w:t>
            </w:r>
            <w:r>
              <w:rPr>
                <w:spacing w:val="-12"/>
                <w:sz w:val="24"/>
              </w:rPr>
              <w:t xml:space="preserve"> </w:t>
            </w:r>
            <w:r>
              <w:rPr>
                <w:sz w:val="24"/>
              </w:rPr>
              <w:t>высказывания</w:t>
            </w:r>
            <w:r>
              <w:rPr>
                <w:spacing w:val="-9"/>
                <w:sz w:val="24"/>
              </w:rPr>
              <w:t xml:space="preserve"> </w:t>
            </w:r>
            <w:r>
              <w:rPr>
                <w:sz w:val="24"/>
              </w:rPr>
              <w:t>-</w:t>
            </w:r>
            <w:r>
              <w:rPr>
                <w:spacing w:val="-12"/>
                <w:sz w:val="24"/>
              </w:rPr>
              <w:t xml:space="preserve"> </w:t>
            </w:r>
            <w:r>
              <w:rPr>
                <w:sz w:val="24"/>
              </w:rPr>
              <w:t>не</w:t>
            </w:r>
            <w:r>
              <w:rPr>
                <w:spacing w:val="-13"/>
                <w:sz w:val="24"/>
              </w:rPr>
              <w:t xml:space="preserve"> </w:t>
            </w:r>
            <w:r>
              <w:rPr>
                <w:sz w:val="24"/>
              </w:rPr>
              <w:t>менее</w:t>
            </w:r>
            <w:r>
              <w:rPr>
                <w:spacing w:val="-13"/>
                <w:sz w:val="24"/>
              </w:rPr>
              <w:t xml:space="preserve"> </w:t>
            </w:r>
            <w:r>
              <w:rPr>
                <w:sz w:val="24"/>
              </w:rPr>
              <w:t>4</w:t>
            </w:r>
            <w:r>
              <w:rPr>
                <w:spacing w:val="-12"/>
                <w:sz w:val="24"/>
              </w:rPr>
              <w:t xml:space="preserve"> </w:t>
            </w:r>
            <w:r>
              <w:rPr>
                <w:sz w:val="24"/>
              </w:rPr>
              <w:t>-</w:t>
            </w:r>
            <w:r>
              <w:rPr>
                <w:spacing w:val="-13"/>
                <w:sz w:val="24"/>
              </w:rPr>
              <w:t xml:space="preserve"> </w:t>
            </w:r>
            <w:r>
              <w:rPr>
                <w:sz w:val="24"/>
              </w:rPr>
              <w:t>5</w:t>
            </w:r>
            <w:r>
              <w:rPr>
                <w:spacing w:val="-13"/>
                <w:sz w:val="24"/>
              </w:rPr>
              <w:t xml:space="preserve"> </w:t>
            </w:r>
            <w:r>
              <w:rPr>
                <w:spacing w:val="-2"/>
                <w:sz w:val="24"/>
              </w:rPr>
              <w:t>фраз)</w:t>
            </w:r>
          </w:p>
        </w:tc>
      </w:tr>
      <w:tr w:rsidR="009F3213">
        <w:trPr>
          <w:trHeight w:val="755"/>
        </w:trPr>
        <w:tc>
          <w:tcPr>
            <w:tcW w:w="1702" w:type="dxa"/>
          </w:tcPr>
          <w:p w:rsidR="009F3213" w:rsidRDefault="002E525B">
            <w:pPr>
              <w:pStyle w:val="TableParagraph"/>
              <w:spacing w:before="95"/>
              <w:ind w:left="26" w:right="9"/>
              <w:jc w:val="center"/>
              <w:rPr>
                <w:sz w:val="24"/>
              </w:rPr>
            </w:pPr>
            <w:r>
              <w:rPr>
                <w:spacing w:val="-2"/>
                <w:sz w:val="24"/>
              </w:rPr>
              <w:t>1.1.2.2</w:t>
            </w:r>
          </w:p>
        </w:tc>
        <w:tc>
          <w:tcPr>
            <w:tcW w:w="7374" w:type="dxa"/>
          </w:tcPr>
          <w:p w:rsidR="009F3213" w:rsidRDefault="002E525B">
            <w:pPr>
              <w:pStyle w:val="TableParagraph"/>
              <w:spacing w:before="97" w:line="237" w:lineRule="auto"/>
              <w:ind w:left="170" w:right="323"/>
              <w:rPr>
                <w:sz w:val="24"/>
              </w:rPr>
            </w:pPr>
            <w:r>
              <w:rPr>
                <w:sz w:val="24"/>
              </w:rPr>
              <w:t>Создавать</w:t>
            </w:r>
            <w:r>
              <w:rPr>
                <w:spacing w:val="-5"/>
                <w:sz w:val="24"/>
              </w:rPr>
              <w:t xml:space="preserve"> </w:t>
            </w:r>
            <w:r>
              <w:rPr>
                <w:sz w:val="24"/>
              </w:rPr>
              <w:t>устные</w:t>
            </w:r>
            <w:r>
              <w:rPr>
                <w:spacing w:val="-10"/>
                <w:sz w:val="24"/>
              </w:rPr>
              <w:t xml:space="preserve"> </w:t>
            </w:r>
            <w:r>
              <w:rPr>
                <w:sz w:val="24"/>
              </w:rPr>
              <w:t>связные</w:t>
            </w:r>
            <w:r>
              <w:rPr>
                <w:spacing w:val="-7"/>
                <w:sz w:val="24"/>
              </w:rPr>
              <w:t xml:space="preserve"> </w:t>
            </w:r>
            <w:r>
              <w:rPr>
                <w:sz w:val="24"/>
              </w:rPr>
              <w:t>монологические</w:t>
            </w:r>
            <w:r>
              <w:rPr>
                <w:spacing w:val="-9"/>
                <w:sz w:val="24"/>
              </w:rPr>
              <w:t xml:space="preserve"> </w:t>
            </w:r>
            <w:r>
              <w:rPr>
                <w:sz w:val="24"/>
              </w:rPr>
              <w:t>высказывания</w:t>
            </w:r>
            <w:r>
              <w:rPr>
                <w:spacing w:val="-8"/>
                <w:sz w:val="24"/>
              </w:rPr>
              <w:t xml:space="preserve"> </w:t>
            </w:r>
            <w:r>
              <w:rPr>
                <w:sz w:val="24"/>
              </w:rPr>
              <w:t>по образцу; выражать свое отношение к предмету речи</w:t>
            </w:r>
          </w:p>
        </w:tc>
      </w:tr>
    </w:tbl>
    <w:p w:rsidR="009F3213" w:rsidRDefault="009F3213">
      <w:pPr>
        <w:pStyle w:val="a3"/>
        <w:spacing w:before="52"/>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929"/>
        </w:trPr>
        <w:tc>
          <w:tcPr>
            <w:tcW w:w="1702" w:type="dxa"/>
          </w:tcPr>
          <w:p w:rsidR="009F3213" w:rsidRDefault="002E525B">
            <w:pPr>
              <w:pStyle w:val="TableParagraph"/>
              <w:spacing w:before="93"/>
              <w:ind w:left="26" w:right="9"/>
              <w:jc w:val="center"/>
              <w:rPr>
                <w:sz w:val="24"/>
              </w:rPr>
            </w:pPr>
            <w:r>
              <w:rPr>
                <w:spacing w:val="-2"/>
                <w:sz w:val="24"/>
              </w:rPr>
              <w:t>1.1.2.3</w:t>
            </w:r>
          </w:p>
        </w:tc>
        <w:tc>
          <w:tcPr>
            <w:tcW w:w="7374" w:type="dxa"/>
          </w:tcPr>
          <w:p w:rsidR="009F3213" w:rsidRDefault="002E525B">
            <w:pPr>
              <w:pStyle w:val="TableParagraph"/>
              <w:spacing w:before="93"/>
              <w:ind w:left="170"/>
              <w:rPr>
                <w:sz w:val="24"/>
              </w:rPr>
            </w:pPr>
            <w:r>
              <w:rPr>
                <w:sz w:val="24"/>
              </w:rPr>
              <w:t>Передавать</w:t>
            </w:r>
            <w:r>
              <w:rPr>
                <w:spacing w:val="-4"/>
                <w:sz w:val="24"/>
              </w:rPr>
              <w:t xml:space="preserve"> </w:t>
            </w:r>
            <w:r>
              <w:rPr>
                <w:sz w:val="24"/>
              </w:rPr>
              <w:t>основное</w:t>
            </w:r>
            <w:r>
              <w:rPr>
                <w:spacing w:val="-4"/>
                <w:sz w:val="24"/>
              </w:rPr>
              <w:t xml:space="preserve"> </w:t>
            </w:r>
            <w:r>
              <w:rPr>
                <w:sz w:val="24"/>
              </w:rPr>
              <w:t>содержание</w:t>
            </w:r>
            <w:r>
              <w:rPr>
                <w:spacing w:val="-3"/>
                <w:sz w:val="24"/>
              </w:rPr>
              <w:t xml:space="preserve"> </w:t>
            </w:r>
            <w:r>
              <w:rPr>
                <w:sz w:val="24"/>
              </w:rPr>
              <w:t>прочитанного</w:t>
            </w:r>
            <w:r>
              <w:rPr>
                <w:spacing w:val="-2"/>
                <w:sz w:val="24"/>
              </w:rPr>
              <w:t xml:space="preserve"> </w:t>
            </w:r>
            <w:r>
              <w:rPr>
                <w:sz w:val="24"/>
              </w:rPr>
              <w:t>текста</w:t>
            </w:r>
            <w:r>
              <w:rPr>
                <w:spacing w:val="-4"/>
                <w:sz w:val="24"/>
              </w:rPr>
              <w:t xml:space="preserve"> </w:t>
            </w:r>
            <w:r>
              <w:rPr>
                <w:spacing w:val="-10"/>
                <w:sz w:val="24"/>
              </w:rPr>
              <w:t>с</w:t>
            </w:r>
          </w:p>
          <w:p w:rsidR="009F3213" w:rsidRDefault="002E525B">
            <w:pPr>
              <w:pStyle w:val="TableParagraph"/>
              <w:spacing w:line="270" w:lineRule="atLeast"/>
              <w:ind w:left="170"/>
              <w:rPr>
                <w:sz w:val="24"/>
              </w:rPr>
            </w:pPr>
            <w:r>
              <w:rPr>
                <w:sz w:val="24"/>
              </w:rPr>
              <w:t>вербальными</w:t>
            </w:r>
            <w:r>
              <w:rPr>
                <w:spacing w:val="-4"/>
                <w:sz w:val="24"/>
              </w:rPr>
              <w:t xml:space="preserve"> </w:t>
            </w:r>
            <w:r>
              <w:rPr>
                <w:sz w:val="24"/>
              </w:rPr>
              <w:t>и</w:t>
            </w:r>
            <w:r>
              <w:rPr>
                <w:spacing w:val="-4"/>
                <w:sz w:val="24"/>
              </w:rPr>
              <w:t xml:space="preserve"> </w:t>
            </w:r>
            <w:r>
              <w:rPr>
                <w:sz w:val="24"/>
              </w:rPr>
              <w:t>(или)</w:t>
            </w:r>
            <w:r>
              <w:rPr>
                <w:spacing w:val="-4"/>
                <w:sz w:val="24"/>
              </w:rPr>
              <w:t xml:space="preserve"> </w:t>
            </w:r>
            <w:r>
              <w:rPr>
                <w:sz w:val="24"/>
              </w:rPr>
              <w:t>зрительными</w:t>
            </w:r>
            <w:r>
              <w:rPr>
                <w:spacing w:val="-4"/>
                <w:sz w:val="24"/>
              </w:rPr>
              <w:t xml:space="preserve"> </w:t>
            </w:r>
            <w:r>
              <w:rPr>
                <w:sz w:val="24"/>
              </w:rPr>
              <w:t>опорами</w:t>
            </w:r>
            <w:r>
              <w:rPr>
                <w:spacing w:val="-4"/>
                <w:sz w:val="24"/>
              </w:rPr>
              <w:t xml:space="preserve"> </w:t>
            </w:r>
            <w:r>
              <w:rPr>
                <w:sz w:val="24"/>
              </w:rPr>
              <w:t>в</w:t>
            </w:r>
            <w:r>
              <w:rPr>
                <w:spacing w:val="-5"/>
                <w:sz w:val="24"/>
              </w:rPr>
              <w:t xml:space="preserve"> </w:t>
            </w:r>
            <w:r>
              <w:rPr>
                <w:sz w:val="24"/>
              </w:rPr>
              <w:t>объеме</w:t>
            </w:r>
            <w:r>
              <w:rPr>
                <w:spacing w:val="-5"/>
                <w:sz w:val="24"/>
              </w:rPr>
              <w:t xml:space="preserve"> </w:t>
            </w:r>
            <w:r>
              <w:rPr>
                <w:sz w:val="24"/>
              </w:rPr>
              <w:t>не</w:t>
            </w:r>
            <w:r>
              <w:rPr>
                <w:spacing w:val="-5"/>
                <w:sz w:val="24"/>
              </w:rPr>
              <w:t xml:space="preserve"> </w:t>
            </w:r>
            <w:r>
              <w:rPr>
                <w:sz w:val="24"/>
              </w:rPr>
              <w:t>менее</w:t>
            </w:r>
            <w:r>
              <w:rPr>
                <w:spacing w:val="-5"/>
                <w:sz w:val="24"/>
              </w:rPr>
              <w:t xml:space="preserve"> </w:t>
            </w:r>
            <w:r>
              <w:rPr>
                <w:sz w:val="24"/>
              </w:rPr>
              <w:t>4 -</w:t>
            </w:r>
            <w:r>
              <w:rPr>
                <w:spacing w:val="-5"/>
                <w:sz w:val="24"/>
              </w:rPr>
              <w:t xml:space="preserve"> </w:t>
            </w:r>
            <w:r>
              <w:rPr>
                <w:sz w:val="24"/>
              </w:rPr>
              <w:t xml:space="preserve">5 </w:t>
            </w:r>
            <w:r>
              <w:rPr>
                <w:spacing w:val="-4"/>
                <w:sz w:val="24"/>
              </w:rPr>
              <w:t>фраз</w:t>
            </w:r>
          </w:p>
        </w:tc>
      </w:tr>
      <w:tr w:rsidR="009F3213">
        <w:trPr>
          <w:trHeight w:val="1029"/>
        </w:trPr>
        <w:tc>
          <w:tcPr>
            <w:tcW w:w="1702" w:type="dxa"/>
          </w:tcPr>
          <w:p w:rsidR="009F3213" w:rsidRDefault="002E525B">
            <w:pPr>
              <w:pStyle w:val="TableParagraph"/>
              <w:spacing w:before="92"/>
              <w:ind w:left="26" w:right="9"/>
              <w:jc w:val="center"/>
              <w:rPr>
                <w:sz w:val="24"/>
              </w:rPr>
            </w:pPr>
            <w:r>
              <w:rPr>
                <w:spacing w:val="-2"/>
                <w:sz w:val="24"/>
              </w:rPr>
              <w:t>1.1.2.4</w:t>
            </w:r>
          </w:p>
        </w:tc>
        <w:tc>
          <w:tcPr>
            <w:tcW w:w="7374" w:type="dxa"/>
          </w:tcPr>
          <w:p w:rsidR="009F3213" w:rsidRDefault="002E525B">
            <w:pPr>
              <w:pStyle w:val="TableParagraph"/>
              <w:spacing w:before="92"/>
              <w:ind w:left="170" w:right="142"/>
              <w:jc w:val="both"/>
              <w:rPr>
                <w:sz w:val="24"/>
              </w:rPr>
            </w:pPr>
            <w:r>
              <w:rPr>
                <w:sz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9F3213">
        <w:trPr>
          <w:trHeight w:val="479"/>
        </w:trPr>
        <w:tc>
          <w:tcPr>
            <w:tcW w:w="1702" w:type="dxa"/>
          </w:tcPr>
          <w:p w:rsidR="009F3213" w:rsidRDefault="002E525B">
            <w:pPr>
              <w:pStyle w:val="TableParagraph"/>
              <w:spacing w:before="97"/>
              <w:ind w:left="26" w:right="7"/>
              <w:jc w:val="center"/>
              <w:rPr>
                <w:sz w:val="24"/>
              </w:rPr>
            </w:pPr>
            <w:r>
              <w:rPr>
                <w:spacing w:val="-5"/>
                <w:sz w:val="24"/>
              </w:rPr>
              <w:t>1.2</w:t>
            </w:r>
          </w:p>
        </w:tc>
        <w:tc>
          <w:tcPr>
            <w:tcW w:w="7374" w:type="dxa"/>
          </w:tcPr>
          <w:p w:rsidR="009F3213" w:rsidRDefault="002E525B">
            <w:pPr>
              <w:pStyle w:val="TableParagraph"/>
              <w:spacing w:before="97"/>
              <w:ind w:left="170"/>
              <w:rPr>
                <w:sz w:val="24"/>
              </w:rPr>
            </w:pPr>
            <w:r>
              <w:rPr>
                <w:spacing w:val="-2"/>
                <w:sz w:val="24"/>
              </w:rPr>
              <w:t>Аудирование</w:t>
            </w:r>
          </w:p>
        </w:tc>
      </w:tr>
      <w:tr w:rsidR="009F3213">
        <w:trPr>
          <w:trHeight w:val="931"/>
        </w:trPr>
        <w:tc>
          <w:tcPr>
            <w:tcW w:w="1702" w:type="dxa"/>
          </w:tcPr>
          <w:p w:rsidR="009F3213" w:rsidRDefault="002E525B">
            <w:pPr>
              <w:pStyle w:val="TableParagraph"/>
              <w:spacing w:before="95"/>
              <w:ind w:left="26" w:right="12"/>
              <w:jc w:val="center"/>
              <w:rPr>
                <w:sz w:val="24"/>
              </w:rPr>
            </w:pPr>
            <w:r>
              <w:rPr>
                <w:spacing w:val="-2"/>
                <w:sz w:val="24"/>
              </w:rPr>
              <w:t>1.2.1</w:t>
            </w:r>
          </w:p>
        </w:tc>
        <w:tc>
          <w:tcPr>
            <w:tcW w:w="7374" w:type="dxa"/>
          </w:tcPr>
          <w:p w:rsidR="009F3213" w:rsidRDefault="002E525B">
            <w:pPr>
              <w:pStyle w:val="TableParagraph"/>
              <w:tabs>
                <w:tab w:val="left" w:pos="1896"/>
                <w:tab w:val="left" w:pos="2361"/>
                <w:tab w:val="left" w:pos="3055"/>
                <w:tab w:val="left" w:pos="3415"/>
                <w:tab w:val="left" w:pos="4625"/>
                <w:tab w:val="left" w:pos="5310"/>
                <w:tab w:val="left" w:pos="6351"/>
              </w:tabs>
              <w:spacing w:before="95"/>
              <w:ind w:left="1896" w:right="626" w:hanging="1727"/>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 xml:space="preserve">и </w:t>
            </w:r>
            <w:r>
              <w:rPr>
                <w:sz w:val="24"/>
              </w:rPr>
              <w:t>других</w:t>
            </w:r>
            <w:r>
              <w:rPr>
                <w:spacing w:val="-15"/>
                <w:sz w:val="24"/>
              </w:rPr>
              <w:t xml:space="preserve"> </w:t>
            </w:r>
            <w:r>
              <w:rPr>
                <w:sz w:val="24"/>
              </w:rPr>
              <w:t>обучающихся,</w:t>
            </w:r>
            <w:r>
              <w:rPr>
                <w:spacing w:val="-15"/>
                <w:sz w:val="24"/>
              </w:rPr>
              <w:t xml:space="preserve"> </w:t>
            </w:r>
            <w:r>
              <w:rPr>
                <w:sz w:val="24"/>
              </w:rPr>
              <w:t>вербально</w:t>
            </w:r>
            <w:r>
              <w:rPr>
                <w:spacing w:val="-15"/>
                <w:sz w:val="24"/>
              </w:rPr>
              <w:t xml:space="preserve"> </w:t>
            </w:r>
            <w:r>
              <w:rPr>
                <w:sz w:val="24"/>
              </w:rPr>
              <w:t>(невербально)</w:t>
            </w:r>
          </w:p>
          <w:p w:rsidR="009F3213" w:rsidRDefault="002E525B">
            <w:pPr>
              <w:pStyle w:val="TableParagraph"/>
              <w:spacing w:line="264" w:lineRule="exact"/>
              <w:ind w:left="170"/>
              <w:rPr>
                <w:sz w:val="24"/>
              </w:rPr>
            </w:pPr>
            <w:r>
              <w:rPr>
                <w:sz w:val="24"/>
              </w:rPr>
              <w:t>реагировать</w:t>
            </w:r>
            <w:r>
              <w:rPr>
                <w:spacing w:val="-2"/>
                <w:sz w:val="24"/>
              </w:rPr>
              <w:t xml:space="preserve"> </w:t>
            </w:r>
            <w:r>
              <w:rPr>
                <w:sz w:val="24"/>
              </w:rPr>
              <w:t>на</w:t>
            </w:r>
            <w:r>
              <w:rPr>
                <w:spacing w:val="-2"/>
                <w:sz w:val="24"/>
              </w:rPr>
              <w:t xml:space="preserve"> услышанное</w:t>
            </w:r>
          </w:p>
        </w:tc>
      </w:tr>
    </w:tbl>
    <w:p w:rsidR="009F3213" w:rsidRDefault="009F3213">
      <w:pPr>
        <w:pStyle w:val="TableParagraph"/>
        <w:spacing w:line="264"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583"/>
        </w:trPr>
        <w:tc>
          <w:tcPr>
            <w:tcW w:w="1702" w:type="dxa"/>
          </w:tcPr>
          <w:p w:rsidR="009F3213" w:rsidRDefault="002E525B">
            <w:pPr>
              <w:pStyle w:val="TableParagraph"/>
              <w:spacing w:before="95"/>
              <w:ind w:left="26" w:right="12"/>
              <w:jc w:val="center"/>
              <w:rPr>
                <w:sz w:val="24"/>
              </w:rPr>
            </w:pPr>
            <w:r>
              <w:rPr>
                <w:spacing w:val="-2"/>
                <w:sz w:val="24"/>
              </w:rPr>
              <w:t>1.2.2</w:t>
            </w:r>
          </w:p>
        </w:tc>
        <w:tc>
          <w:tcPr>
            <w:tcW w:w="7374" w:type="dxa"/>
          </w:tcPr>
          <w:p w:rsidR="009F3213" w:rsidRDefault="002E525B">
            <w:pPr>
              <w:pStyle w:val="TableParagraph"/>
              <w:spacing w:before="95"/>
              <w:ind w:left="170" w:right="149"/>
              <w:jc w:val="both"/>
              <w:rPr>
                <w:sz w:val="24"/>
              </w:rPr>
            </w:pPr>
            <w:r>
              <w:rPr>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F3213">
        <w:trPr>
          <w:trHeight w:val="1859"/>
        </w:trPr>
        <w:tc>
          <w:tcPr>
            <w:tcW w:w="1702" w:type="dxa"/>
          </w:tcPr>
          <w:p w:rsidR="009F3213" w:rsidRDefault="002E525B">
            <w:pPr>
              <w:pStyle w:val="TableParagraph"/>
              <w:spacing w:before="95"/>
              <w:ind w:left="26" w:right="12"/>
              <w:jc w:val="center"/>
              <w:rPr>
                <w:sz w:val="24"/>
              </w:rPr>
            </w:pPr>
            <w:r>
              <w:rPr>
                <w:spacing w:val="-2"/>
                <w:sz w:val="24"/>
              </w:rPr>
              <w:t>1.2.3</w:t>
            </w:r>
          </w:p>
        </w:tc>
        <w:tc>
          <w:tcPr>
            <w:tcW w:w="7374" w:type="dxa"/>
          </w:tcPr>
          <w:p w:rsidR="009F3213" w:rsidRDefault="002E525B">
            <w:pPr>
              <w:pStyle w:val="TableParagraph"/>
              <w:spacing w:before="95"/>
              <w:ind w:left="170" w:right="145"/>
              <w:jc w:val="both"/>
              <w:rPr>
                <w:sz w:val="24"/>
              </w:rPr>
            </w:pPr>
            <w:r>
              <w:rPr>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F3213">
        <w:trPr>
          <w:trHeight w:val="482"/>
        </w:trPr>
        <w:tc>
          <w:tcPr>
            <w:tcW w:w="1702" w:type="dxa"/>
          </w:tcPr>
          <w:p w:rsidR="009F3213" w:rsidRDefault="002E525B">
            <w:pPr>
              <w:pStyle w:val="TableParagraph"/>
              <w:spacing w:before="95"/>
              <w:ind w:left="26" w:right="7"/>
              <w:jc w:val="center"/>
              <w:rPr>
                <w:sz w:val="24"/>
              </w:rPr>
            </w:pPr>
            <w:r>
              <w:rPr>
                <w:spacing w:val="-5"/>
                <w:sz w:val="24"/>
              </w:rPr>
              <w:t>1.3</w:t>
            </w:r>
          </w:p>
        </w:tc>
        <w:tc>
          <w:tcPr>
            <w:tcW w:w="7374" w:type="dxa"/>
          </w:tcPr>
          <w:p w:rsidR="009F3213" w:rsidRDefault="002E525B">
            <w:pPr>
              <w:pStyle w:val="TableParagraph"/>
              <w:spacing w:before="95"/>
              <w:ind w:left="170"/>
              <w:rPr>
                <w:sz w:val="24"/>
              </w:rPr>
            </w:pPr>
            <w:r>
              <w:rPr>
                <w:sz w:val="24"/>
              </w:rPr>
              <w:t>Смысловое</w:t>
            </w:r>
            <w:r>
              <w:rPr>
                <w:spacing w:val="-2"/>
                <w:sz w:val="24"/>
              </w:rPr>
              <w:t xml:space="preserve"> чтение</w:t>
            </w:r>
          </w:p>
        </w:tc>
      </w:tr>
      <w:tr w:rsidR="009F3213">
        <w:trPr>
          <w:trHeight w:val="1305"/>
        </w:trPr>
        <w:tc>
          <w:tcPr>
            <w:tcW w:w="1702" w:type="dxa"/>
          </w:tcPr>
          <w:p w:rsidR="009F3213" w:rsidRDefault="002E525B">
            <w:pPr>
              <w:pStyle w:val="TableParagraph"/>
              <w:spacing w:before="93"/>
              <w:ind w:left="26" w:right="12"/>
              <w:jc w:val="center"/>
              <w:rPr>
                <w:sz w:val="24"/>
              </w:rPr>
            </w:pPr>
            <w:r>
              <w:rPr>
                <w:spacing w:val="-2"/>
                <w:sz w:val="24"/>
              </w:rPr>
              <w:t>1.3.1</w:t>
            </w:r>
          </w:p>
        </w:tc>
        <w:tc>
          <w:tcPr>
            <w:tcW w:w="7374" w:type="dxa"/>
          </w:tcPr>
          <w:p w:rsidR="009F3213" w:rsidRDefault="002E525B">
            <w:pPr>
              <w:pStyle w:val="TableParagraph"/>
              <w:spacing w:before="93"/>
              <w:ind w:left="170" w:right="148"/>
              <w:jc w:val="both"/>
              <w:rPr>
                <w:sz w:val="24"/>
              </w:rPr>
            </w:pPr>
            <w:r>
              <w:rPr>
                <w:sz w:val="24"/>
              </w:rPr>
              <w:t xml:space="preserve">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9F3213">
        <w:trPr>
          <w:trHeight w:val="1480"/>
        </w:trPr>
        <w:tc>
          <w:tcPr>
            <w:tcW w:w="1702" w:type="dxa"/>
          </w:tcPr>
          <w:p w:rsidR="009F3213" w:rsidRDefault="002E525B">
            <w:pPr>
              <w:pStyle w:val="TableParagraph"/>
              <w:spacing w:before="95"/>
              <w:ind w:left="26" w:right="12"/>
              <w:jc w:val="center"/>
              <w:rPr>
                <w:sz w:val="24"/>
              </w:rPr>
            </w:pPr>
            <w:r>
              <w:rPr>
                <w:spacing w:val="-2"/>
                <w:sz w:val="24"/>
              </w:rPr>
              <w:t>1.3.2</w:t>
            </w:r>
          </w:p>
        </w:tc>
        <w:tc>
          <w:tcPr>
            <w:tcW w:w="7374" w:type="dxa"/>
          </w:tcPr>
          <w:p w:rsidR="009F3213" w:rsidRDefault="002E525B">
            <w:pPr>
              <w:pStyle w:val="TableParagraph"/>
              <w:spacing w:before="95"/>
              <w:ind w:left="170" w:right="148"/>
              <w:jc w:val="both"/>
              <w:rPr>
                <w:sz w:val="24"/>
              </w:rPr>
            </w:pPr>
            <w:r>
              <w:rPr>
                <w:sz w:val="24"/>
              </w:rPr>
              <w:t xml:space="preserve">Читать про себя и понимать основное содержание текстов, содержащих отдельные незнакомые слова, со зрительной опорой ибез опоры, с использованием языковой, в том числе </w:t>
            </w:r>
            <w:r>
              <w:rPr>
                <w:spacing w:val="-2"/>
                <w:sz w:val="24"/>
              </w:rPr>
              <w:t>контекстуальной,</w:t>
            </w:r>
            <w:r>
              <w:rPr>
                <w:spacing w:val="-5"/>
                <w:sz w:val="24"/>
              </w:rPr>
              <w:t xml:space="preserve"> </w:t>
            </w:r>
            <w:r>
              <w:rPr>
                <w:spacing w:val="-2"/>
                <w:sz w:val="24"/>
              </w:rPr>
              <w:t>догадки</w:t>
            </w:r>
            <w:r>
              <w:rPr>
                <w:spacing w:val="-3"/>
                <w:sz w:val="24"/>
              </w:rPr>
              <w:t xml:space="preserve"> </w:t>
            </w:r>
            <w:r>
              <w:rPr>
                <w:spacing w:val="-2"/>
                <w:sz w:val="24"/>
              </w:rPr>
              <w:t>(объем</w:t>
            </w:r>
            <w:r>
              <w:rPr>
                <w:spacing w:val="-5"/>
                <w:sz w:val="24"/>
              </w:rPr>
              <w:t xml:space="preserve"> </w:t>
            </w:r>
            <w:r>
              <w:rPr>
                <w:spacing w:val="-2"/>
                <w:sz w:val="24"/>
              </w:rPr>
              <w:t>текста</w:t>
            </w:r>
            <w:r>
              <w:rPr>
                <w:spacing w:val="-4"/>
                <w:sz w:val="24"/>
              </w:rPr>
              <w:t xml:space="preserve"> </w:t>
            </w:r>
            <w:r>
              <w:rPr>
                <w:spacing w:val="-2"/>
                <w:sz w:val="24"/>
              </w:rPr>
              <w:t>(текстов)</w:t>
            </w:r>
            <w:r>
              <w:rPr>
                <w:spacing w:val="-6"/>
                <w:sz w:val="24"/>
              </w:rPr>
              <w:t xml:space="preserve"> </w:t>
            </w:r>
            <w:r>
              <w:rPr>
                <w:spacing w:val="-2"/>
                <w:sz w:val="24"/>
              </w:rPr>
              <w:t>для</w:t>
            </w:r>
            <w:r>
              <w:rPr>
                <w:spacing w:val="-3"/>
                <w:sz w:val="24"/>
              </w:rPr>
              <w:t xml:space="preserve"> </w:t>
            </w:r>
            <w:r>
              <w:rPr>
                <w:spacing w:val="-2"/>
                <w:sz w:val="24"/>
              </w:rPr>
              <w:t>чтения</w:t>
            </w:r>
            <w:r>
              <w:rPr>
                <w:spacing w:val="2"/>
                <w:sz w:val="24"/>
              </w:rPr>
              <w:t xml:space="preserve"> </w:t>
            </w:r>
            <w:r>
              <w:rPr>
                <w:spacing w:val="-2"/>
                <w:sz w:val="24"/>
              </w:rPr>
              <w:t>-</w:t>
            </w:r>
            <w:r>
              <w:rPr>
                <w:spacing w:val="-5"/>
                <w:sz w:val="24"/>
              </w:rPr>
              <w:t xml:space="preserve"> </w:t>
            </w:r>
            <w:r>
              <w:rPr>
                <w:spacing w:val="-2"/>
                <w:sz w:val="24"/>
              </w:rPr>
              <w:t>до</w:t>
            </w:r>
            <w:r>
              <w:rPr>
                <w:spacing w:val="-4"/>
                <w:sz w:val="24"/>
              </w:rPr>
              <w:t xml:space="preserve"> </w:t>
            </w:r>
            <w:r>
              <w:rPr>
                <w:spacing w:val="-5"/>
                <w:sz w:val="24"/>
              </w:rPr>
              <w:t>160</w:t>
            </w:r>
          </w:p>
          <w:p w:rsidR="009F3213" w:rsidRDefault="002E525B">
            <w:pPr>
              <w:pStyle w:val="TableParagraph"/>
              <w:spacing w:line="262" w:lineRule="exact"/>
              <w:ind w:left="170"/>
              <w:rPr>
                <w:sz w:val="24"/>
              </w:rPr>
            </w:pPr>
            <w:r>
              <w:rPr>
                <w:spacing w:val="-2"/>
                <w:sz w:val="24"/>
              </w:rPr>
              <w:t>слов)</w:t>
            </w:r>
          </w:p>
        </w:tc>
      </w:tr>
      <w:tr w:rsidR="009F3213">
        <w:trPr>
          <w:trHeight w:val="1478"/>
        </w:trPr>
        <w:tc>
          <w:tcPr>
            <w:tcW w:w="1702" w:type="dxa"/>
          </w:tcPr>
          <w:p w:rsidR="009F3213" w:rsidRDefault="002E525B">
            <w:pPr>
              <w:pStyle w:val="TableParagraph"/>
              <w:spacing w:before="92"/>
              <w:ind w:left="26" w:right="12"/>
              <w:jc w:val="center"/>
              <w:rPr>
                <w:sz w:val="24"/>
              </w:rPr>
            </w:pPr>
            <w:r>
              <w:rPr>
                <w:spacing w:val="-2"/>
                <w:sz w:val="24"/>
              </w:rPr>
              <w:t>1.3.3</w:t>
            </w:r>
          </w:p>
        </w:tc>
        <w:tc>
          <w:tcPr>
            <w:tcW w:w="7374" w:type="dxa"/>
          </w:tcPr>
          <w:p w:rsidR="009F3213" w:rsidRDefault="002E525B">
            <w:pPr>
              <w:pStyle w:val="TableParagraph"/>
              <w:spacing w:before="92"/>
              <w:ind w:left="170" w:right="148"/>
              <w:jc w:val="both"/>
              <w:rPr>
                <w:sz w:val="24"/>
              </w:rPr>
            </w:pPr>
            <w:r>
              <w:rPr>
                <w:sz w:val="24"/>
              </w:rPr>
              <w:t>Читать</w:t>
            </w:r>
            <w:r>
              <w:rPr>
                <w:spacing w:val="-4"/>
                <w:sz w:val="24"/>
              </w:rPr>
              <w:t xml:space="preserve"> </w:t>
            </w:r>
            <w:r>
              <w:rPr>
                <w:sz w:val="24"/>
              </w:rPr>
              <w:t>про</w:t>
            </w:r>
            <w:r>
              <w:rPr>
                <w:spacing w:val="-5"/>
                <w:sz w:val="24"/>
              </w:rPr>
              <w:t xml:space="preserve"> </w:t>
            </w:r>
            <w:r>
              <w:rPr>
                <w:sz w:val="24"/>
              </w:rPr>
              <w:t>себя</w:t>
            </w:r>
            <w:r>
              <w:rPr>
                <w:spacing w:val="-5"/>
                <w:sz w:val="24"/>
              </w:rPr>
              <w:t xml:space="preserve"> </w:t>
            </w:r>
            <w:r>
              <w:rPr>
                <w:sz w:val="24"/>
              </w:rPr>
              <w:t>и</w:t>
            </w:r>
            <w:r>
              <w:rPr>
                <w:spacing w:val="-7"/>
                <w:sz w:val="24"/>
              </w:rPr>
              <w:t xml:space="preserve"> </w:t>
            </w:r>
            <w:r>
              <w:rPr>
                <w:sz w:val="24"/>
              </w:rPr>
              <w:t>понимать</w:t>
            </w:r>
            <w:r>
              <w:rPr>
                <w:spacing w:val="-4"/>
                <w:sz w:val="24"/>
              </w:rPr>
              <w:t xml:space="preserve"> </w:t>
            </w:r>
            <w:r>
              <w:rPr>
                <w:sz w:val="24"/>
              </w:rPr>
              <w:t>запрашиваемую</w:t>
            </w:r>
            <w:r>
              <w:rPr>
                <w:spacing w:val="-5"/>
                <w:sz w:val="24"/>
              </w:rPr>
              <w:t xml:space="preserve"> </w:t>
            </w:r>
            <w:r>
              <w:rPr>
                <w:sz w:val="24"/>
              </w:rPr>
              <w:t>информацию</w:t>
            </w:r>
            <w:r>
              <w:rPr>
                <w:spacing w:val="-5"/>
                <w:sz w:val="24"/>
              </w:rPr>
              <w:t xml:space="preserve"> </w:t>
            </w:r>
            <w:r>
              <w:rPr>
                <w:sz w:val="24"/>
              </w:rPr>
              <w:t>в</w:t>
            </w:r>
            <w:r>
              <w:rPr>
                <w:spacing w:val="-6"/>
                <w:sz w:val="24"/>
              </w:rPr>
              <w:t xml:space="preserve"> </w:t>
            </w:r>
            <w:r>
              <w:rPr>
                <w:sz w:val="24"/>
              </w:rPr>
              <w:t xml:space="preserve">текстах, содержащих отдельные незнакомые слова, со зрительной опорой ибез опоры, с использованием языковой, в том числе </w:t>
            </w:r>
            <w:r>
              <w:rPr>
                <w:spacing w:val="-2"/>
                <w:sz w:val="24"/>
              </w:rPr>
              <w:t>контекстуальной,</w:t>
            </w:r>
            <w:r>
              <w:rPr>
                <w:spacing w:val="-5"/>
                <w:sz w:val="24"/>
              </w:rPr>
              <w:t xml:space="preserve"> </w:t>
            </w:r>
            <w:r>
              <w:rPr>
                <w:spacing w:val="-2"/>
                <w:sz w:val="24"/>
              </w:rPr>
              <w:t>догадки</w:t>
            </w:r>
            <w:r>
              <w:rPr>
                <w:spacing w:val="-3"/>
                <w:sz w:val="24"/>
              </w:rPr>
              <w:t xml:space="preserve"> </w:t>
            </w:r>
            <w:r>
              <w:rPr>
                <w:spacing w:val="-2"/>
                <w:sz w:val="24"/>
              </w:rPr>
              <w:t>(объем</w:t>
            </w:r>
            <w:r>
              <w:rPr>
                <w:spacing w:val="-5"/>
                <w:sz w:val="24"/>
              </w:rPr>
              <w:t xml:space="preserve"> </w:t>
            </w:r>
            <w:r>
              <w:rPr>
                <w:spacing w:val="-2"/>
                <w:sz w:val="24"/>
              </w:rPr>
              <w:t>текста</w:t>
            </w:r>
            <w:r>
              <w:rPr>
                <w:spacing w:val="-4"/>
                <w:sz w:val="24"/>
              </w:rPr>
              <w:t xml:space="preserve"> </w:t>
            </w:r>
            <w:r>
              <w:rPr>
                <w:spacing w:val="-2"/>
                <w:sz w:val="24"/>
              </w:rPr>
              <w:t>(текстов)</w:t>
            </w:r>
            <w:r>
              <w:rPr>
                <w:spacing w:val="-6"/>
                <w:sz w:val="24"/>
              </w:rPr>
              <w:t xml:space="preserve"> </w:t>
            </w:r>
            <w:r>
              <w:rPr>
                <w:spacing w:val="-2"/>
                <w:sz w:val="24"/>
              </w:rPr>
              <w:t>для</w:t>
            </w:r>
            <w:r>
              <w:rPr>
                <w:spacing w:val="-3"/>
                <w:sz w:val="24"/>
              </w:rPr>
              <w:t xml:space="preserve"> </w:t>
            </w:r>
            <w:r>
              <w:rPr>
                <w:spacing w:val="-2"/>
                <w:sz w:val="24"/>
              </w:rPr>
              <w:t>чтения</w:t>
            </w:r>
            <w:r>
              <w:rPr>
                <w:spacing w:val="2"/>
                <w:sz w:val="24"/>
              </w:rPr>
              <w:t xml:space="preserve"> </w:t>
            </w:r>
            <w:r>
              <w:rPr>
                <w:spacing w:val="-2"/>
                <w:sz w:val="24"/>
              </w:rPr>
              <w:t>-</w:t>
            </w:r>
            <w:r>
              <w:rPr>
                <w:spacing w:val="-5"/>
                <w:sz w:val="24"/>
              </w:rPr>
              <w:t xml:space="preserve"> </w:t>
            </w:r>
            <w:r>
              <w:rPr>
                <w:spacing w:val="-2"/>
                <w:sz w:val="24"/>
              </w:rPr>
              <w:t>до</w:t>
            </w:r>
            <w:r>
              <w:rPr>
                <w:spacing w:val="-4"/>
                <w:sz w:val="24"/>
              </w:rPr>
              <w:t xml:space="preserve"> </w:t>
            </w:r>
            <w:r>
              <w:rPr>
                <w:spacing w:val="-5"/>
                <w:sz w:val="24"/>
              </w:rPr>
              <w:t>160</w:t>
            </w:r>
          </w:p>
          <w:p w:rsidR="009F3213" w:rsidRDefault="002E525B">
            <w:pPr>
              <w:pStyle w:val="TableParagraph"/>
              <w:spacing w:line="262" w:lineRule="exact"/>
              <w:ind w:left="170"/>
              <w:rPr>
                <w:sz w:val="24"/>
              </w:rPr>
            </w:pPr>
            <w:r>
              <w:rPr>
                <w:spacing w:val="-2"/>
                <w:sz w:val="24"/>
              </w:rPr>
              <w:t>слов)</w:t>
            </w:r>
          </w:p>
        </w:tc>
      </w:tr>
      <w:tr w:rsidR="009F3213">
        <w:trPr>
          <w:trHeight w:val="479"/>
        </w:trPr>
        <w:tc>
          <w:tcPr>
            <w:tcW w:w="1702" w:type="dxa"/>
          </w:tcPr>
          <w:p w:rsidR="009F3213" w:rsidRDefault="002E525B">
            <w:pPr>
              <w:pStyle w:val="TableParagraph"/>
              <w:spacing w:before="95"/>
              <w:ind w:left="26" w:right="12"/>
              <w:jc w:val="center"/>
              <w:rPr>
                <w:sz w:val="24"/>
              </w:rPr>
            </w:pPr>
            <w:r>
              <w:rPr>
                <w:spacing w:val="-2"/>
                <w:sz w:val="24"/>
              </w:rPr>
              <w:t>1.3.4</w:t>
            </w:r>
          </w:p>
        </w:tc>
        <w:tc>
          <w:tcPr>
            <w:tcW w:w="7374" w:type="dxa"/>
          </w:tcPr>
          <w:p w:rsidR="009F3213" w:rsidRDefault="002E525B">
            <w:pPr>
              <w:pStyle w:val="TableParagraph"/>
              <w:spacing w:before="95"/>
              <w:ind w:left="170"/>
              <w:rPr>
                <w:sz w:val="24"/>
              </w:rPr>
            </w:pPr>
            <w:r>
              <w:rPr>
                <w:sz w:val="24"/>
              </w:rPr>
              <w:t>Прогнозировать</w:t>
            </w:r>
            <w:r>
              <w:rPr>
                <w:spacing w:val="-1"/>
                <w:sz w:val="24"/>
              </w:rPr>
              <w:t xml:space="preserve"> </w:t>
            </w:r>
            <w:r>
              <w:rPr>
                <w:sz w:val="24"/>
              </w:rPr>
              <w:t>содержание</w:t>
            </w:r>
            <w:r>
              <w:rPr>
                <w:spacing w:val="-4"/>
                <w:sz w:val="24"/>
              </w:rPr>
              <w:t xml:space="preserve"> </w:t>
            </w:r>
            <w:r>
              <w:rPr>
                <w:sz w:val="24"/>
              </w:rPr>
              <w:t>текста</w:t>
            </w:r>
            <w:r>
              <w:rPr>
                <w:spacing w:val="-4"/>
                <w:sz w:val="24"/>
              </w:rPr>
              <w:t xml:space="preserve"> </w:t>
            </w:r>
            <w:r>
              <w:rPr>
                <w:sz w:val="24"/>
              </w:rPr>
              <w:t>на</w:t>
            </w:r>
            <w:r>
              <w:rPr>
                <w:spacing w:val="-4"/>
                <w:sz w:val="24"/>
              </w:rPr>
              <w:t xml:space="preserve"> </w:t>
            </w:r>
            <w:r>
              <w:rPr>
                <w:sz w:val="24"/>
              </w:rPr>
              <w:t>основе</w:t>
            </w:r>
            <w:r>
              <w:rPr>
                <w:spacing w:val="-4"/>
                <w:sz w:val="24"/>
              </w:rPr>
              <w:t xml:space="preserve"> </w:t>
            </w:r>
            <w:r>
              <w:rPr>
                <w:spacing w:val="-2"/>
                <w:sz w:val="24"/>
              </w:rPr>
              <w:t>заголовка</w:t>
            </w:r>
          </w:p>
        </w:tc>
      </w:tr>
      <w:tr w:rsidR="009F3213">
        <w:trPr>
          <w:trHeight w:val="755"/>
        </w:trPr>
        <w:tc>
          <w:tcPr>
            <w:tcW w:w="1702" w:type="dxa"/>
          </w:tcPr>
          <w:p w:rsidR="009F3213" w:rsidRDefault="002E525B">
            <w:pPr>
              <w:pStyle w:val="TableParagraph"/>
              <w:spacing w:before="95"/>
              <w:ind w:left="26" w:right="12"/>
              <w:jc w:val="center"/>
              <w:rPr>
                <w:sz w:val="24"/>
              </w:rPr>
            </w:pPr>
            <w:r>
              <w:rPr>
                <w:spacing w:val="-2"/>
                <w:sz w:val="24"/>
              </w:rPr>
              <w:t>1.3.5</w:t>
            </w:r>
          </w:p>
        </w:tc>
        <w:tc>
          <w:tcPr>
            <w:tcW w:w="7374" w:type="dxa"/>
          </w:tcPr>
          <w:p w:rsidR="009F3213" w:rsidRDefault="002E525B">
            <w:pPr>
              <w:pStyle w:val="TableParagraph"/>
              <w:tabs>
                <w:tab w:val="left" w:pos="1109"/>
                <w:tab w:val="left" w:pos="1706"/>
                <w:tab w:val="left" w:pos="2378"/>
                <w:tab w:val="left" w:pos="3895"/>
                <w:tab w:val="left" w:pos="4824"/>
                <w:tab w:val="left" w:pos="6085"/>
              </w:tabs>
              <w:spacing w:before="97" w:line="237" w:lineRule="auto"/>
              <w:ind w:left="1109" w:right="1148" w:hanging="939"/>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 xml:space="preserve">и </w:t>
            </w:r>
            <w:r>
              <w:rPr>
                <w:sz w:val="24"/>
              </w:rPr>
              <w:t>понимать представленную в них информацию</w:t>
            </w:r>
          </w:p>
        </w:tc>
      </w:tr>
      <w:tr w:rsidR="009F3213">
        <w:trPr>
          <w:trHeight w:val="477"/>
        </w:trPr>
        <w:tc>
          <w:tcPr>
            <w:tcW w:w="1702" w:type="dxa"/>
          </w:tcPr>
          <w:p w:rsidR="009F3213" w:rsidRDefault="002E525B">
            <w:pPr>
              <w:pStyle w:val="TableParagraph"/>
              <w:spacing w:before="95"/>
              <w:ind w:left="26" w:right="7"/>
              <w:jc w:val="center"/>
              <w:rPr>
                <w:sz w:val="24"/>
              </w:rPr>
            </w:pPr>
            <w:r>
              <w:rPr>
                <w:spacing w:val="-5"/>
                <w:sz w:val="24"/>
              </w:rPr>
              <w:t>1.4</w:t>
            </w:r>
          </w:p>
        </w:tc>
        <w:tc>
          <w:tcPr>
            <w:tcW w:w="7374" w:type="dxa"/>
          </w:tcPr>
          <w:p w:rsidR="009F3213" w:rsidRDefault="002E525B">
            <w:pPr>
              <w:pStyle w:val="TableParagraph"/>
              <w:spacing w:before="95"/>
              <w:ind w:left="170"/>
              <w:rPr>
                <w:sz w:val="24"/>
              </w:rPr>
            </w:pPr>
            <w:r>
              <w:rPr>
                <w:spacing w:val="-2"/>
                <w:sz w:val="24"/>
              </w:rPr>
              <w:t>Письмо</w:t>
            </w:r>
          </w:p>
        </w:tc>
      </w:tr>
      <w:tr w:rsidR="009F3213">
        <w:trPr>
          <w:trHeight w:val="1034"/>
        </w:trPr>
        <w:tc>
          <w:tcPr>
            <w:tcW w:w="1702" w:type="dxa"/>
          </w:tcPr>
          <w:p w:rsidR="009F3213" w:rsidRDefault="002E525B">
            <w:pPr>
              <w:pStyle w:val="TableParagraph"/>
              <w:spacing w:before="95"/>
              <w:ind w:left="26" w:right="12"/>
              <w:jc w:val="center"/>
              <w:rPr>
                <w:sz w:val="24"/>
              </w:rPr>
            </w:pPr>
            <w:r>
              <w:rPr>
                <w:spacing w:val="-2"/>
                <w:sz w:val="24"/>
              </w:rPr>
              <w:t>1.4.1</w:t>
            </w:r>
          </w:p>
        </w:tc>
        <w:tc>
          <w:tcPr>
            <w:tcW w:w="7374" w:type="dxa"/>
          </w:tcPr>
          <w:p w:rsidR="009F3213" w:rsidRDefault="002E525B">
            <w:pPr>
              <w:pStyle w:val="TableParagraph"/>
              <w:spacing w:before="95"/>
              <w:ind w:left="170" w:right="150"/>
              <w:jc w:val="both"/>
              <w:rPr>
                <w:sz w:val="24"/>
              </w:rPr>
            </w:pPr>
            <w:r>
              <w:rPr>
                <w:sz w:val="24"/>
              </w:rPr>
              <w:t>Заполнять анкеты и формуляры с указанием личной информации:имя, фамилия, возраст,место жительства (страна проживания, город), любимые занятия и другие</w:t>
            </w:r>
          </w:p>
        </w:tc>
      </w:tr>
      <w:tr w:rsidR="009F3213">
        <w:trPr>
          <w:trHeight w:val="755"/>
        </w:trPr>
        <w:tc>
          <w:tcPr>
            <w:tcW w:w="1702" w:type="dxa"/>
          </w:tcPr>
          <w:p w:rsidR="009F3213" w:rsidRDefault="002E525B">
            <w:pPr>
              <w:pStyle w:val="TableParagraph"/>
              <w:spacing w:before="92"/>
              <w:ind w:left="26" w:right="12"/>
              <w:jc w:val="center"/>
              <w:rPr>
                <w:sz w:val="24"/>
              </w:rPr>
            </w:pPr>
            <w:r>
              <w:rPr>
                <w:spacing w:val="-2"/>
                <w:sz w:val="24"/>
              </w:rPr>
              <w:t>1.4.2</w:t>
            </w:r>
          </w:p>
        </w:tc>
        <w:tc>
          <w:tcPr>
            <w:tcW w:w="7374" w:type="dxa"/>
          </w:tcPr>
          <w:p w:rsidR="009F3213" w:rsidRDefault="002E525B">
            <w:pPr>
              <w:pStyle w:val="TableParagraph"/>
              <w:spacing w:before="92"/>
              <w:ind w:left="170"/>
            </w:pPr>
            <w:r>
              <w:t>Писать</w:t>
            </w:r>
            <w:r>
              <w:rPr>
                <w:spacing w:val="-4"/>
              </w:rPr>
              <w:t xml:space="preserve"> </w:t>
            </w:r>
            <w:r>
              <w:t>с</w:t>
            </w:r>
            <w:r>
              <w:rPr>
                <w:spacing w:val="-4"/>
              </w:rPr>
              <w:t xml:space="preserve"> </w:t>
            </w:r>
            <w:r>
              <w:t>использованием</w:t>
            </w:r>
            <w:r>
              <w:rPr>
                <w:spacing w:val="-7"/>
              </w:rPr>
              <w:t xml:space="preserve"> </w:t>
            </w:r>
            <w:r>
              <w:t>образца</w:t>
            </w:r>
            <w:r>
              <w:rPr>
                <w:spacing w:val="-4"/>
              </w:rPr>
              <w:t xml:space="preserve"> </w:t>
            </w:r>
            <w:r>
              <w:t>поздравления</w:t>
            </w:r>
            <w:r>
              <w:rPr>
                <w:spacing w:val="-5"/>
              </w:rPr>
              <w:t xml:space="preserve"> </w:t>
            </w:r>
            <w:r>
              <w:t>с</w:t>
            </w:r>
            <w:r>
              <w:rPr>
                <w:spacing w:val="-6"/>
              </w:rPr>
              <w:t xml:space="preserve"> </w:t>
            </w:r>
            <w:r>
              <w:t>днем</w:t>
            </w:r>
            <w:r>
              <w:rPr>
                <w:spacing w:val="-5"/>
              </w:rPr>
              <w:t xml:space="preserve"> </w:t>
            </w:r>
            <w:r>
              <w:t>рождения,</w:t>
            </w:r>
            <w:r>
              <w:rPr>
                <w:spacing w:val="-4"/>
              </w:rPr>
              <w:t xml:space="preserve"> </w:t>
            </w:r>
            <w:r>
              <w:t>Новым годом, Рождеством с выражением пожеланий</w:t>
            </w:r>
          </w:p>
        </w:tc>
      </w:tr>
      <w:tr w:rsidR="009F3213">
        <w:trPr>
          <w:trHeight w:val="479"/>
        </w:trPr>
        <w:tc>
          <w:tcPr>
            <w:tcW w:w="1702" w:type="dxa"/>
          </w:tcPr>
          <w:p w:rsidR="009F3213" w:rsidRDefault="002E525B">
            <w:pPr>
              <w:pStyle w:val="TableParagraph"/>
              <w:spacing w:before="92"/>
              <w:ind w:left="26" w:right="12"/>
              <w:jc w:val="center"/>
              <w:rPr>
                <w:sz w:val="24"/>
              </w:rPr>
            </w:pPr>
            <w:r>
              <w:rPr>
                <w:spacing w:val="-2"/>
                <w:sz w:val="24"/>
              </w:rPr>
              <w:t>1.4.3</w:t>
            </w:r>
          </w:p>
        </w:tc>
        <w:tc>
          <w:tcPr>
            <w:tcW w:w="7374" w:type="dxa"/>
          </w:tcPr>
          <w:p w:rsidR="009F3213" w:rsidRDefault="002E525B">
            <w:pPr>
              <w:pStyle w:val="TableParagraph"/>
              <w:spacing w:before="92"/>
              <w:ind w:left="170"/>
            </w:pPr>
            <w:r>
              <w:t>Писать</w:t>
            </w:r>
            <w:r>
              <w:rPr>
                <w:spacing w:val="-8"/>
              </w:rPr>
              <w:t xml:space="preserve"> </w:t>
            </w:r>
            <w:r>
              <w:t>с</w:t>
            </w:r>
            <w:r>
              <w:rPr>
                <w:spacing w:val="-6"/>
              </w:rPr>
              <w:t xml:space="preserve"> </w:t>
            </w:r>
            <w:r>
              <w:t>использованием</w:t>
            </w:r>
            <w:r>
              <w:rPr>
                <w:spacing w:val="-8"/>
              </w:rPr>
              <w:t xml:space="preserve"> </w:t>
            </w:r>
            <w:r>
              <w:t>образца</w:t>
            </w:r>
            <w:r>
              <w:rPr>
                <w:spacing w:val="-6"/>
              </w:rPr>
              <w:t xml:space="preserve"> </w:t>
            </w:r>
            <w:r>
              <w:t>электронное</w:t>
            </w:r>
            <w:r>
              <w:rPr>
                <w:spacing w:val="-8"/>
              </w:rPr>
              <w:t xml:space="preserve"> </w:t>
            </w:r>
            <w:r>
              <w:t>сообщение</w:t>
            </w:r>
            <w:r>
              <w:rPr>
                <w:spacing w:val="-5"/>
              </w:rPr>
              <w:t xml:space="preserve"> </w:t>
            </w:r>
            <w:r>
              <w:rPr>
                <w:spacing w:val="-2"/>
              </w:rPr>
              <w:t>личного</w:t>
            </w:r>
          </w:p>
        </w:tc>
      </w:tr>
    </w:tbl>
    <w:p w:rsidR="009F3213" w:rsidRDefault="009F3213">
      <w:pPr>
        <w:pStyle w:val="a3"/>
        <w:spacing w:before="52"/>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479"/>
        </w:trPr>
        <w:tc>
          <w:tcPr>
            <w:tcW w:w="1702" w:type="dxa"/>
          </w:tcPr>
          <w:p w:rsidR="009F3213" w:rsidRDefault="009F3213">
            <w:pPr>
              <w:pStyle w:val="TableParagraph"/>
            </w:pPr>
          </w:p>
        </w:tc>
        <w:tc>
          <w:tcPr>
            <w:tcW w:w="7374" w:type="dxa"/>
          </w:tcPr>
          <w:p w:rsidR="009F3213" w:rsidRDefault="002E525B">
            <w:pPr>
              <w:pStyle w:val="TableParagraph"/>
              <w:spacing w:before="92"/>
              <w:ind w:left="170"/>
              <w:rPr>
                <w:sz w:val="24"/>
              </w:rPr>
            </w:pPr>
            <w:r>
              <w:rPr>
                <w:sz w:val="24"/>
              </w:rPr>
              <w:t>характера</w:t>
            </w:r>
            <w:r>
              <w:rPr>
                <w:spacing w:val="-2"/>
                <w:sz w:val="24"/>
              </w:rPr>
              <w:t xml:space="preserve"> </w:t>
            </w:r>
            <w:r>
              <w:rPr>
                <w:sz w:val="24"/>
              </w:rPr>
              <w:t>(объем</w:t>
            </w:r>
            <w:r>
              <w:rPr>
                <w:spacing w:val="-1"/>
                <w:sz w:val="24"/>
              </w:rPr>
              <w:t xml:space="preserve"> </w:t>
            </w:r>
            <w:r>
              <w:rPr>
                <w:sz w:val="24"/>
              </w:rPr>
              <w:t>сообщения-до</w:t>
            </w:r>
            <w:r>
              <w:rPr>
                <w:spacing w:val="-1"/>
                <w:sz w:val="24"/>
              </w:rPr>
              <w:t xml:space="preserve"> </w:t>
            </w:r>
            <w:r>
              <w:rPr>
                <w:sz w:val="24"/>
              </w:rPr>
              <w:t xml:space="preserve">50 </w:t>
            </w:r>
            <w:r>
              <w:rPr>
                <w:spacing w:val="-4"/>
                <w:sz w:val="24"/>
              </w:rPr>
              <w:t>слов)</w:t>
            </w:r>
          </w:p>
        </w:tc>
      </w:tr>
      <w:tr w:rsidR="009F3213">
        <w:trPr>
          <w:trHeight w:val="479"/>
        </w:trPr>
        <w:tc>
          <w:tcPr>
            <w:tcW w:w="1702" w:type="dxa"/>
          </w:tcPr>
          <w:p w:rsidR="009F3213" w:rsidRDefault="002E525B">
            <w:pPr>
              <w:pStyle w:val="TableParagraph"/>
              <w:spacing w:before="92"/>
              <w:ind w:left="26"/>
              <w:jc w:val="center"/>
              <w:rPr>
                <w:sz w:val="24"/>
              </w:rPr>
            </w:pPr>
            <w:r>
              <w:rPr>
                <w:spacing w:val="-10"/>
                <w:sz w:val="24"/>
              </w:rPr>
              <w:t>2</w:t>
            </w:r>
          </w:p>
        </w:tc>
        <w:tc>
          <w:tcPr>
            <w:tcW w:w="7374" w:type="dxa"/>
          </w:tcPr>
          <w:p w:rsidR="009F3213" w:rsidRDefault="002E525B">
            <w:pPr>
              <w:pStyle w:val="TableParagraph"/>
              <w:spacing w:before="92"/>
              <w:ind w:left="170"/>
              <w:rPr>
                <w:sz w:val="24"/>
              </w:rPr>
            </w:pPr>
            <w:r>
              <w:rPr>
                <w:sz w:val="24"/>
              </w:rPr>
              <w:t>Языковые</w:t>
            </w:r>
            <w:r>
              <w:rPr>
                <w:spacing w:val="-2"/>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9F3213">
        <w:trPr>
          <w:trHeight w:val="479"/>
        </w:trPr>
        <w:tc>
          <w:tcPr>
            <w:tcW w:w="1702" w:type="dxa"/>
          </w:tcPr>
          <w:p w:rsidR="009F3213" w:rsidRDefault="002E525B">
            <w:pPr>
              <w:pStyle w:val="TableParagraph"/>
              <w:spacing w:before="95"/>
              <w:ind w:left="26" w:right="7"/>
              <w:jc w:val="center"/>
              <w:rPr>
                <w:sz w:val="24"/>
              </w:rPr>
            </w:pPr>
            <w:r>
              <w:rPr>
                <w:spacing w:val="-5"/>
                <w:sz w:val="24"/>
              </w:rPr>
              <w:t>2.1</w:t>
            </w:r>
          </w:p>
        </w:tc>
        <w:tc>
          <w:tcPr>
            <w:tcW w:w="7374" w:type="dxa"/>
          </w:tcPr>
          <w:p w:rsidR="009F3213" w:rsidRDefault="002E525B">
            <w:pPr>
              <w:pStyle w:val="TableParagraph"/>
              <w:spacing w:before="95"/>
              <w:ind w:left="170"/>
              <w:rPr>
                <w:sz w:val="24"/>
              </w:rPr>
            </w:pPr>
            <w:r>
              <w:rPr>
                <w:sz w:val="24"/>
              </w:rPr>
              <w:t>Фонетическая</w:t>
            </w:r>
            <w:r>
              <w:rPr>
                <w:spacing w:val="-5"/>
                <w:sz w:val="24"/>
              </w:rPr>
              <w:t xml:space="preserve"> </w:t>
            </w:r>
            <w:r>
              <w:rPr>
                <w:sz w:val="24"/>
              </w:rPr>
              <w:t>сторона</w:t>
            </w:r>
            <w:r>
              <w:rPr>
                <w:spacing w:val="-6"/>
                <w:sz w:val="24"/>
              </w:rPr>
              <w:t xml:space="preserve"> </w:t>
            </w:r>
            <w:r>
              <w:rPr>
                <w:spacing w:val="-4"/>
                <w:sz w:val="24"/>
              </w:rPr>
              <w:t>речи</w:t>
            </w:r>
          </w:p>
        </w:tc>
      </w:tr>
      <w:tr w:rsidR="009F3213">
        <w:trPr>
          <w:trHeight w:val="480"/>
        </w:trPr>
        <w:tc>
          <w:tcPr>
            <w:tcW w:w="1702" w:type="dxa"/>
          </w:tcPr>
          <w:p w:rsidR="009F3213" w:rsidRDefault="002E525B">
            <w:pPr>
              <w:pStyle w:val="TableParagraph"/>
              <w:spacing w:before="95"/>
              <w:ind w:left="26" w:right="12"/>
              <w:jc w:val="center"/>
              <w:rPr>
                <w:sz w:val="24"/>
              </w:rPr>
            </w:pPr>
            <w:r>
              <w:rPr>
                <w:spacing w:val="-2"/>
                <w:sz w:val="24"/>
              </w:rPr>
              <w:t>2.1.1</w:t>
            </w:r>
          </w:p>
        </w:tc>
        <w:tc>
          <w:tcPr>
            <w:tcW w:w="7374" w:type="dxa"/>
          </w:tcPr>
          <w:p w:rsidR="009F3213" w:rsidRDefault="002E525B">
            <w:pPr>
              <w:pStyle w:val="TableParagraph"/>
              <w:spacing w:before="95"/>
              <w:ind w:left="170"/>
              <w:rPr>
                <w:sz w:val="24"/>
              </w:rPr>
            </w:pPr>
            <w:r>
              <w:rPr>
                <w:sz w:val="24"/>
              </w:rPr>
              <w:t>Читать</w:t>
            </w:r>
            <w:r>
              <w:rPr>
                <w:spacing w:val="-5"/>
                <w:sz w:val="24"/>
              </w:rPr>
              <w:t xml:space="preserve"> </w:t>
            </w:r>
            <w:r>
              <w:rPr>
                <w:sz w:val="24"/>
              </w:rPr>
              <w:t>новые</w:t>
            </w:r>
            <w:r>
              <w:rPr>
                <w:spacing w:val="-3"/>
                <w:sz w:val="24"/>
              </w:rPr>
              <w:t xml:space="preserve"> </w:t>
            </w:r>
            <w:r>
              <w:rPr>
                <w:sz w:val="24"/>
              </w:rPr>
              <w:t>слова</w:t>
            </w:r>
            <w:r>
              <w:rPr>
                <w:spacing w:val="-2"/>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2"/>
                <w:sz w:val="24"/>
              </w:rPr>
              <w:t xml:space="preserve"> чтения</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1029"/>
        </w:trPr>
        <w:tc>
          <w:tcPr>
            <w:tcW w:w="1702" w:type="dxa"/>
          </w:tcPr>
          <w:p w:rsidR="009F3213" w:rsidRDefault="002E525B">
            <w:pPr>
              <w:pStyle w:val="TableParagraph"/>
              <w:spacing w:before="95"/>
              <w:ind w:left="26" w:right="12"/>
              <w:jc w:val="center"/>
              <w:rPr>
                <w:sz w:val="24"/>
              </w:rPr>
            </w:pPr>
            <w:r>
              <w:rPr>
                <w:spacing w:val="-2"/>
                <w:sz w:val="24"/>
              </w:rPr>
              <w:t>2.1.2</w:t>
            </w:r>
          </w:p>
        </w:tc>
        <w:tc>
          <w:tcPr>
            <w:tcW w:w="7374" w:type="dxa"/>
          </w:tcPr>
          <w:p w:rsidR="009F3213" w:rsidRDefault="002E525B">
            <w:pPr>
              <w:pStyle w:val="TableParagraph"/>
              <w:spacing w:before="95"/>
              <w:ind w:left="170" w:right="147"/>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9F3213">
        <w:trPr>
          <w:trHeight w:val="481"/>
        </w:trPr>
        <w:tc>
          <w:tcPr>
            <w:tcW w:w="1702" w:type="dxa"/>
          </w:tcPr>
          <w:p w:rsidR="009F3213" w:rsidRDefault="002E525B">
            <w:pPr>
              <w:pStyle w:val="TableParagraph"/>
              <w:spacing w:before="97"/>
              <w:ind w:left="26" w:right="7"/>
              <w:jc w:val="center"/>
              <w:rPr>
                <w:sz w:val="24"/>
              </w:rPr>
            </w:pPr>
            <w:r>
              <w:rPr>
                <w:spacing w:val="-5"/>
                <w:sz w:val="24"/>
              </w:rPr>
              <w:t>2.2</w:t>
            </w:r>
          </w:p>
        </w:tc>
        <w:tc>
          <w:tcPr>
            <w:tcW w:w="7374" w:type="dxa"/>
          </w:tcPr>
          <w:p w:rsidR="009F3213" w:rsidRDefault="002E525B">
            <w:pPr>
              <w:pStyle w:val="TableParagraph"/>
              <w:spacing w:before="97"/>
              <w:ind w:left="170"/>
              <w:rPr>
                <w:sz w:val="24"/>
              </w:rPr>
            </w:pPr>
            <w:r>
              <w:rPr>
                <w:sz w:val="24"/>
              </w:rPr>
              <w:t>Графика,</w:t>
            </w:r>
            <w:r>
              <w:rPr>
                <w:spacing w:val="-4"/>
                <w:sz w:val="24"/>
              </w:rPr>
              <w:t xml:space="preserve"> </w:t>
            </w:r>
            <w:r>
              <w:rPr>
                <w:sz w:val="24"/>
              </w:rPr>
              <w:t>орфография</w:t>
            </w:r>
            <w:r>
              <w:rPr>
                <w:spacing w:val="-4"/>
                <w:sz w:val="24"/>
              </w:rPr>
              <w:t xml:space="preserve"> </w:t>
            </w:r>
            <w:r>
              <w:rPr>
                <w:sz w:val="24"/>
              </w:rPr>
              <w:t>и</w:t>
            </w:r>
            <w:r>
              <w:rPr>
                <w:spacing w:val="-6"/>
                <w:sz w:val="24"/>
              </w:rPr>
              <w:t xml:space="preserve"> </w:t>
            </w:r>
            <w:r>
              <w:rPr>
                <w:spacing w:val="-2"/>
                <w:sz w:val="24"/>
              </w:rPr>
              <w:t>пунктуация</w:t>
            </w:r>
          </w:p>
        </w:tc>
      </w:tr>
      <w:tr w:rsidR="009F3213">
        <w:trPr>
          <w:trHeight w:val="482"/>
        </w:trPr>
        <w:tc>
          <w:tcPr>
            <w:tcW w:w="1702" w:type="dxa"/>
          </w:tcPr>
          <w:p w:rsidR="009F3213" w:rsidRDefault="002E525B">
            <w:pPr>
              <w:pStyle w:val="TableParagraph"/>
              <w:spacing w:before="95"/>
              <w:ind w:left="26" w:right="12"/>
              <w:jc w:val="center"/>
              <w:rPr>
                <w:sz w:val="24"/>
              </w:rPr>
            </w:pPr>
            <w:r>
              <w:rPr>
                <w:spacing w:val="-2"/>
                <w:sz w:val="24"/>
              </w:rPr>
              <w:t>2.2.1</w:t>
            </w:r>
          </w:p>
        </w:tc>
        <w:tc>
          <w:tcPr>
            <w:tcW w:w="7374" w:type="dxa"/>
          </w:tcPr>
          <w:p w:rsidR="009F3213" w:rsidRDefault="002E525B">
            <w:pPr>
              <w:pStyle w:val="TableParagraph"/>
              <w:spacing w:before="95"/>
              <w:ind w:left="170"/>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7"/>
                <w:sz w:val="24"/>
              </w:rPr>
              <w:t xml:space="preserve"> </w:t>
            </w:r>
            <w:r>
              <w:rPr>
                <w:spacing w:val="-4"/>
                <w:sz w:val="24"/>
              </w:rPr>
              <w:t>слова</w:t>
            </w:r>
          </w:p>
        </w:tc>
      </w:tr>
      <w:tr w:rsidR="009F3213">
        <w:trPr>
          <w:trHeight w:val="1029"/>
        </w:trPr>
        <w:tc>
          <w:tcPr>
            <w:tcW w:w="1702" w:type="dxa"/>
          </w:tcPr>
          <w:p w:rsidR="009F3213" w:rsidRDefault="002E525B">
            <w:pPr>
              <w:pStyle w:val="TableParagraph"/>
              <w:spacing w:before="92"/>
              <w:ind w:left="26" w:right="12"/>
              <w:jc w:val="center"/>
              <w:rPr>
                <w:sz w:val="24"/>
              </w:rPr>
            </w:pPr>
            <w:r>
              <w:rPr>
                <w:spacing w:val="-2"/>
                <w:sz w:val="24"/>
              </w:rPr>
              <w:t>2.2.2</w:t>
            </w:r>
          </w:p>
        </w:tc>
        <w:tc>
          <w:tcPr>
            <w:tcW w:w="7374" w:type="dxa"/>
          </w:tcPr>
          <w:p w:rsidR="009F3213" w:rsidRDefault="002E525B">
            <w:pPr>
              <w:pStyle w:val="TableParagraph"/>
              <w:spacing w:before="92"/>
              <w:ind w:left="170" w:right="148"/>
              <w:jc w:val="both"/>
              <w:rPr>
                <w:sz w:val="24"/>
              </w:rPr>
            </w:pPr>
            <w:r>
              <w:rPr>
                <w:sz w:val="24"/>
              </w:rPr>
              <w:t>Правильно</w:t>
            </w:r>
            <w:r>
              <w:rPr>
                <w:spacing w:val="-1"/>
                <w:sz w:val="24"/>
              </w:rPr>
              <w:t xml:space="preserve"> </w:t>
            </w:r>
            <w:r>
              <w:rPr>
                <w:sz w:val="24"/>
              </w:rPr>
              <w:t>расставлять знаки</w:t>
            </w:r>
            <w:r>
              <w:rPr>
                <w:spacing w:val="-2"/>
                <w:sz w:val="24"/>
              </w:rPr>
              <w:t xml:space="preserve"> </w:t>
            </w:r>
            <w:r>
              <w:rPr>
                <w:sz w:val="24"/>
              </w:rPr>
              <w:t>препинания</w:t>
            </w:r>
            <w:r>
              <w:rPr>
                <w:spacing w:val="-1"/>
                <w:sz w:val="24"/>
              </w:rPr>
              <w:t xml:space="preserve"> </w:t>
            </w:r>
            <w:r>
              <w:rPr>
                <w:sz w:val="24"/>
              </w:rPr>
              <w:t>(точка,</w:t>
            </w:r>
            <w:r>
              <w:rPr>
                <w:spacing w:val="-1"/>
                <w:sz w:val="24"/>
              </w:rPr>
              <w:t xml:space="preserve"> </w:t>
            </w:r>
            <w:r>
              <w:rPr>
                <w:sz w:val="24"/>
              </w:rPr>
              <w:t>вопросительный</w:t>
            </w:r>
            <w:r>
              <w:rPr>
                <w:spacing w:val="-2"/>
                <w:sz w:val="24"/>
              </w:rPr>
              <w:t xml:space="preserve"> </w:t>
            </w:r>
            <w:r>
              <w:rPr>
                <w:sz w:val="24"/>
              </w:rPr>
              <w:t>и восклицательный</w:t>
            </w:r>
            <w:r>
              <w:rPr>
                <w:spacing w:val="-10"/>
                <w:sz w:val="24"/>
              </w:rPr>
              <w:t xml:space="preserve"> </w:t>
            </w:r>
            <w:r>
              <w:rPr>
                <w:sz w:val="24"/>
              </w:rPr>
              <w:t>знаки</w:t>
            </w:r>
            <w:r>
              <w:rPr>
                <w:spacing w:val="-13"/>
                <w:sz w:val="24"/>
              </w:rPr>
              <w:t xml:space="preserve"> </w:t>
            </w:r>
            <w:r>
              <w:rPr>
                <w:sz w:val="24"/>
              </w:rPr>
              <w:t>в</w:t>
            </w:r>
            <w:r>
              <w:rPr>
                <w:spacing w:val="-12"/>
                <w:sz w:val="24"/>
              </w:rPr>
              <w:t xml:space="preserve"> </w:t>
            </w:r>
            <w:r>
              <w:rPr>
                <w:sz w:val="24"/>
              </w:rPr>
              <w:t>конце</w:t>
            </w:r>
            <w:r>
              <w:rPr>
                <w:spacing w:val="-12"/>
                <w:sz w:val="24"/>
              </w:rPr>
              <w:t xml:space="preserve"> </w:t>
            </w:r>
            <w:r>
              <w:rPr>
                <w:sz w:val="24"/>
              </w:rPr>
              <w:t>предложения,</w:t>
            </w:r>
            <w:r>
              <w:rPr>
                <w:spacing w:val="-11"/>
                <w:sz w:val="24"/>
              </w:rPr>
              <w:t xml:space="preserve"> </w:t>
            </w:r>
            <w:r>
              <w:rPr>
                <w:sz w:val="24"/>
              </w:rPr>
              <w:t>апостроф,</w:t>
            </w:r>
            <w:r>
              <w:rPr>
                <w:spacing w:val="-11"/>
                <w:sz w:val="24"/>
              </w:rPr>
              <w:t xml:space="preserve"> </w:t>
            </w:r>
            <w:r>
              <w:rPr>
                <w:sz w:val="24"/>
              </w:rPr>
              <w:t>запятая</w:t>
            </w:r>
            <w:r>
              <w:rPr>
                <w:spacing w:val="-12"/>
                <w:sz w:val="24"/>
              </w:rPr>
              <w:t xml:space="preserve"> </w:t>
            </w:r>
            <w:r>
              <w:rPr>
                <w:sz w:val="24"/>
              </w:rPr>
              <w:t xml:space="preserve">при </w:t>
            </w:r>
            <w:r>
              <w:rPr>
                <w:spacing w:val="-2"/>
                <w:sz w:val="24"/>
              </w:rPr>
              <w:t>перечислении)</w:t>
            </w:r>
          </w:p>
        </w:tc>
      </w:tr>
      <w:tr w:rsidR="009F3213">
        <w:trPr>
          <w:trHeight w:val="479"/>
        </w:trPr>
        <w:tc>
          <w:tcPr>
            <w:tcW w:w="1702" w:type="dxa"/>
          </w:tcPr>
          <w:p w:rsidR="009F3213" w:rsidRDefault="002E525B">
            <w:pPr>
              <w:pStyle w:val="TableParagraph"/>
              <w:spacing w:before="95"/>
              <w:ind w:left="26" w:right="7"/>
              <w:jc w:val="center"/>
              <w:rPr>
                <w:sz w:val="24"/>
              </w:rPr>
            </w:pPr>
            <w:r>
              <w:rPr>
                <w:spacing w:val="-5"/>
                <w:sz w:val="24"/>
              </w:rPr>
              <w:t>2.3</w:t>
            </w:r>
          </w:p>
        </w:tc>
        <w:tc>
          <w:tcPr>
            <w:tcW w:w="7374" w:type="dxa"/>
          </w:tcPr>
          <w:p w:rsidR="009F3213" w:rsidRDefault="002E525B">
            <w:pPr>
              <w:pStyle w:val="TableParagraph"/>
              <w:spacing w:before="95"/>
              <w:ind w:left="170"/>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9F3213">
        <w:trPr>
          <w:trHeight w:val="1483"/>
        </w:trPr>
        <w:tc>
          <w:tcPr>
            <w:tcW w:w="1702" w:type="dxa"/>
          </w:tcPr>
          <w:p w:rsidR="009F3213" w:rsidRDefault="002E525B">
            <w:pPr>
              <w:pStyle w:val="TableParagraph"/>
              <w:spacing w:before="95"/>
              <w:ind w:left="26" w:right="12"/>
              <w:jc w:val="center"/>
              <w:rPr>
                <w:sz w:val="24"/>
              </w:rPr>
            </w:pPr>
            <w:r>
              <w:rPr>
                <w:spacing w:val="-2"/>
                <w:sz w:val="24"/>
              </w:rPr>
              <w:t>2.3.1</w:t>
            </w:r>
          </w:p>
        </w:tc>
        <w:tc>
          <w:tcPr>
            <w:tcW w:w="7374" w:type="dxa"/>
          </w:tcPr>
          <w:p w:rsidR="009F3213" w:rsidRDefault="002E525B">
            <w:pPr>
              <w:pStyle w:val="TableParagraph"/>
              <w:spacing w:before="95"/>
              <w:ind w:left="170" w:right="323"/>
              <w:rPr>
                <w:sz w:val="24"/>
              </w:rPr>
            </w:pPr>
            <w:r>
              <w:rPr>
                <w:sz w:val="24"/>
              </w:rPr>
              <w:t>Распознавать</w:t>
            </w:r>
            <w:r>
              <w:rPr>
                <w:spacing w:val="-5"/>
                <w:sz w:val="24"/>
              </w:rPr>
              <w:t xml:space="preserve"> </w:t>
            </w:r>
            <w:r>
              <w:rPr>
                <w:sz w:val="24"/>
              </w:rPr>
              <w:t>и</w:t>
            </w:r>
            <w:r>
              <w:rPr>
                <w:spacing w:val="-1"/>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3"/>
                <w:sz w:val="24"/>
              </w:rPr>
              <w:t xml:space="preserve"> </w:t>
            </w:r>
            <w:r>
              <w:rPr>
                <w:sz w:val="24"/>
              </w:rPr>
              <w:t>речи</w:t>
            </w:r>
            <w:r>
              <w:rPr>
                <w:spacing w:val="-7"/>
                <w:sz w:val="24"/>
              </w:rPr>
              <w:t xml:space="preserve"> </w:t>
            </w:r>
            <w:r>
              <w:rPr>
                <w:sz w:val="24"/>
              </w:rPr>
              <w:t xml:space="preserve">не </w:t>
            </w:r>
            <w:r>
              <w:rPr>
                <w:spacing w:val="-2"/>
                <w:sz w:val="24"/>
              </w:rPr>
              <w:t>менее500</w:t>
            </w:r>
          </w:p>
          <w:p w:rsidR="009F3213" w:rsidRDefault="002E525B">
            <w:pPr>
              <w:pStyle w:val="TableParagraph"/>
              <w:ind w:left="170"/>
              <w:rPr>
                <w:sz w:val="24"/>
              </w:rPr>
            </w:pPr>
            <w:r>
              <w:rPr>
                <w:sz w:val="24"/>
              </w:rPr>
              <w:t>Лексических</w:t>
            </w:r>
            <w:r>
              <w:rPr>
                <w:spacing w:val="-9"/>
                <w:sz w:val="24"/>
              </w:rPr>
              <w:t xml:space="preserve"> </w:t>
            </w:r>
            <w:r>
              <w:rPr>
                <w:sz w:val="24"/>
              </w:rPr>
              <w:t>единиц(слов,словосочетаний,речевых</w:t>
            </w:r>
            <w:r>
              <w:rPr>
                <w:spacing w:val="-6"/>
                <w:sz w:val="24"/>
              </w:rPr>
              <w:t xml:space="preserve"> </w:t>
            </w:r>
            <w:r>
              <w:rPr>
                <w:spacing w:val="-2"/>
                <w:sz w:val="24"/>
              </w:rPr>
              <w:t>клише),включая</w:t>
            </w:r>
          </w:p>
          <w:p w:rsidR="009F3213" w:rsidRDefault="002E525B">
            <w:pPr>
              <w:pStyle w:val="TableParagraph"/>
              <w:tabs>
                <w:tab w:val="left" w:pos="744"/>
                <w:tab w:val="left" w:pos="2234"/>
                <w:tab w:val="left" w:pos="3250"/>
                <w:tab w:val="left" w:pos="4565"/>
                <w:tab w:val="left" w:pos="4891"/>
              </w:tabs>
              <w:spacing w:line="270" w:lineRule="atLeast"/>
              <w:ind w:left="744" w:right="686" w:hanging="575"/>
              <w:rPr>
                <w:sz w:val="24"/>
              </w:rPr>
            </w:pPr>
            <w:r>
              <w:rPr>
                <w:spacing w:val="-4"/>
                <w:sz w:val="24"/>
              </w:rPr>
              <w:t>350</w:t>
            </w:r>
            <w:r>
              <w:rPr>
                <w:sz w:val="24"/>
              </w:rPr>
              <w:tab/>
            </w:r>
            <w:r>
              <w:rPr>
                <w:spacing w:val="-2"/>
                <w:sz w:val="24"/>
              </w:rPr>
              <w:t>лексических</w:t>
            </w:r>
            <w:r>
              <w:rPr>
                <w:sz w:val="24"/>
              </w:rPr>
              <w:tab/>
            </w:r>
            <w:r>
              <w:rPr>
                <w:spacing w:val="-2"/>
                <w:sz w:val="24"/>
              </w:rPr>
              <w:t>единиц,</w:t>
            </w:r>
            <w:r>
              <w:rPr>
                <w:sz w:val="24"/>
              </w:rPr>
              <w:tab/>
            </w:r>
            <w:r>
              <w:rPr>
                <w:spacing w:val="-2"/>
                <w:sz w:val="24"/>
              </w:rPr>
              <w:t>освоенных</w:t>
            </w:r>
            <w:r>
              <w:rPr>
                <w:sz w:val="24"/>
              </w:rPr>
              <w:tab/>
            </w:r>
            <w:r>
              <w:rPr>
                <w:spacing w:val="-10"/>
                <w:sz w:val="24"/>
              </w:rPr>
              <w:t>в</w:t>
            </w:r>
            <w:r>
              <w:rPr>
                <w:sz w:val="24"/>
              </w:rPr>
              <w:tab/>
            </w:r>
            <w:r>
              <w:rPr>
                <w:spacing w:val="-4"/>
                <w:sz w:val="24"/>
              </w:rPr>
              <w:t xml:space="preserve">предшествующие </w:t>
            </w:r>
            <w:r>
              <w:rPr>
                <w:sz w:val="24"/>
              </w:rPr>
              <w:t>годы обучения</w:t>
            </w:r>
          </w:p>
        </w:tc>
      </w:tr>
      <w:tr w:rsidR="009F3213">
        <w:trPr>
          <w:trHeight w:val="1029"/>
        </w:trPr>
        <w:tc>
          <w:tcPr>
            <w:tcW w:w="1702" w:type="dxa"/>
          </w:tcPr>
          <w:p w:rsidR="009F3213" w:rsidRDefault="002E525B">
            <w:pPr>
              <w:pStyle w:val="TableParagraph"/>
              <w:spacing w:before="95"/>
              <w:ind w:left="26" w:right="12"/>
              <w:jc w:val="center"/>
              <w:rPr>
                <w:sz w:val="24"/>
              </w:rPr>
            </w:pPr>
            <w:r>
              <w:rPr>
                <w:spacing w:val="-2"/>
                <w:sz w:val="24"/>
              </w:rPr>
              <w:t>2.3.2</w:t>
            </w:r>
          </w:p>
        </w:tc>
        <w:tc>
          <w:tcPr>
            <w:tcW w:w="7374" w:type="dxa"/>
          </w:tcPr>
          <w:p w:rsidR="009F3213" w:rsidRDefault="002E525B">
            <w:pPr>
              <w:pStyle w:val="TableParagraph"/>
              <w:spacing w:before="95"/>
              <w:ind w:left="170" w:right="143"/>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9F3213">
        <w:trPr>
          <w:trHeight w:val="1031"/>
        </w:trPr>
        <w:tc>
          <w:tcPr>
            <w:tcW w:w="1702" w:type="dxa"/>
          </w:tcPr>
          <w:p w:rsidR="009F3213" w:rsidRDefault="002E525B">
            <w:pPr>
              <w:pStyle w:val="TableParagraph"/>
              <w:spacing w:before="97"/>
              <w:ind w:left="26" w:right="12"/>
              <w:jc w:val="center"/>
              <w:rPr>
                <w:sz w:val="24"/>
              </w:rPr>
            </w:pPr>
            <w:r>
              <w:rPr>
                <w:spacing w:val="-2"/>
                <w:sz w:val="24"/>
              </w:rPr>
              <w:t>2.3.3</w:t>
            </w:r>
          </w:p>
        </w:tc>
        <w:tc>
          <w:tcPr>
            <w:tcW w:w="7374" w:type="dxa"/>
          </w:tcPr>
          <w:p w:rsidR="009F3213" w:rsidRDefault="002E525B">
            <w:pPr>
              <w:pStyle w:val="TableParagraph"/>
              <w:spacing w:before="97"/>
              <w:ind w:left="170" w:right="143"/>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9F3213">
        <w:trPr>
          <w:trHeight w:val="1034"/>
        </w:trPr>
        <w:tc>
          <w:tcPr>
            <w:tcW w:w="1702" w:type="dxa"/>
          </w:tcPr>
          <w:p w:rsidR="009F3213" w:rsidRDefault="002E525B">
            <w:pPr>
              <w:pStyle w:val="TableParagraph"/>
              <w:spacing w:before="95"/>
              <w:ind w:left="26" w:right="12"/>
              <w:jc w:val="center"/>
              <w:rPr>
                <w:sz w:val="24"/>
              </w:rPr>
            </w:pPr>
            <w:r>
              <w:rPr>
                <w:spacing w:val="-2"/>
                <w:sz w:val="24"/>
              </w:rPr>
              <w:t>2.3.4</w:t>
            </w:r>
          </w:p>
        </w:tc>
        <w:tc>
          <w:tcPr>
            <w:tcW w:w="7374" w:type="dxa"/>
          </w:tcPr>
          <w:p w:rsidR="009F3213" w:rsidRDefault="002E525B">
            <w:pPr>
              <w:pStyle w:val="TableParagraph"/>
              <w:spacing w:before="95"/>
              <w:ind w:left="170" w:right="143"/>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9F3213">
        <w:trPr>
          <w:trHeight w:val="479"/>
        </w:trPr>
        <w:tc>
          <w:tcPr>
            <w:tcW w:w="1702" w:type="dxa"/>
          </w:tcPr>
          <w:p w:rsidR="009F3213" w:rsidRDefault="002E525B">
            <w:pPr>
              <w:pStyle w:val="TableParagraph"/>
              <w:spacing w:before="92"/>
              <w:ind w:left="26" w:right="7"/>
              <w:jc w:val="center"/>
              <w:rPr>
                <w:sz w:val="24"/>
              </w:rPr>
            </w:pPr>
            <w:r>
              <w:rPr>
                <w:spacing w:val="-5"/>
                <w:sz w:val="24"/>
              </w:rPr>
              <w:t>2.4</w:t>
            </w:r>
          </w:p>
        </w:tc>
        <w:tc>
          <w:tcPr>
            <w:tcW w:w="7374" w:type="dxa"/>
          </w:tcPr>
          <w:p w:rsidR="009F3213" w:rsidRDefault="002E525B">
            <w:pPr>
              <w:pStyle w:val="TableParagraph"/>
              <w:spacing w:before="92"/>
              <w:ind w:left="170"/>
              <w:rPr>
                <w:sz w:val="24"/>
              </w:rPr>
            </w:pPr>
            <w:r>
              <w:rPr>
                <w:sz w:val="24"/>
              </w:rPr>
              <w:t>Грамматическая</w:t>
            </w:r>
            <w:r>
              <w:rPr>
                <w:spacing w:val="-4"/>
                <w:sz w:val="24"/>
              </w:rPr>
              <w:t xml:space="preserve"> </w:t>
            </w:r>
            <w:r>
              <w:rPr>
                <w:sz w:val="24"/>
              </w:rPr>
              <w:t>сторона</w:t>
            </w:r>
            <w:r>
              <w:rPr>
                <w:spacing w:val="-6"/>
                <w:sz w:val="24"/>
              </w:rPr>
              <w:t xml:space="preserve"> </w:t>
            </w:r>
            <w:r>
              <w:rPr>
                <w:spacing w:val="-4"/>
                <w:sz w:val="24"/>
              </w:rPr>
              <w:t>речи</w:t>
            </w:r>
          </w:p>
        </w:tc>
      </w:tr>
      <w:tr w:rsidR="009F3213">
        <w:trPr>
          <w:trHeight w:val="1307"/>
        </w:trPr>
        <w:tc>
          <w:tcPr>
            <w:tcW w:w="1702" w:type="dxa"/>
          </w:tcPr>
          <w:p w:rsidR="009F3213" w:rsidRDefault="002E525B">
            <w:pPr>
              <w:pStyle w:val="TableParagraph"/>
              <w:spacing w:before="92"/>
              <w:ind w:left="26" w:right="12"/>
              <w:jc w:val="center"/>
              <w:rPr>
                <w:sz w:val="24"/>
              </w:rPr>
            </w:pPr>
            <w:r>
              <w:rPr>
                <w:spacing w:val="-2"/>
                <w:sz w:val="24"/>
              </w:rPr>
              <w:t>2.4.1</w:t>
            </w:r>
          </w:p>
        </w:tc>
        <w:tc>
          <w:tcPr>
            <w:tcW w:w="7374" w:type="dxa"/>
          </w:tcPr>
          <w:p w:rsidR="009F3213" w:rsidRDefault="002E525B">
            <w:pPr>
              <w:pStyle w:val="TableParagraph"/>
              <w:spacing w:before="92"/>
              <w:ind w:left="170" w:right="150"/>
              <w:jc w:val="both"/>
              <w:rPr>
                <w:sz w:val="24"/>
              </w:rPr>
            </w:pPr>
            <w:r>
              <w:rPr>
                <w:sz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9F3213">
        <w:trPr>
          <w:trHeight w:val="1029"/>
        </w:trPr>
        <w:tc>
          <w:tcPr>
            <w:tcW w:w="1702" w:type="dxa"/>
          </w:tcPr>
          <w:p w:rsidR="009F3213" w:rsidRDefault="002E525B">
            <w:pPr>
              <w:pStyle w:val="TableParagraph"/>
              <w:spacing w:before="92"/>
              <w:ind w:left="26" w:right="12"/>
              <w:jc w:val="center"/>
              <w:rPr>
                <w:sz w:val="24"/>
              </w:rPr>
            </w:pPr>
            <w:r>
              <w:rPr>
                <w:spacing w:val="-2"/>
                <w:sz w:val="24"/>
              </w:rPr>
              <w:t>2.4.2</w:t>
            </w:r>
          </w:p>
        </w:tc>
        <w:tc>
          <w:tcPr>
            <w:tcW w:w="7374" w:type="dxa"/>
          </w:tcPr>
          <w:p w:rsidR="009F3213" w:rsidRDefault="002E525B">
            <w:pPr>
              <w:pStyle w:val="TableParagraph"/>
              <w:spacing w:before="92"/>
              <w:ind w:left="170" w:right="149"/>
              <w:jc w:val="both"/>
              <w:rPr>
                <w:sz w:val="24"/>
              </w:rPr>
            </w:pPr>
            <w:r>
              <w:rPr>
                <w:sz w:val="24"/>
              </w:rPr>
              <w:t>Распознавать и употреблять в устной и письменной речи конструкцию to be going to и Future Simple Tense для выражения будущего действия</w:t>
            </w:r>
          </w:p>
        </w:tc>
      </w:tr>
      <w:tr w:rsidR="009F3213">
        <w:trPr>
          <w:trHeight w:val="757"/>
        </w:trPr>
        <w:tc>
          <w:tcPr>
            <w:tcW w:w="1702" w:type="dxa"/>
          </w:tcPr>
          <w:p w:rsidR="009F3213" w:rsidRDefault="002E525B">
            <w:pPr>
              <w:pStyle w:val="TableParagraph"/>
              <w:spacing w:before="97"/>
              <w:ind w:left="26" w:right="12"/>
              <w:jc w:val="center"/>
              <w:rPr>
                <w:sz w:val="24"/>
              </w:rPr>
            </w:pPr>
            <w:r>
              <w:rPr>
                <w:spacing w:val="-2"/>
                <w:sz w:val="24"/>
              </w:rPr>
              <w:t>2.4.3</w:t>
            </w:r>
          </w:p>
        </w:tc>
        <w:tc>
          <w:tcPr>
            <w:tcW w:w="7374" w:type="dxa"/>
          </w:tcPr>
          <w:p w:rsidR="009F3213" w:rsidRDefault="002E525B">
            <w:pPr>
              <w:pStyle w:val="TableParagraph"/>
              <w:spacing w:before="99" w:line="237" w:lineRule="auto"/>
              <w:ind w:left="170"/>
              <w:rPr>
                <w:sz w:val="24"/>
              </w:rPr>
            </w:pPr>
            <w:r>
              <w:rPr>
                <w:sz w:val="24"/>
              </w:rPr>
              <w:t>Распознавать</w:t>
            </w:r>
            <w:r>
              <w:rPr>
                <w:spacing w:val="-5"/>
                <w:sz w:val="24"/>
              </w:rPr>
              <w:t xml:space="preserve"> </w:t>
            </w:r>
            <w:r>
              <w:rPr>
                <w:sz w:val="24"/>
              </w:rPr>
              <w:t>и</w:t>
            </w:r>
            <w:r>
              <w:rPr>
                <w:spacing w:val="-3"/>
                <w:sz w:val="24"/>
              </w:rPr>
              <w:t xml:space="preserve"> </w:t>
            </w:r>
            <w:r>
              <w:rPr>
                <w:sz w:val="24"/>
              </w:rPr>
              <w:t>употреблять</w:t>
            </w:r>
            <w:r>
              <w:rPr>
                <w:spacing w:val="-6"/>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6"/>
                <w:sz w:val="24"/>
              </w:rPr>
              <w:t xml:space="preserve"> </w:t>
            </w:r>
            <w:r>
              <w:rPr>
                <w:sz w:val="24"/>
              </w:rPr>
              <w:t>модальные глаголы must и have to</w:t>
            </w:r>
          </w:p>
        </w:tc>
      </w:tr>
      <w:tr w:rsidR="009F3213">
        <w:trPr>
          <w:trHeight w:val="753"/>
        </w:trPr>
        <w:tc>
          <w:tcPr>
            <w:tcW w:w="1702" w:type="dxa"/>
          </w:tcPr>
          <w:p w:rsidR="009F3213" w:rsidRDefault="002E525B">
            <w:pPr>
              <w:pStyle w:val="TableParagraph"/>
              <w:spacing w:before="95"/>
              <w:ind w:left="26" w:right="12"/>
              <w:jc w:val="center"/>
              <w:rPr>
                <w:sz w:val="24"/>
              </w:rPr>
            </w:pPr>
            <w:r>
              <w:rPr>
                <w:spacing w:val="-2"/>
                <w:sz w:val="24"/>
              </w:rPr>
              <w:t>2.4.4</w:t>
            </w:r>
          </w:p>
        </w:tc>
        <w:tc>
          <w:tcPr>
            <w:tcW w:w="7374" w:type="dxa"/>
          </w:tcPr>
          <w:p w:rsidR="009F3213" w:rsidRDefault="002E525B">
            <w:pPr>
              <w:pStyle w:val="TableParagraph"/>
              <w:tabs>
                <w:tab w:val="left" w:pos="1793"/>
                <w:tab w:val="left" w:pos="2184"/>
                <w:tab w:val="left" w:pos="3711"/>
                <w:tab w:val="left" w:pos="4085"/>
                <w:tab w:val="left" w:pos="5052"/>
                <w:tab w:val="left" w:pos="5442"/>
              </w:tabs>
              <w:spacing w:before="97" w:line="237" w:lineRule="auto"/>
              <w:ind w:left="1793" w:right="701" w:hanging="162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4"/>
                <w:sz w:val="24"/>
              </w:rPr>
              <w:t xml:space="preserve">письменной </w:t>
            </w:r>
            <w:r>
              <w:rPr>
                <w:sz w:val="24"/>
              </w:rPr>
              <w:t>речи отрицательное местоимение no</w:t>
            </w:r>
          </w:p>
        </w:tc>
      </w:tr>
      <w:tr w:rsidR="009F3213">
        <w:trPr>
          <w:trHeight w:val="758"/>
        </w:trPr>
        <w:tc>
          <w:tcPr>
            <w:tcW w:w="1702" w:type="dxa"/>
          </w:tcPr>
          <w:p w:rsidR="009F3213" w:rsidRDefault="002E525B">
            <w:pPr>
              <w:pStyle w:val="TableParagraph"/>
              <w:spacing w:before="97"/>
              <w:ind w:left="26" w:right="12"/>
              <w:jc w:val="center"/>
              <w:rPr>
                <w:sz w:val="24"/>
              </w:rPr>
            </w:pPr>
            <w:r>
              <w:rPr>
                <w:spacing w:val="-2"/>
                <w:sz w:val="24"/>
              </w:rPr>
              <w:t>2.4.5</w:t>
            </w:r>
          </w:p>
        </w:tc>
        <w:tc>
          <w:tcPr>
            <w:tcW w:w="7374" w:type="dxa"/>
          </w:tcPr>
          <w:p w:rsidR="009F3213" w:rsidRDefault="002E525B">
            <w:pPr>
              <w:pStyle w:val="TableParagraph"/>
              <w:spacing w:before="97"/>
              <w:ind w:left="170" w:right="323"/>
            </w:pPr>
            <w:r>
              <w:t>Распознавать</w:t>
            </w:r>
            <w:r>
              <w:rPr>
                <w:spacing w:val="-4"/>
              </w:rPr>
              <w:t xml:space="preserve"> </w:t>
            </w:r>
            <w:r>
              <w:t>и</w:t>
            </w:r>
            <w:r>
              <w:rPr>
                <w:spacing w:val="-4"/>
              </w:rPr>
              <w:t xml:space="preserve"> </w:t>
            </w:r>
            <w:r>
              <w:t>употреблять</w:t>
            </w:r>
            <w:r>
              <w:rPr>
                <w:spacing w:val="-4"/>
              </w:rPr>
              <w:t xml:space="preserve"> </w:t>
            </w:r>
            <w:r>
              <w:t>в</w:t>
            </w:r>
            <w:r>
              <w:rPr>
                <w:spacing w:val="-6"/>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степени сравнения прилагательных (формы, образованные по правилу и</w:t>
            </w:r>
          </w:p>
        </w:tc>
      </w:tr>
    </w:tbl>
    <w:p w:rsidR="009F3213" w:rsidRDefault="009F3213">
      <w:pPr>
        <w:pStyle w:val="a3"/>
        <w:spacing w:before="53"/>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rsidRPr="00BD485B">
        <w:trPr>
          <w:trHeight w:val="479"/>
        </w:trPr>
        <w:tc>
          <w:tcPr>
            <w:tcW w:w="1702" w:type="dxa"/>
          </w:tcPr>
          <w:p w:rsidR="009F3213" w:rsidRDefault="009F3213">
            <w:pPr>
              <w:pStyle w:val="TableParagraph"/>
            </w:pPr>
          </w:p>
        </w:tc>
        <w:tc>
          <w:tcPr>
            <w:tcW w:w="7374" w:type="dxa"/>
          </w:tcPr>
          <w:p w:rsidR="009F3213" w:rsidRPr="007B50CB" w:rsidRDefault="002E525B">
            <w:pPr>
              <w:pStyle w:val="TableParagraph"/>
              <w:spacing w:before="92"/>
              <w:ind w:left="170"/>
              <w:rPr>
                <w:sz w:val="24"/>
                <w:lang w:val="en-US"/>
              </w:rPr>
            </w:pPr>
            <w:r>
              <w:rPr>
                <w:sz w:val="24"/>
              </w:rPr>
              <w:t>исключения</w:t>
            </w:r>
            <w:r w:rsidRPr="007B50CB">
              <w:rPr>
                <w:sz w:val="24"/>
                <w:lang w:val="en-US"/>
              </w:rPr>
              <w:t>:good-better-(the)</w:t>
            </w:r>
            <w:r w:rsidRPr="007B50CB">
              <w:rPr>
                <w:spacing w:val="-7"/>
                <w:sz w:val="24"/>
                <w:lang w:val="en-US"/>
              </w:rPr>
              <w:t xml:space="preserve"> </w:t>
            </w:r>
            <w:r w:rsidRPr="007B50CB">
              <w:rPr>
                <w:sz w:val="24"/>
                <w:lang w:val="en-US"/>
              </w:rPr>
              <w:t>best,</w:t>
            </w:r>
            <w:r w:rsidRPr="007B50CB">
              <w:rPr>
                <w:spacing w:val="-4"/>
                <w:sz w:val="24"/>
                <w:lang w:val="en-US"/>
              </w:rPr>
              <w:t xml:space="preserve"> </w:t>
            </w:r>
            <w:r w:rsidRPr="007B50CB">
              <w:rPr>
                <w:sz w:val="24"/>
                <w:lang w:val="en-US"/>
              </w:rPr>
              <w:t>bad-worse-(the)</w:t>
            </w:r>
            <w:r w:rsidRPr="007B50CB">
              <w:rPr>
                <w:spacing w:val="-4"/>
                <w:sz w:val="24"/>
                <w:lang w:val="en-US"/>
              </w:rPr>
              <w:t xml:space="preserve"> </w:t>
            </w:r>
            <w:r w:rsidRPr="007B50CB">
              <w:rPr>
                <w:spacing w:val="-2"/>
                <w:sz w:val="24"/>
                <w:lang w:val="en-US"/>
              </w:rPr>
              <w:t>worst)</w:t>
            </w:r>
          </w:p>
        </w:tc>
      </w:tr>
    </w:tbl>
    <w:p w:rsidR="009F3213" w:rsidRPr="007B50CB" w:rsidRDefault="009F3213">
      <w:pPr>
        <w:pStyle w:val="TableParagraph"/>
        <w:rPr>
          <w:sz w:val="24"/>
          <w:lang w:val="en-US"/>
        </w:rPr>
        <w:sectPr w:rsidR="009F3213" w:rsidRPr="007B50CB">
          <w:pgSz w:w="11920" w:h="16840"/>
          <w:pgMar w:top="780" w:right="360" w:bottom="1220" w:left="360" w:header="0" w:footer="961" w:gutter="0"/>
          <w:cols w:space="720"/>
        </w:sectPr>
      </w:pPr>
    </w:p>
    <w:p w:rsidR="009F3213" w:rsidRPr="007B50CB" w:rsidRDefault="009F3213">
      <w:pPr>
        <w:pStyle w:val="a3"/>
        <w:spacing w:before="6"/>
        <w:ind w:left="0"/>
        <w:jc w:val="left"/>
        <w:rPr>
          <w:b/>
          <w:sz w:val="2"/>
          <w:lang w:val="en-US"/>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4"/>
      </w:tblGrid>
      <w:tr w:rsidR="009F3213">
        <w:trPr>
          <w:trHeight w:val="753"/>
        </w:trPr>
        <w:tc>
          <w:tcPr>
            <w:tcW w:w="1702" w:type="dxa"/>
          </w:tcPr>
          <w:p w:rsidR="009F3213" w:rsidRDefault="002E525B">
            <w:pPr>
              <w:pStyle w:val="TableParagraph"/>
              <w:spacing w:before="92"/>
              <w:ind w:left="26" w:right="12"/>
              <w:jc w:val="center"/>
              <w:rPr>
                <w:sz w:val="24"/>
              </w:rPr>
            </w:pPr>
            <w:r>
              <w:rPr>
                <w:spacing w:val="-2"/>
                <w:sz w:val="24"/>
              </w:rPr>
              <w:t>2.4.6</w:t>
            </w:r>
          </w:p>
        </w:tc>
        <w:tc>
          <w:tcPr>
            <w:tcW w:w="7374" w:type="dxa"/>
          </w:tcPr>
          <w:p w:rsidR="009F3213" w:rsidRDefault="002E525B">
            <w:pPr>
              <w:pStyle w:val="TableParagraph"/>
              <w:spacing w:before="94"/>
              <w:ind w:left="170"/>
            </w:pPr>
            <w:r>
              <w:t>Распознавать</w:t>
            </w:r>
            <w:r>
              <w:rPr>
                <w:spacing w:val="-7"/>
              </w:rPr>
              <w:t xml:space="preserve"> </w:t>
            </w:r>
            <w:r>
              <w:t>и</w:t>
            </w:r>
            <w:r>
              <w:rPr>
                <w:spacing w:val="-5"/>
              </w:rPr>
              <w:t xml:space="preserve"> </w:t>
            </w:r>
            <w:r>
              <w:t>употреблять</w:t>
            </w:r>
            <w:r>
              <w:rPr>
                <w:spacing w:val="-5"/>
              </w:rPr>
              <w:t xml:space="preserve"> </w:t>
            </w:r>
            <w:r>
              <w:t>в</w:t>
            </w:r>
            <w:r>
              <w:rPr>
                <w:spacing w:val="-6"/>
              </w:rPr>
              <w:t xml:space="preserve"> </w:t>
            </w:r>
            <w:r>
              <w:t>устной</w:t>
            </w:r>
            <w:r>
              <w:rPr>
                <w:spacing w:val="-6"/>
              </w:rPr>
              <w:t xml:space="preserve"> </w:t>
            </w:r>
            <w:r>
              <w:t>и</w:t>
            </w:r>
            <w:r>
              <w:rPr>
                <w:spacing w:val="-5"/>
              </w:rPr>
              <w:t xml:space="preserve"> </w:t>
            </w:r>
            <w:r>
              <w:t>письменной</w:t>
            </w:r>
            <w:r>
              <w:rPr>
                <w:spacing w:val="-5"/>
              </w:rPr>
              <w:t xml:space="preserve"> </w:t>
            </w:r>
            <w:r>
              <w:t>речи</w:t>
            </w:r>
            <w:r>
              <w:rPr>
                <w:spacing w:val="-6"/>
              </w:rPr>
              <w:t xml:space="preserve"> </w:t>
            </w:r>
            <w:r>
              <w:t>наречия</w:t>
            </w:r>
            <w:r>
              <w:rPr>
                <w:spacing w:val="-5"/>
              </w:rPr>
              <w:t xml:space="preserve"> </w:t>
            </w:r>
            <w:r>
              <w:rPr>
                <w:spacing w:val="-2"/>
              </w:rPr>
              <w:t>времени</w:t>
            </w:r>
          </w:p>
        </w:tc>
      </w:tr>
      <w:tr w:rsidR="009F3213">
        <w:trPr>
          <w:trHeight w:val="755"/>
        </w:trPr>
        <w:tc>
          <w:tcPr>
            <w:tcW w:w="1702" w:type="dxa"/>
          </w:tcPr>
          <w:p w:rsidR="009F3213" w:rsidRDefault="002E525B">
            <w:pPr>
              <w:pStyle w:val="TableParagraph"/>
              <w:spacing w:before="97"/>
              <w:ind w:left="26" w:right="12"/>
              <w:jc w:val="center"/>
              <w:rPr>
                <w:sz w:val="24"/>
              </w:rPr>
            </w:pPr>
            <w:r>
              <w:rPr>
                <w:spacing w:val="-2"/>
                <w:sz w:val="24"/>
              </w:rPr>
              <w:t>2.4.7</w:t>
            </w:r>
          </w:p>
        </w:tc>
        <w:tc>
          <w:tcPr>
            <w:tcW w:w="7374" w:type="dxa"/>
          </w:tcPr>
          <w:p w:rsidR="009F3213" w:rsidRDefault="002E525B">
            <w:pPr>
              <w:pStyle w:val="TableParagraph"/>
              <w:spacing w:before="100" w:line="237" w:lineRule="auto"/>
              <w:ind w:left="170" w:right="139"/>
              <w:rPr>
                <w:sz w:val="24"/>
              </w:rPr>
            </w:pPr>
            <w:r>
              <w:rPr>
                <w:sz w:val="24"/>
              </w:rPr>
              <w:t>Распознавать</w:t>
            </w:r>
            <w:r>
              <w:rPr>
                <w:spacing w:val="-6"/>
                <w:sz w:val="24"/>
              </w:rPr>
              <w:t xml:space="preserve"> </w:t>
            </w:r>
            <w:r>
              <w:rPr>
                <w:sz w:val="24"/>
              </w:rPr>
              <w:t>и</w:t>
            </w:r>
            <w:r>
              <w:rPr>
                <w:spacing w:val="-4"/>
                <w:sz w:val="24"/>
              </w:rPr>
              <w:t xml:space="preserve"> </w:t>
            </w:r>
            <w:r>
              <w:rPr>
                <w:sz w:val="24"/>
              </w:rPr>
              <w:t>употреблять</w:t>
            </w:r>
            <w:r>
              <w:rPr>
                <w:spacing w:val="-7"/>
                <w:sz w:val="24"/>
              </w:rPr>
              <w:t xml:space="preserve"> </w:t>
            </w:r>
            <w:r>
              <w:rPr>
                <w:sz w:val="24"/>
              </w:rPr>
              <w:t>в</w:t>
            </w:r>
            <w:r>
              <w:rPr>
                <w:spacing w:val="-6"/>
                <w:sz w:val="24"/>
              </w:rPr>
              <w:t xml:space="preserve"> </w:t>
            </w:r>
            <w:r>
              <w:rPr>
                <w:sz w:val="24"/>
              </w:rPr>
              <w:t>устной</w:t>
            </w:r>
            <w:r>
              <w:rPr>
                <w:spacing w:val="-7"/>
                <w:sz w:val="24"/>
              </w:rPr>
              <w:t xml:space="preserve"> </w:t>
            </w:r>
            <w:r>
              <w:rPr>
                <w:sz w:val="24"/>
              </w:rPr>
              <w:t>и</w:t>
            </w:r>
            <w:r>
              <w:rPr>
                <w:spacing w:val="-7"/>
                <w:sz w:val="24"/>
              </w:rPr>
              <w:t xml:space="preserve"> </w:t>
            </w:r>
            <w:r>
              <w:rPr>
                <w:sz w:val="24"/>
              </w:rPr>
              <w:t>письменной</w:t>
            </w:r>
            <w:r>
              <w:rPr>
                <w:spacing w:val="-7"/>
                <w:sz w:val="24"/>
              </w:rPr>
              <w:t xml:space="preserve"> </w:t>
            </w:r>
            <w:r>
              <w:rPr>
                <w:sz w:val="24"/>
              </w:rPr>
              <w:t>речи обозначение даты и года</w:t>
            </w:r>
          </w:p>
        </w:tc>
      </w:tr>
      <w:tr w:rsidR="009F3213">
        <w:trPr>
          <w:trHeight w:val="755"/>
        </w:trPr>
        <w:tc>
          <w:tcPr>
            <w:tcW w:w="1702" w:type="dxa"/>
          </w:tcPr>
          <w:p w:rsidR="009F3213" w:rsidRDefault="002E525B">
            <w:pPr>
              <w:pStyle w:val="TableParagraph"/>
              <w:spacing w:before="95"/>
              <w:ind w:left="26" w:right="12"/>
              <w:jc w:val="center"/>
              <w:rPr>
                <w:sz w:val="24"/>
              </w:rPr>
            </w:pPr>
            <w:r>
              <w:rPr>
                <w:spacing w:val="-2"/>
                <w:sz w:val="24"/>
              </w:rPr>
              <w:t>2.4.8</w:t>
            </w:r>
          </w:p>
        </w:tc>
        <w:tc>
          <w:tcPr>
            <w:tcW w:w="7374" w:type="dxa"/>
          </w:tcPr>
          <w:p w:rsidR="009F3213" w:rsidRDefault="002E525B">
            <w:pPr>
              <w:pStyle w:val="TableParagraph"/>
              <w:spacing w:before="95"/>
              <w:ind w:left="170" w:right="139"/>
              <w:rPr>
                <w:sz w:val="24"/>
              </w:rPr>
            </w:pPr>
            <w:r>
              <w:rPr>
                <w:sz w:val="24"/>
              </w:rPr>
              <w:t>Распознавать</w:t>
            </w:r>
            <w:r>
              <w:rPr>
                <w:spacing w:val="-6"/>
                <w:sz w:val="24"/>
              </w:rPr>
              <w:t xml:space="preserve"> </w:t>
            </w:r>
            <w:r>
              <w:rPr>
                <w:sz w:val="24"/>
              </w:rPr>
              <w:t>и</w:t>
            </w:r>
            <w:r>
              <w:rPr>
                <w:spacing w:val="-4"/>
                <w:sz w:val="24"/>
              </w:rPr>
              <w:t xml:space="preserve"> </w:t>
            </w:r>
            <w:r>
              <w:rPr>
                <w:sz w:val="24"/>
              </w:rPr>
              <w:t>употреблять</w:t>
            </w:r>
            <w:r>
              <w:rPr>
                <w:spacing w:val="-7"/>
                <w:sz w:val="24"/>
              </w:rPr>
              <w:t xml:space="preserve"> </w:t>
            </w:r>
            <w:r>
              <w:rPr>
                <w:sz w:val="24"/>
              </w:rPr>
              <w:t>в</w:t>
            </w:r>
            <w:r>
              <w:rPr>
                <w:spacing w:val="-6"/>
                <w:sz w:val="24"/>
              </w:rPr>
              <w:t xml:space="preserve"> </w:t>
            </w:r>
            <w:r>
              <w:rPr>
                <w:sz w:val="24"/>
              </w:rPr>
              <w:t>устной</w:t>
            </w:r>
            <w:r>
              <w:rPr>
                <w:spacing w:val="-7"/>
                <w:sz w:val="24"/>
              </w:rPr>
              <w:t xml:space="preserve"> </w:t>
            </w:r>
            <w:r>
              <w:rPr>
                <w:sz w:val="24"/>
              </w:rPr>
              <w:t>и</w:t>
            </w:r>
            <w:r>
              <w:rPr>
                <w:spacing w:val="-7"/>
                <w:sz w:val="24"/>
              </w:rPr>
              <w:t xml:space="preserve"> </w:t>
            </w:r>
            <w:r>
              <w:rPr>
                <w:sz w:val="24"/>
              </w:rPr>
              <w:t>письменной</w:t>
            </w:r>
            <w:r>
              <w:rPr>
                <w:spacing w:val="-7"/>
                <w:sz w:val="24"/>
              </w:rPr>
              <w:t xml:space="preserve"> </w:t>
            </w:r>
            <w:r>
              <w:rPr>
                <w:sz w:val="24"/>
              </w:rPr>
              <w:t>речи обозначение времени</w:t>
            </w:r>
          </w:p>
        </w:tc>
      </w:tr>
      <w:tr w:rsidR="009F3213">
        <w:trPr>
          <w:trHeight w:val="479"/>
        </w:trPr>
        <w:tc>
          <w:tcPr>
            <w:tcW w:w="1702" w:type="dxa"/>
          </w:tcPr>
          <w:p w:rsidR="009F3213" w:rsidRDefault="002E525B">
            <w:pPr>
              <w:pStyle w:val="TableParagraph"/>
              <w:spacing w:before="95"/>
              <w:ind w:left="26"/>
              <w:jc w:val="center"/>
              <w:rPr>
                <w:sz w:val="24"/>
              </w:rPr>
            </w:pPr>
            <w:r>
              <w:rPr>
                <w:spacing w:val="-10"/>
                <w:sz w:val="24"/>
              </w:rPr>
              <w:t>3</w:t>
            </w:r>
          </w:p>
        </w:tc>
        <w:tc>
          <w:tcPr>
            <w:tcW w:w="7374" w:type="dxa"/>
          </w:tcPr>
          <w:p w:rsidR="009F3213" w:rsidRDefault="002E525B">
            <w:pPr>
              <w:pStyle w:val="TableParagraph"/>
              <w:spacing w:before="95"/>
              <w:ind w:left="170"/>
              <w:rPr>
                <w:sz w:val="24"/>
              </w:rPr>
            </w:pPr>
            <w:r>
              <w:rPr>
                <w:sz w:val="24"/>
              </w:rPr>
              <w:t>Социокультурные</w:t>
            </w:r>
            <w:r>
              <w:rPr>
                <w:spacing w:val="-4"/>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9F3213">
        <w:trPr>
          <w:trHeight w:val="1584"/>
        </w:trPr>
        <w:tc>
          <w:tcPr>
            <w:tcW w:w="1702" w:type="dxa"/>
          </w:tcPr>
          <w:p w:rsidR="009F3213" w:rsidRDefault="002E525B">
            <w:pPr>
              <w:pStyle w:val="TableParagraph"/>
              <w:spacing w:before="95"/>
              <w:ind w:left="26" w:right="7"/>
              <w:jc w:val="center"/>
              <w:rPr>
                <w:sz w:val="24"/>
              </w:rPr>
            </w:pPr>
            <w:r>
              <w:rPr>
                <w:spacing w:val="-5"/>
                <w:sz w:val="24"/>
              </w:rPr>
              <w:t>3.1</w:t>
            </w:r>
          </w:p>
        </w:tc>
        <w:tc>
          <w:tcPr>
            <w:tcW w:w="7374" w:type="dxa"/>
          </w:tcPr>
          <w:p w:rsidR="009F3213" w:rsidRDefault="002E525B">
            <w:pPr>
              <w:pStyle w:val="TableParagraph"/>
              <w:spacing w:before="95"/>
              <w:ind w:left="170" w:right="148"/>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F3213">
        <w:trPr>
          <w:trHeight w:val="482"/>
        </w:trPr>
        <w:tc>
          <w:tcPr>
            <w:tcW w:w="1702" w:type="dxa"/>
          </w:tcPr>
          <w:p w:rsidR="009F3213" w:rsidRDefault="002E525B">
            <w:pPr>
              <w:pStyle w:val="TableParagraph"/>
              <w:spacing w:before="95"/>
              <w:ind w:left="26" w:right="7"/>
              <w:jc w:val="center"/>
              <w:rPr>
                <w:sz w:val="24"/>
              </w:rPr>
            </w:pPr>
            <w:r>
              <w:rPr>
                <w:spacing w:val="-5"/>
                <w:sz w:val="24"/>
              </w:rPr>
              <w:t>3.2</w:t>
            </w:r>
          </w:p>
        </w:tc>
        <w:tc>
          <w:tcPr>
            <w:tcW w:w="7374" w:type="dxa"/>
          </w:tcPr>
          <w:p w:rsidR="009F3213" w:rsidRDefault="002E525B">
            <w:pPr>
              <w:pStyle w:val="TableParagraph"/>
              <w:spacing w:before="95"/>
              <w:ind w:left="170"/>
              <w:rPr>
                <w:sz w:val="24"/>
              </w:rPr>
            </w:pPr>
            <w:r>
              <w:rPr>
                <w:sz w:val="24"/>
              </w:rPr>
              <w:t>Знать</w:t>
            </w:r>
            <w:r>
              <w:rPr>
                <w:spacing w:val="-4"/>
                <w:sz w:val="24"/>
              </w:rPr>
              <w:t xml:space="preserve"> </w:t>
            </w:r>
            <w:r>
              <w:rPr>
                <w:sz w:val="24"/>
              </w:rPr>
              <w:t>названия</w:t>
            </w:r>
            <w:r>
              <w:rPr>
                <w:spacing w:val="-6"/>
                <w:sz w:val="24"/>
              </w:rPr>
              <w:t xml:space="preserve"> </w:t>
            </w:r>
            <w:r>
              <w:rPr>
                <w:sz w:val="24"/>
              </w:rPr>
              <w:t>родной</w:t>
            </w:r>
            <w:r>
              <w:rPr>
                <w:spacing w:val="-6"/>
                <w:sz w:val="24"/>
              </w:rPr>
              <w:t xml:space="preserve"> </w:t>
            </w:r>
            <w:r>
              <w:rPr>
                <w:sz w:val="24"/>
              </w:rPr>
              <w:t>страны</w:t>
            </w:r>
            <w:r>
              <w:rPr>
                <w:spacing w:val="-5"/>
                <w:sz w:val="24"/>
              </w:rPr>
              <w:t xml:space="preserve"> </w:t>
            </w:r>
            <w:r>
              <w:rPr>
                <w:sz w:val="24"/>
              </w:rPr>
              <w:t>и</w:t>
            </w:r>
            <w:r>
              <w:rPr>
                <w:spacing w:val="-5"/>
                <w:sz w:val="24"/>
              </w:rPr>
              <w:t xml:space="preserve"> </w:t>
            </w:r>
            <w:r>
              <w:rPr>
                <w:sz w:val="24"/>
              </w:rPr>
              <w:t>страны(стран)изучаемого</w:t>
            </w:r>
            <w:r>
              <w:rPr>
                <w:spacing w:val="-3"/>
                <w:sz w:val="24"/>
              </w:rPr>
              <w:t xml:space="preserve"> </w:t>
            </w:r>
            <w:r>
              <w:rPr>
                <w:spacing w:val="-2"/>
                <w:sz w:val="24"/>
              </w:rPr>
              <w:t>языка</w:t>
            </w:r>
          </w:p>
        </w:tc>
      </w:tr>
      <w:tr w:rsidR="009F3213">
        <w:trPr>
          <w:trHeight w:val="479"/>
        </w:trPr>
        <w:tc>
          <w:tcPr>
            <w:tcW w:w="1702" w:type="dxa"/>
          </w:tcPr>
          <w:p w:rsidR="009F3213" w:rsidRDefault="002E525B">
            <w:pPr>
              <w:pStyle w:val="TableParagraph"/>
              <w:spacing w:before="92"/>
              <w:ind w:left="26" w:right="7"/>
              <w:jc w:val="center"/>
              <w:rPr>
                <w:sz w:val="24"/>
              </w:rPr>
            </w:pPr>
            <w:r>
              <w:rPr>
                <w:spacing w:val="-5"/>
                <w:sz w:val="24"/>
              </w:rPr>
              <w:t>3.3</w:t>
            </w:r>
          </w:p>
        </w:tc>
        <w:tc>
          <w:tcPr>
            <w:tcW w:w="7374" w:type="dxa"/>
          </w:tcPr>
          <w:p w:rsidR="009F3213" w:rsidRDefault="002E525B">
            <w:pPr>
              <w:pStyle w:val="TableParagraph"/>
              <w:spacing w:before="92"/>
              <w:ind w:left="170"/>
              <w:rPr>
                <w:sz w:val="24"/>
              </w:rPr>
            </w:pPr>
            <w:r>
              <w:rPr>
                <w:sz w:val="24"/>
              </w:rPr>
              <w:t>Знать</w:t>
            </w:r>
            <w:r>
              <w:rPr>
                <w:spacing w:val="-5"/>
                <w:sz w:val="24"/>
              </w:rPr>
              <w:t xml:space="preserve"> </w:t>
            </w:r>
            <w:r>
              <w:rPr>
                <w:sz w:val="24"/>
              </w:rPr>
              <w:t>некоторых</w:t>
            </w:r>
            <w:r>
              <w:rPr>
                <w:spacing w:val="-4"/>
                <w:sz w:val="24"/>
              </w:rPr>
              <w:t xml:space="preserve"> </w:t>
            </w:r>
            <w:r>
              <w:rPr>
                <w:sz w:val="24"/>
              </w:rPr>
              <w:t>литературных</w:t>
            </w:r>
            <w:r>
              <w:rPr>
                <w:spacing w:val="-5"/>
                <w:sz w:val="24"/>
              </w:rPr>
              <w:t xml:space="preserve"> </w:t>
            </w:r>
            <w:r>
              <w:rPr>
                <w:spacing w:val="-2"/>
                <w:sz w:val="24"/>
              </w:rPr>
              <w:t>персонажей</w:t>
            </w:r>
          </w:p>
        </w:tc>
      </w:tr>
      <w:tr w:rsidR="009F3213">
        <w:trPr>
          <w:trHeight w:val="753"/>
        </w:trPr>
        <w:tc>
          <w:tcPr>
            <w:tcW w:w="1702" w:type="dxa"/>
          </w:tcPr>
          <w:p w:rsidR="009F3213" w:rsidRDefault="002E525B">
            <w:pPr>
              <w:pStyle w:val="TableParagraph"/>
              <w:spacing w:before="92"/>
              <w:ind w:left="26" w:right="7"/>
              <w:jc w:val="center"/>
              <w:rPr>
                <w:sz w:val="24"/>
              </w:rPr>
            </w:pPr>
            <w:r>
              <w:rPr>
                <w:spacing w:val="-5"/>
                <w:sz w:val="24"/>
              </w:rPr>
              <w:t>3.4</w:t>
            </w:r>
          </w:p>
        </w:tc>
        <w:tc>
          <w:tcPr>
            <w:tcW w:w="7374" w:type="dxa"/>
          </w:tcPr>
          <w:p w:rsidR="009F3213" w:rsidRDefault="002E525B">
            <w:pPr>
              <w:pStyle w:val="TableParagraph"/>
              <w:spacing w:before="94" w:line="237" w:lineRule="auto"/>
              <w:ind w:left="170" w:right="323"/>
              <w:rPr>
                <w:sz w:val="24"/>
              </w:rPr>
            </w:pPr>
            <w:r>
              <w:rPr>
                <w:sz w:val="24"/>
              </w:rPr>
              <w:t>Знать</w:t>
            </w:r>
            <w:r>
              <w:rPr>
                <w:spacing w:val="-13"/>
                <w:sz w:val="24"/>
              </w:rPr>
              <w:t xml:space="preserve"> </w:t>
            </w:r>
            <w:r>
              <w:rPr>
                <w:sz w:val="24"/>
              </w:rPr>
              <w:t>небольшие</w:t>
            </w:r>
            <w:r>
              <w:rPr>
                <w:spacing w:val="-15"/>
                <w:sz w:val="24"/>
              </w:rPr>
              <w:t xml:space="preserve"> </w:t>
            </w:r>
            <w:r>
              <w:rPr>
                <w:sz w:val="24"/>
              </w:rPr>
              <w:t>произведения</w:t>
            </w:r>
            <w:r>
              <w:rPr>
                <w:spacing w:val="-13"/>
                <w:sz w:val="24"/>
              </w:rPr>
              <w:t xml:space="preserve"> </w:t>
            </w:r>
            <w:r>
              <w:rPr>
                <w:sz w:val="24"/>
              </w:rPr>
              <w:t>детского</w:t>
            </w:r>
            <w:r>
              <w:rPr>
                <w:spacing w:val="-14"/>
                <w:sz w:val="24"/>
              </w:rPr>
              <w:t xml:space="preserve"> </w:t>
            </w:r>
            <w:r>
              <w:rPr>
                <w:sz w:val="24"/>
              </w:rPr>
              <w:t xml:space="preserve">фольклора(рифмовки, </w:t>
            </w:r>
            <w:r>
              <w:rPr>
                <w:spacing w:val="-2"/>
                <w:sz w:val="24"/>
              </w:rPr>
              <w:t>песни)</w:t>
            </w:r>
          </w:p>
        </w:tc>
      </w:tr>
      <w:tr w:rsidR="009F3213">
        <w:trPr>
          <w:trHeight w:val="757"/>
        </w:trPr>
        <w:tc>
          <w:tcPr>
            <w:tcW w:w="1702" w:type="dxa"/>
          </w:tcPr>
          <w:p w:rsidR="009F3213" w:rsidRDefault="002E525B">
            <w:pPr>
              <w:pStyle w:val="TableParagraph"/>
              <w:spacing w:before="95"/>
              <w:ind w:left="26" w:right="7"/>
              <w:jc w:val="center"/>
              <w:rPr>
                <w:sz w:val="24"/>
              </w:rPr>
            </w:pPr>
            <w:r>
              <w:rPr>
                <w:spacing w:val="-5"/>
                <w:sz w:val="24"/>
              </w:rPr>
              <w:t>3.5</w:t>
            </w:r>
          </w:p>
        </w:tc>
        <w:tc>
          <w:tcPr>
            <w:tcW w:w="7374" w:type="dxa"/>
          </w:tcPr>
          <w:p w:rsidR="009F3213" w:rsidRDefault="002E525B">
            <w:pPr>
              <w:pStyle w:val="TableParagraph"/>
              <w:spacing w:before="95"/>
              <w:ind w:left="170"/>
              <w:rPr>
                <w:sz w:val="24"/>
              </w:rPr>
            </w:pPr>
            <w:r>
              <w:rPr>
                <w:sz w:val="24"/>
              </w:rPr>
              <w:t>Кратко</w:t>
            </w:r>
            <w:r>
              <w:rPr>
                <w:spacing w:val="-3"/>
                <w:sz w:val="24"/>
              </w:rPr>
              <w:t xml:space="preserve"> </w:t>
            </w:r>
            <w:r>
              <w:rPr>
                <w:sz w:val="24"/>
              </w:rPr>
              <w:t>представлять</w:t>
            </w:r>
            <w:r>
              <w:rPr>
                <w:spacing w:val="-3"/>
                <w:sz w:val="24"/>
              </w:rPr>
              <w:t xml:space="preserve"> </w:t>
            </w:r>
            <w:r>
              <w:rPr>
                <w:sz w:val="24"/>
              </w:rPr>
              <w:t>свою</w:t>
            </w:r>
            <w:r>
              <w:rPr>
                <w:spacing w:val="-4"/>
                <w:sz w:val="24"/>
              </w:rPr>
              <w:t xml:space="preserve"> </w:t>
            </w:r>
            <w:r>
              <w:rPr>
                <w:sz w:val="24"/>
              </w:rPr>
              <w:t>страну</w:t>
            </w:r>
            <w:r>
              <w:rPr>
                <w:spacing w:val="-9"/>
                <w:sz w:val="24"/>
              </w:rPr>
              <w:t xml:space="preserve"> </w:t>
            </w:r>
            <w:r>
              <w:rPr>
                <w:sz w:val="24"/>
              </w:rPr>
              <w:t>на</w:t>
            </w:r>
            <w:r>
              <w:rPr>
                <w:spacing w:val="-5"/>
                <w:sz w:val="24"/>
              </w:rPr>
              <w:t xml:space="preserve"> </w:t>
            </w:r>
            <w:r>
              <w:rPr>
                <w:sz w:val="24"/>
              </w:rPr>
              <w:t>иностранном</w:t>
            </w:r>
            <w:r>
              <w:rPr>
                <w:spacing w:val="-4"/>
                <w:sz w:val="24"/>
              </w:rPr>
              <w:t xml:space="preserve"> </w:t>
            </w:r>
            <w:r>
              <w:rPr>
                <w:sz w:val="24"/>
              </w:rPr>
              <w:t>языке</w:t>
            </w:r>
            <w:r>
              <w:rPr>
                <w:spacing w:val="-5"/>
                <w:sz w:val="24"/>
              </w:rPr>
              <w:t xml:space="preserve"> </w:t>
            </w:r>
            <w:r>
              <w:rPr>
                <w:sz w:val="24"/>
              </w:rPr>
              <w:t>в</w:t>
            </w:r>
            <w:r>
              <w:rPr>
                <w:spacing w:val="-5"/>
                <w:sz w:val="24"/>
              </w:rPr>
              <w:t xml:space="preserve"> </w:t>
            </w:r>
            <w:r>
              <w:rPr>
                <w:sz w:val="24"/>
              </w:rPr>
              <w:t>рамках изучаемой тематики</w:t>
            </w:r>
          </w:p>
        </w:tc>
      </w:tr>
    </w:tbl>
    <w:p w:rsidR="009F3213" w:rsidRDefault="009F3213">
      <w:pPr>
        <w:pStyle w:val="a3"/>
        <w:spacing w:before="25"/>
        <w:ind w:left="0"/>
        <w:jc w:val="left"/>
        <w:rPr>
          <w:b/>
        </w:rPr>
      </w:pPr>
    </w:p>
    <w:p w:rsidR="009F3213" w:rsidRDefault="002E525B">
      <w:pPr>
        <w:spacing w:after="4"/>
        <w:ind w:left="773" w:right="6398"/>
        <w:rPr>
          <w:b/>
          <w:sz w:val="24"/>
        </w:rPr>
      </w:pP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 4 класс</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479"/>
        </w:trPr>
        <w:tc>
          <w:tcPr>
            <w:tcW w:w="1078" w:type="dxa"/>
          </w:tcPr>
          <w:p w:rsidR="009F3213" w:rsidRDefault="002E525B">
            <w:pPr>
              <w:pStyle w:val="TableParagraph"/>
              <w:spacing w:before="99"/>
              <w:ind w:left="179" w:right="154"/>
              <w:jc w:val="center"/>
              <w:rPr>
                <w:b/>
                <w:sz w:val="24"/>
              </w:rPr>
            </w:pPr>
            <w:r>
              <w:rPr>
                <w:b/>
                <w:spacing w:val="-5"/>
                <w:sz w:val="24"/>
              </w:rPr>
              <w:t>Код</w:t>
            </w:r>
          </w:p>
        </w:tc>
        <w:tc>
          <w:tcPr>
            <w:tcW w:w="7998" w:type="dxa"/>
          </w:tcPr>
          <w:p w:rsidR="009F3213" w:rsidRDefault="002E525B">
            <w:pPr>
              <w:pStyle w:val="TableParagraph"/>
              <w:spacing w:before="99"/>
              <w:ind w:left="14"/>
              <w:jc w:val="center"/>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481"/>
        </w:trPr>
        <w:tc>
          <w:tcPr>
            <w:tcW w:w="1078" w:type="dxa"/>
          </w:tcPr>
          <w:p w:rsidR="009F3213" w:rsidRDefault="002E525B">
            <w:pPr>
              <w:pStyle w:val="TableParagraph"/>
              <w:spacing w:before="95"/>
              <w:ind w:left="179" w:right="153"/>
              <w:jc w:val="center"/>
              <w:rPr>
                <w:sz w:val="24"/>
              </w:rPr>
            </w:pPr>
            <w:r>
              <w:rPr>
                <w:spacing w:val="-10"/>
                <w:sz w:val="24"/>
              </w:rPr>
              <w:t>1</w:t>
            </w:r>
          </w:p>
        </w:tc>
        <w:tc>
          <w:tcPr>
            <w:tcW w:w="7998" w:type="dxa"/>
          </w:tcPr>
          <w:p w:rsidR="009F3213" w:rsidRDefault="002E525B">
            <w:pPr>
              <w:pStyle w:val="TableParagraph"/>
              <w:spacing w:before="95"/>
              <w:ind w:left="170"/>
              <w:rPr>
                <w:sz w:val="24"/>
              </w:rPr>
            </w:pPr>
            <w:r>
              <w:rPr>
                <w:sz w:val="24"/>
              </w:rPr>
              <w:t>Коммуникативные</w:t>
            </w:r>
            <w:r>
              <w:rPr>
                <w:spacing w:val="-4"/>
                <w:sz w:val="24"/>
              </w:rPr>
              <w:t xml:space="preserve"> </w:t>
            </w:r>
            <w:r>
              <w:rPr>
                <w:spacing w:val="-2"/>
                <w:sz w:val="24"/>
              </w:rPr>
              <w:t>умения</w:t>
            </w:r>
          </w:p>
        </w:tc>
      </w:tr>
      <w:tr w:rsidR="009F3213">
        <w:trPr>
          <w:trHeight w:val="479"/>
        </w:trPr>
        <w:tc>
          <w:tcPr>
            <w:tcW w:w="1078" w:type="dxa"/>
          </w:tcPr>
          <w:p w:rsidR="009F3213" w:rsidRDefault="002E525B">
            <w:pPr>
              <w:pStyle w:val="TableParagraph"/>
              <w:spacing w:before="92"/>
              <w:ind w:left="179" w:right="160"/>
              <w:jc w:val="center"/>
              <w:rPr>
                <w:sz w:val="24"/>
              </w:rPr>
            </w:pPr>
            <w:r>
              <w:rPr>
                <w:spacing w:val="-5"/>
                <w:sz w:val="24"/>
              </w:rPr>
              <w:t>1.1</w:t>
            </w:r>
          </w:p>
        </w:tc>
        <w:tc>
          <w:tcPr>
            <w:tcW w:w="7998" w:type="dxa"/>
          </w:tcPr>
          <w:p w:rsidR="009F3213" w:rsidRDefault="002E525B">
            <w:pPr>
              <w:pStyle w:val="TableParagraph"/>
              <w:spacing w:before="92"/>
              <w:ind w:left="170"/>
              <w:rPr>
                <w:sz w:val="24"/>
              </w:rPr>
            </w:pPr>
            <w:r>
              <w:rPr>
                <w:spacing w:val="-2"/>
                <w:sz w:val="24"/>
              </w:rPr>
              <w:t>Говорение</w:t>
            </w:r>
          </w:p>
        </w:tc>
      </w:tr>
      <w:tr w:rsidR="009F3213">
        <w:trPr>
          <w:trHeight w:val="479"/>
        </w:trPr>
        <w:tc>
          <w:tcPr>
            <w:tcW w:w="1078" w:type="dxa"/>
          </w:tcPr>
          <w:p w:rsidR="009F3213" w:rsidRDefault="002E525B">
            <w:pPr>
              <w:pStyle w:val="TableParagraph"/>
              <w:spacing w:before="92"/>
              <w:ind w:left="179" w:right="165"/>
              <w:jc w:val="center"/>
              <w:rPr>
                <w:sz w:val="24"/>
              </w:rPr>
            </w:pPr>
            <w:r>
              <w:rPr>
                <w:spacing w:val="-2"/>
                <w:sz w:val="24"/>
              </w:rPr>
              <w:t>1.1.1</w:t>
            </w:r>
          </w:p>
        </w:tc>
        <w:tc>
          <w:tcPr>
            <w:tcW w:w="7998" w:type="dxa"/>
          </w:tcPr>
          <w:p w:rsidR="009F3213" w:rsidRDefault="002E525B">
            <w:pPr>
              <w:pStyle w:val="TableParagraph"/>
              <w:spacing w:before="92"/>
              <w:ind w:left="170"/>
              <w:rPr>
                <w:sz w:val="24"/>
              </w:rPr>
            </w:pPr>
            <w:r>
              <w:rPr>
                <w:sz w:val="24"/>
              </w:rPr>
              <w:t>Диалогическая</w:t>
            </w:r>
            <w:r>
              <w:rPr>
                <w:spacing w:val="-9"/>
                <w:sz w:val="24"/>
              </w:rPr>
              <w:t xml:space="preserve"> </w:t>
            </w:r>
            <w:r>
              <w:rPr>
                <w:spacing w:val="-4"/>
                <w:sz w:val="24"/>
              </w:rPr>
              <w:t>речь</w:t>
            </w:r>
          </w:p>
        </w:tc>
      </w:tr>
      <w:tr w:rsidR="009F3213">
        <w:trPr>
          <w:trHeight w:val="1857"/>
        </w:trPr>
        <w:tc>
          <w:tcPr>
            <w:tcW w:w="1078" w:type="dxa"/>
          </w:tcPr>
          <w:p w:rsidR="009F3213" w:rsidRDefault="002E525B">
            <w:pPr>
              <w:pStyle w:val="TableParagraph"/>
              <w:spacing w:before="95"/>
              <w:ind w:left="179" w:right="162"/>
              <w:jc w:val="center"/>
              <w:rPr>
                <w:sz w:val="24"/>
              </w:rPr>
            </w:pPr>
            <w:r>
              <w:rPr>
                <w:spacing w:val="-2"/>
                <w:sz w:val="24"/>
              </w:rPr>
              <w:t>1.1.1.1</w:t>
            </w:r>
          </w:p>
        </w:tc>
        <w:tc>
          <w:tcPr>
            <w:tcW w:w="7998" w:type="dxa"/>
          </w:tcPr>
          <w:p w:rsidR="009F3213" w:rsidRDefault="002E525B">
            <w:pPr>
              <w:pStyle w:val="TableParagraph"/>
              <w:spacing w:before="95"/>
              <w:ind w:left="170" w:right="143"/>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w:t>
            </w:r>
            <w:r>
              <w:rPr>
                <w:spacing w:val="-14"/>
                <w:sz w:val="24"/>
              </w:rPr>
              <w:t xml:space="preserve"> </w:t>
            </w:r>
            <w:r>
              <w:rPr>
                <w:sz w:val="24"/>
              </w:rPr>
              <w:t>принятых</w:t>
            </w:r>
            <w:r>
              <w:rPr>
                <w:spacing w:val="-12"/>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r>
              <w:rPr>
                <w:spacing w:val="-14"/>
                <w:sz w:val="24"/>
              </w:rPr>
              <w:t xml:space="preserve"> </w:t>
            </w:r>
            <w:r>
              <w:rPr>
                <w:sz w:val="24"/>
              </w:rPr>
              <w:t>языка:</w:t>
            </w:r>
            <w:r>
              <w:rPr>
                <w:spacing w:val="-14"/>
                <w:sz w:val="24"/>
              </w:rPr>
              <w:t xml:space="preserve"> </w:t>
            </w:r>
            <w:r>
              <w:rPr>
                <w:sz w:val="24"/>
              </w:rPr>
              <w:t>приветствие,</w:t>
            </w:r>
            <w:r>
              <w:rPr>
                <w:spacing w:val="-14"/>
                <w:sz w:val="24"/>
              </w:rPr>
              <w:t xml:space="preserve"> </w:t>
            </w:r>
            <w:r>
              <w:rPr>
                <w:sz w:val="24"/>
              </w:rPr>
              <w:t>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F3213">
        <w:trPr>
          <w:trHeight w:val="1586"/>
        </w:trPr>
        <w:tc>
          <w:tcPr>
            <w:tcW w:w="1078" w:type="dxa"/>
          </w:tcPr>
          <w:p w:rsidR="009F3213" w:rsidRDefault="002E525B">
            <w:pPr>
              <w:pStyle w:val="TableParagraph"/>
              <w:spacing w:before="97"/>
              <w:ind w:left="179" w:right="162"/>
              <w:jc w:val="center"/>
              <w:rPr>
                <w:sz w:val="24"/>
              </w:rPr>
            </w:pPr>
            <w:r>
              <w:rPr>
                <w:spacing w:val="-2"/>
                <w:sz w:val="24"/>
              </w:rPr>
              <w:t>1.1.1.2</w:t>
            </w:r>
          </w:p>
        </w:tc>
        <w:tc>
          <w:tcPr>
            <w:tcW w:w="7998" w:type="dxa"/>
          </w:tcPr>
          <w:p w:rsidR="009F3213" w:rsidRDefault="002E525B">
            <w:pPr>
              <w:pStyle w:val="TableParagraph"/>
              <w:spacing w:before="97"/>
              <w:ind w:left="170" w:right="145"/>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9F3213">
        <w:trPr>
          <w:trHeight w:val="1480"/>
        </w:trPr>
        <w:tc>
          <w:tcPr>
            <w:tcW w:w="1078" w:type="dxa"/>
          </w:tcPr>
          <w:p w:rsidR="009F3213" w:rsidRDefault="002E525B">
            <w:pPr>
              <w:pStyle w:val="TableParagraph"/>
              <w:spacing w:before="95"/>
              <w:ind w:left="179" w:right="162"/>
              <w:jc w:val="center"/>
              <w:rPr>
                <w:sz w:val="24"/>
              </w:rPr>
            </w:pPr>
            <w:r>
              <w:rPr>
                <w:spacing w:val="-2"/>
                <w:sz w:val="24"/>
              </w:rPr>
              <w:t>1.1.1.3</w:t>
            </w:r>
          </w:p>
        </w:tc>
        <w:tc>
          <w:tcPr>
            <w:tcW w:w="7998" w:type="dxa"/>
          </w:tcPr>
          <w:p w:rsidR="009F3213" w:rsidRDefault="002E525B">
            <w:pPr>
              <w:pStyle w:val="TableParagraph"/>
              <w:spacing w:before="95"/>
              <w:ind w:left="170" w:right="143"/>
              <w:jc w:val="both"/>
              <w:rPr>
                <w:sz w:val="24"/>
              </w:rPr>
            </w:pPr>
            <w:r>
              <w:rPr>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w:t>
            </w:r>
            <w:r>
              <w:rPr>
                <w:spacing w:val="50"/>
                <w:sz w:val="24"/>
              </w:rPr>
              <w:t xml:space="preserve">  </w:t>
            </w:r>
            <w:r>
              <w:rPr>
                <w:sz w:val="24"/>
              </w:rPr>
              <w:t>с</w:t>
            </w:r>
            <w:r>
              <w:rPr>
                <w:spacing w:val="54"/>
                <w:sz w:val="24"/>
              </w:rPr>
              <w:t xml:space="preserve">  </w:t>
            </w:r>
            <w:r>
              <w:rPr>
                <w:sz w:val="24"/>
              </w:rPr>
              <w:t>просьбой,</w:t>
            </w:r>
            <w:r>
              <w:rPr>
                <w:spacing w:val="56"/>
                <w:sz w:val="24"/>
              </w:rPr>
              <w:t xml:space="preserve">  </w:t>
            </w:r>
            <w:r>
              <w:rPr>
                <w:sz w:val="24"/>
              </w:rPr>
              <w:t>вежливое</w:t>
            </w:r>
            <w:r>
              <w:rPr>
                <w:spacing w:val="55"/>
                <w:sz w:val="24"/>
              </w:rPr>
              <w:t xml:space="preserve">  </w:t>
            </w:r>
            <w:r>
              <w:rPr>
                <w:sz w:val="24"/>
              </w:rPr>
              <w:t>согласие</w:t>
            </w:r>
            <w:r>
              <w:rPr>
                <w:spacing w:val="54"/>
                <w:sz w:val="24"/>
              </w:rPr>
              <w:t xml:space="preserve">  </w:t>
            </w:r>
            <w:r>
              <w:rPr>
                <w:sz w:val="24"/>
              </w:rPr>
              <w:t>выполнить</w:t>
            </w:r>
            <w:r>
              <w:rPr>
                <w:spacing w:val="56"/>
                <w:sz w:val="24"/>
              </w:rPr>
              <w:t xml:space="preserve">  </w:t>
            </w:r>
            <w:r>
              <w:rPr>
                <w:spacing w:val="-2"/>
                <w:sz w:val="24"/>
              </w:rPr>
              <w:t>просьбу;</w:t>
            </w:r>
          </w:p>
          <w:p w:rsidR="009F3213" w:rsidRDefault="002E525B">
            <w:pPr>
              <w:pStyle w:val="TableParagraph"/>
              <w:spacing w:line="262" w:lineRule="exact"/>
              <w:ind w:left="170"/>
              <w:rPr>
                <w:sz w:val="24"/>
              </w:rPr>
            </w:pPr>
            <w:r>
              <w:rPr>
                <w:spacing w:val="-2"/>
                <w:sz w:val="24"/>
              </w:rPr>
              <w:t>приглашение</w:t>
            </w:r>
          </w:p>
        </w:tc>
      </w:tr>
    </w:tbl>
    <w:p w:rsidR="009F3213" w:rsidRDefault="009F3213">
      <w:pPr>
        <w:pStyle w:val="TableParagraph"/>
        <w:spacing w:line="262" w:lineRule="exact"/>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755"/>
        </w:trPr>
        <w:tc>
          <w:tcPr>
            <w:tcW w:w="1078" w:type="dxa"/>
          </w:tcPr>
          <w:p w:rsidR="009F3213" w:rsidRDefault="009F3213">
            <w:pPr>
              <w:pStyle w:val="TableParagraph"/>
              <w:rPr>
                <w:sz w:val="24"/>
              </w:rPr>
            </w:pPr>
          </w:p>
        </w:tc>
        <w:tc>
          <w:tcPr>
            <w:tcW w:w="7998" w:type="dxa"/>
          </w:tcPr>
          <w:p w:rsidR="009F3213" w:rsidRDefault="002E525B">
            <w:pPr>
              <w:pStyle w:val="TableParagraph"/>
              <w:spacing w:before="94" w:line="237" w:lineRule="auto"/>
              <w:ind w:left="170" w:right="178"/>
              <w:rPr>
                <w:sz w:val="24"/>
              </w:rPr>
            </w:pPr>
            <w:r>
              <w:rPr>
                <w:sz w:val="24"/>
              </w:rPr>
              <w:t>собеседника</w:t>
            </w:r>
            <w:r>
              <w:rPr>
                <w:spacing w:val="-8"/>
                <w:sz w:val="24"/>
              </w:rPr>
              <w:t xml:space="preserve"> </w:t>
            </w:r>
            <w:r>
              <w:rPr>
                <w:sz w:val="24"/>
              </w:rPr>
              <w:t>к</w:t>
            </w:r>
            <w:r>
              <w:rPr>
                <w:spacing w:val="-7"/>
                <w:sz w:val="24"/>
              </w:rPr>
              <w:t xml:space="preserve"> </w:t>
            </w:r>
            <w:r>
              <w:rPr>
                <w:sz w:val="24"/>
              </w:rPr>
              <w:t>совместной</w:t>
            </w:r>
            <w:r>
              <w:rPr>
                <w:spacing w:val="-7"/>
                <w:sz w:val="24"/>
              </w:rPr>
              <w:t xml:space="preserve"> </w:t>
            </w:r>
            <w:r>
              <w:rPr>
                <w:sz w:val="24"/>
              </w:rPr>
              <w:t>деятельности,</w:t>
            </w:r>
            <w:r>
              <w:rPr>
                <w:spacing w:val="-7"/>
                <w:sz w:val="24"/>
              </w:rPr>
              <w:t xml:space="preserve"> </w:t>
            </w:r>
            <w:r>
              <w:rPr>
                <w:sz w:val="24"/>
              </w:rPr>
              <w:t>вежливое</w:t>
            </w:r>
            <w:r>
              <w:rPr>
                <w:spacing w:val="-8"/>
                <w:sz w:val="24"/>
              </w:rPr>
              <w:t xml:space="preserve"> </w:t>
            </w:r>
            <w:r>
              <w:rPr>
                <w:sz w:val="24"/>
              </w:rPr>
              <w:t>согласие</w:t>
            </w:r>
            <w:r>
              <w:rPr>
                <w:spacing w:val="-8"/>
                <w:sz w:val="24"/>
              </w:rPr>
              <w:t xml:space="preserve"> </w:t>
            </w:r>
            <w:r>
              <w:rPr>
                <w:sz w:val="24"/>
              </w:rPr>
              <w:t>(несогласие) на предложение собеседника</w:t>
            </w:r>
          </w:p>
        </w:tc>
      </w:tr>
      <w:tr w:rsidR="009F3213">
        <w:trPr>
          <w:trHeight w:val="480"/>
        </w:trPr>
        <w:tc>
          <w:tcPr>
            <w:tcW w:w="1078" w:type="dxa"/>
          </w:tcPr>
          <w:p w:rsidR="009F3213" w:rsidRDefault="002E525B">
            <w:pPr>
              <w:pStyle w:val="TableParagraph"/>
              <w:spacing w:before="93"/>
              <w:ind w:left="179" w:right="165"/>
              <w:jc w:val="center"/>
              <w:rPr>
                <w:sz w:val="24"/>
              </w:rPr>
            </w:pPr>
            <w:r>
              <w:rPr>
                <w:spacing w:val="-2"/>
                <w:sz w:val="24"/>
              </w:rPr>
              <w:t>1.1.2</w:t>
            </w:r>
          </w:p>
        </w:tc>
        <w:tc>
          <w:tcPr>
            <w:tcW w:w="7998" w:type="dxa"/>
          </w:tcPr>
          <w:p w:rsidR="009F3213" w:rsidRDefault="002E525B">
            <w:pPr>
              <w:pStyle w:val="TableParagraph"/>
              <w:spacing w:before="93"/>
              <w:ind w:left="170"/>
              <w:rPr>
                <w:sz w:val="24"/>
              </w:rPr>
            </w:pPr>
            <w:r>
              <w:rPr>
                <w:sz w:val="24"/>
              </w:rPr>
              <w:t>Монологическая</w:t>
            </w:r>
            <w:r>
              <w:rPr>
                <w:spacing w:val="-9"/>
                <w:sz w:val="24"/>
              </w:rPr>
              <w:t xml:space="preserve"> </w:t>
            </w:r>
            <w:r>
              <w:rPr>
                <w:spacing w:val="-4"/>
                <w:sz w:val="24"/>
              </w:rPr>
              <w:t>речь</w:t>
            </w:r>
          </w:p>
        </w:tc>
      </w:tr>
      <w:tr w:rsidR="009F3213">
        <w:trPr>
          <w:trHeight w:val="1029"/>
        </w:trPr>
        <w:tc>
          <w:tcPr>
            <w:tcW w:w="1078" w:type="dxa"/>
          </w:tcPr>
          <w:p w:rsidR="009F3213" w:rsidRDefault="002E525B">
            <w:pPr>
              <w:pStyle w:val="TableParagraph"/>
              <w:spacing w:before="95"/>
              <w:ind w:left="179" w:right="162"/>
              <w:jc w:val="center"/>
              <w:rPr>
                <w:sz w:val="24"/>
              </w:rPr>
            </w:pPr>
            <w:r>
              <w:rPr>
                <w:spacing w:val="-2"/>
                <w:sz w:val="24"/>
              </w:rPr>
              <w:t>1.1.2.1</w:t>
            </w:r>
          </w:p>
        </w:tc>
        <w:tc>
          <w:tcPr>
            <w:tcW w:w="7998" w:type="dxa"/>
          </w:tcPr>
          <w:p w:rsidR="009F3213" w:rsidRDefault="002E525B">
            <w:pPr>
              <w:pStyle w:val="TableParagraph"/>
              <w:spacing w:before="95"/>
              <w:ind w:left="170" w:right="152"/>
              <w:jc w:val="both"/>
              <w:rPr>
                <w:sz w:val="24"/>
              </w:rPr>
            </w:pPr>
            <w:r>
              <w:rPr>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9F3213">
        <w:trPr>
          <w:trHeight w:val="755"/>
        </w:trPr>
        <w:tc>
          <w:tcPr>
            <w:tcW w:w="1078" w:type="dxa"/>
          </w:tcPr>
          <w:p w:rsidR="009F3213" w:rsidRDefault="002E525B">
            <w:pPr>
              <w:pStyle w:val="TableParagraph"/>
              <w:spacing w:before="97"/>
              <w:ind w:left="179" w:right="162"/>
              <w:jc w:val="center"/>
              <w:rPr>
                <w:sz w:val="24"/>
              </w:rPr>
            </w:pPr>
            <w:r>
              <w:rPr>
                <w:spacing w:val="-2"/>
                <w:sz w:val="24"/>
              </w:rPr>
              <w:t>1.1.2.2</w:t>
            </w:r>
          </w:p>
        </w:tc>
        <w:tc>
          <w:tcPr>
            <w:tcW w:w="7998" w:type="dxa"/>
          </w:tcPr>
          <w:p w:rsidR="009F3213" w:rsidRDefault="002E525B">
            <w:pPr>
              <w:pStyle w:val="TableParagraph"/>
              <w:spacing w:before="99" w:line="237" w:lineRule="auto"/>
              <w:ind w:left="170"/>
              <w:rPr>
                <w:sz w:val="24"/>
              </w:rPr>
            </w:pPr>
            <w:r>
              <w:rPr>
                <w:sz w:val="24"/>
              </w:rPr>
              <w:t>Рассказ(сообщение,</w:t>
            </w:r>
            <w:r>
              <w:rPr>
                <w:spacing w:val="-9"/>
                <w:sz w:val="24"/>
              </w:rPr>
              <w:t xml:space="preserve"> </w:t>
            </w:r>
            <w:r>
              <w:rPr>
                <w:sz w:val="24"/>
              </w:rPr>
              <w:t>повествование)с</w:t>
            </w:r>
            <w:r>
              <w:rPr>
                <w:spacing w:val="-11"/>
                <w:sz w:val="24"/>
              </w:rPr>
              <w:t xml:space="preserve"> </w:t>
            </w:r>
            <w:r>
              <w:rPr>
                <w:sz w:val="24"/>
              </w:rPr>
              <w:t>использованием</w:t>
            </w:r>
            <w:r>
              <w:rPr>
                <w:spacing w:val="-10"/>
                <w:sz w:val="24"/>
              </w:rPr>
              <w:t xml:space="preserve"> </w:t>
            </w:r>
            <w:r>
              <w:rPr>
                <w:sz w:val="24"/>
              </w:rPr>
              <w:t>речевых</w:t>
            </w:r>
            <w:r>
              <w:rPr>
                <w:spacing w:val="-8"/>
                <w:sz w:val="24"/>
              </w:rPr>
              <w:t xml:space="preserve"> </w:t>
            </w:r>
            <w:r>
              <w:rPr>
                <w:sz w:val="24"/>
              </w:rPr>
              <w:t>ситуаций, ключевых слов и (или) иллюстраций</w:t>
            </w:r>
          </w:p>
        </w:tc>
      </w:tr>
      <w:tr w:rsidR="009F3213">
        <w:trPr>
          <w:trHeight w:val="1031"/>
        </w:trPr>
        <w:tc>
          <w:tcPr>
            <w:tcW w:w="1078" w:type="dxa"/>
          </w:tcPr>
          <w:p w:rsidR="009F3213" w:rsidRDefault="002E525B">
            <w:pPr>
              <w:pStyle w:val="TableParagraph"/>
              <w:spacing w:before="95"/>
              <w:ind w:left="179" w:right="162"/>
              <w:jc w:val="center"/>
              <w:rPr>
                <w:sz w:val="24"/>
              </w:rPr>
            </w:pPr>
            <w:r>
              <w:rPr>
                <w:spacing w:val="-2"/>
                <w:sz w:val="24"/>
              </w:rPr>
              <w:t>1.1.2.3</w:t>
            </w:r>
          </w:p>
        </w:tc>
        <w:tc>
          <w:tcPr>
            <w:tcW w:w="7998" w:type="dxa"/>
          </w:tcPr>
          <w:p w:rsidR="009F3213" w:rsidRDefault="002E525B">
            <w:pPr>
              <w:pStyle w:val="TableParagraph"/>
              <w:spacing w:before="95"/>
              <w:ind w:left="170" w:right="149"/>
              <w:jc w:val="both"/>
              <w:rPr>
                <w:sz w:val="24"/>
              </w:rPr>
            </w:pPr>
            <w:r>
              <w:rPr>
                <w:sz w:val="24"/>
              </w:rPr>
              <w:t>Создание устных монологических высказываний в рамках тематического содержания</w:t>
            </w:r>
            <w:r>
              <w:rPr>
                <w:spacing w:val="-1"/>
                <w:sz w:val="24"/>
              </w:rPr>
              <w:t xml:space="preserve"> </w:t>
            </w:r>
            <w:r>
              <w:rPr>
                <w:sz w:val="24"/>
              </w:rPr>
              <w:t>речи по</w:t>
            </w:r>
            <w:r>
              <w:rPr>
                <w:spacing w:val="-1"/>
                <w:sz w:val="24"/>
              </w:rPr>
              <w:t xml:space="preserve"> </w:t>
            </w:r>
            <w:r>
              <w:rPr>
                <w:sz w:val="24"/>
              </w:rPr>
              <w:t>образцу</w:t>
            </w:r>
            <w:r>
              <w:rPr>
                <w:spacing w:val="-6"/>
                <w:sz w:val="24"/>
              </w:rPr>
              <w:t xml:space="preserve"> </w:t>
            </w:r>
            <w:r>
              <w:rPr>
                <w:sz w:val="24"/>
              </w:rPr>
              <w:t>(с</w:t>
            </w:r>
            <w:r>
              <w:rPr>
                <w:spacing w:val="-1"/>
                <w:sz w:val="24"/>
              </w:rPr>
              <w:t xml:space="preserve"> </w:t>
            </w:r>
            <w:r>
              <w:rPr>
                <w:sz w:val="24"/>
              </w:rPr>
              <w:t>выражением своего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 xml:space="preserve">предмету </w:t>
            </w:r>
            <w:r>
              <w:rPr>
                <w:spacing w:val="-2"/>
                <w:sz w:val="24"/>
              </w:rPr>
              <w:t>речи)</w:t>
            </w:r>
          </w:p>
        </w:tc>
      </w:tr>
      <w:tr w:rsidR="009F3213">
        <w:trPr>
          <w:trHeight w:val="756"/>
        </w:trPr>
        <w:tc>
          <w:tcPr>
            <w:tcW w:w="1078" w:type="dxa"/>
          </w:tcPr>
          <w:p w:rsidR="009F3213" w:rsidRDefault="002E525B">
            <w:pPr>
              <w:pStyle w:val="TableParagraph"/>
              <w:spacing w:before="95"/>
              <w:ind w:left="179" w:right="162"/>
              <w:jc w:val="center"/>
              <w:rPr>
                <w:sz w:val="24"/>
              </w:rPr>
            </w:pPr>
            <w:r>
              <w:rPr>
                <w:spacing w:val="-2"/>
                <w:sz w:val="24"/>
              </w:rPr>
              <w:t>1.1.2.4</w:t>
            </w:r>
          </w:p>
        </w:tc>
        <w:tc>
          <w:tcPr>
            <w:tcW w:w="7998" w:type="dxa"/>
          </w:tcPr>
          <w:p w:rsidR="009F3213" w:rsidRDefault="002E525B">
            <w:pPr>
              <w:pStyle w:val="TableParagraph"/>
              <w:spacing w:before="95"/>
              <w:ind w:left="170"/>
              <w:rPr>
                <w:sz w:val="24"/>
              </w:rPr>
            </w:pPr>
            <w:r>
              <w:rPr>
                <w:sz w:val="24"/>
              </w:rPr>
              <w:t>Пересказ</w:t>
            </w:r>
            <w:r>
              <w:rPr>
                <w:spacing w:val="-6"/>
                <w:sz w:val="24"/>
              </w:rPr>
              <w:t xml:space="preserve"> </w:t>
            </w:r>
            <w:r>
              <w:rPr>
                <w:sz w:val="24"/>
              </w:rPr>
              <w:t>основного</w:t>
            </w:r>
            <w:r>
              <w:rPr>
                <w:spacing w:val="-6"/>
                <w:sz w:val="24"/>
              </w:rPr>
              <w:t xml:space="preserve"> </w:t>
            </w:r>
            <w:r>
              <w:rPr>
                <w:sz w:val="24"/>
              </w:rPr>
              <w:t>содержания</w:t>
            </w:r>
            <w:r>
              <w:rPr>
                <w:spacing w:val="-6"/>
                <w:sz w:val="24"/>
              </w:rPr>
              <w:t xml:space="preserve"> </w:t>
            </w:r>
            <w:r>
              <w:rPr>
                <w:sz w:val="24"/>
              </w:rPr>
              <w:t>прочитанного</w:t>
            </w:r>
            <w:r>
              <w:rPr>
                <w:spacing w:val="-8"/>
                <w:sz w:val="24"/>
              </w:rPr>
              <w:t xml:space="preserve"> </w:t>
            </w:r>
            <w:r>
              <w:rPr>
                <w:sz w:val="24"/>
              </w:rPr>
              <w:t>текста</w:t>
            </w:r>
            <w:r>
              <w:rPr>
                <w:spacing w:val="-7"/>
                <w:sz w:val="24"/>
              </w:rPr>
              <w:t xml:space="preserve"> </w:t>
            </w:r>
            <w:r>
              <w:rPr>
                <w:sz w:val="24"/>
              </w:rPr>
              <w:t>с</w:t>
            </w:r>
            <w:r>
              <w:rPr>
                <w:spacing w:val="-7"/>
                <w:sz w:val="24"/>
              </w:rPr>
              <w:t xml:space="preserve"> </w:t>
            </w:r>
            <w:r>
              <w:rPr>
                <w:sz w:val="24"/>
              </w:rPr>
              <w:t>использованием речевых ситуаций, ключевых слов и (или) иллюстраций</w:t>
            </w:r>
          </w:p>
        </w:tc>
      </w:tr>
      <w:tr w:rsidR="009F3213">
        <w:trPr>
          <w:trHeight w:val="757"/>
        </w:trPr>
        <w:tc>
          <w:tcPr>
            <w:tcW w:w="1078" w:type="dxa"/>
          </w:tcPr>
          <w:p w:rsidR="009F3213" w:rsidRDefault="002E525B">
            <w:pPr>
              <w:pStyle w:val="TableParagraph"/>
              <w:spacing w:before="95"/>
              <w:ind w:left="179" w:right="162"/>
              <w:jc w:val="center"/>
              <w:rPr>
                <w:sz w:val="24"/>
              </w:rPr>
            </w:pPr>
            <w:r>
              <w:rPr>
                <w:spacing w:val="-2"/>
                <w:sz w:val="24"/>
              </w:rPr>
              <w:t>1.1.2.5</w:t>
            </w:r>
          </w:p>
        </w:tc>
        <w:tc>
          <w:tcPr>
            <w:tcW w:w="7998" w:type="dxa"/>
          </w:tcPr>
          <w:p w:rsidR="009F3213" w:rsidRDefault="002E525B">
            <w:pPr>
              <w:pStyle w:val="TableParagraph"/>
              <w:tabs>
                <w:tab w:val="left" w:pos="1274"/>
                <w:tab w:val="left" w:pos="2229"/>
                <w:tab w:val="left" w:pos="3598"/>
                <w:tab w:val="left" w:pos="5086"/>
              </w:tabs>
              <w:spacing w:before="95"/>
              <w:ind w:left="1274" w:right="1451" w:hanging="1105"/>
              <w:rPr>
                <w:sz w:val="24"/>
              </w:rPr>
            </w:pPr>
            <w:r>
              <w:rPr>
                <w:spacing w:val="-2"/>
                <w:sz w:val="24"/>
              </w:rPr>
              <w:t>Краткое</w:t>
            </w:r>
            <w:r>
              <w:rPr>
                <w:sz w:val="24"/>
              </w:rPr>
              <w:tab/>
            </w:r>
            <w:r>
              <w:rPr>
                <w:spacing w:val="-2"/>
                <w:sz w:val="24"/>
              </w:rPr>
              <w:t>устное</w:t>
            </w:r>
            <w:r>
              <w:rPr>
                <w:sz w:val="24"/>
              </w:rPr>
              <w:tab/>
            </w:r>
            <w:r>
              <w:rPr>
                <w:spacing w:val="-2"/>
                <w:sz w:val="24"/>
              </w:rPr>
              <w:t>изложение</w:t>
            </w:r>
            <w:r>
              <w:rPr>
                <w:sz w:val="24"/>
              </w:rPr>
              <w:tab/>
            </w:r>
            <w:r>
              <w:rPr>
                <w:spacing w:val="-2"/>
                <w:sz w:val="24"/>
              </w:rPr>
              <w:t>результатов</w:t>
            </w:r>
            <w:r>
              <w:rPr>
                <w:sz w:val="24"/>
              </w:rPr>
              <w:tab/>
            </w:r>
            <w:r>
              <w:rPr>
                <w:spacing w:val="-4"/>
                <w:sz w:val="24"/>
              </w:rPr>
              <w:t xml:space="preserve">выполненного </w:t>
            </w:r>
            <w:r>
              <w:rPr>
                <w:sz w:val="24"/>
              </w:rPr>
              <w:t>несложного проектного задания</w:t>
            </w:r>
          </w:p>
        </w:tc>
      </w:tr>
      <w:tr w:rsidR="009F3213">
        <w:trPr>
          <w:trHeight w:val="477"/>
        </w:trPr>
        <w:tc>
          <w:tcPr>
            <w:tcW w:w="1078" w:type="dxa"/>
          </w:tcPr>
          <w:p w:rsidR="009F3213" w:rsidRDefault="002E525B">
            <w:pPr>
              <w:pStyle w:val="TableParagraph"/>
              <w:spacing w:before="92"/>
              <w:ind w:left="179" w:right="160"/>
              <w:jc w:val="center"/>
              <w:rPr>
                <w:sz w:val="24"/>
              </w:rPr>
            </w:pPr>
            <w:r>
              <w:rPr>
                <w:spacing w:val="-5"/>
                <w:sz w:val="24"/>
              </w:rPr>
              <w:t>1.2</w:t>
            </w:r>
          </w:p>
        </w:tc>
        <w:tc>
          <w:tcPr>
            <w:tcW w:w="7998" w:type="dxa"/>
          </w:tcPr>
          <w:p w:rsidR="009F3213" w:rsidRDefault="002E525B">
            <w:pPr>
              <w:pStyle w:val="TableParagraph"/>
              <w:spacing w:before="92"/>
              <w:ind w:left="170"/>
              <w:rPr>
                <w:sz w:val="24"/>
              </w:rPr>
            </w:pPr>
            <w:r>
              <w:rPr>
                <w:spacing w:val="-2"/>
                <w:sz w:val="24"/>
              </w:rPr>
              <w:t>Аудирование</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1.2.1</w:t>
            </w:r>
          </w:p>
        </w:tc>
        <w:tc>
          <w:tcPr>
            <w:tcW w:w="7998" w:type="dxa"/>
          </w:tcPr>
          <w:p w:rsidR="009F3213" w:rsidRDefault="002E525B">
            <w:pPr>
              <w:pStyle w:val="TableParagraph"/>
              <w:spacing w:before="97" w:line="237" w:lineRule="auto"/>
              <w:ind w:left="170"/>
              <w:rPr>
                <w:sz w:val="24"/>
              </w:rPr>
            </w:pPr>
            <w:r>
              <w:rPr>
                <w:sz w:val="24"/>
              </w:rPr>
              <w:t>Понимание на слух речи учителя и других обучающихся и вербальная (невербальная)реакция</w:t>
            </w:r>
            <w:r>
              <w:rPr>
                <w:spacing w:val="-11"/>
                <w:sz w:val="24"/>
              </w:rPr>
              <w:t xml:space="preserve"> </w:t>
            </w:r>
            <w:r>
              <w:rPr>
                <w:sz w:val="24"/>
              </w:rPr>
              <w:t>на</w:t>
            </w:r>
            <w:r>
              <w:rPr>
                <w:spacing w:val="-10"/>
                <w:sz w:val="24"/>
              </w:rPr>
              <w:t xml:space="preserve"> </w:t>
            </w:r>
            <w:r>
              <w:rPr>
                <w:sz w:val="24"/>
              </w:rPr>
              <w:t>услышанное</w:t>
            </w:r>
            <w:r>
              <w:rPr>
                <w:spacing w:val="-10"/>
                <w:sz w:val="24"/>
              </w:rPr>
              <w:t xml:space="preserve"> </w:t>
            </w:r>
            <w:r>
              <w:rPr>
                <w:sz w:val="24"/>
              </w:rPr>
              <w:t>(при</w:t>
            </w:r>
            <w:r>
              <w:rPr>
                <w:spacing w:val="-10"/>
                <w:sz w:val="24"/>
              </w:rPr>
              <w:t xml:space="preserve"> </w:t>
            </w:r>
            <w:r>
              <w:rPr>
                <w:sz w:val="24"/>
              </w:rPr>
              <w:t>непосредственном</w:t>
            </w:r>
            <w:r>
              <w:rPr>
                <w:spacing w:val="-10"/>
                <w:sz w:val="24"/>
              </w:rPr>
              <w:t xml:space="preserve"> </w:t>
            </w:r>
            <w:r>
              <w:rPr>
                <w:sz w:val="24"/>
              </w:rPr>
              <w:t>общении)</w:t>
            </w:r>
          </w:p>
        </w:tc>
      </w:tr>
      <w:tr w:rsidR="009F3213">
        <w:trPr>
          <w:trHeight w:val="1584"/>
        </w:trPr>
        <w:tc>
          <w:tcPr>
            <w:tcW w:w="1078" w:type="dxa"/>
          </w:tcPr>
          <w:p w:rsidR="009F3213" w:rsidRDefault="002E525B">
            <w:pPr>
              <w:pStyle w:val="TableParagraph"/>
              <w:spacing w:before="95"/>
              <w:ind w:left="179" w:right="165"/>
              <w:jc w:val="center"/>
              <w:rPr>
                <w:sz w:val="24"/>
              </w:rPr>
            </w:pPr>
            <w:r>
              <w:rPr>
                <w:spacing w:val="-2"/>
                <w:sz w:val="24"/>
              </w:rPr>
              <w:t>1.2.2</w:t>
            </w:r>
          </w:p>
        </w:tc>
        <w:tc>
          <w:tcPr>
            <w:tcW w:w="7998" w:type="dxa"/>
          </w:tcPr>
          <w:p w:rsidR="009F3213" w:rsidRDefault="002E525B">
            <w:pPr>
              <w:pStyle w:val="TableParagraph"/>
              <w:spacing w:before="95"/>
              <w:ind w:left="170" w:right="149"/>
              <w:jc w:val="both"/>
              <w:rPr>
                <w:sz w:val="24"/>
              </w:rPr>
            </w:pPr>
            <w:r>
              <w:rPr>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9F3213">
        <w:trPr>
          <w:trHeight w:val="1583"/>
        </w:trPr>
        <w:tc>
          <w:tcPr>
            <w:tcW w:w="1078" w:type="dxa"/>
          </w:tcPr>
          <w:p w:rsidR="009F3213" w:rsidRDefault="002E525B">
            <w:pPr>
              <w:pStyle w:val="TableParagraph"/>
              <w:spacing w:before="95"/>
              <w:ind w:left="179" w:right="165"/>
              <w:jc w:val="center"/>
              <w:rPr>
                <w:sz w:val="24"/>
              </w:rPr>
            </w:pPr>
            <w:r>
              <w:rPr>
                <w:spacing w:val="-2"/>
                <w:sz w:val="24"/>
              </w:rPr>
              <w:t>1.2.3</w:t>
            </w:r>
          </w:p>
        </w:tc>
        <w:tc>
          <w:tcPr>
            <w:tcW w:w="7998" w:type="dxa"/>
          </w:tcPr>
          <w:p w:rsidR="009F3213" w:rsidRDefault="002E525B">
            <w:pPr>
              <w:pStyle w:val="TableParagraph"/>
              <w:spacing w:before="95"/>
              <w:ind w:left="170" w:right="150"/>
              <w:jc w:val="both"/>
              <w:rPr>
                <w:sz w:val="24"/>
              </w:rPr>
            </w:pPr>
            <w:r>
              <w:rPr>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w:t>
            </w:r>
            <w:r>
              <w:rPr>
                <w:spacing w:val="-5"/>
                <w:sz w:val="24"/>
              </w:rPr>
              <w:t xml:space="preserve"> </w:t>
            </w:r>
            <w:r>
              <w:rPr>
                <w:sz w:val="24"/>
              </w:rPr>
              <w:t>характера</w:t>
            </w:r>
            <w:r>
              <w:rPr>
                <w:spacing w:val="-6"/>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иллюстраций</w:t>
            </w:r>
            <w:r>
              <w:rPr>
                <w:spacing w:val="-7"/>
                <w:sz w:val="24"/>
              </w:rPr>
              <w:t xml:space="preserve"> </w:t>
            </w:r>
            <w:r>
              <w:rPr>
                <w:sz w:val="24"/>
              </w:rPr>
              <w:t>и</w:t>
            </w:r>
            <w:r>
              <w:rPr>
                <w:spacing w:val="-5"/>
                <w:sz w:val="24"/>
              </w:rPr>
              <w:t xml:space="preserve"> </w:t>
            </w:r>
            <w:r>
              <w:rPr>
                <w:sz w:val="24"/>
              </w:rPr>
              <w:t>языковой,</w:t>
            </w:r>
            <w:r>
              <w:rPr>
                <w:spacing w:val="-5"/>
                <w:sz w:val="24"/>
              </w:rPr>
              <w:t xml:space="preserve"> </w:t>
            </w:r>
            <w:r>
              <w:rPr>
                <w:sz w:val="24"/>
              </w:rPr>
              <w:t>в</w:t>
            </w:r>
            <w:r>
              <w:rPr>
                <w:spacing w:val="-8"/>
                <w:sz w:val="24"/>
              </w:rPr>
              <w:t xml:space="preserve"> </w:t>
            </w:r>
            <w:r>
              <w:rPr>
                <w:sz w:val="24"/>
              </w:rPr>
              <w:t>том числе контекстуальной, догадки</w:t>
            </w:r>
          </w:p>
        </w:tc>
      </w:tr>
      <w:tr w:rsidR="009F3213">
        <w:trPr>
          <w:trHeight w:val="479"/>
        </w:trPr>
        <w:tc>
          <w:tcPr>
            <w:tcW w:w="1078" w:type="dxa"/>
          </w:tcPr>
          <w:p w:rsidR="009F3213" w:rsidRDefault="002E525B">
            <w:pPr>
              <w:pStyle w:val="TableParagraph"/>
              <w:spacing w:before="95"/>
              <w:ind w:left="179" w:right="160"/>
              <w:jc w:val="center"/>
              <w:rPr>
                <w:sz w:val="24"/>
              </w:rPr>
            </w:pPr>
            <w:r>
              <w:rPr>
                <w:spacing w:val="-5"/>
                <w:sz w:val="24"/>
              </w:rPr>
              <w:t>1.3</w:t>
            </w:r>
          </w:p>
        </w:tc>
        <w:tc>
          <w:tcPr>
            <w:tcW w:w="7998" w:type="dxa"/>
          </w:tcPr>
          <w:p w:rsidR="009F3213" w:rsidRDefault="002E525B">
            <w:pPr>
              <w:pStyle w:val="TableParagraph"/>
              <w:spacing w:before="95"/>
              <w:ind w:left="170"/>
              <w:rPr>
                <w:sz w:val="24"/>
              </w:rPr>
            </w:pPr>
            <w:r>
              <w:rPr>
                <w:sz w:val="24"/>
              </w:rPr>
              <w:t>Смысловое</w:t>
            </w:r>
            <w:r>
              <w:rPr>
                <w:spacing w:val="-2"/>
                <w:sz w:val="24"/>
              </w:rPr>
              <w:t xml:space="preserve"> чтение</w:t>
            </w:r>
          </w:p>
        </w:tc>
      </w:tr>
      <w:tr w:rsidR="009F3213">
        <w:trPr>
          <w:trHeight w:val="756"/>
        </w:trPr>
        <w:tc>
          <w:tcPr>
            <w:tcW w:w="1078" w:type="dxa"/>
          </w:tcPr>
          <w:p w:rsidR="009F3213" w:rsidRDefault="002E525B">
            <w:pPr>
              <w:pStyle w:val="TableParagraph"/>
              <w:spacing w:before="95"/>
              <w:ind w:left="179" w:right="165"/>
              <w:jc w:val="center"/>
              <w:rPr>
                <w:sz w:val="24"/>
              </w:rPr>
            </w:pPr>
            <w:r>
              <w:rPr>
                <w:spacing w:val="-2"/>
                <w:sz w:val="24"/>
              </w:rPr>
              <w:t>1.3.1</w:t>
            </w:r>
          </w:p>
        </w:tc>
        <w:tc>
          <w:tcPr>
            <w:tcW w:w="7998" w:type="dxa"/>
          </w:tcPr>
          <w:p w:rsidR="009F3213" w:rsidRDefault="002E525B">
            <w:pPr>
              <w:pStyle w:val="TableParagraph"/>
              <w:tabs>
                <w:tab w:val="left" w:pos="1134"/>
                <w:tab w:val="left" w:pos="1946"/>
                <w:tab w:val="left" w:pos="3057"/>
                <w:tab w:val="left" w:pos="4061"/>
                <w:tab w:val="left" w:pos="4402"/>
                <w:tab w:val="left" w:pos="6030"/>
                <w:tab w:val="left" w:pos="6980"/>
              </w:tabs>
              <w:spacing w:before="97" w:line="237" w:lineRule="auto"/>
              <w:ind w:left="1135" w:right="316" w:hanging="965"/>
              <w:rPr>
                <w:sz w:val="24"/>
              </w:rPr>
            </w:pPr>
            <w:r>
              <w:rPr>
                <w:spacing w:val="-2"/>
                <w:sz w:val="24"/>
              </w:rPr>
              <w:t>Чтение</w:t>
            </w:r>
            <w:r>
              <w:rPr>
                <w:sz w:val="24"/>
              </w:rPr>
              <w:tab/>
            </w:r>
            <w:r>
              <w:rPr>
                <w:spacing w:val="-4"/>
                <w:sz w:val="24"/>
              </w:rPr>
              <w:t>вслух</w:t>
            </w:r>
            <w:r>
              <w:rPr>
                <w:sz w:val="24"/>
              </w:rPr>
              <w:tab/>
            </w:r>
            <w:r>
              <w:rPr>
                <w:spacing w:val="-2"/>
                <w:sz w:val="24"/>
              </w:rPr>
              <w:t>учебных</w:t>
            </w:r>
            <w:r>
              <w:rPr>
                <w:sz w:val="24"/>
              </w:rPr>
              <w:tab/>
            </w:r>
            <w:r>
              <w:rPr>
                <w:spacing w:val="-2"/>
                <w:sz w:val="24"/>
              </w:rPr>
              <w:t>текстов</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4"/>
                <w:sz w:val="24"/>
              </w:rPr>
              <w:t xml:space="preserve">чтения </w:t>
            </w:r>
            <w:r>
              <w:rPr>
                <w:sz w:val="24"/>
              </w:rPr>
              <w:t>и соответствующей интонацией, понимание прочитанного</w:t>
            </w:r>
          </w:p>
        </w:tc>
      </w:tr>
      <w:tr w:rsidR="009F3213">
        <w:trPr>
          <w:trHeight w:val="1585"/>
        </w:trPr>
        <w:tc>
          <w:tcPr>
            <w:tcW w:w="1078" w:type="dxa"/>
          </w:tcPr>
          <w:p w:rsidR="009F3213" w:rsidRDefault="002E525B">
            <w:pPr>
              <w:pStyle w:val="TableParagraph"/>
              <w:spacing w:before="95"/>
              <w:ind w:left="179" w:right="165"/>
              <w:jc w:val="center"/>
              <w:rPr>
                <w:sz w:val="24"/>
              </w:rPr>
            </w:pPr>
            <w:r>
              <w:rPr>
                <w:spacing w:val="-2"/>
                <w:sz w:val="24"/>
              </w:rPr>
              <w:t>1.3.2</w:t>
            </w:r>
          </w:p>
        </w:tc>
        <w:tc>
          <w:tcPr>
            <w:tcW w:w="7998" w:type="dxa"/>
          </w:tcPr>
          <w:p w:rsidR="009F3213" w:rsidRDefault="002E525B">
            <w:pPr>
              <w:pStyle w:val="TableParagraph"/>
              <w:spacing w:before="95"/>
              <w:ind w:left="170" w:right="149"/>
              <w:jc w:val="both"/>
              <w:rPr>
                <w:sz w:val="24"/>
              </w:rPr>
            </w:pPr>
            <w:r>
              <w:rPr>
                <w:sz w:val="24"/>
              </w:rPr>
              <w:t>Чтение</w:t>
            </w:r>
            <w:r>
              <w:rPr>
                <w:spacing w:val="-11"/>
                <w:sz w:val="24"/>
              </w:rPr>
              <w:t xml:space="preserve"> </w:t>
            </w:r>
            <w:r>
              <w:rPr>
                <w:sz w:val="24"/>
              </w:rPr>
              <w:t>про</w:t>
            </w:r>
            <w:r>
              <w:rPr>
                <w:spacing w:val="-10"/>
                <w:sz w:val="24"/>
              </w:rPr>
              <w:t xml:space="preserve"> </w:t>
            </w:r>
            <w:r>
              <w:rPr>
                <w:sz w:val="24"/>
              </w:rPr>
              <w:t>себя</w:t>
            </w:r>
            <w:r>
              <w:rPr>
                <w:spacing w:val="-10"/>
                <w:sz w:val="24"/>
              </w:rPr>
              <w:t xml:space="preserve"> </w:t>
            </w:r>
            <w:r>
              <w:rPr>
                <w:sz w:val="24"/>
              </w:rPr>
              <w:t>и</w:t>
            </w:r>
            <w:r>
              <w:rPr>
                <w:spacing w:val="-8"/>
                <w:sz w:val="24"/>
              </w:rPr>
              <w:t xml:space="preserve"> </w:t>
            </w:r>
            <w:r>
              <w:rPr>
                <w:sz w:val="24"/>
              </w:rPr>
              <w:t>понимание</w:t>
            </w:r>
            <w:r>
              <w:rPr>
                <w:spacing w:val="-11"/>
                <w:sz w:val="24"/>
              </w:rPr>
              <w:t xml:space="preserve"> </w:t>
            </w:r>
            <w:r>
              <w:rPr>
                <w:sz w:val="24"/>
              </w:rPr>
              <w:t>основного</w:t>
            </w:r>
            <w:r>
              <w:rPr>
                <w:spacing w:val="-10"/>
                <w:sz w:val="24"/>
              </w:rPr>
              <w:t xml:space="preserve"> </w:t>
            </w:r>
            <w:r>
              <w:rPr>
                <w:sz w:val="24"/>
              </w:rPr>
              <w:t>содержания</w:t>
            </w:r>
            <w:r>
              <w:rPr>
                <w:spacing w:val="-10"/>
                <w:sz w:val="24"/>
              </w:rPr>
              <w:t xml:space="preserve"> </w:t>
            </w:r>
            <w:r>
              <w:rPr>
                <w:sz w:val="24"/>
              </w:rPr>
              <w:t>(тема,</w:t>
            </w:r>
            <w:r>
              <w:rPr>
                <w:spacing w:val="-10"/>
                <w:sz w:val="24"/>
              </w:rPr>
              <w:t xml:space="preserve"> </w:t>
            </w:r>
            <w:r>
              <w:rPr>
                <w:sz w:val="24"/>
              </w:rPr>
              <w:t>главная</w:t>
            </w:r>
            <w:r>
              <w:rPr>
                <w:spacing w:val="-10"/>
                <w:sz w:val="24"/>
              </w:rPr>
              <w:t xml:space="preserve"> </w:t>
            </w:r>
            <w:r>
              <w:rPr>
                <w:sz w:val="24"/>
              </w:rPr>
              <w:t>мысль, главные факты (события) учебных и адаптированных аутентичных текстов, построенных на изученном языковом материале, содержащих отдельные</w:t>
            </w:r>
            <w:r>
              <w:rPr>
                <w:spacing w:val="-2"/>
                <w:sz w:val="24"/>
              </w:rPr>
              <w:t xml:space="preserve"> </w:t>
            </w:r>
            <w:r>
              <w:rPr>
                <w:sz w:val="24"/>
              </w:rPr>
              <w:t>незнакомые</w:t>
            </w:r>
            <w:r>
              <w:rPr>
                <w:spacing w:val="-2"/>
                <w:sz w:val="24"/>
              </w:rPr>
              <w:t xml:space="preserve"> </w:t>
            </w:r>
            <w:r>
              <w:rPr>
                <w:sz w:val="24"/>
              </w:rPr>
              <w:t>слова,</w:t>
            </w:r>
            <w:r>
              <w:rPr>
                <w:spacing w:val="-1"/>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иллюстраций</w:t>
            </w:r>
            <w:r>
              <w:rPr>
                <w:spacing w:val="-2"/>
                <w:sz w:val="24"/>
              </w:rPr>
              <w:t xml:space="preserve"> </w:t>
            </w:r>
            <w:r>
              <w:rPr>
                <w:sz w:val="24"/>
              </w:rPr>
              <w:t>и языковой, в том числе контекстуальной, догадки</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860"/>
        </w:trPr>
        <w:tc>
          <w:tcPr>
            <w:tcW w:w="1078" w:type="dxa"/>
          </w:tcPr>
          <w:p w:rsidR="009F3213" w:rsidRDefault="002E525B">
            <w:pPr>
              <w:pStyle w:val="TableParagraph"/>
              <w:spacing w:before="92"/>
              <w:ind w:left="307"/>
              <w:rPr>
                <w:sz w:val="24"/>
              </w:rPr>
            </w:pPr>
            <w:r>
              <w:rPr>
                <w:spacing w:val="-2"/>
                <w:sz w:val="24"/>
              </w:rPr>
              <w:t>1.3.3</w:t>
            </w:r>
          </w:p>
        </w:tc>
        <w:tc>
          <w:tcPr>
            <w:tcW w:w="7998" w:type="dxa"/>
          </w:tcPr>
          <w:p w:rsidR="009F3213" w:rsidRDefault="002E525B">
            <w:pPr>
              <w:pStyle w:val="TableParagraph"/>
              <w:spacing w:before="92"/>
              <w:ind w:left="170" w:right="149"/>
              <w:jc w:val="both"/>
              <w:rPr>
                <w:sz w:val="24"/>
              </w:rPr>
            </w:pPr>
            <w:r>
              <w:rPr>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bl>
    <w:p w:rsidR="009F3213" w:rsidRDefault="009F3213">
      <w:pPr>
        <w:pStyle w:val="a3"/>
        <w:spacing w:before="46"/>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479"/>
        </w:trPr>
        <w:tc>
          <w:tcPr>
            <w:tcW w:w="1078" w:type="dxa"/>
          </w:tcPr>
          <w:p w:rsidR="009F3213" w:rsidRDefault="002E525B">
            <w:pPr>
              <w:pStyle w:val="TableParagraph"/>
              <w:spacing w:before="92"/>
              <w:ind w:left="179" w:right="165"/>
              <w:jc w:val="center"/>
              <w:rPr>
                <w:sz w:val="24"/>
              </w:rPr>
            </w:pPr>
            <w:r>
              <w:rPr>
                <w:spacing w:val="-2"/>
                <w:sz w:val="24"/>
              </w:rPr>
              <w:t>1.3.4</w:t>
            </w:r>
          </w:p>
        </w:tc>
        <w:tc>
          <w:tcPr>
            <w:tcW w:w="7998" w:type="dxa"/>
          </w:tcPr>
          <w:p w:rsidR="009F3213" w:rsidRDefault="002E525B">
            <w:pPr>
              <w:pStyle w:val="TableParagraph"/>
              <w:spacing w:before="92"/>
              <w:ind w:left="170"/>
              <w:rPr>
                <w:sz w:val="24"/>
              </w:rPr>
            </w:pPr>
            <w:r>
              <w:rPr>
                <w:sz w:val="24"/>
              </w:rPr>
              <w:t>Прогнозирование</w:t>
            </w:r>
            <w:r>
              <w:rPr>
                <w:spacing w:val="-4"/>
                <w:sz w:val="24"/>
              </w:rPr>
              <w:t xml:space="preserve"> </w:t>
            </w:r>
            <w:r>
              <w:rPr>
                <w:sz w:val="24"/>
              </w:rPr>
              <w:t>содержания текста</w:t>
            </w:r>
            <w:r>
              <w:rPr>
                <w:spacing w:val="-3"/>
                <w:sz w:val="24"/>
              </w:rPr>
              <w:t xml:space="preserve"> </w:t>
            </w:r>
            <w:r>
              <w:rPr>
                <w:sz w:val="24"/>
              </w:rPr>
              <w:t>по</w:t>
            </w:r>
            <w:r>
              <w:rPr>
                <w:spacing w:val="-3"/>
                <w:sz w:val="24"/>
              </w:rPr>
              <w:t xml:space="preserve"> </w:t>
            </w:r>
            <w:r>
              <w:rPr>
                <w:spacing w:val="-2"/>
                <w:sz w:val="24"/>
              </w:rPr>
              <w:t>заголовку</w:t>
            </w:r>
          </w:p>
        </w:tc>
      </w:tr>
      <w:tr w:rsidR="009F3213">
        <w:trPr>
          <w:trHeight w:val="753"/>
        </w:trPr>
        <w:tc>
          <w:tcPr>
            <w:tcW w:w="1078" w:type="dxa"/>
          </w:tcPr>
          <w:p w:rsidR="009F3213" w:rsidRDefault="002E525B">
            <w:pPr>
              <w:pStyle w:val="TableParagraph"/>
              <w:spacing w:before="92"/>
              <w:ind w:left="179" w:right="165"/>
              <w:jc w:val="center"/>
              <w:rPr>
                <w:sz w:val="24"/>
              </w:rPr>
            </w:pPr>
            <w:r>
              <w:rPr>
                <w:spacing w:val="-2"/>
                <w:sz w:val="24"/>
              </w:rPr>
              <w:t>1.3.5</w:t>
            </w:r>
          </w:p>
        </w:tc>
        <w:tc>
          <w:tcPr>
            <w:tcW w:w="7998" w:type="dxa"/>
          </w:tcPr>
          <w:p w:rsidR="009F3213" w:rsidRDefault="002E525B">
            <w:pPr>
              <w:pStyle w:val="TableParagraph"/>
              <w:spacing w:before="92"/>
              <w:ind w:left="170"/>
              <w:rPr>
                <w:sz w:val="24"/>
              </w:rPr>
            </w:pPr>
            <w:r>
              <w:rPr>
                <w:sz w:val="24"/>
              </w:rPr>
              <w:t>Чтение</w:t>
            </w:r>
            <w:r>
              <w:rPr>
                <w:spacing w:val="-7"/>
                <w:sz w:val="24"/>
              </w:rPr>
              <w:t xml:space="preserve"> </w:t>
            </w:r>
            <w:r>
              <w:rPr>
                <w:sz w:val="24"/>
              </w:rPr>
              <w:t>про</w:t>
            </w:r>
            <w:r>
              <w:rPr>
                <w:spacing w:val="-6"/>
                <w:sz w:val="24"/>
              </w:rPr>
              <w:t xml:space="preserve"> </w:t>
            </w:r>
            <w:r>
              <w:rPr>
                <w:sz w:val="24"/>
              </w:rPr>
              <w:t>себя</w:t>
            </w:r>
            <w:r>
              <w:rPr>
                <w:spacing w:val="-6"/>
                <w:sz w:val="24"/>
              </w:rPr>
              <w:t xml:space="preserve"> </w:t>
            </w:r>
            <w:r>
              <w:rPr>
                <w:sz w:val="24"/>
              </w:rPr>
              <w:t>несплошных</w:t>
            </w:r>
            <w:r>
              <w:rPr>
                <w:spacing w:val="-6"/>
                <w:sz w:val="24"/>
              </w:rPr>
              <w:t xml:space="preserve"> </w:t>
            </w:r>
            <w:r>
              <w:rPr>
                <w:sz w:val="24"/>
              </w:rPr>
              <w:t>текстов(таблиц,</w:t>
            </w:r>
            <w:r>
              <w:rPr>
                <w:spacing w:val="-8"/>
                <w:sz w:val="24"/>
              </w:rPr>
              <w:t xml:space="preserve"> </w:t>
            </w:r>
            <w:r>
              <w:rPr>
                <w:sz w:val="24"/>
              </w:rPr>
              <w:t>диаграмм)и</w:t>
            </w:r>
            <w:r>
              <w:rPr>
                <w:spacing w:val="-5"/>
                <w:sz w:val="24"/>
              </w:rPr>
              <w:t xml:space="preserve"> </w:t>
            </w:r>
            <w:r>
              <w:rPr>
                <w:sz w:val="24"/>
              </w:rPr>
              <w:t>понимание представленной в них информации</w:t>
            </w:r>
          </w:p>
        </w:tc>
      </w:tr>
      <w:tr w:rsidR="009F3213">
        <w:trPr>
          <w:trHeight w:val="479"/>
        </w:trPr>
        <w:tc>
          <w:tcPr>
            <w:tcW w:w="1078" w:type="dxa"/>
          </w:tcPr>
          <w:p w:rsidR="009F3213" w:rsidRDefault="002E525B">
            <w:pPr>
              <w:pStyle w:val="TableParagraph"/>
              <w:spacing w:before="97"/>
              <w:ind w:left="179" w:right="160"/>
              <w:jc w:val="center"/>
              <w:rPr>
                <w:sz w:val="24"/>
              </w:rPr>
            </w:pPr>
            <w:r>
              <w:rPr>
                <w:spacing w:val="-5"/>
                <w:sz w:val="24"/>
              </w:rPr>
              <w:t>1.4</w:t>
            </w:r>
          </w:p>
        </w:tc>
        <w:tc>
          <w:tcPr>
            <w:tcW w:w="7998" w:type="dxa"/>
          </w:tcPr>
          <w:p w:rsidR="009F3213" w:rsidRDefault="002E525B">
            <w:pPr>
              <w:pStyle w:val="TableParagraph"/>
              <w:spacing w:before="97"/>
              <w:ind w:left="170"/>
              <w:rPr>
                <w:sz w:val="24"/>
              </w:rPr>
            </w:pPr>
            <w:r>
              <w:rPr>
                <w:spacing w:val="-2"/>
                <w:sz w:val="24"/>
              </w:rPr>
              <w:t>Письмо</w:t>
            </w:r>
          </w:p>
        </w:tc>
      </w:tr>
      <w:tr w:rsidR="009F3213">
        <w:trPr>
          <w:trHeight w:val="1032"/>
        </w:trPr>
        <w:tc>
          <w:tcPr>
            <w:tcW w:w="1078" w:type="dxa"/>
          </w:tcPr>
          <w:p w:rsidR="009F3213" w:rsidRDefault="002E525B">
            <w:pPr>
              <w:pStyle w:val="TableParagraph"/>
              <w:spacing w:before="95"/>
              <w:ind w:left="179" w:right="165"/>
              <w:jc w:val="center"/>
              <w:rPr>
                <w:sz w:val="24"/>
              </w:rPr>
            </w:pPr>
            <w:r>
              <w:rPr>
                <w:spacing w:val="-2"/>
                <w:sz w:val="24"/>
              </w:rPr>
              <w:t>1.4.1</w:t>
            </w:r>
          </w:p>
        </w:tc>
        <w:tc>
          <w:tcPr>
            <w:tcW w:w="7998" w:type="dxa"/>
          </w:tcPr>
          <w:p w:rsidR="009F3213" w:rsidRDefault="002E525B">
            <w:pPr>
              <w:pStyle w:val="TableParagraph"/>
              <w:spacing w:before="95"/>
              <w:ind w:left="170" w:right="151"/>
              <w:jc w:val="both"/>
              <w:rPr>
                <w:sz w:val="24"/>
              </w:rPr>
            </w:pPr>
            <w:r>
              <w:rPr>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9F3213">
        <w:trPr>
          <w:trHeight w:val="1307"/>
        </w:trPr>
        <w:tc>
          <w:tcPr>
            <w:tcW w:w="1078" w:type="dxa"/>
          </w:tcPr>
          <w:p w:rsidR="009F3213" w:rsidRDefault="002E525B">
            <w:pPr>
              <w:pStyle w:val="TableParagraph"/>
              <w:spacing w:before="95"/>
              <w:ind w:left="179" w:right="165"/>
              <w:jc w:val="center"/>
              <w:rPr>
                <w:sz w:val="24"/>
              </w:rPr>
            </w:pPr>
            <w:r>
              <w:rPr>
                <w:spacing w:val="-2"/>
                <w:sz w:val="24"/>
              </w:rPr>
              <w:t>1.4.2</w:t>
            </w:r>
          </w:p>
        </w:tc>
        <w:tc>
          <w:tcPr>
            <w:tcW w:w="7998" w:type="dxa"/>
          </w:tcPr>
          <w:p w:rsidR="009F3213" w:rsidRDefault="002E525B">
            <w:pPr>
              <w:pStyle w:val="TableParagraph"/>
              <w:spacing w:before="95"/>
              <w:ind w:left="170" w:right="149"/>
              <w:jc w:val="both"/>
              <w:rPr>
                <w:sz w:val="24"/>
              </w:rPr>
            </w:pPr>
            <w:r>
              <w:rPr>
                <w:sz w:val="24"/>
              </w:rPr>
              <w:t>Заполнение</w:t>
            </w:r>
            <w:r>
              <w:rPr>
                <w:spacing w:val="-9"/>
                <w:sz w:val="24"/>
              </w:rPr>
              <w:t xml:space="preserve"> </w:t>
            </w:r>
            <w:r>
              <w:rPr>
                <w:sz w:val="24"/>
              </w:rPr>
              <w:t>простых</w:t>
            </w:r>
            <w:r>
              <w:rPr>
                <w:spacing w:val="-6"/>
                <w:sz w:val="24"/>
              </w:rPr>
              <w:t xml:space="preserve"> </w:t>
            </w:r>
            <w:r>
              <w:rPr>
                <w:sz w:val="24"/>
              </w:rPr>
              <w:t>анкет</w:t>
            </w:r>
            <w:r>
              <w:rPr>
                <w:spacing w:val="-7"/>
                <w:sz w:val="24"/>
              </w:rPr>
              <w:t xml:space="preserve"> </w:t>
            </w:r>
            <w:r>
              <w:rPr>
                <w:sz w:val="24"/>
              </w:rPr>
              <w:t>и</w:t>
            </w:r>
            <w:r>
              <w:rPr>
                <w:spacing w:val="-7"/>
                <w:sz w:val="24"/>
              </w:rPr>
              <w:t xml:space="preserve"> </w:t>
            </w:r>
            <w:r>
              <w:rPr>
                <w:sz w:val="24"/>
              </w:rPr>
              <w:t>формуляров</w:t>
            </w:r>
            <w:r>
              <w:rPr>
                <w:spacing w:val="-8"/>
                <w:sz w:val="24"/>
              </w:rPr>
              <w:t xml:space="preserve"> </w:t>
            </w:r>
            <w:r>
              <w:rPr>
                <w:sz w:val="24"/>
              </w:rPr>
              <w:t>с</w:t>
            </w:r>
            <w:r>
              <w:rPr>
                <w:spacing w:val="-4"/>
                <w:sz w:val="24"/>
              </w:rPr>
              <w:t xml:space="preserve"> </w:t>
            </w:r>
            <w:r>
              <w:rPr>
                <w:sz w:val="24"/>
              </w:rPr>
              <w:t>указанием</w:t>
            </w:r>
            <w:r>
              <w:rPr>
                <w:spacing w:val="-9"/>
                <w:sz w:val="24"/>
              </w:rPr>
              <w:t xml:space="preserve"> </w:t>
            </w:r>
            <w:r>
              <w:rPr>
                <w:sz w:val="24"/>
              </w:rPr>
              <w:t>личной</w:t>
            </w:r>
            <w:r>
              <w:rPr>
                <w:spacing w:val="-9"/>
                <w:sz w:val="24"/>
              </w:rPr>
              <w:t xml:space="preserve"> </w:t>
            </w:r>
            <w:r>
              <w:rPr>
                <w:sz w:val="24"/>
              </w:rPr>
              <w:t>информации (имя,</w:t>
            </w:r>
            <w:r>
              <w:rPr>
                <w:spacing w:val="-15"/>
                <w:sz w:val="24"/>
              </w:rPr>
              <w:t xml:space="preserve"> </w:t>
            </w:r>
            <w:r>
              <w:rPr>
                <w:sz w:val="24"/>
              </w:rPr>
              <w:t>фамилия,</w:t>
            </w:r>
            <w:r>
              <w:rPr>
                <w:spacing w:val="-15"/>
                <w:sz w:val="24"/>
              </w:rPr>
              <w:t xml:space="preserve"> </w:t>
            </w:r>
            <w:r>
              <w:rPr>
                <w:sz w:val="24"/>
              </w:rPr>
              <w:t>возраст,</w:t>
            </w:r>
            <w:r>
              <w:rPr>
                <w:spacing w:val="-15"/>
                <w:sz w:val="24"/>
              </w:rPr>
              <w:t xml:space="preserve"> </w:t>
            </w:r>
            <w:r>
              <w:rPr>
                <w:sz w:val="24"/>
              </w:rPr>
              <w:t>местожительство</w:t>
            </w:r>
            <w:r>
              <w:rPr>
                <w:spacing w:val="-15"/>
                <w:sz w:val="24"/>
              </w:rPr>
              <w:t xml:space="preserve"> </w:t>
            </w:r>
            <w:r>
              <w:rPr>
                <w:sz w:val="24"/>
              </w:rPr>
              <w:t>(страна</w:t>
            </w:r>
            <w:r>
              <w:rPr>
                <w:spacing w:val="-15"/>
                <w:sz w:val="24"/>
              </w:rPr>
              <w:t xml:space="preserve"> </w:t>
            </w:r>
            <w:r>
              <w:rPr>
                <w:sz w:val="24"/>
              </w:rPr>
              <w:t>проживания,</w:t>
            </w:r>
            <w:r>
              <w:rPr>
                <w:spacing w:val="-15"/>
                <w:sz w:val="24"/>
              </w:rPr>
              <w:t xml:space="preserve"> </w:t>
            </w:r>
            <w:r>
              <w:rPr>
                <w:sz w:val="24"/>
              </w:rPr>
              <w:t>населенный пункт), любимые занятия) в соответствии с нормами, принятыми в стране (странах) изучаемого языка</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1.4.3</w:t>
            </w:r>
          </w:p>
        </w:tc>
        <w:tc>
          <w:tcPr>
            <w:tcW w:w="7998" w:type="dxa"/>
          </w:tcPr>
          <w:p w:rsidR="009F3213" w:rsidRDefault="002E525B">
            <w:pPr>
              <w:pStyle w:val="TableParagraph"/>
              <w:spacing w:before="95"/>
              <w:ind w:left="170"/>
              <w:rPr>
                <w:sz w:val="24"/>
              </w:rPr>
            </w:pPr>
            <w:r>
              <w:rPr>
                <w:sz w:val="24"/>
              </w:rPr>
              <w:t>Написание</w:t>
            </w:r>
            <w:r>
              <w:rPr>
                <w:spacing w:val="-6"/>
                <w:sz w:val="24"/>
              </w:rPr>
              <w:t xml:space="preserve"> </w:t>
            </w:r>
            <w:r>
              <w:rPr>
                <w:sz w:val="24"/>
              </w:rPr>
              <w:t>с</w:t>
            </w:r>
            <w:r>
              <w:rPr>
                <w:spacing w:val="-5"/>
                <w:sz w:val="24"/>
              </w:rPr>
              <w:t xml:space="preserve"> </w:t>
            </w:r>
            <w:r>
              <w:rPr>
                <w:sz w:val="24"/>
              </w:rPr>
              <w:t>использованием</w:t>
            </w:r>
            <w:r>
              <w:rPr>
                <w:spacing w:val="-6"/>
                <w:sz w:val="24"/>
              </w:rPr>
              <w:t xml:space="preserve"> </w:t>
            </w:r>
            <w:r>
              <w:rPr>
                <w:sz w:val="24"/>
              </w:rPr>
              <w:t>образца</w:t>
            </w:r>
            <w:r>
              <w:rPr>
                <w:spacing w:val="-6"/>
                <w:sz w:val="24"/>
              </w:rPr>
              <w:t xml:space="preserve"> </w:t>
            </w:r>
            <w:r>
              <w:rPr>
                <w:sz w:val="24"/>
              </w:rPr>
              <w:t>поздравления</w:t>
            </w:r>
            <w:r>
              <w:rPr>
                <w:spacing w:val="-5"/>
                <w:sz w:val="24"/>
              </w:rPr>
              <w:t xml:space="preserve"> </w:t>
            </w:r>
            <w:r>
              <w:rPr>
                <w:sz w:val="24"/>
              </w:rPr>
              <w:t>с</w:t>
            </w:r>
            <w:r>
              <w:rPr>
                <w:spacing w:val="-6"/>
                <w:sz w:val="24"/>
              </w:rPr>
              <w:t xml:space="preserve"> </w:t>
            </w:r>
            <w:r>
              <w:rPr>
                <w:sz w:val="24"/>
              </w:rPr>
              <w:t>праздниками</w:t>
            </w:r>
            <w:r>
              <w:rPr>
                <w:spacing w:val="-5"/>
                <w:sz w:val="24"/>
              </w:rPr>
              <w:t xml:space="preserve"> </w:t>
            </w:r>
            <w:r>
              <w:rPr>
                <w:sz w:val="24"/>
              </w:rPr>
              <w:t>(с</w:t>
            </w:r>
            <w:r>
              <w:rPr>
                <w:spacing w:val="-7"/>
                <w:sz w:val="24"/>
              </w:rPr>
              <w:t xml:space="preserve"> </w:t>
            </w:r>
            <w:r>
              <w:rPr>
                <w:sz w:val="24"/>
              </w:rPr>
              <w:t>днем рождения, Новым годом, Рождеством) с выражением пожеланий</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1.4.4</w:t>
            </w:r>
          </w:p>
        </w:tc>
        <w:tc>
          <w:tcPr>
            <w:tcW w:w="7998" w:type="dxa"/>
          </w:tcPr>
          <w:p w:rsidR="009F3213" w:rsidRDefault="002E525B">
            <w:pPr>
              <w:pStyle w:val="TableParagraph"/>
              <w:spacing w:before="95"/>
              <w:ind w:left="170"/>
              <w:rPr>
                <w:sz w:val="24"/>
              </w:rPr>
            </w:pPr>
            <w:r>
              <w:rPr>
                <w:sz w:val="24"/>
              </w:rPr>
              <w:t>Написание</w:t>
            </w:r>
            <w:r>
              <w:rPr>
                <w:spacing w:val="-6"/>
                <w:sz w:val="24"/>
              </w:rPr>
              <w:t xml:space="preserve"> </w:t>
            </w:r>
            <w:r>
              <w:rPr>
                <w:sz w:val="24"/>
              </w:rPr>
              <w:t>электронного</w:t>
            </w:r>
            <w:r>
              <w:rPr>
                <w:spacing w:val="-6"/>
                <w:sz w:val="24"/>
              </w:rPr>
              <w:t xml:space="preserve"> </w:t>
            </w:r>
            <w:r>
              <w:rPr>
                <w:sz w:val="24"/>
              </w:rPr>
              <w:t>сообщения</w:t>
            </w:r>
            <w:r>
              <w:rPr>
                <w:spacing w:val="-6"/>
                <w:sz w:val="24"/>
              </w:rPr>
              <w:t xml:space="preserve"> </w:t>
            </w:r>
            <w:r>
              <w:rPr>
                <w:sz w:val="24"/>
              </w:rPr>
              <w:t>личного</w:t>
            </w:r>
            <w:r>
              <w:rPr>
                <w:spacing w:val="-8"/>
                <w:sz w:val="24"/>
              </w:rPr>
              <w:t xml:space="preserve"> </w:t>
            </w:r>
            <w:r>
              <w:rPr>
                <w:sz w:val="24"/>
              </w:rPr>
              <w:t>характера</w:t>
            </w:r>
            <w:r>
              <w:rPr>
                <w:spacing w:val="-7"/>
                <w:sz w:val="24"/>
              </w:rPr>
              <w:t xml:space="preserve"> </w:t>
            </w:r>
            <w:r>
              <w:rPr>
                <w:sz w:val="24"/>
              </w:rPr>
              <w:t>с</w:t>
            </w:r>
            <w:r>
              <w:rPr>
                <w:spacing w:val="-7"/>
                <w:sz w:val="24"/>
              </w:rPr>
              <w:t xml:space="preserve"> </w:t>
            </w:r>
            <w:r>
              <w:rPr>
                <w:sz w:val="24"/>
              </w:rPr>
              <w:t xml:space="preserve">использованием </w:t>
            </w:r>
            <w:r>
              <w:rPr>
                <w:spacing w:val="-2"/>
                <w:sz w:val="24"/>
              </w:rPr>
              <w:t>образца</w:t>
            </w:r>
          </w:p>
        </w:tc>
      </w:tr>
      <w:tr w:rsidR="009F3213">
        <w:trPr>
          <w:trHeight w:val="479"/>
        </w:trPr>
        <w:tc>
          <w:tcPr>
            <w:tcW w:w="1078" w:type="dxa"/>
          </w:tcPr>
          <w:p w:rsidR="009F3213" w:rsidRDefault="002E525B">
            <w:pPr>
              <w:pStyle w:val="TableParagraph"/>
              <w:spacing w:before="95"/>
              <w:ind w:left="179" w:right="153"/>
              <w:jc w:val="center"/>
              <w:rPr>
                <w:sz w:val="24"/>
              </w:rPr>
            </w:pPr>
            <w:r>
              <w:rPr>
                <w:spacing w:val="-10"/>
                <w:sz w:val="24"/>
              </w:rPr>
              <w:t>2</w:t>
            </w:r>
          </w:p>
        </w:tc>
        <w:tc>
          <w:tcPr>
            <w:tcW w:w="7998" w:type="dxa"/>
          </w:tcPr>
          <w:p w:rsidR="009F3213" w:rsidRDefault="002E525B">
            <w:pPr>
              <w:pStyle w:val="TableParagraph"/>
              <w:spacing w:before="95"/>
              <w:ind w:left="170"/>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навыки</w:t>
            </w:r>
          </w:p>
        </w:tc>
      </w:tr>
      <w:tr w:rsidR="009F3213">
        <w:trPr>
          <w:trHeight w:val="479"/>
        </w:trPr>
        <w:tc>
          <w:tcPr>
            <w:tcW w:w="1078" w:type="dxa"/>
          </w:tcPr>
          <w:p w:rsidR="009F3213" w:rsidRDefault="002E525B">
            <w:pPr>
              <w:pStyle w:val="TableParagraph"/>
              <w:spacing w:before="92"/>
              <w:ind w:left="179" w:right="160"/>
              <w:jc w:val="center"/>
              <w:rPr>
                <w:sz w:val="24"/>
              </w:rPr>
            </w:pPr>
            <w:r>
              <w:rPr>
                <w:spacing w:val="-5"/>
                <w:sz w:val="24"/>
              </w:rPr>
              <w:t>2.1</w:t>
            </w:r>
          </w:p>
        </w:tc>
        <w:tc>
          <w:tcPr>
            <w:tcW w:w="7998" w:type="dxa"/>
          </w:tcPr>
          <w:p w:rsidR="009F3213" w:rsidRDefault="002E525B">
            <w:pPr>
              <w:pStyle w:val="TableParagraph"/>
              <w:spacing w:before="92"/>
              <w:ind w:left="170"/>
              <w:rPr>
                <w:sz w:val="24"/>
              </w:rPr>
            </w:pPr>
            <w:r>
              <w:rPr>
                <w:sz w:val="24"/>
              </w:rPr>
              <w:t>Фонетическая</w:t>
            </w:r>
            <w:r>
              <w:rPr>
                <w:spacing w:val="-5"/>
                <w:sz w:val="24"/>
              </w:rPr>
              <w:t xml:space="preserve"> </w:t>
            </w:r>
            <w:r>
              <w:rPr>
                <w:sz w:val="24"/>
              </w:rPr>
              <w:t>сторон</w:t>
            </w:r>
            <w:r>
              <w:rPr>
                <w:spacing w:val="-4"/>
                <w:sz w:val="24"/>
              </w:rPr>
              <w:t xml:space="preserve"> </w:t>
            </w:r>
            <w:r>
              <w:rPr>
                <w:spacing w:val="-2"/>
                <w:sz w:val="24"/>
              </w:rPr>
              <w:t>аречи</w:t>
            </w:r>
          </w:p>
        </w:tc>
      </w:tr>
      <w:tr w:rsidR="009F3213">
        <w:trPr>
          <w:trHeight w:val="1031"/>
        </w:trPr>
        <w:tc>
          <w:tcPr>
            <w:tcW w:w="1078" w:type="dxa"/>
          </w:tcPr>
          <w:p w:rsidR="009F3213" w:rsidRDefault="002E525B">
            <w:pPr>
              <w:pStyle w:val="TableParagraph"/>
              <w:spacing w:before="95"/>
              <w:ind w:left="179" w:right="165"/>
              <w:jc w:val="center"/>
              <w:rPr>
                <w:sz w:val="24"/>
              </w:rPr>
            </w:pPr>
            <w:r>
              <w:rPr>
                <w:spacing w:val="-2"/>
                <w:sz w:val="24"/>
              </w:rPr>
              <w:t>2.1.1</w:t>
            </w:r>
          </w:p>
        </w:tc>
        <w:tc>
          <w:tcPr>
            <w:tcW w:w="7998" w:type="dxa"/>
          </w:tcPr>
          <w:p w:rsidR="009F3213" w:rsidRDefault="002E525B">
            <w:pPr>
              <w:pStyle w:val="TableParagraph"/>
              <w:spacing w:before="95"/>
              <w:ind w:left="170" w:right="151"/>
              <w:jc w:val="both"/>
              <w:rPr>
                <w:sz w:val="24"/>
              </w:rPr>
            </w:pPr>
            <w:r>
              <w:rPr>
                <w:spacing w:val="-2"/>
                <w:sz w:val="24"/>
              </w:rPr>
              <w:t>Нормы</w:t>
            </w:r>
            <w:r>
              <w:rPr>
                <w:spacing w:val="-3"/>
                <w:sz w:val="24"/>
              </w:rPr>
              <w:t xml:space="preserve"> </w:t>
            </w:r>
            <w:r>
              <w:rPr>
                <w:spacing w:val="-2"/>
                <w:sz w:val="24"/>
              </w:rPr>
              <w:t>произношения:</w:t>
            </w:r>
            <w:r>
              <w:rPr>
                <w:spacing w:val="-6"/>
                <w:sz w:val="24"/>
              </w:rPr>
              <w:t xml:space="preserve"> </w:t>
            </w:r>
            <w:r>
              <w:rPr>
                <w:spacing w:val="-2"/>
                <w:sz w:val="24"/>
              </w:rPr>
              <w:t>долгота</w:t>
            </w:r>
            <w:r>
              <w:rPr>
                <w:spacing w:val="-4"/>
                <w:sz w:val="24"/>
              </w:rPr>
              <w:t xml:space="preserve"> </w:t>
            </w:r>
            <w:r>
              <w:rPr>
                <w:spacing w:val="-2"/>
                <w:sz w:val="24"/>
              </w:rPr>
              <w:t>и краткость гласных,</w:t>
            </w:r>
            <w:r>
              <w:rPr>
                <w:spacing w:val="-3"/>
                <w:sz w:val="24"/>
              </w:rPr>
              <w:t xml:space="preserve"> </w:t>
            </w:r>
            <w:r>
              <w:rPr>
                <w:spacing w:val="-2"/>
                <w:sz w:val="24"/>
              </w:rPr>
              <w:t>отсутствие</w:t>
            </w:r>
            <w:r>
              <w:rPr>
                <w:spacing w:val="-4"/>
                <w:sz w:val="24"/>
              </w:rPr>
              <w:t xml:space="preserve"> </w:t>
            </w:r>
            <w:r>
              <w:rPr>
                <w:spacing w:val="-2"/>
                <w:sz w:val="24"/>
              </w:rPr>
              <w:t xml:space="preserve">оглушения </w:t>
            </w:r>
            <w:r>
              <w:rPr>
                <w:sz w:val="24"/>
              </w:rPr>
              <w:t>звонких согласных в конце слога или слова, отсутствие смягчения согласных перед гласными. Связующее "r" (there is/there are)</w:t>
            </w:r>
          </w:p>
        </w:tc>
      </w:tr>
      <w:tr w:rsidR="009F3213">
        <w:trPr>
          <w:trHeight w:val="1857"/>
        </w:trPr>
        <w:tc>
          <w:tcPr>
            <w:tcW w:w="1078" w:type="dxa"/>
          </w:tcPr>
          <w:p w:rsidR="009F3213" w:rsidRDefault="002E525B">
            <w:pPr>
              <w:pStyle w:val="TableParagraph"/>
              <w:spacing w:before="95"/>
              <w:ind w:left="179" w:right="165"/>
              <w:jc w:val="center"/>
              <w:rPr>
                <w:sz w:val="24"/>
              </w:rPr>
            </w:pPr>
            <w:r>
              <w:rPr>
                <w:spacing w:val="-2"/>
                <w:sz w:val="24"/>
              </w:rPr>
              <w:t>2.1.2</w:t>
            </w:r>
          </w:p>
        </w:tc>
        <w:tc>
          <w:tcPr>
            <w:tcW w:w="7998" w:type="dxa"/>
          </w:tcPr>
          <w:p w:rsidR="009F3213" w:rsidRDefault="002E525B">
            <w:pPr>
              <w:pStyle w:val="TableParagraph"/>
              <w:spacing w:before="95"/>
              <w:ind w:left="170" w:right="148"/>
              <w:jc w:val="both"/>
              <w:rPr>
                <w:sz w:val="24"/>
              </w:rPr>
            </w:pPr>
            <w:r>
              <w:rPr>
                <w:sz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w:t>
            </w:r>
            <w:r>
              <w:rPr>
                <w:spacing w:val="-15"/>
                <w:sz w:val="24"/>
              </w:rPr>
              <w:t xml:space="preserve"> </w:t>
            </w:r>
            <w:r>
              <w:rPr>
                <w:sz w:val="24"/>
              </w:rPr>
              <w:t>tion,</w:t>
            </w:r>
            <w:r>
              <w:rPr>
                <w:spacing w:val="-15"/>
                <w:sz w:val="24"/>
              </w:rPr>
              <w:t xml:space="preserve"> </w:t>
            </w:r>
            <w:r>
              <w:rPr>
                <w:sz w:val="24"/>
              </w:rPr>
              <w:t>ight)</w:t>
            </w:r>
            <w:r>
              <w:rPr>
                <w:spacing w:val="-15"/>
                <w:sz w:val="24"/>
              </w:rPr>
              <w:t xml:space="preserve"> </w:t>
            </w:r>
            <w:r>
              <w:rPr>
                <w:sz w:val="24"/>
              </w:rPr>
              <w:t>в</w:t>
            </w:r>
            <w:r>
              <w:rPr>
                <w:spacing w:val="-15"/>
                <w:sz w:val="24"/>
              </w:rPr>
              <w:t xml:space="preserve"> </w:t>
            </w:r>
            <w:r>
              <w:rPr>
                <w:sz w:val="24"/>
              </w:rPr>
              <w:t>односложных,</w:t>
            </w:r>
            <w:r>
              <w:rPr>
                <w:spacing w:val="-15"/>
                <w:sz w:val="24"/>
              </w:rPr>
              <w:t xml:space="preserve"> </w:t>
            </w:r>
            <w:r>
              <w:rPr>
                <w:sz w:val="24"/>
              </w:rPr>
              <w:t>двусложных</w:t>
            </w:r>
            <w:r>
              <w:rPr>
                <w:spacing w:val="-15"/>
                <w:sz w:val="24"/>
              </w:rPr>
              <w:t xml:space="preserve"> </w:t>
            </w:r>
            <w:r>
              <w:rPr>
                <w:sz w:val="24"/>
              </w:rPr>
              <w:t>и</w:t>
            </w:r>
            <w:r>
              <w:rPr>
                <w:spacing w:val="-15"/>
                <w:sz w:val="24"/>
              </w:rPr>
              <w:t xml:space="preserve"> </w:t>
            </w:r>
            <w:r>
              <w:rPr>
                <w:sz w:val="24"/>
              </w:rPr>
              <w:t>многосложных</w:t>
            </w:r>
            <w:r>
              <w:rPr>
                <w:spacing w:val="-15"/>
                <w:sz w:val="24"/>
              </w:rPr>
              <w:t xml:space="preserve"> </w:t>
            </w:r>
            <w:r>
              <w:rPr>
                <w:sz w:val="24"/>
              </w:rPr>
              <w:t>словах. Выделение из слова некоторых звукобуквенных сочетаний при анализе изученных слов</w:t>
            </w:r>
          </w:p>
        </w:tc>
      </w:tr>
      <w:tr w:rsidR="009F3213">
        <w:trPr>
          <w:trHeight w:val="930"/>
        </w:trPr>
        <w:tc>
          <w:tcPr>
            <w:tcW w:w="1078" w:type="dxa"/>
          </w:tcPr>
          <w:p w:rsidR="009F3213" w:rsidRDefault="002E525B">
            <w:pPr>
              <w:pStyle w:val="TableParagraph"/>
              <w:spacing w:before="97"/>
              <w:ind w:left="179" w:right="165"/>
              <w:jc w:val="center"/>
              <w:rPr>
                <w:sz w:val="24"/>
              </w:rPr>
            </w:pPr>
            <w:r>
              <w:rPr>
                <w:spacing w:val="-2"/>
                <w:sz w:val="24"/>
              </w:rPr>
              <w:t>2.1.3</w:t>
            </w:r>
          </w:p>
        </w:tc>
        <w:tc>
          <w:tcPr>
            <w:tcW w:w="7998" w:type="dxa"/>
          </w:tcPr>
          <w:p w:rsidR="009F3213" w:rsidRDefault="002E525B">
            <w:pPr>
              <w:pStyle w:val="TableParagraph"/>
              <w:spacing w:before="99" w:line="237" w:lineRule="auto"/>
              <w:ind w:left="170" w:right="360"/>
              <w:rPr>
                <w:sz w:val="24"/>
              </w:rPr>
            </w:pPr>
            <w:r>
              <w:rPr>
                <w:sz w:val="24"/>
              </w:rPr>
              <w:t>Чтение</w:t>
            </w:r>
            <w:r>
              <w:rPr>
                <w:spacing w:val="-7"/>
                <w:sz w:val="24"/>
              </w:rPr>
              <w:t xml:space="preserve"> </w:t>
            </w:r>
            <w:r>
              <w:rPr>
                <w:sz w:val="24"/>
              </w:rPr>
              <w:t>новых</w:t>
            </w:r>
            <w:r>
              <w:rPr>
                <w:spacing w:val="-4"/>
                <w:sz w:val="24"/>
              </w:rPr>
              <w:t xml:space="preserve"> </w:t>
            </w:r>
            <w:r>
              <w:rPr>
                <w:sz w:val="24"/>
              </w:rPr>
              <w:t>слов</w:t>
            </w:r>
            <w:r>
              <w:rPr>
                <w:spacing w:val="-7"/>
                <w:sz w:val="24"/>
              </w:rPr>
              <w:t xml:space="preserve"> </w:t>
            </w:r>
            <w:r>
              <w:rPr>
                <w:sz w:val="24"/>
              </w:rPr>
              <w:t>согласно</w:t>
            </w:r>
            <w:r>
              <w:rPr>
                <w:spacing w:val="-6"/>
                <w:sz w:val="24"/>
              </w:rPr>
              <w:t xml:space="preserve"> </w:t>
            </w:r>
            <w:r>
              <w:rPr>
                <w:sz w:val="24"/>
              </w:rPr>
              <w:t>основным</w:t>
            </w:r>
            <w:r>
              <w:rPr>
                <w:spacing w:val="-7"/>
                <w:sz w:val="24"/>
              </w:rPr>
              <w:t xml:space="preserve"> </w:t>
            </w:r>
            <w:r>
              <w:rPr>
                <w:sz w:val="24"/>
              </w:rPr>
              <w:t>правилам</w:t>
            </w:r>
            <w:r>
              <w:rPr>
                <w:spacing w:val="-7"/>
                <w:sz w:val="24"/>
              </w:rPr>
              <w:t xml:space="preserve"> </w:t>
            </w:r>
            <w:r>
              <w:rPr>
                <w:sz w:val="24"/>
              </w:rPr>
              <w:t>чтения</w:t>
            </w:r>
            <w:r>
              <w:rPr>
                <w:spacing w:val="-6"/>
                <w:sz w:val="24"/>
              </w:rPr>
              <w:t xml:space="preserve"> </w:t>
            </w:r>
            <w:r>
              <w:rPr>
                <w:sz w:val="24"/>
              </w:rPr>
              <w:t>английского языка с использованием полной или частичной транскрипции, по</w:t>
            </w:r>
          </w:p>
          <w:p w:rsidR="009F3213" w:rsidRDefault="002E525B">
            <w:pPr>
              <w:pStyle w:val="TableParagraph"/>
              <w:spacing w:before="1" w:line="264" w:lineRule="exact"/>
              <w:ind w:left="170"/>
              <w:rPr>
                <w:sz w:val="24"/>
              </w:rPr>
            </w:pPr>
            <w:r>
              <w:rPr>
                <w:spacing w:val="-2"/>
                <w:sz w:val="24"/>
              </w:rPr>
              <w:t>аналогии</w:t>
            </w:r>
          </w:p>
        </w:tc>
      </w:tr>
      <w:tr w:rsidR="009F3213">
        <w:trPr>
          <w:trHeight w:val="755"/>
        </w:trPr>
        <w:tc>
          <w:tcPr>
            <w:tcW w:w="1078" w:type="dxa"/>
          </w:tcPr>
          <w:p w:rsidR="009F3213" w:rsidRDefault="002E525B">
            <w:pPr>
              <w:pStyle w:val="TableParagraph"/>
              <w:spacing w:before="95"/>
              <w:ind w:left="179" w:right="165"/>
              <w:jc w:val="center"/>
              <w:rPr>
                <w:sz w:val="24"/>
              </w:rPr>
            </w:pPr>
            <w:r>
              <w:rPr>
                <w:spacing w:val="-2"/>
                <w:sz w:val="24"/>
              </w:rPr>
              <w:t>2.1.4</w:t>
            </w:r>
          </w:p>
        </w:tc>
        <w:tc>
          <w:tcPr>
            <w:tcW w:w="7998" w:type="dxa"/>
          </w:tcPr>
          <w:p w:rsidR="009F3213" w:rsidRDefault="002E525B">
            <w:pPr>
              <w:pStyle w:val="TableParagraph"/>
              <w:spacing w:before="95"/>
              <w:ind w:left="170"/>
              <w:rPr>
                <w:sz w:val="24"/>
              </w:rPr>
            </w:pPr>
            <w:r>
              <w:rPr>
                <w:sz w:val="24"/>
              </w:rPr>
              <w:t>Знаки</w:t>
            </w:r>
            <w:r>
              <w:rPr>
                <w:spacing w:val="-7"/>
                <w:sz w:val="24"/>
              </w:rPr>
              <w:t xml:space="preserve"> </w:t>
            </w:r>
            <w:r>
              <w:rPr>
                <w:sz w:val="24"/>
              </w:rPr>
              <w:t>английской</w:t>
            </w:r>
            <w:r>
              <w:rPr>
                <w:spacing w:val="-3"/>
                <w:sz w:val="24"/>
              </w:rPr>
              <w:t xml:space="preserve"> </w:t>
            </w:r>
            <w:r>
              <w:rPr>
                <w:sz w:val="24"/>
              </w:rPr>
              <w:t>транскрипции;</w:t>
            </w:r>
            <w:r>
              <w:rPr>
                <w:spacing w:val="-4"/>
                <w:sz w:val="24"/>
              </w:rPr>
              <w:t xml:space="preserve"> </w:t>
            </w:r>
            <w:r>
              <w:rPr>
                <w:sz w:val="24"/>
              </w:rPr>
              <w:t>отличие</w:t>
            </w:r>
            <w:r>
              <w:rPr>
                <w:spacing w:val="-4"/>
                <w:sz w:val="24"/>
              </w:rPr>
              <w:t xml:space="preserve"> </w:t>
            </w:r>
            <w:r>
              <w:rPr>
                <w:sz w:val="24"/>
              </w:rPr>
              <w:t>их</w:t>
            </w:r>
            <w:r>
              <w:rPr>
                <w:spacing w:val="-4"/>
                <w:sz w:val="24"/>
              </w:rPr>
              <w:t xml:space="preserve"> </w:t>
            </w:r>
            <w:r>
              <w:rPr>
                <w:sz w:val="24"/>
              </w:rPr>
              <w:t>от</w:t>
            </w:r>
            <w:r>
              <w:rPr>
                <w:spacing w:val="-4"/>
                <w:sz w:val="24"/>
              </w:rPr>
              <w:t xml:space="preserve"> </w:t>
            </w:r>
            <w:r>
              <w:rPr>
                <w:sz w:val="24"/>
              </w:rPr>
              <w:t>букв</w:t>
            </w:r>
            <w:r>
              <w:rPr>
                <w:spacing w:val="-3"/>
                <w:sz w:val="24"/>
              </w:rPr>
              <w:t xml:space="preserve"> </w:t>
            </w:r>
            <w:r>
              <w:rPr>
                <w:spacing w:val="-2"/>
                <w:sz w:val="24"/>
              </w:rPr>
              <w:t>английского</w:t>
            </w:r>
          </w:p>
          <w:p w:rsidR="009F3213" w:rsidRDefault="002E525B">
            <w:pPr>
              <w:pStyle w:val="TableParagraph"/>
              <w:ind w:left="170"/>
              <w:rPr>
                <w:sz w:val="24"/>
              </w:rPr>
            </w:pPr>
            <w:r>
              <w:rPr>
                <w:sz w:val="24"/>
              </w:rPr>
              <w:t>алфавита.</w:t>
            </w:r>
            <w:r>
              <w:rPr>
                <w:spacing w:val="-7"/>
                <w:sz w:val="24"/>
              </w:rPr>
              <w:t xml:space="preserve"> </w:t>
            </w:r>
            <w:r>
              <w:rPr>
                <w:sz w:val="24"/>
              </w:rPr>
              <w:t>Фонетически</w:t>
            </w:r>
            <w:r>
              <w:rPr>
                <w:spacing w:val="-4"/>
                <w:sz w:val="24"/>
              </w:rPr>
              <w:t xml:space="preserve"> </w:t>
            </w:r>
            <w:r>
              <w:rPr>
                <w:sz w:val="24"/>
              </w:rPr>
              <w:t>корректное</w:t>
            </w:r>
            <w:r>
              <w:rPr>
                <w:spacing w:val="-6"/>
                <w:sz w:val="24"/>
              </w:rPr>
              <w:t xml:space="preserve"> </w:t>
            </w:r>
            <w:r>
              <w:rPr>
                <w:sz w:val="24"/>
              </w:rPr>
              <w:t>озвучивание</w:t>
            </w:r>
            <w:r>
              <w:rPr>
                <w:spacing w:val="-5"/>
                <w:sz w:val="24"/>
              </w:rPr>
              <w:t xml:space="preserve"> </w:t>
            </w:r>
            <w:r>
              <w:rPr>
                <w:sz w:val="24"/>
              </w:rPr>
              <w:t>знаков</w:t>
            </w:r>
            <w:r>
              <w:rPr>
                <w:spacing w:val="-5"/>
                <w:sz w:val="24"/>
              </w:rPr>
              <w:t xml:space="preserve"> </w:t>
            </w:r>
            <w:r>
              <w:rPr>
                <w:spacing w:val="-2"/>
                <w:sz w:val="24"/>
              </w:rPr>
              <w:t>транскрипции</w:t>
            </w:r>
          </w:p>
        </w:tc>
      </w:tr>
    </w:tbl>
    <w:p w:rsidR="009F3213" w:rsidRDefault="009F3213">
      <w:pPr>
        <w:pStyle w:val="TableParagrap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1586"/>
        </w:trPr>
        <w:tc>
          <w:tcPr>
            <w:tcW w:w="1078" w:type="dxa"/>
          </w:tcPr>
          <w:p w:rsidR="009F3213" w:rsidRDefault="002E525B">
            <w:pPr>
              <w:pStyle w:val="TableParagraph"/>
              <w:spacing w:before="95"/>
              <w:ind w:left="179" w:right="165"/>
              <w:jc w:val="center"/>
              <w:rPr>
                <w:sz w:val="24"/>
              </w:rPr>
            </w:pPr>
            <w:r>
              <w:rPr>
                <w:spacing w:val="-2"/>
                <w:sz w:val="24"/>
              </w:rPr>
              <w:t>2.1.5</w:t>
            </w:r>
          </w:p>
        </w:tc>
        <w:tc>
          <w:tcPr>
            <w:tcW w:w="7998" w:type="dxa"/>
          </w:tcPr>
          <w:p w:rsidR="009F3213" w:rsidRDefault="002E525B">
            <w:pPr>
              <w:pStyle w:val="TableParagraph"/>
              <w:spacing w:before="95"/>
              <w:ind w:left="170" w:right="148"/>
              <w:jc w:val="both"/>
              <w:rPr>
                <w:sz w:val="24"/>
              </w:rPr>
            </w:pPr>
            <w:r>
              <w:rPr>
                <w:sz w:val="24"/>
              </w:rPr>
              <w:t>Различение на слух и адекватное, без ошибок, ведущих к сбою в коммуникации,</w:t>
            </w:r>
            <w:r>
              <w:rPr>
                <w:spacing w:val="-15"/>
                <w:sz w:val="24"/>
              </w:rPr>
              <w:t xml:space="preserve"> </w:t>
            </w:r>
            <w:r>
              <w:rPr>
                <w:sz w:val="24"/>
              </w:rPr>
              <w:t>произнесение</w:t>
            </w:r>
            <w:r>
              <w:rPr>
                <w:spacing w:val="-15"/>
                <w:sz w:val="24"/>
              </w:rPr>
              <w:t xml:space="preserve"> </w:t>
            </w:r>
            <w:r>
              <w:rPr>
                <w:sz w:val="24"/>
              </w:rPr>
              <w:t>слов</w:t>
            </w:r>
            <w:r>
              <w:rPr>
                <w:spacing w:val="-14"/>
                <w:sz w:val="24"/>
              </w:rPr>
              <w:t xml:space="preserve"> </w:t>
            </w:r>
            <w:r>
              <w:rPr>
                <w:sz w:val="24"/>
              </w:rPr>
              <w:t>с</w:t>
            </w:r>
            <w:r>
              <w:rPr>
                <w:spacing w:val="-14"/>
                <w:sz w:val="24"/>
              </w:rPr>
              <w:t xml:space="preserve"> </w:t>
            </w:r>
            <w:r>
              <w:rPr>
                <w:sz w:val="24"/>
              </w:rPr>
              <w:t>соблюдением</w:t>
            </w:r>
            <w:r>
              <w:rPr>
                <w:spacing w:val="-15"/>
                <w:sz w:val="24"/>
              </w:rPr>
              <w:t xml:space="preserve"> </w:t>
            </w:r>
            <w:r>
              <w:rPr>
                <w:sz w:val="24"/>
              </w:rPr>
              <w:t>правильного</w:t>
            </w:r>
            <w:r>
              <w:rPr>
                <w:spacing w:val="-13"/>
                <w:sz w:val="24"/>
              </w:rPr>
              <w:t xml:space="preserve"> </w:t>
            </w:r>
            <w:r>
              <w:rPr>
                <w:sz w:val="24"/>
              </w:rPr>
              <w:t>ударения</w:t>
            </w:r>
            <w:r>
              <w:rPr>
                <w:spacing w:val="-15"/>
                <w:sz w:val="24"/>
              </w:rPr>
              <w:t xml:space="preserve"> </w:t>
            </w:r>
            <w:r>
              <w:rPr>
                <w:sz w:val="24"/>
              </w:rPr>
              <w:t>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9F3213">
        <w:trPr>
          <w:trHeight w:val="926"/>
        </w:trPr>
        <w:tc>
          <w:tcPr>
            <w:tcW w:w="1078" w:type="dxa"/>
          </w:tcPr>
          <w:p w:rsidR="009F3213" w:rsidRDefault="002E525B">
            <w:pPr>
              <w:pStyle w:val="TableParagraph"/>
              <w:spacing w:before="92"/>
              <w:ind w:left="179" w:right="165"/>
              <w:jc w:val="center"/>
              <w:rPr>
                <w:sz w:val="24"/>
              </w:rPr>
            </w:pPr>
            <w:r>
              <w:rPr>
                <w:spacing w:val="-2"/>
                <w:sz w:val="24"/>
              </w:rPr>
              <w:t>2.1.6</w:t>
            </w:r>
          </w:p>
        </w:tc>
        <w:tc>
          <w:tcPr>
            <w:tcW w:w="7998" w:type="dxa"/>
          </w:tcPr>
          <w:p w:rsidR="009F3213" w:rsidRDefault="002E525B">
            <w:pPr>
              <w:pStyle w:val="TableParagraph"/>
              <w:spacing w:before="92" w:line="275" w:lineRule="exact"/>
              <w:ind w:left="170"/>
              <w:rPr>
                <w:sz w:val="24"/>
              </w:rPr>
            </w:pPr>
            <w:r>
              <w:rPr>
                <w:sz w:val="24"/>
              </w:rPr>
              <w:t>Ритмико-интонационные</w:t>
            </w:r>
            <w:r>
              <w:rPr>
                <w:spacing w:val="-14"/>
                <w:sz w:val="24"/>
              </w:rPr>
              <w:t xml:space="preserve"> </w:t>
            </w:r>
            <w:r>
              <w:rPr>
                <w:sz w:val="24"/>
              </w:rPr>
              <w:t>особенности</w:t>
            </w:r>
            <w:r>
              <w:rPr>
                <w:spacing w:val="-9"/>
                <w:sz w:val="24"/>
              </w:rPr>
              <w:t xml:space="preserve"> </w:t>
            </w:r>
            <w:r>
              <w:rPr>
                <w:spacing w:val="-2"/>
                <w:sz w:val="24"/>
              </w:rPr>
              <w:t>повествовательного,</w:t>
            </w:r>
          </w:p>
          <w:p w:rsidR="009F3213" w:rsidRDefault="002E525B">
            <w:pPr>
              <w:pStyle w:val="TableParagraph"/>
              <w:spacing w:line="276" w:lineRule="exact"/>
              <w:ind w:left="170"/>
              <w:rPr>
                <w:sz w:val="24"/>
              </w:rPr>
            </w:pPr>
            <w:r>
              <w:rPr>
                <w:sz w:val="24"/>
              </w:rPr>
              <w:t>побудительного</w:t>
            </w:r>
            <w:r>
              <w:rPr>
                <w:spacing w:val="-7"/>
                <w:sz w:val="24"/>
              </w:rPr>
              <w:t xml:space="preserve"> </w:t>
            </w:r>
            <w:r>
              <w:rPr>
                <w:sz w:val="24"/>
              </w:rPr>
              <w:t>и</w:t>
            </w:r>
            <w:r>
              <w:rPr>
                <w:spacing w:val="-7"/>
                <w:sz w:val="24"/>
              </w:rPr>
              <w:t xml:space="preserve"> </w:t>
            </w:r>
            <w:r>
              <w:rPr>
                <w:sz w:val="24"/>
              </w:rPr>
              <w:t>вопросительного</w:t>
            </w:r>
            <w:r>
              <w:rPr>
                <w:spacing w:val="-7"/>
                <w:sz w:val="24"/>
              </w:rPr>
              <w:t xml:space="preserve"> </w:t>
            </w:r>
            <w:r>
              <w:rPr>
                <w:sz w:val="24"/>
              </w:rPr>
              <w:t>(общий</w:t>
            </w:r>
            <w:r>
              <w:rPr>
                <w:spacing w:val="-7"/>
                <w:sz w:val="24"/>
              </w:rPr>
              <w:t xml:space="preserve"> </w:t>
            </w:r>
            <w:r>
              <w:rPr>
                <w:sz w:val="24"/>
              </w:rPr>
              <w:t>и</w:t>
            </w:r>
            <w:r>
              <w:rPr>
                <w:spacing w:val="-7"/>
                <w:sz w:val="24"/>
              </w:rPr>
              <w:t xml:space="preserve"> </w:t>
            </w:r>
            <w:r>
              <w:rPr>
                <w:sz w:val="24"/>
              </w:rPr>
              <w:t>специальный</w:t>
            </w:r>
            <w:r>
              <w:rPr>
                <w:spacing w:val="-7"/>
                <w:sz w:val="24"/>
              </w:rPr>
              <w:t xml:space="preserve"> </w:t>
            </w:r>
            <w:r>
              <w:rPr>
                <w:sz w:val="24"/>
              </w:rPr>
              <w:t xml:space="preserve">вопрос) </w:t>
            </w:r>
            <w:r>
              <w:rPr>
                <w:spacing w:val="-2"/>
                <w:sz w:val="24"/>
              </w:rPr>
              <w:t>предложений.</w:t>
            </w:r>
          </w:p>
        </w:tc>
      </w:tr>
      <w:tr w:rsidR="009F3213">
        <w:trPr>
          <w:trHeight w:val="479"/>
        </w:trPr>
        <w:tc>
          <w:tcPr>
            <w:tcW w:w="1078" w:type="dxa"/>
          </w:tcPr>
          <w:p w:rsidR="009F3213" w:rsidRDefault="002E525B">
            <w:pPr>
              <w:pStyle w:val="TableParagraph"/>
              <w:spacing w:before="92"/>
              <w:ind w:left="179" w:right="160"/>
              <w:jc w:val="center"/>
              <w:rPr>
                <w:sz w:val="24"/>
              </w:rPr>
            </w:pPr>
            <w:r>
              <w:rPr>
                <w:spacing w:val="-5"/>
                <w:sz w:val="24"/>
              </w:rPr>
              <w:t>2.2</w:t>
            </w:r>
          </w:p>
        </w:tc>
        <w:tc>
          <w:tcPr>
            <w:tcW w:w="7998" w:type="dxa"/>
          </w:tcPr>
          <w:p w:rsidR="009F3213" w:rsidRDefault="002E525B">
            <w:pPr>
              <w:pStyle w:val="TableParagraph"/>
              <w:spacing w:before="92"/>
              <w:ind w:left="170"/>
              <w:rPr>
                <w:sz w:val="24"/>
              </w:rPr>
            </w:pPr>
            <w:r>
              <w:rPr>
                <w:sz w:val="24"/>
              </w:rPr>
              <w:t>Графика,</w:t>
            </w:r>
            <w:r>
              <w:rPr>
                <w:spacing w:val="-5"/>
                <w:sz w:val="24"/>
              </w:rPr>
              <w:t xml:space="preserve"> </w:t>
            </w:r>
            <w:r>
              <w:rPr>
                <w:sz w:val="24"/>
              </w:rPr>
              <w:t>орфография</w:t>
            </w:r>
            <w:r>
              <w:rPr>
                <w:spacing w:val="-3"/>
                <w:sz w:val="24"/>
              </w:rPr>
              <w:t xml:space="preserve"> </w:t>
            </w:r>
            <w:r>
              <w:rPr>
                <w:sz w:val="24"/>
              </w:rPr>
              <w:t>и</w:t>
            </w:r>
            <w:r>
              <w:rPr>
                <w:spacing w:val="-6"/>
                <w:sz w:val="24"/>
              </w:rPr>
              <w:t xml:space="preserve"> </w:t>
            </w:r>
            <w:r>
              <w:rPr>
                <w:spacing w:val="-2"/>
                <w:sz w:val="24"/>
              </w:rPr>
              <w:t>пунктуация</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2.2.1</w:t>
            </w:r>
          </w:p>
        </w:tc>
        <w:tc>
          <w:tcPr>
            <w:tcW w:w="7998" w:type="dxa"/>
          </w:tcPr>
          <w:p w:rsidR="009F3213" w:rsidRDefault="002E525B">
            <w:pPr>
              <w:pStyle w:val="TableParagraph"/>
              <w:spacing w:before="95"/>
              <w:ind w:left="170"/>
              <w:rPr>
                <w:sz w:val="24"/>
              </w:rPr>
            </w:pPr>
            <w:r>
              <w:rPr>
                <w:sz w:val="24"/>
              </w:rPr>
              <w:t>Правильное</w:t>
            </w:r>
            <w:r>
              <w:rPr>
                <w:spacing w:val="-5"/>
                <w:sz w:val="24"/>
              </w:rPr>
              <w:t xml:space="preserve"> </w:t>
            </w:r>
            <w:r>
              <w:rPr>
                <w:sz w:val="24"/>
              </w:rPr>
              <w:t>написание</w:t>
            </w:r>
            <w:r>
              <w:rPr>
                <w:spacing w:val="-5"/>
                <w:sz w:val="24"/>
              </w:rPr>
              <w:t xml:space="preserve"> </w:t>
            </w:r>
            <w:r>
              <w:rPr>
                <w:sz w:val="24"/>
              </w:rPr>
              <w:t>изученных</w:t>
            </w:r>
            <w:r>
              <w:rPr>
                <w:spacing w:val="-1"/>
                <w:sz w:val="24"/>
              </w:rPr>
              <w:t xml:space="preserve"> </w:t>
            </w:r>
            <w:r>
              <w:rPr>
                <w:spacing w:val="-4"/>
                <w:sz w:val="24"/>
              </w:rPr>
              <w:t>слов</w:t>
            </w:r>
          </w:p>
        </w:tc>
      </w:tr>
      <w:tr w:rsidR="009F3213">
        <w:trPr>
          <w:trHeight w:val="477"/>
        </w:trPr>
        <w:tc>
          <w:tcPr>
            <w:tcW w:w="1078" w:type="dxa"/>
          </w:tcPr>
          <w:p w:rsidR="009F3213" w:rsidRDefault="002E525B">
            <w:pPr>
              <w:pStyle w:val="TableParagraph"/>
              <w:spacing w:before="95"/>
              <w:ind w:left="179" w:right="165"/>
              <w:jc w:val="center"/>
              <w:rPr>
                <w:sz w:val="24"/>
              </w:rPr>
            </w:pPr>
            <w:r>
              <w:rPr>
                <w:spacing w:val="-2"/>
                <w:sz w:val="24"/>
              </w:rPr>
              <w:t>2.2.2</w:t>
            </w:r>
          </w:p>
        </w:tc>
        <w:tc>
          <w:tcPr>
            <w:tcW w:w="7998" w:type="dxa"/>
          </w:tcPr>
          <w:p w:rsidR="009F3213" w:rsidRDefault="002E525B">
            <w:pPr>
              <w:pStyle w:val="TableParagraph"/>
              <w:spacing w:before="95"/>
              <w:ind w:left="170"/>
              <w:rPr>
                <w:sz w:val="24"/>
              </w:rPr>
            </w:pPr>
            <w:r>
              <w:rPr>
                <w:sz w:val="24"/>
              </w:rPr>
              <w:t>Правильная</w:t>
            </w:r>
            <w:r>
              <w:rPr>
                <w:spacing w:val="-7"/>
                <w:sz w:val="24"/>
              </w:rPr>
              <w:t xml:space="preserve"> </w:t>
            </w:r>
            <w:r>
              <w:rPr>
                <w:sz w:val="24"/>
              </w:rPr>
              <w:t>расстановка</w:t>
            </w:r>
            <w:r>
              <w:rPr>
                <w:spacing w:val="-5"/>
                <w:sz w:val="24"/>
              </w:rPr>
              <w:t xml:space="preserve"> </w:t>
            </w:r>
            <w:r>
              <w:rPr>
                <w:sz w:val="24"/>
              </w:rPr>
              <w:t>знаков</w:t>
            </w:r>
            <w:r>
              <w:rPr>
                <w:spacing w:val="-5"/>
                <w:sz w:val="24"/>
              </w:rPr>
              <w:t xml:space="preserve"> </w:t>
            </w:r>
            <w:r>
              <w:rPr>
                <w:sz w:val="24"/>
              </w:rPr>
              <w:t>препинания:</w:t>
            </w:r>
            <w:r>
              <w:rPr>
                <w:spacing w:val="-4"/>
                <w:sz w:val="24"/>
              </w:rPr>
              <w:t xml:space="preserve"> </w:t>
            </w:r>
            <w:r>
              <w:rPr>
                <w:sz w:val="24"/>
              </w:rPr>
              <w:t>точки,</w:t>
            </w:r>
            <w:r>
              <w:rPr>
                <w:spacing w:val="-5"/>
                <w:sz w:val="24"/>
              </w:rPr>
              <w:t xml:space="preserve"> </w:t>
            </w:r>
            <w:r>
              <w:rPr>
                <w:sz w:val="24"/>
              </w:rPr>
              <w:t>вопросительного</w:t>
            </w:r>
            <w:r>
              <w:rPr>
                <w:spacing w:val="-6"/>
                <w:sz w:val="24"/>
              </w:rPr>
              <w:t xml:space="preserve"> </w:t>
            </w:r>
            <w:r>
              <w:rPr>
                <w:spacing w:val="-10"/>
                <w:sz w:val="24"/>
              </w:rPr>
              <w:t>и</w:t>
            </w:r>
          </w:p>
        </w:tc>
      </w:tr>
    </w:tbl>
    <w:p w:rsidR="009F3213" w:rsidRDefault="009F3213">
      <w:pPr>
        <w:pStyle w:val="a3"/>
        <w:spacing w:before="48"/>
        <w:ind w:left="0"/>
        <w:jc w:val="left"/>
        <w:rPr>
          <w:b/>
          <w:sz w:val="20"/>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757"/>
        </w:trPr>
        <w:tc>
          <w:tcPr>
            <w:tcW w:w="1078" w:type="dxa"/>
          </w:tcPr>
          <w:p w:rsidR="009F3213" w:rsidRDefault="009F3213">
            <w:pPr>
              <w:pStyle w:val="TableParagraph"/>
              <w:rPr>
                <w:sz w:val="24"/>
              </w:rPr>
            </w:pPr>
          </w:p>
        </w:tc>
        <w:tc>
          <w:tcPr>
            <w:tcW w:w="7998" w:type="dxa"/>
          </w:tcPr>
          <w:p w:rsidR="009F3213" w:rsidRDefault="002E525B">
            <w:pPr>
              <w:pStyle w:val="TableParagraph"/>
              <w:spacing w:before="97" w:line="237" w:lineRule="auto"/>
              <w:ind w:left="170"/>
              <w:rPr>
                <w:sz w:val="24"/>
              </w:rPr>
            </w:pPr>
            <w:r>
              <w:rPr>
                <w:sz w:val="24"/>
              </w:rPr>
              <w:t>Восклицательного</w:t>
            </w:r>
            <w:r>
              <w:rPr>
                <w:spacing w:val="-4"/>
                <w:sz w:val="24"/>
              </w:rPr>
              <w:t xml:space="preserve"> </w:t>
            </w:r>
            <w:r>
              <w:rPr>
                <w:sz w:val="24"/>
              </w:rPr>
              <w:t>знаков</w:t>
            </w:r>
            <w:r>
              <w:rPr>
                <w:spacing w:val="-6"/>
                <w:sz w:val="24"/>
              </w:rPr>
              <w:t xml:space="preserve"> </w:t>
            </w:r>
            <w:r>
              <w:rPr>
                <w:sz w:val="24"/>
              </w:rPr>
              <w:t>в</w:t>
            </w:r>
            <w:r>
              <w:rPr>
                <w:spacing w:val="-6"/>
                <w:sz w:val="24"/>
              </w:rPr>
              <w:t xml:space="preserve"> </w:t>
            </w:r>
            <w:r>
              <w:rPr>
                <w:sz w:val="24"/>
              </w:rPr>
              <w:t>конце</w:t>
            </w:r>
            <w:r>
              <w:rPr>
                <w:spacing w:val="-5"/>
                <w:sz w:val="24"/>
              </w:rPr>
              <w:t xml:space="preserve"> </w:t>
            </w:r>
            <w:r>
              <w:rPr>
                <w:sz w:val="24"/>
              </w:rPr>
              <w:t>предложения,</w:t>
            </w:r>
            <w:r>
              <w:rPr>
                <w:spacing w:val="-5"/>
                <w:sz w:val="24"/>
              </w:rPr>
              <w:t xml:space="preserve"> </w:t>
            </w:r>
            <w:r>
              <w:rPr>
                <w:sz w:val="24"/>
              </w:rPr>
              <w:t>запятой</w:t>
            </w:r>
            <w:r>
              <w:rPr>
                <w:spacing w:val="-5"/>
                <w:sz w:val="24"/>
              </w:rPr>
              <w:t xml:space="preserve"> </w:t>
            </w:r>
            <w:r>
              <w:rPr>
                <w:sz w:val="24"/>
              </w:rPr>
              <w:t>при</w:t>
            </w:r>
            <w:r>
              <w:rPr>
                <w:spacing w:val="-4"/>
                <w:sz w:val="24"/>
              </w:rPr>
              <w:t xml:space="preserve"> </w:t>
            </w:r>
            <w:r>
              <w:rPr>
                <w:sz w:val="24"/>
              </w:rPr>
              <w:t>обращении</w:t>
            </w:r>
            <w:r>
              <w:rPr>
                <w:spacing w:val="-4"/>
                <w:sz w:val="24"/>
              </w:rPr>
              <w:t xml:space="preserve"> </w:t>
            </w:r>
            <w:r>
              <w:rPr>
                <w:sz w:val="24"/>
              </w:rPr>
              <w:t xml:space="preserve">и </w:t>
            </w:r>
            <w:r>
              <w:rPr>
                <w:spacing w:val="-2"/>
                <w:sz w:val="24"/>
              </w:rPr>
              <w:t>перечислении</w:t>
            </w:r>
          </w:p>
        </w:tc>
      </w:tr>
      <w:tr w:rsidR="009F3213">
        <w:trPr>
          <w:trHeight w:val="1029"/>
        </w:trPr>
        <w:tc>
          <w:tcPr>
            <w:tcW w:w="1078" w:type="dxa"/>
          </w:tcPr>
          <w:p w:rsidR="009F3213" w:rsidRDefault="002E525B">
            <w:pPr>
              <w:pStyle w:val="TableParagraph"/>
              <w:spacing w:before="92"/>
              <w:ind w:left="179" w:right="165"/>
              <w:jc w:val="center"/>
              <w:rPr>
                <w:sz w:val="24"/>
              </w:rPr>
            </w:pPr>
            <w:r>
              <w:rPr>
                <w:spacing w:val="-2"/>
                <w:sz w:val="24"/>
              </w:rPr>
              <w:t>2.2.3</w:t>
            </w:r>
          </w:p>
        </w:tc>
        <w:tc>
          <w:tcPr>
            <w:tcW w:w="7998" w:type="dxa"/>
          </w:tcPr>
          <w:p w:rsidR="009F3213" w:rsidRDefault="002E525B">
            <w:pPr>
              <w:pStyle w:val="TableParagraph"/>
              <w:spacing w:before="92"/>
              <w:ind w:left="170" w:right="145"/>
              <w:jc w:val="both"/>
              <w:rPr>
                <w:sz w:val="24"/>
              </w:rPr>
            </w:pPr>
            <w:r>
              <w:rPr>
                <w:sz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9F3213">
        <w:trPr>
          <w:trHeight w:val="479"/>
        </w:trPr>
        <w:tc>
          <w:tcPr>
            <w:tcW w:w="1078" w:type="dxa"/>
          </w:tcPr>
          <w:p w:rsidR="009F3213" w:rsidRDefault="002E525B">
            <w:pPr>
              <w:pStyle w:val="TableParagraph"/>
              <w:spacing w:before="97"/>
              <w:ind w:left="179" w:right="160"/>
              <w:jc w:val="center"/>
              <w:rPr>
                <w:sz w:val="24"/>
              </w:rPr>
            </w:pPr>
            <w:r>
              <w:rPr>
                <w:spacing w:val="-5"/>
                <w:sz w:val="24"/>
              </w:rPr>
              <w:t>2.3</w:t>
            </w:r>
          </w:p>
        </w:tc>
        <w:tc>
          <w:tcPr>
            <w:tcW w:w="7998" w:type="dxa"/>
          </w:tcPr>
          <w:p w:rsidR="009F3213" w:rsidRDefault="002E525B">
            <w:pPr>
              <w:pStyle w:val="TableParagraph"/>
              <w:spacing w:before="97"/>
              <w:ind w:left="170"/>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9F3213">
        <w:trPr>
          <w:trHeight w:val="1308"/>
        </w:trPr>
        <w:tc>
          <w:tcPr>
            <w:tcW w:w="1078" w:type="dxa"/>
          </w:tcPr>
          <w:p w:rsidR="009F3213" w:rsidRDefault="002E525B">
            <w:pPr>
              <w:pStyle w:val="TableParagraph"/>
              <w:spacing w:before="95"/>
              <w:ind w:left="179" w:right="165"/>
              <w:jc w:val="center"/>
              <w:rPr>
                <w:sz w:val="24"/>
              </w:rPr>
            </w:pPr>
            <w:r>
              <w:rPr>
                <w:spacing w:val="-2"/>
                <w:sz w:val="24"/>
              </w:rPr>
              <w:t>2.3.1</w:t>
            </w:r>
          </w:p>
        </w:tc>
        <w:tc>
          <w:tcPr>
            <w:tcW w:w="7998" w:type="dxa"/>
          </w:tcPr>
          <w:p w:rsidR="009F3213" w:rsidRDefault="002E525B">
            <w:pPr>
              <w:pStyle w:val="TableParagraph"/>
              <w:spacing w:before="95"/>
              <w:ind w:left="170" w:right="148"/>
              <w:jc w:val="both"/>
              <w:rPr>
                <w:sz w:val="24"/>
              </w:rPr>
            </w:pPr>
            <w:r>
              <w:rPr>
                <w:sz w:val="24"/>
              </w:rPr>
              <w:t>Распознавание в письменном и звучащем тексте и употребление в устной и письменной речи не менее 500 лексических единиц (слов, словосочетаний,</w:t>
            </w:r>
            <w:r>
              <w:rPr>
                <w:spacing w:val="-4"/>
                <w:sz w:val="24"/>
              </w:rPr>
              <w:t xml:space="preserve"> </w:t>
            </w:r>
            <w:r>
              <w:rPr>
                <w:sz w:val="24"/>
              </w:rPr>
              <w:t>речевых</w:t>
            </w:r>
            <w:r>
              <w:rPr>
                <w:spacing w:val="-3"/>
                <w:sz w:val="24"/>
              </w:rPr>
              <w:t xml:space="preserve"> </w:t>
            </w:r>
            <w:r>
              <w:rPr>
                <w:sz w:val="24"/>
              </w:rPr>
              <w:t>клише),</w:t>
            </w:r>
            <w:r>
              <w:rPr>
                <w:spacing w:val="-5"/>
                <w:sz w:val="24"/>
              </w:rPr>
              <w:t xml:space="preserve"> </w:t>
            </w:r>
            <w:r>
              <w:rPr>
                <w:sz w:val="24"/>
              </w:rPr>
              <w:t>обслуживающих</w:t>
            </w:r>
            <w:r>
              <w:rPr>
                <w:spacing w:val="-2"/>
                <w:sz w:val="24"/>
              </w:rPr>
              <w:t xml:space="preserve"> </w:t>
            </w:r>
            <w:r>
              <w:rPr>
                <w:sz w:val="24"/>
              </w:rPr>
              <w:t>ситуации,</w:t>
            </w:r>
            <w:r>
              <w:rPr>
                <w:spacing w:val="-4"/>
                <w:sz w:val="24"/>
              </w:rPr>
              <w:t xml:space="preserve"> </w:t>
            </w:r>
            <w:r>
              <w:rPr>
                <w:sz w:val="24"/>
              </w:rPr>
              <w:t>включая</w:t>
            </w:r>
            <w:r>
              <w:rPr>
                <w:spacing w:val="-4"/>
                <w:sz w:val="24"/>
              </w:rPr>
              <w:t xml:space="preserve"> </w:t>
            </w:r>
            <w:r>
              <w:rPr>
                <w:sz w:val="24"/>
              </w:rPr>
              <w:t>350 лексических единиц, усвоенных в предыдущие два года обучения</w:t>
            </w:r>
          </w:p>
        </w:tc>
      </w:tr>
      <w:tr w:rsidR="009F3213">
        <w:trPr>
          <w:trHeight w:val="1307"/>
        </w:trPr>
        <w:tc>
          <w:tcPr>
            <w:tcW w:w="1078" w:type="dxa"/>
          </w:tcPr>
          <w:p w:rsidR="009F3213" w:rsidRDefault="002E525B">
            <w:pPr>
              <w:pStyle w:val="TableParagraph"/>
              <w:spacing w:before="95"/>
              <w:ind w:left="179" w:right="165"/>
              <w:jc w:val="center"/>
              <w:rPr>
                <w:sz w:val="24"/>
              </w:rPr>
            </w:pPr>
            <w:r>
              <w:rPr>
                <w:spacing w:val="-2"/>
                <w:sz w:val="24"/>
              </w:rPr>
              <w:t>2.3.2</w:t>
            </w:r>
          </w:p>
        </w:tc>
        <w:tc>
          <w:tcPr>
            <w:tcW w:w="7998" w:type="dxa"/>
          </w:tcPr>
          <w:p w:rsidR="009F3213" w:rsidRDefault="002E525B">
            <w:pPr>
              <w:pStyle w:val="TableParagraph"/>
              <w:spacing w:before="95"/>
              <w:ind w:left="170" w:right="143"/>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аффиксации</w:t>
            </w:r>
            <w:r>
              <w:rPr>
                <w:spacing w:val="-7"/>
                <w:sz w:val="24"/>
              </w:rPr>
              <w:t xml:space="preserve"> </w:t>
            </w:r>
            <w:r>
              <w:rPr>
                <w:sz w:val="24"/>
              </w:rPr>
              <w:t>(образование</w:t>
            </w:r>
            <w:r>
              <w:rPr>
                <w:spacing w:val="-7"/>
                <w:sz w:val="24"/>
              </w:rPr>
              <w:t xml:space="preserve"> </w:t>
            </w:r>
            <w:r>
              <w:rPr>
                <w:sz w:val="24"/>
              </w:rPr>
              <w:t>существительных</w:t>
            </w:r>
            <w:r>
              <w:rPr>
                <w:spacing w:val="-6"/>
                <w:sz w:val="24"/>
              </w:rPr>
              <w:t xml:space="preserve"> </w:t>
            </w:r>
            <w:r>
              <w:rPr>
                <w:sz w:val="24"/>
              </w:rPr>
              <w:t>с</w:t>
            </w:r>
            <w:r>
              <w:rPr>
                <w:spacing w:val="-8"/>
                <w:sz w:val="24"/>
              </w:rPr>
              <w:t xml:space="preserve"> </w:t>
            </w:r>
            <w:r>
              <w:rPr>
                <w:sz w:val="24"/>
              </w:rPr>
              <w:t>помощью</w:t>
            </w:r>
            <w:r>
              <w:rPr>
                <w:spacing w:val="-7"/>
                <w:sz w:val="24"/>
              </w:rPr>
              <w:t xml:space="preserve"> </w:t>
            </w:r>
            <w:r>
              <w:rPr>
                <w:sz w:val="24"/>
              </w:rPr>
              <w:t>суффиксов</w:t>
            </w:r>
            <w:r>
              <w:rPr>
                <w:spacing w:val="-5"/>
                <w:sz w:val="24"/>
              </w:rPr>
              <w:t xml:space="preserve"> </w:t>
            </w:r>
            <w:r>
              <w:rPr>
                <w:sz w:val="24"/>
              </w:rPr>
              <w:t>-er/-</w:t>
            </w:r>
            <w:r>
              <w:rPr>
                <w:spacing w:val="-5"/>
                <w:sz w:val="24"/>
              </w:rPr>
              <w:t>or,</w:t>
            </w:r>
          </w:p>
          <w:p w:rsidR="009F3213" w:rsidRDefault="002E525B">
            <w:pPr>
              <w:pStyle w:val="TableParagraph"/>
              <w:ind w:left="170"/>
              <w:jc w:val="both"/>
              <w:rPr>
                <w:sz w:val="24"/>
              </w:rPr>
            </w:pPr>
            <w:r>
              <w:rPr>
                <w:sz w:val="24"/>
              </w:rPr>
              <w:t>-</w:t>
            </w:r>
            <w:r>
              <w:rPr>
                <w:spacing w:val="-2"/>
                <w:sz w:val="24"/>
              </w:rPr>
              <w:t xml:space="preserve"> </w:t>
            </w:r>
            <w:r>
              <w:rPr>
                <w:sz w:val="24"/>
              </w:rPr>
              <w:t>ist:</w:t>
            </w:r>
            <w:r>
              <w:rPr>
                <w:spacing w:val="-1"/>
                <w:sz w:val="24"/>
              </w:rPr>
              <w:t xml:space="preserve"> </w:t>
            </w:r>
            <w:r>
              <w:rPr>
                <w:sz w:val="24"/>
              </w:rPr>
              <w:t>worker,</w:t>
            </w:r>
            <w:r>
              <w:rPr>
                <w:spacing w:val="-1"/>
                <w:sz w:val="24"/>
              </w:rPr>
              <w:t xml:space="preserve"> </w:t>
            </w:r>
            <w:r>
              <w:rPr>
                <w:sz w:val="24"/>
              </w:rPr>
              <w:t xml:space="preserve">actor, </w:t>
            </w:r>
            <w:r>
              <w:rPr>
                <w:spacing w:val="-2"/>
                <w:sz w:val="24"/>
              </w:rPr>
              <w:t>artist)</w:t>
            </w:r>
          </w:p>
        </w:tc>
      </w:tr>
      <w:tr w:rsidR="009F3213">
        <w:trPr>
          <w:trHeight w:val="1031"/>
        </w:trPr>
        <w:tc>
          <w:tcPr>
            <w:tcW w:w="1078" w:type="dxa"/>
          </w:tcPr>
          <w:p w:rsidR="009F3213" w:rsidRDefault="002E525B">
            <w:pPr>
              <w:pStyle w:val="TableParagraph"/>
              <w:spacing w:before="95"/>
              <w:ind w:left="179" w:right="165"/>
              <w:jc w:val="center"/>
              <w:rPr>
                <w:sz w:val="24"/>
              </w:rPr>
            </w:pPr>
            <w:r>
              <w:rPr>
                <w:spacing w:val="-2"/>
                <w:sz w:val="24"/>
              </w:rPr>
              <w:t>2.3.3</w:t>
            </w:r>
          </w:p>
        </w:tc>
        <w:tc>
          <w:tcPr>
            <w:tcW w:w="7998" w:type="dxa"/>
          </w:tcPr>
          <w:p w:rsidR="009F3213" w:rsidRDefault="002E525B">
            <w:pPr>
              <w:pStyle w:val="TableParagraph"/>
              <w:spacing w:before="95"/>
              <w:ind w:left="170" w:right="143"/>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9F3213">
        <w:trPr>
          <w:trHeight w:val="758"/>
        </w:trPr>
        <w:tc>
          <w:tcPr>
            <w:tcW w:w="1078" w:type="dxa"/>
          </w:tcPr>
          <w:p w:rsidR="009F3213" w:rsidRDefault="002E525B">
            <w:pPr>
              <w:pStyle w:val="TableParagraph"/>
              <w:spacing w:before="95"/>
              <w:ind w:left="179" w:right="165"/>
              <w:jc w:val="center"/>
              <w:rPr>
                <w:sz w:val="24"/>
              </w:rPr>
            </w:pPr>
            <w:r>
              <w:rPr>
                <w:spacing w:val="-2"/>
                <w:sz w:val="24"/>
              </w:rPr>
              <w:t>2.3.4</w:t>
            </w:r>
          </w:p>
        </w:tc>
        <w:tc>
          <w:tcPr>
            <w:tcW w:w="7998" w:type="dxa"/>
          </w:tcPr>
          <w:p w:rsidR="009F3213" w:rsidRDefault="002E525B">
            <w:pPr>
              <w:pStyle w:val="TableParagraph"/>
              <w:spacing w:before="95"/>
              <w:ind w:left="170"/>
              <w:rPr>
                <w:sz w:val="24"/>
              </w:rPr>
            </w:pPr>
            <w:r>
              <w:rPr>
                <w:sz w:val="24"/>
              </w:rPr>
              <w:t>Использование</w:t>
            </w:r>
            <w:r>
              <w:rPr>
                <w:spacing w:val="-8"/>
                <w:sz w:val="24"/>
              </w:rPr>
              <w:t xml:space="preserve"> </w:t>
            </w:r>
            <w:r>
              <w:rPr>
                <w:sz w:val="24"/>
              </w:rPr>
              <w:t>языковой</w:t>
            </w:r>
            <w:r>
              <w:rPr>
                <w:spacing w:val="-7"/>
                <w:sz w:val="24"/>
              </w:rPr>
              <w:t xml:space="preserve"> </w:t>
            </w:r>
            <w:r>
              <w:rPr>
                <w:sz w:val="24"/>
              </w:rPr>
              <w:t>догадки</w:t>
            </w:r>
            <w:r>
              <w:rPr>
                <w:spacing w:val="-7"/>
                <w:sz w:val="24"/>
              </w:rPr>
              <w:t xml:space="preserve"> </w:t>
            </w:r>
            <w:r>
              <w:rPr>
                <w:sz w:val="24"/>
              </w:rPr>
              <w:t>для</w:t>
            </w:r>
            <w:r>
              <w:rPr>
                <w:spacing w:val="-8"/>
                <w:sz w:val="24"/>
              </w:rPr>
              <w:t xml:space="preserve"> </w:t>
            </w:r>
            <w:r>
              <w:rPr>
                <w:sz w:val="24"/>
              </w:rPr>
              <w:t>распознавания</w:t>
            </w:r>
            <w:r>
              <w:rPr>
                <w:spacing w:val="-7"/>
                <w:sz w:val="24"/>
              </w:rPr>
              <w:t xml:space="preserve"> </w:t>
            </w:r>
            <w:r>
              <w:rPr>
                <w:sz w:val="24"/>
              </w:rPr>
              <w:t>интернациональных слов (pilot, film)</w:t>
            </w:r>
          </w:p>
        </w:tc>
      </w:tr>
      <w:tr w:rsidR="009F3213">
        <w:trPr>
          <w:trHeight w:val="1307"/>
        </w:trPr>
        <w:tc>
          <w:tcPr>
            <w:tcW w:w="1078" w:type="dxa"/>
          </w:tcPr>
          <w:p w:rsidR="009F3213" w:rsidRDefault="002E525B">
            <w:pPr>
              <w:pStyle w:val="TableParagraph"/>
              <w:spacing w:before="92"/>
              <w:ind w:left="179" w:right="160"/>
              <w:jc w:val="center"/>
              <w:rPr>
                <w:sz w:val="24"/>
              </w:rPr>
            </w:pPr>
            <w:r>
              <w:rPr>
                <w:spacing w:val="-5"/>
                <w:sz w:val="24"/>
              </w:rPr>
              <w:t>2.4</w:t>
            </w:r>
          </w:p>
        </w:tc>
        <w:tc>
          <w:tcPr>
            <w:tcW w:w="7998" w:type="dxa"/>
          </w:tcPr>
          <w:p w:rsidR="009F3213" w:rsidRDefault="002E525B">
            <w:pPr>
              <w:pStyle w:val="TableParagraph"/>
              <w:spacing w:before="92"/>
              <w:ind w:left="170"/>
              <w:jc w:val="both"/>
              <w:rPr>
                <w:sz w:val="24"/>
              </w:rPr>
            </w:pPr>
            <w:r>
              <w:rPr>
                <w:sz w:val="24"/>
              </w:rPr>
              <w:t>Грамматическая</w:t>
            </w:r>
            <w:r>
              <w:rPr>
                <w:spacing w:val="-4"/>
                <w:sz w:val="24"/>
              </w:rPr>
              <w:t xml:space="preserve"> </w:t>
            </w:r>
            <w:r>
              <w:rPr>
                <w:sz w:val="24"/>
              </w:rPr>
              <w:t>сторона</w:t>
            </w:r>
            <w:r>
              <w:rPr>
                <w:spacing w:val="-6"/>
                <w:sz w:val="24"/>
              </w:rPr>
              <w:t xml:space="preserve"> </w:t>
            </w:r>
            <w:r>
              <w:rPr>
                <w:spacing w:val="-4"/>
                <w:sz w:val="24"/>
              </w:rPr>
              <w:t>речи</w:t>
            </w:r>
          </w:p>
          <w:p w:rsidR="009F3213" w:rsidRDefault="002E525B">
            <w:pPr>
              <w:pStyle w:val="TableParagraph"/>
              <w:ind w:left="170" w:right="151"/>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F3213">
        <w:trPr>
          <w:trHeight w:val="1029"/>
        </w:trPr>
        <w:tc>
          <w:tcPr>
            <w:tcW w:w="1078" w:type="dxa"/>
          </w:tcPr>
          <w:p w:rsidR="009F3213" w:rsidRDefault="002E525B">
            <w:pPr>
              <w:pStyle w:val="TableParagraph"/>
              <w:spacing w:before="92"/>
              <w:ind w:left="179" w:right="165"/>
              <w:jc w:val="center"/>
              <w:rPr>
                <w:sz w:val="24"/>
              </w:rPr>
            </w:pPr>
            <w:r>
              <w:rPr>
                <w:spacing w:val="-2"/>
                <w:sz w:val="24"/>
              </w:rPr>
              <w:t>2.4.1</w:t>
            </w:r>
          </w:p>
        </w:tc>
        <w:tc>
          <w:tcPr>
            <w:tcW w:w="7998" w:type="dxa"/>
          </w:tcPr>
          <w:p w:rsidR="009F3213" w:rsidRDefault="002E525B">
            <w:pPr>
              <w:pStyle w:val="TableParagraph"/>
              <w:spacing w:before="92"/>
              <w:ind w:left="170" w:right="151"/>
              <w:jc w:val="both"/>
              <w:rPr>
                <w:sz w:val="24"/>
              </w:rPr>
            </w:pPr>
            <w:r>
              <w:rPr>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2.4.2</w:t>
            </w:r>
          </w:p>
        </w:tc>
        <w:tc>
          <w:tcPr>
            <w:tcW w:w="7998" w:type="dxa"/>
          </w:tcPr>
          <w:p w:rsidR="009F3213" w:rsidRDefault="002E525B">
            <w:pPr>
              <w:pStyle w:val="TableParagraph"/>
              <w:spacing w:before="95"/>
              <w:ind w:left="170"/>
              <w:rPr>
                <w:sz w:val="24"/>
              </w:rPr>
            </w:pPr>
            <w:r>
              <w:rPr>
                <w:sz w:val="24"/>
              </w:rPr>
              <w:t>Модальные</w:t>
            </w:r>
            <w:r>
              <w:rPr>
                <w:spacing w:val="-6"/>
                <w:sz w:val="24"/>
              </w:rPr>
              <w:t xml:space="preserve"> </w:t>
            </w:r>
            <w:r>
              <w:rPr>
                <w:sz w:val="24"/>
              </w:rPr>
              <w:t>глаголыmustиhave</w:t>
            </w:r>
            <w:r>
              <w:rPr>
                <w:spacing w:val="-3"/>
                <w:sz w:val="24"/>
              </w:rPr>
              <w:t xml:space="preserve"> </w:t>
            </w:r>
            <w:r>
              <w:rPr>
                <w:spacing w:val="-5"/>
                <w:sz w:val="24"/>
              </w:rPr>
              <w:t>to</w:t>
            </w:r>
          </w:p>
        </w:tc>
      </w:tr>
      <w:tr w:rsidR="009F3213" w:rsidRPr="00BD485B">
        <w:trPr>
          <w:trHeight w:val="755"/>
        </w:trPr>
        <w:tc>
          <w:tcPr>
            <w:tcW w:w="1078" w:type="dxa"/>
          </w:tcPr>
          <w:p w:rsidR="009F3213" w:rsidRDefault="002E525B">
            <w:pPr>
              <w:pStyle w:val="TableParagraph"/>
              <w:spacing w:before="95"/>
              <w:ind w:left="179" w:right="165"/>
              <w:jc w:val="center"/>
              <w:rPr>
                <w:sz w:val="24"/>
              </w:rPr>
            </w:pPr>
            <w:r>
              <w:rPr>
                <w:spacing w:val="-2"/>
                <w:sz w:val="24"/>
              </w:rPr>
              <w:t>2.4.3</w:t>
            </w:r>
          </w:p>
        </w:tc>
        <w:tc>
          <w:tcPr>
            <w:tcW w:w="7998" w:type="dxa"/>
          </w:tcPr>
          <w:p w:rsidR="009F3213" w:rsidRPr="007B50CB" w:rsidRDefault="002E525B">
            <w:pPr>
              <w:pStyle w:val="TableParagraph"/>
              <w:spacing w:before="95"/>
              <w:ind w:left="170"/>
              <w:rPr>
                <w:sz w:val="24"/>
                <w:lang w:val="en-US"/>
              </w:rPr>
            </w:pPr>
            <w:r>
              <w:rPr>
                <w:sz w:val="24"/>
              </w:rPr>
              <w:t>Конструкция</w:t>
            </w:r>
            <w:r w:rsidRPr="007B50CB">
              <w:rPr>
                <w:spacing w:val="-2"/>
                <w:sz w:val="24"/>
                <w:lang w:val="en-US"/>
              </w:rPr>
              <w:t xml:space="preserve"> </w:t>
            </w:r>
            <w:r w:rsidRPr="007B50CB">
              <w:rPr>
                <w:sz w:val="24"/>
                <w:lang w:val="en-US"/>
              </w:rPr>
              <w:t>to</w:t>
            </w:r>
            <w:r w:rsidRPr="007B50CB">
              <w:rPr>
                <w:spacing w:val="-1"/>
                <w:sz w:val="24"/>
                <w:lang w:val="en-US"/>
              </w:rPr>
              <w:t xml:space="preserve"> </w:t>
            </w:r>
            <w:r w:rsidRPr="007B50CB">
              <w:rPr>
                <w:sz w:val="24"/>
                <w:lang w:val="en-US"/>
              </w:rPr>
              <w:t>be</w:t>
            </w:r>
            <w:r w:rsidRPr="007B50CB">
              <w:rPr>
                <w:spacing w:val="-1"/>
                <w:sz w:val="24"/>
                <w:lang w:val="en-US"/>
              </w:rPr>
              <w:t xml:space="preserve"> </w:t>
            </w:r>
            <w:r w:rsidRPr="007B50CB">
              <w:rPr>
                <w:sz w:val="24"/>
                <w:lang w:val="en-US"/>
              </w:rPr>
              <w:t>going</w:t>
            </w:r>
            <w:r w:rsidRPr="007B50CB">
              <w:rPr>
                <w:spacing w:val="-4"/>
                <w:sz w:val="24"/>
                <w:lang w:val="en-US"/>
              </w:rPr>
              <w:t xml:space="preserve"> </w:t>
            </w:r>
            <w:r w:rsidRPr="007B50CB">
              <w:rPr>
                <w:sz w:val="24"/>
                <w:lang w:val="en-US"/>
              </w:rPr>
              <w:t>to</w:t>
            </w:r>
            <w:r w:rsidRPr="007B50CB">
              <w:rPr>
                <w:spacing w:val="-1"/>
                <w:sz w:val="24"/>
                <w:lang w:val="en-US"/>
              </w:rPr>
              <w:t xml:space="preserve"> </w:t>
            </w:r>
            <w:r>
              <w:rPr>
                <w:sz w:val="24"/>
              </w:rPr>
              <w:t>и</w:t>
            </w:r>
            <w:r w:rsidRPr="007B50CB">
              <w:rPr>
                <w:sz w:val="24"/>
                <w:lang w:val="en-US"/>
              </w:rPr>
              <w:t xml:space="preserve"> Future</w:t>
            </w:r>
            <w:r w:rsidRPr="007B50CB">
              <w:rPr>
                <w:spacing w:val="-3"/>
                <w:sz w:val="24"/>
                <w:lang w:val="en-US"/>
              </w:rPr>
              <w:t xml:space="preserve"> </w:t>
            </w:r>
            <w:r w:rsidRPr="007B50CB">
              <w:rPr>
                <w:sz w:val="24"/>
                <w:lang w:val="en-US"/>
              </w:rPr>
              <w:t>Simple</w:t>
            </w:r>
            <w:r w:rsidRPr="007B50CB">
              <w:rPr>
                <w:spacing w:val="-1"/>
                <w:sz w:val="24"/>
                <w:lang w:val="en-US"/>
              </w:rPr>
              <w:t xml:space="preserve"> </w:t>
            </w:r>
            <w:r w:rsidRPr="007B50CB">
              <w:rPr>
                <w:sz w:val="24"/>
                <w:lang w:val="en-US"/>
              </w:rPr>
              <w:t>Tense</w:t>
            </w:r>
            <w:r w:rsidRPr="007B50CB">
              <w:rPr>
                <w:spacing w:val="-1"/>
                <w:sz w:val="24"/>
                <w:lang w:val="en-US"/>
              </w:rPr>
              <w:t xml:space="preserve"> </w:t>
            </w:r>
            <w:r>
              <w:rPr>
                <w:sz w:val="24"/>
              </w:rPr>
              <w:t>для</w:t>
            </w:r>
            <w:r w:rsidRPr="007B50CB">
              <w:rPr>
                <w:spacing w:val="-1"/>
                <w:sz w:val="24"/>
                <w:lang w:val="en-US"/>
              </w:rPr>
              <w:t xml:space="preserve"> </w:t>
            </w:r>
            <w:r>
              <w:rPr>
                <w:spacing w:val="-2"/>
                <w:sz w:val="24"/>
              </w:rPr>
              <w:t>выражения</w:t>
            </w:r>
          </w:p>
          <w:p w:rsidR="009F3213" w:rsidRPr="007B50CB" w:rsidRDefault="002E525B">
            <w:pPr>
              <w:pStyle w:val="TableParagraph"/>
              <w:ind w:left="170"/>
              <w:rPr>
                <w:sz w:val="24"/>
                <w:lang w:val="en-US"/>
              </w:rPr>
            </w:pPr>
            <w:r>
              <w:rPr>
                <w:sz w:val="24"/>
              </w:rPr>
              <w:t>будущегодействия</w:t>
            </w:r>
            <w:r w:rsidRPr="007B50CB">
              <w:rPr>
                <w:spacing w:val="1"/>
                <w:sz w:val="24"/>
                <w:lang w:val="en-US"/>
              </w:rPr>
              <w:t xml:space="preserve"> </w:t>
            </w:r>
            <w:r w:rsidRPr="007B50CB">
              <w:rPr>
                <w:sz w:val="24"/>
                <w:lang w:val="en-US"/>
              </w:rPr>
              <w:t>(Iam</w:t>
            </w:r>
            <w:r w:rsidRPr="007B50CB">
              <w:rPr>
                <w:spacing w:val="2"/>
                <w:sz w:val="24"/>
                <w:lang w:val="en-US"/>
              </w:rPr>
              <w:t xml:space="preserve"> </w:t>
            </w:r>
            <w:r w:rsidRPr="007B50CB">
              <w:rPr>
                <w:sz w:val="24"/>
                <w:lang w:val="en-US"/>
              </w:rPr>
              <w:t>going</w:t>
            </w:r>
            <w:r w:rsidRPr="007B50CB">
              <w:rPr>
                <w:spacing w:val="-3"/>
                <w:sz w:val="24"/>
                <w:lang w:val="en-US"/>
              </w:rPr>
              <w:t xml:space="preserve"> </w:t>
            </w:r>
            <w:r w:rsidRPr="007B50CB">
              <w:rPr>
                <w:sz w:val="24"/>
                <w:lang w:val="en-US"/>
              </w:rPr>
              <w:t>to have</w:t>
            </w:r>
            <w:r w:rsidRPr="007B50CB">
              <w:rPr>
                <w:spacing w:val="-2"/>
                <w:sz w:val="24"/>
                <w:lang w:val="en-US"/>
              </w:rPr>
              <w:t xml:space="preserve"> </w:t>
            </w:r>
            <w:r w:rsidRPr="007B50CB">
              <w:rPr>
                <w:sz w:val="24"/>
                <w:lang w:val="en-US"/>
              </w:rPr>
              <w:t>my</w:t>
            </w:r>
            <w:r w:rsidRPr="007B50CB">
              <w:rPr>
                <w:spacing w:val="-5"/>
                <w:sz w:val="24"/>
                <w:lang w:val="en-US"/>
              </w:rPr>
              <w:t xml:space="preserve"> </w:t>
            </w:r>
            <w:r w:rsidRPr="007B50CB">
              <w:rPr>
                <w:sz w:val="24"/>
                <w:lang w:val="en-US"/>
              </w:rPr>
              <w:t>birthday</w:t>
            </w:r>
            <w:r w:rsidRPr="007B50CB">
              <w:rPr>
                <w:spacing w:val="-5"/>
                <w:sz w:val="24"/>
                <w:lang w:val="en-US"/>
              </w:rPr>
              <w:t xml:space="preserve"> </w:t>
            </w:r>
            <w:r w:rsidRPr="007B50CB">
              <w:rPr>
                <w:sz w:val="24"/>
                <w:lang w:val="en-US"/>
              </w:rPr>
              <w:t>party</w:t>
            </w:r>
            <w:r w:rsidRPr="007B50CB">
              <w:rPr>
                <w:spacing w:val="-5"/>
                <w:sz w:val="24"/>
                <w:lang w:val="en-US"/>
              </w:rPr>
              <w:t xml:space="preserve"> </w:t>
            </w:r>
            <w:r w:rsidRPr="007B50CB">
              <w:rPr>
                <w:sz w:val="24"/>
                <w:lang w:val="en-US"/>
              </w:rPr>
              <w:t>on Saturday.Wait,</w:t>
            </w:r>
            <w:r w:rsidRPr="007B50CB">
              <w:rPr>
                <w:spacing w:val="3"/>
                <w:sz w:val="24"/>
                <w:lang w:val="en-US"/>
              </w:rPr>
              <w:t xml:space="preserve"> </w:t>
            </w:r>
            <w:r w:rsidRPr="007B50CB">
              <w:rPr>
                <w:spacing w:val="-4"/>
                <w:sz w:val="24"/>
                <w:lang w:val="en-US"/>
              </w:rPr>
              <w:t>I'll</w:t>
            </w:r>
          </w:p>
        </w:tc>
      </w:tr>
    </w:tbl>
    <w:p w:rsidR="009F3213" w:rsidRPr="007B50CB" w:rsidRDefault="009F3213">
      <w:pPr>
        <w:pStyle w:val="TableParagraph"/>
        <w:rPr>
          <w:sz w:val="24"/>
          <w:lang w:val="en-US"/>
        </w:rPr>
        <w:sectPr w:rsidR="009F3213" w:rsidRPr="007B50CB">
          <w:pgSz w:w="11920" w:h="16840"/>
          <w:pgMar w:top="780" w:right="360" w:bottom="1220" w:left="360" w:header="0" w:footer="961" w:gutter="0"/>
          <w:cols w:space="720"/>
        </w:sectPr>
      </w:pPr>
    </w:p>
    <w:p w:rsidR="009F3213" w:rsidRPr="007B50CB" w:rsidRDefault="009F3213">
      <w:pPr>
        <w:pStyle w:val="a3"/>
        <w:spacing w:before="6"/>
        <w:ind w:left="0"/>
        <w:jc w:val="left"/>
        <w:rPr>
          <w:b/>
          <w:sz w:val="2"/>
          <w:lang w:val="en-US"/>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755"/>
        </w:trPr>
        <w:tc>
          <w:tcPr>
            <w:tcW w:w="1078" w:type="dxa"/>
          </w:tcPr>
          <w:p w:rsidR="009F3213" w:rsidRPr="007B50CB" w:rsidRDefault="009F3213">
            <w:pPr>
              <w:pStyle w:val="TableParagraph"/>
              <w:rPr>
                <w:lang w:val="en-US"/>
              </w:rPr>
            </w:pPr>
          </w:p>
        </w:tc>
        <w:tc>
          <w:tcPr>
            <w:tcW w:w="7998" w:type="dxa"/>
          </w:tcPr>
          <w:p w:rsidR="009F3213" w:rsidRDefault="002E525B">
            <w:pPr>
              <w:pStyle w:val="TableParagraph"/>
              <w:spacing w:line="268" w:lineRule="exact"/>
              <w:ind w:left="170"/>
              <w:rPr>
                <w:sz w:val="24"/>
              </w:rPr>
            </w:pPr>
            <w:r>
              <w:rPr>
                <w:sz w:val="24"/>
              </w:rPr>
              <w:t>help</w:t>
            </w:r>
            <w:r>
              <w:rPr>
                <w:spacing w:val="1"/>
                <w:sz w:val="24"/>
              </w:rPr>
              <w:t xml:space="preserve"> </w:t>
            </w:r>
            <w:r>
              <w:rPr>
                <w:spacing w:val="-2"/>
                <w:sz w:val="24"/>
              </w:rPr>
              <w:t>you.)</w:t>
            </w:r>
          </w:p>
        </w:tc>
      </w:tr>
      <w:tr w:rsidR="009F3213">
        <w:trPr>
          <w:trHeight w:val="480"/>
        </w:trPr>
        <w:tc>
          <w:tcPr>
            <w:tcW w:w="1078" w:type="dxa"/>
          </w:tcPr>
          <w:p w:rsidR="009F3213" w:rsidRDefault="002E525B">
            <w:pPr>
              <w:pStyle w:val="TableParagraph"/>
              <w:spacing w:before="95"/>
              <w:ind w:left="179" w:right="165"/>
              <w:jc w:val="center"/>
              <w:rPr>
                <w:sz w:val="24"/>
              </w:rPr>
            </w:pPr>
            <w:r>
              <w:rPr>
                <w:spacing w:val="-2"/>
                <w:sz w:val="24"/>
              </w:rPr>
              <w:t>2.4.4</w:t>
            </w:r>
          </w:p>
        </w:tc>
        <w:tc>
          <w:tcPr>
            <w:tcW w:w="7998" w:type="dxa"/>
          </w:tcPr>
          <w:p w:rsidR="009F3213" w:rsidRDefault="002E525B">
            <w:pPr>
              <w:pStyle w:val="TableParagraph"/>
              <w:spacing w:before="95"/>
              <w:ind w:left="170"/>
              <w:rPr>
                <w:sz w:val="24"/>
              </w:rPr>
            </w:pPr>
            <w:r>
              <w:rPr>
                <w:sz w:val="24"/>
              </w:rPr>
              <w:t>Отрицательное</w:t>
            </w:r>
            <w:r>
              <w:rPr>
                <w:spacing w:val="-10"/>
                <w:sz w:val="24"/>
              </w:rPr>
              <w:t xml:space="preserve"> </w:t>
            </w:r>
            <w:r>
              <w:rPr>
                <w:sz w:val="24"/>
              </w:rPr>
              <w:t>местоимение</w:t>
            </w:r>
            <w:r>
              <w:rPr>
                <w:spacing w:val="-7"/>
                <w:sz w:val="24"/>
              </w:rPr>
              <w:t xml:space="preserve"> </w:t>
            </w:r>
            <w:r>
              <w:rPr>
                <w:spacing w:val="-5"/>
                <w:sz w:val="24"/>
              </w:rPr>
              <w:t>no</w:t>
            </w:r>
          </w:p>
        </w:tc>
      </w:tr>
      <w:tr w:rsidR="009F3213">
        <w:trPr>
          <w:trHeight w:val="753"/>
        </w:trPr>
        <w:tc>
          <w:tcPr>
            <w:tcW w:w="1078" w:type="dxa"/>
          </w:tcPr>
          <w:p w:rsidR="009F3213" w:rsidRDefault="002E525B">
            <w:pPr>
              <w:pStyle w:val="TableParagraph"/>
              <w:spacing w:before="95"/>
              <w:ind w:left="179" w:right="165"/>
              <w:jc w:val="center"/>
              <w:rPr>
                <w:sz w:val="24"/>
              </w:rPr>
            </w:pPr>
            <w:r>
              <w:rPr>
                <w:spacing w:val="-2"/>
                <w:sz w:val="24"/>
              </w:rPr>
              <w:t>2.4.5</w:t>
            </w:r>
          </w:p>
        </w:tc>
        <w:tc>
          <w:tcPr>
            <w:tcW w:w="7998" w:type="dxa"/>
          </w:tcPr>
          <w:p w:rsidR="009F3213" w:rsidRDefault="002E525B">
            <w:pPr>
              <w:pStyle w:val="TableParagraph"/>
              <w:spacing w:before="97" w:line="237" w:lineRule="auto"/>
              <w:ind w:left="170"/>
              <w:rPr>
                <w:sz w:val="24"/>
              </w:rPr>
            </w:pPr>
            <w:r>
              <w:rPr>
                <w:sz w:val="24"/>
              </w:rPr>
              <w:t>Степени</w:t>
            </w:r>
            <w:r>
              <w:rPr>
                <w:spacing w:val="-5"/>
                <w:sz w:val="24"/>
              </w:rPr>
              <w:t xml:space="preserve"> </w:t>
            </w:r>
            <w:r>
              <w:rPr>
                <w:sz w:val="24"/>
              </w:rPr>
              <w:t>сравнения</w:t>
            </w:r>
            <w:r>
              <w:rPr>
                <w:spacing w:val="-9"/>
                <w:sz w:val="24"/>
              </w:rPr>
              <w:t xml:space="preserve"> </w:t>
            </w:r>
            <w:r>
              <w:rPr>
                <w:sz w:val="24"/>
              </w:rPr>
              <w:t>прилагательных</w:t>
            </w:r>
            <w:r>
              <w:rPr>
                <w:spacing w:val="-4"/>
                <w:sz w:val="24"/>
              </w:rPr>
              <w:t xml:space="preserve"> </w:t>
            </w:r>
            <w:r>
              <w:rPr>
                <w:sz w:val="24"/>
              </w:rPr>
              <w:t>(формы,</w:t>
            </w:r>
            <w:r>
              <w:rPr>
                <w:spacing w:val="-8"/>
                <w:sz w:val="24"/>
              </w:rPr>
              <w:t xml:space="preserve"> </w:t>
            </w:r>
            <w:r>
              <w:rPr>
                <w:sz w:val="24"/>
              </w:rPr>
              <w:t>образованные</w:t>
            </w:r>
            <w:r>
              <w:rPr>
                <w:spacing w:val="-8"/>
                <w:sz w:val="24"/>
              </w:rPr>
              <w:t xml:space="preserve"> </w:t>
            </w:r>
            <w:r>
              <w:rPr>
                <w:sz w:val="24"/>
              </w:rPr>
              <w:t>по</w:t>
            </w:r>
            <w:r>
              <w:rPr>
                <w:spacing w:val="-8"/>
                <w:sz w:val="24"/>
              </w:rPr>
              <w:t xml:space="preserve"> </w:t>
            </w:r>
            <w:r>
              <w:rPr>
                <w:sz w:val="24"/>
              </w:rPr>
              <w:t>правилу,и исключения: good - better - (the) best, bad - worse - (the) worst)</w:t>
            </w:r>
          </w:p>
        </w:tc>
      </w:tr>
      <w:tr w:rsidR="009F3213">
        <w:trPr>
          <w:trHeight w:val="482"/>
        </w:trPr>
        <w:tc>
          <w:tcPr>
            <w:tcW w:w="1078" w:type="dxa"/>
          </w:tcPr>
          <w:p w:rsidR="009F3213" w:rsidRDefault="002E525B">
            <w:pPr>
              <w:pStyle w:val="TableParagraph"/>
              <w:spacing w:before="97"/>
              <w:ind w:left="179" w:right="165"/>
              <w:jc w:val="center"/>
              <w:rPr>
                <w:sz w:val="24"/>
              </w:rPr>
            </w:pPr>
            <w:r>
              <w:rPr>
                <w:spacing w:val="-2"/>
                <w:sz w:val="24"/>
              </w:rPr>
              <w:t>2.4.6</w:t>
            </w:r>
          </w:p>
        </w:tc>
        <w:tc>
          <w:tcPr>
            <w:tcW w:w="7998" w:type="dxa"/>
          </w:tcPr>
          <w:p w:rsidR="009F3213" w:rsidRDefault="002E525B">
            <w:pPr>
              <w:pStyle w:val="TableParagraph"/>
              <w:spacing w:before="97"/>
              <w:ind w:left="170"/>
              <w:rPr>
                <w:sz w:val="24"/>
              </w:rPr>
            </w:pPr>
            <w:r>
              <w:rPr>
                <w:sz w:val="24"/>
              </w:rPr>
              <w:t>Наречия</w:t>
            </w:r>
            <w:r>
              <w:rPr>
                <w:spacing w:val="-7"/>
                <w:sz w:val="24"/>
              </w:rPr>
              <w:t xml:space="preserve"> </w:t>
            </w:r>
            <w:r>
              <w:rPr>
                <w:spacing w:val="-2"/>
                <w:sz w:val="24"/>
              </w:rPr>
              <w:t>времени</w:t>
            </w:r>
          </w:p>
        </w:tc>
      </w:tr>
      <w:tr w:rsidR="009F3213">
        <w:trPr>
          <w:trHeight w:val="479"/>
        </w:trPr>
        <w:tc>
          <w:tcPr>
            <w:tcW w:w="1078" w:type="dxa"/>
          </w:tcPr>
          <w:p w:rsidR="009F3213" w:rsidRDefault="002E525B">
            <w:pPr>
              <w:pStyle w:val="TableParagraph"/>
              <w:spacing w:before="95"/>
              <w:ind w:left="179" w:right="165"/>
              <w:jc w:val="center"/>
              <w:rPr>
                <w:sz w:val="24"/>
              </w:rPr>
            </w:pPr>
            <w:r>
              <w:rPr>
                <w:spacing w:val="-2"/>
                <w:sz w:val="24"/>
              </w:rPr>
              <w:t>2.4.7</w:t>
            </w:r>
          </w:p>
        </w:tc>
        <w:tc>
          <w:tcPr>
            <w:tcW w:w="7998" w:type="dxa"/>
          </w:tcPr>
          <w:p w:rsidR="009F3213" w:rsidRDefault="002E525B">
            <w:pPr>
              <w:pStyle w:val="TableParagraph"/>
              <w:spacing w:before="95"/>
              <w:ind w:left="170"/>
              <w:rPr>
                <w:sz w:val="24"/>
              </w:rPr>
            </w:pPr>
            <w:r>
              <w:rPr>
                <w:sz w:val="24"/>
              </w:rPr>
              <w:t>Обозначение</w:t>
            </w:r>
            <w:r>
              <w:rPr>
                <w:spacing w:val="-4"/>
                <w:sz w:val="24"/>
              </w:rPr>
              <w:t xml:space="preserve"> </w:t>
            </w:r>
            <w:r>
              <w:rPr>
                <w:sz w:val="24"/>
              </w:rPr>
              <w:t>даты</w:t>
            </w:r>
            <w:r>
              <w:rPr>
                <w:spacing w:val="-3"/>
                <w:sz w:val="24"/>
              </w:rPr>
              <w:t xml:space="preserve"> </w:t>
            </w:r>
            <w:r>
              <w:rPr>
                <w:sz w:val="24"/>
              </w:rPr>
              <w:t>и</w:t>
            </w:r>
            <w:r>
              <w:rPr>
                <w:spacing w:val="-3"/>
                <w:sz w:val="24"/>
              </w:rPr>
              <w:t xml:space="preserve"> </w:t>
            </w:r>
            <w:r>
              <w:rPr>
                <w:sz w:val="24"/>
              </w:rPr>
              <w:t>года.Обозначение</w:t>
            </w:r>
            <w:r>
              <w:rPr>
                <w:spacing w:val="-3"/>
                <w:sz w:val="24"/>
              </w:rPr>
              <w:t xml:space="preserve"> </w:t>
            </w:r>
            <w:r>
              <w:rPr>
                <w:sz w:val="24"/>
              </w:rPr>
              <w:t>времени</w:t>
            </w:r>
            <w:r>
              <w:rPr>
                <w:spacing w:val="-3"/>
                <w:sz w:val="24"/>
              </w:rPr>
              <w:t xml:space="preserve"> </w:t>
            </w:r>
            <w:r>
              <w:rPr>
                <w:sz w:val="24"/>
              </w:rPr>
              <w:t>(5o'clock;3am,2</w:t>
            </w:r>
            <w:r>
              <w:rPr>
                <w:spacing w:val="-2"/>
                <w:sz w:val="24"/>
              </w:rPr>
              <w:t xml:space="preserve"> </w:t>
            </w:r>
            <w:r>
              <w:rPr>
                <w:spacing w:val="-5"/>
                <w:sz w:val="24"/>
              </w:rPr>
              <w:t>pm)</w:t>
            </w:r>
          </w:p>
        </w:tc>
      </w:tr>
      <w:tr w:rsidR="009F3213">
        <w:trPr>
          <w:trHeight w:val="479"/>
        </w:trPr>
        <w:tc>
          <w:tcPr>
            <w:tcW w:w="1078" w:type="dxa"/>
          </w:tcPr>
          <w:p w:rsidR="009F3213" w:rsidRDefault="002E525B">
            <w:pPr>
              <w:pStyle w:val="TableParagraph"/>
              <w:spacing w:before="92"/>
              <w:ind w:left="179" w:right="153"/>
              <w:jc w:val="center"/>
              <w:rPr>
                <w:sz w:val="24"/>
              </w:rPr>
            </w:pPr>
            <w:r>
              <w:rPr>
                <w:spacing w:val="-10"/>
                <w:sz w:val="24"/>
              </w:rPr>
              <w:t>3</w:t>
            </w:r>
          </w:p>
        </w:tc>
        <w:tc>
          <w:tcPr>
            <w:tcW w:w="7998" w:type="dxa"/>
          </w:tcPr>
          <w:p w:rsidR="009F3213" w:rsidRDefault="002E525B">
            <w:pPr>
              <w:pStyle w:val="TableParagraph"/>
              <w:spacing w:before="92"/>
              <w:ind w:left="170"/>
              <w:rPr>
                <w:sz w:val="24"/>
              </w:rPr>
            </w:pPr>
            <w:r>
              <w:rPr>
                <w:sz w:val="24"/>
              </w:rPr>
              <w:t>Социокультурные</w:t>
            </w:r>
            <w:r>
              <w:rPr>
                <w:spacing w:val="-4"/>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9F3213">
        <w:trPr>
          <w:trHeight w:val="1584"/>
        </w:trPr>
        <w:tc>
          <w:tcPr>
            <w:tcW w:w="1078" w:type="dxa"/>
          </w:tcPr>
          <w:p w:rsidR="009F3213" w:rsidRDefault="002E525B">
            <w:pPr>
              <w:pStyle w:val="TableParagraph"/>
              <w:spacing w:before="95"/>
              <w:ind w:left="179" w:right="160"/>
              <w:jc w:val="center"/>
              <w:rPr>
                <w:sz w:val="24"/>
              </w:rPr>
            </w:pPr>
            <w:r>
              <w:rPr>
                <w:spacing w:val="-5"/>
                <w:sz w:val="24"/>
              </w:rPr>
              <w:t>3.1</w:t>
            </w:r>
          </w:p>
        </w:tc>
        <w:tc>
          <w:tcPr>
            <w:tcW w:w="7998" w:type="dxa"/>
          </w:tcPr>
          <w:p w:rsidR="009F3213" w:rsidRDefault="002E525B">
            <w:pPr>
              <w:pStyle w:val="TableParagraph"/>
              <w:spacing w:before="95"/>
              <w:ind w:left="170" w:right="144"/>
              <w:jc w:val="both"/>
              <w:rPr>
                <w:sz w:val="24"/>
              </w:rPr>
            </w:pPr>
            <w:r>
              <w:rPr>
                <w:sz w:val="24"/>
              </w:rPr>
              <w:t>Знание и использование некоторых социокультурных элементов речевого поведенческого</w:t>
            </w:r>
            <w:r>
              <w:rPr>
                <w:spacing w:val="-3"/>
                <w:sz w:val="24"/>
              </w:rPr>
              <w:t xml:space="preserve"> </w:t>
            </w:r>
            <w:r>
              <w:rPr>
                <w:sz w:val="24"/>
              </w:rPr>
              <w:t>этикета,</w:t>
            </w:r>
            <w:r>
              <w:rPr>
                <w:spacing w:val="-4"/>
                <w:sz w:val="24"/>
              </w:rPr>
              <w:t xml:space="preserve"> </w:t>
            </w:r>
            <w:r>
              <w:rPr>
                <w:sz w:val="24"/>
              </w:rPr>
              <w:t>принятого</w:t>
            </w:r>
            <w:r>
              <w:rPr>
                <w:spacing w:val="-3"/>
                <w:sz w:val="24"/>
              </w:rPr>
              <w:t xml:space="preserve"> </w:t>
            </w:r>
            <w:r>
              <w:rPr>
                <w:sz w:val="24"/>
              </w:rPr>
              <w:t>в</w:t>
            </w:r>
            <w:r>
              <w:rPr>
                <w:spacing w:val="-4"/>
                <w:sz w:val="24"/>
              </w:rPr>
              <w:t xml:space="preserve"> </w:t>
            </w:r>
            <w:r>
              <w:rPr>
                <w:sz w:val="24"/>
              </w:rPr>
              <w:t>стране</w:t>
            </w:r>
            <w:r>
              <w:rPr>
                <w:spacing w:val="-4"/>
                <w:sz w:val="24"/>
              </w:rPr>
              <w:t xml:space="preserve"> </w:t>
            </w:r>
            <w:r>
              <w:rPr>
                <w:sz w:val="24"/>
              </w:rPr>
              <w:t>(странах) изучаемого</w:t>
            </w:r>
            <w:r>
              <w:rPr>
                <w:spacing w:val="-3"/>
                <w:sz w:val="24"/>
              </w:rPr>
              <w:t xml:space="preserve"> </w:t>
            </w:r>
            <w:r>
              <w:rPr>
                <w:sz w:val="24"/>
              </w:rPr>
              <w:t>языка,</w:t>
            </w:r>
            <w:r>
              <w:rPr>
                <w:spacing w:val="-4"/>
                <w:sz w:val="24"/>
              </w:rPr>
              <w:t xml:space="preserve"> </w:t>
            </w:r>
            <w:r>
              <w:rPr>
                <w:sz w:val="24"/>
              </w:rPr>
              <w:t>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bl>
    <w:p w:rsidR="009F3213" w:rsidRDefault="009F3213">
      <w:pPr>
        <w:pStyle w:val="TableParagraph"/>
        <w:jc w:val="both"/>
        <w:rPr>
          <w:sz w:val="24"/>
        </w:rPr>
        <w:sectPr w:rsidR="009F3213">
          <w:pgSz w:w="11920" w:h="16840"/>
          <w:pgMar w:top="780" w:right="360" w:bottom="1220" w:left="360" w:header="0" w:footer="961" w:gutter="0"/>
          <w:cols w:space="720"/>
        </w:sectPr>
      </w:pPr>
    </w:p>
    <w:p w:rsidR="009F3213" w:rsidRDefault="009F3213">
      <w:pPr>
        <w:pStyle w:val="a3"/>
        <w:spacing w:before="6"/>
        <w:ind w:left="0"/>
        <w:jc w:val="left"/>
        <w:rPr>
          <w:b/>
          <w:sz w:val="2"/>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8"/>
      </w:tblGrid>
      <w:tr w:rsidR="009F3213">
        <w:trPr>
          <w:trHeight w:val="755"/>
        </w:trPr>
        <w:tc>
          <w:tcPr>
            <w:tcW w:w="1078" w:type="dxa"/>
          </w:tcPr>
          <w:p w:rsidR="009F3213" w:rsidRDefault="002E525B">
            <w:pPr>
              <w:pStyle w:val="TableParagraph"/>
              <w:spacing w:before="92"/>
              <w:ind w:left="179" w:right="160"/>
              <w:jc w:val="center"/>
              <w:rPr>
                <w:sz w:val="24"/>
              </w:rPr>
            </w:pPr>
            <w:r>
              <w:rPr>
                <w:spacing w:val="-5"/>
                <w:sz w:val="24"/>
              </w:rPr>
              <w:t>3.2</w:t>
            </w:r>
          </w:p>
        </w:tc>
        <w:tc>
          <w:tcPr>
            <w:tcW w:w="7998" w:type="dxa"/>
          </w:tcPr>
          <w:p w:rsidR="009F3213" w:rsidRDefault="002E525B">
            <w:pPr>
              <w:pStyle w:val="TableParagraph"/>
              <w:spacing w:before="94" w:line="237" w:lineRule="auto"/>
              <w:ind w:left="170"/>
              <w:rPr>
                <w:sz w:val="24"/>
              </w:rPr>
            </w:pPr>
            <w:r>
              <w:rPr>
                <w:sz w:val="24"/>
              </w:rPr>
              <w:t>Знание</w:t>
            </w:r>
            <w:r>
              <w:rPr>
                <w:spacing w:val="-14"/>
                <w:sz w:val="24"/>
              </w:rPr>
              <w:t xml:space="preserve"> </w:t>
            </w:r>
            <w:r>
              <w:rPr>
                <w:sz w:val="24"/>
              </w:rPr>
              <w:t>произведений</w:t>
            </w:r>
            <w:r>
              <w:rPr>
                <w:spacing w:val="-12"/>
                <w:sz w:val="24"/>
              </w:rPr>
              <w:t xml:space="preserve"> </w:t>
            </w:r>
            <w:r>
              <w:rPr>
                <w:sz w:val="24"/>
              </w:rPr>
              <w:t>детского</w:t>
            </w:r>
            <w:r>
              <w:rPr>
                <w:spacing w:val="-13"/>
                <w:sz w:val="24"/>
              </w:rPr>
              <w:t xml:space="preserve"> </w:t>
            </w:r>
            <w:r>
              <w:rPr>
                <w:sz w:val="24"/>
              </w:rPr>
              <w:t>фольклора(рифмовок, стихов,песенок),персонажей детских книг</w:t>
            </w:r>
          </w:p>
        </w:tc>
      </w:tr>
      <w:tr w:rsidR="009F3213">
        <w:trPr>
          <w:trHeight w:val="1031"/>
        </w:trPr>
        <w:tc>
          <w:tcPr>
            <w:tcW w:w="1078" w:type="dxa"/>
          </w:tcPr>
          <w:p w:rsidR="009F3213" w:rsidRDefault="002E525B">
            <w:pPr>
              <w:pStyle w:val="TableParagraph"/>
              <w:spacing w:before="93"/>
              <w:ind w:left="179" w:right="160"/>
              <w:jc w:val="center"/>
              <w:rPr>
                <w:sz w:val="24"/>
              </w:rPr>
            </w:pPr>
            <w:r>
              <w:rPr>
                <w:spacing w:val="-5"/>
                <w:sz w:val="24"/>
              </w:rPr>
              <w:t>3.3</w:t>
            </w:r>
          </w:p>
        </w:tc>
        <w:tc>
          <w:tcPr>
            <w:tcW w:w="7998" w:type="dxa"/>
          </w:tcPr>
          <w:p w:rsidR="009F3213" w:rsidRDefault="002E525B">
            <w:pPr>
              <w:pStyle w:val="TableParagraph"/>
              <w:spacing w:before="93"/>
              <w:ind w:left="170" w:right="150"/>
              <w:jc w:val="both"/>
              <w:rPr>
                <w:sz w:val="24"/>
              </w:rPr>
            </w:pPr>
            <w:r>
              <w:rPr>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F3213">
        <w:trPr>
          <w:trHeight w:val="477"/>
        </w:trPr>
        <w:tc>
          <w:tcPr>
            <w:tcW w:w="1078" w:type="dxa"/>
          </w:tcPr>
          <w:p w:rsidR="009F3213" w:rsidRDefault="002E525B">
            <w:pPr>
              <w:pStyle w:val="TableParagraph"/>
              <w:spacing w:before="95"/>
              <w:ind w:left="179" w:right="153"/>
              <w:jc w:val="center"/>
              <w:rPr>
                <w:sz w:val="24"/>
              </w:rPr>
            </w:pPr>
            <w:r>
              <w:rPr>
                <w:spacing w:val="-10"/>
                <w:sz w:val="24"/>
              </w:rPr>
              <w:t>4</w:t>
            </w:r>
          </w:p>
        </w:tc>
        <w:tc>
          <w:tcPr>
            <w:tcW w:w="7998" w:type="dxa"/>
          </w:tcPr>
          <w:p w:rsidR="009F3213" w:rsidRDefault="002E525B">
            <w:pPr>
              <w:pStyle w:val="TableParagraph"/>
              <w:spacing w:before="95"/>
              <w:ind w:left="170"/>
              <w:rPr>
                <w:sz w:val="24"/>
              </w:rPr>
            </w:pPr>
            <w:r>
              <w:rPr>
                <w:sz w:val="24"/>
              </w:rPr>
              <w:t>Компенсаторные</w:t>
            </w:r>
            <w:r>
              <w:rPr>
                <w:spacing w:val="-4"/>
                <w:sz w:val="24"/>
              </w:rPr>
              <w:t xml:space="preserve"> </w:t>
            </w:r>
            <w:r>
              <w:rPr>
                <w:spacing w:val="-2"/>
                <w:sz w:val="24"/>
              </w:rPr>
              <w:t>умения</w:t>
            </w:r>
          </w:p>
        </w:tc>
      </w:tr>
      <w:tr w:rsidR="009F3213">
        <w:trPr>
          <w:trHeight w:val="1031"/>
        </w:trPr>
        <w:tc>
          <w:tcPr>
            <w:tcW w:w="1078" w:type="dxa"/>
          </w:tcPr>
          <w:p w:rsidR="009F3213" w:rsidRDefault="002E525B">
            <w:pPr>
              <w:pStyle w:val="TableParagraph"/>
              <w:spacing w:before="97"/>
              <w:ind w:left="179" w:right="160"/>
              <w:jc w:val="center"/>
              <w:rPr>
                <w:sz w:val="24"/>
              </w:rPr>
            </w:pPr>
            <w:r>
              <w:rPr>
                <w:spacing w:val="-5"/>
                <w:sz w:val="24"/>
              </w:rPr>
              <w:t>4.1</w:t>
            </w:r>
          </w:p>
        </w:tc>
        <w:tc>
          <w:tcPr>
            <w:tcW w:w="7998" w:type="dxa"/>
          </w:tcPr>
          <w:p w:rsidR="009F3213" w:rsidRDefault="002E525B">
            <w:pPr>
              <w:pStyle w:val="TableParagraph"/>
              <w:spacing w:before="97"/>
              <w:ind w:left="170" w:right="153"/>
              <w:jc w:val="both"/>
              <w:rPr>
                <w:sz w:val="24"/>
              </w:rPr>
            </w:pPr>
            <w:r>
              <w:rPr>
                <w:sz w:val="24"/>
              </w:rPr>
              <w:t>Использование при чтении и аудировании языковой догадки (умения понять</w:t>
            </w:r>
            <w:r>
              <w:rPr>
                <w:spacing w:val="-14"/>
                <w:sz w:val="24"/>
              </w:rPr>
              <w:t xml:space="preserve"> </w:t>
            </w:r>
            <w:r>
              <w:rPr>
                <w:sz w:val="24"/>
              </w:rPr>
              <w:t>значение</w:t>
            </w:r>
            <w:r>
              <w:rPr>
                <w:spacing w:val="-15"/>
                <w:sz w:val="24"/>
              </w:rPr>
              <w:t xml:space="preserve"> </w:t>
            </w:r>
            <w:r>
              <w:rPr>
                <w:sz w:val="24"/>
              </w:rPr>
              <w:t>незнакомого</w:t>
            </w:r>
            <w:r>
              <w:rPr>
                <w:spacing w:val="-14"/>
                <w:sz w:val="24"/>
              </w:rPr>
              <w:t xml:space="preserve"> </w:t>
            </w:r>
            <w:r>
              <w:rPr>
                <w:sz w:val="24"/>
              </w:rPr>
              <w:t>слова</w:t>
            </w:r>
            <w:r>
              <w:rPr>
                <w:spacing w:val="-14"/>
                <w:sz w:val="24"/>
              </w:rPr>
              <w:t xml:space="preserve"> </w:t>
            </w:r>
            <w:r>
              <w:rPr>
                <w:sz w:val="24"/>
              </w:rPr>
              <w:t>или</w:t>
            </w:r>
            <w:r>
              <w:rPr>
                <w:spacing w:val="-14"/>
                <w:sz w:val="24"/>
              </w:rPr>
              <w:t xml:space="preserve"> </w:t>
            </w:r>
            <w:r>
              <w:rPr>
                <w:sz w:val="24"/>
              </w:rPr>
              <w:t>новое</w:t>
            </w:r>
            <w:r>
              <w:rPr>
                <w:spacing w:val="-15"/>
                <w:sz w:val="24"/>
              </w:rPr>
              <w:t xml:space="preserve"> </w:t>
            </w:r>
            <w:r>
              <w:rPr>
                <w:sz w:val="24"/>
              </w:rPr>
              <w:t>значение</w:t>
            </w:r>
            <w:r>
              <w:rPr>
                <w:spacing w:val="-15"/>
                <w:sz w:val="24"/>
              </w:rPr>
              <w:t xml:space="preserve"> </w:t>
            </w:r>
            <w:r>
              <w:rPr>
                <w:sz w:val="24"/>
              </w:rPr>
              <w:t>знакомого</w:t>
            </w:r>
            <w:r>
              <w:rPr>
                <w:spacing w:val="-14"/>
                <w:sz w:val="24"/>
              </w:rPr>
              <w:t xml:space="preserve"> </w:t>
            </w:r>
            <w:r>
              <w:rPr>
                <w:sz w:val="24"/>
              </w:rPr>
              <w:t>слова</w:t>
            </w:r>
            <w:r>
              <w:rPr>
                <w:spacing w:val="-15"/>
                <w:sz w:val="24"/>
              </w:rPr>
              <w:t xml:space="preserve"> </w:t>
            </w:r>
            <w:r>
              <w:rPr>
                <w:sz w:val="24"/>
              </w:rPr>
              <w:t xml:space="preserve">из </w:t>
            </w:r>
            <w:r>
              <w:rPr>
                <w:spacing w:val="-2"/>
                <w:sz w:val="24"/>
              </w:rPr>
              <w:t>контекста)</w:t>
            </w:r>
          </w:p>
        </w:tc>
      </w:tr>
      <w:tr w:rsidR="009F3213">
        <w:trPr>
          <w:trHeight w:val="931"/>
        </w:trPr>
        <w:tc>
          <w:tcPr>
            <w:tcW w:w="1078" w:type="dxa"/>
          </w:tcPr>
          <w:p w:rsidR="009F3213" w:rsidRDefault="002E525B">
            <w:pPr>
              <w:pStyle w:val="TableParagraph"/>
              <w:spacing w:before="95"/>
              <w:ind w:left="179" w:right="160"/>
              <w:jc w:val="center"/>
              <w:rPr>
                <w:sz w:val="24"/>
              </w:rPr>
            </w:pPr>
            <w:r>
              <w:rPr>
                <w:spacing w:val="-5"/>
                <w:sz w:val="24"/>
              </w:rPr>
              <w:t>4.2</w:t>
            </w:r>
          </w:p>
        </w:tc>
        <w:tc>
          <w:tcPr>
            <w:tcW w:w="7998" w:type="dxa"/>
          </w:tcPr>
          <w:p w:rsidR="009F3213" w:rsidRDefault="002E525B">
            <w:pPr>
              <w:pStyle w:val="TableParagraph"/>
              <w:tabs>
                <w:tab w:val="left" w:pos="1929"/>
                <w:tab w:val="left" w:pos="2244"/>
                <w:tab w:val="left" w:pos="4176"/>
                <w:tab w:val="left" w:pos="4757"/>
              </w:tabs>
              <w:spacing w:before="95"/>
              <w:ind w:left="1930" w:right="498" w:hanging="1760"/>
              <w:rPr>
                <w:sz w:val="24"/>
              </w:rPr>
            </w:pPr>
            <w:r>
              <w:rPr>
                <w:spacing w:val="-2"/>
                <w:sz w:val="24"/>
              </w:rPr>
              <w:t>Использование</w:t>
            </w:r>
            <w:r>
              <w:rPr>
                <w:sz w:val="24"/>
              </w:rPr>
              <w:tab/>
            </w:r>
            <w:r>
              <w:rPr>
                <w:spacing w:val="-10"/>
                <w:sz w:val="24"/>
              </w:rPr>
              <w:t>в</w:t>
            </w:r>
            <w:r>
              <w:rPr>
                <w:sz w:val="24"/>
              </w:rPr>
              <w:tab/>
              <w:t>качестве опоры</w:t>
            </w:r>
            <w:r>
              <w:rPr>
                <w:sz w:val="24"/>
              </w:rPr>
              <w:tab/>
            </w:r>
            <w:r>
              <w:rPr>
                <w:spacing w:val="-4"/>
                <w:sz w:val="24"/>
              </w:rPr>
              <w:t>при</w:t>
            </w:r>
            <w:r>
              <w:rPr>
                <w:sz w:val="24"/>
              </w:rPr>
              <w:tab/>
            </w:r>
            <w:r>
              <w:rPr>
                <w:spacing w:val="-2"/>
                <w:sz w:val="24"/>
              </w:rPr>
              <w:t xml:space="preserve">формулировании </w:t>
            </w:r>
            <w:r>
              <w:rPr>
                <w:sz w:val="24"/>
              </w:rPr>
              <w:t>собственных</w:t>
            </w:r>
            <w:r>
              <w:rPr>
                <w:spacing w:val="-15"/>
                <w:sz w:val="24"/>
              </w:rPr>
              <w:t xml:space="preserve"> </w:t>
            </w:r>
            <w:r>
              <w:rPr>
                <w:sz w:val="24"/>
              </w:rPr>
              <w:t>высказываний</w:t>
            </w:r>
            <w:r>
              <w:rPr>
                <w:spacing w:val="-15"/>
                <w:sz w:val="24"/>
              </w:rPr>
              <w:t xml:space="preserve"> </w:t>
            </w:r>
            <w:r>
              <w:rPr>
                <w:sz w:val="24"/>
              </w:rPr>
              <w:t>ключевых</w:t>
            </w:r>
            <w:r>
              <w:rPr>
                <w:spacing w:val="-15"/>
                <w:sz w:val="24"/>
              </w:rPr>
              <w:t xml:space="preserve"> </w:t>
            </w:r>
            <w:r>
              <w:rPr>
                <w:sz w:val="24"/>
              </w:rPr>
              <w:t>слов,</w:t>
            </w:r>
            <w:r>
              <w:rPr>
                <w:spacing w:val="-15"/>
                <w:sz w:val="24"/>
              </w:rPr>
              <w:t xml:space="preserve"> </w:t>
            </w:r>
            <w:r>
              <w:rPr>
                <w:sz w:val="24"/>
              </w:rPr>
              <w:t>вопросов,</w:t>
            </w:r>
          </w:p>
          <w:p w:rsidR="009F3213" w:rsidRDefault="002E525B">
            <w:pPr>
              <w:pStyle w:val="TableParagraph"/>
              <w:spacing w:line="264" w:lineRule="exact"/>
              <w:ind w:left="170"/>
              <w:rPr>
                <w:sz w:val="24"/>
              </w:rPr>
            </w:pPr>
            <w:r>
              <w:rPr>
                <w:sz w:val="24"/>
              </w:rPr>
              <w:t>картинок,</w:t>
            </w:r>
            <w:r>
              <w:rPr>
                <w:spacing w:val="-5"/>
                <w:sz w:val="24"/>
              </w:rPr>
              <w:t xml:space="preserve"> </w:t>
            </w:r>
            <w:r>
              <w:rPr>
                <w:spacing w:val="-2"/>
                <w:sz w:val="24"/>
              </w:rPr>
              <w:t>фотографий</w:t>
            </w:r>
          </w:p>
        </w:tc>
      </w:tr>
      <w:tr w:rsidR="009F3213">
        <w:trPr>
          <w:trHeight w:val="477"/>
        </w:trPr>
        <w:tc>
          <w:tcPr>
            <w:tcW w:w="1078" w:type="dxa"/>
          </w:tcPr>
          <w:p w:rsidR="009F3213" w:rsidRDefault="002E525B">
            <w:pPr>
              <w:pStyle w:val="TableParagraph"/>
              <w:spacing w:before="95"/>
              <w:ind w:left="179" w:right="160"/>
              <w:jc w:val="center"/>
              <w:rPr>
                <w:sz w:val="24"/>
              </w:rPr>
            </w:pPr>
            <w:r>
              <w:rPr>
                <w:spacing w:val="-5"/>
                <w:sz w:val="24"/>
              </w:rPr>
              <w:t>4.3</w:t>
            </w:r>
          </w:p>
        </w:tc>
        <w:tc>
          <w:tcPr>
            <w:tcW w:w="7998" w:type="dxa"/>
          </w:tcPr>
          <w:p w:rsidR="009F3213" w:rsidRDefault="002E525B">
            <w:pPr>
              <w:pStyle w:val="TableParagraph"/>
              <w:spacing w:before="95"/>
              <w:ind w:left="170"/>
              <w:rPr>
                <w:sz w:val="24"/>
              </w:rPr>
            </w:pPr>
            <w:r>
              <w:rPr>
                <w:sz w:val="24"/>
              </w:rPr>
              <w:t>Прогнозирование</w:t>
            </w:r>
            <w:r>
              <w:rPr>
                <w:spacing w:val="-5"/>
                <w:sz w:val="24"/>
              </w:rPr>
              <w:t xml:space="preserve"> </w:t>
            </w:r>
            <w:r>
              <w:rPr>
                <w:sz w:val="24"/>
              </w:rPr>
              <w:t>содержание</w:t>
            </w:r>
            <w:r>
              <w:rPr>
                <w:spacing w:val="-3"/>
                <w:sz w:val="24"/>
              </w:rPr>
              <w:t xml:space="preserve"> </w:t>
            </w:r>
            <w:r>
              <w:rPr>
                <w:sz w:val="24"/>
              </w:rPr>
              <w:t>текста</w:t>
            </w:r>
            <w:r>
              <w:rPr>
                <w:spacing w:val="1"/>
                <w:sz w:val="24"/>
              </w:rPr>
              <w:t xml:space="preserve"> </w:t>
            </w:r>
            <w:r>
              <w:rPr>
                <w:sz w:val="24"/>
              </w:rPr>
              <w:t>для</w:t>
            </w:r>
            <w:r>
              <w:rPr>
                <w:spacing w:val="-2"/>
                <w:sz w:val="24"/>
              </w:rPr>
              <w:t xml:space="preserve"> </w:t>
            </w:r>
            <w:r>
              <w:rPr>
                <w:sz w:val="24"/>
              </w:rPr>
              <w:t>чтения</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pacing w:val="-2"/>
                <w:sz w:val="24"/>
              </w:rPr>
              <w:t>заголовка</w:t>
            </w:r>
          </w:p>
        </w:tc>
      </w:tr>
      <w:tr w:rsidR="009F3213">
        <w:trPr>
          <w:trHeight w:val="1033"/>
        </w:trPr>
        <w:tc>
          <w:tcPr>
            <w:tcW w:w="1078" w:type="dxa"/>
          </w:tcPr>
          <w:p w:rsidR="009F3213" w:rsidRDefault="002E525B">
            <w:pPr>
              <w:pStyle w:val="TableParagraph"/>
              <w:spacing w:before="97"/>
              <w:ind w:left="179" w:right="160"/>
              <w:jc w:val="center"/>
              <w:rPr>
                <w:sz w:val="24"/>
              </w:rPr>
            </w:pPr>
            <w:r>
              <w:rPr>
                <w:spacing w:val="-5"/>
                <w:sz w:val="24"/>
              </w:rPr>
              <w:t>4.4</w:t>
            </w:r>
          </w:p>
        </w:tc>
        <w:tc>
          <w:tcPr>
            <w:tcW w:w="7998" w:type="dxa"/>
          </w:tcPr>
          <w:p w:rsidR="009F3213" w:rsidRDefault="002E525B">
            <w:pPr>
              <w:pStyle w:val="TableParagraph"/>
              <w:spacing w:before="97"/>
              <w:ind w:left="170" w:right="150"/>
              <w:jc w:val="both"/>
              <w:rPr>
                <w:sz w:val="24"/>
              </w:rPr>
            </w:pPr>
            <w:r>
              <w:rPr>
                <w:sz w:val="24"/>
              </w:rPr>
              <w:t>Игнорирование</w:t>
            </w:r>
            <w:r>
              <w:rPr>
                <w:spacing w:val="-7"/>
                <w:sz w:val="24"/>
              </w:rPr>
              <w:t xml:space="preserve"> </w:t>
            </w:r>
            <w:r>
              <w:rPr>
                <w:sz w:val="24"/>
              </w:rPr>
              <w:t>информации,</w:t>
            </w:r>
            <w:r>
              <w:rPr>
                <w:spacing w:val="-6"/>
                <w:sz w:val="24"/>
              </w:rPr>
              <w:t xml:space="preserve"> </w:t>
            </w:r>
            <w:r>
              <w:rPr>
                <w:sz w:val="24"/>
              </w:rPr>
              <w:t>не</w:t>
            </w:r>
            <w:r>
              <w:rPr>
                <w:spacing w:val="-7"/>
                <w:sz w:val="24"/>
              </w:rPr>
              <w:t xml:space="preserve"> </w:t>
            </w:r>
            <w:r>
              <w:rPr>
                <w:sz w:val="24"/>
              </w:rPr>
              <w:t>являющейся</w:t>
            </w:r>
            <w:r>
              <w:rPr>
                <w:spacing w:val="-6"/>
                <w:sz w:val="24"/>
              </w:rPr>
              <w:t xml:space="preserve"> </w:t>
            </w:r>
            <w:r>
              <w:rPr>
                <w:sz w:val="24"/>
              </w:rPr>
              <w:t>необходимой</w:t>
            </w:r>
            <w:r>
              <w:rPr>
                <w:spacing w:val="-6"/>
                <w:sz w:val="24"/>
              </w:rPr>
              <w:t xml:space="preserve"> </w:t>
            </w:r>
            <w:r>
              <w:rPr>
                <w:sz w:val="24"/>
              </w:rPr>
              <w:t>для</w:t>
            </w:r>
            <w:r>
              <w:rPr>
                <w:spacing w:val="-6"/>
                <w:sz w:val="24"/>
              </w:rPr>
              <w:t xml:space="preserve"> </w:t>
            </w:r>
            <w:r>
              <w:rPr>
                <w:sz w:val="24"/>
              </w:rPr>
              <w:t>понимания основного содержания прочитанного (прослушанного) текста или для нахождения в тексте запрашиваемой информации</w:t>
            </w:r>
          </w:p>
        </w:tc>
      </w:tr>
      <w:tr w:rsidR="009F3213">
        <w:trPr>
          <w:trHeight w:val="479"/>
        </w:trPr>
        <w:tc>
          <w:tcPr>
            <w:tcW w:w="9076" w:type="dxa"/>
            <w:gridSpan w:val="2"/>
          </w:tcPr>
          <w:p w:rsidR="009F3213" w:rsidRDefault="002E525B">
            <w:pPr>
              <w:pStyle w:val="TableParagraph"/>
              <w:spacing w:before="92"/>
              <w:ind w:left="170"/>
              <w:rPr>
                <w:sz w:val="24"/>
              </w:rPr>
            </w:pPr>
            <w:r>
              <w:rPr>
                <w:sz w:val="24"/>
              </w:rPr>
              <w:t>Тематическое</w:t>
            </w:r>
            <w:r>
              <w:rPr>
                <w:spacing w:val="-3"/>
                <w:sz w:val="24"/>
              </w:rPr>
              <w:t xml:space="preserve"> </w:t>
            </w:r>
            <w:r>
              <w:rPr>
                <w:sz w:val="24"/>
              </w:rPr>
              <w:t>содержание</w:t>
            </w:r>
            <w:r>
              <w:rPr>
                <w:spacing w:val="-8"/>
                <w:sz w:val="24"/>
              </w:rPr>
              <w:t xml:space="preserve"> </w:t>
            </w:r>
            <w:r>
              <w:rPr>
                <w:spacing w:val="-4"/>
                <w:sz w:val="24"/>
              </w:rPr>
              <w:t>речи</w:t>
            </w:r>
          </w:p>
        </w:tc>
      </w:tr>
      <w:tr w:rsidR="009F3213">
        <w:trPr>
          <w:trHeight w:val="755"/>
        </w:trPr>
        <w:tc>
          <w:tcPr>
            <w:tcW w:w="1078" w:type="dxa"/>
          </w:tcPr>
          <w:p w:rsidR="009F3213" w:rsidRDefault="002E525B">
            <w:pPr>
              <w:pStyle w:val="TableParagraph"/>
              <w:spacing w:before="92"/>
              <w:ind w:left="179" w:right="152"/>
              <w:jc w:val="center"/>
              <w:rPr>
                <w:sz w:val="24"/>
              </w:rPr>
            </w:pPr>
            <w:r>
              <w:rPr>
                <w:spacing w:val="-10"/>
                <w:sz w:val="24"/>
              </w:rPr>
              <w:t>А</w:t>
            </w:r>
          </w:p>
        </w:tc>
        <w:tc>
          <w:tcPr>
            <w:tcW w:w="7998" w:type="dxa"/>
          </w:tcPr>
          <w:p w:rsidR="009F3213" w:rsidRDefault="002E525B">
            <w:pPr>
              <w:pStyle w:val="TableParagraph"/>
              <w:spacing w:before="94" w:line="237" w:lineRule="auto"/>
              <w:ind w:left="170" w:right="360"/>
              <w:rPr>
                <w:sz w:val="24"/>
              </w:rPr>
            </w:pPr>
            <w:r>
              <w:rPr>
                <w:sz w:val="24"/>
              </w:rPr>
              <w:t>Мир</w:t>
            </w:r>
            <w:r>
              <w:rPr>
                <w:spacing w:val="-4"/>
                <w:sz w:val="24"/>
              </w:rPr>
              <w:t xml:space="preserve"> </w:t>
            </w:r>
            <w:r>
              <w:rPr>
                <w:sz w:val="24"/>
              </w:rPr>
              <w:t>моего"я".</w:t>
            </w:r>
            <w:r>
              <w:rPr>
                <w:spacing w:val="-4"/>
                <w:sz w:val="24"/>
              </w:rPr>
              <w:t xml:space="preserve"> </w:t>
            </w:r>
            <w:r>
              <w:rPr>
                <w:sz w:val="24"/>
              </w:rPr>
              <w:t>Моя</w:t>
            </w:r>
            <w:r>
              <w:rPr>
                <w:spacing w:val="-4"/>
                <w:sz w:val="24"/>
              </w:rPr>
              <w:t xml:space="preserve"> </w:t>
            </w:r>
            <w:r>
              <w:rPr>
                <w:sz w:val="24"/>
              </w:rPr>
              <w:t>семья.</w:t>
            </w:r>
            <w:r>
              <w:rPr>
                <w:spacing w:val="-4"/>
                <w:sz w:val="24"/>
              </w:rPr>
              <w:t xml:space="preserve"> </w:t>
            </w:r>
            <w:r>
              <w:rPr>
                <w:sz w:val="24"/>
              </w:rPr>
              <w:t>Мой</w:t>
            </w:r>
            <w:r>
              <w:rPr>
                <w:spacing w:val="-4"/>
                <w:sz w:val="24"/>
              </w:rPr>
              <w:t xml:space="preserve"> </w:t>
            </w:r>
            <w:r>
              <w:rPr>
                <w:sz w:val="24"/>
              </w:rPr>
              <w:t>день</w:t>
            </w:r>
            <w:r>
              <w:rPr>
                <w:spacing w:val="-2"/>
                <w:sz w:val="24"/>
              </w:rPr>
              <w:t xml:space="preserve"> </w:t>
            </w:r>
            <w:r>
              <w:rPr>
                <w:sz w:val="24"/>
              </w:rPr>
              <w:t>рождения,</w:t>
            </w:r>
            <w:r>
              <w:rPr>
                <w:spacing w:val="-7"/>
                <w:sz w:val="24"/>
              </w:rPr>
              <w:t xml:space="preserve"> </w:t>
            </w:r>
            <w:r>
              <w:rPr>
                <w:sz w:val="24"/>
              </w:rPr>
              <w:t>подарки.</w:t>
            </w:r>
            <w:r>
              <w:rPr>
                <w:spacing w:val="-4"/>
                <w:sz w:val="24"/>
              </w:rPr>
              <w:t xml:space="preserve"> </w:t>
            </w:r>
            <w:r>
              <w:rPr>
                <w:sz w:val="24"/>
              </w:rPr>
              <w:t>Моя</w:t>
            </w:r>
            <w:r>
              <w:rPr>
                <w:spacing w:val="-4"/>
                <w:sz w:val="24"/>
              </w:rPr>
              <w:t xml:space="preserve"> </w:t>
            </w:r>
            <w:r>
              <w:rPr>
                <w:sz w:val="24"/>
              </w:rPr>
              <w:t>любимая еда. Мой день (распорядок дня, домашние обязанности)</w:t>
            </w:r>
          </w:p>
        </w:tc>
      </w:tr>
      <w:tr w:rsidR="009F3213">
        <w:trPr>
          <w:trHeight w:val="1029"/>
        </w:trPr>
        <w:tc>
          <w:tcPr>
            <w:tcW w:w="1078" w:type="dxa"/>
          </w:tcPr>
          <w:p w:rsidR="009F3213" w:rsidRDefault="002E525B">
            <w:pPr>
              <w:pStyle w:val="TableParagraph"/>
              <w:spacing w:before="95"/>
              <w:ind w:left="179" w:right="149"/>
              <w:jc w:val="center"/>
              <w:rPr>
                <w:sz w:val="24"/>
              </w:rPr>
            </w:pPr>
            <w:r>
              <w:rPr>
                <w:spacing w:val="-10"/>
                <w:sz w:val="24"/>
              </w:rPr>
              <w:t>Б</w:t>
            </w:r>
          </w:p>
        </w:tc>
        <w:tc>
          <w:tcPr>
            <w:tcW w:w="7998" w:type="dxa"/>
          </w:tcPr>
          <w:p w:rsidR="009F3213" w:rsidRDefault="002E525B">
            <w:pPr>
              <w:pStyle w:val="TableParagraph"/>
              <w:spacing w:before="95"/>
              <w:ind w:left="170" w:right="150"/>
              <w:jc w:val="both"/>
              <w:rPr>
                <w:sz w:val="24"/>
              </w:rPr>
            </w:pPr>
            <w:r>
              <w:rPr>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9F3213">
        <w:trPr>
          <w:trHeight w:val="1583"/>
        </w:trPr>
        <w:tc>
          <w:tcPr>
            <w:tcW w:w="1078" w:type="dxa"/>
          </w:tcPr>
          <w:p w:rsidR="009F3213" w:rsidRDefault="002E525B">
            <w:pPr>
              <w:pStyle w:val="TableParagraph"/>
              <w:spacing w:before="95"/>
              <w:ind w:left="179" w:right="151"/>
              <w:jc w:val="center"/>
              <w:rPr>
                <w:sz w:val="24"/>
              </w:rPr>
            </w:pPr>
            <w:r>
              <w:rPr>
                <w:spacing w:val="-10"/>
                <w:sz w:val="24"/>
              </w:rPr>
              <w:t>В</w:t>
            </w:r>
          </w:p>
        </w:tc>
        <w:tc>
          <w:tcPr>
            <w:tcW w:w="7998" w:type="dxa"/>
          </w:tcPr>
          <w:p w:rsidR="009F3213" w:rsidRDefault="002E525B">
            <w:pPr>
              <w:pStyle w:val="TableParagraph"/>
              <w:spacing w:before="95"/>
              <w:ind w:left="170" w:right="145"/>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9F3213">
        <w:trPr>
          <w:trHeight w:val="1584"/>
        </w:trPr>
        <w:tc>
          <w:tcPr>
            <w:tcW w:w="1078" w:type="dxa"/>
          </w:tcPr>
          <w:p w:rsidR="009F3213" w:rsidRDefault="002E525B">
            <w:pPr>
              <w:pStyle w:val="TableParagraph"/>
              <w:spacing w:before="95"/>
              <w:ind w:left="179" w:right="153"/>
              <w:jc w:val="center"/>
              <w:rPr>
                <w:sz w:val="24"/>
              </w:rPr>
            </w:pPr>
            <w:r>
              <w:rPr>
                <w:spacing w:val="-10"/>
                <w:sz w:val="24"/>
              </w:rPr>
              <w:t>Г</w:t>
            </w:r>
          </w:p>
        </w:tc>
        <w:tc>
          <w:tcPr>
            <w:tcW w:w="7998" w:type="dxa"/>
          </w:tcPr>
          <w:p w:rsidR="009F3213" w:rsidRDefault="002E525B">
            <w:pPr>
              <w:pStyle w:val="TableParagraph"/>
              <w:spacing w:before="95"/>
              <w:ind w:left="170" w:right="145"/>
              <w:jc w:val="both"/>
              <w:rPr>
                <w:sz w:val="24"/>
              </w:rPr>
            </w:pPr>
            <w:r>
              <w:rPr>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9F3213" w:rsidRDefault="009F3213">
      <w:pPr>
        <w:pStyle w:val="a3"/>
        <w:spacing w:before="272"/>
        <w:ind w:left="0"/>
        <w:jc w:val="left"/>
        <w:rPr>
          <w:b/>
        </w:rPr>
      </w:pPr>
    </w:p>
    <w:p w:rsidR="009F3213" w:rsidRPr="00616A01" w:rsidRDefault="00616A01" w:rsidP="00616A01">
      <w:pPr>
        <w:tabs>
          <w:tab w:val="left" w:pos="3427"/>
        </w:tabs>
        <w:ind w:left="153"/>
        <w:rPr>
          <w:b/>
          <w:sz w:val="24"/>
        </w:rPr>
      </w:pPr>
      <w:r>
        <w:rPr>
          <w:b/>
          <w:sz w:val="24"/>
        </w:rPr>
        <w:t xml:space="preserve">           2.1.6.</w:t>
      </w:r>
      <w:r w:rsidR="002E525B" w:rsidRPr="00616A01">
        <w:rPr>
          <w:b/>
          <w:sz w:val="24"/>
        </w:rPr>
        <w:t>Рабочая</w:t>
      </w:r>
      <w:r w:rsidR="002E525B" w:rsidRPr="00616A01">
        <w:rPr>
          <w:b/>
          <w:spacing w:val="-4"/>
          <w:sz w:val="24"/>
        </w:rPr>
        <w:t xml:space="preserve"> </w:t>
      </w:r>
      <w:r w:rsidR="002E525B" w:rsidRPr="00616A01">
        <w:rPr>
          <w:b/>
          <w:sz w:val="24"/>
        </w:rPr>
        <w:t>программа</w:t>
      </w:r>
      <w:r w:rsidR="002E525B" w:rsidRPr="00616A01">
        <w:rPr>
          <w:b/>
          <w:spacing w:val="-2"/>
          <w:sz w:val="24"/>
        </w:rPr>
        <w:t xml:space="preserve"> </w:t>
      </w:r>
      <w:r w:rsidR="002E525B" w:rsidRPr="00616A01">
        <w:rPr>
          <w:b/>
          <w:sz w:val="24"/>
        </w:rPr>
        <w:t>по</w:t>
      </w:r>
      <w:r w:rsidR="002E525B" w:rsidRPr="00616A01">
        <w:rPr>
          <w:b/>
          <w:spacing w:val="-2"/>
          <w:sz w:val="24"/>
        </w:rPr>
        <w:t xml:space="preserve"> </w:t>
      </w:r>
      <w:r w:rsidR="002E525B" w:rsidRPr="00616A01">
        <w:rPr>
          <w:b/>
          <w:sz w:val="24"/>
        </w:rPr>
        <w:t>учебному</w:t>
      </w:r>
      <w:r w:rsidR="002E525B" w:rsidRPr="00616A01">
        <w:rPr>
          <w:b/>
          <w:spacing w:val="-2"/>
          <w:sz w:val="24"/>
        </w:rPr>
        <w:t xml:space="preserve"> </w:t>
      </w:r>
      <w:r w:rsidR="002E525B" w:rsidRPr="00616A01">
        <w:rPr>
          <w:b/>
          <w:sz w:val="24"/>
        </w:rPr>
        <w:t xml:space="preserve">предмету </w:t>
      </w:r>
      <w:r w:rsidR="002E525B" w:rsidRPr="00616A01">
        <w:rPr>
          <w:b/>
          <w:spacing w:val="-2"/>
          <w:sz w:val="24"/>
        </w:rPr>
        <w:t>«Математика»</w:t>
      </w:r>
    </w:p>
    <w:p w:rsidR="009F3213" w:rsidRDefault="009F3213">
      <w:pPr>
        <w:pStyle w:val="a3"/>
        <w:spacing w:before="2"/>
        <w:ind w:left="0"/>
        <w:jc w:val="left"/>
        <w:rPr>
          <w:b/>
        </w:rPr>
      </w:pPr>
    </w:p>
    <w:p w:rsidR="009F3213" w:rsidRDefault="002E525B">
      <w:pPr>
        <w:pStyle w:val="a3"/>
        <w:spacing w:before="1"/>
        <w:ind w:right="483"/>
      </w:pPr>
      <w:r>
        <w:t>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w:t>
      </w:r>
      <w:r>
        <w:rPr>
          <w:spacing w:val="-15"/>
        </w:rPr>
        <w:t xml:space="preserve"> </w:t>
      </w:r>
      <w:r>
        <w:t>записку,</w:t>
      </w:r>
      <w:r>
        <w:rPr>
          <w:spacing w:val="-15"/>
        </w:rPr>
        <w:t xml:space="preserve"> </w:t>
      </w:r>
      <w:r>
        <w:t>содержание</w:t>
      </w:r>
      <w:r>
        <w:rPr>
          <w:spacing w:val="-15"/>
        </w:rPr>
        <w:t xml:space="preserve"> </w:t>
      </w:r>
      <w:r>
        <w:t>обучения,</w:t>
      </w:r>
      <w:r>
        <w:rPr>
          <w:spacing w:val="-15"/>
        </w:rPr>
        <w:t xml:space="preserve"> </w:t>
      </w:r>
      <w:r>
        <w:t>планируемые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 xml:space="preserve">по </w:t>
      </w:r>
      <w:r>
        <w:rPr>
          <w:spacing w:val="-2"/>
        </w:rPr>
        <w:t>математике.</w:t>
      </w:r>
    </w:p>
    <w:p w:rsidR="009F3213" w:rsidRDefault="002E525B">
      <w:pPr>
        <w:pStyle w:val="a3"/>
        <w:ind w:right="497"/>
      </w:pPr>
      <w: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9F3213" w:rsidRDefault="002E525B">
      <w:pPr>
        <w:pStyle w:val="a3"/>
        <w:ind w:right="483"/>
      </w:pPr>
      <w:r>
        <w:t>Содержание обучения раскрывает содержательные линии, которые предлагаются для обязательного</w:t>
      </w:r>
      <w:r>
        <w:rPr>
          <w:spacing w:val="-13"/>
        </w:rPr>
        <w:t xml:space="preserve"> </w:t>
      </w:r>
      <w:r>
        <w:t>изучения</w:t>
      </w:r>
      <w:r>
        <w:rPr>
          <w:spacing w:val="-11"/>
        </w:rPr>
        <w:t xml:space="preserve"> </w:t>
      </w:r>
      <w:r>
        <w:t>в</w:t>
      </w:r>
      <w:r>
        <w:rPr>
          <w:spacing w:val="-11"/>
        </w:rPr>
        <w:t xml:space="preserve"> </w:t>
      </w:r>
      <w:r>
        <w:t>каждом</w:t>
      </w:r>
      <w:r>
        <w:rPr>
          <w:spacing w:val="-11"/>
        </w:rPr>
        <w:t xml:space="preserve"> </w:t>
      </w:r>
      <w:r>
        <w:t>классе</w:t>
      </w:r>
      <w:r>
        <w:rPr>
          <w:spacing w:val="-12"/>
        </w:rPr>
        <w:t xml:space="preserve"> </w:t>
      </w:r>
      <w:r>
        <w:t>на</w:t>
      </w:r>
      <w:r>
        <w:rPr>
          <w:spacing w:val="-7"/>
        </w:rPr>
        <w:t xml:space="preserve"> </w:t>
      </w:r>
      <w:r>
        <w:t>уровне</w:t>
      </w:r>
      <w:r>
        <w:rPr>
          <w:spacing w:val="-12"/>
        </w:rPr>
        <w:t xml:space="preserve"> </w:t>
      </w:r>
      <w:r>
        <w:t>начального</w:t>
      </w:r>
      <w:r>
        <w:rPr>
          <w:spacing w:val="-11"/>
        </w:rPr>
        <w:t xml:space="preserve"> </w:t>
      </w:r>
      <w:r>
        <w:t>общего</w:t>
      </w:r>
      <w:r>
        <w:rPr>
          <w:spacing w:val="-11"/>
        </w:rPr>
        <w:t xml:space="preserve"> </w:t>
      </w:r>
      <w:r>
        <w:t>образования.</w:t>
      </w:r>
      <w:r>
        <w:rPr>
          <w:spacing w:val="-11"/>
        </w:rPr>
        <w:t xml:space="preserve"> </w:t>
      </w:r>
      <w:r>
        <w:t>Содержание</w:t>
      </w:r>
    </w:p>
    <w:p w:rsidR="009F3213" w:rsidRDefault="009F3213">
      <w:pPr>
        <w:pStyle w:val="a3"/>
        <w:sectPr w:rsidR="009F3213">
          <w:pgSz w:w="11920" w:h="16840"/>
          <w:pgMar w:top="780" w:right="360" w:bottom="1220" w:left="360" w:header="0" w:footer="961" w:gutter="0"/>
          <w:cols w:space="720"/>
        </w:sectPr>
      </w:pPr>
    </w:p>
    <w:p w:rsidR="009F3213" w:rsidRDefault="002E525B">
      <w:pPr>
        <w:pStyle w:val="a3"/>
        <w:spacing w:before="61"/>
        <w:ind w:right="482"/>
      </w:pPr>
      <w:r>
        <w:lastRenderedPageBreak/>
        <w:t>обучения в каждом классе завершается перечнем универсальных учебных действий (познавательных, коммуникативных и регулятивных),которые возможно формировать средствами математики с учётом возрастных особенностей обучающихся на уровне начального общего образования.</w:t>
      </w:r>
    </w:p>
    <w:p w:rsidR="009F3213" w:rsidRDefault="002E525B">
      <w:pPr>
        <w:pStyle w:val="a3"/>
        <w:spacing w:before="1"/>
        <w:ind w:right="485"/>
      </w:pPr>
      <w:r>
        <w:t>Планируемые результаты освоения программы по математике включают личностные, метапредметные</w:t>
      </w:r>
      <w:r>
        <w:rPr>
          <w:spacing w:val="-7"/>
        </w:rPr>
        <w:t xml:space="preserve"> </w:t>
      </w:r>
      <w:r>
        <w:t>результаты</w:t>
      </w:r>
      <w:r>
        <w:rPr>
          <w:spacing w:val="-6"/>
        </w:rPr>
        <w:t xml:space="preserve"> </w:t>
      </w:r>
      <w:r>
        <w:t>за</w:t>
      </w:r>
      <w:r>
        <w:rPr>
          <w:spacing w:val="-7"/>
        </w:rPr>
        <w:t xml:space="preserve"> </w:t>
      </w:r>
      <w:r>
        <w:t>весь</w:t>
      </w:r>
      <w:r>
        <w:rPr>
          <w:spacing w:val="-5"/>
        </w:rPr>
        <w:t xml:space="preserve"> </w:t>
      </w:r>
      <w:r>
        <w:t>период</w:t>
      </w:r>
      <w:r>
        <w:rPr>
          <w:spacing w:val="-6"/>
        </w:rPr>
        <w:t xml:space="preserve"> </w:t>
      </w:r>
      <w:r>
        <w:t>обучения</w:t>
      </w:r>
      <w:r>
        <w:rPr>
          <w:spacing w:val="-6"/>
        </w:rPr>
        <w:t xml:space="preserve"> </w:t>
      </w:r>
      <w:r>
        <w:t>на</w:t>
      </w:r>
      <w:r>
        <w:rPr>
          <w:spacing w:val="-4"/>
        </w:rPr>
        <w:t xml:space="preserve"> </w:t>
      </w:r>
      <w:r>
        <w:t>уровне</w:t>
      </w:r>
      <w:r>
        <w:rPr>
          <w:spacing w:val="-7"/>
        </w:rPr>
        <w:t xml:space="preserve"> </w:t>
      </w:r>
      <w:r>
        <w:t>начального</w:t>
      </w:r>
      <w:r>
        <w:rPr>
          <w:spacing w:val="-6"/>
        </w:rPr>
        <w:t xml:space="preserve"> </w:t>
      </w:r>
      <w:r>
        <w:t>общего</w:t>
      </w:r>
      <w:r>
        <w:rPr>
          <w:spacing w:val="-6"/>
        </w:rPr>
        <w:t xml:space="preserve"> </w:t>
      </w:r>
      <w:r>
        <w:t>образования, а также предметные достижения обучающегося за каждый год обучения.</w:t>
      </w:r>
    </w:p>
    <w:p w:rsidR="009F3213" w:rsidRDefault="002E525B">
      <w:pPr>
        <w:pStyle w:val="a3"/>
      </w:pPr>
      <w:r>
        <w:t>Пояснительная</w:t>
      </w:r>
      <w:r>
        <w:rPr>
          <w:spacing w:val="-6"/>
        </w:rPr>
        <w:t xml:space="preserve"> </w:t>
      </w:r>
      <w:r>
        <w:rPr>
          <w:spacing w:val="-2"/>
        </w:rPr>
        <w:t>записка.</w:t>
      </w:r>
    </w:p>
    <w:p w:rsidR="009F3213" w:rsidRDefault="002E525B">
      <w:pPr>
        <w:pStyle w:val="a3"/>
        <w:ind w:right="484" w:firstLine="360"/>
        <w:jc w:val="right"/>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w:t>
      </w:r>
      <w:r>
        <w:rPr>
          <w:spacing w:val="38"/>
        </w:rPr>
        <w:t xml:space="preserve"> </w:t>
      </w:r>
      <w:r>
        <w:t>ориентирована</w:t>
      </w:r>
      <w:r>
        <w:rPr>
          <w:spacing w:val="37"/>
        </w:rPr>
        <w:t xml:space="preserve"> </w:t>
      </w:r>
      <w:r>
        <w:t>на</w:t>
      </w:r>
      <w:r>
        <w:rPr>
          <w:spacing w:val="37"/>
        </w:rPr>
        <w:t xml:space="preserve"> </w:t>
      </w:r>
      <w:r>
        <w:t>целевые</w:t>
      </w:r>
      <w:r>
        <w:rPr>
          <w:spacing w:val="37"/>
        </w:rPr>
        <w:t xml:space="preserve"> </w:t>
      </w:r>
      <w:r>
        <w:t>приоритеты</w:t>
      </w:r>
      <w:r>
        <w:rPr>
          <w:spacing w:val="38"/>
        </w:rPr>
        <w:t xml:space="preserve"> </w:t>
      </w:r>
      <w:r>
        <w:t>духовно-нравственного</w:t>
      </w:r>
      <w:r>
        <w:rPr>
          <w:spacing w:val="38"/>
        </w:rPr>
        <w:t xml:space="preserve"> </w:t>
      </w:r>
      <w:r>
        <w:t>развития,</w:t>
      </w:r>
      <w:r>
        <w:rPr>
          <w:spacing w:val="38"/>
        </w:rPr>
        <w:t xml:space="preserve"> </w:t>
      </w:r>
      <w:r>
        <w:t>воспитания</w:t>
      </w:r>
      <w:r>
        <w:rPr>
          <w:spacing w:val="36"/>
        </w:rPr>
        <w:t xml:space="preserve"> </w:t>
      </w:r>
      <w:r>
        <w:t>и социализации</w:t>
      </w:r>
      <w:r>
        <w:rPr>
          <w:spacing w:val="-7"/>
        </w:rPr>
        <w:t xml:space="preserve"> </w:t>
      </w:r>
      <w:r>
        <w:t>обучающихся,</w:t>
      </w:r>
      <w:r>
        <w:rPr>
          <w:spacing w:val="-5"/>
        </w:rPr>
        <w:t xml:space="preserve"> </w:t>
      </w:r>
      <w:r>
        <w:t>сформулированные</w:t>
      </w:r>
      <w:r>
        <w:rPr>
          <w:spacing w:val="-6"/>
        </w:rPr>
        <w:t xml:space="preserve"> </w:t>
      </w:r>
      <w:r>
        <w:t>в</w:t>
      </w:r>
      <w:r>
        <w:rPr>
          <w:spacing w:val="-6"/>
        </w:rPr>
        <w:t xml:space="preserve"> </w:t>
      </w:r>
      <w:r>
        <w:t>федеральной</w:t>
      </w:r>
      <w:r>
        <w:rPr>
          <w:spacing w:val="-5"/>
        </w:rPr>
        <w:t xml:space="preserve"> </w:t>
      </w:r>
      <w:r>
        <w:t>рабочей</w:t>
      </w:r>
      <w:r>
        <w:rPr>
          <w:spacing w:val="-4"/>
        </w:rPr>
        <w:t xml:space="preserve"> </w:t>
      </w:r>
      <w:r>
        <w:t xml:space="preserve">программе </w:t>
      </w:r>
      <w:r>
        <w:rPr>
          <w:spacing w:val="-2"/>
        </w:rPr>
        <w:t>воспитания.</w:t>
      </w:r>
    </w:p>
    <w:p w:rsidR="009F3213" w:rsidRDefault="002E525B">
      <w:pPr>
        <w:pStyle w:val="a3"/>
        <w:ind w:right="484" w:firstLine="360"/>
      </w:pPr>
      <w: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F3213" w:rsidRDefault="002E525B">
      <w:pPr>
        <w:pStyle w:val="a3"/>
        <w:ind w:right="490" w:firstLine="360"/>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F3213" w:rsidRDefault="002E525B">
      <w:pPr>
        <w:pStyle w:val="a3"/>
        <w:ind w:right="484" w:firstLine="360"/>
      </w:pPr>
      <w:r>
        <w:t>формирование функциональной математической грамотности обучающегося, которая характеризуется</w:t>
      </w:r>
      <w:r>
        <w:rPr>
          <w:spacing w:val="-15"/>
        </w:rPr>
        <w:t xml:space="preserve"> </w:t>
      </w:r>
      <w:r>
        <w:t>наличием</w:t>
      </w:r>
      <w:r>
        <w:rPr>
          <w:spacing w:val="-15"/>
        </w:rPr>
        <w:t xml:space="preserve"> </w:t>
      </w:r>
      <w:r>
        <w:t>у</w:t>
      </w:r>
      <w:r>
        <w:rPr>
          <w:spacing w:val="-15"/>
        </w:rPr>
        <w:t xml:space="preserve"> </w:t>
      </w:r>
      <w:r>
        <w:t>него</w:t>
      </w:r>
      <w:r>
        <w:rPr>
          <w:spacing w:val="-15"/>
        </w:rPr>
        <w:t xml:space="preserve"> </w:t>
      </w:r>
      <w:r>
        <w:t>опыта</w:t>
      </w:r>
      <w:r>
        <w:rPr>
          <w:spacing w:val="-15"/>
        </w:rPr>
        <w:t xml:space="preserve"> </w:t>
      </w:r>
      <w:r>
        <w:t>решения</w:t>
      </w:r>
      <w:r>
        <w:rPr>
          <w:spacing w:val="-15"/>
        </w:rPr>
        <w:t xml:space="preserve"> </w:t>
      </w:r>
      <w:r>
        <w:t>учебно-познавательных</w:t>
      </w:r>
      <w:r>
        <w:rPr>
          <w:spacing w:val="-15"/>
        </w:rPr>
        <w:t xml:space="preserve"> </w:t>
      </w:r>
      <w:r>
        <w:t>и</w:t>
      </w:r>
      <w:r>
        <w:rPr>
          <w:spacing w:val="-15"/>
        </w:rPr>
        <w:t xml:space="preserve"> </w:t>
      </w:r>
      <w:r>
        <w:t>учебно-</w:t>
      </w:r>
      <w:r>
        <w:rPr>
          <w:spacing w:val="-15"/>
        </w:rPr>
        <w:t xml:space="preserve"> </w:t>
      </w:r>
      <w:r>
        <w:t>практических задач,</w:t>
      </w:r>
      <w:r>
        <w:rPr>
          <w:spacing w:val="37"/>
        </w:rPr>
        <w:t xml:space="preserve"> </w:t>
      </w:r>
      <w:r>
        <w:t>построенных</w:t>
      </w:r>
      <w:r>
        <w:rPr>
          <w:spacing w:val="39"/>
        </w:rPr>
        <w:t xml:space="preserve"> </w:t>
      </w:r>
      <w:r>
        <w:t>на</w:t>
      </w:r>
      <w:r>
        <w:rPr>
          <w:spacing w:val="34"/>
        </w:rPr>
        <w:t xml:space="preserve"> </w:t>
      </w:r>
      <w:r>
        <w:t>понимании</w:t>
      </w:r>
      <w:r>
        <w:rPr>
          <w:spacing w:val="38"/>
        </w:rPr>
        <w:t xml:space="preserve"> </w:t>
      </w:r>
      <w:r>
        <w:t>и</w:t>
      </w:r>
      <w:r>
        <w:rPr>
          <w:spacing w:val="36"/>
        </w:rPr>
        <w:t xml:space="preserve"> </w:t>
      </w:r>
      <w:r>
        <w:t>применении</w:t>
      </w:r>
      <w:r>
        <w:rPr>
          <w:spacing w:val="38"/>
        </w:rPr>
        <w:t xml:space="preserve"> </w:t>
      </w:r>
      <w:r>
        <w:t>математических</w:t>
      </w:r>
      <w:r>
        <w:rPr>
          <w:spacing w:val="39"/>
        </w:rPr>
        <w:t xml:space="preserve"> </w:t>
      </w:r>
      <w:r>
        <w:t>отношений</w:t>
      </w:r>
      <w:r>
        <w:rPr>
          <w:spacing w:val="38"/>
        </w:rPr>
        <w:t xml:space="preserve"> </w:t>
      </w:r>
      <w:r>
        <w:t>(«часть-целое»,</w:t>
      </w:r>
    </w:p>
    <w:p w:rsidR="009F3213" w:rsidRDefault="002E525B">
      <w:pPr>
        <w:pStyle w:val="a3"/>
        <w:ind w:right="486"/>
      </w:pPr>
      <w:r>
        <w:t>«больше-меньше», «равно-неравно», «порядок»), смысла арифметических действий, зависимостей (работа, движение, продолжительность события);</w:t>
      </w:r>
    </w:p>
    <w:p w:rsidR="009F3213" w:rsidRDefault="002E525B">
      <w:pPr>
        <w:pStyle w:val="a3"/>
        <w:ind w:right="487" w:firstLine="360"/>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F3213" w:rsidRDefault="002E525B">
      <w:pPr>
        <w:pStyle w:val="a3"/>
        <w:ind w:right="486" w:firstLine="360"/>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F3213" w:rsidRDefault="002E525B">
      <w:pPr>
        <w:pStyle w:val="a3"/>
        <w:ind w:right="485" w:firstLine="360"/>
      </w:pPr>
      <w:r>
        <w:t>В основе конструирования содержания и отбора планируемых результатов программы по математике</w:t>
      </w:r>
      <w:r>
        <w:rPr>
          <w:spacing w:val="-5"/>
        </w:rPr>
        <w:t xml:space="preserve"> </w:t>
      </w:r>
      <w:r>
        <w:t>лежат</w:t>
      </w:r>
      <w:r>
        <w:rPr>
          <w:spacing w:val="-4"/>
        </w:rPr>
        <w:t xml:space="preserve"> </w:t>
      </w:r>
      <w:r>
        <w:t>следующие</w:t>
      </w:r>
      <w:r>
        <w:rPr>
          <w:spacing w:val="-5"/>
        </w:rPr>
        <w:t xml:space="preserve"> </w:t>
      </w:r>
      <w:r>
        <w:t>ценности</w:t>
      </w:r>
      <w:r>
        <w:rPr>
          <w:spacing w:val="-5"/>
        </w:rPr>
        <w:t xml:space="preserve"> </w:t>
      </w:r>
      <w:r>
        <w:t>математики,</w:t>
      </w:r>
      <w:r>
        <w:rPr>
          <w:spacing w:val="-7"/>
        </w:rPr>
        <w:t xml:space="preserve"> </w:t>
      </w:r>
      <w:r>
        <w:t>коррелирующие</w:t>
      </w:r>
      <w:r>
        <w:rPr>
          <w:spacing w:val="-5"/>
        </w:rPr>
        <w:t xml:space="preserve"> </w:t>
      </w:r>
      <w:r>
        <w:t>со</w:t>
      </w:r>
      <w:r>
        <w:rPr>
          <w:spacing w:val="-4"/>
        </w:rPr>
        <w:t xml:space="preserve"> </w:t>
      </w:r>
      <w:r>
        <w:t xml:space="preserve">становлением личности </w:t>
      </w:r>
      <w:r>
        <w:rPr>
          <w:spacing w:val="-2"/>
        </w:rPr>
        <w:t>обучающегося:</w:t>
      </w:r>
    </w:p>
    <w:p w:rsidR="009F3213" w:rsidRDefault="002E525B">
      <w:pPr>
        <w:pStyle w:val="a3"/>
        <w:ind w:right="485" w:firstLine="360"/>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F3213" w:rsidRDefault="002E525B">
      <w:pPr>
        <w:pStyle w:val="a3"/>
        <w:ind w:right="488" w:firstLine="360"/>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F3213" w:rsidRDefault="002E525B">
      <w:pPr>
        <w:pStyle w:val="a3"/>
        <w:ind w:right="480" w:firstLine="360"/>
      </w:pPr>
      <w:r>
        <w:t>владение математическим языком, элементами алгоритмического мышления позволяет обучающемуся</w:t>
      </w:r>
      <w:r>
        <w:rPr>
          <w:spacing w:val="-8"/>
        </w:rPr>
        <w:t xml:space="preserve"> </w:t>
      </w:r>
      <w:r>
        <w:t>совершенствовать</w:t>
      </w:r>
      <w:r>
        <w:rPr>
          <w:spacing w:val="-9"/>
        </w:rPr>
        <w:t xml:space="preserve"> </w:t>
      </w:r>
      <w:r>
        <w:t>коммуникативную</w:t>
      </w:r>
      <w:r>
        <w:rPr>
          <w:spacing w:val="-10"/>
        </w:rPr>
        <w:t xml:space="preserve"> </w:t>
      </w:r>
      <w:r>
        <w:t>деятельность</w:t>
      </w:r>
      <w:r>
        <w:rPr>
          <w:spacing w:val="-9"/>
        </w:rPr>
        <w:t xml:space="preserve"> </w:t>
      </w:r>
      <w:r>
        <w:t>(аргументировать</w:t>
      </w:r>
      <w:r>
        <w:rPr>
          <w:spacing w:val="-9"/>
        </w:rPr>
        <w:t xml:space="preserve"> </w:t>
      </w:r>
      <w:r>
        <w:t>свою</w:t>
      </w:r>
      <w:r>
        <w:rPr>
          <w:spacing w:val="-9"/>
        </w:rPr>
        <w:t xml:space="preserve"> </w:t>
      </w:r>
      <w:r>
        <w:t xml:space="preserve">точку зрения, строить логические цепочки рассуждений, опровергать или подтверждать истинность </w:t>
      </w:r>
      <w:r>
        <w:rPr>
          <w:spacing w:val="-2"/>
        </w:rPr>
        <w:t>предположения).</w:t>
      </w:r>
    </w:p>
    <w:p w:rsidR="009F3213" w:rsidRDefault="002E525B">
      <w:pPr>
        <w:pStyle w:val="a3"/>
        <w:spacing w:before="2"/>
        <w:ind w:right="485" w:firstLine="360"/>
      </w:pPr>
      <w: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w:t>
      </w:r>
    </w:p>
    <w:p w:rsidR="009F3213" w:rsidRDefault="009F3213">
      <w:pPr>
        <w:pStyle w:val="a3"/>
        <w:sectPr w:rsidR="009F3213">
          <w:pgSz w:w="11920" w:h="16840"/>
          <w:pgMar w:top="740" w:right="360" w:bottom="1220" w:left="360" w:header="0" w:footer="961" w:gutter="0"/>
          <w:cols w:space="720"/>
        </w:sectPr>
      </w:pPr>
    </w:p>
    <w:p w:rsidR="009F3213" w:rsidRDefault="002E525B">
      <w:pPr>
        <w:pStyle w:val="a3"/>
        <w:spacing w:before="61"/>
        <w:ind w:right="491"/>
      </w:pPr>
      <w:r>
        <w:lastRenderedPageBreak/>
        <w:t>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w:t>
      </w:r>
    </w:p>
    <w:p w:rsidR="009F3213" w:rsidRDefault="002E525B">
      <w:pPr>
        <w:pStyle w:val="a3"/>
        <w:spacing w:before="63"/>
        <w:ind w:right="485"/>
      </w:pPr>
      <w:r>
        <w:t>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9F3213" w:rsidRDefault="002E525B">
      <w:pPr>
        <w:pStyle w:val="a3"/>
        <w:ind w:right="485" w:firstLine="360"/>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F3213" w:rsidRDefault="002E525B">
      <w:pPr>
        <w:pStyle w:val="a3"/>
        <w:ind w:right="485" w:firstLine="360"/>
      </w:pPr>
      <w:r>
        <w:t>Общее число часов, рекомендованных для изучения математики - 540часов: в 1 классе- 132 часа (4 часа в неделю), во 2 классе - 136 часов (4 часа в неделю), в 3 классе - 136 часов (4 часа в неделю), в 4 классе - 136 часов (4 часа в неделю).</w:t>
      </w:r>
    </w:p>
    <w:p w:rsidR="009F3213" w:rsidRDefault="002E525B">
      <w:pPr>
        <w:pStyle w:val="a3"/>
        <w:ind w:right="488" w:firstLine="360"/>
      </w:pPr>
      <w:r>
        <w:t>Основное</w:t>
      </w:r>
      <w:r>
        <w:rPr>
          <w:spacing w:val="-8"/>
        </w:rPr>
        <w:t xml:space="preserve"> </w:t>
      </w:r>
      <w:r>
        <w:t>содержание</w:t>
      </w:r>
      <w:r>
        <w:rPr>
          <w:spacing w:val="-8"/>
        </w:rPr>
        <w:t xml:space="preserve"> </w:t>
      </w:r>
      <w:r>
        <w:t>обучения</w:t>
      </w:r>
      <w:r>
        <w:rPr>
          <w:spacing w:val="-7"/>
        </w:rPr>
        <w:t xml:space="preserve"> </w:t>
      </w:r>
      <w:r>
        <w:t>в</w:t>
      </w:r>
      <w:r>
        <w:rPr>
          <w:spacing w:val="-7"/>
        </w:rPr>
        <w:t xml:space="preserve"> </w:t>
      </w:r>
      <w:r>
        <w:t>программе</w:t>
      </w:r>
      <w:r>
        <w:rPr>
          <w:spacing w:val="-8"/>
        </w:rPr>
        <w:t xml:space="preserve"> </w:t>
      </w:r>
      <w:r>
        <w:t>по</w:t>
      </w:r>
      <w:r>
        <w:rPr>
          <w:spacing w:val="-7"/>
        </w:rPr>
        <w:t xml:space="preserve"> </w:t>
      </w:r>
      <w:r>
        <w:t>математике</w:t>
      </w:r>
      <w:r>
        <w:rPr>
          <w:spacing w:val="-8"/>
        </w:rPr>
        <w:t xml:space="preserve"> </w:t>
      </w:r>
      <w:r>
        <w:t>представлено</w:t>
      </w:r>
      <w:r>
        <w:rPr>
          <w:spacing w:val="-7"/>
        </w:rPr>
        <w:t xml:space="preserve"> </w:t>
      </w:r>
      <w:r>
        <w:t>разделами:</w:t>
      </w:r>
      <w:r>
        <w:rPr>
          <w:spacing w:val="-4"/>
        </w:rPr>
        <w:t xml:space="preserve"> </w:t>
      </w:r>
      <w:r>
        <w:t>«Числа и</w:t>
      </w:r>
      <w:r>
        <w:rPr>
          <w:spacing w:val="-10"/>
        </w:rPr>
        <w:t xml:space="preserve"> </w:t>
      </w:r>
      <w:r>
        <w:t>величины»,</w:t>
      </w:r>
      <w:r>
        <w:rPr>
          <w:spacing w:val="-5"/>
        </w:rPr>
        <w:t xml:space="preserve"> </w:t>
      </w:r>
      <w:r>
        <w:t>«Арифметические</w:t>
      </w:r>
      <w:r>
        <w:rPr>
          <w:spacing w:val="-12"/>
        </w:rPr>
        <w:t xml:space="preserve"> </w:t>
      </w:r>
      <w:r>
        <w:t>действия»,</w:t>
      </w:r>
      <w:r>
        <w:rPr>
          <w:spacing w:val="-6"/>
        </w:rPr>
        <w:t xml:space="preserve"> </w:t>
      </w:r>
      <w:r>
        <w:t>«Текстовые</w:t>
      </w:r>
      <w:r>
        <w:rPr>
          <w:spacing w:val="-12"/>
        </w:rPr>
        <w:t xml:space="preserve"> </w:t>
      </w:r>
      <w:r>
        <w:t>задачи»,</w:t>
      </w:r>
      <w:r>
        <w:rPr>
          <w:spacing w:val="-6"/>
        </w:rPr>
        <w:t xml:space="preserve"> </w:t>
      </w:r>
      <w:r>
        <w:t>«Пространственные</w:t>
      </w:r>
      <w:r>
        <w:rPr>
          <w:spacing w:val="-13"/>
        </w:rPr>
        <w:t xml:space="preserve"> </w:t>
      </w:r>
      <w:r>
        <w:t>отношения и геометрические фигуры», «Математическая информация».</w:t>
      </w:r>
    </w:p>
    <w:p w:rsidR="009F3213" w:rsidRDefault="002E525B">
      <w:pPr>
        <w:pStyle w:val="a3"/>
        <w:ind w:right="488" w:firstLine="360"/>
      </w:pPr>
      <w:r>
        <w:rPr>
          <w:b/>
        </w:rPr>
        <w:t>Содержание обучения в 1 классе</w:t>
      </w:r>
      <w:r>
        <w:t>. Числа и величины. Числа от 1 до 9: различение, чтение, запись. Единица счёта. Десяток. Счёт предметов, запись результата цифрами. Число и цифра 0 при измерении, вычислении. Числа в пределах 20: чтение, запись, сравнение.</w:t>
      </w:r>
    </w:p>
    <w:p w:rsidR="009F3213" w:rsidRDefault="002E525B">
      <w:pPr>
        <w:pStyle w:val="a3"/>
        <w:ind w:right="487" w:firstLine="360"/>
      </w:pPr>
      <w:r>
        <w:t>Однозначные и двузначные числа. Увеличение (уменьшение) числа на несколько единиц. Длина и её измерение. Единицы длины и установление соотношения между ними: сантиметр, дециметр. Арифметические действия. Сложение и вычитание чисел в пределах 20.</w:t>
      </w:r>
    </w:p>
    <w:p w:rsidR="009F3213" w:rsidRDefault="002E525B">
      <w:pPr>
        <w:pStyle w:val="a3"/>
        <w:ind w:right="486" w:firstLine="360"/>
      </w:pPr>
      <w:r>
        <w:t>Названия</w:t>
      </w:r>
      <w:r>
        <w:rPr>
          <w:spacing w:val="-11"/>
        </w:rPr>
        <w:t xml:space="preserve"> </w:t>
      </w:r>
      <w:r>
        <w:t>компонентов</w:t>
      </w:r>
      <w:r>
        <w:rPr>
          <w:spacing w:val="-13"/>
        </w:rPr>
        <w:t xml:space="preserve"> </w:t>
      </w:r>
      <w:r>
        <w:t>действий,</w:t>
      </w:r>
      <w:r>
        <w:rPr>
          <w:spacing w:val="-11"/>
        </w:rPr>
        <w:t xml:space="preserve"> </w:t>
      </w:r>
      <w:r>
        <w:t>результатов</w:t>
      </w:r>
      <w:r>
        <w:rPr>
          <w:spacing w:val="-11"/>
        </w:rPr>
        <w:t xml:space="preserve"> </w:t>
      </w:r>
      <w:r>
        <w:t>действий</w:t>
      </w:r>
      <w:r>
        <w:rPr>
          <w:spacing w:val="-10"/>
        </w:rPr>
        <w:t xml:space="preserve"> </w:t>
      </w:r>
      <w:r>
        <w:t>сложения,</w:t>
      </w:r>
      <w:r>
        <w:rPr>
          <w:spacing w:val="-11"/>
        </w:rPr>
        <w:t xml:space="preserve"> </w:t>
      </w:r>
      <w:r>
        <w:t>вычитания.</w:t>
      </w:r>
      <w:r>
        <w:rPr>
          <w:spacing w:val="-13"/>
        </w:rPr>
        <w:t xml:space="preserve"> </w:t>
      </w:r>
      <w:r>
        <w:t>Вычитание</w:t>
      </w:r>
      <w:r>
        <w:rPr>
          <w:spacing w:val="-12"/>
        </w:rPr>
        <w:t xml:space="preserve"> </w:t>
      </w:r>
      <w:r>
        <w:t>как действие, обратное сложению. Текстовые задачи.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F3213" w:rsidRDefault="002E525B">
      <w:pPr>
        <w:pStyle w:val="a3"/>
        <w:ind w:right="482" w:firstLine="360"/>
      </w:pPr>
      <w:r>
        <w:t>Пространственные отношения и геометрические фигуры. Расположение предметов и объектов на плоскости, в пространстве, установление пространственных отношений: «слева- справа»,</w:t>
      </w:r>
      <w:r>
        <w:rPr>
          <w:spacing w:val="-4"/>
        </w:rPr>
        <w:t xml:space="preserve"> </w:t>
      </w:r>
      <w:r>
        <w:t>«сверху-снизу»,</w:t>
      </w:r>
      <w:r>
        <w:rPr>
          <w:spacing w:val="-4"/>
        </w:rPr>
        <w:t xml:space="preserve"> </w:t>
      </w:r>
      <w:r>
        <w:t>«между».</w:t>
      </w:r>
      <w:r>
        <w:rPr>
          <w:spacing w:val="-8"/>
        </w:rPr>
        <w:t xml:space="preserve"> </w:t>
      </w:r>
      <w:r>
        <w:t>Геометрические</w:t>
      </w:r>
      <w:r>
        <w:rPr>
          <w:spacing w:val="-11"/>
        </w:rPr>
        <w:t xml:space="preserve"> </w:t>
      </w:r>
      <w:r>
        <w:t>фигуры:</w:t>
      </w:r>
      <w:r>
        <w:rPr>
          <w:spacing w:val="-10"/>
        </w:rPr>
        <w:t xml:space="preserve"> </w:t>
      </w:r>
      <w:r>
        <w:t>распознавание</w:t>
      </w:r>
      <w:r>
        <w:rPr>
          <w:spacing w:val="-11"/>
        </w:rPr>
        <w:t xml:space="preserve"> </w:t>
      </w:r>
      <w:r>
        <w:t>круга,</w:t>
      </w:r>
      <w:r>
        <w:rPr>
          <w:spacing w:val="-10"/>
        </w:rPr>
        <w:t xml:space="preserve"> </w:t>
      </w:r>
      <w:r>
        <w:t>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9F3213" w:rsidRDefault="002E525B">
      <w:pPr>
        <w:pStyle w:val="a3"/>
      </w:pPr>
      <w:r>
        <w:t>Математическая</w:t>
      </w:r>
      <w:r>
        <w:rPr>
          <w:spacing w:val="-7"/>
        </w:rPr>
        <w:t xml:space="preserve"> </w:t>
      </w:r>
      <w:r>
        <w:rPr>
          <w:spacing w:val="-2"/>
        </w:rPr>
        <w:t>информация.</w:t>
      </w:r>
    </w:p>
    <w:p w:rsidR="009F3213" w:rsidRDefault="002E525B">
      <w:pPr>
        <w:pStyle w:val="a3"/>
        <w:ind w:right="493"/>
      </w:pPr>
      <w:r>
        <w:t>Сбор данных об объекте по образцу. Характеристики объекта, группы объектов (количество, форма,</w:t>
      </w:r>
      <w:r>
        <w:rPr>
          <w:spacing w:val="-7"/>
        </w:rPr>
        <w:t xml:space="preserve"> </w:t>
      </w:r>
      <w:r>
        <w:t>размер).</w:t>
      </w:r>
      <w:r>
        <w:rPr>
          <w:spacing w:val="-8"/>
        </w:rPr>
        <w:t xml:space="preserve"> </w:t>
      </w:r>
      <w:r>
        <w:t>Группировка</w:t>
      </w:r>
      <w:r>
        <w:rPr>
          <w:spacing w:val="-8"/>
        </w:rPr>
        <w:t xml:space="preserve"> </w:t>
      </w:r>
      <w:r>
        <w:t>объектов</w:t>
      </w:r>
      <w:r>
        <w:rPr>
          <w:spacing w:val="-7"/>
        </w:rPr>
        <w:t xml:space="preserve"> </w:t>
      </w:r>
      <w:r>
        <w:t>по</w:t>
      </w:r>
      <w:r>
        <w:rPr>
          <w:spacing w:val="-7"/>
        </w:rPr>
        <w:t xml:space="preserve"> </w:t>
      </w:r>
      <w:r>
        <w:t>заданному</w:t>
      </w:r>
      <w:r>
        <w:rPr>
          <w:spacing w:val="-12"/>
        </w:rPr>
        <w:t xml:space="preserve"> </w:t>
      </w:r>
      <w:r>
        <w:t>признаку.</w:t>
      </w:r>
      <w:r>
        <w:rPr>
          <w:spacing w:val="-7"/>
        </w:rPr>
        <w:t xml:space="preserve"> </w:t>
      </w:r>
      <w:r>
        <w:t>Закономерность</w:t>
      </w:r>
      <w:r>
        <w:rPr>
          <w:spacing w:val="-6"/>
        </w:rPr>
        <w:t xml:space="preserve"> </w:t>
      </w:r>
      <w:r>
        <w:t>в</w:t>
      </w:r>
      <w:r>
        <w:rPr>
          <w:spacing w:val="-8"/>
        </w:rPr>
        <w:t xml:space="preserve"> </w:t>
      </w:r>
      <w:r>
        <w:t>ряду</w:t>
      </w:r>
      <w:r>
        <w:rPr>
          <w:spacing w:val="-5"/>
        </w:rPr>
        <w:t xml:space="preserve"> </w:t>
      </w:r>
      <w:r>
        <w:t>заданных объектов: её обнаружение, продолжение ряда.</w:t>
      </w:r>
    </w:p>
    <w:p w:rsidR="009F3213" w:rsidRDefault="002E525B">
      <w:pPr>
        <w:pStyle w:val="a3"/>
        <w:ind w:right="495"/>
      </w:pPr>
      <w:r>
        <w:t>Верные (истинные) и неверные (ложные) предложения, составленные относительно заданного набора математических объектов. Чтение таблицы, содержащей не более 4 данных. Извлечение данного</w:t>
      </w:r>
      <w:r>
        <w:rPr>
          <w:spacing w:val="-3"/>
        </w:rPr>
        <w:t xml:space="preserve"> </w:t>
      </w:r>
      <w:r>
        <w:t>из</w:t>
      </w:r>
      <w:r>
        <w:rPr>
          <w:spacing w:val="-3"/>
        </w:rPr>
        <w:t xml:space="preserve"> </w:t>
      </w:r>
      <w:r>
        <w:t>строки</w:t>
      </w:r>
      <w:r>
        <w:rPr>
          <w:spacing w:val="-5"/>
        </w:rPr>
        <w:t xml:space="preserve"> </w:t>
      </w:r>
      <w:r>
        <w:t>или</w:t>
      </w:r>
      <w:r>
        <w:rPr>
          <w:spacing w:val="-7"/>
        </w:rPr>
        <w:t xml:space="preserve"> </w:t>
      </w:r>
      <w:r>
        <w:t>столбца,</w:t>
      </w:r>
      <w:r>
        <w:rPr>
          <w:spacing w:val="-3"/>
        </w:rPr>
        <w:t xml:space="preserve"> </w:t>
      </w:r>
      <w:r>
        <w:t>внесение</w:t>
      </w:r>
      <w:r>
        <w:rPr>
          <w:spacing w:val="-4"/>
        </w:rPr>
        <w:t xml:space="preserve"> </w:t>
      </w:r>
      <w:r>
        <w:t>одного-двух</w:t>
      </w:r>
      <w:r>
        <w:rPr>
          <w:spacing w:val="-1"/>
        </w:rPr>
        <w:t xml:space="preserve"> </w:t>
      </w:r>
      <w:r>
        <w:t>данных</w:t>
      </w:r>
      <w:r>
        <w:rPr>
          <w:spacing w:val="-2"/>
        </w:rPr>
        <w:t xml:space="preserve"> </w:t>
      </w:r>
      <w:r>
        <w:t>в</w:t>
      </w:r>
      <w:r>
        <w:rPr>
          <w:spacing w:val="-4"/>
        </w:rPr>
        <w:t xml:space="preserve"> </w:t>
      </w:r>
      <w:r>
        <w:t>таблицу.</w:t>
      </w:r>
      <w:r>
        <w:rPr>
          <w:spacing w:val="-3"/>
        </w:rPr>
        <w:t xml:space="preserve"> </w:t>
      </w:r>
      <w:r>
        <w:t>Чтение</w:t>
      </w:r>
      <w:r>
        <w:rPr>
          <w:spacing w:val="-4"/>
        </w:rPr>
        <w:t xml:space="preserve"> </w:t>
      </w:r>
      <w:r>
        <w:t>рисунка,</w:t>
      </w:r>
      <w:r>
        <w:rPr>
          <w:spacing w:val="-3"/>
        </w:rPr>
        <w:t xml:space="preserve"> </w:t>
      </w:r>
      <w:r>
        <w:t>схемы с одним-двумя числовыми данными (значениями данных величин).</w:t>
      </w:r>
    </w:p>
    <w:p w:rsidR="009F3213" w:rsidRDefault="002E525B">
      <w:pPr>
        <w:pStyle w:val="a3"/>
        <w:ind w:right="490"/>
      </w:pPr>
      <w:r>
        <w:t>Двух-трёх шаговые инструкции, связанные с вычислением, измерением длины, изображением геометрической фигуры.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ind w:right="495"/>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наблюдать математические</w:t>
      </w:r>
      <w:r>
        <w:rPr>
          <w:spacing w:val="-2"/>
        </w:rPr>
        <w:t xml:space="preserve"> </w:t>
      </w:r>
      <w:r>
        <w:t>объекты</w:t>
      </w:r>
      <w:r>
        <w:rPr>
          <w:spacing w:val="-1"/>
        </w:rPr>
        <w:t xml:space="preserve"> </w:t>
      </w:r>
      <w:r>
        <w:t>(числа,</w:t>
      </w:r>
      <w:r>
        <w:rPr>
          <w:spacing w:val="-1"/>
        </w:rPr>
        <w:t xml:space="preserve"> </w:t>
      </w:r>
      <w:r>
        <w:t>величины)</w:t>
      </w:r>
      <w:r>
        <w:rPr>
          <w:spacing w:val="-3"/>
        </w:rPr>
        <w:t xml:space="preserve"> </w:t>
      </w:r>
      <w:r>
        <w:t>в</w:t>
      </w:r>
      <w:r>
        <w:rPr>
          <w:spacing w:val="-2"/>
        </w:rPr>
        <w:t xml:space="preserve"> </w:t>
      </w:r>
      <w:r>
        <w:t>окружающем мире; находить общее</w:t>
      </w:r>
      <w:r>
        <w:rPr>
          <w:spacing w:val="-2"/>
        </w:rPr>
        <w:t xml:space="preserve"> </w:t>
      </w:r>
      <w:r>
        <w:t>и различное</w:t>
      </w:r>
      <w:r>
        <w:rPr>
          <w:spacing w:val="-2"/>
        </w:rPr>
        <w:t xml:space="preserve"> </w:t>
      </w:r>
      <w:r>
        <w:t>в записи арифметических действий;</w:t>
      </w:r>
    </w:p>
    <w:p w:rsidR="009F3213" w:rsidRDefault="002E525B">
      <w:pPr>
        <w:pStyle w:val="a3"/>
        <w:ind w:left="1133"/>
        <w:jc w:val="left"/>
      </w:pPr>
      <w:r>
        <w:t>наблюдать</w:t>
      </w:r>
      <w:r>
        <w:rPr>
          <w:spacing w:val="-6"/>
        </w:rPr>
        <w:t xml:space="preserve"> </w:t>
      </w:r>
      <w:r>
        <w:t>действие</w:t>
      </w:r>
      <w:r>
        <w:rPr>
          <w:spacing w:val="-7"/>
        </w:rPr>
        <w:t xml:space="preserve"> </w:t>
      </w:r>
      <w:r>
        <w:t>измерительных</w:t>
      </w:r>
      <w:r>
        <w:rPr>
          <w:spacing w:val="-6"/>
        </w:rPr>
        <w:t xml:space="preserve"> </w:t>
      </w:r>
      <w:r>
        <w:rPr>
          <w:spacing w:val="-2"/>
        </w:rPr>
        <w:t>приборов;</w:t>
      </w:r>
    </w:p>
    <w:p w:rsidR="009F3213" w:rsidRDefault="002E525B">
      <w:pPr>
        <w:pStyle w:val="a3"/>
        <w:ind w:left="1133" w:right="276"/>
        <w:jc w:val="left"/>
      </w:pPr>
      <w:r>
        <w:t>сравнивать</w:t>
      </w:r>
      <w:r>
        <w:rPr>
          <w:spacing w:val="-2"/>
        </w:rPr>
        <w:t xml:space="preserve"> </w:t>
      </w:r>
      <w:r>
        <w:t>два</w:t>
      </w:r>
      <w:r>
        <w:rPr>
          <w:spacing w:val="-5"/>
        </w:rPr>
        <w:t xml:space="preserve"> </w:t>
      </w:r>
      <w:r>
        <w:t>объекта,</w:t>
      </w:r>
      <w:r>
        <w:rPr>
          <w:spacing w:val="-3"/>
        </w:rPr>
        <w:t xml:space="preserve"> </w:t>
      </w:r>
      <w:r>
        <w:t>два</w:t>
      </w:r>
      <w:r>
        <w:rPr>
          <w:spacing w:val="-5"/>
        </w:rPr>
        <w:t xml:space="preserve"> </w:t>
      </w:r>
      <w:r>
        <w:t>числа;</w:t>
      </w:r>
      <w:r>
        <w:rPr>
          <w:spacing w:val="-3"/>
        </w:rPr>
        <w:t xml:space="preserve"> </w:t>
      </w:r>
      <w:r>
        <w:t>распределять</w:t>
      </w:r>
      <w:r>
        <w:rPr>
          <w:spacing w:val="-2"/>
        </w:rPr>
        <w:t xml:space="preserve"> </w:t>
      </w:r>
      <w:r>
        <w:t>объекты</w:t>
      </w:r>
      <w:r>
        <w:rPr>
          <w:spacing w:val="-5"/>
        </w:rPr>
        <w:t xml:space="preserve"> </w:t>
      </w:r>
      <w:r>
        <w:t>на</w:t>
      </w:r>
      <w:r>
        <w:rPr>
          <w:spacing w:val="-4"/>
        </w:rPr>
        <w:t xml:space="preserve"> </w:t>
      </w:r>
      <w:r>
        <w:t>группы</w:t>
      </w:r>
      <w:r>
        <w:rPr>
          <w:spacing w:val="-3"/>
        </w:rPr>
        <w:t xml:space="preserve"> </w:t>
      </w:r>
      <w:r>
        <w:t>по</w:t>
      </w:r>
      <w:r>
        <w:rPr>
          <w:spacing w:val="-3"/>
        </w:rPr>
        <w:t xml:space="preserve"> </w:t>
      </w:r>
      <w:r>
        <w:t>заданному</w:t>
      </w:r>
      <w:r>
        <w:rPr>
          <w:spacing w:val="-7"/>
        </w:rPr>
        <w:t xml:space="preserve"> </w:t>
      </w:r>
      <w:r>
        <w:t>основанию; копировать изученные фигуры, рисовать от руки по собственному замыслу; приводить примеры чисел, геометрических фигур;</w:t>
      </w:r>
    </w:p>
    <w:p w:rsidR="009F3213" w:rsidRDefault="002E525B">
      <w:pPr>
        <w:pStyle w:val="a3"/>
        <w:spacing w:before="1"/>
        <w:ind w:left="1133"/>
        <w:jc w:val="left"/>
      </w:pPr>
      <w:r>
        <w:t>соблюдать</w:t>
      </w:r>
      <w:r>
        <w:rPr>
          <w:spacing w:val="-5"/>
        </w:rPr>
        <w:t xml:space="preserve"> </w:t>
      </w:r>
      <w:r>
        <w:t>последовательность</w:t>
      </w:r>
      <w:r>
        <w:rPr>
          <w:spacing w:val="-3"/>
        </w:rPr>
        <w:t xml:space="preserve"> </w:t>
      </w:r>
      <w:r>
        <w:t>при</w:t>
      </w:r>
      <w:r>
        <w:rPr>
          <w:spacing w:val="-5"/>
        </w:rPr>
        <w:t xml:space="preserve"> </w:t>
      </w:r>
      <w:r>
        <w:t>количественном</w:t>
      </w:r>
      <w:r>
        <w:rPr>
          <w:spacing w:val="-3"/>
        </w:rPr>
        <w:t xml:space="preserve"> </w:t>
      </w:r>
      <w:r>
        <w:t>и</w:t>
      </w:r>
      <w:r>
        <w:rPr>
          <w:spacing w:val="-5"/>
        </w:rPr>
        <w:t xml:space="preserve"> </w:t>
      </w:r>
      <w:r>
        <w:t>порядковом</w:t>
      </w:r>
      <w:r>
        <w:rPr>
          <w:spacing w:val="-4"/>
        </w:rPr>
        <w:t xml:space="preserve"> </w:t>
      </w:r>
      <w:r>
        <w:rPr>
          <w:spacing w:val="-2"/>
        </w:rPr>
        <w:t>счете.</w:t>
      </w:r>
    </w:p>
    <w:p w:rsidR="009F3213" w:rsidRDefault="009F3213">
      <w:pPr>
        <w:pStyle w:val="a3"/>
        <w:jc w:val="left"/>
        <w:sectPr w:rsidR="009F3213">
          <w:pgSz w:w="11920" w:h="16840"/>
          <w:pgMar w:top="740" w:right="360" w:bottom="1220" w:left="360" w:header="0" w:footer="961" w:gutter="0"/>
          <w:cols w:space="720"/>
        </w:sectPr>
      </w:pPr>
    </w:p>
    <w:p w:rsidR="009F3213" w:rsidRDefault="002E525B">
      <w:pPr>
        <w:pStyle w:val="a3"/>
        <w:spacing w:before="61"/>
        <w:ind w:right="498" w:firstLine="360"/>
      </w:pPr>
      <w: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9F3213" w:rsidRDefault="002E525B">
      <w:pPr>
        <w:pStyle w:val="a3"/>
        <w:ind w:right="496" w:firstLine="360"/>
      </w:pPr>
      <w:r>
        <w:t>понимать, что математические явления могут быть представлены с помощью различных средств: текст, числовая запись, таблица, рисунок, схема;</w:t>
      </w:r>
    </w:p>
    <w:p w:rsidR="009F3213" w:rsidRDefault="002E525B">
      <w:pPr>
        <w:pStyle w:val="a3"/>
        <w:spacing w:before="1"/>
        <w:ind w:left="1133"/>
      </w:pPr>
      <w:r>
        <w:t>читать</w:t>
      </w:r>
      <w:r>
        <w:rPr>
          <w:spacing w:val="-5"/>
        </w:rPr>
        <w:t xml:space="preserve"> </w:t>
      </w:r>
      <w:r>
        <w:t>таблицу,</w:t>
      </w:r>
      <w:r>
        <w:rPr>
          <w:spacing w:val="-6"/>
        </w:rPr>
        <w:t xml:space="preserve"> </w:t>
      </w:r>
      <w:r>
        <w:t>извлекать</w:t>
      </w:r>
      <w:r>
        <w:rPr>
          <w:spacing w:val="-4"/>
        </w:rPr>
        <w:t xml:space="preserve"> </w:t>
      </w:r>
      <w:r>
        <w:t>информацию,</w:t>
      </w:r>
      <w:r>
        <w:rPr>
          <w:spacing w:val="-5"/>
        </w:rPr>
        <w:t xml:space="preserve"> </w:t>
      </w:r>
      <w:r>
        <w:t>представленную</w:t>
      </w:r>
      <w:r>
        <w:rPr>
          <w:spacing w:val="-3"/>
        </w:rPr>
        <w:t xml:space="preserve"> </w:t>
      </w:r>
      <w:r>
        <w:t>в</w:t>
      </w:r>
      <w:r>
        <w:rPr>
          <w:spacing w:val="-7"/>
        </w:rPr>
        <w:t xml:space="preserve"> </w:t>
      </w:r>
      <w:r>
        <w:t>табличной</w:t>
      </w:r>
      <w:r>
        <w:rPr>
          <w:spacing w:val="-5"/>
        </w:rPr>
        <w:t xml:space="preserve"> </w:t>
      </w:r>
      <w:r>
        <w:rPr>
          <w:spacing w:val="-2"/>
        </w:rPr>
        <w:t>форме.</w:t>
      </w:r>
    </w:p>
    <w:p w:rsidR="009F3213" w:rsidRDefault="002E525B">
      <w:pPr>
        <w:pStyle w:val="a3"/>
        <w:ind w:right="489" w:firstLine="360"/>
      </w:pPr>
      <w:r>
        <w:t>У обучающегося будут сформированы следующие действия общения как часть коммуникативных универсальных учебных действий:</w:t>
      </w:r>
    </w:p>
    <w:p w:rsidR="009F3213" w:rsidRDefault="002E525B">
      <w:pPr>
        <w:pStyle w:val="a3"/>
        <w:ind w:right="494" w:firstLine="360"/>
      </w:pPr>
      <w: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9F3213" w:rsidRDefault="002E525B">
      <w:pPr>
        <w:pStyle w:val="a3"/>
        <w:ind w:right="484" w:firstLine="360"/>
      </w:pPr>
      <w: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9F3213" w:rsidRDefault="002E525B">
      <w:pPr>
        <w:pStyle w:val="a3"/>
        <w:ind w:right="482" w:firstLine="360"/>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действия</w:t>
      </w:r>
      <w:r>
        <w:rPr>
          <w:spacing w:val="-15"/>
        </w:rPr>
        <w:t xml:space="preserve"> </w:t>
      </w:r>
      <w:r>
        <w:t>самоорганизации</w:t>
      </w:r>
      <w:r>
        <w:rPr>
          <w:spacing w:val="-15"/>
        </w:rPr>
        <w:t xml:space="preserve"> </w:t>
      </w:r>
      <w:r>
        <w:t>и</w:t>
      </w:r>
      <w:r>
        <w:rPr>
          <w:spacing w:val="-15"/>
        </w:rPr>
        <w:t xml:space="preserve"> </w:t>
      </w:r>
      <w:r>
        <w:t>самоконтроля как часть регулятивных универсальных учебных действий:</w:t>
      </w:r>
    </w:p>
    <w:p w:rsidR="009F3213" w:rsidRDefault="002E525B">
      <w:pPr>
        <w:pStyle w:val="a3"/>
        <w:ind w:right="490" w:firstLine="360"/>
      </w:pPr>
      <w: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9F3213" w:rsidRDefault="002E525B">
      <w:pPr>
        <w:pStyle w:val="a3"/>
        <w:ind w:right="491"/>
      </w:pPr>
      <w:r>
        <w:t>проверять правильность вычисления с помощью другого приёма выполнения действия. Совместная деятельность способствует формированию умений:</w:t>
      </w:r>
    </w:p>
    <w:p w:rsidR="009F3213" w:rsidRDefault="002E525B">
      <w:pPr>
        <w:pStyle w:val="a3"/>
        <w:ind w:right="494" w:firstLine="360"/>
      </w:pPr>
      <w: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w:t>
      </w:r>
      <w:r>
        <w:rPr>
          <w:spacing w:val="-2"/>
        </w:rPr>
        <w:t>конфликты.</w:t>
      </w:r>
    </w:p>
    <w:p w:rsidR="009F3213" w:rsidRDefault="002E525B">
      <w:pPr>
        <w:pStyle w:val="1"/>
        <w:spacing w:before="3" w:line="274" w:lineRule="exact"/>
      </w:pPr>
      <w:r>
        <w:t>Содержание</w:t>
      </w:r>
      <w:r>
        <w:rPr>
          <w:spacing w:val="-4"/>
        </w:rPr>
        <w:t xml:space="preserve"> </w:t>
      </w:r>
      <w:r>
        <w:t>обучения</w:t>
      </w:r>
      <w:r>
        <w:rPr>
          <w:spacing w:val="-1"/>
        </w:rPr>
        <w:t xml:space="preserve"> </w:t>
      </w:r>
      <w:r>
        <w:t>во</w:t>
      </w:r>
      <w:r>
        <w:rPr>
          <w:spacing w:val="-3"/>
        </w:rPr>
        <w:t xml:space="preserve"> </w:t>
      </w:r>
      <w:r>
        <w:t>2</w:t>
      </w:r>
      <w:r>
        <w:rPr>
          <w:spacing w:val="-2"/>
        </w:rPr>
        <w:t xml:space="preserve"> классе.</w:t>
      </w:r>
    </w:p>
    <w:p w:rsidR="009F3213" w:rsidRDefault="002E525B">
      <w:pPr>
        <w:pStyle w:val="a3"/>
        <w:spacing w:line="274" w:lineRule="exact"/>
        <w:ind w:left="1133"/>
      </w:pPr>
      <w:r>
        <w:t>Числа</w:t>
      </w:r>
      <w:r>
        <w:rPr>
          <w:spacing w:val="-2"/>
        </w:rPr>
        <w:t xml:space="preserve"> </w:t>
      </w:r>
      <w:r>
        <w:t xml:space="preserve">и </w:t>
      </w:r>
      <w:r>
        <w:rPr>
          <w:spacing w:val="-2"/>
        </w:rPr>
        <w:t>величины.</w:t>
      </w:r>
    </w:p>
    <w:p w:rsidR="009F3213" w:rsidRDefault="002E525B">
      <w:pPr>
        <w:pStyle w:val="a3"/>
        <w:ind w:right="493" w:firstLine="360"/>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9F3213" w:rsidRDefault="002E525B">
      <w:pPr>
        <w:pStyle w:val="a3"/>
        <w:spacing w:before="1"/>
        <w:ind w:right="479" w:firstLine="360"/>
      </w:pPr>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9F3213" w:rsidRDefault="002E525B">
      <w:pPr>
        <w:pStyle w:val="a3"/>
        <w:ind w:left="1133"/>
      </w:pPr>
      <w:r>
        <w:t>Арифметические</w:t>
      </w:r>
      <w:r>
        <w:rPr>
          <w:spacing w:val="-7"/>
        </w:rPr>
        <w:t xml:space="preserve"> </w:t>
      </w:r>
      <w:r>
        <w:rPr>
          <w:spacing w:val="-2"/>
        </w:rPr>
        <w:t>действия.</w:t>
      </w:r>
    </w:p>
    <w:p w:rsidR="009F3213" w:rsidRDefault="002E525B">
      <w:pPr>
        <w:pStyle w:val="a3"/>
        <w:ind w:right="482" w:firstLine="360"/>
      </w:pPr>
      <w:r>
        <w:t>Устное</w:t>
      </w:r>
      <w:r>
        <w:rPr>
          <w:spacing w:val="-9"/>
        </w:rPr>
        <w:t xml:space="preserve"> </w:t>
      </w:r>
      <w:r>
        <w:t>сложение</w:t>
      </w:r>
      <w:r>
        <w:rPr>
          <w:spacing w:val="-9"/>
        </w:rPr>
        <w:t xml:space="preserve"> </w:t>
      </w:r>
      <w:r>
        <w:t>и</w:t>
      </w:r>
      <w:r>
        <w:rPr>
          <w:spacing w:val="-7"/>
        </w:rPr>
        <w:t xml:space="preserve"> </w:t>
      </w:r>
      <w:r>
        <w:t>вычитание</w:t>
      </w:r>
      <w:r>
        <w:rPr>
          <w:spacing w:val="-9"/>
        </w:rPr>
        <w:t xml:space="preserve"> </w:t>
      </w:r>
      <w:r>
        <w:t>чисел</w:t>
      </w:r>
      <w:r>
        <w:rPr>
          <w:spacing w:val="-8"/>
        </w:rPr>
        <w:t xml:space="preserve"> </w:t>
      </w:r>
      <w:r>
        <w:t>в</w:t>
      </w:r>
      <w:r>
        <w:rPr>
          <w:spacing w:val="-9"/>
        </w:rPr>
        <w:t xml:space="preserve"> </w:t>
      </w:r>
      <w:r>
        <w:t>пределах</w:t>
      </w:r>
      <w:r>
        <w:rPr>
          <w:spacing w:val="-6"/>
        </w:rPr>
        <w:t xml:space="preserve"> </w:t>
      </w:r>
      <w:r>
        <w:t>100</w:t>
      </w:r>
      <w:r>
        <w:rPr>
          <w:spacing w:val="-8"/>
        </w:rPr>
        <w:t xml:space="preserve"> </w:t>
      </w:r>
      <w:r>
        <w:t>без</w:t>
      </w:r>
      <w:r>
        <w:rPr>
          <w:spacing w:val="-7"/>
        </w:rPr>
        <w:t xml:space="preserve"> </w:t>
      </w:r>
      <w:r>
        <w:t>перехода</w:t>
      </w:r>
      <w:r>
        <w:rPr>
          <w:spacing w:val="-9"/>
        </w:rPr>
        <w:t xml:space="preserve"> </w:t>
      </w:r>
      <w:r>
        <w:t>и</w:t>
      </w:r>
      <w:r>
        <w:rPr>
          <w:spacing w:val="-7"/>
        </w:rPr>
        <w:t xml:space="preserve"> </w:t>
      </w:r>
      <w:r>
        <w:t>с</w:t>
      </w:r>
      <w:r>
        <w:rPr>
          <w:spacing w:val="-9"/>
        </w:rPr>
        <w:t xml:space="preserve"> </w:t>
      </w:r>
      <w:r>
        <w:t>переходом</w:t>
      </w:r>
      <w:r>
        <w:rPr>
          <w:spacing w:val="-9"/>
        </w:rPr>
        <w:t xml:space="preserve"> </w:t>
      </w:r>
      <w:r>
        <w:t>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9F3213" w:rsidRDefault="002E525B">
      <w:pPr>
        <w:pStyle w:val="a3"/>
        <w:ind w:right="492" w:firstLine="360"/>
      </w:pPr>
      <w:r>
        <w:t>Действия умножения и деления чисел в практических и учебных ситуациях. Названия компонентов действий умножения, деления.</w:t>
      </w:r>
    </w:p>
    <w:p w:rsidR="009F3213" w:rsidRDefault="002E525B">
      <w:pPr>
        <w:pStyle w:val="a3"/>
        <w:spacing w:before="3"/>
        <w:ind w:right="490" w:firstLine="360"/>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9F3213" w:rsidRDefault="002E525B">
      <w:pPr>
        <w:pStyle w:val="a3"/>
        <w:ind w:right="484" w:firstLine="360"/>
      </w:pPr>
      <w:r>
        <w:t>Неизвестный</w:t>
      </w:r>
      <w:r>
        <w:rPr>
          <w:spacing w:val="-2"/>
        </w:rPr>
        <w:t xml:space="preserve"> </w:t>
      </w:r>
      <w:r>
        <w:t>компонент</w:t>
      </w:r>
      <w:r>
        <w:rPr>
          <w:spacing w:val="-1"/>
        </w:rPr>
        <w:t xml:space="preserve"> </w:t>
      </w:r>
      <w:r>
        <w:t>действия</w:t>
      </w:r>
      <w:r>
        <w:rPr>
          <w:spacing w:val="-3"/>
        </w:rPr>
        <w:t xml:space="preserve"> </w:t>
      </w:r>
      <w:r>
        <w:t>сложения,</w:t>
      </w:r>
      <w:r>
        <w:rPr>
          <w:spacing w:val="-3"/>
        </w:rPr>
        <w:t xml:space="preserve"> </w:t>
      </w:r>
      <w:r>
        <w:t>действия</w:t>
      </w:r>
      <w:r>
        <w:rPr>
          <w:spacing w:val="-3"/>
        </w:rPr>
        <w:t xml:space="preserve"> </w:t>
      </w:r>
      <w:r>
        <w:t>вычитания.</w:t>
      </w:r>
      <w:r>
        <w:rPr>
          <w:spacing w:val="-3"/>
        </w:rPr>
        <w:t xml:space="preserve"> </w:t>
      </w:r>
      <w:r>
        <w:t>Нахождение</w:t>
      </w:r>
      <w:r>
        <w:rPr>
          <w:spacing w:val="-4"/>
        </w:rPr>
        <w:t xml:space="preserve"> </w:t>
      </w:r>
      <w:r>
        <w:t>неизвестного компонента сложения, вычитания.</w:t>
      </w:r>
    </w:p>
    <w:p w:rsidR="009F3213" w:rsidRDefault="002E525B">
      <w:pPr>
        <w:pStyle w:val="a3"/>
        <w:ind w:right="482" w:firstLine="360"/>
      </w:pPr>
      <w:r>
        <w:t>Числовое</w:t>
      </w:r>
      <w:r>
        <w:rPr>
          <w:spacing w:val="-7"/>
        </w:rPr>
        <w:t xml:space="preserve"> </w:t>
      </w:r>
      <w:r>
        <w:t>выражение:</w:t>
      </w:r>
      <w:r>
        <w:rPr>
          <w:spacing w:val="-5"/>
        </w:rPr>
        <w:t xml:space="preserve"> </w:t>
      </w:r>
      <w:r>
        <w:t>чтение,</w:t>
      </w:r>
      <w:r>
        <w:rPr>
          <w:spacing w:val="-6"/>
        </w:rPr>
        <w:t xml:space="preserve"> </w:t>
      </w:r>
      <w:r>
        <w:t>запись,</w:t>
      </w:r>
      <w:r>
        <w:rPr>
          <w:spacing w:val="-6"/>
        </w:rPr>
        <w:t xml:space="preserve"> </w:t>
      </w:r>
      <w:r>
        <w:t>вычисление</w:t>
      </w:r>
      <w:r>
        <w:rPr>
          <w:spacing w:val="-7"/>
        </w:rPr>
        <w:t xml:space="preserve"> </w:t>
      </w:r>
      <w:r>
        <w:t>значения.</w:t>
      </w:r>
      <w:r>
        <w:rPr>
          <w:spacing w:val="-6"/>
        </w:rPr>
        <w:t xml:space="preserve"> </w:t>
      </w:r>
      <w:r>
        <w:t>Порядок</w:t>
      </w:r>
      <w:r>
        <w:rPr>
          <w:spacing w:val="-7"/>
        </w:rPr>
        <w:t xml:space="preserve"> </w:t>
      </w:r>
      <w:r>
        <w:t>выполнения</w:t>
      </w:r>
      <w:r>
        <w:rPr>
          <w:spacing w:val="-6"/>
        </w:rPr>
        <w:t xml:space="preserve"> </w:t>
      </w:r>
      <w:r>
        <w:t>действий в числовом выражении, содержащем действия сложения и вычитания (со скобками или без</w:t>
      </w:r>
    </w:p>
    <w:p w:rsidR="009F3213" w:rsidRDefault="002E525B">
      <w:pPr>
        <w:pStyle w:val="a3"/>
        <w:spacing w:before="63" w:line="275" w:lineRule="exact"/>
      </w:pPr>
      <w:r>
        <w:t>скобок)в</w:t>
      </w:r>
      <w:r>
        <w:rPr>
          <w:spacing w:val="-2"/>
        </w:rPr>
        <w:t xml:space="preserve"> </w:t>
      </w:r>
      <w:r>
        <w:t>пределах100</w:t>
      </w:r>
      <w:r>
        <w:rPr>
          <w:spacing w:val="-1"/>
        </w:rPr>
        <w:t xml:space="preserve"> </w:t>
      </w:r>
      <w:r>
        <w:t>(не более</w:t>
      </w:r>
      <w:r>
        <w:rPr>
          <w:spacing w:val="-3"/>
        </w:rPr>
        <w:t xml:space="preserve"> </w:t>
      </w:r>
      <w:r>
        <w:t>трех</w:t>
      </w:r>
      <w:r>
        <w:rPr>
          <w:spacing w:val="2"/>
        </w:rPr>
        <w:t xml:space="preserve"> </w:t>
      </w:r>
      <w:r>
        <w:rPr>
          <w:spacing w:val="-2"/>
        </w:rPr>
        <w:t>действий).</w:t>
      </w:r>
    </w:p>
    <w:p w:rsidR="009F3213" w:rsidRDefault="002E525B">
      <w:pPr>
        <w:pStyle w:val="a3"/>
        <w:tabs>
          <w:tab w:val="left" w:pos="2668"/>
          <w:tab w:val="left" w:pos="3846"/>
          <w:tab w:val="left" w:pos="5148"/>
          <w:tab w:val="left" w:pos="6604"/>
          <w:tab w:val="left" w:pos="8335"/>
          <w:tab w:val="left" w:pos="9388"/>
        </w:tabs>
        <w:ind w:right="493" w:firstLine="360"/>
        <w:jc w:val="left"/>
      </w:pPr>
      <w:r>
        <w:rPr>
          <w:spacing w:val="-2"/>
        </w:rPr>
        <w:t>Нахождение</w:t>
      </w:r>
      <w:r>
        <w:tab/>
      </w:r>
      <w:r>
        <w:rPr>
          <w:spacing w:val="-2"/>
        </w:rPr>
        <w:t>значения</w:t>
      </w:r>
      <w:r>
        <w:tab/>
      </w:r>
      <w:r>
        <w:rPr>
          <w:spacing w:val="-2"/>
        </w:rPr>
        <w:t>числового</w:t>
      </w:r>
      <w:r>
        <w:tab/>
      </w:r>
      <w:r>
        <w:rPr>
          <w:spacing w:val="-2"/>
        </w:rPr>
        <w:t>выражения.</w:t>
      </w:r>
      <w:r>
        <w:tab/>
      </w:r>
      <w:r>
        <w:rPr>
          <w:spacing w:val="-2"/>
        </w:rPr>
        <w:t>Рациональные</w:t>
      </w:r>
      <w:r>
        <w:tab/>
      </w:r>
      <w:r>
        <w:rPr>
          <w:spacing w:val="-2"/>
        </w:rPr>
        <w:t>приемы</w:t>
      </w:r>
      <w:r>
        <w:tab/>
      </w:r>
      <w:r>
        <w:rPr>
          <w:spacing w:val="-2"/>
        </w:rPr>
        <w:t xml:space="preserve">вычислений: </w:t>
      </w:r>
      <w:r>
        <w:t>использование переместительного свойства.</w:t>
      </w:r>
    </w:p>
    <w:p w:rsidR="009F3213" w:rsidRDefault="002E525B">
      <w:pPr>
        <w:pStyle w:val="a3"/>
        <w:ind w:left="1133"/>
        <w:jc w:val="left"/>
      </w:pPr>
      <w:r>
        <w:t>Текстовые</w:t>
      </w:r>
      <w:r>
        <w:rPr>
          <w:spacing w:val="-5"/>
        </w:rPr>
        <w:t xml:space="preserve"> </w:t>
      </w:r>
      <w:r>
        <w:rPr>
          <w:spacing w:val="-2"/>
        </w:rPr>
        <w:t>задачи.</w:t>
      </w:r>
    </w:p>
    <w:p w:rsidR="009F3213" w:rsidRDefault="002E525B">
      <w:pPr>
        <w:pStyle w:val="a3"/>
        <w:ind w:firstLine="360"/>
        <w:jc w:val="left"/>
      </w:pPr>
      <w:r>
        <w:t>Чтение,</w:t>
      </w:r>
      <w:r>
        <w:rPr>
          <w:spacing w:val="40"/>
        </w:rPr>
        <w:t xml:space="preserve"> </w:t>
      </w:r>
      <w:r>
        <w:t>представление</w:t>
      </w:r>
      <w:r>
        <w:rPr>
          <w:spacing w:val="40"/>
        </w:rPr>
        <w:t xml:space="preserve"> </w:t>
      </w:r>
      <w:r>
        <w:t>текста</w:t>
      </w:r>
      <w:r>
        <w:rPr>
          <w:spacing w:val="40"/>
        </w:rPr>
        <w:t xml:space="preserve"> </w:t>
      </w:r>
      <w:r>
        <w:t>задачи</w:t>
      </w:r>
      <w:r>
        <w:rPr>
          <w:spacing w:val="40"/>
        </w:rPr>
        <w:t xml:space="preserve"> </w:t>
      </w:r>
      <w:r>
        <w:t>в</w:t>
      </w:r>
      <w:r>
        <w:rPr>
          <w:spacing w:val="40"/>
        </w:rPr>
        <w:t xml:space="preserve"> </w:t>
      </w:r>
      <w:r>
        <w:t>виде</w:t>
      </w:r>
      <w:r>
        <w:rPr>
          <w:spacing w:val="40"/>
        </w:rPr>
        <w:t xml:space="preserve"> </w:t>
      </w:r>
      <w:r>
        <w:t>рисунка,</w:t>
      </w:r>
      <w:r>
        <w:rPr>
          <w:spacing w:val="40"/>
        </w:rPr>
        <w:t xml:space="preserve"> </w:t>
      </w:r>
      <w:r>
        <w:t>схемы</w:t>
      </w:r>
      <w:r>
        <w:rPr>
          <w:spacing w:val="40"/>
        </w:rPr>
        <w:t xml:space="preserve"> </w:t>
      </w:r>
      <w:r>
        <w:t>или</w:t>
      </w:r>
      <w:r>
        <w:rPr>
          <w:spacing w:val="40"/>
        </w:rPr>
        <w:t xml:space="preserve"> </w:t>
      </w:r>
      <w:r>
        <w:t>другой</w:t>
      </w:r>
      <w:r>
        <w:rPr>
          <w:spacing w:val="40"/>
        </w:rPr>
        <w:t xml:space="preserve"> </w:t>
      </w:r>
      <w:r>
        <w:t>модели.</w:t>
      </w:r>
      <w:r>
        <w:rPr>
          <w:spacing w:val="40"/>
        </w:rPr>
        <w:t xml:space="preserve"> </w:t>
      </w:r>
      <w:r>
        <w:t>План</w:t>
      </w:r>
      <w:r>
        <w:rPr>
          <w:spacing w:val="80"/>
        </w:rPr>
        <w:t xml:space="preserve"> </w:t>
      </w:r>
      <w:r>
        <w:rPr>
          <w:spacing w:val="-2"/>
        </w:rPr>
        <w:t>решения</w:t>
      </w:r>
      <w:r>
        <w:rPr>
          <w:spacing w:val="-5"/>
        </w:rPr>
        <w:t xml:space="preserve"> </w:t>
      </w:r>
      <w:r>
        <w:rPr>
          <w:spacing w:val="-2"/>
        </w:rPr>
        <w:t>задачи</w:t>
      </w:r>
      <w:r>
        <w:rPr>
          <w:spacing w:val="-1"/>
        </w:rPr>
        <w:t xml:space="preserve"> </w:t>
      </w:r>
      <w:r>
        <w:rPr>
          <w:spacing w:val="-2"/>
        </w:rPr>
        <w:t>в два</w:t>
      </w:r>
      <w:r>
        <w:rPr>
          <w:spacing w:val="-3"/>
        </w:rPr>
        <w:t xml:space="preserve"> </w:t>
      </w:r>
      <w:r>
        <w:rPr>
          <w:spacing w:val="-2"/>
        </w:rPr>
        <w:t>действия,</w:t>
      </w:r>
      <w:r>
        <w:rPr>
          <w:spacing w:val="-3"/>
        </w:rPr>
        <w:t xml:space="preserve"> </w:t>
      </w:r>
      <w:r>
        <w:rPr>
          <w:spacing w:val="-2"/>
        </w:rPr>
        <w:t>выбор соответствующих</w:t>
      </w:r>
      <w:r>
        <w:rPr>
          <w:spacing w:val="1"/>
        </w:rPr>
        <w:t xml:space="preserve"> </w:t>
      </w:r>
      <w:r>
        <w:rPr>
          <w:spacing w:val="-2"/>
        </w:rPr>
        <w:t>плану</w:t>
      </w:r>
      <w:r>
        <w:rPr>
          <w:spacing w:val="-12"/>
        </w:rPr>
        <w:t xml:space="preserve"> </w:t>
      </w:r>
      <w:r>
        <w:rPr>
          <w:spacing w:val="-2"/>
        </w:rPr>
        <w:t>арифметических</w:t>
      </w:r>
      <w:r>
        <w:rPr>
          <w:spacing w:val="1"/>
        </w:rPr>
        <w:t xml:space="preserve"> </w:t>
      </w:r>
      <w:r>
        <w:rPr>
          <w:spacing w:val="-2"/>
        </w:rPr>
        <w:t>действий. Запись</w:t>
      </w:r>
    </w:p>
    <w:p w:rsidR="009F3213" w:rsidRDefault="009F3213">
      <w:pPr>
        <w:pStyle w:val="a3"/>
        <w:jc w:val="left"/>
        <w:sectPr w:rsidR="009F3213">
          <w:pgSz w:w="11920" w:h="16840"/>
          <w:pgMar w:top="740" w:right="360" w:bottom="1220" w:left="360" w:header="0" w:footer="961" w:gutter="0"/>
          <w:cols w:space="720"/>
        </w:sectPr>
      </w:pPr>
    </w:p>
    <w:p w:rsidR="009F3213" w:rsidRDefault="002E525B">
      <w:pPr>
        <w:pStyle w:val="a3"/>
        <w:spacing w:before="61"/>
        <w:ind w:right="488"/>
      </w:pPr>
      <w:r>
        <w:lastRenderedPageBreak/>
        <w:t>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9F3213" w:rsidRDefault="002E525B">
      <w:pPr>
        <w:pStyle w:val="a3"/>
        <w:spacing w:before="6" w:line="272" w:lineRule="exact"/>
        <w:ind w:left="1133"/>
      </w:pPr>
      <w:r>
        <w:t>Пространственные</w:t>
      </w:r>
      <w:r>
        <w:rPr>
          <w:spacing w:val="-5"/>
        </w:rPr>
        <w:t xml:space="preserve"> </w:t>
      </w:r>
      <w:r>
        <w:t>отношения</w:t>
      </w:r>
      <w:r>
        <w:rPr>
          <w:spacing w:val="-4"/>
        </w:rPr>
        <w:t xml:space="preserve"> </w:t>
      </w:r>
      <w:r>
        <w:t>и</w:t>
      </w:r>
      <w:r>
        <w:rPr>
          <w:spacing w:val="-3"/>
        </w:rPr>
        <w:t xml:space="preserve"> </w:t>
      </w:r>
      <w:r>
        <w:t>геометрические</w:t>
      </w:r>
      <w:r>
        <w:rPr>
          <w:spacing w:val="-4"/>
        </w:rPr>
        <w:t xml:space="preserve"> </w:t>
      </w:r>
      <w:r>
        <w:rPr>
          <w:spacing w:val="-2"/>
        </w:rPr>
        <w:t>фигуры.</w:t>
      </w:r>
    </w:p>
    <w:p w:rsidR="009F3213" w:rsidRDefault="002E525B">
      <w:pPr>
        <w:pStyle w:val="a3"/>
        <w:ind w:right="489" w:firstLine="360"/>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9F3213" w:rsidRDefault="002E525B">
      <w:pPr>
        <w:pStyle w:val="a3"/>
        <w:spacing w:line="275" w:lineRule="exact"/>
        <w:ind w:left="1133"/>
      </w:pPr>
      <w:r>
        <w:t>Математическая</w:t>
      </w:r>
      <w:r>
        <w:rPr>
          <w:spacing w:val="-7"/>
        </w:rPr>
        <w:t xml:space="preserve"> </w:t>
      </w:r>
      <w:r>
        <w:rPr>
          <w:spacing w:val="-2"/>
        </w:rPr>
        <w:t>информация.</w:t>
      </w:r>
    </w:p>
    <w:p w:rsidR="009F3213" w:rsidRDefault="002E525B">
      <w:pPr>
        <w:pStyle w:val="a3"/>
        <w:ind w:right="489" w:firstLine="360"/>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w:t>
      </w:r>
      <w:r>
        <w:rPr>
          <w:spacing w:val="-7"/>
        </w:rPr>
        <w:t xml:space="preserve"> </w:t>
      </w:r>
      <w:r>
        <w:t>установленному</w:t>
      </w:r>
      <w:r>
        <w:rPr>
          <w:spacing w:val="-15"/>
        </w:rPr>
        <w:t xml:space="preserve"> </w:t>
      </w:r>
      <w:r>
        <w:t>признаку.</w:t>
      </w:r>
      <w:r>
        <w:rPr>
          <w:spacing w:val="-9"/>
        </w:rPr>
        <w:t xml:space="preserve"> </w:t>
      </w:r>
      <w:r>
        <w:t>Закономерность</w:t>
      </w:r>
      <w:r>
        <w:rPr>
          <w:spacing w:val="-9"/>
        </w:rPr>
        <w:t xml:space="preserve"> </w:t>
      </w:r>
      <w:r>
        <w:t>в</w:t>
      </w:r>
      <w:r>
        <w:rPr>
          <w:spacing w:val="-11"/>
        </w:rPr>
        <w:t xml:space="preserve"> </w:t>
      </w:r>
      <w:r>
        <w:t>ряду</w:t>
      </w:r>
      <w:r>
        <w:rPr>
          <w:spacing w:val="-13"/>
        </w:rPr>
        <w:t xml:space="preserve"> </w:t>
      </w:r>
      <w:r>
        <w:t>чисел,</w:t>
      </w:r>
      <w:r>
        <w:rPr>
          <w:spacing w:val="-10"/>
        </w:rPr>
        <w:t xml:space="preserve"> </w:t>
      </w:r>
      <w:r>
        <w:t>геометрических</w:t>
      </w:r>
      <w:r>
        <w:rPr>
          <w:spacing w:val="-9"/>
        </w:rPr>
        <w:t xml:space="preserve"> </w:t>
      </w:r>
      <w:r>
        <w:t>фигур, объектов повседневной жизни.</w:t>
      </w:r>
    </w:p>
    <w:p w:rsidR="009F3213" w:rsidRDefault="002E525B">
      <w:pPr>
        <w:pStyle w:val="a3"/>
        <w:ind w:right="492" w:firstLine="360"/>
      </w:pPr>
      <w: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9F3213" w:rsidRDefault="002E525B">
      <w:pPr>
        <w:pStyle w:val="a3"/>
        <w:spacing w:before="3" w:line="237" w:lineRule="auto"/>
        <w:ind w:right="491" w:firstLine="360"/>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9F3213" w:rsidRDefault="002E525B">
      <w:pPr>
        <w:pStyle w:val="a3"/>
        <w:spacing w:before="1"/>
        <w:ind w:firstLine="360"/>
        <w:jc w:val="left"/>
      </w:pPr>
      <w:r>
        <w:t xml:space="preserve">Внесение данных в таблицу, дополнение моделей(схем, изображений)готовыми числовыми </w:t>
      </w:r>
      <w:r>
        <w:rPr>
          <w:spacing w:val="-2"/>
        </w:rPr>
        <w:t>данными.</w:t>
      </w:r>
    </w:p>
    <w:p w:rsidR="009F3213" w:rsidRDefault="002E525B">
      <w:pPr>
        <w:pStyle w:val="a3"/>
        <w:ind w:firstLine="360"/>
        <w:jc w:val="left"/>
      </w:pPr>
      <w:r>
        <w:t>Алгоритмы (приёмы, правила) устных и письменных вычислений, измерений и построения геометрических фигур.</w:t>
      </w:r>
    </w:p>
    <w:p w:rsidR="009F3213" w:rsidRDefault="002E525B">
      <w:pPr>
        <w:pStyle w:val="a3"/>
        <w:ind w:firstLine="360"/>
        <w:jc w:val="left"/>
      </w:pPr>
      <w:r>
        <w:t>Правила</w:t>
      </w:r>
      <w:r>
        <w:rPr>
          <w:spacing w:val="40"/>
        </w:rPr>
        <w:t xml:space="preserve"> </w:t>
      </w:r>
      <w:r>
        <w:t>работы</w:t>
      </w:r>
      <w:r>
        <w:rPr>
          <w:spacing w:val="40"/>
        </w:rPr>
        <w:t xml:space="preserve"> </w:t>
      </w:r>
      <w:r>
        <w:t>с</w:t>
      </w:r>
      <w:r>
        <w:rPr>
          <w:spacing w:val="40"/>
        </w:rPr>
        <w:t xml:space="preserve"> </w:t>
      </w:r>
      <w:r>
        <w:t>электронными</w:t>
      </w:r>
      <w:r>
        <w:rPr>
          <w:spacing w:val="40"/>
        </w:rPr>
        <w:t xml:space="preserve"> </w:t>
      </w:r>
      <w:r>
        <w:t>средствами</w:t>
      </w:r>
      <w:r>
        <w:rPr>
          <w:spacing w:val="40"/>
        </w:rPr>
        <w:t xml:space="preserve"> </w:t>
      </w:r>
      <w:r>
        <w:t>обучения</w:t>
      </w:r>
      <w:r>
        <w:rPr>
          <w:spacing w:val="40"/>
        </w:rPr>
        <w:t xml:space="preserve"> </w:t>
      </w:r>
      <w:r>
        <w:t>(электронной</w:t>
      </w:r>
      <w:r>
        <w:rPr>
          <w:spacing w:val="40"/>
        </w:rPr>
        <w:t xml:space="preserve"> </w:t>
      </w:r>
      <w:r>
        <w:t>формой</w:t>
      </w:r>
      <w:r>
        <w:rPr>
          <w:spacing w:val="40"/>
        </w:rPr>
        <w:t xml:space="preserve"> </w:t>
      </w:r>
      <w:r>
        <w:t>учебника,</w:t>
      </w:r>
      <w:r>
        <w:rPr>
          <w:spacing w:val="40"/>
        </w:rPr>
        <w:t xml:space="preserve"> </w:t>
      </w:r>
      <w:r>
        <w:t>компьютерными тренажёрами).</w:t>
      </w:r>
    </w:p>
    <w:p w:rsidR="009F3213" w:rsidRDefault="002E525B">
      <w:pPr>
        <w:pStyle w:val="a3"/>
        <w:ind w:firstLine="360"/>
        <w:jc w:val="left"/>
      </w:pPr>
      <w:r>
        <w:t>Изучение</w:t>
      </w:r>
      <w:r>
        <w:rPr>
          <w:spacing w:val="-5"/>
        </w:rPr>
        <w:t xml:space="preserve"> </w:t>
      </w:r>
      <w:r>
        <w:t>математики</w:t>
      </w:r>
      <w:r>
        <w:rPr>
          <w:spacing w:val="-4"/>
        </w:rPr>
        <w:t xml:space="preserve"> </w:t>
      </w:r>
      <w:r>
        <w:t>во</w:t>
      </w:r>
      <w:r>
        <w:rPr>
          <w:spacing w:val="-4"/>
        </w:rPr>
        <w:t xml:space="preserve"> </w:t>
      </w:r>
      <w:r>
        <w:t>2</w:t>
      </w:r>
      <w:r>
        <w:rPr>
          <w:spacing w:val="-4"/>
        </w:rPr>
        <w:t xml:space="preserve"> </w:t>
      </w:r>
      <w:r>
        <w:t>классе</w:t>
      </w:r>
      <w:r>
        <w:rPr>
          <w:spacing w:val="-5"/>
        </w:rPr>
        <w:t xml:space="preserve"> </w:t>
      </w:r>
      <w:r>
        <w:t>способствует</w:t>
      </w:r>
      <w:r>
        <w:rPr>
          <w:spacing w:val="-2"/>
        </w:rPr>
        <w:t xml:space="preserve"> </w:t>
      </w:r>
      <w:r>
        <w:t>освоению</w:t>
      </w:r>
      <w:r>
        <w:rPr>
          <w:spacing w:val="-4"/>
        </w:rPr>
        <w:t xml:space="preserve"> </w:t>
      </w:r>
      <w:r>
        <w:t>на</w:t>
      </w:r>
      <w:r>
        <w:rPr>
          <w:spacing w:val="-5"/>
        </w:rPr>
        <w:t xml:space="preserve"> </w:t>
      </w:r>
      <w:r>
        <w:t>пропедевтическом</w:t>
      </w:r>
      <w:r>
        <w:rPr>
          <w:spacing w:val="-3"/>
        </w:rPr>
        <w:t xml:space="preserve"> </w:t>
      </w:r>
      <w:r>
        <w:t>уровне</w:t>
      </w:r>
      <w:r>
        <w:rPr>
          <w:spacing w:val="-5"/>
        </w:rPr>
        <w:t xml:space="preserve"> </w:t>
      </w:r>
      <w:r>
        <w:t>ряда универсальных учебных действий: познавательных универсальных учебных действий,</w:t>
      </w:r>
    </w:p>
    <w:p w:rsidR="009F3213" w:rsidRDefault="002E525B">
      <w:pPr>
        <w:pStyle w:val="a3"/>
        <w:jc w:val="left"/>
      </w:pPr>
      <w:r>
        <w:t>коммуникативных</w:t>
      </w:r>
      <w:r>
        <w:rPr>
          <w:spacing w:val="-3"/>
        </w:rPr>
        <w:t xml:space="preserve"> </w:t>
      </w:r>
      <w:r>
        <w:t>универсальных</w:t>
      </w:r>
      <w:r>
        <w:rPr>
          <w:spacing w:val="-3"/>
        </w:rPr>
        <w:t xml:space="preserve"> </w:t>
      </w:r>
      <w:r>
        <w:t>учебных</w:t>
      </w:r>
      <w:r>
        <w:rPr>
          <w:spacing w:val="-7"/>
        </w:rPr>
        <w:t xml:space="preserve"> </w:t>
      </w:r>
      <w:r>
        <w:t>действий,</w:t>
      </w:r>
      <w:r>
        <w:rPr>
          <w:spacing w:val="-9"/>
        </w:rPr>
        <w:t xml:space="preserve"> </w:t>
      </w:r>
      <w:r>
        <w:t>регулятивных</w:t>
      </w:r>
      <w:r>
        <w:rPr>
          <w:spacing w:val="-4"/>
        </w:rPr>
        <w:t xml:space="preserve"> </w:t>
      </w:r>
      <w:r>
        <w:t>универсальных</w:t>
      </w:r>
      <w:r>
        <w:rPr>
          <w:spacing w:val="-4"/>
        </w:rPr>
        <w:t xml:space="preserve"> </w:t>
      </w:r>
      <w:r>
        <w:t>учебных действий, совместной деятельности.</w:t>
      </w:r>
    </w:p>
    <w:p w:rsidR="009F3213" w:rsidRDefault="002E525B">
      <w:pPr>
        <w:pStyle w:val="a3"/>
        <w:spacing w:before="3"/>
        <w:ind w:right="586" w:firstLine="360"/>
      </w:pPr>
      <w:r>
        <w:t>У</w:t>
      </w:r>
      <w:r>
        <w:rPr>
          <w:spacing w:val="-4"/>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5"/>
        </w:rPr>
        <w:t xml:space="preserve"> </w:t>
      </w:r>
      <w:r>
        <w:t>базовые</w:t>
      </w:r>
      <w:r>
        <w:rPr>
          <w:spacing w:val="-5"/>
        </w:rPr>
        <w:t xml:space="preserve"> </w:t>
      </w:r>
      <w:r>
        <w:t>логические</w:t>
      </w:r>
      <w:r>
        <w:rPr>
          <w:spacing w:val="-5"/>
        </w:rPr>
        <w:t xml:space="preserve"> </w:t>
      </w:r>
      <w:r>
        <w:t>и</w:t>
      </w:r>
      <w:r>
        <w:rPr>
          <w:spacing w:val="-4"/>
        </w:rPr>
        <w:t xml:space="preserve"> </w:t>
      </w:r>
      <w:r>
        <w:t>исследовательские действия как часть познавательных универсальных учебных действий:</w:t>
      </w:r>
    </w:p>
    <w:p w:rsidR="009F3213" w:rsidRDefault="002E525B">
      <w:pPr>
        <w:pStyle w:val="a3"/>
        <w:ind w:right="486" w:firstLine="360"/>
      </w:pPr>
      <w:r>
        <w:t>наблюдать математические отношения (часть-целое, больше-меньше) в окружающем мире; характеризовать</w:t>
      </w:r>
      <w:r>
        <w:rPr>
          <w:spacing w:val="-15"/>
        </w:rPr>
        <w:t xml:space="preserve"> </w:t>
      </w:r>
      <w:r>
        <w:t>назначение</w:t>
      </w:r>
      <w:r>
        <w:rPr>
          <w:spacing w:val="-15"/>
        </w:rPr>
        <w:t xml:space="preserve"> </w:t>
      </w:r>
      <w:r>
        <w:t>и</w:t>
      </w:r>
      <w:r>
        <w:rPr>
          <w:spacing w:val="-15"/>
        </w:rPr>
        <w:t xml:space="preserve"> </w:t>
      </w:r>
      <w:r>
        <w:t>использовать</w:t>
      </w:r>
      <w:r>
        <w:rPr>
          <w:spacing w:val="-15"/>
        </w:rPr>
        <w:t xml:space="preserve"> </w:t>
      </w:r>
      <w:r>
        <w:t>простейшие</w:t>
      </w:r>
      <w:r>
        <w:rPr>
          <w:spacing w:val="-15"/>
        </w:rPr>
        <w:t xml:space="preserve"> </w:t>
      </w:r>
      <w:r>
        <w:t>измерительные</w:t>
      </w:r>
      <w:r>
        <w:rPr>
          <w:spacing w:val="-15"/>
        </w:rPr>
        <w:t xml:space="preserve"> </w:t>
      </w:r>
      <w:r>
        <w:t>приборы</w:t>
      </w:r>
      <w:r>
        <w:rPr>
          <w:spacing w:val="-15"/>
        </w:rPr>
        <w:t xml:space="preserve"> </w:t>
      </w:r>
      <w:r>
        <w:t>(сантиметровая лента, весы);</w:t>
      </w:r>
    </w:p>
    <w:p w:rsidR="009F3213" w:rsidRDefault="002E525B">
      <w:pPr>
        <w:pStyle w:val="a3"/>
        <w:ind w:right="490" w:firstLine="360"/>
      </w:pPr>
      <w:r>
        <w:t>сравнивать группы объектов (чисел, величин, геометрических фигур) по самостоятельно выбранному основанию;</w:t>
      </w:r>
    </w:p>
    <w:p w:rsidR="009F3213" w:rsidRDefault="002E525B">
      <w:pPr>
        <w:pStyle w:val="a3"/>
        <w:ind w:right="492" w:firstLine="360"/>
      </w:pPr>
      <w:r>
        <w:t>распределять (классифицировать) объекты (числа, величины, геометрические фигуры, текстовые задачи в одно действие) на группы;</w:t>
      </w:r>
    </w:p>
    <w:p w:rsidR="009F3213" w:rsidRDefault="002E525B">
      <w:pPr>
        <w:pStyle w:val="a3"/>
      </w:pPr>
      <w:r>
        <w:t>находить</w:t>
      </w:r>
      <w:r>
        <w:rPr>
          <w:spacing w:val="-5"/>
        </w:rPr>
        <w:t xml:space="preserve"> </w:t>
      </w:r>
      <w:r>
        <w:t>модели</w:t>
      </w:r>
      <w:r>
        <w:rPr>
          <w:spacing w:val="-2"/>
        </w:rPr>
        <w:t xml:space="preserve"> </w:t>
      </w:r>
      <w:r>
        <w:t>геометрических</w:t>
      </w:r>
      <w:r>
        <w:rPr>
          <w:spacing w:val="-1"/>
        </w:rPr>
        <w:t xml:space="preserve"> </w:t>
      </w:r>
      <w:r>
        <w:t>фигур</w:t>
      </w:r>
      <w:r>
        <w:rPr>
          <w:spacing w:val="-4"/>
        </w:rPr>
        <w:t xml:space="preserve"> </w:t>
      </w:r>
      <w:r>
        <w:t>в</w:t>
      </w:r>
      <w:r>
        <w:rPr>
          <w:spacing w:val="-5"/>
        </w:rPr>
        <w:t xml:space="preserve"> </w:t>
      </w:r>
      <w:r>
        <w:t>окружающем</w:t>
      </w:r>
      <w:r>
        <w:rPr>
          <w:spacing w:val="-3"/>
        </w:rPr>
        <w:t xml:space="preserve"> </w:t>
      </w:r>
      <w:r>
        <w:rPr>
          <w:spacing w:val="-2"/>
        </w:rPr>
        <w:t>мире;</w:t>
      </w:r>
    </w:p>
    <w:p w:rsidR="009F3213" w:rsidRDefault="002E525B">
      <w:pPr>
        <w:pStyle w:val="a3"/>
        <w:ind w:right="492" w:firstLine="360"/>
      </w:pPr>
      <w:r>
        <w:t>вести поиск различных решений задачи (расчётной, с геометрическим содержанием); воспроизводить порядок выполнения действий в числовом выражении, содержащем действия сложения и вычитания (со скобками или без скобок);</w:t>
      </w:r>
    </w:p>
    <w:p w:rsidR="009F3213" w:rsidRDefault="002E525B">
      <w:pPr>
        <w:pStyle w:val="a3"/>
        <w:spacing w:before="1"/>
        <w:ind w:left="1133" w:right="486"/>
      </w:pPr>
      <w:r>
        <w:t>устанавливать</w:t>
      </w:r>
      <w:r>
        <w:rPr>
          <w:spacing w:val="-13"/>
        </w:rPr>
        <w:t xml:space="preserve"> </w:t>
      </w:r>
      <w:r>
        <w:t>соответствие</w:t>
      </w:r>
      <w:r>
        <w:rPr>
          <w:spacing w:val="-14"/>
        </w:rPr>
        <w:t xml:space="preserve"> </w:t>
      </w:r>
      <w:r>
        <w:t>между</w:t>
      </w:r>
      <w:r>
        <w:rPr>
          <w:spacing w:val="-15"/>
        </w:rPr>
        <w:t xml:space="preserve"> </w:t>
      </w:r>
      <w:r>
        <w:t>математическим</w:t>
      </w:r>
      <w:r>
        <w:rPr>
          <w:spacing w:val="-13"/>
        </w:rPr>
        <w:t xml:space="preserve"> </w:t>
      </w:r>
      <w:r>
        <w:t>выражением</w:t>
      </w:r>
      <w:r>
        <w:rPr>
          <w:spacing w:val="-13"/>
        </w:rPr>
        <w:t xml:space="preserve"> </w:t>
      </w:r>
      <w:r>
        <w:t>и</w:t>
      </w:r>
      <w:r>
        <w:rPr>
          <w:spacing w:val="-12"/>
        </w:rPr>
        <w:t xml:space="preserve"> </w:t>
      </w:r>
      <w:r>
        <w:t>его</w:t>
      </w:r>
      <w:r>
        <w:rPr>
          <w:spacing w:val="-11"/>
        </w:rPr>
        <w:t xml:space="preserve"> </w:t>
      </w:r>
      <w:r>
        <w:t>текстовым</w:t>
      </w:r>
      <w:r>
        <w:rPr>
          <w:spacing w:val="-14"/>
        </w:rPr>
        <w:t xml:space="preserve"> </w:t>
      </w:r>
      <w:r>
        <w:t>описанием; подбирать примеры, подтверждающие суждение, вывод, ответ.</w:t>
      </w:r>
    </w:p>
    <w:p w:rsidR="009F3213" w:rsidRDefault="002E525B">
      <w:pPr>
        <w:pStyle w:val="a3"/>
        <w:spacing w:line="295" w:lineRule="auto"/>
        <w:ind w:firstLine="360"/>
        <w:jc w:val="left"/>
      </w:pPr>
      <w:r>
        <w:t>У</w:t>
      </w:r>
      <w:r>
        <w:rPr>
          <w:spacing w:val="-5"/>
        </w:rPr>
        <w:t xml:space="preserve"> </w:t>
      </w:r>
      <w:r>
        <w:t>обучающегося</w:t>
      </w:r>
      <w:r>
        <w:rPr>
          <w:spacing w:val="-5"/>
        </w:rPr>
        <w:t xml:space="preserve"> </w:t>
      </w:r>
      <w:r>
        <w:t>будут</w:t>
      </w:r>
      <w:r>
        <w:rPr>
          <w:spacing w:val="-2"/>
        </w:rPr>
        <w:t xml:space="preserve"> </w:t>
      </w:r>
      <w:r>
        <w:t>сформированы</w:t>
      </w:r>
      <w:r>
        <w:rPr>
          <w:spacing w:val="-5"/>
        </w:rPr>
        <w:t xml:space="preserve"> </w:t>
      </w:r>
      <w:r>
        <w:t>следующие</w:t>
      </w:r>
      <w:r>
        <w:rPr>
          <w:spacing w:val="-5"/>
        </w:rPr>
        <w:t xml:space="preserve"> </w:t>
      </w:r>
      <w:r>
        <w:t>информационные</w:t>
      </w:r>
      <w:r>
        <w:rPr>
          <w:spacing w:val="-8"/>
        </w:rPr>
        <w:t xml:space="preserve"> </w:t>
      </w:r>
      <w:r>
        <w:t>действия</w:t>
      </w:r>
      <w:r>
        <w:rPr>
          <w:spacing w:val="-5"/>
        </w:rPr>
        <w:t xml:space="preserve"> </w:t>
      </w:r>
      <w:r>
        <w:t>как</w:t>
      </w:r>
      <w:r>
        <w:rPr>
          <w:spacing w:val="-4"/>
        </w:rPr>
        <w:t xml:space="preserve"> </w:t>
      </w:r>
      <w:r>
        <w:t>часть познавательных универсальных учебных действий:</w:t>
      </w:r>
    </w:p>
    <w:p w:rsidR="009F3213" w:rsidRDefault="002E525B">
      <w:pPr>
        <w:pStyle w:val="a3"/>
        <w:spacing w:line="209" w:lineRule="exact"/>
        <w:ind w:left="1133"/>
        <w:jc w:val="left"/>
      </w:pPr>
      <w:r>
        <w:t>извлекать</w:t>
      </w:r>
      <w:r>
        <w:rPr>
          <w:spacing w:val="-8"/>
        </w:rPr>
        <w:t xml:space="preserve"> </w:t>
      </w:r>
      <w:r>
        <w:t>и</w:t>
      </w:r>
      <w:r>
        <w:rPr>
          <w:spacing w:val="-4"/>
        </w:rPr>
        <w:t xml:space="preserve"> </w:t>
      </w:r>
      <w:r>
        <w:t>использовать</w:t>
      </w:r>
      <w:r>
        <w:rPr>
          <w:spacing w:val="-2"/>
        </w:rPr>
        <w:t xml:space="preserve"> </w:t>
      </w:r>
      <w:r>
        <w:t>информацию,</w:t>
      </w:r>
      <w:r>
        <w:rPr>
          <w:spacing w:val="-7"/>
        </w:rPr>
        <w:t xml:space="preserve"> </w:t>
      </w:r>
      <w:r>
        <w:t>представленную</w:t>
      </w:r>
      <w:r>
        <w:rPr>
          <w:spacing w:val="-4"/>
        </w:rPr>
        <w:t xml:space="preserve"> </w:t>
      </w:r>
      <w:r>
        <w:t>в</w:t>
      </w:r>
      <w:r>
        <w:rPr>
          <w:spacing w:val="-6"/>
        </w:rPr>
        <w:t xml:space="preserve"> </w:t>
      </w:r>
      <w:r>
        <w:t>текстовой,</w:t>
      </w:r>
      <w:r>
        <w:rPr>
          <w:spacing w:val="-4"/>
        </w:rPr>
        <w:t xml:space="preserve"> </w:t>
      </w:r>
      <w:r>
        <w:t>графической</w:t>
      </w:r>
      <w:r>
        <w:rPr>
          <w:spacing w:val="-3"/>
        </w:rPr>
        <w:t xml:space="preserve"> </w:t>
      </w:r>
      <w:r>
        <w:rPr>
          <w:spacing w:val="-2"/>
        </w:rPr>
        <w:t>(рисунок,</w:t>
      </w:r>
    </w:p>
    <w:p w:rsidR="009F3213" w:rsidRDefault="002E525B">
      <w:pPr>
        <w:pStyle w:val="a3"/>
        <w:jc w:val="left"/>
      </w:pPr>
      <w:r>
        <w:t>схема,</w:t>
      </w:r>
      <w:r>
        <w:rPr>
          <w:spacing w:val="-4"/>
        </w:rPr>
        <w:t xml:space="preserve"> </w:t>
      </w:r>
      <w:r>
        <w:t>таблица)</w:t>
      </w:r>
      <w:r>
        <w:rPr>
          <w:spacing w:val="-3"/>
        </w:rPr>
        <w:t xml:space="preserve"> </w:t>
      </w:r>
      <w:r>
        <w:rPr>
          <w:spacing w:val="-2"/>
        </w:rPr>
        <w:t>форме;</w:t>
      </w:r>
    </w:p>
    <w:p w:rsidR="009F3213" w:rsidRDefault="002E525B">
      <w:pPr>
        <w:pStyle w:val="a3"/>
        <w:jc w:val="left"/>
      </w:pPr>
      <w:r>
        <w:t>устанавливать</w:t>
      </w:r>
      <w:r>
        <w:rPr>
          <w:spacing w:val="40"/>
        </w:rPr>
        <w:t xml:space="preserve"> </w:t>
      </w:r>
      <w:r>
        <w:t>логику</w:t>
      </w:r>
      <w:r>
        <w:rPr>
          <w:spacing w:val="40"/>
        </w:rPr>
        <w:t xml:space="preserve"> </w:t>
      </w:r>
      <w:r>
        <w:t>перебора</w:t>
      </w:r>
      <w:r>
        <w:rPr>
          <w:spacing w:val="40"/>
        </w:rPr>
        <w:t xml:space="preserve"> </w:t>
      </w:r>
      <w:r>
        <w:t>вариантов</w:t>
      </w:r>
      <w:r>
        <w:rPr>
          <w:spacing w:val="40"/>
        </w:rPr>
        <w:t xml:space="preserve"> </w:t>
      </w:r>
      <w:r>
        <w:t>для</w:t>
      </w:r>
      <w:r>
        <w:rPr>
          <w:spacing w:val="40"/>
        </w:rPr>
        <w:t xml:space="preserve"> </w:t>
      </w:r>
      <w:r>
        <w:t>решения</w:t>
      </w:r>
      <w:r>
        <w:rPr>
          <w:spacing w:val="40"/>
        </w:rPr>
        <w:t xml:space="preserve"> </w:t>
      </w:r>
      <w:r>
        <w:t>простейших</w:t>
      </w:r>
      <w:r>
        <w:rPr>
          <w:spacing w:val="40"/>
        </w:rPr>
        <w:t xml:space="preserve"> </w:t>
      </w:r>
      <w:r>
        <w:t>комбинаторных</w:t>
      </w:r>
      <w:r>
        <w:rPr>
          <w:spacing w:val="40"/>
        </w:rPr>
        <w:t xml:space="preserve"> </w:t>
      </w:r>
      <w:r>
        <w:t>задач; дополнять модели (схемы, изображения) готовыми числовыми данными.</w:t>
      </w:r>
    </w:p>
    <w:p w:rsidR="009F3213" w:rsidRDefault="002E525B">
      <w:pPr>
        <w:pStyle w:val="a3"/>
        <w:tabs>
          <w:tab w:val="left" w:pos="1540"/>
          <w:tab w:val="left" w:pos="3270"/>
          <w:tab w:val="left" w:pos="4097"/>
          <w:tab w:val="left" w:pos="5871"/>
          <w:tab w:val="left" w:pos="7279"/>
          <w:tab w:val="left" w:pos="8440"/>
          <w:tab w:val="left" w:pos="9579"/>
          <w:tab w:val="left" w:pos="10157"/>
        </w:tabs>
        <w:ind w:left="1133"/>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5"/>
        </w:rPr>
        <w:t>как</w:t>
      </w:r>
      <w:r>
        <w:tab/>
      </w:r>
      <w:r>
        <w:rPr>
          <w:spacing w:val="-2"/>
        </w:rPr>
        <w:t>часть</w:t>
      </w:r>
    </w:p>
    <w:p w:rsidR="009F3213" w:rsidRDefault="009F3213">
      <w:pPr>
        <w:pStyle w:val="a3"/>
        <w:jc w:val="left"/>
        <w:sectPr w:rsidR="009F3213">
          <w:pgSz w:w="11920" w:h="16840"/>
          <w:pgMar w:top="740" w:right="360" w:bottom="1220" w:left="360" w:header="0" w:footer="961" w:gutter="0"/>
          <w:cols w:space="720"/>
        </w:sectPr>
      </w:pPr>
    </w:p>
    <w:p w:rsidR="009F3213" w:rsidRDefault="002E525B">
      <w:pPr>
        <w:pStyle w:val="a3"/>
        <w:spacing w:before="61"/>
      </w:pPr>
      <w:r>
        <w:lastRenderedPageBreak/>
        <w:t>коммуникативных</w:t>
      </w:r>
      <w:r>
        <w:rPr>
          <w:spacing w:val="-3"/>
        </w:rPr>
        <w:t xml:space="preserve"> </w:t>
      </w:r>
      <w:r>
        <w:t>универсальных</w:t>
      </w:r>
      <w:r>
        <w:rPr>
          <w:spacing w:val="-4"/>
        </w:rPr>
        <w:t xml:space="preserve"> </w:t>
      </w:r>
      <w:r>
        <w:t>учебных</w:t>
      </w:r>
      <w:r>
        <w:rPr>
          <w:spacing w:val="-5"/>
        </w:rPr>
        <w:t xml:space="preserve"> </w:t>
      </w:r>
      <w:r>
        <w:t>действий:</w:t>
      </w:r>
      <w:r>
        <w:rPr>
          <w:spacing w:val="-6"/>
        </w:rPr>
        <w:t xml:space="preserve"> </w:t>
      </w:r>
      <w:r>
        <w:t>комментировать</w:t>
      </w:r>
      <w:r>
        <w:rPr>
          <w:spacing w:val="-7"/>
        </w:rPr>
        <w:t xml:space="preserve"> </w:t>
      </w:r>
      <w:r>
        <w:t>ход</w:t>
      </w:r>
      <w:r>
        <w:rPr>
          <w:spacing w:val="-6"/>
        </w:rPr>
        <w:t xml:space="preserve"> </w:t>
      </w:r>
      <w:r>
        <w:rPr>
          <w:spacing w:val="-2"/>
        </w:rPr>
        <w:t>вычислений;</w:t>
      </w:r>
    </w:p>
    <w:p w:rsidR="009F3213" w:rsidRDefault="002E525B">
      <w:pPr>
        <w:pStyle w:val="a3"/>
        <w:ind w:right="485" w:firstLine="360"/>
      </w:pPr>
      <w:r>
        <w:t>объяснять выбор величины, соответствующей ситуации измерения; составлять текстовую задачу с заданным отношением (готовым решением) по образцу;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F3213" w:rsidRDefault="002E525B">
      <w:pPr>
        <w:pStyle w:val="a3"/>
        <w:spacing w:before="1"/>
        <w:ind w:right="489" w:firstLine="360"/>
      </w:pPr>
      <w:r>
        <w:t>называть числа, величины, геометрические фигуры, обладающие заданным свойством; записывать, читать число, числовое выражение; приводить примеры, иллюстрирующие арифметическое действие, взаимное расположение геометрических фигур;</w:t>
      </w:r>
    </w:p>
    <w:p w:rsidR="009F3213" w:rsidRDefault="002E525B">
      <w:pPr>
        <w:pStyle w:val="a3"/>
        <w:ind w:left="1133"/>
      </w:pPr>
      <w:r>
        <w:t>конструировать</w:t>
      </w:r>
      <w:r>
        <w:rPr>
          <w:spacing w:val="-3"/>
        </w:rPr>
        <w:t xml:space="preserve"> </w:t>
      </w:r>
      <w:r>
        <w:t>утверждения</w:t>
      </w:r>
      <w:r>
        <w:rPr>
          <w:spacing w:val="-5"/>
        </w:rPr>
        <w:t xml:space="preserve"> </w:t>
      </w:r>
      <w:r>
        <w:t>с</w:t>
      </w:r>
      <w:r>
        <w:rPr>
          <w:spacing w:val="-7"/>
        </w:rPr>
        <w:t xml:space="preserve"> </w:t>
      </w:r>
      <w:r>
        <w:t>использованием</w:t>
      </w:r>
      <w:r>
        <w:rPr>
          <w:spacing w:val="-7"/>
        </w:rPr>
        <w:t xml:space="preserve"> </w:t>
      </w:r>
      <w:r>
        <w:t>слов</w:t>
      </w:r>
      <w:r>
        <w:rPr>
          <w:spacing w:val="-2"/>
        </w:rPr>
        <w:t xml:space="preserve"> «каждый»,«все».</w:t>
      </w:r>
    </w:p>
    <w:p w:rsidR="009F3213" w:rsidRDefault="002E525B">
      <w:pPr>
        <w:pStyle w:val="a3"/>
        <w:ind w:right="483" w:firstLine="360"/>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действия</w:t>
      </w:r>
      <w:r>
        <w:rPr>
          <w:spacing w:val="-15"/>
        </w:rPr>
        <w:t xml:space="preserve"> </w:t>
      </w:r>
      <w:r>
        <w:t>самоорганизации</w:t>
      </w:r>
      <w:r>
        <w:rPr>
          <w:spacing w:val="-15"/>
        </w:rPr>
        <w:t xml:space="preserve"> </w:t>
      </w:r>
      <w:r>
        <w:t>и</w:t>
      </w:r>
      <w:r>
        <w:rPr>
          <w:spacing w:val="-15"/>
        </w:rPr>
        <w:t xml:space="preserve"> </w:t>
      </w:r>
      <w:r>
        <w:t>самоконтроля как часть регулятивных универсальных учебных действий:</w:t>
      </w:r>
    </w:p>
    <w:p w:rsidR="009F3213" w:rsidRDefault="002E525B">
      <w:pPr>
        <w:pStyle w:val="a3"/>
        <w:ind w:right="490" w:firstLine="360"/>
      </w:pPr>
      <w:r>
        <w:t>следовать установленному правилу, по которому составлен ряд чисел, величин, геометрических фигур;</w:t>
      </w:r>
    </w:p>
    <w:p w:rsidR="009F3213" w:rsidRDefault="002E525B">
      <w:pPr>
        <w:pStyle w:val="a3"/>
        <w:ind w:right="481" w:firstLine="360"/>
      </w:pPr>
      <w:r>
        <w:t>организовывать, участвовать, контролировать ход и результат парной работы с математическим материалом;</w:t>
      </w:r>
    </w:p>
    <w:p w:rsidR="009F3213" w:rsidRDefault="002E525B">
      <w:pPr>
        <w:pStyle w:val="a3"/>
        <w:spacing w:before="1"/>
        <w:ind w:right="491" w:firstLine="360"/>
      </w:pPr>
      <w:r>
        <w:t>проверять правильность вычисления с помощью другого приёма выполнения действия, обратного действия;</w:t>
      </w:r>
    </w:p>
    <w:p w:rsidR="009F3213" w:rsidRDefault="002E525B">
      <w:pPr>
        <w:pStyle w:val="a3"/>
        <w:spacing w:line="275" w:lineRule="exact"/>
        <w:ind w:left="1133"/>
      </w:pPr>
      <w:r>
        <w:t>находить</w:t>
      </w:r>
      <w:r>
        <w:rPr>
          <w:spacing w:val="-3"/>
        </w:rPr>
        <w:t xml:space="preserve"> </w:t>
      </w:r>
      <w:r>
        <w:t>с</w:t>
      </w:r>
      <w:r>
        <w:rPr>
          <w:spacing w:val="-4"/>
        </w:rPr>
        <w:t xml:space="preserve"> </w:t>
      </w:r>
      <w:r>
        <w:t>помощью</w:t>
      </w:r>
      <w:r>
        <w:rPr>
          <w:spacing w:val="1"/>
        </w:rPr>
        <w:t xml:space="preserve"> </w:t>
      </w:r>
      <w:r>
        <w:t>учителя</w:t>
      </w:r>
      <w:r>
        <w:rPr>
          <w:spacing w:val="-3"/>
        </w:rPr>
        <w:t xml:space="preserve"> </w:t>
      </w:r>
      <w:r>
        <w:t>причину</w:t>
      </w:r>
      <w:r>
        <w:rPr>
          <w:spacing w:val="-9"/>
        </w:rPr>
        <w:t xml:space="preserve"> </w:t>
      </w:r>
      <w:r>
        <w:t>возникшей</w:t>
      </w:r>
      <w:r>
        <w:rPr>
          <w:spacing w:val="-1"/>
        </w:rPr>
        <w:t xml:space="preserve"> </w:t>
      </w:r>
      <w:r>
        <w:t>ошибки</w:t>
      </w:r>
      <w:r>
        <w:rPr>
          <w:spacing w:val="-2"/>
        </w:rPr>
        <w:t xml:space="preserve"> </w:t>
      </w:r>
      <w:r>
        <w:t xml:space="preserve">или </w:t>
      </w:r>
      <w:r>
        <w:rPr>
          <w:spacing w:val="-2"/>
        </w:rPr>
        <w:t>затруднения.</w:t>
      </w:r>
    </w:p>
    <w:p w:rsidR="009F3213" w:rsidRDefault="002E525B">
      <w:pPr>
        <w:pStyle w:val="a3"/>
        <w:ind w:right="485" w:firstLine="360"/>
      </w:pPr>
      <w:r>
        <w:t>У обучающегося будут сформированы следующие умения совместной деятельности: принимать правила совместной деятельности при работе в парах, группах, составленных учителем или самостоятельно;</w:t>
      </w:r>
    </w:p>
    <w:p w:rsidR="009F3213" w:rsidRDefault="002E525B">
      <w:pPr>
        <w:pStyle w:val="a3"/>
        <w:ind w:right="489" w:firstLine="36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9F3213" w:rsidRDefault="002E525B">
      <w:pPr>
        <w:pStyle w:val="a3"/>
        <w:ind w:right="482" w:firstLine="360"/>
      </w:pPr>
      <w:r>
        <w:t>решать совместно математические</w:t>
      </w:r>
      <w:r>
        <w:rPr>
          <w:spacing w:val="-1"/>
        </w:rPr>
        <w:t xml:space="preserve"> </w:t>
      </w:r>
      <w:r>
        <w:t>задачи поискового</w:t>
      </w:r>
      <w:r>
        <w:rPr>
          <w:spacing w:val="-1"/>
        </w:rPr>
        <w:t xml:space="preserve"> </w:t>
      </w:r>
      <w:r>
        <w:t>и творческого характера</w:t>
      </w:r>
      <w:r>
        <w:rPr>
          <w:spacing w:val="-2"/>
        </w:rPr>
        <w:t xml:space="preserve"> </w:t>
      </w:r>
      <w:r>
        <w:t>(определять</w:t>
      </w:r>
      <w:r>
        <w:rPr>
          <w:spacing w:val="-1"/>
        </w:rPr>
        <w:t xml:space="preserve"> </w:t>
      </w:r>
      <w:r>
        <w:t>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w:t>
      </w:r>
    </w:p>
    <w:p w:rsidR="009F3213" w:rsidRDefault="002E525B">
      <w:pPr>
        <w:pStyle w:val="a3"/>
        <w:ind w:left="1133" w:right="6882"/>
      </w:pPr>
      <w:r>
        <w:rPr>
          <w:spacing w:val="-2"/>
        </w:rPr>
        <w:t xml:space="preserve">Содержаниеобученияв3классе. </w:t>
      </w:r>
      <w:r>
        <w:t>Числа и величины.</w:t>
      </w:r>
    </w:p>
    <w:p w:rsidR="009F3213" w:rsidRDefault="002E525B">
      <w:pPr>
        <w:pStyle w:val="a3"/>
        <w:ind w:right="492" w:firstLine="360"/>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F3213" w:rsidRDefault="002E525B">
      <w:pPr>
        <w:pStyle w:val="a3"/>
        <w:ind w:left="1133"/>
      </w:pPr>
      <w:r>
        <w:t>Масса</w:t>
      </w:r>
      <w:r>
        <w:rPr>
          <w:spacing w:val="-4"/>
        </w:rPr>
        <w:t xml:space="preserve"> </w:t>
      </w:r>
      <w:r>
        <w:t>(единица</w:t>
      </w:r>
      <w:r>
        <w:rPr>
          <w:spacing w:val="-3"/>
        </w:rPr>
        <w:t xml:space="preserve"> </w:t>
      </w:r>
      <w:r>
        <w:t>массы-грамм),соотношение</w:t>
      </w:r>
      <w:r>
        <w:rPr>
          <w:spacing w:val="-3"/>
        </w:rPr>
        <w:t xml:space="preserve"> </w:t>
      </w:r>
      <w:r>
        <w:t>между</w:t>
      </w:r>
      <w:r>
        <w:rPr>
          <w:spacing w:val="-8"/>
        </w:rPr>
        <w:t xml:space="preserve"> </w:t>
      </w:r>
      <w:r>
        <w:t>килограммом</w:t>
      </w:r>
      <w:r>
        <w:rPr>
          <w:spacing w:val="-3"/>
        </w:rPr>
        <w:t xml:space="preserve"> </w:t>
      </w:r>
      <w:r>
        <w:t>и</w:t>
      </w:r>
      <w:r>
        <w:rPr>
          <w:spacing w:val="-2"/>
        </w:rPr>
        <w:t xml:space="preserve"> </w:t>
      </w:r>
      <w:r>
        <w:t>граммом,</w:t>
      </w:r>
      <w:r>
        <w:rPr>
          <w:spacing w:val="-2"/>
        </w:rPr>
        <w:t xml:space="preserve"> отношения</w:t>
      </w:r>
    </w:p>
    <w:p w:rsidR="009F3213" w:rsidRDefault="002E525B">
      <w:pPr>
        <w:pStyle w:val="a3"/>
      </w:pPr>
      <w:r>
        <w:t>«тяжелее-легчена...»,«тяжелее-легче</w:t>
      </w:r>
      <w:r>
        <w:rPr>
          <w:spacing w:val="-16"/>
        </w:rPr>
        <w:t xml:space="preserve"> </w:t>
      </w:r>
      <w:r>
        <w:rPr>
          <w:spacing w:val="-2"/>
        </w:rPr>
        <w:t>в...».</w:t>
      </w:r>
    </w:p>
    <w:p w:rsidR="009F3213" w:rsidRDefault="002E525B">
      <w:pPr>
        <w:pStyle w:val="a3"/>
        <w:ind w:left="1133"/>
      </w:pPr>
      <w:r>
        <w:t>Стоимость(единицы-рубль,</w:t>
      </w:r>
      <w:r>
        <w:rPr>
          <w:spacing w:val="-11"/>
        </w:rPr>
        <w:t xml:space="preserve"> </w:t>
      </w:r>
      <w:r>
        <w:t>копейка),установление</w:t>
      </w:r>
      <w:r>
        <w:rPr>
          <w:spacing w:val="-8"/>
        </w:rPr>
        <w:t xml:space="preserve"> </w:t>
      </w:r>
      <w:r>
        <w:t>отношения</w:t>
      </w:r>
      <w:r>
        <w:rPr>
          <w:spacing w:val="-7"/>
        </w:rPr>
        <w:t xml:space="preserve"> </w:t>
      </w:r>
      <w:r>
        <w:t>«дороже-дешевле</w:t>
      </w:r>
      <w:r>
        <w:rPr>
          <w:spacing w:val="-10"/>
        </w:rPr>
        <w:t xml:space="preserve"> </w:t>
      </w:r>
      <w:r>
        <w:rPr>
          <w:spacing w:val="-2"/>
        </w:rPr>
        <w:t>на...»,</w:t>
      </w:r>
    </w:p>
    <w:p w:rsidR="009F3213" w:rsidRDefault="002E525B">
      <w:pPr>
        <w:pStyle w:val="a3"/>
      </w:pPr>
      <w:r>
        <w:t>«дороже-дешевле</w:t>
      </w:r>
      <w:r>
        <w:rPr>
          <w:spacing w:val="16"/>
        </w:rPr>
        <w:t xml:space="preserve"> </w:t>
      </w:r>
      <w:r>
        <w:t>в...».</w:t>
      </w:r>
      <w:r>
        <w:rPr>
          <w:spacing w:val="23"/>
        </w:rPr>
        <w:t xml:space="preserve"> </w:t>
      </w:r>
      <w:r>
        <w:t>Соотношение</w:t>
      </w:r>
      <w:r>
        <w:rPr>
          <w:spacing w:val="21"/>
        </w:rPr>
        <w:t xml:space="preserve"> </w:t>
      </w:r>
      <w:r>
        <w:t>«цена,</w:t>
      </w:r>
      <w:r>
        <w:rPr>
          <w:spacing w:val="20"/>
        </w:rPr>
        <w:t xml:space="preserve"> </w:t>
      </w:r>
      <w:r>
        <w:t>количество,</w:t>
      </w:r>
      <w:r>
        <w:rPr>
          <w:spacing w:val="20"/>
        </w:rPr>
        <w:t xml:space="preserve"> </w:t>
      </w:r>
      <w:r>
        <w:t>стоимость»</w:t>
      </w:r>
      <w:r>
        <w:rPr>
          <w:spacing w:val="13"/>
        </w:rPr>
        <w:t xml:space="preserve"> </w:t>
      </w:r>
      <w:r>
        <w:t>в</w:t>
      </w:r>
      <w:r>
        <w:rPr>
          <w:spacing w:val="20"/>
        </w:rPr>
        <w:t xml:space="preserve"> </w:t>
      </w:r>
      <w:r>
        <w:t>практической</w:t>
      </w:r>
      <w:r>
        <w:rPr>
          <w:spacing w:val="19"/>
        </w:rPr>
        <w:t xml:space="preserve"> </w:t>
      </w:r>
      <w:r>
        <w:rPr>
          <w:spacing w:val="-2"/>
        </w:rPr>
        <w:t>ситуации.</w:t>
      </w:r>
    </w:p>
    <w:p w:rsidR="009F3213" w:rsidRDefault="002E525B">
      <w:pPr>
        <w:pStyle w:val="a3"/>
        <w:ind w:left="1133"/>
      </w:pPr>
      <w:r>
        <w:t>Время(единица</w:t>
      </w:r>
      <w:r>
        <w:rPr>
          <w:spacing w:val="-11"/>
        </w:rPr>
        <w:t xml:space="preserve"> </w:t>
      </w:r>
      <w:r>
        <w:t>времени-секунда),установление</w:t>
      </w:r>
      <w:r>
        <w:rPr>
          <w:spacing w:val="-7"/>
        </w:rPr>
        <w:t xml:space="preserve"> </w:t>
      </w:r>
      <w:r>
        <w:t>отношения</w:t>
      </w:r>
      <w:r>
        <w:rPr>
          <w:spacing w:val="-5"/>
        </w:rPr>
        <w:t xml:space="preserve"> </w:t>
      </w:r>
      <w:r>
        <w:t>«быстрее-медленнее</w:t>
      </w:r>
      <w:r>
        <w:rPr>
          <w:spacing w:val="-9"/>
        </w:rPr>
        <w:t xml:space="preserve"> </w:t>
      </w:r>
      <w:r>
        <w:rPr>
          <w:spacing w:val="-2"/>
        </w:rPr>
        <w:t>на...»,</w:t>
      </w:r>
    </w:p>
    <w:p w:rsidR="009F3213" w:rsidRDefault="002E525B">
      <w:pPr>
        <w:pStyle w:val="a3"/>
        <w:ind w:right="493"/>
      </w:pPr>
      <w:r>
        <w:t>«быстрее-медленнее в...». Соотношение «начало, окончание, продолжительность события» в практической ситуации.</w:t>
      </w:r>
    </w:p>
    <w:p w:rsidR="009F3213" w:rsidRDefault="002E525B">
      <w:pPr>
        <w:pStyle w:val="a3"/>
        <w:spacing w:before="2"/>
        <w:ind w:firstLine="360"/>
        <w:jc w:val="left"/>
      </w:pPr>
      <w:r>
        <w:t>Длина(единицы</w:t>
      </w:r>
      <w:r>
        <w:rPr>
          <w:spacing w:val="-4"/>
        </w:rPr>
        <w:t xml:space="preserve"> </w:t>
      </w:r>
      <w:r>
        <w:t>длины-миллиметр,</w:t>
      </w:r>
      <w:r>
        <w:rPr>
          <w:spacing w:val="-3"/>
        </w:rPr>
        <w:t xml:space="preserve"> </w:t>
      </w:r>
      <w:r>
        <w:t>километр),соотношение</w:t>
      </w:r>
      <w:r>
        <w:rPr>
          <w:spacing w:val="-4"/>
        </w:rPr>
        <w:t xml:space="preserve"> </w:t>
      </w:r>
      <w:r>
        <w:t>между</w:t>
      </w:r>
      <w:r>
        <w:rPr>
          <w:spacing w:val="-8"/>
        </w:rPr>
        <w:t xml:space="preserve"> </w:t>
      </w:r>
      <w:r>
        <w:t>величинами</w:t>
      </w:r>
      <w:r>
        <w:rPr>
          <w:spacing w:val="-2"/>
        </w:rPr>
        <w:t xml:space="preserve"> </w:t>
      </w:r>
      <w:r>
        <w:t>в</w:t>
      </w:r>
      <w:r>
        <w:rPr>
          <w:spacing w:val="-5"/>
        </w:rPr>
        <w:t xml:space="preserve"> </w:t>
      </w:r>
      <w:r>
        <w:t>пределах тысячи. Сравнение объектов по длине.</w:t>
      </w:r>
    </w:p>
    <w:p w:rsidR="009F3213" w:rsidRDefault="002E525B">
      <w:pPr>
        <w:pStyle w:val="a3"/>
        <w:ind w:firstLine="360"/>
        <w:jc w:val="left"/>
      </w:pPr>
      <w:r>
        <w:t>Площадь(единицы</w:t>
      </w:r>
      <w:r>
        <w:rPr>
          <w:spacing w:val="-9"/>
        </w:rPr>
        <w:t xml:space="preserve"> </w:t>
      </w:r>
      <w:r>
        <w:t>площади-квадратный</w:t>
      </w:r>
      <w:r>
        <w:rPr>
          <w:spacing w:val="-7"/>
        </w:rPr>
        <w:t xml:space="preserve"> </w:t>
      </w:r>
      <w:r>
        <w:t>метр,квадратный</w:t>
      </w:r>
      <w:r>
        <w:rPr>
          <w:spacing w:val="-7"/>
        </w:rPr>
        <w:t xml:space="preserve"> </w:t>
      </w:r>
      <w:r>
        <w:t>сантиметр,квадратный</w:t>
      </w:r>
      <w:r>
        <w:rPr>
          <w:spacing w:val="-8"/>
        </w:rPr>
        <w:t xml:space="preserve"> </w:t>
      </w:r>
      <w:r>
        <w:t>дециметр, квадратный метр). Сравнение объектов по площади.</w:t>
      </w:r>
    </w:p>
    <w:p w:rsidR="009F3213" w:rsidRDefault="002E525B">
      <w:pPr>
        <w:pStyle w:val="a3"/>
        <w:ind w:left="1133"/>
        <w:jc w:val="left"/>
      </w:pPr>
      <w:r>
        <w:t>Арифметические</w:t>
      </w:r>
      <w:r>
        <w:rPr>
          <w:spacing w:val="-7"/>
        </w:rPr>
        <w:t xml:space="preserve"> </w:t>
      </w:r>
      <w:r>
        <w:rPr>
          <w:spacing w:val="-2"/>
        </w:rPr>
        <w:t>действия.</w:t>
      </w:r>
    </w:p>
    <w:p w:rsidR="009F3213" w:rsidRDefault="002E525B">
      <w:pPr>
        <w:pStyle w:val="a3"/>
        <w:ind w:right="350" w:firstLine="360"/>
        <w:jc w:val="left"/>
      </w:pPr>
      <w:r>
        <w:t>Устные</w:t>
      </w:r>
      <w:r>
        <w:rPr>
          <w:spacing w:val="-5"/>
        </w:rPr>
        <w:t xml:space="preserve"> </w:t>
      </w:r>
      <w:r>
        <w:t>вычисления,</w:t>
      </w:r>
      <w:r>
        <w:rPr>
          <w:spacing w:val="-2"/>
        </w:rPr>
        <w:t xml:space="preserve"> </w:t>
      </w:r>
      <w:r>
        <w:t>сводимые</w:t>
      </w:r>
      <w:r>
        <w:rPr>
          <w:spacing w:val="-4"/>
        </w:rPr>
        <w:t xml:space="preserve"> </w:t>
      </w:r>
      <w:r>
        <w:t>к</w:t>
      </w:r>
      <w:r>
        <w:rPr>
          <w:spacing w:val="-2"/>
        </w:rPr>
        <w:t xml:space="preserve"> </w:t>
      </w:r>
      <w:r>
        <w:t>действиям</w:t>
      </w:r>
      <w:r>
        <w:rPr>
          <w:spacing w:val="-3"/>
        </w:rPr>
        <w:t xml:space="preserve"> </w:t>
      </w:r>
      <w:r>
        <w:t>в</w:t>
      </w:r>
      <w:r>
        <w:rPr>
          <w:spacing w:val="-4"/>
        </w:rPr>
        <w:t xml:space="preserve"> </w:t>
      </w:r>
      <w:r>
        <w:t>пределах100(табличное</w:t>
      </w:r>
      <w:r>
        <w:rPr>
          <w:spacing w:val="-5"/>
        </w:rPr>
        <w:t xml:space="preserve"> </w:t>
      </w:r>
      <w:r>
        <w:t>и</w:t>
      </w:r>
      <w:r>
        <w:rPr>
          <w:spacing w:val="-2"/>
        </w:rPr>
        <w:t xml:space="preserve"> </w:t>
      </w:r>
      <w:r>
        <w:t>внетабличное умножение, деление, действия с круглыми числами).</w:t>
      </w:r>
    </w:p>
    <w:p w:rsidR="009F3213" w:rsidRDefault="002E525B">
      <w:pPr>
        <w:pStyle w:val="a3"/>
        <w:spacing w:before="1"/>
        <w:ind w:left="1133"/>
        <w:jc w:val="left"/>
      </w:pPr>
      <w:r>
        <w:t>Письменное</w:t>
      </w:r>
      <w:r>
        <w:rPr>
          <w:spacing w:val="-5"/>
        </w:rPr>
        <w:t xml:space="preserve"> </w:t>
      </w:r>
      <w:r>
        <w:t>сложение,</w:t>
      </w:r>
      <w:r>
        <w:rPr>
          <w:spacing w:val="-4"/>
        </w:rPr>
        <w:t xml:space="preserve"> </w:t>
      </w:r>
      <w:r>
        <w:t>вычитание</w:t>
      </w:r>
      <w:r>
        <w:rPr>
          <w:spacing w:val="-5"/>
        </w:rPr>
        <w:t xml:space="preserve"> </w:t>
      </w:r>
      <w:r>
        <w:t>чиселвпределах1000.Действия</w:t>
      </w:r>
      <w:r>
        <w:rPr>
          <w:spacing w:val="-4"/>
        </w:rPr>
        <w:t xml:space="preserve"> </w:t>
      </w:r>
      <w:r>
        <w:t>с</w:t>
      </w:r>
      <w:r>
        <w:rPr>
          <w:spacing w:val="-2"/>
        </w:rPr>
        <w:t xml:space="preserve"> </w:t>
      </w:r>
      <w:r>
        <w:t>числами</w:t>
      </w:r>
      <w:r>
        <w:rPr>
          <w:spacing w:val="-2"/>
        </w:rPr>
        <w:t xml:space="preserve"> </w:t>
      </w:r>
      <w:r>
        <w:rPr>
          <w:spacing w:val="-4"/>
        </w:rPr>
        <w:t>0и1.</w:t>
      </w:r>
    </w:p>
    <w:p w:rsidR="009F3213" w:rsidRDefault="002E525B">
      <w:pPr>
        <w:pStyle w:val="a3"/>
        <w:spacing w:before="62"/>
        <w:ind w:right="489" w:firstLine="360"/>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9F3213" w:rsidRDefault="002E525B">
      <w:pPr>
        <w:pStyle w:val="a3"/>
        <w:ind w:left="1133" w:right="1379"/>
      </w:pPr>
      <w:r>
        <w:t>Переместительное,</w:t>
      </w:r>
      <w:r>
        <w:rPr>
          <w:spacing w:val="-4"/>
        </w:rPr>
        <w:t xml:space="preserve"> </w:t>
      </w:r>
      <w:r>
        <w:t>сочетательное</w:t>
      </w:r>
      <w:r>
        <w:rPr>
          <w:spacing w:val="-6"/>
        </w:rPr>
        <w:t xml:space="preserve"> </w:t>
      </w:r>
      <w:r>
        <w:t>свойства</w:t>
      </w:r>
      <w:r>
        <w:rPr>
          <w:spacing w:val="-3"/>
        </w:rPr>
        <w:t xml:space="preserve"> </w:t>
      </w:r>
      <w:r>
        <w:t>сложения,</w:t>
      </w:r>
      <w:r>
        <w:rPr>
          <w:spacing w:val="-2"/>
        </w:rPr>
        <w:t xml:space="preserve"> </w:t>
      </w:r>
      <w:r>
        <w:t>умножения</w:t>
      </w:r>
      <w:r>
        <w:rPr>
          <w:spacing w:val="-4"/>
        </w:rPr>
        <w:t xml:space="preserve"> </w:t>
      </w:r>
      <w:r>
        <w:t>при</w:t>
      </w:r>
      <w:r>
        <w:rPr>
          <w:spacing w:val="-4"/>
        </w:rPr>
        <w:t xml:space="preserve"> </w:t>
      </w:r>
      <w:r>
        <w:t>вычислениях. Нахождение неизвестного компонента арифметического действия.</w:t>
      </w:r>
    </w:p>
    <w:p w:rsidR="009F3213" w:rsidRDefault="009F3213">
      <w:pPr>
        <w:pStyle w:val="a3"/>
        <w:sectPr w:rsidR="009F3213">
          <w:pgSz w:w="11920" w:h="16840"/>
          <w:pgMar w:top="740" w:right="360" w:bottom="1220" w:left="360" w:header="0" w:footer="961" w:gutter="0"/>
          <w:cols w:space="720"/>
        </w:sectPr>
      </w:pPr>
    </w:p>
    <w:p w:rsidR="009F3213" w:rsidRDefault="002E525B">
      <w:pPr>
        <w:pStyle w:val="a3"/>
        <w:spacing w:before="61"/>
        <w:ind w:right="492" w:firstLine="360"/>
      </w:pPr>
      <w:r>
        <w:lastRenderedPageBreak/>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F3213" w:rsidRDefault="002E525B">
      <w:pPr>
        <w:pStyle w:val="a3"/>
        <w:spacing w:before="5" w:line="235" w:lineRule="auto"/>
        <w:ind w:left="1133" w:right="5167"/>
      </w:pPr>
      <w:r>
        <w:t>Однородные</w:t>
      </w:r>
      <w:r>
        <w:rPr>
          <w:spacing w:val="-7"/>
        </w:rPr>
        <w:t xml:space="preserve"> </w:t>
      </w:r>
      <w:r>
        <w:t>величины:</w:t>
      </w:r>
      <w:r>
        <w:rPr>
          <w:spacing w:val="-8"/>
        </w:rPr>
        <w:t xml:space="preserve"> </w:t>
      </w:r>
      <w:r>
        <w:t>сложение</w:t>
      </w:r>
      <w:r>
        <w:rPr>
          <w:spacing w:val="-7"/>
        </w:rPr>
        <w:t xml:space="preserve"> </w:t>
      </w:r>
      <w:r>
        <w:t>и</w:t>
      </w:r>
      <w:r>
        <w:rPr>
          <w:spacing w:val="-5"/>
        </w:rPr>
        <w:t xml:space="preserve"> </w:t>
      </w:r>
      <w:r>
        <w:t>вычитание. Текстовые задачи.</w:t>
      </w:r>
    </w:p>
    <w:p w:rsidR="009F3213" w:rsidRDefault="002E525B">
      <w:pPr>
        <w:pStyle w:val="a3"/>
        <w:spacing w:before="4"/>
        <w:ind w:right="482" w:firstLine="360"/>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F3213" w:rsidRDefault="002E525B">
      <w:pPr>
        <w:pStyle w:val="a3"/>
        <w:spacing w:line="274" w:lineRule="exact"/>
        <w:ind w:left="1133"/>
      </w:pPr>
      <w:r>
        <w:t>Доля</w:t>
      </w:r>
      <w:r>
        <w:rPr>
          <w:spacing w:val="-10"/>
        </w:rPr>
        <w:t xml:space="preserve"> </w:t>
      </w:r>
      <w:r>
        <w:t>величины:половина,треть,четверть,пятая,десятая</w:t>
      </w:r>
      <w:r>
        <w:rPr>
          <w:spacing w:val="-5"/>
        </w:rPr>
        <w:t xml:space="preserve"> </w:t>
      </w:r>
      <w:r>
        <w:t>часть</w:t>
      </w:r>
      <w:r>
        <w:rPr>
          <w:spacing w:val="-6"/>
        </w:rPr>
        <w:t xml:space="preserve"> </w:t>
      </w:r>
      <w:r>
        <w:t>в</w:t>
      </w:r>
      <w:r>
        <w:rPr>
          <w:spacing w:val="-7"/>
        </w:rPr>
        <w:t xml:space="preserve"> </w:t>
      </w:r>
      <w:r>
        <w:t>практической</w:t>
      </w:r>
      <w:r>
        <w:rPr>
          <w:spacing w:val="-5"/>
        </w:rPr>
        <w:t xml:space="preserve"> </w:t>
      </w:r>
      <w:r>
        <w:rPr>
          <w:spacing w:val="-2"/>
        </w:rPr>
        <w:t>ситуации.</w:t>
      </w:r>
    </w:p>
    <w:p w:rsidR="009F3213" w:rsidRDefault="002E525B">
      <w:pPr>
        <w:pStyle w:val="a3"/>
      </w:pPr>
      <w:r>
        <w:t>Сравнение</w:t>
      </w:r>
      <w:r>
        <w:rPr>
          <w:spacing w:val="-7"/>
        </w:rPr>
        <w:t xml:space="preserve"> </w:t>
      </w:r>
      <w:r>
        <w:t>долей</w:t>
      </w:r>
      <w:r>
        <w:rPr>
          <w:spacing w:val="-3"/>
        </w:rPr>
        <w:t xml:space="preserve"> </w:t>
      </w:r>
      <w:r>
        <w:t>одной</w:t>
      </w:r>
      <w:r>
        <w:rPr>
          <w:spacing w:val="-4"/>
        </w:rPr>
        <w:t xml:space="preserve"> </w:t>
      </w:r>
      <w:r>
        <w:t>величины.Задачи</w:t>
      </w:r>
      <w:r>
        <w:rPr>
          <w:spacing w:val="-2"/>
        </w:rPr>
        <w:t xml:space="preserve"> </w:t>
      </w:r>
      <w:r>
        <w:t>на</w:t>
      </w:r>
      <w:r>
        <w:rPr>
          <w:spacing w:val="-4"/>
        </w:rPr>
        <w:t xml:space="preserve"> </w:t>
      </w:r>
      <w:r>
        <w:t>нахождение</w:t>
      </w:r>
      <w:r>
        <w:rPr>
          <w:spacing w:val="-4"/>
        </w:rPr>
        <w:t xml:space="preserve"> </w:t>
      </w:r>
      <w:r>
        <w:t>доли</w:t>
      </w:r>
      <w:r>
        <w:rPr>
          <w:spacing w:val="-2"/>
        </w:rPr>
        <w:t xml:space="preserve"> величины.</w:t>
      </w:r>
    </w:p>
    <w:p w:rsidR="009F3213" w:rsidRDefault="002E525B">
      <w:pPr>
        <w:pStyle w:val="a3"/>
        <w:ind w:left="1133"/>
      </w:pPr>
      <w:r>
        <w:t>Пространственные</w:t>
      </w:r>
      <w:r>
        <w:rPr>
          <w:spacing w:val="-5"/>
        </w:rPr>
        <w:t xml:space="preserve"> </w:t>
      </w:r>
      <w:r>
        <w:t>отношения</w:t>
      </w:r>
      <w:r>
        <w:rPr>
          <w:spacing w:val="-4"/>
        </w:rPr>
        <w:t xml:space="preserve"> </w:t>
      </w:r>
      <w:r>
        <w:t>и</w:t>
      </w:r>
      <w:r>
        <w:rPr>
          <w:spacing w:val="-3"/>
        </w:rPr>
        <w:t xml:space="preserve"> </w:t>
      </w:r>
      <w:r>
        <w:t>геометрические</w:t>
      </w:r>
      <w:r>
        <w:rPr>
          <w:spacing w:val="-4"/>
        </w:rPr>
        <w:t xml:space="preserve"> </w:t>
      </w:r>
      <w:r>
        <w:rPr>
          <w:spacing w:val="-2"/>
        </w:rPr>
        <w:t>фигуры.</w:t>
      </w:r>
    </w:p>
    <w:p w:rsidR="009F3213" w:rsidRDefault="002E525B">
      <w:pPr>
        <w:pStyle w:val="a3"/>
        <w:ind w:right="490" w:firstLine="360"/>
      </w:pPr>
      <w:r>
        <w:t>Конструирование</w:t>
      </w:r>
      <w:r>
        <w:rPr>
          <w:spacing w:val="-12"/>
        </w:rPr>
        <w:t xml:space="preserve"> </w:t>
      </w:r>
      <w:r>
        <w:t>геометрических</w:t>
      </w:r>
      <w:r>
        <w:rPr>
          <w:spacing w:val="-9"/>
        </w:rPr>
        <w:t xml:space="preserve"> </w:t>
      </w:r>
      <w:r>
        <w:t>фигур</w:t>
      </w:r>
      <w:r>
        <w:rPr>
          <w:spacing w:val="-11"/>
        </w:rPr>
        <w:t xml:space="preserve"> </w:t>
      </w:r>
      <w:r>
        <w:t>(разбиение</w:t>
      </w:r>
      <w:r>
        <w:rPr>
          <w:spacing w:val="-12"/>
        </w:rPr>
        <w:t xml:space="preserve"> </w:t>
      </w:r>
      <w:r>
        <w:t>фигуры</w:t>
      </w:r>
      <w:r>
        <w:rPr>
          <w:spacing w:val="-11"/>
        </w:rPr>
        <w:t xml:space="preserve"> </w:t>
      </w:r>
      <w:r>
        <w:t>на</w:t>
      </w:r>
      <w:r>
        <w:rPr>
          <w:spacing w:val="-9"/>
        </w:rPr>
        <w:t xml:space="preserve"> </w:t>
      </w:r>
      <w:r>
        <w:t>части,</w:t>
      </w:r>
      <w:r>
        <w:rPr>
          <w:spacing w:val="-11"/>
        </w:rPr>
        <w:t xml:space="preserve"> </w:t>
      </w:r>
      <w:r>
        <w:t>составление</w:t>
      </w:r>
      <w:r>
        <w:rPr>
          <w:spacing w:val="-12"/>
        </w:rPr>
        <w:t xml:space="preserve"> </w:t>
      </w:r>
      <w:r>
        <w:t>фигуры</w:t>
      </w:r>
      <w:r>
        <w:rPr>
          <w:spacing w:val="-11"/>
        </w:rPr>
        <w:t xml:space="preserve"> </w:t>
      </w:r>
      <w:r>
        <w:t xml:space="preserve">из </w:t>
      </w:r>
      <w:r>
        <w:rPr>
          <w:spacing w:val="-2"/>
        </w:rPr>
        <w:t>частей).</w:t>
      </w:r>
    </w:p>
    <w:p w:rsidR="009F3213" w:rsidRDefault="002E525B">
      <w:pPr>
        <w:pStyle w:val="a3"/>
        <w:spacing w:before="1"/>
        <w:ind w:left="1133"/>
      </w:pPr>
      <w:r>
        <w:t>Периметр</w:t>
      </w:r>
      <w:r>
        <w:rPr>
          <w:spacing w:val="-15"/>
        </w:rPr>
        <w:t xml:space="preserve"> </w:t>
      </w:r>
      <w:r>
        <w:t>многоугольника:измерение,вычисление,запись</w:t>
      </w:r>
      <w:r>
        <w:rPr>
          <w:spacing w:val="-8"/>
        </w:rPr>
        <w:t xml:space="preserve"> </w:t>
      </w:r>
      <w:r>
        <w:rPr>
          <w:spacing w:val="-2"/>
        </w:rPr>
        <w:t>равенства.</w:t>
      </w:r>
    </w:p>
    <w:p w:rsidR="009F3213" w:rsidRDefault="002E525B">
      <w:pPr>
        <w:pStyle w:val="a3"/>
        <w:ind w:right="482" w:firstLine="360"/>
      </w:pPr>
      <w:r>
        <w:t>Измерение площади, запись результата измерения в квадратных сантиметрах. Вычисление площади прямоугольника(квадрата)с заданными сторонами, запись равенства. Изображение на клетчатой бумаге прямоугольника с заданным значением площади.</w:t>
      </w:r>
    </w:p>
    <w:p w:rsidR="009F3213" w:rsidRDefault="002E525B">
      <w:pPr>
        <w:pStyle w:val="a3"/>
        <w:spacing w:before="3"/>
        <w:ind w:left="1133"/>
      </w:pPr>
      <w:r>
        <w:t>Математическая</w:t>
      </w:r>
      <w:r>
        <w:rPr>
          <w:spacing w:val="-7"/>
        </w:rPr>
        <w:t xml:space="preserve"> </w:t>
      </w:r>
      <w:r>
        <w:rPr>
          <w:spacing w:val="-2"/>
        </w:rPr>
        <w:t>информация.</w:t>
      </w:r>
    </w:p>
    <w:p w:rsidR="009F3213" w:rsidRDefault="002E525B">
      <w:pPr>
        <w:pStyle w:val="a3"/>
        <w:ind w:left="1133"/>
      </w:pPr>
      <w:r>
        <w:t>Классификация</w:t>
      </w:r>
      <w:r>
        <w:rPr>
          <w:spacing w:val="-3"/>
        </w:rPr>
        <w:t xml:space="preserve"> </w:t>
      </w:r>
      <w:r>
        <w:t>объектов</w:t>
      </w:r>
      <w:r>
        <w:rPr>
          <w:spacing w:val="-3"/>
        </w:rPr>
        <w:t xml:space="preserve"> </w:t>
      </w:r>
      <w:r>
        <w:t>по</w:t>
      </w:r>
      <w:r>
        <w:rPr>
          <w:spacing w:val="-4"/>
        </w:rPr>
        <w:t xml:space="preserve"> </w:t>
      </w:r>
      <w:r>
        <w:t>двум</w:t>
      </w:r>
      <w:r>
        <w:rPr>
          <w:spacing w:val="-4"/>
        </w:rPr>
        <w:t xml:space="preserve"> </w:t>
      </w:r>
      <w:r>
        <w:rPr>
          <w:spacing w:val="-2"/>
        </w:rPr>
        <w:t>признакам.</w:t>
      </w:r>
    </w:p>
    <w:p w:rsidR="009F3213" w:rsidRDefault="002E525B">
      <w:pPr>
        <w:pStyle w:val="a3"/>
        <w:ind w:left="1133" w:right="1666"/>
      </w:pPr>
      <w:r>
        <w:t>Верные(истинные)и</w:t>
      </w:r>
      <w:r>
        <w:rPr>
          <w:spacing w:val="-10"/>
        </w:rPr>
        <w:t xml:space="preserve"> </w:t>
      </w:r>
      <w:r>
        <w:t>неверные(ложные)утверждения:</w:t>
      </w:r>
      <w:r>
        <w:rPr>
          <w:spacing w:val="-10"/>
        </w:rPr>
        <w:t xml:space="preserve"> </w:t>
      </w:r>
      <w:r>
        <w:t>конструирование,</w:t>
      </w:r>
      <w:r>
        <w:rPr>
          <w:spacing w:val="-11"/>
        </w:rPr>
        <w:t xml:space="preserve"> </w:t>
      </w:r>
      <w:r>
        <w:t>проверка. Логические рассуждения со связками «если ..., то ...», «поэтому», «значит».</w:t>
      </w:r>
    </w:p>
    <w:p w:rsidR="009F3213" w:rsidRDefault="002E525B">
      <w:pPr>
        <w:pStyle w:val="a3"/>
        <w:ind w:right="487" w:firstLine="360"/>
      </w:pPr>
      <w:r>
        <w:t>Извлечение и использование для выполнения заданий информации, представленной в таблицах</w:t>
      </w:r>
      <w:r>
        <w:rPr>
          <w:spacing w:val="-15"/>
        </w:rPr>
        <w:t xml:space="preserve"> </w:t>
      </w:r>
      <w:r>
        <w:t>с</w:t>
      </w:r>
      <w:r>
        <w:rPr>
          <w:spacing w:val="-15"/>
        </w:rPr>
        <w:t xml:space="preserve"> </w:t>
      </w:r>
      <w:r>
        <w:t>данными</w:t>
      </w:r>
      <w:r>
        <w:rPr>
          <w:spacing w:val="-15"/>
        </w:rPr>
        <w:t xml:space="preserve"> </w:t>
      </w:r>
      <w:r>
        <w:t>о</w:t>
      </w:r>
      <w:r>
        <w:rPr>
          <w:spacing w:val="-15"/>
        </w:rPr>
        <w:t xml:space="preserve"> </w:t>
      </w:r>
      <w:r>
        <w:t>реальных</w:t>
      </w:r>
      <w:r>
        <w:rPr>
          <w:spacing w:val="-15"/>
        </w:rPr>
        <w:t xml:space="preserve"> </w:t>
      </w:r>
      <w:r>
        <w:t>процессах</w:t>
      </w:r>
      <w:r>
        <w:rPr>
          <w:spacing w:val="-15"/>
        </w:rPr>
        <w:t xml:space="preserve"> </w:t>
      </w:r>
      <w:r>
        <w:t>и</w:t>
      </w:r>
      <w:r>
        <w:rPr>
          <w:spacing w:val="-15"/>
        </w:rPr>
        <w:t xml:space="preserve"> </w:t>
      </w:r>
      <w:r>
        <w:t>явлениях</w:t>
      </w:r>
      <w:r>
        <w:rPr>
          <w:spacing w:val="-15"/>
        </w:rPr>
        <w:t xml:space="preserve"> </w:t>
      </w:r>
      <w:r>
        <w:t>окружающего</w:t>
      </w:r>
      <w:r>
        <w:rPr>
          <w:spacing w:val="-15"/>
        </w:rPr>
        <w:t xml:space="preserve"> </w:t>
      </w:r>
      <w:r>
        <w:t>мира</w:t>
      </w:r>
      <w:r>
        <w:rPr>
          <w:spacing w:val="-15"/>
        </w:rPr>
        <w:t xml:space="preserve"> </w:t>
      </w:r>
      <w:r>
        <w:t>(например,</w:t>
      </w:r>
      <w:r>
        <w:rPr>
          <w:spacing w:val="-15"/>
        </w:rPr>
        <w:t xml:space="preserve"> </w:t>
      </w:r>
      <w:r>
        <w:t xml:space="preserve">расписание уроков, движения автобусов, поездов), внесение данных в таблицу, дополнение чертежа </w:t>
      </w:r>
      <w:r>
        <w:rPr>
          <w:spacing w:val="-2"/>
        </w:rPr>
        <w:t>данными.</w:t>
      </w:r>
    </w:p>
    <w:p w:rsidR="009F3213" w:rsidRDefault="002E525B">
      <w:pPr>
        <w:pStyle w:val="a3"/>
        <w:ind w:right="493" w:firstLine="360"/>
      </w:pPr>
      <w:r>
        <w:t xml:space="preserve">Формализованное описание последовательности действий (инструкция, план, схема, </w:t>
      </w:r>
      <w:r>
        <w:rPr>
          <w:spacing w:val="-2"/>
        </w:rPr>
        <w:t>алгоритм).</w:t>
      </w:r>
    </w:p>
    <w:p w:rsidR="009F3213" w:rsidRDefault="002E525B">
      <w:pPr>
        <w:pStyle w:val="a3"/>
        <w:ind w:right="491" w:firstLine="360"/>
      </w:pPr>
      <w:r>
        <w:t xml:space="preserve">Столбчатая диаграмма: чтение,использование данных для решения учебных и практических </w:t>
      </w:r>
      <w:r>
        <w:rPr>
          <w:spacing w:val="-2"/>
        </w:rPr>
        <w:t>задач.</w:t>
      </w:r>
    </w:p>
    <w:p w:rsidR="009F3213" w:rsidRDefault="002E525B">
      <w:pPr>
        <w:pStyle w:val="a3"/>
        <w:spacing w:before="5" w:line="237" w:lineRule="auto"/>
        <w:ind w:right="492" w:firstLine="360"/>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9F3213" w:rsidRDefault="002E525B">
      <w:pPr>
        <w:pStyle w:val="a3"/>
        <w:spacing w:before="1"/>
        <w:ind w:right="486" w:firstLine="360"/>
      </w:pPr>
      <w:r>
        <w:t>Изучение математики в 3 классе способствует освоению ряда универсальных учебных действий:</w:t>
      </w:r>
      <w:r>
        <w:rPr>
          <w:spacing w:val="-7"/>
        </w:rPr>
        <w:t xml:space="preserve"> </w:t>
      </w:r>
      <w:r>
        <w:t>познавательных</w:t>
      </w:r>
      <w:r>
        <w:rPr>
          <w:spacing w:val="-4"/>
        </w:rPr>
        <w:t xml:space="preserve"> </w:t>
      </w:r>
      <w:r>
        <w:t>универсальных</w:t>
      </w:r>
      <w:r>
        <w:rPr>
          <w:spacing w:val="-4"/>
        </w:rPr>
        <w:t xml:space="preserve"> </w:t>
      </w:r>
      <w:r>
        <w:t>учебных</w:t>
      </w:r>
      <w:r>
        <w:rPr>
          <w:spacing w:val="-6"/>
        </w:rPr>
        <w:t xml:space="preserve"> </w:t>
      </w:r>
      <w:r>
        <w:t>действий,</w:t>
      </w:r>
      <w:r>
        <w:rPr>
          <w:spacing w:val="-7"/>
        </w:rPr>
        <w:t xml:space="preserve"> </w:t>
      </w:r>
      <w:r>
        <w:t>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ind w:right="490" w:firstLine="36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F3213" w:rsidRDefault="002E525B">
      <w:pPr>
        <w:pStyle w:val="a3"/>
        <w:ind w:right="495"/>
      </w:pPr>
      <w:r>
        <w:t>сравнивать математические объекты (числа, величины, геометрические фигуры); выбирать приём вычисления, выполнения действия; конструировать геометрические фигуры;</w:t>
      </w:r>
    </w:p>
    <w:p w:rsidR="009F3213" w:rsidRDefault="002E525B">
      <w:pPr>
        <w:pStyle w:val="a3"/>
        <w:spacing w:before="1"/>
        <w:ind w:right="486" w:firstLine="360"/>
      </w:pPr>
      <w:r>
        <w:t>классифицировать объекты (числа, величины, геометрические фигуры, текстовые задачи в одно действие) по выбранному признаку;</w:t>
      </w:r>
    </w:p>
    <w:p w:rsidR="009F3213" w:rsidRDefault="002E525B">
      <w:pPr>
        <w:pStyle w:val="a3"/>
        <w:ind w:left="1133"/>
      </w:pPr>
      <w:r>
        <w:t>прикидывать</w:t>
      </w:r>
      <w:r>
        <w:rPr>
          <w:spacing w:val="-4"/>
        </w:rPr>
        <w:t xml:space="preserve"> </w:t>
      </w:r>
      <w:r>
        <w:t>размеры</w:t>
      </w:r>
      <w:r>
        <w:rPr>
          <w:spacing w:val="-5"/>
        </w:rPr>
        <w:t xml:space="preserve"> </w:t>
      </w:r>
      <w:r>
        <w:t>фигуры,её</w:t>
      </w:r>
      <w:r>
        <w:rPr>
          <w:spacing w:val="-5"/>
        </w:rPr>
        <w:t xml:space="preserve"> </w:t>
      </w:r>
      <w:r>
        <w:rPr>
          <w:spacing w:val="-2"/>
        </w:rPr>
        <w:t>элементов;</w:t>
      </w:r>
    </w:p>
    <w:p w:rsidR="009F3213" w:rsidRDefault="002E525B">
      <w:pPr>
        <w:pStyle w:val="a3"/>
        <w:spacing w:before="4" w:line="237" w:lineRule="auto"/>
        <w:ind w:right="497"/>
      </w:pPr>
      <w:r>
        <w:t>понимать смысл зависимостей и математических отношений, описанных в задаче; различать и использовать разные приёмы и алгоритмы вычисления;</w:t>
      </w:r>
    </w:p>
    <w:p w:rsidR="009F3213" w:rsidRDefault="002E525B">
      <w:pPr>
        <w:pStyle w:val="a3"/>
        <w:spacing w:before="1"/>
        <w:ind w:right="487" w:firstLine="360"/>
      </w:pPr>
      <w:r>
        <w:t xml:space="preserve">выбирать метод решения (моделирование ситуации, перебор вариантов, использование </w:t>
      </w:r>
      <w:r>
        <w:rPr>
          <w:spacing w:val="-2"/>
        </w:rPr>
        <w:t>алгоритма);</w:t>
      </w:r>
    </w:p>
    <w:p w:rsidR="009F3213" w:rsidRDefault="002E525B">
      <w:pPr>
        <w:pStyle w:val="a3"/>
        <w:ind w:left="1133"/>
      </w:pPr>
      <w:r>
        <w:t>соотносить</w:t>
      </w:r>
      <w:r>
        <w:rPr>
          <w:spacing w:val="-9"/>
        </w:rPr>
        <w:t xml:space="preserve"> </w:t>
      </w:r>
      <w:r>
        <w:t>начало,</w:t>
      </w:r>
      <w:r>
        <w:rPr>
          <w:spacing w:val="-4"/>
        </w:rPr>
        <w:t xml:space="preserve"> </w:t>
      </w:r>
      <w:r>
        <w:t>окончание,</w:t>
      </w:r>
      <w:r>
        <w:rPr>
          <w:spacing w:val="-5"/>
        </w:rPr>
        <w:t xml:space="preserve"> </w:t>
      </w:r>
      <w:r>
        <w:t>продолжительность</w:t>
      </w:r>
      <w:r>
        <w:rPr>
          <w:spacing w:val="-4"/>
        </w:rPr>
        <w:t xml:space="preserve"> </w:t>
      </w:r>
      <w:r>
        <w:t>события</w:t>
      </w:r>
      <w:r>
        <w:rPr>
          <w:spacing w:val="-5"/>
        </w:rPr>
        <w:t xml:space="preserve"> </w:t>
      </w:r>
      <w:r>
        <w:t>в</w:t>
      </w:r>
      <w:r>
        <w:rPr>
          <w:spacing w:val="-6"/>
        </w:rPr>
        <w:t xml:space="preserve"> </w:t>
      </w:r>
      <w:r>
        <w:t>практической</w:t>
      </w:r>
      <w:r>
        <w:rPr>
          <w:spacing w:val="-3"/>
        </w:rPr>
        <w:t xml:space="preserve"> </w:t>
      </w:r>
      <w:r>
        <w:rPr>
          <w:spacing w:val="-2"/>
        </w:rPr>
        <w:t>ситуации;</w:t>
      </w:r>
    </w:p>
    <w:p w:rsidR="009F3213" w:rsidRDefault="002E525B">
      <w:pPr>
        <w:pStyle w:val="a3"/>
        <w:spacing w:before="63"/>
        <w:ind w:left="1133" w:right="490" w:hanging="360"/>
      </w:pPr>
      <w:r>
        <w:t>составлять</w:t>
      </w:r>
      <w:r>
        <w:rPr>
          <w:spacing w:val="-5"/>
        </w:rPr>
        <w:t xml:space="preserve"> </w:t>
      </w:r>
      <w:r>
        <w:t>ряд</w:t>
      </w:r>
      <w:r>
        <w:rPr>
          <w:spacing w:val="-5"/>
        </w:rPr>
        <w:t xml:space="preserve"> </w:t>
      </w:r>
      <w:r>
        <w:t>чисел</w:t>
      </w:r>
      <w:r>
        <w:rPr>
          <w:spacing w:val="-5"/>
        </w:rPr>
        <w:t xml:space="preserve"> </w:t>
      </w:r>
      <w:r>
        <w:t>(величин,</w:t>
      </w:r>
      <w:r>
        <w:rPr>
          <w:spacing w:val="-5"/>
        </w:rPr>
        <w:t xml:space="preserve"> </w:t>
      </w:r>
      <w:r>
        <w:t>геометрических</w:t>
      </w:r>
      <w:r>
        <w:rPr>
          <w:spacing w:val="-3"/>
        </w:rPr>
        <w:t xml:space="preserve"> </w:t>
      </w:r>
      <w:r>
        <w:t>фигур)</w:t>
      </w:r>
      <w:r>
        <w:rPr>
          <w:spacing w:val="-5"/>
        </w:rPr>
        <w:t xml:space="preserve"> </w:t>
      </w:r>
      <w:r>
        <w:t>по</w:t>
      </w:r>
      <w:r>
        <w:rPr>
          <w:spacing w:val="-5"/>
        </w:rPr>
        <w:t xml:space="preserve"> </w:t>
      </w:r>
      <w:r>
        <w:t>самостоятельно</w:t>
      </w:r>
      <w:r>
        <w:rPr>
          <w:spacing w:val="-5"/>
        </w:rPr>
        <w:t xml:space="preserve"> </w:t>
      </w:r>
      <w:r>
        <w:t>выбранному</w:t>
      </w:r>
      <w:r>
        <w:rPr>
          <w:spacing w:val="-7"/>
        </w:rPr>
        <w:t xml:space="preserve"> </w:t>
      </w:r>
      <w:r>
        <w:t>правилу; моделировать предложенную практическую ситуацию;</w:t>
      </w:r>
    </w:p>
    <w:p w:rsidR="009F3213" w:rsidRDefault="002E525B">
      <w:pPr>
        <w:pStyle w:val="a3"/>
        <w:ind w:left="1133"/>
      </w:pPr>
      <w:r>
        <w:t>устанавливать</w:t>
      </w:r>
      <w:r>
        <w:rPr>
          <w:spacing w:val="-7"/>
        </w:rPr>
        <w:t xml:space="preserve"> </w:t>
      </w:r>
      <w:r>
        <w:t>последовательность</w:t>
      </w:r>
      <w:r>
        <w:rPr>
          <w:spacing w:val="-5"/>
        </w:rPr>
        <w:t xml:space="preserve"> </w:t>
      </w:r>
      <w:r>
        <w:t>событий,</w:t>
      </w:r>
      <w:r>
        <w:rPr>
          <w:spacing w:val="-6"/>
        </w:rPr>
        <w:t xml:space="preserve"> </w:t>
      </w:r>
      <w:r>
        <w:t>действий</w:t>
      </w:r>
      <w:r>
        <w:rPr>
          <w:spacing w:val="-5"/>
        </w:rPr>
        <w:t xml:space="preserve"> </w:t>
      </w:r>
      <w:r>
        <w:t>сюжета</w:t>
      </w:r>
      <w:r>
        <w:rPr>
          <w:spacing w:val="-7"/>
        </w:rPr>
        <w:t xml:space="preserve"> </w:t>
      </w:r>
      <w:r>
        <w:t>текстовой</w:t>
      </w:r>
      <w:r>
        <w:rPr>
          <w:spacing w:val="-5"/>
        </w:rPr>
        <w:t xml:space="preserve"> </w:t>
      </w:r>
      <w:r>
        <w:rPr>
          <w:spacing w:val="-2"/>
        </w:rPr>
        <w:t>задачи.</w:t>
      </w:r>
    </w:p>
    <w:p w:rsidR="009F3213" w:rsidRDefault="002E525B">
      <w:pPr>
        <w:pStyle w:val="a3"/>
        <w:ind w:right="498" w:firstLine="360"/>
      </w:pPr>
      <w:r>
        <w:t>У обучающегося будут сформированы следующие информационные действия как часть познавательных универсальных учебных действий:</w:t>
      </w:r>
    </w:p>
    <w:p w:rsidR="009F3213" w:rsidRDefault="009F3213">
      <w:pPr>
        <w:pStyle w:val="a3"/>
        <w:sectPr w:rsidR="009F3213">
          <w:pgSz w:w="11920" w:h="16840"/>
          <w:pgMar w:top="740" w:right="360" w:bottom="1220" w:left="360" w:header="0" w:footer="961" w:gutter="0"/>
          <w:cols w:space="720"/>
        </w:sectPr>
      </w:pPr>
    </w:p>
    <w:p w:rsidR="009F3213" w:rsidRDefault="002E525B">
      <w:pPr>
        <w:pStyle w:val="a3"/>
        <w:spacing w:before="61"/>
        <w:ind w:left="1133"/>
      </w:pPr>
      <w:r>
        <w:lastRenderedPageBreak/>
        <w:t>читать</w:t>
      </w:r>
      <w:r>
        <w:rPr>
          <w:spacing w:val="-4"/>
        </w:rPr>
        <w:t xml:space="preserve"> </w:t>
      </w:r>
      <w:r>
        <w:t>информацию,</w:t>
      </w:r>
      <w:r>
        <w:rPr>
          <w:spacing w:val="-3"/>
        </w:rPr>
        <w:t xml:space="preserve"> </w:t>
      </w:r>
      <w:r>
        <w:t>представленную</w:t>
      </w:r>
      <w:r>
        <w:rPr>
          <w:spacing w:val="-3"/>
        </w:rPr>
        <w:t xml:space="preserve"> </w:t>
      </w:r>
      <w:r>
        <w:t>в</w:t>
      </w:r>
      <w:r>
        <w:rPr>
          <w:spacing w:val="-5"/>
        </w:rPr>
        <w:t xml:space="preserve"> </w:t>
      </w:r>
      <w:r>
        <w:t>разных</w:t>
      </w:r>
      <w:r>
        <w:rPr>
          <w:spacing w:val="-3"/>
        </w:rPr>
        <w:t xml:space="preserve"> </w:t>
      </w:r>
      <w:r>
        <w:rPr>
          <w:spacing w:val="-2"/>
        </w:rPr>
        <w:t>формах;</w:t>
      </w:r>
    </w:p>
    <w:p w:rsidR="009F3213" w:rsidRDefault="002E525B">
      <w:pPr>
        <w:pStyle w:val="a3"/>
        <w:ind w:right="491" w:firstLine="360"/>
      </w:pPr>
      <w:r>
        <w:t>извлекать и интерпретировать числовые данные, представленные в таблице, на диаграмме; заполнять таблицы сложения и умножения, дополнять данными чертеж; устанавливать соответствие между различными записями решения задачи; использовать дополнительную литературу (справочники, словари) для установления и проверки значения математического термина (понятия).</w:t>
      </w:r>
    </w:p>
    <w:p w:rsidR="009F3213" w:rsidRDefault="002E525B">
      <w:pPr>
        <w:pStyle w:val="a3"/>
        <w:spacing w:before="1"/>
        <w:ind w:right="489" w:firstLine="360"/>
      </w:pPr>
      <w:r>
        <w:t>У обучающегося будут сформированы следующие действия общения как часть коммуникативных универсальных учебных действий:</w:t>
      </w:r>
    </w:p>
    <w:p w:rsidR="009F3213" w:rsidRDefault="002E525B">
      <w:pPr>
        <w:pStyle w:val="a3"/>
        <w:ind w:right="482" w:firstLine="360"/>
      </w:pPr>
      <w:r>
        <w:t xml:space="preserve">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объяснять на примерах отношения «больше-меньше на...», «больше-меньше в...», «равно»; использовать математическую символику для составления числовых выражений; выбирать, осуществлять переход от одних единиц измерения величины к другим в соответствии с практической </w:t>
      </w:r>
      <w:r>
        <w:rPr>
          <w:spacing w:val="-2"/>
        </w:rPr>
        <w:t>ситуацией;</w:t>
      </w:r>
    </w:p>
    <w:p w:rsidR="009F3213" w:rsidRDefault="002E525B">
      <w:pPr>
        <w:pStyle w:val="a3"/>
        <w:ind w:left="1133"/>
      </w:pPr>
      <w:r>
        <w:t>участвовать</w:t>
      </w:r>
      <w:r>
        <w:rPr>
          <w:spacing w:val="-3"/>
        </w:rPr>
        <w:t xml:space="preserve"> </w:t>
      </w:r>
      <w:r>
        <w:t>в</w:t>
      </w:r>
      <w:r>
        <w:rPr>
          <w:spacing w:val="-3"/>
        </w:rPr>
        <w:t xml:space="preserve"> </w:t>
      </w:r>
      <w:r>
        <w:t>обсуждении</w:t>
      </w:r>
      <w:r>
        <w:rPr>
          <w:spacing w:val="-3"/>
        </w:rPr>
        <w:t xml:space="preserve"> </w:t>
      </w:r>
      <w:r>
        <w:t>ошибок</w:t>
      </w:r>
      <w:r>
        <w:rPr>
          <w:spacing w:val="1"/>
        </w:rPr>
        <w:t xml:space="preserve"> </w:t>
      </w:r>
      <w:r>
        <w:t>в</w:t>
      </w:r>
      <w:r>
        <w:rPr>
          <w:spacing w:val="-6"/>
        </w:rPr>
        <w:t xml:space="preserve"> </w:t>
      </w:r>
      <w:r>
        <w:t>ходе</w:t>
      </w:r>
      <w:r>
        <w:rPr>
          <w:spacing w:val="-3"/>
        </w:rPr>
        <w:t xml:space="preserve"> </w:t>
      </w:r>
      <w:r>
        <w:t>и</w:t>
      </w:r>
      <w:r>
        <w:rPr>
          <w:spacing w:val="-2"/>
        </w:rPr>
        <w:t xml:space="preserve"> </w:t>
      </w:r>
      <w:r>
        <w:t>результате</w:t>
      </w:r>
      <w:r>
        <w:rPr>
          <w:spacing w:val="-3"/>
        </w:rPr>
        <w:t xml:space="preserve"> </w:t>
      </w:r>
      <w:r>
        <w:t>выполнения</w:t>
      </w:r>
      <w:r>
        <w:rPr>
          <w:spacing w:val="-3"/>
        </w:rPr>
        <w:t xml:space="preserve"> </w:t>
      </w:r>
      <w:r>
        <w:rPr>
          <w:spacing w:val="-2"/>
        </w:rPr>
        <w:t>вычисления.</w:t>
      </w:r>
    </w:p>
    <w:p w:rsidR="009F3213" w:rsidRDefault="002E525B">
      <w:pPr>
        <w:pStyle w:val="a3"/>
        <w:spacing w:before="1"/>
        <w:ind w:right="487" w:firstLine="360"/>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действия</w:t>
      </w:r>
      <w:r>
        <w:rPr>
          <w:spacing w:val="-15"/>
        </w:rPr>
        <w:t xml:space="preserve"> </w:t>
      </w:r>
      <w:r>
        <w:t>самоорганизации</w:t>
      </w:r>
      <w:r>
        <w:rPr>
          <w:spacing w:val="-15"/>
        </w:rPr>
        <w:t xml:space="preserve"> </w:t>
      </w:r>
      <w:r>
        <w:t>и</w:t>
      </w:r>
      <w:r>
        <w:rPr>
          <w:spacing w:val="-15"/>
        </w:rPr>
        <w:t xml:space="preserve"> </w:t>
      </w:r>
      <w:r>
        <w:t>самоконтроля как часть регулятивных универсальных учебных действий: проверять ход и результат выполнения действия; вести поиск ошибок, характеризовать их и исправлять; формулировать ответ (вывод), подтверждать его объяснением, расчётами;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F3213" w:rsidRDefault="002E525B">
      <w:pPr>
        <w:pStyle w:val="a3"/>
        <w:ind w:right="488" w:firstLine="360"/>
      </w:pPr>
      <w:r>
        <w:t>У обучающегося будут сформированы следующие умения совместной деятельности: при работе в группе или в паре выполнять предложенные задания (находить разные решения, определять с помощью</w:t>
      </w:r>
      <w:r>
        <w:rPr>
          <w:spacing w:val="-1"/>
        </w:rPr>
        <w:t xml:space="preserve"> </w:t>
      </w:r>
      <w:r>
        <w:t>цифровых и аналоговых приборов, измерительных инструментов длину, массу, время);</w:t>
      </w:r>
    </w:p>
    <w:p w:rsidR="009F3213" w:rsidRDefault="002E525B">
      <w:pPr>
        <w:pStyle w:val="a3"/>
        <w:ind w:firstLine="360"/>
        <w:jc w:val="left"/>
      </w:pPr>
      <w:r>
        <w:t>договариваться</w:t>
      </w:r>
      <w:r>
        <w:rPr>
          <w:spacing w:val="80"/>
        </w:rPr>
        <w:t xml:space="preserve"> </w:t>
      </w:r>
      <w:r>
        <w:t>о</w:t>
      </w:r>
      <w:r>
        <w:rPr>
          <w:spacing w:val="80"/>
        </w:rPr>
        <w:t xml:space="preserve"> </w:t>
      </w:r>
      <w:r>
        <w:t>распределении</w:t>
      </w:r>
      <w:r>
        <w:rPr>
          <w:spacing w:val="80"/>
        </w:rPr>
        <w:t xml:space="preserve"> </w:t>
      </w:r>
      <w:r>
        <w:t>обязанностей</w:t>
      </w:r>
      <w:r>
        <w:rPr>
          <w:spacing w:val="80"/>
        </w:rPr>
        <w:t xml:space="preserve"> </w:t>
      </w:r>
      <w:r>
        <w:t>в</w:t>
      </w:r>
      <w:r>
        <w:rPr>
          <w:spacing w:val="80"/>
        </w:rPr>
        <w:t xml:space="preserve"> </w:t>
      </w:r>
      <w:r>
        <w:t>совместном</w:t>
      </w:r>
      <w:r>
        <w:rPr>
          <w:spacing w:val="80"/>
        </w:rPr>
        <w:t xml:space="preserve"> </w:t>
      </w:r>
      <w:r>
        <w:t>труде,</w:t>
      </w:r>
      <w:r>
        <w:rPr>
          <w:spacing w:val="80"/>
        </w:rPr>
        <w:t xml:space="preserve"> </w:t>
      </w:r>
      <w:r>
        <w:t>выполнять</w:t>
      </w:r>
      <w:r>
        <w:rPr>
          <w:spacing w:val="80"/>
        </w:rPr>
        <w:t xml:space="preserve"> </w:t>
      </w:r>
      <w:r>
        <w:t>роли</w:t>
      </w:r>
      <w:r>
        <w:rPr>
          <w:spacing w:val="80"/>
        </w:rPr>
        <w:t xml:space="preserve"> </w:t>
      </w:r>
      <w:r>
        <w:t>руководителя или подчинённого, сдержанно принимать замечания к своей работе;</w:t>
      </w:r>
    </w:p>
    <w:p w:rsidR="009F3213" w:rsidRDefault="002E525B">
      <w:pPr>
        <w:pStyle w:val="a3"/>
        <w:ind w:left="1133"/>
        <w:jc w:val="left"/>
      </w:pPr>
      <w:r>
        <w:rPr>
          <w:spacing w:val="-2"/>
        </w:rPr>
        <w:t>выполнятьсовместноприкидкуиоценкурезультатавыполненияобщейработы.</w:t>
      </w:r>
    </w:p>
    <w:p w:rsidR="009F3213" w:rsidRDefault="002E525B">
      <w:pPr>
        <w:pStyle w:val="1"/>
        <w:spacing w:before="3" w:line="274" w:lineRule="exact"/>
        <w:jc w:val="left"/>
      </w:pPr>
      <w:r>
        <w:t>Содержание</w:t>
      </w:r>
      <w:r>
        <w:rPr>
          <w:spacing w:val="-4"/>
        </w:rPr>
        <w:t xml:space="preserve"> </w:t>
      </w:r>
      <w:r>
        <w:t>обучения</w:t>
      </w:r>
      <w:r>
        <w:rPr>
          <w:spacing w:val="-1"/>
        </w:rPr>
        <w:t xml:space="preserve"> </w:t>
      </w:r>
      <w:r>
        <w:t>в</w:t>
      </w:r>
      <w:r>
        <w:rPr>
          <w:spacing w:val="-3"/>
        </w:rPr>
        <w:t xml:space="preserve"> </w:t>
      </w:r>
      <w:r>
        <w:t>4</w:t>
      </w:r>
      <w:r>
        <w:rPr>
          <w:spacing w:val="-2"/>
        </w:rPr>
        <w:t xml:space="preserve"> классе.</w:t>
      </w:r>
    </w:p>
    <w:p w:rsidR="009F3213" w:rsidRDefault="002E525B">
      <w:pPr>
        <w:pStyle w:val="a3"/>
        <w:spacing w:line="274" w:lineRule="exact"/>
        <w:ind w:left="1133"/>
        <w:jc w:val="left"/>
      </w:pPr>
      <w:r>
        <w:t>Числа</w:t>
      </w:r>
      <w:r>
        <w:rPr>
          <w:spacing w:val="-2"/>
        </w:rPr>
        <w:t xml:space="preserve"> </w:t>
      </w:r>
      <w:r>
        <w:t xml:space="preserve">и </w:t>
      </w:r>
      <w:r>
        <w:rPr>
          <w:spacing w:val="-2"/>
        </w:rPr>
        <w:t>величины.</w:t>
      </w:r>
    </w:p>
    <w:p w:rsidR="009F3213" w:rsidRDefault="002E525B">
      <w:pPr>
        <w:pStyle w:val="a3"/>
        <w:ind w:right="483" w:firstLine="360"/>
      </w:pPr>
      <w:r>
        <w:t>Числа в пределах миллиона: чтение, запись, поразрядное сравнение упорядочение. Число, большее</w:t>
      </w:r>
      <w:r>
        <w:rPr>
          <w:spacing w:val="-6"/>
        </w:rPr>
        <w:t xml:space="preserve"> </w:t>
      </w:r>
      <w:r>
        <w:t>или</w:t>
      </w:r>
      <w:r>
        <w:rPr>
          <w:spacing w:val="-4"/>
        </w:rPr>
        <w:t xml:space="preserve"> </w:t>
      </w:r>
      <w:r>
        <w:t>меньшее</w:t>
      </w:r>
      <w:r>
        <w:rPr>
          <w:spacing w:val="-6"/>
        </w:rPr>
        <w:t xml:space="preserve"> </w:t>
      </w:r>
      <w:r>
        <w:t>данного</w:t>
      </w:r>
      <w:r>
        <w:rPr>
          <w:spacing w:val="-5"/>
        </w:rPr>
        <w:t xml:space="preserve"> </w:t>
      </w:r>
      <w:r>
        <w:t>числа</w:t>
      </w:r>
      <w:r>
        <w:rPr>
          <w:spacing w:val="-6"/>
        </w:rPr>
        <w:t xml:space="preserve"> </w:t>
      </w:r>
      <w:r>
        <w:t>на</w:t>
      </w:r>
      <w:r>
        <w:rPr>
          <w:spacing w:val="-6"/>
        </w:rPr>
        <w:t xml:space="preserve"> </w:t>
      </w:r>
      <w:r>
        <w:t>заданное</w:t>
      </w:r>
      <w:r>
        <w:rPr>
          <w:spacing w:val="-6"/>
        </w:rPr>
        <w:t xml:space="preserve"> </w:t>
      </w:r>
      <w:r>
        <w:t>число</w:t>
      </w:r>
      <w:r>
        <w:rPr>
          <w:spacing w:val="-5"/>
        </w:rPr>
        <w:t xml:space="preserve"> </w:t>
      </w:r>
      <w:r>
        <w:t>разрядных</w:t>
      </w:r>
      <w:r>
        <w:rPr>
          <w:spacing w:val="-3"/>
        </w:rPr>
        <w:t xml:space="preserve"> </w:t>
      </w:r>
      <w:r>
        <w:t>единиц,</w:t>
      </w:r>
      <w:r>
        <w:rPr>
          <w:spacing w:val="-5"/>
        </w:rPr>
        <w:t xml:space="preserve"> </w:t>
      </w:r>
      <w:r>
        <w:t>в</w:t>
      </w:r>
      <w:r>
        <w:rPr>
          <w:spacing w:val="-8"/>
        </w:rPr>
        <w:t xml:space="preserve"> </w:t>
      </w:r>
      <w:r>
        <w:t>заданное</w:t>
      </w:r>
      <w:r>
        <w:rPr>
          <w:spacing w:val="-6"/>
        </w:rPr>
        <w:t xml:space="preserve"> </w:t>
      </w:r>
      <w:r>
        <w:t>число раз. Величины: сравнение объектов по массе, длине, площади, вместимости.</w:t>
      </w:r>
    </w:p>
    <w:p w:rsidR="009F3213" w:rsidRDefault="002E525B">
      <w:pPr>
        <w:pStyle w:val="a3"/>
        <w:ind w:left="1133"/>
      </w:pPr>
      <w:r>
        <w:t>Единицы</w:t>
      </w:r>
      <w:r>
        <w:rPr>
          <w:spacing w:val="-4"/>
        </w:rPr>
        <w:t xml:space="preserve"> </w:t>
      </w:r>
      <w:r>
        <w:t>массы</w:t>
      </w:r>
      <w:r>
        <w:rPr>
          <w:spacing w:val="-2"/>
        </w:rPr>
        <w:t xml:space="preserve"> </w:t>
      </w:r>
      <w:r>
        <w:t>и</w:t>
      </w:r>
      <w:r>
        <w:rPr>
          <w:spacing w:val="-2"/>
        </w:rPr>
        <w:t xml:space="preserve"> </w:t>
      </w:r>
      <w:r>
        <w:t>соотношения</w:t>
      </w:r>
      <w:r>
        <w:rPr>
          <w:spacing w:val="-1"/>
        </w:rPr>
        <w:t xml:space="preserve"> </w:t>
      </w:r>
      <w:r>
        <w:t>между</w:t>
      </w:r>
      <w:r>
        <w:rPr>
          <w:spacing w:val="-6"/>
        </w:rPr>
        <w:t xml:space="preserve"> </w:t>
      </w:r>
      <w:r>
        <w:t>ними: -</w:t>
      </w:r>
      <w:r>
        <w:rPr>
          <w:spacing w:val="-2"/>
        </w:rPr>
        <w:t>центнер,тонна.</w:t>
      </w:r>
    </w:p>
    <w:p w:rsidR="009F3213" w:rsidRDefault="002E525B">
      <w:pPr>
        <w:pStyle w:val="a3"/>
        <w:ind w:left="1133"/>
      </w:pPr>
      <w:r>
        <w:t>Единицы</w:t>
      </w:r>
      <w:r>
        <w:rPr>
          <w:spacing w:val="-10"/>
        </w:rPr>
        <w:t xml:space="preserve"> </w:t>
      </w:r>
      <w:r>
        <w:t>времени(сутки,неделя,месяц,год,век),соотношения</w:t>
      </w:r>
      <w:r>
        <w:rPr>
          <w:spacing w:val="-7"/>
        </w:rPr>
        <w:t xml:space="preserve"> </w:t>
      </w:r>
      <w:r>
        <w:t>между</w:t>
      </w:r>
      <w:r>
        <w:rPr>
          <w:spacing w:val="-8"/>
        </w:rPr>
        <w:t xml:space="preserve"> </w:t>
      </w:r>
      <w:r>
        <w:rPr>
          <w:spacing w:val="-2"/>
        </w:rPr>
        <w:t>ними.</w:t>
      </w:r>
    </w:p>
    <w:p w:rsidR="009F3213" w:rsidRDefault="002E525B">
      <w:pPr>
        <w:pStyle w:val="a3"/>
        <w:ind w:right="489" w:firstLine="360"/>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F3213" w:rsidRDefault="002E525B">
      <w:pPr>
        <w:pStyle w:val="a3"/>
        <w:ind w:left="1133" w:right="5964"/>
      </w:pPr>
      <w:r>
        <w:t>Доля величины времени,массы,длины. Арифметические действия.</w:t>
      </w:r>
    </w:p>
    <w:p w:rsidR="009F3213" w:rsidRDefault="002E525B">
      <w:pPr>
        <w:pStyle w:val="a3"/>
        <w:spacing w:before="3"/>
        <w:ind w:right="491" w:firstLine="360"/>
      </w:pPr>
      <w:r>
        <w:t>Письменное сложение, вычитание многозначных чисел в пределах миллиона. Письменное умножение,деление многозначных чисел на однозначное(двузначное)числов пределах100</w:t>
      </w:r>
    </w:p>
    <w:p w:rsidR="009F3213" w:rsidRDefault="002E525B">
      <w:pPr>
        <w:pStyle w:val="a3"/>
      </w:pPr>
      <w:r>
        <w:t>000.Делениесостатком.</w:t>
      </w:r>
      <w:r>
        <w:rPr>
          <w:spacing w:val="-1"/>
        </w:rPr>
        <w:t xml:space="preserve"> </w:t>
      </w:r>
      <w:r>
        <w:t>Умножение</w:t>
      </w:r>
      <w:r>
        <w:rPr>
          <w:spacing w:val="-2"/>
        </w:rPr>
        <w:t xml:space="preserve"> </w:t>
      </w:r>
      <w:r>
        <w:t>и</w:t>
      </w:r>
      <w:r>
        <w:rPr>
          <w:spacing w:val="-1"/>
        </w:rPr>
        <w:t xml:space="preserve"> </w:t>
      </w:r>
      <w:r>
        <w:t>деление</w:t>
      </w:r>
      <w:r>
        <w:rPr>
          <w:spacing w:val="-5"/>
        </w:rPr>
        <w:t xml:space="preserve"> </w:t>
      </w:r>
      <w:r>
        <w:t>на</w:t>
      </w:r>
      <w:r>
        <w:rPr>
          <w:spacing w:val="-2"/>
        </w:rPr>
        <w:t xml:space="preserve"> </w:t>
      </w:r>
      <w:r>
        <w:t>10,</w:t>
      </w:r>
      <w:r>
        <w:rPr>
          <w:spacing w:val="-2"/>
        </w:rPr>
        <w:t xml:space="preserve"> 100,1000.</w:t>
      </w:r>
    </w:p>
    <w:p w:rsidR="009F3213" w:rsidRDefault="002E525B">
      <w:pPr>
        <w:pStyle w:val="a3"/>
        <w:ind w:right="483" w:firstLine="360"/>
      </w:pPr>
      <w:r>
        <w:t>Свойства арифметических действий и их применение для вычислений. Поиск значения числового</w:t>
      </w:r>
      <w:r>
        <w:rPr>
          <w:spacing w:val="-15"/>
        </w:rPr>
        <w:t xml:space="preserve"> </w:t>
      </w:r>
      <w:r>
        <w:t>выражения,</w:t>
      </w:r>
      <w:r>
        <w:rPr>
          <w:spacing w:val="-15"/>
        </w:rPr>
        <w:t xml:space="preserve"> </w:t>
      </w:r>
      <w:r>
        <w:t>содержащего</w:t>
      </w:r>
      <w:r>
        <w:rPr>
          <w:spacing w:val="-15"/>
        </w:rPr>
        <w:t xml:space="preserve"> </w:t>
      </w:r>
      <w:r>
        <w:t>несколько</w:t>
      </w:r>
      <w:r>
        <w:rPr>
          <w:spacing w:val="-15"/>
        </w:rPr>
        <w:t xml:space="preserve"> </w:t>
      </w:r>
      <w:r>
        <w:t>действий</w:t>
      </w:r>
      <w:r>
        <w:rPr>
          <w:spacing w:val="-15"/>
        </w:rPr>
        <w:t xml:space="preserve"> </w:t>
      </w:r>
      <w:r>
        <w:t>в</w:t>
      </w:r>
      <w:r>
        <w:rPr>
          <w:spacing w:val="-15"/>
        </w:rPr>
        <w:t xml:space="preserve"> </w:t>
      </w:r>
      <w:r>
        <w:t>пределах</w:t>
      </w:r>
      <w:r>
        <w:rPr>
          <w:spacing w:val="-15"/>
        </w:rPr>
        <w:t xml:space="preserve"> </w:t>
      </w:r>
      <w:r>
        <w:t>100</w:t>
      </w:r>
      <w:r>
        <w:rPr>
          <w:spacing w:val="-15"/>
        </w:rPr>
        <w:t xml:space="preserve"> </w:t>
      </w:r>
      <w:r>
        <w:t>000.</w:t>
      </w:r>
      <w:r>
        <w:rPr>
          <w:spacing w:val="-15"/>
        </w:rPr>
        <w:t xml:space="preserve"> </w:t>
      </w:r>
      <w:r>
        <w:t>Проверка</w:t>
      </w:r>
      <w:r>
        <w:rPr>
          <w:spacing w:val="-15"/>
        </w:rPr>
        <w:t xml:space="preserve"> </w:t>
      </w:r>
      <w:r>
        <w:t>результата вычислений, в том числе с помощью калькулятора.</w:t>
      </w:r>
    </w:p>
    <w:p w:rsidR="009F3213" w:rsidRDefault="002E525B">
      <w:pPr>
        <w:pStyle w:val="a3"/>
        <w:ind w:right="488" w:firstLine="360"/>
      </w:pPr>
      <w:r>
        <w:t>Равенство, содержащее неизвестный компонент арифметического действия: запись, нахождение неизвестного компонента.</w:t>
      </w:r>
    </w:p>
    <w:p w:rsidR="009F3213" w:rsidRDefault="002E525B">
      <w:pPr>
        <w:pStyle w:val="a3"/>
        <w:spacing w:before="65" w:line="237" w:lineRule="auto"/>
        <w:ind w:left="1133" w:right="4350"/>
      </w:pPr>
      <w:r>
        <w:t>Умножение</w:t>
      </w:r>
      <w:r>
        <w:rPr>
          <w:spacing w:val="-6"/>
        </w:rPr>
        <w:t xml:space="preserve"> </w:t>
      </w:r>
      <w:r>
        <w:t>и</w:t>
      </w:r>
      <w:r>
        <w:rPr>
          <w:spacing w:val="-4"/>
        </w:rPr>
        <w:t xml:space="preserve"> </w:t>
      </w:r>
      <w:r>
        <w:t>деление</w:t>
      </w:r>
      <w:r>
        <w:rPr>
          <w:spacing w:val="-5"/>
        </w:rPr>
        <w:t xml:space="preserve"> </w:t>
      </w:r>
      <w:r>
        <w:t>величины</w:t>
      </w:r>
      <w:r>
        <w:rPr>
          <w:spacing w:val="-5"/>
        </w:rPr>
        <w:t xml:space="preserve"> </w:t>
      </w:r>
      <w:r>
        <w:t>на</w:t>
      </w:r>
      <w:r>
        <w:rPr>
          <w:spacing w:val="-6"/>
        </w:rPr>
        <w:t xml:space="preserve"> </w:t>
      </w:r>
      <w:r>
        <w:t>однозначное</w:t>
      </w:r>
      <w:r>
        <w:rPr>
          <w:spacing w:val="-5"/>
        </w:rPr>
        <w:t xml:space="preserve"> </w:t>
      </w:r>
      <w:r>
        <w:t>число. Текстовые задачи.</w:t>
      </w:r>
    </w:p>
    <w:p w:rsidR="009F3213" w:rsidRDefault="002E525B">
      <w:pPr>
        <w:pStyle w:val="a3"/>
        <w:spacing w:before="1"/>
        <w:ind w:right="553" w:firstLine="360"/>
        <w:jc w:val="left"/>
      </w:pPr>
      <w:r>
        <w:t>Работа</w:t>
      </w:r>
      <w:r>
        <w:rPr>
          <w:spacing w:val="-4"/>
        </w:rPr>
        <w:t xml:space="preserve"> </w:t>
      </w:r>
      <w:r>
        <w:t>с</w:t>
      </w:r>
      <w:r>
        <w:rPr>
          <w:spacing w:val="-4"/>
        </w:rPr>
        <w:t xml:space="preserve"> </w:t>
      </w:r>
      <w:r>
        <w:t>текстовой</w:t>
      </w:r>
      <w:r>
        <w:rPr>
          <w:spacing w:val="-3"/>
        </w:rPr>
        <w:t xml:space="preserve"> </w:t>
      </w:r>
      <w:r>
        <w:t>задачей,</w:t>
      </w:r>
      <w:r>
        <w:rPr>
          <w:spacing w:val="-3"/>
        </w:rPr>
        <w:t xml:space="preserve"> </w:t>
      </w:r>
      <w:r>
        <w:t>решение</w:t>
      </w:r>
      <w:r>
        <w:rPr>
          <w:spacing w:val="-4"/>
        </w:rPr>
        <w:t xml:space="preserve"> </w:t>
      </w:r>
      <w:r>
        <w:t>которой</w:t>
      </w:r>
      <w:r>
        <w:rPr>
          <w:spacing w:val="-3"/>
        </w:rPr>
        <w:t xml:space="preserve"> </w:t>
      </w:r>
      <w:r>
        <w:t>содержит</w:t>
      </w:r>
      <w:r>
        <w:rPr>
          <w:spacing w:val="-3"/>
        </w:rPr>
        <w:t xml:space="preserve"> </w:t>
      </w:r>
      <w:r>
        <w:t>2-3</w:t>
      </w:r>
      <w:r>
        <w:rPr>
          <w:spacing w:val="-3"/>
        </w:rPr>
        <w:t xml:space="preserve"> </w:t>
      </w:r>
      <w:r>
        <w:t>действия:</w:t>
      </w:r>
      <w:r>
        <w:rPr>
          <w:spacing w:val="-5"/>
        </w:rPr>
        <w:t xml:space="preserve"> </w:t>
      </w:r>
      <w:r>
        <w:t>анализ,</w:t>
      </w:r>
      <w:r>
        <w:rPr>
          <w:spacing w:val="-3"/>
        </w:rPr>
        <w:t xml:space="preserve"> </w:t>
      </w:r>
      <w:r>
        <w:t>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w:t>
      </w:r>
    </w:p>
    <w:p w:rsidR="009F3213" w:rsidRDefault="009F3213">
      <w:pPr>
        <w:pStyle w:val="a3"/>
        <w:jc w:val="left"/>
        <w:sectPr w:rsidR="009F3213">
          <w:pgSz w:w="11920" w:h="16840"/>
          <w:pgMar w:top="740" w:right="360" w:bottom="1220" w:left="360" w:header="0" w:footer="961" w:gutter="0"/>
          <w:cols w:space="720"/>
        </w:sectPr>
      </w:pPr>
    </w:p>
    <w:p w:rsidR="009F3213" w:rsidRDefault="002E525B">
      <w:pPr>
        <w:pStyle w:val="a3"/>
        <w:spacing w:before="61"/>
        <w:jc w:val="left"/>
      </w:pPr>
      <w:r>
        <w:rPr>
          <w:spacing w:val="-2"/>
        </w:rPr>
        <w:lastRenderedPageBreak/>
        <w:t>(производительность,</w:t>
      </w:r>
      <w:r>
        <w:rPr>
          <w:spacing w:val="68"/>
        </w:rPr>
        <w:t xml:space="preserve"> </w:t>
      </w:r>
      <w:r>
        <w:rPr>
          <w:spacing w:val="-2"/>
        </w:rPr>
        <w:t>время,объёмработы),купли-продажи(цена,количество,стоимость)и</w:t>
      </w:r>
    </w:p>
    <w:p w:rsidR="009F3213" w:rsidRDefault="002E525B">
      <w:pPr>
        <w:pStyle w:val="a3"/>
        <w:ind w:right="553"/>
        <w:jc w:val="left"/>
      </w:pPr>
      <w:r>
        <w:t>решение</w:t>
      </w:r>
      <w:r>
        <w:rPr>
          <w:spacing w:val="-5"/>
        </w:rPr>
        <w:t xml:space="preserve"> </w:t>
      </w:r>
      <w:r>
        <w:t>соответствующих</w:t>
      </w:r>
      <w:r>
        <w:rPr>
          <w:spacing w:val="-5"/>
        </w:rPr>
        <w:t xml:space="preserve"> </w:t>
      </w:r>
      <w:r>
        <w:t>задач.</w:t>
      </w:r>
      <w:r>
        <w:rPr>
          <w:spacing w:val="-4"/>
        </w:rPr>
        <w:t xml:space="preserve"> </w:t>
      </w:r>
      <w:r>
        <w:t>Задачи</w:t>
      </w:r>
      <w:r>
        <w:rPr>
          <w:spacing w:val="-4"/>
        </w:rPr>
        <w:t xml:space="preserve"> </w:t>
      </w:r>
      <w:r>
        <w:t>на</w:t>
      </w:r>
      <w:r>
        <w:rPr>
          <w:spacing w:val="-3"/>
        </w:rPr>
        <w:t xml:space="preserve"> </w:t>
      </w:r>
      <w:r>
        <w:t>установление</w:t>
      </w:r>
      <w:r>
        <w:rPr>
          <w:spacing w:val="-5"/>
        </w:rPr>
        <w:t xml:space="preserve"> </w:t>
      </w:r>
      <w:r>
        <w:t>времени</w:t>
      </w:r>
      <w:r>
        <w:rPr>
          <w:spacing w:val="-4"/>
        </w:rPr>
        <w:t xml:space="preserve"> </w:t>
      </w:r>
      <w:r>
        <w:t>(начало,</w:t>
      </w:r>
      <w:r>
        <w:rPr>
          <w:spacing w:val="-4"/>
        </w:rPr>
        <w:t xml:space="preserve"> </w:t>
      </w:r>
      <w:r>
        <w:t>продолжительность иокончаниесобытия),расчёта количества,расхода,изменения.Задачи нанахождение доли величины, величины по её доле. Разные способы решения некоторых видов изученных задач.</w:t>
      </w:r>
    </w:p>
    <w:p w:rsidR="009F3213" w:rsidRDefault="002E525B">
      <w:pPr>
        <w:pStyle w:val="a3"/>
        <w:spacing w:before="1"/>
        <w:ind w:right="598"/>
        <w:jc w:val="left"/>
      </w:pPr>
      <w:r>
        <w:t>Оформление</w:t>
      </w:r>
      <w:r>
        <w:rPr>
          <w:spacing w:val="-5"/>
        </w:rPr>
        <w:t xml:space="preserve"> </w:t>
      </w:r>
      <w:r>
        <w:t>решения</w:t>
      </w:r>
      <w:r>
        <w:rPr>
          <w:spacing w:val="-3"/>
        </w:rPr>
        <w:t xml:space="preserve"> </w:t>
      </w:r>
      <w:r>
        <w:t>по</w:t>
      </w:r>
      <w:r>
        <w:rPr>
          <w:spacing w:val="-5"/>
        </w:rPr>
        <w:t xml:space="preserve"> </w:t>
      </w:r>
      <w:r>
        <w:t>действиям</w:t>
      </w:r>
      <w:r>
        <w:rPr>
          <w:spacing w:val="-5"/>
        </w:rPr>
        <w:t xml:space="preserve"> </w:t>
      </w:r>
      <w:r>
        <w:t>с</w:t>
      </w:r>
      <w:r>
        <w:rPr>
          <w:spacing w:val="-5"/>
        </w:rPr>
        <w:t xml:space="preserve"> </w:t>
      </w:r>
      <w:r>
        <w:t>пояснением,по</w:t>
      </w:r>
      <w:r>
        <w:rPr>
          <w:spacing w:val="-3"/>
        </w:rPr>
        <w:t xml:space="preserve"> </w:t>
      </w:r>
      <w:r>
        <w:t>вопросам,с</w:t>
      </w:r>
      <w:r>
        <w:rPr>
          <w:spacing w:val="-5"/>
        </w:rPr>
        <w:t xml:space="preserve"> </w:t>
      </w:r>
      <w:r>
        <w:t>помощью</w:t>
      </w:r>
      <w:r>
        <w:rPr>
          <w:spacing w:val="-3"/>
        </w:rPr>
        <w:t xml:space="preserve"> </w:t>
      </w:r>
      <w:r>
        <w:t xml:space="preserve">числового </w:t>
      </w:r>
      <w:r>
        <w:rPr>
          <w:spacing w:val="-2"/>
        </w:rPr>
        <w:t>выражения.</w:t>
      </w:r>
    </w:p>
    <w:p w:rsidR="009F3213" w:rsidRDefault="002E525B">
      <w:pPr>
        <w:pStyle w:val="a3"/>
        <w:ind w:left="1133" w:right="3508"/>
        <w:jc w:val="left"/>
      </w:pPr>
      <w:r>
        <w:t>Пространственные</w:t>
      </w:r>
      <w:r>
        <w:rPr>
          <w:spacing w:val="-9"/>
        </w:rPr>
        <w:t xml:space="preserve"> </w:t>
      </w:r>
      <w:r>
        <w:t>отношения</w:t>
      </w:r>
      <w:r>
        <w:rPr>
          <w:spacing w:val="-8"/>
        </w:rPr>
        <w:t xml:space="preserve"> </w:t>
      </w:r>
      <w:r>
        <w:t>и</w:t>
      </w:r>
      <w:r>
        <w:rPr>
          <w:spacing w:val="-7"/>
        </w:rPr>
        <w:t xml:space="preserve"> </w:t>
      </w:r>
      <w:r>
        <w:t>геометрические</w:t>
      </w:r>
      <w:r>
        <w:rPr>
          <w:spacing w:val="-8"/>
        </w:rPr>
        <w:t xml:space="preserve"> </w:t>
      </w:r>
      <w:r>
        <w:t>фигуры. Наглядные представления о симметрии.</w:t>
      </w:r>
    </w:p>
    <w:p w:rsidR="009F3213" w:rsidRDefault="002E525B">
      <w:pPr>
        <w:pStyle w:val="a3"/>
        <w:ind w:right="489" w:firstLine="360"/>
      </w:pPr>
      <w:r>
        <w:t>Окружность,</w:t>
      </w:r>
      <w:r>
        <w:rPr>
          <w:spacing w:val="-15"/>
        </w:rPr>
        <w:t xml:space="preserve"> </w:t>
      </w:r>
      <w:r>
        <w:t>круг:</w:t>
      </w:r>
      <w:r>
        <w:rPr>
          <w:spacing w:val="-15"/>
        </w:rPr>
        <w:t xml:space="preserve"> </w:t>
      </w:r>
      <w:r>
        <w:t>распознавание</w:t>
      </w:r>
      <w:r>
        <w:rPr>
          <w:spacing w:val="-15"/>
        </w:rPr>
        <w:t xml:space="preserve"> </w:t>
      </w:r>
      <w:r>
        <w:t>и</w:t>
      </w:r>
      <w:r>
        <w:rPr>
          <w:spacing w:val="-15"/>
        </w:rPr>
        <w:t xml:space="preserve"> </w:t>
      </w:r>
      <w:r>
        <w:t>изображение.</w:t>
      </w:r>
      <w:r>
        <w:rPr>
          <w:spacing w:val="-15"/>
        </w:rPr>
        <w:t xml:space="preserve"> </w:t>
      </w:r>
      <w:r>
        <w:t>Построение</w:t>
      </w:r>
      <w:r>
        <w:rPr>
          <w:spacing w:val="-15"/>
        </w:rPr>
        <w:t xml:space="preserve"> </w:t>
      </w:r>
      <w:r>
        <w:t>окружности</w:t>
      </w:r>
      <w:r>
        <w:rPr>
          <w:spacing w:val="-15"/>
        </w:rPr>
        <w:t xml:space="preserve"> </w:t>
      </w:r>
      <w:r>
        <w:t>заданного</w:t>
      </w:r>
      <w:r>
        <w:rPr>
          <w:spacing w:val="-15"/>
        </w:rPr>
        <w:t xml:space="preserve"> </w:t>
      </w:r>
      <w:r>
        <w:t>радиуса. Построение изученных геометрических фигур с помощью линейки, угольника, циркуля. Различение,</w:t>
      </w:r>
      <w:r>
        <w:rPr>
          <w:spacing w:val="-15"/>
        </w:rPr>
        <w:t xml:space="preserve"> </w:t>
      </w:r>
      <w:r>
        <w:t>называние</w:t>
      </w:r>
      <w:r>
        <w:rPr>
          <w:spacing w:val="-15"/>
        </w:rPr>
        <w:t xml:space="preserve"> </w:t>
      </w:r>
      <w:r>
        <w:t>пространственных</w:t>
      </w:r>
      <w:r>
        <w:rPr>
          <w:spacing w:val="-15"/>
        </w:rPr>
        <w:t xml:space="preserve"> </w:t>
      </w:r>
      <w:r>
        <w:t>геометрических</w:t>
      </w:r>
      <w:r>
        <w:rPr>
          <w:spacing w:val="-15"/>
        </w:rPr>
        <w:t xml:space="preserve"> </w:t>
      </w:r>
      <w:r>
        <w:t>фигур</w:t>
      </w:r>
      <w:r>
        <w:rPr>
          <w:spacing w:val="-15"/>
        </w:rPr>
        <w:t xml:space="preserve"> </w:t>
      </w:r>
      <w:r>
        <w:t>(тел):</w:t>
      </w:r>
      <w:r>
        <w:rPr>
          <w:spacing w:val="-15"/>
        </w:rPr>
        <w:t xml:space="preserve"> </w:t>
      </w:r>
      <w:r>
        <w:t>шар,</w:t>
      </w:r>
      <w:r>
        <w:rPr>
          <w:spacing w:val="-15"/>
        </w:rPr>
        <w:t xml:space="preserve"> </w:t>
      </w:r>
      <w:r>
        <w:t>куб,</w:t>
      </w:r>
      <w:r>
        <w:rPr>
          <w:spacing w:val="-15"/>
        </w:rPr>
        <w:t xml:space="preserve"> </w:t>
      </w:r>
      <w:r>
        <w:t>цилиндр,</w:t>
      </w:r>
      <w:r>
        <w:rPr>
          <w:spacing w:val="-15"/>
        </w:rPr>
        <w:t xml:space="preserve"> </w:t>
      </w:r>
      <w:r>
        <w:t xml:space="preserve">конус, </w:t>
      </w:r>
      <w:r>
        <w:rPr>
          <w:spacing w:val="-2"/>
        </w:rPr>
        <w:t>пирамида.</w:t>
      </w:r>
    </w:p>
    <w:p w:rsidR="009F3213" w:rsidRDefault="002E525B">
      <w:pPr>
        <w:pStyle w:val="a3"/>
        <w:ind w:right="498" w:firstLine="360"/>
      </w:pPr>
      <w:r>
        <w:t>Конструирование: разбиение фигуры на прямоугольники (квадраты), составление фигур из прямоугольников или квадратов.</w:t>
      </w:r>
    </w:p>
    <w:p w:rsidR="009F3213" w:rsidRDefault="002E525B">
      <w:pPr>
        <w:pStyle w:val="a3"/>
        <w:ind w:left="1133" w:right="1186"/>
      </w:pPr>
      <w:r>
        <w:t>Периметр,</w:t>
      </w:r>
      <w:r>
        <w:rPr>
          <w:spacing w:val="-9"/>
        </w:rPr>
        <w:t xml:space="preserve"> </w:t>
      </w:r>
      <w:r>
        <w:t>площадь</w:t>
      </w:r>
      <w:r>
        <w:rPr>
          <w:spacing w:val="-8"/>
        </w:rPr>
        <w:t xml:space="preserve"> </w:t>
      </w:r>
      <w:r>
        <w:t>фигуры,</w:t>
      </w:r>
      <w:r>
        <w:rPr>
          <w:spacing w:val="-7"/>
        </w:rPr>
        <w:t xml:space="preserve"> </w:t>
      </w:r>
      <w:r>
        <w:t>составленной</w:t>
      </w:r>
      <w:r>
        <w:rPr>
          <w:spacing w:val="-7"/>
        </w:rPr>
        <w:t xml:space="preserve"> </w:t>
      </w:r>
      <w:r>
        <w:t>из</w:t>
      </w:r>
      <w:r>
        <w:rPr>
          <w:spacing w:val="-11"/>
        </w:rPr>
        <w:t xml:space="preserve"> </w:t>
      </w:r>
      <w:r>
        <w:t>двух-трёх</w:t>
      </w:r>
      <w:r>
        <w:rPr>
          <w:spacing w:val="-7"/>
        </w:rPr>
        <w:t xml:space="preserve"> </w:t>
      </w:r>
      <w:r>
        <w:t>прямоугольников</w:t>
      </w:r>
      <w:r>
        <w:rPr>
          <w:spacing w:val="-8"/>
        </w:rPr>
        <w:t xml:space="preserve"> </w:t>
      </w:r>
      <w:r>
        <w:t>(квадратов). Математическая информация.</w:t>
      </w:r>
    </w:p>
    <w:p w:rsidR="009F3213" w:rsidRDefault="002E525B">
      <w:pPr>
        <w:pStyle w:val="a3"/>
        <w:spacing w:before="1"/>
        <w:ind w:right="490" w:firstLine="360"/>
      </w:pPr>
      <w:r>
        <w:t>Работа с утверждениями: конструирование, проверка истинности. Составление и проверка логических рассуждений при решении задач.</w:t>
      </w:r>
    </w:p>
    <w:p w:rsidR="009F3213" w:rsidRDefault="002E525B">
      <w:pPr>
        <w:pStyle w:val="a3"/>
        <w:ind w:right="486" w:firstLine="360"/>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F3213" w:rsidRDefault="002E525B">
      <w:pPr>
        <w:pStyle w:val="a3"/>
        <w:ind w:right="485" w:firstLine="360"/>
      </w:pPr>
      <w: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w:t>
      </w:r>
      <w:r>
        <w:rPr>
          <w:spacing w:val="-15"/>
        </w:rPr>
        <w:t xml:space="preserve"> </w:t>
      </w:r>
      <w:r>
        <w:t>информации</w:t>
      </w:r>
      <w:r>
        <w:rPr>
          <w:spacing w:val="-12"/>
        </w:rPr>
        <w:t xml:space="preserve"> </w:t>
      </w:r>
      <w:r>
        <w:t>(электронная</w:t>
      </w:r>
      <w:r>
        <w:rPr>
          <w:spacing w:val="-13"/>
        </w:rPr>
        <w:t xml:space="preserve"> </w:t>
      </w:r>
      <w:r>
        <w:t>форма</w:t>
      </w:r>
      <w:r>
        <w:rPr>
          <w:spacing w:val="-14"/>
        </w:rPr>
        <w:t xml:space="preserve"> </w:t>
      </w:r>
      <w:r>
        <w:t>учебника,</w:t>
      </w:r>
      <w:r>
        <w:rPr>
          <w:spacing w:val="-13"/>
        </w:rPr>
        <w:t xml:space="preserve"> </w:t>
      </w:r>
      <w:r>
        <w:t>электронные</w:t>
      </w:r>
      <w:r>
        <w:rPr>
          <w:spacing w:val="-14"/>
        </w:rPr>
        <w:t xml:space="preserve"> </w:t>
      </w:r>
      <w:r>
        <w:t>словари,</w:t>
      </w:r>
      <w:r>
        <w:rPr>
          <w:spacing w:val="-13"/>
        </w:rPr>
        <w:t xml:space="preserve"> </w:t>
      </w:r>
      <w:r>
        <w:t>образовательные сайты, ориентированные на обучающихся начального общего образования).</w:t>
      </w:r>
    </w:p>
    <w:p w:rsidR="009F3213" w:rsidRDefault="002E525B">
      <w:pPr>
        <w:pStyle w:val="a3"/>
        <w:ind w:left="1133"/>
      </w:pPr>
      <w:r>
        <w:t>Алгоритмы</w:t>
      </w:r>
      <w:r>
        <w:rPr>
          <w:spacing w:val="-7"/>
        </w:rPr>
        <w:t xml:space="preserve"> </w:t>
      </w:r>
      <w:r>
        <w:t>решения</w:t>
      </w:r>
      <w:r>
        <w:rPr>
          <w:spacing w:val="-4"/>
        </w:rPr>
        <w:t xml:space="preserve"> </w:t>
      </w:r>
      <w:r>
        <w:t>изученных</w:t>
      </w:r>
      <w:r>
        <w:rPr>
          <w:spacing w:val="-1"/>
        </w:rPr>
        <w:t xml:space="preserve"> </w:t>
      </w:r>
      <w:r>
        <w:t>учебных и</w:t>
      </w:r>
      <w:r>
        <w:rPr>
          <w:spacing w:val="-6"/>
        </w:rPr>
        <w:t xml:space="preserve"> </w:t>
      </w:r>
      <w:r>
        <w:t>практических</w:t>
      </w:r>
      <w:r>
        <w:rPr>
          <w:spacing w:val="-1"/>
        </w:rPr>
        <w:t xml:space="preserve"> </w:t>
      </w:r>
      <w:r>
        <w:rPr>
          <w:spacing w:val="-2"/>
        </w:rPr>
        <w:t>задач.</w:t>
      </w:r>
    </w:p>
    <w:p w:rsidR="009F3213" w:rsidRDefault="002E525B">
      <w:pPr>
        <w:pStyle w:val="a3"/>
        <w:ind w:right="486" w:firstLine="360"/>
      </w:pPr>
      <w:r>
        <w:t>Изучение математики в 4 классе способствует освоению ряда универсальных учебных действий:</w:t>
      </w:r>
      <w:r>
        <w:rPr>
          <w:spacing w:val="-8"/>
        </w:rPr>
        <w:t xml:space="preserve"> </w:t>
      </w:r>
      <w:r>
        <w:t>познавательных</w:t>
      </w:r>
      <w:r>
        <w:rPr>
          <w:spacing w:val="-5"/>
        </w:rPr>
        <w:t xml:space="preserve"> </w:t>
      </w:r>
      <w:r>
        <w:t>универсальных</w:t>
      </w:r>
      <w:r>
        <w:rPr>
          <w:spacing w:val="-5"/>
        </w:rPr>
        <w:t xml:space="preserve"> </w:t>
      </w:r>
      <w:r>
        <w:t>учебных</w:t>
      </w:r>
      <w:r>
        <w:rPr>
          <w:spacing w:val="-7"/>
        </w:rPr>
        <w:t xml:space="preserve"> </w:t>
      </w:r>
      <w:r>
        <w:t>действий,</w:t>
      </w:r>
      <w:r>
        <w:rPr>
          <w:spacing w:val="-8"/>
        </w:rPr>
        <w:t xml:space="preserve"> </w:t>
      </w:r>
      <w:r>
        <w:t>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ind w:right="490" w:firstLine="36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F3213" w:rsidRDefault="002E525B">
      <w:pPr>
        <w:pStyle w:val="a3"/>
        <w:ind w:right="490" w:firstLine="360"/>
      </w:pPr>
      <w:r>
        <w:t>ориентироваться в изученной математической терминологии, использовать её в высказываниях и рассуждениях;</w:t>
      </w:r>
    </w:p>
    <w:p w:rsidR="009F3213" w:rsidRDefault="002E525B">
      <w:pPr>
        <w:pStyle w:val="a3"/>
        <w:ind w:right="488" w:firstLine="360"/>
      </w:pPr>
      <w:r>
        <w:t>сравнивать математические объекты(числа, величины,геометрические фигуры),записывать признак сравнения;</w:t>
      </w:r>
    </w:p>
    <w:p w:rsidR="009F3213" w:rsidRDefault="002E525B">
      <w:pPr>
        <w:pStyle w:val="a3"/>
        <w:ind w:right="490" w:firstLine="36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F3213" w:rsidRDefault="002E525B">
      <w:pPr>
        <w:pStyle w:val="a3"/>
        <w:ind w:left="1133"/>
      </w:pPr>
      <w:r>
        <w:t>находить</w:t>
      </w:r>
      <w:r>
        <w:rPr>
          <w:spacing w:val="-5"/>
        </w:rPr>
        <w:t xml:space="preserve"> </w:t>
      </w:r>
      <w:r>
        <w:t>модели</w:t>
      </w:r>
      <w:r>
        <w:rPr>
          <w:spacing w:val="-5"/>
        </w:rPr>
        <w:t xml:space="preserve"> </w:t>
      </w:r>
      <w:r>
        <w:t>изученных геометрических</w:t>
      </w:r>
      <w:r>
        <w:rPr>
          <w:spacing w:val="-2"/>
        </w:rPr>
        <w:t xml:space="preserve"> </w:t>
      </w:r>
      <w:r>
        <w:t>фигур</w:t>
      </w:r>
      <w:r>
        <w:rPr>
          <w:spacing w:val="-4"/>
        </w:rPr>
        <w:t xml:space="preserve"> </w:t>
      </w:r>
      <w:r>
        <w:t>в</w:t>
      </w:r>
      <w:r>
        <w:rPr>
          <w:spacing w:val="-5"/>
        </w:rPr>
        <w:t xml:space="preserve"> </w:t>
      </w:r>
      <w:r>
        <w:t>окружающем</w:t>
      </w:r>
      <w:r>
        <w:rPr>
          <w:spacing w:val="-1"/>
        </w:rPr>
        <w:t xml:space="preserve"> </w:t>
      </w:r>
      <w:r>
        <w:rPr>
          <w:spacing w:val="-2"/>
        </w:rPr>
        <w:t>мире;</w:t>
      </w:r>
    </w:p>
    <w:p w:rsidR="009F3213" w:rsidRDefault="002E525B">
      <w:pPr>
        <w:pStyle w:val="a3"/>
        <w:ind w:right="489" w:firstLine="36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1 -2 выбранным признакам;</w:t>
      </w:r>
    </w:p>
    <w:p w:rsidR="009F3213" w:rsidRDefault="002E525B">
      <w:pPr>
        <w:pStyle w:val="a3"/>
        <w:spacing w:before="1"/>
        <w:ind w:right="490" w:firstLine="360"/>
      </w:pPr>
      <w:r>
        <w:t>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F3213" w:rsidRDefault="002E525B">
      <w:pPr>
        <w:pStyle w:val="a3"/>
        <w:ind w:right="495" w:firstLine="360"/>
      </w:pPr>
      <w:r>
        <w:t>У обучающегося будут сформированы следующие информационные действия как часть познавательных универсальных учебных действий: представлять информацию в разных</w:t>
      </w:r>
    </w:p>
    <w:p w:rsidR="009F3213" w:rsidRDefault="002E525B">
      <w:pPr>
        <w:pStyle w:val="a3"/>
        <w:spacing w:before="63" w:line="275" w:lineRule="exact"/>
        <w:jc w:val="left"/>
      </w:pPr>
      <w:r>
        <w:rPr>
          <w:spacing w:val="-2"/>
        </w:rPr>
        <w:t>формах;</w:t>
      </w:r>
    </w:p>
    <w:p w:rsidR="009F3213" w:rsidRDefault="002E525B">
      <w:pPr>
        <w:pStyle w:val="a3"/>
        <w:ind w:right="494" w:firstLine="360"/>
      </w:pPr>
      <w:r>
        <w:t>извлекать и интерпретировать информацию, представленную в таблице, на диаграмме; использовать</w:t>
      </w:r>
      <w:r>
        <w:rPr>
          <w:spacing w:val="-9"/>
        </w:rPr>
        <w:t xml:space="preserve"> </w:t>
      </w:r>
      <w:r>
        <w:t>справочную</w:t>
      </w:r>
      <w:r>
        <w:rPr>
          <w:spacing w:val="-8"/>
        </w:rPr>
        <w:t xml:space="preserve"> </w:t>
      </w:r>
      <w:r>
        <w:t>литературу</w:t>
      </w:r>
      <w:r>
        <w:rPr>
          <w:spacing w:val="-15"/>
        </w:rPr>
        <w:t xml:space="preserve"> </w:t>
      </w:r>
      <w:r>
        <w:t>для</w:t>
      </w:r>
      <w:r>
        <w:rPr>
          <w:spacing w:val="-10"/>
        </w:rPr>
        <w:t xml:space="preserve"> </w:t>
      </w:r>
      <w:r>
        <w:t>поиска</w:t>
      </w:r>
      <w:r>
        <w:rPr>
          <w:spacing w:val="-12"/>
        </w:rPr>
        <w:t xml:space="preserve"> </w:t>
      </w:r>
      <w:r>
        <w:t>информации,</w:t>
      </w:r>
      <w:r>
        <w:rPr>
          <w:spacing w:val="-11"/>
        </w:rPr>
        <w:t xml:space="preserve"> </w:t>
      </w:r>
      <w:r>
        <w:t>в</w:t>
      </w:r>
      <w:r>
        <w:rPr>
          <w:spacing w:val="-11"/>
        </w:rPr>
        <w:t xml:space="preserve"> </w:t>
      </w:r>
      <w:r>
        <w:t>том</w:t>
      </w:r>
      <w:r>
        <w:rPr>
          <w:spacing w:val="-11"/>
        </w:rPr>
        <w:t xml:space="preserve"> </w:t>
      </w:r>
      <w:r>
        <w:t>числе</w:t>
      </w:r>
      <w:r>
        <w:rPr>
          <w:spacing w:val="-11"/>
        </w:rPr>
        <w:t xml:space="preserve"> </w:t>
      </w:r>
      <w:r>
        <w:t>Интернет</w:t>
      </w:r>
      <w:r>
        <w:rPr>
          <w:spacing w:val="-10"/>
        </w:rPr>
        <w:t xml:space="preserve"> </w:t>
      </w:r>
      <w:r>
        <w:t>(в</w:t>
      </w:r>
      <w:r>
        <w:rPr>
          <w:spacing w:val="-10"/>
        </w:rPr>
        <w:t xml:space="preserve"> </w:t>
      </w:r>
      <w:r>
        <w:t>условиях контролируемого выхода).</w:t>
      </w:r>
    </w:p>
    <w:p w:rsidR="009F3213" w:rsidRDefault="002E525B">
      <w:pPr>
        <w:pStyle w:val="a3"/>
        <w:ind w:left="1133"/>
      </w:pPr>
      <w:r>
        <w:t>У</w:t>
      </w:r>
      <w:r>
        <w:rPr>
          <w:spacing w:val="-5"/>
        </w:rPr>
        <w:t xml:space="preserve"> </w:t>
      </w:r>
      <w:r>
        <w:t>обучающегося</w:t>
      </w:r>
      <w:r>
        <w:rPr>
          <w:spacing w:val="-3"/>
        </w:rPr>
        <w:t xml:space="preserve"> </w:t>
      </w:r>
      <w:r>
        <w:t>будут сформированы</w:t>
      </w:r>
      <w:r>
        <w:rPr>
          <w:spacing w:val="-3"/>
        </w:rPr>
        <w:t xml:space="preserve"> </w:t>
      </w:r>
      <w:r>
        <w:t>следующие</w:t>
      </w:r>
      <w:r>
        <w:rPr>
          <w:spacing w:val="-3"/>
        </w:rPr>
        <w:t xml:space="preserve"> </w:t>
      </w:r>
      <w:r>
        <w:t>действия</w:t>
      </w:r>
      <w:r>
        <w:rPr>
          <w:spacing w:val="-3"/>
        </w:rPr>
        <w:t xml:space="preserve"> </w:t>
      </w:r>
      <w:r>
        <w:t>общения</w:t>
      </w:r>
      <w:r>
        <w:rPr>
          <w:spacing w:val="-4"/>
        </w:rPr>
        <w:t xml:space="preserve"> </w:t>
      </w:r>
      <w:r>
        <w:t>как</w:t>
      </w:r>
      <w:r>
        <w:rPr>
          <w:spacing w:val="-2"/>
        </w:rPr>
        <w:t xml:space="preserve"> часть</w:t>
      </w:r>
    </w:p>
    <w:p w:rsidR="009F3213" w:rsidRDefault="009F3213">
      <w:pPr>
        <w:pStyle w:val="a3"/>
        <w:sectPr w:rsidR="009F3213">
          <w:pgSz w:w="11920" w:h="16840"/>
          <w:pgMar w:top="740" w:right="360" w:bottom="1220" w:left="360" w:header="0" w:footer="961" w:gutter="0"/>
          <w:cols w:space="720"/>
        </w:sectPr>
      </w:pPr>
    </w:p>
    <w:p w:rsidR="009F3213" w:rsidRDefault="002E525B">
      <w:pPr>
        <w:pStyle w:val="a3"/>
        <w:spacing w:before="61"/>
        <w:jc w:val="left"/>
      </w:pPr>
      <w:r>
        <w:lastRenderedPageBreak/>
        <w:t>коммуникативных</w:t>
      </w:r>
      <w:r>
        <w:rPr>
          <w:spacing w:val="-6"/>
        </w:rPr>
        <w:t xml:space="preserve"> </w:t>
      </w:r>
      <w:r>
        <w:t>универсальных</w:t>
      </w:r>
      <w:r>
        <w:rPr>
          <w:spacing w:val="-6"/>
        </w:rPr>
        <w:t xml:space="preserve"> </w:t>
      </w:r>
      <w:r>
        <w:t>учебных</w:t>
      </w:r>
      <w:r>
        <w:rPr>
          <w:spacing w:val="-8"/>
        </w:rPr>
        <w:t xml:space="preserve"> </w:t>
      </w:r>
      <w:r>
        <w:rPr>
          <w:spacing w:val="-2"/>
        </w:rPr>
        <w:t>действий:</w:t>
      </w:r>
    </w:p>
    <w:p w:rsidR="009F3213" w:rsidRDefault="002E525B">
      <w:pPr>
        <w:pStyle w:val="a3"/>
        <w:tabs>
          <w:tab w:val="left" w:pos="2705"/>
          <w:tab w:val="left" w:pos="4623"/>
          <w:tab w:val="left" w:pos="6339"/>
          <w:tab w:val="left" w:pos="6901"/>
          <w:tab w:val="left" w:pos="7804"/>
          <w:tab w:val="left" w:pos="8898"/>
          <w:tab w:val="left" w:pos="10324"/>
        </w:tabs>
        <w:ind w:right="495" w:firstLine="360"/>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решения</w:t>
      </w:r>
      <w:r>
        <w:tab/>
      </w:r>
      <w:r>
        <w:rPr>
          <w:spacing w:val="-2"/>
        </w:rPr>
        <w:t>предметной</w:t>
      </w:r>
      <w:r>
        <w:tab/>
      </w:r>
      <w:r>
        <w:rPr>
          <w:spacing w:val="-4"/>
        </w:rPr>
        <w:t xml:space="preserve">или </w:t>
      </w:r>
      <w:r>
        <w:t>практической задачи;</w:t>
      </w:r>
    </w:p>
    <w:p w:rsidR="009F3213" w:rsidRDefault="002E525B">
      <w:pPr>
        <w:pStyle w:val="a3"/>
        <w:spacing w:before="1"/>
        <w:ind w:left="1133"/>
        <w:jc w:val="left"/>
      </w:pPr>
      <w:r>
        <w:t>приводить</w:t>
      </w:r>
      <w:r>
        <w:rPr>
          <w:spacing w:val="-4"/>
        </w:rPr>
        <w:t xml:space="preserve"> </w:t>
      </w:r>
      <w:r>
        <w:t>примеры</w:t>
      </w:r>
      <w:r>
        <w:rPr>
          <w:spacing w:val="-6"/>
        </w:rPr>
        <w:t xml:space="preserve"> </w:t>
      </w:r>
      <w:r>
        <w:t>и</w:t>
      </w:r>
      <w:r>
        <w:rPr>
          <w:spacing w:val="-5"/>
        </w:rPr>
        <w:t xml:space="preserve"> </w:t>
      </w:r>
      <w:r>
        <w:t>контрпримеры</w:t>
      </w:r>
      <w:r>
        <w:rPr>
          <w:spacing w:val="-6"/>
        </w:rPr>
        <w:t xml:space="preserve"> </w:t>
      </w:r>
      <w:r>
        <w:t>для</w:t>
      </w:r>
      <w:r>
        <w:rPr>
          <w:spacing w:val="-6"/>
        </w:rPr>
        <w:t xml:space="preserve"> </w:t>
      </w:r>
      <w:r>
        <w:t>подтверждения</w:t>
      </w:r>
      <w:r>
        <w:rPr>
          <w:spacing w:val="-6"/>
        </w:rPr>
        <w:t xml:space="preserve"> </w:t>
      </w:r>
      <w:r>
        <w:t>или</w:t>
      </w:r>
      <w:r>
        <w:rPr>
          <w:spacing w:val="-5"/>
        </w:rPr>
        <w:t xml:space="preserve"> </w:t>
      </w:r>
      <w:r>
        <w:t>опровержения</w:t>
      </w:r>
      <w:r>
        <w:rPr>
          <w:spacing w:val="-5"/>
        </w:rPr>
        <w:t xml:space="preserve"> </w:t>
      </w:r>
      <w:r>
        <w:t>вывода,</w:t>
      </w:r>
      <w:r>
        <w:rPr>
          <w:spacing w:val="-6"/>
        </w:rPr>
        <w:t xml:space="preserve"> </w:t>
      </w:r>
      <w:r>
        <w:t>гипотезы; конструировать, читать числовое выражение;</w:t>
      </w:r>
    </w:p>
    <w:p w:rsidR="009F3213" w:rsidRDefault="002E525B">
      <w:pPr>
        <w:pStyle w:val="a3"/>
        <w:tabs>
          <w:tab w:val="left" w:pos="2490"/>
          <w:tab w:val="left" w:pos="4219"/>
          <w:tab w:val="left" w:pos="5499"/>
          <w:tab w:val="left" w:pos="5883"/>
          <w:tab w:val="left" w:pos="7823"/>
          <w:tab w:val="left" w:pos="9177"/>
        </w:tabs>
        <w:ind w:right="490" w:firstLine="360"/>
        <w:jc w:val="left"/>
      </w:pPr>
      <w:r>
        <w:rPr>
          <w:spacing w:val="-2"/>
        </w:rPr>
        <w:t>описывать</w:t>
      </w:r>
      <w:r>
        <w:tab/>
      </w:r>
      <w:r>
        <w:rPr>
          <w:spacing w:val="-2"/>
        </w:rPr>
        <w:t>практическую</w:t>
      </w:r>
      <w:r>
        <w:tab/>
      </w:r>
      <w:r>
        <w:rPr>
          <w:spacing w:val="-2"/>
        </w:rPr>
        <w:t>ситуацию</w:t>
      </w:r>
      <w:r>
        <w:tab/>
      </w:r>
      <w:r>
        <w:rPr>
          <w:spacing w:val="-10"/>
        </w:rPr>
        <w:t>с</w:t>
      </w:r>
      <w:r>
        <w:tab/>
      </w:r>
      <w:r>
        <w:rPr>
          <w:spacing w:val="-2"/>
        </w:rPr>
        <w:t>использованием</w:t>
      </w:r>
      <w:r>
        <w:tab/>
      </w:r>
      <w:r>
        <w:rPr>
          <w:spacing w:val="-2"/>
        </w:rPr>
        <w:t>изученной</w:t>
      </w:r>
      <w:r>
        <w:tab/>
      </w:r>
      <w:r>
        <w:rPr>
          <w:spacing w:val="-2"/>
        </w:rPr>
        <w:t xml:space="preserve">терминологии; </w:t>
      </w:r>
      <w:r>
        <w:t>характеризовать математические объекты, явления и события с помощью изученных величин;</w:t>
      </w:r>
    </w:p>
    <w:p w:rsidR="009F3213" w:rsidRDefault="002E525B">
      <w:pPr>
        <w:pStyle w:val="a3"/>
        <w:ind w:left="1133"/>
        <w:jc w:val="left"/>
      </w:pPr>
      <w:r>
        <w:t>составлять</w:t>
      </w:r>
      <w:r>
        <w:rPr>
          <w:spacing w:val="-8"/>
        </w:rPr>
        <w:t xml:space="preserve"> </w:t>
      </w:r>
      <w:r>
        <w:t>инструкцию,записывать</w:t>
      </w:r>
      <w:r>
        <w:rPr>
          <w:spacing w:val="-5"/>
        </w:rPr>
        <w:t xml:space="preserve"> </w:t>
      </w:r>
      <w:r>
        <w:rPr>
          <w:spacing w:val="-2"/>
        </w:rPr>
        <w:t>рассуждение;</w:t>
      </w:r>
    </w:p>
    <w:p w:rsidR="009F3213" w:rsidRDefault="002E525B">
      <w:pPr>
        <w:pStyle w:val="a3"/>
        <w:ind w:left="1133"/>
        <w:jc w:val="left"/>
      </w:pPr>
      <w:r>
        <w:t>инициировать</w:t>
      </w:r>
      <w:r>
        <w:rPr>
          <w:spacing w:val="-5"/>
        </w:rPr>
        <w:t xml:space="preserve"> </w:t>
      </w:r>
      <w:r>
        <w:t>обсуждение</w:t>
      </w:r>
      <w:r>
        <w:rPr>
          <w:spacing w:val="-3"/>
        </w:rPr>
        <w:t xml:space="preserve"> </w:t>
      </w:r>
      <w:r>
        <w:t>разных</w:t>
      </w:r>
      <w:r>
        <w:rPr>
          <w:spacing w:val="-1"/>
        </w:rPr>
        <w:t xml:space="preserve"> </w:t>
      </w:r>
      <w:r>
        <w:t>способов</w:t>
      </w:r>
      <w:r>
        <w:rPr>
          <w:spacing w:val="-4"/>
        </w:rPr>
        <w:t xml:space="preserve"> </w:t>
      </w:r>
      <w:r>
        <w:t>выполнения</w:t>
      </w:r>
      <w:r>
        <w:rPr>
          <w:spacing w:val="-5"/>
        </w:rPr>
        <w:t xml:space="preserve"> </w:t>
      </w:r>
      <w:r>
        <w:t>задания,</w:t>
      </w:r>
      <w:r>
        <w:rPr>
          <w:spacing w:val="-5"/>
        </w:rPr>
        <w:t xml:space="preserve"> </w:t>
      </w:r>
      <w:r>
        <w:t>поиск</w:t>
      </w:r>
      <w:r>
        <w:rPr>
          <w:spacing w:val="-3"/>
        </w:rPr>
        <w:t xml:space="preserve"> </w:t>
      </w:r>
      <w:r>
        <w:t>ошибок</w:t>
      </w:r>
      <w:r>
        <w:rPr>
          <w:spacing w:val="-2"/>
        </w:rPr>
        <w:t xml:space="preserve"> </w:t>
      </w:r>
      <w:r>
        <w:t>в</w:t>
      </w:r>
      <w:r>
        <w:rPr>
          <w:spacing w:val="-6"/>
        </w:rPr>
        <w:t xml:space="preserve"> </w:t>
      </w:r>
      <w:r>
        <w:rPr>
          <w:spacing w:val="-2"/>
        </w:rPr>
        <w:t>решении.</w:t>
      </w:r>
    </w:p>
    <w:p w:rsidR="009F3213" w:rsidRDefault="002E525B">
      <w:pPr>
        <w:pStyle w:val="a3"/>
        <w:ind w:right="480" w:firstLine="360"/>
        <w:jc w:val="left"/>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6"/>
        </w:rPr>
        <w:t xml:space="preserve"> </w:t>
      </w:r>
      <w:r>
        <w:t>действия</w:t>
      </w:r>
      <w:r>
        <w:rPr>
          <w:spacing w:val="-15"/>
        </w:rPr>
        <w:t xml:space="preserve"> </w:t>
      </w:r>
      <w:r>
        <w:t>самоорганизации</w:t>
      </w:r>
      <w:r>
        <w:rPr>
          <w:spacing w:val="-15"/>
        </w:rPr>
        <w:t xml:space="preserve"> </w:t>
      </w:r>
      <w:r>
        <w:t>и</w:t>
      </w:r>
      <w:r>
        <w:rPr>
          <w:spacing w:val="-15"/>
        </w:rPr>
        <w:t xml:space="preserve"> </w:t>
      </w:r>
      <w:r>
        <w:t>самоконтроля как часть регулятивных универсальных учебных действий:</w:t>
      </w:r>
    </w:p>
    <w:p w:rsidR="009F3213" w:rsidRDefault="002E525B">
      <w:pPr>
        <w:pStyle w:val="a3"/>
        <w:ind w:firstLine="360"/>
        <w:jc w:val="left"/>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F3213" w:rsidRDefault="002E525B">
      <w:pPr>
        <w:pStyle w:val="a3"/>
        <w:ind w:firstLine="360"/>
        <w:jc w:val="left"/>
      </w:pPr>
      <w: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9F3213" w:rsidRDefault="002E525B">
      <w:pPr>
        <w:pStyle w:val="a3"/>
        <w:spacing w:before="1"/>
        <w:ind w:right="484" w:firstLine="360"/>
      </w:pPr>
      <w:r>
        <w:t>У обучающегося будут сформированы следующие умения совместной деятельности: участвовать</w:t>
      </w:r>
      <w:r>
        <w:rPr>
          <w:spacing w:val="-12"/>
        </w:rPr>
        <w:t xml:space="preserve"> </w:t>
      </w:r>
      <w:r>
        <w:t>в</w:t>
      </w:r>
      <w:r>
        <w:rPr>
          <w:spacing w:val="-14"/>
        </w:rPr>
        <w:t xml:space="preserve"> </w:t>
      </w:r>
      <w:r>
        <w:t>совместной</w:t>
      </w:r>
      <w:r>
        <w:rPr>
          <w:spacing w:val="-12"/>
        </w:rPr>
        <w:t xml:space="preserve"> </w:t>
      </w:r>
      <w:r>
        <w:t>деятельности:</w:t>
      </w:r>
      <w:r>
        <w:rPr>
          <w:spacing w:val="-13"/>
        </w:rPr>
        <w:t xml:space="preserve"> </w:t>
      </w:r>
      <w:r>
        <w:t>договариваться</w:t>
      </w:r>
      <w:r>
        <w:rPr>
          <w:spacing w:val="-13"/>
        </w:rPr>
        <w:t xml:space="preserve"> </w:t>
      </w:r>
      <w:r>
        <w:t>о</w:t>
      </w:r>
      <w:r>
        <w:rPr>
          <w:spacing w:val="-13"/>
        </w:rPr>
        <w:t xml:space="preserve"> </w:t>
      </w:r>
      <w:r>
        <w:t>способе</w:t>
      </w:r>
      <w:r>
        <w:rPr>
          <w:spacing w:val="-12"/>
        </w:rPr>
        <w:t xml:space="preserve"> </w:t>
      </w:r>
      <w:r>
        <w:t>решения,</w:t>
      </w:r>
      <w:r>
        <w:rPr>
          <w:spacing w:val="-13"/>
        </w:rPr>
        <w:t xml:space="preserve"> </w:t>
      </w:r>
      <w:r>
        <w:t>распределять</w:t>
      </w:r>
      <w:r>
        <w:rPr>
          <w:spacing w:val="-12"/>
        </w:rPr>
        <w:t xml:space="preserve"> </w:t>
      </w:r>
      <w:r>
        <w:t>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F3213" w:rsidRDefault="002E525B">
      <w:pPr>
        <w:pStyle w:val="a3"/>
        <w:ind w:right="487" w:firstLine="360"/>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F3213" w:rsidRDefault="002E525B">
      <w:pPr>
        <w:pStyle w:val="1"/>
        <w:spacing w:before="2"/>
        <w:ind w:left="773" w:right="1057"/>
      </w:pPr>
      <w:r>
        <w:t>Планируемые</w:t>
      </w:r>
      <w:r>
        <w:rPr>
          <w:spacing w:val="-4"/>
        </w:rPr>
        <w:t xml:space="preserve"> </w:t>
      </w:r>
      <w:r>
        <w:t>результаты</w:t>
      </w:r>
      <w:r>
        <w:rPr>
          <w:spacing w:val="-2"/>
        </w:rPr>
        <w:t xml:space="preserve"> </w:t>
      </w:r>
      <w:r>
        <w:t>освоения</w:t>
      </w:r>
      <w:r>
        <w:rPr>
          <w:spacing w:val="-3"/>
        </w:rPr>
        <w:t xml:space="preserve"> </w:t>
      </w:r>
      <w:r>
        <w:t>программы</w:t>
      </w:r>
      <w:r>
        <w:rPr>
          <w:spacing w:val="-3"/>
        </w:rPr>
        <w:t xml:space="preserve"> </w:t>
      </w:r>
      <w:r>
        <w:t>по</w:t>
      </w:r>
      <w:r>
        <w:rPr>
          <w:spacing w:val="-4"/>
        </w:rPr>
        <w:t xml:space="preserve"> </w:t>
      </w:r>
      <w:r>
        <w:t>математике</w:t>
      </w:r>
      <w:r>
        <w:rPr>
          <w:spacing w:val="-3"/>
        </w:rPr>
        <w:t xml:space="preserve"> </w:t>
      </w:r>
      <w:r>
        <w:t>на</w:t>
      </w:r>
      <w:r>
        <w:rPr>
          <w:spacing w:val="-6"/>
        </w:rPr>
        <w:t xml:space="preserve"> </w:t>
      </w:r>
      <w:r>
        <w:t>уровне</w:t>
      </w:r>
      <w:r>
        <w:rPr>
          <w:spacing w:val="-4"/>
        </w:rPr>
        <w:t xml:space="preserve"> </w:t>
      </w:r>
      <w:r>
        <w:t>начального общего образования.</w:t>
      </w:r>
    </w:p>
    <w:p w:rsidR="009F3213" w:rsidRDefault="002E525B">
      <w:pPr>
        <w:pStyle w:val="a3"/>
        <w:ind w:right="482" w:firstLine="360"/>
      </w:pPr>
      <w: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3213" w:rsidRDefault="002E525B">
      <w:pPr>
        <w:pStyle w:val="a3"/>
        <w:ind w:right="490" w:firstLine="360"/>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9F3213" w:rsidRDefault="002E525B">
      <w:pPr>
        <w:pStyle w:val="a3"/>
        <w:ind w:right="485" w:firstLine="360"/>
      </w:pPr>
      <w:r>
        <w:t>осознавать</w:t>
      </w:r>
      <w:r>
        <w:rPr>
          <w:spacing w:val="-4"/>
        </w:rPr>
        <w:t xml:space="preserve"> </w:t>
      </w:r>
      <w:r>
        <w:t>необходимость</w:t>
      </w:r>
      <w:r>
        <w:rPr>
          <w:spacing w:val="-4"/>
        </w:rPr>
        <w:t xml:space="preserve"> </w:t>
      </w:r>
      <w:r>
        <w:t>изучения</w:t>
      </w:r>
      <w:r>
        <w:rPr>
          <w:spacing w:val="-5"/>
        </w:rPr>
        <w:t xml:space="preserve"> </w:t>
      </w:r>
      <w:r>
        <w:t>математики</w:t>
      </w:r>
      <w:r>
        <w:rPr>
          <w:spacing w:val="-5"/>
        </w:rPr>
        <w:t xml:space="preserve"> </w:t>
      </w:r>
      <w:r>
        <w:t>для</w:t>
      </w:r>
      <w:r>
        <w:rPr>
          <w:spacing w:val="-5"/>
        </w:rPr>
        <w:t xml:space="preserve"> </w:t>
      </w:r>
      <w:r>
        <w:t>адаптации</w:t>
      </w:r>
      <w:r>
        <w:rPr>
          <w:spacing w:val="-5"/>
        </w:rPr>
        <w:t xml:space="preserve"> </w:t>
      </w:r>
      <w:r>
        <w:t>к</w:t>
      </w:r>
      <w:r>
        <w:rPr>
          <w:spacing w:val="-7"/>
        </w:rPr>
        <w:t xml:space="preserve"> </w:t>
      </w:r>
      <w:r>
        <w:t>жизненным</w:t>
      </w:r>
      <w:r>
        <w:rPr>
          <w:spacing w:val="-7"/>
        </w:rPr>
        <w:t xml:space="preserve"> </w:t>
      </w:r>
      <w:r>
        <w:t>ситуациям, для развития общей культуры человека, способности мыслить, рассуждать, выдвигать предположения и доказывать или опровергать их;</w:t>
      </w:r>
    </w:p>
    <w:p w:rsidR="009F3213" w:rsidRDefault="002E525B">
      <w:pPr>
        <w:pStyle w:val="a3"/>
        <w:ind w:right="484" w:firstLine="36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F3213" w:rsidRDefault="002E525B">
      <w:pPr>
        <w:pStyle w:val="a3"/>
        <w:ind w:right="495" w:firstLine="360"/>
      </w:pPr>
      <w:r>
        <w:t>осваивать навыки организации безопасного поведения в информационной среде; 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F3213" w:rsidRDefault="002E525B">
      <w:pPr>
        <w:pStyle w:val="a3"/>
        <w:ind w:right="489" w:firstLine="36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F3213" w:rsidRDefault="002E525B">
      <w:pPr>
        <w:pStyle w:val="a3"/>
        <w:ind w:right="493" w:firstLine="36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F3213" w:rsidRDefault="002E525B">
      <w:pPr>
        <w:pStyle w:val="a3"/>
        <w:spacing w:before="64" w:line="237" w:lineRule="auto"/>
        <w:ind w:right="495" w:firstLine="360"/>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F3213" w:rsidRDefault="002E525B">
      <w:pPr>
        <w:pStyle w:val="a3"/>
        <w:spacing w:before="1"/>
        <w:ind w:right="493" w:firstLine="360"/>
      </w:pPr>
      <w:r>
        <w:t>пользоваться разнообразными информационными средствами для решения предложенных и самостоятельно выбранных учебных проблем, задач.</w:t>
      </w:r>
    </w:p>
    <w:p w:rsidR="009F3213" w:rsidRDefault="002E525B">
      <w:pPr>
        <w:pStyle w:val="a3"/>
        <w:ind w:left="1133"/>
      </w:pPr>
      <w:r>
        <w:t>В</w:t>
      </w:r>
      <w:r>
        <w:rPr>
          <w:spacing w:val="44"/>
        </w:rPr>
        <w:t xml:space="preserve">  </w:t>
      </w:r>
      <w:r>
        <w:t>результате</w:t>
      </w:r>
      <w:r>
        <w:rPr>
          <w:spacing w:val="45"/>
        </w:rPr>
        <w:t xml:space="preserve">  </w:t>
      </w:r>
      <w:r>
        <w:t>изучения</w:t>
      </w:r>
      <w:r>
        <w:rPr>
          <w:spacing w:val="46"/>
        </w:rPr>
        <w:t xml:space="preserve">  </w:t>
      </w:r>
      <w:r>
        <w:t>математики</w:t>
      </w:r>
      <w:r>
        <w:rPr>
          <w:spacing w:val="46"/>
        </w:rPr>
        <w:t xml:space="preserve">  </w:t>
      </w:r>
      <w:r>
        <w:t>на</w:t>
      </w:r>
      <w:r>
        <w:rPr>
          <w:spacing w:val="46"/>
        </w:rPr>
        <w:t xml:space="preserve">  </w:t>
      </w:r>
      <w:r>
        <w:t>уровне</w:t>
      </w:r>
      <w:r>
        <w:rPr>
          <w:spacing w:val="45"/>
        </w:rPr>
        <w:t xml:space="preserve">  </w:t>
      </w:r>
      <w:r>
        <w:t>начального</w:t>
      </w:r>
      <w:r>
        <w:rPr>
          <w:spacing w:val="46"/>
        </w:rPr>
        <w:t xml:space="preserve">  </w:t>
      </w:r>
      <w:r>
        <w:t>общего</w:t>
      </w:r>
      <w:r>
        <w:rPr>
          <w:spacing w:val="45"/>
        </w:rPr>
        <w:t xml:space="preserve">  </w:t>
      </w:r>
      <w:r>
        <w:t>образования</w:t>
      </w:r>
      <w:r>
        <w:rPr>
          <w:spacing w:val="47"/>
        </w:rPr>
        <w:t xml:space="preserve">  </w:t>
      </w:r>
      <w:r>
        <w:rPr>
          <w:spacing w:val="-10"/>
        </w:rPr>
        <w:t>у</w:t>
      </w:r>
    </w:p>
    <w:p w:rsidR="009F3213" w:rsidRDefault="009F3213">
      <w:pPr>
        <w:pStyle w:val="a3"/>
        <w:sectPr w:rsidR="009F3213">
          <w:pgSz w:w="11920" w:h="16840"/>
          <w:pgMar w:top="740" w:right="360" w:bottom="1220" w:left="360" w:header="0" w:footer="961" w:gutter="0"/>
          <w:cols w:space="720"/>
        </w:sectPr>
      </w:pPr>
    </w:p>
    <w:p w:rsidR="009F3213" w:rsidRDefault="002E525B">
      <w:pPr>
        <w:pStyle w:val="a3"/>
        <w:spacing w:before="61"/>
        <w:ind w:right="491"/>
      </w:pP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13" w:rsidRDefault="002E525B">
      <w:pPr>
        <w:pStyle w:val="a3"/>
        <w:spacing w:before="1"/>
        <w:ind w:right="488" w:firstLine="360"/>
      </w:pPr>
      <w: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9F3213" w:rsidRDefault="002E525B">
      <w:pPr>
        <w:pStyle w:val="a3"/>
        <w:ind w:firstLine="360"/>
        <w:jc w:val="left"/>
      </w:pPr>
      <w:r>
        <w:t>применять</w:t>
      </w:r>
      <w:r>
        <w:rPr>
          <w:spacing w:val="-11"/>
        </w:rPr>
        <w:t xml:space="preserve"> </w:t>
      </w:r>
      <w:r>
        <w:t>базовые</w:t>
      </w:r>
      <w:r>
        <w:rPr>
          <w:spacing w:val="-11"/>
        </w:rPr>
        <w:t xml:space="preserve"> </w:t>
      </w:r>
      <w:r>
        <w:t>логические</w:t>
      </w:r>
      <w:r>
        <w:rPr>
          <w:spacing w:val="-9"/>
        </w:rPr>
        <w:t xml:space="preserve"> </w:t>
      </w:r>
      <w:r>
        <w:t>универсальные</w:t>
      </w:r>
      <w:r>
        <w:rPr>
          <w:spacing w:val="-10"/>
        </w:rPr>
        <w:t xml:space="preserve"> </w:t>
      </w:r>
      <w:r>
        <w:t>действия:</w:t>
      </w:r>
      <w:r>
        <w:rPr>
          <w:spacing w:val="-10"/>
        </w:rPr>
        <w:t xml:space="preserve"> </w:t>
      </w:r>
      <w:r>
        <w:t>сравнение,анализ,классификация (группировка), обобщение;</w:t>
      </w:r>
    </w:p>
    <w:p w:rsidR="009F3213" w:rsidRDefault="002E525B">
      <w:pPr>
        <w:pStyle w:val="a3"/>
        <w:ind w:right="350" w:firstLine="360"/>
        <w:jc w:val="left"/>
      </w:pPr>
      <w:r>
        <w:t>приобретать</w:t>
      </w:r>
      <w:r>
        <w:rPr>
          <w:spacing w:val="-4"/>
        </w:rPr>
        <w:t xml:space="preserve"> </w:t>
      </w:r>
      <w:r>
        <w:t>практические</w:t>
      </w:r>
      <w:r>
        <w:rPr>
          <w:spacing w:val="-3"/>
        </w:rPr>
        <w:t xml:space="preserve"> </w:t>
      </w:r>
      <w:r>
        <w:t>графические</w:t>
      </w:r>
      <w:r>
        <w:rPr>
          <w:spacing w:val="-4"/>
        </w:rPr>
        <w:t xml:space="preserve"> </w:t>
      </w:r>
      <w:r>
        <w:t>и</w:t>
      </w:r>
      <w:r>
        <w:rPr>
          <w:spacing w:val="-3"/>
        </w:rPr>
        <w:t xml:space="preserve"> </w:t>
      </w:r>
      <w:r>
        <w:t>измерительные</w:t>
      </w:r>
      <w:r>
        <w:rPr>
          <w:spacing w:val="-4"/>
        </w:rPr>
        <w:t xml:space="preserve"> </w:t>
      </w:r>
      <w:r>
        <w:t>навыки</w:t>
      </w:r>
      <w:r>
        <w:rPr>
          <w:spacing w:val="-2"/>
        </w:rPr>
        <w:t xml:space="preserve"> </w:t>
      </w:r>
      <w:r>
        <w:t>для</w:t>
      </w:r>
      <w:r>
        <w:rPr>
          <w:spacing w:val="-6"/>
        </w:rPr>
        <w:t xml:space="preserve"> </w:t>
      </w:r>
      <w:r>
        <w:t>успешного</w:t>
      </w:r>
      <w:r>
        <w:rPr>
          <w:spacing w:val="-4"/>
        </w:rPr>
        <w:t xml:space="preserve"> </w:t>
      </w:r>
      <w:r>
        <w:t>решения учебных и житейских задач;</w:t>
      </w:r>
    </w:p>
    <w:p w:rsidR="009F3213" w:rsidRDefault="002E525B">
      <w:pPr>
        <w:pStyle w:val="a3"/>
        <w:ind w:right="350" w:firstLine="360"/>
        <w:jc w:val="left"/>
      </w:pPr>
      <w:r>
        <w:t>представлять</w:t>
      </w:r>
      <w:r>
        <w:rPr>
          <w:spacing w:val="-3"/>
        </w:rPr>
        <w:t xml:space="preserve"> </w:t>
      </w:r>
      <w:r>
        <w:t>текстовую</w:t>
      </w:r>
      <w:r>
        <w:rPr>
          <w:spacing w:val="-3"/>
        </w:rPr>
        <w:t xml:space="preserve"> </w:t>
      </w:r>
      <w:r>
        <w:t>задачу,</w:t>
      </w:r>
      <w:r>
        <w:rPr>
          <w:spacing w:val="-2"/>
        </w:rPr>
        <w:t xml:space="preserve"> </w:t>
      </w:r>
      <w:r>
        <w:t>её</w:t>
      </w:r>
      <w:r>
        <w:rPr>
          <w:spacing w:val="-4"/>
        </w:rPr>
        <w:t xml:space="preserve"> </w:t>
      </w:r>
      <w:r>
        <w:t>решение</w:t>
      </w:r>
      <w:r>
        <w:rPr>
          <w:spacing w:val="-4"/>
        </w:rPr>
        <w:t xml:space="preserve"> </w:t>
      </w:r>
      <w:r>
        <w:t>в</w:t>
      </w:r>
      <w:r>
        <w:rPr>
          <w:spacing w:val="-4"/>
        </w:rPr>
        <w:t xml:space="preserve"> </w:t>
      </w:r>
      <w:r>
        <w:t>виде</w:t>
      </w:r>
      <w:r>
        <w:rPr>
          <w:spacing w:val="-4"/>
        </w:rPr>
        <w:t xml:space="preserve"> </w:t>
      </w:r>
      <w:r>
        <w:t>модели,</w:t>
      </w:r>
      <w:r>
        <w:rPr>
          <w:spacing w:val="-3"/>
        </w:rPr>
        <w:t xml:space="preserve"> </w:t>
      </w:r>
      <w:r>
        <w:t>схемы,</w:t>
      </w:r>
      <w:r>
        <w:rPr>
          <w:spacing w:val="-3"/>
        </w:rPr>
        <w:t xml:space="preserve"> </w:t>
      </w:r>
      <w:r>
        <w:t>арифметической записи, текста в соответствии с предложенной учебной проблемой.</w:t>
      </w:r>
    </w:p>
    <w:p w:rsidR="009F3213" w:rsidRDefault="002E525B">
      <w:pPr>
        <w:pStyle w:val="a3"/>
        <w:ind w:right="350" w:firstLine="360"/>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базовые</w:t>
      </w:r>
      <w:r>
        <w:rPr>
          <w:spacing w:val="-5"/>
        </w:rPr>
        <w:t xml:space="preserve"> </w:t>
      </w:r>
      <w:r>
        <w:t>исследовательские</w:t>
      </w:r>
      <w:r>
        <w:rPr>
          <w:spacing w:val="-5"/>
        </w:rPr>
        <w:t xml:space="preserve"> </w:t>
      </w:r>
      <w:r>
        <w:t>действия</w:t>
      </w:r>
      <w:r>
        <w:rPr>
          <w:spacing w:val="-4"/>
        </w:rPr>
        <w:t xml:space="preserve"> </w:t>
      </w:r>
      <w:r>
        <w:t>как часть познавательных универсальных учебных действий:</w:t>
      </w:r>
    </w:p>
    <w:p w:rsidR="009F3213" w:rsidRDefault="002E525B">
      <w:pPr>
        <w:pStyle w:val="a3"/>
        <w:ind w:left="1133"/>
        <w:jc w:val="left"/>
      </w:pPr>
      <w:r>
        <w:rPr>
          <w:spacing w:val="-2"/>
        </w:rPr>
        <w:t xml:space="preserve">проявлятьспособностьориентироватьсявучебномматериалеразныхразделовкурса математики; </w:t>
      </w:r>
      <w:r>
        <w:t>понимать и использовать математическую терминологию: различать,характеризовать,</w:t>
      </w:r>
    </w:p>
    <w:p w:rsidR="009F3213" w:rsidRDefault="002E525B">
      <w:pPr>
        <w:pStyle w:val="a3"/>
        <w:spacing w:before="1"/>
        <w:jc w:val="left"/>
      </w:pPr>
      <w:r>
        <w:t>использовать</w:t>
      </w:r>
      <w:r>
        <w:rPr>
          <w:spacing w:val="-4"/>
        </w:rPr>
        <w:t xml:space="preserve"> </w:t>
      </w:r>
      <w:r>
        <w:t>для</w:t>
      </w:r>
      <w:r>
        <w:rPr>
          <w:spacing w:val="-4"/>
        </w:rPr>
        <w:t xml:space="preserve"> </w:t>
      </w:r>
      <w:r>
        <w:t>решения</w:t>
      </w:r>
      <w:r>
        <w:rPr>
          <w:spacing w:val="-2"/>
        </w:rPr>
        <w:t xml:space="preserve"> </w:t>
      </w:r>
      <w:r>
        <w:t>учебных</w:t>
      </w:r>
      <w:r>
        <w:rPr>
          <w:spacing w:val="-3"/>
        </w:rPr>
        <w:t xml:space="preserve"> </w:t>
      </w:r>
      <w:r>
        <w:t>и</w:t>
      </w:r>
      <w:r>
        <w:rPr>
          <w:spacing w:val="-6"/>
        </w:rPr>
        <w:t xml:space="preserve"> </w:t>
      </w:r>
      <w:r>
        <w:t>практических</w:t>
      </w:r>
      <w:r>
        <w:rPr>
          <w:spacing w:val="-5"/>
        </w:rPr>
        <w:t xml:space="preserve"> </w:t>
      </w:r>
      <w:r>
        <w:rPr>
          <w:spacing w:val="-2"/>
        </w:rPr>
        <w:t>задач;</w:t>
      </w:r>
    </w:p>
    <w:p w:rsidR="009F3213" w:rsidRDefault="002E525B">
      <w:pPr>
        <w:pStyle w:val="a3"/>
        <w:spacing w:line="275" w:lineRule="exact"/>
        <w:ind w:left="1133"/>
        <w:jc w:val="left"/>
      </w:pPr>
      <w:r>
        <w:t>применять</w:t>
      </w:r>
      <w:r>
        <w:rPr>
          <w:spacing w:val="-11"/>
        </w:rPr>
        <w:t xml:space="preserve"> </w:t>
      </w:r>
      <w:r>
        <w:t>изученные</w:t>
      </w:r>
      <w:r>
        <w:rPr>
          <w:spacing w:val="-8"/>
        </w:rPr>
        <w:t xml:space="preserve"> </w:t>
      </w:r>
      <w:r>
        <w:t>методы</w:t>
      </w:r>
      <w:r>
        <w:rPr>
          <w:spacing w:val="-9"/>
        </w:rPr>
        <w:t xml:space="preserve"> </w:t>
      </w:r>
      <w:r>
        <w:t>познания(измерение,моделирование,перебор</w:t>
      </w:r>
      <w:r>
        <w:rPr>
          <w:spacing w:val="-4"/>
        </w:rPr>
        <w:t xml:space="preserve"> </w:t>
      </w:r>
      <w:r>
        <w:rPr>
          <w:spacing w:val="-2"/>
        </w:rPr>
        <w:t>вариантов).</w:t>
      </w:r>
    </w:p>
    <w:p w:rsidR="009F3213" w:rsidRDefault="002E525B">
      <w:pPr>
        <w:pStyle w:val="a3"/>
        <w:ind w:firstLine="360"/>
        <w:jc w:val="left"/>
      </w:pPr>
      <w:r>
        <w:rPr>
          <w:spacing w:val="-2"/>
        </w:rPr>
        <w:t xml:space="preserve">Уобучающегосябудутсформированыследующиеинформационныедействиякакчасть </w:t>
      </w:r>
      <w:r>
        <w:t>познавательных универсальных учебных действий:</w:t>
      </w:r>
    </w:p>
    <w:p w:rsidR="009F3213" w:rsidRDefault="002E525B">
      <w:pPr>
        <w:pStyle w:val="a3"/>
        <w:ind w:right="553" w:firstLine="360"/>
        <w:jc w:val="left"/>
      </w:pPr>
      <w:r>
        <w:t>находить</w:t>
      </w:r>
      <w:r>
        <w:rPr>
          <w:spacing w:val="-5"/>
        </w:rPr>
        <w:t xml:space="preserve"> </w:t>
      </w:r>
      <w:r>
        <w:t>и</w:t>
      </w:r>
      <w:r>
        <w:rPr>
          <w:spacing w:val="-4"/>
        </w:rPr>
        <w:t xml:space="preserve"> </w:t>
      </w:r>
      <w:r>
        <w:t>использовать</w:t>
      </w:r>
      <w:r>
        <w:rPr>
          <w:spacing w:val="-4"/>
        </w:rPr>
        <w:t xml:space="preserve"> </w:t>
      </w:r>
      <w:r>
        <w:t>для</w:t>
      </w:r>
      <w:r>
        <w:rPr>
          <w:spacing w:val="-4"/>
        </w:rPr>
        <w:t xml:space="preserve"> </w:t>
      </w:r>
      <w:r>
        <w:t>решения</w:t>
      </w:r>
      <w:r>
        <w:rPr>
          <w:spacing w:val="-2"/>
        </w:rPr>
        <w:t xml:space="preserve"> </w:t>
      </w:r>
      <w:r>
        <w:t>учебных</w:t>
      </w:r>
      <w:r>
        <w:rPr>
          <w:spacing w:val="-3"/>
        </w:rPr>
        <w:t xml:space="preserve"> </w:t>
      </w:r>
      <w:r>
        <w:t>задач</w:t>
      </w:r>
      <w:r>
        <w:rPr>
          <w:spacing w:val="-5"/>
        </w:rPr>
        <w:t xml:space="preserve"> </w:t>
      </w:r>
      <w:r>
        <w:t>текстовую,</w:t>
      </w:r>
      <w:r>
        <w:rPr>
          <w:spacing w:val="-4"/>
        </w:rPr>
        <w:t xml:space="preserve"> </w:t>
      </w:r>
      <w:r>
        <w:t>графическую</w:t>
      </w:r>
      <w:r>
        <w:rPr>
          <w:spacing w:val="-4"/>
        </w:rPr>
        <w:t xml:space="preserve"> </w:t>
      </w:r>
      <w:r>
        <w:t>информацию в разных источниках информационной среды;</w:t>
      </w:r>
    </w:p>
    <w:p w:rsidR="009F3213" w:rsidRDefault="002E525B">
      <w:pPr>
        <w:pStyle w:val="a3"/>
        <w:ind w:firstLine="360"/>
        <w:jc w:val="left"/>
      </w:pPr>
      <w:r>
        <w:t>читать,интерпретировать</w:t>
      </w:r>
      <w:r>
        <w:rPr>
          <w:spacing w:val="-11"/>
        </w:rPr>
        <w:t xml:space="preserve"> </w:t>
      </w:r>
      <w:r>
        <w:t>графически</w:t>
      </w:r>
      <w:r>
        <w:rPr>
          <w:spacing w:val="-13"/>
        </w:rPr>
        <w:t xml:space="preserve"> </w:t>
      </w:r>
      <w:r>
        <w:t>представленную</w:t>
      </w:r>
      <w:r>
        <w:rPr>
          <w:spacing w:val="-13"/>
        </w:rPr>
        <w:t xml:space="preserve"> </w:t>
      </w:r>
      <w:r>
        <w:t>информацию(схему,таблицу,диаграмму, другую модель);</w:t>
      </w:r>
    </w:p>
    <w:p w:rsidR="009F3213" w:rsidRDefault="002E525B">
      <w:pPr>
        <w:pStyle w:val="a3"/>
        <w:ind w:firstLine="360"/>
        <w:jc w:val="left"/>
      </w:pPr>
      <w:r>
        <w:t>представлять</w:t>
      </w:r>
      <w:r>
        <w:rPr>
          <w:spacing w:val="-6"/>
        </w:rPr>
        <w:t xml:space="preserve"> </w:t>
      </w:r>
      <w:r>
        <w:t>информацию</w:t>
      </w:r>
      <w:r>
        <w:rPr>
          <w:spacing w:val="-6"/>
        </w:rPr>
        <w:t xml:space="preserve"> </w:t>
      </w:r>
      <w:r>
        <w:t>в</w:t>
      </w:r>
      <w:r>
        <w:rPr>
          <w:spacing w:val="-8"/>
        </w:rPr>
        <w:t xml:space="preserve"> </w:t>
      </w:r>
      <w:r>
        <w:t>заданной</w:t>
      </w:r>
      <w:r>
        <w:rPr>
          <w:spacing w:val="-6"/>
        </w:rPr>
        <w:t xml:space="preserve"> </w:t>
      </w:r>
      <w:r>
        <w:t>форме(дополнять</w:t>
      </w:r>
      <w:r>
        <w:rPr>
          <w:spacing w:val="-6"/>
        </w:rPr>
        <w:t xml:space="preserve"> </w:t>
      </w:r>
      <w:r>
        <w:t>таблицу,текст),формулировать утверждение по образцу, в соответствии с требованиями учебной задачи;</w:t>
      </w:r>
    </w:p>
    <w:p w:rsidR="009F3213" w:rsidRDefault="002E525B">
      <w:pPr>
        <w:pStyle w:val="a3"/>
        <w:tabs>
          <w:tab w:val="left" w:pos="2443"/>
          <w:tab w:val="left" w:pos="4762"/>
          <w:tab w:val="left" w:pos="6327"/>
          <w:tab w:val="left" w:pos="10569"/>
        </w:tabs>
        <w:ind w:right="491" w:firstLine="360"/>
        <w:jc w:val="left"/>
      </w:pPr>
      <w:r>
        <w:rPr>
          <w:spacing w:val="-2"/>
        </w:rPr>
        <w:t>принимать</w:t>
      </w:r>
      <w:r>
        <w:tab/>
      </w:r>
      <w:r>
        <w:rPr>
          <w:spacing w:val="-2"/>
        </w:rPr>
        <w:t>правила,безопасно</w:t>
      </w:r>
      <w:r>
        <w:tab/>
      </w:r>
      <w:r>
        <w:rPr>
          <w:spacing w:val="-2"/>
        </w:rPr>
        <w:t>использовать</w:t>
      </w:r>
      <w:r>
        <w:tab/>
        <w:t>предлагаемые электронные средства</w:t>
      </w:r>
      <w:r>
        <w:tab/>
      </w:r>
      <w:r>
        <w:rPr>
          <w:spacing w:val="-10"/>
        </w:rPr>
        <w:t xml:space="preserve">и </w:t>
      </w:r>
      <w:r>
        <w:t>источники информации.</w:t>
      </w:r>
    </w:p>
    <w:p w:rsidR="009F3213" w:rsidRDefault="002E525B">
      <w:pPr>
        <w:pStyle w:val="a3"/>
        <w:tabs>
          <w:tab w:val="left" w:pos="1541"/>
          <w:tab w:val="left" w:pos="3272"/>
          <w:tab w:val="left" w:pos="4100"/>
          <w:tab w:val="left" w:pos="5866"/>
          <w:tab w:val="left" w:pos="7278"/>
          <w:tab w:val="left" w:pos="8437"/>
          <w:tab w:val="left" w:pos="9575"/>
          <w:tab w:val="left" w:pos="10154"/>
        </w:tabs>
        <w:ind w:right="495" w:firstLine="36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9F3213" w:rsidRDefault="002E525B">
      <w:pPr>
        <w:pStyle w:val="a3"/>
        <w:ind w:left="1133"/>
        <w:jc w:val="left"/>
      </w:pPr>
      <w:r>
        <w:t>Конструировать</w:t>
      </w:r>
      <w:r>
        <w:rPr>
          <w:spacing w:val="-3"/>
        </w:rPr>
        <w:t xml:space="preserve"> </w:t>
      </w:r>
      <w:r>
        <w:t>утверждения,проверять</w:t>
      </w:r>
      <w:r>
        <w:rPr>
          <w:spacing w:val="-8"/>
        </w:rPr>
        <w:t xml:space="preserve"> </w:t>
      </w:r>
      <w:r>
        <w:t>их</w:t>
      </w:r>
      <w:r>
        <w:rPr>
          <w:spacing w:val="-7"/>
        </w:rPr>
        <w:t xml:space="preserve"> </w:t>
      </w:r>
      <w:r>
        <w:rPr>
          <w:spacing w:val="-2"/>
        </w:rPr>
        <w:t>истинность;</w:t>
      </w:r>
    </w:p>
    <w:p w:rsidR="009F3213" w:rsidRDefault="002E525B">
      <w:pPr>
        <w:pStyle w:val="a3"/>
        <w:ind w:right="486" w:firstLine="360"/>
      </w:pPr>
      <w:r>
        <w:t>использовать текст задания для объяснения способа их одарешения 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F3213" w:rsidRDefault="002E525B">
      <w:pPr>
        <w:pStyle w:val="a3"/>
        <w:ind w:right="482" w:firstLine="360"/>
      </w:pPr>
      <w:r>
        <w:t>создавать в соответствии с учебной задачей тексты разного вида - описание (например, геометрической фигуры),</w:t>
      </w:r>
      <w:r>
        <w:rPr>
          <w:spacing w:val="-1"/>
        </w:rPr>
        <w:t xml:space="preserve"> </w:t>
      </w:r>
      <w:r>
        <w:t>рассуждение</w:t>
      </w:r>
      <w:r>
        <w:rPr>
          <w:spacing w:val="-2"/>
        </w:rPr>
        <w:t xml:space="preserve"> </w:t>
      </w:r>
      <w:r>
        <w:t>(к</w:t>
      </w:r>
      <w:r>
        <w:rPr>
          <w:spacing w:val="-1"/>
        </w:rPr>
        <w:t xml:space="preserve"> </w:t>
      </w:r>
      <w:r>
        <w:t>примеру,</w:t>
      </w:r>
      <w:r>
        <w:rPr>
          <w:spacing w:val="-1"/>
        </w:rPr>
        <w:t xml:space="preserve"> </w:t>
      </w:r>
      <w:r>
        <w:t>при решении задачи),</w:t>
      </w:r>
      <w:r>
        <w:rPr>
          <w:spacing w:val="-2"/>
        </w:rPr>
        <w:t xml:space="preserve"> </w:t>
      </w:r>
      <w:r>
        <w:t>инструкция(например, измерение длины отрезка);</w:t>
      </w:r>
    </w:p>
    <w:p w:rsidR="009F3213" w:rsidRDefault="002E525B">
      <w:pPr>
        <w:pStyle w:val="a3"/>
        <w:ind w:right="496"/>
      </w:pPr>
      <w:r>
        <w:t>ориентироваться в алгоритмах: воспроизводить, дополнять, исправлять деформированные; самостоятельно составлять тексты заданий, аналогичные типовым изученным.</w:t>
      </w:r>
    </w:p>
    <w:p w:rsidR="009F3213" w:rsidRDefault="002E525B">
      <w:pPr>
        <w:pStyle w:val="a3"/>
        <w:spacing w:before="2"/>
        <w:ind w:right="350" w:firstLine="360"/>
        <w:jc w:val="left"/>
      </w:pPr>
      <w:r>
        <w:rPr>
          <w:spacing w:val="-2"/>
        </w:rPr>
        <w:t xml:space="preserve">Уобучающегосябудутсформированыследующиедействиясамоорганизациикакчасть </w:t>
      </w:r>
      <w:r>
        <w:t>регулятивных универсальных учебных действий:</w:t>
      </w:r>
    </w:p>
    <w:p w:rsidR="009F3213" w:rsidRDefault="002E525B">
      <w:pPr>
        <w:pStyle w:val="a3"/>
        <w:ind w:right="350" w:firstLine="360"/>
        <w:jc w:val="left"/>
      </w:pPr>
      <w:r>
        <w:t>планировать</w:t>
      </w:r>
      <w:r>
        <w:rPr>
          <w:spacing w:val="-3"/>
        </w:rPr>
        <w:t xml:space="preserve"> </w:t>
      </w:r>
      <w:r>
        <w:t>действия</w:t>
      </w:r>
      <w:r>
        <w:rPr>
          <w:spacing w:val="-4"/>
        </w:rPr>
        <w:t xml:space="preserve"> </w:t>
      </w:r>
      <w:r>
        <w:t>по</w:t>
      </w:r>
      <w:r>
        <w:rPr>
          <w:spacing w:val="-4"/>
        </w:rPr>
        <w:t xml:space="preserve"> </w:t>
      </w:r>
      <w:r>
        <w:t>решению</w:t>
      </w:r>
      <w:r>
        <w:rPr>
          <w:spacing w:val="-3"/>
        </w:rPr>
        <w:t xml:space="preserve"> </w:t>
      </w:r>
      <w:r>
        <w:t>учебной</w:t>
      </w:r>
      <w:r>
        <w:rPr>
          <w:spacing w:val="-4"/>
        </w:rPr>
        <w:t xml:space="preserve"> </w:t>
      </w:r>
      <w:r>
        <w:t>задачи</w:t>
      </w:r>
      <w:r>
        <w:rPr>
          <w:spacing w:val="-4"/>
        </w:rPr>
        <w:t xml:space="preserve"> </w:t>
      </w:r>
      <w:r>
        <w:t>для</w:t>
      </w:r>
      <w:r>
        <w:rPr>
          <w:spacing w:val="-4"/>
        </w:rPr>
        <w:t xml:space="preserve"> </w:t>
      </w:r>
      <w:r>
        <w:t>получения</w:t>
      </w:r>
      <w:r>
        <w:rPr>
          <w:spacing w:val="-4"/>
        </w:rPr>
        <w:t xml:space="preserve"> </w:t>
      </w:r>
      <w:r>
        <w:t>результата;</w:t>
      </w:r>
      <w:r>
        <w:rPr>
          <w:spacing w:val="-4"/>
        </w:rPr>
        <w:t xml:space="preserve"> </w:t>
      </w:r>
      <w:r>
        <w:t>планировать этапы предстоящей работы, определять последовательность учебных действий;</w:t>
      </w:r>
    </w:p>
    <w:p w:rsidR="009F3213" w:rsidRDefault="002E525B">
      <w:pPr>
        <w:pStyle w:val="a3"/>
        <w:ind w:firstLine="360"/>
        <w:jc w:val="left"/>
      </w:pPr>
      <w:r>
        <w:t>выполнять</w:t>
      </w:r>
      <w:r>
        <w:rPr>
          <w:spacing w:val="-5"/>
        </w:rPr>
        <w:t xml:space="preserve"> </w:t>
      </w:r>
      <w:r>
        <w:t>правила</w:t>
      </w:r>
      <w:r>
        <w:rPr>
          <w:spacing w:val="-5"/>
        </w:rPr>
        <w:t xml:space="preserve"> </w:t>
      </w:r>
      <w:r>
        <w:t>безопасного</w:t>
      </w:r>
      <w:r>
        <w:rPr>
          <w:spacing w:val="-5"/>
        </w:rPr>
        <w:t xml:space="preserve"> </w:t>
      </w:r>
      <w:r>
        <w:t>использования</w:t>
      </w:r>
      <w:r>
        <w:rPr>
          <w:spacing w:val="-4"/>
        </w:rPr>
        <w:t xml:space="preserve"> </w:t>
      </w:r>
      <w:r>
        <w:t>электронных</w:t>
      </w:r>
      <w:r>
        <w:rPr>
          <w:spacing w:val="-2"/>
        </w:rPr>
        <w:t xml:space="preserve"> </w:t>
      </w:r>
      <w:r>
        <w:t>средств,</w:t>
      </w:r>
      <w:r>
        <w:rPr>
          <w:spacing w:val="-5"/>
        </w:rPr>
        <w:t xml:space="preserve"> </w:t>
      </w:r>
      <w:r>
        <w:t>предлагаемых</w:t>
      </w:r>
      <w:r>
        <w:rPr>
          <w:spacing w:val="-3"/>
        </w:rPr>
        <w:t xml:space="preserve"> </w:t>
      </w:r>
      <w:r>
        <w:t>в</w:t>
      </w:r>
      <w:r>
        <w:rPr>
          <w:spacing w:val="-5"/>
        </w:rPr>
        <w:t xml:space="preserve"> </w:t>
      </w:r>
      <w:r>
        <w:t xml:space="preserve">процессе </w:t>
      </w:r>
      <w:r>
        <w:rPr>
          <w:spacing w:val="-2"/>
        </w:rPr>
        <w:t>обучения.</w:t>
      </w:r>
    </w:p>
    <w:p w:rsidR="009F3213" w:rsidRDefault="002E525B">
      <w:pPr>
        <w:pStyle w:val="a3"/>
        <w:spacing w:before="1" w:line="295" w:lineRule="auto"/>
        <w:ind w:right="350" w:firstLine="360"/>
        <w:jc w:val="left"/>
      </w:pPr>
      <w:r>
        <w:t>У</w:t>
      </w:r>
      <w:r>
        <w:rPr>
          <w:spacing w:val="-6"/>
        </w:rPr>
        <w:t xml:space="preserve"> </w:t>
      </w:r>
      <w:r>
        <w:t>обучающегося</w:t>
      </w:r>
      <w:r>
        <w:rPr>
          <w:spacing w:val="-6"/>
        </w:rPr>
        <w:t xml:space="preserve"> </w:t>
      </w:r>
      <w:r>
        <w:t>будут</w:t>
      </w:r>
      <w:r>
        <w:rPr>
          <w:spacing w:val="-2"/>
        </w:rPr>
        <w:t xml:space="preserve"> </w:t>
      </w:r>
      <w:r>
        <w:t>сформированы</w:t>
      </w:r>
      <w:r>
        <w:rPr>
          <w:spacing w:val="-6"/>
        </w:rPr>
        <w:t xml:space="preserve"> </w:t>
      </w:r>
      <w:r>
        <w:t>следующие</w:t>
      </w:r>
      <w:r>
        <w:rPr>
          <w:spacing w:val="-6"/>
        </w:rPr>
        <w:t xml:space="preserve"> </w:t>
      </w:r>
      <w:r>
        <w:t>действия</w:t>
      </w:r>
      <w:r>
        <w:rPr>
          <w:spacing w:val="-6"/>
        </w:rPr>
        <w:t xml:space="preserve"> </w:t>
      </w:r>
      <w:r>
        <w:t>самоконтроля</w:t>
      </w:r>
      <w:r>
        <w:rPr>
          <w:spacing w:val="-5"/>
        </w:rPr>
        <w:t xml:space="preserve"> </w:t>
      </w:r>
      <w:r>
        <w:t>как</w:t>
      </w:r>
      <w:r>
        <w:rPr>
          <w:spacing w:val="-5"/>
        </w:rPr>
        <w:t xml:space="preserve"> </w:t>
      </w:r>
      <w:r>
        <w:t>часть Регулятивных универсальных учебных действий:</w:t>
      </w:r>
    </w:p>
    <w:p w:rsidR="009F3213" w:rsidRDefault="002E525B">
      <w:pPr>
        <w:pStyle w:val="a3"/>
        <w:spacing w:line="209" w:lineRule="exact"/>
        <w:ind w:left="1133"/>
        <w:jc w:val="left"/>
      </w:pPr>
      <w:r>
        <w:t>осуществлять</w:t>
      </w:r>
      <w:r>
        <w:rPr>
          <w:spacing w:val="25"/>
        </w:rPr>
        <w:t xml:space="preserve">  </w:t>
      </w:r>
      <w:r>
        <w:t>контроль</w:t>
      </w:r>
      <w:r>
        <w:rPr>
          <w:spacing w:val="27"/>
        </w:rPr>
        <w:t xml:space="preserve">  </w:t>
      </w:r>
      <w:r>
        <w:t>процесса</w:t>
      </w:r>
      <w:r>
        <w:rPr>
          <w:spacing w:val="27"/>
        </w:rPr>
        <w:t xml:space="preserve">  </w:t>
      </w:r>
      <w:r>
        <w:t>и</w:t>
      </w:r>
      <w:r>
        <w:rPr>
          <w:spacing w:val="28"/>
        </w:rPr>
        <w:t xml:space="preserve">  </w:t>
      </w:r>
      <w:r>
        <w:t>результата</w:t>
      </w:r>
      <w:r>
        <w:rPr>
          <w:spacing w:val="26"/>
        </w:rPr>
        <w:t xml:space="preserve">  </w:t>
      </w:r>
      <w:r>
        <w:t>своей</w:t>
      </w:r>
      <w:r>
        <w:rPr>
          <w:spacing w:val="28"/>
        </w:rPr>
        <w:t xml:space="preserve">  </w:t>
      </w:r>
      <w:r>
        <w:t>деятельности;</w:t>
      </w:r>
      <w:r>
        <w:rPr>
          <w:spacing w:val="27"/>
        </w:rPr>
        <w:t xml:space="preserve">  </w:t>
      </w:r>
      <w:r>
        <w:t>выбирать</w:t>
      </w:r>
      <w:r>
        <w:rPr>
          <w:spacing w:val="26"/>
        </w:rPr>
        <w:t xml:space="preserve">  </w:t>
      </w:r>
      <w:r>
        <w:t>и</w:t>
      </w:r>
      <w:r>
        <w:rPr>
          <w:spacing w:val="28"/>
        </w:rPr>
        <w:t xml:space="preserve">  </w:t>
      </w:r>
      <w:r>
        <w:rPr>
          <w:spacing w:val="-5"/>
        </w:rPr>
        <w:t>при</w:t>
      </w:r>
    </w:p>
    <w:p w:rsidR="009F3213" w:rsidRDefault="002E525B">
      <w:pPr>
        <w:pStyle w:val="a3"/>
        <w:tabs>
          <w:tab w:val="left" w:pos="2564"/>
          <w:tab w:val="left" w:pos="4387"/>
          <w:tab w:val="left" w:pos="5462"/>
          <w:tab w:val="left" w:pos="6680"/>
          <w:tab w:val="left" w:pos="7834"/>
          <w:tab w:val="left" w:pos="8846"/>
          <w:tab w:val="left" w:pos="9172"/>
          <w:tab w:val="left" w:pos="9959"/>
        </w:tabs>
        <w:ind w:right="491"/>
        <w:jc w:val="left"/>
      </w:pPr>
      <w:r>
        <w:rPr>
          <w:spacing w:val="-2"/>
        </w:rPr>
        <w:t>необходимости</w:t>
      </w:r>
      <w:r>
        <w:tab/>
      </w:r>
      <w:r>
        <w:rPr>
          <w:spacing w:val="-2"/>
        </w:rPr>
        <w:t>корректировать</w:t>
      </w:r>
      <w:r>
        <w:tab/>
      </w:r>
      <w:r>
        <w:rPr>
          <w:spacing w:val="-2"/>
        </w:rPr>
        <w:t>способы</w:t>
      </w:r>
      <w:r>
        <w:tab/>
      </w:r>
      <w:r>
        <w:rPr>
          <w:spacing w:val="-2"/>
        </w:rPr>
        <w:t>действий;</w:t>
      </w:r>
      <w:r>
        <w:tab/>
      </w:r>
      <w:r>
        <w:rPr>
          <w:spacing w:val="-2"/>
        </w:rPr>
        <w:t>находить</w:t>
      </w:r>
      <w:r>
        <w:tab/>
      </w:r>
      <w:r>
        <w:rPr>
          <w:spacing w:val="-2"/>
        </w:rPr>
        <w:t>ошибки</w:t>
      </w:r>
      <w:r>
        <w:tab/>
      </w:r>
      <w:r>
        <w:rPr>
          <w:spacing w:val="-10"/>
        </w:rPr>
        <w:t>в</w:t>
      </w:r>
      <w:r>
        <w:tab/>
      </w:r>
      <w:r>
        <w:rPr>
          <w:spacing w:val="-2"/>
        </w:rPr>
        <w:t>своей</w:t>
      </w:r>
      <w:r>
        <w:tab/>
      </w:r>
      <w:r>
        <w:rPr>
          <w:spacing w:val="-2"/>
        </w:rPr>
        <w:t xml:space="preserve">работе, </w:t>
      </w:r>
      <w:r>
        <w:t>устанавливать их причины, вести поиск путей преодоления ошибок;</w:t>
      </w:r>
    </w:p>
    <w:p w:rsidR="009F3213" w:rsidRDefault="002E525B">
      <w:pPr>
        <w:pStyle w:val="a3"/>
        <w:ind w:left="1133"/>
        <w:jc w:val="left"/>
      </w:pPr>
      <w:r>
        <w:t>предвидеть</w:t>
      </w:r>
      <w:r>
        <w:rPr>
          <w:spacing w:val="3"/>
        </w:rPr>
        <w:t xml:space="preserve"> </w:t>
      </w:r>
      <w:r>
        <w:t>возможность</w:t>
      </w:r>
      <w:r>
        <w:rPr>
          <w:spacing w:val="4"/>
        </w:rPr>
        <w:t xml:space="preserve"> </w:t>
      </w:r>
      <w:r>
        <w:t>возникновения</w:t>
      </w:r>
      <w:r>
        <w:rPr>
          <w:spacing w:val="1"/>
        </w:rPr>
        <w:t xml:space="preserve"> </w:t>
      </w:r>
      <w:r>
        <w:t>трудностей</w:t>
      </w:r>
      <w:r>
        <w:rPr>
          <w:spacing w:val="2"/>
        </w:rPr>
        <w:t xml:space="preserve"> </w:t>
      </w:r>
      <w:r>
        <w:t>и</w:t>
      </w:r>
      <w:r>
        <w:rPr>
          <w:spacing w:val="3"/>
        </w:rPr>
        <w:t xml:space="preserve"> </w:t>
      </w:r>
      <w:r>
        <w:t>ошибок,</w:t>
      </w:r>
      <w:r>
        <w:rPr>
          <w:spacing w:val="1"/>
        </w:rPr>
        <w:t xml:space="preserve"> </w:t>
      </w:r>
      <w:r>
        <w:t>предусматривать</w:t>
      </w:r>
      <w:r>
        <w:rPr>
          <w:spacing w:val="4"/>
        </w:rPr>
        <w:t xml:space="preserve"> </w:t>
      </w:r>
      <w:r>
        <w:t>способы</w:t>
      </w:r>
      <w:r>
        <w:rPr>
          <w:spacing w:val="3"/>
        </w:rPr>
        <w:t xml:space="preserve"> </w:t>
      </w:r>
      <w:r>
        <w:rPr>
          <w:spacing w:val="-5"/>
        </w:rPr>
        <w:t>их</w:t>
      </w:r>
    </w:p>
    <w:p w:rsidR="009F3213" w:rsidRDefault="009F3213">
      <w:pPr>
        <w:pStyle w:val="a3"/>
        <w:jc w:val="left"/>
        <w:sectPr w:rsidR="009F3213">
          <w:pgSz w:w="11920" w:h="16840"/>
          <w:pgMar w:top="740" w:right="360" w:bottom="1220" w:left="360" w:header="0" w:footer="961" w:gutter="0"/>
          <w:cols w:space="720"/>
        </w:sectPr>
      </w:pPr>
    </w:p>
    <w:p w:rsidR="009F3213" w:rsidRDefault="002E525B">
      <w:pPr>
        <w:pStyle w:val="a3"/>
        <w:spacing w:before="61"/>
        <w:ind w:right="491"/>
      </w:pPr>
      <w:r>
        <w:lastRenderedPageBreak/>
        <w:t>предупреждения</w:t>
      </w:r>
      <w:r>
        <w:rPr>
          <w:spacing w:val="-15"/>
        </w:rPr>
        <w:t xml:space="preserve"> </w:t>
      </w:r>
      <w:r>
        <w:t>(формулирование</w:t>
      </w:r>
      <w:r>
        <w:rPr>
          <w:spacing w:val="-15"/>
        </w:rPr>
        <w:t xml:space="preserve"> </w:t>
      </w:r>
      <w:r>
        <w:t>вопросов,</w:t>
      </w:r>
      <w:r>
        <w:rPr>
          <w:spacing w:val="-15"/>
        </w:rPr>
        <w:t xml:space="preserve"> </w:t>
      </w:r>
      <w:r>
        <w:t>обращение</w:t>
      </w:r>
      <w:r>
        <w:rPr>
          <w:spacing w:val="-15"/>
        </w:rPr>
        <w:t xml:space="preserve"> </w:t>
      </w:r>
      <w:r>
        <w:t>к</w:t>
      </w:r>
      <w:r>
        <w:rPr>
          <w:spacing w:val="-15"/>
        </w:rPr>
        <w:t xml:space="preserve"> </w:t>
      </w:r>
      <w:r>
        <w:t>учебнику,</w:t>
      </w:r>
      <w:r>
        <w:rPr>
          <w:spacing w:val="-15"/>
        </w:rPr>
        <w:t xml:space="preserve"> </w:t>
      </w:r>
      <w:r>
        <w:t>дополнительным</w:t>
      </w:r>
      <w:r>
        <w:rPr>
          <w:spacing w:val="-15"/>
        </w:rPr>
        <w:t xml:space="preserve"> </w:t>
      </w:r>
      <w:r>
        <w:t>средствам обучения, в том числе электронным);</w:t>
      </w:r>
    </w:p>
    <w:p w:rsidR="009F3213" w:rsidRDefault="002E525B">
      <w:pPr>
        <w:pStyle w:val="a3"/>
        <w:spacing w:before="5" w:line="235" w:lineRule="auto"/>
        <w:ind w:left="1133" w:right="1315"/>
      </w:pPr>
      <w:r>
        <w:t>оценивать</w:t>
      </w:r>
      <w:r>
        <w:rPr>
          <w:spacing w:val="-3"/>
        </w:rPr>
        <w:t xml:space="preserve"> </w:t>
      </w:r>
      <w:r>
        <w:t>рациональность</w:t>
      </w:r>
      <w:r>
        <w:rPr>
          <w:spacing w:val="-2"/>
        </w:rPr>
        <w:t xml:space="preserve"> </w:t>
      </w:r>
      <w:r>
        <w:t>своих</w:t>
      </w:r>
      <w:r>
        <w:rPr>
          <w:spacing w:val="-3"/>
        </w:rPr>
        <w:t xml:space="preserve"> </w:t>
      </w:r>
      <w:r>
        <w:t>действий,</w:t>
      </w:r>
      <w:r>
        <w:rPr>
          <w:spacing w:val="-5"/>
        </w:rPr>
        <w:t xml:space="preserve"> </w:t>
      </w:r>
      <w:r>
        <w:t>давать</w:t>
      </w:r>
      <w:r>
        <w:rPr>
          <w:spacing w:val="-4"/>
        </w:rPr>
        <w:t xml:space="preserve"> </w:t>
      </w:r>
      <w:r>
        <w:t>им</w:t>
      </w:r>
      <w:r>
        <w:rPr>
          <w:spacing w:val="-6"/>
        </w:rPr>
        <w:t xml:space="preserve"> </w:t>
      </w:r>
      <w:r>
        <w:t>качественную</w:t>
      </w:r>
      <w:r>
        <w:rPr>
          <w:spacing w:val="-4"/>
        </w:rPr>
        <w:t xml:space="preserve"> </w:t>
      </w:r>
      <w:r>
        <w:t>характеристику. У обучающегося будут сформированы умения совместной деятельности:</w:t>
      </w:r>
    </w:p>
    <w:p w:rsidR="009F3213" w:rsidRDefault="002E525B">
      <w:pPr>
        <w:pStyle w:val="a3"/>
        <w:spacing w:before="4"/>
        <w:ind w:right="494" w:firstLine="36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F3213" w:rsidRDefault="002E525B">
      <w:pPr>
        <w:pStyle w:val="a3"/>
        <w:ind w:right="492" w:firstLine="36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F3213" w:rsidRDefault="002E525B">
      <w:pPr>
        <w:pStyle w:val="1"/>
        <w:spacing w:before="3"/>
        <w:ind w:left="773" w:right="491" w:firstLine="360"/>
      </w:pPr>
      <w:r>
        <w:t>К</w:t>
      </w:r>
      <w:r>
        <w:rPr>
          <w:spacing w:val="-8"/>
        </w:rPr>
        <w:t xml:space="preserve"> </w:t>
      </w:r>
      <w:r>
        <w:t>концу</w:t>
      </w:r>
      <w:r>
        <w:rPr>
          <w:spacing w:val="-9"/>
        </w:rPr>
        <w:t xml:space="preserve"> </w:t>
      </w:r>
      <w:r>
        <w:t>обучения</w:t>
      </w:r>
      <w:r>
        <w:rPr>
          <w:spacing w:val="-10"/>
        </w:rPr>
        <w:t xml:space="preserve"> </w:t>
      </w:r>
      <w:r>
        <w:t>в</w:t>
      </w:r>
      <w:r>
        <w:rPr>
          <w:spacing w:val="-9"/>
        </w:rPr>
        <w:t xml:space="preserve"> </w:t>
      </w:r>
      <w:r>
        <w:t>1</w:t>
      </w:r>
      <w:r>
        <w:rPr>
          <w:spacing w:val="-11"/>
        </w:rPr>
        <w:t xml:space="preserve"> </w:t>
      </w:r>
      <w:r>
        <w:t>классе</w:t>
      </w:r>
      <w:r>
        <w:rPr>
          <w:spacing w:val="-10"/>
        </w:rPr>
        <w:t xml:space="preserve"> </w:t>
      </w:r>
      <w:r>
        <w:t>обучающийся</w:t>
      </w:r>
      <w:r>
        <w:rPr>
          <w:spacing w:val="-7"/>
        </w:rPr>
        <w:t xml:space="preserve"> </w:t>
      </w:r>
      <w:r>
        <w:t>получит</w:t>
      </w:r>
      <w:r>
        <w:rPr>
          <w:spacing w:val="-7"/>
        </w:rPr>
        <w:t xml:space="preserve"> </w:t>
      </w:r>
      <w:r>
        <w:t>следующие</w:t>
      </w:r>
      <w:r>
        <w:rPr>
          <w:spacing w:val="-10"/>
        </w:rPr>
        <w:t xml:space="preserve"> </w:t>
      </w:r>
      <w:r>
        <w:t>предметные</w:t>
      </w:r>
      <w:r>
        <w:rPr>
          <w:spacing w:val="-10"/>
        </w:rPr>
        <w:t xml:space="preserve"> </w:t>
      </w:r>
      <w:r>
        <w:t>результаты по отдельным темам программы по математике:</w:t>
      </w:r>
    </w:p>
    <w:p w:rsidR="009F3213" w:rsidRDefault="002E525B">
      <w:pPr>
        <w:pStyle w:val="a3"/>
        <w:ind w:left="1133"/>
        <w:jc w:val="left"/>
      </w:pPr>
      <w:r>
        <w:t>читать, записывать, сравнивать, упорядочивать числа от 0 до 20; пересчитывать различные объекты,</w:t>
      </w:r>
      <w:r>
        <w:rPr>
          <w:spacing w:val="-2"/>
        </w:rPr>
        <w:t xml:space="preserve"> </w:t>
      </w:r>
      <w:r>
        <w:t>устанавливать</w:t>
      </w:r>
      <w:r>
        <w:rPr>
          <w:spacing w:val="-3"/>
        </w:rPr>
        <w:t xml:space="preserve"> </w:t>
      </w:r>
      <w:r>
        <w:t>порядковый</w:t>
      </w:r>
      <w:r>
        <w:rPr>
          <w:spacing w:val="-6"/>
        </w:rPr>
        <w:t xml:space="preserve"> </w:t>
      </w:r>
      <w:r>
        <w:t>номер</w:t>
      </w:r>
      <w:r>
        <w:rPr>
          <w:spacing w:val="-1"/>
        </w:rPr>
        <w:t xml:space="preserve"> </w:t>
      </w:r>
      <w:r>
        <w:t>объекта;</w:t>
      </w:r>
      <w:r>
        <w:rPr>
          <w:spacing w:val="-4"/>
        </w:rPr>
        <w:t xml:space="preserve"> </w:t>
      </w:r>
      <w:r>
        <w:t>находить</w:t>
      </w:r>
      <w:r>
        <w:rPr>
          <w:spacing w:val="-4"/>
        </w:rPr>
        <w:t xml:space="preserve"> </w:t>
      </w:r>
      <w:r>
        <w:t>числа,</w:t>
      </w:r>
      <w:r>
        <w:rPr>
          <w:spacing w:val="-4"/>
        </w:rPr>
        <w:t xml:space="preserve"> </w:t>
      </w:r>
      <w:r>
        <w:t>большие</w:t>
      </w:r>
      <w:r>
        <w:rPr>
          <w:spacing w:val="-5"/>
        </w:rPr>
        <w:t xml:space="preserve"> </w:t>
      </w:r>
      <w:r>
        <w:t>или</w:t>
      </w:r>
      <w:r>
        <w:rPr>
          <w:spacing w:val="-4"/>
        </w:rPr>
        <w:t xml:space="preserve"> </w:t>
      </w:r>
      <w:r>
        <w:t>меньшие</w:t>
      </w:r>
    </w:p>
    <w:p w:rsidR="009F3213" w:rsidRDefault="002E525B">
      <w:pPr>
        <w:pStyle w:val="a3"/>
        <w:ind w:left="1133" w:right="276"/>
        <w:jc w:val="left"/>
      </w:pPr>
      <w:r>
        <w:t>данного</w:t>
      </w:r>
      <w:r>
        <w:rPr>
          <w:spacing w:val="-4"/>
        </w:rPr>
        <w:t xml:space="preserve"> </w:t>
      </w:r>
      <w:r>
        <w:t>числа</w:t>
      </w:r>
      <w:r>
        <w:rPr>
          <w:spacing w:val="-4"/>
        </w:rPr>
        <w:t xml:space="preserve"> </w:t>
      </w:r>
      <w:r>
        <w:t>на</w:t>
      </w:r>
      <w:r>
        <w:rPr>
          <w:spacing w:val="-4"/>
        </w:rPr>
        <w:t xml:space="preserve"> </w:t>
      </w:r>
      <w:r>
        <w:t>заданное</w:t>
      </w:r>
      <w:r>
        <w:rPr>
          <w:spacing w:val="-4"/>
        </w:rPr>
        <w:t xml:space="preserve"> </w:t>
      </w:r>
      <w:r>
        <w:t>число;</w:t>
      </w:r>
      <w:r>
        <w:rPr>
          <w:spacing w:val="-4"/>
        </w:rPr>
        <w:t xml:space="preserve"> </w:t>
      </w:r>
      <w:r>
        <w:t>выполнять</w:t>
      </w:r>
      <w:r>
        <w:rPr>
          <w:spacing w:val="-4"/>
        </w:rPr>
        <w:t xml:space="preserve"> </w:t>
      </w:r>
      <w:r>
        <w:t>арифметические</w:t>
      </w:r>
      <w:r>
        <w:rPr>
          <w:spacing w:val="-4"/>
        </w:rPr>
        <w:t xml:space="preserve"> </w:t>
      </w:r>
      <w:r>
        <w:t>действия</w:t>
      </w:r>
      <w:r>
        <w:rPr>
          <w:spacing w:val="-4"/>
        </w:rPr>
        <w:t xml:space="preserve"> </w:t>
      </w:r>
      <w:r>
        <w:t>сложения</w:t>
      </w:r>
      <w:r>
        <w:rPr>
          <w:spacing w:val="-4"/>
        </w:rPr>
        <w:t xml:space="preserve"> </w:t>
      </w:r>
      <w:r>
        <w:t>и</w:t>
      </w:r>
      <w:r>
        <w:rPr>
          <w:spacing w:val="-4"/>
        </w:rPr>
        <w:t xml:space="preserve"> </w:t>
      </w:r>
      <w:r>
        <w:t>вычитания в пределах 20 (устно и письменно) без перехода через десяток; называть и различать</w:t>
      </w:r>
    </w:p>
    <w:p w:rsidR="009F3213" w:rsidRDefault="002E525B">
      <w:pPr>
        <w:pStyle w:val="a3"/>
        <w:ind w:right="2645" w:firstLine="360"/>
        <w:jc w:val="left"/>
      </w:pPr>
      <w:r>
        <w:t>компоненты</w:t>
      </w:r>
      <w:r>
        <w:rPr>
          <w:spacing w:val="-12"/>
        </w:rPr>
        <w:t xml:space="preserve"> </w:t>
      </w:r>
      <w:r>
        <w:t>действий</w:t>
      </w:r>
      <w:r>
        <w:rPr>
          <w:spacing w:val="-12"/>
        </w:rPr>
        <w:t xml:space="preserve"> </w:t>
      </w:r>
      <w:r>
        <w:t>сложения(слагаемые,с</w:t>
      </w:r>
      <w:r>
        <w:rPr>
          <w:spacing w:val="-10"/>
        </w:rPr>
        <w:t xml:space="preserve"> </w:t>
      </w:r>
      <w:r>
        <w:t>умма)и</w:t>
      </w:r>
      <w:r>
        <w:rPr>
          <w:spacing w:val="-13"/>
        </w:rPr>
        <w:t xml:space="preserve"> </w:t>
      </w:r>
      <w:r>
        <w:t>вычитания (уменьшаемое, вычитаемое, разность);</w:t>
      </w:r>
    </w:p>
    <w:p w:rsidR="009F3213" w:rsidRDefault="002E525B">
      <w:pPr>
        <w:pStyle w:val="a3"/>
        <w:ind w:firstLine="360"/>
        <w:jc w:val="left"/>
      </w:pPr>
      <w:r>
        <w:t>решать</w:t>
      </w:r>
      <w:r>
        <w:rPr>
          <w:spacing w:val="36"/>
        </w:rPr>
        <w:t xml:space="preserve"> </w:t>
      </w:r>
      <w:r>
        <w:t>текстовые</w:t>
      </w:r>
      <w:r>
        <w:rPr>
          <w:spacing w:val="35"/>
        </w:rPr>
        <w:t xml:space="preserve"> </w:t>
      </w:r>
      <w:r>
        <w:t>задачи</w:t>
      </w:r>
      <w:r>
        <w:rPr>
          <w:spacing w:val="36"/>
        </w:rPr>
        <w:t xml:space="preserve"> </w:t>
      </w:r>
      <w:r>
        <w:t>в</w:t>
      </w:r>
      <w:r>
        <w:rPr>
          <w:spacing w:val="34"/>
        </w:rPr>
        <w:t xml:space="preserve"> </w:t>
      </w:r>
      <w:r>
        <w:t>одно</w:t>
      </w:r>
      <w:r>
        <w:rPr>
          <w:spacing w:val="35"/>
        </w:rPr>
        <w:t xml:space="preserve"> </w:t>
      </w:r>
      <w:r>
        <w:t>действие</w:t>
      </w:r>
      <w:r>
        <w:rPr>
          <w:spacing w:val="34"/>
        </w:rPr>
        <w:t xml:space="preserve"> </w:t>
      </w:r>
      <w:r>
        <w:t>на</w:t>
      </w:r>
      <w:r>
        <w:rPr>
          <w:spacing w:val="36"/>
        </w:rPr>
        <w:t xml:space="preserve"> </w:t>
      </w:r>
      <w:r>
        <w:t>сложение</w:t>
      </w:r>
      <w:r>
        <w:rPr>
          <w:spacing w:val="34"/>
        </w:rPr>
        <w:t xml:space="preserve"> </w:t>
      </w:r>
      <w:r>
        <w:t>и</w:t>
      </w:r>
      <w:r>
        <w:rPr>
          <w:spacing w:val="36"/>
        </w:rPr>
        <w:t xml:space="preserve"> </w:t>
      </w:r>
      <w:r>
        <w:t>вычитание:</w:t>
      </w:r>
      <w:r>
        <w:rPr>
          <w:spacing w:val="35"/>
        </w:rPr>
        <w:t xml:space="preserve"> </w:t>
      </w:r>
      <w:r>
        <w:t>выделять</w:t>
      </w:r>
      <w:r>
        <w:rPr>
          <w:spacing w:val="40"/>
        </w:rPr>
        <w:t xml:space="preserve"> </w:t>
      </w:r>
      <w:r>
        <w:t>условие</w:t>
      </w:r>
      <w:r>
        <w:rPr>
          <w:spacing w:val="36"/>
        </w:rPr>
        <w:t xml:space="preserve"> </w:t>
      </w:r>
      <w:r>
        <w:t>и требование (вопрос);</w:t>
      </w:r>
    </w:p>
    <w:p w:rsidR="009F3213" w:rsidRDefault="002E525B">
      <w:pPr>
        <w:pStyle w:val="a3"/>
        <w:ind w:left="1133"/>
        <w:jc w:val="left"/>
      </w:pPr>
      <w:r>
        <w:t>сравнивать</w:t>
      </w:r>
      <w:r>
        <w:rPr>
          <w:spacing w:val="-6"/>
        </w:rPr>
        <w:t xml:space="preserve"> </w:t>
      </w:r>
      <w:r>
        <w:t>объекты</w:t>
      </w:r>
      <w:r>
        <w:rPr>
          <w:spacing w:val="-4"/>
        </w:rPr>
        <w:t xml:space="preserve"> </w:t>
      </w:r>
      <w:r>
        <w:t>по</w:t>
      </w:r>
      <w:r>
        <w:rPr>
          <w:spacing w:val="-7"/>
        </w:rPr>
        <w:t xml:space="preserve"> </w:t>
      </w:r>
      <w:r>
        <w:t>длине,</w:t>
      </w:r>
      <w:r>
        <w:rPr>
          <w:spacing w:val="-2"/>
        </w:rPr>
        <w:t xml:space="preserve"> </w:t>
      </w:r>
      <w:r>
        <w:t>устанавливая</w:t>
      </w:r>
      <w:r>
        <w:rPr>
          <w:spacing w:val="-4"/>
        </w:rPr>
        <w:t xml:space="preserve"> </w:t>
      </w:r>
      <w:r>
        <w:t>между</w:t>
      </w:r>
      <w:r>
        <w:rPr>
          <w:spacing w:val="-9"/>
        </w:rPr>
        <w:t xml:space="preserve"> </w:t>
      </w:r>
      <w:r>
        <w:t>ними</w:t>
      </w:r>
      <w:r>
        <w:rPr>
          <w:spacing w:val="-4"/>
        </w:rPr>
        <w:t xml:space="preserve"> </w:t>
      </w:r>
      <w:r>
        <w:t>соотношение</w:t>
      </w:r>
      <w:r>
        <w:rPr>
          <w:spacing w:val="-2"/>
        </w:rPr>
        <w:t xml:space="preserve"> </w:t>
      </w:r>
      <w:r>
        <w:t>«длиннее-</w:t>
      </w:r>
      <w:r>
        <w:rPr>
          <w:spacing w:val="-2"/>
        </w:rPr>
        <w:t>короче»,</w:t>
      </w:r>
    </w:p>
    <w:p w:rsidR="009F3213" w:rsidRDefault="002E525B">
      <w:pPr>
        <w:pStyle w:val="a3"/>
        <w:jc w:val="left"/>
      </w:pPr>
      <w:r>
        <w:rPr>
          <w:spacing w:val="-2"/>
        </w:rPr>
        <w:t>«выше-ниже»,«шире-</w:t>
      </w:r>
      <w:r>
        <w:rPr>
          <w:spacing w:val="-4"/>
        </w:rPr>
        <w:t>уже»;</w:t>
      </w:r>
    </w:p>
    <w:p w:rsidR="009F3213" w:rsidRDefault="002E525B">
      <w:pPr>
        <w:pStyle w:val="a3"/>
        <w:ind w:right="484" w:firstLine="360"/>
      </w:pPr>
      <w:r>
        <w:t>измерять длину отрезка (в см), чертить отрезок заданной длины; различать число и цифру; распознавать геометрические фигуры: круг, треугольник, прямоугольник (квадрат), отрезок; устанавливать между объектами соотношения: «слева-справа», «спереди- сзади», между; распознавать верные (истинные) и неверные (ложные) утверждения относительно заданного набора объектов/предметов;</w:t>
      </w:r>
    </w:p>
    <w:p w:rsidR="009F3213" w:rsidRDefault="002E525B">
      <w:pPr>
        <w:pStyle w:val="a3"/>
        <w:ind w:right="494" w:firstLine="360"/>
      </w:pPr>
      <w:r>
        <w:t>группировать объекты по заданному признаку, находить и называть закономерности в ряду объектов повседневной жизни;</w:t>
      </w:r>
    </w:p>
    <w:p w:rsidR="009F3213" w:rsidRDefault="002E525B">
      <w:pPr>
        <w:pStyle w:val="a3"/>
        <w:ind w:right="488" w:firstLine="360"/>
      </w:pPr>
      <w:r>
        <w:t>различать</w:t>
      </w:r>
      <w:r>
        <w:rPr>
          <w:spacing w:val="-15"/>
        </w:rPr>
        <w:t xml:space="preserve"> </w:t>
      </w:r>
      <w:r>
        <w:t>строки</w:t>
      </w:r>
      <w:r>
        <w:rPr>
          <w:spacing w:val="-15"/>
        </w:rPr>
        <w:t xml:space="preserve"> </w:t>
      </w:r>
      <w:r>
        <w:t>и</w:t>
      </w:r>
      <w:r>
        <w:rPr>
          <w:spacing w:val="-15"/>
        </w:rPr>
        <w:t xml:space="preserve"> </w:t>
      </w:r>
      <w:r>
        <w:t>столбцы</w:t>
      </w:r>
      <w:r>
        <w:rPr>
          <w:spacing w:val="-15"/>
        </w:rPr>
        <w:t xml:space="preserve"> </w:t>
      </w:r>
      <w:r>
        <w:t>таблицы,</w:t>
      </w:r>
      <w:r>
        <w:rPr>
          <w:spacing w:val="-15"/>
        </w:rPr>
        <w:t xml:space="preserve"> </w:t>
      </w:r>
      <w:r>
        <w:t>вносить</w:t>
      </w:r>
      <w:r>
        <w:rPr>
          <w:spacing w:val="-15"/>
        </w:rPr>
        <w:t xml:space="preserve"> </w:t>
      </w:r>
      <w:r>
        <w:t>данное</w:t>
      </w:r>
      <w:r>
        <w:rPr>
          <w:spacing w:val="-15"/>
        </w:rPr>
        <w:t xml:space="preserve"> </w:t>
      </w:r>
      <w:r>
        <w:t>в</w:t>
      </w:r>
      <w:r>
        <w:rPr>
          <w:spacing w:val="-15"/>
        </w:rPr>
        <w:t xml:space="preserve"> </w:t>
      </w:r>
      <w:r>
        <w:t>таблицу,</w:t>
      </w:r>
      <w:r>
        <w:rPr>
          <w:spacing w:val="-15"/>
        </w:rPr>
        <w:t xml:space="preserve"> </w:t>
      </w:r>
      <w:r>
        <w:t>извлекать</w:t>
      </w:r>
      <w:r>
        <w:rPr>
          <w:spacing w:val="-15"/>
        </w:rPr>
        <w:t xml:space="preserve"> </w:t>
      </w:r>
      <w:r>
        <w:t>данное</w:t>
      </w:r>
      <w:r>
        <w:rPr>
          <w:spacing w:val="-15"/>
        </w:rPr>
        <w:t xml:space="preserve"> </w:t>
      </w:r>
      <w:r>
        <w:t>или</w:t>
      </w:r>
      <w:r>
        <w:rPr>
          <w:spacing w:val="-15"/>
        </w:rPr>
        <w:t xml:space="preserve"> </w:t>
      </w:r>
      <w:r>
        <w:t>данные из таблицы;</w:t>
      </w:r>
    </w:p>
    <w:p w:rsidR="009F3213" w:rsidRDefault="002E525B">
      <w:pPr>
        <w:pStyle w:val="a3"/>
        <w:spacing w:before="4" w:line="237" w:lineRule="auto"/>
        <w:ind w:right="496" w:firstLine="360"/>
      </w:pPr>
      <w:r>
        <w:t>сравнивать</w:t>
      </w:r>
      <w:r>
        <w:rPr>
          <w:spacing w:val="-15"/>
        </w:rPr>
        <w:t xml:space="preserve"> </w:t>
      </w:r>
      <w:r>
        <w:t>два</w:t>
      </w:r>
      <w:r>
        <w:rPr>
          <w:spacing w:val="-15"/>
        </w:rPr>
        <w:t xml:space="preserve"> </w:t>
      </w:r>
      <w:r>
        <w:t>объекта</w:t>
      </w:r>
      <w:r>
        <w:rPr>
          <w:spacing w:val="-15"/>
        </w:rPr>
        <w:t xml:space="preserve"> </w:t>
      </w:r>
      <w:r>
        <w:t>(числа,</w:t>
      </w:r>
      <w:r>
        <w:rPr>
          <w:spacing w:val="-15"/>
        </w:rPr>
        <w:t xml:space="preserve"> </w:t>
      </w:r>
      <w:r>
        <w:t>геометрические</w:t>
      </w:r>
      <w:r>
        <w:rPr>
          <w:spacing w:val="-15"/>
        </w:rPr>
        <w:t xml:space="preserve"> </w:t>
      </w:r>
      <w:r>
        <w:t>фигуры);</w:t>
      </w:r>
      <w:r>
        <w:rPr>
          <w:spacing w:val="-15"/>
        </w:rPr>
        <w:t xml:space="preserve"> </w:t>
      </w:r>
      <w:r>
        <w:t>распределять</w:t>
      </w:r>
      <w:r>
        <w:rPr>
          <w:spacing w:val="-15"/>
        </w:rPr>
        <w:t xml:space="preserve"> </w:t>
      </w:r>
      <w:r>
        <w:t>объекты</w:t>
      </w:r>
      <w:r>
        <w:rPr>
          <w:spacing w:val="-15"/>
        </w:rPr>
        <w:t xml:space="preserve"> </w:t>
      </w:r>
      <w:r>
        <w:t>на</w:t>
      </w:r>
      <w:r>
        <w:rPr>
          <w:spacing w:val="-15"/>
        </w:rPr>
        <w:t xml:space="preserve"> </w:t>
      </w:r>
      <w:r>
        <w:t>две</w:t>
      </w:r>
      <w:r>
        <w:rPr>
          <w:spacing w:val="-15"/>
        </w:rPr>
        <w:t xml:space="preserve"> </w:t>
      </w:r>
      <w:r>
        <w:t>группы по заданному основанию.</w:t>
      </w:r>
    </w:p>
    <w:p w:rsidR="009F3213" w:rsidRDefault="002E525B">
      <w:pPr>
        <w:pStyle w:val="1"/>
        <w:spacing w:before="5"/>
        <w:ind w:left="773" w:right="486" w:firstLine="360"/>
      </w:pPr>
      <w:r>
        <w:t>К концу обучения во 2 классе обучающийся получит следующие предметные результаты по отдельным темам программы по математике:</w:t>
      </w:r>
    </w:p>
    <w:p w:rsidR="009F3213" w:rsidRDefault="002E525B">
      <w:pPr>
        <w:pStyle w:val="a3"/>
        <w:ind w:right="486" w:firstLine="360"/>
      </w:pPr>
      <w:r>
        <w:t>читать, записывать, сравнивать, упорядочивать числа в пределах 100; находить число большее</w:t>
      </w:r>
      <w:r>
        <w:rPr>
          <w:spacing w:val="-7"/>
        </w:rPr>
        <w:t xml:space="preserve"> </w:t>
      </w:r>
      <w:r>
        <w:t>или</w:t>
      </w:r>
      <w:r>
        <w:rPr>
          <w:spacing w:val="-5"/>
        </w:rPr>
        <w:t xml:space="preserve"> </w:t>
      </w:r>
      <w:r>
        <w:t>меньшее</w:t>
      </w:r>
      <w:r>
        <w:rPr>
          <w:spacing w:val="-7"/>
        </w:rPr>
        <w:t xml:space="preserve"> </w:t>
      </w:r>
      <w:r>
        <w:t>данного</w:t>
      </w:r>
      <w:r>
        <w:rPr>
          <w:spacing w:val="-6"/>
        </w:rPr>
        <w:t xml:space="preserve"> </w:t>
      </w:r>
      <w:r>
        <w:t>числа</w:t>
      </w:r>
      <w:r>
        <w:rPr>
          <w:spacing w:val="-7"/>
        </w:rPr>
        <w:t xml:space="preserve"> </w:t>
      </w:r>
      <w:r>
        <w:t>на</w:t>
      </w:r>
      <w:r>
        <w:rPr>
          <w:spacing w:val="-7"/>
        </w:rPr>
        <w:t xml:space="preserve"> </w:t>
      </w:r>
      <w:r>
        <w:t>заданное</w:t>
      </w:r>
      <w:r>
        <w:rPr>
          <w:spacing w:val="-7"/>
        </w:rPr>
        <w:t xml:space="preserve"> </w:t>
      </w:r>
      <w:r>
        <w:t>число</w:t>
      </w:r>
      <w:r>
        <w:rPr>
          <w:spacing w:val="-6"/>
        </w:rPr>
        <w:t xml:space="preserve"> </w:t>
      </w:r>
      <w:r>
        <w:t>(в</w:t>
      </w:r>
      <w:r>
        <w:rPr>
          <w:spacing w:val="-7"/>
        </w:rPr>
        <w:t xml:space="preserve"> </w:t>
      </w:r>
      <w:r>
        <w:t>пределах</w:t>
      </w:r>
      <w:r>
        <w:rPr>
          <w:spacing w:val="-4"/>
        </w:rPr>
        <w:t xml:space="preserve"> </w:t>
      </w:r>
      <w:r>
        <w:t>100),</w:t>
      </w:r>
      <w:r>
        <w:rPr>
          <w:spacing w:val="-7"/>
        </w:rPr>
        <w:t xml:space="preserve"> </w:t>
      </w:r>
      <w:r>
        <w:t>большее</w:t>
      </w:r>
      <w:r>
        <w:rPr>
          <w:spacing w:val="-7"/>
        </w:rPr>
        <w:t xml:space="preserve"> </w:t>
      </w:r>
      <w:r>
        <w:t>данного числа в заданное число раз (в пределах 20);</w:t>
      </w:r>
    </w:p>
    <w:p w:rsidR="009F3213" w:rsidRDefault="002E525B">
      <w:pPr>
        <w:pStyle w:val="a3"/>
        <w:ind w:firstLine="360"/>
        <w:jc w:val="left"/>
      </w:pPr>
      <w:r>
        <w:t>устанавливать</w:t>
      </w:r>
      <w:r>
        <w:rPr>
          <w:spacing w:val="40"/>
        </w:rPr>
        <w:t xml:space="preserve"> </w:t>
      </w:r>
      <w:r>
        <w:t>и</w:t>
      </w:r>
      <w:r>
        <w:rPr>
          <w:spacing w:val="40"/>
        </w:rPr>
        <w:t xml:space="preserve"> </w:t>
      </w:r>
      <w:r>
        <w:t>соблюдать</w:t>
      </w:r>
      <w:r>
        <w:rPr>
          <w:spacing w:val="40"/>
        </w:rPr>
        <w:t xml:space="preserve"> </w:t>
      </w:r>
      <w:r>
        <w:t>порядок</w:t>
      </w:r>
      <w:r>
        <w:rPr>
          <w:spacing w:val="40"/>
        </w:rPr>
        <w:t xml:space="preserve"> </w:t>
      </w:r>
      <w:r>
        <w:t>при</w:t>
      </w:r>
      <w:r>
        <w:rPr>
          <w:spacing w:val="40"/>
        </w:rPr>
        <w:t xml:space="preserve"> </w:t>
      </w:r>
      <w:r>
        <w:t>вычислении</w:t>
      </w:r>
      <w:r>
        <w:rPr>
          <w:spacing w:val="40"/>
        </w:rPr>
        <w:t xml:space="preserve"> </w:t>
      </w:r>
      <w:r>
        <w:t>значения</w:t>
      </w:r>
      <w:r>
        <w:rPr>
          <w:spacing w:val="40"/>
        </w:rPr>
        <w:t xml:space="preserve"> </w:t>
      </w:r>
      <w:r>
        <w:t>числового</w:t>
      </w:r>
      <w:r>
        <w:rPr>
          <w:spacing w:val="40"/>
        </w:rPr>
        <w:t xml:space="preserve"> </w:t>
      </w:r>
      <w:r>
        <w:t>выражения</w:t>
      </w:r>
      <w:r>
        <w:rPr>
          <w:spacing w:val="40"/>
        </w:rPr>
        <w:t xml:space="preserve"> </w:t>
      </w:r>
      <w:r>
        <w:t>(со скобками или без скобок), содержащего действия сложения и вычитания в пределах 100;</w:t>
      </w:r>
    </w:p>
    <w:p w:rsidR="009F3213" w:rsidRDefault="002E525B">
      <w:pPr>
        <w:pStyle w:val="a3"/>
        <w:ind w:firstLine="360"/>
        <w:jc w:val="left"/>
      </w:pPr>
      <w:r>
        <w:t>выполнять</w:t>
      </w:r>
      <w:r>
        <w:rPr>
          <w:spacing w:val="40"/>
        </w:rPr>
        <w:t xml:space="preserve"> </w:t>
      </w:r>
      <w:r>
        <w:t>арифметические</w:t>
      </w:r>
      <w:r>
        <w:rPr>
          <w:spacing w:val="40"/>
        </w:rPr>
        <w:t xml:space="preserve"> </w:t>
      </w:r>
      <w:r>
        <w:t>действия:</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в</w:t>
      </w:r>
      <w:r>
        <w:rPr>
          <w:spacing w:val="40"/>
        </w:rPr>
        <w:t xml:space="preserve"> </w:t>
      </w:r>
      <w:r>
        <w:t>пределах</w:t>
      </w:r>
      <w:r>
        <w:rPr>
          <w:spacing w:val="40"/>
        </w:rPr>
        <w:t xml:space="preserve"> </w:t>
      </w:r>
      <w:r>
        <w:t>100</w:t>
      </w:r>
      <w:r>
        <w:rPr>
          <w:spacing w:val="40"/>
        </w:rPr>
        <w:t xml:space="preserve"> </w:t>
      </w:r>
      <w:r>
        <w:t>-</w:t>
      </w:r>
      <w:r>
        <w:rPr>
          <w:spacing w:val="40"/>
        </w:rPr>
        <w:t xml:space="preserve"> </w:t>
      </w:r>
      <w:r>
        <w:t>устно</w:t>
      </w:r>
      <w:r>
        <w:rPr>
          <w:spacing w:val="40"/>
        </w:rPr>
        <w:t xml:space="preserve"> </w:t>
      </w:r>
      <w:r>
        <w:t>и письменно, умножение и деление в пределах 50 с использованием таблицы умножения;</w:t>
      </w:r>
    </w:p>
    <w:p w:rsidR="009F3213" w:rsidRDefault="002E525B">
      <w:pPr>
        <w:pStyle w:val="a3"/>
        <w:ind w:firstLine="360"/>
        <w:jc w:val="left"/>
      </w:pPr>
      <w:r>
        <w:t>называть и различать компоненты действий умножения (множители, произведение),деления (делимое, делитель, частное);</w:t>
      </w:r>
    </w:p>
    <w:p w:rsidR="009F3213" w:rsidRDefault="002E525B">
      <w:pPr>
        <w:pStyle w:val="a3"/>
        <w:spacing w:line="275" w:lineRule="exact"/>
        <w:ind w:left="1133"/>
        <w:jc w:val="left"/>
      </w:pPr>
      <w:r>
        <w:t>находить</w:t>
      </w:r>
      <w:r>
        <w:rPr>
          <w:spacing w:val="-7"/>
        </w:rPr>
        <w:t xml:space="preserve"> </w:t>
      </w:r>
      <w:r>
        <w:t>неизвестный</w:t>
      </w:r>
      <w:r>
        <w:rPr>
          <w:spacing w:val="-4"/>
        </w:rPr>
        <w:t xml:space="preserve"> </w:t>
      </w:r>
      <w:r>
        <w:t>компонент</w:t>
      </w:r>
      <w:r>
        <w:rPr>
          <w:spacing w:val="-3"/>
        </w:rPr>
        <w:t xml:space="preserve"> </w:t>
      </w:r>
      <w:r>
        <w:t>сложения,</w:t>
      </w:r>
      <w:r>
        <w:rPr>
          <w:spacing w:val="-3"/>
        </w:rPr>
        <w:t xml:space="preserve"> </w:t>
      </w:r>
      <w:r>
        <w:rPr>
          <w:spacing w:val="-2"/>
        </w:rPr>
        <w:t>вычитания;</w:t>
      </w:r>
    </w:p>
    <w:p w:rsidR="009F3213" w:rsidRDefault="002E525B">
      <w:pPr>
        <w:pStyle w:val="a3"/>
        <w:ind w:firstLine="360"/>
        <w:jc w:val="left"/>
      </w:pPr>
      <w:r>
        <w:t>использовать</w:t>
      </w:r>
      <w:r>
        <w:rPr>
          <w:spacing w:val="-7"/>
        </w:rPr>
        <w:t xml:space="preserve"> </w:t>
      </w:r>
      <w:r>
        <w:t>при</w:t>
      </w:r>
      <w:r>
        <w:rPr>
          <w:spacing w:val="-8"/>
        </w:rPr>
        <w:t xml:space="preserve"> </w:t>
      </w:r>
      <w:r>
        <w:t>выполнении</w:t>
      </w:r>
      <w:r>
        <w:rPr>
          <w:spacing w:val="-7"/>
        </w:rPr>
        <w:t xml:space="preserve"> </w:t>
      </w:r>
      <w:r>
        <w:t>практических</w:t>
      </w:r>
      <w:r>
        <w:rPr>
          <w:spacing w:val="-6"/>
        </w:rPr>
        <w:t xml:space="preserve"> </w:t>
      </w:r>
      <w:r>
        <w:t>заданий</w:t>
      </w:r>
      <w:r>
        <w:rPr>
          <w:spacing w:val="-8"/>
        </w:rPr>
        <w:t xml:space="preserve"> </w:t>
      </w:r>
      <w:r>
        <w:t>единицы</w:t>
      </w:r>
      <w:r>
        <w:rPr>
          <w:spacing w:val="-9"/>
        </w:rPr>
        <w:t xml:space="preserve"> </w:t>
      </w:r>
      <w:r>
        <w:t>величин</w:t>
      </w:r>
      <w:r>
        <w:rPr>
          <w:spacing w:val="-8"/>
        </w:rPr>
        <w:t xml:space="preserve"> </w:t>
      </w:r>
      <w:r>
        <w:t>длины(сантиметр, дециметр, метр), массы (килограмм), времени (минута, час), стоимости (рубль, копейка);</w:t>
      </w:r>
    </w:p>
    <w:p w:rsidR="009F3213" w:rsidRDefault="002E525B">
      <w:pPr>
        <w:pStyle w:val="a3"/>
        <w:ind w:right="350" w:firstLine="360"/>
        <w:jc w:val="left"/>
      </w:pPr>
      <w:r>
        <w:t>определять</w:t>
      </w:r>
      <w:r>
        <w:rPr>
          <w:spacing w:val="-3"/>
        </w:rPr>
        <w:t xml:space="preserve"> </w:t>
      </w:r>
      <w:r>
        <w:t>с</w:t>
      </w:r>
      <w:r>
        <w:rPr>
          <w:spacing w:val="-4"/>
        </w:rPr>
        <w:t xml:space="preserve"> </w:t>
      </w:r>
      <w:r>
        <w:t>помощью</w:t>
      </w:r>
      <w:r>
        <w:rPr>
          <w:spacing w:val="-5"/>
        </w:rPr>
        <w:t xml:space="preserve"> </w:t>
      </w:r>
      <w:r>
        <w:t>измерительных</w:t>
      </w:r>
      <w:r>
        <w:rPr>
          <w:spacing w:val="-3"/>
        </w:rPr>
        <w:t xml:space="preserve"> </w:t>
      </w:r>
      <w:r>
        <w:t>инструментов</w:t>
      </w:r>
      <w:r>
        <w:rPr>
          <w:spacing w:val="-3"/>
        </w:rPr>
        <w:t xml:space="preserve"> </w:t>
      </w:r>
      <w:r>
        <w:t>длину,</w:t>
      </w:r>
      <w:r>
        <w:rPr>
          <w:spacing w:val="-3"/>
        </w:rPr>
        <w:t xml:space="preserve"> </w:t>
      </w:r>
      <w:r>
        <w:t>определять</w:t>
      </w:r>
      <w:r>
        <w:rPr>
          <w:spacing w:val="-1"/>
        </w:rPr>
        <w:t xml:space="preserve"> </w:t>
      </w:r>
      <w:r>
        <w:t>время</w:t>
      </w:r>
      <w:r>
        <w:rPr>
          <w:spacing w:val="-3"/>
        </w:rPr>
        <w:t xml:space="preserve"> </w:t>
      </w:r>
      <w:r>
        <w:t>с</w:t>
      </w:r>
      <w:r>
        <w:rPr>
          <w:spacing w:val="-5"/>
        </w:rPr>
        <w:t xml:space="preserve"> </w:t>
      </w:r>
      <w:r>
        <w:t xml:space="preserve">помощью </w:t>
      </w:r>
      <w:r>
        <w:rPr>
          <w:spacing w:val="-2"/>
        </w:rPr>
        <w:t>часов;</w:t>
      </w:r>
    </w:p>
    <w:p w:rsidR="009F3213" w:rsidRDefault="002E525B">
      <w:pPr>
        <w:pStyle w:val="a3"/>
        <w:spacing w:before="60"/>
        <w:ind w:firstLine="360"/>
        <w:jc w:val="left"/>
      </w:pPr>
      <w:r>
        <w:t>сравнивать</w:t>
      </w:r>
      <w:r>
        <w:rPr>
          <w:spacing w:val="80"/>
        </w:rPr>
        <w:t xml:space="preserve"> </w:t>
      </w:r>
      <w:r>
        <w:t>величины</w:t>
      </w:r>
      <w:r>
        <w:rPr>
          <w:spacing w:val="80"/>
        </w:rPr>
        <w:t xml:space="preserve"> </w:t>
      </w:r>
      <w:r>
        <w:t>длины,</w:t>
      </w:r>
      <w:r>
        <w:rPr>
          <w:spacing w:val="80"/>
        </w:rPr>
        <w:t xml:space="preserve"> </w:t>
      </w:r>
      <w:r>
        <w:t>массы,</w:t>
      </w:r>
      <w:r>
        <w:rPr>
          <w:spacing w:val="80"/>
        </w:rPr>
        <w:t xml:space="preserve"> </w:t>
      </w:r>
      <w:r>
        <w:t>времени,</w:t>
      </w:r>
      <w:r>
        <w:rPr>
          <w:spacing w:val="80"/>
        </w:rPr>
        <w:t xml:space="preserve"> </w:t>
      </w:r>
      <w:r>
        <w:t>стоимости,</w:t>
      </w:r>
      <w:r>
        <w:rPr>
          <w:spacing w:val="80"/>
        </w:rPr>
        <w:t xml:space="preserve"> </w:t>
      </w:r>
      <w:r>
        <w:t>устанавливая</w:t>
      </w:r>
      <w:r>
        <w:rPr>
          <w:spacing w:val="80"/>
        </w:rPr>
        <w:t xml:space="preserve"> </w:t>
      </w:r>
      <w:r>
        <w:t>между</w:t>
      </w:r>
      <w:r>
        <w:rPr>
          <w:spacing w:val="80"/>
        </w:rPr>
        <w:t xml:space="preserve"> </w:t>
      </w:r>
      <w:r>
        <w:t>ними</w:t>
      </w:r>
      <w:r>
        <w:rPr>
          <w:spacing w:val="40"/>
        </w:rPr>
        <w:t xml:space="preserve"> </w:t>
      </w:r>
      <w:r>
        <w:t>соотношение «больше или меньше на»;</w:t>
      </w:r>
    </w:p>
    <w:p w:rsidR="009F3213" w:rsidRDefault="002E525B">
      <w:pPr>
        <w:pStyle w:val="a3"/>
        <w:spacing w:before="1"/>
        <w:ind w:firstLine="360"/>
        <w:jc w:val="left"/>
      </w:pPr>
      <w:r>
        <w:t>решать</w:t>
      </w:r>
      <w:r>
        <w:rPr>
          <w:spacing w:val="-3"/>
        </w:rPr>
        <w:t xml:space="preserve"> </w:t>
      </w:r>
      <w:r>
        <w:t>текстовые</w:t>
      </w:r>
      <w:r>
        <w:rPr>
          <w:spacing w:val="-4"/>
        </w:rPr>
        <w:t xml:space="preserve"> </w:t>
      </w:r>
      <w:r>
        <w:t>задачи</w:t>
      </w:r>
      <w:r>
        <w:rPr>
          <w:spacing w:val="-4"/>
        </w:rPr>
        <w:t xml:space="preserve"> </w:t>
      </w:r>
      <w:r>
        <w:t>в</w:t>
      </w:r>
      <w:r>
        <w:rPr>
          <w:spacing w:val="-5"/>
        </w:rPr>
        <w:t xml:space="preserve"> </w:t>
      </w:r>
      <w:r>
        <w:t>одно-два</w:t>
      </w:r>
      <w:r>
        <w:rPr>
          <w:spacing w:val="-6"/>
        </w:rPr>
        <w:t xml:space="preserve"> </w:t>
      </w:r>
      <w:r>
        <w:t>действия:</w:t>
      </w:r>
      <w:r>
        <w:rPr>
          <w:spacing w:val="-4"/>
        </w:rPr>
        <w:t xml:space="preserve"> </w:t>
      </w:r>
      <w:r>
        <w:t>представлять</w:t>
      </w:r>
      <w:r>
        <w:rPr>
          <w:spacing w:val="-4"/>
        </w:rPr>
        <w:t xml:space="preserve"> </w:t>
      </w:r>
      <w:r>
        <w:t>задачу</w:t>
      </w:r>
      <w:r>
        <w:rPr>
          <w:spacing w:val="-10"/>
        </w:rPr>
        <w:t xml:space="preserve"> </w:t>
      </w:r>
      <w:r>
        <w:t>(краткая</w:t>
      </w:r>
      <w:r>
        <w:rPr>
          <w:spacing w:val="-5"/>
        </w:rPr>
        <w:t xml:space="preserve"> </w:t>
      </w:r>
      <w:r>
        <w:t>запись,</w:t>
      </w:r>
      <w:r>
        <w:rPr>
          <w:spacing w:val="-1"/>
        </w:rPr>
        <w:t xml:space="preserve"> </w:t>
      </w:r>
      <w:r>
        <w:t>рисунок, таблица</w:t>
      </w:r>
      <w:r>
        <w:rPr>
          <w:spacing w:val="70"/>
        </w:rPr>
        <w:t xml:space="preserve"> </w:t>
      </w:r>
      <w:r>
        <w:t>или</w:t>
      </w:r>
      <w:r>
        <w:rPr>
          <w:spacing w:val="75"/>
        </w:rPr>
        <w:t xml:space="preserve"> </w:t>
      </w:r>
      <w:r>
        <w:t>другая</w:t>
      </w:r>
      <w:r>
        <w:rPr>
          <w:spacing w:val="75"/>
        </w:rPr>
        <w:t xml:space="preserve"> </w:t>
      </w:r>
      <w:r>
        <w:t>модель),</w:t>
      </w:r>
      <w:r>
        <w:rPr>
          <w:spacing w:val="76"/>
        </w:rPr>
        <w:t xml:space="preserve"> </w:t>
      </w:r>
      <w:r>
        <w:t>планировать</w:t>
      </w:r>
      <w:r>
        <w:rPr>
          <w:spacing w:val="72"/>
        </w:rPr>
        <w:t xml:space="preserve"> </w:t>
      </w:r>
      <w:r>
        <w:t>ход</w:t>
      </w:r>
      <w:r>
        <w:rPr>
          <w:spacing w:val="77"/>
        </w:rPr>
        <w:t xml:space="preserve"> </w:t>
      </w:r>
      <w:r>
        <w:t>решения</w:t>
      </w:r>
      <w:r>
        <w:rPr>
          <w:spacing w:val="75"/>
        </w:rPr>
        <w:t xml:space="preserve"> </w:t>
      </w:r>
      <w:r>
        <w:t>текстовой</w:t>
      </w:r>
      <w:r>
        <w:rPr>
          <w:spacing w:val="75"/>
        </w:rPr>
        <w:t xml:space="preserve"> </w:t>
      </w:r>
      <w:r>
        <w:t>задачи</w:t>
      </w:r>
      <w:r>
        <w:rPr>
          <w:spacing w:val="76"/>
        </w:rPr>
        <w:t xml:space="preserve"> </w:t>
      </w:r>
      <w:r>
        <w:t>в</w:t>
      </w:r>
      <w:r>
        <w:rPr>
          <w:spacing w:val="76"/>
        </w:rPr>
        <w:t xml:space="preserve"> </w:t>
      </w:r>
      <w:r>
        <w:t>два</w:t>
      </w:r>
      <w:r>
        <w:rPr>
          <w:spacing w:val="75"/>
        </w:rPr>
        <w:t xml:space="preserve"> </w:t>
      </w:r>
      <w:r>
        <w:rPr>
          <w:spacing w:val="-2"/>
        </w:rPr>
        <w:t>действия,</w:t>
      </w:r>
    </w:p>
    <w:p w:rsidR="009F3213" w:rsidRDefault="009F3213">
      <w:pPr>
        <w:pStyle w:val="a3"/>
        <w:jc w:val="left"/>
        <w:sectPr w:rsidR="009F3213">
          <w:pgSz w:w="11920" w:h="16840"/>
          <w:pgMar w:top="740" w:right="360" w:bottom="1220" w:left="360" w:header="0" w:footer="961" w:gutter="0"/>
          <w:cols w:space="720"/>
        </w:sectPr>
      </w:pPr>
    </w:p>
    <w:p w:rsidR="009F3213" w:rsidRDefault="002E525B">
      <w:pPr>
        <w:pStyle w:val="a3"/>
        <w:spacing w:before="61"/>
      </w:pPr>
      <w:r>
        <w:lastRenderedPageBreak/>
        <w:t>оформлять</w:t>
      </w:r>
      <w:r>
        <w:rPr>
          <w:spacing w:val="-4"/>
        </w:rPr>
        <w:t xml:space="preserve"> </w:t>
      </w:r>
      <w:r>
        <w:t>его</w:t>
      </w:r>
      <w:r>
        <w:rPr>
          <w:spacing w:val="-3"/>
        </w:rPr>
        <w:t xml:space="preserve"> </w:t>
      </w:r>
      <w:r>
        <w:t>в</w:t>
      </w:r>
      <w:r>
        <w:rPr>
          <w:spacing w:val="-5"/>
        </w:rPr>
        <w:t xml:space="preserve"> </w:t>
      </w:r>
      <w:r>
        <w:t>виде</w:t>
      </w:r>
      <w:r>
        <w:rPr>
          <w:spacing w:val="-4"/>
        </w:rPr>
        <w:t xml:space="preserve"> </w:t>
      </w:r>
      <w:r>
        <w:t>арифметического</w:t>
      </w:r>
      <w:r>
        <w:rPr>
          <w:spacing w:val="-3"/>
        </w:rPr>
        <w:t xml:space="preserve"> </w:t>
      </w:r>
      <w:r>
        <w:t>действия</w:t>
      </w:r>
      <w:r>
        <w:rPr>
          <w:spacing w:val="-4"/>
        </w:rPr>
        <w:t xml:space="preserve"> </w:t>
      </w:r>
      <w:r>
        <w:t>или</w:t>
      </w:r>
      <w:r>
        <w:rPr>
          <w:spacing w:val="-3"/>
        </w:rPr>
        <w:t xml:space="preserve"> </w:t>
      </w:r>
      <w:r>
        <w:t>действий,</w:t>
      </w:r>
      <w:r>
        <w:rPr>
          <w:spacing w:val="-6"/>
        </w:rPr>
        <w:t xml:space="preserve"> </w:t>
      </w:r>
      <w:r>
        <w:t>записывать</w:t>
      </w:r>
      <w:r>
        <w:rPr>
          <w:spacing w:val="-2"/>
        </w:rPr>
        <w:t xml:space="preserve"> ответ;</w:t>
      </w:r>
    </w:p>
    <w:p w:rsidR="009F3213" w:rsidRDefault="002E525B">
      <w:pPr>
        <w:pStyle w:val="a3"/>
        <w:ind w:right="480" w:firstLine="360"/>
      </w:pPr>
      <w:r>
        <w:t>различать</w:t>
      </w:r>
      <w:r>
        <w:rPr>
          <w:spacing w:val="-15"/>
        </w:rPr>
        <w:t xml:space="preserve"> </w:t>
      </w:r>
      <w:r>
        <w:t>геометрические</w:t>
      </w:r>
      <w:r>
        <w:rPr>
          <w:spacing w:val="-15"/>
        </w:rPr>
        <w:t xml:space="preserve"> </w:t>
      </w:r>
      <w:r>
        <w:t>фигуры:</w:t>
      </w:r>
      <w:r>
        <w:rPr>
          <w:spacing w:val="-15"/>
        </w:rPr>
        <w:t xml:space="preserve"> </w:t>
      </w:r>
      <w:r>
        <w:t>прямой</w:t>
      </w:r>
      <w:r>
        <w:rPr>
          <w:spacing w:val="-15"/>
        </w:rPr>
        <w:t xml:space="preserve"> </w:t>
      </w:r>
      <w:r>
        <w:t>угол,</w:t>
      </w:r>
      <w:r>
        <w:rPr>
          <w:spacing w:val="-15"/>
        </w:rPr>
        <w:t xml:space="preserve"> </w:t>
      </w:r>
      <w:r>
        <w:t>ломаную,</w:t>
      </w:r>
      <w:r>
        <w:rPr>
          <w:spacing w:val="-15"/>
        </w:rPr>
        <w:t xml:space="preserve"> </w:t>
      </w:r>
      <w:r>
        <w:t>многоугольник;</w:t>
      </w:r>
      <w:r>
        <w:rPr>
          <w:spacing w:val="-15"/>
        </w:rPr>
        <w:t xml:space="preserve"> </w:t>
      </w:r>
      <w:r>
        <w:t>на</w:t>
      </w:r>
      <w:r>
        <w:rPr>
          <w:spacing w:val="-15"/>
        </w:rPr>
        <w:t xml:space="preserve"> </w:t>
      </w:r>
      <w:r>
        <w:t>бумаге</w:t>
      </w:r>
      <w:r>
        <w:rPr>
          <w:spacing w:val="-15"/>
        </w:rPr>
        <w:t xml:space="preserve"> </w:t>
      </w:r>
      <w:r>
        <w:t>в</w:t>
      </w:r>
      <w:r>
        <w:rPr>
          <w:spacing w:val="-15"/>
        </w:rPr>
        <w:t xml:space="preserve"> </w:t>
      </w:r>
      <w:r>
        <w:t>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9F3213" w:rsidRDefault="002E525B">
      <w:pPr>
        <w:pStyle w:val="a3"/>
        <w:spacing w:before="6" w:line="272" w:lineRule="exact"/>
        <w:ind w:left="1133"/>
      </w:pPr>
      <w:r>
        <w:t>распознавать</w:t>
      </w:r>
      <w:r>
        <w:rPr>
          <w:spacing w:val="-9"/>
        </w:rPr>
        <w:t xml:space="preserve"> </w:t>
      </w:r>
      <w:r>
        <w:t>верные(истинные)и</w:t>
      </w:r>
      <w:r>
        <w:rPr>
          <w:spacing w:val="-6"/>
        </w:rPr>
        <w:t xml:space="preserve"> </w:t>
      </w:r>
      <w:r>
        <w:t>неверные(ложные)утверждения</w:t>
      </w:r>
      <w:r>
        <w:rPr>
          <w:spacing w:val="-6"/>
        </w:rPr>
        <w:t xml:space="preserve"> </w:t>
      </w:r>
      <w:r>
        <w:t>со</w:t>
      </w:r>
      <w:r>
        <w:rPr>
          <w:spacing w:val="-8"/>
        </w:rPr>
        <w:t xml:space="preserve"> </w:t>
      </w:r>
      <w:r>
        <w:rPr>
          <w:spacing w:val="-2"/>
        </w:rPr>
        <w:t>словами«все»,</w:t>
      </w:r>
    </w:p>
    <w:p w:rsidR="009F3213" w:rsidRDefault="002E525B">
      <w:pPr>
        <w:pStyle w:val="a3"/>
        <w:spacing w:line="272" w:lineRule="exact"/>
        <w:jc w:val="left"/>
      </w:pPr>
      <w:r>
        <w:rPr>
          <w:spacing w:val="-2"/>
        </w:rPr>
        <w:t>«каждый»;</w:t>
      </w:r>
    </w:p>
    <w:p w:rsidR="009F3213" w:rsidRDefault="002E525B">
      <w:pPr>
        <w:pStyle w:val="a3"/>
        <w:ind w:right="492" w:firstLine="360"/>
      </w:pPr>
      <w: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9F3213" w:rsidRDefault="002E525B">
      <w:pPr>
        <w:pStyle w:val="a3"/>
        <w:spacing w:before="2"/>
        <w:ind w:right="485" w:firstLine="360"/>
      </w:pPr>
      <w: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w:t>
      </w:r>
      <w:r>
        <w:rPr>
          <w:spacing w:val="-2"/>
        </w:rPr>
        <w:t xml:space="preserve"> </w:t>
      </w:r>
      <w:r>
        <w:t>или столбец таблицы, указывать числовые данные на рисунке (изображении геометрических фигур);</w:t>
      </w:r>
    </w:p>
    <w:p w:rsidR="009F3213" w:rsidRDefault="002E525B">
      <w:pPr>
        <w:pStyle w:val="a3"/>
        <w:ind w:right="488" w:firstLine="360"/>
      </w:pPr>
      <w:r>
        <w:t>сравнивать группы объектов(находить общее,различное);находить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9F3213" w:rsidRDefault="002E525B">
      <w:pPr>
        <w:pStyle w:val="1"/>
        <w:spacing w:before="3"/>
        <w:ind w:left="773" w:right="491" w:firstLine="360"/>
      </w:pPr>
      <w:r>
        <w:t>К</w:t>
      </w:r>
      <w:r>
        <w:rPr>
          <w:spacing w:val="-8"/>
        </w:rPr>
        <w:t xml:space="preserve"> </w:t>
      </w:r>
      <w:r>
        <w:t>концу</w:t>
      </w:r>
      <w:r>
        <w:rPr>
          <w:spacing w:val="-9"/>
        </w:rPr>
        <w:t xml:space="preserve"> </w:t>
      </w:r>
      <w:r>
        <w:t>обучения</w:t>
      </w:r>
      <w:r>
        <w:rPr>
          <w:spacing w:val="-10"/>
        </w:rPr>
        <w:t xml:space="preserve"> </w:t>
      </w:r>
      <w:r>
        <w:t>в</w:t>
      </w:r>
      <w:r>
        <w:rPr>
          <w:spacing w:val="-9"/>
        </w:rPr>
        <w:t xml:space="preserve"> </w:t>
      </w:r>
      <w:r>
        <w:t>3</w:t>
      </w:r>
      <w:r>
        <w:rPr>
          <w:spacing w:val="-11"/>
        </w:rPr>
        <w:t xml:space="preserve"> </w:t>
      </w:r>
      <w:r>
        <w:t>классе</w:t>
      </w:r>
      <w:r>
        <w:rPr>
          <w:spacing w:val="-10"/>
        </w:rPr>
        <w:t xml:space="preserve"> </w:t>
      </w:r>
      <w:r>
        <w:t>обучающийся</w:t>
      </w:r>
      <w:r>
        <w:rPr>
          <w:spacing w:val="-7"/>
        </w:rPr>
        <w:t xml:space="preserve"> </w:t>
      </w:r>
      <w:r>
        <w:t>получит</w:t>
      </w:r>
      <w:r>
        <w:rPr>
          <w:spacing w:val="-7"/>
        </w:rPr>
        <w:t xml:space="preserve"> </w:t>
      </w:r>
      <w:r>
        <w:t>следующие</w:t>
      </w:r>
      <w:r>
        <w:rPr>
          <w:spacing w:val="-10"/>
        </w:rPr>
        <w:t xml:space="preserve"> </w:t>
      </w:r>
      <w:r>
        <w:t>предметные</w:t>
      </w:r>
      <w:r>
        <w:rPr>
          <w:spacing w:val="-10"/>
        </w:rPr>
        <w:t xml:space="preserve"> </w:t>
      </w:r>
      <w:r>
        <w:t>результаты по отдельным темам программы по математике:</w:t>
      </w:r>
    </w:p>
    <w:p w:rsidR="009F3213" w:rsidRDefault="002E525B">
      <w:pPr>
        <w:pStyle w:val="a3"/>
        <w:ind w:left="845" w:right="485" w:firstLine="1053"/>
        <w:jc w:val="right"/>
      </w:pPr>
      <w:r>
        <w:t>читать,</w:t>
      </w:r>
      <w:r>
        <w:rPr>
          <w:spacing w:val="-5"/>
        </w:rPr>
        <w:t xml:space="preserve"> </w:t>
      </w:r>
      <w:r>
        <w:t>записывать,</w:t>
      </w:r>
      <w:r>
        <w:rPr>
          <w:spacing w:val="-4"/>
        </w:rPr>
        <w:t xml:space="preserve"> </w:t>
      </w:r>
      <w:r>
        <w:t>сравнивать,</w:t>
      </w:r>
      <w:r>
        <w:rPr>
          <w:spacing w:val="-3"/>
        </w:rPr>
        <w:t xml:space="preserve"> </w:t>
      </w:r>
      <w:r>
        <w:t>упорядочивать</w:t>
      </w:r>
      <w:r>
        <w:rPr>
          <w:spacing w:val="-4"/>
        </w:rPr>
        <w:t xml:space="preserve"> </w:t>
      </w:r>
      <w:r>
        <w:t>числа</w:t>
      </w:r>
      <w:r>
        <w:rPr>
          <w:spacing w:val="-6"/>
        </w:rPr>
        <w:t xml:space="preserve"> </w:t>
      </w:r>
      <w:r>
        <w:t>в</w:t>
      </w:r>
      <w:r>
        <w:rPr>
          <w:spacing w:val="-5"/>
        </w:rPr>
        <w:t xml:space="preserve"> </w:t>
      </w:r>
      <w:r>
        <w:t>пределах1000;находить</w:t>
      </w:r>
      <w:r>
        <w:rPr>
          <w:spacing w:val="-3"/>
        </w:rPr>
        <w:t xml:space="preserve"> </w:t>
      </w:r>
      <w:r>
        <w:t>число большее или меньшее данного числа на заданное число, в заданное число раз (в</w:t>
      </w:r>
      <w:r>
        <w:rPr>
          <w:spacing w:val="-1"/>
        </w:rPr>
        <w:t xml:space="preserve"> </w:t>
      </w:r>
      <w:r>
        <w:t>пределах1000); выполнять арифметические действия: сложение и вычитание(впределах100-устно,в пределах 1000</w:t>
      </w:r>
      <w:r>
        <w:rPr>
          <w:spacing w:val="-2"/>
        </w:rPr>
        <w:t xml:space="preserve"> </w:t>
      </w:r>
      <w:r>
        <w:t>-</w:t>
      </w:r>
      <w:r>
        <w:rPr>
          <w:spacing w:val="-3"/>
        </w:rPr>
        <w:t xml:space="preserve"> </w:t>
      </w:r>
      <w:r>
        <w:t>письменно),</w:t>
      </w:r>
      <w:r>
        <w:rPr>
          <w:spacing w:val="-1"/>
        </w:rPr>
        <w:t xml:space="preserve"> </w:t>
      </w:r>
      <w:r>
        <w:t>умножение</w:t>
      </w:r>
      <w:r>
        <w:rPr>
          <w:spacing w:val="-3"/>
        </w:rPr>
        <w:t xml:space="preserve"> </w:t>
      </w:r>
      <w:r>
        <w:t>и</w:t>
      </w:r>
      <w:r>
        <w:rPr>
          <w:spacing w:val="-2"/>
        </w:rPr>
        <w:t xml:space="preserve"> </w:t>
      </w:r>
      <w:r>
        <w:t>деление</w:t>
      </w:r>
      <w:r>
        <w:rPr>
          <w:spacing w:val="-3"/>
        </w:rPr>
        <w:t xml:space="preserve"> </w:t>
      </w:r>
      <w:r>
        <w:t>на</w:t>
      </w:r>
      <w:r>
        <w:rPr>
          <w:spacing w:val="-3"/>
        </w:rPr>
        <w:t xml:space="preserve"> </w:t>
      </w:r>
      <w:r>
        <w:t>однозначное</w:t>
      </w:r>
      <w:r>
        <w:rPr>
          <w:spacing w:val="-3"/>
        </w:rPr>
        <w:t xml:space="preserve"> </w:t>
      </w:r>
      <w:r>
        <w:t>число,</w:t>
      </w:r>
      <w:r>
        <w:rPr>
          <w:spacing w:val="-2"/>
        </w:rPr>
        <w:t xml:space="preserve"> </w:t>
      </w:r>
      <w:r>
        <w:t>деление</w:t>
      </w:r>
      <w:r>
        <w:rPr>
          <w:spacing w:val="-3"/>
        </w:rPr>
        <w:t xml:space="preserve"> </w:t>
      </w:r>
      <w:r>
        <w:t>с</w:t>
      </w:r>
      <w:r>
        <w:rPr>
          <w:spacing w:val="-3"/>
        </w:rPr>
        <w:t xml:space="preserve"> </w:t>
      </w:r>
      <w:r>
        <w:t>остатком</w:t>
      </w:r>
      <w:r>
        <w:rPr>
          <w:spacing w:val="-3"/>
        </w:rPr>
        <w:t xml:space="preserve"> </w:t>
      </w:r>
      <w:r>
        <w:t>(в</w:t>
      </w:r>
      <w:r>
        <w:rPr>
          <w:spacing w:val="-4"/>
        </w:rPr>
        <w:t xml:space="preserve"> </w:t>
      </w:r>
      <w:r>
        <w:t>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скобок),содержащего арифметические действия сложения, вычитания,</w:t>
      </w:r>
    </w:p>
    <w:p w:rsidR="009F3213" w:rsidRDefault="002E525B">
      <w:pPr>
        <w:pStyle w:val="a3"/>
        <w:spacing w:line="275" w:lineRule="exact"/>
      </w:pPr>
      <w:r>
        <w:t>умножения</w:t>
      </w:r>
      <w:r>
        <w:rPr>
          <w:spacing w:val="-3"/>
        </w:rPr>
        <w:t xml:space="preserve"> </w:t>
      </w:r>
      <w:r>
        <w:t>и</w:t>
      </w:r>
      <w:r>
        <w:rPr>
          <w:spacing w:val="-2"/>
        </w:rPr>
        <w:t xml:space="preserve"> деления;</w:t>
      </w:r>
    </w:p>
    <w:p w:rsidR="009F3213" w:rsidRDefault="002E525B">
      <w:pPr>
        <w:pStyle w:val="a3"/>
        <w:ind w:right="483" w:firstLine="360"/>
      </w:pPr>
      <w:r>
        <w:t>использовать при вычислениях переместительное и сочетательное свойства сложения; находить неизвестный компонент арифметического действия; использовать при выполнении практических</w:t>
      </w:r>
      <w:r>
        <w:rPr>
          <w:spacing w:val="-9"/>
        </w:rPr>
        <w:t xml:space="preserve"> </w:t>
      </w:r>
      <w:r>
        <w:t>заданий</w:t>
      </w:r>
      <w:r>
        <w:rPr>
          <w:spacing w:val="-10"/>
        </w:rPr>
        <w:t xml:space="preserve"> </w:t>
      </w:r>
      <w:r>
        <w:t>и</w:t>
      </w:r>
      <w:r>
        <w:rPr>
          <w:spacing w:val="-12"/>
        </w:rPr>
        <w:t xml:space="preserve"> </w:t>
      </w:r>
      <w:r>
        <w:t>решении</w:t>
      </w:r>
      <w:r>
        <w:rPr>
          <w:spacing w:val="-10"/>
        </w:rPr>
        <w:t xml:space="preserve"> </w:t>
      </w:r>
      <w:r>
        <w:t>задач</w:t>
      </w:r>
      <w:r>
        <w:rPr>
          <w:spacing w:val="-11"/>
        </w:rPr>
        <w:t xml:space="preserve"> </w:t>
      </w:r>
      <w:r>
        <w:t>единицы:</w:t>
      </w:r>
      <w:r>
        <w:rPr>
          <w:spacing w:val="-11"/>
        </w:rPr>
        <w:t xml:space="preserve"> </w:t>
      </w:r>
      <w:r>
        <w:t>длины</w:t>
      </w:r>
      <w:r>
        <w:rPr>
          <w:spacing w:val="-11"/>
        </w:rPr>
        <w:t xml:space="preserve"> </w:t>
      </w:r>
      <w:r>
        <w:t>(миллиметр,</w:t>
      </w:r>
      <w:r>
        <w:rPr>
          <w:spacing w:val="-10"/>
        </w:rPr>
        <w:t xml:space="preserve"> </w:t>
      </w:r>
      <w:r>
        <w:t>сантиметр,</w:t>
      </w:r>
      <w:r>
        <w:rPr>
          <w:spacing w:val="-10"/>
        </w:rPr>
        <w:t xml:space="preserve"> </w:t>
      </w:r>
      <w:r>
        <w:t>дециметр,</w:t>
      </w:r>
      <w:r>
        <w:rPr>
          <w:spacing w:val="-2"/>
        </w:rPr>
        <w:t xml:space="preserve"> </w:t>
      </w:r>
      <w:r>
        <w:t xml:space="preserve">метр, километр), массы (грамм, килограмм), времени (минута, час, секунда), стоимости (копейка, </w:t>
      </w:r>
      <w:r>
        <w:rPr>
          <w:spacing w:val="-2"/>
        </w:rPr>
        <w:t>рубль);</w:t>
      </w:r>
    </w:p>
    <w:p w:rsidR="009F3213" w:rsidRDefault="002E525B">
      <w:pPr>
        <w:pStyle w:val="a3"/>
        <w:ind w:right="485" w:firstLine="36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F3213" w:rsidRDefault="002E525B">
      <w:pPr>
        <w:pStyle w:val="a3"/>
        <w:ind w:right="492" w:firstLine="360"/>
      </w:pPr>
      <w:r>
        <w:t>сравнивать</w:t>
      </w:r>
      <w:r>
        <w:rPr>
          <w:spacing w:val="-15"/>
        </w:rPr>
        <w:t xml:space="preserve"> </w:t>
      </w:r>
      <w:r>
        <w:t>величины</w:t>
      </w:r>
      <w:r>
        <w:rPr>
          <w:spacing w:val="-15"/>
        </w:rPr>
        <w:t xml:space="preserve"> </w:t>
      </w:r>
      <w:r>
        <w:t>длины,</w:t>
      </w:r>
      <w:r>
        <w:rPr>
          <w:spacing w:val="-15"/>
        </w:rPr>
        <w:t xml:space="preserve"> </w:t>
      </w:r>
      <w:r>
        <w:t>площади,</w:t>
      </w:r>
      <w:r>
        <w:rPr>
          <w:spacing w:val="-15"/>
        </w:rPr>
        <w:t xml:space="preserve"> </w:t>
      </w:r>
      <w:r>
        <w:t>массы,</w:t>
      </w:r>
      <w:r>
        <w:rPr>
          <w:spacing w:val="-15"/>
        </w:rPr>
        <w:t xml:space="preserve"> </w:t>
      </w:r>
      <w:r>
        <w:t>времени,</w:t>
      </w:r>
      <w:r>
        <w:rPr>
          <w:spacing w:val="-15"/>
        </w:rPr>
        <w:t xml:space="preserve"> </w:t>
      </w:r>
      <w:r>
        <w:t>стоимости,</w:t>
      </w:r>
      <w:r>
        <w:rPr>
          <w:spacing w:val="-15"/>
        </w:rPr>
        <w:t xml:space="preserve"> </w:t>
      </w:r>
      <w:r>
        <w:t>устанавливая</w:t>
      </w:r>
      <w:r>
        <w:rPr>
          <w:spacing w:val="-15"/>
        </w:rPr>
        <w:t xml:space="preserve"> </w:t>
      </w:r>
      <w:r>
        <w:t>между</w:t>
      </w:r>
      <w:r>
        <w:rPr>
          <w:spacing w:val="-15"/>
        </w:rPr>
        <w:t xml:space="preserve"> </w:t>
      </w:r>
      <w:r>
        <w:t>ними соотношение «больше или меньше на или в»; называть, находить долю величины (половина, четверть); сравнивать величины, выраженные долями;</w:t>
      </w:r>
    </w:p>
    <w:p w:rsidR="009F3213" w:rsidRDefault="002E525B">
      <w:pPr>
        <w:pStyle w:val="a3"/>
        <w:ind w:right="496" w:firstLine="360"/>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9F3213" w:rsidRDefault="002E525B">
      <w:pPr>
        <w:pStyle w:val="a3"/>
        <w:spacing w:before="1"/>
        <w:ind w:right="493" w:firstLine="360"/>
      </w:pPr>
      <w:r>
        <w:t>при решении задач выполнять сложение и вычитание однородных величин, умножение и деление величины на однозначное число;</w:t>
      </w:r>
    </w:p>
    <w:p w:rsidR="009F3213" w:rsidRDefault="002E525B">
      <w:pPr>
        <w:pStyle w:val="a3"/>
        <w:ind w:right="489" w:firstLine="360"/>
      </w:pPr>
      <w:r>
        <w:t>решать задачи в одно-два действия: представлять текст задачи, планировать ход решения, записывать</w:t>
      </w:r>
      <w:r>
        <w:rPr>
          <w:spacing w:val="-8"/>
        </w:rPr>
        <w:t xml:space="preserve"> </w:t>
      </w:r>
      <w:r>
        <w:t>решение</w:t>
      </w:r>
      <w:r>
        <w:rPr>
          <w:spacing w:val="-10"/>
        </w:rPr>
        <w:t xml:space="preserve"> </w:t>
      </w:r>
      <w:r>
        <w:t>и</w:t>
      </w:r>
      <w:r>
        <w:rPr>
          <w:spacing w:val="-8"/>
        </w:rPr>
        <w:t xml:space="preserve"> </w:t>
      </w:r>
      <w:r>
        <w:t>ответ,</w:t>
      </w:r>
      <w:r>
        <w:rPr>
          <w:spacing w:val="-9"/>
        </w:rPr>
        <w:t xml:space="preserve"> </w:t>
      </w:r>
      <w:r>
        <w:t>анализировать</w:t>
      </w:r>
      <w:r>
        <w:rPr>
          <w:spacing w:val="-9"/>
        </w:rPr>
        <w:t xml:space="preserve"> </w:t>
      </w:r>
      <w:r>
        <w:t>решение</w:t>
      </w:r>
      <w:r>
        <w:rPr>
          <w:spacing w:val="-10"/>
        </w:rPr>
        <w:t xml:space="preserve"> </w:t>
      </w:r>
      <w:r>
        <w:t>(искать</w:t>
      </w:r>
      <w:r>
        <w:rPr>
          <w:spacing w:val="-8"/>
        </w:rPr>
        <w:t xml:space="preserve"> </w:t>
      </w:r>
      <w:r>
        <w:t>другой</w:t>
      </w:r>
      <w:r>
        <w:rPr>
          <w:spacing w:val="-8"/>
        </w:rPr>
        <w:t xml:space="preserve"> </w:t>
      </w:r>
      <w:r>
        <w:t>способ</w:t>
      </w:r>
      <w:r>
        <w:rPr>
          <w:spacing w:val="-9"/>
        </w:rPr>
        <w:t xml:space="preserve"> </w:t>
      </w:r>
      <w:r>
        <w:t>решения),</w:t>
      </w:r>
      <w:r>
        <w:rPr>
          <w:spacing w:val="-10"/>
        </w:rPr>
        <w:t xml:space="preserve"> </w:t>
      </w:r>
      <w:r>
        <w:t>оценивать ответ (устанавливать его реалистичность, проверять вычисления);</w:t>
      </w:r>
    </w:p>
    <w:p w:rsidR="009F3213" w:rsidRDefault="002E525B">
      <w:pPr>
        <w:pStyle w:val="a3"/>
        <w:ind w:right="493" w:firstLine="360"/>
      </w:pPr>
      <w:r>
        <w:t>конструировать прямоугольник из данных фигур (квадратов), делить прямоугольник, многоугольник на заданные части;</w:t>
      </w:r>
    </w:p>
    <w:p w:rsidR="009F3213" w:rsidRDefault="002E525B">
      <w:pPr>
        <w:pStyle w:val="a3"/>
        <w:ind w:right="487" w:firstLine="360"/>
      </w:pPr>
      <w:r>
        <w:t>сравнивать фигуры по площади (наложение, сопоставление числовых значений); находить периметр прямоугольника (квадрата), площадь прямоугольника (квадрата); распознавать верные(истинные)и неверные(ложные)утверждения со словами:«все»,«некоторые»,«и»,</w:t>
      </w:r>
    </w:p>
    <w:p w:rsidR="009F3213" w:rsidRDefault="002E525B">
      <w:pPr>
        <w:pStyle w:val="a3"/>
        <w:jc w:val="left"/>
      </w:pPr>
      <w:r>
        <w:rPr>
          <w:spacing w:val="-2"/>
        </w:rPr>
        <w:t>«каждый»,«если...,то...»;</w:t>
      </w:r>
    </w:p>
    <w:p w:rsidR="009F3213" w:rsidRDefault="002E525B">
      <w:pPr>
        <w:pStyle w:val="a3"/>
        <w:spacing w:before="62"/>
        <w:ind w:right="350" w:firstLine="360"/>
        <w:jc w:val="left"/>
      </w:pPr>
      <w:r>
        <w:t>Формулировать</w:t>
      </w:r>
      <w:r>
        <w:rPr>
          <w:spacing w:val="-15"/>
        </w:rPr>
        <w:t xml:space="preserve"> </w:t>
      </w:r>
      <w:r>
        <w:t>утверждение(вывод),строить</w:t>
      </w:r>
      <w:r>
        <w:rPr>
          <w:spacing w:val="-15"/>
        </w:rPr>
        <w:t xml:space="preserve"> </w:t>
      </w:r>
      <w:r>
        <w:t>логические</w:t>
      </w:r>
      <w:r>
        <w:rPr>
          <w:spacing w:val="-15"/>
        </w:rPr>
        <w:t xml:space="preserve"> </w:t>
      </w:r>
      <w:r>
        <w:t>рассуждения</w:t>
      </w:r>
      <w:r>
        <w:rPr>
          <w:spacing w:val="-15"/>
        </w:rPr>
        <w:t xml:space="preserve"> </w:t>
      </w:r>
      <w:r>
        <w:t>(одно-двухшаговые),</w:t>
      </w:r>
      <w:r>
        <w:rPr>
          <w:spacing w:val="-15"/>
        </w:rPr>
        <w:t xml:space="preserve"> </w:t>
      </w:r>
      <w:r>
        <w:t>в том</w:t>
      </w:r>
      <w:r>
        <w:rPr>
          <w:spacing w:val="48"/>
        </w:rPr>
        <w:t xml:space="preserve"> </w:t>
      </w:r>
      <w:r>
        <w:t>числе</w:t>
      </w:r>
      <w:r>
        <w:rPr>
          <w:spacing w:val="48"/>
        </w:rPr>
        <w:t xml:space="preserve"> </w:t>
      </w:r>
      <w:r>
        <w:t>с</w:t>
      </w:r>
      <w:r>
        <w:rPr>
          <w:spacing w:val="48"/>
        </w:rPr>
        <w:t xml:space="preserve"> </w:t>
      </w:r>
      <w:r>
        <w:t>использованием</w:t>
      </w:r>
      <w:r>
        <w:rPr>
          <w:spacing w:val="48"/>
        </w:rPr>
        <w:t xml:space="preserve"> </w:t>
      </w:r>
      <w:r>
        <w:t>изученных</w:t>
      </w:r>
      <w:r>
        <w:rPr>
          <w:spacing w:val="50"/>
        </w:rPr>
        <w:t xml:space="preserve"> </w:t>
      </w:r>
      <w:r>
        <w:t>связок;</w:t>
      </w:r>
      <w:r>
        <w:rPr>
          <w:spacing w:val="50"/>
        </w:rPr>
        <w:t xml:space="preserve"> </w:t>
      </w:r>
      <w:r>
        <w:t>классифицировать</w:t>
      </w:r>
      <w:r>
        <w:rPr>
          <w:spacing w:val="48"/>
        </w:rPr>
        <w:t xml:space="preserve"> </w:t>
      </w:r>
      <w:r>
        <w:t>объекты</w:t>
      </w:r>
      <w:r>
        <w:rPr>
          <w:spacing w:val="49"/>
        </w:rPr>
        <w:t xml:space="preserve"> </w:t>
      </w:r>
      <w:r>
        <w:t>по</w:t>
      </w:r>
      <w:r>
        <w:rPr>
          <w:spacing w:val="49"/>
        </w:rPr>
        <w:t xml:space="preserve"> </w:t>
      </w:r>
      <w:r>
        <w:t>одному-</w:t>
      </w:r>
      <w:r>
        <w:rPr>
          <w:spacing w:val="-4"/>
        </w:rPr>
        <w:t>двум</w:t>
      </w:r>
    </w:p>
    <w:p w:rsidR="009F3213" w:rsidRDefault="009F3213">
      <w:pPr>
        <w:pStyle w:val="a3"/>
        <w:jc w:val="left"/>
        <w:sectPr w:rsidR="009F3213">
          <w:footerReference w:type="default" r:id="rId14"/>
          <w:pgSz w:w="11920" w:h="16840"/>
          <w:pgMar w:top="740" w:right="360" w:bottom="1520" w:left="360" w:header="0" w:footer="1324" w:gutter="0"/>
          <w:cols w:space="720"/>
        </w:sectPr>
      </w:pPr>
    </w:p>
    <w:p w:rsidR="009F3213" w:rsidRDefault="002E525B">
      <w:pPr>
        <w:pStyle w:val="a3"/>
        <w:spacing w:before="61"/>
        <w:ind w:right="490" w:firstLine="360"/>
      </w:pPr>
      <w:r>
        <w:lastRenderedPageBreak/>
        <w:t>извлекать, использовать информацию, представленную на простейших диаграммах, в таблицах (например, расписание, режим работы), на</w:t>
      </w:r>
      <w:r>
        <w:rPr>
          <w:spacing w:val="-1"/>
        </w:rPr>
        <w:t xml:space="preserve"> </w:t>
      </w:r>
      <w:r>
        <w:t>предметах повседневной жизни (например, ярлык, этикетка), а также структурировать информацию: заполнять простейшие таблицы;</w:t>
      </w:r>
    </w:p>
    <w:p w:rsidR="009F3213" w:rsidRDefault="002E525B">
      <w:pPr>
        <w:pStyle w:val="a3"/>
        <w:spacing w:before="1"/>
        <w:ind w:right="491" w:firstLine="360"/>
      </w:pPr>
      <w:r>
        <w:t xml:space="preserve">составлять план выполнения учебного задания и следовать ему, выполнять действия по </w:t>
      </w:r>
      <w:r>
        <w:rPr>
          <w:spacing w:val="-2"/>
        </w:rPr>
        <w:t>алгоритму;</w:t>
      </w:r>
    </w:p>
    <w:p w:rsidR="009F3213" w:rsidRDefault="002E525B">
      <w:pPr>
        <w:pStyle w:val="a3"/>
        <w:ind w:right="484"/>
      </w:pPr>
      <w:r>
        <w:t>сравнивать</w:t>
      </w:r>
      <w:r>
        <w:rPr>
          <w:spacing w:val="-5"/>
        </w:rPr>
        <w:t xml:space="preserve"> </w:t>
      </w:r>
      <w:r>
        <w:t>математические</w:t>
      </w:r>
      <w:r>
        <w:rPr>
          <w:spacing w:val="-8"/>
        </w:rPr>
        <w:t xml:space="preserve"> </w:t>
      </w:r>
      <w:r>
        <w:t>объекты</w:t>
      </w:r>
      <w:r>
        <w:rPr>
          <w:spacing w:val="-7"/>
        </w:rPr>
        <w:t xml:space="preserve"> </w:t>
      </w:r>
      <w:r>
        <w:t>(находить</w:t>
      </w:r>
      <w:r>
        <w:rPr>
          <w:spacing w:val="-8"/>
        </w:rPr>
        <w:t xml:space="preserve"> </w:t>
      </w:r>
      <w:r>
        <w:t>общее,</w:t>
      </w:r>
      <w:r>
        <w:rPr>
          <w:spacing w:val="-5"/>
        </w:rPr>
        <w:t xml:space="preserve"> </w:t>
      </w:r>
      <w:r>
        <w:t>различное,</w:t>
      </w:r>
      <w:r>
        <w:rPr>
          <w:spacing w:val="-2"/>
        </w:rPr>
        <w:t xml:space="preserve"> </w:t>
      </w:r>
      <w:r>
        <w:t>уникальное);</w:t>
      </w:r>
      <w:r>
        <w:rPr>
          <w:spacing w:val="-7"/>
        </w:rPr>
        <w:t xml:space="preserve"> </w:t>
      </w:r>
      <w:r>
        <w:t>выбирать верное решение математической задачи.</w:t>
      </w:r>
    </w:p>
    <w:p w:rsidR="009F3213" w:rsidRDefault="002E525B">
      <w:pPr>
        <w:pStyle w:val="a3"/>
        <w:ind w:right="488" w:firstLine="360"/>
      </w:pPr>
      <w: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9F3213" w:rsidRDefault="002E525B">
      <w:pPr>
        <w:pStyle w:val="a3"/>
        <w:ind w:right="484" w:firstLine="360"/>
      </w:pPr>
      <w:r>
        <w:t>выполнять арифметические действия: сложение и вычитание с многозначными числами письменно (впределах100-устно),умножение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F3213" w:rsidRDefault="002E525B">
      <w:pPr>
        <w:pStyle w:val="a3"/>
        <w:spacing w:before="1"/>
        <w:ind w:right="485" w:firstLine="360"/>
      </w:pPr>
      <w:r>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w:t>
      </w:r>
      <w:r>
        <w:rPr>
          <w:spacing w:val="-2"/>
        </w:rPr>
        <w:t>действий;</w:t>
      </w:r>
    </w:p>
    <w:p w:rsidR="009F3213" w:rsidRDefault="002E525B">
      <w:pPr>
        <w:pStyle w:val="a3"/>
        <w:ind w:right="483" w:firstLine="360"/>
        <w:jc w:val="right"/>
      </w:pPr>
      <w:r>
        <w:t>выполнять</w:t>
      </w:r>
      <w:r>
        <w:rPr>
          <w:spacing w:val="36"/>
        </w:rPr>
        <w:t xml:space="preserve"> </w:t>
      </w:r>
      <w:r>
        <w:t>прикидку результата</w:t>
      </w:r>
      <w:r>
        <w:rPr>
          <w:spacing w:val="36"/>
        </w:rPr>
        <w:t xml:space="preserve"> </w:t>
      </w:r>
      <w:r>
        <w:t>вычислений,</w:t>
      </w:r>
      <w:r>
        <w:rPr>
          <w:spacing w:val="37"/>
        </w:rPr>
        <w:t xml:space="preserve"> </w:t>
      </w:r>
      <w:r>
        <w:t>проверку полученного</w:t>
      </w:r>
      <w:r>
        <w:rPr>
          <w:spacing w:val="37"/>
        </w:rPr>
        <w:t xml:space="preserve"> </w:t>
      </w:r>
      <w:r>
        <w:t>ответа</w:t>
      </w:r>
      <w:r>
        <w:rPr>
          <w:spacing w:val="36"/>
        </w:rPr>
        <w:t xml:space="preserve"> </w:t>
      </w:r>
      <w:r>
        <w:t>по</w:t>
      </w:r>
      <w:r>
        <w:rPr>
          <w:spacing w:val="37"/>
        </w:rPr>
        <w:t xml:space="preserve"> </w:t>
      </w:r>
      <w:r>
        <w:t xml:space="preserve">критериям: </w:t>
      </w:r>
      <w:r>
        <w:rPr>
          <w:spacing w:val="-2"/>
        </w:rPr>
        <w:t>достоверность (реальность),</w:t>
      </w:r>
      <w:r>
        <w:rPr>
          <w:spacing w:val="-3"/>
        </w:rPr>
        <w:t xml:space="preserve"> </w:t>
      </w:r>
      <w:r>
        <w:rPr>
          <w:spacing w:val="-2"/>
        </w:rPr>
        <w:t>соответствие</w:t>
      </w:r>
      <w:r>
        <w:rPr>
          <w:spacing w:val="-3"/>
        </w:rPr>
        <w:t xml:space="preserve"> </w:t>
      </w:r>
      <w:r>
        <w:rPr>
          <w:spacing w:val="-2"/>
        </w:rPr>
        <w:t>правилу</w:t>
      </w:r>
      <w:r>
        <w:rPr>
          <w:spacing w:val="-8"/>
        </w:rPr>
        <w:t xml:space="preserve"> </w:t>
      </w:r>
      <w:r>
        <w:rPr>
          <w:spacing w:val="-2"/>
        </w:rPr>
        <w:t>(алгоритму), а</w:t>
      </w:r>
      <w:r>
        <w:rPr>
          <w:spacing w:val="-3"/>
        </w:rPr>
        <w:t xml:space="preserve"> </w:t>
      </w:r>
      <w:r>
        <w:rPr>
          <w:spacing w:val="-2"/>
        </w:rPr>
        <w:t>также</w:t>
      </w:r>
      <w:r>
        <w:rPr>
          <w:spacing w:val="-3"/>
        </w:rPr>
        <w:t xml:space="preserve"> </w:t>
      </w:r>
      <w:r>
        <w:rPr>
          <w:spacing w:val="-2"/>
        </w:rPr>
        <w:t>с</w:t>
      </w:r>
      <w:r>
        <w:rPr>
          <w:spacing w:val="-3"/>
        </w:rPr>
        <w:t xml:space="preserve"> </w:t>
      </w:r>
      <w:r>
        <w:rPr>
          <w:spacing w:val="-2"/>
        </w:rPr>
        <w:t xml:space="preserve">помощью калькулятора; </w:t>
      </w:r>
      <w:r>
        <w:t>находить</w:t>
      </w:r>
      <w:r>
        <w:rPr>
          <w:spacing w:val="80"/>
          <w:w w:val="150"/>
        </w:rPr>
        <w:t xml:space="preserve"> </w:t>
      </w:r>
      <w:r>
        <w:t>долю</w:t>
      </w:r>
      <w:r>
        <w:rPr>
          <w:spacing w:val="80"/>
          <w:w w:val="150"/>
        </w:rPr>
        <w:t xml:space="preserve"> </w:t>
      </w:r>
      <w:r>
        <w:t>величины,</w:t>
      </w:r>
      <w:r>
        <w:rPr>
          <w:spacing w:val="80"/>
          <w:w w:val="150"/>
        </w:rPr>
        <w:t xml:space="preserve"> </w:t>
      </w:r>
      <w:r>
        <w:t>величину</w:t>
      </w:r>
      <w:r>
        <w:rPr>
          <w:spacing w:val="80"/>
          <w:w w:val="150"/>
        </w:rPr>
        <w:t xml:space="preserve"> </w:t>
      </w:r>
      <w:r>
        <w:t>по</w:t>
      </w:r>
      <w:r>
        <w:rPr>
          <w:spacing w:val="80"/>
          <w:w w:val="150"/>
        </w:rPr>
        <w:t xml:space="preserve"> </w:t>
      </w:r>
      <w:r>
        <w:t>ее</w:t>
      </w:r>
      <w:r>
        <w:rPr>
          <w:spacing w:val="80"/>
          <w:w w:val="150"/>
        </w:rPr>
        <w:t xml:space="preserve"> </w:t>
      </w:r>
      <w:r>
        <w:t>доле;</w:t>
      </w:r>
      <w:r>
        <w:rPr>
          <w:spacing w:val="80"/>
          <w:w w:val="150"/>
        </w:rPr>
        <w:t xml:space="preserve"> </w:t>
      </w:r>
      <w:r>
        <w:t>находить</w:t>
      </w:r>
      <w:r>
        <w:rPr>
          <w:spacing w:val="80"/>
          <w:w w:val="150"/>
        </w:rPr>
        <w:t xml:space="preserve"> </w:t>
      </w:r>
      <w:r>
        <w:t>неизвестный</w:t>
      </w:r>
      <w:r>
        <w:rPr>
          <w:spacing w:val="80"/>
          <w:w w:val="150"/>
        </w:rPr>
        <w:t xml:space="preserve"> </w:t>
      </w:r>
      <w:r>
        <w:t>компонент арифметического</w:t>
      </w:r>
      <w:r>
        <w:rPr>
          <w:spacing w:val="24"/>
        </w:rPr>
        <w:t xml:space="preserve"> </w:t>
      </w:r>
      <w:r>
        <w:t>действия;</w:t>
      </w:r>
      <w:r>
        <w:rPr>
          <w:spacing w:val="27"/>
        </w:rPr>
        <w:t xml:space="preserve"> </w:t>
      </w:r>
      <w:r>
        <w:t>использовать</w:t>
      </w:r>
      <w:r>
        <w:rPr>
          <w:spacing w:val="28"/>
        </w:rPr>
        <w:t xml:space="preserve"> </w:t>
      </w:r>
      <w:r>
        <w:t>единицы</w:t>
      </w:r>
      <w:r>
        <w:rPr>
          <w:spacing w:val="26"/>
        </w:rPr>
        <w:t xml:space="preserve"> </w:t>
      </w:r>
      <w:r>
        <w:t>величин</w:t>
      </w:r>
      <w:r>
        <w:rPr>
          <w:spacing w:val="28"/>
        </w:rPr>
        <w:t xml:space="preserve"> </w:t>
      </w:r>
      <w:r>
        <w:t>при</w:t>
      </w:r>
      <w:r>
        <w:rPr>
          <w:spacing w:val="27"/>
        </w:rPr>
        <w:t xml:space="preserve"> </w:t>
      </w:r>
      <w:r>
        <w:t>решении</w:t>
      </w:r>
      <w:r>
        <w:rPr>
          <w:spacing w:val="25"/>
        </w:rPr>
        <w:t xml:space="preserve"> </w:t>
      </w:r>
      <w:r>
        <w:t>задач</w:t>
      </w:r>
      <w:r>
        <w:rPr>
          <w:spacing w:val="26"/>
        </w:rPr>
        <w:t xml:space="preserve"> </w:t>
      </w:r>
      <w:r>
        <w:t>(длина,</w:t>
      </w:r>
      <w:r>
        <w:rPr>
          <w:spacing w:val="27"/>
        </w:rPr>
        <w:t xml:space="preserve"> </w:t>
      </w:r>
      <w:r>
        <w:rPr>
          <w:spacing w:val="-2"/>
        </w:rPr>
        <w:t>масса,</w:t>
      </w:r>
    </w:p>
    <w:p w:rsidR="009F3213" w:rsidRDefault="002E525B">
      <w:pPr>
        <w:pStyle w:val="a3"/>
      </w:pPr>
      <w:r>
        <w:t>время,</w:t>
      </w:r>
      <w:r>
        <w:rPr>
          <w:spacing w:val="-3"/>
        </w:rPr>
        <w:t xml:space="preserve"> </w:t>
      </w:r>
      <w:r>
        <w:t>вместимость,</w:t>
      </w:r>
      <w:r>
        <w:rPr>
          <w:spacing w:val="-3"/>
        </w:rPr>
        <w:t xml:space="preserve"> </w:t>
      </w:r>
      <w:r>
        <w:t>стоимость,</w:t>
      </w:r>
      <w:r>
        <w:rPr>
          <w:spacing w:val="-3"/>
        </w:rPr>
        <w:t xml:space="preserve"> </w:t>
      </w:r>
      <w:r>
        <w:t>площадь,</w:t>
      </w:r>
      <w:r>
        <w:rPr>
          <w:spacing w:val="-3"/>
        </w:rPr>
        <w:t xml:space="preserve"> </w:t>
      </w:r>
      <w:r>
        <w:rPr>
          <w:spacing w:val="-2"/>
        </w:rPr>
        <w:t>скорость);</w:t>
      </w:r>
    </w:p>
    <w:p w:rsidR="009F3213" w:rsidRDefault="002E525B">
      <w:pPr>
        <w:pStyle w:val="a3"/>
        <w:ind w:right="489" w:firstLine="360"/>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w:t>
      </w:r>
      <w:r>
        <w:rPr>
          <w:spacing w:val="-13"/>
        </w:rPr>
        <w:t xml:space="preserve"> </w:t>
      </w:r>
      <w:r>
        <w:t>месяц,</w:t>
      </w:r>
      <w:r>
        <w:rPr>
          <w:spacing w:val="-13"/>
        </w:rPr>
        <w:t xml:space="preserve"> </w:t>
      </w:r>
      <w:r>
        <w:t>год),</w:t>
      </w:r>
      <w:r>
        <w:rPr>
          <w:spacing w:val="-12"/>
        </w:rPr>
        <w:t xml:space="preserve"> </w:t>
      </w:r>
      <w:r>
        <w:t>вместимости</w:t>
      </w:r>
      <w:r>
        <w:rPr>
          <w:spacing w:val="-12"/>
        </w:rPr>
        <w:t xml:space="preserve"> </w:t>
      </w:r>
      <w:r>
        <w:t>(литр),</w:t>
      </w:r>
      <w:r>
        <w:rPr>
          <w:spacing w:val="-13"/>
        </w:rPr>
        <w:t xml:space="preserve"> </w:t>
      </w:r>
      <w:r>
        <w:t>стоимости</w:t>
      </w:r>
      <w:r>
        <w:rPr>
          <w:spacing w:val="-12"/>
        </w:rPr>
        <w:t xml:space="preserve"> </w:t>
      </w:r>
      <w:r>
        <w:t>(копейка,</w:t>
      </w:r>
      <w:r>
        <w:rPr>
          <w:spacing w:val="-13"/>
        </w:rPr>
        <w:t xml:space="preserve"> </w:t>
      </w:r>
      <w:r>
        <w:t>рубль),</w:t>
      </w:r>
      <w:r>
        <w:rPr>
          <w:spacing w:val="-14"/>
        </w:rPr>
        <w:t xml:space="preserve"> </w:t>
      </w:r>
      <w:r>
        <w:t>площади</w:t>
      </w:r>
      <w:r>
        <w:rPr>
          <w:spacing w:val="-12"/>
        </w:rPr>
        <w:t xml:space="preserve"> </w:t>
      </w:r>
      <w:r>
        <w:t>(квадратный</w:t>
      </w:r>
      <w:r>
        <w:rPr>
          <w:spacing w:val="-13"/>
        </w:rPr>
        <w:t xml:space="preserve"> </w:t>
      </w:r>
      <w:r>
        <w:t>метр, квадратный дециметр, квадратный сантиметр), скорости (километр в час);</w:t>
      </w:r>
    </w:p>
    <w:p w:rsidR="009F3213" w:rsidRDefault="002E525B">
      <w:pPr>
        <w:pStyle w:val="a3"/>
        <w:ind w:right="482" w:firstLine="360"/>
      </w:pPr>
      <w:r>
        <w:t>использовать</w:t>
      </w:r>
      <w:r>
        <w:rPr>
          <w:spacing w:val="-3"/>
        </w:rPr>
        <w:t xml:space="preserve"> </w:t>
      </w:r>
      <w:r>
        <w:t>при</w:t>
      </w:r>
      <w:r>
        <w:rPr>
          <w:spacing w:val="-4"/>
        </w:rPr>
        <w:t xml:space="preserve"> </w:t>
      </w:r>
      <w:r>
        <w:t>решении</w:t>
      </w:r>
      <w:r>
        <w:rPr>
          <w:spacing w:val="-6"/>
        </w:rPr>
        <w:t xml:space="preserve"> </w:t>
      </w:r>
      <w:r>
        <w:t>текстовых</w:t>
      </w:r>
      <w:r>
        <w:rPr>
          <w:spacing w:val="-2"/>
        </w:rPr>
        <w:t xml:space="preserve"> </w:t>
      </w:r>
      <w:r>
        <w:t>задач</w:t>
      </w:r>
      <w:r>
        <w:rPr>
          <w:spacing w:val="-5"/>
        </w:rPr>
        <w:t xml:space="preserve"> </w:t>
      </w:r>
      <w:r>
        <w:t>и</w:t>
      </w:r>
      <w:r>
        <w:rPr>
          <w:spacing w:val="-4"/>
        </w:rPr>
        <w:t xml:space="preserve"> </w:t>
      </w:r>
      <w:r>
        <w:t>в</w:t>
      </w:r>
      <w:r>
        <w:rPr>
          <w:spacing w:val="-5"/>
        </w:rPr>
        <w:t xml:space="preserve"> </w:t>
      </w:r>
      <w:r>
        <w:t>практических</w:t>
      </w:r>
      <w:r>
        <w:rPr>
          <w:spacing w:val="-2"/>
        </w:rPr>
        <w:t xml:space="preserve"> </w:t>
      </w:r>
      <w:r>
        <w:t>ситуациях</w:t>
      </w:r>
      <w:r>
        <w:rPr>
          <w:spacing w:val="-2"/>
        </w:rPr>
        <w:t xml:space="preserve"> </w:t>
      </w:r>
      <w:r>
        <w:t xml:space="preserve">соотношения между скоростью, временем и пройденным путем, между производительностью, временем и объёмом </w:t>
      </w:r>
      <w:r>
        <w:rPr>
          <w:spacing w:val="-2"/>
        </w:rPr>
        <w:t>работы;</w:t>
      </w:r>
    </w:p>
    <w:p w:rsidR="009F3213" w:rsidRDefault="002E525B">
      <w:pPr>
        <w:pStyle w:val="a3"/>
        <w:ind w:right="490" w:firstLine="360"/>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F3213" w:rsidRDefault="002E525B">
      <w:pPr>
        <w:pStyle w:val="a3"/>
        <w:ind w:right="486" w:firstLine="36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F3213" w:rsidRDefault="002E525B">
      <w:pPr>
        <w:pStyle w:val="a3"/>
        <w:ind w:right="490" w:firstLine="360"/>
        <w:jc w:val="right"/>
      </w:pPr>
      <w: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w:t>
      </w:r>
      <w:r>
        <w:rPr>
          <w:spacing w:val="80"/>
        </w:rPr>
        <w:t xml:space="preserve"> </w:t>
      </w:r>
      <w:r>
        <w:t>недостающую</w:t>
      </w:r>
      <w:r>
        <w:rPr>
          <w:spacing w:val="-5"/>
        </w:rPr>
        <w:t xml:space="preserve"> </w:t>
      </w:r>
      <w:r>
        <w:t>информацию</w:t>
      </w:r>
      <w:r>
        <w:rPr>
          <w:spacing w:val="-5"/>
        </w:rPr>
        <w:t xml:space="preserve"> </w:t>
      </w:r>
      <w:r>
        <w:t>(например,</w:t>
      </w:r>
      <w:r>
        <w:rPr>
          <w:spacing w:val="-5"/>
        </w:rPr>
        <w:t xml:space="preserve"> </w:t>
      </w:r>
      <w:r>
        <w:t>из</w:t>
      </w:r>
      <w:r>
        <w:rPr>
          <w:spacing w:val="-7"/>
        </w:rPr>
        <w:t xml:space="preserve"> </w:t>
      </w:r>
      <w:r>
        <w:t>таблиц,</w:t>
      </w:r>
      <w:r>
        <w:rPr>
          <w:spacing w:val="-5"/>
        </w:rPr>
        <w:t xml:space="preserve"> </w:t>
      </w:r>
      <w:r>
        <w:t>схем),</w:t>
      </w:r>
      <w:r>
        <w:rPr>
          <w:spacing w:val="-5"/>
        </w:rPr>
        <w:t xml:space="preserve"> </w:t>
      </w:r>
      <w:r>
        <w:t>находить</w:t>
      </w:r>
      <w:r>
        <w:rPr>
          <w:spacing w:val="-4"/>
        </w:rPr>
        <w:t xml:space="preserve"> </w:t>
      </w:r>
      <w:r>
        <w:t>различные</w:t>
      </w:r>
      <w:r>
        <w:rPr>
          <w:spacing w:val="-7"/>
        </w:rPr>
        <w:t xml:space="preserve"> </w:t>
      </w:r>
      <w:r>
        <w:t>способы решения; различать</w:t>
      </w:r>
      <w:r>
        <w:rPr>
          <w:spacing w:val="80"/>
        </w:rPr>
        <w:t xml:space="preserve"> </w:t>
      </w:r>
      <w:r>
        <w:t>окружность</w:t>
      </w:r>
      <w:r>
        <w:rPr>
          <w:spacing w:val="80"/>
        </w:rPr>
        <w:t xml:space="preserve"> </w:t>
      </w:r>
      <w:r>
        <w:t>и</w:t>
      </w:r>
      <w:r>
        <w:rPr>
          <w:spacing w:val="80"/>
        </w:rPr>
        <w:t xml:space="preserve"> </w:t>
      </w:r>
      <w:r>
        <w:t>круг,</w:t>
      </w:r>
      <w:r>
        <w:rPr>
          <w:spacing w:val="80"/>
        </w:rPr>
        <w:t xml:space="preserve"> </w:t>
      </w:r>
      <w:r>
        <w:t>изображать</w:t>
      </w:r>
      <w:r>
        <w:rPr>
          <w:spacing w:val="80"/>
        </w:rPr>
        <w:t xml:space="preserve"> </w:t>
      </w:r>
      <w:r>
        <w:t>с</w:t>
      </w:r>
      <w:r>
        <w:rPr>
          <w:spacing w:val="80"/>
        </w:rPr>
        <w:t xml:space="preserve"> </w:t>
      </w:r>
      <w:r>
        <w:t>помощью</w:t>
      </w:r>
      <w:r>
        <w:rPr>
          <w:spacing w:val="80"/>
        </w:rPr>
        <w:t xml:space="preserve"> </w:t>
      </w:r>
      <w:r>
        <w:t>циркуля</w:t>
      </w:r>
      <w:r>
        <w:rPr>
          <w:spacing w:val="80"/>
        </w:rPr>
        <w:t xml:space="preserve"> </w:t>
      </w:r>
      <w:r>
        <w:t>и</w:t>
      </w:r>
      <w:r>
        <w:rPr>
          <w:spacing w:val="80"/>
        </w:rPr>
        <w:t xml:space="preserve"> </w:t>
      </w:r>
      <w:r>
        <w:t>линейки</w:t>
      </w:r>
      <w:r>
        <w:rPr>
          <w:spacing w:val="80"/>
        </w:rPr>
        <w:t xml:space="preserve"> </w:t>
      </w:r>
      <w:r>
        <w:t>окружность</w:t>
      </w:r>
    </w:p>
    <w:p w:rsidR="009F3213" w:rsidRDefault="002E525B">
      <w:pPr>
        <w:pStyle w:val="a3"/>
      </w:pPr>
      <w:r>
        <w:t>заданного</w:t>
      </w:r>
      <w:r>
        <w:rPr>
          <w:spacing w:val="-2"/>
        </w:rPr>
        <w:t xml:space="preserve"> радиуса;</w:t>
      </w:r>
    </w:p>
    <w:p w:rsidR="009F3213" w:rsidRDefault="002E525B">
      <w:pPr>
        <w:pStyle w:val="a3"/>
        <w:spacing w:before="1"/>
        <w:ind w:right="493" w:firstLine="360"/>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F3213" w:rsidRDefault="002E525B">
      <w:pPr>
        <w:pStyle w:val="a3"/>
        <w:ind w:right="484" w:firstLine="36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F3213" w:rsidRDefault="002E525B">
      <w:pPr>
        <w:pStyle w:val="a3"/>
        <w:spacing w:line="295" w:lineRule="auto"/>
        <w:ind w:firstLine="360"/>
        <w:jc w:val="left"/>
      </w:pPr>
      <w:r>
        <w:t>распознавать</w:t>
      </w:r>
      <w:r>
        <w:rPr>
          <w:spacing w:val="-10"/>
        </w:rPr>
        <w:t xml:space="preserve"> </w:t>
      </w:r>
      <w:r>
        <w:t>верные(истинные)и</w:t>
      </w:r>
      <w:r>
        <w:rPr>
          <w:spacing w:val="-10"/>
        </w:rPr>
        <w:t xml:space="preserve"> </w:t>
      </w:r>
      <w:r>
        <w:t>неверные(ложные)утверждения,</w:t>
      </w:r>
      <w:r>
        <w:rPr>
          <w:spacing w:val="-10"/>
        </w:rPr>
        <w:t xml:space="preserve"> </w:t>
      </w:r>
      <w:r>
        <w:t>приводить</w:t>
      </w:r>
      <w:r>
        <w:rPr>
          <w:spacing w:val="-11"/>
        </w:rPr>
        <w:t xml:space="preserve"> </w:t>
      </w:r>
      <w:r>
        <w:t xml:space="preserve">пример, </w:t>
      </w:r>
      <w:r>
        <w:rPr>
          <w:spacing w:val="-2"/>
        </w:rPr>
        <w:t>контрпример;</w:t>
      </w:r>
    </w:p>
    <w:p w:rsidR="009F3213" w:rsidRDefault="002E525B">
      <w:pPr>
        <w:pStyle w:val="a3"/>
        <w:spacing w:line="209" w:lineRule="exact"/>
        <w:ind w:left="1133"/>
        <w:jc w:val="left"/>
      </w:pPr>
      <w:r>
        <w:t>формулировать</w:t>
      </w:r>
      <w:r>
        <w:rPr>
          <w:spacing w:val="-6"/>
        </w:rPr>
        <w:t xml:space="preserve"> </w:t>
      </w:r>
      <w:r>
        <w:t>утверждение(вывод),строить</w:t>
      </w:r>
      <w:r>
        <w:rPr>
          <w:spacing w:val="-8"/>
        </w:rPr>
        <w:t xml:space="preserve"> </w:t>
      </w:r>
      <w:r>
        <w:t>логические</w:t>
      </w:r>
      <w:r>
        <w:rPr>
          <w:spacing w:val="-10"/>
        </w:rPr>
        <w:t xml:space="preserve"> </w:t>
      </w:r>
      <w:r>
        <w:t>рассуждения</w:t>
      </w:r>
      <w:r>
        <w:rPr>
          <w:spacing w:val="-10"/>
        </w:rPr>
        <w:t xml:space="preserve"> </w:t>
      </w:r>
      <w:r>
        <w:t>(двух</w:t>
      </w:r>
      <w:r>
        <w:rPr>
          <w:spacing w:val="-9"/>
        </w:rPr>
        <w:t xml:space="preserve"> </w:t>
      </w:r>
      <w:r>
        <w:t>трех</w:t>
      </w:r>
      <w:r>
        <w:rPr>
          <w:spacing w:val="-11"/>
        </w:rPr>
        <w:t xml:space="preserve"> </w:t>
      </w:r>
      <w:r>
        <w:rPr>
          <w:spacing w:val="-2"/>
        </w:rPr>
        <w:t>шаговые);</w:t>
      </w:r>
    </w:p>
    <w:p w:rsidR="009F3213" w:rsidRDefault="002E525B">
      <w:pPr>
        <w:pStyle w:val="a3"/>
        <w:spacing w:before="1"/>
        <w:ind w:left="1133"/>
        <w:jc w:val="left"/>
      </w:pPr>
      <w:r>
        <w:t>классифицировать</w:t>
      </w:r>
      <w:r>
        <w:rPr>
          <w:spacing w:val="25"/>
        </w:rPr>
        <w:t xml:space="preserve"> </w:t>
      </w:r>
      <w:r>
        <w:t>объекты</w:t>
      </w:r>
      <w:r>
        <w:rPr>
          <w:spacing w:val="25"/>
        </w:rPr>
        <w:t xml:space="preserve"> </w:t>
      </w:r>
      <w:r>
        <w:t>по</w:t>
      </w:r>
      <w:r>
        <w:rPr>
          <w:spacing w:val="25"/>
        </w:rPr>
        <w:t xml:space="preserve"> </w:t>
      </w:r>
      <w:r>
        <w:t>заданным</w:t>
      </w:r>
      <w:r>
        <w:rPr>
          <w:spacing w:val="23"/>
        </w:rPr>
        <w:t xml:space="preserve"> </w:t>
      </w:r>
      <w:r>
        <w:t>или</w:t>
      </w:r>
      <w:r>
        <w:rPr>
          <w:spacing w:val="24"/>
        </w:rPr>
        <w:t xml:space="preserve"> </w:t>
      </w:r>
      <w:r>
        <w:t>самостоятельно</w:t>
      </w:r>
      <w:r>
        <w:rPr>
          <w:spacing w:val="27"/>
        </w:rPr>
        <w:t xml:space="preserve"> </w:t>
      </w:r>
      <w:r>
        <w:t>установленным</w:t>
      </w:r>
      <w:r>
        <w:rPr>
          <w:spacing w:val="24"/>
        </w:rPr>
        <w:t xml:space="preserve"> </w:t>
      </w:r>
      <w:r>
        <w:t>одному-</w:t>
      </w:r>
      <w:r>
        <w:rPr>
          <w:spacing w:val="-4"/>
        </w:rPr>
        <w:t>двум</w:t>
      </w:r>
    </w:p>
    <w:p w:rsidR="009F3213" w:rsidRDefault="009F3213">
      <w:pPr>
        <w:pStyle w:val="a3"/>
        <w:jc w:val="left"/>
        <w:sectPr w:rsidR="009F3213">
          <w:pgSz w:w="11920" w:h="16840"/>
          <w:pgMar w:top="740" w:right="360" w:bottom="1520" w:left="360" w:header="0" w:footer="1324" w:gutter="0"/>
          <w:cols w:space="720"/>
        </w:sectPr>
      </w:pPr>
    </w:p>
    <w:p w:rsidR="009F3213" w:rsidRDefault="002E525B">
      <w:pPr>
        <w:pStyle w:val="a3"/>
        <w:spacing w:before="61"/>
        <w:ind w:right="488" w:firstLine="360"/>
      </w:pPr>
      <w:r>
        <w:lastRenderedPageBreak/>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F3213" w:rsidRDefault="002E525B">
      <w:pPr>
        <w:pStyle w:val="a3"/>
        <w:spacing w:before="1"/>
        <w:ind w:right="488" w:firstLine="360"/>
      </w:pPr>
      <w: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F3213" w:rsidRDefault="002E525B">
      <w:pPr>
        <w:pStyle w:val="a3"/>
        <w:ind w:right="485" w:firstLine="360"/>
      </w:pPr>
      <w:r>
        <w:t>составлять модель текстовой задачи, числовое выражение; выбирать рациональное решение задачи, находить все верные решения из предложенных.</w:t>
      </w:r>
    </w:p>
    <w:p w:rsidR="009F3213" w:rsidRDefault="009F3213">
      <w:pPr>
        <w:pStyle w:val="a3"/>
        <w:ind w:left="0"/>
        <w:jc w:val="left"/>
      </w:pPr>
    </w:p>
    <w:p w:rsidR="009F3213" w:rsidRDefault="002E525B">
      <w:pPr>
        <w:pStyle w:val="a3"/>
        <w:ind w:right="488" w:firstLine="36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математика:</w:t>
      </w:r>
    </w:p>
    <w:p w:rsidR="009F3213" w:rsidRDefault="002E525B">
      <w:pPr>
        <w:spacing w:before="2"/>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23"/>
        </w:numPr>
        <w:tabs>
          <w:tab w:val="left" w:pos="1073"/>
        </w:tabs>
        <w:spacing w:before="1" w:after="4"/>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8270"/>
      </w:tblGrid>
      <w:tr w:rsidR="009F3213">
        <w:trPr>
          <w:trHeight w:val="873"/>
        </w:trPr>
        <w:tc>
          <w:tcPr>
            <w:tcW w:w="1992" w:type="dxa"/>
          </w:tcPr>
          <w:p w:rsidR="009F3213" w:rsidRDefault="002E525B">
            <w:pPr>
              <w:pStyle w:val="TableParagraph"/>
              <w:spacing w:before="23"/>
              <w:ind w:left="479" w:right="71" w:firstLine="60"/>
              <w:rPr>
                <w:b/>
                <w:sz w:val="24"/>
              </w:rPr>
            </w:pPr>
            <w:r>
              <w:rPr>
                <w:b/>
                <w:spacing w:val="-4"/>
                <w:sz w:val="24"/>
              </w:rPr>
              <w:t xml:space="preserve">Код проверяемог </w:t>
            </w:r>
            <w:r>
              <w:rPr>
                <w:b/>
                <w:sz w:val="24"/>
              </w:rPr>
              <w:t>о</w:t>
            </w:r>
            <w:r>
              <w:rPr>
                <w:b/>
                <w:spacing w:val="-5"/>
                <w:sz w:val="24"/>
              </w:rPr>
              <w:t xml:space="preserve"> </w:t>
            </w:r>
            <w:r>
              <w:rPr>
                <w:b/>
                <w:spacing w:val="-2"/>
                <w:sz w:val="24"/>
              </w:rPr>
              <w:t>результата</w:t>
            </w:r>
          </w:p>
        </w:tc>
        <w:tc>
          <w:tcPr>
            <w:tcW w:w="8270" w:type="dxa"/>
          </w:tcPr>
          <w:p w:rsidR="009F3213" w:rsidRDefault="002E525B">
            <w:pPr>
              <w:pStyle w:val="TableParagraph"/>
              <w:spacing w:before="186" w:line="237" w:lineRule="auto"/>
              <w:ind w:left="478" w:firstLine="60"/>
              <w:rPr>
                <w:b/>
                <w:sz w:val="24"/>
              </w:rPr>
            </w:pPr>
            <w:r>
              <w:rPr>
                <w:b/>
                <w:sz w:val="24"/>
              </w:rPr>
              <w:t xml:space="preserve">Проверяемые предметные результаты освоения основной </w:t>
            </w:r>
            <w:r>
              <w:rPr>
                <w:b/>
                <w:spacing w:val="-2"/>
                <w:sz w:val="24"/>
              </w:rPr>
              <w:t>образовательнойпрограммыначальногообщегообразования</w:t>
            </w:r>
          </w:p>
        </w:tc>
      </w:tr>
      <w:tr w:rsidR="009F3213">
        <w:trPr>
          <w:trHeight w:val="772"/>
        </w:trPr>
        <w:tc>
          <w:tcPr>
            <w:tcW w:w="1992" w:type="dxa"/>
          </w:tcPr>
          <w:p w:rsidR="009F3213" w:rsidRDefault="002E525B">
            <w:pPr>
              <w:pStyle w:val="TableParagraph"/>
              <w:spacing w:before="179"/>
              <w:ind w:right="761"/>
              <w:jc w:val="right"/>
              <w:rPr>
                <w:sz w:val="24"/>
              </w:rPr>
            </w:pPr>
            <w:r>
              <w:rPr>
                <w:spacing w:val="-5"/>
                <w:sz w:val="24"/>
              </w:rPr>
              <w:t>1.1</w:t>
            </w:r>
          </w:p>
        </w:tc>
        <w:tc>
          <w:tcPr>
            <w:tcW w:w="8270" w:type="dxa"/>
          </w:tcPr>
          <w:p w:rsidR="009F3213" w:rsidRDefault="002E525B">
            <w:pPr>
              <w:pStyle w:val="TableParagraph"/>
              <w:spacing w:line="268" w:lineRule="exact"/>
              <w:ind w:left="470"/>
              <w:rPr>
                <w:sz w:val="24"/>
              </w:rPr>
            </w:pPr>
            <w:r>
              <w:rPr>
                <w:sz w:val="24"/>
              </w:rPr>
              <w:t>читать,</w:t>
            </w:r>
            <w:r>
              <w:rPr>
                <w:spacing w:val="-8"/>
                <w:sz w:val="24"/>
              </w:rPr>
              <w:t xml:space="preserve"> </w:t>
            </w:r>
            <w:r>
              <w:rPr>
                <w:sz w:val="24"/>
              </w:rPr>
              <w:t>записывать,</w:t>
            </w:r>
            <w:r>
              <w:rPr>
                <w:spacing w:val="-3"/>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3"/>
                <w:sz w:val="24"/>
              </w:rPr>
              <w:t xml:space="preserve"> </w:t>
            </w:r>
            <w:r>
              <w:rPr>
                <w:sz w:val="24"/>
              </w:rPr>
              <w:t>от</w:t>
            </w:r>
            <w:r>
              <w:rPr>
                <w:spacing w:val="-3"/>
                <w:sz w:val="24"/>
              </w:rPr>
              <w:t xml:space="preserve"> </w:t>
            </w:r>
            <w:r>
              <w:rPr>
                <w:sz w:val="24"/>
              </w:rPr>
              <w:t>0</w:t>
            </w:r>
            <w:r>
              <w:rPr>
                <w:spacing w:val="-5"/>
                <w:sz w:val="24"/>
              </w:rPr>
              <w:t xml:space="preserve"> </w:t>
            </w:r>
            <w:r>
              <w:rPr>
                <w:sz w:val="24"/>
              </w:rPr>
              <w:t>до</w:t>
            </w:r>
            <w:r>
              <w:rPr>
                <w:spacing w:val="-3"/>
                <w:sz w:val="24"/>
              </w:rPr>
              <w:t xml:space="preserve"> </w:t>
            </w:r>
            <w:r>
              <w:rPr>
                <w:sz w:val="24"/>
              </w:rPr>
              <w:t>20,</w:t>
            </w:r>
            <w:r>
              <w:rPr>
                <w:spacing w:val="-2"/>
                <w:sz w:val="24"/>
              </w:rPr>
              <w:t xml:space="preserve"> различать</w:t>
            </w:r>
          </w:p>
          <w:p w:rsidR="009F3213" w:rsidRDefault="002E525B">
            <w:pPr>
              <w:pStyle w:val="TableParagraph"/>
              <w:spacing w:before="110"/>
              <w:ind w:left="470"/>
              <w:rPr>
                <w:sz w:val="24"/>
              </w:rPr>
            </w:pPr>
            <w:r>
              <w:rPr>
                <w:sz w:val="24"/>
              </w:rPr>
              <w:t>число</w:t>
            </w:r>
            <w:r>
              <w:rPr>
                <w:spacing w:val="-3"/>
                <w:sz w:val="24"/>
              </w:rPr>
              <w:t xml:space="preserve"> </w:t>
            </w:r>
            <w:r>
              <w:rPr>
                <w:sz w:val="24"/>
              </w:rPr>
              <w:t xml:space="preserve">и </w:t>
            </w:r>
            <w:r>
              <w:rPr>
                <w:spacing w:val="-2"/>
                <w:sz w:val="24"/>
              </w:rPr>
              <w:t>цифру</w:t>
            </w:r>
          </w:p>
        </w:tc>
      </w:tr>
      <w:tr w:rsidR="009F3213">
        <w:trPr>
          <w:trHeight w:val="772"/>
        </w:trPr>
        <w:tc>
          <w:tcPr>
            <w:tcW w:w="1992" w:type="dxa"/>
          </w:tcPr>
          <w:p w:rsidR="009F3213" w:rsidRDefault="002E525B">
            <w:pPr>
              <w:pStyle w:val="TableParagraph"/>
              <w:spacing w:before="174"/>
              <w:ind w:right="761"/>
              <w:jc w:val="right"/>
              <w:rPr>
                <w:sz w:val="24"/>
              </w:rPr>
            </w:pPr>
            <w:r>
              <w:rPr>
                <w:spacing w:val="-5"/>
                <w:sz w:val="24"/>
              </w:rPr>
              <w:t>1.2</w:t>
            </w:r>
          </w:p>
        </w:tc>
        <w:tc>
          <w:tcPr>
            <w:tcW w:w="8270" w:type="dxa"/>
          </w:tcPr>
          <w:p w:rsidR="009F3213" w:rsidRDefault="002E525B">
            <w:pPr>
              <w:pStyle w:val="TableParagraph"/>
              <w:spacing w:line="268" w:lineRule="exact"/>
              <w:ind w:left="470"/>
              <w:rPr>
                <w:sz w:val="24"/>
              </w:rPr>
            </w:pPr>
            <w:r>
              <w:rPr>
                <w:sz w:val="24"/>
              </w:rPr>
              <w:t>пересчитывать</w:t>
            </w:r>
            <w:r>
              <w:rPr>
                <w:spacing w:val="70"/>
                <w:w w:val="150"/>
                <w:sz w:val="24"/>
              </w:rPr>
              <w:t xml:space="preserve"> </w:t>
            </w:r>
            <w:r>
              <w:rPr>
                <w:sz w:val="24"/>
              </w:rPr>
              <w:t>различные</w:t>
            </w:r>
            <w:r>
              <w:rPr>
                <w:spacing w:val="69"/>
                <w:w w:val="150"/>
                <w:sz w:val="24"/>
              </w:rPr>
              <w:t xml:space="preserve"> </w:t>
            </w:r>
            <w:r>
              <w:rPr>
                <w:sz w:val="24"/>
              </w:rPr>
              <w:t>объекты,</w:t>
            </w:r>
            <w:r>
              <w:rPr>
                <w:spacing w:val="74"/>
                <w:w w:val="150"/>
                <w:sz w:val="24"/>
              </w:rPr>
              <w:t xml:space="preserve"> </w:t>
            </w:r>
            <w:r>
              <w:rPr>
                <w:sz w:val="24"/>
              </w:rPr>
              <w:t>устанавливать</w:t>
            </w:r>
            <w:r>
              <w:rPr>
                <w:spacing w:val="72"/>
                <w:w w:val="150"/>
                <w:sz w:val="24"/>
              </w:rPr>
              <w:t xml:space="preserve"> </w:t>
            </w:r>
            <w:r>
              <w:rPr>
                <w:sz w:val="24"/>
              </w:rPr>
              <w:t>порядковый</w:t>
            </w:r>
            <w:r>
              <w:rPr>
                <w:spacing w:val="72"/>
                <w:w w:val="150"/>
                <w:sz w:val="24"/>
              </w:rPr>
              <w:t xml:space="preserve"> </w:t>
            </w:r>
            <w:r>
              <w:rPr>
                <w:spacing w:val="-2"/>
                <w:sz w:val="24"/>
              </w:rPr>
              <w:t>номер</w:t>
            </w:r>
          </w:p>
          <w:p w:rsidR="009F3213" w:rsidRDefault="002E525B">
            <w:pPr>
              <w:pStyle w:val="TableParagraph"/>
              <w:spacing w:before="110"/>
              <w:ind w:left="470"/>
              <w:rPr>
                <w:sz w:val="24"/>
              </w:rPr>
            </w:pPr>
            <w:r>
              <w:rPr>
                <w:spacing w:val="-2"/>
                <w:sz w:val="24"/>
              </w:rPr>
              <w:t>объекта</w:t>
            </w:r>
          </w:p>
        </w:tc>
      </w:tr>
      <w:tr w:rsidR="009F3213">
        <w:trPr>
          <w:trHeight w:val="597"/>
        </w:trPr>
        <w:tc>
          <w:tcPr>
            <w:tcW w:w="1992" w:type="dxa"/>
          </w:tcPr>
          <w:p w:rsidR="009F3213" w:rsidRDefault="002E525B">
            <w:pPr>
              <w:pStyle w:val="TableParagraph"/>
              <w:spacing w:before="174"/>
              <w:ind w:right="761"/>
              <w:jc w:val="right"/>
              <w:rPr>
                <w:sz w:val="24"/>
              </w:rPr>
            </w:pPr>
            <w:r>
              <w:rPr>
                <w:spacing w:val="-5"/>
                <w:sz w:val="24"/>
              </w:rPr>
              <w:t>1.3</w:t>
            </w:r>
          </w:p>
        </w:tc>
        <w:tc>
          <w:tcPr>
            <w:tcW w:w="8270" w:type="dxa"/>
          </w:tcPr>
          <w:p w:rsidR="009F3213" w:rsidRDefault="002E525B">
            <w:pPr>
              <w:pStyle w:val="TableParagraph"/>
              <w:spacing w:before="97"/>
              <w:ind w:left="470"/>
              <w:rPr>
                <w:sz w:val="24"/>
              </w:rPr>
            </w:pPr>
            <w:r>
              <w:rPr>
                <w:sz w:val="24"/>
              </w:rPr>
              <w:t>находить</w:t>
            </w:r>
            <w:r>
              <w:rPr>
                <w:spacing w:val="-1"/>
                <w:sz w:val="24"/>
              </w:rPr>
              <w:t xml:space="preserve"> </w:t>
            </w:r>
            <w:r>
              <w:rPr>
                <w:sz w:val="24"/>
              </w:rPr>
              <w:t>числа,</w:t>
            </w:r>
            <w:r>
              <w:rPr>
                <w:spacing w:val="-1"/>
                <w:sz w:val="24"/>
              </w:rPr>
              <w:t xml:space="preserve"> </w:t>
            </w:r>
            <w:r>
              <w:rPr>
                <w:sz w:val="24"/>
              </w:rPr>
              <w:t>бо́льшие</w:t>
            </w:r>
            <w:r>
              <w:rPr>
                <w:spacing w:val="-2"/>
                <w:sz w:val="24"/>
              </w:rPr>
              <w:t xml:space="preserve"> </w:t>
            </w:r>
            <w:r>
              <w:rPr>
                <w:sz w:val="24"/>
              </w:rPr>
              <w:t>или меньшие</w:t>
            </w:r>
            <w:r>
              <w:rPr>
                <w:spacing w:val="-1"/>
                <w:sz w:val="24"/>
              </w:rPr>
              <w:t xml:space="preserve"> </w:t>
            </w:r>
            <w:r>
              <w:rPr>
                <w:sz w:val="24"/>
              </w:rPr>
              <w:t>данного</w:t>
            </w:r>
            <w:r>
              <w:rPr>
                <w:spacing w:val="-1"/>
                <w:sz w:val="24"/>
              </w:rPr>
              <w:t xml:space="preserve"> </w:t>
            </w:r>
            <w:r>
              <w:rPr>
                <w:sz w:val="24"/>
              </w:rPr>
              <w:t>числа</w:t>
            </w:r>
            <w:r>
              <w:rPr>
                <w:spacing w:val="-2"/>
                <w:sz w:val="24"/>
              </w:rPr>
              <w:t xml:space="preserve"> </w:t>
            </w:r>
            <w:r>
              <w:rPr>
                <w:sz w:val="24"/>
              </w:rPr>
              <w:t>на</w:t>
            </w:r>
            <w:r>
              <w:rPr>
                <w:spacing w:val="-2"/>
                <w:sz w:val="24"/>
              </w:rPr>
              <w:t xml:space="preserve"> </w:t>
            </w:r>
            <w:r>
              <w:rPr>
                <w:sz w:val="24"/>
              </w:rPr>
              <w:t>заданное</w:t>
            </w:r>
            <w:r>
              <w:rPr>
                <w:spacing w:val="-1"/>
                <w:sz w:val="24"/>
              </w:rPr>
              <w:t xml:space="preserve"> </w:t>
            </w:r>
            <w:r>
              <w:rPr>
                <w:spacing w:val="-2"/>
                <w:sz w:val="24"/>
              </w:rPr>
              <w:t>число</w:t>
            </w:r>
          </w:p>
        </w:tc>
      </w:tr>
      <w:tr w:rsidR="009F3213">
        <w:trPr>
          <w:trHeight w:val="772"/>
        </w:trPr>
        <w:tc>
          <w:tcPr>
            <w:tcW w:w="1992" w:type="dxa"/>
          </w:tcPr>
          <w:p w:rsidR="009F3213" w:rsidRDefault="002E525B">
            <w:pPr>
              <w:pStyle w:val="TableParagraph"/>
              <w:spacing w:before="174"/>
              <w:ind w:right="761"/>
              <w:jc w:val="right"/>
              <w:rPr>
                <w:sz w:val="24"/>
              </w:rPr>
            </w:pPr>
            <w:r>
              <w:rPr>
                <w:spacing w:val="-5"/>
                <w:sz w:val="24"/>
              </w:rPr>
              <w:t>1.4</w:t>
            </w:r>
          </w:p>
        </w:tc>
        <w:tc>
          <w:tcPr>
            <w:tcW w:w="8270" w:type="dxa"/>
          </w:tcPr>
          <w:p w:rsidR="009F3213" w:rsidRDefault="002E525B">
            <w:pPr>
              <w:pStyle w:val="TableParagraph"/>
              <w:spacing w:line="268" w:lineRule="exact"/>
              <w:ind w:left="470"/>
              <w:rPr>
                <w:sz w:val="24"/>
              </w:rPr>
            </w:pPr>
            <w:r>
              <w:rPr>
                <w:sz w:val="24"/>
              </w:rPr>
              <w:t>выполнять</w:t>
            </w:r>
            <w:r>
              <w:rPr>
                <w:spacing w:val="-5"/>
                <w:sz w:val="24"/>
              </w:rPr>
              <w:t xml:space="preserve"> </w:t>
            </w:r>
            <w:r>
              <w:rPr>
                <w:sz w:val="24"/>
              </w:rPr>
              <w:t>арифметические</w:t>
            </w:r>
            <w:r>
              <w:rPr>
                <w:spacing w:val="-4"/>
                <w:sz w:val="24"/>
              </w:rPr>
              <w:t xml:space="preserve"> </w:t>
            </w:r>
            <w:r>
              <w:rPr>
                <w:sz w:val="24"/>
              </w:rPr>
              <w:t>действия</w:t>
            </w:r>
            <w:r>
              <w:rPr>
                <w:spacing w:val="-3"/>
                <w:sz w:val="24"/>
              </w:rPr>
              <w:t xml:space="preserve"> </w:t>
            </w:r>
            <w:r>
              <w:rPr>
                <w:sz w:val="24"/>
              </w:rPr>
              <w:t>сложения</w:t>
            </w:r>
            <w:r>
              <w:rPr>
                <w:spacing w:val="-3"/>
                <w:sz w:val="24"/>
              </w:rPr>
              <w:t xml:space="preserve"> </w:t>
            </w:r>
            <w:r>
              <w:rPr>
                <w:sz w:val="24"/>
              </w:rPr>
              <w:t>и</w:t>
            </w:r>
            <w:r>
              <w:rPr>
                <w:spacing w:val="-3"/>
                <w:sz w:val="24"/>
              </w:rPr>
              <w:t xml:space="preserve"> </w:t>
            </w:r>
            <w:r>
              <w:rPr>
                <w:sz w:val="24"/>
              </w:rPr>
              <w:t>вычитания</w:t>
            </w:r>
            <w:r>
              <w:rPr>
                <w:spacing w:val="-3"/>
                <w:sz w:val="24"/>
              </w:rPr>
              <w:t xml:space="preserve"> </w:t>
            </w:r>
            <w:r>
              <w:rPr>
                <w:sz w:val="24"/>
              </w:rPr>
              <w:t>в</w:t>
            </w:r>
            <w:r>
              <w:rPr>
                <w:spacing w:val="-4"/>
                <w:sz w:val="24"/>
              </w:rPr>
              <w:t xml:space="preserve"> </w:t>
            </w:r>
            <w:r>
              <w:rPr>
                <w:sz w:val="24"/>
              </w:rPr>
              <w:t>пределах</w:t>
            </w:r>
            <w:r>
              <w:rPr>
                <w:spacing w:val="-1"/>
                <w:sz w:val="24"/>
              </w:rPr>
              <w:t xml:space="preserve"> </w:t>
            </w:r>
            <w:r>
              <w:rPr>
                <w:spacing w:val="-5"/>
                <w:sz w:val="24"/>
              </w:rPr>
              <w:t>20</w:t>
            </w:r>
          </w:p>
          <w:p w:rsidR="009F3213" w:rsidRDefault="002E525B">
            <w:pPr>
              <w:pStyle w:val="TableParagraph"/>
              <w:spacing w:before="110"/>
              <w:ind w:left="470"/>
              <w:rPr>
                <w:sz w:val="24"/>
              </w:rPr>
            </w:pPr>
            <w:r>
              <w:rPr>
                <w:sz w:val="24"/>
              </w:rPr>
              <w:t>(устно</w:t>
            </w:r>
            <w:r>
              <w:rPr>
                <w:spacing w:val="-5"/>
                <w:sz w:val="24"/>
              </w:rPr>
              <w:t xml:space="preserve"> </w:t>
            </w:r>
            <w:r>
              <w:rPr>
                <w:sz w:val="24"/>
              </w:rPr>
              <w:t>и</w:t>
            </w:r>
            <w:r>
              <w:rPr>
                <w:spacing w:val="-2"/>
                <w:sz w:val="24"/>
              </w:rPr>
              <w:t xml:space="preserve"> </w:t>
            </w:r>
            <w:r>
              <w:rPr>
                <w:sz w:val="24"/>
              </w:rPr>
              <w:t>письменно)</w:t>
            </w:r>
            <w:r>
              <w:rPr>
                <w:spacing w:val="-2"/>
                <w:sz w:val="24"/>
              </w:rPr>
              <w:t xml:space="preserve"> </w:t>
            </w:r>
            <w:r>
              <w:rPr>
                <w:sz w:val="24"/>
              </w:rPr>
              <w:t>без</w:t>
            </w:r>
            <w:r>
              <w:rPr>
                <w:spacing w:val="-2"/>
                <w:sz w:val="24"/>
              </w:rPr>
              <w:t xml:space="preserve"> </w:t>
            </w:r>
            <w:r>
              <w:rPr>
                <w:sz w:val="24"/>
              </w:rPr>
              <w:t>перехода</w:t>
            </w:r>
            <w:r>
              <w:rPr>
                <w:spacing w:val="-3"/>
                <w:sz w:val="24"/>
              </w:rPr>
              <w:t xml:space="preserve"> </w:t>
            </w:r>
            <w:r>
              <w:rPr>
                <w:sz w:val="24"/>
              </w:rPr>
              <w:t>через</w:t>
            </w:r>
            <w:r>
              <w:rPr>
                <w:spacing w:val="-2"/>
                <w:sz w:val="24"/>
              </w:rPr>
              <w:t xml:space="preserve"> десяток</w:t>
            </w:r>
          </w:p>
        </w:tc>
      </w:tr>
      <w:tr w:rsidR="009F3213">
        <w:trPr>
          <w:trHeight w:val="386"/>
        </w:trPr>
        <w:tc>
          <w:tcPr>
            <w:tcW w:w="1992" w:type="dxa"/>
          </w:tcPr>
          <w:p w:rsidR="009F3213" w:rsidRDefault="002E525B">
            <w:pPr>
              <w:pStyle w:val="TableParagraph"/>
              <w:spacing w:before="25"/>
              <w:ind w:right="761"/>
              <w:jc w:val="right"/>
              <w:rPr>
                <w:sz w:val="24"/>
              </w:rPr>
            </w:pPr>
            <w:r>
              <w:rPr>
                <w:spacing w:val="-5"/>
                <w:sz w:val="24"/>
              </w:rPr>
              <w:t>1.5</w:t>
            </w:r>
          </w:p>
        </w:tc>
        <w:tc>
          <w:tcPr>
            <w:tcW w:w="8270" w:type="dxa"/>
          </w:tcPr>
          <w:p w:rsidR="009F3213" w:rsidRDefault="002E525B">
            <w:pPr>
              <w:pStyle w:val="TableParagraph"/>
              <w:spacing w:line="268" w:lineRule="exact"/>
              <w:ind w:left="470"/>
              <w:rPr>
                <w:sz w:val="24"/>
              </w:rPr>
            </w:pPr>
            <w:r>
              <w:rPr>
                <w:sz w:val="24"/>
              </w:rPr>
              <w:t>называть</w:t>
            </w:r>
            <w:r>
              <w:rPr>
                <w:spacing w:val="-5"/>
                <w:sz w:val="24"/>
              </w:rPr>
              <w:t xml:space="preserve"> </w:t>
            </w:r>
            <w:r>
              <w:rPr>
                <w:sz w:val="24"/>
              </w:rPr>
              <w:t>и</w:t>
            </w:r>
            <w:r>
              <w:rPr>
                <w:spacing w:val="-4"/>
                <w:sz w:val="24"/>
              </w:rPr>
              <w:t xml:space="preserve"> </w:t>
            </w:r>
            <w:r>
              <w:rPr>
                <w:sz w:val="24"/>
              </w:rPr>
              <w:t>различать</w:t>
            </w:r>
            <w:r>
              <w:rPr>
                <w:spacing w:val="-3"/>
                <w:sz w:val="24"/>
              </w:rPr>
              <w:t xml:space="preserve"> </w:t>
            </w:r>
            <w:r>
              <w:rPr>
                <w:sz w:val="24"/>
              </w:rPr>
              <w:t>компоненты</w:t>
            </w:r>
            <w:r>
              <w:rPr>
                <w:spacing w:val="-4"/>
                <w:sz w:val="24"/>
              </w:rPr>
              <w:t xml:space="preserve"> </w:t>
            </w:r>
            <w:r>
              <w:rPr>
                <w:sz w:val="24"/>
              </w:rPr>
              <w:t>действий</w:t>
            </w:r>
            <w:r>
              <w:rPr>
                <w:spacing w:val="-4"/>
                <w:sz w:val="24"/>
              </w:rPr>
              <w:t xml:space="preserve"> </w:t>
            </w:r>
            <w:r>
              <w:rPr>
                <w:sz w:val="24"/>
              </w:rPr>
              <w:t>сложения</w:t>
            </w:r>
            <w:r>
              <w:rPr>
                <w:spacing w:val="-4"/>
                <w:sz w:val="24"/>
              </w:rPr>
              <w:t xml:space="preserve"> </w:t>
            </w:r>
            <w:r>
              <w:rPr>
                <w:sz w:val="24"/>
              </w:rPr>
              <w:t>и</w:t>
            </w:r>
            <w:r>
              <w:rPr>
                <w:spacing w:val="-3"/>
                <w:sz w:val="24"/>
              </w:rPr>
              <w:t xml:space="preserve"> </w:t>
            </w:r>
            <w:r>
              <w:rPr>
                <w:spacing w:val="-2"/>
                <w:sz w:val="24"/>
              </w:rPr>
              <w:t>вычитания</w:t>
            </w:r>
          </w:p>
        </w:tc>
      </w:tr>
      <w:tr w:rsidR="009F3213">
        <w:trPr>
          <w:trHeight w:val="772"/>
        </w:trPr>
        <w:tc>
          <w:tcPr>
            <w:tcW w:w="1992" w:type="dxa"/>
          </w:tcPr>
          <w:p w:rsidR="009F3213" w:rsidRDefault="002E525B">
            <w:pPr>
              <w:pStyle w:val="TableParagraph"/>
              <w:spacing w:before="179"/>
              <w:ind w:right="761"/>
              <w:jc w:val="right"/>
              <w:rPr>
                <w:sz w:val="24"/>
              </w:rPr>
            </w:pPr>
            <w:r>
              <w:rPr>
                <w:spacing w:val="-5"/>
                <w:sz w:val="24"/>
              </w:rPr>
              <w:t>1.6</w:t>
            </w:r>
          </w:p>
        </w:tc>
        <w:tc>
          <w:tcPr>
            <w:tcW w:w="8270" w:type="dxa"/>
          </w:tcPr>
          <w:p w:rsidR="009F3213" w:rsidRDefault="002E525B">
            <w:pPr>
              <w:pStyle w:val="TableParagraph"/>
              <w:spacing w:line="268" w:lineRule="exact"/>
              <w:ind w:left="470"/>
              <w:rPr>
                <w:sz w:val="24"/>
              </w:rPr>
            </w:pPr>
            <w:r>
              <w:rPr>
                <w:sz w:val="24"/>
              </w:rPr>
              <w:t>решать</w:t>
            </w:r>
            <w:r>
              <w:rPr>
                <w:spacing w:val="71"/>
                <w:sz w:val="24"/>
              </w:rPr>
              <w:t xml:space="preserve"> </w:t>
            </w:r>
            <w:r>
              <w:rPr>
                <w:sz w:val="24"/>
              </w:rPr>
              <w:t>текстовые</w:t>
            </w:r>
            <w:r>
              <w:rPr>
                <w:spacing w:val="71"/>
                <w:sz w:val="24"/>
              </w:rPr>
              <w:t xml:space="preserve"> </w:t>
            </w:r>
            <w:r>
              <w:rPr>
                <w:sz w:val="24"/>
              </w:rPr>
              <w:t>задачи</w:t>
            </w:r>
            <w:r>
              <w:rPr>
                <w:spacing w:val="73"/>
                <w:sz w:val="24"/>
              </w:rPr>
              <w:t xml:space="preserve"> </w:t>
            </w:r>
            <w:r>
              <w:rPr>
                <w:sz w:val="24"/>
              </w:rPr>
              <w:t>в</w:t>
            </w:r>
            <w:r>
              <w:rPr>
                <w:spacing w:val="72"/>
                <w:sz w:val="24"/>
              </w:rPr>
              <w:t xml:space="preserve"> </w:t>
            </w:r>
            <w:r>
              <w:rPr>
                <w:sz w:val="24"/>
              </w:rPr>
              <w:t>одно</w:t>
            </w:r>
            <w:r>
              <w:rPr>
                <w:spacing w:val="73"/>
                <w:sz w:val="24"/>
              </w:rPr>
              <w:t xml:space="preserve"> </w:t>
            </w:r>
            <w:r>
              <w:rPr>
                <w:sz w:val="24"/>
              </w:rPr>
              <w:t>действие</w:t>
            </w:r>
            <w:r>
              <w:rPr>
                <w:spacing w:val="69"/>
                <w:sz w:val="24"/>
              </w:rPr>
              <w:t xml:space="preserve"> </w:t>
            </w:r>
            <w:r>
              <w:rPr>
                <w:sz w:val="24"/>
              </w:rPr>
              <w:t>на</w:t>
            </w:r>
            <w:r>
              <w:rPr>
                <w:spacing w:val="71"/>
                <w:sz w:val="24"/>
              </w:rPr>
              <w:t xml:space="preserve"> </w:t>
            </w:r>
            <w:r>
              <w:rPr>
                <w:sz w:val="24"/>
              </w:rPr>
              <w:t>сложение</w:t>
            </w:r>
            <w:r>
              <w:rPr>
                <w:spacing w:val="72"/>
                <w:sz w:val="24"/>
              </w:rPr>
              <w:t xml:space="preserve"> </w:t>
            </w:r>
            <w:r>
              <w:rPr>
                <w:sz w:val="24"/>
              </w:rPr>
              <w:t>и</w:t>
            </w:r>
            <w:r>
              <w:rPr>
                <w:spacing w:val="74"/>
                <w:sz w:val="24"/>
              </w:rPr>
              <w:t xml:space="preserve"> </w:t>
            </w:r>
            <w:r>
              <w:rPr>
                <w:spacing w:val="-2"/>
                <w:sz w:val="24"/>
              </w:rPr>
              <w:t>вычитание:</w:t>
            </w:r>
          </w:p>
          <w:p w:rsidR="009F3213" w:rsidRDefault="002E525B">
            <w:pPr>
              <w:pStyle w:val="TableParagraph"/>
              <w:spacing w:before="110"/>
              <w:ind w:left="470"/>
              <w:rPr>
                <w:sz w:val="24"/>
              </w:rPr>
            </w:pPr>
            <w:r>
              <w:rPr>
                <w:sz w:val="24"/>
              </w:rPr>
              <w:t>выделять</w:t>
            </w:r>
            <w:r>
              <w:rPr>
                <w:spacing w:val="-2"/>
                <w:sz w:val="24"/>
              </w:rPr>
              <w:t xml:space="preserve"> </w:t>
            </w:r>
            <w:r>
              <w:rPr>
                <w:sz w:val="24"/>
              </w:rPr>
              <w:t>условие</w:t>
            </w:r>
            <w:r>
              <w:rPr>
                <w:spacing w:val="-4"/>
                <w:sz w:val="24"/>
              </w:rPr>
              <w:t xml:space="preserve"> </w:t>
            </w:r>
            <w:r>
              <w:rPr>
                <w:sz w:val="24"/>
              </w:rPr>
              <w:t>и</w:t>
            </w:r>
            <w:r>
              <w:rPr>
                <w:spacing w:val="-3"/>
                <w:sz w:val="24"/>
              </w:rPr>
              <w:t xml:space="preserve"> </w:t>
            </w:r>
            <w:r>
              <w:rPr>
                <w:sz w:val="24"/>
              </w:rPr>
              <w:t>требование</w:t>
            </w:r>
            <w:r>
              <w:rPr>
                <w:spacing w:val="-3"/>
                <w:sz w:val="24"/>
              </w:rPr>
              <w:t xml:space="preserve"> </w:t>
            </w:r>
            <w:r>
              <w:rPr>
                <w:spacing w:val="-2"/>
                <w:sz w:val="24"/>
              </w:rPr>
              <w:t>(вопрос)</w:t>
            </w:r>
          </w:p>
        </w:tc>
      </w:tr>
      <w:tr w:rsidR="009F3213">
        <w:trPr>
          <w:trHeight w:val="772"/>
        </w:trPr>
        <w:tc>
          <w:tcPr>
            <w:tcW w:w="1992" w:type="dxa"/>
          </w:tcPr>
          <w:p w:rsidR="009F3213" w:rsidRDefault="002E525B">
            <w:pPr>
              <w:pStyle w:val="TableParagraph"/>
              <w:spacing w:before="176"/>
              <w:ind w:right="761"/>
              <w:jc w:val="right"/>
              <w:rPr>
                <w:sz w:val="24"/>
              </w:rPr>
            </w:pPr>
            <w:r>
              <w:rPr>
                <w:spacing w:val="-5"/>
                <w:sz w:val="24"/>
              </w:rPr>
              <w:t>1.7</w:t>
            </w:r>
          </w:p>
        </w:tc>
        <w:tc>
          <w:tcPr>
            <w:tcW w:w="8270" w:type="dxa"/>
          </w:tcPr>
          <w:p w:rsidR="009F3213" w:rsidRDefault="002E525B">
            <w:pPr>
              <w:pStyle w:val="TableParagraph"/>
              <w:spacing w:line="268" w:lineRule="exact"/>
              <w:ind w:left="470"/>
              <w:rPr>
                <w:sz w:val="24"/>
              </w:rPr>
            </w:pPr>
            <w:r>
              <w:rPr>
                <w:sz w:val="24"/>
              </w:rPr>
              <w:t>сравнивать</w:t>
            </w:r>
            <w:r>
              <w:rPr>
                <w:spacing w:val="39"/>
                <w:sz w:val="24"/>
              </w:rPr>
              <w:t xml:space="preserve"> </w:t>
            </w:r>
            <w:r>
              <w:rPr>
                <w:sz w:val="24"/>
              </w:rPr>
              <w:t>объекты</w:t>
            </w:r>
            <w:r>
              <w:rPr>
                <w:spacing w:val="40"/>
                <w:sz w:val="24"/>
              </w:rPr>
              <w:t xml:space="preserve"> </w:t>
            </w:r>
            <w:r>
              <w:rPr>
                <w:sz w:val="24"/>
              </w:rPr>
              <w:t>по</w:t>
            </w:r>
            <w:r>
              <w:rPr>
                <w:spacing w:val="37"/>
                <w:sz w:val="24"/>
              </w:rPr>
              <w:t xml:space="preserve"> </w:t>
            </w:r>
            <w:r>
              <w:rPr>
                <w:sz w:val="24"/>
              </w:rPr>
              <w:t>длине,</w:t>
            </w:r>
            <w:r>
              <w:rPr>
                <w:spacing w:val="39"/>
                <w:sz w:val="24"/>
              </w:rPr>
              <w:t xml:space="preserve"> </w:t>
            </w:r>
            <w:r>
              <w:rPr>
                <w:sz w:val="24"/>
              </w:rPr>
              <w:t>измерять</w:t>
            </w:r>
            <w:r>
              <w:rPr>
                <w:spacing w:val="41"/>
                <w:sz w:val="24"/>
              </w:rPr>
              <w:t xml:space="preserve"> </w:t>
            </w:r>
            <w:r>
              <w:rPr>
                <w:sz w:val="24"/>
              </w:rPr>
              <w:t>длину</w:t>
            </w:r>
            <w:r>
              <w:rPr>
                <w:spacing w:val="37"/>
                <w:sz w:val="24"/>
              </w:rPr>
              <w:t xml:space="preserve"> </w:t>
            </w:r>
            <w:r>
              <w:rPr>
                <w:sz w:val="24"/>
              </w:rPr>
              <w:t>отрезка,</w:t>
            </w:r>
            <w:r>
              <w:rPr>
                <w:spacing w:val="39"/>
                <w:sz w:val="24"/>
              </w:rPr>
              <w:t xml:space="preserve"> </w:t>
            </w:r>
            <w:r>
              <w:rPr>
                <w:sz w:val="24"/>
              </w:rPr>
              <w:t>чертить</w:t>
            </w:r>
            <w:r>
              <w:rPr>
                <w:spacing w:val="42"/>
                <w:sz w:val="24"/>
              </w:rPr>
              <w:t xml:space="preserve"> </w:t>
            </w:r>
            <w:r>
              <w:rPr>
                <w:spacing w:val="-2"/>
                <w:sz w:val="24"/>
              </w:rPr>
              <w:t>отрезок</w:t>
            </w:r>
          </w:p>
          <w:p w:rsidR="009F3213" w:rsidRDefault="002E525B">
            <w:pPr>
              <w:pStyle w:val="TableParagraph"/>
              <w:spacing w:before="110"/>
              <w:ind w:left="470"/>
              <w:rPr>
                <w:sz w:val="24"/>
              </w:rPr>
            </w:pPr>
            <w:r>
              <w:rPr>
                <w:sz w:val="24"/>
              </w:rPr>
              <w:t>заданной</w:t>
            </w:r>
            <w:r>
              <w:rPr>
                <w:spacing w:val="-3"/>
                <w:sz w:val="24"/>
              </w:rPr>
              <w:t xml:space="preserve"> </w:t>
            </w:r>
            <w:r>
              <w:rPr>
                <w:sz w:val="24"/>
              </w:rPr>
              <w:t>длины</w:t>
            </w:r>
            <w:r>
              <w:rPr>
                <w:spacing w:val="-3"/>
                <w:sz w:val="24"/>
              </w:rPr>
              <w:t xml:space="preserve"> </w:t>
            </w:r>
            <w:r>
              <w:rPr>
                <w:sz w:val="24"/>
              </w:rPr>
              <w:t>(см,</w:t>
            </w:r>
            <w:r>
              <w:rPr>
                <w:spacing w:val="-3"/>
                <w:sz w:val="24"/>
              </w:rPr>
              <w:t xml:space="preserve"> </w:t>
            </w:r>
            <w:r>
              <w:rPr>
                <w:spacing w:val="-5"/>
                <w:sz w:val="24"/>
              </w:rPr>
              <w:t>дм)</w:t>
            </w:r>
          </w:p>
        </w:tc>
      </w:tr>
      <w:tr w:rsidR="009F3213">
        <w:trPr>
          <w:trHeight w:val="773"/>
        </w:trPr>
        <w:tc>
          <w:tcPr>
            <w:tcW w:w="1992" w:type="dxa"/>
          </w:tcPr>
          <w:p w:rsidR="009F3213" w:rsidRDefault="002E525B">
            <w:pPr>
              <w:pStyle w:val="TableParagraph"/>
              <w:spacing w:before="175"/>
              <w:ind w:right="761"/>
              <w:jc w:val="right"/>
              <w:rPr>
                <w:sz w:val="24"/>
              </w:rPr>
            </w:pPr>
            <w:r>
              <w:rPr>
                <w:spacing w:val="-5"/>
                <w:sz w:val="24"/>
              </w:rPr>
              <w:t>1.8</w:t>
            </w:r>
          </w:p>
        </w:tc>
        <w:tc>
          <w:tcPr>
            <w:tcW w:w="8270" w:type="dxa"/>
          </w:tcPr>
          <w:p w:rsidR="009F3213" w:rsidRDefault="002E525B">
            <w:pPr>
              <w:pStyle w:val="TableParagraph"/>
              <w:spacing w:line="268" w:lineRule="exact"/>
              <w:ind w:left="470"/>
              <w:rPr>
                <w:sz w:val="24"/>
              </w:rPr>
            </w:pPr>
            <w:r>
              <w:rPr>
                <w:sz w:val="24"/>
              </w:rPr>
              <w:t>распознавать</w:t>
            </w:r>
            <w:r>
              <w:rPr>
                <w:spacing w:val="24"/>
                <w:sz w:val="24"/>
              </w:rPr>
              <w:t xml:space="preserve"> </w:t>
            </w:r>
            <w:r>
              <w:rPr>
                <w:sz w:val="24"/>
              </w:rPr>
              <w:t>геометрические</w:t>
            </w:r>
            <w:r>
              <w:rPr>
                <w:spacing w:val="25"/>
                <w:sz w:val="24"/>
              </w:rPr>
              <w:t xml:space="preserve"> </w:t>
            </w:r>
            <w:r>
              <w:rPr>
                <w:sz w:val="24"/>
              </w:rPr>
              <w:t>фигуры:</w:t>
            </w:r>
            <w:r>
              <w:rPr>
                <w:spacing w:val="25"/>
                <w:sz w:val="24"/>
              </w:rPr>
              <w:t xml:space="preserve"> </w:t>
            </w:r>
            <w:r>
              <w:rPr>
                <w:sz w:val="24"/>
              </w:rPr>
              <w:t>круг,</w:t>
            </w:r>
            <w:r>
              <w:rPr>
                <w:spacing w:val="30"/>
                <w:sz w:val="24"/>
              </w:rPr>
              <w:t xml:space="preserve"> </w:t>
            </w:r>
            <w:r>
              <w:rPr>
                <w:sz w:val="24"/>
              </w:rPr>
              <w:t>треугольник,</w:t>
            </w:r>
            <w:r>
              <w:rPr>
                <w:spacing w:val="25"/>
                <w:sz w:val="24"/>
              </w:rPr>
              <w:t xml:space="preserve"> </w:t>
            </w:r>
            <w:r>
              <w:rPr>
                <w:spacing w:val="-2"/>
                <w:sz w:val="24"/>
              </w:rPr>
              <w:t>прямоугольник</w:t>
            </w:r>
          </w:p>
          <w:p w:rsidR="009F3213" w:rsidRDefault="002E525B">
            <w:pPr>
              <w:pStyle w:val="TableParagraph"/>
              <w:spacing w:before="111"/>
              <w:ind w:left="470"/>
              <w:rPr>
                <w:sz w:val="24"/>
              </w:rPr>
            </w:pPr>
            <w:r>
              <w:rPr>
                <w:sz w:val="24"/>
              </w:rPr>
              <w:t>(квадрат),</w:t>
            </w:r>
            <w:r>
              <w:rPr>
                <w:spacing w:val="-3"/>
                <w:sz w:val="24"/>
              </w:rPr>
              <w:t xml:space="preserve"> </w:t>
            </w:r>
            <w:r>
              <w:rPr>
                <w:spacing w:val="-2"/>
                <w:sz w:val="24"/>
              </w:rPr>
              <w:t>отрезок</w:t>
            </w:r>
          </w:p>
        </w:tc>
      </w:tr>
      <w:tr w:rsidR="009F3213">
        <w:trPr>
          <w:trHeight w:val="772"/>
        </w:trPr>
        <w:tc>
          <w:tcPr>
            <w:tcW w:w="1992" w:type="dxa"/>
          </w:tcPr>
          <w:p w:rsidR="009F3213" w:rsidRDefault="002E525B">
            <w:pPr>
              <w:pStyle w:val="TableParagraph"/>
              <w:spacing w:before="174"/>
              <w:ind w:right="761"/>
              <w:jc w:val="right"/>
              <w:rPr>
                <w:sz w:val="24"/>
              </w:rPr>
            </w:pPr>
            <w:r>
              <w:rPr>
                <w:spacing w:val="-5"/>
                <w:sz w:val="24"/>
              </w:rPr>
              <w:t>1.9</w:t>
            </w:r>
          </w:p>
        </w:tc>
        <w:tc>
          <w:tcPr>
            <w:tcW w:w="8270" w:type="dxa"/>
          </w:tcPr>
          <w:p w:rsidR="009F3213" w:rsidRDefault="002E525B">
            <w:pPr>
              <w:pStyle w:val="TableParagraph"/>
              <w:spacing w:line="268" w:lineRule="exact"/>
              <w:ind w:left="470"/>
              <w:rPr>
                <w:sz w:val="24"/>
              </w:rPr>
            </w:pPr>
            <w:r>
              <w:rPr>
                <w:sz w:val="24"/>
              </w:rPr>
              <w:t>устанавливать</w:t>
            </w:r>
            <w:r>
              <w:rPr>
                <w:spacing w:val="-2"/>
                <w:sz w:val="24"/>
              </w:rPr>
              <w:t xml:space="preserve"> </w:t>
            </w:r>
            <w:r>
              <w:rPr>
                <w:sz w:val="24"/>
              </w:rPr>
              <w:t>между</w:t>
            </w:r>
            <w:r>
              <w:rPr>
                <w:spacing w:val="-5"/>
                <w:sz w:val="24"/>
              </w:rPr>
              <w:t xml:space="preserve"> </w:t>
            </w:r>
            <w:r>
              <w:rPr>
                <w:sz w:val="24"/>
              </w:rPr>
              <w:t>объектами</w:t>
            </w:r>
            <w:r>
              <w:rPr>
                <w:spacing w:val="1"/>
                <w:sz w:val="24"/>
              </w:rPr>
              <w:t xml:space="preserve"> </w:t>
            </w:r>
            <w:r>
              <w:rPr>
                <w:sz w:val="24"/>
              </w:rPr>
              <w:t>соотношения:</w:t>
            </w:r>
            <w:r>
              <w:rPr>
                <w:spacing w:val="2"/>
                <w:sz w:val="24"/>
              </w:rPr>
              <w:t xml:space="preserve"> </w:t>
            </w:r>
            <w:r>
              <w:rPr>
                <w:sz w:val="24"/>
              </w:rPr>
              <w:t>«слева</w:t>
            </w:r>
            <w:r>
              <w:rPr>
                <w:spacing w:val="4"/>
                <w:sz w:val="24"/>
              </w:rPr>
              <w:t xml:space="preserve"> </w:t>
            </w:r>
            <w:r>
              <w:rPr>
                <w:sz w:val="24"/>
              </w:rPr>
              <w:t>–</w:t>
            </w:r>
            <w:r>
              <w:rPr>
                <w:spacing w:val="2"/>
                <w:sz w:val="24"/>
              </w:rPr>
              <w:t xml:space="preserve"> </w:t>
            </w:r>
            <w:r>
              <w:rPr>
                <w:sz w:val="24"/>
              </w:rPr>
              <w:t>справа»,</w:t>
            </w:r>
            <w:r>
              <w:rPr>
                <w:spacing w:val="7"/>
                <w:sz w:val="24"/>
              </w:rPr>
              <w:t xml:space="preserve"> </w:t>
            </w:r>
            <w:r>
              <w:rPr>
                <w:spacing w:val="-2"/>
                <w:sz w:val="24"/>
              </w:rPr>
              <w:t>«спереди</w:t>
            </w:r>
          </w:p>
          <w:p w:rsidR="009F3213" w:rsidRDefault="002E525B">
            <w:pPr>
              <w:pStyle w:val="TableParagraph"/>
              <w:spacing w:before="110"/>
              <w:ind w:left="470"/>
              <w:rPr>
                <w:sz w:val="24"/>
              </w:rPr>
            </w:pPr>
            <w:r>
              <w:rPr>
                <w:sz w:val="24"/>
              </w:rPr>
              <w:t>–</w:t>
            </w:r>
            <w:r>
              <w:rPr>
                <w:spacing w:val="-3"/>
                <w:sz w:val="24"/>
              </w:rPr>
              <w:t xml:space="preserve"> </w:t>
            </w:r>
            <w:r>
              <w:rPr>
                <w:sz w:val="24"/>
              </w:rPr>
              <w:t>сзади»,</w:t>
            </w:r>
            <w:r>
              <w:rPr>
                <w:spacing w:val="1"/>
                <w:sz w:val="24"/>
              </w:rPr>
              <w:t xml:space="preserve"> </w:t>
            </w:r>
            <w:r>
              <w:rPr>
                <w:spacing w:val="-2"/>
                <w:sz w:val="24"/>
              </w:rPr>
              <w:t>«между»</w:t>
            </w:r>
          </w:p>
        </w:tc>
      </w:tr>
      <w:tr w:rsidR="009F3213">
        <w:trPr>
          <w:trHeight w:val="386"/>
        </w:trPr>
        <w:tc>
          <w:tcPr>
            <w:tcW w:w="1992" w:type="dxa"/>
          </w:tcPr>
          <w:p w:rsidR="009F3213" w:rsidRDefault="002E525B">
            <w:pPr>
              <w:pStyle w:val="TableParagraph"/>
              <w:spacing w:before="23"/>
              <w:ind w:right="703"/>
              <w:jc w:val="right"/>
              <w:rPr>
                <w:sz w:val="24"/>
              </w:rPr>
            </w:pPr>
            <w:r>
              <w:rPr>
                <w:spacing w:val="-4"/>
                <w:sz w:val="24"/>
              </w:rPr>
              <w:t>1.10</w:t>
            </w:r>
          </w:p>
        </w:tc>
        <w:tc>
          <w:tcPr>
            <w:tcW w:w="8270" w:type="dxa"/>
          </w:tcPr>
          <w:p w:rsidR="009F3213" w:rsidRDefault="002E525B">
            <w:pPr>
              <w:pStyle w:val="TableParagraph"/>
              <w:spacing w:line="268" w:lineRule="exact"/>
              <w:ind w:left="470"/>
              <w:rPr>
                <w:sz w:val="24"/>
              </w:rPr>
            </w:pPr>
            <w:r>
              <w:rPr>
                <w:sz w:val="24"/>
              </w:rPr>
              <w:t>распознавать</w:t>
            </w:r>
            <w:r>
              <w:rPr>
                <w:spacing w:val="-5"/>
                <w:sz w:val="24"/>
              </w:rPr>
              <w:t xml:space="preserve"> </w:t>
            </w:r>
            <w:r>
              <w:rPr>
                <w:sz w:val="24"/>
              </w:rPr>
              <w:t>верные</w:t>
            </w:r>
            <w:r>
              <w:rPr>
                <w:spacing w:val="-5"/>
                <w:sz w:val="24"/>
              </w:rPr>
              <w:t xml:space="preserve"> </w:t>
            </w:r>
            <w:r>
              <w:rPr>
                <w:sz w:val="24"/>
              </w:rPr>
              <w:t>(истинные)</w:t>
            </w:r>
            <w:r>
              <w:rPr>
                <w:spacing w:val="-3"/>
                <w:sz w:val="24"/>
              </w:rPr>
              <w:t xml:space="preserve"> </w:t>
            </w:r>
            <w:r>
              <w:rPr>
                <w:sz w:val="24"/>
              </w:rPr>
              <w:t>и</w:t>
            </w:r>
            <w:r>
              <w:rPr>
                <w:spacing w:val="-5"/>
                <w:sz w:val="24"/>
              </w:rPr>
              <w:t xml:space="preserve"> </w:t>
            </w:r>
            <w:r>
              <w:rPr>
                <w:sz w:val="24"/>
              </w:rPr>
              <w:t>неверные</w:t>
            </w:r>
            <w:r>
              <w:rPr>
                <w:spacing w:val="-5"/>
                <w:sz w:val="24"/>
              </w:rPr>
              <w:t xml:space="preserve"> </w:t>
            </w:r>
            <w:r>
              <w:rPr>
                <w:sz w:val="24"/>
              </w:rPr>
              <w:t xml:space="preserve">(ложные) </w:t>
            </w:r>
            <w:r>
              <w:rPr>
                <w:spacing w:val="-2"/>
                <w:sz w:val="24"/>
              </w:rPr>
              <w:t>утверждения</w:t>
            </w:r>
          </w:p>
        </w:tc>
      </w:tr>
      <w:tr w:rsidR="009F3213">
        <w:trPr>
          <w:trHeight w:val="772"/>
        </w:trPr>
        <w:tc>
          <w:tcPr>
            <w:tcW w:w="1992" w:type="dxa"/>
          </w:tcPr>
          <w:p w:rsidR="009F3213" w:rsidRDefault="002E525B">
            <w:pPr>
              <w:pStyle w:val="TableParagraph"/>
              <w:spacing w:before="179"/>
              <w:ind w:right="703"/>
              <w:jc w:val="right"/>
              <w:rPr>
                <w:sz w:val="24"/>
              </w:rPr>
            </w:pPr>
            <w:r>
              <w:rPr>
                <w:spacing w:val="-4"/>
                <w:sz w:val="24"/>
              </w:rPr>
              <w:t>1.11</w:t>
            </w:r>
          </w:p>
        </w:tc>
        <w:tc>
          <w:tcPr>
            <w:tcW w:w="8270" w:type="dxa"/>
          </w:tcPr>
          <w:p w:rsidR="009F3213" w:rsidRDefault="002E525B">
            <w:pPr>
              <w:pStyle w:val="TableParagraph"/>
              <w:spacing w:line="268" w:lineRule="exact"/>
              <w:ind w:left="470"/>
              <w:rPr>
                <w:sz w:val="24"/>
              </w:rPr>
            </w:pPr>
            <w:r>
              <w:rPr>
                <w:sz w:val="24"/>
              </w:rPr>
              <w:t>группировать</w:t>
            </w:r>
            <w:r>
              <w:rPr>
                <w:spacing w:val="64"/>
                <w:w w:val="150"/>
                <w:sz w:val="24"/>
              </w:rPr>
              <w:t xml:space="preserve"> </w:t>
            </w:r>
            <w:r>
              <w:rPr>
                <w:sz w:val="24"/>
              </w:rPr>
              <w:t>объекты</w:t>
            </w:r>
            <w:r>
              <w:rPr>
                <w:spacing w:val="64"/>
                <w:w w:val="150"/>
                <w:sz w:val="24"/>
              </w:rPr>
              <w:t xml:space="preserve"> </w:t>
            </w:r>
            <w:r>
              <w:rPr>
                <w:sz w:val="24"/>
              </w:rPr>
              <w:t>по</w:t>
            </w:r>
            <w:r>
              <w:rPr>
                <w:spacing w:val="65"/>
                <w:w w:val="150"/>
                <w:sz w:val="24"/>
              </w:rPr>
              <w:t xml:space="preserve"> </w:t>
            </w:r>
            <w:r>
              <w:rPr>
                <w:sz w:val="24"/>
              </w:rPr>
              <w:t>заданному</w:t>
            </w:r>
            <w:r>
              <w:rPr>
                <w:spacing w:val="63"/>
                <w:w w:val="150"/>
                <w:sz w:val="24"/>
              </w:rPr>
              <w:t xml:space="preserve"> </w:t>
            </w:r>
            <w:r>
              <w:rPr>
                <w:sz w:val="24"/>
              </w:rPr>
              <w:t>признаку,</w:t>
            </w:r>
            <w:r>
              <w:rPr>
                <w:spacing w:val="65"/>
                <w:w w:val="150"/>
                <w:sz w:val="24"/>
              </w:rPr>
              <w:t xml:space="preserve"> </w:t>
            </w:r>
            <w:r>
              <w:rPr>
                <w:sz w:val="24"/>
              </w:rPr>
              <w:t>находить</w:t>
            </w:r>
            <w:r>
              <w:rPr>
                <w:spacing w:val="65"/>
                <w:w w:val="150"/>
                <w:sz w:val="24"/>
              </w:rPr>
              <w:t xml:space="preserve"> </w:t>
            </w:r>
            <w:r>
              <w:rPr>
                <w:sz w:val="24"/>
              </w:rPr>
              <w:t>и</w:t>
            </w:r>
            <w:r>
              <w:rPr>
                <w:spacing w:val="67"/>
                <w:w w:val="150"/>
                <w:sz w:val="24"/>
              </w:rPr>
              <w:t xml:space="preserve"> </w:t>
            </w:r>
            <w:r>
              <w:rPr>
                <w:spacing w:val="-2"/>
                <w:sz w:val="24"/>
              </w:rPr>
              <w:t>называть</w:t>
            </w:r>
          </w:p>
          <w:p w:rsidR="009F3213" w:rsidRDefault="002E525B">
            <w:pPr>
              <w:pStyle w:val="TableParagraph"/>
              <w:spacing w:before="110"/>
              <w:ind w:left="470"/>
              <w:rPr>
                <w:sz w:val="24"/>
              </w:rPr>
            </w:pPr>
            <w:r>
              <w:rPr>
                <w:sz w:val="24"/>
              </w:rPr>
              <w:t>закономерности</w:t>
            </w:r>
            <w:r>
              <w:rPr>
                <w:spacing w:val="-3"/>
                <w:sz w:val="24"/>
              </w:rPr>
              <w:t xml:space="preserve"> </w:t>
            </w:r>
            <w:r>
              <w:rPr>
                <w:sz w:val="24"/>
              </w:rPr>
              <w:t>в</w:t>
            </w:r>
            <w:r>
              <w:rPr>
                <w:spacing w:val="-4"/>
                <w:sz w:val="24"/>
              </w:rPr>
              <w:t xml:space="preserve"> </w:t>
            </w:r>
            <w:r>
              <w:rPr>
                <w:sz w:val="24"/>
              </w:rPr>
              <w:t>ряду</w:t>
            </w:r>
            <w:r>
              <w:rPr>
                <w:spacing w:val="-9"/>
                <w:sz w:val="24"/>
              </w:rPr>
              <w:t xml:space="preserve"> </w:t>
            </w:r>
            <w:r>
              <w:rPr>
                <w:sz w:val="24"/>
              </w:rPr>
              <w:t>объектов</w:t>
            </w:r>
            <w:r>
              <w:rPr>
                <w:spacing w:val="-4"/>
                <w:sz w:val="24"/>
              </w:rPr>
              <w:t xml:space="preserve"> </w:t>
            </w:r>
            <w:r>
              <w:rPr>
                <w:sz w:val="24"/>
              </w:rPr>
              <w:t>повседневной</w:t>
            </w:r>
            <w:r>
              <w:rPr>
                <w:spacing w:val="-5"/>
                <w:sz w:val="24"/>
              </w:rPr>
              <w:t xml:space="preserve"> </w:t>
            </w:r>
            <w:r>
              <w:rPr>
                <w:spacing w:val="-2"/>
                <w:sz w:val="24"/>
              </w:rPr>
              <w:t>жизни</w:t>
            </w:r>
          </w:p>
        </w:tc>
      </w:tr>
      <w:tr w:rsidR="009F3213">
        <w:trPr>
          <w:trHeight w:val="772"/>
        </w:trPr>
        <w:tc>
          <w:tcPr>
            <w:tcW w:w="1992" w:type="dxa"/>
          </w:tcPr>
          <w:p w:rsidR="009F3213" w:rsidRDefault="002E525B">
            <w:pPr>
              <w:pStyle w:val="TableParagraph"/>
              <w:spacing w:before="174"/>
              <w:ind w:right="703"/>
              <w:jc w:val="right"/>
              <w:rPr>
                <w:sz w:val="24"/>
              </w:rPr>
            </w:pPr>
            <w:r>
              <w:rPr>
                <w:spacing w:val="-4"/>
                <w:sz w:val="24"/>
              </w:rPr>
              <w:t>1.12</w:t>
            </w:r>
          </w:p>
        </w:tc>
        <w:tc>
          <w:tcPr>
            <w:tcW w:w="8270" w:type="dxa"/>
          </w:tcPr>
          <w:p w:rsidR="009F3213" w:rsidRDefault="002E525B">
            <w:pPr>
              <w:pStyle w:val="TableParagraph"/>
              <w:spacing w:line="268" w:lineRule="exact"/>
              <w:ind w:left="470"/>
              <w:rPr>
                <w:sz w:val="24"/>
              </w:rPr>
            </w:pPr>
            <w:r>
              <w:rPr>
                <w:sz w:val="24"/>
              </w:rPr>
              <w:t>различать</w:t>
            </w:r>
            <w:r>
              <w:rPr>
                <w:spacing w:val="50"/>
                <w:sz w:val="24"/>
              </w:rPr>
              <w:t xml:space="preserve"> </w:t>
            </w:r>
            <w:r>
              <w:rPr>
                <w:sz w:val="24"/>
              </w:rPr>
              <w:t>строки</w:t>
            </w:r>
            <w:r>
              <w:rPr>
                <w:spacing w:val="50"/>
                <w:sz w:val="24"/>
              </w:rPr>
              <w:t xml:space="preserve"> </w:t>
            </w:r>
            <w:r>
              <w:rPr>
                <w:sz w:val="24"/>
              </w:rPr>
              <w:t>и</w:t>
            </w:r>
            <w:r>
              <w:rPr>
                <w:spacing w:val="52"/>
                <w:sz w:val="24"/>
              </w:rPr>
              <w:t xml:space="preserve"> </w:t>
            </w:r>
            <w:r>
              <w:rPr>
                <w:sz w:val="24"/>
              </w:rPr>
              <w:t>столбцы</w:t>
            </w:r>
            <w:r>
              <w:rPr>
                <w:spacing w:val="51"/>
                <w:sz w:val="24"/>
              </w:rPr>
              <w:t xml:space="preserve"> </w:t>
            </w:r>
            <w:r>
              <w:rPr>
                <w:sz w:val="24"/>
              </w:rPr>
              <w:t>таблицы,</w:t>
            </w:r>
            <w:r>
              <w:rPr>
                <w:spacing w:val="51"/>
                <w:sz w:val="24"/>
              </w:rPr>
              <w:t xml:space="preserve"> </w:t>
            </w:r>
            <w:r>
              <w:rPr>
                <w:sz w:val="24"/>
              </w:rPr>
              <w:t>вносить</w:t>
            </w:r>
            <w:r>
              <w:rPr>
                <w:spacing w:val="50"/>
                <w:sz w:val="24"/>
              </w:rPr>
              <w:t xml:space="preserve"> </w:t>
            </w:r>
            <w:r>
              <w:rPr>
                <w:sz w:val="24"/>
              </w:rPr>
              <w:t>и</w:t>
            </w:r>
            <w:r>
              <w:rPr>
                <w:spacing w:val="52"/>
                <w:sz w:val="24"/>
              </w:rPr>
              <w:t xml:space="preserve"> </w:t>
            </w:r>
            <w:r>
              <w:rPr>
                <w:sz w:val="24"/>
              </w:rPr>
              <w:t>извлекать</w:t>
            </w:r>
            <w:r>
              <w:rPr>
                <w:spacing w:val="50"/>
                <w:sz w:val="24"/>
              </w:rPr>
              <w:t xml:space="preserve"> </w:t>
            </w:r>
            <w:r>
              <w:rPr>
                <w:sz w:val="24"/>
              </w:rPr>
              <w:t>данное</w:t>
            </w:r>
            <w:r>
              <w:rPr>
                <w:spacing w:val="48"/>
                <w:sz w:val="24"/>
              </w:rPr>
              <w:t xml:space="preserve"> </w:t>
            </w:r>
            <w:r>
              <w:rPr>
                <w:spacing w:val="-5"/>
                <w:sz w:val="24"/>
              </w:rPr>
              <w:t>или</w:t>
            </w:r>
          </w:p>
          <w:p w:rsidR="009F3213" w:rsidRDefault="002E525B">
            <w:pPr>
              <w:pStyle w:val="TableParagraph"/>
              <w:spacing w:before="110"/>
              <w:ind w:left="470"/>
              <w:rPr>
                <w:sz w:val="24"/>
              </w:rPr>
            </w:pPr>
            <w:r>
              <w:rPr>
                <w:sz w:val="24"/>
              </w:rPr>
              <w:t>данные</w:t>
            </w:r>
            <w:r>
              <w:rPr>
                <w:spacing w:val="-3"/>
                <w:sz w:val="24"/>
              </w:rPr>
              <w:t xml:space="preserve"> </w:t>
            </w:r>
            <w:r>
              <w:rPr>
                <w:sz w:val="24"/>
              </w:rPr>
              <w:t xml:space="preserve">из </w:t>
            </w:r>
            <w:r>
              <w:rPr>
                <w:spacing w:val="-2"/>
                <w:sz w:val="24"/>
              </w:rPr>
              <w:t>таблицы</w:t>
            </w:r>
          </w:p>
        </w:tc>
      </w:tr>
      <w:tr w:rsidR="009F3213">
        <w:trPr>
          <w:trHeight w:val="386"/>
        </w:trPr>
        <w:tc>
          <w:tcPr>
            <w:tcW w:w="1992" w:type="dxa"/>
          </w:tcPr>
          <w:p w:rsidR="009F3213" w:rsidRDefault="002E525B">
            <w:pPr>
              <w:pStyle w:val="TableParagraph"/>
              <w:spacing w:before="26"/>
              <w:ind w:right="703"/>
              <w:jc w:val="right"/>
              <w:rPr>
                <w:sz w:val="24"/>
              </w:rPr>
            </w:pPr>
            <w:r>
              <w:rPr>
                <w:spacing w:val="-4"/>
                <w:sz w:val="24"/>
              </w:rPr>
              <w:t>1.13</w:t>
            </w:r>
          </w:p>
        </w:tc>
        <w:tc>
          <w:tcPr>
            <w:tcW w:w="8270" w:type="dxa"/>
          </w:tcPr>
          <w:p w:rsidR="009F3213" w:rsidRDefault="002E525B">
            <w:pPr>
              <w:pStyle w:val="TableParagraph"/>
              <w:spacing w:line="268" w:lineRule="exact"/>
              <w:ind w:left="470"/>
              <w:rPr>
                <w:sz w:val="24"/>
              </w:rPr>
            </w:pPr>
            <w:r>
              <w:rPr>
                <w:sz w:val="24"/>
              </w:rPr>
              <w:t>сравнивать</w:t>
            </w:r>
            <w:r>
              <w:rPr>
                <w:spacing w:val="-5"/>
                <w:sz w:val="24"/>
              </w:rPr>
              <w:t xml:space="preserve"> </w:t>
            </w:r>
            <w:r>
              <w:rPr>
                <w:sz w:val="24"/>
              </w:rPr>
              <w:t>два</w:t>
            </w:r>
            <w:r>
              <w:rPr>
                <w:spacing w:val="-6"/>
                <w:sz w:val="24"/>
              </w:rPr>
              <w:t xml:space="preserve"> </w:t>
            </w:r>
            <w:r>
              <w:rPr>
                <w:sz w:val="24"/>
              </w:rPr>
              <w:t>объекта</w:t>
            </w:r>
            <w:r>
              <w:rPr>
                <w:spacing w:val="-3"/>
                <w:sz w:val="24"/>
              </w:rPr>
              <w:t xml:space="preserve"> </w:t>
            </w:r>
            <w:r>
              <w:rPr>
                <w:sz w:val="24"/>
              </w:rPr>
              <w:t>(числа,</w:t>
            </w:r>
            <w:r>
              <w:rPr>
                <w:spacing w:val="-4"/>
                <w:sz w:val="24"/>
              </w:rPr>
              <w:t xml:space="preserve"> </w:t>
            </w:r>
            <w:r>
              <w:rPr>
                <w:sz w:val="24"/>
              </w:rPr>
              <w:t>геометрические</w:t>
            </w:r>
            <w:r>
              <w:rPr>
                <w:spacing w:val="-4"/>
                <w:sz w:val="24"/>
              </w:rPr>
              <w:t xml:space="preserve"> </w:t>
            </w:r>
            <w:r>
              <w:rPr>
                <w:spacing w:val="-2"/>
                <w:sz w:val="24"/>
              </w:rPr>
              <w:t>фигуры)</w:t>
            </w:r>
          </w:p>
        </w:tc>
      </w:tr>
      <w:tr w:rsidR="009F3213">
        <w:trPr>
          <w:trHeight w:val="388"/>
        </w:trPr>
        <w:tc>
          <w:tcPr>
            <w:tcW w:w="1992" w:type="dxa"/>
          </w:tcPr>
          <w:p w:rsidR="009F3213" w:rsidRDefault="002E525B">
            <w:pPr>
              <w:pStyle w:val="TableParagraph"/>
              <w:spacing w:before="25"/>
              <w:ind w:right="703"/>
              <w:jc w:val="right"/>
              <w:rPr>
                <w:sz w:val="24"/>
              </w:rPr>
            </w:pPr>
            <w:r>
              <w:rPr>
                <w:spacing w:val="-4"/>
                <w:sz w:val="24"/>
              </w:rPr>
              <w:t>1.14</w:t>
            </w:r>
          </w:p>
        </w:tc>
        <w:tc>
          <w:tcPr>
            <w:tcW w:w="8270" w:type="dxa"/>
          </w:tcPr>
          <w:p w:rsidR="009F3213" w:rsidRDefault="002E525B">
            <w:pPr>
              <w:pStyle w:val="TableParagraph"/>
              <w:spacing w:line="270" w:lineRule="exact"/>
              <w:ind w:left="470"/>
              <w:rPr>
                <w:sz w:val="24"/>
              </w:rPr>
            </w:pPr>
            <w:r>
              <w:rPr>
                <w:sz w:val="24"/>
              </w:rPr>
              <w:t>распределять</w:t>
            </w:r>
            <w:r>
              <w:rPr>
                <w:spacing w:val="-3"/>
                <w:sz w:val="24"/>
              </w:rPr>
              <w:t xml:space="preserve"> </w:t>
            </w:r>
            <w:r>
              <w:rPr>
                <w:sz w:val="24"/>
              </w:rPr>
              <w:t>объекты</w:t>
            </w:r>
            <w:r>
              <w:rPr>
                <w:spacing w:val="-1"/>
                <w:sz w:val="24"/>
              </w:rPr>
              <w:t xml:space="preserve"> </w:t>
            </w:r>
            <w:r>
              <w:rPr>
                <w:sz w:val="24"/>
              </w:rPr>
              <w:t>на</w:t>
            </w:r>
            <w:r>
              <w:rPr>
                <w:spacing w:val="-3"/>
                <w:sz w:val="24"/>
              </w:rPr>
              <w:t xml:space="preserve"> </w:t>
            </w:r>
            <w:r>
              <w:rPr>
                <w:sz w:val="24"/>
              </w:rPr>
              <w:t>две</w:t>
            </w:r>
            <w:r>
              <w:rPr>
                <w:spacing w:val="-3"/>
                <w:sz w:val="24"/>
              </w:rPr>
              <w:t xml:space="preserve"> </w:t>
            </w:r>
            <w:r>
              <w:rPr>
                <w:sz w:val="24"/>
              </w:rPr>
              <w:t>группы</w:t>
            </w:r>
            <w:r>
              <w:rPr>
                <w:spacing w:val="-2"/>
                <w:sz w:val="24"/>
              </w:rPr>
              <w:t xml:space="preserve"> </w:t>
            </w:r>
            <w:r>
              <w:rPr>
                <w:sz w:val="24"/>
              </w:rPr>
              <w:t>по</w:t>
            </w:r>
            <w:r>
              <w:rPr>
                <w:spacing w:val="-1"/>
                <w:sz w:val="24"/>
              </w:rPr>
              <w:t xml:space="preserve"> </w:t>
            </w:r>
            <w:r>
              <w:rPr>
                <w:sz w:val="24"/>
              </w:rPr>
              <w:t>заданному</w:t>
            </w:r>
            <w:r>
              <w:rPr>
                <w:spacing w:val="-6"/>
                <w:sz w:val="24"/>
              </w:rPr>
              <w:t xml:space="preserve"> </w:t>
            </w:r>
            <w:r>
              <w:rPr>
                <w:spacing w:val="-2"/>
                <w:sz w:val="24"/>
              </w:rPr>
              <w:t>основанию</w:t>
            </w:r>
          </w:p>
        </w:tc>
      </w:tr>
    </w:tbl>
    <w:p w:rsidR="009F3213" w:rsidRDefault="009F3213">
      <w:pPr>
        <w:pStyle w:val="TableParagraph"/>
        <w:spacing w:line="270" w:lineRule="exact"/>
        <w:rPr>
          <w:sz w:val="24"/>
        </w:rPr>
        <w:sectPr w:rsidR="009F3213">
          <w:footerReference w:type="default" r:id="rId15"/>
          <w:pgSz w:w="11920" w:h="16840"/>
          <w:pgMar w:top="740" w:right="360" w:bottom="1160" w:left="360" w:header="0" w:footer="964" w:gutter="0"/>
          <w:cols w:space="720"/>
        </w:sectPr>
      </w:pPr>
    </w:p>
    <w:p w:rsidR="009F3213" w:rsidRDefault="002E525B">
      <w:pPr>
        <w:spacing w:before="62" w:line="482" w:lineRule="auto"/>
        <w:ind w:left="893" w:right="4914"/>
        <w:rPr>
          <w:b/>
          <w:sz w:val="24"/>
        </w:rPr>
      </w:pPr>
      <w:r>
        <w:rPr>
          <w:b/>
          <w:noProof/>
          <w:sz w:val="24"/>
          <w:lang w:eastAsia="ru-RU"/>
        </w:rPr>
        <w:lastRenderedPageBreak/>
        <mc:AlternateContent>
          <mc:Choice Requires="wps">
            <w:drawing>
              <wp:anchor distT="0" distB="0" distL="0" distR="0" simplePos="0" relativeHeight="15733760" behindDoc="0" locked="0" layoutInCell="1" allowOverlap="1">
                <wp:simplePos x="0" y="0"/>
                <wp:positionH relativeFrom="page">
                  <wp:posOffset>736396</wp:posOffset>
                </wp:positionH>
                <wp:positionV relativeFrom="paragraph">
                  <wp:posOffset>567690</wp:posOffset>
                </wp:positionV>
                <wp:extent cx="6399530" cy="72136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9530" cy="721360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73"/>
                              <w:gridCol w:w="8880"/>
                            </w:tblGrid>
                            <w:tr w:rsidR="00BD485B">
                              <w:trPr>
                                <w:trHeight w:val="318"/>
                              </w:trPr>
                              <w:tc>
                                <w:tcPr>
                                  <w:tcW w:w="1073" w:type="dxa"/>
                                </w:tcPr>
                                <w:p w:rsidR="00BD485B" w:rsidRDefault="00BD485B">
                                  <w:pPr>
                                    <w:pStyle w:val="TableParagraph"/>
                                    <w:spacing w:before="23"/>
                                    <w:ind w:right="313"/>
                                    <w:jc w:val="right"/>
                                    <w:rPr>
                                      <w:b/>
                                      <w:sz w:val="24"/>
                                    </w:rPr>
                                  </w:pPr>
                                  <w:r>
                                    <w:rPr>
                                      <w:b/>
                                      <w:spacing w:val="-5"/>
                                      <w:sz w:val="24"/>
                                    </w:rPr>
                                    <w:t>Код</w:t>
                                  </w:r>
                                </w:p>
                              </w:tc>
                              <w:tc>
                                <w:tcPr>
                                  <w:tcW w:w="8880" w:type="dxa"/>
                                </w:tcPr>
                                <w:p w:rsidR="00BD485B" w:rsidRDefault="00BD485B">
                                  <w:pPr>
                                    <w:pStyle w:val="TableParagraph"/>
                                    <w:spacing w:before="23"/>
                                    <w:ind w:left="539"/>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BD485B">
                              <w:trPr>
                                <w:trHeight w:val="357"/>
                              </w:trPr>
                              <w:tc>
                                <w:tcPr>
                                  <w:tcW w:w="1073" w:type="dxa"/>
                                </w:tcPr>
                                <w:p w:rsidR="00BD485B" w:rsidRDefault="00BD485B">
                                  <w:pPr>
                                    <w:pStyle w:val="TableParagraph"/>
                                    <w:spacing w:before="25"/>
                                    <w:ind w:left="179"/>
                                    <w:jc w:val="center"/>
                                    <w:rPr>
                                      <w:sz w:val="24"/>
                                    </w:rPr>
                                  </w:pPr>
                                  <w:r>
                                    <w:rPr>
                                      <w:spacing w:val="-10"/>
                                      <w:sz w:val="24"/>
                                    </w:rPr>
                                    <w:t>1</w:t>
                                  </w:r>
                                </w:p>
                              </w:tc>
                              <w:tc>
                                <w:tcPr>
                                  <w:tcW w:w="8880" w:type="dxa"/>
                                </w:tcPr>
                                <w:p w:rsidR="00BD485B" w:rsidRDefault="00BD485B">
                                  <w:pPr>
                                    <w:pStyle w:val="TableParagraph"/>
                                    <w:spacing w:line="270" w:lineRule="exact"/>
                                    <w:ind w:left="472"/>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BD485B">
                              <w:trPr>
                                <w:trHeight w:val="717"/>
                              </w:trPr>
                              <w:tc>
                                <w:tcPr>
                                  <w:tcW w:w="1073" w:type="dxa"/>
                                </w:tcPr>
                                <w:p w:rsidR="00BD485B" w:rsidRDefault="00BD485B">
                                  <w:pPr>
                                    <w:pStyle w:val="TableParagraph"/>
                                    <w:spacing w:before="179"/>
                                    <w:ind w:right="300"/>
                                    <w:jc w:val="right"/>
                                    <w:rPr>
                                      <w:sz w:val="24"/>
                                    </w:rPr>
                                  </w:pPr>
                                  <w:r>
                                    <w:rPr>
                                      <w:spacing w:val="-5"/>
                                      <w:sz w:val="24"/>
                                    </w:rPr>
                                    <w:t>1.1</w:t>
                                  </w:r>
                                </w:p>
                              </w:tc>
                              <w:tc>
                                <w:tcPr>
                                  <w:tcW w:w="8880" w:type="dxa"/>
                                </w:tcPr>
                                <w:p w:rsidR="00BD485B" w:rsidRDefault="00BD485B">
                                  <w:pPr>
                                    <w:pStyle w:val="TableParagraph"/>
                                    <w:spacing w:line="270" w:lineRule="exact"/>
                                    <w:ind w:left="472"/>
                                    <w:rPr>
                                      <w:sz w:val="24"/>
                                    </w:rPr>
                                  </w:pPr>
                                  <w:r>
                                    <w:rPr>
                                      <w:sz w:val="24"/>
                                    </w:rPr>
                                    <w:t>Числа</w:t>
                                  </w:r>
                                  <w:r>
                                    <w:rPr>
                                      <w:spacing w:val="54"/>
                                      <w:sz w:val="24"/>
                                    </w:rPr>
                                    <w:t xml:space="preserve"> </w:t>
                                  </w:r>
                                  <w:r>
                                    <w:rPr>
                                      <w:sz w:val="24"/>
                                    </w:rPr>
                                    <w:t>от</w:t>
                                  </w:r>
                                  <w:r>
                                    <w:rPr>
                                      <w:spacing w:val="58"/>
                                      <w:sz w:val="24"/>
                                    </w:rPr>
                                    <w:t xml:space="preserve"> </w:t>
                                  </w:r>
                                  <w:r>
                                    <w:rPr>
                                      <w:sz w:val="24"/>
                                    </w:rPr>
                                    <w:t>1</w:t>
                                  </w:r>
                                  <w:r>
                                    <w:rPr>
                                      <w:spacing w:val="57"/>
                                      <w:sz w:val="24"/>
                                    </w:rPr>
                                    <w:t xml:space="preserve"> </w:t>
                                  </w:r>
                                  <w:r>
                                    <w:rPr>
                                      <w:sz w:val="24"/>
                                    </w:rPr>
                                    <w:t>до</w:t>
                                  </w:r>
                                  <w:r>
                                    <w:rPr>
                                      <w:spacing w:val="58"/>
                                      <w:sz w:val="24"/>
                                    </w:rPr>
                                    <w:t xml:space="preserve"> </w:t>
                                  </w:r>
                                  <w:r>
                                    <w:rPr>
                                      <w:sz w:val="24"/>
                                    </w:rPr>
                                    <w:t>9:</w:t>
                                  </w:r>
                                  <w:r>
                                    <w:rPr>
                                      <w:spacing w:val="58"/>
                                      <w:sz w:val="24"/>
                                    </w:rPr>
                                    <w:t xml:space="preserve"> </w:t>
                                  </w:r>
                                  <w:r>
                                    <w:rPr>
                                      <w:sz w:val="24"/>
                                    </w:rPr>
                                    <w:t>различение,</w:t>
                                  </w:r>
                                  <w:r>
                                    <w:rPr>
                                      <w:spacing w:val="56"/>
                                      <w:sz w:val="24"/>
                                    </w:rPr>
                                    <w:t xml:space="preserve"> </w:t>
                                  </w:r>
                                  <w:r>
                                    <w:rPr>
                                      <w:sz w:val="24"/>
                                    </w:rPr>
                                    <w:t>чтение,</w:t>
                                  </w:r>
                                  <w:r>
                                    <w:rPr>
                                      <w:spacing w:val="57"/>
                                      <w:sz w:val="24"/>
                                    </w:rPr>
                                    <w:t xml:space="preserve"> </w:t>
                                  </w:r>
                                  <w:r>
                                    <w:rPr>
                                      <w:sz w:val="24"/>
                                    </w:rPr>
                                    <w:t>запись.</w:t>
                                  </w:r>
                                  <w:r>
                                    <w:rPr>
                                      <w:spacing w:val="57"/>
                                      <w:sz w:val="24"/>
                                    </w:rPr>
                                    <w:t xml:space="preserve"> </w:t>
                                  </w:r>
                                  <w:r>
                                    <w:rPr>
                                      <w:sz w:val="24"/>
                                    </w:rPr>
                                    <w:t>Единица</w:t>
                                  </w:r>
                                  <w:r>
                                    <w:rPr>
                                      <w:spacing w:val="56"/>
                                      <w:sz w:val="24"/>
                                    </w:rPr>
                                    <w:t xml:space="preserve"> </w:t>
                                  </w:r>
                                  <w:r>
                                    <w:rPr>
                                      <w:sz w:val="24"/>
                                    </w:rPr>
                                    <w:t>счёта.</w:t>
                                  </w:r>
                                  <w:r>
                                    <w:rPr>
                                      <w:spacing w:val="57"/>
                                      <w:sz w:val="24"/>
                                    </w:rPr>
                                    <w:t xml:space="preserve"> </w:t>
                                  </w:r>
                                  <w:r>
                                    <w:rPr>
                                      <w:sz w:val="24"/>
                                    </w:rPr>
                                    <w:t>Десяток.</w:t>
                                  </w:r>
                                  <w:r>
                                    <w:rPr>
                                      <w:spacing w:val="57"/>
                                      <w:sz w:val="24"/>
                                    </w:rPr>
                                    <w:t xml:space="preserve"> </w:t>
                                  </w:r>
                                  <w:r>
                                    <w:rPr>
                                      <w:spacing w:val="-4"/>
                                      <w:sz w:val="24"/>
                                    </w:rPr>
                                    <w:t>Счёт</w:t>
                                  </w:r>
                                </w:p>
                                <w:p w:rsidR="00BD485B" w:rsidRDefault="00BD485B">
                                  <w:pPr>
                                    <w:pStyle w:val="TableParagraph"/>
                                    <w:spacing w:before="84"/>
                                    <w:ind w:left="472"/>
                                    <w:rPr>
                                      <w:sz w:val="24"/>
                                    </w:rPr>
                                  </w:pPr>
                                  <w:r>
                                    <w:rPr>
                                      <w:sz w:val="24"/>
                                    </w:rPr>
                                    <w:t>предметов,</w:t>
                                  </w:r>
                                  <w:r>
                                    <w:rPr>
                                      <w:spacing w:val="-3"/>
                                      <w:sz w:val="24"/>
                                    </w:rPr>
                                    <w:t xml:space="preserve"> </w:t>
                                  </w:r>
                                  <w:r>
                                    <w:rPr>
                                      <w:sz w:val="24"/>
                                    </w:rPr>
                                    <w:t>запись</w:t>
                                  </w:r>
                                  <w:r>
                                    <w:rPr>
                                      <w:spacing w:val="-2"/>
                                      <w:sz w:val="24"/>
                                    </w:rPr>
                                    <w:t xml:space="preserve"> </w:t>
                                  </w:r>
                                  <w:r>
                                    <w:rPr>
                                      <w:sz w:val="24"/>
                                    </w:rPr>
                                    <w:t>результата цифрами.</w:t>
                                  </w:r>
                                  <w:r>
                                    <w:rPr>
                                      <w:spacing w:val="-3"/>
                                      <w:sz w:val="24"/>
                                    </w:rPr>
                                    <w:t xml:space="preserve"> </w:t>
                                  </w:r>
                                  <w:r>
                                    <w:rPr>
                                      <w:sz w:val="24"/>
                                    </w:rPr>
                                    <w:t>Число</w:t>
                                  </w:r>
                                  <w:r>
                                    <w:rPr>
                                      <w:spacing w:val="-2"/>
                                      <w:sz w:val="24"/>
                                    </w:rPr>
                                    <w:t xml:space="preserve"> </w:t>
                                  </w:r>
                                  <w:r>
                                    <w:rPr>
                                      <w:sz w:val="24"/>
                                    </w:rPr>
                                    <w:t>и</w:t>
                                  </w:r>
                                  <w:r>
                                    <w:rPr>
                                      <w:spacing w:val="-1"/>
                                      <w:sz w:val="24"/>
                                    </w:rPr>
                                    <w:t xml:space="preserve"> </w:t>
                                  </w:r>
                                  <w:r>
                                    <w:rPr>
                                      <w:sz w:val="24"/>
                                    </w:rPr>
                                    <w:t>цифра</w:t>
                                  </w:r>
                                  <w:r>
                                    <w:rPr>
                                      <w:spacing w:val="-2"/>
                                      <w:sz w:val="24"/>
                                    </w:rPr>
                                    <w:t xml:space="preserve"> </w:t>
                                  </w:r>
                                  <w:r>
                                    <w:rPr>
                                      <w:spacing w:val="-10"/>
                                      <w:sz w:val="24"/>
                                    </w:rPr>
                                    <w:t>0</w:t>
                                  </w:r>
                                </w:p>
                              </w:tc>
                            </w:tr>
                            <w:tr w:rsidR="00BD485B">
                              <w:trPr>
                                <w:trHeight w:val="717"/>
                              </w:trPr>
                              <w:tc>
                                <w:tcPr>
                                  <w:tcW w:w="1073" w:type="dxa"/>
                                </w:tcPr>
                                <w:p w:rsidR="00BD485B" w:rsidRDefault="00BD485B">
                                  <w:pPr>
                                    <w:pStyle w:val="TableParagraph"/>
                                    <w:spacing w:before="174"/>
                                    <w:ind w:right="300"/>
                                    <w:jc w:val="right"/>
                                    <w:rPr>
                                      <w:sz w:val="24"/>
                                    </w:rPr>
                                  </w:pPr>
                                  <w:r>
                                    <w:rPr>
                                      <w:spacing w:val="-5"/>
                                      <w:sz w:val="24"/>
                                    </w:rPr>
                                    <w:t>1.2</w:t>
                                  </w:r>
                                </w:p>
                              </w:tc>
                              <w:tc>
                                <w:tcPr>
                                  <w:tcW w:w="8880" w:type="dxa"/>
                                </w:tcPr>
                                <w:p w:rsidR="00BD485B" w:rsidRDefault="00BD485B">
                                  <w:pPr>
                                    <w:pStyle w:val="TableParagraph"/>
                                    <w:spacing w:line="270" w:lineRule="exact"/>
                                    <w:ind w:left="472"/>
                                    <w:rPr>
                                      <w:sz w:val="24"/>
                                    </w:rPr>
                                  </w:pPr>
                                  <w:r>
                                    <w:rPr>
                                      <w:sz w:val="24"/>
                                    </w:rPr>
                                    <w:t>Числа</w:t>
                                  </w:r>
                                  <w:r>
                                    <w:rPr>
                                      <w:spacing w:val="46"/>
                                      <w:sz w:val="24"/>
                                    </w:rPr>
                                    <w:t xml:space="preserve"> </w:t>
                                  </w:r>
                                  <w:r>
                                    <w:rPr>
                                      <w:sz w:val="24"/>
                                    </w:rPr>
                                    <w:t>в</w:t>
                                  </w:r>
                                  <w:r>
                                    <w:rPr>
                                      <w:spacing w:val="49"/>
                                      <w:sz w:val="24"/>
                                    </w:rPr>
                                    <w:t xml:space="preserve"> </w:t>
                                  </w:r>
                                  <w:r>
                                    <w:rPr>
                                      <w:sz w:val="24"/>
                                    </w:rPr>
                                    <w:t>пределах</w:t>
                                  </w:r>
                                  <w:r>
                                    <w:rPr>
                                      <w:spacing w:val="51"/>
                                      <w:sz w:val="24"/>
                                    </w:rPr>
                                    <w:t xml:space="preserve"> </w:t>
                                  </w:r>
                                  <w:r>
                                    <w:rPr>
                                      <w:sz w:val="24"/>
                                    </w:rPr>
                                    <w:t>20:</w:t>
                                  </w:r>
                                  <w:r>
                                    <w:rPr>
                                      <w:spacing w:val="47"/>
                                      <w:sz w:val="24"/>
                                    </w:rPr>
                                    <w:t xml:space="preserve"> </w:t>
                                  </w:r>
                                  <w:r>
                                    <w:rPr>
                                      <w:sz w:val="24"/>
                                    </w:rPr>
                                    <w:t>чтение,</w:t>
                                  </w:r>
                                  <w:r>
                                    <w:rPr>
                                      <w:spacing w:val="49"/>
                                      <w:sz w:val="24"/>
                                    </w:rPr>
                                    <w:t xml:space="preserve"> </w:t>
                                  </w:r>
                                  <w:r>
                                    <w:rPr>
                                      <w:sz w:val="24"/>
                                    </w:rPr>
                                    <w:t>запись,</w:t>
                                  </w:r>
                                  <w:r>
                                    <w:rPr>
                                      <w:spacing w:val="49"/>
                                      <w:sz w:val="24"/>
                                    </w:rPr>
                                    <w:t xml:space="preserve"> </w:t>
                                  </w:r>
                                  <w:r>
                                    <w:rPr>
                                      <w:sz w:val="24"/>
                                    </w:rPr>
                                    <w:t>сравнение.</w:t>
                                  </w:r>
                                  <w:r>
                                    <w:rPr>
                                      <w:spacing w:val="49"/>
                                      <w:sz w:val="24"/>
                                    </w:rPr>
                                    <w:t xml:space="preserve"> </w:t>
                                  </w:r>
                                  <w:r>
                                    <w:rPr>
                                      <w:sz w:val="24"/>
                                    </w:rPr>
                                    <w:t>Однозначные</w:t>
                                  </w:r>
                                  <w:r>
                                    <w:rPr>
                                      <w:spacing w:val="48"/>
                                      <w:sz w:val="24"/>
                                    </w:rPr>
                                    <w:t xml:space="preserve"> </w:t>
                                  </w:r>
                                  <w:r>
                                    <w:rPr>
                                      <w:sz w:val="24"/>
                                    </w:rPr>
                                    <w:t>и</w:t>
                                  </w:r>
                                  <w:r>
                                    <w:rPr>
                                      <w:spacing w:val="51"/>
                                      <w:sz w:val="24"/>
                                    </w:rPr>
                                    <w:t xml:space="preserve"> </w:t>
                                  </w:r>
                                  <w:r>
                                    <w:rPr>
                                      <w:spacing w:val="-2"/>
                                      <w:sz w:val="24"/>
                                    </w:rPr>
                                    <w:t>двузначные</w:t>
                                  </w:r>
                                </w:p>
                                <w:p w:rsidR="00BD485B" w:rsidRDefault="00BD485B">
                                  <w:pPr>
                                    <w:pStyle w:val="TableParagraph"/>
                                    <w:spacing w:before="84"/>
                                    <w:ind w:left="472"/>
                                    <w:rPr>
                                      <w:sz w:val="24"/>
                                    </w:rPr>
                                  </w:pPr>
                                  <w:r>
                                    <w:rPr>
                                      <w:sz w:val="24"/>
                                    </w:rPr>
                                    <w:t>числа.</w:t>
                                  </w:r>
                                  <w:r>
                                    <w:rPr>
                                      <w:spacing w:val="-5"/>
                                      <w:sz w:val="24"/>
                                    </w:rPr>
                                    <w:t xml:space="preserve"> </w:t>
                                  </w:r>
                                  <w:r>
                                    <w:rPr>
                                      <w:sz w:val="24"/>
                                    </w:rPr>
                                    <w:t>Увеличение</w:t>
                                  </w:r>
                                  <w:r>
                                    <w:rPr>
                                      <w:spacing w:val="-4"/>
                                      <w:sz w:val="24"/>
                                    </w:rPr>
                                    <w:t xml:space="preserve"> </w:t>
                                  </w:r>
                                  <w:r>
                                    <w:rPr>
                                      <w:sz w:val="24"/>
                                    </w:rPr>
                                    <w:t>(уменьшение)</w:t>
                                  </w:r>
                                  <w:r>
                                    <w:rPr>
                                      <w:spacing w:val="-3"/>
                                      <w:sz w:val="24"/>
                                    </w:rPr>
                                    <w:t xml:space="preserve"> </w:t>
                                  </w:r>
                                  <w:r>
                                    <w:rPr>
                                      <w:sz w:val="24"/>
                                    </w:rPr>
                                    <w:t>числа</w:t>
                                  </w:r>
                                  <w:r>
                                    <w:rPr>
                                      <w:spacing w:val="-4"/>
                                      <w:sz w:val="24"/>
                                    </w:rPr>
                                    <w:t xml:space="preserve"> </w:t>
                                  </w:r>
                                  <w:r>
                                    <w:rPr>
                                      <w:sz w:val="24"/>
                                    </w:rPr>
                                    <w:t>на</w:t>
                                  </w:r>
                                  <w:r>
                                    <w:rPr>
                                      <w:spacing w:val="-4"/>
                                      <w:sz w:val="24"/>
                                    </w:rPr>
                                    <w:t xml:space="preserve"> </w:t>
                                  </w:r>
                                  <w:r>
                                    <w:rPr>
                                      <w:sz w:val="24"/>
                                    </w:rPr>
                                    <w:t>несколько</w:t>
                                  </w:r>
                                  <w:r>
                                    <w:rPr>
                                      <w:spacing w:val="-2"/>
                                      <w:sz w:val="24"/>
                                    </w:rPr>
                                    <w:t xml:space="preserve"> единиц</w:t>
                                  </w:r>
                                </w:p>
                              </w:tc>
                            </w:tr>
                            <w:tr w:rsidR="00BD485B">
                              <w:trPr>
                                <w:trHeight w:val="359"/>
                              </w:trPr>
                              <w:tc>
                                <w:tcPr>
                                  <w:tcW w:w="1073" w:type="dxa"/>
                                </w:tcPr>
                                <w:p w:rsidR="00BD485B" w:rsidRDefault="00BD485B">
                                  <w:pPr>
                                    <w:pStyle w:val="TableParagraph"/>
                                    <w:spacing w:before="25"/>
                                    <w:ind w:right="300"/>
                                    <w:jc w:val="right"/>
                                    <w:rPr>
                                      <w:sz w:val="24"/>
                                    </w:rPr>
                                  </w:pPr>
                                  <w:r>
                                    <w:rPr>
                                      <w:spacing w:val="-5"/>
                                      <w:sz w:val="24"/>
                                    </w:rPr>
                                    <w:t>1.3</w:t>
                                  </w:r>
                                </w:p>
                              </w:tc>
                              <w:tc>
                                <w:tcPr>
                                  <w:tcW w:w="8880" w:type="dxa"/>
                                </w:tcPr>
                                <w:p w:rsidR="00BD485B" w:rsidRDefault="00BD485B">
                                  <w:pPr>
                                    <w:pStyle w:val="TableParagraph"/>
                                    <w:spacing w:line="270" w:lineRule="exact"/>
                                    <w:ind w:left="472"/>
                                    <w:rPr>
                                      <w:sz w:val="24"/>
                                    </w:rPr>
                                  </w:pPr>
                                  <w:r>
                                    <w:rPr>
                                      <w:sz w:val="24"/>
                                    </w:rPr>
                                    <w:t>Длина</w:t>
                                  </w:r>
                                  <w:r>
                                    <w:rPr>
                                      <w:spacing w:val="-4"/>
                                      <w:sz w:val="24"/>
                                    </w:rPr>
                                    <w:t xml:space="preserve"> </w:t>
                                  </w:r>
                                  <w:r>
                                    <w:rPr>
                                      <w:sz w:val="24"/>
                                    </w:rPr>
                                    <w:t>и</w:t>
                                  </w:r>
                                  <w:r>
                                    <w:rPr>
                                      <w:spacing w:val="-2"/>
                                      <w:sz w:val="24"/>
                                    </w:rPr>
                                    <w:t xml:space="preserve"> </w:t>
                                  </w:r>
                                  <w:r>
                                    <w:rPr>
                                      <w:sz w:val="24"/>
                                    </w:rPr>
                                    <w:t>её</w:t>
                                  </w:r>
                                  <w:r>
                                    <w:rPr>
                                      <w:spacing w:val="-3"/>
                                      <w:sz w:val="24"/>
                                    </w:rPr>
                                    <w:t xml:space="preserve"> </w:t>
                                  </w:r>
                                  <w:r>
                                    <w:rPr>
                                      <w:sz w:val="24"/>
                                    </w:rPr>
                                    <w:t>измерение.</w:t>
                                  </w:r>
                                  <w:r>
                                    <w:rPr>
                                      <w:spacing w:val="-5"/>
                                      <w:sz w:val="24"/>
                                    </w:rPr>
                                    <w:t xml:space="preserve"> </w:t>
                                  </w:r>
                                  <w:r>
                                    <w:rPr>
                                      <w:sz w:val="24"/>
                                    </w:rPr>
                                    <w:t>Единицы</w:t>
                                  </w:r>
                                  <w:r>
                                    <w:rPr>
                                      <w:spacing w:val="-2"/>
                                      <w:sz w:val="24"/>
                                    </w:rPr>
                                    <w:t xml:space="preserve"> </w:t>
                                  </w:r>
                                  <w:r>
                                    <w:rPr>
                                      <w:sz w:val="24"/>
                                    </w:rPr>
                                    <w:t>длины</w:t>
                                  </w:r>
                                  <w:r>
                                    <w:rPr>
                                      <w:spacing w:val="-2"/>
                                      <w:sz w:val="24"/>
                                    </w:rPr>
                                    <w:t xml:space="preserve"> </w:t>
                                  </w:r>
                                  <w:r>
                                    <w:rPr>
                                      <w:sz w:val="24"/>
                                    </w:rPr>
                                    <w:t>и</w:t>
                                  </w:r>
                                  <w:r>
                                    <w:rPr>
                                      <w:spacing w:val="-2"/>
                                      <w:sz w:val="24"/>
                                    </w:rPr>
                                    <w:t xml:space="preserve"> </w:t>
                                  </w:r>
                                  <w:r>
                                    <w:rPr>
                                      <w:sz w:val="24"/>
                                    </w:rPr>
                                    <w:t>соотношения</w:t>
                                  </w:r>
                                  <w:r>
                                    <w:rPr>
                                      <w:spacing w:val="-3"/>
                                      <w:sz w:val="24"/>
                                    </w:rPr>
                                    <w:t xml:space="preserve"> </w:t>
                                  </w:r>
                                  <w:r>
                                    <w:rPr>
                                      <w:sz w:val="24"/>
                                    </w:rPr>
                                    <w:t>между</w:t>
                                  </w:r>
                                  <w:r>
                                    <w:rPr>
                                      <w:spacing w:val="-6"/>
                                      <w:sz w:val="24"/>
                                    </w:rPr>
                                    <w:t xml:space="preserve"> </w:t>
                                  </w:r>
                                  <w:r>
                                    <w:rPr>
                                      <w:spacing w:val="-4"/>
                                      <w:sz w:val="24"/>
                                    </w:rPr>
                                    <w:t>ними</w:t>
                                  </w:r>
                                </w:p>
                              </w:tc>
                            </w:tr>
                            <w:tr w:rsidR="00BD485B">
                              <w:trPr>
                                <w:trHeight w:val="357"/>
                              </w:trPr>
                              <w:tc>
                                <w:tcPr>
                                  <w:tcW w:w="1073" w:type="dxa"/>
                                </w:tcPr>
                                <w:p w:rsidR="00BD485B" w:rsidRDefault="00BD485B">
                                  <w:pPr>
                                    <w:pStyle w:val="TableParagraph"/>
                                    <w:spacing w:before="25"/>
                                    <w:ind w:left="179"/>
                                    <w:jc w:val="center"/>
                                    <w:rPr>
                                      <w:sz w:val="24"/>
                                    </w:rPr>
                                  </w:pPr>
                                  <w:r>
                                    <w:rPr>
                                      <w:spacing w:val="-10"/>
                                      <w:sz w:val="24"/>
                                    </w:rPr>
                                    <w:t>2</w:t>
                                  </w:r>
                                </w:p>
                              </w:tc>
                              <w:tc>
                                <w:tcPr>
                                  <w:tcW w:w="8880" w:type="dxa"/>
                                </w:tcPr>
                                <w:p w:rsidR="00BD485B" w:rsidRDefault="00BD485B">
                                  <w:pPr>
                                    <w:pStyle w:val="TableParagraph"/>
                                    <w:spacing w:line="270" w:lineRule="exact"/>
                                    <w:ind w:left="472"/>
                                    <w:rPr>
                                      <w:sz w:val="24"/>
                                    </w:rPr>
                                  </w:pPr>
                                  <w:r>
                                    <w:rPr>
                                      <w:sz w:val="24"/>
                                    </w:rPr>
                                    <w:t>Арифметические</w:t>
                                  </w:r>
                                  <w:r>
                                    <w:rPr>
                                      <w:spacing w:val="-8"/>
                                      <w:sz w:val="24"/>
                                    </w:rPr>
                                    <w:t xml:space="preserve"> </w:t>
                                  </w:r>
                                  <w:r>
                                    <w:rPr>
                                      <w:spacing w:val="-2"/>
                                      <w:sz w:val="24"/>
                                    </w:rPr>
                                    <w:t>действия</w:t>
                                  </w:r>
                                </w:p>
                              </w:tc>
                            </w:tr>
                            <w:tr w:rsidR="00BD485B">
                              <w:trPr>
                                <w:trHeight w:val="720"/>
                              </w:trPr>
                              <w:tc>
                                <w:tcPr>
                                  <w:tcW w:w="1073" w:type="dxa"/>
                                </w:tcPr>
                                <w:p w:rsidR="00BD485B" w:rsidRDefault="00BD485B">
                                  <w:pPr>
                                    <w:pStyle w:val="TableParagraph"/>
                                    <w:spacing w:before="177"/>
                                    <w:ind w:right="300"/>
                                    <w:jc w:val="right"/>
                                    <w:rPr>
                                      <w:sz w:val="24"/>
                                    </w:rPr>
                                  </w:pPr>
                                  <w:r>
                                    <w:rPr>
                                      <w:spacing w:val="-5"/>
                                      <w:sz w:val="24"/>
                                    </w:rPr>
                                    <w:t>2.1</w:t>
                                  </w:r>
                                </w:p>
                              </w:tc>
                              <w:tc>
                                <w:tcPr>
                                  <w:tcW w:w="8880" w:type="dxa"/>
                                </w:tcPr>
                                <w:p w:rsidR="00BD485B" w:rsidRDefault="00BD485B">
                                  <w:pPr>
                                    <w:pStyle w:val="TableParagraph"/>
                                    <w:spacing w:line="273" w:lineRule="exact"/>
                                    <w:ind w:left="472"/>
                                    <w:rPr>
                                      <w:sz w:val="24"/>
                                    </w:rPr>
                                  </w:pPr>
                                  <w:r>
                                    <w:rPr>
                                      <w:sz w:val="24"/>
                                    </w:rPr>
                                    <w:t>Сложение</w:t>
                                  </w:r>
                                  <w:r>
                                    <w:rPr>
                                      <w:spacing w:val="23"/>
                                      <w:sz w:val="24"/>
                                    </w:rPr>
                                    <w:t xml:space="preserve"> </w:t>
                                  </w:r>
                                  <w:r>
                                    <w:rPr>
                                      <w:sz w:val="24"/>
                                    </w:rPr>
                                    <w:t>и</w:t>
                                  </w:r>
                                  <w:r>
                                    <w:rPr>
                                      <w:spacing w:val="27"/>
                                      <w:sz w:val="24"/>
                                    </w:rPr>
                                    <w:t xml:space="preserve"> </w:t>
                                  </w:r>
                                  <w:r>
                                    <w:rPr>
                                      <w:sz w:val="24"/>
                                    </w:rPr>
                                    <w:t>вычитание</w:t>
                                  </w:r>
                                  <w:r>
                                    <w:rPr>
                                      <w:spacing w:val="25"/>
                                      <w:sz w:val="24"/>
                                    </w:rPr>
                                    <w:t xml:space="preserve"> </w:t>
                                  </w:r>
                                  <w:r>
                                    <w:rPr>
                                      <w:sz w:val="24"/>
                                    </w:rPr>
                                    <w:t>чисел</w:t>
                                  </w:r>
                                  <w:r>
                                    <w:rPr>
                                      <w:spacing w:val="29"/>
                                      <w:sz w:val="24"/>
                                    </w:rPr>
                                    <w:t xml:space="preserve"> </w:t>
                                  </w:r>
                                  <w:r>
                                    <w:rPr>
                                      <w:sz w:val="24"/>
                                    </w:rPr>
                                    <w:t>в</w:t>
                                  </w:r>
                                  <w:r>
                                    <w:rPr>
                                      <w:spacing w:val="26"/>
                                      <w:sz w:val="24"/>
                                    </w:rPr>
                                    <w:t xml:space="preserve"> </w:t>
                                  </w:r>
                                  <w:r>
                                    <w:rPr>
                                      <w:sz w:val="24"/>
                                    </w:rPr>
                                    <w:t>пределах</w:t>
                                  </w:r>
                                  <w:r>
                                    <w:rPr>
                                      <w:spacing w:val="27"/>
                                      <w:sz w:val="24"/>
                                    </w:rPr>
                                    <w:t xml:space="preserve"> </w:t>
                                  </w:r>
                                  <w:r>
                                    <w:rPr>
                                      <w:sz w:val="24"/>
                                    </w:rPr>
                                    <w:t>20.</w:t>
                                  </w:r>
                                  <w:r>
                                    <w:rPr>
                                      <w:spacing w:val="28"/>
                                      <w:sz w:val="24"/>
                                    </w:rPr>
                                    <w:t xml:space="preserve"> </w:t>
                                  </w:r>
                                  <w:r>
                                    <w:rPr>
                                      <w:sz w:val="24"/>
                                    </w:rPr>
                                    <w:t>Названия</w:t>
                                  </w:r>
                                  <w:r>
                                    <w:rPr>
                                      <w:spacing w:val="26"/>
                                      <w:sz w:val="24"/>
                                    </w:rPr>
                                    <w:t xml:space="preserve"> </w:t>
                                  </w:r>
                                  <w:r>
                                    <w:rPr>
                                      <w:sz w:val="24"/>
                                    </w:rPr>
                                    <w:t>компонентов</w:t>
                                  </w:r>
                                  <w:r>
                                    <w:rPr>
                                      <w:spacing w:val="25"/>
                                      <w:sz w:val="24"/>
                                    </w:rPr>
                                    <w:t xml:space="preserve"> </w:t>
                                  </w:r>
                                  <w:r>
                                    <w:rPr>
                                      <w:spacing w:val="-2"/>
                                      <w:sz w:val="24"/>
                                    </w:rPr>
                                    <w:t>действий,</w:t>
                                  </w:r>
                                </w:p>
                                <w:p w:rsidR="00BD485B" w:rsidRDefault="00BD485B">
                                  <w:pPr>
                                    <w:pStyle w:val="TableParagraph"/>
                                    <w:spacing w:before="81"/>
                                    <w:ind w:left="472"/>
                                    <w:rPr>
                                      <w:sz w:val="24"/>
                                    </w:rPr>
                                  </w:pPr>
                                  <w:r>
                                    <w:rPr>
                                      <w:sz w:val="24"/>
                                    </w:rPr>
                                    <w:t>результатов</w:t>
                                  </w:r>
                                  <w:r>
                                    <w:rPr>
                                      <w:spacing w:val="-8"/>
                                      <w:sz w:val="24"/>
                                    </w:rPr>
                                    <w:t xml:space="preserve"> </w:t>
                                  </w:r>
                                  <w:r>
                                    <w:rPr>
                                      <w:sz w:val="24"/>
                                    </w:rPr>
                                    <w:t>действий</w:t>
                                  </w:r>
                                  <w:r>
                                    <w:rPr>
                                      <w:spacing w:val="-4"/>
                                      <w:sz w:val="24"/>
                                    </w:rPr>
                                    <w:t xml:space="preserve"> </w:t>
                                  </w:r>
                                  <w:r>
                                    <w:rPr>
                                      <w:sz w:val="24"/>
                                    </w:rPr>
                                    <w:t>сложения,</w:t>
                                  </w:r>
                                  <w:r>
                                    <w:rPr>
                                      <w:spacing w:val="-4"/>
                                      <w:sz w:val="24"/>
                                    </w:rPr>
                                    <w:t xml:space="preserve"> </w:t>
                                  </w:r>
                                  <w:r>
                                    <w:rPr>
                                      <w:spacing w:val="-2"/>
                                      <w:sz w:val="24"/>
                                    </w:rPr>
                                    <w:t>вычитания</w:t>
                                  </w:r>
                                </w:p>
                              </w:tc>
                            </w:tr>
                            <w:tr w:rsidR="00BD485B">
                              <w:trPr>
                                <w:trHeight w:val="357"/>
                              </w:trPr>
                              <w:tc>
                                <w:tcPr>
                                  <w:tcW w:w="1073" w:type="dxa"/>
                                </w:tcPr>
                                <w:p w:rsidR="00BD485B" w:rsidRDefault="00BD485B">
                                  <w:pPr>
                                    <w:pStyle w:val="TableParagraph"/>
                                    <w:spacing w:before="25"/>
                                    <w:ind w:right="300"/>
                                    <w:jc w:val="right"/>
                                    <w:rPr>
                                      <w:sz w:val="24"/>
                                    </w:rPr>
                                  </w:pPr>
                                  <w:r>
                                    <w:rPr>
                                      <w:spacing w:val="-5"/>
                                      <w:sz w:val="24"/>
                                    </w:rPr>
                                    <w:t>2.2</w:t>
                                  </w:r>
                                </w:p>
                              </w:tc>
                              <w:tc>
                                <w:tcPr>
                                  <w:tcW w:w="8880" w:type="dxa"/>
                                </w:tcPr>
                                <w:p w:rsidR="00BD485B" w:rsidRDefault="00BD485B">
                                  <w:pPr>
                                    <w:pStyle w:val="TableParagraph"/>
                                    <w:spacing w:line="270" w:lineRule="exact"/>
                                    <w:ind w:left="472"/>
                                    <w:rPr>
                                      <w:sz w:val="24"/>
                                    </w:rPr>
                                  </w:pPr>
                                  <w:r>
                                    <w:rPr>
                                      <w:sz w:val="24"/>
                                    </w:rPr>
                                    <w:t>Вычитание</w:t>
                                  </w:r>
                                  <w:r>
                                    <w:rPr>
                                      <w:spacing w:val="-5"/>
                                      <w:sz w:val="24"/>
                                    </w:rPr>
                                    <w:t xml:space="preserve"> </w:t>
                                  </w:r>
                                  <w:r>
                                    <w:rPr>
                                      <w:sz w:val="24"/>
                                    </w:rPr>
                                    <w:t>как</w:t>
                                  </w:r>
                                  <w:r>
                                    <w:rPr>
                                      <w:spacing w:val="-3"/>
                                      <w:sz w:val="24"/>
                                    </w:rPr>
                                    <w:t xml:space="preserve"> </w:t>
                                  </w:r>
                                  <w:r>
                                    <w:rPr>
                                      <w:sz w:val="24"/>
                                    </w:rPr>
                                    <w:t>действие,</w:t>
                                  </w:r>
                                  <w:r>
                                    <w:rPr>
                                      <w:spacing w:val="-4"/>
                                      <w:sz w:val="24"/>
                                    </w:rPr>
                                    <w:t xml:space="preserve"> </w:t>
                                  </w:r>
                                  <w:r>
                                    <w:rPr>
                                      <w:sz w:val="24"/>
                                    </w:rPr>
                                    <w:t>обратное</w:t>
                                  </w:r>
                                  <w:r>
                                    <w:rPr>
                                      <w:spacing w:val="-4"/>
                                      <w:sz w:val="24"/>
                                    </w:rPr>
                                    <w:t xml:space="preserve"> </w:t>
                                  </w:r>
                                  <w:r>
                                    <w:rPr>
                                      <w:spacing w:val="-2"/>
                                      <w:sz w:val="24"/>
                                    </w:rPr>
                                    <w:t>сложению</w:t>
                                  </w:r>
                                </w:p>
                              </w:tc>
                            </w:tr>
                            <w:tr w:rsidR="00BD485B">
                              <w:trPr>
                                <w:trHeight w:val="359"/>
                              </w:trPr>
                              <w:tc>
                                <w:tcPr>
                                  <w:tcW w:w="1073" w:type="dxa"/>
                                </w:tcPr>
                                <w:p w:rsidR="00BD485B" w:rsidRDefault="00BD485B">
                                  <w:pPr>
                                    <w:pStyle w:val="TableParagraph"/>
                                    <w:spacing w:before="25"/>
                                    <w:ind w:left="179"/>
                                    <w:jc w:val="center"/>
                                    <w:rPr>
                                      <w:sz w:val="24"/>
                                    </w:rPr>
                                  </w:pPr>
                                  <w:r>
                                    <w:rPr>
                                      <w:spacing w:val="-10"/>
                                      <w:sz w:val="24"/>
                                    </w:rPr>
                                    <w:t>3</w:t>
                                  </w:r>
                                </w:p>
                              </w:tc>
                              <w:tc>
                                <w:tcPr>
                                  <w:tcW w:w="8880" w:type="dxa"/>
                                </w:tcPr>
                                <w:p w:rsidR="00BD485B" w:rsidRDefault="00BD485B">
                                  <w:pPr>
                                    <w:pStyle w:val="TableParagraph"/>
                                    <w:spacing w:line="270" w:lineRule="exact"/>
                                    <w:ind w:left="472"/>
                                    <w:rPr>
                                      <w:sz w:val="24"/>
                                    </w:rPr>
                                  </w:pPr>
                                  <w:r>
                                    <w:rPr>
                                      <w:sz w:val="24"/>
                                    </w:rPr>
                                    <w:t>Текстовые</w:t>
                                  </w:r>
                                  <w:r>
                                    <w:rPr>
                                      <w:spacing w:val="-5"/>
                                      <w:sz w:val="24"/>
                                    </w:rPr>
                                    <w:t xml:space="preserve"> </w:t>
                                  </w:r>
                                  <w:r>
                                    <w:rPr>
                                      <w:spacing w:val="-2"/>
                                      <w:sz w:val="24"/>
                                    </w:rPr>
                                    <w:t>задачи</w:t>
                                  </w:r>
                                </w:p>
                              </w:tc>
                            </w:tr>
                            <w:tr w:rsidR="00BD485B">
                              <w:trPr>
                                <w:trHeight w:val="717"/>
                              </w:trPr>
                              <w:tc>
                                <w:tcPr>
                                  <w:tcW w:w="1073" w:type="dxa"/>
                                </w:tcPr>
                                <w:p w:rsidR="00BD485B" w:rsidRDefault="00BD485B">
                                  <w:pPr>
                                    <w:pStyle w:val="TableParagraph"/>
                                    <w:spacing w:before="176"/>
                                    <w:ind w:right="300"/>
                                    <w:jc w:val="right"/>
                                    <w:rPr>
                                      <w:sz w:val="24"/>
                                    </w:rPr>
                                  </w:pPr>
                                  <w:r>
                                    <w:rPr>
                                      <w:spacing w:val="-5"/>
                                      <w:sz w:val="24"/>
                                    </w:rPr>
                                    <w:t>3.1</w:t>
                                  </w:r>
                                </w:p>
                              </w:tc>
                              <w:tc>
                                <w:tcPr>
                                  <w:tcW w:w="8880" w:type="dxa"/>
                                </w:tcPr>
                                <w:p w:rsidR="00BD485B" w:rsidRDefault="00BD485B">
                                  <w:pPr>
                                    <w:pStyle w:val="TableParagraph"/>
                                    <w:spacing w:line="270" w:lineRule="exact"/>
                                    <w:ind w:left="472"/>
                                    <w:rPr>
                                      <w:sz w:val="24"/>
                                    </w:rPr>
                                  </w:pPr>
                                  <w:r>
                                    <w:rPr>
                                      <w:sz w:val="24"/>
                                    </w:rPr>
                                    <w:t>Текстовая</w:t>
                                  </w:r>
                                  <w:r>
                                    <w:rPr>
                                      <w:spacing w:val="76"/>
                                      <w:sz w:val="24"/>
                                    </w:rPr>
                                    <w:t xml:space="preserve"> </w:t>
                                  </w:r>
                                  <w:r>
                                    <w:rPr>
                                      <w:sz w:val="24"/>
                                    </w:rPr>
                                    <w:t>задача:</w:t>
                                  </w:r>
                                  <w:r>
                                    <w:rPr>
                                      <w:spacing w:val="77"/>
                                      <w:sz w:val="24"/>
                                    </w:rPr>
                                    <w:t xml:space="preserve"> </w:t>
                                  </w:r>
                                  <w:r>
                                    <w:rPr>
                                      <w:sz w:val="24"/>
                                    </w:rPr>
                                    <w:t>структурные</w:t>
                                  </w:r>
                                  <w:r>
                                    <w:rPr>
                                      <w:spacing w:val="78"/>
                                      <w:sz w:val="24"/>
                                    </w:rPr>
                                    <w:t xml:space="preserve"> </w:t>
                                  </w:r>
                                  <w:r>
                                    <w:rPr>
                                      <w:sz w:val="24"/>
                                    </w:rPr>
                                    <w:t>элементы,</w:t>
                                  </w:r>
                                  <w:r>
                                    <w:rPr>
                                      <w:spacing w:val="77"/>
                                      <w:sz w:val="24"/>
                                    </w:rPr>
                                    <w:t xml:space="preserve"> </w:t>
                                  </w:r>
                                  <w:r>
                                    <w:rPr>
                                      <w:sz w:val="24"/>
                                    </w:rPr>
                                    <w:t>составление</w:t>
                                  </w:r>
                                  <w:r>
                                    <w:rPr>
                                      <w:spacing w:val="76"/>
                                      <w:sz w:val="24"/>
                                    </w:rPr>
                                    <w:t xml:space="preserve"> </w:t>
                                  </w:r>
                                  <w:r>
                                    <w:rPr>
                                      <w:sz w:val="24"/>
                                    </w:rPr>
                                    <w:t>текстовой</w:t>
                                  </w:r>
                                  <w:r>
                                    <w:rPr>
                                      <w:spacing w:val="54"/>
                                      <w:w w:val="150"/>
                                      <w:sz w:val="24"/>
                                    </w:rPr>
                                    <w:t xml:space="preserve"> </w:t>
                                  </w:r>
                                  <w:r>
                                    <w:rPr>
                                      <w:sz w:val="24"/>
                                    </w:rPr>
                                    <w:t>задачи</w:t>
                                  </w:r>
                                  <w:r>
                                    <w:rPr>
                                      <w:spacing w:val="78"/>
                                      <w:sz w:val="24"/>
                                    </w:rPr>
                                    <w:t xml:space="preserve"> </w:t>
                                  </w:r>
                                  <w:r>
                                    <w:rPr>
                                      <w:spacing w:val="-5"/>
                                      <w:sz w:val="24"/>
                                    </w:rPr>
                                    <w:t>по</w:t>
                                  </w:r>
                                </w:p>
                                <w:p w:rsidR="00BD485B" w:rsidRDefault="00BD485B">
                                  <w:pPr>
                                    <w:pStyle w:val="TableParagraph"/>
                                    <w:spacing w:before="81"/>
                                    <w:ind w:left="472"/>
                                    <w:rPr>
                                      <w:sz w:val="24"/>
                                    </w:rPr>
                                  </w:pPr>
                                  <w:r>
                                    <w:rPr>
                                      <w:sz w:val="24"/>
                                    </w:rPr>
                                    <w:t>образцу.</w:t>
                                  </w:r>
                                  <w:r>
                                    <w:rPr>
                                      <w:spacing w:val="-6"/>
                                      <w:sz w:val="24"/>
                                    </w:rPr>
                                    <w:t xml:space="preserve"> </w:t>
                                  </w:r>
                                  <w:r>
                                    <w:rPr>
                                      <w:sz w:val="24"/>
                                    </w:rPr>
                                    <w:t>Зависимость</w:t>
                                  </w:r>
                                  <w:r>
                                    <w:rPr>
                                      <w:spacing w:val="-2"/>
                                      <w:sz w:val="24"/>
                                    </w:rPr>
                                    <w:t xml:space="preserve"> </w:t>
                                  </w:r>
                                  <w:r>
                                    <w:rPr>
                                      <w:sz w:val="24"/>
                                    </w:rPr>
                                    <w:t>между</w:t>
                                  </w:r>
                                  <w:r>
                                    <w:rPr>
                                      <w:spacing w:val="-8"/>
                                      <w:sz w:val="24"/>
                                    </w:rPr>
                                    <w:t xml:space="preserve"> </w:t>
                                  </w:r>
                                  <w:r>
                                    <w:rPr>
                                      <w:sz w:val="24"/>
                                    </w:rPr>
                                    <w:t>данными</w:t>
                                  </w:r>
                                  <w:r>
                                    <w:rPr>
                                      <w:spacing w:val="-3"/>
                                      <w:sz w:val="24"/>
                                    </w:rPr>
                                    <w:t xml:space="preserve"> </w:t>
                                  </w:r>
                                  <w:r>
                                    <w:rPr>
                                      <w:sz w:val="24"/>
                                    </w:rPr>
                                    <w:t>и</w:t>
                                  </w:r>
                                  <w:r>
                                    <w:rPr>
                                      <w:spacing w:val="-3"/>
                                      <w:sz w:val="24"/>
                                    </w:rPr>
                                    <w:t xml:space="preserve"> </w:t>
                                  </w:r>
                                  <w:r>
                                    <w:rPr>
                                      <w:sz w:val="24"/>
                                    </w:rPr>
                                    <w:t>искомой</w:t>
                                  </w:r>
                                  <w:r>
                                    <w:rPr>
                                      <w:spacing w:val="-3"/>
                                      <w:sz w:val="24"/>
                                    </w:rPr>
                                    <w:t xml:space="preserve"> </w:t>
                                  </w:r>
                                  <w:r>
                                    <w:rPr>
                                      <w:sz w:val="24"/>
                                    </w:rPr>
                                    <w:t>величиной</w:t>
                                  </w:r>
                                  <w:r>
                                    <w:rPr>
                                      <w:spacing w:val="-3"/>
                                      <w:sz w:val="24"/>
                                    </w:rPr>
                                    <w:t xml:space="preserve"> </w:t>
                                  </w:r>
                                  <w:r>
                                    <w:rPr>
                                      <w:sz w:val="24"/>
                                    </w:rPr>
                                    <w:t>в</w:t>
                                  </w:r>
                                  <w:r>
                                    <w:rPr>
                                      <w:spacing w:val="-4"/>
                                      <w:sz w:val="24"/>
                                    </w:rPr>
                                    <w:t xml:space="preserve"> </w:t>
                                  </w:r>
                                  <w:r>
                                    <w:rPr>
                                      <w:sz w:val="24"/>
                                    </w:rPr>
                                    <w:t>текстовой</w:t>
                                  </w:r>
                                  <w:r>
                                    <w:rPr>
                                      <w:spacing w:val="-2"/>
                                      <w:sz w:val="24"/>
                                    </w:rPr>
                                    <w:t xml:space="preserve"> задаче</w:t>
                                  </w:r>
                                </w:p>
                              </w:tc>
                            </w:tr>
                            <w:tr w:rsidR="00BD485B">
                              <w:trPr>
                                <w:trHeight w:val="386"/>
                              </w:trPr>
                              <w:tc>
                                <w:tcPr>
                                  <w:tcW w:w="1073" w:type="dxa"/>
                                </w:tcPr>
                                <w:p w:rsidR="00BD485B" w:rsidRDefault="00BD485B">
                                  <w:pPr>
                                    <w:pStyle w:val="TableParagraph"/>
                                    <w:spacing w:before="25"/>
                                    <w:ind w:right="300"/>
                                    <w:jc w:val="right"/>
                                    <w:rPr>
                                      <w:sz w:val="24"/>
                                    </w:rPr>
                                  </w:pPr>
                                  <w:r>
                                    <w:rPr>
                                      <w:spacing w:val="-5"/>
                                      <w:sz w:val="24"/>
                                    </w:rPr>
                                    <w:t>3.2</w:t>
                                  </w:r>
                                </w:p>
                              </w:tc>
                              <w:tc>
                                <w:tcPr>
                                  <w:tcW w:w="8880" w:type="dxa"/>
                                </w:tcPr>
                                <w:p w:rsidR="00BD485B" w:rsidRDefault="00BD485B">
                                  <w:pPr>
                                    <w:pStyle w:val="TableParagraph"/>
                                    <w:spacing w:line="268" w:lineRule="exact"/>
                                    <w:ind w:left="472"/>
                                    <w:rPr>
                                      <w:sz w:val="24"/>
                                    </w:rPr>
                                  </w:pPr>
                                  <w:r>
                                    <w:rPr>
                                      <w:sz w:val="24"/>
                                    </w:rPr>
                                    <w:t>Решение</w:t>
                                  </w:r>
                                  <w:r>
                                    <w:rPr>
                                      <w:spacing w:val="-3"/>
                                      <w:sz w:val="24"/>
                                    </w:rPr>
                                    <w:t xml:space="preserve"> </w:t>
                                  </w:r>
                                  <w:r>
                                    <w:rPr>
                                      <w:sz w:val="24"/>
                                    </w:rPr>
                                    <w:t>задач</w:t>
                                  </w:r>
                                  <w:r>
                                    <w:rPr>
                                      <w:spacing w:val="-2"/>
                                      <w:sz w:val="24"/>
                                    </w:rPr>
                                    <w:t xml:space="preserve"> </w:t>
                                  </w:r>
                                  <w:r>
                                    <w:rPr>
                                      <w:sz w:val="24"/>
                                    </w:rPr>
                                    <w:t>в</w:t>
                                  </w:r>
                                  <w:r>
                                    <w:rPr>
                                      <w:spacing w:val="-3"/>
                                      <w:sz w:val="24"/>
                                    </w:rPr>
                                    <w:t xml:space="preserve"> </w:t>
                                  </w:r>
                                  <w:r>
                                    <w:rPr>
                                      <w:sz w:val="24"/>
                                    </w:rPr>
                                    <w:t>одно</w:t>
                                  </w:r>
                                  <w:r>
                                    <w:rPr>
                                      <w:spacing w:val="-1"/>
                                      <w:sz w:val="24"/>
                                    </w:rPr>
                                    <w:t xml:space="preserve"> </w:t>
                                  </w:r>
                                  <w:r>
                                    <w:rPr>
                                      <w:spacing w:val="-2"/>
                                      <w:sz w:val="24"/>
                                    </w:rPr>
                                    <w:t>действие</w:t>
                                  </w:r>
                                </w:p>
                              </w:tc>
                            </w:tr>
                            <w:tr w:rsidR="00BD485B">
                              <w:trPr>
                                <w:trHeight w:val="386"/>
                              </w:trPr>
                              <w:tc>
                                <w:tcPr>
                                  <w:tcW w:w="1073" w:type="dxa"/>
                                </w:tcPr>
                                <w:p w:rsidR="00BD485B" w:rsidRDefault="00BD485B">
                                  <w:pPr>
                                    <w:pStyle w:val="TableParagraph"/>
                                    <w:spacing w:before="23"/>
                                    <w:ind w:left="179"/>
                                    <w:jc w:val="center"/>
                                    <w:rPr>
                                      <w:sz w:val="24"/>
                                    </w:rPr>
                                  </w:pPr>
                                  <w:r>
                                    <w:rPr>
                                      <w:spacing w:val="-10"/>
                                      <w:sz w:val="24"/>
                                    </w:rPr>
                                    <w:t>4</w:t>
                                  </w:r>
                                </w:p>
                              </w:tc>
                              <w:tc>
                                <w:tcPr>
                                  <w:tcW w:w="8880" w:type="dxa"/>
                                </w:tcPr>
                                <w:p w:rsidR="00BD485B" w:rsidRDefault="00BD485B">
                                  <w:pPr>
                                    <w:pStyle w:val="TableParagraph"/>
                                    <w:spacing w:line="268" w:lineRule="exact"/>
                                    <w:ind w:left="472"/>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BD485B">
                              <w:trPr>
                                <w:trHeight w:val="873"/>
                              </w:trPr>
                              <w:tc>
                                <w:tcPr>
                                  <w:tcW w:w="1073" w:type="dxa"/>
                                </w:tcPr>
                                <w:p w:rsidR="00BD485B" w:rsidRDefault="00BD485B">
                                  <w:pPr>
                                    <w:pStyle w:val="TableParagraph"/>
                                    <w:spacing w:before="39"/>
                                    <w:rPr>
                                      <w:b/>
                                      <w:sz w:val="24"/>
                                    </w:rPr>
                                  </w:pPr>
                                </w:p>
                                <w:p w:rsidR="00BD485B" w:rsidRDefault="00BD485B">
                                  <w:pPr>
                                    <w:pStyle w:val="TableParagraph"/>
                                    <w:spacing w:before="1"/>
                                    <w:ind w:right="300"/>
                                    <w:jc w:val="right"/>
                                    <w:rPr>
                                      <w:sz w:val="24"/>
                                    </w:rPr>
                                  </w:pPr>
                                  <w:r>
                                    <w:rPr>
                                      <w:spacing w:val="-5"/>
                                      <w:sz w:val="24"/>
                                    </w:rPr>
                                    <w:t>4.1</w:t>
                                  </w:r>
                                </w:p>
                              </w:tc>
                              <w:tc>
                                <w:tcPr>
                                  <w:tcW w:w="8880" w:type="dxa"/>
                                </w:tcPr>
                                <w:p w:rsidR="00BD485B" w:rsidRDefault="00BD485B">
                                  <w:pPr>
                                    <w:pStyle w:val="TableParagraph"/>
                                    <w:spacing w:before="42" w:line="336" w:lineRule="auto"/>
                                    <w:ind w:left="472"/>
                                    <w:rPr>
                                      <w:sz w:val="24"/>
                                    </w:rPr>
                                  </w:pPr>
                                  <w:r>
                                    <w:rPr>
                                      <w:sz w:val="24"/>
                                    </w:rPr>
                                    <w:t>Расположение</w:t>
                                  </w:r>
                                  <w:r>
                                    <w:rPr>
                                      <w:spacing w:val="-14"/>
                                      <w:sz w:val="24"/>
                                    </w:rPr>
                                    <w:t xml:space="preserve"> </w:t>
                                  </w:r>
                                  <w:r>
                                    <w:rPr>
                                      <w:sz w:val="24"/>
                                    </w:rPr>
                                    <w:t>предметов</w:t>
                                  </w:r>
                                  <w:r>
                                    <w:rPr>
                                      <w:spacing w:val="-12"/>
                                      <w:sz w:val="24"/>
                                    </w:rPr>
                                    <w:t xml:space="preserve"> </w:t>
                                  </w:r>
                                  <w:r>
                                    <w:rPr>
                                      <w:sz w:val="24"/>
                                    </w:rPr>
                                    <w:t>и</w:t>
                                  </w:r>
                                  <w:r>
                                    <w:rPr>
                                      <w:spacing w:val="-12"/>
                                      <w:sz w:val="24"/>
                                    </w:rPr>
                                    <w:t xml:space="preserve"> </w:t>
                                  </w:r>
                                  <w:r>
                                    <w:rPr>
                                      <w:sz w:val="24"/>
                                    </w:rPr>
                                    <w:t>объектов</w:t>
                                  </w:r>
                                  <w:r>
                                    <w:rPr>
                                      <w:spacing w:val="-12"/>
                                      <w:sz w:val="24"/>
                                    </w:rPr>
                                    <w:t xml:space="preserve"> </w:t>
                                  </w:r>
                                  <w:r>
                                    <w:rPr>
                                      <w:sz w:val="24"/>
                                    </w:rPr>
                                    <w:t>на</w:t>
                                  </w:r>
                                  <w:r>
                                    <w:rPr>
                                      <w:spacing w:val="-15"/>
                                      <w:sz w:val="24"/>
                                    </w:rPr>
                                    <w:t xml:space="preserve"> </w:t>
                                  </w:r>
                                  <w:r>
                                    <w:rPr>
                                      <w:sz w:val="24"/>
                                    </w:rPr>
                                    <w:t>плоскости,</w:t>
                                  </w:r>
                                  <w:r>
                                    <w:rPr>
                                      <w:spacing w:val="-13"/>
                                      <w:sz w:val="24"/>
                                    </w:rPr>
                                    <w:t xml:space="preserve"> </w:t>
                                  </w:r>
                                  <w:r>
                                    <w:rPr>
                                      <w:sz w:val="24"/>
                                    </w:rPr>
                                    <w:t>в</w:t>
                                  </w:r>
                                  <w:r>
                                    <w:rPr>
                                      <w:spacing w:val="-13"/>
                                      <w:sz w:val="24"/>
                                    </w:rPr>
                                    <w:t xml:space="preserve"> </w:t>
                                  </w:r>
                                  <w:r>
                                    <w:rPr>
                                      <w:sz w:val="24"/>
                                    </w:rPr>
                                    <w:t>пространстве,</w:t>
                                  </w:r>
                                  <w:r>
                                    <w:rPr>
                                      <w:spacing w:val="-10"/>
                                      <w:sz w:val="24"/>
                                    </w:rPr>
                                    <w:t xml:space="preserve"> </w:t>
                                  </w:r>
                                  <w:r>
                                    <w:rPr>
                                      <w:sz w:val="24"/>
                                    </w:rPr>
                                    <w:t>установление пространственных отношений: «слева – справа», «сверху – снизу», «между»</w:t>
                                  </w:r>
                                </w:p>
                              </w:tc>
                            </w:tr>
                            <w:tr w:rsidR="00BD485B">
                              <w:trPr>
                                <w:trHeight w:val="1158"/>
                              </w:trPr>
                              <w:tc>
                                <w:tcPr>
                                  <w:tcW w:w="1073" w:type="dxa"/>
                                </w:tcPr>
                                <w:p w:rsidR="00BD485B" w:rsidRDefault="00BD485B">
                                  <w:pPr>
                                    <w:pStyle w:val="TableParagraph"/>
                                    <w:spacing w:before="39"/>
                                    <w:rPr>
                                      <w:b/>
                                      <w:sz w:val="24"/>
                                    </w:rPr>
                                  </w:pPr>
                                </w:p>
                                <w:p w:rsidR="00BD485B" w:rsidRDefault="00BD485B">
                                  <w:pPr>
                                    <w:pStyle w:val="TableParagraph"/>
                                    <w:spacing w:before="1"/>
                                    <w:ind w:right="300"/>
                                    <w:jc w:val="right"/>
                                    <w:rPr>
                                      <w:sz w:val="24"/>
                                    </w:rPr>
                                  </w:pPr>
                                  <w:r>
                                    <w:rPr>
                                      <w:spacing w:val="-5"/>
                                      <w:sz w:val="24"/>
                                    </w:rPr>
                                    <w:t>4.2</w:t>
                                  </w:r>
                                </w:p>
                              </w:tc>
                              <w:tc>
                                <w:tcPr>
                                  <w:tcW w:w="8880" w:type="dxa"/>
                                </w:tcPr>
                                <w:p w:rsidR="00BD485B" w:rsidRDefault="00BD485B">
                                  <w:pPr>
                                    <w:pStyle w:val="TableParagraph"/>
                                    <w:spacing w:line="268" w:lineRule="exact"/>
                                    <w:ind w:left="472"/>
                                    <w:rPr>
                                      <w:sz w:val="24"/>
                                    </w:rPr>
                                  </w:pPr>
                                  <w:r>
                                    <w:rPr>
                                      <w:sz w:val="24"/>
                                    </w:rPr>
                                    <w:t>Геометрические</w:t>
                                  </w:r>
                                  <w:r>
                                    <w:rPr>
                                      <w:spacing w:val="29"/>
                                      <w:sz w:val="24"/>
                                    </w:rPr>
                                    <w:t xml:space="preserve"> </w:t>
                                  </w:r>
                                  <w:r>
                                    <w:rPr>
                                      <w:sz w:val="24"/>
                                    </w:rPr>
                                    <w:t>фигуры:</w:t>
                                  </w:r>
                                  <w:r>
                                    <w:rPr>
                                      <w:spacing w:val="33"/>
                                      <w:sz w:val="24"/>
                                    </w:rPr>
                                    <w:t xml:space="preserve"> </w:t>
                                  </w:r>
                                  <w:r>
                                    <w:rPr>
                                      <w:sz w:val="24"/>
                                    </w:rPr>
                                    <w:t>распознавание</w:t>
                                  </w:r>
                                  <w:r>
                                    <w:rPr>
                                      <w:spacing w:val="32"/>
                                      <w:sz w:val="24"/>
                                    </w:rPr>
                                    <w:t xml:space="preserve"> </w:t>
                                  </w:r>
                                  <w:r>
                                    <w:rPr>
                                      <w:sz w:val="24"/>
                                    </w:rPr>
                                    <w:t>круга,</w:t>
                                  </w:r>
                                  <w:r>
                                    <w:rPr>
                                      <w:spacing w:val="33"/>
                                      <w:sz w:val="24"/>
                                    </w:rPr>
                                    <w:t xml:space="preserve"> </w:t>
                                  </w:r>
                                  <w:r>
                                    <w:rPr>
                                      <w:sz w:val="24"/>
                                    </w:rPr>
                                    <w:t>треугольника,</w:t>
                                  </w:r>
                                  <w:r>
                                    <w:rPr>
                                      <w:spacing w:val="33"/>
                                      <w:sz w:val="24"/>
                                    </w:rPr>
                                    <w:t xml:space="preserve"> </w:t>
                                  </w:r>
                                  <w:r>
                                    <w:rPr>
                                      <w:spacing w:val="-2"/>
                                      <w:sz w:val="24"/>
                                    </w:rPr>
                                    <w:t>прямоугольника,</w:t>
                                  </w:r>
                                </w:p>
                                <w:p w:rsidR="00BD485B" w:rsidRDefault="00BD485B">
                                  <w:pPr>
                                    <w:pStyle w:val="TableParagraph"/>
                                    <w:spacing w:before="6" w:line="380" w:lineRule="atLeast"/>
                                    <w:ind w:left="472"/>
                                    <w:rPr>
                                      <w:sz w:val="24"/>
                                    </w:rPr>
                                  </w:pPr>
                                  <w:r>
                                    <w:rPr>
                                      <w:sz w:val="24"/>
                                    </w:rPr>
                                    <w:t>отрезка.</w:t>
                                  </w:r>
                                  <w:r>
                                    <w:rPr>
                                      <w:spacing w:val="40"/>
                                      <w:sz w:val="24"/>
                                    </w:rPr>
                                    <w:t xml:space="preserve"> </w:t>
                                  </w:r>
                                  <w:r>
                                    <w:rPr>
                                      <w:sz w:val="24"/>
                                    </w:rPr>
                                    <w:t>Построение</w:t>
                                  </w:r>
                                  <w:r>
                                    <w:rPr>
                                      <w:spacing w:val="40"/>
                                      <w:sz w:val="24"/>
                                    </w:rPr>
                                    <w:t xml:space="preserve"> </w:t>
                                  </w:r>
                                  <w:r>
                                    <w:rPr>
                                      <w:sz w:val="24"/>
                                    </w:rPr>
                                    <w:t>отрезка,</w:t>
                                  </w:r>
                                  <w:r>
                                    <w:rPr>
                                      <w:spacing w:val="40"/>
                                      <w:sz w:val="24"/>
                                    </w:rPr>
                                    <w:t xml:space="preserve"> </w:t>
                                  </w:r>
                                  <w:r>
                                    <w:rPr>
                                      <w:sz w:val="24"/>
                                    </w:rPr>
                                    <w:t>квадрата,</w:t>
                                  </w:r>
                                  <w:r>
                                    <w:rPr>
                                      <w:spacing w:val="40"/>
                                      <w:sz w:val="24"/>
                                    </w:rPr>
                                    <w:t xml:space="preserve"> </w:t>
                                  </w:r>
                                  <w:r>
                                    <w:rPr>
                                      <w:sz w:val="24"/>
                                    </w:rPr>
                                    <w:t>треугольника</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линейки</w:t>
                                  </w:r>
                                  <w:r>
                                    <w:rPr>
                                      <w:spacing w:val="40"/>
                                      <w:sz w:val="24"/>
                                    </w:rPr>
                                    <w:t xml:space="preserve"> </w:t>
                                  </w:r>
                                  <w:r>
                                    <w:rPr>
                                      <w:sz w:val="24"/>
                                    </w:rPr>
                                    <w:t>на листе в клетку. Измерение длины отрезка в сантиметрах</w:t>
                                  </w:r>
                                </w:p>
                              </w:tc>
                            </w:tr>
                            <w:tr w:rsidR="00BD485B">
                              <w:trPr>
                                <w:trHeight w:val="386"/>
                              </w:trPr>
                              <w:tc>
                                <w:tcPr>
                                  <w:tcW w:w="1073" w:type="dxa"/>
                                </w:tcPr>
                                <w:p w:rsidR="00BD485B" w:rsidRDefault="00BD485B">
                                  <w:pPr>
                                    <w:pStyle w:val="TableParagraph"/>
                                    <w:spacing w:before="25"/>
                                    <w:ind w:left="179"/>
                                    <w:jc w:val="center"/>
                                    <w:rPr>
                                      <w:sz w:val="24"/>
                                    </w:rPr>
                                  </w:pPr>
                                  <w:r>
                                    <w:rPr>
                                      <w:spacing w:val="-10"/>
                                      <w:sz w:val="24"/>
                                    </w:rPr>
                                    <w:t>5</w:t>
                                  </w:r>
                                </w:p>
                              </w:tc>
                              <w:tc>
                                <w:tcPr>
                                  <w:tcW w:w="8880" w:type="dxa"/>
                                </w:tcPr>
                                <w:p w:rsidR="00BD485B" w:rsidRDefault="00BD485B">
                                  <w:pPr>
                                    <w:pStyle w:val="TableParagraph"/>
                                    <w:spacing w:line="268" w:lineRule="exact"/>
                                    <w:ind w:left="472"/>
                                    <w:rPr>
                                      <w:sz w:val="24"/>
                                    </w:rPr>
                                  </w:pPr>
                                  <w:r>
                                    <w:rPr>
                                      <w:sz w:val="24"/>
                                    </w:rPr>
                                    <w:t>Математическая</w:t>
                                  </w:r>
                                  <w:r>
                                    <w:rPr>
                                      <w:spacing w:val="-9"/>
                                      <w:sz w:val="24"/>
                                    </w:rPr>
                                    <w:t xml:space="preserve"> </w:t>
                                  </w:r>
                                  <w:r>
                                    <w:rPr>
                                      <w:spacing w:val="-2"/>
                                      <w:sz w:val="24"/>
                                    </w:rPr>
                                    <w:t>информация</w:t>
                                  </w:r>
                                </w:p>
                              </w:tc>
                            </w:tr>
                            <w:tr w:rsidR="00BD485B">
                              <w:trPr>
                                <w:trHeight w:val="772"/>
                              </w:trPr>
                              <w:tc>
                                <w:tcPr>
                                  <w:tcW w:w="1073" w:type="dxa"/>
                                </w:tcPr>
                                <w:p w:rsidR="00BD485B" w:rsidRDefault="00BD485B">
                                  <w:pPr>
                                    <w:pStyle w:val="TableParagraph"/>
                                    <w:spacing w:before="174"/>
                                    <w:ind w:right="300"/>
                                    <w:jc w:val="right"/>
                                    <w:rPr>
                                      <w:sz w:val="24"/>
                                    </w:rPr>
                                  </w:pPr>
                                  <w:r>
                                    <w:rPr>
                                      <w:spacing w:val="-5"/>
                                      <w:sz w:val="24"/>
                                    </w:rPr>
                                    <w:t>5.1</w:t>
                                  </w:r>
                                </w:p>
                              </w:tc>
                              <w:tc>
                                <w:tcPr>
                                  <w:tcW w:w="8880" w:type="dxa"/>
                                </w:tcPr>
                                <w:p w:rsidR="00BD485B" w:rsidRDefault="00BD485B">
                                  <w:pPr>
                                    <w:pStyle w:val="TableParagraph"/>
                                    <w:spacing w:line="268" w:lineRule="exact"/>
                                    <w:ind w:left="472"/>
                                    <w:rPr>
                                      <w:sz w:val="24"/>
                                    </w:rPr>
                                  </w:pPr>
                                  <w:r>
                                    <w:rPr>
                                      <w:sz w:val="24"/>
                                    </w:rPr>
                                    <w:t>Сбор</w:t>
                                  </w:r>
                                  <w:r>
                                    <w:rPr>
                                      <w:spacing w:val="4"/>
                                      <w:sz w:val="24"/>
                                    </w:rPr>
                                    <w:t xml:space="preserve"> </w:t>
                                  </w:r>
                                  <w:r>
                                    <w:rPr>
                                      <w:sz w:val="24"/>
                                    </w:rPr>
                                    <w:t>данных</w:t>
                                  </w:r>
                                  <w:r>
                                    <w:rPr>
                                      <w:spacing w:val="8"/>
                                      <w:sz w:val="24"/>
                                    </w:rPr>
                                    <w:t xml:space="preserve"> </w:t>
                                  </w:r>
                                  <w:r>
                                    <w:rPr>
                                      <w:sz w:val="24"/>
                                    </w:rPr>
                                    <w:t>об</w:t>
                                  </w:r>
                                  <w:r>
                                    <w:rPr>
                                      <w:spacing w:val="6"/>
                                      <w:sz w:val="24"/>
                                    </w:rPr>
                                    <w:t xml:space="preserve"> </w:t>
                                  </w:r>
                                  <w:r>
                                    <w:rPr>
                                      <w:sz w:val="24"/>
                                    </w:rPr>
                                    <w:t>объекте</w:t>
                                  </w:r>
                                  <w:r>
                                    <w:rPr>
                                      <w:spacing w:val="6"/>
                                      <w:sz w:val="24"/>
                                    </w:rPr>
                                    <w:t xml:space="preserve"> </w:t>
                                  </w:r>
                                  <w:r>
                                    <w:rPr>
                                      <w:sz w:val="24"/>
                                    </w:rPr>
                                    <w:t>по</w:t>
                                  </w:r>
                                  <w:r>
                                    <w:rPr>
                                      <w:spacing w:val="6"/>
                                      <w:sz w:val="24"/>
                                    </w:rPr>
                                    <w:t xml:space="preserve"> </w:t>
                                  </w:r>
                                  <w:r>
                                    <w:rPr>
                                      <w:sz w:val="24"/>
                                    </w:rPr>
                                    <w:t>образцу.</w:t>
                                  </w:r>
                                  <w:r>
                                    <w:rPr>
                                      <w:spacing w:val="6"/>
                                      <w:sz w:val="24"/>
                                    </w:rPr>
                                    <w:t xml:space="preserve"> </w:t>
                                  </w:r>
                                  <w:r>
                                    <w:rPr>
                                      <w:sz w:val="24"/>
                                    </w:rPr>
                                    <w:t>Характеристики</w:t>
                                  </w:r>
                                  <w:r>
                                    <w:rPr>
                                      <w:spacing w:val="8"/>
                                      <w:sz w:val="24"/>
                                    </w:rPr>
                                    <w:t xml:space="preserve"> </w:t>
                                  </w:r>
                                  <w:r>
                                    <w:rPr>
                                      <w:sz w:val="24"/>
                                    </w:rPr>
                                    <w:t>объекта,</w:t>
                                  </w:r>
                                  <w:r>
                                    <w:rPr>
                                      <w:spacing w:val="6"/>
                                      <w:sz w:val="24"/>
                                    </w:rPr>
                                    <w:t xml:space="preserve"> </w:t>
                                  </w:r>
                                  <w:r>
                                    <w:rPr>
                                      <w:sz w:val="24"/>
                                    </w:rPr>
                                    <w:t>группы</w:t>
                                  </w:r>
                                  <w:r>
                                    <w:rPr>
                                      <w:spacing w:val="6"/>
                                      <w:sz w:val="24"/>
                                    </w:rPr>
                                    <w:t xml:space="preserve"> </w:t>
                                  </w:r>
                                  <w:r>
                                    <w:rPr>
                                      <w:spacing w:val="-2"/>
                                      <w:sz w:val="24"/>
                                    </w:rPr>
                                    <w:t>объектов</w:t>
                                  </w:r>
                                </w:p>
                                <w:p w:rsidR="00BD485B" w:rsidRDefault="00BD485B">
                                  <w:pPr>
                                    <w:pStyle w:val="TableParagraph"/>
                                    <w:spacing w:before="110"/>
                                    <w:ind w:left="472"/>
                                    <w:rPr>
                                      <w:sz w:val="24"/>
                                    </w:rPr>
                                  </w:pPr>
                                  <w:r>
                                    <w:rPr>
                                      <w:sz w:val="24"/>
                                    </w:rPr>
                                    <w:t>(количество,</w:t>
                                  </w:r>
                                  <w:r>
                                    <w:rPr>
                                      <w:spacing w:val="-5"/>
                                      <w:sz w:val="24"/>
                                    </w:rPr>
                                    <w:t xml:space="preserve"> </w:t>
                                  </w:r>
                                  <w:r>
                                    <w:rPr>
                                      <w:sz w:val="24"/>
                                    </w:rPr>
                                    <w:t>форма,</w:t>
                                  </w:r>
                                  <w:r>
                                    <w:rPr>
                                      <w:spacing w:val="-2"/>
                                      <w:sz w:val="24"/>
                                    </w:rPr>
                                    <w:t xml:space="preserve"> </w:t>
                                  </w:r>
                                  <w:r>
                                    <w:rPr>
                                      <w:sz w:val="24"/>
                                    </w:rPr>
                                    <w:t>размер).</w:t>
                                  </w:r>
                                  <w:r>
                                    <w:rPr>
                                      <w:spacing w:val="-2"/>
                                      <w:sz w:val="24"/>
                                    </w:rPr>
                                    <w:t xml:space="preserve"> </w:t>
                                  </w:r>
                                  <w:r>
                                    <w:rPr>
                                      <w:sz w:val="24"/>
                                    </w:rPr>
                                    <w:t>Группировка</w:t>
                                  </w:r>
                                  <w:r>
                                    <w:rPr>
                                      <w:spacing w:val="-2"/>
                                      <w:sz w:val="24"/>
                                    </w:rPr>
                                    <w:t xml:space="preserve"> </w:t>
                                  </w:r>
                                  <w:r>
                                    <w:rPr>
                                      <w:sz w:val="24"/>
                                    </w:rPr>
                                    <w:t>объектов</w:t>
                                  </w:r>
                                  <w:r>
                                    <w:rPr>
                                      <w:spacing w:val="-3"/>
                                      <w:sz w:val="24"/>
                                    </w:rPr>
                                    <w:t xml:space="preserve"> </w:t>
                                  </w:r>
                                  <w:r>
                                    <w:rPr>
                                      <w:sz w:val="24"/>
                                    </w:rPr>
                                    <w:t>по</w:t>
                                  </w:r>
                                  <w:r>
                                    <w:rPr>
                                      <w:spacing w:val="-2"/>
                                      <w:sz w:val="24"/>
                                    </w:rPr>
                                    <w:t xml:space="preserve"> </w:t>
                                  </w:r>
                                  <w:r>
                                    <w:rPr>
                                      <w:sz w:val="24"/>
                                    </w:rPr>
                                    <w:t>заданному</w:t>
                                  </w:r>
                                  <w:r>
                                    <w:rPr>
                                      <w:spacing w:val="-6"/>
                                      <w:sz w:val="24"/>
                                    </w:rPr>
                                    <w:t xml:space="preserve"> </w:t>
                                  </w:r>
                                  <w:r>
                                    <w:rPr>
                                      <w:spacing w:val="-2"/>
                                      <w:sz w:val="24"/>
                                    </w:rPr>
                                    <w:t>признаку</w:t>
                                  </w:r>
                                </w:p>
                              </w:tc>
                            </w:tr>
                            <w:tr w:rsidR="00BD485B">
                              <w:trPr>
                                <w:trHeight w:val="386"/>
                              </w:trPr>
                              <w:tc>
                                <w:tcPr>
                                  <w:tcW w:w="1073" w:type="dxa"/>
                                </w:tcPr>
                                <w:p w:rsidR="00BD485B" w:rsidRDefault="00BD485B">
                                  <w:pPr>
                                    <w:pStyle w:val="TableParagraph"/>
                                    <w:spacing w:before="25"/>
                                    <w:ind w:right="300"/>
                                    <w:jc w:val="right"/>
                                    <w:rPr>
                                      <w:sz w:val="24"/>
                                    </w:rPr>
                                  </w:pPr>
                                  <w:r>
                                    <w:rPr>
                                      <w:spacing w:val="-5"/>
                                      <w:sz w:val="24"/>
                                    </w:rPr>
                                    <w:t>5.2</w:t>
                                  </w:r>
                                </w:p>
                              </w:tc>
                              <w:tc>
                                <w:tcPr>
                                  <w:tcW w:w="8880" w:type="dxa"/>
                                </w:tcPr>
                                <w:p w:rsidR="00BD485B" w:rsidRDefault="00BD485B">
                                  <w:pPr>
                                    <w:pStyle w:val="TableParagraph"/>
                                    <w:spacing w:line="268" w:lineRule="exact"/>
                                    <w:ind w:left="472"/>
                                    <w:rPr>
                                      <w:sz w:val="24"/>
                                    </w:rPr>
                                  </w:pPr>
                                  <w:r>
                                    <w:rPr>
                                      <w:sz w:val="24"/>
                                    </w:rPr>
                                    <w:t>Закономерность</w:t>
                                  </w:r>
                                  <w:r>
                                    <w:rPr>
                                      <w:spacing w:val="-5"/>
                                      <w:sz w:val="24"/>
                                    </w:rPr>
                                    <w:t xml:space="preserve"> </w:t>
                                  </w:r>
                                  <w:r>
                                    <w:rPr>
                                      <w:sz w:val="24"/>
                                    </w:rPr>
                                    <w:t>в</w:t>
                                  </w:r>
                                  <w:r>
                                    <w:rPr>
                                      <w:spacing w:val="-4"/>
                                      <w:sz w:val="24"/>
                                    </w:rPr>
                                    <w:t xml:space="preserve"> </w:t>
                                  </w:r>
                                  <w:r>
                                    <w:rPr>
                                      <w:sz w:val="24"/>
                                    </w:rPr>
                                    <w:t>ряду</w:t>
                                  </w:r>
                                  <w:r>
                                    <w:rPr>
                                      <w:spacing w:val="-5"/>
                                      <w:sz w:val="24"/>
                                    </w:rPr>
                                    <w:t xml:space="preserve"> </w:t>
                                  </w:r>
                                  <w:r>
                                    <w:rPr>
                                      <w:sz w:val="24"/>
                                    </w:rPr>
                                    <w:t>заданных</w:t>
                                  </w:r>
                                  <w:r>
                                    <w:rPr>
                                      <w:spacing w:val="-1"/>
                                      <w:sz w:val="24"/>
                                    </w:rPr>
                                    <w:t xml:space="preserve"> </w:t>
                                  </w:r>
                                  <w:r>
                                    <w:rPr>
                                      <w:sz w:val="24"/>
                                    </w:rPr>
                                    <w:t>объектов:</w:t>
                                  </w:r>
                                  <w:r>
                                    <w:rPr>
                                      <w:spacing w:val="-4"/>
                                      <w:sz w:val="24"/>
                                    </w:rPr>
                                    <w:t xml:space="preserve"> </w:t>
                                  </w:r>
                                  <w:r>
                                    <w:rPr>
                                      <w:sz w:val="24"/>
                                    </w:rPr>
                                    <w:t>её</w:t>
                                  </w:r>
                                  <w:r>
                                    <w:rPr>
                                      <w:spacing w:val="-3"/>
                                      <w:sz w:val="24"/>
                                    </w:rPr>
                                    <w:t xml:space="preserve"> </w:t>
                                  </w:r>
                                  <w:r>
                                    <w:rPr>
                                      <w:sz w:val="24"/>
                                    </w:rPr>
                                    <w:t>обнаружение,</w:t>
                                  </w:r>
                                  <w:r>
                                    <w:rPr>
                                      <w:spacing w:val="-3"/>
                                      <w:sz w:val="24"/>
                                    </w:rPr>
                                    <w:t xml:space="preserve"> </w:t>
                                  </w:r>
                                  <w:r>
                                    <w:rPr>
                                      <w:sz w:val="24"/>
                                    </w:rPr>
                                    <w:t>продолжение</w:t>
                                  </w:r>
                                  <w:r>
                                    <w:rPr>
                                      <w:spacing w:val="-3"/>
                                      <w:sz w:val="24"/>
                                    </w:rPr>
                                    <w:t xml:space="preserve"> </w:t>
                                  </w:r>
                                  <w:r>
                                    <w:rPr>
                                      <w:spacing w:val="-4"/>
                                      <w:sz w:val="24"/>
                                    </w:rPr>
                                    <w:t>ряда</w:t>
                                  </w:r>
                                </w:p>
                              </w:tc>
                            </w:tr>
                            <w:tr w:rsidR="00BD485B">
                              <w:trPr>
                                <w:trHeight w:val="386"/>
                              </w:trPr>
                              <w:tc>
                                <w:tcPr>
                                  <w:tcW w:w="1073" w:type="dxa"/>
                                </w:tcPr>
                                <w:p w:rsidR="00BD485B" w:rsidRDefault="00BD485B">
                                  <w:pPr>
                                    <w:pStyle w:val="TableParagraph"/>
                                    <w:spacing w:before="23"/>
                                    <w:ind w:right="300"/>
                                    <w:jc w:val="right"/>
                                    <w:rPr>
                                      <w:sz w:val="24"/>
                                    </w:rPr>
                                  </w:pPr>
                                  <w:r>
                                    <w:rPr>
                                      <w:spacing w:val="-5"/>
                                      <w:sz w:val="24"/>
                                    </w:rPr>
                                    <w:t>5.3</w:t>
                                  </w:r>
                                </w:p>
                              </w:tc>
                              <w:tc>
                                <w:tcPr>
                                  <w:tcW w:w="8880" w:type="dxa"/>
                                </w:tcPr>
                                <w:p w:rsidR="00BD485B" w:rsidRDefault="00BD485B">
                                  <w:pPr>
                                    <w:pStyle w:val="TableParagraph"/>
                                    <w:spacing w:line="268" w:lineRule="exact"/>
                                    <w:ind w:left="472"/>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4"/>
                                      <w:sz w:val="24"/>
                                    </w:rPr>
                                    <w:t xml:space="preserve"> </w:t>
                                  </w:r>
                                  <w:r>
                                    <w:rPr>
                                      <w:sz w:val="24"/>
                                    </w:rPr>
                                    <w:t>неверные</w:t>
                                  </w:r>
                                  <w:r>
                                    <w:rPr>
                                      <w:spacing w:val="-4"/>
                                      <w:sz w:val="24"/>
                                    </w:rPr>
                                    <w:t xml:space="preserve"> </w:t>
                                  </w:r>
                                  <w:r>
                                    <w:rPr>
                                      <w:sz w:val="24"/>
                                    </w:rPr>
                                    <w:t>(ложные)</w:t>
                                  </w:r>
                                  <w:r>
                                    <w:rPr>
                                      <w:spacing w:val="-3"/>
                                      <w:sz w:val="24"/>
                                    </w:rPr>
                                    <w:t xml:space="preserve"> </w:t>
                                  </w:r>
                                  <w:r>
                                    <w:rPr>
                                      <w:spacing w:val="-2"/>
                                      <w:sz w:val="24"/>
                                    </w:rPr>
                                    <w:t>предложения</w:t>
                                  </w:r>
                                </w:p>
                              </w:tc>
                            </w:tr>
                            <w:tr w:rsidR="00BD485B">
                              <w:trPr>
                                <w:trHeight w:val="772"/>
                              </w:trPr>
                              <w:tc>
                                <w:tcPr>
                                  <w:tcW w:w="1073" w:type="dxa"/>
                                </w:tcPr>
                                <w:p w:rsidR="00BD485B" w:rsidRDefault="00BD485B">
                                  <w:pPr>
                                    <w:pStyle w:val="TableParagraph"/>
                                    <w:spacing w:before="179"/>
                                    <w:ind w:right="300"/>
                                    <w:jc w:val="right"/>
                                    <w:rPr>
                                      <w:sz w:val="24"/>
                                    </w:rPr>
                                  </w:pPr>
                                  <w:r>
                                    <w:rPr>
                                      <w:spacing w:val="-5"/>
                                      <w:sz w:val="24"/>
                                    </w:rPr>
                                    <w:t>5.4</w:t>
                                  </w:r>
                                </w:p>
                              </w:tc>
                              <w:tc>
                                <w:tcPr>
                                  <w:tcW w:w="8880" w:type="dxa"/>
                                </w:tcPr>
                                <w:p w:rsidR="00BD485B" w:rsidRDefault="00BD485B">
                                  <w:pPr>
                                    <w:pStyle w:val="TableParagraph"/>
                                    <w:spacing w:line="268" w:lineRule="exact"/>
                                    <w:ind w:left="472"/>
                                    <w:rPr>
                                      <w:sz w:val="24"/>
                                    </w:rPr>
                                  </w:pPr>
                                  <w:r>
                                    <w:rPr>
                                      <w:spacing w:val="-2"/>
                                      <w:sz w:val="24"/>
                                    </w:rPr>
                                    <w:t>Чтение</w:t>
                                  </w:r>
                                  <w:r>
                                    <w:rPr>
                                      <w:spacing w:val="-8"/>
                                      <w:sz w:val="24"/>
                                    </w:rPr>
                                    <w:t xml:space="preserve"> </w:t>
                                  </w:r>
                                  <w:r>
                                    <w:rPr>
                                      <w:spacing w:val="-2"/>
                                      <w:sz w:val="24"/>
                                    </w:rPr>
                                    <w:t>таблицы.</w:t>
                                  </w:r>
                                  <w:r>
                                    <w:rPr>
                                      <w:spacing w:val="-3"/>
                                      <w:sz w:val="24"/>
                                    </w:rPr>
                                    <w:t xml:space="preserve"> </w:t>
                                  </w:r>
                                  <w:r>
                                    <w:rPr>
                                      <w:spacing w:val="-2"/>
                                      <w:sz w:val="24"/>
                                    </w:rPr>
                                    <w:t>Извлечение,</w:t>
                                  </w:r>
                                  <w:r>
                                    <w:rPr>
                                      <w:spacing w:val="-4"/>
                                      <w:sz w:val="24"/>
                                    </w:rPr>
                                    <w:t xml:space="preserve"> </w:t>
                                  </w:r>
                                  <w:r>
                                    <w:rPr>
                                      <w:spacing w:val="-2"/>
                                      <w:sz w:val="24"/>
                                    </w:rPr>
                                    <w:t>внесение</w:t>
                                  </w:r>
                                  <w:r>
                                    <w:rPr>
                                      <w:spacing w:val="-5"/>
                                      <w:sz w:val="24"/>
                                    </w:rPr>
                                    <w:t xml:space="preserve"> </w:t>
                                  </w:r>
                                  <w:r>
                                    <w:rPr>
                                      <w:spacing w:val="-2"/>
                                      <w:sz w:val="24"/>
                                    </w:rPr>
                                    <w:t>данных в</w:t>
                                  </w:r>
                                  <w:r>
                                    <w:rPr>
                                      <w:spacing w:val="-4"/>
                                      <w:sz w:val="24"/>
                                    </w:rPr>
                                    <w:t xml:space="preserve"> </w:t>
                                  </w:r>
                                  <w:r>
                                    <w:rPr>
                                      <w:spacing w:val="-2"/>
                                      <w:sz w:val="24"/>
                                    </w:rPr>
                                    <w:t>таблицу.</w:t>
                                  </w:r>
                                  <w:r>
                                    <w:rPr>
                                      <w:spacing w:val="-4"/>
                                      <w:sz w:val="24"/>
                                    </w:rPr>
                                    <w:t xml:space="preserve"> </w:t>
                                  </w:r>
                                  <w:r>
                                    <w:rPr>
                                      <w:spacing w:val="-2"/>
                                      <w:sz w:val="24"/>
                                    </w:rPr>
                                    <w:t>Чтение</w:t>
                                  </w:r>
                                  <w:r>
                                    <w:rPr>
                                      <w:spacing w:val="-5"/>
                                      <w:sz w:val="24"/>
                                    </w:rPr>
                                    <w:t xml:space="preserve"> </w:t>
                                  </w:r>
                                  <w:r>
                                    <w:rPr>
                                      <w:spacing w:val="-2"/>
                                      <w:sz w:val="24"/>
                                    </w:rPr>
                                    <w:t>рисунка,</w:t>
                                  </w:r>
                                  <w:r>
                                    <w:rPr>
                                      <w:spacing w:val="-3"/>
                                      <w:sz w:val="24"/>
                                    </w:rPr>
                                    <w:t xml:space="preserve"> </w:t>
                                  </w:r>
                                  <w:r>
                                    <w:rPr>
                                      <w:spacing w:val="-2"/>
                                      <w:sz w:val="24"/>
                                    </w:rPr>
                                    <w:t>схемы</w:t>
                                  </w:r>
                                </w:p>
                                <w:p w:rsidR="00BD485B" w:rsidRDefault="00BD485B">
                                  <w:pPr>
                                    <w:pStyle w:val="TableParagraph"/>
                                    <w:spacing w:before="110"/>
                                    <w:ind w:left="472"/>
                                    <w:rPr>
                                      <w:sz w:val="24"/>
                                    </w:rPr>
                                  </w:pPr>
                                  <w:r>
                                    <w:rPr>
                                      <w:sz w:val="24"/>
                                    </w:rPr>
                                    <w:t>с</w:t>
                                  </w:r>
                                  <w:r>
                                    <w:rPr>
                                      <w:spacing w:val="-7"/>
                                      <w:sz w:val="24"/>
                                    </w:rPr>
                                    <w:t xml:space="preserve"> </w:t>
                                  </w:r>
                                  <w:r>
                                    <w:rPr>
                                      <w:sz w:val="24"/>
                                    </w:rPr>
                                    <w:t>одним-двумя</w:t>
                                  </w:r>
                                  <w:r>
                                    <w:rPr>
                                      <w:spacing w:val="-2"/>
                                      <w:sz w:val="24"/>
                                    </w:rPr>
                                    <w:t xml:space="preserve"> </w:t>
                                  </w:r>
                                  <w:r>
                                    <w:rPr>
                                      <w:sz w:val="24"/>
                                    </w:rPr>
                                    <w:t>числовыми</w:t>
                                  </w:r>
                                  <w:r>
                                    <w:rPr>
                                      <w:spacing w:val="-4"/>
                                      <w:sz w:val="24"/>
                                    </w:rPr>
                                    <w:t xml:space="preserve"> </w:t>
                                  </w:r>
                                  <w:r>
                                    <w:rPr>
                                      <w:sz w:val="24"/>
                                    </w:rPr>
                                    <w:t>данными</w:t>
                                  </w:r>
                                  <w:r>
                                    <w:rPr>
                                      <w:spacing w:val="-4"/>
                                      <w:sz w:val="24"/>
                                    </w:rPr>
                                    <w:t xml:space="preserve"> </w:t>
                                  </w:r>
                                  <w:r>
                                    <w:rPr>
                                      <w:sz w:val="24"/>
                                    </w:rPr>
                                    <w:t>(значениями</w:t>
                                  </w:r>
                                  <w:r>
                                    <w:rPr>
                                      <w:spacing w:val="-4"/>
                                      <w:sz w:val="24"/>
                                    </w:rPr>
                                    <w:t xml:space="preserve"> </w:t>
                                  </w:r>
                                  <w:r>
                                    <w:rPr>
                                      <w:sz w:val="24"/>
                                    </w:rPr>
                                    <w:t>данных</w:t>
                                  </w:r>
                                  <w:r>
                                    <w:rPr>
                                      <w:spacing w:val="-1"/>
                                      <w:sz w:val="24"/>
                                    </w:rPr>
                                    <w:t xml:space="preserve"> </w:t>
                                  </w:r>
                                  <w:r>
                                    <w:rPr>
                                      <w:spacing w:val="-2"/>
                                      <w:sz w:val="24"/>
                                    </w:rPr>
                                    <w:t>величин)</w:t>
                                  </w:r>
                                </w:p>
                              </w:tc>
                            </w:tr>
                            <w:tr w:rsidR="00BD485B">
                              <w:trPr>
                                <w:trHeight w:val="772"/>
                              </w:trPr>
                              <w:tc>
                                <w:tcPr>
                                  <w:tcW w:w="1073" w:type="dxa"/>
                                </w:tcPr>
                                <w:p w:rsidR="00BD485B" w:rsidRDefault="00BD485B">
                                  <w:pPr>
                                    <w:pStyle w:val="TableParagraph"/>
                                    <w:spacing w:before="174"/>
                                    <w:ind w:right="300"/>
                                    <w:jc w:val="right"/>
                                    <w:rPr>
                                      <w:sz w:val="24"/>
                                    </w:rPr>
                                  </w:pPr>
                                  <w:r>
                                    <w:rPr>
                                      <w:spacing w:val="-5"/>
                                      <w:sz w:val="24"/>
                                    </w:rPr>
                                    <w:t>5.5</w:t>
                                  </w:r>
                                </w:p>
                              </w:tc>
                              <w:tc>
                                <w:tcPr>
                                  <w:tcW w:w="8880" w:type="dxa"/>
                                </w:tcPr>
                                <w:p w:rsidR="00BD485B" w:rsidRDefault="00BD485B">
                                  <w:pPr>
                                    <w:pStyle w:val="TableParagraph"/>
                                    <w:spacing w:line="268" w:lineRule="exact"/>
                                    <w:ind w:left="472"/>
                                    <w:rPr>
                                      <w:sz w:val="24"/>
                                    </w:rPr>
                                  </w:pPr>
                                  <w:r>
                                    <w:rPr>
                                      <w:sz w:val="24"/>
                                    </w:rPr>
                                    <w:t>Двух-трёхшаговые</w:t>
                                  </w:r>
                                  <w:r>
                                    <w:rPr>
                                      <w:spacing w:val="24"/>
                                      <w:sz w:val="24"/>
                                    </w:rPr>
                                    <w:t xml:space="preserve"> </w:t>
                                  </w:r>
                                  <w:r>
                                    <w:rPr>
                                      <w:sz w:val="24"/>
                                    </w:rPr>
                                    <w:t>инструкции,</w:t>
                                  </w:r>
                                  <w:r>
                                    <w:rPr>
                                      <w:spacing w:val="26"/>
                                      <w:sz w:val="24"/>
                                    </w:rPr>
                                    <w:t xml:space="preserve"> </w:t>
                                  </w:r>
                                  <w:r>
                                    <w:rPr>
                                      <w:sz w:val="24"/>
                                    </w:rPr>
                                    <w:t>связанные</w:t>
                                  </w:r>
                                  <w:r>
                                    <w:rPr>
                                      <w:spacing w:val="26"/>
                                      <w:sz w:val="24"/>
                                    </w:rPr>
                                    <w:t xml:space="preserve"> </w:t>
                                  </w:r>
                                  <w:r>
                                    <w:rPr>
                                      <w:sz w:val="24"/>
                                    </w:rPr>
                                    <w:t>с</w:t>
                                  </w:r>
                                  <w:r>
                                    <w:rPr>
                                      <w:spacing w:val="28"/>
                                      <w:sz w:val="24"/>
                                    </w:rPr>
                                    <w:t xml:space="preserve"> </w:t>
                                  </w:r>
                                  <w:r>
                                    <w:rPr>
                                      <w:sz w:val="24"/>
                                    </w:rPr>
                                    <w:t>вычислением,</w:t>
                                  </w:r>
                                  <w:r>
                                    <w:rPr>
                                      <w:spacing w:val="26"/>
                                      <w:sz w:val="24"/>
                                    </w:rPr>
                                    <w:t xml:space="preserve"> </w:t>
                                  </w:r>
                                  <w:r>
                                    <w:rPr>
                                      <w:sz w:val="24"/>
                                    </w:rPr>
                                    <w:t>измерением</w:t>
                                  </w:r>
                                  <w:r>
                                    <w:rPr>
                                      <w:spacing w:val="27"/>
                                      <w:sz w:val="24"/>
                                    </w:rPr>
                                    <w:t xml:space="preserve"> </w:t>
                                  </w:r>
                                  <w:r>
                                    <w:rPr>
                                      <w:spacing w:val="-2"/>
                                      <w:sz w:val="24"/>
                                    </w:rPr>
                                    <w:t>длины,</w:t>
                                  </w:r>
                                </w:p>
                                <w:p w:rsidR="00BD485B" w:rsidRDefault="00BD485B">
                                  <w:pPr>
                                    <w:pStyle w:val="TableParagraph"/>
                                    <w:spacing w:before="110"/>
                                    <w:ind w:left="472"/>
                                    <w:rPr>
                                      <w:sz w:val="24"/>
                                    </w:rPr>
                                  </w:pPr>
                                  <w:r>
                                    <w:rPr>
                                      <w:sz w:val="24"/>
                                    </w:rPr>
                                    <w:t>изображением</w:t>
                                  </w:r>
                                  <w:r>
                                    <w:rPr>
                                      <w:spacing w:val="-7"/>
                                      <w:sz w:val="24"/>
                                    </w:rPr>
                                    <w:t xml:space="preserve"> </w:t>
                                  </w:r>
                                  <w:r>
                                    <w:rPr>
                                      <w:sz w:val="24"/>
                                    </w:rPr>
                                    <w:t>геометрической</w:t>
                                  </w:r>
                                  <w:r>
                                    <w:rPr>
                                      <w:spacing w:val="-6"/>
                                      <w:sz w:val="24"/>
                                    </w:rPr>
                                    <w:t xml:space="preserve"> </w:t>
                                  </w:r>
                                  <w:r>
                                    <w:rPr>
                                      <w:spacing w:val="-2"/>
                                      <w:sz w:val="24"/>
                                    </w:rPr>
                                    <w:t>фигуры</w:t>
                                  </w:r>
                                </w:p>
                              </w:tc>
                            </w:tr>
                          </w:tbl>
                          <w:p w:rsidR="00BD485B" w:rsidRDefault="00BD485B">
                            <w:pPr>
                              <w:pStyle w:val="a3"/>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29" type="#_x0000_t202" style="position:absolute;left:0;text-align:left;margin-left:58pt;margin-top:44.7pt;width:503.9pt;height:568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73"/>
                        <w:gridCol w:w="8880"/>
                      </w:tblGrid>
                      <w:tr w:rsidR="00BD485B">
                        <w:trPr>
                          <w:trHeight w:val="318"/>
                        </w:trPr>
                        <w:tc>
                          <w:tcPr>
                            <w:tcW w:w="1073" w:type="dxa"/>
                          </w:tcPr>
                          <w:p w:rsidR="00BD485B" w:rsidRDefault="00BD485B">
                            <w:pPr>
                              <w:pStyle w:val="TableParagraph"/>
                              <w:spacing w:before="23"/>
                              <w:ind w:right="313"/>
                              <w:jc w:val="right"/>
                              <w:rPr>
                                <w:b/>
                                <w:sz w:val="24"/>
                              </w:rPr>
                            </w:pPr>
                            <w:r>
                              <w:rPr>
                                <w:b/>
                                <w:spacing w:val="-5"/>
                                <w:sz w:val="24"/>
                              </w:rPr>
                              <w:t>Код</w:t>
                            </w:r>
                          </w:p>
                        </w:tc>
                        <w:tc>
                          <w:tcPr>
                            <w:tcW w:w="8880" w:type="dxa"/>
                          </w:tcPr>
                          <w:p w:rsidR="00BD485B" w:rsidRDefault="00BD485B">
                            <w:pPr>
                              <w:pStyle w:val="TableParagraph"/>
                              <w:spacing w:before="23"/>
                              <w:ind w:left="539"/>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BD485B">
                        <w:trPr>
                          <w:trHeight w:val="357"/>
                        </w:trPr>
                        <w:tc>
                          <w:tcPr>
                            <w:tcW w:w="1073" w:type="dxa"/>
                          </w:tcPr>
                          <w:p w:rsidR="00BD485B" w:rsidRDefault="00BD485B">
                            <w:pPr>
                              <w:pStyle w:val="TableParagraph"/>
                              <w:spacing w:before="25"/>
                              <w:ind w:left="179"/>
                              <w:jc w:val="center"/>
                              <w:rPr>
                                <w:sz w:val="24"/>
                              </w:rPr>
                            </w:pPr>
                            <w:r>
                              <w:rPr>
                                <w:spacing w:val="-10"/>
                                <w:sz w:val="24"/>
                              </w:rPr>
                              <w:t>1</w:t>
                            </w:r>
                          </w:p>
                        </w:tc>
                        <w:tc>
                          <w:tcPr>
                            <w:tcW w:w="8880" w:type="dxa"/>
                          </w:tcPr>
                          <w:p w:rsidR="00BD485B" w:rsidRDefault="00BD485B">
                            <w:pPr>
                              <w:pStyle w:val="TableParagraph"/>
                              <w:spacing w:line="270" w:lineRule="exact"/>
                              <w:ind w:left="472"/>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BD485B">
                        <w:trPr>
                          <w:trHeight w:val="717"/>
                        </w:trPr>
                        <w:tc>
                          <w:tcPr>
                            <w:tcW w:w="1073" w:type="dxa"/>
                          </w:tcPr>
                          <w:p w:rsidR="00BD485B" w:rsidRDefault="00BD485B">
                            <w:pPr>
                              <w:pStyle w:val="TableParagraph"/>
                              <w:spacing w:before="179"/>
                              <w:ind w:right="300"/>
                              <w:jc w:val="right"/>
                              <w:rPr>
                                <w:sz w:val="24"/>
                              </w:rPr>
                            </w:pPr>
                            <w:r>
                              <w:rPr>
                                <w:spacing w:val="-5"/>
                                <w:sz w:val="24"/>
                              </w:rPr>
                              <w:t>1.1</w:t>
                            </w:r>
                          </w:p>
                        </w:tc>
                        <w:tc>
                          <w:tcPr>
                            <w:tcW w:w="8880" w:type="dxa"/>
                          </w:tcPr>
                          <w:p w:rsidR="00BD485B" w:rsidRDefault="00BD485B">
                            <w:pPr>
                              <w:pStyle w:val="TableParagraph"/>
                              <w:spacing w:line="270" w:lineRule="exact"/>
                              <w:ind w:left="472"/>
                              <w:rPr>
                                <w:sz w:val="24"/>
                              </w:rPr>
                            </w:pPr>
                            <w:r>
                              <w:rPr>
                                <w:sz w:val="24"/>
                              </w:rPr>
                              <w:t>Числа</w:t>
                            </w:r>
                            <w:r>
                              <w:rPr>
                                <w:spacing w:val="54"/>
                                <w:sz w:val="24"/>
                              </w:rPr>
                              <w:t xml:space="preserve"> </w:t>
                            </w:r>
                            <w:r>
                              <w:rPr>
                                <w:sz w:val="24"/>
                              </w:rPr>
                              <w:t>от</w:t>
                            </w:r>
                            <w:r>
                              <w:rPr>
                                <w:spacing w:val="58"/>
                                <w:sz w:val="24"/>
                              </w:rPr>
                              <w:t xml:space="preserve"> </w:t>
                            </w:r>
                            <w:r>
                              <w:rPr>
                                <w:sz w:val="24"/>
                              </w:rPr>
                              <w:t>1</w:t>
                            </w:r>
                            <w:r>
                              <w:rPr>
                                <w:spacing w:val="57"/>
                                <w:sz w:val="24"/>
                              </w:rPr>
                              <w:t xml:space="preserve"> </w:t>
                            </w:r>
                            <w:r>
                              <w:rPr>
                                <w:sz w:val="24"/>
                              </w:rPr>
                              <w:t>до</w:t>
                            </w:r>
                            <w:r>
                              <w:rPr>
                                <w:spacing w:val="58"/>
                                <w:sz w:val="24"/>
                              </w:rPr>
                              <w:t xml:space="preserve"> </w:t>
                            </w:r>
                            <w:r>
                              <w:rPr>
                                <w:sz w:val="24"/>
                              </w:rPr>
                              <w:t>9:</w:t>
                            </w:r>
                            <w:r>
                              <w:rPr>
                                <w:spacing w:val="58"/>
                                <w:sz w:val="24"/>
                              </w:rPr>
                              <w:t xml:space="preserve"> </w:t>
                            </w:r>
                            <w:r>
                              <w:rPr>
                                <w:sz w:val="24"/>
                              </w:rPr>
                              <w:t>различение,</w:t>
                            </w:r>
                            <w:r>
                              <w:rPr>
                                <w:spacing w:val="56"/>
                                <w:sz w:val="24"/>
                              </w:rPr>
                              <w:t xml:space="preserve"> </w:t>
                            </w:r>
                            <w:r>
                              <w:rPr>
                                <w:sz w:val="24"/>
                              </w:rPr>
                              <w:t>чтение,</w:t>
                            </w:r>
                            <w:r>
                              <w:rPr>
                                <w:spacing w:val="57"/>
                                <w:sz w:val="24"/>
                              </w:rPr>
                              <w:t xml:space="preserve"> </w:t>
                            </w:r>
                            <w:r>
                              <w:rPr>
                                <w:sz w:val="24"/>
                              </w:rPr>
                              <w:t>запись.</w:t>
                            </w:r>
                            <w:r>
                              <w:rPr>
                                <w:spacing w:val="57"/>
                                <w:sz w:val="24"/>
                              </w:rPr>
                              <w:t xml:space="preserve"> </w:t>
                            </w:r>
                            <w:r>
                              <w:rPr>
                                <w:sz w:val="24"/>
                              </w:rPr>
                              <w:t>Единица</w:t>
                            </w:r>
                            <w:r>
                              <w:rPr>
                                <w:spacing w:val="56"/>
                                <w:sz w:val="24"/>
                              </w:rPr>
                              <w:t xml:space="preserve"> </w:t>
                            </w:r>
                            <w:r>
                              <w:rPr>
                                <w:sz w:val="24"/>
                              </w:rPr>
                              <w:t>счёта.</w:t>
                            </w:r>
                            <w:r>
                              <w:rPr>
                                <w:spacing w:val="57"/>
                                <w:sz w:val="24"/>
                              </w:rPr>
                              <w:t xml:space="preserve"> </w:t>
                            </w:r>
                            <w:r>
                              <w:rPr>
                                <w:sz w:val="24"/>
                              </w:rPr>
                              <w:t>Десяток.</w:t>
                            </w:r>
                            <w:r>
                              <w:rPr>
                                <w:spacing w:val="57"/>
                                <w:sz w:val="24"/>
                              </w:rPr>
                              <w:t xml:space="preserve"> </w:t>
                            </w:r>
                            <w:r>
                              <w:rPr>
                                <w:spacing w:val="-4"/>
                                <w:sz w:val="24"/>
                              </w:rPr>
                              <w:t>Счёт</w:t>
                            </w:r>
                          </w:p>
                          <w:p w:rsidR="00BD485B" w:rsidRDefault="00BD485B">
                            <w:pPr>
                              <w:pStyle w:val="TableParagraph"/>
                              <w:spacing w:before="84"/>
                              <w:ind w:left="472"/>
                              <w:rPr>
                                <w:sz w:val="24"/>
                              </w:rPr>
                            </w:pPr>
                            <w:r>
                              <w:rPr>
                                <w:sz w:val="24"/>
                              </w:rPr>
                              <w:t>предметов,</w:t>
                            </w:r>
                            <w:r>
                              <w:rPr>
                                <w:spacing w:val="-3"/>
                                <w:sz w:val="24"/>
                              </w:rPr>
                              <w:t xml:space="preserve"> </w:t>
                            </w:r>
                            <w:r>
                              <w:rPr>
                                <w:sz w:val="24"/>
                              </w:rPr>
                              <w:t>запись</w:t>
                            </w:r>
                            <w:r>
                              <w:rPr>
                                <w:spacing w:val="-2"/>
                                <w:sz w:val="24"/>
                              </w:rPr>
                              <w:t xml:space="preserve"> </w:t>
                            </w:r>
                            <w:r>
                              <w:rPr>
                                <w:sz w:val="24"/>
                              </w:rPr>
                              <w:t>результата цифрами.</w:t>
                            </w:r>
                            <w:r>
                              <w:rPr>
                                <w:spacing w:val="-3"/>
                                <w:sz w:val="24"/>
                              </w:rPr>
                              <w:t xml:space="preserve"> </w:t>
                            </w:r>
                            <w:r>
                              <w:rPr>
                                <w:sz w:val="24"/>
                              </w:rPr>
                              <w:t>Число</w:t>
                            </w:r>
                            <w:r>
                              <w:rPr>
                                <w:spacing w:val="-2"/>
                                <w:sz w:val="24"/>
                              </w:rPr>
                              <w:t xml:space="preserve"> </w:t>
                            </w:r>
                            <w:r>
                              <w:rPr>
                                <w:sz w:val="24"/>
                              </w:rPr>
                              <w:t>и</w:t>
                            </w:r>
                            <w:r>
                              <w:rPr>
                                <w:spacing w:val="-1"/>
                                <w:sz w:val="24"/>
                              </w:rPr>
                              <w:t xml:space="preserve"> </w:t>
                            </w:r>
                            <w:r>
                              <w:rPr>
                                <w:sz w:val="24"/>
                              </w:rPr>
                              <w:t>цифра</w:t>
                            </w:r>
                            <w:r>
                              <w:rPr>
                                <w:spacing w:val="-2"/>
                                <w:sz w:val="24"/>
                              </w:rPr>
                              <w:t xml:space="preserve"> </w:t>
                            </w:r>
                            <w:r>
                              <w:rPr>
                                <w:spacing w:val="-10"/>
                                <w:sz w:val="24"/>
                              </w:rPr>
                              <w:t>0</w:t>
                            </w:r>
                          </w:p>
                        </w:tc>
                      </w:tr>
                      <w:tr w:rsidR="00BD485B">
                        <w:trPr>
                          <w:trHeight w:val="717"/>
                        </w:trPr>
                        <w:tc>
                          <w:tcPr>
                            <w:tcW w:w="1073" w:type="dxa"/>
                          </w:tcPr>
                          <w:p w:rsidR="00BD485B" w:rsidRDefault="00BD485B">
                            <w:pPr>
                              <w:pStyle w:val="TableParagraph"/>
                              <w:spacing w:before="174"/>
                              <w:ind w:right="300"/>
                              <w:jc w:val="right"/>
                              <w:rPr>
                                <w:sz w:val="24"/>
                              </w:rPr>
                            </w:pPr>
                            <w:r>
                              <w:rPr>
                                <w:spacing w:val="-5"/>
                                <w:sz w:val="24"/>
                              </w:rPr>
                              <w:t>1.2</w:t>
                            </w:r>
                          </w:p>
                        </w:tc>
                        <w:tc>
                          <w:tcPr>
                            <w:tcW w:w="8880" w:type="dxa"/>
                          </w:tcPr>
                          <w:p w:rsidR="00BD485B" w:rsidRDefault="00BD485B">
                            <w:pPr>
                              <w:pStyle w:val="TableParagraph"/>
                              <w:spacing w:line="270" w:lineRule="exact"/>
                              <w:ind w:left="472"/>
                              <w:rPr>
                                <w:sz w:val="24"/>
                              </w:rPr>
                            </w:pPr>
                            <w:r>
                              <w:rPr>
                                <w:sz w:val="24"/>
                              </w:rPr>
                              <w:t>Числа</w:t>
                            </w:r>
                            <w:r>
                              <w:rPr>
                                <w:spacing w:val="46"/>
                                <w:sz w:val="24"/>
                              </w:rPr>
                              <w:t xml:space="preserve"> </w:t>
                            </w:r>
                            <w:r>
                              <w:rPr>
                                <w:sz w:val="24"/>
                              </w:rPr>
                              <w:t>в</w:t>
                            </w:r>
                            <w:r>
                              <w:rPr>
                                <w:spacing w:val="49"/>
                                <w:sz w:val="24"/>
                              </w:rPr>
                              <w:t xml:space="preserve"> </w:t>
                            </w:r>
                            <w:r>
                              <w:rPr>
                                <w:sz w:val="24"/>
                              </w:rPr>
                              <w:t>пределах</w:t>
                            </w:r>
                            <w:r>
                              <w:rPr>
                                <w:spacing w:val="51"/>
                                <w:sz w:val="24"/>
                              </w:rPr>
                              <w:t xml:space="preserve"> </w:t>
                            </w:r>
                            <w:r>
                              <w:rPr>
                                <w:sz w:val="24"/>
                              </w:rPr>
                              <w:t>20:</w:t>
                            </w:r>
                            <w:r>
                              <w:rPr>
                                <w:spacing w:val="47"/>
                                <w:sz w:val="24"/>
                              </w:rPr>
                              <w:t xml:space="preserve"> </w:t>
                            </w:r>
                            <w:r>
                              <w:rPr>
                                <w:sz w:val="24"/>
                              </w:rPr>
                              <w:t>чтение,</w:t>
                            </w:r>
                            <w:r>
                              <w:rPr>
                                <w:spacing w:val="49"/>
                                <w:sz w:val="24"/>
                              </w:rPr>
                              <w:t xml:space="preserve"> </w:t>
                            </w:r>
                            <w:r>
                              <w:rPr>
                                <w:sz w:val="24"/>
                              </w:rPr>
                              <w:t>запись,</w:t>
                            </w:r>
                            <w:r>
                              <w:rPr>
                                <w:spacing w:val="49"/>
                                <w:sz w:val="24"/>
                              </w:rPr>
                              <w:t xml:space="preserve"> </w:t>
                            </w:r>
                            <w:r>
                              <w:rPr>
                                <w:sz w:val="24"/>
                              </w:rPr>
                              <w:t>сравнение.</w:t>
                            </w:r>
                            <w:r>
                              <w:rPr>
                                <w:spacing w:val="49"/>
                                <w:sz w:val="24"/>
                              </w:rPr>
                              <w:t xml:space="preserve"> </w:t>
                            </w:r>
                            <w:r>
                              <w:rPr>
                                <w:sz w:val="24"/>
                              </w:rPr>
                              <w:t>Однозначные</w:t>
                            </w:r>
                            <w:r>
                              <w:rPr>
                                <w:spacing w:val="48"/>
                                <w:sz w:val="24"/>
                              </w:rPr>
                              <w:t xml:space="preserve"> </w:t>
                            </w:r>
                            <w:r>
                              <w:rPr>
                                <w:sz w:val="24"/>
                              </w:rPr>
                              <w:t>и</w:t>
                            </w:r>
                            <w:r>
                              <w:rPr>
                                <w:spacing w:val="51"/>
                                <w:sz w:val="24"/>
                              </w:rPr>
                              <w:t xml:space="preserve"> </w:t>
                            </w:r>
                            <w:r>
                              <w:rPr>
                                <w:spacing w:val="-2"/>
                                <w:sz w:val="24"/>
                              </w:rPr>
                              <w:t>двузначные</w:t>
                            </w:r>
                          </w:p>
                          <w:p w:rsidR="00BD485B" w:rsidRDefault="00BD485B">
                            <w:pPr>
                              <w:pStyle w:val="TableParagraph"/>
                              <w:spacing w:before="84"/>
                              <w:ind w:left="472"/>
                              <w:rPr>
                                <w:sz w:val="24"/>
                              </w:rPr>
                            </w:pPr>
                            <w:r>
                              <w:rPr>
                                <w:sz w:val="24"/>
                              </w:rPr>
                              <w:t>числа.</w:t>
                            </w:r>
                            <w:r>
                              <w:rPr>
                                <w:spacing w:val="-5"/>
                                <w:sz w:val="24"/>
                              </w:rPr>
                              <w:t xml:space="preserve"> </w:t>
                            </w:r>
                            <w:r>
                              <w:rPr>
                                <w:sz w:val="24"/>
                              </w:rPr>
                              <w:t>Увеличение</w:t>
                            </w:r>
                            <w:r>
                              <w:rPr>
                                <w:spacing w:val="-4"/>
                                <w:sz w:val="24"/>
                              </w:rPr>
                              <w:t xml:space="preserve"> </w:t>
                            </w:r>
                            <w:r>
                              <w:rPr>
                                <w:sz w:val="24"/>
                              </w:rPr>
                              <w:t>(уменьшение)</w:t>
                            </w:r>
                            <w:r>
                              <w:rPr>
                                <w:spacing w:val="-3"/>
                                <w:sz w:val="24"/>
                              </w:rPr>
                              <w:t xml:space="preserve"> </w:t>
                            </w:r>
                            <w:r>
                              <w:rPr>
                                <w:sz w:val="24"/>
                              </w:rPr>
                              <w:t>числа</w:t>
                            </w:r>
                            <w:r>
                              <w:rPr>
                                <w:spacing w:val="-4"/>
                                <w:sz w:val="24"/>
                              </w:rPr>
                              <w:t xml:space="preserve"> </w:t>
                            </w:r>
                            <w:r>
                              <w:rPr>
                                <w:sz w:val="24"/>
                              </w:rPr>
                              <w:t>на</w:t>
                            </w:r>
                            <w:r>
                              <w:rPr>
                                <w:spacing w:val="-4"/>
                                <w:sz w:val="24"/>
                              </w:rPr>
                              <w:t xml:space="preserve"> </w:t>
                            </w:r>
                            <w:r>
                              <w:rPr>
                                <w:sz w:val="24"/>
                              </w:rPr>
                              <w:t>несколько</w:t>
                            </w:r>
                            <w:r>
                              <w:rPr>
                                <w:spacing w:val="-2"/>
                                <w:sz w:val="24"/>
                              </w:rPr>
                              <w:t xml:space="preserve"> единиц</w:t>
                            </w:r>
                          </w:p>
                        </w:tc>
                      </w:tr>
                      <w:tr w:rsidR="00BD485B">
                        <w:trPr>
                          <w:trHeight w:val="359"/>
                        </w:trPr>
                        <w:tc>
                          <w:tcPr>
                            <w:tcW w:w="1073" w:type="dxa"/>
                          </w:tcPr>
                          <w:p w:rsidR="00BD485B" w:rsidRDefault="00BD485B">
                            <w:pPr>
                              <w:pStyle w:val="TableParagraph"/>
                              <w:spacing w:before="25"/>
                              <w:ind w:right="300"/>
                              <w:jc w:val="right"/>
                              <w:rPr>
                                <w:sz w:val="24"/>
                              </w:rPr>
                            </w:pPr>
                            <w:r>
                              <w:rPr>
                                <w:spacing w:val="-5"/>
                                <w:sz w:val="24"/>
                              </w:rPr>
                              <w:t>1.3</w:t>
                            </w:r>
                          </w:p>
                        </w:tc>
                        <w:tc>
                          <w:tcPr>
                            <w:tcW w:w="8880" w:type="dxa"/>
                          </w:tcPr>
                          <w:p w:rsidR="00BD485B" w:rsidRDefault="00BD485B">
                            <w:pPr>
                              <w:pStyle w:val="TableParagraph"/>
                              <w:spacing w:line="270" w:lineRule="exact"/>
                              <w:ind w:left="472"/>
                              <w:rPr>
                                <w:sz w:val="24"/>
                              </w:rPr>
                            </w:pPr>
                            <w:r>
                              <w:rPr>
                                <w:sz w:val="24"/>
                              </w:rPr>
                              <w:t>Длина</w:t>
                            </w:r>
                            <w:r>
                              <w:rPr>
                                <w:spacing w:val="-4"/>
                                <w:sz w:val="24"/>
                              </w:rPr>
                              <w:t xml:space="preserve"> </w:t>
                            </w:r>
                            <w:r>
                              <w:rPr>
                                <w:sz w:val="24"/>
                              </w:rPr>
                              <w:t>и</w:t>
                            </w:r>
                            <w:r>
                              <w:rPr>
                                <w:spacing w:val="-2"/>
                                <w:sz w:val="24"/>
                              </w:rPr>
                              <w:t xml:space="preserve"> </w:t>
                            </w:r>
                            <w:r>
                              <w:rPr>
                                <w:sz w:val="24"/>
                              </w:rPr>
                              <w:t>её</w:t>
                            </w:r>
                            <w:r>
                              <w:rPr>
                                <w:spacing w:val="-3"/>
                                <w:sz w:val="24"/>
                              </w:rPr>
                              <w:t xml:space="preserve"> </w:t>
                            </w:r>
                            <w:r>
                              <w:rPr>
                                <w:sz w:val="24"/>
                              </w:rPr>
                              <w:t>измерение.</w:t>
                            </w:r>
                            <w:r>
                              <w:rPr>
                                <w:spacing w:val="-5"/>
                                <w:sz w:val="24"/>
                              </w:rPr>
                              <w:t xml:space="preserve"> </w:t>
                            </w:r>
                            <w:r>
                              <w:rPr>
                                <w:sz w:val="24"/>
                              </w:rPr>
                              <w:t>Единицы</w:t>
                            </w:r>
                            <w:r>
                              <w:rPr>
                                <w:spacing w:val="-2"/>
                                <w:sz w:val="24"/>
                              </w:rPr>
                              <w:t xml:space="preserve"> </w:t>
                            </w:r>
                            <w:r>
                              <w:rPr>
                                <w:sz w:val="24"/>
                              </w:rPr>
                              <w:t>длины</w:t>
                            </w:r>
                            <w:r>
                              <w:rPr>
                                <w:spacing w:val="-2"/>
                                <w:sz w:val="24"/>
                              </w:rPr>
                              <w:t xml:space="preserve"> </w:t>
                            </w:r>
                            <w:r>
                              <w:rPr>
                                <w:sz w:val="24"/>
                              </w:rPr>
                              <w:t>и</w:t>
                            </w:r>
                            <w:r>
                              <w:rPr>
                                <w:spacing w:val="-2"/>
                                <w:sz w:val="24"/>
                              </w:rPr>
                              <w:t xml:space="preserve"> </w:t>
                            </w:r>
                            <w:r>
                              <w:rPr>
                                <w:sz w:val="24"/>
                              </w:rPr>
                              <w:t>соотношения</w:t>
                            </w:r>
                            <w:r>
                              <w:rPr>
                                <w:spacing w:val="-3"/>
                                <w:sz w:val="24"/>
                              </w:rPr>
                              <w:t xml:space="preserve"> </w:t>
                            </w:r>
                            <w:r>
                              <w:rPr>
                                <w:sz w:val="24"/>
                              </w:rPr>
                              <w:t>между</w:t>
                            </w:r>
                            <w:r>
                              <w:rPr>
                                <w:spacing w:val="-6"/>
                                <w:sz w:val="24"/>
                              </w:rPr>
                              <w:t xml:space="preserve"> </w:t>
                            </w:r>
                            <w:r>
                              <w:rPr>
                                <w:spacing w:val="-4"/>
                                <w:sz w:val="24"/>
                              </w:rPr>
                              <w:t>ними</w:t>
                            </w:r>
                          </w:p>
                        </w:tc>
                      </w:tr>
                      <w:tr w:rsidR="00BD485B">
                        <w:trPr>
                          <w:trHeight w:val="357"/>
                        </w:trPr>
                        <w:tc>
                          <w:tcPr>
                            <w:tcW w:w="1073" w:type="dxa"/>
                          </w:tcPr>
                          <w:p w:rsidR="00BD485B" w:rsidRDefault="00BD485B">
                            <w:pPr>
                              <w:pStyle w:val="TableParagraph"/>
                              <w:spacing w:before="25"/>
                              <w:ind w:left="179"/>
                              <w:jc w:val="center"/>
                              <w:rPr>
                                <w:sz w:val="24"/>
                              </w:rPr>
                            </w:pPr>
                            <w:r>
                              <w:rPr>
                                <w:spacing w:val="-10"/>
                                <w:sz w:val="24"/>
                              </w:rPr>
                              <w:t>2</w:t>
                            </w:r>
                          </w:p>
                        </w:tc>
                        <w:tc>
                          <w:tcPr>
                            <w:tcW w:w="8880" w:type="dxa"/>
                          </w:tcPr>
                          <w:p w:rsidR="00BD485B" w:rsidRDefault="00BD485B">
                            <w:pPr>
                              <w:pStyle w:val="TableParagraph"/>
                              <w:spacing w:line="270" w:lineRule="exact"/>
                              <w:ind w:left="472"/>
                              <w:rPr>
                                <w:sz w:val="24"/>
                              </w:rPr>
                            </w:pPr>
                            <w:r>
                              <w:rPr>
                                <w:sz w:val="24"/>
                              </w:rPr>
                              <w:t>Арифметические</w:t>
                            </w:r>
                            <w:r>
                              <w:rPr>
                                <w:spacing w:val="-8"/>
                                <w:sz w:val="24"/>
                              </w:rPr>
                              <w:t xml:space="preserve"> </w:t>
                            </w:r>
                            <w:r>
                              <w:rPr>
                                <w:spacing w:val="-2"/>
                                <w:sz w:val="24"/>
                              </w:rPr>
                              <w:t>действия</w:t>
                            </w:r>
                          </w:p>
                        </w:tc>
                      </w:tr>
                      <w:tr w:rsidR="00BD485B">
                        <w:trPr>
                          <w:trHeight w:val="720"/>
                        </w:trPr>
                        <w:tc>
                          <w:tcPr>
                            <w:tcW w:w="1073" w:type="dxa"/>
                          </w:tcPr>
                          <w:p w:rsidR="00BD485B" w:rsidRDefault="00BD485B">
                            <w:pPr>
                              <w:pStyle w:val="TableParagraph"/>
                              <w:spacing w:before="177"/>
                              <w:ind w:right="300"/>
                              <w:jc w:val="right"/>
                              <w:rPr>
                                <w:sz w:val="24"/>
                              </w:rPr>
                            </w:pPr>
                            <w:r>
                              <w:rPr>
                                <w:spacing w:val="-5"/>
                                <w:sz w:val="24"/>
                              </w:rPr>
                              <w:t>2.1</w:t>
                            </w:r>
                          </w:p>
                        </w:tc>
                        <w:tc>
                          <w:tcPr>
                            <w:tcW w:w="8880" w:type="dxa"/>
                          </w:tcPr>
                          <w:p w:rsidR="00BD485B" w:rsidRDefault="00BD485B">
                            <w:pPr>
                              <w:pStyle w:val="TableParagraph"/>
                              <w:spacing w:line="273" w:lineRule="exact"/>
                              <w:ind w:left="472"/>
                              <w:rPr>
                                <w:sz w:val="24"/>
                              </w:rPr>
                            </w:pPr>
                            <w:r>
                              <w:rPr>
                                <w:sz w:val="24"/>
                              </w:rPr>
                              <w:t>Сложение</w:t>
                            </w:r>
                            <w:r>
                              <w:rPr>
                                <w:spacing w:val="23"/>
                                <w:sz w:val="24"/>
                              </w:rPr>
                              <w:t xml:space="preserve"> </w:t>
                            </w:r>
                            <w:r>
                              <w:rPr>
                                <w:sz w:val="24"/>
                              </w:rPr>
                              <w:t>и</w:t>
                            </w:r>
                            <w:r>
                              <w:rPr>
                                <w:spacing w:val="27"/>
                                <w:sz w:val="24"/>
                              </w:rPr>
                              <w:t xml:space="preserve"> </w:t>
                            </w:r>
                            <w:r>
                              <w:rPr>
                                <w:sz w:val="24"/>
                              </w:rPr>
                              <w:t>вычитание</w:t>
                            </w:r>
                            <w:r>
                              <w:rPr>
                                <w:spacing w:val="25"/>
                                <w:sz w:val="24"/>
                              </w:rPr>
                              <w:t xml:space="preserve"> </w:t>
                            </w:r>
                            <w:r>
                              <w:rPr>
                                <w:sz w:val="24"/>
                              </w:rPr>
                              <w:t>чисел</w:t>
                            </w:r>
                            <w:r>
                              <w:rPr>
                                <w:spacing w:val="29"/>
                                <w:sz w:val="24"/>
                              </w:rPr>
                              <w:t xml:space="preserve"> </w:t>
                            </w:r>
                            <w:r>
                              <w:rPr>
                                <w:sz w:val="24"/>
                              </w:rPr>
                              <w:t>в</w:t>
                            </w:r>
                            <w:r>
                              <w:rPr>
                                <w:spacing w:val="26"/>
                                <w:sz w:val="24"/>
                              </w:rPr>
                              <w:t xml:space="preserve"> </w:t>
                            </w:r>
                            <w:r>
                              <w:rPr>
                                <w:sz w:val="24"/>
                              </w:rPr>
                              <w:t>пределах</w:t>
                            </w:r>
                            <w:r>
                              <w:rPr>
                                <w:spacing w:val="27"/>
                                <w:sz w:val="24"/>
                              </w:rPr>
                              <w:t xml:space="preserve"> </w:t>
                            </w:r>
                            <w:r>
                              <w:rPr>
                                <w:sz w:val="24"/>
                              </w:rPr>
                              <w:t>20.</w:t>
                            </w:r>
                            <w:r>
                              <w:rPr>
                                <w:spacing w:val="28"/>
                                <w:sz w:val="24"/>
                              </w:rPr>
                              <w:t xml:space="preserve"> </w:t>
                            </w:r>
                            <w:r>
                              <w:rPr>
                                <w:sz w:val="24"/>
                              </w:rPr>
                              <w:t>Названия</w:t>
                            </w:r>
                            <w:r>
                              <w:rPr>
                                <w:spacing w:val="26"/>
                                <w:sz w:val="24"/>
                              </w:rPr>
                              <w:t xml:space="preserve"> </w:t>
                            </w:r>
                            <w:r>
                              <w:rPr>
                                <w:sz w:val="24"/>
                              </w:rPr>
                              <w:t>компонентов</w:t>
                            </w:r>
                            <w:r>
                              <w:rPr>
                                <w:spacing w:val="25"/>
                                <w:sz w:val="24"/>
                              </w:rPr>
                              <w:t xml:space="preserve"> </w:t>
                            </w:r>
                            <w:r>
                              <w:rPr>
                                <w:spacing w:val="-2"/>
                                <w:sz w:val="24"/>
                              </w:rPr>
                              <w:t>действий,</w:t>
                            </w:r>
                          </w:p>
                          <w:p w:rsidR="00BD485B" w:rsidRDefault="00BD485B">
                            <w:pPr>
                              <w:pStyle w:val="TableParagraph"/>
                              <w:spacing w:before="81"/>
                              <w:ind w:left="472"/>
                              <w:rPr>
                                <w:sz w:val="24"/>
                              </w:rPr>
                            </w:pPr>
                            <w:r>
                              <w:rPr>
                                <w:sz w:val="24"/>
                              </w:rPr>
                              <w:t>результатов</w:t>
                            </w:r>
                            <w:r>
                              <w:rPr>
                                <w:spacing w:val="-8"/>
                                <w:sz w:val="24"/>
                              </w:rPr>
                              <w:t xml:space="preserve"> </w:t>
                            </w:r>
                            <w:r>
                              <w:rPr>
                                <w:sz w:val="24"/>
                              </w:rPr>
                              <w:t>действий</w:t>
                            </w:r>
                            <w:r>
                              <w:rPr>
                                <w:spacing w:val="-4"/>
                                <w:sz w:val="24"/>
                              </w:rPr>
                              <w:t xml:space="preserve"> </w:t>
                            </w:r>
                            <w:r>
                              <w:rPr>
                                <w:sz w:val="24"/>
                              </w:rPr>
                              <w:t>сложения,</w:t>
                            </w:r>
                            <w:r>
                              <w:rPr>
                                <w:spacing w:val="-4"/>
                                <w:sz w:val="24"/>
                              </w:rPr>
                              <w:t xml:space="preserve"> </w:t>
                            </w:r>
                            <w:r>
                              <w:rPr>
                                <w:spacing w:val="-2"/>
                                <w:sz w:val="24"/>
                              </w:rPr>
                              <w:t>вычитания</w:t>
                            </w:r>
                          </w:p>
                        </w:tc>
                      </w:tr>
                      <w:tr w:rsidR="00BD485B">
                        <w:trPr>
                          <w:trHeight w:val="357"/>
                        </w:trPr>
                        <w:tc>
                          <w:tcPr>
                            <w:tcW w:w="1073" w:type="dxa"/>
                          </w:tcPr>
                          <w:p w:rsidR="00BD485B" w:rsidRDefault="00BD485B">
                            <w:pPr>
                              <w:pStyle w:val="TableParagraph"/>
                              <w:spacing w:before="25"/>
                              <w:ind w:right="300"/>
                              <w:jc w:val="right"/>
                              <w:rPr>
                                <w:sz w:val="24"/>
                              </w:rPr>
                            </w:pPr>
                            <w:r>
                              <w:rPr>
                                <w:spacing w:val="-5"/>
                                <w:sz w:val="24"/>
                              </w:rPr>
                              <w:t>2.2</w:t>
                            </w:r>
                          </w:p>
                        </w:tc>
                        <w:tc>
                          <w:tcPr>
                            <w:tcW w:w="8880" w:type="dxa"/>
                          </w:tcPr>
                          <w:p w:rsidR="00BD485B" w:rsidRDefault="00BD485B">
                            <w:pPr>
                              <w:pStyle w:val="TableParagraph"/>
                              <w:spacing w:line="270" w:lineRule="exact"/>
                              <w:ind w:left="472"/>
                              <w:rPr>
                                <w:sz w:val="24"/>
                              </w:rPr>
                            </w:pPr>
                            <w:r>
                              <w:rPr>
                                <w:sz w:val="24"/>
                              </w:rPr>
                              <w:t>Вычитание</w:t>
                            </w:r>
                            <w:r>
                              <w:rPr>
                                <w:spacing w:val="-5"/>
                                <w:sz w:val="24"/>
                              </w:rPr>
                              <w:t xml:space="preserve"> </w:t>
                            </w:r>
                            <w:r>
                              <w:rPr>
                                <w:sz w:val="24"/>
                              </w:rPr>
                              <w:t>как</w:t>
                            </w:r>
                            <w:r>
                              <w:rPr>
                                <w:spacing w:val="-3"/>
                                <w:sz w:val="24"/>
                              </w:rPr>
                              <w:t xml:space="preserve"> </w:t>
                            </w:r>
                            <w:r>
                              <w:rPr>
                                <w:sz w:val="24"/>
                              </w:rPr>
                              <w:t>действие,</w:t>
                            </w:r>
                            <w:r>
                              <w:rPr>
                                <w:spacing w:val="-4"/>
                                <w:sz w:val="24"/>
                              </w:rPr>
                              <w:t xml:space="preserve"> </w:t>
                            </w:r>
                            <w:r>
                              <w:rPr>
                                <w:sz w:val="24"/>
                              </w:rPr>
                              <w:t>обратное</w:t>
                            </w:r>
                            <w:r>
                              <w:rPr>
                                <w:spacing w:val="-4"/>
                                <w:sz w:val="24"/>
                              </w:rPr>
                              <w:t xml:space="preserve"> </w:t>
                            </w:r>
                            <w:r>
                              <w:rPr>
                                <w:spacing w:val="-2"/>
                                <w:sz w:val="24"/>
                              </w:rPr>
                              <w:t>сложению</w:t>
                            </w:r>
                          </w:p>
                        </w:tc>
                      </w:tr>
                      <w:tr w:rsidR="00BD485B">
                        <w:trPr>
                          <w:trHeight w:val="359"/>
                        </w:trPr>
                        <w:tc>
                          <w:tcPr>
                            <w:tcW w:w="1073" w:type="dxa"/>
                          </w:tcPr>
                          <w:p w:rsidR="00BD485B" w:rsidRDefault="00BD485B">
                            <w:pPr>
                              <w:pStyle w:val="TableParagraph"/>
                              <w:spacing w:before="25"/>
                              <w:ind w:left="179"/>
                              <w:jc w:val="center"/>
                              <w:rPr>
                                <w:sz w:val="24"/>
                              </w:rPr>
                            </w:pPr>
                            <w:r>
                              <w:rPr>
                                <w:spacing w:val="-10"/>
                                <w:sz w:val="24"/>
                              </w:rPr>
                              <w:t>3</w:t>
                            </w:r>
                          </w:p>
                        </w:tc>
                        <w:tc>
                          <w:tcPr>
                            <w:tcW w:w="8880" w:type="dxa"/>
                          </w:tcPr>
                          <w:p w:rsidR="00BD485B" w:rsidRDefault="00BD485B">
                            <w:pPr>
                              <w:pStyle w:val="TableParagraph"/>
                              <w:spacing w:line="270" w:lineRule="exact"/>
                              <w:ind w:left="472"/>
                              <w:rPr>
                                <w:sz w:val="24"/>
                              </w:rPr>
                            </w:pPr>
                            <w:r>
                              <w:rPr>
                                <w:sz w:val="24"/>
                              </w:rPr>
                              <w:t>Текстовые</w:t>
                            </w:r>
                            <w:r>
                              <w:rPr>
                                <w:spacing w:val="-5"/>
                                <w:sz w:val="24"/>
                              </w:rPr>
                              <w:t xml:space="preserve"> </w:t>
                            </w:r>
                            <w:r>
                              <w:rPr>
                                <w:spacing w:val="-2"/>
                                <w:sz w:val="24"/>
                              </w:rPr>
                              <w:t>задачи</w:t>
                            </w:r>
                          </w:p>
                        </w:tc>
                      </w:tr>
                      <w:tr w:rsidR="00BD485B">
                        <w:trPr>
                          <w:trHeight w:val="717"/>
                        </w:trPr>
                        <w:tc>
                          <w:tcPr>
                            <w:tcW w:w="1073" w:type="dxa"/>
                          </w:tcPr>
                          <w:p w:rsidR="00BD485B" w:rsidRDefault="00BD485B">
                            <w:pPr>
                              <w:pStyle w:val="TableParagraph"/>
                              <w:spacing w:before="176"/>
                              <w:ind w:right="300"/>
                              <w:jc w:val="right"/>
                              <w:rPr>
                                <w:sz w:val="24"/>
                              </w:rPr>
                            </w:pPr>
                            <w:r>
                              <w:rPr>
                                <w:spacing w:val="-5"/>
                                <w:sz w:val="24"/>
                              </w:rPr>
                              <w:t>3.1</w:t>
                            </w:r>
                          </w:p>
                        </w:tc>
                        <w:tc>
                          <w:tcPr>
                            <w:tcW w:w="8880" w:type="dxa"/>
                          </w:tcPr>
                          <w:p w:rsidR="00BD485B" w:rsidRDefault="00BD485B">
                            <w:pPr>
                              <w:pStyle w:val="TableParagraph"/>
                              <w:spacing w:line="270" w:lineRule="exact"/>
                              <w:ind w:left="472"/>
                              <w:rPr>
                                <w:sz w:val="24"/>
                              </w:rPr>
                            </w:pPr>
                            <w:r>
                              <w:rPr>
                                <w:sz w:val="24"/>
                              </w:rPr>
                              <w:t>Текстовая</w:t>
                            </w:r>
                            <w:r>
                              <w:rPr>
                                <w:spacing w:val="76"/>
                                <w:sz w:val="24"/>
                              </w:rPr>
                              <w:t xml:space="preserve"> </w:t>
                            </w:r>
                            <w:r>
                              <w:rPr>
                                <w:sz w:val="24"/>
                              </w:rPr>
                              <w:t>задача:</w:t>
                            </w:r>
                            <w:r>
                              <w:rPr>
                                <w:spacing w:val="77"/>
                                <w:sz w:val="24"/>
                              </w:rPr>
                              <w:t xml:space="preserve"> </w:t>
                            </w:r>
                            <w:r>
                              <w:rPr>
                                <w:sz w:val="24"/>
                              </w:rPr>
                              <w:t>структурные</w:t>
                            </w:r>
                            <w:r>
                              <w:rPr>
                                <w:spacing w:val="78"/>
                                <w:sz w:val="24"/>
                              </w:rPr>
                              <w:t xml:space="preserve"> </w:t>
                            </w:r>
                            <w:r>
                              <w:rPr>
                                <w:sz w:val="24"/>
                              </w:rPr>
                              <w:t>элементы,</w:t>
                            </w:r>
                            <w:r>
                              <w:rPr>
                                <w:spacing w:val="77"/>
                                <w:sz w:val="24"/>
                              </w:rPr>
                              <w:t xml:space="preserve"> </w:t>
                            </w:r>
                            <w:r>
                              <w:rPr>
                                <w:sz w:val="24"/>
                              </w:rPr>
                              <w:t>составление</w:t>
                            </w:r>
                            <w:r>
                              <w:rPr>
                                <w:spacing w:val="76"/>
                                <w:sz w:val="24"/>
                              </w:rPr>
                              <w:t xml:space="preserve"> </w:t>
                            </w:r>
                            <w:r>
                              <w:rPr>
                                <w:sz w:val="24"/>
                              </w:rPr>
                              <w:t>текстовой</w:t>
                            </w:r>
                            <w:r>
                              <w:rPr>
                                <w:spacing w:val="54"/>
                                <w:w w:val="150"/>
                                <w:sz w:val="24"/>
                              </w:rPr>
                              <w:t xml:space="preserve"> </w:t>
                            </w:r>
                            <w:r>
                              <w:rPr>
                                <w:sz w:val="24"/>
                              </w:rPr>
                              <w:t>задачи</w:t>
                            </w:r>
                            <w:r>
                              <w:rPr>
                                <w:spacing w:val="78"/>
                                <w:sz w:val="24"/>
                              </w:rPr>
                              <w:t xml:space="preserve"> </w:t>
                            </w:r>
                            <w:r>
                              <w:rPr>
                                <w:spacing w:val="-5"/>
                                <w:sz w:val="24"/>
                              </w:rPr>
                              <w:t>по</w:t>
                            </w:r>
                          </w:p>
                          <w:p w:rsidR="00BD485B" w:rsidRDefault="00BD485B">
                            <w:pPr>
                              <w:pStyle w:val="TableParagraph"/>
                              <w:spacing w:before="81"/>
                              <w:ind w:left="472"/>
                              <w:rPr>
                                <w:sz w:val="24"/>
                              </w:rPr>
                            </w:pPr>
                            <w:r>
                              <w:rPr>
                                <w:sz w:val="24"/>
                              </w:rPr>
                              <w:t>образцу.</w:t>
                            </w:r>
                            <w:r>
                              <w:rPr>
                                <w:spacing w:val="-6"/>
                                <w:sz w:val="24"/>
                              </w:rPr>
                              <w:t xml:space="preserve"> </w:t>
                            </w:r>
                            <w:r>
                              <w:rPr>
                                <w:sz w:val="24"/>
                              </w:rPr>
                              <w:t>Зависимость</w:t>
                            </w:r>
                            <w:r>
                              <w:rPr>
                                <w:spacing w:val="-2"/>
                                <w:sz w:val="24"/>
                              </w:rPr>
                              <w:t xml:space="preserve"> </w:t>
                            </w:r>
                            <w:r>
                              <w:rPr>
                                <w:sz w:val="24"/>
                              </w:rPr>
                              <w:t>между</w:t>
                            </w:r>
                            <w:r>
                              <w:rPr>
                                <w:spacing w:val="-8"/>
                                <w:sz w:val="24"/>
                              </w:rPr>
                              <w:t xml:space="preserve"> </w:t>
                            </w:r>
                            <w:r>
                              <w:rPr>
                                <w:sz w:val="24"/>
                              </w:rPr>
                              <w:t>данными</w:t>
                            </w:r>
                            <w:r>
                              <w:rPr>
                                <w:spacing w:val="-3"/>
                                <w:sz w:val="24"/>
                              </w:rPr>
                              <w:t xml:space="preserve"> </w:t>
                            </w:r>
                            <w:r>
                              <w:rPr>
                                <w:sz w:val="24"/>
                              </w:rPr>
                              <w:t>и</w:t>
                            </w:r>
                            <w:r>
                              <w:rPr>
                                <w:spacing w:val="-3"/>
                                <w:sz w:val="24"/>
                              </w:rPr>
                              <w:t xml:space="preserve"> </w:t>
                            </w:r>
                            <w:r>
                              <w:rPr>
                                <w:sz w:val="24"/>
                              </w:rPr>
                              <w:t>искомой</w:t>
                            </w:r>
                            <w:r>
                              <w:rPr>
                                <w:spacing w:val="-3"/>
                                <w:sz w:val="24"/>
                              </w:rPr>
                              <w:t xml:space="preserve"> </w:t>
                            </w:r>
                            <w:r>
                              <w:rPr>
                                <w:sz w:val="24"/>
                              </w:rPr>
                              <w:t>величиной</w:t>
                            </w:r>
                            <w:r>
                              <w:rPr>
                                <w:spacing w:val="-3"/>
                                <w:sz w:val="24"/>
                              </w:rPr>
                              <w:t xml:space="preserve"> </w:t>
                            </w:r>
                            <w:r>
                              <w:rPr>
                                <w:sz w:val="24"/>
                              </w:rPr>
                              <w:t>в</w:t>
                            </w:r>
                            <w:r>
                              <w:rPr>
                                <w:spacing w:val="-4"/>
                                <w:sz w:val="24"/>
                              </w:rPr>
                              <w:t xml:space="preserve"> </w:t>
                            </w:r>
                            <w:r>
                              <w:rPr>
                                <w:sz w:val="24"/>
                              </w:rPr>
                              <w:t>текстовой</w:t>
                            </w:r>
                            <w:r>
                              <w:rPr>
                                <w:spacing w:val="-2"/>
                                <w:sz w:val="24"/>
                              </w:rPr>
                              <w:t xml:space="preserve"> задаче</w:t>
                            </w:r>
                          </w:p>
                        </w:tc>
                      </w:tr>
                      <w:tr w:rsidR="00BD485B">
                        <w:trPr>
                          <w:trHeight w:val="386"/>
                        </w:trPr>
                        <w:tc>
                          <w:tcPr>
                            <w:tcW w:w="1073" w:type="dxa"/>
                          </w:tcPr>
                          <w:p w:rsidR="00BD485B" w:rsidRDefault="00BD485B">
                            <w:pPr>
                              <w:pStyle w:val="TableParagraph"/>
                              <w:spacing w:before="25"/>
                              <w:ind w:right="300"/>
                              <w:jc w:val="right"/>
                              <w:rPr>
                                <w:sz w:val="24"/>
                              </w:rPr>
                            </w:pPr>
                            <w:r>
                              <w:rPr>
                                <w:spacing w:val="-5"/>
                                <w:sz w:val="24"/>
                              </w:rPr>
                              <w:t>3.2</w:t>
                            </w:r>
                          </w:p>
                        </w:tc>
                        <w:tc>
                          <w:tcPr>
                            <w:tcW w:w="8880" w:type="dxa"/>
                          </w:tcPr>
                          <w:p w:rsidR="00BD485B" w:rsidRDefault="00BD485B">
                            <w:pPr>
                              <w:pStyle w:val="TableParagraph"/>
                              <w:spacing w:line="268" w:lineRule="exact"/>
                              <w:ind w:left="472"/>
                              <w:rPr>
                                <w:sz w:val="24"/>
                              </w:rPr>
                            </w:pPr>
                            <w:r>
                              <w:rPr>
                                <w:sz w:val="24"/>
                              </w:rPr>
                              <w:t>Решение</w:t>
                            </w:r>
                            <w:r>
                              <w:rPr>
                                <w:spacing w:val="-3"/>
                                <w:sz w:val="24"/>
                              </w:rPr>
                              <w:t xml:space="preserve"> </w:t>
                            </w:r>
                            <w:r>
                              <w:rPr>
                                <w:sz w:val="24"/>
                              </w:rPr>
                              <w:t>задач</w:t>
                            </w:r>
                            <w:r>
                              <w:rPr>
                                <w:spacing w:val="-2"/>
                                <w:sz w:val="24"/>
                              </w:rPr>
                              <w:t xml:space="preserve"> </w:t>
                            </w:r>
                            <w:r>
                              <w:rPr>
                                <w:sz w:val="24"/>
                              </w:rPr>
                              <w:t>в</w:t>
                            </w:r>
                            <w:r>
                              <w:rPr>
                                <w:spacing w:val="-3"/>
                                <w:sz w:val="24"/>
                              </w:rPr>
                              <w:t xml:space="preserve"> </w:t>
                            </w:r>
                            <w:r>
                              <w:rPr>
                                <w:sz w:val="24"/>
                              </w:rPr>
                              <w:t>одно</w:t>
                            </w:r>
                            <w:r>
                              <w:rPr>
                                <w:spacing w:val="-1"/>
                                <w:sz w:val="24"/>
                              </w:rPr>
                              <w:t xml:space="preserve"> </w:t>
                            </w:r>
                            <w:r>
                              <w:rPr>
                                <w:spacing w:val="-2"/>
                                <w:sz w:val="24"/>
                              </w:rPr>
                              <w:t>действие</w:t>
                            </w:r>
                          </w:p>
                        </w:tc>
                      </w:tr>
                      <w:tr w:rsidR="00BD485B">
                        <w:trPr>
                          <w:trHeight w:val="386"/>
                        </w:trPr>
                        <w:tc>
                          <w:tcPr>
                            <w:tcW w:w="1073" w:type="dxa"/>
                          </w:tcPr>
                          <w:p w:rsidR="00BD485B" w:rsidRDefault="00BD485B">
                            <w:pPr>
                              <w:pStyle w:val="TableParagraph"/>
                              <w:spacing w:before="23"/>
                              <w:ind w:left="179"/>
                              <w:jc w:val="center"/>
                              <w:rPr>
                                <w:sz w:val="24"/>
                              </w:rPr>
                            </w:pPr>
                            <w:r>
                              <w:rPr>
                                <w:spacing w:val="-10"/>
                                <w:sz w:val="24"/>
                              </w:rPr>
                              <w:t>4</w:t>
                            </w:r>
                          </w:p>
                        </w:tc>
                        <w:tc>
                          <w:tcPr>
                            <w:tcW w:w="8880" w:type="dxa"/>
                          </w:tcPr>
                          <w:p w:rsidR="00BD485B" w:rsidRDefault="00BD485B">
                            <w:pPr>
                              <w:pStyle w:val="TableParagraph"/>
                              <w:spacing w:line="268" w:lineRule="exact"/>
                              <w:ind w:left="472"/>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BD485B">
                        <w:trPr>
                          <w:trHeight w:val="873"/>
                        </w:trPr>
                        <w:tc>
                          <w:tcPr>
                            <w:tcW w:w="1073" w:type="dxa"/>
                          </w:tcPr>
                          <w:p w:rsidR="00BD485B" w:rsidRDefault="00BD485B">
                            <w:pPr>
                              <w:pStyle w:val="TableParagraph"/>
                              <w:spacing w:before="39"/>
                              <w:rPr>
                                <w:b/>
                                <w:sz w:val="24"/>
                              </w:rPr>
                            </w:pPr>
                          </w:p>
                          <w:p w:rsidR="00BD485B" w:rsidRDefault="00BD485B">
                            <w:pPr>
                              <w:pStyle w:val="TableParagraph"/>
                              <w:spacing w:before="1"/>
                              <w:ind w:right="300"/>
                              <w:jc w:val="right"/>
                              <w:rPr>
                                <w:sz w:val="24"/>
                              </w:rPr>
                            </w:pPr>
                            <w:r>
                              <w:rPr>
                                <w:spacing w:val="-5"/>
                                <w:sz w:val="24"/>
                              </w:rPr>
                              <w:t>4.1</w:t>
                            </w:r>
                          </w:p>
                        </w:tc>
                        <w:tc>
                          <w:tcPr>
                            <w:tcW w:w="8880" w:type="dxa"/>
                          </w:tcPr>
                          <w:p w:rsidR="00BD485B" w:rsidRDefault="00BD485B">
                            <w:pPr>
                              <w:pStyle w:val="TableParagraph"/>
                              <w:spacing w:before="42" w:line="336" w:lineRule="auto"/>
                              <w:ind w:left="472"/>
                              <w:rPr>
                                <w:sz w:val="24"/>
                              </w:rPr>
                            </w:pPr>
                            <w:r>
                              <w:rPr>
                                <w:sz w:val="24"/>
                              </w:rPr>
                              <w:t>Расположение</w:t>
                            </w:r>
                            <w:r>
                              <w:rPr>
                                <w:spacing w:val="-14"/>
                                <w:sz w:val="24"/>
                              </w:rPr>
                              <w:t xml:space="preserve"> </w:t>
                            </w:r>
                            <w:r>
                              <w:rPr>
                                <w:sz w:val="24"/>
                              </w:rPr>
                              <w:t>предметов</w:t>
                            </w:r>
                            <w:r>
                              <w:rPr>
                                <w:spacing w:val="-12"/>
                                <w:sz w:val="24"/>
                              </w:rPr>
                              <w:t xml:space="preserve"> </w:t>
                            </w:r>
                            <w:r>
                              <w:rPr>
                                <w:sz w:val="24"/>
                              </w:rPr>
                              <w:t>и</w:t>
                            </w:r>
                            <w:r>
                              <w:rPr>
                                <w:spacing w:val="-12"/>
                                <w:sz w:val="24"/>
                              </w:rPr>
                              <w:t xml:space="preserve"> </w:t>
                            </w:r>
                            <w:r>
                              <w:rPr>
                                <w:sz w:val="24"/>
                              </w:rPr>
                              <w:t>объектов</w:t>
                            </w:r>
                            <w:r>
                              <w:rPr>
                                <w:spacing w:val="-12"/>
                                <w:sz w:val="24"/>
                              </w:rPr>
                              <w:t xml:space="preserve"> </w:t>
                            </w:r>
                            <w:r>
                              <w:rPr>
                                <w:sz w:val="24"/>
                              </w:rPr>
                              <w:t>на</w:t>
                            </w:r>
                            <w:r>
                              <w:rPr>
                                <w:spacing w:val="-15"/>
                                <w:sz w:val="24"/>
                              </w:rPr>
                              <w:t xml:space="preserve"> </w:t>
                            </w:r>
                            <w:r>
                              <w:rPr>
                                <w:sz w:val="24"/>
                              </w:rPr>
                              <w:t>плоскости,</w:t>
                            </w:r>
                            <w:r>
                              <w:rPr>
                                <w:spacing w:val="-13"/>
                                <w:sz w:val="24"/>
                              </w:rPr>
                              <w:t xml:space="preserve"> </w:t>
                            </w:r>
                            <w:r>
                              <w:rPr>
                                <w:sz w:val="24"/>
                              </w:rPr>
                              <w:t>в</w:t>
                            </w:r>
                            <w:r>
                              <w:rPr>
                                <w:spacing w:val="-13"/>
                                <w:sz w:val="24"/>
                              </w:rPr>
                              <w:t xml:space="preserve"> </w:t>
                            </w:r>
                            <w:r>
                              <w:rPr>
                                <w:sz w:val="24"/>
                              </w:rPr>
                              <w:t>пространстве,</w:t>
                            </w:r>
                            <w:r>
                              <w:rPr>
                                <w:spacing w:val="-10"/>
                                <w:sz w:val="24"/>
                              </w:rPr>
                              <w:t xml:space="preserve"> </w:t>
                            </w:r>
                            <w:r>
                              <w:rPr>
                                <w:sz w:val="24"/>
                              </w:rPr>
                              <w:t>установление пространственных отношений: «слева – справа», «сверху – снизу», «между»</w:t>
                            </w:r>
                          </w:p>
                        </w:tc>
                      </w:tr>
                      <w:tr w:rsidR="00BD485B">
                        <w:trPr>
                          <w:trHeight w:val="1158"/>
                        </w:trPr>
                        <w:tc>
                          <w:tcPr>
                            <w:tcW w:w="1073" w:type="dxa"/>
                          </w:tcPr>
                          <w:p w:rsidR="00BD485B" w:rsidRDefault="00BD485B">
                            <w:pPr>
                              <w:pStyle w:val="TableParagraph"/>
                              <w:spacing w:before="39"/>
                              <w:rPr>
                                <w:b/>
                                <w:sz w:val="24"/>
                              </w:rPr>
                            </w:pPr>
                          </w:p>
                          <w:p w:rsidR="00BD485B" w:rsidRDefault="00BD485B">
                            <w:pPr>
                              <w:pStyle w:val="TableParagraph"/>
                              <w:spacing w:before="1"/>
                              <w:ind w:right="300"/>
                              <w:jc w:val="right"/>
                              <w:rPr>
                                <w:sz w:val="24"/>
                              </w:rPr>
                            </w:pPr>
                            <w:r>
                              <w:rPr>
                                <w:spacing w:val="-5"/>
                                <w:sz w:val="24"/>
                              </w:rPr>
                              <w:t>4.2</w:t>
                            </w:r>
                          </w:p>
                        </w:tc>
                        <w:tc>
                          <w:tcPr>
                            <w:tcW w:w="8880" w:type="dxa"/>
                          </w:tcPr>
                          <w:p w:rsidR="00BD485B" w:rsidRDefault="00BD485B">
                            <w:pPr>
                              <w:pStyle w:val="TableParagraph"/>
                              <w:spacing w:line="268" w:lineRule="exact"/>
                              <w:ind w:left="472"/>
                              <w:rPr>
                                <w:sz w:val="24"/>
                              </w:rPr>
                            </w:pPr>
                            <w:r>
                              <w:rPr>
                                <w:sz w:val="24"/>
                              </w:rPr>
                              <w:t>Геометрические</w:t>
                            </w:r>
                            <w:r>
                              <w:rPr>
                                <w:spacing w:val="29"/>
                                <w:sz w:val="24"/>
                              </w:rPr>
                              <w:t xml:space="preserve"> </w:t>
                            </w:r>
                            <w:r>
                              <w:rPr>
                                <w:sz w:val="24"/>
                              </w:rPr>
                              <w:t>фигуры:</w:t>
                            </w:r>
                            <w:r>
                              <w:rPr>
                                <w:spacing w:val="33"/>
                                <w:sz w:val="24"/>
                              </w:rPr>
                              <w:t xml:space="preserve"> </w:t>
                            </w:r>
                            <w:r>
                              <w:rPr>
                                <w:sz w:val="24"/>
                              </w:rPr>
                              <w:t>распознавание</w:t>
                            </w:r>
                            <w:r>
                              <w:rPr>
                                <w:spacing w:val="32"/>
                                <w:sz w:val="24"/>
                              </w:rPr>
                              <w:t xml:space="preserve"> </w:t>
                            </w:r>
                            <w:r>
                              <w:rPr>
                                <w:sz w:val="24"/>
                              </w:rPr>
                              <w:t>круга,</w:t>
                            </w:r>
                            <w:r>
                              <w:rPr>
                                <w:spacing w:val="33"/>
                                <w:sz w:val="24"/>
                              </w:rPr>
                              <w:t xml:space="preserve"> </w:t>
                            </w:r>
                            <w:r>
                              <w:rPr>
                                <w:sz w:val="24"/>
                              </w:rPr>
                              <w:t>треугольника,</w:t>
                            </w:r>
                            <w:r>
                              <w:rPr>
                                <w:spacing w:val="33"/>
                                <w:sz w:val="24"/>
                              </w:rPr>
                              <w:t xml:space="preserve"> </w:t>
                            </w:r>
                            <w:r>
                              <w:rPr>
                                <w:spacing w:val="-2"/>
                                <w:sz w:val="24"/>
                              </w:rPr>
                              <w:t>прямоугольника,</w:t>
                            </w:r>
                          </w:p>
                          <w:p w:rsidR="00BD485B" w:rsidRDefault="00BD485B">
                            <w:pPr>
                              <w:pStyle w:val="TableParagraph"/>
                              <w:spacing w:before="6" w:line="380" w:lineRule="atLeast"/>
                              <w:ind w:left="472"/>
                              <w:rPr>
                                <w:sz w:val="24"/>
                              </w:rPr>
                            </w:pPr>
                            <w:r>
                              <w:rPr>
                                <w:sz w:val="24"/>
                              </w:rPr>
                              <w:t>отрезка.</w:t>
                            </w:r>
                            <w:r>
                              <w:rPr>
                                <w:spacing w:val="40"/>
                                <w:sz w:val="24"/>
                              </w:rPr>
                              <w:t xml:space="preserve"> </w:t>
                            </w:r>
                            <w:r>
                              <w:rPr>
                                <w:sz w:val="24"/>
                              </w:rPr>
                              <w:t>Построение</w:t>
                            </w:r>
                            <w:r>
                              <w:rPr>
                                <w:spacing w:val="40"/>
                                <w:sz w:val="24"/>
                              </w:rPr>
                              <w:t xml:space="preserve"> </w:t>
                            </w:r>
                            <w:r>
                              <w:rPr>
                                <w:sz w:val="24"/>
                              </w:rPr>
                              <w:t>отрезка,</w:t>
                            </w:r>
                            <w:r>
                              <w:rPr>
                                <w:spacing w:val="40"/>
                                <w:sz w:val="24"/>
                              </w:rPr>
                              <w:t xml:space="preserve"> </w:t>
                            </w:r>
                            <w:r>
                              <w:rPr>
                                <w:sz w:val="24"/>
                              </w:rPr>
                              <w:t>квадрата,</w:t>
                            </w:r>
                            <w:r>
                              <w:rPr>
                                <w:spacing w:val="40"/>
                                <w:sz w:val="24"/>
                              </w:rPr>
                              <w:t xml:space="preserve"> </w:t>
                            </w:r>
                            <w:r>
                              <w:rPr>
                                <w:sz w:val="24"/>
                              </w:rPr>
                              <w:t>треугольника</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линейки</w:t>
                            </w:r>
                            <w:r>
                              <w:rPr>
                                <w:spacing w:val="40"/>
                                <w:sz w:val="24"/>
                              </w:rPr>
                              <w:t xml:space="preserve"> </w:t>
                            </w:r>
                            <w:r>
                              <w:rPr>
                                <w:sz w:val="24"/>
                              </w:rPr>
                              <w:t>на листе в клетку. Измерение длины отрезка в сантиметрах</w:t>
                            </w:r>
                          </w:p>
                        </w:tc>
                      </w:tr>
                      <w:tr w:rsidR="00BD485B">
                        <w:trPr>
                          <w:trHeight w:val="386"/>
                        </w:trPr>
                        <w:tc>
                          <w:tcPr>
                            <w:tcW w:w="1073" w:type="dxa"/>
                          </w:tcPr>
                          <w:p w:rsidR="00BD485B" w:rsidRDefault="00BD485B">
                            <w:pPr>
                              <w:pStyle w:val="TableParagraph"/>
                              <w:spacing w:before="25"/>
                              <w:ind w:left="179"/>
                              <w:jc w:val="center"/>
                              <w:rPr>
                                <w:sz w:val="24"/>
                              </w:rPr>
                            </w:pPr>
                            <w:r>
                              <w:rPr>
                                <w:spacing w:val="-10"/>
                                <w:sz w:val="24"/>
                              </w:rPr>
                              <w:t>5</w:t>
                            </w:r>
                          </w:p>
                        </w:tc>
                        <w:tc>
                          <w:tcPr>
                            <w:tcW w:w="8880" w:type="dxa"/>
                          </w:tcPr>
                          <w:p w:rsidR="00BD485B" w:rsidRDefault="00BD485B">
                            <w:pPr>
                              <w:pStyle w:val="TableParagraph"/>
                              <w:spacing w:line="268" w:lineRule="exact"/>
                              <w:ind w:left="472"/>
                              <w:rPr>
                                <w:sz w:val="24"/>
                              </w:rPr>
                            </w:pPr>
                            <w:r>
                              <w:rPr>
                                <w:sz w:val="24"/>
                              </w:rPr>
                              <w:t>Математическая</w:t>
                            </w:r>
                            <w:r>
                              <w:rPr>
                                <w:spacing w:val="-9"/>
                                <w:sz w:val="24"/>
                              </w:rPr>
                              <w:t xml:space="preserve"> </w:t>
                            </w:r>
                            <w:r>
                              <w:rPr>
                                <w:spacing w:val="-2"/>
                                <w:sz w:val="24"/>
                              </w:rPr>
                              <w:t>информация</w:t>
                            </w:r>
                          </w:p>
                        </w:tc>
                      </w:tr>
                      <w:tr w:rsidR="00BD485B">
                        <w:trPr>
                          <w:trHeight w:val="772"/>
                        </w:trPr>
                        <w:tc>
                          <w:tcPr>
                            <w:tcW w:w="1073" w:type="dxa"/>
                          </w:tcPr>
                          <w:p w:rsidR="00BD485B" w:rsidRDefault="00BD485B">
                            <w:pPr>
                              <w:pStyle w:val="TableParagraph"/>
                              <w:spacing w:before="174"/>
                              <w:ind w:right="300"/>
                              <w:jc w:val="right"/>
                              <w:rPr>
                                <w:sz w:val="24"/>
                              </w:rPr>
                            </w:pPr>
                            <w:r>
                              <w:rPr>
                                <w:spacing w:val="-5"/>
                                <w:sz w:val="24"/>
                              </w:rPr>
                              <w:t>5.1</w:t>
                            </w:r>
                          </w:p>
                        </w:tc>
                        <w:tc>
                          <w:tcPr>
                            <w:tcW w:w="8880" w:type="dxa"/>
                          </w:tcPr>
                          <w:p w:rsidR="00BD485B" w:rsidRDefault="00BD485B">
                            <w:pPr>
                              <w:pStyle w:val="TableParagraph"/>
                              <w:spacing w:line="268" w:lineRule="exact"/>
                              <w:ind w:left="472"/>
                              <w:rPr>
                                <w:sz w:val="24"/>
                              </w:rPr>
                            </w:pPr>
                            <w:r>
                              <w:rPr>
                                <w:sz w:val="24"/>
                              </w:rPr>
                              <w:t>Сбор</w:t>
                            </w:r>
                            <w:r>
                              <w:rPr>
                                <w:spacing w:val="4"/>
                                <w:sz w:val="24"/>
                              </w:rPr>
                              <w:t xml:space="preserve"> </w:t>
                            </w:r>
                            <w:r>
                              <w:rPr>
                                <w:sz w:val="24"/>
                              </w:rPr>
                              <w:t>данных</w:t>
                            </w:r>
                            <w:r>
                              <w:rPr>
                                <w:spacing w:val="8"/>
                                <w:sz w:val="24"/>
                              </w:rPr>
                              <w:t xml:space="preserve"> </w:t>
                            </w:r>
                            <w:r>
                              <w:rPr>
                                <w:sz w:val="24"/>
                              </w:rPr>
                              <w:t>об</w:t>
                            </w:r>
                            <w:r>
                              <w:rPr>
                                <w:spacing w:val="6"/>
                                <w:sz w:val="24"/>
                              </w:rPr>
                              <w:t xml:space="preserve"> </w:t>
                            </w:r>
                            <w:r>
                              <w:rPr>
                                <w:sz w:val="24"/>
                              </w:rPr>
                              <w:t>объекте</w:t>
                            </w:r>
                            <w:r>
                              <w:rPr>
                                <w:spacing w:val="6"/>
                                <w:sz w:val="24"/>
                              </w:rPr>
                              <w:t xml:space="preserve"> </w:t>
                            </w:r>
                            <w:r>
                              <w:rPr>
                                <w:sz w:val="24"/>
                              </w:rPr>
                              <w:t>по</w:t>
                            </w:r>
                            <w:r>
                              <w:rPr>
                                <w:spacing w:val="6"/>
                                <w:sz w:val="24"/>
                              </w:rPr>
                              <w:t xml:space="preserve"> </w:t>
                            </w:r>
                            <w:r>
                              <w:rPr>
                                <w:sz w:val="24"/>
                              </w:rPr>
                              <w:t>образцу.</w:t>
                            </w:r>
                            <w:r>
                              <w:rPr>
                                <w:spacing w:val="6"/>
                                <w:sz w:val="24"/>
                              </w:rPr>
                              <w:t xml:space="preserve"> </w:t>
                            </w:r>
                            <w:r>
                              <w:rPr>
                                <w:sz w:val="24"/>
                              </w:rPr>
                              <w:t>Характеристики</w:t>
                            </w:r>
                            <w:r>
                              <w:rPr>
                                <w:spacing w:val="8"/>
                                <w:sz w:val="24"/>
                              </w:rPr>
                              <w:t xml:space="preserve"> </w:t>
                            </w:r>
                            <w:r>
                              <w:rPr>
                                <w:sz w:val="24"/>
                              </w:rPr>
                              <w:t>объекта,</w:t>
                            </w:r>
                            <w:r>
                              <w:rPr>
                                <w:spacing w:val="6"/>
                                <w:sz w:val="24"/>
                              </w:rPr>
                              <w:t xml:space="preserve"> </w:t>
                            </w:r>
                            <w:r>
                              <w:rPr>
                                <w:sz w:val="24"/>
                              </w:rPr>
                              <w:t>группы</w:t>
                            </w:r>
                            <w:r>
                              <w:rPr>
                                <w:spacing w:val="6"/>
                                <w:sz w:val="24"/>
                              </w:rPr>
                              <w:t xml:space="preserve"> </w:t>
                            </w:r>
                            <w:r>
                              <w:rPr>
                                <w:spacing w:val="-2"/>
                                <w:sz w:val="24"/>
                              </w:rPr>
                              <w:t>объектов</w:t>
                            </w:r>
                          </w:p>
                          <w:p w:rsidR="00BD485B" w:rsidRDefault="00BD485B">
                            <w:pPr>
                              <w:pStyle w:val="TableParagraph"/>
                              <w:spacing w:before="110"/>
                              <w:ind w:left="472"/>
                              <w:rPr>
                                <w:sz w:val="24"/>
                              </w:rPr>
                            </w:pPr>
                            <w:r>
                              <w:rPr>
                                <w:sz w:val="24"/>
                              </w:rPr>
                              <w:t>(количество,</w:t>
                            </w:r>
                            <w:r>
                              <w:rPr>
                                <w:spacing w:val="-5"/>
                                <w:sz w:val="24"/>
                              </w:rPr>
                              <w:t xml:space="preserve"> </w:t>
                            </w:r>
                            <w:r>
                              <w:rPr>
                                <w:sz w:val="24"/>
                              </w:rPr>
                              <w:t>форма,</w:t>
                            </w:r>
                            <w:r>
                              <w:rPr>
                                <w:spacing w:val="-2"/>
                                <w:sz w:val="24"/>
                              </w:rPr>
                              <w:t xml:space="preserve"> </w:t>
                            </w:r>
                            <w:r>
                              <w:rPr>
                                <w:sz w:val="24"/>
                              </w:rPr>
                              <w:t>размер).</w:t>
                            </w:r>
                            <w:r>
                              <w:rPr>
                                <w:spacing w:val="-2"/>
                                <w:sz w:val="24"/>
                              </w:rPr>
                              <w:t xml:space="preserve"> </w:t>
                            </w:r>
                            <w:r>
                              <w:rPr>
                                <w:sz w:val="24"/>
                              </w:rPr>
                              <w:t>Группировка</w:t>
                            </w:r>
                            <w:r>
                              <w:rPr>
                                <w:spacing w:val="-2"/>
                                <w:sz w:val="24"/>
                              </w:rPr>
                              <w:t xml:space="preserve"> </w:t>
                            </w:r>
                            <w:r>
                              <w:rPr>
                                <w:sz w:val="24"/>
                              </w:rPr>
                              <w:t>объектов</w:t>
                            </w:r>
                            <w:r>
                              <w:rPr>
                                <w:spacing w:val="-3"/>
                                <w:sz w:val="24"/>
                              </w:rPr>
                              <w:t xml:space="preserve"> </w:t>
                            </w:r>
                            <w:r>
                              <w:rPr>
                                <w:sz w:val="24"/>
                              </w:rPr>
                              <w:t>по</w:t>
                            </w:r>
                            <w:r>
                              <w:rPr>
                                <w:spacing w:val="-2"/>
                                <w:sz w:val="24"/>
                              </w:rPr>
                              <w:t xml:space="preserve"> </w:t>
                            </w:r>
                            <w:r>
                              <w:rPr>
                                <w:sz w:val="24"/>
                              </w:rPr>
                              <w:t>заданному</w:t>
                            </w:r>
                            <w:r>
                              <w:rPr>
                                <w:spacing w:val="-6"/>
                                <w:sz w:val="24"/>
                              </w:rPr>
                              <w:t xml:space="preserve"> </w:t>
                            </w:r>
                            <w:r>
                              <w:rPr>
                                <w:spacing w:val="-2"/>
                                <w:sz w:val="24"/>
                              </w:rPr>
                              <w:t>признаку</w:t>
                            </w:r>
                          </w:p>
                        </w:tc>
                      </w:tr>
                      <w:tr w:rsidR="00BD485B">
                        <w:trPr>
                          <w:trHeight w:val="386"/>
                        </w:trPr>
                        <w:tc>
                          <w:tcPr>
                            <w:tcW w:w="1073" w:type="dxa"/>
                          </w:tcPr>
                          <w:p w:rsidR="00BD485B" w:rsidRDefault="00BD485B">
                            <w:pPr>
                              <w:pStyle w:val="TableParagraph"/>
                              <w:spacing w:before="25"/>
                              <w:ind w:right="300"/>
                              <w:jc w:val="right"/>
                              <w:rPr>
                                <w:sz w:val="24"/>
                              </w:rPr>
                            </w:pPr>
                            <w:r>
                              <w:rPr>
                                <w:spacing w:val="-5"/>
                                <w:sz w:val="24"/>
                              </w:rPr>
                              <w:t>5.2</w:t>
                            </w:r>
                          </w:p>
                        </w:tc>
                        <w:tc>
                          <w:tcPr>
                            <w:tcW w:w="8880" w:type="dxa"/>
                          </w:tcPr>
                          <w:p w:rsidR="00BD485B" w:rsidRDefault="00BD485B">
                            <w:pPr>
                              <w:pStyle w:val="TableParagraph"/>
                              <w:spacing w:line="268" w:lineRule="exact"/>
                              <w:ind w:left="472"/>
                              <w:rPr>
                                <w:sz w:val="24"/>
                              </w:rPr>
                            </w:pPr>
                            <w:r>
                              <w:rPr>
                                <w:sz w:val="24"/>
                              </w:rPr>
                              <w:t>Закономерность</w:t>
                            </w:r>
                            <w:r>
                              <w:rPr>
                                <w:spacing w:val="-5"/>
                                <w:sz w:val="24"/>
                              </w:rPr>
                              <w:t xml:space="preserve"> </w:t>
                            </w:r>
                            <w:r>
                              <w:rPr>
                                <w:sz w:val="24"/>
                              </w:rPr>
                              <w:t>в</w:t>
                            </w:r>
                            <w:r>
                              <w:rPr>
                                <w:spacing w:val="-4"/>
                                <w:sz w:val="24"/>
                              </w:rPr>
                              <w:t xml:space="preserve"> </w:t>
                            </w:r>
                            <w:r>
                              <w:rPr>
                                <w:sz w:val="24"/>
                              </w:rPr>
                              <w:t>ряду</w:t>
                            </w:r>
                            <w:r>
                              <w:rPr>
                                <w:spacing w:val="-5"/>
                                <w:sz w:val="24"/>
                              </w:rPr>
                              <w:t xml:space="preserve"> </w:t>
                            </w:r>
                            <w:r>
                              <w:rPr>
                                <w:sz w:val="24"/>
                              </w:rPr>
                              <w:t>заданных</w:t>
                            </w:r>
                            <w:r>
                              <w:rPr>
                                <w:spacing w:val="-1"/>
                                <w:sz w:val="24"/>
                              </w:rPr>
                              <w:t xml:space="preserve"> </w:t>
                            </w:r>
                            <w:r>
                              <w:rPr>
                                <w:sz w:val="24"/>
                              </w:rPr>
                              <w:t>объектов:</w:t>
                            </w:r>
                            <w:r>
                              <w:rPr>
                                <w:spacing w:val="-4"/>
                                <w:sz w:val="24"/>
                              </w:rPr>
                              <w:t xml:space="preserve"> </w:t>
                            </w:r>
                            <w:r>
                              <w:rPr>
                                <w:sz w:val="24"/>
                              </w:rPr>
                              <w:t>её</w:t>
                            </w:r>
                            <w:r>
                              <w:rPr>
                                <w:spacing w:val="-3"/>
                                <w:sz w:val="24"/>
                              </w:rPr>
                              <w:t xml:space="preserve"> </w:t>
                            </w:r>
                            <w:r>
                              <w:rPr>
                                <w:sz w:val="24"/>
                              </w:rPr>
                              <w:t>обнаружение,</w:t>
                            </w:r>
                            <w:r>
                              <w:rPr>
                                <w:spacing w:val="-3"/>
                                <w:sz w:val="24"/>
                              </w:rPr>
                              <w:t xml:space="preserve"> </w:t>
                            </w:r>
                            <w:r>
                              <w:rPr>
                                <w:sz w:val="24"/>
                              </w:rPr>
                              <w:t>продолжение</w:t>
                            </w:r>
                            <w:r>
                              <w:rPr>
                                <w:spacing w:val="-3"/>
                                <w:sz w:val="24"/>
                              </w:rPr>
                              <w:t xml:space="preserve"> </w:t>
                            </w:r>
                            <w:r>
                              <w:rPr>
                                <w:spacing w:val="-4"/>
                                <w:sz w:val="24"/>
                              </w:rPr>
                              <w:t>ряда</w:t>
                            </w:r>
                          </w:p>
                        </w:tc>
                      </w:tr>
                      <w:tr w:rsidR="00BD485B">
                        <w:trPr>
                          <w:trHeight w:val="386"/>
                        </w:trPr>
                        <w:tc>
                          <w:tcPr>
                            <w:tcW w:w="1073" w:type="dxa"/>
                          </w:tcPr>
                          <w:p w:rsidR="00BD485B" w:rsidRDefault="00BD485B">
                            <w:pPr>
                              <w:pStyle w:val="TableParagraph"/>
                              <w:spacing w:before="23"/>
                              <w:ind w:right="300"/>
                              <w:jc w:val="right"/>
                              <w:rPr>
                                <w:sz w:val="24"/>
                              </w:rPr>
                            </w:pPr>
                            <w:r>
                              <w:rPr>
                                <w:spacing w:val="-5"/>
                                <w:sz w:val="24"/>
                              </w:rPr>
                              <w:t>5.3</w:t>
                            </w:r>
                          </w:p>
                        </w:tc>
                        <w:tc>
                          <w:tcPr>
                            <w:tcW w:w="8880" w:type="dxa"/>
                          </w:tcPr>
                          <w:p w:rsidR="00BD485B" w:rsidRDefault="00BD485B">
                            <w:pPr>
                              <w:pStyle w:val="TableParagraph"/>
                              <w:spacing w:line="268" w:lineRule="exact"/>
                              <w:ind w:left="472"/>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4"/>
                                <w:sz w:val="24"/>
                              </w:rPr>
                              <w:t xml:space="preserve"> </w:t>
                            </w:r>
                            <w:r>
                              <w:rPr>
                                <w:sz w:val="24"/>
                              </w:rPr>
                              <w:t>неверные</w:t>
                            </w:r>
                            <w:r>
                              <w:rPr>
                                <w:spacing w:val="-4"/>
                                <w:sz w:val="24"/>
                              </w:rPr>
                              <w:t xml:space="preserve"> </w:t>
                            </w:r>
                            <w:r>
                              <w:rPr>
                                <w:sz w:val="24"/>
                              </w:rPr>
                              <w:t>(ложные)</w:t>
                            </w:r>
                            <w:r>
                              <w:rPr>
                                <w:spacing w:val="-3"/>
                                <w:sz w:val="24"/>
                              </w:rPr>
                              <w:t xml:space="preserve"> </w:t>
                            </w:r>
                            <w:r>
                              <w:rPr>
                                <w:spacing w:val="-2"/>
                                <w:sz w:val="24"/>
                              </w:rPr>
                              <w:t>предложения</w:t>
                            </w:r>
                          </w:p>
                        </w:tc>
                      </w:tr>
                      <w:tr w:rsidR="00BD485B">
                        <w:trPr>
                          <w:trHeight w:val="772"/>
                        </w:trPr>
                        <w:tc>
                          <w:tcPr>
                            <w:tcW w:w="1073" w:type="dxa"/>
                          </w:tcPr>
                          <w:p w:rsidR="00BD485B" w:rsidRDefault="00BD485B">
                            <w:pPr>
                              <w:pStyle w:val="TableParagraph"/>
                              <w:spacing w:before="179"/>
                              <w:ind w:right="300"/>
                              <w:jc w:val="right"/>
                              <w:rPr>
                                <w:sz w:val="24"/>
                              </w:rPr>
                            </w:pPr>
                            <w:r>
                              <w:rPr>
                                <w:spacing w:val="-5"/>
                                <w:sz w:val="24"/>
                              </w:rPr>
                              <w:t>5.4</w:t>
                            </w:r>
                          </w:p>
                        </w:tc>
                        <w:tc>
                          <w:tcPr>
                            <w:tcW w:w="8880" w:type="dxa"/>
                          </w:tcPr>
                          <w:p w:rsidR="00BD485B" w:rsidRDefault="00BD485B">
                            <w:pPr>
                              <w:pStyle w:val="TableParagraph"/>
                              <w:spacing w:line="268" w:lineRule="exact"/>
                              <w:ind w:left="472"/>
                              <w:rPr>
                                <w:sz w:val="24"/>
                              </w:rPr>
                            </w:pPr>
                            <w:r>
                              <w:rPr>
                                <w:spacing w:val="-2"/>
                                <w:sz w:val="24"/>
                              </w:rPr>
                              <w:t>Чтение</w:t>
                            </w:r>
                            <w:r>
                              <w:rPr>
                                <w:spacing w:val="-8"/>
                                <w:sz w:val="24"/>
                              </w:rPr>
                              <w:t xml:space="preserve"> </w:t>
                            </w:r>
                            <w:r>
                              <w:rPr>
                                <w:spacing w:val="-2"/>
                                <w:sz w:val="24"/>
                              </w:rPr>
                              <w:t>таблицы.</w:t>
                            </w:r>
                            <w:r>
                              <w:rPr>
                                <w:spacing w:val="-3"/>
                                <w:sz w:val="24"/>
                              </w:rPr>
                              <w:t xml:space="preserve"> </w:t>
                            </w:r>
                            <w:r>
                              <w:rPr>
                                <w:spacing w:val="-2"/>
                                <w:sz w:val="24"/>
                              </w:rPr>
                              <w:t>Извлечение,</w:t>
                            </w:r>
                            <w:r>
                              <w:rPr>
                                <w:spacing w:val="-4"/>
                                <w:sz w:val="24"/>
                              </w:rPr>
                              <w:t xml:space="preserve"> </w:t>
                            </w:r>
                            <w:r>
                              <w:rPr>
                                <w:spacing w:val="-2"/>
                                <w:sz w:val="24"/>
                              </w:rPr>
                              <w:t>внесение</w:t>
                            </w:r>
                            <w:r>
                              <w:rPr>
                                <w:spacing w:val="-5"/>
                                <w:sz w:val="24"/>
                              </w:rPr>
                              <w:t xml:space="preserve"> </w:t>
                            </w:r>
                            <w:r>
                              <w:rPr>
                                <w:spacing w:val="-2"/>
                                <w:sz w:val="24"/>
                              </w:rPr>
                              <w:t>данных в</w:t>
                            </w:r>
                            <w:r>
                              <w:rPr>
                                <w:spacing w:val="-4"/>
                                <w:sz w:val="24"/>
                              </w:rPr>
                              <w:t xml:space="preserve"> </w:t>
                            </w:r>
                            <w:r>
                              <w:rPr>
                                <w:spacing w:val="-2"/>
                                <w:sz w:val="24"/>
                              </w:rPr>
                              <w:t>таблицу.</w:t>
                            </w:r>
                            <w:r>
                              <w:rPr>
                                <w:spacing w:val="-4"/>
                                <w:sz w:val="24"/>
                              </w:rPr>
                              <w:t xml:space="preserve"> </w:t>
                            </w:r>
                            <w:r>
                              <w:rPr>
                                <w:spacing w:val="-2"/>
                                <w:sz w:val="24"/>
                              </w:rPr>
                              <w:t>Чтение</w:t>
                            </w:r>
                            <w:r>
                              <w:rPr>
                                <w:spacing w:val="-5"/>
                                <w:sz w:val="24"/>
                              </w:rPr>
                              <w:t xml:space="preserve"> </w:t>
                            </w:r>
                            <w:r>
                              <w:rPr>
                                <w:spacing w:val="-2"/>
                                <w:sz w:val="24"/>
                              </w:rPr>
                              <w:t>рисунка,</w:t>
                            </w:r>
                            <w:r>
                              <w:rPr>
                                <w:spacing w:val="-3"/>
                                <w:sz w:val="24"/>
                              </w:rPr>
                              <w:t xml:space="preserve"> </w:t>
                            </w:r>
                            <w:r>
                              <w:rPr>
                                <w:spacing w:val="-2"/>
                                <w:sz w:val="24"/>
                              </w:rPr>
                              <w:t>схемы</w:t>
                            </w:r>
                          </w:p>
                          <w:p w:rsidR="00BD485B" w:rsidRDefault="00BD485B">
                            <w:pPr>
                              <w:pStyle w:val="TableParagraph"/>
                              <w:spacing w:before="110"/>
                              <w:ind w:left="472"/>
                              <w:rPr>
                                <w:sz w:val="24"/>
                              </w:rPr>
                            </w:pPr>
                            <w:r>
                              <w:rPr>
                                <w:sz w:val="24"/>
                              </w:rPr>
                              <w:t>с</w:t>
                            </w:r>
                            <w:r>
                              <w:rPr>
                                <w:spacing w:val="-7"/>
                                <w:sz w:val="24"/>
                              </w:rPr>
                              <w:t xml:space="preserve"> </w:t>
                            </w:r>
                            <w:r>
                              <w:rPr>
                                <w:sz w:val="24"/>
                              </w:rPr>
                              <w:t>одним-двумя</w:t>
                            </w:r>
                            <w:r>
                              <w:rPr>
                                <w:spacing w:val="-2"/>
                                <w:sz w:val="24"/>
                              </w:rPr>
                              <w:t xml:space="preserve"> </w:t>
                            </w:r>
                            <w:r>
                              <w:rPr>
                                <w:sz w:val="24"/>
                              </w:rPr>
                              <w:t>числовыми</w:t>
                            </w:r>
                            <w:r>
                              <w:rPr>
                                <w:spacing w:val="-4"/>
                                <w:sz w:val="24"/>
                              </w:rPr>
                              <w:t xml:space="preserve"> </w:t>
                            </w:r>
                            <w:r>
                              <w:rPr>
                                <w:sz w:val="24"/>
                              </w:rPr>
                              <w:t>данными</w:t>
                            </w:r>
                            <w:r>
                              <w:rPr>
                                <w:spacing w:val="-4"/>
                                <w:sz w:val="24"/>
                              </w:rPr>
                              <w:t xml:space="preserve"> </w:t>
                            </w:r>
                            <w:r>
                              <w:rPr>
                                <w:sz w:val="24"/>
                              </w:rPr>
                              <w:t>(значениями</w:t>
                            </w:r>
                            <w:r>
                              <w:rPr>
                                <w:spacing w:val="-4"/>
                                <w:sz w:val="24"/>
                              </w:rPr>
                              <w:t xml:space="preserve"> </w:t>
                            </w:r>
                            <w:r>
                              <w:rPr>
                                <w:sz w:val="24"/>
                              </w:rPr>
                              <w:t>данных</w:t>
                            </w:r>
                            <w:r>
                              <w:rPr>
                                <w:spacing w:val="-1"/>
                                <w:sz w:val="24"/>
                              </w:rPr>
                              <w:t xml:space="preserve"> </w:t>
                            </w:r>
                            <w:r>
                              <w:rPr>
                                <w:spacing w:val="-2"/>
                                <w:sz w:val="24"/>
                              </w:rPr>
                              <w:t>величин)</w:t>
                            </w:r>
                          </w:p>
                        </w:tc>
                      </w:tr>
                      <w:tr w:rsidR="00BD485B">
                        <w:trPr>
                          <w:trHeight w:val="772"/>
                        </w:trPr>
                        <w:tc>
                          <w:tcPr>
                            <w:tcW w:w="1073" w:type="dxa"/>
                          </w:tcPr>
                          <w:p w:rsidR="00BD485B" w:rsidRDefault="00BD485B">
                            <w:pPr>
                              <w:pStyle w:val="TableParagraph"/>
                              <w:spacing w:before="174"/>
                              <w:ind w:right="300"/>
                              <w:jc w:val="right"/>
                              <w:rPr>
                                <w:sz w:val="24"/>
                              </w:rPr>
                            </w:pPr>
                            <w:r>
                              <w:rPr>
                                <w:spacing w:val="-5"/>
                                <w:sz w:val="24"/>
                              </w:rPr>
                              <w:t>5.5</w:t>
                            </w:r>
                          </w:p>
                        </w:tc>
                        <w:tc>
                          <w:tcPr>
                            <w:tcW w:w="8880" w:type="dxa"/>
                          </w:tcPr>
                          <w:p w:rsidR="00BD485B" w:rsidRDefault="00BD485B">
                            <w:pPr>
                              <w:pStyle w:val="TableParagraph"/>
                              <w:spacing w:line="268" w:lineRule="exact"/>
                              <w:ind w:left="472"/>
                              <w:rPr>
                                <w:sz w:val="24"/>
                              </w:rPr>
                            </w:pPr>
                            <w:r>
                              <w:rPr>
                                <w:sz w:val="24"/>
                              </w:rPr>
                              <w:t>Двух-трёхшаговые</w:t>
                            </w:r>
                            <w:r>
                              <w:rPr>
                                <w:spacing w:val="24"/>
                                <w:sz w:val="24"/>
                              </w:rPr>
                              <w:t xml:space="preserve"> </w:t>
                            </w:r>
                            <w:r>
                              <w:rPr>
                                <w:sz w:val="24"/>
                              </w:rPr>
                              <w:t>инструкции,</w:t>
                            </w:r>
                            <w:r>
                              <w:rPr>
                                <w:spacing w:val="26"/>
                                <w:sz w:val="24"/>
                              </w:rPr>
                              <w:t xml:space="preserve"> </w:t>
                            </w:r>
                            <w:r>
                              <w:rPr>
                                <w:sz w:val="24"/>
                              </w:rPr>
                              <w:t>связанные</w:t>
                            </w:r>
                            <w:r>
                              <w:rPr>
                                <w:spacing w:val="26"/>
                                <w:sz w:val="24"/>
                              </w:rPr>
                              <w:t xml:space="preserve"> </w:t>
                            </w:r>
                            <w:r>
                              <w:rPr>
                                <w:sz w:val="24"/>
                              </w:rPr>
                              <w:t>с</w:t>
                            </w:r>
                            <w:r>
                              <w:rPr>
                                <w:spacing w:val="28"/>
                                <w:sz w:val="24"/>
                              </w:rPr>
                              <w:t xml:space="preserve"> </w:t>
                            </w:r>
                            <w:r>
                              <w:rPr>
                                <w:sz w:val="24"/>
                              </w:rPr>
                              <w:t>вычислением,</w:t>
                            </w:r>
                            <w:r>
                              <w:rPr>
                                <w:spacing w:val="26"/>
                                <w:sz w:val="24"/>
                              </w:rPr>
                              <w:t xml:space="preserve"> </w:t>
                            </w:r>
                            <w:r>
                              <w:rPr>
                                <w:sz w:val="24"/>
                              </w:rPr>
                              <w:t>измерением</w:t>
                            </w:r>
                            <w:r>
                              <w:rPr>
                                <w:spacing w:val="27"/>
                                <w:sz w:val="24"/>
                              </w:rPr>
                              <w:t xml:space="preserve"> </w:t>
                            </w:r>
                            <w:r>
                              <w:rPr>
                                <w:spacing w:val="-2"/>
                                <w:sz w:val="24"/>
                              </w:rPr>
                              <w:t>длины,</w:t>
                            </w:r>
                          </w:p>
                          <w:p w:rsidR="00BD485B" w:rsidRDefault="00BD485B">
                            <w:pPr>
                              <w:pStyle w:val="TableParagraph"/>
                              <w:spacing w:before="110"/>
                              <w:ind w:left="472"/>
                              <w:rPr>
                                <w:sz w:val="24"/>
                              </w:rPr>
                            </w:pPr>
                            <w:r>
                              <w:rPr>
                                <w:sz w:val="24"/>
                              </w:rPr>
                              <w:t>изображением</w:t>
                            </w:r>
                            <w:r>
                              <w:rPr>
                                <w:spacing w:val="-7"/>
                                <w:sz w:val="24"/>
                              </w:rPr>
                              <w:t xml:space="preserve"> </w:t>
                            </w:r>
                            <w:r>
                              <w:rPr>
                                <w:sz w:val="24"/>
                              </w:rPr>
                              <w:t>геометрической</w:t>
                            </w:r>
                            <w:r>
                              <w:rPr>
                                <w:spacing w:val="-6"/>
                                <w:sz w:val="24"/>
                              </w:rPr>
                              <w:t xml:space="preserve"> </w:t>
                            </w:r>
                            <w:r>
                              <w:rPr>
                                <w:spacing w:val="-2"/>
                                <w:sz w:val="24"/>
                              </w:rPr>
                              <w:t>фигуры</w:t>
                            </w:r>
                          </w:p>
                        </w:tc>
                      </w:tr>
                    </w:tbl>
                    <w:p w:rsidR="00BD485B" w:rsidRDefault="00BD485B">
                      <w:pPr>
                        <w:pStyle w:val="a3"/>
                        <w:ind w:left="0"/>
                        <w:jc w:val="left"/>
                      </w:pPr>
                    </w:p>
                  </w:txbxContent>
                </v:textbox>
                <w10:wrap anchorx="page"/>
              </v:shape>
            </w:pict>
          </mc:Fallback>
        </mc:AlternateContent>
      </w: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 1 КЛАСС</w:t>
      </w: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ind w:left="0"/>
        <w:jc w:val="left"/>
        <w:rPr>
          <w:b/>
        </w:rPr>
      </w:pPr>
    </w:p>
    <w:p w:rsidR="009F3213" w:rsidRDefault="009F3213">
      <w:pPr>
        <w:pStyle w:val="a3"/>
        <w:spacing w:before="79"/>
        <w:ind w:left="0"/>
        <w:jc w:val="left"/>
        <w:rPr>
          <w:b/>
        </w:rPr>
      </w:pPr>
    </w:p>
    <w:p w:rsidR="009F3213" w:rsidRDefault="002E525B">
      <w:pPr>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23"/>
        </w:numPr>
        <w:tabs>
          <w:tab w:val="left" w:pos="1073"/>
        </w:tabs>
        <w:spacing w:after="4"/>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128"/>
        </w:trPr>
        <w:tc>
          <w:tcPr>
            <w:tcW w:w="1992" w:type="dxa"/>
          </w:tcPr>
          <w:p w:rsidR="009F3213" w:rsidRDefault="002E525B">
            <w:pPr>
              <w:pStyle w:val="TableParagraph"/>
              <w:spacing w:before="23"/>
              <w:ind w:left="479" w:right="71" w:firstLine="60"/>
              <w:rPr>
                <w:b/>
                <w:sz w:val="24"/>
              </w:rPr>
            </w:pPr>
            <w:r>
              <w:rPr>
                <w:b/>
                <w:spacing w:val="-4"/>
                <w:sz w:val="24"/>
              </w:rPr>
              <w:t xml:space="preserve">Код проверяемог </w:t>
            </w:r>
            <w:r>
              <w:rPr>
                <w:b/>
                <w:spacing w:val="-10"/>
                <w:sz w:val="24"/>
              </w:rPr>
              <w:t>о</w:t>
            </w:r>
          </w:p>
          <w:p w:rsidR="009F3213" w:rsidRDefault="002E525B">
            <w:pPr>
              <w:pStyle w:val="TableParagraph"/>
              <w:spacing w:line="257" w:lineRule="exact"/>
              <w:ind w:left="479"/>
              <w:rPr>
                <w:b/>
                <w:sz w:val="24"/>
              </w:rPr>
            </w:pPr>
            <w:r>
              <w:rPr>
                <w:b/>
                <w:spacing w:val="-2"/>
                <w:sz w:val="24"/>
              </w:rPr>
              <w:t>требования</w:t>
            </w:r>
          </w:p>
        </w:tc>
        <w:tc>
          <w:tcPr>
            <w:tcW w:w="7960" w:type="dxa"/>
          </w:tcPr>
          <w:p w:rsidR="009F3213" w:rsidRDefault="002E525B">
            <w:pPr>
              <w:pStyle w:val="TableParagraph"/>
              <w:spacing w:before="23"/>
              <w:ind w:left="478" w:firstLine="60"/>
              <w:rPr>
                <w:b/>
                <w:sz w:val="24"/>
              </w:rPr>
            </w:pPr>
            <w:r>
              <w:rPr>
                <w:b/>
                <w:sz w:val="24"/>
              </w:rPr>
              <w:t>Проверяемые</w:t>
            </w:r>
            <w:r>
              <w:rPr>
                <w:b/>
                <w:spacing w:val="-9"/>
                <w:sz w:val="24"/>
              </w:rPr>
              <w:t xml:space="preserve"> </w:t>
            </w:r>
            <w:r>
              <w:rPr>
                <w:b/>
                <w:sz w:val="24"/>
              </w:rPr>
              <w:t>требования</w:t>
            </w:r>
            <w:r>
              <w:rPr>
                <w:b/>
                <w:spacing w:val="-6"/>
                <w:sz w:val="24"/>
              </w:rPr>
              <w:t xml:space="preserve"> </w:t>
            </w:r>
            <w:r>
              <w:rPr>
                <w:b/>
                <w:sz w:val="24"/>
              </w:rPr>
              <w:t>к</w:t>
            </w:r>
            <w:r>
              <w:rPr>
                <w:b/>
                <w:spacing w:val="-7"/>
                <w:sz w:val="24"/>
              </w:rPr>
              <w:t xml:space="preserve"> </w:t>
            </w:r>
            <w:r>
              <w:rPr>
                <w:b/>
                <w:sz w:val="24"/>
              </w:rPr>
              <w:t>предметным</w:t>
            </w:r>
            <w:r>
              <w:rPr>
                <w:b/>
                <w:spacing w:val="-7"/>
                <w:sz w:val="24"/>
              </w:rPr>
              <w:t xml:space="preserve"> </w:t>
            </w:r>
            <w:r>
              <w:rPr>
                <w:b/>
                <w:sz w:val="24"/>
              </w:rPr>
              <w:t>результатам</w:t>
            </w:r>
            <w:r>
              <w:rPr>
                <w:b/>
                <w:spacing w:val="-7"/>
                <w:sz w:val="24"/>
              </w:rPr>
              <w:t xml:space="preserve"> </w:t>
            </w:r>
            <w:r>
              <w:rPr>
                <w:b/>
                <w:sz w:val="24"/>
              </w:rPr>
              <w:t xml:space="preserve">освоения основной образовательной программы начального общего </w:t>
            </w:r>
            <w:r>
              <w:rPr>
                <w:b/>
                <w:spacing w:val="-2"/>
                <w:sz w:val="24"/>
              </w:rPr>
              <w:t>образования</w:t>
            </w:r>
          </w:p>
        </w:tc>
      </w:tr>
    </w:tbl>
    <w:p w:rsidR="009F3213" w:rsidRDefault="009F3213">
      <w:pPr>
        <w:pStyle w:val="TableParagraph"/>
        <w:rPr>
          <w:b/>
          <w:sz w:val="24"/>
        </w:rPr>
        <w:sectPr w:rsidR="009F3213">
          <w:pgSz w:w="11920" w:h="16840"/>
          <w:pgMar w:top="1020" w:right="360" w:bottom="1180" w:left="360" w:header="0" w:footer="964"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147"/>
        </w:trPr>
        <w:tc>
          <w:tcPr>
            <w:tcW w:w="1992" w:type="dxa"/>
          </w:tcPr>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1.1</w:t>
            </w:r>
          </w:p>
        </w:tc>
        <w:tc>
          <w:tcPr>
            <w:tcW w:w="7960" w:type="dxa"/>
          </w:tcPr>
          <w:p w:rsidR="009F3213" w:rsidRDefault="002E525B">
            <w:pPr>
              <w:pStyle w:val="TableParagraph"/>
              <w:spacing w:before="18"/>
              <w:ind w:left="571" w:right="202"/>
              <w:jc w:val="both"/>
              <w:rPr>
                <w:sz w:val="24"/>
              </w:rPr>
            </w:pPr>
            <w:r>
              <w:rPr>
                <w:sz w:val="24"/>
              </w:rPr>
              <w:t>читать,</w:t>
            </w:r>
            <w:r>
              <w:rPr>
                <w:spacing w:val="-4"/>
                <w:sz w:val="24"/>
              </w:rPr>
              <w:t xml:space="preserve"> </w:t>
            </w:r>
            <w:r>
              <w:rPr>
                <w:sz w:val="24"/>
              </w:rPr>
              <w:t>записывать,</w:t>
            </w:r>
            <w:r>
              <w:rPr>
                <w:spacing w:val="-2"/>
                <w:sz w:val="24"/>
              </w:rPr>
              <w:t xml:space="preserve"> </w:t>
            </w:r>
            <w:r>
              <w:rPr>
                <w:sz w:val="24"/>
              </w:rPr>
              <w:t>сравнивать, упорядочивать</w:t>
            </w:r>
            <w:r>
              <w:rPr>
                <w:spacing w:val="-1"/>
                <w:sz w:val="24"/>
              </w:rPr>
              <w:t xml:space="preserve"> </w:t>
            </w:r>
            <w:r>
              <w:rPr>
                <w:sz w:val="24"/>
              </w:rPr>
              <w:t>числа</w:t>
            </w:r>
            <w:r>
              <w:rPr>
                <w:spacing w:val="-3"/>
                <w:sz w:val="24"/>
              </w:rPr>
              <w:t xml:space="preserve"> </w:t>
            </w:r>
            <w:r>
              <w:rPr>
                <w:sz w:val="24"/>
              </w:rPr>
              <w:t>в</w:t>
            </w:r>
            <w:r>
              <w:rPr>
                <w:spacing w:val="-2"/>
                <w:sz w:val="24"/>
              </w:rPr>
              <w:t xml:space="preserve"> </w:t>
            </w:r>
            <w:r>
              <w:rPr>
                <w:sz w:val="24"/>
              </w:rPr>
              <w:t>пределах 100; находить число, большее или меньшее данного числа на заданное число в пределах 100, большее</w:t>
            </w:r>
            <w:r>
              <w:rPr>
                <w:spacing w:val="-1"/>
                <w:sz w:val="24"/>
              </w:rPr>
              <w:t xml:space="preserve"> </w:t>
            </w:r>
            <w:r>
              <w:rPr>
                <w:sz w:val="24"/>
              </w:rPr>
              <w:t>данного числа</w:t>
            </w:r>
            <w:r>
              <w:rPr>
                <w:spacing w:val="-2"/>
                <w:sz w:val="24"/>
              </w:rPr>
              <w:t xml:space="preserve"> </w:t>
            </w:r>
            <w:r>
              <w:rPr>
                <w:sz w:val="24"/>
              </w:rPr>
              <w:t>в заданное</w:t>
            </w:r>
            <w:r>
              <w:rPr>
                <w:spacing w:val="-1"/>
                <w:sz w:val="24"/>
              </w:rPr>
              <w:t xml:space="preserve"> </w:t>
            </w:r>
            <w:r>
              <w:rPr>
                <w:sz w:val="24"/>
              </w:rPr>
              <w:t>число раз (в пределах 20)</w:t>
            </w:r>
          </w:p>
        </w:tc>
      </w:tr>
      <w:tr w:rsidR="009F3213">
        <w:trPr>
          <w:trHeight w:val="873"/>
        </w:trPr>
        <w:tc>
          <w:tcPr>
            <w:tcW w:w="1992" w:type="dxa"/>
          </w:tcPr>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1.2</w:t>
            </w:r>
          </w:p>
        </w:tc>
        <w:tc>
          <w:tcPr>
            <w:tcW w:w="7960" w:type="dxa"/>
          </w:tcPr>
          <w:p w:rsidR="009F3213" w:rsidRDefault="002E525B">
            <w:pPr>
              <w:pStyle w:val="TableParagraph"/>
              <w:spacing w:before="20"/>
              <w:ind w:left="571" w:right="207"/>
              <w:jc w:val="both"/>
              <w:rPr>
                <w:sz w:val="24"/>
              </w:rPr>
            </w:pPr>
            <w:r>
              <w:rPr>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9F3213">
        <w:trPr>
          <w:trHeight w:val="870"/>
        </w:trPr>
        <w:tc>
          <w:tcPr>
            <w:tcW w:w="1992" w:type="dxa"/>
          </w:tcPr>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1.3</w:t>
            </w:r>
          </w:p>
        </w:tc>
        <w:tc>
          <w:tcPr>
            <w:tcW w:w="7960" w:type="dxa"/>
          </w:tcPr>
          <w:p w:rsidR="009F3213" w:rsidRDefault="002E525B">
            <w:pPr>
              <w:pStyle w:val="TableParagraph"/>
              <w:spacing w:before="18"/>
              <w:ind w:left="571" w:right="206"/>
              <w:jc w:val="both"/>
              <w:rPr>
                <w:sz w:val="24"/>
              </w:rPr>
            </w:pPr>
            <w:r>
              <w:rPr>
                <w:sz w:val="24"/>
              </w:rPr>
              <w:t>выполнять арифметические действия: сложение и вычитание, в пределах</w:t>
            </w:r>
            <w:r>
              <w:rPr>
                <w:spacing w:val="-13"/>
                <w:sz w:val="24"/>
              </w:rPr>
              <w:t xml:space="preserve"> </w:t>
            </w:r>
            <w:r>
              <w:rPr>
                <w:sz w:val="24"/>
              </w:rPr>
              <w:t>100</w:t>
            </w:r>
            <w:r>
              <w:rPr>
                <w:spacing w:val="-15"/>
                <w:sz w:val="24"/>
              </w:rPr>
              <w:t xml:space="preserve"> </w:t>
            </w:r>
            <w:r>
              <w:rPr>
                <w:sz w:val="24"/>
              </w:rPr>
              <w:t>–</w:t>
            </w:r>
            <w:r>
              <w:rPr>
                <w:spacing w:val="-13"/>
                <w:sz w:val="24"/>
              </w:rPr>
              <w:t xml:space="preserve"> </w:t>
            </w:r>
            <w:r>
              <w:rPr>
                <w:sz w:val="24"/>
              </w:rPr>
              <w:t>устно</w:t>
            </w:r>
            <w:r>
              <w:rPr>
                <w:spacing w:val="-15"/>
                <w:sz w:val="24"/>
              </w:rPr>
              <w:t xml:space="preserve"> </w:t>
            </w:r>
            <w:r>
              <w:rPr>
                <w:sz w:val="24"/>
              </w:rPr>
              <w:t>и</w:t>
            </w:r>
            <w:r>
              <w:rPr>
                <w:spacing w:val="-14"/>
                <w:sz w:val="24"/>
              </w:rPr>
              <w:t xml:space="preserve"> </w:t>
            </w:r>
            <w:r>
              <w:rPr>
                <w:sz w:val="24"/>
              </w:rPr>
              <w:t>письменно,</w:t>
            </w:r>
            <w:r>
              <w:rPr>
                <w:spacing w:val="-13"/>
                <w:sz w:val="24"/>
              </w:rPr>
              <w:t xml:space="preserve"> </w:t>
            </w:r>
            <w:r>
              <w:rPr>
                <w:sz w:val="24"/>
              </w:rPr>
              <w:t>умножениеи</w:t>
            </w:r>
            <w:r>
              <w:rPr>
                <w:spacing w:val="-14"/>
                <w:sz w:val="24"/>
              </w:rPr>
              <w:t xml:space="preserve"> </w:t>
            </w:r>
            <w:r>
              <w:rPr>
                <w:sz w:val="24"/>
              </w:rPr>
              <w:t>деление</w:t>
            </w:r>
            <w:r>
              <w:rPr>
                <w:spacing w:val="-15"/>
                <w:sz w:val="24"/>
              </w:rPr>
              <w:t xml:space="preserve"> </w:t>
            </w:r>
            <w:r>
              <w:rPr>
                <w:sz w:val="24"/>
              </w:rPr>
              <w:t>в</w:t>
            </w:r>
            <w:r>
              <w:rPr>
                <w:spacing w:val="-15"/>
                <w:sz w:val="24"/>
              </w:rPr>
              <w:t xml:space="preserve"> </w:t>
            </w:r>
            <w:r>
              <w:rPr>
                <w:sz w:val="24"/>
              </w:rPr>
              <w:t>пределах</w:t>
            </w:r>
            <w:r>
              <w:rPr>
                <w:spacing w:val="-13"/>
                <w:sz w:val="24"/>
              </w:rPr>
              <w:t xml:space="preserve"> </w:t>
            </w:r>
            <w:r>
              <w:rPr>
                <w:sz w:val="24"/>
              </w:rPr>
              <w:t>50 с использованием таблицы умножения</w:t>
            </w:r>
          </w:p>
        </w:tc>
      </w:tr>
      <w:tr w:rsidR="009F3213">
        <w:trPr>
          <w:trHeight w:val="386"/>
        </w:trPr>
        <w:tc>
          <w:tcPr>
            <w:tcW w:w="1992" w:type="dxa"/>
          </w:tcPr>
          <w:p w:rsidR="009F3213" w:rsidRDefault="002E525B">
            <w:pPr>
              <w:pStyle w:val="TableParagraph"/>
              <w:spacing w:before="25"/>
              <w:ind w:right="761"/>
              <w:jc w:val="right"/>
              <w:rPr>
                <w:sz w:val="24"/>
              </w:rPr>
            </w:pPr>
            <w:r>
              <w:rPr>
                <w:spacing w:val="-5"/>
                <w:sz w:val="24"/>
              </w:rPr>
              <w:t>1.4</w:t>
            </w:r>
          </w:p>
        </w:tc>
        <w:tc>
          <w:tcPr>
            <w:tcW w:w="7960" w:type="dxa"/>
          </w:tcPr>
          <w:p w:rsidR="009F3213" w:rsidRDefault="002E525B">
            <w:pPr>
              <w:pStyle w:val="TableParagraph"/>
              <w:spacing w:line="268" w:lineRule="exact"/>
              <w:ind w:left="470"/>
              <w:rPr>
                <w:sz w:val="24"/>
              </w:rPr>
            </w:pPr>
            <w:r>
              <w:rPr>
                <w:sz w:val="24"/>
              </w:rPr>
              <w:t>называть</w:t>
            </w:r>
            <w:r>
              <w:rPr>
                <w:spacing w:val="-7"/>
                <w:sz w:val="24"/>
              </w:rPr>
              <w:t xml:space="preserve"> </w:t>
            </w:r>
            <w:r>
              <w:rPr>
                <w:sz w:val="24"/>
              </w:rPr>
              <w:t>и</w:t>
            </w:r>
            <w:r>
              <w:rPr>
                <w:spacing w:val="-5"/>
                <w:sz w:val="24"/>
              </w:rPr>
              <w:t xml:space="preserve"> </w:t>
            </w:r>
            <w:r>
              <w:rPr>
                <w:sz w:val="24"/>
              </w:rPr>
              <w:t>различать</w:t>
            </w:r>
            <w:r>
              <w:rPr>
                <w:spacing w:val="-5"/>
                <w:sz w:val="24"/>
              </w:rPr>
              <w:t xml:space="preserve"> </w:t>
            </w:r>
            <w:r>
              <w:rPr>
                <w:sz w:val="24"/>
              </w:rPr>
              <w:t>компоненты</w:t>
            </w:r>
            <w:r>
              <w:rPr>
                <w:spacing w:val="-5"/>
                <w:sz w:val="24"/>
              </w:rPr>
              <w:t xml:space="preserve"> </w:t>
            </w:r>
            <w:r>
              <w:rPr>
                <w:sz w:val="24"/>
              </w:rPr>
              <w:t>действий</w:t>
            </w:r>
            <w:r>
              <w:rPr>
                <w:spacing w:val="-3"/>
                <w:sz w:val="24"/>
              </w:rPr>
              <w:t xml:space="preserve"> </w:t>
            </w:r>
            <w:r>
              <w:rPr>
                <w:sz w:val="24"/>
              </w:rPr>
              <w:t>умножения,</w:t>
            </w:r>
            <w:r>
              <w:rPr>
                <w:spacing w:val="-5"/>
                <w:sz w:val="24"/>
              </w:rPr>
              <w:t xml:space="preserve"> </w:t>
            </w:r>
            <w:r>
              <w:rPr>
                <w:spacing w:val="-2"/>
                <w:sz w:val="24"/>
              </w:rPr>
              <w:t>деления</w:t>
            </w:r>
          </w:p>
        </w:tc>
      </w:tr>
      <w:tr w:rsidR="009F3213">
        <w:trPr>
          <w:trHeight w:val="388"/>
        </w:trPr>
        <w:tc>
          <w:tcPr>
            <w:tcW w:w="1992" w:type="dxa"/>
          </w:tcPr>
          <w:p w:rsidR="009F3213" w:rsidRDefault="002E525B">
            <w:pPr>
              <w:pStyle w:val="TableParagraph"/>
              <w:spacing w:before="23"/>
              <w:ind w:right="761"/>
              <w:jc w:val="right"/>
              <w:rPr>
                <w:sz w:val="24"/>
              </w:rPr>
            </w:pPr>
            <w:r>
              <w:rPr>
                <w:spacing w:val="-5"/>
                <w:sz w:val="24"/>
              </w:rPr>
              <w:t>1.5</w:t>
            </w:r>
          </w:p>
        </w:tc>
        <w:tc>
          <w:tcPr>
            <w:tcW w:w="7960" w:type="dxa"/>
          </w:tcPr>
          <w:p w:rsidR="009F3213" w:rsidRDefault="002E525B">
            <w:pPr>
              <w:pStyle w:val="TableParagraph"/>
              <w:spacing w:line="268" w:lineRule="exact"/>
              <w:ind w:left="470"/>
              <w:rPr>
                <w:sz w:val="24"/>
              </w:rPr>
            </w:pPr>
            <w:r>
              <w:rPr>
                <w:sz w:val="24"/>
              </w:rPr>
              <w:t>находить</w:t>
            </w:r>
            <w:r>
              <w:rPr>
                <w:spacing w:val="-5"/>
                <w:sz w:val="24"/>
              </w:rPr>
              <w:t xml:space="preserve"> </w:t>
            </w:r>
            <w:r>
              <w:rPr>
                <w:sz w:val="24"/>
              </w:rPr>
              <w:t>неизвестный</w:t>
            </w:r>
            <w:r>
              <w:rPr>
                <w:spacing w:val="-6"/>
                <w:sz w:val="24"/>
              </w:rPr>
              <w:t xml:space="preserve"> </w:t>
            </w:r>
            <w:r>
              <w:rPr>
                <w:sz w:val="24"/>
              </w:rPr>
              <w:t>компонент</w:t>
            </w:r>
            <w:r>
              <w:rPr>
                <w:spacing w:val="-4"/>
                <w:sz w:val="24"/>
              </w:rPr>
              <w:t xml:space="preserve"> </w:t>
            </w:r>
            <w:r>
              <w:rPr>
                <w:sz w:val="24"/>
              </w:rPr>
              <w:t>сложения,</w:t>
            </w:r>
            <w:r>
              <w:rPr>
                <w:spacing w:val="-3"/>
                <w:sz w:val="24"/>
              </w:rPr>
              <w:t xml:space="preserve"> </w:t>
            </w:r>
            <w:r>
              <w:rPr>
                <w:spacing w:val="-2"/>
                <w:sz w:val="24"/>
              </w:rPr>
              <w:t>вычитания</w:t>
            </w:r>
          </w:p>
        </w:tc>
      </w:tr>
    </w:tbl>
    <w:p w:rsidR="009F3213" w:rsidRDefault="009F3213">
      <w:pPr>
        <w:pStyle w:val="a3"/>
        <w:spacing w:before="25"/>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423"/>
        </w:trPr>
        <w:tc>
          <w:tcPr>
            <w:tcW w:w="1992" w:type="dxa"/>
          </w:tcPr>
          <w:p w:rsidR="009F3213" w:rsidRDefault="009F3213">
            <w:pPr>
              <w:pStyle w:val="TableParagraph"/>
              <w:rPr>
                <w:b/>
                <w:sz w:val="24"/>
              </w:rPr>
            </w:pPr>
          </w:p>
          <w:p w:rsidR="009F3213" w:rsidRDefault="009F3213">
            <w:pPr>
              <w:pStyle w:val="TableParagraph"/>
              <w:spacing w:before="38"/>
              <w:rPr>
                <w:b/>
                <w:sz w:val="24"/>
              </w:rPr>
            </w:pPr>
          </w:p>
          <w:p w:rsidR="009F3213" w:rsidRDefault="002E525B">
            <w:pPr>
              <w:pStyle w:val="TableParagraph"/>
              <w:ind w:right="761"/>
              <w:jc w:val="right"/>
              <w:rPr>
                <w:sz w:val="24"/>
              </w:rPr>
            </w:pPr>
            <w:r>
              <w:rPr>
                <w:spacing w:val="-5"/>
                <w:sz w:val="24"/>
              </w:rPr>
              <w:t>1.6</w:t>
            </w:r>
          </w:p>
        </w:tc>
        <w:tc>
          <w:tcPr>
            <w:tcW w:w="7960" w:type="dxa"/>
          </w:tcPr>
          <w:p w:rsidR="009F3213" w:rsidRDefault="002E525B">
            <w:pPr>
              <w:pStyle w:val="TableParagraph"/>
              <w:spacing w:before="23" w:line="270" w:lineRule="atLeast"/>
              <w:ind w:left="571" w:right="167"/>
              <w:rPr>
                <w:sz w:val="24"/>
              </w:rPr>
            </w:pPr>
            <w:r>
              <w:rPr>
                <w:sz w:val="24"/>
              </w:rPr>
              <w:t>использовать</w:t>
            </w:r>
            <w:r>
              <w:rPr>
                <w:spacing w:val="-2"/>
                <w:sz w:val="24"/>
              </w:rPr>
              <w:t xml:space="preserve"> </w:t>
            </w:r>
            <w:r>
              <w:rPr>
                <w:sz w:val="24"/>
              </w:rPr>
              <w:t>при выполнении</w:t>
            </w:r>
            <w:r>
              <w:rPr>
                <w:spacing w:val="-2"/>
                <w:sz w:val="24"/>
              </w:rPr>
              <w:t xml:space="preserve"> </w:t>
            </w:r>
            <w:r>
              <w:rPr>
                <w:sz w:val="24"/>
              </w:rPr>
              <w:t>практических</w:t>
            </w:r>
            <w:r>
              <w:rPr>
                <w:spacing w:val="-1"/>
                <w:sz w:val="24"/>
              </w:rPr>
              <w:t xml:space="preserve"> </w:t>
            </w:r>
            <w:r>
              <w:rPr>
                <w:sz w:val="24"/>
              </w:rPr>
              <w:t>заданий</w:t>
            </w:r>
            <w:r>
              <w:rPr>
                <w:spacing w:val="-2"/>
                <w:sz w:val="24"/>
              </w:rPr>
              <w:t xml:space="preserve"> </w:t>
            </w:r>
            <w:r>
              <w:rPr>
                <w:sz w:val="24"/>
              </w:rPr>
              <w:t>единицы</w:t>
            </w:r>
            <w:r>
              <w:rPr>
                <w:spacing w:val="-2"/>
                <w:sz w:val="24"/>
              </w:rPr>
              <w:t xml:space="preserve"> </w:t>
            </w:r>
            <w:r>
              <w:rPr>
                <w:sz w:val="24"/>
              </w:rPr>
              <w:t>длины (сантиметр,</w:t>
            </w:r>
            <w:r>
              <w:rPr>
                <w:spacing w:val="39"/>
                <w:sz w:val="24"/>
              </w:rPr>
              <w:t xml:space="preserve"> </w:t>
            </w:r>
            <w:r>
              <w:rPr>
                <w:sz w:val="24"/>
              </w:rPr>
              <w:t>дециметр,</w:t>
            </w:r>
            <w:r>
              <w:rPr>
                <w:spacing w:val="36"/>
                <w:sz w:val="24"/>
              </w:rPr>
              <w:t xml:space="preserve"> </w:t>
            </w:r>
            <w:r>
              <w:rPr>
                <w:sz w:val="24"/>
              </w:rPr>
              <w:t>метр),</w:t>
            </w:r>
            <w:r>
              <w:rPr>
                <w:spacing w:val="38"/>
                <w:sz w:val="24"/>
              </w:rPr>
              <w:t xml:space="preserve"> </w:t>
            </w:r>
            <w:r>
              <w:rPr>
                <w:sz w:val="24"/>
              </w:rPr>
              <w:t>массы</w:t>
            </w:r>
            <w:r>
              <w:rPr>
                <w:spacing w:val="37"/>
                <w:sz w:val="24"/>
              </w:rPr>
              <w:t xml:space="preserve"> </w:t>
            </w:r>
            <w:r>
              <w:rPr>
                <w:sz w:val="24"/>
              </w:rPr>
              <w:t>(килограмм),</w:t>
            </w:r>
            <w:r>
              <w:rPr>
                <w:spacing w:val="37"/>
                <w:sz w:val="24"/>
              </w:rPr>
              <w:t xml:space="preserve"> </w:t>
            </w:r>
            <w:r>
              <w:rPr>
                <w:sz w:val="24"/>
              </w:rPr>
              <w:t>времени</w:t>
            </w:r>
            <w:r>
              <w:rPr>
                <w:spacing w:val="39"/>
                <w:sz w:val="24"/>
              </w:rPr>
              <w:t xml:space="preserve"> </w:t>
            </w:r>
            <w:r>
              <w:rPr>
                <w:sz w:val="24"/>
              </w:rPr>
              <w:t>(минута, час),стоимост и(рубль, копейка);определять с помощью измерительных</w:t>
            </w:r>
            <w:r>
              <w:rPr>
                <w:spacing w:val="38"/>
                <w:sz w:val="24"/>
              </w:rPr>
              <w:t xml:space="preserve"> </w:t>
            </w:r>
            <w:r>
              <w:rPr>
                <w:sz w:val="24"/>
              </w:rPr>
              <w:t>инструментов</w:t>
            </w:r>
            <w:r>
              <w:rPr>
                <w:spacing w:val="39"/>
                <w:sz w:val="24"/>
              </w:rPr>
              <w:t xml:space="preserve"> </w:t>
            </w:r>
            <w:r>
              <w:rPr>
                <w:sz w:val="24"/>
              </w:rPr>
              <w:t>длину,</w:t>
            </w:r>
            <w:r>
              <w:rPr>
                <w:spacing w:val="39"/>
                <w:sz w:val="24"/>
              </w:rPr>
              <w:t xml:space="preserve"> </w:t>
            </w:r>
            <w:r>
              <w:rPr>
                <w:sz w:val="24"/>
              </w:rPr>
              <w:t>определять</w:t>
            </w:r>
            <w:r>
              <w:rPr>
                <w:spacing w:val="40"/>
                <w:sz w:val="24"/>
              </w:rPr>
              <w:t xml:space="preserve"> </w:t>
            </w:r>
            <w:r>
              <w:rPr>
                <w:sz w:val="24"/>
              </w:rPr>
              <w:t>время</w:t>
            </w:r>
            <w:r>
              <w:rPr>
                <w:spacing w:val="39"/>
                <w:sz w:val="24"/>
              </w:rPr>
              <w:t xml:space="preserve"> </w:t>
            </w:r>
            <w:r>
              <w:rPr>
                <w:sz w:val="24"/>
              </w:rPr>
              <w:t>с</w:t>
            </w:r>
            <w:r>
              <w:rPr>
                <w:spacing w:val="38"/>
                <w:sz w:val="24"/>
              </w:rPr>
              <w:t xml:space="preserve"> </w:t>
            </w:r>
            <w:r>
              <w:rPr>
                <w:sz w:val="24"/>
              </w:rPr>
              <w:t xml:space="preserve">помощью </w:t>
            </w:r>
            <w:r>
              <w:rPr>
                <w:spacing w:val="-2"/>
                <w:sz w:val="24"/>
              </w:rPr>
              <w:t>часов</w:t>
            </w:r>
          </w:p>
        </w:tc>
      </w:tr>
      <w:tr w:rsidR="009F3213">
        <w:trPr>
          <w:trHeight w:val="597"/>
        </w:trPr>
        <w:tc>
          <w:tcPr>
            <w:tcW w:w="1992" w:type="dxa"/>
          </w:tcPr>
          <w:p w:rsidR="009F3213" w:rsidRDefault="002E525B">
            <w:pPr>
              <w:pStyle w:val="TableParagraph"/>
              <w:spacing w:before="179"/>
              <w:ind w:right="761"/>
              <w:jc w:val="right"/>
              <w:rPr>
                <w:sz w:val="24"/>
              </w:rPr>
            </w:pPr>
            <w:r>
              <w:rPr>
                <w:spacing w:val="-5"/>
                <w:sz w:val="24"/>
              </w:rPr>
              <w:t>1.7</w:t>
            </w:r>
          </w:p>
        </w:tc>
        <w:tc>
          <w:tcPr>
            <w:tcW w:w="7960" w:type="dxa"/>
          </w:tcPr>
          <w:p w:rsidR="009F3213" w:rsidRDefault="002E525B">
            <w:pPr>
              <w:pStyle w:val="TableParagraph"/>
              <w:spacing w:before="20" w:line="237" w:lineRule="auto"/>
              <w:ind w:left="571" w:right="369"/>
              <w:rPr>
                <w:sz w:val="24"/>
              </w:rPr>
            </w:pPr>
            <w:r>
              <w:rPr>
                <w:sz w:val="24"/>
              </w:rPr>
              <w:t>сравнивать величины длины, массы, времени, стоимости, устанавливая</w:t>
            </w:r>
            <w:r>
              <w:rPr>
                <w:spacing w:val="-5"/>
                <w:sz w:val="24"/>
              </w:rPr>
              <w:t xml:space="preserve"> </w:t>
            </w:r>
            <w:r>
              <w:rPr>
                <w:sz w:val="24"/>
              </w:rPr>
              <w:t>между</w:t>
            </w:r>
            <w:r>
              <w:rPr>
                <w:spacing w:val="-10"/>
                <w:sz w:val="24"/>
              </w:rPr>
              <w:t xml:space="preserve"> </w:t>
            </w:r>
            <w:r>
              <w:rPr>
                <w:sz w:val="24"/>
              </w:rPr>
              <w:t>ними</w:t>
            </w:r>
            <w:r>
              <w:rPr>
                <w:spacing w:val="-5"/>
                <w:sz w:val="24"/>
              </w:rPr>
              <w:t xml:space="preserve"> </w:t>
            </w:r>
            <w:r>
              <w:rPr>
                <w:sz w:val="24"/>
              </w:rPr>
              <w:t>соотношение</w:t>
            </w:r>
            <w:r>
              <w:rPr>
                <w:spacing w:val="-4"/>
                <w:sz w:val="24"/>
              </w:rPr>
              <w:t xml:space="preserve"> </w:t>
            </w:r>
            <w:r>
              <w:rPr>
                <w:sz w:val="24"/>
              </w:rPr>
              <w:t>«больше</w:t>
            </w:r>
            <w:r>
              <w:rPr>
                <w:spacing w:val="-6"/>
                <w:sz w:val="24"/>
              </w:rPr>
              <w:t xml:space="preserve"> </w:t>
            </w:r>
            <w:r>
              <w:rPr>
                <w:sz w:val="24"/>
              </w:rPr>
              <w:t>или</w:t>
            </w:r>
            <w:r>
              <w:rPr>
                <w:spacing w:val="-4"/>
                <w:sz w:val="24"/>
              </w:rPr>
              <w:t xml:space="preserve"> </w:t>
            </w:r>
            <w:r>
              <w:rPr>
                <w:sz w:val="24"/>
              </w:rPr>
              <w:t>меньше</w:t>
            </w:r>
            <w:r>
              <w:rPr>
                <w:spacing w:val="-6"/>
                <w:sz w:val="24"/>
              </w:rPr>
              <w:t xml:space="preserve"> </w:t>
            </w:r>
            <w:r>
              <w:rPr>
                <w:sz w:val="24"/>
              </w:rPr>
              <w:t>на»</w:t>
            </w:r>
          </w:p>
        </w:tc>
      </w:tr>
      <w:tr w:rsidR="009F3213">
        <w:trPr>
          <w:trHeight w:val="1149"/>
        </w:trPr>
        <w:tc>
          <w:tcPr>
            <w:tcW w:w="1992" w:type="dxa"/>
          </w:tcPr>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1.8</w:t>
            </w:r>
          </w:p>
        </w:tc>
        <w:tc>
          <w:tcPr>
            <w:tcW w:w="7960" w:type="dxa"/>
          </w:tcPr>
          <w:p w:rsidR="009F3213" w:rsidRDefault="002E525B">
            <w:pPr>
              <w:pStyle w:val="TableParagraph"/>
              <w:spacing w:before="18"/>
              <w:ind w:left="571" w:right="198"/>
              <w:jc w:val="both"/>
              <w:rPr>
                <w:sz w:val="24"/>
              </w:rPr>
            </w:pPr>
            <w:r>
              <w:rPr>
                <w:sz w:val="24"/>
              </w:rPr>
              <w:t>решать текстовые задачи в одно-два действия: представлять задачу (краткая</w:t>
            </w:r>
            <w:r>
              <w:rPr>
                <w:spacing w:val="-8"/>
                <w:sz w:val="24"/>
              </w:rPr>
              <w:t xml:space="preserve"> </w:t>
            </w:r>
            <w:r>
              <w:rPr>
                <w:sz w:val="24"/>
              </w:rPr>
              <w:t>запись,рисунок,таблица</w:t>
            </w:r>
            <w:r>
              <w:rPr>
                <w:spacing w:val="-9"/>
                <w:sz w:val="24"/>
              </w:rPr>
              <w:t xml:space="preserve"> </w:t>
            </w:r>
            <w:r>
              <w:rPr>
                <w:sz w:val="24"/>
              </w:rPr>
              <w:t>или</w:t>
            </w:r>
            <w:r>
              <w:rPr>
                <w:spacing w:val="-9"/>
                <w:sz w:val="24"/>
              </w:rPr>
              <w:t xml:space="preserve"> </w:t>
            </w:r>
            <w:r>
              <w:rPr>
                <w:sz w:val="24"/>
              </w:rPr>
              <w:t>другая</w:t>
            </w:r>
            <w:r>
              <w:rPr>
                <w:spacing w:val="-7"/>
                <w:sz w:val="24"/>
              </w:rPr>
              <w:t xml:space="preserve"> </w:t>
            </w:r>
            <w:r>
              <w:rPr>
                <w:sz w:val="24"/>
              </w:rPr>
              <w:t>модель),планировать</w:t>
            </w:r>
            <w:r>
              <w:rPr>
                <w:spacing w:val="-9"/>
                <w:sz w:val="24"/>
              </w:rPr>
              <w:t xml:space="preserve"> </w:t>
            </w:r>
            <w:r>
              <w:rPr>
                <w:sz w:val="24"/>
              </w:rPr>
              <w:t>ход решения текстовой задачи в два действия, оформлять его в виде арифметического действия или действий, записывать ответ</w:t>
            </w:r>
          </w:p>
        </w:tc>
      </w:tr>
      <w:tr w:rsidR="009F3213">
        <w:trPr>
          <w:trHeight w:val="595"/>
        </w:trPr>
        <w:tc>
          <w:tcPr>
            <w:tcW w:w="1992" w:type="dxa"/>
          </w:tcPr>
          <w:p w:rsidR="009F3213" w:rsidRDefault="002E525B">
            <w:pPr>
              <w:pStyle w:val="TableParagraph"/>
              <w:spacing w:before="174"/>
              <w:ind w:right="761"/>
              <w:jc w:val="right"/>
              <w:rPr>
                <w:sz w:val="24"/>
              </w:rPr>
            </w:pPr>
            <w:r>
              <w:rPr>
                <w:spacing w:val="-5"/>
                <w:sz w:val="24"/>
              </w:rPr>
              <w:t>1.9</w:t>
            </w:r>
          </w:p>
        </w:tc>
        <w:tc>
          <w:tcPr>
            <w:tcW w:w="7960" w:type="dxa"/>
          </w:tcPr>
          <w:p w:rsidR="009F3213" w:rsidRDefault="002E525B">
            <w:pPr>
              <w:pStyle w:val="TableParagraph"/>
              <w:spacing w:before="18"/>
              <w:ind w:left="571"/>
              <w:rPr>
                <w:sz w:val="24"/>
              </w:rPr>
            </w:pPr>
            <w:r>
              <w:rPr>
                <w:sz w:val="24"/>
              </w:rPr>
              <w:t>различать</w:t>
            </w:r>
            <w:r>
              <w:rPr>
                <w:spacing w:val="-6"/>
                <w:sz w:val="24"/>
              </w:rPr>
              <w:t xml:space="preserve"> </w:t>
            </w:r>
            <w:r>
              <w:rPr>
                <w:sz w:val="24"/>
              </w:rPr>
              <w:t>и</w:t>
            </w:r>
            <w:r>
              <w:rPr>
                <w:spacing w:val="-9"/>
                <w:sz w:val="24"/>
              </w:rPr>
              <w:t xml:space="preserve"> </w:t>
            </w:r>
            <w:r>
              <w:rPr>
                <w:sz w:val="24"/>
              </w:rPr>
              <w:t>называть</w:t>
            </w:r>
            <w:r>
              <w:rPr>
                <w:spacing w:val="-6"/>
                <w:sz w:val="24"/>
              </w:rPr>
              <w:t xml:space="preserve"> </w:t>
            </w:r>
            <w:r>
              <w:rPr>
                <w:sz w:val="24"/>
              </w:rPr>
              <w:t>геометрические</w:t>
            </w:r>
            <w:r>
              <w:rPr>
                <w:spacing w:val="-8"/>
                <w:sz w:val="24"/>
              </w:rPr>
              <w:t xml:space="preserve"> </w:t>
            </w:r>
            <w:r>
              <w:rPr>
                <w:sz w:val="24"/>
              </w:rPr>
              <w:t>фигуры:</w:t>
            </w:r>
            <w:r>
              <w:rPr>
                <w:spacing w:val="-5"/>
                <w:sz w:val="24"/>
              </w:rPr>
              <w:t xml:space="preserve"> </w:t>
            </w:r>
            <w:r>
              <w:rPr>
                <w:sz w:val="24"/>
              </w:rPr>
              <w:t>прямой</w:t>
            </w:r>
            <w:r>
              <w:rPr>
                <w:spacing w:val="-4"/>
                <w:sz w:val="24"/>
              </w:rPr>
              <w:t xml:space="preserve"> </w:t>
            </w:r>
            <w:r>
              <w:rPr>
                <w:sz w:val="24"/>
              </w:rPr>
              <w:t>угол,</w:t>
            </w:r>
            <w:r>
              <w:rPr>
                <w:spacing w:val="-7"/>
                <w:sz w:val="24"/>
              </w:rPr>
              <w:t xml:space="preserve"> </w:t>
            </w:r>
            <w:r>
              <w:rPr>
                <w:sz w:val="24"/>
              </w:rPr>
              <w:t xml:space="preserve">ломаную, </w:t>
            </w:r>
            <w:r>
              <w:rPr>
                <w:spacing w:val="-2"/>
                <w:sz w:val="24"/>
              </w:rPr>
              <w:t>многоугольник</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1.10</w:t>
            </w:r>
          </w:p>
        </w:tc>
        <w:tc>
          <w:tcPr>
            <w:tcW w:w="7960" w:type="dxa"/>
          </w:tcPr>
          <w:p w:rsidR="009F3213" w:rsidRDefault="002E525B">
            <w:pPr>
              <w:pStyle w:val="TableParagraph"/>
              <w:spacing w:before="20"/>
              <w:ind w:left="571" w:right="208"/>
              <w:jc w:val="both"/>
              <w:rPr>
                <w:sz w:val="24"/>
              </w:rPr>
            </w:pPr>
            <w:r>
              <w:rPr>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9F3213">
        <w:trPr>
          <w:trHeight w:val="871"/>
        </w:trPr>
        <w:tc>
          <w:tcPr>
            <w:tcW w:w="1992" w:type="dxa"/>
          </w:tcPr>
          <w:p w:rsidR="009F3213" w:rsidRDefault="009F3213">
            <w:pPr>
              <w:pStyle w:val="TableParagraph"/>
              <w:spacing w:before="35"/>
              <w:rPr>
                <w:b/>
                <w:sz w:val="24"/>
              </w:rPr>
            </w:pPr>
          </w:p>
          <w:p w:rsidR="009F3213" w:rsidRDefault="002E525B">
            <w:pPr>
              <w:pStyle w:val="TableParagraph"/>
              <w:ind w:right="703"/>
              <w:jc w:val="right"/>
              <w:rPr>
                <w:sz w:val="24"/>
              </w:rPr>
            </w:pPr>
            <w:r>
              <w:rPr>
                <w:spacing w:val="-4"/>
                <w:sz w:val="24"/>
              </w:rPr>
              <w:t>1.11</w:t>
            </w:r>
          </w:p>
        </w:tc>
        <w:tc>
          <w:tcPr>
            <w:tcW w:w="7960" w:type="dxa"/>
          </w:tcPr>
          <w:p w:rsidR="009F3213" w:rsidRDefault="002E525B">
            <w:pPr>
              <w:pStyle w:val="TableParagraph"/>
              <w:spacing w:before="16"/>
              <w:ind w:left="571" w:right="202"/>
              <w:jc w:val="both"/>
              <w:rPr>
                <w:sz w:val="24"/>
              </w:rPr>
            </w:pPr>
            <w:r>
              <w:rPr>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1.12</w:t>
            </w:r>
          </w:p>
        </w:tc>
        <w:tc>
          <w:tcPr>
            <w:tcW w:w="7960" w:type="dxa"/>
          </w:tcPr>
          <w:p w:rsidR="009F3213" w:rsidRDefault="002E525B">
            <w:pPr>
              <w:pStyle w:val="TableParagraph"/>
              <w:spacing w:before="18"/>
              <w:ind w:left="571" w:right="200"/>
              <w:jc w:val="both"/>
              <w:rPr>
                <w:sz w:val="24"/>
              </w:rPr>
            </w:pPr>
            <w:r>
              <w:rPr>
                <w:sz w:val="24"/>
              </w:rPr>
              <w:t>распознавать</w:t>
            </w:r>
            <w:r>
              <w:rPr>
                <w:spacing w:val="-15"/>
                <w:sz w:val="24"/>
              </w:rPr>
              <w:t xml:space="preserve"> </w:t>
            </w:r>
            <w:r>
              <w:rPr>
                <w:sz w:val="24"/>
              </w:rPr>
              <w:t>верные</w:t>
            </w:r>
            <w:r>
              <w:rPr>
                <w:spacing w:val="-15"/>
                <w:sz w:val="24"/>
              </w:rPr>
              <w:t xml:space="preserve"> </w:t>
            </w:r>
            <w:r>
              <w:rPr>
                <w:sz w:val="24"/>
              </w:rPr>
              <w:t>(истинные)</w:t>
            </w:r>
            <w:r>
              <w:rPr>
                <w:spacing w:val="-15"/>
                <w:sz w:val="24"/>
              </w:rPr>
              <w:t xml:space="preserve"> </w:t>
            </w:r>
            <w:r>
              <w:rPr>
                <w:sz w:val="24"/>
              </w:rPr>
              <w:t>и</w:t>
            </w:r>
            <w:r>
              <w:rPr>
                <w:spacing w:val="-15"/>
                <w:sz w:val="24"/>
              </w:rPr>
              <w:t xml:space="preserve"> </w:t>
            </w:r>
            <w:r>
              <w:rPr>
                <w:sz w:val="24"/>
              </w:rPr>
              <w:t>неверные</w:t>
            </w:r>
            <w:r>
              <w:rPr>
                <w:spacing w:val="-15"/>
                <w:sz w:val="24"/>
              </w:rPr>
              <w:t xml:space="preserve"> </w:t>
            </w:r>
            <w:r>
              <w:rPr>
                <w:sz w:val="24"/>
              </w:rPr>
              <w:t>(ложные)</w:t>
            </w:r>
            <w:r>
              <w:rPr>
                <w:spacing w:val="-15"/>
                <w:sz w:val="24"/>
              </w:rPr>
              <w:t xml:space="preserve"> </w:t>
            </w:r>
            <w:r>
              <w:rPr>
                <w:sz w:val="24"/>
              </w:rPr>
              <w:t>утверждения</w:t>
            </w:r>
            <w:r>
              <w:rPr>
                <w:spacing w:val="-15"/>
                <w:sz w:val="24"/>
              </w:rPr>
              <w:t xml:space="preserve"> </w:t>
            </w:r>
            <w:r>
              <w:rPr>
                <w:sz w:val="24"/>
              </w:rPr>
              <w:t>со словами «все», «каждый»; проводить одно-двухшаговые логические рассуждения и делать выводы</w:t>
            </w:r>
          </w:p>
        </w:tc>
      </w:tr>
      <w:tr w:rsidR="009F3213">
        <w:trPr>
          <w:trHeight w:val="773"/>
        </w:trPr>
        <w:tc>
          <w:tcPr>
            <w:tcW w:w="1992" w:type="dxa"/>
          </w:tcPr>
          <w:p w:rsidR="009F3213" w:rsidRDefault="002E525B">
            <w:pPr>
              <w:pStyle w:val="TableParagraph"/>
              <w:spacing w:before="179"/>
              <w:ind w:right="703"/>
              <w:jc w:val="right"/>
              <w:rPr>
                <w:sz w:val="24"/>
              </w:rPr>
            </w:pPr>
            <w:r>
              <w:rPr>
                <w:spacing w:val="-4"/>
                <w:sz w:val="24"/>
              </w:rPr>
              <w:t>1.13</w:t>
            </w:r>
          </w:p>
        </w:tc>
        <w:tc>
          <w:tcPr>
            <w:tcW w:w="7960" w:type="dxa"/>
          </w:tcPr>
          <w:p w:rsidR="009F3213" w:rsidRDefault="002E525B">
            <w:pPr>
              <w:pStyle w:val="TableParagraph"/>
              <w:spacing w:line="268" w:lineRule="exact"/>
              <w:ind w:left="470"/>
              <w:rPr>
                <w:sz w:val="24"/>
              </w:rPr>
            </w:pPr>
            <w:r>
              <w:rPr>
                <w:sz w:val="24"/>
              </w:rPr>
              <w:t>находить</w:t>
            </w:r>
            <w:r>
              <w:rPr>
                <w:spacing w:val="48"/>
                <w:w w:val="150"/>
                <w:sz w:val="24"/>
              </w:rPr>
              <w:t xml:space="preserve"> </w:t>
            </w:r>
            <w:r>
              <w:rPr>
                <w:sz w:val="24"/>
              </w:rPr>
              <w:t>общий</w:t>
            </w:r>
            <w:r>
              <w:rPr>
                <w:spacing w:val="78"/>
                <w:sz w:val="24"/>
              </w:rPr>
              <w:t xml:space="preserve"> </w:t>
            </w:r>
            <w:r>
              <w:rPr>
                <w:sz w:val="24"/>
              </w:rPr>
              <w:t>признак</w:t>
            </w:r>
            <w:r>
              <w:rPr>
                <w:spacing w:val="50"/>
                <w:w w:val="150"/>
                <w:sz w:val="24"/>
              </w:rPr>
              <w:t xml:space="preserve"> </w:t>
            </w:r>
            <w:r>
              <w:rPr>
                <w:sz w:val="24"/>
              </w:rPr>
              <w:t>группы</w:t>
            </w:r>
            <w:r>
              <w:rPr>
                <w:spacing w:val="79"/>
                <w:sz w:val="24"/>
              </w:rPr>
              <w:t xml:space="preserve"> </w:t>
            </w:r>
            <w:r>
              <w:rPr>
                <w:sz w:val="24"/>
              </w:rPr>
              <w:t>математических</w:t>
            </w:r>
            <w:r>
              <w:rPr>
                <w:spacing w:val="51"/>
                <w:w w:val="150"/>
                <w:sz w:val="24"/>
              </w:rPr>
              <w:t xml:space="preserve"> </w:t>
            </w:r>
            <w:r>
              <w:rPr>
                <w:sz w:val="24"/>
              </w:rPr>
              <w:t>объектов</w:t>
            </w:r>
            <w:r>
              <w:rPr>
                <w:spacing w:val="79"/>
                <w:sz w:val="24"/>
              </w:rPr>
              <w:t xml:space="preserve"> </w:t>
            </w:r>
            <w:r>
              <w:rPr>
                <w:spacing w:val="-2"/>
                <w:sz w:val="24"/>
              </w:rPr>
              <w:t>(чисел,</w:t>
            </w:r>
          </w:p>
          <w:p w:rsidR="009F3213" w:rsidRDefault="002E525B">
            <w:pPr>
              <w:pStyle w:val="TableParagraph"/>
              <w:spacing w:before="111"/>
              <w:ind w:left="470"/>
              <w:rPr>
                <w:sz w:val="24"/>
              </w:rPr>
            </w:pPr>
            <w:r>
              <w:rPr>
                <w:sz w:val="24"/>
              </w:rPr>
              <w:t>величин,</w:t>
            </w:r>
            <w:r>
              <w:rPr>
                <w:spacing w:val="-6"/>
                <w:sz w:val="24"/>
              </w:rPr>
              <w:t xml:space="preserve"> </w:t>
            </w:r>
            <w:r>
              <w:rPr>
                <w:sz w:val="24"/>
              </w:rPr>
              <w:t>геометрических</w:t>
            </w:r>
            <w:r>
              <w:rPr>
                <w:spacing w:val="-5"/>
                <w:sz w:val="24"/>
              </w:rPr>
              <w:t xml:space="preserve"> </w:t>
            </w:r>
            <w:r>
              <w:rPr>
                <w:spacing w:val="-2"/>
                <w:sz w:val="24"/>
              </w:rPr>
              <w:t>фигур)</w:t>
            </w:r>
          </w:p>
        </w:tc>
      </w:tr>
      <w:tr w:rsidR="009F3213">
        <w:trPr>
          <w:trHeight w:val="772"/>
        </w:trPr>
        <w:tc>
          <w:tcPr>
            <w:tcW w:w="1992" w:type="dxa"/>
          </w:tcPr>
          <w:p w:rsidR="009F3213" w:rsidRDefault="002E525B">
            <w:pPr>
              <w:pStyle w:val="TableParagraph"/>
              <w:spacing w:before="174"/>
              <w:ind w:right="703"/>
              <w:jc w:val="right"/>
              <w:rPr>
                <w:sz w:val="24"/>
              </w:rPr>
            </w:pPr>
            <w:r>
              <w:rPr>
                <w:spacing w:val="-4"/>
                <w:sz w:val="24"/>
              </w:rPr>
              <w:t>1.14</w:t>
            </w:r>
          </w:p>
        </w:tc>
        <w:tc>
          <w:tcPr>
            <w:tcW w:w="7960" w:type="dxa"/>
          </w:tcPr>
          <w:p w:rsidR="009F3213" w:rsidRDefault="002E525B">
            <w:pPr>
              <w:pStyle w:val="TableParagraph"/>
              <w:spacing w:line="268" w:lineRule="exact"/>
              <w:ind w:left="470"/>
              <w:rPr>
                <w:sz w:val="24"/>
              </w:rPr>
            </w:pPr>
            <w:r>
              <w:rPr>
                <w:sz w:val="24"/>
              </w:rPr>
              <w:t>находить</w:t>
            </w:r>
            <w:r>
              <w:rPr>
                <w:spacing w:val="58"/>
                <w:w w:val="150"/>
                <w:sz w:val="24"/>
              </w:rPr>
              <w:t xml:space="preserve"> </w:t>
            </w:r>
            <w:r>
              <w:rPr>
                <w:sz w:val="24"/>
              </w:rPr>
              <w:t>закономерность</w:t>
            </w:r>
            <w:r>
              <w:rPr>
                <w:spacing w:val="64"/>
                <w:w w:val="150"/>
                <w:sz w:val="24"/>
              </w:rPr>
              <w:t xml:space="preserve"> </w:t>
            </w:r>
            <w:r>
              <w:rPr>
                <w:sz w:val="24"/>
              </w:rPr>
              <w:t>в</w:t>
            </w:r>
            <w:r>
              <w:rPr>
                <w:spacing w:val="61"/>
                <w:w w:val="150"/>
                <w:sz w:val="24"/>
              </w:rPr>
              <w:t xml:space="preserve"> </w:t>
            </w:r>
            <w:r>
              <w:rPr>
                <w:sz w:val="24"/>
              </w:rPr>
              <w:t>ряду</w:t>
            </w:r>
            <w:r>
              <w:rPr>
                <w:spacing w:val="55"/>
                <w:w w:val="150"/>
                <w:sz w:val="24"/>
              </w:rPr>
              <w:t xml:space="preserve"> </w:t>
            </w:r>
            <w:r>
              <w:rPr>
                <w:sz w:val="24"/>
              </w:rPr>
              <w:t>объектов</w:t>
            </w:r>
            <w:r>
              <w:rPr>
                <w:spacing w:val="65"/>
                <w:w w:val="150"/>
                <w:sz w:val="24"/>
              </w:rPr>
              <w:t xml:space="preserve"> </w:t>
            </w:r>
            <w:r>
              <w:rPr>
                <w:sz w:val="24"/>
              </w:rPr>
              <w:t>(чисел,</w:t>
            </w:r>
            <w:r>
              <w:rPr>
                <w:spacing w:val="63"/>
                <w:w w:val="150"/>
                <w:sz w:val="24"/>
              </w:rPr>
              <w:t xml:space="preserve"> </w:t>
            </w:r>
            <w:r>
              <w:rPr>
                <w:spacing w:val="-2"/>
                <w:sz w:val="24"/>
              </w:rPr>
              <w:t>геометрических</w:t>
            </w:r>
          </w:p>
          <w:p w:rsidR="009F3213" w:rsidRDefault="002E525B">
            <w:pPr>
              <w:pStyle w:val="TableParagraph"/>
              <w:spacing w:before="110"/>
              <w:ind w:left="470"/>
              <w:rPr>
                <w:sz w:val="24"/>
              </w:rPr>
            </w:pPr>
            <w:r>
              <w:rPr>
                <w:spacing w:val="-2"/>
                <w:sz w:val="24"/>
              </w:rPr>
              <w:t>фигур)</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1.15</w:t>
            </w:r>
          </w:p>
        </w:tc>
        <w:tc>
          <w:tcPr>
            <w:tcW w:w="7960" w:type="dxa"/>
          </w:tcPr>
          <w:p w:rsidR="009F3213" w:rsidRDefault="002E525B">
            <w:pPr>
              <w:pStyle w:val="TableParagraph"/>
              <w:spacing w:before="18"/>
              <w:ind w:left="571" w:right="206"/>
              <w:jc w:val="both"/>
              <w:rPr>
                <w:sz w:val="24"/>
              </w:rPr>
            </w:pPr>
            <w:r>
              <w:rPr>
                <w:sz w:val="24"/>
              </w:rPr>
              <w:t>представлять</w:t>
            </w:r>
            <w:r>
              <w:rPr>
                <w:spacing w:val="-5"/>
                <w:sz w:val="24"/>
              </w:rPr>
              <w:t xml:space="preserve"> </w:t>
            </w:r>
            <w:r>
              <w:rPr>
                <w:sz w:val="24"/>
              </w:rPr>
              <w:t>информацию</w:t>
            </w:r>
            <w:r>
              <w:rPr>
                <w:spacing w:val="-5"/>
                <w:sz w:val="24"/>
              </w:rPr>
              <w:t xml:space="preserve"> </w:t>
            </w:r>
            <w:r>
              <w:rPr>
                <w:sz w:val="24"/>
              </w:rPr>
              <w:t>в</w:t>
            </w:r>
            <w:r>
              <w:rPr>
                <w:spacing w:val="-6"/>
                <w:sz w:val="24"/>
              </w:rPr>
              <w:t xml:space="preserve"> </w:t>
            </w:r>
            <w:r>
              <w:rPr>
                <w:sz w:val="24"/>
              </w:rPr>
              <w:t>заданной</w:t>
            </w:r>
            <w:r>
              <w:rPr>
                <w:spacing w:val="-5"/>
                <w:sz w:val="24"/>
              </w:rPr>
              <w:t xml:space="preserve"> </w:t>
            </w:r>
            <w:r>
              <w:rPr>
                <w:sz w:val="24"/>
              </w:rPr>
              <w:t>форме:</w:t>
            </w:r>
            <w:r>
              <w:rPr>
                <w:spacing w:val="-5"/>
                <w:sz w:val="24"/>
              </w:rPr>
              <w:t xml:space="preserve"> </w:t>
            </w:r>
            <w:r>
              <w:rPr>
                <w:sz w:val="24"/>
              </w:rPr>
              <w:t>дополнять</w:t>
            </w:r>
            <w:r>
              <w:rPr>
                <w:spacing w:val="-5"/>
                <w:sz w:val="24"/>
              </w:rPr>
              <w:t xml:space="preserve"> </w:t>
            </w:r>
            <w:r>
              <w:rPr>
                <w:sz w:val="24"/>
              </w:rPr>
              <w:t>текст</w:t>
            </w:r>
            <w:r>
              <w:rPr>
                <w:spacing w:val="-5"/>
                <w:sz w:val="24"/>
              </w:rPr>
              <w:t xml:space="preserve"> </w:t>
            </w:r>
            <w:r>
              <w:rPr>
                <w:sz w:val="24"/>
              </w:rPr>
              <w:t>задачи числами,</w:t>
            </w:r>
            <w:r>
              <w:rPr>
                <w:spacing w:val="-6"/>
                <w:sz w:val="24"/>
              </w:rPr>
              <w:t xml:space="preserve"> </w:t>
            </w:r>
            <w:r>
              <w:rPr>
                <w:sz w:val="24"/>
              </w:rPr>
              <w:t>заполнять</w:t>
            </w:r>
            <w:r>
              <w:rPr>
                <w:spacing w:val="-6"/>
                <w:sz w:val="24"/>
              </w:rPr>
              <w:t xml:space="preserve"> </w:t>
            </w:r>
            <w:r>
              <w:rPr>
                <w:sz w:val="24"/>
              </w:rPr>
              <w:t>строку</w:t>
            </w:r>
            <w:r>
              <w:rPr>
                <w:spacing w:val="-11"/>
                <w:sz w:val="24"/>
              </w:rPr>
              <w:t xml:space="preserve"> </w:t>
            </w:r>
            <w:r>
              <w:rPr>
                <w:sz w:val="24"/>
              </w:rPr>
              <w:t>или</w:t>
            </w:r>
            <w:r>
              <w:rPr>
                <w:spacing w:val="-5"/>
                <w:sz w:val="24"/>
              </w:rPr>
              <w:t xml:space="preserve"> </w:t>
            </w:r>
            <w:r>
              <w:rPr>
                <w:sz w:val="24"/>
              </w:rPr>
              <w:t>столбец</w:t>
            </w:r>
            <w:r>
              <w:rPr>
                <w:spacing w:val="-6"/>
                <w:sz w:val="24"/>
              </w:rPr>
              <w:t xml:space="preserve"> </w:t>
            </w:r>
            <w:r>
              <w:rPr>
                <w:sz w:val="24"/>
              </w:rPr>
              <w:t>таблицы,</w:t>
            </w:r>
            <w:r>
              <w:rPr>
                <w:spacing w:val="-5"/>
                <w:sz w:val="24"/>
              </w:rPr>
              <w:t xml:space="preserve"> </w:t>
            </w:r>
            <w:r>
              <w:rPr>
                <w:sz w:val="24"/>
              </w:rPr>
              <w:t>указывать</w:t>
            </w:r>
            <w:r>
              <w:rPr>
                <w:spacing w:val="-5"/>
                <w:sz w:val="24"/>
              </w:rPr>
              <w:t xml:space="preserve"> </w:t>
            </w:r>
            <w:r>
              <w:rPr>
                <w:sz w:val="24"/>
              </w:rPr>
              <w:t>числовые данные на рисунке</w:t>
            </w:r>
          </w:p>
        </w:tc>
      </w:tr>
      <w:tr w:rsidR="009F3213">
        <w:trPr>
          <w:trHeight w:val="386"/>
        </w:trPr>
        <w:tc>
          <w:tcPr>
            <w:tcW w:w="1992" w:type="dxa"/>
          </w:tcPr>
          <w:p w:rsidR="009F3213" w:rsidRDefault="002E525B">
            <w:pPr>
              <w:pStyle w:val="TableParagraph"/>
              <w:spacing w:before="23"/>
              <w:ind w:right="703"/>
              <w:jc w:val="right"/>
              <w:rPr>
                <w:sz w:val="24"/>
              </w:rPr>
            </w:pPr>
            <w:r>
              <w:rPr>
                <w:spacing w:val="-4"/>
                <w:sz w:val="24"/>
              </w:rPr>
              <w:t>1.16</w:t>
            </w:r>
          </w:p>
        </w:tc>
        <w:tc>
          <w:tcPr>
            <w:tcW w:w="7960" w:type="dxa"/>
          </w:tcPr>
          <w:p w:rsidR="009F3213" w:rsidRDefault="002E525B">
            <w:pPr>
              <w:pStyle w:val="TableParagraph"/>
              <w:spacing w:line="268" w:lineRule="exact"/>
              <w:ind w:left="470"/>
              <w:rPr>
                <w:sz w:val="24"/>
              </w:rPr>
            </w:pPr>
            <w:r>
              <w:rPr>
                <w:sz w:val="24"/>
              </w:rPr>
              <w:t>сравнивать</w:t>
            </w:r>
            <w:r>
              <w:rPr>
                <w:spacing w:val="-3"/>
                <w:sz w:val="24"/>
              </w:rPr>
              <w:t xml:space="preserve"> </w:t>
            </w:r>
            <w:r>
              <w:rPr>
                <w:sz w:val="24"/>
              </w:rPr>
              <w:t>группы</w:t>
            </w:r>
            <w:r>
              <w:rPr>
                <w:spacing w:val="-3"/>
                <w:sz w:val="24"/>
              </w:rPr>
              <w:t xml:space="preserve"> </w:t>
            </w:r>
            <w:r>
              <w:rPr>
                <w:sz w:val="24"/>
              </w:rPr>
              <w:t>объектов</w:t>
            </w:r>
            <w:r>
              <w:rPr>
                <w:spacing w:val="-5"/>
                <w:sz w:val="24"/>
              </w:rPr>
              <w:t xml:space="preserve"> </w:t>
            </w:r>
            <w:r>
              <w:rPr>
                <w:sz w:val="24"/>
              </w:rPr>
              <w:t>(находить</w:t>
            </w:r>
            <w:r>
              <w:rPr>
                <w:spacing w:val="-3"/>
                <w:sz w:val="24"/>
              </w:rPr>
              <w:t xml:space="preserve"> </w:t>
            </w:r>
            <w:r>
              <w:rPr>
                <w:sz w:val="24"/>
              </w:rPr>
              <w:t>общее,</w:t>
            </w:r>
            <w:r>
              <w:rPr>
                <w:spacing w:val="-3"/>
                <w:sz w:val="24"/>
              </w:rPr>
              <w:t xml:space="preserve"> </w:t>
            </w:r>
            <w:r>
              <w:rPr>
                <w:spacing w:val="-2"/>
                <w:sz w:val="24"/>
              </w:rPr>
              <w:t>различное)</w:t>
            </w:r>
          </w:p>
        </w:tc>
      </w:tr>
      <w:tr w:rsidR="009F3213">
        <w:trPr>
          <w:trHeight w:val="386"/>
        </w:trPr>
        <w:tc>
          <w:tcPr>
            <w:tcW w:w="1992" w:type="dxa"/>
          </w:tcPr>
          <w:p w:rsidR="009F3213" w:rsidRDefault="002E525B">
            <w:pPr>
              <w:pStyle w:val="TableParagraph"/>
              <w:spacing w:before="25"/>
              <w:ind w:right="703"/>
              <w:jc w:val="right"/>
              <w:rPr>
                <w:sz w:val="24"/>
              </w:rPr>
            </w:pPr>
            <w:r>
              <w:rPr>
                <w:spacing w:val="-4"/>
                <w:sz w:val="24"/>
              </w:rPr>
              <w:t>1.17</w:t>
            </w:r>
          </w:p>
        </w:tc>
        <w:tc>
          <w:tcPr>
            <w:tcW w:w="7960" w:type="dxa"/>
          </w:tcPr>
          <w:p w:rsidR="009F3213" w:rsidRDefault="002E525B">
            <w:pPr>
              <w:pStyle w:val="TableParagraph"/>
              <w:spacing w:line="268" w:lineRule="exact"/>
              <w:ind w:left="470"/>
              <w:rPr>
                <w:sz w:val="24"/>
              </w:rPr>
            </w:pPr>
            <w:r>
              <w:rPr>
                <w:sz w:val="24"/>
              </w:rPr>
              <w:t>обнаруживать</w:t>
            </w:r>
            <w:r>
              <w:rPr>
                <w:spacing w:val="-7"/>
                <w:sz w:val="24"/>
              </w:rPr>
              <w:t xml:space="preserve"> </w:t>
            </w:r>
            <w:r>
              <w:rPr>
                <w:sz w:val="24"/>
              </w:rPr>
              <w:t>модели</w:t>
            </w:r>
            <w:r>
              <w:rPr>
                <w:spacing w:val="-4"/>
                <w:sz w:val="24"/>
              </w:rPr>
              <w:t xml:space="preserve"> </w:t>
            </w:r>
            <w:r>
              <w:rPr>
                <w:sz w:val="24"/>
              </w:rPr>
              <w:t>геометрических</w:t>
            </w:r>
            <w:r>
              <w:rPr>
                <w:spacing w:val="-3"/>
                <w:sz w:val="24"/>
              </w:rPr>
              <w:t xml:space="preserve"> </w:t>
            </w:r>
            <w:r>
              <w:rPr>
                <w:sz w:val="24"/>
              </w:rPr>
              <w:t>фигур</w:t>
            </w:r>
            <w:r>
              <w:rPr>
                <w:spacing w:val="-5"/>
                <w:sz w:val="24"/>
              </w:rPr>
              <w:t xml:space="preserve"> </w:t>
            </w:r>
            <w:r>
              <w:rPr>
                <w:sz w:val="24"/>
              </w:rPr>
              <w:t>в</w:t>
            </w:r>
            <w:r>
              <w:rPr>
                <w:spacing w:val="-4"/>
                <w:sz w:val="24"/>
              </w:rPr>
              <w:t xml:space="preserve"> </w:t>
            </w:r>
            <w:r>
              <w:rPr>
                <w:sz w:val="24"/>
              </w:rPr>
              <w:t>окружающем</w:t>
            </w:r>
            <w:r>
              <w:rPr>
                <w:spacing w:val="-4"/>
                <w:sz w:val="24"/>
              </w:rPr>
              <w:t xml:space="preserve"> мире</w:t>
            </w:r>
          </w:p>
        </w:tc>
      </w:tr>
      <w:tr w:rsidR="009F3213">
        <w:trPr>
          <w:trHeight w:val="386"/>
        </w:trPr>
        <w:tc>
          <w:tcPr>
            <w:tcW w:w="1992" w:type="dxa"/>
          </w:tcPr>
          <w:p w:rsidR="009F3213" w:rsidRDefault="002E525B">
            <w:pPr>
              <w:pStyle w:val="TableParagraph"/>
              <w:spacing w:before="25"/>
              <w:ind w:right="703"/>
              <w:jc w:val="right"/>
              <w:rPr>
                <w:sz w:val="24"/>
              </w:rPr>
            </w:pPr>
            <w:r>
              <w:rPr>
                <w:spacing w:val="-4"/>
                <w:sz w:val="24"/>
              </w:rPr>
              <w:t>1.18</w:t>
            </w:r>
          </w:p>
        </w:tc>
        <w:tc>
          <w:tcPr>
            <w:tcW w:w="7960" w:type="dxa"/>
          </w:tcPr>
          <w:p w:rsidR="009F3213" w:rsidRDefault="002E525B">
            <w:pPr>
              <w:pStyle w:val="TableParagraph"/>
              <w:spacing w:line="268" w:lineRule="exact"/>
              <w:ind w:left="470"/>
              <w:rPr>
                <w:sz w:val="24"/>
              </w:rPr>
            </w:pPr>
            <w:r>
              <w:rPr>
                <w:sz w:val="24"/>
              </w:rPr>
              <w:t>подбирать</w:t>
            </w:r>
            <w:r>
              <w:rPr>
                <w:spacing w:val="-8"/>
                <w:sz w:val="24"/>
              </w:rPr>
              <w:t xml:space="preserve"> </w:t>
            </w:r>
            <w:r>
              <w:rPr>
                <w:sz w:val="24"/>
              </w:rPr>
              <w:t>примеры,</w:t>
            </w:r>
            <w:r>
              <w:rPr>
                <w:spacing w:val="-4"/>
                <w:sz w:val="24"/>
              </w:rPr>
              <w:t xml:space="preserve"> </w:t>
            </w:r>
            <w:r>
              <w:rPr>
                <w:sz w:val="24"/>
              </w:rPr>
              <w:t>подтверждающие</w:t>
            </w:r>
            <w:r>
              <w:rPr>
                <w:spacing w:val="-6"/>
                <w:sz w:val="24"/>
              </w:rPr>
              <w:t xml:space="preserve"> </w:t>
            </w:r>
            <w:r>
              <w:rPr>
                <w:sz w:val="24"/>
              </w:rPr>
              <w:t>суждение,</w:t>
            </w:r>
            <w:r>
              <w:rPr>
                <w:spacing w:val="-4"/>
                <w:sz w:val="24"/>
              </w:rPr>
              <w:t xml:space="preserve"> </w:t>
            </w:r>
            <w:r>
              <w:rPr>
                <w:spacing w:val="-2"/>
                <w:sz w:val="24"/>
              </w:rPr>
              <w:t>ответ</w:t>
            </w:r>
          </w:p>
        </w:tc>
      </w:tr>
      <w:tr w:rsidR="009F3213">
        <w:trPr>
          <w:trHeight w:val="386"/>
        </w:trPr>
        <w:tc>
          <w:tcPr>
            <w:tcW w:w="1992" w:type="dxa"/>
          </w:tcPr>
          <w:p w:rsidR="009F3213" w:rsidRDefault="002E525B">
            <w:pPr>
              <w:pStyle w:val="TableParagraph"/>
              <w:spacing w:before="26"/>
              <w:ind w:right="703"/>
              <w:jc w:val="right"/>
              <w:rPr>
                <w:sz w:val="24"/>
              </w:rPr>
            </w:pPr>
            <w:r>
              <w:rPr>
                <w:spacing w:val="-4"/>
                <w:sz w:val="24"/>
              </w:rPr>
              <w:t>1.19</w:t>
            </w:r>
          </w:p>
        </w:tc>
        <w:tc>
          <w:tcPr>
            <w:tcW w:w="7960" w:type="dxa"/>
          </w:tcPr>
          <w:p w:rsidR="009F3213" w:rsidRDefault="002E525B">
            <w:pPr>
              <w:pStyle w:val="TableParagraph"/>
              <w:spacing w:line="268" w:lineRule="exact"/>
              <w:ind w:left="470"/>
              <w:rPr>
                <w:sz w:val="24"/>
              </w:rPr>
            </w:pPr>
            <w:r>
              <w:rPr>
                <w:sz w:val="24"/>
              </w:rPr>
              <w:t>составлять</w:t>
            </w:r>
            <w:r>
              <w:rPr>
                <w:spacing w:val="-7"/>
                <w:sz w:val="24"/>
              </w:rPr>
              <w:t xml:space="preserve"> </w:t>
            </w:r>
            <w:r>
              <w:rPr>
                <w:sz w:val="24"/>
              </w:rPr>
              <w:t>(дополнять)</w:t>
            </w:r>
            <w:r>
              <w:rPr>
                <w:spacing w:val="-10"/>
                <w:sz w:val="24"/>
              </w:rPr>
              <w:t xml:space="preserve"> </w:t>
            </w:r>
            <w:r>
              <w:rPr>
                <w:sz w:val="24"/>
              </w:rPr>
              <w:t>текстовую</w:t>
            </w:r>
            <w:r>
              <w:rPr>
                <w:spacing w:val="-6"/>
                <w:sz w:val="24"/>
              </w:rPr>
              <w:t xml:space="preserve"> </w:t>
            </w:r>
            <w:r>
              <w:rPr>
                <w:spacing w:val="-2"/>
                <w:sz w:val="24"/>
              </w:rPr>
              <w:t>задачу</w:t>
            </w:r>
          </w:p>
        </w:tc>
      </w:tr>
      <w:tr w:rsidR="009F3213">
        <w:trPr>
          <w:trHeight w:val="386"/>
        </w:trPr>
        <w:tc>
          <w:tcPr>
            <w:tcW w:w="1992" w:type="dxa"/>
          </w:tcPr>
          <w:p w:rsidR="009F3213" w:rsidRDefault="002E525B">
            <w:pPr>
              <w:pStyle w:val="TableParagraph"/>
              <w:spacing w:before="23"/>
              <w:ind w:right="703"/>
              <w:jc w:val="right"/>
              <w:rPr>
                <w:sz w:val="24"/>
              </w:rPr>
            </w:pPr>
            <w:r>
              <w:rPr>
                <w:spacing w:val="-4"/>
                <w:sz w:val="24"/>
              </w:rPr>
              <w:t>1.20</w:t>
            </w:r>
          </w:p>
        </w:tc>
        <w:tc>
          <w:tcPr>
            <w:tcW w:w="7960" w:type="dxa"/>
          </w:tcPr>
          <w:p w:rsidR="009F3213" w:rsidRDefault="002E525B">
            <w:pPr>
              <w:pStyle w:val="TableParagraph"/>
              <w:spacing w:line="268" w:lineRule="exact"/>
              <w:ind w:left="470"/>
              <w:rPr>
                <w:sz w:val="24"/>
              </w:rPr>
            </w:pPr>
            <w:r>
              <w:rPr>
                <w:sz w:val="24"/>
              </w:rPr>
              <w:t>проверять</w:t>
            </w:r>
            <w:r>
              <w:rPr>
                <w:spacing w:val="-5"/>
                <w:sz w:val="24"/>
              </w:rPr>
              <w:t xml:space="preserve"> </w:t>
            </w:r>
            <w:r>
              <w:rPr>
                <w:sz w:val="24"/>
              </w:rPr>
              <w:t>правильность</w:t>
            </w:r>
            <w:r>
              <w:rPr>
                <w:spacing w:val="-6"/>
                <w:sz w:val="24"/>
              </w:rPr>
              <w:t xml:space="preserve"> </w:t>
            </w:r>
            <w:r>
              <w:rPr>
                <w:sz w:val="24"/>
              </w:rPr>
              <w:t>вычисления,</w:t>
            </w:r>
            <w:r>
              <w:rPr>
                <w:spacing w:val="-5"/>
                <w:sz w:val="24"/>
              </w:rPr>
              <w:t xml:space="preserve"> </w:t>
            </w:r>
            <w:r>
              <w:rPr>
                <w:spacing w:val="-2"/>
                <w:sz w:val="24"/>
              </w:rPr>
              <w:t>измерения</w:t>
            </w:r>
          </w:p>
        </w:tc>
      </w:tr>
    </w:tbl>
    <w:p w:rsidR="009F3213" w:rsidRDefault="009F3213">
      <w:pPr>
        <w:pStyle w:val="TableParagraph"/>
        <w:spacing w:line="268" w:lineRule="exact"/>
        <w:rPr>
          <w:sz w:val="24"/>
        </w:rPr>
        <w:sectPr w:rsidR="009F3213">
          <w:pgSz w:w="11920" w:h="16840"/>
          <w:pgMar w:top="780" w:right="360" w:bottom="1160" w:left="360" w:header="0" w:footer="964" w:gutter="0"/>
          <w:cols w:space="720"/>
        </w:sectPr>
      </w:pPr>
    </w:p>
    <w:p w:rsidR="009F3213" w:rsidRDefault="002E525B">
      <w:pPr>
        <w:spacing w:before="67" w:after="4" w:line="237" w:lineRule="auto"/>
        <w:ind w:left="893" w:right="4914"/>
        <w:rPr>
          <w:b/>
          <w:sz w:val="24"/>
        </w:rPr>
      </w:pPr>
      <w:r>
        <w:rPr>
          <w:b/>
          <w:sz w:val="24"/>
        </w:rPr>
        <w:lastRenderedPageBreak/>
        <w:t>ПРОВЕРЯЕМЫЕ</w:t>
      </w:r>
      <w:r>
        <w:rPr>
          <w:b/>
          <w:spacing w:val="-15"/>
          <w:sz w:val="24"/>
        </w:rPr>
        <w:t xml:space="preserve"> </w:t>
      </w:r>
      <w:r>
        <w:rPr>
          <w:b/>
          <w:sz w:val="24"/>
        </w:rPr>
        <w:t>ЭЛЕМЕНТЫ</w:t>
      </w:r>
      <w:r>
        <w:rPr>
          <w:b/>
          <w:spacing w:val="-15"/>
          <w:sz w:val="24"/>
        </w:rPr>
        <w:t xml:space="preserve"> </w:t>
      </w:r>
      <w:r>
        <w:rPr>
          <w:b/>
          <w:sz w:val="24"/>
        </w:rPr>
        <w:t>СОДЕРЖАНИЯ 2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88"/>
        <w:gridCol w:w="8464"/>
      </w:tblGrid>
      <w:tr w:rsidR="009F3213">
        <w:trPr>
          <w:trHeight w:val="321"/>
        </w:trPr>
        <w:tc>
          <w:tcPr>
            <w:tcW w:w="1488" w:type="dxa"/>
          </w:tcPr>
          <w:p w:rsidR="009F3213" w:rsidRDefault="002E525B">
            <w:pPr>
              <w:pStyle w:val="TableParagraph"/>
              <w:spacing w:before="26"/>
              <w:ind w:right="534"/>
              <w:jc w:val="right"/>
              <w:rPr>
                <w:b/>
                <w:sz w:val="24"/>
              </w:rPr>
            </w:pPr>
            <w:r>
              <w:rPr>
                <w:b/>
                <w:spacing w:val="-5"/>
                <w:sz w:val="24"/>
              </w:rPr>
              <w:t>Код</w:t>
            </w:r>
          </w:p>
        </w:tc>
        <w:tc>
          <w:tcPr>
            <w:tcW w:w="8464" w:type="dxa"/>
          </w:tcPr>
          <w:p w:rsidR="009F3213" w:rsidRDefault="002E525B">
            <w:pPr>
              <w:pStyle w:val="TableParagraph"/>
              <w:spacing w:before="26"/>
              <w:ind w:left="537"/>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386"/>
        </w:trPr>
        <w:tc>
          <w:tcPr>
            <w:tcW w:w="1488" w:type="dxa"/>
          </w:tcPr>
          <w:p w:rsidR="009F3213" w:rsidRDefault="002E525B">
            <w:pPr>
              <w:pStyle w:val="TableParagraph"/>
              <w:spacing w:before="23"/>
              <w:ind w:right="494"/>
              <w:jc w:val="right"/>
              <w:rPr>
                <w:sz w:val="24"/>
              </w:rPr>
            </w:pPr>
            <w:r>
              <w:rPr>
                <w:spacing w:val="-10"/>
                <w:sz w:val="24"/>
              </w:rPr>
              <w:t>1</w:t>
            </w:r>
          </w:p>
        </w:tc>
        <w:tc>
          <w:tcPr>
            <w:tcW w:w="8464" w:type="dxa"/>
          </w:tcPr>
          <w:p w:rsidR="009F3213" w:rsidRDefault="002E525B">
            <w:pPr>
              <w:pStyle w:val="TableParagraph"/>
              <w:spacing w:line="268" w:lineRule="exact"/>
              <w:ind w:left="470"/>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9F3213">
        <w:trPr>
          <w:trHeight w:val="772"/>
        </w:trPr>
        <w:tc>
          <w:tcPr>
            <w:tcW w:w="1488" w:type="dxa"/>
          </w:tcPr>
          <w:p w:rsidR="009F3213" w:rsidRDefault="002E525B">
            <w:pPr>
              <w:pStyle w:val="TableParagraph"/>
              <w:spacing w:before="179"/>
              <w:ind w:right="511"/>
              <w:jc w:val="right"/>
              <w:rPr>
                <w:sz w:val="24"/>
              </w:rPr>
            </w:pPr>
            <w:r>
              <w:rPr>
                <w:spacing w:val="-5"/>
                <w:sz w:val="24"/>
              </w:rPr>
              <w:t>1.1</w:t>
            </w:r>
          </w:p>
        </w:tc>
        <w:tc>
          <w:tcPr>
            <w:tcW w:w="8464" w:type="dxa"/>
          </w:tcPr>
          <w:p w:rsidR="009F3213" w:rsidRDefault="002E525B">
            <w:pPr>
              <w:pStyle w:val="TableParagraph"/>
              <w:spacing w:line="268" w:lineRule="exact"/>
              <w:ind w:left="470"/>
              <w:rPr>
                <w:sz w:val="24"/>
              </w:rPr>
            </w:pPr>
            <w:r>
              <w:rPr>
                <w:sz w:val="24"/>
              </w:rPr>
              <w:t>Числа</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w:t>
            </w:r>
            <w:r>
              <w:rPr>
                <w:spacing w:val="1"/>
                <w:sz w:val="24"/>
              </w:rPr>
              <w:t xml:space="preserve"> </w:t>
            </w:r>
            <w:r>
              <w:rPr>
                <w:sz w:val="24"/>
              </w:rPr>
              <w:t>чтение,</w:t>
            </w:r>
            <w:r>
              <w:rPr>
                <w:spacing w:val="-1"/>
                <w:sz w:val="24"/>
              </w:rPr>
              <w:t xml:space="preserve"> </w:t>
            </w:r>
            <w:r>
              <w:rPr>
                <w:sz w:val="24"/>
              </w:rPr>
              <w:t>запись,</w:t>
            </w:r>
            <w:r>
              <w:rPr>
                <w:spacing w:val="-1"/>
                <w:sz w:val="24"/>
              </w:rPr>
              <w:t xml:space="preserve"> </w:t>
            </w:r>
            <w:r>
              <w:rPr>
                <w:sz w:val="24"/>
              </w:rPr>
              <w:t>десятичный</w:t>
            </w:r>
            <w:r>
              <w:rPr>
                <w:spacing w:val="-1"/>
                <w:sz w:val="24"/>
              </w:rPr>
              <w:t xml:space="preserve"> </w:t>
            </w:r>
            <w:r>
              <w:rPr>
                <w:sz w:val="24"/>
              </w:rPr>
              <w:t>состав,</w:t>
            </w:r>
            <w:r>
              <w:rPr>
                <w:spacing w:val="-1"/>
                <w:sz w:val="24"/>
              </w:rPr>
              <w:t xml:space="preserve"> </w:t>
            </w:r>
            <w:r>
              <w:rPr>
                <w:sz w:val="24"/>
              </w:rPr>
              <w:t xml:space="preserve">сравнение. </w:t>
            </w:r>
            <w:r>
              <w:rPr>
                <w:spacing w:val="-2"/>
                <w:sz w:val="24"/>
              </w:rPr>
              <w:t>Запись</w:t>
            </w:r>
          </w:p>
          <w:p w:rsidR="009F3213" w:rsidRDefault="002E525B">
            <w:pPr>
              <w:pStyle w:val="TableParagraph"/>
              <w:spacing w:before="110"/>
              <w:ind w:left="470"/>
              <w:rPr>
                <w:sz w:val="24"/>
              </w:rPr>
            </w:pPr>
            <w:r>
              <w:rPr>
                <w:sz w:val="24"/>
              </w:rPr>
              <w:t>равенства,</w:t>
            </w:r>
            <w:r>
              <w:rPr>
                <w:spacing w:val="-5"/>
                <w:sz w:val="24"/>
              </w:rPr>
              <w:t xml:space="preserve"> </w:t>
            </w:r>
            <w:r>
              <w:rPr>
                <w:spacing w:val="-2"/>
                <w:sz w:val="24"/>
              </w:rPr>
              <w:t>неравенства</w:t>
            </w:r>
          </w:p>
        </w:tc>
      </w:tr>
      <w:tr w:rsidR="009F3213">
        <w:trPr>
          <w:trHeight w:val="772"/>
        </w:trPr>
        <w:tc>
          <w:tcPr>
            <w:tcW w:w="1488" w:type="dxa"/>
          </w:tcPr>
          <w:p w:rsidR="009F3213" w:rsidRDefault="002E525B">
            <w:pPr>
              <w:pStyle w:val="TableParagraph"/>
              <w:spacing w:before="179"/>
              <w:ind w:right="511"/>
              <w:jc w:val="right"/>
              <w:rPr>
                <w:sz w:val="24"/>
              </w:rPr>
            </w:pPr>
            <w:r>
              <w:rPr>
                <w:spacing w:val="-5"/>
                <w:sz w:val="24"/>
              </w:rPr>
              <w:t>1.2</w:t>
            </w:r>
          </w:p>
        </w:tc>
        <w:tc>
          <w:tcPr>
            <w:tcW w:w="8464" w:type="dxa"/>
          </w:tcPr>
          <w:p w:rsidR="009F3213" w:rsidRDefault="002E525B">
            <w:pPr>
              <w:pStyle w:val="TableParagraph"/>
              <w:spacing w:line="268" w:lineRule="exact"/>
              <w:ind w:left="470"/>
              <w:rPr>
                <w:sz w:val="24"/>
              </w:rPr>
            </w:pPr>
            <w:r>
              <w:rPr>
                <w:sz w:val="24"/>
              </w:rPr>
              <w:t>Увеличение,</w:t>
            </w:r>
            <w:r>
              <w:rPr>
                <w:spacing w:val="15"/>
                <w:sz w:val="24"/>
              </w:rPr>
              <w:t xml:space="preserve"> </w:t>
            </w:r>
            <w:r>
              <w:rPr>
                <w:sz w:val="24"/>
              </w:rPr>
              <w:t>уменьшение</w:t>
            </w:r>
            <w:r>
              <w:rPr>
                <w:spacing w:val="15"/>
                <w:sz w:val="24"/>
              </w:rPr>
              <w:t xml:space="preserve"> </w:t>
            </w:r>
            <w:r>
              <w:rPr>
                <w:sz w:val="24"/>
              </w:rPr>
              <w:t>числа</w:t>
            </w:r>
            <w:r>
              <w:rPr>
                <w:spacing w:val="15"/>
                <w:sz w:val="24"/>
              </w:rPr>
              <w:t xml:space="preserve"> </w:t>
            </w:r>
            <w:r>
              <w:rPr>
                <w:sz w:val="24"/>
              </w:rPr>
              <w:t>на</w:t>
            </w:r>
            <w:r>
              <w:rPr>
                <w:spacing w:val="15"/>
                <w:sz w:val="24"/>
              </w:rPr>
              <w:t xml:space="preserve"> </w:t>
            </w:r>
            <w:r>
              <w:rPr>
                <w:sz w:val="24"/>
              </w:rPr>
              <w:t>несколько</w:t>
            </w:r>
            <w:r>
              <w:rPr>
                <w:spacing w:val="11"/>
                <w:sz w:val="24"/>
              </w:rPr>
              <w:t xml:space="preserve"> </w:t>
            </w:r>
            <w:r>
              <w:rPr>
                <w:sz w:val="24"/>
              </w:rPr>
              <w:t>единиц,</w:t>
            </w:r>
            <w:r>
              <w:rPr>
                <w:spacing w:val="22"/>
                <w:sz w:val="24"/>
              </w:rPr>
              <w:t xml:space="preserve"> </w:t>
            </w:r>
            <w:r>
              <w:rPr>
                <w:sz w:val="24"/>
              </w:rPr>
              <w:t>десятков.</w:t>
            </w:r>
            <w:r>
              <w:rPr>
                <w:spacing w:val="15"/>
                <w:sz w:val="24"/>
              </w:rPr>
              <w:t xml:space="preserve"> </w:t>
            </w:r>
            <w:r>
              <w:rPr>
                <w:spacing w:val="-2"/>
                <w:sz w:val="24"/>
              </w:rPr>
              <w:t>Разностное</w:t>
            </w:r>
          </w:p>
          <w:p w:rsidR="009F3213" w:rsidRDefault="002E525B">
            <w:pPr>
              <w:pStyle w:val="TableParagraph"/>
              <w:spacing w:before="110"/>
              <w:ind w:left="470"/>
              <w:rPr>
                <w:sz w:val="24"/>
              </w:rPr>
            </w:pPr>
            <w:r>
              <w:rPr>
                <w:sz w:val="24"/>
              </w:rPr>
              <w:t>сравнение</w:t>
            </w:r>
            <w:r>
              <w:rPr>
                <w:spacing w:val="-5"/>
                <w:sz w:val="24"/>
              </w:rPr>
              <w:t xml:space="preserve"> </w:t>
            </w:r>
            <w:r>
              <w:rPr>
                <w:spacing w:val="-2"/>
                <w:sz w:val="24"/>
              </w:rPr>
              <w:t>чисел</w:t>
            </w:r>
          </w:p>
        </w:tc>
      </w:tr>
      <w:tr w:rsidR="009F3213">
        <w:trPr>
          <w:trHeight w:val="1159"/>
        </w:trPr>
        <w:tc>
          <w:tcPr>
            <w:tcW w:w="1488" w:type="dxa"/>
          </w:tcPr>
          <w:p w:rsidR="009F3213" w:rsidRDefault="009F3213">
            <w:pPr>
              <w:pStyle w:val="TableParagraph"/>
              <w:spacing w:before="37"/>
              <w:rPr>
                <w:b/>
                <w:sz w:val="24"/>
              </w:rPr>
            </w:pPr>
          </w:p>
          <w:p w:rsidR="009F3213" w:rsidRDefault="002E525B">
            <w:pPr>
              <w:pStyle w:val="TableParagraph"/>
              <w:ind w:right="511"/>
              <w:jc w:val="right"/>
              <w:rPr>
                <w:sz w:val="24"/>
              </w:rPr>
            </w:pPr>
            <w:r>
              <w:rPr>
                <w:spacing w:val="-5"/>
                <w:sz w:val="24"/>
              </w:rPr>
              <w:t>1.3</w:t>
            </w:r>
          </w:p>
        </w:tc>
        <w:tc>
          <w:tcPr>
            <w:tcW w:w="8464" w:type="dxa"/>
          </w:tcPr>
          <w:p w:rsidR="009F3213" w:rsidRDefault="002E525B">
            <w:pPr>
              <w:pStyle w:val="TableParagraph"/>
              <w:spacing w:line="268" w:lineRule="exact"/>
              <w:ind w:left="470"/>
              <w:rPr>
                <w:sz w:val="24"/>
              </w:rPr>
            </w:pPr>
            <w:r>
              <w:rPr>
                <w:sz w:val="24"/>
              </w:rPr>
              <w:t>Величины:</w:t>
            </w:r>
            <w:r>
              <w:rPr>
                <w:spacing w:val="39"/>
                <w:sz w:val="24"/>
              </w:rPr>
              <w:t xml:space="preserve"> </w:t>
            </w:r>
            <w:r>
              <w:rPr>
                <w:sz w:val="24"/>
              </w:rPr>
              <w:t>сравнение</w:t>
            </w:r>
            <w:r>
              <w:rPr>
                <w:spacing w:val="39"/>
                <w:sz w:val="24"/>
              </w:rPr>
              <w:t xml:space="preserve"> </w:t>
            </w:r>
            <w:r>
              <w:rPr>
                <w:sz w:val="24"/>
              </w:rPr>
              <w:t>по</w:t>
            </w:r>
            <w:r>
              <w:rPr>
                <w:spacing w:val="39"/>
                <w:sz w:val="24"/>
              </w:rPr>
              <w:t xml:space="preserve"> </w:t>
            </w:r>
            <w:r>
              <w:rPr>
                <w:sz w:val="24"/>
              </w:rPr>
              <w:t>массе,</w:t>
            </w:r>
            <w:r>
              <w:rPr>
                <w:spacing w:val="39"/>
                <w:sz w:val="24"/>
              </w:rPr>
              <w:t xml:space="preserve"> </w:t>
            </w:r>
            <w:r>
              <w:rPr>
                <w:sz w:val="24"/>
              </w:rPr>
              <w:t>времени,</w:t>
            </w:r>
            <w:r>
              <w:rPr>
                <w:spacing w:val="40"/>
                <w:sz w:val="24"/>
              </w:rPr>
              <w:t xml:space="preserve"> </w:t>
            </w:r>
            <w:r>
              <w:rPr>
                <w:sz w:val="24"/>
              </w:rPr>
              <w:t>измерение</w:t>
            </w:r>
            <w:r>
              <w:rPr>
                <w:spacing w:val="39"/>
                <w:sz w:val="24"/>
              </w:rPr>
              <w:t xml:space="preserve"> </w:t>
            </w:r>
            <w:r>
              <w:rPr>
                <w:sz w:val="24"/>
              </w:rPr>
              <w:t>длины.</w:t>
            </w:r>
            <w:r>
              <w:rPr>
                <w:spacing w:val="39"/>
                <w:sz w:val="24"/>
              </w:rPr>
              <w:t xml:space="preserve"> </w:t>
            </w:r>
            <w:r>
              <w:rPr>
                <w:spacing w:val="-2"/>
                <w:sz w:val="24"/>
              </w:rPr>
              <w:t>Соотношение</w:t>
            </w:r>
          </w:p>
          <w:p w:rsidR="009F3213" w:rsidRDefault="002E525B">
            <w:pPr>
              <w:pStyle w:val="TableParagraph"/>
              <w:spacing w:before="6" w:line="380" w:lineRule="atLeast"/>
              <w:ind w:left="470"/>
              <w:rPr>
                <w:sz w:val="24"/>
              </w:rPr>
            </w:pPr>
            <w:r>
              <w:rPr>
                <w:sz w:val="24"/>
              </w:rPr>
              <w:t>между единицами величины (в пределах 100), его применение для решения практических задач</w:t>
            </w:r>
          </w:p>
        </w:tc>
      </w:tr>
      <w:tr w:rsidR="009F3213">
        <w:trPr>
          <w:trHeight w:val="386"/>
        </w:trPr>
        <w:tc>
          <w:tcPr>
            <w:tcW w:w="1488" w:type="dxa"/>
          </w:tcPr>
          <w:p w:rsidR="009F3213" w:rsidRDefault="002E525B">
            <w:pPr>
              <w:pStyle w:val="TableParagraph"/>
              <w:spacing w:before="25"/>
              <w:ind w:right="494"/>
              <w:jc w:val="right"/>
              <w:rPr>
                <w:sz w:val="24"/>
              </w:rPr>
            </w:pPr>
            <w:r>
              <w:rPr>
                <w:spacing w:val="-10"/>
                <w:sz w:val="24"/>
              </w:rPr>
              <w:t>2</w:t>
            </w:r>
          </w:p>
        </w:tc>
        <w:tc>
          <w:tcPr>
            <w:tcW w:w="8464" w:type="dxa"/>
          </w:tcPr>
          <w:p w:rsidR="009F3213" w:rsidRDefault="002E525B">
            <w:pPr>
              <w:pStyle w:val="TableParagraph"/>
              <w:spacing w:line="268" w:lineRule="exact"/>
              <w:ind w:left="470"/>
              <w:rPr>
                <w:sz w:val="24"/>
              </w:rPr>
            </w:pPr>
            <w:r>
              <w:rPr>
                <w:sz w:val="24"/>
              </w:rPr>
              <w:t>Арифметические</w:t>
            </w:r>
            <w:r>
              <w:rPr>
                <w:spacing w:val="-8"/>
                <w:sz w:val="24"/>
              </w:rPr>
              <w:t xml:space="preserve"> </w:t>
            </w:r>
            <w:r>
              <w:rPr>
                <w:spacing w:val="-2"/>
                <w:sz w:val="24"/>
              </w:rPr>
              <w:t>действия</w:t>
            </w:r>
          </w:p>
        </w:tc>
      </w:tr>
      <w:tr w:rsidR="009F3213">
        <w:trPr>
          <w:trHeight w:val="386"/>
        </w:trPr>
        <w:tc>
          <w:tcPr>
            <w:tcW w:w="1488" w:type="dxa"/>
          </w:tcPr>
          <w:p w:rsidR="009F3213" w:rsidRDefault="002E525B">
            <w:pPr>
              <w:pStyle w:val="TableParagraph"/>
              <w:spacing w:before="23"/>
              <w:ind w:right="511"/>
              <w:jc w:val="right"/>
              <w:rPr>
                <w:sz w:val="24"/>
              </w:rPr>
            </w:pPr>
            <w:r>
              <w:rPr>
                <w:spacing w:val="-5"/>
                <w:sz w:val="24"/>
              </w:rPr>
              <w:t>2.1</w:t>
            </w:r>
          </w:p>
        </w:tc>
        <w:tc>
          <w:tcPr>
            <w:tcW w:w="8464" w:type="dxa"/>
          </w:tcPr>
          <w:p w:rsidR="009F3213" w:rsidRDefault="002E525B">
            <w:pPr>
              <w:pStyle w:val="TableParagraph"/>
              <w:spacing w:line="268" w:lineRule="exact"/>
              <w:ind w:left="470"/>
              <w:rPr>
                <w:sz w:val="24"/>
              </w:rPr>
            </w:pPr>
            <w:r>
              <w:rPr>
                <w:sz w:val="24"/>
              </w:rPr>
              <w:t>Устное</w:t>
            </w:r>
            <w:r>
              <w:rPr>
                <w:spacing w:val="-4"/>
                <w:sz w:val="24"/>
              </w:rPr>
              <w:t xml:space="preserve"> </w:t>
            </w:r>
            <w:r>
              <w:rPr>
                <w:sz w:val="24"/>
              </w:rPr>
              <w:t>и</w:t>
            </w:r>
            <w:r>
              <w:rPr>
                <w:spacing w:val="-2"/>
                <w:sz w:val="24"/>
              </w:rPr>
              <w:t xml:space="preserve"> </w:t>
            </w:r>
            <w:r>
              <w:rPr>
                <w:sz w:val="24"/>
              </w:rPr>
              <w:t>письменное</w:t>
            </w:r>
            <w:r>
              <w:rPr>
                <w:spacing w:val="-2"/>
                <w:sz w:val="24"/>
              </w:rPr>
              <w:t xml:space="preserve"> </w:t>
            </w:r>
            <w:r>
              <w:rPr>
                <w:sz w:val="24"/>
              </w:rPr>
              <w:t>сложение</w:t>
            </w:r>
            <w:r>
              <w:rPr>
                <w:spacing w:val="-3"/>
                <w:sz w:val="24"/>
              </w:rPr>
              <w:t xml:space="preserve"> </w:t>
            </w:r>
            <w:r>
              <w:rPr>
                <w:sz w:val="24"/>
              </w:rPr>
              <w:t>и</w:t>
            </w:r>
            <w:r>
              <w:rPr>
                <w:spacing w:val="-3"/>
                <w:sz w:val="24"/>
              </w:rPr>
              <w:t xml:space="preserve"> </w:t>
            </w:r>
            <w:r>
              <w:rPr>
                <w:sz w:val="24"/>
              </w:rPr>
              <w:t>вычитание</w:t>
            </w:r>
            <w:r>
              <w:rPr>
                <w:spacing w:val="-3"/>
                <w:sz w:val="24"/>
              </w:rPr>
              <w:t xml:space="preserve"> </w:t>
            </w:r>
            <w:r>
              <w:rPr>
                <w:sz w:val="24"/>
              </w:rPr>
              <w:t>чисел</w:t>
            </w:r>
            <w:r>
              <w:rPr>
                <w:spacing w:val="-3"/>
                <w:sz w:val="24"/>
              </w:rPr>
              <w:t xml:space="preserve"> </w:t>
            </w:r>
            <w:r>
              <w:rPr>
                <w:sz w:val="24"/>
              </w:rPr>
              <w:t>в</w:t>
            </w:r>
            <w:r>
              <w:rPr>
                <w:spacing w:val="-3"/>
                <w:sz w:val="24"/>
              </w:rPr>
              <w:t xml:space="preserve"> </w:t>
            </w:r>
            <w:r>
              <w:rPr>
                <w:sz w:val="24"/>
              </w:rPr>
              <w:t xml:space="preserve">пределах </w:t>
            </w:r>
            <w:r>
              <w:rPr>
                <w:spacing w:val="-5"/>
                <w:sz w:val="24"/>
              </w:rPr>
              <w:t>100</w:t>
            </w:r>
          </w:p>
        </w:tc>
      </w:tr>
      <w:tr w:rsidR="009F3213">
        <w:trPr>
          <w:trHeight w:val="1159"/>
        </w:trPr>
        <w:tc>
          <w:tcPr>
            <w:tcW w:w="1488" w:type="dxa"/>
          </w:tcPr>
          <w:p w:rsidR="009F3213" w:rsidRDefault="002E525B">
            <w:pPr>
              <w:pStyle w:val="TableParagraph"/>
              <w:spacing w:before="179"/>
              <w:ind w:right="511"/>
              <w:jc w:val="right"/>
              <w:rPr>
                <w:sz w:val="24"/>
              </w:rPr>
            </w:pPr>
            <w:r>
              <w:rPr>
                <w:spacing w:val="-5"/>
                <w:sz w:val="24"/>
              </w:rPr>
              <w:t>2.2</w:t>
            </w:r>
          </w:p>
        </w:tc>
        <w:tc>
          <w:tcPr>
            <w:tcW w:w="8464" w:type="dxa"/>
          </w:tcPr>
          <w:p w:rsidR="009F3213" w:rsidRDefault="002E525B">
            <w:pPr>
              <w:pStyle w:val="TableParagraph"/>
              <w:spacing w:line="336" w:lineRule="auto"/>
              <w:ind w:left="470"/>
              <w:rPr>
                <w:sz w:val="24"/>
              </w:rPr>
            </w:pPr>
            <w:r>
              <w:rPr>
                <w:sz w:val="24"/>
              </w:rPr>
              <w:t>Переместительное,</w:t>
            </w:r>
            <w:r>
              <w:rPr>
                <w:spacing w:val="40"/>
                <w:sz w:val="24"/>
              </w:rPr>
              <w:t xml:space="preserve"> </w:t>
            </w:r>
            <w:r>
              <w:rPr>
                <w:sz w:val="24"/>
              </w:rPr>
              <w:t>сочетательное</w:t>
            </w:r>
            <w:r>
              <w:rPr>
                <w:spacing w:val="40"/>
                <w:sz w:val="24"/>
              </w:rPr>
              <w:t xml:space="preserve"> </w:t>
            </w:r>
            <w:r>
              <w:rPr>
                <w:sz w:val="24"/>
              </w:rPr>
              <w:t>свойства</w:t>
            </w:r>
            <w:r>
              <w:rPr>
                <w:spacing w:val="40"/>
                <w:sz w:val="24"/>
              </w:rPr>
              <w:t xml:space="preserve"> </w:t>
            </w:r>
            <w:r>
              <w:rPr>
                <w:sz w:val="24"/>
              </w:rPr>
              <w:t>сложения,</w:t>
            </w:r>
            <w:r>
              <w:rPr>
                <w:spacing w:val="40"/>
                <w:sz w:val="24"/>
              </w:rPr>
              <w:t xml:space="preserve"> </w:t>
            </w:r>
            <w:r>
              <w:rPr>
                <w:sz w:val="24"/>
              </w:rPr>
              <w:t>их</w:t>
            </w:r>
            <w:r>
              <w:rPr>
                <w:spacing w:val="40"/>
                <w:sz w:val="24"/>
              </w:rPr>
              <w:t xml:space="preserve"> </w:t>
            </w:r>
            <w:r>
              <w:rPr>
                <w:sz w:val="24"/>
              </w:rPr>
              <w:t>применение</w:t>
            </w:r>
            <w:r>
              <w:rPr>
                <w:spacing w:val="40"/>
                <w:sz w:val="24"/>
              </w:rPr>
              <w:t xml:space="preserve"> </w:t>
            </w:r>
            <w:r>
              <w:rPr>
                <w:sz w:val="24"/>
              </w:rPr>
              <w:t>для вычислений.</w:t>
            </w:r>
            <w:r>
              <w:rPr>
                <w:spacing w:val="59"/>
                <w:sz w:val="24"/>
              </w:rPr>
              <w:t xml:space="preserve"> </w:t>
            </w:r>
            <w:r>
              <w:rPr>
                <w:sz w:val="24"/>
              </w:rPr>
              <w:t>Взаимосвязь</w:t>
            </w:r>
            <w:r>
              <w:rPr>
                <w:spacing w:val="61"/>
                <w:sz w:val="24"/>
              </w:rPr>
              <w:t xml:space="preserve"> </w:t>
            </w:r>
            <w:r>
              <w:rPr>
                <w:sz w:val="24"/>
              </w:rPr>
              <w:t>компонентов</w:t>
            </w:r>
            <w:r>
              <w:rPr>
                <w:spacing w:val="62"/>
                <w:sz w:val="24"/>
              </w:rPr>
              <w:t xml:space="preserve"> </w:t>
            </w:r>
            <w:r>
              <w:rPr>
                <w:sz w:val="24"/>
              </w:rPr>
              <w:t>и</w:t>
            </w:r>
            <w:r>
              <w:rPr>
                <w:spacing w:val="61"/>
                <w:sz w:val="24"/>
              </w:rPr>
              <w:t xml:space="preserve"> </w:t>
            </w:r>
            <w:r>
              <w:rPr>
                <w:sz w:val="24"/>
              </w:rPr>
              <w:t>результата</w:t>
            </w:r>
            <w:r>
              <w:rPr>
                <w:spacing w:val="62"/>
                <w:sz w:val="24"/>
              </w:rPr>
              <w:t xml:space="preserve"> </w:t>
            </w:r>
            <w:r>
              <w:rPr>
                <w:sz w:val="24"/>
              </w:rPr>
              <w:t>действия</w:t>
            </w:r>
            <w:r>
              <w:rPr>
                <w:spacing w:val="62"/>
                <w:sz w:val="24"/>
              </w:rPr>
              <w:t xml:space="preserve"> </w:t>
            </w:r>
            <w:r>
              <w:rPr>
                <w:spacing w:val="-2"/>
                <w:sz w:val="24"/>
              </w:rPr>
              <w:t>сложения,</w:t>
            </w:r>
          </w:p>
          <w:p w:rsidR="009F3213" w:rsidRDefault="002E525B">
            <w:pPr>
              <w:pStyle w:val="TableParagraph"/>
              <w:ind w:left="470"/>
              <w:rPr>
                <w:sz w:val="24"/>
              </w:rPr>
            </w:pPr>
            <w:r>
              <w:rPr>
                <w:sz w:val="24"/>
              </w:rPr>
              <w:t>действия</w:t>
            </w:r>
            <w:r>
              <w:rPr>
                <w:spacing w:val="-7"/>
                <w:sz w:val="24"/>
              </w:rPr>
              <w:t xml:space="preserve"> </w:t>
            </w:r>
            <w:r>
              <w:rPr>
                <w:sz w:val="24"/>
              </w:rPr>
              <w:t>вычитания.</w:t>
            </w:r>
            <w:r>
              <w:rPr>
                <w:spacing w:val="-4"/>
                <w:sz w:val="24"/>
              </w:rPr>
              <w:t xml:space="preserve"> </w:t>
            </w:r>
            <w:r>
              <w:rPr>
                <w:sz w:val="24"/>
              </w:rPr>
              <w:t>Проверка</w:t>
            </w:r>
            <w:r>
              <w:rPr>
                <w:spacing w:val="-4"/>
                <w:sz w:val="24"/>
              </w:rPr>
              <w:t xml:space="preserve"> </w:t>
            </w:r>
            <w:r>
              <w:rPr>
                <w:sz w:val="24"/>
              </w:rPr>
              <w:t>результата</w:t>
            </w:r>
            <w:r>
              <w:rPr>
                <w:spacing w:val="-4"/>
                <w:sz w:val="24"/>
              </w:rPr>
              <w:t xml:space="preserve"> </w:t>
            </w:r>
            <w:r>
              <w:rPr>
                <w:spacing w:val="-2"/>
                <w:sz w:val="24"/>
              </w:rPr>
              <w:t>вычисления</w:t>
            </w:r>
          </w:p>
        </w:tc>
      </w:tr>
    </w:tbl>
    <w:p w:rsidR="009F3213" w:rsidRDefault="009F3213">
      <w:pPr>
        <w:pStyle w:val="a3"/>
        <w:spacing w:before="49"/>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88"/>
        <w:gridCol w:w="8464"/>
      </w:tblGrid>
      <w:tr w:rsidR="009F3213">
        <w:trPr>
          <w:trHeight w:val="319"/>
        </w:trPr>
        <w:tc>
          <w:tcPr>
            <w:tcW w:w="1488" w:type="dxa"/>
          </w:tcPr>
          <w:p w:rsidR="009F3213" w:rsidRDefault="009F3213">
            <w:pPr>
              <w:pStyle w:val="TableParagraph"/>
              <w:rPr>
                <w:sz w:val="24"/>
              </w:rPr>
            </w:pPr>
          </w:p>
        </w:tc>
        <w:tc>
          <w:tcPr>
            <w:tcW w:w="8464" w:type="dxa"/>
          </w:tcPr>
          <w:p w:rsidR="009F3213" w:rsidRDefault="009F3213">
            <w:pPr>
              <w:pStyle w:val="TableParagraph"/>
              <w:rPr>
                <w:sz w:val="24"/>
              </w:rPr>
            </w:pPr>
          </w:p>
        </w:tc>
      </w:tr>
      <w:tr w:rsidR="009F3213">
        <w:trPr>
          <w:trHeight w:val="597"/>
        </w:trPr>
        <w:tc>
          <w:tcPr>
            <w:tcW w:w="1488" w:type="dxa"/>
          </w:tcPr>
          <w:p w:rsidR="009F3213" w:rsidRDefault="002E525B">
            <w:pPr>
              <w:pStyle w:val="TableParagraph"/>
              <w:spacing w:before="179"/>
              <w:ind w:right="417"/>
              <w:jc w:val="right"/>
              <w:rPr>
                <w:sz w:val="24"/>
              </w:rPr>
            </w:pPr>
            <w:r>
              <w:rPr>
                <w:spacing w:val="-5"/>
                <w:sz w:val="24"/>
              </w:rPr>
              <w:t>2.3</w:t>
            </w:r>
          </w:p>
        </w:tc>
        <w:tc>
          <w:tcPr>
            <w:tcW w:w="8464" w:type="dxa"/>
          </w:tcPr>
          <w:p w:rsidR="009F3213" w:rsidRDefault="002E525B">
            <w:pPr>
              <w:pStyle w:val="TableParagraph"/>
              <w:spacing w:before="18"/>
              <w:ind w:left="571" w:right="146"/>
              <w:rPr>
                <w:sz w:val="24"/>
              </w:rPr>
            </w:pPr>
            <w:r>
              <w:rPr>
                <w:sz w:val="24"/>
              </w:rPr>
              <w:t>Действия умножения</w:t>
            </w:r>
            <w:r>
              <w:rPr>
                <w:spacing w:val="-2"/>
                <w:sz w:val="24"/>
              </w:rPr>
              <w:t xml:space="preserve"> </w:t>
            </w:r>
            <w:r>
              <w:rPr>
                <w:sz w:val="24"/>
              </w:rPr>
              <w:t>и</w:t>
            </w:r>
            <w:r>
              <w:rPr>
                <w:spacing w:val="-2"/>
                <w:sz w:val="24"/>
              </w:rPr>
              <w:t xml:space="preserve"> </w:t>
            </w:r>
            <w:r>
              <w:rPr>
                <w:sz w:val="24"/>
              </w:rPr>
              <w:t>деления</w:t>
            </w:r>
            <w:r>
              <w:rPr>
                <w:spacing w:val="-2"/>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практических и учебных ситуациях.</w:t>
            </w:r>
            <w:r>
              <w:rPr>
                <w:spacing w:val="-8"/>
                <w:sz w:val="24"/>
              </w:rPr>
              <w:t xml:space="preserve"> </w:t>
            </w:r>
            <w:r>
              <w:rPr>
                <w:sz w:val="24"/>
              </w:rPr>
              <w:t>Названия</w:t>
            </w:r>
            <w:r>
              <w:rPr>
                <w:spacing w:val="-8"/>
                <w:sz w:val="24"/>
              </w:rPr>
              <w:t xml:space="preserve"> </w:t>
            </w:r>
            <w:r>
              <w:rPr>
                <w:sz w:val="24"/>
              </w:rPr>
              <w:t>компонентов</w:t>
            </w:r>
            <w:r>
              <w:rPr>
                <w:spacing w:val="-6"/>
                <w:sz w:val="24"/>
              </w:rPr>
              <w:t xml:space="preserve"> </w:t>
            </w:r>
            <w:r>
              <w:rPr>
                <w:sz w:val="24"/>
              </w:rPr>
              <w:t>действий</w:t>
            </w:r>
            <w:r>
              <w:rPr>
                <w:spacing w:val="-3"/>
                <w:sz w:val="24"/>
              </w:rPr>
              <w:t xml:space="preserve"> </w:t>
            </w:r>
            <w:r>
              <w:rPr>
                <w:sz w:val="24"/>
              </w:rPr>
              <w:t>умножения,</w:t>
            </w:r>
            <w:r>
              <w:rPr>
                <w:spacing w:val="-5"/>
                <w:sz w:val="24"/>
              </w:rPr>
              <w:t xml:space="preserve"> </w:t>
            </w:r>
            <w:r>
              <w:rPr>
                <w:spacing w:val="-2"/>
                <w:sz w:val="24"/>
              </w:rPr>
              <w:t>деления</w:t>
            </w:r>
          </w:p>
        </w:tc>
      </w:tr>
      <w:tr w:rsidR="009F3213">
        <w:trPr>
          <w:trHeight w:val="873"/>
        </w:trPr>
        <w:tc>
          <w:tcPr>
            <w:tcW w:w="1488" w:type="dxa"/>
          </w:tcPr>
          <w:p w:rsidR="009F3213" w:rsidRDefault="009F3213">
            <w:pPr>
              <w:pStyle w:val="TableParagraph"/>
              <w:spacing w:before="37"/>
              <w:rPr>
                <w:b/>
                <w:sz w:val="24"/>
              </w:rPr>
            </w:pPr>
          </w:p>
          <w:p w:rsidR="009F3213" w:rsidRDefault="002E525B">
            <w:pPr>
              <w:pStyle w:val="TableParagraph"/>
              <w:spacing w:before="1"/>
              <w:ind w:right="417"/>
              <w:jc w:val="right"/>
              <w:rPr>
                <w:sz w:val="24"/>
              </w:rPr>
            </w:pPr>
            <w:r>
              <w:rPr>
                <w:spacing w:val="-5"/>
                <w:sz w:val="24"/>
              </w:rPr>
              <w:t>2.4</w:t>
            </w:r>
          </w:p>
        </w:tc>
        <w:tc>
          <w:tcPr>
            <w:tcW w:w="8464" w:type="dxa"/>
          </w:tcPr>
          <w:p w:rsidR="009F3213" w:rsidRDefault="002E525B">
            <w:pPr>
              <w:pStyle w:val="TableParagraph"/>
              <w:spacing w:before="18"/>
              <w:ind w:left="571" w:right="204"/>
              <w:jc w:val="both"/>
              <w:rPr>
                <w:sz w:val="24"/>
              </w:rPr>
            </w:pPr>
            <w:r>
              <w:rPr>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9F3213">
        <w:trPr>
          <w:trHeight w:val="851"/>
        </w:trPr>
        <w:tc>
          <w:tcPr>
            <w:tcW w:w="1488" w:type="dxa"/>
          </w:tcPr>
          <w:p w:rsidR="009F3213" w:rsidRDefault="002E525B">
            <w:pPr>
              <w:pStyle w:val="TableParagraph"/>
              <w:spacing w:before="174"/>
              <w:ind w:right="417"/>
              <w:jc w:val="right"/>
              <w:rPr>
                <w:sz w:val="24"/>
              </w:rPr>
            </w:pPr>
            <w:r>
              <w:rPr>
                <w:spacing w:val="-5"/>
                <w:sz w:val="24"/>
              </w:rPr>
              <w:t>2.5</w:t>
            </w:r>
          </w:p>
        </w:tc>
        <w:tc>
          <w:tcPr>
            <w:tcW w:w="8464" w:type="dxa"/>
          </w:tcPr>
          <w:p w:rsidR="009F3213" w:rsidRDefault="002E525B">
            <w:pPr>
              <w:pStyle w:val="TableParagraph"/>
              <w:tabs>
                <w:tab w:val="left" w:pos="2198"/>
                <w:tab w:val="left" w:pos="3581"/>
                <w:tab w:val="left" w:pos="4779"/>
                <w:tab w:val="left" w:pos="6106"/>
              </w:tabs>
              <w:spacing w:before="20" w:line="237" w:lineRule="auto"/>
              <w:ind w:left="2198" w:right="1092" w:hanging="1628"/>
              <w:rPr>
                <w:sz w:val="24"/>
              </w:rPr>
            </w:pPr>
            <w:r>
              <w:rPr>
                <w:spacing w:val="-2"/>
                <w:sz w:val="24"/>
              </w:rPr>
              <w:t>Неизвестный</w:t>
            </w:r>
            <w:r>
              <w:rPr>
                <w:sz w:val="24"/>
              </w:rPr>
              <w:tab/>
            </w:r>
            <w:r>
              <w:rPr>
                <w:spacing w:val="-2"/>
                <w:sz w:val="24"/>
              </w:rPr>
              <w:t>компонент</w:t>
            </w:r>
            <w:r>
              <w:rPr>
                <w:sz w:val="24"/>
              </w:rPr>
              <w:tab/>
            </w:r>
            <w:r>
              <w:rPr>
                <w:spacing w:val="-2"/>
                <w:sz w:val="24"/>
              </w:rPr>
              <w:t>действия</w:t>
            </w:r>
            <w:r>
              <w:rPr>
                <w:sz w:val="24"/>
              </w:rPr>
              <w:tab/>
            </w:r>
            <w:r>
              <w:rPr>
                <w:spacing w:val="-2"/>
                <w:sz w:val="24"/>
              </w:rPr>
              <w:t>сложения,</w:t>
            </w:r>
            <w:r>
              <w:rPr>
                <w:sz w:val="24"/>
              </w:rPr>
              <w:tab/>
            </w:r>
            <w:r>
              <w:rPr>
                <w:spacing w:val="-2"/>
                <w:sz w:val="24"/>
              </w:rPr>
              <w:t xml:space="preserve">действия </w:t>
            </w:r>
            <w:r>
              <w:rPr>
                <w:sz w:val="24"/>
              </w:rPr>
              <w:t>вычитания.</w:t>
            </w:r>
            <w:r>
              <w:rPr>
                <w:spacing w:val="-15"/>
                <w:sz w:val="24"/>
              </w:rPr>
              <w:t xml:space="preserve"> </w:t>
            </w:r>
            <w:r>
              <w:rPr>
                <w:sz w:val="24"/>
              </w:rPr>
              <w:t>Нахождение</w:t>
            </w:r>
            <w:r>
              <w:rPr>
                <w:spacing w:val="-15"/>
                <w:sz w:val="24"/>
              </w:rPr>
              <w:t xml:space="preserve"> </w:t>
            </w:r>
            <w:r>
              <w:rPr>
                <w:sz w:val="24"/>
              </w:rPr>
              <w:t>неизвестного</w:t>
            </w:r>
            <w:r>
              <w:rPr>
                <w:spacing w:val="-15"/>
                <w:sz w:val="24"/>
              </w:rPr>
              <w:t xml:space="preserve"> </w:t>
            </w:r>
            <w:r>
              <w:rPr>
                <w:sz w:val="24"/>
              </w:rPr>
              <w:t>компонента</w:t>
            </w:r>
          </w:p>
          <w:p w:rsidR="009F3213" w:rsidRDefault="002E525B">
            <w:pPr>
              <w:pStyle w:val="TableParagraph"/>
              <w:spacing w:before="1" w:line="264" w:lineRule="exact"/>
              <w:ind w:left="571"/>
              <w:rPr>
                <w:sz w:val="24"/>
              </w:rPr>
            </w:pPr>
            <w:r>
              <w:rPr>
                <w:sz w:val="24"/>
              </w:rPr>
              <w:t>сложения,</w:t>
            </w:r>
            <w:r>
              <w:rPr>
                <w:spacing w:val="-2"/>
                <w:sz w:val="24"/>
              </w:rPr>
              <w:t xml:space="preserve"> вычитания</w:t>
            </w:r>
          </w:p>
        </w:tc>
      </w:tr>
      <w:tr w:rsidR="009F3213">
        <w:trPr>
          <w:trHeight w:val="1149"/>
        </w:trPr>
        <w:tc>
          <w:tcPr>
            <w:tcW w:w="1488" w:type="dxa"/>
          </w:tcPr>
          <w:p w:rsidR="009F3213" w:rsidRDefault="009F3213">
            <w:pPr>
              <w:pStyle w:val="TableParagraph"/>
              <w:spacing w:before="174"/>
              <w:rPr>
                <w:b/>
                <w:sz w:val="24"/>
              </w:rPr>
            </w:pPr>
          </w:p>
          <w:p w:rsidR="009F3213" w:rsidRDefault="002E525B">
            <w:pPr>
              <w:pStyle w:val="TableParagraph"/>
              <w:ind w:right="417"/>
              <w:jc w:val="right"/>
              <w:rPr>
                <w:sz w:val="24"/>
              </w:rPr>
            </w:pPr>
            <w:r>
              <w:rPr>
                <w:spacing w:val="-5"/>
                <w:sz w:val="24"/>
              </w:rPr>
              <w:t>2.6</w:t>
            </w:r>
          </w:p>
        </w:tc>
        <w:tc>
          <w:tcPr>
            <w:tcW w:w="8464" w:type="dxa"/>
          </w:tcPr>
          <w:p w:rsidR="009F3213" w:rsidRDefault="002E525B">
            <w:pPr>
              <w:pStyle w:val="TableParagraph"/>
              <w:spacing w:before="18"/>
              <w:ind w:left="571" w:right="200"/>
              <w:jc w:val="both"/>
              <w:rPr>
                <w:sz w:val="24"/>
              </w:rPr>
            </w:pPr>
            <w:r>
              <w:rPr>
                <w:sz w:val="24"/>
              </w:rPr>
              <w:t>Числовое</w:t>
            </w:r>
            <w:r>
              <w:rPr>
                <w:spacing w:val="-15"/>
                <w:sz w:val="24"/>
              </w:rPr>
              <w:t xml:space="preserve"> </w:t>
            </w:r>
            <w:r>
              <w:rPr>
                <w:sz w:val="24"/>
              </w:rPr>
              <w:t>выражение:</w:t>
            </w:r>
            <w:r>
              <w:rPr>
                <w:spacing w:val="-15"/>
                <w:sz w:val="24"/>
              </w:rPr>
              <w:t xml:space="preserve"> </w:t>
            </w:r>
            <w:r>
              <w:rPr>
                <w:sz w:val="24"/>
              </w:rPr>
              <w:t>чтение,</w:t>
            </w:r>
            <w:r>
              <w:rPr>
                <w:spacing w:val="-15"/>
                <w:sz w:val="24"/>
              </w:rPr>
              <w:t xml:space="preserve"> </w:t>
            </w:r>
            <w:r>
              <w:rPr>
                <w:sz w:val="24"/>
              </w:rPr>
              <w:t>запись,</w:t>
            </w:r>
            <w:r>
              <w:rPr>
                <w:spacing w:val="-15"/>
                <w:sz w:val="24"/>
              </w:rPr>
              <w:t xml:space="preserve"> </w:t>
            </w:r>
            <w:r>
              <w:rPr>
                <w:sz w:val="24"/>
              </w:rPr>
              <w:t>вычисление</w:t>
            </w:r>
            <w:r>
              <w:rPr>
                <w:spacing w:val="-15"/>
                <w:sz w:val="24"/>
              </w:rPr>
              <w:t xml:space="preserve"> </w:t>
            </w:r>
            <w:r>
              <w:rPr>
                <w:sz w:val="24"/>
              </w:rPr>
              <w:t>значения,</w:t>
            </w:r>
            <w:r>
              <w:rPr>
                <w:spacing w:val="-15"/>
                <w:sz w:val="24"/>
              </w:rPr>
              <w:t xml:space="preserve"> </w:t>
            </w:r>
            <w:r>
              <w:rPr>
                <w:sz w:val="24"/>
              </w:rPr>
              <w:t>использование переместительного свойства. Порядок выполнения действий в числовом выражении,</w:t>
            </w:r>
            <w:r>
              <w:rPr>
                <w:spacing w:val="-15"/>
                <w:sz w:val="24"/>
              </w:rPr>
              <w:t xml:space="preserve"> </w:t>
            </w:r>
            <w:r>
              <w:rPr>
                <w:sz w:val="24"/>
              </w:rPr>
              <w:t>содержащем</w:t>
            </w:r>
            <w:r>
              <w:rPr>
                <w:spacing w:val="-15"/>
                <w:sz w:val="24"/>
              </w:rPr>
              <w:t xml:space="preserve"> </w:t>
            </w:r>
            <w:r>
              <w:rPr>
                <w:sz w:val="24"/>
              </w:rPr>
              <w:t>действия</w:t>
            </w:r>
            <w:r>
              <w:rPr>
                <w:spacing w:val="-15"/>
                <w:sz w:val="24"/>
              </w:rPr>
              <w:t xml:space="preserve"> </w:t>
            </w:r>
            <w:r>
              <w:rPr>
                <w:sz w:val="24"/>
              </w:rPr>
              <w:t>сложения</w:t>
            </w:r>
            <w:r>
              <w:rPr>
                <w:spacing w:val="-15"/>
                <w:sz w:val="24"/>
              </w:rPr>
              <w:t xml:space="preserve"> </w:t>
            </w:r>
            <w:r>
              <w:rPr>
                <w:sz w:val="24"/>
              </w:rPr>
              <w:t>и</w:t>
            </w:r>
            <w:r>
              <w:rPr>
                <w:spacing w:val="-15"/>
                <w:sz w:val="24"/>
              </w:rPr>
              <w:t xml:space="preserve"> </w:t>
            </w:r>
            <w:r>
              <w:rPr>
                <w:sz w:val="24"/>
              </w:rPr>
              <w:t>вычитания</w:t>
            </w:r>
            <w:r>
              <w:rPr>
                <w:spacing w:val="-15"/>
                <w:sz w:val="24"/>
              </w:rPr>
              <w:t xml:space="preserve"> </w:t>
            </w:r>
            <w:r>
              <w:rPr>
                <w:sz w:val="24"/>
              </w:rPr>
              <w:t>(со</w:t>
            </w:r>
            <w:r>
              <w:rPr>
                <w:spacing w:val="-15"/>
                <w:sz w:val="24"/>
              </w:rPr>
              <w:t xml:space="preserve"> </w:t>
            </w:r>
            <w:r>
              <w:rPr>
                <w:sz w:val="24"/>
              </w:rPr>
              <w:t>скобками</w:t>
            </w:r>
            <w:r>
              <w:rPr>
                <w:spacing w:val="-15"/>
                <w:sz w:val="24"/>
              </w:rPr>
              <w:t xml:space="preserve"> </w:t>
            </w:r>
            <w:r>
              <w:rPr>
                <w:sz w:val="24"/>
              </w:rPr>
              <w:t>или без скобок) в пределах 100 (не более трёх действий)</w:t>
            </w:r>
          </w:p>
        </w:tc>
      </w:tr>
      <w:tr w:rsidR="009F3213">
        <w:trPr>
          <w:trHeight w:val="318"/>
        </w:trPr>
        <w:tc>
          <w:tcPr>
            <w:tcW w:w="1488" w:type="dxa"/>
          </w:tcPr>
          <w:p w:rsidR="009F3213" w:rsidRDefault="002E525B">
            <w:pPr>
              <w:pStyle w:val="TableParagraph"/>
              <w:spacing w:before="25" w:line="274" w:lineRule="exact"/>
              <w:ind w:right="494"/>
              <w:jc w:val="right"/>
              <w:rPr>
                <w:sz w:val="24"/>
              </w:rPr>
            </w:pPr>
            <w:r>
              <w:rPr>
                <w:spacing w:val="-10"/>
                <w:sz w:val="24"/>
              </w:rPr>
              <w:t>3</w:t>
            </w:r>
          </w:p>
        </w:tc>
        <w:tc>
          <w:tcPr>
            <w:tcW w:w="8464" w:type="dxa"/>
          </w:tcPr>
          <w:p w:rsidR="009F3213" w:rsidRDefault="002E525B">
            <w:pPr>
              <w:pStyle w:val="TableParagraph"/>
              <w:spacing w:before="25" w:line="274" w:lineRule="exact"/>
              <w:ind w:left="571"/>
              <w:rPr>
                <w:sz w:val="24"/>
              </w:rPr>
            </w:pPr>
            <w:r>
              <w:rPr>
                <w:sz w:val="24"/>
              </w:rPr>
              <w:t>Текстовые</w:t>
            </w:r>
            <w:r>
              <w:rPr>
                <w:spacing w:val="-4"/>
                <w:sz w:val="24"/>
              </w:rPr>
              <w:t xml:space="preserve"> </w:t>
            </w:r>
            <w:r>
              <w:rPr>
                <w:spacing w:val="-2"/>
                <w:sz w:val="24"/>
              </w:rPr>
              <w:t>задачи</w:t>
            </w:r>
          </w:p>
        </w:tc>
      </w:tr>
      <w:tr w:rsidR="009F3213">
        <w:trPr>
          <w:trHeight w:val="874"/>
        </w:trPr>
        <w:tc>
          <w:tcPr>
            <w:tcW w:w="1488" w:type="dxa"/>
          </w:tcPr>
          <w:p w:rsidR="009F3213" w:rsidRDefault="009F3213">
            <w:pPr>
              <w:pStyle w:val="TableParagraph"/>
              <w:spacing w:before="40"/>
              <w:rPr>
                <w:b/>
                <w:sz w:val="24"/>
              </w:rPr>
            </w:pPr>
          </w:p>
          <w:p w:rsidR="009F3213" w:rsidRDefault="002E525B">
            <w:pPr>
              <w:pStyle w:val="TableParagraph"/>
              <w:ind w:right="417"/>
              <w:jc w:val="right"/>
              <w:rPr>
                <w:sz w:val="24"/>
              </w:rPr>
            </w:pPr>
            <w:r>
              <w:rPr>
                <w:spacing w:val="-5"/>
                <w:sz w:val="24"/>
              </w:rPr>
              <w:t>3.1</w:t>
            </w:r>
          </w:p>
        </w:tc>
        <w:tc>
          <w:tcPr>
            <w:tcW w:w="8464" w:type="dxa"/>
          </w:tcPr>
          <w:p w:rsidR="009F3213" w:rsidRDefault="002E525B">
            <w:pPr>
              <w:pStyle w:val="TableParagraph"/>
              <w:spacing w:before="19"/>
              <w:ind w:left="571" w:right="207"/>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9F3213">
        <w:trPr>
          <w:trHeight w:val="1149"/>
        </w:trPr>
        <w:tc>
          <w:tcPr>
            <w:tcW w:w="1488" w:type="dxa"/>
          </w:tcPr>
          <w:p w:rsidR="009F3213" w:rsidRDefault="009F3213">
            <w:pPr>
              <w:pStyle w:val="TableParagraph"/>
              <w:spacing w:before="176"/>
              <w:rPr>
                <w:b/>
                <w:sz w:val="24"/>
              </w:rPr>
            </w:pPr>
          </w:p>
          <w:p w:rsidR="009F3213" w:rsidRDefault="002E525B">
            <w:pPr>
              <w:pStyle w:val="TableParagraph"/>
              <w:ind w:right="417"/>
              <w:jc w:val="right"/>
              <w:rPr>
                <w:sz w:val="24"/>
              </w:rPr>
            </w:pPr>
            <w:r>
              <w:rPr>
                <w:spacing w:val="-5"/>
                <w:sz w:val="24"/>
              </w:rPr>
              <w:t>3.2</w:t>
            </w:r>
          </w:p>
        </w:tc>
        <w:tc>
          <w:tcPr>
            <w:tcW w:w="8464" w:type="dxa"/>
          </w:tcPr>
          <w:p w:rsidR="009F3213" w:rsidRDefault="002E525B">
            <w:pPr>
              <w:pStyle w:val="TableParagraph"/>
              <w:spacing w:before="18"/>
              <w:ind w:left="571" w:right="203"/>
              <w:jc w:val="both"/>
              <w:rPr>
                <w:sz w:val="24"/>
              </w:rPr>
            </w:pPr>
            <w:r>
              <w:rPr>
                <w:sz w:val="24"/>
              </w:rPr>
              <w:t xml:space="preserve">Решение текстовых задач на применение смысла арифметического </w:t>
            </w:r>
            <w:r>
              <w:rPr>
                <w:spacing w:val="-2"/>
                <w:sz w:val="24"/>
              </w:rPr>
              <w:t>действия</w:t>
            </w:r>
            <w:r>
              <w:rPr>
                <w:spacing w:val="-3"/>
                <w:sz w:val="24"/>
              </w:rPr>
              <w:t xml:space="preserve"> </w:t>
            </w:r>
            <w:r>
              <w:rPr>
                <w:spacing w:val="-2"/>
                <w:sz w:val="24"/>
              </w:rPr>
              <w:t>(сложение,</w:t>
            </w:r>
            <w:r>
              <w:rPr>
                <w:spacing w:val="-3"/>
                <w:sz w:val="24"/>
              </w:rPr>
              <w:t xml:space="preserve"> </w:t>
            </w:r>
            <w:r>
              <w:rPr>
                <w:spacing w:val="-2"/>
                <w:sz w:val="24"/>
              </w:rPr>
              <w:t>вычитание, умножение,</w:t>
            </w:r>
            <w:r>
              <w:rPr>
                <w:spacing w:val="-3"/>
                <w:sz w:val="24"/>
              </w:rPr>
              <w:t xml:space="preserve"> </w:t>
            </w:r>
            <w:r>
              <w:rPr>
                <w:spacing w:val="-2"/>
                <w:sz w:val="24"/>
              </w:rPr>
              <w:t>деление).</w:t>
            </w:r>
            <w:r>
              <w:rPr>
                <w:spacing w:val="-4"/>
                <w:sz w:val="24"/>
              </w:rPr>
              <w:t xml:space="preserve"> </w:t>
            </w:r>
            <w:r>
              <w:rPr>
                <w:spacing w:val="-2"/>
                <w:sz w:val="24"/>
              </w:rPr>
              <w:t>Расчётные</w:t>
            </w:r>
            <w:r>
              <w:rPr>
                <w:spacing w:val="-4"/>
                <w:sz w:val="24"/>
              </w:rPr>
              <w:t xml:space="preserve"> </w:t>
            </w:r>
            <w:r>
              <w:rPr>
                <w:spacing w:val="-2"/>
                <w:sz w:val="24"/>
              </w:rPr>
              <w:t xml:space="preserve">задачи на </w:t>
            </w:r>
            <w:r>
              <w:rPr>
                <w:sz w:val="24"/>
              </w:rPr>
              <w:t xml:space="preserve">увеличение или уменьшение величины. Фиксация ответа к задаче и его </w:t>
            </w:r>
            <w:r>
              <w:rPr>
                <w:spacing w:val="-2"/>
                <w:sz w:val="24"/>
              </w:rPr>
              <w:t>проверка</w:t>
            </w:r>
          </w:p>
        </w:tc>
      </w:tr>
      <w:tr w:rsidR="009F3213">
        <w:trPr>
          <w:trHeight w:val="357"/>
        </w:trPr>
        <w:tc>
          <w:tcPr>
            <w:tcW w:w="1488" w:type="dxa"/>
          </w:tcPr>
          <w:p w:rsidR="009F3213" w:rsidRDefault="002E525B">
            <w:pPr>
              <w:pStyle w:val="TableParagraph"/>
              <w:spacing w:before="25"/>
              <w:ind w:right="494"/>
              <w:jc w:val="right"/>
              <w:rPr>
                <w:sz w:val="24"/>
              </w:rPr>
            </w:pPr>
            <w:r>
              <w:rPr>
                <w:spacing w:val="-10"/>
                <w:sz w:val="24"/>
              </w:rPr>
              <w:t>4</w:t>
            </w:r>
          </w:p>
        </w:tc>
        <w:tc>
          <w:tcPr>
            <w:tcW w:w="8464" w:type="dxa"/>
          </w:tcPr>
          <w:p w:rsidR="009F3213" w:rsidRDefault="002E525B">
            <w:pPr>
              <w:pStyle w:val="TableParagraph"/>
              <w:spacing w:line="270" w:lineRule="exact"/>
              <w:ind w:left="470"/>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9F3213">
        <w:trPr>
          <w:trHeight w:val="717"/>
        </w:trPr>
        <w:tc>
          <w:tcPr>
            <w:tcW w:w="1488" w:type="dxa"/>
          </w:tcPr>
          <w:p w:rsidR="009F3213" w:rsidRDefault="002E525B">
            <w:pPr>
              <w:pStyle w:val="TableParagraph"/>
              <w:spacing w:before="174"/>
              <w:ind w:right="417"/>
              <w:jc w:val="right"/>
              <w:rPr>
                <w:sz w:val="24"/>
              </w:rPr>
            </w:pPr>
            <w:r>
              <w:rPr>
                <w:spacing w:val="-5"/>
                <w:sz w:val="24"/>
              </w:rPr>
              <w:t>4.1</w:t>
            </w:r>
          </w:p>
        </w:tc>
        <w:tc>
          <w:tcPr>
            <w:tcW w:w="8464" w:type="dxa"/>
          </w:tcPr>
          <w:p w:rsidR="009F3213" w:rsidRDefault="002E525B">
            <w:pPr>
              <w:pStyle w:val="TableParagraph"/>
              <w:spacing w:line="270" w:lineRule="exact"/>
              <w:ind w:left="470"/>
              <w:rPr>
                <w:sz w:val="24"/>
              </w:rPr>
            </w:pPr>
            <w:r>
              <w:rPr>
                <w:sz w:val="24"/>
              </w:rPr>
              <w:t>Распознавание</w:t>
            </w:r>
            <w:r>
              <w:rPr>
                <w:spacing w:val="-7"/>
                <w:sz w:val="24"/>
              </w:rPr>
              <w:t xml:space="preserve"> </w:t>
            </w:r>
            <w:r>
              <w:rPr>
                <w:sz w:val="24"/>
              </w:rPr>
              <w:t>и</w:t>
            </w:r>
            <w:r>
              <w:rPr>
                <w:spacing w:val="-6"/>
                <w:sz w:val="24"/>
              </w:rPr>
              <w:t xml:space="preserve"> </w:t>
            </w:r>
            <w:r>
              <w:rPr>
                <w:sz w:val="24"/>
              </w:rPr>
              <w:t>изображение</w:t>
            </w:r>
            <w:r>
              <w:rPr>
                <w:spacing w:val="-5"/>
                <w:sz w:val="24"/>
              </w:rPr>
              <w:t xml:space="preserve"> </w:t>
            </w:r>
            <w:r>
              <w:rPr>
                <w:sz w:val="24"/>
              </w:rPr>
              <w:t>геометрических</w:t>
            </w:r>
            <w:r>
              <w:rPr>
                <w:spacing w:val="-5"/>
                <w:sz w:val="24"/>
              </w:rPr>
              <w:t xml:space="preserve"> </w:t>
            </w:r>
            <w:r>
              <w:rPr>
                <w:sz w:val="24"/>
              </w:rPr>
              <w:t>фигур:</w:t>
            </w:r>
            <w:r>
              <w:rPr>
                <w:spacing w:val="2"/>
                <w:sz w:val="24"/>
              </w:rPr>
              <w:t xml:space="preserve"> </w:t>
            </w:r>
            <w:r>
              <w:rPr>
                <w:sz w:val="24"/>
              </w:rPr>
              <w:t>точка,</w:t>
            </w:r>
            <w:r>
              <w:rPr>
                <w:spacing w:val="-4"/>
                <w:sz w:val="24"/>
              </w:rPr>
              <w:t xml:space="preserve"> </w:t>
            </w:r>
            <w:r>
              <w:rPr>
                <w:sz w:val="24"/>
              </w:rPr>
              <w:t>прямая,</w:t>
            </w:r>
            <w:r>
              <w:rPr>
                <w:spacing w:val="-3"/>
                <w:sz w:val="24"/>
              </w:rPr>
              <w:t xml:space="preserve"> </w:t>
            </w:r>
            <w:r>
              <w:rPr>
                <w:spacing w:val="-2"/>
                <w:sz w:val="24"/>
              </w:rPr>
              <w:t>прямой</w:t>
            </w:r>
          </w:p>
          <w:p w:rsidR="009F3213" w:rsidRDefault="002E525B">
            <w:pPr>
              <w:pStyle w:val="TableParagraph"/>
              <w:spacing w:before="84"/>
              <w:ind w:left="470"/>
              <w:rPr>
                <w:sz w:val="24"/>
              </w:rPr>
            </w:pPr>
            <w:r>
              <w:rPr>
                <w:sz w:val="24"/>
              </w:rPr>
              <w:t>угол,</w:t>
            </w:r>
            <w:r>
              <w:rPr>
                <w:spacing w:val="-2"/>
                <w:sz w:val="24"/>
              </w:rPr>
              <w:t xml:space="preserve"> </w:t>
            </w:r>
            <w:r>
              <w:rPr>
                <w:sz w:val="24"/>
              </w:rPr>
              <w:t>ломаная,</w:t>
            </w:r>
            <w:r>
              <w:rPr>
                <w:spacing w:val="-2"/>
                <w:sz w:val="24"/>
              </w:rPr>
              <w:t xml:space="preserve"> многоугольник</w:t>
            </w:r>
          </w:p>
        </w:tc>
      </w:tr>
    </w:tbl>
    <w:p w:rsidR="009F3213" w:rsidRDefault="009F3213">
      <w:pPr>
        <w:pStyle w:val="TableParagraph"/>
        <w:rPr>
          <w:sz w:val="24"/>
        </w:rPr>
        <w:sectPr w:rsidR="009F3213">
          <w:pgSz w:w="11920" w:h="16840"/>
          <w:pgMar w:top="1020" w:right="360" w:bottom="1220" w:left="360" w:header="0" w:footer="964"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88"/>
        <w:gridCol w:w="8464"/>
      </w:tblGrid>
      <w:tr w:rsidR="009F3213">
        <w:trPr>
          <w:trHeight w:val="1435"/>
        </w:trPr>
        <w:tc>
          <w:tcPr>
            <w:tcW w:w="1488" w:type="dxa"/>
          </w:tcPr>
          <w:p w:rsidR="009F3213" w:rsidRDefault="009F3213">
            <w:pPr>
              <w:pStyle w:val="TableParagraph"/>
              <w:spacing w:before="174"/>
              <w:rPr>
                <w:b/>
                <w:sz w:val="24"/>
              </w:rPr>
            </w:pPr>
          </w:p>
          <w:p w:rsidR="009F3213" w:rsidRDefault="002E525B">
            <w:pPr>
              <w:pStyle w:val="TableParagraph"/>
              <w:ind w:right="417"/>
              <w:jc w:val="right"/>
              <w:rPr>
                <w:sz w:val="24"/>
              </w:rPr>
            </w:pPr>
            <w:r>
              <w:rPr>
                <w:spacing w:val="-5"/>
                <w:sz w:val="24"/>
              </w:rPr>
              <w:t>4.2</w:t>
            </w:r>
          </w:p>
        </w:tc>
        <w:tc>
          <w:tcPr>
            <w:tcW w:w="8464" w:type="dxa"/>
          </w:tcPr>
          <w:p w:rsidR="009F3213" w:rsidRDefault="002E525B">
            <w:pPr>
              <w:pStyle w:val="TableParagraph"/>
              <w:spacing w:line="312" w:lineRule="auto"/>
              <w:ind w:left="470" w:right="107"/>
              <w:jc w:val="both"/>
              <w:rPr>
                <w:sz w:val="24"/>
              </w:rPr>
            </w:pPr>
            <w:r>
              <w:rPr>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w:t>
            </w:r>
            <w:r>
              <w:rPr>
                <w:spacing w:val="60"/>
                <w:sz w:val="24"/>
              </w:rPr>
              <w:t xml:space="preserve">  </w:t>
            </w:r>
            <w:r>
              <w:rPr>
                <w:sz w:val="24"/>
              </w:rPr>
              <w:t>длиной</w:t>
            </w:r>
            <w:r>
              <w:rPr>
                <w:spacing w:val="64"/>
                <w:sz w:val="24"/>
              </w:rPr>
              <w:t xml:space="preserve">  </w:t>
            </w:r>
            <w:r>
              <w:rPr>
                <w:sz w:val="24"/>
              </w:rPr>
              <w:t>стороны.</w:t>
            </w:r>
            <w:r>
              <w:rPr>
                <w:spacing w:val="64"/>
                <w:sz w:val="24"/>
              </w:rPr>
              <w:t xml:space="preserve">  </w:t>
            </w:r>
            <w:r>
              <w:rPr>
                <w:sz w:val="24"/>
              </w:rPr>
              <w:t>Длина</w:t>
            </w:r>
            <w:r>
              <w:rPr>
                <w:spacing w:val="62"/>
                <w:sz w:val="24"/>
              </w:rPr>
              <w:t xml:space="preserve">  </w:t>
            </w:r>
            <w:r>
              <w:rPr>
                <w:sz w:val="24"/>
              </w:rPr>
              <w:t>ломаной.</w:t>
            </w:r>
            <w:r>
              <w:rPr>
                <w:spacing w:val="64"/>
                <w:sz w:val="24"/>
              </w:rPr>
              <w:t xml:space="preserve">  </w:t>
            </w:r>
            <w:r>
              <w:rPr>
                <w:sz w:val="24"/>
              </w:rPr>
              <w:t>Измерение</w:t>
            </w:r>
            <w:r>
              <w:rPr>
                <w:spacing w:val="63"/>
                <w:sz w:val="24"/>
              </w:rPr>
              <w:t xml:space="preserve">  </w:t>
            </w:r>
            <w:r>
              <w:rPr>
                <w:spacing w:val="-2"/>
                <w:sz w:val="24"/>
              </w:rPr>
              <w:t>периметра</w:t>
            </w:r>
          </w:p>
          <w:p w:rsidR="009F3213" w:rsidRDefault="002E525B">
            <w:pPr>
              <w:pStyle w:val="TableParagraph"/>
              <w:spacing w:line="275" w:lineRule="exact"/>
              <w:ind w:left="470"/>
              <w:jc w:val="both"/>
              <w:rPr>
                <w:sz w:val="24"/>
              </w:rPr>
            </w:pPr>
            <w:r>
              <w:rPr>
                <w:sz w:val="24"/>
              </w:rPr>
              <w:t>изображённого</w:t>
            </w:r>
            <w:r>
              <w:rPr>
                <w:spacing w:val="-10"/>
                <w:sz w:val="24"/>
              </w:rPr>
              <w:t xml:space="preserve"> </w:t>
            </w:r>
            <w:r>
              <w:rPr>
                <w:sz w:val="24"/>
              </w:rPr>
              <w:t>прямоугольника</w:t>
            </w:r>
            <w:r>
              <w:rPr>
                <w:spacing w:val="-5"/>
                <w:sz w:val="24"/>
              </w:rPr>
              <w:t xml:space="preserve"> </w:t>
            </w:r>
            <w:r>
              <w:rPr>
                <w:sz w:val="24"/>
              </w:rPr>
              <w:t>(квадрата),</w:t>
            </w:r>
            <w:r>
              <w:rPr>
                <w:spacing w:val="-4"/>
                <w:sz w:val="24"/>
              </w:rPr>
              <w:t xml:space="preserve"> </w:t>
            </w:r>
            <w:r>
              <w:rPr>
                <w:sz w:val="24"/>
              </w:rPr>
              <w:t>запись</w:t>
            </w:r>
            <w:r>
              <w:rPr>
                <w:spacing w:val="-4"/>
                <w:sz w:val="24"/>
              </w:rPr>
              <w:t xml:space="preserve"> </w:t>
            </w:r>
            <w:r>
              <w:rPr>
                <w:sz w:val="24"/>
              </w:rPr>
              <w:t>результата</w:t>
            </w:r>
            <w:r>
              <w:rPr>
                <w:spacing w:val="-4"/>
                <w:sz w:val="24"/>
              </w:rPr>
              <w:t xml:space="preserve"> </w:t>
            </w:r>
            <w:r>
              <w:rPr>
                <w:spacing w:val="-2"/>
                <w:sz w:val="24"/>
              </w:rPr>
              <w:t>измерения</w:t>
            </w:r>
          </w:p>
        </w:tc>
      </w:tr>
      <w:tr w:rsidR="009F3213">
        <w:trPr>
          <w:trHeight w:val="357"/>
        </w:trPr>
        <w:tc>
          <w:tcPr>
            <w:tcW w:w="1488" w:type="dxa"/>
          </w:tcPr>
          <w:p w:rsidR="009F3213" w:rsidRDefault="002E525B">
            <w:pPr>
              <w:pStyle w:val="TableParagraph"/>
              <w:spacing w:before="23"/>
              <w:ind w:right="494"/>
              <w:jc w:val="right"/>
              <w:rPr>
                <w:sz w:val="24"/>
              </w:rPr>
            </w:pPr>
            <w:r>
              <w:rPr>
                <w:spacing w:val="-10"/>
                <w:sz w:val="24"/>
              </w:rPr>
              <w:t>5</w:t>
            </w:r>
          </w:p>
        </w:tc>
        <w:tc>
          <w:tcPr>
            <w:tcW w:w="8464" w:type="dxa"/>
          </w:tcPr>
          <w:p w:rsidR="009F3213" w:rsidRDefault="002E525B">
            <w:pPr>
              <w:pStyle w:val="TableParagraph"/>
              <w:spacing w:line="270" w:lineRule="exact"/>
              <w:ind w:left="470"/>
              <w:rPr>
                <w:sz w:val="24"/>
              </w:rPr>
            </w:pPr>
            <w:r>
              <w:rPr>
                <w:sz w:val="24"/>
              </w:rPr>
              <w:t>Математическая</w:t>
            </w:r>
            <w:r>
              <w:rPr>
                <w:spacing w:val="-9"/>
                <w:sz w:val="24"/>
              </w:rPr>
              <w:t xml:space="preserve"> </w:t>
            </w:r>
            <w:r>
              <w:rPr>
                <w:spacing w:val="-2"/>
                <w:sz w:val="24"/>
              </w:rPr>
              <w:t>информация</w:t>
            </w:r>
          </w:p>
        </w:tc>
      </w:tr>
      <w:tr w:rsidR="009F3213">
        <w:trPr>
          <w:trHeight w:val="1795"/>
        </w:trPr>
        <w:tc>
          <w:tcPr>
            <w:tcW w:w="1488"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417"/>
              <w:jc w:val="right"/>
              <w:rPr>
                <w:sz w:val="24"/>
              </w:rPr>
            </w:pPr>
            <w:r>
              <w:rPr>
                <w:spacing w:val="-5"/>
                <w:sz w:val="24"/>
              </w:rPr>
              <w:t>5.1</w:t>
            </w:r>
          </w:p>
        </w:tc>
        <w:tc>
          <w:tcPr>
            <w:tcW w:w="8464" w:type="dxa"/>
          </w:tcPr>
          <w:p w:rsidR="009F3213" w:rsidRDefault="002E525B">
            <w:pPr>
              <w:pStyle w:val="TableParagraph"/>
              <w:spacing w:line="312" w:lineRule="auto"/>
              <w:ind w:left="470" w:right="100"/>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w:t>
            </w:r>
            <w:r>
              <w:rPr>
                <w:spacing w:val="-6"/>
                <w:sz w:val="24"/>
              </w:rPr>
              <w:t xml:space="preserve"> </w:t>
            </w:r>
            <w:r>
              <w:rPr>
                <w:sz w:val="24"/>
              </w:rPr>
              <w:t>объектов</w:t>
            </w:r>
            <w:r>
              <w:rPr>
                <w:spacing w:val="-7"/>
                <w:sz w:val="24"/>
              </w:rPr>
              <w:t xml:space="preserve"> </w:t>
            </w:r>
            <w:r>
              <w:rPr>
                <w:sz w:val="24"/>
              </w:rPr>
              <w:t>по</w:t>
            </w:r>
            <w:r>
              <w:rPr>
                <w:spacing w:val="-3"/>
                <w:sz w:val="24"/>
              </w:rPr>
              <w:t xml:space="preserve"> </w:t>
            </w:r>
            <w:r>
              <w:rPr>
                <w:sz w:val="24"/>
              </w:rPr>
              <w:t>заданному</w:t>
            </w:r>
            <w:r>
              <w:rPr>
                <w:spacing w:val="-13"/>
                <w:sz w:val="24"/>
              </w:rPr>
              <w:t xml:space="preserve"> </w:t>
            </w:r>
            <w:r>
              <w:rPr>
                <w:sz w:val="24"/>
              </w:rPr>
              <w:t>или</w:t>
            </w:r>
            <w:r>
              <w:rPr>
                <w:spacing w:val="-5"/>
                <w:sz w:val="24"/>
              </w:rPr>
              <w:t xml:space="preserve"> </w:t>
            </w:r>
            <w:r>
              <w:rPr>
                <w:sz w:val="24"/>
              </w:rPr>
              <w:t>самостоятельно</w:t>
            </w:r>
            <w:r>
              <w:rPr>
                <w:spacing w:val="-4"/>
                <w:sz w:val="24"/>
              </w:rPr>
              <w:t xml:space="preserve"> </w:t>
            </w:r>
            <w:r>
              <w:rPr>
                <w:sz w:val="24"/>
              </w:rPr>
              <w:t>установленному признаку.</w:t>
            </w:r>
            <w:r>
              <w:rPr>
                <w:spacing w:val="40"/>
                <w:sz w:val="24"/>
              </w:rPr>
              <w:t xml:space="preserve"> </w:t>
            </w:r>
            <w:r>
              <w:rPr>
                <w:sz w:val="24"/>
              </w:rPr>
              <w:t>Закономерность</w:t>
            </w:r>
            <w:r>
              <w:rPr>
                <w:spacing w:val="40"/>
                <w:sz w:val="24"/>
              </w:rPr>
              <w:t xml:space="preserve"> </w:t>
            </w:r>
            <w:r>
              <w:rPr>
                <w:sz w:val="24"/>
              </w:rPr>
              <w:t>в</w:t>
            </w:r>
            <w:r>
              <w:rPr>
                <w:spacing w:val="40"/>
                <w:sz w:val="24"/>
              </w:rPr>
              <w:t xml:space="preserve"> </w:t>
            </w:r>
            <w:r>
              <w:rPr>
                <w:sz w:val="24"/>
              </w:rPr>
              <w:t>ряду</w:t>
            </w:r>
            <w:r>
              <w:rPr>
                <w:spacing w:val="38"/>
                <w:sz w:val="24"/>
              </w:rPr>
              <w:t xml:space="preserve"> </w:t>
            </w:r>
            <w:r>
              <w:rPr>
                <w:sz w:val="24"/>
              </w:rPr>
              <w:t>чисел,</w:t>
            </w:r>
            <w:r>
              <w:rPr>
                <w:spacing w:val="40"/>
                <w:sz w:val="24"/>
              </w:rPr>
              <w:t xml:space="preserve"> </w:t>
            </w:r>
            <w:r>
              <w:rPr>
                <w:sz w:val="24"/>
              </w:rPr>
              <w:t>геометрических</w:t>
            </w:r>
            <w:r>
              <w:rPr>
                <w:spacing w:val="40"/>
                <w:sz w:val="24"/>
              </w:rPr>
              <w:t xml:space="preserve"> </w:t>
            </w:r>
            <w:r>
              <w:rPr>
                <w:sz w:val="24"/>
              </w:rPr>
              <w:t>фигур,</w:t>
            </w:r>
            <w:r>
              <w:rPr>
                <w:spacing w:val="40"/>
                <w:sz w:val="24"/>
              </w:rPr>
              <w:t xml:space="preserve"> </w:t>
            </w:r>
            <w:r>
              <w:rPr>
                <w:sz w:val="24"/>
              </w:rPr>
              <w:t>объектов</w:t>
            </w:r>
          </w:p>
          <w:p w:rsidR="009F3213" w:rsidRDefault="002E525B">
            <w:pPr>
              <w:pStyle w:val="TableParagraph"/>
              <w:ind w:left="470"/>
              <w:jc w:val="both"/>
              <w:rPr>
                <w:sz w:val="24"/>
              </w:rPr>
            </w:pPr>
            <w:r>
              <w:rPr>
                <w:sz w:val="24"/>
              </w:rPr>
              <w:t>повседневной</w:t>
            </w:r>
            <w:r>
              <w:rPr>
                <w:spacing w:val="-8"/>
                <w:sz w:val="24"/>
              </w:rPr>
              <w:t xml:space="preserve"> </w:t>
            </w:r>
            <w:r>
              <w:rPr>
                <w:spacing w:val="-4"/>
                <w:sz w:val="24"/>
              </w:rPr>
              <w:t>жизни</w:t>
            </w:r>
          </w:p>
        </w:tc>
      </w:tr>
      <w:tr w:rsidR="009F3213">
        <w:trPr>
          <w:trHeight w:val="1545"/>
        </w:trPr>
        <w:tc>
          <w:tcPr>
            <w:tcW w:w="1488" w:type="dxa"/>
          </w:tcPr>
          <w:p w:rsidR="009F3213" w:rsidRDefault="009F3213">
            <w:pPr>
              <w:pStyle w:val="TableParagraph"/>
              <w:spacing w:before="174"/>
              <w:rPr>
                <w:b/>
                <w:sz w:val="24"/>
              </w:rPr>
            </w:pPr>
          </w:p>
          <w:p w:rsidR="009F3213" w:rsidRDefault="002E525B">
            <w:pPr>
              <w:pStyle w:val="TableParagraph"/>
              <w:spacing w:before="1"/>
              <w:ind w:right="417"/>
              <w:jc w:val="right"/>
              <w:rPr>
                <w:sz w:val="24"/>
              </w:rPr>
            </w:pPr>
            <w:r>
              <w:rPr>
                <w:spacing w:val="-5"/>
                <w:sz w:val="24"/>
              </w:rPr>
              <w:t>5.2</w:t>
            </w:r>
          </w:p>
        </w:tc>
        <w:tc>
          <w:tcPr>
            <w:tcW w:w="8464" w:type="dxa"/>
          </w:tcPr>
          <w:p w:rsidR="009F3213" w:rsidRDefault="002E525B">
            <w:pPr>
              <w:pStyle w:val="TableParagraph"/>
              <w:spacing w:line="336" w:lineRule="auto"/>
              <w:ind w:left="470" w:right="103"/>
              <w:jc w:val="both"/>
              <w:rPr>
                <w:sz w:val="24"/>
              </w:rPr>
            </w:pPr>
            <w:r>
              <w:rPr>
                <w:sz w:val="24"/>
              </w:rPr>
              <w:t>Верные (истинные) и неверные (ложные) утверждения, содержащие количественные,</w:t>
            </w:r>
            <w:r>
              <w:rPr>
                <w:spacing w:val="-15"/>
                <w:sz w:val="24"/>
              </w:rPr>
              <w:t xml:space="preserve"> </w:t>
            </w:r>
            <w:r>
              <w:rPr>
                <w:sz w:val="24"/>
              </w:rPr>
              <w:t>пространственные</w:t>
            </w:r>
            <w:r>
              <w:rPr>
                <w:spacing w:val="-15"/>
                <w:sz w:val="24"/>
              </w:rPr>
              <w:t xml:space="preserve"> </w:t>
            </w:r>
            <w:r>
              <w:rPr>
                <w:sz w:val="24"/>
              </w:rPr>
              <w:t>отношения,</w:t>
            </w:r>
            <w:r>
              <w:rPr>
                <w:spacing w:val="-15"/>
                <w:sz w:val="24"/>
              </w:rPr>
              <w:t xml:space="preserve"> </w:t>
            </w:r>
            <w:r>
              <w:rPr>
                <w:sz w:val="24"/>
              </w:rPr>
              <w:t>зависимости</w:t>
            </w:r>
            <w:r>
              <w:rPr>
                <w:spacing w:val="-15"/>
                <w:sz w:val="24"/>
              </w:rPr>
              <w:t xml:space="preserve"> </w:t>
            </w:r>
            <w:r>
              <w:rPr>
                <w:sz w:val="24"/>
              </w:rPr>
              <w:t>между</w:t>
            </w:r>
            <w:r>
              <w:rPr>
                <w:spacing w:val="-15"/>
                <w:sz w:val="24"/>
              </w:rPr>
              <w:t xml:space="preserve"> </w:t>
            </w:r>
            <w:r>
              <w:rPr>
                <w:sz w:val="24"/>
              </w:rPr>
              <w:t>числами или</w:t>
            </w:r>
            <w:r>
              <w:rPr>
                <w:spacing w:val="73"/>
                <w:sz w:val="24"/>
              </w:rPr>
              <w:t xml:space="preserve"> </w:t>
            </w:r>
            <w:r>
              <w:rPr>
                <w:sz w:val="24"/>
              </w:rPr>
              <w:t>величинами.</w:t>
            </w:r>
            <w:r>
              <w:rPr>
                <w:spacing w:val="40"/>
                <w:sz w:val="24"/>
              </w:rPr>
              <w:t xml:space="preserve"> </w:t>
            </w:r>
            <w:r>
              <w:rPr>
                <w:sz w:val="24"/>
              </w:rPr>
              <w:t>Конструирование</w:t>
            </w:r>
            <w:r>
              <w:rPr>
                <w:spacing w:val="73"/>
                <w:sz w:val="24"/>
              </w:rPr>
              <w:t xml:space="preserve"> </w:t>
            </w:r>
            <w:r>
              <w:rPr>
                <w:sz w:val="24"/>
              </w:rPr>
              <w:t>утверждений</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слов</w:t>
            </w:r>
          </w:p>
          <w:p w:rsidR="009F3213" w:rsidRDefault="002E525B">
            <w:pPr>
              <w:pStyle w:val="TableParagraph"/>
              <w:ind w:left="470"/>
              <w:jc w:val="both"/>
              <w:rPr>
                <w:sz w:val="24"/>
              </w:rPr>
            </w:pPr>
            <w:r>
              <w:rPr>
                <w:sz w:val="24"/>
              </w:rPr>
              <w:t>«каждый»,</w:t>
            </w:r>
            <w:r>
              <w:rPr>
                <w:spacing w:val="-5"/>
                <w:sz w:val="24"/>
              </w:rPr>
              <w:t xml:space="preserve"> </w:t>
            </w:r>
            <w:r>
              <w:rPr>
                <w:spacing w:val="-4"/>
                <w:sz w:val="24"/>
              </w:rPr>
              <w:t>«все»</w:t>
            </w:r>
          </w:p>
        </w:tc>
      </w:tr>
      <w:tr w:rsidR="009F3213">
        <w:trPr>
          <w:trHeight w:val="772"/>
        </w:trPr>
        <w:tc>
          <w:tcPr>
            <w:tcW w:w="1488" w:type="dxa"/>
          </w:tcPr>
          <w:p w:rsidR="009F3213" w:rsidRDefault="002E525B">
            <w:pPr>
              <w:pStyle w:val="TableParagraph"/>
              <w:spacing w:before="174"/>
              <w:ind w:right="417"/>
              <w:jc w:val="right"/>
              <w:rPr>
                <w:sz w:val="24"/>
              </w:rPr>
            </w:pPr>
            <w:r>
              <w:rPr>
                <w:spacing w:val="-5"/>
                <w:sz w:val="24"/>
              </w:rPr>
              <w:t>5.3</w:t>
            </w:r>
          </w:p>
        </w:tc>
        <w:tc>
          <w:tcPr>
            <w:tcW w:w="8464" w:type="dxa"/>
          </w:tcPr>
          <w:p w:rsidR="009F3213" w:rsidRDefault="002E525B">
            <w:pPr>
              <w:pStyle w:val="TableParagraph"/>
              <w:spacing w:line="268" w:lineRule="exact"/>
              <w:ind w:left="470"/>
              <w:rPr>
                <w:sz w:val="24"/>
              </w:rPr>
            </w:pPr>
            <w:r>
              <w:rPr>
                <w:sz w:val="24"/>
              </w:rPr>
              <w:t>Работа</w:t>
            </w:r>
            <w:r>
              <w:rPr>
                <w:spacing w:val="65"/>
                <w:sz w:val="24"/>
              </w:rPr>
              <w:t xml:space="preserve"> </w:t>
            </w:r>
            <w:r>
              <w:rPr>
                <w:sz w:val="24"/>
              </w:rPr>
              <w:t>с</w:t>
            </w:r>
            <w:r>
              <w:rPr>
                <w:spacing w:val="66"/>
                <w:sz w:val="24"/>
              </w:rPr>
              <w:t xml:space="preserve"> </w:t>
            </w:r>
            <w:r>
              <w:rPr>
                <w:sz w:val="24"/>
              </w:rPr>
              <w:t>таблицами:</w:t>
            </w:r>
            <w:r>
              <w:rPr>
                <w:spacing w:val="67"/>
                <w:sz w:val="24"/>
              </w:rPr>
              <w:t xml:space="preserve"> </w:t>
            </w:r>
            <w:r>
              <w:rPr>
                <w:sz w:val="24"/>
              </w:rPr>
              <w:t>извлечение</w:t>
            </w:r>
            <w:r>
              <w:rPr>
                <w:spacing w:val="66"/>
                <w:sz w:val="24"/>
              </w:rPr>
              <w:t xml:space="preserve"> </w:t>
            </w:r>
            <w:r>
              <w:rPr>
                <w:sz w:val="24"/>
              </w:rPr>
              <w:t>и</w:t>
            </w:r>
            <w:r>
              <w:rPr>
                <w:spacing w:val="67"/>
                <w:sz w:val="24"/>
              </w:rPr>
              <w:t xml:space="preserve"> </w:t>
            </w:r>
            <w:r>
              <w:rPr>
                <w:sz w:val="24"/>
              </w:rPr>
              <w:t>использование</w:t>
            </w:r>
            <w:r>
              <w:rPr>
                <w:spacing w:val="66"/>
                <w:sz w:val="24"/>
              </w:rPr>
              <w:t xml:space="preserve"> </w:t>
            </w:r>
            <w:r>
              <w:rPr>
                <w:sz w:val="24"/>
              </w:rPr>
              <w:t>для</w:t>
            </w:r>
            <w:r>
              <w:rPr>
                <w:spacing w:val="67"/>
                <w:sz w:val="24"/>
              </w:rPr>
              <w:t xml:space="preserve"> </w:t>
            </w:r>
            <w:r>
              <w:rPr>
                <w:sz w:val="24"/>
              </w:rPr>
              <w:t>ответа</w:t>
            </w:r>
            <w:r>
              <w:rPr>
                <w:spacing w:val="67"/>
                <w:sz w:val="24"/>
              </w:rPr>
              <w:t xml:space="preserve"> </w:t>
            </w:r>
            <w:r>
              <w:rPr>
                <w:sz w:val="24"/>
              </w:rPr>
              <w:t>на</w:t>
            </w:r>
            <w:r>
              <w:rPr>
                <w:spacing w:val="68"/>
                <w:sz w:val="24"/>
              </w:rPr>
              <w:t xml:space="preserve"> </w:t>
            </w:r>
            <w:r>
              <w:rPr>
                <w:spacing w:val="-2"/>
                <w:sz w:val="24"/>
              </w:rPr>
              <w:t>вопрос</w:t>
            </w:r>
          </w:p>
          <w:p w:rsidR="009F3213" w:rsidRDefault="002E525B">
            <w:pPr>
              <w:pStyle w:val="TableParagraph"/>
              <w:spacing w:before="110"/>
              <w:ind w:left="470"/>
              <w:rPr>
                <w:sz w:val="24"/>
              </w:rPr>
            </w:pPr>
            <w:r>
              <w:rPr>
                <w:sz w:val="24"/>
              </w:rPr>
              <w:t>информации,</w:t>
            </w:r>
            <w:r>
              <w:rPr>
                <w:spacing w:val="-7"/>
                <w:sz w:val="24"/>
              </w:rPr>
              <w:t xml:space="preserve"> </w:t>
            </w:r>
            <w:r>
              <w:rPr>
                <w:sz w:val="24"/>
              </w:rPr>
              <w:t>представленной</w:t>
            </w:r>
            <w:r>
              <w:rPr>
                <w:spacing w:val="-5"/>
                <w:sz w:val="24"/>
              </w:rPr>
              <w:t xml:space="preserve"> </w:t>
            </w:r>
            <w:r>
              <w:rPr>
                <w:sz w:val="24"/>
              </w:rPr>
              <w:t>в</w:t>
            </w:r>
            <w:r>
              <w:rPr>
                <w:spacing w:val="-5"/>
                <w:sz w:val="24"/>
              </w:rPr>
              <w:t xml:space="preserve"> </w:t>
            </w:r>
            <w:r>
              <w:rPr>
                <w:spacing w:val="-2"/>
                <w:sz w:val="24"/>
              </w:rPr>
              <w:t>таблице</w:t>
            </w:r>
          </w:p>
        </w:tc>
      </w:tr>
      <w:tr w:rsidR="009F3213">
        <w:trPr>
          <w:trHeight w:val="772"/>
        </w:trPr>
        <w:tc>
          <w:tcPr>
            <w:tcW w:w="1488" w:type="dxa"/>
          </w:tcPr>
          <w:p w:rsidR="009F3213" w:rsidRDefault="002E525B">
            <w:pPr>
              <w:pStyle w:val="TableParagraph"/>
              <w:spacing w:before="174"/>
              <w:ind w:right="417"/>
              <w:jc w:val="right"/>
              <w:rPr>
                <w:sz w:val="24"/>
              </w:rPr>
            </w:pPr>
            <w:r>
              <w:rPr>
                <w:spacing w:val="-5"/>
                <w:sz w:val="24"/>
              </w:rPr>
              <w:t>5.4</w:t>
            </w:r>
          </w:p>
        </w:tc>
        <w:tc>
          <w:tcPr>
            <w:tcW w:w="8464" w:type="dxa"/>
          </w:tcPr>
          <w:p w:rsidR="009F3213" w:rsidRDefault="002E525B">
            <w:pPr>
              <w:pStyle w:val="TableParagraph"/>
              <w:spacing w:line="268" w:lineRule="exact"/>
              <w:ind w:left="470"/>
              <w:rPr>
                <w:sz w:val="24"/>
              </w:rPr>
            </w:pPr>
            <w:r>
              <w:rPr>
                <w:sz w:val="24"/>
              </w:rPr>
              <w:t>Внесение</w:t>
            </w:r>
            <w:r>
              <w:rPr>
                <w:spacing w:val="51"/>
                <w:w w:val="150"/>
                <w:sz w:val="24"/>
              </w:rPr>
              <w:t xml:space="preserve"> </w:t>
            </w:r>
            <w:r>
              <w:rPr>
                <w:sz w:val="24"/>
              </w:rPr>
              <w:t>данных</w:t>
            </w:r>
            <w:r>
              <w:rPr>
                <w:spacing w:val="54"/>
                <w:w w:val="150"/>
                <w:sz w:val="24"/>
              </w:rPr>
              <w:t xml:space="preserve"> </w:t>
            </w:r>
            <w:r>
              <w:rPr>
                <w:sz w:val="24"/>
              </w:rPr>
              <w:t>в</w:t>
            </w:r>
            <w:r>
              <w:rPr>
                <w:spacing w:val="52"/>
                <w:w w:val="150"/>
                <w:sz w:val="24"/>
              </w:rPr>
              <w:t xml:space="preserve"> </w:t>
            </w:r>
            <w:r>
              <w:rPr>
                <w:sz w:val="24"/>
              </w:rPr>
              <w:t>таблицу,</w:t>
            </w:r>
            <w:r>
              <w:rPr>
                <w:spacing w:val="56"/>
                <w:w w:val="150"/>
                <w:sz w:val="24"/>
              </w:rPr>
              <w:t xml:space="preserve"> </w:t>
            </w:r>
            <w:r>
              <w:rPr>
                <w:sz w:val="24"/>
              </w:rPr>
              <w:t>дополнение</w:t>
            </w:r>
            <w:r>
              <w:rPr>
                <w:spacing w:val="52"/>
                <w:w w:val="150"/>
                <w:sz w:val="24"/>
              </w:rPr>
              <w:t xml:space="preserve"> </w:t>
            </w:r>
            <w:r>
              <w:rPr>
                <w:sz w:val="24"/>
              </w:rPr>
              <w:t>моделей</w:t>
            </w:r>
            <w:r>
              <w:rPr>
                <w:spacing w:val="54"/>
                <w:w w:val="150"/>
                <w:sz w:val="24"/>
              </w:rPr>
              <w:t xml:space="preserve"> </w:t>
            </w:r>
            <w:r>
              <w:rPr>
                <w:sz w:val="24"/>
              </w:rPr>
              <w:t>(схем,</w:t>
            </w:r>
            <w:r>
              <w:rPr>
                <w:spacing w:val="53"/>
                <w:w w:val="150"/>
                <w:sz w:val="24"/>
              </w:rPr>
              <w:t xml:space="preserve"> </w:t>
            </w:r>
            <w:r>
              <w:rPr>
                <w:spacing w:val="-2"/>
                <w:sz w:val="24"/>
              </w:rPr>
              <w:t>изображений)</w:t>
            </w:r>
          </w:p>
          <w:p w:rsidR="009F3213" w:rsidRDefault="002E525B">
            <w:pPr>
              <w:pStyle w:val="TableParagraph"/>
              <w:spacing w:before="110"/>
              <w:ind w:left="470"/>
              <w:rPr>
                <w:sz w:val="24"/>
              </w:rPr>
            </w:pPr>
            <w:r>
              <w:rPr>
                <w:sz w:val="24"/>
              </w:rPr>
              <w:t>готовыми</w:t>
            </w:r>
            <w:r>
              <w:rPr>
                <w:spacing w:val="-3"/>
                <w:sz w:val="24"/>
              </w:rPr>
              <w:t xml:space="preserve"> </w:t>
            </w:r>
            <w:r>
              <w:rPr>
                <w:sz w:val="24"/>
              </w:rPr>
              <w:t>числовыми</w:t>
            </w:r>
            <w:r>
              <w:rPr>
                <w:spacing w:val="-2"/>
                <w:sz w:val="24"/>
              </w:rPr>
              <w:t xml:space="preserve"> данными</w:t>
            </w:r>
          </w:p>
        </w:tc>
      </w:tr>
      <w:tr w:rsidR="009F3213">
        <w:trPr>
          <w:trHeight w:val="772"/>
        </w:trPr>
        <w:tc>
          <w:tcPr>
            <w:tcW w:w="1488" w:type="dxa"/>
          </w:tcPr>
          <w:p w:rsidR="009F3213" w:rsidRDefault="002E525B">
            <w:pPr>
              <w:pStyle w:val="TableParagraph"/>
              <w:spacing w:before="174"/>
              <w:ind w:right="417"/>
              <w:jc w:val="right"/>
              <w:rPr>
                <w:sz w:val="24"/>
              </w:rPr>
            </w:pPr>
            <w:r>
              <w:rPr>
                <w:spacing w:val="-5"/>
                <w:sz w:val="24"/>
              </w:rPr>
              <w:t>5.5</w:t>
            </w:r>
          </w:p>
        </w:tc>
        <w:tc>
          <w:tcPr>
            <w:tcW w:w="8464" w:type="dxa"/>
          </w:tcPr>
          <w:p w:rsidR="009F3213" w:rsidRDefault="002E525B">
            <w:pPr>
              <w:pStyle w:val="TableParagraph"/>
              <w:spacing w:line="268" w:lineRule="exact"/>
              <w:ind w:left="470"/>
              <w:rPr>
                <w:sz w:val="24"/>
              </w:rPr>
            </w:pPr>
            <w:r>
              <w:rPr>
                <w:spacing w:val="-2"/>
                <w:sz w:val="24"/>
              </w:rPr>
              <w:t>Алгоритмы</w:t>
            </w:r>
            <w:r>
              <w:rPr>
                <w:spacing w:val="-4"/>
                <w:sz w:val="24"/>
              </w:rPr>
              <w:t xml:space="preserve"> </w:t>
            </w:r>
            <w:r>
              <w:rPr>
                <w:spacing w:val="-2"/>
                <w:sz w:val="24"/>
              </w:rPr>
              <w:t>(приёмы, правила)</w:t>
            </w:r>
            <w:r>
              <w:rPr>
                <w:spacing w:val="1"/>
                <w:sz w:val="24"/>
              </w:rPr>
              <w:t xml:space="preserve"> </w:t>
            </w:r>
            <w:r>
              <w:rPr>
                <w:spacing w:val="-2"/>
                <w:sz w:val="24"/>
              </w:rPr>
              <w:t>устных</w:t>
            </w:r>
            <w:r>
              <w:rPr>
                <w:sz w:val="24"/>
              </w:rPr>
              <w:t xml:space="preserve"> </w:t>
            </w:r>
            <w:r>
              <w:rPr>
                <w:spacing w:val="-2"/>
                <w:sz w:val="24"/>
              </w:rPr>
              <w:t>и</w:t>
            </w:r>
            <w:r>
              <w:rPr>
                <w:spacing w:val="-3"/>
                <w:sz w:val="24"/>
              </w:rPr>
              <w:t xml:space="preserve"> </w:t>
            </w:r>
            <w:r>
              <w:rPr>
                <w:spacing w:val="-2"/>
                <w:sz w:val="24"/>
              </w:rPr>
              <w:t>письменных</w:t>
            </w:r>
            <w:r>
              <w:rPr>
                <w:spacing w:val="-1"/>
                <w:sz w:val="24"/>
              </w:rPr>
              <w:t xml:space="preserve"> </w:t>
            </w:r>
            <w:r>
              <w:rPr>
                <w:spacing w:val="-2"/>
                <w:sz w:val="24"/>
              </w:rPr>
              <w:t>вычислений,</w:t>
            </w:r>
            <w:r>
              <w:rPr>
                <w:spacing w:val="-4"/>
                <w:sz w:val="24"/>
              </w:rPr>
              <w:t xml:space="preserve"> </w:t>
            </w:r>
            <w:r>
              <w:rPr>
                <w:spacing w:val="-2"/>
                <w:sz w:val="24"/>
              </w:rPr>
              <w:t>измерений</w:t>
            </w:r>
          </w:p>
          <w:p w:rsidR="009F3213" w:rsidRDefault="002E525B">
            <w:pPr>
              <w:pStyle w:val="TableParagraph"/>
              <w:spacing w:before="110"/>
              <w:ind w:left="470"/>
              <w:rPr>
                <w:sz w:val="24"/>
              </w:rPr>
            </w:pPr>
            <w:r>
              <w:rPr>
                <w:sz w:val="24"/>
              </w:rPr>
              <w:t>и</w:t>
            </w:r>
            <w:r>
              <w:rPr>
                <w:spacing w:val="-4"/>
                <w:sz w:val="24"/>
              </w:rPr>
              <w:t xml:space="preserve"> </w:t>
            </w:r>
            <w:r>
              <w:rPr>
                <w:sz w:val="24"/>
              </w:rPr>
              <w:t>построения</w:t>
            </w:r>
            <w:r>
              <w:rPr>
                <w:spacing w:val="-4"/>
                <w:sz w:val="24"/>
              </w:rPr>
              <w:t xml:space="preserve"> </w:t>
            </w:r>
            <w:r>
              <w:rPr>
                <w:sz w:val="24"/>
              </w:rPr>
              <w:t>геометрических</w:t>
            </w:r>
            <w:r>
              <w:rPr>
                <w:spacing w:val="-2"/>
                <w:sz w:val="24"/>
              </w:rPr>
              <w:t xml:space="preserve"> </w:t>
            </w:r>
            <w:r>
              <w:rPr>
                <w:spacing w:val="-4"/>
                <w:sz w:val="24"/>
              </w:rPr>
              <w:t>фигур</w:t>
            </w:r>
          </w:p>
        </w:tc>
      </w:tr>
      <w:tr w:rsidR="009F3213">
        <w:trPr>
          <w:trHeight w:val="386"/>
        </w:trPr>
        <w:tc>
          <w:tcPr>
            <w:tcW w:w="1488" w:type="dxa"/>
          </w:tcPr>
          <w:p w:rsidR="009F3213" w:rsidRDefault="002E525B">
            <w:pPr>
              <w:pStyle w:val="TableParagraph"/>
              <w:spacing w:before="23"/>
              <w:ind w:right="417"/>
              <w:jc w:val="right"/>
              <w:rPr>
                <w:sz w:val="24"/>
              </w:rPr>
            </w:pPr>
            <w:r>
              <w:rPr>
                <w:spacing w:val="-5"/>
                <w:sz w:val="24"/>
              </w:rPr>
              <w:t>5.6</w:t>
            </w:r>
          </w:p>
        </w:tc>
        <w:tc>
          <w:tcPr>
            <w:tcW w:w="8464" w:type="dxa"/>
          </w:tcPr>
          <w:p w:rsidR="009F3213" w:rsidRDefault="002E525B">
            <w:pPr>
              <w:pStyle w:val="TableParagraph"/>
              <w:spacing w:line="268" w:lineRule="exact"/>
              <w:ind w:left="470"/>
              <w:rPr>
                <w:sz w:val="24"/>
              </w:rPr>
            </w:pPr>
            <w:r>
              <w:rPr>
                <w:sz w:val="24"/>
              </w:rPr>
              <w:t>Правила</w:t>
            </w:r>
            <w:r>
              <w:rPr>
                <w:spacing w:val="-5"/>
                <w:sz w:val="24"/>
              </w:rPr>
              <w:t xml:space="preserve"> </w:t>
            </w:r>
            <w:r>
              <w:rPr>
                <w:sz w:val="24"/>
              </w:rPr>
              <w:t>работы</w:t>
            </w:r>
            <w:r>
              <w:rPr>
                <w:spacing w:val="-2"/>
                <w:sz w:val="24"/>
              </w:rPr>
              <w:t xml:space="preserve"> </w:t>
            </w:r>
            <w:r>
              <w:rPr>
                <w:sz w:val="24"/>
              </w:rPr>
              <w:t>с</w:t>
            </w:r>
            <w:r>
              <w:rPr>
                <w:spacing w:val="-4"/>
                <w:sz w:val="24"/>
              </w:rPr>
              <w:t xml:space="preserve"> </w:t>
            </w:r>
            <w:r>
              <w:rPr>
                <w:sz w:val="24"/>
              </w:rPr>
              <w:t>электронными</w:t>
            </w:r>
            <w:r>
              <w:rPr>
                <w:spacing w:val="-2"/>
                <w:sz w:val="24"/>
              </w:rPr>
              <w:t xml:space="preserve"> </w:t>
            </w:r>
            <w:r>
              <w:rPr>
                <w:sz w:val="24"/>
              </w:rPr>
              <w:t>средствами</w:t>
            </w:r>
            <w:r>
              <w:rPr>
                <w:spacing w:val="-2"/>
                <w:sz w:val="24"/>
              </w:rPr>
              <w:t xml:space="preserve"> обучения</w:t>
            </w:r>
          </w:p>
        </w:tc>
      </w:tr>
    </w:tbl>
    <w:p w:rsidR="009F3213" w:rsidRDefault="009F3213">
      <w:pPr>
        <w:pStyle w:val="a3"/>
        <w:spacing w:before="30"/>
        <w:ind w:left="0"/>
        <w:jc w:val="left"/>
        <w:rPr>
          <w:b/>
        </w:rPr>
      </w:pPr>
    </w:p>
    <w:p w:rsidR="009F3213" w:rsidRDefault="002E525B">
      <w:pPr>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23"/>
        </w:numPr>
        <w:tabs>
          <w:tab w:val="left" w:pos="1073"/>
        </w:tabs>
        <w:spacing w:after="3"/>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1"/>
        </w:trPr>
        <w:tc>
          <w:tcPr>
            <w:tcW w:w="1992" w:type="dxa"/>
          </w:tcPr>
          <w:p w:rsidR="009F3213" w:rsidRDefault="002E525B">
            <w:pPr>
              <w:pStyle w:val="TableParagraph"/>
              <w:spacing w:before="20"/>
              <w:ind w:left="479" w:right="71" w:firstLine="60"/>
              <w:rPr>
                <w:b/>
                <w:sz w:val="24"/>
              </w:rPr>
            </w:pPr>
            <w:r>
              <w:rPr>
                <w:b/>
                <w:spacing w:val="-4"/>
                <w:sz w:val="24"/>
              </w:rPr>
              <w:t xml:space="preserve">Код проверяемог </w:t>
            </w:r>
            <w:r>
              <w:rPr>
                <w:b/>
                <w:sz w:val="24"/>
              </w:rPr>
              <w:t>о</w:t>
            </w:r>
            <w:r>
              <w:rPr>
                <w:b/>
                <w:spacing w:val="-5"/>
                <w:sz w:val="24"/>
              </w:rPr>
              <w:t xml:space="preserve"> </w:t>
            </w:r>
            <w:r>
              <w:rPr>
                <w:b/>
                <w:spacing w:val="-2"/>
                <w:sz w:val="24"/>
              </w:rPr>
              <w:t>результата</w:t>
            </w:r>
          </w:p>
        </w:tc>
        <w:tc>
          <w:tcPr>
            <w:tcW w:w="7960" w:type="dxa"/>
          </w:tcPr>
          <w:p w:rsidR="009F3213" w:rsidRDefault="002E525B">
            <w:pPr>
              <w:pStyle w:val="TableParagraph"/>
              <w:spacing w:before="179"/>
              <w:ind w:left="478" w:firstLine="60"/>
              <w:rPr>
                <w:b/>
                <w:sz w:val="24"/>
              </w:rPr>
            </w:pPr>
            <w:r>
              <w:rPr>
                <w:b/>
                <w:sz w:val="24"/>
              </w:rPr>
              <w:t>Проверяемые предметные результаты освоения основной образовательной</w:t>
            </w:r>
            <w:r>
              <w:rPr>
                <w:b/>
                <w:spacing w:val="-11"/>
                <w:sz w:val="24"/>
              </w:rPr>
              <w:t xml:space="preserve"> </w:t>
            </w:r>
            <w:r>
              <w:rPr>
                <w:b/>
                <w:sz w:val="24"/>
              </w:rPr>
              <w:t>программы</w:t>
            </w:r>
            <w:r>
              <w:rPr>
                <w:b/>
                <w:spacing w:val="-10"/>
                <w:sz w:val="24"/>
              </w:rPr>
              <w:t xml:space="preserve"> </w:t>
            </w:r>
            <w:r>
              <w:rPr>
                <w:b/>
                <w:sz w:val="24"/>
              </w:rPr>
              <w:t>начального</w:t>
            </w:r>
            <w:r>
              <w:rPr>
                <w:b/>
                <w:spacing w:val="-9"/>
                <w:sz w:val="24"/>
              </w:rPr>
              <w:t xml:space="preserve"> </w:t>
            </w:r>
            <w:r>
              <w:rPr>
                <w:b/>
                <w:sz w:val="24"/>
              </w:rPr>
              <w:t>общего</w:t>
            </w:r>
            <w:r>
              <w:rPr>
                <w:b/>
                <w:spacing w:val="-10"/>
                <w:sz w:val="24"/>
              </w:rPr>
              <w:t xml:space="preserve"> </w:t>
            </w:r>
            <w:r>
              <w:rPr>
                <w:b/>
                <w:sz w:val="24"/>
              </w:rPr>
              <w:t>образования</w:t>
            </w:r>
          </w:p>
        </w:tc>
      </w:tr>
    </w:tbl>
    <w:p w:rsidR="009F3213" w:rsidRDefault="009F3213">
      <w:pPr>
        <w:pStyle w:val="a3"/>
        <w:spacing w:before="45" w:after="1"/>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159"/>
        </w:trPr>
        <w:tc>
          <w:tcPr>
            <w:tcW w:w="1992" w:type="dxa"/>
          </w:tcPr>
          <w:p w:rsidR="009F3213" w:rsidRDefault="009F3213">
            <w:pPr>
              <w:pStyle w:val="TableParagraph"/>
              <w:spacing w:before="35"/>
              <w:rPr>
                <w:b/>
                <w:sz w:val="24"/>
              </w:rPr>
            </w:pPr>
          </w:p>
          <w:p w:rsidR="009F3213" w:rsidRDefault="002E525B">
            <w:pPr>
              <w:pStyle w:val="TableParagraph"/>
              <w:ind w:right="761"/>
              <w:jc w:val="right"/>
              <w:rPr>
                <w:sz w:val="24"/>
              </w:rPr>
            </w:pPr>
            <w:r>
              <w:rPr>
                <w:spacing w:val="-5"/>
                <w:sz w:val="24"/>
              </w:rPr>
              <w:t>1.1</w:t>
            </w:r>
          </w:p>
        </w:tc>
        <w:tc>
          <w:tcPr>
            <w:tcW w:w="7960" w:type="dxa"/>
          </w:tcPr>
          <w:p w:rsidR="009F3213" w:rsidRDefault="002E525B">
            <w:pPr>
              <w:pStyle w:val="TableParagraph"/>
              <w:spacing w:line="336" w:lineRule="auto"/>
              <w:ind w:left="470"/>
              <w:rPr>
                <w:sz w:val="24"/>
              </w:rPr>
            </w:pPr>
            <w:r>
              <w:rPr>
                <w:sz w:val="24"/>
              </w:rPr>
              <w:t>читать, записывать, сравнивать, упорядочивать числа в пределах 1000; находить</w:t>
            </w:r>
            <w:r>
              <w:rPr>
                <w:spacing w:val="-15"/>
                <w:sz w:val="24"/>
              </w:rPr>
              <w:t xml:space="preserve"> </w:t>
            </w:r>
            <w:r>
              <w:rPr>
                <w:sz w:val="24"/>
              </w:rPr>
              <w:t>число,</w:t>
            </w:r>
            <w:r>
              <w:rPr>
                <w:spacing w:val="-14"/>
                <w:sz w:val="24"/>
              </w:rPr>
              <w:t xml:space="preserve"> </w:t>
            </w:r>
            <w:r>
              <w:rPr>
                <w:sz w:val="24"/>
              </w:rPr>
              <w:t>большее</w:t>
            </w:r>
            <w:r>
              <w:rPr>
                <w:spacing w:val="-15"/>
                <w:sz w:val="24"/>
              </w:rPr>
              <w:t xml:space="preserve"> </w:t>
            </w:r>
            <w:r>
              <w:rPr>
                <w:sz w:val="24"/>
              </w:rPr>
              <w:t>или</w:t>
            </w:r>
            <w:r>
              <w:rPr>
                <w:spacing w:val="-13"/>
                <w:sz w:val="24"/>
              </w:rPr>
              <w:t xml:space="preserve"> </w:t>
            </w:r>
            <w:r>
              <w:rPr>
                <w:sz w:val="24"/>
              </w:rPr>
              <w:t>меньшее</w:t>
            </w:r>
            <w:r>
              <w:rPr>
                <w:spacing w:val="-15"/>
                <w:sz w:val="24"/>
              </w:rPr>
              <w:t xml:space="preserve"> </w:t>
            </w:r>
            <w:r>
              <w:rPr>
                <w:sz w:val="24"/>
              </w:rPr>
              <w:t>данного</w:t>
            </w:r>
            <w:r>
              <w:rPr>
                <w:spacing w:val="-14"/>
                <w:sz w:val="24"/>
              </w:rPr>
              <w:t xml:space="preserve"> </w:t>
            </w:r>
            <w:r>
              <w:rPr>
                <w:sz w:val="24"/>
              </w:rPr>
              <w:t>числа</w:t>
            </w:r>
            <w:r>
              <w:rPr>
                <w:spacing w:val="-15"/>
                <w:sz w:val="24"/>
              </w:rPr>
              <w:t xml:space="preserve"> </w:t>
            </w:r>
            <w:r>
              <w:rPr>
                <w:sz w:val="24"/>
              </w:rPr>
              <w:t>на</w:t>
            </w:r>
            <w:r>
              <w:rPr>
                <w:spacing w:val="-15"/>
                <w:sz w:val="24"/>
              </w:rPr>
              <w:t xml:space="preserve"> </w:t>
            </w:r>
            <w:r>
              <w:rPr>
                <w:sz w:val="24"/>
              </w:rPr>
              <w:t>заданное</w:t>
            </w:r>
            <w:r>
              <w:rPr>
                <w:spacing w:val="-14"/>
                <w:sz w:val="24"/>
              </w:rPr>
              <w:t xml:space="preserve"> </w:t>
            </w:r>
            <w:r>
              <w:rPr>
                <w:spacing w:val="-2"/>
                <w:sz w:val="24"/>
              </w:rPr>
              <w:t>число,</w:t>
            </w:r>
          </w:p>
          <w:p w:rsidR="009F3213" w:rsidRDefault="002E525B">
            <w:pPr>
              <w:pStyle w:val="TableParagraph"/>
              <w:ind w:left="470"/>
              <w:rPr>
                <w:sz w:val="24"/>
              </w:rPr>
            </w:pPr>
            <w:r>
              <w:rPr>
                <w:sz w:val="24"/>
              </w:rPr>
              <w:t>в</w:t>
            </w:r>
            <w:r>
              <w:rPr>
                <w:spacing w:val="-5"/>
                <w:sz w:val="24"/>
              </w:rPr>
              <w:t xml:space="preserve"> </w:t>
            </w:r>
            <w:r>
              <w:rPr>
                <w:sz w:val="24"/>
              </w:rPr>
              <w:t>заданное</w:t>
            </w:r>
            <w:r>
              <w:rPr>
                <w:spacing w:val="-2"/>
                <w:sz w:val="24"/>
              </w:rPr>
              <w:t xml:space="preserve"> </w:t>
            </w:r>
            <w:r>
              <w:rPr>
                <w:sz w:val="24"/>
              </w:rPr>
              <w:t>число</w:t>
            </w:r>
            <w:r>
              <w:rPr>
                <w:spacing w:val="-2"/>
                <w:sz w:val="24"/>
              </w:rPr>
              <w:t xml:space="preserve"> </w:t>
            </w:r>
            <w:r>
              <w:rPr>
                <w:sz w:val="24"/>
              </w:rPr>
              <w:t>раз</w:t>
            </w:r>
            <w:r>
              <w:rPr>
                <w:spacing w:val="-1"/>
                <w:sz w:val="24"/>
              </w:rPr>
              <w:t xml:space="preserve"> </w:t>
            </w:r>
            <w:r>
              <w:rPr>
                <w:sz w:val="24"/>
              </w:rPr>
              <w:t>(в</w:t>
            </w:r>
            <w:r>
              <w:rPr>
                <w:spacing w:val="-4"/>
                <w:sz w:val="24"/>
              </w:rPr>
              <w:t xml:space="preserve"> </w:t>
            </w:r>
            <w:r>
              <w:rPr>
                <w:sz w:val="24"/>
              </w:rPr>
              <w:t>пределах</w:t>
            </w:r>
            <w:r>
              <w:rPr>
                <w:spacing w:val="1"/>
                <w:sz w:val="24"/>
              </w:rPr>
              <w:t xml:space="preserve"> </w:t>
            </w:r>
            <w:r>
              <w:rPr>
                <w:spacing w:val="-2"/>
                <w:sz w:val="24"/>
              </w:rPr>
              <w:t>1000)</w:t>
            </w:r>
          </w:p>
        </w:tc>
      </w:tr>
      <w:tr w:rsidR="009F3213">
        <w:trPr>
          <w:trHeight w:val="1158"/>
        </w:trPr>
        <w:tc>
          <w:tcPr>
            <w:tcW w:w="1992" w:type="dxa"/>
          </w:tcPr>
          <w:p w:rsidR="009F3213" w:rsidRDefault="009F3213">
            <w:pPr>
              <w:pStyle w:val="TableParagraph"/>
              <w:spacing w:before="37"/>
              <w:rPr>
                <w:b/>
                <w:sz w:val="24"/>
              </w:rPr>
            </w:pPr>
          </w:p>
          <w:p w:rsidR="009F3213" w:rsidRDefault="002E525B">
            <w:pPr>
              <w:pStyle w:val="TableParagraph"/>
              <w:ind w:right="761"/>
              <w:jc w:val="right"/>
              <w:rPr>
                <w:sz w:val="24"/>
              </w:rPr>
            </w:pPr>
            <w:r>
              <w:rPr>
                <w:spacing w:val="-5"/>
                <w:sz w:val="24"/>
              </w:rPr>
              <w:t>1.2</w:t>
            </w:r>
          </w:p>
        </w:tc>
        <w:tc>
          <w:tcPr>
            <w:tcW w:w="7960" w:type="dxa"/>
          </w:tcPr>
          <w:p w:rsidR="009F3213" w:rsidRDefault="002E525B">
            <w:pPr>
              <w:pStyle w:val="TableParagraph"/>
              <w:tabs>
                <w:tab w:val="left" w:pos="1835"/>
                <w:tab w:val="left" w:pos="3788"/>
                <w:tab w:val="left" w:pos="5045"/>
                <w:tab w:val="left" w:pos="6294"/>
                <w:tab w:val="left" w:pos="6692"/>
              </w:tabs>
              <w:spacing w:line="336" w:lineRule="auto"/>
              <w:ind w:left="470" w:right="102"/>
              <w:rPr>
                <w:sz w:val="24"/>
              </w:rPr>
            </w:pPr>
            <w:r>
              <w:rPr>
                <w:spacing w:val="-2"/>
                <w:sz w:val="24"/>
              </w:rPr>
              <w:t>выполнять</w:t>
            </w:r>
            <w:r>
              <w:rPr>
                <w:sz w:val="24"/>
              </w:rPr>
              <w:tab/>
            </w:r>
            <w:r>
              <w:rPr>
                <w:spacing w:val="-2"/>
                <w:sz w:val="24"/>
              </w:rPr>
              <w:t>арифметические</w:t>
            </w:r>
            <w:r>
              <w:rPr>
                <w:sz w:val="24"/>
              </w:rPr>
              <w:tab/>
            </w:r>
            <w:r>
              <w:rPr>
                <w:spacing w:val="-2"/>
                <w:sz w:val="24"/>
              </w:rPr>
              <w:t>действия:</w:t>
            </w:r>
            <w:r>
              <w:rPr>
                <w:sz w:val="24"/>
              </w:rPr>
              <w:tab/>
            </w:r>
            <w:r>
              <w:rPr>
                <w:spacing w:val="-2"/>
                <w:sz w:val="24"/>
              </w:rPr>
              <w:t>сложение</w:t>
            </w:r>
            <w:r>
              <w:rPr>
                <w:sz w:val="24"/>
              </w:rPr>
              <w:tab/>
            </w:r>
            <w:r>
              <w:rPr>
                <w:spacing w:val="-10"/>
                <w:sz w:val="24"/>
              </w:rPr>
              <w:t>и</w:t>
            </w:r>
            <w:r>
              <w:rPr>
                <w:sz w:val="24"/>
              </w:rPr>
              <w:tab/>
            </w:r>
            <w:r>
              <w:rPr>
                <w:spacing w:val="-2"/>
                <w:sz w:val="24"/>
              </w:rPr>
              <w:t xml:space="preserve">вычитание, </w:t>
            </w:r>
            <w:r>
              <w:rPr>
                <w:sz w:val="24"/>
              </w:rPr>
              <w:t>умножение</w:t>
            </w:r>
            <w:r>
              <w:rPr>
                <w:spacing w:val="51"/>
                <w:w w:val="150"/>
                <w:sz w:val="24"/>
              </w:rPr>
              <w:t xml:space="preserve"> </w:t>
            </w:r>
            <w:r>
              <w:rPr>
                <w:sz w:val="24"/>
              </w:rPr>
              <w:t>и</w:t>
            </w:r>
            <w:r>
              <w:rPr>
                <w:spacing w:val="55"/>
                <w:w w:val="150"/>
                <w:sz w:val="24"/>
              </w:rPr>
              <w:t xml:space="preserve"> </w:t>
            </w:r>
            <w:r>
              <w:rPr>
                <w:sz w:val="24"/>
              </w:rPr>
              <w:t>деление</w:t>
            </w:r>
            <w:r>
              <w:rPr>
                <w:spacing w:val="53"/>
                <w:w w:val="150"/>
                <w:sz w:val="24"/>
              </w:rPr>
              <w:t xml:space="preserve"> </w:t>
            </w:r>
            <w:r>
              <w:rPr>
                <w:sz w:val="24"/>
              </w:rPr>
              <w:t>на</w:t>
            </w:r>
            <w:r>
              <w:rPr>
                <w:spacing w:val="53"/>
                <w:w w:val="150"/>
                <w:sz w:val="24"/>
              </w:rPr>
              <w:t xml:space="preserve"> </w:t>
            </w:r>
            <w:r>
              <w:rPr>
                <w:sz w:val="24"/>
              </w:rPr>
              <w:t>однозначное</w:t>
            </w:r>
            <w:r>
              <w:rPr>
                <w:spacing w:val="53"/>
                <w:w w:val="150"/>
                <w:sz w:val="24"/>
              </w:rPr>
              <w:t xml:space="preserve"> </w:t>
            </w:r>
            <w:r>
              <w:rPr>
                <w:sz w:val="24"/>
              </w:rPr>
              <w:t>число,</w:t>
            </w:r>
            <w:r>
              <w:rPr>
                <w:spacing w:val="54"/>
                <w:w w:val="150"/>
                <w:sz w:val="24"/>
              </w:rPr>
              <w:t xml:space="preserve"> </w:t>
            </w:r>
            <w:r>
              <w:rPr>
                <w:sz w:val="24"/>
              </w:rPr>
              <w:t>деление</w:t>
            </w:r>
            <w:r>
              <w:rPr>
                <w:spacing w:val="53"/>
                <w:w w:val="150"/>
                <w:sz w:val="24"/>
              </w:rPr>
              <w:t xml:space="preserve"> </w:t>
            </w:r>
            <w:r>
              <w:rPr>
                <w:sz w:val="24"/>
              </w:rPr>
              <w:t>с</w:t>
            </w:r>
            <w:r>
              <w:rPr>
                <w:spacing w:val="54"/>
                <w:w w:val="150"/>
                <w:sz w:val="24"/>
              </w:rPr>
              <w:t xml:space="preserve"> </w:t>
            </w:r>
            <w:r>
              <w:rPr>
                <w:spacing w:val="-2"/>
                <w:sz w:val="24"/>
              </w:rPr>
              <w:t>остатком;</w:t>
            </w:r>
          </w:p>
          <w:p w:rsidR="009F3213" w:rsidRDefault="002E525B">
            <w:pPr>
              <w:pStyle w:val="TableParagraph"/>
              <w:ind w:left="470"/>
              <w:rPr>
                <w:sz w:val="24"/>
              </w:rPr>
            </w:pPr>
            <w:r>
              <w:rPr>
                <w:sz w:val="24"/>
              </w:rPr>
              <w:t>выполнять</w:t>
            </w:r>
            <w:r>
              <w:rPr>
                <w:spacing w:val="-4"/>
                <w:sz w:val="24"/>
              </w:rPr>
              <w:t xml:space="preserve"> </w:t>
            </w:r>
            <w:r>
              <w:rPr>
                <w:sz w:val="24"/>
              </w:rPr>
              <w:t>действия</w:t>
            </w:r>
            <w:r>
              <w:rPr>
                <w:spacing w:val="-1"/>
                <w:sz w:val="24"/>
              </w:rPr>
              <w:t xml:space="preserve"> </w:t>
            </w:r>
            <w:r>
              <w:rPr>
                <w:sz w:val="24"/>
              </w:rPr>
              <w:t>умножения</w:t>
            </w:r>
            <w:r>
              <w:rPr>
                <w:spacing w:val="-3"/>
                <w:sz w:val="24"/>
              </w:rPr>
              <w:t xml:space="preserve"> </w:t>
            </w:r>
            <w:r>
              <w:rPr>
                <w:sz w:val="24"/>
              </w:rPr>
              <w:t>и</w:t>
            </w:r>
            <w:r>
              <w:rPr>
                <w:spacing w:val="-4"/>
                <w:sz w:val="24"/>
              </w:rPr>
              <w:t xml:space="preserve"> </w:t>
            </w:r>
            <w:r>
              <w:rPr>
                <w:sz w:val="24"/>
              </w:rPr>
              <w:t>деления</w:t>
            </w:r>
            <w:r>
              <w:rPr>
                <w:spacing w:val="-3"/>
                <w:sz w:val="24"/>
              </w:rPr>
              <w:t xml:space="preserve"> </w:t>
            </w:r>
            <w:r>
              <w:rPr>
                <w:sz w:val="24"/>
              </w:rPr>
              <w:t>с</w:t>
            </w:r>
            <w:r>
              <w:rPr>
                <w:spacing w:val="-3"/>
                <w:sz w:val="24"/>
              </w:rPr>
              <w:t xml:space="preserve"> </w:t>
            </w:r>
            <w:r>
              <w:rPr>
                <w:sz w:val="24"/>
              </w:rPr>
              <w:t>числами</w:t>
            </w:r>
            <w:r>
              <w:rPr>
                <w:spacing w:val="-3"/>
                <w:sz w:val="24"/>
              </w:rPr>
              <w:t xml:space="preserve"> </w:t>
            </w:r>
            <w:r>
              <w:rPr>
                <w:sz w:val="24"/>
              </w:rPr>
              <w:t>0</w:t>
            </w:r>
            <w:r>
              <w:rPr>
                <w:spacing w:val="-3"/>
                <w:sz w:val="24"/>
              </w:rPr>
              <w:t xml:space="preserve"> </w:t>
            </w:r>
            <w:r>
              <w:rPr>
                <w:sz w:val="24"/>
              </w:rPr>
              <w:t>и</w:t>
            </w:r>
            <w:r>
              <w:rPr>
                <w:spacing w:val="-2"/>
                <w:sz w:val="24"/>
              </w:rPr>
              <w:t xml:space="preserve"> </w:t>
            </w:r>
            <w:r>
              <w:rPr>
                <w:spacing w:val="-10"/>
                <w:sz w:val="24"/>
              </w:rPr>
              <w:t>1</w:t>
            </w:r>
          </w:p>
        </w:tc>
      </w:tr>
      <w:tr w:rsidR="009F3213">
        <w:trPr>
          <w:trHeight w:val="1545"/>
        </w:trPr>
        <w:tc>
          <w:tcPr>
            <w:tcW w:w="1992"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1.3</w:t>
            </w:r>
          </w:p>
        </w:tc>
        <w:tc>
          <w:tcPr>
            <w:tcW w:w="7960" w:type="dxa"/>
          </w:tcPr>
          <w:p w:rsidR="009F3213" w:rsidRDefault="002E525B">
            <w:pPr>
              <w:pStyle w:val="TableParagraph"/>
              <w:spacing w:line="336" w:lineRule="auto"/>
              <w:ind w:left="470" w:right="102"/>
              <w:jc w:val="both"/>
              <w:rPr>
                <w:sz w:val="24"/>
              </w:rPr>
            </w:pPr>
            <w:r>
              <w:rPr>
                <w:sz w:val="24"/>
              </w:rPr>
              <w:t>устанавливать</w:t>
            </w:r>
            <w:r>
              <w:rPr>
                <w:spacing w:val="-11"/>
                <w:sz w:val="24"/>
              </w:rPr>
              <w:t xml:space="preserve"> </w:t>
            </w:r>
            <w:r>
              <w:rPr>
                <w:sz w:val="24"/>
              </w:rPr>
              <w:t>и</w:t>
            </w:r>
            <w:r>
              <w:rPr>
                <w:spacing w:val="-12"/>
                <w:sz w:val="24"/>
              </w:rPr>
              <w:t xml:space="preserve"> </w:t>
            </w:r>
            <w:r>
              <w:rPr>
                <w:sz w:val="24"/>
              </w:rPr>
              <w:t>соблюдать</w:t>
            </w:r>
            <w:r>
              <w:rPr>
                <w:spacing w:val="-11"/>
                <w:sz w:val="24"/>
              </w:rPr>
              <w:t xml:space="preserve"> </w:t>
            </w:r>
            <w:r>
              <w:rPr>
                <w:sz w:val="24"/>
              </w:rPr>
              <w:t>порядок</w:t>
            </w:r>
            <w:r>
              <w:rPr>
                <w:spacing w:val="-12"/>
                <w:sz w:val="24"/>
              </w:rPr>
              <w:t xml:space="preserve"> </w:t>
            </w:r>
            <w:r>
              <w:rPr>
                <w:sz w:val="24"/>
              </w:rPr>
              <w:t>действий</w:t>
            </w:r>
            <w:r>
              <w:rPr>
                <w:spacing w:val="-14"/>
                <w:sz w:val="24"/>
              </w:rPr>
              <w:t xml:space="preserve"> </w:t>
            </w:r>
            <w:r>
              <w:rPr>
                <w:sz w:val="24"/>
              </w:rPr>
              <w:t>при</w:t>
            </w:r>
            <w:r>
              <w:rPr>
                <w:spacing w:val="-12"/>
                <w:sz w:val="24"/>
              </w:rPr>
              <w:t xml:space="preserve"> </w:t>
            </w:r>
            <w:r>
              <w:rPr>
                <w:sz w:val="24"/>
              </w:rPr>
              <w:t>вычислении</w:t>
            </w:r>
            <w:r>
              <w:rPr>
                <w:spacing w:val="-14"/>
                <w:sz w:val="24"/>
              </w:rPr>
              <w:t xml:space="preserve"> </w:t>
            </w:r>
            <w:r>
              <w:rPr>
                <w:sz w:val="24"/>
              </w:rPr>
              <w:t>значения числового выражения, содержащего арифметические действия сложения,</w:t>
            </w:r>
            <w:r>
              <w:rPr>
                <w:spacing w:val="41"/>
                <w:sz w:val="24"/>
              </w:rPr>
              <w:t xml:space="preserve">  </w:t>
            </w:r>
            <w:r>
              <w:rPr>
                <w:sz w:val="24"/>
              </w:rPr>
              <w:t>вычитания,</w:t>
            </w:r>
            <w:r>
              <w:rPr>
                <w:spacing w:val="42"/>
                <w:sz w:val="24"/>
              </w:rPr>
              <w:t xml:space="preserve">  </w:t>
            </w:r>
            <w:r>
              <w:rPr>
                <w:sz w:val="24"/>
              </w:rPr>
              <w:t>умножения</w:t>
            </w:r>
            <w:r>
              <w:rPr>
                <w:spacing w:val="42"/>
                <w:sz w:val="24"/>
              </w:rPr>
              <w:t xml:space="preserve">  </w:t>
            </w:r>
            <w:r>
              <w:rPr>
                <w:sz w:val="24"/>
              </w:rPr>
              <w:t>и</w:t>
            </w:r>
            <w:r>
              <w:rPr>
                <w:spacing w:val="43"/>
                <w:sz w:val="24"/>
              </w:rPr>
              <w:t xml:space="preserve">  </w:t>
            </w:r>
            <w:r>
              <w:rPr>
                <w:sz w:val="24"/>
              </w:rPr>
              <w:t>деления;</w:t>
            </w:r>
            <w:r>
              <w:rPr>
                <w:spacing w:val="42"/>
                <w:sz w:val="24"/>
              </w:rPr>
              <w:t xml:space="preserve">  </w:t>
            </w:r>
            <w:r>
              <w:rPr>
                <w:sz w:val="24"/>
              </w:rPr>
              <w:t>использовать</w:t>
            </w:r>
            <w:r>
              <w:rPr>
                <w:spacing w:val="46"/>
                <w:sz w:val="24"/>
              </w:rPr>
              <w:t xml:space="preserve">  </w:t>
            </w:r>
            <w:r>
              <w:rPr>
                <w:spacing w:val="-5"/>
                <w:sz w:val="24"/>
              </w:rPr>
              <w:t>при</w:t>
            </w:r>
          </w:p>
          <w:p w:rsidR="009F3213" w:rsidRDefault="002E525B">
            <w:pPr>
              <w:pStyle w:val="TableParagraph"/>
              <w:ind w:left="470"/>
              <w:jc w:val="both"/>
              <w:rPr>
                <w:sz w:val="24"/>
              </w:rPr>
            </w:pPr>
            <w:r>
              <w:rPr>
                <w:sz w:val="24"/>
              </w:rPr>
              <w:t>вычислениях</w:t>
            </w:r>
            <w:r>
              <w:rPr>
                <w:spacing w:val="-7"/>
                <w:sz w:val="24"/>
              </w:rPr>
              <w:t xml:space="preserve"> </w:t>
            </w:r>
            <w:r>
              <w:rPr>
                <w:sz w:val="24"/>
              </w:rPr>
              <w:t>переместительное</w:t>
            </w:r>
            <w:r>
              <w:rPr>
                <w:spacing w:val="-4"/>
                <w:sz w:val="24"/>
              </w:rPr>
              <w:t xml:space="preserve"> </w:t>
            </w:r>
            <w:r>
              <w:rPr>
                <w:sz w:val="24"/>
              </w:rPr>
              <w:t>и</w:t>
            </w:r>
            <w:r>
              <w:rPr>
                <w:spacing w:val="-4"/>
                <w:sz w:val="24"/>
              </w:rPr>
              <w:t xml:space="preserve"> </w:t>
            </w:r>
            <w:r>
              <w:rPr>
                <w:sz w:val="24"/>
              </w:rPr>
              <w:t>сочетательное</w:t>
            </w:r>
            <w:r>
              <w:rPr>
                <w:spacing w:val="-5"/>
                <w:sz w:val="24"/>
              </w:rPr>
              <w:t xml:space="preserve"> </w:t>
            </w:r>
            <w:r>
              <w:rPr>
                <w:sz w:val="24"/>
              </w:rPr>
              <w:t>свойства</w:t>
            </w:r>
            <w:r>
              <w:rPr>
                <w:spacing w:val="-2"/>
                <w:sz w:val="24"/>
              </w:rPr>
              <w:t xml:space="preserve"> сложения</w:t>
            </w:r>
          </w:p>
        </w:tc>
      </w:tr>
      <w:tr w:rsidR="009F3213">
        <w:trPr>
          <w:trHeight w:val="321"/>
        </w:trPr>
        <w:tc>
          <w:tcPr>
            <w:tcW w:w="1992" w:type="dxa"/>
          </w:tcPr>
          <w:p w:rsidR="009F3213" w:rsidRDefault="002E525B">
            <w:pPr>
              <w:pStyle w:val="TableParagraph"/>
              <w:spacing w:before="26"/>
              <w:ind w:right="761"/>
              <w:jc w:val="right"/>
              <w:rPr>
                <w:sz w:val="24"/>
              </w:rPr>
            </w:pPr>
            <w:r>
              <w:rPr>
                <w:spacing w:val="-5"/>
                <w:sz w:val="24"/>
              </w:rPr>
              <w:t>1.4</w:t>
            </w:r>
          </w:p>
        </w:tc>
        <w:tc>
          <w:tcPr>
            <w:tcW w:w="7960" w:type="dxa"/>
          </w:tcPr>
          <w:p w:rsidR="009F3213" w:rsidRDefault="002E525B">
            <w:pPr>
              <w:pStyle w:val="TableParagraph"/>
              <w:spacing w:before="26"/>
              <w:ind w:left="571"/>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bl>
    <w:p w:rsidR="009F3213" w:rsidRDefault="009F3213">
      <w:pPr>
        <w:pStyle w:val="TableParagraph"/>
        <w:rPr>
          <w:sz w:val="24"/>
        </w:rPr>
        <w:sectPr w:rsidR="009F3213">
          <w:pgSz w:w="11920" w:h="16840"/>
          <w:pgMar w:top="780" w:right="360" w:bottom="1220" w:left="360" w:header="0" w:footer="964"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977"/>
        </w:trPr>
        <w:tc>
          <w:tcPr>
            <w:tcW w:w="1992"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37"/>
              <w:rPr>
                <w:b/>
                <w:sz w:val="24"/>
              </w:rPr>
            </w:pPr>
          </w:p>
          <w:p w:rsidR="009F3213" w:rsidRDefault="002E525B">
            <w:pPr>
              <w:pStyle w:val="TableParagraph"/>
              <w:spacing w:before="1"/>
              <w:ind w:right="761"/>
              <w:jc w:val="right"/>
              <w:rPr>
                <w:sz w:val="24"/>
              </w:rPr>
            </w:pPr>
            <w:r>
              <w:rPr>
                <w:spacing w:val="-5"/>
                <w:sz w:val="24"/>
              </w:rPr>
              <w:t>1.5</w:t>
            </w:r>
          </w:p>
        </w:tc>
        <w:tc>
          <w:tcPr>
            <w:tcW w:w="7960" w:type="dxa"/>
          </w:tcPr>
          <w:p w:rsidR="009F3213" w:rsidRDefault="002E525B">
            <w:pPr>
              <w:pStyle w:val="TableParagraph"/>
              <w:spacing w:before="18"/>
              <w:ind w:left="571" w:right="200"/>
              <w:jc w:val="both"/>
              <w:rPr>
                <w:sz w:val="24"/>
              </w:rPr>
            </w:pPr>
            <w:r>
              <w:rPr>
                <w:sz w:val="24"/>
              </w:rPr>
              <w:t>использовать</w:t>
            </w:r>
            <w:r>
              <w:rPr>
                <w:spacing w:val="-11"/>
                <w:sz w:val="24"/>
              </w:rPr>
              <w:t xml:space="preserve"> </w:t>
            </w:r>
            <w:r>
              <w:rPr>
                <w:sz w:val="24"/>
              </w:rPr>
              <w:t>при</w:t>
            </w:r>
            <w:r>
              <w:rPr>
                <w:spacing w:val="-12"/>
                <w:sz w:val="24"/>
              </w:rPr>
              <w:t xml:space="preserve"> </w:t>
            </w:r>
            <w:r>
              <w:rPr>
                <w:sz w:val="24"/>
              </w:rPr>
              <w:t>выполнении</w:t>
            </w:r>
            <w:r>
              <w:rPr>
                <w:spacing w:val="-12"/>
                <w:sz w:val="24"/>
              </w:rPr>
              <w:t xml:space="preserve"> </w:t>
            </w:r>
            <w:r>
              <w:rPr>
                <w:sz w:val="24"/>
              </w:rPr>
              <w:t>практических</w:t>
            </w:r>
            <w:r>
              <w:rPr>
                <w:spacing w:val="-11"/>
                <w:sz w:val="24"/>
              </w:rPr>
              <w:t xml:space="preserve"> </w:t>
            </w:r>
            <w:r>
              <w:rPr>
                <w:sz w:val="24"/>
              </w:rPr>
              <w:t>заданий</w:t>
            </w:r>
            <w:r>
              <w:rPr>
                <w:spacing w:val="-12"/>
                <w:sz w:val="24"/>
              </w:rPr>
              <w:t xml:space="preserve"> </w:t>
            </w:r>
            <w:r>
              <w:rPr>
                <w:sz w:val="24"/>
              </w:rPr>
              <w:t>и</w:t>
            </w:r>
            <w:r>
              <w:rPr>
                <w:spacing w:val="-12"/>
                <w:sz w:val="24"/>
              </w:rPr>
              <w:t xml:space="preserve"> </w:t>
            </w:r>
            <w:r>
              <w:rPr>
                <w:sz w:val="24"/>
              </w:rPr>
              <w:t>решении</w:t>
            </w:r>
            <w:r>
              <w:rPr>
                <w:spacing w:val="-12"/>
                <w:sz w:val="24"/>
              </w:rPr>
              <w:t xml:space="preserve"> </w:t>
            </w:r>
            <w:r>
              <w:rPr>
                <w:sz w:val="24"/>
              </w:rPr>
              <w:t>задач единицы: длины (миллиметр, сантиметр, дециметр, метр, километр), массы</w:t>
            </w:r>
            <w:r>
              <w:rPr>
                <w:spacing w:val="-12"/>
                <w:sz w:val="24"/>
              </w:rPr>
              <w:t xml:space="preserve"> </w:t>
            </w:r>
            <w:r>
              <w:rPr>
                <w:sz w:val="24"/>
              </w:rPr>
              <w:t>(грамм,</w:t>
            </w:r>
            <w:r>
              <w:rPr>
                <w:spacing w:val="-11"/>
                <w:sz w:val="24"/>
              </w:rPr>
              <w:t xml:space="preserve"> </w:t>
            </w:r>
            <w:r>
              <w:rPr>
                <w:sz w:val="24"/>
              </w:rPr>
              <w:t>килограмм),</w:t>
            </w:r>
            <w:r>
              <w:rPr>
                <w:spacing w:val="-12"/>
                <w:sz w:val="24"/>
              </w:rPr>
              <w:t xml:space="preserve"> </w:t>
            </w:r>
            <w:r>
              <w:rPr>
                <w:sz w:val="24"/>
              </w:rPr>
              <w:t>времени</w:t>
            </w:r>
            <w:r>
              <w:rPr>
                <w:spacing w:val="-10"/>
                <w:sz w:val="24"/>
              </w:rPr>
              <w:t xml:space="preserve"> </w:t>
            </w:r>
            <w:r>
              <w:rPr>
                <w:sz w:val="24"/>
              </w:rPr>
              <w:t>(минута,</w:t>
            </w:r>
            <w:r>
              <w:rPr>
                <w:spacing w:val="-12"/>
                <w:sz w:val="24"/>
              </w:rPr>
              <w:t xml:space="preserve"> </w:t>
            </w:r>
            <w:r>
              <w:rPr>
                <w:sz w:val="24"/>
              </w:rPr>
              <w:t>час,</w:t>
            </w:r>
            <w:r>
              <w:rPr>
                <w:spacing w:val="-11"/>
                <w:sz w:val="24"/>
              </w:rPr>
              <w:t xml:space="preserve"> </w:t>
            </w:r>
            <w:r>
              <w:rPr>
                <w:sz w:val="24"/>
              </w:rPr>
              <w:t>секунда),</w:t>
            </w:r>
            <w:r>
              <w:rPr>
                <w:spacing w:val="-12"/>
                <w:sz w:val="24"/>
              </w:rPr>
              <w:t xml:space="preserve"> </w:t>
            </w:r>
            <w:r>
              <w:rPr>
                <w:sz w:val="24"/>
              </w:rPr>
              <w:t>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9F3213">
        <w:trPr>
          <w:trHeight w:val="851"/>
        </w:trPr>
        <w:tc>
          <w:tcPr>
            <w:tcW w:w="1992" w:type="dxa"/>
          </w:tcPr>
          <w:p w:rsidR="009F3213" w:rsidRDefault="002E525B">
            <w:pPr>
              <w:pStyle w:val="TableParagraph"/>
              <w:spacing w:before="174"/>
              <w:ind w:right="761"/>
              <w:jc w:val="right"/>
              <w:rPr>
                <w:sz w:val="24"/>
              </w:rPr>
            </w:pPr>
            <w:r>
              <w:rPr>
                <w:spacing w:val="-5"/>
                <w:sz w:val="24"/>
              </w:rPr>
              <w:t>1.6</w:t>
            </w:r>
          </w:p>
        </w:tc>
        <w:tc>
          <w:tcPr>
            <w:tcW w:w="7960" w:type="dxa"/>
          </w:tcPr>
          <w:p w:rsidR="009F3213" w:rsidRDefault="002E525B">
            <w:pPr>
              <w:pStyle w:val="TableParagraph"/>
              <w:spacing w:before="4" w:line="270" w:lineRule="atLeast"/>
              <w:ind w:left="571" w:right="167"/>
              <w:rPr>
                <w:sz w:val="24"/>
              </w:rPr>
            </w:pPr>
            <w:r>
              <w:rPr>
                <w:sz w:val="24"/>
              </w:rPr>
              <w:t>сравнивать величины длины, площади, массы, времени, стоимости, устанавливая</w:t>
            </w:r>
            <w:r>
              <w:rPr>
                <w:spacing w:val="-5"/>
                <w:sz w:val="24"/>
              </w:rPr>
              <w:t xml:space="preserve"> </w:t>
            </w:r>
            <w:r>
              <w:rPr>
                <w:sz w:val="24"/>
              </w:rPr>
              <w:t>между</w:t>
            </w:r>
            <w:r>
              <w:rPr>
                <w:spacing w:val="-10"/>
                <w:sz w:val="24"/>
              </w:rPr>
              <w:t xml:space="preserve"> </w:t>
            </w:r>
            <w:r>
              <w:rPr>
                <w:sz w:val="24"/>
              </w:rPr>
              <w:t>ними</w:t>
            </w:r>
            <w:r>
              <w:rPr>
                <w:spacing w:val="-5"/>
                <w:sz w:val="24"/>
              </w:rPr>
              <w:t xml:space="preserve"> </w:t>
            </w:r>
            <w:r>
              <w:rPr>
                <w:sz w:val="24"/>
              </w:rPr>
              <w:t>соотношение</w:t>
            </w:r>
            <w:r>
              <w:rPr>
                <w:spacing w:val="-4"/>
                <w:sz w:val="24"/>
              </w:rPr>
              <w:t xml:space="preserve"> </w:t>
            </w:r>
            <w:r>
              <w:rPr>
                <w:sz w:val="24"/>
              </w:rPr>
              <w:t>«больше</w:t>
            </w:r>
            <w:r>
              <w:rPr>
                <w:spacing w:val="-6"/>
                <w:sz w:val="24"/>
              </w:rPr>
              <w:t xml:space="preserve"> </w:t>
            </w:r>
            <w:r>
              <w:rPr>
                <w:sz w:val="24"/>
              </w:rPr>
              <w:t>или</w:t>
            </w:r>
            <w:r>
              <w:rPr>
                <w:spacing w:val="-4"/>
                <w:sz w:val="24"/>
              </w:rPr>
              <w:t xml:space="preserve"> </w:t>
            </w:r>
            <w:r>
              <w:rPr>
                <w:sz w:val="24"/>
              </w:rPr>
              <w:t>меньше</w:t>
            </w:r>
            <w:r>
              <w:rPr>
                <w:spacing w:val="-6"/>
                <w:sz w:val="24"/>
              </w:rPr>
              <w:t xml:space="preserve"> </w:t>
            </w:r>
            <w:r>
              <w:rPr>
                <w:sz w:val="24"/>
              </w:rPr>
              <w:t>на</w:t>
            </w:r>
            <w:r>
              <w:rPr>
                <w:spacing w:val="-6"/>
                <w:sz w:val="24"/>
              </w:rPr>
              <w:t xml:space="preserve"> </w:t>
            </w:r>
            <w:r>
              <w:rPr>
                <w:sz w:val="24"/>
              </w:rPr>
              <w:t xml:space="preserve">или </w:t>
            </w:r>
            <w:r>
              <w:rPr>
                <w:spacing w:val="-6"/>
                <w:sz w:val="24"/>
              </w:rPr>
              <w:t>в»</w:t>
            </w:r>
          </w:p>
        </w:tc>
      </w:tr>
      <w:tr w:rsidR="009F3213">
        <w:trPr>
          <w:trHeight w:val="595"/>
        </w:trPr>
        <w:tc>
          <w:tcPr>
            <w:tcW w:w="1992" w:type="dxa"/>
          </w:tcPr>
          <w:p w:rsidR="009F3213" w:rsidRDefault="002E525B">
            <w:pPr>
              <w:pStyle w:val="TableParagraph"/>
              <w:spacing w:before="179"/>
              <w:ind w:right="761"/>
              <w:jc w:val="right"/>
              <w:rPr>
                <w:sz w:val="24"/>
              </w:rPr>
            </w:pPr>
            <w:r>
              <w:rPr>
                <w:spacing w:val="-5"/>
                <w:sz w:val="24"/>
              </w:rPr>
              <w:t>1.7</w:t>
            </w:r>
          </w:p>
        </w:tc>
        <w:tc>
          <w:tcPr>
            <w:tcW w:w="7960" w:type="dxa"/>
          </w:tcPr>
          <w:p w:rsidR="009F3213" w:rsidRDefault="002E525B">
            <w:pPr>
              <w:pStyle w:val="TableParagraph"/>
              <w:tabs>
                <w:tab w:val="left" w:pos="3154"/>
                <w:tab w:val="left" w:pos="4023"/>
                <w:tab w:val="left" w:pos="5422"/>
              </w:tabs>
              <w:spacing w:before="20" w:line="237" w:lineRule="auto"/>
              <w:ind w:left="1886" w:right="1412" w:hanging="1316"/>
              <w:rPr>
                <w:sz w:val="24"/>
              </w:rPr>
            </w:pPr>
            <w:r>
              <w:rPr>
                <w:sz w:val="24"/>
              </w:rPr>
              <w:t>называть, находить</w:t>
            </w:r>
            <w:r>
              <w:rPr>
                <w:sz w:val="24"/>
              </w:rPr>
              <w:tab/>
            </w:r>
            <w:r>
              <w:rPr>
                <w:spacing w:val="-4"/>
                <w:sz w:val="24"/>
              </w:rPr>
              <w:t>долю</w:t>
            </w:r>
            <w:r>
              <w:rPr>
                <w:sz w:val="24"/>
              </w:rPr>
              <w:tab/>
            </w:r>
            <w:r>
              <w:rPr>
                <w:spacing w:val="-2"/>
                <w:sz w:val="24"/>
              </w:rPr>
              <w:t>величины;</w:t>
            </w:r>
            <w:r>
              <w:rPr>
                <w:sz w:val="24"/>
              </w:rPr>
              <w:tab/>
            </w:r>
            <w:r>
              <w:rPr>
                <w:spacing w:val="-4"/>
                <w:sz w:val="24"/>
              </w:rPr>
              <w:t xml:space="preserve">сравнивать </w:t>
            </w:r>
            <w:r>
              <w:rPr>
                <w:sz w:val="24"/>
              </w:rPr>
              <w:t>величины, выраженные долями</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1.8</w:t>
            </w:r>
          </w:p>
        </w:tc>
        <w:tc>
          <w:tcPr>
            <w:tcW w:w="7960" w:type="dxa"/>
          </w:tcPr>
          <w:p w:rsidR="009F3213" w:rsidRDefault="002E525B">
            <w:pPr>
              <w:pStyle w:val="TableParagraph"/>
              <w:spacing w:before="18"/>
              <w:ind w:left="571" w:right="208"/>
              <w:jc w:val="both"/>
              <w:rPr>
                <w:sz w:val="24"/>
              </w:rPr>
            </w:pPr>
            <w:r>
              <w:rPr>
                <w:spacing w:val="-2"/>
                <w:sz w:val="24"/>
              </w:rPr>
              <w:t>использовать</w:t>
            </w:r>
            <w:r>
              <w:rPr>
                <w:spacing w:val="-3"/>
                <w:sz w:val="24"/>
              </w:rPr>
              <w:t xml:space="preserve"> </w:t>
            </w:r>
            <w:r>
              <w:rPr>
                <w:spacing w:val="-2"/>
                <w:sz w:val="24"/>
              </w:rPr>
              <w:t>при</w:t>
            </w:r>
            <w:r>
              <w:rPr>
                <w:spacing w:val="-5"/>
                <w:sz w:val="24"/>
              </w:rPr>
              <w:t xml:space="preserve"> </w:t>
            </w:r>
            <w:r>
              <w:rPr>
                <w:spacing w:val="-2"/>
                <w:sz w:val="24"/>
              </w:rPr>
              <w:t>решении</w:t>
            </w:r>
            <w:r>
              <w:rPr>
                <w:spacing w:val="-7"/>
                <w:sz w:val="24"/>
              </w:rPr>
              <w:t xml:space="preserve"> </w:t>
            </w:r>
            <w:r>
              <w:rPr>
                <w:spacing w:val="-2"/>
                <w:sz w:val="24"/>
              </w:rPr>
              <w:t>задач</w:t>
            </w:r>
            <w:r>
              <w:rPr>
                <w:spacing w:val="-7"/>
                <w:sz w:val="24"/>
              </w:rPr>
              <w:t xml:space="preserve"> </w:t>
            </w:r>
            <w:r>
              <w:rPr>
                <w:spacing w:val="-2"/>
                <w:sz w:val="24"/>
              </w:rPr>
              <w:t>и</w:t>
            </w:r>
            <w:r>
              <w:rPr>
                <w:spacing w:val="-5"/>
                <w:sz w:val="24"/>
              </w:rPr>
              <w:t xml:space="preserve"> </w:t>
            </w:r>
            <w:r>
              <w:rPr>
                <w:spacing w:val="-2"/>
                <w:sz w:val="24"/>
              </w:rPr>
              <w:t>в</w:t>
            </w:r>
            <w:r>
              <w:rPr>
                <w:spacing w:val="-6"/>
                <w:sz w:val="24"/>
              </w:rPr>
              <w:t xml:space="preserve"> </w:t>
            </w:r>
            <w:r>
              <w:rPr>
                <w:spacing w:val="-2"/>
                <w:sz w:val="24"/>
              </w:rPr>
              <w:t>практических</w:t>
            </w:r>
            <w:r>
              <w:rPr>
                <w:spacing w:val="-3"/>
                <w:sz w:val="24"/>
              </w:rPr>
              <w:t xml:space="preserve"> </w:t>
            </w:r>
            <w:r>
              <w:rPr>
                <w:spacing w:val="-2"/>
                <w:sz w:val="24"/>
              </w:rPr>
              <w:t>ситуациях</w:t>
            </w:r>
            <w:r>
              <w:rPr>
                <w:spacing w:val="-3"/>
                <w:sz w:val="24"/>
              </w:rPr>
              <w:t xml:space="preserve"> </w:t>
            </w:r>
            <w:r>
              <w:rPr>
                <w:spacing w:val="-2"/>
                <w:sz w:val="24"/>
              </w:rPr>
              <w:t xml:space="preserve">(покупка </w:t>
            </w:r>
            <w:r>
              <w:rPr>
                <w:sz w:val="24"/>
              </w:rPr>
              <w:t>товара, определение времени, выполнение расчётов) соотношение между величинами</w:t>
            </w:r>
          </w:p>
        </w:tc>
      </w:tr>
      <w:tr w:rsidR="009F3213">
        <w:trPr>
          <w:trHeight w:val="597"/>
        </w:trPr>
        <w:tc>
          <w:tcPr>
            <w:tcW w:w="1992" w:type="dxa"/>
          </w:tcPr>
          <w:p w:rsidR="009F3213" w:rsidRDefault="002E525B">
            <w:pPr>
              <w:pStyle w:val="TableParagraph"/>
              <w:spacing w:before="174"/>
              <w:ind w:right="761"/>
              <w:jc w:val="right"/>
              <w:rPr>
                <w:sz w:val="24"/>
              </w:rPr>
            </w:pPr>
            <w:r>
              <w:rPr>
                <w:spacing w:val="-5"/>
                <w:sz w:val="24"/>
              </w:rPr>
              <w:t>1.9</w:t>
            </w:r>
          </w:p>
        </w:tc>
        <w:tc>
          <w:tcPr>
            <w:tcW w:w="7960" w:type="dxa"/>
          </w:tcPr>
          <w:p w:rsidR="009F3213" w:rsidRDefault="002E525B">
            <w:pPr>
              <w:pStyle w:val="TableParagraph"/>
              <w:spacing w:before="18"/>
              <w:ind w:left="571"/>
              <w:rPr>
                <w:sz w:val="24"/>
              </w:rPr>
            </w:pPr>
            <w:r>
              <w:rPr>
                <w:sz w:val="24"/>
              </w:rPr>
              <w:t>при</w:t>
            </w:r>
            <w:r>
              <w:rPr>
                <w:spacing w:val="-6"/>
                <w:sz w:val="24"/>
              </w:rPr>
              <w:t xml:space="preserve"> </w:t>
            </w:r>
            <w:r>
              <w:rPr>
                <w:sz w:val="24"/>
              </w:rPr>
              <w:t>решении</w:t>
            </w:r>
            <w:r>
              <w:rPr>
                <w:spacing w:val="-6"/>
                <w:sz w:val="24"/>
              </w:rPr>
              <w:t xml:space="preserve"> </w:t>
            </w:r>
            <w:r>
              <w:rPr>
                <w:sz w:val="24"/>
              </w:rPr>
              <w:t>задач</w:t>
            </w:r>
            <w:r>
              <w:rPr>
                <w:spacing w:val="-6"/>
                <w:sz w:val="24"/>
              </w:rPr>
              <w:t xml:space="preserve"> </w:t>
            </w:r>
            <w:r>
              <w:rPr>
                <w:sz w:val="24"/>
              </w:rPr>
              <w:t>выполнять</w:t>
            </w:r>
            <w:r>
              <w:rPr>
                <w:spacing w:val="-5"/>
                <w:sz w:val="24"/>
              </w:rPr>
              <w:t xml:space="preserve"> </w:t>
            </w:r>
            <w:r>
              <w:rPr>
                <w:sz w:val="24"/>
              </w:rPr>
              <w:t>сложение</w:t>
            </w:r>
            <w:r>
              <w:rPr>
                <w:spacing w:val="-9"/>
                <w:sz w:val="24"/>
              </w:rPr>
              <w:t xml:space="preserve"> </w:t>
            </w:r>
            <w:r>
              <w:rPr>
                <w:sz w:val="24"/>
              </w:rPr>
              <w:t>и</w:t>
            </w:r>
            <w:r>
              <w:rPr>
                <w:spacing w:val="-6"/>
                <w:sz w:val="24"/>
              </w:rPr>
              <w:t xml:space="preserve"> </w:t>
            </w:r>
            <w:r>
              <w:rPr>
                <w:sz w:val="24"/>
              </w:rPr>
              <w:t>вычитание</w:t>
            </w:r>
            <w:r>
              <w:rPr>
                <w:spacing w:val="-6"/>
                <w:sz w:val="24"/>
              </w:rPr>
              <w:t xml:space="preserve"> </w:t>
            </w:r>
            <w:r>
              <w:rPr>
                <w:sz w:val="24"/>
              </w:rPr>
              <w:t>однородных величин, умножение и деление величины на однозначное число</w:t>
            </w:r>
          </w:p>
        </w:tc>
      </w:tr>
      <w:tr w:rsidR="009F3213">
        <w:trPr>
          <w:trHeight w:val="1149"/>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1.10</w:t>
            </w:r>
          </w:p>
        </w:tc>
        <w:tc>
          <w:tcPr>
            <w:tcW w:w="7960" w:type="dxa"/>
          </w:tcPr>
          <w:p w:rsidR="009F3213" w:rsidRDefault="002E525B">
            <w:pPr>
              <w:pStyle w:val="TableParagraph"/>
              <w:spacing w:before="18"/>
              <w:ind w:left="571" w:right="203"/>
              <w:jc w:val="both"/>
              <w:rPr>
                <w:sz w:val="24"/>
              </w:rPr>
            </w:pPr>
            <w:r>
              <w:rPr>
                <w:sz w:val="24"/>
              </w:rPr>
              <w:t xml:space="preserve">решать задачи в одно-два действия: представлять текст задачи, </w:t>
            </w:r>
            <w:r>
              <w:rPr>
                <w:spacing w:val="-2"/>
                <w:sz w:val="24"/>
              </w:rPr>
              <w:t>планировать</w:t>
            </w:r>
            <w:r>
              <w:rPr>
                <w:spacing w:val="-5"/>
                <w:sz w:val="24"/>
              </w:rPr>
              <w:t xml:space="preserve"> </w:t>
            </w:r>
            <w:r>
              <w:rPr>
                <w:spacing w:val="-2"/>
                <w:sz w:val="24"/>
              </w:rPr>
              <w:t>ход</w:t>
            </w:r>
            <w:r>
              <w:rPr>
                <w:spacing w:val="-3"/>
                <w:sz w:val="24"/>
              </w:rPr>
              <w:t xml:space="preserve"> </w:t>
            </w:r>
            <w:r>
              <w:rPr>
                <w:spacing w:val="-2"/>
                <w:sz w:val="24"/>
              </w:rPr>
              <w:t>решения,</w:t>
            </w:r>
            <w:r>
              <w:rPr>
                <w:spacing w:val="-3"/>
                <w:sz w:val="24"/>
              </w:rPr>
              <w:t xml:space="preserve"> </w:t>
            </w:r>
            <w:r>
              <w:rPr>
                <w:spacing w:val="-2"/>
                <w:sz w:val="24"/>
              </w:rPr>
              <w:t>записывать решение</w:t>
            </w:r>
            <w:r>
              <w:rPr>
                <w:spacing w:val="-7"/>
                <w:sz w:val="24"/>
              </w:rPr>
              <w:t xml:space="preserve"> </w:t>
            </w:r>
            <w:r>
              <w:rPr>
                <w:spacing w:val="-2"/>
                <w:sz w:val="24"/>
              </w:rPr>
              <w:t xml:space="preserve">и ответ, анализировать </w:t>
            </w:r>
            <w:r>
              <w:rPr>
                <w:sz w:val="24"/>
              </w:rPr>
              <w:t>решение (искать другой способ решения), оценивать ответ (устанавливать его реалистичность, проверять вычисления)</w:t>
            </w:r>
          </w:p>
        </w:tc>
      </w:tr>
      <w:tr w:rsidR="009F3213">
        <w:trPr>
          <w:trHeight w:val="772"/>
        </w:trPr>
        <w:tc>
          <w:tcPr>
            <w:tcW w:w="1992" w:type="dxa"/>
          </w:tcPr>
          <w:p w:rsidR="009F3213" w:rsidRDefault="002E525B">
            <w:pPr>
              <w:pStyle w:val="TableParagraph"/>
              <w:spacing w:before="174"/>
              <w:ind w:right="703"/>
              <w:jc w:val="right"/>
              <w:rPr>
                <w:sz w:val="24"/>
              </w:rPr>
            </w:pPr>
            <w:r>
              <w:rPr>
                <w:spacing w:val="-4"/>
                <w:sz w:val="24"/>
              </w:rPr>
              <w:t>1.11</w:t>
            </w:r>
          </w:p>
        </w:tc>
        <w:tc>
          <w:tcPr>
            <w:tcW w:w="7960" w:type="dxa"/>
          </w:tcPr>
          <w:p w:rsidR="009F3213" w:rsidRDefault="002E525B">
            <w:pPr>
              <w:pStyle w:val="TableParagraph"/>
              <w:spacing w:line="268" w:lineRule="exact"/>
              <w:ind w:left="470"/>
              <w:rPr>
                <w:sz w:val="24"/>
              </w:rPr>
            </w:pPr>
            <w:r>
              <w:rPr>
                <w:sz w:val="24"/>
              </w:rPr>
              <w:t>конструировать</w:t>
            </w:r>
            <w:r>
              <w:rPr>
                <w:spacing w:val="44"/>
                <w:sz w:val="24"/>
              </w:rPr>
              <w:t xml:space="preserve"> </w:t>
            </w:r>
            <w:r>
              <w:rPr>
                <w:sz w:val="24"/>
              </w:rPr>
              <w:t>прямоугольник</w:t>
            </w:r>
            <w:r>
              <w:rPr>
                <w:spacing w:val="41"/>
                <w:sz w:val="24"/>
              </w:rPr>
              <w:t xml:space="preserve"> </w:t>
            </w:r>
            <w:r>
              <w:rPr>
                <w:sz w:val="24"/>
              </w:rPr>
              <w:t>из</w:t>
            </w:r>
            <w:r>
              <w:rPr>
                <w:spacing w:val="41"/>
                <w:sz w:val="24"/>
              </w:rPr>
              <w:t xml:space="preserve"> </w:t>
            </w:r>
            <w:r>
              <w:rPr>
                <w:sz w:val="24"/>
              </w:rPr>
              <w:t>данных</w:t>
            </w:r>
            <w:r>
              <w:rPr>
                <w:spacing w:val="42"/>
                <w:sz w:val="24"/>
              </w:rPr>
              <w:t xml:space="preserve"> </w:t>
            </w:r>
            <w:r>
              <w:rPr>
                <w:sz w:val="24"/>
              </w:rPr>
              <w:t>фигур</w:t>
            </w:r>
            <w:r>
              <w:rPr>
                <w:spacing w:val="42"/>
                <w:sz w:val="24"/>
              </w:rPr>
              <w:t xml:space="preserve"> </w:t>
            </w:r>
            <w:r>
              <w:rPr>
                <w:sz w:val="24"/>
              </w:rPr>
              <w:t>(квадратов),</w:t>
            </w:r>
            <w:r>
              <w:rPr>
                <w:spacing w:val="43"/>
                <w:sz w:val="24"/>
              </w:rPr>
              <w:t xml:space="preserve"> </w:t>
            </w:r>
            <w:r>
              <w:rPr>
                <w:spacing w:val="-2"/>
                <w:sz w:val="24"/>
              </w:rPr>
              <w:t>делить</w:t>
            </w:r>
          </w:p>
          <w:p w:rsidR="009F3213" w:rsidRDefault="002E525B">
            <w:pPr>
              <w:pStyle w:val="TableParagraph"/>
              <w:spacing w:before="110"/>
              <w:ind w:left="470"/>
              <w:rPr>
                <w:sz w:val="24"/>
              </w:rPr>
            </w:pPr>
            <w:r>
              <w:rPr>
                <w:sz w:val="24"/>
              </w:rPr>
              <w:t>прямоугольник,</w:t>
            </w:r>
            <w:r>
              <w:rPr>
                <w:spacing w:val="-6"/>
                <w:sz w:val="24"/>
              </w:rPr>
              <w:t xml:space="preserve"> </w:t>
            </w:r>
            <w:r>
              <w:rPr>
                <w:sz w:val="24"/>
              </w:rPr>
              <w:t>многоугольник</w:t>
            </w:r>
            <w:r>
              <w:rPr>
                <w:spacing w:val="-5"/>
                <w:sz w:val="24"/>
              </w:rPr>
              <w:t xml:space="preserve"> </w:t>
            </w:r>
            <w:r>
              <w:rPr>
                <w:sz w:val="24"/>
              </w:rPr>
              <w:t>на</w:t>
            </w:r>
            <w:r>
              <w:rPr>
                <w:spacing w:val="-6"/>
                <w:sz w:val="24"/>
              </w:rPr>
              <w:t xml:space="preserve"> </w:t>
            </w:r>
            <w:r>
              <w:rPr>
                <w:sz w:val="24"/>
              </w:rPr>
              <w:t>заданные</w:t>
            </w:r>
            <w:r>
              <w:rPr>
                <w:spacing w:val="-6"/>
                <w:sz w:val="24"/>
              </w:rPr>
              <w:t xml:space="preserve"> </w:t>
            </w:r>
            <w:r>
              <w:rPr>
                <w:spacing w:val="-2"/>
                <w:sz w:val="24"/>
              </w:rPr>
              <w:t>части</w:t>
            </w:r>
          </w:p>
        </w:tc>
      </w:tr>
      <w:tr w:rsidR="009F3213">
        <w:trPr>
          <w:trHeight w:val="386"/>
        </w:trPr>
        <w:tc>
          <w:tcPr>
            <w:tcW w:w="1992" w:type="dxa"/>
          </w:tcPr>
          <w:p w:rsidR="009F3213" w:rsidRDefault="002E525B">
            <w:pPr>
              <w:pStyle w:val="TableParagraph"/>
              <w:spacing w:before="25"/>
              <w:ind w:right="703"/>
              <w:jc w:val="right"/>
              <w:rPr>
                <w:sz w:val="24"/>
              </w:rPr>
            </w:pPr>
            <w:r>
              <w:rPr>
                <w:spacing w:val="-4"/>
                <w:sz w:val="24"/>
              </w:rPr>
              <w:t>1.12</w:t>
            </w:r>
          </w:p>
        </w:tc>
        <w:tc>
          <w:tcPr>
            <w:tcW w:w="7960" w:type="dxa"/>
          </w:tcPr>
          <w:p w:rsidR="009F3213" w:rsidRDefault="002E525B">
            <w:pPr>
              <w:pStyle w:val="TableParagraph"/>
              <w:spacing w:line="268" w:lineRule="exact"/>
              <w:ind w:left="470"/>
              <w:rPr>
                <w:sz w:val="24"/>
              </w:rPr>
            </w:pPr>
            <w:r>
              <w:rPr>
                <w:sz w:val="24"/>
              </w:rPr>
              <w:t>сравнивать</w:t>
            </w:r>
            <w:r>
              <w:rPr>
                <w:spacing w:val="-3"/>
                <w:sz w:val="24"/>
              </w:rPr>
              <w:t xml:space="preserve"> </w:t>
            </w:r>
            <w:r>
              <w:rPr>
                <w:sz w:val="24"/>
              </w:rPr>
              <w:t>фигуры</w:t>
            </w:r>
            <w:r>
              <w:rPr>
                <w:spacing w:val="-3"/>
                <w:sz w:val="24"/>
              </w:rPr>
              <w:t xml:space="preserve"> </w:t>
            </w:r>
            <w:r>
              <w:rPr>
                <w:sz w:val="24"/>
              </w:rPr>
              <w:t>по</w:t>
            </w:r>
            <w:r>
              <w:rPr>
                <w:spacing w:val="-3"/>
                <w:sz w:val="24"/>
              </w:rPr>
              <w:t xml:space="preserve"> </w:t>
            </w:r>
            <w:r>
              <w:rPr>
                <w:spacing w:val="-2"/>
                <w:sz w:val="24"/>
              </w:rPr>
              <w:t>площади</w:t>
            </w:r>
          </w:p>
        </w:tc>
      </w:tr>
      <w:tr w:rsidR="009F3213">
        <w:trPr>
          <w:trHeight w:val="597"/>
        </w:trPr>
        <w:tc>
          <w:tcPr>
            <w:tcW w:w="1992" w:type="dxa"/>
          </w:tcPr>
          <w:p w:rsidR="009F3213" w:rsidRDefault="002E525B">
            <w:pPr>
              <w:pStyle w:val="TableParagraph"/>
              <w:spacing w:before="179"/>
              <w:ind w:right="703"/>
              <w:jc w:val="right"/>
              <w:rPr>
                <w:sz w:val="24"/>
              </w:rPr>
            </w:pPr>
            <w:r>
              <w:rPr>
                <w:spacing w:val="-4"/>
                <w:sz w:val="24"/>
              </w:rPr>
              <w:t>1.13</w:t>
            </w:r>
          </w:p>
        </w:tc>
        <w:tc>
          <w:tcPr>
            <w:tcW w:w="7960" w:type="dxa"/>
          </w:tcPr>
          <w:p w:rsidR="009F3213" w:rsidRDefault="002E525B">
            <w:pPr>
              <w:pStyle w:val="TableParagraph"/>
              <w:tabs>
                <w:tab w:val="left" w:pos="1958"/>
                <w:tab w:val="left" w:pos="3375"/>
                <w:tab w:val="left" w:pos="5499"/>
              </w:tabs>
              <w:spacing w:before="18"/>
              <w:ind w:left="1958" w:right="1358" w:hanging="1388"/>
              <w:rPr>
                <w:sz w:val="24"/>
              </w:rPr>
            </w:pPr>
            <w:r>
              <w:rPr>
                <w:spacing w:val="-2"/>
                <w:sz w:val="24"/>
              </w:rPr>
              <w:t>находить</w:t>
            </w:r>
            <w:r>
              <w:rPr>
                <w:sz w:val="24"/>
              </w:rPr>
              <w:tab/>
            </w:r>
            <w:r>
              <w:rPr>
                <w:spacing w:val="-2"/>
                <w:sz w:val="24"/>
              </w:rPr>
              <w:t>периметр</w:t>
            </w:r>
            <w:r>
              <w:rPr>
                <w:sz w:val="24"/>
              </w:rPr>
              <w:tab/>
            </w:r>
            <w:r>
              <w:rPr>
                <w:spacing w:val="-2"/>
                <w:sz w:val="24"/>
              </w:rPr>
              <w:t>прямоугольника</w:t>
            </w:r>
            <w:r>
              <w:rPr>
                <w:sz w:val="24"/>
              </w:rPr>
              <w:tab/>
            </w:r>
            <w:r>
              <w:rPr>
                <w:spacing w:val="-4"/>
                <w:sz w:val="24"/>
              </w:rPr>
              <w:t xml:space="preserve">(квадрата), </w:t>
            </w:r>
            <w:r>
              <w:rPr>
                <w:sz w:val="24"/>
              </w:rPr>
              <w:t>площадь прямоугольника (квадрата)</w:t>
            </w:r>
          </w:p>
        </w:tc>
      </w:tr>
      <w:tr w:rsidR="009F3213">
        <w:trPr>
          <w:trHeight w:val="597"/>
        </w:trPr>
        <w:tc>
          <w:tcPr>
            <w:tcW w:w="1992" w:type="dxa"/>
          </w:tcPr>
          <w:p w:rsidR="009F3213" w:rsidRDefault="002E525B">
            <w:pPr>
              <w:pStyle w:val="TableParagraph"/>
              <w:spacing w:before="174"/>
              <w:ind w:right="703"/>
              <w:jc w:val="right"/>
              <w:rPr>
                <w:sz w:val="24"/>
              </w:rPr>
            </w:pPr>
            <w:r>
              <w:rPr>
                <w:spacing w:val="-4"/>
                <w:sz w:val="24"/>
              </w:rPr>
              <w:t>1.14</w:t>
            </w:r>
          </w:p>
        </w:tc>
        <w:tc>
          <w:tcPr>
            <w:tcW w:w="7960" w:type="dxa"/>
          </w:tcPr>
          <w:p w:rsidR="009F3213" w:rsidRDefault="002E525B">
            <w:pPr>
              <w:pStyle w:val="TableParagraph"/>
              <w:spacing w:before="20" w:line="237" w:lineRule="auto"/>
              <w:ind w:left="571"/>
              <w:rPr>
                <w:sz w:val="24"/>
              </w:rPr>
            </w:pPr>
            <w:r>
              <w:rPr>
                <w:sz w:val="24"/>
              </w:rPr>
              <w:t>распознавать</w:t>
            </w:r>
            <w:r>
              <w:rPr>
                <w:spacing w:val="-5"/>
                <w:sz w:val="24"/>
              </w:rPr>
              <w:t xml:space="preserve"> </w:t>
            </w:r>
            <w:r>
              <w:rPr>
                <w:sz w:val="24"/>
              </w:rPr>
              <w:t>верные</w:t>
            </w:r>
            <w:r>
              <w:rPr>
                <w:spacing w:val="-8"/>
                <w:sz w:val="24"/>
              </w:rPr>
              <w:t xml:space="preserve"> </w:t>
            </w:r>
            <w:r>
              <w:rPr>
                <w:sz w:val="24"/>
              </w:rPr>
              <w:t>(истинные)</w:t>
            </w:r>
            <w:r>
              <w:rPr>
                <w:spacing w:val="-6"/>
                <w:sz w:val="24"/>
              </w:rPr>
              <w:t xml:space="preserve"> </w:t>
            </w:r>
            <w:r>
              <w:rPr>
                <w:sz w:val="24"/>
              </w:rPr>
              <w:t>и</w:t>
            </w:r>
            <w:r>
              <w:rPr>
                <w:spacing w:val="-7"/>
                <w:sz w:val="24"/>
              </w:rPr>
              <w:t xml:space="preserve"> </w:t>
            </w:r>
            <w:r>
              <w:rPr>
                <w:sz w:val="24"/>
              </w:rPr>
              <w:t>неверные</w:t>
            </w:r>
            <w:r>
              <w:rPr>
                <w:spacing w:val="-8"/>
                <w:sz w:val="24"/>
              </w:rPr>
              <w:t xml:space="preserve"> </w:t>
            </w:r>
            <w:r>
              <w:rPr>
                <w:sz w:val="24"/>
              </w:rPr>
              <w:t>(ложные)</w:t>
            </w:r>
            <w:r>
              <w:rPr>
                <w:spacing w:val="-4"/>
                <w:sz w:val="24"/>
              </w:rPr>
              <w:t xml:space="preserve"> </w:t>
            </w:r>
            <w:r>
              <w:rPr>
                <w:sz w:val="24"/>
              </w:rPr>
              <w:t>утверждения</w:t>
            </w:r>
            <w:r>
              <w:rPr>
                <w:spacing w:val="-6"/>
                <w:sz w:val="24"/>
              </w:rPr>
              <w:t xml:space="preserve"> </w:t>
            </w:r>
            <w:r>
              <w:rPr>
                <w:sz w:val="24"/>
              </w:rPr>
              <w:t>со словами: «все», «некоторые», «и», «каждый», «если …, то…»</w:t>
            </w:r>
          </w:p>
        </w:tc>
      </w:tr>
      <w:tr w:rsidR="009F3213">
        <w:trPr>
          <w:trHeight w:val="772"/>
        </w:trPr>
        <w:tc>
          <w:tcPr>
            <w:tcW w:w="1992" w:type="dxa"/>
          </w:tcPr>
          <w:p w:rsidR="009F3213" w:rsidRDefault="002E525B">
            <w:pPr>
              <w:pStyle w:val="TableParagraph"/>
              <w:spacing w:before="174"/>
              <w:ind w:right="703"/>
              <w:jc w:val="right"/>
              <w:rPr>
                <w:sz w:val="24"/>
              </w:rPr>
            </w:pPr>
            <w:r>
              <w:rPr>
                <w:spacing w:val="-4"/>
                <w:sz w:val="24"/>
              </w:rPr>
              <w:t>1.15</w:t>
            </w:r>
          </w:p>
        </w:tc>
        <w:tc>
          <w:tcPr>
            <w:tcW w:w="7960" w:type="dxa"/>
          </w:tcPr>
          <w:p w:rsidR="009F3213" w:rsidRDefault="002E525B">
            <w:pPr>
              <w:pStyle w:val="TableParagraph"/>
              <w:spacing w:line="268" w:lineRule="exact"/>
              <w:ind w:left="470"/>
              <w:rPr>
                <w:sz w:val="24"/>
              </w:rPr>
            </w:pPr>
            <w:r>
              <w:rPr>
                <w:sz w:val="24"/>
              </w:rPr>
              <w:t>формулировать</w:t>
            </w:r>
            <w:r>
              <w:rPr>
                <w:spacing w:val="6"/>
                <w:sz w:val="24"/>
              </w:rPr>
              <w:t xml:space="preserve"> </w:t>
            </w:r>
            <w:r>
              <w:rPr>
                <w:sz w:val="24"/>
              </w:rPr>
              <w:t>утверждение</w:t>
            </w:r>
            <w:r>
              <w:rPr>
                <w:spacing w:val="3"/>
                <w:sz w:val="24"/>
              </w:rPr>
              <w:t xml:space="preserve"> </w:t>
            </w:r>
            <w:r>
              <w:rPr>
                <w:sz w:val="24"/>
              </w:rPr>
              <w:t>(вывод),</w:t>
            </w:r>
            <w:r>
              <w:rPr>
                <w:spacing w:val="2"/>
                <w:sz w:val="24"/>
              </w:rPr>
              <w:t xml:space="preserve"> </w:t>
            </w:r>
            <w:r>
              <w:rPr>
                <w:sz w:val="24"/>
              </w:rPr>
              <w:t>строить</w:t>
            </w:r>
            <w:r>
              <w:rPr>
                <w:spacing w:val="4"/>
                <w:sz w:val="24"/>
              </w:rPr>
              <w:t xml:space="preserve"> </w:t>
            </w:r>
            <w:r>
              <w:rPr>
                <w:sz w:val="24"/>
              </w:rPr>
              <w:t>логические</w:t>
            </w:r>
            <w:r>
              <w:rPr>
                <w:spacing w:val="3"/>
                <w:sz w:val="24"/>
              </w:rPr>
              <w:t xml:space="preserve"> </w:t>
            </w:r>
            <w:r>
              <w:rPr>
                <w:spacing w:val="-2"/>
                <w:sz w:val="24"/>
              </w:rPr>
              <w:t>рассуждения</w:t>
            </w:r>
          </w:p>
          <w:p w:rsidR="009F3213" w:rsidRDefault="002E525B">
            <w:pPr>
              <w:pStyle w:val="TableParagraph"/>
              <w:spacing w:before="110"/>
              <w:ind w:left="470"/>
              <w:rPr>
                <w:sz w:val="24"/>
              </w:rPr>
            </w:pPr>
            <w:r>
              <w:rPr>
                <w:sz w:val="24"/>
              </w:rPr>
              <w:t>(одно-двухшаговые),</w:t>
            </w:r>
            <w:r>
              <w:rPr>
                <w:spacing w:val="-6"/>
                <w:sz w:val="24"/>
              </w:rPr>
              <w:t xml:space="preserve"> </w:t>
            </w:r>
            <w:r>
              <w:rPr>
                <w:sz w:val="24"/>
              </w:rPr>
              <w:t>в</w:t>
            </w:r>
            <w:r>
              <w:rPr>
                <w:spacing w:val="-3"/>
                <w:sz w:val="24"/>
              </w:rPr>
              <w:t xml:space="preserve"> </w:t>
            </w:r>
            <w:r>
              <w:rPr>
                <w:sz w:val="24"/>
              </w:rPr>
              <w:t>том</w:t>
            </w:r>
            <w:r>
              <w:rPr>
                <w:spacing w:val="-4"/>
                <w:sz w:val="24"/>
              </w:rPr>
              <w:t xml:space="preserve"> </w:t>
            </w:r>
            <w:r>
              <w:rPr>
                <w:sz w:val="24"/>
              </w:rPr>
              <w:t>числе</w:t>
            </w:r>
            <w:r>
              <w:rPr>
                <w:spacing w:val="-4"/>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изученных</w:t>
            </w:r>
            <w:r>
              <w:rPr>
                <w:spacing w:val="-2"/>
                <w:sz w:val="24"/>
              </w:rPr>
              <w:t xml:space="preserve"> связок</w:t>
            </w:r>
          </w:p>
        </w:tc>
      </w:tr>
      <w:tr w:rsidR="009F3213">
        <w:trPr>
          <w:trHeight w:val="386"/>
        </w:trPr>
        <w:tc>
          <w:tcPr>
            <w:tcW w:w="1992" w:type="dxa"/>
          </w:tcPr>
          <w:p w:rsidR="009F3213" w:rsidRDefault="002E525B">
            <w:pPr>
              <w:pStyle w:val="TableParagraph"/>
              <w:spacing w:before="25"/>
              <w:ind w:right="703"/>
              <w:jc w:val="right"/>
              <w:rPr>
                <w:sz w:val="24"/>
              </w:rPr>
            </w:pPr>
            <w:r>
              <w:rPr>
                <w:spacing w:val="-4"/>
                <w:sz w:val="24"/>
              </w:rPr>
              <w:t>1.16</w:t>
            </w:r>
          </w:p>
        </w:tc>
        <w:tc>
          <w:tcPr>
            <w:tcW w:w="7960" w:type="dxa"/>
          </w:tcPr>
          <w:p w:rsidR="009F3213" w:rsidRDefault="002E525B">
            <w:pPr>
              <w:pStyle w:val="TableParagraph"/>
              <w:spacing w:line="268" w:lineRule="exact"/>
              <w:ind w:left="470"/>
              <w:rPr>
                <w:sz w:val="24"/>
              </w:rPr>
            </w:pPr>
            <w:r>
              <w:rPr>
                <w:sz w:val="24"/>
              </w:rPr>
              <w:t>классифицировать</w:t>
            </w:r>
            <w:r>
              <w:rPr>
                <w:spacing w:val="-7"/>
                <w:sz w:val="24"/>
              </w:rPr>
              <w:t xml:space="preserve"> </w:t>
            </w:r>
            <w:r>
              <w:rPr>
                <w:sz w:val="24"/>
              </w:rPr>
              <w:t>объекты</w:t>
            </w:r>
            <w:r>
              <w:rPr>
                <w:spacing w:val="-5"/>
                <w:sz w:val="24"/>
              </w:rPr>
              <w:t xml:space="preserve"> </w:t>
            </w:r>
            <w:r>
              <w:rPr>
                <w:sz w:val="24"/>
              </w:rPr>
              <w:t>по</w:t>
            </w:r>
            <w:r>
              <w:rPr>
                <w:spacing w:val="-5"/>
                <w:sz w:val="24"/>
              </w:rPr>
              <w:t xml:space="preserve"> </w:t>
            </w:r>
            <w:r>
              <w:rPr>
                <w:sz w:val="24"/>
              </w:rPr>
              <w:t>одному-двум</w:t>
            </w:r>
            <w:r>
              <w:rPr>
                <w:spacing w:val="-5"/>
                <w:sz w:val="24"/>
              </w:rPr>
              <w:t xml:space="preserve"> </w:t>
            </w:r>
            <w:r>
              <w:rPr>
                <w:spacing w:val="-2"/>
                <w:sz w:val="24"/>
              </w:rPr>
              <w:t>признакам</w:t>
            </w:r>
          </w:p>
        </w:tc>
      </w:tr>
      <w:tr w:rsidR="009F3213">
        <w:trPr>
          <w:trHeight w:val="1158"/>
        </w:trPr>
        <w:tc>
          <w:tcPr>
            <w:tcW w:w="1992" w:type="dxa"/>
          </w:tcPr>
          <w:p w:rsidR="009F3213" w:rsidRDefault="009F3213">
            <w:pPr>
              <w:pStyle w:val="TableParagraph"/>
              <w:spacing w:before="35"/>
              <w:rPr>
                <w:b/>
                <w:sz w:val="24"/>
              </w:rPr>
            </w:pPr>
          </w:p>
          <w:p w:rsidR="009F3213" w:rsidRDefault="002E525B">
            <w:pPr>
              <w:pStyle w:val="TableParagraph"/>
              <w:ind w:right="703"/>
              <w:jc w:val="right"/>
              <w:rPr>
                <w:sz w:val="24"/>
              </w:rPr>
            </w:pPr>
            <w:r>
              <w:rPr>
                <w:spacing w:val="-4"/>
                <w:sz w:val="24"/>
              </w:rPr>
              <w:t>1.17</w:t>
            </w:r>
          </w:p>
        </w:tc>
        <w:tc>
          <w:tcPr>
            <w:tcW w:w="7960" w:type="dxa"/>
          </w:tcPr>
          <w:p w:rsidR="009F3213" w:rsidRDefault="002E525B">
            <w:pPr>
              <w:pStyle w:val="TableParagraph"/>
              <w:spacing w:line="336" w:lineRule="auto"/>
              <w:ind w:left="470"/>
              <w:rPr>
                <w:sz w:val="24"/>
              </w:rPr>
            </w:pPr>
            <w:r>
              <w:rPr>
                <w:sz w:val="24"/>
              </w:rPr>
              <w:t>извлекать, использовать информацию, представленную на простейших диаграммах,</w:t>
            </w:r>
            <w:r>
              <w:rPr>
                <w:spacing w:val="44"/>
                <w:sz w:val="24"/>
              </w:rPr>
              <w:t xml:space="preserve"> </w:t>
            </w:r>
            <w:r>
              <w:rPr>
                <w:sz w:val="24"/>
              </w:rPr>
              <w:t>в</w:t>
            </w:r>
            <w:r>
              <w:rPr>
                <w:spacing w:val="44"/>
                <w:sz w:val="24"/>
              </w:rPr>
              <w:t xml:space="preserve"> </w:t>
            </w:r>
            <w:r>
              <w:rPr>
                <w:sz w:val="24"/>
              </w:rPr>
              <w:t>таблицах,</w:t>
            </w:r>
            <w:r>
              <w:rPr>
                <w:spacing w:val="42"/>
                <w:sz w:val="24"/>
              </w:rPr>
              <w:t xml:space="preserve"> </w:t>
            </w:r>
            <w:r>
              <w:rPr>
                <w:sz w:val="24"/>
              </w:rPr>
              <w:t>на</w:t>
            </w:r>
            <w:r>
              <w:rPr>
                <w:spacing w:val="44"/>
                <w:sz w:val="24"/>
              </w:rPr>
              <w:t xml:space="preserve"> </w:t>
            </w:r>
            <w:r>
              <w:rPr>
                <w:sz w:val="24"/>
              </w:rPr>
              <w:t>предметах</w:t>
            </w:r>
            <w:r>
              <w:rPr>
                <w:spacing w:val="44"/>
                <w:sz w:val="24"/>
              </w:rPr>
              <w:t xml:space="preserve"> </w:t>
            </w:r>
            <w:r>
              <w:rPr>
                <w:sz w:val="24"/>
              </w:rPr>
              <w:t>повседневной</w:t>
            </w:r>
            <w:r>
              <w:rPr>
                <w:spacing w:val="45"/>
                <w:sz w:val="24"/>
              </w:rPr>
              <w:t xml:space="preserve"> </w:t>
            </w:r>
            <w:r>
              <w:rPr>
                <w:sz w:val="24"/>
              </w:rPr>
              <w:t>жизни,</w:t>
            </w:r>
            <w:r>
              <w:rPr>
                <w:spacing w:val="44"/>
                <w:sz w:val="24"/>
              </w:rPr>
              <w:t xml:space="preserve"> </w:t>
            </w:r>
            <w:r>
              <w:rPr>
                <w:sz w:val="24"/>
              </w:rPr>
              <w:t>а</w:t>
            </w:r>
            <w:r>
              <w:rPr>
                <w:spacing w:val="44"/>
                <w:sz w:val="24"/>
              </w:rPr>
              <w:t xml:space="preserve"> </w:t>
            </w:r>
            <w:r>
              <w:rPr>
                <w:spacing w:val="-2"/>
                <w:sz w:val="24"/>
              </w:rPr>
              <w:t>также</w:t>
            </w:r>
          </w:p>
          <w:p w:rsidR="009F3213" w:rsidRDefault="002E525B">
            <w:pPr>
              <w:pStyle w:val="TableParagraph"/>
              <w:ind w:left="470"/>
              <w:rPr>
                <w:sz w:val="24"/>
              </w:rPr>
            </w:pPr>
            <w:r>
              <w:rPr>
                <w:sz w:val="24"/>
              </w:rPr>
              <w:t>структурировать</w:t>
            </w:r>
            <w:r>
              <w:rPr>
                <w:spacing w:val="-6"/>
                <w:sz w:val="24"/>
              </w:rPr>
              <w:t xml:space="preserve"> </w:t>
            </w:r>
            <w:r>
              <w:rPr>
                <w:sz w:val="24"/>
              </w:rPr>
              <w:t>информацию:</w:t>
            </w:r>
            <w:r>
              <w:rPr>
                <w:spacing w:val="-7"/>
                <w:sz w:val="24"/>
              </w:rPr>
              <w:t xml:space="preserve"> </w:t>
            </w:r>
            <w:r>
              <w:rPr>
                <w:sz w:val="24"/>
              </w:rPr>
              <w:t>заполнять</w:t>
            </w:r>
            <w:r>
              <w:rPr>
                <w:spacing w:val="-7"/>
                <w:sz w:val="24"/>
              </w:rPr>
              <w:t xml:space="preserve"> </w:t>
            </w:r>
            <w:r>
              <w:rPr>
                <w:sz w:val="24"/>
              </w:rPr>
              <w:t>простейшие</w:t>
            </w:r>
            <w:r>
              <w:rPr>
                <w:spacing w:val="-7"/>
                <w:sz w:val="24"/>
              </w:rPr>
              <w:t xml:space="preserve"> </w:t>
            </w:r>
            <w:r>
              <w:rPr>
                <w:spacing w:val="-2"/>
                <w:sz w:val="24"/>
              </w:rPr>
              <w:t>таблицы</w:t>
            </w:r>
          </w:p>
        </w:tc>
      </w:tr>
      <w:tr w:rsidR="009F3213">
        <w:trPr>
          <w:trHeight w:val="773"/>
        </w:trPr>
        <w:tc>
          <w:tcPr>
            <w:tcW w:w="1992" w:type="dxa"/>
          </w:tcPr>
          <w:p w:rsidR="009F3213" w:rsidRDefault="002E525B">
            <w:pPr>
              <w:pStyle w:val="TableParagraph"/>
              <w:spacing w:before="179"/>
              <w:ind w:right="703"/>
              <w:jc w:val="right"/>
              <w:rPr>
                <w:sz w:val="24"/>
              </w:rPr>
            </w:pPr>
            <w:r>
              <w:rPr>
                <w:spacing w:val="-4"/>
                <w:sz w:val="24"/>
              </w:rPr>
              <w:t>1.18</w:t>
            </w:r>
          </w:p>
        </w:tc>
        <w:tc>
          <w:tcPr>
            <w:tcW w:w="7960" w:type="dxa"/>
          </w:tcPr>
          <w:p w:rsidR="009F3213" w:rsidRDefault="002E525B">
            <w:pPr>
              <w:pStyle w:val="TableParagraph"/>
              <w:spacing w:line="268" w:lineRule="exact"/>
              <w:ind w:left="470"/>
              <w:rPr>
                <w:sz w:val="24"/>
              </w:rPr>
            </w:pPr>
            <w:r>
              <w:rPr>
                <w:sz w:val="24"/>
              </w:rPr>
              <w:t>составлять</w:t>
            </w:r>
            <w:r>
              <w:rPr>
                <w:spacing w:val="27"/>
                <w:sz w:val="24"/>
              </w:rPr>
              <w:t xml:space="preserve">  </w:t>
            </w:r>
            <w:r>
              <w:rPr>
                <w:sz w:val="24"/>
              </w:rPr>
              <w:t>план</w:t>
            </w:r>
            <w:r>
              <w:rPr>
                <w:spacing w:val="27"/>
                <w:sz w:val="24"/>
              </w:rPr>
              <w:t xml:space="preserve">  </w:t>
            </w:r>
            <w:r>
              <w:rPr>
                <w:sz w:val="24"/>
              </w:rPr>
              <w:t>выполнения</w:t>
            </w:r>
            <w:r>
              <w:rPr>
                <w:spacing w:val="27"/>
                <w:sz w:val="24"/>
              </w:rPr>
              <w:t xml:space="preserve">  </w:t>
            </w:r>
            <w:r>
              <w:rPr>
                <w:sz w:val="24"/>
              </w:rPr>
              <w:t>учебного</w:t>
            </w:r>
            <w:r>
              <w:rPr>
                <w:spacing w:val="26"/>
                <w:sz w:val="24"/>
              </w:rPr>
              <w:t xml:space="preserve">  </w:t>
            </w:r>
            <w:r>
              <w:rPr>
                <w:sz w:val="24"/>
              </w:rPr>
              <w:t>задания</w:t>
            </w:r>
            <w:r>
              <w:rPr>
                <w:spacing w:val="27"/>
                <w:sz w:val="24"/>
              </w:rPr>
              <w:t xml:space="preserve">  </w:t>
            </w:r>
            <w:r>
              <w:rPr>
                <w:sz w:val="24"/>
              </w:rPr>
              <w:t>и</w:t>
            </w:r>
            <w:r>
              <w:rPr>
                <w:spacing w:val="26"/>
                <w:sz w:val="24"/>
              </w:rPr>
              <w:t xml:space="preserve">  </w:t>
            </w:r>
            <w:r>
              <w:rPr>
                <w:sz w:val="24"/>
              </w:rPr>
              <w:t>следовать</w:t>
            </w:r>
            <w:r>
              <w:rPr>
                <w:spacing w:val="27"/>
                <w:sz w:val="24"/>
              </w:rPr>
              <w:t xml:space="preserve">  </w:t>
            </w:r>
            <w:r>
              <w:rPr>
                <w:spacing w:val="-4"/>
                <w:sz w:val="24"/>
              </w:rPr>
              <w:t>ему,</w:t>
            </w:r>
          </w:p>
          <w:p w:rsidR="009F3213" w:rsidRDefault="002E525B">
            <w:pPr>
              <w:pStyle w:val="TableParagraph"/>
              <w:spacing w:before="110"/>
              <w:ind w:left="470"/>
              <w:rPr>
                <w:sz w:val="24"/>
              </w:rPr>
            </w:pPr>
            <w:r>
              <w:rPr>
                <w:sz w:val="24"/>
              </w:rPr>
              <w:t>выполнять</w:t>
            </w:r>
            <w:r>
              <w:rPr>
                <w:spacing w:val="-3"/>
                <w:sz w:val="24"/>
              </w:rPr>
              <w:t xml:space="preserve"> </w:t>
            </w:r>
            <w:r>
              <w:rPr>
                <w:sz w:val="24"/>
              </w:rPr>
              <w:t>действия</w:t>
            </w:r>
            <w:r>
              <w:rPr>
                <w:spacing w:val="-3"/>
                <w:sz w:val="24"/>
              </w:rPr>
              <w:t xml:space="preserve"> </w:t>
            </w:r>
            <w:r>
              <w:rPr>
                <w:sz w:val="24"/>
              </w:rPr>
              <w:t>по</w:t>
            </w:r>
            <w:r>
              <w:rPr>
                <w:spacing w:val="-6"/>
                <w:sz w:val="24"/>
              </w:rPr>
              <w:t xml:space="preserve"> </w:t>
            </w:r>
            <w:r>
              <w:rPr>
                <w:spacing w:val="-2"/>
                <w:sz w:val="24"/>
              </w:rPr>
              <w:t>алгоритму</w:t>
            </w:r>
          </w:p>
        </w:tc>
      </w:tr>
      <w:tr w:rsidR="009F3213">
        <w:trPr>
          <w:trHeight w:val="772"/>
        </w:trPr>
        <w:tc>
          <w:tcPr>
            <w:tcW w:w="1992" w:type="dxa"/>
          </w:tcPr>
          <w:p w:rsidR="009F3213" w:rsidRDefault="002E525B">
            <w:pPr>
              <w:pStyle w:val="TableParagraph"/>
              <w:spacing w:before="174"/>
              <w:ind w:right="703"/>
              <w:jc w:val="right"/>
              <w:rPr>
                <w:sz w:val="24"/>
              </w:rPr>
            </w:pPr>
            <w:r>
              <w:rPr>
                <w:spacing w:val="-4"/>
                <w:sz w:val="24"/>
              </w:rPr>
              <w:t>1.19</w:t>
            </w:r>
          </w:p>
        </w:tc>
        <w:tc>
          <w:tcPr>
            <w:tcW w:w="7960" w:type="dxa"/>
          </w:tcPr>
          <w:p w:rsidR="009F3213" w:rsidRDefault="002E525B">
            <w:pPr>
              <w:pStyle w:val="TableParagraph"/>
              <w:spacing w:line="268" w:lineRule="exact"/>
              <w:ind w:left="470"/>
              <w:rPr>
                <w:sz w:val="24"/>
              </w:rPr>
            </w:pPr>
            <w:r>
              <w:rPr>
                <w:sz w:val="24"/>
              </w:rPr>
              <w:t>сравнивать</w:t>
            </w:r>
            <w:r>
              <w:rPr>
                <w:spacing w:val="27"/>
                <w:sz w:val="24"/>
              </w:rPr>
              <w:t xml:space="preserve">  </w:t>
            </w:r>
            <w:r>
              <w:rPr>
                <w:sz w:val="24"/>
              </w:rPr>
              <w:t>математические</w:t>
            </w:r>
            <w:r>
              <w:rPr>
                <w:spacing w:val="29"/>
                <w:sz w:val="24"/>
              </w:rPr>
              <w:t xml:space="preserve">  </w:t>
            </w:r>
            <w:r>
              <w:rPr>
                <w:sz w:val="24"/>
              </w:rPr>
              <w:t>объекты</w:t>
            </w:r>
            <w:r>
              <w:rPr>
                <w:spacing w:val="29"/>
                <w:sz w:val="24"/>
              </w:rPr>
              <w:t xml:space="preserve">  </w:t>
            </w:r>
            <w:r>
              <w:rPr>
                <w:sz w:val="24"/>
              </w:rPr>
              <w:t>(находить</w:t>
            </w:r>
            <w:r>
              <w:rPr>
                <w:spacing w:val="29"/>
                <w:sz w:val="24"/>
              </w:rPr>
              <w:t xml:space="preserve">  </w:t>
            </w:r>
            <w:r>
              <w:rPr>
                <w:sz w:val="24"/>
              </w:rPr>
              <w:t>общее,</w:t>
            </w:r>
            <w:r>
              <w:rPr>
                <w:spacing w:val="30"/>
                <w:sz w:val="24"/>
              </w:rPr>
              <w:t xml:space="preserve">  </w:t>
            </w:r>
            <w:r>
              <w:rPr>
                <w:spacing w:val="-2"/>
                <w:sz w:val="24"/>
              </w:rPr>
              <w:t>различное,</w:t>
            </w:r>
          </w:p>
          <w:p w:rsidR="009F3213" w:rsidRDefault="002E525B">
            <w:pPr>
              <w:pStyle w:val="TableParagraph"/>
              <w:spacing w:before="110"/>
              <w:ind w:left="470"/>
              <w:rPr>
                <w:sz w:val="24"/>
              </w:rPr>
            </w:pPr>
            <w:r>
              <w:rPr>
                <w:spacing w:val="-2"/>
                <w:sz w:val="24"/>
              </w:rPr>
              <w:t>уникальное)</w:t>
            </w:r>
          </w:p>
        </w:tc>
      </w:tr>
      <w:tr w:rsidR="009F3213">
        <w:trPr>
          <w:trHeight w:val="386"/>
        </w:trPr>
        <w:tc>
          <w:tcPr>
            <w:tcW w:w="1992" w:type="dxa"/>
          </w:tcPr>
          <w:p w:rsidR="009F3213" w:rsidRDefault="002E525B">
            <w:pPr>
              <w:pStyle w:val="TableParagraph"/>
              <w:spacing w:before="23"/>
              <w:ind w:right="703"/>
              <w:jc w:val="right"/>
              <w:rPr>
                <w:sz w:val="24"/>
              </w:rPr>
            </w:pPr>
            <w:r>
              <w:rPr>
                <w:spacing w:val="-4"/>
                <w:sz w:val="24"/>
              </w:rPr>
              <w:t>1.20</w:t>
            </w:r>
          </w:p>
        </w:tc>
        <w:tc>
          <w:tcPr>
            <w:tcW w:w="7960" w:type="dxa"/>
          </w:tcPr>
          <w:p w:rsidR="009F3213" w:rsidRDefault="002E525B">
            <w:pPr>
              <w:pStyle w:val="TableParagraph"/>
              <w:spacing w:line="268" w:lineRule="exact"/>
              <w:ind w:left="470"/>
              <w:rPr>
                <w:sz w:val="24"/>
              </w:rPr>
            </w:pPr>
            <w:r>
              <w:rPr>
                <w:sz w:val="24"/>
              </w:rPr>
              <w:t>выбирать</w:t>
            </w:r>
            <w:r>
              <w:rPr>
                <w:spacing w:val="-3"/>
                <w:sz w:val="24"/>
              </w:rPr>
              <w:t xml:space="preserve"> </w:t>
            </w:r>
            <w:r>
              <w:rPr>
                <w:sz w:val="24"/>
              </w:rPr>
              <w:t>верное</w:t>
            </w:r>
            <w:r>
              <w:rPr>
                <w:spacing w:val="-5"/>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pacing w:val="-2"/>
                <w:sz w:val="24"/>
              </w:rPr>
              <w:t>задачи</w:t>
            </w:r>
          </w:p>
        </w:tc>
      </w:tr>
    </w:tbl>
    <w:p w:rsidR="009F3213" w:rsidRDefault="009F3213">
      <w:pPr>
        <w:pStyle w:val="TableParagraph"/>
        <w:spacing w:line="268" w:lineRule="exact"/>
        <w:rPr>
          <w:sz w:val="24"/>
        </w:rPr>
        <w:sectPr w:rsidR="009F3213">
          <w:pgSz w:w="11920" w:h="16840"/>
          <w:pgMar w:top="780" w:right="360" w:bottom="1220" w:left="360" w:header="0" w:footer="964" w:gutter="0"/>
          <w:cols w:space="720"/>
        </w:sectPr>
      </w:pPr>
    </w:p>
    <w:p w:rsidR="009F3213" w:rsidRDefault="002E525B">
      <w:pPr>
        <w:spacing w:before="70" w:after="4" w:line="237" w:lineRule="auto"/>
        <w:ind w:left="893" w:right="4914"/>
        <w:rPr>
          <w:b/>
          <w:sz w:val="24"/>
        </w:rPr>
      </w:pPr>
      <w:r>
        <w:rPr>
          <w:b/>
          <w:sz w:val="24"/>
        </w:rPr>
        <w:lastRenderedPageBreak/>
        <w:t>ПРОВЕРЯЕМЫЕ</w:t>
      </w:r>
      <w:r>
        <w:rPr>
          <w:b/>
          <w:spacing w:val="-15"/>
          <w:sz w:val="24"/>
        </w:rPr>
        <w:t xml:space="preserve"> </w:t>
      </w:r>
      <w:r>
        <w:rPr>
          <w:b/>
          <w:sz w:val="24"/>
        </w:rPr>
        <w:t>ЭЛЕМЕНТЫ</w:t>
      </w:r>
      <w:r>
        <w:rPr>
          <w:b/>
          <w:spacing w:val="-15"/>
          <w:sz w:val="24"/>
        </w:rPr>
        <w:t xml:space="preserve"> </w:t>
      </w:r>
      <w:r>
        <w:rPr>
          <w:b/>
          <w:sz w:val="24"/>
        </w:rPr>
        <w:t>СОДЕРЖАНИЯ 3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1"/>
        <w:gridCol w:w="8721"/>
      </w:tblGrid>
      <w:tr w:rsidR="009F3213">
        <w:trPr>
          <w:trHeight w:val="319"/>
        </w:trPr>
        <w:tc>
          <w:tcPr>
            <w:tcW w:w="1231" w:type="dxa"/>
          </w:tcPr>
          <w:p w:rsidR="009F3213" w:rsidRDefault="002E525B">
            <w:pPr>
              <w:pStyle w:val="TableParagraph"/>
              <w:spacing w:before="25" w:line="274" w:lineRule="exact"/>
              <w:ind w:left="539"/>
              <w:rPr>
                <w:b/>
                <w:sz w:val="24"/>
              </w:rPr>
            </w:pPr>
            <w:r>
              <w:rPr>
                <w:b/>
                <w:spacing w:val="-5"/>
                <w:sz w:val="24"/>
              </w:rPr>
              <w:t>Код</w:t>
            </w:r>
          </w:p>
        </w:tc>
        <w:tc>
          <w:tcPr>
            <w:tcW w:w="8721" w:type="dxa"/>
          </w:tcPr>
          <w:p w:rsidR="009F3213" w:rsidRDefault="002E525B">
            <w:pPr>
              <w:pStyle w:val="TableParagraph"/>
              <w:spacing w:before="25" w:line="274" w:lineRule="exact"/>
              <w:ind w:left="540"/>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321"/>
        </w:trPr>
        <w:tc>
          <w:tcPr>
            <w:tcW w:w="1231" w:type="dxa"/>
          </w:tcPr>
          <w:p w:rsidR="009F3213" w:rsidRDefault="002E525B">
            <w:pPr>
              <w:pStyle w:val="TableParagraph"/>
              <w:spacing w:before="25"/>
              <w:ind w:left="180"/>
              <w:jc w:val="center"/>
              <w:rPr>
                <w:sz w:val="24"/>
              </w:rPr>
            </w:pPr>
            <w:r>
              <w:rPr>
                <w:spacing w:val="-10"/>
                <w:sz w:val="24"/>
              </w:rPr>
              <w:t>1</w:t>
            </w:r>
          </w:p>
        </w:tc>
        <w:tc>
          <w:tcPr>
            <w:tcW w:w="8721" w:type="dxa"/>
          </w:tcPr>
          <w:p w:rsidR="009F3213" w:rsidRDefault="002E525B">
            <w:pPr>
              <w:pStyle w:val="TableParagraph"/>
              <w:spacing w:before="25"/>
              <w:ind w:left="573"/>
              <w:rPr>
                <w:sz w:val="24"/>
              </w:rPr>
            </w:pPr>
            <w:r>
              <w:rPr>
                <w:sz w:val="24"/>
              </w:rPr>
              <w:t>Числа</w:t>
            </w:r>
            <w:r>
              <w:rPr>
                <w:spacing w:val="-1"/>
                <w:sz w:val="24"/>
              </w:rPr>
              <w:t xml:space="preserve"> </w:t>
            </w:r>
            <w:r>
              <w:rPr>
                <w:sz w:val="24"/>
              </w:rPr>
              <w:t xml:space="preserve">и </w:t>
            </w:r>
            <w:r>
              <w:rPr>
                <w:spacing w:val="-2"/>
                <w:sz w:val="24"/>
              </w:rPr>
              <w:t>величины</w:t>
            </w:r>
          </w:p>
        </w:tc>
      </w:tr>
      <w:tr w:rsidR="009F3213">
        <w:trPr>
          <w:trHeight w:val="873"/>
        </w:trPr>
        <w:tc>
          <w:tcPr>
            <w:tcW w:w="1231" w:type="dxa"/>
          </w:tcPr>
          <w:p w:rsidR="009F3213" w:rsidRDefault="009F3213">
            <w:pPr>
              <w:pStyle w:val="TableParagraph"/>
              <w:spacing w:before="39"/>
              <w:rPr>
                <w:b/>
                <w:sz w:val="24"/>
              </w:rPr>
            </w:pPr>
          </w:p>
          <w:p w:rsidR="009F3213" w:rsidRDefault="002E525B">
            <w:pPr>
              <w:pStyle w:val="TableParagraph"/>
              <w:spacing w:before="1"/>
              <w:ind w:left="559"/>
              <w:rPr>
                <w:sz w:val="24"/>
              </w:rPr>
            </w:pPr>
            <w:r>
              <w:rPr>
                <w:spacing w:val="-5"/>
                <w:sz w:val="24"/>
              </w:rPr>
              <w:t>1.1</w:t>
            </w:r>
          </w:p>
        </w:tc>
        <w:tc>
          <w:tcPr>
            <w:tcW w:w="8721" w:type="dxa"/>
          </w:tcPr>
          <w:p w:rsidR="009F3213" w:rsidRDefault="002E525B">
            <w:pPr>
              <w:pStyle w:val="TableParagraph"/>
              <w:spacing w:before="18"/>
              <w:ind w:left="573" w:right="209"/>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w:t>
            </w:r>
            <w:r>
              <w:rPr>
                <w:spacing w:val="-13"/>
                <w:sz w:val="24"/>
              </w:rPr>
              <w:t xml:space="preserve"> </w:t>
            </w:r>
            <w:r>
              <w:rPr>
                <w:sz w:val="24"/>
              </w:rPr>
              <w:t>или</w:t>
            </w:r>
            <w:r>
              <w:rPr>
                <w:spacing w:val="-9"/>
                <w:sz w:val="24"/>
              </w:rPr>
              <w:t xml:space="preserve"> </w:t>
            </w:r>
            <w:r>
              <w:rPr>
                <w:sz w:val="24"/>
              </w:rPr>
              <w:t>уменьшение</w:t>
            </w:r>
            <w:r>
              <w:rPr>
                <w:spacing w:val="-12"/>
                <w:sz w:val="24"/>
              </w:rPr>
              <w:t xml:space="preserve"> </w:t>
            </w:r>
            <w:r>
              <w:rPr>
                <w:sz w:val="24"/>
              </w:rPr>
              <w:t>числа</w:t>
            </w:r>
            <w:r>
              <w:rPr>
                <w:spacing w:val="-12"/>
                <w:sz w:val="24"/>
              </w:rPr>
              <w:t xml:space="preserve"> </w:t>
            </w:r>
            <w:r>
              <w:rPr>
                <w:sz w:val="24"/>
              </w:rPr>
              <w:t>в</w:t>
            </w:r>
            <w:r>
              <w:rPr>
                <w:spacing w:val="-12"/>
                <w:sz w:val="24"/>
              </w:rPr>
              <w:t xml:space="preserve"> </w:t>
            </w:r>
            <w:r>
              <w:rPr>
                <w:sz w:val="24"/>
              </w:rPr>
              <w:t>несколько</w:t>
            </w:r>
            <w:r>
              <w:rPr>
                <w:spacing w:val="-12"/>
                <w:sz w:val="24"/>
              </w:rPr>
              <w:t xml:space="preserve"> </w:t>
            </w:r>
            <w:r>
              <w:rPr>
                <w:sz w:val="24"/>
              </w:rPr>
              <w:t>раз.</w:t>
            </w:r>
            <w:r>
              <w:rPr>
                <w:spacing w:val="-12"/>
                <w:sz w:val="24"/>
              </w:rPr>
              <w:t xml:space="preserve"> </w:t>
            </w:r>
            <w:r>
              <w:rPr>
                <w:sz w:val="24"/>
              </w:rPr>
              <w:t>Кратное</w:t>
            </w:r>
            <w:r>
              <w:rPr>
                <w:spacing w:val="-13"/>
                <w:sz w:val="24"/>
              </w:rPr>
              <w:t xml:space="preserve"> </w:t>
            </w:r>
            <w:r>
              <w:rPr>
                <w:sz w:val="24"/>
              </w:rPr>
              <w:t>сравнение</w:t>
            </w:r>
            <w:r>
              <w:rPr>
                <w:spacing w:val="-12"/>
                <w:sz w:val="24"/>
              </w:rPr>
              <w:t xml:space="preserve"> </w:t>
            </w:r>
            <w:r>
              <w:rPr>
                <w:spacing w:val="-2"/>
                <w:sz w:val="24"/>
              </w:rPr>
              <w:t>чисел</w:t>
            </w:r>
          </w:p>
        </w:tc>
      </w:tr>
      <w:tr w:rsidR="009F3213">
        <w:trPr>
          <w:trHeight w:val="597"/>
        </w:trPr>
        <w:tc>
          <w:tcPr>
            <w:tcW w:w="1231" w:type="dxa"/>
          </w:tcPr>
          <w:p w:rsidR="009F3213" w:rsidRDefault="002E525B">
            <w:pPr>
              <w:pStyle w:val="TableParagraph"/>
              <w:spacing w:before="174"/>
              <w:ind w:left="559"/>
              <w:rPr>
                <w:sz w:val="24"/>
              </w:rPr>
            </w:pPr>
            <w:r>
              <w:rPr>
                <w:spacing w:val="-5"/>
                <w:sz w:val="24"/>
              </w:rPr>
              <w:t>1.2</w:t>
            </w:r>
          </w:p>
        </w:tc>
        <w:tc>
          <w:tcPr>
            <w:tcW w:w="8721" w:type="dxa"/>
          </w:tcPr>
          <w:p w:rsidR="009F3213" w:rsidRDefault="002E525B">
            <w:pPr>
              <w:pStyle w:val="TableParagraph"/>
              <w:spacing w:line="223" w:lineRule="auto"/>
              <w:ind w:left="573"/>
              <w:rPr>
                <w:sz w:val="24"/>
              </w:rPr>
            </w:pPr>
            <w:r>
              <w:rPr>
                <w:sz w:val="24"/>
              </w:rPr>
              <w:t>Масса,</w:t>
            </w:r>
            <w:r>
              <w:rPr>
                <w:spacing w:val="-4"/>
                <w:sz w:val="24"/>
              </w:rPr>
              <w:t xml:space="preserve"> </w:t>
            </w:r>
            <w:r>
              <w:rPr>
                <w:sz w:val="24"/>
              </w:rPr>
              <w:t>соотношение</w:t>
            </w:r>
            <w:r>
              <w:rPr>
                <w:spacing w:val="-6"/>
                <w:sz w:val="24"/>
              </w:rPr>
              <w:t xml:space="preserve"> </w:t>
            </w:r>
            <w:r>
              <w:rPr>
                <w:sz w:val="24"/>
              </w:rPr>
              <w:t>между</w:t>
            </w:r>
            <w:r>
              <w:rPr>
                <w:spacing w:val="-10"/>
                <w:sz w:val="24"/>
              </w:rPr>
              <w:t xml:space="preserve"> </w:t>
            </w:r>
            <w:r>
              <w:rPr>
                <w:sz w:val="24"/>
              </w:rPr>
              <w:t>килограммом</w:t>
            </w:r>
            <w:r>
              <w:rPr>
                <w:spacing w:val="-6"/>
                <w:sz w:val="24"/>
              </w:rPr>
              <w:t xml:space="preserve"> </w:t>
            </w:r>
            <w:r>
              <w:rPr>
                <w:sz w:val="24"/>
              </w:rPr>
              <w:t>и</w:t>
            </w:r>
            <w:r>
              <w:rPr>
                <w:spacing w:val="-6"/>
                <w:sz w:val="24"/>
              </w:rPr>
              <w:t xml:space="preserve"> </w:t>
            </w:r>
            <w:r>
              <w:rPr>
                <w:sz w:val="24"/>
              </w:rPr>
              <w:t>граммом,</w:t>
            </w:r>
            <w:r>
              <w:rPr>
                <w:spacing w:val="-6"/>
                <w:sz w:val="24"/>
              </w:rPr>
              <w:t xml:space="preserve"> </w:t>
            </w:r>
            <w:r>
              <w:rPr>
                <w:sz w:val="24"/>
              </w:rPr>
              <w:t>отношения</w:t>
            </w:r>
            <w:r>
              <w:rPr>
                <w:spacing w:val="-2"/>
                <w:sz w:val="24"/>
              </w:rPr>
              <w:t xml:space="preserve"> </w:t>
            </w:r>
            <w:r>
              <w:rPr>
                <w:sz w:val="24"/>
              </w:rPr>
              <w:t>«тяжелее</w:t>
            </w:r>
            <w:r>
              <w:rPr>
                <w:spacing w:val="-2"/>
                <w:sz w:val="24"/>
              </w:rPr>
              <w:t xml:space="preserve"> </w:t>
            </w:r>
            <w:r>
              <w:rPr>
                <w:sz w:val="24"/>
              </w:rPr>
              <w:t>– легче на…», «тяжелее – легче в…»</w:t>
            </w:r>
          </w:p>
        </w:tc>
      </w:tr>
      <w:tr w:rsidR="009F3213">
        <w:trPr>
          <w:trHeight w:val="873"/>
        </w:trPr>
        <w:tc>
          <w:tcPr>
            <w:tcW w:w="1231" w:type="dxa"/>
          </w:tcPr>
          <w:p w:rsidR="009F3213" w:rsidRDefault="009F3213">
            <w:pPr>
              <w:pStyle w:val="TableParagraph"/>
              <w:spacing w:before="39"/>
              <w:rPr>
                <w:b/>
                <w:sz w:val="24"/>
              </w:rPr>
            </w:pPr>
          </w:p>
          <w:p w:rsidR="009F3213" w:rsidRDefault="002E525B">
            <w:pPr>
              <w:pStyle w:val="TableParagraph"/>
              <w:spacing w:before="1"/>
              <w:ind w:left="559"/>
              <w:rPr>
                <w:sz w:val="24"/>
              </w:rPr>
            </w:pPr>
            <w:r>
              <w:rPr>
                <w:spacing w:val="-5"/>
                <w:sz w:val="24"/>
              </w:rPr>
              <w:t>1.3</w:t>
            </w:r>
          </w:p>
        </w:tc>
        <w:tc>
          <w:tcPr>
            <w:tcW w:w="8721" w:type="dxa"/>
          </w:tcPr>
          <w:p w:rsidR="009F3213" w:rsidRDefault="002E525B">
            <w:pPr>
              <w:pStyle w:val="TableParagraph"/>
              <w:spacing w:before="18"/>
              <w:ind w:left="573" w:right="199"/>
              <w:jc w:val="both"/>
              <w:rPr>
                <w:sz w:val="24"/>
              </w:rPr>
            </w:pPr>
            <w:r>
              <w:rPr>
                <w:sz w:val="24"/>
              </w:rPr>
              <w:t xml:space="preserve">Стоимость, установление отношения «дороже – дешевле на…», «дороже – дешевле в…». Соотношение «цена, количество, стоимость» в практической </w:t>
            </w:r>
            <w:r>
              <w:rPr>
                <w:spacing w:val="-2"/>
                <w:sz w:val="24"/>
              </w:rPr>
              <w:t>ситуации</w:t>
            </w:r>
          </w:p>
        </w:tc>
      </w:tr>
      <w:tr w:rsidR="009F3213">
        <w:trPr>
          <w:trHeight w:val="871"/>
        </w:trPr>
        <w:tc>
          <w:tcPr>
            <w:tcW w:w="1231" w:type="dxa"/>
          </w:tcPr>
          <w:p w:rsidR="009F3213" w:rsidRDefault="009F3213">
            <w:pPr>
              <w:pStyle w:val="TableParagraph"/>
              <w:spacing w:before="35"/>
              <w:rPr>
                <w:b/>
                <w:sz w:val="24"/>
              </w:rPr>
            </w:pPr>
          </w:p>
          <w:p w:rsidR="009F3213" w:rsidRDefault="002E525B">
            <w:pPr>
              <w:pStyle w:val="TableParagraph"/>
              <w:ind w:left="559"/>
              <w:rPr>
                <w:sz w:val="24"/>
              </w:rPr>
            </w:pPr>
            <w:r>
              <w:rPr>
                <w:spacing w:val="-5"/>
                <w:sz w:val="24"/>
              </w:rPr>
              <w:t>1.4</w:t>
            </w:r>
          </w:p>
        </w:tc>
        <w:tc>
          <w:tcPr>
            <w:tcW w:w="8721" w:type="dxa"/>
          </w:tcPr>
          <w:p w:rsidR="009F3213" w:rsidRDefault="002E525B">
            <w:pPr>
              <w:pStyle w:val="TableParagraph"/>
              <w:spacing w:before="16"/>
              <w:ind w:left="573" w:right="199"/>
              <w:jc w:val="both"/>
              <w:rPr>
                <w:sz w:val="24"/>
              </w:rPr>
            </w:pPr>
            <w:r>
              <w:rPr>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9F3213">
        <w:trPr>
          <w:trHeight w:val="597"/>
        </w:trPr>
        <w:tc>
          <w:tcPr>
            <w:tcW w:w="1231" w:type="dxa"/>
          </w:tcPr>
          <w:p w:rsidR="009F3213" w:rsidRDefault="002E525B">
            <w:pPr>
              <w:pStyle w:val="TableParagraph"/>
              <w:spacing w:before="179"/>
              <w:ind w:left="559"/>
              <w:rPr>
                <w:sz w:val="24"/>
              </w:rPr>
            </w:pPr>
            <w:r>
              <w:rPr>
                <w:spacing w:val="-5"/>
                <w:sz w:val="24"/>
              </w:rPr>
              <w:t>1.5</w:t>
            </w:r>
          </w:p>
        </w:tc>
        <w:tc>
          <w:tcPr>
            <w:tcW w:w="8721" w:type="dxa"/>
          </w:tcPr>
          <w:p w:rsidR="009F3213" w:rsidRDefault="002E525B">
            <w:pPr>
              <w:pStyle w:val="TableParagraph"/>
              <w:tabs>
                <w:tab w:val="left" w:pos="1421"/>
                <w:tab w:val="left" w:pos="2609"/>
                <w:tab w:val="left" w:pos="3471"/>
                <w:tab w:val="left" w:pos="3792"/>
                <w:tab w:val="left" w:pos="5187"/>
                <w:tab w:val="left" w:pos="6495"/>
              </w:tabs>
              <w:spacing w:before="20" w:line="237" w:lineRule="auto"/>
              <w:ind w:left="1421" w:right="212" w:hanging="848"/>
              <w:rPr>
                <w:sz w:val="24"/>
              </w:rPr>
            </w:pPr>
            <w:r>
              <w:rPr>
                <w:spacing w:val="-2"/>
                <w:sz w:val="24"/>
              </w:rPr>
              <w:t>Длина</w:t>
            </w:r>
            <w:r>
              <w:rPr>
                <w:sz w:val="24"/>
              </w:rPr>
              <w:tab/>
            </w:r>
            <w:r>
              <w:rPr>
                <w:spacing w:val="-2"/>
                <w:sz w:val="24"/>
              </w:rPr>
              <w:t>(единицы</w:t>
            </w:r>
            <w:r>
              <w:rPr>
                <w:sz w:val="24"/>
              </w:rPr>
              <w:tab/>
            </w:r>
            <w:r>
              <w:rPr>
                <w:spacing w:val="-2"/>
                <w:sz w:val="24"/>
              </w:rPr>
              <w:t>длины</w:t>
            </w:r>
            <w:r>
              <w:rPr>
                <w:sz w:val="24"/>
              </w:rPr>
              <w:tab/>
            </w:r>
            <w:r>
              <w:rPr>
                <w:spacing w:val="-10"/>
                <w:sz w:val="24"/>
              </w:rPr>
              <w:t>–</w:t>
            </w:r>
            <w:r>
              <w:rPr>
                <w:sz w:val="24"/>
              </w:rPr>
              <w:tab/>
            </w:r>
            <w:r>
              <w:rPr>
                <w:spacing w:val="-2"/>
                <w:sz w:val="24"/>
              </w:rPr>
              <w:t>миллиметр,</w:t>
            </w:r>
            <w:r>
              <w:rPr>
                <w:sz w:val="24"/>
              </w:rPr>
              <w:tab/>
            </w:r>
            <w:r>
              <w:rPr>
                <w:spacing w:val="-2"/>
                <w:sz w:val="24"/>
              </w:rPr>
              <w:t>километр),</w:t>
            </w:r>
            <w:r>
              <w:rPr>
                <w:sz w:val="24"/>
              </w:rPr>
              <w:tab/>
            </w:r>
            <w:r>
              <w:rPr>
                <w:spacing w:val="-2"/>
                <w:sz w:val="24"/>
              </w:rPr>
              <w:t xml:space="preserve">соотношение </w:t>
            </w:r>
            <w:r>
              <w:rPr>
                <w:sz w:val="24"/>
              </w:rPr>
              <w:t>между</w:t>
            </w:r>
            <w:r>
              <w:rPr>
                <w:spacing w:val="-12"/>
                <w:sz w:val="24"/>
              </w:rPr>
              <w:t xml:space="preserve"> </w:t>
            </w:r>
            <w:r>
              <w:rPr>
                <w:sz w:val="24"/>
              </w:rPr>
              <w:t>величинами</w:t>
            </w:r>
            <w:r>
              <w:rPr>
                <w:spacing w:val="-6"/>
                <w:sz w:val="24"/>
              </w:rPr>
              <w:t xml:space="preserve"> </w:t>
            </w:r>
            <w:r>
              <w:rPr>
                <w:sz w:val="24"/>
              </w:rPr>
              <w:t>в</w:t>
            </w:r>
            <w:r>
              <w:rPr>
                <w:spacing w:val="-7"/>
                <w:sz w:val="24"/>
              </w:rPr>
              <w:t xml:space="preserve"> </w:t>
            </w:r>
            <w:r>
              <w:rPr>
                <w:sz w:val="24"/>
              </w:rPr>
              <w:t>пределах</w:t>
            </w:r>
            <w:r>
              <w:rPr>
                <w:spacing w:val="-4"/>
                <w:sz w:val="24"/>
              </w:rPr>
              <w:t xml:space="preserve"> </w:t>
            </w:r>
            <w:r>
              <w:rPr>
                <w:sz w:val="24"/>
              </w:rPr>
              <w:t>тысячи.</w:t>
            </w:r>
            <w:r>
              <w:rPr>
                <w:spacing w:val="-6"/>
                <w:sz w:val="24"/>
              </w:rPr>
              <w:t xml:space="preserve"> </w:t>
            </w:r>
            <w:r>
              <w:rPr>
                <w:sz w:val="24"/>
              </w:rPr>
              <w:t>Сравнение</w:t>
            </w:r>
            <w:r>
              <w:rPr>
                <w:spacing w:val="-7"/>
                <w:sz w:val="24"/>
              </w:rPr>
              <w:t xml:space="preserve"> </w:t>
            </w:r>
            <w:r>
              <w:rPr>
                <w:sz w:val="24"/>
              </w:rPr>
              <w:t>объектов</w:t>
            </w:r>
            <w:r>
              <w:rPr>
                <w:spacing w:val="-8"/>
                <w:sz w:val="24"/>
              </w:rPr>
              <w:t xml:space="preserve"> </w:t>
            </w:r>
            <w:r>
              <w:rPr>
                <w:sz w:val="24"/>
              </w:rPr>
              <w:t>по</w:t>
            </w:r>
            <w:r>
              <w:rPr>
                <w:spacing w:val="-6"/>
                <w:sz w:val="24"/>
              </w:rPr>
              <w:t xml:space="preserve"> </w:t>
            </w:r>
            <w:r>
              <w:rPr>
                <w:sz w:val="24"/>
              </w:rPr>
              <w:t>длине</w:t>
            </w:r>
          </w:p>
        </w:tc>
      </w:tr>
      <w:tr w:rsidR="009F3213">
        <w:trPr>
          <w:trHeight w:val="318"/>
        </w:trPr>
        <w:tc>
          <w:tcPr>
            <w:tcW w:w="1231" w:type="dxa"/>
          </w:tcPr>
          <w:p w:rsidR="009F3213" w:rsidRDefault="002E525B">
            <w:pPr>
              <w:pStyle w:val="TableParagraph"/>
              <w:spacing w:before="25" w:line="274" w:lineRule="exact"/>
              <w:ind w:left="559"/>
              <w:rPr>
                <w:sz w:val="24"/>
              </w:rPr>
            </w:pPr>
            <w:r>
              <w:rPr>
                <w:spacing w:val="-5"/>
                <w:sz w:val="24"/>
              </w:rPr>
              <w:t>1.6</w:t>
            </w:r>
          </w:p>
        </w:tc>
        <w:tc>
          <w:tcPr>
            <w:tcW w:w="8721" w:type="dxa"/>
          </w:tcPr>
          <w:p w:rsidR="009F3213" w:rsidRDefault="002E525B">
            <w:pPr>
              <w:pStyle w:val="TableParagraph"/>
              <w:spacing w:before="25" w:line="274" w:lineRule="exact"/>
              <w:ind w:left="573"/>
              <w:rPr>
                <w:sz w:val="24"/>
              </w:rPr>
            </w:pPr>
            <w:r>
              <w:rPr>
                <w:sz w:val="24"/>
              </w:rPr>
              <w:t>Площадь.</w:t>
            </w:r>
            <w:r>
              <w:rPr>
                <w:spacing w:val="-3"/>
                <w:sz w:val="24"/>
              </w:rPr>
              <w:t xml:space="preserve"> </w:t>
            </w:r>
            <w:r>
              <w:rPr>
                <w:sz w:val="24"/>
              </w:rPr>
              <w:t>Сравнение</w:t>
            </w:r>
            <w:r>
              <w:rPr>
                <w:spacing w:val="-3"/>
                <w:sz w:val="24"/>
              </w:rPr>
              <w:t xml:space="preserve"> </w:t>
            </w:r>
            <w:r>
              <w:rPr>
                <w:sz w:val="24"/>
              </w:rPr>
              <w:t>объектов</w:t>
            </w:r>
            <w:r>
              <w:rPr>
                <w:spacing w:val="-1"/>
                <w:sz w:val="24"/>
              </w:rPr>
              <w:t xml:space="preserve"> </w:t>
            </w:r>
            <w:r>
              <w:rPr>
                <w:sz w:val="24"/>
              </w:rPr>
              <w:t>по</w:t>
            </w:r>
            <w:r>
              <w:rPr>
                <w:spacing w:val="-5"/>
                <w:sz w:val="24"/>
              </w:rPr>
              <w:t xml:space="preserve"> </w:t>
            </w:r>
            <w:r>
              <w:rPr>
                <w:spacing w:val="-2"/>
                <w:sz w:val="24"/>
              </w:rPr>
              <w:t>площади</w:t>
            </w:r>
          </w:p>
        </w:tc>
      </w:tr>
      <w:tr w:rsidR="009F3213">
        <w:trPr>
          <w:trHeight w:val="321"/>
        </w:trPr>
        <w:tc>
          <w:tcPr>
            <w:tcW w:w="1231" w:type="dxa"/>
          </w:tcPr>
          <w:p w:rsidR="009F3213" w:rsidRDefault="002E525B">
            <w:pPr>
              <w:pStyle w:val="TableParagraph"/>
              <w:spacing w:before="25"/>
              <w:ind w:left="180"/>
              <w:jc w:val="center"/>
              <w:rPr>
                <w:sz w:val="24"/>
              </w:rPr>
            </w:pPr>
            <w:r>
              <w:rPr>
                <w:spacing w:val="-10"/>
                <w:sz w:val="24"/>
              </w:rPr>
              <w:t>2</w:t>
            </w:r>
          </w:p>
        </w:tc>
        <w:tc>
          <w:tcPr>
            <w:tcW w:w="8721" w:type="dxa"/>
          </w:tcPr>
          <w:p w:rsidR="009F3213" w:rsidRDefault="002E525B">
            <w:pPr>
              <w:pStyle w:val="TableParagraph"/>
              <w:spacing w:before="25"/>
              <w:ind w:left="573"/>
              <w:rPr>
                <w:sz w:val="24"/>
              </w:rPr>
            </w:pPr>
            <w:r>
              <w:rPr>
                <w:sz w:val="24"/>
              </w:rPr>
              <w:t>Арифметические</w:t>
            </w:r>
            <w:r>
              <w:rPr>
                <w:spacing w:val="-7"/>
                <w:sz w:val="24"/>
              </w:rPr>
              <w:t xml:space="preserve"> </w:t>
            </w:r>
            <w:r>
              <w:rPr>
                <w:spacing w:val="-2"/>
                <w:sz w:val="24"/>
              </w:rPr>
              <w:t>действия</w:t>
            </w:r>
          </w:p>
        </w:tc>
      </w:tr>
      <w:tr w:rsidR="009F3213">
        <w:trPr>
          <w:trHeight w:val="717"/>
        </w:trPr>
        <w:tc>
          <w:tcPr>
            <w:tcW w:w="1231" w:type="dxa"/>
          </w:tcPr>
          <w:p w:rsidR="009F3213" w:rsidRDefault="002E525B">
            <w:pPr>
              <w:pStyle w:val="TableParagraph"/>
              <w:spacing w:before="174"/>
              <w:ind w:left="559"/>
              <w:rPr>
                <w:sz w:val="24"/>
              </w:rPr>
            </w:pPr>
            <w:r>
              <w:rPr>
                <w:spacing w:val="-5"/>
                <w:sz w:val="24"/>
              </w:rPr>
              <w:t>2.1</w:t>
            </w:r>
          </w:p>
        </w:tc>
        <w:tc>
          <w:tcPr>
            <w:tcW w:w="8721" w:type="dxa"/>
          </w:tcPr>
          <w:p w:rsidR="009F3213" w:rsidRDefault="002E525B">
            <w:pPr>
              <w:pStyle w:val="TableParagraph"/>
              <w:spacing w:line="270" w:lineRule="exact"/>
              <w:ind w:left="472"/>
              <w:rPr>
                <w:sz w:val="24"/>
              </w:rPr>
            </w:pPr>
            <w:r>
              <w:rPr>
                <w:sz w:val="24"/>
              </w:rPr>
              <w:t>Устные</w:t>
            </w:r>
            <w:r>
              <w:rPr>
                <w:spacing w:val="77"/>
                <w:sz w:val="24"/>
              </w:rPr>
              <w:t xml:space="preserve"> </w:t>
            </w:r>
            <w:r>
              <w:rPr>
                <w:sz w:val="24"/>
              </w:rPr>
              <w:t>вычисления,</w:t>
            </w:r>
            <w:r>
              <w:rPr>
                <w:spacing w:val="51"/>
                <w:w w:val="150"/>
                <w:sz w:val="24"/>
              </w:rPr>
              <w:t xml:space="preserve"> </w:t>
            </w:r>
            <w:r>
              <w:rPr>
                <w:sz w:val="24"/>
              </w:rPr>
              <w:t>сводимые</w:t>
            </w:r>
            <w:r>
              <w:rPr>
                <w:spacing w:val="50"/>
                <w:w w:val="150"/>
                <w:sz w:val="24"/>
              </w:rPr>
              <w:t xml:space="preserve"> </w:t>
            </w:r>
            <w:r>
              <w:rPr>
                <w:sz w:val="24"/>
              </w:rPr>
              <w:t>к</w:t>
            </w:r>
            <w:r>
              <w:rPr>
                <w:spacing w:val="52"/>
                <w:w w:val="150"/>
                <w:sz w:val="24"/>
              </w:rPr>
              <w:t xml:space="preserve"> </w:t>
            </w:r>
            <w:r>
              <w:rPr>
                <w:sz w:val="24"/>
              </w:rPr>
              <w:t>действиям</w:t>
            </w:r>
            <w:r>
              <w:rPr>
                <w:spacing w:val="51"/>
                <w:w w:val="150"/>
                <w:sz w:val="24"/>
              </w:rPr>
              <w:t xml:space="preserve"> </w:t>
            </w:r>
            <w:r>
              <w:rPr>
                <w:sz w:val="24"/>
              </w:rPr>
              <w:t>в</w:t>
            </w:r>
            <w:r>
              <w:rPr>
                <w:spacing w:val="51"/>
                <w:w w:val="150"/>
                <w:sz w:val="24"/>
              </w:rPr>
              <w:t xml:space="preserve"> </w:t>
            </w:r>
            <w:r>
              <w:rPr>
                <w:sz w:val="24"/>
              </w:rPr>
              <w:t>пределах</w:t>
            </w:r>
            <w:r>
              <w:rPr>
                <w:spacing w:val="53"/>
                <w:w w:val="150"/>
                <w:sz w:val="24"/>
              </w:rPr>
              <w:t xml:space="preserve"> </w:t>
            </w:r>
            <w:r>
              <w:rPr>
                <w:sz w:val="24"/>
              </w:rPr>
              <w:t>100.</w:t>
            </w:r>
            <w:r>
              <w:rPr>
                <w:spacing w:val="51"/>
                <w:w w:val="150"/>
                <w:sz w:val="24"/>
              </w:rPr>
              <w:t xml:space="preserve"> </w:t>
            </w:r>
            <w:r>
              <w:rPr>
                <w:spacing w:val="-2"/>
                <w:sz w:val="24"/>
              </w:rPr>
              <w:t>Письменное</w:t>
            </w:r>
          </w:p>
          <w:p w:rsidR="009F3213" w:rsidRDefault="002E525B">
            <w:pPr>
              <w:pStyle w:val="TableParagraph"/>
              <w:spacing w:before="84"/>
              <w:ind w:left="472"/>
              <w:rPr>
                <w:sz w:val="24"/>
              </w:rPr>
            </w:pPr>
            <w:r>
              <w:rPr>
                <w:sz w:val="24"/>
              </w:rPr>
              <w:t>сложение,</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пределах 1000.</w:t>
            </w:r>
            <w:r>
              <w:rPr>
                <w:spacing w:val="-2"/>
                <w:sz w:val="24"/>
              </w:rPr>
              <w:t xml:space="preserve"> </w:t>
            </w:r>
            <w:r>
              <w:rPr>
                <w:sz w:val="24"/>
              </w:rPr>
              <w:t>Действия</w:t>
            </w:r>
            <w:r>
              <w:rPr>
                <w:spacing w:val="-2"/>
                <w:sz w:val="24"/>
              </w:rPr>
              <w:t xml:space="preserve"> </w:t>
            </w:r>
            <w:r>
              <w:rPr>
                <w:sz w:val="24"/>
              </w:rPr>
              <w:t>с</w:t>
            </w:r>
            <w:r>
              <w:rPr>
                <w:spacing w:val="-3"/>
                <w:sz w:val="24"/>
              </w:rPr>
              <w:t xml:space="preserve"> </w:t>
            </w:r>
            <w:r>
              <w:rPr>
                <w:sz w:val="24"/>
              </w:rPr>
              <w:t>числами</w:t>
            </w:r>
            <w:r>
              <w:rPr>
                <w:spacing w:val="-2"/>
                <w:sz w:val="24"/>
              </w:rPr>
              <w:t xml:space="preserve"> </w:t>
            </w:r>
            <w:r>
              <w:rPr>
                <w:sz w:val="24"/>
              </w:rPr>
              <w:t>0</w:t>
            </w:r>
            <w:r>
              <w:rPr>
                <w:spacing w:val="-2"/>
                <w:sz w:val="24"/>
              </w:rPr>
              <w:t xml:space="preserve"> </w:t>
            </w:r>
            <w:r>
              <w:rPr>
                <w:sz w:val="24"/>
              </w:rPr>
              <w:t>и</w:t>
            </w:r>
            <w:r>
              <w:rPr>
                <w:spacing w:val="-1"/>
                <w:sz w:val="24"/>
              </w:rPr>
              <w:t xml:space="preserve"> </w:t>
            </w:r>
            <w:r>
              <w:rPr>
                <w:spacing w:val="-10"/>
                <w:sz w:val="24"/>
              </w:rPr>
              <w:t>1</w:t>
            </w:r>
          </w:p>
        </w:tc>
      </w:tr>
      <w:tr w:rsidR="009F3213">
        <w:trPr>
          <w:trHeight w:val="386"/>
        </w:trPr>
        <w:tc>
          <w:tcPr>
            <w:tcW w:w="1231" w:type="dxa"/>
          </w:tcPr>
          <w:p w:rsidR="009F3213" w:rsidRDefault="002E525B">
            <w:pPr>
              <w:pStyle w:val="TableParagraph"/>
              <w:spacing w:before="25"/>
              <w:ind w:left="559"/>
              <w:rPr>
                <w:sz w:val="24"/>
              </w:rPr>
            </w:pPr>
            <w:r>
              <w:rPr>
                <w:spacing w:val="-5"/>
                <w:sz w:val="24"/>
              </w:rPr>
              <w:t>2.2</w:t>
            </w:r>
          </w:p>
        </w:tc>
        <w:tc>
          <w:tcPr>
            <w:tcW w:w="8721" w:type="dxa"/>
          </w:tcPr>
          <w:p w:rsidR="009F3213" w:rsidRDefault="002E525B">
            <w:pPr>
              <w:pStyle w:val="TableParagraph"/>
              <w:spacing w:line="268" w:lineRule="exact"/>
              <w:ind w:left="472"/>
              <w:rPr>
                <w:sz w:val="24"/>
              </w:rPr>
            </w:pPr>
            <w:r>
              <w:rPr>
                <w:sz w:val="24"/>
              </w:rPr>
              <w:t>Письменное</w:t>
            </w:r>
            <w:r>
              <w:rPr>
                <w:spacing w:val="-6"/>
                <w:sz w:val="24"/>
              </w:rPr>
              <w:t xml:space="preserve"> </w:t>
            </w:r>
            <w:r>
              <w:rPr>
                <w:sz w:val="24"/>
              </w:rPr>
              <w:t>умножение,</w:t>
            </w:r>
            <w:r>
              <w:rPr>
                <w:spacing w:val="-5"/>
                <w:sz w:val="24"/>
              </w:rPr>
              <w:t xml:space="preserve"> </w:t>
            </w:r>
            <w:r>
              <w:rPr>
                <w:sz w:val="24"/>
              </w:rPr>
              <w:t>деление.</w:t>
            </w:r>
            <w:r>
              <w:rPr>
                <w:spacing w:val="-5"/>
                <w:sz w:val="24"/>
              </w:rPr>
              <w:t xml:space="preserve"> </w:t>
            </w:r>
            <w:r>
              <w:rPr>
                <w:sz w:val="24"/>
              </w:rPr>
              <w:t>Проверка</w:t>
            </w:r>
            <w:r>
              <w:rPr>
                <w:spacing w:val="-6"/>
                <w:sz w:val="24"/>
              </w:rPr>
              <w:t xml:space="preserve"> </w:t>
            </w:r>
            <w:r>
              <w:rPr>
                <w:sz w:val="24"/>
              </w:rPr>
              <w:t>результата</w:t>
            </w:r>
            <w:r>
              <w:rPr>
                <w:spacing w:val="-4"/>
                <w:sz w:val="24"/>
              </w:rPr>
              <w:t xml:space="preserve"> </w:t>
            </w:r>
            <w:r>
              <w:rPr>
                <w:spacing w:val="-2"/>
                <w:sz w:val="24"/>
              </w:rPr>
              <w:t>вычисления</w:t>
            </w:r>
          </w:p>
        </w:tc>
      </w:tr>
      <w:tr w:rsidR="009F3213">
        <w:trPr>
          <w:trHeight w:val="772"/>
        </w:trPr>
        <w:tc>
          <w:tcPr>
            <w:tcW w:w="1231" w:type="dxa"/>
          </w:tcPr>
          <w:p w:rsidR="009F3213" w:rsidRDefault="002E525B">
            <w:pPr>
              <w:pStyle w:val="TableParagraph"/>
              <w:spacing w:before="176"/>
              <w:ind w:left="559"/>
              <w:rPr>
                <w:sz w:val="24"/>
              </w:rPr>
            </w:pPr>
            <w:r>
              <w:rPr>
                <w:spacing w:val="-5"/>
                <w:sz w:val="24"/>
              </w:rPr>
              <w:t>2.3</w:t>
            </w:r>
          </w:p>
        </w:tc>
        <w:tc>
          <w:tcPr>
            <w:tcW w:w="8721" w:type="dxa"/>
          </w:tcPr>
          <w:p w:rsidR="009F3213" w:rsidRDefault="002E525B">
            <w:pPr>
              <w:pStyle w:val="TableParagraph"/>
              <w:tabs>
                <w:tab w:val="left" w:pos="2679"/>
                <w:tab w:val="left" w:pos="4388"/>
                <w:tab w:val="left" w:pos="5534"/>
                <w:tab w:val="left" w:pos="6830"/>
                <w:tab w:val="left" w:pos="8232"/>
              </w:tabs>
              <w:spacing w:line="268" w:lineRule="exact"/>
              <w:ind w:left="472"/>
              <w:rPr>
                <w:sz w:val="24"/>
              </w:rPr>
            </w:pPr>
            <w:r>
              <w:rPr>
                <w:spacing w:val="-2"/>
                <w:sz w:val="24"/>
              </w:rPr>
              <w:t>Переместительное,</w:t>
            </w:r>
            <w:r>
              <w:rPr>
                <w:sz w:val="24"/>
              </w:rPr>
              <w:tab/>
            </w:r>
            <w:r>
              <w:rPr>
                <w:spacing w:val="-2"/>
                <w:sz w:val="24"/>
              </w:rPr>
              <w:t>сочетательное</w:t>
            </w:r>
            <w:r>
              <w:rPr>
                <w:sz w:val="24"/>
              </w:rPr>
              <w:tab/>
            </w:r>
            <w:r>
              <w:rPr>
                <w:spacing w:val="-2"/>
                <w:sz w:val="24"/>
              </w:rPr>
              <w:t>свойства</w:t>
            </w:r>
            <w:r>
              <w:rPr>
                <w:sz w:val="24"/>
              </w:rPr>
              <w:tab/>
            </w:r>
            <w:r>
              <w:rPr>
                <w:spacing w:val="-2"/>
                <w:sz w:val="24"/>
              </w:rPr>
              <w:t>сложения,</w:t>
            </w:r>
            <w:r>
              <w:rPr>
                <w:sz w:val="24"/>
              </w:rPr>
              <w:tab/>
            </w:r>
            <w:r>
              <w:rPr>
                <w:spacing w:val="-2"/>
                <w:sz w:val="24"/>
              </w:rPr>
              <w:t>умножения</w:t>
            </w:r>
            <w:r>
              <w:rPr>
                <w:sz w:val="24"/>
              </w:rPr>
              <w:tab/>
            </w:r>
            <w:r>
              <w:rPr>
                <w:spacing w:val="-5"/>
                <w:sz w:val="24"/>
              </w:rPr>
              <w:t>при</w:t>
            </w:r>
          </w:p>
          <w:p w:rsidR="009F3213" w:rsidRDefault="002E525B">
            <w:pPr>
              <w:pStyle w:val="TableParagraph"/>
              <w:spacing w:before="110"/>
              <w:ind w:left="472"/>
              <w:rPr>
                <w:sz w:val="24"/>
              </w:rPr>
            </w:pPr>
            <w:r>
              <w:rPr>
                <w:spacing w:val="-2"/>
                <w:sz w:val="24"/>
              </w:rPr>
              <w:t>вычислениях</w:t>
            </w:r>
          </w:p>
        </w:tc>
      </w:tr>
      <w:tr w:rsidR="009F3213">
        <w:trPr>
          <w:trHeight w:val="386"/>
        </w:trPr>
        <w:tc>
          <w:tcPr>
            <w:tcW w:w="1231" w:type="dxa"/>
          </w:tcPr>
          <w:p w:rsidR="009F3213" w:rsidRDefault="002E525B">
            <w:pPr>
              <w:pStyle w:val="TableParagraph"/>
              <w:spacing w:before="25"/>
              <w:ind w:left="559"/>
              <w:rPr>
                <w:sz w:val="24"/>
              </w:rPr>
            </w:pPr>
            <w:r>
              <w:rPr>
                <w:spacing w:val="-5"/>
                <w:sz w:val="24"/>
              </w:rPr>
              <w:t>2.4</w:t>
            </w:r>
          </w:p>
        </w:tc>
        <w:tc>
          <w:tcPr>
            <w:tcW w:w="8721" w:type="dxa"/>
          </w:tcPr>
          <w:p w:rsidR="009F3213" w:rsidRDefault="002E525B">
            <w:pPr>
              <w:pStyle w:val="TableParagraph"/>
              <w:spacing w:line="268" w:lineRule="exact"/>
              <w:ind w:left="472"/>
              <w:rPr>
                <w:sz w:val="24"/>
              </w:rPr>
            </w:pPr>
            <w:r>
              <w:rPr>
                <w:sz w:val="24"/>
              </w:rPr>
              <w:t>Нахождение</w:t>
            </w:r>
            <w:r>
              <w:rPr>
                <w:spacing w:val="-6"/>
                <w:sz w:val="24"/>
              </w:rPr>
              <w:t xml:space="preserve"> </w:t>
            </w:r>
            <w:r>
              <w:rPr>
                <w:sz w:val="24"/>
              </w:rPr>
              <w:t>неизвестного</w:t>
            </w:r>
            <w:r>
              <w:rPr>
                <w:spacing w:val="-5"/>
                <w:sz w:val="24"/>
              </w:rPr>
              <w:t xml:space="preserve"> </w:t>
            </w:r>
            <w:r>
              <w:rPr>
                <w:sz w:val="24"/>
              </w:rPr>
              <w:t>компонента</w:t>
            </w:r>
            <w:r>
              <w:rPr>
                <w:spacing w:val="-5"/>
                <w:sz w:val="24"/>
              </w:rPr>
              <w:t xml:space="preserve"> </w:t>
            </w:r>
            <w:r>
              <w:rPr>
                <w:sz w:val="24"/>
              </w:rPr>
              <w:t>арифметического</w:t>
            </w:r>
            <w:r>
              <w:rPr>
                <w:spacing w:val="-5"/>
                <w:sz w:val="24"/>
              </w:rPr>
              <w:t xml:space="preserve"> </w:t>
            </w:r>
            <w:r>
              <w:rPr>
                <w:spacing w:val="-2"/>
                <w:sz w:val="24"/>
              </w:rPr>
              <w:t>действия</w:t>
            </w:r>
          </w:p>
        </w:tc>
      </w:tr>
      <w:tr w:rsidR="009F3213">
        <w:trPr>
          <w:trHeight w:val="775"/>
        </w:trPr>
        <w:tc>
          <w:tcPr>
            <w:tcW w:w="1231" w:type="dxa"/>
          </w:tcPr>
          <w:p w:rsidR="009F3213" w:rsidRDefault="002E525B">
            <w:pPr>
              <w:pStyle w:val="TableParagraph"/>
              <w:spacing w:before="181"/>
              <w:ind w:left="559"/>
              <w:rPr>
                <w:sz w:val="24"/>
              </w:rPr>
            </w:pPr>
            <w:r>
              <w:rPr>
                <w:spacing w:val="-5"/>
                <w:sz w:val="24"/>
              </w:rPr>
              <w:t>2.5</w:t>
            </w:r>
          </w:p>
        </w:tc>
        <w:tc>
          <w:tcPr>
            <w:tcW w:w="8721" w:type="dxa"/>
          </w:tcPr>
          <w:p w:rsidR="009F3213" w:rsidRDefault="002E525B">
            <w:pPr>
              <w:pStyle w:val="TableParagraph"/>
              <w:spacing w:line="270" w:lineRule="exact"/>
              <w:ind w:left="472"/>
              <w:rPr>
                <w:sz w:val="24"/>
              </w:rPr>
            </w:pPr>
            <w:r>
              <w:rPr>
                <w:sz w:val="24"/>
              </w:rPr>
              <w:t>Порядок</w:t>
            </w:r>
            <w:r>
              <w:rPr>
                <w:spacing w:val="55"/>
                <w:sz w:val="24"/>
              </w:rPr>
              <w:t xml:space="preserve"> </w:t>
            </w:r>
            <w:r>
              <w:rPr>
                <w:sz w:val="24"/>
              </w:rPr>
              <w:t>действий</w:t>
            </w:r>
            <w:r>
              <w:rPr>
                <w:spacing w:val="55"/>
                <w:sz w:val="24"/>
              </w:rPr>
              <w:t xml:space="preserve"> </w:t>
            </w:r>
            <w:r>
              <w:rPr>
                <w:sz w:val="24"/>
              </w:rPr>
              <w:t>в</w:t>
            </w:r>
            <w:r>
              <w:rPr>
                <w:spacing w:val="56"/>
                <w:sz w:val="24"/>
              </w:rPr>
              <w:t xml:space="preserve"> </w:t>
            </w:r>
            <w:r>
              <w:rPr>
                <w:sz w:val="24"/>
              </w:rPr>
              <w:t>числовом</w:t>
            </w:r>
            <w:r>
              <w:rPr>
                <w:spacing w:val="56"/>
                <w:sz w:val="24"/>
              </w:rPr>
              <w:t xml:space="preserve"> </w:t>
            </w:r>
            <w:r>
              <w:rPr>
                <w:sz w:val="24"/>
              </w:rPr>
              <w:t>выражении,</w:t>
            </w:r>
            <w:r>
              <w:rPr>
                <w:spacing w:val="56"/>
                <w:sz w:val="24"/>
              </w:rPr>
              <w:t xml:space="preserve"> </w:t>
            </w:r>
            <w:r>
              <w:rPr>
                <w:sz w:val="24"/>
              </w:rPr>
              <w:t>значение</w:t>
            </w:r>
            <w:r>
              <w:rPr>
                <w:spacing w:val="55"/>
                <w:sz w:val="24"/>
              </w:rPr>
              <w:t xml:space="preserve"> </w:t>
            </w:r>
            <w:r>
              <w:rPr>
                <w:sz w:val="24"/>
              </w:rPr>
              <w:t>числового</w:t>
            </w:r>
            <w:r>
              <w:rPr>
                <w:spacing w:val="57"/>
                <w:sz w:val="24"/>
              </w:rPr>
              <w:t xml:space="preserve"> </w:t>
            </w:r>
            <w:r>
              <w:rPr>
                <w:spacing w:val="-2"/>
                <w:sz w:val="24"/>
              </w:rPr>
              <w:t>выражения,</w:t>
            </w:r>
          </w:p>
          <w:p w:rsidR="009F3213" w:rsidRDefault="002E525B">
            <w:pPr>
              <w:pStyle w:val="TableParagraph"/>
              <w:spacing w:before="110"/>
              <w:ind w:left="472"/>
              <w:rPr>
                <w:sz w:val="24"/>
              </w:rPr>
            </w:pPr>
            <w:r>
              <w:rPr>
                <w:sz w:val="24"/>
              </w:rPr>
              <w:t>содержащего</w:t>
            </w:r>
            <w:r>
              <w:rPr>
                <w:spacing w:val="-4"/>
                <w:sz w:val="24"/>
              </w:rPr>
              <w:t xml:space="preserve"> </w:t>
            </w:r>
            <w:r>
              <w:rPr>
                <w:sz w:val="24"/>
              </w:rPr>
              <w:t>несколько</w:t>
            </w:r>
            <w:r>
              <w:rPr>
                <w:spacing w:val="-3"/>
                <w:sz w:val="24"/>
              </w:rPr>
              <w:t xml:space="preserve"> </w:t>
            </w:r>
            <w:r>
              <w:rPr>
                <w:spacing w:val="-2"/>
                <w:sz w:val="24"/>
              </w:rPr>
              <w:t>действий</w:t>
            </w:r>
          </w:p>
        </w:tc>
      </w:tr>
      <w:tr w:rsidR="009F3213">
        <w:trPr>
          <w:trHeight w:val="386"/>
        </w:trPr>
        <w:tc>
          <w:tcPr>
            <w:tcW w:w="1231" w:type="dxa"/>
          </w:tcPr>
          <w:p w:rsidR="009F3213" w:rsidRDefault="002E525B">
            <w:pPr>
              <w:pStyle w:val="TableParagraph"/>
              <w:spacing w:before="25"/>
              <w:ind w:left="559"/>
              <w:rPr>
                <w:sz w:val="24"/>
              </w:rPr>
            </w:pPr>
            <w:r>
              <w:rPr>
                <w:spacing w:val="-5"/>
                <w:sz w:val="24"/>
              </w:rPr>
              <w:t>2.6</w:t>
            </w:r>
          </w:p>
        </w:tc>
        <w:tc>
          <w:tcPr>
            <w:tcW w:w="8721" w:type="dxa"/>
          </w:tcPr>
          <w:p w:rsidR="009F3213" w:rsidRDefault="002E525B">
            <w:pPr>
              <w:pStyle w:val="TableParagraph"/>
              <w:spacing w:line="268" w:lineRule="exact"/>
              <w:ind w:left="472"/>
              <w:rPr>
                <w:sz w:val="24"/>
              </w:rPr>
            </w:pPr>
            <w:r>
              <w:rPr>
                <w:sz w:val="24"/>
              </w:rPr>
              <w:t>Однородные</w:t>
            </w:r>
            <w:r>
              <w:rPr>
                <w:spacing w:val="-7"/>
                <w:sz w:val="24"/>
              </w:rPr>
              <w:t xml:space="preserve"> </w:t>
            </w:r>
            <w:r>
              <w:rPr>
                <w:sz w:val="24"/>
              </w:rPr>
              <w:t>величины:</w:t>
            </w:r>
            <w:r>
              <w:rPr>
                <w:spacing w:val="-5"/>
                <w:sz w:val="24"/>
              </w:rPr>
              <w:t xml:space="preserve"> </w:t>
            </w:r>
            <w:r>
              <w:rPr>
                <w:sz w:val="24"/>
              </w:rPr>
              <w:t>сложение</w:t>
            </w:r>
            <w:r>
              <w:rPr>
                <w:spacing w:val="-4"/>
                <w:sz w:val="24"/>
              </w:rPr>
              <w:t xml:space="preserve"> </w:t>
            </w:r>
            <w:r>
              <w:rPr>
                <w:sz w:val="24"/>
              </w:rPr>
              <w:t>и</w:t>
            </w:r>
            <w:r>
              <w:rPr>
                <w:spacing w:val="1"/>
                <w:sz w:val="24"/>
              </w:rPr>
              <w:t xml:space="preserve"> </w:t>
            </w:r>
            <w:r>
              <w:rPr>
                <w:spacing w:val="-2"/>
                <w:sz w:val="24"/>
              </w:rPr>
              <w:t>вычитание</w:t>
            </w:r>
          </w:p>
        </w:tc>
      </w:tr>
      <w:tr w:rsidR="009F3213">
        <w:trPr>
          <w:trHeight w:val="386"/>
        </w:trPr>
        <w:tc>
          <w:tcPr>
            <w:tcW w:w="1231" w:type="dxa"/>
          </w:tcPr>
          <w:p w:rsidR="009F3213" w:rsidRDefault="002E525B">
            <w:pPr>
              <w:pStyle w:val="TableParagraph"/>
              <w:spacing w:before="25"/>
              <w:ind w:left="180"/>
              <w:jc w:val="center"/>
              <w:rPr>
                <w:sz w:val="24"/>
              </w:rPr>
            </w:pPr>
            <w:r>
              <w:rPr>
                <w:spacing w:val="-10"/>
                <w:sz w:val="24"/>
              </w:rPr>
              <w:t>3</w:t>
            </w:r>
          </w:p>
        </w:tc>
        <w:tc>
          <w:tcPr>
            <w:tcW w:w="8721" w:type="dxa"/>
          </w:tcPr>
          <w:p w:rsidR="009F3213" w:rsidRDefault="002E525B">
            <w:pPr>
              <w:pStyle w:val="TableParagraph"/>
              <w:spacing w:line="268" w:lineRule="exact"/>
              <w:ind w:left="472"/>
              <w:rPr>
                <w:sz w:val="24"/>
              </w:rPr>
            </w:pPr>
            <w:r>
              <w:rPr>
                <w:sz w:val="24"/>
              </w:rPr>
              <w:t>Текстовые</w:t>
            </w:r>
            <w:r>
              <w:rPr>
                <w:spacing w:val="-5"/>
                <w:sz w:val="24"/>
              </w:rPr>
              <w:t xml:space="preserve"> </w:t>
            </w:r>
            <w:r>
              <w:rPr>
                <w:spacing w:val="-2"/>
                <w:sz w:val="24"/>
              </w:rPr>
              <w:t>задачи</w:t>
            </w:r>
          </w:p>
        </w:tc>
      </w:tr>
      <w:tr w:rsidR="009F3213">
        <w:trPr>
          <w:trHeight w:val="1158"/>
        </w:trPr>
        <w:tc>
          <w:tcPr>
            <w:tcW w:w="1231" w:type="dxa"/>
          </w:tcPr>
          <w:p w:rsidR="009F3213" w:rsidRDefault="009F3213">
            <w:pPr>
              <w:pStyle w:val="TableParagraph"/>
              <w:spacing w:before="35"/>
              <w:rPr>
                <w:b/>
                <w:sz w:val="24"/>
              </w:rPr>
            </w:pPr>
          </w:p>
          <w:p w:rsidR="009F3213" w:rsidRDefault="002E525B">
            <w:pPr>
              <w:pStyle w:val="TableParagraph"/>
              <w:ind w:left="559"/>
              <w:rPr>
                <w:sz w:val="24"/>
              </w:rPr>
            </w:pPr>
            <w:r>
              <w:rPr>
                <w:spacing w:val="-5"/>
                <w:sz w:val="24"/>
              </w:rPr>
              <w:t>3.1</w:t>
            </w:r>
          </w:p>
        </w:tc>
        <w:tc>
          <w:tcPr>
            <w:tcW w:w="8721" w:type="dxa"/>
          </w:tcPr>
          <w:p w:rsidR="009F3213" w:rsidRDefault="002E525B">
            <w:pPr>
              <w:pStyle w:val="TableParagraph"/>
              <w:spacing w:line="336" w:lineRule="auto"/>
              <w:ind w:left="472"/>
              <w:rPr>
                <w:sz w:val="24"/>
              </w:rPr>
            </w:pPr>
            <w:r>
              <w:rPr>
                <w:sz w:val="24"/>
              </w:rPr>
              <w:t>Работа</w:t>
            </w:r>
            <w:r>
              <w:rPr>
                <w:spacing w:val="39"/>
                <w:sz w:val="24"/>
              </w:rPr>
              <w:t xml:space="preserve"> </w:t>
            </w:r>
            <w:r>
              <w:rPr>
                <w:sz w:val="24"/>
              </w:rPr>
              <w:t>с</w:t>
            </w:r>
            <w:r>
              <w:rPr>
                <w:spacing w:val="39"/>
                <w:sz w:val="24"/>
              </w:rPr>
              <w:t xml:space="preserve"> </w:t>
            </w:r>
            <w:r>
              <w:rPr>
                <w:sz w:val="24"/>
              </w:rPr>
              <w:t>текстовой</w:t>
            </w:r>
            <w:r>
              <w:rPr>
                <w:spacing w:val="38"/>
                <w:sz w:val="24"/>
              </w:rPr>
              <w:t xml:space="preserve"> </w:t>
            </w:r>
            <w:r>
              <w:rPr>
                <w:sz w:val="24"/>
              </w:rPr>
              <w:t>задачей:</w:t>
            </w:r>
            <w:r>
              <w:rPr>
                <w:spacing w:val="40"/>
                <w:sz w:val="24"/>
              </w:rPr>
              <w:t xml:space="preserve"> </w:t>
            </w:r>
            <w:r>
              <w:rPr>
                <w:sz w:val="24"/>
              </w:rPr>
              <w:t>анализ</w:t>
            </w:r>
            <w:r>
              <w:rPr>
                <w:spacing w:val="38"/>
                <w:sz w:val="24"/>
              </w:rPr>
              <w:t xml:space="preserve"> </w:t>
            </w:r>
            <w:r>
              <w:rPr>
                <w:sz w:val="24"/>
              </w:rPr>
              <w:t>данных</w:t>
            </w:r>
            <w:r>
              <w:rPr>
                <w:spacing w:val="40"/>
                <w:sz w:val="24"/>
              </w:rPr>
              <w:t xml:space="preserve"> </w:t>
            </w:r>
            <w:r>
              <w:rPr>
                <w:sz w:val="24"/>
              </w:rPr>
              <w:t>и</w:t>
            </w:r>
            <w:r>
              <w:rPr>
                <w:spacing w:val="40"/>
                <w:sz w:val="24"/>
              </w:rPr>
              <w:t xml:space="preserve"> </w:t>
            </w:r>
            <w:r>
              <w:rPr>
                <w:sz w:val="24"/>
              </w:rPr>
              <w:t>отношений,</w:t>
            </w:r>
            <w:r>
              <w:rPr>
                <w:spacing w:val="37"/>
                <w:sz w:val="24"/>
              </w:rPr>
              <w:t xml:space="preserve"> </w:t>
            </w:r>
            <w:r>
              <w:rPr>
                <w:sz w:val="24"/>
              </w:rPr>
              <w:t>представление</w:t>
            </w:r>
            <w:r>
              <w:rPr>
                <w:spacing w:val="39"/>
                <w:sz w:val="24"/>
              </w:rPr>
              <w:t xml:space="preserve"> </w:t>
            </w:r>
            <w:r>
              <w:rPr>
                <w:sz w:val="24"/>
              </w:rPr>
              <w:t>на модели,</w:t>
            </w:r>
            <w:r>
              <w:rPr>
                <w:spacing w:val="37"/>
                <w:sz w:val="24"/>
              </w:rPr>
              <w:t xml:space="preserve">  </w:t>
            </w:r>
            <w:r>
              <w:rPr>
                <w:sz w:val="24"/>
              </w:rPr>
              <w:t>планирование</w:t>
            </w:r>
            <w:r>
              <w:rPr>
                <w:spacing w:val="35"/>
                <w:sz w:val="24"/>
              </w:rPr>
              <w:t xml:space="preserve">  </w:t>
            </w:r>
            <w:r>
              <w:rPr>
                <w:sz w:val="24"/>
              </w:rPr>
              <w:t>хода</w:t>
            </w:r>
            <w:r>
              <w:rPr>
                <w:spacing w:val="37"/>
                <w:sz w:val="24"/>
              </w:rPr>
              <w:t xml:space="preserve">  </w:t>
            </w:r>
            <w:r>
              <w:rPr>
                <w:sz w:val="24"/>
              </w:rPr>
              <w:t>решения</w:t>
            </w:r>
            <w:r>
              <w:rPr>
                <w:spacing w:val="37"/>
                <w:sz w:val="24"/>
              </w:rPr>
              <w:t xml:space="preserve">  </w:t>
            </w:r>
            <w:r>
              <w:rPr>
                <w:sz w:val="24"/>
              </w:rPr>
              <w:t>задачи,</w:t>
            </w:r>
            <w:r>
              <w:rPr>
                <w:spacing w:val="37"/>
                <w:sz w:val="24"/>
              </w:rPr>
              <w:t xml:space="preserve">  </w:t>
            </w:r>
            <w:r>
              <w:rPr>
                <w:sz w:val="24"/>
              </w:rPr>
              <w:t>решение</w:t>
            </w:r>
            <w:r>
              <w:rPr>
                <w:spacing w:val="37"/>
                <w:sz w:val="24"/>
              </w:rPr>
              <w:t xml:space="preserve">  </w:t>
            </w:r>
            <w:r>
              <w:rPr>
                <w:spacing w:val="-2"/>
                <w:sz w:val="24"/>
              </w:rPr>
              <w:t>арифметическим</w:t>
            </w:r>
          </w:p>
          <w:p w:rsidR="009F3213" w:rsidRDefault="002E525B">
            <w:pPr>
              <w:pStyle w:val="TableParagraph"/>
              <w:ind w:left="472"/>
              <w:rPr>
                <w:sz w:val="24"/>
              </w:rPr>
            </w:pPr>
            <w:r>
              <w:rPr>
                <w:spacing w:val="-2"/>
                <w:sz w:val="24"/>
              </w:rPr>
              <w:t>способом</w:t>
            </w:r>
          </w:p>
        </w:tc>
      </w:tr>
      <w:tr w:rsidR="009F3213">
        <w:trPr>
          <w:trHeight w:val="1546"/>
        </w:trPr>
        <w:tc>
          <w:tcPr>
            <w:tcW w:w="1231" w:type="dxa"/>
          </w:tcPr>
          <w:p w:rsidR="009F3213" w:rsidRDefault="009F3213">
            <w:pPr>
              <w:pStyle w:val="TableParagraph"/>
              <w:spacing w:before="177"/>
              <w:rPr>
                <w:b/>
                <w:sz w:val="24"/>
              </w:rPr>
            </w:pPr>
          </w:p>
          <w:p w:rsidR="009F3213" w:rsidRDefault="002E525B">
            <w:pPr>
              <w:pStyle w:val="TableParagraph"/>
              <w:ind w:left="559"/>
              <w:rPr>
                <w:sz w:val="24"/>
              </w:rPr>
            </w:pPr>
            <w:r>
              <w:rPr>
                <w:spacing w:val="-5"/>
                <w:sz w:val="24"/>
              </w:rPr>
              <w:t>3.2</w:t>
            </w:r>
          </w:p>
        </w:tc>
        <w:tc>
          <w:tcPr>
            <w:tcW w:w="8721" w:type="dxa"/>
          </w:tcPr>
          <w:p w:rsidR="009F3213" w:rsidRDefault="002E525B">
            <w:pPr>
              <w:pStyle w:val="TableParagraph"/>
              <w:spacing w:line="336" w:lineRule="auto"/>
              <w:ind w:left="472" w:right="100"/>
              <w:jc w:val="both"/>
              <w:rPr>
                <w:sz w:val="24"/>
              </w:rPr>
            </w:pPr>
            <w:r>
              <w:rPr>
                <w:sz w:val="24"/>
              </w:rPr>
              <w:t>Задачи</w:t>
            </w:r>
            <w:r>
              <w:rPr>
                <w:spacing w:val="-4"/>
                <w:sz w:val="24"/>
              </w:rPr>
              <w:t xml:space="preserve"> </w:t>
            </w:r>
            <w:r>
              <w:rPr>
                <w:sz w:val="24"/>
              </w:rPr>
              <w:t>на</w:t>
            </w:r>
            <w:r>
              <w:rPr>
                <w:spacing w:val="-5"/>
                <w:sz w:val="24"/>
              </w:rPr>
              <w:t xml:space="preserve"> </w:t>
            </w:r>
            <w:r>
              <w:rPr>
                <w:sz w:val="24"/>
              </w:rPr>
              <w:t>понимание</w:t>
            </w:r>
            <w:r>
              <w:rPr>
                <w:spacing w:val="-5"/>
                <w:sz w:val="24"/>
              </w:rPr>
              <w:t xml:space="preserve"> </w:t>
            </w:r>
            <w:r>
              <w:rPr>
                <w:sz w:val="24"/>
              </w:rPr>
              <w:t>смысла</w:t>
            </w:r>
            <w:r>
              <w:rPr>
                <w:spacing w:val="-5"/>
                <w:sz w:val="24"/>
              </w:rPr>
              <w:t xml:space="preserve"> </w:t>
            </w:r>
            <w:r>
              <w:rPr>
                <w:sz w:val="24"/>
              </w:rPr>
              <w:t>арифметических</w:t>
            </w:r>
            <w:r>
              <w:rPr>
                <w:spacing w:val="-4"/>
                <w:sz w:val="24"/>
              </w:rPr>
              <w:t xml:space="preserve"> </w:t>
            </w:r>
            <w:r>
              <w:rPr>
                <w:sz w:val="24"/>
              </w:rPr>
              <w:t>действий</w:t>
            </w:r>
            <w:r>
              <w:rPr>
                <w:spacing w:val="-4"/>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 деления</w:t>
            </w:r>
            <w:r>
              <w:rPr>
                <w:spacing w:val="-4"/>
                <w:sz w:val="24"/>
              </w:rPr>
              <w:t xml:space="preserve"> </w:t>
            </w:r>
            <w:r>
              <w:rPr>
                <w:sz w:val="24"/>
              </w:rPr>
              <w:t>с остатком), отношений («больше – меньше на…», «больше – меньше в…»), зависимостей</w:t>
            </w:r>
            <w:r>
              <w:rPr>
                <w:spacing w:val="46"/>
                <w:sz w:val="24"/>
              </w:rPr>
              <w:t xml:space="preserve"> </w:t>
            </w:r>
            <w:r>
              <w:rPr>
                <w:sz w:val="24"/>
              </w:rPr>
              <w:t>(«купля-продажа»,</w:t>
            </w:r>
            <w:r>
              <w:rPr>
                <w:spacing w:val="48"/>
                <w:sz w:val="24"/>
              </w:rPr>
              <w:t xml:space="preserve"> </w:t>
            </w:r>
            <w:r>
              <w:rPr>
                <w:sz w:val="24"/>
              </w:rPr>
              <w:t>расчёт</w:t>
            </w:r>
            <w:r>
              <w:rPr>
                <w:spacing w:val="48"/>
                <w:sz w:val="24"/>
              </w:rPr>
              <w:t xml:space="preserve"> </w:t>
            </w:r>
            <w:r>
              <w:rPr>
                <w:sz w:val="24"/>
              </w:rPr>
              <w:t>времени,</w:t>
            </w:r>
            <w:r>
              <w:rPr>
                <w:spacing w:val="48"/>
                <w:sz w:val="24"/>
              </w:rPr>
              <w:t xml:space="preserve"> </w:t>
            </w:r>
            <w:r>
              <w:rPr>
                <w:sz w:val="24"/>
              </w:rPr>
              <w:t>количества),</w:t>
            </w:r>
            <w:r>
              <w:rPr>
                <w:spacing w:val="47"/>
                <w:sz w:val="24"/>
              </w:rPr>
              <w:t xml:space="preserve"> </w:t>
            </w:r>
            <w:r>
              <w:rPr>
                <w:sz w:val="24"/>
              </w:rPr>
              <w:t>на</w:t>
            </w:r>
            <w:r>
              <w:rPr>
                <w:spacing w:val="47"/>
                <w:sz w:val="24"/>
              </w:rPr>
              <w:t xml:space="preserve"> </w:t>
            </w:r>
            <w:r>
              <w:rPr>
                <w:spacing w:val="-2"/>
                <w:sz w:val="24"/>
              </w:rPr>
              <w:t>сравнение</w:t>
            </w:r>
          </w:p>
          <w:p w:rsidR="009F3213" w:rsidRDefault="002E525B">
            <w:pPr>
              <w:pStyle w:val="TableParagraph"/>
              <w:ind w:left="472"/>
              <w:jc w:val="both"/>
              <w:rPr>
                <w:sz w:val="24"/>
              </w:rPr>
            </w:pPr>
            <w:r>
              <w:rPr>
                <w:sz w:val="24"/>
              </w:rPr>
              <w:t>(разностное,</w:t>
            </w:r>
            <w:r>
              <w:rPr>
                <w:spacing w:val="-4"/>
                <w:sz w:val="24"/>
              </w:rPr>
              <w:t xml:space="preserve"> </w:t>
            </w:r>
            <w:r>
              <w:rPr>
                <w:spacing w:val="-2"/>
                <w:sz w:val="24"/>
              </w:rPr>
              <w:t>кратное)</w:t>
            </w:r>
          </w:p>
        </w:tc>
      </w:tr>
      <w:tr w:rsidR="009F3213">
        <w:trPr>
          <w:trHeight w:val="772"/>
        </w:trPr>
        <w:tc>
          <w:tcPr>
            <w:tcW w:w="1231" w:type="dxa"/>
          </w:tcPr>
          <w:p w:rsidR="009F3213" w:rsidRDefault="002E525B">
            <w:pPr>
              <w:pStyle w:val="TableParagraph"/>
              <w:spacing w:before="179"/>
              <w:ind w:left="559"/>
              <w:rPr>
                <w:sz w:val="24"/>
              </w:rPr>
            </w:pPr>
            <w:r>
              <w:rPr>
                <w:spacing w:val="-5"/>
                <w:sz w:val="24"/>
              </w:rPr>
              <w:t>3.3</w:t>
            </w:r>
          </w:p>
        </w:tc>
        <w:tc>
          <w:tcPr>
            <w:tcW w:w="8721" w:type="dxa"/>
          </w:tcPr>
          <w:p w:rsidR="009F3213" w:rsidRDefault="002E525B">
            <w:pPr>
              <w:pStyle w:val="TableParagraph"/>
              <w:spacing w:line="268" w:lineRule="exact"/>
              <w:ind w:left="472"/>
              <w:rPr>
                <w:sz w:val="24"/>
              </w:rPr>
            </w:pPr>
            <w:r>
              <w:rPr>
                <w:sz w:val="24"/>
              </w:rPr>
              <w:t>Запись</w:t>
            </w:r>
            <w:r>
              <w:rPr>
                <w:spacing w:val="55"/>
                <w:sz w:val="24"/>
              </w:rPr>
              <w:t xml:space="preserve"> </w:t>
            </w:r>
            <w:r>
              <w:rPr>
                <w:sz w:val="24"/>
              </w:rPr>
              <w:t>решения</w:t>
            </w:r>
            <w:r>
              <w:rPr>
                <w:spacing w:val="55"/>
                <w:sz w:val="24"/>
              </w:rPr>
              <w:t xml:space="preserve"> </w:t>
            </w:r>
            <w:r>
              <w:rPr>
                <w:sz w:val="24"/>
              </w:rPr>
              <w:t>задачи</w:t>
            </w:r>
            <w:r>
              <w:rPr>
                <w:spacing w:val="58"/>
                <w:sz w:val="24"/>
              </w:rPr>
              <w:t xml:space="preserve"> </w:t>
            </w:r>
            <w:r>
              <w:rPr>
                <w:sz w:val="24"/>
              </w:rPr>
              <w:t>по</w:t>
            </w:r>
            <w:r>
              <w:rPr>
                <w:spacing w:val="56"/>
                <w:sz w:val="24"/>
              </w:rPr>
              <w:t xml:space="preserve"> </w:t>
            </w:r>
            <w:r>
              <w:rPr>
                <w:sz w:val="24"/>
              </w:rPr>
              <w:t>действиям</w:t>
            </w:r>
            <w:r>
              <w:rPr>
                <w:spacing w:val="57"/>
                <w:sz w:val="24"/>
              </w:rPr>
              <w:t xml:space="preserve"> </w:t>
            </w:r>
            <w:r>
              <w:rPr>
                <w:sz w:val="24"/>
              </w:rPr>
              <w:t>и</w:t>
            </w:r>
            <w:r>
              <w:rPr>
                <w:spacing w:val="57"/>
                <w:sz w:val="24"/>
              </w:rPr>
              <w:t xml:space="preserve"> </w:t>
            </w:r>
            <w:r>
              <w:rPr>
                <w:sz w:val="24"/>
              </w:rPr>
              <w:t>с</w:t>
            </w:r>
            <w:r>
              <w:rPr>
                <w:spacing w:val="54"/>
                <w:sz w:val="24"/>
              </w:rPr>
              <w:t xml:space="preserve"> </w:t>
            </w:r>
            <w:r>
              <w:rPr>
                <w:sz w:val="24"/>
              </w:rPr>
              <w:t>помощью</w:t>
            </w:r>
            <w:r>
              <w:rPr>
                <w:spacing w:val="58"/>
                <w:sz w:val="24"/>
              </w:rPr>
              <w:t xml:space="preserve"> </w:t>
            </w:r>
            <w:r>
              <w:rPr>
                <w:sz w:val="24"/>
              </w:rPr>
              <w:t>числового</w:t>
            </w:r>
            <w:r>
              <w:rPr>
                <w:spacing w:val="57"/>
                <w:sz w:val="24"/>
              </w:rPr>
              <w:t xml:space="preserve"> </w:t>
            </w:r>
            <w:r>
              <w:rPr>
                <w:spacing w:val="-2"/>
                <w:sz w:val="24"/>
              </w:rPr>
              <w:t>выражения.</w:t>
            </w:r>
          </w:p>
          <w:p w:rsidR="009F3213" w:rsidRDefault="002E525B">
            <w:pPr>
              <w:pStyle w:val="TableParagraph"/>
              <w:spacing w:before="110"/>
              <w:ind w:left="472"/>
              <w:rPr>
                <w:sz w:val="24"/>
              </w:rPr>
            </w:pPr>
            <w:r>
              <w:rPr>
                <w:sz w:val="24"/>
              </w:rPr>
              <w:t>Проверка</w:t>
            </w:r>
            <w:r>
              <w:rPr>
                <w:spacing w:val="-6"/>
                <w:sz w:val="24"/>
              </w:rPr>
              <w:t xml:space="preserve"> </w:t>
            </w:r>
            <w:r>
              <w:rPr>
                <w:sz w:val="24"/>
              </w:rPr>
              <w:t>решения</w:t>
            </w:r>
            <w:r>
              <w:rPr>
                <w:spacing w:val="-3"/>
                <w:sz w:val="24"/>
              </w:rPr>
              <w:t xml:space="preserve"> </w:t>
            </w:r>
            <w:r>
              <w:rPr>
                <w:sz w:val="24"/>
              </w:rPr>
              <w:t>и</w:t>
            </w:r>
            <w:r>
              <w:rPr>
                <w:spacing w:val="-3"/>
                <w:sz w:val="24"/>
              </w:rPr>
              <w:t xml:space="preserve"> </w:t>
            </w:r>
            <w:r>
              <w:rPr>
                <w:sz w:val="24"/>
              </w:rPr>
              <w:t>оценка</w:t>
            </w:r>
            <w:r>
              <w:rPr>
                <w:spacing w:val="-4"/>
                <w:sz w:val="24"/>
              </w:rPr>
              <w:t xml:space="preserve"> </w:t>
            </w:r>
            <w:r>
              <w:rPr>
                <w:sz w:val="24"/>
              </w:rPr>
              <w:t>полученного</w:t>
            </w:r>
            <w:r>
              <w:rPr>
                <w:spacing w:val="-2"/>
                <w:sz w:val="24"/>
              </w:rPr>
              <w:t xml:space="preserve"> результата</w:t>
            </w:r>
          </w:p>
        </w:tc>
      </w:tr>
      <w:tr w:rsidR="009F3213">
        <w:trPr>
          <w:trHeight w:val="1074"/>
        </w:trPr>
        <w:tc>
          <w:tcPr>
            <w:tcW w:w="1231" w:type="dxa"/>
          </w:tcPr>
          <w:p w:rsidR="009F3213" w:rsidRDefault="009F3213">
            <w:pPr>
              <w:pStyle w:val="TableParagraph"/>
              <w:spacing w:before="39"/>
              <w:rPr>
                <w:b/>
                <w:sz w:val="24"/>
              </w:rPr>
            </w:pPr>
          </w:p>
          <w:p w:rsidR="009F3213" w:rsidRDefault="002E525B">
            <w:pPr>
              <w:pStyle w:val="TableParagraph"/>
              <w:spacing w:before="1"/>
              <w:ind w:left="559"/>
              <w:rPr>
                <w:sz w:val="24"/>
              </w:rPr>
            </w:pPr>
            <w:r>
              <w:rPr>
                <w:spacing w:val="-5"/>
                <w:sz w:val="24"/>
              </w:rPr>
              <w:t>3.4</w:t>
            </w:r>
          </w:p>
        </w:tc>
        <w:tc>
          <w:tcPr>
            <w:tcW w:w="8721" w:type="dxa"/>
          </w:tcPr>
          <w:p w:rsidR="009F3213" w:rsidRDefault="002E525B">
            <w:pPr>
              <w:pStyle w:val="TableParagraph"/>
              <w:spacing w:line="312" w:lineRule="auto"/>
              <w:ind w:left="472"/>
              <w:rPr>
                <w:sz w:val="24"/>
              </w:rPr>
            </w:pPr>
            <w:r>
              <w:rPr>
                <w:sz w:val="24"/>
              </w:rPr>
              <w:t>Доля</w:t>
            </w:r>
            <w:r>
              <w:rPr>
                <w:spacing w:val="-8"/>
                <w:sz w:val="24"/>
              </w:rPr>
              <w:t xml:space="preserve"> </w:t>
            </w:r>
            <w:r>
              <w:rPr>
                <w:sz w:val="24"/>
              </w:rPr>
              <w:t>величины:</w:t>
            </w:r>
            <w:r>
              <w:rPr>
                <w:spacing w:val="-8"/>
                <w:sz w:val="24"/>
              </w:rPr>
              <w:t xml:space="preserve"> </w:t>
            </w:r>
            <w:r>
              <w:rPr>
                <w:sz w:val="24"/>
              </w:rPr>
              <w:t>половина,</w:t>
            </w:r>
            <w:r>
              <w:rPr>
                <w:spacing w:val="-8"/>
                <w:sz w:val="24"/>
              </w:rPr>
              <w:t xml:space="preserve"> </w:t>
            </w:r>
            <w:r>
              <w:rPr>
                <w:sz w:val="24"/>
              </w:rPr>
              <w:t>треть,</w:t>
            </w:r>
            <w:r>
              <w:rPr>
                <w:spacing w:val="-8"/>
                <w:sz w:val="24"/>
              </w:rPr>
              <w:t xml:space="preserve"> </w:t>
            </w:r>
            <w:r>
              <w:rPr>
                <w:sz w:val="24"/>
              </w:rPr>
              <w:t>четверть,</w:t>
            </w:r>
            <w:r>
              <w:rPr>
                <w:spacing w:val="-8"/>
                <w:sz w:val="24"/>
              </w:rPr>
              <w:t xml:space="preserve"> </w:t>
            </w:r>
            <w:r>
              <w:rPr>
                <w:sz w:val="24"/>
              </w:rPr>
              <w:t>пятая,</w:t>
            </w:r>
            <w:r>
              <w:rPr>
                <w:spacing w:val="-8"/>
                <w:sz w:val="24"/>
              </w:rPr>
              <w:t xml:space="preserve"> </w:t>
            </w:r>
            <w:r>
              <w:rPr>
                <w:sz w:val="24"/>
              </w:rPr>
              <w:t>десятая</w:t>
            </w:r>
            <w:r>
              <w:rPr>
                <w:spacing w:val="-5"/>
                <w:sz w:val="24"/>
              </w:rPr>
              <w:t xml:space="preserve"> </w:t>
            </w:r>
            <w:r>
              <w:rPr>
                <w:sz w:val="24"/>
              </w:rPr>
              <w:t>часть</w:t>
            </w:r>
            <w:r>
              <w:rPr>
                <w:spacing w:val="-6"/>
                <w:sz w:val="24"/>
              </w:rPr>
              <w:t xml:space="preserve"> </w:t>
            </w:r>
            <w:r>
              <w:rPr>
                <w:sz w:val="24"/>
              </w:rPr>
              <w:t>в</w:t>
            </w:r>
            <w:r>
              <w:rPr>
                <w:spacing w:val="-8"/>
                <w:sz w:val="24"/>
              </w:rPr>
              <w:t xml:space="preserve"> </w:t>
            </w:r>
            <w:r>
              <w:rPr>
                <w:sz w:val="24"/>
              </w:rPr>
              <w:t>практической ситуации.</w:t>
            </w:r>
            <w:r>
              <w:rPr>
                <w:spacing w:val="69"/>
                <w:sz w:val="24"/>
              </w:rPr>
              <w:t xml:space="preserve"> </w:t>
            </w:r>
            <w:r>
              <w:rPr>
                <w:sz w:val="24"/>
              </w:rPr>
              <w:t>Сравнение</w:t>
            </w:r>
            <w:r>
              <w:rPr>
                <w:spacing w:val="70"/>
                <w:sz w:val="24"/>
              </w:rPr>
              <w:t xml:space="preserve"> </w:t>
            </w:r>
            <w:r>
              <w:rPr>
                <w:sz w:val="24"/>
              </w:rPr>
              <w:t>долей</w:t>
            </w:r>
            <w:r>
              <w:rPr>
                <w:spacing w:val="72"/>
                <w:sz w:val="24"/>
              </w:rPr>
              <w:t xml:space="preserve"> </w:t>
            </w:r>
            <w:r>
              <w:rPr>
                <w:sz w:val="24"/>
              </w:rPr>
              <w:t>одной</w:t>
            </w:r>
            <w:r>
              <w:rPr>
                <w:spacing w:val="72"/>
                <w:sz w:val="24"/>
              </w:rPr>
              <w:t xml:space="preserve"> </w:t>
            </w:r>
            <w:r>
              <w:rPr>
                <w:sz w:val="24"/>
              </w:rPr>
              <w:t>величины.</w:t>
            </w:r>
            <w:r>
              <w:rPr>
                <w:spacing w:val="70"/>
                <w:sz w:val="24"/>
              </w:rPr>
              <w:t xml:space="preserve"> </w:t>
            </w:r>
            <w:r>
              <w:rPr>
                <w:sz w:val="24"/>
              </w:rPr>
              <w:t>Задачи</w:t>
            </w:r>
            <w:r>
              <w:rPr>
                <w:spacing w:val="73"/>
                <w:sz w:val="24"/>
              </w:rPr>
              <w:t xml:space="preserve"> </w:t>
            </w:r>
            <w:r>
              <w:rPr>
                <w:sz w:val="24"/>
              </w:rPr>
              <w:t>на</w:t>
            </w:r>
            <w:r>
              <w:rPr>
                <w:spacing w:val="70"/>
                <w:sz w:val="24"/>
              </w:rPr>
              <w:t xml:space="preserve"> </w:t>
            </w:r>
            <w:r>
              <w:rPr>
                <w:sz w:val="24"/>
              </w:rPr>
              <w:t>нахождение</w:t>
            </w:r>
            <w:r>
              <w:rPr>
                <w:spacing w:val="71"/>
                <w:sz w:val="24"/>
              </w:rPr>
              <w:t xml:space="preserve"> </w:t>
            </w:r>
            <w:r>
              <w:rPr>
                <w:spacing w:val="-4"/>
                <w:sz w:val="24"/>
              </w:rPr>
              <w:t>доли</w:t>
            </w:r>
          </w:p>
          <w:p w:rsidR="009F3213" w:rsidRDefault="002E525B">
            <w:pPr>
              <w:pStyle w:val="TableParagraph"/>
              <w:ind w:left="472"/>
              <w:rPr>
                <w:sz w:val="24"/>
              </w:rPr>
            </w:pPr>
            <w:r>
              <w:rPr>
                <w:spacing w:val="-2"/>
                <w:sz w:val="24"/>
              </w:rPr>
              <w:t>величины</w:t>
            </w:r>
          </w:p>
        </w:tc>
      </w:tr>
      <w:tr w:rsidR="009F3213">
        <w:trPr>
          <w:trHeight w:val="360"/>
        </w:trPr>
        <w:tc>
          <w:tcPr>
            <w:tcW w:w="1231" w:type="dxa"/>
          </w:tcPr>
          <w:p w:rsidR="009F3213" w:rsidRDefault="002E525B">
            <w:pPr>
              <w:pStyle w:val="TableParagraph"/>
              <w:spacing w:before="26"/>
              <w:ind w:left="180"/>
              <w:jc w:val="center"/>
              <w:rPr>
                <w:sz w:val="24"/>
              </w:rPr>
            </w:pPr>
            <w:r>
              <w:rPr>
                <w:spacing w:val="-10"/>
                <w:sz w:val="24"/>
              </w:rPr>
              <w:t>4</w:t>
            </w:r>
          </w:p>
        </w:tc>
        <w:tc>
          <w:tcPr>
            <w:tcW w:w="8721" w:type="dxa"/>
          </w:tcPr>
          <w:p w:rsidR="009F3213" w:rsidRDefault="002E525B">
            <w:pPr>
              <w:pStyle w:val="TableParagraph"/>
              <w:spacing w:line="271" w:lineRule="exact"/>
              <w:ind w:left="472"/>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bl>
    <w:p w:rsidR="009F3213" w:rsidRDefault="009F3213">
      <w:pPr>
        <w:pStyle w:val="TableParagraph"/>
        <w:spacing w:line="271" w:lineRule="exact"/>
        <w:rPr>
          <w:sz w:val="24"/>
        </w:rPr>
        <w:sectPr w:rsidR="009F3213">
          <w:pgSz w:w="11920" w:h="16840"/>
          <w:pgMar w:top="760" w:right="360" w:bottom="1220" w:left="360" w:header="0" w:footer="964" w:gutter="0"/>
          <w:cols w:space="720"/>
        </w:sectPr>
      </w:pPr>
    </w:p>
    <w:p w:rsidR="009F3213" w:rsidRDefault="009F3213">
      <w:pPr>
        <w:pStyle w:val="a3"/>
        <w:spacing w:before="5"/>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1"/>
        <w:gridCol w:w="8721"/>
      </w:tblGrid>
      <w:tr w:rsidR="009F3213">
        <w:trPr>
          <w:trHeight w:val="1077"/>
        </w:trPr>
        <w:tc>
          <w:tcPr>
            <w:tcW w:w="1231" w:type="dxa"/>
          </w:tcPr>
          <w:p w:rsidR="009F3213" w:rsidRDefault="009F3213">
            <w:pPr>
              <w:pStyle w:val="TableParagraph"/>
              <w:spacing w:before="37"/>
              <w:rPr>
                <w:b/>
                <w:sz w:val="24"/>
              </w:rPr>
            </w:pPr>
          </w:p>
          <w:p w:rsidR="009F3213" w:rsidRDefault="002E525B">
            <w:pPr>
              <w:pStyle w:val="TableParagraph"/>
              <w:ind w:left="180" w:right="3"/>
              <w:jc w:val="center"/>
              <w:rPr>
                <w:sz w:val="24"/>
              </w:rPr>
            </w:pPr>
            <w:r>
              <w:rPr>
                <w:spacing w:val="-5"/>
                <w:sz w:val="24"/>
              </w:rPr>
              <w:t>4.1</w:t>
            </w:r>
          </w:p>
        </w:tc>
        <w:tc>
          <w:tcPr>
            <w:tcW w:w="8721" w:type="dxa"/>
          </w:tcPr>
          <w:p w:rsidR="009F3213" w:rsidRDefault="002E525B">
            <w:pPr>
              <w:pStyle w:val="TableParagraph"/>
              <w:tabs>
                <w:tab w:val="left" w:pos="2496"/>
                <w:tab w:val="left" w:pos="4352"/>
                <w:tab w:val="left" w:pos="5187"/>
                <w:tab w:val="left" w:pos="6527"/>
                <w:tab w:val="left" w:pos="7522"/>
                <w:tab w:val="left" w:pos="7975"/>
              </w:tabs>
              <w:spacing w:line="270" w:lineRule="exact"/>
              <w:ind w:left="472"/>
              <w:rPr>
                <w:sz w:val="24"/>
              </w:rPr>
            </w:pPr>
            <w:r>
              <w:rPr>
                <w:spacing w:val="-2"/>
                <w:sz w:val="24"/>
              </w:rPr>
              <w:t>Конструирование</w:t>
            </w:r>
            <w:r>
              <w:rPr>
                <w:sz w:val="24"/>
              </w:rPr>
              <w:tab/>
            </w:r>
            <w:r>
              <w:rPr>
                <w:spacing w:val="-2"/>
                <w:sz w:val="24"/>
              </w:rPr>
              <w:t>геометрических</w:t>
            </w:r>
            <w:r>
              <w:rPr>
                <w:sz w:val="24"/>
              </w:rPr>
              <w:tab/>
            </w:r>
            <w:r>
              <w:rPr>
                <w:spacing w:val="-4"/>
                <w:sz w:val="24"/>
              </w:rPr>
              <w:t>фигур</w:t>
            </w:r>
            <w:r>
              <w:rPr>
                <w:sz w:val="24"/>
              </w:rPr>
              <w:tab/>
            </w:r>
            <w:r>
              <w:rPr>
                <w:spacing w:val="-2"/>
                <w:sz w:val="24"/>
              </w:rPr>
              <w:t>(разбиение</w:t>
            </w:r>
            <w:r>
              <w:rPr>
                <w:sz w:val="24"/>
              </w:rPr>
              <w:tab/>
            </w:r>
            <w:r>
              <w:rPr>
                <w:spacing w:val="-2"/>
                <w:sz w:val="24"/>
              </w:rPr>
              <w:t>фигуры</w:t>
            </w:r>
            <w:r>
              <w:rPr>
                <w:sz w:val="24"/>
              </w:rPr>
              <w:tab/>
            </w:r>
            <w:r>
              <w:rPr>
                <w:spacing w:val="-5"/>
                <w:sz w:val="24"/>
              </w:rPr>
              <w:t>на</w:t>
            </w:r>
            <w:r>
              <w:rPr>
                <w:sz w:val="24"/>
              </w:rPr>
              <w:tab/>
            </w:r>
            <w:r>
              <w:rPr>
                <w:spacing w:val="-2"/>
                <w:sz w:val="24"/>
              </w:rPr>
              <w:t>части,</w:t>
            </w:r>
          </w:p>
          <w:p w:rsidR="009F3213" w:rsidRDefault="002E525B">
            <w:pPr>
              <w:pStyle w:val="TableParagraph"/>
              <w:tabs>
                <w:tab w:val="left" w:pos="2900"/>
              </w:tabs>
              <w:spacing w:line="360" w:lineRule="atLeast"/>
              <w:ind w:left="472" w:right="212"/>
              <w:rPr>
                <w:sz w:val="24"/>
              </w:rPr>
            </w:pPr>
            <w:r>
              <w:rPr>
                <w:sz w:val="24"/>
              </w:rPr>
              <w:t>составление</w:t>
            </w:r>
            <w:r>
              <w:rPr>
                <w:spacing w:val="80"/>
                <w:sz w:val="24"/>
              </w:rPr>
              <w:t xml:space="preserve"> </w:t>
            </w:r>
            <w:r>
              <w:rPr>
                <w:sz w:val="24"/>
              </w:rPr>
              <w:t>фигуры</w:t>
            </w:r>
            <w:r>
              <w:rPr>
                <w:sz w:val="24"/>
              </w:rPr>
              <w:tab/>
              <w:t>из</w:t>
            </w:r>
            <w:r>
              <w:rPr>
                <w:spacing w:val="80"/>
                <w:sz w:val="24"/>
              </w:rPr>
              <w:t xml:space="preserve"> </w:t>
            </w:r>
            <w:r>
              <w:rPr>
                <w:sz w:val="24"/>
              </w:rPr>
              <w:t>частей).</w:t>
            </w:r>
            <w:r>
              <w:rPr>
                <w:spacing w:val="80"/>
                <w:sz w:val="24"/>
              </w:rPr>
              <w:t xml:space="preserve"> </w:t>
            </w:r>
            <w:r>
              <w:rPr>
                <w:sz w:val="24"/>
              </w:rPr>
              <w:t>Периметр</w:t>
            </w:r>
            <w:r>
              <w:rPr>
                <w:spacing w:val="80"/>
                <w:sz w:val="24"/>
              </w:rPr>
              <w:t xml:space="preserve"> </w:t>
            </w:r>
            <w:r>
              <w:rPr>
                <w:sz w:val="24"/>
              </w:rPr>
              <w:t>многоугольника:</w:t>
            </w:r>
            <w:r>
              <w:rPr>
                <w:spacing w:val="80"/>
                <w:sz w:val="24"/>
              </w:rPr>
              <w:t xml:space="preserve"> </w:t>
            </w:r>
            <w:r>
              <w:rPr>
                <w:sz w:val="24"/>
              </w:rPr>
              <w:t>измерение, вычисление, запись равенства</w:t>
            </w:r>
          </w:p>
        </w:tc>
      </w:tr>
      <w:tr w:rsidR="009F3213">
        <w:trPr>
          <w:trHeight w:val="1435"/>
        </w:trPr>
        <w:tc>
          <w:tcPr>
            <w:tcW w:w="1231" w:type="dxa"/>
          </w:tcPr>
          <w:p w:rsidR="009F3213" w:rsidRDefault="009F3213">
            <w:pPr>
              <w:pStyle w:val="TableParagraph"/>
              <w:spacing w:before="171"/>
              <w:rPr>
                <w:b/>
                <w:sz w:val="24"/>
              </w:rPr>
            </w:pPr>
          </w:p>
          <w:p w:rsidR="009F3213" w:rsidRDefault="002E525B">
            <w:pPr>
              <w:pStyle w:val="TableParagraph"/>
              <w:spacing w:before="1"/>
              <w:ind w:left="180" w:right="3"/>
              <w:jc w:val="center"/>
              <w:rPr>
                <w:sz w:val="24"/>
              </w:rPr>
            </w:pPr>
            <w:r>
              <w:rPr>
                <w:spacing w:val="-5"/>
                <w:sz w:val="24"/>
              </w:rPr>
              <w:t>4.2</w:t>
            </w:r>
          </w:p>
        </w:tc>
        <w:tc>
          <w:tcPr>
            <w:tcW w:w="8721" w:type="dxa"/>
          </w:tcPr>
          <w:p w:rsidR="009F3213" w:rsidRDefault="002E525B">
            <w:pPr>
              <w:pStyle w:val="TableParagraph"/>
              <w:spacing w:line="312" w:lineRule="auto"/>
              <w:ind w:left="472" w:right="108"/>
              <w:jc w:val="both"/>
              <w:rPr>
                <w:sz w:val="24"/>
              </w:rPr>
            </w:pPr>
            <w:r>
              <w:rPr>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w:t>
            </w:r>
            <w:r>
              <w:rPr>
                <w:spacing w:val="68"/>
                <w:sz w:val="24"/>
              </w:rPr>
              <w:t xml:space="preserve"> </w:t>
            </w:r>
            <w:r>
              <w:rPr>
                <w:sz w:val="24"/>
              </w:rPr>
              <w:t>на</w:t>
            </w:r>
            <w:r>
              <w:rPr>
                <w:spacing w:val="70"/>
                <w:sz w:val="24"/>
              </w:rPr>
              <w:t xml:space="preserve"> </w:t>
            </w:r>
            <w:r>
              <w:rPr>
                <w:sz w:val="24"/>
              </w:rPr>
              <w:t>клетчатой</w:t>
            </w:r>
            <w:r>
              <w:rPr>
                <w:spacing w:val="72"/>
                <w:sz w:val="24"/>
              </w:rPr>
              <w:t xml:space="preserve"> </w:t>
            </w:r>
            <w:r>
              <w:rPr>
                <w:sz w:val="24"/>
              </w:rPr>
              <w:t>бумаге</w:t>
            </w:r>
            <w:r>
              <w:rPr>
                <w:spacing w:val="70"/>
                <w:sz w:val="24"/>
              </w:rPr>
              <w:t xml:space="preserve"> </w:t>
            </w:r>
            <w:r>
              <w:rPr>
                <w:sz w:val="24"/>
              </w:rPr>
              <w:t>прямоугольника</w:t>
            </w:r>
            <w:r>
              <w:rPr>
                <w:spacing w:val="70"/>
                <w:sz w:val="24"/>
              </w:rPr>
              <w:t xml:space="preserve"> </w:t>
            </w:r>
            <w:r>
              <w:rPr>
                <w:sz w:val="24"/>
              </w:rPr>
              <w:t>с</w:t>
            </w:r>
            <w:r>
              <w:rPr>
                <w:spacing w:val="70"/>
                <w:sz w:val="24"/>
              </w:rPr>
              <w:t xml:space="preserve"> </w:t>
            </w:r>
            <w:r>
              <w:rPr>
                <w:sz w:val="24"/>
              </w:rPr>
              <w:t>заданным</w:t>
            </w:r>
            <w:r>
              <w:rPr>
                <w:spacing w:val="71"/>
                <w:sz w:val="24"/>
              </w:rPr>
              <w:t xml:space="preserve"> </w:t>
            </w:r>
            <w:r>
              <w:rPr>
                <w:spacing w:val="-2"/>
                <w:sz w:val="24"/>
              </w:rPr>
              <w:t>значением</w:t>
            </w:r>
          </w:p>
          <w:p w:rsidR="009F3213" w:rsidRDefault="002E525B">
            <w:pPr>
              <w:pStyle w:val="TableParagraph"/>
              <w:spacing w:line="275" w:lineRule="exact"/>
              <w:ind w:left="472"/>
              <w:rPr>
                <w:sz w:val="24"/>
              </w:rPr>
            </w:pPr>
            <w:r>
              <w:rPr>
                <w:spacing w:val="-2"/>
                <w:sz w:val="24"/>
              </w:rPr>
              <w:t>площади</w:t>
            </w:r>
          </w:p>
        </w:tc>
      </w:tr>
      <w:tr w:rsidR="009F3213">
        <w:trPr>
          <w:trHeight w:val="316"/>
        </w:trPr>
        <w:tc>
          <w:tcPr>
            <w:tcW w:w="1231" w:type="dxa"/>
          </w:tcPr>
          <w:p w:rsidR="009F3213" w:rsidRDefault="002E525B">
            <w:pPr>
              <w:pStyle w:val="TableParagraph"/>
              <w:spacing w:before="23" w:line="274" w:lineRule="exact"/>
              <w:ind w:left="180"/>
              <w:jc w:val="center"/>
              <w:rPr>
                <w:sz w:val="24"/>
              </w:rPr>
            </w:pPr>
            <w:r>
              <w:rPr>
                <w:spacing w:val="-10"/>
                <w:sz w:val="24"/>
              </w:rPr>
              <w:t>5</w:t>
            </w:r>
          </w:p>
        </w:tc>
        <w:tc>
          <w:tcPr>
            <w:tcW w:w="8721" w:type="dxa"/>
          </w:tcPr>
          <w:p w:rsidR="009F3213" w:rsidRDefault="002E525B">
            <w:pPr>
              <w:pStyle w:val="TableParagraph"/>
              <w:spacing w:before="23" w:line="274" w:lineRule="exact"/>
              <w:ind w:left="573"/>
              <w:rPr>
                <w:sz w:val="24"/>
              </w:rPr>
            </w:pPr>
            <w:r>
              <w:rPr>
                <w:sz w:val="24"/>
              </w:rPr>
              <w:t>Математическая</w:t>
            </w:r>
            <w:r>
              <w:rPr>
                <w:spacing w:val="-6"/>
                <w:sz w:val="24"/>
              </w:rPr>
              <w:t xml:space="preserve"> </w:t>
            </w:r>
            <w:r>
              <w:rPr>
                <w:spacing w:val="-2"/>
                <w:sz w:val="24"/>
              </w:rPr>
              <w:t>информация</w:t>
            </w:r>
          </w:p>
        </w:tc>
      </w:tr>
    </w:tbl>
    <w:p w:rsidR="009F3213" w:rsidRDefault="009F3213">
      <w:pPr>
        <w:pStyle w:val="a3"/>
        <w:spacing w:before="26"/>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1"/>
        <w:gridCol w:w="8721"/>
      </w:tblGrid>
      <w:tr w:rsidR="009F3213">
        <w:trPr>
          <w:trHeight w:val="316"/>
        </w:trPr>
        <w:tc>
          <w:tcPr>
            <w:tcW w:w="1231" w:type="dxa"/>
          </w:tcPr>
          <w:p w:rsidR="009F3213" w:rsidRDefault="002E525B">
            <w:pPr>
              <w:pStyle w:val="TableParagraph"/>
              <w:spacing w:before="23" w:line="274" w:lineRule="exact"/>
              <w:ind w:right="379"/>
              <w:jc w:val="right"/>
              <w:rPr>
                <w:sz w:val="24"/>
              </w:rPr>
            </w:pPr>
            <w:r>
              <w:rPr>
                <w:spacing w:val="-5"/>
                <w:sz w:val="24"/>
              </w:rPr>
              <w:t>5.1</w:t>
            </w:r>
          </w:p>
        </w:tc>
        <w:tc>
          <w:tcPr>
            <w:tcW w:w="8721" w:type="dxa"/>
          </w:tcPr>
          <w:p w:rsidR="009F3213" w:rsidRDefault="002E525B">
            <w:pPr>
              <w:pStyle w:val="TableParagraph"/>
              <w:spacing w:before="23" w:line="274" w:lineRule="exact"/>
              <w:ind w:left="573"/>
              <w:rPr>
                <w:sz w:val="24"/>
              </w:rPr>
            </w:pPr>
            <w:r>
              <w:rPr>
                <w:sz w:val="24"/>
              </w:rPr>
              <w:t>Классификация</w:t>
            </w:r>
            <w:r>
              <w:rPr>
                <w:spacing w:val="-4"/>
                <w:sz w:val="24"/>
              </w:rPr>
              <w:t xml:space="preserve"> </w:t>
            </w:r>
            <w:r>
              <w:rPr>
                <w:sz w:val="24"/>
              </w:rPr>
              <w:t>объектов</w:t>
            </w:r>
            <w:r>
              <w:rPr>
                <w:spacing w:val="-4"/>
                <w:sz w:val="24"/>
              </w:rPr>
              <w:t xml:space="preserve"> </w:t>
            </w:r>
            <w:r>
              <w:rPr>
                <w:sz w:val="24"/>
              </w:rPr>
              <w:t>по</w:t>
            </w:r>
            <w:r>
              <w:rPr>
                <w:spacing w:val="-4"/>
                <w:sz w:val="24"/>
              </w:rPr>
              <w:t xml:space="preserve"> </w:t>
            </w:r>
            <w:r>
              <w:rPr>
                <w:sz w:val="24"/>
              </w:rPr>
              <w:t>двум</w:t>
            </w:r>
            <w:r>
              <w:rPr>
                <w:spacing w:val="-4"/>
                <w:sz w:val="24"/>
              </w:rPr>
              <w:t xml:space="preserve"> </w:t>
            </w:r>
            <w:r>
              <w:rPr>
                <w:spacing w:val="-2"/>
                <w:sz w:val="24"/>
              </w:rPr>
              <w:t>признакам</w:t>
            </w:r>
          </w:p>
        </w:tc>
      </w:tr>
      <w:tr w:rsidR="009F3213">
        <w:trPr>
          <w:trHeight w:val="1077"/>
        </w:trPr>
        <w:tc>
          <w:tcPr>
            <w:tcW w:w="1231" w:type="dxa"/>
          </w:tcPr>
          <w:p w:rsidR="009F3213" w:rsidRDefault="009F3213">
            <w:pPr>
              <w:pStyle w:val="TableParagraph"/>
              <w:spacing w:before="37"/>
              <w:rPr>
                <w:b/>
                <w:sz w:val="24"/>
              </w:rPr>
            </w:pPr>
          </w:p>
          <w:p w:rsidR="009F3213" w:rsidRDefault="002E525B">
            <w:pPr>
              <w:pStyle w:val="TableParagraph"/>
              <w:ind w:right="379"/>
              <w:jc w:val="right"/>
              <w:rPr>
                <w:sz w:val="24"/>
              </w:rPr>
            </w:pPr>
            <w:r>
              <w:rPr>
                <w:spacing w:val="-5"/>
                <w:sz w:val="24"/>
              </w:rPr>
              <w:t>5.2</w:t>
            </w:r>
          </w:p>
        </w:tc>
        <w:tc>
          <w:tcPr>
            <w:tcW w:w="8721" w:type="dxa"/>
          </w:tcPr>
          <w:p w:rsidR="009F3213" w:rsidRDefault="002E525B">
            <w:pPr>
              <w:pStyle w:val="TableParagraph"/>
              <w:spacing w:line="312" w:lineRule="auto"/>
              <w:ind w:left="472"/>
              <w:rPr>
                <w:sz w:val="24"/>
              </w:rPr>
            </w:pPr>
            <w:r>
              <w:rPr>
                <w:sz w:val="24"/>
              </w:rPr>
              <w:t>Верные</w:t>
            </w:r>
            <w:r>
              <w:rPr>
                <w:spacing w:val="40"/>
                <w:sz w:val="24"/>
              </w:rPr>
              <w:t xml:space="preserve"> </w:t>
            </w:r>
            <w:r>
              <w:rPr>
                <w:sz w:val="24"/>
              </w:rPr>
              <w:t>(истинные)</w:t>
            </w:r>
            <w:r>
              <w:rPr>
                <w:spacing w:val="40"/>
                <w:sz w:val="24"/>
              </w:rPr>
              <w:t xml:space="preserve"> </w:t>
            </w:r>
            <w:r>
              <w:rPr>
                <w:sz w:val="24"/>
              </w:rPr>
              <w:t>и</w:t>
            </w:r>
            <w:r>
              <w:rPr>
                <w:spacing w:val="80"/>
                <w:sz w:val="24"/>
              </w:rPr>
              <w:t xml:space="preserve"> </w:t>
            </w:r>
            <w:r>
              <w:rPr>
                <w:sz w:val="24"/>
              </w:rPr>
              <w:t>неверные</w:t>
            </w:r>
            <w:r>
              <w:rPr>
                <w:spacing w:val="80"/>
                <w:sz w:val="24"/>
              </w:rPr>
              <w:t xml:space="preserve"> </w:t>
            </w:r>
            <w:r>
              <w:rPr>
                <w:sz w:val="24"/>
              </w:rPr>
              <w:t>(ложные)</w:t>
            </w:r>
            <w:r>
              <w:rPr>
                <w:spacing w:val="80"/>
                <w:sz w:val="24"/>
              </w:rPr>
              <w:t xml:space="preserve"> </w:t>
            </w:r>
            <w:r>
              <w:rPr>
                <w:sz w:val="24"/>
              </w:rPr>
              <w:t>утверждения:</w:t>
            </w:r>
            <w:r>
              <w:rPr>
                <w:spacing w:val="40"/>
                <w:sz w:val="24"/>
              </w:rPr>
              <w:t xml:space="preserve"> </w:t>
            </w:r>
            <w:r>
              <w:rPr>
                <w:sz w:val="24"/>
              </w:rPr>
              <w:t>конструирование, проверка.</w:t>
            </w:r>
            <w:r>
              <w:rPr>
                <w:spacing w:val="34"/>
                <w:sz w:val="24"/>
              </w:rPr>
              <w:t xml:space="preserve"> </w:t>
            </w:r>
            <w:r>
              <w:rPr>
                <w:sz w:val="24"/>
              </w:rPr>
              <w:t>Логические</w:t>
            </w:r>
            <w:r>
              <w:rPr>
                <w:spacing w:val="33"/>
                <w:sz w:val="24"/>
              </w:rPr>
              <w:t xml:space="preserve"> </w:t>
            </w:r>
            <w:r>
              <w:rPr>
                <w:sz w:val="24"/>
              </w:rPr>
              <w:t>рассуждения</w:t>
            </w:r>
            <w:r>
              <w:rPr>
                <w:spacing w:val="36"/>
                <w:sz w:val="24"/>
              </w:rPr>
              <w:t xml:space="preserve"> </w:t>
            </w:r>
            <w:r>
              <w:rPr>
                <w:sz w:val="24"/>
              </w:rPr>
              <w:t>со</w:t>
            </w:r>
            <w:r>
              <w:rPr>
                <w:spacing w:val="37"/>
                <w:sz w:val="24"/>
              </w:rPr>
              <w:t xml:space="preserve"> </w:t>
            </w:r>
            <w:r>
              <w:rPr>
                <w:sz w:val="24"/>
              </w:rPr>
              <w:t>связками</w:t>
            </w:r>
            <w:r>
              <w:rPr>
                <w:spacing w:val="39"/>
                <w:sz w:val="24"/>
              </w:rPr>
              <w:t xml:space="preserve"> </w:t>
            </w:r>
            <w:r>
              <w:rPr>
                <w:sz w:val="24"/>
              </w:rPr>
              <w:t>«если</w:t>
            </w:r>
            <w:r>
              <w:rPr>
                <w:spacing w:val="37"/>
                <w:sz w:val="24"/>
              </w:rPr>
              <w:t xml:space="preserve"> </w:t>
            </w:r>
            <w:r>
              <w:rPr>
                <w:sz w:val="24"/>
              </w:rPr>
              <w:t>…,</w:t>
            </w:r>
            <w:r>
              <w:rPr>
                <w:spacing w:val="36"/>
                <w:sz w:val="24"/>
              </w:rPr>
              <w:t xml:space="preserve"> </w:t>
            </w:r>
            <w:r>
              <w:rPr>
                <w:sz w:val="24"/>
              </w:rPr>
              <w:t>то…»,</w:t>
            </w:r>
            <w:r>
              <w:rPr>
                <w:spacing w:val="42"/>
                <w:sz w:val="24"/>
              </w:rPr>
              <w:t xml:space="preserve"> </w:t>
            </w:r>
            <w:r>
              <w:rPr>
                <w:spacing w:val="-2"/>
                <w:sz w:val="24"/>
              </w:rPr>
              <w:t>«поэтому»,</w:t>
            </w:r>
          </w:p>
          <w:p w:rsidR="009F3213" w:rsidRDefault="002E525B">
            <w:pPr>
              <w:pStyle w:val="TableParagraph"/>
              <w:ind w:left="472"/>
              <w:rPr>
                <w:sz w:val="24"/>
              </w:rPr>
            </w:pPr>
            <w:r>
              <w:rPr>
                <w:spacing w:val="-2"/>
                <w:sz w:val="24"/>
              </w:rPr>
              <w:t>«значит»</w:t>
            </w:r>
          </w:p>
        </w:tc>
      </w:tr>
      <w:tr w:rsidR="009F3213">
        <w:trPr>
          <w:trHeight w:val="1159"/>
        </w:trPr>
        <w:tc>
          <w:tcPr>
            <w:tcW w:w="1231" w:type="dxa"/>
          </w:tcPr>
          <w:p w:rsidR="009F3213" w:rsidRDefault="009F3213">
            <w:pPr>
              <w:pStyle w:val="TableParagraph"/>
              <w:spacing w:before="39"/>
              <w:rPr>
                <w:b/>
                <w:sz w:val="24"/>
              </w:rPr>
            </w:pPr>
          </w:p>
          <w:p w:rsidR="009F3213" w:rsidRDefault="002E525B">
            <w:pPr>
              <w:pStyle w:val="TableParagraph"/>
              <w:spacing w:before="1"/>
              <w:ind w:right="379"/>
              <w:jc w:val="right"/>
              <w:rPr>
                <w:sz w:val="24"/>
              </w:rPr>
            </w:pPr>
            <w:r>
              <w:rPr>
                <w:spacing w:val="-5"/>
                <w:sz w:val="24"/>
              </w:rPr>
              <w:t>5.3</w:t>
            </w:r>
          </w:p>
        </w:tc>
        <w:tc>
          <w:tcPr>
            <w:tcW w:w="8721" w:type="dxa"/>
          </w:tcPr>
          <w:p w:rsidR="009F3213" w:rsidRDefault="002E525B">
            <w:pPr>
              <w:pStyle w:val="TableParagraph"/>
              <w:tabs>
                <w:tab w:val="left" w:pos="1923"/>
                <w:tab w:val="left" w:pos="2307"/>
                <w:tab w:val="left" w:pos="4074"/>
                <w:tab w:val="left" w:pos="4681"/>
                <w:tab w:val="left" w:pos="6180"/>
                <w:tab w:val="left" w:pos="7249"/>
              </w:tabs>
              <w:spacing w:line="336" w:lineRule="auto"/>
              <w:ind w:left="472" w:right="99"/>
              <w:rPr>
                <w:sz w:val="24"/>
              </w:rPr>
            </w:pPr>
            <w:r>
              <w:rPr>
                <w:spacing w:val="-2"/>
                <w:sz w:val="24"/>
              </w:rPr>
              <w:t>Извлечение</w:t>
            </w:r>
            <w:r>
              <w:rPr>
                <w:sz w:val="24"/>
              </w:rPr>
              <w:tab/>
            </w:r>
            <w:r>
              <w:rPr>
                <w:spacing w:val="-10"/>
                <w:sz w:val="24"/>
              </w:rPr>
              <w:t>и</w:t>
            </w:r>
            <w:r>
              <w:rPr>
                <w:sz w:val="24"/>
              </w:rPr>
              <w:tab/>
            </w:r>
            <w:r>
              <w:rPr>
                <w:spacing w:val="-2"/>
                <w:sz w:val="24"/>
              </w:rPr>
              <w:t>использование</w:t>
            </w:r>
            <w:r>
              <w:rPr>
                <w:sz w:val="24"/>
              </w:rPr>
              <w:tab/>
            </w:r>
            <w:r>
              <w:rPr>
                <w:spacing w:val="-4"/>
                <w:sz w:val="24"/>
              </w:rPr>
              <w:t>для</w:t>
            </w:r>
            <w:r>
              <w:rPr>
                <w:sz w:val="24"/>
              </w:rPr>
              <w:tab/>
            </w:r>
            <w:r>
              <w:rPr>
                <w:spacing w:val="-2"/>
                <w:sz w:val="24"/>
              </w:rPr>
              <w:t>выполнения</w:t>
            </w:r>
            <w:r>
              <w:rPr>
                <w:sz w:val="24"/>
              </w:rPr>
              <w:tab/>
            </w:r>
            <w:r>
              <w:rPr>
                <w:spacing w:val="-2"/>
                <w:sz w:val="24"/>
              </w:rPr>
              <w:t>заданий</w:t>
            </w:r>
            <w:r>
              <w:rPr>
                <w:sz w:val="24"/>
              </w:rPr>
              <w:tab/>
            </w:r>
            <w:r>
              <w:rPr>
                <w:spacing w:val="-2"/>
                <w:sz w:val="24"/>
              </w:rPr>
              <w:t xml:space="preserve">информации, </w:t>
            </w:r>
            <w:r>
              <w:rPr>
                <w:sz w:val="24"/>
              </w:rPr>
              <w:t>представленной</w:t>
            </w:r>
            <w:r>
              <w:rPr>
                <w:spacing w:val="67"/>
                <w:sz w:val="24"/>
              </w:rPr>
              <w:t xml:space="preserve"> </w:t>
            </w:r>
            <w:r>
              <w:rPr>
                <w:sz w:val="24"/>
              </w:rPr>
              <w:t>в</w:t>
            </w:r>
            <w:r>
              <w:rPr>
                <w:spacing w:val="64"/>
                <w:sz w:val="24"/>
              </w:rPr>
              <w:t xml:space="preserve"> </w:t>
            </w:r>
            <w:r>
              <w:rPr>
                <w:sz w:val="24"/>
              </w:rPr>
              <w:t>таблицах.</w:t>
            </w:r>
            <w:r>
              <w:rPr>
                <w:spacing w:val="67"/>
                <w:sz w:val="24"/>
              </w:rPr>
              <w:t xml:space="preserve"> </w:t>
            </w:r>
            <w:r>
              <w:rPr>
                <w:sz w:val="24"/>
              </w:rPr>
              <w:t>Столбчатая</w:t>
            </w:r>
            <w:r>
              <w:rPr>
                <w:spacing w:val="67"/>
                <w:sz w:val="24"/>
              </w:rPr>
              <w:t xml:space="preserve"> </w:t>
            </w:r>
            <w:r>
              <w:rPr>
                <w:sz w:val="24"/>
              </w:rPr>
              <w:t>диаграмма:</w:t>
            </w:r>
            <w:r>
              <w:rPr>
                <w:spacing w:val="68"/>
                <w:sz w:val="24"/>
              </w:rPr>
              <w:t xml:space="preserve"> </w:t>
            </w:r>
            <w:r>
              <w:rPr>
                <w:sz w:val="24"/>
              </w:rPr>
              <w:t>чтение,</w:t>
            </w:r>
            <w:r>
              <w:rPr>
                <w:spacing w:val="73"/>
                <w:sz w:val="24"/>
              </w:rPr>
              <w:t xml:space="preserve"> </w:t>
            </w:r>
            <w:r>
              <w:rPr>
                <w:spacing w:val="-2"/>
                <w:sz w:val="24"/>
              </w:rPr>
              <w:t>использование</w:t>
            </w:r>
          </w:p>
          <w:p w:rsidR="009F3213" w:rsidRDefault="002E525B">
            <w:pPr>
              <w:pStyle w:val="TableParagraph"/>
              <w:ind w:left="472"/>
              <w:rPr>
                <w:sz w:val="24"/>
              </w:rPr>
            </w:pPr>
            <w:r>
              <w:rPr>
                <w:sz w:val="24"/>
              </w:rPr>
              <w:t>данных</w:t>
            </w:r>
            <w:r>
              <w:rPr>
                <w:spacing w:val="-5"/>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учебных</w:t>
            </w:r>
            <w:r>
              <w:rPr>
                <w:spacing w:val="-2"/>
                <w:sz w:val="24"/>
              </w:rPr>
              <w:t xml:space="preserve"> </w:t>
            </w:r>
            <w:r>
              <w:rPr>
                <w:sz w:val="24"/>
              </w:rPr>
              <w:t>и</w:t>
            </w:r>
            <w:r>
              <w:rPr>
                <w:spacing w:val="-5"/>
                <w:sz w:val="24"/>
              </w:rPr>
              <w:t xml:space="preserve"> </w:t>
            </w:r>
            <w:r>
              <w:rPr>
                <w:sz w:val="24"/>
              </w:rPr>
              <w:t>практических</w:t>
            </w:r>
            <w:r>
              <w:rPr>
                <w:spacing w:val="-1"/>
                <w:sz w:val="24"/>
              </w:rPr>
              <w:t xml:space="preserve"> </w:t>
            </w:r>
            <w:r>
              <w:rPr>
                <w:spacing w:val="-2"/>
                <w:sz w:val="24"/>
              </w:rPr>
              <w:t>задач</w:t>
            </w:r>
          </w:p>
        </w:tc>
      </w:tr>
      <w:tr w:rsidR="009F3213">
        <w:trPr>
          <w:trHeight w:val="386"/>
        </w:trPr>
        <w:tc>
          <w:tcPr>
            <w:tcW w:w="1231" w:type="dxa"/>
          </w:tcPr>
          <w:p w:rsidR="009F3213" w:rsidRDefault="002E525B">
            <w:pPr>
              <w:pStyle w:val="TableParagraph"/>
              <w:spacing w:before="25"/>
              <w:ind w:right="379"/>
              <w:jc w:val="right"/>
              <w:rPr>
                <w:sz w:val="24"/>
              </w:rPr>
            </w:pPr>
            <w:r>
              <w:rPr>
                <w:spacing w:val="-5"/>
                <w:sz w:val="24"/>
              </w:rPr>
              <w:t>5.4</w:t>
            </w:r>
          </w:p>
        </w:tc>
        <w:tc>
          <w:tcPr>
            <w:tcW w:w="8721" w:type="dxa"/>
          </w:tcPr>
          <w:p w:rsidR="009F3213" w:rsidRDefault="002E525B">
            <w:pPr>
              <w:pStyle w:val="TableParagraph"/>
              <w:spacing w:line="268" w:lineRule="exact"/>
              <w:ind w:left="472"/>
              <w:rPr>
                <w:sz w:val="24"/>
              </w:rPr>
            </w:pPr>
            <w:r>
              <w:rPr>
                <w:sz w:val="24"/>
              </w:rPr>
              <w:t>Формализованное</w:t>
            </w:r>
            <w:r>
              <w:rPr>
                <w:spacing w:val="-10"/>
                <w:sz w:val="24"/>
              </w:rPr>
              <w:t xml:space="preserve"> </w:t>
            </w:r>
            <w:r>
              <w:rPr>
                <w:sz w:val="24"/>
              </w:rPr>
              <w:t>описание</w:t>
            </w:r>
            <w:r>
              <w:rPr>
                <w:spacing w:val="-7"/>
                <w:sz w:val="24"/>
              </w:rPr>
              <w:t xml:space="preserve"> </w:t>
            </w:r>
            <w:r>
              <w:rPr>
                <w:sz w:val="24"/>
              </w:rPr>
              <w:t>последовательности</w:t>
            </w:r>
            <w:r>
              <w:rPr>
                <w:spacing w:val="-5"/>
                <w:sz w:val="24"/>
              </w:rPr>
              <w:t xml:space="preserve"> </w:t>
            </w:r>
            <w:r>
              <w:rPr>
                <w:spacing w:val="-2"/>
                <w:sz w:val="24"/>
              </w:rPr>
              <w:t>действий</w:t>
            </w:r>
          </w:p>
        </w:tc>
      </w:tr>
      <w:tr w:rsidR="009F3213">
        <w:trPr>
          <w:trHeight w:val="772"/>
        </w:trPr>
        <w:tc>
          <w:tcPr>
            <w:tcW w:w="1231" w:type="dxa"/>
          </w:tcPr>
          <w:p w:rsidR="009F3213" w:rsidRDefault="002E525B">
            <w:pPr>
              <w:pStyle w:val="TableParagraph"/>
              <w:spacing w:before="174"/>
              <w:ind w:right="379"/>
              <w:jc w:val="right"/>
              <w:rPr>
                <w:sz w:val="24"/>
              </w:rPr>
            </w:pPr>
            <w:r>
              <w:rPr>
                <w:spacing w:val="-5"/>
                <w:sz w:val="24"/>
              </w:rPr>
              <w:t>5.5</w:t>
            </w:r>
          </w:p>
        </w:tc>
        <w:tc>
          <w:tcPr>
            <w:tcW w:w="8721" w:type="dxa"/>
          </w:tcPr>
          <w:p w:rsidR="009F3213" w:rsidRDefault="002E525B">
            <w:pPr>
              <w:pStyle w:val="TableParagraph"/>
              <w:spacing w:line="268" w:lineRule="exact"/>
              <w:ind w:left="472"/>
              <w:rPr>
                <w:sz w:val="24"/>
              </w:rPr>
            </w:pPr>
            <w:r>
              <w:rPr>
                <w:sz w:val="24"/>
              </w:rPr>
              <w:t>Алгоритмы</w:t>
            </w:r>
            <w:r>
              <w:rPr>
                <w:spacing w:val="16"/>
                <w:sz w:val="24"/>
              </w:rPr>
              <w:t xml:space="preserve"> </w:t>
            </w:r>
            <w:r>
              <w:rPr>
                <w:sz w:val="24"/>
              </w:rPr>
              <w:t>изучения</w:t>
            </w:r>
            <w:r>
              <w:rPr>
                <w:spacing w:val="19"/>
                <w:sz w:val="24"/>
              </w:rPr>
              <w:t xml:space="preserve"> </w:t>
            </w:r>
            <w:r>
              <w:rPr>
                <w:sz w:val="24"/>
              </w:rPr>
              <w:t>материала,</w:t>
            </w:r>
            <w:r>
              <w:rPr>
                <w:spacing w:val="19"/>
                <w:sz w:val="24"/>
              </w:rPr>
              <w:t xml:space="preserve"> </w:t>
            </w:r>
            <w:r>
              <w:rPr>
                <w:sz w:val="24"/>
              </w:rPr>
              <w:t>выполнения</w:t>
            </w:r>
            <w:r>
              <w:rPr>
                <w:spacing w:val="18"/>
                <w:sz w:val="24"/>
              </w:rPr>
              <w:t xml:space="preserve"> </w:t>
            </w:r>
            <w:r>
              <w:rPr>
                <w:sz w:val="24"/>
              </w:rPr>
              <w:t>обучающих</w:t>
            </w:r>
            <w:r>
              <w:rPr>
                <w:spacing w:val="19"/>
                <w:sz w:val="24"/>
              </w:rPr>
              <w:t xml:space="preserve"> </w:t>
            </w:r>
            <w:r>
              <w:rPr>
                <w:sz w:val="24"/>
              </w:rPr>
              <w:t>и</w:t>
            </w:r>
            <w:r>
              <w:rPr>
                <w:spacing w:val="18"/>
                <w:sz w:val="24"/>
              </w:rPr>
              <w:t xml:space="preserve"> </w:t>
            </w:r>
            <w:r>
              <w:rPr>
                <w:sz w:val="24"/>
              </w:rPr>
              <w:t>тестовых</w:t>
            </w:r>
            <w:r>
              <w:rPr>
                <w:spacing w:val="19"/>
                <w:sz w:val="24"/>
              </w:rPr>
              <w:t xml:space="preserve"> </w:t>
            </w:r>
            <w:r>
              <w:rPr>
                <w:spacing w:val="-2"/>
                <w:sz w:val="24"/>
              </w:rPr>
              <w:t>заданий</w:t>
            </w:r>
          </w:p>
          <w:p w:rsidR="009F3213" w:rsidRDefault="002E525B">
            <w:pPr>
              <w:pStyle w:val="TableParagraph"/>
              <w:spacing w:before="110"/>
              <w:ind w:left="472"/>
              <w:rPr>
                <w:sz w:val="24"/>
              </w:rPr>
            </w:pPr>
            <w:r>
              <w:rPr>
                <w:sz w:val="24"/>
              </w:rPr>
              <w:t>на</w:t>
            </w:r>
            <w:r>
              <w:rPr>
                <w:spacing w:val="-5"/>
                <w:sz w:val="24"/>
              </w:rPr>
              <w:t xml:space="preserve"> </w:t>
            </w:r>
            <w:r>
              <w:rPr>
                <w:sz w:val="24"/>
              </w:rPr>
              <w:t>доступных</w:t>
            </w:r>
            <w:r>
              <w:rPr>
                <w:spacing w:val="-3"/>
                <w:sz w:val="24"/>
              </w:rPr>
              <w:t xml:space="preserve"> </w:t>
            </w:r>
            <w:r>
              <w:rPr>
                <w:sz w:val="24"/>
              </w:rPr>
              <w:t>электронных</w:t>
            </w:r>
            <w:r>
              <w:rPr>
                <w:spacing w:val="-3"/>
                <w:sz w:val="24"/>
              </w:rPr>
              <w:t xml:space="preserve"> </w:t>
            </w:r>
            <w:r>
              <w:rPr>
                <w:sz w:val="24"/>
              </w:rPr>
              <w:t>средствах</w:t>
            </w:r>
            <w:r>
              <w:rPr>
                <w:spacing w:val="-1"/>
                <w:sz w:val="24"/>
              </w:rPr>
              <w:t xml:space="preserve"> </w:t>
            </w:r>
            <w:r>
              <w:rPr>
                <w:spacing w:val="-2"/>
                <w:sz w:val="24"/>
              </w:rPr>
              <w:t>обучения</w:t>
            </w:r>
          </w:p>
        </w:tc>
      </w:tr>
    </w:tbl>
    <w:p w:rsidR="009F3213" w:rsidRDefault="009F3213">
      <w:pPr>
        <w:pStyle w:val="a3"/>
        <w:spacing w:before="20"/>
        <w:ind w:left="0"/>
        <w:jc w:val="left"/>
        <w:rPr>
          <w:b/>
        </w:rPr>
      </w:pPr>
    </w:p>
    <w:p w:rsidR="009F3213" w:rsidRDefault="002E525B">
      <w:pPr>
        <w:ind w:left="893"/>
        <w:rPr>
          <w:b/>
          <w:sz w:val="24"/>
        </w:rPr>
      </w:pPr>
      <w:r>
        <w:rPr>
          <w:b/>
          <w:sz w:val="24"/>
        </w:rPr>
        <w:t>ПРОВЕРЯЕМЫЕ</w:t>
      </w:r>
      <w:r>
        <w:rPr>
          <w:b/>
          <w:spacing w:val="-6"/>
          <w:sz w:val="24"/>
        </w:rPr>
        <w:t xml:space="preserve"> </w:t>
      </w:r>
      <w:r>
        <w:rPr>
          <w:b/>
          <w:sz w:val="24"/>
        </w:rPr>
        <w:t>ТРЕБОВАНИЯ</w:t>
      </w:r>
      <w:r>
        <w:rPr>
          <w:b/>
          <w:spacing w:val="-5"/>
          <w:sz w:val="24"/>
        </w:rPr>
        <w:t xml:space="preserve"> </w:t>
      </w:r>
      <w:r>
        <w:rPr>
          <w:b/>
          <w:sz w:val="24"/>
        </w:rPr>
        <w:t>К</w:t>
      </w:r>
      <w:r>
        <w:rPr>
          <w:b/>
          <w:spacing w:val="-5"/>
          <w:sz w:val="24"/>
        </w:rPr>
        <w:t xml:space="preserve"> </w:t>
      </w:r>
      <w:r>
        <w:rPr>
          <w:b/>
          <w:sz w:val="24"/>
        </w:rPr>
        <w:t>РЕЗУЛЬТАТАМ</w:t>
      </w:r>
      <w:r>
        <w:rPr>
          <w:b/>
          <w:spacing w:val="-6"/>
          <w:sz w:val="24"/>
        </w:rPr>
        <w:t xml:space="preserve"> </w:t>
      </w:r>
      <w:r>
        <w:rPr>
          <w:b/>
          <w:sz w:val="24"/>
        </w:rPr>
        <w:t>ОСВОЕНИЯ</w:t>
      </w:r>
      <w:r>
        <w:rPr>
          <w:b/>
          <w:spacing w:val="-5"/>
          <w:sz w:val="24"/>
        </w:rPr>
        <w:t xml:space="preserve"> </w:t>
      </w:r>
      <w:r>
        <w:rPr>
          <w:b/>
          <w:sz w:val="24"/>
        </w:rPr>
        <w:t>ОСНОВНОЙ ОБРАЗОВАТЕЛЬНОЙ ПРОГРАММЫ</w:t>
      </w:r>
    </w:p>
    <w:p w:rsidR="009F3213" w:rsidRDefault="002E525B" w:rsidP="00EC70EE">
      <w:pPr>
        <w:pStyle w:val="a4"/>
        <w:numPr>
          <w:ilvl w:val="0"/>
          <w:numId w:val="23"/>
        </w:numPr>
        <w:tabs>
          <w:tab w:val="left" w:pos="1073"/>
        </w:tabs>
        <w:spacing w:before="3"/>
        <w:rPr>
          <w:b/>
          <w:sz w:val="24"/>
        </w:rPr>
      </w:pPr>
      <w:r>
        <w:rPr>
          <w:b/>
          <w:spacing w:val="-2"/>
          <w:sz w:val="24"/>
        </w:rPr>
        <w:t>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870"/>
        </w:trPr>
        <w:tc>
          <w:tcPr>
            <w:tcW w:w="1992" w:type="dxa"/>
          </w:tcPr>
          <w:p w:rsidR="009F3213" w:rsidRDefault="002E525B">
            <w:pPr>
              <w:pStyle w:val="TableParagraph"/>
              <w:spacing w:before="20"/>
              <w:ind w:left="479" w:right="71" w:firstLine="60"/>
              <w:rPr>
                <w:b/>
                <w:sz w:val="24"/>
              </w:rPr>
            </w:pPr>
            <w:r>
              <w:rPr>
                <w:b/>
                <w:spacing w:val="-4"/>
                <w:sz w:val="24"/>
              </w:rPr>
              <w:t xml:space="preserve">Код проверяемог </w:t>
            </w:r>
            <w:r>
              <w:rPr>
                <w:b/>
                <w:sz w:val="24"/>
              </w:rPr>
              <w:t>о</w:t>
            </w:r>
            <w:r>
              <w:rPr>
                <w:b/>
                <w:spacing w:val="-5"/>
                <w:sz w:val="24"/>
              </w:rPr>
              <w:t xml:space="preserve"> </w:t>
            </w:r>
            <w:r>
              <w:rPr>
                <w:b/>
                <w:spacing w:val="-2"/>
                <w:sz w:val="24"/>
              </w:rPr>
              <w:t>результата</w:t>
            </w:r>
          </w:p>
        </w:tc>
        <w:tc>
          <w:tcPr>
            <w:tcW w:w="7960" w:type="dxa"/>
          </w:tcPr>
          <w:p w:rsidR="009F3213" w:rsidRDefault="002E525B">
            <w:pPr>
              <w:pStyle w:val="TableParagraph"/>
              <w:spacing w:before="179"/>
              <w:ind w:left="478" w:firstLine="60"/>
              <w:rPr>
                <w:b/>
                <w:sz w:val="24"/>
              </w:rPr>
            </w:pPr>
            <w:r>
              <w:rPr>
                <w:b/>
                <w:sz w:val="24"/>
              </w:rPr>
              <w:t>Проверяемые предметные результаты освоения основной образовательной</w:t>
            </w:r>
            <w:r>
              <w:rPr>
                <w:b/>
                <w:spacing w:val="-11"/>
                <w:sz w:val="24"/>
              </w:rPr>
              <w:t xml:space="preserve"> </w:t>
            </w:r>
            <w:r>
              <w:rPr>
                <w:b/>
                <w:sz w:val="24"/>
              </w:rPr>
              <w:t>программы</w:t>
            </w:r>
            <w:r>
              <w:rPr>
                <w:b/>
                <w:spacing w:val="-10"/>
                <w:sz w:val="24"/>
              </w:rPr>
              <w:t xml:space="preserve"> </w:t>
            </w:r>
            <w:r>
              <w:rPr>
                <w:b/>
                <w:sz w:val="24"/>
              </w:rPr>
              <w:t>начального</w:t>
            </w:r>
            <w:r>
              <w:rPr>
                <w:b/>
                <w:spacing w:val="-9"/>
                <w:sz w:val="24"/>
              </w:rPr>
              <w:t xml:space="preserve"> </w:t>
            </w:r>
            <w:r>
              <w:rPr>
                <w:b/>
                <w:sz w:val="24"/>
              </w:rPr>
              <w:t>общего</w:t>
            </w:r>
            <w:r>
              <w:rPr>
                <w:b/>
                <w:spacing w:val="-10"/>
                <w:sz w:val="24"/>
              </w:rPr>
              <w:t xml:space="preserve"> </w:t>
            </w:r>
            <w:r>
              <w:rPr>
                <w:b/>
                <w:sz w:val="24"/>
              </w:rPr>
              <w:t>образования</w:t>
            </w:r>
          </w:p>
        </w:tc>
      </w:tr>
      <w:tr w:rsidR="009F3213">
        <w:trPr>
          <w:trHeight w:val="386"/>
        </w:trPr>
        <w:tc>
          <w:tcPr>
            <w:tcW w:w="1992" w:type="dxa"/>
          </w:tcPr>
          <w:p w:rsidR="009F3213" w:rsidRDefault="002E525B">
            <w:pPr>
              <w:pStyle w:val="TableParagraph"/>
              <w:spacing w:before="25"/>
              <w:ind w:right="761"/>
              <w:jc w:val="right"/>
              <w:rPr>
                <w:sz w:val="24"/>
              </w:rPr>
            </w:pPr>
            <w:r>
              <w:rPr>
                <w:spacing w:val="-5"/>
                <w:sz w:val="24"/>
              </w:rPr>
              <w:t>1.1</w:t>
            </w:r>
          </w:p>
        </w:tc>
        <w:tc>
          <w:tcPr>
            <w:tcW w:w="7960" w:type="dxa"/>
          </w:tcPr>
          <w:p w:rsidR="009F3213" w:rsidRDefault="002E525B">
            <w:pPr>
              <w:pStyle w:val="TableParagraph"/>
              <w:spacing w:line="268" w:lineRule="exact"/>
              <w:ind w:left="470"/>
              <w:rPr>
                <w:sz w:val="24"/>
              </w:rPr>
            </w:pPr>
            <w:r>
              <w:rPr>
                <w:sz w:val="24"/>
              </w:rPr>
              <w:t>читать,</w:t>
            </w:r>
            <w:r>
              <w:rPr>
                <w:spacing w:val="-8"/>
                <w:sz w:val="24"/>
              </w:rPr>
              <w:t xml:space="preserve"> </w:t>
            </w:r>
            <w:r>
              <w:rPr>
                <w:sz w:val="24"/>
              </w:rPr>
              <w:t>записывать,</w:t>
            </w:r>
            <w:r>
              <w:rPr>
                <w:spacing w:val="-6"/>
                <w:sz w:val="24"/>
              </w:rPr>
              <w:t xml:space="preserve"> </w:t>
            </w:r>
            <w:r>
              <w:rPr>
                <w:sz w:val="24"/>
              </w:rPr>
              <w:t>сравнивать,</w:t>
            </w:r>
            <w:r>
              <w:rPr>
                <w:spacing w:val="-1"/>
                <w:sz w:val="24"/>
              </w:rPr>
              <w:t xml:space="preserve"> </w:t>
            </w:r>
            <w:r>
              <w:rPr>
                <w:sz w:val="24"/>
              </w:rPr>
              <w:t>упорядочивать</w:t>
            </w:r>
            <w:r>
              <w:rPr>
                <w:spacing w:val="-5"/>
                <w:sz w:val="24"/>
              </w:rPr>
              <w:t xml:space="preserve"> </w:t>
            </w:r>
            <w:r>
              <w:rPr>
                <w:sz w:val="24"/>
              </w:rPr>
              <w:t>многозначные</w:t>
            </w:r>
            <w:r>
              <w:rPr>
                <w:spacing w:val="-7"/>
                <w:sz w:val="24"/>
              </w:rPr>
              <w:t xml:space="preserve"> </w:t>
            </w:r>
            <w:r>
              <w:rPr>
                <w:spacing w:val="-2"/>
                <w:sz w:val="24"/>
              </w:rPr>
              <w:t>числа</w:t>
            </w:r>
          </w:p>
        </w:tc>
      </w:tr>
      <w:tr w:rsidR="009F3213">
        <w:trPr>
          <w:trHeight w:val="772"/>
        </w:trPr>
        <w:tc>
          <w:tcPr>
            <w:tcW w:w="1992" w:type="dxa"/>
          </w:tcPr>
          <w:p w:rsidR="009F3213" w:rsidRDefault="002E525B">
            <w:pPr>
              <w:pStyle w:val="TableParagraph"/>
              <w:spacing w:before="179"/>
              <w:ind w:right="761"/>
              <w:jc w:val="right"/>
              <w:rPr>
                <w:sz w:val="24"/>
              </w:rPr>
            </w:pPr>
            <w:r>
              <w:rPr>
                <w:spacing w:val="-5"/>
                <w:sz w:val="24"/>
              </w:rPr>
              <w:t>1.2</w:t>
            </w:r>
          </w:p>
        </w:tc>
        <w:tc>
          <w:tcPr>
            <w:tcW w:w="7960" w:type="dxa"/>
          </w:tcPr>
          <w:p w:rsidR="009F3213" w:rsidRDefault="002E525B">
            <w:pPr>
              <w:pStyle w:val="TableParagraph"/>
              <w:spacing w:line="268" w:lineRule="exact"/>
              <w:ind w:left="470"/>
              <w:rPr>
                <w:sz w:val="24"/>
              </w:rPr>
            </w:pPr>
            <w:r>
              <w:rPr>
                <w:sz w:val="24"/>
              </w:rPr>
              <w:t>находить</w:t>
            </w:r>
            <w:r>
              <w:rPr>
                <w:spacing w:val="-4"/>
                <w:sz w:val="24"/>
              </w:rPr>
              <w:t xml:space="preserve"> </w:t>
            </w:r>
            <w:r>
              <w:rPr>
                <w:sz w:val="24"/>
              </w:rPr>
              <w:t>число,</w:t>
            </w:r>
            <w:r>
              <w:rPr>
                <w:spacing w:val="-3"/>
                <w:sz w:val="24"/>
              </w:rPr>
              <w:t xml:space="preserve"> </w:t>
            </w:r>
            <w:r>
              <w:rPr>
                <w:sz w:val="24"/>
              </w:rPr>
              <w:t>большее</w:t>
            </w:r>
            <w:r>
              <w:rPr>
                <w:spacing w:val="-3"/>
                <w:sz w:val="24"/>
              </w:rPr>
              <w:t xml:space="preserve"> </w:t>
            </w:r>
            <w:r>
              <w:rPr>
                <w:sz w:val="24"/>
              </w:rPr>
              <w:t>или</w:t>
            </w:r>
            <w:r>
              <w:rPr>
                <w:spacing w:val="-2"/>
                <w:sz w:val="24"/>
              </w:rPr>
              <w:t xml:space="preserve"> </w:t>
            </w:r>
            <w:r>
              <w:rPr>
                <w:sz w:val="24"/>
              </w:rPr>
              <w:t>меньшее</w:t>
            </w:r>
            <w:r>
              <w:rPr>
                <w:spacing w:val="-4"/>
                <w:sz w:val="24"/>
              </w:rPr>
              <w:t xml:space="preserve"> </w:t>
            </w:r>
            <w:r>
              <w:rPr>
                <w:sz w:val="24"/>
              </w:rPr>
              <w:t>данного</w:t>
            </w:r>
            <w:r>
              <w:rPr>
                <w:spacing w:val="-2"/>
                <w:sz w:val="24"/>
              </w:rPr>
              <w:t xml:space="preserve"> </w:t>
            </w:r>
            <w:r>
              <w:rPr>
                <w:sz w:val="24"/>
              </w:rPr>
              <w:t>числа</w:t>
            </w:r>
            <w:r>
              <w:rPr>
                <w:spacing w:val="-4"/>
                <w:sz w:val="24"/>
              </w:rPr>
              <w:t xml:space="preserve"> </w:t>
            </w:r>
            <w:r>
              <w:rPr>
                <w:sz w:val="24"/>
              </w:rPr>
              <w:t>на</w:t>
            </w:r>
            <w:r>
              <w:rPr>
                <w:spacing w:val="-3"/>
                <w:sz w:val="24"/>
              </w:rPr>
              <w:t xml:space="preserve"> </w:t>
            </w:r>
            <w:r>
              <w:rPr>
                <w:spacing w:val="-2"/>
                <w:sz w:val="24"/>
              </w:rPr>
              <w:t>заданное</w:t>
            </w:r>
          </w:p>
          <w:p w:rsidR="009F3213" w:rsidRDefault="002E525B">
            <w:pPr>
              <w:pStyle w:val="TableParagraph"/>
              <w:spacing w:before="110"/>
              <w:ind w:left="470"/>
              <w:rPr>
                <w:sz w:val="24"/>
              </w:rPr>
            </w:pPr>
            <w:r>
              <w:rPr>
                <w:sz w:val="24"/>
              </w:rPr>
              <w:t>число,</w:t>
            </w:r>
            <w:r>
              <w:rPr>
                <w:spacing w:val="-2"/>
                <w:sz w:val="24"/>
              </w:rPr>
              <w:t xml:space="preserve"> </w:t>
            </w:r>
            <w:r>
              <w:rPr>
                <w:sz w:val="24"/>
              </w:rPr>
              <w:t>в</w:t>
            </w:r>
            <w:r>
              <w:rPr>
                <w:spacing w:val="-2"/>
                <w:sz w:val="24"/>
              </w:rPr>
              <w:t xml:space="preserve"> </w:t>
            </w:r>
            <w:r>
              <w:rPr>
                <w:sz w:val="24"/>
              </w:rPr>
              <w:t>заданное</w:t>
            </w:r>
            <w:r>
              <w:rPr>
                <w:spacing w:val="-3"/>
                <w:sz w:val="24"/>
              </w:rPr>
              <w:t xml:space="preserve"> </w:t>
            </w:r>
            <w:r>
              <w:rPr>
                <w:sz w:val="24"/>
              </w:rPr>
              <w:t>число</w:t>
            </w:r>
            <w:r>
              <w:rPr>
                <w:spacing w:val="-1"/>
                <w:sz w:val="24"/>
              </w:rPr>
              <w:t xml:space="preserve"> </w:t>
            </w:r>
            <w:r>
              <w:rPr>
                <w:spacing w:val="-5"/>
                <w:sz w:val="24"/>
              </w:rPr>
              <w:t>раз</w:t>
            </w:r>
          </w:p>
        </w:tc>
      </w:tr>
      <w:tr w:rsidR="009F3213">
        <w:trPr>
          <w:trHeight w:val="1932"/>
        </w:trPr>
        <w:tc>
          <w:tcPr>
            <w:tcW w:w="1992" w:type="dxa"/>
          </w:tcPr>
          <w:p w:rsidR="009F3213" w:rsidRDefault="009F3213">
            <w:pPr>
              <w:pStyle w:val="TableParagraph"/>
              <w:rPr>
                <w:b/>
                <w:sz w:val="24"/>
              </w:rPr>
            </w:pPr>
          </w:p>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1.3</w:t>
            </w:r>
          </w:p>
        </w:tc>
        <w:tc>
          <w:tcPr>
            <w:tcW w:w="7960" w:type="dxa"/>
          </w:tcPr>
          <w:p w:rsidR="009F3213" w:rsidRDefault="002E525B">
            <w:pPr>
              <w:pStyle w:val="TableParagraph"/>
              <w:spacing w:line="336" w:lineRule="auto"/>
              <w:ind w:left="470" w:right="100"/>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w:t>
            </w:r>
            <w:r>
              <w:rPr>
                <w:spacing w:val="-8"/>
                <w:sz w:val="24"/>
              </w:rPr>
              <w:t xml:space="preserve"> </w:t>
            </w:r>
            <w:r>
              <w:rPr>
                <w:sz w:val="24"/>
              </w:rPr>
              <w:t>и</w:t>
            </w:r>
            <w:r>
              <w:rPr>
                <w:spacing w:val="-6"/>
                <w:sz w:val="24"/>
              </w:rPr>
              <w:t xml:space="preserve"> </w:t>
            </w:r>
            <w:r>
              <w:rPr>
                <w:sz w:val="24"/>
              </w:rPr>
              <w:t>деление</w:t>
            </w:r>
            <w:r>
              <w:rPr>
                <w:spacing w:val="-8"/>
                <w:sz w:val="24"/>
              </w:rPr>
              <w:t xml:space="preserve"> </w:t>
            </w:r>
            <w:r>
              <w:rPr>
                <w:sz w:val="24"/>
              </w:rPr>
              <w:t>многозначного</w:t>
            </w:r>
            <w:r>
              <w:rPr>
                <w:spacing w:val="-7"/>
                <w:sz w:val="24"/>
              </w:rPr>
              <w:t xml:space="preserve"> </w:t>
            </w:r>
            <w:r>
              <w:rPr>
                <w:sz w:val="24"/>
              </w:rPr>
              <w:t>числа</w:t>
            </w:r>
            <w:r>
              <w:rPr>
                <w:spacing w:val="-8"/>
                <w:sz w:val="24"/>
              </w:rPr>
              <w:t xml:space="preserve"> </w:t>
            </w:r>
            <w:r>
              <w:rPr>
                <w:sz w:val="24"/>
              </w:rPr>
              <w:t>на</w:t>
            </w:r>
            <w:r>
              <w:rPr>
                <w:spacing w:val="-8"/>
                <w:sz w:val="24"/>
              </w:rPr>
              <w:t xml:space="preserve"> </w:t>
            </w:r>
            <w:r>
              <w:rPr>
                <w:sz w:val="24"/>
              </w:rPr>
              <w:t>однозначное,</w:t>
            </w:r>
            <w:r>
              <w:rPr>
                <w:spacing w:val="-7"/>
                <w:sz w:val="24"/>
              </w:rPr>
              <w:t xml:space="preserve"> </w:t>
            </w:r>
            <w:r>
              <w:rPr>
                <w:sz w:val="24"/>
              </w:rPr>
              <w:t>двузначное число</w:t>
            </w:r>
            <w:r>
              <w:rPr>
                <w:spacing w:val="74"/>
                <w:sz w:val="24"/>
              </w:rPr>
              <w:t xml:space="preserve"> </w:t>
            </w:r>
            <w:r>
              <w:rPr>
                <w:sz w:val="24"/>
              </w:rPr>
              <w:t>письменно</w:t>
            </w:r>
            <w:r>
              <w:rPr>
                <w:spacing w:val="75"/>
                <w:sz w:val="24"/>
              </w:rPr>
              <w:t xml:space="preserve"> </w:t>
            </w:r>
            <w:r>
              <w:rPr>
                <w:sz w:val="24"/>
              </w:rPr>
              <w:t>(в</w:t>
            </w:r>
            <w:r>
              <w:rPr>
                <w:spacing w:val="73"/>
                <w:sz w:val="24"/>
              </w:rPr>
              <w:t xml:space="preserve"> </w:t>
            </w:r>
            <w:r>
              <w:rPr>
                <w:sz w:val="24"/>
              </w:rPr>
              <w:t>пределах</w:t>
            </w:r>
            <w:r>
              <w:rPr>
                <w:spacing w:val="77"/>
                <w:sz w:val="24"/>
              </w:rPr>
              <w:t xml:space="preserve"> </w:t>
            </w:r>
            <w:r>
              <w:rPr>
                <w:sz w:val="24"/>
              </w:rPr>
              <w:t>100</w:t>
            </w:r>
            <w:r>
              <w:rPr>
                <w:spacing w:val="78"/>
                <w:sz w:val="24"/>
              </w:rPr>
              <w:t xml:space="preserve"> </w:t>
            </w:r>
            <w:r>
              <w:rPr>
                <w:sz w:val="24"/>
              </w:rPr>
              <w:t>–</w:t>
            </w:r>
            <w:r>
              <w:rPr>
                <w:spacing w:val="79"/>
                <w:sz w:val="24"/>
              </w:rPr>
              <w:t xml:space="preserve"> </w:t>
            </w:r>
            <w:r>
              <w:rPr>
                <w:sz w:val="24"/>
              </w:rPr>
              <w:t>устно),</w:t>
            </w:r>
            <w:r>
              <w:rPr>
                <w:spacing w:val="77"/>
                <w:sz w:val="24"/>
              </w:rPr>
              <w:t xml:space="preserve"> </w:t>
            </w:r>
            <w:r>
              <w:rPr>
                <w:sz w:val="24"/>
              </w:rPr>
              <w:t>деление</w:t>
            </w:r>
            <w:r>
              <w:rPr>
                <w:spacing w:val="74"/>
                <w:sz w:val="24"/>
              </w:rPr>
              <w:t xml:space="preserve"> </w:t>
            </w:r>
            <w:r>
              <w:rPr>
                <w:sz w:val="24"/>
              </w:rPr>
              <w:t>с</w:t>
            </w:r>
            <w:r>
              <w:rPr>
                <w:spacing w:val="73"/>
                <w:sz w:val="24"/>
              </w:rPr>
              <w:t xml:space="preserve"> </w:t>
            </w:r>
            <w:r>
              <w:rPr>
                <w:sz w:val="24"/>
              </w:rPr>
              <w:t>остатком</w:t>
            </w:r>
            <w:r>
              <w:rPr>
                <w:spacing w:val="50"/>
                <w:w w:val="150"/>
                <w:sz w:val="24"/>
              </w:rPr>
              <w:t xml:space="preserve"> </w:t>
            </w:r>
            <w:r>
              <w:rPr>
                <w:spacing w:val="-10"/>
                <w:sz w:val="24"/>
              </w:rPr>
              <w:t>–</w:t>
            </w:r>
          </w:p>
          <w:p w:rsidR="009F3213" w:rsidRDefault="002E525B">
            <w:pPr>
              <w:pStyle w:val="TableParagraph"/>
              <w:ind w:left="470"/>
              <w:jc w:val="both"/>
              <w:rPr>
                <w:sz w:val="24"/>
              </w:rPr>
            </w:pPr>
            <w:r>
              <w:rPr>
                <w:sz w:val="24"/>
              </w:rPr>
              <w:t>письменно</w:t>
            </w:r>
            <w:r>
              <w:rPr>
                <w:spacing w:val="-3"/>
                <w:sz w:val="24"/>
              </w:rPr>
              <w:t xml:space="preserve"> </w:t>
            </w:r>
            <w:r>
              <w:rPr>
                <w:sz w:val="24"/>
              </w:rPr>
              <w:t>(в</w:t>
            </w:r>
            <w:r>
              <w:rPr>
                <w:spacing w:val="-4"/>
                <w:sz w:val="24"/>
              </w:rPr>
              <w:t xml:space="preserve"> </w:t>
            </w:r>
            <w:r>
              <w:rPr>
                <w:sz w:val="24"/>
              </w:rPr>
              <w:t>пределах</w:t>
            </w:r>
            <w:r>
              <w:rPr>
                <w:spacing w:val="-3"/>
                <w:sz w:val="24"/>
              </w:rPr>
              <w:t xml:space="preserve"> </w:t>
            </w:r>
            <w:r>
              <w:rPr>
                <w:spacing w:val="-2"/>
                <w:sz w:val="24"/>
              </w:rPr>
              <w:t>1000)</w:t>
            </w:r>
          </w:p>
        </w:tc>
      </w:tr>
      <w:tr w:rsidR="009F3213">
        <w:trPr>
          <w:trHeight w:val="1159"/>
        </w:trPr>
        <w:tc>
          <w:tcPr>
            <w:tcW w:w="1992" w:type="dxa"/>
          </w:tcPr>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1.4</w:t>
            </w:r>
          </w:p>
        </w:tc>
        <w:tc>
          <w:tcPr>
            <w:tcW w:w="7960" w:type="dxa"/>
          </w:tcPr>
          <w:p w:rsidR="009F3213" w:rsidRDefault="002E525B">
            <w:pPr>
              <w:pStyle w:val="TableParagraph"/>
              <w:tabs>
                <w:tab w:val="left" w:pos="1746"/>
                <w:tab w:val="left" w:pos="2868"/>
                <w:tab w:val="left" w:pos="4116"/>
                <w:tab w:val="left" w:pos="5519"/>
                <w:tab w:val="left" w:pos="7076"/>
                <w:tab w:val="left" w:pos="7405"/>
                <w:tab w:val="left" w:pos="7729"/>
              </w:tabs>
              <w:spacing w:line="336" w:lineRule="auto"/>
              <w:ind w:left="470" w:right="103"/>
              <w:rPr>
                <w:sz w:val="24"/>
              </w:rPr>
            </w:pPr>
            <w:r>
              <w:rPr>
                <w:spacing w:val="-2"/>
                <w:sz w:val="24"/>
              </w:rPr>
              <w:t>вычислять</w:t>
            </w:r>
            <w:r>
              <w:rPr>
                <w:sz w:val="24"/>
              </w:rPr>
              <w:tab/>
            </w:r>
            <w:r>
              <w:rPr>
                <w:spacing w:val="-2"/>
                <w:sz w:val="24"/>
              </w:rPr>
              <w:t>значение</w:t>
            </w:r>
            <w:r>
              <w:rPr>
                <w:sz w:val="24"/>
              </w:rPr>
              <w:tab/>
            </w:r>
            <w:r>
              <w:rPr>
                <w:spacing w:val="-2"/>
                <w:sz w:val="24"/>
              </w:rPr>
              <w:t>числового</w:t>
            </w:r>
            <w:r>
              <w:rPr>
                <w:sz w:val="24"/>
              </w:rPr>
              <w:tab/>
            </w:r>
            <w:r>
              <w:rPr>
                <w:spacing w:val="-2"/>
                <w:sz w:val="24"/>
              </w:rPr>
              <w:t>выражения,</w:t>
            </w:r>
            <w:r>
              <w:rPr>
                <w:sz w:val="24"/>
              </w:rPr>
              <w:tab/>
            </w:r>
            <w:r>
              <w:rPr>
                <w:spacing w:val="-2"/>
                <w:sz w:val="24"/>
              </w:rPr>
              <w:t>содержащего</w:t>
            </w:r>
            <w:r>
              <w:rPr>
                <w:sz w:val="24"/>
              </w:rPr>
              <w:tab/>
            </w:r>
            <w:r>
              <w:rPr>
                <w:spacing w:val="-10"/>
                <w:sz w:val="24"/>
              </w:rPr>
              <w:t>2</w:t>
            </w:r>
            <w:r>
              <w:rPr>
                <w:sz w:val="24"/>
              </w:rPr>
              <w:tab/>
            </w:r>
            <w:r>
              <w:rPr>
                <w:spacing w:val="-10"/>
                <w:sz w:val="24"/>
              </w:rPr>
              <w:t>–</w:t>
            </w:r>
            <w:r>
              <w:rPr>
                <w:sz w:val="24"/>
              </w:rPr>
              <w:tab/>
            </w:r>
            <w:r>
              <w:rPr>
                <w:spacing w:val="-10"/>
                <w:sz w:val="24"/>
              </w:rPr>
              <w:t xml:space="preserve">4 </w:t>
            </w:r>
            <w:r>
              <w:rPr>
                <w:sz w:val="24"/>
              </w:rPr>
              <w:t>арифметических</w:t>
            </w:r>
            <w:r>
              <w:rPr>
                <w:spacing w:val="38"/>
                <w:sz w:val="24"/>
              </w:rPr>
              <w:t xml:space="preserve"> </w:t>
            </w:r>
            <w:r>
              <w:rPr>
                <w:sz w:val="24"/>
              </w:rPr>
              <w:t>действия,</w:t>
            </w:r>
            <w:r>
              <w:rPr>
                <w:spacing w:val="38"/>
                <w:sz w:val="24"/>
              </w:rPr>
              <w:t xml:space="preserve"> </w:t>
            </w:r>
            <w:r>
              <w:rPr>
                <w:sz w:val="24"/>
              </w:rPr>
              <w:t>использовать</w:t>
            </w:r>
            <w:r>
              <w:rPr>
                <w:spacing w:val="39"/>
                <w:sz w:val="24"/>
              </w:rPr>
              <w:t xml:space="preserve"> </w:t>
            </w:r>
            <w:r>
              <w:rPr>
                <w:sz w:val="24"/>
              </w:rPr>
              <w:t>при</w:t>
            </w:r>
            <w:r>
              <w:rPr>
                <w:spacing w:val="37"/>
                <w:sz w:val="24"/>
              </w:rPr>
              <w:t xml:space="preserve"> </w:t>
            </w:r>
            <w:r>
              <w:rPr>
                <w:sz w:val="24"/>
              </w:rPr>
              <w:t>вычислениях</w:t>
            </w:r>
            <w:r>
              <w:rPr>
                <w:spacing w:val="41"/>
                <w:sz w:val="24"/>
              </w:rPr>
              <w:t xml:space="preserve"> </w:t>
            </w:r>
            <w:r>
              <w:rPr>
                <w:spacing w:val="-2"/>
                <w:sz w:val="24"/>
              </w:rPr>
              <w:t>изученные</w:t>
            </w:r>
          </w:p>
          <w:p w:rsidR="009F3213" w:rsidRDefault="002E525B">
            <w:pPr>
              <w:pStyle w:val="TableParagraph"/>
              <w:ind w:left="470"/>
              <w:rPr>
                <w:sz w:val="24"/>
              </w:rPr>
            </w:pPr>
            <w:r>
              <w:rPr>
                <w:sz w:val="24"/>
              </w:rPr>
              <w:t>свойства</w:t>
            </w:r>
            <w:r>
              <w:rPr>
                <w:spacing w:val="-6"/>
                <w:sz w:val="24"/>
              </w:rPr>
              <w:t xml:space="preserve"> </w:t>
            </w:r>
            <w:r>
              <w:rPr>
                <w:sz w:val="24"/>
              </w:rPr>
              <w:t>арифметических</w:t>
            </w:r>
            <w:r>
              <w:rPr>
                <w:spacing w:val="-5"/>
                <w:sz w:val="24"/>
              </w:rPr>
              <w:t xml:space="preserve"> </w:t>
            </w:r>
            <w:r>
              <w:rPr>
                <w:spacing w:val="-2"/>
                <w:sz w:val="24"/>
              </w:rPr>
              <w:t>действий</w:t>
            </w:r>
          </w:p>
        </w:tc>
      </w:tr>
      <w:tr w:rsidR="009F3213">
        <w:trPr>
          <w:trHeight w:val="1159"/>
        </w:trPr>
        <w:tc>
          <w:tcPr>
            <w:tcW w:w="1992" w:type="dxa"/>
          </w:tcPr>
          <w:p w:rsidR="009F3213" w:rsidRDefault="009F3213">
            <w:pPr>
              <w:pStyle w:val="TableParagraph"/>
              <w:spacing w:before="35"/>
              <w:rPr>
                <w:b/>
                <w:sz w:val="24"/>
              </w:rPr>
            </w:pPr>
          </w:p>
          <w:p w:rsidR="009F3213" w:rsidRDefault="002E525B">
            <w:pPr>
              <w:pStyle w:val="TableParagraph"/>
              <w:ind w:right="761"/>
              <w:jc w:val="right"/>
              <w:rPr>
                <w:sz w:val="24"/>
              </w:rPr>
            </w:pPr>
            <w:r>
              <w:rPr>
                <w:spacing w:val="-5"/>
                <w:sz w:val="24"/>
              </w:rPr>
              <w:t>1.5</w:t>
            </w:r>
          </w:p>
        </w:tc>
        <w:tc>
          <w:tcPr>
            <w:tcW w:w="7960" w:type="dxa"/>
          </w:tcPr>
          <w:p w:rsidR="009F3213" w:rsidRDefault="002E525B">
            <w:pPr>
              <w:pStyle w:val="TableParagraph"/>
              <w:spacing w:line="268" w:lineRule="exact"/>
              <w:ind w:left="470"/>
              <w:rPr>
                <w:sz w:val="24"/>
              </w:rPr>
            </w:pPr>
            <w:r>
              <w:rPr>
                <w:sz w:val="24"/>
              </w:rPr>
              <w:t>выполнять</w:t>
            </w:r>
            <w:r>
              <w:rPr>
                <w:spacing w:val="65"/>
                <w:sz w:val="24"/>
              </w:rPr>
              <w:t xml:space="preserve"> </w:t>
            </w:r>
            <w:r>
              <w:rPr>
                <w:sz w:val="24"/>
              </w:rPr>
              <w:t>прикидку</w:t>
            </w:r>
            <w:r>
              <w:rPr>
                <w:spacing w:val="62"/>
                <w:sz w:val="24"/>
              </w:rPr>
              <w:t xml:space="preserve"> </w:t>
            </w:r>
            <w:r>
              <w:rPr>
                <w:sz w:val="24"/>
              </w:rPr>
              <w:t>результата</w:t>
            </w:r>
            <w:r>
              <w:rPr>
                <w:spacing w:val="66"/>
                <w:sz w:val="24"/>
              </w:rPr>
              <w:t xml:space="preserve"> </w:t>
            </w:r>
            <w:r>
              <w:rPr>
                <w:sz w:val="24"/>
              </w:rPr>
              <w:t>вычислений,</w:t>
            </w:r>
            <w:r>
              <w:rPr>
                <w:spacing w:val="67"/>
                <w:sz w:val="24"/>
              </w:rPr>
              <w:t xml:space="preserve"> </w:t>
            </w:r>
            <w:r>
              <w:rPr>
                <w:sz w:val="24"/>
              </w:rPr>
              <w:t>проверку</w:t>
            </w:r>
            <w:r>
              <w:rPr>
                <w:spacing w:val="62"/>
                <w:sz w:val="24"/>
              </w:rPr>
              <w:t xml:space="preserve"> </w:t>
            </w:r>
            <w:r>
              <w:rPr>
                <w:spacing w:val="-2"/>
                <w:sz w:val="24"/>
              </w:rPr>
              <w:t>полученного</w:t>
            </w:r>
          </w:p>
          <w:p w:rsidR="009F3213" w:rsidRDefault="002E525B">
            <w:pPr>
              <w:pStyle w:val="TableParagraph"/>
              <w:spacing w:before="6" w:line="380" w:lineRule="atLeast"/>
              <w:ind w:left="470"/>
              <w:rPr>
                <w:sz w:val="24"/>
              </w:rPr>
            </w:pPr>
            <w:r>
              <w:rPr>
                <w:sz w:val="24"/>
              </w:rPr>
              <w:t>ответа</w:t>
            </w:r>
            <w:r>
              <w:rPr>
                <w:spacing w:val="-14"/>
                <w:sz w:val="24"/>
              </w:rPr>
              <w:t xml:space="preserve"> </w:t>
            </w:r>
            <w:r>
              <w:rPr>
                <w:sz w:val="24"/>
              </w:rPr>
              <w:t>по</w:t>
            </w:r>
            <w:r>
              <w:rPr>
                <w:spacing w:val="-14"/>
                <w:sz w:val="24"/>
              </w:rPr>
              <w:t xml:space="preserve"> </w:t>
            </w:r>
            <w:r>
              <w:rPr>
                <w:sz w:val="24"/>
              </w:rPr>
              <w:t>критериям:</w:t>
            </w:r>
            <w:r>
              <w:rPr>
                <w:spacing w:val="-14"/>
                <w:sz w:val="24"/>
              </w:rPr>
              <w:t xml:space="preserve"> </w:t>
            </w:r>
            <w:r>
              <w:rPr>
                <w:sz w:val="24"/>
              </w:rPr>
              <w:t>достоверность</w:t>
            </w:r>
            <w:r>
              <w:rPr>
                <w:spacing w:val="-13"/>
                <w:sz w:val="24"/>
              </w:rPr>
              <w:t xml:space="preserve"> </w:t>
            </w:r>
            <w:r>
              <w:rPr>
                <w:sz w:val="24"/>
              </w:rPr>
              <w:t>(реальность),</w:t>
            </w:r>
            <w:r>
              <w:rPr>
                <w:spacing w:val="-14"/>
                <w:sz w:val="24"/>
              </w:rPr>
              <w:t xml:space="preserve"> </w:t>
            </w:r>
            <w:r>
              <w:rPr>
                <w:sz w:val="24"/>
              </w:rPr>
              <w:t>соответствие</w:t>
            </w:r>
            <w:r>
              <w:rPr>
                <w:spacing w:val="-15"/>
                <w:sz w:val="24"/>
              </w:rPr>
              <w:t xml:space="preserve"> </w:t>
            </w:r>
            <w:r>
              <w:rPr>
                <w:sz w:val="24"/>
              </w:rPr>
              <w:t>правилу (алгоритму), а также с помощью калькулятора</w:t>
            </w:r>
          </w:p>
        </w:tc>
      </w:tr>
      <w:tr w:rsidR="009F3213">
        <w:trPr>
          <w:trHeight w:val="386"/>
        </w:trPr>
        <w:tc>
          <w:tcPr>
            <w:tcW w:w="1992" w:type="dxa"/>
          </w:tcPr>
          <w:p w:rsidR="009F3213" w:rsidRDefault="002E525B">
            <w:pPr>
              <w:pStyle w:val="TableParagraph"/>
              <w:spacing w:before="25"/>
              <w:ind w:right="761"/>
              <w:jc w:val="right"/>
              <w:rPr>
                <w:sz w:val="24"/>
              </w:rPr>
            </w:pPr>
            <w:r>
              <w:rPr>
                <w:spacing w:val="-5"/>
                <w:sz w:val="24"/>
              </w:rPr>
              <w:t>1.6</w:t>
            </w:r>
          </w:p>
        </w:tc>
        <w:tc>
          <w:tcPr>
            <w:tcW w:w="7960" w:type="dxa"/>
          </w:tcPr>
          <w:p w:rsidR="009F3213" w:rsidRDefault="002E525B">
            <w:pPr>
              <w:pStyle w:val="TableParagraph"/>
              <w:spacing w:line="268" w:lineRule="exact"/>
              <w:ind w:left="470"/>
              <w:rPr>
                <w:sz w:val="24"/>
              </w:rPr>
            </w:pPr>
            <w:r>
              <w:rPr>
                <w:sz w:val="24"/>
              </w:rPr>
              <w:t>находить</w:t>
            </w:r>
            <w:r>
              <w:rPr>
                <w:spacing w:val="-4"/>
                <w:sz w:val="24"/>
              </w:rPr>
              <w:t xml:space="preserve"> </w:t>
            </w:r>
            <w:r>
              <w:rPr>
                <w:sz w:val="24"/>
              </w:rPr>
              <w:t>долю</w:t>
            </w:r>
            <w:r>
              <w:rPr>
                <w:spacing w:val="-2"/>
                <w:sz w:val="24"/>
              </w:rPr>
              <w:t xml:space="preserve"> </w:t>
            </w:r>
            <w:r>
              <w:rPr>
                <w:sz w:val="24"/>
              </w:rPr>
              <w:t>величины,</w:t>
            </w:r>
            <w:r>
              <w:rPr>
                <w:spacing w:val="-2"/>
                <w:sz w:val="24"/>
              </w:rPr>
              <w:t xml:space="preserve"> </w:t>
            </w:r>
            <w:r>
              <w:rPr>
                <w:sz w:val="24"/>
              </w:rPr>
              <w:t>величину</w:t>
            </w:r>
            <w:r>
              <w:rPr>
                <w:spacing w:val="-7"/>
                <w:sz w:val="24"/>
              </w:rPr>
              <w:t xml:space="preserve"> </w:t>
            </w:r>
            <w:r>
              <w:rPr>
                <w:sz w:val="24"/>
              </w:rPr>
              <w:t>по</w:t>
            </w:r>
            <w:r>
              <w:rPr>
                <w:spacing w:val="-2"/>
                <w:sz w:val="24"/>
              </w:rPr>
              <w:t xml:space="preserve"> </w:t>
            </w:r>
            <w:r>
              <w:rPr>
                <w:sz w:val="24"/>
              </w:rPr>
              <w:t>её</w:t>
            </w:r>
            <w:r>
              <w:rPr>
                <w:spacing w:val="-3"/>
                <w:sz w:val="24"/>
              </w:rPr>
              <w:t xml:space="preserve"> </w:t>
            </w:r>
            <w:r>
              <w:rPr>
                <w:spacing w:val="-4"/>
                <w:sz w:val="24"/>
              </w:rPr>
              <w:t>доле</w:t>
            </w:r>
          </w:p>
        </w:tc>
      </w:tr>
    </w:tbl>
    <w:p w:rsidR="009F3213" w:rsidRDefault="009F3213">
      <w:pPr>
        <w:pStyle w:val="TableParagraph"/>
        <w:spacing w:line="268" w:lineRule="exact"/>
        <w:rPr>
          <w:sz w:val="24"/>
        </w:rPr>
        <w:sectPr w:rsidR="009F3213">
          <w:pgSz w:w="11920" w:h="16840"/>
          <w:pgMar w:top="740" w:right="360" w:bottom="1220" w:left="360" w:header="0" w:footer="964"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386"/>
        </w:trPr>
        <w:tc>
          <w:tcPr>
            <w:tcW w:w="1992" w:type="dxa"/>
          </w:tcPr>
          <w:p w:rsidR="009F3213" w:rsidRDefault="002E525B">
            <w:pPr>
              <w:pStyle w:val="TableParagraph"/>
              <w:spacing w:before="25"/>
              <w:ind w:right="761"/>
              <w:jc w:val="right"/>
              <w:rPr>
                <w:sz w:val="24"/>
              </w:rPr>
            </w:pPr>
            <w:r>
              <w:rPr>
                <w:spacing w:val="-5"/>
                <w:sz w:val="24"/>
              </w:rPr>
              <w:t>1.7</w:t>
            </w:r>
          </w:p>
        </w:tc>
        <w:tc>
          <w:tcPr>
            <w:tcW w:w="7960" w:type="dxa"/>
          </w:tcPr>
          <w:p w:rsidR="009F3213" w:rsidRDefault="002E525B">
            <w:pPr>
              <w:pStyle w:val="TableParagraph"/>
              <w:spacing w:line="268" w:lineRule="exact"/>
              <w:ind w:left="470"/>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r w:rsidR="009F3213">
        <w:trPr>
          <w:trHeight w:val="1701"/>
        </w:trPr>
        <w:tc>
          <w:tcPr>
            <w:tcW w:w="1992" w:type="dxa"/>
          </w:tcPr>
          <w:p w:rsidR="009F3213" w:rsidRDefault="009F3213">
            <w:pPr>
              <w:pStyle w:val="TableParagraph"/>
              <w:rPr>
                <w:b/>
                <w:sz w:val="24"/>
              </w:rPr>
            </w:pPr>
          </w:p>
          <w:p w:rsidR="009F3213" w:rsidRDefault="009F3213">
            <w:pPr>
              <w:pStyle w:val="TableParagraph"/>
              <w:spacing w:before="174"/>
              <w:rPr>
                <w:b/>
                <w:sz w:val="24"/>
              </w:rPr>
            </w:pPr>
          </w:p>
          <w:p w:rsidR="009F3213" w:rsidRDefault="002E525B">
            <w:pPr>
              <w:pStyle w:val="TableParagraph"/>
              <w:ind w:right="761"/>
              <w:jc w:val="right"/>
              <w:rPr>
                <w:sz w:val="24"/>
              </w:rPr>
            </w:pPr>
            <w:r>
              <w:rPr>
                <w:spacing w:val="-5"/>
                <w:sz w:val="24"/>
              </w:rPr>
              <w:t>1.8</w:t>
            </w:r>
          </w:p>
        </w:tc>
        <w:tc>
          <w:tcPr>
            <w:tcW w:w="7960" w:type="dxa"/>
          </w:tcPr>
          <w:p w:rsidR="009F3213" w:rsidRDefault="002E525B">
            <w:pPr>
              <w:pStyle w:val="TableParagraph"/>
              <w:spacing w:before="40"/>
              <w:ind w:left="571" w:right="204"/>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w:t>
            </w:r>
            <w:r>
              <w:rPr>
                <w:spacing w:val="-1"/>
                <w:sz w:val="24"/>
              </w:rPr>
              <w:t xml:space="preserve"> </w:t>
            </w:r>
            <w:r>
              <w:rPr>
                <w:sz w:val="24"/>
              </w:rPr>
              <w:t>тонна),</w:t>
            </w:r>
            <w:r>
              <w:rPr>
                <w:spacing w:val="-2"/>
                <w:sz w:val="24"/>
              </w:rPr>
              <w:t xml:space="preserve"> </w:t>
            </w:r>
            <w:r>
              <w:rPr>
                <w:sz w:val="24"/>
              </w:rPr>
              <w:t>времени (секунда, минута,</w:t>
            </w:r>
            <w:r>
              <w:rPr>
                <w:spacing w:val="-1"/>
                <w:sz w:val="24"/>
              </w:rPr>
              <w:t xml:space="preserve"> </w:t>
            </w:r>
            <w:r>
              <w:rPr>
                <w:sz w:val="24"/>
              </w:rPr>
              <w:t>час,</w:t>
            </w:r>
            <w:r>
              <w:rPr>
                <w:spacing w:val="-1"/>
                <w:sz w:val="24"/>
              </w:rPr>
              <w:t xml:space="preserve"> </w:t>
            </w:r>
            <w:r>
              <w:rPr>
                <w:sz w:val="24"/>
              </w:rPr>
              <w:t>сутки,</w:t>
            </w:r>
            <w:r>
              <w:rPr>
                <w:spacing w:val="-1"/>
                <w:sz w:val="24"/>
              </w:rPr>
              <w:t xml:space="preserve"> </w:t>
            </w:r>
            <w:r>
              <w:rPr>
                <w:sz w:val="24"/>
              </w:rPr>
              <w:t>неделя,</w:t>
            </w:r>
            <w:r>
              <w:rPr>
                <w:spacing w:val="-1"/>
                <w:sz w:val="24"/>
              </w:rPr>
              <w:t xml:space="preserve"> </w:t>
            </w:r>
            <w:r>
              <w:rPr>
                <w:sz w:val="24"/>
              </w:rPr>
              <w:t>месяц, год),вместимости(литр),стоимости(копейка, рубль),площади</w:t>
            </w:r>
          </w:p>
          <w:p w:rsidR="009F3213" w:rsidRDefault="002E525B">
            <w:pPr>
              <w:pStyle w:val="TableParagraph"/>
              <w:spacing w:line="276" w:lineRule="exact"/>
              <w:ind w:left="571" w:right="206"/>
              <w:jc w:val="both"/>
              <w:rPr>
                <w:sz w:val="24"/>
              </w:rPr>
            </w:pPr>
            <w:r>
              <w:rPr>
                <w:sz w:val="24"/>
              </w:rPr>
              <w:t>(квадратный метр, квадратный дециметр, квадратный сантиметр), скорости (километр в час)</w:t>
            </w:r>
          </w:p>
        </w:tc>
      </w:tr>
      <w:tr w:rsidR="009F3213">
        <w:trPr>
          <w:trHeight w:val="873"/>
        </w:trPr>
        <w:tc>
          <w:tcPr>
            <w:tcW w:w="1992" w:type="dxa"/>
          </w:tcPr>
          <w:p w:rsidR="009F3213" w:rsidRDefault="009F3213">
            <w:pPr>
              <w:pStyle w:val="TableParagraph"/>
              <w:spacing w:before="39"/>
              <w:rPr>
                <w:b/>
                <w:sz w:val="24"/>
              </w:rPr>
            </w:pPr>
          </w:p>
          <w:p w:rsidR="009F3213" w:rsidRDefault="002E525B">
            <w:pPr>
              <w:pStyle w:val="TableParagraph"/>
              <w:spacing w:before="1"/>
              <w:ind w:right="761"/>
              <w:jc w:val="right"/>
              <w:rPr>
                <w:sz w:val="24"/>
              </w:rPr>
            </w:pPr>
            <w:r>
              <w:rPr>
                <w:spacing w:val="-5"/>
                <w:sz w:val="24"/>
              </w:rPr>
              <w:t>1.9</w:t>
            </w:r>
          </w:p>
        </w:tc>
        <w:tc>
          <w:tcPr>
            <w:tcW w:w="7960" w:type="dxa"/>
          </w:tcPr>
          <w:p w:rsidR="009F3213" w:rsidRDefault="002E525B">
            <w:pPr>
              <w:pStyle w:val="TableParagraph"/>
              <w:spacing w:before="18"/>
              <w:ind w:left="571" w:right="206"/>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9F3213">
        <w:trPr>
          <w:trHeight w:val="1545"/>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1.10</w:t>
            </w:r>
          </w:p>
        </w:tc>
        <w:tc>
          <w:tcPr>
            <w:tcW w:w="7960" w:type="dxa"/>
          </w:tcPr>
          <w:p w:rsidR="009F3213" w:rsidRDefault="002E525B">
            <w:pPr>
              <w:pStyle w:val="TableParagraph"/>
              <w:spacing w:line="336" w:lineRule="auto"/>
              <w:ind w:left="470" w:right="104"/>
              <w:jc w:val="both"/>
              <w:rPr>
                <w:sz w:val="24"/>
              </w:rPr>
            </w:pPr>
            <w:r>
              <w:rPr>
                <w:sz w:val="24"/>
              </w:rPr>
              <w:t>определять с помощью цифровых и аналоговых приборов массу предмета, температуру, скорость движения транспортного средства, вместимость</w:t>
            </w:r>
            <w:r>
              <w:rPr>
                <w:spacing w:val="33"/>
                <w:sz w:val="24"/>
              </w:rPr>
              <w:t xml:space="preserve"> </w:t>
            </w:r>
            <w:r>
              <w:rPr>
                <w:sz w:val="24"/>
              </w:rPr>
              <w:t>с</w:t>
            </w:r>
            <w:r>
              <w:rPr>
                <w:spacing w:val="36"/>
                <w:sz w:val="24"/>
              </w:rPr>
              <w:t xml:space="preserve"> </w:t>
            </w:r>
            <w:r>
              <w:rPr>
                <w:sz w:val="24"/>
              </w:rPr>
              <w:t>помощью</w:t>
            </w:r>
            <w:r>
              <w:rPr>
                <w:spacing w:val="35"/>
                <w:sz w:val="24"/>
              </w:rPr>
              <w:t xml:space="preserve"> </w:t>
            </w:r>
            <w:r>
              <w:rPr>
                <w:sz w:val="24"/>
              </w:rPr>
              <w:t>измерительных</w:t>
            </w:r>
            <w:r>
              <w:rPr>
                <w:spacing w:val="36"/>
                <w:sz w:val="24"/>
              </w:rPr>
              <w:t xml:space="preserve"> </w:t>
            </w:r>
            <w:r>
              <w:rPr>
                <w:sz w:val="24"/>
              </w:rPr>
              <w:t>сосудов,</w:t>
            </w:r>
            <w:r>
              <w:rPr>
                <w:spacing w:val="34"/>
                <w:sz w:val="24"/>
              </w:rPr>
              <w:t xml:space="preserve"> </w:t>
            </w:r>
            <w:r>
              <w:rPr>
                <w:sz w:val="24"/>
              </w:rPr>
              <w:t>прикидку</w:t>
            </w:r>
            <w:r>
              <w:rPr>
                <w:spacing w:val="30"/>
                <w:sz w:val="24"/>
              </w:rPr>
              <w:t xml:space="preserve"> </w:t>
            </w:r>
            <w:r>
              <w:rPr>
                <w:sz w:val="24"/>
              </w:rPr>
              <w:t>и</w:t>
            </w:r>
            <w:r>
              <w:rPr>
                <w:spacing w:val="36"/>
                <w:sz w:val="24"/>
              </w:rPr>
              <w:t xml:space="preserve"> </w:t>
            </w:r>
            <w:r>
              <w:rPr>
                <w:spacing w:val="-2"/>
                <w:sz w:val="24"/>
              </w:rPr>
              <w:t>оценку</w:t>
            </w:r>
          </w:p>
          <w:p w:rsidR="009F3213" w:rsidRDefault="002E525B">
            <w:pPr>
              <w:pStyle w:val="TableParagraph"/>
              <w:ind w:left="470"/>
              <w:jc w:val="both"/>
              <w:rPr>
                <w:sz w:val="24"/>
              </w:rPr>
            </w:pPr>
            <w:r>
              <w:rPr>
                <w:sz w:val="24"/>
              </w:rPr>
              <w:t>результата</w:t>
            </w:r>
            <w:r>
              <w:rPr>
                <w:spacing w:val="-4"/>
                <w:sz w:val="24"/>
              </w:rPr>
              <w:t xml:space="preserve"> </w:t>
            </w:r>
            <w:r>
              <w:rPr>
                <w:spacing w:val="-2"/>
                <w:sz w:val="24"/>
              </w:rPr>
              <w:t>измерений</w:t>
            </w:r>
          </w:p>
        </w:tc>
      </w:tr>
      <w:tr w:rsidR="009F3213">
        <w:trPr>
          <w:trHeight w:val="1931"/>
        </w:trPr>
        <w:tc>
          <w:tcPr>
            <w:tcW w:w="1992" w:type="dxa"/>
          </w:tcPr>
          <w:p w:rsidR="009F3213" w:rsidRDefault="009F3213">
            <w:pPr>
              <w:pStyle w:val="TableParagraph"/>
              <w:rPr>
                <w:b/>
                <w:sz w:val="24"/>
              </w:rPr>
            </w:pPr>
          </w:p>
          <w:p w:rsidR="009F3213" w:rsidRDefault="009F3213">
            <w:pPr>
              <w:pStyle w:val="TableParagraph"/>
              <w:spacing w:before="35"/>
              <w:rPr>
                <w:b/>
                <w:sz w:val="24"/>
              </w:rPr>
            </w:pPr>
          </w:p>
          <w:p w:rsidR="009F3213" w:rsidRDefault="002E525B">
            <w:pPr>
              <w:pStyle w:val="TableParagraph"/>
              <w:ind w:right="703"/>
              <w:jc w:val="right"/>
              <w:rPr>
                <w:sz w:val="24"/>
              </w:rPr>
            </w:pPr>
            <w:r>
              <w:rPr>
                <w:spacing w:val="-4"/>
                <w:sz w:val="24"/>
              </w:rPr>
              <w:t>1.11</w:t>
            </w:r>
          </w:p>
        </w:tc>
        <w:tc>
          <w:tcPr>
            <w:tcW w:w="7960" w:type="dxa"/>
          </w:tcPr>
          <w:p w:rsidR="009F3213" w:rsidRDefault="002E525B">
            <w:pPr>
              <w:pStyle w:val="TableParagraph"/>
              <w:spacing w:line="336" w:lineRule="auto"/>
              <w:ind w:left="470" w:right="103"/>
              <w:jc w:val="both"/>
              <w:rPr>
                <w:sz w:val="24"/>
              </w:rPr>
            </w:pPr>
            <w:r>
              <w:rPr>
                <w:sz w:val="24"/>
              </w:rPr>
              <w:t>решать текстовые задачи в 1 – 3 действия, выполнять преобразование заданных величин, выбирать при решении подходящие способы вычисления,</w:t>
            </w:r>
            <w:r>
              <w:rPr>
                <w:spacing w:val="-10"/>
                <w:sz w:val="24"/>
              </w:rPr>
              <w:t xml:space="preserve"> </w:t>
            </w:r>
            <w:r>
              <w:rPr>
                <w:sz w:val="24"/>
              </w:rPr>
              <w:t>сочетая</w:t>
            </w:r>
            <w:r>
              <w:rPr>
                <w:spacing w:val="-6"/>
                <w:sz w:val="24"/>
              </w:rPr>
              <w:t xml:space="preserve"> </w:t>
            </w:r>
            <w:r>
              <w:rPr>
                <w:sz w:val="24"/>
              </w:rPr>
              <w:t>устные</w:t>
            </w:r>
            <w:r>
              <w:rPr>
                <w:spacing w:val="-12"/>
                <w:sz w:val="24"/>
              </w:rPr>
              <w:t xml:space="preserve"> </w:t>
            </w:r>
            <w:r>
              <w:rPr>
                <w:sz w:val="24"/>
              </w:rPr>
              <w:t>и</w:t>
            </w:r>
            <w:r>
              <w:rPr>
                <w:spacing w:val="-10"/>
                <w:sz w:val="24"/>
              </w:rPr>
              <w:t xml:space="preserve"> </w:t>
            </w:r>
            <w:r>
              <w:rPr>
                <w:sz w:val="24"/>
              </w:rPr>
              <w:t>письменные</w:t>
            </w:r>
            <w:r>
              <w:rPr>
                <w:spacing w:val="-9"/>
                <w:sz w:val="24"/>
              </w:rPr>
              <w:t xml:space="preserve"> </w:t>
            </w:r>
            <w:r>
              <w:rPr>
                <w:sz w:val="24"/>
              </w:rPr>
              <w:t>вычисления</w:t>
            </w:r>
            <w:r>
              <w:rPr>
                <w:spacing w:val="-10"/>
                <w:sz w:val="24"/>
              </w:rPr>
              <w:t xml:space="preserve"> </w:t>
            </w:r>
            <w:r>
              <w:rPr>
                <w:sz w:val="24"/>
              </w:rPr>
              <w:t>и</w:t>
            </w:r>
            <w:r>
              <w:rPr>
                <w:spacing w:val="-12"/>
                <w:sz w:val="24"/>
              </w:rPr>
              <w:t xml:space="preserve"> </w:t>
            </w:r>
            <w:r>
              <w:rPr>
                <w:sz w:val="24"/>
              </w:rPr>
              <w:t>используя</w:t>
            </w:r>
            <w:r>
              <w:rPr>
                <w:spacing w:val="-10"/>
                <w:sz w:val="24"/>
              </w:rPr>
              <w:t xml:space="preserve"> </w:t>
            </w:r>
            <w:r>
              <w:rPr>
                <w:sz w:val="24"/>
              </w:rPr>
              <w:t>при необходимости</w:t>
            </w:r>
            <w:r>
              <w:rPr>
                <w:spacing w:val="79"/>
                <w:sz w:val="24"/>
              </w:rPr>
              <w:t xml:space="preserve"> </w:t>
            </w:r>
            <w:r>
              <w:rPr>
                <w:sz w:val="24"/>
              </w:rPr>
              <w:t>вычислительные</w:t>
            </w:r>
            <w:r>
              <w:rPr>
                <w:spacing w:val="50"/>
                <w:w w:val="150"/>
                <w:sz w:val="24"/>
              </w:rPr>
              <w:t xml:space="preserve"> </w:t>
            </w:r>
            <w:r>
              <w:rPr>
                <w:sz w:val="24"/>
              </w:rPr>
              <w:t>устройства,</w:t>
            </w:r>
            <w:r>
              <w:rPr>
                <w:spacing w:val="51"/>
                <w:w w:val="150"/>
                <w:sz w:val="24"/>
              </w:rPr>
              <w:t xml:space="preserve"> </w:t>
            </w:r>
            <w:r>
              <w:rPr>
                <w:sz w:val="24"/>
              </w:rPr>
              <w:t>оценивать</w:t>
            </w:r>
            <w:r>
              <w:rPr>
                <w:spacing w:val="78"/>
                <w:sz w:val="24"/>
              </w:rPr>
              <w:t xml:space="preserve"> </w:t>
            </w:r>
            <w:r>
              <w:rPr>
                <w:spacing w:val="-2"/>
                <w:sz w:val="24"/>
              </w:rPr>
              <w:t>полученный</w:t>
            </w:r>
          </w:p>
          <w:p w:rsidR="009F3213" w:rsidRDefault="002E525B">
            <w:pPr>
              <w:pStyle w:val="TableParagraph"/>
              <w:ind w:left="470"/>
              <w:jc w:val="both"/>
              <w:rPr>
                <w:sz w:val="24"/>
              </w:rPr>
            </w:pPr>
            <w:r>
              <w:rPr>
                <w:sz w:val="24"/>
              </w:rPr>
              <w:t>результат</w:t>
            </w:r>
            <w:r>
              <w:rPr>
                <w:spacing w:val="-6"/>
                <w:sz w:val="24"/>
              </w:rPr>
              <w:t xml:space="preserve"> </w:t>
            </w:r>
            <w:r>
              <w:rPr>
                <w:sz w:val="24"/>
              </w:rPr>
              <w:t>по</w:t>
            </w:r>
            <w:r>
              <w:rPr>
                <w:spacing w:val="-4"/>
                <w:sz w:val="24"/>
              </w:rPr>
              <w:t xml:space="preserve"> </w:t>
            </w:r>
            <w:r>
              <w:rPr>
                <w:sz w:val="24"/>
              </w:rPr>
              <w:t>критериям:</w:t>
            </w:r>
            <w:r>
              <w:rPr>
                <w:spacing w:val="-3"/>
                <w:sz w:val="24"/>
              </w:rPr>
              <w:t xml:space="preserve"> </w:t>
            </w:r>
            <w:r>
              <w:rPr>
                <w:sz w:val="24"/>
              </w:rPr>
              <w:t>реальность,</w:t>
            </w:r>
            <w:r>
              <w:rPr>
                <w:spacing w:val="-4"/>
                <w:sz w:val="24"/>
              </w:rPr>
              <w:t xml:space="preserve"> </w:t>
            </w:r>
            <w:r>
              <w:rPr>
                <w:sz w:val="24"/>
              </w:rPr>
              <w:t>соответствие</w:t>
            </w:r>
            <w:r>
              <w:rPr>
                <w:spacing w:val="-2"/>
                <w:sz w:val="24"/>
              </w:rPr>
              <w:t xml:space="preserve"> условию</w:t>
            </w:r>
          </w:p>
        </w:tc>
      </w:tr>
    </w:tbl>
    <w:p w:rsidR="009F3213" w:rsidRDefault="009F3213">
      <w:pPr>
        <w:pStyle w:val="a3"/>
        <w:spacing w:before="49"/>
        <w:ind w:left="0"/>
        <w:jc w:val="left"/>
        <w:rPr>
          <w:b/>
          <w:sz w:val="20"/>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316"/>
        </w:trPr>
        <w:tc>
          <w:tcPr>
            <w:tcW w:w="1992" w:type="dxa"/>
          </w:tcPr>
          <w:p w:rsidR="009F3213" w:rsidRDefault="009F3213">
            <w:pPr>
              <w:pStyle w:val="TableParagraph"/>
              <w:rPr>
                <w:sz w:val="24"/>
              </w:rPr>
            </w:pPr>
          </w:p>
        </w:tc>
        <w:tc>
          <w:tcPr>
            <w:tcW w:w="7960" w:type="dxa"/>
          </w:tcPr>
          <w:p w:rsidR="009F3213" w:rsidRDefault="002E525B">
            <w:pPr>
              <w:pStyle w:val="TableParagraph"/>
              <w:spacing w:before="23" w:line="274" w:lineRule="exact"/>
              <w:ind w:left="571"/>
              <w:rPr>
                <w:sz w:val="24"/>
              </w:rPr>
            </w:pPr>
            <w:r>
              <w:rPr>
                <w:spacing w:val="-2"/>
                <w:sz w:val="24"/>
              </w:rPr>
              <w:t>условию</w:t>
            </w:r>
          </w:p>
        </w:tc>
      </w:tr>
      <w:tr w:rsidR="009F3213">
        <w:trPr>
          <w:trHeight w:val="1077"/>
        </w:trPr>
        <w:tc>
          <w:tcPr>
            <w:tcW w:w="1992" w:type="dxa"/>
          </w:tcPr>
          <w:p w:rsidR="009F3213" w:rsidRDefault="009F3213">
            <w:pPr>
              <w:pStyle w:val="TableParagraph"/>
              <w:spacing w:before="40"/>
              <w:rPr>
                <w:b/>
                <w:sz w:val="24"/>
              </w:rPr>
            </w:pPr>
          </w:p>
          <w:p w:rsidR="009F3213" w:rsidRDefault="002E525B">
            <w:pPr>
              <w:pStyle w:val="TableParagraph"/>
              <w:ind w:right="703"/>
              <w:jc w:val="right"/>
              <w:rPr>
                <w:sz w:val="24"/>
              </w:rPr>
            </w:pPr>
            <w:r>
              <w:rPr>
                <w:spacing w:val="-4"/>
                <w:sz w:val="24"/>
              </w:rPr>
              <w:t>1.12</w:t>
            </w:r>
          </w:p>
        </w:tc>
        <w:tc>
          <w:tcPr>
            <w:tcW w:w="7960" w:type="dxa"/>
          </w:tcPr>
          <w:p w:rsidR="009F3213" w:rsidRDefault="002E525B">
            <w:pPr>
              <w:pStyle w:val="TableParagraph"/>
              <w:spacing w:line="312" w:lineRule="auto"/>
              <w:ind w:left="470"/>
              <w:rPr>
                <w:sz w:val="24"/>
              </w:rPr>
            </w:pPr>
            <w:r>
              <w:rPr>
                <w:sz w:val="24"/>
              </w:rPr>
              <w:t>решать практические задачи, связанные с повседневной жизнью, в том числе</w:t>
            </w:r>
            <w:r>
              <w:rPr>
                <w:spacing w:val="22"/>
                <w:sz w:val="24"/>
              </w:rPr>
              <w:t xml:space="preserve"> </w:t>
            </w:r>
            <w:r>
              <w:rPr>
                <w:sz w:val="24"/>
              </w:rPr>
              <w:t>с</w:t>
            </w:r>
            <w:r>
              <w:rPr>
                <w:spacing w:val="24"/>
                <w:sz w:val="24"/>
              </w:rPr>
              <w:t xml:space="preserve"> </w:t>
            </w:r>
            <w:r>
              <w:rPr>
                <w:sz w:val="24"/>
              </w:rPr>
              <w:t>избыточными</w:t>
            </w:r>
            <w:r>
              <w:rPr>
                <w:spacing w:val="25"/>
                <w:sz w:val="24"/>
              </w:rPr>
              <w:t xml:space="preserve"> </w:t>
            </w:r>
            <w:r>
              <w:rPr>
                <w:sz w:val="24"/>
              </w:rPr>
              <w:t>данными,</w:t>
            </w:r>
            <w:r>
              <w:rPr>
                <w:spacing w:val="24"/>
                <w:sz w:val="24"/>
              </w:rPr>
              <w:t xml:space="preserve"> </w:t>
            </w:r>
            <w:r>
              <w:rPr>
                <w:sz w:val="24"/>
              </w:rPr>
              <w:t>находить</w:t>
            </w:r>
            <w:r>
              <w:rPr>
                <w:spacing w:val="25"/>
                <w:sz w:val="24"/>
              </w:rPr>
              <w:t xml:space="preserve"> </w:t>
            </w:r>
            <w:r>
              <w:rPr>
                <w:sz w:val="24"/>
              </w:rPr>
              <w:t>недостающую</w:t>
            </w:r>
            <w:r>
              <w:rPr>
                <w:spacing w:val="25"/>
                <w:sz w:val="24"/>
              </w:rPr>
              <w:t xml:space="preserve"> </w:t>
            </w:r>
            <w:r>
              <w:rPr>
                <w:spacing w:val="-2"/>
                <w:sz w:val="24"/>
              </w:rPr>
              <w:t>информацию</w:t>
            </w:r>
          </w:p>
          <w:p w:rsidR="009F3213" w:rsidRDefault="002E525B">
            <w:pPr>
              <w:pStyle w:val="TableParagraph"/>
              <w:ind w:left="470"/>
              <w:rPr>
                <w:sz w:val="24"/>
              </w:rPr>
            </w:pPr>
            <w:r>
              <w:rPr>
                <w:sz w:val="24"/>
              </w:rPr>
              <w:t>(например,</w:t>
            </w:r>
            <w:r>
              <w:rPr>
                <w:spacing w:val="-6"/>
                <w:sz w:val="24"/>
              </w:rPr>
              <w:t xml:space="preserve"> </w:t>
            </w:r>
            <w:r>
              <w:rPr>
                <w:sz w:val="24"/>
              </w:rPr>
              <w:t>из</w:t>
            </w:r>
            <w:r>
              <w:rPr>
                <w:spacing w:val="-3"/>
                <w:sz w:val="24"/>
              </w:rPr>
              <w:t xml:space="preserve"> </w:t>
            </w:r>
            <w:r>
              <w:rPr>
                <w:sz w:val="24"/>
              </w:rPr>
              <w:t>таблиц,</w:t>
            </w:r>
            <w:r>
              <w:rPr>
                <w:spacing w:val="-4"/>
                <w:sz w:val="24"/>
              </w:rPr>
              <w:t xml:space="preserve"> </w:t>
            </w:r>
            <w:r>
              <w:rPr>
                <w:sz w:val="24"/>
              </w:rPr>
              <w:t>схем),</w:t>
            </w:r>
            <w:r>
              <w:rPr>
                <w:spacing w:val="-3"/>
                <w:sz w:val="24"/>
              </w:rPr>
              <w:t xml:space="preserve"> </w:t>
            </w:r>
            <w:r>
              <w:rPr>
                <w:sz w:val="24"/>
              </w:rPr>
              <w:t>находить</w:t>
            </w:r>
            <w:r>
              <w:rPr>
                <w:spacing w:val="-3"/>
                <w:sz w:val="24"/>
              </w:rPr>
              <w:t xml:space="preserve"> </w:t>
            </w:r>
            <w:r>
              <w:rPr>
                <w:sz w:val="24"/>
              </w:rPr>
              <w:t>различные</w:t>
            </w:r>
            <w:r>
              <w:rPr>
                <w:spacing w:val="-5"/>
                <w:sz w:val="24"/>
              </w:rPr>
              <w:t xml:space="preserve"> </w:t>
            </w:r>
            <w:r>
              <w:rPr>
                <w:sz w:val="24"/>
              </w:rPr>
              <w:t>способы</w:t>
            </w:r>
            <w:r>
              <w:rPr>
                <w:spacing w:val="-3"/>
                <w:sz w:val="24"/>
              </w:rPr>
              <w:t xml:space="preserve"> </w:t>
            </w:r>
            <w:r>
              <w:rPr>
                <w:spacing w:val="-2"/>
                <w:sz w:val="24"/>
              </w:rPr>
              <w:t>решения</w:t>
            </w:r>
          </w:p>
        </w:tc>
      </w:tr>
      <w:tr w:rsidR="009F3213">
        <w:trPr>
          <w:trHeight w:val="717"/>
        </w:trPr>
        <w:tc>
          <w:tcPr>
            <w:tcW w:w="1992" w:type="dxa"/>
          </w:tcPr>
          <w:p w:rsidR="009F3213" w:rsidRDefault="002E525B">
            <w:pPr>
              <w:pStyle w:val="TableParagraph"/>
              <w:spacing w:before="179"/>
              <w:ind w:right="703"/>
              <w:jc w:val="right"/>
              <w:rPr>
                <w:sz w:val="24"/>
              </w:rPr>
            </w:pPr>
            <w:r>
              <w:rPr>
                <w:spacing w:val="-4"/>
                <w:sz w:val="24"/>
              </w:rPr>
              <w:t>1.13</w:t>
            </w:r>
          </w:p>
        </w:tc>
        <w:tc>
          <w:tcPr>
            <w:tcW w:w="7960" w:type="dxa"/>
          </w:tcPr>
          <w:p w:rsidR="009F3213" w:rsidRDefault="002E525B">
            <w:pPr>
              <w:pStyle w:val="TableParagraph"/>
              <w:spacing w:line="270" w:lineRule="exact"/>
              <w:ind w:left="470"/>
              <w:rPr>
                <w:sz w:val="24"/>
              </w:rPr>
            </w:pPr>
            <w:r>
              <w:rPr>
                <w:spacing w:val="-2"/>
                <w:sz w:val="24"/>
              </w:rPr>
              <w:t>различать</w:t>
            </w:r>
            <w:r>
              <w:rPr>
                <w:spacing w:val="-8"/>
                <w:sz w:val="24"/>
              </w:rPr>
              <w:t xml:space="preserve"> </w:t>
            </w:r>
            <w:r>
              <w:rPr>
                <w:spacing w:val="-2"/>
                <w:sz w:val="24"/>
              </w:rPr>
              <w:t>окружность</w:t>
            </w:r>
            <w:r>
              <w:rPr>
                <w:spacing w:val="-5"/>
                <w:sz w:val="24"/>
              </w:rPr>
              <w:t xml:space="preserve"> </w:t>
            </w:r>
            <w:r>
              <w:rPr>
                <w:spacing w:val="-2"/>
                <w:sz w:val="24"/>
              </w:rPr>
              <w:t>и</w:t>
            </w:r>
            <w:r>
              <w:rPr>
                <w:spacing w:val="-8"/>
                <w:sz w:val="24"/>
              </w:rPr>
              <w:t xml:space="preserve"> </w:t>
            </w:r>
            <w:r>
              <w:rPr>
                <w:spacing w:val="-2"/>
                <w:sz w:val="24"/>
              </w:rPr>
              <w:t>круг,</w:t>
            </w:r>
            <w:r>
              <w:rPr>
                <w:spacing w:val="-8"/>
                <w:sz w:val="24"/>
              </w:rPr>
              <w:t xml:space="preserve"> </w:t>
            </w:r>
            <w:r>
              <w:rPr>
                <w:spacing w:val="-2"/>
                <w:sz w:val="24"/>
              </w:rPr>
              <w:t>изображать</w:t>
            </w:r>
            <w:r>
              <w:rPr>
                <w:spacing w:val="-5"/>
                <w:sz w:val="24"/>
              </w:rPr>
              <w:t xml:space="preserve"> </w:t>
            </w:r>
            <w:r>
              <w:rPr>
                <w:spacing w:val="-2"/>
                <w:sz w:val="24"/>
              </w:rPr>
              <w:t>с</w:t>
            </w:r>
            <w:r>
              <w:rPr>
                <w:spacing w:val="-8"/>
                <w:sz w:val="24"/>
              </w:rPr>
              <w:t xml:space="preserve"> </w:t>
            </w:r>
            <w:r>
              <w:rPr>
                <w:spacing w:val="-2"/>
                <w:sz w:val="24"/>
              </w:rPr>
              <w:t>помощью</w:t>
            </w:r>
            <w:r>
              <w:rPr>
                <w:spacing w:val="-7"/>
                <w:sz w:val="24"/>
              </w:rPr>
              <w:t xml:space="preserve"> </w:t>
            </w:r>
            <w:r>
              <w:rPr>
                <w:spacing w:val="-2"/>
                <w:sz w:val="24"/>
              </w:rPr>
              <w:t>циркуля</w:t>
            </w:r>
            <w:r>
              <w:rPr>
                <w:spacing w:val="-7"/>
                <w:sz w:val="24"/>
              </w:rPr>
              <w:t xml:space="preserve"> </w:t>
            </w:r>
            <w:r>
              <w:rPr>
                <w:spacing w:val="-2"/>
                <w:sz w:val="24"/>
              </w:rPr>
              <w:t>и</w:t>
            </w:r>
            <w:r>
              <w:rPr>
                <w:spacing w:val="-6"/>
                <w:sz w:val="24"/>
              </w:rPr>
              <w:t xml:space="preserve"> </w:t>
            </w:r>
            <w:r>
              <w:rPr>
                <w:spacing w:val="-2"/>
                <w:sz w:val="24"/>
              </w:rPr>
              <w:t>линейки</w:t>
            </w:r>
          </w:p>
          <w:p w:rsidR="009F3213" w:rsidRDefault="002E525B">
            <w:pPr>
              <w:pStyle w:val="TableParagraph"/>
              <w:spacing w:before="84"/>
              <w:ind w:left="470"/>
              <w:rPr>
                <w:sz w:val="24"/>
              </w:rPr>
            </w:pPr>
            <w:r>
              <w:rPr>
                <w:sz w:val="24"/>
              </w:rPr>
              <w:t>окружность</w:t>
            </w:r>
            <w:r>
              <w:rPr>
                <w:spacing w:val="-4"/>
                <w:sz w:val="24"/>
              </w:rPr>
              <w:t xml:space="preserve"> </w:t>
            </w:r>
            <w:r>
              <w:rPr>
                <w:sz w:val="24"/>
              </w:rPr>
              <w:t>заданного</w:t>
            </w:r>
            <w:r>
              <w:rPr>
                <w:spacing w:val="-6"/>
                <w:sz w:val="24"/>
              </w:rPr>
              <w:t xml:space="preserve"> </w:t>
            </w:r>
            <w:r>
              <w:rPr>
                <w:spacing w:val="-2"/>
                <w:sz w:val="24"/>
              </w:rPr>
              <w:t>радиуса</w:t>
            </w:r>
          </w:p>
        </w:tc>
      </w:tr>
      <w:tr w:rsidR="009F3213">
        <w:trPr>
          <w:trHeight w:val="1077"/>
        </w:trPr>
        <w:tc>
          <w:tcPr>
            <w:tcW w:w="1992" w:type="dxa"/>
          </w:tcPr>
          <w:p w:rsidR="009F3213" w:rsidRDefault="009F3213">
            <w:pPr>
              <w:pStyle w:val="TableParagraph"/>
              <w:spacing w:before="39"/>
              <w:rPr>
                <w:b/>
                <w:sz w:val="24"/>
              </w:rPr>
            </w:pPr>
          </w:p>
          <w:p w:rsidR="009F3213" w:rsidRDefault="002E525B">
            <w:pPr>
              <w:pStyle w:val="TableParagraph"/>
              <w:spacing w:before="1"/>
              <w:ind w:right="703"/>
              <w:jc w:val="right"/>
              <w:rPr>
                <w:sz w:val="24"/>
              </w:rPr>
            </w:pPr>
            <w:r>
              <w:rPr>
                <w:spacing w:val="-4"/>
                <w:sz w:val="24"/>
              </w:rPr>
              <w:t>1.14</w:t>
            </w:r>
          </w:p>
        </w:tc>
        <w:tc>
          <w:tcPr>
            <w:tcW w:w="7960" w:type="dxa"/>
          </w:tcPr>
          <w:p w:rsidR="009F3213" w:rsidRDefault="002E525B">
            <w:pPr>
              <w:pStyle w:val="TableParagraph"/>
              <w:tabs>
                <w:tab w:val="left" w:pos="1791"/>
                <w:tab w:val="left" w:pos="3423"/>
                <w:tab w:val="left" w:pos="4967"/>
                <w:tab w:val="left" w:pos="7169"/>
              </w:tabs>
              <w:spacing w:line="270" w:lineRule="exact"/>
              <w:ind w:left="470"/>
              <w:rPr>
                <w:sz w:val="24"/>
              </w:rPr>
            </w:pPr>
            <w:r>
              <w:rPr>
                <w:spacing w:val="-2"/>
                <w:sz w:val="24"/>
              </w:rPr>
              <w:t>Различать</w:t>
            </w:r>
            <w:r>
              <w:rPr>
                <w:sz w:val="24"/>
              </w:rPr>
              <w:tab/>
            </w:r>
            <w:r>
              <w:rPr>
                <w:spacing w:val="-2"/>
                <w:sz w:val="24"/>
              </w:rPr>
              <w:t>изображения</w:t>
            </w:r>
            <w:r>
              <w:rPr>
                <w:sz w:val="24"/>
              </w:rPr>
              <w:tab/>
            </w:r>
            <w:r>
              <w:rPr>
                <w:spacing w:val="-2"/>
                <w:sz w:val="24"/>
              </w:rPr>
              <w:t>простейших</w:t>
            </w:r>
            <w:r>
              <w:rPr>
                <w:sz w:val="24"/>
              </w:rPr>
              <w:tab/>
            </w:r>
            <w:r>
              <w:rPr>
                <w:spacing w:val="-2"/>
                <w:sz w:val="24"/>
              </w:rPr>
              <w:t>пространственных</w:t>
            </w:r>
            <w:r>
              <w:rPr>
                <w:sz w:val="24"/>
              </w:rPr>
              <w:tab/>
            </w:r>
            <w:r>
              <w:rPr>
                <w:spacing w:val="-2"/>
                <w:sz w:val="24"/>
              </w:rPr>
              <w:t>фигур,</w:t>
            </w:r>
          </w:p>
          <w:p w:rsidR="009F3213" w:rsidRDefault="002E525B">
            <w:pPr>
              <w:pStyle w:val="TableParagraph"/>
              <w:spacing w:before="10" w:line="350" w:lineRule="atLeast"/>
              <w:ind w:left="470"/>
              <w:rPr>
                <w:sz w:val="24"/>
              </w:rPr>
            </w:pPr>
            <w:r>
              <w:rPr>
                <w:sz w:val="24"/>
              </w:rPr>
              <w:t>распознавать</w:t>
            </w:r>
            <w:r>
              <w:rPr>
                <w:spacing w:val="-4"/>
                <w:sz w:val="24"/>
              </w:rPr>
              <w:t xml:space="preserve"> </w:t>
            </w:r>
            <w:r>
              <w:rPr>
                <w:sz w:val="24"/>
              </w:rPr>
              <w:t>в</w:t>
            </w:r>
            <w:r>
              <w:rPr>
                <w:spacing w:val="-6"/>
                <w:sz w:val="24"/>
              </w:rPr>
              <w:t xml:space="preserve"> </w:t>
            </w:r>
            <w:r>
              <w:rPr>
                <w:sz w:val="24"/>
              </w:rPr>
              <w:t>простейших</w:t>
            </w:r>
            <w:r>
              <w:rPr>
                <w:spacing w:val="-3"/>
                <w:sz w:val="24"/>
              </w:rPr>
              <w:t xml:space="preserve"> </w:t>
            </w:r>
            <w:r>
              <w:rPr>
                <w:sz w:val="24"/>
              </w:rPr>
              <w:t>случаях</w:t>
            </w:r>
            <w:r>
              <w:rPr>
                <w:spacing w:val="-3"/>
                <w:sz w:val="24"/>
              </w:rPr>
              <w:t xml:space="preserve"> </w:t>
            </w:r>
            <w:r>
              <w:rPr>
                <w:sz w:val="24"/>
              </w:rPr>
              <w:t>проекции</w:t>
            </w:r>
            <w:r>
              <w:rPr>
                <w:spacing w:val="-4"/>
                <w:sz w:val="24"/>
              </w:rPr>
              <w:t xml:space="preserve"> </w:t>
            </w:r>
            <w:r>
              <w:rPr>
                <w:sz w:val="24"/>
              </w:rPr>
              <w:t>предметов</w:t>
            </w:r>
            <w:r>
              <w:rPr>
                <w:spacing w:val="-5"/>
                <w:sz w:val="24"/>
              </w:rPr>
              <w:t xml:space="preserve"> </w:t>
            </w:r>
            <w:r>
              <w:rPr>
                <w:sz w:val="24"/>
              </w:rPr>
              <w:t>окружающего мира на плоскость</w:t>
            </w:r>
          </w:p>
        </w:tc>
      </w:tr>
      <w:tr w:rsidR="009F3213">
        <w:trPr>
          <w:trHeight w:val="1075"/>
        </w:trPr>
        <w:tc>
          <w:tcPr>
            <w:tcW w:w="1992" w:type="dxa"/>
          </w:tcPr>
          <w:p w:rsidR="009F3213" w:rsidRDefault="009F3213">
            <w:pPr>
              <w:pStyle w:val="TableParagraph"/>
              <w:spacing w:before="37"/>
              <w:rPr>
                <w:b/>
                <w:sz w:val="24"/>
              </w:rPr>
            </w:pPr>
          </w:p>
          <w:p w:rsidR="009F3213" w:rsidRDefault="002E525B">
            <w:pPr>
              <w:pStyle w:val="TableParagraph"/>
              <w:ind w:right="703"/>
              <w:jc w:val="right"/>
              <w:rPr>
                <w:sz w:val="24"/>
              </w:rPr>
            </w:pPr>
            <w:r>
              <w:rPr>
                <w:spacing w:val="-4"/>
                <w:sz w:val="24"/>
              </w:rPr>
              <w:t>1.15</w:t>
            </w:r>
          </w:p>
        </w:tc>
        <w:tc>
          <w:tcPr>
            <w:tcW w:w="7960" w:type="dxa"/>
          </w:tcPr>
          <w:p w:rsidR="009F3213" w:rsidRDefault="002E525B">
            <w:pPr>
              <w:pStyle w:val="TableParagraph"/>
              <w:tabs>
                <w:tab w:val="left" w:pos="1957"/>
                <w:tab w:val="left" w:pos="3387"/>
                <w:tab w:val="left" w:pos="5013"/>
                <w:tab w:val="left" w:pos="6438"/>
                <w:tab w:val="left" w:pos="7609"/>
              </w:tabs>
              <w:spacing w:line="312" w:lineRule="auto"/>
              <w:ind w:left="470" w:right="107"/>
              <w:rPr>
                <w:sz w:val="24"/>
              </w:rPr>
            </w:pPr>
            <w:r>
              <w:rPr>
                <w:spacing w:val="-2"/>
                <w:sz w:val="24"/>
              </w:rPr>
              <w:t>выполнять</w:t>
            </w:r>
            <w:r>
              <w:rPr>
                <w:sz w:val="24"/>
              </w:rPr>
              <w:tab/>
            </w:r>
            <w:r>
              <w:rPr>
                <w:spacing w:val="-2"/>
                <w:sz w:val="24"/>
              </w:rPr>
              <w:t>разбиение</w:t>
            </w:r>
            <w:r>
              <w:rPr>
                <w:sz w:val="24"/>
              </w:rPr>
              <w:tab/>
            </w:r>
            <w:r>
              <w:rPr>
                <w:spacing w:val="-2"/>
                <w:sz w:val="24"/>
              </w:rPr>
              <w:t>простейшей</w:t>
            </w:r>
            <w:r>
              <w:rPr>
                <w:sz w:val="24"/>
              </w:rPr>
              <w:tab/>
            </w:r>
            <w:r>
              <w:rPr>
                <w:spacing w:val="-2"/>
                <w:sz w:val="24"/>
              </w:rPr>
              <w:t>составной</w:t>
            </w:r>
            <w:r>
              <w:rPr>
                <w:sz w:val="24"/>
              </w:rPr>
              <w:tab/>
            </w:r>
            <w:r>
              <w:rPr>
                <w:spacing w:val="-2"/>
                <w:sz w:val="24"/>
              </w:rPr>
              <w:t>фигуры</w:t>
            </w:r>
            <w:r>
              <w:rPr>
                <w:sz w:val="24"/>
              </w:rPr>
              <w:tab/>
            </w:r>
            <w:r>
              <w:rPr>
                <w:spacing w:val="-6"/>
                <w:sz w:val="24"/>
              </w:rPr>
              <w:t xml:space="preserve">на </w:t>
            </w:r>
            <w:r>
              <w:rPr>
                <w:sz w:val="24"/>
              </w:rPr>
              <w:t>прямоугольники</w:t>
            </w:r>
            <w:r>
              <w:rPr>
                <w:spacing w:val="53"/>
                <w:w w:val="150"/>
                <w:sz w:val="24"/>
              </w:rPr>
              <w:t xml:space="preserve"> </w:t>
            </w:r>
            <w:r>
              <w:rPr>
                <w:sz w:val="24"/>
              </w:rPr>
              <w:t>(квадраты),</w:t>
            </w:r>
            <w:r>
              <w:rPr>
                <w:spacing w:val="54"/>
                <w:w w:val="150"/>
                <w:sz w:val="24"/>
              </w:rPr>
              <w:t xml:space="preserve"> </w:t>
            </w:r>
            <w:r>
              <w:rPr>
                <w:sz w:val="24"/>
              </w:rPr>
              <w:t>находить</w:t>
            </w:r>
            <w:r>
              <w:rPr>
                <w:spacing w:val="56"/>
                <w:w w:val="150"/>
                <w:sz w:val="24"/>
              </w:rPr>
              <w:t xml:space="preserve"> </w:t>
            </w:r>
            <w:r>
              <w:rPr>
                <w:sz w:val="24"/>
              </w:rPr>
              <w:t>периметр</w:t>
            </w:r>
            <w:r>
              <w:rPr>
                <w:spacing w:val="55"/>
                <w:w w:val="150"/>
                <w:sz w:val="24"/>
              </w:rPr>
              <w:t xml:space="preserve"> </w:t>
            </w:r>
            <w:r>
              <w:rPr>
                <w:sz w:val="24"/>
              </w:rPr>
              <w:t>и</w:t>
            </w:r>
            <w:r>
              <w:rPr>
                <w:spacing w:val="55"/>
                <w:w w:val="150"/>
                <w:sz w:val="24"/>
              </w:rPr>
              <w:t xml:space="preserve"> </w:t>
            </w:r>
            <w:r>
              <w:rPr>
                <w:sz w:val="24"/>
              </w:rPr>
              <w:t>площадь</w:t>
            </w:r>
            <w:r>
              <w:rPr>
                <w:spacing w:val="56"/>
                <w:w w:val="150"/>
                <w:sz w:val="24"/>
              </w:rPr>
              <w:t xml:space="preserve"> </w:t>
            </w:r>
            <w:r>
              <w:rPr>
                <w:spacing w:val="-2"/>
                <w:sz w:val="24"/>
              </w:rPr>
              <w:t>фигур,</w:t>
            </w:r>
          </w:p>
          <w:p w:rsidR="009F3213" w:rsidRDefault="002E525B">
            <w:pPr>
              <w:pStyle w:val="TableParagraph"/>
              <w:ind w:left="470"/>
              <w:rPr>
                <w:sz w:val="24"/>
              </w:rPr>
            </w:pPr>
            <w:r>
              <w:rPr>
                <w:sz w:val="24"/>
              </w:rPr>
              <w:t>составленных</w:t>
            </w:r>
            <w:r>
              <w:rPr>
                <w:spacing w:val="-5"/>
                <w:sz w:val="24"/>
              </w:rPr>
              <w:t xml:space="preserve"> </w:t>
            </w:r>
            <w:r>
              <w:rPr>
                <w:sz w:val="24"/>
              </w:rPr>
              <w:t>из</w:t>
            </w:r>
            <w:r>
              <w:rPr>
                <w:spacing w:val="-6"/>
                <w:sz w:val="24"/>
              </w:rPr>
              <w:t xml:space="preserve"> </w:t>
            </w:r>
            <w:r>
              <w:rPr>
                <w:sz w:val="24"/>
              </w:rPr>
              <w:t>двух-трёх</w:t>
            </w:r>
            <w:r>
              <w:rPr>
                <w:spacing w:val="-4"/>
                <w:sz w:val="24"/>
              </w:rPr>
              <w:t xml:space="preserve"> </w:t>
            </w:r>
            <w:r>
              <w:rPr>
                <w:sz w:val="24"/>
              </w:rPr>
              <w:t>прямоугольников</w:t>
            </w:r>
            <w:r>
              <w:rPr>
                <w:spacing w:val="-6"/>
                <w:sz w:val="24"/>
              </w:rPr>
              <w:t xml:space="preserve"> </w:t>
            </w:r>
            <w:r>
              <w:rPr>
                <w:spacing w:val="-2"/>
                <w:sz w:val="24"/>
              </w:rPr>
              <w:t>(квадратов)</w:t>
            </w:r>
          </w:p>
        </w:tc>
      </w:tr>
      <w:tr w:rsidR="009F3213">
        <w:trPr>
          <w:trHeight w:val="717"/>
        </w:trPr>
        <w:tc>
          <w:tcPr>
            <w:tcW w:w="1992" w:type="dxa"/>
          </w:tcPr>
          <w:p w:rsidR="009F3213" w:rsidRDefault="002E525B">
            <w:pPr>
              <w:pStyle w:val="TableParagraph"/>
              <w:spacing w:before="176"/>
              <w:ind w:right="703"/>
              <w:jc w:val="right"/>
              <w:rPr>
                <w:sz w:val="24"/>
              </w:rPr>
            </w:pPr>
            <w:r>
              <w:rPr>
                <w:spacing w:val="-4"/>
                <w:sz w:val="24"/>
              </w:rPr>
              <w:t>1.16</w:t>
            </w:r>
          </w:p>
        </w:tc>
        <w:tc>
          <w:tcPr>
            <w:tcW w:w="7960" w:type="dxa"/>
          </w:tcPr>
          <w:p w:rsidR="009F3213" w:rsidRDefault="002E525B">
            <w:pPr>
              <w:pStyle w:val="TableParagraph"/>
              <w:spacing w:line="270" w:lineRule="exact"/>
              <w:ind w:left="470"/>
              <w:rPr>
                <w:sz w:val="24"/>
              </w:rPr>
            </w:pPr>
            <w:r>
              <w:rPr>
                <w:sz w:val="24"/>
              </w:rPr>
              <w:t>распознавать</w:t>
            </w:r>
            <w:r>
              <w:rPr>
                <w:spacing w:val="50"/>
                <w:sz w:val="24"/>
              </w:rPr>
              <w:t xml:space="preserve"> </w:t>
            </w:r>
            <w:r>
              <w:rPr>
                <w:sz w:val="24"/>
              </w:rPr>
              <w:t>верные</w:t>
            </w:r>
            <w:r>
              <w:rPr>
                <w:spacing w:val="50"/>
                <w:sz w:val="24"/>
              </w:rPr>
              <w:t xml:space="preserve"> </w:t>
            </w:r>
            <w:r>
              <w:rPr>
                <w:sz w:val="24"/>
              </w:rPr>
              <w:t>(истинные)</w:t>
            </w:r>
            <w:r>
              <w:rPr>
                <w:spacing w:val="51"/>
                <w:sz w:val="24"/>
              </w:rPr>
              <w:t xml:space="preserve"> </w:t>
            </w:r>
            <w:r>
              <w:rPr>
                <w:sz w:val="24"/>
              </w:rPr>
              <w:t>и</w:t>
            </w:r>
            <w:r>
              <w:rPr>
                <w:spacing w:val="51"/>
                <w:sz w:val="24"/>
              </w:rPr>
              <w:t xml:space="preserve"> </w:t>
            </w:r>
            <w:r>
              <w:rPr>
                <w:sz w:val="24"/>
              </w:rPr>
              <w:t>неверные</w:t>
            </w:r>
            <w:r>
              <w:rPr>
                <w:spacing w:val="52"/>
                <w:sz w:val="24"/>
              </w:rPr>
              <w:t xml:space="preserve"> </w:t>
            </w:r>
            <w:r>
              <w:rPr>
                <w:sz w:val="24"/>
              </w:rPr>
              <w:t>(ложные)</w:t>
            </w:r>
            <w:r>
              <w:rPr>
                <w:spacing w:val="58"/>
                <w:sz w:val="24"/>
              </w:rPr>
              <w:t xml:space="preserve"> </w:t>
            </w:r>
            <w:r>
              <w:rPr>
                <w:spacing w:val="-2"/>
                <w:sz w:val="24"/>
              </w:rPr>
              <w:t>утверждения,</w:t>
            </w:r>
          </w:p>
          <w:p w:rsidR="009F3213" w:rsidRDefault="002E525B">
            <w:pPr>
              <w:pStyle w:val="TableParagraph"/>
              <w:spacing w:before="84"/>
              <w:ind w:left="470"/>
              <w:rPr>
                <w:sz w:val="24"/>
              </w:rPr>
            </w:pPr>
            <w:r>
              <w:rPr>
                <w:sz w:val="24"/>
              </w:rPr>
              <w:t>приводить</w:t>
            </w:r>
            <w:r>
              <w:rPr>
                <w:spacing w:val="-6"/>
                <w:sz w:val="24"/>
              </w:rPr>
              <w:t xml:space="preserve"> </w:t>
            </w:r>
            <w:r>
              <w:rPr>
                <w:sz w:val="24"/>
              </w:rPr>
              <w:t>пример,</w:t>
            </w:r>
            <w:r>
              <w:rPr>
                <w:spacing w:val="-5"/>
                <w:sz w:val="24"/>
              </w:rPr>
              <w:t xml:space="preserve"> </w:t>
            </w:r>
            <w:r>
              <w:rPr>
                <w:spacing w:val="-2"/>
                <w:sz w:val="24"/>
              </w:rPr>
              <w:t>контрпример</w:t>
            </w:r>
          </w:p>
        </w:tc>
      </w:tr>
      <w:tr w:rsidR="009F3213">
        <w:trPr>
          <w:trHeight w:val="772"/>
        </w:trPr>
        <w:tc>
          <w:tcPr>
            <w:tcW w:w="1992" w:type="dxa"/>
          </w:tcPr>
          <w:p w:rsidR="009F3213" w:rsidRDefault="002E525B">
            <w:pPr>
              <w:pStyle w:val="TableParagraph"/>
              <w:spacing w:before="179"/>
              <w:ind w:right="703"/>
              <w:jc w:val="right"/>
              <w:rPr>
                <w:sz w:val="24"/>
              </w:rPr>
            </w:pPr>
            <w:r>
              <w:rPr>
                <w:spacing w:val="-4"/>
                <w:sz w:val="24"/>
              </w:rPr>
              <w:t>1.17</w:t>
            </w:r>
          </w:p>
        </w:tc>
        <w:tc>
          <w:tcPr>
            <w:tcW w:w="7960" w:type="dxa"/>
          </w:tcPr>
          <w:p w:rsidR="009F3213" w:rsidRDefault="002E525B">
            <w:pPr>
              <w:pStyle w:val="TableParagraph"/>
              <w:spacing w:line="268" w:lineRule="exact"/>
              <w:ind w:left="470"/>
              <w:rPr>
                <w:sz w:val="24"/>
              </w:rPr>
            </w:pPr>
            <w:r>
              <w:rPr>
                <w:sz w:val="24"/>
              </w:rPr>
              <w:t>формулировать</w:t>
            </w:r>
            <w:r>
              <w:rPr>
                <w:spacing w:val="6"/>
                <w:sz w:val="24"/>
              </w:rPr>
              <w:t xml:space="preserve"> </w:t>
            </w:r>
            <w:r>
              <w:rPr>
                <w:sz w:val="24"/>
              </w:rPr>
              <w:t>утверждение</w:t>
            </w:r>
            <w:r>
              <w:rPr>
                <w:spacing w:val="3"/>
                <w:sz w:val="24"/>
              </w:rPr>
              <w:t xml:space="preserve"> </w:t>
            </w:r>
            <w:r>
              <w:rPr>
                <w:sz w:val="24"/>
              </w:rPr>
              <w:t>(вывод),</w:t>
            </w:r>
            <w:r>
              <w:rPr>
                <w:spacing w:val="2"/>
                <w:sz w:val="24"/>
              </w:rPr>
              <w:t xml:space="preserve"> </w:t>
            </w:r>
            <w:r>
              <w:rPr>
                <w:sz w:val="24"/>
              </w:rPr>
              <w:t>строить</w:t>
            </w:r>
            <w:r>
              <w:rPr>
                <w:spacing w:val="4"/>
                <w:sz w:val="24"/>
              </w:rPr>
              <w:t xml:space="preserve"> </w:t>
            </w:r>
            <w:r>
              <w:rPr>
                <w:sz w:val="24"/>
              </w:rPr>
              <w:t>логические</w:t>
            </w:r>
            <w:r>
              <w:rPr>
                <w:spacing w:val="3"/>
                <w:sz w:val="24"/>
              </w:rPr>
              <w:t xml:space="preserve"> </w:t>
            </w:r>
            <w:r>
              <w:rPr>
                <w:spacing w:val="-2"/>
                <w:sz w:val="24"/>
              </w:rPr>
              <w:t>рассуждения</w:t>
            </w:r>
          </w:p>
          <w:p w:rsidR="009F3213" w:rsidRDefault="002E525B">
            <w:pPr>
              <w:pStyle w:val="TableParagraph"/>
              <w:spacing w:before="110"/>
              <w:ind w:left="470"/>
              <w:rPr>
                <w:sz w:val="24"/>
              </w:rPr>
            </w:pPr>
            <w:r>
              <w:rPr>
                <w:spacing w:val="-2"/>
                <w:sz w:val="24"/>
              </w:rPr>
              <w:t>(двух-трёхшаговые)</w:t>
            </w:r>
          </w:p>
        </w:tc>
      </w:tr>
      <w:tr w:rsidR="009F3213">
        <w:trPr>
          <w:trHeight w:val="772"/>
        </w:trPr>
        <w:tc>
          <w:tcPr>
            <w:tcW w:w="1992" w:type="dxa"/>
          </w:tcPr>
          <w:p w:rsidR="009F3213" w:rsidRDefault="002E525B">
            <w:pPr>
              <w:pStyle w:val="TableParagraph"/>
              <w:spacing w:before="179"/>
              <w:ind w:right="703"/>
              <w:jc w:val="right"/>
              <w:rPr>
                <w:sz w:val="24"/>
              </w:rPr>
            </w:pPr>
            <w:r>
              <w:rPr>
                <w:spacing w:val="-4"/>
                <w:sz w:val="24"/>
              </w:rPr>
              <w:t>1.18</w:t>
            </w:r>
          </w:p>
        </w:tc>
        <w:tc>
          <w:tcPr>
            <w:tcW w:w="7960" w:type="dxa"/>
          </w:tcPr>
          <w:p w:rsidR="009F3213" w:rsidRDefault="002E525B">
            <w:pPr>
              <w:pStyle w:val="TableParagraph"/>
              <w:tabs>
                <w:tab w:val="left" w:pos="2647"/>
                <w:tab w:val="left" w:pos="3779"/>
                <w:tab w:val="left" w:pos="4305"/>
                <w:tab w:val="left" w:pos="5578"/>
                <w:tab w:val="left" w:pos="6232"/>
              </w:tabs>
              <w:spacing w:line="268" w:lineRule="exact"/>
              <w:ind w:left="470"/>
              <w:rPr>
                <w:sz w:val="24"/>
              </w:rPr>
            </w:pPr>
            <w:r>
              <w:rPr>
                <w:spacing w:val="-2"/>
                <w:sz w:val="24"/>
              </w:rPr>
              <w:t>классифицировать</w:t>
            </w:r>
            <w:r>
              <w:rPr>
                <w:sz w:val="24"/>
              </w:rPr>
              <w:tab/>
            </w:r>
            <w:r>
              <w:rPr>
                <w:spacing w:val="-2"/>
                <w:sz w:val="24"/>
              </w:rPr>
              <w:t>объекты</w:t>
            </w:r>
            <w:r>
              <w:rPr>
                <w:sz w:val="24"/>
              </w:rPr>
              <w:tab/>
            </w:r>
            <w:r>
              <w:rPr>
                <w:spacing w:val="-5"/>
                <w:sz w:val="24"/>
              </w:rPr>
              <w:t>по</w:t>
            </w:r>
            <w:r>
              <w:rPr>
                <w:sz w:val="24"/>
              </w:rPr>
              <w:tab/>
            </w:r>
            <w:r>
              <w:rPr>
                <w:spacing w:val="-2"/>
                <w:sz w:val="24"/>
              </w:rPr>
              <w:t>заданным</w:t>
            </w:r>
            <w:r>
              <w:rPr>
                <w:sz w:val="24"/>
              </w:rPr>
              <w:tab/>
            </w:r>
            <w:r>
              <w:rPr>
                <w:spacing w:val="-5"/>
                <w:sz w:val="24"/>
              </w:rPr>
              <w:t>или</w:t>
            </w:r>
            <w:r>
              <w:rPr>
                <w:sz w:val="24"/>
              </w:rPr>
              <w:tab/>
            </w:r>
            <w:r>
              <w:rPr>
                <w:spacing w:val="-2"/>
                <w:sz w:val="24"/>
              </w:rPr>
              <w:t>самостоятельно</w:t>
            </w:r>
          </w:p>
          <w:p w:rsidR="009F3213" w:rsidRDefault="002E525B">
            <w:pPr>
              <w:pStyle w:val="TableParagraph"/>
              <w:spacing w:before="110"/>
              <w:ind w:left="470"/>
              <w:rPr>
                <w:sz w:val="24"/>
              </w:rPr>
            </w:pPr>
            <w:r>
              <w:rPr>
                <w:sz w:val="24"/>
              </w:rPr>
              <w:t>установленным</w:t>
            </w:r>
            <w:r>
              <w:rPr>
                <w:spacing w:val="-9"/>
                <w:sz w:val="24"/>
              </w:rPr>
              <w:t xml:space="preserve"> </w:t>
            </w:r>
            <w:r>
              <w:rPr>
                <w:sz w:val="24"/>
              </w:rPr>
              <w:t>одному-двум</w:t>
            </w:r>
            <w:r>
              <w:rPr>
                <w:spacing w:val="-5"/>
                <w:sz w:val="24"/>
              </w:rPr>
              <w:t xml:space="preserve"> </w:t>
            </w:r>
            <w:r>
              <w:rPr>
                <w:spacing w:val="-2"/>
                <w:sz w:val="24"/>
              </w:rPr>
              <w:t>признакам</w:t>
            </w:r>
          </w:p>
        </w:tc>
      </w:tr>
      <w:tr w:rsidR="009F3213">
        <w:trPr>
          <w:trHeight w:val="1159"/>
        </w:trPr>
        <w:tc>
          <w:tcPr>
            <w:tcW w:w="1992" w:type="dxa"/>
          </w:tcPr>
          <w:p w:rsidR="009F3213" w:rsidRDefault="009F3213">
            <w:pPr>
              <w:pStyle w:val="TableParagraph"/>
              <w:spacing w:before="174"/>
              <w:rPr>
                <w:b/>
                <w:sz w:val="24"/>
              </w:rPr>
            </w:pPr>
          </w:p>
          <w:p w:rsidR="009F3213" w:rsidRDefault="002E525B">
            <w:pPr>
              <w:pStyle w:val="TableParagraph"/>
              <w:ind w:right="703"/>
              <w:jc w:val="right"/>
              <w:rPr>
                <w:sz w:val="24"/>
              </w:rPr>
            </w:pPr>
            <w:r>
              <w:rPr>
                <w:spacing w:val="-4"/>
                <w:sz w:val="24"/>
              </w:rPr>
              <w:t>1.19</w:t>
            </w:r>
          </w:p>
        </w:tc>
        <w:tc>
          <w:tcPr>
            <w:tcW w:w="7960" w:type="dxa"/>
          </w:tcPr>
          <w:p w:rsidR="009F3213" w:rsidRDefault="002E525B">
            <w:pPr>
              <w:pStyle w:val="TableParagraph"/>
              <w:spacing w:line="336" w:lineRule="auto"/>
              <w:ind w:left="470"/>
              <w:rPr>
                <w:sz w:val="24"/>
              </w:rPr>
            </w:pPr>
            <w:r>
              <w:rPr>
                <w:sz w:val="24"/>
              </w:rPr>
              <w:t>извлекать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заданий</w:t>
            </w:r>
            <w:r>
              <w:rPr>
                <w:spacing w:val="40"/>
                <w:sz w:val="24"/>
              </w:rPr>
              <w:t xml:space="preserve"> </w:t>
            </w:r>
            <w:r>
              <w:rPr>
                <w:sz w:val="24"/>
              </w:rPr>
              <w:t>и</w:t>
            </w:r>
            <w:r>
              <w:rPr>
                <w:spacing w:val="40"/>
                <w:sz w:val="24"/>
              </w:rPr>
              <w:t xml:space="preserve"> </w:t>
            </w:r>
            <w:r>
              <w:rPr>
                <w:sz w:val="24"/>
              </w:rPr>
              <w:t>решения</w:t>
            </w:r>
            <w:r>
              <w:rPr>
                <w:spacing w:val="40"/>
                <w:sz w:val="24"/>
              </w:rPr>
              <w:t xml:space="preserve"> </w:t>
            </w:r>
            <w:r>
              <w:rPr>
                <w:sz w:val="24"/>
              </w:rPr>
              <w:t>задач информацию,</w:t>
            </w:r>
            <w:r>
              <w:rPr>
                <w:spacing w:val="-1"/>
                <w:sz w:val="24"/>
              </w:rPr>
              <w:t xml:space="preserve"> </w:t>
            </w:r>
            <w:r>
              <w:rPr>
                <w:sz w:val="24"/>
              </w:rPr>
              <w:t>представленную</w:t>
            </w:r>
            <w:r>
              <w:rPr>
                <w:spacing w:val="3"/>
                <w:sz w:val="24"/>
              </w:rPr>
              <w:t xml:space="preserve"> </w:t>
            </w:r>
            <w:r>
              <w:rPr>
                <w:sz w:val="24"/>
              </w:rPr>
              <w:t>на</w:t>
            </w:r>
            <w:r>
              <w:rPr>
                <w:spacing w:val="3"/>
                <w:sz w:val="24"/>
              </w:rPr>
              <w:t xml:space="preserve"> </w:t>
            </w:r>
            <w:r>
              <w:rPr>
                <w:sz w:val="24"/>
              </w:rPr>
              <w:t>простейших</w:t>
            </w:r>
            <w:r>
              <w:rPr>
                <w:spacing w:val="2"/>
                <w:sz w:val="24"/>
              </w:rPr>
              <w:t xml:space="preserve"> </w:t>
            </w:r>
            <w:r>
              <w:rPr>
                <w:sz w:val="24"/>
              </w:rPr>
              <w:t>столбчатых</w:t>
            </w:r>
            <w:r>
              <w:rPr>
                <w:spacing w:val="5"/>
                <w:sz w:val="24"/>
              </w:rPr>
              <w:t xml:space="preserve"> </w:t>
            </w:r>
            <w:r>
              <w:rPr>
                <w:spacing w:val="-2"/>
                <w:sz w:val="24"/>
              </w:rPr>
              <w:t>диаграммах,</w:t>
            </w:r>
          </w:p>
          <w:p w:rsidR="009F3213" w:rsidRDefault="002E525B">
            <w:pPr>
              <w:pStyle w:val="TableParagraph"/>
              <w:ind w:left="470"/>
              <w:rPr>
                <w:sz w:val="24"/>
              </w:rPr>
            </w:pPr>
            <w:r>
              <w:rPr>
                <w:sz w:val="24"/>
              </w:rPr>
              <w:t>в</w:t>
            </w:r>
            <w:r>
              <w:rPr>
                <w:spacing w:val="6"/>
                <w:sz w:val="24"/>
              </w:rPr>
              <w:t xml:space="preserve"> </w:t>
            </w:r>
            <w:r>
              <w:rPr>
                <w:sz w:val="24"/>
              </w:rPr>
              <w:t>таблицах</w:t>
            </w:r>
            <w:r>
              <w:rPr>
                <w:spacing w:val="11"/>
                <w:sz w:val="24"/>
              </w:rPr>
              <w:t xml:space="preserve"> </w:t>
            </w:r>
            <w:r>
              <w:rPr>
                <w:sz w:val="24"/>
              </w:rPr>
              <w:t>с</w:t>
            </w:r>
            <w:r>
              <w:rPr>
                <w:spacing w:val="8"/>
                <w:sz w:val="24"/>
              </w:rPr>
              <w:t xml:space="preserve"> </w:t>
            </w:r>
            <w:r>
              <w:rPr>
                <w:sz w:val="24"/>
              </w:rPr>
              <w:t>данными</w:t>
            </w:r>
            <w:r>
              <w:rPr>
                <w:spacing w:val="9"/>
                <w:sz w:val="24"/>
              </w:rPr>
              <w:t xml:space="preserve"> </w:t>
            </w:r>
            <w:r>
              <w:rPr>
                <w:sz w:val="24"/>
              </w:rPr>
              <w:t>о</w:t>
            </w:r>
            <w:r>
              <w:rPr>
                <w:spacing w:val="9"/>
                <w:sz w:val="24"/>
              </w:rPr>
              <w:t xml:space="preserve"> </w:t>
            </w:r>
            <w:r>
              <w:rPr>
                <w:sz w:val="24"/>
              </w:rPr>
              <w:t>реальных</w:t>
            </w:r>
            <w:r>
              <w:rPr>
                <w:spacing w:val="11"/>
                <w:sz w:val="24"/>
              </w:rPr>
              <w:t xml:space="preserve"> </w:t>
            </w:r>
            <w:r>
              <w:rPr>
                <w:sz w:val="24"/>
              </w:rPr>
              <w:t>процессах</w:t>
            </w:r>
            <w:r>
              <w:rPr>
                <w:spacing w:val="10"/>
                <w:sz w:val="24"/>
              </w:rPr>
              <w:t xml:space="preserve"> </w:t>
            </w:r>
            <w:r>
              <w:rPr>
                <w:sz w:val="24"/>
              </w:rPr>
              <w:t>и</w:t>
            </w:r>
            <w:r>
              <w:rPr>
                <w:spacing w:val="10"/>
                <w:sz w:val="24"/>
              </w:rPr>
              <w:t xml:space="preserve"> </w:t>
            </w:r>
            <w:r>
              <w:rPr>
                <w:sz w:val="24"/>
              </w:rPr>
              <w:t>явлениях</w:t>
            </w:r>
            <w:r>
              <w:rPr>
                <w:spacing w:val="11"/>
                <w:sz w:val="24"/>
              </w:rPr>
              <w:t xml:space="preserve"> </w:t>
            </w:r>
            <w:r>
              <w:rPr>
                <w:spacing w:val="-2"/>
                <w:sz w:val="24"/>
              </w:rPr>
              <w:t>окружающего</w:t>
            </w:r>
          </w:p>
        </w:tc>
      </w:tr>
    </w:tbl>
    <w:p w:rsidR="009F3213" w:rsidRDefault="009F3213">
      <w:pPr>
        <w:pStyle w:val="TableParagraph"/>
        <w:rPr>
          <w:sz w:val="24"/>
        </w:rPr>
        <w:sectPr w:rsidR="009F3213">
          <w:pgSz w:w="11920" w:h="16840"/>
          <w:pgMar w:top="780" w:right="360" w:bottom="1220" w:left="360" w:header="0" w:footer="964" w:gutter="0"/>
          <w:cols w:space="720"/>
        </w:sectPr>
      </w:pPr>
    </w:p>
    <w:p w:rsidR="009F3213" w:rsidRDefault="009F3213">
      <w:pPr>
        <w:pStyle w:val="a3"/>
        <w:spacing w:before="6"/>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7960"/>
      </w:tblGrid>
      <w:tr w:rsidR="009F3213">
        <w:trPr>
          <w:trHeight w:val="1147"/>
        </w:trPr>
        <w:tc>
          <w:tcPr>
            <w:tcW w:w="1992" w:type="dxa"/>
          </w:tcPr>
          <w:p w:rsidR="009F3213" w:rsidRDefault="009F3213">
            <w:pPr>
              <w:pStyle w:val="TableParagraph"/>
              <w:rPr>
                <w:sz w:val="24"/>
              </w:rPr>
            </w:pPr>
          </w:p>
        </w:tc>
        <w:tc>
          <w:tcPr>
            <w:tcW w:w="7960" w:type="dxa"/>
          </w:tcPr>
          <w:p w:rsidR="009F3213" w:rsidRDefault="002E525B">
            <w:pPr>
              <w:pStyle w:val="TableParagraph"/>
              <w:spacing w:line="268" w:lineRule="exact"/>
              <w:ind w:left="470"/>
              <w:rPr>
                <w:sz w:val="24"/>
              </w:rPr>
            </w:pPr>
            <w:r>
              <w:rPr>
                <w:sz w:val="24"/>
              </w:rPr>
              <w:t>мира,</w:t>
            </w:r>
            <w:r>
              <w:rPr>
                <w:spacing w:val="-3"/>
                <w:sz w:val="24"/>
              </w:rPr>
              <w:t xml:space="preserve"> </w:t>
            </w:r>
            <w:r>
              <w:rPr>
                <w:sz w:val="24"/>
              </w:rPr>
              <w:t>в</w:t>
            </w:r>
            <w:r>
              <w:rPr>
                <w:spacing w:val="-4"/>
                <w:sz w:val="24"/>
              </w:rPr>
              <w:t xml:space="preserve"> </w:t>
            </w:r>
            <w:r>
              <w:rPr>
                <w:sz w:val="24"/>
              </w:rPr>
              <w:t>предметах</w:t>
            </w:r>
            <w:r>
              <w:rPr>
                <w:spacing w:val="-2"/>
                <w:sz w:val="24"/>
              </w:rPr>
              <w:t xml:space="preserve"> </w:t>
            </w:r>
            <w:r>
              <w:rPr>
                <w:sz w:val="24"/>
              </w:rPr>
              <w:t>повседневной</w:t>
            </w:r>
            <w:r>
              <w:rPr>
                <w:spacing w:val="-2"/>
                <w:sz w:val="24"/>
              </w:rPr>
              <w:t xml:space="preserve"> </w:t>
            </w:r>
            <w:r>
              <w:rPr>
                <w:spacing w:val="-4"/>
                <w:sz w:val="24"/>
              </w:rPr>
              <w:t>жизни</w:t>
            </w:r>
          </w:p>
        </w:tc>
      </w:tr>
      <w:tr w:rsidR="009F3213">
        <w:trPr>
          <w:trHeight w:val="388"/>
        </w:trPr>
        <w:tc>
          <w:tcPr>
            <w:tcW w:w="1992" w:type="dxa"/>
          </w:tcPr>
          <w:p w:rsidR="009F3213" w:rsidRDefault="002E525B">
            <w:pPr>
              <w:pStyle w:val="TableParagraph"/>
              <w:spacing w:before="28"/>
              <w:ind w:right="703"/>
              <w:jc w:val="right"/>
              <w:rPr>
                <w:sz w:val="24"/>
              </w:rPr>
            </w:pPr>
            <w:r>
              <w:rPr>
                <w:spacing w:val="-4"/>
                <w:sz w:val="24"/>
              </w:rPr>
              <w:t>1.20</w:t>
            </w:r>
          </w:p>
        </w:tc>
        <w:tc>
          <w:tcPr>
            <w:tcW w:w="7960" w:type="dxa"/>
          </w:tcPr>
          <w:p w:rsidR="009F3213" w:rsidRDefault="002E525B">
            <w:pPr>
              <w:pStyle w:val="TableParagraph"/>
              <w:spacing w:line="270" w:lineRule="exact"/>
              <w:ind w:left="470"/>
              <w:rPr>
                <w:sz w:val="24"/>
              </w:rPr>
            </w:pPr>
            <w:r>
              <w:rPr>
                <w:sz w:val="24"/>
              </w:rPr>
              <w:t>заполнять</w:t>
            </w:r>
            <w:r>
              <w:rPr>
                <w:spacing w:val="-9"/>
                <w:sz w:val="24"/>
              </w:rPr>
              <w:t xml:space="preserve"> </w:t>
            </w:r>
            <w:r>
              <w:rPr>
                <w:sz w:val="24"/>
              </w:rPr>
              <w:t>данными</w:t>
            </w:r>
            <w:r>
              <w:rPr>
                <w:spacing w:val="-6"/>
                <w:sz w:val="24"/>
              </w:rPr>
              <w:t xml:space="preserve"> </w:t>
            </w:r>
            <w:r>
              <w:rPr>
                <w:sz w:val="24"/>
              </w:rPr>
              <w:t>предложенную</w:t>
            </w:r>
            <w:r>
              <w:rPr>
                <w:spacing w:val="-6"/>
                <w:sz w:val="24"/>
              </w:rPr>
              <w:t xml:space="preserve"> </w:t>
            </w:r>
            <w:r>
              <w:rPr>
                <w:sz w:val="24"/>
              </w:rPr>
              <w:t>таблицу,</w:t>
            </w:r>
            <w:r>
              <w:rPr>
                <w:spacing w:val="-6"/>
                <w:sz w:val="24"/>
              </w:rPr>
              <w:t xml:space="preserve"> </w:t>
            </w:r>
            <w:r>
              <w:rPr>
                <w:sz w:val="24"/>
              </w:rPr>
              <w:t>столбчатую</w:t>
            </w:r>
            <w:r>
              <w:rPr>
                <w:spacing w:val="-6"/>
                <w:sz w:val="24"/>
              </w:rPr>
              <w:t xml:space="preserve"> </w:t>
            </w:r>
            <w:r>
              <w:rPr>
                <w:spacing w:val="-2"/>
                <w:sz w:val="24"/>
              </w:rPr>
              <w:t>диаграмму</w:t>
            </w:r>
          </w:p>
        </w:tc>
      </w:tr>
      <w:tr w:rsidR="009F3213">
        <w:trPr>
          <w:trHeight w:val="1159"/>
        </w:trPr>
        <w:tc>
          <w:tcPr>
            <w:tcW w:w="1992" w:type="dxa"/>
          </w:tcPr>
          <w:p w:rsidR="009F3213" w:rsidRDefault="009F3213">
            <w:pPr>
              <w:pStyle w:val="TableParagraph"/>
              <w:spacing w:before="37"/>
              <w:rPr>
                <w:b/>
                <w:sz w:val="24"/>
              </w:rPr>
            </w:pPr>
          </w:p>
          <w:p w:rsidR="009F3213" w:rsidRDefault="002E525B">
            <w:pPr>
              <w:pStyle w:val="TableParagraph"/>
              <w:ind w:right="703"/>
              <w:jc w:val="right"/>
              <w:rPr>
                <w:sz w:val="24"/>
              </w:rPr>
            </w:pPr>
            <w:r>
              <w:rPr>
                <w:spacing w:val="-4"/>
                <w:sz w:val="24"/>
              </w:rPr>
              <w:t>1.21</w:t>
            </w:r>
          </w:p>
        </w:tc>
        <w:tc>
          <w:tcPr>
            <w:tcW w:w="7960" w:type="dxa"/>
          </w:tcPr>
          <w:p w:rsidR="009F3213" w:rsidRDefault="002E525B">
            <w:pPr>
              <w:pStyle w:val="TableParagraph"/>
              <w:spacing w:line="336" w:lineRule="auto"/>
              <w:ind w:left="470"/>
              <w:rPr>
                <w:sz w:val="24"/>
              </w:rPr>
            </w:pPr>
            <w:r>
              <w:rPr>
                <w:spacing w:val="-2"/>
                <w:sz w:val="24"/>
              </w:rPr>
              <w:t>использовать формализованные описания последовательности действий (алгоритм,</w:t>
            </w:r>
            <w:r>
              <w:rPr>
                <w:spacing w:val="-8"/>
                <w:sz w:val="24"/>
              </w:rPr>
              <w:t xml:space="preserve"> </w:t>
            </w:r>
            <w:r>
              <w:rPr>
                <w:spacing w:val="-2"/>
                <w:sz w:val="24"/>
              </w:rPr>
              <w:t>план,</w:t>
            </w:r>
            <w:r>
              <w:rPr>
                <w:spacing w:val="-5"/>
                <w:sz w:val="24"/>
              </w:rPr>
              <w:t xml:space="preserve"> </w:t>
            </w:r>
            <w:r>
              <w:rPr>
                <w:spacing w:val="-2"/>
                <w:sz w:val="24"/>
              </w:rPr>
              <w:t>схема)</w:t>
            </w:r>
            <w:r>
              <w:rPr>
                <w:sz w:val="24"/>
              </w:rPr>
              <w:t xml:space="preserve"> </w:t>
            </w:r>
            <w:r>
              <w:rPr>
                <w:spacing w:val="-2"/>
                <w:sz w:val="24"/>
              </w:rPr>
              <w:t>в</w:t>
            </w:r>
            <w:r>
              <w:rPr>
                <w:spacing w:val="-5"/>
                <w:sz w:val="24"/>
              </w:rPr>
              <w:t xml:space="preserve"> </w:t>
            </w:r>
            <w:r>
              <w:rPr>
                <w:spacing w:val="-2"/>
                <w:sz w:val="24"/>
              </w:rPr>
              <w:t>практических</w:t>
            </w:r>
            <w:r>
              <w:rPr>
                <w:spacing w:val="-3"/>
                <w:sz w:val="24"/>
              </w:rPr>
              <w:t xml:space="preserve"> </w:t>
            </w:r>
            <w:r>
              <w:rPr>
                <w:spacing w:val="-2"/>
                <w:sz w:val="24"/>
              </w:rPr>
              <w:t>и учебных ситуациях,</w:t>
            </w:r>
            <w:r>
              <w:rPr>
                <w:spacing w:val="-5"/>
                <w:sz w:val="24"/>
              </w:rPr>
              <w:t xml:space="preserve"> </w:t>
            </w:r>
            <w:r>
              <w:rPr>
                <w:spacing w:val="-2"/>
                <w:sz w:val="24"/>
              </w:rPr>
              <w:t>дополнять</w:t>
            </w:r>
          </w:p>
          <w:p w:rsidR="009F3213" w:rsidRDefault="002E525B">
            <w:pPr>
              <w:pStyle w:val="TableParagraph"/>
              <w:ind w:left="470"/>
              <w:rPr>
                <w:sz w:val="24"/>
              </w:rPr>
            </w:pPr>
            <w:r>
              <w:rPr>
                <w:sz w:val="24"/>
              </w:rPr>
              <w:t>алгоритм,</w:t>
            </w:r>
            <w:r>
              <w:rPr>
                <w:spacing w:val="-3"/>
                <w:sz w:val="24"/>
              </w:rPr>
              <w:t xml:space="preserve"> </w:t>
            </w:r>
            <w:r>
              <w:rPr>
                <w:sz w:val="24"/>
              </w:rPr>
              <w:t>упорядочивать</w:t>
            </w:r>
            <w:r>
              <w:rPr>
                <w:spacing w:val="-4"/>
                <w:sz w:val="24"/>
              </w:rPr>
              <w:t xml:space="preserve"> </w:t>
            </w:r>
            <w:r>
              <w:rPr>
                <w:sz w:val="24"/>
              </w:rPr>
              <w:t>шаги</w:t>
            </w:r>
            <w:r>
              <w:rPr>
                <w:spacing w:val="-4"/>
                <w:sz w:val="24"/>
              </w:rPr>
              <w:t xml:space="preserve"> </w:t>
            </w:r>
            <w:r>
              <w:rPr>
                <w:spacing w:val="-2"/>
                <w:sz w:val="24"/>
              </w:rPr>
              <w:t>алгоритма</w:t>
            </w:r>
          </w:p>
        </w:tc>
      </w:tr>
      <w:tr w:rsidR="009F3213">
        <w:trPr>
          <w:trHeight w:val="386"/>
        </w:trPr>
        <w:tc>
          <w:tcPr>
            <w:tcW w:w="1992" w:type="dxa"/>
          </w:tcPr>
          <w:p w:rsidR="009F3213" w:rsidRDefault="002E525B">
            <w:pPr>
              <w:pStyle w:val="TableParagraph"/>
              <w:spacing w:before="23"/>
              <w:ind w:right="703"/>
              <w:jc w:val="right"/>
              <w:rPr>
                <w:sz w:val="24"/>
              </w:rPr>
            </w:pPr>
            <w:r>
              <w:rPr>
                <w:spacing w:val="-4"/>
                <w:sz w:val="24"/>
              </w:rPr>
              <w:t>1.22</w:t>
            </w:r>
          </w:p>
        </w:tc>
        <w:tc>
          <w:tcPr>
            <w:tcW w:w="7960" w:type="dxa"/>
          </w:tcPr>
          <w:p w:rsidR="009F3213" w:rsidRDefault="002E525B">
            <w:pPr>
              <w:pStyle w:val="TableParagraph"/>
              <w:spacing w:line="268" w:lineRule="exact"/>
              <w:ind w:left="470"/>
              <w:rPr>
                <w:sz w:val="24"/>
              </w:rPr>
            </w:pPr>
            <w:r>
              <w:rPr>
                <w:sz w:val="24"/>
              </w:rPr>
              <w:t>составлять</w:t>
            </w:r>
            <w:r>
              <w:rPr>
                <w:spacing w:val="-7"/>
                <w:sz w:val="24"/>
              </w:rPr>
              <w:t xml:space="preserve"> </w:t>
            </w:r>
            <w:r>
              <w:rPr>
                <w:sz w:val="24"/>
              </w:rPr>
              <w:t>модель</w:t>
            </w:r>
            <w:r>
              <w:rPr>
                <w:spacing w:val="-4"/>
                <w:sz w:val="24"/>
              </w:rPr>
              <w:t xml:space="preserve"> </w:t>
            </w:r>
            <w:r>
              <w:rPr>
                <w:sz w:val="24"/>
              </w:rPr>
              <w:t>текстовой</w:t>
            </w:r>
            <w:r>
              <w:rPr>
                <w:spacing w:val="-2"/>
                <w:sz w:val="24"/>
              </w:rPr>
              <w:t xml:space="preserve"> </w:t>
            </w:r>
            <w:r>
              <w:rPr>
                <w:sz w:val="24"/>
              </w:rPr>
              <w:t>задачи,</w:t>
            </w:r>
            <w:r>
              <w:rPr>
                <w:spacing w:val="-4"/>
                <w:sz w:val="24"/>
              </w:rPr>
              <w:t xml:space="preserve"> </w:t>
            </w:r>
            <w:r>
              <w:rPr>
                <w:sz w:val="24"/>
              </w:rPr>
              <w:t>числовое</w:t>
            </w:r>
            <w:r>
              <w:rPr>
                <w:spacing w:val="-6"/>
                <w:sz w:val="24"/>
              </w:rPr>
              <w:t xml:space="preserve"> </w:t>
            </w:r>
            <w:r>
              <w:rPr>
                <w:spacing w:val="-2"/>
                <w:sz w:val="24"/>
              </w:rPr>
              <w:t>выражение</w:t>
            </w:r>
          </w:p>
        </w:tc>
      </w:tr>
      <w:tr w:rsidR="009F3213">
        <w:trPr>
          <w:trHeight w:val="772"/>
        </w:trPr>
        <w:tc>
          <w:tcPr>
            <w:tcW w:w="1992" w:type="dxa"/>
          </w:tcPr>
          <w:p w:rsidR="009F3213" w:rsidRDefault="002E525B">
            <w:pPr>
              <w:pStyle w:val="TableParagraph"/>
              <w:spacing w:before="179"/>
              <w:ind w:right="703"/>
              <w:jc w:val="right"/>
              <w:rPr>
                <w:sz w:val="24"/>
              </w:rPr>
            </w:pPr>
            <w:r>
              <w:rPr>
                <w:spacing w:val="-4"/>
                <w:sz w:val="24"/>
              </w:rPr>
              <w:t>1.23</w:t>
            </w:r>
          </w:p>
        </w:tc>
        <w:tc>
          <w:tcPr>
            <w:tcW w:w="7960" w:type="dxa"/>
          </w:tcPr>
          <w:p w:rsidR="009F3213" w:rsidRDefault="002E525B">
            <w:pPr>
              <w:pStyle w:val="TableParagraph"/>
              <w:spacing w:line="268" w:lineRule="exact"/>
              <w:ind w:left="470"/>
              <w:rPr>
                <w:sz w:val="24"/>
              </w:rPr>
            </w:pPr>
            <w:r>
              <w:rPr>
                <w:sz w:val="24"/>
              </w:rPr>
              <w:t>выбирать</w:t>
            </w:r>
            <w:r>
              <w:rPr>
                <w:spacing w:val="4"/>
                <w:sz w:val="24"/>
              </w:rPr>
              <w:t xml:space="preserve"> </w:t>
            </w:r>
            <w:r>
              <w:rPr>
                <w:sz w:val="24"/>
              </w:rPr>
              <w:t>рациональное</w:t>
            </w:r>
            <w:r>
              <w:rPr>
                <w:spacing w:val="4"/>
                <w:sz w:val="24"/>
              </w:rPr>
              <w:t xml:space="preserve"> </w:t>
            </w:r>
            <w:r>
              <w:rPr>
                <w:sz w:val="24"/>
              </w:rPr>
              <w:t>решение</w:t>
            </w:r>
            <w:r>
              <w:rPr>
                <w:spacing w:val="5"/>
                <w:sz w:val="24"/>
              </w:rPr>
              <w:t xml:space="preserve"> </w:t>
            </w:r>
            <w:r>
              <w:rPr>
                <w:sz w:val="24"/>
              </w:rPr>
              <w:t>задачи,</w:t>
            </w:r>
            <w:r>
              <w:rPr>
                <w:spacing w:val="5"/>
                <w:sz w:val="24"/>
              </w:rPr>
              <w:t xml:space="preserve"> </w:t>
            </w:r>
            <w:r>
              <w:rPr>
                <w:sz w:val="24"/>
              </w:rPr>
              <w:t>находить</w:t>
            </w:r>
            <w:r>
              <w:rPr>
                <w:spacing w:val="5"/>
                <w:sz w:val="24"/>
              </w:rPr>
              <w:t xml:space="preserve"> </w:t>
            </w:r>
            <w:r>
              <w:rPr>
                <w:sz w:val="24"/>
              </w:rPr>
              <w:t>все</w:t>
            </w:r>
            <w:r>
              <w:rPr>
                <w:spacing w:val="4"/>
                <w:sz w:val="24"/>
              </w:rPr>
              <w:t xml:space="preserve"> </w:t>
            </w:r>
            <w:r>
              <w:rPr>
                <w:sz w:val="24"/>
              </w:rPr>
              <w:t>верные</w:t>
            </w:r>
            <w:r>
              <w:rPr>
                <w:spacing w:val="4"/>
                <w:sz w:val="24"/>
              </w:rPr>
              <w:t xml:space="preserve"> </w:t>
            </w:r>
            <w:r>
              <w:rPr>
                <w:spacing w:val="-2"/>
                <w:sz w:val="24"/>
              </w:rPr>
              <w:t>решения</w:t>
            </w:r>
          </w:p>
          <w:p w:rsidR="009F3213" w:rsidRDefault="002E525B">
            <w:pPr>
              <w:pStyle w:val="TableParagraph"/>
              <w:spacing w:before="110"/>
              <w:ind w:left="470"/>
              <w:rPr>
                <w:sz w:val="24"/>
              </w:rPr>
            </w:pPr>
            <w:r>
              <w:rPr>
                <w:sz w:val="24"/>
              </w:rPr>
              <w:t xml:space="preserve">из </w:t>
            </w:r>
            <w:r>
              <w:rPr>
                <w:spacing w:val="-2"/>
                <w:sz w:val="24"/>
              </w:rPr>
              <w:t>предложенных</w:t>
            </w:r>
          </w:p>
        </w:tc>
      </w:tr>
    </w:tbl>
    <w:p w:rsidR="009F3213" w:rsidRDefault="009F3213">
      <w:pPr>
        <w:pStyle w:val="a3"/>
        <w:spacing w:before="23"/>
        <w:ind w:left="0"/>
        <w:jc w:val="left"/>
        <w:rPr>
          <w:b/>
        </w:rPr>
      </w:pPr>
    </w:p>
    <w:p w:rsidR="009F3213" w:rsidRDefault="002E525B">
      <w:pPr>
        <w:spacing w:after="4"/>
        <w:ind w:left="893" w:right="4914"/>
        <w:rPr>
          <w:b/>
          <w:sz w:val="24"/>
        </w:rPr>
      </w:pP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 4 КЛАСС</w:t>
      </w: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7"/>
        <w:gridCol w:w="8805"/>
      </w:tblGrid>
      <w:tr w:rsidR="009F3213">
        <w:trPr>
          <w:trHeight w:val="321"/>
        </w:trPr>
        <w:tc>
          <w:tcPr>
            <w:tcW w:w="1147" w:type="dxa"/>
          </w:tcPr>
          <w:p w:rsidR="009F3213" w:rsidRDefault="002E525B">
            <w:pPr>
              <w:pStyle w:val="TableParagraph"/>
              <w:spacing w:before="25"/>
              <w:ind w:right="387"/>
              <w:jc w:val="right"/>
              <w:rPr>
                <w:b/>
                <w:sz w:val="24"/>
              </w:rPr>
            </w:pPr>
            <w:r>
              <w:rPr>
                <w:b/>
                <w:spacing w:val="-5"/>
                <w:sz w:val="24"/>
              </w:rPr>
              <w:t>Код</w:t>
            </w:r>
          </w:p>
        </w:tc>
        <w:tc>
          <w:tcPr>
            <w:tcW w:w="8805" w:type="dxa"/>
          </w:tcPr>
          <w:p w:rsidR="009F3213" w:rsidRDefault="002E525B">
            <w:pPr>
              <w:pStyle w:val="TableParagraph"/>
              <w:spacing w:before="25"/>
              <w:ind w:left="542"/>
              <w:rPr>
                <w:b/>
                <w:sz w:val="24"/>
              </w:rPr>
            </w:pPr>
            <w:r>
              <w:rPr>
                <w:b/>
                <w:sz w:val="24"/>
              </w:rPr>
              <w:t>Проверяемый</w:t>
            </w:r>
            <w:r>
              <w:rPr>
                <w:b/>
                <w:spacing w:val="-2"/>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386"/>
        </w:trPr>
        <w:tc>
          <w:tcPr>
            <w:tcW w:w="1147" w:type="dxa"/>
          </w:tcPr>
          <w:p w:rsidR="009F3213" w:rsidRDefault="002E525B">
            <w:pPr>
              <w:pStyle w:val="TableParagraph"/>
              <w:spacing w:before="25"/>
              <w:ind w:left="182"/>
              <w:jc w:val="center"/>
              <w:rPr>
                <w:sz w:val="24"/>
              </w:rPr>
            </w:pPr>
            <w:r>
              <w:rPr>
                <w:spacing w:val="-10"/>
                <w:sz w:val="24"/>
              </w:rPr>
              <w:t>1</w:t>
            </w:r>
          </w:p>
        </w:tc>
        <w:tc>
          <w:tcPr>
            <w:tcW w:w="8805" w:type="dxa"/>
          </w:tcPr>
          <w:p w:rsidR="009F3213" w:rsidRDefault="002E525B">
            <w:pPr>
              <w:pStyle w:val="TableParagraph"/>
              <w:spacing w:line="268" w:lineRule="exact"/>
              <w:ind w:left="472"/>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9F3213">
        <w:trPr>
          <w:trHeight w:val="1159"/>
        </w:trPr>
        <w:tc>
          <w:tcPr>
            <w:tcW w:w="1147" w:type="dxa"/>
          </w:tcPr>
          <w:p w:rsidR="009F3213" w:rsidRDefault="009F3213">
            <w:pPr>
              <w:pStyle w:val="TableParagraph"/>
              <w:spacing w:before="39"/>
              <w:rPr>
                <w:b/>
                <w:sz w:val="24"/>
              </w:rPr>
            </w:pPr>
          </w:p>
          <w:p w:rsidR="009F3213" w:rsidRDefault="002E525B">
            <w:pPr>
              <w:pStyle w:val="TableParagraph"/>
              <w:spacing w:before="1"/>
              <w:ind w:right="338"/>
              <w:jc w:val="right"/>
              <w:rPr>
                <w:sz w:val="24"/>
              </w:rPr>
            </w:pPr>
            <w:r>
              <w:rPr>
                <w:spacing w:val="-5"/>
                <w:sz w:val="24"/>
              </w:rPr>
              <w:t>1.1</w:t>
            </w:r>
          </w:p>
        </w:tc>
        <w:tc>
          <w:tcPr>
            <w:tcW w:w="8805" w:type="dxa"/>
          </w:tcPr>
          <w:p w:rsidR="009F3213" w:rsidRDefault="002E525B">
            <w:pPr>
              <w:pStyle w:val="TableParagraph"/>
              <w:tabs>
                <w:tab w:val="left" w:pos="1319"/>
                <w:tab w:val="left" w:pos="1662"/>
                <w:tab w:val="left" w:pos="2825"/>
                <w:tab w:val="left" w:pos="4127"/>
                <w:tab w:val="left" w:pos="5117"/>
                <w:tab w:val="left" w:pos="6081"/>
                <w:tab w:val="left" w:pos="7587"/>
              </w:tabs>
              <w:spacing w:line="336" w:lineRule="auto"/>
              <w:ind w:left="472" w:right="106"/>
              <w:rPr>
                <w:sz w:val="24"/>
              </w:rPr>
            </w:pPr>
            <w:r>
              <w:rPr>
                <w:spacing w:val="-4"/>
                <w:sz w:val="24"/>
              </w:rPr>
              <w:t>Числа</w:t>
            </w:r>
            <w:r>
              <w:rPr>
                <w:sz w:val="24"/>
              </w:rPr>
              <w:tab/>
            </w:r>
            <w:r>
              <w:rPr>
                <w:spacing w:val="-10"/>
                <w:sz w:val="24"/>
              </w:rPr>
              <w:t>в</w:t>
            </w:r>
            <w:r>
              <w:rPr>
                <w:sz w:val="24"/>
              </w:rPr>
              <w:tab/>
            </w:r>
            <w:r>
              <w:rPr>
                <w:spacing w:val="-2"/>
                <w:sz w:val="24"/>
              </w:rPr>
              <w:t>пределах</w:t>
            </w:r>
            <w:r>
              <w:rPr>
                <w:sz w:val="24"/>
              </w:rPr>
              <w:tab/>
            </w:r>
            <w:r>
              <w:rPr>
                <w:spacing w:val="-2"/>
                <w:sz w:val="24"/>
              </w:rPr>
              <w:t>миллиона:</w:t>
            </w:r>
            <w:r>
              <w:rPr>
                <w:sz w:val="24"/>
              </w:rPr>
              <w:tab/>
            </w:r>
            <w:r>
              <w:rPr>
                <w:spacing w:val="-2"/>
                <w:sz w:val="24"/>
              </w:rPr>
              <w:t>чтение,</w:t>
            </w:r>
            <w:r>
              <w:rPr>
                <w:sz w:val="24"/>
              </w:rPr>
              <w:tab/>
            </w:r>
            <w:r>
              <w:rPr>
                <w:spacing w:val="-2"/>
                <w:sz w:val="24"/>
              </w:rPr>
              <w:t>запись,</w:t>
            </w:r>
            <w:r>
              <w:rPr>
                <w:sz w:val="24"/>
              </w:rPr>
              <w:tab/>
            </w:r>
            <w:r>
              <w:rPr>
                <w:spacing w:val="-2"/>
                <w:sz w:val="24"/>
              </w:rPr>
              <w:t>поразрядное</w:t>
            </w:r>
            <w:r>
              <w:rPr>
                <w:sz w:val="24"/>
              </w:rPr>
              <w:tab/>
            </w:r>
            <w:r>
              <w:rPr>
                <w:spacing w:val="-2"/>
                <w:sz w:val="24"/>
              </w:rPr>
              <w:t xml:space="preserve">сравнение, </w:t>
            </w:r>
            <w:r>
              <w:rPr>
                <w:sz w:val="24"/>
              </w:rPr>
              <w:t>упорядочение.</w:t>
            </w:r>
            <w:r>
              <w:rPr>
                <w:spacing w:val="18"/>
                <w:sz w:val="24"/>
              </w:rPr>
              <w:t xml:space="preserve"> </w:t>
            </w:r>
            <w:r>
              <w:rPr>
                <w:sz w:val="24"/>
              </w:rPr>
              <w:t>Число,</w:t>
            </w:r>
            <w:r>
              <w:rPr>
                <w:spacing w:val="21"/>
                <w:sz w:val="24"/>
              </w:rPr>
              <w:t xml:space="preserve"> </w:t>
            </w:r>
            <w:r>
              <w:rPr>
                <w:sz w:val="24"/>
              </w:rPr>
              <w:t>большее</w:t>
            </w:r>
            <w:r>
              <w:rPr>
                <w:spacing w:val="20"/>
                <w:sz w:val="24"/>
              </w:rPr>
              <w:t xml:space="preserve"> </w:t>
            </w:r>
            <w:r>
              <w:rPr>
                <w:sz w:val="24"/>
              </w:rPr>
              <w:t>или</w:t>
            </w:r>
            <w:r>
              <w:rPr>
                <w:spacing w:val="21"/>
                <w:sz w:val="24"/>
              </w:rPr>
              <w:t xml:space="preserve"> </w:t>
            </w:r>
            <w:r>
              <w:rPr>
                <w:sz w:val="24"/>
              </w:rPr>
              <w:t>меньшее</w:t>
            </w:r>
            <w:r>
              <w:rPr>
                <w:spacing w:val="20"/>
                <w:sz w:val="24"/>
              </w:rPr>
              <w:t xml:space="preserve"> </w:t>
            </w:r>
            <w:r>
              <w:rPr>
                <w:sz w:val="24"/>
              </w:rPr>
              <w:t>данного</w:t>
            </w:r>
            <w:r>
              <w:rPr>
                <w:spacing w:val="20"/>
                <w:sz w:val="24"/>
              </w:rPr>
              <w:t xml:space="preserve"> </w:t>
            </w:r>
            <w:r>
              <w:rPr>
                <w:sz w:val="24"/>
              </w:rPr>
              <w:t>числа</w:t>
            </w:r>
            <w:r>
              <w:rPr>
                <w:spacing w:val="21"/>
                <w:sz w:val="24"/>
              </w:rPr>
              <w:t xml:space="preserve"> </w:t>
            </w:r>
            <w:r>
              <w:rPr>
                <w:sz w:val="24"/>
              </w:rPr>
              <w:t>на</w:t>
            </w:r>
            <w:r>
              <w:rPr>
                <w:spacing w:val="17"/>
                <w:sz w:val="24"/>
              </w:rPr>
              <w:t xml:space="preserve"> </w:t>
            </w:r>
            <w:r>
              <w:rPr>
                <w:sz w:val="24"/>
              </w:rPr>
              <w:t>заданное</w:t>
            </w:r>
            <w:r>
              <w:rPr>
                <w:spacing w:val="20"/>
                <w:sz w:val="24"/>
              </w:rPr>
              <w:t xml:space="preserve"> </w:t>
            </w:r>
            <w:r>
              <w:rPr>
                <w:spacing w:val="-2"/>
                <w:sz w:val="24"/>
              </w:rPr>
              <w:t>число</w:t>
            </w:r>
          </w:p>
          <w:p w:rsidR="009F3213" w:rsidRDefault="002E525B">
            <w:pPr>
              <w:pStyle w:val="TableParagraph"/>
              <w:ind w:left="472"/>
              <w:rPr>
                <w:sz w:val="24"/>
              </w:rPr>
            </w:pPr>
            <w:r>
              <w:rPr>
                <w:sz w:val="24"/>
              </w:rPr>
              <w:t>разрядных</w:t>
            </w:r>
            <w:r>
              <w:rPr>
                <w:spacing w:val="-5"/>
                <w:sz w:val="24"/>
              </w:rPr>
              <w:t xml:space="preserve"> </w:t>
            </w:r>
            <w:r>
              <w:rPr>
                <w:sz w:val="24"/>
              </w:rPr>
              <w:t>единиц,</w:t>
            </w:r>
            <w:r>
              <w:rPr>
                <w:spacing w:val="-3"/>
                <w:sz w:val="24"/>
              </w:rPr>
              <w:t xml:space="preserve"> </w:t>
            </w:r>
            <w:r>
              <w:rPr>
                <w:sz w:val="24"/>
              </w:rPr>
              <w:t>в</w:t>
            </w:r>
            <w:r>
              <w:rPr>
                <w:spacing w:val="-4"/>
                <w:sz w:val="24"/>
              </w:rPr>
              <w:t xml:space="preserve"> </w:t>
            </w:r>
            <w:r>
              <w:rPr>
                <w:sz w:val="24"/>
              </w:rPr>
              <w:t>заданное</w:t>
            </w:r>
            <w:r>
              <w:rPr>
                <w:spacing w:val="-4"/>
                <w:sz w:val="24"/>
              </w:rPr>
              <w:t xml:space="preserve"> </w:t>
            </w:r>
            <w:r>
              <w:rPr>
                <w:sz w:val="24"/>
              </w:rPr>
              <w:t>число</w:t>
            </w:r>
            <w:r>
              <w:rPr>
                <w:spacing w:val="-3"/>
                <w:sz w:val="24"/>
              </w:rPr>
              <w:t xml:space="preserve"> </w:t>
            </w:r>
            <w:r>
              <w:rPr>
                <w:spacing w:val="-5"/>
                <w:sz w:val="24"/>
              </w:rPr>
              <w:t>раз</w:t>
            </w:r>
          </w:p>
        </w:tc>
      </w:tr>
      <w:tr w:rsidR="009F3213">
        <w:trPr>
          <w:trHeight w:val="386"/>
        </w:trPr>
        <w:tc>
          <w:tcPr>
            <w:tcW w:w="1147" w:type="dxa"/>
          </w:tcPr>
          <w:p w:rsidR="009F3213" w:rsidRDefault="002E525B">
            <w:pPr>
              <w:pStyle w:val="TableParagraph"/>
              <w:spacing w:before="23"/>
              <w:ind w:right="338"/>
              <w:jc w:val="right"/>
              <w:rPr>
                <w:sz w:val="24"/>
              </w:rPr>
            </w:pPr>
            <w:r>
              <w:rPr>
                <w:spacing w:val="-5"/>
                <w:sz w:val="24"/>
              </w:rPr>
              <w:t>1.2</w:t>
            </w:r>
          </w:p>
        </w:tc>
        <w:tc>
          <w:tcPr>
            <w:tcW w:w="8805" w:type="dxa"/>
          </w:tcPr>
          <w:p w:rsidR="009F3213" w:rsidRDefault="002E525B">
            <w:pPr>
              <w:pStyle w:val="TableParagraph"/>
              <w:spacing w:line="268" w:lineRule="exact"/>
              <w:ind w:left="472"/>
              <w:rPr>
                <w:sz w:val="24"/>
              </w:rPr>
            </w:pPr>
            <w:r>
              <w:rPr>
                <w:sz w:val="24"/>
              </w:rPr>
              <w:t>Величины:</w:t>
            </w:r>
            <w:r>
              <w:rPr>
                <w:spacing w:val="-5"/>
                <w:sz w:val="24"/>
              </w:rPr>
              <w:t xml:space="preserve"> </w:t>
            </w:r>
            <w:r>
              <w:rPr>
                <w:sz w:val="24"/>
              </w:rPr>
              <w:t>сравнение</w:t>
            </w:r>
            <w:r>
              <w:rPr>
                <w:spacing w:val="-4"/>
                <w:sz w:val="24"/>
              </w:rPr>
              <w:t xml:space="preserve"> </w:t>
            </w:r>
            <w:r>
              <w:rPr>
                <w:sz w:val="24"/>
              </w:rPr>
              <w:t>объектов</w:t>
            </w:r>
            <w:r>
              <w:rPr>
                <w:spacing w:val="-4"/>
                <w:sz w:val="24"/>
              </w:rPr>
              <w:t xml:space="preserve"> </w:t>
            </w:r>
            <w:r>
              <w:rPr>
                <w:sz w:val="24"/>
              </w:rPr>
              <w:t>по</w:t>
            </w:r>
            <w:r>
              <w:rPr>
                <w:spacing w:val="-3"/>
                <w:sz w:val="24"/>
              </w:rPr>
              <w:t xml:space="preserve"> </w:t>
            </w:r>
            <w:r>
              <w:rPr>
                <w:sz w:val="24"/>
              </w:rPr>
              <w:t>массе,</w:t>
            </w:r>
            <w:r>
              <w:rPr>
                <w:spacing w:val="-3"/>
                <w:sz w:val="24"/>
              </w:rPr>
              <w:t xml:space="preserve"> </w:t>
            </w:r>
            <w:r>
              <w:rPr>
                <w:sz w:val="24"/>
              </w:rPr>
              <w:t>длине,</w:t>
            </w:r>
            <w:r>
              <w:rPr>
                <w:spacing w:val="-3"/>
                <w:sz w:val="24"/>
              </w:rPr>
              <w:t xml:space="preserve"> </w:t>
            </w:r>
            <w:r>
              <w:rPr>
                <w:sz w:val="24"/>
              </w:rPr>
              <w:t>площади,</w:t>
            </w:r>
            <w:r>
              <w:rPr>
                <w:spacing w:val="-2"/>
                <w:sz w:val="24"/>
              </w:rPr>
              <w:t xml:space="preserve"> вместимости</w:t>
            </w:r>
          </w:p>
        </w:tc>
      </w:tr>
      <w:tr w:rsidR="009F3213">
        <w:trPr>
          <w:trHeight w:val="386"/>
        </w:trPr>
        <w:tc>
          <w:tcPr>
            <w:tcW w:w="1147" w:type="dxa"/>
          </w:tcPr>
          <w:p w:rsidR="009F3213" w:rsidRDefault="002E525B">
            <w:pPr>
              <w:pStyle w:val="TableParagraph"/>
              <w:spacing w:before="25"/>
              <w:ind w:right="338"/>
              <w:jc w:val="right"/>
              <w:rPr>
                <w:sz w:val="24"/>
              </w:rPr>
            </w:pPr>
            <w:r>
              <w:rPr>
                <w:spacing w:val="-5"/>
                <w:sz w:val="24"/>
              </w:rPr>
              <w:t>1.3</w:t>
            </w:r>
          </w:p>
        </w:tc>
        <w:tc>
          <w:tcPr>
            <w:tcW w:w="8805" w:type="dxa"/>
          </w:tcPr>
          <w:p w:rsidR="009F3213" w:rsidRDefault="002E525B">
            <w:pPr>
              <w:pStyle w:val="TableParagraph"/>
              <w:spacing w:line="268" w:lineRule="exact"/>
              <w:ind w:left="472"/>
              <w:rPr>
                <w:sz w:val="24"/>
              </w:rPr>
            </w:pPr>
            <w:r>
              <w:rPr>
                <w:sz w:val="24"/>
              </w:rPr>
              <w:t>Единицы</w:t>
            </w:r>
            <w:r>
              <w:rPr>
                <w:spacing w:val="-2"/>
                <w:sz w:val="24"/>
              </w:rPr>
              <w:t xml:space="preserve"> </w:t>
            </w:r>
            <w:r>
              <w:rPr>
                <w:sz w:val="24"/>
              </w:rPr>
              <w:t>массы</w:t>
            </w:r>
            <w:r>
              <w:rPr>
                <w:spacing w:val="-2"/>
                <w:sz w:val="24"/>
              </w:rPr>
              <w:t xml:space="preserve"> </w:t>
            </w:r>
            <w:r>
              <w:rPr>
                <w:sz w:val="24"/>
              </w:rPr>
              <w:t>и</w:t>
            </w:r>
            <w:r>
              <w:rPr>
                <w:spacing w:val="-2"/>
                <w:sz w:val="24"/>
              </w:rPr>
              <w:t xml:space="preserve"> </w:t>
            </w:r>
            <w:r>
              <w:rPr>
                <w:sz w:val="24"/>
              </w:rPr>
              <w:t>соотношения</w:t>
            </w:r>
            <w:r>
              <w:rPr>
                <w:spacing w:val="-2"/>
                <w:sz w:val="24"/>
              </w:rPr>
              <w:t xml:space="preserve"> </w:t>
            </w:r>
            <w:r>
              <w:rPr>
                <w:sz w:val="24"/>
              </w:rPr>
              <w:t>между</w:t>
            </w:r>
            <w:r>
              <w:rPr>
                <w:spacing w:val="-3"/>
                <w:sz w:val="24"/>
              </w:rPr>
              <w:t xml:space="preserve"> </w:t>
            </w:r>
            <w:r>
              <w:rPr>
                <w:spacing w:val="-4"/>
                <w:sz w:val="24"/>
              </w:rPr>
              <w:t>ними</w:t>
            </w:r>
          </w:p>
        </w:tc>
      </w:tr>
      <w:tr w:rsidR="009F3213">
        <w:trPr>
          <w:trHeight w:val="386"/>
        </w:trPr>
        <w:tc>
          <w:tcPr>
            <w:tcW w:w="1147" w:type="dxa"/>
          </w:tcPr>
          <w:p w:rsidR="009F3213" w:rsidRDefault="002E525B">
            <w:pPr>
              <w:pStyle w:val="TableParagraph"/>
              <w:spacing w:before="26"/>
              <w:ind w:right="338"/>
              <w:jc w:val="right"/>
              <w:rPr>
                <w:sz w:val="24"/>
              </w:rPr>
            </w:pPr>
            <w:r>
              <w:rPr>
                <w:spacing w:val="-5"/>
                <w:sz w:val="24"/>
              </w:rPr>
              <w:t>1.4</w:t>
            </w:r>
          </w:p>
        </w:tc>
        <w:tc>
          <w:tcPr>
            <w:tcW w:w="8805" w:type="dxa"/>
          </w:tcPr>
          <w:p w:rsidR="009F3213" w:rsidRDefault="002E525B">
            <w:pPr>
              <w:pStyle w:val="TableParagraph"/>
              <w:spacing w:line="268" w:lineRule="exact"/>
              <w:ind w:left="472"/>
              <w:rPr>
                <w:sz w:val="24"/>
              </w:rPr>
            </w:pPr>
            <w:r>
              <w:rPr>
                <w:sz w:val="24"/>
              </w:rPr>
              <w:t>Единицы</w:t>
            </w:r>
            <w:r>
              <w:rPr>
                <w:spacing w:val="-4"/>
                <w:sz w:val="24"/>
              </w:rPr>
              <w:t xml:space="preserve"> </w:t>
            </w:r>
            <w:r>
              <w:rPr>
                <w:sz w:val="24"/>
              </w:rPr>
              <w:t>времени,</w:t>
            </w:r>
            <w:r>
              <w:rPr>
                <w:spacing w:val="-3"/>
                <w:sz w:val="24"/>
              </w:rPr>
              <w:t xml:space="preserve"> </w:t>
            </w:r>
            <w:r>
              <w:rPr>
                <w:sz w:val="24"/>
              </w:rPr>
              <w:t>соотношения</w:t>
            </w:r>
            <w:r>
              <w:rPr>
                <w:spacing w:val="-3"/>
                <w:sz w:val="24"/>
              </w:rPr>
              <w:t xml:space="preserve"> </w:t>
            </w:r>
            <w:r>
              <w:rPr>
                <w:sz w:val="24"/>
              </w:rPr>
              <w:t>между</w:t>
            </w:r>
            <w:r>
              <w:rPr>
                <w:spacing w:val="-7"/>
                <w:sz w:val="24"/>
              </w:rPr>
              <w:t xml:space="preserve"> </w:t>
            </w:r>
            <w:r>
              <w:rPr>
                <w:spacing w:val="-4"/>
                <w:sz w:val="24"/>
              </w:rPr>
              <w:t>ними</w:t>
            </w:r>
          </w:p>
        </w:tc>
      </w:tr>
      <w:tr w:rsidR="009F3213">
        <w:trPr>
          <w:trHeight w:val="772"/>
        </w:trPr>
        <w:tc>
          <w:tcPr>
            <w:tcW w:w="1147" w:type="dxa"/>
          </w:tcPr>
          <w:p w:rsidR="009F3213" w:rsidRDefault="002E525B">
            <w:pPr>
              <w:pStyle w:val="TableParagraph"/>
              <w:spacing w:before="174"/>
              <w:ind w:right="338"/>
              <w:jc w:val="right"/>
              <w:rPr>
                <w:sz w:val="24"/>
              </w:rPr>
            </w:pPr>
            <w:r>
              <w:rPr>
                <w:spacing w:val="-5"/>
                <w:sz w:val="24"/>
              </w:rPr>
              <w:t>1.5</w:t>
            </w:r>
          </w:p>
        </w:tc>
        <w:tc>
          <w:tcPr>
            <w:tcW w:w="8805" w:type="dxa"/>
          </w:tcPr>
          <w:p w:rsidR="009F3213" w:rsidRDefault="002E525B">
            <w:pPr>
              <w:pStyle w:val="TableParagraph"/>
              <w:spacing w:line="268" w:lineRule="exact"/>
              <w:ind w:left="472"/>
              <w:rPr>
                <w:sz w:val="24"/>
              </w:rPr>
            </w:pPr>
            <w:r>
              <w:rPr>
                <w:sz w:val="24"/>
              </w:rPr>
              <w:t>Единицы</w:t>
            </w:r>
            <w:r>
              <w:rPr>
                <w:spacing w:val="33"/>
                <w:sz w:val="24"/>
              </w:rPr>
              <w:t xml:space="preserve">  </w:t>
            </w:r>
            <w:r>
              <w:rPr>
                <w:sz w:val="24"/>
              </w:rPr>
              <w:t>длины,</w:t>
            </w:r>
            <w:r>
              <w:rPr>
                <w:spacing w:val="32"/>
                <w:sz w:val="24"/>
              </w:rPr>
              <w:t xml:space="preserve">  </w:t>
            </w:r>
            <w:r>
              <w:rPr>
                <w:sz w:val="24"/>
              </w:rPr>
              <w:t>площади,</w:t>
            </w:r>
            <w:r>
              <w:rPr>
                <w:spacing w:val="34"/>
                <w:sz w:val="24"/>
              </w:rPr>
              <w:t xml:space="preserve">  </w:t>
            </w:r>
            <w:r>
              <w:rPr>
                <w:sz w:val="24"/>
              </w:rPr>
              <w:t>вместимости,</w:t>
            </w:r>
            <w:r>
              <w:rPr>
                <w:spacing w:val="32"/>
                <w:sz w:val="24"/>
              </w:rPr>
              <w:t xml:space="preserve">  </w:t>
            </w:r>
            <w:r>
              <w:rPr>
                <w:sz w:val="24"/>
              </w:rPr>
              <w:t>скорости.</w:t>
            </w:r>
            <w:r>
              <w:rPr>
                <w:spacing w:val="34"/>
                <w:sz w:val="24"/>
              </w:rPr>
              <w:t xml:space="preserve">  </w:t>
            </w:r>
            <w:r>
              <w:rPr>
                <w:sz w:val="24"/>
              </w:rPr>
              <w:t>Соотношение</w:t>
            </w:r>
            <w:r>
              <w:rPr>
                <w:spacing w:val="33"/>
                <w:sz w:val="24"/>
              </w:rPr>
              <w:t xml:space="preserve">  </w:t>
            </w:r>
            <w:r>
              <w:rPr>
                <w:spacing w:val="-2"/>
                <w:sz w:val="24"/>
              </w:rPr>
              <w:t>между</w:t>
            </w:r>
          </w:p>
          <w:p w:rsidR="009F3213" w:rsidRDefault="002E525B">
            <w:pPr>
              <w:pStyle w:val="TableParagraph"/>
              <w:spacing w:before="110"/>
              <w:ind w:left="472"/>
              <w:rPr>
                <w:sz w:val="24"/>
              </w:rPr>
            </w:pPr>
            <w:r>
              <w:rPr>
                <w:sz w:val="24"/>
              </w:rPr>
              <w:t>единицами</w:t>
            </w:r>
            <w:r>
              <w:rPr>
                <w:spacing w:val="-3"/>
                <w:sz w:val="24"/>
              </w:rPr>
              <w:t xml:space="preserve"> </w:t>
            </w:r>
            <w:r>
              <w:rPr>
                <w:sz w:val="24"/>
              </w:rPr>
              <w:t>в</w:t>
            </w:r>
            <w:r>
              <w:rPr>
                <w:spacing w:val="-2"/>
                <w:sz w:val="24"/>
              </w:rPr>
              <w:t xml:space="preserve"> </w:t>
            </w:r>
            <w:r>
              <w:rPr>
                <w:sz w:val="24"/>
              </w:rPr>
              <w:t>пределах</w:t>
            </w:r>
            <w:r>
              <w:rPr>
                <w:spacing w:val="-3"/>
                <w:sz w:val="24"/>
              </w:rPr>
              <w:t xml:space="preserve"> </w:t>
            </w:r>
            <w:r>
              <w:rPr>
                <w:sz w:val="24"/>
              </w:rPr>
              <w:t>100</w:t>
            </w:r>
            <w:r>
              <w:rPr>
                <w:spacing w:val="-2"/>
                <w:sz w:val="24"/>
              </w:rPr>
              <w:t xml:space="preserve"> </w:t>
            </w:r>
            <w:r>
              <w:rPr>
                <w:spacing w:val="-5"/>
                <w:sz w:val="24"/>
              </w:rPr>
              <w:t>000</w:t>
            </w:r>
          </w:p>
        </w:tc>
      </w:tr>
      <w:tr w:rsidR="009F3213">
        <w:trPr>
          <w:trHeight w:val="386"/>
        </w:trPr>
        <w:tc>
          <w:tcPr>
            <w:tcW w:w="1147" w:type="dxa"/>
          </w:tcPr>
          <w:p w:rsidR="009F3213" w:rsidRDefault="002E525B">
            <w:pPr>
              <w:pStyle w:val="TableParagraph"/>
              <w:spacing w:before="28"/>
              <w:ind w:right="338"/>
              <w:jc w:val="right"/>
              <w:rPr>
                <w:sz w:val="24"/>
              </w:rPr>
            </w:pPr>
            <w:r>
              <w:rPr>
                <w:spacing w:val="-5"/>
                <w:sz w:val="24"/>
              </w:rPr>
              <w:t>1.6</w:t>
            </w:r>
          </w:p>
        </w:tc>
        <w:tc>
          <w:tcPr>
            <w:tcW w:w="8805" w:type="dxa"/>
          </w:tcPr>
          <w:p w:rsidR="009F3213" w:rsidRDefault="002E525B">
            <w:pPr>
              <w:pStyle w:val="TableParagraph"/>
              <w:spacing w:line="270" w:lineRule="exact"/>
              <w:ind w:left="472"/>
              <w:rPr>
                <w:sz w:val="24"/>
              </w:rPr>
            </w:pPr>
            <w:r>
              <w:rPr>
                <w:sz w:val="24"/>
              </w:rPr>
              <w:t>Доля</w:t>
            </w:r>
            <w:r>
              <w:rPr>
                <w:spacing w:val="-2"/>
                <w:sz w:val="24"/>
              </w:rPr>
              <w:t xml:space="preserve"> </w:t>
            </w:r>
            <w:r>
              <w:rPr>
                <w:sz w:val="24"/>
              </w:rPr>
              <w:t>величины</w:t>
            </w:r>
            <w:r>
              <w:rPr>
                <w:spacing w:val="-2"/>
                <w:sz w:val="24"/>
              </w:rPr>
              <w:t xml:space="preserve"> </w:t>
            </w:r>
            <w:r>
              <w:rPr>
                <w:sz w:val="24"/>
              </w:rPr>
              <w:t>времени,</w:t>
            </w:r>
            <w:r>
              <w:rPr>
                <w:spacing w:val="-2"/>
                <w:sz w:val="24"/>
              </w:rPr>
              <w:t xml:space="preserve"> </w:t>
            </w:r>
            <w:r>
              <w:rPr>
                <w:sz w:val="24"/>
              </w:rPr>
              <w:t>массы,</w:t>
            </w:r>
            <w:r>
              <w:rPr>
                <w:spacing w:val="-2"/>
                <w:sz w:val="24"/>
              </w:rPr>
              <w:t xml:space="preserve"> длины</w:t>
            </w:r>
          </w:p>
        </w:tc>
      </w:tr>
      <w:tr w:rsidR="009F3213">
        <w:trPr>
          <w:trHeight w:val="388"/>
        </w:trPr>
        <w:tc>
          <w:tcPr>
            <w:tcW w:w="1147" w:type="dxa"/>
          </w:tcPr>
          <w:p w:rsidR="009F3213" w:rsidRDefault="002E525B">
            <w:pPr>
              <w:pStyle w:val="TableParagraph"/>
              <w:spacing w:before="28"/>
              <w:ind w:left="182"/>
              <w:jc w:val="center"/>
              <w:rPr>
                <w:sz w:val="24"/>
              </w:rPr>
            </w:pPr>
            <w:r>
              <w:rPr>
                <w:spacing w:val="-10"/>
                <w:sz w:val="24"/>
              </w:rPr>
              <w:t>2</w:t>
            </w:r>
          </w:p>
        </w:tc>
        <w:tc>
          <w:tcPr>
            <w:tcW w:w="8805" w:type="dxa"/>
          </w:tcPr>
          <w:p w:rsidR="009F3213" w:rsidRDefault="002E525B">
            <w:pPr>
              <w:pStyle w:val="TableParagraph"/>
              <w:spacing w:line="270" w:lineRule="exact"/>
              <w:ind w:left="472"/>
              <w:rPr>
                <w:sz w:val="24"/>
              </w:rPr>
            </w:pPr>
            <w:r>
              <w:rPr>
                <w:sz w:val="24"/>
              </w:rPr>
              <w:t>Арифметические</w:t>
            </w:r>
            <w:r>
              <w:rPr>
                <w:spacing w:val="-8"/>
                <w:sz w:val="24"/>
              </w:rPr>
              <w:t xml:space="preserve"> </w:t>
            </w:r>
            <w:r>
              <w:rPr>
                <w:spacing w:val="-2"/>
                <w:sz w:val="24"/>
              </w:rPr>
              <w:t>действия</w:t>
            </w:r>
          </w:p>
        </w:tc>
      </w:tr>
      <w:tr w:rsidR="009F3213">
        <w:trPr>
          <w:trHeight w:val="1545"/>
        </w:trPr>
        <w:tc>
          <w:tcPr>
            <w:tcW w:w="1147" w:type="dxa"/>
          </w:tcPr>
          <w:p w:rsidR="009F3213" w:rsidRDefault="009F3213">
            <w:pPr>
              <w:pStyle w:val="TableParagraph"/>
              <w:spacing w:before="171"/>
              <w:rPr>
                <w:b/>
                <w:sz w:val="24"/>
              </w:rPr>
            </w:pPr>
          </w:p>
          <w:p w:rsidR="009F3213" w:rsidRDefault="002E525B">
            <w:pPr>
              <w:pStyle w:val="TableParagraph"/>
              <w:spacing w:before="1"/>
              <w:ind w:right="338"/>
              <w:jc w:val="right"/>
              <w:rPr>
                <w:sz w:val="24"/>
              </w:rPr>
            </w:pPr>
            <w:r>
              <w:rPr>
                <w:spacing w:val="-5"/>
                <w:sz w:val="24"/>
              </w:rPr>
              <w:t>2.1</w:t>
            </w:r>
          </w:p>
        </w:tc>
        <w:tc>
          <w:tcPr>
            <w:tcW w:w="8805" w:type="dxa"/>
          </w:tcPr>
          <w:p w:rsidR="009F3213" w:rsidRDefault="002E525B">
            <w:pPr>
              <w:pStyle w:val="TableParagraph"/>
              <w:spacing w:line="336" w:lineRule="auto"/>
              <w:ind w:left="472" w:right="102"/>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w:t>
            </w:r>
            <w:r>
              <w:rPr>
                <w:spacing w:val="54"/>
                <w:sz w:val="24"/>
              </w:rPr>
              <w:t xml:space="preserve"> </w:t>
            </w:r>
            <w:r>
              <w:rPr>
                <w:sz w:val="24"/>
              </w:rPr>
              <w:t>число</w:t>
            </w:r>
            <w:r>
              <w:rPr>
                <w:spacing w:val="58"/>
                <w:sz w:val="24"/>
              </w:rPr>
              <w:t xml:space="preserve"> </w:t>
            </w:r>
            <w:r>
              <w:rPr>
                <w:sz w:val="24"/>
              </w:rPr>
              <w:t>в</w:t>
            </w:r>
            <w:r>
              <w:rPr>
                <w:spacing w:val="57"/>
                <w:sz w:val="24"/>
              </w:rPr>
              <w:t xml:space="preserve"> </w:t>
            </w:r>
            <w:r>
              <w:rPr>
                <w:sz w:val="24"/>
              </w:rPr>
              <w:t>пределах</w:t>
            </w:r>
            <w:r>
              <w:rPr>
                <w:spacing w:val="58"/>
                <w:sz w:val="24"/>
              </w:rPr>
              <w:t xml:space="preserve"> </w:t>
            </w:r>
            <w:r>
              <w:rPr>
                <w:sz w:val="24"/>
              </w:rPr>
              <w:t>100</w:t>
            </w:r>
            <w:r>
              <w:rPr>
                <w:spacing w:val="57"/>
                <w:sz w:val="24"/>
              </w:rPr>
              <w:t xml:space="preserve"> </w:t>
            </w:r>
            <w:r>
              <w:rPr>
                <w:sz w:val="24"/>
              </w:rPr>
              <w:t>000.</w:t>
            </w:r>
            <w:r>
              <w:rPr>
                <w:spacing w:val="55"/>
                <w:sz w:val="24"/>
              </w:rPr>
              <w:t xml:space="preserve"> </w:t>
            </w:r>
            <w:r>
              <w:rPr>
                <w:sz w:val="24"/>
              </w:rPr>
              <w:t>Деление</w:t>
            </w:r>
            <w:r>
              <w:rPr>
                <w:spacing w:val="55"/>
                <w:sz w:val="24"/>
              </w:rPr>
              <w:t xml:space="preserve"> </w:t>
            </w:r>
            <w:r>
              <w:rPr>
                <w:sz w:val="24"/>
              </w:rPr>
              <w:t>с</w:t>
            </w:r>
            <w:r>
              <w:rPr>
                <w:spacing w:val="56"/>
                <w:sz w:val="24"/>
              </w:rPr>
              <w:t xml:space="preserve"> </w:t>
            </w:r>
            <w:r>
              <w:rPr>
                <w:sz w:val="24"/>
              </w:rPr>
              <w:t>остатком.</w:t>
            </w:r>
            <w:r>
              <w:rPr>
                <w:spacing w:val="57"/>
                <w:sz w:val="24"/>
              </w:rPr>
              <w:t xml:space="preserve"> </w:t>
            </w:r>
            <w:r>
              <w:rPr>
                <w:sz w:val="24"/>
              </w:rPr>
              <w:t>Умножение</w:t>
            </w:r>
            <w:r>
              <w:rPr>
                <w:spacing w:val="56"/>
                <w:sz w:val="24"/>
              </w:rPr>
              <w:t xml:space="preserve"> </w:t>
            </w:r>
            <w:r>
              <w:rPr>
                <w:spacing w:val="-10"/>
                <w:sz w:val="24"/>
              </w:rPr>
              <w:t>и</w:t>
            </w:r>
          </w:p>
          <w:p w:rsidR="009F3213" w:rsidRDefault="002E525B">
            <w:pPr>
              <w:pStyle w:val="TableParagraph"/>
              <w:ind w:left="472"/>
              <w:jc w:val="both"/>
              <w:rPr>
                <w:sz w:val="24"/>
              </w:rPr>
            </w:pPr>
            <w:r>
              <w:rPr>
                <w:sz w:val="24"/>
              </w:rPr>
              <w:t>деление</w:t>
            </w:r>
            <w:r>
              <w:rPr>
                <w:spacing w:val="-2"/>
                <w:sz w:val="24"/>
              </w:rPr>
              <w:t xml:space="preserve"> </w:t>
            </w:r>
            <w:r>
              <w:rPr>
                <w:sz w:val="24"/>
              </w:rPr>
              <w:t>на</w:t>
            </w:r>
            <w:r>
              <w:rPr>
                <w:spacing w:val="-1"/>
                <w:sz w:val="24"/>
              </w:rPr>
              <w:t xml:space="preserve"> </w:t>
            </w:r>
            <w:r>
              <w:rPr>
                <w:sz w:val="24"/>
              </w:rPr>
              <w:t>10,</w:t>
            </w:r>
            <w:r>
              <w:rPr>
                <w:spacing w:val="-1"/>
                <w:sz w:val="24"/>
              </w:rPr>
              <w:t xml:space="preserve"> </w:t>
            </w:r>
            <w:r>
              <w:rPr>
                <w:sz w:val="24"/>
              </w:rPr>
              <w:t xml:space="preserve">100, </w:t>
            </w:r>
            <w:r>
              <w:rPr>
                <w:spacing w:val="-4"/>
                <w:sz w:val="24"/>
              </w:rPr>
              <w:t>1000</w:t>
            </w:r>
          </w:p>
        </w:tc>
      </w:tr>
      <w:tr w:rsidR="009F3213">
        <w:trPr>
          <w:trHeight w:val="1158"/>
        </w:trPr>
        <w:tc>
          <w:tcPr>
            <w:tcW w:w="1147" w:type="dxa"/>
          </w:tcPr>
          <w:p w:rsidR="009F3213" w:rsidRDefault="002E525B">
            <w:pPr>
              <w:pStyle w:val="TableParagraph"/>
              <w:spacing w:before="179"/>
              <w:ind w:right="338"/>
              <w:jc w:val="right"/>
              <w:rPr>
                <w:sz w:val="24"/>
              </w:rPr>
            </w:pPr>
            <w:r>
              <w:rPr>
                <w:spacing w:val="-5"/>
                <w:sz w:val="24"/>
              </w:rPr>
              <w:t>2.2</w:t>
            </w:r>
          </w:p>
        </w:tc>
        <w:tc>
          <w:tcPr>
            <w:tcW w:w="8805" w:type="dxa"/>
          </w:tcPr>
          <w:p w:rsidR="009F3213" w:rsidRDefault="002E525B">
            <w:pPr>
              <w:pStyle w:val="TableParagraph"/>
              <w:spacing w:line="268" w:lineRule="exact"/>
              <w:ind w:left="472"/>
              <w:rPr>
                <w:sz w:val="24"/>
              </w:rPr>
            </w:pPr>
            <w:r>
              <w:rPr>
                <w:sz w:val="24"/>
              </w:rPr>
              <w:t>Свойства</w:t>
            </w:r>
            <w:r>
              <w:rPr>
                <w:spacing w:val="22"/>
                <w:sz w:val="24"/>
              </w:rPr>
              <w:t xml:space="preserve"> </w:t>
            </w:r>
            <w:r>
              <w:rPr>
                <w:sz w:val="24"/>
              </w:rPr>
              <w:t>арифметических</w:t>
            </w:r>
            <w:r>
              <w:rPr>
                <w:spacing w:val="28"/>
                <w:sz w:val="24"/>
              </w:rPr>
              <w:t xml:space="preserve"> </w:t>
            </w:r>
            <w:r>
              <w:rPr>
                <w:sz w:val="24"/>
              </w:rPr>
              <w:t>действий</w:t>
            </w:r>
            <w:r>
              <w:rPr>
                <w:spacing w:val="27"/>
                <w:sz w:val="24"/>
              </w:rPr>
              <w:t xml:space="preserve"> </w:t>
            </w:r>
            <w:r>
              <w:rPr>
                <w:sz w:val="24"/>
              </w:rPr>
              <w:t>и</w:t>
            </w:r>
            <w:r>
              <w:rPr>
                <w:spacing w:val="26"/>
                <w:sz w:val="24"/>
              </w:rPr>
              <w:t xml:space="preserve"> </w:t>
            </w:r>
            <w:r>
              <w:rPr>
                <w:sz w:val="24"/>
              </w:rPr>
              <w:t>их</w:t>
            </w:r>
            <w:r>
              <w:rPr>
                <w:spacing w:val="28"/>
                <w:sz w:val="24"/>
              </w:rPr>
              <w:t xml:space="preserve"> </w:t>
            </w:r>
            <w:r>
              <w:rPr>
                <w:sz w:val="24"/>
              </w:rPr>
              <w:t>применение</w:t>
            </w:r>
            <w:r>
              <w:rPr>
                <w:spacing w:val="25"/>
                <w:sz w:val="24"/>
              </w:rPr>
              <w:t xml:space="preserve"> </w:t>
            </w:r>
            <w:r>
              <w:rPr>
                <w:sz w:val="24"/>
              </w:rPr>
              <w:t>для</w:t>
            </w:r>
            <w:r>
              <w:rPr>
                <w:spacing w:val="26"/>
                <w:sz w:val="24"/>
              </w:rPr>
              <w:t xml:space="preserve"> </w:t>
            </w:r>
            <w:r>
              <w:rPr>
                <w:sz w:val="24"/>
              </w:rPr>
              <w:t>вычислений.</w:t>
            </w:r>
            <w:r>
              <w:rPr>
                <w:spacing w:val="26"/>
                <w:sz w:val="24"/>
              </w:rPr>
              <w:t xml:space="preserve"> </w:t>
            </w:r>
            <w:r>
              <w:rPr>
                <w:spacing w:val="-2"/>
                <w:sz w:val="24"/>
              </w:rPr>
              <w:t>Поиск</w:t>
            </w:r>
          </w:p>
          <w:p w:rsidR="009F3213" w:rsidRDefault="002E525B">
            <w:pPr>
              <w:pStyle w:val="TableParagraph"/>
              <w:spacing w:before="6" w:line="380" w:lineRule="atLeast"/>
              <w:ind w:left="472"/>
              <w:rPr>
                <w:sz w:val="24"/>
              </w:rPr>
            </w:pPr>
            <w:r>
              <w:rPr>
                <w:sz w:val="24"/>
              </w:rPr>
              <w:t>значения</w:t>
            </w:r>
            <w:r>
              <w:rPr>
                <w:spacing w:val="29"/>
                <w:sz w:val="24"/>
              </w:rPr>
              <w:t xml:space="preserve"> </w:t>
            </w:r>
            <w:r>
              <w:rPr>
                <w:sz w:val="24"/>
              </w:rPr>
              <w:t>числового</w:t>
            </w:r>
            <w:r>
              <w:rPr>
                <w:spacing w:val="29"/>
                <w:sz w:val="24"/>
              </w:rPr>
              <w:t xml:space="preserve"> </w:t>
            </w:r>
            <w:r>
              <w:rPr>
                <w:sz w:val="24"/>
              </w:rPr>
              <w:t>выражения,</w:t>
            </w:r>
            <w:r>
              <w:rPr>
                <w:spacing w:val="29"/>
                <w:sz w:val="24"/>
              </w:rPr>
              <w:t xml:space="preserve"> </w:t>
            </w:r>
            <w:r>
              <w:rPr>
                <w:sz w:val="24"/>
              </w:rPr>
              <w:t>содержащего</w:t>
            </w:r>
            <w:r>
              <w:rPr>
                <w:spacing w:val="31"/>
                <w:sz w:val="24"/>
              </w:rPr>
              <w:t xml:space="preserve"> </w:t>
            </w:r>
            <w:r>
              <w:rPr>
                <w:sz w:val="24"/>
              </w:rPr>
              <w:t>несколько</w:t>
            </w:r>
            <w:r>
              <w:rPr>
                <w:spacing w:val="27"/>
                <w:sz w:val="24"/>
              </w:rPr>
              <w:t xml:space="preserve"> </w:t>
            </w:r>
            <w:r>
              <w:rPr>
                <w:sz w:val="24"/>
              </w:rPr>
              <w:t>действий</w:t>
            </w:r>
            <w:r>
              <w:rPr>
                <w:spacing w:val="30"/>
                <w:sz w:val="24"/>
              </w:rPr>
              <w:t xml:space="preserve"> </w:t>
            </w:r>
            <w:r>
              <w:rPr>
                <w:sz w:val="24"/>
              </w:rPr>
              <w:t>в пределах 100</w:t>
            </w:r>
            <w:r>
              <w:rPr>
                <w:spacing w:val="-12"/>
                <w:sz w:val="24"/>
              </w:rPr>
              <w:t xml:space="preserve"> </w:t>
            </w:r>
            <w:r>
              <w:rPr>
                <w:sz w:val="24"/>
              </w:rPr>
              <w:t>000.</w:t>
            </w:r>
            <w:r>
              <w:rPr>
                <w:spacing w:val="-10"/>
                <w:sz w:val="24"/>
              </w:rPr>
              <w:t xml:space="preserve"> </w:t>
            </w:r>
            <w:r>
              <w:rPr>
                <w:sz w:val="24"/>
              </w:rPr>
              <w:t>Проверка</w:t>
            </w:r>
            <w:r>
              <w:rPr>
                <w:spacing w:val="-10"/>
                <w:sz w:val="24"/>
              </w:rPr>
              <w:t xml:space="preserve"> </w:t>
            </w:r>
            <w:r>
              <w:rPr>
                <w:sz w:val="24"/>
              </w:rPr>
              <w:t>результата</w:t>
            </w:r>
            <w:r>
              <w:rPr>
                <w:spacing w:val="-10"/>
                <w:sz w:val="24"/>
              </w:rPr>
              <w:t xml:space="preserve"> </w:t>
            </w:r>
            <w:r>
              <w:rPr>
                <w:sz w:val="24"/>
              </w:rPr>
              <w:t>вычислений,</w:t>
            </w:r>
            <w:r>
              <w:rPr>
                <w:spacing w:val="-9"/>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9"/>
                <w:sz w:val="24"/>
              </w:rPr>
              <w:t xml:space="preserve"> </w:t>
            </w:r>
            <w:r>
              <w:rPr>
                <w:sz w:val="24"/>
              </w:rPr>
              <w:t>с</w:t>
            </w:r>
            <w:r>
              <w:rPr>
                <w:spacing w:val="-11"/>
                <w:sz w:val="24"/>
              </w:rPr>
              <w:t xml:space="preserve"> </w:t>
            </w:r>
            <w:r>
              <w:rPr>
                <w:sz w:val="24"/>
              </w:rPr>
              <w:t>помощью</w:t>
            </w:r>
            <w:r>
              <w:rPr>
                <w:spacing w:val="-8"/>
                <w:sz w:val="24"/>
              </w:rPr>
              <w:t xml:space="preserve"> </w:t>
            </w:r>
            <w:r>
              <w:rPr>
                <w:spacing w:val="-2"/>
                <w:sz w:val="24"/>
              </w:rPr>
              <w:t>калькулятора</w:t>
            </w:r>
          </w:p>
        </w:tc>
      </w:tr>
    </w:tbl>
    <w:p w:rsidR="009F3213" w:rsidRDefault="009F3213">
      <w:pPr>
        <w:pStyle w:val="TableParagraph"/>
        <w:spacing w:line="380" w:lineRule="atLeast"/>
        <w:rPr>
          <w:sz w:val="24"/>
        </w:rPr>
        <w:sectPr w:rsidR="009F3213">
          <w:pgSz w:w="11920" w:h="16840"/>
          <w:pgMar w:top="780" w:right="360" w:bottom="1220" w:left="360" w:header="0" w:footer="964" w:gutter="0"/>
          <w:cols w:space="720"/>
        </w:sectPr>
      </w:pPr>
    </w:p>
    <w:p w:rsidR="009F3213" w:rsidRDefault="009F3213">
      <w:pPr>
        <w:pStyle w:val="a3"/>
        <w:spacing w:before="5"/>
        <w:ind w:left="0"/>
        <w:jc w:val="left"/>
        <w:rPr>
          <w:b/>
          <w:sz w:val="2"/>
        </w:rPr>
      </w:pPr>
    </w:p>
    <w:tbl>
      <w:tblPr>
        <w:tblStyle w:val="TableNormal"/>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7"/>
        <w:gridCol w:w="8805"/>
      </w:tblGrid>
      <w:tr w:rsidR="009F3213">
        <w:trPr>
          <w:trHeight w:val="595"/>
        </w:trPr>
        <w:tc>
          <w:tcPr>
            <w:tcW w:w="1147" w:type="dxa"/>
          </w:tcPr>
          <w:p w:rsidR="009F3213" w:rsidRDefault="009F3213">
            <w:pPr>
              <w:pStyle w:val="TableParagraph"/>
              <w:rPr>
                <w:sz w:val="24"/>
              </w:rPr>
            </w:pPr>
          </w:p>
        </w:tc>
        <w:tc>
          <w:tcPr>
            <w:tcW w:w="8805" w:type="dxa"/>
          </w:tcPr>
          <w:p w:rsidR="009F3213" w:rsidRDefault="009F3213">
            <w:pPr>
              <w:pStyle w:val="TableParagraph"/>
              <w:rPr>
                <w:sz w:val="24"/>
              </w:rPr>
            </w:pPr>
          </w:p>
        </w:tc>
      </w:tr>
      <w:tr w:rsidR="009F3213">
        <w:trPr>
          <w:trHeight w:val="773"/>
        </w:trPr>
        <w:tc>
          <w:tcPr>
            <w:tcW w:w="1147" w:type="dxa"/>
          </w:tcPr>
          <w:p w:rsidR="009F3213" w:rsidRDefault="002E525B">
            <w:pPr>
              <w:pStyle w:val="TableParagraph"/>
              <w:spacing w:before="179"/>
              <w:ind w:left="182" w:right="7"/>
              <w:jc w:val="center"/>
              <w:rPr>
                <w:sz w:val="24"/>
              </w:rPr>
            </w:pPr>
            <w:r>
              <w:rPr>
                <w:spacing w:val="-5"/>
                <w:sz w:val="24"/>
              </w:rPr>
              <w:t>2.3</w:t>
            </w:r>
          </w:p>
        </w:tc>
        <w:tc>
          <w:tcPr>
            <w:tcW w:w="8805" w:type="dxa"/>
          </w:tcPr>
          <w:p w:rsidR="009F3213" w:rsidRDefault="002E525B">
            <w:pPr>
              <w:pStyle w:val="TableParagraph"/>
              <w:spacing w:line="268" w:lineRule="exact"/>
              <w:ind w:left="472"/>
              <w:rPr>
                <w:sz w:val="24"/>
              </w:rPr>
            </w:pPr>
            <w:r>
              <w:rPr>
                <w:sz w:val="24"/>
              </w:rPr>
              <w:t>Равенство,</w:t>
            </w:r>
            <w:r>
              <w:rPr>
                <w:spacing w:val="72"/>
                <w:sz w:val="24"/>
              </w:rPr>
              <w:t xml:space="preserve"> </w:t>
            </w:r>
            <w:r>
              <w:rPr>
                <w:sz w:val="24"/>
              </w:rPr>
              <w:t>содержащее</w:t>
            </w:r>
            <w:r>
              <w:rPr>
                <w:spacing w:val="73"/>
                <w:sz w:val="24"/>
              </w:rPr>
              <w:t xml:space="preserve"> </w:t>
            </w:r>
            <w:r>
              <w:rPr>
                <w:sz w:val="24"/>
              </w:rPr>
              <w:t>неизвестный</w:t>
            </w:r>
            <w:r>
              <w:rPr>
                <w:spacing w:val="72"/>
                <w:sz w:val="24"/>
              </w:rPr>
              <w:t xml:space="preserve"> </w:t>
            </w:r>
            <w:r>
              <w:rPr>
                <w:sz w:val="24"/>
              </w:rPr>
              <w:t>компонент</w:t>
            </w:r>
            <w:r>
              <w:rPr>
                <w:spacing w:val="74"/>
                <w:sz w:val="24"/>
              </w:rPr>
              <w:t xml:space="preserve"> </w:t>
            </w:r>
            <w:r>
              <w:rPr>
                <w:sz w:val="24"/>
              </w:rPr>
              <w:t>арифметического</w:t>
            </w:r>
            <w:r>
              <w:rPr>
                <w:spacing w:val="78"/>
                <w:sz w:val="24"/>
              </w:rPr>
              <w:t xml:space="preserve"> </w:t>
            </w:r>
            <w:r>
              <w:rPr>
                <w:spacing w:val="-2"/>
                <w:sz w:val="24"/>
              </w:rPr>
              <w:t>действия:</w:t>
            </w:r>
          </w:p>
          <w:p w:rsidR="009F3213" w:rsidRDefault="002E525B">
            <w:pPr>
              <w:pStyle w:val="TableParagraph"/>
              <w:spacing w:before="111"/>
              <w:ind w:left="472"/>
              <w:rPr>
                <w:sz w:val="24"/>
              </w:rPr>
            </w:pPr>
            <w:r>
              <w:rPr>
                <w:sz w:val="24"/>
              </w:rPr>
              <w:t>запись,</w:t>
            </w:r>
            <w:r>
              <w:rPr>
                <w:spacing w:val="-7"/>
                <w:sz w:val="24"/>
              </w:rPr>
              <w:t xml:space="preserve"> </w:t>
            </w:r>
            <w:r>
              <w:rPr>
                <w:sz w:val="24"/>
              </w:rPr>
              <w:t>нахождение</w:t>
            </w:r>
            <w:r>
              <w:rPr>
                <w:spacing w:val="-4"/>
                <w:sz w:val="24"/>
              </w:rPr>
              <w:t xml:space="preserve"> </w:t>
            </w:r>
            <w:r>
              <w:rPr>
                <w:sz w:val="24"/>
              </w:rPr>
              <w:t>неизвестного</w:t>
            </w:r>
            <w:r>
              <w:rPr>
                <w:spacing w:val="-3"/>
                <w:sz w:val="24"/>
              </w:rPr>
              <w:t xml:space="preserve"> </w:t>
            </w:r>
            <w:r>
              <w:rPr>
                <w:spacing w:val="-2"/>
                <w:sz w:val="24"/>
              </w:rPr>
              <w:t>компонента</w:t>
            </w:r>
          </w:p>
        </w:tc>
      </w:tr>
      <w:tr w:rsidR="009F3213">
        <w:trPr>
          <w:trHeight w:val="386"/>
        </w:trPr>
        <w:tc>
          <w:tcPr>
            <w:tcW w:w="1147" w:type="dxa"/>
          </w:tcPr>
          <w:p w:rsidR="009F3213" w:rsidRDefault="002E525B">
            <w:pPr>
              <w:pStyle w:val="TableParagraph"/>
              <w:spacing w:before="25"/>
              <w:ind w:left="182" w:right="7"/>
              <w:jc w:val="center"/>
              <w:rPr>
                <w:sz w:val="24"/>
              </w:rPr>
            </w:pPr>
            <w:r>
              <w:rPr>
                <w:spacing w:val="-5"/>
                <w:sz w:val="24"/>
              </w:rPr>
              <w:t>2.4</w:t>
            </w:r>
          </w:p>
        </w:tc>
        <w:tc>
          <w:tcPr>
            <w:tcW w:w="8805" w:type="dxa"/>
          </w:tcPr>
          <w:p w:rsidR="009F3213" w:rsidRDefault="002E525B">
            <w:pPr>
              <w:pStyle w:val="TableParagraph"/>
              <w:spacing w:line="268" w:lineRule="exact"/>
              <w:ind w:left="472"/>
              <w:rPr>
                <w:sz w:val="24"/>
              </w:rPr>
            </w:pPr>
            <w:r>
              <w:rPr>
                <w:sz w:val="24"/>
              </w:rPr>
              <w:t>Умножение</w:t>
            </w:r>
            <w:r>
              <w:rPr>
                <w:spacing w:val="-7"/>
                <w:sz w:val="24"/>
              </w:rPr>
              <w:t xml:space="preserve"> </w:t>
            </w:r>
            <w:r>
              <w:rPr>
                <w:sz w:val="24"/>
              </w:rPr>
              <w:t>и</w:t>
            </w:r>
            <w:r>
              <w:rPr>
                <w:spacing w:val="-3"/>
                <w:sz w:val="24"/>
              </w:rPr>
              <w:t xml:space="preserve"> </w:t>
            </w:r>
            <w:r>
              <w:rPr>
                <w:sz w:val="24"/>
              </w:rPr>
              <w:t>деление</w:t>
            </w:r>
            <w:r>
              <w:rPr>
                <w:spacing w:val="-4"/>
                <w:sz w:val="24"/>
              </w:rPr>
              <w:t xml:space="preserve"> </w:t>
            </w:r>
            <w:r>
              <w:rPr>
                <w:sz w:val="24"/>
              </w:rPr>
              <w:t>величины</w:t>
            </w:r>
            <w:r>
              <w:rPr>
                <w:spacing w:val="-4"/>
                <w:sz w:val="24"/>
              </w:rPr>
              <w:t xml:space="preserve"> </w:t>
            </w:r>
            <w:r>
              <w:rPr>
                <w:sz w:val="24"/>
              </w:rPr>
              <w:t>на</w:t>
            </w:r>
            <w:r>
              <w:rPr>
                <w:spacing w:val="-4"/>
                <w:sz w:val="24"/>
              </w:rPr>
              <w:t xml:space="preserve"> </w:t>
            </w:r>
            <w:r>
              <w:rPr>
                <w:sz w:val="24"/>
              </w:rPr>
              <w:t>однозначное</w:t>
            </w:r>
            <w:r>
              <w:rPr>
                <w:spacing w:val="-4"/>
                <w:sz w:val="24"/>
              </w:rPr>
              <w:t xml:space="preserve"> </w:t>
            </w:r>
            <w:r>
              <w:rPr>
                <w:spacing w:val="-2"/>
                <w:sz w:val="24"/>
              </w:rPr>
              <w:t>число</w:t>
            </w:r>
          </w:p>
        </w:tc>
      </w:tr>
      <w:tr w:rsidR="009F3213">
        <w:trPr>
          <w:trHeight w:val="386"/>
        </w:trPr>
        <w:tc>
          <w:tcPr>
            <w:tcW w:w="1147" w:type="dxa"/>
          </w:tcPr>
          <w:p w:rsidR="009F3213" w:rsidRDefault="002E525B">
            <w:pPr>
              <w:pStyle w:val="TableParagraph"/>
              <w:spacing w:before="25"/>
              <w:ind w:left="182"/>
              <w:jc w:val="center"/>
              <w:rPr>
                <w:sz w:val="24"/>
              </w:rPr>
            </w:pPr>
            <w:r>
              <w:rPr>
                <w:spacing w:val="-10"/>
                <w:sz w:val="24"/>
              </w:rPr>
              <w:t>3</w:t>
            </w:r>
          </w:p>
        </w:tc>
        <w:tc>
          <w:tcPr>
            <w:tcW w:w="8805" w:type="dxa"/>
          </w:tcPr>
          <w:p w:rsidR="009F3213" w:rsidRDefault="002E525B">
            <w:pPr>
              <w:pStyle w:val="TableParagraph"/>
              <w:spacing w:line="268" w:lineRule="exact"/>
              <w:ind w:left="472"/>
              <w:rPr>
                <w:sz w:val="24"/>
              </w:rPr>
            </w:pPr>
            <w:r>
              <w:rPr>
                <w:sz w:val="24"/>
              </w:rPr>
              <w:t>Текстовые</w:t>
            </w:r>
            <w:r>
              <w:rPr>
                <w:spacing w:val="-5"/>
                <w:sz w:val="24"/>
              </w:rPr>
              <w:t xml:space="preserve"> </w:t>
            </w:r>
            <w:r>
              <w:rPr>
                <w:spacing w:val="-2"/>
                <w:sz w:val="24"/>
              </w:rPr>
              <w:t>задачи</w:t>
            </w:r>
          </w:p>
        </w:tc>
      </w:tr>
      <w:tr w:rsidR="009F3213">
        <w:trPr>
          <w:trHeight w:val="1545"/>
        </w:trPr>
        <w:tc>
          <w:tcPr>
            <w:tcW w:w="1147" w:type="dxa"/>
          </w:tcPr>
          <w:p w:rsidR="009F3213" w:rsidRDefault="009F3213">
            <w:pPr>
              <w:pStyle w:val="TableParagraph"/>
              <w:spacing w:before="174"/>
              <w:rPr>
                <w:b/>
                <w:sz w:val="24"/>
              </w:rPr>
            </w:pPr>
          </w:p>
          <w:p w:rsidR="009F3213" w:rsidRDefault="002E525B">
            <w:pPr>
              <w:pStyle w:val="TableParagraph"/>
              <w:ind w:left="182" w:right="7"/>
              <w:jc w:val="center"/>
              <w:rPr>
                <w:sz w:val="24"/>
              </w:rPr>
            </w:pPr>
            <w:r>
              <w:rPr>
                <w:spacing w:val="-5"/>
                <w:sz w:val="24"/>
              </w:rPr>
              <w:t>3.1</w:t>
            </w:r>
          </w:p>
        </w:tc>
        <w:tc>
          <w:tcPr>
            <w:tcW w:w="8805" w:type="dxa"/>
          </w:tcPr>
          <w:p w:rsidR="009F3213" w:rsidRDefault="002E525B">
            <w:pPr>
              <w:pStyle w:val="TableParagraph"/>
              <w:spacing w:line="336" w:lineRule="auto"/>
              <w:ind w:left="472" w:right="103"/>
              <w:jc w:val="both"/>
              <w:rPr>
                <w:sz w:val="24"/>
              </w:rPr>
            </w:pPr>
            <w:r>
              <w:rPr>
                <w:sz w:val="24"/>
              </w:rPr>
              <w:t>Работа с текстовой задачей, решение которой содержит 2 – 3 действия: анализ, представление</w:t>
            </w:r>
            <w:r>
              <w:rPr>
                <w:spacing w:val="-3"/>
                <w:sz w:val="24"/>
              </w:rPr>
              <w:t xml:space="preserve"> </w:t>
            </w:r>
            <w:r>
              <w:rPr>
                <w:sz w:val="24"/>
              </w:rPr>
              <w:t>на</w:t>
            </w:r>
            <w:r>
              <w:rPr>
                <w:spacing w:val="-3"/>
                <w:sz w:val="24"/>
              </w:rPr>
              <w:t xml:space="preserve"> </w:t>
            </w:r>
            <w:r>
              <w:rPr>
                <w:sz w:val="24"/>
              </w:rPr>
              <w:t>модели,</w:t>
            </w:r>
            <w:r>
              <w:rPr>
                <w:spacing w:val="-4"/>
                <w:sz w:val="24"/>
              </w:rPr>
              <w:t xml:space="preserve"> </w:t>
            </w:r>
            <w:r>
              <w:rPr>
                <w:sz w:val="24"/>
              </w:rPr>
              <w:t>планирование</w:t>
            </w:r>
            <w:r>
              <w:rPr>
                <w:spacing w:val="-3"/>
                <w:sz w:val="24"/>
              </w:rPr>
              <w:t xml:space="preserve"> </w:t>
            </w:r>
            <w:r>
              <w:rPr>
                <w:sz w:val="24"/>
              </w:rPr>
              <w:t>и запись</w:t>
            </w:r>
            <w:r>
              <w:rPr>
                <w:spacing w:val="-2"/>
                <w:sz w:val="24"/>
              </w:rPr>
              <w:t xml:space="preserve"> </w:t>
            </w:r>
            <w:r>
              <w:rPr>
                <w:sz w:val="24"/>
              </w:rPr>
              <w:t>решения,</w:t>
            </w:r>
            <w:r>
              <w:rPr>
                <w:spacing w:val="-5"/>
                <w:sz w:val="24"/>
              </w:rPr>
              <w:t xml:space="preserve"> </w:t>
            </w:r>
            <w:r>
              <w:rPr>
                <w:sz w:val="24"/>
              </w:rPr>
              <w:t>проверка</w:t>
            </w:r>
            <w:r>
              <w:rPr>
                <w:spacing w:val="-5"/>
                <w:sz w:val="24"/>
              </w:rPr>
              <w:t xml:space="preserve"> </w:t>
            </w:r>
            <w:r>
              <w:rPr>
                <w:sz w:val="24"/>
              </w:rPr>
              <w:t>решения</w:t>
            </w:r>
            <w:r>
              <w:rPr>
                <w:spacing w:val="-2"/>
                <w:sz w:val="24"/>
              </w:rPr>
              <w:t xml:space="preserve"> </w:t>
            </w:r>
            <w:r>
              <w:rPr>
                <w:sz w:val="24"/>
              </w:rPr>
              <w:t>и ответа.</w:t>
            </w:r>
            <w:r>
              <w:rPr>
                <w:spacing w:val="33"/>
                <w:sz w:val="24"/>
              </w:rPr>
              <w:t xml:space="preserve"> </w:t>
            </w:r>
            <w:r>
              <w:rPr>
                <w:sz w:val="24"/>
              </w:rPr>
              <w:t>Анализ</w:t>
            </w:r>
            <w:r>
              <w:rPr>
                <w:spacing w:val="35"/>
                <w:sz w:val="24"/>
              </w:rPr>
              <w:t xml:space="preserve"> </w:t>
            </w:r>
            <w:r>
              <w:rPr>
                <w:sz w:val="24"/>
              </w:rPr>
              <w:t>зависимостей,</w:t>
            </w:r>
            <w:r>
              <w:rPr>
                <w:spacing w:val="35"/>
                <w:sz w:val="24"/>
              </w:rPr>
              <w:t xml:space="preserve"> </w:t>
            </w:r>
            <w:r>
              <w:rPr>
                <w:sz w:val="24"/>
              </w:rPr>
              <w:t>характеризующих</w:t>
            </w:r>
            <w:r>
              <w:rPr>
                <w:spacing w:val="35"/>
                <w:sz w:val="24"/>
              </w:rPr>
              <w:t xml:space="preserve"> </w:t>
            </w:r>
            <w:r>
              <w:rPr>
                <w:sz w:val="24"/>
              </w:rPr>
              <w:t>процессы</w:t>
            </w:r>
            <w:r>
              <w:rPr>
                <w:spacing w:val="36"/>
                <w:sz w:val="24"/>
              </w:rPr>
              <w:t xml:space="preserve"> </w:t>
            </w:r>
            <w:r>
              <w:rPr>
                <w:sz w:val="24"/>
              </w:rPr>
              <w:t>движения,</w:t>
            </w:r>
            <w:r>
              <w:rPr>
                <w:spacing w:val="35"/>
                <w:sz w:val="24"/>
              </w:rPr>
              <w:t xml:space="preserve"> </w:t>
            </w:r>
            <w:r>
              <w:rPr>
                <w:spacing w:val="-2"/>
                <w:sz w:val="24"/>
              </w:rPr>
              <w:t>работы,</w:t>
            </w:r>
          </w:p>
          <w:p w:rsidR="009F3213" w:rsidRDefault="002E525B">
            <w:pPr>
              <w:pStyle w:val="TableParagraph"/>
              <w:ind w:left="472"/>
              <w:jc w:val="both"/>
              <w:rPr>
                <w:sz w:val="24"/>
              </w:rPr>
            </w:pPr>
            <w:r>
              <w:rPr>
                <w:sz w:val="24"/>
              </w:rPr>
              <w:t>купли-продажи,</w:t>
            </w:r>
            <w:r>
              <w:rPr>
                <w:spacing w:val="-4"/>
                <w:sz w:val="24"/>
              </w:rPr>
              <w:t xml:space="preserve"> </w:t>
            </w:r>
            <w:r>
              <w:rPr>
                <w:sz w:val="24"/>
              </w:rPr>
              <w:t>и</w:t>
            </w:r>
            <w:r>
              <w:rPr>
                <w:spacing w:val="-4"/>
                <w:sz w:val="24"/>
              </w:rPr>
              <w:t xml:space="preserve"> </w:t>
            </w:r>
            <w:r>
              <w:rPr>
                <w:sz w:val="24"/>
              </w:rPr>
              <w:t>решение</w:t>
            </w:r>
            <w:r>
              <w:rPr>
                <w:spacing w:val="-5"/>
                <w:sz w:val="24"/>
              </w:rPr>
              <w:t xml:space="preserve"> </w:t>
            </w:r>
            <w:r>
              <w:rPr>
                <w:sz w:val="24"/>
              </w:rPr>
              <w:t>соответствующих</w:t>
            </w:r>
            <w:r>
              <w:rPr>
                <w:spacing w:val="-2"/>
                <w:sz w:val="24"/>
              </w:rPr>
              <w:t xml:space="preserve"> задач</w:t>
            </w:r>
          </w:p>
        </w:tc>
      </w:tr>
      <w:tr w:rsidR="009F3213">
        <w:trPr>
          <w:trHeight w:val="1159"/>
        </w:trPr>
        <w:tc>
          <w:tcPr>
            <w:tcW w:w="1147" w:type="dxa"/>
          </w:tcPr>
          <w:p w:rsidR="009F3213" w:rsidRDefault="009F3213">
            <w:pPr>
              <w:pStyle w:val="TableParagraph"/>
              <w:spacing w:before="35"/>
              <w:rPr>
                <w:b/>
                <w:sz w:val="24"/>
              </w:rPr>
            </w:pPr>
          </w:p>
          <w:p w:rsidR="009F3213" w:rsidRDefault="002E525B">
            <w:pPr>
              <w:pStyle w:val="TableParagraph"/>
              <w:ind w:left="182" w:right="7"/>
              <w:jc w:val="center"/>
              <w:rPr>
                <w:sz w:val="24"/>
              </w:rPr>
            </w:pPr>
            <w:r>
              <w:rPr>
                <w:spacing w:val="-5"/>
                <w:sz w:val="24"/>
              </w:rPr>
              <w:t>3.2</w:t>
            </w:r>
          </w:p>
        </w:tc>
        <w:tc>
          <w:tcPr>
            <w:tcW w:w="8805" w:type="dxa"/>
          </w:tcPr>
          <w:p w:rsidR="009F3213" w:rsidRDefault="002E525B">
            <w:pPr>
              <w:pStyle w:val="TableParagraph"/>
              <w:spacing w:line="268" w:lineRule="exact"/>
              <w:ind w:left="472"/>
              <w:rPr>
                <w:sz w:val="24"/>
              </w:rPr>
            </w:pPr>
            <w:r>
              <w:rPr>
                <w:sz w:val="24"/>
              </w:rPr>
              <w:t>Задачи</w:t>
            </w:r>
            <w:r>
              <w:rPr>
                <w:spacing w:val="70"/>
                <w:sz w:val="24"/>
              </w:rPr>
              <w:t xml:space="preserve"> </w:t>
            </w:r>
            <w:r>
              <w:rPr>
                <w:sz w:val="24"/>
              </w:rPr>
              <w:t>на</w:t>
            </w:r>
            <w:r>
              <w:rPr>
                <w:spacing w:val="74"/>
                <w:sz w:val="24"/>
              </w:rPr>
              <w:t xml:space="preserve"> </w:t>
            </w:r>
            <w:r>
              <w:rPr>
                <w:sz w:val="24"/>
              </w:rPr>
              <w:t>установление</w:t>
            </w:r>
            <w:r>
              <w:rPr>
                <w:spacing w:val="71"/>
                <w:sz w:val="24"/>
              </w:rPr>
              <w:t xml:space="preserve"> </w:t>
            </w:r>
            <w:r>
              <w:rPr>
                <w:sz w:val="24"/>
              </w:rPr>
              <w:t>времени</w:t>
            </w:r>
            <w:r>
              <w:rPr>
                <w:spacing w:val="72"/>
                <w:sz w:val="24"/>
              </w:rPr>
              <w:t xml:space="preserve"> </w:t>
            </w:r>
            <w:r>
              <w:rPr>
                <w:sz w:val="24"/>
              </w:rPr>
              <w:t>(начало,</w:t>
            </w:r>
            <w:r>
              <w:rPr>
                <w:spacing w:val="75"/>
                <w:sz w:val="24"/>
              </w:rPr>
              <w:t xml:space="preserve"> </w:t>
            </w:r>
            <w:r>
              <w:rPr>
                <w:sz w:val="24"/>
              </w:rPr>
              <w:t>продолжительность</w:t>
            </w:r>
            <w:r>
              <w:rPr>
                <w:spacing w:val="71"/>
                <w:sz w:val="24"/>
              </w:rPr>
              <w:t xml:space="preserve"> </w:t>
            </w:r>
            <w:r>
              <w:rPr>
                <w:sz w:val="24"/>
              </w:rPr>
              <w:t>и</w:t>
            </w:r>
            <w:r>
              <w:rPr>
                <w:spacing w:val="71"/>
                <w:sz w:val="24"/>
              </w:rPr>
              <w:t xml:space="preserve"> </w:t>
            </w:r>
            <w:r>
              <w:rPr>
                <w:spacing w:val="-2"/>
                <w:sz w:val="24"/>
              </w:rPr>
              <w:t>окончание</w:t>
            </w:r>
          </w:p>
          <w:p w:rsidR="009F3213" w:rsidRDefault="002E525B">
            <w:pPr>
              <w:pStyle w:val="TableParagraph"/>
              <w:spacing w:before="7" w:line="380" w:lineRule="atLeast"/>
              <w:ind w:left="472"/>
              <w:rPr>
                <w:sz w:val="24"/>
              </w:rPr>
            </w:pPr>
            <w:r>
              <w:rPr>
                <w:sz w:val="24"/>
              </w:rPr>
              <w:t>события), расчёта количества, расхода, изменения. Задачи на нахождение доли величины, величины по её доле</w:t>
            </w:r>
          </w:p>
        </w:tc>
      </w:tr>
      <w:tr w:rsidR="009F3213">
        <w:trPr>
          <w:trHeight w:val="386"/>
        </w:trPr>
        <w:tc>
          <w:tcPr>
            <w:tcW w:w="1147" w:type="dxa"/>
          </w:tcPr>
          <w:p w:rsidR="009F3213" w:rsidRDefault="002E525B">
            <w:pPr>
              <w:pStyle w:val="TableParagraph"/>
              <w:spacing w:before="25"/>
              <w:ind w:left="182" w:right="7"/>
              <w:jc w:val="center"/>
              <w:rPr>
                <w:sz w:val="24"/>
              </w:rPr>
            </w:pPr>
            <w:r>
              <w:rPr>
                <w:spacing w:val="-5"/>
                <w:sz w:val="24"/>
              </w:rPr>
              <w:t>3.3</w:t>
            </w:r>
          </w:p>
        </w:tc>
        <w:tc>
          <w:tcPr>
            <w:tcW w:w="8805" w:type="dxa"/>
          </w:tcPr>
          <w:p w:rsidR="009F3213" w:rsidRDefault="002E525B">
            <w:pPr>
              <w:pStyle w:val="TableParagraph"/>
              <w:spacing w:line="268" w:lineRule="exact"/>
              <w:ind w:left="472"/>
              <w:rPr>
                <w:sz w:val="24"/>
              </w:rPr>
            </w:pPr>
            <w:r>
              <w:rPr>
                <w:sz w:val="24"/>
              </w:rPr>
              <w:t>Разные</w:t>
            </w:r>
            <w:r>
              <w:rPr>
                <w:spacing w:val="-8"/>
                <w:sz w:val="24"/>
              </w:rPr>
              <w:t xml:space="preserve"> </w:t>
            </w:r>
            <w:r>
              <w:rPr>
                <w:sz w:val="24"/>
              </w:rPr>
              <w:t>способы</w:t>
            </w:r>
            <w:r>
              <w:rPr>
                <w:spacing w:val="-3"/>
                <w:sz w:val="24"/>
              </w:rPr>
              <w:t xml:space="preserve"> </w:t>
            </w:r>
            <w:r>
              <w:rPr>
                <w:sz w:val="24"/>
              </w:rPr>
              <w:t>решения</w:t>
            </w:r>
            <w:r>
              <w:rPr>
                <w:spacing w:val="-3"/>
                <w:sz w:val="24"/>
              </w:rPr>
              <w:t xml:space="preserve"> </w:t>
            </w:r>
            <w:r>
              <w:rPr>
                <w:sz w:val="24"/>
              </w:rPr>
              <w:t>некоторых</w:t>
            </w:r>
            <w:r>
              <w:rPr>
                <w:spacing w:val="-2"/>
                <w:sz w:val="24"/>
              </w:rPr>
              <w:t xml:space="preserve"> </w:t>
            </w:r>
            <w:r>
              <w:rPr>
                <w:sz w:val="24"/>
              </w:rPr>
              <w:t>видов</w:t>
            </w:r>
            <w:r>
              <w:rPr>
                <w:spacing w:val="-6"/>
                <w:sz w:val="24"/>
              </w:rPr>
              <w:t xml:space="preserve"> </w:t>
            </w:r>
            <w:r>
              <w:rPr>
                <w:sz w:val="24"/>
              </w:rPr>
              <w:t>изученных</w:t>
            </w:r>
            <w:r>
              <w:rPr>
                <w:spacing w:val="-2"/>
                <w:sz w:val="24"/>
              </w:rPr>
              <w:t xml:space="preserve"> задач</w:t>
            </w:r>
          </w:p>
        </w:tc>
      </w:tr>
      <w:tr w:rsidR="009F3213">
        <w:trPr>
          <w:trHeight w:val="386"/>
        </w:trPr>
        <w:tc>
          <w:tcPr>
            <w:tcW w:w="1147" w:type="dxa"/>
          </w:tcPr>
          <w:p w:rsidR="009F3213" w:rsidRDefault="002E525B">
            <w:pPr>
              <w:pStyle w:val="TableParagraph"/>
              <w:spacing w:before="25"/>
              <w:ind w:left="182"/>
              <w:jc w:val="center"/>
              <w:rPr>
                <w:sz w:val="24"/>
              </w:rPr>
            </w:pPr>
            <w:r>
              <w:rPr>
                <w:spacing w:val="-10"/>
                <w:sz w:val="24"/>
              </w:rPr>
              <w:t>4</w:t>
            </w:r>
          </w:p>
        </w:tc>
        <w:tc>
          <w:tcPr>
            <w:tcW w:w="8805" w:type="dxa"/>
          </w:tcPr>
          <w:p w:rsidR="009F3213" w:rsidRDefault="002E525B">
            <w:pPr>
              <w:pStyle w:val="TableParagraph"/>
              <w:spacing w:line="268" w:lineRule="exact"/>
              <w:ind w:left="472"/>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9F3213">
        <w:trPr>
          <w:trHeight w:val="386"/>
        </w:trPr>
        <w:tc>
          <w:tcPr>
            <w:tcW w:w="1147" w:type="dxa"/>
          </w:tcPr>
          <w:p w:rsidR="009F3213" w:rsidRDefault="002E525B">
            <w:pPr>
              <w:pStyle w:val="TableParagraph"/>
              <w:spacing w:before="25"/>
              <w:ind w:left="182" w:right="7"/>
              <w:jc w:val="center"/>
              <w:rPr>
                <w:sz w:val="24"/>
              </w:rPr>
            </w:pPr>
            <w:r>
              <w:rPr>
                <w:spacing w:val="-5"/>
                <w:sz w:val="24"/>
              </w:rPr>
              <w:t>4.1</w:t>
            </w:r>
          </w:p>
        </w:tc>
        <w:tc>
          <w:tcPr>
            <w:tcW w:w="8805" w:type="dxa"/>
          </w:tcPr>
          <w:p w:rsidR="009F3213" w:rsidRDefault="002E525B">
            <w:pPr>
              <w:pStyle w:val="TableParagraph"/>
              <w:spacing w:line="268" w:lineRule="exact"/>
              <w:ind w:left="472"/>
              <w:rPr>
                <w:sz w:val="24"/>
              </w:rPr>
            </w:pPr>
            <w:r>
              <w:rPr>
                <w:sz w:val="24"/>
              </w:rPr>
              <w:t>Наглядные</w:t>
            </w:r>
            <w:r>
              <w:rPr>
                <w:spacing w:val="-5"/>
                <w:sz w:val="24"/>
              </w:rPr>
              <w:t xml:space="preserve"> </w:t>
            </w:r>
            <w:r>
              <w:rPr>
                <w:sz w:val="24"/>
              </w:rPr>
              <w:t>представления</w:t>
            </w:r>
            <w:r>
              <w:rPr>
                <w:spacing w:val="-3"/>
                <w:sz w:val="24"/>
              </w:rPr>
              <w:t xml:space="preserve"> </w:t>
            </w:r>
            <w:r>
              <w:rPr>
                <w:sz w:val="24"/>
              </w:rPr>
              <w:t>о</w:t>
            </w:r>
            <w:r>
              <w:rPr>
                <w:spacing w:val="-2"/>
                <w:sz w:val="24"/>
              </w:rPr>
              <w:t xml:space="preserve"> симметрии</w:t>
            </w:r>
          </w:p>
        </w:tc>
      </w:tr>
      <w:tr w:rsidR="009F3213">
        <w:trPr>
          <w:trHeight w:val="1548"/>
        </w:trPr>
        <w:tc>
          <w:tcPr>
            <w:tcW w:w="1147" w:type="dxa"/>
          </w:tcPr>
          <w:p w:rsidR="009F3213" w:rsidRDefault="009F3213">
            <w:pPr>
              <w:pStyle w:val="TableParagraph"/>
              <w:spacing w:before="174"/>
              <w:rPr>
                <w:b/>
                <w:sz w:val="24"/>
              </w:rPr>
            </w:pPr>
          </w:p>
          <w:p w:rsidR="009F3213" w:rsidRDefault="002E525B">
            <w:pPr>
              <w:pStyle w:val="TableParagraph"/>
              <w:ind w:left="182" w:right="7"/>
              <w:jc w:val="center"/>
              <w:rPr>
                <w:sz w:val="24"/>
              </w:rPr>
            </w:pPr>
            <w:r>
              <w:rPr>
                <w:spacing w:val="-5"/>
                <w:sz w:val="24"/>
              </w:rPr>
              <w:t>4.2</w:t>
            </w:r>
          </w:p>
        </w:tc>
        <w:tc>
          <w:tcPr>
            <w:tcW w:w="8805" w:type="dxa"/>
          </w:tcPr>
          <w:p w:rsidR="009F3213" w:rsidRDefault="002E525B">
            <w:pPr>
              <w:pStyle w:val="TableParagraph"/>
              <w:spacing w:line="336" w:lineRule="auto"/>
              <w:ind w:left="472" w:right="107"/>
              <w:jc w:val="both"/>
              <w:rPr>
                <w:sz w:val="24"/>
              </w:rPr>
            </w:pPr>
            <w:r>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w:t>
            </w:r>
            <w:r>
              <w:rPr>
                <w:spacing w:val="45"/>
                <w:sz w:val="24"/>
              </w:rPr>
              <w:t xml:space="preserve">  </w:t>
            </w:r>
            <w:r>
              <w:rPr>
                <w:sz w:val="24"/>
              </w:rPr>
              <w:t>угольника,</w:t>
            </w:r>
            <w:r>
              <w:rPr>
                <w:spacing w:val="45"/>
                <w:sz w:val="24"/>
              </w:rPr>
              <w:t xml:space="preserve">  </w:t>
            </w:r>
            <w:r>
              <w:rPr>
                <w:sz w:val="24"/>
              </w:rPr>
              <w:t>циркуля.</w:t>
            </w:r>
            <w:r>
              <w:rPr>
                <w:spacing w:val="45"/>
                <w:sz w:val="24"/>
              </w:rPr>
              <w:t xml:space="preserve">  </w:t>
            </w:r>
            <w:r>
              <w:rPr>
                <w:sz w:val="24"/>
              </w:rPr>
              <w:t>Различение,</w:t>
            </w:r>
            <w:r>
              <w:rPr>
                <w:spacing w:val="44"/>
                <w:sz w:val="24"/>
              </w:rPr>
              <w:t xml:space="preserve">  </w:t>
            </w:r>
            <w:r>
              <w:rPr>
                <w:sz w:val="24"/>
              </w:rPr>
              <w:t>называние</w:t>
            </w:r>
            <w:r>
              <w:rPr>
                <w:spacing w:val="45"/>
                <w:sz w:val="24"/>
              </w:rPr>
              <w:t xml:space="preserve">  </w:t>
            </w:r>
            <w:r>
              <w:rPr>
                <w:spacing w:val="-2"/>
                <w:sz w:val="24"/>
              </w:rPr>
              <w:t>пространственных</w:t>
            </w:r>
          </w:p>
          <w:p w:rsidR="009F3213" w:rsidRDefault="002E525B">
            <w:pPr>
              <w:pStyle w:val="TableParagraph"/>
              <w:ind w:left="472"/>
              <w:jc w:val="both"/>
              <w:rPr>
                <w:sz w:val="24"/>
              </w:rPr>
            </w:pPr>
            <w:r>
              <w:rPr>
                <w:sz w:val="24"/>
              </w:rPr>
              <w:t>геометрических</w:t>
            </w:r>
            <w:r>
              <w:rPr>
                <w:spacing w:val="-1"/>
                <w:sz w:val="24"/>
              </w:rPr>
              <w:t xml:space="preserve"> </w:t>
            </w:r>
            <w:r>
              <w:rPr>
                <w:sz w:val="24"/>
              </w:rPr>
              <w:t>фигур</w:t>
            </w:r>
            <w:r>
              <w:rPr>
                <w:spacing w:val="-1"/>
                <w:sz w:val="24"/>
              </w:rPr>
              <w:t xml:space="preserve"> </w:t>
            </w:r>
            <w:r>
              <w:rPr>
                <w:sz w:val="24"/>
              </w:rPr>
              <w:t>(тел):</w:t>
            </w:r>
            <w:r>
              <w:rPr>
                <w:spacing w:val="-2"/>
                <w:sz w:val="24"/>
              </w:rPr>
              <w:t xml:space="preserve"> </w:t>
            </w:r>
            <w:r>
              <w:rPr>
                <w:sz w:val="24"/>
              </w:rPr>
              <w:t>шар,</w:t>
            </w:r>
            <w:r>
              <w:rPr>
                <w:spacing w:val="-3"/>
                <w:sz w:val="24"/>
              </w:rPr>
              <w:t xml:space="preserve"> </w:t>
            </w:r>
            <w:r>
              <w:rPr>
                <w:sz w:val="24"/>
              </w:rPr>
              <w:t>куб,</w:t>
            </w:r>
            <w:r>
              <w:rPr>
                <w:spacing w:val="-2"/>
                <w:sz w:val="24"/>
              </w:rPr>
              <w:t xml:space="preserve"> </w:t>
            </w:r>
            <w:r>
              <w:rPr>
                <w:sz w:val="24"/>
              </w:rPr>
              <w:t>цилиндр,</w:t>
            </w:r>
            <w:r>
              <w:rPr>
                <w:spacing w:val="-3"/>
                <w:sz w:val="24"/>
              </w:rPr>
              <w:t xml:space="preserve"> </w:t>
            </w:r>
            <w:r>
              <w:rPr>
                <w:sz w:val="24"/>
              </w:rPr>
              <w:t>конус,</w:t>
            </w:r>
            <w:r>
              <w:rPr>
                <w:spacing w:val="-2"/>
                <w:sz w:val="24"/>
              </w:rPr>
              <w:t xml:space="preserve"> пирамида</w:t>
            </w:r>
          </w:p>
        </w:tc>
      </w:tr>
      <w:tr w:rsidR="009F3213">
        <w:trPr>
          <w:trHeight w:val="772"/>
        </w:trPr>
        <w:tc>
          <w:tcPr>
            <w:tcW w:w="1147" w:type="dxa"/>
          </w:tcPr>
          <w:p w:rsidR="009F3213" w:rsidRDefault="002E525B">
            <w:pPr>
              <w:pStyle w:val="TableParagraph"/>
              <w:spacing w:before="174"/>
              <w:ind w:left="182" w:right="7"/>
              <w:jc w:val="center"/>
              <w:rPr>
                <w:sz w:val="24"/>
              </w:rPr>
            </w:pPr>
            <w:r>
              <w:rPr>
                <w:spacing w:val="-5"/>
                <w:sz w:val="24"/>
              </w:rPr>
              <w:t>4.3</w:t>
            </w:r>
          </w:p>
        </w:tc>
        <w:tc>
          <w:tcPr>
            <w:tcW w:w="8805" w:type="dxa"/>
          </w:tcPr>
          <w:p w:rsidR="009F3213" w:rsidRDefault="002E525B">
            <w:pPr>
              <w:pStyle w:val="TableParagraph"/>
              <w:tabs>
                <w:tab w:val="left" w:pos="2631"/>
                <w:tab w:val="left" w:pos="3957"/>
                <w:tab w:val="left" w:pos="5019"/>
                <w:tab w:val="left" w:pos="5537"/>
                <w:tab w:val="left" w:pos="7520"/>
              </w:tabs>
              <w:spacing w:line="268" w:lineRule="exact"/>
              <w:ind w:left="472"/>
              <w:rPr>
                <w:sz w:val="24"/>
              </w:rPr>
            </w:pPr>
            <w:r>
              <w:rPr>
                <w:spacing w:val="-2"/>
                <w:sz w:val="24"/>
              </w:rPr>
              <w:t>Конструирование:</w:t>
            </w:r>
            <w:r>
              <w:rPr>
                <w:sz w:val="24"/>
              </w:rPr>
              <w:tab/>
            </w:r>
            <w:r>
              <w:rPr>
                <w:spacing w:val="-2"/>
                <w:sz w:val="24"/>
              </w:rPr>
              <w:t>разбиение</w:t>
            </w:r>
            <w:r>
              <w:rPr>
                <w:sz w:val="24"/>
              </w:rPr>
              <w:tab/>
            </w:r>
            <w:r>
              <w:rPr>
                <w:spacing w:val="-2"/>
                <w:sz w:val="24"/>
              </w:rPr>
              <w:t>фигуры</w:t>
            </w:r>
            <w:r>
              <w:rPr>
                <w:sz w:val="24"/>
              </w:rPr>
              <w:tab/>
            </w:r>
            <w:r>
              <w:rPr>
                <w:spacing w:val="-5"/>
                <w:sz w:val="24"/>
              </w:rPr>
              <w:t>на</w:t>
            </w:r>
            <w:r>
              <w:rPr>
                <w:sz w:val="24"/>
              </w:rPr>
              <w:tab/>
            </w:r>
            <w:r>
              <w:rPr>
                <w:spacing w:val="-2"/>
                <w:sz w:val="24"/>
              </w:rPr>
              <w:t>прямоугольники</w:t>
            </w:r>
            <w:r>
              <w:rPr>
                <w:sz w:val="24"/>
              </w:rPr>
              <w:tab/>
            </w:r>
            <w:r>
              <w:rPr>
                <w:spacing w:val="-2"/>
                <w:sz w:val="24"/>
              </w:rPr>
              <w:t>(квадраты),</w:t>
            </w:r>
          </w:p>
          <w:p w:rsidR="009F3213" w:rsidRDefault="002E525B">
            <w:pPr>
              <w:pStyle w:val="TableParagraph"/>
              <w:spacing w:before="110"/>
              <w:ind w:left="472"/>
              <w:rPr>
                <w:sz w:val="24"/>
              </w:rPr>
            </w:pPr>
            <w:r>
              <w:rPr>
                <w:sz w:val="24"/>
              </w:rPr>
              <w:t>составление</w:t>
            </w:r>
            <w:r>
              <w:rPr>
                <w:spacing w:val="-8"/>
                <w:sz w:val="24"/>
              </w:rPr>
              <w:t xml:space="preserve"> </w:t>
            </w:r>
            <w:r>
              <w:rPr>
                <w:sz w:val="24"/>
              </w:rPr>
              <w:t>фигур</w:t>
            </w:r>
            <w:r>
              <w:rPr>
                <w:spacing w:val="-4"/>
                <w:sz w:val="24"/>
              </w:rPr>
              <w:t xml:space="preserve"> </w:t>
            </w:r>
            <w:r>
              <w:rPr>
                <w:sz w:val="24"/>
              </w:rPr>
              <w:t>из</w:t>
            </w:r>
            <w:r>
              <w:rPr>
                <w:spacing w:val="-4"/>
                <w:sz w:val="24"/>
              </w:rPr>
              <w:t xml:space="preserve"> </w:t>
            </w:r>
            <w:r>
              <w:rPr>
                <w:sz w:val="24"/>
              </w:rPr>
              <w:t>прямоугольников</w:t>
            </w:r>
            <w:r>
              <w:rPr>
                <w:spacing w:val="-5"/>
                <w:sz w:val="24"/>
              </w:rPr>
              <w:t xml:space="preserve"> </w:t>
            </w:r>
            <w:r>
              <w:rPr>
                <w:spacing w:val="-2"/>
                <w:sz w:val="24"/>
              </w:rPr>
              <w:t>(квадратов)</w:t>
            </w:r>
          </w:p>
        </w:tc>
      </w:tr>
      <w:tr w:rsidR="009F3213">
        <w:trPr>
          <w:trHeight w:val="772"/>
        </w:trPr>
        <w:tc>
          <w:tcPr>
            <w:tcW w:w="1147" w:type="dxa"/>
          </w:tcPr>
          <w:p w:rsidR="009F3213" w:rsidRDefault="002E525B">
            <w:pPr>
              <w:pStyle w:val="TableParagraph"/>
              <w:spacing w:before="176"/>
              <w:ind w:left="182" w:right="7"/>
              <w:jc w:val="center"/>
              <w:rPr>
                <w:sz w:val="24"/>
              </w:rPr>
            </w:pPr>
            <w:r>
              <w:rPr>
                <w:spacing w:val="-5"/>
                <w:sz w:val="24"/>
              </w:rPr>
              <w:t>4.4</w:t>
            </w:r>
          </w:p>
        </w:tc>
        <w:tc>
          <w:tcPr>
            <w:tcW w:w="8805" w:type="dxa"/>
          </w:tcPr>
          <w:p w:rsidR="009F3213" w:rsidRDefault="002E525B">
            <w:pPr>
              <w:pStyle w:val="TableParagraph"/>
              <w:spacing w:line="268" w:lineRule="exact"/>
              <w:ind w:left="472"/>
              <w:rPr>
                <w:sz w:val="24"/>
              </w:rPr>
            </w:pPr>
            <w:r>
              <w:rPr>
                <w:sz w:val="24"/>
              </w:rPr>
              <w:t>Периметр,</w:t>
            </w:r>
            <w:r>
              <w:rPr>
                <w:spacing w:val="70"/>
                <w:w w:val="150"/>
                <w:sz w:val="24"/>
              </w:rPr>
              <w:t xml:space="preserve"> </w:t>
            </w:r>
            <w:r>
              <w:rPr>
                <w:sz w:val="24"/>
              </w:rPr>
              <w:t>площадь</w:t>
            </w:r>
            <w:r>
              <w:rPr>
                <w:spacing w:val="73"/>
                <w:w w:val="150"/>
                <w:sz w:val="24"/>
              </w:rPr>
              <w:t xml:space="preserve"> </w:t>
            </w:r>
            <w:r>
              <w:rPr>
                <w:sz w:val="24"/>
              </w:rPr>
              <w:t>фигуры,</w:t>
            </w:r>
            <w:r>
              <w:rPr>
                <w:spacing w:val="72"/>
                <w:w w:val="150"/>
                <w:sz w:val="24"/>
              </w:rPr>
              <w:t xml:space="preserve"> </w:t>
            </w:r>
            <w:r>
              <w:rPr>
                <w:sz w:val="24"/>
              </w:rPr>
              <w:t>составленной</w:t>
            </w:r>
            <w:r>
              <w:rPr>
                <w:spacing w:val="70"/>
                <w:w w:val="150"/>
                <w:sz w:val="24"/>
              </w:rPr>
              <w:t xml:space="preserve"> </w:t>
            </w:r>
            <w:r>
              <w:rPr>
                <w:sz w:val="24"/>
              </w:rPr>
              <w:t>из</w:t>
            </w:r>
            <w:r>
              <w:rPr>
                <w:spacing w:val="73"/>
                <w:w w:val="150"/>
                <w:sz w:val="24"/>
              </w:rPr>
              <w:t xml:space="preserve"> </w:t>
            </w:r>
            <w:r>
              <w:rPr>
                <w:sz w:val="24"/>
              </w:rPr>
              <w:t>двух-трёх</w:t>
            </w:r>
            <w:r>
              <w:rPr>
                <w:spacing w:val="74"/>
                <w:w w:val="150"/>
                <w:sz w:val="24"/>
              </w:rPr>
              <w:t xml:space="preserve"> </w:t>
            </w:r>
            <w:r>
              <w:rPr>
                <w:spacing w:val="-2"/>
                <w:sz w:val="24"/>
              </w:rPr>
              <w:t>прямоугольников</w:t>
            </w:r>
          </w:p>
          <w:p w:rsidR="009F3213" w:rsidRDefault="002E525B">
            <w:pPr>
              <w:pStyle w:val="TableParagraph"/>
              <w:spacing w:before="110"/>
              <w:ind w:left="472"/>
              <w:rPr>
                <w:sz w:val="24"/>
              </w:rPr>
            </w:pPr>
            <w:r>
              <w:rPr>
                <w:spacing w:val="-2"/>
                <w:sz w:val="24"/>
              </w:rPr>
              <w:t>(квадратов)</w:t>
            </w:r>
          </w:p>
        </w:tc>
      </w:tr>
      <w:tr w:rsidR="009F3213">
        <w:trPr>
          <w:trHeight w:val="386"/>
        </w:trPr>
        <w:tc>
          <w:tcPr>
            <w:tcW w:w="1147" w:type="dxa"/>
          </w:tcPr>
          <w:p w:rsidR="009F3213" w:rsidRDefault="002E525B">
            <w:pPr>
              <w:pStyle w:val="TableParagraph"/>
              <w:spacing w:before="25"/>
              <w:ind w:left="182"/>
              <w:jc w:val="center"/>
              <w:rPr>
                <w:sz w:val="24"/>
              </w:rPr>
            </w:pPr>
            <w:r>
              <w:rPr>
                <w:spacing w:val="-10"/>
                <w:sz w:val="24"/>
              </w:rPr>
              <w:t>5</w:t>
            </w:r>
          </w:p>
        </w:tc>
        <w:tc>
          <w:tcPr>
            <w:tcW w:w="8805" w:type="dxa"/>
          </w:tcPr>
          <w:p w:rsidR="009F3213" w:rsidRDefault="002E525B">
            <w:pPr>
              <w:pStyle w:val="TableParagraph"/>
              <w:spacing w:line="268" w:lineRule="exact"/>
              <w:ind w:left="472"/>
              <w:rPr>
                <w:sz w:val="24"/>
              </w:rPr>
            </w:pPr>
            <w:r>
              <w:rPr>
                <w:sz w:val="24"/>
              </w:rPr>
              <w:t>Математическая</w:t>
            </w:r>
            <w:r>
              <w:rPr>
                <w:spacing w:val="-9"/>
                <w:sz w:val="24"/>
              </w:rPr>
              <w:t xml:space="preserve"> </w:t>
            </w:r>
            <w:r>
              <w:rPr>
                <w:spacing w:val="-2"/>
                <w:sz w:val="24"/>
              </w:rPr>
              <w:t>информация</w:t>
            </w:r>
          </w:p>
        </w:tc>
      </w:tr>
      <w:tr w:rsidR="009F3213">
        <w:trPr>
          <w:trHeight w:val="772"/>
        </w:trPr>
        <w:tc>
          <w:tcPr>
            <w:tcW w:w="1147" w:type="dxa"/>
          </w:tcPr>
          <w:p w:rsidR="009F3213" w:rsidRDefault="002E525B">
            <w:pPr>
              <w:pStyle w:val="TableParagraph"/>
              <w:spacing w:before="179"/>
              <w:ind w:left="182" w:right="7"/>
              <w:jc w:val="center"/>
              <w:rPr>
                <w:sz w:val="24"/>
              </w:rPr>
            </w:pPr>
            <w:r>
              <w:rPr>
                <w:spacing w:val="-5"/>
                <w:sz w:val="24"/>
              </w:rPr>
              <w:t>5.1</w:t>
            </w:r>
          </w:p>
        </w:tc>
        <w:tc>
          <w:tcPr>
            <w:tcW w:w="8805" w:type="dxa"/>
          </w:tcPr>
          <w:p w:rsidR="009F3213" w:rsidRDefault="002E525B">
            <w:pPr>
              <w:pStyle w:val="TableParagraph"/>
              <w:spacing w:line="268" w:lineRule="exact"/>
              <w:ind w:left="472"/>
              <w:rPr>
                <w:sz w:val="24"/>
              </w:rPr>
            </w:pPr>
            <w:r>
              <w:rPr>
                <w:sz w:val="24"/>
              </w:rPr>
              <w:t>Работа</w:t>
            </w:r>
            <w:r>
              <w:rPr>
                <w:spacing w:val="6"/>
                <w:sz w:val="24"/>
              </w:rPr>
              <w:t xml:space="preserve"> </w:t>
            </w:r>
            <w:r>
              <w:rPr>
                <w:sz w:val="24"/>
              </w:rPr>
              <w:t>с</w:t>
            </w:r>
            <w:r>
              <w:rPr>
                <w:spacing w:val="10"/>
                <w:sz w:val="24"/>
              </w:rPr>
              <w:t xml:space="preserve"> </w:t>
            </w:r>
            <w:r>
              <w:rPr>
                <w:sz w:val="24"/>
              </w:rPr>
              <w:t>утверждениями:</w:t>
            </w:r>
            <w:r>
              <w:rPr>
                <w:spacing w:val="9"/>
                <w:sz w:val="24"/>
              </w:rPr>
              <w:t xml:space="preserve"> </w:t>
            </w:r>
            <w:r>
              <w:rPr>
                <w:sz w:val="24"/>
              </w:rPr>
              <w:t>конструирование,</w:t>
            </w:r>
            <w:r>
              <w:rPr>
                <w:spacing w:val="10"/>
                <w:sz w:val="24"/>
              </w:rPr>
              <w:t xml:space="preserve"> </w:t>
            </w:r>
            <w:r>
              <w:rPr>
                <w:sz w:val="24"/>
              </w:rPr>
              <w:t>проверка</w:t>
            </w:r>
            <w:r>
              <w:rPr>
                <w:spacing w:val="8"/>
                <w:sz w:val="24"/>
              </w:rPr>
              <w:t xml:space="preserve"> </w:t>
            </w:r>
            <w:r>
              <w:rPr>
                <w:sz w:val="24"/>
              </w:rPr>
              <w:t>истинности.</w:t>
            </w:r>
            <w:r>
              <w:rPr>
                <w:spacing w:val="7"/>
                <w:sz w:val="24"/>
              </w:rPr>
              <w:t xml:space="preserve"> </w:t>
            </w:r>
            <w:r>
              <w:rPr>
                <w:spacing w:val="-2"/>
                <w:sz w:val="24"/>
              </w:rPr>
              <w:t>Составление</w:t>
            </w:r>
          </w:p>
          <w:p w:rsidR="009F3213" w:rsidRDefault="002E525B">
            <w:pPr>
              <w:pStyle w:val="TableParagraph"/>
              <w:spacing w:before="110"/>
              <w:ind w:left="472"/>
              <w:rPr>
                <w:sz w:val="24"/>
              </w:rPr>
            </w:pPr>
            <w:r>
              <w:rPr>
                <w:sz w:val="24"/>
              </w:rPr>
              <w:t>и</w:t>
            </w:r>
            <w:r>
              <w:rPr>
                <w:spacing w:val="-5"/>
                <w:sz w:val="24"/>
              </w:rPr>
              <w:t xml:space="preserve"> </w:t>
            </w:r>
            <w:r>
              <w:rPr>
                <w:sz w:val="24"/>
              </w:rPr>
              <w:t>проверка</w:t>
            </w:r>
            <w:r>
              <w:rPr>
                <w:spacing w:val="-4"/>
                <w:sz w:val="24"/>
              </w:rPr>
              <w:t xml:space="preserve"> </w:t>
            </w:r>
            <w:r>
              <w:rPr>
                <w:sz w:val="24"/>
              </w:rPr>
              <w:t>логических</w:t>
            </w:r>
            <w:r>
              <w:rPr>
                <w:spacing w:val="-4"/>
                <w:sz w:val="24"/>
              </w:rPr>
              <w:t xml:space="preserve"> </w:t>
            </w:r>
            <w:r>
              <w:rPr>
                <w:sz w:val="24"/>
              </w:rPr>
              <w:t>рассуждений</w:t>
            </w:r>
            <w:r>
              <w:rPr>
                <w:spacing w:val="-3"/>
                <w:sz w:val="24"/>
              </w:rPr>
              <w:t xml:space="preserve"> </w:t>
            </w:r>
            <w:r>
              <w:rPr>
                <w:sz w:val="24"/>
              </w:rPr>
              <w:t>при</w:t>
            </w:r>
            <w:r>
              <w:rPr>
                <w:spacing w:val="-3"/>
                <w:sz w:val="24"/>
              </w:rPr>
              <w:t xml:space="preserve"> </w:t>
            </w:r>
            <w:r>
              <w:rPr>
                <w:sz w:val="24"/>
              </w:rPr>
              <w:t>решении</w:t>
            </w:r>
            <w:r>
              <w:rPr>
                <w:spacing w:val="-4"/>
                <w:sz w:val="24"/>
              </w:rPr>
              <w:t xml:space="preserve"> </w:t>
            </w:r>
            <w:r>
              <w:rPr>
                <w:spacing w:val="-2"/>
                <w:sz w:val="24"/>
              </w:rPr>
              <w:t>задач</w:t>
            </w:r>
          </w:p>
        </w:tc>
      </w:tr>
      <w:tr w:rsidR="009F3213">
        <w:trPr>
          <w:trHeight w:val="1546"/>
        </w:trPr>
        <w:tc>
          <w:tcPr>
            <w:tcW w:w="1147" w:type="dxa"/>
          </w:tcPr>
          <w:p w:rsidR="009F3213" w:rsidRDefault="009F3213">
            <w:pPr>
              <w:pStyle w:val="TableParagraph"/>
              <w:spacing w:before="174"/>
              <w:rPr>
                <w:b/>
                <w:sz w:val="24"/>
              </w:rPr>
            </w:pPr>
          </w:p>
          <w:p w:rsidR="009F3213" w:rsidRDefault="002E525B">
            <w:pPr>
              <w:pStyle w:val="TableParagraph"/>
              <w:spacing w:before="1"/>
              <w:ind w:left="182" w:right="7"/>
              <w:jc w:val="center"/>
              <w:rPr>
                <w:sz w:val="24"/>
              </w:rPr>
            </w:pPr>
            <w:r>
              <w:rPr>
                <w:spacing w:val="-5"/>
                <w:sz w:val="24"/>
              </w:rPr>
              <w:t>5.2</w:t>
            </w:r>
          </w:p>
        </w:tc>
        <w:tc>
          <w:tcPr>
            <w:tcW w:w="8805" w:type="dxa"/>
          </w:tcPr>
          <w:p w:rsidR="009F3213" w:rsidRDefault="002E525B">
            <w:pPr>
              <w:pStyle w:val="TableParagraph"/>
              <w:spacing w:line="336" w:lineRule="auto"/>
              <w:ind w:left="472" w:right="103"/>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w:t>
            </w:r>
            <w:r>
              <w:rPr>
                <w:spacing w:val="-8"/>
                <w:sz w:val="24"/>
              </w:rPr>
              <w:t xml:space="preserve"> </w:t>
            </w:r>
            <w:r>
              <w:rPr>
                <w:sz w:val="24"/>
              </w:rPr>
              <w:t>объекте.</w:t>
            </w:r>
            <w:r>
              <w:rPr>
                <w:spacing w:val="-4"/>
                <w:sz w:val="24"/>
              </w:rPr>
              <w:t xml:space="preserve"> </w:t>
            </w:r>
            <w:r>
              <w:rPr>
                <w:sz w:val="24"/>
              </w:rPr>
              <w:t>Поиск</w:t>
            </w:r>
            <w:r>
              <w:rPr>
                <w:spacing w:val="-4"/>
                <w:sz w:val="24"/>
              </w:rPr>
              <w:t xml:space="preserve"> </w:t>
            </w:r>
            <w:r>
              <w:rPr>
                <w:sz w:val="24"/>
              </w:rPr>
              <w:t>информации</w:t>
            </w:r>
            <w:r>
              <w:rPr>
                <w:spacing w:val="-4"/>
                <w:sz w:val="24"/>
              </w:rPr>
              <w:t xml:space="preserve"> </w:t>
            </w:r>
            <w:r>
              <w:rPr>
                <w:sz w:val="24"/>
              </w:rPr>
              <w:t>в</w:t>
            </w:r>
            <w:r>
              <w:rPr>
                <w:spacing w:val="-5"/>
                <w:sz w:val="24"/>
              </w:rPr>
              <w:t xml:space="preserve"> </w:t>
            </w:r>
            <w:r>
              <w:rPr>
                <w:sz w:val="24"/>
              </w:rPr>
              <w:t>справочной</w:t>
            </w:r>
            <w:r>
              <w:rPr>
                <w:spacing w:val="-4"/>
                <w:sz w:val="24"/>
              </w:rPr>
              <w:t xml:space="preserve"> </w:t>
            </w:r>
            <w:r>
              <w:rPr>
                <w:sz w:val="24"/>
              </w:rPr>
              <w:t>литературе,</w:t>
            </w:r>
            <w:r>
              <w:rPr>
                <w:spacing w:val="-2"/>
                <w:sz w:val="24"/>
              </w:rPr>
              <w:t xml:space="preserve"> </w:t>
            </w:r>
            <w:r>
              <w:rPr>
                <w:sz w:val="24"/>
              </w:rPr>
              <w:t>сети</w:t>
            </w:r>
            <w:r>
              <w:rPr>
                <w:spacing w:val="-3"/>
                <w:sz w:val="24"/>
              </w:rPr>
              <w:t xml:space="preserve"> </w:t>
            </w:r>
            <w:r>
              <w:rPr>
                <w:spacing w:val="-2"/>
                <w:sz w:val="24"/>
              </w:rPr>
              <w:t>Интернет.</w:t>
            </w:r>
          </w:p>
          <w:p w:rsidR="009F3213" w:rsidRDefault="002E525B">
            <w:pPr>
              <w:pStyle w:val="TableParagraph"/>
              <w:ind w:left="472"/>
              <w:jc w:val="both"/>
              <w:rPr>
                <w:sz w:val="24"/>
              </w:rPr>
            </w:pPr>
            <w:r>
              <w:rPr>
                <w:sz w:val="24"/>
              </w:rPr>
              <w:t>Запись</w:t>
            </w:r>
            <w:r>
              <w:rPr>
                <w:spacing w:val="-6"/>
                <w:sz w:val="24"/>
              </w:rPr>
              <w:t xml:space="preserve"> </w:t>
            </w:r>
            <w:r>
              <w:rPr>
                <w:sz w:val="24"/>
              </w:rPr>
              <w:t>информации</w:t>
            </w:r>
            <w:r>
              <w:rPr>
                <w:spacing w:val="-4"/>
                <w:sz w:val="24"/>
              </w:rPr>
              <w:t xml:space="preserve"> </w:t>
            </w:r>
            <w:r>
              <w:rPr>
                <w:sz w:val="24"/>
              </w:rPr>
              <w:t>в</w:t>
            </w:r>
            <w:r>
              <w:rPr>
                <w:spacing w:val="-7"/>
                <w:sz w:val="24"/>
              </w:rPr>
              <w:t xml:space="preserve"> </w:t>
            </w:r>
            <w:r>
              <w:rPr>
                <w:sz w:val="24"/>
              </w:rPr>
              <w:t>предложенной</w:t>
            </w:r>
            <w:r>
              <w:rPr>
                <w:spacing w:val="-4"/>
                <w:sz w:val="24"/>
              </w:rPr>
              <w:t xml:space="preserve"> </w:t>
            </w:r>
            <w:r>
              <w:rPr>
                <w:sz w:val="24"/>
              </w:rPr>
              <w:t>таблице,</w:t>
            </w:r>
            <w:r>
              <w:rPr>
                <w:spacing w:val="-4"/>
                <w:sz w:val="24"/>
              </w:rPr>
              <w:t xml:space="preserve"> </w:t>
            </w:r>
            <w:r>
              <w:rPr>
                <w:sz w:val="24"/>
              </w:rPr>
              <w:t>на</w:t>
            </w:r>
            <w:r>
              <w:rPr>
                <w:spacing w:val="-5"/>
                <w:sz w:val="24"/>
              </w:rPr>
              <w:t xml:space="preserve"> </w:t>
            </w:r>
            <w:r>
              <w:rPr>
                <w:sz w:val="24"/>
              </w:rPr>
              <w:t>столбчатой</w:t>
            </w:r>
            <w:r>
              <w:rPr>
                <w:spacing w:val="-2"/>
                <w:sz w:val="24"/>
              </w:rPr>
              <w:t xml:space="preserve"> диаграмме</w:t>
            </w:r>
          </w:p>
        </w:tc>
      </w:tr>
      <w:tr w:rsidR="009F3213">
        <w:trPr>
          <w:trHeight w:val="1158"/>
        </w:trPr>
        <w:tc>
          <w:tcPr>
            <w:tcW w:w="1147" w:type="dxa"/>
          </w:tcPr>
          <w:p w:rsidR="009F3213" w:rsidRDefault="009F3213">
            <w:pPr>
              <w:pStyle w:val="TableParagraph"/>
              <w:spacing w:before="39"/>
              <w:rPr>
                <w:b/>
                <w:sz w:val="24"/>
              </w:rPr>
            </w:pPr>
          </w:p>
          <w:p w:rsidR="009F3213" w:rsidRDefault="002E525B">
            <w:pPr>
              <w:pStyle w:val="TableParagraph"/>
              <w:spacing w:before="1"/>
              <w:ind w:left="182" w:right="7"/>
              <w:jc w:val="center"/>
              <w:rPr>
                <w:sz w:val="24"/>
              </w:rPr>
            </w:pPr>
            <w:r>
              <w:rPr>
                <w:spacing w:val="-5"/>
                <w:sz w:val="24"/>
              </w:rPr>
              <w:t>5.3</w:t>
            </w:r>
          </w:p>
        </w:tc>
        <w:tc>
          <w:tcPr>
            <w:tcW w:w="8805" w:type="dxa"/>
          </w:tcPr>
          <w:p w:rsidR="009F3213" w:rsidRDefault="002E525B">
            <w:pPr>
              <w:pStyle w:val="TableParagraph"/>
              <w:tabs>
                <w:tab w:val="left" w:pos="1866"/>
                <w:tab w:val="left" w:pos="3437"/>
                <w:tab w:val="left" w:pos="4579"/>
                <w:tab w:val="left" w:pos="5855"/>
                <w:tab w:val="left" w:pos="7006"/>
                <w:tab w:val="left" w:pos="8440"/>
              </w:tabs>
              <w:spacing w:line="268" w:lineRule="exact"/>
              <w:ind w:left="472"/>
              <w:rPr>
                <w:sz w:val="24"/>
              </w:rPr>
            </w:pPr>
            <w:r>
              <w:rPr>
                <w:spacing w:val="-2"/>
                <w:sz w:val="24"/>
              </w:rPr>
              <w:t>Доступные</w:t>
            </w:r>
            <w:r>
              <w:rPr>
                <w:sz w:val="24"/>
              </w:rPr>
              <w:tab/>
            </w:r>
            <w:r>
              <w:rPr>
                <w:spacing w:val="-2"/>
                <w:sz w:val="24"/>
              </w:rPr>
              <w:t>электронные</w:t>
            </w:r>
            <w:r>
              <w:rPr>
                <w:sz w:val="24"/>
              </w:rPr>
              <w:tab/>
            </w:r>
            <w:r>
              <w:rPr>
                <w:spacing w:val="-2"/>
                <w:sz w:val="24"/>
              </w:rPr>
              <w:t>средства</w:t>
            </w:r>
            <w:r>
              <w:rPr>
                <w:sz w:val="24"/>
              </w:rPr>
              <w:tab/>
            </w:r>
            <w:r>
              <w:rPr>
                <w:spacing w:val="-2"/>
                <w:sz w:val="24"/>
              </w:rPr>
              <w:t>обучения,</w:t>
            </w:r>
            <w:r>
              <w:rPr>
                <w:sz w:val="24"/>
              </w:rPr>
              <w:tab/>
            </w:r>
            <w:r>
              <w:rPr>
                <w:spacing w:val="-2"/>
                <w:sz w:val="24"/>
              </w:rPr>
              <w:t>пособия,</w:t>
            </w:r>
            <w:r>
              <w:rPr>
                <w:sz w:val="24"/>
              </w:rPr>
              <w:tab/>
            </w:r>
            <w:r>
              <w:rPr>
                <w:spacing w:val="-2"/>
                <w:sz w:val="24"/>
              </w:rPr>
              <w:t>тренажёры,</w:t>
            </w:r>
            <w:r>
              <w:rPr>
                <w:sz w:val="24"/>
              </w:rPr>
              <w:tab/>
            </w:r>
            <w:r>
              <w:rPr>
                <w:spacing w:val="-5"/>
                <w:sz w:val="24"/>
              </w:rPr>
              <w:t>их</w:t>
            </w:r>
          </w:p>
          <w:p w:rsidR="009F3213" w:rsidRDefault="002E525B">
            <w:pPr>
              <w:pStyle w:val="TableParagraph"/>
              <w:tabs>
                <w:tab w:val="left" w:pos="2208"/>
                <w:tab w:val="left" w:pos="2808"/>
                <w:tab w:val="left" w:pos="4457"/>
                <w:tab w:val="left" w:pos="5572"/>
                <w:tab w:val="left" w:pos="5926"/>
                <w:tab w:val="left" w:pos="7826"/>
              </w:tabs>
              <w:spacing w:before="6" w:line="380" w:lineRule="atLeast"/>
              <w:ind w:left="472" w:right="104"/>
              <w:rPr>
                <w:sz w:val="24"/>
              </w:rPr>
            </w:pPr>
            <w:r>
              <w:rPr>
                <w:spacing w:val="-2"/>
                <w:sz w:val="24"/>
              </w:rPr>
              <w:t>использование</w:t>
            </w:r>
            <w:r>
              <w:rPr>
                <w:sz w:val="24"/>
              </w:rPr>
              <w:tab/>
            </w:r>
            <w:r>
              <w:rPr>
                <w:spacing w:val="-4"/>
                <w:sz w:val="24"/>
              </w:rPr>
              <w:t>под</w:t>
            </w:r>
            <w:r>
              <w:rPr>
                <w:sz w:val="24"/>
              </w:rPr>
              <w:tab/>
            </w:r>
            <w:r>
              <w:rPr>
                <w:spacing w:val="-2"/>
                <w:sz w:val="24"/>
              </w:rPr>
              <w:t>руководством</w:t>
            </w:r>
            <w:r>
              <w:rPr>
                <w:sz w:val="24"/>
              </w:rPr>
              <w:tab/>
            </w:r>
            <w:r>
              <w:rPr>
                <w:spacing w:val="-2"/>
                <w:sz w:val="24"/>
              </w:rPr>
              <w:t>педагога</w:t>
            </w:r>
            <w:r>
              <w:rPr>
                <w:sz w:val="24"/>
              </w:rPr>
              <w:tab/>
            </w:r>
            <w:r>
              <w:rPr>
                <w:spacing w:val="-10"/>
                <w:sz w:val="24"/>
              </w:rPr>
              <w:t>и</w:t>
            </w:r>
            <w:r>
              <w:rPr>
                <w:sz w:val="24"/>
              </w:rPr>
              <w:tab/>
            </w:r>
            <w:r>
              <w:rPr>
                <w:spacing w:val="-2"/>
                <w:sz w:val="24"/>
              </w:rPr>
              <w:t>самостоятельно.</w:t>
            </w:r>
            <w:r>
              <w:rPr>
                <w:sz w:val="24"/>
              </w:rPr>
              <w:tab/>
            </w:r>
            <w:r>
              <w:rPr>
                <w:spacing w:val="-2"/>
                <w:sz w:val="24"/>
              </w:rPr>
              <w:t xml:space="preserve">Правила </w:t>
            </w:r>
            <w:r>
              <w:rPr>
                <w:sz w:val="24"/>
              </w:rPr>
              <w:t>безопасной работы с электронными источниками информации</w:t>
            </w:r>
          </w:p>
        </w:tc>
      </w:tr>
      <w:tr w:rsidR="009F3213">
        <w:trPr>
          <w:trHeight w:val="386"/>
        </w:trPr>
        <w:tc>
          <w:tcPr>
            <w:tcW w:w="1147" w:type="dxa"/>
          </w:tcPr>
          <w:p w:rsidR="009F3213" w:rsidRDefault="002E525B">
            <w:pPr>
              <w:pStyle w:val="TableParagraph"/>
              <w:spacing w:before="20"/>
              <w:ind w:left="182" w:right="7"/>
              <w:jc w:val="center"/>
              <w:rPr>
                <w:sz w:val="24"/>
              </w:rPr>
            </w:pPr>
            <w:r>
              <w:rPr>
                <w:spacing w:val="-5"/>
                <w:sz w:val="24"/>
              </w:rPr>
              <w:t>5.4</w:t>
            </w:r>
          </w:p>
        </w:tc>
        <w:tc>
          <w:tcPr>
            <w:tcW w:w="8805" w:type="dxa"/>
          </w:tcPr>
          <w:p w:rsidR="009F3213" w:rsidRDefault="002E525B">
            <w:pPr>
              <w:pStyle w:val="TableParagraph"/>
              <w:spacing w:line="268" w:lineRule="exact"/>
              <w:ind w:left="472"/>
              <w:rPr>
                <w:sz w:val="24"/>
              </w:rPr>
            </w:pPr>
            <w:r>
              <w:rPr>
                <w:sz w:val="24"/>
              </w:rPr>
              <w:t>Алгоритмы</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z w:val="24"/>
              </w:rPr>
              <w:t>и</w:t>
            </w:r>
            <w:r>
              <w:rPr>
                <w:spacing w:val="-6"/>
                <w:sz w:val="24"/>
              </w:rPr>
              <w:t xml:space="preserve"> </w:t>
            </w:r>
            <w:r>
              <w:rPr>
                <w:sz w:val="24"/>
              </w:rPr>
              <w:t>практических</w:t>
            </w:r>
            <w:r>
              <w:rPr>
                <w:spacing w:val="-2"/>
                <w:sz w:val="24"/>
              </w:rPr>
              <w:t xml:space="preserve"> задач</w:t>
            </w:r>
          </w:p>
        </w:tc>
      </w:tr>
    </w:tbl>
    <w:p w:rsidR="009F3213" w:rsidRDefault="009F3213">
      <w:pPr>
        <w:pStyle w:val="a3"/>
        <w:spacing w:before="269"/>
        <w:ind w:left="0"/>
        <w:jc w:val="left"/>
        <w:rPr>
          <w:b/>
        </w:rPr>
      </w:pPr>
    </w:p>
    <w:p w:rsidR="009F3213" w:rsidRDefault="00616A01" w:rsidP="00616A01">
      <w:pPr>
        <w:pStyle w:val="1"/>
        <w:tabs>
          <w:tab w:val="left" w:pos="3098"/>
        </w:tabs>
        <w:ind w:left="153"/>
        <w:jc w:val="left"/>
      </w:pPr>
      <w:r>
        <w:t xml:space="preserve">                 2.1.7.</w:t>
      </w:r>
      <w:r w:rsidR="002E525B">
        <w:t>Рабочая</w:t>
      </w:r>
      <w:r w:rsidR="002E525B">
        <w:rPr>
          <w:spacing w:val="-4"/>
        </w:rPr>
        <w:t xml:space="preserve"> </w:t>
      </w:r>
      <w:r w:rsidR="002E525B">
        <w:t>программа</w:t>
      </w:r>
      <w:r w:rsidR="002E525B">
        <w:rPr>
          <w:spacing w:val="-3"/>
        </w:rPr>
        <w:t xml:space="preserve"> </w:t>
      </w:r>
      <w:r w:rsidR="002E525B">
        <w:t>по</w:t>
      </w:r>
      <w:r w:rsidR="002E525B">
        <w:rPr>
          <w:spacing w:val="-2"/>
        </w:rPr>
        <w:t xml:space="preserve"> </w:t>
      </w:r>
      <w:r w:rsidR="002E525B">
        <w:t>учебному</w:t>
      </w:r>
      <w:r w:rsidR="002E525B">
        <w:rPr>
          <w:spacing w:val="-3"/>
        </w:rPr>
        <w:t xml:space="preserve"> </w:t>
      </w:r>
      <w:r w:rsidR="002E525B">
        <w:t>предмету</w:t>
      </w:r>
      <w:r w:rsidR="002E525B">
        <w:rPr>
          <w:spacing w:val="-2"/>
        </w:rPr>
        <w:t xml:space="preserve"> </w:t>
      </w:r>
      <w:r w:rsidR="002E525B">
        <w:t>«Окружающий</w:t>
      </w:r>
      <w:r w:rsidR="002E525B">
        <w:rPr>
          <w:spacing w:val="-1"/>
        </w:rPr>
        <w:t xml:space="preserve"> </w:t>
      </w:r>
      <w:r w:rsidR="002E525B">
        <w:rPr>
          <w:spacing w:val="-4"/>
        </w:rPr>
        <w:t>мир»</w:t>
      </w:r>
    </w:p>
    <w:p w:rsidR="009F3213" w:rsidRDefault="009F3213">
      <w:pPr>
        <w:pStyle w:val="a3"/>
        <w:spacing w:before="3"/>
        <w:ind w:left="0"/>
        <w:jc w:val="left"/>
        <w:rPr>
          <w:b/>
        </w:rPr>
      </w:pPr>
    </w:p>
    <w:p w:rsidR="009F3213" w:rsidRDefault="002E525B">
      <w:pPr>
        <w:pStyle w:val="a3"/>
        <w:ind w:left="1133"/>
        <w:jc w:val="left"/>
      </w:pPr>
      <w:r>
        <w:t>Рабочая</w:t>
      </w:r>
      <w:r>
        <w:rPr>
          <w:spacing w:val="-4"/>
        </w:rPr>
        <w:t xml:space="preserve"> </w:t>
      </w:r>
      <w:r>
        <w:t>программа</w:t>
      </w:r>
      <w:r>
        <w:rPr>
          <w:spacing w:val="-3"/>
        </w:rPr>
        <w:t xml:space="preserve"> </w:t>
      </w:r>
      <w:r>
        <w:t>по</w:t>
      </w:r>
      <w:r>
        <w:rPr>
          <w:spacing w:val="1"/>
        </w:rPr>
        <w:t xml:space="preserve"> </w:t>
      </w:r>
      <w:r>
        <w:t>учебному</w:t>
      </w:r>
      <w:r>
        <w:rPr>
          <w:spacing w:val="-6"/>
        </w:rPr>
        <w:t xml:space="preserve"> </w:t>
      </w:r>
      <w:r>
        <w:t>предмету «Окружающий мир»</w:t>
      </w:r>
      <w:r>
        <w:rPr>
          <w:spacing w:val="-8"/>
        </w:rPr>
        <w:t xml:space="preserve"> </w:t>
      </w:r>
      <w:r>
        <w:t>(предметная</w:t>
      </w:r>
      <w:r>
        <w:rPr>
          <w:spacing w:val="-1"/>
        </w:rPr>
        <w:t xml:space="preserve"> </w:t>
      </w:r>
      <w:r>
        <w:rPr>
          <w:spacing w:val="-2"/>
        </w:rPr>
        <w:t>область</w:t>
      </w:r>
    </w:p>
    <w:p w:rsidR="009F3213" w:rsidRDefault="009F3213">
      <w:pPr>
        <w:pStyle w:val="a3"/>
        <w:jc w:val="left"/>
        <w:sectPr w:rsidR="009F3213">
          <w:pgSz w:w="11920" w:h="16840"/>
          <w:pgMar w:top="740" w:right="360" w:bottom="1160" w:left="360" w:header="0" w:footer="964" w:gutter="0"/>
          <w:cols w:space="720"/>
        </w:sectPr>
      </w:pPr>
    </w:p>
    <w:p w:rsidR="009F3213" w:rsidRDefault="002E525B">
      <w:pPr>
        <w:pStyle w:val="a3"/>
        <w:spacing w:before="60"/>
        <w:ind w:right="484"/>
      </w:pPr>
      <w:r>
        <w:lastRenderedPageBreak/>
        <w:t>«Обществознание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9F3213" w:rsidRDefault="002E525B">
      <w:pPr>
        <w:pStyle w:val="a3"/>
        <w:spacing w:before="1"/>
        <w:ind w:right="489" w:firstLine="360"/>
      </w:pPr>
      <w:r>
        <w:t>Пояснительная</w:t>
      </w:r>
      <w:r>
        <w:rPr>
          <w:spacing w:val="-1"/>
        </w:rPr>
        <w:t xml:space="preserve"> </w:t>
      </w:r>
      <w:r>
        <w:t>записка отражает</w:t>
      </w:r>
      <w:r>
        <w:rPr>
          <w:spacing w:val="-1"/>
        </w:rPr>
        <w:t xml:space="preserve"> </w:t>
      </w:r>
      <w:r>
        <w:t>общие</w:t>
      </w:r>
      <w:r>
        <w:rPr>
          <w:spacing w:val="-1"/>
        </w:rPr>
        <w:t xml:space="preserve"> </w:t>
      </w:r>
      <w:r>
        <w:t>цели и задачи изучения</w:t>
      </w:r>
      <w:r>
        <w:rPr>
          <w:spacing w:val="-1"/>
        </w:rPr>
        <w:t xml:space="preserve"> </w:t>
      </w:r>
      <w:r>
        <w:t>окружающего мира, место в структуре учебного плана, а также подходы к отбору содержания и планируемым результатам.</w:t>
      </w:r>
    </w:p>
    <w:p w:rsidR="009F3213" w:rsidRDefault="002E525B">
      <w:pPr>
        <w:pStyle w:val="a3"/>
        <w:spacing w:before="5" w:line="237" w:lineRule="auto"/>
        <w:ind w:right="487" w:firstLine="360"/>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9F3213" w:rsidRDefault="002E525B">
      <w:pPr>
        <w:pStyle w:val="a3"/>
        <w:spacing w:before="1"/>
        <w:ind w:right="486" w:firstLine="360"/>
      </w:pPr>
      <w:r>
        <w:t>Планируемые результаты программы по окружающему миру включают личностные, метапредметные</w:t>
      </w:r>
      <w:r>
        <w:rPr>
          <w:spacing w:val="-12"/>
        </w:rPr>
        <w:t xml:space="preserve"> </w:t>
      </w:r>
      <w:r>
        <w:t>результаты</w:t>
      </w:r>
      <w:r>
        <w:rPr>
          <w:spacing w:val="-11"/>
        </w:rPr>
        <w:t xml:space="preserve"> </w:t>
      </w:r>
      <w:r>
        <w:t>за</w:t>
      </w:r>
      <w:r>
        <w:rPr>
          <w:spacing w:val="-12"/>
        </w:rPr>
        <w:t xml:space="preserve"> </w:t>
      </w:r>
      <w:r>
        <w:t>период</w:t>
      </w:r>
      <w:r>
        <w:rPr>
          <w:spacing w:val="-10"/>
        </w:rPr>
        <w:t xml:space="preserve"> </w:t>
      </w:r>
      <w:r>
        <w:t>обучения,</w:t>
      </w:r>
      <w:r>
        <w:rPr>
          <w:spacing w:val="-11"/>
        </w:rPr>
        <w:t xml:space="preserve"> </w:t>
      </w:r>
      <w:r>
        <w:t>а</w:t>
      </w:r>
      <w:r>
        <w:rPr>
          <w:spacing w:val="-12"/>
        </w:rPr>
        <w:t xml:space="preserve"> </w:t>
      </w:r>
      <w:r>
        <w:t>также</w:t>
      </w:r>
      <w:r>
        <w:rPr>
          <w:spacing w:val="-11"/>
        </w:rPr>
        <w:t xml:space="preserve"> </w:t>
      </w:r>
      <w:r>
        <w:t>предметные</w:t>
      </w:r>
      <w:r>
        <w:rPr>
          <w:spacing w:val="-12"/>
        </w:rPr>
        <w:t xml:space="preserve"> </w:t>
      </w:r>
      <w:r>
        <w:t>достижения</w:t>
      </w:r>
      <w:r>
        <w:rPr>
          <w:spacing w:val="-11"/>
        </w:rPr>
        <w:t xml:space="preserve"> </w:t>
      </w:r>
      <w:r>
        <w:t>обучающегося за каждый год обучения на уровне начального общего образования.</w:t>
      </w:r>
    </w:p>
    <w:p w:rsidR="009F3213" w:rsidRDefault="002E525B">
      <w:pPr>
        <w:pStyle w:val="a3"/>
      </w:pPr>
      <w:r>
        <w:t>Пояснительная</w:t>
      </w:r>
      <w:r>
        <w:rPr>
          <w:spacing w:val="-6"/>
        </w:rPr>
        <w:t xml:space="preserve"> </w:t>
      </w:r>
      <w:r>
        <w:rPr>
          <w:spacing w:val="-2"/>
        </w:rPr>
        <w:t>записка.</w:t>
      </w:r>
    </w:p>
    <w:p w:rsidR="009F3213" w:rsidRDefault="002E525B">
      <w:pPr>
        <w:pStyle w:val="a3"/>
        <w:spacing w:before="62"/>
        <w:ind w:right="483" w:firstLine="360"/>
      </w:pPr>
      <w:r>
        <w:t>Программа по окружающему миру</w:t>
      </w:r>
      <w:r>
        <w:rPr>
          <w:spacing w:val="-1"/>
        </w:rPr>
        <w:t xml:space="preserve"> </w:t>
      </w:r>
      <w:r>
        <w:t>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9F3213" w:rsidRDefault="002E525B">
      <w:pPr>
        <w:pStyle w:val="a3"/>
        <w:ind w:right="489" w:firstLine="360"/>
      </w:pPr>
      <w:r>
        <w:t>Изучение окружающего мира, интегрирующего знания о природе, предметном мире, обществе</w:t>
      </w:r>
      <w:r>
        <w:rPr>
          <w:spacing w:val="-14"/>
        </w:rPr>
        <w:t xml:space="preserve"> </w:t>
      </w:r>
      <w:r>
        <w:t>и</w:t>
      </w:r>
      <w:r>
        <w:rPr>
          <w:spacing w:val="-13"/>
        </w:rPr>
        <w:t xml:space="preserve"> </w:t>
      </w:r>
      <w:r>
        <w:t>взаимодействии</w:t>
      </w:r>
      <w:r>
        <w:rPr>
          <w:spacing w:val="-13"/>
        </w:rPr>
        <w:t xml:space="preserve"> </w:t>
      </w:r>
      <w:r>
        <w:t>людей</w:t>
      </w:r>
      <w:r>
        <w:rPr>
          <w:spacing w:val="-13"/>
        </w:rPr>
        <w:t xml:space="preserve"> </w:t>
      </w:r>
      <w:r>
        <w:t>в</w:t>
      </w:r>
      <w:r>
        <w:rPr>
          <w:spacing w:val="-14"/>
        </w:rPr>
        <w:t xml:space="preserve"> </w:t>
      </w:r>
      <w:r>
        <w:t>нём,</w:t>
      </w:r>
      <w:r>
        <w:rPr>
          <w:spacing w:val="-14"/>
        </w:rPr>
        <w:t xml:space="preserve"> </w:t>
      </w:r>
      <w:r>
        <w:t>соответствует</w:t>
      </w:r>
      <w:r>
        <w:rPr>
          <w:spacing w:val="-13"/>
        </w:rPr>
        <w:t xml:space="preserve"> </w:t>
      </w:r>
      <w:r>
        <w:t>потребностям</w:t>
      </w:r>
      <w:r>
        <w:rPr>
          <w:spacing w:val="-14"/>
        </w:rPr>
        <w:t xml:space="preserve"> </w:t>
      </w:r>
      <w:r>
        <w:t>и</w:t>
      </w:r>
      <w:r>
        <w:rPr>
          <w:spacing w:val="-13"/>
        </w:rPr>
        <w:t xml:space="preserve"> </w:t>
      </w:r>
      <w:r>
        <w:t>интересам</w:t>
      </w:r>
      <w:r>
        <w:rPr>
          <w:spacing w:val="-14"/>
        </w:rPr>
        <w:t xml:space="preserve"> </w:t>
      </w:r>
      <w:r>
        <w:t>обучающихся на уровне начального общего образования и направлено на достижение следующих целей:</w:t>
      </w:r>
    </w:p>
    <w:p w:rsidR="009F3213" w:rsidRDefault="002E525B">
      <w:pPr>
        <w:pStyle w:val="a3"/>
        <w:spacing w:before="1"/>
        <w:ind w:right="484" w:firstLine="360"/>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9F3213" w:rsidRDefault="002E525B">
      <w:pPr>
        <w:pStyle w:val="a3"/>
        <w:ind w:right="493" w:firstLine="360"/>
      </w:pPr>
      <w:r>
        <w:t>формирование ценности здоровья человека, его сохранения и укрепления, приверженности здоровому образу жизни;</w:t>
      </w:r>
    </w:p>
    <w:p w:rsidR="009F3213" w:rsidRDefault="002E525B">
      <w:pPr>
        <w:pStyle w:val="a3"/>
        <w:ind w:right="484" w:firstLine="360"/>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9F3213" w:rsidRDefault="002E525B">
      <w:pPr>
        <w:pStyle w:val="a3"/>
        <w:ind w:right="491" w:firstLine="360"/>
      </w:pPr>
      <w: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9F3213" w:rsidRDefault="002E525B">
      <w:pPr>
        <w:pStyle w:val="a3"/>
        <w:ind w:right="490" w:firstLine="360"/>
      </w:pPr>
      <w:r>
        <w:t>проявление уважения к истории, культуре, традициям народов Российской Федерации; 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9F3213" w:rsidRDefault="002E525B">
      <w:pPr>
        <w:pStyle w:val="a3"/>
        <w:spacing w:before="1"/>
        <w:ind w:right="482" w:firstLine="360"/>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 положительного отношения к природе в соответствии с экологическими нормами поведения;</w:t>
      </w:r>
    </w:p>
    <w:p w:rsidR="009F3213" w:rsidRDefault="002E525B">
      <w:pPr>
        <w:pStyle w:val="a3"/>
        <w:ind w:right="483" w:firstLine="360"/>
      </w:pPr>
      <w:r>
        <w:t>становление</w:t>
      </w:r>
      <w:r>
        <w:rPr>
          <w:spacing w:val="-4"/>
        </w:rPr>
        <w:t xml:space="preserve"> </w:t>
      </w:r>
      <w:r>
        <w:t>навыков</w:t>
      </w:r>
      <w:r>
        <w:rPr>
          <w:spacing w:val="-3"/>
        </w:rPr>
        <w:t xml:space="preserve"> </w:t>
      </w:r>
      <w:r>
        <w:t>повседневного</w:t>
      </w:r>
      <w:r>
        <w:rPr>
          <w:spacing w:val="-3"/>
        </w:rPr>
        <w:t xml:space="preserve"> </w:t>
      </w:r>
      <w:r>
        <w:t>проявления</w:t>
      </w:r>
      <w:r>
        <w:rPr>
          <w:spacing w:val="-3"/>
        </w:rPr>
        <w:t xml:space="preserve"> </w:t>
      </w:r>
      <w:r>
        <w:t>культуры</w:t>
      </w:r>
      <w:r>
        <w:rPr>
          <w:spacing w:val="-3"/>
        </w:rPr>
        <w:t xml:space="preserve"> </w:t>
      </w:r>
      <w:r>
        <w:t>общения,</w:t>
      </w:r>
      <w:r>
        <w:rPr>
          <w:spacing w:val="-2"/>
        </w:rPr>
        <w:t xml:space="preserve"> </w:t>
      </w:r>
      <w:r>
        <w:t>гуманного</w:t>
      </w:r>
      <w:r>
        <w:rPr>
          <w:spacing w:val="-3"/>
        </w:rPr>
        <w:t xml:space="preserve"> </w:t>
      </w:r>
      <w:r>
        <w:t>отношения</w:t>
      </w:r>
      <w:r>
        <w:rPr>
          <w:spacing w:val="-2"/>
        </w:rPr>
        <w:t xml:space="preserve"> </w:t>
      </w:r>
      <w:r>
        <w:t>к людям, уважительного отношения к их взглядам, мнению и индивидуальности.</w:t>
      </w:r>
    </w:p>
    <w:p w:rsidR="009F3213" w:rsidRDefault="002E525B">
      <w:pPr>
        <w:pStyle w:val="a3"/>
        <w:ind w:right="486" w:firstLine="360"/>
      </w:pPr>
      <w: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w:t>
      </w:r>
      <w:r>
        <w:rPr>
          <w:spacing w:val="-10"/>
        </w:rPr>
        <w:t xml:space="preserve"> </w:t>
      </w:r>
      <w:r>
        <w:t>поведения</w:t>
      </w:r>
      <w:r>
        <w:rPr>
          <w:spacing w:val="-11"/>
        </w:rPr>
        <w:t xml:space="preserve"> </w:t>
      </w:r>
      <w:r>
        <w:t>в</w:t>
      </w:r>
      <w:r>
        <w:rPr>
          <w:spacing w:val="-15"/>
        </w:rPr>
        <w:t xml:space="preserve"> </w:t>
      </w:r>
      <w:r>
        <w:t>среде</w:t>
      </w:r>
      <w:r>
        <w:rPr>
          <w:spacing w:val="-11"/>
        </w:rPr>
        <w:t xml:space="preserve"> </w:t>
      </w:r>
      <w:r>
        <w:t>обитания</w:t>
      </w:r>
      <w:r>
        <w:rPr>
          <w:spacing w:val="-13"/>
        </w:rPr>
        <w:t xml:space="preserve"> </w:t>
      </w:r>
      <w:r>
        <w:t>и</w:t>
      </w:r>
      <w:r>
        <w:rPr>
          <w:spacing w:val="-10"/>
        </w:rPr>
        <w:t xml:space="preserve"> </w:t>
      </w:r>
      <w:r>
        <w:t>освоение</w:t>
      </w:r>
      <w:r>
        <w:rPr>
          <w:spacing w:val="-12"/>
        </w:rPr>
        <w:t xml:space="preserve"> </w:t>
      </w:r>
      <w:r>
        <w:t>общечеловеческих</w:t>
      </w:r>
      <w:r>
        <w:rPr>
          <w:spacing w:val="-13"/>
        </w:rPr>
        <w:t xml:space="preserve"> </w:t>
      </w:r>
      <w:r>
        <w:t>ценностей</w:t>
      </w:r>
      <w:r>
        <w:rPr>
          <w:spacing w:val="-10"/>
        </w:rPr>
        <w:t xml:space="preserve"> </w:t>
      </w:r>
      <w:r>
        <w:t>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w:t>
      </w:r>
      <w:r>
        <w:rPr>
          <w:spacing w:val="-1"/>
        </w:rPr>
        <w:t xml:space="preserve"> </w:t>
      </w:r>
      <w:r>
        <w:t>развивающейся способности предвидеть результаты своих поступков и оценки возникшей ситуации.</w:t>
      </w:r>
    </w:p>
    <w:p w:rsidR="009F3213" w:rsidRDefault="002E525B">
      <w:pPr>
        <w:pStyle w:val="a3"/>
        <w:ind w:right="493" w:firstLine="360"/>
      </w:pPr>
      <w:r>
        <w:t>Отбор содержания программы по окружающему миру осуществлён на основе следующих ведущих идей:</w:t>
      </w:r>
    </w:p>
    <w:p w:rsidR="009F3213" w:rsidRDefault="002E525B">
      <w:pPr>
        <w:pStyle w:val="a3"/>
        <w:ind w:left="1133"/>
      </w:pPr>
      <w:r>
        <w:t>Раскрытие</w:t>
      </w:r>
      <w:r>
        <w:rPr>
          <w:spacing w:val="-3"/>
        </w:rPr>
        <w:t xml:space="preserve"> </w:t>
      </w:r>
      <w:r>
        <w:t>роли</w:t>
      </w:r>
      <w:r>
        <w:rPr>
          <w:spacing w:val="-1"/>
        </w:rPr>
        <w:t xml:space="preserve"> </w:t>
      </w:r>
      <w:r>
        <w:t>человека</w:t>
      </w:r>
      <w:r>
        <w:rPr>
          <w:spacing w:val="-3"/>
        </w:rPr>
        <w:t xml:space="preserve"> </w:t>
      </w:r>
      <w:r>
        <w:t>в</w:t>
      </w:r>
      <w:r>
        <w:rPr>
          <w:spacing w:val="-3"/>
        </w:rPr>
        <w:t xml:space="preserve"> </w:t>
      </w:r>
      <w:r>
        <w:t>природе</w:t>
      </w:r>
      <w:r>
        <w:rPr>
          <w:spacing w:val="-3"/>
        </w:rPr>
        <w:t xml:space="preserve"> </w:t>
      </w:r>
      <w:r>
        <w:t xml:space="preserve">и </w:t>
      </w:r>
      <w:r>
        <w:rPr>
          <w:spacing w:val="-2"/>
        </w:rPr>
        <w:t>обществе;</w:t>
      </w:r>
    </w:p>
    <w:p w:rsidR="009F3213" w:rsidRDefault="002E525B">
      <w:pPr>
        <w:pStyle w:val="a3"/>
        <w:ind w:left="1133"/>
      </w:pPr>
      <w:r>
        <w:t>освоение</w:t>
      </w:r>
      <w:r>
        <w:rPr>
          <w:spacing w:val="-7"/>
        </w:rPr>
        <w:t xml:space="preserve"> </w:t>
      </w:r>
      <w:r>
        <w:t>общечеловеческих</w:t>
      </w:r>
      <w:r>
        <w:rPr>
          <w:spacing w:val="-1"/>
        </w:rPr>
        <w:t xml:space="preserve"> </w:t>
      </w:r>
      <w:r>
        <w:t>ценностей</w:t>
      </w:r>
      <w:r>
        <w:rPr>
          <w:spacing w:val="-3"/>
        </w:rPr>
        <w:t xml:space="preserve"> </w:t>
      </w:r>
      <w:r>
        <w:t>взаимодействия</w:t>
      </w:r>
      <w:r>
        <w:rPr>
          <w:spacing w:val="-3"/>
        </w:rPr>
        <w:t xml:space="preserve"> </w:t>
      </w:r>
      <w:r>
        <w:t>в</w:t>
      </w:r>
      <w:r>
        <w:rPr>
          <w:spacing w:val="-5"/>
        </w:rPr>
        <w:t xml:space="preserve"> </w:t>
      </w:r>
      <w:r>
        <w:t>системах:</w:t>
      </w:r>
      <w:r>
        <w:rPr>
          <w:spacing w:val="2"/>
        </w:rPr>
        <w:t xml:space="preserve"> </w:t>
      </w:r>
      <w:r>
        <w:t>«Человек</w:t>
      </w:r>
      <w:r>
        <w:rPr>
          <w:spacing w:val="-4"/>
        </w:rPr>
        <w:t xml:space="preserve"> </w:t>
      </w:r>
      <w:r>
        <w:t>и</w:t>
      </w:r>
      <w:r>
        <w:rPr>
          <w:spacing w:val="-2"/>
        </w:rPr>
        <w:t xml:space="preserve"> природа»,</w:t>
      </w:r>
    </w:p>
    <w:p w:rsidR="009F3213" w:rsidRDefault="002E525B">
      <w:pPr>
        <w:pStyle w:val="a3"/>
        <w:ind w:right="493"/>
      </w:pPr>
      <w:r>
        <w:t xml:space="preserve">«Человек и общество», «Человек и другие люди», «Человек и его самость», «Человек и </w:t>
      </w:r>
      <w:r>
        <w:rPr>
          <w:spacing w:val="-2"/>
        </w:rPr>
        <w:t>познание».</w:t>
      </w:r>
    </w:p>
    <w:p w:rsidR="009F3213" w:rsidRDefault="002E525B">
      <w:pPr>
        <w:pStyle w:val="a3"/>
        <w:ind w:right="483" w:firstLine="360"/>
      </w:pPr>
      <w:r>
        <w:t>Общее</w:t>
      </w:r>
      <w:r>
        <w:rPr>
          <w:spacing w:val="-11"/>
        </w:rPr>
        <w:t xml:space="preserve"> </w:t>
      </w:r>
      <w:r>
        <w:t>число</w:t>
      </w:r>
      <w:r>
        <w:rPr>
          <w:spacing w:val="-7"/>
        </w:rPr>
        <w:t xml:space="preserve"> </w:t>
      </w:r>
      <w:r>
        <w:t>часов,</w:t>
      </w:r>
      <w:r>
        <w:rPr>
          <w:spacing w:val="-10"/>
        </w:rPr>
        <w:t xml:space="preserve"> </w:t>
      </w:r>
      <w:r>
        <w:t>рекомендованных</w:t>
      </w:r>
      <w:r>
        <w:rPr>
          <w:spacing w:val="-8"/>
        </w:rPr>
        <w:t xml:space="preserve"> </w:t>
      </w:r>
      <w:r>
        <w:t>для</w:t>
      </w:r>
      <w:r>
        <w:rPr>
          <w:spacing w:val="-9"/>
        </w:rPr>
        <w:t xml:space="preserve"> </w:t>
      </w:r>
      <w:r>
        <w:t>изучения</w:t>
      </w:r>
      <w:r>
        <w:rPr>
          <w:spacing w:val="-10"/>
        </w:rPr>
        <w:t xml:space="preserve"> </w:t>
      </w:r>
      <w:r>
        <w:t>окружающего</w:t>
      </w:r>
      <w:r>
        <w:rPr>
          <w:spacing w:val="-5"/>
        </w:rPr>
        <w:t xml:space="preserve"> </w:t>
      </w:r>
      <w:r>
        <w:t>мира,</w:t>
      </w:r>
      <w:r>
        <w:rPr>
          <w:spacing w:val="-9"/>
        </w:rPr>
        <w:t xml:space="preserve"> </w:t>
      </w:r>
      <w:r>
        <w:t>-</w:t>
      </w:r>
      <w:r>
        <w:rPr>
          <w:spacing w:val="-10"/>
        </w:rPr>
        <w:t xml:space="preserve"> </w:t>
      </w:r>
      <w:r>
        <w:t>270</w:t>
      </w:r>
      <w:r>
        <w:rPr>
          <w:spacing w:val="-8"/>
        </w:rPr>
        <w:t xml:space="preserve"> </w:t>
      </w:r>
      <w:r>
        <w:t>часов</w:t>
      </w:r>
      <w:r>
        <w:rPr>
          <w:spacing w:val="-10"/>
        </w:rPr>
        <w:t xml:space="preserve"> </w:t>
      </w:r>
      <w:r>
        <w:t>(два</w:t>
      </w:r>
      <w:r>
        <w:rPr>
          <w:spacing w:val="-11"/>
        </w:rPr>
        <w:t xml:space="preserve"> </w:t>
      </w:r>
      <w:r>
        <w:t>часа в неделю в каждом классе):1класс- 66часов,2класс - 68часов,3класс - 68часов,4класс</w:t>
      </w:r>
    </w:p>
    <w:p w:rsidR="009F3213" w:rsidRDefault="009F3213">
      <w:pPr>
        <w:pStyle w:val="a3"/>
        <w:sectPr w:rsidR="009F3213">
          <w:pgSz w:w="11920" w:h="16840"/>
          <w:pgMar w:top="700" w:right="360" w:bottom="1220" w:left="360" w:header="0" w:footer="964" w:gutter="0"/>
          <w:cols w:space="720"/>
        </w:sectPr>
      </w:pPr>
    </w:p>
    <w:p w:rsidR="009F3213" w:rsidRDefault="002E525B">
      <w:pPr>
        <w:pStyle w:val="a3"/>
        <w:spacing w:before="60"/>
      </w:pPr>
      <w:r>
        <w:lastRenderedPageBreak/>
        <w:t>-68</w:t>
      </w:r>
      <w:r>
        <w:rPr>
          <w:spacing w:val="-3"/>
        </w:rPr>
        <w:t xml:space="preserve"> </w:t>
      </w:r>
      <w:r>
        <w:rPr>
          <w:spacing w:val="-2"/>
        </w:rPr>
        <w:t>часов.</w:t>
      </w:r>
    </w:p>
    <w:p w:rsidR="009F3213" w:rsidRDefault="002E525B">
      <w:pPr>
        <w:pStyle w:val="1"/>
        <w:spacing w:before="5" w:line="274" w:lineRule="exact"/>
      </w:pPr>
      <w:r>
        <w:t>Содержание</w:t>
      </w:r>
      <w:r>
        <w:rPr>
          <w:spacing w:val="-4"/>
        </w:rPr>
        <w:t xml:space="preserve"> </w:t>
      </w:r>
      <w:r>
        <w:t>обучения</w:t>
      </w:r>
      <w:r>
        <w:rPr>
          <w:spacing w:val="-1"/>
        </w:rPr>
        <w:t xml:space="preserve"> </w:t>
      </w:r>
      <w:r>
        <w:t>в</w:t>
      </w:r>
      <w:r>
        <w:rPr>
          <w:spacing w:val="-3"/>
        </w:rPr>
        <w:t xml:space="preserve"> </w:t>
      </w:r>
      <w:r>
        <w:t>1</w:t>
      </w:r>
      <w:r>
        <w:rPr>
          <w:spacing w:val="-2"/>
        </w:rPr>
        <w:t xml:space="preserve"> классе.</w:t>
      </w:r>
    </w:p>
    <w:p w:rsidR="009F3213" w:rsidRDefault="002E525B">
      <w:pPr>
        <w:pStyle w:val="a3"/>
        <w:ind w:right="206" w:firstLine="360"/>
      </w:pPr>
      <w:r>
        <w:t>Человек и общество. Школа. Школьные традиции и праздники. Адрес школы. Классный, школьный</w:t>
      </w:r>
      <w:r>
        <w:rPr>
          <w:spacing w:val="-15"/>
        </w:rPr>
        <w:t xml:space="preserve"> </w:t>
      </w:r>
      <w:r>
        <w:t>коллектив.</w:t>
      </w:r>
      <w:r>
        <w:rPr>
          <w:spacing w:val="-15"/>
        </w:rPr>
        <w:t xml:space="preserve"> </w:t>
      </w:r>
      <w:r>
        <w:t>Друзья,</w:t>
      </w:r>
      <w:r>
        <w:rPr>
          <w:spacing w:val="-15"/>
        </w:rPr>
        <w:t xml:space="preserve"> </w:t>
      </w:r>
      <w:r>
        <w:t>взаимоотношения</w:t>
      </w:r>
      <w:r>
        <w:rPr>
          <w:spacing w:val="-15"/>
        </w:rPr>
        <w:t xml:space="preserve"> </w:t>
      </w:r>
      <w:r>
        <w:t>между</w:t>
      </w:r>
      <w:r>
        <w:rPr>
          <w:spacing w:val="-15"/>
        </w:rPr>
        <w:t xml:space="preserve"> </w:t>
      </w:r>
      <w:r>
        <w:t>ними;</w:t>
      </w:r>
      <w:r>
        <w:rPr>
          <w:spacing w:val="-15"/>
        </w:rPr>
        <w:t xml:space="preserve"> </w:t>
      </w:r>
      <w:r>
        <w:t>ценность</w:t>
      </w:r>
      <w:r>
        <w:rPr>
          <w:spacing w:val="-15"/>
        </w:rPr>
        <w:t xml:space="preserve"> </w:t>
      </w:r>
      <w:r>
        <w:t>дружбы,</w:t>
      </w:r>
      <w:r>
        <w:rPr>
          <w:spacing w:val="-15"/>
        </w:rPr>
        <w:t xml:space="preserve"> </w:t>
      </w:r>
      <w:r>
        <w:t>согласия,</w:t>
      </w:r>
      <w:r>
        <w:rPr>
          <w:spacing w:val="-15"/>
        </w:rPr>
        <w:t xml:space="preserve"> </w:t>
      </w:r>
      <w:r>
        <w:t>взаимной помощи. Совместная деятельность с одноклассниками - учёба, игры, отдых.</w:t>
      </w:r>
    </w:p>
    <w:p w:rsidR="009F3213" w:rsidRDefault="002E525B">
      <w:pPr>
        <w:pStyle w:val="a3"/>
        <w:ind w:right="209" w:firstLine="360"/>
      </w:pPr>
      <w:r>
        <w:t>Рабочее</w:t>
      </w:r>
      <w:r>
        <w:rPr>
          <w:spacing w:val="-4"/>
        </w:rPr>
        <w:t xml:space="preserve"> </w:t>
      </w:r>
      <w:r>
        <w:t>место</w:t>
      </w:r>
      <w:r>
        <w:rPr>
          <w:spacing w:val="-3"/>
        </w:rPr>
        <w:t xml:space="preserve"> </w:t>
      </w:r>
      <w:r>
        <w:t>школьника: удобное</w:t>
      </w:r>
      <w:r>
        <w:rPr>
          <w:spacing w:val="-4"/>
        </w:rPr>
        <w:t xml:space="preserve"> </w:t>
      </w:r>
      <w:r>
        <w:t>размещение</w:t>
      </w:r>
      <w:r>
        <w:rPr>
          <w:spacing w:val="-2"/>
        </w:rPr>
        <w:t xml:space="preserve"> </w:t>
      </w:r>
      <w:r>
        <w:t>учебных</w:t>
      </w:r>
      <w:r>
        <w:rPr>
          <w:spacing w:val="-2"/>
        </w:rPr>
        <w:t xml:space="preserve"> </w:t>
      </w:r>
      <w:r>
        <w:t>материалов</w:t>
      </w:r>
      <w:r>
        <w:rPr>
          <w:spacing w:val="-4"/>
        </w:rPr>
        <w:t xml:space="preserve"> </w:t>
      </w:r>
      <w:r>
        <w:t>и учебного</w:t>
      </w:r>
      <w:r>
        <w:rPr>
          <w:spacing w:val="-3"/>
        </w:rPr>
        <w:t xml:space="preserve"> </w:t>
      </w:r>
      <w:r>
        <w:t>оборудования; поза; освещение рабочего места.</w:t>
      </w:r>
    </w:p>
    <w:p w:rsidR="009F3213" w:rsidRDefault="002E525B">
      <w:pPr>
        <w:pStyle w:val="a3"/>
        <w:ind w:right="200" w:firstLine="360"/>
      </w:pPr>
      <w:r>
        <w:t>Правила безопасной работы на учебном месте. Режим труда и отдыха.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F3213" w:rsidRDefault="002E525B">
      <w:pPr>
        <w:pStyle w:val="a3"/>
        <w:ind w:right="482" w:firstLine="360"/>
      </w:pPr>
      <w:r>
        <w:t>Россия</w:t>
      </w:r>
      <w:r>
        <w:rPr>
          <w:spacing w:val="-5"/>
        </w:rPr>
        <w:t xml:space="preserve"> </w:t>
      </w:r>
      <w:r>
        <w:t>-</w:t>
      </w:r>
      <w:r>
        <w:rPr>
          <w:spacing w:val="-6"/>
        </w:rPr>
        <w:t xml:space="preserve"> </w:t>
      </w:r>
      <w:r>
        <w:t>наша</w:t>
      </w:r>
      <w:r>
        <w:rPr>
          <w:spacing w:val="-6"/>
        </w:rPr>
        <w:t xml:space="preserve"> </w:t>
      </w:r>
      <w:r>
        <w:t>Родина.</w:t>
      </w:r>
      <w:r>
        <w:rPr>
          <w:spacing w:val="-5"/>
        </w:rPr>
        <w:t xml:space="preserve"> </w:t>
      </w:r>
      <w:r>
        <w:t>Москва</w:t>
      </w:r>
      <w:r>
        <w:rPr>
          <w:spacing w:val="-5"/>
        </w:rPr>
        <w:t xml:space="preserve"> </w:t>
      </w:r>
      <w:r>
        <w:t>-</w:t>
      </w:r>
      <w:r>
        <w:rPr>
          <w:spacing w:val="-6"/>
        </w:rPr>
        <w:t xml:space="preserve"> </w:t>
      </w:r>
      <w:r>
        <w:t>столица</w:t>
      </w:r>
      <w:r>
        <w:rPr>
          <w:spacing w:val="-6"/>
        </w:rPr>
        <w:t xml:space="preserve"> </w:t>
      </w:r>
      <w:r>
        <w:t>России.</w:t>
      </w:r>
      <w:r>
        <w:rPr>
          <w:spacing w:val="-5"/>
        </w:rPr>
        <w:t xml:space="preserve"> </w:t>
      </w:r>
      <w:r>
        <w:t>Символы</w:t>
      </w:r>
      <w:r>
        <w:rPr>
          <w:spacing w:val="-6"/>
        </w:rPr>
        <w:t xml:space="preserve"> </w:t>
      </w:r>
      <w:r>
        <w:t>России</w:t>
      </w:r>
      <w:r>
        <w:rPr>
          <w:spacing w:val="-4"/>
        </w:rPr>
        <w:t xml:space="preserve"> </w:t>
      </w:r>
      <w:r>
        <w:t>(герб,</w:t>
      </w:r>
      <w:r>
        <w:rPr>
          <w:spacing w:val="-5"/>
        </w:rPr>
        <w:t xml:space="preserve"> </w:t>
      </w:r>
      <w:r>
        <w:t>флаг,</w:t>
      </w:r>
      <w:r>
        <w:rPr>
          <w:spacing w:val="-5"/>
        </w:rPr>
        <w:t xml:space="preserve"> </w:t>
      </w:r>
      <w:r>
        <w:t>гимн).</w:t>
      </w:r>
      <w:r>
        <w:rPr>
          <w:spacing w:val="-1"/>
        </w:rPr>
        <w:t xml:space="preserve"> </w:t>
      </w:r>
      <w:r>
        <w:t>Народы России. Первоначальные сведения о родном крае. Название своего населённого пункта (города, села), региона. Культурные объекты родного края.</w:t>
      </w:r>
    </w:p>
    <w:p w:rsidR="009F3213" w:rsidRDefault="002E525B">
      <w:pPr>
        <w:pStyle w:val="a3"/>
        <w:ind w:left="1133" w:right="2750"/>
      </w:pPr>
      <w:r>
        <w:t>Ценность</w:t>
      </w:r>
      <w:r>
        <w:rPr>
          <w:spacing w:val="-3"/>
        </w:rPr>
        <w:t xml:space="preserve"> </w:t>
      </w:r>
      <w:r>
        <w:t>и</w:t>
      </w:r>
      <w:r>
        <w:rPr>
          <w:spacing w:val="-3"/>
        </w:rPr>
        <w:t xml:space="preserve"> </w:t>
      </w:r>
      <w:r>
        <w:t>красота</w:t>
      </w:r>
      <w:r>
        <w:rPr>
          <w:spacing w:val="-4"/>
        </w:rPr>
        <w:t xml:space="preserve"> </w:t>
      </w:r>
      <w:r>
        <w:t>рукотворного</w:t>
      </w:r>
      <w:r>
        <w:rPr>
          <w:spacing w:val="-4"/>
        </w:rPr>
        <w:t xml:space="preserve"> </w:t>
      </w:r>
      <w:r>
        <w:t>мира.</w:t>
      </w:r>
      <w:r>
        <w:rPr>
          <w:spacing w:val="-4"/>
        </w:rPr>
        <w:t xml:space="preserve"> </w:t>
      </w:r>
      <w:r>
        <w:t>Правила</w:t>
      </w:r>
      <w:r>
        <w:rPr>
          <w:spacing w:val="-5"/>
        </w:rPr>
        <w:t xml:space="preserve"> </w:t>
      </w:r>
      <w:r>
        <w:t>поведения</w:t>
      </w:r>
      <w:r>
        <w:rPr>
          <w:spacing w:val="-4"/>
        </w:rPr>
        <w:t xml:space="preserve"> </w:t>
      </w:r>
      <w:r>
        <w:t>в</w:t>
      </w:r>
      <w:r>
        <w:rPr>
          <w:spacing w:val="-5"/>
        </w:rPr>
        <w:t xml:space="preserve"> </w:t>
      </w:r>
      <w:r>
        <w:t>социуме. Человек и природа.</w:t>
      </w:r>
    </w:p>
    <w:p w:rsidR="009F3213" w:rsidRDefault="002E525B">
      <w:pPr>
        <w:pStyle w:val="a3"/>
        <w:ind w:right="486" w:firstLine="360"/>
      </w:pPr>
      <w:r>
        <w:t>Природа</w:t>
      </w:r>
      <w:r>
        <w:rPr>
          <w:spacing w:val="-4"/>
        </w:rPr>
        <w:t xml:space="preserve"> </w:t>
      </w:r>
      <w:r>
        <w:t>–</w:t>
      </w:r>
      <w:r>
        <w:rPr>
          <w:spacing w:val="-3"/>
        </w:rPr>
        <w:t xml:space="preserve"> </w:t>
      </w:r>
      <w:r>
        <w:t>среда</w:t>
      </w:r>
      <w:r>
        <w:rPr>
          <w:spacing w:val="-4"/>
        </w:rPr>
        <w:t xml:space="preserve"> </w:t>
      </w:r>
      <w:r>
        <w:t>обитания</w:t>
      </w:r>
      <w:r>
        <w:rPr>
          <w:spacing w:val="-3"/>
        </w:rPr>
        <w:t xml:space="preserve"> </w:t>
      </w:r>
      <w:r>
        <w:t>человека.</w:t>
      </w:r>
      <w:r>
        <w:rPr>
          <w:spacing w:val="-3"/>
        </w:rPr>
        <w:t xml:space="preserve"> </w:t>
      </w:r>
      <w:r>
        <w:t>Природа</w:t>
      </w:r>
      <w:r>
        <w:rPr>
          <w:spacing w:val="-2"/>
        </w:rPr>
        <w:t xml:space="preserve"> </w:t>
      </w:r>
      <w:r>
        <w:t>и</w:t>
      </w:r>
      <w:r>
        <w:rPr>
          <w:spacing w:val="-3"/>
        </w:rPr>
        <w:t xml:space="preserve"> </w:t>
      </w:r>
      <w:r>
        <w:t>предметы,</w:t>
      </w:r>
      <w:r>
        <w:rPr>
          <w:spacing w:val="-3"/>
        </w:rPr>
        <w:t xml:space="preserve"> </w:t>
      </w:r>
      <w:r>
        <w:t>созданные</w:t>
      </w:r>
      <w:r>
        <w:rPr>
          <w:spacing w:val="-3"/>
        </w:rPr>
        <w:t xml:space="preserve"> </w:t>
      </w:r>
      <w:r>
        <w:t>человеком.</w:t>
      </w:r>
      <w:r>
        <w:rPr>
          <w:spacing w:val="-1"/>
        </w:rPr>
        <w:t xml:space="preserve"> </w:t>
      </w:r>
      <w:r>
        <w:t>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9F3213" w:rsidRDefault="002E525B">
      <w:pPr>
        <w:pStyle w:val="a3"/>
        <w:ind w:right="491" w:firstLine="360"/>
      </w:pPr>
      <w:r>
        <w:t>Сезонные изменения в природе. Взаимосвязи между человеком и природой. Правила нравственного и безопасного поведения в природе.</w:t>
      </w:r>
    </w:p>
    <w:p w:rsidR="009F3213" w:rsidRDefault="002E525B">
      <w:pPr>
        <w:pStyle w:val="a3"/>
        <w:ind w:right="484" w:firstLine="360"/>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w:t>
      </w:r>
      <w:r>
        <w:rPr>
          <w:spacing w:val="-13"/>
        </w:rPr>
        <w:t xml:space="preserve"> </w:t>
      </w:r>
      <w:r>
        <w:t>(название,</w:t>
      </w:r>
      <w:r>
        <w:rPr>
          <w:spacing w:val="-15"/>
        </w:rPr>
        <w:t xml:space="preserve"> </w:t>
      </w:r>
      <w:r>
        <w:t>краткая</w:t>
      </w:r>
      <w:r>
        <w:rPr>
          <w:spacing w:val="-15"/>
        </w:rPr>
        <w:t xml:space="preserve"> </w:t>
      </w:r>
      <w:r>
        <w:t>характеристика</w:t>
      </w:r>
      <w:r>
        <w:rPr>
          <w:spacing w:val="-14"/>
        </w:rPr>
        <w:t xml:space="preserve"> </w:t>
      </w:r>
      <w:r>
        <w:t>значения</w:t>
      </w:r>
      <w:r>
        <w:rPr>
          <w:spacing w:val="-13"/>
        </w:rPr>
        <w:t xml:space="preserve"> </w:t>
      </w:r>
      <w:r>
        <w:t>для</w:t>
      </w:r>
      <w:r>
        <w:rPr>
          <w:spacing w:val="-13"/>
        </w:rPr>
        <w:t xml:space="preserve"> </w:t>
      </w:r>
      <w:r>
        <w:t>жизни</w:t>
      </w:r>
      <w:r>
        <w:rPr>
          <w:spacing w:val="-12"/>
        </w:rPr>
        <w:t xml:space="preserve"> </w:t>
      </w:r>
      <w:r>
        <w:t>растения):</w:t>
      </w:r>
      <w:r>
        <w:rPr>
          <w:spacing w:val="-15"/>
        </w:rPr>
        <w:t xml:space="preserve"> </w:t>
      </w:r>
      <w:r>
        <w:t>корень,</w:t>
      </w:r>
      <w:r>
        <w:rPr>
          <w:spacing w:val="-15"/>
        </w:rPr>
        <w:t xml:space="preserve"> </w:t>
      </w:r>
      <w:r>
        <w:t>стебель,</w:t>
      </w:r>
      <w:r>
        <w:rPr>
          <w:spacing w:val="-13"/>
        </w:rPr>
        <w:t xml:space="preserve"> </w:t>
      </w:r>
      <w:r>
        <w:t>лист, цветок, плод, семя. Комнатные растения, правила содержания и ухода.</w:t>
      </w:r>
    </w:p>
    <w:p w:rsidR="009F3213" w:rsidRDefault="002E525B">
      <w:pPr>
        <w:pStyle w:val="a3"/>
        <w:ind w:right="1157" w:firstLine="360"/>
      </w:pPr>
      <w:r>
        <w:t>Мир животных. Разные группы животных (звери, насекомые, птицы, рыбы и другие). Домашние</w:t>
      </w:r>
      <w:r>
        <w:rPr>
          <w:spacing w:val="-5"/>
        </w:rPr>
        <w:t xml:space="preserve"> </w:t>
      </w:r>
      <w:r>
        <w:t>и</w:t>
      </w:r>
      <w:r>
        <w:rPr>
          <w:spacing w:val="-3"/>
        </w:rPr>
        <w:t xml:space="preserve"> </w:t>
      </w:r>
      <w:r>
        <w:t>дикие</w:t>
      </w:r>
      <w:r>
        <w:rPr>
          <w:spacing w:val="-5"/>
        </w:rPr>
        <w:t xml:space="preserve"> </w:t>
      </w:r>
      <w:r>
        <w:t>животные</w:t>
      </w:r>
      <w:r>
        <w:rPr>
          <w:spacing w:val="-4"/>
        </w:rPr>
        <w:t xml:space="preserve"> </w:t>
      </w:r>
      <w:r>
        <w:t>(различия</w:t>
      </w:r>
      <w:r>
        <w:rPr>
          <w:spacing w:val="-4"/>
        </w:rPr>
        <w:t xml:space="preserve"> </w:t>
      </w:r>
      <w:r>
        <w:t>в</w:t>
      </w:r>
      <w:r>
        <w:rPr>
          <w:spacing w:val="-3"/>
        </w:rPr>
        <w:t xml:space="preserve"> </w:t>
      </w:r>
      <w:r>
        <w:t>условиях</w:t>
      </w:r>
      <w:r>
        <w:rPr>
          <w:spacing w:val="-1"/>
        </w:rPr>
        <w:t xml:space="preserve"> </w:t>
      </w:r>
      <w:r>
        <w:t>жизни).</w:t>
      </w:r>
      <w:r>
        <w:rPr>
          <w:spacing w:val="-4"/>
        </w:rPr>
        <w:t xml:space="preserve"> </w:t>
      </w:r>
      <w:r>
        <w:t>Забота</w:t>
      </w:r>
      <w:r>
        <w:rPr>
          <w:spacing w:val="-5"/>
        </w:rPr>
        <w:t xml:space="preserve"> </w:t>
      </w:r>
      <w:r>
        <w:t>о</w:t>
      </w:r>
      <w:r>
        <w:rPr>
          <w:spacing w:val="-4"/>
        </w:rPr>
        <w:t xml:space="preserve"> </w:t>
      </w:r>
      <w:r>
        <w:t>домашних</w:t>
      </w:r>
      <w:r>
        <w:rPr>
          <w:spacing w:val="-4"/>
        </w:rPr>
        <w:t xml:space="preserve"> </w:t>
      </w:r>
      <w:r>
        <w:t>питомцах.</w:t>
      </w:r>
    </w:p>
    <w:p w:rsidR="009F3213" w:rsidRDefault="002E525B">
      <w:pPr>
        <w:pStyle w:val="a3"/>
        <w:ind w:left="1133"/>
      </w:pPr>
      <w:r>
        <w:t>Правила</w:t>
      </w:r>
      <w:r>
        <w:rPr>
          <w:spacing w:val="-5"/>
        </w:rPr>
        <w:t xml:space="preserve"> </w:t>
      </w:r>
      <w:r>
        <w:t>безопасной</w:t>
      </w:r>
      <w:r>
        <w:rPr>
          <w:spacing w:val="-4"/>
        </w:rPr>
        <w:t xml:space="preserve"> </w:t>
      </w:r>
      <w:r>
        <w:rPr>
          <w:spacing w:val="-2"/>
        </w:rPr>
        <w:t>жизнедеятельности.</w:t>
      </w:r>
    </w:p>
    <w:p w:rsidR="009F3213" w:rsidRDefault="002E525B">
      <w:pPr>
        <w:pStyle w:val="a3"/>
        <w:ind w:right="494" w:firstLine="360"/>
      </w:pPr>
      <w:r>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w:t>
      </w:r>
      <w:r>
        <w:rPr>
          <w:spacing w:val="-2"/>
        </w:rPr>
        <w:t>плитами.</w:t>
      </w:r>
    </w:p>
    <w:p w:rsidR="009F3213" w:rsidRDefault="002E525B">
      <w:pPr>
        <w:pStyle w:val="a3"/>
        <w:ind w:right="491" w:firstLine="360"/>
      </w:pPr>
      <w:r>
        <w:t>Дорога от дома до школы. Правила безопасного поведения пешехода (дорожные знаки, дорожная разметка, дорожные сигналы).</w:t>
      </w:r>
    </w:p>
    <w:p w:rsidR="009F3213" w:rsidRDefault="002E525B">
      <w:pPr>
        <w:pStyle w:val="a3"/>
        <w:ind w:right="488" w:firstLine="360"/>
      </w:pPr>
      <w:r>
        <w:t>Безопасность в Интернете (электронный дневники электронные ресурсы школы) в условиях контролируемого доступа в информационно- телекоммуникационную сеть «Интернет».</w:t>
      </w:r>
    </w:p>
    <w:p w:rsidR="009F3213" w:rsidRDefault="002E525B">
      <w:pPr>
        <w:pStyle w:val="a3"/>
        <w:ind w:right="485" w:firstLine="360"/>
      </w:pPr>
      <w:r>
        <w:t>Изучение</w:t>
      </w:r>
      <w:r>
        <w:rPr>
          <w:spacing w:val="-9"/>
        </w:rPr>
        <w:t xml:space="preserve"> </w:t>
      </w:r>
      <w:r>
        <w:t>окружающего</w:t>
      </w:r>
      <w:r>
        <w:rPr>
          <w:spacing w:val="-9"/>
        </w:rPr>
        <w:t xml:space="preserve"> </w:t>
      </w:r>
      <w:r>
        <w:t>мира</w:t>
      </w:r>
      <w:r>
        <w:rPr>
          <w:spacing w:val="-9"/>
        </w:rPr>
        <w:t xml:space="preserve"> </w:t>
      </w:r>
      <w:r>
        <w:t>в</w:t>
      </w:r>
      <w:r>
        <w:rPr>
          <w:spacing w:val="-9"/>
        </w:rPr>
        <w:t xml:space="preserve"> </w:t>
      </w:r>
      <w:r>
        <w:t>1</w:t>
      </w:r>
      <w:r>
        <w:rPr>
          <w:spacing w:val="-9"/>
        </w:rPr>
        <w:t xml:space="preserve"> </w:t>
      </w:r>
      <w:r>
        <w:t>классе</w:t>
      </w:r>
      <w:r>
        <w:rPr>
          <w:spacing w:val="-9"/>
        </w:rPr>
        <w:t xml:space="preserve"> </w:t>
      </w:r>
      <w:r>
        <w:t>способствует</w:t>
      </w:r>
      <w:r>
        <w:rPr>
          <w:spacing w:val="-9"/>
        </w:rPr>
        <w:t xml:space="preserve"> </w:t>
      </w:r>
      <w:r>
        <w:t>освоению</w:t>
      </w:r>
      <w:r>
        <w:rPr>
          <w:spacing w:val="-9"/>
        </w:rPr>
        <w:t xml:space="preserve"> </w:t>
      </w:r>
      <w:r>
        <w:t>на</w:t>
      </w:r>
      <w:r>
        <w:rPr>
          <w:spacing w:val="-9"/>
        </w:rPr>
        <w:t xml:space="preserve"> </w:t>
      </w:r>
      <w:r>
        <w:t>пропедевтическом</w:t>
      </w:r>
      <w:r>
        <w:rPr>
          <w:spacing w:val="-8"/>
        </w:rPr>
        <w:t xml:space="preserve"> </w:t>
      </w:r>
      <w:r>
        <w:t>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spacing w:before="1"/>
        <w:ind w:right="496" w:firstLine="360"/>
      </w:pPr>
      <w:r>
        <w:t>Базовые логические действия как часть познавательных универсальных учебных действий способствуют формированию умений:</w:t>
      </w:r>
    </w:p>
    <w:p w:rsidR="009F3213" w:rsidRDefault="002E525B">
      <w:pPr>
        <w:pStyle w:val="a3"/>
        <w:ind w:right="494" w:firstLine="360"/>
      </w:pPr>
      <w:r>
        <w:t>сравнивать происходящие в природе изменения, наблюдать зависимость изменений в живой природе от состояния неживой природы;</w:t>
      </w:r>
    </w:p>
    <w:p w:rsidR="009F3213" w:rsidRDefault="002E525B">
      <w:pPr>
        <w:pStyle w:val="a3"/>
        <w:ind w:right="491" w:firstLine="360"/>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9F3213" w:rsidRDefault="002E525B">
      <w:pPr>
        <w:pStyle w:val="a3"/>
        <w:ind w:right="483" w:firstLine="360"/>
      </w:pPr>
      <w:r>
        <w:t>приводить</w:t>
      </w:r>
      <w:r>
        <w:rPr>
          <w:spacing w:val="-8"/>
        </w:rPr>
        <w:t xml:space="preserve"> </w:t>
      </w:r>
      <w:r>
        <w:t>примеры</w:t>
      </w:r>
      <w:r>
        <w:rPr>
          <w:spacing w:val="-7"/>
        </w:rPr>
        <w:t xml:space="preserve"> </w:t>
      </w:r>
      <w:r>
        <w:t>лиственных</w:t>
      </w:r>
      <w:r>
        <w:rPr>
          <w:spacing w:val="-7"/>
        </w:rPr>
        <w:t xml:space="preserve"> </w:t>
      </w:r>
      <w:r>
        <w:t>и</w:t>
      </w:r>
      <w:r>
        <w:rPr>
          <w:spacing w:val="-10"/>
        </w:rPr>
        <w:t xml:space="preserve"> </w:t>
      </w:r>
      <w:r>
        <w:t>хвойных</w:t>
      </w:r>
      <w:r>
        <w:rPr>
          <w:spacing w:val="-7"/>
        </w:rPr>
        <w:t xml:space="preserve"> </w:t>
      </w:r>
      <w:r>
        <w:t>растений,</w:t>
      </w:r>
      <w:r>
        <w:rPr>
          <w:spacing w:val="-7"/>
        </w:rPr>
        <w:t xml:space="preserve"> </w:t>
      </w:r>
      <w:r>
        <w:t>сравнивать</w:t>
      </w:r>
      <w:r>
        <w:rPr>
          <w:spacing w:val="-8"/>
        </w:rPr>
        <w:t xml:space="preserve"> </w:t>
      </w:r>
      <w:r>
        <w:t>их,</w:t>
      </w:r>
      <w:r>
        <w:rPr>
          <w:spacing w:val="-11"/>
        </w:rPr>
        <w:t xml:space="preserve"> </w:t>
      </w:r>
      <w:r>
        <w:t>устанавливать различия во внешнем виде.</w:t>
      </w:r>
    </w:p>
    <w:p w:rsidR="009F3213" w:rsidRDefault="002E525B">
      <w:pPr>
        <w:pStyle w:val="a3"/>
        <w:ind w:right="493" w:firstLine="360"/>
      </w:pPr>
      <w:r>
        <w:t>Работа с информацией как часть познавательных универсальных учебных действий способствует формированию умений:</w:t>
      </w:r>
    </w:p>
    <w:p w:rsidR="009F3213" w:rsidRDefault="002E525B">
      <w:pPr>
        <w:pStyle w:val="a3"/>
        <w:ind w:right="491" w:firstLine="360"/>
      </w:pPr>
      <w:r>
        <w:t>понимать, что информация может быть представлена в разной форме: текста, иллюстраций, видео, таблицы;</w:t>
      </w:r>
    </w:p>
    <w:p w:rsidR="009F3213" w:rsidRDefault="002E525B">
      <w:pPr>
        <w:pStyle w:val="a3"/>
        <w:spacing w:line="275" w:lineRule="exact"/>
        <w:ind w:left="1133"/>
      </w:pPr>
      <w:r>
        <w:t>соотносить</w:t>
      </w:r>
      <w:r>
        <w:rPr>
          <w:spacing w:val="-7"/>
        </w:rPr>
        <w:t xml:space="preserve"> </w:t>
      </w:r>
      <w:r>
        <w:t>иллюстрацию</w:t>
      </w:r>
      <w:r>
        <w:rPr>
          <w:spacing w:val="-4"/>
        </w:rPr>
        <w:t xml:space="preserve"> </w:t>
      </w:r>
      <w:r>
        <w:t>явления</w:t>
      </w:r>
      <w:r>
        <w:rPr>
          <w:spacing w:val="-4"/>
        </w:rPr>
        <w:t xml:space="preserve"> </w:t>
      </w:r>
      <w:r>
        <w:t>(объекта,</w:t>
      </w:r>
      <w:r>
        <w:rPr>
          <w:spacing w:val="-4"/>
        </w:rPr>
        <w:t xml:space="preserve"> </w:t>
      </w:r>
      <w:r>
        <w:t>предмета)с</w:t>
      </w:r>
      <w:r>
        <w:rPr>
          <w:spacing w:val="-5"/>
        </w:rPr>
        <w:t xml:space="preserve"> </w:t>
      </w:r>
      <w:r>
        <w:t>его</w:t>
      </w:r>
      <w:r>
        <w:rPr>
          <w:spacing w:val="-4"/>
        </w:rPr>
        <w:t xml:space="preserve"> </w:t>
      </w:r>
      <w:r>
        <w:rPr>
          <w:spacing w:val="-2"/>
        </w:rPr>
        <w:t>названием.</w:t>
      </w:r>
    </w:p>
    <w:p w:rsidR="009F3213" w:rsidRDefault="002E525B">
      <w:pPr>
        <w:pStyle w:val="a3"/>
        <w:spacing w:line="275" w:lineRule="exact"/>
        <w:ind w:left="1133"/>
      </w:pPr>
      <w:r>
        <w:t>Коммуникативные</w:t>
      </w:r>
      <w:r>
        <w:rPr>
          <w:spacing w:val="11"/>
        </w:rPr>
        <w:t xml:space="preserve"> </w:t>
      </w:r>
      <w:r>
        <w:t>универсальные</w:t>
      </w:r>
      <w:r>
        <w:rPr>
          <w:spacing w:val="14"/>
        </w:rPr>
        <w:t xml:space="preserve"> </w:t>
      </w:r>
      <w:r>
        <w:t>учебные</w:t>
      </w:r>
      <w:r>
        <w:rPr>
          <w:spacing w:val="12"/>
        </w:rPr>
        <w:t xml:space="preserve"> </w:t>
      </w:r>
      <w:r>
        <w:t>действия</w:t>
      </w:r>
      <w:r>
        <w:rPr>
          <w:spacing w:val="11"/>
        </w:rPr>
        <w:t xml:space="preserve"> </w:t>
      </w:r>
      <w:r>
        <w:t>способствуют</w:t>
      </w:r>
      <w:r>
        <w:rPr>
          <w:spacing w:val="12"/>
        </w:rPr>
        <w:t xml:space="preserve"> </w:t>
      </w:r>
      <w:r>
        <w:t>формированию</w:t>
      </w:r>
      <w:r>
        <w:rPr>
          <w:spacing w:val="14"/>
        </w:rPr>
        <w:t xml:space="preserve"> </w:t>
      </w:r>
      <w:r>
        <w:rPr>
          <w:spacing w:val="-2"/>
        </w:rPr>
        <w:t>умений:</w:t>
      </w:r>
    </w:p>
    <w:p w:rsidR="009F3213" w:rsidRDefault="009F3213">
      <w:pPr>
        <w:pStyle w:val="a3"/>
        <w:spacing w:line="275" w:lineRule="exact"/>
        <w:sectPr w:rsidR="009F3213">
          <w:pgSz w:w="11920" w:h="16840"/>
          <w:pgMar w:top="700" w:right="360" w:bottom="1220" w:left="360" w:header="0" w:footer="964" w:gutter="0"/>
          <w:cols w:space="720"/>
        </w:sectPr>
      </w:pPr>
    </w:p>
    <w:p w:rsidR="009F3213" w:rsidRDefault="002E525B">
      <w:pPr>
        <w:pStyle w:val="a3"/>
        <w:spacing w:before="60"/>
        <w:ind w:right="492"/>
      </w:pPr>
      <w: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rsidR="009F3213" w:rsidRDefault="002E525B">
      <w:pPr>
        <w:pStyle w:val="a3"/>
        <w:spacing w:before="3"/>
        <w:ind w:right="489"/>
      </w:pPr>
      <w:r>
        <w:t>воспроизводить названия своего населенного пункта, название страны, её столицы; воспроизводить наизусть слова гимна России;</w:t>
      </w:r>
    </w:p>
    <w:p w:rsidR="009F3213" w:rsidRDefault="002E525B">
      <w:pPr>
        <w:pStyle w:val="a3"/>
        <w:ind w:right="483" w:firstLine="360"/>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9F3213" w:rsidRDefault="002E525B">
      <w:pPr>
        <w:pStyle w:val="a3"/>
        <w:ind w:right="493" w:firstLine="360"/>
      </w:pPr>
      <w:r>
        <w:t>описывать по предложенному плану время года, передавать в рассказе своё отношение к природным явлениям;</w:t>
      </w:r>
    </w:p>
    <w:p w:rsidR="009F3213" w:rsidRDefault="002E525B">
      <w:pPr>
        <w:pStyle w:val="a3"/>
        <w:ind w:left="1133" w:right="1086"/>
      </w:pPr>
      <w:r>
        <w:t xml:space="preserve">сравнивать домашних и диких животных, объяснять, чем они различаются. </w:t>
      </w:r>
      <w:r>
        <w:rPr>
          <w:spacing w:val="-2"/>
        </w:rPr>
        <w:t>Регулятивныеуниверсальныеучебныедействияспособствуютформированиюумений:</w:t>
      </w:r>
    </w:p>
    <w:p w:rsidR="009F3213" w:rsidRDefault="002E525B">
      <w:pPr>
        <w:pStyle w:val="a3"/>
        <w:spacing w:before="60"/>
        <w:ind w:right="485" w:firstLine="360"/>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F3213" w:rsidRDefault="002E525B">
      <w:pPr>
        <w:pStyle w:val="a3"/>
        <w:spacing w:before="1"/>
        <w:ind w:right="483" w:firstLine="360"/>
      </w:pPr>
      <w:r>
        <w:t>оценивать выполнение правил безопасного поведения на дорогах и улицах другими детьми, выполнять самооценку;</w:t>
      </w:r>
    </w:p>
    <w:p w:rsidR="009F3213" w:rsidRDefault="002E525B">
      <w:pPr>
        <w:pStyle w:val="a3"/>
        <w:ind w:right="482" w:firstLine="360"/>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9F3213" w:rsidRDefault="002E525B">
      <w:pPr>
        <w:pStyle w:val="a3"/>
        <w:ind w:right="482" w:firstLine="360"/>
      </w:pPr>
      <w: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9F3213" w:rsidRDefault="002E525B">
      <w:pPr>
        <w:pStyle w:val="a3"/>
        <w:ind w:left="1133"/>
      </w:pPr>
      <w:r>
        <w:t>при</w:t>
      </w:r>
      <w:r>
        <w:rPr>
          <w:spacing w:val="-6"/>
        </w:rPr>
        <w:t xml:space="preserve"> </w:t>
      </w:r>
      <w:r>
        <w:t>участии</w:t>
      </w:r>
      <w:r>
        <w:rPr>
          <w:spacing w:val="-2"/>
        </w:rPr>
        <w:t xml:space="preserve"> </w:t>
      </w:r>
      <w:r>
        <w:t>учителя</w:t>
      </w:r>
      <w:r>
        <w:rPr>
          <w:spacing w:val="-1"/>
        </w:rPr>
        <w:t xml:space="preserve"> </w:t>
      </w:r>
      <w:r>
        <w:t>устранять</w:t>
      </w:r>
      <w:r>
        <w:rPr>
          <w:spacing w:val="-4"/>
        </w:rPr>
        <w:t xml:space="preserve"> </w:t>
      </w:r>
      <w:r>
        <w:t>возникающие</w:t>
      </w:r>
      <w:r>
        <w:rPr>
          <w:spacing w:val="-5"/>
        </w:rPr>
        <w:t xml:space="preserve"> </w:t>
      </w:r>
      <w:r>
        <w:rPr>
          <w:spacing w:val="-2"/>
        </w:rPr>
        <w:t>конфликты.</w:t>
      </w:r>
    </w:p>
    <w:p w:rsidR="009F3213" w:rsidRDefault="002E525B">
      <w:pPr>
        <w:pStyle w:val="1"/>
        <w:spacing w:before="5" w:line="274" w:lineRule="exact"/>
      </w:pPr>
      <w:r>
        <w:t>Содержание</w:t>
      </w:r>
      <w:r>
        <w:rPr>
          <w:spacing w:val="-4"/>
        </w:rPr>
        <w:t xml:space="preserve"> </w:t>
      </w:r>
      <w:r>
        <w:t>обучения</w:t>
      </w:r>
      <w:r>
        <w:rPr>
          <w:spacing w:val="-1"/>
        </w:rPr>
        <w:t xml:space="preserve"> </w:t>
      </w:r>
      <w:r>
        <w:t>во</w:t>
      </w:r>
      <w:r>
        <w:rPr>
          <w:spacing w:val="-3"/>
        </w:rPr>
        <w:t xml:space="preserve"> </w:t>
      </w:r>
      <w:r>
        <w:t>2</w:t>
      </w:r>
      <w:r>
        <w:rPr>
          <w:spacing w:val="-2"/>
        </w:rPr>
        <w:t xml:space="preserve"> классе.</w:t>
      </w:r>
    </w:p>
    <w:p w:rsidR="009F3213" w:rsidRDefault="002E525B">
      <w:pPr>
        <w:pStyle w:val="a3"/>
        <w:spacing w:line="274" w:lineRule="exact"/>
        <w:ind w:left="1133"/>
      </w:pPr>
      <w:r>
        <w:t>Человек</w:t>
      </w:r>
      <w:r>
        <w:rPr>
          <w:spacing w:val="-2"/>
        </w:rPr>
        <w:t xml:space="preserve"> </w:t>
      </w:r>
      <w:r>
        <w:t xml:space="preserve">и </w:t>
      </w:r>
      <w:r>
        <w:rPr>
          <w:spacing w:val="-2"/>
        </w:rPr>
        <w:t>общество.</w:t>
      </w:r>
    </w:p>
    <w:p w:rsidR="009F3213" w:rsidRDefault="002E525B">
      <w:pPr>
        <w:pStyle w:val="a3"/>
        <w:ind w:right="485" w:firstLine="360"/>
      </w:pPr>
      <w:r>
        <w:t>Наша</w:t>
      </w:r>
      <w:r>
        <w:rPr>
          <w:spacing w:val="-15"/>
        </w:rPr>
        <w:t xml:space="preserve"> </w:t>
      </w:r>
      <w:r>
        <w:t>Родина</w:t>
      </w:r>
      <w:r>
        <w:rPr>
          <w:spacing w:val="-15"/>
        </w:rPr>
        <w:t xml:space="preserve"> </w:t>
      </w:r>
      <w:r>
        <w:t>-</w:t>
      </w:r>
      <w:r>
        <w:rPr>
          <w:spacing w:val="-15"/>
        </w:rPr>
        <w:t xml:space="preserve"> </w:t>
      </w:r>
      <w:r>
        <w:t>Россия,</w:t>
      </w:r>
      <w:r>
        <w:rPr>
          <w:spacing w:val="-15"/>
        </w:rPr>
        <w:t xml:space="preserve"> </w:t>
      </w:r>
      <w:r>
        <w:t>Российская</w:t>
      </w:r>
      <w:r>
        <w:rPr>
          <w:spacing w:val="-15"/>
        </w:rPr>
        <w:t xml:space="preserve"> </w:t>
      </w:r>
      <w:r>
        <w:t>Федерация.</w:t>
      </w:r>
      <w:r>
        <w:rPr>
          <w:spacing w:val="-15"/>
        </w:rPr>
        <w:t xml:space="preserve"> </w:t>
      </w:r>
      <w:r>
        <w:t>Россия</w:t>
      </w:r>
      <w:r>
        <w:rPr>
          <w:spacing w:val="-14"/>
        </w:rPr>
        <w:t xml:space="preserve"> </w:t>
      </w:r>
      <w:r>
        <w:t>и</w:t>
      </w:r>
      <w:r>
        <w:rPr>
          <w:spacing w:val="-14"/>
        </w:rPr>
        <w:t xml:space="preserve"> </w:t>
      </w:r>
      <w:r>
        <w:t>её</w:t>
      </w:r>
      <w:r>
        <w:rPr>
          <w:spacing w:val="-15"/>
        </w:rPr>
        <w:t xml:space="preserve"> </w:t>
      </w:r>
      <w:r>
        <w:t>столица</w:t>
      </w:r>
      <w:r>
        <w:rPr>
          <w:spacing w:val="-15"/>
        </w:rPr>
        <w:t xml:space="preserve"> </w:t>
      </w:r>
      <w:r>
        <w:t>на</w:t>
      </w:r>
      <w:r>
        <w:rPr>
          <w:spacing w:val="-15"/>
        </w:rPr>
        <w:t xml:space="preserve"> </w:t>
      </w:r>
      <w:r>
        <w:t>карте.</w:t>
      </w:r>
      <w:r>
        <w:rPr>
          <w:spacing w:val="-15"/>
        </w:rPr>
        <w:t xml:space="preserve"> </w:t>
      </w:r>
      <w:r>
        <w:t>Государственные символы</w:t>
      </w:r>
      <w:r>
        <w:rPr>
          <w:spacing w:val="-8"/>
        </w:rPr>
        <w:t xml:space="preserve"> </w:t>
      </w:r>
      <w:r>
        <w:t>России.</w:t>
      </w:r>
      <w:r>
        <w:rPr>
          <w:spacing w:val="-7"/>
        </w:rPr>
        <w:t xml:space="preserve"> </w:t>
      </w:r>
      <w:r>
        <w:t>Москва</w:t>
      </w:r>
      <w:r>
        <w:rPr>
          <w:spacing w:val="-7"/>
        </w:rPr>
        <w:t xml:space="preserve"> </w:t>
      </w:r>
      <w:r>
        <w:t>-</w:t>
      </w:r>
      <w:r>
        <w:rPr>
          <w:spacing w:val="-8"/>
        </w:rPr>
        <w:t xml:space="preserve"> </w:t>
      </w:r>
      <w:r>
        <w:t>столица</w:t>
      </w:r>
      <w:r>
        <w:rPr>
          <w:spacing w:val="-8"/>
        </w:rPr>
        <w:t xml:space="preserve"> </w:t>
      </w:r>
      <w:r>
        <w:t>России.</w:t>
      </w:r>
      <w:r>
        <w:rPr>
          <w:spacing w:val="-7"/>
        </w:rPr>
        <w:t xml:space="preserve"> </w:t>
      </w:r>
      <w:r>
        <w:t>Святыни</w:t>
      </w:r>
      <w:r>
        <w:rPr>
          <w:spacing w:val="-6"/>
        </w:rPr>
        <w:t xml:space="preserve"> </w:t>
      </w:r>
      <w:r>
        <w:t>Москвы</w:t>
      </w:r>
      <w:r>
        <w:rPr>
          <w:spacing w:val="-5"/>
        </w:rPr>
        <w:t xml:space="preserve"> </w:t>
      </w:r>
      <w:r>
        <w:t>-</w:t>
      </w:r>
      <w:r>
        <w:rPr>
          <w:spacing w:val="-8"/>
        </w:rPr>
        <w:t xml:space="preserve"> </w:t>
      </w:r>
      <w:r>
        <w:t>святыни</w:t>
      </w:r>
      <w:r>
        <w:rPr>
          <w:spacing w:val="-6"/>
        </w:rPr>
        <w:t xml:space="preserve"> </w:t>
      </w:r>
      <w:r>
        <w:t>России:</w:t>
      </w:r>
      <w:r>
        <w:rPr>
          <w:spacing w:val="-9"/>
        </w:rPr>
        <w:t xml:space="preserve"> </w:t>
      </w:r>
      <w:r>
        <w:t>Кремль,</w:t>
      </w:r>
      <w:r>
        <w:rPr>
          <w:spacing w:val="-7"/>
        </w:rPr>
        <w:t xml:space="preserve"> </w:t>
      </w:r>
      <w:r>
        <w:t>Красная площадь,</w:t>
      </w:r>
      <w:r>
        <w:rPr>
          <w:spacing w:val="-11"/>
        </w:rPr>
        <w:t xml:space="preserve"> </w:t>
      </w:r>
      <w:r>
        <w:t>Большой</w:t>
      </w:r>
      <w:r>
        <w:rPr>
          <w:spacing w:val="-10"/>
        </w:rPr>
        <w:t xml:space="preserve"> </w:t>
      </w:r>
      <w:r>
        <w:t>театр</w:t>
      </w:r>
      <w:r>
        <w:rPr>
          <w:spacing w:val="-10"/>
        </w:rPr>
        <w:t xml:space="preserve"> </w:t>
      </w:r>
      <w:r>
        <w:t>и</w:t>
      </w:r>
      <w:r>
        <w:rPr>
          <w:spacing w:val="-10"/>
        </w:rPr>
        <w:t xml:space="preserve"> </w:t>
      </w:r>
      <w:r>
        <w:t>другие.</w:t>
      </w:r>
      <w:r>
        <w:rPr>
          <w:spacing w:val="-9"/>
        </w:rPr>
        <w:t xml:space="preserve"> </w:t>
      </w:r>
      <w:r>
        <w:t>Характеристика</w:t>
      </w:r>
      <w:r>
        <w:rPr>
          <w:spacing w:val="-12"/>
        </w:rPr>
        <w:t xml:space="preserve"> </w:t>
      </w:r>
      <w:r>
        <w:t>отдельных</w:t>
      </w:r>
      <w:r>
        <w:rPr>
          <w:spacing w:val="-9"/>
        </w:rPr>
        <w:t xml:space="preserve"> </w:t>
      </w:r>
      <w:r>
        <w:t>исторических</w:t>
      </w:r>
      <w:r>
        <w:rPr>
          <w:spacing w:val="-9"/>
        </w:rPr>
        <w:t xml:space="preserve"> </w:t>
      </w:r>
      <w:r>
        <w:t>событий,</w:t>
      </w:r>
      <w:r>
        <w:rPr>
          <w:spacing w:val="-11"/>
        </w:rPr>
        <w:t xml:space="preserve"> </w:t>
      </w:r>
      <w:r>
        <w:t>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9F3213" w:rsidRDefault="002E525B">
      <w:pPr>
        <w:pStyle w:val="a3"/>
        <w:spacing w:before="1"/>
        <w:ind w:right="486" w:firstLine="360"/>
      </w:pPr>
      <w:r>
        <w:t>Свой</w:t>
      </w:r>
      <w:r>
        <w:rPr>
          <w:spacing w:val="-15"/>
        </w:rPr>
        <w:t xml:space="preserve"> </w:t>
      </w:r>
      <w:r>
        <w:t>регион</w:t>
      </w:r>
      <w:r>
        <w:rPr>
          <w:spacing w:val="-15"/>
        </w:rPr>
        <w:t xml:space="preserve"> </w:t>
      </w:r>
      <w:r>
        <w:t>и</w:t>
      </w:r>
      <w:r>
        <w:rPr>
          <w:spacing w:val="-15"/>
        </w:rPr>
        <w:t xml:space="preserve"> </w:t>
      </w:r>
      <w:r>
        <w:t>его</w:t>
      </w:r>
      <w:r>
        <w:rPr>
          <w:spacing w:val="-15"/>
        </w:rPr>
        <w:t xml:space="preserve"> </w:t>
      </w:r>
      <w:r>
        <w:t>главный</w:t>
      </w:r>
      <w:r>
        <w:rPr>
          <w:spacing w:val="-15"/>
        </w:rPr>
        <w:t xml:space="preserve"> </w:t>
      </w:r>
      <w:r>
        <w:t>город</w:t>
      </w:r>
      <w:r>
        <w:rPr>
          <w:spacing w:val="-15"/>
        </w:rPr>
        <w:t xml:space="preserve"> </w:t>
      </w:r>
      <w:r>
        <w:t>на</w:t>
      </w:r>
      <w:r>
        <w:rPr>
          <w:spacing w:val="-15"/>
        </w:rPr>
        <w:t xml:space="preserve"> </w:t>
      </w:r>
      <w:r>
        <w:t>карте;</w:t>
      </w:r>
      <w:r>
        <w:rPr>
          <w:spacing w:val="-15"/>
        </w:rPr>
        <w:t xml:space="preserve"> </w:t>
      </w:r>
      <w:r>
        <w:t>символика</w:t>
      </w:r>
      <w:r>
        <w:rPr>
          <w:spacing w:val="-15"/>
        </w:rPr>
        <w:t xml:space="preserve"> </w:t>
      </w:r>
      <w:r>
        <w:t>своего</w:t>
      </w:r>
      <w:r>
        <w:rPr>
          <w:spacing w:val="-15"/>
        </w:rPr>
        <w:t xml:space="preserve"> </w:t>
      </w:r>
      <w:r>
        <w:t>региона.</w:t>
      </w:r>
      <w:r>
        <w:rPr>
          <w:spacing w:val="-15"/>
        </w:rPr>
        <w:t xml:space="preserve"> </w:t>
      </w:r>
      <w:r>
        <w:t>Хозяйственные</w:t>
      </w:r>
      <w:r>
        <w:rPr>
          <w:spacing w:val="-15"/>
        </w:rPr>
        <w:t xml:space="preserve"> </w:t>
      </w:r>
      <w:r>
        <w:t>занятия, профессии жителей родного края. Значение труда в жизни человека и общества.</w:t>
      </w:r>
    </w:p>
    <w:p w:rsidR="009F3213" w:rsidRDefault="002E525B">
      <w:pPr>
        <w:pStyle w:val="a3"/>
        <w:ind w:right="494" w:firstLine="360"/>
      </w:pPr>
      <w:r>
        <w:t>Семья. Семейные ценности и традиции. Родословная. Составление схемы родословного древа, истории семьи.</w:t>
      </w:r>
    </w:p>
    <w:p w:rsidR="009F3213" w:rsidRDefault="002E525B">
      <w:pPr>
        <w:pStyle w:val="a3"/>
        <w:ind w:right="488" w:firstLine="360"/>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F3213" w:rsidRDefault="002E525B">
      <w:pPr>
        <w:pStyle w:val="a3"/>
        <w:ind w:left="1133"/>
      </w:pPr>
      <w:r>
        <w:t>Человек</w:t>
      </w:r>
      <w:r>
        <w:rPr>
          <w:spacing w:val="-2"/>
        </w:rPr>
        <w:t xml:space="preserve"> </w:t>
      </w:r>
      <w:r>
        <w:t xml:space="preserve">и </w:t>
      </w:r>
      <w:r>
        <w:rPr>
          <w:spacing w:val="-2"/>
        </w:rPr>
        <w:t>природа.</w:t>
      </w:r>
    </w:p>
    <w:p w:rsidR="009F3213" w:rsidRDefault="002E525B">
      <w:pPr>
        <w:pStyle w:val="a3"/>
        <w:ind w:left="1133"/>
      </w:pPr>
      <w:r>
        <w:t>Методы</w:t>
      </w:r>
      <w:r>
        <w:rPr>
          <w:spacing w:val="-7"/>
        </w:rPr>
        <w:t xml:space="preserve"> </w:t>
      </w:r>
      <w:r>
        <w:t>познания</w:t>
      </w:r>
      <w:r>
        <w:rPr>
          <w:spacing w:val="-4"/>
        </w:rPr>
        <w:t xml:space="preserve"> </w:t>
      </w:r>
      <w:r>
        <w:t>природы:</w:t>
      </w:r>
      <w:r>
        <w:rPr>
          <w:spacing w:val="-3"/>
        </w:rPr>
        <w:t xml:space="preserve"> </w:t>
      </w:r>
      <w:r>
        <w:t>наблюдения,</w:t>
      </w:r>
      <w:r>
        <w:rPr>
          <w:spacing w:val="-4"/>
        </w:rPr>
        <w:t xml:space="preserve"> </w:t>
      </w:r>
      <w:r>
        <w:t>опыты,</w:t>
      </w:r>
      <w:r>
        <w:rPr>
          <w:spacing w:val="-4"/>
        </w:rPr>
        <w:t xml:space="preserve"> </w:t>
      </w:r>
      <w:r>
        <w:rPr>
          <w:spacing w:val="-2"/>
        </w:rPr>
        <w:t>измерения.</w:t>
      </w:r>
    </w:p>
    <w:p w:rsidR="009F3213" w:rsidRDefault="002E525B">
      <w:pPr>
        <w:pStyle w:val="a3"/>
        <w:ind w:right="484" w:firstLine="360"/>
      </w:pPr>
      <w:r>
        <w:t>Звёзды и созвездия, наблюдения звёздного неба. Планеты. Чем Земля отличается от других планет;</w:t>
      </w:r>
      <w:r>
        <w:rPr>
          <w:spacing w:val="-12"/>
        </w:rPr>
        <w:t xml:space="preserve"> </w:t>
      </w:r>
      <w:r>
        <w:t>условия</w:t>
      </w:r>
      <w:r>
        <w:rPr>
          <w:spacing w:val="-14"/>
        </w:rPr>
        <w:t xml:space="preserve"> </w:t>
      </w:r>
      <w:r>
        <w:t>жизни</w:t>
      </w:r>
      <w:r>
        <w:rPr>
          <w:spacing w:val="-15"/>
        </w:rPr>
        <w:t xml:space="preserve"> </w:t>
      </w:r>
      <w:r>
        <w:t>на</w:t>
      </w:r>
      <w:r>
        <w:rPr>
          <w:spacing w:val="-15"/>
        </w:rPr>
        <w:t xml:space="preserve"> </w:t>
      </w:r>
      <w:r>
        <w:t>Земле.</w:t>
      </w:r>
      <w:r>
        <w:rPr>
          <w:spacing w:val="-14"/>
        </w:rPr>
        <w:t xml:space="preserve"> </w:t>
      </w:r>
      <w:r>
        <w:t>Изображения</w:t>
      </w:r>
      <w:r>
        <w:rPr>
          <w:spacing w:val="-14"/>
        </w:rPr>
        <w:t xml:space="preserve"> </w:t>
      </w:r>
      <w:r>
        <w:t>Земли:</w:t>
      </w:r>
      <w:r>
        <w:rPr>
          <w:spacing w:val="-14"/>
        </w:rPr>
        <w:t xml:space="preserve"> </w:t>
      </w:r>
      <w:r>
        <w:t>глобус,</w:t>
      </w:r>
      <w:r>
        <w:rPr>
          <w:spacing w:val="-14"/>
        </w:rPr>
        <w:t xml:space="preserve"> </w:t>
      </w:r>
      <w:r>
        <w:t>карта,</w:t>
      </w:r>
      <w:r>
        <w:rPr>
          <w:spacing w:val="-14"/>
        </w:rPr>
        <w:t xml:space="preserve"> </w:t>
      </w:r>
      <w:r>
        <w:t>план.</w:t>
      </w:r>
      <w:r>
        <w:rPr>
          <w:spacing w:val="-14"/>
        </w:rPr>
        <w:t xml:space="preserve"> </w:t>
      </w:r>
      <w:r>
        <w:t>Карта</w:t>
      </w:r>
      <w:r>
        <w:rPr>
          <w:spacing w:val="-15"/>
        </w:rPr>
        <w:t xml:space="preserve"> </w:t>
      </w:r>
      <w:r>
        <w:t>мира.</w:t>
      </w:r>
      <w:r>
        <w:rPr>
          <w:spacing w:val="-14"/>
        </w:rPr>
        <w:t xml:space="preserve"> </w:t>
      </w:r>
      <w:r>
        <w:t xml:space="preserve">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w:t>
      </w:r>
      <w:r>
        <w:rPr>
          <w:spacing w:val="-2"/>
        </w:rPr>
        <w:t>компаса.</w:t>
      </w:r>
    </w:p>
    <w:p w:rsidR="009F3213" w:rsidRDefault="002E525B">
      <w:pPr>
        <w:pStyle w:val="a3"/>
        <w:ind w:left="1133"/>
      </w:pPr>
      <w:r>
        <w:t>Многообразие</w:t>
      </w:r>
      <w:r>
        <w:rPr>
          <w:spacing w:val="-7"/>
        </w:rPr>
        <w:t xml:space="preserve"> </w:t>
      </w:r>
      <w:r>
        <w:t>растений.</w:t>
      </w:r>
      <w:r>
        <w:rPr>
          <w:spacing w:val="-3"/>
        </w:rPr>
        <w:t xml:space="preserve"> </w:t>
      </w:r>
      <w:r>
        <w:t>Деревья,</w:t>
      </w:r>
      <w:r>
        <w:rPr>
          <w:spacing w:val="-4"/>
        </w:rPr>
        <w:t xml:space="preserve"> </w:t>
      </w:r>
      <w:r>
        <w:t>кустарники,</w:t>
      </w:r>
      <w:r>
        <w:rPr>
          <w:spacing w:val="-6"/>
        </w:rPr>
        <w:t xml:space="preserve"> </w:t>
      </w:r>
      <w:r>
        <w:t>травы.</w:t>
      </w:r>
      <w:r>
        <w:rPr>
          <w:spacing w:val="1"/>
        </w:rPr>
        <w:t xml:space="preserve"> </w:t>
      </w:r>
      <w:r>
        <w:t>Дикорастущие</w:t>
      </w:r>
      <w:r>
        <w:rPr>
          <w:spacing w:val="-3"/>
        </w:rPr>
        <w:t xml:space="preserve"> </w:t>
      </w:r>
      <w:r>
        <w:t>и</w:t>
      </w:r>
      <w:r>
        <w:rPr>
          <w:spacing w:val="-2"/>
        </w:rPr>
        <w:t xml:space="preserve"> </w:t>
      </w:r>
      <w:r>
        <w:t>культурные</w:t>
      </w:r>
      <w:r>
        <w:rPr>
          <w:spacing w:val="-5"/>
        </w:rPr>
        <w:t xml:space="preserve"> </w:t>
      </w:r>
      <w:r>
        <w:rPr>
          <w:spacing w:val="-2"/>
        </w:rPr>
        <w:t>растения.</w:t>
      </w:r>
    </w:p>
    <w:p w:rsidR="009F3213" w:rsidRDefault="002E525B">
      <w:pPr>
        <w:pStyle w:val="a3"/>
      </w:pPr>
      <w:r>
        <w:t>Связи</w:t>
      </w:r>
      <w:r>
        <w:rPr>
          <w:spacing w:val="-5"/>
        </w:rPr>
        <w:t xml:space="preserve"> </w:t>
      </w:r>
      <w:r>
        <w:t>в</w:t>
      </w:r>
      <w:r>
        <w:rPr>
          <w:spacing w:val="-4"/>
        </w:rPr>
        <w:t xml:space="preserve"> </w:t>
      </w:r>
      <w:r>
        <w:t>природе.</w:t>
      </w:r>
      <w:r>
        <w:rPr>
          <w:spacing w:val="-3"/>
        </w:rPr>
        <w:t xml:space="preserve"> </w:t>
      </w:r>
      <w:r>
        <w:t>Годовой</w:t>
      </w:r>
      <w:r>
        <w:rPr>
          <w:spacing w:val="-3"/>
        </w:rPr>
        <w:t xml:space="preserve"> </w:t>
      </w:r>
      <w:r>
        <w:t>ход</w:t>
      </w:r>
      <w:r>
        <w:rPr>
          <w:spacing w:val="-3"/>
        </w:rPr>
        <w:t xml:space="preserve"> </w:t>
      </w:r>
      <w:r>
        <w:t>изменений</w:t>
      </w:r>
      <w:r>
        <w:rPr>
          <w:spacing w:val="-3"/>
        </w:rPr>
        <w:t xml:space="preserve"> </w:t>
      </w:r>
      <w:r>
        <w:t>в</w:t>
      </w:r>
      <w:r>
        <w:rPr>
          <w:spacing w:val="-4"/>
        </w:rPr>
        <w:t xml:space="preserve"> </w:t>
      </w:r>
      <w:r>
        <w:t>жизни</w:t>
      </w:r>
      <w:r>
        <w:rPr>
          <w:spacing w:val="-2"/>
        </w:rPr>
        <w:t xml:space="preserve"> растений.</w:t>
      </w:r>
    </w:p>
    <w:p w:rsidR="009F3213" w:rsidRDefault="002E525B">
      <w:pPr>
        <w:pStyle w:val="a3"/>
        <w:ind w:right="484" w:firstLine="360"/>
      </w:pPr>
      <w: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Правила безопасной жизнедеятельности</w:t>
      </w:r>
    </w:p>
    <w:p w:rsidR="009F3213" w:rsidRDefault="002E525B">
      <w:pPr>
        <w:pStyle w:val="a3"/>
        <w:ind w:left="1133"/>
      </w:pPr>
      <w:r>
        <w:t>Здоровый</w:t>
      </w:r>
      <w:r>
        <w:rPr>
          <w:spacing w:val="58"/>
          <w:w w:val="150"/>
        </w:rPr>
        <w:t xml:space="preserve"> </w:t>
      </w:r>
      <w:r>
        <w:t>образ</w:t>
      </w:r>
      <w:r>
        <w:rPr>
          <w:spacing w:val="59"/>
          <w:w w:val="150"/>
        </w:rPr>
        <w:t xml:space="preserve"> </w:t>
      </w:r>
      <w:r>
        <w:t>жизни:</w:t>
      </w:r>
      <w:r>
        <w:rPr>
          <w:spacing w:val="59"/>
          <w:w w:val="150"/>
        </w:rPr>
        <w:t xml:space="preserve"> </w:t>
      </w:r>
      <w:r>
        <w:t>режим</w:t>
      </w:r>
      <w:r>
        <w:rPr>
          <w:spacing w:val="58"/>
          <w:w w:val="150"/>
        </w:rPr>
        <w:t xml:space="preserve"> </w:t>
      </w:r>
      <w:r>
        <w:t>дня</w:t>
      </w:r>
      <w:r>
        <w:rPr>
          <w:spacing w:val="57"/>
          <w:w w:val="150"/>
        </w:rPr>
        <w:t xml:space="preserve"> </w:t>
      </w:r>
      <w:r>
        <w:t>(чередование</w:t>
      </w:r>
      <w:r>
        <w:rPr>
          <w:spacing w:val="58"/>
          <w:w w:val="150"/>
        </w:rPr>
        <w:t xml:space="preserve"> </w:t>
      </w:r>
      <w:r>
        <w:t>сна,</w:t>
      </w:r>
      <w:r>
        <w:rPr>
          <w:spacing w:val="63"/>
          <w:w w:val="150"/>
        </w:rPr>
        <w:t xml:space="preserve"> </w:t>
      </w:r>
      <w:r>
        <w:t>учебных</w:t>
      </w:r>
      <w:r>
        <w:rPr>
          <w:spacing w:val="60"/>
          <w:w w:val="150"/>
        </w:rPr>
        <w:t xml:space="preserve"> </w:t>
      </w:r>
      <w:r>
        <w:t>занятий,</w:t>
      </w:r>
      <w:r>
        <w:rPr>
          <w:spacing w:val="58"/>
          <w:w w:val="150"/>
        </w:rPr>
        <w:t xml:space="preserve"> </w:t>
      </w:r>
      <w:r>
        <w:rPr>
          <w:spacing w:val="-2"/>
        </w:rPr>
        <w:t>двигательной</w:t>
      </w:r>
    </w:p>
    <w:p w:rsidR="009F3213" w:rsidRDefault="009F3213">
      <w:pPr>
        <w:pStyle w:val="a3"/>
        <w:sectPr w:rsidR="009F3213">
          <w:pgSz w:w="11920" w:h="16840"/>
          <w:pgMar w:top="700" w:right="360" w:bottom="1220" w:left="360" w:header="0" w:footer="964" w:gutter="0"/>
          <w:cols w:space="720"/>
        </w:sectPr>
      </w:pPr>
    </w:p>
    <w:p w:rsidR="009F3213" w:rsidRDefault="002E525B">
      <w:pPr>
        <w:pStyle w:val="a3"/>
        <w:spacing w:before="60"/>
        <w:ind w:right="486"/>
      </w:pPr>
      <w:r>
        <w:lastRenderedPageBreak/>
        <w:t>активности)</w:t>
      </w:r>
      <w:r>
        <w:rPr>
          <w:spacing w:val="-8"/>
        </w:rPr>
        <w:t xml:space="preserve"> </w:t>
      </w:r>
      <w:r>
        <w:t>и</w:t>
      </w:r>
      <w:r>
        <w:rPr>
          <w:spacing w:val="-4"/>
        </w:rPr>
        <w:t xml:space="preserve"> </w:t>
      </w:r>
      <w:r>
        <w:t>рациональное</w:t>
      </w:r>
      <w:r>
        <w:rPr>
          <w:spacing w:val="-5"/>
        </w:rPr>
        <w:t xml:space="preserve"> </w:t>
      </w:r>
      <w:r>
        <w:t>питание</w:t>
      </w:r>
      <w:r>
        <w:rPr>
          <w:spacing w:val="-5"/>
        </w:rPr>
        <w:t xml:space="preserve"> </w:t>
      </w:r>
      <w:r>
        <w:t>(количество</w:t>
      </w:r>
      <w:r>
        <w:rPr>
          <w:spacing w:val="-4"/>
        </w:rPr>
        <w:t xml:space="preserve"> </w:t>
      </w:r>
      <w:r>
        <w:t>приёмов</w:t>
      </w:r>
      <w:r>
        <w:rPr>
          <w:spacing w:val="-5"/>
        </w:rPr>
        <w:t xml:space="preserve"> </w:t>
      </w:r>
      <w:r>
        <w:t>пищи</w:t>
      </w:r>
      <w:r>
        <w:rPr>
          <w:spacing w:val="-6"/>
        </w:rPr>
        <w:t xml:space="preserve"> </w:t>
      </w:r>
      <w:r>
        <w:t>и</w:t>
      </w:r>
      <w:r>
        <w:rPr>
          <w:spacing w:val="-4"/>
        </w:rPr>
        <w:t xml:space="preserve"> </w:t>
      </w:r>
      <w:r>
        <w:t>рацион</w:t>
      </w:r>
      <w:r>
        <w:rPr>
          <w:spacing w:val="-6"/>
        </w:rPr>
        <w:t xml:space="preserve"> </w:t>
      </w:r>
      <w:r>
        <w:t>питания). Физическая культура, закаливание, игры на воздухе как условие сохранения и укрепления здоровья.</w:t>
      </w:r>
    </w:p>
    <w:p w:rsidR="009F3213" w:rsidRDefault="002E525B">
      <w:pPr>
        <w:pStyle w:val="a3"/>
        <w:spacing w:before="3"/>
        <w:ind w:right="489" w:firstLine="360"/>
      </w:pPr>
      <w: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9F3213" w:rsidRDefault="002E525B">
      <w:pPr>
        <w:pStyle w:val="a3"/>
        <w:ind w:right="487" w:firstLine="360"/>
      </w:pPr>
      <w: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9F3213" w:rsidRDefault="002E525B">
      <w:pPr>
        <w:pStyle w:val="a3"/>
        <w:spacing w:before="60"/>
        <w:ind w:right="486" w:firstLine="360"/>
      </w:pPr>
      <w: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9F3213" w:rsidRDefault="002E525B">
      <w:pPr>
        <w:pStyle w:val="a3"/>
        <w:ind w:right="492" w:firstLine="360"/>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spacing w:before="1"/>
        <w:ind w:right="498" w:firstLine="360"/>
      </w:pPr>
      <w:r>
        <w:t>Базовые логические действия как часть познавательных универсальных учебных действий способствуют формированию умений:</w:t>
      </w:r>
    </w:p>
    <w:p w:rsidR="009F3213" w:rsidRDefault="002E525B">
      <w:pPr>
        <w:pStyle w:val="a3"/>
        <w:ind w:right="489"/>
      </w:pPr>
      <w:r>
        <w:t>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w:t>
      </w:r>
    </w:p>
    <w:p w:rsidR="009F3213" w:rsidRDefault="002E525B">
      <w:pPr>
        <w:pStyle w:val="a3"/>
        <w:ind w:right="491" w:firstLine="360"/>
      </w:pPr>
      <w:r>
        <w:t xml:space="preserve">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w:t>
      </w:r>
      <w:r>
        <w:rPr>
          <w:spacing w:val="-2"/>
        </w:rPr>
        <w:t>изученного);</w:t>
      </w:r>
    </w:p>
    <w:p w:rsidR="009F3213" w:rsidRDefault="002E525B">
      <w:pPr>
        <w:pStyle w:val="a3"/>
        <w:ind w:left="1133"/>
      </w:pPr>
      <w:r>
        <w:t>различать</w:t>
      </w:r>
      <w:r>
        <w:rPr>
          <w:spacing w:val="-3"/>
        </w:rPr>
        <w:t xml:space="preserve"> </w:t>
      </w:r>
      <w:r>
        <w:t>прошлое,</w:t>
      </w:r>
      <w:r>
        <w:rPr>
          <w:spacing w:val="-4"/>
        </w:rPr>
        <w:t xml:space="preserve"> </w:t>
      </w:r>
      <w:r>
        <w:t>настоящее,</w:t>
      </w:r>
      <w:r>
        <w:rPr>
          <w:spacing w:val="-3"/>
        </w:rPr>
        <w:t xml:space="preserve"> </w:t>
      </w:r>
      <w:r>
        <w:rPr>
          <w:spacing w:val="-2"/>
        </w:rPr>
        <w:t>будущее.</w:t>
      </w:r>
    </w:p>
    <w:p w:rsidR="009F3213" w:rsidRDefault="002E525B">
      <w:pPr>
        <w:pStyle w:val="a3"/>
        <w:ind w:right="496" w:firstLine="360"/>
      </w:pPr>
      <w:r>
        <w:t>Работа с информацией как часть познавательных универсальных учебных действий способствует формированию умений:</w:t>
      </w:r>
    </w:p>
    <w:p w:rsidR="009F3213" w:rsidRDefault="002E525B">
      <w:pPr>
        <w:pStyle w:val="a3"/>
        <w:ind w:right="494"/>
      </w:pPr>
      <w:r>
        <w:t>различать информацию, представленную в тексте, графически, аудиовизуально; читать информацию, представленную в схеме, таблице;</w:t>
      </w:r>
    </w:p>
    <w:p w:rsidR="009F3213" w:rsidRDefault="002E525B">
      <w:pPr>
        <w:pStyle w:val="a3"/>
        <w:ind w:right="486" w:firstLine="360"/>
      </w:pPr>
      <w:r>
        <w:t>используя</w:t>
      </w:r>
      <w:r>
        <w:rPr>
          <w:spacing w:val="-11"/>
        </w:rPr>
        <w:t xml:space="preserve"> </w:t>
      </w:r>
      <w:r>
        <w:t>текстовую</w:t>
      </w:r>
      <w:r>
        <w:rPr>
          <w:spacing w:val="-13"/>
        </w:rPr>
        <w:t xml:space="preserve"> </w:t>
      </w:r>
      <w:r>
        <w:t>информацию,</w:t>
      </w:r>
      <w:r>
        <w:rPr>
          <w:spacing w:val="-13"/>
        </w:rPr>
        <w:t xml:space="preserve"> </w:t>
      </w:r>
      <w:r>
        <w:t>заполнять</w:t>
      </w:r>
      <w:r>
        <w:rPr>
          <w:spacing w:val="-12"/>
        </w:rPr>
        <w:t xml:space="preserve"> </w:t>
      </w:r>
      <w:r>
        <w:t>таблицы;</w:t>
      </w:r>
      <w:r>
        <w:rPr>
          <w:spacing w:val="-13"/>
        </w:rPr>
        <w:t xml:space="preserve"> </w:t>
      </w:r>
      <w:r>
        <w:t>дополнять</w:t>
      </w:r>
      <w:r>
        <w:rPr>
          <w:spacing w:val="-12"/>
        </w:rPr>
        <w:t xml:space="preserve"> </w:t>
      </w:r>
      <w:r>
        <w:t>схемы;</w:t>
      </w:r>
      <w:r>
        <w:rPr>
          <w:spacing w:val="-13"/>
        </w:rPr>
        <w:t xml:space="preserve"> </w:t>
      </w:r>
      <w:r>
        <w:t>соотносить</w:t>
      </w:r>
      <w:r>
        <w:rPr>
          <w:spacing w:val="-12"/>
        </w:rPr>
        <w:t xml:space="preserve"> </w:t>
      </w:r>
      <w:r>
        <w:t>пример (рисунок,</w:t>
      </w:r>
      <w:r>
        <w:rPr>
          <w:spacing w:val="-7"/>
        </w:rPr>
        <w:t xml:space="preserve"> </w:t>
      </w:r>
      <w:r>
        <w:t>предложенную</w:t>
      </w:r>
      <w:r>
        <w:rPr>
          <w:spacing w:val="-7"/>
        </w:rPr>
        <w:t xml:space="preserve"> </w:t>
      </w:r>
      <w:r>
        <w:t>ситуацию)</w:t>
      </w:r>
      <w:r>
        <w:rPr>
          <w:spacing w:val="-8"/>
        </w:rPr>
        <w:t xml:space="preserve"> </w:t>
      </w:r>
      <w:r>
        <w:t>со</w:t>
      </w:r>
      <w:r>
        <w:rPr>
          <w:spacing w:val="-7"/>
        </w:rPr>
        <w:t xml:space="preserve"> </w:t>
      </w:r>
      <w:r>
        <w:t>временем</w:t>
      </w:r>
      <w:r>
        <w:rPr>
          <w:spacing w:val="-8"/>
        </w:rPr>
        <w:t xml:space="preserve"> </w:t>
      </w:r>
      <w:r>
        <w:t>протекания.</w:t>
      </w:r>
      <w:r>
        <w:rPr>
          <w:spacing w:val="-9"/>
        </w:rPr>
        <w:t xml:space="preserve"> </w:t>
      </w:r>
      <w:r>
        <w:t>Коммуникативные</w:t>
      </w:r>
      <w:r>
        <w:rPr>
          <w:spacing w:val="-7"/>
        </w:rPr>
        <w:t xml:space="preserve"> </w:t>
      </w:r>
      <w:r>
        <w:t>универсальные учебные действия способствуют формированию умений: ориентироваться в терминах (понятиях), соотносить их с краткой характеристикой: понятия и термины, связанные с социальным</w:t>
      </w:r>
      <w:r>
        <w:rPr>
          <w:spacing w:val="-8"/>
        </w:rPr>
        <w:t xml:space="preserve"> </w:t>
      </w:r>
      <w:r>
        <w:t>миром</w:t>
      </w:r>
      <w:r>
        <w:rPr>
          <w:spacing w:val="-8"/>
        </w:rPr>
        <w:t xml:space="preserve"> </w:t>
      </w:r>
      <w:r>
        <w:t>(индивидуальность</w:t>
      </w:r>
      <w:r>
        <w:rPr>
          <w:spacing w:val="-5"/>
        </w:rPr>
        <w:t xml:space="preserve"> </w:t>
      </w:r>
      <w:r>
        <w:t>человека,</w:t>
      </w:r>
      <w:r>
        <w:rPr>
          <w:spacing w:val="-7"/>
        </w:rPr>
        <w:t xml:space="preserve"> </w:t>
      </w:r>
      <w:r>
        <w:t>органы</w:t>
      </w:r>
      <w:r>
        <w:rPr>
          <w:spacing w:val="-7"/>
        </w:rPr>
        <w:t xml:space="preserve"> </w:t>
      </w:r>
      <w:r>
        <w:t>чувств,</w:t>
      </w:r>
      <w:r>
        <w:rPr>
          <w:spacing w:val="-7"/>
        </w:rPr>
        <w:t xml:space="preserve"> </w:t>
      </w:r>
      <w:r>
        <w:t>жизнедеятельность;</w:t>
      </w:r>
      <w:r>
        <w:rPr>
          <w:spacing w:val="-6"/>
        </w:rPr>
        <w:t xml:space="preserve"> </w:t>
      </w:r>
      <w:r>
        <w:t>поколение, старшее поколение, культура поведения; Родина, столица, родной край, регион);</w:t>
      </w:r>
    </w:p>
    <w:p w:rsidR="009F3213" w:rsidRDefault="002E525B">
      <w:pPr>
        <w:pStyle w:val="a3"/>
        <w:ind w:right="494" w:firstLine="360"/>
      </w:pPr>
      <w:r>
        <w:t xml:space="preserve">понятия и термины, связанные с миром природы (среда обитания, тело, явление, вещество; </w:t>
      </w:r>
      <w:r>
        <w:rPr>
          <w:spacing w:val="-2"/>
        </w:rPr>
        <w:t>заповедник);</w:t>
      </w:r>
    </w:p>
    <w:p w:rsidR="009F3213" w:rsidRDefault="002E525B">
      <w:pPr>
        <w:pStyle w:val="a3"/>
        <w:ind w:right="485" w:firstLine="360"/>
      </w:pPr>
      <w:r>
        <w:t>понятия и термины, связанные с организацией своей жизни и охраны здоровья (режим, правильное</w:t>
      </w:r>
      <w:r>
        <w:rPr>
          <w:spacing w:val="-14"/>
        </w:rPr>
        <w:t xml:space="preserve"> </w:t>
      </w:r>
      <w:r>
        <w:t>питание,</w:t>
      </w:r>
      <w:r>
        <w:rPr>
          <w:spacing w:val="-13"/>
        </w:rPr>
        <w:t xml:space="preserve"> </w:t>
      </w:r>
      <w:r>
        <w:t>закаливание,</w:t>
      </w:r>
      <w:r>
        <w:rPr>
          <w:spacing w:val="-13"/>
        </w:rPr>
        <w:t xml:space="preserve"> </w:t>
      </w:r>
      <w:r>
        <w:t>безопасность,</w:t>
      </w:r>
      <w:r>
        <w:rPr>
          <w:spacing w:val="-13"/>
        </w:rPr>
        <w:t xml:space="preserve"> </w:t>
      </w:r>
      <w:r>
        <w:t>опасная</w:t>
      </w:r>
      <w:r>
        <w:rPr>
          <w:spacing w:val="-13"/>
        </w:rPr>
        <w:t xml:space="preserve"> </w:t>
      </w:r>
      <w:r>
        <w:t>ситуация);</w:t>
      </w:r>
      <w:r>
        <w:rPr>
          <w:spacing w:val="-13"/>
        </w:rPr>
        <w:t xml:space="preserve"> </w:t>
      </w:r>
      <w:r>
        <w:t>описывать</w:t>
      </w:r>
      <w:r>
        <w:rPr>
          <w:spacing w:val="-9"/>
        </w:rPr>
        <w:t xml:space="preserve"> </w:t>
      </w:r>
      <w:r>
        <w:t>условия</w:t>
      </w:r>
      <w:r>
        <w:rPr>
          <w:spacing w:val="-13"/>
        </w:rPr>
        <w:t xml:space="preserve"> </w:t>
      </w:r>
      <w:r>
        <w:t>жизни</w:t>
      </w:r>
      <w:r>
        <w:rPr>
          <w:spacing w:val="-12"/>
        </w:rPr>
        <w:t xml:space="preserve"> </w:t>
      </w:r>
      <w:r>
        <w:t>на Земле, отличие нашей планеты от других планет Солнечной системы;</w:t>
      </w:r>
    </w:p>
    <w:p w:rsidR="009F3213" w:rsidRDefault="002E525B">
      <w:pPr>
        <w:pStyle w:val="a3"/>
        <w:ind w:right="482" w:firstLine="360"/>
      </w:pPr>
      <w:r>
        <w:t>создавать небольшие описания на предложенную тему (например, «Моя семья», «Какие бывают</w:t>
      </w:r>
      <w:r>
        <w:rPr>
          <w:spacing w:val="-1"/>
        </w:rPr>
        <w:t xml:space="preserve"> </w:t>
      </w:r>
      <w:r>
        <w:t>профессии?», «Что «умеют»</w:t>
      </w:r>
      <w:r>
        <w:rPr>
          <w:spacing w:val="-5"/>
        </w:rPr>
        <w:t xml:space="preserve"> </w:t>
      </w:r>
      <w:r>
        <w:t>органы чувств?», «Лес -</w:t>
      </w:r>
      <w:r>
        <w:rPr>
          <w:spacing w:val="-2"/>
        </w:rPr>
        <w:t xml:space="preserve"> </w:t>
      </w:r>
      <w:r>
        <w:t>природное</w:t>
      </w:r>
      <w:r>
        <w:rPr>
          <w:spacing w:val="-2"/>
        </w:rPr>
        <w:t xml:space="preserve"> </w:t>
      </w:r>
      <w:r>
        <w:t>сообщество»</w:t>
      </w:r>
      <w:r>
        <w:rPr>
          <w:spacing w:val="-8"/>
        </w:rPr>
        <w:t xml:space="preserve"> </w:t>
      </w:r>
      <w:r>
        <w:t>и другие); создавать высказывания-рассуждения (например, признаки животного и растения как живого существа;</w:t>
      </w:r>
      <w:r>
        <w:rPr>
          <w:spacing w:val="-13"/>
        </w:rPr>
        <w:t xml:space="preserve"> </w:t>
      </w:r>
      <w:r>
        <w:t>связь</w:t>
      </w:r>
      <w:r>
        <w:rPr>
          <w:spacing w:val="-14"/>
        </w:rPr>
        <w:t xml:space="preserve"> </w:t>
      </w:r>
      <w:r>
        <w:t>изменений</w:t>
      </w:r>
      <w:r>
        <w:rPr>
          <w:spacing w:val="-14"/>
        </w:rPr>
        <w:t xml:space="preserve"> </w:t>
      </w:r>
      <w:r>
        <w:t>в</w:t>
      </w:r>
      <w:r>
        <w:rPr>
          <w:spacing w:val="-15"/>
        </w:rPr>
        <w:t xml:space="preserve"> </w:t>
      </w:r>
      <w:r>
        <w:t>живой</w:t>
      </w:r>
      <w:r>
        <w:rPr>
          <w:spacing w:val="-14"/>
        </w:rPr>
        <w:t xml:space="preserve"> </w:t>
      </w:r>
      <w:r>
        <w:t>природе</w:t>
      </w:r>
      <w:r>
        <w:rPr>
          <w:spacing w:val="-15"/>
        </w:rPr>
        <w:t xml:space="preserve"> </w:t>
      </w:r>
      <w:r>
        <w:t>с</w:t>
      </w:r>
      <w:r>
        <w:rPr>
          <w:spacing w:val="-14"/>
        </w:rPr>
        <w:t xml:space="preserve"> </w:t>
      </w:r>
      <w:r>
        <w:t>явлениями</w:t>
      </w:r>
      <w:r>
        <w:rPr>
          <w:spacing w:val="-14"/>
        </w:rPr>
        <w:t xml:space="preserve"> </w:t>
      </w:r>
      <w:r>
        <w:t>неживой</w:t>
      </w:r>
      <w:r>
        <w:rPr>
          <w:spacing w:val="-15"/>
        </w:rPr>
        <w:t xml:space="preserve"> </w:t>
      </w:r>
      <w:r>
        <w:t>природы);</w:t>
      </w:r>
      <w:r>
        <w:rPr>
          <w:spacing w:val="-14"/>
        </w:rPr>
        <w:t xml:space="preserve"> </w:t>
      </w:r>
      <w:r>
        <w:t>приводить</w:t>
      </w:r>
      <w:r>
        <w:rPr>
          <w:spacing w:val="-15"/>
        </w:rPr>
        <w:t xml:space="preserve"> </w:t>
      </w:r>
      <w:r>
        <w:t>примеры растений и животных, занесённых в Красную книгу России (на примере своей местности); описывать современные события от имени их участника</w:t>
      </w:r>
    </w:p>
    <w:p w:rsidR="009F3213" w:rsidRDefault="002E525B">
      <w:pPr>
        <w:pStyle w:val="a3"/>
        <w:ind w:right="489" w:firstLine="360"/>
      </w:pPr>
      <w:r>
        <w:t>Регулятивные универсальные учебные действия способствуют формированию умений: 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w:t>
      </w:r>
    </w:p>
    <w:p w:rsidR="009F3213" w:rsidRDefault="002E525B">
      <w:pPr>
        <w:pStyle w:val="a3"/>
        <w:ind w:right="492" w:firstLine="360"/>
      </w:pPr>
      <w:r>
        <w:t>оценивать результаты своей работы, анализировать оценку учителя и других обучающихся, спокойно, без обид принимать советы и замечания.</w:t>
      </w:r>
    </w:p>
    <w:p w:rsidR="009F3213" w:rsidRDefault="002E525B">
      <w:pPr>
        <w:pStyle w:val="a3"/>
        <w:ind w:right="497" w:firstLine="360"/>
      </w:pPr>
      <w:r>
        <w:t>Совместная деятельность способствует формированию умений: строить свою учебную и игровую деятельность, житейские ситуации</w:t>
      </w:r>
    </w:p>
    <w:p w:rsidR="009F3213" w:rsidRDefault="002E525B">
      <w:pPr>
        <w:pStyle w:val="a3"/>
        <w:ind w:left="1133"/>
      </w:pPr>
      <w:r>
        <w:t>в</w:t>
      </w:r>
      <w:r>
        <w:rPr>
          <w:spacing w:val="-7"/>
        </w:rPr>
        <w:t xml:space="preserve"> </w:t>
      </w:r>
      <w:r>
        <w:t>соответствии</w:t>
      </w:r>
      <w:r>
        <w:rPr>
          <w:spacing w:val="-2"/>
        </w:rPr>
        <w:t xml:space="preserve"> </w:t>
      </w:r>
      <w:r>
        <w:t>с</w:t>
      </w:r>
      <w:r>
        <w:rPr>
          <w:spacing w:val="-4"/>
        </w:rPr>
        <w:t xml:space="preserve"> </w:t>
      </w:r>
      <w:r>
        <w:t>правилами</w:t>
      </w:r>
      <w:r>
        <w:rPr>
          <w:spacing w:val="-1"/>
        </w:rPr>
        <w:t xml:space="preserve"> </w:t>
      </w:r>
      <w:r>
        <w:t>поведения,</w:t>
      </w:r>
      <w:r>
        <w:rPr>
          <w:spacing w:val="-3"/>
        </w:rPr>
        <w:t xml:space="preserve"> </w:t>
      </w:r>
      <w:r>
        <w:t>принятыми</w:t>
      </w:r>
      <w:r>
        <w:rPr>
          <w:spacing w:val="-2"/>
        </w:rPr>
        <w:t xml:space="preserve"> </w:t>
      </w:r>
      <w:r>
        <w:t>в</w:t>
      </w:r>
      <w:r>
        <w:rPr>
          <w:spacing w:val="-4"/>
        </w:rPr>
        <w:t xml:space="preserve"> </w:t>
      </w:r>
      <w:r>
        <w:rPr>
          <w:spacing w:val="-2"/>
        </w:rPr>
        <w:t>обществе;</w:t>
      </w:r>
    </w:p>
    <w:p w:rsidR="009F3213" w:rsidRDefault="009F3213">
      <w:pPr>
        <w:pStyle w:val="a3"/>
        <w:sectPr w:rsidR="009F3213">
          <w:pgSz w:w="11920" w:h="16840"/>
          <w:pgMar w:top="700" w:right="360" w:bottom="1220" w:left="360" w:header="0" w:footer="964" w:gutter="0"/>
          <w:cols w:space="720"/>
        </w:sectPr>
      </w:pPr>
    </w:p>
    <w:p w:rsidR="009F3213" w:rsidRDefault="002E525B">
      <w:pPr>
        <w:pStyle w:val="a3"/>
        <w:spacing w:before="60"/>
        <w:ind w:right="490" w:firstLine="360"/>
      </w:pPr>
      <w:r>
        <w:lastRenderedPageBreak/>
        <w:t>оценивать жизненные ситуации с точки зрения правил поведения, культуры общения, проявления терпения и уважения к собеседнику;</w:t>
      </w:r>
    </w:p>
    <w:p w:rsidR="009F3213" w:rsidRDefault="002E525B">
      <w:pPr>
        <w:pStyle w:val="a3"/>
        <w:spacing w:before="3"/>
        <w:ind w:right="491" w:firstLine="360"/>
      </w:pPr>
      <w: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w:t>
      </w:r>
      <w:r>
        <w:rPr>
          <w:spacing w:val="-2"/>
        </w:rPr>
        <w:t>дело;</w:t>
      </w:r>
    </w:p>
    <w:p w:rsidR="009F3213" w:rsidRDefault="002E525B">
      <w:pPr>
        <w:pStyle w:val="a3"/>
        <w:spacing w:line="295" w:lineRule="auto"/>
        <w:ind w:firstLine="360"/>
        <w:jc w:val="left"/>
      </w:pPr>
      <w:r>
        <w:t>определять</w:t>
      </w:r>
      <w:r>
        <w:rPr>
          <w:spacing w:val="-5"/>
        </w:rPr>
        <w:t xml:space="preserve"> </w:t>
      </w:r>
      <w:r>
        <w:t>причины</w:t>
      </w:r>
      <w:r>
        <w:rPr>
          <w:spacing w:val="-5"/>
        </w:rPr>
        <w:t xml:space="preserve"> </w:t>
      </w:r>
      <w:r>
        <w:t>возможных</w:t>
      </w:r>
      <w:r>
        <w:rPr>
          <w:spacing w:val="-5"/>
        </w:rPr>
        <w:t xml:space="preserve"> </w:t>
      </w:r>
      <w:r>
        <w:t>конфликтов,</w:t>
      </w:r>
      <w:r>
        <w:rPr>
          <w:spacing w:val="-7"/>
        </w:rPr>
        <w:t xml:space="preserve"> </w:t>
      </w:r>
      <w:r>
        <w:t>выбирать</w:t>
      </w:r>
      <w:r>
        <w:rPr>
          <w:spacing w:val="-5"/>
        </w:rPr>
        <w:t xml:space="preserve"> </w:t>
      </w:r>
      <w:r>
        <w:t>(из</w:t>
      </w:r>
      <w:r>
        <w:rPr>
          <w:spacing w:val="-6"/>
        </w:rPr>
        <w:t xml:space="preserve"> </w:t>
      </w:r>
      <w:r>
        <w:t>предложенных)</w:t>
      </w:r>
      <w:r>
        <w:rPr>
          <w:spacing w:val="-5"/>
        </w:rPr>
        <w:t xml:space="preserve"> </w:t>
      </w:r>
      <w:r>
        <w:t>способы</w:t>
      </w:r>
      <w:r>
        <w:rPr>
          <w:spacing w:val="-5"/>
        </w:rPr>
        <w:t xml:space="preserve"> </w:t>
      </w:r>
      <w:r>
        <w:t xml:space="preserve">их </w:t>
      </w:r>
      <w:r>
        <w:rPr>
          <w:spacing w:val="-2"/>
        </w:rPr>
        <w:t>разрешения.</w:t>
      </w:r>
    </w:p>
    <w:p w:rsidR="009F3213" w:rsidRDefault="002E525B">
      <w:pPr>
        <w:pStyle w:val="1"/>
        <w:spacing w:line="214" w:lineRule="exact"/>
        <w:jc w:val="left"/>
      </w:pPr>
      <w:r>
        <w:t>Содержание</w:t>
      </w:r>
      <w:r>
        <w:rPr>
          <w:spacing w:val="-4"/>
        </w:rPr>
        <w:t xml:space="preserve"> </w:t>
      </w:r>
      <w:r>
        <w:t>обучения</w:t>
      </w:r>
      <w:r>
        <w:rPr>
          <w:spacing w:val="-1"/>
        </w:rPr>
        <w:t xml:space="preserve"> </w:t>
      </w:r>
      <w:r>
        <w:t>в</w:t>
      </w:r>
      <w:r>
        <w:rPr>
          <w:spacing w:val="-3"/>
        </w:rPr>
        <w:t xml:space="preserve"> </w:t>
      </w:r>
      <w:r>
        <w:t>3</w:t>
      </w:r>
      <w:r>
        <w:rPr>
          <w:spacing w:val="-2"/>
        </w:rPr>
        <w:t xml:space="preserve"> классе.</w:t>
      </w:r>
    </w:p>
    <w:p w:rsidR="009F3213" w:rsidRDefault="002E525B">
      <w:pPr>
        <w:pStyle w:val="a3"/>
        <w:spacing w:line="274" w:lineRule="exact"/>
        <w:ind w:left="1133"/>
        <w:jc w:val="left"/>
      </w:pPr>
      <w:r>
        <w:t>Человек</w:t>
      </w:r>
      <w:r>
        <w:rPr>
          <w:spacing w:val="-2"/>
        </w:rPr>
        <w:t xml:space="preserve"> </w:t>
      </w:r>
      <w:r>
        <w:t xml:space="preserve">и </w:t>
      </w:r>
      <w:r>
        <w:rPr>
          <w:spacing w:val="-2"/>
        </w:rPr>
        <w:t>общество.</w:t>
      </w:r>
    </w:p>
    <w:p w:rsidR="009F3213" w:rsidRDefault="002E525B">
      <w:pPr>
        <w:pStyle w:val="a3"/>
        <w:ind w:right="482" w:firstLine="360"/>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w:t>
      </w:r>
      <w:r>
        <w:rPr>
          <w:spacing w:val="-11"/>
        </w:rPr>
        <w:t xml:space="preserve"> </w:t>
      </w:r>
      <w:r>
        <w:t>памятники</w:t>
      </w:r>
      <w:r>
        <w:rPr>
          <w:spacing w:val="-11"/>
        </w:rPr>
        <w:t xml:space="preserve"> </w:t>
      </w:r>
      <w:r>
        <w:t>культуры</w:t>
      </w:r>
      <w:r>
        <w:rPr>
          <w:spacing w:val="-8"/>
        </w:rPr>
        <w:t xml:space="preserve"> </w:t>
      </w:r>
      <w:r>
        <w:t>России,</w:t>
      </w:r>
      <w:r>
        <w:rPr>
          <w:spacing w:val="-10"/>
        </w:rPr>
        <w:t xml:space="preserve"> </w:t>
      </w:r>
      <w:r>
        <w:t>родного</w:t>
      </w:r>
      <w:r>
        <w:rPr>
          <w:spacing w:val="-10"/>
        </w:rPr>
        <w:t xml:space="preserve"> </w:t>
      </w:r>
      <w:r>
        <w:t>края.</w:t>
      </w:r>
      <w:r>
        <w:rPr>
          <w:spacing w:val="-10"/>
        </w:rPr>
        <w:t xml:space="preserve"> </w:t>
      </w:r>
      <w:r>
        <w:t>Государственная</w:t>
      </w:r>
      <w:r>
        <w:rPr>
          <w:spacing w:val="-10"/>
        </w:rPr>
        <w:t xml:space="preserve"> </w:t>
      </w:r>
      <w:r>
        <w:t>символика</w:t>
      </w:r>
      <w:r>
        <w:rPr>
          <w:spacing w:val="-11"/>
        </w:rPr>
        <w:t xml:space="preserve"> </w:t>
      </w:r>
      <w:r>
        <w:t>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F3213" w:rsidRDefault="002E525B">
      <w:pPr>
        <w:pStyle w:val="a3"/>
        <w:spacing w:before="3" w:line="273" w:lineRule="exact"/>
        <w:ind w:left="1133"/>
      </w:pPr>
      <w:r>
        <w:t>Семья-коллектив</w:t>
      </w:r>
      <w:r>
        <w:rPr>
          <w:spacing w:val="-4"/>
        </w:rPr>
        <w:t xml:space="preserve"> </w:t>
      </w:r>
      <w:r>
        <w:t>близких,</w:t>
      </w:r>
      <w:r>
        <w:rPr>
          <w:spacing w:val="-2"/>
        </w:rPr>
        <w:t xml:space="preserve"> </w:t>
      </w:r>
      <w:r>
        <w:t>родных</w:t>
      </w:r>
      <w:r>
        <w:rPr>
          <w:spacing w:val="-1"/>
        </w:rPr>
        <w:t xml:space="preserve"> </w:t>
      </w:r>
      <w:r>
        <w:t>людей.Семейный</w:t>
      </w:r>
      <w:r>
        <w:rPr>
          <w:spacing w:val="-1"/>
        </w:rPr>
        <w:t xml:space="preserve"> </w:t>
      </w:r>
      <w:r>
        <w:t>бюджет,</w:t>
      </w:r>
      <w:r>
        <w:rPr>
          <w:spacing w:val="-3"/>
        </w:rPr>
        <w:t xml:space="preserve"> </w:t>
      </w:r>
      <w:r>
        <w:t>доходы</w:t>
      </w:r>
      <w:r>
        <w:rPr>
          <w:spacing w:val="-5"/>
        </w:rPr>
        <w:t xml:space="preserve"> </w:t>
      </w:r>
      <w:r>
        <w:t>и</w:t>
      </w:r>
      <w:r>
        <w:rPr>
          <w:spacing w:val="-2"/>
        </w:rPr>
        <w:t xml:space="preserve"> </w:t>
      </w:r>
      <w:r>
        <w:t>расходы</w:t>
      </w:r>
      <w:r>
        <w:rPr>
          <w:spacing w:val="-4"/>
        </w:rPr>
        <w:t xml:space="preserve"> </w:t>
      </w:r>
      <w:r>
        <w:rPr>
          <w:spacing w:val="-2"/>
        </w:rPr>
        <w:t>семьи.</w:t>
      </w:r>
    </w:p>
    <w:p w:rsidR="009F3213" w:rsidRDefault="002E525B">
      <w:pPr>
        <w:pStyle w:val="a3"/>
        <w:spacing w:line="273" w:lineRule="exact"/>
      </w:pPr>
      <w:r>
        <w:t>Уважение</w:t>
      </w:r>
      <w:r>
        <w:rPr>
          <w:spacing w:val="-4"/>
        </w:rPr>
        <w:t xml:space="preserve"> </w:t>
      </w:r>
      <w:r>
        <w:t>к</w:t>
      </w:r>
      <w:r>
        <w:rPr>
          <w:spacing w:val="-2"/>
        </w:rPr>
        <w:t xml:space="preserve"> </w:t>
      </w:r>
      <w:r>
        <w:t xml:space="preserve">семейным </w:t>
      </w:r>
      <w:r>
        <w:rPr>
          <w:spacing w:val="-2"/>
        </w:rPr>
        <w:t>ценностям.</w:t>
      </w:r>
    </w:p>
    <w:p w:rsidR="009F3213" w:rsidRDefault="002E525B">
      <w:pPr>
        <w:pStyle w:val="a3"/>
        <w:ind w:right="484" w:firstLine="360"/>
      </w:pPr>
      <w:r>
        <w:t>Правила</w:t>
      </w:r>
      <w:r>
        <w:rPr>
          <w:spacing w:val="-9"/>
        </w:rPr>
        <w:t xml:space="preserve"> </w:t>
      </w:r>
      <w:r>
        <w:t>нравственного</w:t>
      </w:r>
      <w:r>
        <w:rPr>
          <w:spacing w:val="-8"/>
        </w:rPr>
        <w:t xml:space="preserve"> </w:t>
      </w:r>
      <w:r>
        <w:t>поведения</w:t>
      </w:r>
      <w:r>
        <w:rPr>
          <w:spacing w:val="-8"/>
        </w:rPr>
        <w:t xml:space="preserve"> </w:t>
      </w:r>
      <w:r>
        <w:t>в</w:t>
      </w:r>
      <w:r>
        <w:rPr>
          <w:spacing w:val="-9"/>
        </w:rPr>
        <w:t xml:space="preserve"> </w:t>
      </w:r>
      <w:r>
        <w:t>социуме.</w:t>
      </w:r>
      <w:r>
        <w:rPr>
          <w:spacing w:val="-6"/>
        </w:rPr>
        <w:t xml:space="preserve"> </w:t>
      </w:r>
      <w:r>
        <w:t>Внимание,</w:t>
      </w:r>
      <w:r>
        <w:rPr>
          <w:spacing w:val="-6"/>
        </w:rPr>
        <w:t xml:space="preserve"> </w:t>
      </w:r>
      <w:r>
        <w:t>уважительное</w:t>
      </w:r>
      <w:r>
        <w:rPr>
          <w:spacing w:val="-9"/>
        </w:rPr>
        <w:t xml:space="preserve"> </w:t>
      </w:r>
      <w:r>
        <w:t>отношение</w:t>
      </w:r>
      <w:r>
        <w:rPr>
          <w:spacing w:val="-12"/>
        </w:rPr>
        <w:t xml:space="preserve"> </w:t>
      </w:r>
      <w:r>
        <w:t>к</w:t>
      </w:r>
      <w:r>
        <w:rPr>
          <w:spacing w:val="-8"/>
        </w:rPr>
        <w:t xml:space="preserve"> </w:t>
      </w:r>
      <w:r>
        <w:t>людям</w:t>
      </w:r>
      <w:r>
        <w:rPr>
          <w:spacing w:val="-11"/>
        </w:rPr>
        <w:t xml:space="preserve"> </w:t>
      </w:r>
      <w:r>
        <w:t>с ограниченными возможностями здоровья, забота о них.</w:t>
      </w:r>
    </w:p>
    <w:p w:rsidR="009F3213" w:rsidRDefault="002E525B">
      <w:pPr>
        <w:pStyle w:val="a3"/>
        <w:spacing w:before="5" w:line="237" w:lineRule="auto"/>
        <w:ind w:right="492" w:firstLine="360"/>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9F3213" w:rsidRDefault="002E525B">
      <w:pPr>
        <w:pStyle w:val="a3"/>
        <w:spacing w:before="1"/>
        <w:ind w:right="487" w:firstLine="360"/>
      </w:pPr>
      <w:r>
        <w:t xml:space="preserve">Страны и народы мира. Памятники природы и культуры - символы стран, в которых они </w:t>
      </w:r>
      <w:r>
        <w:rPr>
          <w:spacing w:val="-2"/>
        </w:rPr>
        <w:t>находятся.</w:t>
      </w:r>
    </w:p>
    <w:p w:rsidR="009F3213" w:rsidRDefault="002E525B">
      <w:pPr>
        <w:pStyle w:val="a3"/>
        <w:ind w:left="1133"/>
      </w:pPr>
      <w:r>
        <w:t>Человек</w:t>
      </w:r>
      <w:r>
        <w:rPr>
          <w:spacing w:val="-2"/>
        </w:rPr>
        <w:t xml:space="preserve"> </w:t>
      </w:r>
      <w:r>
        <w:t xml:space="preserve">и </w:t>
      </w:r>
      <w:r>
        <w:rPr>
          <w:spacing w:val="-2"/>
        </w:rPr>
        <w:t>природа.</w:t>
      </w:r>
    </w:p>
    <w:p w:rsidR="009F3213" w:rsidRDefault="002E525B">
      <w:pPr>
        <w:pStyle w:val="a3"/>
        <w:ind w:left="1133"/>
      </w:pPr>
      <w:r>
        <w:t>Методы</w:t>
      </w:r>
      <w:r>
        <w:rPr>
          <w:spacing w:val="-6"/>
        </w:rPr>
        <w:t xml:space="preserve"> </w:t>
      </w:r>
      <w:r>
        <w:t>изучения</w:t>
      </w:r>
      <w:r>
        <w:rPr>
          <w:spacing w:val="-1"/>
        </w:rPr>
        <w:t xml:space="preserve"> </w:t>
      </w:r>
      <w:r>
        <w:t>природы.</w:t>
      </w:r>
      <w:r>
        <w:rPr>
          <w:spacing w:val="-2"/>
        </w:rPr>
        <w:t xml:space="preserve"> </w:t>
      </w:r>
      <w:r>
        <w:t>Карта</w:t>
      </w:r>
      <w:r>
        <w:rPr>
          <w:spacing w:val="-3"/>
        </w:rPr>
        <w:t xml:space="preserve"> </w:t>
      </w:r>
      <w:r>
        <w:t>мира.</w:t>
      </w:r>
      <w:r>
        <w:rPr>
          <w:spacing w:val="-3"/>
        </w:rPr>
        <w:t xml:space="preserve"> </w:t>
      </w:r>
      <w:r>
        <w:t>Материки</w:t>
      </w:r>
      <w:r>
        <w:rPr>
          <w:spacing w:val="-3"/>
        </w:rPr>
        <w:t xml:space="preserve"> </w:t>
      </w:r>
      <w:r>
        <w:t>и</w:t>
      </w:r>
      <w:r>
        <w:rPr>
          <w:spacing w:val="-1"/>
        </w:rPr>
        <w:t xml:space="preserve"> </w:t>
      </w:r>
      <w:r>
        <w:t>части</w:t>
      </w:r>
      <w:r>
        <w:rPr>
          <w:spacing w:val="-3"/>
        </w:rPr>
        <w:t xml:space="preserve"> </w:t>
      </w:r>
      <w:r>
        <w:rPr>
          <w:spacing w:val="-2"/>
        </w:rPr>
        <w:t>света.</w:t>
      </w:r>
    </w:p>
    <w:p w:rsidR="009F3213" w:rsidRDefault="002E525B">
      <w:pPr>
        <w:pStyle w:val="a3"/>
        <w:ind w:right="484" w:firstLine="360"/>
      </w:pPr>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9F3213" w:rsidRDefault="002E525B">
      <w:pPr>
        <w:pStyle w:val="a3"/>
        <w:spacing w:before="3"/>
        <w:ind w:right="482" w:firstLine="360"/>
      </w:pPr>
      <w: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F3213" w:rsidRDefault="002E525B">
      <w:pPr>
        <w:pStyle w:val="a3"/>
        <w:ind w:left="1133"/>
      </w:pPr>
      <w:r>
        <w:t>Первоначальные</w:t>
      </w:r>
      <w:r>
        <w:rPr>
          <w:spacing w:val="-6"/>
        </w:rPr>
        <w:t xml:space="preserve"> </w:t>
      </w:r>
      <w:r>
        <w:t>представления</w:t>
      </w:r>
      <w:r>
        <w:rPr>
          <w:spacing w:val="-3"/>
        </w:rPr>
        <w:t xml:space="preserve"> </w:t>
      </w:r>
      <w:r>
        <w:t>о</w:t>
      </w:r>
      <w:r>
        <w:rPr>
          <w:spacing w:val="-4"/>
        </w:rPr>
        <w:t xml:space="preserve"> </w:t>
      </w:r>
      <w:r>
        <w:rPr>
          <w:spacing w:val="-2"/>
        </w:rPr>
        <w:t>бактериях.</w:t>
      </w:r>
    </w:p>
    <w:p w:rsidR="009F3213" w:rsidRDefault="002E525B">
      <w:pPr>
        <w:pStyle w:val="a3"/>
        <w:ind w:left="1133" w:right="4303"/>
        <w:jc w:val="left"/>
      </w:pPr>
      <w:r>
        <w:t>Грибы:</w:t>
      </w:r>
      <w:r>
        <w:rPr>
          <w:spacing w:val="-6"/>
        </w:rPr>
        <w:t xml:space="preserve"> </w:t>
      </w:r>
      <w:r>
        <w:t>строение</w:t>
      </w:r>
      <w:r>
        <w:rPr>
          <w:spacing w:val="-7"/>
        </w:rPr>
        <w:t xml:space="preserve"> </w:t>
      </w:r>
      <w:r>
        <w:t>шляпочных</w:t>
      </w:r>
      <w:r>
        <w:rPr>
          <w:spacing w:val="-3"/>
        </w:rPr>
        <w:t xml:space="preserve"> </w:t>
      </w:r>
      <w:r>
        <w:t>грибов.</w:t>
      </w:r>
      <w:r>
        <w:rPr>
          <w:spacing w:val="-6"/>
        </w:rPr>
        <w:t xml:space="preserve"> </w:t>
      </w:r>
      <w:r>
        <w:t>Грибы</w:t>
      </w:r>
      <w:r>
        <w:rPr>
          <w:spacing w:val="-6"/>
        </w:rPr>
        <w:t xml:space="preserve"> </w:t>
      </w:r>
      <w:r>
        <w:t>съедобные и несъедобные.</w:t>
      </w:r>
    </w:p>
    <w:p w:rsidR="009F3213" w:rsidRDefault="002E525B">
      <w:pPr>
        <w:pStyle w:val="a3"/>
        <w:spacing w:line="274" w:lineRule="exact"/>
        <w:ind w:left="1133"/>
        <w:jc w:val="left"/>
      </w:pPr>
      <w:r>
        <w:rPr>
          <w:spacing w:val="-2"/>
        </w:rPr>
        <w:t>Разнообразиерастений.Зависимостьжизненногоциклаорганизмовотусловийокружающей</w:t>
      </w:r>
    </w:p>
    <w:p w:rsidR="009F3213" w:rsidRDefault="002E525B">
      <w:pPr>
        <w:pStyle w:val="a3"/>
        <w:ind w:right="491"/>
      </w:pPr>
      <w:r>
        <w:t>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F3213" w:rsidRDefault="002E525B">
      <w:pPr>
        <w:pStyle w:val="a3"/>
        <w:spacing w:before="3"/>
        <w:ind w:right="485" w:firstLine="360"/>
      </w:pPr>
      <w:r>
        <w:t>Разнообразие</w:t>
      </w:r>
      <w:r>
        <w:rPr>
          <w:spacing w:val="-15"/>
        </w:rPr>
        <w:t xml:space="preserve"> </w:t>
      </w:r>
      <w:r>
        <w:t>животных.</w:t>
      </w:r>
      <w:r>
        <w:rPr>
          <w:spacing w:val="-15"/>
        </w:rPr>
        <w:t xml:space="preserve"> </w:t>
      </w:r>
      <w:r>
        <w:t>Зависимость</w:t>
      </w:r>
      <w:r>
        <w:rPr>
          <w:spacing w:val="-15"/>
        </w:rPr>
        <w:t xml:space="preserve"> </w:t>
      </w:r>
      <w:r>
        <w:t>жизненного</w:t>
      </w:r>
      <w:r>
        <w:rPr>
          <w:spacing w:val="-15"/>
        </w:rPr>
        <w:t xml:space="preserve"> </w:t>
      </w:r>
      <w:r>
        <w:t>цикла</w:t>
      </w:r>
      <w:r>
        <w:rPr>
          <w:spacing w:val="-15"/>
        </w:rPr>
        <w:t xml:space="preserve"> </w:t>
      </w:r>
      <w:r>
        <w:t>организмов</w:t>
      </w:r>
      <w:r>
        <w:rPr>
          <w:spacing w:val="-15"/>
        </w:rPr>
        <w:t xml:space="preserve"> </w:t>
      </w:r>
      <w:r>
        <w:t>от</w:t>
      </w:r>
      <w:r>
        <w:rPr>
          <w:spacing w:val="-15"/>
        </w:rPr>
        <w:t xml:space="preserve"> </w:t>
      </w:r>
      <w:r>
        <w:t>условий</w:t>
      </w:r>
      <w:r>
        <w:rPr>
          <w:spacing w:val="-15"/>
        </w:rPr>
        <w:t xml:space="preserve"> </w:t>
      </w:r>
      <w:r>
        <w:t xml:space="preserve">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w:t>
      </w:r>
      <w:r>
        <w:rPr>
          <w:spacing w:val="-2"/>
        </w:rPr>
        <w:t>наблюдений.</w:t>
      </w:r>
    </w:p>
    <w:p w:rsidR="009F3213" w:rsidRDefault="002E525B">
      <w:pPr>
        <w:pStyle w:val="a3"/>
        <w:ind w:right="479" w:firstLine="360"/>
      </w:pPr>
      <w:r>
        <w:t>Природные сообщества: лес, луг, пруд. Взаимосвязи в природном сообществе: растения - пища</w:t>
      </w:r>
      <w:r>
        <w:rPr>
          <w:spacing w:val="-10"/>
        </w:rPr>
        <w:t xml:space="preserve"> </w:t>
      </w:r>
      <w:r>
        <w:t>и</w:t>
      </w:r>
      <w:r>
        <w:rPr>
          <w:spacing w:val="-5"/>
        </w:rPr>
        <w:t xml:space="preserve"> </w:t>
      </w:r>
      <w:r>
        <w:t>укрытие</w:t>
      </w:r>
      <w:r>
        <w:rPr>
          <w:spacing w:val="-10"/>
        </w:rPr>
        <w:t xml:space="preserve"> </w:t>
      </w:r>
      <w:r>
        <w:t>для</w:t>
      </w:r>
      <w:r>
        <w:rPr>
          <w:spacing w:val="-8"/>
        </w:rPr>
        <w:t xml:space="preserve"> </w:t>
      </w:r>
      <w:r>
        <w:t>животных;</w:t>
      </w:r>
      <w:r>
        <w:rPr>
          <w:spacing w:val="-9"/>
        </w:rPr>
        <w:t xml:space="preserve"> </w:t>
      </w:r>
      <w:r>
        <w:t>животные</w:t>
      </w:r>
      <w:r>
        <w:rPr>
          <w:spacing w:val="-7"/>
        </w:rPr>
        <w:t xml:space="preserve"> </w:t>
      </w:r>
      <w:r>
        <w:t>-</w:t>
      </w:r>
      <w:r>
        <w:rPr>
          <w:spacing w:val="-9"/>
        </w:rPr>
        <w:t xml:space="preserve"> </w:t>
      </w:r>
      <w:r>
        <w:t>распространители</w:t>
      </w:r>
      <w:r>
        <w:rPr>
          <w:spacing w:val="-10"/>
        </w:rPr>
        <w:t xml:space="preserve"> </w:t>
      </w:r>
      <w:r>
        <w:t>плодов</w:t>
      </w:r>
      <w:r>
        <w:rPr>
          <w:spacing w:val="-9"/>
        </w:rPr>
        <w:t xml:space="preserve"> </w:t>
      </w:r>
      <w:r>
        <w:t>и</w:t>
      </w:r>
      <w:r>
        <w:rPr>
          <w:spacing w:val="-8"/>
        </w:rPr>
        <w:t xml:space="preserve"> </w:t>
      </w:r>
      <w:r>
        <w:t>семян</w:t>
      </w:r>
      <w:r>
        <w:rPr>
          <w:spacing w:val="-8"/>
        </w:rPr>
        <w:t xml:space="preserve"> </w:t>
      </w:r>
      <w:r>
        <w:t>растений.</w:t>
      </w:r>
      <w:r>
        <w:rPr>
          <w:spacing w:val="-9"/>
        </w:rPr>
        <w:t xml:space="preserve"> </w:t>
      </w:r>
      <w:r>
        <w:t>Влияние человека</w:t>
      </w:r>
      <w:r>
        <w:rPr>
          <w:spacing w:val="-8"/>
        </w:rPr>
        <w:t xml:space="preserve"> </w:t>
      </w:r>
      <w:r>
        <w:t>на</w:t>
      </w:r>
      <w:r>
        <w:rPr>
          <w:spacing w:val="-8"/>
        </w:rPr>
        <w:t xml:space="preserve"> </w:t>
      </w:r>
      <w:r>
        <w:t>природные</w:t>
      </w:r>
      <w:r>
        <w:rPr>
          <w:spacing w:val="-6"/>
        </w:rPr>
        <w:t xml:space="preserve"> </w:t>
      </w:r>
      <w:r>
        <w:t>сообщества.</w:t>
      </w:r>
      <w:r>
        <w:rPr>
          <w:spacing w:val="-5"/>
        </w:rPr>
        <w:t xml:space="preserve"> </w:t>
      </w:r>
      <w:r>
        <w:t>Природные</w:t>
      </w:r>
      <w:r>
        <w:rPr>
          <w:spacing w:val="-9"/>
        </w:rPr>
        <w:t xml:space="preserve"> </w:t>
      </w:r>
      <w:r>
        <w:t>сообщества</w:t>
      </w:r>
      <w:r>
        <w:rPr>
          <w:spacing w:val="-8"/>
        </w:rPr>
        <w:t xml:space="preserve"> </w:t>
      </w:r>
      <w:r>
        <w:t>родного</w:t>
      </w:r>
      <w:r>
        <w:rPr>
          <w:spacing w:val="-7"/>
        </w:rPr>
        <w:t xml:space="preserve"> </w:t>
      </w:r>
      <w:r>
        <w:t>края</w:t>
      </w:r>
      <w:r>
        <w:rPr>
          <w:spacing w:val="-7"/>
        </w:rPr>
        <w:t xml:space="preserve"> </w:t>
      </w:r>
      <w:r>
        <w:t>(2-3примера</w:t>
      </w:r>
      <w:r>
        <w:rPr>
          <w:spacing w:val="-8"/>
        </w:rPr>
        <w:t xml:space="preserve"> </w:t>
      </w:r>
      <w:r>
        <w:t>на</w:t>
      </w:r>
      <w:r>
        <w:rPr>
          <w:spacing w:val="-8"/>
        </w:rPr>
        <w:t xml:space="preserve"> </w:t>
      </w:r>
      <w:r>
        <w:t>основе наблюдений). Правила нравственного поведения в природных сообществах.</w:t>
      </w:r>
    </w:p>
    <w:p w:rsidR="009F3213" w:rsidRDefault="002E525B">
      <w:pPr>
        <w:pStyle w:val="a3"/>
        <w:ind w:left="1133"/>
      </w:pPr>
      <w:r>
        <w:t>Человек</w:t>
      </w:r>
      <w:r>
        <w:rPr>
          <w:spacing w:val="4"/>
        </w:rPr>
        <w:t xml:space="preserve"> </w:t>
      </w:r>
      <w:r>
        <w:t>-</w:t>
      </w:r>
      <w:r>
        <w:rPr>
          <w:spacing w:val="5"/>
        </w:rPr>
        <w:t xml:space="preserve"> </w:t>
      </w:r>
      <w:r>
        <w:t>часть</w:t>
      </w:r>
      <w:r>
        <w:rPr>
          <w:spacing w:val="7"/>
        </w:rPr>
        <w:t xml:space="preserve"> </w:t>
      </w:r>
      <w:r>
        <w:t>природы.</w:t>
      </w:r>
      <w:r>
        <w:rPr>
          <w:spacing w:val="4"/>
        </w:rPr>
        <w:t xml:space="preserve"> </w:t>
      </w:r>
      <w:r>
        <w:t>Общее</w:t>
      </w:r>
      <w:r>
        <w:rPr>
          <w:spacing w:val="5"/>
        </w:rPr>
        <w:t xml:space="preserve"> </w:t>
      </w:r>
      <w:r>
        <w:t>представление</w:t>
      </w:r>
      <w:r>
        <w:rPr>
          <w:spacing w:val="5"/>
        </w:rPr>
        <w:t xml:space="preserve"> </w:t>
      </w:r>
      <w:r>
        <w:t>о</w:t>
      </w:r>
      <w:r>
        <w:rPr>
          <w:spacing w:val="6"/>
        </w:rPr>
        <w:t xml:space="preserve"> </w:t>
      </w:r>
      <w:r>
        <w:t>строении</w:t>
      </w:r>
      <w:r>
        <w:rPr>
          <w:spacing w:val="6"/>
        </w:rPr>
        <w:t xml:space="preserve"> </w:t>
      </w:r>
      <w:r>
        <w:t>тела</w:t>
      </w:r>
      <w:r>
        <w:rPr>
          <w:spacing w:val="10"/>
        </w:rPr>
        <w:t xml:space="preserve"> </w:t>
      </w:r>
      <w:r>
        <w:t>человека.</w:t>
      </w:r>
      <w:r>
        <w:rPr>
          <w:spacing w:val="6"/>
        </w:rPr>
        <w:t xml:space="preserve"> </w:t>
      </w:r>
      <w:r>
        <w:t>Системы</w:t>
      </w:r>
      <w:r>
        <w:rPr>
          <w:spacing w:val="5"/>
        </w:rPr>
        <w:t xml:space="preserve"> </w:t>
      </w:r>
      <w:r>
        <w:rPr>
          <w:spacing w:val="-2"/>
        </w:rPr>
        <w:t>органов</w:t>
      </w:r>
    </w:p>
    <w:p w:rsidR="009F3213" w:rsidRDefault="009F3213">
      <w:pPr>
        <w:pStyle w:val="a3"/>
        <w:sectPr w:rsidR="009F3213">
          <w:pgSz w:w="11920" w:h="16840"/>
          <w:pgMar w:top="700" w:right="360" w:bottom="1220" w:left="360" w:header="0" w:footer="964" w:gutter="0"/>
          <w:cols w:space="720"/>
        </w:sectPr>
      </w:pPr>
    </w:p>
    <w:p w:rsidR="009F3213" w:rsidRDefault="002E525B">
      <w:pPr>
        <w:pStyle w:val="a3"/>
        <w:spacing w:before="60"/>
        <w:ind w:right="350"/>
        <w:jc w:val="left"/>
      </w:pPr>
      <w:r>
        <w:lastRenderedPageBreak/>
        <w:t>(опорно-двигательная,</w:t>
      </w:r>
      <w:r>
        <w:rPr>
          <w:spacing w:val="-4"/>
        </w:rPr>
        <w:t xml:space="preserve"> </w:t>
      </w:r>
      <w:r>
        <w:t>пищеварительная,</w:t>
      </w:r>
      <w:r>
        <w:rPr>
          <w:spacing w:val="-2"/>
        </w:rPr>
        <w:t xml:space="preserve"> </w:t>
      </w:r>
      <w:r>
        <w:t>дыхательная,</w:t>
      </w:r>
      <w:r>
        <w:rPr>
          <w:spacing w:val="-2"/>
        </w:rPr>
        <w:t xml:space="preserve"> </w:t>
      </w:r>
      <w:r>
        <w:t>кровеносная,</w:t>
      </w:r>
      <w:r>
        <w:rPr>
          <w:spacing w:val="-2"/>
        </w:rPr>
        <w:t xml:space="preserve"> </w:t>
      </w:r>
      <w:r>
        <w:t>нервная,</w:t>
      </w:r>
      <w:r>
        <w:rPr>
          <w:spacing w:val="-2"/>
        </w:rPr>
        <w:t xml:space="preserve"> </w:t>
      </w:r>
      <w:r>
        <w:t>органы</w:t>
      </w:r>
      <w:r>
        <w:rPr>
          <w:spacing w:val="-2"/>
        </w:rPr>
        <w:t xml:space="preserve"> </w:t>
      </w:r>
      <w:r>
        <w:t>чувств),их роль в жизнедеятельности организма. Измерение температуры тела человека, частоты пульса.</w:t>
      </w:r>
    </w:p>
    <w:p w:rsidR="009F3213" w:rsidRDefault="002E525B">
      <w:pPr>
        <w:pStyle w:val="a3"/>
        <w:ind w:left="1133"/>
      </w:pPr>
      <w:r>
        <w:t>Правила</w:t>
      </w:r>
      <w:r>
        <w:rPr>
          <w:spacing w:val="-5"/>
        </w:rPr>
        <w:t xml:space="preserve"> </w:t>
      </w:r>
      <w:r>
        <w:t>безопасной</w:t>
      </w:r>
      <w:r>
        <w:rPr>
          <w:spacing w:val="-4"/>
        </w:rPr>
        <w:t xml:space="preserve"> </w:t>
      </w:r>
      <w:r>
        <w:rPr>
          <w:spacing w:val="-2"/>
        </w:rPr>
        <w:t>жизнедеятельности.</w:t>
      </w:r>
    </w:p>
    <w:p w:rsidR="009F3213" w:rsidRDefault="002E525B">
      <w:pPr>
        <w:pStyle w:val="a3"/>
        <w:spacing w:before="1"/>
        <w:ind w:right="480" w:firstLine="360"/>
        <w:jc w:val="right"/>
      </w:pPr>
      <w:r>
        <w:t>Здоровый</w:t>
      </w:r>
      <w:r>
        <w:rPr>
          <w:spacing w:val="31"/>
        </w:rPr>
        <w:t xml:space="preserve"> </w:t>
      </w:r>
      <w:r>
        <w:t>образ</w:t>
      </w:r>
      <w:r>
        <w:rPr>
          <w:spacing w:val="31"/>
        </w:rPr>
        <w:t xml:space="preserve"> </w:t>
      </w:r>
      <w:r>
        <w:t>жизни:</w:t>
      </w:r>
      <w:r>
        <w:rPr>
          <w:spacing w:val="30"/>
        </w:rPr>
        <w:t xml:space="preserve"> </w:t>
      </w:r>
      <w:r>
        <w:t>двигательная</w:t>
      </w:r>
      <w:r>
        <w:rPr>
          <w:spacing w:val="30"/>
        </w:rPr>
        <w:t xml:space="preserve"> </w:t>
      </w:r>
      <w:r>
        <w:t>активность</w:t>
      </w:r>
      <w:r>
        <w:rPr>
          <w:spacing w:val="31"/>
        </w:rPr>
        <w:t xml:space="preserve"> </w:t>
      </w:r>
      <w:r>
        <w:t>(утренняя</w:t>
      </w:r>
      <w:r>
        <w:rPr>
          <w:spacing w:val="30"/>
        </w:rPr>
        <w:t xml:space="preserve"> </w:t>
      </w:r>
      <w:r>
        <w:t>зарядка,</w:t>
      </w:r>
      <w:r>
        <w:rPr>
          <w:spacing w:val="30"/>
        </w:rPr>
        <w:t xml:space="preserve"> </w:t>
      </w:r>
      <w:r>
        <w:t>динамические паузы), закаливание</w:t>
      </w:r>
      <w:r>
        <w:rPr>
          <w:spacing w:val="-15"/>
        </w:rPr>
        <w:t xml:space="preserve"> </w:t>
      </w:r>
      <w:r>
        <w:t>и</w:t>
      </w:r>
      <w:r>
        <w:rPr>
          <w:spacing w:val="-15"/>
        </w:rPr>
        <w:t xml:space="preserve"> </w:t>
      </w:r>
      <w:r>
        <w:t>профилактика</w:t>
      </w:r>
      <w:r>
        <w:rPr>
          <w:spacing w:val="-15"/>
        </w:rPr>
        <w:t xml:space="preserve"> </w:t>
      </w:r>
      <w:r>
        <w:t>заболеваний.</w:t>
      </w:r>
      <w:r>
        <w:rPr>
          <w:spacing w:val="-15"/>
        </w:rPr>
        <w:t xml:space="preserve"> </w:t>
      </w:r>
      <w:r>
        <w:t>Забота</w:t>
      </w:r>
      <w:r>
        <w:rPr>
          <w:spacing w:val="-15"/>
        </w:rPr>
        <w:t xml:space="preserve"> </w:t>
      </w:r>
      <w:r>
        <w:t>о</w:t>
      </w:r>
      <w:r>
        <w:rPr>
          <w:spacing w:val="-15"/>
        </w:rPr>
        <w:t xml:space="preserve"> </w:t>
      </w:r>
      <w:r>
        <w:t>здоровье</w:t>
      </w:r>
      <w:r>
        <w:rPr>
          <w:spacing w:val="-15"/>
        </w:rPr>
        <w:t xml:space="preserve"> </w:t>
      </w:r>
      <w:r>
        <w:t>и</w:t>
      </w:r>
      <w:r>
        <w:rPr>
          <w:spacing w:val="-15"/>
        </w:rPr>
        <w:t xml:space="preserve"> </w:t>
      </w:r>
      <w:r>
        <w:t>безопасности</w:t>
      </w:r>
      <w:r>
        <w:rPr>
          <w:spacing w:val="-15"/>
        </w:rPr>
        <w:t xml:space="preserve"> </w:t>
      </w:r>
      <w:r>
        <w:t>окружающих</w:t>
      </w:r>
      <w:r>
        <w:rPr>
          <w:spacing w:val="-15"/>
        </w:rPr>
        <w:t xml:space="preserve"> </w:t>
      </w:r>
      <w:r>
        <w:t>людей. Безопасность</w:t>
      </w:r>
      <w:r>
        <w:rPr>
          <w:spacing w:val="40"/>
        </w:rPr>
        <w:t xml:space="preserve"> </w:t>
      </w:r>
      <w:r>
        <w:t>во</w:t>
      </w:r>
      <w:r>
        <w:rPr>
          <w:spacing w:val="40"/>
        </w:rPr>
        <w:t xml:space="preserve"> </w:t>
      </w:r>
      <w:r>
        <w:t>дворе</w:t>
      </w:r>
      <w:r>
        <w:rPr>
          <w:spacing w:val="40"/>
        </w:rPr>
        <w:t xml:space="preserve"> </w:t>
      </w:r>
      <w:r>
        <w:t>жилого</w:t>
      </w:r>
      <w:r>
        <w:rPr>
          <w:spacing w:val="40"/>
        </w:rPr>
        <w:t xml:space="preserve"> </w:t>
      </w:r>
      <w:r>
        <w:t>дома</w:t>
      </w:r>
      <w:r>
        <w:rPr>
          <w:spacing w:val="40"/>
        </w:rPr>
        <w:t xml:space="preserve"> </w:t>
      </w:r>
      <w:r>
        <w:t>(правила</w:t>
      </w:r>
      <w:r>
        <w:rPr>
          <w:spacing w:val="40"/>
        </w:rPr>
        <w:t xml:space="preserve"> </w:t>
      </w:r>
      <w:r>
        <w:t>перемещения</w:t>
      </w:r>
      <w:r>
        <w:rPr>
          <w:spacing w:val="40"/>
        </w:rPr>
        <w:t xml:space="preserve"> </w:t>
      </w:r>
      <w:r>
        <w:t>внутри</w:t>
      </w:r>
      <w:r>
        <w:rPr>
          <w:spacing w:val="40"/>
        </w:rPr>
        <w:t xml:space="preserve"> </w:t>
      </w:r>
      <w:r>
        <w:t>двора</w:t>
      </w:r>
      <w:r>
        <w:rPr>
          <w:spacing w:val="40"/>
        </w:rPr>
        <w:t xml:space="preserve"> </w:t>
      </w:r>
      <w:r>
        <w:t>и</w:t>
      </w:r>
      <w:r>
        <w:rPr>
          <w:spacing w:val="40"/>
        </w:rPr>
        <w:t xml:space="preserve"> </w:t>
      </w:r>
      <w:r>
        <w:t>пересечения дворовой</w:t>
      </w:r>
      <w:r>
        <w:rPr>
          <w:spacing w:val="40"/>
        </w:rPr>
        <w:t xml:space="preserve"> </w:t>
      </w:r>
      <w:r>
        <w:t>проезжей</w:t>
      </w:r>
      <w:r>
        <w:rPr>
          <w:spacing w:val="40"/>
        </w:rPr>
        <w:t xml:space="preserve"> </w:t>
      </w:r>
      <w:r>
        <w:t>части,</w:t>
      </w:r>
      <w:r>
        <w:rPr>
          <w:spacing w:val="40"/>
        </w:rPr>
        <w:t xml:space="preserve"> </w:t>
      </w:r>
      <w:r>
        <w:t>безопасные</w:t>
      </w:r>
      <w:r>
        <w:rPr>
          <w:spacing w:val="40"/>
        </w:rPr>
        <w:t xml:space="preserve"> </w:t>
      </w:r>
      <w:r>
        <w:t>зоны</w:t>
      </w:r>
      <w:r>
        <w:rPr>
          <w:spacing w:val="40"/>
        </w:rPr>
        <w:t xml:space="preserve"> </w:t>
      </w:r>
      <w:r>
        <w:t>электрических,</w:t>
      </w:r>
      <w:r>
        <w:rPr>
          <w:spacing w:val="40"/>
        </w:rPr>
        <w:t xml:space="preserve"> </w:t>
      </w:r>
      <w:r>
        <w:t>газовых,</w:t>
      </w:r>
      <w:r>
        <w:rPr>
          <w:spacing w:val="40"/>
        </w:rPr>
        <w:t xml:space="preserve"> </w:t>
      </w:r>
      <w:r>
        <w:t>тепловых</w:t>
      </w:r>
      <w:r>
        <w:rPr>
          <w:spacing w:val="40"/>
        </w:rPr>
        <w:t xml:space="preserve"> </w:t>
      </w:r>
      <w:r>
        <w:t>подстанций</w:t>
      </w:r>
      <w:r>
        <w:rPr>
          <w:spacing w:val="40"/>
        </w:rPr>
        <w:t xml:space="preserve"> </w:t>
      </w:r>
      <w:r>
        <w:t>и других</w:t>
      </w:r>
      <w:r>
        <w:rPr>
          <w:spacing w:val="12"/>
        </w:rPr>
        <w:t xml:space="preserve"> </w:t>
      </w:r>
      <w:r>
        <w:t>опасных</w:t>
      </w:r>
      <w:r>
        <w:rPr>
          <w:spacing w:val="13"/>
        </w:rPr>
        <w:t xml:space="preserve"> </w:t>
      </w:r>
      <w:r>
        <w:t>объектов</w:t>
      </w:r>
      <w:r>
        <w:rPr>
          <w:spacing w:val="11"/>
        </w:rPr>
        <w:t xml:space="preserve"> </w:t>
      </w:r>
      <w:r>
        <w:t>инженерной</w:t>
      </w:r>
      <w:r>
        <w:rPr>
          <w:spacing w:val="10"/>
        </w:rPr>
        <w:t xml:space="preserve"> </w:t>
      </w:r>
      <w:r>
        <w:t>инфраструктуры</w:t>
      </w:r>
      <w:r>
        <w:rPr>
          <w:spacing w:val="11"/>
        </w:rPr>
        <w:t xml:space="preserve"> </w:t>
      </w:r>
      <w:r>
        <w:t>жилого</w:t>
      </w:r>
      <w:r>
        <w:rPr>
          <w:spacing w:val="11"/>
        </w:rPr>
        <w:t xml:space="preserve"> </w:t>
      </w:r>
      <w:r>
        <w:t>дома,</w:t>
      </w:r>
      <w:r>
        <w:rPr>
          <w:spacing w:val="13"/>
        </w:rPr>
        <w:t xml:space="preserve"> </w:t>
      </w:r>
      <w:r>
        <w:t>предупреждающие</w:t>
      </w:r>
      <w:r>
        <w:rPr>
          <w:spacing w:val="10"/>
        </w:rPr>
        <w:t xml:space="preserve"> </w:t>
      </w:r>
      <w:r>
        <w:rPr>
          <w:spacing w:val="-2"/>
        </w:rPr>
        <w:t>знаки</w:t>
      </w:r>
    </w:p>
    <w:p w:rsidR="009F3213" w:rsidRDefault="002E525B">
      <w:pPr>
        <w:pStyle w:val="a3"/>
        <w:jc w:val="left"/>
      </w:pPr>
      <w:r>
        <w:rPr>
          <w:spacing w:val="-2"/>
        </w:rPr>
        <w:t>безопасности).</w:t>
      </w:r>
    </w:p>
    <w:p w:rsidR="009F3213" w:rsidRDefault="002E525B">
      <w:pPr>
        <w:pStyle w:val="a3"/>
        <w:ind w:right="482" w:firstLine="360"/>
      </w:pPr>
      <w: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9F3213" w:rsidRDefault="002E525B">
      <w:pPr>
        <w:pStyle w:val="a3"/>
        <w:ind w:right="492" w:firstLine="360"/>
      </w:pPr>
      <w: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информационнотелекоммуникационную сеть «Интернет». Изучение окружающего мира в 3 классе способствует освоению ряда универсальных учебных действий:</w:t>
      </w:r>
      <w:r>
        <w:rPr>
          <w:spacing w:val="-7"/>
        </w:rPr>
        <w:t xml:space="preserve"> </w:t>
      </w:r>
      <w:r>
        <w:t>познавательных</w:t>
      </w:r>
      <w:r>
        <w:rPr>
          <w:spacing w:val="-5"/>
        </w:rPr>
        <w:t xml:space="preserve"> </w:t>
      </w:r>
      <w:r>
        <w:t>универсальных</w:t>
      </w:r>
      <w:r>
        <w:rPr>
          <w:spacing w:val="-5"/>
        </w:rPr>
        <w:t xml:space="preserve"> </w:t>
      </w:r>
      <w:r>
        <w:t>учебных</w:t>
      </w:r>
      <w:r>
        <w:rPr>
          <w:spacing w:val="-6"/>
        </w:rPr>
        <w:t xml:space="preserve"> </w:t>
      </w:r>
      <w:r>
        <w:t>действий,</w:t>
      </w:r>
      <w:r>
        <w:rPr>
          <w:spacing w:val="-7"/>
        </w:rPr>
        <w:t xml:space="preserve"> </w:t>
      </w:r>
      <w:r>
        <w:t>коммуникативных</w:t>
      </w:r>
      <w:r>
        <w:rPr>
          <w:spacing w:val="-4"/>
        </w:rPr>
        <w:t xml:space="preserve"> </w:t>
      </w:r>
      <w:r>
        <w:t>универсальных учебных действий, регулятивных универсальных учебных действий, совместной деятельности. Базовые логические и исследовательские действия как часть познавательных универсальных учебных действий способствуют формированию умений: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w:t>
      </w:r>
      <w:r>
        <w:rPr>
          <w:spacing w:val="40"/>
        </w:rPr>
        <w:t xml:space="preserve"> </w:t>
      </w:r>
      <w:r>
        <w:t>моделировать</w:t>
      </w:r>
      <w:r>
        <w:rPr>
          <w:spacing w:val="40"/>
        </w:rPr>
        <w:t xml:space="preserve"> </w:t>
      </w:r>
      <w:r>
        <w:t>цепи</w:t>
      </w:r>
      <w:r>
        <w:rPr>
          <w:spacing w:val="40"/>
        </w:rPr>
        <w:t xml:space="preserve"> </w:t>
      </w:r>
      <w:r>
        <w:t>питания</w:t>
      </w:r>
      <w:r>
        <w:rPr>
          <w:spacing w:val="40"/>
        </w:rPr>
        <w:t xml:space="preserve"> </w:t>
      </w:r>
      <w:r>
        <w:t>в</w:t>
      </w:r>
      <w:r>
        <w:rPr>
          <w:spacing w:val="40"/>
        </w:rPr>
        <w:t xml:space="preserve"> </w:t>
      </w:r>
      <w:r>
        <w:t>природном</w:t>
      </w:r>
      <w:r>
        <w:rPr>
          <w:spacing w:val="40"/>
        </w:rPr>
        <w:t xml:space="preserve"> </w:t>
      </w:r>
      <w:r>
        <w:t>сообществе;</w:t>
      </w:r>
      <w:r>
        <w:rPr>
          <w:spacing w:val="40"/>
        </w:rPr>
        <w:t xml:space="preserve"> </w:t>
      </w:r>
      <w:r>
        <w:t>различать</w:t>
      </w:r>
      <w:r>
        <w:rPr>
          <w:spacing w:val="40"/>
        </w:rPr>
        <w:t xml:space="preserve"> </w:t>
      </w:r>
      <w:r>
        <w:t>понятия</w:t>
      </w:r>
      <w:r>
        <w:rPr>
          <w:spacing w:val="40"/>
        </w:rPr>
        <w:t xml:space="preserve"> </w:t>
      </w:r>
      <w:r>
        <w:t>«век»,</w:t>
      </w:r>
    </w:p>
    <w:p w:rsidR="009F3213" w:rsidRDefault="002E525B">
      <w:pPr>
        <w:pStyle w:val="a3"/>
        <w:spacing w:before="1"/>
        <w:ind w:right="494"/>
      </w:pPr>
      <w:r>
        <w:t>«столетие», «историческое время»; соотносить историческое событие с датой (историческим периодом). Работа с информацией как часть познавательных универсальных учебных действий способствует формированию умений:</w:t>
      </w:r>
    </w:p>
    <w:p w:rsidR="009F3213" w:rsidRDefault="002E525B">
      <w:pPr>
        <w:pStyle w:val="a3"/>
        <w:spacing w:before="1"/>
        <w:ind w:right="492" w:firstLine="360"/>
      </w:pPr>
      <w:r>
        <w:t>понимать, что работа с моделями Земли (глобус, карта) может дать полезную и интересную информацию</w:t>
      </w:r>
      <w:r>
        <w:rPr>
          <w:spacing w:val="-14"/>
        </w:rPr>
        <w:t xml:space="preserve"> </w:t>
      </w:r>
      <w:r>
        <w:t>о</w:t>
      </w:r>
      <w:r>
        <w:rPr>
          <w:spacing w:val="-13"/>
        </w:rPr>
        <w:t xml:space="preserve"> </w:t>
      </w:r>
      <w:r>
        <w:t>природе</w:t>
      </w:r>
      <w:r>
        <w:rPr>
          <w:spacing w:val="-15"/>
        </w:rPr>
        <w:t xml:space="preserve"> </w:t>
      </w:r>
      <w:r>
        <w:t>нашей</w:t>
      </w:r>
      <w:r>
        <w:rPr>
          <w:spacing w:val="-12"/>
        </w:rPr>
        <w:t xml:space="preserve"> </w:t>
      </w:r>
      <w:r>
        <w:t>планеты;</w:t>
      </w:r>
      <w:r>
        <w:rPr>
          <w:spacing w:val="-15"/>
        </w:rPr>
        <w:t xml:space="preserve"> </w:t>
      </w:r>
      <w:r>
        <w:t>находить</w:t>
      </w:r>
      <w:r>
        <w:rPr>
          <w:spacing w:val="-12"/>
        </w:rPr>
        <w:t xml:space="preserve"> </w:t>
      </w:r>
      <w:r>
        <w:t>на</w:t>
      </w:r>
      <w:r>
        <w:rPr>
          <w:spacing w:val="-14"/>
        </w:rPr>
        <w:t xml:space="preserve"> </w:t>
      </w:r>
      <w:r>
        <w:t>глобусе</w:t>
      </w:r>
      <w:r>
        <w:rPr>
          <w:spacing w:val="-14"/>
        </w:rPr>
        <w:t xml:space="preserve"> </w:t>
      </w:r>
      <w:r>
        <w:t>материки</w:t>
      </w:r>
      <w:r>
        <w:rPr>
          <w:spacing w:val="-12"/>
        </w:rPr>
        <w:t xml:space="preserve"> </w:t>
      </w:r>
      <w:r>
        <w:t>и</w:t>
      </w:r>
      <w:r>
        <w:rPr>
          <w:spacing w:val="-12"/>
        </w:rPr>
        <w:t xml:space="preserve"> </w:t>
      </w:r>
      <w:r>
        <w:t>океаны,</w:t>
      </w:r>
      <w:r>
        <w:rPr>
          <w:spacing w:val="-14"/>
        </w:rPr>
        <w:t xml:space="preserve"> </w:t>
      </w:r>
      <w:r>
        <w:t>воспроизводить их названия; находить на карте нашу страну, столицу, свой регион;</w:t>
      </w:r>
    </w:p>
    <w:p w:rsidR="009F3213" w:rsidRDefault="002E525B">
      <w:pPr>
        <w:pStyle w:val="a3"/>
        <w:ind w:right="491" w:firstLine="360"/>
      </w:pPr>
      <w:r>
        <w:t>читать несложные планы, соотносить условные обозначения с изображёнными объектами; находить</w:t>
      </w:r>
      <w:r>
        <w:rPr>
          <w:spacing w:val="-15"/>
        </w:rPr>
        <w:t xml:space="preserve"> </w:t>
      </w:r>
      <w:r>
        <w:t>по</w:t>
      </w:r>
      <w:r>
        <w:rPr>
          <w:spacing w:val="-15"/>
        </w:rPr>
        <w:t xml:space="preserve"> </w:t>
      </w:r>
      <w:r>
        <w:t>предложению</w:t>
      </w:r>
      <w:r>
        <w:rPr>
          <w:spacing w:val="-15"/>
        </w:rPr>
        <w:t xml:space="preserve"> </w:t>
      </w:r>
      <w:r>
        <w:t>учителя</w:t>
      </w:r>
      <w:r>
        <w:rPr>
          <w:spacing w:val="-15"/>
        </w:rPr>
        <w:t xml:space="preserve"> </w:t>
      </w:r>
      <w:r>
        <w:t>информацию</w:t>
      </w:r>
      <w:r>
        <w:rPr>
          <w:spacing w:val="-15"/>
        </w:rPr>
        <w:t xml:space="preserve"> </w:t>
      </w:r>
      <w:r>
        <w:t>в</w:t>
      </w:r>
      <w:r>
        <w:rPr>
          <w:spacing w:val="-15"/>
        </w:rPr>
        <w:t xml:space="preserve"> </w:t>
      </w:r>
      <w:r>
        <w:t>разных</w:t>
      </w:r>
      <w:r>
        <w:rPr>
          <w:spacing w:val="-15"/>
        </w:rPr>
        <w:t xml:space="preserve"> </w:t>
      </w:r>
      <w:r>
        <w:t>источниках:</w:t>
      </w:r>
      <w:r>
        <w:rPr>
          <w:spacing w:val="-15"/>
        </w:rPr>
        <w:t xml:space="preserve"> </w:t>
      </w:r>
      <w:r>
        <w:t>текстах,</w:t>
      </w:r>
      <w:r>
        <w:rPr>
          <w:spacing w:val="-15"/>
        </w:rPr>
        <w:t xml:space="preserve"> </w:t>
      </w:r>
      <w:r>
        <w:t>таблицах,</w:t>
      </w:r>
      <w:r>
        <w:rPr>
          <w:spacing w:val="-15"/>
        </w:rPr>
        <w:t xml:space="preserve"> </w:t>
      </w:r>
      <w:r>
        <w:t>схемах, в том числе в Интернете (в условиях контролируемого входа);</w:t>
      </w:r>
    </w:p>
    <w:p w:rsidR="009F3213" w:rsidRDefault="002E525B">
      <w:pPr>
        <w:pStyle w:val="a3"/>
        <w:ind w:left="1133"/>
      </w:pPr>
      <w:r>
        <w:t>соблюдать</w:t>
      </w:r>
      <w:r>
        <w:rPr>
          <w:spacing w:val="-6"/>
        </w:rPr>
        <w:t xml:space="preserve"> </w:t>
      </w:r>
      <w:r>
        <w:t>правила</w:t>
      </w:r>
      <w:r>
        <w:rPr>
          <w:spacing w:val="-3"/>
        </w:rPr>
        <w:t xml:space="preserve"> </w:t>
      </w:r>
      <w:r>
        <w:t>безопасности</w:t>
      </w:r>
      <w:r>
        <w:rPr>
          <w:spacing w:val="-3"/>
        </w:rPr>
        <w:t xml:space="preserve"> </w:t>
      </w:r>
      <w:r>
        <w:t>при</w:t>
      </w:r>
      <w:r>
        <w:rPr>
          <w:spacing w:val="-3"/>
        </w:rPr>
        <w:t xml:space="preserve"> </w:t>
      </w:r>
      <w:r>
        <w:t>работе</w:t>
      </w:r>
      <w:r>
        <w:rPr>
          <w:spacing w:val="-4"/>
        </w:rPr>
        <w:t xml:space="preserve"> </w:t>
      </w:r>
      <w:r>
        <w:t>в</w:t>
      </w:r>
      <w:r>
        <w:rPr>
          <w:spacing w:val="-5"/>
        </w:rPr>
        <w:t xml:space="preserve"> </w:t>
      </w:r>
      <w:r>
        <w:t>информационной</w:t>
      </w:r>
      <w:r>
        <w:rPr>
          <w:spacing w:val="-1"/>
        </w:rPr>
        <w:t xml:space="preserve"> </w:t>
      </w:r>
      <w:r>
        <w:rPr>
          <w:spacing w:val="-2"/>
        </w:rPr>
        <w:t>среде.</w:t>
      </w:r>
    </w:p>
    <w:p w:rsidR="009F3213" w:rsidRDefault="002E525B">
      <w:pPr>
        <w:pStyle w:val="a3"/>
        <w:spacing w:before="2"/>
        <w:ind w:right="487" w:firstLine="360"/>
      </w:pPr>
      <w:r>
        <w:t>Коммуникативные универсальные учебные действия способствуют формированию умений: ориентироваться</w:t>
      </w:r>
      <w:r>
        <w:rPr>
          <w:spacing w:val="-13"/>
        </w:rPr>
        <w:t xml:space="preserve"> </w:t>
      </w:r>
      <w:r>
        <w:t>в</w:t>
      </w:r>
      <w:r>
        <w:rPr>
          <w:spacing w:val="-14"/>
        </w:rPr>
        <w:t xml:space="preserve"> </w:t>
      </w:r>
      <w:r>
        <w:t>понятиях,</w:t>
      </w:r>
      <w:r>
        <w:rPr>
          <w:spacing w:val="-13"/>
        </w:rPr>
        <w:t xml:space="preserve"> </w:t>
      </w:r>
      <w:r>
        <w:t>соотносить</w:t>
      </w:r>
      <w:r>
        <w:rPr>
          <w:spacing w:val="-12"/>
        </w:rPr>
        <w:t xml:space="preserve"> </w:t>
      </w:r>
      <w:r>
        <w:t>понятия</w:t>
      </w:r>
      <w:r>
        <w:rPr>
          <w:spacing w:val="-13"/>
        </w:rPr>
        <w:t xml:space="preserve"> </w:t>
      </w:r>
      <w:r>
        <w:t>и</w:t>
      </w:r>
      <w:r>
        <w:rPr>
          <w:spacing w:val="-12"/>
        </w:rPr>
        <w:t xml:space="preserve"> </w:t>
      </w:r>
      <w:r>
        <w:t>термины</w:t>
      </w:r>
      <w:r>
        <w:rPr>
          <w:spacing w:val="-14"/>
        </w:rPr>
        <w:t xml:space="preserve"> </w:t>
      </w:r>
      <w:r>
        <w:t>с</w:t>
      </w:r>
      <w:r>
        <w:rPr>
          <w:spacing w:val="-14"/>
        </w:rPr>
        <w:t xml:space="preserve"> </w:t>
      </w:r>
      <w:r>
        <w:t>их</w:t>
      </w:r>
      <w:r>
        <w:rPr>
          <w:spacing w:val="-13"/>
        </w:rPr>
        <w:t xml:space="preserve"> </w:t>
      </w:r>
      <w:r>
        <w:t>краткой</w:t>
      </w:r>
      <w:r>
        <w:rPr>
          <w:spacing w:val="-12"/>
        </w:rPr>
        <w:t xml:space="preserve"> </w:t>
      </w:r>
      <w:r>
        <w:t>характеристикой:</w:t>
      </w:r>
      <w:r>
        <w:rPr>
          <w:spacing w:val="-13"/>
        </w:rPr>
        <w:t xml:space="preserve"> </w:t>
      </w:r>
      <w:r>
        <w:t>знать понятия</w:t>
      </w:r>
      <w:r>
        <w:rPr>
          <w:spacing w:val="-9"/>
        </w:rPr>
        <w:t xml:space="preserve"> </w:t>
      </w:r>
      <w:r>
        <w:t>и</w:t>
      </w:r>
      <w:r>
        <w:rPr>
          <w:spacing w:val="-6"/>
        </w:rPr>
        <w:t xml:space="preserve"> </w:t>
      </w:r>
      <w:r>
        <w:t>термины,</w:t>
      </w:r>
      <w:r>
        <w:rPr>
          <w:spacing w:val="-7"/>
        </w:rPr>
        <w:t xml:space="preserve"> </w:t>
      </w:r>
      <w:r>
        <w:t>связанные</w:t>
      </w:r>
      <w:r>
        <w:rPr>
          <w:spacing w:val="-8"/>
        </w:rPr>
        <w:t xml:space="preserve"> </w:t>
      </w:r>
      <w:r>
        <w:t>с</w:t>
      </w:r>
      <w:r>
        <w:rPr>
          <w:spacing w:val="-8"/>
        </w:rPr>
        <w:t xml:space="preserve"> </w:t>
      </w:r>
      <w:r>
        <w:t>социальным</w:t>
      </w:r>
      <w:r>
        <w:rPr>
          <w:spacing w:val="-8"/>
        </w:rPr>
        <w:t xml:space="preserve"> </w:t>
      </w:r>
      <w:r>
        <w:t>миром</w:t>
      </w:r>
      <w:r>
        <w:rPr>
          <w:spacing w:val="-8"/>
        </w:rPr>
        <w:t xml:space="preserve"> </w:t>
      </w:r>
      <w:r>
        <w:t>(безопасность,</w:t>
      </w:r>
      <w:r>
        <w:rPr>
          <w:spacing w:val="-7"/>
        </w:rPr>
        <w:t xml:space="preserve"> </w:t>
      </w:r>
      <w:r>
        <w:t>семейный</w:t>
      </w:r>
      <w:r>
        <w:rPr>
          <w:spacing w:val="-6"/>
        </w:rPr>
        <w:t xml:space="preserve"> </w:t>
      </w:r>
      <w:r>
        <w:t>бюджет,</w:t>
      </w:r>
      <w:r>
        <w:rPr>
          <w:spacing w:val="-6"/>
        </w:rPr>
        <w:t xml:space="preserve"> </w:t>
      </w:r>
      <w:r>
        <w:t xml:space="preserve">памятник </w:t>
      </w:r>
      <w:r>
        <w:rPr>
          <w:spacing w:val="-2"/>
        </w:rPr>
        <w:t>культуры);</w:t>
      </w:r>
    </w:p>
    <w:p w:rsidR="009F3213" w:rsidRDefault="002E525B">
      <w:pPr>
        <w:pStyle w:val="a3"/>
        <w:ind w:right="495" w:firstLine="360"/>
      </w:pPr>
      <w: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9F3213" w:rsidRDefault="002E525B">
      <w:pPr>
        <w:pStyle w:val="a3"/>
        <w:ind w:right="487" w:firstLine="360"/>
      </w:pPr>
      <w:r>
        <w:t>знать 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w:t>
      </w:r>
    </w:p>
    <w:p w:rsidR="009F3213" w:rsidRDefault="002E525B">
      <w:pPr>
        <w:pStyle w:val="a3"/>
        <w:ind w:right="491" w:firstLine="360"/>
      </w:pPr>
      <w:r>
        <w:t xml:space="preserve">описывать схожие, различные, индивидуальные признаки на основе сравнения объектов </w:t>
      </w:r>
      <w:r>
        <w:rPr>
          <w:spacing w:val="-2"/>
        </w:rPr>
        <w:t>природы;</w:t>
      </w:r>
    </w:p>
    <w:p w:rsidR="009F3213" w:rsidRDefault="002E525B">
      <w:pPr>
        <w:pStyle w:val="a3"/>
        <w:ind w:right="490" w:firstLine="360"/>
      </w:pPr>
      <w:r>
        <w:t>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w:t>
      </w:r>
    </w:p>
    <w:p w:rsidR="009F3213" w:rsidRDefault="002E525B">
      <w:pPr>
        <w:pStyle w:val="a3"/>
        <w:ind w:right="488" w:firstLine="360"/>
      </w:pPr>
      <w:r>
        <w:t>Регулятивные универсальные учебные действия способствуют формированию умений: планировать шаги по решению учебной задачи, контролировать свои действия (при небольшой помощи учителя);</w:t>
      </w:r>
    </w:p>
    <w:p w:rsidR="009F3213" w:rsidRDefault="009F3213">
      <w:pPr>
        <w:pStyle w:val="a3"/>
        <w:sectPr w:rsidR="009F3213">
          <w:pgSz w:w="11920" w:h="16840"/>
          <w:pgMar w:top="700" w:right="360" w:bottom="1220" w:left="360" w:header="0" w:footer="964" w:gutter="0"/>
          <w:cols w:space="720"/>
        </w:sectPr>
      </w:pPr>
    </w:p>
    <w:p w:rsidR="009F3213" w:rsidRDefault="002E525B">
      <w:pPr>
        <w:pStyle w:val="a3"/>
        <w:spacing w:before="60"/>
        <w:ind w:right="203"/>
      </w:pPr>
      <w:r>
        <w:lastRenderedPageBreak/>
        <w:t>устанавливать причину возникающей трудности или ошибки, корректировать свои действия. Совместная деятельность способствует формированию умений: участвовать в совместной деятельности, выполнять роли руководителя (лидера), подчинённого;</w:t>
      </w:r>
    </w:p>
    <w:p w:rsidR="009F3213" w:rsidRDefault="002E525B">
      <w:pPr>
        <w:pStyle w:val="a3"/>
        <w:spacing w:before="1"/>
        <w:ind w:right="494" w:firstLine="360"/>
      </w:pPr>
      <w:r>
        <w:t>оценивать результаты деятельности участников, положительно реагировать на советы и замечания в свой адрес;</w:t>
      </w:r>
    </w:p>
    <w:p w:rsidR="009F3213" w:rsidRDefault="002E525B">
      <w:pPr>
        <w:pStyle w:val="a3"/>
        <w:ind w:right="494" w:firstLine="360"/>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F3213" w:rsidRDefault="002E525B">
      <w:pPr>
        <w:pStyle w:val="1"/>
        <w:spacing w:before="2"/>
      </w:pPr>
      <w:r>
        <w:t>Содержание</w:t>
      </w:r>
      <w:r>
        <w:rPr>
          <w:spacing w:val="-4"/>
        </w:rPr>
        <w:t xml:space="preserve"> </w:t>
      </w:r>
      <w:r>
        <w:t>обучения</w:t>
      </w:r>
      <w:r>
        <w:rPr>
          <w:spacing w:val="-1"/>
        </w:rPr>
        <w:t xml:space="preserve"> </w:t>
      </w:r>
      <w:r>
        <w:t>в</w:t>
      </w:r>
      <w:r>
        <w:rPr>
          <w:spacing w:val="-3"/>
        </w:rPr>
        <w:t xml:space="preserve"> </w:t>
      </w:r>
      <w:r>
        <w:t>4</w:t>
      </w:r>
      <w:r>
        <w:rPr>
          <w:spacing w:val="-2"/>
        </w:rPr>
        <w:t xml:space="preserve"> классе.</w:t>
      </w:r>
    </w:p>
    <w:p w:rsidR="009F3213" w:rsidRDefault="002E525B">
      <w:pPr>
        <w:pStyle w:val="a3"/>
        <w:spacing w:line="274" w:lineRule="exact"/>
        <w:ind w:left="1133"/>
      </w:pPr>
      <w:r>
        <w:t>Человек</w:t>
      </w:r>
      <w:r>
        <w:rPr>
          <w:spacing w:val="-2"/>
        </w:rPr>
        <w:t xml:space="preserve"> </w:t>
      </w:r>
      <w:r>
        <w:t xml:space="preserve">и </w:t>
      </w:r>
      <w:r>
        <w:rPr>
          <w:spacing w:val="-2"/>
        </w:rPr>
        <w:t>общество.</w:t>
      </w:r>
    </w:p>
    <w:p w:rsidR="009F3213" w:rsidRDefault="002E525B">
      <w:pPr>
        <w:pStyle w:val="a3"/>
        <w:ind w:right="479" w:firstLine="360"/>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 административная карта России.</w:t>
      </w:r>
    </w:p>
    <w:p w:rsidR="009F3213" w:rsidRDefault="002E525B">
      <w:pPr>
        <w:pStyle w:val="a3"/>
        <w:ind w:right="490" w:firstLine="360"/>
      </w:pPr>
      <w:r>
        <w:t xml:space="preserve">Общая характеристика родного края, важнейшие достопримечательности, знаменитые </w:t>
      </w:r>
      <w:r>
        <w:rPr>
          <w:spacing w:val="-2"/>
        </w:rPr>
        <w:t>соотечественники.</w:t>
      </w:r>
    </w:p>
    <w:p w:rsidR="009F3213" w:rsidRDefault="002E525B">
      <w:pPr>
        <w:pStyle w:val="a3"/>
        <w:spacing w:before="1"/>
        <w:ind w:right="490" w:firstLine="360"/>
      </w:pPr>
      <w:r>
        <w:t>Города России. Святыни городов России. Главный город родного края: достопримечательности,</w:t>
      </w:r>
      <w:r>
        <w:rPr>
          <w:spacing w:val="-13"/>
        </w:rPr>
        <w:t xml:space="preserve"> </w:t>
      </w:r>
      <w:r>
        <w:t>история</w:t>
      </w:r>
      <w:r>
        <w:rPr>
          <w:spacing w:val="-13"/>
        </w:rPr>
        <w:t xml:space="preserve"> </w:t>
      </w:r>
      <w:r>
        <w:t>и</w:t>
      </w:r>
      <w:r>
        <w:rPr>
          <w:spacing w:val="-15"/>
        </w:rPr>
        <w:t xml:space="preserve"> </w:t>
      </w:r>
      <w:r>
        <w:t>характеристика</w:t>
      </w:r>
      <w:r>
        <w:rPr>
          <w:spacing w:val="-14"/>
        </w:rPr>
        <w:t xml:space="preserve"> </w:t>
      </w:r>
      <w:r>
        <w:t>отдельных</w:t>
      </w:r>
      <w:r>
        <w:rPr>
          <w:spacing w:val="-13"/>
        </w:rPr>
        <w:t xml:space="preserve"> </w:t>
      </w:r>
      <w:r>
        <w:t>исторических</w:t>
      </w:r>
      <w:r>
        <w:rPr>
          <w:spacing w:val="-11"/>
        </w:rPr>
        <w:t xml:space="preserve"> </w:t>
      </w:r>
      <w:r>
        <w:t>событий,</w:t>
      </w:r>
      <w:r>
        <w:rPr>
          <w:spacing w:val="-13"/>
        </w:rPr>
        <w:t xml:space="preserve"> </w:t>
      </w:r>
      <w:r>
        <w:t>связанных с ним.</w:t>
      </w:r>
    </w:p>
    <w:p w:rsidR="009F3213" w:rsidRDefault="002E525B">
      <w:pPr>
        <w:pStyle w:val="a3"/>
        <w:ind w:right="482" w:firstLine="360"/>
      </w:pPr>
      <w:r>
        <w:t>Праздник в жизни общества как средство укрепления общественной солидарности и упрочения</w:t>
      </w:r>
      <w:r>
        <w:rPr>
          <w:spacing w:val="-3"/>
        </w:rPr>
        <w:t xml:space="preserve"> </w:t>
      </w:r>
      <w:r>
        <w:t>духовных</w:t>
      </w:r>
      <w:r>
        <w:rPr>
          <w:spacing w:val="-2"/>
        </w:rPr>
        <w:t xml:space="preserve"> </w:t>
      </w:r>
      <w:r>
        <w:t>связей</w:t>
      </w:r>
      <w:r>
        <w:rPr>
          <w:spacing w:val="-3"/>
        </w:rPr>
        <w:t xml:space="preserve"> </w:t>
      </w:r>
      <w:r>
        <w:t>между</w:t>
      </w:r>
      <w:r>
        <w:rPr>
          <w:spacing w:val="-6"/>
        </w:rPr>
        <w:t xml:space="preserve"> </w:t>
      </w:r>
      <w:r>
        <w:t>соотечественниками.</w:t>
      </w:r>
      <w:r>
        <w:rPr>
          <w:spacing w:val="-3"/>
        </w:rPr>
        <w:t xml:space="preserve"> </w:t>
      </w:r>
      <w:r>
        <w:t>Новый</w:t>
      </w:r>
      <w:r>
        <w:rPr>
          <w:spacing w:val="-3"/>
        </w:rPr>
        <w:t xml:space="preserve"> </w:t>
      </w:r>
      <w:r>
        <w:t>год,</w:t>
      </w:r>
      <w:r>
        <w:rPr>
          <w:spacing w:val="-3"/>
        </w:rPr>
        <w:t xml:space="preserve"> </w:t>
      </w:r>
      <w:r>
        <w:t>День</w:t>
      </w:r>
      <w:r>
        <w:rPr>
          <w:spacing w:val="-3"/>
        </w:rPr>
        <w:t xml:space="preserve"> </w:t>
      </w:r>
      <w:r>
        <w:t>защитника Отечества, Международный</w:t>
      </w:r>
      <w:r>
        <w:rPr>
          <w:spacing w:val="-7"/>
        </w:rPr>
        <w:t xml:space="preserve"> </w:t>
      </w:r>
      <w:r>
        <w:t>женский</w:t>
      </w:r>
      <w:r>
        <w:rPr>
          <w:spacing w:val="-7"/>
        </w:rPr>
        <w:t xml:space="preserve"> </w:t>
      </w:r>
      <w:r>
        <w:t>день,</w:t>
      </w:r>
      <w:r>
        <w:rPr>
          <w:spacing w:val="-7"/>
        </w:rPr>
        <w:t xml:space="preserve"> </w:t>
      </w:r>
      <w:r>
        <w:t>День</w:t>
      </w:r>
      <w:r>
        <w:rPr>
          <w:spacing w:val="-7"/>
        </w:rPr>
        <w:t xml:space="preserve"> </w:t>
      </w:r>
      <w:r>
        <w:t>весны</w:t>
      </w:r>
      <w:r>
        <w:rPr>
          <w:spacing w:val="-8"/>
        </w:rPr>
        <w:t xml:space="preserve"> </w:t>
      </w:r>
      <w:r>
        <w:t>и</w:t>
      </w:r>
      <w:r>
        <w:rPr>
          <w:spacing w:val="-9"/>
        </w:rPr>
        <w:t xml:space="preserve"> </w:t>
      </w:r>
      <w:r>
        <w:t>труда,</w:t>
      </w:r>
      <w:r>
        <w:rPr>
          <w:spacing w:val="-7"/>
        </w:rPr>
        <w:t xml:space="preserve"> </w:t>
      </w:r>
      <w:r>
        <w:t>День</w:t>
      </w:r>
      <w:r>
        <w:rPr>
          <w:spacing w:val="-7"/>
        </w:rPr>
        <w:t xml:space="preserve"> </w:t>
      </w:r>
      <w:r>
        <w:t>Победы,</w:t>
      </w:r>
      <w:r>
        <w:rPr>
          <w:spacing w:val="-8"/>
        </w:rPr>
        <w:t xml:space="preserve"> </w:t>
      </w:r>
      <w:r>
        <w:t>День</w:t>
      </w:r>
      <w:r>
        <w:rPr>
          <w:spacing w:val="-7"/>
        </w:rPr>
        <w:t xml:space="preserve"> </w:t>
      </w:r>
      <w:r>
        <w:t>России,</w:t>
      </w:r>
      <w:r>
        <w:rPr>
          <w:spacing w:val="-7"/>
        </w:rPr>
        <w:t xml:space="preserve"> </w:t>
      </w:r>
      <w:r>
        <w:t>День</w:t>
      </w:r>
      <w:r>
        <w:rPr>
          <w:spacing w:val="-9"/>
        </w:rPr>
        <w:t xml:space="preserve"> </w:t>
      </w:r>
      <w:r>
        <w:t>народного единства,</w:t>
      </w:r>
      <w:r>
        <w:rPr>
          <w:spacing w:val="-5"/>
        </w:rPr>
        <w:t xml:space="preserve"> </w:t>
      </w:r>
      <w:r>
        <w:t>День</w:t>
      </w:r>
      <w:r>
        <w:rPr>
          <w:spacing w:val="-4"/>
        </w:rPr>
        <w:t xml:space="preserve"> </w:t>
      </w:r>
      <w:r>
        <w:t>Конституции.</w:t>
      </w:r>
      <w:r>
        <w:rPr>
          <w:spacing w:val="-5"/>
        </w:rPr>
        <w:t xml:space="preserve"> </w:t>
      </w:r>
      <w:r>
        <w:t>Праздники</w:t>
      </w:r>
      <w:r>
        <w:rPr>
          <w:spacing w:val="-6"/>
        </w:rPr>
        <w:t xml:space="preserve"> </w:t>
      </w:r>
      <w:r>
        <w:t>и</w:t>
      </w:r>
      <w:r>
        <w:rPr>
          <w:spacing w:val="-4"/>
        </w:rPr>
        <w:t xml:space="preserve"> </w:t>
      </w:r>
      <w:r>
        <w:t>памятные</w:t>
      </w:r>
      <w:r>
        <w:rPr>
          <w:spacing w:val="-6"/>
        </w:rPr>
        <w:t xml:space="preserve"> </w:t>
      </w:r>
      <w:r>
        <w:t>даты</w:t>
      </w:r>
      <w:r>
        <w:rPr>
          <w:spacing w:val="-5"/>
        </w:rPr>
        <w:t xml:space="preserve"> </w:t>
      </w:r>
      <w:r>
        <w:t>своего</w:t>
      </w:r>
      <w:r>
        <w:rPr>
          <w:spacing w:val="-5"/>
        </w:rPr>
        <w:t xml:space="preserve"> </w:t>
      </w:r>
      <w:r>
        <w:t>региона.</w:t>
      </w:r>
      <w:r>
        <w:rPr>
          <w:spacing w:val="-5"/>
        </w:rPr>
        <w:t xml:space="preserve"> </w:t>
      </w:r>
      <w:r>
        <w:t>Уважение</w:t>
      </w:r>
      <w:r>
        <w:rPr>
          <w:spacing w:val="-6"/>
        </w:rPr>
        <w:t xml:space="preserve"> </w:t>
      </w:r>
      <w:r>
        <w:t>к</w:t>
      </w:r>
      <w:r>
        <w:rPr>
          <w:spacing w:val="-4"/>
        </w:rPr>
        <w:t xml:space="preserve"> </w:t>
      </w:r>
      <w:r>
        <w:t>культуре, истории, традициям своего народа и других народов, государственным символам России.</w:t>
      </w:r>
    </w:p>
    <w:p w:rsidR="009F3213" w:rsidRDefault="002E525B">
      <w:pPr>
        <w:pStyle w:val="a3"/>
        <w:ind w:left="1133"/>
      </w:pPr>
      <w:r>
        <w:t>История</w:t>
      </w:r>
      <w:r>
        <w:rPr>
          <w:spacing w:val="-4"/>
        </w:rPr>
        <w:t xml:space="preserve"> </w:t>
      </w:r>
      <w:r>
        <w:t>Отечества.</w:t>
      </w:r>
      <w:r>
        <w:rPr>
          <w:spacing w:val="1"/>
        </w:rPr>
        <w:t xml:space="preserve"> </w:t>
      </w:r>
      <w:r>
        <w:t>«Лента</w:t>
      </w:r>
      <w:r>
        <w:rPr>
          <w:spacing w:val="-3"/>
        </w:rPr>
        <w:t xml:space="preserve"> </w:t>
      </w:r>
      <w:r>
        <w:t>времени»</w:t>
      </w:r>
      <w:r>
        <w:rPr>
          <w:spacing w:val="-10"/>
        </w:rPr>
        <w:t xml:space="preserve"> </w:t>
      </w:r>
      <w:r>
        <w:t>и</w:t>
      </w:r>
      <w:r>
        <w:rPr>
          <w:spacing w:val="-3"/>
        </w:rPr>
        <w:t xml:space="preserve"> </w:t>
      </w:r>
      <w:r>
        <w:t>историческая</w:t>
      </w:r>
      <w:r>
        <w:rPr>
          <w:spacing w:val="-2"/>
        </w:rPr>
        <w:t xml:space="preserve"> карта.</w:t>
      </w:r>
    </w:p>
    <w:p w:rsidR="009F3213" w:rsidRDefault="002E525B">
      <w:pPr>
        <w:pStyle w:val="a3"/>
        <w:ind w:right="484" w:firstLine="360"/>
      </w:pPr>
      <w:r>
        <w:t>Наиболее важные и яркие события общественной и культурной жизни страны в разные исторические периоды: государство Русь,Московское государство,Российская империя,СССР,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9F3213" w:rsidRDefault="002E525B">
      <w:pPr>
        <w:pStyle w:val="a3"/>
        <w:spacing w:before="1"/>
        <w:ind w:right="495" w:firstLine="360"/>
      </w:pPr>
      <w: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9F3213" w:rsidRDefault="002E525B">
      <w:pPr>
        <w:pStyle w:val="a3"/>
        <w:ind w:right="489" w:firstLine="360"/>
      </w:pPr>
      <w:r>
        <w:t>Личная ответственность каждого человека за сохранность историко- культурного наследия своего края.</w:t>
      </w:r>
    </w:p>
    <w:p w:rsidR="009F3213" w:rsidRDefault="002E525B">
      <w:pPr>
        <w:pStyle w:val="a3"/>
        <w:ind w:right="493" w:firstLine="360"/>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F3213" w:rsidRDefault="002E525B">
      <w:pPr>
        <w:pStyle w:val="a3"/>
        <w:spacing w:before="2" w:line="275" w:lineRule="exact"/>
        <w:ind w:left="1133"/>
      </w:pPr>
      <w:r>
        <w:t>Человек</w:t>
      </w:r>
      <w:r>
        <w:rPr>
          <w:spacing w:val="-2"/>
        </w:rPr>
        <w:t xml:space="preserve"> </w:t>
      </w:r>
      <w:r>
        <w:t xml:space="preserve">и </w:t>
      </w:r>
      <w:r>
        <w:rPr>
          <w:spacing w:val="-2"/>
        </w:rPr>
        <w:t>природа.</w:t>
      </w:r>
    </w:p>
    <w:p w:rsidR="009F3213" w:rsidRDefault="002E525B">
      <w:pPr>
        <w:pStyle w:val="a3"/>
        <w:ind w:right="487" w:firstLine="360"/>
      </w:pPr>
      <w:r>
        <w:t>Методы познания окружающей природы: наблюдения, сравнения, измерения, опыты по исследованию природных объектов и явлений.</w:t>
      </w:r>
    </w:p>
    <w:p w:rsidR="009F3213" w:rsidRDefault="002E525B">
      <w:pPr>
        <w:pStyle w:val="a3"/>
        <w:ind w:right="496" w:firstLine="360"/>
      </w:pP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9F3213" w:rsidRDefault="002E525B">
      <w:pPr>
        <w:pStyle w:val="a3"/>
        <w:ind w:right="485" w:firstLine="360"/>
      </w:pPr>
      <w:r>
        <w:t>Формы земной поверхности: равнины, горы, холмы, овраги (общее представление, условное обозначение равнин и гор на карте).Равнины и горы России. Особенности поверхности родного края (краткая характеристика на основе наблюдений).</w:t>
      </w:r>
    </w:p>
    <w:p w:rsidR="009F3213" w:rsidRDefault="002E525B">
      <w:pPr>
        <w:pStyle w:val="a3"/>
        <w:ind w:right="489" w:firstLine="360"/>
      </w:pPr>
      <w: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w:t>
      </w:r>
      <w:r>
        <w:rPr>
          <w:spacing w:val="-2"/>
        </w:rPr>
        <w:t>наблюдений).</w:t>
      </w:r>
    </w:p>
    <w:p w:rsidR="009F3213" w:rsidRDefault="002E525B">
      <w:pPr>
        <w:pStyle w:val="a3"/>
        <w:ind w:right="493" w:firstLine="360"/>
      </w:pPr>
      <w:r>
        <w:t>Наиболее значимые природные объекты списка Всемирного наследия в России и зарубежом (2-3 объекта).</w:t>
      </w:r>
    </w:p>
    <w:p w:rsidR="009F3213" w:rsidRDefault="002E525B">
      <w:pPr>
        <w:pStyle w:val="a3"/>
        <w:spacing w:before="1"/>
        <w:ind w:left="1133"/>
      </w:pPr>
      <w:r>
        <w:t>Природные</w:t>
      </w:r>
      <w:r>
        <w:rPr>
          <w:spacing w:val="77"/>
          <w:w w:val="150"/>
        </w:rPr>
        <w:t xml:space="preserve"> </w:t>
      </w:r>
      <w:r>
        <w:t>зоны</w:t>
      </w:r>
      <w:r>
        <w:rPr>
          <w:spacing w:val="25"/>
        </w:rPr>
        <w:t xml:space="preserve">  </w:t>
      </w:r>
      <w:r>
        <w:t>России:</w:t>
      </w:r>
      <w:r>
        <w:rPr>
          <w:spacing w:val="26"/>
        </w:rPr>
        <w:t xml:space="preserve">  </w:t>
      </w:r>
      <w:r>
        <w:t>общее</w:t>
      </w:r>
      <w:r>
        <w:rPr>
          <w:spacing w:val="26"/>
        </w:rPr>
        <w:t xml:space="preserve">  </w:t>
      </w:r>
      <w:r>
        <w:t>представление,</w:t>
      </w:r>
      <w:r>
        <w:rPr>
          <w:spacing w:val="25"/>
        </w:rPr>
        <w:t xml:space="preserve">  </w:t>
      </w:r>
      <w:r>
        <w:t>основные</w:t>
      </w:r>
      <w:r>
        <w:rPr>
          <w:spacing w:val="25"/>
        </w:rPr>
        <w:t xml:space="preserve">  </w:t>
      </w:r>
      <w:r>
        <w:t>природные</w:t>
      </w:r>
      <w:r>
        <w:rPr>
          <w:spacing w:val="25"/>
        </w:rPr>
        <w:t xml:space="preserve">  </w:t>
      </w:r>
      <w:r>
        <w:t>зоны</w:t>
      </w:r>
      <w:r>
        <w:rPr>
          <w:spacing w:val="26"/>
        </w:rPr>
        <w:t xml:space="preserve">  </w:t>
      </w:r>
      <w:r>
        <w:rPr>
          <w:spacing w:val="-2"/>
        </w:rPr>
        <w:t>(климат,</w:t>
      </w:r>
    </w:p>
    <w:p w:rsidR="009F3213" w:rsidRDefault="009F3213">
      <w:pPr>
        <w:pStyle w:val="a3"/>
        <w:sectPr w:rsidR="009F3213">
          <w:pgSz w:w="11920" w:h="16840"/>
          <w:pgMar w:top="700" w:right="360" w:bottom="1220" w:left="360" w:header="0" w:footer="964" w:gutter="0"/>
          <w:cols w:space="720"/>
        </w:sectPr>
      </w:pPr>
    </w:p>
    <w:p w:rsidR="009F3213" w:rsidRDefault="002E525B">
      <w:pPr>
        <w:pStyle w:val="a3"/>
        <w:spacing w:before="60"/>
        <w:ind w:right="490"/>
      </w:pPr>
      <w:r>
        <w:lastRenderedPageBreak/>
        <w:t>растительный и животный мир, особенности труда и быта людей, влияние человека на природу изучаемых зон, охрана природы). Связи в природных зонах.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F3213" w:rsidRDefault="002E525B">
      <w:pPr>
        <w:pStyle w:val="a3"/>
        <w:spacing w:before="1"/>
        <w:ind w:left="1133"/>
      </w:pPr>
      <w:r>
        <w:t>Правила</w:t>
      </w:r>
      <w:r>
        <w:rPr>
          <w:spacing w:val="-5"/>
        </w:rPr>
        <w:t xml:space="preserve"> </w:t>
      </w:r>
      <w:r>
        <w:t>безопасной</w:t>
      </w:r>
      <w:r>
        <w:rPr>
          <w:spacing w:val="-4"/>
        </w:rPr>
        <w:t xml:space="preserve"> </w:t>
      </w:r>
      <w:r>
        <w:rPr>
          <w:spacing w:val="-2"/>
        </w:rPr>
        <w:t>жизнедеятельности.</w:t>
      </w:r>
    </w:p>
    <w:p w:rsidR="009F3213" w:rsidRDefault="002E525B">
      <w:pPr>
        <w:pStyle w:val="a3"/>
        <w:ind w:left="1133"/>
      </w:pPr>
      <w:r>
        <w:t>Здоровый</w:t>
      </w:r>
      <w:r>
        <w:rPr>
          <w:spacing w:val="-5"/>
        </w:rPr>
        <w:t xml:space="preserve"> </w:t>
      </w:r>
      <w:r>
        <w:t>образ</w:t>
      </w:r>
      <w:r>
        <w:rPr>
          <w:spacing w:val="-3"/>
        </w:rPr>
        <w:t xml:space="preserve"> </w:t>
      </w:r>
      <w:r>
        <w:t>жизни:</w:t>
      </w:r>
      <w:r>
        <w:rPr>
          <w:spacing w:val="-3"/>
        </w:rPr>
        <w:t xml:space="preserve"> </w:t>
      </w:r>
      <w:r>
        <w:t>профилактика</w:t>
      </w:r>
      <w:r>
        <w:rPr>
          <w:spacing w:val="-4"/>
        </w:rPr>
        <w:t xml:space="preserve"> </w:t>
      </w:r>
      <w:r>
        <w:t>вредных</w:t>
      </w:r>
      <w:r>
        <w:rPr>
          <w:spacing w:val="-2"/>
        </w:rPr>
        <w:t xml:space="preserve"> привычек.</w:t>
      </w:r>
    </w:p>
    <w:p w:rsidR="009F3213" w:rsidRDefault="002E525B">
      <w:pPr>
        <w:pStyle w:val="a3"/>
        <w:ind w:right="492" w:firstLine="360"/>
      </w:pPr>
      <w: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w:t>
      </w:r>
      <w:r>
        <w:rPr>
          <w:spacing w:val="-2"/>
        </w:rPr>
        <w:t>культуры).</w:t>
      </w:r>
    </w:p>
    <w:p w:rsidR="009F3213" w:rsidRDefault="002E525B">
      <w:pPr>
        <w:pStyle w:val="a3"/>
        <w:ind w:right="488" w:firstLine="360"/>
      </w:pPr>
      <w: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9F3213" w:rsidRDefault="002E525B">
      <w:pPr>
        <w:pStyle w:val="a3"/>
        <w:ind w:right="488" w:firstLine="360"/>
      </w:pPr>
      <w: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9F3213" w:rsidRDefault="002E525B">
      <w:pPr>
        <w:pStyle w:val="a3"/>
        <w:spacing w:before="1"/>
        <w:ind w:firstLine="360"/>
        <w:jc w:val="left"/>
      </w:pPr>
      <w:r>
        <w:t>Изучение</w:t>
      </w:r>
      <w:r>
        <w:rPr>
          <w:spacing w:val="-5"/>
        </w:rPr>
        <w:t xml:space="preserve"> </w:t>
      </w:r>
      <w:r>
        <w:t>окружающего</w:t>
      </w:r>
      <w:r>
        <w:rPr>
          <w:spacing w:val="-4"/>
        </w:rPr>
        <w:t xml:space="preserve"> </w:t>
      </w:r>
      <w:r>
        <w:t>мира</w:t>
      </w:r>
      <w:r>
        <w:rPr>
          <w:spacing w:val="-5"/>
        </w:rPr>
        <w:t xml:space="preserve"> </w:t>
      </w:r>
      <w:r>
        <w:t>в</w:t>
      </w:r>
      <w:r>
        <w:rPr>
          <w:spacing w:val="-5"/>
        </w:rPr>
        <w:t xml:space="preserve"> </w:t>
      </w:r>
      <w:r>
        <w:t>4</w:t>
      </w:r>
      <w:r>
        <w:rPr>
          <w:spacing w:val="-4"/>
        </w:rPr>
        <w:t xml:space="preserve"> </w:t>
      </w:r>
      <w:r>
        <w:t>классе</w:t>
      </w:r>
      <w:r>
        <w:rPr>
          <w:spacing w:val="-3"/>
        </w:rPr>
        <w:t xml:space="preserve"> </w:t>
      </w:r>
      <w:r>
        <w:t>способствует</w:t>
      </w:r>
      <w:r>
        <w:rPr>
          <w:spacing w:val="-4"/>
        </w:rPr>
        <w:t xml:space="preserve"> </w:t>
      </w:r>
      <w:r>
        <w:t>освоению</w:t>
      </w:r>
      <w:r>
        <w:rPr>
          <w:spacing w:val="-4"/>
        </w:rPr>
        <w:t xml:space="preserve"> </w:t>
      </w:r>
      <w:r>
        <w:t>ряда</w:t>
      </w:r>
      <w:r>
        <w:rPr>
          <w:spacing w:val="-5"/>
        </w:rPr>
        <w:t xml:space="preserve"> </w:t>
      </w:r>
      <w:r>
        <w:t>универсальных</w:t>
      </w:r>
      <w:r>
        <w:rPr>
          <w:spacing w:val="-1"/>
        </w:rPr>
        <w:t xml:space="preserve"> </w:t>
      </w:r>
      <w:r>
        <w:t>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pStyle w:val="a3"/>
        <w:ind w:right="350"/>
        <w:jc w:val="left"/>
      </w:pPr>
      <w:r>
        <w:t>Базовые</w:t>
      </w:r>
      <w:r>
        <w:rPr>
          <w:spacing w:val="-6"/>
        </w:rPr>
        <w:t xml:space="preserve"> </w:t>
      </w:r>
      <w:r>
        <w:t>логические</w:t>
      </w:r>
      <w:r>
        <w:rPr>
          <w:spacing w:val="-6"/>
        </w:rPr>
        <w:t xml:space="preserve"> </w:t>
      </w:r>
      <w:r>
        <w:t>и</w:t>
      </w:r>
      <w:r>
        <w:rPr>
          <w:spacing w:val="-5"/>
        </w:rPr>
        <w:t xml:space="preserve"> </w:t>
      </w:r>
      <w:r>
        <w:t>исследовательские</w:t>
      </w:r>
      <w:r>
        <w:rPr>
          <w:spacing w:val="-6"/>
        </w:rPr>
        <w:t xml:space="preserve"> </w:t>
      </w:r>
      <w:r>
        <w:t>действия</w:t>
      </w:r>
      <w:r>
        <w:rPr>
          <w:spacing w:val="-5"/>
        </w:rPr>
        <w:t xml:space="preserve"> </w:t>
      </w:r>
      <w:r>
        <w:t>как</w:t>
      </w:r>
      <w:r>
        <w:rPr>
          <w:spacing w:val="-5"/>
        </w:rPr>
        <w:t xml:space="preserve"> </w:t>
      </w:r>
      <w:r>
        <w:t>часть</w:t>
      </w:r>
      <w:r>
        <w:rPr>
          <w:spacing w:val="-4"/>
        </w:rPr>
        <w:t xml:space="preserve"> </w:t>
      </w:r>
      <w:r>
        <w:t>познавательных</w:t>
      </w:r>
      <w:r>
        <w:rPr>
          <w:spacing w:val="-1"/>
        </w:rPr>
        <w:t xml:space="preserve"> </w:t>
      </w:r>
      <w:r>
        <w:t>универсальных учебных действий способствуют формированию умений:</w:t>
      </w:r>
    </w:p>
    <w:p w:rsidR="009F3213" w:rsidRDefault="002E525B">
      <w:pPr>
        <w:pStyle w:val="a3"/>
        <w:ind w:firstLine="360"/>
        <w:jc w:val="left"/>
      </w:pPr>
      <w:r>
        <w:t>устанавливать</w:t>
      </w:r>
      <w:r>
        <w:rPr>
          <w:spacing w:val="-5"/>
        </w:rPr>
        <w:t xml:space="preserve"> </w:t>
      </w:r>
      <w:r>
        <w:t>последовательность</w:t>
      </w:r>
      <w:r>
        <w:rPr>
          <w:spacing w:val="-5"/>
        </w:rPr>
        <w:t xml:space="preserve"> </w:t>
      </w:r>
      <w:r>
        <w:t>этапов</w:t>
      </w:r>
      <w:r>
        <w:rPr>
          <w:spacing w:val="-7"/>
        </w:rPr>
        <w:t xml:space="preserve"> </w:t>
      </w:r>
      <w:r>
        <w:t>возрастного</w:t>
      </w:r>
      <w:r>
        <w:rPr>
          <w:spacing w:val="-6"/>
        </w:rPr>
        <w:t xml:space="preserve"> </w:t>
      </w:r>
      <w:r>
        <w:t>развития</w:t>
      </w:r>
      <w:r>
        <w:rPr>
          <w:spacing w:val="-6"/>
        </w:rPr>
        <w:t xml:space="preserve"> </w:t>
      </w:r>
      <w:r>
        <w:t>человека;</w:t>
      </w:r>
      <w:r>
        <w:rPr>
          <w:spacing w:val="-6"/>
        </w:rPr>
        <w:t xml:space="preserve"> </w:t>
      </w:r>
      <w:r>
        <w:t>конструировать</w:t>
      </w:r>
      <w:r>
        <w:rPr>
          <w:spacing w:val="-5"/>
        </w:rPr>
        <w:t xml:space="preserve"> </w:t>
      </w:r>
      <w:r>
        <w:t>в учебных и игровых ситуациях правила безопасного поведения в среде обитания;</w:t>
      </w:r>
    </w:p>
    <w:p w:rsidR="009F3213" w:rsidRDefault="002E525B">
      <w:pPr>
        <w:pStyle w:val="a3"/>
        <w:ind w:left="1133"/>
        <w:jc w:val="left"/>
      </w:pPr>
      <w:r>
        <w:t>моделировать</w:t>
      </w:r>
      <w:r>
        <w:rPr>
          <w:spacing w:val="-9"/>
        </w:rPr>
        <w:t xml:space="preserve"> </w:t>
      </w:r>
      <w:r>
        <w:t>схемы</w:t>
      </w:r>
      <w:r>
        <w:rPr>
          <w:spacing w:val="-10"/>
        </w:rPr>
        <w:t xml:space="preserve"> </w:t>
      </w:r>
      <w:r>
        <w:t>природных</w:t>
      </w:r>
      <w:r>
        <w:rPr>
          <w:spacing w:val="-7"/>
        </w:rPr>
        <w:t xml:space="preserve"> </w:t>
      </w:r>
      <w:r>
        <w:t>объектов(строение</w:t>
      </w:r>
      <w:r>
        <w:rPr>
          <w:spacing w:val="-10"/>
        </w:rPr>
        <w:t xml:space="preserve"> </w:t>
      </w:r>
      <w:r>
        <w:t>почвы;движение</w:t>
      </w:r>
      <w:r>
        <w:rPr>
          <w:spacing w:val="-10"/>
        </w:rPr>
        <w:t xml:space="preserve"> </w:t>
      </w:r>
      <w:r>
        <w:t>реки,форма</w:t>
      </w:r>
      <w:r>
        <w:rPr>
          <w:spacing w:val="-10"/>
        </w:rPr>
        <w:t xml:space="preserve"> </w:t>
      </w:r>
      <w:r>
        <w:t>поверхности); соотносить</w:t>
      </w:r>
      <w:r>
        <w:rPr>
          <w:spacing w:val="80"/>
          <w:w w:val="150"/>
        </w:rPr>
        <w:t xml:space="preserve"> </w:t>
      </w:r>
      <w:r>
        <w:t>объекты</w:t>
      </w:r>
      <w:r>
        <w:rPr>
          <w:spacing w:val="80"/>
          <w:w w:val="150"/>
        </w:rPr>
        <w:t xml:space="preserve"> </w:t>
      </w:r>
      <w:r>
        <w:t>природы</w:t>
      </w:r>
      <w:r>
        <w:rPr>
          <w:spacing w:val="80"/>
          <w:w w:val="150"/>
        </w:rPr>
        <w:t xml:space="preserve"> </w:t>
      </w:r>
      <w:r>
        <w:t>с</w:t>
      </w:r>
      <w:r>
        <w:rPr>
          <w:spacing w:val="80"/>
          <w:w w:val="150"/>
        </w:rPr>
        <w:t xml:space="preserve"> </w:t>
      </w:r>
      <w:r>
        <w:t>принадлежностью</w:t>
      </w:r>
      <w:r>
        <w:rPr>
          <w:spacing w:val="80"/>
          <w:w w:val="150"/>
        </w:rPr>
        <w:t xml:space="preserve"> </w:t>
      </w:r>
      <w:r>
        <w:t>к</w:t>
      </w:r>
      <w:r>
        <w:rPr>
          <w:spacing w:val="80"/>
          <w:w w:val="150"/>
        </w:rPr>
        <w:t xml:space="preserve"> </w:t>
      </w:r>
      <w:r>
        <w:t>определённой</w:t>
      </w:r>
      <w:r>
        <w:rPr>
          <w:spacing w:val="80"/>
          <w:w w:val="150"/>
        </w:rPr>
        <w:t xml:space="preserve"> </w:t>
      </w:r>
      <w:r>
        <w:t>природной</w:t>
      </w:r>
      <w:r>
        <w:rPr>
          <w:spacing w:val="80"/>
          <w:w w:val="150"/>
        </w:rPr>
        <w:t xml:space="preserve"> </w:t>
      </w:r>
      <w:r>
        <w:t>зоне;</w:t>
      </w:r>
    </w:p>
    <w:p w:rsidR="009F3213" w:rsidRDefault="002E525B">
      <w:pPr>
        <w:pStyle w:val="a3"/>
        <w:ind w:right="486"/>
      </w:pPr>
      <w:r>
        <w:t>классифицировать</w:t>
      </w:r>
      <w:r>
        <w:rPr>
          <w:spacing w:val="-12"/>
        </w:rPr>
        <w:t xml:space="preserve"> </w:t>
      </w:r>
      <w:r>
        <w:t>природные</w:t>
      </w:r>
      <w:r>
        <w:rPr>
          <w:spacing w:val="-14"/>
        </w:rPr>
        <w:t xml:space="preserve"> </w:t>
      </w:r>
      <w:r>
        <w:t>объекты</w:t>
      </w:r>
      <w:r>
        <w:rPr>
          <w:spacing w:val="-13"/>
        </w:rPr>
        <w:t xml:space="preserve"> </w:t>
      </w:r>
      <w:r>
        <w:t>по</w:t>
      </w:r>
      <w:r>
        <w:rPr>
          <w:spacing w:val="-13"/>
        </w:rPr>
        <w:t xml:space="preserve"> </w:t>
      </w:r>
      <w:r>
        <w:t>принадлежности</w:t>
      </w:r>
      <w:r>
        <w:rPr>
          <w:spacing w:val="-11"/>
        </w:rPr>
        <w:t xml:space="preserve"> </w:t>
      </w:r>
      <w:r>
        <w:t>к</w:t>
      </w:r>
      <w:r>
        <w:rPr>
          <w:spacing w:val="-12"/>
        </w:rPr>
        <w:t xml:space="preserve"> </w:t>
      </w:r>
      <w:r>
        <w:t>природной</w:t>
      </w:r>
      <w:r>
        <w:rPr>
          <w:spacing w:val="-12"/>
        </w:rPr>
        <w:t xml:space="preserve"> </w:t>
      </w:r>
      <w:r>
        <w:t>зоне;</w:t>
      </w:r>
      <w:r>
        <w:rPr>
          <w:spacing w:val="-13"/>
        </w:rPr>
        <w:t xml:space="preserve"> </w:t>
      </w:r>
      <w:r>
        <w:t>определять</w:t>
      </w:r>
      <w:r>
        <w:rPr>
          <w:spacing w:val="-12"/>
        </w:rPr>
        <w:t xml:space="preserve"> </w:t>
      </w:r>
      <w:r>
        <w:t>разрыв между реальным и желательным состоянием объекта (ситуации) на основе предложенных учителем вопросов.</w:t>
      </w:r>
    </w:p>
    <w:p w:rsidR="009F3213" w:rsidRDefault="002E525B">
      <w:pPr>
        <w:pStyle w:val="a3"/>
        <w:ind w:right="496" w:firstLine="360"/>
      </w:pPr>
      <w:r>
        <w:t>Работа с информацией как часть познавательных универсальных учебных действий способствует формированию умений:</w:t>
      </w:r>
    </w:p>
    <w:p w:rsidR="009F3213" w:rsidRDefault="002E525B">
      <w:pPr>
        <w:pStyle w:val="a3"/>
        <w:spacing w:before="1"/>
        <w:ind w:right="488" w:firstLine="360"/>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9F3213" w:rsidRDefault="002E525B">
      <w:pPr>
        <w:pStyle w:val="a3"/>
        <w:ind w:right="492" w:firstLine="360"/>
      </w:pPr>
      <w:r>
        <w:t>использовать для уточнения и расширения своих знаний об окружающем мире словари, справочники, энциклопедии,втомчислеиинформационнотелекоммуникационнуюсеть</w:t>
      </w:r>
    </w:p>
    <w:p w:rsidR="009F3213" w:rsidRDefault="002E525B">
      <w:pPr>
        <w:pStyle w:val="a3"/>
      </w:pPr>
      <w:r>
        <w:t>«Интернет»</w:t>
      </w:r>
      <w:r>
        <w:rPr>
          <w:spacing w:val="-11"/>
        </w:rPr>
        <w:t xml:space="preserve"> </w:t>
      </w:r>
      <w:r>
        <w:t>(в</w:t>
      </w:r>
      <w:r>
        <w:rPr>
          <w:spacing w:val="-1"/>
        </w:rPr>
        <w:t xml:space="preserve"> </w:t>
      </w:r>
      <w:r>
        <w:t>условиях</w:t>
      </w:r>
      <w:r>
        <w:rPr>
          <w:spacing w:val="-2"/>
        </w:rPr>
        <w:t xml:space="preserve"> </w:t>
      </w:r>
      <w:r>
        <w:t>контролируемого</w:t>
      </w:r>
      <w:r>
        <w:rPr>
          <w:spacing w:val="-4"/>
        </w:rPr>
        <w:t xml:space="preserve"> </w:t>
      </w:r>
      <w:r>
        <w:rPr>
          <w:spacing w:val="-2"/>
        </w:rPr>
        <w:t>выхода);</w:t>
      </w:r>
    </w:p>
    <w:p w:rsidR="009F3213" w:rsidRDefault="002E525B">
      <w:pPr>
        <w:pStyle w:val="a3"/>
        <w:ind w:right="490" w:firstLine="360"/>
      </w:pPr>
      <w: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9F3213" w:rsidRDefault="002E525B">
      <w:pPr>
        <w:pStyle w:val="a3"/>
        <w:jc w:val="left"/>
      </w:pPr>
      <w:r>
        <w:rPr>
          <w:spacing w:val="-2"/>
        </w:rPr>
        <w:t xml:space="preserve">Коммуникативныеуниверсальныеучебныедействияспособствуютформированиюумений: </w:t>
      </w:r>
      <w:r>
        <w:t>ориентироваться в понятиях: организм, возраст, система органов; культура, долг,</w:t>
      </w:r>
    </w:p>
    <w:p w:rsidR="009F3213" w:rsidRDefault="002E525B">
      <w:pPr>
        <w:pStyle w:val="a3"/>
        <w:tabs>
          <w:tab w:val="left" w:pos="2801"/>
          <w:tab w:val="left" w:pos="4167"/>
          <w:tab w:val="left" w:pos="5283"/>
          <w:tab w:val="left" w:pos="7122"/>
          <w:tab w:val="left" w:pos="8514"/>
          <w:tab w:val="left" w:pos="9457"/>
        </w:tabs>
        <w:ind w:right="513"/>
        <w:jc w:val="left"/>
      </w:pPr>
      <w:r>
        <w:rPr>
          <w:spacing w:val="-2"/>
        </w:rPr>
        <w:t>соотечественник,</w:t>
      </w:r>
      <w:r>
        <w:tab/>
      </w:r>
      <w:r>
        <w:rPr>
          <w:spacing w:val="-2"/>
        </w:rPr>
        <w:t>берестяная</w:t>
      </w:r>
      <w:r>
        <w:tab/>
      </w:r>
      <w:r>
        <w:rPr>
          <w:spacing w:val="-2"/>
        </w:rPr>
        <w:t>грамота,</w:t>
      </w:r>
      <w:r>
        <w:tab/>
      </w:r>
      <w:r>
        <w:rPr>
          <w:spacing w:val="-2"/>
        </w:rPr>
        <w:t>первопечатник,</w:t>
      </w:r>
      <w:r>
        <w:tab/>
      </w:r>
      <w:r>
        <w:rPr>
          <w:spacing w:val="-2"/>
        </w:rPr>
        <w:t>иконопись,</w:t>
      </w:r>
      <w:r>
        <w:tab/>
      </w:r>
      <w:r>
        <w:rPr>
          <w:spacing w:val="-2"/>
        </w:rPr>
        <w:t>объект</w:t>
      </w:r>
      <w:r>
        <w:tab/>
      </w:r>
      <w:r>
        <w:rPr>
          <w:spacing w:val="-4"/>
        </w:rPr>
        <w:t xml:space="preserve">Всемирного </w:t>
      </w:r>
      <w:r>
        <w:t>природного и культурного наследия;</w:t>
      </w:r>
    </w:p>
    <w:p w:rsidR="009F3213" w:rsidRDefault="002E525B">
      <w:pPr>
        <w:pStyle w:val="a3"/>
        <w:ind w:right="350" w:firstLine="360"/>
        <w:jc w:val="left"/>
      </w:pPr>
      <w:r>
        <w:t>характеризовать</w:t>
      </w:r>
      <w:r>
        <w:rPr>
          <w:spacing w:val="-4"/>
        </w:rPr>
        <w:t xml:space="preserve"> </w:t>
      </w:r>
      <w:r>
        <w:t>человека</w:t>
      </w:r>
      <w:r>
        <w:rPr>
          <w:spacing w:val="-4"/>
        </w:rPr>
        <w:t xml:space="preserve"> </w:t>
      </w:r>
      <w:r>
        <w:t>как</w:t>
      </w:r>
      <w:r>
        <w:rPr>
          <w:spacing w:val="-5"/>
        </w:rPr>
        <w:t xml:space="preserve"> </w:t>
      </w:r>
      <w:r>
        <w:t>живой</w:t>
      </w:r>
      <w:r>
        <w:rPr>
          <w:spacing w:val="-4"/>
        </w:rPr>
        <w:t xml:space="preserve"> </w:t>
      </w:r>
      <w:r>
        <w:t>организм:</w:t>
      </w:r>
      <w:r>
        <w:rPr>
          <w:spacing w:val="-6"/>
        </w:rPr>
        <w:t xml:space="preserve"> </w:t>
      </w:r>
      <w:r>
        <w:t>раскрывать</w:t>
      </w:r>
      <w:r>
        <w:rPr>
          <w:spacing w:val="-4"/>
        </w:rPr>
        <w:t xml:space="preserve"> </w:t>
      </w:r>
      <w:r>
        <w:t>функции</w:t>
      </w:r>
      <w:r>
        <w:rPr>
          <w:spacing w:val="-4"/>
        </w:rPr>
        <w:t xml:space="preserve"> </w:t>
      </w:r>
      <w:r>
        <w:t>различных</w:t>
      </w:r>
      <w:r>
        <w:rPr>
          <w:spacing w:val="-3"/>
        </w:rPr>
        <w:t xml:space="preserve"> </w:t>
      </w:r>
      <w:r>
        <w:t>систем органов; объяснять особую роль нервной системы в деятельности организма;</w:t>
      </w:r>
    </w:p>
    <w:p w:rsidR="009F3213" w:rsidRDefault="002E525B">
      <w:pPr>
        <w:pStyle w:val="a3"/>
        <w:ind w:firstLine="360"/>
        <w:jc w:val="left"/>
      </w:pPr>
      <w:r>
        <w:t>создавать</w:t>
      </w:r>
      <w:r>
        <w:rPr>
          <w:spacing w:val="-3"/>
        </w:rPr>
        <w:t xml:space="preserve"> </w:t>
      </w:r>
      <w:r>
        <w:t>текст-рассуждение:</w:t>
      </w:r>
      <w:r>
        <w:rPr>
          <w:spacing w:val="-4"/>
        </w:rPr>
        <w:t xml:space="preserve"> </w:t>
      </w:r>
      <w:r>
        <w:t>объяснять</w:t>
      </w:r>
      <w:r>
        <w:rPr>
          <w:spacing w:val="-4"/>
        </w:rPr>
        <w:t xml:space="preserve"> </w:t>
      </w:r>
      <w:r>
        <w:t>вред</w:t>
      </w:r>
      <w:r>
        <w:rPr>
          <w:spacing w:val="-4"/>
        </w:rPr>
        <w:t xml:space="preserve"> </w:t>
      </w:r>
      <w:r>
        <w:t>для</w:t>
      </w:r>
      <w:r>
        <w:rPr>
          <w:spacing w:val="-4"/>
        </w:rPr>
        <w:t xml:space="preserve"> </w:t>
      </w:r>
      <w:r>
        <w:t>здоровья</w:t>
      </w:r>
      <w:r>
        <w:rPr>
          <w:spacing w:val="-4"/>
        </w:rPr>
        <w:t xml:space="preserve"> </w:t>
      </w:r>
      <w:r>
        <w:t>и</w:t>
      </w:r>
      <w:r>
        <w:rPr>
          <w:spacing w:val="-4"/>
        </w:rPr>
        <w:t xml:space="preserve"> </w:t>
      </w:r>
      <w:r>
        <w:t>самочувствия</w:t>
      </w:r>
      <w:r>
        <w:rPr>
          <w:spacing w:val="-4"/>
        </w:rPr>
        <w:t xml:space="preserve"> </w:t>
      </w:r>
      <w:r>
        <w:t>организма</w:t>
      </w:r>
      <w:r>
        <w:rPr>
          <w:spacing w:val="-5"/>
        </w:rPr>
        <w:t xml:space="preserve"> </w:t>
      </w:r>
      <w:r>
        <w:t>вредных привычек; описывать ситуации проявления нравственных качеств: отзывчивости, доброты,</w:t>
      </w:r>
    </w:p>
    <w:p w:rsidR="009F3213" w:rsidRDefault="002E525B">
      <w:pPr>
        <w:pStyle w:val="a3"/>
        <w:spacing w:before="1"/>
        <w:ind w:right="350"/>
        <w:jc w:val="left"/>
      </w:pPr>
      <w:r>
        <w:t>справедливости</w:t>
      </w:r>
      <w:r>
        <w:rPr>
          <w:spacing w:val="-2"/>
        </w:rPr>
        <w:t xml:space="preserve"> </w:t>
      </w:r>
      <w:r>
        <w:t>и</w:t>
      </w:r>
      <w:r>
        <w:rPr>
          <w:spacing w:val="-3"/>
        </w:rPr>
        <w:t xml:space="preserve"> </w:t>
      </w:r>
      <w:r>
        <w:t>других;</w:t>
      </w:r>
      <w:r>
        <w:rPr>
          <w:spacing w:val="-3"/>
        </w:rPr>
        <w:t xml:space="preserve"> </w:t>
      </w:r>
      <w:r>
        <w:t>составлять</w:t>
      </w:r>
      <w:r>
        <w:rPr>
          <w:spacing w:val="-3"/>
        </w:rPr>
        <w:t xml:space="preserve"> </w:t>
      </w:r>
      <w:r>
        <w:t>краткие</w:t>
      </w:r>
      <w:r>
        <w:rPr>
          <w:spacing w:val="-4"/>
        </w:rPr>
        <w:t xml:space="preserve"> </w:t>
      </w:r>
      <w:r>
        <w:t>суждения</w:t>
      </w:r>
      <w:r>
        <w:rPr>
          <w:spacing w:val="-3"/>
        </w:rPr>
        <w:t xml:space="preserve"> </w:t>
      </w:r>
      <w:r>
        <w:t>о</w:t>
      </w:r>
      <w:r>
        <w:rPr>
          <w:spacing w:val="-3"/>
        </w:rPr>
        <w:t xml:space="preserve"> </w:t>
      </w:r>
      <w:r>
        <w:t>связях</w:t>
      </w:r>
      <w:r>
        <w:rPr>
          <w:spacing w:val="-4"/>
        </w:rPr>
        <w:t xml:space="preserve"> </w:t>
      </w:r>
      <w:r>
        <w:t>и</w:t>
      </w:r>
      <w:r>
        <w:rPr>
          <w:spacing w:val="-3"/>
        </w:rPr>
        <w:t xml:space="preserve"> </w:t>
      </w:r>
      <w:r>
        <w:t>зависимостях</w:t>
      </w:r>
      <w:r>
        <w:rPr>
          <w:spacing w:val="-1"/>
        </w:rPr>
        <w:t xml:space="preserve"> </w:t>
      </w:r>
      <w:r>
        <w:t>в</w:t>
      </w:r>
      <w:r>
        <w:rPr>
          <w:spacing w:val="-4"/>
        </w:rPr>
        <w:t xml:space="preserve"> </w:t>
      </w:r>
      <w:r>
        <w:t>природе</w:t>
      </w:r>
      <w:r>
        <w:rPr>
          <w:spacing w:val="-4"/>
        </w:rPr>
        <w:t xml:space="preserve"> </w:t>
      </w:r>
      <w:r>
        <w:t>(на основе сезонных изменений, особенностей жизни природных зон, пищевых цепей);</w:t>
      </w:r>
    </w:p>
    <w:p w:rsidR="009F3213" w:rsidRDefault="002E525B">
      <w:pPr>
        <w:pStyle w:val="a3"/>
        <w:ind w:left="1133"/>
        <w:jc w:val="left"/>
      </w:pPr>
      <w:r>
        <w:t>составлять небольшие</w:t>
      </w:r>
      <w:r>
        <w:rPr>
          <w:spacing w:val="-1"/>
        </w:rPr>
        <w:t xml:space="preserve"> </w:t>
      </w:r>
      <w:r>
        <w:t>тексты «Права</w:t>
      </w:r>
      <w:r>
        <w:rPr>
          <w:spacing w:val="-2"/>
        </w:rPr>
        <w:t xml:space="preserve"> </w:t>
      </w:r>
      <w:r>
        <w:t>и обязанности гражданина</w:t>
      </w:r>
      <w:r>
        <w:rPr>
          <w:spacing w:val="-1"/>
        </w:rPr>
        <w:t xml:space="preserve"> </w:t>
      </w:r>
      <w:r>
        <w:t>Российской Федерации»; создавать</w:t>
      </w:r>
      <w:r>
        <w:rPr>
          <w:spacing w:val="-7"/>
        </w:rPr>
        <w:t xml:space="preserve"> </w:t>
      </w:r>
      <w:r>
        <w:t>небольшие</w:t>
      </w:r>
      <w:r>
        <w:rPr>
          <w:spacing w:val="-5"/>
        </w:rPr>
        <w:t xml:space="preserve"> </w:t>
      </w:r>
      <w:r>
        <w:t>тексты</w:t>
      </w:r>
      <w:r>
        <w:rPr>
          <w:spacing w:val="-5"/>
        </w:rPr>
        <w:t xml:space="preserve"> </w:t>
      </w:r>
      <w:r>
        <w:t>о</w:t>
      </w:r>
      <w:r>
        <w:rPr>
          <w:spacing w:val="-5"/>
        </w:rPr>
        <w:t xml:space="preserve"> </w:t>
      </w:r>
      <w:r>
        <w:t>знаменательных</w:t>
      </w:r>
      <w:r>
        <w:rPr>
          <w:spacing w:val="-4"/>
        </w:rPr>
        <w:t xml:space="preserve"> </w:t>
      </w:r>
      <w:r>
        <w:t>страницах</w:t>
      </w:r>
      <w:r>
        <w:rPr>
          <w:spacing w:val="-3"/>
        </w:rPr>
        <w:t xml:space="preserve"> </w:t>
      </w:r>
      <w:r>
        <w:t>истории</w:t>
      </w:r>
      <w:r>
        <w:rPr>
          <w:spacing w:val="-4"/>
        </w:rPr>
        <w:t xml:space="preserve"> </w:t>
      </w:r>
      <w:r>
        <w:t>нашей</w:t>
      </w:r>
      <w:r>
        <w:rPr>
          <w:spacing w:val="-4"/>
        </w:rPr>
        <w:t xml:space="preserve"> </w:t>
      </w:r>
      <w:r>
        <w:t>страны(в</w:t>
      </w:r>
      <w:r>
        <w:rPr>
          <w:spacing w:val="-6"/>
        </w:rPr>
        <w:t xml:space="preserve"> </w:t>
      </w:r>
      <w:r>
        <w:rPr>
          <w:spacing w:val="-2"/>
        </w:rPr>
        <w:t>рамках</w:t>
      </w:r>
    </w:p>
    <w:p w:rsidR="009F3213" w:rsidRDefault="009F3213">
      <w:pPr>
        <w:pStyle w:val="a3"/>
        <w:jc w:val="left"/>
        <w:sectPr w:rsidR="009F3213">
          <w:pgSz w:w="11920" w:h="16840"/>
          <w:pgMar w:top="700" w:right="360" w:bottom="1220" w:left="360" w:header="0" w:footer="964" w:gutter="0"/>
          <w:cols w:space="720"/>
        </w:sectPr>
      </w:pPr>
    </w:p>
    <w:p w:rsidR="009F3213" w:rsidRDefault="002E525B">
      <w:pPr>
        <w:pStyle w:val="a3"/>
        <w:spacing w:before="64"/>
        <w:ind w:left="554"/>
        <w:jc w:val="left"/>
      </w:pPr>
      <w:r>
        <w:rPr>
          <w:spacing w:val="-2"/>
        </w:rPr>
        <w:lastRenderedPageBreak/>
        <w:t>изученного).</w:t>
      </w:r>
    </w:p>
    <w:p w:rsidR="009F3213" w:rsidRDefault="002E525B">
      <w:pPr>
        <w:pStyle w:val="a3"/>
        <w:ind w:left="554" w:right="413" w:firstLine="360"/>
      </w:pPr>
      <w:r>
        <w:t>Регулятивные универсальные учебные действия способствуют формированию умений: самостоятельно планировать алгоритм решения учебной задачи; предвидеть трудности и возможные ошибки;</w:t>
      </w:r>
    </w:p>
    <w:p w:rsidR="009F3213" w:rsidRDefault="002E525B">
      <w:pPr>
        <w:pStyle w:val="a3"/>
        <w:spacing w:before="1"/>
        <w:ind w:left="554" w:right="414" w:firstLine="360"/>
      </w:pPr>
      <w:r>
        <w:t>контролировать процесс и результат выполнения задания, корректировать учебные действия при необходимости;</w:t>
      </w:r>
    </w:p>
    <w:p w:rsidR="009F3213" w:rsidRDefault="002E525B">
      <w:pPr>
        <w:pStyle w:val="a3"/>
        <w:ind w:left="554" w:right="410"/>
      </w:pPr>
      <w:r>
        <w:t>принимать оценку своей работы; планировать работу над ошибками; находить ошибки в своей и чужих работах, устанавливать их причины.</w:t>
      </w:r>
    </w:p>
    <w:p w:rsidR="009F3213" w:rsidRDefault="002E525B">
      <w:pPr>
        <w:pStyle w:val="a3"/>
        <w:tabs>
          <w:tab w:val="left" w:pos="3336"/>
        </w:tabs>
        <w:ind w:left="3337" w:right="1362" w:hanging="2423"/>
      </w:pPr>
      <w:r>
        <w:rPr>
          <w:spacing w:val="-2"/>
        </w:rPr>
        <w:t>Совместная</w:t>
      </w:r>
      <w:r>
        <w:tab/>
        <w:t>деятельность способствует формированию умений: выполнять</w:t>
      </w:r>
      <w:r>
        <w:rPr>
          <w:spacing w:val="80"/>
          <w:w w:val="150"/>
        </w:rPr>
        <w:t xml:space="preserve">  </w:t>
      </w:r>
      <w:r>
        <w:t>правила совместной деятельности при</w:t>
      </w:r>
    </w:p>
    <w:p w:rsidR="009F3213" w:rsidRDefault="002E525B">
      <w:pPr>
        <w:pStyle w:val="a3"/>
        <w:ind w:left="554"/>
        <w:jc w:val="left"/>
      </w:pPr>
      <w:r>
        <w:t>выполнении</w:t>
      </w:r>
      <w:r>
        <w:rPr>
          <w:spacing w:val="-5"/>
        </w:rPr>
        <w:t xml:space="preserve"> </w:t>
      </w:r>
      <w:r>
        <w:t>разных</w:t>
      </w:r>
      <w:r>
        <w:rPr>
          <w:spacing w:val="-2"/>
        </w:rPr>
        <w:t xml:space="preserve"> ролей:</w:t>
      </w:r>
    </w:p>
    <w:p w:rsidR="009F3213" w:rsidRDefault="002E525B">
      <w:pPr>
        <w:pStyle w:val="a3"/>
        <w:ind w:left="554"/>
        <w:jc w:val="left"/>
      </w:pPr>
      <w:r>
        <w:t>руководителя,</w:t>
      </w:r>
      <w:r>
        <w:rPr>
          <w:spacing w:val="-8"/>
        </w:rPr>
        <w:t xml:space="preserve"> </w:t>
      </w:r>
      <w:r>
        <w:t>подчинённого,</w:t>
      </w:r>
      <w:r>
        <w:rPr>
          <w:spacing w:val="-5"/>
        </w:rPr>
        <w:t xml:space="preserve"> </w:t>
      </w:r>
      <w:r>
        <w:t>напарника,</w:t>
      </w:r>
      <w:r>
        <w:rPr>
          <w:spacing w:val="-6"/>
        </w:rPr>
        <w:t xml:space="preserve"> </w:t>
      </w:r>
      <w:r>
        <w:t>члена</w:t>
      </w:r>
      <w:r>
        <w:rPr>
          <w:spacing w:val="-2"/>
        </w:rPr>
        <w:t xml:space="preserve"> </w:t>
      </w:r>
      <w:r>
        <w:t>большого</w:t>
      </w:r>
      <w:r>
        <w:rPr>
          <w:spacing w:val="-5"/>
        </w:rPr>
        <w:t xml:space="preserve"> </w:t>
      </w:r>
      <w:r>
        <w:rPr>
          <w:spacing w:val="-2"/>
        </w:rPr>
        <w:t>коллектива;</w:t>
      </w:r>
    </w:p>
    <w:p w:rsidR="009F3213" w:rsidRDefault="002E525B">
      <w:pPr>
        <w:pStyle w:val="a3"/>
        <w:ind w:left="554" w:right="299" w:firstLine="360"/>
        <w:jc w:val="left"/>
      </w:pPr>
      <w:r>
        <w:rPr>
          <w:spacing w:val="-2"/>
        </w:rPr>
        <w:t xml:space="preserve">ответственноотноситьсяксвоимобязанностямвпроцессесовместнойдеятельности, </w:t>
      </w:r>
      <w:r>
        <w:t>объективно оценивать свой вклад в общее дело;</w:t>
      </w:r>
    </w:p>
    <w:p w:rsidR="009F3213" w:rsidRDefault="002E525B">
      <w:pPr>
        <w:pStyle w:val="a3"/>
        <w:ind w:left="554" w:firstLine="360"/>
        <w:jc w:val="left"/>
      </w:pPr>
      <w:r>
        <w:t>анализировать</w:t>
      </w:r>
      <w:r>
        <w:rPr>
          <w:spacing w:val="-3"/>
        </w:rPr>
        <w:t xml:space="preserve"> </w:t>
      </w:r>
      <w:r>
        <w:t>ситуации,</w:t>
      </w:r>
      <w:r>
        <w:rPr>
          <w:spacing w:val="-4"/>
        </w:rPr>
        <w:t xml:space="preserve"> </w:t>
      </w:r>
      <w:r>
        <w:t>возникающие</w:t>
      </w:r>
      <w:r>
        <w:rPr>
          <w:spacing w:val="-5"/>
        </w:rPr>
        <w:t xml:space="preserve"> </w:t>
      </w:r>
      <w:r>
        <w:t>в</w:t>
      </w:r>
      <w:r>
        <w:rPr>
          <w:spacing w:val="-6"/>
        </w:rPr>
        <w:t xml:space="preserve"> </w:t>
      </w:r>
      <w:r>
        <w:t>процессе</w:t>
      </w:r>
      <w:r>
        <w:rPr>
          <w:spacing w:val="-6"/>
        </w:rPr>
        <w:t xml:space="preserve"> </w:t>
      </w:r>
      <w:r>
        <w:t>совместных</w:t>
      </w:r>
      <w:r>
        <w:rPr>
          <w:spacing w:val="-3"/>
        </w:rPr>
        <w:t xml:space="preserve"> </w:t>
      </w:r>
      <w:r>
        <w:t>игр,</w:t>
      </w:r>
      <w:r>
        <w:rPr>
          <w:spacing w:val="-5"/>
        </w:rPr>
        <w:t xml:space="preserve"> </w:t>
      </w:r>
      <w:r>
        <w:t>труда,</w:t>
      </w:r>
      <w:r>
        <w:rPr>
          <w:spacing w:val="-5"/>
        </w:rPr>
        <w:t xml:space="preserve"> </w:t>
      </w:r>
      <w:r>
        <w:t>использования инструментов, которые могут стать опасными для здоровья и жизни других людей.</w:t>
      </w:r>
    </w:p>
    <w:p w:rsidR="009F3213" w:rsidRDefault="002E525B">
      <w:pPr>
        <w:pStyle w:val="1"/>
        <w:spacing w:before="6"/>
        <w:ind w:left="554" w:firstLine="360"/>
        <w:jc w:val="left"/>
      </w:pPr>
      <w:r>
        <w:t>Планируемые</w:t>
      </w:r>
      <w:r>
        <w:rPr>
          <w:spacing w:val="-5"/>
        </w:rPr>
        <w:t xml:space="preserve"> </w:t>
      </w:r>
      <w:r>
        <w:t>результаты</w:t>
      </w:r>
      <w:r>
        <w:rPr>
          <w:spacing w:val="-3"/>
        </w:rPr>
        <w:t xml:space="preserve"> </w:t>
      </w:r>
      <w:r>
        <w:t>освоения</w:t>
      </w:r>
      <w:r>
        <w:rPr>
          <w:spacing w:val="-4"/>
        </w:rPr>
        <w:t xml:space="preserve"> </w:t>
      </w:r>
      <w:r>
        <w:t>программы</w:t>
      </w:r>
      <w:r>
        <w:rPr>
          <w:spacing w:val="-4"/>
        </w:rPr>
        <w:t xml:space="preserve"> </w:t>
      </w:r>
      <w:r>
        <w:t>по</w:t>
      </w:r>
      <w:r>
        <w:rPr>
          <w:spacing w:val="-5"/>
        </w:rPr>
        <w:t xml:space="preserve"> </w:t>
      </w:r>
      <w:r>
        <w:t>окружающему</w:t>
      </w:r>
      <w:r>
        <w:rPr>
          <w:spacing w:val="-2"/>
        </w:rPr>
        <w:t xml:space="preserve"> </w:t>
      </w:r>
      <w:r>
        <w:t>миру</w:t>
      </w:r>
      <w:r>
        <w:rPr>
          <w:spacing w:val="-4"/>
        </w:rPr>
        <w:t xml:space="preserve"> </w:t>
      </w:r>
      <w:r>
        <w:t>на</w:t>
      </w:r>
      <w:r>
        <w:rPr>
          <w:spacing w:val="-5"/>
        </w:rPr>
        <w:t xml:space="preserve"> </w:t>
      </w:r>
      <w:r>
        <w:t>уровне начального общего образования.</w:t>
      </w:r>
    </w:p>
    <w:p w:rsidR="009F3213" w:rsidRDefault="002E525B">
      <w:pPr>
        <w:pStyle w:val="a3"/>
        <w:ind w:left="554" w:right="410" w:firstLine="360"/>
      </w:pPr>
      <w: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гражданско-патриотического воспитания:</w:t>
      </w:r>
    </w:p>
    <w:p w:rsidR="009F3213" w:rsidRDefault="002E525B">
      <w:pPr>
        <w:pStyle w:val="a3"/>
        <w:ind w:left="554" w:right="411" w:firstLine="360"/>
      </w:pPr>
      <w:r>
        <w:t>становление ценностного отношения к своей Родине - России; понимание особой роли многонациональной России в современном мире;</w:t>
      </w:r>
    </w:p>
    <w:p w:rsidR="009F3213" w:rsidRDefault="002E525B">
      <w:pPr>
        <w:pStyle w:val="a3"/>
        <w:ind w:left="554" w:right="415" w:firstLine="360"/>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9F3213" w:rsidRDefault="002E525B">
      <w:pPr>
        <w:pStyle w:val="a3"/>
        <w:ind w:left="554" w:right="416" w:firstLine="360"/>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9F3213" w:rsidRDefault="002E525B">
      <w:pPr>
        <w:pStyle w:val="a3"/>
        <w:ind w:left="554" w:right="411" w:firstLine="360"/>
      </w:pPr>
      <w:r>
        <w:t>первоначальные представления о человеке как члене общества, осознание прав и ответственности человека как члена общества; духовно-нравственного воспитания:</w:t>
      </w:r>
    </w:p>
    <w:p w:rsidR="009F3213" w:rsidRDefault="002E525B">
      <w:pPr>
        <w:pStyle w:val="a3"/>
        <w:ind w:left="554" w:right="409" w:firstLine="360"/>
      </w:pPr>
      <w:r>
        <w:t>проявление культуры общения, уважительного отношения к людям,их взглядам,признанию их индивидуальности;</w:t>
      </w:r>
    </w:p>
    <w:p w:rsidR="009F3213" w:rsidRDefault="002E525B">
      <w:pPr>
        <w:pStyle w:val="a3"/>
        <w:ind w:left="554" w:right="408" w:firstLine="360"/>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9F3213" w:rsidRDefault="002E525B">
      <w:pPr>
        <w:pStyle w:val="a3"/>
        <w:ind w:left="554" w:right="412" w:firstLine="360"/>
      </w:pPr>
      <w:r>
        <w:t>применение правил совместной деятельности, проявление способности договариваться, неприятие</w:t>
      </w:r>
      <w:r>
        <w:rPr>
          <w:spacing w:val="-8"/>
        </w:rPr>
        <w:t xml:space="preserve"> </w:t>
      </w:r>
      <w:r>
        <w:t>любых</w:t>
      </w:r>
      <w:r>
        <w:rPr>
          <w:spacing w:val="-5"/>
        </w:rPr>
        <w:t xml:space="preserve"> </w:t>
      </w:r>
      <w:r>
        <w:t>форм</w:t>
      </w:r>
      <w:r>
        <w:rPr>
          <w:spacing w:val="-9"/>
        </w:rPr>
        <w:t xml:space="preserve"> </w:t>
      </w:r>
      <w:r>
        <w:t>поведения,</w:t>
      </w:r>
      <w:r>
        <w:rPr>
          <w:spacing w:val="-7"/>
        </w:rPr>
        <w:t xml:space="preserve"> </w:t>
      </w:r>
      <w:r>
        <w:t>направленных</w:t>
      </w:r>
      <w:r>
        <w:rPr>
          <w:spacing w:val="-5"/>
        </w:rPr>
        <w:t xml:space="preserve"> </w:t>
      </w:r>
      <w:r>
        <w:t>на</w:t>
      </w:r>
      <w:r>
        <w:rPr>
          <w:spacing w:val="-10"/>
        </w:rPr>
        <w:t xml:space="preserve"> </w:t>
      </w:r>
      <w:r>
        <w:t>причинение</w:t>
      </w:r>
      <w:r>
        <w:rPr>
          <w:spacing w:val="-8"/>
        </w:rPr>
        <w:t xml:space="preserve"> </w:t>
      </w:r>
      <w:r>
        <w:t>физического</w:t>
      </w:r>
      <w:r>
        <w:rPr>
          <w:spacing w:val="-7"/>
        </w:rPr>
        <w:t xml:space="preserve"> </w:t>
      </w:r>
      <w:r>
        <w:t>и</w:t>
      </w:r>
      <w:r>
        <w:rPr>
          <w:spacing w:val="-6"/>
        </w:rPr>
        <w:t xml:space="preserve"> </w:t>
      </w:r>
      <w:r>
        <w:t>морального вреда другим людям;</w:t>
      </w:r>
    </w:p>
    <w:p w:rsidR="009F3213" w:rsidRDefault="002E525B">
      <w:pPr>
        <w:pStyle w:val="a3"/>
        <w:ind w:left="554"/>
      </w:pPr>
      <w:r>
        <w:t>эстетического</w:t>
      </w:r>
      <w:r>
        <w:rPr>
          <w:spacing w:val="-6"/>
        </w:rPr>
        <w:t xml:space="preserve"> </w:t>
      </w:r>
      <w:r>
        <w:rPr>
          <w:spacing w:val="-2"/>
        </w:rPr>
        <w:t>воспитания:</w:t>
      </w:r>
    </w:p>
    <w:p w:rsidR="009F3213" w:rsidRDefault="002E525B">
      <w:pPr>
        <w:pStyle w:val="a3"/>
        <w:ind w:left="554" w:right="411" w:firstLine="360"/>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F3213" w:rsidRDefault="002E525B">
      <w:pPr>
        <w:pStyle w:val="a3"/>
        <w:ind w:left="554" w:right="416" w:firstLine="360"/>
      </w:pPr>
      <w:r>
        <w:t>использование полученных знаний в продуктивной и преобразующей деятельности, в разных видах художественной деятельности.</w:t>
      </w:r>
    </w:p>
    <w:p w:rsidR="009F3213" w:rsidRDefault="002E525B">
      <w:pPr>
        <w:pStyle w:val="a3"/>
        <w:ind w:left="554" w:right="414" w:firstLine="360"/>
      </w:pPr>
      <w:r>
        <w:t>физического воспитания, формирования культуры здоровья и эмоционального благополучия: соблюдение</w:t>
      </w:r>
      <w:r>
        <w:rPr>
          <w:spacing w:val="-1"/>
        </w:rPr>
        <w:t xml:space="preserve"> </w:t>
      </w:r>
      <w:r>
        <w:t>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9F3213" w:rsidRDefault="009F3213">
      <w:pPr>
        <w:pStyle w:val="a3"/>
        <w:sectPr w:rsidR="009F3213">
          <w:footerReference w:type="default" r:id="rId16"/>
          <w:pgSz w:w="11910" w:h="16390"/>
          <w:pgMar w:top="1120" w:right="720" w:bottom="1160" w:left="720" w:header="0" w:footer="977" w:gutter="0"/>
          <w:cols w:space="720"/>
        </w:sectPr>
      </w:pPr>
    </w:p>
    <w:p w:rsidR="009F3213" w:rsidRDefault="002E525B">
      <w:pPr>
        <w:pStyle w:val="a3"/>
        <w:spacing w:before="67" w:line="237" w:lineRule="auto"/>
        <w:ind w:left="554" w:right="406" w:firstLine="360"/>
      </w:pPr>
      <w:r>
        <w:lastRenderedPageBreak/>
        <w:t>приобретение</w:t>
      </w:r>
      <w:r>
        <w:rPr>
          <w:spacing w:val="-3"/>
        </w:rPr>
        <w:t xml:space="preserve"> </w:t>
      </w:r>
      <w:r>
        <w:t>опыта</w:t>
      </w:r>
      <w:r>
        <w:rPr>
          <w:spacing w:val="-3"/>
        </w:rPr>
        <w:t xml:space="preserve"> </w:t>
      </w:r>
      <w:r>
        <w:t>эмоционального</w:t>
      </w:r>
      <w:r>
        <w:rPr>
          <w:spacing w:val="-2"/>
        </w:rPr>
        <w:t xml:space="preserve"> </w:t>
      </w:r>
      <w:r>
        <w:t>отношения</w:t>
      </w:r>
      <w:r>
        <w:rPr>
          <w:spacing w:val="-2"/>
        </w:rPr>
        <w:t xml:space="preserve"> </w:t>
      </w:r>
      <w:r>
        <w:t>к</w:t>
      </w:r>
      <w:r>
        <w:rPr>
          <w:spacing w:val="-4"/>
        </w:rPr>
        <w:t xml:space="preserve"> </w:t>
      </w:r>
      <w:r>
        <w:t>среде</w:t>
      </w:r>
      <w:r>
        <w:rPr>
          <w:spacing w:val="-3"/>
        </w:rPr>
        <w:t xml:space="preserve"> </w:t>
      </w:r>
      <w:r>
        <w:t>обитания,</w:t>
      </w:r>
      <w:r>
        <w:rPr>
          <w:spacing w:val="-2"/>
        </w:rPr>
        <w:t xml:space="preserve"> </w:t>
      </w:r>
      <w:r>
        <w:t>бережное</w:t>
      </w:r>
      <w:r>
        <w:rPr>
          <w:spacing w:val="-3"/>
        </w:rPr>
        <w:t xml:space="preserve"> </w:t>
      </w:r>
      <w:r>
        <w:t>отношение к физическому и психическому здоровью; трудового воспитания:</w:t>
      </w:r>
    </w:p>
    <w:p w:rsidR="009F3213" w:rsidRDefault="002E525B">
      <w:pPr>
        <w:pStyle w:val="a3"/>
        <w:spacing w:before="1"/>
        <w:ind w:left="554" w:right="413" w:firstLine="360"/>
      </w:pPr>
      <w:r>
        <w:t>осознание</w:t>
      </w:r>
      <w:r>
        <w:rPr>
          <w:spacing w:val="-5"/>
        </w:rPr>
        <w:t xml:space="preserve"> </w:t>
      </w:r>
      <w:r>
        <w:t>ценности</w:t>
      </w:r>
      <w:r>
        <w:rPr>
          <w:spacing w:val="-3"/>
        </w:rPr>
        <w:t xml:space="preserve"> </w:t>
      </w:r>
      <w:r>
        <w:t>трудовой</w:t>
      </w:r>
      <w:r>
        <w:rPr>
          <w:spacing w:val="-4"/>
        </w:rPr>
        <w:t xml:space="preserve"> </w:t>
      </w:r>
      <w:r>
        <w:t>деятельности</w:t>
      </w:r>
      <w:r>
        <w:rPr>
          <w:spacing w:val="-3"/>
        </w:rPr>
        <w:t xml:space="preserve"> </w:t>
      </w:r>
      <w:r>
        <w:t>в</w:t>
      </w:r>
      <w:r>
        <w:rPr>
          <w:spacing w:val="-5"/>
        </w:rPr>
        <w:t xml:space="preserve"> </w:t>
      </w:r>
      <w:r>
        <w:t>жизни</w:t>
      </w:r>
      <w:r>
        <w:rPr>
          <w:spacing w:val="-4"/>
        </w:rPr>
        <w:t xml:space="preserve"> </w:t>
      </w:r>
      <w:r>
        <w:t>человека</w:t>
      </w:r>
      <w:r>
        <w:rPr>
          <w:spacing w:val="-5"/>
        </w:rPr>
        <w:t xml:space="preserve"> </w:t>
      </w:r>
      <w:r>
        <w:t>и</w:t>
      </w:r>
      <w:r>
        <w:rPr>
          <w:spacing w:val="-4"/>
        </w:rPr>
        <w:t xml:space="preserve"> </w:t>
      </w:r>
      <w:r>
        <w:t>общества,</w:t>
      </w:r>
      <w:r>
        <w:rPr>
          <w:spacing w:val="-4"/>
        </w:rPr>
        <w:t xml:space="preserve"> </w:t>
      </w:r>
      <w:r>
        <w:t>ответственное потребление</w:t>
      </w:r>
      <w:r>
        <w:rPr>
          <w:spacing w:val="-10"/>
        </w:rPr>
        <w:t xml:space="preserve"> </w:t>
      </w:r>
      <w:r>
        <w:t>и</w:t>
      </w:r>
      <w:r>
        <w:rPr>
          <w:spacing w:val="-6"/>
        </w:rPr>
        <w:t xml:space="preserve"> </w:t>
      </w:r>
      <w:r>
        <w:t>бережное</w:t>
      </w:r>
      <w:r>
        <w:rPr>
          <w:spacing w:val="-8"/>
        </w:rPr>
        <w:t xml:space="preserve"> </w:t>
      </w:r>
      <w:r>
        <w:t>отношение</w:t>
      </w:r>
      <w:r>
        <w:rPr>
          <w:spacing w:val="-10"/>
        </w:rPr>
        <w:t xml:space="preserve"> </w:t>
      </w:r>
      <w:r>
        <w:t>к</w:t>
      </w:r>
      <w:r>
        <w:rPr>
          <w:spacing w:val="-6"/>
        </w:rPr>
        <w:t xml:space="preserve"> </w:t>
      </w:r>
      <w:r>
        <w:t>результатам</w:t>
      </w:r>
      <w:r>
        <w:rPr>
          <w:spacing w:val="-8"/>
        </w:rPr>
        <w:t xml:space="preserve"> </w:t>
      </w:r>
      <w:r>
        <w:t>труда,</w:t>
      </w:r>
      <w:r>
        <w:rPr>
          <w:spacing w:val="-7"/>
        </w:rPr>
        <w:t xml:space="preserve"> </w:t>
      </w:r>
      <w:r>
        <w:t>навыки</w:t>
      </w:r>
      <w:r>
        <w:rPr>
          <w:spacing w:val="-4"/>
        </w:rPr>
        <w:t xml:space="preserve"> </w:t>
      </w:r>
      <w:r>
        <w:t>участия</w:t>
      </w:r>
      <w:r>
        <w:rPr>
          <w:spacing w:val="-7"/>
        </w:rPr>
        <w:t xml:space="preserve"> </w:t>
      </w:r>
      <w:r>
        <w:t>в</w:t>
      </w:r>
      <w:r>
        <w:rPr>
          <w:spacing w:val="-7"/>
        </w:rPr>
        <w:t xml:space="preserve"> </w:t>
      </w:r>
      <w:r>
        <w:t>различных</w:t>
      </w:r>
      <w:r>
        <w:rPr>
          <w:spacing w:val="-5"/>
        </w:rPr>
        <w:t xml:space="preserve"> </w:t>
      </w:r>
      <w:r>
        <w:t>видах трудовой деятельности, интерес к различным профессиям; экологического воспитания:</w:t>
      </w:r>
    </w:p>
    <w:p w:rsidR="009F3213" w:rsidRDefault="002E525B">
      <w:pPr>
        <w:pStyle w:val="a3"/>
        <w:spacing w:before="62"/>
        <w:ind w:left="554" w:right="413" w:firstLine="360"/>
      </w:pPr>
      <w:r>
        <w:t>осознание</w:t>
      </w:r>
      <w:r>
        <w:rPr>
          <w:spacing w:val="-15"/>
        </w:rPr>
        <w:t xml:space="preserve"> </w:t>
      </w:r>
      <w:r>
        <w:t>роли</w:t>
      </w:r>
      <w:r>
        <w:rPr>
          <w:spacing w:val="-15"/>
        </w:rPr>
        <w:t xml:space="preserve"> </w:t>
      </w:r>
      <w:r>
        <w:t>человека</w:t>
      </w:r>
      <w:r>
        <w:rPr>
          <w:spacing w:val="-15"/>
        </w:rPr>
        <w:t xml:space="preserve"> </w:t>
      </w:r>
      <w:r>
        <w:t>в</w:t>
      </w:r>
      <w:r>
        <w:rPr>
          <w:spacing w:val="-15"/>
        </w:rPr>
        <w:t xml:space="preserve"> </w:t>
      </w:r>
      <w:r>
        <w:t>природе</w:t>
      </w:r>
      <w:r>
        <w:rPr>
          <w:spacing w:val="-15"/>
        </w:rPr>
        <w:t xml:space="preserve"> </w:t>
      </w:r>
      <w:r>
        <w:t>и</w:t>
      </w:r>
      <w:r>
        <w:rPr>
          <w:spacing w:val="-15"/>
        </w:rPr>
        <w:t xml:space="preserve"> </w:t>
      </w:r>
      <w:r>
        <w:t>обществе,</w:t>
      </w:r>
      <w:r>
        <w:rPr>
          <w:spacing w:val="-15"/>
        </w:rPr>
        <w:t xml:space="preserve"> </w:t>
      </w:r>
      <w:r>
        <w:t>принятие</w:t>
      </w:r>
      <w:r>
        <w:rPr>
          <w:spacing w:val="-15"/>
        </w:rPr>
        <w:t xml:space="preserve"> </w:t>
      </w:r>
      <w:r>
        <w:t>экологических</w:t>
      </w:r>
      <w:r>
        <w:rPr>
          <w:spacing w:val="-15"/>
        </w:rPr>
        <w:t xml:space="preserve"> </w:t>
      </w:r>
      <w:r>
        <w:t>норм</w:t>
      </w:r>
      <w:r>
        <w:rPr>
          <w:spacing w:val="-15"/>
        </w:rPr>
        <w:t xml:space="preserve"> </w:t>
      </w:r>
      <w:r>
        <w:t>поведения, бережного отношения</w:t>
      </w:r>
      <w:r>
        <w:rPr>
          <w:spacing w:val="-2"/>
        </w:rPr>
        <w:t xml:space="preserve"> </w:t>
      </w:r>
      <w:r>
        <w:t>к природе, неприятие действий, приносящих вред природе; ценности научного познания:</w:t>
      </w:r>
    </w:p>
    <w:p w:rsidR="009F3213" w:rsidRDefault="002E525B">
      <w:pPr>
        <w:pStyle w:val="a3"/>
        <w:spacing w:before="1"/>
        <w:ind w:left="554" w:right="418" w:firstLine="360"/>
      </w:pPr>
      <w:r>
        <w:t>осознание</w:t>
      </w:r>
      <w:r>
        <w:rPr>
          <w:spacing w:val="-4"/>
        </w:rPr>
        <w:t xml:space="preserve"> </w:t>
      </w:r>
      <w:r>
        <w:t>ценности</w:t>
      </w:r>
      <w:r>
        <w:rPr>
          <w:spacing w:val="-2"/>
        </w:rPr>
        <w:t xml:space="preserve"> </w:t>
      </w:r>
      <w:r>
        <w:t>познания</w:t>
      </w:r>
      <w:r>
        <w:rPr>
          <w:spacing w:val="-1"/>
        </w:rPr>
        <w:t xml:space="preserve"> </w:t>
      </w:r>
      <w:r>
        <w:t>для</w:t>
      </w:r>
      <w:r>
        <w:rPr>
          <w:spacing w:val="-3"/>
        </w:rPr>
        <w:t xml:space="preserve"> </w:t>
      </w:r>
      <w:r>
        <w:t>развития</w:t>
      </w:r>
      <w:r>
        <w:rPr>
          <w:spacing w:val="-1"/>
        </w:rPr>
        <w:t xml:space="preserve"> </w:t>
      </w:r>
      <w:r>
        <w:t>человека,</w:t>
      </w:r>
      <w:r>
        <w:rPr>
          <w:spacing w:val="-1"/>
        </w:rPr>
        <w:t xml:space="preserve"> </w:t>
      </w:r>
      <w:r>
        <w:t>необходимости</w:t>
      </w:r>
      <w:r>
        <w:rPr>
          <w:spacing w:val="-2"/>
        </w:rPr>
        <w:t xml:space="preserve"> </w:t>
      </w:r>
      <w:r>
        <w:t>самообразования</w:t>
      </w:r>
      <w:r>
        <w:rPr>
          <w:spacing w:val="-1"/>
        </w:rPr>
        <w:t xml:space="preserve"> </w:t>
      </w:r>
      <w:r>
        <w:t xml:space="preserve">и </w:t>
      </w:r>
      <w:r>
        <w:rPr>
          <w:spacing w:val="-2"/>
        </w:rPr>
        <w:t>саморазвития;</w:t>
      </w:r>
    </w:p>
    <w:p w:rsidR="009F3213" w:rsidRDefault="002E525B">
      <w:pPr>
        <w:pStyle w:val="a3"/>
        <w:ind w:left="554" w:right="410" w:firstLine="360"/>
      </w:pPr>
      <w:r>
        <w:t>проявление</w:t>
      </w:r>
      <w:r>
        <w:rPr>
          <w:spacing w:val="-15"/>
        </w:rPr>
        <w:t xml:space="preserve"> </w:t>
      </w:r>
      <w:r>
        <w:t>познавательного</w:t>
      </w:r>
      <w:r>
        <w:rPr>
          <w:spacing w:val="-15"/>
        </w:rPr>
        <w:t xml:space="preserve"> </w:t>
      </w:r>
      <w:r>
        <w:t>интереса,</w:t>
      </w:r>
      <w:r>
        <w:rPr>
          <w:spacing w:val="-15"/>
        </w:rPr>
        <w:t xml:space="preserve"> </w:t>
      </w:r>
      <w:r>
        <w:t>активности,</w:t>
      </w:r>
      <w:r>
        <w:rPr>
          <w:spacing w:val="-15"/>
        </w:rPr>
        <w:t xml:space="preserve"> </w:t>
      </w:r>
      <w:r>
        <w:t>инициативности,</w:t>
      </w:r>
      <w:r>
        <w:rPr>
          <w:spacing w:val="-15"/>
        </w:rPr>
        <w:t xml:space="preserve"> </w:t>
      </w:r>
      <w:r>
        <w:t>любознательности</w:t>
      </w:r>
      <w:r>
        <w:rPr>
          <w:spacing w:val="-15"/>
        </w:rPr>
        <w:t xml:space="preserve"> </w:t>
      </w:r>
      <w:r>
        <w:t>и самостоятельности в расширении своих знаний, в том числе с использованием различных информационных средств.</w:t>
      </w:r>
    </w:p>
    <w:p w:rsidR="009F3213" w:rsidRDefault="002E525B">
      <w:pPr>
        <w:pStyle w:val="a3"/>
        <w:ind w:left="554" w:right="411" w:firstLine="360"/>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w:t>
      </w:r>
      <w:r>
        <w:rPr>
          <w:spacing w:val="-4"/>
        </w:rPr>
        <w:t xml:space="preserve"> </w:t>
      </w:r>
      <w:r>
        <w:t>универсальные</w:t>
      </w:r>
      <w:r>
        <w:rPr>
          <w:spacing w:val="-2"/>
        </w:rPr>
        <w:t xml:space="preserve"> </w:t>
      </w:r>
      <w:r>
        <w:t>учебные</w:t>
      </w:r>
      <w:r>
        <w:rPr>
          <w:spacing w:val="-5"/>
        </w:rPr>
        <w:t xml:space="preserve"> </w:t>
      </w:r>
      <w:r>
        <w:t>действия,</w:t>
      </w:r>
      <w:r>
        <w:rPr>
          <w:spacing w:val="-5"/>
        </w:rPr>
        <w:t xml:space="preserve"> </w:t>
      </w:r>
      <w:r>
        <w:t>регулятивные</w:t>
      </w:r>
      <w:r>
        <w:rPr>
          <w:spacing w:val="-2"/>
        </w:rPr>
        <w:t xml:space="preserve"> </w:t>
      </w:r>
      <w:r>
        <w:t>универсальные</w:t>
      </w:r>
      <w:r>
        <w:rPr>
          <w:spacing w:val="-2"/>
        </w:rPr>
        <w:t xml:space="preserve"> </w:t>
      </w:r>
      <w:r>
        <w:t>учебные действия, совместная деятельность.</w:t>
      </w:r>
    </w:p>
    <w:p w:rsidR="009F3213" w:rsidRDefault="002E525B">
      <w:pPr>
        <w:pStyle w:val="a3"/>
        <w:ind w:left="554" w:right="412" w:firstLine="360"/>
      </w:pPr>
      <w:r>
        <w:t>У обучающегося будут сформированы следующие базовые логические действия как часть познавательных универсальных учебных действий:</w:t>
      </w:r>
    </w:p>
    <w:p w:rsidR="009F3213" w:rsidRDefault="002E525B">
      <w:pPr>
        <w:pStyle w:val="a3"/>
        <w:ind w:left="554" w:right="409" w:firstLine="360"/>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9F3213" w:rsidRDefault="002E525B">
      <w:pPr>
        <w:pStyle w:val="a3"/>
        <w:ind w:left="554" w:right="414" w:firstLine="360"/>
      </w:pPr>
      <w:r>
        <w:t>на основе наблюдений доступных объектов окружающего мира устанавливать связи и зависимости между</w:t>
      </w:r>
      <w:r>
        <w:rPr>
          <w:spacing w:val="-4"/>
        </w:rPr>
        <w:t xml:space="preserve"> </w:t>
      </w:r>
      <w:r>
        <w:t>объектами (часть - целое; причина - следствие; изменения во времени и в пространстве);</w:t>
      </w:r>
    </w:p>
    <w:p w:rsidR="009F3213" w:rsidRDefault="002E525B">
      <w:pPr>
        <w:pStyle w:val="a3"/>
        <w:spacing w:before="1"/>
        <w:ind w:left="554" w:right="414" w:firstLine="360"/>
      </w:pPr>
      <w:r>
        <w:t>сравнивать объекты окружающего мира, устанавливать основания для сравнения, устанавливать аналогии;</w:t>
      </w:r>
    </w:p>
    <w:p w:rsidR="009F3213" w:rsidRDefault="002E525B">
      <w:pPr>
        <w:pStyle w:val="a3"/>
        <w:ind w:left="554" w:right="420" w:firstLine="360"/>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9F3213" w:rsidRDefault="002E525B">
      <w:pPr>
        <w:pStyle w:val="a3"/>
        <w:ind w:left="554" w:right="416" w:firstLine="360"/>
      </w:pPr>
      <w:r>
        <w:t>находить закономерности и противоречия в рассматриваемых фактах, данных и наблюдениях на основе предложенного алгоритма;</w:t>
      </w:r>
    </w:p>
    <w:p w:rsidR="009F3213" w:rsidRDefault="002E525B">
      <w:pPr>
        <w:pStyle w:val="a3"/>
        <w:ind w:left="554" w:right="416" w:firstLine="360"/>
      </w:pPr>
      <w:r>
        <w:t>выявлять</w:t>
      </w:r>
      <w:r>
        <w:rPr>
          <w:spacing w:val="-8"/>
        </w:rPr>
        <w:t xml:space="preserve"> </w:t>
      </w:r>
      <w:r>
        <w:t>недостаток</w:t>
      </w:r>
      <w:r>
        <w:rPr>
          <w:spacing w:val="-8"/>
        </w:rPr>
        <w:t xml:space="preserve"> </w:t>
      </w:r>
      <w:r>
        <w:t>информации</w:t>
      </w:r>
      <w:r>
        <w:rPr>
          <w:spacing w:val="-8"/>
        </w:rPr>
        <w:t xml:space="preserve"> </w:t>
      </w:r>
      <w:r>
        <w:t>для</w:t>
      </w:r>
      <w:r>
        <w:rPr>
          <w:spacing w:val="-9"/>
        </w:rPr>
        <w:t xml:space="preserve"> </w:t>
      </w:r>
      <w:r>
        <w:t>решения</w:t>
      </w:r>
      <w:r>
        <w:rPr>
          <w:spacing w:val="-9"/>
        </w:rPr>
        <w:t xml:space="preserve"> </w:t>
      </w:r>
      <w:r>
        <w:t>учебной</w:t>
      </w:r>
      <w:r>
        <w:rPr>
          <w:spacing w:val="-8"/>
        </w:rPr>
        <w:t xml:space="preserve"> </w:t>
      </w:r>
      <w:r>
        <w:t>(практической)</w:t>
      </w:r>
      <w:r>
        <w:rPr>
          <w:spacing w:val="-10"/>
        </w:rPr>
        <w:t xml:space="preserve"> </w:t>
      </w:r>
      <w:r>
        <w:t>задачи</w:t>
      </w:r>
      <w:r>
        <w:rPr>
          <w:spacing w:val="-8"/>
        </w:rPr>
        <w:t xml:space="preserve"> </w:t>
      </w:r>
      <w:r>
        <w:t>на</w:t>
      </w:r>
      <w:r>
        <w:rPr>
          <w:spacing w:val="-8"/>
        </w:rPr>
        <w:t xml:space="preserve"> </w:t>
      </w:r>
      <w:r>
        <w:t>основе предложенного алгоритма.</w:t>
      </w:r>
    </w:p>
    <w:p w:rsidR="009F3213" w:rsidRDefault="002E525B">
      <w:pPr>
        <w:pStyle w:val="a3"/>
        <w:ind w:left="554" w:right="414" w:firstLine="36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3213" w:rsidRDefault="002E525B">
      <w:pPr>
        <w:pStyle w:val="a3"/>
        <w:ind w:left="554" w:right="413" w:firstLine="360"/>
      </w:pPr>
      <w:r>
        <w:t>проводить</w:t>
      </w:r>
      <w:r>
        <w:rPr>
          <w:spacing w:val="-5"/>
        </w:rPr>
        <w:t xml:space="preserve"> </w:t>
      </w:r>
      <w:r>
        <w:t>(по</w:t>
      </w:r>
      <w:r>
        <w:rPr>
          <w:spacing w:val="-5"/>
        </w:rPr>
        <w:t xml:space="preserve"> </w:t>
      </w:r>
      <w:r>
        <w:t>предложенному</w:t>
      </w:r>
      <w:r>
        <w:rPr>
          <w:spacing w:val="-11"/>
        </w:rPr>
        <w:t xml:space="preserve"> </w:t>
      </w:r>
      <w:r>
        <w:t>и</w:t>
      </w:r>
      <w:r>
        <w:rPr>
          <w:spacing w:val="-5"/>
        </w:rPr>
        <w:t xml:space="preserve"> </w:t>
      </w:r>
      <w:r>
        <w:t>самостоятельно</w:t>
      </w:r>
      <w:r>
        <w:rPr>
          <w:spacing w:val="-6"/>
        </w:rPr>
        <w:t xml:space="preserve"> </w:t>
      </w:r>
      <w:r>
        <w:t>составленному</w:t>
      </w:r>
      <w:r>
        <w:rPr>
          <w:spacing w:val="-11"/>
        </w:rPr>
        <w:t xml:space="preserve"> </w:t>
      </w:r>
      <w:r>
        <w:t>плану</w:t>
      </w:r>
      <w:r>
        <w:rPr>
          <w:spacing w:val="-8"/>
        </w:rPr>
        <w:t xml:space="preserve"> </w:t>
      </w:r>
      <w:r>
        <w:t>или</w:t>
      </w:r>
      <w:r>
        <w:rPr>
          <w:spacing w:val="-5"/>
        </w:rPr>
        <w:t xml:space="preserve"> </w:t>
      </w:r>
      <w:r>
        <w:t>выдвинутому предположению) наблюдения, несложные опыты;</w:t>
      </w:r>
    </w:p>
    <w:p w:rsidR="009F3213" w:rsidRDefault="002E525B">
      <w:pPr>
        <w:pStyle w:val="a3"/>
        <w:ind w:left="554" w:right="415" w:firstLine="360"/>
      </w:pPr>
      <w:r>
        <w:t>проявлять</w:t>
      </w:r>
      <w:r>
        <w:rPr>
          <w:spacing w:val="-14"/>
        </w:rPr>
        <w:t xml:space="preserve"> </w:t>
      </w:r>
      <w:r>
        <w:t>интерес</w:t>
      </w:r>
      <w:r>
        <w:rPr>
          <w:spacing w:val="-14"/>
        </w:rPr>
        <w:t xml:space="preserve"> </w:t>
      </w:r>
      <w:r>
        <w:t>к</w:t>
      </w:r>
      <w:r>
        <w:rPr>
          <w:spacing w:val="-12"/>
        </w:rPr>
        <w:t xml:space="preserve"> </w:t>
      </w:r>
      <w:r>
        <w:t>экспериментам,</w:t>
      </w:r>
      <w:r>
        <w:rPr>
          <w:spacing w:val="-13"/>
        </w:rPr>
        <w:t xml:space="preserve"> </w:t>
      </w:r>
      <w:r>
        <w:t>проводимым</w:t>
      </w:r>
      <w:r>
        <w:rPr>
          <w:spacing w:val="-14"/>
        </w:rPr>
        <w:t xml:space="preserve"> </w:t>
      </w:r>
      <w:r>
        <w:t>под</w:t>
      </w:r>
      <w:r>
        <w:rPr>
          <w:spacing w:val="-12"/>
        </w:rPr>
        <w:t xml:space="preserve"> </w:t>
      </w:r>
      <w:r>
        <w:t>руководством</w:t>
      </w:r>
      <w:r>
        <w:rPr>
          <w:spacing w:val="-8"/>
        </w:rPr>
        <w:t xml:space="preserve"> </w:t>
      </w:r>
      <w:r>
        <w:t>учителя;</w:t>
      </w:r>
      <w:r>
        <w:rPr>
          <w:spacing w:val="-12"/>
        </w:rPr>
        <w:t xml:space="preserve"> </w:t>
      </w:r>
      <w:r>
        <w:t>определять разницу между реальным и желательным состоянием объекта (ситуации) на основе предложенных вопросов;</w:t>
      </w:r>
    </w:p>
    <w:p w:rsidR="009F3213" w:rsidRDefault="002E525B">
      <w:pPr>
        <w:pStyle w:val="a3"/>
        <w:ind w:left="554" w:right="408" w:firstLine="360"/>
      </w:pPr>
      <w: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Pr>
          <w:spacing w:val="-2"/>
        </w:rPr>
        <w:t>ситуациях;</w:t>
      </w:r>
    </w:p>
    <w:p w:rsidR="009F3213" w:rsidRDefault="002E525B">
      <w:pPr>
        <w:pStyle w:val="a3"/>
        <w:spacing w:before="1"/>
        <w:ind w:left="554" w:right="409" w:firstLine="360"/>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9F3213" w:rsidRDefault="002E525B">
      <w:pPr>
        <w:pStyle w:val="a3"/>
        <w:ind w:left="554" w:right="405" w:firstLine="360"/>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Pr>
          <w:spacing w:val="-2"/>
        </w:rPr>
        <w:t>следствие);</w:t>
      </w:r>
    </w:p>
    <w:p w:rsidR="009F3213" w:rsidRDefault="002E525B">
      <w:pPr>
        <w:pStyle w:val="a3"/>
        <w:ind w:left="554" w:right="415" w:firstLine="360"/>
      </w:pPr>
      <w:r>
        <w:t>формулировать выводы и подкреплять их доказательствами на основе результатов проведённого наблюдения (опыта, измерения, исследования).</w:t>
      </w:r>
    </w:p>
    <w:p w:rsidR="009F3213" w:rsidRDefault="009F3213">
      <w:pPr>
        <w:pStyle w:val="a3"/>
        <w:sectPr w:rsidR="009F3213">
          <w:pgSz w:w="11910" w:h="16390"/>
          <w:pgMar w:top="1060" w:right="720" w:bottom="1220" w:left="720" w:header="0" w:footer="977" w:gutter="0"/>
          <w:cols w:space="720"/>
        </w:sectPr>
      </w:pPr>
    </w:p>
    <w:p w:rsidR="009F3213" w:rsidRDefault="002E525B">
      <w:pPr>
        <w:pStyle w:val="a3"/>
        <w:spacing w:before="62"/>
        <w:ind w:left="554" w:firstLine="360"/>
        <w:jc w:val="left"/>
      </w:pPr>
      <w:r>
        <w:lastRenderedPageBreak/>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 познавательных универсальных учебных действий:</w:t>
      </w:r>
    </w:p>
    <w:p w:rsidR="009F3213" w:rsidRDefault="002E525B">
      <w:pPr>
        <w:pStyle w:val="a3"/>
        <w:ind w:left="554" w:firstLine="360"/>
        <w:jc w:val="left"/>
      </w:pPr>
      <w:r>
        <w:t>использовать</w:t>
      </w:r>
      <w:r>
        <w:rPr>
          <w:spacing w:val="80"/>
        </w:rPr>
        <w:t xml:space="preserve"> </w:t>
      </w:r>
      <w:r>
        <w:t>различные</w:t>
      </w:r>
      <w:r>
        <w:rPr>
          <w:spacing w:val="80"/>
        </w:rPr>
        <w:t xml:space="preserve"> </w:t>
      </w:r>
      <w:r>
        <w:t>источники</w:t>
      </w:r>
      <w:r>
        <w:rPr>
          <w:spacing w:val="80"/>
        </w:rPr>
        <w:t xml:space="preserve"> </w:t>
      </w:r>
      <w:r>
        <w:t>для</w:t>
      </w:r>
      <w:r>
        <w:rPr>
          <w:spacing w:val="80"/>
        </w:rPr>
        <w:t xml:space="preserve"> </w:t>
      </w:r>
      <w:r>
        <w:t>поиска</w:t>
      </w:r>
      <w:r>
        <w:rPr>
          <w:spacing w:val="80"/>
        </w:rPr>
        <w:t xml:space="preserve"> </w:t>
      </w:r>
      <w:r>
        <w:t>информации,</w:t>
      </w:r>
      <w:r>
        <w:rPr>
          <w:spacing w:val="80"/>
        </w:rPr>
        <w:t xml:space="preserve"> </w:t>
      </w:r>
      <w:r>
        <w:t>выбирать</w:t>
      </w:r>
      <w:r>
        <w:rPr>
          <w:spacing w:val="80"/>
        </w:rPr>
        <w:t xml:space="preserve"> </w:t>
      </w:r>
      <w:r>
        <w:t>источник</w:t>
      </w:r>
      <w:r>
        <w:rPr>
          <w:spacing w:val="40"/>
        </w:rPr>
        <w:t xml:space="preserve"> </w:t>
      </w:r>
      <w:r>
        <w:t>получения информации с учётом учебной задачи;</w:t>
      </w:r>
    </w:p>
    <w:p w:rsidR="009F3213" w:rsidRDefault="002E525B">
      <w:pPr>
        <w:pStyle w:val="a3"/>
        <w:spacing w:before="3"/>
        <w:ind w:left="554" w:firstLine="360"/>
        <w:jc w:val="left"/>
      </w:pPr>
      <w:r>
        <w:t>находить</w:t>
      </w:r>
      <w:r>
        <w:rPr>
          <w:spacing w:val="40"/>
        </w:rPr>
        <w:t xml:space="preserve"> </w:t>
      </w:r>
      <w:r>
        <w:t>в</w:t>
      </w:r>
      <w:r>
        <w:rPr>
          <w:spacing w:val="40"/>
        </w:rPr>
        <w:t xml:space="preserve"> </w:t>
      </w:r>
      <w:r>
        <w:t>предложенном</w:t>
      </w:r>
      <w:r>
        <w:rPr>
          <w:spacing w:val="40"/>
        </w:rPr>
        <w:t xml:space="preserve"> </w:t>
      </w:r>
      <w:r>
        <w:t>источнике</w:t>
      </w:r>
      <w:r>
        <w:rPr>
          <w:spacing w:val="40"/>
        </w:rPr>
        <w:t xml:space="preserve"> </w:t>
      </w:r>
      <w:r>
        <w:t>информацию,</w:t>
      </w:r>
      <w:r>
        <w:rPr>
          <w:spacing w:val="40"/>
        </w:rPr>
        <w:t xml:space="preserve"> </w:t>
      </w:r>
      <w:r>
        <w:t>представленную</w:t>
      </w:r>
      <w:r>
        <w:rPr>
          <w:spacing w:val="80"/>
        </w:rPr>
        <w:t xml:space="preserve"> </w:t>
      </w:r>
      <w:r>
        <w:t>в</w:t>
      </w:r>
      <w:r>
        <w:rPr>
          <w:spacing w:val="40"/>
        </w:rPr>
        <w:t xml:space="preserve"> </w:t>
      </w:r>
      <w:r>
        <w:t>явном</w:t>
      </w:r>
      <w:r>
        <w:rPr>
          <w:spacing w:val="40"/>
        </w:rPr>
        <w:t xml:space="preserve"> </w:t>
      </w:r>
      <w:r>
        <w:t>виде,</w:t>
      </w:r>
      <w:r>
        <w:rPr>
          <w:spacing w:val="80"/>
        </w:rPr>
        <w:t xml:space="preserve"> </w:t>
      </w:r>
      <w:r>
        <w:t>согласно заданному алгоритму;</w:t>
      </w:r>
    </w:p>
    <w:p w:rsidR="009F3213" w:rsidRDefault="002E525B">
      <w:pPr>
        <w:pStyle w:val="a3"/>
        <w:ind w:left="554" w:firstLine="360"/>
        <w:jc w:val="left"/>
      </w:pPr>
      <w:r>
        <w:t>распознавать</w:t>
      </w:r>
      <w:r>
        <w:rPr>
          <w:spacing w:val="-4"/>
        </w:rPr>
        <w:t xml:space="preserve"> </w:t>
      </w:r>
      <w:r>
        <w:t>достоверную</w:t>
      </w:r>
      <w:r>
        <w:rPr>
          <w:spacing w:val="-3"/>
        </w:rPr>
        <w:t xml:space="preserve"> </w:t>
      </w:r>
      <w:r>
        <w:t>и</w:t>
      </w:r>
      <w:r>
        <w:rPr>
          <w:spacing w:val="-5"/>
        </w:rPr>
        <w:t xml:space="preserve"> </w:t>
      </w:r>
      <w:r>
        <w:t>недостоверную</w:t>
      </w:r>
      <w:r>
        <w:rPr>
          <w:spacing w:val="-5"/>
        </w:rPr>
        <w:t xml:space="preserve"> </w:t>
      </w:r>
      <w:r>
        <w:t>информацию</w:t>
      </w:r>
      <w:r>
        <w:rPr>
          <w:spacing w:val="-5"/>
        </w:rPr>
        <w:t xml:space="preserve"> </w:t>
      </w:r>
      <w:r>
        <w:t>самостоятельно</w:t>
      </w:r>
      <w:r>
        <w:rPr>
          <w:spacing w:val="-5"/>
        </w:rPr>
        <w:t xml:space="preserve"> </w:t>
      </w:r>
      <w:r>
        <w:t>или</w:t>
      </w:r>
      <w:r>
        <w:rPr>
          <w:spacing w:val="-5"/>
        </w:rPr>
        <w:t xml:space="preserve"> </w:t>
      </w:r>
      <w:r>
        <w:t>на</w:t>
      </w:r>
      <w:r>
        <w:rPr>
          <w:spacing w:val="-6"/>
        </w:rPr>
        <w:t xml:space="preserve"> </w:t>
      </w:r>
      <w:r>
        <w:t>основе предложенного учителем способа её проверки;</w:t>
      </w:r>
    </w:p>
    <w:p w:rsidR="009F3213" w:rsidRDefault="002E525B">
      <w:pPr>
        <w:pStyle w:val="a3"/>
        <w:ind w:left="554" w:firstLine="360"/>
        <w:jc w:val="left"/>
      </w:pPr>
      <w:r>
        <w:t>находить</w:t>
      </w:r>
      <w:r>
        <w:rPr>
          <w:spacing w:val="40"/>
        </w:rPr>
        <w:t xml:space="preserve"> </w:t>
      </w:r>
      <w:r>
        <w:t>и</w:t>
      </w:r>
      <w:r>
        <w:rPr>
          <w:spacing w:val="-5"/>
        </w:rPr>
        <w:t xml:space="preserve"> </w:t>
      </w:r>
      <w:r>
        <w:t>использовать</w:t>
      </w:r>
      <w:r>
        <w:rPr>
          <w:spacing w:val="-3"/>
        </w:rPr>
        <w:t xml:space="preserve"> </w:t>
      </w:r>
      <w:r>
        <w:t>для</w:t>
      </w:r>
      <w:r>
        <w:rPr>
          <w:spacing w:val="-6"/>
        </w:rPr>
        <w:t xml:space="preserve"> </w:t>
      </w:r>
      <w:r>
        <w:t>решения</w:t>
      </w:r>
      <w:r>
        <w:rPr>
          <w:spacing w:val="-3"/>
        </w:rPr>
        <w:t xml:space="preserve"> </w:t>
      </w:r>
      <w:r>
        <w:t>учебных</w:t>
      </w:r>
      <w:r>
        <w:rPr>
          <w:spacing w:val="-4"/>
        </w:rPr>
        <w:t xml:space="preserve"> </w:t>
      </w:r>
      <w:r>
        <w:t>задач</w:t>
      </w:r>
      <w:r>
        <w:rPr>
          <w:spacing w:val="-7"/>
        </w:rPr>
        <w:t xml:space="preserve"> </w:t>
      </w:r>
      <w:r>
        <w:t>текстовую,графическую, аудиовизуальную информацию;</w:t>
      </w:r>
    </w:p>
    <w:p w:rsidR="009F3213" w:rsidRDefault="002E525B">
      <w:pPr>
        <w:pStyle w:val="a3"/>
        <w:spacing w:line="295" w:lineRule="auto"/>
        <w:ind w:left="554"/>
        <w:jc w:val="left"/>
      </w:pPr>
      <w:r>
        <w:t>читать</w:t>
      </w:r>
      <w:r>
        <w:rPr>
          <w:spacing w:val="-8"/>
        </w:rPr>
        <w:t xml:space="preserve"> </w:t>
      </w:r>
      <w:r>
        <w:t>и</w:t>
      </w:r>
      <w:r>
        <w:rPr>
          <w:spacing w:val="-11"/>
        </w:rPr>
        <w:t xml:space="preserve"> </w:t>
      </w:r>
      <w:r>
        <w:t>интерпретировать</w:t>
      </w:r>
      <w:r>
        <w:rPr>
          <w:spacing w:val="-7"/>
        </w:rPr>
        <w:t xml:space="preserve"> </w:t>
      </w:r>
      <w:r>
        <w:t>графически</w:t>
      </w:r>
      <w:r>
        <w:rPr>
          <w:spacing w:val="-8"/>
        </w:rPr>
        <w:t xml:space="preserve"> </w:t>
      </w:r>
      <w:r>
        <w:t>представленную</w:t>
      </w:r>
      <w:r>
        <w:rPr>
          <w:spacing w:val="-8"/>
        </w:rPr>
        <w:t xml:space="preserve"> </w:t>
      </w:r>
      <w:r>
        <w:t>информацию:</w:t>
      </w:r>
      <w:r>
        <w:rPr>
          <w:spacing w:val="-10"/>
        </w:rPr>
        <w:t xml:space="preserve"> </w:t>
      </w:r>
      <w:r>
        <w:t xml:space="preserve">схему,таблицу, </w:t>
      </w:r>
      <w:r>
        <w:rPr>
          <w:spacing w:val="-2"/>
        </w:rPr>
        <w:t>иллюстрацию;</w:t>
      </w:r>
    </w:p>
    <w:p w:rsidR="009F3213" w:rsidRDefault="002E525B">
      <w:pPr>
        <w:pStyle w:val="a3"/>
        <w:spacing w:line="209" w:lineRule="exact"/>
        <w:ind w:left="914"/>
        <w:jc w:val="left"/>
      </w:pPr>
      <w:r>
        <w:t>соблюдать</w:t>
      </w:r>
      <w:r>
        <w:rPr>
          <w:spacing w:val="-7"/>
        </w:rPr>
        <w:t xml:space="preserve"> </w:t>
      </w:r>
      <w:r>
        <w:t>правила</w:t>
      </w:r>
      <w:r>
        <w:rPr>
          <w:spacing w:val="-7"/>
        </w:rPr>
        <w:t xml:space="preserve"> </w:t>
      </w:r>
      <w:r>
        <w:t>информационной</w:t>
      </w:r>
      <w:r>
        <w:rPr>
          <w:spacing w:val="-6"/>
        </w:rPr>
        <w:t xml:space="preserve"> </w:t>
      </w:r>
      <w:r>
        <w:t>безопасности</w:t>
      </w:r>
      <w:r>
        <w:rPr>
          <w:spacing w:val="-5"/>
        </w:rPr>
        <w:t xml:space="preserve"> </w:t>
      </w:r>
      <w:r>
        <w:t>в</w:t>
      </w:r>
      <w:r>
        <w:rPr>
          <w:spacing w:val="-5"/>
        </w:rPr>
        <w:t xml:space="preserve"> </w:t>
      </w:r>
      <w:r>
        <w:t>условиях</w:t>
      </w:r>
      <w:r>
        <w:rPr>
          <w:spacing w:val="-3"/>
        </w:rPr>
        <w:t xml:space="preserve"> </w:t>
      </w:r>
      <w:r>
        <w:rPr>
          <w:spacing w:val="-2"/>
        </w:rPr>
        <w:t>контролируемого</w:t>
      </w:r>
    </w:p>
    <w:p w:rsidR="009F3213" w:rsidRDefault="002E525B">
      <w:pPr>
        <w:pStyle w:val="a3"/>
        <w:ind w:left="914" w:hanging="360"/>
        <w:jc w:val="left"/>
      </w:pPr>
      <w:r>
        <w:t>доступа</w:t>
      </w:r>
      <w:r>
        <w:rPr>
          <w:spacing w:val="-7"/>
        </w:rPr>
        <w:t xml:space="preserve"> </w:t>
      </w:r>
      <w:r>
        <w:t>в</w:t>
      </w:r>
      <w:r>
        <w:rPr>
          <w:spacing w:val="-7"/>
        </w:rPr>
        <w:t xml:space="preserve"> </w:t>
      </w:r>
      <w:r>
        <w:t>информационно-телекоммуникационную</w:t>
      </w:r>
      <w:r>
        <w:rPr>
          <w:spacing w:val="-6"/>
        </w:rPr>
        <w:t xml:space="preserve"> </w:t>
      </w:r>
      <w:r>
        <w:t>сеть</w:t>
      </w:r>
      <w:r>
        <w:rPr>
          <w:spacing w:val="-1"/>
        </w:rPr>
        <w:t xml:space="preserve"> </w:t>
      </w:r>
      <w:r>
        <w:t>«Интернет»</w:t>
      </w:r>
      <w:r>
        <w:rPr>
          <w:spacing w:val="-11"/>
        </w:rPr>
        <w:t xml:space="preserve"> </w:t>
      </w:r>
      <w:r>
        <w:t>(с</w:t>
      </w:r>
      <w:r>
        <w:rPr>
          <w:spacing w:val="-8"/>
        </w:rPr>
        <w:t xml:space="preserve"> </w:t>
      </w:r>
      <w:r>
        <w:t>помощью</w:t>
      </w:r>
      <w:r>
        <w:rPr>
          <w:spacing w:val="-4"/>
        </w:rPr>
        <w:t xml:space="preserve"> </w:t>
      </w:r>
      <w:r>
        <w:t>учителя); анализировать и создавать текстовую,видео-,графическую,звуковую информацию в</w:t>
      </w:r>
    </w:p>
    <w:p w:rsidR="009F3213" w:rsidRDefault="002E525B">
      <w:pPr>
        <w:pStyle w:val="a3"/>
        <w:spacing w:before="1"/>
        <w:ind w:left="554"/>
        <w:jc w:val="left"/>
      </w:pPr>
      <w:r>
        <w:t>соответствии</w:t>
      </w:r>
      <w:r>
        <w:rPr>
          <w:spacing w:val="-4"/>
        </w:rPr>
        <w:t xml:space="preserve"> </w:t>
      </w:r>
      <w:r>
        <w:t>с</w:t>
      </w:r>
      <w:r>
        <w:rPr>
          <w:spacing w:val="-4"/>
        </w:rPr>
        <w:t xml:space="preserve"> </w:t>
      </w:r>
      <w:r>
        <w:t>учебной</w:t>
      </w:r>
      <w:r>
        <w:rPr>
          <w:spacing w:val="-3"/>
        </w:rPr>
        <w:t xml:space="preserve"> </w:t>
      </w:r>
      <w:r>
        <w:rPr>
          <w:spacing w:val="-2"/>
        </w:rPr>
        <w:t>задачей;</w:t>
      </w:r>
    </w:p>
    <w:p w:rsidR="009F3213" w:rsidRDefault="002E525B">
      <w:pPr>
        <w:pStyle w:val="a3"/>
        <w:tabs>
          <w:tab w:val="left" w:pos="3504"/>
          <w:tab w:val="left" w:pos="5029"/>
          <w:tab w:val="left" w:pos="6464"/>
          <w:tab w:val="left" w:pos="6860"/>
          <w:tab w:val="left" w:pos="8169"/>
          <w:tab w:val="left" w:pos="9107"/>
          <w:tab w:val="left" w:pos="10089"/>
        </w:tabs>
        <w:ind w:left="554" w:right="261" w:firstLine="360"/>
        <w:jc w:val="left"/>
      </w:pPr>
      <w:r>
        <w:rPr>
          <w:spacing w:val="-2"/>
        </w:rPr>
        <w:t>фиксировать</w:t>
      </w:r>
      <w:r>
        <w:tab/>
      </w:r>
      <w:r>
        <w:rPr>
          <w:spacing w:val="-2"/>
        </w:rPr>
        <w:t>полученные</w:t>
      </w:r>
      <w:r>
        <w:tab/>
      </w:r>
      <w:r>
        <w:rPr>
          <w:spacing w:val="-2"/>
        </w:rPr>
        <w:t>результаты</w:t>
      </w:r>
      <w:r>
        <w:tab/>
      </w:r>
      <w:r>
        <w:rPr>
          <w:spacing w:val="-10"/>
        </w:rPr>
        <w:t>в</w:t>
      </w:r>
      <w:r>
        <w:tab/>
      </w:r>
      <w:r>
        <w:rPr>
          <w:spacing w:val="-2"/>
        </w:rPr>
        <w:t>текстовой</w:t>
      </w:r>
      <w:r>
        <w:tab/>
      </w:r>
      <w:r>
        <w:rPr>
          <w:spacing w:val="-2"/>
        </w:rPr>
        <w:t>форме</w:t>
      </w:r>
      <w:r>
        <w:tab/>
      </w:r>
      <w:r>
        <w:rPr>
          <w:spacing w:val="-2"/>
        </w:rPr>
        <w:t>(отчёт,</w:t>
      </w:r>
      <w:r>
        <w:tab/>
      </w:r>
      <w:r>
        <w:rPr>
          <w:spacing w:val="-10"/>
        </w:rPr>
        <w:t xml:space="preserve">в </w:t>
      </w:r>
      <w:r>
        <w:t>ыступление, высказывание) и графическом виде (рисунок, схема, диаграмма).</w:t>
      </w:r>
    </w:p>
    <w:p w:rsidR="009F3213" w:rsidRDefault="002E525B">
      <w:pPr>
        <w:pStyle w:val="a3"/>
        <w:spacing w:before="2" w:line="237" w:lineRule="auto"/>
        <w:ind w:left="554" w:firstLine="360"/>
        <w:jc w:val="left"/>
      </w:pPr>
      <w:r>
        <w:rPr>
          <w:spacing w:val="-2"/>
        </w:rPr>
        <w:t xml:space="preserve">Уобучающегосябудутсформированыуменияобщениякакчастькоммуникативных </w:t>
      </w:r>
      <w:r>
        <w:t>универсальных учебных действий:</w:t>
      </w:r>
    </w:p>
    <w:p w:rsidR="009F3213" w:rsidRDefault="002E525B">
      <w:pPr>
        <w:pStyle w:val="a3"/>
        <w:spacing w:before="6" w:line="237" w:lineRule="auto"/>
        <w:ind w:left="554" w:firstLine="360"/>
        <w:jc w:val="left"/>
      </w:pPr>
      <w:r>
        <w:t xml:space="preserve">в процессе диалогов задавать вопросы, высказывать суждения, оценивать выступления </w:t>
      </w:r>
      <w:r>
        <w:rPr>
          <w:spacing w:val="-2"/>
        </w:rPr>
        <w:t>участников;</w:t>
      </w:r>
    </w:p>
    <w:p w:rsidR="009F3213" w:rsidRDefault="002E525B">
      <w:pPr>
        <w:pStyle w:val="a3"/>
        <w:spacing w:before="1"/>
        <w:ind w:left="554" w:right="417" w:firstLine="360"/>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9F3213" w:rsidRDefault="002E525B">
      <w:pPr>
        <w:pStyle w:val="a3"/>
        <w:ind w:left="554" w:right="416" w:firstLine="360"/>
      </w:pPr>
      <w:r>
        <w:t xml:space="preserve">соблюдать правила ведения диалога и дискуссии; проявлять уважительное отношение к </w:t>
      </w:r>
      <w:r>
        <w:rPr>
          <w:spacing w:val="-2"/>
        </w:rPr>
        <w:t>собеседнику;</w:t>
      </w:r>
    </w:p>
    <w:p w:rsidR="009F3213" w:rsidRDefault="002E525B">
      <w:pPr>
        <w:pStyle w:val="a3"/>
        <w:ind w:left="554" w:right="416" w:firstLine="360"/>
      </w:pPr>
      <w:r>
        <w:t>использовать</w:t>
      </w:r>
      <w:r>
        <w:rPr>
          <w:spacing w:val="-4"/>
        </w:rPr>
        <w:t xml:space="preserve"> </w:t>
      </w:r>
      <w:r>
        <w:t>смысловое</w:t>
      </w:r>
      <w:r>
        <w:rPr>
          <w:spacing w:val="-7"/>
        </w:rPr>
        <w:t xml:space="preserve"> </w:t>
      </w:r>
      <w:r>
        <w:t>чтение</w:t>
      </w:r>
      <w:r>
        <w:rPr>
          <w:spacing w:val="-7"/>
        </w:rPr>
        <w:t xml:space="preserve"> </w:t>
      </w:r>
      <w:r>
        <w:t>для</w:t>
      </w:r>
      <w:r>
        <w:rPr>
          <w:spacing w:val="-5"/>
        </w:rPr>
        <w:t xml:space="preserve"> </w:t>
      </w:r>
      <w:r>
        <w:t>определения</w:t>
      </w:r>
      <w:r>
        <w:rPr>
          <w:spacing w:val="-6"/>
        </w:rPr>
        <w:t xml:space="preserve"> </w:t>
      </w:r>
      <w:r>
        <w:t>темы,</w:t>
      </w:r>
      <w:r>
        <w:rPr>
          <w:spacing w:val="-6"/>
        </w:rPr>
        <w:t xml:space="preserve"> </w:t>
      </w:r>
      <w:r>
        <w:t>главной</w:t>
      </w:r>
      <w:r>
        <w:rPr>
          <w:spacing w:val="-5"/>
        </w:rPr>
        <w:t xml:space="preserve"> </w:t>
      </w:r>
      <w:r>
        <w:t>мысли</w:t>
      </w:r>
      <w:r>
        <w:rPr>
          <w:spacing w:val="-5"/>
        </w:rPr>
        <w:t xml:space="preserve"> </w:t>
      </w:r>
      <w:r>
        <w:t>текста</w:t>
      </w:r>
      <w:r>
        <w:rPr>
          <w:spacing w:val="-6"/>
        </w:rPr>
        <w:t xml:space="preserve"> </w:t>
      </w:r>
      <w:r>
        <w:t>о</w:t>
      </w:r>
      <w:r>
        <w:rPr>
          <w:spacing w:val="-6"/>
        </w:rPr>
        <w:t xml:space="preserve"> </w:t>
      </w:r>
      <w:r>
        <w:t>природе, социальной жизни, взаимоотношениях и поступках людей;</w:t>
      </w:r>
    </w:p>
    <w:p w:rsidR="009F3213" w:rsidRDefault="002E525B">
      <w:pPr>
        <w:pStyle w:val="a3"/>
        <w:ind w:left="554" w:right="416" w:firstLine="360"/>
      </w:pPr>
      <w:r>
        <w:t>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 опытной работы, подкреплять их доказательствами;</w:t>
      </w:r>
    </w:p>
    <w:p w:rsidR="009F3213" w:rsidRDefault="002E525B">
      <w:pPr>
        <w:pStyle w:val="a3"/>
        <w:ind w:left="554" w:right="410" w:firstLine="360"/>
      </w:pPr>
      <w:r>
        <w:t>находить ошибки и восстанавливать деформированный текст об изученных объектах и явлениях природы, событиях социальной жизни;</w:t>
      </w:r>
    </w:p>
    <w:p w:rsidR="009F3213" w:rsidRDefault="002E525B">
      <w:pPr>
        <w:pStyle w:val="a3"/>
        <w:ind w:left="554" w:right="999"/>
      </w:pPr>
      <w:r>
        <w:t>подготавливать</w:t>
      </w:r>
      <w:r>
        <w:rPr>
          <w:spacing w:val="-5"/>
        </w:rPr>
        <w:t xml:space="preserve"> </w:t>
      </w:r>
      <w:r>
        <w:t>небольшие</w:t>
      </w:r>
      <w:r>
        <w:rPr>
          <w:spacing w:val="-7"/>
        </w:rPr>
        <w:t xml:space="preserve"> </w:t>
      </w:r>
      <w:r>
        <w:t>публичные</w:t>
      </w:r>
      <w:r>
        <w:rPr>
          <w:spacing w:val="-8"/>
        </w:rPr>
        <w:t xml:space="preserve"> </w:t>
      </w:r>
      <w:r>
        <w:t>выступления</w:t>
      </w:r>
      <w:r>
        <w:rPr>
          <w:spacing w:val="-6"/>
        </w:rPr>
        <w:t xml:space="preserve"> </w:t>
      </w:r>
      <w:r>
        <w:t>с</w:t>
      </w:r>
      <w:r>
        <w:rPr>
          <w:spacing w:val="-8"/>
        </w:rPr>
        <w:t xml:space="preserve"> </w:t>
      </w:r>
      <w:r>
        <w:t>возможной</w:t>
      </w:r>
      <w:r>
        <w:rPr>
          <w:spacing w:val="-8"/>
        </w:rPr>
        <w:t xml:space="preserve"> </w:t>
      </w:r>
      <w:r>
        <w:t>презентацией</w:t>
      </w:r>
      <w:r>
        <w:rPr>
          <w:spacing w:val="-5"/>
        </w:rPr>
        <w:t xml:space="preserve"> </w:t>
      </w:r>
      <w:r>
        <w:t>(текст, рисунки,фото, плакатыи другие)к тексту выступления.</w:t>
      </w:r>
    </w:p>
    <w:p w:rsidR="009F3213" w:rsidRDefault="002E525B">
      <w:pPr>
        <w:pStyle w:val="a3"/>
        <w:spacing w:before="5" w:line="237" w:lineRule="auto"/>
        <w:ind w:left="554" w:right="413" w:firstLine="360"/>
      </w:pPr>
      <w:r>
        <w:t>У</w:t>
      </w:r>
      <w:r>
        <w:rPr>
          <w:spacing w:val="-4"/>
        </w:rPr>
        <w:t xml:space="preserve"> </w:t>
      </w:r>
      <w:r>
        <w:t>обучающегося</w:t>
      </w:r>
      <w:r>
        <w:rPr>
          <w:spacing w:val="-4"/>
        </w:rPr>
        <w:t xml:space="preserve"> </w:t>
      </w:r>
      <w:r>
        <w:t>будут</w:t>
      </w:r>
      <w:r>
        <w:rPr>
          <w:spacing w:val="-1"/>
        </w:rPr>
        <w:t xml:space="preserve"> </w:t>
      </w:r>
      <w:r>
        <w:t>сформированы</w:t>
      </w:r>
      <w:r>
        <w:rPr>
          <w:spacing w:val="-2"/>
        </w:rPr>
        <w:t xml:space="preserve"> </w:t>
      </w:r>
      <w:r>
        <w:t>умения</w:t>
      </w:r>
      <w:r>
        <w:rPr>
          <w:spacing w:val="-4"/>
        </w:rPr>
        <w:t xml:space="preserve"> </w:t>
      </w:r>
      <w:r>
        <w:t>самоорганизации</w:t>
      </w:r>
      <w:r>
        <w:rPr>
          <w:spacing w:val="-5"/>
        </w:rPr>
        <w:t xml:space="preserve"> </w:t>
      </w:r>
      <w:r>
        <w:t>как</w:t>
      </w:r>
      <w:r>
        <w:rPr>
          <w:spacing w:val="-4"/>
        </w:rPr>
        <w:t xml:space="preserve"> </w:t>
      </w:r>
      <w:r>
        <w:t>части</w:t>
      </w:r>
      <w:r>
        <w:rPr>
          <w:spacing w:val="-3"/>
        </w:rPr>
        <w:t xml:space="preserve"> </w:t>
      </w:r>
      <w:r>
        <w:t>регулятивных универсальных учебных действий:</w:t>
      </w:r>
    </w:p>
    <w:p w:rsidR="009F3213" w:rsidRDefault="002E525B">
      <w:pPr>
        <w:pStyle w:val="a3"/>
        <w:spacing w:before="1"/>
        <w:ind w:left="554" w:right="418"/>
      </w:pPr>
      <w:r>
        <w:t>планировать</w:t>
      </w:r>
      <w:r>
        <w:rPr>
          <w:spacing w:val="-6"/>
        </w:rPr>
        <w:t xml:space="preserve"> </w:t>
      </w:r>
      <w:r>
        <w:t>самостоятельно</w:t>
      </w:r>
      <w:r>
        <w:rPr>
          <w:spacing w:val="-5"/>
        </w:rPr>
        <w:t xml:space="preserve"> </w:t>
      </w:r>
      <w:r>
        <w:t>или</w:t>
      </w:r>
      <w:r>
        <w:rPr>
          <w:spacing w:val="-5"/>
        </w:rPr>
        <w:t xml:space="preserve"> </w:t>
      </w:r>
      <w:r>
        <w:t>с</w:t>
      </w:r>
      <w:r>
        <w:rPr>
          <w:spacing w:val="-8"/>
        </w:rPr>
        <w:t xml:space="preserve"> </w:t>
      </w:r>
      <w:r>
        <w:t>помощью</w:t>
      </w:r>
      <w:r>
        <w:rPr>
          <w:spacing w:val="-3"/>
        </w:rPr>
        <w:t xml:space="preserve"> </w:t>
      </w:r>
      <w:r>
        <w:t>учителя</w:t>
      </w:r>
      <w:r>
        <w:rPr>
          <w:spacing w:val="-5"/>
        </w:rPr>
        <w:t xml:space="preserve"> </w:t>
      </w:r>
      <w:r>
        <w:t>действия</w:t>
      </w:r>
      <w:r>
        <w:rPr>
          <w:spacing w:val="-8"/>
        </w:rPr>
        <w:t xml:space="preserve"> </w:t>
      </w:r>
      <w:r>
        <w:t>по</w:t>
      </w:r>
      <w:r>
        <w:rPr>
          <w:spacing w:val="-5"/>
        </w:rPr>
        <w:t xml:space="preserve"> </w:t>
      </w:r>
      <w:r>
        <w:t>решению</w:t>
      </w:r>
      <w:r>
        <w:rPr>
          <w:spacing w:val="-3"/>
        </w:rPr>
        <w:t xml:space="preserve"> </w:t>
      </w:r>
      <w:r>
        <w:t>учебной</w:t>
      </w:r>
      <w:r>
        <w:rPr>
          <w:spacing w:val="-5"/>
        </w:rPr>
        <w:t xml:space="preserve"> </w:t>
      </w:r>
      <w:r>
        <w:t>задачи; выстраивать последовательность выбранных действий и операций.</w:t>
      </w:r>
    </w:p>
    <w:p w:rsidR="009F3213" w:rsidRDefault="002E525B">
      <w:pPr>
        <w:pStyle w:val="a3"/>
        <w:ind w:left="554" w:right="413" w:firstLine="360"/>
      </w:pPr>
      <w:r>
        <w:t>У обучающегося будут сформированы умения самоконтроля и самооценки как части регулятивных универсальных учебных действий:</w:t>
      </w:r>
    </w:p>
    <w:p w:rsidR="009F3213" w:rsidRDefault="002E525B">
      <w:pPr>
        <w:pStyle w:val="a3"/>
        <w:spacing w:before="1"/>
        <w:ind w:left="554" w:right="420"/>
      </w:pPr>
      <w:r>
        <w:t>осуществлять</w:t>
      </w:r>
      <w:r>
        <w:rPr>
          <w:spacing w:val="-7"/>
        </w:rPr>
        <w:t xml:space="preserve"> </w:t>
      </w:r>
      <w:r>
        <w:t>контроль</w:t>
      </w:r>
      <w:r>
        <w:rPr>
          <w:spacing w:val="-8"/>
        </w:rPr>
        <w:t xml:space="preserve"> </w:t>
      </w:r>
      <w:r>
        <w:t>процесса</w:t>
      </w:r>
      <w:r>
        <w:rPr>
          <w:spacing w:val="-8"/>
        </w:rPr>
        <w:t xml:space="preserve"> </w:t>
      </w:r>
      <w:r>
        <w:t>и</w:t>
      </w:r>
      <w:r>
        <w:rPr>
          <w:spacing w:val="-7"/>
        </w:rPr>
        <w:t xml:space="preserve"> </w:t>
      </w:r>
      <w:r>
        <w:t>результата</w:t>
      </w:r>
      <w:r>
        <w:rPr>
          <w:spacing w:val="-8"/>
        </w:rPr>
        <w:t xml:space="preserve"> </w:t>
      </w:r>
      <w:r>
        <w:t>своей</w:t>
      </w:r>
      <w:r>
        <w:rPr>
          <w:spacing w:val="-7"/>
        </w:rPr>
        <w:t xml:space="preserve"> </w:t>
      </w:r>
      <w:r>
        <w:t>деятельности;</w:t>
      </w:r>
      <w:r>
        <w:rPr>
          <w:spacing w:val="-9"/>
        </w:rPr>
        <w:t xml:space="preserve"> </w:t>
      </w:r>
      <w:r>
        <w:t>находить</w:t>
      </w:r>
      <w:r>
        <w:rPr>
          <w:spacing w:val="-8"/>
        </w:rPr>
        <w:t xml:space="preserve"> </w:t>
      </w:r>
      <w:r>
        <w:t>ошибки</w:t>
      </w:r>
      <w:r>
        <w:rPr>
          <w:spacing w:val="-8"/>
        </w:rPr>
        <w:t xml:space="preserve"> </w:t>
      </w:r>
      <w:r>
        <w:t>в</w:t>
      </w:r>
      <w:r>
        <w:rPr>
          <w:spacing w:val="-8"/>
        </w:rPr>
        <w:t xml:space="preserve"> </w:t>
      </w:r>
      <w:r>
        <w:t>своей работе и устанавливать их причины;</w:t>
      </w:r>
    </w:p>
    <w:p w:rsidR="009F3213" w:rsidRDefault="002E525B">
      <w:pPr>
        <w:pStyle w:val="a3"/>
        <w:ind w:left="194"/>
      </w:pPr>
      <w:r>
        <w:t>корректировать</w:t>
      </w:r>
      <w:r>
        <w:rPr>
          <w:spacing w:val="-5"/>
        </w:rPr>
        <w:t xml:space="preserve"> </w:t>
      </w:r>
      <w:r>
        <w:t>свои</w:t>
      </w:r>
      <w:r>
        <w:rPr>
          <w:spacing w:val="-4"/>
        </w:rPr>
        <w:t xml:space="preserve"> </w:t>
      </w:r>
      <w:r>
        <w:t>действия</w:t>
      </w:r>
      <w:r>
        <w:rPr>
          <w:spacing w:val="-4"/>
        </w:rPr>
        <w:t xml:space="preserve"> </w:t>
      </w:r>
      <w:r>
        <w:t>при</w:t>
      </w:r>
      <w:r>
        <w:rPr>
          <w:spacing w:val="-4"/>
        </w:rPr>
        <w:t xml:space="preserve"> </w:t>
      </w:r>
      <w:r>
        <w:t>необходимости</w:t>
      </w:r>
      <w:r>
        <w:rPr>
          <w:spacing w:val="-3"/>
        </w:rPr>
        <w:t xml:space="preserve"> </w:t>
      </w:r>
      <w:r>
        <w:t>(с</w:t>
      </w:r>
      <w:r>
        <w:rPr>
          <w:spacing w:val="-6"/>
        </w:rPr>
        <w:t xml:space="preserve"> </w:t>
      </w:r>
      <w:r>
        <w:t>небольшой</w:t>
      </w:r>
      <w:r>
        <w:rPr>
          <w:spacing w:val="-4"/>
        </w:rPr>
        <w:t xml:space="preserve"> </w:t>
      </w:r>
      <w:r>
        <w:t>помощью</w:t>
      </w:r>
      <w:r>
        <w:rPr>
          <w:spacing w:val="-1"/>
        </w:rPr>
        <w:t xml:space="preserve"> </w:t>
      </w:r>
      <w:r>
        <w:rPr>
          <w:spacing w:val="-2"/>
        </w:rPr>
        <w:t>учителя);</w:t>
      </w:r>
    </w:p>
    <w:p w:rsidR="009F3213" w:rsidRDefault="002E525B">
      <w:pPr>
        <w:pStyle w:val="a3"/>
        <w:ind w:left="554" w:right="703"/>
      </w:pPr>
      <w:r>
        <w:t>предвидеть</w:t>
      </w:r>
      <w:r>
        <w:rPr>
          <w:spacing w:val="-5"/>
        </w:rPr>
        <w:t xml:space="preserve"> </w:t>
      </w:r>
      <w:r>
        <w:t>возможность</w:t>
      </w:r>
      <w:r>
        <w:rPr>
          <w:spacing w:val="-6"/>
        </w:rPr>
        <w:t xml:space="preserve"> </w:t>
      </w:r>
      <w:r>
        <w:t>возникновения</w:t>
      </w:r>
      <w:r>
        <w:rPr>
          <w:spacing w:val="-6"/>
        </w:rPr>
        <w:t xml:space="preserve"> </w:t>
      </w:r>
      <w:r>
        <w:t>трудностей</w:t>
      </w:r>
      <w:r>
        <w:rPr>
          <w:spacing w:val="-6"/>
        </w:rPr>
        <w:t xml:space="preserve"> </w:t>
      </w:r>
      <w:r>
        <w:t>и</w:t>
      </w:r>
      <w:r>
        <w:rPr>
          <w:spacing w:val="-6"/>
        </w:rPr>
        <w:t xml:space="preserve"> </w:t>
      </w:r>
      <w:r>
        <w:t>ошибок,</w:t>
      </w:r>
      <w:r>
        <w:rPr>
          <w:spacing w:val="-8"/>
        </w:rPr>
        <w:t xml:space="preserve"> </w:t>
      </w:r>
      <w:r>
        <w:t>предусматривать</w:t>
      </w:r>
      <w:r>
        <w:rPr>
          <w:spacing w:val="-5"/>
        </w:rPr>
        <w:t xml:space="preserve"> </w:t>
      </w:r>
      <w:r>
        <w:t xml:space="preserve">способы </w:t>
      </w:r>
      <w:r>
        <w:rPr>
          <w:spacing w:val="-6"/>
        </w:rPr>
        <w:t>их</w:t>
      </w:r>
    </w:p>
    <w:p w:rsidR="009F3213" w:rsidRDefault="002E525B">
      <w:pPr>
        <w:pStyle w:val="a3"/>
        <w:ind w:left="554" w:right="299" w:hanging="361"/>
        <w:jc w:val="left"/>
      </w:pPr>
      <w:r>
        <w:t>предупреждения, в том числе в житейских ситуациях, опасных для здоровья и жизни; объективно</w:t>
      </w:r>
      <w:r>
        <w:rPr>
          <w:spacing w:val="-4"/>
        </w:rPr>
        <w:t xml:space="preserve"> </w:t>
      </w:r>
      <w:r>
        <w:t>оценивать</w:t>
      </w:r>
      <w:r>
        <w:rPr>
          <w:spacing w:val="-4"/>
        </w:rPr>
        <w:t xml:space="preserve"> </w:t>
      </w:r>
      <w:r>
        <w:t>результаты</w:t>
      </w:r>
      <w:r>
        <w:rPr>
          <w:spacing w:val="-4"/>
        </w:rPr>
        <w:t xml:space="preserve"> </w:t>
      </w:r>
      <w:r>
        <w:t>своей</w:t>
      </w:r>
      <w:r>
        <w:rPr>
          <w:spacing w:val="-4"/>
        </w:rPr>
        <w:t xml:space="preserve"> </w:t>
      </w:r>
      <w:r>
        <w:t>деятельности,соотносить</w:t>
      </w:r>
      <w:r>
        <w:rPr>
          <w:spacing w:val="-3"/>
        </w:rPr>
        <w:t xml:space="preserve"> </w:t>
      </w:r>
      <w:r>
        <w:t>свою</w:t>
      </w:r>
      <w:r>
        <w:rPr>
          <w:spacing w:val="-4"/>
        </w:rPr>
        <w:t xml:space="preserve"> </w:t>
      </w:r>
      <w:r>
        <w:t>оценку</w:t>
      </w:r>
      <w:r>
        <w:rPr>
          <w:spacing w:val="-11"/>
        </w:rPr>
        <w:t xml:space="preserve"> </w:t>
      </w:r>
      <w:r>
        <w:t>с</w:t>
      </w:r>
      <w:r>
        <w:rPr>
          <w:spacing w:val="-5"/>
        </w:rPr>
        <w:t xml:space="preserve"> </w:t>
      </w:r>
      <w:r>
        <w:t xml:space="preserve">оценкой </w:t>
      </w:r>
      <w:r>
        <w:rPr>
          <w:spacing w:val="-2"/>
        </w:rPr>
        <w:t>учителя;</w:t>
      </w:r>
    </w:p>
    <w:p w:rsidR="009F3213" w:rsidRDefault="002E525B">
      <w:pPr>
        <w:pStyle w:val="a3"/>
        <w:tabs>
          <w:tab w:val="left" w:pos="2166"/>
          <w:tab w:val="left" w:pos="4191"/>
          <w:tab w:val="left" w:pos="5558"/>
          <w:tab w:val="left" w:pos="6700"/>
          <w:tab w:val="left" w:pos="7887"/>
          <w:tab w:val="left" w:pos="8470"/>
        </w:tabs>
        <w:ind w:left="914"/>
        <w:jc w:val="left"/>
      </w:pPr>
      <w:r>
        <w:rPr>
          <w:spacing w:val="-2"/>
        </w:rPr>
        <w:t>оценивать</w:t>
      </w:r>
      <w:r>
        <w:tab/>
      </w:r>
      <w:r>
        <w:rPr>
          <w:spacing w:val="-2"/>
        </w:rPr>
        <w:t>целесообразность</w:t>
      </w:r>
      <w:r>
        <w:tab/>
      </w:r>
      <w:r>
        <w:rPr>
          <w:spacing w:val="-2"/>
        </w:rPr>
        <w:t>выбранных</w:t>
      </w:r>
      <w:r>
        <w:tab/>
      </w:r>
      <w:r>
        <w:rPr>
          <w:spacing w:val="-2"/>
        </w:rPr>
        <w:t>способов</w:t>
      </w:r>
      <w:r>
        <w:tab/>
      </w:r>
      <w:r>
        <w:rPr>
          <w:spacing w:val="-2"/>
        </w:rPr>
        <w:t>действия,</w:t>
      </w:r>
      <w:r>
        <w:tab/>
      </w:r>
      <w:r>
        <w:rPr>
          <w:spacing w:val="-5"/>
        </w:rPr>
        <w:t>при</w:t>
      </w:r>
      <w:r>
        <w:tab/>
      </w:r>
      <w:r>
        <w:rPr>
          <w:spacing w:val="-2"/>
        </w:rPr>
        <w:t>необходимости</w:t>
      </w:r>
    </w:p>
    <w:p w:rsidR="009F3213" w:rsidRDefault="009F3213">
      <w:pPr>
        <w:pStyle w:val="a3"/>
        <w:jc w:val="left"/>
        <w:sectPr w:rsidR="009F3213">
          <w:pgSz w:w="11910" w:h="16390"/>
          <w:pgMar w:top="1060" w:right="720" w:bottom="1220" w:left="720" w:header="0" w:footer="977" w:gutter="0"/>
          <w:cols w:space="720"/>
        </w:sectPr>
      </w:pPr>
    </w:p>
    <w:p w:rsidR="009F3213" w:rsidRDefault="002E525B">
      <w:pPr>
        <w:pStyle w:val="a3"/>
        <w:spacing w:before="62"/>
        <w:ind w:left="554"/>
      </w:pPr>
      <w:r>
        <w:lastRenderedPageBreak/>
        <w:t>корректировать</w:t>
      </w:r>
      <w:r>
        <w:rPr>
          <w:spacing w:val="-5"/>
        </w:rPr>
        <w:t xml:space="preserve"> их.</w:t>
      </w:r>
    </w:p>
    <w:p w:rsidR="009F3213" w:rsidRDefault="002E525B">
      <w:pPr>
        <w:pStyle w:val="a3"/>
        <w:ind w:left="554"/>
      </w:pPr>
      <w:r>
        <w:t>У</w:t>
      </w:r>
      <w:r>
        <w:rPr>
          <w:spacing w:val="-7"/>
        </w:rPr>
        <w:t xml:space="preserve"> </w:t>
      </w:r>
      <w:r>
        <w:t>обучающегося</w:t>
      </w:r>
      <w:r>
        <w:rPr>
          <w:spacing w:val="-4"/>
        </w:rPr>
        <w:t xml:space="preserve"> </w:t>
      </w:r>
      <w:r>
        <w:t>будут сформированы</w:t>
      </w:r>
      <w:r>
        <w:rPr>
          <w:spacing w:val="-3"/>
        </w:rPr>
        <w:t xml:space="preserve"> </w:t>
      </w:r>
      <w:r>
        <w:t>умения</w:t>
      </w:r>
      <w:r>
        <w:rPr>
          <w:spacing w:val="-3"/>
        </w:rPr>
        <w:t xml:space="preserve"> </w:t>
      </w:r>
      <w:r>
        <w:t>совместной</w:t>
      </w:r>
      <w:r>
        <w:rPr>
          <w:spacing w:val="-3"/>
        </w:rPr>
        <w:t xml:space="preserve"> </w:t>
      </w:r>
      <w:r>
        <w:rPr>
          <w:spacing w:val="-2"/>
        </w:rPr>
        <w:t>деятельности:</w:t>
      </w:r>
    </w:p>
    <w:p w:rsidR="009F3213" w:rsidRDefault="002E525B">
      <w:pPr>
        <w:pStyle w:val="a3"/>
        <w:ind w:left="554" w:right="412" w:firstLine="360"/>
      </w:pPr>
      <w: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F3213" w:rsidRDefault="002E525B">
      <w:pPr>
        <w:pStyle w:val="a3"/>
        <w:spacing w:before="1"/>
        <w:ind w:left="554" w:right="405" w:firstLine="360"/>
      </w:pPr>
      <w: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w:t>
      </w:r>
      <w:r>
        <w:rPr>
          <w:spacing w:val="-9"/>
        </w:rPr>
        <w:t xml:space="preserve"> </w:t>
      </w:r>
      <w:r>
        <w:t>справедливо</w:t>
      </w:r>
      <w:r>
        <w:rPr>
          <w:spacing w:val="-8"/>
        </w:rPr>
        <w:t xml:space="preserve"> </w:t>
      </w:r>
      <w:r>
        <w:t>распределять</w:t>
      </w:r>
      <w:r>
        <w:rPr>
          <w:spacing w:val="-9"/>
        </w:rPr>
        <w:t xml:space="preserve"> </w:t>
      </w:r>
      <w:r>
        <w:t>и</w:t>
      </w:r>
      <w:r>
        <w:rPr>
          <w:spacing w:val="-8"/>
        </w:rPr>
        <w:t xml:space="preserve"> </w:t>
      </w:r>
      <w:r>
        <w:t>оценивать</w:t>
      </w:r>
      <w:r>
        <w:rPr>
          <w:spacing w:val="-6"/>
        </w:rPr>
        <w:t xml:space="preserve"> </w:t>
      </w:r>
      <w:r>
        <w:t>работу</w:t>
      </w:r>
      <w:r>
        <w:rPr>
          <w:spacing w:val="-15"/>
        </w:rPr>
        <w:t xml:space="preserve"> </w:t>
      </w:r>
      <w:r>
        <w:t>каждого</w:t>
      </w:r>
      <w:r>
        <w:rPr>
          <w:spacing w:val="-8"/>
        </w:rPr>
        <w:t xml:space="preserve"> </w:t>
      </w:r>
      <w:r>
        <w:t>участника;</w:t>
      </w:r>
      <w:r>
        <w:rPr>
          <w:spacing w:val="-8"/>
        </w:rPr>
        <w:t xml:space="preserve"> </w:t>
      </w:r>
      <w:r>
        <w:t>считаться</w:t>
      </w:r>
      <w:r>
        <w:rPr>
          <w:spacing w:val="-8"/>
        </w:rPr>
        <w:t xml:space="preserve"> </w:t>
      </w:r>
      <w:r>
        <w:t>с наличием</w:t>
      </w:r>
      <w:r>
        <w:rPr>
          <w:spacing w:val="-13"/>
        </w:rPr>
        <w:t xml:space="preserve"> </w:t>
      </w:r>
      <w:r>
        <w:t>разных</w:t>
      </w:r>
      <w:r>
        <w:rPr>
          <w:spacing w:val="-12"/>
        </w:rPr>
        <w:t xml:space="preserve"> </w:t>
      </w:r>
      <w:r>
        <w:t>мнений;</w:t>
      </w:r>
      <w:r>
        <w:rPr>
          <w:spacing w:val="-15"/>
        </w:rPr>
        <w:t xml:space="preserve"> </w:t>
      </w:r>
      <w:r>
        <w:t>не</w:t>
      </w:r>
      <w:r>
        <w:rPr>
          <w:spacing w:val="-14"/>
        </w:rPr>
        <w:t xml:space="preserve"> </w:t>
      </w:r>
      <w:r>
        <w:t>допускать</w:t>
      </w:r>
      <w:r>
        <w:rPr>
          <w:spacing w:val="-12"/>
        </w:rPr>
        <w:t xml:space="preserve"> </w:t>
      </w:r>
      <w:r>
        <w:t>конфликтов,</w:t>
      </w:r>
      <w:r>
        <w:rPr>
          <w:spacing w:val="-13"/>
        </w:rPr>
        <w:t xml:space="preserve"> </w:t>
      </w:r>
      <w:r>
        <w:t>при</w:t>
      </w:r>
      <w:r>
        <w:rPr>
          <w:spacing w:val="-12"/>
        </w:rPr>
        <w:t xml:space="preserve"> </w:t>
      </w:r>
      <w:r>
        <w:t>их</w:t>
      </w:r>
      <w:r>
        <w:rPr>
          <w:spacing w:val="-12"/>
        </w:rPr>
        <w:t xml:space="preserve"> </w:t>
      </w:r>
      <w:r>
        <w:t>возникновении</w:t>
      </w:r>
      <w:r>
        <w:rPr>
          <w:spacing w:val="-12"/>
        </w:rPr>
        <w:t xml:space="preserve"> </w:t>
      </w:r>
      <w:r>
        <w:t>мирно</w:t>
      </w:r>
      <w:r>
        <w:rPr>
          <w:spacing w:val="-13"/>
        </w:rPr>
        <w:t xml:space="preserve"> </w:t>
      </w:r>
      <w:r>
        <w:t>разрешать их без участия взрослого;</w:t>
      </w:r>
    </w:p>
    <w:p w:rsidR="009F3213" w:rsidRDefault="002E525B">
      <w:pPr>
        <w:pStyle w:val="a3"/>
        <w:spacing w:before="2"/>
        <w:ind w:left="554"/>
      </w:pPr>
      <w:r>
        <w:t>ответственно</w:t>
      </w:r>
      <w:r>
        <w:rPr>
          <w:spacing w:val="-4"/>
        </w:rPr>
        <w:t xml:space="preserve"> </w:t>
      </w:r>
      <w:r>
        <w:t>выполнять</w:t>
      </w:r>
      <w:r>
        <w:rPr>
          <w:spacing w:val="-1"/>
        </w:rPr>
        <w:t xml:space="preserve"> </w:t>
      </w:r>
      <w:r>
        <w:t>свою</w:t>
      </w:r>
      <w:r>
        <w:rPr>
          <w:spacing w:val="-3"/>
        </w:rPr>
        <w:t xml:space="preserve"> </w:t>
      </w:r>
      <w:r>
        <w:t>часть</w:t>
      </w:r>
      <w:r>
        <w:rPr>
          <w:spacing w:val="-2"/>
        </w:rPr>
        <w:t xml:space="preserve"> работы.</w:t>
      </w:r>
    </w:p>
    <w:p w:rsidR="009F3213" w:rsidRDefault="002E525B">
      <w:pPr>
        <w:pStyle w:val="1"/>
        <w:spacing w:before="5"/>
        <w:ind w:left="554" w:right="3965"/>
      </w:pPr>
      <w:r>
        <w:t xml:space="preserve">Предметные результаты изучения окружающего мира. К концу обучения в 1 классе обучающийся </w:t>
      </w:r>
      <w:r>
        <w:rPr>
          <w:spacing w:val="-2"/>
        </w:rPr>
        <w:t>научится:</w:t>
      </w:r>
    </w:p>
    <w:p w:rsidR="009F3213" w:rsidRDefault="002E525B">
      <w:pPr>
        <w:pStyle w:val="a3"/>
        <w:ind w:left="554" w:right="412" w:firstLine="360"/>
      </w:pPr>
      <w:r>
        <w:t>называть себя и членов своей семьи по фамилии, имени, отчеству, профессии членов своей семьи,домашний адрес и адрес своей школы;проявлять уважение к семейным ценностям и</w:t>
      </w:r>
    </w:p>
    <w:p w:rsidR="009F3213" w:rsidRDefault="002E525B">
      <w:pPr>
        <w:pStyle w:val="a3"/>
        <w:tabs>
          <w:tab w:val="left" w:pos="1575"/>
          <w:tab w:val="left" w:pos="2882"/>
          <w:tab w:val="left" w:pos="3923"/>
          <w:tab w:val="left" w:pos="5638"/>
          <w:tab w:val="left" w:pos="6922"/>
          <w:tab w:val="left" w:pos="7253"/>
          <w:tab w:val="left" w:pos="8331"/>
          <w:tab w:val="left" w:pos="8679"/>
          <w:tab w:val="left" w:pos="9132"/>
        </w:tabs>
        <w:spacing w:before="58"/>
        <w:ind w:left="554" w:right="416" w:hanging="361"/>
        <w:jc w:val="left"/>
      </w:pPr>
      <w:r>
        <w:rPr>
          <w:spacing w:val="-2"/>
        </w:rPr>
        <w:t>традициям,</w:t>
      </w:r>
      <w:r>
        <w:tab/>
      </w:r>
      <w:r>
        <w:rPr>
          <w:spacing w:val="-2"/>
        </w:rPr>
        <w:t>соблюдать</w:t>
      </w:r>
      <w:r>
        <w:tab/>
      </w:r>
      <w:r>
        <w:rPr>
          <w:spacing w:val="-2"/>
        </w:rPr>
        <w:t>правила</w:t>
      </w:r>
      <w:r>
        <w:tab/>
      </w:r>
      <w:r>
        <w:rPr>
          <w:spacing w:val="-2"/>
        </w:rPr>
        <w:t>нравственного</w:t>
      </w:r>
      <w:r>
        <w:tab/>
      </w:r>
      <w:r>
        <w:rPr>
          <w:spacing w:val="-2"/>
        </w:rPr>
        <w:t>поведения</w:t>
      </w:r>
      <w:r>
        <w:tab/>
      </w:r>
      <w:r>
        <w:rPr>
          <w:spacing w:val="-10"/>
        </w:rPr>
        <w:t>в</w:t>
      </w:r>
      <w:r>
        <w:tab/>
      </w:r>
      <w:r>
        <w:rPr>
          <w:spacing w:val="-2"/>
        </w:rPr>
        <w:t>социуме</w:t>
      </w:r>
      <w:r>
        <w:tab/>
      </w:r>
      <w:r>
        <w:rPr>
          <w:spacing w:val="-10"/>
        </w:rPr>
        <w:t>и</w:t>
      </w:r>
      <w:r>
        <w:tab/>
      </w:r>
      <w:r>
        <w:rPr>
          <w:spacing w:val="-6"/>
        </w:rPr>
        <w:t>на</w:t>
      </w:r>
      <w:r>
        <w:tab/>
      </w:r>
      <w:r>
        <w:rPr>
          <w:spacing w:val="-2"/>
        </w:rPr>
        <w:t xml:space="preserve">природе; </w:t>
      </w:r>
      <w:r>
        <w:t>воспроизводить название своего населённого пункта,региона,страны;приводить примеры культурных</w:t>
      </w:r>
      <w:r>
        <w:rPr>
          <w:spacing w:val="-15"/>
        </w:rPr>
        <w:t xml:space="preserve"> </w:t>
      </w:r>
      <w:r>
        <w:t>объектов</w:t>
      </w:r>
      <w:r>
        <w:rPr>
          <w:spacing w:val="-15"/>
        </w:rPr>
        <w:t xml:space="preserve"> </w:t>
      </w:r>
      <w:r>
        <w:t>родного</w:t>
      </w:r>
      <w:r>
        <w:rPr>
          <w:spacing w:val="-15"/>
        </w:rPr>
        <w:t xml:space="preserve"> </w:t>
      </w:r>
      <w:r>
        <w:t>края,</w:t>
      </w:r>
      <w:r>
        <w:rPr>
          <w:spacing w:val="-15"/>
        </w:rPr>
        <w:t xml:space="preserve"> </w:t>
      </w:r>
      <w:r>
        <w:t>школьных</w:t>
      </w:r>
      <w:r>
        <w:rPr>
          <w:spacing w:val="-15"/>
        </w:rPr>
        <w:t xml:space="preserve"> </w:t>
      </w:r>
      <w:r>
        <w:t>традиций</w:t>
      </w:r>
      <w:r>
        <w:rPr>
          <w:spacing w:val="-15"/>
        </w:rPr>
        <w:t xml:space="preserve"> </w:t>
      </w:r>
      <w:r>
        <w:t>и</w:t>
      </w:r>
      <w:r>
        <w:rPr>
          <w:spacing w:val="-16"/>
        </w:rPr>
        <w:t xml:space="preserve"> </w:t>
      </w:r>
      <w:r>
        <w:t>праздников,</w:t>
      </w:r>
      <w:r>
        <w:rPr>
          <w:spacing w:val="-18"/>
        </w:rPr>
        <w:t xml:space="preserve"> </w:t>
      </w:r>
      <w:r>
        <w:t>традиций</w:t>
      </w:r>
      <w:r>
        <w:rPr>
          <w:spacing w:val="-15"/>
        </w:rPr>
        <w:t xml:space="preserve"> </w:t>
      </w:r>
      <w:r>
        <w:t>и</w:t>
      </w:r>
      <w:r>
        <w:rPr>
          <w:spacing w:val="-16"/>
        </w:rPr>
        <w:t xml:space="preserve"> </w:t>
      </w:r>
      <w:r>
        <w:t>ценностей своей семьи, профессий;</w:t>
      </w:r>
    </w:p>
    <w:p w:rsidR="009F3213" w:rsidRDefault="002E525B">
      <w:pPr>
        <w:pStyle w:val="a3"/>
        <w:ind w:left="554" w:right="410" w:firstLine="360"/>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9F3213" w:rsidRDefault="002E525B">
      <w:pPr>
        <w:pStyle w:val="a3"/>
        <w:ind w:left="554" w:right="412" w:firstLine="360"/>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F3213" w:rsidRDefault="002E525B">
      <w:pPr>
        <w:pStyle w:val="a3"/>
        <w:ind w:left="554" w:right="402" w:firstLine="360"/>
      </w:pPr>
      <w:r>
        <w:t>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w:t>
      </w:r>
      <w:r>
        <w:rPr>
          <w:spacing w:val="-10"/>
        </w:rPr>
        <w:t xml:space="preserve"> </w:t>
      </w:r>
      <w:r>
        <w:t>(в</w:t>
      </w:r>
      <w:r>
        <w:rPr>
          <w:spacing w:val="-9"/>
        </w:rPr>
        <w:t xml:space="preserve"> </w:t>
      </w:r>
      <w:r>
        <w:t>том</w:t>
      </w:r>
      <w:r>
        <w:rPr>
          <w:spacing w:val="-8"/>
        </w:rPr>
        <w:t xml:space="preserve"> </w:t>
      </w:r>
      <w:r>
        <w:t>числе</w:t>
      </w:r>
      <w:r>
        <w:rPr>
          <w:spacing w:val="-8"/>
        </w:rPr>
        <w:t xml:space="preserve"> </w:t>
      </w:r>
      <w:r>
        <w:t>за</w:t>
      </w:r>
      <w:r>
        <w:rPr>
          <w:spacing w:val="-9"/>
        </w:rPr>
        <w:t xml:space="preserve"> </w:t>
      </w:r>
      <w:r>
        <w:t>сезонными</w:t>
      </w:r>
      <w:r>
        <w:rPr>
          <w:spacing w:val="-9"/>
        </w:rPr>
        <w:t xml:space="preserve"> </w:t>
      </w:r>
      <w:r>
        <w:t>изменениями</w:t>
      </w:r>
      <w:r>
        <w:rPr>
          <w:spacing w:val="-7"/>
        </w:rPr>
        <w:t xml:space="preserve"> </w:t>
      </w:r>
      <w:r>
        <w:t>в</w:t>
      </w:r>
      <w:r>
        <w:rPr>
          <w:spacing w:val="-10"/>
        </w:rPr>
        <w:t xml:space="preserve"> </w:t>
      </w:r>
      <w:r>
        <w:t>природе</w:t>
      </w:r>
      <w:r>
        <w:rPr>
          <w:spacing w:val="-8"/>
        </w:rPr>
        <w:t xml:space="preserve"> </w:t>
      </w:r>
      <w:r>
        <w:t>своей</w:t>
      </w:r>
      <w:r>
        <w:rPr>
          <w:spacing w:val="-7"/>
        </w:rPr>
        <w:t xml:space="preserve"> </w:t>
      </w:r>
      <w:r>
        <w:t>местности),</w:t>
      </w:r>
      <w:r>
        <w:rPr>
          <w:spacing w:val="-8"/>
        </w:rPr>
        <w:t xml:space="preserve"> </w:t>
      </w:r>
      <w:r>
        <w:t>измерения (в</w:t>
      </w:r>
      <w:r>
        <w:rPr>
          <w:spacing w:val="-3"/>
        </w:rPr>
        <w:t xml:space="preserve"> </w:t>
      </w:r>
      <w:r>
        <w:t>том</w:t>
      </w:r>
      <w:r>
        <w:rPr>
          <w:spacing w:val="-1"/>
        </w:rPr>
        <w:t xml:space="preserve"> </w:t>
      </w:r>
      <w:r>
        <w:t>числе</w:t>
      </w:r>
      <w:r>
        <w:rPr>
          <w:spacing w:val="-1"/>
        </w:rPr>
        <w:t xml:space="preserve"> </w:t>
      </w:r>
      <w:r>
        <w:t>вести счёт времени,</w:t>
      </w:r>
      <w:r>
        <w:rPr>
          <w:spacing w:val="-1"/>
        </w:rPr>
        <w:t xml:space="preserve"> </w:t>
      </w:r>
      <w:r>
        <w:t>измерять</w:t>
      </w:r>
      <w:r>
        <w:rPr>
          <w:spacing w:val="-2"/>
        </w:rPr>
        <w:t xml:space="preserve"> </w:t>
      </w:r>
      <w:r>
        <w:t>температуру</w:t>
      </w:r>
      <w:r>
        <w:rPr>
          <w:spacing w:val="-6"/>
        </w:rPr>
        <w:t xml:space="preserve"> </w:t>
      </w:r>
      <w:r>
        <w:t>воздуха)</w:t>
      </w:r>
      <w:r>
        <w:rPr>
          <w:spacing w:val="-2"/>
        </w:rPr>
        <w:t xml:space="preserve"> </w:t>
      </w:r>
      <w:r>
        <w:t>и опыты</w:t>
      </w:r>
      <w:r>
        <w:rPr>
          <w:spacing w:val="-2"/>
        </w:rPr>
        <w:t xml:space="preserve"> </w:t>
      </w:r>
      <w:r>
        <w:t xml:space="preserve">под руководством </w:t>
      </w:r>
      <w:r>
        <w:rPr>
          <w:spacing w:val="-2"/>
        </w:rPr>
        <w:t>учителя;</w:t>
      </w:r>
    </w:p>
    <w:p w:rsidR="009F3213" w:rsidRDefault="002E525B">
      <w:pPr>
        <w:pStyle w:val="a3"/>
        <w:ind w:left="554" w:right="416" w:firstLine="360"/>
      </w:pPr>
      <w:r>
        <w:t>использовать</w:t>
      </w:r>
      <w:r>
        <w:rPr>
          <w:spacing w:val="-15"/>
        </w:rPr>
        <w:t xml:space="preserve"> </w:t>
      </w:r>
      <w:r>
        <w:t>для</w:t>
      </w:r>
      <w:r>
        <w:rPr>
          <w:spacing w:val="-14"/>
        </w:rPr>
        <w:t xml:space="preserve"> </w:t>
      </w:r>
      <w:r>
        <w:t>ответов</w:t>
      </w:r>
      <w:r>
        <w:rPr>
          <w:spacing w:val="-15"/>
        </w:rPr>
        <w:t xml:space="preserve"> </w:t>
      </w:r>
      <w:r>
        <w:t>на</w:t>
      </w:r>
      <w:r>
        <w:rPr>
          <w:spacing w:val="-15"/>
        </w:rPr>
        <w:t xml:space="preserve"> </w:t>
      </w:r>
      <w:r>
        <w:t>вопросы</w:t>
      </w:r>
      <w:r>
        <w:rPr>
          <w:spacing w:val="-15"/>
        </w:rPr>
        <w:t xml:space="preserve"> </w:t>
      </w:r>
      <w:r>
        <w:t>небольшие</w:t>
      </w:r>
      <w:r>
        <w:rPr>
          <w:spacing w:val="-15"/>
        </w:rPr>
        <w:t xml:space="preserve"> </w:t>
      </w:r>
      <w:r>
        <w:t>тексты</w:t>
      </w:r>
      <w:r>
        <w:rPr>
          <w:spacing w:val="-14"/>
        </w:rPr>
        <w:t xml:space="preserve"> </w:t>
      </w:r>
      <w:r>
        <w:t>о</w:t>
      </w:r>
      <w:r>
        <w:rPr>
          <w:spacing w:val="-15"/>
        </w:rPr>
        <w:t xml:space="preserve"> </w:t>
      </w:r>
      <w:r>
        <w:t>природе</w:t>
      </w:r>
      <w:r>
        <w:rPr>
          <w:spacing w:val="-15"/>
        </w:rPr>
        <w:t xml:space="preserve"> </w:t>
      </w:r>
      <w:r>
        <w:t>и</w:t>
      </w:r>
      <w:r>
        <w:rPr>
          <w:spacing w:val="-14"/>
        </w:rPr>
        <w:t xml:space="preserve"> </w:t>
      </w:r>
      <w:r>
        <w:t>обществе;</w:t>
      </w:r>
      <w:r>
        <w:rPr>
          <w:spacing w:val="-15"/>
        </w:rPr>
        <w:t xml:space="preserve"> </w:t>
      </w:r>
      <w:r>
        <w:t>оценивать ситуации, раскрывающие положительное и негативное отношение к природе; правила поведения в быту, в общественных местах;</w:t>
      </w:r>
    </w:p>
    <w:p w:rsidR="009F3213" w:rsidRDefault="002E525B">
      <w:pPr>
        <w:pStyle w:val="a3"/>
        <w:ind w:left="554" w:right="411" w:firstLine="360"/>
      </w:pPr>
      <w:r>
        <w:t>соблюдать</w:t>
      </w:r>
      <w:r>
        <w:rPr>
          <w:spacing w:val="-8"/>
        </w:rPr>
        <w:t xml:space="preserve"> </w:t>
      </w:r>
      <w:r>
        <w:t>правила</w:t>
      </w:r>
      <w:r>
        <w:rPr>
          <w:spacing w:val="-10"/>
        </w:rPr>
        <w:t xml:space="preserve"> </w:t>
      </w:r>
      <w:r>
        <w:t>безопасности</w:t>
      </w:r>
      <w:r>
        <w:rPr>
          <w:spacing w:val="-8"/>
        </w:rPr>
        <w:t xml:space="preserve"> </w:t>
      </w:r>
      <w:r>
        <w:t>на</w:t>
      </w:r>
      <w:r>
        <w:rPr>
          <w:spacing w:val="-8"/>
        </w:rPr>
        <w:t xml:space="preserve"> </w:t>
      </w:r>
      <w:r>
        <w:t>учебном</w:t>
      </w:r>
      <w:r>
        <w:rPr>
          <w:spacing w:val="-8"/>
        </w:rPr>
        <w:t xml:space="preserve"> </w:t>
      </w:r>
      <w:r>
        <w:t>месте</w:t>
      </w:r>
      <w:r>
        <w:rPr>
          <w:spacing w:val="-9"/>
        </w:rPr>
        <w:t xml:space="preserve"> </w:t>
      </w:r>
      <w:r>
        <w:t>обучающегося;</w:t>
      </w:r>
      <w:r>
        <w:rPr>
          <w:spacing w:val="-9"/>
        </w:rPr>
        <w:t xml:space="preserve"> </w:t>
      </w:r>
      <w:r>
        <w:t>во</w:t>
      </w:r>
      <w:r>
        <w:rPr>
          <w:spacing w:val="-9"/>
        </w:rPr>
        <w:t xml:space="preserve"> </w:t>
      </w:r>
      <w:r>
        <w:t>время</w:t>
      </w:r>
      <w:r>
        <w:rPr>
          <w:spacing w:val="-9"/>
        </w:rPr>
        <w:t xml:space="preserve"> </w:t>
      </w:r>
      <w:r>
        <w:t>наблюдений и опытов; безопасно пользоваться бытовыми электроприборами;</w:t>
      </w:r>
    </w:p>
    <w:p w:rsidR="009F3213" w:rsidRDefault="002E525B">
      <w:pPr>
        <w:pStyle w:val="a3"/>
        <w:ind w:left="554" w:right="409" w:firstLine="360"/>
      </w:pPr>
      <w:r>
        <w:t>соблюдать правила использования электронных средств, оснащенных экраном;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9F3213" w:rsidRDefault="002E525B">
      <w:pPr>
        <w:pStyle w:val="a3"/>
        <w:ind w:left="554" w:right="418" w:firstLine="360"/>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9F3213" w:rsidRDefault="002E525B">
      <w:pPr>
        <w:pStyle w:val="1"/>
        <w:spacing w:before="4" w:line="274" w:lineRule="exact"/>
        <w:ind w:left="554"/>
      </w:pPr>
      <w:r>
        <w:t>К</w:t>
      </w:r>
      <w:r>
        <w:rPr>
          <w:spacing w:val="-3"/>
        </w:rPr>
        <w:t xml:space="preserve"> </w:t>
      </w:r>
      <w:r>
        <w:t>концу</w:t>
      </w:r>
      <w:r>
        <w:rPr>
          <w:spacing w:val="-2"/>
        </w:rPr>
        <w:t xml:space="preserve"> </w:t>
      </w:r>
      <w:r>
        <w:t>обучения</w:t>
      </w:r>
      <w:r>
        <w:rPr>
          <w:spacing w:val="-1"/>
        </w:rPr>
        <w:t xml:space="preserve"> </w:t>
      </w:r>
      <w:r>
        <w:t>во</w:t>
      </w:r>
      <w:r>
        <w:rPr>
          <w:spacing w:val="-2"/>
        </w:rPr>
        <w:t xml:space="preserve"> </w:t>
      </w:r>
      <w:r>
        <w:t>2</w:t>
      </w:r>
      <w:r>
        <w:rPr>
          <w:spacing w:val="-1"/>
        </w:rPr>
        <w:t xml:space="preserve"> </w:t>
      </w:r>
      <w:r>
        <w:t>классе</w:t>
      </w:r>
      <w:r>
        <w:rPr>
          <w:spacing w:val="-3"/>
        </w:rPr>
        <w:t xml:space="preserve"> </w:t>
      </w:r>
      <w:r>
        <w:t>обучающийся</w:t>
      </w:r>
      <w:r>
        <w:rPr>
          <w:spacing w:val="2"/>
        </w:rPr>
        <w:t xml:space="preserve"> </w:t>
      </w:r>
      <w:r>
        <w:rPr>
          <w:spacing w:val="-2"/>
        </w:rPr>
        <w:t>научится:</w:t>
      </w:r>
    </w:p>
    <w:p w:rsidR="009F3213" w:rsidRDefault="002E525B">
      <w:pPr>
        <w:pStyle w:val="a3"/>
        <w:ind w:left="554" w:right="407" w:firstLine="360"/>
      </w:pPr>
      <w:r>
        <w:t>находить</w:t>
      </w:r>
      <w:r>
        <w:rPr>
          <w:spacing w:val="-15"/>
        </w:rPr>
        <w:t xml:space="preserve"> </w:t>
      </w:r>
      <w:r>
        <w:t>Россию</w:t>
      </w:r>
      <w:r>
        <w:rPr>
          <w:spacing w:val="-15"/>
        </w:rPr>
        <w:t xml:space="preserve"> </w:t>
      </w:r>
      <w:r>
        <w:t>на</w:t>
      </w:r>
      <w:r>
        <w:rPr>
          <w:spacing w:val="-15"/>
        </w:rPr>
        <w:t xml:space="preserve"> </w:t>
      </w:r>
      <w:r>
        <w:t>карте</w:t>
      </w:r>
      <w:r>
        <w:rPr>
          <w:spacing w:val="-15"/>
        </w:rPr>
        <w:t xml:space="preserve"> </w:t>
      </w:r>
      <w:r>
        <w:t>мира,на</w:t>
      </w:r>
      <w:r>
        <w:rPr>
          <w:spacing w:val="-15"/>
        </w:rPr>
        <w:t xml:space="preserve"> </w:t>
      </w:r>
      <w:r>
        <w:t>карте</w:t>
      </w:r>
      <w:r>
        <w:rPr>
          <w:spacing w:val="-15"/>
        </w:rPr>
        <w:t xml:space="preserve"> </w:t>
      </w:r>
      <w:r>
        <w:t>России-Москву,свой</w:t>
      </w:r>
      <w:r>
        <w:rPr>
          <w:spacing w:val="-15"/>
        </w:rPr>
        <w:t xml:space="preserve"> </w:t>
      </w:r>
      <w:r>
        <w:t>регион</w:t>
      </w:r>
      <w:r>
        <w:rPr>
          <w:spacing w:val="-15"/>
        </w:rPr>
        <w:t xml:space="preserve"> </w:t>
      </w:r>
      <w:r>
        <w:t>и</w:t>
      </w:r>
      <w:r>
        <w:rPr>
          <w:spacing w:val="-15"/>
        </w:rPr>
        <w:t xml:space="preserve"> </w:t>
      </w:r>
      <w:r>
        <w:t>его</w:t>
      </w:r>
      <w:r>
        <w:rPr>
          <w:spacing w:val="-15"/>
        </w:rPr>
        <w:t xml:space="preserve"> </w:t>
      </w:r>
      <w:r>
        <w:t>главный</w:t>
      </w:r>
      <w:r>
        <w:rPr>
          <w:spacing w:val="-15"/>
        </w:rPr>
        <w:t xml:space="preserve"> </w:t>
      </w:r>
      <w:r>
        <w:t xml:space="preserve">город; узнавать государственную символику Российской Федерации (гимн, герб, флаг) и своего </w:t>
      </w:r>
      <w:r>
        <w:rPr>
          <w:spacing w:val="-2"/>
        </w:rPr>
        <w:t>региона;</w:t>
      </w:r>
    </w:p>
    <w:p w:rsidR="009F3213" w:rsidRDefault="002E525B">
      <w:pPr>
        <w:pStyle w:val="a3"/>
        <w:ind w:left="914"/>
      </w:pPr>
      <w:r>
        <w:t>проявлять</w:t>
      </w:r>
      <w:r>
        <w:rPr>
          <w:spacing w:val="35"/>
        </w:rPr>
        <w:t xml:space="preserve"> </w:t>
      </w:r>
      <w:r>
        <w:t>уважение</w:t>
      </w:r>
      <w:r>
        <w:rPr>
          <w:spacing w:val="36"/>
        </w:rPr>
        <w:t xml:space="preserve"> </w:t>
      </w:r>
      <w:r>
        <w:t>к</w:t>
      </w:r>
      <w:r>
        <w:rPr>
          <w:spacing w:val="38"/>
        </w:rPr>
        <w:t xml:space="preserve"> </w:t>
      </w:r>
      <w:r>
        <w:t>семейным</w:t>
      </w:r>
      <w:r>
        <w:rPr>
          <w:spacing w:val="34"/>
        </w:rPr>
        <w:t xml:space="preserve"> </w:t>
      </w:r>
      <w:r>
        <w:t>ценностям</w:t>
      </w:r>
      <w:r>
        <w:rPr>
          <w:spacing w:val="34"/>
        </w:rPr>
        <w:t xml:space="preserve"> </w:t>
      </w:r>
      <w:r>
        <w:t>и</w:t>
      </w:r>
      <w:r>
        <w:rPr>
          <w:spacing w:val="38"/>
        </w:rPr>
        <w:t xml:space="preserve"> </w:t>
      </w:r>
      <w:r>
        <w:t>традициям,</w:t>
      </w:r>
      <w:r>
        <w:rPr>
          <w:spacing w:val="35"/>
        </w:rPr>
        <w:t xml:space="preserve"> </w:t>
      </w:r>
      <w:r>
        <w:t>традициям</w:t>
      </w:r>
      <w:r>
        <w:rPr>
          <w:spacing w:val="34"/>
        </w:rPr>
        <w:t xml:space="preserve"> </w:t>
      </w:r>
      <w:r>
        <w:t>своего</w:t>
      </w:r>
      <w:r>
        <w:rPr>
          <w:spacing w:val="35"/>
        </w:rPr>
        <w:t xml:space="preserve"> </w:t>
      </w:r>
      <w:r>
        <w:t>народа</w:t>
      </w:r>
      <w:r>
        <w:rPr>
          <w:spacing w:val="36"/>
        </w:rPr>
        <w:t xml:space="preserve"> </w:t>
      </w:r>
      <w:r>
        <w:rPr>
          <w:spacing w:val="-10"/>
        </w:rPr>
        <w:t>и</w:t>
      </w:r>
    </w:p>
    <w:p w:rsidR="009F3213" w:rsidRDefault="009F3213">
      <w:pPr>
        <w:pStyle w:val="a3"/>
        <w:sectPr w:rsidR="009F3213">
          <w:pgSz w:w="11910" w:h="16390"/>
          <w:pgMar w:top="1060" w:right="720" w:bottom="1220" w:left="720" w:header="0" w:footer="977" w:gutter="0"/>
          <w:cols w:space="720"/>
        </w:sectPr>
      </w:pPr>
    </w:p>
    <w:p w:rsidR="009F3213" w:rsidRDefault="002E525B">
      <w:pPr>
        <w:pStyle w:val="a3"/>
        <w:spacing w:before="62"/>
        <w:ind w:left="554" w:right="415"/>
      </w:pPr>
      <w:r>
        <w:lastRenderedPageBreak/>
        <w:t>других народов, государственным символам России; соблюдать правила нравственного поведения в социуме и на природе;</w:t>
      </w:r>
    </w:p>
    <w:p w:rsidR="009F3213" w:rsidRDefault="002E525B">
      <w:pPr>
        <w:pStyle w:val="a3"/>
        <w:ind w:left="554" w:right="421" w:firstLine="360"/>
      </w:pPr>
      <w:r>
        <w:t>распознавать изученные объекты окружающего мира по их описанию, рисункам и фотографиям, различать их в окружающем мире;</w:t>
      </w:r>
    </w:p>
    <w:p w:rsidR="009F3213" w:rsidRDefault="002E525B">
      <w:pPr>
        <w:pStyle w:val="a3"/>
        <w:spacing w:before="1"/>
        <w:ind w:left="554" w:right="414" w:firstLine="360"/>
      </w:pPr>
      <w:r>
        <w:t>приводить примеры изученных традиций, обычаев и праздников народов родного края; важных</w:t>
      </w:r>
      <w:r>
        <w:rPr>
          <w:spacing w:val="-2"/>
        </w:rPr>
        <w:t xml:space="preserve"> </w:t>
      </w:r>
      <w:r>
        <w:t>событий</w:t>
      </w:r>
      <w:r>
        <w:rPr>
          <w:spacing w:val="-3"/>
        </w:rPr>
        <w:t xml:space="preserve"> </w:t>
      </w:r>
      <w:r>
        <w:t>прошлого</w:t>
      </w:r>
      <w:r>
        <w:rPr>
          <w:spacing w:val="-3"/>
        </w:rPr>
        <w:t xml:space="preserve"> </w:t>
      </w:r>
      <w:r>
        <w:t>и</w:t>
      </w:r>
      <w:r>
        <w:rPr>
          <w:spacing w:val="-2"/>
        </w:rPr>
        <w:t xml:space="preserve"> </w:t>
      </w:r>
      <w:r>
        <w:t>настоящего</w:t>
      </w:r>
      <w:r>
        <w:rPr>
          <w:spacing w:val="-3"/>
        </w:rPr>
        <w:t xml:space="preserve"> </w:t>
      </w:r>
      <w:r>
        <w:t>родного</w:t>
      </w:r>
      <w:r>
        <w:rPr>
          <w:spacing w:val="-3"/>
        </w:rPr>
        <w:t xml:space="preserve"> </w:t>
      </w:r>
      <w:r>
        <w:t>края;</w:t>
      </w:r>
      <w:r>
        <w:rPr>
          <w:spacing w:val="-3"/>
        </w:rPr>
        <w:t xml:space="preserve"> </w:t>
      </w:r>
      <w:r>
        <w:t>трудовой</w:t>
      </w:r>
      <w:r>
        <w:rPr>
          <w:spacing w:val="-3"/>
        </w:rPr>
        <w:t xml:space="preserve"> </w:t>
      </w:r>
      <w:r>
        <w:t>деятельности</w:t>
      </w:r>
      <w:r>
        <w:rPr>
          <w:spacing w:val="-2"/>
        </w:rPr>
        <w:t xml:space="preserve"> </w:t>
      </w:r>
      <w:r>
        <w:t>и</w:t>
      </w:r>
      <w:r>
        <w:rPr>
          <w:spacing w:val="-3"/>
        </w:rPr>
        <w:t xml:space="preserve"> </w:t>
      </w:r>
      <w:r>
        <w:t>профессий жителей родного края; проводить, соблюдая правила безопасного труда, несложные наблюдения и опыты с природными объектами, измерения;</w:t>
      </w:r>
    </w:p>
    <w:p w:rsidR="009F3213" w:rsidRDefault="002E525B">
      <w:pPr>
        <w:pStyle w:val="a3"/>
        <w:ind w:left="554" w:right="417" w:firstLine="360"/>
      </w:pPr>
      <w:r>
        <w:t>приводить примеры изученных взаимосвязей в природе, примеры, иллюстрирующие значение природы в жизни человека;</w:t>
      </w:r>
    </w:p>
    <w:p w:rsidR="009F3213" w:rsidRDefault="002E525B">
      <w:pPr>
        <w:pStyle w:val="a3"/>
        <w:ind w:left="554" w:right="419" w:firstLine="360"/>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F3213" w:rsidRDefault="002E525B">
      <w:pPr>
        <w:pStyle w:val="a3"/>
        <w:ind w:left="554" w:right="413" w:firstLine="360"/>
      </w:pPr>
      <w:r>
        <w:t>описывать на основе предложенного плана или опорных слов изученные природные объекты и явления, в том числе звёзды, созвездия, планеты;</w:t>
      </w:r>
    </w:p>
    <w:p w:rsidR="009F3213" w:rsidRDefault="002E525B">
      <w:pPr>
        <w:pStyle w:val="a3"/>
        <w:ind w:left="554" w:right="406" w:firstLine="360"/>
      </w:pPr>
      <w:r>
        <w:t>группировать изученные объекты живой и неживой природы по предложенным 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F3213" w:rsidRDefault="002E525B">
      <w:pPr>
        <w:pStyle w:val="a3"/>
        <w:spacing w:before="3"/>
        <w:ind w:left="554" w:right="415" w:firstLine="360"/>
      </w:pPr>
      <w: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9F3213" w:rsidRDefault="002E525B">
      <w:pPr>
        <w:pStyle w:val="a3"/>
        <w:ind w:left="554" w:right="124"/>
      </w:pPr>
      <w:r>
        <w:t>безопасно</w:t>
      </w:r>
      <w:r>
        <w:rPr>
          <w:spacing w:val="-7"/>
        </w:rPr>
        <w:t xml:space="preserve"> </w:t>
      </w:r>
      <w:r>
        <w:t>использовать мессенджеры</w:t>
      </w:r>
      <w:r>
        <w:rPr>
          <w:spacing w:val="-2"/>
        </w:rPr>
        <w:t xml:space="preserve"> </w:t>
      </w:r>
      <w:r>
        <w:t>в условиях</w:t>
      </w:r>
      <w:r>
        <w:rPr>
          <w:spacing w:val="-1"/>
        </w:rPr>
        <w:t xml:space="preserve"> </w:t>
      </w:r>
      <w:r>
        <w:t>контролируемого доступа</w:t>
      </w:r>
      <w:r>
        <w:rPr>
          <w:spacing w:val="-2"/>
        </w:rPr>
        <w:t xml:space="preserve"> </w:t>
      </w:r>
      <w:r>
        <w:t>в</w:t>
      </w:r>
      <w:r>
        <w:rPr>
          <w:spacing w:val="-15"/>
        </w:rPr>
        <w:t xml:space="preserve"> </w:t>
      </w:r>
      <w:r>
        <w:t>информационно- коммуникационную сеть «Интернет»;</w:t>
      </w:r>
    </w:p>
    <w:p w:rsidR="009F3213" w:rsidRDefault="002E525B">
      <w:pPr>
        <w:pStyle w:val="a3"/>
        <w:ind w:left="554" w:right="419" w:firstLine="360"/>
      </w:pPr>
      <w:r>
        <w:t>безопасно осуществлять коммуникацию в школьных сообществах с помощью учителя (при необходимости).</w:t>
      </w:r>
    </w:p>
    <w:p w:rsidR="009F3213" w:rsidRDefault="002E525B">
      <w:pPr>
        <w:pStyle w:val="1"/>
        <w:spacing w:before="5" w:line="274" w:lineRule="exact"/>
        <w:ind w:left="554"/>
      </w:pPr>
      <w:r>
        <w:t>К</w:t>
      </w:r>
      <w:r>
        <w:rPr>
          <w:spacing w:val="-3"/>
        </w:rPr>
        <w:t xml:space="preserve"> </w:t>
      </w:r>
      <w:r>
        <w:t>концу</w:t>
      </w:r>
      <w:r>
        <w:rPr>
          <w:spacing w:val="-2"/>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3"/>
        </w:rPr>
        <w:t xml:space="preserve"> </w:t>
      </w:r>
      <w:r>
        <w:t>обучающийся</w:t>
      </w:r>
      <w:r>
        <w:rPr>
          <w:spacing w:val="2"/>
        </w:rPr>
        <w:t xml:space="preserve"> </w:t>
      </w:r>
      <w:r>
        <w:rPr>
          <w:spacing w:val="-2"/>
        </w:rPr>
        <w:t>научится:</w:t>
      </w:r>
    </w:p>
    <w:p w:rsidR="009F3213" w:rsidRDefault="002E525B">
      <w:pPr>
        <w:pStyle w:val="a3"/>
        <w:tabs>
          <w:tab w:val="left" w:pos="2653"/>
          <w:tab w:val="left" w:pos="5158"/>
          <w:tab w:val="left" w:pos="6992"/>
          <w:tab w:val="left" w:pos="8915"/>
        </w:tabs>
        <w:ind w:left="554" w:right="412" w:firstLine="360"/>
      </w:pPr>
      <w:r>
        <w:rPr>
          <w:spacing w:val="-2"/>
        </w:rPr>
        <w:t>различать</w:t>
      </w:r>
      <w:r>
        <w:tab/>
      </w:r>
      <w:r>
        <w:rPr>
          <w:spacing w:val="-2"/>
        </w:rPr>
        <w:t>государственную</w:t>
      </w:r>
      <w:r>
        <w:tab/>
      </w:r>
      <w:r>
        <w:rPr>
          <w:spacing w:val="-2"/>
        </w:rPr>
        <w:t>символику</w:t>
      </w:r>
      <w:r>
        <w:tab/>
      </w:r>
      <w:r>
        <w:rPr>
          <w:spacing w:val="-2"/>
        </w:rPr>
        <w:t>Российской</w:t>
      </w:r>
      <w:r>
        <w:tab/>
      </w:r>
      <w:r>
        <w:rPr>
          <w:spacing w:val="-2"/>
        </w:rPr>
        <w:t xml:space="preserve">Федерации </w:t>
      </w:r>
      <w:r>
        <w:t>(гимн,герб,флаг);проявлять</w:t>
      </w:r>
      <w:r>
        <w:rPr>
          <w:spacing w:val="-13"/>
        </w:rPr>
        <w:t xml:space="preserve"> </w:t>
      </w:r>
      <w:r>
        <w:t>уважение</w:t>
      </w:r>
      <w:r>
        <w:rPr>
          <w:spacing w:val="-15"/>
        </w:rPr>
        <w:t xml:space="preserve"> </w:t>
      </w:r>
      <w:r>
        <w:t>к</w:t>
      </w:r>
      <w:r>
        <w:rPr>
          <w:spacing w:val="-12"/>
        </w:rPr>
        <w:t xml:space="preserve"> </w:t>
      </w:r>
      <w:r>
        <w:t>государственным</w:t>
      </w:r>
      <w:r>
        <w:rPr>
          <w:spacing w:val="-15"/>
        </w:rPr>
        <w:t xml:space="preserve"> </w:t>
      </w:r>
      <w:r>
        <w:t>символам</w:t>
      </w:r>
      <w:r>
        <w:rPr>
          <w:spacing w:val="-15"/>
        </w:rPr>
        <w:t xml:space="preserve"> </w:t>
      </w:r>
      <w:r>
        <w:t>России</w:t>
      </w:r>
      <w:r>
        <w:rPr>
          <w:spacing w:val="-14"/>
        </w:rPr>
        <w:t xml:space="preserve"> </w:t>
      </w:r>
      <w:r>
        <w:t>и</w:t>
      </w:r>
      <w:r>
        <w:rPr>
          <w:spacing w:val="-14"/>
        </w:rPr>
        <w:t xml:space="preserve"> </w:t>
      </w:r>
      <w:r>
        <w:t>своего</w:t>
      </w:r>
      <w:r>
        <w:rPr>
          <w:spacing w:val="-15"/>
        </w:rPr>
        <w:t xml:space="preserve"> </w:t>
      </w:r>
      <w:r>
        <w:t>региона; проявлять</w:t>
      </w:r>
      <w:r>
        <w:rPr>
          <w:spacing w:val="-2"/>
        </w:rPr>
        <w:t xml:space="preserve"> </w:t>
      </w:r>
      <w:r>
        <w:t>уважение</w:t>
      </w:r>
      <w:r>
        <w:rPr>
          <w:spacing w:val="-6"/>
        </w:rPr>
        <w:t xml:space="preserve"> </w:t>
      </w:r>
      <w:r>
        <w:t>к</w:t>
      </w:r>
      <w:r>
        <w:rPr>
          <w:spacing w:val="-4"/>
        </w:rPr>
        <w:t xml:space="preserve"> </w:t>
      </w:r>
      <w:r>
        <w:t>семейным</w:t>
      </w:r>
      <w:r>
        <w:rPr>
          <w:spacing w:val="-6"/>
        </w:rPr>
        <w:t xml:space="preserve"> </w:t>
      </w:r>
      <w:r>
        <w:t>ценностям</w:t>
      </w:r>
      <w:r>
        <w:rPr>
          <w:spacing w:val="-5"/>
        </w:rPr>
        <w:t xml:space="preserve"> </w:t>
      </w:r>
      <w:r>
        <w:t>и</w:t>
      </w:r>
      <w:r>
        <w:rPr>
          <w:spacing w:val="-4"/>
        </w:rPr>
        <w:t xml:space="preserve"> </w:t>
      </w:r>
      <w:r>
        <w:t>традициям,</w:t>
      </w:r>
      <w:r>
        <w:rPr>
          <w:spacing w:val="-5"/>
        </w:rPr>
        <w:t xml:space="preserve"> </w:t>
      </w:r>
      <w:r>
        <w:t>традициям</w:t>
      </w:r>
      <w:r>
        <w:rPr>
          <w:spacing w:val="-6"/>
        </w:rPr>
        <w:t xml:space="preserve"> </w:t>
      </w:r>
      <w:r>
        <w:t>своего</w:t>
      </w:r>
      <w:r>
        <w:rPr>
          <w:spacing w:val="-5"/>
        </w:rPr>
        <w:t xml:space="preserve"> </w:t>
      </w:r>
      <w:r>
        <w:t>народа</w:t>
      </w:r>
      <w:r>
        <w:rPr>
          <w:spacing w:val="-3"/>
        </w:rPr>
        <w:t xml:space="preserve"> </w:t>
      </w:r>
      <w:r>
        <w:t>и</w:t>
      </w:r>
      <w:r>
        <w:rPr>
          <w:spacing w:val="-4"/>
        </w:rPr>
        <w:t xml:space="preserve"> </w:t>
      </w:r>
      <w:r>
        <w:t>других народов; соблюдать правила нравственного поведения в социуме;</w:t>
      </w:r>
    </w:p>
    <w:p w:rsidR="009F3213" w:rsidRDefault="002E525B">
      <w:pPr>
        <w:pStyle w:val="a3"/>
        <w:ind w:left="554" w:right="405" w:firstLine="360"/>
      </w:pPr>
      <w:r>
        <w:t>приводить примеры памятников природы, культурных объектов и достопримечательностей родного края;столицы России,городов</w:t>
      </w:r>
      <w:r>
        <w:rPr>
          <w:spacing w:val="40"/>
        </w:rPr>
        <w:t xml:space="preserve"> </w:t>
      </w:r>
      <w:r>
        <w:t>Российской Федерации с богатой историей и культурой; российских центров декоративно прикладного искусства; проявлять интерес и уважение к истории и культуре народов России;</w:t>
      </w:r>
    </w:p>
    <w:p w:rsidR="009F3213" w:rsidRDefault="002E525B">
      <w:pPr>
        <w:pStyle w:val="a3"/>
        <w:ind w:left="554" w:right="413" w:firstLine="360"/>
      </w:pPr>
      <w:r>
        <w:rPr>
          <w:spacing w:val="-2"/>
        </w:rPr>
        <w:t>показывать</w:t>
      </w:r>
      <w:r>
        <w:rPr>
          <w:spacing w:val="-3"/>
        </w:rPr>
        <w:t xml:space="preserve"> </w:t>
      </w:r>
      <w:r>
        <w:rPr>
          <w:spacing w:val="-2"/>
        </w:rPr>
        <w:t>на</w:t>
      </w:r>
      <w:r>
        <w:rPr>
          <w:spacing w:val="-9"/>
        </w:rPr>
        <w:t xml:space="preserve"> </w:t>
      </w:r>
      <w:r>
        <w:rPr>
          <w:spacing w:val="-2"/>
        </w:rPr>
        <w:t>карте</w:t>
      </w:r>
      <w:r>
        <w:rPr>
          <w:spacing w:val="-5"/>
        </w:rPr>
        <w:t xml:space="preserve"> </w:t>
      </w:r>
      <w:r>
        <w:rPr>
          <w:spacing w:val="-2"/>
        </w:rPr>
        <w:t>мира</w:t>
      </w:r>
      <w:r>
        <w:rPr>
          <w:spacing w:val="-6"/>
        </w:rPr>
        <w:t xml:space="preserve"> </w:t>
      </w:r>
      <w:r>
        <w:rPr>
          <w:spacing w:val="-2"/>
        </w:rPr>
        <w:t>материки,</w:t>
      </w:r>
      <w:r>
        <w:rPr>
          <w:spacing w:val="-5"/>
        </w:rPr>
        <w:t xml:space="preserve"> </w:t>
      </w:r>
      <w:r>
        <w:rPr>
          <w:spacing w:val="-2"/>
        </w:rPr>
        <w:t>изученные</w:t>
      </w:r>
      <w:r>
        <w:rPr>
          <w:spacing w:val="-4"/>
        </w:rPr>
        <w:t xml:space="preserve"> </w:t>
      </w:r>
      <w:r>
        <w:rPr>
          <w:spacing w:val="-2"/>
        </w:rPr>
        <w:t>страны</w:t>
      </w:r>
      <w:r>
        <w:rPr>
          <w:spacing w:val="-5"/>
        </w:rPr>
        <w:t xml:space="preserve"> </w:t>
      </w:r>
      <w:r>
        <w:rPr>
          <w:spacing w:val="-2"/>
        </w:rPr>
        <w:t>мира;</w:t>
      </w:r>
      <w:r>
        <w:rPr>
          <w:spacing w:val="-4"/>
        </w:rPr>
        <w:t xml:space="preserve"> </w:t>
      </w:r>
      <w:r>
        <w:rPr>
          <w:spacing w:val="-2"/>
        </w:rPr>
        <w:t>различать</w:t>
      </w:r>
      <w:r>
        <w:rPr>
          <w:spacing w:val="-6"/>
        </w:rPr>
        <w:t xml:space="preserve"> </w:t>
      </w:r>
      <w:r>
        <w:rPr>
          <w:spacing w:val="-2"/>
        </w:rPr>
        <w:t>расходы</w:t>
      </w:r>
      <w:r>
        <w:rPr>
          <w:spacing w:val="-5"/>
        </w:rPr>
        <w:t xml:space="preserve"> </w:t>
      </w:r>
      <w:r>
        <w:rPr>
          <w:spacing w:val="-2"/>
        </w:rPr>
        <w:t>и</w:t>
      </w:r>
      <w:r>
        <w:rPr>
          <w:spacing w:val="-4"/>
        </w:rPr>
        <w:t xml:space="preserve"> </w:t>
      </w:r>
      <w:r>
        <w:rPr>
          <w:spacing w:val="-2"/>
        </w:rPr>
        <w:t xml:space="preserve">доходы </w:t>
      </w:r>
      <w:r>
        <w:t>семейного бюджета;</w:t>
      </w:r>
    </w:p>
    <w:p w:rsidR="009F3213" w:rsidRDefault="002E525B">
      <w:pPr>
        <w:pStyle w:val="a3"/>
        <w:ind w:left="554" w:right="418" w:firstLine="360"/>
      </w:pPr>
      <w:r>
        <w:t>распознавать изученные объекты природы по их описанию, рисункам и фотографиям, различать их в окружающем мире;</w:t>
      </w:r>
    </w:p>
    <w:p w:rsidR="009F3213" w:rsidRDefault="002E525B">
      <w:pPr>
        <w:pStyle w:val="a3"/>
        <w:ind w:left="554" w:right="406" w:firstLine="360"/>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F3213" w:rsidRDefault="002E525B">
      <w:pPr>
        <w:pStyle w:val="a3"/>
        <w:ind w:left="554" w:right="421" w:firstLine="360"/>
      </w:pPr>
      <w:r>
        <w:t xml:space="preserve">группировать изученные объекты живой и неживой природы, проводить простейшую </w:t>
      </w:r>
      <w:r>
        <w:rPr>
          <w:spacing w:val="-2"/>
        </w:rPr>
        <w:t>классификацию;</w:t>
      </w:r>
    </w:p>
    <w:p w:rsidR="009F3213" w:rsidRDefault="002E525B">
      <w:pPr>
        <w:pStyle w:val="a3"/>
        <w:ind w:left="554" w:right="414" w:firstLine="360"/>
      </w:pPr>
      <w:r>
        <w:t>сравнивать по заданному количеству признаков объекты живой и неживой природы; описывать на</w:t>
      </w:r>
      <w:r>
        <w:rPr>
          <w:spacing w:val="-2"/>
        </w:rPr>
        <w:t xml:space="preserve"> </w:t>
      </w:r>
      <w:r>
        <w:t>основе</w:t>
      </w:r>
      <w:r>
        <w:rPr>
          <w:spacing w:val="-5"/>
        </w:rPr>
        <w:t xml:space="preserve"> </w:t>
      </w:r>
      <w:r>
        <w:t>предложенного</w:t>
      </w:r>
      <w:r>
        <w:rPr>
          <w:spacing w:val="-1"/>
        </w:rPr>
        <w:t xml:space="preserve"> </w:t>
      </w:r>
      <w:r>
        <w:t>плана</w:t>
      </w:r>
      <w:r>
        <w:rPr>
          <w:spacing w:val="-4"/>
        </w:rPr>
        <w:t xml:space="preserve"> </w:t>
      </w:r>
      <w:r>
        <w:t>изученные</w:t>
      </w:r>
      <w:r>
        <w:rPr>
          <w:spacing w:val="-3"/>
        </w:rPr>
        <w:t xml:space="preserve"> </w:t>
      </w:r>
      <w:r>
        <w:t>объекты</w:t>
      </w:r>
      <w:r>
        <w:rPr>
          <w:spacing w:val="-1"/>
        </w:rPr>
        <w:t xml:space="preserve"> </w:t>
      </w:r>
      <w:r>
        <w:t>и</w:t>
      </w:r>
      <w:r>
        <w:rPr>
          <w:spacing w:val="-3"/>
        </w:rPr>
        <w:t xml:space="preserve"> </w:t>
      </w:r>
      <w:r>
        <w:t>явления</w:t>
      </w:r>
      <w:r>
        <w:rPr>
          <w:spacing w:val="-3"/>
        </w:rPr>
        <w:t xml:space="preserve"> </w:t>
      </w:r>
      <w:r>
        <w:t>природы,</w:t>
      </w:r>
      <w:r>
        <w:rPr>
          <w:spacing w:val="-2"/>
        </w:rPr>
        <w:t xml:space="preserve"> </w:t>
      </w:r>
      <w:r>
        <w:t>выделяя их существенные признаки и характерные свойства;</w:t>
      </w:r>
    </w:p>
    <w:p w:rsidR="009F3213" w:rsidRDefault="002E525B">
      <w:pPr>
        <w:pStyle w:val="a3"/>
        <w:ind w:left="914"/>
      </w:pPr>
      <w:r>
        <w:t>использовать</w:t>
      </w:r>
      <w:r>
        <w:rPr>
          <w:spacing w:val="43"/>
        </w:rPr>
        <w:t xml:space="preserve"> </w:t>
      </w:r>
      <w:r>
        <w:t>различные</w:t>
      </w:r>
      <w:r>
        <w:rPr>
          <w:spacing w:val="42"/>
        </w:rPr>
        <w:t xml:space="preserve"> </w:t>
      </w:r>
      <w:r>
        <w:t>источники</w:t>
      </w:r>
      <w:r>
        <w:rPr>
          <w:spacing w:val="44"/>
        </w:rPr>
        <w:t xml:space="preserve"> </w:t>
      </w:r>
      <w:r>
        <w:t>информации</w:t>
      </w:r>
      <w:r>
        <w:rPr>
          <w:spacing w:val="44"/>
        </w:rPr>
        <w:t xml:space="preserve"> </w:t>
      </w:r>
      <w:r>
        <w:t>о</w:t>
      </w:r>
      <w:r>
        <w:rPr>
          <w:spacing w:val="43"/>
        </w:rPr>
        <w:t xml:space="preserve"> </w:t>
      </w:r>
      <w:r>
        <w:t>природе</w:t>
      </w:r>
      <w:r>
        <w:rPr>
          <w:spacing w:val="42"/>
        </w:rPr>
        <w:t xml:space="preserve"> </w:t>
      </w:r>
      <w:r>
        <w:t>и</w:t>
      </w:r>
      <w:r>
        <w:rPr>
          <w:spacing w:val="44"/>
        </w:rPr>
        <w:t xml:space="preserve"> </w:t>
      </w:r>
      <w:r>
        <w:t>обществе</w:t>
      </w:r>
      <w:r>
        <w:rPr>
          <w:spacing w:val="42"/>
        </w:rPr>
        <w:t xml:space="preserve"> </w:t>
      </w:r>
      <w:r>
        <w:t>для</w:t>
      </w:r>
      <w:r>
        <w:rPr>
          <w:spacing w:val="43"/>
        </w:rPr>
        <w:t xml:space="preserve"> </w:t>
      </w:r>
      <w:r>
        <w:t>поиска</w:t>
      </w:r>
      <w:r>
        <w:rPr>
          <w:spacing w:val="42"/>
        </w:rPr>
        <w:t xml:space="preserve"> </w:t>
      </w:r>
      <w:r>
        <w:rPr>
          <w:spacing w:val="-10"/>
        </w:rPr>
        <w:t>и</w:t>
      </w:r>
    </w:p>
    <w:p w:rsidR="009F3213" w:rsidRDefault="009F3213">
      <w:pPr>
        <w:pStyle w:val="a3"/>
        <w:sectPr w:rsidR="009F3213">
          <w:pgSz w:w="11910" w:h="16390"/>
          <w:pgMar w:top="1060" w:right="720" w:bottom="1220" w:left="720" w:header="0" w:footer="977" w:gutter="0"/>
          <w:cols w:space="720"/>
        </w:sectPr>
      </w:pPr>
    </w:p>
    <w:p w:rsidR="009F3213" w:rsidRDefault="002E525B">
      <w:pPr>
        <w:pStyle w:val="a3"/>
        <w:spacing w:before="62"/>
        <w:ind w:left="554"/>
      </w:pPr>
      <w:r>
        <w:lastRenderedPageBreak/>
        <w:t>извлечения</w:t>
      </w:r>
      <w:r>
        <w:rPr>
          <w:spacing w:val="-4"/>
        </w:rPr>
        <w:t xml:space="preserve"> </w:t>
      </w:r>
      <w:r>
        <w:t>информации,</w:t>
      </w:r>
      <w:r>
        <w:rPr>
          <w:spacing w:val="-3"/>
        </w:rPr>
        <w:t xml:space="preserve"> </w:t>
      </w:r>
      <w:r>
        <w:t>ответов</w:t>
      </w:r>
      <w:r>
        <w:rPr>
          <w:spacing w:val="-4"/>
        </w:rPr>
        <w:t xml:space="preserve"> </w:t>
      </w:r>
      <w:r>
        <w:t>на</w:t>
      </w:r>
      <w:r>
        <w:rPr>
          <w:spacing w:val="-3"/>
        </w:rPr>
        <w:t xml:space="preserve"> </w:t>
      </w:r>
      <w:r>
        <w:rPr>
          <w:spacing w:val="-2"/>
        </w:rPr>
        <w:t>вопросы;</w:t>
      </w:r>
    </w:p>
    <w:p w:rsidR="009F3213" w:rsidRDefault="002E525B">
      <w:pPr>
        <w:pStyle w:val="a3"/>
        <w:ind w:left="554" w:right="410" w:firstLine="360"/>
      </w:pPr>
      <w:r>
        <w:t>использовать</w:t>
      </w:r>
      <w:r>
        <w:rPr>
          <w:spacing w:val="-15"/>
        </w:rPr>
        <w:t xml:space="preserve"> </w:t>
      </w:r>
      <w:r>
        <w:t>знания</w:t>
      </w:r>
      <w:r>
        <w:rPr>
          <w:spacing w:val="-14"/>
        </w:rPr>
        <w:t xml:space="preserve"> </w:t>
      </w:r>
      <w:r>
        <w:t>о</w:t>
      </w:r>
      <w:r>
        <w:rPr>
          <w:spacing w:val="-14"/>
        </w:rPr>
        <w:t xml:space="preserve"> </w:t>
      </w:r>
      <w:r>
        <w:t>взаимосвязях</w:t>
      </w:r>
      <w:r>
        <w:rPr>
          <w:spacing w:val="-14"/>
        </w:rPr>
        <w:t xml:space="preserve"> </w:t>
      </w:r>
      <w:r>
        <w:t>в</w:t>
      </w:r>
      <w:r>
        <w:rPr>
          <w:spacing w:val="-15"/>
        </w:rPr>
        <w:t xml:space="preserve"> </w:t>
      </w:r>
      <w:r>
        <w:t>природе,</w:t>
      </w:r>
      <w:r>
        <w:rPr>
          <w:spacing w:val="-15"/>
        </w:rPr>
        <w:t xml:space="preserve"> </w:t>
      </w:r>
      <w:r>
        <w:t>связи</w:t>
      </w:r>
      <w:r>
        <w:rPr>
          <w:spacing w:val="-13"/>
        </w:rPr>
        <w:t xml:space="preserve"> </w:t>
      </w:r>
      <w:r>
        <w:t>человека</w:t>
      </w:r>
      <w:r>
        <w:rPr>
          <w:spacing w:val="-15"/>
        </w:rPr>
        <w:t xml:space="preserve"> </w:t>
      </w:r>
      <w:r>
        <w:t>и</w:t>
      </w:r>
      <w:r>
        <w:rPr>
          <w:spacing w:val="-13"/>
        </w:rPr>
        <w:t xml:space="preserve"> </w:t>
      </w:r>
      <w:r>
        <w:t>природы</w:t>
      </w:r>
      <w:r>
        <w:rPr>
          <w:spacing w:val="-14"/>
        </w:rPr>
        <w:t xml:space="preserve"> </w:t>
      </w:r>
      <w:r>
        <w:t>для</w:t>
      </w:r>
      <w:r>
        <w:rPr>
          <w:spacing w:val="-14"/>
        </w:rPr>
        <w:t xml:space="preserve"> </w:t>
      </w:r>
      <w:r>
        <w:t>объяснения простейших явлений и процессов в природе, организме человека;</w:t>
      </w:r>
    </w:p>
    <w:p w:rsidR="009F3213" w:rsidRDefault="002E525B">
      <w:pPr>
        <w:pStyle w:val="a3"/>
        <w:spacing w:before="1"/>
        <w:ind w:left="554" w:right="410" w:firstLine="360"/>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9F3213" w:rsidRDefault="002E525B">
      <w:pPr>
        <w:pStyle w:val="a3"/>
        <w:ind w:left="554" w:right="419" w:firstLine="360"/>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9F3213" w:rsidRDefault="002E525B">
      <w:pPr>
        <w:pStyle w:val="a3"/>
        <w:ind w:left="554" w:right="413" w:firstLine="360"/>
      </w:pPr>
      <w:r>
        <w:t xml:space="preserve">соблюдать правила безопасного поведения пассажира железнодорожного, водного и </w:t>
      </w:r>
      <w:r>
        <w:rPr>
          <w:spacing w:val="-2"/>
        </w:rPr>
        <w:t>авиатранспорта;</w:t>
      </w:r>
    </w:p>
    <w:p w:rsidR="009F3213" w:rsidRDefault="002E525B">
      <w:pPr>
        <w:pStyle w:val="a3"/>
        <w:ind w:left="554" w:right="409" w:firstLine="360"/>
      </w:pPr>
      <w: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w:t>
      </w:r>
      <w:r>
        <w:rPr>
          <w:spacing w:val="-13"/>
        </w:rPr>
        <w:t xml:space="preserve"> </w:t>
      </w:r>
      <w:r>
        <w:t>контролируемого</w:t>
      </w:r>
      <w:r>
        <w:rPr>
          <w:spacing w:val="-14"/>
        </w:rPr>
        <w:t xml:space="preserve"> </w:t>
      </w:r>
      <w:r>
        <w:t>доступа</w:t>
      </w:r>
      <w:r>
        <w:rPr>
          <w:spacing w:val="-13"/>
        </w:rPr>
        <w:t xml:space="preserve"> </w:t>
      </w:r>
      <w:r>
        <w:t>в</w:t>
      </w:r>
      <w:r>
        <w:rPr>
          <w:spacing w:val="-14"/>
        </w:rPr>
        <w:t xml:space="preserve"> </w:t>
      </w:r>
      <w:r>
        <w:t>информационно-коммуникационную</w:t>
      </w:r>
      <w:r>
        <w:rPr>
          <w:spacing w:val="-14"/>
        </w:rPr>
        <w:t xml:space="preserve"> </w:t>
      </w:r>
      <w:r>
        <w:t>сеть</w:t>
      </w:r>
      <w:r>
        <w:rPr>
          <w:spacing w:val="-8"/>
        </w:rPr>
        <w:t xml:space="preserve"> </w:t>
      </w:r>
      <w:r>
        <w:t>«Интернет»; ориентироваться в возможных мошеннических действиях при общении в мессенджерах.</w:t>
      </w:r>
    </w:p>
    <w:p w:rsidR="009F3213" w:rsidRDefault="002E525B">
      <w:pPr>
        <w:pStyle w:val="1"/>
        <w:spacing w:before="5" w:line="274" w:lineRule="exact"/>
        <w:ind w:left="554"/>
      </w:pPr>
      <w:r>
        <w:t>К</w:t>
      </w:r>
      <w:r>
        <w:rPr>
          <w:spacing w:val="-3"/>
        </w:rPr>
        <w:t xml:space="preserve"> </w:t>
      </w:r>
      <w:r>
        <w:t>концу</w:t>
      </w:r>
      <w:r>
        <w:rPr>
          <w:spacing w:val="-2"/>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3"/>
        </w:rPr>
        <w:t xml:space="preserve"> </w:t>
      </w:r>
      <w:r>
        <w:t>обучающийся</w:t>
      </w:r>
      <w:r>
        <w:rPr>
          <w:spacing w:val="2"/>
        </w:rPr>
        <w:t xml:space="preserve"> </w:t>
      </w:r>
      <w:r>
        <w:rPr>
          <w:spacing w:val="-2"/>
        </w:rPr>
        <w:t>научится:</w:t>
      </w:r>
    </w:p>
    <w:p w:rsidR="009F3213" w:rsidRDefault="002E525B">
      <w:pPr>
        <w:pStyle w:val="a3"/>
        <w:ind w:left="554" w:right="409" w:firstLine="360"/>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9F3213" w:rsidRDefault="002E525B">
      <w:pPr>
        <w:pStyle w:val="a3"/>
        <w:ind w:left="554" w:right="408" w:firstLine="360"/>
      </w:pPr>
      <w: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9F3213" w:rsidRDefault="002E525B">
      <w:pPr>
        <w:pStyle w:val="a3"/>
        <w:ind w:left="554" w:right="413" w:firstLine="360"/>
      </w:pPr>
      <w:r>
        <w:t>рассказывать</w:t>
      </w:r>
      <w:r>
        <w:rPr>
          <w:spacing w:val="-15"/>
        </w:rPr>
        <w:t xml:space="preserve"> </w:t>
      </w:r>
      <w:r>
        <w:t>о</w:t>
      </w:r>
      <w:r>
        <w:rPr>
          <w:spacing w:val="-14"/>
        </w:rPr>
        <w:t xml:space="preserve"> </w:t>
      </w:r>
      <w:r>
        <w:t>государственных</w:t>
      </w:r>
      <w:r>
        <w:rPr>
          <w:spacing w:val="-15"/>
        </w:rPr>
        <w:t xml:space="preserve"> </w:t>
      </w:r>
      <w:r>
        <w:t>праздниках</w:t>
      </w:r>
      <w:r>
        <w:rPr>
          <w:spacing w:val="-13"/>
        </w:rPr>
        <w:t xml:space="preserve"> </w:t>
      </w:r>
      <w:r>
        <w:t>России,</w:t>
      </w:r>
      <w:r>
        <w:rPr>
          <w:spacing w:val="-15"/>
        </w:rPr>
        <w:t xml:space="preserve"> </w:t>
      </w:r>
      <w:r>
        <w:t>наиболее</w:t>
      </w:r>
      <w:r>
        <w:rPr>
          <w:spacing w:val="-15"/>
        </w:rPr>
        <w:t xml:space="preserve"> </w:t>
      </w:r>
      <w:r>
        <w:t>важных</w:t>
      </w:r>
      <w:r>
        <w:rPr>
          <w:spacing w:val="-13"/>
        </w:rPr>
        <w:t xml:space="preserve"> </w:t>
      </w:r>
      <w:r>
        <w:t>событиях</w:t>
      </w:r>
      <w:r>
        <w:rPr>
          <w:spacing w:val="-15"/>
        </w:rPr>
        <w:t xml:space="preserve"> </w:t>
      </w:r>
      <w:r>
        <w:t>истории России, наиболее известных российских исторических деятелях разных периодов, достопримечательностях столицы России и родного края;</w:t>
      </w:r>
    </w:p>
    <w:p w:rsidR="009F3213" w:rsidRDefault="002E525B">
      <w:pPr>
        <w:pStyle w:val="a3"/>
        <w:ind w:left="554" w:right="421" w:firstLine="360"/>
      </w:pPr>
      <w:r>
        <w:t>описывать на основе предложенного плана изученные объекты, выделяя их существенные признаки, в том числе государственную символику</w:t>
      </w:r>
      <w:r>
        <w:rPr>
          <w:spacing w:val="-3"/>
        </w:rPr>
        <w:t xml:space="preserve"> </w:t>
      </w:r>
      <w:r>
        <w:t>России и своего региона;</w:t>
      </w:r>
    </w:p>
    <w:p w:rsidR="009F3213" w:rsidRDefault="002E525B">
      <w:pPr>
        <w:pStyle w:val="a3"/>
        <w:spacing w:before="63"/>
        <w:ind w:left="415" w:right="412" w:firstLine="360"/>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F3213" w:rsidRDefault="002E525B">
      <w:pPr>
        <w:pStyle w:val="a3"/>
        <w:ind w:left="415" w:right="417" w:firstLine="360"/>
      </w:pPr>
      <w:r>
        <w:t>распознавать изученные объекты и явления живой и неживой природы по их описанию, рисункам и фотографиям, различать их в окружающем мире;</w:t>
      </w:r>
    </w:p>
    <w:p w:rsidR="009F3213" w:rsidRDefault="002E525B">
      <w:pPr>
        <w:pStyle w:val="a3"/>
        <w:ind w:left="415" w:right="410" w:firstLine="360"/>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F3213" w:rsidRDefault="002E525B">
      <w:pPr>
        <w:pStyle w:val="a3"/>
        <w:ind w:left="415" w:right="420" w:firstLine="360"/>
      </w:pPr>
      <w:r>
        <w:t>сравнивать объекты живой и неживой природы на основе их внешних признаков и известных характерных свойств;</w:t>
      </w:r>
    </w:p>
    <w:p w:rsidR="009F3213" w:rsidRDefault="002E525B">
      <w:pPr>
        <w:pStyle w:val="a3"/>
        <w:ind w:left="415" w:right="411" w:firstLine="360"/>
      </w:pPr>
      <w:r>
        <w:t>использовать знания о взаимосвязях в природе для объяснения простейших явлений и процессов</w:t>
      </w:r>
      <w:r>
        <w:rPr>
          <w:spacing w:val="-5"/>
        </w:rPr>
        <w:t xml:space="preserve"> </w:t>
      </w:r>
      <w:r>
        <w:t>в</w:t>
      </w:r>
      <w:r>
        <w:rPr>
          <w:spacing w:val="-3"/>
        </w:rPr>
        <w:t xml:space="preserve"> </w:t>
      </w:r>
      <w:r>
        <w:t>природе</w:t>
      </w:r>
      <w:r>
        <w:rPr>
          <w:spacing w:val="-6"/>
        </w:rPr>
        <w:t xml:space="preserve"> </w:t>
      </w:r>
      <w:r>
        <w:t>(в</w:t>
      </w:r>
      <w:r>
        <w:rPr>
          <w:spacing w:val="-4"/>
        </w:rPr>
        <w:t xml:space="preserve"> </w:t>
      </w:r>
      <w:r>
        <w:t>том</w:t>
      </w:r>
      <w:r>
        <w:rPr>
          <w:spacing w:val="-5"/>
        </w:rPr>
        <w:t xml:space="preserve"> </w:t>
      </w:r>
      <w:r>
        <w:t>числе</w:t>
      </w:r>
      <w:r>
        <w:rPr>
          <w:spacing w:val="-3"/>
        </w:rPr>
        <w:t xml:space="preserve"> </w:t>
      </w:r>
      <w:r>
        <w:t>смены</w:t>
      </w:r>
      <w:r>
        <w:rPr>
          <w:spacing w:val="-3"/>
        </w:rPr>
        <w:t xml:space="preserve"> </w:t>
      </w:r>
      <w:r>
        <w:t>дня</w:t>
      </w:r>
      <w:r>
        <w:rPr>
          <w:spacing w:val="-5"/>
        </w:rPr>
        <w:t xml:space="preserve"> </w:t>
      </w:r>
      <w:r>
        <w:t>и</w:t>
      </w:r>
      <w:r>
        <w:rPr>
          <w:spacing w:val="-4"/>
        </w:rPr>
        <w:t xml:space="preserve"> </w:t>
      </w:r>
      <w:r>
        <w:t>ночи,</w:t>
      </w:r>
      <w:r>
        <w:rPr>
          <w:spacing w:val="-5"/>
        </w:rPr>
        <w:t xml:space="preserve"> </w:t>
      </w:r>
      <w:r>
        <w:t>смены</w:t>
      </w:r>
      <w:r>
        <w:rPr>
          <w:spacing w:val="-5"/>
        </w:rPr>
        <w:t xml:space="preserve"> </w:t>
      </w:r>
      <w:r>
        <w:t>времён</w:t>
      </w:r>
      <w:r>
        <w:rPr>
          <w:spacing w:val="-4"/>
        </w:rPr>
        <w:t xml:space="preserve"> </w:t>
      </w:r>
      <w:r>
        <w:t>года,</w:t>
      </w:r>
      <w:r>
        <w:rPr>
          <w:spacing w:val="-5"/>
        </w:rPr>
        <w:t xml:space="preserve"> </w:t>
      </w:r>
      <w:r>
        <w:t>сезонных</w:t>
      </w:r>
      <w:r>
        <w:rPr>
          <w:spacing w:val="-3"/>
        </w:rPr>
        <w:t xml:space="preserve"> </w:t>
      </w:r>
      <w:r>
        <w:t>изменений в природе своей местности, причины смены природных зон);</w:t>
      </w:r>
    </w:p>
    <w:p w:rsidR="009F3213" w:rsidRDefault="002E525B">
      <w:pPr>
        <w:pStyle w:val="a3"/>
        <w:ind w:left="415" w:right="532" w:firstLine="360"/>
      </w:pPr>
      <w:r>
        <w:t>называтьнаиболеезначимыеприродныеобъектыВсемирногонаследиявРоссиииза</w:t>
      </w:r>
      <w:r>
        <w:rPr>
          <w:spacing w:val="-15"/>
        </w:rPr>
        <w:t xml:space="preserve"> </w:t>
      </w:r>
      <w:r>
        <w:t>рубежом (в пределах изученного);</w:t>
      </w:r>
    </w:p>
    <w:p w:rsidR="009F3213" w:rsidRDefault="002E525B">
      <w:pPr>
        <w:pStyle w:val="a3"/>
        <w:ind w:left="415" w:right="372" w:firstLine="360"/>
      </w:pPr>
      <w:r>
        <w:t>называть</w:t>
      </w:r>
      <w:r>
        <w:rPr>
          <w:spacing w:val="-3"/>
        </w:rPr>
        <w:t xml:space="preserve"> </w:t>
      </w:r>
      <w:r>
        <w:t>экологические</w:t>
      </w:r>
      <w:r>
        <w:rPr>
          <w:spacing w:val="-5"/>
        </w:rPr>
        <w:t xml:space="preserve"> </w:t>
      </w:r>
      <w:r>
        <w:t>проблемы</w:t>
      </w:r>
      <w:r>
        <w:rPr>
          <w:spacing w:val="-4"/>
        </w:rPr>
        <w:t xml:space="preserve"> </w:t>
      </w:r>
      <w:r>
        <w:t>и</w:t>
      </w:r>
      <w:r>
        <w:rPr>
          <w:spacing w:val="-4"/>
        </w:rPr>
        <w:t xml:space="preserve"> </w:t>
      </w:r>
      <w:r>
        <w:t>определять</w:t>
      </w:r>
      <w:r>
        <w:rPr>
          <w:spacing w:val="-4"/>
        </w:rPr>
        <w:t xml:space="preserve"> </w:t>
      </w:r>
      <w:r>
        <w:t>пути</w:t>
      </w:r>
      <w:r>
        <w:rPr>
          <w:spacing w:val="-3"/>
        </w:rPr>
        <w:t xml:space="preserve"> </w:t>
      </w:r>
      <w:r>
        <w:t>их</w:t>
      </w:r>
      <w:r>
        <w:rPr>
          <w:spacing w:val="-2"/>
        </w:rPr>
        <w:t xml:space="preserve"> </w:t>
      </w:r>
      <w:r>
        <w:t>решения;</w:t>
      </w:r>
      <w:r>
        <w:rPr>
          <w:spacing w:val="-4"/>
        </w:rPr>
        <w:t xml:space="preserve"> </w:t>
      </w:r>
      <w:r>
        <w:t>создавать</w:t>
      </w:r>
      <w:r>
        <w:rPr>
          <w:spacing w:val="-3"/>
        </w:rPr>
        <w:t xml:space="preserve"> </w:t>
      </w:r>
      <w:r>
        <w:t>по</w:t>
      </w:r>
      <w:r>
        <w:rPr>
          <w:spacing w:val="-4"/>
        </w:rPr>
        <w:t xml:space="preserve"> </w:t>
      </w:r>
      <w:r>
        <w:t>заданному плану собственные развёрнутые высказывания о природе и обществе;</w:t>
      </w:r>
    </w:p>
    <w:p w:rsidR="009F3213" w:rsidRDefault="002E525B">
      <w:pPr>
        <w:pStyle w:val="a3"/>
        <w:ind w:left="415" w:right="315" w:firstLine="360"/>
      </w:pPr>
      <w:r>
        <w:t>использоватьразличныеисточникиинформациидляпоискаиизвлеченияинформации,</w:t>
      </w:r>
      <w:r>
        <w:rPr>
          <w:spacing w:val="-15"/>
        </w:rPr>
        <w:t xml:space="preserve"> </w:t>
      </w:r>
      <w:r>
        <w:t>ответов на вопросы;</w:t>
      </w:r>
    </w:p>
    <w:p w:rsidR="009F3213" w:rsidRDefault="002E525B">
      <w:pPr>
        <w:pStyle w:val="a3"/>
        <w:tabs>
          <w:tab w:val="left" w:pos="3240"/>
        </w:tabs>
        <w:ind w:left="415" w:right="407" w:firstLine="360"/>
      </w:pPr>
      <w:r>
        <w:rPr>
          <w:spacing w:val="-2"/>
        </w:rPr>
        <w:t>соблюдать</w:t>
      </w:r>
      <w:r>
        <w:tab/>
        <w:t>правила нравственного поведения на природе; осознавать возможные последствия вредных привычек для здоровья и жизни человека;</w:t>
      </w:r>
    </w:p>
    <w:p w:rsidR="009F3213" w:rsidRDefault="009F3213">
      <w:pPr>
        <w:pStyle w:val="a3"/>
        <w:sectPr w:rsidR="009F3213">
          <w:pgSz w:w="11910" w:h="16390"/>
          <w:pgMar w:top="1060" w:right="720" w:bottom="1220" w:left="720" w:header="0" w:footer="977" w:gutter="0"/>
          <w:cols w:space="720"/>
        </w:sectPr>
      </w:pPr>
    </w:p>
    <w:p w:rsidR="009F3213" w:rsidRDefault="002E525B">
      <w:pPr>
        <w:pStyle w:val="a3"/>
        <w:spacing w:before="62"/>
        <w:ind w:left="554" w:right="417" w:firstLine="360"/>
      </w:pPr>
      <w:r>
        <w:lastRenderedPageBreak/>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9F3213" w:rsidRDefault="002E525B">
      <w:pPr>
        <w:pStyle w:val="a3"/>
        <w:spacing w:before="1"/>
        <w:ind w:left="554" w:right="421" w:firstLine="360"/>
      </w:pPr>
      <w:r>
        <w:t>соблюдать правила безопасного поведения при езде на велосипеде, самокате и других средствах индивидуальной мобильности;</w:t>
      </w:r>
    </w:p>
    <w:p w:rsidR="009F3213" w:rsidRDefault="002E525B">
      <w:pPr>
        <w:pStyle w:val="a3"/>
        <w:ind w:left="554" w:right="415" w:firstLine="360"/>
      </w:pPr>
      <w:r>
        <w:t>осуществлять безопасный поиск образовательных ресурсов и верифицированной информации в Интернете;</w:t>
      </w:r>
    </w:p>
    <w:p w:rsidR="009F3213" w:rsidRDefault="002E525B">
      <w:pPr>
        <w:pStyle w:val="a3"/>
        <w:ind w:left="554" w:right="415" w:firstLine="360"/>
      </w:pPr>
      <w:r>
        <w:t>соблюдать правила безопасного для здоровья использования электронных образовательных и информационных ресурсов.</w:t>
      </w:r>
    </w:p>
    <w:p w:rsidR="009F3213" w:rsidRDefault="002E525B">
      <w:pPr>
        <w:pStyle w:val="a3"/>
        <w:ind w:left="554" w:right="414" w:firstLine="360"/>
      </w:pPr>
      <w:r>
        <w:t>В федеральных и региональных процедурах оценки качества образования используется перечень</w:t>
      </w:r>
      <w:r>
        <w:rPr>
          <w:spacing w:val="-11"/>
        </w:rPr>
        <w:t xml:space="preserve"> </w:t>
      </w:r>
      <w:r>
        <w:t>(кодификатор)</w:t>
      </w:r>
      <w:r>
        <w:rPr>
          <w:spacing w:val="-12"/>
        </w:rPr>
        <w:t xml:space="preserve"> </w:t>
      </w:r>
      <w:r>
        <w:t>распределенных</w:t>
      </w:r>
      <w:r>
        <w:rPr>
          <w:spacing w:val="-10"/>
        </w:rPr>
        <w:t xml:space="preserve"> </w:t>
      </w:r>
      <w:r>
        <w:t>по</w:t>
      </w:r>
      <w:r>
        <w:rPr>
          <w:spacing w:val="-12"/>
        </w:rPr>
        <w:t xml:space="preserve"> </w:t>
      </w:r>
      <w:r>
        <w:t>классам</w:t>
      </w:r>
      <w:r>
        <w:rPr>
          <w:spacing w:val="-12"/>
        </w:rPr>
        <w:t xml:space="preserve"> </w:t>
      </w:r>
      <w:r>
        <w:t>проверяемых</w:t>
      </w:r>
      <w:r>
        <w:rPr>
          <w:spacing w:val="-10"/>
        </w:rPr>
        <w:t xml:space="preserve"> </w:t>
      </w:r>
      <w:r>
        <w:t>требований</w:t>
      </w:r>
      <w:r>
        <w:rPr>
          <w:spacing w:val="-11"/>
        </w:rPr>
        <w:t xml:space="preserve"> </w:t>
      </w:r>
      <w:r>
        <w:t>к</w:t>
      </w:r>
      <w:r>
        <w:rPr>
          <w:spacing w:val="-11"/>
        </w:rPr>
        <w:t xml:space="preserve"> </w:t>
      </w:r>
      <w:r>
        <w:t>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9F3213" w:rsidRDefault="009F3213">
      <w:pPr>
        <w:pStyle w:val="a3"/>
        <w:spacing w:before="4"/>
        <w:ind w:left="0"/>
        <w:jc w:val="left"/>
      </w:pPr>
    </w:p>
    <w:p w:rsidR="009F3213" w:rsidRDefault="002E525B">
      <w:pPr>
        <w:spacing w:before="1"/>
        <w:ind w:left="1668" w:right="1491"/>
        <w:rPr>
          <w:b/>
          <w:sz w:val="24"/>
        </w:rPr>
      </w:pPr>
      <w:r>
        <w:rPr>
          <w:b/>
          <w:sz w:val="24"/>
        </w:rPr>
        <w:t>ПРОВЕРЯЕМЫЕ</w:t>
      </w:r>
      <w:r>
        <w:rPr>
          <w:b/>
          <w:spacing w:val="-8"/>
          <w:sz w:val="24"/>
        </w:rPr>
        <w:t xml:space="preserve"> </w:t>
      </w:r>
      <w:r>
        <w:rPr>
          <w:b/>
          <w:sz w:val="24"/>
        </w:rPr>
        <w:t>ТРЕБОВАНИЯ</w:t>
      </w:r>
      <w:r>
        <w:rPr>
          <w:b/>
          <w:spacing w:val="-8"/>
          <w:sz w:val="24"/>
        </w:rPr>
        <w:t xml:space="preserve"> </w:t>
      </w:r>
      <w:r>
        <w:rPr>
          <w:b/>
          <w:sz w:val="24"/>
        </w:rPr>
        <w:t>К</w:t>
      </w:r>
      <w:r>
        <w:rPr>
          <w:b/>
          <w:spacing w:val="-8"/>
          <w:sz w:val="24"/>
        </w:rPr>
        <w:t xml:space="preserve"> </w:t>
      </w:r>
      <w:r>
        <w:rPr>
          <w:b/>
          <w:sz w:val="24"/>
        </w:rPr>
        <w:t>РЕЗУЛЬТАТАМ</w:t>
      </w:r>
      <w:r>
        <w:rPr>
          <w:b/>
          <w:spacing w:val="-9"/>
          <w:sz w:val="24"/>
        </w:rPr>
        <w:t xml:space="preserve"> </w:t>
      </w:r>
      <w:r>
        <w:rPr>
          <w:b/>
          <w:sz w:val="24"/>
        </w:rPr>
        <w:t>ОСВОЕНИЯ ОСНОВНОЙ ОБРАЗОВАТЕЛЬНОЙ ПРОГРАММЫ</w:t>
      </w:r>
    </w:p>
    <w:p w:rsidR="009F3213" w:rsidRDefault="002E525B" w:rsidP="00EC70EE">
      <w:pPr>
        <w:pStyle w:val="a4"/>
        <w:numPr>
          <w:ilvl w:val="0"/>
          <w:numId w:val="22"/>
        </w:numPr>
        <w:tabs>
          <w:tab w:val="left" w:pos="1282"/>
        </w:tabs>
        <w:spacing w:before="199"/>
        <w:rPr>
          <w:b/>
          <w:sz w:val="24"/>
        </w:rPr>
      </w:pPr>
      <w:r>
        <w:rPr>
          <w:b/>
          <w:spacing w:val="-2"/>
          <w:sz w:val="24"/>
        </w:rPr>
        <w:t>КЛАСС</w:t>
      </w:r>
    </w:p>
    <w:p w:rsidR="009F3213" w:rsidRDefault="009F3213">
      <w:pPr>
        <w:pStyle w:val="a3"/>
        <w:spacing w:before="7"/>
        <w:ind w:left="0"/>
        <w:jc w:val="left"/>
        <w:rPr>
          <w:b/>
          <w:sz w:val="17"/>
        </w:r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873"/>
        </w:trPr>
        <w:tc>
          <w:tcPr>
            <w:tcW w:w="1993" w:type="dxa"/>
          </w:tcPr>
          <w:p w:rsidR="009F3213" w:rsidRDefault="002E525B">
            <w:pPr>
              <w:pStyle w:val="TableParagraph"/>
              <w:spacing w:before="43"/>
              <w:ind w:left="431"/>
              <w:rPr>
                <w:b/>
                <w:sz w:val="24"/>
              </w:rPr>
            </w:pPr>
            <w:r>
              <w:rPr>
                <w:b/>
                <w:spacing w:val="-5"/>
                <w:sz w:val="24"/>
              </w:rPr>
              <w:t>Код</w:t>
            </w:r>
          </w:p>
          <w:p w:rsidR="009F3213" w:rsidRDefault="002E525B">
            <w:pPr>
              <w:pStyle w:val="TableParagraph"/>
              <w:spacing w:line="270" w:lineRule="atLeast"/>
              <w:ind w:left="371"/>
              <w:rPr>
                <w:b/>
                <w:sz w:val="24"/>
              </w:rPr>
            </w:pPr>
            <w:r>
              <w:rPr>
                <w:b/>
                <w:spacing w:val="-2"/>
                <w:sz w:val="24"/>
              </w:rPr>
              <w:t>проверяемого результата</w:t>
            </w:r>
          </w:p>
        </w:tc>
        <w:tc>
          <w:tcPr>
            <w:tcW w:w="7183" w:type="dxa"/>
          </w:tcPr>
          <w:p w:rsidR="009F3213" w:rsidRDefault="002E525B">
            <w:pPr>
              <w:pStyle w:val="TableParagraph"/>
              <w:spacing w:before="25" w:line="27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9F3213">
        <w:trPr>
          <w:trHeight w:val="431"/>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F3213">
        <w:trPr>
          <w:trHeight w:val="1204"/>
        </w:trPr>
        <w:tc>
          <w:tcPr>
            <w:tcW w:w="1993" w:type="dxa"/>
          </w:tcPr>
          <w:p w:rsidR="009F3213" w:rsidRDefault="009F3213">
            <w:pPr>
              <w:pStyle w:val="TableParagraph"/>
              <w:spacing w:before="149"/>
              <w:rPr>
                <w:b/>
                <w:sz w:val="24"/>
              </w:rPr>
            </w:pPr>
          </w:p>
          <w:p w:rsidR="009F3213" w:rsidRDefault="002E525B">
            <w:pPr>
              <w:pStyle w:val="TableParagraph"/>
              <w:ind w:right="752"/>
              <w:jc w:val="right"/>
              <w:rPr>
                <w:sz w:val="24"/>
              </w:rPr>
            </w:pPr>
            <w:r>
              <w:rPr>
                <w:spacing w:val="-10"/>
                <w:sz w:val="24"/>
              </w:rPr>
              <w:t>1</w:t>
            </w:r>
          </w:p>
        </w:tc>
        <w:tc>
          <w:tcPr>
            <w:tcW w:w="7183" w:type="dxa"/>
          </w:tcPr>
          <w:p w:rsidR="009F3213" w:rsidRDefault="002E525B">
            <w:pPr>
              <w:pStyle w:val="TableParagraph"/>
              <w:spacing w:before="38" w:line="336" w:lineRule="auto"/>
              <w:ind w:left="462"/>
              <w:rPr>
                <w:sz w:val="24"/>
              </w:rPr>
            </w:pPr>
            <w:r>
              <w:rPr>
                <w:sz w:val="24"/>
              </w:rPr>
              <w:t>называть</w:t>
            </w:r>
            <w:r>
              <w:rPr>
                <w:spacing w:val="80"/>
                <w:sz w:val="24"/>
              </w:rPr>
              <w:t xml:space="preserve"> </w:t>
            </w:r>
            <w:r>
              <w:rPr>
                <w:sz w:val="24"/>
              </w:rPr>
              <w:t>себя</w:t>
            </w:r>
            <w:r>
              <w:rPr>
                <w:spacing w:val="80"/>
                <w:sz w:val="24"/>
              </w:rPr>
              <w:t xml:space="preserve"> </w:t>
            </w:r>
            <w:r>
              <w:rPr>
                <w:sz w:val="24"/>
              </w:rPr>
              <w:t>и</w:t>
            </w:r>
            <w:r>
              <w:rPr>
                <w:spacing w:val="80"/>
                <w:sz w:val="24"/>
              </w:rPr>
              <w:t xml:space="preserve"> </w:t>
            </w:r>
            <w:r>
              <w:rPr>
                <w:sz w:val="24"/>
              </w:rPr>
              <w:t>членов</w:t>
            </w:r>
            <w:r>
              <w:rPr>
                <w:spacing w:val="80"/>
                <w:sz w:val="24"/>
              </w:rPr>
              <w:t xml:space="preserve"> </w:t>
            </w:r>
            <w:r>
              <w:rPr>
                <w:sz w:val="24"/>
              </w:rPr>
              <w:t>своей</w:t>
            </w:r>
            <w:r>
              <w:rPr>
                <w:spacing w:val="80"/>
                <w:sz w:val="24"/>
              </w:rPr>
              <w:t xml:space="preserve"> </w:t>
            </w:r>
            <w:r>
              <w:rPr>
                <w:sz w:val="24"/>
              </w:rPr>
              <w:t>семьи</w:t>
            </w:r>
            <w:r>
              <w:rPr>
                <w:spacing w:val="80"/>
                <w:sz w:val="24"/>
              </w:rPr>
              <w:t xml:space="preserve"> </w:t>
            </w:r>
            <w:r>
              <w:rPr>
                <w:sz w:val="24"/>
              </w:rPr>
              <w:t>по</w:t>
            </w:r>
            <w:r>
              <w:rPr>
                <w:spacing w:val="80"/>
                <w:sz w:val="24"/>
              </w:rPr>
              <w:t xml:space="preserve"> </w:t>
            </w:r>
            <w:r>
              <w:rPr>
                <w:sz w:val="24"/>
              </w:rPr>
              <w:t>фамилии,</w:t>
            </w:r>
            <w:r>
              <w:rPr>
                <w:spacing w:val="80"/>
                <w:sz w:val="24"/>
              </w:rPr>
              <w:t xml:space="preserve"> </w:t>
            </w:r>
            <w:r>
              <w:rPr>
                <w:sz w:val="24"/>
              </w:rPr>
              <w:t>имени, отчеству,</w:t>
            </w:r>
            <w:r>
              <w:rPr>
                <w:spacing w:val="54"/>
                <w:sz w:val="24"/>
              </w:rPr>
              <w:t xml:space="preserve"> </w:t>
            </w:r>
            <w:r>
              <w:rPr>
                <w:sz w:val="24"/>
              </w:rPr>
              <w:t>профессии</w:t>
            </w:r>
            <w:r>
              <w:rPr>
                <w:spacing w:val="58"/>
                <w:sz w:val="24"/>
              </w:rPr>
              <w:t xml:space="preserve"> </w:t>
            </w:r>
            <w:r>
              <w:rPr>
                <w:sz w:val="24"/>
              </w:rPr>
              <w:t>членов</w:t>
            </w:r>
            <w:r>
              <w:rPr>
                <w:spacing w:val="56"/>
                <w:sz w:val="24"/>
              </w:rPr>
              <w:t xml:space="preserve"> </w:t>
            </w:r>
            <w:r>
              <w:rPr>
                <w:sz w:val="24"/>
              </w:rPr>
              <w:t>своей</w:t>
            </w:r>
            <w:r>
              <w:rPr>
                <w:spacing w:val="58"/>
                <w:sz w:val="24"/>
              </w:rPr>
              <w:t xml:space="preserve"> </w:t>
            </w:r>
            <w:r>
              <w:rPr>
                <w:sz w:val="24"/>
              </w:rPr>
              <w:t>семьи,</w:t>
            </w:r>
            <w:r>
              <w:rPr>
                <w:spacing w:val="56"/>
                <w:sz w:val="24"/>
              </w:rPr>
              <w:t xml:space="preserve"> </w:t>
            </w:r>
            <w:r>
              <w:rPr>
                <w:sz w:val="24"/>
              </w:rPr>
              <w:t>домашний</w:t>
            </w:r>
            <w:r>
              <w:rPr>
                <w:spacing w:val="58"/>
                <w:sz w:val="24"/>
              </w:rPr>
              <w:t xml:space="preserve"> </w:t>
            </w:r>
            <w:r>
              <w:rPr>
                <w:sz w:val="24"/>
              </w:rPr>
              <w:t>адрес</w:t>
            </w:r>
            <w:r>
              <w:rPr>
                <w:spacing w:val="56"/>
                <w:sz w:val="24"/>
              </w:rPr>
              <w:t xml:space="preserve"> </w:t>
            </w:r>
            <w:r>
              <w:rPr>
                <w:spacing w:val="-10"/>
                <w:sz w:val="24"/>
              </w:rPr>
              <w:t>и</w:t>
            </w:r>
          </w:p>
          <w:p w:rsidR="009F3213" w:rsidRDefault="002E525B">
            <w:pPr>
              <w:pStyle w:val="TableParagraph"/>
              <w:ind w:left="462"/>
              <w:rPr>
                <w:sz w:val="24"/>
              </w:rPr>
            </w:pPr>
            <w:r>
              <w:rPr>
                <w:sz w:val="24"/>
              </w:rPr>
              <w:t>адрес</w:t>
            </w:r>
            <w:r>
              <w:rPr>
                <w:spacing w:val="-5"/>
                <w:sz w:val="24"/>
              </w:rPr>
              <w:t xml:space="preserve"> </w:t>
            </w:r>
            <w:r>
              <w:rPr>
                <w:sz w:val="24"/>
              </w:rPr>
              <w:t>своей</w:t>
            </w:r>
            <w:r>
              <w:rPr>
                <w:spacing w:val="-1"/>
                <w:sz w:val="24"/>
              </w:rPr>
              <w:t xml:space="preserve"> </w:t>
            </w:r>
            <w:r>
              <w:rPr>
                <w:spacing w:val="-2"/>
                <w:sz w:val="24"/>
              </w:rPr>
              <w:t>школы</w:t>
            </w:r>
          </w:p>
        </w:tc>
      </w:tr>
      <w:tr w:rsidR="009F3213">
        <w:trPr>
          <w:trHeight w:val="1202"/>
        </w:trPr>
        <w:tc>
          <w:tcPr>
            <w:tcW w:w="1993" w:type="dxa"/>
          </w:tcPr>
          <w:p w:rsidR="009F3213" w:rsidRDefault="009F3213">
            <w:pPr>
              <w:pStyle w:val="TableParagraph"/>
              <w:spacing w:before="147"/>
              <w:rPr>
                <w:b/>
                <w:sz w:val="24"/>
              </w:rPr>
            </w:pPr>
          </w:p>
          <w:p w:rsidR="009F3213" w:rsidRDefault="002E525B">
            <w:pPr>
              <w:pStyle w:val="TableParagraph"/>
              <w:ind w:right="752"/>
              <w:jc w:val="right"/>
              <w:rPr>
                <w:sz w:val="24"/>
              </w:rPr>
            </w:pPr>
            <w:r>
              <w:rPr>
                <w:spacing w:val="-10"/>
                <w:sz w:val="24"/>
              </w:rPr>
              <w:t>2</w:t>
            </w:r>
          </w:p>
        </w:tc>
        <w:tc>
          <w:tcPr>
            <w:tcW w:w="7183" w:type="dxa"/>
          </w:tcPr>
          <w:p w:rsidR="009F3213" w:rsidRDefault="002E525B">
            <w:pPr>
              <w:pStyle w:val="TableParagraph"/>
              <w:spacing w:before="36" w:line="336" w:lineRule="auto"/>
              <w:ind w:left="462"/>
              <w:rPr>
                <w:sz w:val="24"/>
              </w:rPr>
            </w:pPr>
            <w:r>
              <w:rPr>
                <w:sz w:val="24"/>
              </w:rPr>
              <w:t>проявлять</w:t>
            </w:r>
            <w:r>
              <w:rPr>
                <w:spacing w:val="80"/>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семейным</w:t>
            </w:r>
            <w:r>
              <w:rPr>
                <w:spacing w:val="80"/>
                <w:sz w:val="24"/>
              </w:rPr>
              <w:t xml:space="preserve"> </w:t>
            </w:r>
            <w:r>
              <w:rPr>
                <w:sz w:val="24"/>
              </w:rPr>
              <w:t>ценностям</w:t>
            </w:r>
            <w:r>
              <w:rPr>
                <w:spacing w:val="80"/>
                <w:sz w:val="24"/>
              </w:rPr>
              <w:t xml:space="preserve"> </w:t>
            </w:r>
            <w:r>
              <w:rPr>
                <w:sz w:val="24"/>
              </w:rPr>
              <w:t>и</w:t>
            </w:r>
            <w:r>
              <w:rPr>
                <w:spacing w:val="80"/>
                <w:sz w:val="24"/>
              </w:rPr>
              <w:t xml:space="preserve"> </w:t>
            </w:r>
            <w:r>
              <w:rPr>
                <w:sz w:val="24"/>
              </w:rPr>
              <w:t>традициям, соблюдать</w:t>
            </w:r>
            <w:r>
              <w:rPr>
                <w:spacing w:val="48"/>
                <w:sz w:val="24"/>
              </w:rPr>
              <w:t xml:space="preserve"> </w:t>
            </w:r>
            <w:r>
              <w:rPr>
                <w:sz w:val="24"/>
              </w:rPr>
              <w:t>правила</w:t>
            </w:r>
            <w:r>
              <w:rPr>
                <w:spacing w:val="48"/>
                <w:sz w:val="24"/>
              </w:rPr>
              <w:t xml:space="preserve"> </w:t>
            </w:r>
            <w:r>
              <w:rPr>
                <w:sz w:val="24"/>
              </w:rPr>
              <w:t>нравственного</w:t>
            </w:r>
            <w:r>
              <w:rPr>
                <w:spacing w:val="50"/>
                <w:sz w:val="24"/>
              </w:rPr>
              <w:t xml:space="preserve"> </w:t>
            </w:r>
            <w:r>
              <w:rPr>
                <w:sz w:val="24"/>
              </w:rPr>
              <w:t>поведения</w:t>
            </w:r>
            <w:r>
              <w:rPr>
                <w:spacing w:val="49"/>
                <w:sz w:val="24"/>
              </w:rPr>
              <w:t xml:space="preserve"> </w:t>
            </w:r>
            <w:r>
              <w:rPr>
                <w:sz w:val="24"/>
              </w:rPr>
              <w:t>в</w:t>
            </w:r>
            <w:r>
              <w:rPr>
                <w:spacing w:val="50"/>
                <w:sz w:val="24"/>
              </w:rPr>
              <w:t xml:space="preserve"> </w:t>
            </w:r>
            <w:r>
              <w:rPr>
                <w:sz w:val="24"/>
              </w:rPr>
              <w:t>социуме</w:t>
            </w:r>
            <w:r>
              <w:rPr>
                <w:spacing w:val="50"/>
                <w:sz w:val="24"/>
              </w:rPr>
              <w:t xml:space="preserve"> </w:t>
            </w:r>
            <w:r>
              <w:rPr>
                <w:sz w:val="24"/>
              </w:rPr>
              <w:t>и</w:t>
            </w:r>
            <w:r>
              <w:rPr>
                <w:spacing w:val="51"/>
                <w:sz w:val="24"/>
              </w:rPr>
              <w:t xml:space="preserve"> </w:t>
            </w:r>
            <w:r>
              <w:rPr>
                <w:spacing w:val="-5"/>
                <w:sz w:val="24"/>
              </w:rPr>
              <w:t>на</w:t>
            </w:r>
          </w:p>
          <w:p w:rsidR="009F3213" w:rsidRDefault="002E525B">
            <w:pPr>
              <w:pStyle w:val="TableParagraph"/>
              <w:ind w:left="462"/>
              <w:rPr>
                <w:sz w:val="24"/>
              </w:rPr>
            </w:pPr>
            <w:r>
              <w:rPr>
                <w:spacing w:val="-2"/>
                <w:sz w:val="24"/>
              </w:rPr>
              <w:t>природе</w:t>
            </w:r>
          </w:p>
        </w:tc>
      </w:tr>
      <w:tr w:rsidR="009F3213">
        <w:trPr>
          <w:trHeight w:val="818"/>
        </w:trPr>
        <w:tc>
          <w:tcPr>
            <w:tcW w:w="1993" w:type="dxa"/>
          </w:tcPr>
          <w:p w:rsidR="009F3213" w:rsidRDefault="002E525B">
            <w:pPr>
              <w:pStyle w:val="TableParagraph"/>
              <w:spacing w:before="233"/>
              <w:ind w:right="752"/>
              <w:jc w:val="right"/>
              <w:rPr>
                <w:sz w:val="24"/>
              </w:rPr>
            </w:pPr>
            <w:r>
              <w:rPr>
                <w:spacing w:val="-10"/>
                <w:sz w:val="24"/>
              </w:rPr>
              <w:t>3</w:t>
            </w:r>
          </w:p>
        </w:tc>
        <w:tc>
          <w:tcPr>
            <w:tcW w:w="7183" w:type="dxa"/>
          </w:tcPr>
          <w:p w:rsidR="009F3213" w:rsidRDefault="002E525B">
            <w:pPr>
              <w:pStyle w:val="TableParagraph"/>
              <w:spacing w:before="38"/>
              <w:ind w:left="462"/>
              <w:rPr>
                <w:sz w:val="24"/>
              </w:rPr>
            </w:pPr>
            <w:r>
              <w:rPr>
                <w:sz w:val="24"/>
              </w:rPr>
              <w:t>воспроизводить</w:t>
            </w:r>
            <w:r>
              <w:rPr>
                <w:spacing w:val="32"/>
                <w:sz w:val="24"/>
              </w:rPr>
              <w:t xml:space="preserve"> </w:t>
            </w:r>
            <w:r>
              <w:rPr>
                <w:sz w:val="24"/>
              </w:rPr>
              <w:t>название</w:t>
            </w:r>
            <w:r>
              <w:rPr>
                <w:spacing w:val="33"/>
                <w:sz w:val="24"/>
              </w:rPr>
              <w:t xml:space="preserve"> </w:t>
            </w:r>
            <w:r>
              <w:rPr>
                <w:sz w:val="24"/>
              </w:rPr>
              <w:t>своего</w:t>
            </w:r>
            <w:r>
              <w:rPr>
                <w:spacing w:val="35"/>
                <w:sz w:val="24"/>
              </w:rPr>
              <w:t xml:space="preserve"> </w:t>
            </w:r>
            <w:r>
              <w:rPr>
                <w:sz w:val="24"/>
              </w:rPr>
              <w:t>населённого</w:t>
            </w:r>
            <w:r>
              <w:rPr>
                <w:spacing w:val="34"/>
                <w:sz w:val="24"/>
              </w:rPr>
              <w:t xml:space="preserve"> </w:t>
            </w:r>
            <w:r>
              <w:rPr>
                <w:sz w:val="24"/>
              </w:rPr>
              <w:t>пункта,</w:t>
            </w:r>
            <w:r>
              <w:rPr>
                <w:spacing w:val="33"/>
                <w:sz w:val="24"/>
              </w:rPr>
              <w:t xml:space="preserve"> </w:t>
            </w:r>
            <w:r>
              <w:rPr>
                <w:spacing w:val="-2"/>
                <w:sz w:val="24"/>
              </w:rPr>
              <w:t>региона,</w:t>
            </w:r>
          </w:p>
          <w:p w:rsidR="009F3213" w:rsidRDefault="002E525B">
            <w:pPr>
              <w:pStyle w:val="TableParagraph"/>
              <w:spacing w:before="111"/>
              <w:ind w:left="462"/>
              <w:rPr>
                <w:sz w:val="24"/>
              </w:rPr>
            </w:pPr>
            <w:r>
              <w:rPr>
                <w:spacing w:val="-2"/>
                <w:sz w:val="24"/>
              </w:rPr>
              <w:t>страны</w:t>
            </w:r>
          </w:p>
        </w:tc>
      </w:tr>
      <w:tr w:rsidR="009F3213">
        <w:trPr>
          <w:trHeight w:val="1204"/>
        </w:trPr>
        <w:tc>
          <w:tcPr>
            <w:tcW w:w="1993" w:type="dxa"/>
          </w:tcPr>
          <w:p w:rsidR="009F3213" w:rsidRDefault="009F3213">
            <w:pPr>
              <w:pStyle w:val="TableParagraph"/>
              <w:spacing w:before="149"/>
              <w:rPr>
                <w:b/>
                <w:sz w:val="24"/>
              </w:rPr>
            </w:pPr>
          </w:p>
          <w:p w:rsidR="009F3213" w:rsidRDefault="002E525B">
            <w:pPr>
              <w:pStyle w:val="TableParagraph"/>
              <w:ind w:right="752"/>
              <w:jc w:val="right"/>
              <w:rPr>
                <w:sz w:val="24"/>
              </w:rPr>
            </w:pPr>
            <w:r>
              <w:rPr>
                <w:spacing w:val="-10"/>
                <w:sz w:val="24"/>
              </w:rPr>
              <w:t>4</w:t>
            </w:r>
          </w:p>
        </w:tc>
        <w:tc>
          <w:tcPr>
            <w:tcW w:w="7183" w:type="dxa"/>
          </w:tcPr>
          <w:p w:rsidR="009F3213" w:rsidRDefault="002E525B">
            <w:pPr>
              <w:pStyle w:val="TableParagraph"/>
              <w:tabs>
                <w:tab w:val="left" w:pos="1762"/>
                <w:tab w:val="left" w:pos="2903"/>
                <w:tab w:val="left" w:pos="4349"/>
                <w:tab w:val="left" w:pos="5500"/>
                <w:tab w:val="left" w:pos="6556"/>
              </w:tabs>
              <w:spacing w:before="38" w:line="336" w:lineRule="auto"/>
              <w:ind w:left="462" w:right="108"/>
              <w:rPr>
                <w:sz w:val="24"/>
              </w:rPr>
            </w:pPr>
            <w:r>
              <w:rPr>
                <w:spacing w:val="-2"/>
                <w:sz w:val="24"/>
              </w:rPr>
              <w:t>приводить</w:t>
            </w:r>
            <w:r>
              <w:rPr>
                <w:sz w:val="24"/>
              </w:rPr>
              <w:tab/>
            </w:r>
            <w:r>
              <w:rPr>
                <w:spacing w:val="-2"/>
                <w:sz w:val="24"/>
              </w:rPr>
              <w:t>примеры</w:t>
            </w:r>
            <w:r>
              <w:rPr>
                <w:sz w:val="24"/>
              </w:rPr>
              <w:tab/>
            </w:r>
            <w:r>
              <w:rPr>
                <w:spacing w:val="-2"/>
                <w:sz w:val="24"/>
              </w:rPr>
              <w:t>культурных</w:t>
            </w:r>
            <w:r>
              <w:rPr>
                <w:sz w:val="24"/>
              </w:rPr>
              <w:tab/>
            </w:r>
            <w:r>
              <w:rPr>
                <w:spacing w:val="-2"/>
                <w:sz w:val="24"/>
              </w:rPr>
              <w:t>объектов</w:t>
            </w:r>
            <w:r>
              <w:rPr>
                <w:sz w:val="24"/>
              </w:rPr>
              <w:tab/>
            </w:r>
            <w:r>
              <w:rPr>
                <w:spacing w:val="-2"/>
                <w:sz w:val="24"/>
              </w:rPr>
              <w:t>родного</w:t>
            </w:r>
            <w:r>
              <w:rPr>
                <w:sz w:val="24"/>
              </w:rPr>
              <w:tab/>
            </w:r>
            <w:r>
              <w:rPr>
                <w:spacing w:val="-2"/>
                <w:sz w:val="24"/>
              </w:rPr>
              <w:t xml:space="preserve">края, </w:t>
            </w:r>
            <w:r>
              <w:rPr>
                <w:sz w:val="24"/>
              </w:rPr>
              <w:t>школьных</w:t>
            </w:r>
            <w:r>
              <w:rPr>
                <w:spacing w:val="2"/>
                <w:sz w:val="24"/>
              </w:rPr>
              <w:t xml:space="preserve"> </w:t>
            </w:r>
            <w:r>
              <w:rPr>
                <w:sz w:val="24"/>
              </w:rPr>
              <w:t>традиций</w:t>
            </w:r>
            <w:r>
              <w:rPr>
                <w:spacing w:val="4"/>
                <w:sz w:val="24"/>
              </w:rPr>
              <w:t xml:space="preserve"> </w:t>
            </w:r>
            <w:r>
              <w:rPr>
                <w:sz w:val="24"/>
              </w:rPr>
              <w:t>и</w:t>
            </w:r>
            <w:r>
              <w:rPr>
                <w:spacing w:val="3"/>
                <w:sz w:val="24"/>
              </w:rPr>
              <w:t xml:space="preserve"> </w:t>
            </w:r>
            <w:r>
              <w:rPr>
                <w:sz w:val="24"/>
              </w:rPr>
              <w:t>праздников,</w:t>
            </w:r>
            <w:r>
              <w:rPr>
                <w:spacing w:val="4"/>
                <w:sz w:val="24"/>
              </w:rPr>
              <w:t xml:space="preserve"> </w:t>
            </w:r>
            <w:r>
              <w:rPr>
                <w:sz w:val="24"/>
              </w:rPr>
              <w:t>традиций</w:t>
            </w:r>
            <w:r>
              <w:rPr>
                <w:spacing w:val="3"/>
                <w:sz w:val="24"/>
              </w:rPr>
              <w:t xml:space="preserve"> </w:t>
            </w:r>
            <w:r>
              <w:rPr>
                <w:sz w:val="24"/>
              </w:rPr>
              <w:t>и</w:t>
            </w:r>
            <w:r>
              <w:rPr>
                <w:spacing w:val="6"/>
                <w:sz w:val="24"/>
              </w:rPr>
              <w:t xml:space="preserve"> </w:t>
            </w:r>
            <w:r>
              <w:rPr>
                <w:sz w:val="24"/>
              </w:rPr>
              <w:t>ценностей</w:t>
            </w:r>
            <w:r>
              <w:rPr>
                <w:spacing w:val="6"/>
                <w:sz w:val="24"/>
              </w:rPr>
              <w:t xml:space="preserve"> </w:t>
            </w:r>
            <w:r>
              <w:rPr>
                <w:spacing w:val="-2"/>
                <w:sz w:val="24"/>
              </w:rPr>
              <w:t>своей</w:t>
            </w:r>
          </w:p>
          <w:p w:rsidR="009F3213" w:rsidRDefault="002E525B">
            <w:pPr>
              <w:pStyle w:val="TableParagraph"/>
              <w:ind w:left="462"/>
              <w:rPr>
                <w:sz w:val="24"/>
              </w:rPr>
            </w:pPr>
            <w:r>
              <w:rPr>
                <w:sz w:val="24"/>
              </w:rPr>
              <w:t>семьи,</w:t>
            </w:r>
            <w:r>
              <w:rPr>
                <w:spacing w:val="-3"/>
                <w:sz w:val="24"/>
              </w:rPr>
              <w:t xml:space="preserve"> </w:t>
            </w:r>
            <w:r>
              <w:rPr>
                <w:spacing w:val="-2"/>
                <w:sz w:val="24"/>
              </w:rPr>
              <w:t>профессий</w:t>
            </w:r>
          </w:p>
        </w:tc>
      </w:tr>
      <w:tr w:rsidR="009F3213">
        <w:trPr>
          <w:trHeight w:val="431"/>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1591"/>
        </w:trPr>
        <w:tc>
          <w:tcPr>
            <w:tcW w:w="1993" w:type="dxa"/>
          </w:tcPr>
          <w:p w:rsidR="009F3213" w:rsidRDefault="009F3213">
            <w:pPr>
              <w:pStyle w:val="TableParagraph"/>
              <w:rPr>
                <w:b/>
                <w:sz w:val="24"/>
              </w:rPr>
            </w:pPr>
          </w:p>
          <w:p w:rsidR="009F3213" w:rsidRDefault="009F3213">
            <w:pPr>
              <w:pStyle w:val="TableParagraph"/>
              <w:spacing w:before="65"/>
              <w:rPr>
                <w:b/>
                <w:sz w:val="24"/>
              </w:rPr>
            </w:pPr>
          </w:p>
          <w:p w:rsidR="009F3213" w:rsidRDefault="002E525B">
            <w:pPr>
              <w:pStyle w:val="TableParagraph"/>
              <w:ind w:right="752"/>
              <w:jc w:val="right"/>
              <w:rPr>
                <w:sz w:val="24"/>
              </w:rPr>
            </w:pPr>
            <w:r>
              <w:rPr>
                <w:spacing w:val="-10"/>
                <w:sz w:val="24"/>
              </w:rPr>
              <w:t>5</w:t>
            </w:r>
          </w:p>
        </w:tc>
        <w:tc>
          <w:tcPr>
            <w:tcW w:w="7183" w:type="dxa"/>
          </w:tcPr>
          <w:p w:rsidR="009F3213" w:rsidRDefault="002E525B">
            <w:pPr>
              <w:pStyle w:val="TableParagraph"/>
              <w:spacing w:before="39" w:line="336" w:lineRule="auto"/>
              <w:ind w:left="462" w:right="104"/>
              <w:jc w:val="both"/>
              <w:rPr>
                <w:sz w:val="24"/>
              </w:rPr>
            </w:pPr>
            <w:r>
              <w:rPr>
                <w:sz w:val="24"/>
              </w:rPr>
              <w:t>различать объекты живой и неживой природы, объекты, созданные человеком, и природные материалы, части растений (корень,</w:t>
            </w:r>
            <w:r>
              <w:rPr>
                <w:spacing w:val="35"/>
                <w:sz w:val="24"/>
              </w:rPr>
              <w:t xml:space="preserve"> </w:t>
            </w:r>
            <w:r>
              <w:rPr>
                <w:sz w:val="24"/>
              </w:rPr>
              <w:t>стебель,</w:t>
            </w:r>
            <w:r>
              <w:rPr>
                <w:spacing w:val="38"/>
                <w:sz w:val="24"/>
              </w:rPr>
              <w:t xml:space="preserve"> </w:t>
            </w:r>
            <w:r>
              <w:rPr>
                <w:sz w:val="24"/>
              </w:rPr>
              <w:t>лист,</w:t>
            </w:r>
            <w:r>
              <w:rPr>
                <w:spacing w:val="36"/>
                <w:sz w:val="24"/>
              </w:rPr>
              <w:t xml:space="preserve"> </w:t>
            </w:r>
            <w:r>
              <w:rPr>
                <w:sz w:val="24"/>
              </w:rPr>
              <w:t>цветок,</w:t>
            </w:r>
            <w:r>
              <w:rPr>
                <w:spacing w:val="36"/>
                <w:sz w:val="24"/>
              </w:rPr>
              <w:t xml:space="preserve"> </w:t>
            </w:r>
            <w:r>
              <w:rPr>
                <w:sz w:val="24"/>
              </w:rPr>
              <w:t>плод,</w:t>
            </w:r>
            <w:r>
              <w:rPr>
                <w:spacing w:val="36"/>
                <w:sz w:val="24"/>
              </w:rPr>
              <w:t xml:space="preserve"> </w:t>
            </w:r>
            <w:r>
              <w:rPr>
                <w:sz w:val="24"/>
              </w:rPr>
              <w:t>семя),</w:t>
            </w:r>
            <w:r>
              <w:rPr>
                <w:spacing w:val="37"/>
                <w:sz w:val="24"/>
              </w:rPr>
              <w:t xml:space="preserve"> </w:t>
            </w:r>
            <w:r>
              <w:rPr>
                <w:sz w:val="24"/>
              </w:rPr>
              <w:t>группы</w:t>
            </w:r>
            <w:r>
              <w:rPr>
                <w:spacing w:val="38"/>
                <w:sz w:val="24"/>
              </w:rPr>
              <w:t xml:space="preserve"> </w:t>
            </w:r>
            <w:r>
              <w:rPr>
                <w:spacing w:val="-2"/>
                <w:sz w:val="24"/>
              </w:rPr>
              <w:t>животных</w:t>
            </w:r>
          </w:p>
          <w:p w:rsidR="009F3213" w:rsidRDefault="002E525B">
            <w:pPr>
              <w:pStyle w:val="TableParagraph"/>
              <w:ind w:left="462"/>
              <w:jc w:val="both"/>
              <w:rPr>
                <w:sz w:val="24"/>
              </w:rPr>
            </w:pPr>
            <w:r>
              <w:rPr>
                <w:sz w:val="24"/>
              </w:rPr>
              <w:t>(насекомые,</w:t>
            </w:r>
            <w:r>
              <w:rPr>
                <w:spacing w:val="-2"/>
                <w:sz w:val="24"/>
              </w:rPr>
              <w:t xml:space="preserve"> </w:t>
            </w:r>
            <w:r>
              <w:rPr>
                <w:sz w:val="24"/>
              </w:rPr>
              <w:t>рыбы,</w:t>
            </w:r>
            <w:r>
              <w:rPr>
                <w:spacing w:val="-2"/>
                <w:sz w:val="24"/>
              </w:rPr>
              <w:t xml:space="preserve"> </w:t>
            </w:r>
            <w:r>
              <w:rPr>
                <w:sz w:val="24"/>
              </w:rPr>
              <w:t>птицы,</w:t>
            </w:r>
            <w:r>
              <w:rPr>
                <w:spacing w:val="-2"/>
                <w:sz w:val="24"/>
              </w:rPr>
              <w:t xml:space="preserve"> звери)</w:t>
            </w:r>
          </w:p>
        </w:tc>
      </w:tr>
      <w:tr w:rsidR="009F3213">
        <w:trPr>
          <w:trHeight w:val="813"/>
        </w:trPr>
        <w:tc>
          <w:tcPr>
            <w:tcW w:w="1993" w:type="dxa"/>
          </w:tcPr>
          <w:p w:rsidR="009F3213" w:rsidRDefault="002E525B">
            <w:pPr>
              <w:pStyle w:val="TableParagraph"/>
              <w:spacing w:before="230"/>
              <w:ind w:right="752"/>
              <w:jc w:val="right"/>
              <w:rPr>
                <w:sz w:val="24"/>
              </w:rPr>
            </w:pPr>
            <w:r>
              <w:rPr>
                <w:spacing w:val="-10"/>
                <w:sz w:val="24"/>
              </w:rPr>
              <w:t>6</w:t>
            </w:r>
          </w:p>
        </w:tc>
        <w:tc>
          <w:tcPr>
            <w:tcW w:w="7183" w:type="dxa"/>
          </w:tcPr>
          <w:p w:rsidR="009F3213" w:rsidRDefault="002E525B">
            <w:pPr>
              <w:pStyle w:val="TableParagraph"/>
              <w:spacing w:before="36"/>
              <w:ind w:left="462"/>
              <w:rPr>
                <w:sz w:val="24"/>
              </w:rPr>
            </w:pPr>
            <w:r>
              <w:rPr>
                <w:sz w:val="24"/>
              </w:rPr>
              <w:t>описывать</w:t>
            </w:r>
            <w:r>
              <w:rPr>
                <w:spacing w:val="5"/>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опорных</w:t>
            </w:r>
            <w:r>
              <w:rPr>
                <w:spacing w:val="6"/>
                <w:sz w:val="24"/>
              </w:rPr>
              <w:t xml:space="preserve"> </w:t>
            </w:r>
            <w:r>
              <w:rPr>
                <w:sz w:val="24"/>
              </w:rPr>
              <w:t>слов</w:t>
            </w:r>
            <w:r>
              <w:rPr>
                <w:spacing w:val="3"/>
                <w:sz w:val="24"/>
              </w:rPr>
              <w:t xml:space="preserve"> </w:t>
            </w:r>
            <w:r>
              <w:rPr>
                <w:sz w:val="24"/>
              </w:rPr>
              <w:t>наиболее</w:t>
            </w:r>
            <w:r>
              <w:rPr>
                <w:spacing w:val="3"/>
                <w:sz w:val="24"/>
              </w:rPr>
              <w:t xml:space="preserve"> </w:t>
            </w:r>
            <w:r>
              <w:rPr>
                <w:spacing w:val="-2"/>
                <w:sz w:val="24"/>
              </w:rPr>
              <w:t>распространённые</w:t>
            </w:r>
          </w:p>
          <w:p w:rsidR="009F3213" w:rsidRDefault="002E525B">
            <w:pPr>
              <w:pStyle w:val="TableParagraph"/>
              <w:spacing w:before="110"/>
              <w:ind w:left="462"/>
              <w:rPr>
                <w:sz w:val="24"/>
              </w:rPr>
            </w:pPr>
            <w:r>
              <w:rPr>
                <w:sz w:val="24"/>
              </w:rPr>
              <w:t>в</w:t>
            </w:r>
            <w:r>
              <w:rPr>
                <w:spacing w:val="32"/>
                <w:sz w:val="24"/>
              </w:rPr>
              <w:t xml:space="preserve"> </w:t>
            </w:r>
            <w:r>
              <w:rPr>
                <w:sz w:val="24"/>
              </w:rPr>
              <w:t>родном</w:t>
            </w:r>
            <w:r>
              <w:rPr>
                <w:spacing w:val="33"/>
                <w:sz w:val="24"/>
              </w:rPr>
              <w:t xml:space="preserve"> </w:t>
            </w:r>
            <w:r>
              <w:rPr>
                <w:sz w:val="24"/>
              </w:rPr>
              <w:t>крае</w:t>
            </w:r>
            <w:r>
              <w:rPr>
                <w:spacing w:val="31"/>
                <w:sz w:val="24"/>
              </w:rPr>
              <w:t xml:space="preserve"> </w:t>
            </w:r>
            <w:r>
              <w:rPr>
                <w:sz w:val="24"/>
              </w:rPr>
              <w:t>дикорастущие</w:t>
            </w:r>
            <w:r>
              <w:rPr>
                <w:spacing w:val="32"/>
                <w:sz w:val="24"/>
              </w:rPr>
              <w:t xml:space="preserve"> </w:t>
            </w:r>
            <w:r>
              <w:rPr>
                <w:sz w:val="24"/>
              </w:rPr>
              <w:t>и</w:t>
            </w:r>
            <w:r>
              <w:rPr>
                <w:spacing w:val="34"/>
                <w:sz w:val="24"/>
              </w:rPr>
              <w:t xml:space="preserve"> </w:t>
            </w:r>
            <w:r>
              <w:rPr>
                <w:sz w:val="24"/>
              </w:rPr>
              <w:t>культурные</w:t>
            </w:r>
            <w:r>
              <w:rPr>
                <w:spacing w:val="31"/>
                <w:sz w:val="24"/>
              </w:rPr>
              <w:t xml:space="preserve"> </w:t>
            </w:r>
            <w:r>
              <w:rPr>
                <w:sz w:val="24"/>
              </w:rPr>
              <w:t>растения,</w:t>
            </w:r>
            <w:r>
              <w:rPr>
                <w:spacing w:val="33"/>
                <w:sz w:val="24"/>
              </w:rPr>
              <w:t xml:space="preserve"> </w:t>
            </w:r>
            <w:r>
              <w:rPr>
                <w:sz w:val="24"/>
              </w:rPr>
              <w:t>диких</w:t>
            </w:r>
            <w:r>
              <w:rPr>
                <w:spacing w:val="33"/>
                <w:sz w:val="24"/>
              </w:rPr>
              <w:t xml:space="preserve"> </w:t>
            </w:r>
            <w:r>
              <w:rPr>
                <w:spacing w:val="-10"/>
                <w:sz w:val="24"/>
              </w:rPr>
              <w:t>и</w:t>
            </w:r>
          </w:p>
        </w:tc>
      </w:tr>
    </w:tbl>
    <w:p w:rsidR="009F3213" w:rsidRDefault="009F3213">
      <w:pPr>
        <w:pStyle w:val="TableParagraph"/>
        <w:rPr>
          <w:sz w:val="24"/>
        </w:rPr>
        <w:sectPr w:rsidR="009F3213">
          <w:pgSz w:w="11910" w:h="16390"/>
          <w:pgMar w:top="1060" w:right="720" w:bottom="1220" w:left="720" w:header="0" w:footer="977" w:gutter="0"/>
          <w:cols w:space="720"/>
        </w:sect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1591"/>
        </w:trPr>
        <w:tc>
          <w:tcPr>
            <w:tcW w:w="1993" w:type="dxa"/>
          </w:tcPr>
          <w:p w:rsidR="009F3213" w:rsidRDefault="009F3213">
            <w:pPr>
              <w:pStyle w:val="TableParagraph"/>
              <w:rPr>
                <w:sz w:val="24"/>
              </w:rPr>
            </w:pPr>
          </w:p>
        </w:tc>
        <w:tc>
          <w:tcPr>
            <w:tcW w:w="7183" w:type="dxa"/>
          </w:tcPr>
          <w:p w:rsidR="009F3213" w:rsidRDefault="002E525B">
            <w:pPr>
              <w:pStyle w:val="TableParagraph"/>
              <w:spacing w:before="38" w:line="336" w:lineRule="auto"/>
              <w:ind w:left="462" w:right="107"/>
              <w:jc w:val="both"/>
              <w:rPr>
                <w:sz w:val="24"/>
              </w:rPr>
            </w:pPr>
            <w:r>
              <w:rPr>
                <w:sz w:val="24"/>
              </w:rPr>
              <w:t>домашних животных; сезонные явления в разные времена года; деревья, кустарники, травы; основные группы животных (насекомые,</w:t>
            </w:r>
            <w:r>
              <w:rPr>
                <w:spacing w:val="36"/>
                <w:sz w:val="24"/>
              </w:rPr>
              <w:t xml:space="preserve">  </w:t>
            </w:r>
            <w:r>
              <w:rPr>
                <w:sz w:val="24"/>
              </w:rPr>
              <w:t>рыбы,</w:t>
            </w:r>
            <w:r>
              <w:rPr>
                <w:spacing w:val="36"/>
                <w:sz w:val="24"/>
              </w:rPr>
              <w:t xml:space="preserve">  </w:t>
            </w:r>
            <w:r>
              <w:rPr>
                <w:sz w:val="24"/>
              </w:rPr>
              <w:t>птицы,</w:t>
            </w:r>
            <w:r>
              <w:rPr>
                <w:spacing w:val="38"/>
                <w:sz w:val="24"/>
              </w:rPr>
              <w:t xml:space="preserve">  </w:t>
            </w:r>
            <w:r>
              <w:rPr>
                <w:sz w:val="24"/>
              </w:rPr>
              <w:t>звери);</w:t>
            </w:r>
            <w:r>
              <w:rPr>
                <w:spacing w:val="37"/>
                <w:sz w:val="24"/>
              </w:rPr>
              <w:t xml:space="preserve">  </w:t>
            </w:r>
            <w:r>
              <w:rPr>
                <w:sz w:val="24"/>
              </w:rPr>
              <w:t>выделять</w:t>
            </w:r>
            <w:r>
              <w:rPr>
                <w:spacing w:val="37"/>
                <w:sz w:val="24"/>
              </w:rPr>
              <w:t xml:space="preserve">  </w:t>
            </w:r>
            <w:r>
              <w:rPr>
                <w:sz w:val="24"/>
              </w:rPr>
              <w:t>их</w:t>
            </w:r>
            <w:r>
              <w:rPr>
                <w:spacing w:val="39"/>
                <w:sz w:val="24"/>
              </w:rPr>
              <w:t xml:space="preserve">  </w:t>
            </w:r>
            <w:r>
              <w:rPr>
                <w:spacing w:val="-2"/>
                <w:sz w:val="24"/>
              </w:rPr>
              <w:t>наиболее</w:t>
            </w:r>
          </w:p>
          <w:p w:rsidR="009F3213" w:rsidRDefault="002E525B">
            <w:pPr>
              <w:pStyle w:val="TableParagraph"/>
              <w:spacing w:before="1"/>
              <w:ind w:left="462"/>
              <w:jc w:val="both"/>
              <w:rPr>
                <w:sz w:val="24"/>
              </w:rPr>
            </w:pPr>
            <w:r>
              <w:rPr>
                <w:sz w:val="24"/>
              </w:rPr>
              <w:t>существенные</w:t>
            </w:r>
            <w:r>
              <w:rPr>
                <w:spacing w:val="-7"/>
                <w:sz w:val="24"/>
              </w:rPr>
              <w:t xml:space="preserve"> </w:t>
            </w:r>
            <w:r>
              <w:rPr>
                <w:spacing w:val="-2"/>
                <w:sz w:val="24"/>
              </w:rPr>
              <w:t>признаки</w:t>
            </w:r>
          </w:p>
        </w:tc>
      </w:tr>
      <w:tr w:rsidR="009F3213">
        <w:trPr>
          <w:trHeight w:val="818"/>
        </w:trPr>
        <w:tc>
          <w:tcPr>
            <w:tcW w:w="1993" w:type="dxa"/>
          </w:tcPr>
          <w:p w:rsidR="009F3213" w:rsidRDefault="002E525B">
            <w:pPr>
              <w:pStyle w:val="TableParagraph"/>
              <w:spacing w:before="233"/>
              <w:ind w:right="752"/>
              <w:jc w:val="right"/>
              <w:rPr>
                <w:sz w:val="24"/>
              </w:rPr>
            </w:pPr>
            <w:r>
              <w:rPr>
                <w:spacing w:val="-10"/>
                <w:sz w:val="24"/>
              </w:rPr>
              <w:t>7</w:t>
            </w:r>
          </w:p>
        </w:tc>
        <w:tc>
          <w:tcPr>
            <w:tcW w:w="7183" w:type="dxa"/>
          </w:tcPr>
          <w:p w:rsidR="009F3213" w:rsidRDefault="002E525B">
            <w:pPr>
              <w:pStyle w:val="TableParagraph"/>
              <w:tabs>
                <w:tab w:val="left" w:pos="1766"/>
                <w:tab w:val="left" w:pos="2800"/>
                <w:tab w:val="left" w:pos="3601"/>
                <w:tab w:val="left" w:pos="4020"/>
                <w:tab w:val="left" w:pos="5535"/>
                <w:tab w:val="left" w:pos="6941"/>
              </w:tabs>
              <w:spacing w:before="38"/>
              <w:ind w:left="462"/>
              <w:rPr>
                <w:sz w:val="24"/>
              </w:rPr>
            </w:pPr>
            <w:r>
              <w:rPr>
                <w:spacing w:val="-2"/>
                <w:sz w:val="24"/>
              </w:rPr>
              <w:t>применять</w:t>
            </w:r>
            <w:r>
              <w:rPr>
                <w:sz w:val="24"/>
              </w:rPr>
              <w:tab/>
            </w:r>
            <w:r>
              <w:rPr>
                <w:spacing w:val="-2"/>
                <w:sz w:val="24"/>
              </w:rPr>
              <w:t>правила</w:t>
            </w:r>
            <w:r>
              <w:rPr>
                <w:sz w:val="24"/>
              </w:rPr>
              <w:tab/>
            </w:r>
            <w:r>
              <w:rPr>
                <w:spacing w:val="-4"/>
                <w:sz w:val="24"/>
              </w:rPr>
              <w:t>ухода</w:t>
            </w:r>
            <w:r>
              <w:rPr>
                <w:sz w:val="24"/>
              </w:rPr>
              <w:tab/>
            </w:r>
            <w:r>
              <w:rPr>
                <w:spacing w:val="-5"/>
                <w:sz w:val="24"/>
              </w:rPr>
              <w:t>за</w:t>
            </w:r>
            <w:r>
              <w:rPr>
                <w:sz w:val="24"/>
              </w:rPr>
              <w:tab/>
            </w:r>
            <w:r>
              <w:rPr>
                <w:spacing w:val="-2"/>
                <w:sz w:val="24"/>
              </w:rPr>
              <w:t>комнатными</w:t>
            </w:r>
            <w:r>
              <w:rPr>
                <w:sz w:val="24"/>
              </w:rPr>
              <w:tab/>
            </w:r>
            <w:r>
              <w:rPr>
                <w:spacing w:val="-2"/>
                <w:sz w:val="24"/>
              </w:rPr>
              <w:t>растениями</w:t>
            </w:r>
            <w:r>
              <w:rPr>
                <w:sz w:val="24"/>
              </w:rPr>
              <w:tab/>
            </w:r>
            <w:r>
              <w:rPr>
                <w:spacing w:val="-10"/>
                <w:sz w:val="24"/>
              </w:rPr>
              <w:t>и</w:t>
            </w:r>
          </w:p>
          <w:p w:rsidR="009F3213" w:rsidRDefault="002E525B">
            <w:pPr>
              <w:pStyle w:val="TableParagraph"/>
              <w:spacing w:before="111"/>
              <w:ind w:left="462"/>
              <w:rPr>
                <w:sz w:val="24"/>
              </w:rPr>
            </w:pPr>
            <w:r>
              <w:rPr>
                <w:sz w:val="24"/>
              </w:rPr>
              <w:t>домашними</w:t>
            </w:r>
            <w:r>
              <w:rPr>
                <w:spacing w:val="-4"/>
                <w:sz w:val="24"/>
              </w:rPr>
              <w:t xml:space="preserve"> </w:t>
            </w:r>
            <w:r>
              <w:rPr>
                <w:spacing w:val="-2"/>
                <w:sz w:val="24"/>
              </w:rPr>
              <w:t>животными</w:t>
            </w:r>
          </w:p>
        </w:tc>
      </w:tr>
      <w:tr w:rsidR="009F3213">
        <w:trPr>
          <w:trHeight w:val="1978"/>
        </w:trPr>
        <w:tc>
          <w:tcPr>
            <w:tcW w:w="1993" w:type="dxa"/>
          </w:tcPr>
          <w:p w:rsidR="009F3213" w:rsidRDefault="009F3213">
            <w:pPr>
              <w:pStyle w:val="TableParagraph"/>
              <w:rPr>
                <w:b/>
                <w:sz w:val="24"/>
              </w:rPr>
            </w:pPr>
          </w:p>
          <w:p w:rsidR="009F3213" w:rsidRDefault="009F3213">
            <w:pPr>
              <w:pStyle w:val="TableParagraph"/>
              <w:spacing w:before="259"/>
              <w:rPr>
                <w:b/>
                <w:sz w:val="24"/>
              </w:rPr>
            </w:pPr>
          </w:p>
          <w:p w:rsidR="009F3213" w:rsidRDefault="002E525B">
            <w:pPr>
              <w:pStyle w:val="TableParagraph"/>
              <w:ind w:right="752"/>
              <w:jc w:val="right"/>
              <w:rPr>
                <w:sz w:val="24"/>
              </w:rPr>
            </w:pPr>
            <w:r>
              <w:rPr>
                <w:spacing w:val="-10"/>
                <w:sz w:val="24"/>
              </w:rPr>
              <w:t>8</w:t>
            </w:r>
          </w:p>
        </w:tc>
        <w:tc>
          <w:tcPr>
            <w:tcW w:w="7183" w:type="dxa"/>
          </w:tcPr>
          <w:p w:rsidR="009F3213" w:rsidRDefault="002E525B">
            <w:pPr>
              <w:pStyle w:val="TableParagraph"/>
              <w:spacing w:before="38" w:line="336" w:lineRule="auto"/>
              <w:ind w:left="462" w:right="107"/>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w:t>
            </w:r>
            <w:r>
              <w:rPr>
                <w:spacing w:val="-15"/>
                <w:sz w:val="24"/>
              </w:rPr>
              <w:t xml:space="preserve"> </w:t>
            </w:r>
            <w:r>
              <w:rPr>
                <w:sz w:val="24"/>
              </w:rPr>
              <w:t>изменениями</w:t>
            </w:r>
            <w:r>
              <w:rPr>
                <w:spacing w:val="-15"/>
                <w:sz w:val="24"/>
              </w:rPr>
              <w:t xml:space="preserve"> </w:t>
            </w:r>
            <w:r>
              <w:rPr>
                <w:sz w:val="24"/>
              </w:rPr>
              <w:t>в</w:t>
            </w:r>
            <w:r>
              <w:rPr>
                <w:spacing w:val="-15"/>
                <w:sz w:val="24"/>
              </w:rPr>
              <w:t xml:space="preserve"> </w:t>
            </w:r>
            <w:r>
              <w:rPr>
                <w:sz w:val="24"/>
              </w:rPr>
              <w:t>природе</w:t>
            </w:r>
            <w:r>
              <w:rPr>
                <w:spacing w:val="-15"/>
                <w:sz w:val="24"/>
              </w:rPr>
              <w:t xml:space="preserve"> </w:t>
            </w:r>
            <w:r>
              <w:rPr>
                <w:sz w:val="24"/>
              </w:rPr>
              <w:t>своей</w:t>
            </w:r>
            <w:r>
              <w:rPr>
                <w:spacing w:val="-15"/>
                <w:sz w:val="24"/>
              </w:rPr>
              <w:t xml:space="preserve"> </w:t>
            </w:r>
            <w:r>
              <w:rPr>
                <w:sz w:val="24"/>
              </w:rPr>
              <w:t>местности),</w:t>
            </w:r>
            <w:r>
              <w:rPr>
                <w:spacing w:val="-14"/>
                <w:sz w:val="24"/>
              </w:rPr>
              <w:t xml:space="preserve"> </w:t>
            </w:r>
            <w:r>
              <w:rPr>
                <w:sz w:val="24"/>
              </w:rPr>
              <w:t>измерения (в</w:t>
            </w:r>
            <w:r>
              <w:rPr>
                <w:spacing w:val="-9"/>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вести</w:t>
            </w:r>
            <w:r>
              <w:rPr>
                <w:spacing w:val="-7"/>
                <w:sz w:val="24"/>
              </w:rPr>
              <w:t xml:space="preserve"> </w:t>
            </w:r>
            <w:r>
              <w:rPr>
                <w:sz w:val="24"/>
              </w:rPr>
              <w:t>счёт</w:t>
            </w:r>
            <w:r>
              <w:rPr>
                <w:spacing w:val="-4"/>
                <w:sz w:val="24"/>
              </w:rPr>
              <w:t xml:space="preserve"> </w:t>
            </w:r>
            <w:r>
              <w:rPr>
                <w:sz w:val="24"/>
              </w:rPr>
              <w:t>времени,</w:t>
            </w:r>
            <w:r>
              <w:rPr>
                <w:spacing w:val="-7"/>
                <w:sz w:val="24"/>
              </w:rPr>
              <w:t xml:space="preserve"> </w:t>
            </w:r>
            <w:r>
              <w:rPr>
                <w:sz w:val="24"/>
              </w:rPr>
              <w:t>измерять</w:t>
            </w:r>
            <w:r>
              <w:rPr>
                <w:spacing w:val="-6"/>
                <w:sz w:val="24"/>
              </w:rPr>
              <w:t xml:space="preserve"> </w:t>
            </w:r>
            <w:r>
              <w:rPr>
                <w:sz w:val="24"/>
              </w:rPr>
              <w:t>температуру</w:t>
            </w:r>
            <w:r>
              <w:rPr>
                <w:spacing w:val="-9"/>
                <w:sz w:val="24"/>
              </w:rPr>
              <w:t xml:space="preserve"> </w:t>
            </w:r>
            <w:r>
              <w:rPr>
                <w:spacing w:val="-2"/>
                <w:sz w:val="24"/>
              </w:rPr>
              <w:t>воздуха)</w:t>
            </w:r>
          </w:p>
          <w:p w:rsidR="009F3213" w:rsidRDefault="002E525B">
            <w:pPr>
              <w:pStyle w:val="TableParagraph"/>
              <w:ind w:left="462"/>
              <w:jc w:val="both"/>
              <w:rPr>
                <w:sz w:val="24"/>
              </w:rPr>
            </w:pPr>
            <w:r>
              <w:rPr>
                <w:sz w:val="24"/>
              </w:rPr>
              <w:t>и</w:t>
            </w:r>
            <w:r>
              <w:rPr>
                <w:spacing w:val="-3"/>
                <w:sz w:val="24"/>
              </w:rPr>
              <w:t xml:space="preserve"> </w:t>
            </w:r>
            <w:r>
              <w:rPr>
                <w:sz w:val="24"/>
              </w:rPr>
              <w:t>опыты</w:t>
            </w:r>
            <w:r>
              <w:rPr>
                <w:spacing w:val="-2"/>
                <w:sz w:val="24"/>
              </w:rPr>
              <w:t xml:space="preserve"> </w:t>
            </w:r>
            <w:r>
              <w:rPr>
                <w:sz w:val="24"/>
              </w:rPr>
              <w:t>под</w:t>
            </w:r>
            <w:r>
              <w:rPr>
                <w:spacing w:val="-2"/>
                <w:sz w:val="24"/>
              </w:rPr>
              <w:t xml:space="preserve"> </w:t>
            </w:r>
            <w:r>
              <w:rPr>
                <w:sz w:val="24"/>
              </w:rPr>
              <w:t>руководством</w:t>
            </w:r>
            <w:r>
              <w:rPr>
                <w:spacing w:val="2"/>
                <w:sz w:val="24"/>
              </w:rPr>
              <w:t xml:space="preserve"> </w:t>
            </w:r>
            <w:r>
              <w:rPr>
                <w:spacing w:val="-2"/>
                <w:sz w:val="24"/>
              </w:rPr>
              <w:t>учителя</w:t>
            </w:r>
          </w:p>
        </w:tc>
      </w:tr>
      <w:tr w:rsidR="009F3213">
        <w:trPr>
          <w:trHeight w:val="818"/>
        </w:trPr>
        <w:tc>
          <w:tcPr>
            <w:tcW w:w="1993" w:type="dxa"/>
          </w:tcPr>
          <w:p w:rsidR="009F3213" w:rsidRDefault="002E525B">
            <w:pPr>
              <w:pStyle w:val="TableParagraph"/>
              <w:spacing w:before="230"/>
              <w:ind w:right="752"/>
              <w:jc w:val="right"/>
              <w:rPr>
                <w:sz w:val="24"/>
              </w:rPr>
            </w:pPr>
            <w:r>
              <w:rPr>
                <w:spacing w:val="-10"/>
                <w:sz w:val="24"/>
              </w:rPr>
              <w:t>9</w:t>
            </w:r>
          </w:p>
        </w:tc>
        <w:tc>
          <w:tcPr>
            <w:tcW w:w="7183" w:type="dxa"/>
          </w:tcPr>
          <w:p w:rsidR="009F3213" w:rsidRDefault="002E525B">
            <w:pPr>
              <w:pStyle w:val="TableParagraph"/>
              <w:spacing w:before="38"/>
              <w:ind w:left="462"/>
              <w:rPr>
                <w:sz w:val="24"/>
              </w:rPr>
            </w:pPr>
            <w:r>
              <w:rPr>
                <w:sz w:val="24"/>
              </w:rPr>
              <w:t>использовать</w:t>
            </w:r>
            <w:r>
              <w:rPr>
                <w:spacing w:val="56"/>
                <w:w w:val="150"/>
                <w:sz w:val="24"/>
              </w:rPr>
              <w:t xml:space="preserve"> </w:t>
            </w:r>
            <w:r>
              <w:rPr>
                <w:sz w:val="24"/>
              </w:rPr>
              <w:t>для</w:t>
            </w:r>
            <w:r>
              <w:rPr>
                <w:spacing w:val="58"/>
                <w:w w:val="150"/>
                <w:sz w:val="24"/>
              </w:rPr>
              <w:t xml:space="preserve"> </w:t>
            </w:r>
            <w:r>
              <w:rPr>
                <w:sz w:val="24"/>
              </w:rPr>
              <w:t>ответов</w:t>
            </w:r>
            <w:r>
              <w:rPr>
                <w:spacing w:val="58"/>
                <w:w w:val="150"/>
                <w:sz w:val="24"/>
              </w:rPr>
              <w:t xml:space="preserve"> </w:t>
            </w:r>
            <w:r>
              <w:rPr>
                <w:sz w:val="24"/>
              </w:rPr>
              <w:t>на</w:t>
            </w:r>
            <w:r>
              <w:rPr>
                <w:spacing w:val="57"/>
                <w:w w:val="150"/>
                <w:sz w:val="24"/>
              </w:rPr>
              <w:t xml:space="preserve"> </w:t>
            </w:r>
            <w:r>
              <w:rPr>
                <w:sz w:val="24"/>
              </w:rPr>
              <w:t>вопросы</w:t>
            </w:r>
            <w:r>
              <w:rPr>
                <w:spacing w:val="58"/>
                <w:w w:val="150"/>
                <w:sz w:val="24"/>
              </w:rPr>
              <w:t xml:space="preserve"> </w:t>
            </w:r>
            <w:r>
              <w:rPr>
                <w:sz w:val="24"/>
              </w:rPr>
              <w:t>небольшие</w:t>
            </w:r>
            <w:r>
              <w:rPr>
                <w:spacing w:val="57"/>
                <w:w w:val="150"/>
                <w:sz w:val="24"/>
              </w:rPr>
              <w:t xml:space="preserve"> </w:t>
            </w:r>
            <w:r>
              <w:rPr>
                <w:sz w:val="24"/>
              </w:rPr>
              <w:t>тексты</w:t>
            </w:r>
            <w:r>
              <w:rPr>
                <w:spacing w:val="58"/>
                <w:w w:val="150"/>
                <w:sz w:val="24"/>
              </w:rPr>
              <w:t xml:space="preserve"> </w:t>
            </w:r>
            <w:r>
              <w:rPr>
                <w:spacing w:val="-10"/>
                <w:sz w:val="24"/>
              </w:rPr>
              <w:t>о</w:t>
            </w:r>
          </w:p>
          <w:p w:rsidR="009F3213" w:rsidRDefault="002E525B">
            <w:pPr>
              <w:pStyle w:val="TableParagraph"/>
              <w:spacing w:before="111"/>
              <w:ind w:left="462"/>
              <w:rPr>
                <w:sz w:val="24"/>
              </w:rPr>
            </w:pPr>
            <w:r>
              <w:rPr>
                <w:sz w:val="24"/>
              </w:rPr>
              <w:t>природе</w:t>
            </w:r>
            <w:r>
              <w:rPr>
                <w:spacing w:val="-2"/>
                <w:sz w:val="24"/>
              </w:rPr>
              <w:t xml:space="preserve"> </w:t>
            </w:r>
            <w:r>
              <w:rPr>
                <w:sz w:val="24"/>
              </w:rPr>
              <w:t xml:space="preserve">и </w:t>
            </w:r>
            <w:r>
              <w:rPr>
                <w:spacing w:val="-2"/>
                <w:sz w:val="24"/>
              </w:rPr>
              <w:t>обществе</w:t>
            </w:r>
          </w:p>
        </w:tc>
      </w:tr>
      <w:tr w:rsidR="009F3213">
        <w:trPr>
          <w:trHeight w:val="1202"/>
        </w:trPr>
        <w:tc>
          <w:tcPr>
            <w:tcW w:w="1993" w:type="dxa"/>
          </w:tcPr>
          <w:p w:rsidR="009F3213" w:rsidRDefault="009F3213">
            <w:pPr>
              <w:pStyle w:val="TableParagraph"/>
              <w:spacing w:before="146"/>
              <w:rPr>
                <w:b/>
                <w:sz w:val="24"/>
              </w:rPr>
            </w:pPr>
          </w:p>
          <w:p w:rsidR="009F3213" w:rsidRDefault="002E525B">
            <w:pPr>
              <w:pStyle w:val="TableParagraph"/>
              <w:ind w:right="692"/>
              <w:jc w:val="right"/>
              <w:rPr>
                <w:sz w:val="24"/>
              </w:rPr>
            </w:pPr>
            <w:r>
              <w:rPr>
                <w:spacing w:val="-5"/>
                <w:sz w:val="24"/>
              </w:rPr>
              <w:t>10</w:t>
            </w:r>
          </w:p>
        </w:tc>
        <w:tc>
          <w:tcPr>
            <w:tcW w:w="7183" w:type="dxa"/>
          </w:tcPr>
          <w:p w:rsidR="009F3213" w:rsidRDefault="002E525B">
            <w:pPr>
              <w:pStyle w:val="TableParagraph"/>
              <w:tabs>
                <w:tab w:val="left" w:pos="1834"/>
                <w:tab w:val="left" w:pos="3164"/>
                <w:tab w:val="left" w:pos="5035"/>
                <w:tab w:val="left" w:pos="6937"/>
              </w:tabs>
              <w:spacing w:before="36" w:line="336" w:lineRule="auto"/>
              <w:ind w:left="462" w:right="109"/>
              <w:rPr>
                <w:sz w:val="24"/>
              </w:rPr>
            </w:pPr>
            <w:r>
              <w:rPr>
                <w:spacing w:val="-2"/>
                <w:sz w:val="24"/>
              </w:rPr>
              <w:t>оценивать</w:t>
            </w:r>
            <w:r>
              <w:rPr>
                <w:sz w:val="24"/>
              </w:rPr>
              <w:tab/>
            </w:r>
            <w:r>
              <w:rPr>
                <w:spacing w:val="-2"/>
                <w:sz w:val="24"/>
              </w:rPr>
              <w:t>ситуации,</w:t>
            </w:r>
            <w:r>
              <w:rPr>
                <w:sz w:val="24"/>
              </w:rPr>
              <w:tab/>
            </w:r>
            <w:r>
              <w:rPr>
                <w:spacing w:val="-2"/>
                <w:sz w:val="24"/>
              </w:rPr>
              <w:t>раскрывающие</w:t>
            </w:r>
            <w:r>
              <w:rPr>
                <w:sz w:val="24"/>
              </w:rPr>
              <w:tab/>
            </w:r>
            <w:r>
              <w:rPr>
                <w:spacing w:val="-2"/>
                <w:sz w:val="24"/>
              </w:rPr>
              <w:t>положительное</w:t>
            </w:r>
            <w:r>
              <w:rPr>
                <w:sz w:val="24"/>
              </w:rPr>
              <w:tab/>
            </w:r>
            <w:r>
              <w:rPr>
                <w:spacing w:val="-10"/>
                <w:sz w:val="24"/>
              </w:rPr>
              <w:t xml:space="preserve">и </w:t>
            </w:r>
            <w:r>
              <w:rPr>
                <w:sz w:val="24"/>
              </w:rPr>
              <w:t>негативное</w:t>
            </w:r>
            <w:r>
              <w:rPr>
                <w:spacing w:val="12"/>
                <w:sz w:val="24"/>
              </w:rPr>
              <w:t xml:space="preserve"> </w:t>
            </w:r>
            <w:r>
              <w:rPr>
                <w:sz w:val="24"/>
              </w:rPr>
              <w:t>отношение</w:t>
            </w:r>
            <w:r>
              <w:rPr>
                <w:spacing w:val="12"/>
                <w:sz w:val="24"/>
              </w:rPr>
              <w:t xml:space="preserve"> </w:t>
            </w:r>
            <w:r>
              <w:rPr>
                <w:sz w:val="24"/>
              </w:rPr>
              <w:t>к</w:t>
            </w:r>
            <w:r>
              <w:rPr>
                <w:spacing w:val="16"/>
                <w:sz w:val="24"/>
              </w:rPr>
              <w:t xml:space="preserve"> </w:t>
            </w:r>
            <w:r>
              <w:rPr>
                <w:sz w:val="24"/>
              </w:rPr>
              <w:t>природе;</w:t>
            </w:r>
            <w:r>
              <w:rPr>
                <w:spacing w:val="16"/>
                <w:sz w:val="24"/>
              </w:rPr>
              <w:t xml:space="preserve"> </w:t>
            </w:r>
            <w:r>
              <w:rPr>
                <w:sz w:val="24"/>
              </w:rPr>
              <w:t>правила</w:t>
            </w:r>
            <w:r>
              <w:rPr>
                <w:spacing w:val="12"/>
                <w:sz w:val="24"/>
              </w:rPr>
              <w:t xml:space="preserve"> </w:t>
            </w:r>
            <w:r>
              <w:rPr>
                <w:sz w:val="24"/>
              </w:rPr>
              <w:t>поведения</w:t>
            </w:r>
            <w:r>
              <w:rPr>
                <w:spacing w:val="15"/>
                <w:sz w:val="24"/>
              </w:rPr>
              <w:t xml:space="preserve"> </w:t>
            </w:r>
            <w:r>
              <w:rPr>
                <w:sz w:val="24"/>
              </w:rPr>
              <w:t>в</w:t>
            </w:r>
            <w:r>
              <w:rPr>
                <w:spacing w:val="15"/>
                <w:sz w:val="24"/>
              </w:rPr>
              <w:t xml:space="preserve"> </w:t>
            </w:r>
            <w:r>
              <w:rPr>
                <w:sz w:val="24"/>
              </w:rPr>
              <w:t>быту,</w:t>
            </w:r>
            <w:r>
              <w:rPr>
                <w:spacing w:val="15"/>
                <w:sz w:val="24"/>
              </w:rPr>
              <w:t xml:space="preserve"> </w:t>
            </w:r>
            <w:r>
              <w:rPr>
                <w:spacing w:val="-10"/>
                <w:sz w:val="24"/>
              </w:rPr>
              <w:t>в</w:t>
            </w:r>
          </w:p>
          <w:p w:rsidR="009F3213" w:rsidRDefault="002E525B">
            <w:pPr>
              <w:pStyle w:val="TableParagraph"/>
              <w:ind w:left="462"/>
              <w:rPr>
                <w:sz w:val="24"/>
              </w:rPr>
            </w:pPr>
            <w:r>
              <w:rPr>
                <w:sz w:val="24"/>
              </w:rPr>
              <w:t>общественных</w:t>
            </w:r>
            <w:r>
              <w:rPr>
                <w:spacing w:val="-4"/>
                <w:sz w:val="24"/>
              </w:rPr>
              <w:t xml:space="preserve"> </w:t>
            </w:r>
            <w:r>
              <w:rPr>
                <w:spacing w:val="-2"/>
                <w:sz w:val="24"/>
              </w:rPr>
              <w:t>местах</w:t>
            </w:r>
          </w:p>
        </w:tc>
      </w:tr>
      <w:tr w:rsidR="009F3213">
        <w:trPr>
          <w:trHeight w:val="431"/>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818"/>
        </w:trPr>
        <w:tc>
          <w:tcPr>
            <w:tcW w:w="1993" w:type="dxa"/>
          </w:tcPr>
          <w:p w:rsidR="009F3213" w:rsidRDefault="002E525B">
            <w:pPr>
              <w:pStyle w:val="TableParagraph"/>
              <w:spacing w:before="233"/>
              <w:ind w:right="692"/>
              <w:jc w:val="right"/>
              <w:rPr>
                <w:sz w:val="24"/>
              </w:rPr>
            </w:pPr>
            <w:r>
              <w:rPr>
                <w:spacing w:val="-5"/>
                <w:sz w:val="24"/>
              </w:rPr>
              <w:t>11</w:t>
            </w:r>
          </w:p>
        </w:tc>
        <w:tc>
          <w:tcPr>
            <w:tcW w:w="7183" w:type="dxa"/>
          </w:tcPr>
          <w:p w:rsidR="009F3213" w:rsidRDefault="002E525B">
            <w:pPr>
              <w:pStyle w:val="TableParagraph"/>
              <w:tabs>
                <w:tab w:val="left" w:pos="1882"/>
                <w:tab w:val="left" w:pos="3031"/>
                <w:tab w:val="left" w:pos="4731"/>
                <w:tab w:val="left" w:pos="5297"/>
                <w:tab w:val="left" w:pos="6489"/>
              </w:tabs>
              <w:spacing w:before="38"/>
              <w:ind w:left="462"/>
              <w:rPr>
                <w:sz w:val="24"/>
              </w:rPr>
            </w:pPr>
            <w:r>
              <w:rPr>
                <w:spacing w:val="-2"/>
                <w:sz w:val="24"/>
              </w:rPr>
              <w:t>соблюдать</w:t>
            </w:r>
            <w:r>
              <w:rPr>
                <w:sz w:val="24"/>
              </w:rPr>
              <w:tab/>
            </w:r>
            <w:r>
              <w:rPr>
                <w:spacing w:val="-2"/>
                <w:sz w:val="24"/>
              </w:rPr>
              <w:t>правила</w:t>
            </w:r>
            <w:r>
              <w:rPr>
                <w:sz w:val="24"/>
              </w:rPr>
              <w:tab/>
            </w:r>
            <w:r>
              <w:rPr>
                <w:spacing w:val="-2"/>
                <w:sz w:val="24"/>
              </w:rPr>
              <w:t>безопасности</w:t>
            </w:r>
            <w:r>
              <w:rPr>
                <w:sz w:val="24"/>
              </w:rPr>
              <w:tab/>
            </w:r>
            <w:r>
              <w:rPr>
                <w:spacing w:val="-5"/>
                <w:sz w:val="24"/>
              </w:rPr>
              <w:t>на</w:t>
            </w:r>
            <w:r>
              <w:rPr>
                <w:sz w:val="24"/>
              </w:rPr>
              <w:tab/>
            </w:r>
            <w:r>
              <w:rPr>
                <w:spacing w:val="-2"/>
                <w:sz w:val="24"/>
              </w:rPr>
              <w:t>учебном</w:t>
            </w:r>
            <w:r>
              <w:rPr>
                <w:sz w:val="24"/>
              </w:rPr>
              <w:tab/>
            </w:r>
            <w:r>
              <w:rPr>
                <w:spacing w:val="-2"/>
                <w:sz w:val="24"/>
              </w:rPr>
              <w:t>месте</w:t>
            </w:r>
          </w:p>
          <w:p w:rsidR="009F3213" w:rsidRDefault="002E525B">
            <w:pPr>
              <w:pStyle w:val="TableParagraph"/>
              <w:spacing w:before="111"/>
              <w:ind w:left="462"/>
              <w:rPr>
                <w:sz w:val="24"/>
              </w:rPr>
            </w:pPr>
            <w:r>
              <w:rPr>
                <w:sz w:val="24"/>
              </w:rPr>
              <w:t>обучающегося;</w:t>
            </w:r>
            <w:r>
              <w:rPr>
                <w:spacing w:val="-4"/>
                <w:sz w:val="24"/>
              </w:rPr>
              <w:t xml:space="preserve"> </w:t>
            </w:r>
            <w:r>
              <w:rPr>
                <w:sz w:val="24"/>
              </w:rPr>
              <w:t>во</w:t>
            </w:r>
            <w:r>
              <w:rPr>
                <w:spacing w:val="-2"/>
                <w:sz w:val="24"/>
              </w:rPr>
              <w:t xml:space="preserve"> </w:t>
            </w:r>
            <w:r>
              <w:rPr>
                <w:sz w:val="24"/>
              </w:rPr>
              <w:t>время</w:t>
            </w:r>
            <w:r>
              <w:rPr>
                <w:spacing w:val="-2"/>
                <w:sz w:val="24"/>
              </w:rPr>
              <w:t xml:space="preserve"> </w:t>
            </w:r>
            <w:r>
              <w:rPr>
                <w:sz w:val="24"/>
              </w:rPr>
              <w:t>наблюдений</w:t>
            </w:r>
            <w:r>
              <w:rPr>
                <w:spacing w:val="-2"/>
                <w:sz w:val="24"/>
              </w:rPr>
              <w:t xml:space="preserve"> </w:t>
            </w:r>
            <w:r>
              <w:rPr>
                <w:sz w:val="24"/>
              </w:rPr>
              <w:t>и</w:t>
            </w:r>
            <w:r>
              <w:rPr>
                <w:spacing w:val="-2"/>
                <w:sz w:val="24"/>
              </w:rPr>
              <w:t xml:space="preserve"> опытов;</w:t>
            </w:r>
          </w:p>
        </w:tc>
      </w:tr>
      <w:tr w:rsidR="009F3213">
        <w:trPr>
          <w:trHeight w:val="432"/>
        </w:trPr>
        <w:tc>
          <w:tcPr>
            <w:tcW w:w="1993" w:type="dxa"/>
          </w:tcPr>
          <w:p w:rsidR="009F3213" w:rsidRDefault="002E525B">
            <w:pPr>
              <w:pStyle w:val="TableParagraph"/>
              <w:spacing w:before="39"/>
              <w:ind w:right="692"/>
              <w:jc w:val="right"/>
              <w:rPr>
                <w:sz w:val="24"/>
              </w:rPr>
            </w:pPr>
            <w:r>
              <w:rPr>
                <w:spacing w:val="-5"/>
                <w:sz w:val="24"/>
              </w:rPr>
              <w:t>12</w:t>
            </w:r>
          </w:p>
        </w:tc>
        <w:tc>
          <w:tcPr>
            <w:tcW w:w="7183" w:type="dxa"/>
          </w:tcPr>
          <w:p w:rsidR="009F3213" w:rsidRDefault="002E525B">
            <w:pPr>
              <w:pStyle w:val="TableParagraph"/>
              <w:spacing w:before="39"/>
              <w:ind w:left="462"/>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здорового</w:t>
            </w:r>
            <w:r>
              <w:rPr>
                <w:spacing w:val="-3"/>
                <w:sz w:val="24"/>
              </w:rPr>
              <w:t xml:space="preserve"> </w:t>
            </w:r>
            <w:r>
              <w:rPr>
                <w:sz w:val="24"/>
              </w:rPr>
              <w:t>питания</w:t>
            </w:r>
            <w:r>
              <w:rPr>
                <w:spacing w:val="-4"/>
                <w:sz w:val="24"/>
              </w:rPr>
              <w:t xml:space="preserve"> </w:t>
            </w:r>
            <w:r>
              <w:rPr>
                <w:sz w:val="24"/>
              </w:rPr>
              <w:t>и</w:t>
            </w:r>
            <w:r>
              <w:rPr>
                <w:spacing w:val="-4"/>
                <w:sz w:val="24"/>
              </w:rPr>
              <w:t xml:space="preserve"> </w:t>
            </w:r>
            <w:r>
              <w:rPr>
                <w:sz w:val="24"/>
              </w:rPr>
              <w:t>личной</w:t>
            </w:r>
            <w:r>
              <w:rPr>
                <w:spacing w:val="-3"/>
                <w:sz w:val="24"/>
              </w:rPr>
              <w:t xml:space="preserve"> </w:t>
            </w:r>
            <w:r>
              <w:rPr>
                <w:spacing w:val="-2"/>
                <w:sz w:val="24"/>
              </w:rPr>
              <w:t>гигиены;</w:t>
            </w:r>
          </w:p>
        </w:tc>
      </w:tr>
      <w:tr w:rsidR="009F3213">
        <w:trPr>
          <w:trHeight w:val="818"/>
        </w:trPr>
        <w:tc>
          <w:tcPr>
            <w:tcW w:w="1993" w:type="dxa"/>
          </w:tcPr>
          <w:p w:rsidR="009F3213" w:rsidRDefault="002E525B">
            <w:pPr>
              <w:pStyle w:val="TableParagraph"/>
              <w:spacing w:before="230"/>
              <w:ind w:right="692"/>
              <w:jc w:val="right"/>
              <w:rPr>
                <w:sz w:val="24"/>
              </w:rPr>
            </w:pPr>
            <w:r>
              <w:rPr>
                <w:spacing w:val="-5"/>
                <w:sz w:val="24"/>
              </w:rPr>
              <w:t>13</w:t>
            </w:r>
          </w:p>
        </w:tc>
        <w:tc>
          <w:tcPr>
            <w:tcW w:w="7183" w:type="dxa"/>
          </w:tcPr>
          <w:p w:rsidR="009F3213" w:rsidRDefault="002E525B">
            <w:pPr>
              <w:pStyle w:val="TableParagraph"/>
              <w:spacing w:before="38"/>
              <w:ind w:left="462"/>
              <w:rPr>
                <w:sz w:val="24"/>
              </w:rPr>
            </w:pPr>
            <w:r>
              <w:rPr>
                <w:spacing w:val="-2"/>
                <w:sz w:val="24"/>
              </w:rPr>
              <w:t>соблюдать</w:t>
            </w:r>
            <w:r>
              <w:rPr>
                <w:spacing w:val="-1"/>
                <w:sz w:val="24"/>
              </w:rPr>
              <w:t xml:space="preserve"> </w:t>
            </w:r>
            <w:r>
              <w:rPr>
                <w:spacing w:val="-2"/>
                <w:sz w:val="24"/>
              </w:rPr>
              <w:t>правила безопасного</w:t>
            </w:r>
            <w:r>
              <w:rPr>
                <w:spacing w:val="-1"/>
                <w:sz w:val="24"/>
              </w:rPr>
              <w:t xml:space="preserve"> </w:t>
            </w:r>
            <w:r>
              <w:rPr>
                <w:spacing w:val="-2"/>
                <w:sz w:val="24"/>
              </w:rPr>
              <w:t>поведения</w:t>
            </w:r>
            <w:r>
              <w:rPr>
                <w:spacing w:val="1"/>
                <w:sz w:val="24"/>
              </w:rPr>
              <w:t xml:space="preserve"> </w:t>
            </w:r>
            <w:r>
              <w:rPr>
                <w:spacing w:val="-2"/>
                <w:sz w:val="24"/>
              </w:rPr>
              <w:t>пешехода;</w:t>
            </w:r>
            <w:r>
              <w:rPr>
                <w:spacing w:val="1"/>
                <w:sz w:val="24"/>
              </w:rPr>
              <w:t xml:space="preserve"> </w:t>
            </w:r>
            <w:r>
              <w:rPr>
                <w:spacing w:val="-2"/>
                <w:sz w:val="24"/>
              </w:rPr>
              <w:t>соблюдать</w:t>
            </w:r>
          </w:p>
          <w:p w:rsidR="009F3213" w:rsidRDefault="002E525B">
            <w:pPr>
              <w:pStyle w:val="TableParagraph"/>
              <w:spacing w:before="111"/>
              <w:ind w:left="462"/>
              <w:rPr>
                <w:sz w:val="24"/>
              </w:rPr>
            </w:pP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4"/>
                <w:sz w:val="24"/>
              </w:rPr>
              <w:t xml:space="preserve"> </w:t>
            </w:r>
            <w:r>
              <w:rPr>
                <w:sz w:val="24"/>
              </w:rPr>
              <w:t>в</w:t>
            </w:r>
            <w:r>
              <w:rPr>
                <w:spacing w:val="-3"/>
                <w:sz w:val="24"/>
              </w:rPr>
              <w:t xml:space="preserve"> </w:t>
            </w:r>
            <w:r>
              <w:rPr>
                <w:spacing w:val="-2"/>
                <w:sz w:val="24"/>
              </w:rPr>
              <w:t>природе</w:t>
            </w:r>
          </w:p>
        </w:tc>
      </w:tr>
      <w:tr w:rsidR="009F3213">
        <w:trPr>
          <w:trHeight w:val="2359"/>
        </w:trPr>
        <w:tc>
          <w:tcPr>
            <w:tcW w:w="1993"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175"/>
              <w:rPr>
                <w:b/>
                <w:sz w:val="24"/>
              </w:rPr>
            </w:pPr>
          </w:p>
          <w:p w:rsidR="009F3213" w:rsidRDefault="002E525B">
            <w:pPr>
              <w:pStyle w:val="TableParagraph"/>
              <w:ind w:right="692"/>
              <w:jc w:val="right"/>
              <w:rPr>
                <w:sz w:val="24"/>
              </w:rPr>
            </w:pPr>
            <w:r>
              <w:rPr>
                <w:spacing w:val="-5"/>
                <w:sz w:val="24"/>
              </w:rPr>
              <w:t>14</w:t>
            </w:r>
          </w:p>
        </w:tc>
        <w:tc>
          <w:tcPr>
            <w:tcW w:w="7183" w:type="dxa"/>
          </w:tcPr>
          <w:p w:rsidR="009F3213" w:rsidRDefault="002E525B">
            <w:pPr>
              <w:pStyle w:val="TableParagraph"/>
              <w:spacing w:before="38" w:line="336" w:lineRule="auto"/>
              <w:ind w:left="462" w:right="104"/>
              <w:jc w:val="both"/>
              <w:rPr>
                <w:sz w:val="24"/>
              </w:rPr>
            </w:pPr>
            <w:r>
              <w:rPr>
                <w:sz w:val="24"/>
              </w:rPr>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w:t>
            </w:r>
            <w:r>
              <w:rPr>
                <w:spacing w:val="59"/>
                <w:sz w:val="24"/>
              </w:rPr>
              <w:t xml:space="preserve">   </w:t>
            </w:r>
            <w:r>
              <w:rPr>
                <w:sz w:val="24"/>
              </w:rPr>
              <w:t>образовательными</w:t>
            </w:r>
            <w:r>
              <w:rPr>
                <w:spacing w:val="59"/>
                <w:sz w:val="24"/>
              </w:rPr>
              <w:t xml:space="preserve">   </w:t>
            </w:r>
            <w:r>
              <w:rPr>
                <w:sz w:val="24"/>
              </w:rPr>
              <w:t>и</w:t>
            </w:r>
            <w:r>
              <w:rPr>
                <w:spacing w:val="60"/>
                <w:sz w:val="24"/>
              </w:rPr>
              <w:t xml:space="preserve">   </w:t>
            </w:r>
            <w:r>
              <w:rPr>
                <w:spacing w:val="-2"/>
                <w:sz w:val="24"/>
              </w:rPr>
              <w:t>информационными</w:t>
            </w:r>
          </w:p>
          <w:p w:rsidR="009F3213" w:rsidRDefault="002E525B">
            <w:pPr>
              <w:pStyle w:val="TableParagraph"/>
              <w:spacing w:line="274" w:lineRule="exact"/>
              <w:ind w:left="462"/>
              <w:rPr>
                <w:sz w:val="24"/>
              </w:rPr>
            </w:pPr>
            <w:r>
              <w:rPr>
                <w:spacing w:val="-2"/>
                <w:sz w:val="24"/>
              </w:rPr>
              <w:t>ресурсами.</w:t>
            </w:r>
          </w:p>
        </w:tc>
      </w:tr>
    </w:tbl>
    <w:p w:rsidR="009F3213" w:rsidRDefault="009F3213">
      <w:pPr>
        <w:pStyle w:val="a3"/>
        <w:spacing w:before="185"/>
        <w:ind w:left="0"/>
        <w:jc w:val="left"/>
        <w:rPr>
          <w:b/>
        </w:rPr>
      </w:pPr>
    </w:p>
    <w:p w:rsidR="009F3213" w:rsidRDefault="002E525B" w:rsidP="00EC70EE">
      <w:pPr>
        <w:pStyle w:val="a4"/>
        <w:numPr>
          <w:ilvl w:val="0"/>
          <w:numId w:val="22"/>
        </w:numPr>
        <w:tabs>
          <w:tab w:val="left" w:pos="1282"/>
        </w:tabs>
        <w:rPr>
          <w:b/>
          <w:sz w:val="24"/>
        </w:rPr>
      </w:pPr>
      <w:r>
        <w:rPr>
          <w:b/>
          <w:spacing w:val="-2"/>
          <w:sz w:val="24"/>
        </w:rPr>
        <w:t>КЛАСС</w:t>
      </w:r>
    </w:p>
    <w:p w:rsidR="009F3213" w:rsidRDefault="009F3213">
      <w:pPr>
        <w:pStyle w:val="a3"/>
        <w:spacing w:before="7"/>
        <w:ind w:left="0"/>
        <w:jc w:val="left"/>
        <w:rPr>
          <w:b/>
          <w:sz w:val="17"/>
        </w:r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873"/>
        </w:trPr>
        <w:tc>
          <w:tcPr>
            <w:tcW w:w="1993" w:type="dxa"/>
          </w:tcPr>
          <w:p w:rsidR="009F3213" w:rsidRDefault="002E525B">
            <w:pPr>
              <w:pStyle w:val="TableParagraph"/>
              <w:spacing w:before="43"/>
              <w:ind w:left="431"/>
              <w:rPr>
                <w:b/>
                <w:sz w:val="24"/>
              </w:rPr>
            </w:pPr>
            <w:r>
              <w:rPr>
                <w:b/>
                <w:spacing w:val="-5"/>
                <w:sz w:val="24"/>
              </w:rPr>
              <w:t>Код</w:t>
            </w:r>
          </w:p>
          <w:p w:rsidR="009F3213" w:rsidRDefault="002E525B">
            <w:pPr>
              <w:pStyle w:val="TableParagraph"/>
              <w:spacing w:line="270" w:lineRule="atLeast"/>
              <w:ind w:left="371"/>
              <w:rPr>
                <w:b/>
                <w:sz w:val="24"/>
              </w:rPr>
            </w:pPr>
            <w:r>
              <w:rPr>
                <w:b/>
                <w:spacing w:val="-2"/>
                <w:sz w:val="24"/>
              </w:rPr>
              <w:t>проверяемого результата</w:t>
            </w:r>
          </w:p>
        </w:tc>
        <w:tc>
          <w:tcPr>
            <w:tcW w:w="7183" w:type="dxa"/>
          </w:tcPr>
          <w:p w:rsidR="009F3213" w:rsidRDefault="002E525B">
            <w:pPr>
              <w:pStyle w:val="TableParagraph"/>
              <w:spacing w:before="25" w:line="27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9F3213">
        <w:trPr>
          <w:trHeight w:val="441"/>
        </w:trPr>
        <w:tc>
          <w:tcPr>
            <w:tcW w:w="1993" w:type="dxa"/>
          </w:tcPr>
          <w:p w:rsidR="009F3213" w:rsidRDefault="009F3213">
            <w:pPr>
              <w:pStyle w:val="TableParagraph"/>
              <w:rPr>
                <w:sz w:val="24"/>
              </w:rPr>
            </w:pPr>
          </w:p>
        </w:tc>
        <w:tc>
          <w:tcPr>
            <w:tcW w:w="7183" w:type="dxa"/>
          </w:tcPr>
          <w:p w:rsidR="009F3213" w:rsidRDefault="002E525B">
            <w:pPr>
              <w:pStyle w:val="TableParagraph"/>
              <w:spacing w:before="36"/>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bl>
    <w:p w:rsidR="009F3213" w:rsidRDefault="009F3213">
      <w:pPr>
        <w:pStyle w:val="TableParagraph"/>
        <w:rPr>
          <w:sz w:val="24"/>
        </w:rPr>
        <w:sectPr w:rsidR="009F3213">
          <w:type w:val="continuous"/>
          <w:pgSz w:w="11910" w:h="16390"/>
          <w:pgMar w:top="1120" w:right="720" w:bottom="1220" w:left="720" w:header="0" w:footer="977" w:gutter="0"/>
          <w:cols w:space="720"/>
        </w:sect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847"/>
        </w:trPr>
        <w:tc>
          <w:tcPr>
            <w:tcW w:w="1993" w:type="dxa"/>
          </w:tcPr>
          <w:p w:rsidR="009F3213" w:rsidRDefault="002E525B">
            <w:pPr>
              <w:pStyle w:val="TableParagraph"/>
              <w:spacing w:before="247"/>
              <w:ind w:right="752"/>
              <w:jc w:val="right"/>
              <w:rPr>
                <w:sz w:val="24"/>
              </w:rPr>
            </w:pPr>
            <w:r>
              <w:rPr>
                <w:spacing w:val="-10"/>
                <w:sz w:val="24"/>
              </w:rPr>
              <w:lastRenderedPageBreak/>
              <w:t>1</w:t>
            </w:r>
          </w:p>
        </w:tc>
        <w:tc>
          <w:tcPr>
            <w:tcW w:w="7183" w:type="dxa"/>
          </w:tcPr>
          <w:p w:rsidR="009F3213" w:rsidRDefault="002E525B">
            <w:pPr>
              <w:pStyle w:val="TableParagraph"/>
              <w:spacing w:before="38"/>
              <w:ind w:left="462"/>
              <w:rPr>
                <w:sz w:val="24"/>
              </w:rPr>
            </w:pPr>
            <w:r>
              <w:rPr>
                <w:sz w:val="24"/>
              </w:rPr>
              <w:t>находить</w:t>
            </w:r>
            <w:r>
              <w:rPr>
                <w:spacing w:val="-5"/>
                <w:sz w:val="24"/>
              </w:rPr>
              <w:t xml:space="preserve"> </w:t>
            </w:r>
            <w:r>
              <w:rPr>
                <w:sz w:val="24"/>
              </w:rPr>
              <w:t>Россию</w:t>
            </w:r>
            <w:r>
              <w:rPr>
                <w:spacing w:val="-4"/>
                <w:sz w:val="24"/>
              </w:rPr>
              <w:t xml:space="preserve"> </w:t>
            </w:r>
            <w:r>
              <w:rPr>
                <w:sz w:val="24"/>
              </w:rPr>
              <w:t>на</w:t>
            </w:r>
            <w:r>
              <w:rPr>
                <w:spacing w:val="-6"/>
                <w:sz w:val="24"/>
              </w:rPr>
              <w:t xml:space="preserve"> </w:t>
            </w:r>
            <w:r>
              <w:rPr>
                <w:sz w:val="24"/>
              </w:rPr>
              <w:t>карте</w:t>
            </w:r>
            <w:r>
              <w:rPr>
                <w:spacing w:val="-4"/>
                <w:sz w:val="24"/>
              </w:rPr>
              <w:t xml:space="preserve"> </w:t>
            </w:r>
            <w:r>
              <w:rPr>
                <w:sz w:val="24"/>
              </w:rPr>
              <w:t>мира,</w:t>
            </w:r>
            <w:r>
              <w:rPr>
                <w:spacing w:val="-5"/>
                <w:sz w:val="24"/>
              </w:rPr>
              <w:t xml:space="preserve"> </w:t>
            </w:r>
            <w:r>
              <w:rPr>
                <w:sz w:val="24"/>
              </w:rPr>
              <w:t>на</w:t>
            </w:r>
            <w:r>
              <w:rPr>
                <w:spacing w:val="-4"/>
                <w:sz w:val="24"/>
              </w:rPr>
              <w:t xml:space="preserve"> </w:t>
            </w:r>
            <w:r>
              <w:rPr>
                <w:sz w:val="24"/>
              </w:rPr>
              <w:t>карте</w:t>
            </w:r>
            <w:r>
              <w:rPr>
                <w:spacing w:val="-4"/>
                <w:sz w:val="24"/>
              </w:rPr>
              <w:t xml:space="preserve"> </w:t>
            </w:r>
            <w:r>
              <w:rPr>
                <w:sz w:val="24"/>
              </w:rPr>
              <w:t>России –</w:t>
            </w:r>
            <w:r>
              <w:rPr>
                <w:spacing w:val="-5"/>
                <w:sz w:val="24"/>
              </w:rPr>
              <w:t xml:space="preserve"> </w:t>
            </w:r>
            <w:r>
              <w:rPr>
                <w:sz w:val="24"/>
              </w:rPr>
              <w:t>Москву,</w:t>
            </w:r>
            <w:r>
              <w:rPr>
                <w:spacing w:val="-1"/>
                <w:sz w:val="24"/>
              </w:rPr>
              <w:t xml:space="preserve"> </w:t>
            </w:r>
            <w:r>
              <w:rPr>
                <w:spacing w:val="-4"/>
                <w:sz w:val="24"/>
              </w:rPr>
              <w:t>свой</w:t>
            </w:r>
          </w:p>
          <w:p w:rsidR="009F3213" w:rsidRDefault="002E525B">
            <w:pPr>
              <w:pStyle w:val="TableParagraph"/>
              <w:spacing w:before="126"/>
              <w:ind w:left="462"/>
              <w:rPr>
                <w:sz w:val="24"/>
              </w:rPr>
            </w:pPr>
            <w:r>
              <w:rPr>
                <w:sz w:val="24"/>
              </w:rPr>
              <w:t>регион</w:t>
            </w:r>
            <w:r>
              <w:rPr>
                <w:spacing w:val="-2"/>
                <w:sz w:val="24"/>
              </w:rPr>
              <w:t xml:space="preserve"> </w:t>
            </w:r>
            <w:r>
              <w:rPr>
                <w:sz w:val="24"/>
              </w:rPr>
              <w:t>и</w:t>
            </w:r>
            <w:r>
              <w:rPr>
                <w:spacing w:val="-2"/>
                <w:sz w:val="24"/>
              </w:rPr>
              <w:t xml:space="preserve"> </w:t>
            </w:r>
            <w:r>
              <w:rPr>
                <w:sz w:val="24"/>
              </w:rPr>
              <w:t>его</w:t>
            </w:r>
            <w:r>
              <w:rPr>
                <w:spacing w:val="-2"/>
                <w:sz w:val="24"/>
              </w:rPr>
              <w:t xml:space="preserve"> </w:t>
            </w:r>
            <w:r>
              <w:rPr>
                <w:sz w:val="24"/>
              </w:rPr>
              <w:t>главный</w:t>
            </w:r>
            <w:r>
              <w:rPr>
                <w:spacing w:val="-1"/>
                <w:sz w:val="24"/>
              </w:rPr>
              <w:t xml:space="preserve"> </w:t>
            </w:r>
            <w:r>
              <w:rPr>
                <w:spacing w:val="-2"/>
                <w:sz w:val="24"/>
              </w:rPr>
              <w:t>город</w:t>
            </w:r>
          </w:p>
        </w:tc>
      </w:tr>
      <w:tr w:rsidR="009F3213">
        <w:trPr>
          <w:trHeight w:val="844"/>
        </w:trPr>
        <w:tc>
          <w:tcPr>
            <w:tcW w:w="1993" w:type="dxa"/>
          </w:tcPr>
          <w:p w:rsidR="009F3213" w:rsidRDefault="002E525B">
            <w:pPr>
              <w:pStyle w:val="TableParagraph"/>
              <w:spacing w:before="245"/>
              <w:ind w:right="752"/>
              <w:jc w:val="right"/>
              <w:rPr>
                <w:sz w:val="24"/>
              </w:rPr>
            </w:pPr>
            <w:r>
              <w:rPr>
                <w:spacing w:val="-10"/>
                <w:sz w:val="24"/>
              </w:rPr>
              <w:t>2</w:t>
            </w:r>
          </w:p>
        </w:tc>
        <w:tc>
          <w:tcPr>
            <w:tcW w:w="7183" w:type="dxa"/>
          </w:tcPr>
          <w:p w:rsidR="009F3213" w:rsidRDefault="002E525B">
            <w:pPr>
              <w:pStyle w:val="TableParagraph"/>
              <w:spacing w:before="38"/>
              <w:ind w:left="462"/>
              <w:rPr>
                <w:sz w:val="24"/>
              </w:rPr>
            </w:pPr>
            <w:r>
              <w:rPr>
                <w:sz w:val="24"/>
              </w:rPr>
              <w:t>узнавать</w:t>
            </w:r>
            <w:r>
              <w:rPr>
                <w:spacing w:val="61"/>
                <w:sz w:val="24"/>
              </w:rPr>
              <w:t xml:space="preserve"> </w:t>
            </w:r>
            <w:r>
              <w:rPr>
                <w:sz w:val="24"/>
              </w:rPr>
              <w:t>государственную</w:t>
            </w:r>
            <w:r>
              <w:rPr>
                <w:spacing w:val="62"/>
                <w:sz w:val="24"/>
              </w:rPr>
              <w:t xml:space="preserve"> </w:t>
            </w:r>
            <w:r>
              <w:rPr>
                <w:sz w:val="24"/>
              </w:rPr>
              <w:t>символику</w:t>
            </w:r>
            <w:r>
              <w:rPr>
                <w:spacing w:val="57"/>
                <w:sz w:val="24"/>
              </w:rPr>
              <w:t xml:space="preserve"> </w:t>
            </w:r>
            <w:r>
              <w:rPr>
                <w:sz w:val="24"/>
              </w:rPr>
              <w:t>Российской</w:t>
            </w:r>
            <w:r>
              <w:rPr>
                <w:spacing w:val="63"/>
                <w:sz w:val="24"/>
              </w:rPr>
              <w:t xml:space="preserve"> </w:t>
            </w:r>
            <w:r>
              <w:rPr>
                <w:spacing w:val="-2"/>
                <w:sz w:val="24"/>
              </w:rPr>
              <w:t>Федерации</w:t>
            </w:r>
          </w:p>
          <w:p w:rsidR="009F3213" w:rsidRDefault="002E525B">
            <w:pPr>
              <w:pStyle w:val="TableParagraph"/>
              <w:spacing w:before="123"/>
              <w:ind w:left="462"/>
              <w:rPr>
                <w:sz w:val="24"/>
              </w:rPr>
            </w:pPr>
            <w:r>
              <w:rPr>
                <w:sz w:val="24"/>
              </w:rPr>
              <w:t>(гимн,</w:t>
            </w:r>
            <w:r>
              <w:rPr>
                <w:spacing w:val="-2"/>
                <w:sz w:val="24"/>
              </w:rPr>
              <w:t xml:space="preserve"> </w:t>
            </w:r>
            <w:r>
              <w:rPr>
                <w:sz w:val="24"/>
              </w:rPr>
              <w:t>герб,</w:t>
            </w:r>
            <w:r>
              <w:rPr>
                <w:spacing w:val="-1"/>
                <w:sz w:val="24"/>
              </w:rPr>
              <w:t xml:space="preserve"> </w:t>
            </w:r>
            <w:r>
              <w:rPr>
                <w:sz w:val="24"/>
              </w:rPr>
              <w:t>флаг)</w:t>
            </w:r>
            <w:r>
              <w:rPr>
                <w:spacing w:val="-2"/>
                <w:sz w:val="24"/>
              </w:rPr>
              <w:t xml:space="preserve"> </w:t>
            </w:r>
            <w:r>
              <w:rPr>
                <w:sz w:val="24"/>
              </w:rPr>
              <w:t>и</w:t>
            </w:r>
            <w:r>
              <w:rPr>
                <w:spacing w:val="-1"/>
                <w:sz w:val="24"/>
              </w:rPr>
              <w:t xml:space="preserve"> </w:t>
            </w:r>
            <w:r>
              <w:rPr>
                <w:sz w:val="24"/>
              </w:rPr>
              <w:t>своего</w:t>
            </w:r>
            <w:r>
              <w:rPr>
                <w:spacing w:val="-1"/>
                <w:sz w:val="24"/>
              </w:rPr>
              <w:t xml:space="preserve"> </w:t>
            </w:r>
            <w:r>
              <w:rPr>
                <w:spacing w:val="-2"/>
                <w:sz w:val="24"/>
              </w:rPr>
              <w:t>региона</w:t>
            </w:r>
          </w:p>
        </w:tc>
      </w:tr>
      <w:tr w:rsidR="009F3213">
        <w:trPr>
          <w:trHeight w:val="1646"/>
        </w:trPr>
        <w:tc>
          <w:tcPr>
            <w:tcW w:w="1993" w:type="dxa"/>
          </w:tcPr>
          <w:p w:rsidR="009F3213" w:rsidRDefault="009F3213">
            <w:pPr>
              <w:pStyle w:val="TableParagraph"/>
              <w:rPr>
                <w:b/>
                <w:sz w:val="24"/>
              </w:rPr>
            </w:pPr>
          </w:p>
          <w:p w:rsidR="009F3213" w:rsidRDefault="009F3213">
            <w:pPr>
              <w:pStyle w:val="TableParagraph"/>
              <w:spacing w:before="93"/>
              <w:rPr>
                <w:b/>
                <w:sz w:val="24"/>
              </w:rPr>
            </w:pPr>
          </w:p>
          <w:p w:rsidR="009F3213" w:rsidRDefault="002E525B">
            <w:pPr>
              <w:pStyle w:val="TableParagraph"/>
              <w:spacing w:before="1"/>
              <w:ind w:right="752"/>
              <w:jc w:val="right"/>
              <w:rPr>
                <w:sz w:val="24"/>
              </w:rPr>
            </w:pPr>
            <w:r>
              <w:rPr>
                <w:spacing w:val="-10"/>
                <w:sz w:val="24"/>
              </w:rPr>
              <w:t>3</w:t>
            </w:r>
          </w:p>
        </w:tc>
        <w:tc>
          <w:tcPr>
            <w:tcW w:w="7183" w:type="dxa"/>
          </w:tcPr>
          <w:p w:rsidR="009F3213" w:rsidRDefault="002E525B">
            <w:pPr>
              <w:pStyle w:val="TableParagraph"/>
              <w:spacing w:before="38" w:line="348" w:lineRule="auto"/>
              <w:ind w:left="462" w:right="107"/>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w:t>
            </w:r>
            <w:r>
              <w:rPr>
                <w:spacing w:val="2"/>
                <w:sz w:val="24"/>
              </w:rPr>
              <w:t xml:space="preserve"> </w:t>
            </w:r>
            <w:r>
              <w:rPr>
                <w:sz w:val="24"/>
              </w:rPr>
              <w:t>России;</w:t>
            </w:r>
            <w:r>
              <w:rPr>
                <w:spacing w:val="5"/>
                <w:sz w:val="24"/>
              </w:rPr>
              <w:t xml:space="preserve"> </w:t>
            </w:r>
            <w:r>
              <w:rPr>
                <w:sz w:val="24"/>
              </w:rPr>
              <w:t>соблюдать</w:t>
            </w:r>
            <w:r>
              <w:rPr>
                <w:spacing w:val="7"/>
                <w:sz w:val="24"/>
              </w:rPr>
              <w:t xml:space="preserve"> </w:t>
            </w:r>
            <w:r>
              <w:rPr>
                <w:sz w:val="24"/>
              </w:rPr>
              <w:t>правила</w:t>
            </w:r>
            <w:r>
              <w:rPr>
                <w:spacing w:val="4"/>
                <w:sz w:val="24"/>
              </w:rPr>
              <w:t xml:space="preserve"> </w:t>
            </w:r>
            <w:r>
              <w:rPr>
                <w:sz w:val="24"/>
              </w:rPr>
              <w:t>нравственного</w:t>
            </w:r>
            <w:r>
              <w:rPr>
                <w:spacing w:val="6"/>
                <w:sz w:val="24"/>
              </w:rPr>
              <w:t xml:space="preserve"> </w:t>
            </w:r>
            <w:r>
              <w:rPr>
                <w:spacing w:val="-2"/>
                <w:sz w:val="24"/>
              </w:rPr>
              <w:t>поведения</w:t>
            </w:r>
          </w:p>
          <w:p w:rsidR="009F3213" w:rsidRDefault="002E525B">
            <w:pPr>
              <w:pStyle w:val="TableParagraph"/>
              <w:spacing w:line="275" w:lineRule="exact"/>
              <w:ind w:left="462"/>
              <w:jc w:val="both"/>
              <w:rPr>
                <w:sz w:val="24"/>
              </w:rPr>
            </w:pPr>
            <w:r>
              <w:rPr>
                <w:sz w:val="24"/>
              </w:rPr>
              <w:t>в</w:t>
            </w:r>
            <w:r>
              <w:rPr>
                <w:spacing w:val="-3"/>
                <w:sz w:val="24"/>
              </w:rPr>
              <w:t xml:space="preserve"> </w:t>
            </w:r>
            <w:r>
              <w:rPr>
                <w:sz w:val="24"/>
              </w:rPr>
              <w:t>социуме</w:t>
            </w:r>
            <w:r>
              <w:rPr>
                <w:spacing w:val="-2"/>
                <w:sz w:val="24"/>
              </w:rPr>
              <w:t xml:space="preserve"> </w:t>
            </w:r>
            <w:r>
              <w:rPr>
                <w:sz w:val="24"/>
              </w:rPr>
              <w:t>и</w:t>
            </w:r>
            <w:r>
              <w:rPr>
                <w:spacing w:val="-2"/>
                <w:sz w:val="24"/>
              </w:rPr>
              <w:t xml:space="preserve"> </w:t>
            </w:r>
            <w:r>
              <w:rPr>
                <w:sz w:val="24"/>
              </w:rPr>
              <w:t>на</w:t>
            </w:r>
            <w:r>
              <w:rPr>
                <w:spacing w:val="-2"/>
                <w:sz w:val="24"/>
              </w:rPr>
              <w:t xml:space="preserve"> природе</w:t>
            </w:r>
          </w:p>
        </w:tc>
      </w:tr>
      <w:tr w:rsidR="009F3213">
        <w:trPr>
          <w:trHeight w:val="1481"/>
        </w:trPr>
        <w:tc>
          <w:tcPr>
            <w:tcW w:w="1993" w:type="dxa"/>
          </w:tcPr>
          <w:p w:rsidR="009F3213" w:rsidRDefault="009F3213">
            <w:pPr>
              <w:pStyle w:val="TableParagraph"/>
              <w:rPr>
                <w:b/>
                <w:sz w:val="24"/>
              </w:rPr>
            </w:pPr>
          </w:p>
          <w:p w:rsidR="009F3213" w:rsidRDefault="009F3213">
            <w:pPr>
              <w:pStyle w:val="TableParagraph"/>
              <w:spacing w:before="9"/>
              <w:rPr>
                <w:b/>
                <w:sz w:val="24"/>
              </w:rPr>
            </w:pPr>
          </w:p>
          <w:p w:rsidR="009F3213" w:rsidRDefault="002E525B">
            <w:pPr>
              <w:pStyle w:val="TableParagraph"/>
              <w:spacing w:before="1"/>
              <w:ind w:right="752"/>
              <w:jc w:val="right"/>
              <w:rPr>
                <w:sz w:val="24"/>
              </w:rPr>
            </w:pPr>
            <w:r>
              <w:rPr>
                <w:spacing w:val="-10"/>
                <w:sz w:val="24"/>
              </w:rPr>
              <w:t>4</w:t>
            </w:r>
          </w:p>
        </w:tc>
        <w:tc>
          <w:tcPr>
            <w:tcW w:w="7183" w:type="dxa"/>
          </w:tcPr>
          <w:p w:rsidR="009F3213" w:rsidRDefault="002E525B">
            <w:pPr>
              <w:pStyle w:val="TableParagraph"/>
              <w:spacing w:before="41" w:line="312" w:lineRule="auto"/>
              <w:ind w:left="462" w:right="108"/>
              <w:jc w:val="both"/>
              <w:rPr>
                <w:sz w:val="24"/>
              </w:rPr>
            </w:pPr>
            <w:r>
              <w:rPr>
                <w:sz w:val="24"/>
              </w:rPr>
              <w:t>приводить</w:t>
            </w:r>
            <w:r>
              <w:rPr>
                <w:spacing w:val="-12"/>
                <w:sz w:val="24"/>
              </w:rPr>
              <w:t xml:space="preserve"> </w:t>
            </w:r>
            <w:r>
              <w:rPr>
                <w:sz w:val="24"/>
              </w:rPr>
              <w:t>примеры</w:t>
            </w:r>
            <w:r>
              <w:rPr>
                <w:spacing w:val="-14"/>
                <w:sz w:val="24"/>
              </w:rPr>
              <w:t xml:space="preserve"> </w:t>
            </w:r>
            <w:r>
              <w:rPr>
                <w:sz w:val="24"/>
              </w:rPr>
              <w:t>изученных</w:t>
            </w:r>
            <w:r>
              <w:rPr>
                <w:spacing w:val="-12"/>
                <w:sz w:val="24"/>
              </w:rPr>
              <w:t xml:space="preserve"> </w:t>
            </w:r>
            <w:r>
              <w:rPr>
                <w:sz w:val="24"/>
              </w:rPr>
              <w:t>традиций,</w:t>
            </w:r>
            <w:r>
              <w:rPr>
                <w:spacing w:val="-14"/>
                <w:sz w:val="24"/>
              </w:rPr>
              <w:t xml:space="preserve"> </w:t>
            </w:r>
            <w:r>
              <w:rPr>
                <w:sz w:val="24"/>
              </w:rPr>
              <w:t>обычаев</w:t>
            </w:r>
            <w:r>
              <w:rPr>
                <w:spacing w:val="-14"/>
                <w:sz w:val="24"/>
              </w:rPr>
              <w:t xml:space="preserve"> </w:t>
            </w:r>
            <w:r>
              <w:rPr>
                <w:sz w:val="24"/>
              </w:rPr>
              <w:t>и</w:t>
            </w:r>
            <w:r>
              <w:rPr>
                <w:spacing w:val="-13"/>
                <w:sz w:val="24"/>
              </w:rPr>
              <w:t xml:space="preserve"> </w:t>
            </w:r>
            <w:r>
              <w:rPr>
                <w:sz w:val="24"/>
              </w:rPr>
              <w:t>праздников народов</w:t>
            </w:r>
            <w:r>
              <w:rPr>
                <w:spacing w:val="-5"/>
                <w:sz w:val="24"/>
              </w:rPr>
              <w:t xml:space="preserve"> </w:t>
            </w:r>
            <w:r>
              <w:rPr>
                <w:sz w:val="24"/>
              </w:rPr>
              <w:t>родного</w:t>
            </w:r>
            <w:r>
              <w:rPr>
                <w:spacing w:val="-4"/>
                <w:sz w:val="24"/>
              </w:rPr>
              <w:t xml:space="preserve"> </w:t>
            </w:r>
            <w:r>
              <w:rPr>
                <w:sz w:val="24"/>
              </w:rPr>
              <w:t>края;</w:t>
            </w:r>
            <w:r>
              <w:rPr>
                <w:spacing w:val="-6"/>
                <w:sz w:val="24"/>
              </w:rPr>
              <w:t xml:space="preserve"> </w:t>
            </w:r>
            <w:r>
              <w:rPr>
                <w:sz w:val="24"/>
              </w:rPr>
              <w:t>важных</w:t>
            </w:r>
            <w:r>
              <w:rPr>
                <w:spacing w:val="-3"/>
                <w:sz w:val="24"/>
              </w:rPr>
              <w:t xml:space="preserve"> </w:t>
            </w:r>
            <w:r>
              <w:rPr>
                <w:sz w:val="24"/>
              </w:rPr>
              <w:t>событий</w:t>
            </w:r>
            <w:r>
              <w:rPr>
                <w:spacing w:val="-6"/>
                <w:sz w:val="24"/>
              </w:rPr>
              <w:t xml:space="preserve"> </w:t>
            </w:r>
            <w:r>
              <w:rPr>
                <w:sz w:val="24"/>
              </w:rPr>
              <w:t>прошлого</w:t>
            </w:r>
            <w:r>
              <w:rPr>
                <w:spacing w:val="-4"/>
                <w:sz w:val="24"/>
              </w:rPr>
              <w:t xml:space="preserve"> </w:t>
            </w:r>
            <w:r>
              <w:rPr>
                <w:sz w:val="24"/>
              </w:rPr>
              <w:t>и</w:t>
            </w:r>
            <w:r>
              <w:rPr>
                <w:spacing w:val="-3"/>
                <w:sz w:val="24"/>
              </w:rPr>
              <w:t xml:space="preserve"> </w:t>
            </w:r>
            <w:r>
              <w:rPr>
                <w:sz w:val="24"/>
              </w:rPr>
              <w:t>настоящего родного</w:t>
            </w:r>
            <w:r>
              <w:rPr>
                <w:spacing w:val="75"/>
                <w:sz w:val="24"/>
              </w:rPr>
              <w:t xml:space="preserve"> </w:t>
            </w:r>
            <w:r>
              <w:rPr>
                <w:sz w:val="24"/>
              </w:rPr>
              <w:t>края;</w:t>
            </w:r>
            <w:r>
              <w:rPr>
                <w:spacing w:val="79"/>
                <w:sz w:val="24"/>
              </w:rPr>
              <w:t xml:space="preserve"> </w:t>
            </w:r>
            <w:r>
              <w:rPr>
                <w:sz w:val="24"/>
              </w:rPr>
              <w:t>трудовой</w:t>
            </w:r>
            <w:r>
              <w:rPr>
                <w:spacing w:val="79"/>
                <w:sz w:val="24"/>
              </w:rPr>
              <w:t xml:space="preserve"> </w:t>
            </w:r>
            <w:r>
              <w:rPr>
                <w:sz w:val="24"/>
              </w:rPr>
              <w:t>деятельности</w:t>
            </w:r>
            <w:r>
              <w:rPr>
                <w:spacing w:val="79"/>
                <w:sz w:val="24"/>
              </w:rPr>
              <w:t xml:space="preserve"> </w:t>
            </w:r>
            <w:r>
              <w:rPr>
                <w:sz w:val="24"/>
              </w:rPr>
              <w:t>и</w:t>
            </w:r>
            <w:r>
              <w:rPr>
                <w:spacing w:val="76"/>
                <w:sz w:val="24"/>
              </w:rPr>
              <w:t xml:space="preserve"> </w:t>
            </w:r>
            <w:r>
              <w:rPr>
                <w:sz w:val="24"/>
              </w:rPr>
              <w:t>профессий</w:t>
            </w:r>
            <w:r>
              <w:rPr>
                <w:spacing w:val="79"/>
                <w:sz w:val="24"/>
              </w:rPr>
              <w:t xml:space="preserve"> </w:t>
            </w:r>
            <w:r>
              <w:rPr>
                <w:spacing w:val="-2"/>
                <w:sz w:val="24"/>
              </w:rPr>
              <w:t>жителей</w:t>
            </w:r>
          </w:p>
          <w:p w:rsidR="009F3213" w:rsidRDefault="002E525B">
            <w:pPr>
              <w:pStyle w:val="TableParagraph"/>
              <w:spacing w:line="275" w:lineRule="exact"/>
              <w:ind w:left="462"/>
              <w:jc w:val="both"/>
              <w:rPr>
                <w:sz w:val="24"/>
              </w:rPr>
            </w:pPr>
            <w:r>
              <w:rPr>
                <w:sz w:val="24"/>
              </w:rPr>
              <w:t>родного</w:t>
            </w:r>
            <w:r>
              <w:rPr>
                <w:spacing w:val="-2"/>
                <w:sz w:val="24"/>
              </w:rPr>
              <w:t xml:space="preserve"> </w:t>
            </w:r>
            <w:r>
              <w:rPr>
                <w:spacing w:val="-4"/>
                <w:sz w:val="24"/>
              </w:rPr>
              <w:t>края</w:t>
            </w:r>
          </w:p>
        </w:tc>
      </w:tr>
      <w:tr w:rsidR="009F3213">
        <w:trPr>
          <w:trHeight w:val="1478"/>
        </w:trPr>
        <w:tc>
          <w:tcPr>
            <w:tcW w:w="1993" w:type="dxa"/>
          </w:tcPr>
          <w:p w:rsidR="009F3213" w:rsidRDefault="009F3213">
            <w:pPr>
              <w:pStyle w:val="TableParagraph"/>
              <w:rPr>
                <w:b/>
                <w:sz w:val="24"/>
              </w:rPr>
            </w:pPr>
          </w:p>
          <w:p w:rsidR="009F3213" w:rsidRDefault="009F3213">
            <w:pPr>
              <w:pStyle w:val="TableParagraph"/>
              <w:spacing w:before="9"/>
              <w:rPr>
                <w:b/>
                <w:sz w:val="24"/>
              </w:rPr>
            </w:pPr>
          </w:p>
          <w:p w:rsidR="009F3213" w:rsidRDefault="002E525B">
            <w:pPr>
              <w:pStyle w:val="TableParagraph"/>
              <w:spacing w:before="1"/>
              <w:ind w:right="752"/>
              <w:jc w:val="right"/>
              <w:rPr>
                <w:sz w:val="24"/>
              </w:rPr>
            </w:pPr>
            <w:r>
              <w:rPr>
                <w:spacing w:val="-10"/>
                <w:sz w:val="24"/>
              </w:rPr>
              <w:t>5</w:t>
            </w:r>
          </w:p>
        </w:tc>
        <w:tc>
          <w:tcPr>
            <w:tcW w:w="7183" w:type="dxa"/>
          </w:tcPr>
          <w:p w:rsidR="009F3213" w:rsidRDefault="002E525B">
            <w:pPr>
              <w:pStyle w:val="TableParagraph"/>
              <w:spacing w:before="41" w:line="312" w:lineRule="auto"/>
              <w:ind w:left="462" w:right="106"/>
              <w:jc w:val="both"/>
              <w:rPr>
                <w:sz w:val="24"/>
              </w:rPr>
            </w:pPr>
            <w:r>
              <w:rPr>
                <w:sz w:val="24"/>
              </w:rPr>
              <w:t>описывать на основе предложенного плана или опорных слов изученные культурные объекты (достопримечательности родного</w:t>
            </w:r>
            <w:r>
              <w:rPr>
                <w:spacing w:val="57"/>
                <w:sz w:val="24"/>
              </w:rPr>
              <w:t xml:space="preserve"> </w:t>
            </w:r>
            <w:r>
              <w:rPr>
                <w:sz w:val="24"/>
              </w:rPr>
              <w:t>края,</w:t>
            </w:r>
            <w:r>
              <w:rPr>
                <w:spacing w:val="60"/>
                <w:sz w:val="24"/>
              </w:rPr>
              <w:t xml:space="preserve"> </w:t>
            </w:r>
            <w:r>
              <w:rPr>
                <w:sz w:val="24"/>
              </w:rPr>
              <w:t>музейные</w:t>
            </w:r>
            <w:r>
              <w:rPr>
                <w:spacing w:val="57"/>
                <w:sz w:val="24"/>
              </w:rPr>
              <w:t xml:space="preserve"> </w:t>
            </w:r>
            <w:r>
              <w:rPr>
                <w:sz w:val="24"/>
              </w:rPr>
              <w:t>экспонаты);</w:t>
            </w:r>
            <w:r>
              <w:rPr>
                <w:spacing w:val="60"/>
                <w:sz w:val="24"/>
              </w:rPr>
              <w:t xml:space="preserve"> </w:t>
            </w:r>
            <w:r>
              <w:rPr>
                <w:sz w:val="24"/>
              </w:rPr>
              <w:t>создавать</w:t>
            </w:r>
            <w:r>
              <w:rPr>
                <w:spacing w:val="60"/>
                <w:sz w:val="24"/>
              </w:rPr>
              <w:t xml:space="preserve"> </w:t>
            </w:r>
            <w:r>
              <w:rPr>
                <w:sz w:val="24"/>
              </w:rPr>
              <w:t>по</w:t>
            </w:r>
            <w:r>
              <w:rPr>
                <w:spacing w:val="60"/>
                <w:sz w:val="24"/>
              </w:rPr>
              <w:t xml:space="preserve"> </w:t>
            </w:r>
            <w:r>
              <w:rPr>
                <w:spacing w:val="-2"/>
                <w:sz w:val="24"/>
              </w:rPr>
              <w:t>заданному</w:t>
            </w:r>
          </w:p>
          <w:p w:rsidR="009F3213" w:rsidRDefault="002E525B">
            <w:pPr>
              <w:pStyle w:val="TableParagraph"/>
              <w:spacing w:line="275" w:lineRule="exact"/>
              <w:ind w:left="462"/>
              <w:jc w:val="both"/>
              <w:rPr>
                <w:sz w:val="24"/>
              </w:rPr>
            </w:pPr>
            <w:r>
              <w:rPr>
                <w:sz w:val="24"/>
              </w:rPr>
              <w:t>плану</w:t>
            </w:r>
            <w:r>
              <w:rPr>
                <w:spacing w:val="-9"/>
                <w:sz w:val="24"/>
              </w:rPr>
              <w:t xml:space="preserve"> </w:t>
            </w:r>
            <w:r>
              <w:rPr>
                <w:sz w:val="24"/>
              </w:rPr>
              <w:t>развёрнутые</w:t>
            </w:r>
            <w:r>
              <w:rPr>
                <w:spacing w:val="-2"/>
                <w:sz w:val="24"/>
              </w:rPr>
              <w:t xml:space="preserve"> </w:t>
            </w:r>
            <w:r>
              <w:rPr>
                <w:sz w:val="24"/>
              </w:rPr>
              <w:t>высказывания</w:t>
            </w:r>
            <w:r>
              <w:rPr>
                <w:spacing w:val="2"/>
                <w:sz w:val="24"/>
              </w:rPr>
              <w:t xml:space="preserve"> </w:t>
            </w:r>
            <w:r>
              <w:rPr>
                <w:sz w:val="24"/>
              </w:rPr>
              <w:t>об</w:t>
            </w:r>
            <w:r>
              <w:rPr>
                <w:spacing w:val="-1"/>
                <w:sz w:val="24"/>
              </w:rPr>
              <w:t xml:space="preserve"> </w:t>
            </w:r>
            <w:r>
              <w:rPr>
                <w:spacing w:val="-2"/>
                <w:sz w:val="24"/>
              </w:rPr>
              <w:t>обществе</w:t>
            </w:r>
          </w:p>
        </w:tc>
      </w:tr>
      <w:tr w:rsidR="009F3213">
        <w:trPr>
          <w:trHeight w:val="763"/>
        </w:trPr>
        <w:tc>
          <w:tcPr>
            <w:tcW w:w="1993" w:type="dxa"/>
          </w:tcPr>
          <w:p w:rsidR="009F3213" w:rsidRDefault="002E525B">
            <w:pPr>
              <w:pStyle w:val="TableParagraph"/>
              <w:spacing w:before="204"/>
              <w:ind w:right="752"/>
              <w:jc w:val="right"/>
              <w:rPr>
                <w:sz w:val="24"/>
              </w:rPr>
            </w:pPr>
            <w:r>
              <w:rPr>
                <w:spacing w:val="-10"/>
                <w:sz w:val="24"/>
              </w:rPr>
              <w:t>6</w:t>
            </w:r>
          </w:p>
        </w:tc>
        <w:tc>
          <w:tcPr>
            <w:tcW w:w="7183" w:type="dxa"/>
          </w:tcPr>
          <w:p w:rsidR="009F3213" w:rsidRDefault="002E525B">
            <w:pPr>
              <w:pStyle w:val="TableParagraph"/>
              <w:spacing w:before="41"/>
              <w:ind w:left="462"/>
              <w:rPr>
                <w:sz w:val="24"/>
              </w:rPr>
            </w:pPr>
            <w:r>
              <w:rPr>
                <w:sz w:val="24"/>
              </w:rPr>
              <w:t>использовать</w:t>
            </w:r>
            <w:r>
              <w:rPr>
                <w:spacing w:val="56"/>
                <w:w w:val="150"/>
                <w:sz w:val="24"/>
              </w:rPr>
              <w:t xml:space="preserve"> </w:t>
            </w:r>
            <w:r>
              <w:rPr>
                <w:sz w:val="24"/>
              </w:rPr>
              <w:t>для</w:t>
            </w:r>
            <w:r>
              <w:rPr>
                <w:spacing w:val="58"/>
                <w:w w:val="150"/>
                <w:sz w:val="24"/>
              </w:rPr>
              <w:t xml:space="preserve"> </w:t>
            </w:r>
            <w:r>
              <w:rPr>
                <w:sz w:val="24"/>
              </w:rPr>
              <w:t>ответов</w:t>
            </w:r>
            <w:r>
              <w:rPr>
                <w:spacing w:val="58"/>
                <w:w w:val="150"/>
                <w:sz w:val="24"/>
              </w:rPr>
              <w:t xml:space="preserve"> </w:t>
            </w:r>
            <w:r>
              <w:rPr>
                <w:sz w:val="24"/>
              </w:rPr>
              <w:t>на</w:t>
            </w:r>
            <w:r>
              <w:rPr>
                <w:spacing w:val="57"/>
                <w:w w:val="150"/>
                <w:sz w:val="24"/>
              </w:rPr>
              <w:t xml:space="preserve"> </w:t>
            </w:r>
            <w:r>
              <w:rPr>
                <w:sz w:val="24"/>
              </w:rPr>
              <w:t>вопросы</w:t>
            </w:r>
            <w:r>
              <w:rPr>
                <w:spacing w:val="58"/>
                <w:w w:val="150"/>
                <w:sz w:val="24"/>
              </w:rPr>
              <w:t xml:space="preserve"> </w:t>
            </w:r>
            <w:r>
              <w:rPr>
                <w:sz w:val="24"/>
              </w:rPr>
              <w:t>небольшие</w:t>
            </w:r>
            <w:r>
              <w:rPr>
                <w:spacing w:val="57"/>
                <w:w w:val="150"/>
                <w:sz w:val="24"/>
              </w:rPr>
              <w:t xml:space="preserve"> </w:t>
            </w:r>
            <w:r>
              <w:rPr>
                <w:sz w:val="24"/>
              </w:rPr>
              <w:t>тексты</w:t>
            </w:r>
            <w:r>
              <w:rPr>
                <w:spacing w:val="58"/>
                <w:w w:val="150"/>
                <w:sz w:val="24"/>
              </w:rPr>
              <w:t xml:space="preserve"> </w:t>
            </w:r>
            <w:r>
              <w:rPr>
                <w:spacing w:val="-10"/>
                <w:sz w:val="24"/>
              </w:rPr>
              <w:t>о</w:t>
            </w:r>
          </w:p>
          <w:p w:rsidR="009F3213" w:rsidRDefault="002E525B">
            <w:pPr>
              <w:pStyle w:val="TableParagraph"/>
              <w:spacing w:before="84"/>
              <w:ind w:left="462"/>
              <w:rPr>
                <w:sz w:val="24"/>
              </w:rPr>
            </w:pPr>
            <w:r>
              <w:rPr>
                <w:sz w:val="24"/>
              </w:rPr>
              <w:t>природе</w:t>
            </w:r>
            <w:r>
              <w:rPr>
                <w:spacing w:val="-2"/>
                <w:sz w:val="24"/>
              </w:rPr>
              <w:t xml:space="preserve"> </w:t>
            </w:r>
            <w:r>
              <w:rPr>
                <w:sz w:val="24"/>
              </w:rPr>
              <w:t xml:space="preserve">и </w:t>
            </w:r>
            <w:r>
              <w:rPr>
                <w:spacing w:val="-2"/>
                <w:sz w:val="24"/>
              </w:rPr>
              <w:t>обществе</w:t>
            </w:r>
          </w:p>
        </w:tc>
      </w:tr>
      <w:tr w:rsidR="009F3213">
        <w:trPr>
          <w:trHeight w:val="1123"/>
        </w:trPr>
        <w:tc>
          <w:tcPr>
            <w:tcW w:w="1993" w:type="dxa"/>
          </w:tcPr>
          <w:p w:rsidR="009F3213" w:rsidRDefault="009F3213">
            <w:pPr>
              <w:pStyle w:val="TableParagraph"/>
              <w:spacing w:before="108"/>
              <w:rPr>
                <w:b/>
                <w:sz w:val="24"/>
              </w:rPr>
            </w:pPr>
          </w:p>
          <w:p w:rsidR="009F3213" w:rsidRDefault="002E525B">
            <w:pPr>
              <w:pStyle w:val="TableParagraph"/>
              <w:ind w:right="752"/>
              <w:jc w:val="right"/>
              <w:rPr>
                <w:sz w:val="24"/>
              </w:rPr>
            </w:pPr>
            <w:r>
              <w:rPr>
                <w:spacing w:val="-10"/>
                <w:sz w:val="24"/>
              </w:rPr>
              <w:t>7</w:t>
            </w:r>
          </w:p>
        </w:tc>
        <w:tc>
          <w:tcPr>
            <w:tcW w:w="7183" w:type="dxa"/>
          </w:tcPr>
          <w:p w:rsidR="009F3213" w:rsidRDefault="002E525B">
            <w:pPr>
              <w:pStyle w:val="TableParagraph"/>
              <w:tabs>
                <w:tab w:val="left" w:pos="1774"/>
                <w:tab w:val="left" w:pos="2815"/>
                <w:tab w:val="left" w:pos="4530"/>
                <w:tab w:val="left" w:pos="5816"/>
                <w:tab w:val="left" w:pos="6149"/>
              </w:tabs>
              <w:spacing w:before="41"/>
              <w:ind w:left="462"/>
              <w:rPr>
                <w:sz w:val="24"/>
              </w:rPr>
            </w:pPr>
            <w:r>
              <w:rPr>
                <w:spacing w:val="-2"/>
                <w:sz w:val="24"/>
              </w:rPr>
              <w:t>соблюдать</w:t>
            </w:r>
            <w:r>
              <w:rPr>
                <w:sz w:val="24"/>
              </w:rPr>
              <w:tab/>
            </w:r>
            <w:r>
              <w:rPr>
                <w:spacing w:val="-2"/>
                <w:sz w:val="24"/>
              </w:rPr>
              <w:t>правила</w:t>
            </w:r>
            <w:r>
              <w:rPr>
                <w:sz w:val="24"/>
              </w:rPr>
              <w:tab/>
            </w:r>
            <w:r>
              <w:rPr>
                <w:spacing w:val="-2"/>
                <w:sz w:val="24"/>
              </w:rPr>
              <w:t>нравственного</w:t>
            </w:r>
            <w:r>
              <w:rPr>
                <w:sz w:val="24"/>
              </w:rPr>
              <w:tab/>
            </w:r>
            <w:r>
              <w:rPr>
                <w:spacing w:val="-2"/>
                <w:sz w:val="24"/>
              </w:rPr>
              <w:t>поведения</w:t>
            </w:r>
            <w:r>
              <w:rPr>
                <w:sz w:val="24"/>
              </w:rPr>
              <w:tab/>
            </w:r>
            <w:r>
              <w:rPr>
                <w:spacing w:val="-10"/>
                <w:sz w:val="24"/>
              </w:rPr>
              <w:t>в</w:t>
            </w:r>
            <w:r>
              <w:rPr>
                <w:sz w:val="24"/>
              </w:rPr>
              <w:tab/>
            </w:r>
            <w:r>
              <w:rPr>
                <w:spacing w:val="-2"/>
                <w:sz w:val="24"/>
              </w:rPr>
              <w:t>социуме,</w:t>
            </w:r>
          </w:p>
          <w:p w:rsidR="009F3213" w:rsidRDefault="002E525B">
            <w:pPr>
              <w:pStyle w:val="TableParagraph"/>
              <w:spacing w:line="360" w:lineRule="atLeast"/>
              <w:ind w:left="462" w:right="153"/>
              <w:rPr>
                <w:sz w:val="24"/>
              </w:rPr>
            </w:pPr>
            <w:r>
              <w:rPr>
                <w:sz w:val="24"/>
              </w:rPr>
              <w:t>оценивать</w:t>
            </w:r>
            <w:r>
              <w:rPr>
                <w:spacing w:val="80"/>
                <w:sz w:val="24"/>
              </w:rPr>
              <w:t xml:space="preserve"> </w:t>
            </w:r>
            <w:r>
              <w:rPr>
                <w:sz w:val="24"/>
              </w:rPr>
              <w:t>примеры</w:t>
            </w:r>
            <w:r>
              <w:rPr>
                <w:spacing w:val="80"/>
                <w:sz w:val="24"/>
              </w:rPr>
              <w:t xml:space="preserve"> </w:t>
            </w:r>
            <w:r>
              <w:rPr>
                <w:sz w:val="24"/>
              </w:rPr>
              <w:t>проявления</w:t>
            </w:r>
            <w:r>
              <w:rPr>
                <w:spacing w:val="80"/>
                <w:sz w:val="24"/>
              </w:rPr>
              <w:t xml:space="preserve"> </w:t>
            </w:r>
            <w:r>
              <w:rPr>
                <w:sz w:val="24"/>
              </w:rPr>
              <w:t>внимания,</w:t>
            </w:r>
            <w:r>
              <w:rPr>
                <w:spacing w:val="80"/>
                <w:sz w:val="24"/>
              </w:rPr>
              <w:t xml:space="preserve"> </w:t>
            </w:r>
            <w:r>
              <w:rPr>
                <w:sz w:val="24"/>
              </w:rPr>
              <w:t>помощи</w:t>
            </w:r>
            <w:r>
              <w:rPr>
                <w:spacing w:val="80"/>
                <w:sz w:val="24"/>
              </w:rPr>
              <w:t xml:space="preserve"> </w:t>
            </w:r>
            <w:r>
              <w:rPr>
                <w:sz w:val="24"/>
              </w:rPr>
              <w:t>людям, нуждающимся в ней</w:t>
            </w:r>
          </w:p>
        </w:tc>
      </w:tr>
      <w:tr w:rsidR="009F3213">
        <w:trPr>
          <w:trHeight w:val="403"/>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1120"/>
        </w:trPr>
        <w:tc>
          <w:tcPr>
            <w:tcW w:w="1993" w:type="dxa"/>
          </w:tcPr>
          <w:p w:rsidR="009F3213" w:rsidRDefault="009F3213">
            <w:pPr>
              <w:pStyle w:val="TableParagraph"/>
              <w:spacing w:before="105"/>
              <w:rPr>
                <w:b/>
                <w:sz w:val="24"/>
              </w:rPr>
            </w:pPr>
          </w:p>
          <w:p w:rsidR="009F3213" w:rsidRDefault="002E525B">
            <w:pPr>
              <w:pStyle w:val="TableParagraph"/>
              <w:spacing w:before="1"/>
              <w:ind w:right="752"/>
              <w:jc w:val="right"/>
              <w:rPr>
                <w:sz w:val="24"/>
              </w:rPr>
            </w:pPr>
            <w:r>
              <w:rPr>
                <w:spacing w:val="-10"/>
                <w:sz w:val="24"/>
              </w:rPr>
              <w:t>8</w:t>
            </w:r>
          </w:p>
        </w:tc>
        <w:tc>
          <w:tcPr>
            <w:tcW w:w="7183" w:type="dxa"/>
          </w:tcPr>
          <w:p w:rsidR="009F3213" w:rsidRDefault="002E525B">
            <w:pPr>
              <w:pStyle w:val="TableParagraph"/>
              <w:tabs>
                <w:tab w:val="left" w:pos="1817"/>
                <w:tab w:val="left" w:pos="3061"/>
                <w:tab w:val="left" w:pos="3459"/>
                <w:tab w:val="left" w:pos="5157"/>
                <w:tab w:val="left" w:pos="6438"/>
                <w:tab w:val="left" w:pos="6953"/>
              </w:tabs>
              <w:spacing w:before="41" w:line="312" w:lineRule="auto"/>
              <w:ind w:left="462" w:right="108"/>
              <w:rPr>
                <w:sz w:val="24"/>
              </w:rPr>
            </w:pPr>
            <w:r>
              <w:rPr>
                <w:sz w:val="24"/>
              </w:rPr>
              <w:t>распознавать</w:t>
            </w:r>
            <w:r>
              <w:rPr>
                <w:spacing w:val="40"/>
                <w:sz w:val="24"/>
              </w:rPr>
              <w:t xml:space="preserve"> </w:t>
            </w:r>
            <w:r>
              <w:rPr>
                <w:sz w:val="24"/>
              </w:rPr>
              <w:t>изученные</w:t>
            </w:r>
            <w:r>
              <w:rPr>
                <w:spacing w:val="40"/>
                <w:sz w:val="24"/>
              </w:rPr>
              <w:t xml:space="preserve"> </w:t>
            </w:r>
            <w:r>
              <w:rPr>
                <w:sz w:val="24"/>
              </w:rPr>
              <w:t>объекты</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по</w:t>
            </w:r>
            <w:r>
              <w:rPr>
                <w:spacing w:val="40"/>
                <w:sz w:val="24"/>
              </w:rPr>
              <w:t xml:space="preserve"> </w:t>
            </w:r>
            <w:r>
              <w:rPr>
                <w:sz w:val="24"/>
              </w:rPr>
              <w:t>их</w:t>
            </w:r>
            <w:r>
              <w:rPr>
                <w:spacing w:val="40"/>
                <w:sz w:val="24"/>
              </w:rPr>
              <w:t xml:space="preserve"> </w:t>
            </w:r>
            <w:r>
              <w:rPr>
                <w:spacing w:val="-2"/>
                <w:sz w:val="24"/>
              </w:rPr>
              <w:t>описанию,</w:t>
            </w:r>
            <w:r>
              <w:rPr>
                <w:sz w:val="24"/>
              </w:rPr>
              <w:tab/>
            </w:r>
            <w:r>
              <w:rPr>
                <w:spacing w:val="-2"/>
                <w:sz w:val="24"/>
              </w:rPr>
              <w:t>рисункам</w:t>
            </w:r>
            <w:r>
              <w:rPr>
                <w:sz w:val="24"/>
              </w:rPr>
              <w:tab/>
            </w:r>
            <w:r>
              <w:rPr>
                <w:spacing w:val="-10"/>
                <w:sz w:val="24"/>
              </w:rPr>
              <w:t>и</w:t>
            </w:r>
            <w:r>
              <w:rPr>
                <w:sz w:val="24"/>
              </w:rPr>
              <w:tab/>
            </w:r>
            <w:r>
              <w:rPr>
                <w:spacing w:val="-2"/>
                <w:sz w:val="24"/>
              </w:rPr>
              <w:t>фотографиям,</w:t>
            </w:r>
            <w:r>
              <w:rPr>
                <w:sz w:val="24"/>
              </w:rPr>
              <w:tab/>
            </w:r>
            <w:r>
              <w:rPr>
                <w:spacing w:val="-2"/>
                <w:sz w:val="24"/>
              </w:rPr>
              <w:t>различать</w:t>
            </w:r>
            <w:r>
              <w:rPr>
                <w:sz w:val="24"/>
              </w:rPr>
              <w:tab/>
            </w:r>
            <w:r>
              <w:rPr>
                <w:spacing w:val="-5"/>
                <w:sz w:val="24"/>
              </w:rPr>
              <w:t>их</w:t>
            </w:r>
            <w:r>
              <w:rPr>
                <w:sz w:val="24"/>
              </w:rPr>
              <w:tab/>
            </w:r>
            <w:r>
              <w:rPr>
                <w:spacing w:val="-10"/>
                <w:sz w:val="24"/>
              </w:rPr>
              <w:t>в</w:t>
            </w:r>
          </w:p>
          <w:p w:rsidR="009F3213" w:rsidRDefault="002E525B">
            <w:pPr>
              <w:pStyle w:val="TableParagraph"/>
              <w:ind w:left="462"/>
              <w:rPr>
                <w:sz w:val="24"/>
              </w:rPr>
            </w:pPr>
            <w:r>
              <w:rPr>
                <w:sz w:val="24"/>
              </w:rPr>
              <w:t>окружающем</w:t>
            </w:r>
            <w:r>
              <w:rPr>
                <w:spacing w:val="-7"/>
                <w:sz w:val="24"/>
              </w:rPr>
              <w:t xml:space="preserve"> </w:t>
            </w:r>
            <w:r>
              <w:rPr>
                <w:spacing w:val="-4"/>
                <w:sz w:val="24"/>
              </w:rPr>
              <w:t>мире</w:t>
            </w:r>
          </w:p>
        </w:tc>
      </w:tr>
      <w:tr w:rsidR="009F3213">
        <w:trPr>
          <w:trHeight w:val="763"/>
        </w:trPr>
        <w:tc>
          <w:tcPr>
            <w:tcW w:w="1993" w:type="dxa"/>
          </w:tcPr>
          <w:p w:rsidR="009F3213" w:rsidRDefault="002E525B">
            <w:pPr>
              <w:pStyle w:val="TableParagraph"/>
              <w:spacing w:before="204"/>
              <w:ind w:right="752"/>
              <w:jc w:val="right"/>
              <w:rPr>
                <w:sz w:val="24"/>
              </w:rPr>
            </w:pPr>
            <w:r>
              <w:rPr>
                <w:spacing w:val="-10"/>
                <w:sz w:val="24"/>
              </w:rPr>
              <w:t>9</w:t>
            </w:r>
          </w:p>
        </w:tc>
        <w:tc>
          <w:tcPr>
            <w:tcW w:w="7183" w:type="dxa"/>
          </w:tcPr>
          <w:p w:rsidR="009F3213" w:rsidRDefault="002E525B">
            <w:pPr>
              <w:pStyle w:val="TableParagraph"/>
              <w:spacing w:before="41"/>
              <w:ind w:left="462"/>
              <w:rPr>
                <w:sz w:val="24"/>
              </w:rPr>
            </w:pPr>
            <w:r>
              <w:rPr>
                <w:sz w:val="24"/>
              </w:rPr>
              <w:t>группировать</w:t>
            </w:r>
            <w:r>
              <w:rPr>
                <w:spacing w:val="-1"/>
                <w:sz w:val="24"/>
              </w:rPr>
              <w:t xml:space="preserve"> </w:t>
            </w:r>
            <w:r>
              <w:rPr>
                <w:sz w:val="24"/>
              </w:rPr>
              <w:t>изученные</w:t>
            </w:r>
            <w:r>
              <w:rPr>
                <w:spacing w:val="-4"/>
                <w:sz w:val="24"/>
              </w:rPr>
              <w:t xml:space="preserve"> </w:t>
            </w:r>
            <w:r>
              <w:rPr>
                <w:sz w:val="24"/>
              </w:rPr>
              <w:t>объекты</w:t>
            </w:r>
            <w:r>
              <w:rPr>
                <w:spacing w:val="-2"/>
                <w:sz w:val="24"/>
              </w:rPr>
              <w:t xml:space="preserve"> </w:t>
            </w:r>
            <w:r>
              <w:rPr>
                <w:sz w:val="24"/>
              </w:rPr>
              <w:t>живой</w:t>
            </w:r>
            <w:r>
              <w:rPr>
                <w:spacing w:val="-4"/>
                <w:sz w:val="24"/>
              </w:rPr>
              <w:t xml:space="preserve"> </w:t>
            </w:r>
            <w:r>
              <w:rPr>
                <w:sz w:val="24"/>
              </w:rPr>
              <w:t>и</w:t>
            </w:r>
            <w:r>
              <w:rPr>
                <w:spacing w:val="-1"/>
                <w:sz w:val="24"/>
              </w:rPr>
              <w:t xml:space="preserve"> </w:t>
            </w:r>
            <w:r>
              <w:rPr>
                <w:sz w:val="24"/>
              </w:rPr>
              <w:t>неживой</w:t>
            </w:r>
            <w:r>
              <w:rPr>
                <w:spacing w:val="-2"/>
                <w:sz w:val="24"/>
              </w:rPr>
              <w:t xml:space="preserve"> </w:t>
            </w:r>
            <w:r>
              <w:rPr>
                <w:sz w:val="24"/>
              </w:rPr>
              <w:t>природы</w:t>
            </w:r>
            <w:r>
              <w:rPr>
                <w:spacing w:val="-2"/>
                <w:sz w:val="24"/>
              </w:rPr>
              <w:t xml:space="preserve"> </w:t>
            </w:r>
            <w:r>
              <w:rPr>
                <w:spacing w:val="-5"/>
                <w:sz w:val="24"/>
              </w:rPr>
              <w:t>по</w:t>
            </w:r>
          </w:p>
          <w:p w:rsidR="009F3213" w:rsidRDefault="002E525B">
            <w:pPr>
              <w:pStyle w:val="TableParagraph"/>
              <w:spacing w:before="84"/>
              <w:ind w:left="462"/>
              <w:rPr>
                <w:sz w:val="24"/>
              </w:rPr>
            </w:pPr>
            <w:r>
              <w:rPr>
                <w:sz w:val="24"/>
              </w:rPr>
              <w:t>предложенным</w:t>
            </w:r>
            <w:r>
              <w:rPr>
                <w:spacing w:val="-8"/>
                <w:sz w:val="24"/>
              </w:rPr>
              <w:t xml:space="preserve"> </w:t>
            </w:r>
            <w:r>
              <w:rPr>
                <w:spacing w:val="-2"/>
                <w:sz w:val="24"/>
              </w:rPr>
              <w:t>признакам</w:t>
            </w:r>
          </w:p>
        </w:tc>
      </w:tr>
      <w:tr w:rsidR="009F3213">
        <w:trPr>
          <w:trHeight w:val="763"/>
        </w:trPr>
        <w:tc>
          <w:tcPr>
            <w:tcW w:w="1993" w:type="dxa"/>
          </w:tcPr>
          <w:p w:rsidR="009F3213" w:rsidRDefault="002E525B">
            <w:pPr>
              <w:pStyle w:val="TableParagraph"/>
              <w:spacing w:before="204"/>
              <w:ind w:right="692"/>
              <w:jc w:val="right"/>
              <w:rPr>
                <w:sz w:val="24"/>
              </w:rPr>
            </w:pPr>
            <w:r>
              <w:rPr>
                <w:spacing w:val="-5"/>
                <w:sz w:val="24"/>
              </w:rPr>
              <w:t>10</w:t>
            </w:r>
          </w:p>
        </w:tc>
        <w:tc>
          <w:tcPr>
            <w:tcW w:w="7183" w:type="dxa"/>
          </w:tcPr>
          <w:p w:rsidR="009F3213" w:rsidRDefault="002E525B">
            <w:pPr>
              <w:pStyle w:val="TableParagraph"/>
              <w:spacing w:before="41"/>
              <w:ind w:left="462"/>
              <w:rPr>
                <w:sz w:val="24"/>
              </w:rPr>
            </w:pPr>
            <w:r>
              <w:rPr>
                <w:sz w:val="24"/>
              </w:rPr>
              <w:t>сравнивать</w:t>
            </w:r>
            <w:r>
              <w:rPr>
                <w:spacing w:val="66"/>
                <w:w w:val="150"/>
                <w:sz w:val="24"/>
              </w:rPr>
              <w:t xml:space="preserve"> </w:t>
            </w:r>
            <w:r>
              <w:rPr>
                <w:sz w:val="24"/>
              </w:rPr>
              <w:t>объекты</w:t>
            </w:r>
            <w:r>
              <w:rPr>
                <w:spacing w:val="65"/>
                <w:w w:val="150"/>
                <w:sz w:val="24"/>
              </w:rPr>
              <w:t xml:space="preserve"> </w:t>
            </w:r>
            <w:r>
              <w:rPr>
                <w:sz w:val="24"/>
              </w:rPr>
              <w:t>живой</w:t>
            </w:r>
            <w:r>
              <w:rPr>
                <w:spacing w:val="65"/>
                <w:w w:val="150"/>
                <w:sz w:val="24"/>
              </w:rPr>
              <w:t xml:space="preserve"> </w:t>
            </w:r>
            <w:r>
              <w:rPr>
                <w:sz w:val="24"/>
              </w:rPr>
              <w:t>и</w:t>
            </w:r>
            <w:r>
              <w:rPr>
                <w:spacing w:val="66"/>
                <w:w w:val="150"/>
                <w:sz w:val="24"/>
              </w:rPr>
              <w:t xml:space="preserve"> </w:t>
            </w:r>
            <w:r>
              <w:rPr>
                <w:sz w:val="24"/>
              </w:rPr>
              <w:t>неживой</w:t>
            </w:r>
            <w:r>
              <w:rPr>
                <w:spacing w:val="66"/>
                <w:w w:val="150"/>
                <w:sz w:val="24"/>
              </w:rPr>
              <w:t xml:space="preserve"> </w:t>
            </w:r>
            <w:r>
              <w:rPr>
                <w:sz w:val="24"/>
              </w:rPr>
              <w:t>природы</w:t>
            </w:r>
            <w:r>
              <w:rPr>
                <w:spacing w:val="64"/>
                <w:w w:val="150"/>
                <w:sz w:val="24"/>
              </w:rPr>
              <w:t xml:space="preserve"> </w:t>
            </w:r>
            <w:r>
              <w:rPr>
                <w:sz w:val="24"/>
              </w:rPr>
              <w:t>на</w:t>
            </w:r>
            <w:r>
              <w:rPr>
                <w:spacing w:val="65"/>
                <w:w w:val="150"/>
                <w:sz w:val="24"/>
              </w:rPr>
              <w:t xml:space="preserve"> </w:t>
            </w:r>
            <w:r>
              <w:rPr>
                <w:spacing w:val="-2"/>
                <w:sz w:val="24"/>
              </w:rPr>
              <w:t>основе</w:t>
            </w:r>
          </w:p>
          <w:p w:rsidR="009F3213" w:rsidRDefault="002E525B">
            <w:pPr>
              <w:pStyle w:val="TableParagraph"/>
              <w:spacing w:before="81"/>
              <w:ind w:left="462"/>
              <w:rPr>
                <w:sz w:val="24"/>
              </w:rPr>
            </w:pPr>
            <w:r>
              <w:rPr>
                <w:sz w:val="24"/>
              </w:rPr>
              <w:t>внешних</w:t>
            </w:r>
            <w:r>
              <w:rPr>
                <w:spacing w:val="-3"/>
                <w:sz w:val="24"/>
              </w:rPr>
              <w:t xml:space="preserve"> </w:t>
            </w:r>
            <w:r>
              <w:rPr>
                <w:spacing w:val="-2"/>
                <w:sz w:val="24"/>
              </w:rPr>
              <w:t>признаков</w:t>
            </w:r>
          </w:p>
        </w:tc>
      </w:tr>
      <w:tr w:rsidR="009F3213">
        <w:trPr>
          <w:trHeight w:val="1121"/>
        </w:trPr>
        <w:tc>
          <w:tcPr>
            <w:tcW w:w="1993" w:type="dxa"/>
          </w:tcPr>
          <w:p w:rsidR="009F3213" w:rsidRDefault="009F3213">
            <w:pPr>
              <w:pStyle w:val="TableParagraph"/>
              <w:spacing w:before="106"/>
              <w:rPr>
                <w:b/>
                <w:sz w:val="24"/>
              </w:rPr>
            </w:pPr>
          </w:p>
          <w:p w:rsidR="009F3213" w:rsidRDefault="002E525B">
            <w:pPr>
              <w:pStyle w:val="TableParagraph"/>
              <w:ind w:right="692"/>
              <w:jc w:val="right"/>
              <w:rPr>
                <w:sz w:val="24"/>
              </w:rPr>
            </w:pPr>
            <w:r>
              <w:rPr>
                <w:spacing w:val="-5"/>
                <w:sz w:val="24"/>
              </w:rPr>
              <w:t>11</w:t>
            </w:r>
          </w:p>
        </w:tc>
        <w:tc>
          <w:tcPr>
            <w:tcW w:w="7183" w:type="dxa"/>
          </w:tcPr>
          <w:p w:rsidR="009F3213" w:rsidRDefault="002E525B">
            <w:pPr>
              <w:pStyle w:val="TableParagraph"/>
              <w:spacing w:before="41" w:line="312" w:lineRule="auto"/>
              <w:ind w:left="462"/>
              <w:rPr>
                <w:sz w:val="24"/>
              </w:rPr>
            </w:pPr>
            <w:r>
              <w:rPr>
                <w:sz w:val="24"/>
              </w:rPr>
              <w:t>описывать</w:t>
            </w:r>
            <w:r>
              <w:rPr>
                <w:spacing w:val="33"/>
                <w:sz w:val="24"/>
              </w:rPr>
              <w:t xml:space="preserve"> </w:t>
            </w:r>
            <w:r>
              <w:rPr>
                <w:sz w:val="24"/>
              </w:rPr>
              <w:t>на</w:t>
            </w:r>
            <w:r>
              <w:rPr>
                <w:spacing w:val="32"/>
                <w:sz w:val="24"/>
              </w:rPr>
              <w:t xml:space="preserve"> </w:t>
            </w:r>
            <w:r>
              <w:rPr>
                <w:sz w:val="24"/>
              </w:rPr>
              <w:t>основе</w:t>
            </w:r>
            <w:r>
              <w:rPr>
                <w:spacing w:val="31"/>
                <w:sz w:val="24"/>
              </w:rPr>
              <w:t xml:space="preserve"> </w:t>
            </w:r>
            <w:r>
              <w:rPr>
                <w:sz w:val="24"/>
              </w:rPr>
              <w:t>предложенного</w:t>
            </w:r>
            <w:r>
              <w:rPr>
                <w:spacing w:val="32"/>
                <w:sz w:val="24"/>
              </w:rPr>
              <w:t xml:space="preserve"> </w:t>
            </w:r>
            <w:r>
              <w:rPr>
                <w:sz w:val="24"/>
              </w:rPr>
              <w:t>плана</w:t>
            </w:r>
            <w:r>
              <w:rPr>
                <w:spacing w:val="32"/>
                <w:sz w:val="24"/>
              </w:rPr>
              <w:t xml:space="preserve"> </w:t>
            </w:r>
            <w:r>
              <w:rPr>
                <w:sz w:val="24"/>
              </w:rPr>
              <w:t>или</w:t>
            </w:r>
            <w:r>
              <w:rPr>
                <w:spacing w:val="33"/>
                <w:sz w:val="24"/>
              </w:rPr>
              <w:t xml:space="preserve"> </w:t>
            </w:r>
            <w:r>
              <w:rPr>
                <w:sz w:val="24"/>
              </w:rPr>
              <w:t>опорных</w:t>
            </w:r>
            <w:r>
              <w:rPr>
                <w:spacing w:val="34"/>
                <w:sz w:val="24"/>
              </w:rPr>
              <w:t xml:space="preserve"> </w:t>
            </w:r>
            <w:r>
              <w:rPr>
                <w:sz w:val="24"/>
              </w:rPr>
              <w:t>слов изученные</w:t>
            </w:r>
            <w:r>
              <w:rPr>
                <w:spacing w:val="21"/>
                <w:sz w:val="24"/>
              </w:rPr>
              <w:t xml:space="preserve"> </w:t>
            </w:r>
            <w:r>
              <w:rPr>
                <w:sz w:val="24"/>
              </w:rPr>
              <w:t>природные</w:t>
            </w:r>
            <w:r>
              <w:rPr>
                <w:spacing w:val="20"/>
                <w:sz w:val="24"/>
              </w:rPr>
              <w:t xml:space="preserve"> </w:t>
            </w:r>
            <w:r>
              <w:rPr>
                <w:sz w:val="24"/>
              </w:rPr>
              <w:t>объекты</w:t>
            </w:r>
            <w:r>
              <w:rPr>
                <w:spacing w:val="24"/>
                <w:sz w:val="24"/>
              </w:rPr>
              <w:t xml:space="preserve"> </w:t>
            </w:r>
            <w:r>
              <w:rPr>
                <w:sz w:val="24"/>
              </w:rPr>
              <w:t>и</w:t>
            </w:r>
            <w:r>
              <w:rPr>
                <w:spacing w:val="25"/>
                <w:sz w:val="24"/>
              </w:rPr>
              <w:t xml:space="preserve"> </w:t>
            </w:r>
            <w:r>
              <w:rPr>
                <w:sz w:val="24"/>
              </w:rPr>
              <w:t>явления,</w:t>
            </w:r>
            <w:r>
              <w:rPr>
                <w:spacing w:val="24"/>
                <w:sz w:val="24"/>
              </w:rPr>
              <w:t xml:space="preserve"> </w:t>
            </w:r>
            <w:r>
              <w:rPr>
                <w:sz w:val="24"/>
              </w:rPr>
              <w:t>в</w:t>
            </w:r>
            <w:r>
              <w:rPr>
                <w:spacing w:val="23"/>
                <w:sz w:val="24"/>
              </w:rPr>
              <w:t xml:space="preserve"> </w:t>
            </w:r>
            <w:r>
              <w:rPr>
                <w:sz w:val="24"/>
              </w:rPr>
              <w:t>том</w:t>
            </w:r>
            <w:r>
              <w:rPr>
                <w:spacing w:val="23"/>
                <w:sz w:val="24"/>
              </w:rPr>
              <w:t xml:space="preserve"> </w:t>
            </w:r>
            <w:r>
              <w:rPr>
                <w:sz w:val="24"/>
              </w:rPr>
              <w:t>числе</w:t>
            </w:r>
            <w:r>
              <w:rPr>
                <w:spacing w:val="23"/>
                <w:sz w:val="24"/>
              </w:rPr>
              <w:t xml:space="preserve"> </w:t>
            </w:r>
            <w:r>
              <w:rPr>
                <w:spacing w:val="-2"/>
                <w:sz w:val="24"/>
              </w:rPr>
              <w:t>звёзды,</w:t>
            </w:r>
          </w:p>
          <w:p w:rsidR="009F3213" w:rsidRDefault="002E525B">
            <w:pPr>
              <w:pStyle w:val="TableParagraph"/>
              <w:ind w:left="462"/>
              <w:rPr>
                <w:sz w:val="24"/>
              </w:rPr>
            </w:pPr>
            <w:r>
              <w:rPr>
                <w:sz w:val="24"/>
              </w:rPr>
              <w:t>созвездия,</w:t>
            </w:r>
            <w:r>
              <w:rPr>
                <w:spacing w:val="-3"/>
                <w:sz w:val="24"/>
              </w:rPr>
              <w:t xml:space="preserve"> </w:t>
            </w:r>
            <w:r>
              <w:rPr>
                <w:spacing w:val="-2"/>
                <w:sz w:val="24"/>
              </w:rPr>
              <w:t>планеты</w:t>
            </w:r>
          </w:p>
        </w:tc>
      </w:tr>
      <w:tr w:rsidR="009F3213">
        <w:trPr>
          <w:trHeight w:val="763"/>
        </w:trPr>
        <w:tc>
          <w:tcPr>
            <w:tcW w:w="1993" w:type="dxa"/>
          </w:tcPr>
          <w:p w:rsidR="009F3213" w:rsidRDefault="002E525B">
            <w:pPr>
              <w:pStyle w:val="TableParagraph"/>
              <w:spacing w:before="204"/>
              <w:ind w:right="692"/>
              <w:jc w:val="right"/>
              <w:rPr>
                <w:sz w:val="24"/>
              </w:rPr>
            </w:pPr>
            <w:r>
              <w:rPr>
                <w:spacing w:val="-5"/>
                <w:sz w:val="24"/>
              </w:rPr>
              <w:t>12</w:t>
            </w:r>
          </w:p>
        </w:tc>
        <w:tc>
          <w:tcPr>
            <w:tcW w:w="7183" w:type="dxa"/>
          </w:tcPr>
          <w:p w:rsidR="009F3213" w:rsidRDefault="002E525B">
            <w:pPr>
              <w:pStyle w:val="TableParagraph"/>
              <w:tabs>
                <w:tab w:val="left" w:pos="2438"/>
                <w:tab w:val="left" w:pos="2923"/>
                <w:tab w:val="left" w:pos="4230"/>
                <w:tab w:val="left" w:pos="4729"/>
                <w:tab w:val="left" w:pos="5887"/>
              </w:tabs>
              <w:spacing w:before="41"/>
              <w:ind w:left="462"/>
              <w:rPr>
                <w:sz w:val="24"/>
              </w:rPr>
            </w:pPr>
            <w:r>
              <w:rPr>
                <w:spacing w:val="-2"/>
                <w:sz w:val="24"/>
              </w:rPr>
              <w:t>ориентироваться</w:t>
            </w:r>
            <w:r>
              <w:rPr>
                <w:sz w:val="24"/>
              </w:rPr>
              <w:tab/>
            </w:r>
            <w:r>
              <w:rPr>
                <w:spacing w:val="-5"/>
                <w:sz w:val="24"/>
              </w:rPr>
              <w:t>на</w:t>
            </w:r>
            <w:r>
              <w:rPr>
                <w:sz w:val="24"/>
              </w:rPr>
              <w:tab/>
            </w:r>
            <w:r>
              <w:rPr>
                <w:spacing w:val="-2"/>
                <w:sz w:val="24"/>
              </w:rPr>
              <w:t>местности</w:t>
            </w:r>
            <w:r>
              <w:rPr>
                <w:sz w:val="24"/>
              </w:rPr>
              <w:tab/>
            </w:r>
            <w:r>
              <w:rPr>
                <w:spacing w:val="-5"/>
                <w:sz w:val="24"/>
              </w:rPr>
              <w:t>по</w:t>
            </w:r>
            <w:r>
              <w:rPr>
                <w:sz w:val="24"/>
              </w:rPr>
              <w:tab/>
            </w:r>
            <w:r>
              <w:rPr>
                <w:spacing w:val="-2"/>
                <w:sz w:val="24"/>
              </w:rPr>
              <w:t>местным</w:t>
            </w:r>
            <w:r>
              <w:rPr>
                <w:sz w:val="24"/>
              </w:rPr>
              <w:tab/>
            </w:r>
            <w:r>
              <w:rPr>
                <w:spacing w:val="-2"/>
                <w:sz w:val="24"/>
              </w:rPr>
              <w:t>природным</w:t>
            </w:r>
          </w:p>
          <w:p w:rsidR="009F3213" w:rsidRDefault="002E525B">
            <w:pPr>
              <w:pStyle w:val="TableParagraph"/>
              <w:spacing w:before="81"/>
              <w:ind w:left="462"/>
              <w:rPr>
                <w:sz w:val="24"/>
              </w:rPr>
            </w:pPr>
            <w:r>
              <w:rPr>
                <w:sz w:val="24"/>
              </w:rPr>
              <w:t>признакам,</w:t>
            </w:r>
            <w:r>
              <w:rPr>
                <w:spacing w:val="-7"/>
                <w:sz w:val="24"/>
              </w:rPr>
              <w:t xml:space="preserve"> </w:t>
            </w:r>
            <w:r>
              <w:rPr>
                <w:sz w:val="24"/>
              </w:rPr>
              <w:t>Солнцу,</w:t>
            </w:r>
            <w:r>
              <w:rPr>
                <w:spacing w:val="-7"/>
                <w:sz w:val="24"/>
              </w:rPr>
              <w:t xml:space="preserve"> </w:t>
            </w:r>
            <w:r>
              <w:rPr>
                <w:spacing w:val="-2"/>
                <w:sz w:val="24"/>
              </w:rPr>
              <w:t>компасу</w:t>
            </w:r>
          </w:p>
        </w:tc>
      </w:tr>
      <w:tr w:rsidR="009F3213">
        <w:trPr>
          <w:trHeight w:val="760"/>
        </w:trPr>
        <w:tc>
          <w:tcPr>
            <w:tcW w:w="1993" w:type="dxa"/>
          </w:tcPr>
          <w:p w:rsidR="009F3213" w:rsidRDefault="002E525B">
            <w:pPr>
              <w:pStyle w:val="TableParagraph"/>
              <w:spacing w:before="204"/>
              <w:ind w:right="692"/>
              <w:jc w:val="right"/>
              <w:rPr>
                <w:sz w:val="24"/>
              </w:rPr>
            </w:pPr>
            <w:r>
              <w:rPr>
                <w:spacing w:val="-5"/>
                <w:sz w:val="24"/>
              </w:rPr>
              <w:t>13</w:t>
            </w:r>
          </w:p>
        </w:tc>
        <w:tc>
          <w:tcPr>
            <w:tcW w:w="7183" w:type="dxa"/>
          </w:tcPr>
          <w:p w:rsidR="009F3213" w:rsidRDefault="002E525B">
            <w:pPr>
              <w:pStyle w:val="TableParagraph"/>
              <w:spacing w:before="41"/>
              <w:ind w:left="462"/>
              <w:rPr>
                <w:sz w:val="24"/>
              </w:rPr>
            </w:pPr>
            <w:r>
              <w:rPr>
                <w:sz w:val="24"/>
              </w:rPr>
              <w:t>проводить,</w:t>
            </w:r>
            <w:r>
              <w:rPr>
                <w:spacing w:val="62"/>
                <w:sz w:val="24"/>
              </w:rPr>
              <w:t xml:space="preserve"> </w:t>
            </w:r>
            <w:r>
              <w:rPr>
                <w:sz w:val="24"/>
              </w:rPr>
              <w:t>соблюдая</w:t>
            </w:r>
            <w:r>
              <w:rPr>
                <w:spacing w:val="64"/>
                <w:sz w:val="24"/>
              </w:rPr>
              <w:t xml:space="preserve"> </w:t>
            </w:r>
            <w:r>
              <w:rPr>
                <w:sz w:val="24"/>
              </w:rPr>
              <w:t>правила</w:t>
            </w:r>
            <w:r>
              <w:rPr>
                <w:spacing w:val="63"/>
                <w:sz w:val="24"/>
              </w:rPr>
              <w:t xml:space="preserve"> </w:t>
            </w:r>
            <w:r>
              <w:rPr>
                <w:sz w:val="24"/>
              </w:rPr>
              <w:t>безопасного</w:t>
            </w:r>
            <w:r>
              <w:rPr>
                <w:spacing w:val="61"/>
                <w:sz w:val="24"/>
              </w:rPr>
              <w:t xml:space="preserve"> </w:t>
            </w:r>
            <w:r>
              <w:rPr>
                <w:sz w:val="24"/>
              </w:rPr>
              <w:t>труда,</w:t>
            </w:r>
            <w:r>
              <w:rPr>
                <w:spacing w:val="65"/>
                <w:sz w:val="24"/>
              </w:rPr>
              <w:t xml:space="preserve"> </w:t>
            </w:r>
            <w:r>
              <w:rPr>
                <w:spacing w:val="-2"/>
                <w:sz w:val="24"/>
              </w:rPr>
              <w:t>несложные</w:t>
            </w:r>
          </w:p>
          <w:p w:rsidR="009F3213" w:rsidRDefault="002E525B">
            <w:pPr>
              <w:pStyle w:val="TableParagraph"/>
              <w:spacing w:before="81"/>
              <w:ind w:left="462"/>
              <w:rPr>
                <w:sz w:val="24"/>
              </w:rPr>
            </w:pPr>
            <w:r>
              <w:rPr>
                <w:sz w:val="24"/>
              </w:rPr>
              <w:t>наблюдения</w:t>
            </w:r>
            <w:r>
              <w:rPr>
                <w:spacing w:val="-8"/>
                <w:sz w:val="24"/>
              </w:rPr>
              <w:t xml:space="preserve"> </w:t>
            </w:r>
            <w:r>
              <w:rPr>
                <w:sz w:val="24"/>
              </w:rPr>
              <w:t>и</w:t>
            </w:r>
            <w:r>
              <w:rPr>
                <w:spacing w:val="-3"/>
                <w:sz w:val="24"/>
              </w:rPr>
              <w:t xml:space="preserve"> </w:t>
            </w:r>
            <w:r>
              <w:rPr>
                <w:sz w:val="24"/>
              </w:rPr>
              <w:t>опыты</w:t>
            </w:r>
            <w:r>
              <w:rPr>
                <w:spacing w:val="-3"/>
                <w:sz w:val="24"/>
              </w:rPr>
              <w:t xml:space="preserve"> </w:t>
            </w:r>
            <w:r>
              <w:rPr>
                <w:sz w:val="24"/>
              </w:rPr>
              <w:t>с</w:t>
            </w:r>
            <w:r>
              <w:rPr>
                <w:spacing w:val="-7"/>
                <w:sz w:val="24"/>
              </w:rPr>
              <w:t xml:space="preserve"> </w:t>
            </w:r>
            <w:r>
              <w:rPr>
                <w:sz w:val="24"/>
              </w:rPr>
              <w:t>природными</w:t>
            </w:r>
            <w:r>
              <w:rPr>
                <w:spacing w:val="-3"/>
                <w:sz w:val="24"/>
              </w:rPr>
              <w:t xml:space="preserve"> </w:t>
            </w:r>
            <w:r>
              <w:rPr>
                <w:sz w:val="24"/>
              </w:rPr>
              <w:t>объектами,</w:t>
            </w:r>
            <w:r>
              <w:rPr>
                <w:spacing w:val="-2"/>
                <w:sz w:val="24"/>
              </w:rPr>
              <w:t xml:space="preserve"> измерения</w:t>
            </w:r>
          </w:p>
        </w:tc>
      </w:tr>
    </w:tbl>
    <w:p w:rsidR="009F3213" w:rsidRDefault="009F3213">
      <w:pPr>
        <w:pStyle w:val="TableParagraph"/>
        <w:rPr>
          <w:sz w:val="24"/>
        </w:rPr>
        <w:sectPr w:rsidR="009F3213">
          <w:type w:val="continuous"/>
          <w:pgSz w:w="11910" w:h="16390"/>
          <w:pgMar w:top="1120" w:right="720" w:bottom="1220" w:left="720" w:header="0" w:footer="977" w:gutter="0"/>
          <w:cols w:space="720"/>
        </w:sect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763"/>
        </w:trPr>
        <w:tc>
          <w:tcPr>
            <w:tcW w:w="1993" w:type="dxa"/>
          </w:tcPr>
          <w:p w:rsidR="009F3213" w:rsidRDefault="002E525B">
            <w:pPr>
              <w:pStyle w:val="TableParagraph"/>
              <w:spacing w:before="204"/>
              <w:ind w:right="692"/>
              <w:jc w:val="right"/>
              <w:rPr>
                <w:sz w:val="24"/>
              </w:rPr>
            </w:pPr>
            <w:r>
              <w:rPr>
                <w:spacing w:val="-5"/>
                <w:sz w:val="24"/>
              </w:rPr>
              <w:lastRenderedPageBreak/>
              <w:t>14</w:t>
            </w:r>
          </w:p>
        </w:tc>
        <w:tc>
          <w:tcPr>
            <w:tcW w:w="7183" w:type="dxa"/>
          </w:tcPr>
          <w:p w:rsidR="009F3213" w:rsidRDefault="002E525B">
            <w:pPr>
              <w:pStyle w:val="TableParagraph"/>
              <w:tabs>
                <w:tab w:val="left" w:pos="1759"/>
                <w:tab w:val="left" w:pos="2899"/>
                <w:tab w:val="left" w:pos="4231"/>
                <w:tab w:val="left" w:pos="5826"/>
                <w:tab w:val="left" w:pos="6162"/>
              </w:tabs>
              <w:spacing w:before="41"/>
              <w:ind w:left="462"/>
              <w:rPr>
                <w:sz w:val="24"/>
              </w:rPr>
            </w:pPr>
            <w:r>
              <w:rPr>
                <w:spacing w:val="-2"/>
                <w:sz w:val="24"/>
              </w:rPr>
              <w:t>приводить</w:t>
            </w:r>
            <w:r>
              <w:rPr>
                <w:sz w:val="24"/>
              </w:rPr>
              <w:tab/>
            </w:r>
            <w:r>
              <w:rPr>
                <w:spacing w:val="-2"/>
                <w:sz w:val="24"/>
              </w:rPr>
              <w:t>примеры</w:t>
            </w:r>
            <w:r>
              <w:rPr>
                <w:sz w:val="24"/>
              </w:rPr>
              <w:tab/>
            </w:r>
            <w:r>
              <w:rPr>
                <w:spacing w:val="-2"/>
                <w:sz w:val="24"/>
              </w:rPr>
              <w:t>изученных</w:t>
            </w:r>
            <w:r>
              <w:rPr>
                <w:sz w:val="24"/>
              </w:rPr>
              <w:tab/>
            </w:r>
            <w:r>
              <w:rPr>
                <w:spacing w:val="-2"/>
                <w:sz w:val="24"/>
              </w:rPr>
              <w:t>взаимосвязей</w:t>
            </w:r>
            <w:r>
              <w:rPr>
                <w:sz w:val="24"/>
              </w:rPr>
              <w:tab/>
            </w:r>
            <w:r>
              <w:rPr>
                <w:spacing w:val="-10"/>
                <w:sz w:val="24"/>
              </w:rPr>
              <w:t>в</w:t>
            </w:r>
            <w:r>
              <w:rPr>
                <w:sz w:val="24"/>
              </w:rPr>
              <w:tab/>
            </w:r>
            <w:r>
              <w:rPr>
                <w:spacing w:val="-2"/>
                <w:sz w:val="24"/>
              </w:rPr>
              <w:t>природе,</w:t>
            </w:r>
          </w:p>
          <w:p w:rsidR="009F3213" w:rsidRDefault="002E525B">
            <w:pPr>
              <w:pStyle w:val="TableParagraph"/>
              <w:spacing w:before="84"/>
              <w:ind w:left="462"/>
              <w:rPr>
                <w:sz w:val="24"/>
              </w:rPr>
            </w:pPr>
            <w:r>
              <w:rPr>
                <w:spacing w:val="-2"/>
                <w:sz w:val="24"/>
              </w:rPr>
              <w:t>примеры,</w:t>
            </w:r>
            <w:r>
              <w:rPr>
                <w:spacing w:val="-3"/>
                <w:sz w:val="24"/>
              </w:rPr>
              <w:t xml:space="preserve"> </w:t>
            </w:r>
            <w:r>
              <w:rPr>
                <w:spacing w:val="-2"/>
                <w:sz w:val="24"/>
              </w:rPr>
              <w:t>иллюстрирующие</w:t>
            </w:r>
            <w:r>
              <w:rPr>
                <w:spacing w:val="-1"/>
                <w:sz w:val="24"/>
              </w:rPr>
              <w:t xml:space="preserve"> </w:t>
            </w:r>
            <w:r>
              <w:rPr>
                <w:spacing w:val="-2"/>
                <w:sz w:val="24"/>
              </w:rPr>
              <w:t>значение</w:t>
            </w:r>
            <w:r>
              <w:rPr>
                <w:sz w:val="24"/>
              </w:rPr>
              <w:t xml:space="preserve"> </w:t>
            </w:r>
            <w:r>
              <w:rPr>
                <w:spacing w:val="-2"/>
                <w:sz w:val="24"/>
              </w:rPr>
              <w:t>природы</w:t>
            </w:r>
            <w:r>
              <w:rPr>
                <w:spacing w:val="-3"/>
                <w:sz w:val="24"/>
              </w:rPr>
              <w:t xml:space="preserve"> </w:t>
            </w:r>
            <w:r>
              <w:rPr>
                <w:spacing w:val="-2"/>
                <w:sz w:val="24"/>
              </w:rPr>
              <w:t>в</w:t>
            </w:r>
            <w:r>
              <w:rPr>
                <w:spacing w:val="-1"/>
                <w:sz w:val="24"/>
              </w:rPr>
              <w:t xml:space="preserve"> </w:t>
            </w:r>
            <w:r>
              <w:rPr>
                <w:spacing w:val="-2"/>
                <w:sz w:val="24"/>
              </w:rPr>
              <w:t>жизни</w:t>
            </w:r>
            <w:r>
              <w:rPr>
                <w:sz w:val="24"/>
              </w:rPr>
              <w:t xml:space="preserve"> </w:t>
            </w:r>
            <w:r>
              <w:rPr>
                <w:spacing w:val="-2"/>
                <w:sz w:val="24"/>
              </w:rPr>
              <w:t>человека</w:t>
            </w:r>
          </w:p>
        </w:tc>
      </w:tr>
      <w:tr w:rsidR="009F3213">
        <w:trPr>
          <w:trHeight w:val="763"/>
        </w:trPr>
        <w:tc>
          <w:tcPr>
            <w:tcW w:w="1993" w:type="dxa"/>
          </w:tcPr>
          <w:p w:rsidR="009F3213" w:rsidRDefault="002E525B">
            <w:pPr>
              <w:pStyle w:val="TableParagraph"/>
              <w:spacing w:before="204"/>
              <w:ind w:right="692"/>
              <w:jc w:val="right"/>
              <w:rPr>
                <w:sz w:val="24"/>
              </w:rPr>
            </w:pPr>
            <w:r>
              <w:rPr>
                <w:spacing w:val="-5"/>
                <w:sz w:val="24"/>
              </w:rPr>
              <w:t>15</w:t>
            </w:r>
          </w:p>
        </w:tc>
        <w:tc>
          <w:tcPr>
            <w:tcW w:w="7183" w:type="dxa"/>
          </w:tcPr>
          <w:p w:rsidR="009F3213" w:rsidRDefault="002E525B">
            <w:pPr>
              <w:pStyle w:val="TableParagraph"/>
              <w:spacing w:before="41"/>
              <w:ind w:left="462"/>
              <w:rPr>
                <w:sz w:val="24"/>
              </w:rPr>
            </w:pPr>
            <w:r>
              <w:rPr>
                <w:sz w:val="24"/>
              </w:rPr>
              <w:t>создавать</w:t>
            </w:r>
            <w:r>
              <w:rPr>
                <w:spacing w:val="50"/>
                <w:w w:val="150"/>
                <w:sz w:val="24"/>
              </w:rPr>
              <w:t xml:space="preserve"> </w:t>
            </w:r>
            <w:r>
              <w:rPr>
                <w:sz w:val="24"/>
              </w:rPr>
              <w:t>по</w:t>
            </w:r>
            <w:r>
              <w:rPr>
                <w:spacing w:val="76"/>
                <w:sz w:val="24"/>
              </w:rPr>
              <w:t xml:space="preserve"> </w:t>
            </w:r>
            <w:r>
              <w:rPr>
                <w:sz w:val="24"/>
              </w:rPr>
              <w:t>заданному</w:t>
            </w:r>
            <w:r>
              <w:rPr>
                <w:spacing w:val="74"/>
                <w:sz w:val="24"/>
              </w:rPr>
              <w:t xml:space="preserve"> </w:t>
            </w:r>
            <w:r>
              <w:rPr>
                <w:sz w:val="24"/>
              </w:rPr>
              <w:t>плану</w:t>
            </w:r>
            <w:r>
              <w:rPr>
                <w:spacing w:val="74"/>
                <w:sz w:val="24"/>
              </w:rPr>
              <w:t xml:space="preserve"> </w:t>
            </w:r>
            <w:r>
              <w:rPr>
                <w:sz w:val="24"/>
              </w:rPr>
              <w:t>развёрнутые</w:t>
            </w:r>
            <w:r>
              <w:rPr>
                <w:spacing w:val="50"/>
                <w:w w:val="150"/>
                <w:sz w:val="24"/>
              </w:rPr>
              <w:t xml:space="preserve"> </w:t>
            </w:r>
            <w:r>
              <w:rPr>
                <w:sz w:val="24"/>
              </w:rPr>
              <w:t>высказывания</w:t>
            </w:r>
            <w:r>
              <w:rPr>
                <w:spacing w:val="80"/>
                <w:sz w:val="24"/>
              </w:rPr>
              <w:t xml:space="preserve"> </w:t>
            </w:r>
            <w:r>
              <w:rPr>
                <w:spacing w:val="-10"/>
                <w:sz w:val="24"/>
              </w:rPr>
              <w:t>о</w:t>
            </w:r>
          </w:p>
          <w:p w:rsidR="009F3213" w:rsidRDefault="002E525B">
            <w:pPr>
              <w:pStyle w:val="TableParagraph"/>
              <w:spacing w:before="84"/>
              <w:ind w:left="462"/>
              <w:rPr>
                <w:sz w:val="24"/>
              </w:rPr>
            </w:pPr>
            <w:r>
              <w:rPr>
                <w:spacing w:val="-2"/>
                <w:sz w:val="24"/>
              </w:rPr>
              <w:t>природе</w:t>
            </w:r>
          </w:p>
        </w:tc>
      </w:tr>
      <w:tr w:rsidR="009F3213">
        <w:trPr>
          <w:trHeight w:val="762"/>
        </w:trPr>
        <w:tc>
          <w:tcPr>
            <w:tcW w:w="1993" w:type="dxa"/>
          </w:tcPr>
          <w:p w:rsidR="009F3213" w:rsidRDefault="002E525B">
            <w:pPr>
              <w:pStyle w:val="TableParagraph"/>
              <w:spacing w:before="204"/>
              <w:ind w:right="692"/>
              <w:jc w:val="right"/>
              <w:rPr>
                <w:sz w:val="24"/>
              </w:rPr>
            </w:pPr>
            <w:r>
              <w:rPr>
                <w:spacing w:val="-5"/>
                <w:sz w:val="24"/>
              </w:rPr>
              <w:t>16</w:t>
            </w:r>
          </w:p>
        </w:tc>
        <w:tc>
          <w:tcPr>
            <w:tcW w:w="7183" w:type="dxa"/>
          </w:tcPr>
          <w:p w:rsidR="009F3213" w:rsidRDefault="002E525B">
            <w:pPr>
              <w:pStyle w:val="TableParagraph"/>
              <w:spacing w:before="41"/>
              <w:ind w:left="462"/>
              <w:rPr>
                <w:sz w:val="24"/>
              </w:rPr>
            </w:pPr>
            <w:r>
              <w:rPr>
                <w:sz w:val="24"/>
              </w:rPr>
              <w:t>использовать</w:t>
            </w:r>
            <w:r>
              <w:rPr>
                <w:spacing w:val="56"/>
                <w:w w:val="150"/>
                <w:sz w:val="24"/>
              </w:rPr>
              <w:t xml:space="preserve"> </w:t>
            </w:r>
            <w:r>
              <w:rPr>
                <w:sz w:val="24"/>
              </w:rPr>
              <w:t>для</w:t>
            </w:r>
            <w:r>
              <w:rPr>
                <w:spacing w:val="58"/>
                <w:w w:val="150"/>
                <w:sz w:val="24"/>
              </w:rPr>
              <w:t xml:space="preserve"> </w:t>
            </w:r>
            <w:r>
              <w:rPr>
                <w:sz w:val="24"/>
              </w:rPr>
              <w:t>ответов</w:t>
            </w:r>
            <w:r>
              <w:rPr>
                <w:spacing w:val="58"/>
                <w:w w:val="150"/>
                <w:sz w:val="24"/>
              </w:rPr>
              <w:t xml:space="preserve"> </w:t>
            </w:r>
            <w:r>
              <w:rPr>
                <w:sz w:val="24"/>
              </w:rPr>
              <w:t>на</w:t>
            </w:r>
            <w:r>
              <w:rPr>
                <w:spacing w:val="57"/>
                <w:w w:val="150"/>
                <w:sz w:val="24"/>
              </w:rPr>
              <w:t xml:space="preserve"> </w:t>
            </w:r>
            <w:r>
              <w:rPr>
                <w:sz w:val="24"/>
              </w:rPr>
              <w:t>вопросы</w:t>
            </w:r>
            <w:r>
              <w:rPr>
                <w:spacing w:val="58"/>
                <w:w w:val="150"/>
                <w:sz w:val="24"/>
              </w:rPr>
              <w:t xml:space="preserve"> </w:t>
            </w:r>
            <w:r>
              <w:rPr>
                <w:sz w:val="24"/>
              </w:rPr>
              <w:t>небольшие</w:t>
            </w:r>
            <w:r>
              <w:rPr>
                <w:spacing w:val="57"/>
                <w:w w:val="150"/>
                <w:sz w:val="24"/>
              </w:rPr>
              <w:t xml:space="preserve"> </w:t>
            </w:r>
            <w:r>
              <w:rPr>
                <w:sz w:val="24"/>
              </w:rPr>
              <w:t>тексты</w:t>
            </w:r>
            <w:r>
              <w:rPr>
                <w:spacing w:val="58"/>
                <w:w w:val="150"/>
                <w:sz w:val="24"/>
              </w:rPr>
              <w:t xml:space="preserve"> </w:t>
            </w:r>
            <w:r>
              <w:rPr>
                <w:spacing w:val="-10"/>
                <w:sz w:val="24"/>
              </w:rPr>
              <w:t>о</w:t>
            </w:r>
          </w:p>
          <w:p w:rsidR="009F3213" w:rsidRDefault="002E525B">
            <w:pPr>
              <w:pStyle w:val="TableParagraph"/>
              <w:spacing w:before="81"/>
              <w:ind w:left="462"/>
              <w:rPr>
                <w:sz w:val="24"/>
              </w:rPr>
            </w:pPr>
            <w:r>
              <w:rPr>
                <w:spacing w:val="-2"/>
                <w:sz w:val="24"/>
              </w:rPr>
              <w:t>природе</w:t>
            </w:r>
          </w:p>
        </w:tc>
      </w:tr>
      <w:tr w:rsidR="009F3213">
        <w:trPr>
          <w:trHeight w:val="1120"/>
        </w:trPr>
        <w:tc>
          <w:tcPr>
            <w:tcW w:w="1993" w:type="dxa"/>
          </w:tcPr>
          <w:p w:rsidR="009F3213" w:rsidRDefault="009F3213">
            <w:pPr>
              <w:pStyle w:val="TableParagraph"/>
              <w:spacing w:before="108"/>
              <w:rPr>
                <w:b/>
                <w:sz w:val="24"/>
              </w:rPr>
            </w:pPr>
          </w:p>
          <w:p w:rsidR="009F3213" w:rsidRDefault="002E525B">
            <w:pPr>
              <w:pStyle w:val="TableParagraph"/>
              <w:ind w:right="692"/>
              <w:jc w:val="right"/>
              <w:rPr>
                <w:sz w:val="24"/>
              </w:rPr>
            </w:pPr>
            <w:r>
              <w:rPr>
                <w:spacing w:val="-5"/>
                <w:sz w:val="24"/>
              </w:rPr>
              <w:t>17</w:t>
            </w:r>
          </w:p>
        </w:tc>
        <w:tc>
          <w:tcPr>
            <w:tcW w:w="7183" w:type="dxa"/>
          </w:tcPr>
          <w:p w:rsidR="009F3213" w:rsidRDefault="002E525B">
            <w:pPr>
              <w:pStyle w:val="TableParagraph"/>
              <w:tabs>
                <w:tab w:val="left" w:pos="1776"/>
                <w:tab w:val="left" w:pos="2822"/>
                <w:tab w:val="left" w:pos="4540"/>
                <w:tab w:val="left" w:pos="5828"/>
                <w:tab w:val="left" w:pos="6164"/>
              </w:tabs>
              <w:spacing w:before="41" w:line="312" w:lineRule="auto"/>
              <w:ind w:left="462" w:right="107"/>
              <w:rPr>
                <w:sz w:val="24"/>
              </w:rPr>
            </w:pPr>
            <w:r>
              <w:rPr>
                <w:spacing w:val="-2"/>
                <w:sz w:val="24"/>
              </w:rPr>
              <w:t>соблюдать</w:t>
            </w:r>
            <w:r>
              <w:rPr>
                <w:sz w:val="24"/>
              </w:rPr>
              <w:tab/>
            </w:r>
            <w:r>
              <w:rPr>
                <w:spacing w:val="-2"/>
                <w:sz w:val="24"/>
              </w:rPr>
              <w:t>правила</w:t>
            </w:r>
            <w:r>
              <w:rPr>
                <w:sz w:val="24"/>
              </w:rPr>
              <w:tab/>
            </w:r>
            <w:r>
              <w:rPr>
                <w:spacing w:val="-2"/>
                <w:sz w:val="24"/>
              </w:rPr>
              <w:t>нравственного</w:t>
            </w:r>
            <w:r>
              <w:rPr>
                <w:sz w:val="24"/>
              </w:rPr>
              <w:tab/>
            </w:r>
            <w:r>
              <w:rPr>
                <w:spacing w:val="-2"/>
                <w:sz w:val="24"/>
              </w:rPr>
              <w:t>поведения</w:t>
            </w:r>
            <w:r>
              <w:rPr>
                <w:sz w:val="24"/>
              </w:rPr>
              <w:tab/>
            </w:r>
            <w:r>
              <w:rPr>
                <w:spacing w:val="-10"/>
                <w:sz w:val="24"/>
              </w:rPr>
              <w:t>в</w:t>
            </w:r>
            <w:r>
              <w:rPr>
                <w:sz w:val="24"/>
              </w:rPr>
              <w:tab/>
            </w:r>
            <w:r>
              <w:rPr>
                <w:spacing w:val="-2"/>
                <w:sz w:val="24"/>
              </w:rPr>
              <w:t xml:space="preserve">природе, </w:t>
            </w:r>
            <w:r>
              <w:rPr>
                <w:sz w:val="24"/>
              </w:rPr>
              <w:t>оценивать</w:t>
            </w:r>
            <w:r>
              <w:rPr>
                <w:spacing w:val="-11"/>
                <w:sz w:val="24"/>
              </w:rPr>
              <w:t xml:space="preserve"> </w:t>
            </w:r>
            <w:r>
              <w:rPr>
                <w:sz w:val="24"/>
              </w:rPr>
              <w:t>примеры</w:t>
            </w:r>
            <w:r>
              <w:rPr>
                <w:spacing w:val="-10"/>
                <w:sz w:val="24"/>
              </w:rPr>
              <w:t xml:space="preserve"> </w:t>
            </w:r>
            <w:r>
              <w:rPr>
                <w:sz w:val="24"/>
              </w:rPr>
              <w:t>положительного</w:t>
            </w:r>
            <w:r>
              <w:rPr>
                <w:spacing w:val="-12"/>
                <w:sz w:val="24"/>
              </w:rPr>
              <w:t xml:space="preserve"> </w:t>
            </w:r>
            <w:r>
              <w:rPr>
                <w:sz w:val="24"/>
              </w:rPr>
              <w:t>и</w:t>
            </w:r>
            <w:r>
              <w:rPr>
                <w:spacing w:val="-12"/>
                <w:sz w:val="24"/>
              </w:rPr>
              <w:t xml:space="preserve"> </w:t>
            </w:r>
            <w:r>
              <w:rPr>
                <w:sz w:val="24"/>
              </w:rPr>
              <w:t>негативного</w:t>
            </w:r>
            <w:r>
              <w:rPr>
                <w:spacing w:val="-9"/>
                <w:sz w:val="24"/>
              </w:rPr>
              <w:t xml:space="preserve"> </w:t>
            </w:r>
            <w:r>
              <w:rPr>
                <w:sz w:val="24"/>
              </w:rPr>
              <w:t>отношения</w:t>
            </w:r>
            <w:r>
              <w:rPr>
                <w:spacing w:val="-12"/>
                <w:sz w:val="24"/>
              </w:rPr>
              <w:t xml:space="preserve"> </w:t>
            </w:r>
            <w:r>
              <w:rPr>
                <w:spacing w:val="-10"/>
                <w:sz w:val="24"/>
              </w:rPr>
              <w:t>к</w:t>
            </w:r>
          </w:p>
          <w:p w:rsidR="009F3213" w:rsidRDefault="002E525B">
            <w:pPr>
              <w:pStyle w:val="TableParagraph"/>
              <w:ind w:left="462"/>
              <w:rPr>
                <w:sz w:val="24"/>
              </w:rPr>
            </w:pPr>
            <w:r>
              <w:rPr>
                <w:sz w:val="24"/>
              </w:rPr>
              <w:t>объектам</w:t>
            </w:r>
            <w:r>
              <w:rPr>
                <w:spacing w:val="-4"/>
                <w:sz w:val="24"/>
              </w:rPr>
              <w:t xml:space="preserve"> </w:t>
            </w:r>
            <w:r>
              <w:rPr>
                <w:spacing w:val="-2"/>
                <w:sz w:val="24"/>
              </w:rPr>
              <w:t>природы</w:t>
            </w:r>
          </w:p>
        </w:tc>
      </w:tr>
      <w:tr w:rsidR="009F3213">
        <w:trPr>
          <w:trHeight w:val="405"/>
        </w:trPr>
        <w:tc>
          <w:tcPr>
            <w:tcW w:w="1993" w:type="dxa"/>
          </w:tcPr>
          <w:p w:rsidR="009F3213" w:rsidRDefault="009F3213">
            <w:pPr>
              <w:pStyle w:val="TableParagraph"/>
              <w:rPr>
                <w:sz w:val="24"/>
              </w:rPr>
            </w:pPr>
          </w:p>
        </w:tc>
        <w:tc>
          <w:tcPr>
            <w:tcW w:w="7183" w:type="dxa"/>
          </w:tcPr>
          <w:p w:rsidR="009F3213" w:rsidRDefault="002E525B">
            <w:pPr>
              <w:pStyle w:val="TableParagraph"/>
              <w:spacing w:before="41"/>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761"/>
        </w:trPr>
        <w:tc>
          <w:tcPr>
            <w:tcW w:w="1993" w:type="dxa"/>
          </w:tcPr>
          <w:p w:rsidR="009F3213" w:rsidRDefault="002E525B">
            <w:pPr>
              <w:pStyle w:val="TableParagraph"/>
              <w:spacing w:before="202"/>
              <w:ind w:right="692"/>
              <w:jc w:val="right"/>
              <w:rPr>
                <w:sz w:val="24"/>
              </w:rPr>
            </w:pPr>
            <w:r>
              <w:rPr>
                <w:spacing w:val="-5"/>
                <w:sz w:val="24"/>
              </w:rPr>
              <w:t>16</w:t>
            </w:r>
          </w:p>
        </w:tc>
        <w:tc>
          <w:tcPr>
            <w:tcW w:w="7183" w:type="dxa"/>
          </w:tcPr>
          <w:p w:rsidR="009F3213" w:rsidRDefault="002E525B">
            <w:pPr>
              <w:pStyle w:val="TableParagraph"/>
              <w:spacing w:before="38"/>
              <w:ind w:left="462"/>
              <w:rPr>
                <w:sz w:val="24"/>
              </w:rPr>
            </w:pPr>
            <w:r>
              <w:rPr>
                <w:sz w:val="24"/>
              </w:rPr>
              <w:t>соблюдать</w:t>
            </w:r>
            <w:r>
              <w:rPr>
                <w:spacing w:val="10"/>
                <w:sz w:val="24"/>
              </w:rPr>
              <w:t xml:space="preserve"> </w:t>
            </w:r>
            <w:r>
              <w:rPr>
                <w:sz w:val="24"/>
              </w:rPr>
              <w:t>правила</w:t>
            </w:r>
            <w:r>
              <w:rPr>
                <w:spacing w:val="10"/>
                <w:sz w:val="24"/>
              </w:rPr>
              <w:t xml:space="preserve"> </w:t>
            </w:r>
            <w:r>
              <w:rPr>
                <w:sz w:val="24"/>
              </w:rPr>
              <w:t>безопасного</w:t>
            </w:r>
            <w:r>
              <w:rPr>
                <w:spacing w:val="12"/>
                <w:sz w:val="24"/>
              </w:rPr>
              <w:t xml:space="preserve"> </w:t>
            </w:r>
            <w:r>
              <w:rPr>
                <w:sz w:val="24"/>
              </w:rPr>
              <w:t>поведения</w:t>
            </w:r>
            <w:r>
              <w:rPr>
                <w:spacing w:val="11"/>
                <w:sz w:val="24"/>
              </w:rPr>
              <w:t xml:space="preserve"> </w:t>
            </w:r>
            <w:r>
              <w:rPr>
                <w:sz w:val="24"/>
              </w:rPr>
              <w:t>в</w:t>
            </w:r>
            <w:r>
              <w:rPr>
                <w:spacing w:val="11"/>
                <w:sz w:val="24"/>
              </w:rPr>
              <w:t xml:space="preserve"> </w:t>
            </w:r>
            <w:r>
              <w:rPr>
                <w:sz w:val="24"/>
              </w:rPr>
              <w:t>школе,</w:t>
            </w:r>
            <w:r>
              <w:rPr>
                <w:spacing w:val="11"/>
                <w:sz w:val="24"/>
              </w:rPr>
              <w:t xml:space="preserve"> </w:t>
            </w:r>
            <w:r>
              <w:rPr>
                <w:sz w:val="24"/>
              </w:rPr>
              <w:t>режим</w:t>
            </w:r>
            <w:r>
              <w:rPr>
                <w:spacing w:val="11"/>
                <w:sz w:val="24"/>
              </w:rPr>
              <w:t xml:space="preserve"> </w:t>
            </w:r>
            <w:r>
              <w:rPr>
                <w:spacing w:val="-5"/>
                <w:sz w:val="24"/>
              </w:rPr>
              <w:t>дня</w:t>
            </w:r>
          </w:p>
          <w:p w:rsidR="009F3213" w:rsidRDefault="002E525B">
            <w:pPr>
              <w:pStyle w:val="TableParagraph"/>
              <w:spacing w:before="85"/>
              <w:ind w:left="462"/>
              <w:rPr>
                <w:sz w:val="24"/>
              </w:rPr>
            </w:pPr>
            <w:r>
              <w:rPr>
                <w:sz w:val="24"/>
              </w:rPr>
              <w:t xml:space="preserve">и </w:t>
            </w:r>
            <w:r>
              <w:rPr>
                <w:spacing w:val="-2"/>
                <w:sz w:val="24"/>
              </w:rPr>
              <w:t>питания</w:t>
            </w:r>
          </w:p>
        </w:tc>
      </w:tr>
      <w:tr w:rsidR="009F3213">
        <w:trPr>
          <w:trHeight w:val="762"/>
        </w:trPr>
        <w:tc>
          <w:tcPr>
            <w:tcW w:w="1993" w:type="dxa"/>
          </w:tcPr>
          <w:p w:rsidR="009F3213" w:rsidRDefault="002E525B">
            <w:pPr>
              <w:pStyle w:val="TableParagraph"/>
              <w:spacing w:before="204"/>
              <w:ind w:right="692"/>
              <w:jc w:val="right"/>
              <w:rPr>
                <w:sz w:val="24"/>
              </w:rPr>
            </w:pPr>
            <w:r>
              <w:rPr>
                <w:spacing w:val="-5"/>
                <w:sz w:val="24"/>
              </w:rPr>
              <w:t>17</w:t>
            </w:r>
          </w:p>
        </w:tc>
        <w:tc>
          <w:tcPr>
            <w:tcW w:w="7183" w:type="dxa"/>
          </w:tcPr>
          <w:p w:rsidR="009F3213" w:rsidRDefault="002E525B">
            <w:pPr>
              <w:pStyle w:val="TableParagraph"/>
              <w:spacing w:before="41"/>
              <w:ind w:left="462"/>
              <w:rPr>
                <w:sz w:val="24"/>
              </w:rPr>
            </w:pPr>
            <w:r>
              <w:rPr>
                <w:sz w:val="24"/>
              </w:rPr>
              <w:t>соблюдать</w:t>
            </w:r>
            <w:r>
              <w:rPr>
                <w:spacing w:val="-15"/>
                <w:sz w:val="24"/>
              </w:rPr>
              <w:t xml:space="preserve"> </w:t>
            </w:r>
            <w:r>
              <w:rPr>
                <w:sz w:val="24"/>
              </w:rPr>
              <w:t>правила</w:t>
            </w:r>
            <w:r>
              <w:rPr>
                <w:spacing w:val="-15"/>
                <w:sz w:val="24"/>
              </w:rPr>
              <w:t xml:space="preserve"> </w:t>
            </w:r>
            <w:r>
              <w:rPr>
                <w:sz w:val="24"/>
              </w:rPr>
              <w:t>безопасного</w:t>
            </w:r>
            <w:r>
              <w:rPr>
                <w:spacing w:val="-15"/>
                <w:sz w:val="24"/>
              </w:rPr>
              <w:t xml:space="preserve"> </w:t>
            </w:r>
            <w:r>
              <w:rPr>
                <w:sz w:val="24"/>
              </w:rPr>
              <w:t>поведения</w:t>
            </w:r>
            <w:r>
              <w:rPr>
                <w:spacing w:val="-15"/>
                <w:sz w:val="24"/>
              </w:rPr>
              <w:t xml:space="preserve"> </w:t>
            </w:r>
            <w:r>
              <w:rPr>
                <w:sz w:val="24"/>
              </w:rPr>
              <w:t>пассажира</w:t>
            </w:r>
            <w:r>
              <w:rPr>
                <w:spacing w:val="-15"/>
                <w:sz w:val="24"/>
              </w:rPr>
              <w:t xml:space="preserve"> </w:t>
            </w:r>
            <w:r>
              <w:rPr>
                <w:spacing w:val="-2"/>
                <w:sz w:val="24"/>
              </w:rPr>
              <w:t>наземного</w:t>
            </w:r>
          </w:p>
          <w:p w:rsidR="009F3213" w:rsidRDefault="002E525B">
            <w:pPr>
              <w:pStyle w:val="TableParagraph"/>
              <w:spacing w:before="84"/>
              <w:ind w:left="462"/>
              <w:rPr>
                <w:sz w:val="24"/>
              </w:rPr>
            </w:pPr>
            <w:r>
              <w:rPr>
                <w:sz w:val="24"/>
              </w:rPr>
              <w:t>транспорта</w:t>
            </w:r>
            <w:r>
              <w:rPr>
                <w:spacing w:val="-4"/>
                <w:sz w:val="24"/>
              </w:rPr>
              <w:t xml:space="preserve"> </w:t>
            </w:r>
            <w:r>
              <w:rPr>
                <w:sz w:val="24"/>
              </w:rPr>
              <w:t>и</w:t>
            </w:r>
            <w:r>
              <w:rPr>
                <w:spacing w:val="-2"/>
                <w:sz w:val="24"/>
              </w:rPr>
              <w:t xml:space="preserve"> метро;</w:t>
            </w:r>
          </w:p>
        </w:tc>
      </w:tr>
      <w:tr w:rsidR="009F3213">
        <w:trPr>
          <w:trHeight w:val="1835"/>
        </w:trPr>
        <w:tc>
          <w:tcPr>
            <w:tcW w:w="1993" w:type="dxa"/>
          </w:tcPr>
          <w:p w:rsidR="009F3213" w:rsidRDefault="009F3213">
            <w:pPr>
              <w:pStyle w:val="TableParagraph"/>
              <w:rPr>
                <w:b/>
                <w:sz w:val="24"/>
              </w:rPr>
            </w:pPr>
          </w:p>
          <w:p w:rsidR="009F3213" w:rsidRDefault="009F3213">
            <w:pPr>
              <w:pStyle w:val="TableParagraph"/>
              <w:spacing w:before="189"/>
              <w:rPr>
                <w:b/>
                <w:sz w:val="24"/>
              </w:rPr>
            </w:pPr>
          </w:p>
          <w:p w:rsidR="009F3213" w:rsidRDefault="002E525B">
            <w:pPr>
              <w:pStyle w:val="TableParagraph"/>
              <w:spacing w:before="1"/>
              <w:ind w:right="692"/>
              <w:jc w:val="right"/>
              <w:rPr>
                <w:sz w:val="24"/>
              </w:rPr>
            </w:pPr>
            <w:r>
              <w:rPr>
                <w:spacing w:val="-5"/>
                <w:sz w:val="24"/>
              </w:rPr>
              <w:t>18</w:t>
            </w:r>
          </w:p>
        </w:tc>
        <w:tc>
          <w:tcPr>
            <w:tcW w:w="7183" w:type="dxa"/>
          </w:tcPr>
          <w:p w:rsidR="009F3213" w:rsidRDefault="002E525B">
            <w:pPr>
              <w:pStyle w:val="TableParagraph"/>
              <w:tabs>
                <w:tab w:val="left" w:pos="2971"/>
                <w:tab w:val="left" w:pos="4492"/>
                <w:tab w:val="left" w:pos="5325"/>
              </w:tabs>
              <w:spacing w:before="41" w:line="312" w:lineRule="auto"/>
              <w:ind w:left="462" w:right="104"/>
              <w:jc w:val="both"/>
              <w:rPr>
                <w:sz w:val="24"/>
              </w:rPr>
            </w:pPr>
            <w:r>
              <w:rPr>
                <w:sz w:val="24"/>
              </w:rPr>
              <w:t xml:space="preserve">безопасно использовать мессенджеры в условиях </w:t>
            </w:r>
            <w:r>
              <w:rPr>
                <w:spacing w:val="-2"/>
                <w:sz w:val="24"/>
              </w:rPr>
              <w:t>контролируемого</w:t>
            </w:r>
            <w:r>
              <w:rPr>
                <w:sz w:val="24"/>
              </w:rPr>
              <w:tab/>
            </w:r>
            <w:r>
              <w:rPr>
                <w:spacing w:val="-2"/>
                <w:sz w:val="24"/>
              </w:rPr>
              <w:t>доступа</w:t>
            </w:r>
            <w:r>
              <w:rPr>
                <w:sz w:val="24"/>
              </w:rPr>
              <w:tab/>
            </w:r>
            <w:r>
              <w:rPr>
                <w:spacing w:val="-10"/>
                <w:sz w:val="24"/>
              </w:rPr>
              <w:t>в</w:t>
            </w:r>
            <w:r>
              <w:rPr>
                <w:sz w:val="24"/>
              </w:rPr>
              <w:tab/>
            </w:r>
            <w:r>
              <w:rPr>
                <w:spacing w:val="-2"/>
                <w:sz w:val="24"/>
              </w:rPr>
              <w:t xml:space="preserve">информационно- </w:t>
            </w:r>
            <w:r>
              <w:rPr>
                <w:sz w:val="24"/>
              </w:rPr>
              <w:t>коммуникационную сеть Интернет; безопасно осуществлять коммуникацию</w:t>
            </w:r>
            <w:r>
              <w:rPr>
                <w:spacing w:val="39"/>
                <w:sz w:val="24"/>
              </w:rPr>
              <w:t xml:space="preserve"> </w:t>
            </w:r>
            <w:r>
              <w:rPr>
                <w:sz w:val="24"/>
              </w:rPr>
              <w:t>в</w:t>
            </w:r>
            <w:r>
              <w:rPr>
                <w:spacing w:val="41"/>
                <w:sz w:val="24"/>
              </w:rPr>
              <w:t xml:space="preserve"> </w:t>
            </w:r>
            <w:r>
              <w:rPr>
                <w:sz w:val="24"/>
              </w:rPr>
              <w:t>школьных</w:t>
            </w:r>
            <w:r>
              <w:rPr>
                <w:spacing w:val="44"/>
                <w:sz w:val="24"/>
              </w:rPr>
              <w:t xml:space="preserve"> </w:t>
            </w:r>
            <w:r>
              <w:rPr>
                <w:sz w:val="24"/>
              </w:rPr>
              <w:t>сообществах</w:t>
            </w:r>
            <w:r>
              <w:rPr>
                <w:spacing w:val="44"/>
                <w:sz w:val="24"/>
              </w:rPr>
              <w:t xml:space="preserve"> </w:t>
            </w:r>
            <w:r>
              <w:rPr>
                <w:sz w:val="24"/>
              </w:rPr>
              <w:t>с</w:t>
            </w:r>
            <w:r>
              <w:rPr>
                <w:spacing w:val="41"/>
                <w:sz w:val="24"/>
              </w:rPr>
              <w:t xml:space="preserve"> </w:t>
            </w:r>
            <w:r>
              <w:rPr>
                <w:sz w:val="24"/>
              </w:rPr>
              <w:t>помощью</w:t>
            </w:r>
            <w:r>
              <w:rPr>
                <w:spacing w:val="45"/>
                <w:sz w:val="24"/>
              </w:rPr>
              <w:t xml:space="preserve"> </w:t>
            </w:r>
            <w:r>
              <w:rPr>
                <w:spacing w:val="-2"/>
                <w:sz w:val="24"/>
              </w:rPr>
              <w:t>учителя</w:t>
            </w:r>
          </w:p>
          <w:p w:rsidR="009F3213" w:rsidRDefault="002E525B">
            <w:pPr>
              <w:pStyle w:val="TableParagraph"/>
              <w:ind w:left="462"/>
              <w:jc w:val="both"/>
              <w:rPr>
                <w:sz w:val="24"/>
              </w:rPr>
            </w:pPr>
            <w:r>
              <w:rPr>
                <w:sz w:val="24"/>
              </w:rPr>
              <w:t>(при</w:t>
            </w:r>
            <w:r>
              <w:rPr>
                <w:spacing w:val="-2"/>
                <w:sz w:val="24"/>
              </w:rPr>
              <w:t xml:space="preserve"> необходимости).</w:t>
            </w:r>
          </w:p>
        </w:tc>
      </w:tr>
    </w:tbl>
    <w:p w:rsidR="009F3213" w:rsidRDefault="009F3213">
      <w:pPr>
        <w:pStyle w:val="a3"/>
        <w:spacing w:before="186"/>
        <w:ind w:left="0"/>
        <w:jc w:val="left"/>
        <w:rPr>
          <w:b/>
        </w:rPr>
      </w:pPr>
    </w:p>
    <w:p w:rsidR="009F3213" w:rsidRDefault="002E525B" w:rsidP="00EC70EE">
      <w:pPr>
        <w:pStyle w:val="a4"/>
        <w:numPr>
          <w:ilvl w:val="0"/>
          <w:numId w:val="22"/>
        </w:numPr>
        <w:tabs>
          <w:tab w:val="left" w:pos="1282"/>
        </w:tabs>
        <w:spacing w:before="1"/>
        <w:rPr>
          <w:b/>
          <w:sz w:val="24"/>
        </w:rPr>
      </w:pPr>
      <w:r>
        <w:rPr>
          <w:b/>
          <w:spacing w:val="-2"/>
          <w:sz w:val="24"/>
        </w:rPr>
        <w:t>КЛАСС</w:t>
      </w:r>
    </w:p>
    <w:p w:rsidR="009F3213" w:rsidRDefault="009F3213">
      <w:pPr>
        <w:pStyle w:val="a3"/>
        <w:spacing w:before="6" w:after="1"/>
        <w:ind w:left="0"/>
        <w:jc w:val="left"/>
        <w:rPr>
          <w:b/>
          <w:sz w:val="17"/>
        </w:r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870"/>
        </w:trPr>
        <w:tc>
          <w:tcPr>
            <w:tcW w:w="1993" w:type="dxa"/>
          </w:tcPr>
          <w:p w:rsidR="009F3213" w:rsidRDefault="002E525B">
            <w:pPr>
              <w:pStyle w:val="TableParagraph"/>
              <w:spacing w:before="43" w:line="275" w:lineRule="exact"/>
              <w:ind w:left="431"/>
              <w:rPr>
                <w:b/>
                <w:sz w:val="24"/>
              </w:rPr>
            </w:pPr>
            <w:r>
              <w:rPr>
                <w:b/>
                <w:spacing w:val="-5"/>
                <w:sz w:val="24"/>
              </w:rPr>
              <w:t>Код</w:t>
            </w:r>
          </w:p>
          <w:p w:rsidR="009F3213" w:rsidRDefault="002E525B">
            <w:pPr>
              <w:pStyle w:val="TableParagraph"/>
              <w:spacing w:line="276" w:lineRule="exact"/>
              <w:ind w:left="371"/>
              <w:rPr>
                <w:b/>
                <w:sz w:val="24"/>
              </w:rPr>
            </w:pPr>
            <w:r>
              <w:rPr>
                <w:b/>
                <w:spacing w:val="-2"/>
                <w:sz w:val="24"/>
              </w:rPr>
              <w:t>проверяемого результата</w:t>
            </w:r>
          </w:p>
        </w:tc>
        <w:tc>
          <w:tcPr>
            <w:tcW w:w="7183" w:type="dxa"/>
          </w:tcPr>
          <w:p w:rsidR="009F3213" w:rsidRDefault="002E525B">
            <w:pPr>
              <w:pStyle w:val="TableParagraph"/>
              <w:spacing w:before="45" w:line="237" w:lineRule="auto"/>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основной образовательной программы начального общего</w:t>
            </w:r>
          </w:p>
          <w:p w:rsidR="009F3213" w:rsidRDefault="002E525B">
            <w:pPr>
              <w:pStyle w:val="TableParagraph"/>
              <w:spacing w:before="1" w:line="258" w:lineRule="exact"/>
              <w:ind w:left="369"/>
              <w:rPr>
                <w:b/>
                <w:sz w:val="24"/>
              </w:rPr>
            </w:pPr>
            <w:r>
              <w:rPr>
                <w:b/>
                <w:spacing w:val="-2"/>
                <w:sz w:val="24"/>
              </w:rPr>
              <w:t>образования</w:t>
            </w:r>
          </w:p>
        </w:tc>
      </w:tr>
      <w:tr w:rsidR="009F3213">
        <w:trPr>
          <w:trHeight w:val="431"/>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F3213">
        <w:trPr>
          <w:trHeight w:val="1204"/>
        </w:trPr>
        <w:tc>
          <w:tcPr>
            <w:tcW w:w="1993" w:type="dxa"/>
          </w:tcPr>
          <w:p w:rsidR="009F3213" w:rsidRDefault="009F3213">
            <w:pPr>
              <w:pStyle w:val="TableParagraph"/>
              <w:spacing w:before="149"/>
              <w:rPr>
                <w:b/>
                <w:sz w:val="24"/>
              </w:rPr>
            </w:pPr>
          </w:p>
          <w:p w:rsidR="009F3213" w:rsidRDefault="002E525B">
            <w:pPr>
              <w:pStyle w:val="TableParagraph"/>
              <w:ind w:right="752"/>
              <w:jc w:val="right"/>
              <w:rPr>
                <w:sz w:val="24"/>
              </w:rPr>
            </w:pPr>
            <w:r>
              <w:rPr>
                <w:spacing w:val="-10"/>
                <w:sz w:val="24"/>
              </w:rPr>
              <w:t>1</w:t>
            </w:r>
          </w:p>
        </w:tc>
        <w:tc>
          <w:tcPr>
            <w:tcW w:w="7183" w:type="dxa"/>
          </w:tcPr>
          <w:p w:rsidR="009F3213" w:rsidRDefault="002E525B">
            <w:pPr>
              <w:pStyle w:val="TableParagraph"/>
              <w:spacing w:before="38" w:line="336" w:lineRule="auto"/>
              <w:ind w:left="462"/>
              <w:rPr>
                <w:sz w:val="24"/>
              </w:rPr>
            </w:pPr>
            <w:r>
              <w:rPr>
                <w:sz w:val="24"/>
              </w:rPr>
              <w:t>различать</w:t>
            </w:r>
            <w:r>
              <w:rPr>
                <w:spacing w:val="27"/>
                <w:sz w:val="24"/>
              </w:rPr>
              <w:t xml:space="preserve"> </w:t>
            </w:r>
            <w:r>
              <w:rPr>
                <w:sz w:val="24"/>
              </w:rPr>
              <w:t>государственную</w:t>
            </w:r>
            <w:r>
              <w:rPr>
                <w:spacing w:val="26"/>
                <w:sz w:val="24"/>
              </w:rPr>
              <w:t xml:space="preserve"> </w:t>
            </w:r>
            <w:r>
              <w:rPr>
                <w:sz w:val="24"/>
              </w:rPr>
              <w:t>символику Российской</w:t>
            </w:r>
            <w:r>
              <w:rPr>
                <w:spacing w:val="26"/>
                <w:sz w:val="24"/>
              </w:rPr>
              <w:t xml:space="preserve"> </w:t>
            </w:r>
            <w:r>
              <w:rPr>
                <w:sz w:val="24"/>
              </w:rPr>
              <w:t>Федерации (гимн,</w:t>
            </w:r>
            <w:r>
              <w:rPr>
                <w:spacing w:val="55"/>
                <w:w w:val="150"/>
                <w:sz w:val="24"/>
              </w:rPr>
              <w:t xml:space="preserve"> </w:t>
            </w:r>
            <w:r>
              <w:rPr>
                <w:sz w:val="24"/>
              </w:rPr>
              <w:t>герб,</w:t>
            </w:r>
            <w:r>
              <w:rPr>
                <w:spacing w:val="57"/>
                <w:w w:val="150"/>
                <w:sz w:val="24"/>
              </w:rPr>
              <w:t xml:space="preserve"> </w:t>
            </w:r>
            <w:r>
              <w:rPr>
                <w:sz w:val="24"/>
              </w:rPr>
              <w:t>флаг);</w:t>
            </w:r>
            <w:r>
              <w:rPr>
                <w:spacing w:val="57"/>
                <w:w w:val="150"/>
                <w:sz w:val="24"/>
              </w:rPr>
              <w:t xml:space="preserve"> </w:t>
            </w:r>
            <w:r>
              <w:rPr>
                <w:sz w:val="24"/>
              </w:rPr>
              <w:t>проявлять</w:t>
            </w:r>
            <w:r>
              <w:rPr>
                <w:spacing w:val="60"/>
                <w:w w:val="150"/>
                <w:sz w:val="24"/>
              </w:rPr>
              <w:t xml:space="preserve"> </w:t>
            </w:r>
            <w:r>
              <w:rPr>
                <w:sz w:val="24"/>
              </w:rPr>
              <w:t>уважение</w:t>
            </w:r>
            <w:r>
              <w:rPr>
                <w:spacing w:val="56"/>
                <w:w w:val="150"/>
                <w:sz w:val="24"/>
              </w:rPr>
              <w:t xml:space="preserve"> </w:t>
            </w:r>
            <w:r>
              <w:rPr>
                <w:sz w:val="24"/>
              </w:rPr>
              <w:t>к</w:t>
            </w:r>
            <w:r>
              <w:rPr>
                <w:spacing w:val="57"/>
                <w:w w:val="150"/>
                <w:sz w:val="24"/>
              </w:rPr>
              <w:t xml:space="preserve"> </w:t>
            </w:r>
            <w:r>
              <w:rPr>
                <w:spacing w:val="-2"/>
                <w:sz w:val="24"/>
              </w:rPr>
              <w:t>государственным</w:t>
            </w:r>
          </w:p>
          <w:p w:rsidR="009F3213" w:rsidRDefault="002E525B">
            <w:pPr>
              <w:pStyle w:val="TableParagraph"/>
              <w:ind w:left="462"/>
              <w:rPr>
                <w:sz w:val="24"/>
              </w:rPr>
            </w:pPr>
            <w:r>
              <w:rPr>
                <w:sz w:val="24"/>
              </w:rPr>
              <w:t>символам</w:t>
            </w:r>
            <w:r>
              <w:rPr>
                <w:spacing w:val="-3"/>
                <w:sz w:val="24"/>
              </w:rPr>
              <w:t xml:space="preserve"> </w:t>
            </w:r>
            <w:r>
              <w:rPr>
                <w:sz w:val="24"/>
              </w:rPr>
              <w:t>России</w:t>
            </w:r>
            <w:r>
              <w:rPr>
                <w:spacing w:val="-2"/>
                <w:sz w:val="24"/>
              </w:rPr>
              <w:t xml:space="preserve"> </w:t>
            </w:r>
            <w:r>
              <w:rPr>
                <w:sz w:val="24"/>
              </w:rPr>
              <w:t>и</w:t>
            </w:r>
            <w:r>
              <w:rPr>
                <w:spacing w:val="-2"/>
                <w:sz w:val="24"/>
              </w:rPr>
              <w:t xml:space="preserve"> </w:t>
            </w:r>
            <w:r>
              <w:rPr>
                <w:sz w:val="24"/>
              </w:rPr>
              <w:t>своего</w:t>
            </w:r>
            <w:r>
              <w:rPr>
                <w:spacing w:val="-1"/>
                <w:sz w:val="24"/>
              </w:rPr>
              <w:t xml:space="preserve"> </w:t>
            </w:r>
            <w:r>
              <w:rPr>
                <w:spacing w:val="-2"/>
                <w:sz w:val="24"/>
              </w:rPr>
              <w:t>региона</w:t>
            </w:r>
          </w:p>
        </w:tc>
      </w:tr>
      <w:tr w:rsidR="009F3213">
        <w:trPr>
          <w:trHeight w:val="1205"/>
        </w:trPr>
        <w:tc>
          <w:tcPr>
            <w:tcW w:w="1993" w:type="dxa"/>
          </w:tcPr>
          <w:p w:rsidR="009F3213" w:rsidRDefault="009F3213">
            <w:pPr>
              <w:pStyle w:val="TableParagraph"/>
              <w:spacing w:before="149"/>
              <w:rPr>
                <w:b/>
                <w:sz w:val="24"/>
              </w:rPr>
            </w:pPr>
          </w:p>
          <w:p w:rsidR="009F3213" w:rsidRDefault="002E525B">
            <w:pPr>
              <w:pStyle w:val="TableParagraph"/>
              <w:ind w:right="752"/>
              <w:jc w:val="right"/>
              <w:rPr>
                <w:sz w:val="24"/>
              </w:rPr>
            </w:pPr>
            <w:r>
              <w:rPr>
                <w:spacing w:val="-10"/>
                <w:sz w:val="24"/>
              </w:rPr>
              <w:t>2</w:t>
            </w:r>
          </w:p>
        </w:tc>
        <w:tc>
          <w:tcPr>
            <w:tcW w:w="7183" w:type="dxa"/>
          </w:tcPr>
          <w:p w:rsidR="009F3213" w:rsidRDefault="002E525B">
            <w:pPr>
              <w:pStyle w:val="TableParagraph"/>
              <w:spacing w:before="38" w:line="336" w:lineRule="auto"/>
              <w:ind w:left="462"/>
              <w:rPr>
                <w:sz w:val="24"/>
              </w:rPr>
            </w:pPr>
            <w:r>
              <w:rPr>
                <w:sz w:val="24"/>
              </w:rPr>
              <w:t>проявлять</w:t>
            </w:r>
            <w:r>
              <w:rPr>
                <w:spacing w:val="80"/>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семейным</w:t>
            </w:r>
            <w:r>
              <w:rPr>
                <w:spacing w:val="80"/>
                <w:sz w:val="24"/>
              </w:rPr>
              <w:t xml:space="preserve"> </w:t>
            </w:r>
            <w:r>
              <w:rPr>
                <w:sz w:val="24"/>
              </w:rPr>
              <w:t>ценностям</w:t>
            </w:r>
            <w:r>
              <w:rPr>
                <w:spacing w:val="80"/>
                <w:sz w:val="24"/>
              </w:rPr>
              <w:t xml:space="preserve"> </w:t>
            </w:r>
            <w:r>
              <w:rPr>
                <w:sz w:val="24"/>
              </w:rPr>
              <w:t>и</w:t>
            </w:r>
            <w:r>
              <w:rPr>
                <w:spacing w:val="80"/>
                <w:sz w:val="24"/>
              </w:rPr>
              <w:t xml:space="preserve"> </w:t>
            </w:r>
            <w:r>
              <w:rPr>
                <w:sz w:val="24"/>
              </w:rPr>
              <w:t>традициям, традициям</w:t>
            </w:r>
            <w:r>
              <w:rPr>
                <w:spacing w:val="3"/>
                <w:sz w:val="24"/>
              </w:rPr>
              <w:t xml:space="preserve"> </w:t>
            </w:r>
            <w:r>
              <w:rPr>
                <w:sz w:val="24"/>
              </w:rPr>
              <w:t>своего</w:t>
            </w:r>
            <w:r>
              <w:rPr>
                <w:spacing w:val="6"/>
                <w:sz w:val="24"/>
              </w:rPr>
              <w:t xml:space="preserve"> </w:t>
            </w:r>
            <w:r>
              <w:rPr>
                <w:sz w:val="24"/>
              </w:rPr>
              <w:t>народа</w:t>
            </w:r>
            <w:r>
              <w:rPr>
                <w:spacing w:val="5"/>
                <w:sz w:val="24"/>
              </w:rPr>
              <w:t xml:space="preserve"> </w:t>
            </w:r>
            <w:r>
              <w:rPr>
                <w:sz w:val="24"/>
              </w:rPr>
              <w:t>и</w:t>
            </w:r>
            <w:r>
              <w:rPr>
                <w:spacing w:val="8"/>
                <w:sz w:val="24"/>
              </w:rPr>
              <w:t xml:space="preserve"> </w:t>
            </w:r>
            <w:r>
              <w:rPr>
                <w:sz w:val="24"/>
              </w:rPr>
              <w:t>других</w:t>
            </w:r>
            <w:r>
              <w:rPr>
                <w:spacing w:val="8"/>
                <w:sz w:val="24"/>
              </w:rPr>
              <w:t xml:space="preserve"> </w:t>
            </w:r>
            <w:r>
              <w:rPr>
                <w:sz w:val="24"/>
              </w:rPr>
              <w:t>народов;</w:t>
            </w:r>
            <w:r>
              <w:rPr>
                <w:spacing w:val="6"/>
                <w:sz w:val="24"/>
              </w:rPr>
              <w:t xml:space="preserve"> </w:t>
            </w:r>
            <w:r>
              <w:rPr>
                <w:sz w:val="24"/>
              </w:rPr>
              <w:t>соблюдать</w:t>
            </w:r>
            <w:r>
              <w:rPr>
                <w:spacing w:val="8"/>
                <w:sz w:val="24"/>
              </w:rPr>
              <w:t xml:space="preserve"> </w:t>
            </w:r>
            <w:r>
              <w:rPr>
                <w:spacing w:val="-2"/>
                <w:sz w:val="24"/>
              </w:rPr>
              <w:t>правила</w:t>
            </w:r>
          </w:p>
          <w:p w:rsidR="009F3213" w:rsidRDefault="002E525B">
            <w:pPr>
              <w:pStyle w:val="TableParagraph"/>
              <w:spacing w:before="1"/>
              <w:ind w:left="462"/>
              <w:rPr>
                <w:sz w:val="24"/>
              </w:rPr>
            </w:pPr>
            <w:r>
              <w:rPr>
                <w:sz w:val="24"/>
              </w:rPr>
              <w:t>нравственного</w:t>
            </w:r>
            <w:r>
              <w:rPr>
                <w:spacing w:val="-3"/>
                <w:sz w:val="24"/>
              </w:rPr>
              <w:t xml:space="preserve"> </w:t>
            </w:r>
            <w:r>
              <w:rPr>
                <w:sz w:val="24"/>
              </w:rPr>
              <w:t>поведения</w:t>
            </w:r>
            <w:r>
              <w:rPr>
                <w:spacing w:val="-2"/>
                <w:sz w:val="24"/>
              </w:rPr>
              <w:t xml:space="preserve"> </w:t>
            </w:r>
            <w:r>
              <w:rPr>
                <w:sz w:val="24"/>
              </w:rPr>
              <w:t>в</w:t>
            </w:r>
            <w:r>
              <w:rPr>
                <w:spacing w:val="-3"/>
                <w:sz w:val="24"/>
              </w:rPr>
              <w:t xml:space="preserve"> </w:t>
            </w:r>
            <w:r>
              <w:rPr>
                <w:spacing w:val="-2"/>
                <w:sz w:val="24"/>
              </w:rPr>
              <w:t>социуме</w:t>
            </w:r>
          </w:p>
        </w:tc>
      </w:tr>
      <w:tr w:rsidR="009F3213">
        <w:trPr>
          <w:trHeight w:val="1974"/>
        </w:trPr>
        <w:tc>
          <w:tcPr>
            <w:tcW w:w="1993" w:type="dxa"/>
          </w:tcPr>
          <w:p w:rsidR="009F3213" w:rsidRDefault="009F3213">
            <w:pPr>
              <w:pStyle w:val="TableParagraph"/>
              <w:rPr>
                <w:b/>
                <w:sz w:val="24"/>
              </w:rPr>
            </w:pPr>
          </w:p>
          <w:p w:rsidR="009F3213" w:rsidRDefault="009F3213">
            <w:pPr>
              <w:pStyle w:val="TableParagraph"/>
              <w:spacing w:before="259"/>
              <w:rPr>
                <w:b/>
                <w:sz w:val="24"/>
              </w:rPr>
            </w:pPr>
          </w:p>
          <w:p w:rsidR="009F3213" w:rsidRDefault="002E525B">
            <w:pPr>
              <w:pStyle w:val="TableParagraph"/>
              <w:ind w:right="752"/>
              <w:jc w:val="right"/>
              <w:rPr>
                <w:sz w:val="24"/>
              </w:rPr>
            </w:pPr>
            <w:r>
              <w:rPr>
                <w:spacing w:val="-10"/>
                <w:sz w:val="24"/>
              </w:rPr>
              <w:t>3</w:t>
            </w:r>
          </w:p>
        </w:tc>
        <w:tc>
          <w:tcPr>
            <w:tcW w:w="7183" w:type="dxa"/>
          </w:tcPr>
          <w:p w:rsidR="009F3213" w:rsidRDefault="002E525B">
            <w:pPr>
              <w:pStyle w:val="TableParagraph"/>
              <w:spacing w:before="38" w:line="336" w:lineRule="auto"/>
              <w:ind w:left="462" w:right="107"/>
              <w:jc w:val="both"/>
              <w:rPr>
                <w:sz w:val="24"/>
              </w:rPr>
            </w:pPr>
            <w:r>
              <w:rPr>
                <w:sz w:val="24"/>
              </w:rPr>
              <w:t>приводить</w:t>
            </w:r>
            <w:r>
              <w:rPr>
                <w:spacing w:val="-8"/>
                <w:sz w:val="24"/>
              </w:rPr>
              <w:t xml:space="preserve"> </w:t>
            </w:r>
            <w:r>
              <w:rPr>
                <w:sz w:val="24"/>
              </w:rPr>
              <w:t>примеры</w:t>
            </w:r>
            <w:r>
              <w:rPr>
                <w:spacing w:val="-7"/>
                <w:sz w:val="24"/>
              </w:rPr>
              <w:t xml:space="preserve"> </w:t>
            </w:r>
            <w:r>
              <w:rPr>
                <w:sz w:val="24"/>
              </w:rPr>
              <w:t>памятников</w:t>
            </w:r>
            <w:r>
              <w:rPr>
                <w:spacing w:val="-10"/>
                <w:sz w:val="24"/>
              </w:rPr>
              <w:t xml:space="preserve"> </w:t>
            </w:r>
            <w:r>
              <w:rPr>
                <w:sz w:val="24"/>
              </w:rPr>
              <w:t>природы,</w:t>
            </w:r>
            <w:r>
              <w:rPr>
                <w:spacing w:val="-10"/>
                <w:sz w:val="24"/>
              </w:rPr>
              <w:t xml:space="preserve"> </w:t>
            </w:r>
            <w:r>
              <w:rPr>
                <w:sz w:val="24"/>
              </w:rPr>
              <w:t>культурных</w:t>
            </w:r>
            <w:r>
              <w:rPr>
                <w:spacing w:val="-7"/>
                <w:sz w:val="24"/>
              </w:rPr>
              <w:t xml:space="preserve"> </w:t>
            </w:r>
            <w:r>
              <w:rPr>
                <w:sz w:val="24"/>
              </w:rPr>
              <w:t>объектов и достопримечательностей родного края; столицы России, городов</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с</w:t>
            </w:r>
            <w:r>
              <w:rPr>
                <w:spacing w:val="-15"/>
                <w:sz w:val="24"/>
              </w:rPr>
              <w:t xml:space="preserve"> </w:t>
            </w:r>
            <w:r>
              <w:rPr>
                <w:sz w:val="24"/>
              </w:rPr>
              <w:t>богатой</w:t>
            </w:r>
            <w:r>
              <w:rPr>
                <w:spacing w:val="-14"/>
                <w:sz w:val="24"/>
              </w:rPr>
              <w:t xml:space="preserve"> </w:t>
            </w:r>
            <w:r>
              <w:rPr>
                <w:sz w:val="24"/>
              </w:rPr>
              <w:t>историей</w:t>
            </w:r>
            <w:r>
              <w:rPr>
                <w:spacing w:val="-14"/>
                <w:sz w:val="24"/>
              </w:rPr>
              <w:t xml:space="preserve"> </w:t>
            </w:r>
            <w:r>
              <w:rPr>
                <w:sz w:val="24"/>
              </w:rPr>
              <w:t>и</w:t>
            </w:r>
            <w:r>
              <w:rPr>
                <w:spacing w:val="-15"/>
                <w:sz w:val="24"/>
              </w:rPr>
              <w:t xml:space="preserve"> </w:t>
            </w:r>
            <w:r>
              <w:rPr>
                <w:sz w:val="24"/>
              </w:rPr>
              <w:t>культурой; российских</w:t>
            </w:r>
            <w:r>
              <w:rPr>
                <w:spacing w:val="79"/>
                <w:sz w:val="24"/>
              </w:rPr>
              <w:t xml:space="preserve">  </w:t>
            </w:r>
            <w:r>
              <w:rPr>
                <w:sz w:val="24"/>
              </w:rPr>
              <w:t>центров</w:t>
            </w:r>
            <w:r>
              <w:rPr>
                <w:spacing w:val="79"/>
                <w:sz w:val="24"/>
              </w:rPr>
              <w:t xml:space="preserve">  </w:t>
            </w:r>
            <w:r>
              <w:rPr>
                <w:sz w:val="24"/>
              </w:rPr>
              <w:t>декоративно-прикладного</w:t>
            </w:r>
            <w:r>
              <w:rPr>
                <w:spacing w:val="78"/>
                <w:sz w:val="24"/>
              </w:rPr>
              <w:t xml:space="preserve">  </w:t>
            </w:r>
            <w:r>
              <w:rPr>
                <w:spacing w:val="-2"/>
                <w:sz w:val="24"/>
              </w:rPr>
              <w:t>искусства;</w:t>
            </w:r>
          </w:p>
          <w:p w:rsidR="009F3213" w:rsidRDefault="002E525B">
            <w:pPr>
              <w:pStyle w:val="TableParagraph"/>
              <w:ind w:left="462"/>
              <w:jc w:val="both"/>
              <w:rPr>
                <w:sz w:val="24"/>
              </w:rPr>
            </w:pPr>
            <w:r>
              <w:rPr>
                <w:sz w:val="24"/>
              </w:rPr>
              <w:t>проявлять</w:t>
            </w:r>
            <w:r>
              <w:rPr>
                <w:spacing w:val="40"/>
                <w:sz w:val="24"/>
              </w:rPr>
              <w:t xml:space="preserve"> </w:t>
            </w:r>
            <w:r>
              <w:rPr>
                <w:sz w:val="24"/>
              </w:rPr>
              <w:t>интерес</w:t>
            </w:r>
            <w:r>
              <w:rPr>
                <w:spacing w:val="40"/>
                <w:sz w:val="24"/>
              </w:rPr>
              <w:t xml:space="preserve"> </w:t>
            </w:r>
            <w:r>
              <w:rPr>
                <w:sz w:val="24"/>
              </w:rPr>
              <w:t>и</w:t>
            </w:r>
            <w:r>
              <w:rPr>
                <w:spacing w:val="45"/>
                <w:sz w:val="24"/>
              </w:rPr>
              <w:t xml:space="preserve"> </w:t>
            </w:r>
            <w:r>
              <w:rPr>
                <w:sz w:val="24"/>
              </w:rPr>
              <w:t>уважение</w:t>
            </w:r>
            <w:r>
              <w:rPr>
                <w:spacing w:val="43"/>
                <w:sz w:val="24"/>
              </w:rPr>
              <w:t xml:space="preserve"> </w:t>
            </w:r>
            <w:r>
              <w:rPr>
                <w:sz w:val="24"/>
              </w:rPr>
              <w:t>к</w:t>
            </w:r>
            <w:r>
              <w:rPr>
                <w:spacing w:val="42"/>
                <w:sz w:val="24"/>
              </w:rPr>
              <w:t xml:space="preserve"> </w:t>
            </w:r>
            <w:r>
              <w:rPr>
                <w:sz w:val="24"/>
              </w:rPr>
              <w:t>истории</w:t>
            </w:r>
            <w:r>
              <w:rPr>
                <w:spacing w:val="40"/>
                <w:sz w:val="24"/>
              </w:rPr>
              <w:t xml:space="preserve"> </w:t>
            </w:r>
            <w:r>
              <w:rPr>
                <w:sz w:val="24"/>
              </w:rPr>
              <w:t>и</w:t>
            </w:r>
            <w:r>
              <w:rPr>
                <w:spacing w:val="39"/>
                <w:sz w:val="24"/>
              </w:rPr>
              <w:t xml:space="preserve"> </w:t>
            </w:r>
            <w:r>
              <w:rPr>
                <w:sz w:val="24"/>
              </w:rPr>
              <w:t>культуре</w:t>
            </w:r>
            <w:r>
              <w:rPr>
                <w:spacing w:val="41"/>
                <w:sz w:val="24"/>
              </w:rPr>
              <w:t xml:space="preserve"> </w:t>
            </w:r>
            <w:r>
              <w:rPr>
                <w:spacing w:val="-2"/>
                <w:sz w:val="24"/>
              </w:rPr>
              <w:t>народов</w:t>
            </w:r>
          </w:p>
        </w:tc>
      </w:tr>
    </w:tbl>
    <w:p w:rsidR="009F3213" w:rsidRDefault="009F3213">
      <w:pPr>
        <w:pStyle w:val="TableParagraph"/>
        <w:jc w:val="both"/>
        <w:rPr>
          <w:sz w:val="24"/>
        </w:rPr>
        <w:sectPr w:rsidR="009F3213">
          <w:type w:val="continuous"/>
          <w:pgSz w:w="11910" w:h="16390"/>
          <w:pgMar w:top="1120" w:right="720" w:bottom="1220" w:left="720" w:header="0" w:footer="977" w:gutter="0"/>
          <w:cols w:space="720"/>
        </w:sect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431"/>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pacing w:val="-2"/>
                <w:sz w:val="24"/>
              </w:rPr>
              <w:t>России</w:t>
            </w:r>
          </w:p>
        </w:tc>
      </w:tr>
      <w:tr w:rsidR="009F3213">
        <w:trPr>
          <w:trHeight w:val="432"/>
        </w:trPr>
        <w:tc>
          <w:tcPr>
            <w:tcW w:w="1993" w:type="dxa"/>
          </w:tcPr>
          <w:p w:rsidR="009F3213" w:rsidRDefault="002E525B">
            <w:pPr>
              <w:pStyle w:val="TableParagraph"/>
              <w:spacing w:before="39"/>
              <w:ind w:right="752"/>
              <w:jc w:val="right"/>
              <w:rPr>
                <w:sz w:val="24"/>
              </w:rPr>
            </w:pPr>
            <w:r>
              <w:rPr>
                <w:spacing w:val="-10"/>
                <w:sz w:val="24"/>
              </w:rPr>
              <w:t>4</w:t>
            </w:r>
          </w:p>
        </w:tc>
        <w:tc>
          <w:tcPr>
            <w:tcW w:w="7183" w:type="dxa"/>
          </w:tcPr>
          <w:p w:rsidR="009F3213" w:rsidRDefault="002E525B">
            <w:pPr>
              <w:pStyle w:val="TableParagraph"/>
              <w:spacing w:before="39"/>
              <w:ind w:left="462"/>
              <w:rPr>
                <w:sz w:val="24"/>
              </w:rPr>
            </w:pPr>
            <w:r>
              <w:rPr>
                <w:sz w:val="24"/>
              </w:rPr>
              <w:t>различать</w:t>
            </w:r>
            <w:r>
              <w:rPr>
                <w:spacing w:val="-2"/>
                <w:sz w:val="24"/>
              </w:rPr>
              <w:t xml:space="preserve"> </w:t>
            </w:r>
            <w:r>
              <w:rPr>
                <w:sz w:val="24"/>
              </w:rPr>
              <w:t>расходы</w:t>
            </w:r>
            <w:r>
              <w:rPr>
                <w:spacing w:val="-2"/>
                <w:sz w:val="24"/>
              </w:rPr>
              <w:t xml:space="preserve"> </w:t>
            </w:r>
            <w:r>
              <w:rPr>
                <w:sz w:val="24"/>
              </w:rPr>
              <w:t>и</w:t>
            </w:r>
            <w:r>
              <w:rPr>
                <w:spacing w:val="-2"/>
                <w:sz w:val="24"/>
              </w:rPr>
              <w:t xml:space="preserve"> </w:t>
            </w:r>
            <w:r>
              <w:rPr>
                <w:sz w:val="24"/>
              </w:rPr>
              <w:t>доходы</w:t>
            </w:r>
            <w:r>
              <w:rPr>
                <w:spacing w:val="-1"/>
                <w:sz w:val="24"/>
              </w:rPr>
              <w:t xml:space="preserve"> </w:t>
            </w:r>
            <w:r>
              <w:rPr>
                <w:sz w:val="24"/>
              </w:rPr>
              <w:t>семейного</w:t>
            </w:r>
            <w:r>
              <w:rPr>
                <w:spacing w:val="-2"/>
                <w:sz w:val="24"/>
              </w:rPr>
              <w:t xml:space="preserve"> бюджета</w:t>
            </w:r>
          </w:p>
        </w:tc>
      </w:tr>
      <w:tr w:rsidR="009F3213">
        <w:trPr>
          <w:trHeight w:val="1204"/>
        </w:trPr>
        <w:tc>
          <w:tcPr>
            <w:tcW w:w="1993" w:type="dxa"/>
          </w:tcPr>
          <w:p w:rsidR="009F3213" w:rsidRDefault="009F3213">
            <w:pPr>
              <w:pStyle w:val="TableParagraph"/>
              <w:spacing w:before="149"/>
              <w:rPr>
                <w:b/>
                <w:sz w:val="24"/>
              </w:rPr>
            </w:pPr>
          </w:p>
          <w:p w:rsidR="009F3213" w:rsidRDefault="002E525B">
            <w:pPr>
              <w:pStyle w:val="TableParagraph"/>
              <w:ind w:right="752"/>
              <w:jc w:val="right"/>
              <w:rPr>
                <w:sz w:val="24"/>
              </w:rPr>
            </w:pPr>
            <w:r>
              <w:rPr>
                <w:spacing w:val="-10"/>
                <w:sz w:val="24"/>
              </w:rPr>
              <w:t>5</w:t>
            </w:r>
          </w:p>
        </w:tc>
        <w:tc>
          <w:tcPr>
            <w:tcW w:w="7183" w:type="dxa"/>
          </w:tcPr>
          <w:p w:rsidR="009F3213" w:rsidRDefault="002E525B">
            <w:pPr>
              <w:pStyle w:val="TableParagraph"/>
              <w:tabs>
                <w:tab w:val="left" w:pos="1666"/>
                <w:tab w:val="left" w:pos="2136"/>
                <w:tab w:val="left" w:pos="3431"/>
                <w:tab w:val="left" w:pos="4256"/>
                <w:tab w:val="left" w:pos="5784"/>
              </w:tabs>
              <w:spacing w:before="38" w:line="336" w:lineRule="auto"/>
              <w:ind w:left="462" w:right="108"/>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 xml:space="preserve">развёрнутые </w:t>
            </w:r>
            <w:r>
              <w:rPr>
                <w:sz w:val="24"/>
              </w:rPr>
              <w:t>высказывания</w:t>
            </w:r>
            <w:r>
              <w:rPr>
                <w:spacing w:val="-13"/>
                <w:sz w:val="24"/>
              </w:rPr>
              <w:t xml:space="preserve"> </w:t>
            </w:r>
            <w:r>
              <w:rPr>
                <w:sz w:val="24"/>
              </w:rPr>
              <w:t>о</w:t>
            </w:r>
            <w:r>
              <w:rPr>
                <w:spacing w:val="-10"/>
                <w:sz w:val="24"/>
              </w:rPr>
              <w:t xml:space="preserve"> </w:t>
            </w:r>
            <w:r>
              <w:rPr>
                <w:sz w:val="24"/>
              </w:rPr>
              <w:t>человеке</w:t>
            </w:r>
            <w:r>
              <w:rPr>
                <w:spacing w:val="-12"/>
                <w:sz w:val="24"/>
              </w:rPr>
              <w:t xml:space="preserve"> </w:t>
            </w:r>
            <w:r>
              <w:rPr>
                <w:sz w:val="24"/>
              </w:rPr>
              <w:t>и</w:t>
            </w:r>
            <w:r>
              <w:rPr>
                <w:spacing w:val="-9"/>
                <w:sz w:val="24"/>
              </w:rPr>
              <w:t xml:space="preserve"> </w:t>
            </w:r>
            <w:r>
              <w:rPr>
                <w:sz w:val="24"/>
              </w:rPr>
              <w:t>обществе,</w:t>
            </w:r>
            <w:r>
              <w:rPr>
                <w:spacing w:val="-8"/>
                <w:sz w:val="24"/>
              </w:rPr>
              <w:t xml:space="preserve"> </w:t>
            </w:r>
            <w:r>
              <w:rPr>
                <w:sz w:val="24"/>
              </w:rPr>
              <w:t>сопровождая</w:t>
            </w:r>
            <w:r>
              <w:rPr>
                <w:spacing w:val="-10"/>
                <w:sz w:val="24"/>
              </w:rPr>
              <w:t xml:space="preserve"> </w:t>
            </w:r>
            <w:r>
              <w:rPr>
                <w:spacing w:val="-2"/>
                <w:sz w:val="24"/>
              </w:rPr>
              <w:t>выступление</w:t>
            </w:r>
          </w:p>
          <w:p w:rsidR="009F3213" w:rsidRDefault="002E525B">
            <w:pPr>
              <w:pStyle w:val="TableParagraph"/>
              <w:ind w:left="462"/>
              <w:rPr>
                <w:sz w:val="24"/>
              </w:rPr>
            </w:pPr>
            <w:r>
              <w:rPr>
                <w:sz w:val="24"/>
              </w:rPr>
              <w:t>иллюстрациями</w:t>
            </w:r>
            <w:r>
              <w:rPr>
                <w:spacing w:val="-10"/>
                <w:sz w:val="24"/>
              </w:rPr>
              <w:t xml:space="preserve"> </w:t>
            </w:r>
            <w:r>
              <w:rPr>
                <w:spacing w:val="-2"/>
                <w:sz w:val="24"/>
              </w:rPr>
              <w:t>(презентацией)</w:t>
            </w:r>
          </w:p>
        </w:tc>
      </w:tr>
      <w:tr w:rsidR="009F3213">
        <w:trPr>
          <w:trHeight w:val="431"/>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818"/>
        </w:trPr>
        <w:tc>
          <w:tcPr>
            <w:tcW w:w="1993" w:type="dxa"/>
          </w:tcPr>
          <w:p w:rsidR="009F3213" w:rsidRDefault="002E525B">
            <w:pPr>
              <w:pStyle w:val="TableParagraph"/>
              <w:spacing w:before="230"/>
              <w:ind w:right="752"/>
              <w:jc w:val="right"/>
              <w:rPr>
                <w:sz w:val="24"/>
              </w:rPr>
            </w:pPr>
            <w:r>
              <w:rPr>
                <w:spacing w:val="-10"/>
                <w:sz w:val="24"/>
              </w:rPr>
              <w:t>6</w:t>
            </w:r>
          </w:p>
        </w:tc>
        <w:tc>
          <w:tcPr>
            <w:tcW w:w="7183" w:type="dxa"/>
          </w:tcPr>
          <w:p w:rsidR="009F3213" w:rsidRDefault="002E525B">
            <w:pPr>
              <w:pStyle w:val="TableParagraph"/>
              <w:spacing w:before="38"/>
              <w:ind w:left="462"/>
              <w:rPr>
                <w:sz w:val="24"/>
              </w:rPr>
            </w:pPr>
            <w:r>
              <w:rPr>
                <w:sz w:val="24"/>
              </w:rPr>
              <w:t>распознавать</w:t>
            </w:r>
            <w:r>
              <w:rPr>
                <w:spacing w:val="74"/>
                <w:sz w:val="24"/>
              </w:rPr>
              <w:t xml:space="preserve"> </w:t>
            </w:r>
            <w:r>
              <w:rPr>
                <w:sz w:val="24"/>
              </w:rPr>
              <w:t>изученные</w:t>
            </w:r>
            <w:r>
              <w:rPr>
                <w:spacing w:val="74"/>
                <w:sz w:val="24"/>
              </w:rPr>
              <w:t xml:space="preserve"> </w:t>
            </w:r>
            <w:r>
              <w:rPr>
                <w:sz w:val="24"/>
              </w:rPr>
              <w:t>объекты</w:t>
            </w:r>
            <w:r>
              <w:rPr>
                <w:spacing w:val="75"/>
                <w:sz w:val="24"/>
              </w:rPr>
              <w:t xml:space="preserve"> </w:t>
            </w:r>
            <w:r>
              <w:rPr>
                <w:sz w:val="24"/>
              </w:rPr>
              <w:t>природы</w:t>
            </w:r>
            <w:r>
              <w:rPr>
                <w:spacing w:val="73"/>
                <w:sz w:val="24"/>
              </w:rPr>
              <w:t xml:space="preserve"> </w:t>
            </w:r>
            <w:r>
              <w:rPr>
                <w:sz w:val="24"/>
              </w:rPr>
              <w:t>по</w:t>
            </w:r>
            <w:r>
              <w:rPr>
                <w:spacing w:val="75"/>
                <w:sz w:val="24"/>
              </w:rPr>
              <w:t xml:space="preserve"> </w:t>
            </w:r>
            <w:r>
              <w:rPr>
                <w:sz w:val="24"/>
              </w:rPr>
              <w:t>их</w:t>
            </w:r>
            <w:r>
              <w:rPr>
                <w:spacing w:val="75"/>
                <w:sz w:val="24"/>
              </w:rPr>
              <w:t xml:space="preserve"> </w:t>
            </w:r>
            <w:r>
              <w:rPr>
                <w:spacing w:val="-2"/>
                <w:sz w:val="24"/>
              </w:rPr>
              <w:t>описанию,</w:t>
            </w:r>
          </w:p>
          <w:p w:rsidR="009F3213" w:rsidRDefault="002E525B">
            <w:pPr>
              <w:pStyle w:val="TableParagraph"/>
              <w:spacing w:before="111"/>
              <w:ind w:left="462"/>
              <w:rPr>
                <w:sz w:val="24"/>
              </w:rPr>
            </w:pPr>
            <w:r>
              <w:rPr>
                <w:sz w:val="24"/>
              </w:rPr>
              <w:t>рисункам</w:t>
            </w:r>
            <w:r>
              <w:rPr>
                <w:spacing w:val="-7"/>
                <w:sz w:val="24"/>
              </w:rPr>
              <w:t xml:space="preserve"> </w:t>
            </w:r>
            <w:r>
              <w:rPr>
                <w:sz w:val="24"/>
              </w:rPr>
              <w:t>и</w:t>
            </w:r>
            <w:r>
              <w:rPr>
                <w:spacing w:val="-3"/>
                <w:sz w:val="24"/>
              </w:rPr>
              <w:t xml:space="preserve"> </w:t>
            </w:r>
            <w:r>
              <w:rPr>
                <w:sz w:val="24"/>
              </w:rPr>
              <w:t>фотографиям,</w:t>
            </w:r>
            <w:r>
              <w:rPr>
                <w:spacing w:val="-4"/>
                <w:sz w:val="24"/>
              </w:rPr>
              <w:t xml:space="preserve"> </w:t>
            </w:r>
            <w:r>
              <w:rPr>
                <w:sz w:val="24"/>
              </w:rPr>
              <w:t>различать</w:t>
            </w:r>
            <w:r>
              <w:rPr>
                <w:spacing w:val="-2"/>
                <w:sz w:val="24"/>
              </w:rPr>
              <w:t xml:space="preserve"> </w:t>
            </w:r>
            <w:r>
              <w:rPr>
                <w:sz w:val="24"/>
              </w:rPr>
              <w:t>их</w:t>
            </w:r>
            <w:r>
              <w:rPr>
                <w:spacing w:val="-2"/>
                <w:sz w:val="24"/>
              </w:rPr>
              <w:t xml:space="preserve"> </w:t>
            </w:r>
            <w:r>
              <w:rPr>
                <w:sz w:val="24"/>
              </w:rPr>
              <w:t>в</w:t>
            </w:r>
            <w:r>
              <w:rPr>
                <w:spacing w:val="-4"/>
                <w:sz w:val="24"/>
              </w:rPr>
              <w:t xml:space="preserve"> </w:t>
            </w:r>
            <w:r>
              <w:rPr>
                <w:sz w:val="24"/>
              </w:rPr>
              <w:t>окружающем</w:t>
            </w:r>
            <w:r>
              <w:rPr>
                <w:spacing w:val="-4"/>
                <w:sz w:val="24"/>
              </w:rPr>
              <w:t xml:space="preserve"> мире</w:t>
            </w:r>
          </w:p>
        </w:tc>
      </w:tr>
      <w:tr w:rsidR="009F3213">
        <w:trPr>
          <w:trHeight w:val="815"/>
        </w:trPr>
        <w:tc>
          <w:tcPr>
            <w:tcW w:w="1993" w:type="dxa"/>
          </w:tcPr>
          <w:p w:rsidR="009F3213" w:rsidRDefault="002E525B">
            <w:pPr>
              <w:pStyle w:val="TableParagraph"/>
              <w:spacing w:before="230"/>
              <w:ind w:right="752"/>
              <w:jc w:val="right"/>
              <w:rPr>
                <w:sz w:val="24"/>
              </w:rPr>
            </w:pPr>
            <w:r>
              <w:rPr>
                <w:spacing w:val="-10"/>
                <w:sz w:val="24"/>
              </w:rPr>
              <w:t>7</w:t>
            </w:r>
          </w:p>
        </w:tc>
        <w:tc>
          <w:tcPr>
            <w:tcW w:w="7183" w:type="dxa"/>
          </w:tcPr>
          <w:p w:rsidR="009F3213" w:rsidRDefault="002E525B">
            <w:pPr>
              <w:pStyle w:val="TableParagraph"/>
              <w:spacing w:before="36"/>
              <w:ind w:left="462"/>
              <w:rPr>
                <w:sz w:val="24"/>
              </w:rPr>
            </w:pPr>
            <w:r>
              <w:rPr>
                <w:sz w:val="24"/>
              </w:rPr>
              <w:t>группировать</w:t>
            </w:r>
            <w:r>
              <w:rPr>
                <w:spacing w:val="38"/>
                <w:sz w:val="24"/>
              </w:rPr>
              <w:t xml:space="preserve"> </w:t>
            </w:r>
            <w:r>
              <w:rPr>
                <w:sz w:val="24"/>
              </w:rPr>
              <w:t>изученные</w:t>
            </w:r>
            <w:r>
              <w:rPr>
                <w:spacing w:val="38"/>
                <w:sz w:val="24"/>
              </w:rPr>
              <w:t xml:space="preserve"> </w:t>
            </w:r>
            <w:r>
              <w:rPr>
                <w:sz w:val="24"/>
              </w:rPr>
              <w:t>объекты</w:t>
            </w:r>
            <w:r>
              <w:rPr>
                <w:spacing w:val="39"/>
                <w:sz w:val="24"/>
              </w:rPr>
              <w:t xml:space="preserve"> </w:t>
            </w:r>
            <w:r>
              <w:rPr>
                <w:sz w:val="24"/>
              </w:rPr>
              <w:t>живой</w:t>
            </w:r>
            <w:r>
              <w:rPr>
                <w:spacing w:val="40"/>
                <w:sz w:val="24"/>
              </w:rPr>
              <w:t xml:space="preserve"> </w:t>
            </w:r>
            <w:r>
              <w:rPr>
                <w:sz w:val="24"/>
              </w:rPr>
              <w:t>и</w:t>
            </w:r>
            <w:r>
              <w:rPr>
                <w:spacing w:val="39"/>
                <w:sz w:val="24"/>
              </w:rPr>
              <w:t xml:space="preserve"> </w:t>
            </w:r>
            <w:r>
              <w:rPr>
                <w:sz w:val="24"/>
              </w:rPr>
              <w:t>неживой</w:t>
            </w:r>
            <w:r>
              <w:rPr>
                <w:spacing w:val="40"/>
                <w:sz w:val="24"/>
              </w:rPr>
              <w:t xml:space="preserve"> </w:t>
            </w:r>
            <w:r>
              <w:rPr>
                <w:spacing w:val="-2"/>
                <w:sz w:val="24"/>
              </w:rPr>
              <w:t>природы,</w:t>
            </w:r>
          </w:p>
          <w:p w:rsidR="009F3213" w:rsidRDefault="002E525B">
            <w:pPr>
              <w:pStyle w:val="TableParagraph"/>
              <w:spacing w:before="110"/>
              <w:ind w:left="462"/>
              <w:rPr>
                <w:sz w:val="24"/>
              </w:rPr>
            </w:pPr>
            <w:r>
              <w:rPr>
                <w:sz w:val="24"/>
              </w:rPr>
              <w:t>проводить</w:t>
            </w:r>
            <w:r>
              <w:rPr>
                <w:spacing w:val="-8"/>
                <w:sz w:val="24"/>
              </w:rPr>
              <w:t xml:space="preserve"> </w:t>
            </w:r>
            <w:r>
              <w:rPr>
                <w:sz w:val="24"/>
              </w:rPr>
              <w:t>простейшую</w:t>
            </w:r>
            <w:r>
              <w:rPr>
                <w:spacing w:val="-6"/>
                <w:sz w:val="24"/>
              </w:rPr>
              <w:t xml:space="preserve"> </w:t>
            </w:r>
            <w:r>
              <w:rPr>
                <w:spacing w:val="-2"/>
                <w:sz w:val="24"/>
              </w:rPr>
              <w:t>классификацию</w:t>
            </w:r>
          </w:p>
        </w:tc>
      </w:tr>
      <w:tr w:rsidR="009F3213">
        <w:trPr>
          <w:trHeight w:val="818"/>
        </w:trPr>
        <w:tc>
          <w:tcPr>
            <w:tcW w:w="1993" w:type="dxa"/>
          </w:tcPr>
          <w:p w:rsidR="009F3213" w:rsidRDefault="002E525B">
            <w:pPr>
              <w:pStyle w:val="TableParagraph"/>
              <w:spacing w:before="233"/>
              <w:ind w:right="752"/>
              <w:jc w:val="right"/>
              <w:rPr>
                <w:sz w:val="24"/>
              </w:rPr>
            </w:pPr>
            <w:r>
              <w:rPr>
                <w:spacing w:val="-10"/>
                <w:sz w:val="24"/>
              </w:rPr>
              <w:t>8</w:t>
            </w:r>
          </w:p>
        </w:tc>
        <w:tc>
          <w:tcPr>
            <w:tcW w:w="7183" w:type="dxa"/>
          </w:tcPr>
          <w:p w:rsidR="009F3213" w:rsidRDefault="002E525B">
            <w:pPr>
              <w:pStyle w:val="TableParagraph"/>
              <w:spacing w:before="39"/>
              <w:ind w:left="462"/>
              <w:rPr>
                <w:sz w:val="24"/>
              </w:rPr>
            </w:pPr>
            <w:r>
              <w:rPr>
                <w:sz w:val="24"/>
              </w:rPr>
              <w:t>сравнивать</w:t>
            </w:r>
            <w:r>
              <w:rPr>
                <w:spacing w:val="6"/>
                <w:sz w:val="24"/>
              </w:rPr>
              <w:t xml:space="preserve"> </w:t>
            </w:r>
            <w:r>
              <w:rPr>
                <w:sz w:val="24"/>
              </w:rPr>
              <w:t>по</w:t>
            </w:r>
            <w:r>
              <w:rPr>
                <w:spacing w:val="7"/>
                <w:sz w:val="24"/>
              </w:rPr>
              <w:t xml:space="preserve"> </w:t>
            </w:r>
            <w:r>
              <w:rPr>
                <w:sz w:val="24"/>
              </w:rPr>
              <w:t>заданному</w:t>
            </w:r>
            <w:r>
              <w:rPr>
                <w:spacing w:val="2"/>
                <w:sz w:val="24"/>
              </w:rPr>
              <w:t xml:space="preserve"> </w:t>
            </w:r>
            <w:r>
              <w:rPr>
                <w:sz w:val="24"/>
              </w:rPr>
              <w:t>количеству</w:t>
            </w:r>
            <w:r>
              <w:rPr>
                <w:spacing w:val="2"/>
                <w:sz w:val="24"/>
              </w:rPr>
              <w:t xml:space="preserve"> </w:t>
            </w:r>
            <w:r>
              <w:rPr>
                <w:sz w:val="24"/>
              </w:rPr>
              <w:t>признаков</w:t>
            </w:r>
            <w:r>
              <w:rPr>
                <w:spacing w:val="6"/>
                <w:sz w:val="24"/>
              </w:rPr>
              <w:t xml:space="preserve"> </w:t>
            </w:r>
            <w:r>
              <w:rPr>
                <w:sz w:val="24"/>
              </w:rPr>
              <w:t>объекты</w:t>
            </w:r>
            <w:r>
              <w:rPr>
                <w:spacing w:val="8"/>
                <w:sz w:val="24"/>
              </w:rPr>
              <w:t xml:space="preserve"> </w:t>
            </w:r>
            <w:r>
              <w:rPr>
                <w:spacing w:val="-2"/>
                <w:sz w:val="24"/>
              </w:rPr>
              <w:t>живой</w:t>
            </w:r>
          </w:p>
          <w:p w:rsidR="009F3213" w:rsidRDefault="002E525B">
            <w:pPr>
              <w:pStyle w:val="TableParagraph"/>
              <w:spacing w:before="110"/>
              <w:ind w:left="462"/>
              <w:rPr>
                <w:sz w:val="24"/>
              </w:rPr>
            </w:pPr>
            <w:r>
              <w:rPr>
                <w:sz w:val="24"/>
              </w:rPr>
              <w:t>и</w:t>
            </w:r>
            <w:r>
              <w:rPr>
                <w:spacing w:val="-3"/>
                <w:sz w:val="24"/>
              </w:rPr>
              <w:t xml:space="preserve"> </w:t>
            </w:r>
            <w:r>
              <w:rPr>
                <w:sz w:val="24"/>
              </w:rPr>
              <w:t>неживой</w:t>
            </w:r>
            <w:r>
              <w:rPr>
                <w:spacing w:val="-3"/>
                <w:sz w:val="24"/>
              </w:rPr>
              <w:t xml:space="preserve"> </w:t>
            </w:r>
            <w:r>
              <w:rPr>
                <w:spacing w:val="-2"/>
                <w:sz w:val="24"/>
              </w:rPr>
              <w:t>природы</w:t>
            </w:r>
          </w:p>
        </w:tc>
      </w:tr>
      <w:tr w:rsidR="009F3213">
        <w:trPr>
          <w:trHeight w:val="1204"/>
        </w:trPr>
        <w:tc>
          <w:tcPr>
            <w:tcW w:w="1993" w:type="dxa"/>
          </w:tcPr>
          <w:p w:rsidR="009F3213" w:rsidRDefault="009F3213">
            <w:pPr>
              <w:pStyle w:val="TableParagraph"/>
              <w:spacing w:before="149"/>
              <w:rPr>
                <w:b/>
                <w:sz w:val="24"/>
              </w:rPr>
            </w:pPr>
          </w:p>
          <w:p w:rsidR="009F3213" w:rsidRDefault="002E525B">
            <w:pPr>
              <w:pStyle w:val="TableParagraph"/>
              <w:ind w:right="752"/>
              <w:jc w:val="right"/>
              <w:rPr>
                <w:sz w:val="24"/>
              </w:rPr>
            </w:pPr>
            <w:r>
              <w:rPr>
                <w:spacing w:val="-10"/>
                <w:sz w:val="24"/>
              </w:rPr>
              <w:t>9</w:t>
            </w:r>
          </w:p>
        </w:tc>
        <w:tc>
          <w:tcPr>
            <w:tcW w:w="7183" w:type="dxa"/>
          </w:tcPr>
          <w:p w:rsidR="009F3213" w:rsidRDefault="002E525B">
            <w:pPr>
              <w:pStyle w:val="TableParagraph"/>
              <w:spacing w:before="38" w:line="336" w:lineRule="auto"/>
              <w:ind w:left="462" w:right="110"/>
              <w:rPr>
                <w:sz w:val="24"/>
              </w:rPr>
            </w:pPr>
            <w:r>
              <w:rPr>
                <w:sz w:val="24"/>
              </w:rPr>
              <w:t>описывать на основе предложенного плана изученные объекты и</w:t>
            </w:r>
            <w:r>
              <w:rPr>
                <w:spacing w:val="56"/>
                <w:w w:val="150"/>
                <w:sz w:val="24"/>
              </w:rPr>
              <w:t xml:space="preserve"> </w:t>
            </w:r>
            <w:r>
              <w:rPr>
                <w:sz w:val="24"/>
              </w:rPr>
              <w:t>явления</w:t>
            </w:r>
            <w:r>
              <w:rPr>
                <w:spacing w:val="56"/>
                <w:w w:val="150"/>
                <w:sz w:val="24"/>
              </w:rPr>
              <w:t xml:space="preserve"> </w:t>
            </w:r>
            <w:r>
              <w:rPr>
                <w:sz w:val="24"/>
              </w:rPr>
              <w:t>природы,</w:t>
            </w:r>
            <w:r>
              <w:rPr>
                <w:spacing w:val="55"/>
                <w:w w:val="150"/>
                <w:sz w:val="24"/>
              </w:rPr>
              <w:t xml:space="preserve"> </w:t>
            </w:r>
            <w:r>
              <w:rPr>
                <w:sz w:val="24"/>
              </w:rPr>
              <w:t>выделяя</w:t>
            </w:r>
            <w:r>
              <w:rPr>
                <w:spacing w:val="59"/>
                <w:w w:val="150"/>
                <w:sz w:val="24"/>
              </w:rPr>
              <w:t xml:space="preserve"> </w:t>
            </w:r>
            <w:r>
              <w:rPr>
                <w:sz w:val="24"/>
              </w:rPr>
              <w:t>их</w:t>
            </w:r>
            <w:r>
              <w:rPr>
                <w:spacing w:val="60"/>
                <w:w w:val="150"/>
                <w:sz w:val="24"/>
              </w:rPr>
              <w:t xml:space="preserve"> </w:t>
            </w:r>
            <w:r>
              <w:rPr>
                <w:sz w:val="24"/>
              </w:rPr>
              <w:t>существенные</w:t>
            </w:r>
            <w:r>
              <w:rPr>
                <w:spacing w:val="57"/>
                <w:w w:val="150"/>
                <w:sz w:val="24"/>
              </w:rPr>
              <w:t xml:space="preserve"> </w:t>
            </w:r>
            <w:r>
              <w:rPr>
                <w:sz w:val="24"/>
              </w:rPr>
              <w:t>признаки</w:t>
            </w:r>
            <w:r>
              <w:rPr>
                <w:spacing w:val="57"/>
                <w:w w:val="150"/>
                <w:sz w:val="24"/>
              </w:rPr>
              <w:t xml:space="preserve"> </w:t>
            </w:r>
            <w:r>
              <w:rPr>
                <w:spacing w:val="-10"/>
                <w:sz w:val="24"/>
              </w:rPr>
              <w:t>и</w:t>
            </w:r>
          </w:p>
          <w:p w:rsidR="009F3213" w:rsidRDefault="002E525B">
            <w:pPr>
              <w:pStyle w:val="TableParagraph"/>
              <w:ind w:left="462"/>
              <w:rPr>
                <w:sz w:val="24"/>
              </w:rPr>
            </w:pPr>
            <w:r>
              <w:rPr>
                <w:sz w:val="24"/>
              </w:rPr>
              <w:t>характерные</w:t>
            </w:r>
            <w:r>
              <w:rPr>
                <w:spacing w:val="-5"/>
                <w:sz w:val="24"/>
              </w:rPr>
              <w:t xml:space="preserve"> </w:t>
            </w:r>
            <w:r>
              <w:rPr>
                <w:spacing w:val="-2"/>
                <w:sz w:val="24"/>
              </w:rPr>
              <w:t>свойства</w:t>
            </w:r>
          </w:p>
        </w:tc>
      </w:tr>
      <w:tr w:rsidR="009F3213">
        <w:trPr>
          <w:trHeight w:val="1591"/>
        </w:trPr>
        <w:tc>
          <w:tcPr>
            <w:tcW w:w="1993" w:type="dxa"/>
          </w:tcPr>
          <w:p w:rsidR="009F3213" w:rsidRDefault="009F3213">
            <w:pPr>
              <w:pStyle w:val="TableParagraph"/>
              <w:rPr>
                <w:b/>
                <w:sz w:val="24"/>
              </w:rPr>
            </w:pPr>
          </w:p>
          <w:p w:rsidR="009F3213" w:rsidRDefault="009F3213">
            <w:pPr>
              <w:pStyle w:val="TableParagraph"/>
              <w:spacing w:before="65"/>
              <w:rPr>
                <w:b/>
                <w:sz w:val="24"/>
              </w:rPr>
            </w:pPr>
          </w:p>
          <w:p w:rsidR="009F3213" w:rsidRDefault="002E525B">
            <w:pPr>
              <w:pStyle w:val="TableParagraph"/>
              <w:ind w:right="692"/>
              <w:jc w:val="right"/>
              <w:rPr>
                <w:sz w:val="24"/>
              </w:rPr>
            </w:pPr>
            <w:r>
              <w:rPr>
                <w:spacing w:val="-5"/>
                <w:sz w:val="24"/>
              </w:rPr>
              <w:t>10</w:t>
            </w:r>
          </w:p>
        </w:tc>
        <w:tc>
          <w:tcPr>
            <w:tcW w:w="7183" w:type="dxa"/>
          </w:tcPr>
          <w:p w:rsidR="009F3213" w:rsidRDefault="002E525B">
            <w:pPr>
              <w:pStyle w:val="TableParagraph"/>
              <w:spacing w:before="38" w:line="336" w:lineRule="auto"/>
              <w:ind w:left="462" w:right="104"/>
              <w:jc w:val="both"/>
              <w:rPr>
                <w:sz w:val="24"/>
              </w:rPr>
            </w:pPr>
            <w:r>
              <w:rPr>
                <w:sz w:val="24"/>
              </w:rPr>
              <w:t>проводить</w:t>
            </w:r>
            <w:r>
              <w:rPr>
                <w:spacing w:val="-7"/>
                <w:sz w:val="24"/>
              </w:rPr>
              <w:t xml:space="preserve"> </w:t>
            </w:r>
            <w:r>
              <w:rPr>
                <w:sz w:val="24"/>
              </w:rPr>
              <w:t>по</w:t>
            </w:r>
            <w:r>
              <w:rPr>
                <w:spacing w:val="-10"/>
                <w:sz w:val="24"/>
              </w:rPr>
              <w:t xml:space="preserve"> </w:t>
            </w:r>
            <w:r>
              <w:rPr>
                <w:sz w:val="24"/>
              </w:rPr>
              <w:t>предложенному</w:t>
            </w:r>
            <w:r>
              <w:rPr>
                <w:spacing w:val="-15"/>
                <w:sz w:val="24"/>
              </w:rPr>
              <w:t xml:space="preserve"> </w:t>
            </w:r>
            <w:r>
              <w:rPr>
                <w:sz w:val="24"/>
              </w:rPr>
              <w:t>плану</w:t>
            </w:r>
            <w:r>
              <w:rPr>
                <w:spacing w:val="-13"/>
                <w:sz w:val="24"/>
              </w:rPr>
              <w:t xml:space="preserve"> </w:t>
            </w:r>
            <w:r>
              <w:rPr>
                <w:sz w:val="24"/>
              </w:rPr>
              <w:t>или</w:t>
            </w:r>
            <w:r>
              <w:rPr>
                <w:spacing w:val="-7"/>
                <w:sz w:val="24"/>
              </w:rPr>
              <w:t xml:space="preserve"> </w:t>
            </w:r>
            <w:r>
              <w:rPr>
                <w:sz w:val="24"/>
              </w:rPr>
              <w:t>инструкции</w:t>
            </w:r>
            <w:r>
              <w:rPr>
                <w:spacing w:val="-7"/>
                <w:sz w:val="24"/>
              </w:rPr>
              <w:t xml:space="preserve"> </w:t>
            </w:r>
            <w:r>
              <w:rPr>
                <w:sz w:val="24"/>
              </w:rPr>
              <w:t>небольшие опыты</w:t>
            </w:r>
            <w:r>
              <w:rPr>
                <w:spacing w:val="-10"/>
                <w:sz w:val="24"/>
              </w:rPr>
              <w:t xml:space="preserve"> </w:t>
            </w:r>
            <w:r>
              <w:rPr>
                <w:sz w:val="24"/>
              </w:rPr>
              <w:t>с</w:t>
            </w:r>
            <w:r>
              <w:rPr>
                <w:spacing w:val="-11"/>
                <w:sz w:val="24"/>
              </w:rPr>
              <w:t xml:space="preserve"> </w:t>
            </w:r>
            <w:r>
              <w:rPr>
                <w:sz w:val="24"/>
              </w:rPr>
              <w:t>природными</w:t>
            </w:r>
            <w:r>
              <w:rPr>
                <w:spacing w:val="-9"/>
                <w:sz w:val="24"/>
              </w:rPr>
              <w:t xml:space="preserve"> </w:t>
            </w:r>
            <w:r>
              <w:rPr>
                <w:sz w:val="24"/>
              </w:rPr>
              <w:t>объектами</w:t>
            </w:r>
            <w:r>
              <w:rPr>
                <w:spacing w:val="-9"/>
                <w:sz w:val="24"/>
              </w:rPr>
              <w:t xml:space="preserve"> </w:t>
            </w:r>
            <w:r>
              <w:rPr>
                <w:sz w:val="24"/>
              </w:rPr>
              <w:t>с</w:t>
            </w:r>
            <w:r>
              <w:rPr>
                <w:spacing w:val="-8"/>
                <w:sz w:val="24"/>
              </w:rPr>
              <w:t xml:space="preserve"> </w:t>
            </w:r>
            <w:r>
              <w:rPr>
                <w:sz w:val="24"/>
              </w:rPr>
              <w:t>использованием</w:t>
            </w:r>
            <w:r>
              <w:rPr>
                <w:spacing w:val="-11"/>
                <w:sz w:val="24"/>
              </w:rPr>
              <w:t xml:space="preserve"> </w:t>
            </w:r>
            <w:r>
              <w:rPr>
                <w:sz w:val="24"/>
              </w:rPr>
              <w:t>простейшего лабораторного</w:t>
            </w:r>
            <w:r>
              <w:rPr>
                <w:spacing w:val="52"/>
                <w:sz w:val="24"/>
              </w:rPr>
              <w:t xml:space="preserve">  </w:t>
            </w:r>
            <w:r>
              <w:rPr>
                <w:sz w:val="24"/>
              </w:rPr>
              <w:t>оборудования</w:t>
            </w:r>
            <w:r>
              <w:rPr>
                <w:spacing w:val="53"/>
                <w:sz w:val="24"/>
              </w:rPr>
              <w:t xml:space="preserve">  </w:t>
            </w:r>
            <w:r>
              <w:rPr>
                <w:sz w:val="24"/>
              </w:rPr>
              <w:t>и</w:t>
            </w:r>
            <w:r>
              <w:rPr>
                <w:spacing w:val="53"/>
                <w:sz w:val="24"/>
              </w:rPr>
              <w:t xml:space="preserve">  </w:t>
            </w:r>
            <w:r>
              <w:rPr>
                <w:sz w:val="24"/>
              </w:rPr>
              <w:t>измерительных</w:t>
            </w:r>
            <w:r>
              <w:rPr>
                <w:spacing w:val="54"/>
                <w:sz w:val="24"/>
              </w:rPr>
              <w:t xml:space="preserve">  </w:t>
            </w:r>
            <w:r>
              <w:rPr>
                <w:spacing w:val="-2"/>
                <w:sz w:val="24"/>
              </w:rPr>
              <w:t>приборов;</w:t>
            </w:r>
          </w:p>
          <w:p w:rsidR="009F3213" w:rsidRDefault="002E525B">
            <w:pPr>
              <w:pStyle w:val="TableParagraph"/>
              <w:ind w:left="462"/>
              <w:jc w:val="both"/>
              <w:rPr>
                <w:sz w:val="24"/>
              </w:rPr>
            </w:pPr>
            <w:r>
              <w:rPr>
                <w:sz w:val="24"/>
              </w:rPr>
              <w:t>соблюдать</w:t>
            </w:r>
            <w:r>
              <w:rPr>
                <w:spacing w:val="-5"/>
                <w:sz w:val="24"/>
              </w:rPr>
              <w:t xml:space="preserve"> </w:t>
            </w:r>
            <w:r>
              <w:rPr>
                <w:sz w:val="24"/>
              </w:rPr>
              <w:t>безопасность</w:t>
            </w:r>
            <w:r>
              <w:rPr>
                <w:spacing w:val="-5"/>
                <w:sz w:val="24"/>
              </w:rPr>
              <w:t xml:space="preserve"> </w:t>
            </w:r>
            <w:r>
              <w:rPr>
                <w:sz w:val="24"/>
              </w:rPr>
              <w:t>проведения</w:t>
            </w:r>
            <w:r>
              <w:rPr>
                <w:spacing w:val="-5"/>
                <w:sz w:val="24"/>
              </w:rPr>
              <w:t xml:space="preserve"> </w:t>
            </w:r>
            <w:r>
              <w:rPr>
                <w:spacing w:val="-2"/>
                <w:sz w:val="24"/>
              </w:rPr>
              <w:t>опытов</w:t>
            </w:r>
          </w:p>
        </w:tc>
      </w:tr>
      <w:tr w:rsidR="009F3213">
        <w:trPr>
          <w:trHeight w:val="432"/>
        </w:trPr>
        <w:tc>
          <w:tcPr>
            <w:tcW w:w="1993" w:type="dxa"/>
          </w:tcPr>
          <w:p w:rsidR="009F3213" w:rsidRDefault="002E525B">
            <w:pPr>
              <w:pStyle w:val="TableParagraph"/>
              <w:spacing w:before="39"/>
              <w:ind w:right="692"/>
              <w:jc w:val="right"/>
              <w:rPr>
                <w:sz w:val="24"/>
              </w:rPr>
            </w:pPr>
            <w:r>
              <w:rPr>
                <w:spacing w:val="-5"/>
                <w:sz w:val="24"/>
              </w:rPr>
              <w:t>11</w:t>
            </w:r>
          </w:p>
        </w:tc>
        <w:tc>
          <w:tcPr>
            <w:tcW w:w="7183" w:type="dxa"/>
          </w:tcPr>
          <w:p w:rsidR="009F3213" w:rsidRDefault="002E525B">
            <w:pPr>
              <w:pStyle w:val="TableParagraph"/>
              <w:spacing w:before="39"/>
              <w:ind w:left="462"/>
              <w:rPr>
                <w:sz w:val="24"/>
              </w:rPr>
            </w:pPr>
            <w:r>
              <w:rPr>
                <w:sz w:val="24"/>
              </w:rPr>
              <w:t>показывать</w:t>
            </w:r>
            <w:r>
              <w:rPr>
                <w:spacing w:val="-5"/>
                <w:sz w:val="24"/>
              </w:rPr>
              <w:t xml:space="preserve"> </w:t>
            </w:r>
            <w:r>
              <w:rPr>
                <w:sz w:val="24"/>
              </w:rPr>
              <w:t>на</w:t>
            </w:r>
            <w:r>
              <w:rPr>
                <w:spacing w:val="-4"/>
                <w:sz w:val="24"/>
              </w:rPr>
              <w:t xml:space="preserve"> </w:t>
            </w:r>
            <w:r>
              <w:rPr>
                <w:sz w:val="24"/>
              </w:rPr>
              <w:t>карте</w:t>
            </w:r>
            <w:r>
              <w:rPr>
                <w:spacing w:val="-3"/>
                <w:sz w:val="24"/>
              </w:rPr>
              <w:t xml:space="preserve"> </w:t>
            </w:r>
            <w:r>
              <w:rPr>
                <w:sz w:val="24"/>
              </w:rPr>
              <w:t>мира</w:t>
            </w:r>
            <w:r>
              <w:rPr>
                <w:spacing w:val="-5"/>
                <w:sz w:val="24"/>
              </w:rPr>
              <w:t xml:space="preserve"> </w:t>
            </w:r>
            <w:r>
              <w:rPr>
                <w:sz w:val="24"/>
              </w:rPr>
              <w:t>материки,</w:t>
            </w:r>
            <w:r>
              <w:rPr>
                <w:spacing w:val="-3"/>
                <w:sz w:val="24"/>
              </w:rPr>
              <w:t xml:space="preserve"> </w:t>
            </w:r>
            <w:r>
              <w:rPr>
                <w:sz w:val="24"/>
              </w:rPr>
              <w:t>изученные</w:t>
            </w:r>
            <w:r>
              <w:rPr>
                <w:spacing w:val="-5"/>
                <w:sz w:val="24"/>
              </w:rPr>
              <w:t xml:space="preserve"> </w:t>
            </w:r>
            <w:r>
              <w:rPr>
                <w:sz w:val="24"/>
              </w:rPr>
              <w:t>страны</w:t>
            </w:r>
            <w:r>
              <w:rPr>
                <w:spacing w:val="-3"/>
                <w:sz w:val="24"/>
              </w:rPr>
              <w:t xml:space="preserve"> </w:t>
            </w:r>
            <w:r>
              <w:rPr>
                <w:spacing w:val="-4"/>
                <w:sz w:val="24"/>
              </w:rPr>
              <w:t>мира</w:t>
            </w:r>
          </w:p>
        </w:tc>
      </w:tr>
      <w:tr w:rsidR="009F3213">
        <w:trPr>
          <w:trHeight w:val="1202"/>
        </w:trPr>
        <w:tc>
          <w:tcPr>
            <w:tcW w:w="1993" w:type="dxa"/>
          </w:tcPr>
          <w:p w:rsidR="009F3213" w:rsidRDefault="009F3213">
            <w:pPr>
              <w:pStyle w:val="TableParagraph"/>
              <w:spacing w:before="146"/>
              <w:rPr>
                <w:b/>
                <w:sz w:val="24"/>
              </w:rPr>
            </w:pPr>
          </w:p>
          <w:p w:rsidR="009F3213" w:rsidRDefault="002E525B">
            <w:pPr>
              <w:pStyle w:val="TableParagraph"/>
              <w:ind w:right="692"/>
              <w:jc w:val="right"/>
              <w:rPr>
                <w:sz w:val="24"/>
              </w:rPr>
            </w:pPr>
            <w:r>
              <w:rPr>
                <w:spacing w:val="-5"/>
                <w:sz w:val="24"/>
              </w:rPr>
              <w:t>12</w:t>
            </w:r>
          </w:p>
        </w:tc>
        <w:tc>
          <w:tcPr>
            <w:tcW w:w="7183" w:type="dxa"/>
          </w:tcPr>
          <w:p w:rsidR="009F3213" w:rsidRDefault="002E525B">
            <w:pPr>
              <w:pStyle w:val="TableParagraph"/>
              <w:tabs>
                <w:tab w:val="left" w:pos="1978"/>
                <w:tab w:val="left" w:pos="3326"/>
                <w:tab w:val="left" w:pos="4861"/>
                <w:tab w:val="left" w:pos="5956"/>
                <w:tab w:val="left" w:pos="6954"/>
              </w:tabs>
              <w:spacing w:before="36" w:line="336" w:lineRule="auto"/>
              <w:ind w:left="462" w:right="107"/>
              <w:rPr>
                <w:sz w:val="24"/>
              </w:rPr>
            </w:pPr>
            <w:r>
              <w:rPr>
                <w:spacing w:val="-2"/>
                <w:sz w:val="24"/>
              </w:rPr>
              <w:t>фиксировать</w:t>
            </w:r>
            <w:r>
              <w:rPr>
                <w:sz w:val="24"/>
              </w:rPr>
              <w:tab/>
            </w:r>
            <w:r>
              <w:rPr>
                <w:spacing w:val="-2"/>
                <w:sz w:val="24"/>
              </w:rPr>
              <w:t>результаты</w:t>
            </w:r>
            <w:r>
              <w:rPr>
                <w:sz w:val="24"/>
              </w:rPr>
              <w:tab/>
            </w:r>
            <w:r>
              <w:rPr>
                <w:spacing w:val="-2"/>
                <w:sz w:val="24"/>
              </w:rPr>
              <w:t>наблюдений,</w:t>
            </w:r>
            <w:r>
              <w:rPr>
                <w:sz w:val="24"/>
              </w:rPr>
              <w:tab/>
            </w:r>
            <w:r>
              <w:rPr>
                <w:spacing w:val="-2"/>
                <w:sz w:val="24"/>
              </w:rPr>
              <w:t>опытной</w:t>
            </w:r>
            <w:r>
              <w:rPr>
                <w:sz w:val="24"/>
              </w:rPr>
              <w:tab/>
            </w:r>
            <w:r>
              <w:rPr>
                <w:spacing w:val="-2"/>
                <w:sz w:val="24"/>
              </w:rPr>
              <w:t>работы,</w:t>
            </w:r>
            <w:r>
              <w:rPr>
                <w:sz w:val="24"/>
              </w:rPr>
              <w:tab/>
            </w:r>
            <w:r>
              <w:rPr>
                <w:spacing w:val="-10"/>
                <w:sz w:val="24"/>
              </w:rPr>
              <w:t xml:space="preserve">в </w:t>
            </w:r>
            <w:r>
              <w:rPr>
                <w:sz w:val="24"/>
              </w:rPr>
              <w:t>процессе</w:t>
            </w:r>
            <w:r>
              <w:rPr>
                <w:spacing w:val="70"/>
                <w:w w:val="150"/>
                <w:sz w:val="24"/>
              </w:rPr>
              <w:t xml:space="preserve"> </w:t>
            </w:r>
            <w:r>
              <w:rPr>
                <w:sz w:val="24"/>
              </w:rPr>
              <w:t>коллективной</w:t>
            </w:r>
            <w:r>
              <w:rPr>
                <w:spacing w:val="71"/>
                <w:w w:val="150"/>
                <w:sz w:val="24"/>
              </w:rPr>
              <w:t xml:space="preserve"> </w:t>
            </w:r>
            <w:r>
              <w:rPr>
                <w:sz w:val="24"/>
              </w:rPr>
              <w:t>деятельности</w:t>
            </w:r>
            <w:r>
              <w:rPr>
                <w:spacing w:val="72"/>
                <w:w w:val="150"/>
                <w:sz w:val="24"/>
              </w:rPr>
              <w:t xml:space="preserve"> </w:t>
            </w:r>
            <w:r>
              <w:rPr>
                <w:sz w:val="24"/>
              </w:rPr>
              <w:t>обобщать</w:t>
            </w:r>
            <w:r>
              <w:rPr>
                <w:spacing w:val="71"/>
                <w:w w:val="150"/>
                <w:sz w:val="24"/>
              </w:rPr>
              <w:t xml:space="preserve"> </w:t>
            </w:r>
            <w:r>
              <w:rPr>
                <w:spacing w:val="-2"/>
                <w:sz w:val="24"/>
              </w:rPr>
              <w:t>полученные</w:t>
            </w:r>
          </w:p>
          <w:p w:rsidR="009F3213" w:rsidRDefault="002E525B">
            <w:pPr>
              <w:pStyle w:val="TableParagraph"/>
              <w:ind w:left="462"/>
              <w:rPr>
                <w:sz w:val="24"/>
              </w:rPr>
            </w:pPr>
            <w:r>
              <w:rPr>
                <w:sz w:val="24"/>
              </w:rPr>
              <w:t>результаты</w:t>
            </w:r>
            <w:r>
              <w:rPr>
                <w:spacing w:val="-3"/>
                <w:sz w:val="24"/>
              </w:rPr>
              <w:t xml:space="preserve"> </w:t>
            </w:r>
            <w:r>
              <w:rPr>
                <w:sz w:val="24"/>
              </w:rPr>
              <w:t>и</w:t>
            </w:r>
            <w:r>
              <w:rPr>
                <w:spacing w:val="-2"/>
                <w:sz w:val="24"/>
              </w:rPr>
              <w:t xml:space="preserve"> </w:t>
            </w:r>
            <w:r>
              <w:rPr>
                <w:sz w:val="24"/>
              </w:rPr>
              <w:t>делать</w:t>
            </w:r>
            <w:r>
              <w:rPr>
                <w:spacing w:val="-1"/>
                <w:sz w:val="24"/>
              </w:rPr>
              <w:t xml:space="preserve"> </w:t>
            </w:r>
            <w:r>
              <w:rPr>
                <w:spacing w:val="-2"/>
                <w:sz w:val="24"/>
              </w:rPr>
              <w:t>выводы</w:t>
            </w:r>
          </w:p>
        </w:tc>
      </w:tr>
      <w:tr w:rsidR="009F3213">
        <w:trPr>
          <w:trHeight w:val="1122"/>
        </w:trPr>
        <w:tc>
          <w:tcPr>
            <w:tcW w:w="1993" w:type="dxa"/>
          </w:tcPr>
          <w:p w:rsidR="009F3213" w:rsidRDefault="009F3213">
            <w:pPr>
              <w:pStyle w:val="TableParagraph"/>
              <w:spacing w:before="108"/>
              <w:rPr>
                <w:b/>
                <w:sz w:val="24"/>
              </w:rPr>
            </w:pPr>
          </w:p>
          <w:p w:rsidR="009F3213" w:rsidRDefault="002E525B">
            <w:pPr>
              <w:pStyle w:val="TableParagraph"/>
              <w:ind w:right="692"/>
              <w:jc w:val="right"/>
              <w:rPr>
                <w:sz w:val="24"/>
              </w:rPr>
            </w:pPr>
            <w:r>
              <w:rPr>
                <w:spacing w:val="-5"/>
                <w:sz w:val="24"/>
              </w:rPr>
              <w:t>13</w:t>
            </w:r>
          </w:p>
        </w:tc>
        <w:tc>
          <w:tcPr>
            <w:tcW w:w="7183" w:type="dxa"/>
          </w:tcPr>
          <w:p w:rsidR="009F3213" w:rsidRDefault="002E525B">
            <w:pPr>
              <w:pStyle w:val="TableParagraph"/>
              <w:spacing w:before="41"/>
              <w:ind w:left="462"/>
              <w:rPr>
                <w:sz w:val="24"/>
              </w:rPr>
            </w:pPr>
            <w:r>
              <w:rPr>
                <w:sz w:val="24"/>
              </w:rPr>
              <w:t>использовать</w:t>
            </w:r>
            <w:r>
              <w:rPr>
                <w:spacing w:val="51"/>
                <w:sz w:val="24"/>
              </w:rPr>
              <w:t xml:space="preserve"> </w:t>
            </w:r>
            <w:r>
              <w:rPr>
                <w:sz w:val="24"/>
              </w:rPr>
              <w:t>различные</w:t>
            </w:r>
            <w:r>
              <w:rPr>
                <w:spacing w:val="49"/>
                <w:sz w:val="24"/>
              </w:rPr>
              <w:t xml:space="preserve"> </w:t>
            </w:r>
            <w:r>
              <w:rPr>
                <w:sz w:val="24"/>
              </w:rPr>
              <w:t>источники</w:t>
            </w:r>
            <w:r>
              <w:rPr>
                <w:spacing w:val="48"/>
                <w:sz w:val="24"/>
              </w:rPr>
              <w:t xml:space="preserve"> </w:t>
            </w:r>
            <w:r>
              <w:rPr>
                <w:sz w:val="24"/>
              </w:rPr>
              <w:t>информации</w:t>
            </w:r>
            <w:r>
              <w:rPr>
                <w:spacing w:val="48"/>
                <w:sz w:val="24"/>
              </w:rPr>
              <w:t xml:space="preserve"> </w:t>
            </w:r>
            <w:r>
              <w:rPr>
                <w:sz w:val="24"/>
              </w:rPr>
              <w:t>о</w:t>
            </w:r>
            <w:r>
              <w:rPr>
                <w:spacing w:val="49"/>
                <w:sz w:val="24"/>
              </w:rPr>
              <w:t xml:space="preserve"> </w:t>
            </w:r>
            <w:r>
              <w:rPr>
                <w:sz w:val="24"/>
              </w:rPr>
              <w:t>природе</w:t>
            </w:r>
            <w:r>
              <w:rPr>
                <w:spacing w:val="50"/>
                <w:sz w:val="24"/>
              </w:rPr>
              <w:t xml:space="preserve"> </w:t>
            </w:r>
            <w:r>
              <w:rPr>
                <w:spacing w:val="-10"/>
                <w:sz w:val="24"/>
              </w:rPr>
              <w:t>и</w:t>
            </w:r>
          </w:p>
          <w:p w:rsidR="009F3213" w:rsidRDefault="002E525B">
            <w:pPr>
              <w:pStyle w:val="TableParagraph"/>
              <w:spacing w:before="10" w:line="350" w:lineRule="atLeast"/>
              <w:ind w:left="462" w:right="153"/>
              <w:rPr>
                <w:sz w:val="24"/>
              </w:rPr>
            </w:pPr>
            <w:r>
              <w:rPr>
                <w:sz w:val="24"/>
              </w:rPr>
              <w:t>обществе</w:t>
            </w:r>
            <w:r>
              <w:rPr>
                <w:spacing w:val="40"/>
                <w:sz w:val="24"/>
              </w:rPr>
              <w:t xml:space="preserve"> </w:t>
            </w:r>
            <w:r>
              <w:rPr>
                <w:sz w:val="24"/>
              </w:rPr>
              <w:t>для</w:t>
            </w:r>
            <w:r>
              <w:rPr>
                <w:spacing w:val="40"/>
                <w:sz w:val="24"/>
              </w:rPr>
              <w:t xml:space="preserve"> </w:t>
            </w:r>
            <w:r>
              <w:rPr>
                <w:sz w:val="24"/>
              </w:rPr>
              <w:t>поиска</w:t>
            </w:r>
            <w:r>
              <w:rPr>
                <w:spacing w:val="40"/>
                <w:sz w:val="24"/>
              </w:rPr>
              <w:t xml:space="preserve"> </w:t>
            </w:r>
            <w:r>
              <w:rPr>
                <w:sz w:val="24"/>
              </w:rPr>
              <w:t>и</w:t>
            </w:r>
            <w:r>
              <w:rPr>
                <w:spacing w:val="40"/>
                <w:sz w:val="24"/>
              </w:rPr>
              <w:t xml:space="preserve"> </w:t>
            </w:r>
            <w:r>
              <w:rPr>
                <w:sz w:val="24"/>
              </w:rPr>
              <w:t>извлечения</w:t>
            </w:r>
            <w:r>
              <w:rPr>
                <w:spacing w:val="40"/>
                <w:sz w:val="24"/>
              </w:rPr>
              <w:t xml:space="preserve"> </w:t>
            </w:r>
            <w:r>
              <w:rPr>
                <w:sz w:val="24"/>
              </w:rPr>
              <w:t>информации,</w:t>
            </w:r>
            <w:r>
              <w:rPr>
                <w:spacing w:val="40"/>
                <w:sz w:val="24"/>
              </w:rPr>
              <w:t xml:space="preserve"> </w:t>
            </w:r>
            <w:r>
              <w:rPr>
                <w:sz w:val="24"/>
              </w:rPr>
              <w:t>ответов</w:t>
            </w:r>
            <w:r>
              <w:rPr>
                <w:spacing w:val="40"/>
                <w:sz w:val="24"/>
              </w:rPr>
              <w:t xml:space="preserve"> </w:t>
            </w:r>
            <w:r>
              <w:rPr>
                <w:sz w:val="24"/>
              </w:rPr>
              <w:t xml:space="preserve">на </w:t>
            </w:r>
            <w:r>
              <w:rPr>
                <w:spacing w:val="-2"/>
                <w:sz w:val="24"/>
              </w:rPr>
              <w:t>вопросы</w:t>
            </w:r>
          </w:p>
        </w:tc>
      </w:tr>
      <w:tr w:rsidR="009F3213">
        <w:trPr>
          <w:trHeight w:val="1121"/>
        </w:trPr>
        <w:tc>
          <w:tcPr>
            <w:tcW w:w="1993" w:type="dxa"/>
          </w:tcPr>
          <w:p w:rsidR="009F3213" w:rsidRDefault="009F3213">
            <w:pPr>
              <w:pStyle w:val="TableParagraph"/>
              <w:spacing w:before="105"/>
              <w:rPr>
                <w:b/>
                <w:sz w:val="24"/>
              </w:rPr>
            </w:pPr>
          </w:p>
          <w:p w:rsidR="009F3213" w:rsidRDefault="002E525B">
            <w:pPr>
              <w:pStyle w:val="TableParagraph"/>
              <w:spacing w:before="1"/>
              <w:ind w:right="692"/>
              <w:jc w:val="right"/>
              <w:rPr>
                <w:sz w:val="24"/>
              </w:rPr>
            </w:pPr>
            <w:r>
              <w:rPr>
                <w:spacing w:val="-5"/>
                <w:sz w:val="24"/>
              </w:rPr>
              <w:t>14</w:t>
            </w:r>
          </w:p>
        </w:tc>
        <w:tc>
          <w:tcPr>
            <w:tcW w:w="7183" w:type="dxa"/>
          </w:tcPr>
          <w:p w:rsidR="009F3213" w:rsidRDefault="002E525B">
            <w:pPr>
              <w:pStyle w:val="TableParagraph"/>
              <w:spacing w:before="41" w:line="312" w:lineRule="auto"/>
              <w:ind w:left="462"/>
              <w:rPr>
                <w:sz w:val="24"/>
              </w:rPr>
            </w:pPr>
            <w:r>
              <w:rPr>
                <w:sz w:val="24"/>
              </w:rPr>
              <w:t>использовать</w:t>
            </w:r>
            <w:r>
              <w:rPr>
                <w:spacing w:val="-9"/>
                <w:sz w:val="24"/>
              </w:rPr>
              <w:t xml:space="preserve"> </w:t>
            </w:r>
            <w:r>
              <w:rPr>
                <w:sz w:val="24"/>
              </w:rPr>
              <w:t>знания</w:t>
            </w:r>
            <w:r>
              <w:rPr>
                <w:spacing w:val="-10"/>
                <w:sz w:val="24"/>
              </w:rPr>
              <w:t xml:space="preserve"> </w:t>
            </w:r>
            <w:r>
              <w:rPr>
                <w:sz w:val="24"/>
              </w:rPr>
              <w:t>о</w:t>
            </w:r>
            <w:r>
              <w:rPr>
                <w:spacing w:val="-10"/>
                <w:sz w:val="24"/>
              </w:rPr>
              <w:t xml:space="preserve"> </w:t>
            </w:r>
            <w:r>
              <w:rPr>
                <w:sz w:val="24"/>
              </w:rPr>
              <w:t>взаимосвязях</w:t>
            </w:r>
            <w:r>
              <w:rPr>
                <w:spacing w:val="-8"/>
                <w:sz w:val="24"/>
              </w:rPr>
              <w:t xml:space="preserve"> </w:t>
            </w:r>
            <w:r>
              <w:rPr>
                <w:sz w:val="24"/>
              </w:rPr>
              <w:t>в</w:t>
            </w:r>
            <w:r>
              <w:rPr>
                <w:spacing w:val="-11"/>
                <w:sz w:val="24"/>
              </w:rPr>
              <w:t xml:space="preserve"> </w:t>
            </w:r>
            <w:r>
              <w:rPr>
                <w:sz w:val="24"/>
              </w:rPr>
              <w:t>природе,</w:t>
            </w:r>
            <w:r>
              <w:rPr>
                <w:spacing w:val="-10"/>
                <w:sz w:val="24"/>
              </w:rPr>
              <w:t xml:space="preserve"> </w:t>
            </w:r>
            <w:r>
              <w:rPr>
                <w:sz w:val="24"/>
              </w:rPr>
              <w:t>связи</w:t>
            </w:r>
            <w:r>
              <w:rPr>
                <w:spacing w:val="-5"/>
                <w:sz w:val="24"/>
              </w:rPr>
              <w:t xml:space="preserve"> </w:t>
            </w:r>
            <w:r>
              <w:rPr>
                <w:sz w:val="24"/>
              </w:rPr>
              <w:t>человека</w:t>
            </w:r>
            <w:r>
              <w:rPr>
                <w:spacing w:val="-11"/>
                <w:sz w:val="24"/>
              </w:rPr>
              <w:t xml:space="preserve"> </w:t>
            </w:r>
            <w:r>
              <w:rPr>
                <w:sz w:val="24"/>
              </w:rPr>
              <w:t>и природы</w:t>
            </w:r>
            <w:r>
              <w:rPr>
                <w:spacing w:val="48"/>
                <w:sz w:val="24"/>
              </w:rPr>
              <w:t xml:space="preserve"> </w:t>
            </w:r>
            <w:r>
              <w:rPr>
                <w:sz w:val="24"/>
              </w:rPr>
              <w:t>для</w:t>
            </w:r>
            <w:r>
              <w:rPr>
                <w:spacing w:val="50"/>
                <w:sz w:val="24"/>
              </w:rPr>
              <w:t xml:space="preserve"> </w:t>
            </w:r>
            <w:r>
              <w:rPr>
                <w:sz w:val="24"/>
              </w:rPr>
              <w:t>объяснения</w:t>
            </w:r>
            <w:r>
              <w:rPr>
                <w:spacing w:val="49"/>
                <w:sz w:val="24"/>
              </w:rPr>
              <w:t xml:space="preserve"> </w:t>
            </w:r>
            <w:r>
              <w:rPr>
                <w:sz w:val="24"/>
              </w:rPr>
              <w:t>простейших</w:t>
            </w:r>
            <w:r>
              <w:rPr>
                <w:spacing w:val="50"/>
                <w:sz w:val="24"/>
              </w:rPr>
              <w:t xml:space="preserve"> </w:t>
            </w:r>
            <w:r>
              <w:rPr>
                <w:sz w:val="24"/>
              </w:rPr>
              <w:t>явлений</w:t>
            </w:r>
            <w:r>
              <w:rPr>
                <w:spacing w:val="50"/>
                <w:sz w:val="24"/>
              </w:rPr>
              <w:t xml:space="preserve"> </w:t>
            </w:r>
            <w:r>
              <w:rPr>
                <w:sz w:val="24"/>
              </w:rPr>
              <w:t>и</w:t>
            </w:r>
            <w:r>
              <w:rPr>
                <w:spacing w:val="50"/>
                <w:sz w:val="24"/>
              </w:rPr>
              <w:t xml:space="preserve"> </w:t>
            </w:r>
            <w:r>
              <w:rPr>
                <w:sz w:val="24"/>
              </w:rPr>
              <w:t>процессов</w:t>
            </w:r>
            <w:r>
              <w:rPr>
                <w:spacing w:val="49"/>
                <w:sz w:val="24"/>
              </w:rPr>
              <w:t xml:space="preserve"> </w:t>
            </w:r>
            <w:r>
              <w:rPr>
                <w:spacing w:val="-10"/>
                <w:sz w:val="24"/>
              </w:rPr>
              <w:t>в</w:t>
            </w:r>
          </w:p>
          <w:p w:rsidR="009F3213" w:rsidRDefault="002E525B">
            <w:pPr>
              <w:pStyle w:val="TableParagraph"/>
              <w:spacing w:line="274" w:lineRule="exact"/>
              <w:ind w:left="462"/>
              <w:rPr>
                <w:sz w:val="24"/>
              </w:rPr>
            </w:pPr>
            <w:r>
              <w:rPr>
                <w:sz w:val="24"/>
              </w:rPr>
              <w:t>природе,</w:t>
            </w:r>
            <w:r>
              <w:rPr>
                <w:spacing w:val="-4"/>
                <w:sz w:val="24"/>
              </w:rPr>
              <w:t xml:space="preserve"> </w:t>
            </w:r>
            <w:r>
              <w:rPr>
                <w:sz w:val="24"/>
              </w:rPr>
              <w:t>организме</w:t>
            </w:r>
            <w:r>
              <w:rPr>
                <w:spacing w:val="-3"/>
                <w:sz w:val="24"/>
              </w:rPr>
              <w:t xml:space="preserve"> </w:t>
            </w:r>
            <w:r>
              <w:rPr>
                <w:spacing w:val="-2"/>
                <w:sz w:val="24"/>
              </w:rPr>
              <w:t>человека</w:t>
            </w:r>
          </w:p>
        </w:tc>
      </w:tr>
      <w:tr w:rsidR="009F3213">
        <w:trPr>
          <w:trHeight w:val="1120"/>
        </w:trPr>
        <w:tc>
          <w:tcPr>
            <w:tcW w:w="1993" w:type="dxa"/>
          </w:tcPr>
          <w:p w:rsidR="009F3213" w:rsidRDefault="009F3213">
            <w:pPr>
              <w:pStyle w:val="TableParagraph"/>
              <w:spacing w:before="108"/>
              <w:rPr>
                <w:b/>
                <w:sz w:val="24"/>
              </w:rPr>
            </w:pPr>
          </w:p>
          <w:p w:rsidR="009F3213" w:rsidRDefault="002E525B">
            <w:pPr>
              <w:pStyle w:val="TableParagraph"/>
              <w:ind w:right="692"/>
              <w:jc w:val="right"/>
              <w:rPr>
                <w:sz w:val="24"/>
              </w:rPr>
            </w:pPr>
            <w:r>
              <w:rPr>
                <w:spacing w:val="-5"/>
                <w:sz w:val="24"/>
              </w:rPr>
              <w:t>15</w:t>
            </w:r>
          </w:p>
        </w:tc>
        <w:tc>
          <w:tcPr>
            <w:tcW w:w="7183" w:type="dxa"/>
          </w:tcPr>
          <w:p w:rsidR="009F3213" w:rsidRDefault="002E525B">
            <w:pPr>
              <w:pStyle w:val="TableParagraph"/>
              <w:tabs>
                <w:tab w:val="left" w:pos="1666"/>
                <w:tab w:val="left" w:pos="2136"/>
                <w:tab w:val="left" w:pos="2278"/>
                <w:tab w:val="left" w:pos="2767"/>
                <w:tab w:val="left" w:pos="3431"/>
                <w:tab w:val="left" w:pos="4043"/>
                <w:tab w:val="left" w:pos="4256"/>
                <w:tab w:val="left" w:pos="5744"/>
                <w:tab w:val="left" w:pos="5784"/>
              </w:tabs>
              <w:spacing w:before="41" w:line="312" w:lineRule="auto"/>
              <w:ind w:left="462" w:right="108"/>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z w:val="24"/>
              </w:rPr>
              <w:tab/>
            </w:r>
            <w:r>
              <w:rPr>
                <w:spacing w:val="-2"/>
                <w:sz w:val="24"/>
              </w:rPr>
              <w:t>собственные</w:t>
            </w:r>
            <w:r>
              <w:rPr>
                <w:sz w:val="24"/>
              </w:rPr>
              <w:tab/>
            </w:r>
            <w:r>
              <w:rPr>
                <w:sz w:val="24"/>
              </w:rPr>
              <w:tab/>
            </w:r>
            <w:r>
              <w:rPr>
                <w:spacing w:val="-2"/>
                <w:sz w:val="24"/>
              </w:rPr>
              <w:t>развёрнутые высказывания</w:t>
            </w:r>
            <w:r>
              <w:rPr>
                <w:sz w:val="24"/>
              </w:rPr>
              <w:tab/>
            </w:r>
            <w:r>
              <w:rPr>
                <w:sz w:val="24"/>
              </w:rPr>
              <w:tab/>
            </w:r>
            <w:r>
              <w:rPr>
                <w:spacing w:val="-10"/>
                <w:sz w:val="24"/>
              </w:rPr>
              <w:t>о</w:t>
            </w:r>
            <w:r>
              <w:rPr>
                <w:sz w:val="24"/>
              </w:rPr>
              <w:tab/>
            </w:r>
            <w:r>
              <w:rPr>
                <w:spacing w:val="-2"/>
                <w:sz w:val="24"/>
              </w:rPr>
              <w:t>природе,</w:t>
            </w:r>
            <w:r>
              <w:rPr>
                <w:sz w:val="24"/>
              </w:rPr>
              <w:tab/>
            </w:r>
            <w:r>
              <w:rPr>
                <w:spacing w:val="-2"/>
                <w:sz w:val="24"/>
              </w:rPr>
              <w:t>сопровождая</w:t>
            </w:r>
            <w:r>
              <w:rPr>
                <w:sz w:val="24"/>
              </w:rPr>
              <w:tab/>
            </w:r>
            <w:r>
              <w:rPr>
                <w:spacing w:val="-2"/>
                <w:sz w:val="24"/>
              </w:rPr>
              <w:t>выступление</w:t>
            </w:r>
          </w:p>
          <w:p w:rsidR="009F3213" w:rsidRDefault="002E525B">
            <w:pPr>
              <w:pStyle w:val="TableParagraph"/>
              <w:ind w:left="462"/>
              <w:rPr>
                <w:sz w:val="24"/>
              </w:rPr>
            </w:pPr>
            <w:r>
              <w:rPr>
                <w:sz w:val="24"/>
              </w:rPr>
              <w:t>иллюстрациями</w:t>
            </w:r>
            <w:r>
              <w:rPr>
                <w:spacing w:val="-10"/>
                <w:sz w:val="24"/>
              </w:rPr>
              <w:t xml:space="preserve"> </w:t>
            </w:r>
            <w:r>
              <w:rPr>
                <w:spacing w:val="-2"/>
                <w:sz w:val="24"/>
              </w:rPr>
              <w:t>(презентацией)</w:t>
            </w:r>
          </w:p>
        </w:tc>
      </w:tr>
      <w:tr w:rsidR="009F3213">
        <w:trPr>
          <w:trHeight w:val="405"/>
        </w:trPr>
        <w:tc>
          <w:tcPr>
            <w:tcW w:w="1993" w:type="dxa"/>
          </w:tcPr>
          <w:p w:rsidR="009F3213" w:rsidRDefault="009F3213">
            <w:pPr>
              <w:pStyle w:val="TableParagraph"/>
              <w:rPr>
                <w:sz w:val="24"/>
              </w:rPr>
            </w:pPr>
          </w:p>
        </w:tc>
        <w:tc>
          <w:tcPr>
            <w:tcW w:w="7183" w:type="dxa"/>
          </w:tcPr>
          <w:p w:rsidR="009F3213" w:rsidRDefault="002E525B">
            <w:pPr>
              <w:pStyle w:val="TableParagraph"/>
              <w:spacing w:before="41"/>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758"/>
        </w:trPr>
        <w:tc>
          <w:tcPr>
            <w:tcW w:w="1993" w:type="dxa"/>
          </w:tcPr>
          <w:p w:rsidR="009F3213" w:rsidRDefault="002E525B">
            <w:pPr>
              <w:pStyle w:val="TableParagraph"/>
              <w:spacing w:before="201"/>
              <w:ind w:right="692"/>
              <w:jc w:val="right"/>
              <w:rPr>
                <w:sz w:val="24"/>
              </w:rPr>
            </w:pPr>
            <w:r>
              <w:rPr>
                <w:spacing w:val="-5"/>
                <w:sz w:val="24"/>
              </w:rPr>
              <w:t>16</w:t>
            </w:r>
          </w:p>
        </w:tc>
        <w:tc>
          <w:tcPr>
            <w:tcW w:w="7183" w:type="dxa"/>
          </w:tcPr>
          <w:p w:rsidR="009F3213" w:rsidRDefault="002E525B">
            <w:pPr>
              <w:pStyle w:val="TableParagraph"/>
              <w:spacing w:before="38"/>
              <w:ind w:left="462"/>
              <w:rPr>
                <w:sz w:val="24"/>
              </w:rPr>
            </w:pPr>
            <w:r>
              <w:rPr>
                <w:sz w:val="24"/>
              </w:rPr>
              <w:t>соблюдать</w:t>
            </w:r>
            <w:r>
              <w:rPr>
                <w:spacing w:val="31"/>
                <w:sz w:val="24"/>
              </w:rPr>
              <w:t xml:space="preserve">  </w:t>
            </w:r>
            <w:r>
              <w:rPr>
                <w:sz w:val="24"/>
              </w:rPr>
              <w:t>основы</w:t>
            </w:r>
            <w:r>
              <w:rPr>
                <w:spacing w:val="31"/>
                <w:sz w:val="24"/>
              </w:rPr>
              <w:t xml:space="preserve">  </w:t>
            </w:r>
            <w:r>
              <w:rPr>
                <w:sz w:val="24"/>
              </w:rPr>
              <w:t>здорового</w:t>
            </w:r>
            <w:r>
              <w:rPr>
                <w:spacing w:val="31"/>
                <w:sz w:val="24"/>
              </w:rPr>
              <w:t xml:space="preserve">  </w:t>
            </w:r>
            <w:r>
              <w:rPr>
                <w:sz w:val="24"/>
              </w:rPr>
              <w:t>образа</w:t>
            </w:r>
            <w:r>
              <w:rPr>
                <w:spacing w:val="30"/>
                <w:sz w:val="24"/>
              </w:rPr>
              <w:t xml:space="preserve">  </w:t>
            </w:r>
            <w:r>
              <w:rPr>
                <w:sz w:val="24"/>
              </w:rPr>
              <w:t>жизни,</w:t>
            </w:r>
            <w:r>
              <w:rPr>
                <w:spacing w:val="31"/>
                <w:sz w:val="24"/>
              </w:rPr>
              <w:t xml:space="preserve">  </w:t>
            </w:r>
            <w:r>
              <w:rPr>
                <w:sz w:val="24"/>
              </w:rPr>
              <w:t>в</w:t>
            </w:r>
            <w:r>
              <w:rPr>
                <w:spacing w:val="31"/>
                <w:sz w:val="24"/>
              </w:rPr>
              <w:t xml:space="preserve">  </w:t>
            </w:r>
            <w:r>
              <w:rPr>
                <w:sz w:val="24"/>
              </w:rPr>
              <w:t>том</w:t>
            </w:r>
            <w:r>
              <w:rPr>
                <w:spacing w:val="31"/>
                <w:sz w:val="24"/>
              </w:rPr>
              <w:t xml:space="preserve">  </w:t>
            </w:r>
            <w:r>
              <w:rPr>
                <w:spacing w:val="-2"/>
                <w:sz w:val="24"/>
              </w:rPr>
              <w:t>числе</w:t>
            </w:r>
          </w:p>
          <w:p w:rsidR="009F3213" w:rsidRDefault="002E525B">
            <w:pPr>
              <w:pStyle w:val="TableParagraph"/>
              <w:spacing w:before="84"/>
              <w:ind w:left="462"/>
              <w:rPr>
                <w:sz w:val="24"/>
              </w:rPr>
            </w:pPr>
            <w:r>
              <w:rPr>
                <w:sz w:val="24"/>
              </w:rPr>
              <w:t>требования</w:t>
            </w:r>
            <w:r>
              <w:rPr>
                <w:spacing w:val="31"/>
                <w:sz w:val="24"/>
              </w:rPr>
              <w:t xml:space="preserve"> </w:t>
            </w:r>
            <w:r>
              <w:rPr>
                <w:sz w:val="24"/>
              </w:rPr>
              <w:t>к</w:t>
            </w:r>
            <w:r>
              <w:rPr>
                <w:spacing w:val="32"/>
                <w:sz w:val="24"/>
              </w:rPr>
              <w:t xml:space="preserve"> </w:t>
            </w:r>
            <w:r>
              <w:rPr>
                <w:sz w:val="24"/>
              </w:rPr>
              <w:t>двигательной</w:t>
            </w:r>
            <w:r>
              <w:rPr>
                <w:spacing w:val="32"/>
                <w:sz w:val="24"/>
              </w:rPr>
              <w:t xml:space="preserve"> </w:t>
            </w:r>
            <w:r>
              <w:rPr>
                <w:sz w:val="24"/>
              </w:rPr>
              <w:t>активности</w:t>
            </w:r>
            <w:r>
              <w:rPr>
                <w:spacing w:val="32"/>
                <w:sz w:val="24"/>
              </w:rPr>
              <w:t xml:space="preserve"> </w:t>
            </w:r>
            <w:r>
              <w:rPr>
                <w:sz w:val="24"/>
              </w:rPr>
              <w:t>и</w:t>
            </w:r>
            <w:r>
              <w:rPr>
                <w:spacing w:val="32"/>
                <w:sz w:val="24"/>
              </w:rPr>
              <w:t xml:space="preserve"> </w:t>
            </w:r>
            <w:r>
              <w:rPr>
                <w:sz w:val="24"/>
              </w:rPr>
              <w:t>принципы</w:t>
            </w:r>
            <w:r>
              <w:rPr>
                <w:spacing w:val="32"/>
                <w:sz w:val="24"/>
              </w:rPr>
              <w:t xml:space="preserve"> </w:t>
            </w:r>
            <w:r>
              <w:rPr>
                <w:spacing w:val="-2"/>
                <w:sz w:val="24"/>
              </w:rPr>
              <w:t>здорового</w:t>
            </w:r>
          </w:p>
        </w:tc>
      </w:tr>
    </w:tbl>
    <w:p w:rsidR="009F3213" w:rsidRDefault="009F3213">
      <w:pPr>
        <w:pStyle w:val="TableParagraph"/>
        <w:rPr>
          <w:sz w:val="24"/>
        </w:rPr>
        <w:sectPr w:rsidR="009F3213">
          <w:type w:val="continuous"/>
          <w:pgSz w:w="11910" w:h="16390"/>
          <w:pgMar w:top="1120" w:right="720" w:bottom="1160" w:left="720" w:header="0" w:footer="977" w:gutter="0"/>
          <w:cols w:space="720"/>
        </w:sect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405"/>
        </w:trPr>
        <w:tc>
          <w:tcPr>
            <w:tcW w:w="1993" w:type="dxa"/>
          </w:tcPr>
          <w:p w:rsidR="009F3213" w:rsidRDefault="009F3213">
            <w:pPr>
              <w:pStyle w:val="TableParagraph"/>
              <w:rPr>
                <w:sz w:val="24"/>
              </w:rPr>
            </w:pPr>
          </w:p>
        </w:tc>
        <w:tc>
          <w:tcPr>
            <w:tcW w:w="7183" w:type="dxa"/>
          </w:tcPr>
          <w:p w:rsidR="009F3213" w:rsidRDefault="002E525B">
            <w:pPr>
              <w:pStyle w:val="TableParagraph"/>
              <w:spacing w:before="41"/>
              <w:ind w:left="462"/>
              <w:rPr>
                <w:sz w:val="24"/>
              </w:rPr>
            </w:pPr>
            <w:r>
              <w:rPr>
                <w:sz w:val="24"/>
              </w:rPr>
              <w:t>питания;</w:t>
            </w:r>
            <w:r>
              <w:rPr>
                <w:spacing w:val="-5"/>
                <w:sz w:val="24"/>
              </w:rPr>
              <w:t xml:space="preserve"> </w:t>
            </w:r>
            <w:r>
              <w:rPr>
                <w:sz w:val="24"/>
              </w:rPr>
              <w:t>соблюдать</w:t>
            </w:r>
            <w:r>
              <w:rPr>
                <w:spacing w:val="-5"/>
                <w:sz w:val="24"/>
              </w:rPr>
              <w:t xml:space="preserve"> </w:t>
            </w:r>
            <w:r>
              <w:rPr>
                <w:sz w:val="24"/>
              </w:rPr>
              <w:t>основы</w:t>
            </w:r>
            <w:r>
              <w:rPr>
                <w:spacing w:val="-6"/>
                <w:sz w:val="24"/>
              </w:rPr>
              <w:t xml:space="preserve"> </w:t>
            </w:r>
            <w:r>
              <w:rPr>
                <w:sz w:val="24"/>
              </w:rPr>
              <w:t>профилактики</w:t>
            </w:r>
            <w:r>
              <w:rPr>
                <w:spacing w:val="-4"/>
                <w:sz w:val="24"/>
              </w:rPr>
              <w:t xml:space="preserve"> </w:t>
            </w:r>
            <w:r>
              <w:rPr>
                <w:spacing w:val="-2"/>
                <w:sz w:val="24"/>
              </w:rPr>
              <w:t>заболеваний</w:t>
            </w:r>
          </w:p>
        </w:tc>
      </w:tr>
      <w:tr w:rsidR="009F3213">
        <w:trPr>
          <w:trHeight w:val="1121"/>
        </w:trPr>
        <w:tc>
          <w:tcPr>
            <w:tcW w:w="1993" w:type="dxa"/>
          </w:tcPr>
          <w:p w:rsidR="009F3213" w:rsidRDefault="009F3213">
            <w:pPr>
              <w:pStyle w:val="TableParagraph"/>
              <w:spacing w:before="106"/>
              <w:rPr>
                <w:b/>
                <w:sz w:val="24"/>
              </w:rPr>
            </w:pPr>
          </w:p>
          <w:p w:rsidR="009F3213" w:rsidRDefault="002E525B">
            <w:pPr>
              <w:pStyle w:val="TableParagraph"/>
              <w:ind w:right="692"/>
              <w:jc w:val="right"/>
              <w:rPr>
                <w:sz w:val="24"/>
              </w:rPr>
            </w:pPr>
            <w:r>
              <w:rPr>
                <w:spacing w:val="-5"/>
                <w:sz w:val="24"/>
              </w:rPr>
              <w:t>17</w:t>
            </w:r>
          </w:p>
        </w:tc>
        <w:tc>
          <w:tcPr>
            <w:tcW w:w="7183" w:type="dxa"/>
          </w:tcPr>
          <w:p w:rsidR="009F3213" w:rsidRDefault="002E525B">
            <w:pPr>
              <w:pStyle w:val="TableParagraph"/>
              <w:tabs>
                <w:tab w:val="left" w:pos="1880"/>
                <w:tab w:val="left" w:pos="2702"/>
                <w:tab w:val="left" w:pos="3026"/>
                <w:tab w:val="left" w:pos="3743"/>
                <w:tab w:val="left" w:pos="4093"/>
                <w:tab w:val="left" w:pos="4604"/>
                <w:tab w:val="left" w:pos="5978"/>
              </w:tabs>
              <w:spacing w:before="41" w:line="312" w:lineRule="auto"/>
              <w:ind w:left="462" w:right="107"/>
              <w:rPr>
                <w:sz w:val="24"/>
              </w:rPr>
            </w:pPr>
            <w:r>
              <w:rPr>
                <w:spacing w:val="-2"/>
                <w:sz w:val="24"/>
              </w:rPr>
              <w:t>соблюдать</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45"/>
                <w:sz w:val="24"/>
              </w:rPr>
              <w:t xml:space="preserve"> </w:t>
            </w:r>
            <w:r>
              <w:rPr>
                <w:spacing w:val="-2"/>
                <w:sz w:val="24"/>
              </w:rPr>
              <w:t>пассажира железнодорожного,</w:t>
            </w:r>
            <w:r>
              <w:rPr>
                <w:sz w:val="24"/>
              </w:rPr>
              <w:tab/>
            </w:r>
            <w:r>
              <w:rPr>
                <w:spacing w:val="-2"/>
                <w:sz w:val="24"/>
              </w:rPr>
              <w:t>водного</w:t>
            </w:r>
            <w:r>
              <w:rPr>
                <w:sz w:val="24"/>
              </w:rPr>
              <w:tab/>
            </w:r>
            <w:r>
              <w:rPr>
                <w:spacing w:val="-10"/>
                <w:sz w:val="24"/>
              </w:rPr>
              <w:t>и</w:t>
            </w:r>
            <w:r>
              <w:rPr>
                <w:sz w:val="24"/>
              </w:rPr>
              <w:tab/>
            </w:r>
            <w:r>
              <w:rPr>
                <w:spacing w:val="-2"/>
                <w:sz w:val="24"/>
              </w:rPr>
              <w:t>авиатранспорта;</w:t>
            </w:r>
            <w:r>
              <w:rPr>
                <w:sz w:val="24"/>
              </w:rPr>
              <w:tab/>
            </w:r>
            <w:r>
              <w:rPr>
                <w:spacing w:val="-2"/>
                <w:sz w:val="24"/>
              </w:rPr>
              <w:t>соблюдать</w:t>
            </w:r>
          </w:p>
          <w:p w:rsidR="009F3213" w:rsidRDefault="002E525B">
            <w:pPr>
              <w:pStyle w:val="TableParagraph"/>
              <w:ind w:left="462"/>
              <w:rPr>
                <w:sz w:val="24"/>
              </w:rPr>
            </w:pPr>
            <w:r>
              <w:rPr>
                <w:sz w:val="24"/>
              </w:rPr>
              <w:t>правила</w:t>
            </w:r>
            <w:r>
              <w:rPr>
                <w:spacing w:val="-4"/>
                <w:sz w:val="24"/>
              </w:rPr>
              <w:t xml:space="preserve"> </w:t>
            </w:r>
            <w:r>
              <w:rPr>
                <w:sz w:val="24"/>
              </w:rPr>
              <w:t>безопасного</w:t>
            </w:r>
            <w:r>
              <w:rPr>
                <w:spacing w:val="-2"/>
                <w:sz w:val="24"/>
              </w:rPr>
              <w:t xml:space="preserve"> </w:t>
            </w:r>
            <w:r>
              <w:rPr>
                <w:sz w:val="24"/>
              </w:rPr>
              <w:t>поведения</w:t>
            </w:r>
            <w:r>
              <w:rPr>
                <w:spacing w:val="-3"/>
                <w:sz w:val="24"/>
              </w:rPr>
              <w:t xml:space="preserve"> </w:t>
            </w:r>
            <w:r>
              <w:rPr>
                <w:sz w:val="24"/>
              </w:rPr>
              <w:t>во</w:t>
            </w:r>
            <w:r>
              <w:rPr>
                <w:spacing w:val="-3"/>
                <w:sz w:val="24"/>
              </w:rPr>
              <w:t xml:space="preserve"> </w:t>
            </w:r>
            <w:r>
              <w:rPr>
                <w:sz w:val="24"/>
              </w:rPr>
              <w:t>дворе</w:t>
            </w:r>
            <w:r>
              <w:rPr>
                <w:spacing w:val="-3"/>
                <w:sz w:val="24"/>
              </w:rPr>
              <w:t xml:space="preserve"> </w:t>
            </w:r>
            <w:r>
              <w:rPr>
                <w:sz w:val="24"/>
              </w:rPr>
              <w:t>жилого</w:t>
            </w:r>
            <w:r>
              <w:rPr>
                <w:spacing w:val="-2"/>
                <w:sz w:val="24"/>
              </w:rPr>
              <w:t xml:space="preserve"> </w:t>
            </w:r>
            <w:r>
              <w:rPr>
                <w:spacing w:val="-4"/>
                <w:sz w:val="24"/>
              </w:rPr>
              <w:t>дома</w:t>
            </w:r>
          </w:p>
        </w:tc>
      </w:tr>
      <w:tr w:rsidR="009F3213">
        <w:trPr>
          <w:trHeight w:val="431"/>
        </w:trPr>
        <w:tc>
          <w:tcPr>
            <w:tcW w:w="1993" w:type="dxa"/>
          </w:tcPr>
          <w:p w:rsidR="009F3213" w:rsidRDefault="002E525B">
            <w:pPr>
              <w:pStyle w:val="TableParagraph"/>
              <w:spacing w:before="38"/>
              <w:ind w:right="692"/>
              <w:jc w:val="right"/>
              <w:rPr>
                <w:sz w:val="24"/>
              </w:rPr>
            </w:pPr>
            <w:r>
              <w:rPr>
                <w:spacing w:val="-5"/>
                <w:sz w:val="24"/>
              </w:rPr>
              <w:t>18</w:t>
            </w:r>
          </w:p>
        </w:tc>
        <w:tc>
          <w:tcPr>
            <w:tcW w:w="7183" w:type="dxa"/>
          </w:tcPr>
          <w:p w:rsidR="009F3213" w:rsidRDefault="002E525B">
            <w:pPr>
              <w:pStyle w:val="TableParagraph"/>
              <w:spacing w:before="38"/>
              <w:ind w:left="462"/>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нравственного</w:t>
            </w:r>
            <w:r>
              <w:rPr>
                <w:spacing w:val="-4"/>
                <w:sz w:val="24"/>
              </w:rPr>
              <w:t xml:space="preserve"> </w:t>
            </w:r>
            <w:r>
              <w:rPr>
                <w:sz w:val="24"/>
              </w:rPr>
              <w:t>поведения</w:t>
            </w:r>
            <w:r>
              <w:rPr>
                <w:spacing w:val="-4"/>
                <w:sz w:val="24"/>
              </w:rPr>
              <w:t xml:space="preserve"> </w:t>
            </w:r>
            <w:r>
              <w:rPr>
                <w:sz w:val="24"/>
              </w:rPr>
              <w:t>на</w:t>
            </w:r>
            <w:r>
              <w:rPr>
                <w:spacing w:val="-4"/>
                <w:sz w:val="24"/>
              </w:rPr>
              <w:t xml:space="preserve"> </w:t>
            </w:r>
            <w:r>
              <w:rPr>
                <w:spacing w:val="-2"/>
                <w:sz w:val="24"/>
              </w:rPr>
              <w:t>природе</w:t>
            </w:r>
          </w:p>
        </w:tc>
      </w:tr>
      <w:tr w:rsidR="009F3213">
        <w:trPr>
          <w:trHeight w:val="1588"/>
        </w:trPr>
        <w:tc>
          <w:tcPr>
            <w:tcW w:w="1993" w:type="dxa"/>
          </w:tcPr>
          <w:p w:rsidR="009F3213" w:rsidRDefault="009F3213">
            <w:pPr>
              <w:pStyle w:val="TableParagraph"/>
              <w:rPr>
                <w:b/>
                <w:sz w:val="24"/>
              </w:rPr>
            </w:pPr>
          </w:p>
          <w:p w:rsidR="009F3213" w:rsidRDefault="009F3213">
            <w:pPr>
              <w:pStyle w:val="TableParagraph"/>
              <w:spacing w:before="65"/>
              <w:rPr>
                <w:b/>
                <w:sz w:val="24"/>
              </w:rPr>
            </w:pPr>
          </w:p>
          <w:p w:rsidR="009F3213" w:rsidRDefault="002E525B">
            <w:pPr>
              <w:pStyle w:val="TableParagraph"/>
              <w:ind w:right="692"/>
              <w:jc w:val="right"/>
              <w:rPr>
                <w:sz w:val="24"/>
              </w:rPr>
            </w:pPr>
            <w:r>
              <w:rPr>
                <w:spacing w:val="-5"/>
                <w:sz w:val="24"/>
              </w:rPr>
              <w:t>19</w:t>
            </w:r>
          </w:p>
        </w:tc>
        <w:tc>
          <w:tcPr>
            <w:tcW w:w="7183" w:type="dxa"/>
          </w:tcPr>
          <w:p w:rsidR="009F3213" w:rsidRDefault="002E525B">
            <w:pPr>
              <w:pStyle w:val="TableParagraph"/>
              <w:spacing w:before="38" w:line="336" w:lineRule="auto"/>
              <w:ind w:left="462" w:right="104"/>
              <w:jc w:val="both"/>
              <w:rPr>
                <w:sz w:val="24"/>
              </w:rPr>
            </w:pPr>
            <w:r>
              <w:rPr>
                <w:sz w:val="24"/>
              </w:rPr>
              <w:t>безопасно использовать персональные данные в условиях контролируемого доступа в сеть Интернет; ориентироваться в возможных</w:t>
            </w:r>
            <w:r>
              <w:rPr>
                <w:spacing w:val="71"/>
                <w:sz w:val="24"/>
              </w:rPr>
              <w:t xml:space="preserve">  </w:t>
            </w:r>
            <w:r>
              <w:rPr>
                <w:sz w:val="24"/>
              </w:rPr>
              <w:t>мошеннических</w:t>
            </w:r>
            <w:r>
              <w:rPr>
                <w:spacing w:val="72"/>
                <w:sz w:val="24"/>
              </w:rPr>
              <w:t xml:space="preserve">  </w:t>
            </w:r>
            <w:r>
              <w:rPr>
                <w:sz w:val="24"/>
              </w:rPr>
              <w:t>действиях</w:t>
            </w:r>
            <w:r>
              <w:rPr>
                <w:spacing w:val="71"/>
                <w:sz w:val="24"/>
              </w:rPr>
              <w:t xml:space="preserve">  </w:t>
            </w:r>
            <w:r>
              <w:rPr>
                <w:sz w:val="24"/>
              </w:rPr>
              <w:t>при</w:t>
            </w:r>
            <w:r>
              <w:rPr>
                <w:spacing w:val="72"/>
                <w:sz w:val="24"/>
              </w:rPr>
              <w:t xml:space="preserve">  </w:t>
            </w:r>
            <w:r>
              <w:rPr>
                <w:sz w:val="24"/>
              </w:rPr>
              <w:t>общении</w:t>
            </w:r>
            <w:r>
              <w:rPr>
                <w:spacing w:val="71"/>
                <w:sz w:val="24"/>
              </w:rPr>
              <w:t xml:space="preserve">  </w:t>
            </w:r>
            <w:r>
              <w:rPr>
                <w:spacing w:val="-10"/>
                <w:sz w:val="24"/>
              </w:rPr>
              <w:t>в</w:t>
            </w:r>
          </w:p>
          <w:p w:rsidR="009F3213" w:rsidRDefault="002E525B">
            <w:pPr>
              <w:pStyle w:val="TableParagraph"/>
              <w:ind w:left="462"/>
              <w:rPr>
                <w:sz w:val="24"/>
              </w:rPr>
            </w:pPr>
            <w:r>
              <w:rPr>
                <w:spacing w:val="-2"/>
                <w:sz w:val="24"/>
              </w:rPr>
              <w:t>мессенджерах</w:t>
            </w:r>
          </w:p>
        </w:tc>
      </w:tr>
    </w:tbl>
    <w:p w:rsidR="009F3213" w:rsidRDefault="009F3213">
      <w:pPr>
        <w:pStyle w:val="a3"/>
        <w:spacing w:before="182"/>
        <w:ind w:left="0"/>
        <w:jc w:val="left"/>
        <w:rPr>
          <w:b/>
        </w:rPr>
      </w:pPr>
    </w:p>
    <w:p w:rsidR="009F3213" w:rsidRDefault="002E525B" w:rsidP="00EC70EE">
      <w:pPr>
        <w:pStyle w:val="a4"/>
        <w:numPr>
          <w:ilvl w:val="0"/>
          <w:numId w:val="22"/>
        </w:numPr>
        <w:tabs>
          <w:tab w:val="left" w:pos="1282"/>
        </w:tabs>
        <w:rPr>
          <w:b/>
          <w:sz w:val="24"/>
        </w:rPr>
      </w:pPr>
      <w:r>
        <w:rPr>
          <w:b/>
          <w:spacing w:val="-2"/>
          <w:sz w:val="24"/>
        </w:rPr>
        <w:t>КЛАСС</w:t>
      </w:r>
    </w:p>
    <w:p w:rsidR="009F3213" w:rsidRDefault="009F3213">
      <w:pPr>
        <w:pStyle w:val="a3"/>
        <w:spacing w:before="7"/>
        <w:ind w:left="0"/>
        <w:jc w:val="left"/>
        <w:rPr>
          <w:b/>
          <w:sz w:val="17"/>
        </w:r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873"/>
        </w:trPr>
        <w:tc>
          <w:tcPr>
            <w:tcW w:w="1993" w:type="dxa"/>
          </w:tcPr>
          <w:p w:rsidR="009F3213" w:rsidRDefault="002E525B">
            <w:pPr>
              <w:pStyle w:val="TableParagraph"/>
              <w:spacing w:before="43"/>
              <w:ind w:left="431"/>
              <w:rPr>
                <w:b/>
                <w:sz w:val="24"/>
              </w:rPr>
            </w:pPr>
            <w:r>
              <w:rPr>
                <w:b/>
                <w:spacing w:val="-5"/>
                <w:sz w:val="24"/>
              </w:rPr>
              <w:t>Код</w:t>
            </w:r>
          </w:p>
          <w:p w:rsidR="009F3213" w:rsidRDefault="002E525B">
            <w:pPr>
              <w:pStyle w:val="TableParagraph"/>
              <w:spacing w:line="270" w:lineRule="atLeast"/>
              <w:ind w:left="371"/>
              <w:rPr>
                <w:b/>
                <w:sz w:val="24"/>
              </w:rPr>
            </w:pPr>
            <w:r>
              <w:rPr>
                <w:b/>
                <w:spacing w:val="-2"/>
                <w:sz w:val="24"/>
              </w:rPr>
              <w:t>проверяемого результата</w:t>
            </w:r>
          </w:p>
        </w:tc>
        <w:tc>
          <w:tcPr>
            <w:tcW w:w="7183" w:type="dxa"/>
          </w:tcPr>
          <w:p w:rsidR="009F3213" w:rsidRDefault="002E525B">
            <w:pPr>
              <w:pStyle w:val="TableParagraph"/>
              <w:spacing w:before="25" w:line="27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9F3213">
        <w:trPr>
          <w:trHeight w:val="1204"/>
        </w:trPr>
        <w:tc>
          <w:tcPr>
            <w:tcW w:w="1993" w:type="dxa"/>
          </w:tcPr>
          <w:p w:rsidR="009F3213" w:rsidRDefault="002E525B">
            <w:pPr>
              <w:pStyle w:val="TableParagraph"/>
              <w:spacing w:before="38"/>
              <w:ind w:left="358"/>
              <w:jc w:val="center"/>
              <w:rPr>
                <w:sz w:val="24"/>
              </w:rPr>
            </w:pPr>
            <w:r>
              <w:rPr>
                <w:spacing w:val="-5"/>
                <w:sz w:val="24"/>
              </w:rPr>
              <w:t>Код</w:t>
            </w:r>
          </w:p>
          <w:p w:rsidR="009F3213" w:rsidRDefault="002E525B">
            <w:pPr>
              <w:pStyle w:val="TableParagraph"/>
              <w:spacing w:before="7" w:line="380" w:lineRule="atLeast"/>
              <w:ind w:left="467" w:right="104"/>
              <w:jc w:val="center"/>
              <w:rPr>
                <w:sz w:val="24"/>
              </w:rPr>
            </w:pPr>
            <w:r>
              <w:rPr>
                <w:spacing w:val="-2"/>
                <w:sz w:val="24"/>
              </w:rPr>
              <w:t>проверяемого результата</w:t>
            </w:r>
          </w:p>
        </w:tc>
        <w:tc>
          <w:tcPr>
            <w:tcW w:w="7183" w:type="dxa"/>
          </w:tcPr>
          <w:p w:rsidR="009F3213" w:rsidRDefault="002E525B">
            <w:pPr>
              <w:pStyle w:val="TableParagraph"/>
              <w:spacing w:before="230"/>
              <w:ind w:left="354" w:right="3"/>
              <w:jc w:val="center"/>
              <w:rPr>
                <w:sz w:val="24"/>
              </w:rPr>
            </w:pPr>
            <w:r>
              <w:rPr>
                <w:sz w:val="24"/>
              </w:rPr>
              <w:t>Проверяемые</w:t>
            </w:r>
            <w:r>
              <w:rPr>
                <w:spacing w:val="-4"/>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9F3213" w:rsidRDefault="002E525B">
            <w:pPr>
              <w:pStyle w:val="TableParagraph"/>
              <w:spacing w:before="111"/>
              <w:ind w:left="35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9F3213">
        <w:trPr>
          <w:trHeight w:val="429"/>
        </w:trPr>
        <w:tc>
          <w:tcPr>
            <w:tcW w:w="1993" w:type="dxa"/>
          </w:tcPr>
          <w:p w:rsidR="009F3213" w:rsidRDefault="009F3213">
            <w:pPr>
              <w:pStyle w:val="TableParagraph"/>
              <w:rPr>
                <w:sz w:val="24"/>
              </w:rPr>
            </w:pPr>
          </w:p>
        </w:tc>
        <w:tc>
          <w:tcPr>
            <w:tcW w:w="7183" w:type="dxa"/>
          </w:tcPr>
          <w:p w:rsidR="009F3213" w:rsidRDefault="002E525B">
            <w:pPr>
              <w:pStyle w:val="TableParagraph"/>
              <w:spacing w:before="36"/>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F3213">
        <w:trPr>
          <w:trHeight w:val="818"/>
        </w:trPr>
        <w:tc>
          <w:tcPr>
            <w:tcW w:w="1993" w:type="dxa"/>
          </w:tcPr>
          <w:p w:rsidR="009F3213" w:rsidRDefault="002E525B">
            <w:pPr>
              <w:pStyle w:val="TableParagraph"/>
              <w:spacing w:before="233"/>
              <w:ind w:right="752"/>
              <w:jc w:val="right"/>
              <w:rPr>
                <w:sz w:val="24"/>
              </w:rPr>
            </w:pPr>
            <w:r>
              <w:rPr>
                <w:spacing w:val="-10"/>
                <w:sz w:val="24"/>
              </w:rPr>
              <w:t>1</w:t>
            </w:r>
          </w:p>
        </w:tc>
        <w:tc>
          <w:tcPr>
            <w:tcW w:w="7183" w:type="dxa"/>
          </w:tcPr>
          <w:p w:rsidR="009F3213" w:rsidRDefault="002E525B">
            <w:pPr>
              <w:pStyle w:val="TableParagraph"/>
              <w:spacing w:before="38"/>
              <w:ind w:left="462"/>
              <w:rPr>
                <w:sz w:val="24"/>
              </w:rPr>
            </w:pPr>
            <w:r>
              <w:rPr>
                <w:sz w:val="24"/>
              </w:rPr>
              <w:t>знать</w:t>
            </w:r>
            <w:r>
              <w:rPr>
                <w:spacing w:val="51"/>
                <w:sz w:val="24"/>
              </w:rPr>
              <w:t xml:space="preserve"> </w:t>
            </w:r>
            <w:r>
              <w:rPr>
                <w:sz w:val="24"/>
              </w:rPr>
              <w:t>основные</w:t>
            </w:r>
            <w:r>
              <w:rPr>
                <w:spacing w:val="53"/>
                <w:sz w:val="24"/>
              </w:rPr>
              <w:t xml:space="preserve"> </w:t>
            </w:r>
            <w:r>
              <w:rPr>
                <w:sz w:val="24"/>
              </w:rPr>
              <w:t>права</w:t>
            </w:r>
            <w:r>
              <w:rPr>
                <w:spacing w:val="51"/>
                <w:sz w:val="24"/>
              </w:rPr>
              <w:t xml:space="preserve"> </w:t>
            </w:r>
            <w:r>
              <w:rPr>
                <w:sz w:val="24"/>
              </w:rPr>
              <w:t>и</w:t>
            </w:r>
            <w:r>
              <w:rPr>
                <w:spacing w:val="55"/>
                <w:sz w:val="24"/>
              </w:rPr>
              <w:t xml:space="preserve"> </w:t>
            </w:r>
            <w:r>
              <w:rPr>
                <w:sz w:val="24"/>
              </w:rPr>
              <w:t>обязанности</w:t>
            </w:r>
            <w:r>
              <w:rPr>
                <w:spacing w:val="54"/>
                <w:sz w:val="24"/>
              </w:rPr>
              <w:t xml:space="preserve"> </w:t>
            </w:r>
            <w:r>
              <w:rPr>
                <w:sz w:val="24"/>
              </w:rPr>
              <w:t>гражданина</w:t>
            </w:r>
            <w:r>
              <w:rPr>
                <w:spacing w:val="52"/>
                <w:sz w:val="24"/>
              </w:rPr>
              <w:t xml:space="preserve"> </w:t>
            </w:r>
            <w:r>
              <w:rPr>
                <w:spacing w:val="-2"/>
                <w:sz w:val="24"/>
              </w:rPr>
              <w:t>Российской</w:t>
            </w:r>
          </w:p>
          <w:p w:rsidR="009F3213" w:rsidRDefault="002E525B">
            <w:pPr>
              <w:pStyle w:val="TableParagraph"/>
              <w:spacing w:before="111"/>
              <w:ind w:left="462"/>
              <w:rPr>
                <w:sz w:val="24"/>
              </w:rPr>
            </w:pPr>
            <w:r>
              <w:rPr>
                <w:spacing w:val="-2"/>
                <w:sz w:val="24"/>
              </w:rPr>
              <w:t>Федерации</w:t>
            </w:r>
          </w:p>
        </w:tc>
      </w:tr>
      <w:tr w:rsidR="009F3213">
        <w:trPr>
          <w:trHeight w:val="818"/>
        </w:trPr>
        <w:tc>
          <w:tcPr>
            <w:tcW w:w="1993" w:type="dxa"/>
          </w:tcPr>
          <w:p w:rsidR="009F3213" w:rsidRDefault="002E525B">
            <w:pPr>
              <w:pStyle w:val="TableParagraph"/>
              <w:spacing w:before="233"/>
              <w:ind w:right="752"/>
              <w:jc w:val="right"/>
              <w:rPr>
                <w:sz w:val="24"/>
              </w:rPr>
            </w:pPr>
            <w:r>
              <w:rPr>
                <w:spacing w:val="-10"/>
                <w:sz w:val="24"/>
              </w:rPr>
              <w:t>2</w:t>
            </w:r>
          </w:p>
        </w:tc>
        <w:tc>
          <w:tcPr>
            <w:tcW w:w="7183" w:type="dxa"/>
          </w:tcPr>
          <w:p w:rsidR="009F3213" w:rsidRDefault="002E525B">
            <w:pPr>
              <w:pStyle w:val="TableParagraph"/>
              <w:spacing w:before="38"/>
              <w:ind w:left="462"/>
              <w:rPr>
                <w:sz w:val="24"/>
              </w:rPr>
            </w:pPr>
            <w:r>
              <w:rPr>
                <w:sz w:val="24"/>
              </w:rPr>
              <w:t>соотносить</w:t>
            </w:r>
            <w:r>
              <w:rPr>
                <w:spacing w:val="49"/>
                <w:sz w:val="24"/>
              </w:rPr>
              <w:t xml:space="preserve"> </w:t>
            </w:r>
            <w:r>
              <w:rPr>
                <w:sz w:val="24"/>
              </w:rPr>
              <w:t>изученные</w:t>
            </w:r>
            <w:r>
              <w:rPr>
                <w:spacing w:val="51"/>
                <w:sz w:val="24"/>
              </w:rPr>
              <w:t xml:space="preserve"> </w:t>
            </w:r>
            <w:r>
              <w:rPr>
                <w:sz w:val="24"/>
              </w:rPr>
              <w:t>исторические</w:t>
            </w:r>
            <w:r>
              <w:rPr>
                <w:spacing w:val="50"/>
                <w:sz w:val="24"/>
              </w:rPr>
              <w:t xml:space="preserve"> </w:t>
            </w:r>
            <w:r>
              <w:rPr>
                <w:sz w:val="24"/>
              </w:rPr>
              <w:t>события</w:t>
            </w:r>
            <w:r>
              <w:rPr>
                <w:spacing w:val="50"/>
                <w:sz w:val="24"/>
              </w:rPr>
              <w:t xml:space="preserve"> </w:t>
            </w:r>
            <w:r>
              <w:rPr>
                <w:sz w:val="24"/>
              </w:rPr>
              <w:t>и</w:t>
            </w:r>
            <w:r>
              <w:rPr>
                <w:spacing w:val="51"/>
                <w:sz w:val="24"/>
              </w:rPr>
              <w:t xml:space="preserve"> </w:t>
            </w:r>
            <w:r>
              <w:rPr>
                <w:spacing w:val="-2"/>
                <w:sz w:val="24"/>
              </w:rPr>
              <w:t>исторических</w:t>
            </w:r>
          </w:p>
          <w:p w:rsidR="009F3213" w:rsidRDefault="002E525B">
            <w:pPr>
              <w:pStyle w:val="TableParagraph"/>
              <w:spacing w:before="111"/>
              <w:ind w:left="462"/>
              <w:rPr>
                <w:sz w:val="24"/>
              </w:rPr>
            </w:pPr>
            <w:r>
              <w:rPr>
                <w:sz w:val="24"/>
              </w:rPr>
              <w:t>деятелей</w:t>
            </w:r>
            <w:r>
              <w:rPr>
                <w:spacing w:val="-2"/>
                <w:sz w:val="24"/>
              </w:rPr>
              <w:t xml:space="preserve"> </w:t>
            </w:r>
            <w:r>
              <w:rPr>
                <w:sz w:val="24"/>
              </w:rPr>
              <w:t>веками</w:t>
            </w:r>
            <w:r>
              <w:rPr>
                <w:spacing w:val="-3"/>
                <w:sz w:val="24"/>
              </w:rPr>
              <w:t xml:space="preserve"> </w:t>
            </w:r>
            <w:r>
              <w:rPr>
                <w:sz w:val="24"/>
              </w:rPr>
              <w:t>и</w:t>
            </w:r>
            <w:r>
              <w:rPr>
                <w:spacing w:val="-2"/>
                <w:sz w:val="24"/>
              </w:rPr>
              <w:t xml:space="preserve"> </w:t>
            </w:r>
            <w:r>
              <w:rPr>
                <w:sz w:val="24"/>
              </w:rPr>
              <w:t>периодами</w:t>
            </w:r>
            <w:r>
              <w:rPr>
                <w:spacing w:val="-3"/>
                <w:sz w:val="24"/>
              </w:rPr>
              <w:t xml:space="preserve"> </w:t>
            </w:r>
            <w:r>
              <w:rPr>
                <w:sz w:val="24"/>
              </w:rPr>
              <w:t>истории</w:t>
            </w:r>
            <w:r>
              <w:rPr>
                <w:spacing w:val="-4"/>
                <w:sz w:val="24"/>
              </w:rPr>
              <w:t xml:space="preserve"> </w:t>
            </w:r>
            <w:r>
              <w:rPr>
                <w:spacing w:val="-2"/>
                <w:sz w:val="24"/>
              </w:rPr>
              <w:t>России</w:t>
            </w:r>
          </w:p>
        </w:tc>
      </w:tr>
      <w:tr w:rsidR="009F3213">
        <w:trPr>
          <w:trHeight w:val="1590"/>
        </w:trPr>
        <w:tc>
          <w:tcPr>
            <w:tcW w:w="1993" w:type="dxa"/>
          </w:tcPr>
          <w:p w:rsidR="009F3213" w:rsidRDefault="009F3213">
            <w:pPr>
              <w:pStyle w:val="TableParagraph"/>
              <w:rPr>
                <w:b/>
                <w:sz w:val="24"/>
              </w:rPr>
            </w:pPr>
          </w:p>
          <w:p w:rsidR="009F3213" w:rsidRDefault="009F3213">
            <w:pPr>
              <w:pStyle w:val="TableParagraph"/>
              <w:spacing w:before="65"/>
              <w:rPr>
                <w:b/>
                <w:sz w:val="24"/>
              </w:rPr>
            </w:pPr>
          </w:p>
          <w:p w:rsidR="009F3213" w:rsidRDefault="002E525B">
            <w:pPr>
              <w:pStyle w:val="TableParagraph"/>
              <w:ind w:right="752"/>
              <w:jc w:val="right"/>
              <w:rPr>
                <w:sz w:val="24"/>
              </w:rPr>
            </w:pPr>
            <w:r>
              <w:rPr>
                <w:spacing w:val="-10"/>
                <w:sz w:val="24"/>
              </w:rPr>
              <w:t>3</w:t>
            </w:r>
          </w:p>
        </w:tc>
        <w:tc>
          <w:tcPr>
            <w:tcW w:w="7183" w:type="dxa"/>
          </w:tcPr>
          <w:p w:rsidR="009F3213" w:rsidRDefault="002E525B">
            <w:pPr>
              <w:pStyle w:val="TableParagraph"/>
              <w:spacing w:before="38" w:line="336" w:lineRule="auto"/>
              <w:ind w:left="462" w:right="107"/>
              <w:jc w:val="both"/>
              <w:rPr>
                <w:sz w:val="24"/>
              </w:rPr>
            </w:pPr>
            <w:r>
              <w:rPr>
                <w:sz w:val="24"/>
              </w:rPr>
              <w:t>рассказывать о государственных праздниках России, наиболее важных событиях истории России, наиболее известных российских</w:t>
            </w:r>
            <w:r>
              <w:rPr>
                <w:spacing w:val="78"/>
                <w:w w:val="150"/>
                <w:sz w:val="24"/>
              </w:rPr>
              <w:t xml:space="preserve">  </w:t>
            </w:r>
            <w:r>
              <w:rPr>
                <w:sz w:val="24"/>
              </w:rPr>
              <w:t>исторических</w:t>
            </w:r>
            <w:r>
              <w:rPr>
                <w:spacing w:val="79"/>
                <w:w w:val="150"/>
                <w:sz w:val="24"/>
              </w:rPr>
              <w:t xml:space="preserve">  </w:t>
            </w:r>
            <w:r>
              <w:rPr>
                <w:sz w:val="24"/>
              </w:rPr>
              <w:t>деятелях</w:t>
            </w:r>
            <w:r>
              <w:rPr>
                <w:spacing w:val="78"/>
                <w:w w:val="150"/>
                <w:sz w:val="24"/>
              </w:rPr>
              <w:t xml:space="preserve">  </w:t>
            </w:r>
            <w:r>
              <w:rPr>
                <w:sz w:val="24"/>
              </w:rPr>
              <w:t>разных</w:t>
            </w:r>
            <w:r>
              <w:rPr>
                <w:spacing w:val="79"/>
                <w:w w:val="150"/>
                <w:sz w:val="24"/>
              </w:rPr>
              <w:t xml:space="preserve">  </w:t>
            </w:r>
            <w:r>
              <w:rPr>
                <w:spacing w:val="-2"/>
                <w:sz w:val="24"/>
              </w:rPr>
              <w:t>периодов,</w:t>
            </w:r>
          </w:p>
          <w:p w:rsidR="009F3213" w:rsidRDefault="002E525B">
            <w:pPr>
              <w:pStyle w:val="TableParagraph"/>
              <w:ind w:left="462"/>
              <w:jc w:val="both"/>
              <w:rPr>
                <w:sz w:val="24"/>
              </w:rPr>
            </w:pPr>
            <w:r>
              <w:rPr>
                <w:sz w:val="24"/>
              </w:rPr>
              <w:t>достопримечательностях</w:t>
            </w:r>
            <w:r>
              <w:rPr>
                <w:spacing w:val="-2"/>
                <w:sz w:val="24"/>
              </w:rPr>
              <w:t xml:space="preserve"> </w:t>
            </w:r>
            <w:r>
              <w:rPr>
                <w:sz w:val="24"/>
              </w:rPr>
              <w:t>столицы</w:t>
            </w:r>
            <w:r>
              <w:rPr>
                <w:spacing w:val="-4"/>
                <w:sz w:val="24"/>
              </w:rPr>
              <w:t xml:space="preserve"> </w:t>
            </w:r>
            <w:r>
              <w:rPr>
                <w:sz w:val="24"/>
              </w:rPr>
              <w:t>России</w:t>
            </w:r>
            <w:r>
              <w:rPr>
                <w:spacing w:val="-6"/>
                <w:sz w:val="24"/>
              </w:rPr>
              <w:t xml:space="preserve"> </w:t>
            </w:r>
            <w:r>
              <w:rPr>
                <w:sz w:val="24"/>
              </w:rPr>
              <w:t>и</w:t>
            </w:r>
            <w:r>
              <w:rPr>
                <w:spacing w:val="-4"/>
                <w:sz w:val="24"/>
              </w:rPr>
              <w:t xml:space="preserve"> </w:t>
            </w:r>
            <w:r>
              <w:rPr>
                <w:sz w:val="24"/>
              </w:rPr>
              <w:t>родного</w:t>
            </w:r>
            <w:r>
              <w:rPr>
                <w:spacing w:val="-3"/>
                <w:sz w:val="24"/>
              </w:rPr>
              <w:t xml:space="preserve"> </w:t>
            </w:r>
            <w:r>
              <w:rPr>
                <w:spacing w:val="-4"/>
                <w:sz w:val="24"/>
              </w:rPr>
              <w:t>края</w:t>
            </w:r>
          </w:p>
        </w:tc>
      </w:tr>
      <w:tr w:rsidR="009F3213">
        <w:trPr>
          <w:trHeight w:val="818"/>
        </w:trPr>
        <w:tc>
          <w:tcPr>
            <w:tcW w:w="1993" w:type="dxa"/>
          </w:tcPr>
          <w:p w:rsidR="009F3213" w:rsidRDefault="002E525B">
            <w:pPr>
              <w:pStyle w:val="TableParagraph"/>
              <w:spacing w:before="230"/>
              <w:ind w:right="752"/>
              <w:jc w:val="right"/>
              <w:rPr>
                <w:sz w:val="24"/>
              </w:rPr>
            </w:pPr>
            <w:r>
              <w:rPr>
                <w:spacing w:val="-10"/>
                <w:sz w:val="24"/>
              </w:rPr>
              <w:t>4</w:t>
            </w:r>
          </w:p>
        </w:tc>
        <w:tc>
          <w:tcPr>
            <w:tcW w:w="7183" w:type="dxa"/>
          </w:tcPr>
          <w:p w:rsidR="009F3213" w:rsidRDefault="002E525B">
            <w:pPr>
              <w:pStyle w:val="TableParagraph"/>
              <w:tabs>
                <w:tab w:val="left" w:pos="1937"/>
                <w:tab w:val="left" w:pos="2484"/>
                <w:tab w:val="left" w:pos="4201"/>
                <w:tab w:val="left" w:pos="5067"/>
                <w:tab w:val="left" w:pos="5954"/>
              </w:tabs>
              <w:spacing w:before="38"/>
              <w:ind w:left="462"/>
              <w:rPr>
                <w:sz w:val="24"/>
              </w:rPr>
            </w:pPr>
            <w:r>
              <w:rPr>
                <w:spacing w:val="-2"/>
                <w:sz w:val="24"/>
              </w:rPr>
              <w:t>показывать</w:t>
            </w:r>
            <w:r>
              <w:rPr>
                <w:sz w:val="24"/>
              </w:rPr>
              <w:tab/>
            </w:r>
            <w:r>
              <w:rPr>
                <w:spacing w:val="-5"/>
                <w:sz w:val="24"/>
              </w:rPr>
              <w:t>на</w:t>
            </w:r>
            <w:r>
              <w:rPr>
                <w:sz w:val="24"/>
              </w:rPr>
              <w:tab/>
            </w:r>
            <w:r>
              <w:rPr>
                <w:spacing w:val="-2"/>
                <w:sz w:val="24"/>
              </w:rPr>
              <w:t>исторической</w:t>
            </w:r>
            <w:r>
              <w:rPr>
                <w:sz w:val="24"/>
              </w:rPr>
              <w:tab/>
            </w:r>
            <w:r>
              <w:rPr>
                <w:spacing w:val="-4"/>
                <w:sz w:val="24"/>
              </w:rPr>
              <w:t>карте</w:t>
            </w:r>
            <w:r>
              <w:rPr>
                <w:sz w:val="24"/>
              </w:rPr>
              <w:tab/>
            </w:r>
            <w:r>
              <w:rPr>
                <w:spacing w:val="-2"/>
                <w:sz w:val="24"/>
              </w:rPr>
              <w:t>места</w:t>
            </w:r>
            <w:r>
              <w:rPr>
                <w:sz w:val="24"/>
              </w:rPr>
              <w:tab/>
            </w:r>
            <w:r>
              <w:rPr>
                <w:spacing w:val="-2"/>
                <w:sz w:val="24"/>
              </w:rPr>
              <w:t>изученных</w:t>
            </w:r>
          </w:p>
          <w:p w:rsidR="009F3213" w:rsidRDefault="002E525B">
            <w:pPr>
              <w:pStyle w:val="TableParagraph"/>
              <w:spacing w:before="111"/>
              <w:ind w:left="462"/>
              <w:rPr>
                <w:sz w:val="24"/>
              </w:rPr>
            </w:pPr>
            <w:r>
              <w:rPr>
                <w:sz w:val="24"/>
              </w:rPr>
              <w:t>исторических</w:t>
            </w:r>
            <w:r>
              <w:rPr>
                <w:spacing w:val="-6"/>
                <w:sz w:val="24"/>
              </w:rPr>
              <w:t xml:space="preserve"> </w:t>
            </w:r>
            <w:r>
              <w:rPr>
                <w:spacing w:val="-2"/>
                <w:sz w:val="24"/>
              </w:rPr>
              <w:t>событий</w:t>
            </w:r>
          </w:p>
        </w:tc>
      </w:tr>
      <w:tr w:rsidR="009F3213">
        <w:trPr>
          <w:trHeight w:val="430"/>
        </w:trPr>
        <w:tc>
          <w:tcPr>
            <w:tcW w:w="1993" w:type="dxa"/>
          </w:tcPr>
          <w:p w:rsidR="009F3213" w:rsidRDefault="002E525B">
            <w:pPr>
              <w:pStyle w:val="TableParagraph"/>
              <w:spacing w:before="36"/>
              <w:ind w:right="752"/>
              <w:jc w:val="right"/>
              <w:rPr>
                <w:sz w:val="24"/>
              </w:rPr>
            </w:pPr>
            <w:r>
              <w:rPr>
                <w:spacing w:val="-10"/>
                <w:sz w:val="24"/>
              </w:rPr>
              <w:t>5</w:t>
            </w:r>
          </w:p>
        </w:tc>
        <w:tc>
          <w:tcPr>
            <w:tcW w:w="7183" w:type="dxa"/>
          </w:tcPr>
          <w:p w:rsidR="009F3213" w:rsidRDefault="002E525B">
            <w:pPr>
              <w:pStyle w:val="TableParagraph"/>
              <w:spacing w:before="36"/>
              <w:ind w:left="462"/>
              <w:rPr>
                <w:sz w:val="24"/>
              </w:rPr>
            </w:pPr>
            <w:r>
              <w:rPr>
                <w:sz w:val="24"/>
              </w:rPr>
              <w:t>находить</w:t>
            </w:r>
            <w:r>
              <w:rPr>
                <w:spacing w:val="-3"/>
                <w:sz w:val="24"/>
              </w:rPr>
              <w:t xml:space="preserve"> </w:t>
            </w:r>
            <w:r>
              <w:rPr>
                <w:sz w:val="24"/>
              </w:rPr>
              <w:t>место</w:t>
            </w:r>
            <w:r>
              <w:rPr>
                <w:spacing w:val="-3"/>
                <w:sz w:val="24"/>
              </w:rPr>
              <w:t xml:space="preserve"> </w:t>
            </w:r>
            <w:r>
              <w:rPr>
                <w:sz w:val="24"/>
              </w:rPr>
              <w:t>изученных</w:t>
            </w:r>
            <w:r>
              <w:rPr>
                <w:spacing w:val="-2"/>
                <w:sz w:val="24"/>
              </w:rPr>
              <w:t xml:space="preserve"> </w:t>
            </w:r>
            <w:r>
              <w:rPr>
                <w:sz w:val="24"/>
              </w:rPr>
              <w:t>событий</w:t>
            </w:r>
            <w:r>
              <w:rPr>
                <w:spacing w:val="-6"/>
                <w:sz w:val="24"/>
              </w:rPr>
              <w:t xml:space="preserve"> </w:t>
            </w:r>
            <w:r>
              <w:rPr>
                <w:sz w:val="24"/>
              </w:rPr>
              <w:t>на «ленте</w:t>
            </w:r>
            <w:r>
              <w:rPr>
                <w:spacing w:val="-2"/>
                <w:sz w:val="24"/>
              </w:rPr>
              <w:t xml:space="preserve"> времени»</w:t>
            </w:r>
          </w:p>
        </w:tc>
      </w:tr>
      <w:tr w:rsidR="009F3213">
        <w:trPr>
          <w:trHeight w:val="1204"/>
        </w:trPr>
        <w:tc>
          <w:tcPr>
            <w:tcW w:w="1993" w:type="dxa"/>
          </w:tcPr>
          <w:p w:rsidR="009F3213" w:rsidRDefault="009F3213">
            <w:pPr>
              <w:pStyle w:val="TableParagraph"/>
              <w:spacing w:before="149"/>
              <w:rPr>
                <w:b/>
                <w:sz w:val="24"/>
              </w:rPr>
            </w:pPr>
          </w:p>
          <w:p w:rsidR="009F3213" w:rsidRDefault="002E525B">
            <w:pPr>
              <w:pStyle w:val="TableParagraph"/>
              <w:ind w:right="752"/>
              <w:jc w:val="right"/>
              <w:rPr>
                <w:sz w:val="24"/>
              </w:rPr>
            </w:pPr>
            <w:r>
              <w:rPr>
                <w:spacing w:val="-10"/>
                <w:sz w:val="24"/>
              </w:rPr>
              <w:t>6</w:t>
            </w:r>
          </w:p>
        </w:tc>
        <w:tc>
          <w:tcPr>
            <w:tcW w:w="7183" w:type="dxa"/>
          </w:tcPr>
          <w:p w:rsidR="009F3213" w:rsidRDefault="002E525B">
            <w:pPr>
              <w:pStyle w:val="TableParagraph"/>
              <w:spacing w:before="38" w:line="336" w:lineRule="auto"/>
              <w:ind w:left="462"/>
              <w:rPr>
                <w:sz w:val="24"/>
              </w:rPr>
            </w:pPr>
            <w:r>
              <w:rPr>
                <w:sz w:val="24"/>
              </w:rPr>
              <w:t>проявлять</w:t>
            </w:r>
            <w:r>
              <w:rPr>
                <w:spacing w:val="80"/>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семейным</w:t>
            </w:r>
            <w:r>
              <w:rPr>
                <w:spacing w:val="80"/>
                <w:sz w:val="24"/>
              </w:rPr>
              <w:t xml:space="preserve"> </w:t>
            </w:r>
            <w:r>
              <w:rPr>
                <w:sz w:val="24"/>
              </w:rPr>
              <w:t>ценностям</w:t>
            </w:r>
            <w:r>
              <w:rPr>
                <w:spacing w:val="80"/>
                <w:sz w:val="24"/>
              </w:rPr>
              <w:t xml:space="preserve"> </w:t>
            </w:r>
            <w:r>
              <w:rPr>
                <w:sz w:val="24"/>
              </w:rPr>
              <w:t>и</w:t>
            </w:r>
            <w:r>
              <w:rPr>
                <w:spacing w:val="80"/>
                <w:sz w:val="24"/>
              </w:rPr>
              <w:t xml:space="preserve"> </w:t>
            </w:r>
            <w:r>
              <w:rPr>
                <w:sz w:val="24"/>
              </w:rPr>
              <w:t>традициям, традициям</w:t>
            </w:r>
            <w:r>
              <w:rPr>
                <w:spacing w:val="36"/>
                <w:sz w:val="24"/>
              </w:rPr>
              <w:t xml:space="preserve"> </w:t>
            </w:r>
            <w:r>
              <w:rPr>
                <w:sz w:val="24"/>
              </w:rPr>
              <w:t>своего</w:t>
            </w:r>
            <w:r>
              <w:rPr>
                <w:spacing w:val="39"/>
                <w:sz w:val="24"/>
              </w:rPr>
              <w:t xml:space="preserve"> </w:t>
            </w:r>
            <w:r>
              <w:rPr>
                <w:sz w:val="24"/>
              </w:rPr>
              <w:t>народа</w:t>
            </w:r>
            <w:r>
              <w:rPr>
                <w:spacing w:val="39"/>
                <w:sz w:val="24"/>
              </w:rPr>
              <w:t xml:space="preserve"> </w:t>
            </w:r>
            <w:r>
              <w:rPr>
                <w:sz w:val="24"/>
              </w:rPr>
              <w:t>и</w:t>
            </w:r>
            <w:r>
              <w:rPr>
                <w:spacing w:val="40"/>
                <w:sz w:val="24"/>
              </w:rPr>
              <w:t xml:space="preserve"> </w:t>
            </w:r>
            <w:r>
              <w:rPr>
                <w:sz w:val="24"/>
              </w:rPr>
              <w:t>других</w:t>
            </w:r>
            <w:r>
              <w:rPr>
                <w:spacing w:val="42"/>
                <w:sz w:val="24"/>
              </w:rPr>
              <w:t xml:space="preserve"> </w:t>
            </w:r>
            <w:r>
              <w:rPr>
                <w:sz w:val="24"/>
              </w:rPr>
              <w:t>народов,</w:t>
            </w:r>
            <w:r>
              <w:rPr>
                <w:spacing w:val="37"/>
                <w:sz w:val="24"/>
              </w:rPr>
              <w:t xml:space="preserve"> </w:t>
            </w:r>
            <w:r>
              <w:rPr>
                <w:spacing w:val="-2"/>
                <w:sz w:val="24"/>
              </w:rPr>
              <w:t>государственным</w:t>
            </w:r>
          </w:p>
          <w:p w:rsidR="009F3213" w:rsidRDefault="002E525B">
            <w:pPr>
              <w:pStyle w:val="TableParagraph"/>
              <w:ind w:left="462"/>
              <w:rPr>
                <w:sz w:val="24"/>
              </w:rPr>
            </w:pPr>
            <w:r>
              <w:rPr>
                <w:sz w:val="24"/>
              </w:rPr>
              <w:t>символам</w:t>
            </w:r>
            <w:r>
              <w:rPr>
                <w:spacing w:val="-7"/>
                <w:sz w:val="24"/>
              </w:rPr>
              <w:t xml:space="preserve"> </w:t>
            </w:r>
            <w:r>
              <w:rPr>
                <w:spacing w:val="-2"/>
                <w:sz w:val="24"/>
              </w:rPr>
              <w:t>России</w:t>
            </w:r>
          </w:p>
        </w:tc>
      </w:tr>
      <w:tr w:rsidR="009F3213">
        <w:trPr>
          <w:trHeight w:val="431"/>
        </w:trPr>
        <w:tc>
          <w:tcPr>
            <w:tcW w:w="1993" w:type="dxa"/>
          </w:tcPr>
          <w:p w:rsidR="009F3213" w:rsidRDefault="002E525B">
            <w:pPr>
              <w:pStyle w:val="TableParagraph"/>
              <w:spacing w:before="38"/>
              <w:ind w:right="752"/>
              <w:jc w:val="right"/>
              <w:rPr>
                <w:sz w:val="24"/>
              </w:rPr>
            </w:pPr>
            <w:r>
              <w:rPr>
                <w:spacing w:val="-10"/>
                <w:sz w:val="24"/>
              </w:rPr>
              <w:t>7</w:t>
            </w:r>
          </w:p>
        </w:tc>
        <w:tc>
          <w:tcPr>
            <w:tcW w:w="7183" w:type="dxa"/>
          </w:tcPr>
          <w:p w:rsidR="009F3213" w:rsidRDefault="002E525B">
            <w:pPr>
              <w:pStyle w:val="TableParagraph"/>
              <w:spacing w:before="38"/>
              <w:ind w:left="462"/>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нравственного</w:t>
            </w:r>
            <w:r>
              <w:rPr>
                <w:spacing w:val="-3"/>
                <w:sz w:val="24"/>
              </w:rPr>
              <w:t xml:space="preserve"> </w:t>
            </w:r>
            <w:r>
              <w:rPr>
                <w:sz w:val="24"/>
              </w:rPr>
              <w:t>поведения</w:t>
            </w:r>
            <w:r>
              <w:rPr>
                <w:spacing w:val="-4"/>
                <w:sz w:val="24"/>
              </w:rPr>
              <w:t xml:space="preserve"> </w:t>
            </w:r>
            <w:r>
              <w:rPr>
                <w:sz w:val="24"/>
              </w:rPr>
              <w:t>в</w:t>
            </w:r>
            <w:r>
              <w:rPr>
                <w:spacing w:val="-4"/>
                <w:sz w:val="24"/>
              </w:rPr>
              <w:t xml:space="preserve"> </w:t>
            </w:r>
            <w:r>
              <w:rPr>
                <w:spacing w:val="-2"/>
                <w:sz w:val="24"/>
              </w:rPr>
              <w:t>социуме</w:t>
            </w:r>
          </w:p>
        </w:tc>
      </w:tr>
      <w:tr w:rsidR="009F3213">
        <w:trPr>
          <w:trHeight w:val="815"/>
        </w:trPr>
        <w:tc>
          <w:tcPr>
            <w:tcW w:w="1993" w:type="dxa"/>
          </w:tcPr>
          <w:p w:rsidR="009F3213" w:rsidRDefault="002E525B">
            <w:pPr>
              <w:pStyle w:val="TableParagraph"/>
              <w:spacing w:before="230"/>
              <w:ind w:right="752"/>
              <w:jc w:val="right"/>
              <w:rPr>
                <w:sz w:val="24"/>
              </w:rPr>
            </w:pPr>
            <w:r>
              <w:rPr>
                <w:spacing w:val="-10"/>
                <w:sz w:val="24"/>
              </w:rPr>
              <w:t>8</w:t>
            </w:r>
          </w:p>
        </w:tc>
        <w:tc>
          <w:tcPr>
            <w:tcW w:w="7183" w:type="dxa"/>
          </w:tcPr>
          <w:p w:rsidR="009F3213" w:rsidRDefault="002E525B">
            <w:pPr>
              <w:pStyle w:val="TableParagraph"/>
              <w:spacing w:before="38"/>
              <w:ind w:left="462"/>
              <w:rPr>
                <w:sz w:val="24"/>
              </w:rPr>
            </w:pPr>
            <w:r>
              <w:rPr>
                <w:sz w:val="24"/>
              </w:rPr>
              <w:t>описывать</w:t>
            </w:r>
            <w:r>
              <w:rPr>
                <w:spacing w:val="65"/>
                <w:sz w:val="24"/>
              </w:rPr>
              <w:t xml:space="preserve"> </w:t>
            </w:r>
            <w:r>
              <w:rPr>
                <w:sz w:val="24"/>
              </w:rPr>
              <w:t>на</w:t>
            </w:r>
            <w:r>
              <w:rPr>
                <w:spacing w:val="65"/>
                <w:sz w:val="24"/>
              </w:rPr>
              <w:t xml:space="preserve"> </w:t>
            </w:r>
            <w:r>
              <w:rPr>
                <w:sz w:val="24"/>
              </w:rPr>
              <w:t>основе</w:t>
            </w:r>
            <w:r>
              <w:rPr>
                <w:spacing w:val="62"/>
                <w:sz w:val="24"/>
              </w:rPr>
              <w:t xml:space="preserve"> </w:t>
            </w:r>
            <w:r>
              <w:rPr>
                <w:sz w:val="24"/>
              </w:rPr>
              <w:t>предложенного</w:t>
            </w:r>
            <w:r>
              <w:rPr>
                <w:spacing w:val="63"/>
                <w:sz w:val="24"/>
              </w:rPr>
              <w:t xml:space="preserve"> </w:t>
            </w:r>
            <w:r>
              <w:rPr>
                <w:sz w:val="24"/>
              </w:rPr>
              <w:t>плана</w:t>
            </w:r>
            <w:r>
              <w:rPr>
                <w:spacing w:val="64"/>
                <w:sz w:val="24"/>
              </w:rPr>
              <w:t xml:space="preserve"> </w:t>
            </w:r>
            <w:r>
              <w:rPr>
                <w:spacing w:val="-2"/>
                <w:sz w:val="24"/>
              </w:rPr>
              <w:t>государственную</w:t>
            </w:r>
          </w:p>
          <w:p w:rsidR="009F3213" w:rsidRDefault="002E525B">
            <w:pPr>
              <w:pStyle w:val="TableParagraph"/>
              <w:spacing w:before="111"/>
              <w:ind w:left="462"/>
              <w:rPr>
                <w:sz w:val="24"/>
              </w:rPr>
            </w:pPr>
            <w:r>
              <w:rPr>
                <w:sz w:val="24"/>
              </w:rPr>
              <w:t>символику</w:t>
            </w:r>
            <w:r>
              <w:rPr>
                <w:spacing w:val="-10"/>
                <w:sz w:val="24"/>
              </w:rPr>
              <w:t xml:space="preserve"> </w:t>
            </w:r>
            <w:r>
              <w:rPr>
                <w:sz w:val="24"/>
              </w:rPr>
              <w:t>России</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pacing w:val="-2"/>
                <w:sz w:val="24"/>
              </w:rPr>
              <w:t>региона</w:t>
            </w:r>
          </w:p>
        </w:tc>
      </w:tr>
    </w:tbl>
    <w:p w:rsidR="009F3213" w:rsidRDefault="009F3213">
      <w:pPr>
        <w:pStyle w:val="TableParagraph"/>
        <w:rPr>
          <w:sz w:val="24"/>
        </w:rPr>
        <w:sectPr w:rsidR="009F3213">
          <w:type w:val="continuous"/>
          <w:pgSz w:w="11910" w:h="16390"/>
          <w:pgMar w:top="1120" w:right="720" w:bottom="1180" w:left="720" w:header="0" w:footer="977" w:gutter="0"/>
          <w:cols w:space="720"/>
        </w:sect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1591"/>
        </w:trPr>
        <w:tc>
          <w:tcPr>
            <w:tcW w:w="1993" w:type="dxa"/>
          </w:tcPr>
          <w:p w:rsidR="009F3213" w:rsidRDefault="009F3213">
            <w:pPr>
              <w:pStyle w:val="TableParagraph"/>
              <w:rPr>
                <w:b/>
                <w:sz w:val="24"/>
              </w:rPr>
            </w:pPr>
          </w:p>
          <w:p w:rsidR="009F3213" w:rsidRDefault="009F3213">
            <w:pPr>
              <w:pStyle w:val="TableParagraph"/>
              <w:spacing w:before="67"/>
              <w:rPr>
                <w:b/>
                <w:sz w:val="24"/>
              </w:rPr>
            </w:pPr>
          </w:p>
          <w:p w:rsidR="009F3213" w:rsidRDefault="002E525B">
            <w:pPr>
              <w:pStyle w:val="TableParagraph"/>
              <w:spacing w:before="1"/>
              <w:ind w:right="752"/>
              <w:jc w:val="right"/>
              <w:rPr>
                <w:sz w:val="24"/>
              </w:rPr>
            </w:pPr>
            <w:r>
              <w:rPr>
                <w:spacing w:val="-10"/>
                <w:sz w:val="24"/>
              </w:rPr>
              <w:t>9</w:t>
            </w:r>
          </w:p>
        </w:tc>
        <w:tc>
          <w:tcPr>
            <w:tcW w:w="7183" w:type="dxa"/>
          </w:tcPr>
          <w:p w:rsidR="009F3213" w:rsidRDefault="002E525B">
            <w:pPr>
              <w:pStyle w:val="TableParagraph"/>
              <w:spacing w:before="38" w:line="336" w:lineRule="auto"/>
              <w:ind w:left="462" w:right="108"/>
              <w:jc w:val="both"/>
              <w:rPr>
                <w:sz w:val="24"/>
              </w:rPr>
            </w:pPr>
            <w:r>
              <w:rPr>
                <w:sz w:val="24"/>
              </w:rPr>
              <w:t>использовать различные источники информации об обществе для поиска и извлечения информации, ответов на вопросы; создавать</w:t>
            </w:r>
            <w:r>
              <w:rPr>
                <w:spacing w:val="48"/>
                <w:sz w:val="24"/>
              </w:rPr>
              <w:t xml:space="preserve">  </w:t>
            </w:r>
            <w:r>
              <w:rPr>
                <w:sz w:val="24"/>
              </w:rPr>
              <w:t>по</w:t>
            </w:r>
            <w:r>
              <w:rPr>
                <w:spacing w:val="50"/>
                <w:sz w:val="24"/>
              </w:rPr>
              <w:t xml:space="preserve">  </w:t>
            </w:r>
            <w:r>
              <w:rPr>
                <w:sz w:val="24"/>
              </w:rPr>
              <w:t>заданному</w:t>
            </w:r>
            <w:r>
              <w:rPr>
                <w:spacing w:val="47"/>
                <w:sz w:val="24"/>
              </w:rPr>
              <w:t xml:space="preserve">  </w:t>
            </w:r>
            <w:r>
              <w:rPr>
                <w:sz w:val="24"/>
              </w:rPr>
              <w:t>плану</w:t>
            </w:r>
            <w:r>
              <w:rPr>
                <w:spacing w:val="47"/>
                <w:sz w:val="24"/>
              </w:rPr>
              <w:t xml:space="preserve">  </w:t>
            </w:r>
            <w:r>
              <w:rPr>
                <w:sz w:val="24"/>
              </w:rPr>
              <w:t>собственные</w:t>
            </w:r>
            <w:r>
              <w:rPr>
                <w:spacing w:val="50"/>
                <w:sz w:val="24"/>
              </w:rPr>
              <w:t xml:space="preserve">  </w:t>
            </w:r>
            <w:r>
              <w:rPr>
                <w:spacing w:val="-2"/>
                <w:sz w:val="24"/>
              </w:rPr>
              <w:t>развёрнутые</w:t>
            </w:r>
          </w:p>
          <w:p w:rsidR="009F3213" w:rsidRDefault="002E525B">
            <w:pPr>
              <w:pStyle w:val="TableParagraph"/>
              <w:spacing w:before="1"/>
              <w:ind w:left="462"/>
              <w:rPr>
                <w:sz w:val="24"/>
              </w:rPr>
            </w:pPr>
            <w:r>
              <w:rPr>
                <w:spacing w:val="-2"/>
                <w:sz w:val="24"/>
              </w:rPr>
              <w:t>высказывания</w:t>
            </w:r>
          </w:p>
        </w:tc>
      </w:tr>
      <w:tr w:rsidR="009F3213">
        <w:trPr>
          <w:trHeight w:val="431"/>
        </w:trPr>
        <w:tc>
          <w:tcPr>
            <w:tcW w:w="1993" w:type="dxa"/>
          </w:tcPr>
          <w:p w:rsidR="009F3213" w:rsidRDefault="009F3213">
            <w:pPr>
              <w:pStyle w:val="TableParagraph"/>
              <w:rPr>
                <w:sz w:val="24"/>
              </w:rPr>
            </w:pPr>
          </w:p>
        </w:tc>
        <w:tc>
          <w:tcPr>
            <w:tcW w:w="7183" w:type="dxa"/>
          </w:tcPr>
          <w:p w:rsidR="009F3213" w:rsidRDefault="002E525B">
            <w:pPr>
              <w:pStyle w:val="TableParagraph"/>
              <w:spacing w:before="38"/>
              <w:ind w:left="462"/>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1204"/>
        </w:trPr>
        <w:tc>
          <w:tcPr>
            <w:tcW w:w="1993" w:type="dxa"/>
          </w:tcPr>
          <w:p w:rsidR="009F3213" w:rsidRDefault="009F3213">
            <w:pPr>
              <w:pStyle w:val="TableParagraph"/>
              <w:spacing w:before="149"/>
              <w:rPr>
                <w:b/>
                <w:sz w:val="24"/>
              </w:rPr>
            </w:pPr>
          </w:p>
          <w:p w:rsidR="009F3213" w:rsidRDefault="002E525B">
            <w:pPr>
              <w:pStyle w:val="TableParagraph"/>
              <w:ind w:right="692"/>
              <w:jc w:val="right"/>
              <w:rPr>
                <w:sz w:val="24"/>
              </w:rPr>
            </w:pPr>
            <w:r>
              <w:rPr>
                <w:spacing w:val="-5"/>
                <w:sz w:val="24"/>
              </w:rPr>
              <w:t>10</w:t>
            </w:r>
          </w:p>
        </w:tc>
        <w:tc>
          <w:tcPr>
            <w:tcW w:w="7183" w:type="dxa"/>
          </w:tcPr>
          <w:p w:rsidR="009F3213" w:rsidRDefault="002E525B">
            <w:pPr>
              <w:pStyle w:val="TableParagraph"/>
              <w:spacing w:before="38" w:line="336" w:lineRule="auto"/>
              <w:ind w:left="462"/>
              <w:rPr>
                <w:sz w:val="24"/>
              </w:rPr>
            </w:pPr>
            <w:r>
              <w:rPr>
                <w:sz w:val="24"/>
              </w:rPr>
              <w:t>распознавать</w:t>
            </w:r>
            <w:r>
              <w:rPr>
                <w:spacing w:val="34"/>
                <w:sz w:val="24"/>
              </w:rPr>
              <w:t xml:space="preserve"> </w:t>
            </w:r>
            <w:r>
              <w:rPr>
                <w:sz w:val="24"/>
              </w:rPr>
              <w:t>изученные</w:t>
            </w:r>
            <w:r>
              <w:rPr>
                <w:spacing w:val="32"/>
                <w:sz w:val="24"/>
              </w:rPr>
              <w:t xml:space="preserve"> </w:t>
            </w:r>
            <w:r>
              <w:rPr>
                <w:sz w:val="24"/>
              </w:rPr>
              <w:t>объекты</w:t>
            </w:r>
            <w:r>
              <w:rPr>
                <w:spacing w:val="33"/>
                <w:sz w:val="24"/>
              </w:rPr>
              <w:t xml:space="preserve"> </w:t>
            </w:r>
            <w:r>
              <w:rPr>
                <w:sz w:val="24"/>
              </w:rPr>
              <w:t>и</w:t>
            </w:r>
            <w:r>
              <w:rPr>
                <w:spacing w:val="34"/>
                <w:sz w:val="24"/>
              </w:rPr>
              <w:t xml:space="preserve"> </w:t>
            </w:r>
            <w:r>
              <w:rPr>
                <w:sz w:val="24"/>
              </w:rPr>
              <w:t>явления</w:t>
            </w:r>
            <w:r>
              <w:rPr>
                <w:spacing w:val="30"/>
                <w:sz w:val="24"/>
              </w:rPr>
              <w:t xml:space="preserve"> </w:t>
            </w:r>
            <w:r>
              <w:rPr>
                <w:sz w:val="24"/>
              </w:rPr>
              <w:t>живой</w:t>
            </w:r>
            <w:r>
              <w:rPr>
                <w:spacing w:val="33"/>
                <w:sz w:val="24"/>
              </w:rPr>
              <w:t xml:space="preserve"> </w:t>
            </w:r>
            <w:r>
              <w:rPr>
                <w:sz w:val="24"/>
              </w:rPr>
              <w:t>и</w:t>
            </w:r>
            <w:r>
              <w:rPr>
                <w:spacing w:val="34"/>
                <w:sz w:val="24"/>
              </w:rPr>
              <w:t xml:space="preserve"> </w:t>
            </w:r>
            <w:r>
              <w:rPr>
                <w:sz w:val="24"/>
              </w:rPr>
              <w:t>неживой природы</w:t>
            </w:r>
            <w:r>
              <w:rPr>
                <w:spacing w:val="16"/>
                <w:sz w:val="24"/>
              </w:rPr>
              <w:t xml:space="preserve"> </w:t>
            </w:r>
            <w:r>
              <w:rPr>
                <w:sz w:val="24"/>
              </w:rPr>
              <w:t>по</w:t>
            </w:r>
            <w:r>
              <w:rPr>
                <w:spacing w:val="18"/>
                <w:sz w:val="24"/>
              </w:rPr>
              <w:t xml:space="preserve"> </w:t>
            </w:r>
            <w:r>
              <w:rPr>
                <w:sz w:val="24"/>
              </w:rPr>
              <w:t>их</w:t>
            </w:r>
            <w:r>
              <w:rPr>
                <w:spacing w:val="20"/>
                <w:sz w:val="24"/>
              </w:rPr>
              <w:t xml:space="preserve"> </w:t>
            </w:r>
            <w:r>
              <w:rPr>
                <w:sz w:val="24"/>
              </w:rPr>
              <w:t>описанию,</w:t>
            </w:r>
            <w:r>
              <w:rPr>
                <w:spacing w:val="19"/>
                <w:sz w:val="24"/>
              </w:rPr>
              <w:t xml:space="preserve"> </w:t>
            </w:r>
            <w:r>
              <w:rPr>
                <w:sz w:val="24"/>
              </w:rPr>
              <w:t>рисункам</w:t>
            </w:r>
            <w:r>
              <w:rPr>
                <w:spacing w:val="17"/>
                <w:sz w:val="24"/>
              </w:rPr>
              <w:t xml:space="preserve"> </w:t>
            </w:r>
            <w:r>
              <w:rPr>
                <w:sz w:val="24"/>
              </w:rPr>
              <w:t>и</w:t>
            </w:r>
            <w:r>
              <w:rPr>
                <w:spacing w:val="19"/>
                <w:sz w:val="24"/>
              </w:rPr>
              <w:t xml:space="preserve"> </w:t>
            </w:r>
            <w:r>
              <w:rPr>
                <w:sz w:val="24"/>
              </w:rPr>
              <w:t>фотографиям,</w:t>
            </w:r>
            <w:r>
              <w:rPr>
                <w:spacing w:val="19"/>
                <w:sz w:val="24"/>
              </w:rPr>
              <w:t xml:space="preserve"> </w:t>
            </w:r>
            <w:r>
              <w:rPr>
                <w:spacing w:val="-2"/>
                <w:sz w:val="24"/>
              </w:rPr>
              <w:t>различать</w:t>
            </w:r>
          </w:p>
          <w:p w:rsidR="009F3213" w:rsidRDefault="002E525B">
            <w:pPr>
              <w:pStyle w:val="TableParagraph"/>
              <w:ind w:left="462"/>
              <w:rPr>
                <w:sz w:val="24"/>
              </w:rPr>
            </w:pPr>
            <w:r>
              <w:rPr>
                <w:sz w:val="24"/>
              </w:rPr>
              <w:t>их</w:t>
            </w:r>
            <w:r>
              <w:rPr>
                <w:spacing w:val="-4"/>
                <w:sz w:val="24"/>
              </w:rPr>
              <w:t xml:space="preserve"> </w:t>
            </w:r>
            <w:r>
              <w:rPr>
                <w:sz w:val="24"/>
              </w:rPr>
              <w:t>в</w:t>
            </w:r>
            <w:r>
              <w:rPr>
                <w:spacing w:val="-4"/>
                <w:sz w:val="24"/>
              </w:rPr>
              <w:t xml:space="preserve"> </w:t>
            </w:r>
            <w:r>
              <w:rPr>
                <w:sz w:val="24"/>
              </w:rPr>
              <w:t>окружающем</w:t>
            </w:r>
            <w:r>
              <w:rPr>
                <w:spacing w:val="-2"/>
                <w:sz w:val="24"/>
              </w:rPr>
              <w:t xml:space="preserve"> </w:t>
            </w:r>
            <w:r>
              <w:rPr>
                <w:spacing w:val="-4"/>
                <w:sz w:val="24"/>
              </w:rPr>
              <w:t>мире</w:t>
            </w:r>
          </w:p>
        </w:tc>
      </w:tr>
      <w:tr w:rsidR="009F3213">
        <w:trPr>
          <w:trHeight w:val="818"/>
        </w:trPr>
        <w:tc>
          <w:tcPr>
            <w:tcW w:w="1993" w:type="dxa"/>
          </w:tcPr>
          <w:p w:rsidR="009F3213" w:rsidRDefault="002E525B">
            <w:pPr>
              <w:pStyle w:val="TableParagraph"/>
              <w:spacing w:before="230"/>
              <w:ind w:right="692"/>
              <w:jc w:val="right"/>
              <w:rPr>
                <w:sz w:val="24"/>
              </w:rPr>
            </w:pPr>
            <w:r>
              <w:rPr>
                <w:spacing w:val="-5"/>
                <w:sz w:val="24"/>
              </w:rPr>
              <w:t>11</w:t>
            </w:r>
          </w:p>
        </w:tc>
        <w:tc>
          <w:tcPr>
            <w:tcW w:w="7183" w:type="dxa"/>
          </w:tcPr>
          <w:p w:rsidR="009F3213" w:rsidRDefault="002E525B">
            <w:pPr>
              <w:pStyle w:val="TableParagraph"/>
              <w:spacing w:before="38"/>
              <w:ind w:left="462"/>
              <w:rPr>
                <w:sz w:val="24"/>
              </w:rPr>
            </w:pPr>
            <w:r>
              <w:rPr>
                <w:sz w:val="24"/>
              </w:rPr>
              <w:t>называть</w:t>
            </w:r>
            <w:r>
              <w:rPr>
                <w:spacing w:val="38"/>
                <w:sz w:val="24"/>
              </w:rPr>
              <w:t xml:space="preserve"> </w:t>
            </w:r>
            <w:r>
              <w:rPr>
                <w:sz w:val="24"/>
              </w:rPr>
              <w:t>наиболее</w:t>
            </w:r>
            <w:r>
              <w:rPr>
                <w:spacing w:val="37"/>
                <w:sz w:val="24"/>
              </w:rPr>
              <w:t xml:space="preserve"> </w:t>
            </w:r>
            <w:r>
              <w:rPr>
                <w:sz w:val="24"/>
              </w:rPr>
              <w:t>значимые</w:t>
            </w:r>
            <w:r>
              <w:rPr>
                <w:spacing w:val="37"/>
                <w:sz w:val="24"/>
              </w:rPr>
              <w:t xml:space="preserve"> </w:t>
            </w:r>
            <w:r>
              <w:rPr>
                <w:sz w:val="24"/>
              </w:rPr>
              <w:t>природные</w:t>
            </w:r>
            <w:r>
              <w:rPr>
                <w:spacing w:val="37"/>
                <w:sz w:val="24"/>
              </w:rPr>
              <w:t xml:space="preserve"> </w:t>
            </w:r>
            <w:r>
              <w:rPr>
                <w:sz w:val="24"/>
              </w:rPr>
              <w:t>объекты</w:t>
            </w:r>
            <w:r>
              <w:rPr>
                <w:spacing w:val="40"/>
                <w:sz w:val="24"/>
              </w:rPr>
              <w:t xml:space="preserve"> </w:t>
            </w:r>
            <w:r>
              <w:rPr>
                <w:spacing w:val="-2"/>
                <w:sz w:val="24"/>
              </w:rPr>
              <w:t>Всемирного</w:t>
            </w:r>
          </w:p>
          <w:p w:rsidR="009F3213" w:rsidRDefault="002E525B">
            <w:pPr>
              <w:pStyle w:val="TableParagraph"/>
              <w:spacing w:before="111"/>
              <w:ind w:left="462"/>
              <w:rPr>
                <w:sz w:val="24"/>
              </w:rPr>
            </w:pPr>
            <w:r>
              <w:rPr>
                <w:sz w:val="24"/>
              </w:rPr>
              <w:t>наследия</w:t>
            </w:r>
            <w:r>
              <w:rPr>
                <w:spacing w:val="-4"/>
                <w:sz w:val="24"/>
              </w:rPr>
              <w:t xml:space="preserve"> </w:t>
            </w:r>
            <w:r>
              <w:rPr>
                <w:sz w:val="24"/>
              </w:rPr>
              <w:t>в</w:t>
            </w:r>
            <w:r>
              <w:rPr>
                <w:spacing w:val="-2"/>
                <w:sz w:val="24"/>
              </w:rPr>
              <w:t xml:space="preserve"> </w:t>
            </w:r>
            <w:r>
              <w:rPr>
                <w:sz w:val="24"/>
              </w:rPr>
              <w:t>России</w:t>
            </w:r>
            <w:r>
              <w:rPr>
                <w:spacing w:val="-1"/>
                <w:sz w:val="24"/>
              </w:rPr>
              <w:t xml:space="preserve"> </w:t>
            </w:r>
            <w:r>
              <w:rPr>
                <w:sz w:val="24"/>
              </w:rPr>
              <w:t>и</w:t>
            </w:r>
            <w:r>
              <w:rPr>
                <w:spacing w:val="-2"/>
                <w:sz w:val="24"/>
              </w:rPr>
              <w:t xml:space="preserve"> </w:t>
            </w:r>
            <w:r>
              <w:rPr>
                <w:sz w:val="24"/>
              </w:rPr>
              <w:t>за</w:t>
            </w:r>
            <w:r>
              <w:rPr>
                <w:spacing w:val="-5"/>
                <w:sz w:val="24"/>
              </w:rPr>
              <w:t xml:space="preserve"> </w:t>
            </w:r>
            <w:r>
              <w:rPr>
                <w:sz w:val="24"/>
              </w:rPr>
              <w:t>рубежом</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изученного)</w:t>
            </w:r>
          </w:p>
        </w:tc>
      </w:tr>
      <w:tr w:rsidR="009F3213">
        <w:trPr>
          <w:trHeight w:val="818"/>
        </w:trPr>
        <w:tc>
          <w:tcPr>
            <w:tcW w:w="1993" w:type="dxa"/>
          </w:tcPr>
          <w:p w:rsidR="009F3213" w:rsidRDefault="002E525B">
            <w:pPr>
              <w:pStyle w:val="TableParagraph"/>
              <w:spacing w:before="231"/>
              <w:ind w:right="692"/>
              <w:jc w:val="right"/>
              <w:rPr>
                <w:sz w:val="24"/>
              </w:rPr>
            </w:pPr>
            <w:r>
              <w:rPr>
                <w:spacing w:val="-5"/>
                <w:sz w:val="24"/>
              </w:rPr>
              <w:t>12</w:t>
            </w:r>
          </w:p>
        </w:tc>
        <w:tc>
          <w:tcPr>
            <w:tcW w:w="7183" w:type="dxa"/>
          </w:tcPr>
          <w:p w:rsidR="009F3213" w:rsidRDefault="002E525B">
            <w:pPr>
              <w:pStyle w:val="TableParagraph"/>
              <w:spacing w:before="39"/>
              <w:ind w:left="462"/>
              <w:rPr>
                <w:sz w:val="24"/>
              </w:rPr>
            </w:pPr>
            <w:r>
              <w:rPr>
                <w:sz w:val="24"/>
              </w:rPr>
              <w:t>описывать</w:t>
            </w:r>
            <w:r>
              <w:rPr>
                <w:spacing w:val="5"/>
                <w:sz w:val="24"/>
              </w:rPr>
              <w:t xml:space="preserve"> </w:t>
            </w:r>
            <w:r>
              <w:rPr>
                <w:sz w:val="24"/>
              </w:rPr>
              <w:t>на</w:t>
            </w:r>
            <w:r>
              <w:rPr>
                <w:spacing w:val="4"/>
                <w:sz w:val="24"/>
              </w:rPr>
              <w:t xml:space="preserve"> </w:t>
            </w:r>
            <w:r>
              <w:rPr>
                <w:sz w:val="24"/>
              </w:rPr>
              <w:t>основе</w:t>
            </w:r>
            <w:r>
              <w:rPr>
                <w:spacing w:val="3"/>
                <w:sz w:val="24"/>
              </w:rPr>
              <w:t xml:space="preserve"> </w:t>
            </w:r>
            <w:r>
              <w:rPr>
                <w:sz w:val="24"/>
              </w:rPr>
              <w:t>предложенного</w:t>
            </w:r>
            <w:r>
              <w:rPr>
                <w:spacing w:val="5"/>
                <w:sz w:val="24"/>
              </w:rPr>
              <w:t xml:space="preserve"> </w:t>
            </w:r>
            <w:r>
              <w:rPr>
                <w:sz w:val="24"/>
              </w:rPr>
              <w:t>плана</w:t>
            </w:r>
            <w:r>
              <w:rPr>
                <w:spacing w:val="4"/>
                <w:sz w:val="24"/>
              </w:rPr>
              <w:t xml:space="preserve"> </w:t>
            </w:r>
            <w:r>
              <w:rPr>
                <w:sz w:val="24"/>
              </w:rPr>
              <w:t>изученные</w:t>
            </w:r>
            <w:r>
              <w:rPr>
                <w:spacing w:val="9"/>
                <w:sz w:val="24"/>
              </w:rPr>
              <w:t xml:space="preserve"> </w:t>
            </w:r>
            <w:r>
              <w:rPr>
                <w:spacing w:val="-2"/>
                <w:sz w:val="24"/>
              </w:rPr>
              <w:t>объекты,</w:t>
            </w:r>
          </w:p>
          <w:p w:rsidR="009F3213" w:rsidRDefault="002E525B">
            <w:pPr>
              <w:pStyle w:val="TableParagraph"/>
              <w:spacing w:before="110"/>
              <w:ind w:left="462"/>
              <w:rPr>
                <w:sz w:val="24"/>
              </w:rPr>
            </w:pPr>
            <w:r>
              <w:rPr>
                <w:sz w:val="24"/>
              </w:rPr>
              <w:t>выделяя</w:t>
            </w:r>
            <w:r>
              <w:rPr>
                <w:spacing w:val="-3"/>
                <w:sz w:val="24"/>
              </w:rPr>
              <w:t xml:space="preserve"> </w:t>
            </w:r>
            <w:r>
              <w:rPr>
                <w:sz w:val="24"/>
              </w:rPr>
              <w:t>их существенные</w:t>
            </w:r>
            <w:r>
              <w:rPr>
                <w:spacing w:val="-4"/>
                <w:sz w:val="24"/>
              </w:rPr>
              <w:t xml:space="preserve"> </w:t>
            </w:r>
            <w:r>
              <w:rPr>
                <w:spacing w:val="-2"/>
                <w:sz w:val="24"/>
              </w:rPr>
              <w:t>признаки</w:t>
            </w:r>
          </w:p>
        </w:tc>
      </w:tr>
      <w:tr w:rsidR="009F3213">
        <w:trPr>
          <w:trHeight w:val="1202"/>
        </w:trPr>
        <w:tc>
          <w:tcPr>
            <w:tcW w:w="1993" w:type="dxa"/>
          </w:tcPr>
          <w:p w:rsidR="009F3213" w:rsidRDefault="009F3213">
            <w:pPr>
              <w:pStyle w:val="TableParagraph"/>
              <w:spacing w:before="146"/>
              <w:rPr>
                <w:b/>
                <w:sz w:val="24"/>
              </w:rPr>
            </w:pPr>
          </w:p>
          <w:p w:rsidR="009F3213" w:rsidRDefault="002E525B">
            <w:pPr>
              <w:pStyle w:val="TableParagraph"/>
              <w:ind w:right="692"/>
              <w:jc w:val="right"/>
              <w:rPr>
                <w:sz w:val="24"/>
              </w:rPr>
            </w:pPr>
            <w:r>
              <w:rPr>
                <w:spacing w:val="-5"/>
                <w:sz w:val="24"/>
              </w:rPr>
              <w:t>13</w:t>
            </w:r>
          </w:p>
        </w:tc>
        <w:tc>
          <w:tcPr>
            <w:tcW w:w="7183" w:type="dxa"/>
          </w:tcPr>
          <w:p w:rsidR="009F3213" w:rsidRDefault="002E525B">
            <w:pPr>
              <w:pStyle w:val="TableParagraph"/>
              <w:spacing w:before="36" w:line="336" w:lineRule="auto"/>
              <w:ind w:left="462"/>
              <w:rPr>
                <w:sz w:val="24"/>
              </w:rPr>
            </w:pPr>
            <w:r>
              <w:rPr>
                <w:sz w:val="24"/>
              </w:rPr>
              <w:t>группировать</w:t>
            </w:r>
            <w:r>
              <w:rPr>
                <w:spacing w:val="38"/>
                <w:sz w:val="24"/>
              </w:rPr>
              <w:t xml:space="preserve"> </w:t>
            </w:r>
            <w:r>
              <w:rPr>
                <w:sz w:val="24"/>
              </w:rPr>
              <w:t>изученные</w:t>
            </w:r>
            <w:r>
              <w:rPr>
                <w:spacing w:val="35"/>
                <w:sz w:val="24"/>
              </w:rPr>
              <w:t xml:space="preserve"> </w:t>
            </w:r>
            <w:r>
              <w:rPr>
                <w:sz w:val="24"/>
              </w:rPr>
              <w:t>объекты</w:t>
            </w:r>
            <w:r>
              <w:rPr>
                <w:spacing w:val="37"/>
                <w:sz w:val="24"/>
              </w:rPr>
              <w:t xml:space="preserve"> </w:t>
            </w:r>
            <w:r>
              <w:rPr>
                <w:sz w:val="24"/>
              </w:rPr>
              <w:t>живой</w:t>
            </w:r>
            <w:r>
              <w:rPr>
                <w:spacing w:val="37"/>
                <w:sz w:val="24"/>
              </w:rPr>
              <w:t xml:space="preserve"> </w:t>
            </w:r>
            <w:r>
              <w:rPr>
                <w:sz w:val="24"/>
              </w:rPr>
              <w:t>и</w:t>
            </w:r>
            <w:r>
              <w:rPr>
                <w:spacing w:val="37"/>
                <w:sz w:val="24"/>
              </w:rPr>
              <w:t xml:space="preserve"> </w:t>
            </w:r>
            <w:r>
              <w:rPr>
                <w:sz w:val="24"/>
              </w:rPr>
              <w:t>неживой</w:t>
            </w:r>
            <w:r>
              <w:rPr>
                <w:spacing w:val="37"/>
                <w:sz w:val="24"/>
              </w:rPr>
              <w:t xml:space="preserve"> </w:t>
            </w:r>
            <w:r>
              <w:rPr>
                <w:sz w:val="24"/>
              </w:rPr>
              <w:t>природы, самостоятельно</w:t>
            </w:r>
            <w:r>
              <w:rPr>
                <w:spacing w:val="33"/>
                <w:sz w:val="24"/>
              </w:rPr>
              <w:t xml:space="preserve"> </w:t>
            </w:r>
            <w:r>
              <w:rPr>
                <w:sz w:val="24"/>
              </w:rPr>
              <w:t>выбирая</w:t>
            </w:r>
            <w:r>
              <w:rPr>
                <w:spacing w:val="35"/>
                <w:sz w:val="24"/>
              </w:rPr>
              <w:t xml:space="preserve"> </w:t>
            </w:r>
            <w:r>
              <w:rPr>
                <w:sz w:val="24"/>
              </w:rPr>
              <w:t>признак</w:t>
            </w:r>
            <w:r>
              <w:rPr>
                <w:spacing w:val="37"/>
                <w:sz w:val="24"/>
              </w:rPr>
              <w:t xml:space="preserve"> </w:t>
            </w:r>
            <w:r>
              <w:rPr>
                <w:sz w:val="24"/>
              </w:rPr>
              <w:t>для</w:t>
            </w:r>
            <w:r>
              <w:rPr>
                <w:spacing w:val="35"/>
                <w:sz w:val="24"/>
              </w:rPr>
              <w:t xml:space="preserve"> </w:t>
            </w:r>
            <w:r>
              <w:rPr>
                <w:sz w:val="24"/>
              </w:rPr>
              <w:t>группировки;</w:t>
            </w:r>
            <w:r>
              <w:rPr>
                <w:spacing w:val="34"/>
                <w:sz w:val="24"/>
              </w:rPr>
              <w:t xml:space="preserve"> </w:t>
            </w:r>
            <w:r>
              <w:rPr>
                <w:spacing w:val="-2"/>
                <w:sz w:val="24"/>
              </w:rPr>
              <w:t>проводить</w:t>
            </w:r>
          </w:p>
          <w:p w:rsidR="009F3213" w:rsidRDefault="002E525B">
            <w:pPr>
              <w:pStyle w:val="TableParagraph"/>
              <w:ind w:left="462"/>
              <w:rPr>
                <w:sz w:val="24"/>
              </w:rPr>
            </w:pPr>
            <w:r>
              <w:rPr>
                <w:sz w:val="24"/>
              </w:rPr>
              <w:t>простейшие</w:t>
            </w:r>
            <w:r>
              <w:rPr>
                <w:spacing w:val="-5"/>
                <w:sz w:val="24"/>
              </w:rPr>
              <w:t xml:space="preserve"> </w:t>
            </w:r>
            <w:r>
              <w:rPr>
                <w:spacing w:val="-2"/>
                <w:sz w:val="24"/>
              </w:rPr>
              <w:t>классификации</w:t>
            </w:r>
          </w:p>
        </w:tc>
      </w:tr>
      <w:tr w:rsidR="009F3213">
        <w:trPr>
          <w:trHeight w:val="818"/>
        </w:trPr>
        <w:tc>
          <w:tcPr>
            <w:tcW w:w="1993" w:type="dxa"/>
          </w:tcPr>
          <w:p w:rsidR="009F3213" w:rsidRDefault="002E525B">
            <w:pPr>
              <w:pStyle w:val="TableParagraph"/>
              <w:spacing w:before="233"/>
              <w:ind w:right="692"/>
              <w:jc w:val="right"/>
              <w:rPr>
                <w:sz w:val="24"/>
              </w:rPr>
            </w:pPr>
            <w:r>
              <w:rPr>
                <w:spacing w:val="-5"/>
                <w:sz w:val="24"/>
              </w:rPr>
              <w:t>14</w:t>
            </w:r>
          </w:p>
        </w:tc>
        <w:tc>
          <w:tcPr>
            <w:tcW w:w="7183" w:type="dxa"/>
          </w:tcPr>
          <w:p w:rsidR="009F3213" w:rsidRDefault="002E525B">
            <w:pPr>
              <w:pStyle w:val="TableParagraph"/>
              <w:spacing w:before="38"/>
              <w:ind w:left="462"/>
              <w:rPr>
                <w:sz w:val="24"/>
              </w:rPr>
            </w:pPr>
            <w:r>
              <w:rPr>
                <w:sz w:val="24"/>
              </w:rPr>
              <w:t>сравнивать</w:t>
            </w:r>
            <w:r>
              <w:rPr>
                <w:spacing w:val="46"/>
                <w:sz w:val="24"/>
              </w:rPr>
              <w:t xml:space="preserve"> </w:t>
            </w:r>
            <w:r>
              <w:rPr>
                <w:sz w:val="24"/>
              </w:rPr>
              <w:t>объекты</w:t>
            </w:r>
            <w:r>
              <w:rPr>
                <w:spacing w:val="45"/>
                <w:sz w:val="24"/>
              </w:rPr>
              <w:t xml:space="preserve"> </w:t>
            </w:r>
            <w:r>
              <w:rPr>
                <w:sz w:val="24"/>
              </w:rPr>
              <w:t>живой</w:t>
            </w:r>
            <w:r>
              <w:rPr>
                <w:spacing w:val="45"/>
                <w:sz w:val="24"/>
              </w:rPr>
              <w:t xml:space="preserve"> </w:t>
            </w:r>
            <w:r>
              <w:rPr>
                <w:sz w:val="24"/>
              </w:rPr>
              <w:t>и</w:t>
            </w:r>
            <w:r>
              <w:rPr>
                <w:spacing w:val="43"/>
                <w:sz w:val="24"/>
              </w:rPr>
              <w:t xml:space="preserve"> </w:t>
            </w:r>
            <w:r>
              <w:rPr>
                <w:sz w:val="24"/>
              </w:rPr>
              <w:t>неживой</w:t>
            </w:r>
            <w:r>
              <w:rPr>
                <w:spacing w:val="42"/>
                <w:sz w:val="24"/>
              </w:rPr>
              <w:t xml:space="preserve"> </w:t>
            </w:r>
            <w:r>
              <w:rPr>
                <w:sz w:val="24"/>
              </w:rPr>
              <w:t>природы</w:t>
            </w:r>
            <w:r>
              <w:rPr>
                <w:spacing w:val="44"/>
                <w:sz w:val="24"/>
              </w:rPr>
              <w:t xml:space="preserve"> </w:t>
            </w:r>
            <w:r>
              <w:rPr>
                <w:sz w:val="24"/>
              </w:rPr>
              <w:t>на</w:t>
            </w:r>
            <w:r>
              <w:rPr>
                <w:spacing w:val="43"/>
                <w:sz w:val="24"/>
              </w:rPr>
              <w:t xml:space="preserve"> </w:t>
            </w:r>
            <w:r>
              <w:rPr>
                <w:sz w:val="24"/>
              </w:rPr>
              <w:t>основе</w:t>
            </w:r>
            <w:r>
              <w:rPr>
                <w:spacing w:val="44"/>
                <w:sz w:val="24"/>
              </w:rPr>
              <w:t xml:space="preserve"> </w:t>
            </w:r>
            <w:r>
              <w:rPr>
                <w:spacing w:val="-5"/>
                <w:sz w:val="24"/>
              </w:rPr>
              <w:t>их</w:t>
            </w:r>
          </w:p>
          <w:p w:rsidR="009F3213" w:rsidRDefault="002E525B">
            <w:pPr>
              <w:pStyle w:val="TableParagraph"/>
              <w:spacing w:before="111"/>
              <w:ind w:left="462"/>
              <w:rPr>
                <w:sz w:val="24"/>
              </w:rPr>
            </w:pPr>
            <w:r>
              <w:rPr>
                <w:sz w:val="24"/>
              </w:rPr>
              <w:t>внешних</w:t>
            </w:r>
            <w:r>
              <w:rPr>
                <w:spacing w:val="-5"/>
                <w:sz w:val="24"/>
              </w:rPr>
              <w:t xml:space="preserve"> </w:t>
            </w:r>
            <w:r>
              <w:rPr>
                <w:sz w:val="24"/>
              </w:rPr>
              <w:t>признаков</w:t>
            </w:r>
            <w:r>
              <w:rPr>
                <w:spacing w:val="-5"/>
                <w:sz w:val="24"/>
              </w:rPr>
              <w:t xml:space="preserve"> </w:t>
            </w:r>
            <w:r>
              <w:rPr>
                <w:sz w:val="24"/>
              </w:rPr>
              <w:t>и</w:t>
            </w:r>
            <w:r>
              <w:rPr>
                <w:spacing w:val="-6"/>
                <w:sz w:val="24"/>
              </w:rPr>
              <w:t xml:space="preserve"> </w:t>
            </w:r>
            <w:r>
              <w:rPr>
                <w:sz w:val="24"/>
              </w:rPr>
              <w:t>известных</w:t>
            </w:r>
            <w:r>
              <w:rPr>
                <w:spacing w:val="-5"/>
                <w:sz w:val="24"/>
              </w:rPr>
              <w:t xml:space="preserve"> </w:t>
            </w:r>
            <w:r>
              <w:rPr>
                <w:sz w:val="24"/>
              </w:rPr>
              <w:t>характерных</w:t>
            </w:r>
            <w:r>
              <w:rPr>
                <w:spacing w:val="-5"/>
                <w:sz w:val="24"/>
              </w:rPr>
              <w:t xml:space="preserve"> </w:t>
            </w:r>
            <w:r>
              <w:rPr>
                <w:spacing w:val="-2"/>
                <w:sz w:val="24"/>
              </w:rPr>
              <w:t>свойств</w:t>
            </w:r>
          </w:p>
        </w:tc>
      </w:tr>
      <w:tr w:rsidR="009F3213">
        <w:trPr>
          <w:trHeight w:val="1205"/>
        </w:trPr>
        <w:tc>
          <w:tcPr>
            <w:tcW w:w="1993" w:type="dxa"/>
          </w:tcPr>
          <w:p w:rsidR="009F3213" w:rsidRDefault="009F3213">
            <w:pPr>
              <w:pStyle w:val="TableParagraph"/>
              <w:spacing w:before="149"/>
              <w:rPr>
                <w:b/>
                <w:sz w:val="24"/>
              </w:rPr>
            </w:pPr>
          </w:p>
          <w:p w:rsidR="009F3213" w:rsidRDefault="002E525B">
            <w:pPr>
              <w:pStyle w:val="TableParagraph"/>
              <w:ind w:right="692"/>
              <w:jc w:val="right"/>
              <w:rPr>
                <w:sz w:val="24"/>
              </w:rPr>
            </w:pPr>
            <w:r>
              <w:rPr>
                <w:spacing w:val="-5"/>
                <w:sz w:val="24"/>
              </w:rPr>
              <w:t>15</w:t>
            </w:r>
          </w:p>
        </w:tc>
        <w:tc>
          <w:tcPr>
            <w:tcW w:w="7183" w:type="dxa"/>
          </w:tcPr>
          <w:p w:rsidR="009F3213" w:rsidRDefault="002E525B">
            <w:pPr>
              <w:pStyle w:val="TableParagraph"/>
              <w:tabs>
                <w:tab w:val="left" w:pos="1920"/>
                <w:tab w:val="left" w:pos="2450"/>
                <w:tab w:val="left" w:pos="3949"/>
                <w:tab w:val="left" w:pos="4798"/>
                <w:tab w:val="left" w:pos="6186"/>
              </w:tabs>
              <w:spacing w:before="38" w:line="336" w:lineRule="auto"/>
              <w:ind w:left="462" w:right="107"/>
              <w:rPr>
                <w:sz w:val="24"/>
              </w:rPr>
            </w:pPr>
            <w:r>
              <w:rPr>
                <w:spacing w:val="-2"/>
                <w:sz w:val="24"/>
              </w:rPr>
              <w:t>показывать</w:t>
            </w:r>
            <w:r>
              <w:rPr>
                <w:sz w:val="24"/>
              </w:rPr>
              <w:tab/>
            </w:r>
            <w:r>
              <w:rPr>
                <w:spacing w:val="-6"/>
                <w:sz w:val="24"/>
              </w:rPr>
              <w:t>на</w:t>
            </w:r>
            <w:r>
              <w:rPr>
                <w:sz w:val="24"/>
              </w:rPr>
              <w:tab/>
            </w:r>
            <w:r>
              <w:rPr>
                <w:spacing w:val="-2"/>
                <w:sz w:val="24"/>
              </w:rPr>
              <w:t>физической</w:t>
            </w:r>
            <w:r>
              <w:rPr>
                <w:sz w:val="24"/>
              </w:rPr>
              <w:tab/>
            </w:r>
            <w:r>
              <w:rPr>
                <w:spacing w:val="-4"/>
                <w:sz w:val="24"/>
              </w:rPr>
              <w:t>карте</w:t>
            </w:r>
            <w:r>
              <w:rPr>
                <w:sz w:val="24"/>
              </w:rPr>
              <w:tab/>
            </w:r>
            <w:r>
              <w:rPr>
                <w:spacing w:val="-2"/>
                <w:sz w:val="24"/>
              </w:rPr>
              <w:t>изученные</w:t>
            </w:r>
            <w:r>
              <w:rPr>
                <w:sz w:val="24"/>
              </w:rPr>
              <w:tab/>
            </w:r>
            <w:r>
              <w:rPr>
                <w:spacing w:val="-2"/>
                <w:sz w:val="24"/>
              </w:rPr>
              <w:t xml:space="preserve">крупные </w:t>
            </w:r>
            <w:r>
              <w:rPr>
                <w:sz w:val="24"/>
              </w:rPr>
              <w:t>географические</w:t>
            </w:r>
            <w:r>
              <w:rPr>
                <w:spacing w:val="48"/>
                <w:sz w:val="24"/>
              </w:rPr>
              <w:t xml:space="preserve"> </w:t>
            </w:r>
            <w:r>
              <w:rPr>
                <w:sz w:val="24"/>
              </w:rPr>
              <w:t>объекты</w:t>
            </w:r>
            <w:r>
              <w:rPr>
                <w:spacing w:val="52"/>
                <w:sz w:val="24"/>
              </w:rPr>
              <w:t xml:space="preserve"> </w:t>
            </w:r>
            <w:r>
              <w:rPr>
                <w:sz w:val="24"/>
              </w:rPr>
              <w:t>России</w:t>
            </w:r>
            <w:r>
              <w:rPr>
                <w:spacing w:val="52"/>
                <w:sz w:val="24"/>
              </w:rPr>
              <w:t xml:space="preserve"> </w:t>
            </w:r>
            <w:r>
              <w:rPr>
                <w:sz w:val="24"/>
              </w:rPr>
              <w:t>(горы,</w:t>
            </w:r>
            <w:r>
              <w:rPr>
                <w:spacing w:val="51"/>
                <w:sz w:val="24"/>
              </w:rPr>
              <w:t xml:space="preserve"> </w:t>
            </w:r>
            <w:r>
              <w:rPr>
                <w:sz w:val="24"/>
              </w:rPr>
              <w:t>равнины,</w:t>
            </w:r>
            <w:r>
              <w:rPr>
                <w:spacing w:val="51"/>
                <w:sz w:val="24"/>
              </w:rPr>
              <w:t xml:space="preserve"> </w:t>
            </w:r>
            <w:r>
              <w:rPr>
                <w:sz w:val="24"/>
              </w:rPr>
              <w:t>реки,</w:t>
            </w:r>
            <w:r>
              <w:rPr>
                <w:spacing w:val="51"/>
                <w:sz w:val="24"/>
              </w:rPr>
              <w:t xml:space="preserve"> </w:t>
            </w:r>
            <w:r>
              <w:rPr>
                <w:spacing w:val="-2"/>
                <w:sz w:val="24"/>
              </w:rPr>
              <w:t>озёра,</w:t>
            </w:r>
          </w:p>
          <w:p w:rsidR="009F3213" w:rsidRDefault="002E525B">
            <w:pPr>
              <w:pStyle w:val="TableParagraph"/>
              <w:spacing w:before="1"/>
              <w:ind w:left="462"/>
              <w:rPr>
                <w:sz w:val="24"/>
              </w:rPr>
            </w:pPr>
            <w:r>
              <w:rPr>
                <w:sz w:val="24"/>
              </w:rPr>
              <w:t>моря,</w:t>
            </w:r>
            <w:r>
              <w:rPr>
                <w:spacing w:val="-3"/>
                <w:sz w:val="24"/>
              </w:rPr>
              <w:t xml:space="preserve"> </w:t>
            </w:r>
            <w:r>
              <w:rPr>
                <w:sz w:val="24"/>
              </w:rPr>
              <w:t>омывающие</w:t>
            </w:r>
            <w:r>
              <w:rPr>
                <w:spacing w:val="-4"/>
                <w:sz w:val="24"/>
              </w:rPr>
              <w:t xml:space="preserve"> </w:t>
            </w:r>
            <w:r>
              <w:rPr>
                <w:sz w:val="24"/>
              </w:rPr>
              <w:t>территорию</w:t>
            </w:r>
            <w:r>
              <w:rPr>
                <w:spacing w:val="-2"/>
                <w:sz w:val="24"/>
              </w:rPr>
              <w:t xml:space="preserve"> России)</w:t>
            </w:r>
          </w:p>
        </w:tc>
      </w:tr>
      <w:tr w:rsidR="009F3213">
        <w:trPr>
          <w:trHeight w:val="1838"/>
        </w:trPr>
        <w:tc>
          <w:tcPr>
            <w:tcW w:w="1993" w:type="dxa"/>
          </w:tcPr>
          <w:p w:rsidR="009F3213" w:rsidRDefault="009F3213">
            <w:pPr>
              <w:pStyle w:val="TableParagraph"/>
              <w:rPr>
                <w:b/>
                <w:sz w:val="24"/>
              </w:rPr>
            </w:pPr>
          </w:p>
          <w:p w:rsidR="009F3213" w:rsidRDefault="009F3213">
            <w:pPr>
              <w:pStyle w:val="TableParagraph"/>
              <w:spacing w:before="189"/>
              <w:rPr>
                <w:b/>
                <w:sz w:val="24"/>
              </w:rPr>
            </w:pPr>
          </w:p>
          <w:p w:rsidR="009F3213" w:rsidRDefault="002E525B">
            <w:pPr>
              <w:pStyle w:val="TableParagraph"/>
              <w:spacing w:before="1"/>
              <w:ind w:right="692"/>
              <w:jc w:val="right"/>
              <w:rPr>
                <w:sz w:val="24"/>
              </w:rPr>
            </w:pPr>
            <w:r>
              <w:rPr>
                <w:spacing w:val="-5"/>
                <w:sz w:val="24"/>
              </w:rPr>
              <w:t>16</w:t>
            </w:r>
          </w:p>
        </w:tc>
        <w:tc>
          <w:tcPr>
            <w:tcW w:w="7183" w:type="dxa"/>
          </w:tcPr>
          <w:p w:rsidR="009F3213" w:rsidRDefault="002E525B">
            <w:pPr>
              <w:pStyle w:val="TableParagraph"/>
              <w:spacing w:before="41" w:line="312" w:lineRule="auto"/>
              <w:ind w:left="462" w:right="106"/>
              <w:jc w:val="both"/>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w:t>
            </w:r>
            <w:r>
              <w:rPr>
                <w:spacing w:val="63"/>
                <w:w w:val="150"/>
                <w:sz w:val="24"/>
              </w:rPr>
              <w:t xml:space="preserve"> </w:t>
            </w:r>
            <w:r>
              <w:rPr>
                <w:sz w:val="24"/>
              </w:rPr>
              <w:t>лабораторного</w:t>
            </w:r>
            <w:r>
              <w:rPr>
                <w:spacing w:val="66"/>
                <w:w w:val="150"/>
                <w:sz w:val="24"/>
              </w:rPr>
              <w:t xml:space="preserve"> </w:t>
            </w:r>
            <w:r>
              <w:rPr>
                <w:sz w:val="24"/>
              </w:rPr>
              <w:t>оборудования</w:t>
            </w:r>
            <w:r>
              <w:rPr>
                <w:spacing w:val="67"/>
                <w:w w:val="150"/>
                <w:sz w:val="24"/>
              </w:rPr>
              <w:t xml:space="preserve"> </w:t>
            </w:r>
            <w:r>
              <w:rPr>
                <w:sz w:val="24"/>
              </w:rPr>
              <w:t>и</w:t>
            </w:r>
            <w:r>
              <w:rPr>
                <w:spacing w:val="67"/>
                <w:w w:val="150"/>
                <w:sz w:val="24"/>
              </w:rPr>
              <w:t xml:space="preserve"> </w:t>
            </w:r>
            <w:r>
              <w:rPr>
                <w:spacing w:val="-2"/>
                <w:sz w:val="24"/>
              </w:rPr>
              <w:t>измерительных</w:t>
            </w:r>
          </w:p>
          <w:p w:rsidR="009F3213" w:rsidRDefault="002E525B">
            <w:pPr>
              <w:pStyle w:val="TableParagraph"/>
              <w:ind w:left="462"/>
              <w:jc w:val="both"/>
              <w:rPr>
                <w:sz w:val="24"/>
              </w:rPr>
            </w:pPr>
            <w:r>
              <w:rPr>
                <w:sz w:val="24"/>
              </w:rPr>
              <w:t>приборов,</w:t>
            </w:r>
            <w:r>
              <w:rPr>
                <w:spacing w:val="-4"/>
                <w:sz w:val="24"/>
              </w:rPr>
              <w:t xml:space="preserve"> </w:t>
            </w:r>
            <w:r>
              <w:rPr>
                <w:sz w:val="24"/>
              </w:rPr>
              <w:t>следуя</w:t>
            </w:r>
            <w:r>
              <w:rPr>
                <w:spacing w:val="-4"/>
                <w:sz w:val="24"/>
              </w:rPr>
              <w:t xml:space="preserve"> </w:t>
            </w:r>
            <w:r>
              <w:rPr>
                <w:sz w:val="24"/>
              </w:rPr>
              <w:t>правилам</w:t>
            </w:r>
            <w:r>
              <w:rPr>
                <w:spacing w:val="-4"/>
                <w:sz w:val="24"/>
              </w:rPr>
              <w:t xml:space="preserve"> </w:t>
            </w:r>
            <w:r>
              <w:rPr>
                <w:sz w:val="24"/>
              </w:rPr>
              <w:t>безопасного</w:t>
            </w:r>
            <w:r>
              <w:rPr>
                <w:spacing w:val="-3"/>
                <w:sz w:val="24"/>
              </w:rPr>
              <w:t xml:space="preserve"> </w:t>
            </w:r>
            <w:r>
              <w:rPr>
                <w:spacing w:val="-4"/>
                <w:sz w:val="24"/>
              </w:rPr>
              <w:t>труда</w:t>
            </w:r>
          </w:p>
        </w:tc>
      </w:tr>
      <w:tr w:rsidR="009F3213">
        <w:trPr>
          <w:trHeight w:val="1481"/>
        </w:trPr>
        <w:tc>
          <w:tcPr>
            <w:tcW w:w="1993" w:type="dxa"/>
          </w:tcPr>
          <w:p w:rsidR="009F3213" w:rsidRDefault="009F3213">
            <w:pPr>
              <w:pStyle w:val="TableParagraph"/>
              <w:rPr>
                <w:b/>
                <w:sz w:val="24"/>
              </w:rPr>
            </w:pPr>
          </w:p>
          <w:p w:rsidR="009F3213" w:rsidRDefault="009F3213">
            <w:pPr>
              <w:pStyle w:val="TableParagraph"/>
              <w:spacing w:before="9"/>
              <w:rPr>
                <w:b/>
                <w:sz w:val="24"/>
              </w:rPr>
            </w:pPr>
          </w:p>
          <w:p w:rsidR="009F3213" w:rsidRDefault="002E525B">
            <w:pPr>
              <w:pStyle w:val="TableParagraph"/>
              <w:spacing w:before="1"/>
              <w:ind w:right="692"/>
              <w:jc w:val="right"/>
              <w:rPr>
                <w:sz w:val="24"/>
              </w:rPr>
            </w:pPr>
            <w:r>
              <w:rPr>
                <w:spacing w:val="-5"/>
                <w:sz w:val="24"/>
              </w:rPr>
              <w:t>17</w:t>
            </w:r>
          </w:p>
        </w:tc>
        <w:tc>
          <w:tcPr>
            <w:tcW w:w="7183" w:type="dxa"/>
          </w:tcPr>
          <w:p w:rsidR="009F3213" w:rsidRDefault="002E525B">
            <w:pPr>
              <w:pStyle w:val="TableParagraph"/>
              <w:spacing w:before="41" w:line="312" w:lineRule="auto"/>
              <w:ind w:left="462" w:right="104"/>
              <w:jc w:val="both"/>
              <w:rPr>
                <w:sz w:val="24"/>
              </w:rPr>
            </w:pPr>
            <w:r>
              <w:rPr>
                <w:sz w:val="24"/>
              </w:rPr>
              <w:t>использовать знания о взаимосвязях в природе для объяснения простейших явлений</w:t>
            </w:r>
            <w:r>
              <w:rPr>
                <w:spacing w:val="-1"/>
                <w:sz w:val="24"/>
              </w:rPr>
              <w:t xml:space="preserve"> </w:t>
            </w:r>
            <w:r>
              <w:rPr>
                <w:sz w:val="24"/>
              </w:rPr>
              <w:t>и</w:t>
            </w:r>
            <w:r>
              <w:rPr>
                <w:spacing w:val="-1"/>
                <w:sz w:val="24"/>
              </w:rPr>
              <w:t xml:space="preserve"> </w:t>
            </w:r>
            <w:r>
              <w:rPr>
                <w:sz w:val="24"/>
              </w:rPr>
              <w:t>процессов в природе</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смены дня</w:t>
            </w:r>
            <w:r>
              <w:rPr>
                <w:spacing w:val="7"/>
                <w:sz w:val="24"/>
              </w:rPr>
              <w:t xml:space="preserve"> </w:t>
            </w:r>
            <w:r>
              <w:rPr>
                <w:sz w:val="24"/>
              </w:rPr>
              <w:t>и</w:t>
            </w:r>
            <w:r>
              <w:rPr>
                <w:spacing w:val="8"/>
                <w:sz w:val="24"/>
              </w:rPr>
              <w:t xml:space="preserve"> </w:t>
            </w:r>
            <w:r>
              <w:rPr>
                <w:sz w:val="24"/>
              </w:rPr>
              <w:t>ночи,</w:t>
            </w:r>
            <w:r>
              <w:rPr>
                <w:spacing w:val="9"/>
                <w:sz w:val="24"/>
              </w:rPr>
              <w:t xml:space="preserve"> </w:t>
            </w:r>
            <w:r>
              <w:rPr>
                <w:sz w:val="24"/>
              </w:rPr>
              <w:t>смены</w:t>
            </w:r>
            <w:r>
              <w:rPr>
                <w:spacing w:val="9"/>
                <w:sz w:val="24"/>
              </w:rPr>
              <w:t xml:space="preserve"> </w:t>
            </w:r>
            <w:r>
              <w:rPr>
                <w:sz w:val="24"/>
              </w:rPr>
              <w:t>времён</w:t>
            </w:r>
            <w:r>
              <w:rPr>
                <w:spacing w:val="9"/>
                <w:sz w:val="24"/>
              </w:rPr>
              <w:t xml:space="preserve"> </w:t>
            </w:r>
            <w:r>
              <w:rPr>
                <w:sz w:val="24"/>
              </w:rPr>
              <w:t>года,</w:t>
            </w:r>
            <w:r>
              <w:rPr>
                <w:spacing w:val="9"/>
                <w:sz w:val="24"/>
              </w:rPr>
              <w:t xml:space="preserve"> </w:t>
            </w:r>
            <w:r>
              <w:rPr>
                <w:sz w:val="24"/>
              </w:rPr>
              <w:t>сезонных</w:t>
            </w:r>
            <w:r>
              <w:rPr>
                <w:spacing w:val="9"/>
                <w:sz w:val="24"/>
              </w:rPr>
              <w:t xml:space="preserve"> </w:t>
            </w:r>
            <w:r>
              <w:rPr>
                <w:sz w:val="24"/>
              </w:rPr>
              <w:t>изменений</w:t>
            </w:r>
            <w:r>
              <w:rPr>
                <w:spacing w:val="10"/>
                <w:sz w:val="24"/>
              </w:rPr>
              <w:t xml:space="preserve"> </w:t>
            </w:r>
            <w:r>
              <w:rPr>
                <w:sz w:val="24"/>
              </w:rPr>
              <w:t>в</w:t>
            </w:r>
            <w:r>
              <w:rPr>
                <w:spacing w:val="7"/>
                <w:sz w:val="24"/>
              </w:rPr>
              <w:t xml:space="preserve"> </w:t>
            </w:r>
            <w:r>
              <w:rPr>
                <w:spacing w:val="-2"/>
                <w:sz w:val="24"/>
              </w:rPr>
              <w:t>природе</w:t>
            </w:r>
          </w:p>
          <w:p w:rsidR="009F3213" w:rsidRDefault="002E525B">
            <w:pPr>
              <w:pStyle w:val="TableParagraph"/>
              <w:spacing w:line="275" w:lineRule="exact"/>
              <w:ind w:left="462"/>
              <w:jc w:val="both"/>
              <w:rPr>
                <w:sz w:val="24"/>
              </w:rPr>
            </w:pPr>
            <w:r>
              <w:rPr>
                <w:sz w:val="24"/>
              </w:rPr>
              <w:t>своей</w:t>
            </w:r>
            <w:r>
              <w:rPr>
                <w:spacing w:val="-7"/>
                <w:sz w:val="24"/>
              </w:rPr>
              <w:t xml:space="preserve"> </w:t>
            </w:r>
            <w:r>
              <w:rPr>
                <w:sz w:val="24"/>
              </w:rPr>
              <w:t>местности,</w:t>
            </w:r>
            <w:r>
              <w:rPr>
                <w:spacing w:val="-4"/>
                <w:sz w:val="24"/>
              </w:rPr>
              <w:t xml:space="preserve"> </w:t>
            </w:r>
            <w:r>
              <w:rPr>
                <w:sz w:val="24"/>
              </w:rPr>
              <w:t>причины</w:t>
            </w:r>
            <w:r>
              <w:rPr>
                <w:spacing w:val="-4"/>
                <w:sz w:val="24"/>
              </w:rPr>
              <w:t xml:space="preserve"> </w:t>
            </w:r>
            <w:r>
              <w:rPr>
                <w:sz w:val="24"/>
              </w:rPr>
              <w:t>смены</w:t>
            </w:r>
            <w:r>
              <w:rPr>
                <w:spacing w:val="-4"/>
                <w:sz w:val="24"/>
              </w:rPr>
              <w:t xml:space="preserve"> </w:t>
            </w:r>
            <w:r>
              <w:rPr>
                <w:sz w:val="24"/>
              </w:rPr>
              <w:t>природных</w:t>
            </w:r>
            <w:r>
              <w:rPr>
                <w:spacing w:val="-2"/>
                <w:sz w:val="24"/>
              </w:rPr>
              <w:t xml:space="preserve"> </w:t>
            </w:r>
            <w:r>
              <w:rPr>
                <w:spacing w:val="-4"/>
                <w:sz w:val="24"/>
              </w:rPr>
              <w:t>зон)</w:t>
            </w:r>
          </w:p>
        </w:tc>
      </w:tr>
      <w:tr w:rsidR="009F3213">
        <w:trPr>
          <w:trHeight w:val="763"/>
        </w:trPr>
        <w:tc>
          <w:tcPr>
            <w:tcW w:w="1993" w:type="dxa"/>
          </w:tcPr>
          <w:p w:rsidR="009F3213" w:rsidRDefault="002E525B">
            <w:pPr>
              <w:pStyle w:val="TableParagraph"/>
              <w:spacing w:before="204"/>
              <w:ind w:right="692"/>
              <w:jc w:val="right"/>
              <w:rPr>
                <w:sz w:val="24"/>
              </w:rPr>
            </w:pPr>
            <w:r>
              <w:rPr>
                <w:spacing w:val="-5"/>
                <w:sz w:val="24"/>
              </w:rPr>
              <w:t>18</w:t>
            </w:r>
          </w:p>
        </w:tc>
        <w:tc>
          <w:tcPr>
            <w:tcW w:w="7183" w:type="dxa"/>
          </w:tcPr>
          <w:p w:rsidR="009F3213" w:rsidRDefault="002E525B">
            <w:pPr>
              <w:pStyle w:val="TableParagraph"/>
              <w:spacing w:before="41"/>
              <w:ind w:left="462"/>
              <w:rPr>
                <w:sz w:val="24"/>
              </w:rPr>
            </w:pPr>
            <w:r>
              <w:rPr>
                <w:sz w:val="24"/>
              </w:rPr>
              <w:t>называть</w:t>
            </w:r>
            <w:r>
              <w:rPr>
                <w:spacing w:val="34"/>
                <w:sz w:val="24"/>
              </w:rPr>
              <w:t xml:space="preserve">  </w:t>
            </w:r>
            <w:r>
              <w:rPr>
                <w:sz w:val="24"/>
              </w:rPr>
              <w:t>экологические</w:t>
            </w:r>
            <w:r>
              <w:rPr>
                <w:spacing w:val="33"/>
                <w:sz w:val="24"/>
              </w:rPr>
              <w:t xml:space="preserve">  </w:t>
            </w:r>
            <w:r>
              <w:rPr>
                <w:sz w:val="24"/>
              </w:rPr>
              <w:t>проблемы</w:t>
            </w:r>
            <w:r>
              <w:rPr>
                <w:spacing w:val="34"/>
                <w:sz w:val="24"/>
              </w:rPr>
              <w:t xml:space="preserve">  </w:t>
            </w:r>
            <w:r>
              <w:rPr>
                <w:sz w:val="24"/>
              </w:rPr>
              <w:t>и</w:t>
            </w:r>
            <w:r>
              <w:rPr>
                <w:spacing w:val="34"/>
                <w:sz w:val="24"/>
              </w:rPr>
              <w:t xml:space="preserve">  </w:t>
            </w:r>
            <w:r>
              <w:rPr>
                <w:sz w:val="24"/>
              </w:rPr>
              <w:t>определять</w:t>
            </w:r>
            <w:r>
              <w:rPr>
                <w:spacing w:val="34"/>
                <w:sz w:val="24"/>
              </w:rPr>
              <w:t xml:space="preserve">  </w:t>
            </w:r>
            <w:r>
              <w:rPr>
                <w:sz w:val="24"/>
              </w:rPr>
              <w:t>пути</w:t>
            </w:r>
            <w:r>
              <w:rPr>
                <w:spacing w:val="35"/>
                <w:sz w:val="24"/>
              </w:rPr>
              <w:t xml:space="preserve">  </w:t>
            </w:r>
            <w:r>
              <w:rPr>
                <w:spacing w:val="-5"/>
                <w:sz w:val="24"/>
              </w:rPr>
              <w:t>их</w:t>
            </w:r>
          </w:p>
          <w:p w:rsidR="009F3213" w:rsidRDefault="002E525B">
            <w:pPr>
              <w:pStyle w:val="TableParagraph"/>
              <w:spacing w:before="81"/>
              <w:ind w:left="462"/>
              <w:rPr>
                <w:sz w:val="24"/>
              </w:rPr>
            </w:pPr>
            <w:r>
              <w:rPr>
                <w:spacing w:val="-2"/>
                <w:sz w:val="24"/>
              </w:rPr>
              <w:t>решения</w:t>
            </w:r>
          </w:p>
        </w:tc>
      </w:tr>
      <w:tr w:rsidR="009F3213">
        <w:trPr>
          <w:trHeight w:val="762"/>
        </w:trPr>
        <w:tc>
          <w:tcPr>
            <w:tcW w:w="1993" w:type="dxa"/>
          </w:tcPr>
          <w:p w:rsidR="009F3213" w:rsidRDefault="002E525B">
            <w:pPr>
              <w:pStyle w:val="TableParagraph"/>
              <w:spacing w:before="204"/>
              <w:ind w:right="692"/>
              <w:jc w:val="right"/>
              <w:rPr>
                <w:sz w:val="24"/>
              </w:rPr>
            </w:pPr>
            <w:r>
              <w:rPr>
                <w:spacing w:val="-5"/>
                <w:sz w:val="24"/>
              </w:rPr>
              <w:t>19</w:t>
            </w:r>
          </w:p>
        </w:tc>
        <w:tc>
          <w:tcPr>
            <w:tcW w:w="7183" w:type="dxa"/>
          </w:tcPr>
          <w:p w:rsidR="009F3213" w:rsidRDefault="002E525B">
            <w:pPr>
              <w:pStyle w:val="TableParagraph"/>
              <w:tabs>
                <w:tab w:val="left" w:pos="1666"/>
                <w:tab w:val="left" w:pos="2136"/>
                <w:tab w:val="left" w:pos="3433"/>
                <w:tab w:val="left" w:pos="4258"/>
                <w:tab w:val="left" w:pos="5786"/>
              </w:tabs>
              <w:spacing w:before="41"/>
              <w:ind w:left="462"/>
              <w:rPr>
                <w:sz w:val="24"/>
              </w:rPr>
            </w:pPr>
            <w:r>
              <w:rPr>
                <w:spacing w:val="-2"/>
                <w:sz w:val="24"/>
              </w:rPr>
              <w:t>создавать</w:t>
            </w:r>
            <w:r>
              <w:rPr>
                <w:sz w:val="24"/>
              </w:rPr>
              <w:tab/>
            </w:r>
            <w:r>
              <w:rPr>
                <w:spacing w:val="-5"/>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развёрнутые</w:t>
            </w:r>
          </w:p>
          <w:p w:rsidR="009F3213" w:rsidRDefault="002E525B">
            <w:pPr>
              <w:pStyle w:val="TableParagraph"/>
              <w:spacing w:before="81"/>
              <w:ind w:left="462"/>
              <w:rPr>
                <w:sz w:val="24"/>
              </w:rPr>
            </w:pPr>
            <w:r>
              <w:rPr>
                <w:sz w:val="24"/>
              </w:rPr>
              <w:t>высказывания</w:t>
            </w:r>
            <w:r>
              <w:rPr>
                <w:spacing w:val="-3"/>
                <w:sz w:val="24"/>
              </w:rPr>
              <w:t xml:space="preserve"> </w:t>
            </w:r>
            <w:r>
              <w:rPr>
                <w:sz w:val="24"/>
              </w:rPr>
              <w:t>о</w:t>
            </w:r>
            <w:r>
              <w:rPr>
                <w:spacing w:val="-3"/>
                <w:sz w:val="24"/>
              </w:rPr>
              <w:t xml:space="preserve"> </w:t>
            </w:r>
            <w:r>
              <w:rPr>
                <w:spacing w:val="-2"/>
                <w:sz w:val="24"/>
              </w:rPr>
              <w:t>природе</w:t>
            </w:r>
          </w:p>
        </w:tc>
      </w:tr>
      <w:tr w:rsidR="009F3213">
        <w:trPr>
          <w:trHeight w:val="758"/>
        </w:trPr>
        <w:tc>
          <w:tcPr>
            <w:tcW w:w="1993" w:type="dxa"/>
          </w:tcPr>
          <w:p w:rsidR="009F3213" w:rsidRDefault="002E525B">
            <w:pPr>
              <w:pStyle w:val="TableParagraph"/>
              <w:spacing w:before="201"/>
              <w:ind w:right="692"/>
              <w:jc w:val="right"/>
              <w:rPr>
                <w:sz w:val="24"/>
              </w:rPr>
            </w:pPr>
            <w:r>
              <w:rPr>
                <w:spacing w:val="-5"/>
                <w:sz w:val="24"/>
              </w:rPr>
              <w:t>20</w:t>
            </w:r>
          </w:p>
        </w:tc>
        <w:tc>
          <w:tcPr>
            <w:tcW w:w="7183" w:type="dxa"/>
          </w:tcPr>
          <w:p w:rsidR="009F3213" w:rsidRDefault="002E525B">
            <w:pPr>
              <w:pStyle w:val="TableParagraph"/>
              <w:spacing w:before="38"/>
              <w:ind w:left="462"/>
              <w:rPr>
                <w:sz w:val="24"/>
              </w:rPr>
            </w:pPr>
            <w:r>
              <w:rPr>
                <w:sz w:val="24"/>
              </w:rPr>
              <w:t>использовать</w:t>
            </w:r>
            <w:r>
              <w:rPr>
                <w:spacing w:val="10"/>
                <w:sz w:val="24"/>
              </w:rPr>
              <w:t xml:space="preserve"> </w:t>
            </w:r>
            <w:r>
              <w:rPr>
                <w:sz w:val="24"/>
              </w:rPr>
              <w:t>различные</w:t>
            </w:r>
            <w:r>
              <w:rPr>
                <w:spacing w:val="11"/>
                <w:sz w:val="24"/>
              </w:rPr>
              <w:t xml:space="preserve"> </w:t>
            </w:r>
            <w:r>
              <w:rPr>
                <w:sz w:val="24"/>
              </w:rPr>
              <w:t>источники</w:t>
            </w:r>
            <w:r>
              <w:rPr>
                <w:spacing w:val="12"/>
                <w:sz w:val="24"/>
              </w:rPr>
              <w:t xml:space="preserve"> </w:t>
            </w:r>
            <w:r>
              <w:rPr>
                <w:sz w:val="24"/>
              </w:rPr>
              <w:t>информации</w:t>
            </w:r>
            <w:r>
              <w:rPr>
                <w:spacing w:val="12"/>
                <w:sz w:val="24"/>
              </w:rPr>
              <w:t xml:space="preserve"> </w:t>
            </w:r>
            <w:r>
              <w:rPr>
                <w:sz w:val="24"/>
              </w:rPr>
              <w:t>о</w:t>
            </w:r>
            <w:r>
              <w:rPr>
                <w:spacing w:val="12"/>
                <w:sz w:val="24"/>
              </w:rPr>
              <w:t xml:space="preserve"> </w:t>
            </w:r>
            <w:r>
              <w:rPr>
                <w:sz w:val="24"/>
              </w:rPr>
              <w:t>природе</w:t>
            </w:r>
            <w:r>
              <w:rPr>
                <w:spacing w:val="12"/>
                <w:sz w:val="24"/>
              </w:rPr>
              <w:t xml:space="preserve"> </w:t>
            </w:r>
            <w:r>
              <w:rPr>
                <w:spacing w:val="-5"/>
                <w:sz w:val="24"/>
              </w:rPr>
              <w:t>для</w:t>
            </w:r>
          </w:p>
          <w:p w:rsidR="009F3213" w:rsidRDefault="002E525B">
            <w:pPr>
              <w:pStyle w:val="TableParagraph"/>
              <w:spacing w:before="84"/>
              <w:ind w:left="462"/>
              <w:rPr>
                <w:sz w:val="24"/>
              </w:rPr>
            </w:pPr>
            <w:r>
              <w:rPr>
                <w:sz w:val="24"/>
              </w:rPr>
              <w:t>поиска</w:t>
            </w:r>
            <w:r>
              <w:rPr>
                <w:spacing w:val="-4"/>
                <w:sz w:val="24"/>
              </w:rPr>
              <w:t xml:space="preserve"> </w:t>
            </w:r>
            <w:r>
              <w:rPr>
                <w:sz w:val="24"/>
              </w:rPr>
              <w:t>и</w:t>
            </w:r>
            <w:r>
              <w:rPr>
                <w:spacing w:val="-4"/>
                <w:sz w:val="24"/>
              </w:rPr>
              <w:t xml:space="preserve"> </w:t>
            </w:r>
            <w:r>
              <w:rPr>
                <w:sz w:val="24"/>
              </w:rPr>
              <w:t>извлечения</w:t>
            </w:r>
            <w:r>
              <w:rPr>
                <w:spacing w:val="-2"/>
                <w:sz w:val="24"/>
              </w:rPr>
              <w:t xml:space="preserve"> </w:t>
            </w:r>
            <w:r>
              <w:rPr>
                <w:sz w:val="24"/>
              </w:rPr>
              <w:t>информации,</w:t>
            </w:r>
            <w:r>
              <w:rPr>
                <w:spacing w:val="-3"/>
                <w:sz w:val="24"/>
              </w:rPr>
              <w:t xml:space="preserve"> </w:t>
            </w:r>
            <w:r>
              <w:rPr>
                <w:sz w:val="24"/>
              </w:rPr>
              <w:t>ответов</w:t>
            </w:r>
            <w:r>
              <w:rPr>
                <w:spacing w:val="-3"/>
                <w:sz w:val="24"/>
              </w:rPr>
              <w:t xml:space="preserve"> </w:t>
            </w:r>
            <w:r>
              <w:rPr>
                <w:sz w:val="24"/>
              </w:rPr>
              <w:t>на</w:t>
            </w:r>
            <w:r>
              <w:rPr>
                <w:spacing w:val="-3"/>
                <w:sz w:val="24"/>
              </w:rPr>
              <w:t xml:space="preserve"> </w:t>
            </w:r>
            <w:r>
              <w:rPr>
                <w:spacing w:val="-2"/>
                <w:sz w:val="24"/>
              </w:rPr>
              <w:t>вопросы</w:t>
            </w:r>
          </w:p>
        </w:tc>
      </w:tr>
    </w:tbl>
    <w:p w:rsidR="009F3213" w:rsidRDefault="009F3213">
      <w:pPr>
        <w:pStyle w:val="TableParagraph"/>
        <w:rPr>
          <w:sz w:val="24"/>
        </w:rPr>
        <w:sectPr w:rsidR="009F3213">
          <w:type w:val="continuous"/>
          <w:pgSz w:w="11910" w:h="16390"/>
          <w:pgMar w:top="1120" w:right="720" w:bottom="1220" w:left="720" w:header="0" w:footer="977" w:gutter="0"/>
          <w:cols w:space="720"/>
        </w:sectPr>
      </w:pPr>
    </w:p>
    <w:tbl>
      <w:tblPr>
        <w:tblStyle w:val="TableNormal"/>
        <w:tblW w:w="0" w:type="auto"/>
        <w:tblInd w:w="1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F3213">
        <w:trPr>
          <w:trHeight w:val="405"/>
        </w:trPr>
        <w:tc>
          <w:tcPr>
            <w:tcW w:w="1993" w:type="dxa"/>
          </w:tcPr>
          <w:p w:rsidR="009F3213" w:rsidRDefault="009F3213">
            <w:pPr>
              <w:pStyle w:val="TableParagraph"/>
            </w:pPr>
          </w:p>
        </w:tc>
        <w:tc>
          <w:tcPr>
            <w:tcW w:w="7183" w:type="dxa"/>
          </w:tcPr>
          <w:p w:rsidR="009F3213" w:rsidRDefault="002E525B">
            <w:pPr>
              <w:pStyle w:val="TableParagraph"/>
              <w:spacing w:before="41"/>
              <w:ind w:left="462"/>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432"/>
        </w:trPr>
        <w:tc>
          <w:tcPr>
            <w:tcW w:w="1993" w:type="dxa"/>
          </w:tcPr>
          <w:p w:rsidR="009F3213" w:rsidRDefault="002E525B">
            <w:pPr>
              <w:pStyle w:val="TableParagraph"/>
              <w:spacing w:before="39"/>
              <w:ind w:right="692"/>
              <w:jc w:val="right"/>
              <w:rPr>
                <w:sz w:val="24"/>
              </w:rPr>
            </w:pPr>
            <w:r>
              <w:rPr>
                <w:spacing w:val="-5"/>
                <w:sz w:val="24"/>
              </w:rPr>
              <w:t>21</w:t>
            </w:r>
          </w:p>
        </w:tc>
        <w:tc>
          <w:tcPr>
            <w:tcW w:w="7183" w:type="dxa"/>
          </w:tcPr>
          <w:p w:rsidR="009F3213" w:rsidRDefault="002E525B">
            <w:pPr>
              <w:pStyle w:val="TableParagraph"/>
              <w:spacing w:before="53"/>
              <w:ind w:left="462"/>
              <w:rPr>
                <w:sz w:val="24"/>
              </w:rPr>
            </w:pPr>
            <w:r>
              <w:rPr>
                <w:sz w:val="24"/>
              </w:rPr>
              <w:t>соблюдать</w:t>
            </w:r>
            <w:r>
              <w:rPr>
                <w:spacing w:val="-6"/>
                <w:sz w:val="24"/>
              </w:rPr>
              <w:t xml:space="preserve"> </w:t>
            </w:r>
            <w:r>
              <w:rPr>
                <w:sz w:val="24"/>
              </w:rPr>
              <w:t>правила</w:t>
            </w:r>
            <w:r>
              <w:rPr>
                <w:spacing w:val="-4"/>
                <w:sz w:val="24"/>
              </w:rPr>
              <w:t xml:space="preserve"> </w:t>
            </w:r>
            <w:r>
              <w:rPr>
                <w:sz w:val="24"/>
              </w:rPr>
              <w:t>нравственного</w:t>
            </w:r>
            <w:r>
              <w:rPr>
                <w:spacing w:val="-4"/>
                <w:sz w:val="24"/>
              </w:rPr>
              <w:t xml:space="preserve"> </w:t>
            </w:r>
            <w:r>
              <w:rPr>
                <w:sz w:val="24"/>
              </w:rPr>
              <w:t>поведения</w:t>
            </w:r>
            <w:r>
              <w:rPr>
                <w:spacing w:val="-2"/>
                <w:sz w:val="24"/>
              </w:rPr>
              <w:t xml:space="preserve"> </w:t>
            </w:r>
            <w:r>
              <w:rPr>
                <w:sz w:val="24"/>
              </w:rPr>
              <w:t>на</w:t>
            </w:r>
            <w:r>
              <w:rPr>
                <w:spacing w:val="-4"/>
                <w:sz w:val="24"/>
              </w:rPr>
              <w:t xml:space="preserve"> </w:t>
            </w:r>
            <w:r>
              <w:rPr>
                <w:spacing w:val="-2"/>
                <w:sz w:val="24"/>
              </w:rPr>
              <w:t>природе</w:t>
            </w:r>
          </w:p>
        </w:tc>
      </w:tr>
      <w:tr w:rsidR="009F3213">
        <w:trPr>
          <w:trHeight w:val="760"/>
        </w:trPr>
        <w:tc>
          <w:tcPr>
            <w:tcW w:w="1993" w:type="dxa"/>
          </w:tcPr>
          <w:p w:rsidR="009F3213" w:rsidRDefault="002E525B">
            <w:pPr>
              <w:pStyle w:val="TableParagraph"/>
              <w:spacing w:before="202"/>
              <w:ind w:right="692"/>
              <w:jc w:val="right"/>
              <w:rPr>
                <w:sz w:val="24"/>
              </w:rPr>
            </w:pPr>
            <w:r>
              <w:rPr>
                <w:spacing w:val="-5"/>
                <w:sz w:val="24"/>
              </w:rPr>
              <w:t>22</w:t>
            </w:r>
          </w:p>
        </w:tc>
        <w:tc>
          <w:tcPr>
            <w:tcW w:w="7183" w:type="dxa"/>
          </w:tcPr>
          <w:p w:rsidR="009F3213" w:rsidRDefault="002E525B">
            <w:pPr>
              <w:pStyle w:val="TableParagraph"/>
              <w:spacing w:before="38"/>
              <w:ind w:left="462"/>
              <w:rPr>
                <w:sz w:val="24"/>
              </w:rPr>
            </w:pPr>
            <w:r>
              <w:rPr>
                <w:sz w:val="24"/>
              </w:rPr>
              <w:t>осознавать</w:t>
            </w:r>
            <w:r>
              <w:rPr>
                <w:spacing w:val="77"/>
                <w:w w:val="150"/>
                <w:sz w:val="24"/>
              </w:rPr>
              <w:t xml:space="preserve"> </w:t>
            </w:r>
            <w:r>
              <w:rPr>
                <w:sz w:val="24"/>
              </w:rPr>
              <w:t>возможные</w:t>
            </w:r>
            <w:r>
              <w:rPr>
                <w:spacing w:val="74"/>
                <w:w w:val="150"/>
                <w:sz w:val="24"/>
              </w:rPr>
              <w:t xml:space="preserve"> </w:t>
            </w:r>
            <w:r>
              <w:rPr>
                <w:sz w:val="24"/>
              </w:rPr>
              <w:t>последствия</w:t>
            </w:r>
            <w:r>
              <w:rPr>
                <w:spacing w:val="77"/>
                <w:w w:val="150"/>
                <w:sz w:val="24"/>
              </w:rPr>
              <w:t xml:space="preserve"> </w:t>
            </w:r>
            <w:r>
              <w:rPr>
                <w:sz w:val="24"/>
              </w:rPr>
              <w:t>вредных</w:t>
            </w:r>
            <w:r>
              <w:rPr>
                <w:spacing w:val="75"/>
                <w:w w:val="150"/>
                <w:sz w:val="24"/>
              </w:rPr>
              <w:t xml:space="preserve"> </w:t>
            </w:r>
            <w:r>
              <w:rPr>
                <w:sz w:val="24"/>
              </w:rPr>
              <w:t>привычек</w:t>
            </w:r>
            <w:r>
              <w:rPr>
                <w:spacing w:val="77"/>
                <w:w w:val="150"/>
                <w:sz w:val="24"/>
              </w:rPr>
              <w:t xml:space="preserve"> </w:t>
            </w:r>
            <w:r>
              <w:rPr>
                <w:spacing w:val="-5"/>
                <w:sz w:val="24"/>
              </w:rPr>
              <w:t>для</w:t>
            </w:r>
          </w:p>
          <w:p w:rsidR="009F3213" w:rsidRDefault="002E525B">
            <w:pPr>
              <w:pStyle w:val="TableParagraph"/>
              <w:spacing w:before="84"/>
              <w:ind w:left="462"/>
              <w:rPr>
                <w:sz w:val="24"/>
              </w:rPr>
            </w:pPr>
            <w:r>
              <w:rPr>
                <w:sz w:val="24"/>
              </w:rPr>
              <w:t>здоровья</w:t>
            </w:r>
            <w:r>
              <w:rPr>
                <w:spacing w:val="-4"/>
                <w:sz w:val="24"/>
              </w:rPr>
              <w:t xml:space="preserve"> </w:t>
            </w:r>
            <w:r>
              <w:rPr>
                <w:sz w:val="24"/>
              </w:rPr>
              <w:t>и</w:t>
            </w:r>
            <w:r>
              <w:rPr>
                <w:spacing w:val="-3"/>
                <w:sz w:val="24"/>
              </w:rPr>
              <w:t xml:space="preserve"> </w:t>
            </w:r>
            <w:r>
              <w:rPr>
                <w:sz w:val="24"/>
              </w:rPr>
              <w:t>жизни</w:t>
            </w:r>
            <w:r>
              <w:rPr>
                <w:spacing w:val="-3"/>
                <w:sz w:val="24"/>
              </w:rPr>
              <w:t xml:space="preserve"> </w:t>
            </w:r>
            <w:r>
              <w:rPr>
                <w:spacing w:val="-2"/>
                <w:sz w:val="24"/>
              </w:rPr>
              <w:t>человека</w:t>
            </w:r>
          </w:p>
        </w:tc>
      </w:tr>
      <w:tr w:rsidR="009F3213">
        <w:trPr>
          <w:trHeight w:val="2748"/>
        </w:trPr>
        <w:tc>
          <w:tcPr>
            <w:tcW w:w="1993"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93"/>
              <w:rPr>
                <w:b/>
                <w:sz w:val="24"/>
              </w:rPr>
            </w:pPr>
          </w:p>
          <w:p w:rsidR="009F3213" w:rsidRDefault="002E525B">
            <w:pPr>
              <w:pStyle w:val="TableParagraph"/>
              <w:spacing w:before="1"/>
              <w:ind w:right="692"/>
              <w:jc w:val="right"/>
              <w:rPr>
                <w:sz w:val="24"/>
              </w:rPr>
            </w:pPr>
            <w:r>
              <w:rPr>
                <w:spacing w:val="-5"/>
                <w:sz w:val="24"/>
              </w:rPr>
              <w:t>23</w:t>
            </w:r>
          </w:p>
        </w:tc>
        <w:tc>
          <w:tcPr>
            <w:tcW w:w="7183" w:type="dxa"/>
          </w:tcPr>
          <w:p w:rsidR="009F3213" w:rsidRDefault="002E525B">
            <w:pPr>
              <w:pStyle w:val="TableParagraph"/>
              <w:spacing w:before="38" w:line="336" w:lineRule="auto"/>
              <w:ind w:left="462" w:right="105"/>
              <w:jc w:val="both"/>
              <w:rPr>
                <w:sz w:val="24"/>
              </w:rPr>
            </w:pPr>
            <w:r>
              <w:rPr>
                <w:sz w:val="24"/>
              </w:rPr>
              <w:t>соблюдать правила безопасного поведения при использовании объектов транспортной инфраструктуры населённого пункта, в театрах,</w:t>
            </w:r>
            <w:r>
              <w:rPr>
                <w:spacing w:val="-4"/>
                <w:sz w:val="24"/>
              </w:rPr>
              <w:t xml:space="preserve"> </w:t>
            </w:r>
            <w:r>
              <w:rPr>
                <w:sz w:val="24"/>
              </w:rPr>
              <w:t>кинотеатрах,</w:t>
            </w:r>
            <w:r>
              <w:rPr>
                <w:spacing w:val="-7"/>
                <w:sz w:val="24"/>
              </w:rPr>
              <w:t xml:space="preserve"> </w:t>
            </w:r>
            <w:r>
              <w:rPr>
                <w:sz w:val="24"/>
              </w:rPr>
              <w:t>торговых</w:t>
            </w:r>
            <w:r>
              <w:rPr>
                <w:spacing w:val="-2"/>
                <w:sz w:val="24"/>
              </w:rPr>
              <w:t xml:space="preserve"> </w:t>
            </w:r>
            <w:r>
              <w:rPr>
                <w:sz w:val="24"/>
              </w:rPr>
              <w:t>центрах,</w:t>
            </w:r>
            <w:r>
              <w:rPr>
                <w:spacing w:val="-3"/>
                <w:sz w:val="24"/>
              </w:rPr>
              <w:t xml:space="preserve"> </w:t>
            </w:r>
            <w:r>
              <w:rPr>
                <w:sz w:val="24"/>
              </w:rPr>
              <w:t>парках</w:t>
            </w:r>
            <w:r>
              <w:rPr>
                <w:spacing w:val="-4"/>
                <w:sz w:val="24"/>
              </w:rPr>
              <w:t xml:space="preserve"> </w:t>
            </w:r>
            <w:r>
              <w:rPr>
                <w:sz w:val="24"/>
              </w:rPr>
              <w:t>и</w:t>
            </w:r>
            <w:r>
              <w:rPr>
                <w:spacing w:val="-6"/>
                <w:sz w:val="24"/>
              </w:rPr>
              <w:t xml:space="preserve"> </w:t>
            </w:r>
            <w:r>
              <w:rPr>
                <w:sz w:val="24"/>
              </w:rPr>
              <w:t>зонах</w:t>
            </w:r>
            <w:r>
              <w:rPr>
                <w:spacing w:val="-2"/>
                <w:sz w:val="24"/>
              </w:rPr>
              <w:t xml:space="preserve"> </w:t>
            </w:r>
            <w:r>
              <w:rPr>
                <w:sz w:val="24"/>
              </w:rPr>
              <w:t>отдыха, учреждениях культуры (музеях, библиотеках и других); соблюдать правила безопасного поведения при езде на велосипеде,</w:t>
            </w:r>
            <w:r>
              <w:rPr>
                <w:spacing w:val="30"/>
                <w:sz w:val="24"/>
              </w:rPr>
              <w:t xml:space="preserve">  </w:t>
            </w:r>
            <w:r>
              <w:rPr>
                <w:sz w:val="24"/>
              </w:rPr>
              <w:t>самокате</w:t>
            </w:r>
            <w:r>
              <w:rPr>
                <w:spacing w:val="31"/>
                <w:sz w:val="24"/>
              </w:rPr>
              <w:t xml:space="preserve">  </w:t>
            </w:r>
            <w:r>
              <w:rPr>
                <w:sz w:val="24"/>
              </w:rPr>
              <w:t>и</w:t>
            </w:r>
            <w:r>
              <w:rPr>
                <w:spacing w:val="31"/>
                <w:sz w:val="24"/>
              </w:rPr>
              <w:t xml:space="preserve">  </w:t>
            </w:r>
            <w:r>
              <w:rPr>
                <w:sz w:val="24"/>
              </w:rPr>
              <w:t>других</w:t>
            </w:r>
            <w:r>
              <w:rPr>
                <w:spacing w:val="31"/>
                <w:sz w:val="24"/>
              </w:rPr>
              <w:t xml:space="preserve">  </w:t>
            </w:r>
            <w:r>
              <w:rPr>
                <w:sz w:val="24"/>
              </w:rPr>
              <w:t>средствах</w:t>
            </w:r>
            <w:r>
              <w:rPr>
                <w:spacing w:val="31"/>
                <w:sz w:val="24"/>
              </w:rPr>
              <w:t xml:space="preserve">  </w:t>
            </w:r>
            <w:r>
              <w:rPr>
                <w:spacing w:val="-2"/>
                <w:sz w:val="24"/>
              </w:rPr>
              <w:t>индивидуальной</w:t>
            </w:r>
          </w:p>
          <w:p w:rsidR="009F3213" w:rsidRDefault="002E525B">
            <w:pPr>
              <w:pStyle w:val="TableParagraph"/>
              <w:spacing w:before="1"/>
              <w:ind w:left="462"/>
              <w:rPr>
                <w:sz w:val="24"/>
              </w:rPr>
            </w:pPr>
            <w:r>
              <w:rPr>
                <w:spacing w:val="-2"/>
                <w:sz w:val="24"/>
              </w:rPr>
              <w:t>мобильности</w:t>
            </w:r>
          </w:p>
        </w:tc>
      </w:tr>
    </w:tbl>
    <w:p w:rsidR="009F3213" w:rsidRDefault="009F3213">
      <w:pPr>
        <w:pStyle w:val="TableParagraph"/>
        <w:rPr>
          <w:sz w:val="24"/>
        </w:rPr>
        <w:sectPr w:rsidR="009F3213">
          <w:type w:val="continuous"/>
          <w:pgSz w:w="11910" w:h="16390"/>
          <w:pgMar w:top="1120" w:right="720" w:bottom="1220" w:left="720" w:header="0" w:footer="977" w:gutter="0"/>
          <w:cols w:space="720"/>
        </w:sectPr>
      </w:pPr>
    </w:p>
    <w:p w:rsidR="009F3213" w:rsidRDefault="002E525B">
      <w:pPr>
        <w:spacing w:before="62"/>
        <w:ind w:left="1253"/>
        <w:rPr>
          <w:b/>
          <w:sz w:val="24"/>
        </w:rPr>
      </w:pPr>
      <w:r>
        <w:rPr>
          <w:b/>
          <w:sz w:val="24"/>
        </w:rPr>
        <w:lastRenderedPageBreak/>
        <w:t>ПРОВЕРЯЕМЫЕ</w:t>
      </w:r>
      <w:r>
        <w:rPr>
          <w:b/>
          <w:spacing w:val="-3"/>
          <w:sz w:val="24"/>
        </w:rPr>
        <w:t xml:space="preserve"> </w:t>
      </w:r>
      <w:r>
        <w:rPr>
          <w:b/>
          <w:sz w:val="24"/>
        </w:rPr>
        <w:t>ЭЛЕМЕНТЫ</w:t>
      </w:r>
      <w:r>
        <w:rPr>
          <w:b/>
          <w:spacing w:val="-2"/>
          <w:sz w:val="24"/>
        </w:rPr>
        <w:t xml:space="preserve"> СОДЕРЖАНИЯ</w:t>
      </w:r>
    </w:p>
    <w:p w:rsidR="009F3213" w:rsidRDefault="009F3213">
      <w:pPr>
        <w:pStyle w:val="a3"/>
        <w:spacing w:before="199"/>
        <w:ind w:left="0"/>
        <w:jc w:val="left"/>
        <w:rPr>
          <w:b/>
        </w:rPr>
      </w:pPr>
    </w:p>
    <w:p w:rsidR="009F3213" w:rsidRDefault="002E525B" w:rsidP="00EC70EE">
      <w:pPr>
        <w:pStyle w:val="a4"/>
        <w:numPr>
          <w:ilvl w:val="0"/>
          <w:numId w:val="21"/>
        </w:numPr>
        <w:tabs>
          <w:tab w:val="left" w:pos="866"/>
        </w:tabs>
        <w:spacing w:before="1"/>
        <w:rPr>
          <w:b/>
          <w:sz w:val="24"/>
        </w:rPr>
      </w:pPr>
      <w:r>
        <w:rPr>
          <w:b/>
          <w:spacing w:val="-2"/>
          <w:sz w:val="24"/>
        </w:rPr>
        <w:t>КЛАСС</w:t>
      </w:r>
    </w:p>
    <w:p w:rsidR="009F3213" w:rsidRDefault="009F3213">
      <w:pPr>
        <w:pStyle w:val="a3"/>
        <w:spacing w:before="4"/>
        <w:ind w:left="0"/>
        <w:jc w:val="left"/>
        <w:rPr>
          <w:b/>
          <w:sz w:val="17"/>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9477"/>
      </w:tblGrid>
      <w:tr w:rsidR="009F3213">
        <w:trPr>
          <w:trHeight w:val="321"/>
        </w:trPr>
        <w:tc>
          <w:tcPr>
            <w:tcW w:w="1121" w:type="dxa"/>
          </w:tcPr>
          <w:p w:rsidR="009F3213" w:rsidRDefault="002E525B">
            <w:pPr>
              <w:pStyle w:val="TableParagraph"/>
              <w:spacing w:before="43" w:line="258" w:lineRule="exact"/>
              <w:ind w:left="432"/>
              <w:rPr>
                <w:b/>
                <w:sz w:val="24"/>
              </w:rPr>
            </w:pPr>
            <w:r>
              <w:rPr>
                <w:b/>
                <w:spacing w:val="-5"/>
                <w:sz w:val="24"/>
              </w:rPr>
              <w:t>Код</w:t>
            </w:r>
          </w:p>
        </w:tc>
        <w:tc>
          <w:tcPr>
            <w:tcW w:w="9477" w:type="dxa"/>
          </w:tcPr>
          <w:p w:rsidR="009F3213" w:rsidRDefault="002E525B">
            <w:pPr>
              <w:pStyle w:val="TableParagraph"/>
              <w:spacing w:before="43" w:line="258" w:lineRule="exact"/>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9F3213">
        <w:trPr>
          <w:trHeight w:val="431"/>
        </w:trPr>
        <w:tc>
          <w:tcPr>
            <w:tcW w:w="1121" w:type="dxa"/>
          </w:tcPr>
          <w:p w:rsidR="009F3213" w:rsidRDefault="002E525B">
            <w:pPr>
              <w:pStyle w:val="TableParagraph"/>
              <w:spacing w:before="38"/>
              <w:ind w:left="679"/>
              <w:rPr>
                <w:sz w:val="24"/>
              </w:rPr>
            </w:pPr>
            <w:r>
              <w:rPr>
                <w:spacing w:val="-10"/>
                <w:sz w:val="24"/>
              </w:rPr>
              <w:t>1</w:t>
            </w:r>
          </w:p>
        </w:tc>
        <w:tc>
          <w:tcPr>
            <w:tcW w:w="9477" w:type="dxa"/>
          </w:tcPr>
          <w:p w:rsidR="009F3213" w:rsidRDefault="002E525B">
            <w:pPr>
              <w:pStyle w:val="TableParagraph"/>
              <w:spacing w:before="38"/>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F3213">
        <w:trPr>
          <w:trHeight w:val="818"/>
        </w:trPr>
        <w:tc>
          <w:tcPr>
            <w:tcW w:w="1121" w:type="dxa"/>
          </w:tcPr>
          <w:p w:rsidR="009F3213" w:rsidRDefault="002E525B">
            <w:pPr>
              <w:pStyle w:val="TableParagraph"/>
              <w:spacing w:before="230"/>
              <w:ind w:right="225"/>
              <w:jc w:val="right"/>
              <w:rPr>
                <w:sz w:val="24"/>
              </w:rPr>
            </w:pPr>
            <w:r>
              <w:rPr>
                <w:spacing w:val="-5"/>
                <w:sz w:val="24"/>
              </w:rPr>
              <w:t>1.1</w:t>
            </w:r>
          </w:p>
        </w:tc>
        <w:tc>
          <w:tcPr>
            <w:tcW w:w="9477" w:type="dxa"/>
          </w:tcPr>
          <w:p w:rsidR="009F3213" w:rsidRDefault="002E525B">
            <w:pPr>
              <w:pStyle w:val="TableParagraph"/>
              <w:spacing w:before="38"/>
              <w:ind w:left="465"/>
              <w:rPr>
                <w:sz w:val="24"/>
              </w:rPr>
            </w:pPr>
            <w:r>
              <w:rPr>
                <w:sz w:val="24"/>
              </w:rPr>
              <w:t>Школа.</w:t>
            </w:r>
            <w:r>
              <w:rPr>
                <w:spacing w:val="63"/>
                <w:w w:val="150"/>
                <w:sz w:val="24"/>
              </w:rPr>
              <w:t xml:space="preserve"> </w:t>
            </w:r>
            <w:r>
              <w:rPr>
                <w:sz w:val="24"/>
              </w:rPr>
              <w:t>Школьные</w:t>
            </w:r>
            <w:r>
              <w:rPr>
                <w:spacing w:val="64"/>
                <w:w w:val="150"/>
                <w:sz w:val="24"/>
              </w:rPr>
              <w:t xml:space="preserve"> </w:t>
            </w:r>
            <w:r>
              <w:rPr>
                <w:sz w:val="24"/>
              </w:rPr>
              <w:t>традиции</w:t>
            </w:r>
            <w:r>
              <w:rPr>
                <w:spacing w:val="67"/>
                <w:w w:val="150"/>
                <w:sz w:val="24"/>
              </w:rPr>
              <w:t xml:space="preserve"> </w:t>
            </w:r>
            <w:r>
              <w:rPr>
                <w:sz w:val="24"/>
              </w:rPr>
              <w:t>и</w:t>
            </w:r>
            <w:r>
              <w:rPr>
                <w:spacing w:val="63"/>
                <w:w w:val="150"/>
                <w:sz w:val="24"/>
              </w:rPr>
              <w:t xml:space="preserve"> </w:t>
            </w:r>
            <w:r>
              <w:rPr>
                <w:sz w:val="24"/>
              </w:rPr>
              <w:t>праздники.</w:t>
            </w:r>
            <w:r>
              <w:rPr>
                <w:spacing w:val="63"/>
                <w:w w:val="150"/>
                <w:sz w:val="24"/>
              </w:rPr>
              <w:t xml:space="preserve"> </w:t>
            </w:r>
            <w:r>
              <w:rPr>
                <w:sz w:val="24"/>
              </w:rPr>
              <w:t>Адрес</w:t>
            </w:r>
            <w:r>
              <w:rPr>
                <w:spacing w:val="65"/>
                <w:w w:val="150"/>
                <w:sz w:val="24"/>
              </w:rPr>
              <w:t xml:space="preserve"> </w:t>
            </w:r>
            <w:r>
              <w:rPr>
                <w:sz w:val="24"/>
              </w:rPr>
              <w:t>школы.</w:t>
            </w:r>
            <w:r>
              <w:rPr>
                <w:spacing w:val="65"/>
                <w:w w:val="150"/>
                <w:sz w:val="24"/>
              </w:rPr>
              <w:t xml:space="preserve"> </w:t>
            </w:r>
            <w:r>
              <w:rPr>
                <w:sz w:val="24"/>
              </w:rPr>
              <w:t>Классный,</w:t>
            </w:r>
            <w:r>
              <w:rPr>
                <w:spacing w:val="66"/>
                <w:w w:val="150"/>
                <w:sz w:val="24"/>
              </w:rPr>
              <w:t xml:space="preserve"> </w:t>
            </w:r>
            <w:r>
              <w:rPr>
                <w:spacing w:val="-2"/>
                <w:sz w:val="24"/>
              </w:rPr>
              <w:t>школьный</w:t>
            </w:r>
          </w:p>
          <w:p w:rsidR="009F3213" w:rsidRDefault="002E525B">
            <w:pPr>
              <w:pStyle w:val="TableParagraph"/>
              <w:spacing w:before="111"/>
              <w:ind w:left="465"/>
              <w:rPr>
                <w:sz w:val="24"/>
              </w:rPr>
            </w:pPr>
            <w:r>
              <w:rPr>
                <w:spacing w:val="-2"/>
                <w:sz w:val="24"/>
              </w:rPr>
              <w:t>коллектив</w:t>
            </w:r>
          </w:p>
        </w:tc>
      </w:tr>
      <w:tr w:rsidR="009F3213">
        <w:trPr>
          <w:trHeight w:val="431"/>
        </w:trPr>
        <w:tc>
          <w:tcPr>
            <w:tcW w:w="1121" w:type="dxa"/>
          </w:tcPr>
          <w:p w:rsidR="009F3213" w:rsidRDefault="002E525B">
            <w:pPr>
              <w:pStyle w:val="TableParagraph"/>
              <w:spacing w:before="38"/>
              <w:ind w:right="225"/>
              <w:jc w:val="right"/>
              <w:rPr>
                <w:sz w:val="24"/>
              </w:rPr>
            </w:pPr>
            <w:r>
              <w:rPr>
                <w:spacing w:val="-5"/>
                <w:sz w:val="24"/>
              </w:rPr>
              <w:t>1.2</w:t>
            </w:r>
          </w:p>
        </w:tc>
        <w:tc>
          <w:tcPr>
            <w:tcW w:w="9477" w:type="dxa"/>
          </w:tcPr>
          <w:p w:rsidR="009F3213" w:rsidRDefault="002E525B">
            <w:pPr>
              <w:pStyle w:val="TableParagraph"/>
              <w:spacing w:before="38"/>
              <w:ind w:left="465"/>
              <w:rPr>
                <w:sz w:val="24"/>
              </w:rPr>
            </w:pPr>
            <w:r>
              <w:rPr>
                <w:sz w:val="24"/>
              </w:rPr>
              <w:t>Друзья,</w:t>
            </w:r>
            <w:r>
              <w:rPr>
                <w:spacing w:val="-11"/>
                <w:sz w:val="24"/>
              </w:rPr>
              <w:t xml:space="preserve"> </w:t>
            </w:r>
            <w:r>
              <w:rPr>
                <w:sz w:val="24"/>
              </w:rPr>
              <w:t>взаимоотношения</w:t>
            </w:r>
            <w:r>
              <w:rPr>
                <w:spacing w:val="-9"/>
                <w:sz w:val="24"/>
              </w:rPr>
              <w:t xml:space="preserve"> </w:t>
            </w:r>
            <w:r>
              <w:rPr>
                <w:sz w:val="24"/>
              </w:rPr>
              <w:t>между</w:t>
            </w:r>
            <w:r>
              <w:rPr>
                <w:spacing w:val="-13"/>
                <w:sz w:val="24"/>
              </w:rPr>
              <w:t xml:space="preserve"> </w:t>
            </w:r>
            <w:r>
              <w:rPr>
                <w:sz w:val="24"/>
              </w:rPr>
              <w:t>ними;</w:t>
            </w:r>
            <w:r>
              <w:rPr>
                <w:spacing w:val="-9"/>
                <w:sz w:val="24"/>
              </w:rPr>
              <w:t xml:space="preserve"> </w:t>
            </w:r>
            <w:r>
              <w:rPr>
                <w:sz w:val="24"/>
              </w:rPr>
              <w:t>ценность</w:t>
            </w:r>
            <w:r>
              <w:rPr>
                <w:spacing w:val="-7"/>
                <w:sz w:val="24"/>
              </w:rPr>
              <w:t xml:space="preserve"> </w:t>
            </w:r>
            <w:r>
              <w:rPr>
                <w:sz w:val="24"/>
              </w:rPr>
              <w:t>дружбы,</w:t>
            </w:r>
            <w:r>
              <w:rPr>
                <w:spacing w:val="-7"/>
                <w:sz w:val="24"/>
              </w:rPr>
              <w:t xml:space="preserve"> </w:t>
            </w:r>
            <w:r>
              <w:rPr>
                <w:sz w:val="24"/>
              </w:rPr>
              <w:t>согласия,</w:t>
            </w:r>
            <w:r>
              <w:rPr>
                <w:spacing w:val="-9"/>
                <w:sz w:val="24"/>
              </w:rPr>
              <w:t xml:space="preserve"> </w:t>
            </w:r>
            <w:r>
              <w:rPr>
                <w:sz w:val="24"/>
              </w:rPr>
              <w:t>взаимной</w:t>
            </w:r>
            <w:r>
              <w:rPr>
                <w:spacing w:val="-7"/>
                <w:sz w:val="24"/>
              </w:rPr>
              <w:t xml:space="preserve"> </w:t>
            </w:r>
            <w:r>
              <w:rPr>
                <w:spacing w:val="-2"/>
                <w:sz w:val="24"/>
              </w:rPr>
              <w:t>помощи</w:t>
            </w:r>
          </w:p>
        </w:tc>
      </w:tr>
      <w:tr w:rsidR="009F3213">
        <w:trPr>
          <w:trHeight w:val="431"/>
        </w:trPr>
        <w:tc>
          <w:tcPr>
            <w:tcW w:w="1121" w:type="dxa"/>
          </w:tcPr>
          <w:p w:rsidR="009F3213" w:rsidRDefault="002E525B">
            <w:pPr>
              <w:pStyle w:val="TableParagraph"/>
              <w:spacing w:before="38"/>
              <w:ind w:right="225"/>
              <w:jc w:val="right"/>
              <w:rPr>
                <w:sz w:val="24"/>
              </w:rPr>
            </w:pPr>
            <w:r>
              <w:rPr>
                <w:spacing w:val="-5"/>
                <w:sz w:val="24"/>
              </w:rPr>
              <w:t>1.3</w:t>
            </w:r>
          </w:p>
        </w:tc>
        <w:tc>
          <w:tcPr>
            <w:tcW w:w="9477" w:type="dxa"/>
          </w:tcPr>
          <w:p w:rsidR="009F3213" w:rsidRDefault="002E525B">
            <w:pPr>
              <w:pStyle w:val="TableParagraph"/>
              <w:spacing w:before="38"/>
              <w:ind w:left="465"/>
              <w:rPr>
                <w:sz w:val="24"/>
              </w:rPr>
            </w:pPr>
            <w:r>
              <w:rPr>
                <w:sz w:val="24"/>
              </w:rPr>
              <w:t>Совместная</w:t>
            </w:r>
            <w:r>
              <w:rPr>
                <w:spacing w:val="-6"/>
                <w:sz w:val="24"/>
              </w:rPr>
              <w:t xml:space="preserve"> </w:t>
            </w:r>
            <w:r>
              <w:rPr>
                <w:sz w:val="24"/>
              </w:rPr>
              <w:t>деятельность</w:t>
            </w:r>
            <w:r>
              <w:rPr>
                <w:spacing w:val="-3"/>
                <w:sz w:val="24"/>
              </w:rPr>
              <w:t xml:space="preserve"> </w:t>
            </w:r>
            <w:r>
              <w:rPr>
                <w:sz w:val="24"/>
              </w:rPr>
              <w:t>с</w:t>
            </w:r>
            <w:r>
              <w:rPr>
                <w:spacing w:val="-4"/>
                <w:sz w:val="24"/>
              </w:rPr>
              <w:t xml:space="preserve"> </w:t>
            </w:r>
            <w:r>
              <w:rPr>
                <w:sz w:val="24"/>
              </w:rPr>
              <w:t>одноклассниками</w:t>
            </w:r>
            <w:r>
              <w:rPr>
                <w:spacing w:val="-3"/>
                <w:sz w:val="24"/>
              </w:rPr>
              <w:t xml:space="preserve"> </w:t>
            </w:r>
            <w:r>
              <w:rPr>
                <w:sz w:val="24"/>
              </w:rPr>
              <w:t>‒</w:t>
            </w:r>
            <w:r>
              <w:rPr>
                <w:spacing w:val="-2"/>
                <w:sz w:val="24"/>
              </w:rPr>
              <w:t xml:space="preserve"> </w:t>
            </w:r>
            <w:r>
              <w:rPr>
                <w:sz w:val="24"/>
              </w:rPr>
              <w:t>учёба,</w:t>
            </w:r>
            <w:r>
              <w:rPr>
                <w:spacing w:val="-4"/>
                <w:sz w:val="24"/>
              </w:rPr>
              <w:t xml:space="preserve"> </w:t>
            </w:r>
            <w:r>
              <w:rPr>
                <w:sz w:val="24"/>
              </w:rPr>
              <w:t>игры,</w:t>
            </w:r>
            <w:r>
              <w:rPr>
                <w:spacing w:val="-3"/>
                <w:sz w:val="24"/>
              </w:rPr>
              <w:t xml:space="preserve"> </w:t>
            </w:r>
            <w:r>
              <w:rPr>
                <w:spacing w:val="-2"/>
                <w:sz w:val="24"/>
              </w:rPr>
              <w:t>отдых</w:t>
            </w:r>
          </w:p>
        </w:tc>
      </w:tr>
      <w:tr w:rsidR="009F3213">
        <w:trPr>
          <w:trHeight w:val="1202"/>
        </w:trPr>
        <w:tc>
          <w:tcPr>
            <w:tcW w:w="1121" w:type="dxa"/>
          </w:tcPr>
          <w:p w:rsidR="009F3213" w:rsidRDefault="009F3213">
            <w:pPr>
              <w:pStyle w:val="TableParagraph"/>
              <w:spacing w:before="147"/>
              <w:rPr>
                <w:b/>
                <w:sz w:val="24"/>
              </w:rPr>
            </w:pPr>
          </w:p>
          <w:p w:rsidR="009F3213" w:rsidRDefault="002E525B">
            <w:pPr>
              <w:pStyle w:val="TableParagraph"/>
              <w:ind w:right="225"/>
              <w:jc w:val="right"/>
              <w:rPr>
                <w:sz w:val="24"/>
              </w:rPr>
            </w:pPr>
            <w:r>
              <w:rPr>
                <w:spacing w:val="-5"/>
                <w:sz w:val="24"/>
              </w:rPr>
              <w:t>1.4</w:t>
            </w:r>
          </w:p>
        </w:tc>
        <w:tc>
          <w:tcPr>
            <w:tcW w:w="9477" w:type="dxa"/>
          </w:tcPr>
          <w:p w:rsidR="009F3213" w:rsidRDefault="002E525B">
            <w:pPr>
              <w:pStyle w:val="TableParagraph"/>
              <w:spacing w:before="37" w:line="336" w:lineRule="auto"/>
              <w:ind w:left="465"/>
              <w:rPr>
                <w:sz w:val="24"/>
              </w:rPr>
            </w:pPr>
            <w:r>
              <w:rPr>
                <w:sz w:val="24"/>
              </w:rPr>
              <w:t>Рабочее</w:t>
            </w:r>
            <w:r>
              <w:rPr>
                <w:spacing w:val="40"/>
                <w:sz w:val="24"/>
              </w:rPr>
              <w:t xml:space="preserve"> </w:t>
            </w:r>
            <w:r>
              <w:rPr>
                <w:sz w:val="24"/>
              </w:rPr>
              <w:t>место</w:t>
            </w:r>
            <w:r>
              <w:rPr>
                <w:spacing w:val="40"/>
                <w:sz w:val="24"/>
              </w:rPr>
              <w:t xml:space="preserve"> </w:t>
            </w:r>
            <w:r>
              <w:rPr>
                <w:sz w:val="24"/>
              </w:rPr>
              <w:t>школьника:</w:t>
            </w:r>
            <w:r>
              <w:rPr>
                <w:spacing w:val="40"/>
                <w:sz w:val="24"/>
              </w:rPr>
              <w:t xml:space="preserve"> </w:t>
            </w:r>
            <w:r>
              <w:rPr>
                <w:sz w:val="24"/>
              </w:rPr>
              <w:t>удобное</w:t>
            </w:r>
            <w:r>
              <w:rPr>
                <w:spacing w:val="40"/>
                <w:sz w:val="24"/>
              </w:rPr>
              <w:t xml:space="preserve"> </w:t>
            </w:r>
            <w:r>
              <w:rPr>
                <w:sz w:val="24"/>
              </w:rPr>
              <w:t>размещение</w:t>
            </w:r>
            <w:r>
              <w:rPr>
                <w:spacing w:val="40"/>
                <w:sz w:val="24"/>
              </w:rPr>
              <w:t xml:space="preserve"> </w:t>
            </w:r>
            <w:r>
              <w:rPr>
                <w:sz w:val="24"/>
              </w:rPr>
              <w:t>учебных</w:t>
            </w:r>
            <w:r>
              <w:rPr>
                <w:spacing w:val="40"/>
                <w:sz w:val="24"/>
              </w:rPr>
              <w:t xml:space="preserve"> </w:t>
            </w:r>
            <w:r>
              <w:rPr>
                <w:sz w:val="24"/>
              </w:rPr>
              <w:t>материалов</w:t>
            </w:r>
            <w:r>
              <w:rPr>
                <w:spacing w:val="40"/>
                <w:sz w:val="24"/>
              </w:rPr>
              <w:t xml:space="preserve"> </w:t>
            </w:r>
            <w:r>
              <w:rPr>
                <w:sz w:val="24"/>
              </w:rPr>
              <w:t>и</w:t>
            </w:r>
            <w:r>
              <w:rPr>
                <w:spacing w:val="40"/>
                <w:sz w:val="24"/>
              </w:rPr>
              <w:t xml:space="preserve"> </w:t>
            </w:r>
            <w:r>
              <w:rPr>
                <w:sz w:val="24"/>
              </w:rPr>
              <w:t>учебного</w:t>
            </w:r>
            <w:r>
              <w:rPr>
                <w:spacing w:val="80"/>
                <w:sz w:val="24"/>
              </w:rPr>
              <w:t xml:space="preserve"> </w:t>
            </w:r>
            <w:r>
              <w:rPr>
                <w:sz w:val="24"/>
              </w:rPr>
              <w:t>оборудования;</w:t>
            </w:r>
            <w:r>
              <w:rPr>
                <w:spacing w:val="58"/>
                <w:w w:val="150"/>
                <w:sz w:val="24"/>
              </w:rPr>
              <w:t xml:space="preserve"> </w:t>
            </w:r>
            <w:r>
              <w:rPr>
                <w:sz w:val="24"/>
              </w:rPr>
              <w:t>поза;</w:t>
            </w:r>
            <w:r>
              <w:rPr>
                <w:spacing w:val="61"/>
                <w:w w:val="150"/>
                <w:sz w:val="24"/>
              </w:rPr>
              <w:t xml:space="preserve"> </w:t>
            </w:r>
            <w:r>
              <w:rPr>
                <w:sz w:val="24"/>
              </w:rPr>
              <w:t>освещение</w:t>
            </w:r>
            <w:r>
              <w:rPr>
                <w:spacing w:val="60"/>
                <w:w w:val="150"/>
                <w:sz w:val="24"/>
              </w:rPr>
              <w:t xml:space="preserve"> </w:t>
            </w:r>
            <w:r>
              <w:rPr>
                <w:sz w:val="24"/>
              </w:rPr>
              <w:t>рабочего</w:t>
            </w:r>
            <w:r>
              <w:rPr>
                <w:spacing w:val="63"/>
                <w:w w:val="150"/>
                <w:sz w:val="24"/>
              </w:rPr>
              <w:t xml:space="preserve"> </w:t>
            </w:r>
            <w:r>
              <w:rPr>
                <w:sz w:val="24"/>
              </w:rPr>
              <w:t>места.</w:t>
            </w:r>
            <w:r>
              <w:rPr>
                <w:spacing w:val="65"/>
                <w:w w:val="150"/>
                <w:sz w:val="24"/>
              </w:rPr>
              <w:t xml:space="preserve"> </w:t>
            </w:r>
            <w:r>
              <w:rPr>
                <w:sz w:val="24"/>
              </w:rPr>
              <w:t>Правила</w:t>
            </w:r>
            <w:r>
              <w:rPr>
                <w:spacing w:val="60"/>
                <w:w w:val="150"/>
                <w:sz w:val="24"/>
              </w:rPr>
              <w:t xml:space="preserve"> </w:t>
            </w:r>
            <w:r>
              <w:rPr>
                <w:sz w:val="24"/>
              </w:rPr>
              <w:t>безопасной</w:t>
            </w:r>
            <w:r>
              <w:rPr>
                <w:spacing w:val="62"/>
                <w:w w:val="150"/>
                <w:sz w:val="24"/>
              </w:rPr>
              <w:t xml:space="preserve"> </w:t>
            </w:r>
            <w:r>
              <w:rPr>
                <w:sz w:val="24"/>
              </w:rPr>
              <w:t>работы</w:t>
            </w:r>
            <w:r>
              <w:rPr>
                <w:spacing w:val="60"/>
                <w:w w:val="150"/>
                <w:sz w:val="24"/>
              </w:rPr>
              <w:t xml:space="preserve"> </w:t>
            </w:r>
            <w:r>
              <w:rPr>
                <w:spacing w:val="-5"/>
                <w:sz w:val="24"/>
              </w:rPr>
              <w:t>на</w:t>
            </w:r>
          </w:p>
          <w:p w:rsidR="009F3213" w:rsidRDefault="002E525B">
            <w:pPr>
              <w:pStyle w:val="TableParagraph"/>
              <w:ind w:left="465"/>
              <w:rPr>
                <w:sz w:val="24"/>
              </w:rPr>
            </w:pPr>
            <w:r>
              <w:rPr>
                <w:sz w:val="24"/>
              </w:rPr>
              <w:t>учебном</w:t>
            </w:r>
            <w:r>
              <w:rPr>
                <w:spacing w:val="-4"/>
                <w:sz w:val="24"/>
              </w:rPr>
              <w:t xml:space="preserve"> </w:t>
            </w:r>
            <w:r>
              <w:rPr>
                <w:spacing w:val="-2"/>
                <w:sz w:val="24"/>
              </w:rPr>
              <w:t>месте</w:t>
            </w:r>
          </w:p>
        </w:tc>
      </w:tr>
      <w:tr w:rsidR="009F3213">
        <w:trPr>
          <w:trHeight w:val="431"/>
        </w:trPr>
        <w:tc>
          <w:tcPr>
            <w:tcW w:w="1121" w:type="dxa"/>
          </w:tcPr>
          <w:p w:rsidR="009F3213" w:rsidRDefault="002E525B">
            <w:pPr>
              <w:pStyle w:val="TableParagraph"/>
              <w:spacing w:before="38"/>
              <w:ind w:right="225"/>
              <w:jc w:val="right"/>
              <w:rPr>
                <w:sz w:val="24"/>
              </w:rPr>
            </w:pPr>
            <w:r>
              <w:rPr>
                <w:spacing w:val="-5"/>
                <w:sz w:val="24"/>
              </w:rPr>
              <w:t>1.5</w:t>
            </w:r>
          </w:p>
        </w:tc>
        <w:tc>
          <w:tcPr>
            <w:tcW w:w="9477" w:type="dxa"/>
          </w:tcPr>
          <w:p w:rsidR="009F3213" w:rsidRDefault="002E525B">
            <w:pPr>
              <w:pStyle w:val="TableParagraph"/>
              <w:spacing w:before="38"/>
              <w:ind w:left="465"/>
              <w:rPr>
                <w:sz w:val="24"/>
              </w:rPr>
            </w:pPr>
            <w:r>
              <w:rPr>
                <w:sz w:val="24"/>
              </w:rPr>
              <w:t>Режим</w:t>
            </w:r>
            <w:r>
              <w:rPr>
                <w:spacing w:val="-3"/>
                <w:sz w:val="24"/>
              </w:rPr>
              <w:t xml:space="preserve"> </w:t>
            </w:r>
            <w:r>
              <w:rPr>
                <w:sz w:val="24"/>
              </w:rPr>
              <w:t>труда</w:t>
            </w:r>
            <w:r>
              <w:rPr>
                <w:spacing w:val="-3"/>
                <w:sz w:val="24"/>
              </w:rPr>
              <w:t xml:space="preserve"> </w:t>
            </w:r>
            <w:r>
              <w:rPr>
                <w:sz w:val="24"/>
              </w:rPr>
              <w:t>и</w:t>
            </w:r>
            <w:r>
              <w:rPr>
                <w:spacing w:val="-1"/>
                <w:sz w:val="24"/>
              </w:rPr>
              <w:t xml:space="preserve"> </w:t>
            </w:r>
            <w:r>
              <w:rPr>
                <w:spacing w:val="-2"/>
                <w:sz w:val="24"/>
              </w:rPr>
              <w:t>отдыха</w:t>
            </w:r>
          </w:p>
        </w:tc>
      </w:tr>
      <w:tr w:rsidR="009F3213">
        <w:trPr>
          <w:trHeight w:val="818"/>
        </w:trPr>
        <w:tc>
          <w:tcPr>
            <w:tcW w:w="1121" w:type="dxa"/>
          </w:tcPr>
          <w:p w:rsidR="009F3213" w:rsidRDefault="002E525B">
            <w:pPr>
              <w:pStyle w:val="TableParagraph"/>
              <w:spacing w:before="233"/>
              <w:ind w:right="225"/>
              <w:jc w:val="right"/>
              <w:rPr>
                <w:sz w:val="24"/>
              </w:rPr>
            </w:pPr>
            <w:r>
              <w:rPr>
                <w:spacing w:val="-5"/>
                <w:sz w:val="24"/>
              </w:rPr>
              <w:t>1.6</w:t>
            </w:r>
          </w:p>
        </w:tc>
        <w:tc>
          <w:tcPr>
            <w:tcW w:w="9477" w:type="dxa"/>
          </w:tcPr>
          <w:p w:rsidR="009F3213" w:rsidRDefault="002E525B">
            <w:pPr>
              <w:pStyle w:val="TableParagraph"/>
              <w:spacing w:before="38"/>
              <w:ind w:left="465"/>
              <w:rPr>
                <w:sz w:val="24"/>
              </w:rPr>
            </w:pPr>
            <w:r>
              <w:rPr>
                <w:sz w:val="24"/>
              </w:rPr>
              <w:t>Семья.</w:t>
            </w:r>
            <w:r>
              <w:rPr>
                <w:spacing w:val="58"/>
                <w:sz w:val="24"/>
              </w:rPr>
              <w:t xml:space="preserve"> </w:t>
            </w:r>
            <w:r>
              <w:rPr>
                <w:sz w:val="24"/>
              </w:rPr>
              <w:t>Моя</w:t>
            </w:r>
            <w:r>
              <w:rPr>
                <w:spacing w:val="60"/>
                <w:sz w:val="24"/>
              </w:rPr>
              <w:t xml:space="preserve"> </w:t>
            </w:r>
            <w:r>
              <w:rPr>
                <w:sz w:val="24"/>
              </w:rPr>
              <w:t>семья</w:t>
            </w:r>
            <w:r>
              <w:rPr>
                <w:spacing w:val="61"/>
                <w:sz w:val="24"/>
              </w:rPr>
              <w:t xml:space="preserve"> </w:t>
            </w:r>
            <w:r>
              <w:rPr>
                <w:sz w:val="24"/>
              </w:rPr>
              <w:t>в</w:t>
            </w:r>
            <w:r>
              <w:rPr>
                <w:spacing w:val="62"/>
                <w:sz w:val="24"/>
              </w:rPr>
              <w:t xml:space="preserve"> </w:t>
            </w:r>
            <w:r>
              <w:rPr>
                <w:sz w:val="24"/>
              </w:rPr>
              <w:t>прошлом</w:t>
            </w:r>
            <w:r>
              <w:rPr>
                <w:spacing w:val="59"/>
                <w:sz w:val="24"/>
              </w:rPr>
              <w:t xml:space="preserve"> </w:t>
            </w:r>
            <w:r>
              <w:rPr>
                <w:sz w:val="24"/>
              </w:rPr>
              <w:t>и</w:t>
            </w:r>
            <w:r>
              <w:rPr>
                <w:spacing w:val="61"/>
                <w:sz w:val="24"/>
              </w:rPr>
              <w:t xml:space="preserve"> </w:t>
            </w:r>
            <w:r>
              <w:rPr>
                <w:sz w:val="24"/>
              </w:rPr>
              <w:t>настоящем.</w:t>
            </w:r>
            <w:r>
              <w:rPr>
                <w:spacing w:val="61"/>
                <w:sz w:val="24"/>
              </w:rPr>
              <w:t xml:space="preserve"> </w:t>
            </w:r>
            <w:r>
              <w:rPr>
                <w:sz w:val="24"/>
              </w:rPr>
              <w:t>Имена</w:t>
            </w:r>
            <w:r>
              <w:rPr>
                <w:spacing w:val="59"/>
                <w:sz w:val="24"/>
              </w:rPr>
              <w:t xml:space="preserve"> </w:t>
            </w:r>
            <w:r>
              <w:rPr>
                <w:sz w:val="24"/>
              </w:rPr>
              <w:t>и</w:t>
            </w:r>
            <w:r>
              <w:rPr>
                <w:spacing w:val="62"/>
                <w:sz w:val="24"/>
              </w:rPr>
              <w:t xml:space="preserve"> </w:t>
            </w:r>
            <w:r>
              <w:rPr>
                <w:sz w:val="24"/>
              </w:rPr>
              <w:t>фамилии</w:t>
            </w:r>
            <w:r>
              <w:rPr>
                <w:spacing w:val="61"/>
                <w:sz w:val="24"/>
              </w:rPr>
              <w:t xml:space="preserve"> </w:t>
            </w:r>
            <w:r>
              <w:rPr>
                <w:sz w:val="24"/>
              </w:rPr>
              <w:t>членов</w:t>
            </w:r>
            <w:r>
              <w:rPr>
                <w:spacing w:val="59"/>
                <w:sz w:val="24"/>
              </w:rPr>
              <w:t xml:space="preserve"> </w:t>
            </w:r>
            <w:r>
              <w:rPr>
                <w:sz w:val="24"/>
              </w:rPr>
              <w:t>семьи,</w:t>
            </w:r>
            <w:r>
              <w:rPr>
                <w:spacing w:val="61"/>
                <w:sz w:val="24"/>
              </w:rPr>
              <w:t xml:space="preserve"> </w:t>
            </w:r>
            <w:r>
              <w:rPr>
                <w:spacing w:val="-5"/>
                <w:sz w:val="24"/>
              </w:rPr>
              <w:t>их</w:t>
            </w:r>
          </w:p>
          <w:p w:rsidR="009F3213" w:rsidRDefault="002E525B">
            <w:pPr>
              <w:pStyle w:val="TableParagraph"/>
              <w:spacing w:before="111"/>
              <w:ind w:left="465"/>
              <w:rPr>
                <w:sz w:val="24"/>
              </w:rPr>
            </w:pPr>
            <w:r>
              <w:rPr>
                <w:sz w:val="24"/>
              </w:rPr>
              <w:t>профессии.</w:t>
            </w:r>
            <w:r>
              <w:rPr>
                <w:spacing w:val="-3"/>
                <w:sz w:val="24"/>
              </w:rPr>
              <w:t xml:space="preserve"> </w:t>
            </w:r>
            <w:r>
              <w:rPr>
                <w:sz w:val="24"/>
              </w:rPr>
              <w:t>Домашний</w:t>
            </w:r>
            <w:r>
              <w:rPr>
                <w:spacing w:val="-5"/>
                <w:sz w:val="24"/>
              </w:rPr>
              <w:t xml:space="preserve"> </w:t>
            </w:r>
            <w:r>
              <w:rPr>
                <w:spacing w:val="-4"/>
                <w:sz w:val="24"/>
              </w:rPr>
              <w:t>адрес</w:t>
            </w:r>
          </w:p>
        </w:tc>
      </w:tr>
      <w:tr w:rsidR="009F3213">
        <w:trPr>
          <w:trHeight w:val="431"/>
        </w:trPr>
        <w:tc>
          <w:tcPr>
            <w:tcW w:w="1121" w:type="dxa"/>
          </w:tcPr>
          <w:p w:rsidR="009F3213" w:rsidRDefault="002E525B">
            <w:pPr>
              <w:pStyle w:val="TableParagraph"/>
              <w:spacing w:before="38"/>
              <w:ind w:right="225"/>
              <w:jc w:val="right"/>
              <w:rPr>
                <w:sz w:val="24"/>
              </w:rPr>
            </w:pPr>
            <w:r>
              <w:rPr>
                <w:spacing w:val="-5"/>
                <w:sz w:val="24"/>
              </w:rPr>
              <w:t>1.7</w:t>
            </w:r>
          </w:p>
        </w:tc>
        <w:tc>
          <w:tcPr>
            <w:tcW w:w="9477" w:type="dxa"/>
          </w:tcPr>
          <w:p w:rsidR="009F3213" w:rsidRDefault="002E525B">
            <w:pPr>
              <w:pStyle w:val="TableParagraph"/>
              <w:spacing w:before="38"/>
              <w:ind w:left="465"/>
              <w:rPr>
                <w:sz w:val="24"/>
              </w:rPr>
            </w:pPr>
            <w:r>
              <w:rPr>
                <w:sz w:val="24"/>
              </w:rPr>
              <w:t>Взаимоотношения</w:t>
            </w:r>
            <w:r>
              <w:rPr>
                <w:spacing w:val="-4"/>
                <w:sz w:val="24"/>
              </w:rPr>
              <w:t xml:space="preserve"> </w:t>
            </w:r>
            <w:r>
              <w:rPr>
                <w:sz w:val="24"/>
              </w:rPr>
              <w:t>и</w:t>
            </w:r>
            <w:r>
              <w:rPr>
                <w:spacing w:val="-4"/>
                <w:sz w:val="24"/>
              </w:rPr>
              <w:t xml:space="preserve"> </w:t>
            </w:r>
            <w:r>
              <w:rPr>
                <w:sz w:val="24"/>
              </w:rPr>
              <w:t>взаимопомощь</w:t>
            </w:r>
            <w:r>
              <w:rPr>
                <w:spacing w:val="-3"/>
                <w:sz w:val="24"/>
              </w:rPr>
              <w:t xml:space="preserve"> </w:t>
            </w:r>
            <w:r>
              <w:rPr>
                <w:sz w:val="24"/>
              </w:rPr>
              <w:t>в</w:t>
            </w:r>
            <w:r>
              <w:rPr>
                <w:spacing w:val="-5"/>
                <w:sz w:val="24"/>
              </w:rPr>
              <w:t xml:space="preserve"> </w:t>
            </w:r>
            <w:r>
              <w:rPr>
                <w:sz w:val="24"/>
              </w:rPr>
              <w:t>семье.</w:t>
            </w:r>
            <w:r>
              <w:rPr>
                <w:spacing w:val="-1"/>
                <w:sz w:val="24"/>
              </w:rPr>
              <w:t xml:space="preserve"> </w:t>
            </w:r>
            <w:r>
              <w:rPr>
                <w:sz w:val="24"/>
              </w:rPr>
              <w:t>Совместный</w:t>
            </w:r>
            <w:r>
              <w:rPr>
                <w:spacing w:val="-3"/>
                <w:sz w:val="24"/>
              </w:rPr>
              <w:t xml:space="preserve"> </w:t>
            </w:r>
            <w:r>
              <w:rPr>
                <w:sz w:val="24"/>
              </w:rPr>
              <w:t>труд</w:t>
            </w:r>
            <w:r>
              <w:rPr>
                <w:spacing w:val="-4"/>
                <w:sz w:val="24"/>
              </w:rPr>
              <w:t xml:space="preserve"> </w:t>
            </w:r>
            <w:r>
              <w:rPr>
                <w:sz w:val="24"/>
              </w:rPr>
              <w:t>и</w:t>
            </w:r>
            <w:r>
              <w:rPr>
                <w:spacing w:val="-2"/>
                <w:sz w:val="24"/>
              </w:rPr>
              <w:t xml:space="preserve"> отдых</w:t>
            </w:r>
          </w:p>
        </w:tc>
      </w:tr>
      <w:tr w:rsidR="009F3213">
        <w:trPr>
          <w:trHeight w:val="818"/>
        </w:trPr>
        <w:tc>
          <w:tcPr>
            <w:tcW w:w="1121" w:type="dxa"/>
          </w:tcPr>
          <w:p w:rsidR="009F3213" w:rsidRDefault="002E525B">
            <w:pPr>
              <w:pStyle w:val="TableParagraph"/>
              <w:spacing w:before="230"/>
              <w:ind w:right="225"/>
              <w:jc w:val="right"/>
              <w:rPr>
                <w:sz w:val="24"/>
              </w:rPr>
            </w:pPr>
            <w:r>
              <w:rPr>
                <w:spacing w:val="-5"/>
                <w:sz w:val="24"/>
              </w:rPr>
              <w:t>1.8</w:t>
            </w:r>
          </w:p>
        </w:tc>
        <w:tc>
          <w:tcPr>
            <w:tcW w:w="9477" w:type="dxa"/>
          </w:tcPr>
          <w:p w:rsidR="009F3213" w:rsidRDefault="002E525B">
            <w:pPr>
              <w:pStyle w:val="TableParagraph"/>
              <w:spacing w:before="38"/>
              <w:ind w:left="465"/>
              <w:rPr>
                <w:sz w:val="24"/>
              </w:rPr>
            </w:pPr>
            <w:r>
              <w:rPr>
                <w:sz w:val="24"/>
              </w:rPr>
              <w:t>Россия</w:t>
            </w:r>
            <w:r>
              <w:rPr>
                <w:spacing w:val="2"/>
                <w:sz w:val="24"/>
              </w:rPr>
              <w:t xml:space="preserve"> </w:t>
            </w:r>
            <w:r>
              <w:rPr>
                <w:sz w:val="24"/>
              </w:rPr>
              <w:t>‒</w:t>
            </w:r>
            <w:r>
              <w:rPr>
                <w:spacing w:val="4"/>
                <w:sz w:val="24"/>
              </w:rPr>
              <w:t xml:space="preserve"> </w:t>
            </w:r>
            <w:r>
              <w:rPr>
                <w:sz w:val="24"/>
              </w:rPr>
              <w:t>наша</w:t>
            </w:r>
            <w:r>
              <w:rPr>
                <w:spacing w:val="4"/>
                <w:sz w:val="24"/>
              </w:rPr>
              <w:t xml:space="preserve"> </w:t>
            </w:r>
            <w:r>
              <w:rPr>
                <w:sz w:val="24"/>
              </w:rPr>
              <w:t>Родина.</w:t>
            </w:r>
            <w:r>
              <w:rPr>
                <w:spacing w:val="4"/>
                <w:sz w:val="24"/>
              </w:rPr>
              <w:t xml:space="preserve"> </w:t>
            </w:r>
            <w:r>
              <w:rPr>
                <w:sz w:val="24"/>
              </w:rPr>
              <w:t>Москва</w:t>
            </w:r>
            <w:r>
              <w:rPr>
                <w:spacing w:val="3"/>
                <w:sz w:val="24"/>
              </w:rPr>
              <w:t xml:space="preserve"> </w:t>
            </w:r>
            <w:r>
              <w:rPr>
                <w:sz w:val="24"/>
              </w:rPr>
              <w:t>‒</w:t>
            </w:r>
            <w:r>
              <w:rPr>
                <w:spacing w:val="4"/>
                <w:sz w:val="24"/>
              </w:rPr>
              <w:t xml:space="preserve"> </w:t>
            </w:r>
            <w:r>
              <w:rPr>
                <w:sz w:val="24"/>
              </w:rPr>
              <w:t>столица</w:t>
            </w:r>
            <w:r>
              <w:rPr>
                <w:spacing w:val="4"/>
                <w:sz w:val="24"/>
              </w:rPr>
              <w:t xml:space="preserve"> </w:t>
            </w:r>
            <w:r>
              <w:rPr>
                <w:sz w:val="24"/>
              </w:rPr>
              <w:t>России.</w:t>
            </w:r>
            <w:r>
              <w:rPr>
                <w:spacing w:val="4"/>
                <w:sz w:val="24"/>
              </w:rPr>
              <w:t xml:space="preserve"> </w:t>
            </w:r>
            <w:r>
              <w:rPr>
                <w:sz w:val="24"/>
              </w:rPr>
              <w:t>Символы</w:t>
            </w:r>
            <w:r>
              <w:rPr>
                <w:spacing w:val="4"/>
                <w:sz w:val="24"/>
              </w:rPr>
              <w:t xml:space="preserve"> </w:t>
            </w:r>
            <w:r>
              <w:rPr>
                <w:sz w:val="24"/>
              </w:rPr>
              <w:t>России</w:t>
            </w:r>
            <w:r>
              <w:rPr>
                <w:spacing w:val="5"/>
                <w:sz w:val="24"/>
              </w:rPr>
              <w:t xml:space="preserve"> </w:t>
            </w:r>
            <w:r>
              <w:rPr>
                <w:sz w:val="24"/>
              </w:rPr>
              <w:t>(герб,</w:t>
            </w:r>
            <w:r>
              <w:rPr>
                <w:spacing w:val="5"/>
                <w:sz w:val="24"/>
              </w:rPr>
              <w:t xml:space="preserve"> </w:t>
            </w:r>
            <w:r>
              <w:rPr>
                <w:sz w:val="24"/>
              </w:rPr>
              <w:t>флаг,</w:t>
            </w:r>
            <w:r>
              <w:rPr>
                <w:spacing w:val="5"/>
                <w:sz w:val="24"/>
              </w:rPr>
              <w:t xml:space="preserve"> </w:t>
            </w:r>
            <w:r>
              <w:rPr>
                <w:spacing w:val="-2"/>
                <w:sz w:val="24"/>
              </w:rPr>
              <w:t>гимн).</w:t>
            </w:r>
          </w:p>
          <w:p w:rsidR="009F3213" w:rsidRDefault="002E525B">
            <w:pPr>
              <w:pStyle w:val="TableParagraph"/>
              <w:spacing w:before="111"/>
              <w:ind w:left="465"/>
              <w:rPr>
                <w:sz w:val="24"/>
              </w:rPr>
            </w:pPr>
            <w:r>
              <w:rPr>
                <w:sz w:val="24"/>
              </w:rPr>
              <w:t>Народы</w:t>
            </w:r>
            <w:r>
              <w:rPr>
                <w:spacing w:val="-4"/>
                <w:sz w:val="24"/>
              </w:rPr>
              <w:t xml:space="preserve"> </w:t>
            </w:r>
            <w:r>
              <w:rPr>
                <w:spacing w:val="-2"/>
                <w:sz w:val="24"/>
              </w:rPr>
              <w:t>России</w:t>
            </w:r>
          </w:p>
        </w:tc>
      </w:tr>
      <w:tr w:rsidR="009F3213">
        <w:trPr>
          <w:trHeight w:val="815"/>
        </w:trPr>
        <w:tc>
          <w:tcPr>
            <w:tcW w:w="1121" w:type="dxa"/>
          </w:tcPr>
          <w:p w:rsidR="009F3213" w:rsidRDefault="002E525B">
            <w:pPr>
              <w:pStyle w:val="TableParagraph"/>
              <w:spacing w:before="230"/>
              <w:ind w:right="225"/>
              <w:jc w:val="right"/>
              <w:rPr>
                <w:sz w:val="24"/>
              </w:rPr>
            </w:pPr>
            <w:r>
              <w:rPr>
                <w:spacing w:val="-5"/>
                <w:sz w:val="24"/>
              </w:rPr>
              <w:t>1.9</w:t>
            </w:r>
          </w:p>
        </w:tc>
        <w:tc>
          <w:tcPr>
            <w:tcW w:w="9477" w:type="dxa"/>
          </w:tcPr>
          <w:p w:rsidR="009F3213" w:rsidRDefault="002E525B">
            <w:pPr>
              <w:pStyle w:val="TableParagraph"/>
              <w:spacing w:before="36"/>
              <w:ind w:left="465"/>
              <w:rPr>
                <w:sz w:val="24"/>
              </w:rPr>
            </w:pPr>
            <w:r>
              <w:rPr>
                <w:sz w:val="24"/>
              </w:rPr>
              <w:t>Первоначальные</w:t>
            </w:r>
            <w:r>
              <w:rPr>
                <w:spacing w:val="-17"/>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родном</w:t>
            </w:r>
            <w:r>
              <w:rPr>
                <w:spacing w:val="-15"/>
                <w:sz w:val="24"/>
              </w:rPr>
              <w:t xml:space="preserve"> </w:t>
            </w:r>
            <w:r>
              <w:rPr>
                <w:sz w:val="24"/>
              </w:rPr>
              <w:t>крае.</w:t>
            </w:r>
            <w:r>
              <w:rPr>
                <w:spacing w:val="-15"/>
                <w:sz w:val="24"/>
              </w:rPr>
              <w:t xml:space="preserve"> </w:t>
            </w:r>
            <w:r>
              <w:rPr>
                <w:sz w:val="24"/>
              </w:rPr>
              <w:t>Название</w:t>
            </w:r>
            <w:r>
              <w:rPr>
                <w:spacing w:val="-15"/>
                <w:sz w:val="24"/>
              </w:rPr>
              <w:t xml:space="preserve"> </w:t>
            </w:r>
            <w:r>
              <w:rPr>
                <w:sz w:val="24"/>
              </w:rPr>
              <w:t>своего</w:t>
            </w:r>
            <w:r>
              <w:rPr>
                <w:spacing w:val="-15"/>
                <w:sz w:val="24"/>
              </w:rPr>
              <w:t xml:space="preserve"> </w:t>
            </w:r>
            <w:r>
              <w:rPr>
                <w:sz w:val="24"/>
              </w:rPr>
              <w:t>населённого</w:t>
            </w:r>
            <w:r>
              <w:rPr>
                <w:spacing w:val="-14"/>
                <w:sz w:val="24"/>
              </w:rPr>
              <w:t xml:space="preserve"> </w:t>
            </w:r>
            <w:r>
              <w:rPr>
                <w:sz w:val="24"/>
              </w:rPr>
              <w:t>пункта</w:t>
            </w:r>
            <w:r>
              <w:rPr>
                <w:spacing w:val="-15"/>
                <w:sz w:val="24"/>
              </w:rPr>
              <w:t xml:space="preserve"> </w:t>
            </w:r>
            <w:r>
              <w:rPr>
                <w:spacing w:val="-2"/>
                <w:sz w:val="24"/>
              </w:rPr>
              <w:t>(города,</w:t>
            </w:r>
          </w:p>
          <w:p w:rsidR="009F3213" w:rsidRDefault="002E525B">
            <w:pPr>
              <w:pStyle w:val="TableParagraph"/>
              <w:spacing w:before="110"/>
              <w:ind w:left="465"/>
              <w:rPr>
                <w:sz w:val="24"/>
              </w:rPr>
            </w:pPr>
            <w:r>
              <w:rPr>
                <w:sz w:val="24"/>
              </w:rPr>
              <w:t>села),</w:t>
            </w:r>
            <w:r>
              <w:rPr>
                <w:spacing w:val="-4"/>
                <w:sz w:val="24"/>
              </w:rPr>
              <w:t xml:space="preserve"> </w:t>
            </w:r>
            <w:r>
              <w:rPr>
                <w:sz w:val="24"/>
              </w:rPr>
              <w:t>региона.</w:t>
            </w:r>
            <w:r>
              <w:rPr>
                <w:spacing w:val="-2"/>
                <w:sz w:val="24"/>
              </w:rPr>
              <w:t xml:space="preserve"> </w:t>
            </w:r>
            <w:r>
              <w:rPr>
                <w:sz w:val="24"/>
              </w:rPr>
              <w:t>Культурные</w:t>
            </w:r>
            <w:r>
              <w:rPr>
                <w:spacing w:val="-5"/>
                <w:sz w:val="24"/>
              </w:rPr>
              <w:t xml:space="preserve"> </w:t>
            </w:r>
            <w:r>
              <w:rPr>
                <w:sz w:val="24"/>
              </w:rPr>
              <w:t>объекты</w:t>
            </w:r>
            <w:r>
              <w:rPr>
                <w:spacing w:val="-3"/>
                <w:sz w:val="24"/>
              </w:rPr>
              <w:t xml:space="preserve"> </w:t>
            </w:r>
            <w:r>
              <w:rPr>
                <w:sz w:val="24"/>
              </w:rPr>
              <w:t>родного</w:t>
            </w:r>
            <w:r>
              <w:rPr>
                <w:spacing w:val="-3"/>
                <w:sz w:val="24"/>
              </w:rPr>
              <w:t xml:space="preserve"> </w:t>
            </w:r>
            <w:r>
              <w:rPr>
                <w:spacing w:val="-4"/>
                <w:sz w:val="24"/>
              </w:rPr>
              <w:t>края</w:t>
            </w:r>
          </w:p>
        </w:tc>
      </w:tr>
      <w:tr w:rsidR="009F3213">
        <w:trPr>
          <w:trHeight w:val="431"/>
        </w:trPr>
        <w:tc>
          <w:tcPr>
            <w:tcW w:w="1121" w:type="dxa"/>
          </w:tcPr>
          <w:p w:rsidR="009F3213" w:rsidRDefault="002E525B">
            <w:pPr>
              <w:pStyle w:val="TableParagraph"/>
              <w:spacing w:before="38"/>
              <w:ind w:right="165"/>
              <w:jc w:val="right"/>
              <w:rPr>
                <w:sz w:val="24"/>
              </w:rPr>
            </w:pPr>
            <w:r>
              <w:rPr>
                <w:spacing w:val="-4"/>
                <w:sz w:val="24"/>
              </w:rPr>
              <w:t>1.10</w:t>
            </w:r>
          </w:p>
        </w:tc>
        <w:tc>
          <w:tcPr>
            <w:tcW w:w="9477" w:type="dxa"/>
          </w:tcPr>
          <w:p w:rsidR="009F3213" w:rsidRDefault="002E525B">
            <w:pPr>
              <w:pStyle w:val="TableParagraph"/>
              <w:spacing w:before="38"/>
              <w:ind w:left="465"/>
              <w:rPr>
                <w:sz w:val="24"/>
              </w:rPr>
            </w:pPr>
            <w:r>
              <w:rPr>
                <w:sz w:val="24"/>
              </w:rPr>
              <w:t>Ценность</w:t>
            </w:r>
            <w:r>
              <w:rPr>
                <w:spacing w:val="-4"/>
                <w:sz w:val="24"/>
              </w:rPr>
              <w:t xml:space="preserve"> </w:t>
            </w:r>
            <w:r>
              <w:rPr>
                <w:sz w:val="24"/>
              </w:rPr>
              <w:t>и</w:t>
            </w:r>
            <w:r>
              <w:rPr>
                <w:spacing w:val="-4"/>
                <w:sz w:val="24"/>
              </w:rPr>
              <w:t xml:space="preserve"> </w:t>
            </w:r>
            <w:r>
              <w:rPr>
                <w:sz w:val="24"/>
              </w:rPr>
              <w:t>красота</w:t>
            </w:r>
            <w:r>
              <w:rPr>
                <w:spacing w:val="-3"/>
                <w:sz w:val="24"/>
              </w:rPr>
              <w:t xml:space="preserve"> </w:t>
            </w:r>
            <w:r>
              <w:rPr>
                <w:sz w:val="24"/>
              </w:rPr>
              <w:t>рукотворного</w:t>
            </w:r>
            <w:r>
              <w:rPr>
                <w:spacing w:val="-2"/>
                <w:sz w:val="24"/>
              </w:rPr>
              <w:t xml:space="preserve"> </w:t>
            </w:r>
            <w:r>
              <w:rPr>
                <w:sz w:val="24"/>
              </w:rPr>
              <w:t>мира.</w:t>
            </w:r>
            <w:r>
              <w:rPr>
                <w:spacing w:val="1"/>
                <w:sz w:val="24"/>
              </w:rPr>
              <w:t xml:space="preserve"> </w:t>
            </w:r>
            <w:r>
              <w:rPr>
                <w:sz w:val="24"/>
              </w:rPr>
              <w:t>Правила</w:t>
            </w:r>
            <w:r>
              <w:rPr>
                <w:spacing w:val="-4"/>
                <w:sz w:val="24"/>
              </w:rPr>
              <w:t xml:space="preserve"> </w:t>
            </w:r>
            <w:r>
              <w:rPr>
                <w:sz w:val="24"/>
              </w:rPr>
              <w:t>поведения</w:t>
            </w:r>
            <w:r>
              <w:rPr>
                <w:spacing w:val="-2"/>
                <w:sz w:val="24"/>
              </w:rPr>
              <w:t xml:space="preserve"> </w:t>
            </w:r>
            <w:r>
              <w:rPr>
                <w:sz w:val="24"/>
              </w:rPr>
              <w:t>в</w:t>
            </w:r>
            <w:r>
              <w:rPr>
                <w:spacing w:val="-3"/>
                <w:sz w:val="24"/>
              </w:rPr>
              <w:t xml:space="preserve"> </w:t>
            </w:r>
            <w:r>
              <w:rPr>
                <w:spacing w:val="-2"/>
                <w:sz w:val="24"/>
              </w:rPr>
              <w:t>социуме</w:t>
            </w:r>
          </w:p>
        </w:tc>
      </w:tr>
      <w:tr w:rsidR="009F3213">
        <w:trPr>
          <w:trHeight w:val="431"/>
        </w:trPr>
        <w:tc>
          <w:tcPr>
            <w:tcW w:w="1121" w:type="dxa"/>
          </w:tcPr>
          <w:p w:rsidR="009F3213" w:rsidRDefault="002E525B">
            <w:pPr>
              <w:pStyle w:val="TableParagraph"/>
              <w:spacing w:before="38"/>
              <w:ind w:left="679"/>
              <w:rPr>
                <w:sz w:val="24"/>
              </w:rPr>
            </w:pPr>
            <w:r>
              <w:rPr>
                <w:spacing w:val="-10"/>
                <w:sz w:val="24"/>
              </w:rPr>
              <w:t>2</w:t>
            </w:r>
          </w:p>
        </w:tc>
        <w:tc>
          <w:tcPr>
            <w:tcW w:w="9477" w:type="dxa"/>
          </w:tcPr>
          <w:p w:rsidR="009F3213" w:rsidRDefault="002E525B">
            <w:pPr>
              <w:pStyle w:val="TableParagraph"/>
              <w:spacing w:before="38"/>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431"/>
        </w:trPr>
        <w:tc>
          <w:tcPr>
            <w:tcW w:w="1121" w:type="dxa"/>
          </w:tcPr>
          <w:p w:rsidR="009F3213" w:rsidRDefault="002E525B">
            <w:pPr>
              <w:pStyle w:val="TableParagraph"/>
              <w:spacing w:before="38"/>
              <w:ind w:right="225"/>
              <w:jc w:val="right"/>
              <w:rPr>
                <w:sz w:val="24"/>
              </w:rPr>
            </w:pPr>
            <w:r>
              <w:rPr>
                <w:spacing w:val="-5"/>
                <w:sz w:val="24"/>
              </w:rPr>
              <w:t>2.1</w:t>
            </w:r>
          </w:p>
        </w:tc>
        <w:tc>
          <w:tcPr>
            <w:tcW w:w="9477" w:type="dxa"/>
          </w:tcPr>
          <w:p w:rsidR="009F3213" w:rsidRDefault="002E525B">
            <w:pPr>
              <w:pStyle w:val="TableParagraph"/>
              <w:spacing w:before="38"/>
              <w:ind w:left="465"/>
              <w:rPr>
                <w:sz w:val="24"/>
              </w:rPr>
            </w:pPr>
            <w:r>
              <w:rPr>
                <w:sz w:val="24"/>
              </w:rPr>
              <w:t>Природа</w:t>
            </w:r>
            <w:r>
              <w:rPr>
                <w:spacing w:val="-6"/>
                <w:sz w:val="24"/>
              </w:rPr>
              <w:t xml:space="preserve"> </w:t>
            </w:r>
            <w:r>
              <w:rPr>
                <w:sz w:val="24"/>
              </w:rPr>
              <w:t>‒</w:t>
            </w:r>
            <w:r>
              <w:rPr>
                <w:spacing w:val="-2"/>
                <w:sz w:val="24"/>
              </w:rPr>
              <w:t xml:space="preserve"> </w:t>
            </w:r>
            <w:r>
              <w:rPr>
                <w:sz w:val="24"/>
              </w:rPr>
              <w:t>среда</w:t>
            </w:r>
            <w:r>
              <w:rPr>
                <w:spacing w:val="-3"/>
                <w:sz w:val="24"/>
              </w:rPr>
              <w:t xml:space="preserve"> </w:t>
            </w:r>
            <w:r>
              <w:rPr>
                <w:sz w:val="24"/>
              </w:rPr>
              <w:t>обитания</w:t>
            </w:r>
            <w:r>
              <w:rPr>
                <w:spacing w:val="-2"/>
                <w:sz w:val="24"/>
              </w:rPr>
              <w:t xml:space="preserve"> </w:t>
            </w:r>
            <w:r>
              <w:rPr>
                <w:sz w:val="24"/>
              </w:rPr>
              <w:t>человека.</w:t>
            </w:r>
            <w:r>
              <w:rPr>
                <w:spacing w:val="-2"/>
                <w:sz w:val="24"/>
              </w:rPr>
              <w:t xml:space="preserve"> </w:t>
            </w:r>
            <w:r>
              <w:rPr>
                <w:sz w:val="24"/>
              </w:rPr>
              <w:t>Неживая и</w:t>
            </w:r>
            <w:r>
              <w:rPr>
                <w:spacing w:val="-2"/>
                <w:sz w:val="24"/>
              </w:rPr>
              <w:t xml:space="preserve"> </w:t>
            </w:r>
            <w:r>
              <w:rPr>
                <w:sz w:val="24"/>
              </w:rPr>
              <w:t>живая</w:t>
            </w:r>
            <w:r>
              <w:rPr>
                <w:spacing w:val="-2"/>
                <w:sz w:val="24"/>
              </w:rPr>
              <w:t xml:space="preserve"> природа</w:t>
            </w:r>
          </w:p>
        </w:tc>
      </w:tr>
      <w:tr w:rsidR="009F3213">
        <w:trPr>
          <w:trHeight w:val="818"/>
        </w:trPr>
        <w:tc>
          <w:tcPr>
            <w:tcW w:w="1121" w:type="dxa"/>
          </w:tcPr>
          <w:p w:rsidR="009F3213" w:rsidRDefault="002E525B">
            <w:pPr>
              <w:pStyle w:val="TableParagraph"/>
              <w:spacing w:before="230"/>
              <w:ind w:right="225"/>
              <w:jc w:val="right"/>
              <w:rPr>
                <w:sz w:val="24"/>
              </w:rPr>
            </w:pPr>
            <w:r>
              <w:rPr>
                <w:spacing w:val="-5"/>
                <w:sz w:val="24"/>
              </w:rPr>
              <w:t>2.2</w:t>
            </w:r>
          </w:p>
        </w:tc>
        <w:tc>
          <w:tcPr>
            <w:tcW w:w="9477" w:type="dxa"/>
          </w:tcPr>
          <w:p w:rsidR="009F3213" w:rsidRDefault="002E525B">
            <w:pPr>
              <w:pStyle w:val="TableParagraph"/>
              <w:spacing w:before="38"/>
              <w:ind w:left="465"/>
              <w:rPr>
                <w:sz w:val="24"/>
              </w:rPr>
            </w:pPr>
            <w:r>
              <w:rPr>
                <w:sz w:val="24"/>
              </w:rPr>
              <w:t>Природа</w:t>
            </w:r>
            <w:r>
              <w:rPr>
                <w:spacing w:val="28"/>
                <w:sz w:val="24"/>
              </w:rPr>
              <w:t xml:space="preserve">  </w:t>
            </w:r>
            <w:r>
              <w:rPr>
                <w:sz w:val="24"/>
              </w:rPr>
              <w:t>и</w:t>
            </w:r>
            <w:r>
              <w:rPr>
                <w:spacing w:val="30"/>
                <w:sz w:val="24"/>
              </w:rPr>
              <w:t xml:space="preserve">  </w:t>
            </w:r>
            <w:r>
              <w:rPr>
                <w:sz w:val="24"/>
              </w:rPr>
              <w:t>предметы,</w:t>
            </w:r>
            <w:r>
              <w:rPr>
                <w:spacing w:val="29"/>
                <w:sz w:val="24"/>
              </w:rPr>
              <w:t xml:space="preserve">  </w:t>
            </w:r>
            <w:r>
              <w:rPr>
                <w:sz w:val="24"/>
              </w:rPr>
              <w:t>созданные</w:t>
            </w:r>
            <w:r>
              <w:rPr>
                <w:spacing w:val="28"/>
                <w:sz w:val="24"/>
              </w:rPr>
              <w:t xml:space="preserve">  </w:t>
            </w:r>
            <w:r>
              <w:rPr>
                <w:sz w:val="24"/>
              </w:rPr>
              <w:t>человеком.</w:t>
            </w:r>
            <w:r>
              <w:rPr>
                <w:spacing w:val="30"/>
                <w:sz w:val="24"/>
              </w:rPr>
              <w:t xml:space="preserve">  </w:t>
            </w:r>
            <w:r>
              <w:rPr>
                <w:sz w:val="24"/>
              </w:rPr>
              <w:t>Природные</w:t>
            </w:r>
            <w:r>
              <w:rPr>
                <w:spacing w:val="28"/>
                <w:sz w:val="24"/>
              </w:rPr>
              <w:t xml:space="preserve">  </w:t>
            </w:r>
            <w:r>
              <w:rPr>
                <w:sz w:val="24"/>
              </w:rPr>
              <w:t>материалы.</w:t>
            </w:r>
            <w:r>
              <w:rPr>
                <w:spacing w:val="29"/>
                <w:sz w:val="24"/>
              </w:rPr>
              <w:t xml:space="preserve">  </w:t>
            </w:r>
            <w:r>
              <w:rPr>
                <w:spacing w:val="-2"/>
                <w:sz w:val="24"/>
              </w:rPr>
              <w:t>Бережное</w:t>
            </w:r>
          </w:p>
          <w:p w:rsidR="009F3213" w:rsidRDefault="002E525B">
            <w:pPr>
              <w:pStyle w:val="TableParagraph"/>
              <w:spacing w:before="111"/>
              <w:ind w:left="465"/>
              <w:rPr>
                <w:sz w:val="24"/>
              </w:rPr>
            </w:pPr>
            <w:r>
              <w:rPr>
                <w:sz w:val="24"/>
              </w:rPr>
              <w:t>отношение</w:t>
            </w:r>
            <w:r>
              <w:rPr>
                <w:spacing w:val="-4"/>
                <w:sz w:val="24"/>
              </w:rPr>
              <w:t xml:space="preserve"> </w:t>
            </w:r>
            <w:r>
              <w:rPr>
                <w:sz w:val="24"/>
              </w:rPr>
              <w:t>к</w:t>
            </w:r>
            <w:r>
              <w:rPr>
                <w:spacing w:val="-4"/>
                <w:sz w:val="24"/>
              </w:rPr>
              <w:t xml:space="preserve"> </w:t>
            </w:r>
            <w:r>
              <w:rPr>
                <w:sz w:val="24"/>
              </w:rPr>
              <w:t>предметам,</w:t>
            </w:r>
            <w:r>
              <w:rPr>
                <w:spacing w:val="-2"/>
                <w:sz w:val="24"/>
              </w:rPr>
              <w:t xml:space="preserve"> </w:t>
            </w:r>
            <w:r>
              <w:rPr>
                <w:sz w:val="24"/>
              </w:rPr>
              <w:t>вещам,</w:t>
            </w:r>
            <w:r>
              <w:rPr>
                <w:spacing w:val="2"/>
                <w:sz w:val="24"/>
              </w:rPr>
              <w:t xml:space="preserve"> </w:t>
            </w:r>
            <w:r>
              <w:rPr>
                <w:sz w:val="24"/>
              </w:rPr>
              <w:t>уход</w:t>
            </w:r>
            <w:r>
              <w:rPr>
                <w:spacing w:val="-2"/>
                <w:sz w:val="24"/>
              </w:rPr>
              <w:t xml:space="preserve"> </w:t>
            </w:r>
            <w:r>
              <w:rPr>
                <w:sz w:val="24"/>
              </w:rPr>
              <w:t>за</w:t>
            </w:r>
            <w:r>
              <w:rPr>
                <w:spacing w:val="-3"/>
                <w:sz w:val="24"/>
              </w:rPr>
              <w:t xml:space="preserve"> </w:t>
            </w:r>
            <w:r>
              <w:rPr>
                <w:spacing w:val="-4"/>
                <w:sz w:val="24"/>
              </w:rPr>
              <w:t>ними</w:t>
            </w:r>
          </w:p>
        </w:tc>
      </w:tr>
      <w:tr w:rsidR="009F3213">
        <w:trPr>
          <w:trHeight w:val="818"/>
        </w:trPr>
        <w:tc>
          <w:tcPr>
            <w:tcW w:w="1121" w:type="dxa"/>
          </w:tcPr>
          <w:p w:rsidR="009F3213" w:rsidRDefault="002E525B">
            <w:pPr>
              <w:pStyle w:val="TableParagraph"/>
              <w:spacing w:before="231"/>
              <w:ind w:right="225"/>
              <w:jc w:val="right"/>
              <w:rPr>
                <w:sz w:val="24"/>
              </w:rPr>
            </w:pPr>
            <w:r>
              <w:rPr>
                <w:spacing w:val="-5"/>
                <w:sz w:val="24"/>
              </w:rPr>
              <w:t>2.3</w:t>
            </w:r>
          </w:p>
        </w:tc>
        <w:tc>
          <w:tcPr>
            <w:tcW w:w="9477" w:type="dxa"/>
          </w:tcPr>
          <w:p w:rsidR="009F3213" w:rsidRDefault="002E525B">
            <w:pPr>
              <w:pStyle w:val="TableParagraph"/>
              <w:spacing w:before="39"/>
              <w:ind w:left="465"/>
              <w:rPr>
                <w:sz w:val="24"/>
              </w:rPr>
            </w:pPr>
            <w:r>
              <w:rPr>
                <w:sz w:val="24"/>
              </w:rPr>
              <w:t>Наблюдение</w:t>
            </w:r>
            <w:r>
              <w:rPr>
                <w:spacing w:val="11"/>
                <w:sz w:val="24"/>
              </w:rPr>
              <w:t xml:space="preserve"> </w:t>
            </w:r>
            <w:r>
              <w:rPr>
                <w:sz w:val="24"/>
              </w:rPr>
              <w:t>за</w:t>
            </w:r>
            <w:r>
              <w:rPr>
                <w:spacing w:val="13"/>
                <w:sz w:val="24"/>
              </w:rPr>
              <w:t xml:space="preserve"> </w:t>
            </w:r>
            <w:r>
              <w:rPr>
                <w:sz w:val="24"/>
              </w:rPr>
              <w:t>погодой</w:t>
            </w:r>
            <w:r>
              <w:rPr>
                <w:spacing w:val="15"/>
                <w:sz w:val="24"/>
              </w:rPr>
              <w:t xml:space="preserve"> </w:t>
            </w:r>
            <w:r>
              <w:rPr>
                <w:sz w:val="24"/>
              </w:rPr>
              <w:t>своего</w:t>
            </w:r>
            <w:r>
              <w:rPr>
                <w:spacing w:val="14"/>
                <w:sz w:val="24"/>
              </w:rPr>
              <w:t xml:space="preserve"> </w:t>
            </w:r>
            <w:r>
              <w:rPr>
                <w:sz w:val="24"/>
              </w:rPr>
              <w:t>края.</w:t>
            </w:r>
            <w:r>
              <w:rPr>
                <w:spacing w:val="16"/>
                <w:sz w:val="24"/>
              </w:rPr>
              <w:t xml:space="preserve"> </w:t>
            </w:r>
            <w:r>
              <w:rPr>
                <w:sz w:val="24"/>
              </w:rPr>
              <w:t>Погода</w:t>
            </w:r>
            <w:r>
              <w:rPr>
                <w:spacing w:val="15"/>
                <w:sz w:val="24"/>
              </w:rPr>
              <w:t xml:space="preserve"> </w:t>
            </w:r>
            <w:r>
              <w:rPr>
                <w:sz w:val="24"/>
              </w:rPr>
              <w:t>и</w:t>
            </w:r>
            <w:r>
              <w:rPr>
                <w:spacing w:val="15"/>
                <w:sz w:val="24"/>
              </w:rPr>
              <w:t xml:space="preserve"> </w:t>
            </w:r>
            <w:r>
              <w:rPr>
                <w:sz w:val="24"/>
              </w:rPr>
              <w:t>термометр.</w:t>
            </w:r>
            <w:r>
              <w:rPr>
                <w:spacing w:val="15"/>
                <w:sz w:val="24"/>
              </w:rPr>
              <w:t xml:space="preserve"> </w:t>
            </w:r>
            <w:r>
              <w:rPr>
                <w:sz w:val="24"/>
              </w:rPr>
              <w:t>Определение</w:t>
            </w:r>
            <w:r>
              <w:rPr>
                <w:spacing w:val="14"/>
                <w:sz w:val="24"/>
              </w:rPr>
              <w:t xml:space="preserve"> </w:t>
            </w:r>
            <w:r>
              <w:rPr>
                <w:spacing w:val="-2"/>
                <w:sz w:val="24"/>
              </w:rPr>
              <w:t>температуры</w:t>
            </w:r>
          </w:p>
          <w:p w:rsidR="009F3213" w:rsidRDefault="002E525B">
            <w:pPr>
              <w:pStyle w:val="TableParagraph"/>
              <w:spacing w:before="110"/>
              <w:ind w:left="465"/>
              <w:rPr>
                <w:sz w:val="24"/>
              </w:rPr>
            </w:pPr>
            <w:r>
              <w:rPr>
                <w:sz w:val="24"/>
              </w:rPr>
              <w:t>воздуха</w:t>
            </w:r>
            <w:r>
              <w:rPr>
                <w:spacing w:val="-3"/>
                <w:sz w:val="24"/>
              </w:rPr>
              <w:t xml:space="preserve"> </w:t>
            </w:r>
            <w:r>
              <w:rPr>
                <w:sz w:val="24"/>
              </w:rPr>
              <w:t>(воды)</w:t>
            </w:r>
            <w:r>
              <w:rPr>
                <w:spacing w:val="-4"/>
                <w:sz w:val="24"/>
              </w:rPr>
              <w:t xml:space="preserve"> </w:t>
            </w:r>
            <w:r>
              <w:rPr>
                <w:sz w:val="24"/>
              </w:rPr>
              <w:t>по</w:t>
            </w:r>
            <w:r>
              <w:rPr>
                <w:spacing w:val="-1"/>
                <w:sz w:val="24"/>
              </w:rPr>
              <w:t xml:space="preserve"> </w:t>
            </w:r>
            <w:r>
              <w:rPr>
                <w:spacing w:val="-2"/>
                <w:sz w:val="24"/>
              </w:rPr>
              <w:t>термометру</w:t>
            </w:r>
          </w:p>
        </w:tc>
      </w:tr>
      <w:tr w:rsidR="009F3213">
        <w:trPr>
          <w:trHeight w:val="429"/>
        </w:trPr>
        <w:tc>
          <w:tcPr>
            <w:tcW w:w="1121" w:type="dxa"/>
          </w:tcPr>
          <w:p w:rsidR="009F3213" w:rsidRDefault="002E525B">
            <w:pPr>
              <w:pStyle w:val="TableParagraph"/>
              <w:spacing w:before="36"/>
              <w:ind w:right="225"/>
              <w:jc w:val="right"/>
              <w:rPr>
                <w:sz w:val="24"/>
              </w:rPr>
            </w:pPr>
            <w:r>
              <w:rPr>
                <w:spacing w:val="-5"/>
                <w:sz w:val="24"/>
              </w:rPr>
              <w:t>2.4</w:t>
            </w:r>
          </w:p>
        </w:tc>
        <w:tc>
          <w:tcPr>
            <w:tcW w:w="9477" w:type="dxa"/>
          </w:tcPr>
          <w:p w:rsidR="009F3213" w:rsidRDefault="002E525B">
            <w:pPr>
              <w:pStyle w:val="TableParagraph"/>
              <w:spacing w:before="36"/>
              <w:ind w:left="465"/>
              <w:rPr>
                <w:sz w:val="24"/>
              </w:rPr>
            </w:pPr>
            <w:r>
              <w:rPr>
                <w:sz w:val="24"/>
              </w:rPr>
              <w:t>Сезонные</w:t>
            </w:r>
            <w:r>
              <w:rPr>
                <w:spacing w:val="-5"/>
                <w:sz w:val="24"/>
              </w:rPr>
              <w:t xml:space="preserve"> </w:t>
            </w:r>
            <w:r>
              <w:rPr>
                <w:sz w:val="24"/>
              </w:rPr>
              <w:t>изменения</w:t>
            </w:r>
            <w:r>
              <w:rPr>
                <w:spacing w:val="-2"/>
                <w:sz w:val="24"/>
              </w:rPr>
              <w:t xml:space="preserve"> </w:t>
            </w:r>
            <w:r>
              <w:rPr>
                <w:sz w:val="24"/>
              </w:rPr>
              <w:t>в</w:t>
            </w:r>
            <w:r>
              <w:rPr>
                <w:spacing w:val="-5"/>
                <w:sz w:val="24"/>
              </w:rPr>
              <w:t xml:space="preserve"> </w:t>
            </w:r>
            <w:r>
              <w:rPr>
                <w:spacing w:val="-2"/>
                <w:sz w:val="24"/>
              </w:rPr>
              <w:t>природе</w:t>
            </w:r>
          </w:p>
        </w:tc>
      </w:tr>
      <w:tr w:rsidR="009F3213">
        <w:trPr>
          <w:trHeight w:val="818"/>
        </w:trPr>
        <w:tc>
          <w:tcPr>
            <w:tcW w:w="1121" w:type="dxa"/>
          </w:tcPr>
          <w:p w:rsidR="009F3213" w:rsidRDefault="002E525B">
            <w:pPr>
              <w:pStyle w:val="TableParagraph"/>
              <w:spacing w:before="233"/>
              <w:ind w:right="225"/>
              <w:jc w:val="right"/>
              <w:rPr>
                <w:sz w:val="24"/>
              </w:rPr>
            </w:pPr>
            <w:r>
              <w:rPr>
                <w:spacing w:val="-5"/>
                <w:sz w:val="24"/>
              </w:rPr>
              <w:t>2.5</w:t>
            </w:r>
          </w:p>
        </w:tc>
        <w:tc>
          <w:tcPr>
            <w:tcW w:w="9477" w:type="dxa"/>
          </w:tcPr>
          <w:p w:rsidR="009F3213" w:rsidRDefault="002E525B">
            <w:pPr>
              <w:pStyle w:val="TableParagraph"/>
              <w:spacing w:before="38"/>
              <w:ind w:left="465"/>
              <w:rPr>
                <w:sz w:val="24"/>
              </w:rPr>
            </w:pPr>
            <w:r>
              <w:rPr>
                <w:sz w:val="24"/>
              </w:rPr>
              <w:t>Взаимосвязи</w:t>
            </w:r>
            <w:r>
              <w:rPr>
                <w:spacing w:val="51"/>
                <w:sz w:val="24"/>
              </w:rPr>
              <w:t xml:space="preserve"> </w:t>
            </w:r>
            <w:r>
              <w:rPr>
                <w:sz w:val="24"/>
              </w:rPr>
              <w:t>между</w:t>
            </w:r>
            <w:r>
              <w:rPr>
                <w:spacing w:val="48"/>
                <w:sz w:val="24"/>
              </w:rPr>
              <w:t xml:space="preserve"> </w:t>
            </w:r>
            <w:r>
              <w:rPr>
                <w:sz w:val="24"/>
              </w:rPr>
              <w:t>человеком</w:t>
            </w:r>
            <w:r>
              <w:rPr>
                <w:spacing w:val="53"/>
                <w:sz w:val="24"/>
              </w:rPr>
              <w:t xml:space="preserve"> </w:t>
            </w:r>
            <w:r>
              <w:rPr>
                <w:sz w:val="24"/>
              </w:rPr>
              <w:t>и</w:t>
            </w:r>
            <w:r>
              <w:rPr>
                <w:spacing w:val="53"/>
                <w:sz w:val="24"/>
              </w:rPr>
              <w:t xml:space="preserve"> </w:t>
            </w:r>
            <w:r>
              <w:rPr>
                <w:sz w:val="24"/>
              </w:rPr>
              <w:t>природой.</w:t>
            </w:r>
            <w:r>
              <w:rPr>
                <w:spacing w:val="50"/>
                <w:sz w:val="24"/>
              </w:rPr>
              <w:t xml:space="preserve"> </w:t>
            </w:r>
            <w:r>
              <w:rPr>
                <w:sz w:val="24"/>
              </w:rPr>
              <w:t>Правила</w:t>
            </w:r>
            <w:r>
              <w:rPr>
                <w:spacing w:val="53"/>
                <w:sz w:val="24"/>
              </w:rPr>
              <w:t xml:space="preserve"> </w:t>
            </w:r>
            <w:r>
              <w:rPr>
                <w:sz w:val="24"/>
              </w:rPr>
              <w:t>нравственного</w:t>
            </w:r>
            <w:r>
              <w:rPr>
                <w:spacing w:val="52"/>
                <w:sz w:val="24"/>
              </w:rPr>
              <w:t xml:space="preserve"> </w:t>
            </w:r>
            <w:r>
              <w:rPr>
                <w:sz w:val="24"/>
              </w:rPr>
              <w:t>и</w:t>
            </w:r>
            <w:r>
              <w:rPr>
                <w:spacing w:val="54"/>
                <w:sz w:val="24"/>
              </w:rPr>
              <w:t xml:space="preserve"> </w:t>
            </w:r>
            <w:r>
              <w:rPr>
                <w:spacing w:val="-2"/>
                <w:sz w:val="24"/>
              </w:rPr>
              <w:t>безопасного</w:t>
            </w:r>
          </w:p>
          <w:p w:rsidR="009F3213" w:rsidRDefault="002E525B">
            <w:pPr>
              <w:pStyle w:val="TableParagraph"/>
              <w:spacing w:before="111"/>
              <w:ind w:left="465"/>
              <w:rPr>
                <w:sz w:val="24"/>
              </w:rPr>
            </w:pPr>
            <w:r>
              <w:rPr>
                <w:sz w:val="24"/>
              </w:rPr>
              <w:t>поведения</w:t>
            </w:r>
            <w:r>
              <w:rPr>
                <w:spacing w:val="-2"/>
                <w:sz w:val="24"/>
              </w:rPr>
              <w:t xml:space="preserve"> </w:t>
            </w:r>
            <w:r>
              <w:rPr>
                <w:sz w:val="24"/>
              </w:rPr>
              <w:t>в</w:t>
            </w:r>
            <w:r>
              <w:rPr>
                <w:spacing w:val="-2"/>
                <w:sz w:val="24"/>
              </w:rPr>
              <w:t xml:space="preserve"> природе</w:t>
            </w:r>
          </w:p>
        </w:tc>
      </w:tr>
      <w:tr w:rsidR="009F3213">
        <w:trPr>
          <w:trHeight w:val="818"/>
        </w:trPr>
        <w:tc>
          <w:tcPr>
            <w:tcW w:w="1121" w:type="dxa"/>
          </w:tcPr>
          <w:p w:rsidR="009F3213" w:rsidRDefault="002E525B">
            <w:pPr>
              <w:pStyle w:val="TableParagraph"/>
              <w:spacing w:before="230"/>
              <w:ind w:right="225"/>
              <w:jc w:val="right"/>
              <w:rPr>
                <w:sz w:val="24"/>
              </w:rPr>
            </w:pPr>
            <w:r>
              <w:rPr>
                <w:spacing w:val="-5"/>
                <w:sz w:val="24"/>
              </w:rPr>
              <w:t>2.6</w:t>
            </w:r>
          </w:p>
        </w:tc>
        <w:tc>
          <w:tcPr>
            <w:tcW w:w="9477" w:type="dxa"/>
          </w:tcPr>
          <w:p w:rsidR="009F3213" w:rsidRDefault="002E525B">
            <w:pPr>
              <w:pStyle w:val="TableParagraph"/>
              <w:spacing w:before="38"/>
              <w:ind w:left="465"/>
              <w:rPr>
                <w:sz w:val="24"/>
              </w:rPr>
            </w:pPr>
            <w:r>
              <w:rPr>
                <w:sz w:val="24"/>
              </w:rPr>
              <w:t>Растительный</w:t>
            </w:r>
            <w:r>
              <w:rPr>
                <w:spacing w:val="16"/>
                <w:sz w:val="24"/>
              </w:rPr>
              <w:t xml:space="preserve"> </w:t>
            </w:r>
            <w:r>
              <w:rPr>
                <w:sz w:val="24"/>
              </w:rPr>
              <w:t>мир.</w:t>
            </w:r>
            <w:r>
              <w:rPr>
                <w:spacing w:val="15"/>
                <w:sz w:val="24"/>
              </w:rPr>
              <w:t xml:space="preserve"> </w:t>
            </w:r>
            <w:r>
              <w:rPr>
                <w:sz w:val="24"/>
              </w:rPr>
              <w:t>Растения</w:t>
            </w:r>
            <w:r>
              <w:rPr>
                <w:spacing w:val="18"/>
                <w:sz w:val="24"/>
              </w:rPr>
              <w:t xml:space="preserve"> </w:t>
            </w:r>
            <w:r>
              <w:rPr>
                <w:sz w:val="24"/>
              </w:rPr>
              <w:t>ближайшего</w:t>
            </w:r>
            <w:r>
              <w:rPr>
                <w:spacing w:val="17"/>
                <w:sz w:val="24"/>
              </w:rPr>
              <w:t xml:space="preserve"> </w:t>
            </w:r>
            <w:r>
              <w:rPr>
                <w:sz w:val="24"/>
              </w:rPr>
              <w:t>окружения</w:t>
            </w:r>
            <w:r>
              <w:rPr>
                <w:spacing w:val="18"/>
                <w:sz w:val="24"/>
              </w:rPr>
              <w:t xml:space="preserve"> </w:t>
            </w:r>
            <w:r>
              <w:rPr>
                <w:sz w:val="24"/>
              </w:rPr>
              <w:t>(узнавание,</w:t>
            </w:r>
            <w:r>
              <w:rPr>
                <w:spacing w:val="17"/>
                <w:sz w:val="24"/>
              </w:rPr>
              <w:t xml:space="preserve"> </w:t>
            </w:r>
            <w:r>
              <w:rPr>
                <w:sz w:val="24"/>
              </w:rPr>
              <w:t>называние,</w:t>
            </w:r>
            <w:r>
              <w:rPr>
                <w:spacing w:val="18"/>
                <w:sz w:val="24"/>
              </w:rPr>
              <w:t xml:space="preserve"> </w:t>
            </w:r>
            <w:r>
              <w:rPr>
                <w:spacing w:val="-2"/>
                <w:sz w:val="24"/>
              </w:rPr>
              <w:t>краткое</w:t>
            </w:r>
          </w:p>
          <w:p w:rsidR="009F3213" w:rsidRDefault="002E525B">
            <w:pPr>
              <w:pStyle w:val="TableParagraph"/>
              <w:spacing w:before="111"/>
              <w:ind w:left="465"/>
              <w:rPr>
                <w:sz w:val="24"/>
              </w:rPr>
            </w:pPr>
            <w:r>
              <w:rPr>
                <w:sz w:val="24"/>
              </w:rPr>
              <w:t>описание).</w:t>
            </w:r>
            <w:r>
              <w:rPr>
                <w:spacing w:val="-5"/>
                <w:sz w:val="24"/>
              </w:rPr>
              <w:t xml:space="preserve"> </w:t>
            </w:r>
            <w:r>
              <w:rPr>
                <w:sz w:val="24"/>
              </w:rPr>
              <w:t>Лиственные</w:t>
            </w:r>
            <w:r>
              <w:rPr>
                <w:spacing w:val="-7"/>
                <w:sz w:val="24"/>
              </w:rPr>
              <w:t xml:space="preserve"> </w:t>
            </w:r>
            <w:r>
              <w:rPr>
                <w:sz w:val="24"/>
              </w:rPr>
              <w:t>и</w:t>
            </w:r>
            <w:r>
              <w:rPr>
                <w:spacing w:val="-3"/>
                <w:sz w:val="24"/>
              </w:rPr>
              <w:t xml:space="preserve"> </w:t>
            </w:r>
            <w:r>
              <w:rPr>
                <w:sz w:val="24"/>
              </w:rPr>
              <w:t>хвойные</w:t>
            </w:r>
            <w:r>
              <w:rPr>
                <w:spacing w:val="-4"/>
                <w:sz w:val="24"/>
              </w:rPr>
              <w:t xml:space="preserve"> </w:t>
            </w:r>
            <w:r>
              <w:rPr>
                <w:sz w:val="24"/>
              </w:rPr>
              <w:t>растения.</w:t>
            </w:r>
            <w:r>
              <w:rPr>
                <w:spacing w:val="-3"/>
                <w:sz w:val="24"/>
              </w:rPr>
              <w:t xml:space="preserve"> </w:t>
            </w:r>
            <w:r>
              <w:rPr>
                <w:sz w:val="24"/>
              </w:rPr>
              <w:t>Дикорастущие</w:t>
            </w:r>
            <w:r>
              <w:rPr>
                <w:spacing w:val="-4"/>
                <w:sz w:val="24"/>
              </w:rPr>
              <w:t xml:space="preserve"> </w:t>
            </w:r>
            <w:r>
              <w:rPr>
                <w:sz w:val="24"/>
              </w:rPr>
              <w:t>и</w:t>
            </w:r>
            <w:r>
              <w:rPr>
                <w:spacing w:val="-3"/>
                <w:sz w:val="24"/>
              </w:rPr>
              <w:t xml:space="preserve"> </w:t>
            </w:r>
            <w:r>
              <w:rPr>
                <w:sz w:val="24"/>
              </w:rPr>
              <w:t>культурные</w:t>
            </w:r>
            <w:r>
              <w:rPr>
                <w:spacing w:val="-4"/>
                <w:sz w:val="24"/>
              </w:rPr>
              <w:t xml:space="preserve"> </w:t>
            </w:r>
            <w:r>
              <w:rPr>
                <w:spacing w:val="-2"/>
                <w:sz w:val="24"/>
              </w:rPr>
              <w:t>растения</w:t>
            </w:r>
          </w:p>
        </w:tc>
      </w:tr>
      <w:tr w:rsidR="009F3213">
        <w:trPr>
          <w:trHeight w:val="816"/>
        </w:trPr>
        <w:tc>
          <w:tcPr>
            <w:tcW w:w="1121" w:type="dxa"/>
          </w:tcPr>
          <w:p w:rsidR="009F3213" w:rsidRDefault="002E525B">
            <w:pPr>
              <w:pStyle w:val="TableParagraph"/>
              <w:spacing w:before="230"/>
              <w:ind w:right="225"/>
              <w:jc w:val="right"/>
              <w:rPr>
                <w:sz w:val="24"/>
              </w:rPr>
            </w:pPr>
            <w:r>
              <w:rPr>
                <w:spacing w:val="-5"/>
                <w:sz w:val="24"/>
              </w:rPr>
              <w:t>2.7</w:t>
            </w:r>
          </w:p>
        </w:tc>
        <w:tc>
          <w:tcPr>
            <w:tcW w:w="9477" w:type="dxa"/>
          </w:tcPr>
          <w:p w:rsidR="009F3213" w:rsidRDefault="002E525B">
            <w:pPr>
              <w:pStyle w:val="TableParagraph"/>
              <w:spacing w:before="38"/>
              <w:ind w:left="465"/>
              <w:rPr>
                <w:sz w:val="24"/>
              </w:rPr>
            </w:pPr>
            <w:r>
              <w:rPr>
                <w:sz w:val="24"/>
              </w:rPr>
              <w:t>Части</w:t>
            </w:r>
            <w:r>
              <w:rPr>
                <w:spacing w:val="58"/>
                <w:sz w:val="24"/>
              </w:rPr>
              <w:t xml:space="preserve"> </w:t>
            </w:r>
            <w:r>
              <w:rPr>
                <w:sz w:val="24"/>
              </w:rPr>
              <w:t>растения</w:t>
            </w:r>
            <w:r>
              <w:rPr>
                <w:spacing w:val="59"/>
                <w:sz w:val="24"/>
              </w:rPr>
              <w:t xml:space="preserve"> </w:t>
            </w:r>
            <w:r>
              <w:rPr>
                <w:sz w:val="24"/>
              </w:rPr>
              <w:t>(название,</w:t>
            </w:r>
            <w:r>
              <w:rPr>
                <w:spacing w:val="59"/>
                <w:sz w:val="24"/>
              </w:rPr>
              <w:t xml:space="preserve"> </w:t>
            </w:r>
            <w:r>
              <w:rPr>
                <w:sz w:val="24"/>
              </w:rPr>
              <w:t>краткая</w:t>
            </w:r>
            <w:r>
              <w:rPr>
                <w:spacing w:val="57"/>
                <w:sz w:val="24"/>
              </w:rPr>
              <w:t xml:space="preserve"> </w:t>
            </w:r>
            <w:r>
              <w:rPr>
                <w:sz w:val="24"/>
              </w:rPr>
              <w:t>характеристика</w:t>
            </w:r>
            <w:r>
              <w:rPr>
                <w:spacing w:val="58"/>
                <w:sz w:val="24"/>
              </w:rPr>
              <w:t xml:space="preserve"> </w:t>
            </w:r>
            <w:r>
              <w:rPr>
                <w:sz w:val="24"/>
              </w:rPr>
              <w:t>значения</w:t>
            </w:r>
            <w:r>
              <w:rPr>
                <w:spacing w:val="59"/>
                <w:sz w:val="24"/>
              </w:rPr>
              <w:t xml:space="preserve"> </w:t>
            </w:r>
            <w:r>
              <w:rPr>
                <w:sz w:val="24"/>
              </w:rPr>
              <w:t>для</w:t>
            </w:r>
            <w:r>
              <w:rPr>
                <w:spacing w:val="57"/>
                <w:sz w:val="24"/>
              </w:rPr>
              <w:t xml:space="preserve"> </w:t>
            </w:r>
            <w:r>
              <w:rPr>
                <w:sz w:val="24"/>
              </w:rPr>
              <w:t>жизни</w:t>
            </w:r>
            <w:r>
              <w:rPr>
                <w:spacing w:val="61"/>
                <w:sz w:val="24"/>
              </w:rPr>
              <w:t xml:space="preserve"> </w:t>
            </w:r>
            <w:r>
              <w:rPr>
                <w:spacing w:val="-2"/>
                <w:sz w:val="24"/>
              </w:rPr>
              <w:t>растения):</w:t>
            </w:r>
          </w:p>
          <w:p w:rsidR="009F3213" w:rsidRDefault="002E525B">
            <w:pPr>
              <w:pStyle w:val="TableParagraph"/>
              <w:spacing w:before="111"/>
              <w:ind w:left="465"/>
              <w:rPr>
                <w:sz w:val="24"/>
              </w:rPr>
            </w:pPr>
            <w:r>
              <w:rPr>
                <w:sz w:val="24"/>
              </w:rPr>
              <w:t>корень,</w:t>
            </w:r>
            <w:r>
              <w:rPr>
                <w:spacing w:val="-2"/>
                <w:sz w:val="24"/>
              </w:rPr>
              <w:t xml:space="preserve"> </w:t>
            </w:r>
            <w:r>
              <w:rPr>
                <w:sz w:val="24"/>
              </w:rPr>
              <w:t>стебель,</w:t>
            </w:r>
            <w:r>
              <w:rPr>
                <w:spacing w:val="-1"/>
                <w:sz w:val="24"/>
              </w:rPr>
              <w:t xml:space="preserve"> </w:t>
            </w:r>
            <w:r>
              <w:rPr>
                <w:sz w:val="24"/>
              </w:rPr>
              <w:t>лист,</w:t>
            </w:r>
            <w:r>
              <w:rPr>
                <w:spacing w:val="-3"/>
                <w:sz w:val="24"/>
              </w:rPr>
              <w:t xml:space="preserve"> </w:t>
            </w:r>
            <w:r>
              <w:rPr>
                <w:sz w:val="24"/>
              </w:rPr>
              <w:t>цветок,</w:t>
            </w:r>
            <w:r>
              <w:rPr>
                <w:spacing w:val="-2"/>
                <w:sz w:val="24"/>
              </w:rPr>
              <w:t xml:space="preserve"> </w:t>
            </w:r>
            <w:r>
              <w:rPr>
                <w:sz w:val="24"/>
              </w:rPr>
              <w:t>плод,</w:t>
            </w:r>
            <w:r>
              <w:rPr>
                <w:spacing w:val="-1"/>
                <w:sz w:val="24"/>
              </w:rPr>
              <w:t xml:space="preserve"> </w:t>
            </w:r>
            <w:r>
              <w:rPr>
                <w:spacing w:val="-4"/>
                <w:sz w:val="24"/>
              </w:rPr>
              <w:t>семя</w:t>
            </w:r>
          </w:p>
        </w:tc>
      </w:tr>
    </w:tbl>
    <w:p w:rsidR="009F3213" w:rsidRDefault="009F3213">
      <w:pPr>
        <w:pStyle w:val="TableParagraph"/>
        <w:rPr>
          <w:sz w:val="24"/>
        </w:rPr>
        <w:sectPr w:rsidR="009F3213">
          <w:footerReference w:type="default" r:id="rId17"/>
          <w:pgSz w:w="11920" w:h="16840"/>
          <w:pgMar w:top="1020" w:right="360" w:bottom="1140" w:left="0" w:header="0" w:footer="952" w:gutter="0"/>
          <w:cols w:space="720"/>
        </w:sectPr>
      </w:pPr>
    </w:p>
    <w:p w:rsidR="009F3213" w:rsidRDefault="009F3213">
      <w:pPr>
        <w:pStyle w:val="a3"/>
        <w:spacing w:before="6"/>
        <w:ind w:left="0"/>
        <w:jc w:val="left"/>
        <w:rPr>
          <w:b/>
          <w:sz w:val="2"/>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9477"/>
      </w:tblGrid>
      <w:tr w:rsidR="009F3213">
        <w:trPr>
          <w:trHeight w:val="429"/>
        </w:trPr>
        <w:tc>
          <w:tcPr>
            <w:tcW w:w="1121" w:type="dxa"/>
          </w:tcPr>
          <w:p w:rsidR="009F3213" w:rsidRDefault="002E525B">
            <w:pPr>
              <w:pStyle w:val="TableParagraph"/>
              <w:spacing w:before="38"/>
              <w:ind w:right="225"/>
              <w:jc w:val="right"/>
              <w:rPr>
                <w:sz w:val="24"/>
              </w:rPr>
            </w:pPr>
            <w:r>
              <w:rPr>
                <w:spacing w:val="-5"/>
                <w:sz w:val="24"/>
              </w:rPr>
              <w:t>2.8</w:t>
            </w:r>
          </w:p>
        </w:tc>
        <w:tc>
          <w:tcPr>
            <w:tcW w:w="9477" w:type="dxa"/>
          </w:tcPr>
          <w:p w:rsidR="009F3213" w:rsidRDefault="002E525B">
            <w:pPr>
              <w:pStyle w:val="TableParagraph"/>
              <w:spacing w:before="38"/>
              <w:ind w:left="465"/>
              <w:rPr>
                <w:sz w:val="24"/>
              </w:rPr>
            </w:pPr>
            <w:r>
              <w:rPr>
                <w:sz w:val="24"/>
              </w:rPr>
              <w:t>Комнатные</w:t>
            </w:r>
            <w:r>
              <w:rPr>
                <w:spacing w:val="-7"/>
                <w:sz w:val="24"/>
              </w:rPr>
              <w:t xml:space="preserve"> </w:t>
            </w:r>
            <w:r>
              <w:rPr>
                <w:sz w:val="24"/>
              </w:rPr>
              <w:t>растения,</w:t>
            </w:r>
            <w:r>
              <w:rPr>
                <w:spacing w:val="-2"/>
                <w:sz w:val="24"/>
              </w:rPr>
              <w:t xml:space="preserve"> </w:t>
            </w:r>
            <w:r>
              <w:rPr>
                <w:sz w:val="24"/>
              </w:rPr>
              <w:t>правила</w:t>
            </w:r>
            <w:r>
              <w:rPr>
                <w:spacing w:val="-4"/>
                <w:sz w:val="24"/>
              </w:rPr>
              <w:t xml:space="preserve"> </w:t>
            </w:r>
            <w:r>
              <w:rPr>
                <w:sz w:val="24"/>
              </w:rPr>
              <w:t>содержания</w:t>
            </w:r>
            <w:r>
              <w:rPr>
                <w:spacing w:val="-2"/>
                <w:sz w:val="24"/>
              </w:rPr>
              <w:t xml:space="preserve"> </w:t>
            </w:r>
            <w:r>
              <w:rPr>
                <w:sz w:val="24"/>
              </w:rPr>
              <w:t>и</w:t>
            </w:r>
            <w:r>
              <w:rPr>
                <w:spacing w:val="1"/>
                <w:sz w:val="24"/>
              </w:rPr>
              <w:t xml:space="preserve"> </w:t>
            </w:r>
            <w:r>
              <w:rPr>
                <w:spacing w:val="-2"/>
                <w:sz w:val="24"/>
              </w:rPr>
              <w:t>ухода</w:t>
            </w:r>
          </w:p>
        </w:tc>
      </w:tr>
      <w:tr w:rsidR="009F3213">
        <w:trPr>
          <w:trHeight w:val="1205"/>
        </w:trPr>
        <w:tc>
          <w:tcPr>
            <w:tcW w:w="1121" w:type="dxa"/>
          </w:tcPr>
          <w:p w:rsidR="009F3213" w:rsidRDefault="009F3213">
            <w:pPr>
              <w:pStyle w:val="TableParagraph"/>
              <w:spacing w:before="149"/>
              <w:rPr>
                <w:b/>
                <w:sz w:val="24"/>
              </w:rPr>
            </w:pPr>
          </w:p>
          <w:p w:rsidR="009F3213" w:rsidRDefault="002E525B">
            <w:pPr>
              <w:pStyle w:val="TableParagraph"/>
              <w:ind w:right="225"/>
              <w:jc w:val="right"/>
              <w:rPr>
                <w:sz w:val="24"/>
              </w:rPr>
            </w:pPr>
            <w:r>
              <w:rPr>
                <w:spacing w:val="-5"/>
                <w:sz w:val="24"/>
              </w:rPr>
              <w:t>2.9</w:t>
            </w:r>
          </w:p>
        </w:tc>
        <w:tc>
          <w:tcPr>
            <w:tcW w:w="9477" w:type="dxa"/>
          </w:tcPr>
          <w:p w:rsidR="009F3213" w:rsidRDefault="002E525B">
            <w:pPr>
              <w:pStyle w:val="TableParagraph"/>
              <w:spacing w:before="38"/>
              <w:ind w:left="465"/>
              <w:rPr>
                <w:sz w:val="24"/>
              </w:rPr>
            </w:pPr>
            <w:r>
              <w:rPr>
                <w:sz w:val="24"/>
              </w:rPr>
              <w:t>Мир</w:t>
            </w:r>
            <w:r>
              <w:rPr>
                <w:spacing w:val="4"/>
                <w:sz w:val="24"/>
              </w:rPr>
              <w:t xml:space="preserve"> </w:t>
            </w:r>
            <w:r>
              <w:rPr>
                <w:sz w:val="24"/>
              </w:rPr>
              <w:t>животных.</w:t>
            </w:r>
            <w:r>
              <w:rPr>
                <w:spacing w:val="7"/>
                <w:sz w:val="24"/>
              </w:rPr>
              <w:t xml:space="preserve"> </w:t>
            </w:r>
            <w:r>
              <w:rPr>
                <w:sz w:val="24"/>
              </w:rPr>
              <w:t>Разные</w:t>
            </w:r>
            <w:r>
              <w:rPr>
                <w:spacing w:val="4"/>
                <w:sz w:val="24"/>
              </w:rPr>
              <w:t xml:space="preserve"> </w:t>
            </w:r>
            <w:r>
              <w:rPr>
                <w:sz w:val="24"/>
              </w:rPr>
              <w:t>группы</w:t>
            </w:r>
            <w:r>
              <w:rPr>
                <w:spacing w:val="6"/>
                <w:sz w:val="24"/>
              </w:rPr>
              <w:t xml:space="preserve"> </w:t>
            </w:r>
            <w:r>
              <w:rPr>
                <w:sz w:val="24"/>
              </w:rPr>
              <w:t>животных</w:t>
            </w:r>
            <w:r>
              <w:rPr>
                <w:spacing w:val="9"/>
                <w:sz w:val="24"/>
              </w:rPr>
              <w:t xml:space="preserve"> </w:t>
            </w:r>
            <w:r>
              <w:rPr>
                <w:sz w:val="24"/>
              </w:rPr>
              <w:t>(звери,</w:t>
            </w:r>
            <w:r>
              <w:rPr>
                <w:spacing w:val="6"/>
                <w:sz w:val="24"/>
              </w:rPr>
              <w:t xml:space="preserve"> </w:t>
            </w:r>
            <w:r>
              <w:rPr>
                <w:sz w:val="24"/>
              </w:rPr>
              <w:t>насекомые,</w:t>
            </w:r>
            <w:r>
              <w:rPr>
                <w:spacing w:val="7"/>
                <w:sz w:val="24"/>
              </w:rPr>
              <w:t xml:space="preserve"> </w:t>
            </w:r>
            <w:r>
              <w:rPr>
                <w:sz w:val="24"/>
              </w:rPr>
              <w:t>птицы,</w:t>
            </w:r>
            <w:r>
              <w:rPr>
                <w:spacing w:val="5"/>
                <w:sz w:val="24"/>
              </w:rPr>
              <w:t xml:space="preserve"> </w:t>
            </w:r>
            <w:r>
              <w:rPr>
                <w:sz w:val="24"/>
              </w:rPr>
              <w:t>рыбы</w:t>
            </w:r>
            <w:r>
              <w:rPr>
                <w:spacing w:val="6"/>
                <w:sz w:val="24"/>
              </w:rPr>
              <w:t xml:space="preserve"> </w:t>
            </w:r>
            <w:r>
              <w:rPr>
                <w:sz w:val="24"/>
              </w:rPr>
              <w:t>и</w:t>
            </w:r>
            <w:r>
              <w:rPr>
                <w:spacing w:val="8"/>
                <w:sz w:val="24"/>
              </w:rPr>
              <w:t xml:space="preserve"> </w:t>
            </w:r>
            <w:r>
              <w:rPr>
                <w:spacing w:val="-2"/>
                <w:sz w:val="24"/>
              </w:rPr>
              <w:t>другие).</w:t>
            </w:r>
          </w:p>
          <w:p w:rsidR="009F3213" w:rsidRDefault="002E525B">
            <w:pPr>
              <w:pStyle w:val="TableParagraph"/>
              <w:spacing w:before="7" w:line="380" w:lineRule="atLeast"/>
              <w:ind w:left="465"/>
              <w:rPr>
                <w:sz w:val="24"/>
              </w:rPr>
            </w:pPr>
            <w:r>
              <w:rPr>
                <w:sz w:val="24"/>
              </w:rPr>
              <w:t>Домашние</w:t>
            </w:r>
            <w:r>
              <w:rPr>
                <w:spacing w:val="40"/>
                <w:sz w:val="24"/>
              </w:rPr>
              <w:t xml:space="preserve"> </w:t>
            </w:r>
            <w:r>
              <w:rPr>
                <w:sz w:val="24"/>
              </w:rPr>
              <w:t>и</w:t>
            </w:r>
            <w:r>
              <w:rPr>
                <w:spacing w:val="40"/>
                <w:sz w:val="24"/>
              </w:rPr>
              <w:t xml:space="preserve"> </w:t>
            </w:r>
            <w:r>
              <w:rPr>
                <w:sz w:val="24"/>
              </w:rPr>
              <w:t>дикие</w:t>
            </w:r>
            <w:r>
              <w:rPr>
                <w:spacing w:val="40"/>
                <w:sz w:val="24"/>
              </w:rPr>
              <w:t xml:space="preserve"> </w:t>
            </w:r>
            <w:r>
              <w:rPr>
                <w:sz w:val="24"/>
              </w:rPr>
              <w:t>животные</w:t>
            </w:r>
            <w:r>
              <w:rPr>
                <w:spacing w:val="40"/>
                <w:sz w:val="24"/>
              </w:rPr>
              <w:t xml:space="preserve"> </w:t>
            </w:r>
            <w:r>
              <w:rPr>
                <w:sz w:val="24"/>
              </w:rPr>
              <w:t>(различия</w:t>
            </w:r>
            <w:r>
              <w:rPr>
                <w:spacing w:val="40"/>
                <w:sz w:val="24"/>
              </w:rPr>
              <w:t xml:space="preserve"> </w:t>
            </w:r>
            <w:r>
              <w:rPr>
                <w:sz w:val="24"/>
              </w:rPr>
              <w:t>в</w:t>
            </w:r>
            <w:r>
              <w:rPr>
                <w:spacing w:val="40"/>
                <w:sz w:val="24"/>
              </w:rPr>
              <w:t xml:space="preserve"> </w:t>
            </w:r>
            <w:r>
              <w:rPr>
                <w:sz w:val="24"/>
              </w:rPr>
              <w:t>условиях</w:t>
            </w:r>
            <w:r>
              <w:rPr>
                <w:spacing w:val="72"/>
                <w:sz w:val="24"/>
              </w:rPr>
              <w:t xml:space="preserve"> </w:t>
            </w:r>
            <w:r>
              <w:rPr>
                <w:sz w:val="24"/>
              </w:rPr>
              <w:t>жизни).</w:t>
            </w:r>
            <w:r>
              <w:rPr>
                <w:spacing w:val="40"/>
                <w:sz w:val="24"/>
              </w:rPr>
              <w:t xml:space="preserve"> </w:t>
            </w:r>
            <w:r>
              <w:rPr>
                <w:sz w:val="24"/>
              </w:rPr>
              <w:t>Забота</w:t>
            </w:r>
            <w:r>
              <w:rPr>
                <w:spacing w:val="40"/>
                <w:sz w:val="24"/>
              </w:rPr>
              <w:t xml:space="preserve"> </w:t>
            </w:r>
            <w:r>
              <w:rPr>
                <w:sz w:val="24"/>
              </w:rPr>
              <w:t>о</w:t>
            </w:r>
            <w:r>
              <w:rPr>
                <w:spacing w:val="40"/>
                <w:sz w:val="24"/>
              </w:rPr>
              <w:t xml:space="preserve"> </w:t>
            </w:r>
            <w:r>
              <w:rPr>
                <w:sz w:val="24"/>
              </w:rPr>
              <w:t>домашних</w:t>
            </w:r>
            <w:r>
              <w:rPr>
                <w:spacing w:val="80"/>
                <w:sz w:val="24"/>
              </w:rPr>
              <w:t xml:space="preserve"> </w:t>
            </w:r>
            <w:r>
              <w:rPr>
                <w:spacing w:val="-2"/>
                <w:sz w:val="24"/>
              </w:rPr>
              <w:t>питомцах</w:t>
            </w:r>
          </w:p>
        </w:tc>
      </w:tr>
      <w:tr w:rsidR="009F3213">
        <w:trPr>
          <w:trHeight w:val="431"/>
        </w:trPr>
        <w:tc>
          <w:tcPr>
            <w:tcW w:w="1121" w:type="dxa"/>
          </w:tcPr>
          <w:p w:rsidR="009F3213" w:rsidRDefault="002E525B">
            <w:pPr>
              <w:pStyle w:val="TableParagraph"/>
              <w:spacing w:before="38"/>
              <w:ind w:right="314"/>
              <w:jc w:val="right"/>
              <w:rPr>
                <w:sz w:val="24"/>
              </w:rPr>
            </w:pPr>
            <w:r>
              <w:rPr>
                <w:spacing w:val="-10"/>
                <w:sz w:val="24"/>
              </w:rPr>
              <w:t>3</w:t>
            </w:r>
          </w:p>
        </w:tc>
        <w:tc>
          <w:tcPr>
            <w:tcW w:w="9477" w:type="dxa"/>
          </w:tcPr>
          <w:p w:rsidR="009F3213" w:rsidRDefault="002E525B">
            <w:pPr>
              <w:pStyle w:val="TableParagraph"/>
              <w:spacing w:before="38"/>
              <w:ind w:left="465"/>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818"/>
        </w:trPr>
        <w:tc>
          <w:tcPr>
            <w:tcW w:w="1121" w:type="dxa"/>
          </w:tcPr>
          <w:p w:rsidR="009F3213" w:rsidRDefault="002E525B">
            <w:pPr>
              <w:pStyle w:val="TableParagraph"/>
              <w:spacing w:before="230"/>
              <w:ind w:right="225"/>
              <w:jc w:val="right"/>
              <w:rPr>
                <w:sz w:val="24"/>
              </w:rPr>
            </w:pPr>
            <w:r>
              <w:rPr>
                <w:spacing w:val="-5"/>
                <w:sz w:val="24"/>
              </w:rPr>
              <w:t>3.1</w:t>
            </w:r>
          </w:p>
        </w:tc>
        <w:tc>
          <w:tcPr>
            <w:tcW w:w="9477" w:type="dxa"/>
          </w:tcPr>
          <w:p w:rsidR="009F3213" w:rsidRDefault="002E525B">
            <w:pPr>
              <w:pStyle w:val="TableParagraph"/>
              <w:spacing w:before="38"/>
              <w:ind w:left="465"/>
              <w:rPr>
                <w:sz w:val="24"/>
              </w:rPr>
            </w:pPr>
            <w:r>
              <w:rPr>
                <w:sz w:val="24"/>
              </w:rPr>
              <w:t>Понимание</w:t>
            </w:r>
            <w:r>
              <w:rPr>
                <w:spacing w:val="57"/>
                <w:sz w:val="24"/>
              </w:rPr>
              <w:t xml:space="preserve"> </w:t>
            </w:r>
            <w:r>
              <w:rPr>
                <w:sz w:val="24"/>
              </w:rPr>
              <w:t>необходимости</w:t>
            </w:r>
            <w:r>
              <w:rPr>
                <w:spacing w:val="62"/>
                <w:sz w:val="24"/>
              </w:rPr>
              <w:t xml:space="preserve"> </w:t>
            </w:r>
            <w:r>
              <w:rPr>
                <w:sz w:val="24"/>
              </w:rPr>
              <w:t>соблюдения</w:t>
            </w:r>
            <w:r>
              <w:rPr>
                <w:spacing w:val="60"/>
                <w:sz w:val="24"/>
              </w:rPr>
              <w:t xml:space="preserve"> </w:t>
            </w:r>
            <w:r>
              <w:rPr>
                <w:sz w:val="24"/>
              </w:rPr>
              <w:t>режима</w:t>
            </w:r>
            <w:r>
              <w:rPr>
                <w:spacing w:val="59"/>
                <w:sz w:val="24"/>
              </w:rPr>
              <w:t xml:space="preserve"> </w:t>
            </w:r>
            <w:r>
              <w:rPr>
                <w:sz w:val="24"/>
              </w:rPr>
              <w:t>дня,</w:t>
            </w:r>
            <w:r>
              <w:rPr>
                <w:spacing w:val="60"/>
                <w:sz w:val="24"/>
              </w:rPr>
              <w:t xml:space="preserve"> </w:t>
            </w:r>
            <w:r>
              <w:rPr>
                <w:sz w:val="24"/>
              </w:rPr>
              <w:t>правил</w:t>
            </w:r>
            <w:r>
              <w:rPr>
                <w:spacing w:val="58"/>
                <w:sz w:val="24"/>
              </w:rPr>
              <w:t xml:space="preserve"> </w:t>
            </w:r>
            <w:r>
              <w:rPr>
                <w:sz w:val="24"/>
              </w:rPr>
              <w:t>здорового</w:t>
            </w:r>
            <w:r>
              <w:rPr>
                <w:spacing w:val="60"/>
                <w:sz w:val="24"/>
              </w:rPr>
              <w:t xml:space="preserve"> </w:t>
            </w:r>
            <w:r>
              <w:rPr>
                <w:sz w:val="24"/>
              </w:rPr>
              <w:t>питания</w:t>
            </w:r>
            <w:r>
              <w:rPr>
                <w:spacing w:val="61"/>
                <w:sz w:val="24"/>
              </w:rPr>
              <w:t xml:space="preserve"> </w:t>
            </w:r>
            <w:r>
              <w:rPr>
                <w:spacing w:val="-10"/>
                <w:sz w:val="24"/>
              </w:rPr>
              <w:t>и</w:t>
            </w:r>
          </w:p>
          <w:p w:rsidR="009F3213" w:rsidRDefault="002E525B">
            <w:pPr>
              <w:pStyle w:val="TableParagraph"/>
              <w:spacing w:before="111"/>
              <w:ind w:left="465"/>
              <w:rPr>
                <w:sz w:val="24"/>
              </w:rPr>
            </w:pPr>
            <w:r>
              <w:rPr>
                <w:sz w:val="24"/>
              </w:rPr>
              <w:t>личной</w:t>
            </w:r>
            <w:r>
              <w:rPr>
                <w:spacing w:val="-2"/>
                <w:sz w:val="24"/>
              </w:rPr>
              <w:t xml:space="preserve"> гигиены</w:t>
            </w:r>
          </w:p>
        </w:tc>
      </w:tr>
      <w:tr w:rsidR="009F3213">
        <w:trPr>
          <w:trHeight w:val="818"/>
        </w:trPr>
        <w:tc>
          <w:tcPr>
            <w:tcW w:w="1121" w:type="dxa"/>
          </w:tcPr>
          <w:p w:rsidR="009F3213" w:rsidRDefault="002E525B">
            <w:pPr>
              <w:pStyle w:val="TableParagraph"/>
              <w:spacing w:before="230"/>
              <w:ind w:right="225"/>
              <w:jc w:val="right"/>
              <w:rPr>
                <w:sz w:val="24"/>
              </w:rPr>
            </w:pPr>
            <w:r>
              <w:rPr>
                <w:spacing w:val="-5"/>
                <w:sz w:val="24"/>
              </w:rPr>
              <w:t>3.2</w:t>
            </w:r>
          </w:p>
        </w:tc>
        <w:tc>
          <w:tcPr>
            <w:tcW w:w="9477" w:type="dxa"/>
          </w:tcPr>
          <w:p w:rsidR="009F3213" w:rsidRDefault="002E525B">
            <w:pPr>
              <w:pStyle w:val="TableParagraph"/>
              <w:spacing w:before="38"/>
              <w:ind w:left="465"/>
              <w:rPr>
                <w:sz w:val="24"/>
              </w:rPr>
            </w:pPr>
            <w:r>
              <w:rPr>
                <w:sz w:val="24"/>
              </w:rPr>
              <w:t>Правила</w:t>
            </w:r>
            <w:r>
              <w:rPr>
                <w:spacing w:val="32"/>
                <w:sz w:val="24"/>
              </w:rPr>
              <w:t xml:space="preserve"> </w:t>
            </w:r>
            <w:r>
              <w:rPr>
                <w:sz w:val="24"/>
              </w:rPr>
              <w:t>безопасности</w:t>
            </w:r>
            <w:r>
              <w:rPr>
                <w:spacing w:val="32"/>
                <w:sz w:val="24"/>
              </w:rPr>
              <w:t xml:space="preserve"> </w:t>
            </w:r>
            <w:r>
              <w:rPr>
                <w:sz w:val="24"/>
              </w:rPr>
              <w:t>в</w:t>
            </w:r>
            <w:r>
              <w:rPr>
                <w:spacing w:val="32"/>
                <w:sz w:val="24"/>
              </w:rPr>
              <w:t xml:space="preserve"> </w:t>
            </w:r>
            <w:r>
              <w:rPr>
                <w:sz w:val="24"/>
              </w:rPr>
              <w:t>быту:</w:t>
            </w:r>
            <w:r>
              <w:rPr>
                <w:spacing w:val="33"/>
                <w:sz w:val="24"/>
              </w:rPr>
              <w:t xml:space="preserve"> </w:t>
            </w:r>
            <w:r>
              <w:rPr>
                <w:sz w:val="24"/>
              </w:rPr>
              <w:t>пользование</w:t>
            </w:r>
            <w:r>
              <w:rPr>
                <w:spacing w:val="32"/>
                <w:sz w:val="24"/>
              </w:rPr>
              <w:t xml:space="preserve"> </w:t>
            </w:r>
            <w:r>
              <w:rPr>
                <w:sz w:val="24"/>
              </w:rPr>
              <w:t>бытовыми</w:t>
            </w:r>
            <w:r>
              <w:rPr>
                <w:spacing w:val="34"/>
                <w:sz w:val="24"/>
              </w:rPr>
              <w:t xml:space="preserve"> </w:t>
            </w:r>
            <w:r>
              <w:rPr>
                <w:sz w:val="24"/>
              </w:rPr>
              <w:t>электроприборами,</w:t>
            </w:r>
            <w:r>
              <w:rPr>
                <w:spacing w:val="34"/>
                <w:sz w:val="24"/>
              </w:rPr>
              <w:t xml:space="preserve"> </w:t>
            </w:r>
            <w:r>
              <w:rPr>
                <w:spacing w:val="-2"/>
                <w:sz w:val="24"/>
              </w:rPr>
              <w:t>газовыми</w:t>
            </w:r>
          </w:p>
          <w:p w:rsidR="009F3213" w:rsidRDefault="002E525B">
            <w:pPr>
              <w:pStyle w:val="TableParagraph"/>
              <w:spacing w:before="111"/>
              <w:ind w:left="465"/>
              <w:rPr>
                <w:sz w:val="24"/>
              </w:rPr>
            </w:pPr>
            <w:r>
              <w:rPr>
                <w:spacing w:val="-2"/>
                <w:sz w:val="24"/>
              </w:rPr>
              <w:t>плитами</w:t>
            </w:r>
          </w:p>
        </w:tc>
      </w:tr>
      <w:tr w:rsidR="009F3213">
        <w:trPr>
          <w:trHeight w:val="818"/>
        </w:trPr>
        <w:tc>
          <w:tcPr>
            <w:tcW w:w="1121" w:type="dxa"/>
          </w:tcPr>
          <w:p w:rsidR="009F3213" w:rsidRDefault="002E525B">
            <w:pPr>
              <w:pStyle w:val="TableParagraph"/>
              <w:spacing w:before="231"/>
              <w:ind w:right="225"/>
              <w:jc w:val="right"/>
              <w:rPr>
                <w:sz w:val="24"/>
              </w:rPr>
            </w:pPr>
            <w:r>
              <w:rPr>
                <w:spacing w:val="-5"/>
                <w:sz w:val="24"/>
              </w:rPr>
              <w:t>3.3</w:t>
            </w:r>
          </w:p>
        </w:tc>
        <w:tc>
          <w:tcPr>
            <w:tcW w:w="9477" w:type="dxa"/>
          </w:tcPr>
          <w:p w:rsidR="009F3213" w:rsidRDefault="002E525B">
            <w:pPr>
              <w:pStyle w:val="TableParagraph"/>
              <w:spacing w:before="38"/>
              <w:ind w:left="465"/>
              <w:rPr>
                <w:sz w:val="24"/>
              </w:rPr>
            </w:pPr>
            <w:r>
              <w:rPr>
                <w:sz w:val="24"/>
              </w:rPr>
              <w:t>Дорога</w:t>
            </w:r>
            <w:r>
              <w:rPr>
                <w:spacing w:val="-15"/>
                <w:sz w:val="24"/>
              </w:rPr>
              <w:t xml:space="preserve"> </w:t>
            </w:r>
            <w:r>
              <w:rPr>
                <w:sz w:val="24"/>
              </w:rPr>
              <w:t>от</w:t>
            </w:r>
            <w:r>
              <w:rPr>
                <w:spacing w:val="-11"/>
                <w:sz w:val="24"/>
              </w:rPr>
              <w:t xml:space="preserve"> </w:t>
            </w:r>
            <w:r>
              <w:rPr>
                <w:sz w:val="24"/>
              </w:rPr>
              <w:t>дома</w:t>
            </w:r>
            <w:r>
              <w:rPr>
                <w:spacing w:val="-12"/>
                <w:sz w:val="24"/>
              </w:rPr>
              <w:t xml:space="preserve"> </w:t>
            </w:r>
            <w:r>
              <w:rPr>
                <w:sz w:val="24"/>
              </w:rPr>
              <w:t>до</w:t>
            </w:r>
            <w:r>
              <w:rPr>
                <w:spacing w:val="-11"/>
                <w:sz w:val="24"/>
              </w:rPr>
              <w:t xml:space="preserve"> </w:t>
            </w:r>
            <w:r>
              <w:rPr>
                <w:sz w:val="24"/>
              </w:rPr>
              <w:t>школы.</w:t>
            </w:r>
            <w:r>
              <w:rPr>
                <w:spacing w:val="-12"/>
                <w:sz w:val="24"/>
              </w:rPr>
              <w:t xml:space="preserve"> </w:t>
            </w:r>
            <w:r>
              <w:rPr>
                <w:sz w:val="24"/>
              </w:rPr>
              <w:t>Правила</w:t>
            </w:r>
            <w:r>
              <w:rPr>
                <w:spacing w:val="-12"/>
                <w:sz w:val="24"/>
              </w:rPr>
              <w:t xml:space="preserve"> </w:t>
            </w:r>
            <w:r>
              <w:rPr>
                <w:sz w:val="24"/>
              </w:rPr>
              <w:t>безопасного</w:t>
            </w:r>
            <w:r>
              <w:rPr>
                <w:spacing w:val="-10"/>
                <w:sz w:val="24"/>
              </w:rPr>
              <w:t xml:space="preserve"> </w:t>
            </w:r>
            <w:r>
              <w:rPr>
                <w:sz w:val="24"/>
              </w:rPr>
              <w:t>поведения</w:t>
            </w:r>
            <w:r>
              <w:rPr>
                <w:spacing w:val="-12"/>
                <w:sz w:val="24"/>
              </w:rPr>
              <w:t xml:space="preserve"> </w:t>
            </w:r>
            <w:r>
              <w:rPr>
                <w:sz w:val="24"/>
              </w:rPr>
              <w:t>пешехода</w:t>
            </w:r>
            <w:r>
              <w:rPr>
                <w:spacing w:val="-12"/>
                <w:sz w:val="24"/>
              </w:rPr>
              <w:t xml:space="preserve"> </w:t>
            </w:r>
            <w:r>
              <w:rPr>
                <w:sz w:val="24"/>
              </w:rPr>
              <w:t>(дорожные</w:t>
            </w:r>
            <w:r>
              <w:rPr>
                <w:spacing w:val="-12"/>
                <w:sz w:val="24"/>
              </w:rPr>
              <w:t xml:space="preserve"> </w:t>
            </w:r>
            <w:r>
              <w:rPr>
                <w:spacing w:val="-2"/>
                <w:sz w:val="24"/>
              </w:rPr>
              <w:t>знаки,</w:t>
            </w:r>
          </w:p>
          <w:p w:rsidR="009F3213" w:rsidRDefault="002E525B">
            <w:pPr>
              <w:pStyle w:val="TableParagraph"/>
              <w:spacing w:before="111"/>
              <w:ind w:left="465"/>
              <w:rPr>
                <w:sz w:val="24"/>
              </w:rPr>
            </w:pPr>
            <w:r>
              <w:rPr>
                <w:sz w:val="24"/>
              </w:rPr>
              <w:t>дорожная</w:t>
            </w:r>
            <w:r>
              <w:rPr>
                <w:spacing w:val="-5"/>
                <w:sz w:val="24"/>
              </w:rPr>
              <w:t xml:space="preserve"> </w:t>
            </w:r>
            <w:r>
              <w:rPr>
                <w:sz w:val="24"/>
              </w:rPr>
              <w:t>разметка,</w:t>
            </w:r>
            <w:r>
              <w:rPr>
                <w:spacing w:val="-5"/>
                <w:sz w:val="24"/>
              </w:rPr>
              <w:t xml:space="preserve"> </w:t>
            </w:r>
            <w:r>
              <w:rPr>
                <w:sz w:val="24"/>
              </w:rPr>
              <w:t>дорожные</w:t>
            </w:r>
            <w:r>
              <w:rPr>
                <w:spacing w:val="-6"/>
                <w:sz w:val="24"/>
              </w:rPr>
              <w:t xml:space="preserve"> </w:t>
            </w:r>
            <w:r>
              <w:rPr>
                <w:spacing w:val="-2"/>
                <w:sz w:val="24"/>
              </w:rPr>
              <w:t>сигналы)</w:t>
            </w:r>
          </w:p>
        </w:tc>
      </w:tr>
      <w:tr w:rsidR="009F3213">
        <w:trPr>
          <w:trHeight w:val="1199"/>
        </w:trPr>
        <w:tc>
          <w:tcPr>
            <w:tcW w:w="1121" w:type="dxa"/>
          </w:tcPr>
          <w:p w:rsidR="009F3213" w:rsidRDefault="009F3213">
            <w:pPr>
              <w:pStyle w:val="TableParagraph"/>
              <w:spacing w:before="146"/>
              <w:rPr>
                <w:b/>
                <w:sz w:val="24"/>
              </w:rPr>
            </w:pPr>
          </w:p>
          <w:p w:rsidR="009F3213" w:rsidRDefault="002E525B">
            <w:pPr>
              <w:pStyle w:val="TableParagraph"/>
              <w:ind w:right="225"/>
              <w:jc w:val="right"/>
              <w:rPr>
                <w:sz w:val="24"/>
              </w:rPr>
            </w:pPr>
            <w:r>
              <w:rPr>
                <w:spacing w:val="-5"/>
                <w:sz w:val="24"/>
              </w:rPr>
              <w:t>3.4</w:t>
            </w:r>
          </w:p>
        </w:tc>
        <w:tc>
          <w:tcPr>
            <w:tcW w:w="9477" w:type="dxa"/>
          </w:tcPr>
          <w:p w:rsidR="009F3213" w:rsidRDefault="002E525B">
            <w:pPr>
              <w:pStyle w:val="TableParagraph"/>
              <w:spacing w:before="36" w:line="336" w:lineRule="auto"/>
              <w:ind w:left="465"/>
              <w:rPr>
                <w:sz w:val="24"/>
              </w:rPr>
            </w:pPr>
            <w:r>
              <w:rPr>
                <w:sz w:val="24"/>
              </w:rPr>
              <w:t>Безопасность</w:t>
            </w:r>
            <w:r>
              <w:rPr>
                <w:spacing w:val="-8"/>
                <w:sz w:val="24"/>
              </w:rPr>
              <w:t xml:space="preserve"> </w:t>
            </w:r>
            <w:r>
              <w:rPr>
                <w:sz w:val="24"/>
              </w:rPr>
              <w:t>в</w:t>
            </w:r>
            <w:r>
              <w:rPr>
                <w:spacing w:val="-10"/>
                <w:sz w:val="24"/>
              </w:rPr>
              <w:t xml:space="preserve"> </w:t>
            </w:r>
            <w:r>
              <w:rPr>
                <w:sz w:val="24"/>
              </w:rPr>
              <w:t>сети</w:t>
            </w:r>
            <w:r>
              <w:rPr>
                <w:spacing w:val="-8"/>
                <w:sz w:val="24"/>
              </w:rPr>
              <w:t xml:space="preserve"> </w:t>
            </w:r>
            <w:r>
              <w:rPr>
                <w:sz w:val="24"/>
              </w:rPr>
              <w:t>Интернет</w:t>
            </w:r>
            <w:r>
              <w:rPr>
                <w:spacing w:val="-9"/>
                <w:sz w:val="24"/>
              </w:rPr>
              <w:t xml:space="preserve"> </w:t>
            </w:r>
            <w:r>
              <w:rPr>
                <w:sz w:val="24"/>
              </w:rPr>
              <w:t>(электронный</w:t>
            </w:r>
            <w:r>
              <w:rPr>
                <w:spacing w:val="-8"/>
                <w:sz w:val="24"/>
              </w:rPr>
              <w:t xml:space="preserve"> </w:t>
            </w:r>
            <w:r>
              <w:rPr>
                <w:sz w:val="24"/>
              </w:rPr>
              <w:t>дневник</w:t>
            </w:r>
            <w:r>
              <w:rPr>
                <w:spacing w:val="-9"/>
                <w:sz w:val="24"/>
              </w:rPr>
              <w:t xml:space="preserve"> </w:t>
            </w:r>
            <w:r>
              <w:rPr>
                <w:sz w:val="24"/>
              </w:rPr>
              <w:t>и</w:t>
            </w:r>
            <w:r>
              <w:rPr>
                <w:spacing w:val="-8"/>
                <w:sz w:val="24"/>
              </w:rPr>
              <w:t xml:space="preserve"> </w:t>
            </w:r>
            <w:r>
              <w:rPr>
                <w:sz w:val="24"/>
              </w:rPr>
              <w:t>электронные</w:t>
            </w:r>
            <w:r>
              <w:rPr>
                <w:spacing w:val="-11"/>
                <w:sz w:val="24"/>
              </w:rPr>
              <w:t xml:space="preserve"> </w:t>
            </w:r>
            <w:r>
              <w:rPr>
                <w:sz w:val="24"/>
              </w:rPr>
              <w:t>ресурсы</w:t>
            </w:r>
            <w:r>
              <w:rPr>
                <w:spacing w:val="-10"/>
                <w:sz w:val="24"/>
              </w:rPr>
              <w:t xml:space="preserve"> </w:t>
            </w:r>
            <w:r>
              <w:rPr>
                <w:sz w:val="24"/>
              </w:rPr>
              <w:t>школы)</w:t>
            </w:r>
            <w:r>
              <w:rPr>
                <w:spacing w:val="-8"/>
                <w:sz w:val="24"/>
              </w:rPr>
              <w:t xml:space="preserve"> </w:t>
            </w:r>
            <w:r>
              <w:rPr>
                <w:sz w:val="24"/>
              </w:rPr>
              <w:t>в условиях</w:t>
            </w:r>
            <w:r>
              <w:rPr>
                <w:spacing w:val="46"/>
                <w:sz w:val="24"/>
              </w:rPr>
              <w:t xml:space="preserve"> </w:t>
            </w:r>
            <w:r>
              <w:rPr>
                <w:sz w:val="24"/>
              </w:rPr>
              <w:t>контролируемого</w:t>
            </w:r>
            <w:r>
              <w:rPr>
                <w:spacing w:val="46"/>
                <w:sz w:val="24"/>
              </w:rPr>
              <w:t xml:space="preserve"> </w:t>
            </w:r>
            <w:r>
              <w:rPr>
                <w:sz w:val="24"/>
              </w:rPr>
              <w:t>доступа</w:t>
            </w:r>
            <w:r>
              <w:rPr>
                <w:spacing w:val="46"/>
                <w:sz w:val="24"/>
              </w:rPr>
              <w:t xml:space="preserve"> </w:t>
            </w:r>
            <w:r>
              <w:rPr>
                <w:sz w:val="24"/>
              </w:rPr>
              <w:t>в</w:t>
            </w:r>
            <w:r>
              <w:rPr>
                <w:spacing w:val="46"/>
                <w:sz w:val="24"/>
              </w:rPr>
              <w:t xml:space="preserve"> </w:t>
            </w:r>
            <w:r>
              <w:rPr>
                <w:sz w:val="24"/>
              </w:rPr>
              <w:t>информационно-телекоммуникационную</w:t>
            </w:r>
            <w:r>
              <w:rPr>
                <w:spacing w:val="48"/>
                <w:sz w:val="24"/>
              </w:rPr>
              <w:t xml:space="preserve"> </w:t>
            </w:r>
            <w:r>
              <w:rPr>
                <w:spacing w:val="-4"/>
                <w:sz w:val="24"/>
              </w:rPr>
              <w:t>сеть</w:t>
            </w:r>
          </w:p>
          <w:p w:rsidR="009F3213" w:rsidRDefault="002E525B">
            <w:pPr>
              <w:pStyle w:val="TableParagraph"/>
              <w:ind w:left="465"/>
              <w:rPr>
                <w:sz w:val="24"/>
              </w:rPr>
            </w:pPr>
            <w:r>
              <w:rPr>
                <w:spacing w:val="-2"/>
                <w:sz w:val="24"/>
              </w:rPr>
              <w:t>Интернет</w:t>
            </w:r>
          </w:p>
        </w:tc>
      </w:tr>
    </w:tbl>
    <w:p w:rsidR="009F3213" w:rsidRDefault="009F3213">
      <w:pPr>
        <w:pStyle w:val="a3"/>
        <w:spacing w:before="175"/>
        <w:ind w:left="0"/>
        <w:jc w:val="left"/>
        <w:rPr>
          <w:b/>
        </w:rPr>
      </w:pPr>
    </w:p>
    <w:p w:rsidR="009F3213" w:rsidRDefault="002E525B" w:rsidP="00EC70EE">
      <w:pPr>
        <w:pStyle w:val="a4"/>
        <w:numPr>
          <w:ilvl w:val="0"/>
          <w:numId w:val="21"/>
        </w:numPr>
        <w:tabs>
          <w:tab w:val="left" w:pos="866"/>
        </w:tabs>
        <w:rPr>
          <w:b/>
          <w:sz w:val="24"/>
        </w:rPr>
      </w:pPr>
      <w:r>
        <w:rPr>
          <w:b/>
          <w:spacing w:val="-2"/>
          <w:sz w:val="24"/>
        </w:rPr>
        <w:t>КЛАСС</w:t>
      </w:r>
    </w:p>
    <w:p w:rsidR="009F3213" w:rsidRDefault="009F3213">
      <w:pPr>
        <w:pStyle w:val="a3"/>
        <w:spacing w:before="7"/>
        <w:ind w:left="0"/>
        <w:jc w:val="left"/>
        <w:rPr>
          <w:b/>
          <w:sz w:val="17"/>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9556"/>
      </w:tblGrid>
      <w:tr w:rsidR="009F3213">
        <w:trPr>
          <w:trHeight w:val="319"/>
        </w:trPr>
        <w:tc>
          <w:tcPr>
            <w:tcW w:w="1042" w:type="dxa"/>
          </w:tcPr>
          <w:p w:rsidR="009F3213" w:rsidRDefault="002E525B">
            <w:pPr>
              <w:pStyle w:val="TableParagraph"/>
              <w:spacing w:before="41" w:line="258" w:lineRule="exact"/>
              <w:ind w:right="186"/>
              <w:jc w:val="right"/>
              <w:rPr>
                <w:b/>
                <w:sz w:val="24"/>
              </w:rPr>
            </w:pPr>
            <w:r>
              <w:rPr>
                <w:b/>
                <w:spacing w:val="-5"/>
                <w:sz w:val="24"/>
              </w:rPr>
              <w:t>Код</w:t>
            </w:r>
          </w:p>
        </w:tc>
        <w:tc>
          <w:tcPr>
            <w:tcW w:w="9556" w:type="dxa"/>
          </w:tcPr>
          <w:p w:rsidR="009F3213" w:rsidRDefault="002E525B">
            <w:pPr>
              <w:pStyle w:val="TableParagraph"/>
              <w:spacing w:before="41" w:line="258" w:lineRule="exact"/>
              <w:ind w:left="431"/>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9F3213">
        <w:trPr>
          <w:trHeight w:val="431"/>
        </w:trPr>
        <w:tc>
          <w:tcPr>
            <w:tcW w:w="1042" w:type="dxa"/>
          </w:tcPr>
          <w:p w:rsidR="009F3213" w:rsidRDefault="002E525B">
            <w:pPr>
              <w:pStyle w:val="TableParagraph"/>
              <w:spacing w:before="38"/>
              <w:ind w:left="638"/>
              <w:rPr>
                <w:sz w:val="24"/>
              </w:rPr>
            </w:pPr>
            <w:r>
              <w:rPr>
                <w:spacing w:val="-10"/>
                <w:sz w:val="24"/>
              </w:rPr>
              <w:t>1</w:t>
            </w:r>
          </w:p>
        </w:tc>
        <w:tc>
          <w:tcPr>
            <w:tcW w:w="9556" w:type="dxa"/>
          </w:tcPr>
          <w:p w:rsidR="009F3213" w:rsidRDefault="002E525B">
            <w:pPr>
              <w:pStyle w:val="TableParagraph"/>
              <w:spacing w:before="55"/>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F3213">
        <w:trPr>
          <w:trHeight w:val="763"/>
        </w:trPr>
        <w:tc>
          <w:tcPr>
            <w:tcW w:w="1042" w:type="dxa"/>
          </w:tcPr>
          <w:p w:rsidR="009F3213" w:rsidRDefault="002E525B">
            <w:pPr>
              <w:pStyle w:val="TableParagraph"/>
              <w:spacing w:before="204"/>
              <w:ind w:right="185"/>
              <w:jc w:val="right"/>
              <w:rPr>
                <w:sz w:val="24"/>
              </w:rPr>
            </w:pPr>
            <w:r>
              <w:rPr>
                <w:spacing w:val="-5"/>
                <w:sz w:val="24"/>
              </w:rPr>
              <w:t>1.1</w:t>
            </w:r>
          </w:p>
        </w:tc>
        <w:tc>
          <w:tcPr>
            <w:tcW w:w="9556" w:type="dxa"/>
          </w:tcPr>
          <w:p w:rsidR="009F3213" w:rsidRDefault="002E525B">
            <w:pPr>
              <w:pStyle w:val="TableParagraph"/>
              <w:spacing w:before="41"/>
              <w:ind w:left="465"/>
              <w:rPr>
                <w:sz w:val="24"/>
              </w:rPr>
            </w:pPr>
            <w:r>
              <w:rPr>
                <w:sz w:val="24"/>
              </w:rPr>
              <w:t>Наша</w:t>
            </w:r>
            <w:r>
              <w:rPr>
                <w:spacing w:val="63"/>
                <w:w w:val="150"/>
                <w:sz w:val="24"/>
              </w:rPr>
              <w:t xml:space="preserve"> </w:t>
            </w:r>
            <w:r>
              <w:rPr>
                <w:sz w:val="24"/>
              </w:rPr>
              <w:t>Родина</w:t>
            </w:r>
            <w:r>
              <w:rPr>
                <w:spacing w:val="65"/>
                <w:w w:val="150"/>
                <w:sz w:val="24"/>
              </w:rPr>
              <w:t xml:space="preserve"> </w:t>
            </w:r>
            <w:r>
              <w:rPr>
                <w:sz w:val="24"/>
              </w:rPr>
              <w:t>‒</w:t>
            </w:r>
            <w:r>
              <w:rPr>
                <w:spacing w:val="63"/>
                <w:w w:val="150"/>
                <w:sz w:val="24"/>
              </w:rPr>
              <w:t xml:space="preserve"> </w:t>
            </w:r>
            <w:r>
              <w:rPr>
                <w:sz w:val="24"/>
              </w:rPr>
              <w:t>Россия,</w:t>
            </w:r>
            <w:r>
              <w:rPr>
                <w:spacing w:val="66"/>
                <w:w w:val="150"/>
                <w:sz w:val="24"/>
              </w:rPr>
              <w:t xml:space="preserve"> </w:t>
            </w:r>
            <w:r>
              <w:rPr>
                <w:sz w:val="24"/>
              </w:rPr>
              <w:t>Российская</w:t>
            </w:r>
            <w:r>
              <w:rPr>
                <w:spacing w:val="65"/>
                <w:w w:val="150"/>
                <w:sz w:val="24"/>
              </w:rPr>
              <w:t xml:space="preserve"> </w:t>
            </w:r>
            <w:r>
              <w:rPr>
                <w:sz w:val="24"/>
              </w:rPr>
              <w:t>Федерация.</w:t>
            </w:r>
            <w:r>
              <w:rPr>
                <w:spacing w:val="66"/>
                <w:w w:val="150"/>
                <w:sz w:val="24"/>
              </w:rPr>
              <w:t xml:space="preserve"> </w:t>
            </w:r>
            <w:r>
              <w:rPr>
                <w:sz w:val="24"/>
              </w:rPr>
              <w:t>Россия</w:t>
            </w:r>
            <w:r>
              <w:rPr>
                <w:spacing w:val="64"/>
                <w:w w:val="150"/>
                <w:sz w:val="24"/>
              </w:rPr>
              <w:t xml:space="preserve"> </w:t>
            </w:r>
            <w:r>
              <w:rPr>
                <w:sz w:val="24"/>
              </w:rPr>
              <w:t>и</w:t>
            </w:r>
            <w:r>
              <w:rPr>
                <w:spacing w:val="66"/>
                <w:w w:val="150"/>
                <w:sz w:val="24"/>
              </w:rPr>
              <w:t xml:space="preserve"> </w:t>
            </w:r>
            <w:r>
              <w:rPr>
                <w:sz w:val="24"/>
              </w:rPr>
              <w:t>её</w:t>
            </w:r>
            <w:r>
              <w:rPr>
                <w:spacing w:val="65"/>
                <w:w w:val="150"/>
                <w:sz w:val="24"/>
              </w:rPr>
              <w:t xml:space="preserve"> </w:t>
            </w:r>
            <w:r>
              <w:rPr>
                <w:sz w:val="24"/>
              </w:rPr>
              <w:t>столица</w:t>
            </w:r>
            <w:r>
              <w:rPr>
                <w:spacing w:val="63"/>
                <w:w w:val="150"/>
                <w:sz w:val="24"/>
              </w:rPr>
              <w:t xml:space="preserve"> </w:t>
            </w:r>
            <w:r>
              <w:rPr>
                <w:sz w:val="24"/>
              </w:rPr>
              <w:t>на</w:t>
            </w:r>
            <w:r>
              <w:rPr>
                <w:spacing w:val="65"/>
                <w:w w:val="150"/>
                <w:sz w:val="24"/>
              </w:rPr>
              <w:t xml:space="preserve"> </w:t>
            </w:r>
            <w:r>
              <w:rPr>
                <w:spacing w:val="-2"/>
                <w:sz w:val="24"/>
              </w:rPr>
              <w:t>карте.</w:t>
            </w:r>
          </w:p>
          <w:p w:rsidR="009F3213" w:rsidRDefault="002E525B">
            <w:pPr>
              <w:pStyle w:val="TableParagraph"/>
              <w:spacing w:before="84"/>
              <w:ind w:left="465"/>
              <w:rPr>
                <w:sz w:val="24"/>
              </w:rPr>
            </w:pPr>
            <w:r>
              <w:rPr>
                <w:sz w:val="24"/>
              </w:rPr>
              <w:t>Государственные</w:t>
            </w:r>
            <w:r>
              <w:rPr>
                <w:spacing w:val="-5"/>
                <w:sz w:val="24"/>
              </w:rPr>
              <w:t xml:space="preserve"> </w:t>
            </w:r>
            <w:r>
              <w:rPr>
                <w:sz w:val="24"/>
              </w:rPr>
              <w:t>символы</w:t>
            </w:r>
            <w:r>
              <w:rPr>
                <w:spacing w:val="-3"/>
                <w:sz w:val="24"/>
              </w:rPr>
              <w:t xml:space="preserve"> </w:t>
            </w:r>
            <w:r>
              <w:rPr>
                <w:spacing w:val="-2"/>
                <w:sz w:val="24"/>
              </w:rPr>
              <w:t>России</w:t>
            </w:r>
          </w:p>
        </w:tc>
      </w:tr>
      <w:tr w:rsidR="009F3213">
        <w:trPr>
          <w:trHeight w:val="1480"/>
        </w:trPr>
        <w:tc>
          <w:tcPr>
            <w:tcW w:w="1042" w:type="dxa"/>
          </w:tcPr>
          <w:p w:rsidR="009F3213" w:rsidRDefault="009F3213">
            <w:pPr>
              <w:pStyle w:val="TableParagraph"/>
              <w:rPr>
                <w:b/>
                <w:sz w:val="24"/>
              </w:rPr>
            </w:pPr>
          </w:p>
          <w:p w:rsidR="009F3213" w:rsidRDefault="009F3213">
            <w:pPr>
              <w:pStyle w:val="TableParagraph"/>
              <w:spacing w:before="9"/>
              <w:rPr>
                <w:b/>
                <w:sz w:val="24"/>
              </w:rPr>
            </w:pPr>
          </w:p>
          <w:p w:rsidR="009F3213" w:rsidRDefault="002E525B">
            <w:pPr>
              <w:pStyle w:val="TableParagraph"/>
              <w:spacing w:before="1"/>
              <w:ind w:right="185"/>
              <w:jc w:val="right"/>
              <w:rPr>
                <w:sz w:val="24"/>
              </w:rPr>
            </w:pPr>
            <w:r>
              <w:rPr>
                <w:spacing w:val="-5"/>
                <w:sz w:val="24"/>
              </w:rPr>
              <w:t>1.2</w:t>
            </w:r>
          </w:p>
        </w:tc>
        <w:tc>
          <w:tcPr>
            <w:tcW w:w="9556" w:type="dxa"/>
          </w:tcPr>
          <w:p w:rsidR="009F3213" w:rsidRDefault="002E525B">
            <w:pPr>
              <w:pStyle w:val="TableParagraph"/>
              <w:spacing w:before="41" w:line="312" w:lineRule="auto"/>
              <w:ind w:left="465" w:right="103"/>
              <w:jc w:val="both"/>
              <w:rPr>
                <w:sz w:val="24"/>
              </w:rPr>
            </w:pPr>
            <w:r>
              <w:rPr>
                <w:sz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w:t>
            </w:r>
            <w:r>
              <w:rPr>
                <w:spacing w:val="66"/>
                <w:sz w:val="24"/>
              </w:rPr>
              <w:t xml:space="preserve"> </w:t>
            </w:r>
            <w:r>
              <w:rPr>
                <w:sz w:val="24"/>
              </w:rPr>
              <w:t>с</w:t>
            </w:r>
            <w:r>
              <w:rPr>
                <w:spacing w:val="65"/>
                <w:sz w:val="24"/>
              </w:rPr>
              <w:t xml:space="preserve"> </w:t>
            </w:r>
            <w:r>
              <w:rPr>
                <w:sz w:val="24"/>
              </w:rPr>
              <w:t>Москвой</w:t>
            </w:r>
            <w:r>
              <w:rPr>
                <w:spacing w:val="64"/>
                <w:sz w:val="24"/>
              </w:rPr>
              <w:t xml:space="preserve"> </w:t>
            </w:r>
            <w:r>
              <w:rPr>
                <w:sz w:val="24"/>
              </w:rPr>
              <w:t>(основание</w:t>
            </w:r>
            <w:r>
              <w:rPr>
                <w:spacing w:val="66"/>
                <w:sz w:val="24"/>
              </w:rPr>
              <w:t xml:space="preserve"> </w:t>
            </w:r>
            <w:r>
              <w:rPr>
                <w:sz w:val="24"/>
              </w:rPr>
              <w:t>Москвы,</w:t>
            </w:r>
            <w:r>
              <w:rPr>
                <w:spacing w:val="68"/>
                <w:sz w:val="24"/>
              </w:rPr>
              <w:t xml:space="preserve"> </w:t>
            </w:r>
            <w:r>
              <w:rPr>
                <w:sz w:val="24"/>
              </w:rPr>
              <w:t>строительство</w:t>
            </w:r>
            <w:r>
              <w:rPr>
                <w:spacing w:val="66"/>
                <w:sz w:val="24"/>
              </w:rPr>
              <w:t xml:space="preserve"> </w:t>
            </w:r>
            <w:r>
              <w:rPr>
                <w:sz w:val="24"/>
              </w:rPr>
              <w:t>Кремля</w:t>
            </w:r>
            <w:r>
              <w:rPr>
                <w:spacing w:val="66"/>
                <w:sz w:val="24"/>
              </w:rPr>
              <w:t xml:space="preserve"> </w:t>
            </w:r>
            <w:r>
              <w:rPr>
                <w:sz w:val="24"/>
              </w:rPr>
              <w:t>и</w:t>
            </w:r>
            <w:r>
              <w:rPr>
                <w:spacing w:val="67"/>
                <w:sz w:val="24"/>
              </w:rPr>
              <w:t xml:space="preserve"> </w:t>
            </w:r>
            <w:r>
              <w:rPr>
                <w:sz w:val="24"/>
              </w:rPr>
              <w:t>другие).</w:t>
            </w:r>
            <w:r>
              <w:rPr>
                <w:spacing w:val="74"/>
                <w:sz w:val="24"/>
              </w:rPr>
              <w:t xml:space="preserve"> </w:t>
            </w:r>
            <w:r>
              <w:rPr>
                <w:spacing w:val="-4"/>
                <w:sz w:val="24"/>
              </w:rPr>
              <w:t>Герб</w:t>
            </w:r>
          </w:p>
          <w:p w:rsidR="009F3213" w:rsidRDefault="002E525B">
            <w:pPr>
              <w:pStyle w:val="TableParagraph"/>
              <w:spacing w:line="275" w:lineRule="exact"/>
              <w:ind w:left="465"/>
              <w:jc w:val="both"/>
              <w:rPr>
                <w:sz w:val="24"/>
              </w:rPr>
            </w:pPr>
            <w:r>
              <w:rPr>
                <w:sz w:val="24"/>
              </w:rPr>
              <w:t>Москвы.</w:t>
            </w:r>
            <w:r>
              <w:rPr>
                <w:spacing w:val="-2"/>
                <w:sz w:val="24"/>
              </w:rPr>
              <w:t xml:space="preserve"> </w:t>
            </w:r>
            <w:r>
              <w:rPr>
                <w:sz w:val="24"/>
              </w:rPr>
              <w:t>Расположение</w:t>
            </w:r>
            <w:r>
              <w:rPr>
                <w:spacing w:val="-2"/>
                <w:sz w:val="24"/>
              </w:rPr>
              <w:t xml:space="preserve"> </w:t>
            </w:r>
            <w:r>
              <w:rPr>
                <w:sz w:val="24"/>
              </w:rPr>
              <w:t>Москвы</w:t>
            </w:r>
            <w:r>
              <w:rPr>
                <w:spacing w:val="-1"/>
                <w:sz w:val="24"/>
              </w:rPr>
              <w:t xml:space="preserve"> </w:t>
            </w:r>
            <w:r>
              <w:rPr>
                <w:sz w:val="24"/>
              </w:rPr>
              <w:t>на</w:t>
            </w:r>
            <w:r>
              <w:rPr>
                <w:spacing w:val="-2"/>
                <w:sz w:val="24"/>
              </w:rPr>
              <w:t xml:space="preserve"> карте</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1.3</w:t>
            </w:r>
          </w:p>
        </w:tc>
        <w:tc>
          <w:tcPr>
            <w:tcW w:w="9556" w:type="dxa"/>
          </w:tcPr>
          <w:p w:rsidR="009F3213" w:rsidRDefault="002E525B">
            <w:pPr>
              <w:pStyle w:val="TableParagraph"/>
              <w:spacing w:before="53"/>
              <w:ind w:left="465"/>
              <w:rPr>
                <w:sz w:val="24"/>
              </w:rPr>
            </w:pPr>
            <w:r>
              <w:rPr>
                <w:sz w:val="24"/>
              </w:rPr>
              <w:t>Города</w:t>
            </w:r>
            <w:r>
              <w:rPr>
                <w:spacing w:val="-2"/>
                <w:sz w:val="24"/>
              </w:rPr>
              <w:t xml:space="preserve"> России</w:t>
            </w:r>
          </w:p>
        </w:tc>
      </w:tr>
      <w:tr w:rsidR="009F3213">
        <w:trPr>
          <w:trHeight w:val="761"/>
        </w:trPr>
        <w:tc>
          <w:tcPr>
            <w:tcW w:w="1042" w:type="dxa"/>
          </w:tcPr>
          <w:p w:rsidR="009F3213" w:rsidRDefault="002E525B">
            <w:pPr>
              <w:pStyle w:val="TableParagraph"/>
              <w:spacing w:before="202"/>
              <w:ind w:right="185"/>
              <w:jc w:val="right"/>
              <w:rPr>
                <w:sz w:val="24"/>
              </w:rPr>
            </w:pPr>
            <w:r>
              <w:rPr>
                <w:spacing w:val="-5"/>
                <w:sz w:val="24"/>
              </w:rPr>
              <w:t>1.4</w:t>
            </w:r>
          </w:p>
        </w:tc>
        <w:tc>
          <w:tcPr>
            <w:tcW w:w="9556" w:type="dxa"/>
          </w:tcPr>
          <w:p w:rsidR="009F3213" w:rsidRDefault="002E525B">
            <w:pPr>
              <w:pStyle w:val="TableParagraph"/>
              <w:spacing w:before="38"/>
              <w:ind w:left="465"/>
              <w:rPr>
                <w:sz w:val="24"/>
              </w:rPr>
            </w:pPr>
            <w:r>
              <w:rPr>
                <w:sz w:val="24"/>
              </w:rPr>
              <w:t>Россия</w:t>
            </w:r>
            <w:r>
              <w:rPr>
                <w:spacing w:val="75"/>
                <w:sz w:val="24"/>
              </w:rPr>
              <w:t xml:space="preserve"> </w:t>
            </w:r>
            <w:r>
              <w:rPr>
                <w:sz w:val="24"/>
              </w:rPr>
              <w:t>–</w:t>
            </w:r>
            <w:r>
              <w:rPr>
                <w:spacing w:val="78"/>
                <w:sz w:val="24"/>
              </w:rPr>
              <w:t xml:space="preserve"> </w:t>
            </w:r>
            <w:r>
              <w:rPr>
                <w:sz w:val="24"/>
              </w:rPr>
              <w:t>многонациональное</w:t>
            </w:r>
            <w:r>
              <w:rPr>
                <w:spacing w:val="76"/>
                <w:sz w:val="24"/>
              </w:rPr>
              <w:t xml:space="preserve"> </w:t>
            </w:r>
            <w:r>
              <w:rPr>
                <w:sz w:val="24"/>
              </w:rPr>
              <w:t>государство.</w:t>
            </w:r>
            <w:r>
              <w:rPr>
                <w:spacing w:val="79"/>
                <w:sz w:val="24"/>
              </w:rPr>
              <w:t xml:space="preserve"> </w:t>
            </w:r>
            <w:r>
              <w:rPr>
                <w:sz w:val="24"/>
              </w:rPr>
              <w:t>Народы</w:t>
            </w:r>
            <w:r>
              <w:rPr>
                <w:spacing w:val="77"/>
                <w:sz w:val="24"/>
              </w:rPr>
              <w:t xml:space="preserve"> </w:t>
            </w:r>
            <w:r>
              <w:rPr>
                <w:sz w:val="24"/>
              </w:rPr>
              <w:t>России,</w:t>
            </w:r>
            <w:r>
              <w:rPr>
                <w:spacing w:val="77"/>
                <w:sz w:val="24"/>
              </w:rPr>
              <w:t xml:space="preserve"> </w:t>
            </w:r>
            <w:r>
              <w:rPr>
                <w:sz w:val="24"/>
              </w:rPr>
              <w:t>их</w:t>
            </w:r>
            <w:r>
              <w:rPr>
                <w:spacing w:val="77"/>
                <w:sz w:val="24"/>
              </w:rPr>
              <w:t xml:space="preserve"> </w:t>
            </w:r>
            <w:r>
              <w:rPr>
                <w:sz w:val="24"/>
              </w:rPr>
              <w:t>традиции,</w:t>
            </w:r>
            <w:r>
              <w:rPr>
                <w:spacing w:val="78"/>
                <w:sz w:val="24"/>
              </w:rPr>
              <w:t xml:space="preserve"> </w:t>
            </w:r>
            <w:r>
              <w:rPr>
                <w:spacing w:val="-2"/>
                <w:sz w:val="24"/>
              </w:rPr>
              <w:t>обычаи,</w:t>
            </w:r>
          </w:p>
          <w:p w:rsidR="009F3213" w:rsidRDefault="002E525B">
            <w:pPr>
              <w:pStyle w:val="TableParagraph"/>
              <w:spacing w:before="84"/>
              <w:ind w:left="465"/>
              <w:rPr>
                <w:sz w:val="24"/>
              </w:rPr>
            </w:pPr>
            <w:r>
              <w:rPr>
                <w:spacing w:val="-2"/>
                <w:sz w:val="24"/>
              </w:rPr>
              <w:t>праздники</w:t>
            </w:r>
          </w:p>
        </w:tc>
      </w:tr>
      <w:tr w:rsidR="009F3213">
        <w:trPr>
          <w:trHeight w:val="762"/>
        </w:trPr>
        <w:tc>
          <w:tcPr>
            <w:tcW w:w="1042" w:type="dxa"/>
          </w:tcPr>
          <w:p w:rsidR="009F3213" w:rsidRDefault="002E525B">
            <w:pPr>
              <w:pStyle w:val="TableParagraph"/>
              <w:spacing w:before="204"/>
              <w:ind w:right="185"/>
              <w:jc w:val="right"/>
              <w:rPr>
                <w:sz w:val="24"/>
              </w:rPr>
            </w:pPr>
            <w:r>
              <w:rPr>
                <w:spacing w:val="-5"/>
                <w:sz w:val="24"/>
              </w:rPr>
              <w:t>1.5</w:t>
            </w:r>
          </w:p>
        </w:tc>
        <w:tc>
          <w:tcPr>
            <w:tcW w:w="9556" w:type="dxa"/>
          </w:tcPr>
          <w:p w:rsidR="009F3213" w:rsidRDefault="002E525B">
            <w:pPr>
              <w:pStyle w:val="TableParagraph"/>
              <w:spacing w:before="41"/>
              <w:ind w:left="465"/>
              <w:rPr>
                <w:sz w:val="24"/>
              </w:rPr>
            </w:pPr>
            <w:r>
              <w:rPr>
                <w:sz w:val="24"/>
              </w:rPr>
              <w:t>Родной</w:t>
            </w:r>
            <w:r>
              <w:rPr>
                <w:spacing w:val="-7"/>
                <w:sz w:val="24"/>
              </w:rPr>
              <w:t xml:space="preserve"> </w:t>
            </w:r>
            <w:r>
              <w:rPr>
                <w:sz w:val="24"/>
              </w:rPr>
              <w:t>край,</w:t>
            </w:r>
            <w:r>
              <w:rPr>
                <w:spacing w:val="-2"/>
                <w:sz w:val="24"/>
              </w:rPr>
              <w:t xml:space="preserve"> </w:t>
            </w:r>
            <w:r>
              <w:rPr>
                <w:sz w:val="24"/>
              </w:rPr>
              <w:t>его</w:t>
            </w:r>
            <w:r>
              <w:rPr>
                <w:spacing w:val="-2"/>
                <w:sz w:val="24"/>
              </w:rPr>
              <w:t xml:space="preserve"> </w:t>
            </w:r>
            <w:r>
              <w:rPr>
                <w:sz w:val="24"/>
              </w:rPr>
              <w:t>природные</w:t>
            </w:r>
            <w:r>
              <w:rPr>
                <w:spacing w:val="-4"/>
                <w:sz w:val="24"/>
              </w:rPr>
              <w:t xml:space="preserve"> </w:t>
            </w:r>
            <w:r>
              <w:rPr>
                <w:sz w:val="24"/>
              </w:rPr>
              <w:t>и</w:t>
            </w:r>
            <w:r>
              <w:rPr>
                <w:spacing w:val="-1"/>
                <w:sz w:val="24"/>
              </w:rPr>
              <w:t xml:space="preserve"> </w:t>
            </w:r>
            <w:r>
              <w:rPr>
                <w:sz w:val="24"/>
              </w:rPr>
              <w:t>культурные</w:t>
            </w:r>
            <w:r>
              <w:rPr>
                <w:spacing w:val="-4"/>
                <w:sz w:val="24"/>
              </w:rPr>
              <w:t xml:space="preserve"> </w:t>
            </w:r>
            <w:r>
              <w:rPr>
                <w:sz w:val="24"/>
              </w:rPr>
              <w:t>достопримечательности.</w:t>
            </w:r>
            <w:r>
              <w:rPr>
                <w:spacing w:val="-2"/>
                <w:sz w:val="24"/>
              </w:rPr>
              <w:t xml:space="preserve"> </w:t>
            </w:r>
            <w:r>
              <w:rPr>
                <w:sz w:val="24"/>
              </w:rPr>
              <w:t>Значимые</w:t>
            </w:r>
            <w:r>
              <w:rPr>
                <w:spacing w:val="-4"/>
                <w:sz w:val="24"/>
              </w:rPr>
              <w:t xml:space="preserve"> </w:t>
            </w:r>
            <w:r>
              <w:rPr>
                <w:spacing w:val="-2"/>
                <w:sz w:val="24"/>
              </w:rPr>
              <w:t>события</w:t>
            </w:r>
          </w:p>
          <w:p w:rsidR="009F3213" w:rsidRDefault="002E525B">
            <w:pPr>
              <w:pStyle w:val="TableParagraph"/>
              <w:spacing w:before="84"/>
              <w:ind w:left="465"/>
              <w:rPr>
                <w:sz w:val="24"/>
              </w:rPr>
            </w:pPr>
            <w:r>
              <w:rPr>
                <w:sz w:val="24"/>
              </w:rPr>
              <w:t>истории</w:t>
            </w:r>
            <w:r>
              <w:rPr>
                <w:spacing w:val="-3"/>
                <w:sz w:val="24"/>
              </w:rPr>
              <w:t xml:space="preserve"> </w:t>
            </w:r>
            <w:r>
              <w:rPr>
                <w:sz w:val="24"/>
              </w:rPr>
              <w:t>родного</w:t>
            </w:r>
            <w:r>
              <w:rPr>
                <w:spacing w:val="-3"/>
                <w:sz w:val="24"/>
              </w:rPr>
              <w:t xml:space="preserve"> </w:t>
            </w:r>
            <w:r>
              <w:rPr>
                <w:spacing w:val="-4"/>
                <w:sz w:val="24"/>
              </w:rPr>
              <w:t>края</w:t>
            </w:r>
          </w:p>
        </w:tc>
      </w:tr>
      <w:tr w:rsidR="009F3213">
        <w:trPr>
          <w:trHeight w:val="763"/>
        </w:trPr>
        <w:tc>
          <w:tcPr>
            <w:tcW w:w="1042" w:type="dxa"/>
          </w:tcPr>
          <w:p w:rsidR="009F3213" w:rsidRDefault="002E525B">
            <w:pPr>
              <w:pStyle w:val="TableParagraph"/>
              <w:spacing w:before="204"/>
              <w:ind w:right="185"/>
              <w:jc w:val="right"/>
              <w:rPr>
                <w:sz w:val="24"/>
              </w:rPr>
            </w:pPr>
            <w:r>
              <w:rPr>
                <w:spacing w:val="-5"/>
                <w:sz w:val="24"/>
              </w:rPr>
              <w:t>1.6</w:t>
            </w:r>
          </w:p>
        </w:tc>
        <w:tc>
          <w:tcPr>
            <w:tcW w:w="9556" w:type="dxa"/>
          </w:tcPr>
          <w:p w:rsidR="009F3213" w:rsidRDefault="002E525B">
            <w:pPr>
              <w:pStyle w:val="TableParagraph"/>
              <w:spacing w:before="41"/>
              <w:ind w:left="465"/>
              <w:rPr>
                <w:sz w:val="24"/>
              </w:rPr>
            </w:pPr>
            <w:r>
              <w:rPr>
                <w:sz w:val="24"/>
              </w:rPr>
              <w:t>Свой</w:t>
            </w:r>
            <w:r>
              <w:rPr>
                <w:spacing w:val="8"/>
                <w:sz w:val="24"/>
              </w:rPr>
              <w:t xml:space="preserve"> </w:t>
            </w:r>
            <w:r>
              <w:rPr>
                <w:sz w:val="24"/>
              </w:rPr>
              <w:t>регион</w:t>
            </w:r>
            <w:r>
              <w:rPr>
                <w:spacing w:val="10"/>
                <w:sz w:val="24"/>
              </w:rPr>
              <w:t xml:space="preserve"> </w:t>
            </w:r>
            <w:r>
              <w:rPr>
                <w:sz w:val="24"/>
              </w:rPr>
              <w:t>и</w:t>
            </w:r>
            <w:r>
              <w:rPr>
                <w:spacing w:val="11"/>
                <w:sz w:val="24"/>
              </w:rPr>
              <w:t xml:space="preserve"> </w:t>
            </w:r>
            <w:r>
              <w:rPr>
                <w:sz w:val="24"/>
              </w:rPr>
              <w:t>его</w:t>
            </w:r>
            <w:r>
              <w:rPr>
                <w:spacing w:val="9"/>
                <w:sz w:val="24"/>
              </w:rPr>
              <w:t xml:space="preserve"> </w:t>
            </w:r>
            <w:r>
              <w:rPr>
                <w:sz w:val="24"/>
              </w:rPr>
              <w:t>главный</w:t>
            </w:r>
            <w:r>
              <w:rPr>
                <w:spacing w:val="11"/>
                <w:sz w:val="24"/>
              </w:rPr>
              <w:t xml:space="preserve"> </w:t>
            </w:r>
            <w:r>
              <w:rPr>
                <w:sz w:val="24"/>
              </w:rPr>
              <w:t>город</w:t>
            </w:r>
            <w:r>
              <w:rPr>
                <w:spacing w:val="10"/>
                <w:sz w:val="24"/>
              </w:rPr>
              <w:t xml:space="preserve"> </w:t>
            </w:r>
            <w:r>
              <w:rPr>
                <w:sz w:val="24"/>
              </w:rPr>
              <w:t>на</w:t>
            </w:r>
            <w:r>
              <w:rPr>
                <w:spacing w:val="9"/>
                <w:sz w:val="24"/>
              </w:rPr>
              <w:t xml:space="preserve"> </w:t>
            </w:r>
            <w:r>
              <w:rPr>
                <w:sz w:val="24"/>
              </w:rPr>
              <w:t>карте;</w:t>
            </w:r>
            <w:r>
              <w:rPr>
                <w:spacing w:val="10"/>
                <w:sz w:val="24"/>
              </w:rPr>
              <w:t xml:space="preserve"> </w:t>
            </w:r>
            <w:r>
              <w:rPr>
                <w:sz w:val="24"/>
              </w:rPr>
              <w:t>символика</w:t>
            </w:r>
            <w:r>
              <w:rPr>
                <w:spacing w:val="9"/>
                <w:sz w:val="24"/>
              </w:rPr>
              <w:t xml:space="preserve"> </w:t>
            </w:r>
            <w:r>
              <w:rPr>
                <w:sz w:val="24"/>
              </w:rPr>
              <w:t>своего</w:t>
            </w:r>
            <w:r>
              <w:rPr>
                <w:spacing w:val="11"/>
                <w:sz w:val="24"/>
              </w:rPr>
              <w:t xml:space="preserve"> </w:t>
            </w:r>
            <w:r>
              <w:rPr>
                <w:sz w:val="24"/>
              </w:rPr>
              <w:t>региона.</w:t>
            </w:r>
            <w:r>
              <w:rPr>
                <w:spacing w:val="18"/>
                <w:sz w:val="24"/>
              </w:rPr>
              <w:t xml:space="preserve"> </w:t>
            </w:r>
            <w:r>
              <w:rPr>
                <w:spacing w:val="-2"/>
                <w:sz w:val="24"/>
              </w:rPr>
              <w:t>Хозяйственные</w:t>
            </w:r>
          </w:p>
          <w:p w:rsidR="009F3213" w:rsidRDefault="002E525B">
            <w:pPr>
              <w:pStyle w:val="TableParagraph"/>
              <w:spacing w:before="84"/>
              <w:ind w:left="465"/>
              <w:rPr>
                <w:sz w:val="24"/>
              </w:rPr>
            </w:pPr>
            <w:r>
              <w:rPr>
                <w:sz w:val="24"/>
              </w:rPr>
              <w:t>занятия,</w:t>
            </w:r>
            <w:r>
              <w:rPr>
                <w:spacing w:val="-6"/>
                <w:sz w:val="24"/>
              </w:rPr>
              <w:t xml:space="preserve"> </w:t>
            </w:r>
            <w:r>
              <w:rPr>
                <w:sz w:val="24"/>
              </w:rPr>
              <w:t>профессии</w:t>
            </w:r>
            <w:r>
              <w:rPr>
                <w:spacing w:val="-3"/>
                <w:sz w:val="24"/>
              </w:rPr>
              <w:t xml:space="preserve"> </w:t>
            </w:r>
            <w:r>
              <w:rPr>
                <w:sz w:val="24"/>
              </w:rPr>
              <w:t>жителей</w:t>
            </w:r>
            <w:r>
              <w:rPr>
                <w:spacing w:val="-3"/>
                <w:sz w:val="24"/>
              </w:rPr>
              <w:t xml:space="preserve"> </w:t>
            </w:r>
            <w:r>
              <w:rPr>
                <w:sz w:val="24"/>
              </w:rPr>
              <w:t>родного</w:t>
            </w:r>
            <w:r>
              <w:rPr>
                <w:spacing w:val="-2"/>
                <w:sz w:val="24"/>
              </w:rPr>
              <w:t xml:space="preserve"> </w:t>
            </w:r>
            <w:r>
              <w:rPr>
                <w:spacing w:val="-4"/>
                <w:sz w:val="24"/>
              </w:rPr>
              <w:t>края</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1.7</w:t>
            </w:r>
          </w:p>
        </w:tc>
        <w:tc>
          <w:tcPr>
            <w:tcW w:w="9556" w:type="dxa"/>
          </w:tcPr>
          <w:p w:rsidR="009F3213" w:rsidRDefault="002E525B">
            <w:pPr>
              <w:pStyle w:val="TableParagraph"/>
              <w:spacing w:before="55"/>
              <w:ind w:left="465"/>
              <w:rPr>
                <w:sz w:val="24"/>
              </w:rPr>
            </w:pPr>
            <w:r>
              <w:rPr>
                <w:sz w:val="24"/>
              </w:rPr>
              <w:t>Значение</w:t>
            </w:r>
            <w:r>
              <w:rPr>
                <w:spacing w:val="-5"/>
                <w:sz w:val="24"/>
              </w:rPr>
              <w:t xml:space="preserve"> </w:t>
            </w:r>
            <w:r>
              <w:rPr>
                <w:sz w:val="24"/>
              </w:rPr>
              <w:t>труда</w:t>
            </w:r>
            <w:r>
              <w:rPr>
                <w:spacing w:val="-3"/>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3"/>
                <w:sz w:val="24"/>
              </w:rPr>
              <w:t xml:space="preserve"> </w:t>
            </w:r>
            <w:r>
              <w:rPr>
                <w:sz w:val="24"/>
              </w:rPr>
              <w:t>и</w:t>
            </w:r>
            <w:r>
              <w:rPr>
                <w:spacing w:val="-1"/>
                <w:sz w:val="24"/>
              </w:rPr>
              <w:t xml:space="preserve"> </w:t>
            </w:r>
            <w:r>
              <w:rPr>
                <w:spacing w:val="-2"/>
                <w:sz w:val="24"/>
              </w:rPr>
              <w:t>общества</w:t>
            </w:r>
          </w:p>
        </w:tc>
      </w:tr>
      <w:tr w:rsidR="009F3213">
        <w:trPr>
          <w:trHeight w:val="763"/>
        </w:trPr>
        <w:tc>
          <w:tcPr>
            <w:tcW w:w="1042" w:type="dxa"/>
          </w:tcPr>
          <w:p w:rsidR="009F3213" w:rsidRDefault="002E525B">
            <w:pPr>
              <w:pStyle w:val="TableParagraph"/>
              <w:spacing w:before="204"/>
              <w:ind w:right="185"/>
              <w:jc w:val="right"/>
              <w:rPr>
                <w:sz w:val="24"/>
              </w:rPr>
            </w:pPr>
            <w:r>
              <w:rPr>
                <w:spacing w:val="-5"/>
                <w:sz w:val="24"/>
              </w:rPr>
              <w:t>1.8</w:t>
            </w:r>
          </w:p>
        </w:tc>
        <w:tc>
          <w:tcPr>
            <w:tcW w:w="9556" w:type="dxa"/>
          </w:tcPr>
          <w:p w:rsidR="009F3213" w:rsidRDefault="002E525B">
            <w:pPr>
              <w:pStyle w:val="TableParagraph"/>
              <w:spacing w:before="41"/>
              <w:ind w:left="465"/>
              <w:rPr>
                <w:sz w:val="24"/>
              </w:rPr>
            </w:pPr>
            <w:r>
              <w:rPr>
                <w:sz w:val="24"/>
              </w:rPr>
              <w:t>Семья.</w:t>
            </w:r>
            <w:r>
              <w:rPr>
                <w:spacing w:val="-16"/>
                <w:sz w:val="24"/>
              </w:rPr>
              <w:t xml:space="preserve"> </w:t>
            </w:r>
            <w:r>
              <w:rPr>
                <w:sz w:val="24"/>
              </w:rPr>
              <w:t>Семейные</w:t>
            </w:r>
            <w:r>
              <w:rPr>
                <w:spacing w:val="-14"/>
                <w:sz w:val="24"/>
              </w:rPr>
              <w:t xml:space="preserve"> </w:t>
            </w:r>
            <w:r>
              <w:rPr>
                <w:sz w:val="24"/>
              </w:rPr>
              <w:t>ценности</w:t>
            </w:r>
            <w:r>
              <w:rPr>
                <w:spacing w:val="-12"/>
                <w:sz w:val="24"/>
              </w:rPr>
              <w:t xml:space="preserve"> </w:t>
            </w:r>
            <w:r>
              <w:rPr>
                <w:sz w:val="24"/>
              </w:rPr>
              <w:t>и</w:t>
            </w:r>
            <w:r>
              <w:rPr>
                <w:spacing w:val="-13"/>
                <w:sz w:val="24"/>
              </w:rPr>
              <w:t xml:space="preserve"> </w:t>
            </w:r>
            <w:r>
              <w:rPr>
                <w:sz w:val="24"/>
              </w:rPr>
              <w:t>традиции.</w:t>
            </w:r>
            <w:r>
              <w:rPr>
                <w:spacing w:val="-13"/>
                <w:sz w:val="24"/>
              </w:rPr>
              <w:t xml:space="preserve"> </w:t>
            </w:r>
            <w:r>
              <w:rPr>
                <w:sz w:val="24"/>
              </w:rPr>
              <w:t>Родословная.</w:t>
            </w:r>
            <w:r>
              <w:rPr>
                <w:spacing w:val="-14"/>
                <w:sz w:val="24"/>
              </w:rPr>
              <w:t xml:space="preserve"> </w:t>
            </w:r>
            <w:r>
              <w:rPr>
                <w:sz w:val="24"/>
              </w:rPr>
              <w:t>Составление</w:t>
            </w:r>
            <w:r>
              <w:rPr>
                <w:spacing w:val="-14"/>
                <w:sz w:val="24"/>
              </w:rPr>
              <w:t xml:space="preserve"> </w:t>
            </w:r>
            <w:r>
              <w:rPr>
                <w:sz w:val="24"/>
              </w:rPr>
              <w:t>схемы</w:t>
            </w:r>
            <w:r>
              <w:rPr>
                <w:spacing w:val="-14"/>
                <w:sz w:val="24"/>
              </w:rPr>
              <w:t xml:space="preserve"> </w:t>
            </w:r>
            <w:r>
              <w:rPr>
                <w:spacing w:val="-2"/>
                <w:sz w:val="24"/>
              </w:rPr>
              <w:t>родословного</w:t>
            </w:r>
          </w:p>
          <w:p w:rsidR="009F3213" w:rsidRDefault="002E525B">
            <w:pPr>
              <w:pStyle w:val="TableParagraph"/>
              <w:spacing w:before="81"/>
              <w:ind w:left="465"/>
              <w:rPr>
                <w:sz w:val="24"/>
              </w:rPr>
            </w:pPr>
            <w:r>
              <w:rPr>
                <w:sz w:val="24"/>
              </w:rPr>
              <w:t>древа,</w:t>
            </w:r>
            <w:r>
              <w:rPr>
                <w:spacing w:val="-3"/>
                <w:sz w:val="24"/>
              </w:rPr>
              <w:t xml:space="preserve"> </w:t>
            </w:r>
            <w:r>
              <w:rPr>
                <w:sz w:val="24"/>
              </w:rPr>
              <w:t>истории</w:t>
            </w:r>
            <w:r>
              <w:rPr>
                <w:spacing w:val="-3"/>
                <w:sz w:val="24"/>
              </w:rPr>
              <w:t xml:space="preserve"> </w:t>
            </w:r>
            <w:r>
              <w:rPr>
                <w:spacing w:val="-2"/>
                <w:sz w:val="24"/>
              </w:rPr>
              <w:t>семьи</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1.9</w:t>
            </w:r>
          </w:p>
        </w:tc>
        <w:tc>
          <w:tcPr>
            <w:tcW w:w="9556" w:type="dxa"/>
          </w:tcPr>
          <w:p w:rsidR="009F3213" w:rsidRDefault="002E525B">
            <w:pPr>
              <w:pStyle w:val="TableParagraph"/>
              <w:spacing w:before="53"/>
              <w:ind w:left="465"/>
              <w:rPr>
                <w:sz w:val="24"/>
              </w:rPr>
            </w:pPr>
            <w:r>
              <w:rPr>
                <w:sz w:val="24"/>
              </w:rPr>
              <w:t>Правила</w:t>
            </w:r>
            <w:r>
              <w:rPr>
                <w:spacing w:val="-4"/>
                <w:sz w:val="24"/>
              </w:rPr>
              <w:t xml:space="preserve"> </w:t>
            </w:r>
            <w:r>
              <w:rPr>
                <w:sz w:val="24"/>
              </w:rPr>
              <w:t>культурного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общественных</w:t>
            </w:r>
            <w:r>
              <w:rPr>
                <w:spacing w:val="-1"/>
                <w:sz w:val="24"/>
              </w:rPr>
              <w:t xml:space="preserve"> </w:t>
            </w:r>
            <w:r>
              <w:rPr>
                <w:spacing w:val="-2"/>
                <w:sz w:val="24"/>
              </w:rPr>
              <w:t>местах</w:t>
            </w:r>
          </w:p>
        </w:tc>
      </w:tr>
      <w:tr w:rsidR="009F3213">
        <w:trPr>
          <w:trHeight w:val="427"/>
        </w:trPr>
        <w:tc>
          <w:tcPr>
            <w:tcW w:w="1042" w:type="dxa"/>
          </w:tcPr>
          <w:p w:rsidR="009F3213" w:rsidRDefault="002E525B">
            <w:pPr>
              <w:pStyle w:val="TableParagraph"/>
              <w:spacing w:before="36"/>
              <w:ind w:right="125"/>
              <w:jc w:val="right"/>
              <w:rPr>
                <w:sz w:val="24"/>
              </w:rPr>
            </w:pPr>
            <w:r>
              <w:rPr>
                <w:spacing w:val="-4"/>
                <w:sz w:val="24"/>
              </w:rPr>
              <w:t>1.10</w:t>
            </w:r>
          </w:p>
        </w:tc>
        <w:tc>
          <w:tcPr>
            <w:tcW w:w="9556" w:type="dxa"/>
          </w:tcPr>
          <w:p w:rsidR="009F3213" w:rsidRDefault="002E525B">
            <w:pPr>
              <w:pStyle w:val="TableParagraph"/>
              <w:spacing w:before="53"/>
              <w:ind w:left="465"/>
              <w:rPr>
                <w:sz w:val="24"/>
              </w:rPr>
            </w:pPr>
            <w:r>
              <w:rPr>
                <w:sz w:val="24"/>
              </w:rPr>
              <w:t>Доброта,</w:t>
            </w:r>
            <w:r>
              <w:rPr>
                <w:spacing w:val="69"/>
                <w:sz w:val="24"/>
              </w:rPr>
              <w:t xml:space="preserve"> </w:t>
            </w:r>
            <w:r>
              <w:rPr>
                <w:sz w:val="24"/>
              </w:rPr>
              <w:t>справедливость,</w:t>
            </w:r>
            <w:r>
              <w:rPr>
                <w:spacing w:val="69"/>
                <w:sz w:val="24"/>
              </w:rPr>
              <w:t xml:space="preserve"> </w:t>
            </w:r>
            <w:r>
              <w:rPr>
                <w:sz w:val="24"/>
              </w:rPr>
              <w:t>честность,</w:t>
            </w:r>
            <w:r>
              <w:rPr>
                <w:spacing w:val="72"/>
                <w:sz w:val="24"/>
              </w:rPr>
              <w:t xml:space="preserve"> </w:t>
            </w:r>
            <w:r>
              <w:rPr>
                <w:sz w:val="24"/>
              </w:rPr>
              <w:t>уважение</w:t>
            </w:r>
            <w:r>
              <w:rPr>
                <w:spacing w:val="68"/>
                <w:sz w:val="24"/>
              </w:rPr>
              <w:t xml:space="preserve"> </w:t>
            </w:r>
            <w:r>
              <w:rPr>
                <w:sz w:val="24"/>
              </w:rPr>
              <w:t>к</w:t>
            </w:r>
            <w:r>
              <w:rPr>
                <w:spacing w:val="70"/>
                <w:sz w:val="24"/>
              </w:rPr>
              <w:t xml:space="preserve"> </w:t>
            </w:r>
            <w:r>
              <w:rPr>
                <w:sz w:val="24"/>
              </w:rPr>
              <w:t>чужому</w:t>
            </w:r>
            <w:r>
              <w:rPr>
                <w:spacing w:val="64"/>
                <w:sz w:val="24"/>
              </w:rPr>
              <w:t xml:space="preserve"> </w:t>
            </w:r>
            <w:r>
              <w:rPr>
                <w:sz w:val="24"/>
              </w:rPr>
              <w:t>мнению</w:t>
            </w:r>
            <w:r>
              <w:rPr>
                <w:spacing w:val="70"/>
                <w:sz w:val="24"/>
              </w:rPr>
              <w:t xml:space="preserve"> </w:t>
            </w:r>
            <w:r>
              <w:rPr>
                <w:sz w:val="24"/>
              </w:rPr>
              <w:t>и</w:t>
            </w:r>
            <w:r>
              <w:rPr>
                <w:spacing w:val="71"/>
                <w:sz w:val="24"/>
              </w:rPr>
              <w:t xml:space="preserve"> </w:t>
            </w:r>
            <w:r>
              <w:rPr>
                <w:spacing w:val="-2"/>
                <w:sz w:val="24"/>
              </w:rPr>
              <w:t>особенностям</w:t>
            </w:r>
          </w:p>
        </w:tc>
      </w:tr>
    </w:tbl>
    <w:p w:rsidR="009F3213" w:rsidRDefault="009F3213">
      <w:pPr>
        <w:pStyle w:val="TableParagraph"/>
        <w:rPr>
          <w:sz w:val="24"/>
        </w:rPr>
        <w:sectPr w:rsidR="009F3213">
          <w:pgSz w:w="11920" w:h="16840"/>
          <w:pgMar w:top="780" w:right="360" w:bottom="1220" w:left="0" w:header="0" w:footer="952" w:gutter="0"/>
          <w:cols w:space="720"/>
        </w:sectPr>
      </w:pPr>
    </w:p>
    <w:p w:rsidR="009F3213" w:rsidRDefault="009F3213">
      <w:pPr>
        <w:pStyle w:val="a3"/>
        <w:spacing w:before="6"/>
        <w:ind w:left="0"/>
        <w:jc w:val="left"/>
        <w:rPr>
          <w:b/>
          <w:sz w:val="2"/>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9556"/>
      </w:tblGrid>
      <w:tr w:rsidR="009F3213">
        <w:trPr>
          <w:trHeight w:val="403"/>
        </w:trPr>
        <w:tc>
          <w:tcPr>
            <w:tcW w:w="1042" w:type="dxa"/>
          </w:tcPr>
          <w:p w:rsidR="009F3213" w:rsidRDefault="009F3213">
            <w:pPr>
              <w:pStyle w:val="TableParagraph"/>
              <w:rPr>
                <w:sz w:val="24"/>
              </w:rPr>
            </w:pPr>
          </w:p>
        </w:tc>
        <w:tc>
          <w:tcPr>
            <w:tcW w:w="9556" w:type="dxa"/>
          </w:tcPr>
          <w:p w:rsidR="009F3213" w:rsidRDefault="002E525B">
            <w:pPr>
              <w:pStyle w:val="TableParagraph"/>
              <w:spacing w:before="41"/>
              <w:ind w:left="465"/>
              <w:rPr>
                <w:sz w:val="24"/>
              </w:rPr>
            </w:pPr>
            <w:r>
              <w:rPr>
                <w:sz w:val="24"/>
              </w:rPr>
              <w:t>других</w:t>
            </w:r>
            <w:r>
              <w:rPr>
                <w:spacing w:val="-4"/>
                <w:sz w:val="24"/>
              </w:rPr>
              <w:t xml:space="preserve"> </w:t>
            </w:r>
            <w:r>
              <w:rPr>
                <w:sz w:val="24"/>
              </w:rPr>
              <w:t>людей</w:t>
            </w:r>
            <w:r>
              <w:rPr>
                <w:spacing w:val="-1"/>
                <w:sz w:val="24"/>
              </w:rPr>
              <w:t xml:space="preserve"> </w:t>
            </w:r>
            <w:r>
              <w:rPr>
                <w:sz w:val="24"/>
              </w:rPr>
              <w:t>–</w:t>
            </w:r>
            <w:r>
              <w:rPr>
                <w:spacing w:val="-3"/>
                <w:sz w:val="24"/>
              </w:rPr>
              <w:t xml:space="preserve"> </w:t>
            </w:r>
            <w:r>
              <w:rPr>
                <w:sz w:val="24"/>
              </w:rPr>
              <w:t>главные</w:t>
            </w:r>
            <w:r>
              <w:rPr>
                <w:spacing w:val="-4"/>
                <w:sz w:val="24"/>
              </w:rPr>
              <w:t xml:space="preserve"> </w:t>
            </w:r>
            <w:r>
              <w:rPr>
                <w:sz w:val="24"/>
              </w:rPr>
              <w:t>правила</w:t>
            </w:r>
            <w:r>
              <w:rPr>
                <w:spacing w:val="-4"/>
                <w:sz w:val="24"/>
              </w:rPr>
              <w:t xml:space="preserve"> </w:t>
            </w:r>
            <w:r>
              <w:rPr>
                <w:sz w:val="24"/>
              </w:rPr>
              <w:t>взаимоотношений</w:t>
            </w:r>
            <w:r>
              <w:rPr>
                <w:spacing w:val="-3"/>
                <w:sz w:val="24"/>
              </w:rPr>
              <w:t xml:space="preserve"> </w:t>
            </w:r>
            <w:r>
              <w:rPr>
                <w:sz w:val="24"/>
              </w:rPr>
              <w:t>членов</w:t>
            </w:r>
            <w:r>
              <w:rPr>
                <w:spacing w:val="-3"/>
                <w:sz w:val="24"/>
              </w:rPr>
              <w:t xml:space="preserve"> </w:t>
            </w:r>
            <w:r>
              <w:rPr>
                <w:spacing w:val="-2"/>
                <w:sz w:val="24"/>
              </w:rPr>
              <w:t>общества</w:t>
            </w:r>
          </w:p>
        </w:tc>
      </w:tr>
      <w:tr w:rsidR="009F3213">
        <w:trPr>
          <w:trHeight w:val="432"/>
        </w:trPr>
        <w:tc>
          <w:tcPr>
            <w:tcW w:w="1042" w:type="dxa"/>
          </w:tcPr>
          <w:p w:rsidR="009F3213" w:rsidRDefault="002E525B">
            <w:pPr>
              <w:pStyle w:val="TableParagraph"/>
              <w:spacing w:before="38"/>
              <w:ind w:left="638"/>
              <w:rPr>
                <w:sz w:val="24"/>
              </w:rPr>
            </w:pPr>
            <w:r>
              <w:rPr>
                <w:spacing w:val="-10"/>
                <w:sz w:val="24"/>
              </w:rPr>
              <w:t>2</w:t>
            </w:r>
          </w:p>
        </w:tc>
        <w:tc>
          <w:tcPr>
            <w:tcW w:w="9556" w:type="dxa"/>
          </w:tcPr>
          <w:p w:rsidR="009F3213" w:rsidRDefault="002E525B">
            <w:pPr>
              <w:pStyle w:val="TableParagraph"/>
              <w:spacing w:before="55"/>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2.1</w:t>
            </w:r>
          </w:p>
        </w:tc>
        <w:tc>
          <w:tcPr>
            <w:tcW w:w="9556" w:type="dxa"/>
          </w:tcPr>
          <w:p w:rsidR="009F3213" w:rsidRDefault="002E525B">
            <w:pPr>
              <w:pStyle w:val="TableParagraph"/>
              <w:spacing w:before="53"/>
              <w:ind w:left="465"/>
              <w:rPr>
                <w:sz w:val="24"/>
              </w:rPr>
            </w:pPr>
            <w:r>
              <w:rPr>
                <w:sz w:val="24"/>
              </w:rPr>
              <w:t>Методы</w:t>
            </w:r>
            <w:r>
              <w:rPr>
                <w:spacing w:val="-7"/>
                <w:sz w:val="24"/>
              </w:rPr>
              <w:t xml:space="preserve"> </w:t>
            </w:r>
            <w:r>
              <w:rPr>
                <w:sz w:val="24"/>
              </w:rPr>
              <w:t>познания</w:t>
            </w:r>
            <w:r>
              <w:rPr>
                <w:spacing w:val="-4"/>
                <w:sz w:val="24"/>
              </w:rPr>
              <w:t xml:space="preserve"> </w:t>
            </w:r>
            <w:r>
              <w:rPr>
                <w:sz w:val="24"/>
              </w:rPr>
              <w:t>природы:</w:t>
            </w:r>
            <w:r>
              <w:rPr>
                <w:spacing w:val="-4"/>
                <w:sz w:val="24"/>
              </w:rPr>
              <w:t xml:space="preserve"> </w:t>
            </w:r>
            <w:r>
              <w:rPr>
                <w:sz w:val="24"/>
              </w:rPr>
              <w:t>наблюдения,</w:t>
            </w:r>
            <w:r>
              <w:rPr>
                <w:spacing w:val="-4"/>
                <w:sz w:val="24"/>
              </w:rPr>
              <w:t xml:space="preserve"> </w:t>
            </w:r>
            <w:r>
              <w:rPr>
                <w:sz w:val="24"/>
              </w:rPr>
              <w:t>опыты,</w:t>
            </w:r>
            <w:r>
              <w:rPr>
                <w:spacing w:val="-3"/>
                <w:sz w:val="24"/>
              </w:rPr>
              <w:t xml:space="preserve"> </w:t>
            </w:r>
            <w:r>
              <w:rPr>
                <w:spacing w:val="-2"/>
                <w:sz w:val="24"/>
              </w:rPr>
              <w:t>измерения</w:t>
            </w:r>
          </w:p>
        </w:tc>
      </w:tr>
      <w:tr w:rsidR="009F3213">
        <w:trPr>
          <w:trHeight w:val="760"/>
        </w:trPr>
        <w:tc>
          <w:tcPr>
            <w:tcW w:w="1042" w:type="dxa"/>
          </w:tcPr>
          <w:p w:rsidR="009F3213" w:rsidRDefault="002E525B">
            <w:pPr>
              <w:pStyle w:val="TableParagraph"/>
              <w:spacing w:before="202"/>
              <w:ind w:right="185"/>
              <w:jc w:val="right"/>
              <w:rPr>
                <w:sz w:val="24"/>
              </w:rPr>
            </w:pPr>
            <w:r>
              <w:rPr>
                <w:spacing w:val="-5"/>
                <w:sz w:val="24"/>
              </w:rPr>
              <w:t>2.2</w:t>
            </w:r>
          </w:p>
        </w:tc>
        <w:tc>
          <w:tcPr>
            <w:tcW w:w="9556" w:type="dxa"/>
          </w:tcPr>
          <w:p w:rsidR="009F3213" w:rsidRDefault="002E525B">
            <w:pPr>
              <w:pStyle w:val="TableParagraph"/>
              <w:spacing w:before="38"/>
              <w:ind w:left="465"/>
              <w:rPr>
                <w:sz w:val="24"/>
              </w:rPr>
            </w:pPr>
            <w:r>
              <w:rPr>
                <w:sz w:val="24"/>
              </w:rPr>
              <w:t>Звёзды</w:t>
            </w:r>
            <w:r>
              <w:rPr>
                <w:spacing w:val="32"/>
                <w:sz w:val="24"/>
              </w:rPr>
              <w:t xml:space="preserve"> </w:t>
            </w:r>
            <w:r>
              <w:rPr>
                <w:sz w:val="24"/>
              </w:rPr>
              <w:t>и</w:t>
            </w:r>
            <w:r>
              <w:rPr>
                <w:spacing w:val="34"/>
                <w:sz w:val="24"/>
              </w:rPr>
              <w:t xml:space="preserve"> </w:t>
            </w:r>
            <w:r>
              <w:rPr>
                <w:sz w:val="24"/>
              </w:rPr>
              <w:t>созвездия,</w:t>
            </w:r>
            <w:r>
              <w:rPr>
                <w:spacing w:val="33"/>
                <w:sz w:val="24"/>
              </w:rPr>
              <w:t xml:space="preserve"> </w:t>
            </w:r>
            <w:r>
              <w:rPr>
                <w:sz w:val="24"/>
              </w:rPr>
              <w:t>наблюдения</w:t>
            </w:r>
            <w:r>
              <w:rPr>
                <w:spacing w:val="32"/>
                <w:sz w:val="24"/>
              </w:rPr>
              <w:t xml:space="preserve"> </w:t>
            </w:r>
            <w:r>
              <w:rPr>
                <w:sz w:val="24"/>
              </w:rPr>
              <w:t>звёздного</w:t>
            </w:r>
            <w:r>
              <w:rPr>
                <w:spacing w:val="33"/>
                <w:sz w:val="24"/>
              </w:rPr>
              <w:t xml:space="preserve"> </w:t>
            </w:r>
            <w:r>
              <w:rPr>
                <w:sz w:val="24"/>
              </w:rPr>
              <w:t>неба.</w:t>
            </w:r>
            <w:r>
              <w:rPr>
                <w:spacing w:val="33"/>
                <w:sz w:val="24"/>
              </w:rPr>
              <w:t xml:space="preserve"> </w:t>
            </w:r>
            <w:r>
              <w:rPr>
                <w:sz w:val="24"/>
              </w:rPr>
              <w:t>Планеты.</w:t>
            </w:r>
            <w:r>
              <w:rPr>
                <w:spacing w:val="33"/>
                <w:sz w:val="24"/>
              </w:rPr>
              <w:t xml:space="preserve"> </w:t>
            </w:r>
            <w:r>
              <w:rPr>
                <w:sz w:val="24"/>
              </w:rPr>
              <w:t>Чем</w:t>
            </w:r>
            <w:r>
              <w:rPr>
                <w:spacing w:val="33"/>
                <w:sz w:val="24"/>
              </w:rPr>
              <w:t xml:space="preserve"> </w:t>
            </w:r>
            <w:r>
              <w:rPr>
                <w:sz w:val="24"/>
              </w:rPr>
              <w:t>Земля</w:t>
            </w:r>
            <w:r>
              <w:rPr>
                <w:spacing w:val="33"/>
                <w:sz w:val="24"/>
              </w:rPr>
              <w:t xml:space="preserve"> </w:t>
            </w:r>
            <w:r>
              <w:rPr>
                <w:sz w:val="24"/>
              </w:rPr>
              <w:t>отличается</w:t>
            </w:r>
            <w:r>
              <w:rPr>
                <w:spacing w:val="33"/>
                <w:sz w:val="24"/>
              </w:rPr>
              <w:t xml:space="preserve"> </w:t>
            </w:r>
            <w:r>
              <w:rPr>
                <w:spacing w:val="-5"/>
                <w:sz w:val="24"/>
              </w:rPr>
              <w:t>от</w:t>
            </w:r>
          </w:p>
          <w:p w:rsidR="009F3213" w:rsidRDefault="002E525B">
            <w:pPr>
              <w:pStyle w:val="TableParagraph"/>
              <w:spacing w:before="84"/>
              <w:ind w:left="465"/>
              <w:rPr>
                <w:sz w:val="24"/>
              </w:rPr>
            </w:pPr>
            <w:r>
              <w:rPr>
                <w:sz w:val="24"/>
              </w:rPr>
              <w:t>других</w:t>
            </w:r>
            <w:r>
              <w:rPr>
                <w:spacing w:val="-3"/>
                <w:sz w:val="24"/>
              </w:rPr>
              <w:t xml:space="preserve"> </w:t>
            </w:r>
            <w:r>
              <w:rPr>
                <w:sz w:val="24"/>
              </w:rPr>
              <w:t>планет;</w:t>
            </w:r>
            <w:r>
              <w:rPr>
                <w:spacing w:val="-1"/>
                <w:sz w:val="24"/>
              </w:rPr>
              <w:t xml:space="preserve"> </w:t>
            </w:r>
            <w:r>
              <w:rPr>
                <w:sz w:val="24"/>
              </w:rPr>
              <w:t>условия</w:t>
            </w:r>
            <w:r>
              <w:rPr>
                <w:spacing w:val="-2"/>
                <w:sz w:val="24"/>
              </w:rPr>
              <w:t xml:space="preserve"> </w:t>
            </w:r>
            <w:r>
              <w:rPr>
                <w:sz w:val="24"/>
              </w:rPr>
              <w:t>жизни</w:t>
            </w:r>
            <w:r>
              <w:rPr>
                <w:spacing w:val="-4"/>
                <w:sz w:val="24"/>
              </w:rPr>
              <w:t xml:space="preserve"> </w:t>
            </w:r>
            <w:r>
              <w:rPr>
                <w:sz w:val="24"/>
              </w:rPr>
              <w:t>на</w:t>
            </w:r>
            <w:r>
              <w:rPr>
                <w:spacing w:val="-5"/>
                <w:sz w:val="24"/>
              </w:rPr>
              <w:t xml:space="preserve"> </w:t>
            </w:r>
            <w:r>
              <w:rPr>
                <w:spacing w:val="-4"/>
                <w:sz w:val="24"/>
              </w:rPr>
              <w:t>Земле</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2.3</w:t>
            </w:r>
          </w:p>
        </w:tc>
        <w:tc>
          <w:tcPr>
            <w:tcW w:w="9556" w:type="dxa"/>
          </w:tcPr>
          <w:p w:rsidR="009F3213" w:rsidRDefault="002E525B">
            <w:pPr>
              <w:pStyle w:val="TableParagraph"/>
              <w:spacing w:before="55"/>
              <w:ind w:left="465"/>
              <w:rPr>
                <w:sz w:val="24"/>
              </w:rPr>
            </w:pPr>
            <w:r>
              <w:rPr>
                <w:sz w:val="24"/>
              </w:rPr>
              <w:t>Изображения</w:t>
            </w:r>
            <w:r>
              <w:rPr>
                <w:spacing w:val="-5"/>
                <w:sz w:val="24"/>
              </w:rPr>
              <w:t xml:space="preserve"> </w:t>
            </w:r>
            <w:r>
              <w:rPr>
                <w:sz w:val="24"/>
              </w:rPr>
              <w:t>Земли:</w:t>
            </w:r>
            <w:r>
              <w:rPr>
                <w:spacing w:val="-2"/>
                <w:sz w:val="24"/>
              </w:rPr>
              <w:t xml:space="preserve"> </w:t>
            </w:r>
            <w:r>
              <w:rPr>
                <w:sz w:val="24"/>
              </w:rPr>
              <w:t>глобус,</w:t>
            </w:r>
            <w:r>
              <w:rPr>
                <w:spacing w:val="-3"/>
                <w:sz w:val="24"/>
              </w:rPr>
              <w:t xml:space="preserve"> </w:t>
            </w:r>
            <w:r>
              <w:rPr>
                <w:sz w:val="24"/>
              </w:rPr>
              <w:t>карта,</w:t>
            </w:r>
            <w:r>
              <w:rPr>
                <w:spacing w:val="-2"/>
                <w:sz w:val="24"/>
              </w:rPr>
              <w:t xml:space="preserve"> </w:t>
            </w:r>
            <w:r>
              <w:rPr>
                <w:sz w:val="24"/>
              </w:rPr>
              <w:t>план.</w:t>
            </w:r>
            <w:r>
              <w:rPr>
                <w:spacing w:val="-1"/>
                <w:sz w:val="24"/>
              </w:rPr>
              <w:t xml:space="preserve"> </w:t>
            </w:r>
            <w:r>
              <w:rPr>
                <w:sz w:val="24"/>
              </w:rPr>
              <w:t>Карта</w:t>
            </w:r>
            <w:r>
              <w:rPr>
                <w:spacing w:val="-2"/>
                <w:sz w:val="24"/>
              </w:rPr>
              <w:t xml:space="preserve"> </w:t>
            </w:r>
            <w:r>
              <w:rPr>
                <w:spacing w:val="-4"/>
                <w:sz w:val="24"/>
              </w:rPr>
              <w:t>мира</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2.4</w:t>
            </w:r>
          </w:p>
        </w:tc>
        <w:tc>
          <w:tcPr>
            <w:tcW w:w="9556" w:type="dxa"/>
          </w:tcPr>
          <w:p w:rsidR="009F3213" w:rsidRDefault="002E525B">
            <w:pPr>
              <w:pStyle w:val="TableParagraph"/>
              <w:spacing w:before="55"/>
              <w:ind w:left="465"/>
              <w:rPr>
                <w:sz w:val="24"/>
              </w:rPr>
            </w:pPr>
            <w:r>
              <w:rPr>
                <w:sz w:val="24"/>
              </w:rPr>
              <w:t>Материки,</w:t>
            </w:r>
            <w:r>
              <w:rPr>
                <w:spacing w:val="-6"/>
                <w:sz w:val="24"/>
              </w:rPr>
              <w:t xml:space="preserve"> </w:t>
            </w:r>
            <w:r>
              <w:rPr>
                <w:spacing w:val="-2"/>
                <w:sz w:val="24"/>
              </w:rPr>
              <w:t>океаны</w:t>
            </w:r>
          </w:p>
        </w:tc>
      </w:tr>
      <w:tr w:rsidR="009F3213">
        <w:trPr>
          <w:trHeight w:val="1120"/>
        </w:trPr>
        <w:tc>
          <w:tcPr>
            <w:tcW w:w="1042" w:type="dxa"/>
          </w:tcPr>
          <w:p w:rsidR="009F3213" w:rsidRDefault="009F3213">
            <w:pPr>
              <w:pStyle w:val="TableParagraph"/>
              <w:spacing w:before="108"/>
              <w:rPr>
                <w:b/>
                <w:sz w:val="24"/>
              </w:rPr>
            </w:pPr>
          </w:p>
          <w:p w:rsidR="009F3213" w:rsidRDefault="002E525B">
            <w:pPr>
              <w:pStyle w:val="TableParagraph"/>
              <w:ind w:right="185"/>
              <w:jc w:val="right"/>
              <w:rPr>
                <w:sz w:val="24"/>
              </w:rPr>
            </w:pPr>
            <w:r>
              <w:rPr>
                <w:spacing w:val="-5"/>
                <w:sz w:val="24"/>
              </w:rPr>
              <w:t>2.5</w:t>
            </w:r>
          </w:p>
        </w:tc>
        <w:tc>
          <w:tcPr>
            <w:tcW w:w="9556" w:type="dxa"/>
          </w:tcPr>
          <w:p w:rsidR="009F3213" w:rsidRDefault="002E525B">
            <w:pPr>
              <w:pStyle w:val="TableParagraph"/>
              <w:spacing w:before="41" w:line="312" w:lineRule="auto"/>
              <w:ind w:left="465"/>
              <w:rPr>
                <w:sz w:val="24"/>
              </w:rPr>
            </w:pPr>
            <w:r>
              <w:rPr>
                <w:sz w:val="24"/>
              </w:rPr>
              <w:t>Определение</w:t>
            </w:r>
            <w:r>
              <w:rPr>
                <w:spacing w:val="-3"/>
                <w:sz w:val="24"/>
              </w:rPr>
              <w:t xml:space="preserve"> </w:t>
            </w:r>
            <w:r>
              <w:rPr>
                <w:sz w:val="24"/>
              </w:rPr>
              <w:t>сторон</w:t>
            </w:r>
            <w:r>
              <w:rPr>
                <w:spacing w:val="-1"/>
                <w:sz w:val="24"/>
              </w:rPr>
              <w:t xml:space="preserve"> </w:t>
            </w:r>
            <w:r>
              <w:rPr>
                <w:sz w:val="24"/>
              </w:rPr>
              <w:t>горизонта</w:t>
            </w:r>
            <w:r>
              <w:rPr>
                <w:spacing w:val="-3"/>
                <w:sz w:val="24"/>
              </w:rPr>
              <w:t xml:space="preserve"> </w:t>
            </w:r>
            <w:r>
              <w:rPr>
                <w:sz w:val="24"/>
              </w:rPr>
              <w:t>при</w:t>
            </w:r>
            <w:r>
              <w:rPr>
                <w:spacing w:val="-4"/>
                <w:sz w:val="24"/>
              </w:rPr>
              <w:t xml:space="preserve"> </w:t>
            </w:r>
            <w:r>
              <w:rPr>
                <w:sz w:val="24"/>
              </w:rPr>
              <w:t>помощи</w:t>
            </w:r>
            <w:r>
              <w:rPr>
                <w:spacing w:val="-4"/>
                <w:sz w:val="24"/>
              </w:rPr>
              <w:t xml:space="preserve"> </w:t>
            </w:r>
            <w:r>
              <w:rPr>
                <w:sz w:val="24"/>
              </w:rPr>
              <w:t>компаса.</w:t>
            </w:r>
            <w:r>
              <w:rPr>
                <w:spacing w:val="-2"/>
                <w:sz w:val="24"/>
              </w:rPr>
              <w:t xml:space="preserve"> </w:t>
            </w:r>
            <w:r>
              <w:rPr>
                <w:sz w:val="24"/>
              </w:rPr>
              <w:t>Ориентирование</w:t>
            </w:r>
            <w:r>
              <w:rPr>
                <w:spacing w:val="-6"/>
                <w:sz w:val="24"/>
              </w:rPr>
              <w:t xml:space="preserve"> </w:t>
            </w:r>
            <w:r>
              <w:rPr>
                <w:sz w:val="24"/>
              </w:rPr>
              <w:t>на</w:t>
            </w:r>
            <w:r>
              <w:rPr>
                <w:spacing w:val="-3"/>
                <w:sz w:val="24"/>
              </w:rPr>
              <w:t xml:space="preserve"> </w:t>
            </w:r>
            <w:r>
              <w:rPr>
                <w:sz w:val="24"/>
              </w:rPr>
              <w:t>местности</w:t>
            </w:r>
            <w:r>
              <w:rPr>
                <w:spacing w:val="-3"/>
                <w:sz w:val="24"/>
              </w:rPr>
              <w:t xml:space="preserve"> </w:t>
            </w:r>
            <w:r>
              <w:rPr>
                <w:sz w:val="24"/>
              </w:rPr>
              <w:t>по местным</w:t>
            </w:r>
            <w:r>
              <w:rPr>
                <w:spacing w:val="57"/>
                <w:w w:val="150"/>
                <w:sz w:val="24"/>
              </w:rPr>
              <w:t xml:space="preserve"> </w:t>
            </w:r>
            <w:r>
              <w:rPr>
                <w:sz w:val="24"/>
              </w:rPr>
              <w:t>природным</w:t>
            </w:r>
            <w:r>
              <w:rPr>
                <w:spacing w:val="63"/>
                <w:w w:val="150"/>
                <w:sz w:val="24"/>
              </w:rPr>
              <w:t xml:space="preserve"> </w:t>
            </w:r>
            <w:r>
              <w:rPr>
                <w:sz w:val="24"/>
              </w:rPr>
              <w:t>признакам,</w:t>
            </w:r>
            <w:r>
              <w:rPr>
                <w:spacing w:val="60"/>
                <w:w w:val="150"/>
                <w:sz w:val="24"/>
              </w:rPr>
              <w:t xml:space="preserve"> </w:t>
            </w:r>
            <w:r>
              <w:rPr>
                <w:sz w:val="24"/>
              </w:rPr>
              <w:t>Солнцу.</w:t>
            </w:r>
            <w:r>
              <w:rPr>
                <w:spacing w:val="66"/>
                <w:w w:val="150"/>
                <w:sz w:val="24"/>
              </w:rPr>
              <w:t xml:space="preserve"> </w:t>
            </w:r>
            <w:r>
              <w:rPr>
                <w:sz w:val="24"/>
              </w:rPr>
              <w:t>Компас,</w:t>
            </w:r>
            <w:r>
              <w:rPr>
                <w:spacing w:val="65"/>
                <w:w w:val="150"/>
                <w:sz w:val="24"/>
              </w:rPr>
              <w:t xml:space="preserve"> </w:t>
            </w:r>
            <w:r>
              <w:rPr>
                <w:sz w:val="24"/>
              </w:rPr>
              <w:t>устройство;</w:t>
            </w:r>
            <w:r>
              <w:rPr>
                <w:spacing w:val="62"/>
                <w:w w:val="150"/>
                <w:sz w:val="24"/>
              </w:rPr>
              <w:t xml:space="preserve"> </w:t>
            </w:r>
            <w:r>
              <w:rPr>
                <w:sz w:val="24"/>
              </w:rPr>
              <w:t>ориентирование</w:t>
            </w:r>
            <w:r>
              <w:rPr>
                <w:spacing w:val="60"/>
                <w:w w:val="150"/>
                <w:sz w:val="24"/>
              </w:rPr>
              <w:t xml:space="preserve"> </w:t>
            </w:r>
            <w:r>
              <w:rPr>
                <w:spacing w:val="-10"/>
                <w:sz w:val="24"/>
              </w:rPr>
              <w:t>с</w:t>
            </w:r>
          </w:p>
          <w:p w:rsidR="009F3213" w:rsidRDefault="002E525B">
            <w:pPr>
              <w:pStyle w:val="TableParagraph"/>
              <w:ind w:left="465"/>
              <w:rPr>
                <w:sz w:val="24"/>
              </w:rPr>
            </w:pPr>
            <w:r>
              <w:rPr>
                <w:sz w:val="24"/>
              </w:rPr>
              <w:t>помощью</w:t>
            </w:r>
            <w:r>
              <w:rPr>
                <w:spacing w:val="-3"/>
                <w:sz w:val="24"/>
              </w:rPr>
              <w:t xml:space="preserve"> </w:t>
            </w:r>
            <w:r>
              <w:rPr>
                <w:spacing w:val="-2"/>
                <w:sz w:val="24"/>
              </w:rPr>
              <w:t>компаса</w:t>
            </w:r>
          </w:p>
        </w:tc>
      </w:tr>
      <w:tr w:rsidR="009F3213">
        <w:trPr>
          <w:trHeight w:val="763"/>
        </w:trPr>
        <w:tc>
          <w:tcPr>
            <w:tcW w:w="1042" w:type="dxa"/>
          </w:tcPr>
          <w:p w:rsidR="009F3213" w:rsidRDefault="002E525B">
            <w:pPr>
              <w:pStyle w:val="TableParagraph"/>
              <w:spacing w:before="205"/>
              <w:ind w:right="185"/>
              <w:jc w:val="right"/>
              <w:rPr>
                <w:sz w:val="24"/>
              </w:rPr>
            </w:pPr>
            <w:r>
              <w:rPr>
                <w:spacing w:val="-5"/>
                <w:sz w:val="24"/>
              </w:rPr>
              <w:t>2.6</w:t>
            </w:r>
          </w:p>
        </w:tc>
        <w:tc>
          <w:tcPr>
            <w:tcW w:w="9556" w:type="dxa"/>
          </w:tcPr>
          <w:p w:rsidR="009F3213" w:rsidRDefault="002E525B">
            <w:pPr>
              <w:pStyle w:val="TableParagraph"/>
              <w:spacing w:before="41"/>
              <w:ind w:left="465"/>
              <w:rPr>
                <w:sz w:val="24"/>
              </w:rPr>
            </w:pPr>
            <w:r>
              <w:rPr>
                <w:sz w:val="24"/>
              </w:rPr>
              <w:t>Многообразие</w:t>
            </w:r>
            <w:r>
              <w:rPr>
                <w:spacing w:val="57"/>
                <w:sz w:val="24"/>
              </w:rPr>
              <w:t xml:space="preserve"> </w:t>
            </w:r>
            <w:r>
              <w:rPr>
                <w:sz w:val="24"/>
              </w:rPr>
              <w:t>растений.</w:t>
            </w:r>
            <w:r>
              <w:rPr>
                <w:spacing w:val="60"/>
                <w:sz w:val="24"/>
              </w:rPr>
              <w:t xml:space="preserve"> </w:t>
            </w:r>
            <w:r>
              <w:rPr>
                <w:sz w:val="24"/>
              </w:rPr>
              <w:t>Деревья,</w:t>
            </w:r>
            <w:r>
              <w:rPr>
                <w:spacing w:val="61"/>
                <w:sz w:val="24"/>
              </w:rPr>
              <w:t xml:space="preserve"> </w:t>
            </w:r>
            <w:r>
              <w:rPr>
                <w:sz w:val="24"/>
              </w:rPr>
              <w:t>кустарники,</w:t>
            </w:r>
            <w:r>
              <w:rPr>
                <w:spacing w:val="60"/>
                <w:sz w:val="24"/>
              </w:rPr>
              <w:t xml:space="preserve"> </w:t>
            </w:r>
            <w:r>
              <w:rPr>
                <w:sz w:val="24"/>
              </w:rPr>
              <w:t>травы.</w:t>
            </w:r>
            <w:r>
              <w:rPr>
                <w:spacing w:val="64"/>
                <w:sz w:val="24"/>
              </w:rPr>
              <w:t xml:space="preserve"> </w:t>
            </w:r>
            <w:r>
              <w:rPr>
                <w:sz w:val="24"/>
              </w:rPr>
              <w:t>Дикорастущие</w:t>
            </w:r>
            <w:r>
              <w:rPr>
                <w:spacing w:val="60"/>
                <w:sz w:val="24"/>
              </w:rPr>
              <w:t xml:space="preserve"> </w:t>
            </w:r>
            <w:r>
              <w:rPr>
                <w:sz w:val="24"/>
              </w:rPr>
              <w:t>и</w:t>
            </w:r>
            <w:r>
              <w:rPr>
                <w:spacing w:val="61"/>
                <w:sz w:val="24"/>
              </w:rPr>
              <w:t xml:space="preserve"> </w:t>
            </w:r>
            <w:r>
              <w:rPr>
                <w:spacing w:val="-2"/>
                <w:sz w:val="24"/>
              </w:rPr>
              <w:t>культурные</w:t>
            </w:r>
          </w:p>
          <w:p w:rsidR="009F3213" w:rsidRDefault="002E525B">
            <w:pPr>
              <w:pStyle w:val="TableParagraph"/>
              <w:spacing w:before="84"/>
              <w:ind w:left="465"/>
              <w:rPr>
                <w:sz w:val="24"/>
              </w:rPr>
            </w:pPr>
            <w:r>
              <w:rPr>
                <w:spacing w:val="-2"/>
                <w:sz w:val="24"/>
              </w:rPr>
              <w:t>растения</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2.7</w:t>
            </w:r>
          </w:p>
        </w:tc>
        <w:tc>
          <w:tcPr>
            <w:tcW w:w="9556" w:type="dxa"/>
          </w:tcPr>
          <w:p w:rsidR="009F3213" w:rsidRDefault="002E525B">
            <w:pPr>
              <w:pStyle w:val="TableParagraph"/>
              <w:spacing w:before="55"/>
              <w:ind w:left="465"/>
              <w:rPr>
                <w:sz w:val="24"/>
              </w:rPr>
            </w:pPr>
            <w:r>
              <w:rPr>
                <w:sz w:val="24"/>
              </w:rPr>
              <w:t>Связи</w:t>
            </w:r>
            <w:r>
              <w:rPr>
                <w:spacing w:val="-5"/>
                <w:sz w:val="24"/>
              </w:rPr>
              <w:t xml:space="preserve"> </w:t>
            </w:r>
            <w:r>
              <w:rPr>
                <w:sz w:val="24"/>
              </w:rPr>
              <w:t>в</w:t>
            </w:r>
            <w:r>
              <w:rPr>
                <w:spacing w:val="-4"/>
                <w:sz w:val="24"/>
              </w:rPr>
              <w:t xml:space="preserve"> </w:t>
            </w:r>
            <w:r>
              <w:rPr>
                <w:sz w:val="24"/>
              </w:rPr>
              <w:t>природе.</w:t>
            </w:r>
            <w:r>
              <w:rPr>
                <w:spacing w:val="-3"/>
                <w:sz w:val="24"/>
              </w:rPr>
              <w:t xml:space="preserve"> </w:t>
            </w:r>
            <w:r>
              <w:rPr>
                <w:sz w:val="24"/>
              </w:rPr>
              <w:t>Годовой</w:t>
            </w:r>
            <w:r>
              <w:rPr>
                <w:spacing w:val="-3"/>
                <w:sz w:val="24"/>
              </w:rPr>
              <w:t xml:space="preserve"> </w:t>
            </w:r>
            <w:r>
              <w:rPr>
                <w:sz w:val="24"/>
              </w:rPr>
              <w:t>ход</w:t>
            </w:r>
            <w:r>
              <w:rPr>
                <w:spacing w:val="-3"/>
                <w:sz w:val="24"/>
              </w:rPr>
              <w:t xml:space="preserve"> </w:t>
            </w:r>
            <w:r>
              <w:rPr>
                <w:sz w:val="24"/>
              </w:rPr>
              <w:t>изменений</w:t>
            </w:r>
            <w:r>
              <w:rPr>
                <w:spacing w:val="-3"/>
                <w:sz w:val="24"/>
              </w:rPr>
              <w:t xml:space="preserve"> </w:t>
            </w:r>
            <w:r>
              <w:rPr>
                <w:sz w:val="24"/>
              </w:rPr>
              <w:t>в</w:t>
            </w:r>
            <w:r>
              <w:rPr>
                <w:spacing w:val="-4"/>
                <w:sz w:val="24"/>
              </w:rPr>
              <w:t xml:space="preserve"> </w:t>
            </w:r>
            <w:r>
              <w:rPr>
                <w:sz w:val="24"/>
              </w:rPr>
              <w:t>жизни</w:t>
            </w:r>
            <w:r>
              <w:rPr>
                <w:spacing w:val="-2"/>
                <w:sz w:val="24"/>
              </w:rPr>
              <w:t xml:space="preserve"> растений</w:t>
            </w:r>
          </w:p>
        </w:tc>
      </w:tr>
      <w:tr w:rsidR="009F3213">
        <w:trPr>
          <w:trHeight w:val="762"/>
        </w:trPr>
        <w:tc>
          <w:tcPr>
            <w:tcW w:w="1042" w:type="dxa"/>
          </w:tcPr>
          <w:p w:rsidR="009F3213" w:rsidRDefault="002E525B">
            <w:pPr>
              <w:pStyle w:val="TableParagraph"/>
              <w:spacing w:before="204"/>
              <w:ind w:right="185"/>
              <w:jc w:val="right"/>
              <w:rPr>
                <w:sz w:val="24"/>
              </w:rPr>
            </w:pPr>
            <w:r>
              <w:rPr>
                <w:spacing w:val="-5"/>
                <w:sz w:val="24"/>
              </w:rPr>
              <w:t>2.8</w:t>
            </w:r>
          </w:p>
        </w:tc>
        <w:tc>
          <w:tcPr>
            <w:tcW w:w="9556" w:type="dxa"/>
          </w:tcPr>
          <w:p w:rsidR="009F3213" w:rsidRDefault="002E525B">
            <w:pPr>
              <w:pStyle w:val="TableParagraph"/>
              <w:tabs>
                <w:tab w:val="left" w:pos="2247"/>
                <w:tab w:val="left" w:pos="3652"/>
                <w:tab w:val="left" w:pos="5159"/>
                <w:tab w:val="left" w:pos="6087"/>
                <w:tab w:val="left" w:pos="7104"/>
                <w:tab w:val="left" w:pos="8027"/>
              </w:tabs>
              <w:spacing w:before="41"/>
              <w:ind w:left="465"/>
              <w:rPr>
                <w:sz w:val="24"/>
              </w:rPr>
            </w:pPr>
            <w:r>
              <w:rPr>
                <w:spacing w:val="-2"/>
                <w:sz w:val="24"/>
              </w:rPr>
              <w:t>Многообразие</w:t>
            </w:r>
            <w:r>
              <w:rPr>
                <w:sz w:val="24"/>
              </w:rPr>
              <w:tab/>
            </w:r>
            <w:r>
              <w:rPr>
                <w:spacing w:val="-2"/>
                <w:sz w:val="24"/>
              </w:rPr>
              <w:t>животных.</w:t>
            </w:r>
            <w:r>
              <w:rPr>
                <w:sz w:val="24"/>
              </w:rPr>
              <w:tab/>
            </w:r>
            <w:r>
              <w:rPr>
                <w:spacing w:val="-2"/>
                <w:sz w:val="24"/>
              </w:rPr>
              <w:t>Насекомые,</w:t>
            </w:r>
            <w:r>
              <w:rPr>
                <w:sz w:val="24"/>
              </w:rPr>
              <w:tab/>
            </w:r>
            <w:r>
              <w:rPr>
                <w:spacing w:val="-2"/>
                <w:sz w:val="24"/>
              </w:rPr>
              <w:t>рыбы,</w:t>
            </w:r>
            <w:r>
              <w:rPr>
                <w:sz w:val="24"/>
              </w:rPr>
              <w:tab/>
            </w:r>
            <w:r>
              <w:rPr>
                <w:spacing w:val="-2"/>
                <w:sz w:val="24"/>
              </w:rPr>
              <w:t>птицы,</w:t>
            </w:r>
            <w:r>
              <w:rPr>
                <w:sz w:val="24"/>
              </w:rPr>
              <w:tab/>
            </w:r>
            <w:r>
              <w:rPr>
                <w:spacing w:val="-2"/>
                <w:sz w:val="24"/>
              </w:rPr>
              <w:t>звери,</w:t>
            </w:r>
            <w:r>
              <w:rPr>
                <w:sz w:val="24"/>
              </w:rPr>
              <w:tab/>
            </w:r>
            <w:r>
              <w:rPr>
                <w:spacing w:val="-2"/>
                <w:sz w:val="24"/>
              </w:rPr>
              <w:t>земноводные,</w:t>
            </w:r>
          </w:p>
          <w:p w:rsidR="009F3213" w:rsidRDefault="002E525B">
            <w:pPr>
              <w:pStyle w:val="TableParagraph"/>
              <w:spacing w:before="81"/>
              <w:ind w:left="465"/>
              <w:rPr>
                <w:sz w:val="24"/>
              </w:rPr>
            </w:pPr>
            <w:r>
              <w:rPr>
                <w:sz w:val="24"/>
              </w:rPr>
              <w:t>пресмыкающиеся:</w:t>
            </w:r>
            <w:r>
              <w:rPr>
                <w:spacing w:val="-8"/>
                <w:sz w:val="24"/>
              </w:rPr>
              <w:t xml:space="preserve"> </w:t>
            </w:r>
            <w:r>
              <w:rPr>
                <w:sz w:val="24"/>
              </w:rPr>
              <w:t>общая</w:t>
            </w:r>
            <w:r>
              <w:rPr>
                <w:spacing w:val="-5"/>
                <w:sz w:val="24"/>
              </w:rPr>
              <w:t xml:space="preserve"> </w:t>
            </w:r>
            <w:r>
              <w:rPr>
                <w:sz w:val="24"/>
              </w:rPr>
              <w:t>характеристика</w:t>
            </w:r>
            <w:r>
              <w:rPr>
                <w:spacing w:val="-7"/>
                <w:sz w:val="24"/>
              </w:rPr>
              <w:t xml:space="preserve"> </w:t>
            </w:r>
            <w:r>
              <w:rPr>
                <w:sz w:val="24"/>
              </w:rPr>
              <w:t>внешних</w:t>
            </w:r>
            <w:r>
              <w:rPr>
                <w:spacing w:val="-3"/>
                <w:sz w:val="24"/>
              </w:rPr>
              <w:t xml:space="preserve"> </w:t>
            </w:r>
            <w:r>
              <w:rPr>
                <w:spacing w:val="-2"/>
                <w:sz w:val="24"/>
              </w:rPr>
              <w:t>признаков</w:t>
            </w:r>
          </w:p>
        </w:tc>
      </w:tr>
      <w:tr w:rsidR="009F3213">
        <w:trPr>
          <w:trHeight w:val="431"/>
        </w:trPr>
        <w:tc>
          <w:tcPr>
            <w:tcW w:w="1042" w:type="dxa"/>
          </w:tcPr>
          <w:p w:rsidR="009F3213" w:rsidRDefault="002E525B">
            <w:pPr>
              <w:pStyle w:val="TableParagraph"/>
              <w:spacing w:before="38"/>
              <w:ind w:right="185"/>
              <w:jc w:val="right"/>
              <w:rPr>
                <w:sz w:val="24"/>
              </w:rPr>
            </w:pPr>
            <w:r>
              <w:rPr>
                <w:spacing w:val="-5"/>
                <w:sz w:val="24"/>
              </w:rPr>
              <w:t>2.9</w:t>
            </w:r>
          </w:p>
        </w:tc>
        <w:tc>
          <w:tcPr>
            <w:tcW w:w="9556" w:type="dxa"/>
          </w:tcPr>
          <w:p w:rsidR="009F3213" w:rsidRDefault="002E525B">
            <w:pPr>
              <w:pStyle w:val="TableParagraph"/>
              <w:spacing w:before="53"/>
              <w:ind w:left="465"/>
              <w:rPr>
                <w:sz w:val="24"/>
              </w:rPr>
            </w:pPr>
            <w:r>
              <w:rPr>
                <w:sz w:val="24"/>
              </w:rPr>
              <w:t>Связи</w:t>
            </w:r>
            <w:r>
              <w:rPr>
                <w:spacing w:val="-5"/>
                <w:sz w:val="24"/>
              </w:rPr>
              <w:t xml:space="preserve"> </w:t>
            </w:r>
            <w:r>
              <w:rPr>
                <w:sz w:val="24"/>
              </w:rPr>
              <w:t>в</w:t>
            </w:r>
            <w:r>
              <w:rPr>
                <w:spacing w:val="-4"/>
                <w:sz w:val="24"/>
              </w:rPr>
              <w:t xml:space="preserve"> </w:t>
            </w:r>
            <w:r>
              <w:rPr>
                <w:sz w:val="24"/>
              </w:rPr>
              <w:t>природе.</w:t>
            </w:r>
            <w:r>
              <w:rPr>
                <w:spacing w:val="-3"/>
                <w:sz w:val="24"/>
              </w:rPr>
              <w:t xml:space="preserve"> </w:t>
            </w:r>
            <w:r>
              <w:rPr>
                <w:sz w:val="24"/>
              </w:rPr>
              <w:t>Годовой</w:t>
            </w:r>
            <w:r>
              <w:rPr>
                <w:spacing w:val="-3"/>
                <w:sz w:val="24"/>
              </w:rPr>
              <w:t xml:space="preserve"> </w:t>
            </w:r>
            <w:r>
              <w:rPr>
                <w:sz w:val="24"/>
              </w:rPr>
              <w:t>ход</w:t>
            </w:r>
            <w:r>
              <w:rPr>
                <w:spacing w:val="-3"/>
                <w:sz w:val="24"/>
              </w:rPr>
              <w:t xml:space="preserve"> </w:t>
            </w:r>
            <w:r>
              <w:rPr>
                <w:sz w:val="24"/>
              </w:rPr>
              <w:t>изменений</w:t>
            </w:r>
            <w:r>
              <w:rPr>
                <w:spacing w:val="-3"/>
                <w:sz w:val="24"/>
              </w:rPr>
              <w:t xml:space="preserve"> </w:t>
            </w:r>
            <w:r>
              <w:rPr>
                <w:sz w:val="24"/>
              </w:rPr>
              <w:t>в</w:t>
            </w:r>
            <w:r>
              <w:rPr>
                <w:spacing w:val="-4"/>
                <w:sz w:val="24"/>
              </w:rPr>
              <w:t xml:space="preserve"> </w:t>
            </w:r>
            <w:r>
              <w:rPr>
                <w:sz w:val="24"/>
              </w:rPr>
              <w:t>жизни</w:t>
            </w:r>
            <w:r>
              <w:rPr>
                <w:spacing w:val="-2"/>
                <w:sz w:val="24"/>
              </w:rPr>
              <w:t xml:space="preserve"> животных</w:t>
            </w:r>
          </w:p>
        </w:tc>
      </w:tr>
      <w:tr w:rsidR="009F3213">
        <w:trPr>
          <w:trHeight w:val="1121"/>
        </w:trPr>
        <w:tc>
          <w:tcPr>
            <w:tcW w:w="1042" w:type="dxa"/>
          </w:tcPr>
          <w:p w:rsidR="009F3213" w:rsidRDefault="009F3213">
            <w:pPr>
              <w:pStyle w:val="TableParagraph"/>
              <w:spacing w:before="105"/>
              <w:rPr>
                <w:b/>
                <w:sz w:val="24"/>
              </w:rPr>
            </w:pPr>
          </w:p>
          <w:p w:rsidR="009F3213" w:rsidRDefault="002E525B">
            <w:pPr>
              <w:pStyle w:val="TableParagraph"/>
              <w:spacing w:before="1"/>
              <w:ind w:right="125"/>
              <w:jc w:val="right"/>
              <w:rPr>
                <w:sz w:val="24"/>
              </w:rPr>
            </w:pPr>
            <w:r>
              <w:rPr>
                <w:spacing w:val="-4"/>
                <w:sz w:val="24"/>
              </w:rPr>
              <w:t>2.10</w:t>
            </w:r>
          </w:p>
        </w:tc>
        <w:tc>
          <w:tcPr>
            <w:tcW w:w="9556" w:type="dxa"/>
          </w:tcPr>
          <w:p w:rsidR="009F3213" w:rsidRDefault="002E525B">
            <w:pPr>
              <w:pStyle w:val="TableParagraph"/>
              <w:spacing w:before="38"/>
              <w:ind w:left="465"/>
              <w:rPr>
                <w:sz w:val="24"/>
              </w:rPr>
            </w:pPr>
            <w:r>
              <w:rPr>
                <w:sz w:val="24"/>
              </w:rPr>
              <w:t>Красная</w:t>
            </w:r>
            <w:r>
              <w:rPr>
                <w:spacing w:val="35"/>
                <w:sz w:val="24"/>
              </w:rPr>
              <w:t xml:space="preserve"> </w:t>
            </w:r>
            <w:r>
              <w:rPr>
                <w:sz w:val="24"/>
              </w:rPr>
              <w:t>книга</w:t>
            </w:r>
            <w:r>
              <w:rPr>
                <w:spacing w:val="37"/>
                <w:sz w:val="24"/>
              </w:rPr>
              <w:t xml:space="preserve"> </w:t>
            </w:r>
            <w:r>
              <w:rPr>
                <w:sz w:val="24"/>
              </w:rPr>
              <w:t>России,</w:t>
            </w:r>
            <w:r>
              <w:rPr>
                <w:spacing w:val="36"/>
                <w:sz w:val="24"/>
              </w:rPr>
              <w:t xml:space="preserve"> </w:t>
            </w:r>
            <w:r>
              <w:rPr>
                <w:sz w:val="24"/>
              </w:rPr>
              <w:t>её</w:t>
            </w:r>
            <w:r>
              <w:rPr>
                <w:spacing w:val="36"/>
                <w:sz w:val="24"/>
              </w:rPr>
              <w:t xml:space="preserve"> </w:t>
            </w:r>
            <w:r>
              <w:rPr>
                <w:sz w:val="24"/>
              </w:rPr>
              <w:t>значение,</w:t>
            </w:r>
            <w:r>
              <w:rPr>
                <w:spacing w:val="38"/>
                <w:sz w:val="24"/>
              </w:rPr>
              <w:t xml:space="preserve"> </w:t>
            </w:r>
            <w:r>
              <w:rPr>
                <w:sz w:val="24"/>
              </w:rPr>
              <w:t>отдельные</w:t>
            </w:r>
            <w:r>
              <w:rPr>
                <w:spacing w:val="37"/>
                <w:sz w:val="24"/>
              </w:rPr>
              <w:t xml:space="preserve"> </w:t>
            </w:r>
            <w:r>
              <w:rPr>
                <w:sz w:val="24"/>
              </w:rPr>
              <w:t>представители</w:t>
            </w:r>
            <w:r>
              <w:rPr>
                <w:spacing w:val="38"/>
                <w:sz w:val="24"/>
              </w:rPr>
              <w:t xml:space="preserve"> </w:t>
            </w:r>
            <w:r>
              <w:rPr>
                <w:sz w:val="24"/>
              </w:rPr>
              <w:t>растений</w:t>
            </w:r>
            <w:r>
              <w:rPr>
                <w:spacing w:val="39"/>
                <w:sz w:val="24"/>
              </w:rPr>
              <w:t xml:space="preserve"> </w:t>
            </w:r>
            <w:r>
              <w:rPr>
                <w:sz w:val="24"/>
              </w:rPr>
              <w:t>и</w:t>
            </w:r>
            <w:r>
              <w:rPr>
                <w:spacing w:val="39"/>
                <w:sz w:val="24"/>
              </w:rPr>
              <w:t xml:space="preserve"> </w:t>
            </w:r>
            <w:r>
              <w:rPr>
                <w:spacing w:val="-2"/>
                <w:sz w:val="24"/>
              </w:rPr>
              <w:t>животных</w:t>
            </w:r>
          </w:p>
          <w:p w:rsidR="009F3213" w:rsidRDefault="002E525B">
            <w:pPr>
              <w:pStyle w:val="TableParagraph"/>
              <w:tabs>
                <w:tab w:val="left" w:pos="1578"/>
                <w:tab w:val="left" w:pos="2479"/>
                <w:tab w:val="left" w:pos="4098"/>
                <w:tab w:val="left" w:pos="5472"/>
                <w:tab w:val="left" w:pos="6376"/>
                <w:tab w:val="left" w:pos="7369"/>
                <w:tab w:val="left" w:pos="8573"/>
              </w:tabs>
              <w:spacing w:before="10" w:line="350" w:lineRule="atLeast"/>
              <w:ind w:left="465" w:right="108"/>
              <w:rPr>
                <w:sz w:val="24"/>
              </w:rPr>
            </w:pPr>
            <w:r>
              <w:rPr>
                <w:spacing w:val="-2"/>
                <w:sz w:val="24"/>
              </w:rPr>
              <w:t>Красной</w:t>
            </w:r>
            <w:r>
              <w:rPr>
                <w:sz w:val="24"/>
              </w:rPr>
              <w:tab/>
            </w:r>
            <w:r>
              <w:rPr>
                <w:spacing w:val="-2"/>
                <w:sz w:val="24"/>
              </w:rPr>
              <w:t>книги.</w:t>
            </w:r>
            <w:r>
              <w:rPr>
                <w:sz w:val="24"/>
              </w:rPr>
              <w:tab/>
            </w:r>
            <w:r>
              <w:rPr>
                <w:spacing w:val="-2"/>
                <w:sz w:val="24"/>
              </w:rPr>
              <w:t>Заповедники,</w:t>
            </w:r>
            <w:r>
              <w:rPr>
                <w:sz w:val="24"/>
              </w:rPr>
              <w:tab/>
            </w:r>
            <w:r>
              <w:rPr>
                <w:spacing w:val="-2"/>
                <w:sz w:val="24"/>
              </w:rPr>
              <w:t>природные</w:t>
            </w:r>
            <w:r>
              <w:rPr>
                <w:sz w:val="24"/>
              </w:rPr>
              <w:tab/>
            </w:r>
            <w:r>
              <w:rPr>
                <w:spacing w:val="-2"/>
                <w:sz w:val="24"/>
              </w:rPr>
              <w:t>парки.</w:t>
            </w:r>
            <w:r>
              <w:rPr>
                <w:sz w:val="24"/>
              </w:rPr>
              <w:tab/>
            </w:r>
            <w:r>
              <w:rPr>
                <w:spacing w:val="-2"/>
                <w:sz w:val="24"/>
              </w:rPr>
              <w:t>Охрана</w:t>
            </w:r>
            <w:r>
              <w:rPr>
                <w:sz w:val="24"/>
              </w:rPr>
              <w:tab/>
            </w:r>
            <w:r>
              <w:rPr>
                <w:spacing w:val="-2"/>
                <w:sz w:val="24"/>
              </w:rPr>
              <w:t>природы.</w:t>
            </w:r>
            <w:r>
              <w:rPr>
                <w:sz w:val="24"/>
              </w:rPr>
              <w:tab/>
            </w:r>
            <w:r>
              <w:rPr>
                <w:spacing w:val="-2"/>
                <w:sz w:val="24"/>
              </w:rPr>
              <w:t xml:space="preserve">Правила </w:t>
            </w:r>
            <w:r>
              <w:rPr>
                <w:sz w:val="24"/>
              </w:rPr>
              <w:t>нравственного поведения на природе</w:t>
            </w:r>
          </w:p>
        </w:tc>
      </w:tr>
      <w:tr w:rsidR="009F3213">
        <w:trPr>
          <w:trHeight w:val="431"/>
        </w:trPr>
        <w:tc>
          <w:tcPr>
            <w:tcW w:w="1042" w:type="dxa"/>
          </w:tcPr>
          <w:p w:rsidR="009F3213" w:rsidRDefault="002E525B">
            <w:pPr>
              <w:pStyle w:val="TableParagraph"/>
              <w:spacing w:before="38"/>
              <w:ind w:left="638"/>
              <w:rPr>
                <w:sz w:val="24"/>
              </w:rPr>
            </w:pPr>
            <w:r>
              <w:rPr>
                <w:spacing w:val="-10"/>
                <w:sz w:val="24"/>
              </w:rPr>
              <w:t>3</w:t>
            </w:r>
          </w:p>
        </w:tc>
        <w:tc>
          <w:tcPr>
            <w:tcW w:w="9556" w:type="dxa"/>
          </w:tcPr>
          <w:p w:rsidR="009F3213" w:rsidRDefault="002E525B">
            <w:pPr>
              <w:pStyle w:val="TableParagraph"/>
              <w:spacing w:before="55"/>
              <w:ind w:left="465"/>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1480"/>
        </w:trPr>
        <w:tc>
          <w:tcPr>
            <w:tcW w:w="1042" w:type="dxa"/>
          </w:tcPr>
          <w:p w:rsidR="009F3213" w:rsidRDefault="009F3213">
            <w:pPr>
              <w:pStyle w:val="TableParagraph"/>
              <w:rPr>
                <w:b/>
                <w:sz w:val="24"/>
              </w:rPr>
            </w:pPr>
          </w:p>
          <w:p w:rsidR="009F3213" w:rsidRDefault="009F3213">
            <w:pPr>
              <w:pStyle w:val="TableParagraph"/>
              <w:spacing w:before="9"/>
              <w:rPr>
                <w:b/>
                <w:sz w:val="24"/>
              </w:rPr>
            </w:pPr>
          </w:p>
          <w:p w:rsidR="009F3213" w:rsidRDefault="002E525B">
            <w:pPr>
              <w:pStyle w:val="TableParagraph"/>
              <w:spacing w:before="1"/>
              <w:ind w:right="185"/>
              <w:jc w:val="right"/>
              <w:rPr>
                <w:sz w:val="24"/>
              </w:rPr>
            </w:pPr>
            <w:r>
              <w:rPr>
                <w:spacing w:val="-5"/>
                <w:sz w:val="24"/>
              </w:rPr>
              <w:t>3.1</w:t>
            </w:r>
          </w:p>
        </w:tc>
        <w:tc>
          <w:tcPr>
            <w:tcW w:w="9556" w:type="dxa"/>
          </w:tcPr>
          <w:p w:rsidR="009F3213" w:rsidRDefault="002E525B">
            <w:pPr>
              <w:pStyle w:val="TableParagraph"/>
              <w:spacing w:before="41" w:line="312" w:lineRule="auto"/>
              <w:ind w:left="465" w:right="106"/>
              <w:jc w:val="both"/>
              <w:rPr>
                <w:sz w:val="24"/>
              </w:rPr>
            </w:pPr>
            <w:r>
              <w:rPr>
                <w:sz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w:t>
            </w:r>
            <w:r>
              <w:rPr>
                <w:spacing w:val="71"/>
                <w:w w:val="150"/>
                <w:sz w:val="24"/>
              </w:rPr>
              <w:t xml:space="preserve"> </w:t>
            </w:r>
            <w:r>
              <w:rPr>
                <w:sz w:val="24"/>
              </w:rPr>
              <w:t>культура,</w:t>
            </w:r>
            <w:r>
              <w:rPr>
                <w:spacing w:val="73"/>
                <w:w w:val="150"/>
                <w:sz w:val="24"/>
              </w:rPr>
              <w:t xml:space="preserve"> </w:t>
            </w:r>
            <w:r>
              <w:rPr>
                <w:sz w:val="24"/>
              </w:rPr>
              <w:t>закаливание,</w:t>
            </w:r>
            <w:r>
              <w:rPr>
                <w:spacing w:val="68"/>
                <w:w w:val="150"/>
                <w:sz w:val="24"/>
              </w:rPr>
              <w:t xml:space="preserve"> </w:t>
            </w:r>
            <w:r>
              <w:rPr>
                <w:sz w:val="24"/>
              </w:rPr>
              <w:t>игры</w:t>
            </w:r>
            <w:r>
              <w:rPr>
                <w:spacing w:val="68"/>
                <w:w w:val="150"/>
                <w:sz w:val="24"/>
              </w:rPr>
              <w:t xml:space="preserve"> </w:t>
            </w:r>
            <w:r>
              <w:rPr>
                <w:sz w:val="24"/>
              </w:rPr>
              <w:t>на</w:t>
            </w:r>
            <w:r>
              <w:rPr>
                <w:spacing w:val="71"/>
                <w:w w:val="150"/>
                <w:sz w:val="24"/>
              </w:rPr>
              <w:t xml:space="preserve"> </w:t>
            </w:r>
            <w:r>
              <w:rPr>
                <w:sz w:val="24"/>
              </w:rPr>
              <w:t>воздухе</w:t>
            </w:r>
            <w:r>
              <w:rPr>
                <w:spacing w:val="70"/>
                <w:w w:val="150"/>
                <w:sz w:val="24"/>
              </w:rPr>
              <w:t xml:space="preserve"> </w:t>
            </w:r>
            <w:r>
              <w:rPr>
                <w:sz w:val="24"/>
              </w:rPr>
              <w:t>как</w:t>
            </w:r>
            <w:r>
              <w:rPr>
                <w:spacing w:val="74"/>
                <w:w w:val="150"/>
                <w:sz w:val="24"/>
              </w:rPr>
              <w:t xml:space="preserve"> </w:t>
            </w:r>
            <w:r>
              <w:rPr>
                <w:sz w:val="24"/>
              </w:rPr>
              <w:t>условие</w:t>
            </w:r>
            <w:r>
              <w:rPr>
                <w:spacing w:val="70"/>
                <w:w w:val="150"/>
                <w:sz w:val="24"/>
              </w:rPr>
              <w:t xml:space="preserve"> </w:t>
            </w:r>
            <w:r>
              <w:rPr>
                <w:sz w:val="24"/>
              </w:rPr>
              <w:t>сохранения</w:t>
            </w:r>
            <w:r>
              <w:rPr>
                <w:spacing w:val="69"/>
                <w:w w:val="150"/>
                <w:sz w:val="24"/>
              </w:rPr>
              <w:t xml:space="preserve"> </w:t>
            </w:r>
            <w:r>
              <w:rPr>
                <w:spacing w:val="-10"/>
                <w:sz w:val="24"/>
              </w:rPr>
              <w:t>и</w:t>
            </w:r>
          </w:p>
          <w:p w:rsidR="009F3213" w:rsidRDefault="002E525B">
            <w:pPr>
              <w:pStyle w:val="TableParagraph"/>
              <w:spacing w:line="275" w:lineRule="exact"/>
              <w:ind w:left="465"/>
              <w:jc w:val="both"/>
              <w:rPr>
                <w:sz w:val="24"/>
              </w:rPr>
            </w:pPr>
            <w:r>
              <w:rPr>
                <w:sz w:val="24"/>
              </w:rPr>
              <w:t>укрепления</w:t>
            </w:r>
            <w:r>
              <w:rPr>
                <w:spacing w:val="-4"/>
                <w:sz w:val="24"/>
              </w:rPr>
              <w:t xml:space="preserve"> </w:t>
            </w:r>
            <w:r>
              <w:rPr>
                <w:spacing w:val="-2"/>
                <w:sz w:val="24"/>
              </w:rPr>
              <w:t>здоровья</w:t>
            </w:r>
          </w:p>
        </w:tc>
      </w:tr>
      <w:tr w:rsidR="009F3213">
        <w:trPr>
          <w:trHeight w:val="760"/>
        </w:trPr>
        <w:tc>
          <w:tcPr>
            <w:tcW w:w="1042" w:type="dxa"/>
          </w:tcPr>
          <w:p w:rsidR="009F3213" w:rsidRDefault="002E525B">
            <w:pPr>
              <w:pStyle w:val="TableParagraph"/>
              <w:spacing w:before="202"/>
              <w:ind w:right="185"/>
              <w:jc w:val="right"/>
              <w:rPr>
                <w:sz w:val="24"/>
              </w:rPr>
            </w:pPr>
            <w:r>
              <w:rPr>
                <w:spacing w:val="-5"/>
                <w:sz w:val="24"/>
              </w:rPr>
              <w:t>3.2</w:t>
            </w:r>
          </w:p>
        </w:tc>
        <w:tc>
          <w:tcPr>
            <w:tcW w:w="9556" w:type="dxa"/>
          </w:tcPr>
          <w:p w:rsidR="009F3213" w:rsidRDefault="002E525B">
            <w:pPr>
              <w:pStyle w:val="TableParagraph"/>
              <w:spacing w:before="38"/>
              <w:ind w:left="465"/>
              <w:rPr>
                <w:sz w:val="24"/>
              </w:rPr>
            </w:pPr>
            <w:r>
              <w:rPr>
                <w:sz w:val="24"/>
              </w:rPr>
              <w:t>Правила</w:t>
            </w:r>
            <w:r>
              <w:rPr>
                <w:spacing w:val="26"/>
                <w:sz w:val="24"/>
              </w:rPr>
              <w:t xml:space="preserve"> </w:t>
            </w:r>
            <w:r>
              <w:rPr>
                <w:sz w:val="24"/>
              </w:rPr>
              <w:t>безопасности</w:t>
            </w:r>
            <w:r>
              <w:rPr>
                <w:spacing w:val="29"/>
                <w:sz w:val="24"/>
              </w:rPr>
              <w:t xml:space="preserve"> </w:t>
            </w:r>
            <w:r>
              <w:rPr>
                <w:sz w:val="24"/>
              </w:rPr>
              <w:t>в</w:t>
            </w:r>
            <w:r>
              <w:rPr>
                <w:spacing w:val="28"/>
                <w:sz w:val="24"/>
              </w:rPr>
              <w:t xml:space="preserve"> </w:t>
            </w:r>
            <w:r>
              <w:rPr>
                <w:sz w:val="24"/>
              </w:rPr>
              <w:t>школе</w:t>
            </w:r>
            <w:r>
              <w:rPr>
                <w:spacing w:val="28"/>
                <w:sz w:val="24"/>
              </w:rPr>
              <w:t xml:space="preserve"> </w:t>
            </w:r>
            <w:r>
              <w:rPr>
                <w:sz w:val="24"/>
              </w:rPr>
              <w:t>(маршрут</w:t>
            </w:r>
            <w:r>
              <w:rPr>
                <w:spacing w:val="29"/>
                <w:sz w:val="24"/>
              </w:rPr>
              <w:t xml:space="preserve"> </w:t>
            </w:r>
            <w:r>
              <w:rPr>
                <w:sz w:val="24"/>
              </w:rPr>
              <w:t>до</w:t>
            </w:r>
            <w:r>
              <w:rPr>
                <w:spacing w:val="29"/>
                <w:sz w:val="24"/>
              </w:rPr>
              <w:t xml:space="preserve"> </w:t>
            </w:r>
            <w:r>
              <w:rPr>
                <w:sz w:val="24"/>
              </w:rPr>
              <w:t>школы,</w:t>
            </w:r>
            <w:r>
              <w:rPr>
                <w:spacing w:val="28"/>
                <w:sz w:val="24"/>
              </w:rPr>
              <w:t xml:space="preserve"> </w:t>
            </w:r>
            <w:r>
              <w:rPr>
                <w:sz w:val="24"/>
              </w:rPr>
              <w:t>правила</w:t>
            </w:r>
            <w:r>
              <w:rPr>
                <w:spacing w:val="25"/>
                <w:sz w:val="24"/>
              </w:rPr>
              <w:t xml:space="preserve"> </w:t>
            </w:r>
            <w:r>
              <w:rPr>
                <w:sz w:val="24"/>
              </w:rPr>
              <w:t>поведения</w:t>
            </w:r>
            <w:r>
              <w:rPr>
                <w:spacing w:val="27"/>
                <w:sz w:val="24"/>
              </w:rPr>
              <w:t xml:space="preserve"> </w:t>
            </w:r>
            <w:r>
              <w:rPr>
                <w:sz w:val="24"/>
              </w:rPr>
              <w:t>на</w:t>
            </w:r>
            <w:r>
              <w:rPr>
                <w:spacing w:val="28"/>
                <w:sz w:val="24"/>
              </w:rPr>
              <w:t xml:space="preserve"> </w:t>
            </w:r>
            <w:r>
              <w:rPr>
                <w:spacing w:val="-2"/>
                <w:sz w:val="24"/>
              </w:rPr>
              <w:t>занятиях,</w:t>
            </w:r>
          </w:p>
          <w:p w:rsidR="009F3213" w:rsidRDefault="002E525B">
            <w:pPr>
              <w:pStyle w:val="TableParagraph"/>
              <w:spacing w:before="84"/>
              <w:ind w:left="465"/>
              <w:rPr>
                <w:sz w:val="24"/>
              </w:rPr>
            </w:pPr>
            <w:r>
              <w:rPr>
                <w:sz w:val="24"/>
              </w:rPr>
              <w:t>переменах,</w:t>
            </w:r>
            <w:r>
              <w:rPr>
                <w:spacing w:val="-5"/>
                <w:sz w:val="24"/>
              </w:rPr>
              <w:t xml:space="preserve"> </w:t>
            </w:r>
            <w:r>
              <w:rPr>
                <w:sz w:val="24"/>
              </w:rPr>
              <w:t>при</w:t>
            </w:r>
            <w:r>
              <w:rPr>
                <w:spacing w:val="-5"/>
                <w:sz w:val="24"/>
              </w:rPr>
              <w:t xml:space="preserve"> </w:t>
            </w:r>
            <w:r>
              <w:rPr>
                <w:sz w:val="24"/>
              </w:rPr>
              <w:t>приёмах</w:t>
            </w:r>
            <w:r>
              <w:rPr>
                <w:spacing w:val="-1"/>
                <w:sz w:val="24"/>
              </w:rPr>
              <w:t xml:space="preserve"> </w:t>
            </w:r>
            <w:r>
              <w:rPr>
                <w:sz w:val="24"/>
              </w:rPr>
              <w:t>пищи</w:t>
            </w:r>
            <w:r>
              <w:rPr>
                <w:spacing w:val="-5"/>
                <w:sz w:val="24"/>
              </w:rPr>
              <w:t xml:space="preserve"> </w:t>
            </w:r>
            <w:r>
              <w:rPr>
                <w:sz w:val="24"/>
              </w:rPr>
              <w:t>и</w:t>
            </w:r>
            <w:r>
              <w:rPr>
                <w:spacing w:val="-3"/>
                <w:sz w:val="24"/>
              </w:rPr>
              <w:t xml:space="preserve"> </w:t>
            </w:r>
            <w:r>
              <w:rPr>
                <w:sz w:val="24"/>
              </w:rPr>
              <w:t>на</w:t>
            </w:r>
            <w:r>
              <w:rPr>
                <w:spacing w:val="-4"/>
                <w:sz w:val="24"/>
              </w:rPr>
              <w:t xml:space="preserve"> </w:t>
            </w:r>
            <w:r>
              <w:rPr>
                <w:sz w:val="24"/>
              </w:rPr>
              <w:t>пришкольной</w:t>
            </w:r>
            <w:r>
              <w:rPr>
                <w:spacing w:val="-3"/>
                <w:sz w:val="24"/>
              </w:rPr>
              <w:t xml:space="preserve"> </w:t>
            </w:r>
            <w:r>
              <w:rPr>
                <w:sz w:val="24"/>
              </w:rPr>
              <w:t>территории),</w:t>
            </w:r>
            <w:r>
              <w:rPr>
                <w:spacing w:val="-3"/>
                <w:sz w:val="24"/>
              </w:rPr>
              <w:t xml:space="preserve"> </w:t>
            </w:r>
            <w:r>
              <w:rPr>
                <w:sz w:val="24"/>
              </w:rPr>
              <w:t>в</w:t>
            </w:r>
            <w:r>
              <w:rPr>
                <w:spacing w:val="-5"/>
                <w:sz w:val="24"/>
              </w:rPr>
              <w:t xml:space="preserve"> </w:t>
            </w:r>
            <w:r>
              <w:rPr>
                <w:sz w:val="24"/>
              </w:rPr>
              <w:t>быту,</w:t>
            </w:r>
            <w:r>
              <w:rPr>
                <w:spacing w:val="-1"/>
                <w:sz w:val="24"/>
              </w:rPr>
              <w:t xml:space="preserve"> </w:t>
            </w:r>
            <w:r>
              <w:rPr>
                <w:sz w:val="24"/>
              </w:rPr>
              <w:t>на</w:t>
            </w:r>
            <w:r>
              <w:rPr>
                <w:spacing w:val="-3"/>
                <w:sz w:val="24"/>
              </w:rPr>
              <w:t xml:space="preserve"> </w:t>
            </w:r>
            <w:r>
              <w:rPr>
                <w:spacing w:val="-2"/>
                <w:sz w:val="24"/>
              </w:rPr>
              <w:t>прогулках</w:t>
            </w:r>
          </w:p>
        </w:tc>
      </w:tr>
      <w:tr w:rsidR="009F3213">
        <w:trPr>
          <w:trHeight w:val="1123"/>
        </w:trPr>
        <w:tc>
          <w:tcPr>
            <w:tcW w:w="1042" w:type="dxa"/>
          </w:tcPr>
          <w:p w:rsidR="009F3213" w:rsidRDefault="009F3213">
            <w:pPr>
              <w:pStyle w:val="TableParagraph"/>
              <w:spacing w:before="108"/>
              <w:rPr>
                <w:b/>
                <w:sz w:val="24"/>
              </w:rPr>
            </w:pPr>
          </w:p>
          <w:p w:rsidR="009F3213" w:rsidRDefault="002E525B">
            <w:pPr>
              <w:pStyle w:val="TableParagraph"/>
              <w:spacing w:before="1"/>
              <w:ind w:right="185"/>
              <w:jc w:val="right"/>
              <w:rPr>
                <w:sz w:val="24"/>
              </w:rPr>
            </w:pPr>
            <w:r>
              <w:rPr>
                <w:spacing w:val="-5"/>
                <w:sz w:val="24"/>
              </w:rPr>
              <w:t>3.3</w:t>
            </w:r>
          </w:p>
        </w:tc>
        <w:tc>
          <w:tcPr>
            <w:tcW w:w="9556" w:type="dxa"/>
          </w:tcPr>
          <w:p w:rsidR="009F3213" w:rsidRDefault="002E525B">
            <w:pPr>
              <w:pStyle w:val="TableParagraph"/>
              <w:spacing w:before="41"/>
              <w:ind w:left="465"/>
              <w:rPr>
                <w:sz w:val="24"/>
              </w:rPr>
            </w:pPr>
            <w:r>
              <w:rPr>
                <w:sz w:val="24"/>
              </w:rPr>
              <w:t>Правила</w:t>
            </w:r>
            <w:r>
              <w:rPr>
                <w:spacing w:val="-12"/>
                <w:sz w:val="24"/>
              </w:rPr>
              <w:t xml:space="preserve"> </w:t>
            </w:r>
            <w:r>
              <w:rPr>
                <w:sz w:val="24"/>
              </w:rPr>
              <w:t>безопасного</w:t>
            </w:r>
            <w:r>
              <w:rPr>
                <w:spacing w:val="-11"/>
                <w:sz w:val="24"/>
              </w:rPr>
              <w:t xml:space="preserve"> </w:t>
            </w:r>
            <w:r>
              <w:rPr>
                <w:sz w:val="24"/>
              </w:rPr>
              <w:t>поведения</w:t>
            </w:r>
            <w:r>
              <w:rPr>
                <w:spacing w:val="-11"/>
                <w:sz w:val="24"/>
              </w:rPr>
              <w:t xml:space="preserve"> </w:t>
            </w:r>
            <w:r>
              <w:rPr>
                <w:sz w:val="24"/>
              </w:rPr>
              <w:t>пассажира</w:t>
            </w:r>
            <w:r>
              <w:rPr>
                <w:spacing w:val="-12"/>
                <w:sz w:val="24"/>
              </w:rPr>
              <w:t xml:space="preserve"> </w:t>
            </w:r>
            <w:r>
              <w:rPr>
                <w:sz w:val="24"/>
              </w:rPr>
              <w:t>наземного</w:t>
            </w:r>
            <w:r>
              <w:rPr>
                <w:spacing w:val="-11"/>
                <w:sz w:val="24"/>
              </w:rPr>
              <w:t xml:space="preserve"> </w:t>
            </w:r>
            <w:r>
              <w:rPr>
                <w:sz w:val="24"/>
              </w:rPr>
              <w:t>транспорта</w:t>
            </w:r>
            <w:r>
              <w:rPr>
                <w:spacing w:val="-11"/>
                <w:sz w:val="24"/>
              </w:rPr>
              <w:t xml:space="preserve"> </w:t>
            </w:r>
            <w:r>
              <w:rPr>
                <w:sz w:val="24"/>
              </w:rPr>
              <w:t>и</w:t>
            </w:r>
            <w:r>
              <w:rPr>
                <w:spacing w:val="-12"/>
                <w:sz w:val="24"/>
              </w:rPr>
              <w:t xml:space="preserve"> </w:t>
            </w:r>
            <w:r>
              <w:rPr>
                <w:sz w:val="24"/>
              </w:rPr>
              <w:t>метро</w:t>
            </w:r>
            <w:r>
              <w:rPr>
                <w:spacing w:val="-11"/>
                <w:sz w:val="24"/>
              </w:rPr>
              <w:t xml:space="preserve"> </w:t>
            </w:r>
            <w:r>
              <w:rPr>
                <w:sz w:val="24"/>
              </w:rPr>
              <w:t>(ожидание</w:t>
            </w:r>
            <w:r>
              <w:rPr>
                <w:spacing w:val="-13"/>
                <w:sz w:val="24"/>
              </w:rPr>
              <w:t xml:space="preserve"> </w:t>
            </w:r>
            <w:r>
              <w:rPr>
                <w:spacing w:val="-5"/>
                <w:sz w:val="24"/>
              </w:rPr>
              <w:t>на</w:t>
            </w:r>
          </w:p>
          <w:p w:rsidR="009F3213" w:rsidRDefault="002E525B">
            <w:pPr>
              <w:pStyle w:val="TableParagraph"/>
              <w:spacing w:before="10" w:line="350" w:lineRule="atLeast"/>
              <w:ind w:left="465"/>
              <w:rPr>
                <w:sz w:val="24"/>
              </w:rPr>
            </w:pPr>
            <w:r>
              <w:rPr>
                <w:sz w:val="24"/>
              </w:rPr>
              <w:t>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9F3213">
        <w:trPr>
          <w:trHeight w:val="1475"/>
        </w:trPr>
        <w:tc>
          <w:tcPr>
            <w:tcW w:w="1042" w:type="dxa"/>
          </w:tcPr>
          <w:p w:rsidR="009F3213" w:rsidRDefault="009F3213">
            <w:pPr>
              <w:pStyle w:val="TableParagraph"/>
              <w:rPr>
                <w:b/>
                <w:sz w:val="24"/>
              </w:rPr>
            </w:pPr>
          </w:p>
          <w:p w:rsidR="009F3213" w:rsidRDefault="009F3213">
            <w:pPr>
              <w:pStyle w:val="TableParagraph"/>
              <w:spacing w:before="9"/>
              <w:rPr>
                <w:b/>
                <w:sz w:val="24"/>
              </w:rPr>
            </w:pPr>
          </w:p>
          <w:p w:rsidR="009F3213" w:rsidRDefault="002E525B">
            <w:pPr>
              <w:pStyle w:val="TableParagraph"/>
              <w:spacing w:before="1"/>
              <w:ind w:right="185"/>
              <w:jc w:val="right"/>
              <w:rPr>
                <w:sz w:val="24"/>
              </w:rPr>
            </w:pPr>
            <w:r>
              <w:rPr>
                <w:spacing w:val="-5"/>
                <w:sz w:val="24"/>
              </w:rPr>
              <w:t>3.4</w:t>
            </w:r>
          </w:p>
        </w:tc>
        <w:tc>
          <w:tcPr>
            <w:tcW w:w="9556" w:type="dxa"/>
          </w:tcPr>
          <w:p w:rsidR="009F3213" w:rsidRDefault="002E525B">
            <w:pPr>
              <w:pStyle w:val="TableParagraph"/>
              <w:spacing w:before="38" w:line="312" w:lineRule="auto"/>
              <w:ind w:left="465" w:right="95"/>
              <w:jc w:val="both"/>
              <w:rPr>
                <w:sz w:val="24"/>
              </w:rPr>
            </w:pPr>
            <w:r>
              <w:rPr>
                <w:sz w:val="24"/>
              </w:rPr>
              <w:t>Правила поведения при пользовании компьютером. Безопасность в информационно- коммуникационной сети Интернет (коммуникация в мессенджерах и социальных группах)</w:t>
            </w:r>
            <w:r>
              <w:rPr>
                <w:spacing w:val="49"/>
                <w:w w:val="150"/>
                <w:sz w:val="24"/>
              </w:rPr>
              <w:t xml:space="preserve">   </w:t>
            </w:r>
            <w:r>
              <w:rPr>
                <w:sz w:val="24"/>
              </w:rPr>
              <w:t>в</w:t>
            </w:r>
            <w:r>
              <w:rPr>
                <w:spacing w:val="51"/>
                <w:w w:val="150"/>
                <w:sz w:val="24"/>
              </w:rPr>
              <w:t xml:space="preserve">   </w:t>
            </w:r>
            <w:r>
              <w:rPr>
                <w:sz w:val="24"/>
              </w:rPr>
              <w:t>условиях</w:t>
            </w:r>
            <w:r>
              <w:rPr>
                <w:spacing w:val="51"/>
                <w:w w:val="150"/>
                <w:sz w:val="24"/>
              </w:rPr>
              <w:t xml:space="preserve">   </w:t>
            </w:r>
            <w:r>
              <w:rPr>
                <w:sz w:val="24"/>
              </w:rPr>
              <w:t>контролируемого</w:t>
            </w:r>
            <w:r>
              <w:rPr>
                <w:spacing w:val="51"/>
                <w:w w:val="150"/>
                <w:sz w:val="24"/>
              </w:rPr>
              <w:t xml:space="preserve">   </w:t>
            </w:r>
            <w:r>
              <w:rPr>
                <w:sz w:val="24"/>
              </w:rPr>
              <w:t>доступа</w:t>
            </w:r>
            <w:r>
              <w:rPr>
                <w:spacing w:val="52"/>
                <w:w w:val="150"/>
                <w:sz w:val="24"/>
              </w:rPr>
              <w:t xml:space="preserve">   </w:t>
            </w:r>
            <w:r>
              <w:rPr>
                <w:sz w:val="24"/>
              </w:rPr>
              <w:t>в</w:t>
            </w:r>
            <w:r>
              <w:rPr>
                <w:spacing w:val="52"/>
                <w:w w:val="150"/>
                <w:sz w:val="24"/>
              </w:rPr>
              <w:t xml:space="preserve">   </w:t>
            </w:r>
            <w:r>
              <w:rPr>
                <w:spacing w:val="-2"/>
                <w:sz w:val="24"/>
              </w:rPr>
              <w:t>информационно-</w:t>
            </w:r>
          </w:p>
          <w:p w:rsidR="009F3213" w:rsidRDefault="002E525B">
            <w:pPr>
              <w:pStyle w:val="TableParagraph"/>
              <w:spacing w:before="2"/>
              <w:ind w:left="465"/>
              <w:jc w:val="both"/>
              <w:rPr>
                <w:sz w:val="24"/>
              </w:rPr>
            </w:pPr>
            <w:r>
              <w:rPr>
                <w:sz w:val="24"/>
              </w:rPr>
              <w:t>телекоммуникационную</w:t>
            </w:r>
            <w:r>
              <w:rPr>
                <w:spacing w:val="-7"/>
                <w:sz w:val="24"/>
              </w:rPr>
              <w:t xml:space="preserve"> </w:t>
            </w:r>
            <w:r>
              <w:rPr>
                <w:sz w:val="24"/>
              </w:rPr>
              <w:t>сеть</w:t>
            </w:r>
            <w:r>
              <w:rPr>
                <w:spacing w:val="-6"/>
                <w:sz w:val="24"/>
              </w:rPr>
              <w:t xml:space="preserve"> </w:t>
            </w:r>
            <w:r>
              <w:rPr>
                <w:spacing w:val="-2"/>
                <w:sz w:val="24"/>
              </w:rPr>
              <w:t>Интернет</w:t>
            </w:r>
          </w:p>
        </w:tc>
      </w:tr>
    </w:tbl>
    <w:p w:rsidR="009F3213" w:rsidRDefault="009F3213">
      <w:pPr>
        <w:pStyle w:val="a3"/>
        <w:spacing w:before="182"/>
        <w:ind w:left="0"/>
        <w:jc w:val="left"/>
        <w:rPr>
          <w:b/>
        </w:rPr>
      </w:pPr>
    </w:p>
    <w:p w:rsidR="009F3213" w:rsidRDefault="002E525B" w:rsidP="00EC70EE">
      <w:pPr>
        <w:pStyle w:val="a4"/>
        <w:numPr>
          <w:ilvl w:val="0"/>
          <w:numId w:val="21"/>
        </w:numPr>
        <w:tabs>
          <w:tab w:val="left" w:pos="866"/>
        </w:tabs>
        <w:rPr>
          <w:b/>
          <w:sz w:val="24"/>
        </w:rPr>
      </w:pPr>
      <w:r>
        <w:rPr>
          <w:b/>
          <w:spacing w:val="-2"/>
          <w:sz w:val="24"/>
        </w:rPr>
        <w:t>КЛАСС</w:t>
      </w:r>
    </w:p>
    <w:p w:rsidR="009F3213" w:rsidRDefault="009F3213">
      <w:pPr>
        <w:pStyle w:val="a3"/>
        <w:spacing w:before="7"/>
        <w:ind w:left="0"/>
        <w:jc w:val="left"/>
        <w:rPr>
          <w:b/>
          <w:sz w:val="17"/>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9388"/>
      </w:tblGrid>
      <w:tr w:rsidR="009F3213">
        <w:trPr>
          <w:trHeight w:val="321"/>
        </w:trPr>
        <w:tc>
          <w:tcPr>
            <w:tcW w:w="1210" w:type="dxa"/>
          </w:tcPr>
          <w:p w:rsidR="009F3213" w:rsidRDefault="002E525B">
            <w:pPr>
              <w:pStyle w:val="TableParagraph"/>
              <w:spacing w:before="43" w:line="258" w:lineRule="exact"/>
              <w:ind w:right="354"/>
              <w:jc w:val="right"/>
              <w:rPr>
                <w:b/>
                <w:sz w:val="24"/>
              </w:rPr>
            </w:pPr>
            <w:r>
              <w:rPr>
                <w:b/>
                <w:spacing w:val="-5"/>
                <w:sz w:val="24"/>
              </w:rPr>
              <w:t>Код</w:t>
            </w:r>
          </w:p>
        </w:tc>
        <w:tc>
          <w:tcPr>
            <w:tcW w:w="9388" w:type="dxa"/>
          </w:tcPr>
          <w:p w:rsidR="009F3213" w:rsidRDefault="002E525B">
            <w:pPr>
              <w:pStyle w:val="TableParagraph"/>
              <w:spacing w:before="43" w:line="258" w:lineRule="exact"/>
              <w:ind w:left="431"/>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9F3213">
        <w:trPr>
          <w:trHeight w:val="427"/>
        </w:trPr>
        <w:tc>
          <w:tcPr>
            <w:tcW w:w="1210" w:type="dxa"/>
          </w:tcPr>
          <w:p w:rsidR="009F3213" w:rsidRDefault="002E525B">
            <w:pPr>
              <w:pStyle w:val="TableParagraph"/>
              <w:spacing w:before="36"/>
              <w:ind w:right="357"/>
              <w:jc w:val="right"/>
              <w:rPr>
                <w:sz w:val="24"/>
              </w:rPr>
            </w:pPr>
            <w:r>
              <w:rPr>
                <w:spacing w:val="-10"/>
                <w:sz w:val="24"/>
              </w:rPr>
              <w:t>1</w:t>
            </w:r>
          </w:p>
        </w:tc>
        <w:tc>
          <w:tcPr>
            <w:tcW w:w="9388" w:type="dxa"/>
          </w:tcPr>
          <w:p w:rsidR="009F3213" w:rsidRDefault="002E525B">
            <w:pPr>
              <w:pStyle w:val="TableParagraph"/>
              <w:spacing w:before="36"/>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bl>
    <w:p w:rsidR="009F3213" w:rsidRDefault="009F3213">
      <w:pPr>
        <w:pStyle w:val="TableParagraph"/>
        <w:rPr>
          <w:sz w:val="24"/>
        </w:rPr>
        <w:sectPr w:rsidR="009F3213">
          <w:pgSz w:w="11920" w:h="16840"/>
          <w:pgMar w:top="780" w:right="360" w:bottom="1220" w:left="0" w:header="0" w:footer="952" w:gutter="0"/>
          <w:cols w:space="720"/>
        </w:sectPr>
      </w:pPr>
    </w:p>
    <w:p w:rsidR="009F3213" w:rsidRDefault="009F3213">
      <w:pPr>
        <w:pStyle w:val="a3"/>
        <w:spacing w:before="6"/>
        <w:ind w:left="0"/>
        <w:jc w:val="left"/>
        <w:rPr>
          <w:b/>
          <w:sz w:val="2"/>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9388"/>
      </w:tblGrid>
      <w:tr w:rsidR="009F3213">
        <w:trPr>
          <w:trHeight w:val="815"/>
        </w:trPr>
        <w:tc>
          <w:tcPr>
            <w:tcW w:w="1210" w:type="dxa"/>
          </w:tcPr>
          <w:p w:rsidR="009F3213" w:rsidRDefault="002E525B">
            <w:pPr>
              <w:pStyle w:val="TableParagraph"/>
              <w:spacing w:before="230"/>
              <w:ind w:right="269"/>
              <w:jc w:val="right"/>
              <w:rPr>
                <w:sz w:val="24"/>
              </w:rPr>
            </w:pPr>
            <w:r>
              <w:rPr>
                <w:spacing w:val="-5"/>
                <w:sz w:val="24"/>
              </w:rPr>
              <w:t>1.1</w:t>
            </w:r>
          </w:p>
        </w:tc>
        <w:tc>
          <w:tcPr>
            <w:tcW w:w="9388" w:type="dxa"/>
          </w:tcPr>
          <w:p w:rsidR="009F3213" w:rsidRDefault="002E525B">
            <w:pPr>
              <w:pStyle w:val="TableParagraph"/>
              <w:spacing w:before="38"/>
              <w:ind w:left="465"/>
              <w:rPr>
                <w:sz w:val="24"/>
              </w:rPr>
            </w:pPr>
            <w:r>
              <w:rPr>
                <w:sz w:val="24"/>
              </w:rPr>
              <w:t>Общество</w:t>
            </w:r>
            <w:r>
              <w:rPr>
                <w:spacing w:val="-3"/>
                <w:sz w:val="24"/>
              </w:rPr>
              <w:t xml:space="preserve"> </w:t>
            </w:r>
            <w:r>
              <w:rPr>
                <w:sz w:val="24"/>
              </w:rPr>
              <w:t>как</w:t>
            </w:r>
            <w:r>
              <w:rPr>
                <w:spacing w:val="-1"/>
                <w:sz w:val="24"/>
              </w:rPr>
              <w:t xml:space="preserve"> </w:t>
            </w:r>
            <w:r>
              <w:rPr>
                <w:sz w:val="24"/>
              </w:rPr>
              <w:t>совокупность</w:t>
            </w:r>
            <w:r>
              <w:rPr>
                <w:spacing w:val="-1"/>
                <w:sz w:val="24"/>
              </w:rPr>
              <w:t xml:space="preserve"> </w:t>
            </w:r>
            <w:r>
              <w:rPr>
                <w:sz w:val="24"/>
              </w:rPr>
              <w:t>людей, которые</w:t>
            </w:r>
            <w:r>
              <w:rPr>
                <w:spacing w:val="-2"/>
                <w:sz w:val="24"/>
              </w:rPr>
              <w:t xml:space="preserve"> </w:t>
            </w:r>
            <w:r>
              <w:rPr>
                <w:sz w:val="24"/>
              </w:rPr>
              <w:t>объединены</w:t>
            </w:r>
            <w:r>
              <w:rPr>
                <w:spacing w:val="-2"/>
                <w:sz w:val="24"/>
              </w:rPr>
              <w:t xml:space="preserve"> </w:t>
            </w:r>
            <w:r>
              <w:rPr>
                <w:sz w:val="24"/>
              </w:rPr>
              <w:t xml:space="preserve">общей культурой и </w:t>
            </w:r>
            <w:r>
              <w:rPr>
                <w:spacing w:val="-2"/>
                <w:sz w:val="24"/>
              </w:rPr>
              <w:t>связаны</w:t>
            </w:r>
          </w:p>
          <w:p w:rsidR="009F3213" w:rsidRDefault="002E525B">
            <w:pPr>
              <w:pStyle w:val="TableParagraph"/>
              <w:spacing w:before="108"/>
              <w:ind w:left="465"/>
              <w:rPr>
                <w:sz w:val="24"/>
              </w:rPr>
            </w:pPr>
            <w:r>
              <w:rPr>
                <w:sz w:val="24"/>
              </w:rPr>
              <w:t>друг</w:t>
            </w:r>
            <w:r>
              <w:rPr>
                <w:spacing w:val="-4"/>
                <w:sz w:val="24"/>
              </w:rPr>
              <w:t xml:space="preserve"> </w:t>
            </w:r>
            <w:r>
              <w:rPr>
                <w:sz w:val="24"/>
              </w:rPr>
              <w:t>с</w:t>
            </w:r>
            <w:r>
              <w:rPr>
                <w:spacing w:val="-3"/>
                <w:sz w:val="24"/>
              </w:rPr>
              <w:t xml:space="preserve"> </w:t>
            </w:r>
            <w:r>
              <w:rPr>
                <w:sz w:val="24"/>
              </w:rPr>
              <w:t>другом</w:t>
            </w:r>
            <w:r>
              <w:rPr>
                <w:spacing w:val="-3"/>
                <w:sz w:val="24"/>
              </w:rPr>
              <w:t xml:space="preserve"> </w:t>
            </w:r>
            <w:r>
              <w:rPr>
                <w:sz w:val="24"/>
              </w:rPr>
              <w:t>совместной</w:t>
            </w:r>
            <w:r>
              <w:rPr>
                <w:spacing w:val="-2"/>
                <w:sz w:val="24"/>
              </w:rPr>
              <w:t xml:space="preserve"> </w:t>
            </w:r>
            <w:r>
              <w:rPr>
                <w:sz w:val="24"/>
              </w:rPr>
              <w:t>деятельностью</w:t>
            </w:r>
            <w:r>
              <w:rPr>
                <w:spacing w:val="-2"/>
                <w:sz w:val="24"/>
              </w:rPr>
              <w:t xml:space="preserve"> </w:t>
            </w:r>
            <w:r>
              <w:rPr>
                <w:sz w:val="24"/>
              </w:rPr>
              <w:t>во</w:t>
            </w:r>
            <w:r>
              <w:rPr>
                <w:spacing w:val="-2"/>
                <w:sz w:val="24"/>
              </w:rPr>
              <w:t xml:space="preserve"> </w:t>
            </w:r>
            <w:r>
              <w:rPr>
                <w:sz w:val="24"/>
              </w:rPr>
              <w:t>имя</w:t>
            </w:r>
            <w:r>
              <w:rPr>
                <w:spacing w:val="-2"/>
                <w:sz w:val="24"/>
              </w:rPr>
              <w:t xml:space="preserve"> </w:t>
            </w:r>
            <w:r>
              <w:rPr>
                <w:sz w:val="24"/>
              </w:rPr>
              <w:t>общей</w:t>
            </w:r>
            <w:r>
              <w:rPr>
                <w:spacing w:val="-2"/>
                <w:sz w:val="24"/>
              </w:rPr>
              <w:t xml:space="preserve"> </w:t>
            </w:r>
            <w:r>
              <w:rPr>
                <w:spacing w:val="-4"/>
                <w:sz w:val="24"/>
              </w:rPr>
              <w:t>цели</w:t>
            </w:r>
          </w:p>
        </w:tc>
      </w:tr>
      <w:tr w:rsidR="009F3213">
        <w:trPr>
          <w:trHeight w:val="818"/>
        </w:trPr>
        <w:tc>
          <w:tcPr>
            <w:tcW w:w="1210" w:type="dxa"/>
          </w:tcPr>
          <w:p w:rsidR="009F3213" w:rsidRDefault="002E525B">
            <w:pPr>
              <w:pStyle w:val="TableParagraph"/>
              <w:spacing w:before="233"/>
              <w:ind w:right="269"/>
              <w:jc w:val="right"/>
              <w:rPr>
                <w:sz w:val="24"/>
              </w:rPr>
            </w:pPr>
            <w:r>
              <w:rPr>
                <w:spacing w:val="-5"/>
                <w:sz w:val="24"/>
              </w:rPr>
              <w:t>1.2</w:t>
            </w:r>
          </w:p>
        </w:tc>
        <w:tc>
          <w:tcPr>
            <w:tcW w:w="9388" w:type="dxa"/>
          </w:tcPr>
          <w:p w:rsidR="009F3213" w:rsidRDefault="002E525B">
            <w:pPr>
              <w:pStyle w:val="TableParagraph"/>
              <w:spacing w:before="39"/>
              <w:ind w:left="465"/>
              <w:rPr>
                <w:sz w:val="24"/>
              </w:rPr>
            </w:pPr>
            <w:r>
              <w:rPr>
                <w:sz w:val="24"/>
              </w:rPr>
              <w:t>Наша</w:t>
            </w:r>
            <w:r>
              <w:rPr>
                <w:spacing w:val="48"/>
                <w:w w:val="150"/>
                <w:sz w:val="24"/>
              </w:rPr>
              <w:t xml:space="preserve"> </w:t>
            </w:r>
            <w:r>
              <w:rPr>
                <w:sz w:val="24"/>
              </w:rPr>
              <w:t>Родина</w:t>
            </w:r>
            <w:r>
              <w:rPr>
                <w:spacing w:val="50"/>
                <w:w w:val="150"/>
                <w:sz w:val="24"/>
              </w:rPr>
              <w:t xml:space="preserve"> </w:t>
            </w:r>
            <w:r>
              <w:rPr>
                <w:sz w:val="24"/>
              </w:rPr>
              <w:t>‒</w:t>
            </w:r>
            <w:r>
              <w:rPr>
                <w:spacing w:val="51"/>
                <w:w w:val="150"/>
                <w:sz w:val="24"/>
              </w:rPr>
              <w:t xml:space="preserve"> </w:t>
            </w:r>
            <w:r>
              <w:rPr>
                <w:sz w:val="24"/>
              </w:rPr>
              <w:t>Российская</w:t>
            </w:r>
            <w:r>
              <w:rPr>
                <w:spacing w:val="51"/>
                <w:w w:val="150"/>
                <w:sz w:val="24"/>
              </w:rPr>
              <w:t xml:space="preserve"> </w:t>
            </w:r>
            <w:r>
              <w:rPr>
                <w:sz w:val="24"/>
              </w:rPr>
              <w:t>Федерация.</w:t>
            </w:r>
            <w:r>
              <w:rPr>
                <w:spacing w:val="51"/>
                <w:w w:val="150"/>
                <w:sz w:val="24"/>
              </w:rPr>
              <w:t xml:space="preserve"> </w:t>
            </w:r>
            <w:r>
              <w:rPr>
                <w:sz w:val="24"/>
              </w:rPr>
              <w:t>Государственная</w:t>
            </w:r>
            <w:r>
              <w:rPr>
                <w:spacing w:val="60"/>
                <w:w w:val="150"/>
                <w:sz w:val="24"/>
              </w:rPr>
              <w:t xml:space="preserve"> </w:t>
            </w:r>
            <w:r>
              <w:rPr>
                <w:sz w:val="24"/>
              </w:rPr>
              <w:t>символика</w:t>
            </w:r>
            <w:r>
              <w:rPr>
                <w:spacing w:val="51"/>
                <w:w w:val="150"/>
                <w:sz w:val="24"/>
              </w:rPr>
              <w:t xml:space="preserve"> </w:t>
            </w:r>
            <w:r>
              <w:rPr>
                <w:spacing w:val="-2"/>
                <w:sz w:val="24"/>
              </w:rPr>
              <w:t>Российской</w:t>
            </w:r>
          </w:p>
          <w:p w:rsidR="009F3213" w:rsidRDefault="002E525B">
            <w:pPr>
              <w:pStyle w:val="TableParagraph"/>
              <w:spacing w:before="110"/>
              <w:ind w:left="465"/>
              <w:rPr>
                <w:sz w:val="24"/>
              </w:rPr>
            </w:pPr>
            <w:r>
              <w:rPr>
                <w:sz w:val="24"/>
              </w:rPr>
              <w:t>Федерации</w:t>
            </w:r>
            <w:r>
              <w:rPr>
                <w:spacing w:val="-2"/>
                <w:sz w:val="24"/>
              </w:rPr>
              <w:t xml:space="preserve"> </w:t>
            </w:r>
            <w:r>
              <w:rPr>
                <w:sz w:val="24"/>
              </w:rPr>
              <w:t>и</w:t>
            </w:r>
            <w:r>
              <w:rPr>
                <w:spacing w:val="-2"/>
                <w:sz w:val="24"/>
              </w:rPr>
              <w:t xml:space="preserve"> </w:t>
            </w:r>
            <w:r>
              <w:rPr>
                <w:sz w:val="24"/>
              </w:rPr>
              <w:t>своего</w:t>
            </w:r>
            <w:r>
              <w:rPr>
                <w:spacing w:val="-2"/>
                <w:sz w:val="24"/>
              </w:rPr>
              <w:t xml:space="preserve"> региона</w:t>
            </w:r>
          </w:p>
        </w:tc>
      </w:tr>
      <w:tr w:rsidR="009F3213">
        <w:trPr>
          <w:trHeight w:val="818"/>
        </w:trPr>
        <w:tc>
          <w:tcPr>
            <w:tcW w:w="1210" w:type="dxa"/>
          </w:tcPr>
          <w:p w:rsidR="009F3213" w:rsidRDefault="002E525B">
            <w:pPr>
              <w:pStyle w:val="TableParagraph"/>
              <w:spacing w:before="233"/>
              <w:ind w:right="269"/>
              <w:jc w:val="right"/>
              <w:rPr>
                <w:sz w:val="24"/>
              </w:rPr>
            </w:pPr>
            <w:r>
              <w:rPr>
                <w:spacing w:val="-5"/>
                <w:sz w:val="24"/>
              </w:rPr>
              <w:t>1.3</w:t>
            </w:r>
          </w:p>
        </w:tc>
        <w:tc>
          <w:tcPr>
            <w:tcW w:w="9388" w:type="dxa"/>
          </w:tcPr>
          <w:p w:rsidR="009F3213" w:rsidRDefault="002E525B">
            <w:pPr>
              <w:pStyle w:val="TableParagraph"/>
              <w:spacing w:before="38"/>
              <w:ind w:left="465"/>
              <w:rPr>
                <w:sz w:val="24"/>
              </w:rPr>
            </w:pPr>
            <w:r>
              <w:rPr>
                <w:sz w:val="24"/>
              </w:rPr>
              <w:t>Уникальные</w:t>
            </w:r>
            <w:r>
              <w:rPr>
                <w:spacing w:val="55"/>
                <w:sz w:val="24"/>
              </w:rPr>
              <w:t xml:space="preserve"> </w:t>
            </w:r>
            <w:r>
              <w:rPr>
                <w:sz w:val="24"/>
              </w:rPr>
              <w:t>памятники</w:t>
            </w:r>
            <w:r>
              <w:rPr>
                <w:spacing w:val="61"/>
                <w:sz w:val="24"/>
              </w:rPr>
              <w:t xml:space="preserve"> </w:t>
            </w:r>
            <w:r>
              <w:rPr>
                <w:sz w:val="24"/>
              </w:rPr>
              <w:t>культуры</w:t>
            </w:r>
            <w:r>
              <w:rPr>
                <w:spacing w:val="58"/>
                <w:sz w:val="24"/>
              </w:rPr>
              <w:t xml:space="preserve"> </w:t>
            </w:r>
            <w:r>
              <w:rPr>
                <w:sz w:val="24"/>
              </w:rPr>
              <w:t>России,</w:t>
            </w:r>
            <w:r>
              <w:rPr>
                <w:spacing w:val="60"/>
                <w:sz w:val="24"/>
              </w:rPr>
              <w:t xml:space="preserve"> </w:t>
            </w:r>
            <w:r>
              <w:rPr>
                <w:sz w:val="24"/>
              </w:rPr>
              <w:t>родного</w:t>
            </w:r>
            <w:r>
              <w:rPr>
                <w:spacing w:val="60"/>
                <w:sz w:val="24"/>
              </w:rPr>
              <w:t xml:space="preserve"> </w:t>
            </w:r>
            <w:r>
              <w:rPr>
                <w:sz w:val="24"/>
              </w:rPr>
              <w:t>края.</w:t>
            </w:r>
            <w:r>
              <w:rPr>
                <w:spacing w:val="66"/>
                <w:sz w:val="24"/>
              </w:rPr>
              <w:t xml:space="preserve"> </w:t>
            </w:r>
            <w:r>
              <w:rPr>
                <w:sz w:val="24"/>
              </w:rPr>
              <w:t>Города</w:t>
            </w:r>
            <w:r>
              <w:rPr>
                <w:spacing w:val="59"/>
                <w:sz w:val="24"/>
              </w:rPr>
              <w:t xml:space="preserve"> </w:t>
            </w:r>
            <w:r>
              <w:rPr>
                <w:sz w:val="24"/>
              </w:rPr>
              <w:t>Золотого</w:t>
            </w:r>
            <w:r>
              <w:rPr>
                <w:spacing w:val="60"/>
                <w:sz w:val="24"/>
              </w:rPr>
              <w:t xml:space="preserve"> </w:t>
            </w:r>
            <w:r>
              <w:rPr>
                <w:spacing w:val="-2"/>
                <w:sz w:val="24"/>
              </w:rPr>
              <w:t>кольца</w:t>
            </w:r>
          </w:p>
          <w:p w:rsidR="009F3213" w:rsidRDefault="002E525B">
            <w:pPr>
              <w:pStyle w:val="TableParagraph"/>
              <w:spacing w:before="111"/>
              <w:ind w:left="465"/>
              <w:rPr>
                <w:sz w:val="24"/>
              </w:rPr>
            </w:pPr>
            <w:r>
              <w:rPr>
                <w:spacing w:val="-2"/>
                <w:sz w:val="24"/>
              </w:rPr>
              <w:t>России</w:t>
            </w:r>
          </w:p>
        </w:tc>
      </w:tr>
      <w:tr w:rsidR="009F3213">
        <w:trPr>
          <w:trHeight w:val="818"/>
        </w:trPr>
        <w:tc>
          <w:tcPr>
            <w:tcW w:w="1210" w:type="dxa"/>
          </w:tcPr>
          <w:p w:rsidR="009F3213" w:rsidRDefault="002E525B">
            <w:pPr>
              <w:pStyle w:val="TableParagraph"/>
              <w:spacing w:before="230"/>
              <w:ind w:right="269"/>
              <w:jc w:val="right"/>
              <w:rPr>
                <w:sz w:val="24"/>
              </w:rPr>
            </w:pPr>
            <w:r>
              <w:rPr>
                <w:spacing w:val="-5"/>
                <w:sz w:val="24"/>
              </w:rPr>
              <w:t>1.4</w:t>
            </w:r>
          </w:p>
        </w:tc>
        <w:tc>
          <w:tcPr>
            <w:tcW w:w="9388" w:type="dxa"/>
          </w:tcPr>
          <w:p w:rsidR="009F3213" w:rsidRDefault="002E525B">
            <w:pPr>
              <w:pStyle w:val="TableParagraph"/>
              <w:spacing w:before="38"/>
              <w:ind w:left="465"/>
              <w:rPr>
                <w:sz w:val="24"/>
              </w:rPr>
            </w:pPr>
            <w:r>
              <w:rPr>
                <w:sz w:val="24"/>
              </w:rPr>
              <w:t>Народы</w:t>
            </w:r>
            <w:r>
              <w:rPr>
                <w:spacing w:val="25"/>
                <w:sz w:val="24"/>
              </w:rPr>
              <w:t xml:space="preserve"> </w:t>
            </w:r>
            <w:r>
              <w:rPr>
                <w:sz w:val="24"/>
              </w:rPr>
              <w:t>России.</w:t>
            </w:r>
            <w:r>
              <w:rPr>
                <w:spacing w:val="28"/>
                <w:sz w:val="24"/>
              </w:rPr>
              <w:t xml:space="preserve"> </w:t>
            </w:r>
            <w:r>
              <w:rPr>
                <w:sz w:val="24"/>
              </w:rPr>
              <w:t>Уважение</w:t>
            </w:r>
            <w:r>
              <w:rPr>
                <w:spacing w:val="28"/>
                <w:sz w:val="24"/>
              </w:rPr>
              <w:t xml:space="preserve"> </w:t>
            </w:r>
            <w:r>
              <w:rPr>
                <w:sz w:val="24"/>
              </w:rPr>
              <w:t>к</w:t>
            </w:r>
            <w:r>
              <w:rPr>
                <w:spacing w:val="26"/>
                <w:sz w:val="24"/>
              </w:rPr>
              <w:t xml:space="preserve"> </w:t>
            </w:r>
            <w:r>
              <w:rPr>
                <w:sz w:val="24"/>
              </w:rPr>
              <w:t>культуре,</w:t>
            </w:r>
            <w:r>
              <w:rPr>
                <w:spacing w:val="28"/>
                <w:sz w:val="24"/>
              </w:rPr>
              <w:t xml:space="preserve"> </w:t>
            </w:r>
            <w:r>
              <w:rPr>
                <w:sz w:val="24"/>
              </w:rPr>
              <w:t>традициям</w:t>
            </w:r>
            <w:r>
              <w:rPr>
                <w:spacing w:val="28"/>
                <w:sz w:val="24"/>
              </w:rPr>
              <w:t xml:space="preserve"> </w:t>
            </w:r>
            <w:r>
              <w:rPr>
                <w:sz w:val="24"/>
              </w:rPr>
              <w:t>своего</w:t>
            </w:r>
            <w:r>
              <w:rPr>
                <w:spacing w:val="27"/>
                <w:sz w:val="24"/>
              </w:rPr>
              <w:t xml:space="preserve"> </w:t>
            </w:r>
            <w:r>
              <w:rPr>
                <w:sz w:val="24"/>
              </w:rPr>
              <w:t>народа</w:t>
            </w:r>
            <w:r>
              <w:rPr>
                <w:spacing w:val="28"/>
                <w:sz w:val="24"/>
              </w:rPr>
              <w:t xml:space="preserve"> </w:t>
            </w:r>
            <w:r>
              <w:rPr>
                <w:sz w:val="24"/>
              </w:rPr>
              <w:t>и</w:t>
            </w:r>
            <w:r>
              <w:rPr>
                <w:spacing w:val="29"/>
                <w:sz w:val="24"/>
              </w:rPr>
              <w:t xml:space="preserve"> </w:t>
            </w:r>
            <w:r>
              <w:rPr>
                <w:sz w:val="24"/>
              </w:rPr>
              <w:t>других</w:t>
            </w:r>
            <w:r>
              <w:rPr>
                <w:spacing w:val="31"/>
                <w:sz w:val="24"/>
              </w:rPr>
              <w:t xml:space="preserve"> </w:t>
            </w:r>
            <w:r>
              <w:rPr>
                <w:spacing w:val="-2"/>
                <w:sz w:val="24"/>
              </w:rPr>
              <w:t>народов,</w:t>
            </w:r>
          </w:p>
          <w:p w:rsidR="009F3213" w:rsidRDefault="002E525B">
            <w:pPr>
              <w:pStyle w:val="TableParagraph"/>
              <w:spacing w:before="111"/>
              <w:ind w:left="465"/>
              <w:rPr>
                <w:sz w:val="24"/>
              </w:rPr>
            </w:pPr>
            <w:r>
              <w:rPr>
                <w:sz w:val="24"/>
              </w:rPr>
              <w:t>государственным</w:t>
            </w:r>
            <w:r>
              <w:rPr>
                <w:spacing w:val="-6"/>
                <w:sz w:val="24"/>
              </w:rPr>
              <w:t xml:space="preserve"> </w:t>
            </w:r>
            <w:r>
              <w:rPr>
                <w:sz w:val="24"/>
              </w:rPr>
              <w:t>символам</w:t>
            </w:r>
            <w:r>
              <w:rPr>
                <w:spacing w:val="-4"/>
                <w:sz w:val="24"/>
              </w:rPr>
              <w:t xml:space="preserve"> </w:t>
            </w:r>
            <w:r>
              <w:rPr>
                <w:spacing w:val="-2"/>
                <w:sz w:val="24"/>
              </w:rPr>
              <w:t>России</w:t>
            </w:r>
          </w:p>
        </w:tc>
      </w:tr>
      <w:tr w:rsidR="009F3213">
        <w:trPr>
          <w:trHeight w:val="818"/>
        </w:trPr>
        <w:tc>
          <w:tcPr>
            <w:tcW w:w="1210" w:type="dxa"/>
          </w:tcPr>
          <w:p w:rsidR="009F3213" w:rsidRDefault="002E525B">
            <w:pPr>
              <w:pStyle w:val="TableParagraph"/>
              <w:spacing w:before="230"/>
              <w:ind w:right="269"/>
              <w:jc w:val="right"/>
              <w:rPr>
                <w:sz w:val="24"/>
              </w:rPr>
            </w:pPr>
            <w:r>
              <w:rPr>
                <w:spacing w:val="-5"/>
                <w:sz w:val="24"/>
              </w:rPr>
              <w:t>1.5</w:t>
            </w:r>
          </w:p>
        </w:tc>
        <w:tc>
          <w:tcPr>
            <w:tcW w:w="9388" w:type="dxa"/>
          </w:tcPr>
          <w:p w:rsidR="009F3213" w:rsidRDefault="002E525B">
            <w:pPr>
              <w:pStyle w:val="TableParagraph"/>
              <w:spacing w:before="38"/>
              <w:ind w:left="465"/>
              <w:rPr>
                <w:sz w:val="24"/>
              </w:rPr>
            </w:pPr>
            <w:r>
              <w:rPr>
                <w:sz w:val="24"/>
              </w:rPr>
              <w:t>Семья</w:t>
            </w:r>
            <w:r>
              <w:rPr>
                <w:spacing w:val="29"/>
                <w:sz w:val="24"/>
              </w:rPr>
              <w:t xml:space="preserve"> </w:t>
            </w:r>
            <w:r>
              <w:rPr>
                <w:sz w:val="24"/>
              </w:rPr>
              <w:t>–</w:t>
            </w:r>
            <w:r>
              <w:rPr>
                <w:spacing w:val="31"/>
                <w:sz w:val="24"/>
              </w:rPr>
              <w:t xml:space="preserve"> </w:t>
            </w:r>
            <w:r>
              <w:rPr>
                <w:sz w:val="24"/>
              </w:rPr>
              <w:t>коллектив</w:t>
            </w:r>
            <w:r>
              <w:rPr>
                <w:spacing w:val="31"/>
                <w:sz w:val="24"/>
              </w:rPr>
              <w:t xml:space="preserve"> </w:t>
            </w:r>
            <w:r>
              <w:rPr>
                <w:sz w:val="24"/>
              </w:rPr>
              <w:t>близких,</w:t>
            </w:r>
            <w:r>
              <w:rPr>
                <w:spacing w:val="31"/>
                <w:sz w:val="24"/>
              </w:rPr>
              <w:t xml:space="preserve"> </w:t>
            </w:r>
            <w:r>
              <w:rPr>
                <w:sz w:val="24"/>
              </w:rPr>
              <w:t>родных</w:t>
            </w:r>
            <w:r>
              <w:rPr>
                <w:spacing w:val="34"/>
                <w:sz w:val="24"/>
              </w:rPr>
              <w:t xml:space="preserve"> </w:t>
            </w:r>
            <w:r>
              <w:rPr>
                <w:sz w:val="24"/>
              </w:rPr>
              <w:t>людей.</w:t>
            </w:r>
            <w:r>
              <w:rPr>
                <w:spacing w:val="31"/>
                <w:sz w:val="24"/>
              </w:rPr>
              <w:t xml:space="preserve"> </w:t>
            </w:r>
            <w:r>
              <w:rPr>
                <w:sz w:val="24"/>
              </w:rPr>
              <w:t>Семейный</w:t>
            </w:r>
            <w:r>
              <w:rPr>
                <w:spacing w:val="31"/>
                <w:sz w:val="24"/>
              </w:rPr>
              <w:t xml:space="preserve"> </w:t>
            </w:r>
            <w:r>
              <w:rPr>
                <w:sz w:val="24"/>
              </w:rPr>
              <w:t>бюджет,</w:t>
            </w:r>
            <w:r>
              <w:rPr>
                <w:spacing w:val="33"/>
                <w:sz w:val="24"/>
              </w:rPr>
              <w:t xml:space="preserve"> </w:t>
            </w:r>
            <w:r>
              <w:rPr>
                <w:sz w:val="24"/>
              </w:rPr>
              <w:t>доходы</w:t>
            </w:r>
            <w:r>
              <w:rPr>
                <w:spacing w:val="31"/>
                <w:sz w:val="24"/>
              </w:rPr>
              <w:t xml:space="preserve"> </w:t>
            </w:r>
            <w:r>
              <w:rPr>
                <w:sz w:val="24"/>
              </w:rPr>
              <w:t>и</w:t>
            </w:r>
            <w:r>
              <w:rPr>
                <w:spacing w:val="33"/>
                <w:sz w:val="24"/>
              </w:rPr>
              <w:t xml:space="preserve"> </w:t>
            </w:r>
            <w:r>
              <w:rPr>
                <w:spacing w:val="-2"/>
                <w:sz w:val="24"/>
              </w:rPr>
              <w:t>расходы</w:t>
            </w:r>
          </w:p>
          <w:p w:rsidR="009F3213" w:rsidRDefault="002E525B">
            <w:pPr>
              <w:pStyle w:val="TableParagraph"/>
              <w:spacing w:before="111"/>
              <w:ind w:left="465"/>
              <w:rPr>
                <w:sz w:val="24"/>
              </w:rPr>
            </w:pPr>
            <w:r>
              <w:rPr>
                <w:sz w:val="24"/>
              </w:rPr>
              <w:t>семьи.</w:t>
            </w:r>
            <w:r>
              <w:rPr>
                <w:spacing w:val="-3"/>
                <w:sz w:val="24"/>
              </w:rPr>
              <w:t xml:space="preserve"> </w:t>
            </w:r>
            <w:r>
              <w:rPr>
                <w:sz w:val="24"/>
              </w:rPr>
              <w:t>Уважение</w:t>
            </w:r>
            <w:r>
              <w:rPr>
                <w:spacing w:val="-3"/>
                <w:sz w:val="24"/>
              </w:rPr>
              <w:t xml:space="preserve"> </w:t>
            </w:r>
            <w:r>
              <w:rPr>
                <w:sz w:val="24"/>
              </w:rPr>
              <w:t>к</w:t>
            </w:r>
            <w:r>
              <w:rPr>
                <w:spacing w:val="-2"/>
                <w:sz w:val="24"/>
              </w:rPr>
              <w:t xml:space="preserve"> </w:t>
            </w:r>
            <w:r>
              <w:rPr>
                <w:sz w:val="24"/>
              </w:rPr>
              <w:t>семейным</w:t>
            </w:r>
            <w:r>
              <w:rPr>
                <w:spacing w:val="-3"/>
                <w:sz w:val="24"/>
              </w:rPr>
              <w:t xml:space="preserve"> </w:t>
            </w:r>
            <w:r>
              <w:rPr>
                <w:spacing w:val="-2"/>
                <w:sz w:val="24"/>
              </w:rPr>
              <w:t>ценностям</w:t>
            </w:r>
          </w:p>
        </w:tc>
      </w:tr>
      <w:tr w:rsidR="009F3213">
        <w:trPr>
          <w:trHeight w:val="818"/>
        </w:trPr>
        <w:tc>
          <w:tcPr>
            <w:tcW w:w="1210" w:type="dxa"/>
          </w:tcPr>
          <w:p w:rsidR="009F3213" w:rsidRDefault="002E525B">
            <w:pPr>
              <w:pStyle w:val="TableParagraph"/>
              <w:spacing w:before="231"/>
              <w:ind w:right="269"/>
              <w:jc w:val="right"/>
              <w:rPr>
                <w:sz w:val="24"/>
              </w:rPr>
            </w:pPr>
            <w:r>
              <w:rPr>
                <w:spacing w:val="-5"/>
                <w:sz w:val="24"/>
              </w:rPr>
              <w:t>1.6</w:t>
            </w:r>
          </w:p>
        </w:tc>
        <w:tc>
          <w:tcPr>
            <w:tcW w:w="9388" w:type="dxa"/>
          </w:tcPr>
          <w:p w:rsidR="009F3213" w:rsidRDefault="002E525B">
            <w:pPr>
              <w:pStyle w:val="TableParagraph"/>
              <w:spacing w:before="39"/>
              <w:ind w:left="465"/>
              <w:rPr>
                <w:sz w:val="24"/>
              </w:rPr>
            </w:pPr>
            <w:r>
              <w:rPr>
                <w:sz w:val="24"/>
              </w:rPr>
              <w:t>Правила</w:t>
            </w:r>
            <w:r>
              <w:rPr>
                <w:spacing w:val="6"/>
                <w:sz w:val="24"/>
              </w:rPr>
              <w:t xml:space="preserve"> </w:t>
            </w:r>
            <w:r>
              <w:rPr>
                <w:sz w:val="24"/>
              </w:rPr>
              <w:t>нравственного</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социуме.</w:t>
            </w:r>
            <w:r>
              <w:rPr>
                <w:spacing w:val="10"/>
                <w:sz w:val="24"/>
              </w:rPr>
              <w:t xml:space="preserve"> </w:t>
            </w:r>
            <w:r>
              <w:rPr>
                <w:sz w:val="24"/>
              </w:rPr>
              <w:t>Внимание,</w:t>
            </w:r>
            <w:r>
              <w:rPr>
                <w:spacing w:val="10"/>
                <w:sz w:val="24"/>
              </w:rPr>
              <w:t xml:space="preserve"> </w:t>
            </w:r>
            <w:r>
              <w:rPr>
                <w:sz w:val="24"/>
              </w:rPr>
              <w:t>уважительное</w:t>
            </w:r>
            <w:r>
              <w:rPr>
                <w:spacing w:val="6"/>
                <w:sz w:val="24"/>
              </w:rPr>
              <w:t xml:space="preserve"> </w:t>
            </w:r>
            <w:r>
              <w:rPr>
                <w:sz w:val="24"/>
              </w:rPr>
              <w:t>отношение</w:t>
            </w:r>
            <w:r>
              <w:rPr>
                <w:spacing w:val="6"/>
                <w:sz w:val="24"/>
              </w:rPr>
              <w:t xml:space="preserve"> </w:t>
            </w:r>
            <w:r>
              <w:rPr>
                <w:spacing w:val="-10"/>
                <w:sz w:val="24"/>
              </w:rPr>
              <w:t>к</w:t>
            </w:r>
          </w:p>
          <w:p w:rsidR="009F3213" w:rsidRDefault="002E525B">
            <w:pPr>
              <w:pStyle w:val="TableParagraph"/>
              <w:spacing w:before="110"/>
              <w:ind w:left="465"/>
              <w:rPr>
                <w:sz w:val="24"/>
              </w:rPr>
            </w:pPr>
            <w:r>
              <w:rPr>
                <w:sz w:val="24"/>
              </w:rPr>
              <w:t>людям</w:t>
            </w:r>
            <w:r>
              <w:rPr>
                <w:spacing w:val="-3"/>
                <w:sz w:val="24"/>
              </w:rPr>
              <w:t xml:space="preserve"> </w:t>
            </w:r>
            <w:r>
              <w:rPr>
                <w:sz w:val="24"/>
              </w:rPr>
              <w:t>с</w:t>
            </w:r>
            <w:r>
              <w:rPr>
                <w:spacing w:val="-5"/>
                <w:sz w:val="24"/>
              </w:rPr>
              <w:t xml:space="preserve"> </w:t>
            </w:r>
            <w:r>
              <w:rPr>
                <w:sz w:val="24"/>
              </w:rPr>
              <w:t>ограниченными</w:t>
            </w:r>
            <w:r>
              <w:rPr>
                <w:spacing w:val="-2"/>
                <w:sz w:val="24"/>
              </w:rPr>
              <w:t xml:space="preserve"> </w:t>
            </w:r>
            <w:r>
              <w:rPr>
                <w:sz w:val="24"/>
              </w:rPr>
              <w:t>возможностями</w:t>
            </w:r>
            <w:r>
              <w:rPr>
                <w:spacing w:val="-3"/>
                <w:sz w:val="24"/>
              </w:rPr>
              <w:t xml:space="preserve"> </w:t>
            </w:r>
            <w:r>
              <w:rPr>
                <w:sz w:val="24"/>
              </w:rPr>
              <w:t>здоровья,</w:t>
            </w:r>
            <w:r>
              <w:rPr>
                <w:spacing w:val="-2"/>
                <w:sz w:val="24"/>
              </w:rPr>
              <w:t xml:space="preserve"> </w:t>
            </w:r>
            <w:r>
              <w:rPr>
                <w:sz w:val="24"/>
              </w:rPr>
              <w:t>забота</w:t>
            </w:r>
            <w:r>
              <w:rPr>
                <w:spacing w:val="-4"/>
                <w:sz w:val="24"/>
              </w:rPr>
              <w:t xml:space="preserve"> </w:t>
            </w:r>
            <w:r>
              <w:rPr>
                <w:sz w:val="24"/>
              </w:rPr>
              <w:t>о</w:t>
            </w:r>
            <w:r>
              <w:rPr>
                <w:spacing w:val="-2"/>
                <w:sz w:val="24"/>
              </w:rPr>
              <w:t xml:space="preserve"> </w:t>
            </w:r>
            <w:r>
              <w:rPr>
                <w:spacing w:val="-5"/>
                <w:sz w:val="24"/>
              </w:rPr>
              <w:t>них</w:t>
            </w:r>
          </w:p>
        </w:tc>
      </w:tr>
      <w:tr w:rsidR="009F3213">
        <w:trPr>
          <w:trHeight w:val="1202"/>
        </w:trPr>
        <w:tc>
          <w:tcPr>
            <w:tcW w:w="1210" w:type="dxa"/>
          </w:tcPr>
          <w:p w:rsidR="009F3213" w:rsidRDefault="009F3213">
            <w:pPr>
              <w:pStyle w:val="TableParagraph"/>
              <w:spacing w:before="146"/>
              <w:rPr>
                <w:b/>
                <w:sz w:val="24"/>
              </w:rPr>
            </w:pPr>
          </w:p>
          <w:p w:rsidR="009F3213" w:rsidRDefault="002E525B">
            <w:pPr>
              <w:pStyle w:val="TableParagraph"/>
              <w:ind w:right="269"/>
              <w:jc w:val="right"/>
              <w:rPr>
                <w:sz w:val="24"/>
              </w:rPr>
            </w:pPr>
            <w:r>
              <w:rPr>
                <w:spacing w:val="-5"/>
                <w:sz w:val="24"/>
              </w:rPr>
              <w:t>1.7</w:t>
            </w:r>
          </w:p>
        </w:tc>
        <w:tc>
          <w:tcPr>
            <w:tcW w:w="9388" w:type="dxa"/>
          </w:tcPr>
          <w:p w:rsidR="009F3213" w:rsidRDefault="002E525B">
            <w:pPr>
              <w:pStyle w:val="TableParagraph"/>
              <w:spacing w:before="36"/>
              <w:ind w:left="465"/>
              <w:rPr>
                <w:sz w:val="24"/>
              </w:rPr>
            </w:pPr>
            <w:r>
              <w:rPr>
                <w:sz w:val="24"/>
              </w:rPr>
              <w:t>Значение</w:t>
            </w:r>
            <w:r>
              <w:rPr>
                <w:spacing w:val="-9"/>
                <w:sz w:val="24"/>
              </w:rPr>
              <w:t xml:space="preserve"> </w:t>
            </w:r>
            <w:r>
              <w:rPr>
                <w:sz w:val="24"/>
              </w:rPr>
              <w:t>труда</w:t>
            </w:r>
            <w:r>
              <w:rPr>
                <w:spacing w:val="-6"/>
                <w:sz w:val="24"/>
              </w:rPr>
              <w:t xml:space="preserve"> </w:t>
            </w:r>
            <w:r>
              <w:rPr>
                <w:sz w:val="24"/>
              </w:rPr>
              <w:t>в</w:t>
            </w:r>
            <w:r>
              <w:rPr>
                <w:spacing w:val="-8"/>
                <w:sz w:val="24"/>
              </w:rPr>
              <w:t xml:space="preserve"> </w:t>
            </w:r>
            <w:r>
              <w:rPr>
                <w:sz w:val="24"/>
              </w:rPr>
              <w:t>жизни</w:t>
            </w:r>
            <w:r>
              <w:rPr>
                <w:spacing w:val="-10"/>
                <w:sz w:val="24"/>
              </w:rPr>
              <w:t xml:space="preserve"> </w:t>
            </w:r>
            <w:r>
              <w:rPr>
                <w:sz w:val="24"/>
              </w:rPr>
              <w:t>человека</w:t>
            </w:r>
            <w:r>
              <w:rPr>
                <w:spacing w:val="-6"/>
                <w:sz w:val="24"/>
              </w:rPr>
              <w:t xml:space="preserve"> </w:t>
            </w:r>
            <w:r>
              <w:rPr>
                <w:sz w:val="24"/>
              </w:rPr>
              <w:t>и</w:t>
            </w:r>
            <w:r>
              <w:rPr>
                <w:spacing w:val="-6"/>
                <w:sz w:val="24"/>
              </w:rPr>
              <w:t xml:space="preserve"> </w:t>
            </w:r>
            <w:r>
              <w:rPr>
                <w:sz w:val="24"/>
              </w:rPr>
              <w:t>общества.</w:t>
            </w:r>
            <w:r>
              <w:rPr>
                <w:spacing w:val="-6"/>
                <w:sz w:val="24"/>
              </w:rPr>
              <w:t xml:space="preserve"> </w:t>
            </w:r>
            <w:r>
              <w:rPr>
                <w:sz w:val="24"/>
              </w:rPr>
              <w:t>Трудолюбие</w:t>
            </w:r>
            <w:r>
              <w:rPr>
                <w:spacing w:val="-8"/>
                <w:sz w:val="24"/>
              </w:rPr>
              <w:t xml:space="preserve"> </w:t>
            </w:r>
            <w:r>
              <w:rPr>
                <w:sz w:val="24"/>
              </w:rPr>
              <w:t>как</w:t>
            </w:r>
            <w:r>
              <w:rPr>
                <w:spacing w:val="-7"/>
                <w:sz w:val="24"/>
              </w:rPr>
              <w:t xml:space="preserve"> </w:t>
            </w:r>
            <w:r>
              <w:rPr>
                <w:sz w:val="24"/>
              </w:rPr>
              <w:t>общественно</w:t>
            </w:r>
            <w:r>
              <w:rPr>
                <w:spacing w:val="-7"/>
                <w:sz w:val="24"/>
              </w:rPr>
              <w:t xml:space="preserve"> </w:t>
            </w:r>
            <w:r>
              <w:rPr>
                <w:spacing w:val="-2"/>
                <w:sz w:val="24"/>
              </w:rPr>
              <w:t>значимая</w:t>
            </w:r>
          </w:p>
          <w:p w:rsidR="009F3213" w:rsidRDefault="002E525B">
            <w:pPr>
              <w:pStyle w:val="TableParagraph"/>
              <w:spacing w:before="6" w:line="380" w:lineRule="atLeast"/>
              <w:ind w:left="465"/>
              <w:rPr>
                <w:sz w:val="24"/>
              </w:rPr>
            </w:pPr>
            <w:r>
              <w:rPr>
                <w:sz w:val="24"/>
              </w:rPr>
              <w:t>ценность</w:t>
            </w:r>
            <w:r>
              <w:rPr>
                <w:spacing w:val="40"/>
                <w:sz w:val="24"/>
              </w:rPr>
              <w:t xml:space="preserve"> </w:t>
            </w:r>
            <w:r>
              <w:rPr>
                <w:sz w:val="24"/>
              </w:rPr>
              <w:t>в</w:t>
            </w:r>
            <w:r>
              <w:rPr>
                <w:spacing w:val="40"/>
                <w:sz w:val="24"/>
              </w:rPr>
              <w:t xml:space="preserve"> </w:t>
            </w:r>
            <w:r>
              <w:rPr>
                <w:sz w:val="24"/>
              </w:rPr>
              <w:t>культуре</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Особенности</w:t>
            </w:r>
            <w:r>
              <w:rPr>
                <w:spacing w:val="40"/>
                <w:sz w:val="24"/>
              </w:rPr>
              <w:t xml:space="preserve"> </w:t>
            </w:r>
            <w:r>
              <w:rPr>
                <w:sz w:val="24"/>
              </w:rPr>
              <w:t>труда</w:t>
            </w:r>
            <w:r>
              <w:rPr>
                <w:spacing w:val="40"/>
                <w:sz w:val="24"/>
              </w:rPr>
              <w:t xml:space="preserve"> </w:t>
            </w:r>
            <w:r>
              <w:rPr>
                <w:sz w:val="24"/>
              </w:rPr>
              <w:t>людей</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 xml:space="preserve">их </w:t>
            </w:r>
            <w:r>
              <w:rPr>
                <w:spacing w:val="-2"/>
                <w:sz w:val="24"/>
              </w:rPr>
              <w:t>профессии</w:t>
            </w:r>
          </w:p>
        </w:tc>
      </w:tr>
      <w:tr w:rsidR="009F3213">
        <w:trPr>
          <w:trHeight w:val="818"/>
        </w:trPr>
        <w:tc>
          <w:tcPr>
            <w:tcW w:w="1210" w:type="dxa"/>
          </w:tcPr>
          <w:p w:rsidR="009F3213" w:rsidRDefault="002E525B">
            <w:pPr>
              <w:pStyle w:val="TableParagraph"/>
              <w:spacing w:before="233"/>
              <w:ind w:right="269"/>
              <w:jc w:val="right"/>
              <w:rPr>
                <w:sz w:val="24"/>
              </w:rPr>
            </w:pPr>
            <w:r>
              <w:rPr>
                <w:spacing w:val="-5"/>
                <w:sz w:val="24"/>
              </w:rPr>
              <w:t>1.8</w:t>
            </w:r>
          </w:p>
        </w:tc>
        <w:tc>
          <w:tcPr>
            <w:tcW w:w="9388" w:type="dxa"/>
          </w:tcPr>
          <w:p w:rsidR="009F3213" w:rsidRDefault="002E525B">
            <w:pPr>
              <w:pStyle w:val="TableParagraph"/>
              <w:spacing w:before="38"/>
              <w:ind w:left="465"/>
              <w:rPr>
                <w:sz w:val="24"/>
              </w:rPr>
            </w:pPr>
            <w:r>
              <w:rPr>
                <w:sz w:val="24"/>
              </w:rPr>
              <w:t>Страны</w:t>
            </w:r>
            <w:r>
              <w:rPr>
                <w:spacing w:val="2"/>
                <w:sz w:val="24"/>
              </w:rPr>
              <w:t xml:space="preserve"> </w:t>
            </w:r>
            <w:r>
              <w:rPr>
                <w:sz w:val="24"/>
              </w:rPr>
              <w:t>и</w:t>
            </w:r>
            <w:r>
              <w:rPr>
                <w:spacing w:val="3"/>
                <w:sz w:val="24"/>
              </w:rPr>
              <w:t xml:space="preserve"> </w:t>
            </w:r>
            <w:r>
              <w:rPr>
                <w:sz w:val="24"/>
              </w:rPr>
              <w:t>народы</w:t>
            </w:r>
            <w:r>
              <w:rPr>
                <w:spacing w:val="4"/>
                <w:sz w:val="24"/>
              </w:rPr>
              <w:t xml:space="preserve"> </w:t>
            </w:r>
            <w:r>
              <w:rPr>
                <w:sz w:val="24"/>
              </w:rPr>
              <w:t>мира.</w:t>
            </w:r>
            <w:r>
              <w:rPr>
                <w:spacing w:val="4"/>
                <w:sz w:val="24"/>
              </w:rPr>
              <w:t xml:space="preserve"> </w:t>
            </w:r>
            <w:r>
              <w:rPr>
                <w:sz w:val="24"/>
              </w:rPr>
              <w:t>Памятники</w:t>
            </w:r>
            <w:r>
              <w:rPr>
                <w:spacing w:val="3"/>
                <w:sz w:val="24"/>
              </w:rPr>
              <w:t xml:space="preserve"> </w:t>
            </w:r>
            <w:r>
              <w:rPr>
                <w:sz w:val="24"/>
              </w:rPr>
              <w:t>природы</w:t>
            </w:r>
            <w:r>
              <w:rPr>
                <w:spacing w:val="2"/>
                <w:sz w:val="24"/>
              </w:rPr>
              <w:t xml:space="preserve"> </w:t>
            </w:r>
            <w:r>
              <w:rPr>
                <w:sz w:val="24"/>
              </w:rPr>
              <w:t>и</w:t>
            </w:r>
            <w:r>
              <w:rPr>
                <w:spacing w:val="3"/>
                <w:sz w:val="24"/>
              </w:rPr>
              <w:t xml:space="preserve"> </w:t>
            </w:r>
            <w:r>
              <w:rPr>
                <w:sz w:val="24"/>
              </w:rPr>
              <w:t>культуры</w:t>
            </w:r>
            <w:r>
              <w:rPr>
                <w:spacing w:val="11"/>
                <w:sz w:val="24"/>
              </w:rPr>
              <w:t xml:space="preserve"> </w:t>
            </w:r>
            <w:r>
              <w:rPr>
                <w:sz w:val="24"/>
              </w:rPr>
              <w:t>–</w:t>
            </w:r>
            <w:r>
              <w:rPr>
                <w:spacing w:val="5"/>
                <w:sz w:val="24"/>
              </w:rPr>
              <w:t xml:space="preserve"> </w:t>
            </w:r>
            <w:r>
              <w:rPr>
                <w:sz w:val="24"/>
              </w:rPr>
              <w:t>символы</w:t>
            </w:r>
            <w:r>
              <w:rPr>
                <w:spacing w:val="6"/>
                <w:sz w:val="24"/>
              </w:rPr>
              <w:t xml:space="preserve"> </w:t>
            </w:r>
            <w:r>
              <w:rPr>
                <w:sz w:val="24"/>
              </w:rPr>
              <w:t>стран,</w:t>
            </w:r>
            <w:r>
              <w:rPr>
                <w:spacing w:val="4"/>
                <w:sz w:val="24"/>
              </w:rPr>
              <w:t xml:space="preserve"> </w:t>
            </w:r>
            <w:r>
              <w:rPr>
                <w:sz w:val="24"/>
              </w:rPr>
              <w:t>в</w:t>
            </w:r>
            <w:r>
              <w:rPr>
                <w:spacing w:val="5"/>
                <w:sz w:val="24"/>
              </w:rPr>
              <w:t xml:space="preserve"> </w:t>
            </w:r>
            <w:r>
              <w:rPr>
                <w:spacing w:val="-2"/>
                <w:sz w:val="24"/>
              </w:rPr>
              <w:t>которых</w:t>
            </w:r>
          </w:p>
          <w:p w:rsidR="009F3213" w:rsidRDefault="002E525B">
            <w:pPr>
              <w:pStyle w:val="TableParagraph"/>
              <w:spacing w:before="111"/>
              <w:ind w:left="465"/>
              <w:rPr>
                <w:sz w:val="24"/>
              </w:rPr>
            </w:pPr>
            <w:r>
              <w:rPr>
                <w:sz w:val="24"/>
              </w:rPr>
              <w:t xml:space="preserve">они </w:t>
            </w:r>
            <w:r>
              <w:rPr>
                <w:spacing w:val="-2"/>
                <w:sz w:val="24"/>
              </w:rPr>
              <w:t>находятся</w:t>
            </w:r>
          </w:p>
        </w:tc>
      </w:tr>
      <w:tr w:rsidR="009F3213">
        <w:trPr>
          <w:trHeight w:val="431"/>
        </w:trPr>
        <w:tc>
          <w:tcPr>
            <w:tcW w:w="1210" w:type="dxa"/>
          </w:tcPr>
          <w:p w:rsidR="009F3213" w:rsidRDefault="002E525B">
            <w:pPr>
              <w:pStyle w:val="TableParagraph"/>
              <w:spacing w:before="38"/>
              <w:ind w:right="357"/>
              <w:jc w:val="right"/>
              <w:rPr>
                <w:sz w:val="24"/>
              </w:rPr>
            </w:pPr>
            <w:r>
              <w:rPr>
                <w:spacing w:val="-10"/>
                <w:sz w:val="24"/>
              </w:rPr>
              <w:t>2</w:t>
            </w:r>
          </w:p>
        </w:tc>
        <w:tc>
          <w:tcPr>
            <w:tcW w:w="9388" w:type="dxa"/>
          </w:tcPr>
          <w:p w:rsidR="009F3213" w:rsidRDefault="002E525B">
            <w:pPr>
              <w:pStyle w:val="TableParagraph"/>
              <w:spacing w:before="38"/>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432"/>
        </w:trPr>
        <w:tc>
          <w:tcPr>
            <w:tcW w:w="1210" w:type="dxa"/>
          </w:tcPr>
          <w:p w:rsidR="009F3213" w:rsidRDefault="002E525B">
            <w:pPr>
              <w:pStyle w:val="TableParagraph"/>
              <w:spacing w:before="39"/>
              <w:ind w:right="269"/>
              <w:jc w:val="right"/>
              <w:rPr>
                <w:sz w:val="24"/>
              </w:rPr>
            </w:pPr>
            <w:r>
              <w:rPr>
                <w:spacing w:val="-5"/>
                <w:sz w:val="24"/>
              </w:rPr>
              <w:t>2.1</w:t>
            </w:r>
          </w:p>
        </w:tc>
        <w:tc>
          <w:tcPr>
            <w:tcW w:w="9388" w:type="dxa"/>
          </w:tcPr>
          <w:p w:rsidR="009F3213" w:rsidRDefault="002E525B">
            <w:pPr>
              <w:pStyle w:val="TableParagraph"/>
              <w:spacing w:before="39"/>
              <w:ind w:left="465"/>
              <w:rPr>
                <w:sz w:val="24"/>
              </w:rPr>
            </w:pPr>
            <w:r>
              <w:rPr>
                <w:sz w:val="24"/>
              </w:rPr>
              <w:t>Методы</w:t>
            </w:r>
            <w:r>
              <w:rPr>
                <w:spacing w:val="-3"/>
                <w:sz w:val="24"/>
              </w:rPr>
              <w:t xml:space="preserve"> </w:t>
            </w:r>
            <w:r>
              <w:rPr>
                <w:sz w:val="24"/>
              </w:rPr>
              <w:t>изучения</w:t>
            </w:r>
            <w:r>
              <w:rPr>
                <w:spacing w:val="-3"/>
                <w:sz w:val="24"/>
              </w:rPr>
              <w:t xml:space="preserve"> </w:t>
            </w:r>
            <w:r>
              <w:rPr>
                <w:spacing w:val="-2"/>
                <w:sz w:val="24"/>
              </w:rPr>
              <w:t>природы</w:t>
            </w:r>
          </w:p>
        </w:tc>
      </w:tr>
      <w:tr w:rsidR="009F3213">
        <w:trPr>
          <w:trHeight w:val="431"/>
        </w:trPr>
        <w:tc>
          <w:tcPr>
            <w:tcW w:w="1210" w:type="dxa"/>
          </w:tcPr>
          <w:p w:rsidR="009F3213" w:rsidRDefault="002E525B">
            <w:pPr>
              <w:pStyle w:val="TableParagraph"/>
              <w:spacing w:before="38"/>
              <w:ind w:right="269"/>
              <w:jc w:val="right"/>
              <w:rPr>
                <w:sz w:val="24"/>
              </w:rPr>
            </w:pPr>
            <w:r>
              <w:rPr>
                <w:spacing w:val="-5"/>
                <w:sz w:val="24"/>
              </w:rPr>
              <w:t>2.2</w:t>
            </w:r>
          </w:p>
        </w:tc>
        <w:tc>
          <w:tcPr>
            <w:tcW w:w="9388" w:type="dxa"/>
          </w:tcPr>
          <w:p w:rsidR="009F3213" w:rsidRDefault="002E525B">
            <w:pPr>
              <w:pStyle w:val="TableParagraph"/>
              <w:spacing w:before="38"/>
              <w:ind w:left="465"/>
              <w:rPr>
                <w:sz w:val="24"/>
              </w:rPr>
            </w:pPr>
            <w:r>
              <w:rPr>
                <w:sz w:val="24"/>
              </w:rPr>
              <w:t>Карта</w:t>
            </w:r>
            <w:r>
              <w:rPr>
                <w:spacing w:val="-3"/>
                <w:sz w:val="24"/>
              </w:rPr>
              <w:t xml:space="preserve"> </w:t>
            </w:r>
            <w:r>
              <w:rPr>
                <w:sz w:val="24"/>
              </w:rPr>
              <w:t>мира.</w:t>
            </w:r>
            <w:r>
              <w:rPr>
                <w:spacing w:val="-2"/>
                <w:sz w:val="24"/>
              </w:rPr>
              <w:t xml:space="preserve"> </w:t>
            </w:r>
            <w:r>
              <w:rPr>
                <w:sz w:val="24"/>
              </w:rPr>
              <w:t>Материки</w:t>
            </w:r>
            <w:r>
              <w:rPr>
                <w:spacing w:val="-4"/>
                <w:sz w:val="24"/>
              </w:rPr>
              <w:t xml:space="preserve"> </w:t>
            </w:r>
            <w:r>
              <w:rPr>
                <w:sz w:val="24"/>
              </w:rPr>
              <w:t>и</w:t>
            </w:r>
            <w:r>
              <w:rPr>
                <w:spacing w:val="-2"/>
                <w:sz w:val="24"/>
              </w:rPr>
              <w:t xml:space="preserve"> </w:t>
            </w:r>
            <w:r>
              <w:rPr>
                <w:sz w:val="24"/>
              </w:rPr>
              <w:t>части</w:t>
            </w:r>
            <w:r>
              <w:rPr>
                <w:spacing w:val="-1"/>
                <w:sz w:val="24"/>
              </w:rPr>
              <w:t xml:space="preserve"> </w:t>
            </w:r>
            <w:r>
              <w:rPr>
                <w:spacing w:val="-4"/>
                <w:sz w:val="24"/>
              </w:rPr>
              <w:t>света</w:t>
            </w:r>
          </w:p>
        </w:tc>
      </w:tr>
      <w:tr w:rsidR="009F3213">
        <w:trPr>
          <w:trHeight w:val="1202"/>
        </w:trPr>
        <w:tc>
          <w:tcPr>
            <w:tcW w:w="1210" w:type="dxa"/>
          </w:tcPr>
          <w:p w:rsidR="009F3213" w:rsidRDefault="009F3213">
            <w:pPr>
              <w:pStyle w:val="TableParagraph"/>
              <w:spacing w:before="146"/>
              <w:rPr>
                <w:b/>
                <w:sz w:val="24"/>
              </w:rPr>
            </w:pPr>
          </w:p>
          <w:p w:rsidR="009F3213" w:rsidRDefault="002E525B">
            <w:pPr>
              <w:pStyle w:val="TableParagraph"/>
              <w:ind w:right="269"/>
              <w:jc w:val="right"/>
              <w:rPr>
                <w:sz w:val="24"/>
              </w:rPr>
            </w:pPr>
            <w:r>
              <w:rPr>
                <w:spacing w:val="-5"/>
                <w:sz w:val="24"/>
              </w:rPr>
              <w:t>2.3</w:t>
            </w:r>
          </w:p>
        </w:tc>
        <w:tc>
          <w:tcPr>
            <w:tcW w:w="9388" w:type="dxa"/>
          </w:tcPr>
          <w:p w:rsidR="009F3213" w:rsidRDefault="002E525B">
            <w:pPr>
              <w:pStyle w:val="TableParagraph"/>
              <w:spacing w:before="36"/>
              <w:ind w:left="465"/>
              <w:rPr>
                <w:sz w:val="24"/>
              </w:rPr>
            </w:pPr>
            <w:r>
              <w:rPr>
                <w:sz w:val="24"/>
              </w:rPr>
              <w:t>Вещество.</w:t>
            </w:r>
            <w:r>
              <w:rPr>
                <w:spacing w:val="-10"/>
                <w:sz w:val="24"/>
              </w:rPr>
              <w:t xml:space="preserve"> </w:t>
            </w:r>
            <w:r>
              <w:rPr>
                <w:sz w:val="24"/>
              </w:rPr>
              <w:t>Разнообразие</w:t>
            </w:r>
            <w:r>
              <w:rPr>
                <w:spacing w:val="-11"/>
                <w:sz w:val="24"/>
              </w:rPr>
              <w:t xml:space="preserve"> </w:t>
            </w:r>
            <w:r>
              <w:rPr>
                <w:sz w:val="24"/>
              </w:rPr>
              <w:t>веществ</w:t>
            </w:r>
            <w:r>
              <w:rPr>
                <w:spacing w:val="-9"/>
                <w:sz w:val="24"/>
              </w:rPr>
              <w:t xml:space="preserve"> </w:t>
            </w:r>
            <w:r>
              <w:rPr>
                <w:sz w:val="24"/>
              </w:rPr>
              <w:t>в</w:t>
            </w:r>
            <w:r>
              <w:rPr>
                <w:spacing w:val="-8"/>
                <w:sz w:val="24"/>
              </w:rPr>
              <w:t xml:space="preserve"> </w:t>
            </w:r>
            <w:r>
              <w:rPr>
                <w:sz w:val="24"/>
              </w:rPr>
              <w:t>окружающем</w:t>
            </w:r>
            <w:r>
              <w:rPr>
                <w:spacing w:val="-10"/>
                <w:sz w:val="24"/>
              </w:rPr>
              <w:t xml:space="preserve"> </w:t>
            </w:r>
            <w:r>
              <w:rPr>
                <w:sz w:val="24"/>
              </w:rPr>
              <w:t>мире.</w:t>
            </w:r>
            <w:r>
              <w:rPr>
                <w:spacing w:val="-10"/>
                <w:sz w:val="24"/>
              </w:rPr>
              <w:t xml:space="preserve"> </w:t>
            </w:r>
            <w:r>
              <w:rPr>
                <w:sz w:val="24"/>
              </w:rPr>
              <w:t>Примеры</w:t>
            </w:r>
            <w:r>
              <w:rPr>
                <w:spacing w:val="-10"/>
                <w:sz w:val="24"/>
              </w:rPr>
              <w:t xml:space="preserve"> </w:t>
            </w:r>
            <w:r>
              <w:rPr>
                <w:sz w:val="24"/>
              </w:rPr>
              <w:t>веществ:</w:t>
            </w:r>
            <w:r>
              <w:rPr>
                <w:spacing w:val="-9"/>
                <w:sz w:val="24"/>
              </w:rPr>
              <w:t xml:space="preserve"> </w:t>
            </w:r>
            <w:r>
              <w:rPr>
                <w:sz w:val="24"/>
              </w:rPr>
              <w:t>соль,</w:t>
            </w:r>
            <w:r>
              <w:rPr>
                <w:spacing w:val="-10"/>
                <w:sz w:val="24"/>
              </w:rPr>
              <w:t xml:space="preserve"> </w:t>
            </w:r>
            <w:r>
              <w:rPr>
                <w:spacing w:val="-2"/>
                <w:sz w:val="24"/>
              </w:rPr>
              <w:t>сахар,</w:t>
            </w:r>
          </w:p>
          <w:p w:rsidR="009F3213" w:rsidRDefault="002E525B">
            <w:pPr>
              <w:pStyle w:val="TableParagraph"/>
              <w:spacing w:before="6" w:line="380" w:lineRule="atLeast"/>
              <w:ind w:left="465" w:right="103"/>
              <w:rPr>
                <w:sz w:val="24"/>
              </w:rPr>
            </w:pPr>
            <w:r>
              <w:rPr>
                <w:sz w:val="24"/>
              </w:rPr>
              <w:t>вода,</w:t>
            </w:r>
            <w:r>
              <w:rPr>
                <w:spacing w:val="-15"/>
                <w:sz w:val="24"/>
              </w:rPr>
              <w:t xml:space="preserve"> </w:t>
            </w:r>
            <w:r>
              <w:rPr>
                <w:sz w:val="24"/>
              </w:rPr>
              <w:t>природный</w:t>
            </w:r>
            <w:r>
              <w:rPr>
                <w:spacing w:val="-15"/>
                <w:sz w:val="24"/>
              </w:rPr>
              <w:t xml:space="preserve"> </w:t>
            </w:r>
            <w:r>
              <w:rPr>
                <w:sz w:val="24"/>
              </w:rPr>
              <w:t>газ.</w:t>
            </w:r>
            <w:r>
              <w:rPr>
                <w:spacing w:val="-15"/>
                <w:sz w:val="24"/>
              </w:rPr>
              <w:t xml:space="preserve"> </w:t>
            </w:r>
            <w:r>
              <w:rPr>
                <w:sz w:val="24"/>
              </w:rPr>
              <w:t>Твёрдые</w:t>
            </w:r>
            <w:r>
              <w:rPr>
                <w:spacing w:val="-16"/>
                <w:sz w:val="24"/>
              </w:rPr>
              <w:t xml:space="preserve"> </w:t>
            </w:r>
            <w:r>
              <w:rPr>
                <w:sz w:val="24"/>
              </w:rPr>
              <w:t>тела,</w:t>
            </w:r>
            <w:r>
              <w:rPr>
                <w:spacing w:val="-15"/>
                <w:sz w:val="24"/>
              </w:rPr>
              <w:t xml:space="preserve"> </w:t>
            </w:r>
            <w:r>
              <w:rPr>
                <w:sz w:val="24"/>
              </w:rPr>
              <w:t>жидкости,</w:t>
            </w:r>
            <w:r>
              <w:rPr>
                <w:spacing w:val="-15"/>
                <w:sz w:val="24"/>
              </w:rPr>
              <w:t xml:space="preserve"> </w:t>
            </w:r>
            <w:r>
              <w:rPr>
                <w:sz w:val="24"/>
              </w:rPr>
              <w:t>газы.</w:t>
            </w:r>
            <w:r>
              <w:rPr>
                <w:spacing w:val="-15"/>
                <w:sz w:val="24"/>
              </w:rPr>
              <w:t xml:space="preserve"> </w:t>
            </w:r>
            <w:r>
              <w:rPr>
                <w:sz w:val="24"/>
              </w:rPr>
              <w:t>Простейшие</w:t>
            </w:r>
            <w:r>
              <w:rPr>
                <w:spacing w:val="-15"/>
                <w:sz w:val="24"/>
              </w:rPr>
              <w:t xml:space="preserve"> </w:t>
            </w:r>
            <w:r>
              <w:rPr>
                <w:sz w:val="24"/>
              </w:rPr>
              <w:t>практические</w:t>
            </w:r>
            <w:r>
              <w:rPr>
                <w:spacing w:val="-16"/>
                <w:sz w:val="24"/>
              </w:rPr>
              <w:t xml:space="preserve"> </w:t>
            </w:r>
            <w:r>
              <w:rPr>
                <w:sz w:val="24"/>
              </w:rPr>
              <w:t>работы с веществами, жидкостями, газами</w:t>
            </w:r>
          </w:p>
        </w:tc>
      </w:tr>
      <w:tr w:rsidR="009F3213">
        <w:trPr>
          <w:trHeight w:val="818"/>
        </w:trPr>
        <w:tc>
          <w:tcPr>
            <w:tcW w:w="1210" w:type="dxa"/>
          </w:tcPr>
          <w:p w:rsidR="009F3213" w:rsidRDefault="002E525B">
            <w:pPr>
              <w:pStyle w:val="TableParagraph"/>
              <w:spacing w:before="233"/>
              <w:ind w:right="269"/>
              <w:jc w:val="right"/>
              <w:rPr>
                <w:sz w:val="24"/>
              </w:rPr>
            </w:pPr>
            <w:r>
              <w:rPr>
                <w:spacing w:val="-5"/>
                <w:sz w:val="24"/>
              </w:rPr>
              <w:t>2.4</w:t>
            </w:r>
          </w:p>
        </w:tc>
        <w:tc>
          <w:tcPr>
            <w:tcW w:w="9388" w:type="dxa"/>
          </w:tcPr>
          <w:p w:rsidR="009F3213" w:rsidRDefault="002E525B">
            <w:pPr>
              <w:pStyle w:val="TableParagraph"/>
              <w:spacing w:before="38"/>
              <w:ind w:left="465"/>
              <w:rPr>
                <w:sz w:val="24"/>
              </w:rPr>
            </w:pPr>
            <w:r>
              <w:rPr>
                <w:sz w:val="24"/>
              </w:rPr>
              <w:t>Воздух</w:t>
            </w:r>
            <w:r>
              <w:rPr>
                <w:spacing w:val="17"/>
                <w:sz w:val="24"/>
              </w:rPr>
              <w:t xml:space="preserve"> </w:t>
            </w:r>
            <w:r>
              <w:rPr>
                <w:sz w:val="24"/>
              </w:rPr>
              <w:t>–</w:t>
            </w:r>
            <w:r>
              <w:rPr>
                <w:spacing w:val="16"/>
                <w:sz w:val="24"/>
              </w:rPr>
              <w:t xml:space="preserve"> </w:t>
            </w:r>
            <w:r>
              <w:rPr>
                <w:sz w:val="24"/>
              </w:rPr>
              <w:t>смесь</w:t>
            </w:r>
            <w:r>
              <w:rPr>
                <w:spacing w:val="17"/>
                <w:sz w:val="24"/>
              </w:rPr>
              <w:t xml:space="preserve"> </w:t>
            </w:r>
            <w:r>
              <w:rPr>
                <w:sz w:val="24"/>
              </w:rPr>
              <w:t>газов.</w:t>
            </w:r>
            <w:r>
              <w:rPr>
                <w:spacing w:val="15"/>
                <w:sz w:val="24"/>
              </w:rPr>
              <w:t xml:space="preserve"> </w:t>
            </w:r>
            <w:r>
              <w:rPr>
                <w:sz w:val="24"/>
              </w:rPr>
              <w:t>Свойства</w:t>
            </w:r>
            <w:r>
              <w:rPr>
                <w:spacing w:val="15"/>
                <w:sz w:val="24"/>
              </w:rPr>
              <w:t xml:space="preserve"> </w:t>
            </w:r>
            <w:r>
              <w:rPr>
                <w:sz w:val="24"/>
              </w:rPr>
              <w:t>воздуха.</w:t>
            </w:r>
            <w:r>
              <w:rPr>
                <w:spacing w:val="16"/>
                <w:sz w:val="24"/>
              </w:rPr>
              <w:t xml:space="preserve"> </w:t>
            </w:r>
            <w:r>
              <w:rPr>
                <w:sz w:val="24"/>
              </w:rPr>
              <w:t>Значение</w:t>
            </w:r>
            <w:r>
              <w:rPr>
                <w:spacing w:val="15"/>
                <w:sz w:val="24"/>
              </w:rPr>
              <w:t xml:space="preserve"> </w:t>
            </w:r>
            <w:r>
              <w:rPr>
                <w:sz w:val="24"/>
              </w:rPr>
              <w:t>воздуха</w:t>
            </w:r>
            <w:r>
              <w:rPr>
                <w:spacing w:val="16"/>
                <w:sz w:val="24"/>
              </w:rPr>
              <w:t xml:space="preserve"> </w:t>
            </w:r>
            <w:r>
              <w:rPr>
                <w:sz w:val="24"/>
              </w:rPr>
              <w:t>для</w:t>
            </w:r>
            <w:r>
              <w:rPr>
                <w:spacing w:val="16"/>
                <w:sz w:val="24"/>
              </w:rPr>
              <w:t xml:space="preserve"> </w:t>
            </w:r>
            <w:r>
              <w:rPr>
                <w:sz w:val="24"/>
              </w:rPr>
              <w:t>растений,</w:t>
            </w:r>
            <w:r>
              <w:rPr>
                <w:spacing w:val="14"/>
                <w:sz w:val="24"/>
              </w:rPr>
              <w:t xml:space="preserve"> </w:t>
            </w:r>
            <w:r>
              <w:rPr>
                <w:spacing w:val="-2"/>
                <w:sz w:val="24"/>
              </w:rPr>
              <w:t>животных,</w:t>
            </w:r>
          </w:p>
          <w:p w:rsidR="009F3213" w:rsidRDefault="002E525B">
            <w:pPr>
              <w:pStyle w:val="TableParagraph"/>
              <w:spacing w:before="111"/>
              <w:ind w:left="465"/>
              <w:rPr>
                <w:sz w:val="24"/>
              </w:rPr>
            </w:pPr>
            <w:r>
              <w:rPr>
                <w:spacing w:val="-2"/>
                <w:sz w:val="24"/>
              </w:rPr>
              <w:t>человека</w:t>
            </w:r>
          </w:p>
        </w:tc>
      </w:tr>
      <w:tr w:rsidR="009F3213">
        <w:trPr>
          <w:trHeight w:val="1205"/>
        </w:trPr>
        <w:tc>
          <w:tcPr>
            <w:tcW w:w="1210" w:type="dxa"/>
          </w:tcPr>
          <w:p w:rsidR="009F3213" w:rsidRDefault="009F3213">
            <w:pPr>
              <w:pStyle w:val="TableParagraph"/>
              <w:spacing w:before="149"/>
              <w:rPr>
                <w:b/>
                <w:sz w:val="24"/>
              </w:rPr>
            </w:pPr>
          </w:p>
          <w:p w:rsidR="009F3213" w:rsidRDefault="002E525B">
            <w:pPr>
              <w:pStyle w:val="TableParagraph"/>
              <w:ind w:right="269"/>
              <w:jc w:val="right"/>
              <w:rPr>
                <w:sz w:val="24"/>
              </w:rPr>
            </w:pPr>
            <w:r>
              <w:rPr>
                <w:spacing w:val="-5"/>
                <w:sz w:val="24"/>
              </w:rPr>
              <w:t>2.5</w:t>
            </w:r>
          </w:p>
        </w:tc>
        <w:tc>
          <w:tcPr>
            <w:tcW w:w="9388" w:type="dxa"/>
          </w:tcPr>
          <w:p w:rsidR="009F3213" w:rsidRDefault="002E525B">
            <w:pPr>
              <w:pStyle w:val="TableParagraph"/>
              <w:spacing w:before="38"/>
              <w:ind w:left="465"/>
              <w:rPr>
                <w:sz w:val="24"/>
              </w:rPr>
            </w:pPr>
            <w:r>
              <w:rPr>
                <w:sz w:val="24"/>
              </w:rPr>
              <w:t>Вода.</w:t>
            </w:r>
            <w:r>
              <w:rPr>
                <w:spacing w:val="18"/>
                <w:sz w:val="24"/>
              </w:rPr>
              <w:t xml:space="preserve"> </w:t>
            </w:r>
            <w:r>
              <w:rPr>
                <w:sz w:val="24"/>
              </w:rPr>
              <w:t>Свойства</w:t>
            </w:r>
            <w:r>
              <w:rPr>
                <w:spacing w:val="17"/>
                <w:sz w:val="24"/>
              </w:rPr>
              <w:t xml:space="preserve"> </w:t>
            </w:r>
            <w:r>
              <w:rPr>
                <w:sz w:val="24"/>
              </w:rPr>
              <w:t>воды.</w:t>
            </w:r>
            <w:r>
              <w:rPr>
                <w:spacing w:val="18"/>
                <w:sz w:val="24"/>
              </w:rPr>
              <w:t xml:space="preserve"> </w:t>
            </w:r>
            <w:r>
              <w:rPr>
                <w:sz w:val="24"/>
              </w:rPr>
              <w:t>Состояния</w:t>
            </w:r>
            <w:r>
              <w:rPr>
                <w:spacing w:val="16"/>
                <w:sz w:val="24"/>
              </w:rPr>
              <w:t xml:space="preserve"> </w:t>
            </w:r>
            <w:r>
              <w:rPr>
                <w:sz w:val="24"/>
              </w:rPr>
              <w:t>воды,</w:t>
            </w:r>
            <w:r>
              <w:rPr>
                <w:spacing w:val="17"/>
                <w:sz w:val="24"/>
              </w:rPr>
              <w:t xml:space="preserve"> </w:t>
            </w:r>
            <w:r>
              <w:rPr>
                <w:sz w:val="24"/>
              </w:rPr>
              <w:t>её</w:t>
            </w:r>
            <w:r>
              <w:rPr>
                <w:spacing w:val="18"/>
                <w:sz w:val="24"/>
              </w:rPr>
              <w:t xml:space="preserve"> </w:t>
            </w:r>
            <w:r>
              <w:rPr>
                <w:sz w:val="24"/>
              </w:rPr>
              <w:t>распространение</w:t>
            </w:r>
            <w:r>
              <w:rPr>
                <w:spacing w:val="17"/>
                <w:sz w:val="24"/>
              </w:rPr>
              <w:t xml:space="preserve"> </w:t>
            </w:r>
            <w:r>
              <w:rPr>
                <w:sz w:val="24"/>
              </w:rPr>
              <w:t>в</w:t>
            </w:r>
            <w:r>
              <w:rPr>
                <w:spacing w:val="16"/>
                <w:sz w:val="24"/>
              </w:rPr>
              <w:t xml:space="preserve"> </w:t>
            </w:r>
            <w:r>
              <w:rPr>
                <w:sz w:val="24"/>
              </w:rPr>
              <w:t>природе,</w:t>
            </w:r>
            <w:r>
              <w:rPr>
                <w:spacing w:val="18"/>
                <w:sz w:val="24"/>
              </w:rPr>
              <w:t xml:space="preserve"> </w:t>
            </w:r>
            <w:r>
              <w:rPr>
                <w:sz w:val="24"/>
              </w:rPr>
              <w:t>значение</w:t>
            </w:r>
            <w:r>
              <w:rPr>
                <w:spacing w:val="18"/>
                <w:sz w:val="24"/>
              </w:rPr>
              <w:t xml:space="preserve"> </w:t>
            </w:r>
            <w:r>
              <w:rPr>
                <w:spacing w:val="-5"/>
                <w:sz w:val="24"/>
              </w:rPr>
              <w:t>для</w:t>
            </w:r>
          </w:p>
          <w:p w:rsidR="009F3213" w:rsidRDefault="002E525B">
            <w:pPr>
              <w:pStyle w:val="TableParagraph"/>
              <w:spacing w:before="7" w:line="380" w:lineRule="atLeast"/>
              <w:ind w:left="465"/>
              <w:rPr>
                <w:sz w:val="24"/>
              </w:rPr>
            </w:pPr>
            <w:r>
              <w:rPr>
                <w:sz w:val="24"/>
              </w:rPr>
              <w:t>живых</w:t>
            </w:r>
            <w:r>
              <w:rPr>
                <w:spacing w:val="40"/>
                <w:sz w:val="24"/>
              </w:rPr>
              <w:t xml:space="preserve"> </w:t>
            </w:r>
            <w:r>
              <w:rPr>
                <w:sz w:val="24"/>
              </w:rPr>
              <w:t>организмов</w:t>
            </w:r>
            <w:r>
              <w:rPr>
                <w:spacing w:val="40"/>
                <w:sz w:val="24"/>
              </w:rPr>
              <w:t xml:space="preserve"> </w:t>
            </w:r>
            <w:r>
              <w:rPr>
                <w:sz w:val="24"/>
              </w:rPr>
              <w:t>и</w:t>
            </w:r>
            <w:r>
              <w:rPr>
                <w:spacing w:val="40"/>
                <w:sz w:val="24"/>
              </w:rPr>
              <w:t xml:space="preserve"> </w:t>
            </w:r>
            <w:r>
              <w:rPr>
                <w:sz w:val="24"/>
              </w:rPr>
              <w:t>хозяйственной</w:t>
            </w:r>
            <w:r>
              <w:rPr>
                <w:spacing w:val="40"/>
                <w:sz w:val="24"/>
              </w:rPr>
              <w:t xml:space="preserve"> </w:t>
            </w:r>
            <w:r>
              <w:rPr>
                <w:sz w:val="24"/>
              </w:rPr>
              <w:t>жизни</w:t>
            </w:r>
            <w:r>
              <w:rPr>
                <w:spacing w:val="40"/>
                <w:sz w:val="24"/>
              </w:rPr>
              <w:t xml:space="preserve"> </w:t>
            </w:r>
            <w:r>
              <w:rPr>
                <w:sz w:val="24"/>
              </w:rPr>
              <w:t>человека.</w:t>
            </w:r>
            <w:r>
              <w:rPr>
                <w:spacing w:val="40"/>
                <w:sz w:val="24"/>
              </w:rPr>
              <w:t xml:space="preserve"> </w:t>
            </w:r>
            <w:r>
              <w:rPr>
                <w:sz w:val="24"/>
              </w:rPr>
              <w:t>Круговорот</w:t>
            </w:r>
            <w:r>
              <w:rPr>
                <w:spacing w:val="40"/>
                <w:sz w:val="24"/>
              </w:rPr>
              <w:t xml:space="preserve"> </w:t>
            </w:r>
            <w:r>
              <w:rPr>
                <w:sz w:val="24"/>
              </w:rPr>
              <w:t>воды</w:t>
            </w:r>
            <w:r>
              <w:rPr>
                <w:spacing w:val="40"/>
                <w:sz w:val="24"/>
              </w:rPr>
              <w:t xml:space="preserve"> </w:t>
            </w:r>
            <w:r>
              <w:rPr>
                <w:sz w:val="24"/>
              </w:rPr>
              <w:t>в</w:t>
            </w:r>
            <w:r>
              <w:rPr>
                <w:spacing w:val="40"/>
                <w:sz w:val="24"/>
              </w:rPr>
              <w:t xml:space="preserve"> </w:t>
            </w:r>
            <w:r>
              <w:rPr>
                <w:sz w:val="24"/>
              </w:rPr>
              <w:t>природе. Охрана воздуха, воды</w:t>
            </w:r>
          </w:p>
        </w:tc>
      </w:tr>
      <w:tr w:rsidR="009F3213">
        <w:trPr>
          <w:trHeight w:val="1204"/>
        </w:trPr>
        <w:tc>
          <w:tcPr>
            <w:tcW w:w="1210" w:type="dxa"/>
          </w:tcPr>
          <w:p w:rsidR="009F3213" w:rsidRDefault="009F3213">
            <w:pPr>
              <w:pStyle w:val="TableParagraph"/>
              <w:spacing w:before="149"/>
              <w:rPr>
                <w:b/>
                <w:sz w:val="24"/>
              </w:rPr>
            </w:pPr>
          </w:p>
          <w:p w:rsidR="009F3213" w:rsidRDefault="002E525B">
            <w:pPr>
              <w:pStyle w:val="TableParagraph"/>
              <w:ind w:right="269"/>
              <w:jc w:val="right"/>
              <w:rPr>
                <w:sz w:val="24"/>
              </w:rPr>
            </w:pPr>
            <w:r>
              <w:rPr>
                <w:spacing w:val="-5"/>
                <w:sz w:val="24"/>
              </w:rPr>
              <w:t>2.6</w:t>
            </w:r>
          </w:p>
        </w:tc>
        <w:tc>
          <w:tcPr>
            <w:tcW w:w="9388" w:type="dxa"/>
          </w:tcPr>
          <w:p w:rsidR="009F3213" w:rsidRDefault="002E525B">
            <w:pPr>
              <w:pStyle w:val="TableParagraph"/>
              <w:spacing w:before="38"/>
              <w:ind w:left="465"/>
              <w:rPr>
                <w:sz w:val="24"/>
              </w:rPr>
            </w:pPr>
            <w:r>
              <w:rPr>
                <w:sz w:val="24"/>
              </w:rPr>
              <w:t>Горные</w:t>
            </w:r>
            <w:r>
              <w:rPr>
                <w:spacing w:val="-17"/>
                <w:sz w:val="24"/>
              </w:rPr>
              <w:t xml:space="preserve"> </w:t>
            </w:r>
            <w:r>
              <w:rPr>
                <w:sz w:val="24"/>
              </w:rPr>
              <w:t>породы</w:t>
            </w:r>
            <w:r>
              <w:rPr>
                <w:spacing w:val="-15"/>
                <w:sz w:val="24"/>
              </w:rPr>
              <w:t xml:space="preserve"> </w:t>
            </w:r>
            <w:r>
              <w:rPr>
                <w:sz w:val="24"/>
              </w:rPr>
              <w:t>и</w:t>
            </w:r>
            <w:r>
              <w:rPr>
                <w:spacing w:val="-13"/>
                <w:sz w:val="24"/>
              </w:rPr>
              <w:t xml:space="preserve"> </w:t>
            </w:r>
            <w:r>
              <w:rPr>
                <w:sz w:val="24"/>
              </w:rPr>
              <w:t>минералы.</w:t>
            </w:r>
            <w:r>
              <w:rPr>
                <w:spacing w:val="-13"/>
                <w:sz w:val="24"/>
              </w:rPr>
              <w:t xml:space="preserve"> </w:t>
            </w:r>
            <w:r>
              <w:rPr>
                <w:sz w:val="24"/>
              </w:rPr>
              <w:t>Полезные</w:t>
            </w:r>
            <w:r>
              <w:rPr>
                <w:spacing w:val="-14"/>
                <w:sz w:val="24"/>
              </w:rPr>
              <w:t xml:space="preserve"> </w:t>
            </w:r>
            <w:r>
              <w:rPr>
                <w:sz w:val="24"/>
              </w:rPr>
              <w:t>ископаемые,</w:t>
            </w:r>
            <w:r>
              <w:rPr>
                <w:spacing w:val="-13"/>
                <w:sz w:val="24"/>
              </w:rPr>
              <w:t xml:space="preserve"> </w:t>
            </w:r>
            <w:r>
              <w:rPr>
                <w:sz w:val="24"/>
              </w:rPr>
              <w:t>их</w:t>
            </w:r>
            <w:r>
              <w:rPr>
                <w:spacing w:val="-14"/>
                <w:sz w:val="24"/>
              </w:rPr>
              <w:t xml:space="preserve"> </w:t>
            </w:r>
            <w:r>
              <w:rPr>
                <w:sz w:val="24"/>
              </w:rPr>
              <w:t>значение</w:t>
            </w:r>
            <w:r>
              <w:rPr>
                <w:spacing w:val="-13"/>
                <w:sz w:val="24"/>
              </w:rPr>
              <w:t xml:space="preserve"> </w:t>
            </w:r>
            <w:r>
              <w:rPr>
                <w:sz w:val="24"/>
              </w:rPr>
              <w:t>в</w:t>
            </w:r>
            <w:r>
              <w:rPr>
                <w:spacing w:val="-15"/>
                <w:sz w:val="24"/>
              </w:rPr>
              <w:t xml:space="preserve"> </w:t>
            </w:r>
            <w:r>
              <w:rPr>
                <w:sz w:val="24"/>
              </w:rPr>
              <w:t>хозяйстве</w:t>
            </w:r>
            <w:r>
              <w:rPr>
                <w:spacing w:val="-14"/>
                <w:sz w:val="24"/>
              </w:rPr>
              <w:t xml:space="preserve"> </w:t>
            </w:r>
            <w:r>
              <w:rPr>
                <w:spacing w:val="-2"/>
                <w:sz w:val="24"/>
              </w:rPr>
              <w:t>человека,</w:t>
            </w:r>
          </w:p>
          <w:p w:rsidR="009F3213" w:rsidRDefault="002E525B">
            <w:pPr>
              <w:pStyle w:val="TableParagraph"/>
              <w:spacing w:before="7" w:line="380" w:lineRule="atLeast"/>
              <w:ind w:left="465"/>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людей к</w:t>
            </w:r>
            <w:r>
              <w:rPr>
                <w:spacing w:val="-3"/>
                <w:sz w:val="24"/>
              </w:rPr>
              <w:t xml:space="preserve"> </w:t>
            </w:r>
            <w:r>
              <w:rPr>
                <w:sz w:val="24"/>
              </w:rPr>
              <w:t>полезным</w:t>
            </w:r>
            <w:r>
              <w:rPr>
                <w:spacing w:val="-2"/>
                <w:sz w:val="24"/>
              </w:rPr>
              <w:t xml:space="preserve"> </w:t>
            </w:r>
            <w:r>
              <w:rPr>
                <w:sz w:val="24"/>
              </w:rPr>
              <w:t>ископаемым. Полезные</w:t>
            </w:r>
            <w:r>
              <w:rPr>
                <w:spacing w:val="-2"/>
                <w:sz w:val="24"/>
              </w:rPr>
              <w:t xml:space="preserve"> </w:t>
            </w:r>
            <w:r>
              <w:rPr>
                <w:sz w:val="24"/>
              </w:rPr>
              <w:t>ископаемые</w:t>
            </w:r>
            <w:r>
              <w:rPr>
                <w:spacing w:val="-2"/>
                <w:sz w:val="24"/>
              </w:rPr>
              <w:t xml:space="preserve"> </w:t>
            </w:r>
            <w:r>
              <w:rPr>
                <w:sz w:val="24"/>
              </w:rPr>
              <w:t>родного края (2 – 3 примера)</w:t>
            </w:r>
          </w:p>
        </w:tc>
      </w:tr>
      <w:tr w:rsidR="009F3213">
        <w:trPr>
          <w:trHeight w:val="431"/>
        </w:trPr>
        <w:tc>
          <w:tcPr>
            <w:tcW w:w="1210" w:type="dxa"/>
          </w:tcPr>
          <w:p w:rsidR="009F3213" w:rsidRDefault="002E525B">
            <w:pPr>
              <w:pStyle w:val="TableParagraph"/>
              <w:spacing w:before="38"/>
              <w:ind w:right="269"/>
              <w:jc w:val="right"/>
              <w:rPr>
                <w:sz w:val="24"/>
              </w:rPr>
            </w:pPr>
            <w:r>
              <w:rPr>
                <w:spacing w:val="-5"/>
                <w:sz w:val="24"/>
              </w:rPr>
              <w:t>2.7</w:t>
            </w:r>
          </w:p>
        </w:tc>
        <w:tc>
          <w:tcPr>
            <w:tcW w:w="9388" w:type="dxa"/>
          </w:tcPr>
          <w:p w:rsidR="009F3213" w:rsidRDefault="002E525B">
            <w:pPr>
              <w:pStyle w:val="TableParagraph"/>
              <w:spacing w:before="38"/>
              <w:ind w:left="465"/>
              <w:rPr>
                <w:sz w:val="24"/>
              </w:rPr>
            </w:pPr>
            <w:r>
              <w:rPr>
                <w:sz w:val="24"/>
              </w:rPr>
              <w:t>Почва,</w:t>
            </w:r>
            <w:r>
              <w:rPr>
                <w:spacing w:val="-3"/>
                <w:sz w:val="24"/>
              </w:rPr>
              <w:t xml:space="preserve"> </w:t>
            </w:r>
            <w:r>
              <w:rPr>
                <w:sz w:val="24"/>
              </w:rPr>
              <w:t>её</w:t>
            </w:r>
            <w:r>
              <w:rPr>
                <w:spacing w:val="-4"/>
                <w:sz w:val="24"/>
              </w:rPr>
              <w:t xml:space="preserve"> </w:t>
            </w:r>
            <w:r>
              <w:rPr>
                <w:sz w:val="24"/>
              </w:rPr>
              <w:t>состав,</w:t>
            </w:r>
            <w:r>
              <w:rPr>
                <w:spacing w:val="-2"/>
                <w:sz w:val="24"/>
              </w:rPr>
              <w:t xml:space="preserve"> </w:t>
            </w:r>
            <w:r>
              <w:rPr>
                <w:sz w:val="24"/>
              </w:rPr>
              <w:t>значение</w:t>
            </w:r>
            <w:r>
              <w:rPr>
                <w:spacing w:val="-4"/>
                <w:sz w:val="24"/>
              </w:rPr>
              <w:t xml:space="preserve"> </w:t>
            </w:r>
            <w:r>
              <w:rPr>
                <w:sz w:val="24"/>
              </w:rPr>
              <w:t>для</w:t>
            </w:r>
            <w:r>
              <w:rPr>
                <w:spacing w:val="-3"/>
                <w:sz w:val="24"/>
              </w:rPr>
              <w:t xml:space="preserve"> </w:t>
            </w:r>
            <w:r>
              <w:rPr>
                <w:sz w:val="24"/>
              </w:rPr>
              <w:t>живой</w:t>
            </w:r>
            <w:r>
              <w:rPr>
                <w:spacing w:val="-4"/>
                <w:sz w:val="24"/>
              </w:rPr>
              <w:t xml:space="preserve"> </w:t>
            </w:r>
            <w:r>
              <w:rPr>
                <w:sz w:val="24"/>
              </w:rPr>
              <w:t>природы</w:t>
            </w:r>
            <w:r>
              <w:rPr>
                <w:spacing w:val="-6"/>
                <w:sz w:val="24"/>
              </w:rPr>
              <w:t xml:space="preserve"> </w:t>
            </w:r>
            <w:r>
              <w:rPr>
                <w:sz w:val="24"/>
              </w:rPr>
              <w:t>и</w:t>
            </w:r>
            <w:r>
              <w:rPr>
                <w:spacing w:val="-2"/>
                <w:sz w:val="24"/>
              </w:rPr>
              <w:t xml:space="preserve"> </w:t>
            </w:r>
            <w:r>
              <w:rPr>
                <w:sz w:val="24"/>
              </w:rPr>
              <w:t>хозяйственной</w:t>
            </w:r>
            <w:r>
              <w:rPr>
                <w:spacing w:val="-3"/>
                <w:sz w:val="24"/>
              </w:rPr>
              <w:t xml:space="preserve"> </w:t>
            </w:r>
            <w:r>
              <w:rPr>
                <w:sz w:val="24"/>
              </w:rPr>
              <w:t>жизни</w:t>
            </w:r>
            <w:r>
              <w:rPr>
                <w:spacing w:val="-2"/>
                <w:sz w:val="24"/>
              </w:rPr>
              <w:t xml:space="preserve"> человека</w:t>
            </w:r>
          </w:p>
        </w:tc>
      </w:tr>
      <w:tr w:rsidR="009F3213">
        <w:trPr>
          <w:trHeight w:val="429"/>
        </w:trPr>
        <w:tc>
          <w:tcPr>
            <w:tcW w:w="1210" w:type="dxa"/>
          </w:tcPr>
          <w:p w:rsidR="009F3213" w:rsidRDefault="002E525B">
            <w:pPr>
              <w:pStyle w:val="TableParagraph"/>
              <w:spacing w:before="36"/>
              <w:ind w:right="269"/>
              <w:jc w:val="right"/>
              <w:rPr>
                <w:sz w:val="24"/>
              </w:rPr>
            </w:pPr>
            <w:r>
              <w:rPr>
                <w:spacing w:val="-5"/>
                <w:sz w:val="24"/>
              </w:rPr>
              <w:t>2.8</w:t>
            </w:r>
          </w:p>
        </w:tc>
        <w:tc>
          <w:tcPr>
            <w:tcW w:w="9388" w:type="dxa"/>
          </w:tcPr>
          <w:p w:rsidR="009F3213" w:rsidRDefault="002E525B">
            <w:pPr>
              <w:pStyle w:val="TableParagraph"/>
              <w:spacing w:before="36"/>
              <w:ind w:left="465"/>
              <w:rPr>
                <w:sz w:val="24"/>
              </w:rPr>
            </w:pPr>
            <w:r>
              <w:rPr>
                <w:sz w:val="24"/>
              </w:rPr>
              <w:t>Первоначальные</w:t>
            </w:r>
            <w:r>
              <w:rPr>
                <w:spacing w:val="-7"/>
                <w:sz w:val="24"/>
              </w:rPr>
              <w:t xml:space="preserve"> </w:t>
            </w:r>
            <w:r>
              <w:rPr>
                <w:sz w:val="24"/>
              </w:rPr>
              <w:t>представления</w:t>
            </w:r>
            <w:r>
              <w:rPr>
                <w:spacing w:val="-4"/>
                <w:sz w:val="24"/>
              </w:rPr>
              <w:t xml:space="preserve"> </w:t>
            </w:r>
            <w:r>
              <w:rPr>
                <w:sz w:val="24"/>
              </w:rPr>
              <w:t>о</w:t>
            </w:r>
            <w:r>
              <w:rPr>
                <w:spacing w:val="-4"/>
                <w:sz w:val="24"/>
              </w:rPr>
              <w:t xml:space="preserve"> </w:t>
            </w:r>
            <w:r>
              <w:rPr>
                <w:spacing w:val="-2"/>
                <w:sz w:val="24"/>
              </w:rPr>
              <w:t>бактериях</w:t>
            </w:r>
          </w:p>
        </w:tc>
      </w:tr>
      <w:tr w:rsidR="009F3213">
        <w:trPr>
          <w:trHeight w:val="431"/>
        </w:trPr>
        <w:tc>
          <w:tcPr>
            <w:tcW w:w="1210" w:type="dxa"/>
          </w:tcPr>
          <w:p w:rsidR="009F3213" w:rsidRDefault="002E525B">
            <w:pPr>
              <w:pStyle w:val="TableParagraph"/>
              <w:spacing w:before="38"/>
              <w:ind w:right="269"/>
              <w:jc w:val="right"/>
              <w:rPr>
                <w:sz w:val="24"/>
              </w:rPr>
            </w:pPr>
            <w:r>
              <w:rPr>
                <w:spacing w:val="-5"/>
                <w:sz w:val="24"/>
              </w:rPr>
              <w:t>2.9</w:t>
            </w:r>
          </w:p>
        </w:tc>
        <w:tc>
          <w:tcPr>
            <w:tcW w:w="9388" w:type="dxa"/>
          </w:tcPr>
          <w:p w:rsidR="009F3213" w:rsidRDefault="002E525B">
            <w:pPr>
              <w:pStyle w:val="TableParagraph"/>
              <w:spacing w:before="38"/>
              <w:ind w:left="465"/>
              <w:rPr>
                <w:sz w:val="24"/>
              </w:rPr>
            </w:pPr>
            <w:r>
              <w:rPr>
                <w:sz w:val="24"/>
              </w:rPr>
              <w:t>Грибы:</w:t>
            </w:r>
            <w:r>
              <w:rPr>
                <w:spacing w:val="-3"/>
                <w:sz w:val="24"/>
              </w:rPr>
              <w:t xml:space="preserve"> </w:t>
            </w:r>
            <w:r>
              <w:rPr>
                <w:sz w:val="24"/>
              </w:rPr>
              <w:t>строение</w:t>
            </w:r>
            <w:r>
              <w:rPr>
                <w:spacing w:val="-4"/>
                <w:sz w:val="24"/>
              </w:rPr>
              <w:t xml:space="preserve"> </w:t>
            </w:r>
            <w:r>
              <w:rPr>
                <w:sz w:val="24"/>
              </w:rPr>
              <w:t>шляпочных</w:t>
            </w:r>
            <w:r>
              <w:rPr>
                <w:spacing w:val="-2"/>
                <w:sz w:val="24"/>
              </w:rPr>
              <w:t xml:space="preserve"> </w:t>
            </w:r>
            <w:r>
              <w:rPr>
                <w:sz w:val="24"/>
              </w:rPr>
              <w:t>грибов.</w:t>
            </w:r>
            <w:r>
              <w:rPr>
                <w:spacing w:val="-3"/>
                <w:sz w:val="24"/>
              </w:rPr>
              <w:t xml:space="preserve"> </w:t>
            </w:r>
            <w:r>
              <w:rPr>
                <w:sz w:val="24"/>
              </w:rPr>
              <w:t>Грибы</w:t>
            </w:r>
            <w:r>
              <w:rPr>
                <w:spacing w:val="-3"/>
                <w:sz w:val="24"/>
              </w:rPr>
              <w:t xml:space="preserve"> </w:t>
            </w:r>
            <w:r>
              <w:rPr>
                <w:sz w:val="24"/>
              </w:rPr>
              <w:t>съедобные</w:t>
            </w:r>
            <w:r>
              <w:rPr>
                <w:spacing w:val="-5"/>
                <w:sz w:val="24"/>
              </w:rPr>
              <w:t xml:space="preserve"> </w:t>
            </w:r>
            <w:r>
              <w:rPr>
                <w:sz w:val="24"/>
              </w:rPr>
              <w:t>и</w:t>
            </w:r>
            <w:r>
              <w:rPr>
                <w:spacing w:val="-2"/>
                <w:sz w:val="24"/>
              </w:rPr>
              <w:t xml:space="preserve"> несъедобные</w:t>
            </w:r>
          </w:p>
        </w:tc>
      </w:tr>
      <w:tr w:rsidR="009F3213">
        <w:trPr>
          <w:trHeight w:val="429"/>
        </w:trPr>
        <w:tc>
          <w:tcPr>
            <w:tcW w:w="1210" w:type="dxa"/>
          </w:tcPr>
          <w:p w:rsidR="009F3213" w:rsidRDefault="002E525B">
            <w:pPr>
              <w:pStyle w:val="TableParagraph"/>
              <w:spacing w:before="39"/>
              <w:ind w:right="209"/>
              <w:jc w:val="right"/>
              <w:rPr>
                <w:sz w:val="24"/>
              </w:rPr>
            </w:pPr>
            <w:r>
              <w:rPr>
                <w:spacing w:val="-4"/>
                <w:sz w:val="24"/>
              </w:rPr>
              <w:t>2.10</w:t>
            </w:r>
          </w:p>
        </w:tc>
        <w:tc>
          <w:tcPr>
            <w:tcW w:w="9388" w:type="dxa"/>
          </w:tcPr>
          <w:p w:rsidR="009F3213" w:rsidRDefault="002E525B">
            <w:pPr>
              <w:pStyle w:val="TableParagraph"/>
              <w:spacing w:before="39"/>
              <w:ind w:left="465"/>
              <w:rPr>
                <w:sz w:val="24"/>
              </w:rPr>
            </w:pPr>
            <w:r>
              <w:rPr>
                <w:sz w:val="24"/>
              </w:rPr>
              <w:t>Разнообразие</w:t>
            </w:r>
            <w:r>
              <w:rPr>
                <w:spacing w:val="56"/>
                <w:w w:val="150"/>
                <w:sz w:val="24"/>
              </w:rPr>
              <w:t xml:space="preserve"> </w:t>
            </w:r>
            <w:r>
              <w:rPr>
                <w:sz w:val="24"/>
              </w:rPr>
              <w:t>растений.</w:t>
            </w:r>
            <w:r>
              <w:rPr>
                <w:spacing w:val="59"/>
                <w:w w:val="150"/>
                <w:sz w:val="24"/>
              </w:rPr>
              <w:t xml:space="preserve"> </w:t>
            </w:r>
            <w:r>
              <w:rPr>
                <w:sz w:val="24"/>
              </w:rPr>
              <w:t>Зависимость</w:t>
            </w:r>
            <w:r>
              <w:rPr>
                <w:spacing w:val="61"/>
                <w:w w:val="150"/>
                <w:sz w:val="24"/>
              </w:rPr>
              <w:t xml:space="preserve"> </w:t>
            </w:r>
            <w:r>
              <w:rPr>
                <w:sz w:val="24"/>
              </w:rPr>
              <w:t>жизненного</w:t>
            </w:r>
            <w:r>
              <w:rPr>
                <w:spacing w:val="59"/>
                <w:w w:val="150"/>
                <w:sz w:val="24"/>
              </w:rPr>
              <w:t xml:space="preserve"> </w:t>
            </w:r>
            <w:r>
              <w:rPr>
                <w:sz w:val="24"/>
              </w:rPr>
              <w:t>цикла</w:t>
            </w:r>
            <w:r>
              <w:rPr>
                <w:spacing w:val="59"/>
                <w:w w:val="150"/>
                <w:sz w:val="24"/>
              </w:rPr>
              <w:t xml:space="preserve"> </w:t>
            </w:r>
            <w:r>
              <w:rPr>
                <w:sz w:val="24"/>
              </w:rPr>
              <w:t>организмов</w:t>
            </w:r>
            <w:r>
              <w:rPr>
                <w:spacing w:val="58"/>
                <w:w w:val="150"/>
                <w:sz w:val="24"/>
              </w:rPr>
              <w:t xml:space="preserve"> </w:t>
            </w:r>
            <w:r>
              <w:rPr>
                <w:sz w:val="24"/>
              </w:rPr>
              <w:t>от</w:t>
            </w:r>
            <w:r>
              <w:rPr>
                <w:spacing w:val="65"/>
                <w:w w:val="150"/>
                <w:sz w:val="24"/>
              </w:rPr>
              <w:t xml:space="preserve"> </w:t>
            </w:r>
            <w:r>
              <w:rPr>
                <w:spacing w:val="-2"/>
                <w:sz w:val="24"/>
              </w:rPr>
              <w:t>условий</w:t>
            </w:r>
          </w:p>
        </w:tc>
      </w:tr>
    </w:tbl>
    <w:p w:rsidR="009F3213" w:rsidRDefault="009F3213">
      <w:pPr>
        <w:pStyle w:val="TableParagraph"/>
        <w:rPr>
          <w:sz w:val="24"/>
        </w:rPr>
        <w:sectPr w:rsidR="009F3213">
          <w:pgSz w:w="11920" w:h="16840"/>
          <w:pgMar w:top="780" w:right="360" w:bottom="1220" w:left="0" w:header="0" w:footer="952" w:gutter="0"/>
          <w:cols w:space="720"/>
        </w:sectPr>
      </w:pPr>
    </w:p>
    <w:p w:rsidR="009F3213" w:rsidRDefault="009F3213">
      <w:pPr>
        <w:pStyle w:val="a3"/>
        <w:spacing w:before="6"/>
        <w:ind w:left="0"/>
        <w:jc w:val="left"/>
        <w:rPr>
          <w:b/>
          <w:sz w:val="2"/>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9388"/>
      </w:tblGrid>
      <w:tr w:rsidR="009F3213">
        <w:trPr>
          <w:trHeight w:val="1202"/>
        </w:trPr>
        <w:tc>
          <w:tcPr>
            <w:tcW w:w="1210" w:type="dxa"/>
          </w:tcPr>
          <w:p w:rsidR="009F3213" w:rsidRDefault="009F3213">
            <w:pPr>
              <w:pStyle w:val="TableParagraph"/>
              <w:rPr>
                <w:sz w:val="24"/>
              </w:rPr>
            </w:pPr>
          </w:p>
        </w:tc>
        <w:tc>
          <w:tcPr>
            <w:tcW w:w="9388" w:type="dxa"/>
          </w:tcPr>
          <w:p w:rsidR="009F3213" w:rsidRDefault="002E525B">
            <w:pPr>
              <w:pStyle w:val="TableParagraph"/>
              <w:spacing w:before="38" w:line="333" w:lineRule="auto"/>
              <w:ind w:left="465"/>
              <w:rPr>
                <w:sz w:val="24"/>
              </w:rPr>
            </w:pPr>
            <w:r>
              <w:rPr>
                <w:sz w:val="24"/>
              </w:rPr>
              <w:t>окружающей</w:t>
            </w:r>
            <w:r>
              <w:rPr>
                <w:spacing w:val="40"/>
                <w:sz w:val="24"/>
              </w:rPr>
              <w:t xml:space="preserve"> </w:t>
            </w:r>
            <w:r>
              <w:rPr>
                <w:sz w:val="24"/>
              </w:rPr>
              <w:t>среды.</w:t>
            </w:r>
            <w:r>
              <w:rPr>
                <w:spacing w:val="40"/>
                <w:sz w:val="24"/>
              </w:rPr>
              <w:t xml:space="preserve"> </w:t>
            </w:r>
            <w:r>
              <w:rPr>
                <w:sz w:val="24"/>
              </w:rPr>
              <w:t>Размножение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растений.</w:t>
            </w:r>
            <w:r>
              <w:rPr>
                <w:spacing w:val="40"/>
                <w:sz w:val="24"/>
              </w:rPr>
              <w:t xml:space="preserve"> </w:t>
            </w:r>
            <w:r>
              <w:rPr>
                <w:sz w:val="24"/>
              </w:rPr>
              <w:t>Особенности</w:t>
            </w:r>
            <w:r>
              <w:rPr>
                <w:spacing w:val="40"/>
                <w:sz w:val="24"/>
              </w:rPr>
              <w:t xml:space="preserve"> </w:t>
            </w:r>
            <w:r>
              <w:rPr>
                <w:sz w:val="24"/>
              </w:rPr>
              <w:t>питания</w:t>
            </w:r>
            <w:r>
              <w:rPr>
                <w:spacing w:val="40"/>
                <w:sz w:val="24"/>
              </w:rPr>
              <w:t xml:space="preserve"> </w:t>
            </w:r>
            <w:r>
              <w:rPr>
                <w:sz w:val="24"/>
              </w:rPr>
              <w:t>и</w:t>
            </w:r>
            <w:r>
              <w:rPr>
                <w:spacing w:val="40"/>
                <w:sz w:val="24"/>
              </w:rPr>
              <w:t xml:space="preserve"> </w:t>
            </w:r>
            <w:r>
              <w:rPr>
                <w:sz w:val="24"/>
              </w:rPr>
              <w:t>дыхания</w:t>
            </w:r>
            <w:r>
              <w:rPr>
                <w:spacing w:val="18"/>
                <w:sz w:val="24"/>
              </w:rPr>
              <w:t xml:space="preserve"> </w:t>
            </w:r>
            <w:r>
              <w:rPr>
                <w:sz w:val="24"/>
              </w:rPr>
              <w:t>растений.</w:t>
            </w:r>
            <w:r>
              <w:rPr>
                <w:spacing w:val="20"/>
                <w:sz w:val="24"/>
              </w:rPr>
              <w:t xml:space="preserve"> </w:t>
            </w:r>
            <w:r>
              <w:rPr>
                <w:sz w:val="24"/>
              </w:rPr>
              <w:t>Условия,</w:t>
            </w:r>
            <w:r>
              <w:rPr>
                <w:spacing w:val="20"/>
                <w:sz w:val="24"/>
              </w:rPr>
              <w:t xml:space="preserve"> </w:t>
            </w:r>
            <w:r>
              <w:rPr>
                <w:sz w:val="24"/>
              </w:rPr>
              <w:t>необходимые</w:t>
            </w:r>
            <w:r>
              <w:rPr>
                <w:spacing w:val="19"/>
                <w:sz w:val="24"/>
              </w:rPr>
              <w:t xml:space="preserve"> </w:t>
            </w:r>
            <w:r>
              <w:rPr>
                <w:sz w:val="24"/>
              </w:rPr>
              <w:t>для</w:t>
            </w:r>
            <w:r>
              <w:rPr>
                <w:spacing w:val="21"/>
                <w:sz w:val="24"/>
              </w:rPr>
              <w:t xml:space="preserve"> </w:t>
            </w:r>
            <w:r>
              <w:rPr>
                <w:sz w:val="24"/>
              </w:rPr>
              <w:t>жизни</w:t>
            </w:r>
            <w:r>
              <w:rPr>
                <w:spacing w:val="21"/>
                <w:sz w:val="24"/>
              </w:rPr>
              <w:t xml:space="preserve"> </w:t>
            </w:r>
            <w:r>
              <w:rPr>
                <w:sz w:val="24"/>
              </w:rPr>
              <w:t>растения</w:t>
            </w:r>
            <w:r>
              <w:rPr>
                <w:spacing w:val="20"/>
                <w:sz w:val="24"/>
              </w:rPr>
              <w:t xml:space="preserve"> </w:t>
            </w:r>
            <w:r>
              <w:rPr>
                <w:sz w:val="24"/>
              </w:rPr>
              <w:t>(свет,</w:t>
            </w:r>
            <w:r>
              <w:rPr>
                <w:spacing w:val="21"/>
                <w:sz w:val="24"/>
              </w:rPr>
              <w:t xml:space="preserve"> </w:t>
            </w:r>
            <w:r>
              <w:rPr>
                <w:sz w:val="24"/>
              </w:rPr>
              <w:t>тепло,</w:t>
            </w:r>
            <w:r>
              <w:rPr>
                <w:spacing w:val="21"/>
                <w:sz w:val="24"/>
              </w:rPr>
              <w:t xml:space="preserve"> </w:t>
            </w:r>
            <w:r>
              <w:rPr>
                <w:spacing w:val="-2"/>
                <w:sz w:val="24"/>
              </w:rPr>
              <w:t>воздух,</w:t>
            </w:r>
          </w:p>
          <w:p w:rsidR="009F3213" w:rsidRDefault="002E525B">
            <w:pPr>
              <w:pStyle w:val="TableParagraph"/>
              <w:spacing w:before="4"/>
              <w:ind w:left="465"/>
              <w:rPr>
                <w:sz w:val="24"/>
              </w:rPr>
            </w:pPr>
            <w:r>
              <w:rPr>
                <w:sz w:val="24"/>
              </w:rPr>
              <w:t>вода).</w:t>
            </w:r>
            <w:r>
              <w:rPr>
                <w:spacing w:val="-6"/>
                <w:sz w:val="24"/>
              </w:rPr>
              <w:t xml:space="preserve"> </w:t>
            </w:r>
            <w:r>
              <w:rPr>
                <w:sz w:val="24"/>
              </w:rPr>
              <w:t>Наблюдение</w:t>
            </w:r>
            <w:r>
              <w:rPr>
                <w:spacing w:val="-4"/>
                <w:sz w:val="24"/>
              </w:rPr>
              <w:t xml:space="preserve"> </w:t>
            </w:r>
            <w:r>
              <w:rPr>
                <w:sz w:val="24"/>
              </w:rPr>
              <w:t>роста</w:t>
            </w:r>
            <w:r>
              <w:rPr>
                <w:spacing w:val="-4"/>
                <w:sz w:val="24"/>
              </w:rPr>
              <w:t xml:space="preserve"> </w:t>
            </w:r>
            <w:r>
              <w:rPr>
                <w:sz w:val="24"/>
              </w:rPr>
              <w:t>растений,</w:t>
            </w:r>
            <w:r>
              <w:rPr>
                <w:spacing w:val="-3"/>
                <w:sz w:val="24"/>
              </w:rPr>
              <w:t xml:space="preserve"> </w:t>
            </w:r>
            <w:r>
              <w:rPr>
                <w:sz w:val="24"/>
              </w:rPr>
              <w:t>фиксация</w:t>
            </w:r>
            <w:r>
              <w:rPr>
                <w:spacing w:val="-5"/>
                <w:sz w:val="24"/>
              </w:rPr>
              <w:t xml:space="preserve"> </w:t>
            </w:r>
            <w:r>
              <w:rPr>
                <w:spacing w:val="-2"/>
                <w:sz w:val="24"/>
              </w:rPr>
              <w:t>изменений</w:t>
            </w:r>
          </w:p>
        </w:tc>
      </w:tr>
      <w:tr w:rsidR="009F3213">
        <w:trPr>
          <w:trHeight w:val="818"/>
        </w:trPr>
        <w:tc>
          <w:tcPr>
            <w:tcW w:w="1210" w:type="dxa"/>
          </w:tcPr>
          <w:p w:rsidR="009F3213" w:rsidRDefault="002E525B">
            <w:pPr>
              <w:pStyle w:val="TableParagraph"/>
              <w:spacing w:before="233"/>
              <w:ind w:right="209"/>
              <w:jc w:val="right"/>
              <w:rPr>
                <w:sz w:val="24"/>
              </w:rPr>
            </w:pPr>
            <w:r>
              <w:rPr>
                <w:spacing w:val="-4"/>
                <w:sz w:val="24"/>
              </w:rPr>
              <w:t>2.11</w:t>
            </w:r>
          </w:p>
        </w:tc>
        <w:tc>
          <w:tcPr>
            <w:tcW w:w="9388" w:type="dxa"/>
          </w:tcPr>
          <w:p w:rsidR="009F3213" w:rsidRDefault="002E525B">
            <w:pPr>
              <w:pStyle w:val="TableParagraph"/>
              <w:spacing w:before="38"/>
              <w:ind w:left="465"/>
              <w:rPr>
                <w:sz w:val="24"/>
              </w:rPr>
            </w:pPr>
            <w:r>
              <w:rPr>
                <w:sz w:val="24"/>
              </w:rPr>
              <w:t>Роль</w:t>
            </w:r>
            <w:r>
              <w:rPr>
                <w:spacing w:val="-2"/>
                <w:sz w:val="24"/>
              </w:rPr>
              <w:t xml:space="preserve"> </w:t>
            </w:r>
            <w:r>
              <w:rPr>
                <w:sz w:val="24"/>
              </w:rPr>
              <w:t>растений</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жизни</w:t>
            </w:r>
            <w:r>
              <w:rPr>
                <w:spacing w:val="1"/>
                <w:sz w:val="24"/>
              </w:rPr>
              <w:t xml:space="preserve"> </w:t>
            </w:r>
            <w:r>
              <w:rPr>
                <w:sz w:val="24"/>
              </w:rPr>
              <w:t>людей, бережное</w:t>
            </w:r>
            <w:r>
              <w:rPr>
                <w:spacing w:val="-1"/>
                <w:sz w:val="24"/>
              </w:rPr>
              <w:t xml:space="preserve"> </w:t>
            </w:r>
            <w:r>
              <w:rPr>
                <w:sz w:val="24"/>
              </w:rPr>
              <w:t>отношение</w:t>
            </w:r>
            <w:r>
              <w:rPr>
                <w:spacing w:val="-1"/>
                <w:sz w:val="24"/>
              </w:rPr>
              <w:t xml:space="preserve"> </w:t>
            </w:r>
            <w:r>
              <w:rPr>
                <w:sz w:val="24"/>
              </w:rPr>
              <w:t xml:space="preserve">человека к </w:t>
            </w:r>
            <w:r>
              <w:rPr>
                <w:spacing w:val="-2"/>
                <w:sz w:val="24"/>
              </w:rPr>
              <w:t>растениям.</w:t>
            </w:r>
          </w:p>
          <w:p w:rsidR="009F3213" w:rsidRDefault="002E525B">
            <w:pPr>
              <w:pStyle w:val="TableParagraph"/>
              <w:spacing w:before="111"/>
              <w:ind w:left="465"/>
              <w:rPr>
                <w:sz w:val="24"/>
              </w:rPr>
            </w:pPr>
            <w:r>
              <w:rPr>
                <w:sz w:val="24"/>
              </w:rPr>
              <w:t>Охрана</w:t>
            </w:r>
            <w:r>
              <w:rPr>
                <w:spacing w:val="-1"/>
                <w:sz w:val="24"/>
              </w:rPr>
              <w:t xml:space="preserve"> </w:t>
            </w:r>
            <w:r>
              <w:rPr>
                <w:spacing w:val="-2"/>
                <w:sz w:val="24"/>
              </w:rPr>
              <w:t>растений</w:t>
            </w:r>
          </w:p>
        </w:tc>
      </w:tr>
      <w:tr w:rsidR="009F3213">
        <w:trPr>
          <w:trHeight w:val="431"/>
        </w:trPr>
        <w:tc>
          <w:tcPr>
            <w:tcW w:w="1210" w:type="dxa"/>
          </w:tcPr>
          <w:p w:rsidR="009F3213" w:rsidRDefault="002E525B">
            <w:pPr>
              <w:pStyle w:val="TableParagraph"/>
              <w:spacing w:before="38"/>
              <w:ind w:right="209"/>
              <w:jc w:val="right"/>
              <w:rPr>
                <w:sz w:val="24"/>
              </w:rPr>
            </w:pPr>
            <w:r>
              <w:rPr>
                <w:spacing w:val="-4"/>
                <w:sz w:val="24"/>
              </w:rPr>
              <w:t>2.12</w:t>
            </w:r>
          </w:p>
        </w:tc>
        <w:tc>
          <w:tcPr>
            <w:tcW w:w="9388" w:type="dxa"/>
          </w:tcPr>
          <w:p w:rsidR="009F3213" w:rsidRDefault="002E525B">
            <w:pPr>
              <w:pStyle w:val="TableParagraph"/>
              <w:spacing w:before="38"/>
              <w:ind w:left="465"/>
              <w:rPr>
                <w:sz w:val="24"/>
              </w:rPr>
            </w:pPr>
            <w:r>
              <w:rPr>
                <w:sz w:val="24"/>
              </w:rPr>
              <w:t>Растения</w:t>
            </w:r>
            <w:r>
              <w:rPr>
                <w:spacing w:val="-4"/>
                <w:sz w:val="24"/>
              </w:rPr>
              <w:t xml:space="preserve"> </w:t>
            </w:r>
            <w:r>
              <w:rPr>
                <w:sz w:val="24"/>
              </w:rPr>
              <w:t>родного</w:t>
            </w:r>
            <w:r>
              <w:rPr>
                <w:spacing w:val="-2"/>
                <w:sz w:val="24"/>
              </w:rPr>
              <w:t xml:space="preserve"> </w:t>
            </w:r>
            <w:r>
              <w:rPr>
                <w:sz w:val="24"/>
              </w:rPr>
              <w:t>края,</w:t>
            </w:r>
            <w:r>
              <w:rPr>
                <w:spacing w:val="-5"/>
                <w:sz w:val="24"/>
              </w:rPr>
              <w:t xml:space="preserve"> </w:t>
            </w:r>
            <w:r>
              <w:rPr>
                <w:sz w:val="24"/>
              </w:rPr>
              <w:t>названия</w:t>
            </w:r>
            <w:r>
              <w:rPr>
                <w:spacing w:val="-2"/>
                <w:sz w:val="24"/>
              </w:rPr>
              <w:t xml:space="preserve"> </w:t>
            </w:r>
            <w:r>
              <w:rPr>
                <w:sz w:val="24"/>
              </w:rPr>
              <w:t>и</w:t>
            </w:r>
            <w:r>
              <w:rPr>
                <w:spacing w:val="-3"/>
                <w:sz w:val="24"/>
              </w:rPr>
              <w:t xml:space="preserve"> </w:t>
            </w:r>
            <w:r>
              <w:rPr>
                <w:sz w:val="24"/>
              </w:rPr>
              <w:t>краткая</w:t>
            </w:r>
            <w:r>
              <w:rPr>
                <w:spacing w:val="-5"/>
                <w:sz w:val="24"/>
              </w:rPr>
              <w:t xml:space="preserve"> </w:t>
            </w:r>
            <w:r>
              <w:rPr>
                <w:sz w:val="24"/>
              </w:rPr>
              <w:t>характеристика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pacing w:val="-2"/>
                <w:sz w:val="24"/>
              </w:rPr>
              <w:t>наблюдений</w:t>
            </w:r>
          </w:p>
        </w:tc>
      </w:tr>
      <w:tr w:rsidR="009F3213">
        <w:trPr>
          <w:trHeight w:val="818"/>
        </w:trPr>
        <w:tc>
          <w:tcPr>
            <w:tcW w:w="1210" w:type="dxa"/>
          </w:tcPr>
          <w:p w:rsidR="009F3213" w:rsidRDefault="002E525B">
            <w:pPr>
              <w:pStyle w:val="TableParagraph"/>
              <w:spacing w:before="230"/>
              <w:ind w:right="209"/>
              <w:jc w:val="right"/>
              <w:rPr>
                <w:sz w:val="24"/>
              </w:rPr>
            </w:pPr>
            <w:r>
              <w:rPr>
                <w:spacing w:val="-4"/>
                <w:sz w:val="24"/>
              </w:rPr>
              <w:t>2.13</w:t>
            </w:r>
          </w:p>
        </w:tc>
        <w:tc>
          <w:tcPr>
            <w:tcW w:w="9388" w:type="dxa"/>
          </w:tcPr>
          <w:p w:rsidR="009F3213" w:rsidRDefault="002E525B">
            <w:pPr>
              <w:pStyle w:val="TableParagraph"/>
              <w:spacing w:before="38"/>
              <w:ind w:left="465"/>
              <w:rPr>
                <w:sz w:val="24"/>
              </w:rPr>
            </w:pPr>
            <w:r>
              <w:rPr>
                <w:sz w:val="24"/>
              </w:rPr>
              <w:t>Разнообразие</w:t>
            </w:r>
            <w:r>
              <w:rPr>
                <w:spacing w:val="72"/>
                <w:sz w:val="24"/>
              </w:rPr>
              <w:t xml:space="preserve"> </w:t>
            </w:r>
            <w:r>
              <w:rPr>
                <w:sz w:val="24"/>
              </w:rPr>
              <w:t>животных.</w:t>
            </w:r>
            <w:r>
              <w:rPr>
                <w:spacing w:val="74"/>
                <w:sz w:val="24"/>
              </w:rPr>
              <w:t xml:space="preserve"> </w:t>
            </w:r>
            <w:r>
              <w:rPr>
                <w:sz w:val="24"/>
              </w:rPr>
              <w:t>Зависимость</w:t>
            </w:r>
            <w:r>
              <w:rPr>
                <w:spacing w:val="76"/>
                <w:sz w:val="24"/>
              </w:rPr>
              <w:t xml:space="preserve"> </w:t>
            </w:r>
            <w:r>
              <w:rPr>
                <w:sz w:val="24"/>
              </w:rPr>
              <w:t>жизненного</w:t>
            </w:r>
            <w:r>
              <w:rPr>
                <w:spacing w:val="72"/>
                <w:sz w:val="24"/>
              </w:rPr>
              <w:t xml:space="preserve"> </w:t>
            </w:r>
            <w:r>
              <w:rPr>
                <w:sz w:val="24"/>
              </w:rPr>
              <w:t>цикла</w:t>
            </w:r>
            <w:r>
              <w:rPr>
                <w:spacing w:val="74"/>
                <w:sz w:val="24"/>
              </w:rPr>
              <w:t xml:space="preserve"> </w:t>
            </w:r>
            <w:r>
              <w:rPr>
                <w:sz w:val="24"/>
              </w:rPr>
              <w:t>организмов</w:t>
            </w:r>
            <w:r>
              <w:rPr>
                <w:spacing w:val="74"/>
                <w:sz w:val="24"/>
              </w:rPr>
              <w:t xml:space="preserve"> </w:t>
            </w:r>
            <w:r>
              <w:rPr>
                <w:sz w:val="24"/>
              </w:rPr>
              <w:t>от</w:t>
            </w:r>
            <w:r>
              <w:rPr>
                <w:spacing w:val="78"/>
                <w:sz w:val="24"/>
              </w:rPr>
              <w:t xml:space="preserve"> </w:t>
            </w:r>
            <w:r>
              <w:rPr>
                <w:spacing w:val="-2"/>
                <w:sz w:val="24"/>
              </w:rPr>
              <w:t>условий</w:t>
            </w:r>
          </w:p>
          <w:p w:rsidR="009F3213" w:rsidRDefault="002E525B">
            <w:pPr>
              <w:pStyle w:val="TableParagraph"/>
              <w:spacing w:before="111"/>
              <w:ind w:left="465"/>
              <w:rPr>
                <w:sz w:val="24"/>
              </w:rPr>
            </w:pPr>
            <w:r>
              <w:rPr>
                <w:sz w:val="24"/>
              </w:rPr>
              <w:t>окружающей</w:t>
            </w:r>
            <w:r>
              <w:rPr>
                <w:spacing w:val="-4"/>
                <w:sz w:val="24"/>
              </w:rPr>
              <w:t xml:space="preserve"> </w:t>
            </w:r>
            <w:r>
              <w:rPr>
                <w:sz w:val="24"/>
              </w:rPr>
              <w:t>среды.</w:t>
            </w:r>
            <w:r>
              <w:rPr>
                <w:spacing w:val="-2"/>
                <w:sz w:val="24"/>
              </w:rPr>
              <w:t xml:space="preserve"> </w:t>
            </w:r>
            <w:r>
              <w:rPr>
                <w:sz w:val="24"/>
              </w:rPr>
              <w:t>Размножение</w:t>
            </w:r>
            <w:r>
              <w:rPr>
                <w:spacing w:val="-4"/>
                <w:sz w:val="24"/>
              </w:rPr>
              <w:t xml:space="preserve"> </w:t>
            </w:r>
            <w:r>
              <w:rPr>
                <w:sz w:val="24"/>
              </w:rPr>
              <w:t>и</w:t>
            </w:r>
            <w:r>
              <w:rPr>
                <w:spacing w:val="-3"/>
                <w:sz w:val="24"/>
              </w:rPr>
              <w:t xml:space="preserve"> </w:t>
            </w:r>
            <w:r>
              <w:rPr>
                <w:sz w:val="24"/>
              </w:rPr>
              <w:t>развитие</w:t>
            </w:r>
            <w:r>
              <w:rPr>
                <w:spacing w:val="-6"/>
                <w:sz w:val="24"/>
              </w:rPr>
              <w:t xml:space="preserve"> </w:t>
            </w:r>
            <w:r>
              <w:rPr>
                <w:sz w:val="24"/>
              </w:rPr>
              <w:t>животных</w:t>
            </w:r>
            <w:r>
              <w:rPr>
                <w:spacing w:val="-1"/>
                <w:sz w:val="24"/>
              </w:rPr>
              <w:t xml:space="preserve"> </w:t>
            </w:r>
            <w:r>
              <w:rPr>
                <w:sz w:val="24"/>
              </w:rPr>
              <w:t>(рыбы,</w:t>
            </w:r>
            <w:r>
              <w:rPr>
                <w:spacing w:val="-3"/>
                <w:sz w:val="24"/>
              </w:rPr>
              <w:t xml:space="preserve"> </w:t>
            </w:r>
            <w:r>
              <w:rPr>
                <w:sz w:val="24"/>
              </w:rPr>
              <w:t>птицы,</w:t>
            </w:r>
            <w:r>
              <w:rPr>
                <w:spacing w:val="-3"/>
                <w:sz w:val="24"/>
              </w:rPr>
              <w:t xml:space="preserve"> </w:t>
            </w:r>
            <w:r>
              <w:rPr>
                <w:spacing w:val="-2"/>
                <w:sz w:val="24"/>
              </w:rPr>
              <w:t>звери)</w:t>
            </w:r>
          </w:p>
        </w:tc>
      </w:tr>
      <w:tr w:rsidR="009F3213">
        <w:trPr>
          <w:trHeight w:val="818"/>
        </w:trPr>
        <w:tc>
          <w:tcPr>
            <w:tcW w:w="1210" w:type="dxa"/>
          </w:tcPr>
          <w:p w:rsidR="009F3213" w:rsidRDefault="002E525B">
            <w:pPr>
              <w:pStyle w:val="TableParagraph"/>
              <w:spacing w:before="230"/>
              <w:ind w:right="209"/>
              <w:jc w:val="right"/>
              <w:rPr>
                <w:sz w:val="24"/>
              </w:rPr>
            </w:pPr>
            <w:r>
              <w:rPr>
                <w:spacing w:val="-4"/>
                <w:sz w:val="24"/>
              </w:rPr>
              <w:t>2.14</w:t>
            </w:r>
          </w:p>
        </w:tc>
        <w:tc>
          <w:tcPr>
            <w:tcW w:w="9388" w:type="dxa"/>
          </w:tcPr>
          <w:p w:rsidR="009F3213" w:rsidRDefault="002E525B">
            <w:pPr>
              <w:pStyle w:val="TableParagraph"/>
              <w:spacing w:before="38"/>
              <w:ind w:left="465"/>
              <w:rPr>
                <w:sz w:val="24"/>
              </w:rPr>
            </w:pPr>
            <w:r>
              <w:rPr>
                <w:sz w:val="24"/>
              </w:rPr>
              <w:t>Особенности</w:t>
            </w:r>
            <w:r>
              <w:rPr>
                <w:spacing w:val="34"/>
                <w:sz w:val="24"/>
              </w:rPr>
              <w:t xml:space="preserve"> </w:t>
            </w:r>
            <w:r>
              <w:rPr>
                <w:sz w:val="24"/>
              </w:rPr>
              <w:t>питания</w:t>
            </w:r>
            <w:r>
              <w:rPr>
                <w:spacing w:val="34"/>
                <w:sz w:val="24"/>
              </w:rPr>
              <w:t xml:space="preserve"> </w:t>
            </w:r>
            <w:r>
              <w:rPr>
                <w:sz w:val="24"/>
              </w:rPr>
              <w:t>животных.</w:t>
            </w:r>
            <w:r>
              <w:rPr>
                <w:spacing w:val="34"/>
                <w:sz w:val="24"/>
              </w:rPr>
              <w:t xml:space="preserve"> </w:t>
            </w:r>
            <w:r>
              <w:rPr>
                <w:sz w:val="24"/>
              </w:rPr>
              <w:t>Цепи</w:t>
            </w:r>
            <w:r>
              <w:rPr>
                <w:spacing w:val="32"/>
                <w:sz w:val="24"/>
              </w:rPr>
              <w:t xml:space="preserve"> </w:t>
            </w:r>
            <w:r>
              <w:rPr>
                <w:sz w:val="24"/>
              </w:rPr>
              <w:t>питания.</w:t>
            </w:r>
            <w:r>
              <w:rPr>
                <w:spacing w:val="34"/>
                <w:sz w:val="24"/>
              </w:rPr>
              <w:t xml:space="preserve"> </w:t>
            </w:r>
            <w:r>
              <w:rPr>
                <w:sz w:val="24"/>
              </w:rPr>
              <w:t>Условия,</w:t>
            </w:r>
            <w:r>
              <w:rPr>
                <w:spacing w:val="31"/>
                <w:sz w:val="24"/>
              </w:rPr>
              <w:t xml:space="preserve"> </w:t>
            </w:r>
            <w:r>
              <w:rPr>
                <w:sz w:val="24"/>
              </w:rPr>
              <w:t>необходимые</w:t>
            </w:r>
            <w:r>
              <w:rPr>
                <w:spacing w:val="32"/>
                <w:sz w:val="24"/>
              </w:rPr>
              <w:t xml:space="preserve"> </w:t>
            </w:r>
            <w:r>
              <w:rPr>
                <w:sz w:val="24"/>
              </w:rPr>
              <w:t>для</w:t>
            </w:r>
            <w:r>
              <w:rPr>
                <w:spacing w:val="34"/>
                <w:sz w:val="24"/>
              </w:rPr>
              <w:t xml:space="preserve"> </w:t>
            </w:r>
            <w:r>
              <w:rPr>
                <w:spacing w:val="-2"/>
                <w:sz w:val="24"/>
              </w:rPr>
              <w:t>жизни</w:t>
            </w:r>
          </w:p>
          <w:p w:rsidR="009F3213" w:rsidRDefault="002E525B">
            <w:pPr>
              <w:pStyle w:val="TableParagraph"/>
              <w:spacing w:before="111"/>
              <w:ind w:left="465"/>
              <w:rPr>
                <w:sz w:val="24"/>
              </w:rPr>
            </w:pPr>
            <w:r>
              <w:rPr>
                <w:sz w:val="24"/>
              </w:rPr>
              <w:t>животных</w:t>
            </w:r>
            <w:r>
              <w:rPr>
                <w:spacing w:val="-2"/>
                <w:sz w:val="24"/>
              </w:rPr>
              <w:t xml:space="preserve"> </w:t>
            </w:r>
            <w:r>
              <w:rPr>
                <w:sz w:val="24"/>
              </w:rPr>
              <w:t>(воздух,</w:t>
            </w:r>
            <w:r>
              <w:rPr>
                <w:spacing w:val="-4"/>
                <w:sz w:val="24"/>
              </w:rPr>
              <w:t xml:space="preserve"> </w:t>
            </w:r>
            <w:r>
              <w:rPr>
                <w:sz w:val="24"/>
              </w:rPr>
              <w:t>вода,</w:t>
            </w:r>
            <w:r>
              <w:rPr>
                <w:spacing w:val="-3"/>
                <w:sz w:val="24"/>
              </w:rPr>
              <w:t xml:space="preserve"> </w:t>
            </w:r>
            <w:r>
              <w:rPr>
                <w:sz w:val="24"/>
              </w:rPr>
              <w:t>тепло,</w:t>
            </w:r>
            <w:r>
              <w:rPr>
                <w:spacing w:val="-3"/>
                <w:sz w:val="24"/>
              </w:rPr>
              <w:t xml:space="preserve"> </w:t>
            </w:r>
            <w:r>
              <w:rPr>
                <w:spacing w:val="-4"/>
                <w:sz w:val="24"/>
              </w:rPr>
              <w:t>пища)</w:t>
            </w:r>
          </w:p>
        </w:tc>
      </w:tr>
      <w:tr w:rsidR="009F3213">
        <w:trPr>
          <w:trHeight w:val="818"/>
        </w:trPr>
        <w:tc>
          <w:tcPr>
            <w:tcW w:w="1210" w:type="dxa"/>
          </w:tcPr>
          <w:p w:rsidR="009F3213" w:rsidRDefault="002E525B">
            <w:pPr>
              <w:pStyle w:val="TableParagraph"/>
              <w:spacing w:before="231"/>
              <w:ind w:right="209"/>
              <w:jc w:val="right"/>
              <w:rPr>
                <w:sz w:val="24"/>
              </w:rPr>
            </w:pPr>
            <w:r>
              <w:rPr>
                <w:spacing w:val="-4"/>
                <w:sz w:val="24"/>
              </w:rPr>
              <w:t>2.15</w:t>
            </w:r>
          </w:p>
        </w:tc>
        <w:tc>
          <w:tcPr>
            <w:tcW w:w="9388" w:type="dxa"/>
          </w:tcPr>
          <w:p w:rsidR="009F3213" w:rsidRDefault="002E525B">
            <w:pPr>
              <w:pStyle w:val="TableParagraph"/>
              <w:spacing w:before="39"/>
              <w:ind w:left="465"/>
              <w:rPr>
                <w:sz w:val="24"/>
              </w:rPr>
            </w:pPr>
            <w:r>
              <w:rPr>
                <w:sz w:val="24"/>
              </w:rPr>
              <w:t>Роль</w:t>
            </w:r>
            <w:r>
              <w:rPr>
                <w:spacing w:val="-12"/>
                <w:sz w:val="24"/>
              </w:rPr>
              <w:t xml:space="preserve"> </w:t>
            </w:r>
            <w:r>
              <w:rPr>
                <w:sz w:val="24"/>
              </w:rPr>
              <w:t>животных</w:t>
            </w:r>
            <w:r>
              <w:rPr>
                <w:spacing w:val="-9"/>
                <w:sz w:val="24"/>
              </w:rPr>
              <w:t xml:space="preserve"> </w:t>
            </w:r>
            <w:r>
              <w:rPr>
                <w:sz w:val="24"/>
              </w:rPr>
              <w:t>в</w:t>
            </w:r>
            <w:r>
              <w:rPr>
                <w:spacing w:val="-13"/>
                <w:sz w:val="24"/>
              </w:rPr>
              <w:t xml:space="preserve"> </w:t>
            </w:r>
            <w:r>
              <w:rPr>
                <w:sz w:val="24"/>
              </w:rPr>
              <w:t>природе</w:t>
            </w:r>
            <w:r>
              <w:rPr>
                <w:spacing w:val="-11"/>
                <w:sz w:val="24"/>
              </w:rPr>
              <w:t xml:space="preserve"> </w:t>
            </w:r>
            <w:r>
              <w:rPr>
                <w:sz w:val="24"/>
              </w:rPr>
              <w:t>и</w:t>
            </w:r>
            <w:r>
              <w:rPr>
                <w:spacing w:val="-10"/>
                <w:sz w:val="24"/>
              </w:rPr>
              <w:t xml:space="preserve"> </w:t>
            </w:r>
            <w:r>
              <w:rPr>
                <w:sz w:val="24"/>
              </w:rPr>
              <w:t>жизни</w:t>
            </w:r>
            <w:r>
              <w:rPr>
                <w:spacing w:val="-9"/>
                <w:sz w:val="24"/>
              </w:rPr>
              <w:t xml:space="preserve"> </w:t>
            </w:r>
            <w:r>
              <w:rPr>
                <w:sz w:val="24"/>
              </w:rPr>
              <w:t>людей,</w:t>
            </w:r>
            <w:r>
              <w:rPr>
                <w:spacing w:val="-13"/>
                <w:sz w:val="24"/>
              </w:rPr>
              <w:t xml:space="preserve"> </w:t>
            </w:r>
            <w:r>
              <w:rPr>
                <w:sz w:val="24"/>
              </w:rPr>
              <w:t>бережное</w:t>
            </w:r>
            <w:r>
              <w:rPr>
                <w:spacing w:val="-12"/>
                <w:sz w:val="24"/>
              </w:rPr>
              <w:t xml:space="preserve"> </w:t>
            </w:r>
            <w:r>
              <w:rPr>
                <w:sz w:val="24"/>
              </w:rPr>
              <w:t>отношение</w:t>
            </w:r>
            <w:r>
              <w:rPr>
                <w:spacing w:val="-11"/>
                <w:sz w:val="24"/>
              </w:rPr>
              <w:t xml:space="preserve"> </w:t>
            </w:r>
            <w:r>
              <w:rPr>
                <w:sz w:val="24"/>
              </w:rPr>
              <w:t>человека</w:t>
            </w:r>
            <w:r>
              <w:rPr>
                <w:spacing w:val="-12"/>
                <w:sz w:val="24"/>
              </w:rPr>
              <w:t xml:space="preserve"> </w:t>
            </w:r>
            <w:r>
              <w:rPr>
                <w:sz w:val="24"/>
              </w:rPr>
              <w:t>к</w:t>
            </w:r>
            <w:r>
              <w:rPr>
                <w:spacing w:val="-9"/>
                <w:sz w:val="24"/>
              </w:rPr>
              <w:t xml:space="preserve"> </w:t>
            </w:r>
            <w:r>
              <w:rPr>
                <w:spacing w:val="-2"/>
                <w:sz w:val="24"/>
              </w:rPr>
              <w:t>животным.</w:t>
            </w:r>
          </w:p>
          <w:p w:rsidR="009F3213" w:rsidRDefault="002E525B">
            <w:pPr>
              <w:pStyle w:val="TableParagraph"/>
              <w:spacing w:before="110"/>
              <w:ind w:left="465"/>
              <w:rPr>
                <w:sz w:val="24"/>
              </w:rPr>
            </w:pPr>
            <w:r>
              <w:rPr>
                <w:sz w:val="24"/>
              </w:rPr>
              <w:t>Охрана</w:t>
            </w:r>
            <w:r>
              <w:rPr>
                <w:spacing w:val="-1"/>
                <w:sz w:val="24"/>
              </w:rPr>
              <w:t xml:space="preserve"> </w:t>
            </w:r>
            <w:r>
              <w:rPr>
                <w:spacing w:val="-2"/>
                <w:sz w:val="24"/>
              </w:rPr>
              <w:t>животных</w:t>
            </w:r>
          </w:p>
        </w:tc>
      </w:tr>
      <w:tr w:rsidR="009F3213">
        <w:trPr>
          <w:trHeight w:val="429"/>
        </w:trPr>
        <w:tc>
          <w:tcPr>
            <w:tcW w:w="1210" w:type="dxa"/>
          </w:tcPr>
          <w:p w:rsidR="009F3213" w:rsidRDefault="002E525B">
            <w:pPr>
              <w:pStyle w:val="TableParagraph"/>
              <w:spacing w:before="36"/>
              <w:ind w:right="209"/>
              <w:jc w:val="right"/>
              <w:rPr>
                <w:sz w:val="24"/>
              </w:rPr>
            </w:pPr>
            <w:r>
              <w:rPr>
                <w:spacing w:val="-4"/>
                <w:sz w:val="24"/>
              </w:rPr>
              <w:t>2.16</w:t>
            </w:r>
          </w:p>
        </w:tc>
        <w:tc>
          <w:tcPr>
            <w:tcW w:w="9388" w:type="dxa"/>
          </w:tcPr>
          <w:p w:rsidR="009F3213" w:rsidRDefault="002E525B">
            <w:pPr>
              <w:pStyle w:val="TableParagraph"/>
              <w:spacing w:before="36"/>
              <w:ind w:left="465"/>
              <w:rPr>
                <w:sz w:val="24"/>
              </w:rPr>
            </w:pPr>
            <w:r>
              <w:rPr>
                <w:sz w:val="24"/>
              </w:rPr>
              <w:t>Животные</w:t>
            </w:r>
            <w:r>
              <w:rPr>
                <w:spacing w:val="-6"/>
                <w:sz w:val="24"/>
              </w:rPr>
              <w:t xml:space="preserve"> </w:t>
            </w:r>
            <w:r>
              <w:rPr>
                <w:sz w:val="24"/>
              </w:rPr>
              <w:t>родного</w:t>
            </w:r>
            <w:r>
              <w:rPr>
                <w:spacing w:val="-5"/>
                <w:sz w:val="24"/>
              </w:rPr>
              <w:t xml:space="preserve"> </w:t>
            </w:r>
            <w:r>
              <w:rPr>
                <w:sz w:val="24"/>
              </w:rPr>
              <w:t>края,</w:t>
            </w:r>
            <w:r>
              <w:rPr>
                <w:spacing w:val="-2"/>
                <w:sz w:val="24"/>
              </w:rPr>
              <w:t xml:space="preserve"> </w:t>
            </w:r>
            <w:r>
              <w:rPr>
                <w:sz w:val="24"/>
              </w:rPr>
              <w:t>их</w:t>
            </w:r>
            <w:r>
              <w:rPr>
                <w:spacing w:val="-3"/>
                <w:sz w:val="24"/>
              </w:rPr>
              <w:t xml:space="preserve"> </w:t>
            </w:r>
            <w:r>
              <w:rPr>
                <w:sz w:val="24"/>
              </w:rPr>
              <w:t>названия,</w:t>
            </w:r>
            <w:r>
              <w:rPr>
                <w:spacing w:val="-5"/>
                <w:sz w:val="24"/>
              </w:rPr>
              <w:t xml:space="preserve"> </w:t>
            </w:r>
            <w:r>
              <w:rPr>
                <w:sz w:val="24"/>
              </w:rPr>
              <w:t>краткая</w:t>
            </w:r>
            <w:r>
              <w:rPr>
                <w:spacing w:val="-1"/>
                <w:sz w:val="24"/>
              </w:rPr>
              <w:t xml:space="preserve"> </w:t>
            </w:r>
            <w:r>
              <w:rPr>
                <w:sz w:val="24"/>
              </w:rPr>
              <w:t>характеристика</w:t>
            </w:r>
            <w:r>
              <w:rPr>
                <w:spacing w:val="-2"/>
                <w:sz w:val="24"/>
              </w:rPr>
              <w:t xml:space="preserve"> </w:t>
            </w:r>
            <w:r>
              <w:rPr>
                <w:sz w:val="24"/>
              </w:rPr>
              <w:t>на</w:t>
            </w:r>
            <w:r>
              <w:rPr>
                <w:spacing w:val="-3"/>
                <w:sz w:val="24"/>
              </w:rPr>
              <w:t xml:space="preserve"> </w:t>
            </w:r>
            <w:r>
              <w:rPr>
                <w:sz w:val="24"/>
              </w:rPr>
              <w:t>основе</w:t>
            </w:r>
            <w:r>
              <w:rPr>
                <w:spacing w:val="-3"/>
                <w:sz w:val="24"/>
              </w:rPr>
              <w:t xml:space="preserve"> </w:t>
            </w:r>
            <w:r>
              <w:rPr>
                <w:spacing w:val="-2"/>
                <w:sz w:val="24"/>
              </w:rPr>
              <w:t>наблюдений</w:t>
            </w:r>
          </w:p>
        </w:tc>
      </w:tr>
      <w:tr w:rsidR="009F3213">
        <w:trPr>
          <w:trHeight w:val="1590"/>
        </w:trPr>
        <w:tc>
          <w:tcPr>
            <w:tcW w:w="1210" w:type="dxa"/>
          </w:tcPr>
          <w:p w:rsidR="009F3213" w:rsidRDefault="009F3213">
            <w:pPr>
              <w:pStyle w:val="TableParagraph"/>
              <w:rPr>
                <w:b/>
                <w:sz w:val="24"/>
              </w:rPr>
            </w:pPr>
          </w:p>
          <w:p w:rsidR="009F3213" w:rsidRDefault="009F3213">
            <w:pPr>
              <w:pStyle w:val="TableParagraph"/>
              <w:spacing w:before="67"/>
              <w:rPr>
                <w:b/>
                <w:sz w:val="24"/>
              </w:rPr>
            </w:pPr>
          </w:p>
          <w:p w:rsidR="009F3213" w:rsidRDefault="002E525B">
            <w:pPr>
              <w:pStyle w:val="TableParagraph"/>
              <w:ind w:right="209"/>
              <w:jc w:val="right"/>
              <w:rPr>
                <w:sz w:val="24"/>
              </w:rPr>
            </w:pPr>
            <w:r>
              <w:rPr>
                <w:spacing w:val="-4"/>
                <w:sz w:val="24"/>
              </w:rPr>
              <w:t>2.17</w:t>
            </w:r>
          </w:p>
        </w:tc>
        <w:tc>
          <w:tcPr>
            <w:tcW w:w="9388" w:type="dxa"/>
          </w:tcPr>
          <w:p w:rsidR="009F3213" w:rsidRDefault="002E525B">
            <w:pPr>
              <w:pStyle w:val="TableParagraph"/>
              <w:spacing w:before="38" w:line="336" w:lineRule="auto"/>
              <w:ind w:left="465" w:right="102"/>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w:t>
            </w:r>
            <w:r>
              <w:rPr>
                <w:spacing w:val="60"/>
                <w:sz w:val="24"/>
              </w:rPr>
              <w:t xml:space="preserve"> </w:t>
            </w:r>
            <w:r>
              <w:rPr>
                <w:sz w:val="24"/>
              </w:rPr>
              <w:t>растений.</w:t>
            </w:r>
            <w:r>
              <w:rPr>
                <w:spacing w:val="62"/>
                <w:sz w:val="24"/>
              </w:rPr>
              <w:t xml:space="preserve"> </w:t>
            </w:r>
            <w:r>
              <w:rPr>
                <w:sz w:val="24"/>
              </w:rPr>
              <w:t>Природные</w:t>
            </w:r>
            <w:r>
              <w:rPr>
                <w:spacing w:val="57"/>
                <w:sz w:val="24"/>
              </w:rPr>
              <w:t xml:space="preserve"> </w:t>
            </w:r>
            <w:r>
              <w:rPr>
                <w:sz w:val="24"/>
              </w:rPr>
              <w:t>сообщества</w:t>
            </w:r>
            <w:r>
              <w:rPr>
                <w:spacing w:val="59"/>
                <w:sz w:val="24"/>
              </w:rPr>
              <w:t xml:space="preserve"> </w:t>
            </w:r>
            <w:r>
              <w:rPr>
                <w:sz w:val="24"/>
              </w:rPr>
              <w:t>родного</w:t>
            </w:r>
            <w:r>
              <w:rPr>
                <w:spacing w:val="59"/>
                <w:sz w:val="24"/>
              </w:rPr>
              <w:t xml:space="preserve"> </w:t>
            </w:r>
            <w:r>
              <w:rPr>
                <w:sz w:val="24"/>
              </w:rPr>
              <w:t>края</w:t>
            </w:r>
            <w:r>
              <w:rPr>
                <w:spacing w:val="60"/>
                <w:sz w:val="24"/>
              </w:rPr>
              <w:t xml:space="preserve"> </w:t>
            </w:r>
            <w:r>
              <w:rPr>
                <w:sz w:val="24"/>
              </w:rPr>
              <w:t>(2</w:t>
            </w:r>
            <w:r>
              <w:rPr>
                <w:spacing w:val="59"/>
                <w:sz w:val="24"/>
              </w:rPr>
              <w:t xml:space="preserve"> </w:t>
            </w:r>
            <w:r>
              <w:rPr>
                <w:sz w:val="24"/>
              </w:rPr>
              <w:t>–</w:t>
            </w:r>
            <w:r>
              <w:rPr>
                <w:spacing w:val="60"/>
                <w:sz w:val="24"/>
              </w:rPr>
              <w:t xml:space="preserve"> </w:t>
            </w:r>
            <w:r>
              <w:rPr>
                <w:sz w:val="24"/>
              </w:rPr>
              <w:t>3</w:t>
            </w:r>
            <w:r>
              <w:rPr>
                <w:spacing w:val="56"/>
                <w:sz w:val="24"/>
              </w:rPr>
              <w:t xml:space="preserve"> </w:t>
            </w:r>
            <w:r>
              <w:rPr>
                <w:sz w:val="24"/>
              </w:rPr>
              <w:t>примера</w:t>
            </w:r>
            <w:r>
              <w:rPr>
                <w:spacing w:val="59"/>
                <w:sz w:val="24"/>
              </w:rPr>
              <w:t xml:space="preserve"> </w:t>
            </w:r>
            <w:r>
              <w:rPr>
                <w:sz w:val="24"/>
              </w:rPr>
              <w:t>на</w:t>
            </w:r>
            <w:r>
              <w:rPr>
                <w:spacing w:val="59"/>
                <w:sz w:val="24"/>
              </w:rPr>
              <w:t xml:space="preserve"> </w:t>
            </w:r>
            <w:r>
              <w:rPr>
                <w:spacing w:val="-2"/>
                <w:sz w:val="24"/>
              </w:rPr>
              <w:t>основе</w:t>
            </w:r>
          </w:p>
          <w:p w:rsidR="009F3213" w:rsidRDefault="002E525B">
            <w:pPr>
              <w:pStyle w:val="TableParagraph"/>
              <w:ind w:left="465"/>
              <w:rPr>
                <w:sz w:val="24"/>
              </w:rPr>
            </w:pPr>
            <w:r>
              <w:rPr>
                <w:spacing w:val="-2"/>
                <w:sz w:val="24"/>
              </w:rPr>
              <w:t>наблюдений)</w:t>
            </w:r>
          </w:p>
        </w:tc>
      </w:tr>
      <w:tr w:rsidR="009F3213">
        <w:trPr>
          <w:trHeight w:val="818"/>
        </w:trPr>
        <w:tc>
          <w:tcPr>
            <w:tcW w:w="1210" w:type="dxa"/>
          </w:tcPr>
          <w:p w:rsidR="009F3213" w:rsidRDefault="002E525B">
            <w:pPr>
              <w:pStyle w:val="TableParagraph"/>
              <w:spacing w:before="230"/>
              <w:ind w:right="209"/>
              <w:jc w:val="right"/>
              <w:rPr>
                <w:sz w:val="24"/>
              </w:rPr>
            </w:pPr>
            <w:r>
              <w:rPr>
                <w:spacing w:val="-4"/>
                <w:sz w:val="24"/>
              </w:rPr>
              <w:t>2.18</w:t>
            </w:r>
          </w:p>
        </w:tc>
        <w:tc>
          <w:tcPr>
            <w:tcW w:w="9388" w:type="dxa"/>
          </w:tcPr>
          <w:p w:rsidR="009F3213" w:rsidRDefault="002E525B">
            <w:pPr>
              <w:pStyle w:val="TableParagraph"/>
              <w:spacing w:before="38"/>
              <w:ind w:left="465"/>
              <w:rPr>
                <w:sz w:val="24"/>
              </w:rPr>
            </w:pPr>
            <w:r>
              <w:rPr>
                <w:sz w:val="24"/>
              </w:rPr>
              <w:t>Человек</w:t>
            </w:r>
            <w:r>
              <w:rPr>
                <w:spacing w:val="56"/>
                <w:sz w:val="24"/>
              </w:rPr>
              <w:t xml:space="preserve"> </w:t>
            </w:r>
            <w:r>
              <w:rPr>
                <w:sz w:val="24"/>
              </w:rPr>
              <w:t>–</w:t>
            </w:r>
            <w:r>
              <w:rPr>
                <w:spacing w:val="56"/>
                <w:sz w:val="24"/>
              </w:rPr>
              <w:t xml:space="preserve"> </w:t>
            </w:r>
            <w:r>
              <w:rPr>
                <w:sz w:val="24"/>
              </w:rPr>
              <w:t>часть</w:t>
            </w:r>
            <w:r>
              <w:rPr>
                <w:spacing w:val="56"/>
                <w:sz w:val="24"/>
              </w:rPr>
              <w:t xml:space="preserve"> </w:t>
            </w:r>
            <w:r>
              <w:rPr>
                <w:sz w:val="24"/>
              </w:rPr>
              <w:t>природы.</w:t>
            </w:r>
            <w:r>
              <w:rPr>
                <w:spacing w:val="55"/>
                <w:sz w:val="24"/>
              </w:rPr>
              <w:t xml:space="preserve"> </w:t>
            </w:r>
            <w:r>
              <w:rPr>
                <w:sz w:val="24"/>
              </w:rPr>
              <w:t>Влияние</w:t>
            </w:r>
            <w:r>
              <w:rPr>
                <w:spacing w:val="54"/>
                <w:sz w:val="24"/>
              </w:rPr>
              <w:t xml:space="preserve"> </w:t>
            </w:r>
            <w:r>
              <w:rPr>
                <w:sz w:val="24"/>
              </w:rPr>
              <w:t>человека</w:t>
            </w:r>
            <w:r>
              <w:rPr>
                <w:spacing w:val="54"/>
                <w:sz w:val="24"/>
              </w:rPr>
              <w:t xml:space="preserve"> </w:t>
            </w:r>
            <w:r>
              <w:rPr>
                <w:sz w:val="24"/>
              </w:rPr>
              <w:t>на</w:t>
            </w:r>
            <w:r>
              <w:rPr>
                <w:spacing w:val="54"/>
                <w:sz w:val="24"/>
              </w:rPr>
              <w:t xml:space="preserve"> </w:t>
            </w:r>
            <w:r>
              <w:rPr>
                <w:sz w:val="24"/>
              </w:rPr>
              <w:t>природные</w:t>
            </w:r>
            <w:r>
              <w:rPr>
                <w:spacing w:val="54"/>
                <w:sz w:val="24"/>
              </w:rPr>
              <w:t xml:space="preserve"> </w:t>
            </w:r>
            <w:r>
              <w:rPr>
                <w:sz w:val="24"/>
              </w:rPr>
              <w:t>сообщества.</w:t>
            </w:r>
            <w:r>
              <w:rPr>
                <w:spacing w:val="63"/>
                <w:sz w:val="24"/>
              </w:rPr>
              <w:t xml:space="preserve"> </w:t>
            </w:r>
            <w:r>
              <w:rPr>
                <w:spacing w:val="-2"/>
                <w:sz w:val="24"/>
              </w:rPr>
              <w:t>Правила</w:t>
            </w:r>
          </w:p>
          <w:p w:rsidR="009F3213" w:rsidRDefault="002E525B">
            <w:pPr>
              <w:pStyle w:val="TableParagraph"/>
              <w:spacing w:before="111"/>
              <w:ind w:left="465"/>
              <w:rPr>
                <w:sz w:val="24"/>
              </w:rPr>
            </w:pPr>
            <w:r>
              <w:rPr>
                <w:sz w:val="24"/>
              </w:rPr>
              <w:t>нравственного</w:t>
            </w:r>
            <w:r>
              <w:rPr>
                <w:spacing w:val="-4"/>
                <w:sz w:val="24"/>
              </w:rPr>
              <w:t xml:space="preserve"> </w:t>
            </w:r>
            <w:r>
              <w:rPr>
                <w:sz w:val="24"/>
              </w:rPr>
              <w:t>поведения</w:t>
            </w:r>
            <w:r>
              <w:rPr>
                <w:spacing w:val="-3"/>
                <w:sz w:val="24"/>
              </w:rPr>
              <w:t xml:space="preserve"> </w:t>
            </w:r>
            <w:r>
              <w:rPr>
                <w:sz w:val="24"/>
              </w:rPr>
              <w:t>в</w:t>
            </w:r>
            <w:r>
              <w:rPr>
                <w:spacing w:val="-5"/>
                <w:sz w:val="24"/>
              </w:rPr>
              <w:t xml:space="preserve"> </w:t>
            </w:r>
            <w:r>
              <w:rPr>
                <w:sz w:val="24"/>
              </w:rPr>
              <w:t>природных</w:t>
            </w:r>
            <w:r>
              <w:rPr>
                <w:spacing w:val="-1"/>
                <w:sz w:val="24"/>
              </w:rPr>
              <w:t xml:space="preserve"> </w:t>
            </w:r>
            <w:r>
              <w:rPr>
                <w:spacing w:val="-2"/>
                <w:sz w:val="24"/>
              </w:rPr>
              <w:t>сообществах</w:t>
            </w:r>
          </w:p>
        </w:tc>
      </w:tr>
      <w:tr w:rsidR="009F3213">
        <w:trPr>
          <w:trHeight w:val="1591"/>
        </w:trPr>
        <w:tc>
          <w:tcPr>
            <w:tcW w:w="1210" w:type="dxa"/>
          </w:tcPr>
          <w:p w:rsidR="009F3213" w:rsidRDefault="009F3213">
            <w:pPr>
              <w:pStyle w:val="TableParagraph"/>
              <w:rPr>
                <w:b/>
                <w:sz w:val="24"/>
              </w:rPr>
            </w:pPr>
          </w:p>
          <w:p w:rsidR="009F3213" w:rsidRDefault="009F3213">
            <w:pPr>
              <w:pStyle w:val="TableParagraph"/>
              <w:spacing w:before="65"/>
              <w:rPr>
                <w:b/>
                <w:sz w:val="24"/>
              </w:rPr>
            </w:pPr>
          </w:p>
          <w:p w:rsidR="009F3213" w:rsidRDefault="002E525B">
            <w:pPr>
              <w:pStyle w:val="TableParagraph"/>
              <w:ind w:right="209"/>
              <w:jc w:val="right"/>
              <w:rPr>
                <w:sz w:val="24"/>
              </w:rPr>
            </w:pPr>
            <w:r>
              <w:rPr>
                <w:spacing w:val="-4"/>
                <w:sz w:val="24"/>
              </w:rPr>
              <w:t>2.19</w:t>
            </w:r>
          </w:p>
        </w:tc>
        <w:tc>
          <w:tcPr>
            <w:tcW w:w="9388" w:type="dxa"/>
          </w:tcPr>
          <w:p w:rsidR="009F3213" w:rsidRDefault="002E525B">
            <w:pPr>
              <w:pStyle w:val="TableParagraph"/>
              <w:spacing w:before="38" w:line="336" w:lineRule="auto"/>
              <w:ind w:left="465" w:right="97"/>
              <w:jc w:val="both"/>
              <w:rPr>
                <w:sz w:val="24"/>
              </w:rPr>
            </w:pPr>
            <w:r>
              <w:rPr>
                <w:sz w:val="24"/>
              </w:rPr>
              <w:t>Общее представление о строении тела человека. Системы органов (опорно- двигательная, пищеварительная, дыхательная, кровеносная, нервная, органы чувств), их</w:t>
            </w:r>
            <w:r>
              <w:rPr>
                <w:spacing w:val="63"/>
                <w:sz w:val="24"/>
              </w:rPr>
              <w:t xml:space="preserve"> </w:t>
            </w:r>
            <w:r>
              <w:rPr>
                <w:sz w:val="24"/>
              </w:rPr>
              <w:t>роль</w:t>
            </w:r>
            <w:r>
              <w:rPr>
                <w:spacing w:val="64"/>
                <w:sz w:val="24"/>
              </w:rPr>
              <w:t xml:space="preserve"> </w:t>
            </w:r>
            <w:r>
              <w:rPr>
                <w:sz w:val="24"/>
              </w:rPr>
              <w:t>в</w:t>
            </w:r>
            <w:r>
              <w:rPr>
                <w:spacing w:val="62"/>
                <w:sz w:val="24"/>
              </w:rPr>
              <w:t xml:space="preserve"> </w:t>
            </w:r>
            <w:r>
              <w:rPr>
                <w:sz w:val="24"/>
              </w:rPr>
              <w:t>жизнедеятельности</w:t>
            </w:r>
            <w:r>
              <w:rPr>
                <w:spacing w:val="65"/>
                <w:sz w:val="24"/>
              </w:rPr>
              <w:t xml:space="preserve"> </w:t>
            </w:r>
            <w:r>
              <w:rPr>
                <w:sz w:val="24"/>
              </w:rPr>
              <w:t>организма.</w:t>
            </w:r>
            <w:r>
              <w:rPr>
                <w:spacing w:val="68"/>
                <w:sz w:val="24"/>
              </w:rPr>
              <w:t xml:space="preserve"> </w:t>
            </w:r>
            <w:r>
              <w:rPr>
                <w:sz w:val="24"/>
              </w:rPr>
              <w:t>Измерение</w:t>
            </w:r>
            <w:r>
              <w:rPr>
                <w:spacing w:val="62"/>
                <w:sz w:val="24"/>
              </w:rPr>
              <w:t xml:space="preserve"> </w:t>
            </w:r>
            <w:r>
              <w:rPr>
                <w:sz w:val="24"/>
              </w:rPr>
              <w:t>температуры</w:t>
            </w:r>
            <w:r>
              <w:rPr>
                <w:spacing w:val="65"/>
                <w:sz w:val="24"/>
              </w:rPr>
              <w:t xml:space="preserve"> </w:t>
            </w:r>
            <w:r>
              <w:rPr>
                <w:sz w:val="24"/>
              </w:rPr>
              <w:t>тела</w:t>
            </w:r>
            <w:r>
              <w:rPr>
                <w:spacing w:val="63"/>
                <w:sz w:val="24"/>
              </w:rPr>
              <w:t xml:space="preserve"> </w:t>
            </w:r>
            <w:r>
              <w:rPr>
                <w:spacing w:val="-2"/>
                <w:sz w:val="24"/>
              </w:rPr>
              <w:t>человека,</w:t>
            </w:r>
          </w:p>
          <w:p w:rsidR="009F3213" w:rsidRDefault="002E525B">
            <w:pPr>
              <w:pStyle w:val="TableParagraph"/>
              <w:ind w:left="465"/>
              <w:jc w:val="both"/>
              <w:rPr>
                <w:sz w:val="24"/>
              </w:rPr>
            </w:pPr>
            <w:r>
              <w:rPr>
                <w:sz w:val="24"/>
              </w:rPr>
              <w:t>частоты</w:t>
            </w:r>
            <w:r>
              <w:rPr>
                <w:spacing w:val="-2"/>
                <w:sz w:val="24"/>
              </w:rPr>
              <w:t xml:space="preserve"> пульса</w:t>
            </w:r>
          </w:p>
        </w:tc>
      </w:tr>
      <w:tr w:rsidR="009F3213">
        <w:trPr>
          <w:trHeight w:val="431"/>
        </w:trPr>
        <w:tc>
          <w:tcPr>
            <w:tcW w:w="1210" w:type="dxa"/>
          </w:tcPr>
          <w:p w:rsidR="009F3213" w:rsidRDefault="002E525B">
            <w:pPr>
              <w:pStyle w:val="TableParagraph"/>
              <w:spacing w:before="38"/>
              <w:ind w:right="357"/>
              <w:jc w:val="right"/>
              <w:rPr>
                <w:sz w:val="24"/>
              </w:rPr>
            </w:pPr>
            <w:r>
              <w:rPr>
                <w:spacing w:val="-10"/>
                <w:sz w:val="24"/>
              </w:rPr>
              <w:t>3</w:t>
            </w:r>
          </w:p>
        </w:tc>
        <w:tc>
          <w:tcPr>
            <w:tcW w:w="9388" w:type="dxa"/>
          </w:tcPr>
          <w:p w:rsidR="009F3213" w:rsidRDefault="002E525B">
            <w:pPr>
              <w:pStyle w:val="TableParagraph"/>
              <w:spacing w:before="38"/>
              <w:ind w:left="465"/>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1202"/>
        </w:trPr>
        <w:tc>
          <w:tcPr>
            <w:tcW w:w="1210" w:type="dxa"/>
          </w:tcPr>
          <w:p w:rsidR="009F3213" w:rsidRDefault="009F3213">
            <w:pPr>
              <w:pStyle w:val="TableParagraph"/>
              <w:spacing w:before="146"/>
              <w:rPr>
                <w:b/>
                <w:sz w:val="24"/>
              </w:rPr>
            </w:pPr>
          </w:p>
          <w:p w:rsidR="009F3213" w:rsidRDefault="002E525B">
            <w:pPr>
              <w:pStyle w:val="TableParagraph"/>
              <w:ind w:right="269"/>
              <w:jc w:val="right"/>
              <w:rPr>
                <w:sz w:val="24"/>
              </w:rPr>
            </w:pPr>
            <w:r>
              <w:rPr>
                <w:spacing w:val="-5"/>
                <w:sz w:val="24"/>
              </w:rPr>
              <w:t>3.1</w:t>
            </w:r>
          </w:p>
        </w:tc>
        <w:tc>
          <w:tcPr>
            <w:tcW w:w="9388" w:type="dxa"/>
          </w:tcPr>
          <w:p w:rsidR="009F3213" w:rsidRDefault="002E525B">
            <w:pPr>
              <w:pStyle w:val="TableParagraph"/>
              <w:spacing w:before="36" w:line="336" w:lineRule="auto"/>
              <w:ind w:left="465"/>
              <w:rPr>
                <w:sz w:val="24"/>
              </w:rPr>
            </w:pPr>
            <w:r>
              <w:rPr>
                <w:sz w:val="24"/>
              </w:rPr>
              <w:t>Здоровый</w:t>
            </w:r>
            <w:r>
              <w:rPr>
                <w:spacing w:val="40"/>
                <w:sz w:val="24"/>
              </w:rPr>
              <w:t xml:space="preserve"> </w:t>
            </w:r>
            <w:r>
              <w:rPr>
                <w:sz w:val="24"/>
              </w:rPr>
              <w:t>образ</w:t>
            </w:r>
            <w:r>
              <w:rPr>
                <w:spacing w:val="40"/>
                <w:sz w:val="24"/>
              </w:rPr>
              <w:t xml:space="preserve"> </w:t>
            </w:r>
            <w:r>
              <w:rPr>
                <w:sz w:val="24"/>
              </w:rPr>
              <w:t>жизни:</w:t>
            </w:r>
            <w:r>
              <w:rPr>
                <w:spacing w:val="39"/>
                <w:sz w:val="24"/>
              </w:rPr>
              <w:t xml:space="preserve"> </w:t>
            </w:r>
            <w:r>
              <w:rPr>
                <w:sz w:val="24"/>
              </w:rPr>
              <w:t>двигательная</w:t>
            </w:r>
            <w:r>
              <w:rPr>
                <w:spacing w:val="39"/>
                <w:sz w:val="24"/>
              </w:rPr>
              <w:t xml:space="preserve"> </w:t>
            </w:r>
            <w:r>
              <w:rPr>
                <w:sz w:val="24"/>
              </w:rPr>
              <w:t>активность</w:t>
            </w:r>
            <w:r>
              <w:rPr>
                <w:spacing w:val="40"/>
                <w:sz w:val="24"/>
              </w:rPr>
              <w:t xml:space="preserve"> </w:t>
            </w:r>
            <w:r>
              <w:rPr>
                <w:sz w:val="24"/>
              </w:rPr>
              <w:t>(утренняя</w:t>
            </w:r>
            <w:r>
              <w:rPr>
                <w:spacing w:val="39"/>
                <w:sz w:val="24"/>
              </w:rPr>
              <w:t xml:space="preserve"> </w:t>
            </w:r>
            <w:r>
              <w:rPr>
                <w:sz w:val="24"/>
              </w:rPr>
              <w:t>зарядка,</w:t>
            </w:r>
            <w:r>
              <w:rPr>
                <w:spacing w:val="39"/>
                <w:sz w:val="24"/>
              </w:rPr>
              <w:t xml:space="preserve"> </w:t>
            </w:r>
            <w:r>
              <w:rPr>
                <w:sz w:val="24"/>
              </w:rPr>
              <w:t>динамические паузы),</w:t>
            </w:r>
            <w:r>
              <w:rPr>
                <w:spacing w:val="10"/>
                <w:sz w:val="24"/>
              </w:rPr>
              <w:t xml:space="preserve"> </w:t>
            </w:r>
            <w:r>
              <w:rPr>
                <w:sz w:val="24"/>
              </w:rPr>
              <w:t>закаливание</w:t>
            </w:r>
            <w:r>
              <w:rPr>
                <w:spacing w:val="12"/>
                <w:sz w:val="24"/>
              </w:rPr>
              <w:t xml:space="preserve"> </w:t>
            </w:r>
            <w:r>
              <w:rPr>
                <w:sz w:val="24"/>
              </w:rPr>
              <w:t>и</w:t>
            </w:r>
            <w:r>
              <w:rPr>
                <w:spacing w:val="9"/>
                <w:sz w:val="24"/>
              </w:rPr>
              <w:t xml:space="preserve"> </w:t>
            </w:r>
            <w:r>
              <w:rPr>
                <w:sz w:val="24"/>
              </w:rPr>
              <w:t>профилактика</w:t>
            </w:r>
            <w:r>
              <w:rPr>
                <w:spacing w:val="10"/>
                <w:sz w:val="24"/>
              </w:rPr>
              <w:t xml:space="preserve"> </w:t>
            </w:r>
            <w:r>
              <w:rPr>
                <w:sz w:val="24"/>
              </w:rPr>
              <w:t>заболеваний.</w:t>
            </w:r>
            <w:r>
              <w:rPr>
                <w:spacing w:val="16"/>
                <w:sz w:val="24"/>
              </w:rPr>
              <w:t xml:space="preserve"> </w:t>
            </w:r>
            <w:r>
              <w:rPr>
                <w:sz w:val="24"/>
              </w:rPr>
              <w:t>Забота</w:t>
            </w:r>
            <w:r>
              <w:rPr>
                <w:spacing w:val="12"/>
                <w:sz w:val="24"/>
              </w:rPr>
              <w:t xml:space="preserve"> </w:t>
            </w:r>
            <w:r>
              <w:rPr>
                <w:sz w:val="24"/>
              </w:rPr>
              <w:t>о</w:t>
            </w:r>
            <w:r>
              <w:rPr>
                <w:spacing w:val="11"/>
                <w:sz w:val="24"/>
              </w:rPr>
              <w:t xml:space="preserve"> </w:t>
            </w:r>
            <w:r>
              <w:rPr>
                <w:sz w:val="24"/>
              </w:rPr>
              <w:t>здоровье</w:t>
            </w:r>
            <w:r>
              <w:rPr>
                <w:spacing w:val="10"/>
                <w:sz w:val="24"/>
              </w:rPr>
              <w:t xml:space="preserve"> </w:t>
            </w:r>
            <w:r>
              <w:rPr>
                <w:sz w:val="24"/>
              </w:rPr>
              <w:t>и</w:t>
            </w:r>
            <w:r>
              <w:rPr>
                <w:spacing w:val="14"/>
                <w:sz w:val="24"/>
              </w:rPr>
              <w:t xml:space="preserve"> </w:t>
            </w:r>
            <w:r>
              <w:rPr>
                <w:spacing w:val="-2"/>
                <w:sz w:val="24"/>
              </w:rPr>
              <w:t>безопасности</w:t>
            </w:r>
          </w:p>
          <w:p w:rsidR="009F3213" w:rsidRDefault="002E525B">
            <w:pPr>
              <w:pStyle w:val="TableParagraph"/>
              <w:spacing w:before="1"/>
              <w:ind w:left="465"/>
              <w:rPr>
                <w:sz w:val="24"/>
              </w:rPr>
            </w:pPr>
            <w:r>
              <w:rPr>
                <w:sz w:val="24"/>
              </w:rPr>
              <w:t>окружающих</w:t>
            </w:r>
            <w:r>
              <w:rPr>
                <w:spacing w:val="-4"/>
                <w:sz w:val="24"/>
              </w:rPr>
              <w:t xml:space="preserve"> людей</w:t>
            </w:r>
          </w:p>
        </w:tc>
      </w:tr>
      <w:tr w:rsidR="009F3213">
        <w:trPr>
          <w:trHeight w:val="1591"/>
        </w:trPr>
        <w:tc>
          <w:tcPr>
            <w:tcW w:w="1210" w:type="dxa"/>
          </w:tcPr>
          <w:p w:rsidR="009F3213" w:rsidRDefault="009F3213">
            <w:pPr>
              <w:pStyle w:val="TableParagraph"/>
              <w:rPr>
                <w:b/>
                <w:sz w:val="24"/>
              </w:rPr>
            </w:pPr>
          </w:p>
          <w:p w:rsidR="009F3213" w:rsidRDefault="009F3213">
            <w:pPr>
              <w:pStyle w:val="TableParagraph"/>
              <w:spacing w:before="67"/>
              <w:rPr>
                <w:b/>
                <w:sz w:val="24"/>
              </w:rPr>
            </w:pPr>
          </w:p>
          <w:p w:rsidR="009F3213" w:rsidRDefault="002E525B">
            <w:pPr>
              <w:pStyle w:val="TableParagraph"/>
              <w:ind w:right="269"/>
              <w:jc w:val="right"/>
              <w:rPr>
                <w:sz w:val="24"/>
              </w:rPr>
            </w:pPr>
            <w:r>
              <w:rPr>
                <w:spacing w:val="-5"/>
                <w:sz w:val="24"/>
              </w:rPr>
              <w:t>3.2</w:t>
            </w:r>
          </w:p>
        </w:tc>
        <w:tc>
          <w:tcPr>
            <w:tcW w:w="9388" w:type="dxa"/>
          </w:tcPr>
          <w:p w:rsidR="009F3213" w:rsidRDefault="002E525B">
            <w:pPr>
              <w:pStyle w:val="TableParagraph"/>
              <w:spacing w:before="38" w:line="336" w:lineRule="auto"/>
              <w:ind w:left="465" w:right="106"/>
              <w:jc w:val="both"/>
              <w:rPr>
                <w:sz w:val="24"/>
              </w:rPr>
            </w:pPr>
            <w:r>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w:t>
            </w:r>
            <w:r>
              <w:rPr>
                <w:spacing w:val="79"/>
                <w:sz w:val="24"/>
              </w:rPr>
              <w:t xml:space="preserve"> </w:t>
            </w:r>
            <w:r>
              <w:rPr>
                <w:sz w:val="24"/>
              </w:rPr>
              <w:t>подстанций</w:t>
            </w:r>
            <w:r>
              <w:rPr>
                <w:spacing w:val="78"/>
                <w:sz w:val="24"/>
              </w:rPr>
              <w:t xml:space="preserve"> </w:t>
            </w:r>
            <w:r>
              <w:rPr>
                <w:sz w:val="24"/>
              </w:rPr>
              <w:t>и</w:t>
            </w:r>
            <w:r>
              <w:rPr>
                <w:spacing w:val="80"/>
                <w:sz w:val="24"/>
              </w:rPr>
              <w:t xml:space="preserve"> </w:t>
            </w:r>
            <w:r>
              <w:rPr>
                <w:sz w:val="24"/>
              </w:rPr>
              <w:t>других</w:t>
            </w:r>
            <w:r>
              <w:rPr>
                <w:spacing w:val="80"/>
                <w:sz w:val="24"/>
              </w:rPr>
              <w:t xml:space="preserve"> </w:t>
            </w:r>
            <w:r>
              <w:rPr>
                <w:sz w:val="24"/>
              </w:rPr>
              <w:t>опасных</w:t>
            </w:r>
            <w:r>
              <w:rPr>
                <w:spacing w:val="80"/>
                <w:sz w:val="24"/>
              </w:rPr>
              <w:t xml:space="preserve"> </w:t>
            </w:r>
            <w:r>
              <w:rPr>
                <w:sz w:val="24"/>
              </w:rPr>
              <w:t>объектов</w:t>
            </w:r>
            <w:r>
              <w:rPr>
                <w:spacing w:val="80"/>
                <w:sz w:val="24"/>
              </w:rPr>
              <w:t xml:space="preserve"> </w:t>
            </w:r>
            <w:r>
              <w:rPr>
                <w:sz w:val="24"/>
              </w:rPr>
              <w:t>инженерной</w:t>
            </w:r>
            <w:r>
              <w:rPr>
                <w:spacing w:val="78"/>
                <w:sz w:val="24"/>
              </w:rPr>
              <w:t xml:space="preserve"> </w:t>
            </w:r>
            <w:r>
              <w:rPr>
                <w:sz w:val="24"/>
              </w:rPr>
              <w:t>инфраструктуры</w:t>
            </w:r>
          </w:p>
          <w:p w:rsidR="009F3213" w:rsidRDefault="002E525B">
            <w:pPr>
              <w:pStyle w:val="TableParagraph"/>
              <w:ind w:left="465"/>
              <w:jc w:val="both"/>
              <w:rPr>
                <w:sz w:val="24"/>
              </w:rPr>
            </w:pPr>
            <w:r>
              <w:rPr>
                <w:sz w:val="24"/>
              </w:rPr>
              <w:t>жилого</w:t>
            </w:r>
            <w:r>
              <w:rPr>
                <w:spacing w:val="-5"/>
                <w:sz w:val="24"/>
              </w:rPr>
              <w:t xml:space="preserve"> </w:t>
            </w:r>
            <w:r>
              <w:rPr>
                <w:sz w:val="24"/>
              </w:rPr>
              <w:t>дома,</w:t>
            </w:r>
            <w:r>
              <w:rPr>
                <w:spacing w:val="-3"/>
                <w:sz w:val="24"/>
              </w:rPr>
              <w:t xml:space="preserve"> </w:t>
            </w:r>
            <w:r>
              <w:rPr>
                <w:sz w:val="24"/>
              </w:rPr>
              <w:t>предупреждающие</w:t>
            </w:r>
            <w:r>
              <w:rPr>
                <w:spacing w:val="-3"/>
                <w:sz w:val="24"/>
              </w:rPr>
              <w:t xml:space="preserve"> </w:t>
            </w:r>
            <w:r>
              <w:rPr>
                <w:sz w:val="24"/>
              </w:rPr>
              <w:t>знаки</w:t>
            </w:r>
            <w:r>
              <w:rPr>
                <w:spacing w:val="-4"/>
                <w:sz w:val="24"/>
              </w:rPr>
              <w:t xml:space="preserve"> </w:t>
            </w:r>
            <w:r>
              <w:rPr>
                <w:spacing w:val="-2"/>
                <w:sz w:val="24"/>
              </w:rPr>
              <w:t>безопасности)</w:t>
            </w:r>
          </w:p>
        </w:tc>
      </w:tr>
      <w:tr w:rsidR="009F3213">
        <w:trPr>
          <w:trHeight w:val="1204"/>
        </w:trPr>
        <w:tc>
          <w:tcPr>
            <w:tcW w:w="1210" w:type="dxa"/>
          </w:tcPr>
          <w:p w:rsidR="009F3213" w:rsidRDefault="009F3213">
            <w:pPr>
              <w:pStyle w:val="TableParagraph"/>
              <w:spacing w:before="149"/>
              <w:rPr>
                <w:b/>
                <w:sz w:val="24"/>
              </w:rPr>
            </w:pPr>
          </w:p>
          <w:p w:rsidR="009F3213" w:rsidRDefault="002E525B">
            <w:pPr>
              <w:pStyle w:val="TableParagraph"/>
              <w:ind w:right="269"/>
              <w:jc w:val="right"/>
              <w:rPr>
                <w:sz w:val="24"/>
              </w:rPr>
            </w:pPr>
            <w:r>
              <w:rPr>
                <w:spacing w:val="-5"/>
                <w:sz w:val="24"/>
              </w:rPr>
              <w:t>3.3</w:t>
            </w:r>
          </w:p>
        </w:tc>
        <w:tc>
          <w:tcPr>
            <w:tcW w:w="9388" w:type="dxa"/>
          </w:tcPr>
          <w:p w:rsidR="009F3213" w:rsidRDefault="002E525B">
            <w:pPr>
              <w:pStyle w:val="TableParagraph"/>
              <w:tabs>
                <w:tab w:val="left" w:pos="1595"/>
                <w:tab w:val="left" w:pos="3111"/>
                <w:tab w:val="left" w:pos="4440"/>
                <w:tab w:val="left" w:pos="5776"/>
                <w:tab w:val="left" w:pos="8063"/>
                <w:tab w:val="left" w:pos="9149"/>
              </w:tabs>
              <w:spacing w:before="38" w:line="336" w:lineRule="auto"/>
              <w:ind w:left="465" w:right="102"/>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железнодорожного,</w:t>
            </w:r>
            <w:r>
              <w:rPr>
                <w:sz w:val="24"/>
              </w:rPr>
              <w:tab/>
            </w:r>
            <w:r>
              <w:rPr>
                <w:spacing w:val="-2"/>
                <w:sz w:val="24"/>
              </w:rPr>
              <w:t>водного</w:t>
            </w:r>
            <w:r>
              <w:rPr>
                <w:sz w:val="24"/>
              </w:rPr>
              <w:tab/>
            </w:r>
            <w:r>
              <w:rPr>
                <w:spacing w:val="-10"/>
                <w:sz w:val="24"/>
              </w:rPr>
              <w:t xml:space="preserve">и </w:t>
            </w:r>
            <w:r>
              <w:rPr>
                <w:sz w:val="24"/>
              </w:rPr>
              <w:t>авиатранспорта</w:t>
            </w:r>
            <w:r>
              <w:rPr>
                <w:spacing w:val="23"/>
                <w:sz w:val="24"/>
              </w:rPr>
              <w:t xml:space="preserve">  </w:t>
            </w:r>
            <w:r>
              <w:rPr>
                <w:sz w:val="24"/>
              </w:rPr>
              <w:t>(правила</w:t>
            </w:r>
            <w:r>
              <w:rPr>
                <w:spacing w:val="26"/>
                <w:sz w:val="24"/>
              </w:rPr>
              <w:t xml:space="preserve">  </w:t>
            </w:r>
            <w:r>
              <w:rPr>
                <w:sz w:val="24"/>
              </w:rPr>
              <w:t>безопасного</w:t>
            </w:r>
            <w:r>
              <w:rPr>
                <w:spacing w:val="26"/>
                <w:sz w:val="24"/>
              </w:rPr>
              <w:t xml:space="preserve">  </w:t>
            </w:r>
            <w:r>
              <w:rPr>
                <w:sz w:val="24"/>
              </w:rPr>
              <w:t>поведения</w:t>
            </w:r>
            <w:r>
              <w:rPr>
                <w:spacing w:val="26"/>
                <w:sz w:val="24"/>
              </w:rPr>
              <w:t xml:space="preserve">  </w:t>
            </w:r>
            <w:r>
              <w:rPr>
                <w:sz w:val="24"/>
              </w:rPr>
              <w:t>на</w:t>
            </w:r>
            <w:r>
              <w:rPr>
                <w:spacing w:val="26"/>
                <w:sz w:val="24"/>
              </w:rPr>
              <w:t xml:space="preserve">  </w:t>
            </w:r>
            <w:r>
              <w:rPr>
                <w:sz w:val="24"/>
              </w:rPr>
              <w:t>вокзалах</w:t>
            </w:r>
            <w:r>
              <w:rPr>
                <w:spacing w:val="27"/>
                <w:sz w:val="24"/>
              </w:rPr>
              <w:t xml:space="preserve">  </w:t>
            </w:r>
            <w:r>
              <w:rPr>
                <w:sz w:val="24"/>
              </w:rPr>
              <w:t>и</w:t>
            </w:r>
            <w:r>
              <w:rPr>
                <w:spacing w:val="26"/>
                <w:sz w:val="24"/>
              </w:rPr>
              <w:t xml:space="preserve">  </w:t>
            </w:r>
            <w:r>
              <w:rPr>
                <w:sz w:val="24"/>
              </w:rPr>
              <w:t>в</w:t>
            </w:r>
            <w:r>
              <w:rPr>
                <w:spacing w:val="26"/>
                <w:sz w:val="24"/>
              </w:rPr>
              <w:t xml:space="preserve">  </w:t>
            </w:r>
            <w:r>
              <w:rPr>
                <w:spacing w:val="-2"/>
                <w:sz w:val="24"/>
              </w:rPr>
              <w:t>аэропортах,</w:t>
            </w:r>
          </w:p>
          <w:p w:rsidR="009F3213" w:rsidRDefault="002E525B">
            <w:pPr>
              <w:pStyle w:val="TableParagraph"/>
              <w:ind w:left="465"/>
              <w:rPr>
                <w:sz w:val="24"/>
              </w:rPr>
            </w:pPr>
            <w:r>
              <w:rPr>
                <w:sz w:val="24"/>
              </w:rPr>
              <w:t>безопасное</w:t>
            </w:r>
            <w:r>
              <w:rPr>
                <w:spacing w:val="-5"/>
                <w:sz w:val="24"/>
              </w:rPr>
              <w:t xml:space="preserve"> </w:t>
            </w:r>
            <w:r>
              <w:rPr>
                <w:sz w:val="24"/>
              </w:rPr>
              <w:t>поведение</w:t>
            </w:r>
            <w:r>
              <w:rPr>
                <w:spacing w:val="-2"/>
                <w:sz w:val="24"/>
              </w:rPr>
              <w:t xml:space="preserve"> </w:t>
            </w:r>
            <w:r>
              <w:rPr>
                <w:sz w:val="24"/>
              </w:rPr>
              <w:t>в</w:t>
            </w:r>
            <w:r>
              <w:rPr>
                <w:spacing w:val="-2"/>
                <w:sz w:val="24"/>
              </w:rPr>
              <w:t xml:space="preserve"> </w:t>
            </w:r>
            <w:r>
              <w:rPr>
                <w:sz w:val="24"/>
              </w:rPr>
              <w:t>вагоне,</w:t>
            </w:r>
            <w:r>
              <w:rPr>
                <w:spacing w:val="-2"/>
                <w:sz w:val="24"/>
              </w:rPr>
              <w:t xml:space="preserve"> </w:t>
            </w:r>
            <w:r>
              <w:rPr>
                <w:sz w:val="24"/>
              </w:rPr>
              <w:t>на</w:t>
            </w:r>
            <w:r>
              <w:rPr>
                <w:spacing w:val="-2"/>
                <w:sz w:val="24"/>
              </w:rPr>
              <w:t xml:space="preserve"> </w:t>
            </w:r>
            <w:r>
              <w:rPr>
                <w:sz w:val="24"/>
              </w:rPr>
              <w:t>борту</w:t>
            </w:r>
            <w:r>
              <w:rPr>
                <w:spacing w:val="-6"/>
                <w:sz w:val="24"/>
              </w:rPr>
              <w:t xml:space="preserve"> </w:t>
            </w:r>
            <w:r>
              <w:rPr>
                <w:sz w:val="24"/>
              </w:rPr>
              <w:t>самолёта,</w:t>
            </w:r>
            <w:r>
              <w:rPr>
                <w:spacing w:val="-2"/>
                <w:sz w:val="24"/>
              </w:rPr>
              <w:t xml:space="preserve"> </w:t>
            </w:r>
            <w:r>
              <w:rPr>
                <w:sz w:val="24"/>
              </w:rPr>
              <w:t>судна;</w:t>
            </w:r>
            <w:r>
              <w:rPr>
                <w:spacing w:val="-1"/>
                <w:sz w:val="24"/>
              </w:rPr>
              <w:t xml:space="preserve"> </w:t>
            </w:r>
            <w:r>
              <w:rPr>
                <w:sz w:val="24"/>
              </w:rPr>
              <w:t>знаки</w:t>
            </w:r>
            <w:r>
              <w:rPr>
                <w:spacing w:val="-1"/>
                <w:sz w:val="24"/>
              </w:rPr>
              <w:t xml:space="preserve"> </w:t>
            </w:r>
            <w:r>
              <w:rPr>
                <w:spacing w:val="-2"/>
                <w:sz w:val="24"/>
              </w:rPr>
              <w:t>безопасности)</w:t>
            </w:r>
          </w:p>
        </w:tc>
      </w:tr>
      <w:tr w:rsidR="009F3213">
        <w:trPr>
          <w:trHeight w:val="816"/>
        </w:trPr>
        <w:tc>
          <w:tcPr>
            <w:tcW w:w="1210" w:type="dxa"/>
          </w:tcPr>
          <w:p w:rsidR="009F3213" w:rsidRDefault="002E525B">
            <w:pPr>
              <w:pStyle w:val="TableParagraph"/>
              <w:spacing w:before="231"/>
              <w:ind w:right="269"/>
              <w:jc w:val="right"/>
              <w:rPr>
                <w:sz w:val="24"/>
              </w:rPr>
            </w:pPr>
            <w:r>
              <w:rPr>
                <w:spacing w:val="-5"/>
                <w:sz w:val="24"/>
              </w:rPr>
              <w:t>3.4</w:t>
            </w:r>
          </w:p>
        </w:tc>
        <w:tc>
          <w:tcPr>
            <w:tcW w:w="9388" w:type="dxa"/>
          </w:tcPr>
          <w:p w:rsidR="009F3213" w:rsidRDefault="002E525B">
            <w:pPr>
              <w:pStyle w:val="TableParagraph"/>
              <w:spacing w:before="38"/>
              <w:ind w:left="465"/>
              <w:rPr>
                <w:sz w:val="24"/>
              </w:rPr>
            </w:pPr>
            <w:r>
              <w:rPr>
                <w:spacing w:val="-2"/>
                <w:sz w:val="24"/>
              </w:rPr>
              <w:t>Безопасность</w:t>
            </w:r>
            <w:r>
              <w:rPr>
                <w:spacing w:val="-5"/>
                <w:sz w:val="24"/>
              </w:rPr>
              <w:t xml:space="preserve"> </w:t>
            </w:r>
            <w:r>
              <w:rPr>
                <w:spacing w:val="-2"/>
                <w:sz w:val="24"/>
              </w:rPr>
              <w:t>в</w:t>
            </w:r>
            <w:r>
              <w:rPr>
                <w:spacing w:val="-4"/>
                <w:sz w:val="24"/>
              </w:rPr>
              <w:t xml:space="preserve"> </w:t>
            </w:r>
            <w:r>
              <w:rPr>
                <w:spacing w:val="-2"/>
                <w:sz w:val="24"/>
              </w:rPr>
              <w:t>сети</w:t>
            </w:r>
            <w:r>
              <w:rPr>
                <w:spacing w:val="-3"/>
                <w:sz w:val="24"/>
              </w:rPr>
              <w:t xml:space="preserve"> </w:t>
            </w:r>
            <w:r>
              <w:rPr>
                <w:spacing w:val="-2"/>
                <w:sz w:val="24"/>
              </w:rPr>
              <w:t>Интернет</w:t>
            </w:r>
            <w:r>
              <w:rPr>
                <w:spacing w:val="-3"/>
                <w:sz w:val="24"/>
              </w:rPr>
              <w:t xml:space="preserve"> </w:t>
            </w:r>
            <w:r>
              <w:rPr>
                <w:spacing w:val="-2"/>
                <w:sz w:val="24"/>
              </w:rPr>
              <w:t>(ориентирование</w:t>
            </w:r>
            <w:r>
              <w:rPr>
                <w:spacing w:val="-8"/>
                <w:sz w:val="24"/>
              </w:rPr>
              <w:t xml:space="preserve"> </w:t>
            </w:r>
            <w:r>
              <w:rPr>
                <w:spacing w:val="-2"/>
                <w:sz w:val="24"/>
              </w:rPr>
              <w:t>в</w:t>
            </w:r>
            <w:r>
              <w:rPr>
                <w:spacing w:val="-5"/>
                <w:sz w:val="24"/>
              </w:rPr>
              <w:t xml:space="preserve"> </w:t>
            </w:r>
            <w:r>
              <w:rPr>
                <w:spacing w:val="-2"/>
                <w:sz w:val="24"/>
              </w:rPr>
              <w:t>признаках мошеннических действий,</w:t>
            </w:r>
          </w:p>
          <w:p w:rsidR="009F3213" w:rsidRDefault="002E525B">
            <w:pPr>
              <w:pStyle w:val="TableParagraph"/>
              <w:spacing w:before="111"/>
              <w:ind w:left="465"/>
              <w:rPr>
                <w:sz w:val="24"/>
              </w:rPr>
            </w:pPr>
            <w:r>
              <w:rPr>
                <w:sz w:val="24"/>
              </w:rPr>
              <w:t>защита</w:t>
            </w:r>
            <w:r>
              <w:rPr>
                <w:spacing w:val="28"/>
                <w:sz w:val="24"/>
              </w:rPr>
              <w:t xml:space="preserve">  </w:t>
            </w:r>
            <w:r>
              <w:rPr>
                <w:sz w:val="24"/>
              </w:rPr>
              <w:t>персональной</w:t>
            </w:r>
            <w:r>
              <w:rPr>
                <w:spacing w:val="27"/>
                <w:sz w:val="24"/>
              </w:rPr>
              <w:t xml:space="preserve">  </w:t>
            </w:r>
            <w:r>
              <w:rPr>
                <w:sz w:val="24"/>
              </w:rPr>
              <w:t>информации,</w:t>
            </w:r>
            <w:r>
              <w:rPr>
                <w:spacing w:val="27"/>
                <w:sz w:val="24"/>
              </w:rPr>
              <w:t xml:space="preserve">  </w:t>
            </w:r>
            <w:r>
              <w:rPr>
                <w:sz w:val="24"/>
              </w:rPr>
              <w:t>правила</w:t>
            </w:r>
            <w:r>
              <w:rPr>
                <w:spacing w:val="29"/>
                <w:sz w:val="24"/>
              </w:rPr>
              <w:t xml:space="preserve">  </w:t>
            </w:r>
            <w:r>
              <w:rPr>
                <w:sz w:val="24"/>
              </w:rPr>
              <w:t>коммуникации</w:t>
            </w:r>
            <w:r>
              <w:rPr>
                <w:spacing w:val="27"/>
                <w:sz w:val="24"/>
              </w:rPr>
              <w:t xml:space="preserve">  </w:t>
            </w:r>
            <w:r>
              <w:rPr>
                <w:sz w:val="24"/>
              </w:rPr>
              <w:t>в</w:t>
            </w:r>
            <w:r>
              <w:rPr>
                <w:spacing w:val="28"/>
                <w:sz w:val="24"/>
              </w:rPr>
              <w:t xml:space="preserve">  </w:t>
            </w:r>
            <w:r>
              <w:rPr>
                <w:sz w:val="24"/>
              </w:rPr>
              <w:t>мессенджерах</w:t>
            </w:r>
            <w:r>
              <w:rPr>
                <w:spacing w:val="30"/>
                <w:sz w:val="24"/>
              </w:rPr>
              <w:t xml:space="preserve">  </w:t>
            </w:r>
            <w:r>
              <w:rPr>
                <w:spacing w:val="-10"/>
                <w:sz w:val="24"/>
              </w:rPr>
              <w:t>и</w:t>
            </w:r>
          </w:p>
        </w:tc>
      </w:tr>
    </w:tbl>
    <w:p w:rsidR="009F3213" w:rsidRDefault="009F3213">
      <w:pPr>
        <w:pStyle w:val="TableParagraph"/>
        <w:rPr>
          <w:sz w:val="24"/>
        </w:rPr>
        <w:sectPr w:rsidR="009F3213">
          <w:pgSz w:w="11920" w:h="16840"/>
          <w:pgMar w:top="780" w:right="360" w:bottom="1220" w:left="0" w:header="0" w:footer="952" w:gutter="0"/>
          <w:cols w:space="720"/>
        </w:sectPr>
      </w:pPr>
    </w:p>
    <w:p w:rsidR="009F3213" w:rsidRDefault="009F3213">
      <w:pPr>
        <w:pStyle w:val="a3"/>
        <w:spacing w:before="6"/>
        <w:ind w:left="0"/>
        <w:jc w:val="left"/>
        <w:rPr>
          <w:b/>
          <w:sz w:val="2"/>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9388"/>
      </w:tblGrid>
      <w:tr w:rsidR="009F3213">
        <w:trPr>
          <w:trHeight w:val="427"/>
        </w:trPr>
        <w:tc>
          <w:tcPr>
            <w:tcW w:w="1210" w:type="dxa"/>
          </w:tcPr>
          <w:p w:rsidR="009F3213" w:rsidRDefault="009F3213">
            <w:pPr>
              <w:pStyle w:val="TableParagraph"/>
              <w:rPr>
                <w:sz w:val="24"/>
              </w:rPr>
            </w:pPr>
          </w:p>
        </w:tc>
        <w:tc>
          <w:tcPr>
            <w:tcW w:w="9388" w:type="dxa"/>
          </w:tcPr>
          <w:p w:rsidR="009F3213" w:rsidRDefault="002E525B">
            <w:pPr>
              <w:pStyle w:val="TableParagraph"/>
              <w:spacing w:before="38"/>
              <w:ind w:left="465"/>
              <w:rPr>
                <w:sz w:val="24"/>
              </w:rPr>
            </w:pPr>
            <w:r>
              <w:rPr>
                <w:sz w:val="24"/>
              </w:rPr>
              <w:t>социальных</w:t>
            </w:r>
            <w:r>
              <w:rPr>
                <w:spacing w:val="-4"/>
                <w:sz w:val="24"/>
              </w:rPr>
              <w:t xml:space="preserve"> </w:t>
            </w:r>
            <w:r>
              <w:rPr>
                <w:sz w:val="24"/>
              </w:rPr>
              <w:t>группах)</w:t>
            </w:r>
            <w:r>
              <w:rPr>
                <w:spacing w:val="-4"/>
                <w:sz w:val="24"/>
              </w:rPr>
              <w:t xml:space="preserve"> </w:t>
            </w:r>
            <w:r>
              <w:rPr>
                <w:sz w:val="24"/>
              </w:rPr>
              <w:t>в</w:t>
            </w:r>
            <w:r>
              <w:rPr>
                <w:spacing w:val="-5"/>
                <w:sz w:val="24"/>
              </w:rPr>
              <w:t xml:space="preserve"> </w:t>
            </w:r>
            <w:r>
              <w:rPr>
                <w:sz w:val="24"/>
              </w:rPr>
              <w:t>условиях</w:t>
            </w:r>
            <w:r>
              <w:rPr>
                <w:spacing w:val="-2"/>
                <w:sz w:val="24"/>
              </w:rPr>
              <w:t xml:space="preserve"> </w:t>
            </w:r>
            <w:r>
              <w:rPr>
                <w:sz w:val="24"/>
              </w:rPr>
              <w:t>контролируемого</w:t>
            </w:r>
            <w:r>
              <w:rPr>
                <w:spacing w:val="-4"/>
                <w:sz w:val="24"/>
              </w:rPr>
              <w:t xml:space="preserve"> </w:t>
            </w:r>
            <w:r>
              <w:rPr>
                <w:sz w:val="24"/>
              </w:rPr>
              <w:t>доступа</w:t>
            </w:r>
            <w:r>
              <w:rPr>
                <w:spacing w:val="-4"/>
                <w:sz w:val="24"/>
              </w:rPr>
              <w:t xml:space="preserve"> </w:t>
            </w:r>
            <w:r>
              <w:rPr>
                <w:sz w:val="24"/>
              </w:rPr>
              <w:t>в</w:t>
            </w:r>
            <w:r>
              <w:rPr>
                <w:spacing w:val="-3"/>
                <w:sz w:val="24"/>
              </w:rPr>
              <w:t xml:space="preserve"> </w:t>
            </w:r>
            <w:r>
              <w:rPr>
                <w:sz w:val="24"/>
              </w:rPr>
              <w:t>сеть</w:t>
            </w:r>
            <w:r>
              <w:rPr>
                <w:spacing w:val="-2"/>
                <w:sz w:val="24"/>
              </w:rPr>
              <w:t xml:space="preserve"> Интернет</w:t>
            </w:r>
          </w:p>
        </w:tc>
      </w:tr>
    </w:tbl>
    <w:p w:rsidR="009F3213" w:rsidRDefault="009F3213">
      <w:pPr>
        <w:pStyle w:val="a3"/>
        <w:spacing w:before="172"/>
        <w:ind w:left="0"/>
        <w:jc w:val="left"/>
        <w:rPr>
          <w:b/>
        </w:rPr>
      </w:pPr>
    </w:p>
    <w:p w:rsidR="009F3213" w:rsidRDefault="002E525B" w:rsidP="00EC70EE">
      <w:pPr>
        <w:pStyle w:val="a4"/>
        <w:numPr>
          <w:ilvl w:val="0"/>
          <w:numId w:val="21"/>
        </w:numPr>
        <w:tabs>
          <w:tab w:val="left" w:pos="866"/>
        </w:tabs>
        <w:rPr>
          <w:b/>
          <w:sz w:val="24"/>
        </w:rPr>
      </w:pPr>
      <w:r>
        <w:rPr>
          <w:b/>
          <w:spacing w:val="-2"/>
          <w:sz w:val="24"/>
        </w:rPr>
        <w:t>КЛАСС</w:t>
      </w:r>
    </w:p>
    <w:p w:rsidR="009F3213" w:rsidRDefault="009F3213">
      <w:pPr>
        <w:pStyle w:val="a3"/>
        <w:spacing w:before="7"/>
        <w:ind w:left="0"/>
        <w:jc w:val="left"/>
        <w:rPr>
          <w:b/>
          <w:sz w:val="17"/>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8"/>
        <w:gridCol w:w="9031"/>
      </w:tblGrid>
      <w:tr w:rsidR="009F3213">
        <w:trPr>
          <w:trHeight w:val="321"/>
        </w:trPr>
        <w:tc>
          <w:tcPr>
            <w:tcW w:w="1568" w:type="dxa"/>
          </w:tcPr>
          <w:p w:rsidR="009F3213" w:rsidRDefault="002E525B">
            <w:pPr>
              <w:pStyle w:val="TableParagraph"/>
              <w:spacing w:before="43" w:line="258" w:lineRule="exact"/>
              <w:ind w:left="432"/>
              <w:rPr>
                <w:b/>
                <w:sz w:val="24"/>
              </w:rPr>
            </w:pPr>
            <w:r>
              <w:rPr>
                <w:b/>
                <w:spacing w:val="-5"/>
                <w:sz w:val="24"/>
              </w:rPr>
              <w:t>Код</w:t>
            </w:r>
          </w:p>
        </w:tc>
        <w:tc>
          <w:tcPr>
            <w:tcW w:w="9031" w:type="dxa"/>
          </w:tcPr>
          <w:p w:rsidR="009F3213" w:rsidRDefault="002E525B">
            <w:pPr>
              <w:pStyle w:val="TableParagraph"/>
              <w:spacing w:before="43" w:line="258" w:lineRule="exact"/>
              <w:ind w:left="431"/>
              <w:rPr>
                <w:b/>
                <w:sz w:val="24"/>
              </w:rPr>
            </w:pPr>
            <w:r>
              <w:rPr>
                <w:b/>
                <w:sz w:val="24"/>
              </w:rPr>
              <w:t>Проверяемый</w:t>
            </w:r>
            <w:r>
              <w:rPr>
                <w:b/>
                <w:spacing w:val="-4"/>
                <w:sz w:val="24"/>
              </w:rPr>
              <w:t xml:space="preserve"> </w:t>
            </w:r>
            <w:r>
              <w:rPr>
                <w:b/>
                <w:sz w:val="24"/>
              </w:rPr>
              <w:t>элемент</w:t>
            </w:r>
            <w:r>
              <w:rPr>
                <w:b/>
                <w:spacing w:val="-1"/>
                <w:sz w:val="24"/>
              </w:rPr>
              <w:t xml:space="preserve"> </w:t>
            </w:r>
            <w:r>
              <w:rPr>
                <w:b/>
                <w:spacing w:val="-2"/>
                <w:sz w:val="24"/>
              </w:rPr>
              <w:t>содержания</w:t>
            </w:r>
          </w:p>
        </w:tc>
      </w:tr>
      <w:tr w:rsidR="009F3213">
        <w:trPr>
          <w:trHeight w:val="429"/>
        </w:trPr>
        <w:tc>
          <w:tcPr>
            <w:tcW w:w="1568" w:type="dxa"/>
          </w:tcPr>
          <w:p w:rsidR="009F3213" w:rsidRDefault="002E525B">
            <w:pPr>
              <w:pStyle w:val="TableParagraph"/>
              <w:spacing w:before="36"/>
              <w:ind w:left="362"/>
              <w:jc w:val="center"/>
              <w:rPr>
                <w:sz w:val="24"/>
              </w:rPr>
            </w:pPr>
            <w:r>
              <w:rPr>
                <w:spacing w:val="-10"/>
                <w:sz w:val="24"/>
              </w:rPr>
              <w:t>1</w:t>
            </w:r>
          </w:p>
        </w:tc>
        <w:tc>
          <w:tcPr>
            <w:tcW w:w="9031" w:type="dxa"/>
          </w:tcPr>
          <w:p w:rsidR="009F3213" w:rsidRDefault="002E525B">
            <w:pPr>
              <w:pStyle w:val="TableParagraph"/>
              <w:spacing w:before="36"/>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9F3213">
        <w:trPr>
          <w:trHeight w:val="1204"/>
        </w:trPr>
        <w:tc>
          <w:tcPr>
            <w:tcW w:w="1568" w:type="dxa"/>
          </w:tcPr>
          <w:p w:rsidR="009F3213" w:rsidRDefault="009F3213">
            <w:pPr>
              <w:pStyle w:val="TableParagraph"/>
              <w:spacing w:before="149"/>
              <w:rPr>
                <w:b/>
                <w:sz w:val="24"/>
              </w:rPr>
            </w:pPr>
          </w:p>
          <w:p w:rsidR="009F3213" w:rsidRDefault="002E525B">
            <w:pPr>
              <w:pStyle w:val="TableParagraph"/>
              <w:ind w:right="449"/>
              <w:jc w:val="right"/>
              <w:rPr>
                <w:sz w:val="24"/>
              </w:rPr>
            </w:pPr>
            <w:r>
              <w:rPr>
                <w:spacing w:val="-5"/>
                <w:sz w:val="24"/>
              </w:rPr>
              <w:t>1.1</w:t>
            </w:r>
          </w:p>
        </w:tc>
        <w:tc>
          <w:tcPr>
            <w:tcW w:w="9031" w:type="dxa"/>
          </w:tcPr>
          <w:p w:rsidR="009F3213" w:rsidRDefault="002E525B">
            <w:pPr>
              <w:pStyle w:val="TableParagraph"/>
              <w:spacing w:before="38"/>
              <w:ind w:left="465"/>
              <w:rPr>
                <w:sz w:val="24"/>
              </w:rPr>
            </w:pPr>
            <w:r>
              <w:rPr>
                <w:sz w:val="24"/>
              </w:rPr>
              <w:t>Конституция</w:t>
            </w:r>
            <w:r>
              <w:rPr>
                <w:spacing w:val="60"/>
                <w:sz w:val="24"/>
              </w:rPr>
              <w:t xml:space="preserve"> </w:t>
            </w:r>
            <w:r>
              <w:rPr>
                <w:sz w:val="24"/>
              </w:rPr>
              <w:t>–</w:t>
            </w:r>
            <w:r>
              <w:rPr>
                <w:spacing w:val="60"/>
                <w:sz w:val="24"/>
              </w:rPr>
              <w:t xml:space="preserve"> </w:t>
            </w:r>
            <w:r>
              <w:rPr>
                <w:sz w:val="24"/>
              </w:rPr>
              <w:t>Основной</w:t>
            </w:r>
            <w:r>
              <w:rPr>
                <w:spacing w:val="62"/>
                <w:sz w:val="24"/>
              </w:rPr>
              <w:t xml:space="preserve"> </w:t>
            </w:r>
            <w:r>
              <w:rPr>
                <w:sz w:val="24"/>
              </w:rPr>
              <w:t>закон</w:t>
            </w:r>
            <w:r>
              <w:rPr>
                <w:spacing w:val="61"/>
                <w:sz w:val="24"/>
              </w:rPr>
              <w:t xml:space="preserve"> </w:t>
            </w:r>
            <w:r>
              <w:rPr>
                <w:sz w:val="24"/>
              </w:rPr>
              <w:t>Российской</w:t>
            </w:r>
            <w:r>
              <w:rPr>
                <w:spacing w:val="60"/>
                <w:sz w:val="24"/>
              </w:rPr>
              <w:t xml:space="preserve"> </w:t>
            </w:r>
            <w:r>
              <w:rPr>
                <w:sz w:val="24"/>
              </w:rPr>
              <w:t>Федерации.</w:t>
            </w:r>
            <w:r>
              <w:rPr>
                <w:spacing w:val="61"/>
                <w:sz w:val="24"/>
              </w:rPr>
              <w:t xml:space="preserve"> </w:t>
            </w:r>
            <w:r>
              <w:rPr>
                <w:sz w:val="24"/>
              </w:rPr>
              <w:t>Права</w:t>
            </w:r>
            <w:r>
              <w:rPr>
                <w:spacing w:val="59"/>
                <w:sz w:val="24"/>
              </w:rPr>
              <w:t xml:space="preserve"> </w:t>
            </w:r>
            <w:r>
              <w:rPr>
                <w:sz w:val="24"/>
              </w:rPr>
              <w:t>и</w:t>
            </w:r>
            <w:r>
              <w:rPr>
                <w:spacing w:val="64"/>
                <w:sz w:val="24"/>
              </w:rPr>
              <w:t xml:space="preserve"> </w:t>
            </w:r>
            <w:r>
              <w:rPr>
                <w:spacing w:val="-2"/>
                <w:sz w:val="24"/>
              </w:rPr>
              <w:t>обязанности</w:t>
            </w:r>
          </w:p>
          <w:p w:rsidR="009F3213" w:rsidRDefault="002E525B">
            <w:pPr>
              <w:pStyle w:val="TableParagraph"/>
              <w:spacing w:before="7" w:line="380" w:lineRule="atLeast"/>
              <w:ind w:left="465"/>
              <w:rPr>
                <w:sz w:val="24"/>
              </w:rPr>
            </w:pPr>
            <w:r>
              <w:rPr>
                <w:sz w:val="24"/>
              </w:rPr>
              <w:t>гражданина</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Президент</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w:t>
            </w:r>
            <w:r>
              <w:rPr>
                <w:spacing w:val="40"/>
                <w:sz w:val="24"/>
              </w:rPr>
              <w:t xml:space="preserve"> </w:t>
            </w:r>
            <w:r>
              <w:rPr>
                <w:sz w:val="24"/>
              </w:rPr>
              <w:t xml:space="preserve">глава </w:t>
            </w:r>
            <w:r>
              <w:rPr>
                <w:spacing w:val="-2"/>
                <w:sz w:val="24"/>
              </w:rPr>
              <w:t>государства</w:t>
            </w:r>
          </w:p>
        </w:tc>
      </w:tr>
      <w:tr w:rsidR="009F3213">
        <w:trPr>
          <w:trHeight w:val="431"/>
        </w:trPr>
        <w:tc>
          <w:tcPr>
            <w:tcW w:w="1568" w:type="dxa"/>
          </w:tcPr>
          <w:p w:rsidR="009F3213" w:rsidRDefault="002E525B">
            <w:pPr>
              <w:pStyle w:val="TableParagraph"/>
              <w:spacing w:before="38"/>
              <w:ind w:right="449"/>
              <w:jc w:val="right"/>
              <w:rPr>
                <w:sz w:val="24"/>
              </w:rPr>
            </w:pPr>
            <w:r>
              <w:rPr>
                <w:spacing w:val="-5"/>
                <w:sz w:val="24"/>
              </w:rPr>
              <w:t>1.2</w:t>
            </w:r>
          </w:p>
        </w:tc>
        <w:tc>
          <w:tcPr>
            <w:tcW w:w="9031" w:type="dxa"/>
          </w:tcPr>
          <w:p w:rsidR="009F3213" w:rsidRDefault="002E525B">
            <w:pPr>
              <w:pStyle w:val="TableParagraph"/>
              <w:spacing w:before="38"/>
              <w:ind w:left="465"/>
              <w:rPr>
                <w:sz w:val="24"/>
              </w:rPr>
            </w:pPr>
            <w:r>
              <w:rPr>
                <w:sz w:val="24"/>
              </w:rPr>
              <w:t>Политико-административная</w:t>
            </w:r>
            <w:r>
              <w:rPr>
                <w:spacing w:val="-6"/>
                <w:sz w:val="24"/>
              </w:rPr>
              <w:t xml:space="preserve"> </w:t>
            </w:r>
            <w:r>
              <w:rPr>
                <w:sz w:val="24"/>
              </w:rPr>
              <w:t>карта</w:t>
            </w:r>
            <w:r>
              <w:rPr>
                <w:spacing w:val="-6"/>
                <w:sz w:val="24"/>
              </w:rPr>
              <w:t xml:space="preserve"> </w:t>
            </w:r>
            <w:r>
              <w:rPr>
                <w:spacing w:val="-2"/>
                <w:sz w:val="24"/>
              </w:rPr>
              <w:t>России</w:t>
            </w:r>
          </w:p>
        </w:tc>
      </w:tr>
      <w:tr w:rsidR="009F3213">
        <w:trPr>
          <w:trHeight w:val="818"/>
        </w:trPr>
        <w:tc>
          <w:tcPr>
            <w:tcW w:w="1568" w:type="dxa"/>
          </w:tcPr>
          <w:p w:rsidR="009F3213" w:rsidRDefault="002E525B">
            <w:pPr>
              <w:pStyle w:val="TableParagraph"/>
              <w:spacing w:before="231"/>
              <w:ind w:right="449"/>
              <w:jc w:val="right"/>
              <w:rPr>
                <w:sz w:val="24"/>
              </w:rPr>
            </w:pPr>
            <w:r>
              <w:rPr>
                <w:spacing w:val="-5"/>
                <w:sz w:val="24"/>
              </w:rPr>
              <w:t>1.3</w:t>
            </w:r>
          </w:p>
        </w:tc>
        <w:tc>
          <w:tcPr>
            <w:tcW w:w="9031" w:type="dxa"/>
          </w:tcPr>
          <w:p w:rsidR="009F3213" w:rsidRDefault="002E525B">
            <w:pPr>
              <w:pStyle w:val="TableParagraph"/>
              <w:tabs>
                <w:tab w:val="left" w:pos="1387"/>
                <w:tab w:val="left" w:pos="3205"/>
                <w:tab w:val="left" w:pos="4260"/>
                <w:tab w:val="left" w:pos="4999"/>
                <w:tab w:val="left" w:pos="6394"/>
              </w:tabs>
              <w:spacing w:before="38"/>
              <w:ind w:left="465"/>
              <w:rPr>
                <w:sz w:val="24"/>
              </w:rPr>
            </w:pPr>
            <w:r>
              <w:rPr>
                <w:spacing w:val="-2"/>
                <w:sz w:val="24"/>
              </w:rPr>
              <w:t>Общая</w:t>
            </w:r>
            <w:r>
              <w:rPr>
                <w:sz w:val="24"/>
              </w:rPr>
              <w:tab/>
            </w:r>
            <w:r>
              <w:rPr>
                <w:spacing w:val="-2"/>
                <w:sz w:val="24"/>
              </w:rPr>
              <w:t>характеристика</w:t>
            </w:r>
            <w:r>
              <w:rPr>
                <w:sz w:val="24"/>
              </w:rPr>
              <w:tab/>
            </w:r>
            <w:r>
              <w:rPr>
                <w:spacing w:val="-2"/>
                <w:sz w:val="24"/>
              </w:rPr>
              <w:t>родного</w:t>
            </w:r>
            <w:r>
              <w:rPr>
                <w:sz w:val="24"/>
              </w:rPr>
              <w:tab/>
            </w:r>
            <w:r>
              <w:rPr>
                <w:spacing w:val="-4"/>
                <w:sz w:val="24"/>
              </w:rPr>
              <w:t>края,</w:t>
            </w:r>
            <w:r>
              <w:rPr>
                <w:sz w:val="24"/>
              </w:rPr>
              <w:tab/>
            </w:r>
            <w:r>
              <w:rPr>
                <w:spacing w:val="-2"/>
                <w:sz w:val="24"/>
              </w:rPr>
              <w:t>важнейшие</w:t>
            </w:r>
            <w:r>
              <w:rPr>
                <w:sz w:val="24"/>
              </w:rPr>
              <w:tab/>
            </w:r>
            <w:r>
              <w:rPr>
                <w:spacing w:val="-2"/>
                <w:sz w:val="24"/>
              </w:rPr>
              <w:t>достопримечательности,</w:t>
            </w:r>
          </w:p>
          <w:p w:rsidR="009F3213" w:rsidRDefault="002E525B">
            <w:pPr>
              <w:pStyle w:val="TableParagraph"/>
              <w:spacing w:before="111"/>
              <w:ind w:left="465"/>
              <w:rPr>
                <w:sz w:val="24"/>
              </w:rPr>
            </w:pPr>
            <w:r>
              <w:rPr>
                <w:sz w:val="24"/>
              </w:rPr>
              <w:t>знаменитые</w:t>
            </w:r>
            <w:r>
              <w:rPr>
                <w:spacing w:val="-4"/>
                <w:sz w:val="24"/>
              </w:rPr>
              <w:t xml:space="preserve"> </w:t>
            </w:r>
            <w:r>
              <w:rPr>
                <w:spacing w:val="-2"/>
                <w:sz w:val="24"/>
              </w:rPr>
              <w:t>соотечественники</w:t>
            </w:r>
          </w:p>
        </w:tc>
      </w:tr>
      <w:tr w:rsidR="009F3213">
        <w:trPr>
          <w:trHeight w:val="1204"/>
        </w:trPr>
        <w:tc>
          <w:tcPr>
            <w:tcW w:w="1568" w:type="dxa"/>
          </w:tcPr>
          <w:p w:rsidR="009F3213" w:rsidRDefault="009F3213">
            <w:pPr>
              <w:pStyle w:val="TableParagraph"/>
              <w:spacing w:before="149"/>
              <w:rPr>
                <w:b/>
                <w:sz w:val="24"/>
              </w:rPr>
            </w:pPr>
          </w:p>
          <w:p w:rsidR="009F3213" w:rsidRDefault="002E525B">
            <w:pPr>
              <w:pStyle w:val="TableParagraph"/>
              <w:ind w:right="449"/>
              <w:jc w:val="right"/>
              <w:rPr>
                <w:sz w:val="24"/>
              </w:rPr>
            </w:pPr>
            <w:r>
              <w:rPr>
                <w:spacing w:val="-5"/>
                <w:sz w:val="24"/>
              </w:rPr>
              <w:t>1.4</w:t>
            </w:r>
          </w:p>
        </w:tc>
        <w:tc>
          <w:tcPr>
            <w:tcW w:w="9031" w:type="dxa"/>
          </w:tcPr>
          <w:p w:rsidR="009F3213" w:rsidRDefault="002E525B">
            <w:pPr>
              <w:pStyle w:val="TableParagraph"/>
              <w:tabs>
                <w:tab w:val="left" w:pos="1393"/>
                <w:tab w:val="left" w:pos="2379"/>
                <w:tab w:val="left" w:pos="3487"/>
                <w:tab w:val="left" w:pos="4501"/>
                <w:tab w:val="left" w:pos="6583"/>
                <w:tab w:val="left" w:pos="7365"/>
                <w:tab w:val="left" w:pos="8396"/>
              </w:tabs>
              <w:spacing w:before="38" w:line="336" w:lineRule="auto"/>
              <w:ind w:left="465" w:right="106"/>
              <w:rPr>
                <w:sz w:val="24"/>
              </w:rPr>
            </w:pPr>
            <w:r>
              <w:rPr>
                <w:spacing w:val="-2"/>
                <w:sz w:val="24"/>
              </w:rPr>
              <w:t>Города</w:t>
            </w:r>
            <w:r>
              <w:rPr>
                <w:sz w:val="24"/>
              </w:rPr>
              <w:tab/>
            </w:r>
            <w:r>
              <w:rPr>
                <w:spacing w:val="-2"/>
                <w:sz w:val="24"/>
              </w:rPr>
              <w:t>России.</w:t>
            </w:r>
            <w:r>
              <w:rPr>
                <w:sz w:val="24"/>
              </w:rPr>
              <w:tab/>
            </w:r>
            <w:r>
              <w:rPr>
                <w:spacing w:val="-2"/>
                <w:sz w:val="24"/>
              </w:rPr>
              <w:t>Святыни</w:t>
            </w:r>
            <w:r>
              <w:rPr>
                <w:sz w:val="24"/>
              </w:rPr>
              <w:tab/>
            </w:r>
            <w:r>
              <w:rPr>
                <w:spacing w:val="-2"/>
                <w:sz w:val="24"/>
              </w:rPr>
              <w:t>городов</w:t>
            </w:r>
            <w:r>
              <w:rPr>
                <w:sz w:val="24"/>
              </w:rPr>
              <w:tab/>
              <w:t>России.</w:t>
            </w:r>
            <w:r>
              <w:rPr>
                <w:spacing w:val="80"/>
                <w:sz w:val="24"/>
              </w:rPr>
              <w:t xml:space="preserve"> </w:t>
            </w:r>
            <w:r>
              <w:rPr>
                <w:sz w:val="24"/>
              </w:rPr>
              <w:t>Главный</w:t>
            </w:r>
            <w:r>
              <w:rPr>
                <w:sz w:val="24"/>
              </w:rPr>
              <w:tab/>
            </w:r>
            <w:r>
              <w:rPr>
                <w:spacing w:val="-2"/>
                <w:sz w:val="24"/>
              </w:rPr>
              <w:t>город</w:t>
            </w:r>
            <w:r>
              <w:rPr>
                <w:sz w:val="24"/>
              </w:rPr>
              <w:tab/>
            </w:r>
            <w:r>
              <w:rPr>
                <w:spacing w:val="-2"/>
                <w:sz w:val="24"/>
              </w:rPr>
              <w:t>родного</w:t>
            </w:r>
            <w:r>
              <w:rPr>
                <w:sz w:val="24"/>
              </w:rPr>
              <w:tab/>
            </w:r>
            <w:r>
              <w:rPr>
                <w:spacing w:val="-2"/>
                <w:sz w:val="24"/>
              </w:rPr>
              <w:t xml:space="preserve">края: </w:t>
            </w:r>
            <w:r>
              <w:rPr>
                <w:sz w:val="24"/>
              </w:rPr>
              <w:t>достопримечательности,</w:t>
            </w:r>
            <w:r>
              <w:rPr>
                <w:spacing w:val="24"/>
                <w:sz w:val="24"/>
              </w:rPr>
              <w:t xml:space="preserve">  </w:t>
            </w:r>
            <w:r>
              <w:rPr>
                <w:sz w:val="24"/>
              </w:rPr>
              <w:t>история</w:t>
            </w:r>
            <w:r>
              <w:rPr>
                <w:spacing w:val="26"/>
                <w:sz w:val="24"/>
              </w:rPr>
              <w:t xml:space="preserve">  </w:t>
            </w:r>
            <w:r>
              <w:rPr>
                <w:sz w:val="24"/>
              </w:rPr>
              <w:t>и</w:t>
            </w:r>
            <w:r>
              <w:rPr>
                <w:spacing w:val="25"/>
                <w:sz w:val="24"/>
              </w:rPr>
              <w:t xml:space="preserve">  </w:t>
            </w:r>
            <w:r>
              <w:rPr>
                <w:sz w:val="24"/>
              </w:rPr>
              <w:t>характеристика</w:t>
            </w:r>
            <w:r>
              <w:rPr>
                <w:spacing w:val="26"/>
                <w:sz w:val="24"/>
              </w:rPr>
              <w:t xml:space="preserve">  </w:t>
            </w:r>
            <w:r>
              <w:rPr>
                <w:sz w:val="24"/>
              </w:rPr>
              <w:t>отдельных</w:t>
            </w:r>
            <w:r>
              <w:rPr>
                <w:spacing w:val="26"/>
                <w:sz w:val="24"/>
              </w:rPr>
              <w:t xml:space="preserve">  </w:t>
            </w:r>
            <w:r>
              <w:rPr>
                <w:spacing w:val="-2"/>
                <w:sz w:val="24"/>
              </w:rPr>
              <w:t>исторических</w:t>
            </w:r>
          </w:p>
          <w:p w:rsidR="009F3213" w:rsidRDefault="002E525B">
            <w:pPr>
              <w:pStyle w:val="TableParagraph"/>
              <w:ind w:left="465"/>
              <w:rPr>
                <w:sz w:val="24"/>
              </w:rPr>
            </w:pPr>
            <w:r>
              <w:rPr>
                <w:sz w:val="24"/>
              </w:rPr>
              <w:t>событий,</w:t>
            </w:r>
            <w:r>
              <w:rPr>
                <w:spacing w:val="-3"/>
                <w:sz w:val="24"/>
              </w:rPr>
              <w:t xml:space="preserve"> </w:t>
            </w:r>
            <w:r>
              <w:rPr>
                <w:sz w:val="24"/>
              </w:rPr>
              <w:t>связанных</w:t>
            </w:r>
            <w:r>
              <w:rPr>
                <w:spacing w:val="-2"/>
                <w:sz w:val="24"/>
              </w:rPr>
              <w:t xml:space="preserve"> </w:t>
            </w:r>
            <w:r>
              <w:rPr>
                <w:sz w:val="24"/>
              </w:rPr>
              <w:t>с</w:t>
            </w:r>
            <w:r>
              <w:rPr>
                <w:spacing w:val="-3"/>
                <w:sz w:val="24"/>
              </w:rPr>
              <w:t xml:space="preserve"> </w:t>
            </w:r>
            <w:r>
              <w:rPr>
                <w:spacing w:val="-5"/>
                <w:sz w:val="24"/>
              </w:rPr>
              <w:t>ним</w:t>
            </w:r>
          </w:p>
        </w:tc>
      </w:tr>
      <w:tr w:rsidR="009F3213">
        <w:trPr>
          <w:trHeight w:val="2196"/>
        </w:trPr>
        <w:tc>
          <w:tcPr>
            <w:tcW w:w="1568" w:type="dxa"/>
          </w:tcPr>
          <w:p w:rsidR="009F3213" w:rsidRDefault="009F3213">
            <w:pPr>
              <w:pStyle w:val="TableParagraph"/>
              <w:rPr>
                <w:b/>
                <w:sz w:val="24"/>
              </w:rPr>
            </w:pPr>
          </w:p>
          <w:p w:rsidR="009F3213" w:rsidRDefault="009F3213">
            <w:pPr>
              <w:pStyle w:val="TableParagraph"/>
              <w:rPr>
                <w:b/>
                <w:sz w:val="24"/>
              </w:rPr>
            </w:pPr>
          </w:p>
          <w:p w:rsidR="009F3213" w:rsidRDefault="009F3213">
            <w:pPr>
              <w:pStyle w:val="TableParagraph"/>
              <w:spacing w:before="91"/>
              <w:rPr>
                <w:b/>
                <w:sz w:val="24"/>
              </w:rPr>
            </w:pPr>
          </w:p>
          <w:p w:rsidR="009F3213" w:rsidRDefault="002E525B">
            <w:pPr>
              <w:pStyle w:val="TableParagraph"/>
              <w:ind w:right="449"/>
              <w:jc w:val="right"/>
              <w:rPr>
                <w:sz w:val="24"/>
              </w:rPr>
            </w:pPr>
            <w:r>
              <w:rPr>
                <w:spacing w:val="-5"/>
                <w:sz w:val="24"/>
              </w:rPr>
              <w:t>1.5</w:t>
            </w:r>
          </w:p>
        </w:tc>
        <w:tc>
          <w:tcPr>
            <w:tcW w:w="9031" w:type="dxa"/>
          </w:tcPr>
          <w:p w:rsidR="009F3213" w:rsidRDefault="002E525B">
            <w:pPr>
              <w:pStyle w:val="TableParagraph"/>
              <w:spacing w:before="38" w:line="312" w:lineRule="auto"/>
              <w:ind w:left="465" w:right="105"/>
              <w:jc w:val="both"/>
              <w:rPr>
                <w:sz w:val="24"/>
              </w:rPr>
            </w:pPr>
            <w:r>
              <w:rPr>
                <w:sz w:val="24"/>
              </w:rPr>
              <w:t>Праздник</w:t>
            </w:r>
            <w:r>
              <w:rPr>
                <w:spacing w:val="-13"/>
                <w:sz w:val="24"/>
              </w:rPr>
              <w:t xml:space="preserve"> </w:t>
            </w:r>
            <w:r>
              <w:rPr>
                <w:sz w:val="24"/>
              </w:rPr>
              <w:t>в</w:t>
            </w:r>
            <w:r>
              <w:rPr>
                <w:spacing w:val="-12"/>
                <w:sz w:val="24"/>
              </w:rPr>
              <w:t xml:space="preserve"> </w:t>
            </w:r>
            <w:r>
              <w:rPr>
                <w:sz w:val="24"/>
              </w:rPr>
              <w:t>жизни</w:t>
            </w:r>
            <w:r>
              <w:rPr>
                <w:spacing w:val="-10"/>
                <w:sz w:val="24"/>
              </w:rPr>
              <w:t xml:space="preserve"> </w:t>
            </w:r>
            <w:r>
              <w:rPr>
                <w:sz w:val="24"/>
              </w:rPr>
              <w:t>общества</w:t>
            </w:r>
            <w:r>
              <w:rPr>
                <w:spacing w:val="-12"/>
                <w:sz w:val="24"/>
              </w:rPr>
              <w:t xml:space="preserve"> </w:t>
            </w:r>
            <w:r>
              <w:rPr>
                <w:sz w:val="24"/>
              </w:rPr>
              <w:t>как</w:t>
            </w:r>
            <w:r>
              <w:rPr>
                <w:spacing w:val="-11"/>
                <w:sz w:val="24"/>
              </w:rPr>
              <w:t xml:space="preserve"> </w:t>
            </w:r>
            <w:r>
              <w:rPr>
                <w:sz w:val="24"/>
              </w:rPr>
              <w:t>средство</w:t>
            </w:r>
            <w:r>
              <w:rPr>
                <w:spacing w:val="-9"/>
                <w:sz w:val="24"/>
              </w:rPr>
              <w:t xml:space="preserve"> </w:t>
            </w:r>
            <w:r>
              <w:rPr>
                <w:sz w:val="24"/>
              </w:rPr>
              <w:t>укрепления</w:t>
            </w:r>
            <w:r>
              <w:rPr>
                <w:spacing w:val="-11"/>
                <w:sz w:val="24"/>
              </w:rPr>
              <w:t xml:space="preserve"> </w:t>
            </w:r>
            <w:r>
              <w:rPr>
                <w:sz w:val="24"/>
              </w:rPr>
              <w:t>общественной</w:t>
            </w:r>
            <w:r>
              <w:rPr>
                <w:spacing w:val="-13"/>
                <w:sz w:val="24"/>
              </w:rPr>
              <w:t xml:space="preserve"> </w:t>
            </w:r>
            <w:r>
              <w:rPr>
                <w:sz w:val="24"/>
              </w:rPr>
              <w:t>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w:t>
            </w:r>
            <w:r>
              <w:rPr>
                <w:spacing w:val="-2"/>
                <w:sz w:val="24"/>
              </w:rPr>
              <w:t xml:space="preserve"> </w:t>
            </w:r>
            <w:r>
              <w:rPr>
                <w:sz w:val="24"/>
              </w:rPr>
              <w:t>День народного</w:t>
            </w:r>
            <w:r>
              <w:rPr>
                <w:spacing w:val="-2"/>
                <w:sz w:val="24"/>
              </w:rPr>
              <w:t xml:space="preserve"> </w:t>
            </w:r>
            <w:r>
              <w:rPr>
                <w:sz w:val="24"/>
              </w:rPr>
              <w:t>единства, День Конституции.</w:t>
            </w:r>
            <w:r>
              <w:rPr>
                <w:spacing w:val="-2"/>
                <w:sz w:val="24"/>
              </w:rPr>
              <w:t xml:space="preserve"> </w:t>
            </w:r>
            <w:r>
              <w:rPr>
                <w:sz w:val="24"/>
              </w:rPr>
              <w:t>Праздники</w:t>
            </w:r>
            <w:r>
              <w:rPr>
                <w:spacing w:val="-1"/>
                <w:sz w:val="24"/>
              </w:rPr>
              <w:t xml:space="preserve"> </w:t>
            </w:r>
            <w:r>
              <w:rPr>
                <w:sz w:val="24"/>
              </w:rPr>
              <w:t>и памятные</w:t>
            </w:r>
            <w:r>
              <w:rPr>
                <w:spacing w:val="7"/>
                <w:sz w:val="24"/>
              </w:rPr>
              <w:t xml:space="preserve"> </w:t>
            </w:r>
            <w:r>
              <w:rPr>
                <w:sz w:val="24"/>
              </w:rPr>
              <w:t>даты</w:t>
            </w:r>
            <w:r>
              <w:rPr>
                <w:spacing w:val="9"/>
                <w:sz w:val="24"/>
              </w:rPr>
              <w:t xml:space="preserve"> </w:t>
            </w:r>
            <w:r>
              <w:rPr>
                <w:sz w:val="24"/>
              </w:rPr>
              <w:t>своего</w:t>
            </w:r>
            <w:r>
              <w:rPr>
                <w:spacing w:val="10"/>
                <w:sz w:val="24"/>
              </w:rPr>
              <w:t xml:space="preserve"> </w:t>
            </w:r>
            <w:r>
              <w:rPr>
                <w:sz w:val="24"/>
              </w:rPr>
              <w:t>региона.</w:t>
            </w:r>
            <w:r>
              <w:rPr>
                <w:spacing w:val="8"/>
                <w:sz w:val="24"/>
              </w:rPr>
              <w:t xml:space="preserve"> </w:t>
            </w:r>
            <w:r>
              <w:rPr>
                <w:sz w:val="24"/>
              </w:rPr>
              <w:t>Уважение</w:t>
            </w:r>
            <w:r>
              <w:rPr>
                <w:spacing w:val="7"/>
                <w:sz w:val="24"/>
              </w:rPr>
              <w:t xml:space="preserve"> </w:t>
            </w:r>
            <w:r>
              <w:rPr>
                <w:sz w:val="24"/>
              </w:rPr>
              <w:t>к</w:t>
            </w:r>
            <w:r>
              <w:rPr>
                <w:spacing w:val="9"/>
                <w:sz w:val="24"/>
              </w:rPr>
              <w:t xml:space="preserve"> </w:t>
            </w:r>
            <w:r>
              <w:rPr>
                <w:sz w:val="24"/>
              </w:rPr>
              <w:t>культуре,</w:t>
            </w:r>
            <w:r>
              <w:rPr>
                <w:spacing w:val="8"/>
                <w:sz w:val="24"/>
              </w:rPr>
              <w:t xml:space="preserve"> </w:t>
            </w:r>
            <w:r>
              <w:rPr>
                <w:sz w:val="24"/>
              </w:rPr>
              <w:t>истории,</w:t>
            </w:r>
            <w:r>
              <w:rPr>
                <w:spacing w:val="8"/>
                <w:sz w:val="24"/>
              </w:rPr>
              <w:t xml:space="preserve"> </w:t>
            </w:r>
            <w:r>
              <w:rPr>
                <w:sz w:val="24"/>
              </w:rPr>
              <w:t>традициям</w:t>
            </w:r>
            <w:r>
              <w:rPr>
                <w:spacing w:val="9"/>
                <w:sz w:val="24"/>
              </w:rPr>
              <w:t xml:space="preserve"> </w:t>
            </w:r>
            <w:r>
              <w:rPr>
                <w:spacing w:val="-2"/>
                <w:sz w:val="24"/>
              </w:rPr>
              <w:t>своего</w:t>
            </w:r>
          </w:p>
          <w:p w:rsidR="009F3213" w:rsidRDefault="002E525B">
            <w:pPr>
              <w:pStyle w:val="TableParagraph"/>
              <w:spacing w:before="2"/>
              <w:ind w:left="465"/>
              <w:jc w:val="both"/>
              <w:rPr>
                <w:sz w:val="24"/>
              </w:rPr>
            </w:pPr>
            <w:r>
              <w:rPr>
                <w:sz w:val="24"/>
              </w:rPr>
              <w:t>народа</w:t>
            </w:r>
            <w:r>
              <w:rPr>
                <w:spacing w:val="-6"/>
                <w:sz w:val="24"/>
              </w:rPr>
              <w:t xml:space="preserve"> </w:t>
            </w:r>
            <w:r>
              <w:rPr>
                <w:sz w:val="24"/>
              </w:rPr>
              <w:t>и</w:t>
            </w:r>
            <w:r>
              <w:rPr>
                <w:spacing w:val="-3"/>
                <w:sz w:val="24"/>
              </w:rPr>
              <w:t xml:space="preserve"> </w:t>
            </w:r>
            <w:r>
              <w:rPr>
                <w:sz w:val="24"/>
              </w:rPr>
              <w:t>других</w:t>
            </w:r>
            <w:r>
              <w:rPr>
                <w:spacing w:val="-1"/>
                <w:sz w:val="24"/>
              </w:rPr>
              <w:t xml:space="preserve"> </w:t>
            </w:r>
            <w:r>
              <w:rPr>
                <w:sz w:val="24"/>
              </w:rPr>
              <w:t>народов,</w:t>
            </w:r>
            <w:r>
              <w:rPr>
                <w:spacing w:val="-3"/>
                <w:sz w:val="24"/>
              </w:rPr>
              <w:t xml:space="preserve"> </w:t>
            </w:r>
            <w:r>
              <w:rPr>
                <w:sz w:val="24"/>
              </w:rPr>
              <w:t>государственным</w:t>
            </w:r>
            <w:r>
              <w:rPr>
                <w:spacing w:val="-5"/>
                <w:sz w:val="24"/>
              </w:rPr>
              <w:t xml:space="preserve"> </w:t>
            </w:r>
            <w:r>
              <w:rPr>
                <w:sz w:val="24"/>
              </w:rPr>
              <w:t>символам</w:t>
            </w:r>
            <w:r>
              <w:rPr>
                <w:spacing w:val="-3"/>
                <w:sz w:val="24"/>
              </w:rPr>
              <w:t xml:space="preserve"> </w:t>
            </w:r>
            <w:r>
              <w:rPr>
                <w:spacing w:val="-2"/>
                <w:sz w:val="24"/>
              </w:rPr>
              <w:t>России</w:t>
            </w:r>
          </w:p>
        </w:tc>
      </w:tr>
      <w:tr w:rsidR="009F3213">
        <w:trPr>
          <w:trHeight w:val="431"/>
        </w:trPr>
        <w:tc>
          <w:tcPr>
            <w:tcW w:w="1568" w:type="dxa"/>
          </w:tcPr>
          <w:p w:rsidR="009F3213" w:rsidRDefault="002E525B">
            <w:pPr>
              <w:pStyle w:val="TableParagraph"/>
              <w:spacing w:before="38"/>
              <w:ind w:right="449"/>
              <w:jc w:val="right"/>
              <w:rPr>
                <w:sz w:val="24"/>
              </w:rPr>
            </w:pPr>
            <w:r>
              <w:rPr>
                <w:spacing w:val="-5"/>
                <w:sz w:val="24"/>
              </w:rPr>
              <w:t>1.6</w:t>
            </w:r>
          </w:p>
        </w:tc>
        <w:tc>
          <w:tcPr>
            <w:tcW w:w="9031" w:type="dxa"/>
          </w:tcPr>
          <w:p w:rsidR="009F3213" w:rsidRDefault="002E525B">
            <w:pPr>
              <w:pStyle w:val="TableParagraph"/>
              <w:spacing w:before="55"/>
              <w:ind w:left="465"/>
              <w:rPr>
                <w:sz w:val="24"/>
              </w:rPr>
            </w:pPr>
            <w:r>
              <w:rPr>
                <w:sz w:val="24"/>
              </w:rPr>
              <w:t>История</w:t>
            </w:r>
            <w:r>
              <w:rPr>
                <w:spacing w:val="-6"/>
                <w:sz w:val="24"/>
              </w:rPr>
              <w:t xml:space="preserve"> </w:t>
            </w:r>
            <w:r>
              <w:rPr>
                <w:sz w:val="24"/>
              </w:rPr>
              <w:t>Отечества. «Лента</w:t>
            </w:r>
            <w:r>
              <w:rPr>
                <w:spacing w:val="-3"/>
                <w:sz w:val="24"/>
              </w:rPr>
              <w:t xml:space="preserve"> </w:t>
            </w:r>
            <w:r>
              <w:rPr>
                <w:sz w:val="24"/>
              </w:rPr>
              <w:t>времени»</w:t>
            </w:r>
            <w:r>
              <w:rPr>
                <w:spacing w:val="-11"/>
                <w:sz w:val="24"/>
              </w:rPr>
              <w:t xml:space="preserve"> </w:t>
            </w:r>
            <w:r>
              <w:rPr>
                <w:sz w:val="24"/>
              </w:rPr>
              <w:t>и</w:t>
            </w:r>
            <w:r>
              <w:rPr>
                <w:spacing w:val="-4"/>
                <w:sz w:val="24"/>
              </w:rPr>
              <w:t xml:space="preserve"> </w:t>
            </w:r>
            <w:r>
              <w:rPr>
                <w:sz w:val="24"/>
              </w:rPr>
              <w:t>историческая</w:t>
            </w:r>
            <w:r>
              <w:rPr>
                <w:spacing w:val="-3"/>
                <w:sz w:val="24"/>
              </w:rPr>
              <w:t xml:space="preserve"> </w:t>
            </w:r>
            <w:r>
              <w:rPr>
                <w:spacing w:val="-2"/>
                <w:sz w:val="24"/>
              </w:rPr>
              <w:t>карта</w:t>
            </w:r>
          </w:p>
        </w:tc>
      </w:tr>
      <w:tr w:rsidR="009F3213">
        <w:trPr>
          <w:trHeight w:val="1120"/>
        </w:trPr>
        <w:tc>
          <w:tcPr>
            <w:tcW w:w="1568" w:type="dxa"/>
          </w:tcPr>
          <w:p w:rsidR="009F3213" w:rsidRDefault="009F3213">
            <w:pPr>
              <w:pStyle w:val="TableParagraph"/>
              <w:spacing w:before="108"/>
              <w:rPr>
                <w:b/>
                <w:sz w:val="24"/>
              </w:rPr>
            </w:pPr>
          </w:p>
          <w:p w:rsidR="009F3213" w:rsidRDefault="002E525B">
            <w:pPr>
              <w:pStyle w:val="TableParagraph"/>
              <w:ind w:right="449"/>
              <w:jc w:val="right"/>
              <w:rPr>
                <w:sz w:val="24"/>
              </w:rPr>
            </w:pPr>
            <w:r>
              <w:rPr>
                <w:spacing w:val="-5"/>
                <w:sz w:val="24"/>
              </w:rPr>
              <w:t>1.7</w:t>
            </w:r>
          </w:p>
        </w:tc>
        <w:tc>
          <w:tcPr>
            <w:tcW w:w="9031" w:type="dxa"/>
          </w:tcPr>
          <w:p w:rsidR="009F3213" w:rsidRDefault="002E525B">
            <w:pPr>
              <w:pStyle w:val="TableParagraph"/>
              <w:spacing w:before="41" w:line="312" w:lineRule="auto"/>
              <w:ind w:left="465"/>
              <w:rPr>
                <w:sz w:val="24"/>
              </w:rPr>
            </w:pPr>
            <w:r>
              <w:rPr>
                <w:sz w:val="24"/>
              </w:rPr>
              <w:t>Наиболее важные и яркие события общественной и культурной жизни страны в разные</w:t>
            </w:r>
            <w:r>
              <w:rPr>
                <w:spacing w:val="27"/>
                <w:sz w:val="24"/>
              </w:rPr>
              <w:t xml:space="preserve">  </w:t>
            </w:r>
            <w:r>
              <w:rPr>
                <w:sz w:val="24"/>
              </w:rPr>
              <w:t>исторические</w:t>
            </w:r>
            <w:r>
              <w:rPr>
                <w:spacing w:val="28"/>
                <w:sz w:val="24"/>
              </w:rPr>
              <w:t xml:space="preserve">  </w:t>
            </w:r>
            <w:r>
              <w:rPr>
                <w:sz w:val="24"/>
              </w:rPr>
              <w:t>периоды:</w:t>
            </w:r>
            <w:r>
              <w:rPr>
                <w:spacing w:val="29"/>
                <w:sz w:val="24"/>
              </w:rPr>
              <w:t xml:space="preserve">  </w:t>
            </w:r>
            <w:r>
              <w:rPr>
                <w:sz w:val="24"/>
              </w:rPr>
              <w:t>государство</w:t>
            </w:r>
            <w:r>
              <w:rPr>
                <w:spacing w:val="28"/>
                <w:sz w:val="24"/>
              </w:rPr>
              <w:t xml:space="preserve">  </w:t>
            </w:r>
            <w:r>
              <w:rPr>
                <w:sz w:val="24"/>
              </w:rPr>
              <w:t>Русь,</w:t>
            </w:r>
            <w:r>
              <w:rPr>
                <w:spacing w:val="28"/>
                <w:sz w:val="24"/>
              </w:rPr>
              <w:t xml:space="preserve">  </w:t>
            </w:r>
            <w:r>
              <w:rPr>
                <w:sz w:val="24"/>
              </w:rPr>
              <w:t>Московское</w:t>
            </w:r>
            <w:r>
              <w:rPr>
                <w:spacing w:val="29"/>
                <w:sz w:val="24"/>
              </w:rPr>
              <w:t xml:space="preserve">  </w:t>
            </w:r>
            <w:r>
              <w:rPr>
                <w:spacing w:val="-2"/>
                <w:sz w:val="24"/>
              </w:rPr>
              <w:t>государство,</w:t>
            </w:r>
          </w:p>
          <w:p w:rsidR="009F3213" w:rsidRDefault="002E525B">
            <w:pPr>
              <w:pStyle w:val="TableParagraph"/>
              <w:ind w:left="465"/>
              <w:rPr>
                <w:sz w:val="24"/>
              </w:rPr>
            </w:pPr>
            <w:r>
              <w:rPr>
                <w:sz w:val="24"/>
              </w:rPr>
              <w:t>Российская</w:t>
            </w:r>
            <w:r>
              <w:rPr>
                <w:spacing w:val="-4"/>
                <w:sz w:val="24"/>
              </w:rPr>
              <w:t xml:space="preserve"> </w:t>
            </w:r>
            <w:r>
              <w:rPr>
                <w:sz w:val="24"/>
              </w:rPr>
              <w:t>империя,</w:t>
            </w:r>
            <w:r>
              <w:rPr>
                <w:spacing w:val="-4"/>
                <w:sz w:val="24"/>
              </w:rPr>
              <w:t xml:space="preserve"> </w:t>
            </w:r>
            <w:r>
              <w:rPr>
                <w:sz w:val="24"/>
              </w:rPr>
              <w:t>СССР,</w:t>
            </w:r>
            <w:r>
              <w:rPr>
                <w:spacing w:val="-4"/>
                <w:sz w:val="24"/>
              </w:rPr>
              <w:t xml:space="preserve"> </w:t>
            </w:r>
            <w:r>
              <w:rPr>
                <w:sz w:val="24"/>
              </w:rPr>
              <w:t>Российская</w:t>
            </w:r>
            <w:r>
              <w:rPr>
                <w:spacing w:val="-3"/>
                <w:sz w:val="24"/>
              </w:rPr>
              <w:t xml:space="preserve"> </w:t>
            </w:r>
            <w:r>
              <w:rPr>
                <w:spacing w:val="-2"/>
                <w:sz w:val="24"/>
              </w:rPr>
              <w:t>Федерация</w:t>
            </w:r>
          </w:p>
        </w:tc>
      </w:tr>
      <w:tr w:rsidR="009F3213">
        <w:trPr>
          <w:trHeight w:val="818"/>
        </w:trPr>
        <w:tc>
          <w:tcPr>
            <w:tcW w:w="1568" w:type="dxa"/>
          </w:tcPr>
          <w:p w:rsidR="009F3213" w:rsidRDefault="002E525B">
            <w:pPr>
              <w:pStyle w:val="TableParagraph"/>
              <w:spacing w:before="233"/>
              <w:ind w:right="449"/>
              <w:jc w:val="right"/>
              <w:rPr>
                <w:sz w:val="24"/>
              </w:rPr>
            </w:pPr>
            <w:r>
              <w:rPr>
                <w:spacing w:val="-5"/>
                <w:sz w:val="24"/>
              </w:rPr>
              <w:t>1.8</w:t>
            </w:r>
          </w:p>
        </w:tc>
        <w:tc>
          <w:tcPr>
            <w:tcW w:w="9031" w:type="dxa"/>
          </w:tcPr>
          <w:p w:rsidR="009F3213" w:rsidRDefault="002E525B">
            <w:pPr>
              <w:pStyle w:val="TableParagraph"/>
              <w:spacing w:before="38"/>
              <w:ind w:left="465"/>
              <w:rPr>
                <w:sz w:val="24"/>
              </w:rPr>
            </w:pPr>
            <w:r>
              <w:rPr>
                <w:sz w:val="24"/>
              </w:rPr>
              <w:t>Картины</w:t>
            </w:r>
            <w:r>
              <w:rPr>
                <w:spacing w:val="49"/>
                <w:sz w:val="24"/>
              </w:rPr>
              <w:t xml:space="preserve"> </w:t>
            </w:r>
            <w:r>
              <w:rPr>
                <w:sz w:val="24"/>
              </w:rPr>
              <w:t>быта,</w:t>
            </w:r>
            <w:r>
              <w:rPr>
                <w:spacing w:val="52"/>
                <w:sz w:val="24"/>
              </w:rPr>
              <w:t xml:space="preserve"> </w:t>
            </w:r>
            <w:r>
              <w:rPr>
                <w:sz w:val="24"/>
              </w:rPr>
              <w:t>труда,</w:t>
            </w:r>
            <w:r>
              <w:rPr>
                <w:spacing w:val="55"/>
                <w:sz w:val="24"/>
              </w:rPr>
              <w:t xml:space="preserve"> </w:t>
            </w:r>
            <w:r>
              <w:rPr>
                <w:sz w:val="24"/>
              </w:rPr>
              <w:t>духовно-нравственные</w:t>
            </w:r>
            <w:r>
              <w:rPr>
                <w:spacing w:val="51"/>
                <w:sz w:val="24"/>
              </w:rPr>
              <w:t xml:space="preserve"> </w:t>
            </w:r>
            <w:r>
              <w:rPr>
                <w:sz w:val="24"/>
              </w:rPr>
              <w:t>и</w:t>
            </w:r>
            <w:r>
              <w:rPr>
                <w:spacing w:val="53"/>
                <w:sz w:val="24"/>
              </w:rPr>
              <w:t xml:space="preserve"> </w:t>
            </w:r>
            <w:r>
              <w:rPr>
                <w:sz w:val="24"/>
              </w:rPr>
              <w:t>культурные</w:t>
            </w:r>
            <w:r>
              <w:rPr>
                <w:spacing w:val="51"/>
                <w:sz w:val="24"/>
              </w:rPr>
              <w:t xml:space="preserve"> </w:t>
            </w:r>
            <w:r>
              <w:rPr>
                <w:sz w:val="24"/>
              </w:rPr>
              <w:t>традиции</w:t>
            </w:r>
            <w:r>
              <w:rPr>
                <w:spacing w:val="54"/>
                <w:sz w:val="24"/>
              </w:rPr>
              <w:t xml:space="preserve"> </w:t>
            </w:r>
            <w:r>
              <w:rPr>
                <w:sz w:val="24"/>
              </w:rPr>
              <w:t>людей</w:t>
            </w:r>
            <w:r>
              <w:rPr>
                <w:spacing w:val="60"/>
                <w:sz w:val="24"/>
              </w:rPr>
              <w:t xml:space="preserve"> </w:t>
            </w:r>
            <w:r>
              <w:rPr>
                <w:spacing w:val="-10"/>
                <w:sz w:val="24"/>
              </w:rPr>
              <w:t>в</w:t>
            </w:r>
          </w:p>
          <w:p w:rsidR="009F3213" w:rsidRDefault="002E525B">
            <w:pPr>
              <w:pStyle w:val="TableParagraph"/>
              <w:spacing w:before="111"/>
              <w:ind w:left="465"/>
              <w:rPr>
                <w:sz w:val="24"/>
              </w:rPr>
            </w:pPr>
            <w:r>
              <w:rPr>
                <w:sz w:val="24"/>
              </w:rPr>
              <w:t>разные</w:t>
            </w:r>
            <w:r>
              <w:rPr>
                <w:spacing w:val="-6"/>
                <w:sz w:val="24"/>
              </w:rPr>
              <w:t xml:space="preserve"> </w:t>
            </w:r>
            <w:r>
              <w:rPr>
                <w:sz w:val="24"/>
              </w:rPr>
              <w:t>исторические</w:t>
            </w:r>
            <w:r>
              <w:rPr>
                <w:spacing w:val="-4"/>
                <w:sz w:val="24"/>
              </w:rPr>
              <w:t xml:space="preserve"> </w:t>
            </w:r>
            <w:r>
              <w:rPr>
                <w:spacing w:val="-2"/>
                <w:sz w:val="24"/>
              </w:rPr>
              <w:t>времена</w:t>
            </w:r>
          </w:p>
        </w:tc>
      </w:tr>
      <w:tr w:rsidR="009F3213">
        <w:trPr>
          <w:trHeight w:val="431"/>
        </w:trPr>
        <w:tc>
          <w:tcPr>
            <w:tcW w:w="1568" w:type="dxa"/>
          </w:tcPr>
          <w:p w:rsidR="009F3213" w:rsidRDefault="002E525B">
            <w:pPr>
              <w:pStyle w:val="TableParagraph"/>
              <w:spacing w:before="38"/>
              <w:ind w:right="449"/>
              <w:jc w:val="right"/>
              <w:rPr>
                <w:sz w:val="24"/>
              </w:rPr>
            </w:pPr>
            <w:r>
              <w:rPr>
                <w:spacing w:val="-5"/>
                <w:sz w:val="24"/>
              </w:rPr>
              <w:t>1.9</w:t>
            </w:r>
          </w:p>
        </w:tc>
        <w:tc>
          <w:tcPr>
            <w:tcW w:w="9031" w:type="dxa"/>
          </w:tcPr>
          <w:p w:rsidR="009F3213" w:rsidRDefault="002E525B">
            <w:pPr>
              <w:pStyle w:val="TableParagraph"/>
              <w:spacing w:before="38"/>
              <w:ind w:left="465"/>
              <w:rPr>
                <w:sz w:val="24"/>
              </w:rPr>
            </w:pPr>
            <w:r>
              <w:rPr>
                <w:sz w:val="24"/>
              </w:rPr>
              <w:t>Выдающиеся</w:t>
            </w:r>
            <w:r>
              <w:rPr>
                <w:spacing w:val="-7"/>
                <w:sz w:val="24"/>
              </w:rPr>
              <w:t xml:space="preserve"> </w:t>
            </w:r>
            <w:r>
              <w:rPr>
                <w:sz w:val="24"/>
              </w:rPr>
              <w:t>люди</w:t>
            </w:r>
            <w:r>
              <w:rPr>
                <w:spacing w:val="-3"/>
                <w:sz w:val="24"/>
              </w:rPr>
              <w:t xml:space="preserve"> </w:t>
            </w:r>
            <w:r>
              <w:rPr>
                <w:sz w:val="24"/>
              </w:rPr>
              <w:t>разных</w:t>
            </w:r>
            <w:r>
              <w:rPr>
                <w:spacing w:val="-3"/>
                <w:sz w:val="24"/>
              </w:rPr>
              <w:t xml:space="preserve"> </w:t>
            </w:r>
            <w:r>
              <w:rPr>
                <w:sz w:val="24"/>
              </w:rPr>
              <w:t>эпох</w:t>
            </w:r>
            <w:r>
              <w:rPr>
                <w:spacing w:val="-3"/>
                <w:sz w:val="24"/>
              </w:rPr>
              <w:t xml:space="preserve"> </w:t>
            </w:r>
            <w:r>
              <w:rPr>
                <w:sz w:val="24"/>
              </w:rPr>
              <w:t>как</w:t>
            </w:r>
            <w:r>
              <w:rPr>
                <w:spacing w:val="-6"/>
                <w:sz w:val="24"/>
              </w:rPr>
              <w:t xml:space="preserve"> </w:t>
            </w:r>
            <w:r>
              <w:rPr>
                <w:sz w:val="24"/>
              </w:rPr>
              <w:t>носители</w:t>
            </w:r>
            <w:r>
              <w:rPr>
                <w:spacing w:val="-6"/>
                <w:sz w:val="24"/>
              </w:rPr>
              <w:t xml:space="preserve"> </w:t>
            </w:r>
            <w:r>
              <w:rPr>
                <w:sz w:val="24"/>
              </w:rPr>
              <w:t>базовых</w:t>
            </w:r>
            <w:r>
              <w:rPr>
                <w:spacing w:val="-2"/>
                <w:sz w:val="24"/>
              </w:rPr>
              <w:t xml:space="preserve"> </w:t>
            </w:r>
            <w:r>
              <w:rPr>
                <w:sz w:val="24"/>
              </w:rPr>
              <w:t>национальных</w:t>
            </w:r>
            <w:r>
              <w:rPr>
                <w:spacing w:val="-5"/>
                <w:sz w:val="24"/>
              </w:rPr>
              <w:t xml:space="preserve"> </w:t>
            </w:r>
            <w:r>
              <w:rPr>
                <w:spacing w:val="-2"/>
                <w:sz w:val="24"/>
              </w:rPr>
              <w:t>ценностей</w:t>
            </w:r>
          </w:p>
        </w:tc>
      </w:tr>
      <w:tr w:rsidR="009F3213">
        <w:trPr>
          <w:trHeight w:val="1591"/>
        </w:trPr>
        <w:tc>
          <w:tcPr>
            <w:tcW w:w="1568" w:type="dxa"/>
          </w:tcPr>
          <w:p w:rsidR="009F3213" w:rsidRDefault="009F3213">
            <w:pPr>
              <w:pStyle w:val="TableParagraph"/>
              <w:rPr>
                <w:b/>
                <w:sz w:val="24"/>
              </w:rPr>
            </w:pPr>
          </w:p>
          <w:p w:rsidR="009F3213" w:rsidRDefault="009F3213">
            <w:pPr>
              <w:pStyle w:val="TableParagraph"/>
              <w:spacing w:before="65"/>
              <w:rPr>
                <w:b/>
                <w:sz w:val="24"/>
              </w:rPr>
            </w:pPr>
          </w:p>
          <w:p w:rsidR="009F3213" w:rsidRDefault="002E525B">
            <w:pPr>
              <w:pStyle w:val="TableParagraph"/>
              <w:ind w:right="389"/>
              <w:jc w:val="right"/>
              <w:rPr>
                <w:sz w:val="24"/>
              </w:rPr>
            </w:pPr>
            <w:r>
              <w:rPr>
                <w:spacing w:val="-4"/>
                <w:sz w:val="24"/>
              </w:rPr>
              <w:t>1.10</w:t>
            </w:r>
          </w:p>
        </w:tc>
        <w:tc>
          <w:tcPr>
            <w:tcW w:w="9031" w:type="dxa"/>
          </w:tcPr>
          <w:p w:rsidR="009F3213" w:rsidRDefault="002E525B">
            <w:pPr>
              <w:pStyle w:val="TableParagraph"/>
              <w:spacing w:before="39" w:line="336" w:lineRule="auto"/>
              <w:ind w:left="465" w:right="101"/>
              <w:jc w:val="both"/>
              <w:rPr>
                <w:sz w:val="24"/>
              </w:rPr>
            </w:pPr>
            <w:r>
              <w:rPr>
                <w:sz w:val="24"/>
              </w:rPr>
              <w:t>Наиболее</w:t>
            </w:r>
            <w:r>
              <w:rPr>
                <w:spacing w:val="-8"/>
                <w:sz w:val="24"/>
              </w:rPr>
              <w:t xml:space="preserve"> </w:t>
            </w:r>
            <w:r>
              <w:rPr>
                <w:sz w:val="24"/>
              </w:rPr>
              <w:t>значимые</w:t>
            </w:r>
            <w:r>
              <w:rPr>
                <w:spacing w:val="-8"/>
                <w:sz w:val="24"/>
              </w:rPr>
              <w:t xml:space="preserve"> </w:t>
            </w:r>
            <w:r>
              <w:rPr>
                <w:sz w:val="24"/>
              </w:rPr>
              <w:t>объекты</w:t>
            </w:r>
            <w:r>
              <w:rPr>
                <w:spacing w:val="-7"/>
                <w:sz w:val="24"/>
              </w:rPr>
              <w:t xml:space="preserve"> </w:t>
            </w:r>
            <w:r>
              <w:rPr>
                <w:sz w:val="24"/>
              </w:rPr>
              <w:t>списка</w:t>
            </w:r>
            <w:r>
              <w:rPr>
                <w:spacing w:val="-8"/>
                <w:sz w:val="24"/>
              </w:rPr>
              <w:t xml:space="preserve"> </w:t>
            </w:r>
            <w:r>
              <w:rPr>
                <w:sz w:val="24"/>
              </w:rPr>
              <w:t>Всемирного</w:t>
            </w:r>
            <w:r>
              <w:rPr>
                <w:spacing w:val="-7"/>
                <w:sz w:val="24"/>
              </w:rPr>
              <w:t xml:space="preserve"> </w:t>
            </w:r>
            <w:r>
              <w:rPr>
                <w:sz w:val="24"/>
              </w:rPr>
              <w:t>культурного</w:t>
            </w:r>
            <w:r>
              <w:rPr>
                <w:spacing w:val="-7"/>
                <w:sz w:val="24"/>
              </w:rPr>
              <w:t xml:space="preserve"> </w:t>
            </w:r>
            <w:r>
              <w:rPr>
                <w:sz w:val="24"/>
              </w:rPr>
              <w:t>наследия</w:t>
            </w:r>
            <w:r>
              <w:rPr>
                <w:spacing w:val="-7"/>
                <w:sz w:val="24"/>
              </w:rPr>
              <w:t xml:space="preserve"> </w:t>
            </w:r>
            <w:r>
              <w:rPr>
                <w:sz w:val="24"/>
              </w:rPr>
              <w:t>в</w:t>
            </w:r>
            <w:r>
              <w:rPr>
                <w:spacing w:val="-7"/>
                <w:sz w:val="24"/>
              </w:rPr>
              <w:t xml:space="preserve"> </w:t>
            </w:r>
            <w:r>
              <w:rPr>
                <w:sz w:val="24"/>
              </w:rPr>
              <w:t>России</w:t>
            </w:r>
            <w:r>
              <w:rPr>
                <w:spacing w:val="-8"/>
                <w:sz w:val="24"/>
              </w:rPr>
              <w:t xml:space="preserve"> </w:t>
            </w:r>
            <w:r>
              <w:rPr>
                <w:sz w:val="24"/>
              </w:rPr>
              <w:t>и за</w:t>
            </w:r>
            <w:r>
              <w:rPr>
                <w:spacing w:val="-4"/>
                <w:sz w:val="24"/>
              </w:rPr>
              <w:t xml:space="preserve"> </w:t>
            </w:r>
            <w:r>
              <w:rPr>
                <w:sz w:val="24"/>
              </w:rPr>
              <w:t>рубежом.</w:t>
            </w:r>
            <w:r>
              <w:rPr>
                <w:spacing w:val="-3"/>
                <w:sz w:val="24"/>
              </w:rPr>
              <w:t xml:space="preserve"> </w:t>
            </w:r>
            <w:r>
              <w:rPr>
                <w:sz w:val="24"/>
              </w:rPr>
              <w:t>Охрана</w:t>
            </w:r>
            <w:r>
              <w:rPr>
                <w:spacing w:val="-4"/>
                <w:sz w:val="24"/>
              </w:rPr>
              <w:t xml:space="preserve"> </w:t>
            </w:r>
            <w:r>
              <w:rPr>
                <w:sz w:val="24"/>
              </w:rPr>
              <w:t>памятников</w:t>
            </w:r>
            <w:r>
              <w:rPr>
                <w:spacing w:val="-4"/>
                <w:sz w:val="24"/>
              </w:rPr>
              <w:t xml:space="preserve"> </w:t>
            </w:r>
            <w:r>
              <w:rPr>
                <w:sz w:val="24"/>
              </w:rPr>
              <w:t>истории</w:t>
            </w:r>
            <w:r>
              <w:rPr>
                <w:spacing w:val="-5"/>
                <w:sz w:val="24"/>
              </w:rPr>
              <w:t xml:space="preserve"> </w:t>
            </w:r>
            <w:r>
              <w:rPr>
                <w:sz w:val="24"/>
              </w:rPr>
              <w:t>и</w:t>
            </w:r>
            <w:r>
              <w:rPr>
                <w:spacing w:val="-3"/>
                <w:sz w:val="24"/>
              </w:rPr>
              <w:t xml:space="preserve"> </w:t>
            </w:r>
            <w:r>
              <w:rPr>
                <w:sz w:val="24"/>
              </w:rPr>
              <w:t>культуры.</w:t>
            </w:r>
            <w:r>
              <w:rPr>
                <w:spacing w:val="-2"/>
                <w:sz w:val="24"/>
              </w:rPr>
              <w:t xml:space="preserve"> </w:t>
            </w:r>
            <w:r>
              <w:rPr>
                <w:sz w:val="24"/>
              </w:rPr>
              <w:t>Посильное</w:t>
            </w:r>
            <w:r>
              <w:rPr>
                <w:spacing w:val="-2"/>
                <w:sz w:val="24"/>
              </w:rPr>
              <w:t xml:space="preserve"> </w:t>
            </w:r>
            <w:r>
              <w:rPr>
                <w:sz w:val="24"/>
              </w:rPr>
              <w:t>участие</w:t>
            </w:r>
            <w:r>
              <w:rPr>
                <w:spacing w:val="-4"/>
                <w:sz w:val="24"/>
              </w:rPr>
              <w:t xml:space="preserve"> </w:t>
            </w:r>
            <w:r>
              <w:rPr>
                <w:sz w:val="24"/>
              </w:rPr>
              <w:t>в</w:t>
            </w:r>
            <w:r>
              <w:rPr>
                <w:spacing w:val="-4"/>
                <w:sz w:val="24"/>
              </w:rPr>
              <w:t xml:space="preserve"> </w:t>
            </w:r>
            <w:r>
              <w:rPr>
                <w:sz w:val="24"/>
              </w:rPr>
              <w:t>охране памятников</w:t>
            </w:r>
            <w:r>
              <w:rPr>
                <w:spacing w:val="37"/>
                <w:sz w:val="24"/>
              </w:rPr>
              <w:t xml:space="preserve"> </w:t>
            </w:r>
            <w:r>
              <w:rPr>
                <w:sz w:val="24"/>
              </w:rPr>
              <w:t>истории</w:t>
            </w:r>
            <w:r>
              <w:rPr>
                <w:spacing w:val="43"/>
                <w:sz w:val="24"/>
              </w:rPr>
              <w:t xml:space="preserve"> </w:t>
            </w:r>
            <w:r>
              <w:rPr>
                <w:sz w:val="24"/>
              </w:rPr>
              <w:t>и</w:t>
            </w:r>
            <w:r>
              <w:rPr>
                <w:spacing w:val="41"/>
                <w:sz w:val="24"/>
              </w:rPr>
              <w:t xml:space="preserve"> </w:t>
            </w:r>
            <w:r>
              <w:rPr>
                <w:sz w:val="24"/>
              </w:rPr>
              <w:t>культуры</w:t>
            </w:r>
            <w:r>
              <w:rPr>
                <w:spacing w:val="41"/>
                <w:sz w:val="24"/>
              </w:rPr>
              <w:t xml:space="preserve"> </w:t>
            </w:r>
            <w:r>
              <w:rPr>
                <w:sz w:val="24"/>
              </w:rPr>
              <w:t>своего</w:t>
            </w:r>
            <w:r>
              <w:rPr>
                <w:spacing w:val="42"/>
                <w:sz w:val="24"/>
              </w:rPr>
              <w:t xml:space="preserve"> </w:t>
            </w:r>
            <w:r>
              <w:rPr>
                <w:sz w:val="24"/>
              </w:rPr>
              <w:t>края.</w:t>
            </w:r>
            <w:r>
              <w:rPr>
                <w:spacing w:val="42"/>
                <w:sz w:val="24"/>
              </w:rPr>
              <w:t xml:space="preserve"> </w:t>
            </w:r>
            <w:r>
              <w:rPr>
                <w:sz w:val="24"/>
              </w:rPr>
              <w:t>Личная</w:t>
            </w:r>
            <w:r>
              <w:rPr>
                <w:spacing w:val="42"/>
                <w:sz w:val="24"/>
              </w:rPr>
              <w:t xml:space="preserve"> </w:t>
            </w:r>
            <w:r>
              <w:rPr>
                <w:sz w:val="24"/>
              </w:rPr>
              <w:t>ответственность</w:t>
            </w:r>
            <w:r>
              <w:rPr>
                <w:spacing w:val="43"/>
                <w:sz w:val="24"/>
              </w:rPr>
              <w:t xml:space="preserve"> </w:t>
            </w:r>
            <w:r>
              <w:rPr>
                <w:spacing w:val="-2"/>
                <w:sz w:val="24"/>
              </w:rPr>
              <w:t>каждого</w:t>
            </w:r>
          </w:p>
          <w:p w:rsidR="009F3213" w:rsidRDefault="002E525B">
            <w:pPr>
              <w:pStyle w:val="TableParagraph"/>
              <w:ind w:left="465"/>
              <w:jc w:val="both"/>
              <w:rPr>
                <w:sz w:val="24"/>
              </w:rPr>
            </w:pPr>
            <w:r>
              <w:rPr>
                <w:sz w:val="24"/>
              </w:rPr>
              <w:t>человека</w:t>
            </w:r>
            <w:r>
              <w:rPr>
                <w:spacing w:val="-7"/>
                <w:sz w:val="24"/>
              </w:rPr>
              <w:t xml:space="preserve"> </w:t>
            </w:r>
            <w:r>
              <w:rPr>
                <w:sz w:val="24"/>
              </w:rPr>
              <w:t>за</w:t>
            </w:r>
            <w:r>
              <w:rPr>
                <w:spacing w:val="-4"/>
                <w:sz w:val="24"/>
              </w:rPr>
              <w:t xml:space="preserve"> </w:t>
            </w:r>
            <w:r>
              <w:rPr>
                <w:sz w:val="24"/>
              </w:rPr>
              <w:t>сохранность</w:t>
            </w:r>
            <w:r>
              <w:rPr>
                <w:spacing w:val="-3"/>
                <w:sz w:val="24"/>
              </w:rPr>
              <w:t xml:space="preserve"> </w:t>
            </w:r>
            <w:r>
              <w:rPr>
                <w:sz w:val="24"/>
              </w:rPr>
              <w:t>историко-культурного</w:t>
            </w:r>
            <w:r>
              <w:rPr>
                <w:spacing w:val="-3"/>
                <w:sz w:val="24"/>
              </w:rPr>
              <w:t xml:space="preserve"> </w:t>
            </w:r>
            <w:r>
              <w:rPr>
                <w:sz w:val="24"/>
              </w:rPr>
              <w:t>наследия</w:t>
            </w:r>
            <w:r>
              <w:rPr>
                <w:spacing w:val="-4"/>
                <w:sz w:val="24"/>
              </w:rPr>
              <w:t xml:space="preserve"> </w:t>
            </w:r>
            <w:r>
              <w:rPr>
                <w:sz w:val="24"/>
              </w:rPr>
              <w:t>своего</w:t>
            </w:r>
            <w:r>
              <w:rPr>
                <w:spacing w:val="-3"/>
                <w:sz w:val="24"/>
              </w:rPr>
              <w:t xml:space="preserve"> </w:t>
            </w:r>
            <w:r>
              <w:rPr>
                <w:spacing w:val="-4"/>
                <w:sz w:val="24"/>
              </w:rPr>
              <w:t>края</w:t>
            </w:r>
          </w:p>
        </w:tc>
      </w:tr>
      <w:tr w:rsidR="009F3213">
        <w:trPr>
          <w:trHeight w:val="818"/>
        </w:trPr>
        <w:tc>
          <w:tcPr>
            <w:tcW w:w="1568" w:type="dxa"/>
          </w:tcPr>
          <w:p w:rsidR="009F3213" w:rsidRDefault="002E525B">
            <w:pPr>
              <w:pStyle w:val="TableParagraph"/>
              <w:spacing w:before="230"/>
              <w:ind w:right="389"/>
              <w:jc w:val="right"/>
              <w:rPr>
                <w:sz w:val="24"/>
              </w:rPr>
            </w:pPr>
            <w:r>
              <w:rPr>
                <w:spacing w:val="-4"/>
                <w:sz w:val="24"/>
              </w:rPr>
              <w:t>1.11</w:t>
            </w:r>
          </w:p>
        </w:tc>
        <w:tc>
          <w:tcPr>
            <w:tcW w:w="9031" w:type="dxa"/>
          </w:tcPr>
          <w:p w:rsidR="009F3213" w:rsidRDefault="002E525B">
            <w:pPr>
              <w:pStyle w:val="TableParagraph"/>
              <w:spacing w:before="38"/>
              <w:ind w:left="465"/>
              <w:rPr>
                <w:sz w:val="24"/>
              </w:rPr>
            </w:pPr>
            <w:r>
              <w:rPr>
                <w:sz w:val="24"/>
              </w:rPr>
              <w:t>Правила</w:t>
            </w:r>
            <w:r>
              <w:rPr>
                <w:spacing w:val="8"/>
                <w:sz w:val="24"/>
              </w:rPr>
              <w:t xml:space="preserve"> </w:t>
            </w:r>
            <w:r>
              <w:rPr>
                <w:sz w:val="24"/>
              </w:rPr>
              <w:t>нравственного</w:t>
            </w:r>
            <w:r>
              <w:rPr>
                <w:spacing w:val="8"/>
                <w:sz w:val="24"/>
              </w:rPr>
              <w:t xml:space="preserve"> </w:t>
            </w:r>
            <w:r>
              <w:rPr>
                <w:sz w:val="24"/>
              </w:rPr>
              <w:t>поведения</w:t>
            </w:r>
            <w:r>
              <w:rPr>
                <w:spacing w:val="9"/>
                <w:sz w:val="24"/>
              </w:rPr>
              <w:t xml:space="preserve"> </w:t>
            </w:r>
            <w:r>
              <w:rPr>
                <w:sz w:val="24"/>
              </w:rPr>
              <w:t>в</w:t>
            </w:r>
            <w:r>
              <w:rPr>
                <w:spacing w:val="8"/>
                <w:sz w:val="24"/>
              </w:rPr>
              <w:t xml:space="preserve"> </w:t>
            </w:r>
            <w:r>
              <w:rPr>
                <w:sz w:val="24"/>
              </w:rPr>
              <w:t>социуме,</w:t>
            </w:r>
            <w:r>
              <w:rPr>
                <w:spacing w:val="12"/>
                <w:sz w:val="24"/>
              </w:rPr>
              <w:t xml:space="preserve"> </w:t>
            </w:r>
            <w:r>
              <w:rPr>
                <w:sz w:val="24"/>
              </w:rPr>
              <w:t>отношение</w:t>
            </w:r>
            <w:r>
              <w:rPr>
                <w:spacing w:val="7"/>
                <w:sz w:val="24"/>
              </w:rPr>
              <w:t xml:space="preserve"> </w:t>
            </w:r>
            <w:r>
              <w:rPr>
                <w:sz w:val="24"/>
              </w:rPr>
              <w:t>к</w:t>
            </w:r>
            <w:r>
              <w:rPr>
                <w:spacing w:val="10"/>
                <w:sz w:val="24"/>
              </w:rPr>
              <w:t xml:space="preserve"> </w:t>
            </w:r>
            <w:r>
              <w:rPr>
                <w:sz w:val="24"/>
              </w:rPr>
              <w:t>людям</w:t>
            </w:r>
            <w:r>
              <w:rPr>
                <w:spacing w:val="8"/>
                <w:sz w:val="24"/>
              </w:rPr>
              <w:t xml:space="preserve"> </w:t>
            </w:r>
            <w:r>
              <w:rPr>
                <w:sz w:val="24"/>
              </w:rPr>
              <w:t>независимо</w:t>
            </w:r>
            <w:r>
              <w:rPr>
                <w:spacing w:val="9"/>
                <w:sz w:val="24"/>
              </w:rPr>
              <w:t xml:space="preserve"> </w:t>
            </w:r>
            <w:r>
              <w:rPr>
                <w:spacing w:val="-5"/>
                <w:sz w:val="24"/>
              </w:rPr>
              <w:t>от</w:t>
            </w:r>
          </w:p>
          <w:p w:rsidR="009F3213" w:rsidRDefault="002E525B">
            <w:pPr>
              <w:pStyle w:val="TableParagraph"/>
              <w:spacing w:before="111"/>
              <w:ind w:left="465"/>
              <w:rPr>
                <w:sz w:val="24"/>
              </w:rPr>
            </w:pPr>
            <w:r>
              <w:rPr>
                <w:sz w:val="24"/>
              </w:rPr>
              <w:t>их</w:t>
            </w:r>
            <w:r>
              <w:rPr>
                <w:spacing w:val="-8"/>
                <w:sz w:val="24"/>
              </w:rPr>
              <w:t xml:space="preserve"> </w:t>
            </w:r>
            <w:r>
              <w:rPr>
                <w:sz w:val="24"/>
              </w:rPr>
              <w:t>национальности,</w:t>
            </w:r>
            <w:r>
              <w:rPr>
                <w:spacing w:val="-3"/>
                <w:sz w:val="24"/>
              </w:rPr>
              <w:t xml:space="preserve"> </w:t>
            </w:r>
            <w:r>
              <w:rPr>
                <w:sz w:val="24"/>
              </w:rPr>
              <w:t>социального</w:t>
            </w:r>
            <w:r>
              <w:rPr>
                <w:spacing w:val="-4"/>
                <w:sz w:val="24"/>
              </w:rPr>
              <w:t xml:space="preserve"> </w:t>
            </w:r>
            <w:r>
              <w:rPr>
                <w:sz w:val="24"/>
              </w:rPr>
              <w:t>статуса,</w:t>
            </w:r>
            <w:r>
              <w:rPr>
                <w:spacing w:val="-5"/>
                <w:sz w:val="24"/>
              </w:rPr>
              <w:t xml:space="preserve"> </w:t>
            </w:r>
            <w:r>
              <w:rPr>
                <w:sz w:val="24"/>
              </w:rPr>
              <w:t>религиозной</w:t>
            </w:r>
            <w:r>
              <w:rPr>
                <w:spacing w:val="-4"/>
                <w:sz w:val="24"/>
              </w:rPr>
              <w:t xml:space="preserve"> </w:t>
            </w:r>
            <w:r>
              <w:rPr>
                <w:spacing w:val="-2"/>
                <w:sz w:val="24"/>
              </w:rPr>
              <w:t>принадлежности</w:t>
            </w:r>
          </w:p>
        </w:tc>
      </w:tr>
      <w:tr w:rsidR="009F3213">
        <w:trPr>
          <w:trHeight w:val="431"/>
        </w:trPr>
        <w:tc>
          <w:tcPr>
            <w:tcW w:w="1568" w:type="dxa"/>
          </w:tcPr>
          <w:p w:rsidR="009F3213" w:rsidRDefault="002E525B">
            <w:pPr>
              <w:pStyle w:val="TableParagraph"/>
              <w:spacing w:before="38"/>
              <w:ind w:left="362"/>
              <w:jc w:val="center"/>
              <w:rPr>
                <w:sz w:val="24"/>
              </w:rPr>
            </w:pPr>
            <w:r>
              <w:rPr>
                <w:spacing w:val="-10"/>
                <w:sz w:val="24"/>
              </w:rPr>
              <w:t>2</w:t>
            </w:r>
          </w:p>
        </w:tc>
        <w:tc>
          <w:tcPr>
            <w:tcW w:w="9031" w:type="dxa"/>
          </w:tcPr>
          <w:p w:rsidR="009F3213" w:rsidRDefault="002E525B">
            <w:pPr>
              <w:pStyle w:val="TableParagraph"/>
              <w:spacing w:before="38"/>
              <w:ind w:left="465"/>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9F3213">
        <w:trPr>
          <w:trHeight w:val="813"/>
        </w:trPr>
        <w:tc>
          <w:tcPr>
            <w:tcW w:w="1568" w:type="dxa"/>
          </w:tcPr>
          <w:p w:rsidR="009F3213" w:rsidRDefault="002E525B">
            <w:pPr>
              <w:pStyle w:val="TableParagraph"/>
              <w:spacing w:before="230"/>
              <w:ind w:right="449"/>
              <w:jc w:val="right"/>
              <w:rPr>
                <w:sz w:val="24"/>
              </w:rPr>
            </w:pPr>
            <w:r>
              <w:rPr>
                <w:spacing w:val="-5"/>
                <w:sz w:val="24"/>
              </w:rPr>
              <w:t>2.1</w:t>
            </w:r>
          </w:p>
        </w:tc>
        <w:tc>
          <w:tcPr>
            <w:tcW w:w="9031" w:type="dxa"/>
          </w:tcPr>
          <w:p w:rsidR="009F3213" w:rsidRDefault="002E525B">
            <w:pPr>
              <w:pStyle w:val="TableParagraph"/>
              <w:spacing w:before="36"/>
              <w:ind w:left="465"/>
              <w:rPr>
                <w:sz w:val="24"/>
              </w:rPr>
            </w:pPr>
            <w:r>
              <w:rPr>
                <w:sz w:val="24"/>
              </w:rPr>
              <w:t>Методы</w:t>
            </w:r>
            <w:r>
              <w:rPr>
                <w:spacing w:val="67"/>
                <w:sz w:val="24"/>
              </w:rPr>
              <w:t xml:space="preserve"> </w:t>
            </w:r>
            <w:r>
              <w:rPr>
                <w:sz w:val="24"/>
              </w:rPr>
              <w:t>познания</w:t>
            </w:r>
            <w:r>
              <w:rPr>
                <w:spacing w:val="70"/>
                <w:sz w:val="24"/>
              </w:rPr>
              <w:t xml:space="preserve"> </w:t>
            </w:r>
            <w:r>
              <w:rPr>
                <w:sz w:val="24"/>
              </w:rPr>
              <w:t>окружающей</w:t>
            </w:r>
            <w:r>
              <w:rPr>
                <w:spacing w:val="71"/>
                <w:sz w:val="24"/>
              </w:rPr>
              <w:t xml:space="preserve"> </w:t>
            </w:r>
            <w:r>
              <w:rPr>
                <w:sz w:val="24"/>
              </w:rPr>
              <w:t>природы:</w:t>
            </w:r>
            <w:r>
              <w:rPr>
                <w:spacing w:val="71"/>
                <w:sz w:val="24"/>
              </w:rPr>
              <w:t xml:space="preserve"> </w:t>
            </w:r>
            <w:r>
              <w:rPr>
                <w:sz w:val="24"/>
              </w:rPr>
              <w:t>наблюдения,</w:t>
            </w:r>
            <w:r>
              <w:rPr>
                <w:spacing w:val="70"/>
                <w:sz w:val="24"/>
              </w:rPr>
              <w:t xml:space="preserve"> </w:t>
            </w:r>
            <w:r>
              <w:rPr>
                <w:sz w:val="24"/>
              </w:rPr>
              <w:t>сравнения,</w:t>
            </w:r>
            <w:r>
              <w:rPr>
                <w:spacing w:val="68"/>
                <w:sz w:val="24"/>
              </w:rPr>
              <w:t xml:space="preserve"> </w:t>
            </w:r>
            <w:r>
              <w:rPr>
                <w:spacing w:val="-2"/>
                <w:sz w:val="24"/>
              </w:rPr>
              <w:t>измерения,</w:t>
            </w:r>
          </w:p>
          <w:p w:rsidR="009F3213" w:rsidRDefault="002E525B">
            <w:pPr>
              <w:pStyle w:val="TableParagraph"/>
              <w:spacing w:before="111"/>
              <w:ind w:left="465"/>
              <w:rPr>
                <w:sz w:val="24"/>
              </w:rPr>
            </w:pPr>
            <w:r>
              <w:rPr>
                <w:sz w:val="24"/>
              </w:rPr>
              <w:t>опыты</w:t>
            </w:r>
            <w:r>
              <w:rPr>
                <w:spacing w:val="-4"/>
                <w:sz w:val="24"/>
              </w:rPr>
              <w:t xml:space="preserve"> </w:t>
            </w:r>
            <w:r>
              <w:rPr>
                <w:sz w:val="24"/>
              </w:rPr>
              <w:t>по</w:t>
            </w:r>
            <w:r>
              <w:rPr>
                <w:spacing w:val="-3"/>
                <w:sz w:val="24"/>
              </w:rPr>
              <w:t xml:space="preserve"> </w:t>
            </w:r>
            <w:r>
              <w:rPr>
                <w:sz w:val="24"/>
              </w:rPr>
              <w:t>исследованию</w:t>
            </w:r>
            <w:r>
              <w:rPr>
                <w:spacing w:val="-4"/>
                <w:sz w:val="24"/>
              </w:rPr>
              <w:t xml:space="preserve"> </w:t>
            </w:r>
            <w:r>
              <w:rPr>
                <w:sz w:val="24"/>
              </w:rPr>
              <w:t>природных</w:t>
            </w:r>
            <w:r>
              <w:rPr>
                <w:spacing w:val="-1"/>
                <w:sz w:val="24"/>
              </w:rPr>
              <w:t xml:space="preserve"> </w:t>
            </w:r>
            <w:r>
              <w:rPr>
                <w:sz w:val="24"/>
              </w:rPr>
              <w:t>объектов</w:t>
            </w:r>
            <w:r>
              <w:rPr>
                <w:spacing w:val="-6"/>
                <w:sz w:val="24"/>
              </w:rPr>
              <w:t xml:space="preserve"> </w:t>
            </w:r>
            <w:r>
              <w:rPr>
                <w:sz w:val="24"/>
              </w:rPr>
              <w:t>и</w:t>
            </w:r>
            <w:r>
              <w:rPr>
                <w:spacing w:val="-3"/>
                <w:sz w:val="24"/>
              </w:rPr>
              <w:t xml:space="preserve"> </w:t>
            </w:r>
            <w:r>
              <w:rPr>
                <w:spacing w:val="-2"/>
                <w:sz w:val="24"/>
              </w:rPr>
              <w:t>явлений</w:t>
            </w:r>
          </w:p>
        </w:tc>
      </w:tr>
    </w:tbl>
    <w:p w:rsidR="009F3213" w:rsidRDefault="009F3213">
      <w:pPr>
        <w:pStyle w:val="TableParagraph"/>
        <w:rPr>
          <w:sz w:val="24"/>
        </w:rPr>
        <w:sectPr w:rsidR="009F3213">
          <w:pgSz w:w="11920" w:h="16840"/>
          <w:pgMar w:top="780" w:right="360" w:bottom="1220" w:left="0" w:header="0" w:footer="952" w:gutter="0"/>
          <w:cols w:space="720"/>
        </w:sectPr>
      </w:pPr>
    </w:p>
    <w:p w:rsidR="009F3213" w:rsidRDefault="009F3213">
      <w:pPr>
        <w:pStyle w:val="a3"/>
        <w:spacing w:before="6"/>
        <w:ind w:left="0"/>
        <w:jc w:val="left"/>
        <w:rPr>
          <w:b/>
          <w:sz w:val="2"/>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8"/>
        <w:gridCol w:w="9031"/>
      </w:tblGrid>
      <w:tr w:rsidR="009F3213">
        <w:trPr>
          <w:trHeight w:val="1589"/>
        </w:trPr>
        <w:tc>
          <w:tcPr>
            <w:tcW w:w="1568" w:type="dxa"/>
          </w:tcPr>
          <w:p w:rsidR="009F3213" w:rsidRDefault="009F3213">
            <w:pPr>
              <w:pStyle w:val="TableParagraph"/>
              <w:rPr>
                <w:b/>
                <w:sz w:val="24"/>
              </w:rPr>
            </w:pPr>
          </w:p>
          <w:p w:rsidR="009F3213" w:rsidRDefault="009F3213">
            <w:pPr>
              <w:pStyle w:val="TableParagraph"/>
              <w:spacing w:before="65"/>
              <w:rPr>
                <w:b/>
                <w:sz w:val="24"/>
              </w:rPr>
            </w:pPr>
          </w:p>
          <w:p w:rsidR="009F3213" w:rsidRDefault="002E525B">
            <w:pPr>
              <w:pStyle w:val="TableParagraph"/>
              <w:ind w:right="449"/>
              <w:jc w:val="right"/>
              <w:rPr>
                <w:sz w:val="24"/>
              </w:rPr>
            </w:pPr>
            <w:r>
              <w:rPr>
                <w:spacing w:val="-5"/>
                <w:sz w:val="24"/>
              </w:rPr>
              <w:t>2.2</w:t>
            </w:r>
          </w:p>
        </w:tc>
        <w:tc>
          <w:tcPr>
            <w:tcW w:w="9031" w:type="dxa"/>
          </w:tcPr>
          <w:p w:rsidR="009F3213" w:rsidRDefault="002E525B">
            <w:pPr>
              <w:pStyle w:val="TableParagraph"/>
              <w:spacing w:before="38" w:line="336" w:lineRule="auto"/>
              <w:ind w:left="465" w:right="103"/>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w:t>
            </w:r>
            <w:r>
              <w:rPr>
                <w:spacing w:val="24"/>
                <w:sz w:val="24"/>
              </w:rPr>
              <w:t xml:space="preserve"> </w:t>
            </w:r>
            <w:r>
              <w:rPr>
                <w:sz w:val="24"/>
              </w:rPr>
              <w:t>Смена</w:t>
            </w:r>
            <w:r>
              <w:rPr>
                <w:spacing w:val="25"/>
                <w:sz w:val="24"/>
              </w:rPr>
              <w:t xml:space="preserve"> </w:t>
            </w:r>
            <w:r>
              <w:rPr>
                <w:sz w:val="24"/>
              </w:rPr>
              <w:t>дня</w:t>
            </w:r>
            <w:r>
              <w:rPr>
                <w:spacing w:val="24"/>
                <w:sz w:val="24"/>
              </w:rPr>
              <w:t xml:space="preserve"> </w:t>
            </w:r>
            <w:r>
              <w:rPr>
                <w:sz w:val="24"/>
              </w:rPr>
              <w:t>и</w:t>
            </w:r>
            <w:r>
              <w:rPr>
                <w:spacing w:val="25"/>
                <w:sz w:val="24"/>
              </w:rPr>
              <w:t xml:space="preserve"> </w:t>
            </w:r>
            <w:r>
              <w:rPr>
                <w:sz w:val="24"/>
              </w:rPr>
              <w:t>ночи</w:t>
            </w:r>
            <w:r>
              <w:rPr>
                <w:spacing w:val="27"/>
                <w:sz w:val="24"/>
              </w:rPr>
              <w:t xml:space="preserve"> </w:t>
            </w:r>
            <w:r>
              <w:rPr>
                <w:sz w:val="24"/>
              </w:rPr>
              <w:t>на</w:t>
            </w:r>
            <w:r>
              <w:rPr>
                <w:spacing w:val="25"/>
                <w:sz w:val="24"/>
              </w:rPr>
              <w:t xml:space="preserve"> </w:t>
            </w:r>
            <w:r>
              <w:rPr>
                <w:sz w:val="24"/>
              </w:rPr>
              <w:t>Земле.</w:t>
            </w:r>
            <w:r>
              <w:rPr>
                <w:spacing w:val="26"/>
                <w:sz w:val="24"/>
              </w:rPr>
              <w:t xml:space="preserve"> </w:t>
            </w:r>
            <w:r>
              <w:rPr>
                <w:sz w:val="24"/>
              </w:rPr>
              <w:t>Вращение</w:t>
            </w:r>
            <w:r>
              <w:rPr>
                <w:spacing w:val="25"/>
                <w:sz w:val="24"/>
              </w:rPr>
              <w:t xml:space="preserve"> </w:t>
            </w:r>
            <w:r>
              <w:rPr>
                <w:sz w:val="24"/>
              </w:rPr>
              <w:t>Земли</w:t>
            </w:r>
            <w:r>
              <w:rPr>
                <w:spacing w:val="27"/>
                <w:sz w:val="24"/>
              </w:rPr>
              <w:t xml:space="preserve"> </w:t>
            </w:r>
            <w:r>
              <w:rPr>
                <w:sz w:val="24"/>
              </w:rPr>
              <w:t>как</w:t>
            </w:r>
            <w:r>
              <w:rPr>
                <w:spacing w:val="27"/>
                <w:sz w:val="24"/>
              </w:rPr>
              <w:t xml:space="preserve"> </w:t>
            </w:r>
            <w:r>
              <w:rPr>
                <w:sz w:val="24"/>
              </w:rPr>
              <w:t>причина</w:t>
            </w:r>
            <w:r>
              <w:rPr>
                <w:spacing w:val="25"/>
                <w:sz w:val="24"/>
              </w:rPr>
              <w:t xml:space="preserve"> </w:t>
            </w:r>
            <w:r>
              <w:rPr>
                <w:sz w:val="24"/>
              </w:rPr>
              <w:t>смены</w:t>
            </w:r>
            <w:r>
              <w:rPr>
                <w:spacing w:val="26"/>
                <w:sz w:val="24"/>
              </w:rPr>
              <w:t xml:space="preserve"> </w:t>
            </w:r>
            <w:r>
              <w:rPr>
                <w:sz w:val="24"/>
              </w:rPr>
              <w:t>дня</w:t>
            </w:r>
            <w:r>
              <w:rPr>
                <w:spacing w:val="26"/>
                <w:sz w:val="24"/>
              </w:rPr>
              <w:t xml:space="preserve"> </w:t>
            </w:r>
            <w:r>
              <w:rPr>
                <w:spacing w:val="-10"/>
                <w:sz w:val="24"/>
              </w:rPr>
              <w:t>и</w:t>
            </w:r>
          </w:p>
          <w:p w:rsidR="009F3213" w:rsidRDefault="002E525B">
            <w:pPr>
              <w:pStyle w:val="TableParagraph"/>
              <w:spacing w:line="274" w:lineRule="exact"/>
              <w:ind w:left="465"/>
              <w:jc w:val="both"/>
              <w:rPr>
                <w:sz w:val="24"/>
              </w:rPr>
            </w:pPr>
            <w:r>
              <w:rPr>
                <w:sz w:val="24"/>
              </w:rPr>
              <w:t>ночи.</w:t>
            </w:r>
            <w:r>
              <w:rPr>
                <w:spacing w:val="-3"/>
                <w:sz w:val="24"/>
              </w:rPr>
              <w:t xml:space="preserve"> </w:t>
            </w:r>
            <w:r>
              <w:rPr>
                <w:sz w:val="24"/>
              </w:rPr>
              <w:t>Обращение</w:t>
            </w:r>
            <w:r>
              <w:rPr>
                <w:spacing w:val="-3"/>
                <w:sz w:val="24"/>
              </w:rPr>
              <w:t xml:space="preserve"> </w:t>
            </w:r>
            <w:r>
              <w:rPr>
                <w:sz w:val="24"/>
              </w:rPr>
              <w:t>Земли</w:t>
            </w:r>
            <w:r>
              <w:rPr>
                <w:spacing w:val="-1"/>
                <w:sz w:val="24"/>
              </w:rPr>
              <w:t xml:space="preserve"> </w:t>
            </w:r>
            <w:r>
              <w:rPr>
                <w:sz w:val="24"/>
              </w:rPr>
              <w:t>вокруг</w:t>
            </w:r>
            <w:r>
              <w:rPr>
                <w:spacing w:val="-3"/>
                <w:sz w:val="24"/>
              </w:rPr>
              <w:t xml:space="preserve"> </w:t>
            </w:r>
            <w:r>
              <w:rPr>
                <w:sz w:val="24"/>
              </w:rPr>
              <w:t>Солнца</w:t>
            </w:r>
            <w:r>
              <w:rPr>
                <w:spacing w:val="-3"/>
                <w:sz w:val="24"/>
              </w:rPr>
              <w:t xml:space="preserve"> </w:t>
            </w:r>
            <w:r>
              <w:rPr>
                <w:sz w:val="24"/>
              </w:rPr>
              <w:t>и</w:t>
            </w:r>
            <w:r>
              <w:rPr>
                <w:spacing w:val="-2"/>
                <w:sz w:val="24"/>
              </w:rPr>
              <w:t xml:space="preserve"> </w:t>
            </w:r>
            <w:r>
              <w:rPr>
                <w:sz w:val="24"/>
              </w:rPr>
              <w:t>смена</w:t>
            </w:r>
            <w:r>
              <w:rPr>
                <w:spacing w:val="-3"/>
                <w:sz w:val="24"/>
              </w:rPr>
              <w:t xml:space="preserve"> </w:t>
            </w:r>
            <w:r>
              <w:rPr>
                <w:sz w:val="24"/>
              </w:rPr>
              <w:t>времён</w:t>
            </w:r>
            <w:r>
              <w:rPr>
                <w:spacing w:val="-2"/>
                <w:sz w:val="24"/>
              </w:rPr>
              <w:t xml:space="preserve"> </w:t>
            </w:r>
            <w:r>
              <w:rPr>
                <w:spacing w:val="-4"/>
                <w:sz w:val="24"/>
              </w:rPr>
              <w:t>года</w:t>
            </w:r>
          </w:p>
        </w:tc>
      </w:tr>
      <w:tr w:rsidR="009F3213">
        <w:trPr>
          <w:trHeight w:val="762"/>
        </w:trPr>
        <w:tc>
          <w:tcPr>
            <w:tcW w:w="1568" w:type="dxa"/>
          </w:tcPr>
          <w:p w:rsidR="009F3213" w:rsidRDefault="002E525B">
            <w:pPr>
              <w:pStyle w:val="TableParagraph"/>
              <w:spacing w:before="204"/>
              <w:ind w:right="449"/>
              <w:jc w:val="right"/>
              <w:rPr>
                <w:sz w:val="24"/>
              </w:rPr>
            </w:pPr>
            <w:r>
              <w:rPr>
                <w:spacing w:val="-5"/>
                <w:sz w:val="24"/>
              </w:rPr>
              <w:t>2.3</w:t>
            </w:r>
          </w:p>
        </w:tc>
        <w:tc>
          <w:tcPr>
            <w:tcW w:w="9031" w:type="dxa"/>
          </w:tcPr>
          <w:p w:rsidR="009F3213" w:rsidRDefault="002E525B">
            <w:pPr>
              <w:pStyle w:val="TableParagraph"/>
              <w:spacing w:before="41"/>
              <w:ind w:left="465"/>
              <w:rPr>
                <w:sz w:val="24"/>
              </w:rPr>
            </w:pPr>
            <w:r>
              <w:rPr>
                <w:sz w:val="24"/>
              </w:rPr>
              <w:t>Формы</w:t>
            </w:r>
            <w:r>
              <w:rPr>
                <w:spacing w:val="-14"/>
                <w:sz w:val="24"/>
              </w:rPr>
              <w:t xml:space="preserve"> </w:t>
            </w:r>
            <w:r>
              <w:rPr>
                <w:sz w:val="24"/>
              </w:rPr>
              <w:t>земной</w:t>
            </w:r>
            <w:r>
              <w:rPr>
                <w:spacing w:val="-9"/>
                <w:sz w:val="24"/>
              </w:rPr>
              <w:t xml:space="preserve"> </w:t>
            </w:r>
            <w:r>
              <w:rPr>
                <w:sz w:val="24"/>
              </w:rPr>
              <w:t>поверхности:</w:t>
            </w:r>
            <w:r>
              <w:rPr>
                <w:spacing w:val="-9"/>
                <w:sz w:val="24"/>
              </w:rPr>
              <w:t xml:space="preserve"> </w:t>
            </w:r>
            <w:r>
              <w:rPr>
                <w:sz w:val="24"/>
              </w:rPr>
              <w:t>равнины,</w:t>
            </w:r>
            <w:r>
              <w:rPr>
                <w:spacing w:val="-10"/>
                <w:sz w:val="24"/>
              </w:rPr>
              <w:t xml:space="preserve"> </w:t>
            </w:r>
            <w:r>
              <w:rPr>
                <w:sz w:val="24"/>
              </w:rPr>
              <w:t>горы,</w:t>
            </w:r>
            <w:r>
              <w:rPr>
                <w:spacing w:val="-13"/>
                <w:sz w:val="24"/>
              </w:rPr>
              <w:t xml:space="preserve"> </w:t>
            </w:r>
            <w:r>
              <w:rPr>
                <w:sz w:val="24"/>
              </w:rPr>
              <w:t>холмы,</w:t>
            </w:r>
            <w:r>
              <w:rPr>
                <w:spacing w:val="-10"/>
                <w:sz w:val="24"/>
              </w:rPr>
              <w:t xml:space="preserve"> </w:t>
            </w:r>
            <w:r>
              <w:rPr>
                <w:sz w:val="24"/>
              </w:rPr>
              <w:t>овраги</w:t>
            </w:r>
            <w:r>
              <w:rPr>
                <w:spacing w:val="-9"/>
                <w:sz w:val="24"/>
              </w:rPr>
              <w:t xml:space="preserve"> </w:t>
            </w:r>
            <w:r>
              <w:rPr>
                <w:sz w:val="24"/>
              </w:rPr>
              <w:t>(общее</w:t>
            </w:r>
            <w:r>
              <w:rPr>
                <w:spacing w:val="-11"/>
                <w:sz w:val="24"/>
              </w:rPr>
              <w:t xml:space="preserve"> </w:t>
            </w:r>
            <w:r>
              <w:rPr>
                <w:spacing w:val="-2"/>
                <w:sz w:val="24"/>
              </w:rPr>
              <w:t>представление,</w:t>
            </w:r>
          </w:p>
          <w:p w:rsidR="009F3213" w:rsidRDefault="002E525B">
            <w:pPr>
              <w:pStyle w:val="TableParagraph"/>
              <w:spacing w:before="84"/>
              <w:ind w:left="465"/>
              <w:rPr>
                <w:sz w:val="24"/>
              </w:rPr>
            </w:pPr>
            <w:r>
              <w:rPr>
                <w:sz w:val="24"/>
              </w:rPr>
              <w:t>условное</w:t>
            </w:r>
            <w:r>
              <w:rPr>
                <w:spacing w:val="-5"/>
                <w:sz w:val="24"/>
              </w:rPr>
              <w:t xml:space="preserve"> </w:t>
            </w:r>
            <w:r>
              <w:rPr>
                <w:sz w:val="24"/>
              </w:rPr>
              <w:t>обозначение</w:t>
            </w:r>
            <w:r>
              <w:rPr>
                <w:spacing w:val="-2"/>
                <w:sz w:val="24"/>
              </w:rPr>
              <w:t xml:space="preserve"> </w:t>
            </w:r>
            <w:r>
              <w:rPr>
                <w:sz w:val="24"/>
              </w:rPr>
              <w:t>равнин</w:t>
            </w:r>
            <w:r>
              <w:rPr>
                <w:spacing w:val="-1"/>
                <w:sz w:val="24"/>
              </w:rPr>
              <w:t xml:space="preserve"> </w:t>
            </w:r>
            <w:r>
              <w:rPr>
                <w:sz w:val="24"/>
              </w:rPr>
              <w:t>и</w:t>
            </w:r>
            <w:r>
              <w:rPr>
                <w:spacing w:val="-1"/>
                <w:sz w:val="24"/>
              </w:rPr>
              <w:t xml:space="preserve"> </w:t>
            </w:r>
            <w:r>
              <w:rPr>
                <w:sz w:val="24"/>
              </w:rPr>
              <w:t>гор</w:t>
            </w:r>
            <w:r>
              <w:rPr>
                <w:spacing w:val="-4"/>
                <w:sz w:val="24"/>
              </w:rPr>
              <w:t xml:space="preserve"> </w:t>
            </w:r>
            <w:r>
              <w:rPr>
                <w:sz w:val="24"/>
              </w:rPr>
              <w:t>на</w:t>
            </w:r>
            <w:r>
              <w:rPr>
                <w:spacing w:val="-2"/>
                <w:sz w:val="24"/>
              </w:rPr>
              <w:t xml:space="preserve"> карте)</w:t>
            </w:r>
          </w:p>
        </w:tc>
      </w:tr>
      <w:tr w:rsidR="009F3213">
        <w:trPr>
          <w:trHeight w:val="763"/>
        </w:trPr>
        <w:tc>
          <w:tcPr>
            <w:tcW w:w="1568" w:type="dxa"/>
          </w:tcPr>
          <w:p w:rsidR="009F3213" w:rsidRDefault="002E525B">
            <w:pPr>
              <w:pStyle w:val="TableParagraph"/>
              <w:spacing w:before="204"/>
              <w:ind w:right="449"/>
              <w:jc w:val="right"/>
              <w:rPr>
                <w:sz w:val="24"/>
              </w:rPr>
            </w:pPr>
            <w:r>
              <w:rPr>
                <w:spacing w:val="-5"/>
                <w:sz w:val="24"/>
              </w:rPr>
              <w:t>2.4</w:t>
            </w:r>
          </w:p>
        </w:tc>
        <w:tc>
          <w:tcPr>
            <w:tcW w:w="9031" w:type="dxa"/>
          </w:tcPr>
          <w:p w:rsidR="009F3213" w:rsidRDefault="002E525B">
            <w:pPr>
              <w:pStyle w:val="TableParagraph"/>
              <w:spacing w:before="41"/>
              <w:ind w:left="465"/>
              <w:rPr>
                <w:sz w:val="24"/>
              </w:rPr>
            </w:pPr>
            <w:r>
              <w:rPr>
                <w:sz w:val="24"/>
              </w:rPr>
              <w:t>Равнины</w:t>
            </w:r>
            <w:r>
              <w:rPr>
                <w:spacing w:val="72"/>
                <w:w w:val="150"/>
                <w:sz w:val="24"/>
              </w:rPr>
              <w:t xml:space="preserve"> </w:t>
            </w:r>
            <w:r>
              <w:rPr>
                <w:sz w:val="24"/>
              </w:rPr>
              <w:t>и</w:t>
            </w:r>
            <w:r>
              <w:rPr>
                <w:spacing w:val="78"/>
                <w:w w:val="150"/>
                <w:sz w:val="24"/>
              </w:rPr>
              <w:t xml:space="preserve"> </w:t>
            </w:r>
            <w:r>
              <w:rPr>
                <w:sz w:val="24"/>
              </w:rPr>
              <w:t>горы</w:t>
            </w:r>
            <w:r>
              <w:rPr>
                <w:spacing w:val="76"/>
                <w:w w:val="150"/>
                <w:sz w:val="24"/>
              </w:rPr>
              <w:t xml:space="preserve"> </w:t>
            </w:r>
            <w:r>
              <w:rPr>
                <w:sz w:val="24"/>
              </w:rPr>
              <w:t>России.</w:t>
            </w:r>
            <w:r>
              <w:rPr>
                <w:spacing w:val="77"/>
                <w:w w:val="150"/>
                <w:sz w:val="24"/>
              </w:rPr>
              <w:t xml:space="preserve"> </w:t>
            </w:r>
            <w:r>
              <w:rPr>
                <w:sz w:val="24"/>
              </w:rPr>
              <w:t>Особенности</w:t>
            </w:r>
            <w:r>
              <w:rPr>
                <w:spacing w:val="76"/>
                <w:w w:val="150"/>
                <w:sz w:val="24"/>
              </w:rPr>
              <w:t xml:space="preserve"> </w:t>
            </w:r>
            <w:r>
              <w:rPr>
                <w:sz w:val="24"/>
              </w:rPr>
              <w:t>поверхности</w:t>
            </w:r>
            <w:r>
              <w:rPr>
                <w:spacing w:val="76"/>
                <w:w w:val="150"/>
                <w:sz w:val="24"/>
              </w:rPr>
              <w:t xml:space="preserve"> </w:t>
            </w:r>
            <w:r>
              <w:rPr>
                <w:sz w:val="24"/>
              </w:rPr>
              <w:t>родного</w:t>
            </w:r>
            <w:r>
              <w:rPr>
                <w:spacing w:val="74"/>
                <w:w w:val="150"/>
                <w:sz w:val="24"/>
              </w:rPr>
              <w:t xml:space="preserve"> </w:t>
            </w:r>
            <w:r>
              <w:rPr>
                <w:sz w:val="24"/>
              </w:rPr>
              <w:t>края</w:t>
            </w:r>
            <w:r>
              <w:rPr>
                <w:spacing w:val="78"/>
                <w:w w:val="150"/>
                <w:sz w:val="24"/>
              </w:rPr>
              <w:t xml:space="preserve"> </w:t>
            </w:r>
            <w:r>
              <w:rPr>
                <w:spacing w:val="-2"/>
                <w:sz w:val="24"/>
              </w:rPr>
              <w:t>(краткая</w:t>
            </w:r>
          </w:p>
          <w:p w:rsidR="009F3213" w:rsidRDefault="002E525B">
            <w:pPr>
              <w:pStyle w:val="TableParagraph"/>
              <w:spacing w:before="84"/>
              <w:ind w:left="465"/>
              <w:rPr>
                <w:sz w:val="24"/>
              </w:rPr>
            </w:pPr>
            <w:r>
              <w:rPr>
                <w:sz w:val="24"/>
              </w:rPr>
              <w:t>характеристика</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pacing w:val="-2"/>
                <w:sz w:val="24"/>
              </w:rPr>
              <w:t>наблюдений)</w:t>
            </w:r>
          </w:p>
        </w:tc>
      </w:tr>
      <w:tr w:rsidR="009F3213">
        <w:trPr>
          <w:trHeight w:val="763"/>
        </w:trPr>
        <w:tc>
          <w:tcPr>
            <w:tcW w:w="1568" w:type="dxa"/>
          </w:tcPr>
          <w:p w:rsidR="009F3213" w:rsidRDefault="002E525B">
            <w:pPr>
              <w:pStyle w:val="TableParagraph"/>
              <w:spacing w:before="204"/>
              <w:ind w:right="449"/>
              <w:jc w:val="right"/>
              <w:rPr>
                <w:sz w:val="24"/>
              </w:rPr>
            </w:pPr>
            <w:r>
              <w:rPr>
                <w:spacing w:val="-5"/>
                <w:sz w:val="24"/>
              </w:rPr>
              <w:t>2.5</w:t>
            </w:r>
          </w:p>
        </w:tc>
        <w:tc>
          <w:tcPr>
            <w:tcW w:w="9031" w:type="dxa"/>
          </w:tcPr>
          <w:p w:rsidR="009F3213" w:rsidRDefault="002E525B">
            <w:pPr>
              <w:pStyle w:val="TableParagraph"/>
              <w:spacing w:before="41"/>
              <w:ind w:left="465"/>
              <w:rPr>
                <w:sz w:val="24"/>
              </w:rPr>
            </w:pPr>
            <w:r>
              <w:rPr>
                <w:sz w:val="24"/>
              </w:rPr>
              <w:t>Водоёмы,</w:t>
            </w:r>
            <w:r>
              <w:rPr>
                <w:spacing w:val="32"/>
                <w:sz w:val="24"/>
              </w:rPr>
              <w:t xml:space="preserve"> </w:t>
            </w:r>
            <w:r>
              <w:rPr>
                <w:sz w:val="24"/>
              </w:rPr>
              <w:t>их</w:t>
            </w:r>
            <w:r>
              <w:rPr>
                <w:spacing w:val="38"/>
                <w:sz w:val="24"/>
              </w:rPr>
              <w:t xml:space="preserve"> </w:t>
            </w:r>
            <w:r>
              <w:rPr>
                <w:sz w:val="24"/>
              </w:rPr>
              <w:t>разнообразие</w:t>
            </w:r>
            <w:r>
              <w:rPr>
                <w:spacing w:val="35"/>
                <w:sz w:val="24"/>
              </w:rPr>
              <w:t xml:space="preserve"> </w:t>
            </w:r>
            <w:r>
              <w:rPr>
                <w:sz w:val="24"/>
              </w:rPr>
              <w:t>(океан,</w:t>
            </w:r>
            <w:r>
              <w:rPr>
                <w:spacing w:val="36"/>
                <w:sz w:val="24"/>
              </w:rPr>
              <w:t xml:space="preserve"> </w:t>
            </w:r>
            <w:r>
              <w:rPr>
                <w:sz w:val="24"/>
              </w:rPr>
              <w:t>море,</w:t>
            </w:r>
            <w:r>
              <w:rPr>
                <w:spacing w:val="35"/>
                <w:sz w:val="24"/>
              </w:rPr>
              <w:t xml:space="preserve"> </w:t>
            </w:r>
            <w:r>
              <w:rPr>
                <w:sz w:val="24"/>
              </w:rPr>
              <w:t>озеро,</w:t>
            </w:r>
            <w:r>
              <w:rPr>
                <w:spacing w:val="36"/>
                <w:sz w:val="24"/>
              </w:rPr>
              <w:t xml:space="preserve"> </w:t>
            </w:r>
            <w:r>
              <w:rPr>
                <w:sz w:val="24"/>
              </w:rPr>
              <w:t>пруд,</w:t>
            </w:r>
            <w:r>
              <w:rPr>
                <w:spacing w:val="36"/>
                <w:sz w:val="24"/>
              </w:rPr>
              <w:t xml:space="preserve"> </w:t>
            </w:r>
            <w:r>
              <w:rPr>
                <w:sz w:val="24"/>
              </w:rPr>
              <w:t>болото);</w:t>
            </w:r>
            <w:r>
              <w:rPr>
                <w:spacing w:val="35"/>
                <w:sz w:val="24"/>
              </w:rPr>
              <w:t xml:space="preserve"> </w:t>
            </w:r>
            <w:r>
              <w:rPr>
                <w:sz w:val="24"/>
              </w:rPr>
              <w:t>река</w:t>
            </w:r>
            <w:r>
              <w:rPr>
                <w:spacing w:val="32"/>
                <w:sz w:val="24"/>
              </w:rPr>
              <w:t xml:space="preserve"> </w:t>
            </w:r>
            <w:r>
              <w:rPr>
                <w:sz w:val="24"/>
              </w:rPr>
              <w:t>как</w:t>
            </w:r>
            <w:r>
              <w:rPr>
                <w:spacing w:val="36"/>
                <w:sz w:val="24"/>
              </w:rPr>
              <w:t xml:space="preserve"> </w:t>
            </w:r>
            <w:r>
              <w:rPr>
                <w:spacing w:val="-2"/>
                <w:sz w:val="24"/>
              </w:rPr>
              <w:t>водный</w:t>
            </w:r>
          </w:p>
          <w:p w:rsidR="009F3213" w:rsidRDefault="002E525B">
            <w:pPr>
              <w:pStyle w:val="TableParagraph"/>
              <w:spacing w:before="81"/>
              <w:ind w:left="465"/>
              <w:rPr>
                <w:sz w:val="24"/>
              </w:rPr>
            </w:pPr>
            <w:r>
              <w:rPr>
                <w:sz w:val="24"/>
              </w:rPr>
              <w:t>поток;</w:t>
            </w:r>
            <w:r>
              <w:rPr>
                <w:spacing w:val="-5"/>
                <w:sz w:val="24"/>
              </w:rPr>
              <w:t xml:space="preserve"> </w:t>
            </w:r>
            <w:r>
              <w:rPr>
                <w:sz w:val="24"/>
              </w:rPr>
              <w:t>использование</w:t>
            </w:r>
            <w:r>
              <w:rPr>
                <w:spacing w:val="-4"/>
                <w:sz w:val="24"/>
              </w:rPr>
              <w:t xml:space="preserve"> </w:t>
            </w:r>
            <w:r>
              <w:rPr>
                <w:sz w:val="24"/>
              </w:rPr>
              <w:t>рек</w:t>
            </w:r>
            <w:r>
              <w:rPr>
                <w:spacing w:val="-3"/>
                <w:sz w:val="24"/>
              </w:rPr>
              <w:t xml:space="preserve"> </w:t>
            </w:r>
            <w:r>
              <w:rPr>
                <w:sz w:val="24"/>
              </w:rPr>
              <w:t>и</w:t>
            </w:r>
            <w:r>
              <w:rPr>
                <w:spacing w:val="-3"/>
                <w:sz w:val="24"/>
              </w:rPr>
              <w:t xml:space="preserve"> </w:t>
            </w:r>
            <w:r>
              <w:rPr>
                <w:sz w:val="24"/>
              </w:rPr>
              <w:t>водоёмов</w:t>
            </w:r>
            <w:r>
              <w:rPr>
                <w:spacing w:val="-3"/>
                <w:sz w:val="24"/>
              </w:rPr>
              <w:t xml:space="preserve"> </w:t>
            </w:r>
            <w:r>
              <w:rPr>
                <w:spacing w:val="-2"/>
                <w:sz w:val="24"/>
              </w:rPr>
              <w:t>человеком</w:t>
            </w:r>
          </w:p>
        </w:tc>
      </w:tr>
      <w:tr w:rsidR="009F3213">
        <w:trPr>
          <w:trHeight w:val="763"/>
        </w:trPr>
        <w:tc>
          <w:tcPr>
            <w:tcW w:w="1568" w:type="dxa"/>
          </w:tcPr>
          <w:p w:rsidR="009F3213" w:rsidRDefault="002E525B">
            <w:pPr>
              <w:pStyle w:val="TableParagraph"/>
              <w:spacing w:before="205"/>
              <w:ind w:right="449"/>
              <w:jc w:val="right"/>
              <w:rPr>
                <w:sz w:val="24"/>
              </w:rPr>
            </w:pPr>
            <w:r>
              <w:rPr>
                <w:spacing w:val="-5"/>
                <w:sz w:val="24"/>
              </w:rPr>
              <w:t>2.6</w:t>
            </w:r>
          </w:p>
        </w:tc>
        <w:tc>
          <w:tcPr>
            <w:tcW w:w="9031" w:type="dxa"/>
          </w:tcPr>
          <w:p w:rsidR="009F3213" w:rsidRDefault="002E525B">
            <w:pPr>
              <w:pStyle w:val="TableParagraph"/>
              <w:spacing w:before="41"/>
              <w:ind w:left="465"/>
              <w:rPr>
                <w:sz w:val="24"/>
              </w:rPr>
            </w:pPr>
            <w:r>
              <w:rPr>
                <w:sz w:val="24"/>
              </w:rPr>
              <w:t>Крупнейшие</w:t>
            </w:r>
            <w:r>
              <w:rPr>
                <w:spacing w:val="-11"/>
                <w:sz w:val="24"/>
              </w:rPr>
              <w:t xml:space="preserve"> </w:t>
            </w:r>
            <w:r>
              <w:rPr>
                <w:sz w:val="24"/>
              </w:rPr>
              <w:t>реки</w:t>
            </w:r>
            <w:r>
              <w:rPr>
                <w:spacing w:val="-7"/>
                <w:sz w:val="24"/>
              </w:rPr>
              <w:t xml:space="preserve"> </w:t>
            </w:r>
            <w:r>
              <w:rPr>
                <w:sz w:val="24"/>
              </w:rPr>
              <w:t>и</w:t>
            </w:r>
            <w:r>
              <w:rPr>
                <w:spacing w:val="-10"/>
                <w:sz w:val="24"/>
              </w:rPr>
              <w:t xml:space="preserve"> </w:t>
            </w:r>
            <w:r>
              <w:rPr>
                <w:sz w:val="24"/>
              </w:rPr>
              <w:t>озёра</w:t>
            </w:r>
            <w:r>
              <w:rPr>
                <w:spacing w:val="-9"/>
                <w:sz w:val="24"/>
              </w:rPr>
              <w:t xml:space="preserve"> </w:t>
            </w:r>
            <w:r>
              <w:rPr>
                <w:sz w:val="24"/>
              </w:rPr>
              <w:t>России,</w:t>
            </w:r>
            <w:r>
              <w:rPr>
                <w:spacing w:val="-8"/>
                <w:sz w:val="24"/>
              </w:rPr>
              <w:t xml:space="preserve"> </w:t>
            </w:r>
            <w:r>
              <w:rPr>
                <w:sz w:val="24"/>
              </w:rPr>
              <w:t>моря,</w:t>
            </w:r>
            <w:r>
              <w:rPr>
                <w:spacing w:val="-7"/>
                <w:sz w:val="24"/>
              </w:rPr>
              <w:t xml:space="preserve"> </w:t>
            </w:r>
            <w:r>
              <w:rPr>
                <w:sz w:val="24"/>
              </w:rPr>
              <w:t>омывающие</w:t>
            </w:r>
            <w:r>
              <w:rPr>
                <w:spacing w:val="-9"/>
                <w:sz w:val="24"/>
              </w:rPr>
              <w:t xml:space="preserve"> </w:t>
            </w:r>
            <w:r>
              <w:rPr>
                <w:sz w:val="24"/>
              </w:rPr>
              <w:t>её</w:t>
            </w:r>
            <w:r>
              <w:rPr>
                <w:spacing w:val="-9"/>
                <w:sz w:val="24"/>
              </w:rPr>
              <w:t xml:space="preserve"> </w:t>
            </w:r>
            <w:r>
              <w:rPr>
                <w:sz w:val="24"/>
              </w:rPr>
              <w:t>берега,</w:t>
            </w:r>
            <w:r>
              <w:rPr>
                <w:spacing w:val="-8"/>
                <w:sz w:val="24"/>
              </w:rPr>
              <w:t xml:space="preserve"> </w:t>
            </w:r>
            <w:r>
              <w:rPr>
                <w:sz w:val="24"/>
              </w:rPr>
              <w:t>океаны.</w:t>
            </w:r>
            <w:r>
              <w:rPr>
                <w:spacing w:val="-9"/>
                <w:sz w:val="24"/>
              </w:rPr>
              <w:t xml:space="preserve"> </w:t>
            </w:r>
            <w:r>
              <w:rPr>
                <w:sz w:val="24"/>
              </w:rPr>
              <w:t>Водоёмы</w:t>
            </w:r>
            <w:r>
              <w:rPr>
                <w:spacing w:val="-8"/>
                <w:sz w:val="24"/>
              </w:rPr>
              <w:t xml:space="preserve"> </w:t>
            </w:r>
            <w:r>
              <w:rPr>
                <w:spacing w:val="-10"/>
                <w:sz w:val="24"/>
              </w:rPr>
              <w:t>и</w:t>
            </w:r>
          </w:p>
          <w:p w:rsidR="009F3213" w:rsidRDefault="002E525B">
            <w:pPr>
              <w:pStyle w:val="TableParagraph"/>
              <w:spacing w:before="82"/>
              <w:ind w:left="465"/>
              <w:rPr>
                <w:sz w:val="24"/>
              </w:rPr>
            </w:pPr>
            <w:r>
              <w:rPr>
                <w:sz w:val="24"/>
              </w:rPr>
              <w:t>реки</w:t>
            </w:r>
            <w:r>
              <w:rPr>
                <w:spacing w:val="-4"/>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(названия,</w:t>
            </w:r>
            <w:r>
              <w:rPr>
                <w:spacing w:val="-2"/>
                <w:sz w:val="24"/>
              </w:rPr>
              <w:t xml:space="preserve"> </w:t>
            </w:r>
            <w:r>
              <w:rPr>
                <w:sz w:val="24"/>
              </w:rPr>
              <w:t>краткая</w:t>
            </w:r>
            <w:r>
              <w:rPr>
                <w:spacing w:val="-4"/>
                <w:sz w:val="24"/>
              </w:rPr>
              <w:t xml:space="preserve"> </w:t>
            </w:r>
            <w:r>
              <w:rPr>
                <w:sz w:val="24"/>
              </w:rPr>
              <w:t>характеристика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pacing w:val="-2"/>
                <w:sz w:val="24"/>
              </w:rPr>
              <w:t>наблюдений)</w:t>
            </w:r>
          </w:p>
        </w:tc>
      </w:tr>
      <w:tr w:rsidR="009F3213">
        <w:trPr>
          <w:trHeight w:val="760"/>
        </w:trPr>
        <w:tc>
          <w:tcPr>
            <w:tcW w:w="1568" w:type="dxa"/>
          </w:tcPr>
          <w:p w:rsidR="009F3213" w:rsidRDefault="002E525B">
            <w:pPr>
              <w:pStyle w:val="TableParagraph"/>
              <w:spacing w:before="204"/>
              <w:ind w:right="449"/>
              <w:jc w:val="right"/>
              <w:rPr>
                <w:sz w:val="24"/>
              </w:rPr>
            </w:pPr>
            <w:r>
              <w:rPr>
                <w:spacing w:val="-5"/>
                <w:sz w:val="24"/>
              </w:rPr>
              <w:t>2.7</w:t>
            </w:r>
          </w:p>
        </w:tc>
        <w:tc>
          <w:tcPr>
            <w:tcW w:w="9031" w:type="dxa"/>
          </w:tcPr>
          <w:p w:rsidR="009F3213" w:rsidRDefault="002E525B">
            <w:pPr>
              <w:pStyle w:val="TableParagraph"/>
              <w:spacing w:before="41"/>
              <w:ind w:left="465"/>
              <w:rPr>
                <w:sz w:val="24"/>
              </w:rPr>
            </w:pPr>
            <w:r>
              <w:rPr>
                <w:sz w:val="24"/>
              </w:rPr>
              <w:t>Наиболее</w:t>
            </w:r>
            <w:r>
              <w:rPr>
                <w:spacing w:val="7"/>
                <w:sz w:val="24"/>
              </w:rPr>
              <w:t xml:space="preserve"> </w:t>
            </w:r>
            <w:r>
              <w:rPr>
                <w:sz w:val="24"/>
              </w:rPr>
              <w:t>значимые</w:t>
            </w:r>
            <w:r>
              <w:rPr>
                <w:spacing w:val="10"/>
                <w:sz w:val="24"/>
              </w:rPr>
              <w:t xml:space="preserve"> </w:t>
            </w:r>
            <w:r>
              <w:rPr>
                <w:sz w:val="24"/>
              </w:rPr>
              <w:t>природные</w:t>
            </w:r>
            <w:r>
              <w:rPr>
                <w:spacing w:val="7"/>
                <w:sz w:val="24"/>
              </w:rPr>
              <w:t xml:space="preserve"> </w:t>
            </w:r>
            <w:r>
              <w:rPr>
                <w:sz w:val="24"/>
              </w:rPr>
              <w:t>объекты</w:t>
            </w:r>
            <w:r>
              <w:rPr>
                <w:spacing w:val="10"/>
                <w:sz w:val="24"/>
              </w:rPr>
              <w:t xml:space="preserve"> </w:t>
            </w:r>
            <w:r>
              <w:rPr>
                <w:sz w:val="24"/>
              </w:rPr>
              <w:t>списка</w:t>
            </w:r>
            <w:r>
              <w:rPr>
                <w:spacing w:val="7"/>
                <w:sz w:val="24"/>
              </w:rPr>
              <w:t xml:space="preserve"> </w:t>
            </w:r>
            <w:r>
              <w:rPr>
                <w:sz w:val="24"/>
              </w:rPr>
              <w:t>Всемирного</w:t>
            </w:r>
            <w:r>
              <w:rPr>
                <w:spacing w:val="9"/>
                <w:sz w:val="24"/>
              </w:rPr>
              <w:t xml:space="preserve"> </w:t>
            </w:r>
            <w:r>
              <w:rPr>
                <w:sz w:val="24"/>
              </w:rPr>
              <w:t>наследия</w:t>
            </w:r>
            <w:r>
              <w:rPr>
                <w:spacing w:val="8"/>
                <w:sz w:val="24"/>
              </w:rPr>
              <w:t xml:space="preserve"> </w:t>
            </w:r>
            <w:r>
              <w:rPr>
                <w:sz w:val="24"/>
              </w:rPr>
              <w:t>в</w:t>
            </w:r>
            <w:r>
              <w:rPr>
                <w:spacing w:val="9"/>
                <w:sz w:val="24"/>
              </w:rPr>
              <w:t xml:space="preserve"> </w:t>
            </w:r>
            <w:r>
              <w:rPr>
                <w:sz w:val="24"/>
              </w:rPr>
              <w:t>России</w:t>
            </w:r>
            <w:r>
              <w:rPr>
                <w:spacing w:val="10"/>
                <w:sz w:val="24"/>
              </w:rPr>
              <w:t xml:space="preserve"> </w:t>
            </w:r>
            <w:r>
              <w:rPr>
                <w:spacing w:val="-10"/>
                <w:sz w:val="24"/>
              </w:rPr>
              <w:t>и</w:t>
            </w:r>
          </w:p>
          <w:p w:rsidR="009F3213" w:rsidRDefault="002E525B">
            <w:pPr>
              <w:pStyle w:val="TableParagraph"/>
              <w:spacing w:before="81"/>
              <w:ind w:left="465"/>
              <w:rPr>
                <w:sz w:val="24"/>
              </w:rPr>
            </w:pPr>
            <w:r>
              <w:rPr>
                <w:sz w:val="24"/>
              </w:rPr>
              <w:t>за</w:t>
            </w:r>
            <w:r>
              <w:rPr>
                <w:spacing w:val="-2"/>
                <w:sz w:val="24"/>
              </w:rPr>
              <w:t xml:space="preserve"> </w:t>
            </w:r>
            <w:r>
              <w:rPr>
                <w:sz w:val="24"/>
              </w:rPr>
              <w:t>рубежом</w:t>
            </w:r>
            <w:r>
              <w:rPr>
                <w:spacing w:val="-2"/>
                <w:sz w:val="24"/>
              </w:rPr>
              <w:t xml:space="preserve"> </w:t>
            </w:r>
            <w:r>
              <w:rPr>
                <w:sz w:val="24"/>
              </w:rPr>
              <w:t>(2 –</w:t>
            </w:r>
            <w:r>
              <w:rPr>
                <w:spacing w:val="-1"/>
                <w:sz w:val="24"/>
              </w:rPr>
              <w:t xml:space="preserve"> </w:t>
            </w:r>
            <w:r>
              <w:rPr>
                <w:sz w:val="24"/>
              </w:rPr>
              <w:t xml:space="preserve">3 </w:t>
            </w:r>
            <w:r>
              <w:rPr>
                <w:spacing w:val="-2"/>
                <w:sz w:val="24"/>
              </w:rPr>
              <w:t>объекта)</w:t>
            </w:r>
          </w:p>
        </w:tc>
      </w:tr>
      <w:tr w:rsidR="009F3213">
        <w:trPr>
          <w:trHeight w:val="1204"/>
        </w:trPr>
        <w:tc>
          <w:tcPr>
            <w:tcW w:w="1568" w:type="dxa"/>
          </w:tcPr>
          <w:p w:rsidR="009F3213" w:rsidRDefault="009F3213">
            <w:pPr>
              <w:pStyle w:val="TableParagraph"/>
              <w:spacing w:before="149"/>
              <w:rPr>
                <w:b/>
                <w:sz w:val="24"/>
              </w:rPr>
            </w:pPr>
          </w:p>
          <w:p w:rsidR="009F3213" w:rsidRDefault="002E525B">
            <w:pPr>
              <w:pStyle w:val="TableParagraph"/>
              <w:ind w:right="449"/>
              <w:jc w:val="right"/>
              <w:rPr>
                <w:sz w:val="24"/>
              </w:rPr>
            </w:pPr>
            <w:r>
              <w:rPr>
                <w:spacing w:val="-5"/>
                <w:sz w:val="24"/>
              </w:rPr>
              <w:t>2.8</w:t>
            </w:r>
          </w:p>
        </w:tc>
        <w:tc>
          <w:tcPr>
            <w:tcW w:w="9031" w:type="dxa"/>
          </w:tcPr>
          <w:p w:rsidR="009F3213" w:rsidRDefault="002E525B">
            <w:pPr>
              <w:pStyle w:val="TableParagraph"/>
              <w:spacing w:before="38"/>
              <w:ind w:left="465"/>
              <w:rPr>
                <w:sz w:val="24"/>
              </w:rPr>
            </w:pPr>
            <w:r>
              <w:rPr>
                <w:sz w:val="24"/>
              </w:rPr>
              <w:t>Природные</w:t>
            </w:r>
            <w:r>
              <w:rPr>
                <w:spacing w:val="67"/>
                <w:w w:val="150"/>
                <w:sz w:val="24"/>
              </w:rPr>
              <w:t xml:space="preserve"> </w:t>
            </w:r>
            <w:r>
              <w:rPr>
                <w:sz w:val="24"/>
              </w:rPr>
              <w:t>зоны</w:t>
            </w:r>
            <w:r>
              <w:rPr>
                <w:spacing w:val="69"/>
                <w:w w:val="150"/>
                <w:sz w:val="24"/>
              </w:rPr>
              <w:t xml:space="preserve"> </w:t>
            </w:r>
            <w:r>
              <w:rPr>
                <w:sz w:val="24"/>
              </w:rPr>
              <w:t>России:</w:t>
            </w:r>
            <w:r>
              <w:rPr>
                <w:spacing w:val="72"/>
                <w:w w:val="150"/>
                <w:sz w:val="24"/>
              </w:rPr>
              <w:t xml:space="preserve"> </w:t>
            </w:r>
            <w:r>
              <w:rPr>
                <w:sz w:val="24"/>
              </w:rPr>
              <w:t>общее</w:t>
            </w:r>
            <w:r>
              <w:rPr>
                <w:spacing w:val="70"/>
                <w:w w:val="150"/>
                <w:sz w:val="24"/>
              </w:rPr>
              <w:t xml:space="preserve"> </w:t>
            </w:r>
            <w:r>
              <w:rPr>
                <w:sz w:val="24"/>
              </w:rPr>
              <w:t>представление,</w:t>
            </w:r>
            <w:r>
              <w:rPr>
                <w:spacing w:val="72"/>
                <w:w w:val="150"/>
                <w:sz w:val="24"/>
              </w:rPr>
              <w:t xml:space="preserve"> </w:t>
            </w:r>
            <w:r>
              <w:rPr>
                <w:sz w:val="24"/>
              </w:rPr>
              <w:t>основные</w:t>
            </w:r>
            <w:r>
              <w:rPr>
                <w:spacing w:val="70"/>
                <w:w w:val="150"/>
                <w:sz w:val="24"/>
              </w:rPr>
              <w:t xml:space="preserve"> </w:t>
            </w:r>
            <w:r>
              <w:rPr>
                <w:sz w:val="24"/>
              </w:rPr>
              <w:t>природные</w:t>
            </w:r>
            <w:r>
              <w:rPr>
                <w:spacing w:val="70"/>
                <w:w w:val="150"/>
                <w:sz w:val="24"/>
              </w:rPr>
              <w:t xml:space="preserve"> </w:t>
            </w:r>
            <w:r>
              <w:rPr>
                <w:spacing w:val="-4"/>
                <w:sz w:val="24"/>
              </w:rPr>
              <w:t>зоны</w:t>
            </w:r>
          </w:p>
          <w:p w:rsidR="009F3213" w:rsidRDefault="002E525B">
            <w:pPr>
              <w:pStyle w:val="TableParagraph"/>
              <w:spacing w:before="7" w:line="380" w:lineRule="atLeast"/>
              <w:ind w:left="465"/>
              <w:rPr>
                <w:sz w:val="24"/>
              </w:rPr>
            </w:pPr>
            <w:r>
              <w:rPr>
                <w:sz w:val="24"/>
              </w:rPr>
              <w:t>(климат,</w:t>
            </w:r>
            <w:r>
              <w:rPr>
                <w:spacing w:val="-15"/>
                <w:sz w:val="24"/>
              </w:rPr>
              <w:t xml:space="preserve"> </w:t>
            </w:r>
            <w:r>
              <w:rPr>
                <w:sz w:val="24"/>
              </w:rPr>
              <w:t>растительный</w:t>
            </w:r>
            <w:r>
              <w:rPr>
                <w:spacing w:val="-15"/>
                <w:sz w:val="24"/>
              </w:rPr>
              <w:t xml:space="preserve"> </w:t>
            </w:r>
            <w:r>
              <w:rPr>
                <w:sz w:val="24"/>
              </w:rPr>
              <w:t>и</w:t>
            </w:r>
            <w:r>
              <w:rPr>
                <w:spacing w:val="-15"/>
                <w:sz w:val="24"/>
              </w:rPr>
              <w:t xml:space="preserve"> </w:t>
            </w:r>
            <w:r>
              <w:rPr>
                <w:sz w:val="24"/>
              </w:rPr>
              <w:t>животный</w:t>
            </w:r>
            <w:r>
              <w:rPr>
                <w:spacing w:val="-15"/>
                <w:sz w:val="24"/>
              </w:rPr>
              <w:t xml:space="preserve"> </w:t>
            </w:r>
            <w:r>
              <w:rPr>
                <w:sz w:val="24"/>
              </w:rPr>
              <w:t>мир,</w:t>
            </w:r>
            <w:r>
              <w:rPr>
                <w:spacing w:val="-15"/>
                <w:sz w:val="24"/>
              </w:rPr>
              <w:t xml:space="preserve"> </w:t>
            </w:r>
            <w:r>
              <w:rPr>
                <w:sz w:val="24"/>
              </w:rPr>
              <w:t>особенности</w:t>
            </w:r>
            <w:r>
              <w:rPr>
                <w:spacing w:val="-15"/>
                <w:sz w:val="24"/>
              </w:rPr>
              <w:t xml:space="preserve"> </w:t>
            </w:r>
            <w:r>
              <w:rPr>
                <w:sz w:val="24"/>
              </w:rPr>
              <w:t>труда</w:t>
            </w:r>
            <w:r>
              <w:rPr>
                <w:spacing w:val="-15"/>
                <w:sz w:val="24"/>
              </w:rPr>
              <w:t xml:space="preserve"> </w:t>
            </w:r>
            <w:r>
              <w:rPr>
                <w:sz w:val="24"/>
              </w:rPr>
              <w:t>и</w:t>
            </w:r>
            <w:r>
              <w:rPr>
                <w:spacing w:val="-15"/>
                <w:sz w:val="24"/>
              </w:rPr>
              <w:t xml:space="preserve"> </w:t>
            </w:r>
            <w:r>
              <w:rPr>
                <w:sz w:val="24"/>
              </w:rPr>
              <w:t>быта</w:t>
            </w:r>
            <w:r>
              <w:rPr>
                <w:spacing w:val="-15"/>
                <w:sz w:val="24"/>
              </w:rPr>
              <w:t xml:space="preserve"> </w:t>
            </w:r>
            <w:r>
              <w:rPr>
                <w:sz w:val="24"/>
              </w:rPr>
              <w:t>людей,</w:t>
            </w:r>
            <w:r>
              <w:rPr>
                <w:spacing w:val="-15"/>
                <w:sz w:val="24"/>
              </w:rPr>
              <w:t xml:space="preserve"> </w:t>
            </w:r>
            <w:r>
              <w:rPr>
                <w:sz w:val="24"/>
              </w:rPr>
              <w:t>влияние человека на природу изучаемых зон, охрана природы). Связи в природных зонах</w:t>
            </w:r>
          </w:p>
        </w:tc>
      </w:tr>
      <w:tr w:rsidR="009F3213">
        <w:trPr>
          <w:trHeight w:val="1205"/>
        </w:trPr>
        <w:tc>
          <w:tcPr>
            <w:tcW w:w="1568" w:type="dxa"/>
          </w:tcPr>
          <w:p w:rsidR="009F3213" w:rsidRDefault="009F3213">
            <w:pPr>
              <w:pStyle w:val="TableParagraph"/>
              <w:spacing w:before="149"/>
              <w:rPr>
                <w:b/>
                <w:sz w:val="24"/>
              </w:rPr>
            </w:pPr>
          </w:p>
          <w:p w:rsidR="009F3213" w:rsidRDefault="002E525B">
            <w:pPr>
              <w:pStyle w:val="TableParagraph"/>
              <w:ind w:right="449"/>
              <w:jc w:val="right"/>
              <w:rPr>
                <w:sz w:val="24"/>
              </w:rPr>
            </w:pPr>
            <w:r>
              <w:rPr>
                <w:spacing w:val="-5"/>
                <w:sz w:val="24"/>
              </w:rPr>
              <w:t>2.9</w:t>
            </w:r>
          </w:p>
        </w:tc>
        <w:tc>
          <w:tcPr>
            <w:tcW w:w="9031" w:type="dxa"/>
          </w:tcPr>
          <w:p w:rsidR="009F3213" w:rsidRDefault="002E525B">
            <w:pPr>
              <w:pStyle w:val="TableParagraph"/>
              <w:spacing w:before="38" w:line="336" w:lineRule="auto"/>
              <w:ind w:left="465"/>
              <w:rPr>
                <w:sz w:val="24"/>
              </w:rPr>
            </w:pPr>
            <w:r>
              <w:rPr>
                <w:sz w:val="24"/>
              </w:rPr>
              <w:t>Некоторые</w:t>
            </w:r>
            <w:r>
              <w:rPr>
                <w:spacing w:val="30"/>
                <w:sz w:val="24"/>
              </w:rPr>
              <w:t xml:space="preserve"> </w:t>
            </w:r>
            <w:r>
              <w:rPr>
                <w:sz w:val="24"/>
              </w:rPr>
              <w:t>доступные</w:t>
            </w:r>
            <w:r>
              <w:rPr>
                <w:spacing w:val="32"/>
                <w:sz w:val="24"/>
              </w:rPr>
              <w:t xml:space="preserve"> </w:t>
            </w:r>
            <w:r>
              <w:rPr>
                <w:sz w:val="24"/>
              </w:rPr>
              <w:t>для</w:t>
            </w:r>
            <w:r>
              <w:rPr>
                <w:spacing w:val="31"/>
                <w:sz w:val="24"/>
              </w:rPr>
              <w:t xml:space="preserve"> </w:t>
            </w:r>
            <w:r>
              <w:rPr>
                <w:sz w:val="24"/>
              </w:rPr>
              <w:t>понимания</w:t>
            </w:r>
            <w:r>
              <w:rPr>
                <w:spacing w:val="31"/>
                <w:sz w:val="24"/>
              </w:rPr>
              <w:t xml:space="preserve"> </w:t>
            </w:r>
            <w:r>
              <w:rPr>
                <w:sz w:val="24"/>
              </w:rPr>
              <w:t>экологические</w:t>
            </w:r>
            <w:r>
              <w:rPr>
                <w:spacing w:val="30"/>
                <w:sz w:val="24"/>
              </w:rPr>
              <w:t xml:space="preserve"> </w:t>
            </w:r>
            <w:r>
              <w:rPr>
                <w:sz w:val="24"/>
              </w:rPr>
              <w:t>проблемы</w:t>
            </w:r>
            <w:r>
              <w:rPr>
                <w:spacing w:val="30"/>
                <w:sz w:val="24"/>
              </w:rPr>
              <w:t xml:space="preserve"> </w:t>
            </w:r>
            <w:r>
              <w:rPr>
                <w:sz w:val="24"/>
              </w:rPr>
              <w:t>взаимодействия человека</w:t>
            </w:r>
            <w:r>
              <w:rPr>
                <w:spacing w:val="57"/>
                <w:w w:val="150"/>
                <w:sz w:val="24"/>
              </w:rPr>
              <w:t xml:space="preserve"> </w:t>
            </w:r>
            <w:r>
              <w:rPr>
                <w:sz w:val="24"/>
              </w:rPr>
              <w:t>и</w:t>
            </w:r>
            <w:r>
              <w:rPr>
                <w:spacing w:val="56"/>
                <w:w w:val="150"/>
                <w:sz w:val="24"/>
              </w:rPr>
              <w:t xml:space="preserve"> </w:t>
            </w:r>
            <w:r>
              <w:rPr>
                <w:sz w:val="24"/>
              </w:rPr>
              <w:t>природы.</w:t>
            </w:r>
            <w:r>
              <w:rPr>
                <w:spacing w:val="57"/>
                <w:w w:val="150"/>
                <w:sz w:val="24"/>
              </w:rPr>
              <w:t xml:space="preserve"> </w:t>
            </w:r>
            <w:r>
              <w:rPr>
                <w:sz w:val="24"/>
              </w:rPr>
              <w:t>Охрана</w:t>
            </w:r>
            <w:r>
              <w:rPr>
                <w:spacing w:val="55"/>
                <w:w w:val="150"/>
                <w:sz w:val="24"/>
              </w:rPr>
              <w:t xml:space="preserve"> </w:t>
            </w:r>
            <w:r>
              <w:rPr>
                <w:sz w:val="24"/>
              </w:rPr>
              <w:t>природных</w:t>
            </w:r>
            <w:r>
              <w:rPr>
                <w:spacing w:val="58"/>
                <w:w w:val="150"/>
                <w:sz w:val="24"/>
              </w:rPr>
              <w:t xml:space="preserve"> </w:t>
            </w:r>
            <w:r>
              <w:rPr>
                <w:sz w:val="24"/>
              </w:rPr>
              <w:t>богатств:</w:t>
            </w:r>
            <w:r>
              <w:rPr>
                <w:spacing w:val="57"/>
                <w:w w:val="150"/>
                <w:sz w:val="24"/>
              </w:rPr>
              <w:t xml:space="preserve"> </w:t>
            </w:r>
            <w:r>
              <w:rPr>
                <w:sz w:val="24"/>
              </w:rPr>
              <w:t>воды,</w:t>
            </w:r>
            <w:r>
              <w:rPr>
                <w:spacing w:val="55"/>
                <w:w w:val="150"/>
                <w:sz w:val="24"/>
              </w:rPr>
              <w:t xml:space="preserve"> </w:t>
            </w:r>
            <w:r>
              <w:rPr>
                <w:sz w:val="24"/>
              </w:rPr>
              <w:t>воздуха,</w:t>
            </w:r>
            <w:r>
              <w:rPr>
                <w:spacing w:val="58"/>
                <w:w w:val="150"/>
                <w:sz w:val="24"/>
              </w:rPr>
              <w:t xml:space="preserve"> </w:t>
            </w:r>
            <w:r>
              <w:rPr>
                <w:spacing w:val="-2"/>
                <w:sz w:val="24"/>
              </w:rPr>
              <w:t>полезных</w:t>
            </w:r>
          </w:p>
          <w:p w:rsidR="009F3213" w:rsidRDefault="002E525B">
            <w:pPr>
              <w:pStyle w:val="TableParagraph"/>
              <w:spacing w:before="1"/>
              <w:ind w:left="465"/>
              <w:rPr>
                <w:sz w:val="24"/>
              </w:rPr>
            </w:pPr>
            <w:r>
              <w:rPr>
                <w:sz w:val="24"/>
              </w:rPr>
              <w:t>ископаемых,</w:t>
            </w:r>
            <w:r>
              <w:rPr>
                <w:spacing w:val="-4"/>
                <w:sz w:val="24"/>
              </w:rPr>
              <w:t xml:space="preserve"> </w:t>
            </w:r>
            <w:r>
              <w:rPr>
                <w:sz w:val="24"/>
              </w:rPr>
              <w:t>растительного</w:t>
            </w:r>
            <w:r>
              <w:rPr>
                <w:spacing w:val="-4"/>
                <w:sz w:val="24"/>
              </w:rPr>
              <w:t xml:space="preserve"> </w:t>
            </w:r>
            <w:r>
              <w:rPr>
                <w:sz w:val="24"/>
              </w:rPr>
              <w:t>и</w:t>
            </w:r>
            <w:r>
              <w:rPr>
                <w:spacing w:val="-4"/>
                <w:sz w:val="24"/>
              </w:rPr>
              <w:t xml:space="preserve"> </w:t>
            </w:r>
            <w:r>
              <w:rPr>
                <w:sz w:val="24"/>
              </w:rPr>
              <w:t>животного</w:t>
            </w:r>
            <w:r>
              <w:rPr>
                <w:spacing w:val="-3"/>
                <w:sz w:val="24"/>
              </w:rPr>
              <w:t xml:space="preserve"> </w:t>
            </w:r>
            <w:r>
              <w:rPr>
                <w:spacing w:val="-4"/>
                <w:sz w:val="24"/>
              </w:rPr>
              <w:t>мира</w:t>
            </w:r>
          </w:p>
        </w:tc>
      </w:tr>
      <w:tr w:rsidR="009F3213">
        <w:trPr>
          <w:trHeight w:val="818"/>
        </w:trPr>
        <w:tc>
          <w:tcPr>
            <w:tcW w:w="1568" w:type="dxa"/>
          </w:tcPr>
          <w:p w:rsidR="009F3213" w:rsidRDefault="002E525B">
            <w:pPr>
              <w:pStyle w:val="TableParagraph"/>
              <w:spacing w:before="230"/>
              <w:ind w:right="389"/>
              <w:jc w:val="right"/>
              <w:rPr>
                <w:sz w:val="24"/>
              </w:rPr>
            </w:pPr>
            <w:r>
              <w:rPr>
                <w:spacing w:val="-4"/>
                <w:sz w:val="24"/>
              </w:rPr>
              <w:t>2.10</w:t>
            </w:r>
          </w:p>
        </w:tc>
        <w:tc>
          <w:tcPr>
            <w:tcW w:w="9031" w:type="dxa"/>
          </w:tcPr>
          <w:p w:rsidR="009F3213" w:rsidRDefault="002E525B">
            <w:pPr>
              <w:pStyle w:val="TableParagraph"/>
              <w:spacing w:before="38"/>
              <w:ind w:left="465"/>
              <w:rPr>
                <w:sz w:val="24"/>
              </w:rPr>
            </w:pPr>
            <w:r>
              <w:rPr>
                <w:sz w:val="24"/>
              </w:rPr>
              <w:t>Правила</w:t>
            </w:r>
            <w:r>
              <w:rPr>
                <w:spacing w:val="67"/>
                <w:sz w:val="24"/>
              </w:rPr>
              <w:t xml:space="preserve"> </w:t>
            </w:r>
            <w:r>
              <w:rPr>
                <w:sz w:val="24"/>
              </w:rPr>
              <w:t>нравственного</w:t>
            </w:r>
            <w:r>
              <w:rPr>
                <w:spacing w:val="67"/>
                <w:sz w:val="24"/>
              </w:rPr>
              <w:t xml:space="preserve"> </w:t>
            </w:r>
            <w:r>
              <w:rPr>
                <w:sz w:val="24"/>
              </w:rPr>
              <w:t>поведения</w:t>
            </w:r>
            <w:r>
              <w:rPr>
                <w:spacing w:val="67"/>
                <w:sz w:val="24"/>
              </w:rPr>
              <w:t xml:space="preserve"> </w:t>
            </w:r>
            <w:r>
              <w:rPr>
                <w:sz w:val="24"/>
              </w:rPr>
              <w:t>в</w:t>
            </w:r>
            <w:r>
              <w:rPr>
                <w:spacing w:val="67"/>
                <w:sz w:val="24"/>
              </w:rPr>
              <w:t xml:space="preserve"> </w:t>
            </w:r>
            <w:r>
              <w:rPr>
                <w:sz w:val="24"/>
              </w:rPr>
              <w:t>природе.</w:t>
            </w:r>
            <w:r>
              <w:rPr>
                <w:spacing w:val="67"/>
                <w:sz w:val="24"/>
              </w:rPr>
              <w:t xml:space="preserve"> </w:t>
            </w:r>
            <w:r>
              <w:rPr>
                <w:sz w:val="24"/>
              </w:rPr>
              <w:t>Международная</w:t>
            </w:r>
            <w:r>
              <w:rPr>
                <w:spacing w:val="67"/>
                <w:sz w:val="24"/>
              </w:rPr>
              <w:t xml:space="preserve"> </w:t>
            </w:r>
            <w:r>
              <w:rPr>
                <w:sz w:val="24"/>
              </w:rPr>
              <w:t>Красная</w:t>
            </w:r>
            <w:r>
              <w:rPr>
                <w:spacing w:val="68"/>
                <w:sz w:val="24"/>
              </w:rPr>
              <w:t xml:space="preserve"> </w:t>
            </w:r>
            <w:r>
              <w:rPr>
                <w:spacing w:val="-2"/>
                <w:sz w:val="24"/>
              </w:rPr>
              <w:t>книга</w:t>
            </w:r>
          </w:p>
          <w:p w:rsidR="009F3213" w:rsidRDefault="002E525B">
            <w:pPr>
              <w:pStyle w:val="TableParagraph"/>
              <w:spacing w:before="111"/>
              <w:ind w:left="465"/>
              <w:rPr>
                <w:sz w:val="24"/>
              </w:rPr>
            </w:pPr>
            <w:r>
              <w:rPr>
                <w:sz w:val="24"/>
              </w:rPr>
              <w:t>(отдельные</w:t>
            </w:r>
            <w:r>
              <w:rPr>
                <w:spacing w:val="-4"/>
                <w:sz w:val="24"/>
              </w:rPr>
              <w:t xml:space="preserve"> </w:t>
            </w:r>
            <w:r>
              <w:rPr>
                <w:spacing w:val="-2"/>
                <w:sz w:val="24"/>
              </w:rPr>
              <w:t>примеры)</w:t>
            </w:r>
          </w:p>
        </w:tc>
      </w:tr>
      <w:tr w:rsidR="009F3213">
        <w:trPr>
          <w:trHeight w:val="431"/>
        </w:trPr>
        <w:tc>
          <w:tcPr>
            <w:tcW w:w="1568" w:type="dxa"/>
          </w:tcPr>
          <w:p w:rsidR="009F3213" w:rsidRDefault="002E525B">
            <w:pPr>
              <w:pStyle w:val="TableParagraph"/>
              <w:spacing w:before="38"/>
              <w:ind w:left="362"/>
              <w:jc w:val="center"/>
              <w:rPr>
                <w:sz w:val="24"/>
              </w:rPr>
            </w:pPr>
            <w:r>
              <w:rPr>
                <w:spacing w:val="-10"/>
                <w:sz w:val="24"/>
              </w:rPr>
              <w:t>3</w:t>
            </w:r>
          </w:p>
        </w:tc>
        <w:tc>
          <w:tcPr>
            <w:tcW w:w="9031" w:type="dxa"/>
          </w:tcPr>
          <w:p w:rsidR="009F3213" w:rsidRDefault="002E525B">
            <w:pPr>
              <w:pStyle w:val="TableParagraph"/>
              <w:spacing w:before="38"/>
              <w:ind w:left="465"/>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9F3213">
        <w:trPr>
          <w:trHeight w:val="431"/>
        </w:trPr>
        <w:tc>
          <w:tcPr>
            <w:tcW w:w="1568" w:type="dxa"/>
          </w:tcPr>
          <w:p w:rsidR="009F3213" w:rsidRDefault="002E525B">
            <w:pPr>
              <w:pStyle w:val="TableParagraph"/>
              <w:spacing w:before="38"/>
              <w:ind w:right="449"/>
              <w:jc w:val="right"/>
              <w:rPr>
                <w:sz w:val="24"/>
              </w:rPr>
            </w:pPr>
            <w:r>
              <w:rPr>
                <w:spacing w:val="-5"/>
                <w:sz w:val="24"/>
              </w:rPr>
              <w:t>3.1</w:t>
            </w:r>
          </w:p>
        </w:tc>
        <w:tc>
          <w:tcPr>
            <w:tcW w:w="9031" w:type="dxa"/>
          </w:tcPr>
          <w:p w:rsidR="009F3213" w:rsidRDefault="002E525B">
            <w:pPr>
              <w:pStyle w:val="TableParagraph"/>
              <w:spacing w:before="38"/>
              <w:ind w:left="465"/>
              <w:rPr>
                <w:sz w:val="24"/>
              </w:rPr>
            </w:pPr>
            <w:r>
              <w:rPr>
                <w:sz w:val="24"/>
              </w:rPr>
              <w:t>Здоровый</w:t>
            </w:r>
            <w:r>
              <w:rPr>
                <w:spacing w:val="-4"/>
                <w:sz w:val="24"/>
              </w:rPr>
              <w:t xml:space="preserve"> </w:t>
            </w:r>
            <w:r>
              <w:rPr>
                <w:sz w:val="24"/>
              </w:rPr>
              <w:t>образ</w:t>
            </w:r>
            <w:r>
              <w:rPr>
                <w:spacing w:val="-3"/>
                <w:sz w:val="24"/>
              </w:rPr>
              <w:t xml:space="preserve"> </w:t>
            </w:r>
            <w:r>
              <w:rPr>
                <w:sz w:val="24"/>
              </w:rPr>
              <w:t>жизни:</w:t>
            </w:r>
            <w:r>
              <w:rPr>
                <w:spacing w:val="-4"/>
                <w:sz w:val="24"/>
              </w:rPr>
              <w:t xml:space="preserve"> </w:t>
            </w:r>
            <w:r>
              <w:rPr>
                <w:sz w:val="24"/>
              </w:rPr>
              <w:t>профилактика</w:t>
            </w:r>
            <w:r>
              <w:rPr>
                <w:spacing w:val="-4"/>
                <w:sz w:val="24"/>
              </w:rPr>
              <w:t xml:space="preserve"> </w:t>
            </w:r>
            <w:r>
              <w:rPr>
                <w:sz w:val="24"/>
              </w:rPr>
              <w:t>вредных</w:t>
            </w:r>
            <w:r>
              <w:rPr>
                <w:spacing w:val="-3"/>
                <w:sz w:val="24"/>
              </w:rPr>
              <w:t xml:space="preserve"> </w:t>
            </w:r>
            <w:r>
              <w:rPr>
                <w:spacing w:val="-2"/>
                <w:sz w:val="24"/>
              </w:rPr>
              <w:t>привычек</w:t>
            </w:r>
          </w:p>
        </w:tc>
      </w:tr>
      <w:tr w:rsidR="009F3213">
        <w:trPr>
          <w:trHeight w:val="1202"/>
        </w:trPr>
        <w:tc>
          <w:tcPr>
            <w:tcW w:w="1568" w:type="dxa"/>
          </w:tcPr>
          <w:p w:rsidR="009F3213" w:rsidRDefault="009F3213">
            <w:pPr>
              <w:pStyle w:val="TableParagraph"/>
              <w:spacing w:before="146"/>
              <w:rPr>
                <w:b/>
                <w:sz w:val="24"/>
              </w:rPr>
            </w:pPr>
          </w:p>
          <w:p w:rsidR="009F3213" w:rsidRDefault="002E525B">
            <w:pPr>
              <w:pStyle w:val="TableParagraph"/>
              <w:ind w:right="449"/>
              <w:jc w:val="right"/>
              <w:rPr>
                <w:sz w:val="24"/>
              </w:rPr>
            </w:pPr>
            <w:r>
              <w:rPr>
                <w:spacing w:val="-5"/>
                <w:sz w:val="24"/>
              </w:rPr>
              <w:t>3.2</w:t>
            </w:r>
          </w:p>
        </w:tc>
        <w:tc>
          <w:tcPr>
            <w:tcW w:w="9031" w:type="dxa"/>
          </w:tcPr>
          <w:p w:rsidR="009F3213" w:rsidRDefault="002E525B">
            <w:pPr>
              <w:pStyle w:val="TableParagraph"/>
              <w:tabs>
                <w:tab w:val="left" w:pos="6583"/>
                <w:tab w:val="left" w:pos="7505"/>
              </w:tabs>
              <w:spacing w:before="36" w:line="336" w:lineRule="auto"/>
              <w:ind w:left="465" w:right="101"/>
              <w:rPr>
                <w:sz w:val="24"/>
              </w:rPr>
            </w:pPr>
            <w:r>
              <w:rPr>
                <w:sz w:val="24"/>
              </w:rPr>
              <w:t>Безопасность</w:t>
            </w:r>
            <w:r>
              <w:rPr>
                <w:spacing w:val="80"/>
                <w:sz w:val="24"/>
              </w:rPr>
              <w:t xml:space="preserve"> </w:t>
            </w:r>
            <w:r>
              <w:rPr>
                <w:sz w:val="24"/>
              </w:rPr>
              <w:t>в</w:t>
            </w:r>
            <w:r>
              <w:rPr>
                <w:spacing w:val="80"/>
                <w:sz w:val="24"/>
              </w:rPr>
              <w:t xml:space="preserve"> </w:t>
            </w:r>
            <w:r>
              <w:rPr>
                <w:sz w:val="24"/>
              </w:rPr>
              <w:t>городе</w:t>
            </w:r>
            <w:r>
              <w:rPr>
                <w:spacing w:val="80"/>
                <w:sz w:val="24"/>
              </w:rPr>
              <w:t xml:space="preserve"> </w:t>
            </w:r>
            <w:r>
              <w:rPr>
                <w:sz w:val="24"/>
              </w:rPr>
              <w:t>(планирование</w:t>
            </w:r>
            <w:r>
              <w:rPr>
                <w:spacing w:val="80"/>
                <w:sz w:val="24"/>
              </w:rPr>
              <w:t xml:space="preserve"> </w:t>
            </w:r>
            <w:r>
              <w:rPr>
                <w:sz w:val="24"/>
              </w:rPr>
              <w:t>маршрутов</w:t>
            </w:r>
            <w:r>
              <w:rPr>
                <w:spacing w:val="80"/>
                <w:sz w:val="24"/>
              </w:rPr>
              <w:t xml:space="preserve"> </w:t>
            </w:r>
            <w:r>
              <w:rPr>
                <w:sz w:val="24"/>
              </w:rPr>
              <w:t>с</w:t>
            </w:r>
            <w:r>
              <w:rPr>
                <w:sz w:val="24"/>
              </w:rPr>
              <w:tab/>
            </w:r>
            <w:r>
              <w:rPr>
                <w:spacing w:val="-2"/>
                <w:sz w:val="24"/>
              </w:rPr>
              <w:t>учётом</w:t>
            </w:r>
            <w:r>
              <w:rPr>
                <w:sz w:val="24"/>
              </w:rPr>
              <w:tab/>
            </w:r>
            <w:r>
              <w:rPr>
                <w:spacing w:val="-2"/>
                <w:sz w:val="24"/>
              </w:rPr>
              <w:t xml:space="preserve">транспортной </w:t>
            </w:r>
            <w:r>
              <w:rPr>
                <w:sz w:val="24"/>
              </w:rPr>
              <w:t>инфраструктуры</w:t>
            </w:r>
            <w:r>
              <w:rPr>
                <w:spacing w:val="1"/>
                <w:sz w:val="24"/>
              </w:rPr>
              <w:t xml:space="preserve"> </w:t>
            </w:r>
            <w:r>
              <w:rPr>
                <w:sz w:val="24"/>
              </w:rPr>
              <w:t>города;</w:t>
            </w:r>
            <w:r>
              <w:rPr>
                <w:spacing w:val="5"/>
                <w:sz w:val="24"/>
              </w:rPr>
              <w:t xml:space="preserve"> </w:t>
            </w:r>
            <w:r>
              <w:rPr>
                <w:sz w:val="24"/>
              </w:rPr>
              <w:t>правила</w:t>
            </w:r>
            <w:r>
              <w:rPr>
                <w:spacing w:val="4"/>
                <w:sz w:val="24"/>
              </w:rPr>
              <w:t xml:space="preserve"> </w:t>
            </w:r>
            <w:r>
              <w:rPr>
                <w:sz w:val="24"/>
              </w:rPr>
              <w:t>безопасного</w:t>
            </w:r>
            <w:r>
              <w:rPr>
                <w:spacing w:val="6"/>
                <w:sz w:val="24"/>
              </w:rPr>
              <w:t xml:space="preserve"> </w:t>
            </w:r>
            <w:r>
              <w:rPr>
                <w:sz w:val="24"/>
              </w:rPr>
              <w:t>поведения</w:t>
            </w:r>
            <w:r>
              <w:rPr>
                <w:spacing w:val="4"/>
                <w:sz w:val="24"/>
              </w:rPr>
              <w:t xml:space="preserve"> </w:t>
            </w:r>
            <w:r>
              <w:rPr>
                <w:sz w:val="24"/>
              </w:rPr>
              <w:t>в</w:t>
            </w:r>
            <w:r>
              <w:rPr>
                <w:spacing w:val="4"/>
                <w:sz w:val="24"/>
              </w:rPr>
              <w:t xml:space="preserve"> </w:t>
            </w:r>
            <w:r>
              <w:rPr>
                <w:sz w:val="24"/>
              </w:rPr>
              <w:t>общественных</w:t>
            </w:r>
            <w:r>
              <w:rPr>
                <w:spacing w:val="6"/>
                <w:sz w:val="24"/>
              </w:rPr>
              <w:t xml:space="preserve"> </w:t>
            </w:r>
            <w:r>
              <w:rPr>
                <w:spacing w:val="-2"/>
                <w:sz w:val="24"/>
              </w:rPr>
              <w:t>местах,</w:t>
            </w:r>
          </w:p>
          <w:p w:rsidR="009F3213" w:rsidRDefault="002E525B">
            <w:pPr>
              <w:pStyle w:val="TableParagraph"/>
              <w:ind w:left="465"/>
              <w:rPr>
                <w:sz w:val="24"/>
              </w:rPr>
            </w:pPr>
            <w:r>
              <w:rPr>
                <w:sz w:val="24"/>
              </w:rPr>
              <w:t>зонах</w:t>
            </w:r>
            <w:r>
              <w:rPr>
                <w:spacing w:val="-3"/>
                <w:sz w:val="24"/>
              </w:rPr>
              <w:t xml:space="preserve"> </w:t>
            </w:r>
            <w:r>
              <w:rPr>
                <w:sz w:val="24"/>
              </w:rPr>
              <w:t>отдыха,</w:t>
            </w:r>
            <w:r>
              <w:rPr>
                <w:spacing w:val="-3"/>
                <w:sz w:val="24"/>
              </w:rPr>
              <w:t xml:space="preserve"> </w:t>
            </w:r>
            <w:r>
              <w:rPr>
                <w:sz w:val="24"/>
              </w:rPr>
              <w:t>учреждениях</w:t>
            </w:r>
            <w:r>
              <w:rPr>
                <w:spacing w:val="-2"/>
                <w:sz w:val="24"/>
              </w:rPr>
              <w:t xml:space="preserve"> культуры)</w:t>
            </w:r>
          </w:p>
        </w:tc>
      </w:tr>
      <w:tr w:rsidR="009F3213">
        <w:trPr>
          <w:trHeight w:val="1205"/>
        </w:trPr>
        <w:tc>
          <w:tcPr>
            <w:tcW w:w="1568" w:type="dxa"/>
          </w:tcPr>
          <w:p w:rsidR="009F3213" w:rsidRDefault="009F3213">
            <w:pPr>
              <w:pStyle w:val="TableParagraph"/>
              <w:spacing w:before="149"/>
              <w:rPr>
                <w:b/>
                <w:sz w:val="24"/>
              </w:rPr>
            </w:pPr>
          </w:p>
          <w:p w:rsidR="009F3213" w:rsidRDefault="002E525B">
            <w:pPr>
              <w:pStyle w:val="TableParagraph"/>
              <w:ind w:right="449"/>
              <w:jc w:val="right"/>
              <w:rPr>
                <w:sz w:val="24"/>
              </w:rPr>
            </w:pPr>
            <w:r>
              <w:rPr>
                <w:spacing w:val="-5"/>
                <w:sz w:val="24"/>
              </w:rPr>
              <w:t>3.3</w:t>
            </w:r>
          </w:p>
        </w:tc>
        <w:tc>
          <w:tcPr>
            <w:tcW w:w="9031" w:type="dxa"/>
          </w:tcPr>
          <w:p w:rsidR="009F3213" w:rsidRDefault="002E525B">
            <w:pPr>
              <w:pStyle w:val="TableParagraph"/>
              <w:spacing w:before="39"/>
              <w:ind w:left="465"/>
              <w:rPr>
                <w:sz w:val="24"/>
              </w:rPr>
            </w:pPr>
            <w:r>
              <w:rPr>
                <w:sz w:val="24"/>
              </w:rPr>
              <w:t>Правила</w:t>
            </w:r>
            <w:r>
              <w:rPr>
                <w:spacing w:val="67"/>
                <w:sz w:val="24"/>
              </w:rPr>
              <w:t xml:space="preserve"> </w:t>
            </w:r>
            <w:r>
              <w:rPr>
                <w:sz w:val="24"/>
              </w:rPr>
              <w:t>безопасного</w:t>
            </w:r>
            <w:r>
              <w:rPr>
                <w:spacing w:val="70"/>
                <w:sz w:val="24"/>
              </w:rPr>
              <w:t xml:space="preserve"> </w:t>
            </w:r>
            <w:r>
              <w:rPr>
                <w:sz w:val="24"/>
              </w:rPr>
              <w:t>поведения</w:t>
            </w:r>
            <w:r>
              <w:rPr>
                <w:spacing w:val="70"/>
                <w:sz w:val="24"/>
              </w:rPr>
              <w:t xml:space="preserve"> </w:t>
            </w:r>
            <w:r>
              <w:rPr>
                <w:sz w:val="24"/>
              </w:rPr>
              <w:t>велосипедиста</w:t>
            </w:r>
            <w:r>
              <w:rPr>
                <w:spacing w:val="69"/>
                <w:sz w:val="24"/>
              </w:rPr>
              <w:t xml:space="preserve"> </w:t>
            </w:r>
            <w:r>
              <w:rPr>
                <w:sz w:val="24"/>
              </w:rPr>
              <w:t>с</w:t>
            </w:r>
            <w:r>
              <w:rPr>
                <w:spacing w:val="74"/>
                <w:sz w:val="24"/>
              </w:rPr>
              <w:t xml:space="preserve"> </w:t>
            </w:r>
            <w:r>
              <w:rPr>
                <w:sz w:val="24"/>
              </w:rPr>
              <w:t>учётом</w:t>
            </w:r>
            <w:r>
              <w:rPr>
                <w:spacing w:val="70"/>
                <w:sz w:val="24"/>
              </w:rPr>
              <w:t xml:space="preserve"> </w:t>
            </w:r>
            <w:r>
              <w:rPr>
                <w:sz w:val="24"/>
              </w:rPr>
              <w:t>дорожных</w:t>
            </w:r>
            <w:r>
              <w:rPr>
                <w:spacing w:val="71"/>
                <w:sz w:val="24"/>
              </w:rPr>
              <w:t xml:space="preserve"> </w:t>
            </w:r>
            <w:r>
              <w:rPr>
                <w:sz w:val="24"/>
              </w:rPr>
              <w:t>знаков</w:t>
            </w:r>
            <w:r>
              <w:rPr>
                <w:spacing w:val="70"/>
                <w:sz w:val="24"/>
              </w:rPr>
              <w:t xml:space="preserve"> </w:t>
            </w:r>
            <w:r>
              <w:rPr>
                <w:spacing w:val="-10"/>
                <w:sz w:val="24"/>
              </w:rPr>
              <w:t>и</w:t>
            </w:r>
          </w:p>
          <w:p w:rsidR="009F3213" w:rsidRDefault="002E525B">
            <w:pPr>
              <w:pStyle w:val="TableParagraph"/>
              <w:spacing w:before="6" w:line="380" w:lineRule="atLeast"/>
              <w:ind w:left="465"/>
              <w:rPr>
                <w:sz w:val="24"/>
              </w:rPr>
            </w:pPr>
            <w:r>
              <w:rPr>
                <w:sz w:val="24"/>
              </w:rPr>
              <w:t>разметки,</w:t>
            </w:r>
            <w:r>
              <w:rPr>
                <w:spacing w:val="40"/>
                <w:sz w:val="24"/>
              </w:rPr>
              <w:t xml:space="preserve"> </w:t>
            </w:r>
            <w:r>
              <w:rPr>
                <w:sz w:val="24"/>
              </w:rPr>
              <w:t>сигналов</w:t>
            </w:r>
            <w:r>
              <w:rPr>
                <w:spacing w:val="40"/>
                <w:sz w:val="24"/>
              </w:rPr>
              <w:t xml:space="preserve"> </w:t>
            </w:r>
            <w:r>
              <w:rPr>
                <w:sz w:val="24"/>
              </w:rPr>
              <w:t>и</w:t>
            </w:r>
            <w:r>
              <w:rPr>
                <w:spacing w:val="40"/>
                <w:sz w:val="24"/>
              </w:rPr>
              <w:t xml:space="preserve"> </w:t>
            </w:r>
            <w:r>
              <w:rPr>
                <w:sz w:val="24"/>
              </w:rPr>
              <w:t>средств</w:t>
            </w:r>
            <w:r>
              <w:rPr>
                <w:spacing w:val="40"/>
                <w:sz w:val="24"/>
              </w:rPr>
              <w:t xml:space="preserve"> </w:t>
            </w:r>
            <w:r>
              <w:rPr>
                <w:sz w:val="24"/>
              </w:rPr>
              <w:t>защиты</w:t>
            </w:r>
            <w:r>
              <w:rPr>
                <w:spacing w:val="40"/>
                <w:sz w:val="24"/>
              </w:rPr>
              <w:t xml:space="preserve"> </w:t>
            </w:r>
            <w:r>
              <w:rPr>
                <w:sz w:val="24"/>
              </w:rPr>
              <w:t>велосипедиста,</w:t>
            </w:r>
            <w:r>
              <w:rPr>
                <w:spacing w:val="40"/>
                <w:sz w:val="24"/>
              </w:rPr>
              <w:t xml:space="preserve"> </w:t>
            </w:r>
            <w:r>
              <w:rPr>
                <w:sz w:val="24"/>
              </w:rPr>
              <w:t>правила</w:t>
            </w:r>
            <w:r>
              <w:rPr>
                <w:spacing w:val="40"/>
                <w:sz w:val="24"/>
              </w:rPr>
              <w:t xml:space="preserve"> </w:t>
            </w:r>
            <w:r>
              <w:rPr>
                <w:sz w:val="24"/>
              </w:rPr>
              <w:t>использования</w:t>
            </w:r>
            <w:r>
              <w:rPr>
                <w:spacing w:val="40"/>
                <w:sz w:val="24"/>
              </w:rPr>
              <w:t xml:space="preserve"> </w:t>
            </w:r>
            <w:r>
              <w:rPr>
                <w:sz w:val="24"/>
              </w:rPr>
              <w:t>самоката и других средств индивидуальной мобильности</w:t>
            </w:r>
          </w:p>
        </w:tc>
      </w:tr>
      <w:tr w:rsidR="009F3213">
        <w:trPr>
          <w:trHeight w:val="1202"/>
        </w:trPr>
        <w:tc>
          <w:tcPr>
            <w:tcW w:w="1568" w:type="dxa"/>
          </w:tcPr>
          <w:p w:rsidR="009F3213" w:rsidRDefault="009F3213">
            <w:pPr>
              <w:pStyle w:val="TableParagraph"/>
              <w:spacing w:before="149"/>
              <w:rPr>
                <w:b/>
                <w:sz w:val="24"/>
              </w:rPr>
            </w:pPr>
          </w:p>
          <w:p w:rsidR="009F3213" w:rsidRDefault="002E525B">
            <w:pPr>
              <w:pStyle w:val="TableParagraph"/>
              <w:ind w:right="449"/>
              <w:jc w:val="right"/>
              <w:rPr>
                <w:sz w:val="24"/>
              </w:rPr>
            </w:pPr>
            <w:r>
              <w:rPr>
                <w:spacing w:val="-5"/>
                <w:sz w:val="24"/>
              </w:rPr>
              <w:t>3.4</w:t>
            </w:r>
          </w:p>
        </w:tc>
        <w:tc>
          <w:tcPr>
            <w:tcW w:w="9031" w:type="dxa"/>
          </w:tcPr>
          <w:p w:rsidR="009F3213" w:rsidRDefault="002E525B">
            <w:pPr>
              <w:pStyle w:val="TableParagraph"/>
              <w:spacing w:before="38" w:line="336" w:lineRule="auto"/>
              <w:ind w:left="465"/>
              <w:rPr>
                <w:sz w:val="24"/>
              </w:rPr>
            </w:pPr>
            <w:r>
              <w:rPr>
                <w:sz w:val="24"/>
              </w:rPr>
              <w:t>Безопасность</w:t>
            </w:r>
            <w:r>
              <w:rPr>
                <w:spacing w:val="40"/>
                <w:sz w:val="24"/>
              </w:rPr>
              <w:t xml:space="preserve"> </w:t>
            </w:r>
            <w:r>
              <w:rPr>
                <w:sz w:val="24"/>
              </w:rPr>
              <w:t>в</w:t>
            </w:r>
            <w:r>
              <w:rPr>
                <w:spacing w:val="40"/>
                <w:sz w:val="24"/>
              </w:rPr>
              <w:t xml:space="preserve"> </w:t>
            </w:r>
            <w:r>
              <w:rPr>
                <w:sz w:val="24"/>
              </w:rPr>
              <w:t>сети</w:t>
            </w:r>
            <w:r>
              <w:rPr>
                <w:spacing w:val="40"/>
                <w:sz w:val="24"/>
              </w:rPr>
              <w:t xml:space="preserve"> </w:t>
            </w:r>
            <w:r>
              <w:rPr>
                <w:sz w:val="24"/>
              </w:rPr>
              <w:t>Интернет</w:t>
            </w:r>
            <w:r>
              <w:rPr>
                <w:spacing w:val="40"/>
                <w:sz w:val="24"/>
              </w:rPr>
              <w:t xml:space="preserve"> </w:t>
            </w:r>
            <w:r>
              <w:rPr>
                <w:sz w:val="24"/>
              </w:rPr>
              <w:t>(поиск</w:t>
            </w:r>
            <w:r>
              <w:rPr>
                <w:spacing w:val="40"/>
                <w:sz w:val="24"/>
              </w:rPr>
              <w:t xml:space="preserve"> </w:t>
            </w:r>
            <w:r>
              <w:rPr>
                <w:sz w:val="24"/>
              </w:rPr>
              <w:t>достоверной</w:t>
            </w:r>
            <w:r>
              <w:rPr>
                <w:spacing w:val="40"/>
                <w:sz w:val="24"/>
              </w:rPr>
              <w:t xml:space="preserve"> </w:t>
            </w:r>
            <w:r>
              <w:rPr>
                <w:sz w:val="24"/>
              </w:rPr>
              <w:t>информации,</w:t>
            </w:r>
            <w:r>
              <w:rPr>
                <w:spacing w:val="40"/>
                <w:sz w:val="24"/>
              </w:rPr>
              <w:t xml:space="preserve"> </w:t>
            </w:r>
            <w:r>
              <w:rPr>
                <w:sz w:val="24"/>
              </w:rPr>
              <w:t>опознавание государственных</w:t>
            </w:r>
            <w:r>
              <w:rPr>
                <w:spacing w:val="-9"/>
                <w:sz w:val="24"/>
              </w:rPr>
              <w:t xml:space="preserve"> </w:t>
            </w:r>
            <w:r>
              <w:rPr>
                <w:sz w:val="24"/>
              </w:rPr>
              <w:t>образовательных</w:t>
            </w:r>
            <w:r>
              <w:rPr>
                <w:spacing w:val="-6"/>
                <w:sz w:val="24"/>
              </w:rPr>
              <w:t xml:space="preserve"> </w:t>
            </w:r>
            <w:r>
              <w:rPr>
                <w:sz w:val="24"/>
              </w:rPr>
              <w:t>ресурсов</w:t>
            </w:r>
            <w:r>
              <w:rPr>
                <w:spacing w:val="-7"/>
                <w:sz w:val="24"/>
              </w:rPr>
              <w:t xml:space="preserve"> </w:t>
            </w:r>
            <w:r>
              <w:rPr>
                <w:sz w:val="24"/>
              </w:rPr>
              <w:t>и</w:t>
            </w:r>
            <w:r>
              <w:rPr>
                <w:spacing w:val="-5"/>
                <w:sz w:val="24"/>
              </w:rPr>
              <w:t xml:space="preserve"> </w:t>
            </w:r>
            <w:r>
              <w:rPr>
                <w:sz w:val="24"/>
              </w:rPr>
              <w:t>детских</w:t>
            </w:r>
            <w:r>
              <w:rPr>
                <w:spacing w:val="-6"/>
                <w:sz w:val="24"/>
              </w:rPr>
              <w:t xml:space="preserve"> </w:t>
            </w:r>
            <w:r>
              <w:rPr>
                <w:sz w:val="24"/>
              </w:rPr>
              <w:t>развлекательных</w:t>
            </w:r>
            <w:r>
              <w:rPr>
                <w:spacing w:val="-6"/>
                <w:sz w:val="24"/>
              </w:rPr>
              <w:t xml:space="preserve"> </w:t>
            </w:r>
            <w:r>
              <w:rPr>
                <w:spacing w:val="-2"/>
                <w:sz w:val="24"/>
              </w:rPr>
              <w:t>порталов)</w:t>
            </w:r>
          </w:p>
          <w:p w:rsidR="009F3213" w:rsidRDefault="002E525B">
            <w:pPr>
              <w:pStyle w:val="TableParagraph"/>
              <w:ind w:left="465"/>
              <w:rPr>
                <w:sz w:val="24"/>
              </w:rPr>
            </w:pPr>
            <w:r>
              <w:rPr>
                <w:sz w:val="24"/>
              </w:rPr>
              <w:t>в</w:t>
            </w:r>
            <w:r>
              <w:rPr>
                <w:spacing w:val="-4"/>
                <w:sz w:val="24"/>
              </w:rPr>
              <w:t xml:space="preserve"> </w:t>
            </w:r>
            <w:r>
              <w:rPr>
                <w:sz w:val="24"/>
              </w:rPr>
              <w:t>условиях контролируемого</w:t>
            </w:r>
            <w:r>
              <w:rPr>
                <w:spacing w:val="-3"/>
                <w:sz w:val="24"/>
              </w:rPr>
              <w:t xml:space="preserve"> </w:t>
            </w:r>
            <w:r>
              <w:rPr>
                <w:sz w:val="24"/>
              </w:rPr>
              <w:t>доступа</w:t>
            </w:r>
            <w:r>
              <w:rPr>
                <w:spacing w:val="-3"/>
                <w:sz w:val="24"/>
              </w:rPr>
              <w:t xml:space="preserve"> </w:t>
            </w:r>
            <w:r>
              <w:rPr>
                <w:sz w:val="24"/>
              </w:rPr>
              <w:t>в</w:t>
            </w:r>
            <w:r>
              <w:rPr>
                <w:spacing w:val="-3"/>
                <w:sz w:val="24"/>
              </w:rPr>
              <w:t xml:space="preserve"> </w:t>
            </w:r>
            <w:r>
              <w:rPr>
                <w:sz w:val="24"/>
              </w:rPr>
              <w:t>сеть</w:t>
            </w:r>
            <w:r>
              <w:rPr>
                <w:spacing w:val="-1"/>
                <w:sz w:val="24"/>
              </w:rPr>
              <w:t xml:space="preserve"> </w:t>
            </w:r>
            <w:r>
              <w:rPr>
                <w:spacing w:val="-2"/>
                <w:sz w:val="24"/>
              </w:rPr>
              <w:t>Интернет</w:t>
            </w:r>
          </w:p>
        </w:tc>
      </w:tr>
    </w:tbl>
    <w:p w:rsidR="009F3213" w:rsidRDefault="009F3213">
      <w:pPr>
        <w:pStyle w:val="TableParagraph"/>
        <w:rPr>
          <w:sz w:val="24"/>
        </w:rPr>
        <w:sectPr w:rsidR="009F3213">
          <w:pgSz w:w="11920" w:h="16840"/>
          <w:pgMar w:top="780" w:right="360" w:bottom="1220" w:left="0" w:header="0" w:footer="952" w:gutter="0"/>
          <w:cols w:space="720"/>
        </w:sectPr>
      </w:pPr>
    </w:p>
    <w:p w:rsidR="009F3213" w:rsidRDefault="00616A01" w:rsidP="00616A01">
      <w:pPr>
        <w:pStyle w:val="1"/>
        <w:tabs>
          <w:tab w:val="left" w:pos="2779"/>
        </w:tabs>
        <w:spacing w:before="68"/>
        <w:ind w:left="153"/>
        <w:jc w:val="left"/>
      </w:pPr>
      <w:r>
        <w:lastRenderedPageBreak/>
        <w:t xml:space="preserve">                         2.1.8.</w:t>
      </w:r>
      <w:r w:rsidR="002E525B">
        <w:t>Рабочая</w:t>
      </w:r>
      <w:r w:rsidR="002E525B">
        <w:rPr>
          <w:spacing w:val="-4"/>
        </w:rPr>
        <w:t xml:space="preserve"> </w:t>
      </w:r>
      <w:r w:rsidR="002E525B">
        <w:t>программа</w:t>
      </w:r>
      <w:r w:rsidR="002E525B">
        <w:rPr>
          <w:spacing w:val="-1"/>
        </w:rPr>
        <w:t xml:space="preserve"> </w:t>
      </w:r>
      <w:r w:rsidR="002E525B">
        <w:t>по</w:t>
      </w:r>
      <w:r w:rsidR="002E525B">
        <w:rPr>
          <w:spacing w:val="-3"/>
        </w:rPr>
        <w:t xml:space="preserve"> </w:t>
      </w:r>
      <w:r w:rsidR="002E525B">
        <w:t>учебному</w:t>
      </w:r>
      <w:r w:rsidR="002E525B">
        <w:rPr>
          <w:spacing w:val="-1"/>
        </w:rPr>
        <w:t xml:space="preserve"> </w:t>
      </w:r>
      <w:r w:rsidR="002E525B">
        <w:t>предмету</w:t>
      </w:r>
      <w:r w:rsidR="002E525B">
        <w:rPr>
          <w:spacing w:val="-2"/>
        </w:rPr>
        <w:t xml:space="preserve"> </w:t>
      </w:r>
      <w:r w:rsidR="002E525B">
        <w:t>«Основы</w:t>
      </w:r>
      <w:r w:rsidR="002E525B">
        <w:rPr>
          <w:spacing w:val="-1"/>
        </w:rPr>
        <w:t xml:space="preserve"> </w:t>
      </w:r>
      <w:r w:rsidR="002E525B">
        <w:rPr>
          <w:spacing w:val="-2"/>
        </w:rPr>
        <w:t>религиозных</w:t>
      </w:r>
    </w:p>
    <w:p w:rsidR="009F3213" w:rsidRDefault="002E525B">
      <w:pPr>
        <w:spacing w:before="41"/>
        <w:ind w:left="5204"/>
        <w:rPr>
          <w:b/>
          <w:sz w:val="24"/>
        </w:rPr>
      </w:pPr>
      <w:r>
        <w:rPr>
          <w:b/>
          <w:sz w:val="24"/>
        </w:rPr>
        <w:t>культур</w:t>
      </w:r>
      <w:r>
        <w:rPr>
          <w:b/>
          <w:spacing w:val="-1"/>
          <w:sz w:val="24"/>
        </w:rPr>
        <w:t xml:space="preserve"> </w:t>
      </w:r>
      <w:r>
        <w:rPr>
          <w:b/>
          <w:sz w:val="24"/>
        </w:rPr>
        <w:t>и</w:t>
      </w:r>
      <w:r>
        <w:rPr>
          <w:b/>
          <w:spacing w:val="-3"/>
          <w:sz w:val="24"/>
        </w:rPr>
        <w:t xml:space="preserve"> </w:t>
      </w:r>
      <w:r>
        <w:rPr>
          <w:b/>
          <w:sz w:val="24"/>
        </w:rPr>
        <w:t>светской</w:t>
      </w:r>
      <w:r>
        <w:rPr>
          <w:b/>
          <w:spacing w:val="-2"/>
          <w:sz w:val="24"/>
        </w:rPr>
        <w:t xml:space="preserve"> этики»</w:t>
      </w:r>
    </w:p>
    <w:p w:rsidR="009F3213" w:rsidRDefault="002E525B">
      <w:pPr>
        <w:pStyle w:val="a3"/>
        <w:spacing w:before="274"/>
        <w:ind w:left="1133" w:right="482" w:firstLine="360"/>
      </w:pPr>
      <w:r>
        <w:t>Рабочая программа по учебному</w:t>
      </w:r>
      <w:r>
        <w:rPr>
          <w:spacing w:val="-3"/>
        </w:rPr>
        <w:t xml:space="preserve"> </w:t>
      </w:r>
      <w:r>
        <w:t xml:space="preserve">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w:t>
      </w:r>
      <w:r>
        <w:rPr>
          <w:spacing w:val="-2"/>
        </w:rPr>
        <w:t>этики.</w:t>
      </w:r>
    </w:p>
    <w:p w:rsidR="009F3213" w:rsidRDefault="002E525B">
      <w:pPr>
        <w:pStyle w:val="a3"/>
        <w:spacing w:before="5" w:line="237" w:lineRule="auto"/>
        <w:ind w:left="1133" w:right="496" w:firstLine="360"/>
      </w:pPr>
      <w: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9F3213" w:rsidRDefault="002E525B">
      <w:pPr>
        <w:pStyle w:val="a3"/>
        <w:spacing w:before="1"/>
        <w:ind w:left="1133" w:right="497" w:firstLine="360"/>
      </w:pPr>
      <w: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9F3213" w:rsidRDefault="002E525B">
      <w:pPr>
        <w:pStyle w:val="a3"/>
        <w:ind w:left="1133" w:right="490" w:firstLine="360"/>
      </w:pPr>
      <w: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w:t>
      </w:r>
    </w:p>
    <w:p w:rsidR="009F3213" w:rsidRDefault="002E525B">
      <w:pPr>
        <w:pStyle w:val="a3"/>
        <w:spacing w:before="65" w:line="237" w:lineRule="auto"/>
        <w:ind w:left="1133" w:right="4970"/>
      </w:pPr>
      <w:r>
        <w:t>обучения</w:t>
      </w:r>
      <w:r>
        <w:rPr>
          <w:spacing w:val="-5"/>
        </w:rPr>
        <w:t xml:space="preserve"> </w:t>
      </w:r>
      <w:r>
        <w:t>на</w:t>
      </w:r>
      <w:r>
        <w:rPr>
          <w:spacing w:val="-4"/>
        </w:rPr>
        <w:t xml:space="preserve"> </w:t>
      </w:r>
      <w:r>
        <w:t>уровне</w:t>
      </w:r>
      <w:r>
        <w:rPr>
          <w:spacing w:val="-6"/>
        </w:rPr>
        <w:t xml:space="preserve"> </w:t>
      </w:r>
      <w:r>
        <w:t>начального</w:t>
      </w:r>
      <w:r>
        <w:rPr>
          <w:spacing w:val="-4"/>
        </w:rPr>
        <w:t xml:space="preserve"> </w:t>
      </w:r>
      <w:r>
        <w:t>общего</w:t>
      </w:r>
      <w:r>
        <w:rPr>
          <w:spacing w:val="-6"/>
        </w:rPr>
        <w:t xml:space="preserve"> </w:t>
      </w:r>
      <w:r>
        <w:t>образования. Пояснительная записка.</w:t>
      </w:r>
    </w:p>
    <w:p w:rsidR="009F3213" w:rsidRDefault="002E525B">
      <w:pPr>
        <w:pStyle w:val="a3"/>
        <w:spacing w:before="1"/>
        <w:ind w:left="1133" w:right="483" w:firstLine="360"/>
      </w:pPr>
      <w: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w:t>
      </w:r>
      <w:r>
        <w:rPr>
          <w:spacing w:val="-15"/>
        </w:rPr>
        <w:t xml:space="preserve"> </w:t>
      </w:r>
      <w:r>
        <w:t>ФГОС</w:t>
      </w:r>
      <w:r>
        <w:rPr>
          <w:spacing w:val="-15"/>
        </w:rPr>
        <w:t xml:space="preserve"> </w:t>
      </w:r>
      <w:r>
        <w:t>НОО,</w:t>
      </w:r>
      <w:r>
        <w:rPr>
          <w:spacing w:val="-15"/>
        </w:rPr>
        <w:t xml:space="preserve"> </w:t>
      </w:r>
      <w:r>
        <w:t>а</w:t>
      </w:r>
      <w:r>
        <w:rPr>
          <w:spacing w:val="-15"/>
        </w:rPr>
        <w:t xml:space="preserve"> </w:t>
      </w:r>
      <w:r>
        <w:t>также</w:t>
      </w:r>
      <w:r>
        <w:rPr>
          <w:spacing w:val="-15"/>
        </w:rPr>
        <w:t xml:space="preserve"> </w:t>
      </w:r>
      <w:r>
        <w:t>ориентирована</w:t>
      </w:r>
      <w:r>
        <w:rPr>
          <w:spacing w:val="-15"/>
        </w:rPr>
        <w:t xml:space="preserve"> </w:t>
      </w:r>
      <w:r>
        <w:t>на</w:t>
      </w:r>
      <w:r>
        <w:rPr>
          <w:spacing w:val="-15"/>
        </w:rPr>
        <w:t xml:space="preserve"> </w:t>
      </w:r>
      <w:r>
        <w:t>целевые</w:t>
      </w:r>
      <w:r>
        <w:rPr>
          <w:spacing w:val="-15"/>
        </w:rPr>
        <w:t xml:space="preserve"> </w:t>
      </w:r>
      <w:r>
        <w:t>приоритеты</w:t>
      </w:r>
      <w:r>
        <w:rPr>
          <w:spacing w:val="-15"/>
        </w:rPr>
        <w:t xml:space="preserve"> </w:t>
      </w:r>
      <w:r>
        <w:t>духовно-</w:t>
      </w:r>
      <w:r>
        <w:rPr>
          <w:spacing w:val="-15"/>
        </w:rPr>
        <w:t xml:space="preserve"> </w:t>
      </w:r>
      <w:r>
        <w:t>нравственного развития,</w:t>
      </w:r>
      <w:r>
        <w:rPr>
          <w:spacing w:val="-4"/>
        </w:rPr>
        <w:t xml:space="preserve"> </w:t>
      </w:r>
      <w:r>
        <w:t>воспитания</w:t>
      </w:r>
      <w:r>
        <w:rPr>
          <w:spacing w:val="-3"/>
        </w:rPr>
        <w:t xml:space="preserve"> </w:t>
      </w:r>
      <w:r>
        <w:t>и</w:t>
      </w:r>
      <w:r>
        <w:rPr>
          <w:spacing w:val="-3"/>
        </w:rPr>
        <w:t xml:space="preserve"> </w:t>
      </w:r>
      <w:r>
        <w:t>социализации</w:t>
      </w:r>
      <w:r>
        <w:rPr>
          <w:spacing w:val="-3"/>
        </w:rPr>
        <w:t xml:space="preserve"> </w:t>
      </w:r>
      <w:r>
        <w:t>обучающихся,</w:t>
      </w:r>
      <w:r>
        <w:rPr>
          <w:spacing w:val="-4"/>
        </w:rPr>
        <w:t xml:space="preserve"> </w:t>
      </w:r>
      <w:r>
        <w:t>сформулированные</w:t>
      </w:r>
      <w:r>
        <w:rPr>
          <w:spacing w:val="-3"/>
        </w:rPr>
        <w:t xml:space="preserve"> </w:t>
      </w:r>
      <w:r>
        <w:t>в</w:t>
      </w:r>
      <w:r>
        <w:rPr>
          <w:spacing w:val="-2"/>
        </w:rPr>
        <w:t xml:space="preserve"> </w:t>
      </w:r>
      <w:r>
        <w:t>федеральной рабочей программе воспитания.</w:t>
      </w:r>
    </w:p>
    <w:p w:rsidR="009F3213" w:rsidRDefault="002E525B">
      <w:pPr>
        <w:pStyle w:val="a3"/>
        <w:ind w:left="1133" w:right="487" w:firstLine="360"/>
      </w:pPr>
      <w: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9F3213" w:rsidRDefault="002E525B">
      <w:pPr>
        <w:pStyle w:val="a3"/>
        <w:ind w:left="1133" w:right="485" w:firstLine="360"/>
      </w:pPr>
      <w:r>
        <w:t>Планируемые результаты освоения курса ОРКСЭ включают результаты по каждому учебному</w:t>
      </w:r>
      <w:r>
        <w:rPr>
          <w:spacing w:val="-15"/>
        </w:rPr>
        <w:t xml:space="preserve"> </w:t>
      </w:r>
      <w:r>
        <w:t>модулю.</w:t>
      </w:r>
      <w:r>
        <w:rPr>
          <w:spacing w:val="-15"/>
        </w:rPr>
        <w:t xml:space="preserve"> </w:t>
      </w:r>
      <w:r>
        <w:t>При</w:t>
      </w:r>
      <w:r>
        <w:rPr>
          <w:spacing w:val="-15"/>
        </w:rPr>
        <w:t xml:space="preserve"> </w:t>
      </w:r>
      <w:r>
        <w:t>конструировании</w:t>
      </w:r>
      <w:r>
        <w:rPr>
          <w:spacing w:val="-15"/>
        </w:rPr>
        <w:t xml:space="preserve"> </w:t>
      </w:r>
      <w:r>
        <w:t>планируемых</w:t>
      </w:r>
      <w:r>
        <w:rPr>
          <w:spacing w:val="-15"/>
        </w:rPr>
        <w:t xml:space="preserve"> </w:t>
      </w:r>
      <w:r>
        <w:t>результатов</w:t>
      </w:r>
      <w:r>
        <w:rPr>
          <w:spacing w:val="-15"/>
        </w:rPr>
        <w:t xml:space="preserve"> </w:t>
      </w:r>
      <w:r>
        <w:t>учитываются</w:t>
      </w:r>
      <w:r>
        <w:rPr>
          <w:spacing w:val="-15"/>
        </w:rPr>
        <w:t xml:space="preserve"> </w:t>
      </w:r>
      <w:r>
        <w:t>цели</w:t>
      </w:r>
      <w:r>
        <w:rPr>
          <w:spacing w:val="-15"/>
        </w:rPr>
        <w:t xml:space="preserve"> </w:t>
      </w:r>
      <w:r>
        <w:t>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w:t>
      </w:r>
      <w:r>
        <w:rPr>
          <w:spacing w:val="-15"/>
        </w:rPr>
        <w:t xml:space="preserve"> </w:t>
      </w:r>
      <w:r>
        <w:t>программы</w:t>
      </w:r>
      <w:r>
        <w:rPr>
          <w:spacing w:val="-14"/>
        </w:rPr>
        <w:t xml:space="preserve"> </w:t>
      </w:r>
      <w:r>
        <w:t>по</w:t>
      </w:r>
      <w:r>
        <w:rPr>
          <w:spacing w:val="-13"/>
        </w:rPr>
        <w:t xml:space="preserve"> </w:t>
      </w:r>
      <w:r>
        <w:t>ОРКСЭ</w:t>
      </w:r>
      <w:r>
        <w:rPr>
          <w:spacing w:val="-13"/>
        </w:rPr>
        <w:t xml:space="preserve"> </w:t>
      </w:r>
      <w:r>
        <w:t>является</w:t>
      </w:r>
      <w:r>
        <w:rPr>
          <w:spacing w:val="-13"/>
        </w:rPr>
        <w:t xml:space="preserve"> </w:t>
      </w:r>
      <w:r>
        <w:t>формирование</w:t>
      </w:r>
      <w:r>
        <w:rPr>
          <w:spacing w:val="-12"/>
        </w:rPr>
        <w:t xml:space="preserve"> </w:t>
      </w:r>
      <w:r>
        <w:t>у</w:t>
      </w:r>
      <w:r>
        <w:rPr>
          <w:spacing w:val="-15"/>
        </w:rPr>
        <w:t xml:space="preserve"> </w:t>
      </w:r>
      <w:r>
        <w:t>обучающегося</w:t>
      </w:r>
      <w:r>
        <w:rPr>
          <w:spacing w:val="-11"/>
        </w:rPr>
        <w:t xml:space="preserve"> </w:t>
      </w:r>
      <w:r>
        <w:t>мотивации</w:t>
      </w:r>
      <w:r>
        <w:rPr>
          <w:spacing w:val="-14"/>
        </w:rPr>
        <w:t xml:space="preserve"> </w:t>
      </w:r>
      <w:r>
        <w:t>к</w:t>
      </w:r>
      <w:r>
        <w:rPr>
          <w:spacing w:val="-12"/>
        </w:rPr>
        <w:t xml:space="preserve"> </w:t>
      </w:r>
      <w:r>
        <w:t>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9F3213" w:rsidRDefault="002E525B">
      <w:pPr>
        <w:pStyle w:val="a3"/>
        <w:spacing w:before="1"/>
        <w:ind w:left="1133" w:right="487" w:firstLine="360"/>
      </w:pPr>
      <w:r>
        <w:t>Основными</w:t>
      </w:r>
      <w:r>
        <w:rPr>
          <w:spacing w:val="-4"/>
        </w:rPr>
        <w:t xml:space="preserve"> </w:t>
      </w:r>
      <w:r>
        <w:t>задачами</w:t>
      </w:r>
      <w:r>
        <w:rPr>
          <w:spacing w:val="-4"/>
        </w:rPr>
        <w:t xml:space="preserve"> </w:t>
      </w:r>
      <w:r>
        <w:t>программы</w:t>
      </w:r>
      <w:r>
        <w:rPr>
          <w:spacing w:val="-4"/>
        </w:rPr>
        <w:t xml:space="preserve"> </w:t>
      </w:r>
      <w:r>
        <w:t>по</w:t>
      </w:r>
      <w:r>
        <w:rPr>
          <w:spacing w:val="-4"/>
        </w:rPr>
        <w:t xml:space="preserve"> </w:t>
      </w:r>
      <w:r>
        <w:t>ОРКСЭ</w:t>
      </w:r>
      <w:r>
        <w:rPr>
          <w:spacing w:val="-5"/>
        </w:rPr>
        <w:t xml:space="preserve"> </w:t>
      </w:r>
      <w:r>
        <w:t>являются:</w:t>
      </w:r>
      <w:r>
        <w:rPr>
          <w:spacing w:val="-4"/>
        </w:rPr>
        <w:t xml:space="preserve"> </w:t>
      </w:r>
      <w:r>
        <w:t>знакомство</w:t>
      </w:r>
      <w:r>
        <w:rPr>
          <w:spacing w:val="-4"/>
        </w:rPr>
        <w:t xml:space="preserve"> </w:t>
      </w:r>
      <w:r>
        <w:t>обучающихся</w:t>
      </w:r>
      <w:r>
        <w:rPr>
          <w:spacing w:val="-4"/>
        </w:rPr>
        <w:t xml:space="preserve"> </w:t>
      </w:r>
      <w:r>
        <w:t>с основами православной,</w:t>
      </w:r>
      <w:r>
        <w:rPr>
          <w:spacing w:val="-12"/>
        </w:rPr>
        <w:t xml:space="preserve"> </w:t>
      </w:r>
      <w:r>
        <w:t>мусульманской,</w:t>
      </w:r>
      <w:r>
        <w:rPr>
          <w:spacing w:val="-12"/>
        </w:rPr>
        <w:t xml:space="preserve"> </w:t>
      </w:r>
      <w:r>
        <w:t>буддийской,</w:t>
      </w:r>
      <w:r>
        <w:rPr>
          <w:spacing w:val="-12"/>
        </w:rPr>
        <w:t xml:space="preserve"> </w:t>
      </w:r>
      <w:r>
        <w:t>иудейской</w:t>
      </w:r>
      <w:r>
        <w:rPr>
          <w:spacing w:val="-11"/>
        </w:rPr>
        <w:t xml:space="preserve"> </w:t>
      </w:r>
      <w:r>
        <w:t>культур,</w:t>
      </w:r>
      <w:r>
        <w:rPr>
          <w:spacing w:val="-10"/>
        </w:rPr>
        <w:t xml:space="preserve"> </w:t>
      </w:r>
      <w:r>
        <w:t>основами</w:t>
      </w:r>
      <w:r>
        <w:rPr>
          <w:spacing w:val="-11"/>
        </w:rPr>
        <w:t xml:space="preserve"> </w:t>
      </w:r>
      <w:r>
        <w:t>мировых</w:t>
      </w:r>
      <w:r>
        <w:rPr>
          <w:spacing w:val="-10"/>
        </w:rPr>
        <w:t xml:space="preserve"> </w:t>
      </w:r>
      <w:r>
        <w:t>религиозных культур и светской этики по выбору родителей (законных представителей);</w:t>
      </w:r>
    </w:p>
    <w:p w:rsidR="009F3213" w:rsidRDefault="002E525B">
      <w:pPr>
        <w:pStyle w:val="a3"/>
        <w:spacing w:before="1"/>
        <w:ind w:left="1133" w:right="493" w:firstLine="360"/>
      </w:pPr>
      <w:r>
        <w:t>развитие представлений обучающихся о значении нравственных норм и ценностей в жизни личности, семьи, общества;</w:t>
      </w:r>
    </w:p>
    <w:p w:rsidR="009F3213" w:rsidRDefault="002E525B">
      <w:pPr>
        <w:pStyle w:val="a3"/>
        <w:ind w:left="1133" w:right="485" w:firstLine="360"/>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9F3213" w:rsidRDefault="002E525B">
      <w:pPr>
        <w:pStyle w:val="a3"/>
        <w:ind w:left="1133" w:right="485" w:firstLine="360"/>
      </w:pPr>
      <w:r>
        <w:t>развитие</w:t>
      </w:r>
      <w:r>
        <w:rPr>
          <w:spacing w:val="-9"/>
        </w:rPr>
        <w:t xml:space="preserve"> </w:t>
      </w:r>
      <w:r>
        <w:t>способностей</w:t>
      </w:r>
      <w:r>
        <w:rPr>
          <w:spacing w:val="-12"/>
        </w:rPr>
        <w:t xml:space="preserve"> </w:t>
      </w:r>
      <w:r>
        <w:t>обучающихся</w:t>
      </w:r>
      <w:r>
        <w:rPr>
          <w:spacing w:val="-8"/>
        </w:rPr>
        <w:t xml:space="preserve"> </w:t>
      </w:r>
      <w:r>
        <w:t>к</w:t>
      </w:r>
      <w:r>
        <w:rPr>
          <w:spacing w:val="-10"/>
        </w:rPr>
        <w:t xml:space="preserve"> </w:t>
      </w:r>
      <w:r>
        <w:t>общению</w:t>
      </w:r>
      <w:r>
        <w:rPr>
          <w:spacing w:val="-8"/>
        </w:rPr>
        <w:t xml:space="preserve"> </w:t>
      </w:r>
      <w:r>
        <w:t>в</w:t>
      </w:r>
      <w:r>
        <w:rPr>
          <w:spacing w:val="-9"/>
        </w:rPr>
        <w:t xml:space="preserve"> </w:t>
      </w:r>
      <w:r>
        <w:t>полиэтничной,</w:t>
      </w:r>
      <w:r>
        <w:rPr>
          <w:spacing w:val="-8"/>
        </w:rPr>
        <w:t xml:space="preserve"> </w:t>
      </w:r>
      <w:r>
        <w:t>разномировоззренческой</w:t>
      </w:r>
      <w:r>
        <w:rPr>
          <w:spacing w:val="-10"/>
        </w:rPr>
        <w:t xml:space="preserve"> </w:t>
      </w:r>
      <w:r>
        <w:t>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w:t>
      </w:r>
      <w:r>
        <w:rPr>
          <w:spacing w:val="-11"/>
        </w:rPr>
        <w:t xml:space="preserve"> </w:t>
      </w:r>
      <w:r>
        <w:t>(гражданской)</w:t>
      </w:r>
      <w:r>
        <w:rPr>
          <w:spacing w:val="-14"/>
        </w:rPr>
        <w:t xml:space="preserve"> </w:t>
      </w:r>
      <w:r>
        <w:t>этике,</w:t>
      </w:r>
      <w:r>
        <w:rPr>
          <w:spacing w:val="-13"/>
        </w:rPr>
        <w:t xml:space="preserve"> </w:t>
      </w:r>
      <w:r>
        <w:t>основанной</w:t>
      </w:r>
      <w:r>
        <w:rPr>
          <w:spacing w:val="-12"/>
        </w:rPr>
        <w:t xml:space="preserve"> </w:t>
      </w:r>
      <w:r>
        <w:t>на</w:t>
      </w:r>
      <w:r>
        <w:rPr>
          <w:spacing w:val="-14"/>
        </w:rPr>
        <w:t xml:space="preserve"> </w:t>
      </w:r>
      <w:r>
        <w:t>конституционных</w:t>
      </w:r>
      <w:r>
        <w:rPr>
          <w:spacing w:val="-11"/>
        </w:rPr>
        <w:t xml:space="preserve"> </w:t>
      </w:r>
      <w:r>
        <w:t>правах,</w:t>
      </w:r>
      <w:r>
        <w:rPr>
          <w:spacing w:val="-13"/>
        </w:rPr>
        <w:t xml:space="preserve"> </w:t>
      </w:r>
      <w:r>
        <w:t>свободах</w:t>
      </w:r>
      <w:r>
        <w:rPr>
          <w:spacing w:val="-11"/>
        </w:rPr>
        <w:t xml:space="preserve"> </w:t>
      </w:r>
      <w:r>
        <w:t>и</w:t>
      </w:r>
      <w:r>
        <w:rPr>
          <w:spacing w:val="-12"/>
        </w:rPr>
        <w:t xml:space="preserve"> </w:t>
      </w:r>
      <w:r>
        <w:t>обязанностях человека и гражданина в Российской Федерации.</w:t>
      </w:r>
    </w:p>
    <w:p w:rsidR="009F3213" w:rsidRDefault="002E525B">
      <w:pPr>
        <w:pStyle w:val="a3"/>
        <w:ind w:left="1133" w:right="480" w:firstLine="360"/>
      </w:pPr>
      <w:r>
        <w:t>Культурологическая направленность программы по ОРКСЭ способствует развитию у обучающихся</w:t>
      </w:r>
      <w:r>
        <w:rPr>
          <w:spacing w:val="40"/>
        </w:rPr>
        <w:t xml:space="preserve"> </w:t>
      </w:r>
      <w:r>
        <w:t>представлений</w:t>
      </w:r>
      <w:r>
        <w:rPr>
          <w:spacing w:val="40"/>
        </w:rPr>
        <w:t xml:space="preserve"> </w:t>
      </w:r>
      <w:r>
        <w:t>о</w:t>
      </w:r>
      <w:r>
        <w:rPr>
          <w:spacing w:val="40"/>
        </w:rPr>
        <w:t xml:space="preserve"> </w:t>
      </w:r>
      <w:r>
        <w:t>нравственных</w:t>
      </w:r>
      <w:r>
        <w:rPr>
          <w:spacing w:val="40"/>
        </w:rPr>
        <w:t xml:space="preserve"> </w:t>
      </w:r>
      <w:r>
        <w:t>идеалах</w:t>
      </w:r>
      <w:r>
        <w:rPr>
          <w:spacing w:val="40"/>
        </w:rPr>
        <w:t xml:space="preserve"> </w:t>
      </w:r>
      <w:r>
        <w:t>и</w:t>
      </w:r>
      <w:r>
        <w:rPr>
          <w:spacing w:val="40"/>
        </w:rPr>
        <w:t xml:space="preserve"> </w:t>
      </w:r>
      <w:r>
        <w:t>ценностях</w:t>
      </w:r>
      <w:r>
        <w:rPr>
          <w:spacing w:val="40"/>
        </w:rPr>
        <w:t xml:space="preserve"> </w:t>
      </w:r>
      <w:r>
        <w:t>религиозных</w:t>
      </w:r>
      <w:r>
        <w:rPr>
          <w:spacing w:val="40"/>
        </w:rPr>
        <w:t xml:space="preserve"> </w:t>
      </w:r>
      <w:r>
        <w:t>и</w:t>
      </w:r>
      <w:r>
        <w:rPr>
          <w:spacing w:val="40"/>
        </w:rPr>
        <w:t xml:space="preserve"> </w:t>
      </w:r>
      <w:r>
        <w:t>светских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79"/>
      </w:pPr>
      <w:r>
        <w:lastRenderedPageBreak/>
        <w:t>традиций</w:t>
      </w:r>
      <w:r>
        <w:rPr>
          <w:spacing w:val="-10"/>
        </w:rPr>
        <w:t xml:space="preserve"> </w:t>
      </w:r>
      <w:r>
        <w:t>народов</w:t>
      </w:r>
      <w:r>
        <w:rPr>
          <w:spacing w:val="-9"/>
        </w:rPr>
        <w:t xml:space="preserve"> </w:t>
      </w:r>
      <w:r>
        <w:t>Российской</w:t>
      </w:r>
      <w:r>
        <w:rPr>
          <w:spacing w:val="-10"/>
        </w:rPr>
        <w:t xml:space="preserve"> </w:t>
      </w:r>
      <w:r>
        <w:t>Федерации,</w:t>
      </w:r>
      <w:r>
        <w:rPr>
          <w:spacing w:val="-8"/>
        </w:rPr>
        <w:t xml:space="preserve"> </w:t>
      </w:r>
      <w:r>
        <w:t>формированию</w:t>
      </w:r>
      <w:r>
        <w:rPr>
          <w:spacing w:val="-10"/>
        </w:rPr>
        <w:t xml:space="preserve"> </w:t>
      </w:r>
      <w:r>
        <w:t>ценностного</w:t>
      </w:r>
      <w:r>
        <w:rPr>
          <w:spacing w:val="-8"/>
        </w:rPr>
        <w:t xml:space="preserve"> </w:t>
      </w:r>
      <w:r>
        <w:t>отношения</w:t>
      </w:r>
      <w:r>
        <w:rPr>
          <w:spacing w:val="-8"/>
        </w:rPr>
        <w:t xml:space="preserve"> </w:t>
      </w:r>
      <w:r>
        <w:t>к</w:t>
      </w:r>
      <w:r>
        <w:rPr>
          <w:spacing w:val="-8"/>
        </w:rPr>
        <w:t xml:space="preserve"> </w:t>
      </w:r>
      <w:r>
        <w:t>социальной реальности,</w:t>
      </w:r>
      <w:r>
        <w:rPr>
          <w:spacing w:val="-11"/>
        </w:rPr>
        <w:t xml:space="preserve"> </w:t>
      </w:r>
      <w:r>
        <w:t>осознанию</w:t>
      </w:r>
      <w:r>
        <w:rPr>
          <w:spacing w:val="-13"/>
        </w:rPr>
        <w:t xml:space="preserve"> </w:t>
      </w:r>
      <w:r>
        <w:t>роли</w:t>
      </w:r>
      <w:r>
        <w:rPr>
          <w:spacing w:val="-10"/>
        </w:rPr>
        <w:t xml:space="preserve"> </w:t>
      </w:r>
      <w:r>
        <w:t>буддизма,</w:t>
      </w:r>
      <w:r>
        <w:rPr>
          <w:spacing w:val="-11"/>
        </w:rPr>
        <w:t xml:space="preserve"> </w:t>
      </w:r>
      <w:r>
        <w:t>православия,</w:t>
      </w:r>
      <w:r>
        <w:rPr>
          <w:spacing w:val="-11"/>
        </w:rPr>
        <w:t xml:space="preserve"> </w:t>
      </w:r>
      <w:r>
        <w:t>ислама,</w:t>
      </w:r>
      <w:r>
        <w:rPr>
          <w:spacing w:val="-11"/>
        </w:rPr>
        <w:t xml:space="preserve"> </w:t>
      </w:r>
      <w:r>
        <w:t>иудаизма,</w:t>
      </w:r>
      <w:r>
        <w:rPr>
          <w:spacing w:val="-9"/>
        </w:rPr>
        <w:t xml:space="preserve"> </w:t>
      </w:r>
      <w:r>
        <w:t>светской</w:t>
      </w:r>
      <w:r>
        <w:rPr>
          <w:spacing w:val="-9"/>
        </w:rPr>
        <w:t xml:space="preserve"> </w:t>
      </w:r>
      <w:r>
        <w:t>этики</w:t>
      </w:r>
      <w:r>
        <w:rPr>
          <w:spacing w:val="-10"/>
        </w:rPr>
        <w:t xml:space="preserve"> </w:t>
      </w:r>
      <w:r>
        <w:t>в</w:t>
      </w:r>
      <w:r>
        <w:rPr>
          <w:spacing w:val="-7"/>
        </w:rPr>
        <w:t xml:space="preserve"> </w:t>
      </w:r>
      <w:r>
        <w:t>истории и культуре нашей страны. Коммуникативный</w:t>
      </w:r>
      <w:r>
        <w:rPr>
          <w:spacing w:val="40"/>
        </w:rPr>
        <w:t xml:space="preserve"> </w:t>
      </w:r>
      <w:r>
        <w:t>подход к преподаванию учебного предмета ОРКСЭ</w:t>
      </w:r>
      <w:r>
        <w:rPr>
          <w:spacing w:val="-15"/>
        </w:rPr>
        <w:t xml:space="preserve"> </w:t>
      </w:r>
      <w:r>
        <w:t>предполагает</w:t>
      </w:r>
      <w:r>
        <w:rPr>
          <w:spacing w:val="-15"/>
        </w:rPr>
        <w:t xml:space="preserve"> </w:t>
      </w:r>
      <w:r>
        <w:t>организацию</w:t>
      </w:r>
      <w:r>
        <w:rPr>
          <w:spacing w:val="-15"/>
        </w:rPr>
        <w:t xml:space="preserve"> </w:t>
      </w:r>
      <w:r>
        <w:t>коммуникативной</w:t>
      </w:r>
      <w:r>
        <w:rPr>
          <w:spacing w:val="-15"/>
        </w:rPr>
        <w:t xml:space="preserve"> </w:t>
      </w:r>
      <w:r>
        <w:t>деятельности</w:t>
      </w:r>
      <w:r>
        <w:rPr>
          <w:spacing w:val="-15"/>
        </w:rPr>
        <w:t xml:space="preserve"> </w:t>
      </w:r>
      <w:r>
        <w:t>обучающихся,</w:t>
      </w:r>
      <w:r>
        <w:rPr>
          <w:spacing w:val="-15"/>
        </w:rPr>
        <w:t xml:space="preserve"> </w:t>
      </w:r>
      <w:r>
        <w:t>требующей</w:t>
      </w:r>
      <w:r>
        <w:rPr>
          <w:spacing w:val="-15"/>
        </w:rPr>
        <w:t xml:space="preserve"> </w:t>
      </w:r>
      <w:r>
        <w:t>от них умения выслушивать позицию партнёра по деятельности, принимать её, согласовывать усилия</w:t>
      </w:r>
      <w:r>
        <w:rPr>
          <w:spacing w:val="-15"/>
        </w:rPr>
        <w:t xml:space="preserve"> </w:t>
      </w:r>
      <w:r>
        <w:t>для</w:t>
      </w:r>
      <w:r>
        <w:rPr>
          <w:spacing w:val="-15"/>
        </w:rPr>
        <w:t xml:space="preserve"> </w:t>
      </w:r>
      <w:r>
        <w:t>достижения</w:t>
      </w:r>
      <w:r>
        <w:rPr>
          <w:spacing w:val="-15"/>
        </w:rPr>
        <w:t xml:space="preserve"> </w:t>
      </w:r>
      <w:r>
        <w:t>поставленной</w:t>
      </w:r>
      <w:r>
        <w:rPr>
          <w:spacing w:val="-14"/>
        </w:rPr>
        <w:t xml:space="preserve"> </w:t>
      </w:r>
      <w:r>
        <w:t>цели,</w:t>
      </w:r>
      <w:r>
        <w:rPr>
          <w:spacing w:val="-15"/>
        </w:rPr>
        <w:t xml:space="preserve"> </w:t>
      </w:r>
      <w:r>
        <w:t>находить</w:t>
      </w:r>
      <w:r>
        <w:rPr>
          <w:spacing w:val="-13"/>
        </w:rPr>
        <w:t xml:space="preserve"> </w:t>
      </w:r>
      <w:r>
        <w:t>вербальные</w:t>
      </w:r>
      <w:r>
        <w:rPr>
          <w:spacing w:val="-15"/>
        </w:rPr>
        <w:t xml:space="preserve"> </w:t>
      </w:r>
      <w:r>
        <w:t>средства</w:t>
      </w:r>
      <w:r>
        <w:rPr>
          <w:spacing w:val="-15"/>
        </w:rPr>
        <w:t xml:space="preserve"> </w:t>
      </w:r>
      <w:r>
        <w:t>передачи</w:t>
      </w:r>
      <w:r>
        <w:rPr>
          <w:spacing w:val="-14"/>
        </w:rPr>
        <w:t xml:space="preserve"> </w:t>
      </w:r>
      <w:r>
        <w:t>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9F3213" w:rsidRDefault="002E525B">
      <w:pPr>
        <w:pStyle w:val="a3"/>
        <w:spacing w:before="3"/>
        <w:ind w:left="1133" w:right="483" w:firstLine="360"/>
      </w:pPr>
      <w: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людей,так и на проявление</w:t>
      </w:r>
    </w:p>
    <w:p w:rsidR="009F3213" w:rsidRDefault="002E525B">
      <w:pPr>
        <w:pStyle w:val="a3"/>
        <w:spacing w:before="61"/>
        <w:ind w:left="1133" w:right="481"/>
      </w:pPr>
      <w:r>
        <w:t>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w:t>
      </w:r>
      <w:r>
        <w:rPr>
          <w:spacing w:val="-6"/>
        </w:rPr>
        <w:t xml:space="preserve"> </w:t>
      </w:r>
      <w:r>
        <w:t>с</w:t>
      </w:r>
      <w:r>
        <w:rPr>
          <w:spacing w:val="-7"/>
        </w:rPr>
        <w:t xml:space="preserve"> </w:t>
      </w:r>
      <w:r>
        <w:t>тем</w:t>
      </w:r>
      <w:r>
        <w:rPr>
          <w:spacing w:val="-4"/>
        </w:rPr>
        <w:t xml:space="preserve"> </w:t>
      </w:r>
      <w:r>
        <w:t>в</w:t>
      </w:r>
      <w:r>
        <w:rPr>
          <w:spacing w:val="-6"/>
        </w:rPr>
        <w:t xml:space="preserve"> </w:t>
      </w:r>
      <w:r>
        <w:t>процессе</w:t>
      </w:r>
      <w:r>
        <w:rPr>
          <w:spacing w:val="-7"/>
        </w:rPr>
        <w:t xml:space="preserve"> </w:t>
      </w:r>
      <w:r>
        <w:t>обучения</w:t>
      </w:r>
      <w:r>
        <w:rPr>
          <w:spacing w:val="-6"/>
        </w:rPr>
        <w:t xml:space="preserve"> </w:t>
      </w:r>
      <w:r>
        <w:t>необходимо</w:t>
      </w:r>
      <w:r>
        <w:rPr>
          <w:spacing w:val="-6"/>
        </w:rPr>
        <w:t xml:space="preserve"> </w:t>
      </w:r>
      <w:r>
        <w:t>учитывать,</w:t>
      </w:r>
      <w:r>
        <w:rPr>
          <w:spacing w:val="-6"/>
        </w:rPr>
        <w:t xml:space="preserve"> </w:t>
      </w:r>
      <w:r>
        <w:t>что</w:t>
      </w:r>
      <w:r>
        <w:rPr>
          <w:spacing w:val="-5"/>
        </w:rPr>
        <w:t xml:space="preserve"> </w:t>
      </w:r>
      <w:r>
        <w:t>обучающиеся</w:t>
      </w:r>
      <w:r>
        <w:rPr>
          <w:spacing w:val="-6"/>
        </w:rPr>
        <w:t xml:space="preserve"> </w:t>
      </w:r>
      <w:r>
        <w:t>с</w:t>
      </w:r>
      <w:r>
        <w:rPr>
          <w:spacing w:val="-7"/>
        </w:rPr>
        <w:t xml:space="preserve"> </w:t>
      </w:r>
      <w:r>
        <w:t>трудом усваивают абстрактные</w:t>
      </w:r>
      <w:r>
        <w:rPr>
          <w:spacing w:val="-15"/>
        </w:rPr>
        <w:t xml:space="preserve"> </w:t>
      </w:r>
      <w:r>
        <w:t>философские</w:t>
      </w:r>
      <w:r>
        <w:rPr>
          <w:spacing w:val="-13"/>
        </w:rPr>
        <w:t xml:space="preserve"> </w:t>
      </w:r>
      <w:r>
        <w:t>сентенции,</w:t>
      </w:r>
      <w:r>
        <w:rPr>
          <w:spacing w:val="-14"/>
        </w:rPr>
        <w:t xml:space="preserve"> </w:t>
      </w:r>
      <w:r>
        <w:t>нравственные</w:t>
      </w:r>
      <w:r>
        <w:rPr>
          <w:spacing w:val="-13"/>
        </w:rPr>
        <w:t xml:space="preserve"> </w:t>
      </w:r>
      <w:r>
        <w:t>поучения,</w:t>
      </w:r>
      <w:r>
        <w:rPr>
          <w:spacing w:val="-12"/>
        </w:rPr>
        <w:t xml:space="preserve"> </w:t>
      </w:r>
      <w:r>
        <w:t>поэтому</w:t>
      </w:r>
      <w:r>
        <w:rPr>
          <w:spacing w:val="-15"/>
        </w:rPr>
        <w:t xml:space="preserve"> </w:t>
      </w:r>
      <w:r>
        <w:t>особое</w:t>
      </w:r>
      <w:r>
        <w:rPr>
          <w:spacing w:val="-13"/>
        </w:rPr>
        <w:t xml:space="preserve"> </w:t>
      </w:r>
      <w:r>
        <w:t>внимание</w:t>
      </w:r>
      <w:r>
        <w:rPr>
          <w:spacing w:val="-13"/>
        </w:rPr>
        <w:t xml:space="preserve"> </w:t>
      </w:r>
      <w:r>
        <w:t>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F3213" w:rsidRDefault="002E525B">
      <w:pPr>
        <w:pStyle w:val="a3"/>
        <w:ind w:left="1133" w:right="488" w:firstLine="360"/>
      </w:pPr>
      <w:r>
        <w:t>В</w:t>
      </w:r>
      <w:r>
        <w:rPr>
          <w:spacing w:val="-13"/>
        </w:rPr>
        <w:t xml:space="preserve"> </w:t>
      </w:r>
      <w:r>
        <w:t>рамках</w:t>
      </w:r>
      <w:r>
        <w:rPr>
          <w:spacing w:val="-10"/>
        </w:rPr>
        <w:t xml:space="preserve"> </w:t>
      </w:r>
      <w:r>
        <w:t>освоения</w:t>
      </w:r>
      <w:r>
        <w:rPr>
          <w:spacing w:val="-12"/>
        </w:rPr>
        <w:t xml:space="preserve"> </w:t>
      </w:r>
      <w:r>
        <w:t>программы</w:t>
      </w:r>
      <w:r>
        <w:rPr>
          <w:spacing w:val="-12"/>
        </w:rPr>
        <w:t xml:space="preserve"> </w:t>
      </w:r>
      <w:r>
        <w:t>по</w:t>
      </w:r>
      <w:r>
        <w:rPr>
          <w:spacing w:val="-12"/>
        </w:rPr>
        <w:t xml:space="preserve"> </w:t>
      </w:r>
      <w:r>
        <w:t>ОРКСЭ</w:t>
      </w:r>
      <w:r>
        <w:rPr>
          <w:spacing w:val="-12"/>
        </w:rPr>
        <w:t xml:space="preserve"> </w:t>
      </w:r>
      <w:r>
        <w:t>в</w:t>
      </w:r>
      <w:r>
        <w:rPr>
          <w:spacing w:val="-15"/>
        </w:rPr>
        <w:t xml:space="preserve"> </w:t>
      </w:r>
      <w:r>
        <w:t>части</w:t>
      </w:r>
      <w:r>
        <w:rPr>
          <w:spacing w:val="-12"/>
        </w:rPr>
        <w:t xml:space="preserve"> </w:t>
      </w:r>
      <w:r>
        <w:t>преподавания</w:t>
      </w:r>
      <w:r>
        <w:rPr>
          <w:spacing w:val="-9"/>
        </w:rPr>
        <w:t xml:space="preserve"> </w:t>
      </w:r>
      <w:r>
        <w:t>учебных</w:t>
      </w:r>
      <w:r>
        <w:rPr>
          <w:spacing w:val="-10"/>
        </w:rPr>
        <w:t xml:space="preserve"> </w:t>
      </w:r>
      <w:r>
        <w:t>модулей</w:t>
      </w:r>
      <w:r>
        <w:rPr>
          <w:spacing w:val="-11"/>
        </w:rPr>
        <w:t xml:space="preserve"> </w:t>
      </w:r>
      <w:r>
        <w:t>по</w:t>
      </w:r>
      <w:r>
        <w:rPr>
          <w:spacing w:val="-12"/>
        </w:rPr>
        <w:t xml:space="preserve"> </w:t>
      </w:r>
      <w:r>
        <w:t>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9F3213" w:rsidRDefault="002E525B">
      <w:pPr>
        <w:pStyle w:val="a3"/>
        <w:spacing w:before="9" w:line="232" w:lineRule="auto"/>
        <w:ind w:left="1133" w:right="849" w:firstLine="360"/>
        <w:jc w:val="left"/>
      </w:pPr>
      <w:r>
        <w:t>Общее</w:t>
      </w:r>
      <w:r>
        <w:rPr>
          <w:spacing w:val="-5"/>
        </w:rPr>
        <w:t xml:space="preserve"> </w:t>
      </w:r>
      <w:r>
        <w:t>число</w:t>
      </w:r>
      <w:r>
        <w:rPr>
          <w:spacing w:val="-3"/>
        </w:rPr>
        <w:t xml:space="preserve"> </w:t>
      </w:r>
      <w:r>
        <w:t>часов,</w:t>
      </w:r>
      <w:r>
        <w:rPr>
          <w:spacing w:val="-3"/>
        </w:rPr>
        <w:t xml:space="preserve"> </w:t>
      </w:r>
      <w:r>
        <w:t>рекомендованных для</w:t>
      </w:r>
      <w:r>
        <w:rPr>
          <w:spacing w:val="-5"/>
        </w:rPr>
        <w:t xml:space="preserve"> </w:t>
      </w:r>
      <w:r>
        <w:t>изучения</w:t>
      </w:r>
      <w:r>
        <w:rPr>
          <w:spacing w:val="-2"/>
        </w:rPr>
        <w:t xml:space="preserve"> </w:t>
      </w:r>
      <w:r>
        <w:t>ОРКСЭ,-34часа(один</w:t>
      </w:r>
      <w:r>
        <w:rPr>
          <w:spacing w:val="-1"/>
        </w:rPr>
        <w:t xml:space="preserve"> </w:t>
      </w:r>
      <w:r>
        <w:t>час</w:t>
      </w:r>
      <w:r>
        <w:rPr>
          <w:spacing w:val="-4"/>
        </w:rPr>
        <w:t xml:space="preserve"> </w:t>
      </w:r>
      <w:r>
        <w:t>в</w:t>
      </w:r>
      <w:r>
        <w:rPr>
          <w:spacing w:val="-4"/>
        </w:rPr>
        <w:t xml:space="preserve"> </w:t>
      </w:r>
      <w:r>
        <w:t>неделю</w:t>
      </w:r>
      <w:r>
        <w:rPr>
          <w:spacing w:val="-2"/>
        </w:rPr>
        <w:t xml:space="preserve"> </w:t>
      </w:r>
      <w:r>
        <w:t>в 4 классе).</w:t>
      </w:r>
    </w:p>
    <w:p w:rsidR="009F3213" w:rsidRDefault="002E525B">
      <w:pPr>
        <w:pStyle w:val="1"/>
        <w:spacing w:before="8"/>
        <w:ind w:left="1493"/>
        <w:jc w:val="left"/>
      </w:pPr>
      <w:r>
        <w:t>Содержание</w:t>
      </w:r>
      <w:r>
        <w:rPr>
          <w:spacing w:val="-5"/>
        </w:rPr>
        <w:t xml:space="preserve"> </w:t>
      </w:r>
      <w:r>
        <w:t>обученияв</w:t>
      </w:r>
      <w:r>
        <w:rPr>
          <w:spacing w:val="-3"/>
        </w:rPr>
        <w:t xml:space="preserve"> </w:t>
      </w:r>
      <w:r>
        <w:t>4</w:t>
      </w:r>
      <w:r>
        <w:rPr>
          <w:spacing w:val="-2"/>
        </w:rPr>
        <w:t xml:space="preserve"> классе.</w:t>
      </w:r>
    </w:p>
    <w:p w:rsidR="009F3213" w:rsidRDefault="002E525B">
      <w:pPr>
        <w:pStyle w:val="2"/>
        <w:spacing w:before="3"/>
        <w:ind w:left="1493"/>
      </w:pPr>
      <w:r>
        <w:t>Модуль</w:t>
      </w:r>
      <w:r>
        <w:rPr>
          <w:spacing w:val="-3"/>
        </w:rPr>
        <w:t xml:space="preserve"> </w:t>
      </w:r>
      <w:r>
        <w:t>«Основы</w:t>
      </w:r>
      <w:r>
        <w:rPr>
          <w:spacing w:val="-3"/>
        </w:rPr>
        <w:t xml:space="preserve"> </w:t>
      </w:r>
      <w:r>
        <w:t xml:space="preserve">светской </w:t>
      </w:r>
      <w:r>
        <w:rPr>
          <w:spacing w:val="-2"/>
        </w:rPr>
        <w:t>этики».</w:t>
      </w:r>
    </w:p>
    <w:p w:rsidR="009F3213" w:rsidRDefault="002E525B">
      <w:pPr>
        <w:pStyle w:val="a3"/>
        <w:ind w:left="1133" w:right="486" w:firstLine="360"/>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w:t>
      </w:r>
      <w:r>
        <w:rPr>
          <w:spacing w:val="-10"/>
        </w:rPr>
        <w:t xml:space="preserve"> </w:t>
      </w:r>
      <w:r>
        <w:t>России.</w:t>
      </w:r>
      <w:r>
        <w:rPr>
          <w:spacing w:val="-11"/>
        </w:rPr>
        <w:t xml:space="preserve"> </w:t>
      </w:r>
      <w:r>
        <w:t>Государство</w:t>
      </w:r>
      <w:r>
        <w:rPr>
          <w:spacing w:val="-9"/>
        </w:rPr>
        <w:t xml:space="preserve"> </w:t>
      </w:r>
      <w:r>
        <w:t>и</w:t>
      </w:r>
      <w:r>
        <w:rPr>
          <w:spacing w:val="-8"/>
        </w:rPr>
        <w:t xml:space="preserve"> </w:t>
      </w:r>
      <w:r>
        <w:t>мораль</w:t>
      </w:r>
      <w:r>
        <w:rPr>
          <w:spacing w:val="-8"/>
        </w:rPr>
        <w:t xml:space="preserve"> </w:t>
      </w:r>
      <w:r>
        <w:t>гражданина,</w:t>
      </w:r>
      <w:r>
        <w:rPr>
          <w:spacing w:val="-9"/>
        </w:rPr>
        <w:t xml:space="preserve"> </w:t>
      </w:r>
      <w:r>
        <w:t>основной</w:t>
      </w:r>
      <w:r>
        <w:rPr>
          <w:spacing w:val="-11"/>
        </w:rPr>
        <w:t xml:space="preserve"> </w:t>
      </w:r>
      <w:r>
        <w:t>закон</w:t>
      </w:r>
      <w:r>
        <w:rPr>
          <w:spacing w:val="-11"/>
        </w:rPr>
        <w:t xml:space="preserve"> </w:t>
      </w:r>
      <w:r>
        <w:t>(Конституция)</w:t>
      </w:r>
      <w:r>
        <w:rPr>
          <w:spacing w:val="-10"/>
        </w:rPr>
        <w:t xml:space="preserve"> </w:t>
      </w:r>
      <w:r>
        <w:t>в</w:t>
      </w:r>
      <w:r>
        <w:rPr>
          <w:spacing w:val="-10"/>
        </w:rPr>
        <w:t xml:space="preserve"> </w:t>
      </w:r>
      <w:r>
        <w:t xml:space="preserve">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w:t>
      </w:r>
      <w:r>
        <w:rPr>
          <w:spacing w:val="-2"/>
        </w:rPr>
        <w:t>самосовершенствования.</w:t>
      </w:r>
    </w:p>
    <w:p w:rsidR="009F3213" w:rsidRDefault="002E525B">
      <w:pPr>
        <w:pStyle w:val="a3"/>
        <w:ind w:left="1133" w:right="488" w:firstLine="360"/>
      </w:pPr>
      <w:r>
        <w:t>Любовь и уважение к Отечеству. Патриотизм многонационального и многоконфессионального народа России.</w:t>
      </w:r>
    </w:p>
    <w:p w:rsidR="009F3213" w:rsidRDefault="002E525B">
      <w:pPr>
        <w:pStyle w:val="1"/>
        <w:spacing w:before="3"/>
        <w:ind w:right="503"/>
      </w:pPr>
      <w:r>
        <w:t xml:space="preserve">Планируемые результаты освоения программы по ОРКСЭ на уровне начального общего </w:t>
      </w:r>
      <w:r>
        <w:rPr>
          <w:spacing w:val="-2"/>
        </w:rPr>
        <w:t>образования.</w:t>
      </w:r>
    </w:p>
    <w:p w:rsidR="009F3213" w:rsidRDefault="002E525B">
      <w:pPr>
        <w:pStyle w:val="a3"/>
        <w:ind w:left="1133" w:right="482" w:firstLine="360"/>
      </w:pPr>
      <w: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3213" w:rsidRDefault="002E525B">
      <w:pPr>
        <w:pStyle w:val="a3"/>
        <w:spacing w:line="237" w:lineRule="auto"/>
        <w:ind w:left="1133" w:right="496" w:firstLine="360"/>
      </w:pPr>
      <w:r>
        <w:t>В результате изучения ОРКСЭ на уровне начального общего образования у обучающегося будут сформированы следующие личностные результаты:</w:t>
      </w:r>
    </w:p>
    <w:p w:rsidR="009F3213" w:rsidRDefault="002E525B">
      <w:pPr>
        <w:pStyle w:val="a3"/>
        <w:spacing w:before="1"/>
        <w:ind w:left="1133" w:right="484" w:firstLine="360"/>
        <w:jc w:val="left"/>
      </w:pPr>
      <w:r>
        <w:t>понимать основы российской гражданской идентичности, испытывать чувство гордости за свою Родину;</w:t>
      </w:r>
    </w:p>
    <w:p w:rsidR="009F3213" w:rsidRDefault="002E525B">
      <w:pPr>
        <w:pStyle w:val="a3"/>
        <w:ind w:left="1133" w:right="484" w:firstLine="360"/>
        <w:jc w:val="left"/>
      </w:pPr>
      <w:r>
        <w:t>формировать</w:t>
      </w:r>
      <w:r>
        <w:rPr>
          <w:spacing w:val="-5"/>
        </w:rPr>
        <w:t xml:space="preserve"> </w:t>
      </w:r>
      <w:r>
        <w:t>национальную</w:t>
      </w:r>
      <w:r>
        <w:rPr>
          <w:spacing w:val="-6"/>
        </w:rPr>
        <w:t xml:space="preserve"> </w:t>
      </w:r>
      <w:r>
        <w:t>и</w:t>
      </w:r>
      <w:r>
        <w:rPr>
          <w:spacing w:val="-6"/>
        </w:rPr>
        <w:t xml:space="preserve"> </w:t>
      </w:r>
      <w:r>
        <w:t>гражданскую</w:t>
      </w:r>
      <w:r>
        <w:rPr>
          <w:spacing w:val="-4"/>
        </w:rPr>
        <w:t xml:space="preserve"> </w:t>
      </w:r>
      <w:r>
        <w:t>самоидентичность,</w:t>
      </w:r>
      <w:r>
        <w:rPr>
          <w:spacing w:val="-6"/>
        </w:rPr>
        <w:t xml:space="preserve"> </w:t>
      </w:r>
      <w:r>
        <w:t>осознавать</w:t>
      </w:r>
      <w:r>
        <w:rPr>
          <w:spacing w:val="-5"/>
        </w:rPr>
        <w:t xml:space="preserve"> </w:t>
      </w:r>
      <w:r>
        <w:t>свою</w:t>
      </w:r>
      <w:r>
        <w:rPr>
          <w:spacing w:val="-3"/>
        </w:rPr>
        <w:t xml:space="preserve"> </w:t>
      </w:r>
      <w:r>
        <w:t>этническую и национальную принадлежность;</w:t>
      </w:r>
    </w:p>
    <w:p w:rsidR="009F3213" w:rsidRDefault="002E525B">
      <w:pPr>
        <w:pStyle w:val="a3"/>
        <w:ind w:left="1493"/>
        <w:jc w:val="left"/>
      </w:pPr>
      <w:r>
        <w:t>понимать</w:t>
      </w:r>
      <w:r>
        <w:rPr>
          <w:spacing w:val="-14"/>
        </w:rPr>
        <w:t xml:space="preserve"> </w:t>
      </w:r>
      <w:r>
        <w:t>значения</w:t>
      </w:r>
      <w:r>
        <w:rPr>
          <w:spacing w:val="-10"/>
        </w:rPr>
        <w:t xml:space="preserve"> </w:t>
      </w:r>
      <w:r>
        <w:t>гуманистических</w:t>
      </w:r>
      <w:r>
        <w:rPr>
          <w:spacing w:val="-9"/>
        </w:rPr>
        <w:t xml:space="preserve"> </w:t>
      </w:r>
      <w:r>
        <w:t>и</w:t>
      </w:r>
      <w:r>
        <w:rPr>
          <w:spacing w:val="-9"/>
        </w:rPr>
        <w:t xml:space="preserve"> </w:t>
      </w:r>
      <w:r>
        <w:t>демократических</w:t>
      </w:r>
      <w:r>
        <w:rPr>
          <w:spacing w:val="-12"/>
        </w:rPr>
        <w:t xml:space="preserve"> </w:t>
      </w:r>
      <w:r>
        <w:t>ценностных</w:t>
      </w:r>
      <w:r>
        <w:rPr>
          <w:spacing w:val="-11"/>
        </w:rPr>
        <w:t xml:space="preserve"> </w:t>
      </w:r>
      <w:r>
        <w:t>ориентаций,</w:t>
      </w:r>
      <w:r>
        <w:rPr>
          <w:spacing w:val="-2"/>
        </w:rPr>
        <w:t xml:space="preserve"> осознавать</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pPr>
      <w:r>
        <w:lastRenderedPageBreak/>
        <w:t>ценность</w:t>
      </w:r>
      <w:r>
        <w:rPr>
          <w:spacing w:val="-5"/>
        </w:rPr>
        <w:t xml:space="preserve"> </w:t>
      </w:r>
      <w:r>
        <w:t>человеческой</w:t>
      </w:r>
      <w:r>
        <w:rPr>
          <w:spacing w:val="-5"/>
        </w:rPr>
        <w:t xml:space="preserve"> </w:t>
      </w:r>
      <w:r>
        <w:rPr>
          <w:spacing w:val="-2"/>
        </w:rPr>
        <w:t>жизни;</w:t>
      </w:r>
    </w:p>
    <w:p w:rsidR="009F3213" w:rsidRDefault="002E525B">
      <w:pPr>
        <w:pStyle w:val="a3"/>
        <w:ind w:left="1133" w:right="485" w:firstLine="360"/>
      </w:pPr>
      <w:r>
        <w:t xml:space="preserve">понимать значения нравственных норм и ценностей как условия жизни личности, семьи, </w:t>
      </w:r>
      <w:r>
        <w:rPr>
          <w:spacing w:val="-2"/>
        </w:rPr>
        <w:t>общества;</w:t>
      </w:r>
    </w:p>
    <w:p w:rsidR="009F3213" w:rsidRDefault="002E525B">
      <w:pPr>
        <w:pStyle w:val="a3"/>
        <w:spacing w:before="5" w:line="237" w:lineRule="auto"/>
        <w:ind w:left="1133" w:right="495" w:firstLine="360"/>
      </w:pPr>
      <w:r>
        <w:t>осознавать право гражданина Российской Федерации исповедовать любую традиционную религию или не исповедовать никакой религии;</w:t>
      </w:r>
    </w:p>
    <w:p w:rsidR="009F3213" w:rsidRDefault="002E525B">
      <w:pPr>
        <w:pStyle w:val="a3"/>
        <w:spacing w:before="1"/>
        <w:ind w:left="1133" w:right="489" w:firstLine="360"/>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F3213" w:rsidRDefault="002E525B">
      <w:pPr>
        <w:pStyle w:val="a3"/>
        <w:ind w:left="1133" w:right="485" w:firstLine="360"/>
      </w:pPr>
      <w:r>
        <w:t>соотносить</w:t>
      </w:r>
      <w:r>
        <w:rPr>
          <w:spacing w:val="-5"/>
        </w:rPr>
        <w:t xml:space="preserve"> </w:t>
      </w:r>
      <w:r>
        <w:t>свои</w:t>
      </w:r>
      <w:r>
        <w:rPr>
          <w:spacing w:val="-9"/>
        </w:rPr>
        <w:t xml:space="preserve"> </w:t>
      </w:r>
      <w:r>
        <w:t>поступки</w:t>
      </w:r>
      <w:r>
        <w:rPr>
          <w:spacing w:val="-6"/>
        </w:rPr>
        <w:t xml:space="preserve"> </w:t>
      </w:r>
      <w:r>
        <w:t>с</w:t>
      </w:r>
      <w:r>
        <w:rPr>
          <w:spacing w:val="-8"/>
        </w:rPr>
        <w:t xml:space="preserve"> </w:t>
      </w:r>
      <w:r>
        <w:t>нравственными</w:t>
      </w:r>
      <w:r>
        <w:rPr>
          <w:spacing w:val="-6"/>
        </w:rPr>
        <w:t xml:space="preserve"> </w:t>
      </w:r>
      <w:r>
        <w:t>ценностями,</w:t>
      </w:r>
      <w:r>
        <w:rPr>
          <w:spacing w:val="-9"/>
        </w:rPr>
        <w:t xml:space="preserve"> </w:t>
      </w:r>
      <w:r>
        <w:t>принятыми</w:t>
      </w:r>
      <w:r>
        <w:rPr>
          <w:spacing w:val="-6"/>
        </w:rPr>
        <w:t xml:space="preserve"> </w:t>
      </w:r>
      <w:r>
        <w:t>в</w:t>
      </w:r>
      <w:r>
        <w:rPr>
          <w:spacing w:val="-9"/>
        </w:rPr>
        <w:t xml:space="preserve"> </w:t>
      </w:r>
      <w:r>
        <w:t>российском</w:t>
      </w:r>
      <w:r>
        <w:rPr>
          <w:spacing w:val="-1"/>
        </w:rPr>
        <w:t xml:space="preserve"> </w:t>
      </w:r>
      <w:r>
        <w:t>обществе, проявлять уважение к духовным традициям народов России, терпимость к представителям разного вероисповедания;</w:t>
      </w:r>
    </w:p>
    <w:p w:rsidR="009F3213" w:rsidRDefault="002E525B">
      <w:pPr>
        <w:pStyle w:val="a3"/>
        <w:ind w:left="1133" w:right="490" w:firstLine="360"/>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F3213" w:rsidRDefault="002E525B">
      <w:pPr>
        <w:pStyle w:val="a3"/>
        <w:ind w:left="1133" w:right="485" w:firstLine="360"/>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9F3213" w:rsidRDefault="002E525B">
      <w:pPr>
        <w:pStyle w:val="a3"/>
        <w:spacing w:before="4" w:line="275" w:lineRule="exact"/>
        <w:ind w:left="1493"/>
        <w:jc w:val="left"/>
      </w:pPr>
      <w:r>
        <w:rPr>
          <w:spacing w:val="-2"/>
        </w:rPr>
        <w:t>пониматьнеобходимостьбережногоотношениякматериальнымидуховнымценностям.</w:t>
      </w:r>
    </w:p>
    <w:p w:rsidR="009F3213" w:rsidRDefault="002E525B">
      <w:pPr>
        <w:pStyle w:val="a3"/>
        <w:ind w:left="1133" w:right="484" w:firstLine="360"/>
        <w:jc w:val="left"/>
      </w:pPr>
      <w: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w:t>
      </w:r>
    </w:p>
    <w:p w:rsidR="009F3213" w:rsidRDefault="002E525B">
      <w:pPr>
        <w:pStyle w:val="a3"/>
        <w:spacing w:before="61"/>
        <w:ind w:left="1133"/>
        <w:jc w:val="left"/>
      </w:pPr>
      <w:r>
        <w:t xml:space="preserve">универсальные учебные действия, регулятивные универсальные учебные действия, совместная </w:t>
      </w:r>
      <w:r>
        <w:rPr>
          <w:spacing w:val="-2"/>
        </w:rPr>
        <w:t>деятельность.</w:t>
      </w:r>
    </w:p>
    <w:p w:rsidR="009F3213" w:rsidRDefault="002E525B">
      <w:pPr>
        <w:pStyle w:val="a3"/>
        <w:ind w:left="1493"/>
      </w:pPr>
      <w:r>
        <w:t>Метапредметные</w:t>
      </w:r>
      <w:r>
        <w:rPr>
          <w:spacing w:val="-10"/>
        </w:rPr>
        <w:t xml:space="preserve"> </w:t>
      </w:r>
      <w:r>
        <w:rPr>
          <w:spacing w:val="-2"/>
        </w:rPr>
        <w:t>результаты:</w:t>
      </w:r>
    </w:p>
    <w:p w:rsidR="009F3213" w:rsidRDefault="002E525B">
      <w:pPr>
        <w:pStyle w:val="a3"/>
        <w:ind w:left="1133" w:right="495" w:firstLine="360"/>
      </w:pPr>
      <w:r>
        <w:t>овладевать способностью понимания и сохранения целей и задач учебной деятельности, поиска оптимальных средств их достижения;</w:t>
      </w:r>
    </w:p>
    <w:p w:rsidR="009F3213" w:rsidRDefault="002E525B">
      <w:pPr>
        <w:pStyle w:val="a3"/>
        <w:ind w:left="1133" w:right="489" w:firstLine="360"/>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w:t>
      </w:r>
      <w:r>
        <w:rPr>
          <w:spacing w:val="-13"/>
        </w:rPr>
        <w:t xml:space="preserve"> </w:t>
      </w:r>
      <w:r>
        <w:t>эффективные</w:t>
      </w:r>
      <w:r>
        <w:rPr>
          <w:spacing w:val="-13"/>
        </w:rPr>
        <w:t xml:space="preserve"> </w:t>
      </w:r>
      <w:r>
        <w:t>способы</w:t>
      </w:r>
      <w:r>
        <w:rPr>
          <w:spacing w:val="-12"/>
        </w:rPr>
        <w:t xml:space="preserve"> </w:t>
      </w:r>
      <w:r>
        <w:t>достижения</w:t>
      </w:r>
      <w:r>
        <w:rPr>
          <w:spacing w:val="-12"/>
        </w:rPr>
        <w:t xml:space="preserve"> </w:t>
      </w:r>
      <w:r>
        <w:t>результата,</w:t>
      </w:r>
      <w:r>
        <w:rPr>
          <w:spacing w:val="-12"/>
        </w:rPr>
        <w:t xml:space="preserve"> </w:t>
      </w:r>
      <w:r>
        <w:t>вносить</w:t>
      </w:r>
      <w:r>
        <w:rPr>
          <w:spacing w:val="-10"/>
        </w:rPr>
        <w:t xml:space="preserve"> </w:t>
      </w:r>
      <w:r>
        <w:t>соответствующие</w:t>
      </w:r>
      <w:r>
        <w:rPr>
          <w:spacing w:val="-13"/>
        </w:rPr>
        <w:t xml:space="preserve"> </w:t>
      </w:r>
      <w:r>
        <w:t>коррективы</w:t>
      </w:r>
      <w:r>
        <w:rPr>
          <w:spacing w:val="-13"/>
        </w:rPr>
        <w:t xml:space="preserve"> </w:t>
      </w:r>
      <w:r>
        <w:t>в процесс их реализации на основе оценки и учёта характера ошибок, понимать причины успеха/неуспеха учебной деятельности;</w:t>
      </w:r>
    </w:p>
    <w:p w:rsidR="009F3213" w:rsidRDefault="002E525B">
      <w:pPr>
        <w:pStyle w:val="a3"/>
        <w:ind w:left="1133" w:right="484" w:firstLine="360"/>
      </w:pPr>
      <w: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F3213" w:rsidRDefault="002E525B">
      <w:pPr>
        <w:pStyle w:val="a3"/>
        <w:spacing w:before="1"/>
        <w:ind w:left="1133" w:right="497" w:firstLine="360"/>
      </w:pPr>
      <w:r>
        <w:t>совершенствовать умения в области работы с информацией, осуществления информационного поиска для выполнения учебных заданий;</w:t>
      </w:r>
    </w:p>
    <w:p w:rsidR="009F3213" w:rsidRDefault="002E525B">
      <w:pPr>
        <w:pStyle w:val="a3"/>
        <w:ind w:left="1133" w:right="491" w:firstLine="360"/>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9F3213" w:rsidRDefault="002E525B">
      <w:pPr>
        <w:pStyle w:val="a3"/>
        <w:ind w:left="1133" w:right="485" w:firstLine="360"/>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F3213" w:rsidRDefault="002E525B">
      <w:pPr>
        <w:pStyle w:val="a3"/>
        <w:ind w:left="1133" w:right="490" w:firstLine="360"/>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9F3213" w:rsidRDefault="002E525B">
      <w:pPr>
        <w:pStyle w:val="a3"/>
        <w:ind w:left="1133" w:right="484" w:firstLine="360"/>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9F3213" w:rsidRDefault="002E525B">
      <w:pPr>
        <w:pStyle w:val="a3"/>
        <w:ind w:left="1133" w:right="485" w:firstLine="360"/>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F3213" w:rsidRDefault="002E525B">
      <w:pPr>
        <w:pStyle w:val="a3"/>
        <w:ind w:left="1133" w:right="484" w:firstLine="360"/>
      </w:pPr>
      <w:r>
        <w:t>Ориентироваться в понятиях, отражающих нравственные ценности общества- мораль,этика, этикет, справедливость, гуманизм, благотворительность, а также используемых в разных религиях (в пределах изученного);</w:t>
      </w:r>
    </w:p>
    <w:p w:rsidR="009F3213" w:rsidRDefault="002E525B">
      <w:pPr>
        <w:pStyle w:val="a3"/>
        <w:ind w:left="1133" w:right="1276" w:firstLine="360"/>
      </w:pPr>
      <w:r>
        <w:rPr>
          <w:spacing w:val="-2"/>
        </w:rPr>
        <w:t xml:space="preserve">использоватьразныеметодыполучениязнанийотрадиционныхрелигияхисветскойэтике </w:t>
      </w:r>
      <w:r>
        <w:t>(наблюдение,чтение,сравнение, вычисление);</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93" w:firstLine="360"/>
      </w:pPr>
      <w:r>
        <w:lastRenderedPageBreak/>
        <w:t xml:space="preserve">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w:t>
      </w:r>
      <w:r>
        <w:rPr>
          <w:spacing w:val="-2"/>
        </w:rPr>
        <w:t>материала;</w:t>
      </w:r>
    </w:p>
    <w:p w:rsidR="009F3213" w:rsidRDefault="002E525B">
      <w:pPr>
        <w:pStyle w:val="a3"/>
        <w:spacing w:before="1"/>
        <w:ind w:left="1133" w:right="482" w:firstLine="360"/>
      </w:pPr>
      <w:r>
        <w:t>признавать возможность существования разных точек зрения, обосновывать свои суждения, приводить убедительные доказательства;</w:t>
      </w:r>
    </w:p>
    <w:p w:rsidR="009F3213" w:rsidRDefault="002E525B">
      <w:pPr>
        <w:pStyle w:val="a3"/>
        <w:ind w:left="1493"/>
      </w:pPr>
      <w:r>
        <w:t>выполнять</w:t>
      </w:r>
      <w:r>
        <w:rPr>
          <w:spacing w:val="-4"/>
        </w:rPr>
        <w:t xml:space="preserve"> </w:t>
      </w:r>
      <w:r>
        <w:t>совместные</w:t>
      </w:r>
      <w:r>
        <w:rPr>
          <w:spacing w:val="-5"/>
        </w:rPr>
        <w:t xml:space="preserve"> </w:t>
      </w:r>
      <w:r>
        <w:t>проектные</w:t>
      </w:r>
      <w:r>
        <w:rPr>
          <w:spacing w:val="-5"/>
        </w:rPr>
        <w:t xml:space="preserve"> </w:t>
      </w:r>
      <w:r>
        <w:t>задания</w:t>
      </w:r>
      <w:r>
        <w:rPr>
          <w:spacing w:val="-3"/>
        </w:rPr>
        <w:t xml:space="preserve"> </w:t>
      </w:r>
      <w:r>
        <w:t>с</w:t>
      </w:r>
      <w:r>
        <w:rPr>
          <w:spacing w:val="-7"/>
        </w:rPr>
        <w:t xml:space="preserve"> </w:t>
      </w:r>
      <w:r>
        <w:t>использованием</w:t>
      </w:r>
      <w:r>
        <w:rPr>
          <w:spacing w:val="-4"/>
        </w:rPr>
        <w:t xml:space="preserve"> </w:t>
      </w:r>
      <w:r>
        <w:t>предложенного</w:t>
      </w:r>
      <w:r>
        <w:rPr>
          <w:spacing w:val="-2"/>
        </w:rPr>
        <w:t xml:space="preserve"> образца.</w:t>
      </w:r>
    </w:p>
    <w:p w:rsidR="009F3213" w:rsidRDefault="002E525B">
      <w:pPr>
        <w:pStyle w:val="a3"/>
        <w:ind w:left="1133" w:right="490" w:firstLine="360"/>
      </w:pPr>
      <w:r>
        <w:t>У обучающегося будут сформированы умения работать с информацией как часть познавательных универсальных учебных действий:</w:t>
      </w:r>
    </w:p>
    <w:p w:rsidR="009F3213" w:rsidRDefault="002E525B">
      <w:pPr>
        <w:pStyle w:val="a3"/>
        <w:ind w:left="1133" w:right="488" w:firstLine="360"/>
      </w:pPr>
      <w:r>
        <w:t>воспроизводить прослушанную (прочитанную) информацию, подчёркивать её принадлежность к определённой религии и (или) к гражданской этике;</w:t>
      </w:r>
    </w:p>
    <w:p w:rsidR="009F3213" w:rsidRDefault="002E525B">
      <w:pPr>
        <w:pStyle w:val="a3"/>
        <w:ind w:left="1133" w:right="494" w:firstLine="360"/>
      </w:pPr>
      <w:r>
        <w:t>использовать разные средства для получения информации в соответствии с поставленной учебной задачей (текстовую, графическую, видео);</w:t>
      </w:r>
    </w:p>
    <w:p w:rsidR="009F3213" w:rsidRDefault="002E525B">
      <w:pPr>
        <w:pStyle w:val="a3"/>
        <w:ind w:left="1133" w:right="496" w:firstLine="360"/>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9F3213" w:rsidRDefault="002E525B">
      <w:pPr>
        <w:pStyle w:val="a3"/>
        <w:spacing w:before="2"/>
        <w:ind w:left="1133" w:right="495" w:firstLine="360"/>
      </w:pPr>
      <w:r>
        <w:t>анализировать, сравнивать информацию, представленную в разных источниках, с помощью учителя, оценивать её объективность и правильность.</w:t>
      </w:r>
    </w:p>
    <w:p w:rsidR="009F3213" w:rsidRDefault="002E525B">
      <w:pPr>
        <w:pStyle w:val="a3"/>
        <w:ind w:left="1133" w:right="497" w:firstLine="360"/>
      </w:pPr>
      <w:r>
        <w:t>У обучающегося будут сформированы умения общения как часть коммуникативных универсальных учебных действий:</w:t>
      </w:r>
    </w:p>
    <w:p w:rsidR="009F3213" w:rsidRDefault="002E525B">
      <w:pPr>
        <w:pStyle w:val="a3"/>
        <w:ind w:left="1133" w:right="492" w:firstLine="360"/>
      </w:pPr>
      <w:r>
        <w:t xml:space="preserve">использовать смысловое чтение для выделения главной мысли религиозных </w:t>
      </w:r>
      <w:r>
        <w:rPr>
          <w:spacing w:val="-2"/>
        </w:rPr>
        <w:t>притч,сказаний,произведенийфольклораихудожественнойлитературы,анализаиоценкижизненны</w:t>
      </w:r>
      <w:r>
        <w:rPr>
          <w:spacing w:val="80"/>
        </w:rPr>
        <w:t xml:space="preserve"> </w:t>
      </w:r>
      <w:r>
        <w:t>х ситуаций, раскрывающих проблемы нравственности, этики, речевого этикета;</w:t>
      </w:r>
    </w:p>
    <w:p w:rsidR="009F3213" w:rsidRDefault="002E525B">
      <w:pPr>
        <w:pStyle w:val="a3"/>
        <w:spacing w:before="61"/>
        <w:ind w:left="1133" w:right="484" w:firstLine="360"/>
      </w:pPr>
      <w:r>
        <w:t>соблюдать</w:t>
      </w:r>
      <w:r>
        <w:rPr>
          <w:spacing w:val="-4"/>
        </w:rPr>
        <w:t xml:space="preserve"> </w:t>
      </w:r>
      <w:r>
        <w:t>правила</w:t>
      </w:r>
      <w:r>
        <w:rPr>
          <w:spacing w:val="-7"/>
        </w:rPr>
        <w:t xml:space="preserve"> </w:t>
      </w:r>
      <w:r>
        <w:t>ведения</w:t>
      </w:r>
      <w:r>
        <w:rPr>
          <w:spacing w:val="-6"/>
        </w:rPr>
        <w:t xml:space="preserve"> </w:t>
      </w:r>
      <w:r>
        <w:t>диалога</w:t>
      </w:r>
      <w:r>
        <w:rPr>
          <w:spacing w:val="-7"/>
        </w:rPr>
        <w:t xml:space="preserve"> </w:t>
      </w:r>
      <w:r>
        <w:t>и</w:t>
      </w:r>
      <w:r>
        <w:rPr>
          <w:spacing w:val="-5"/>
        </w:rPr>
        <w:t xml:space="preserve"> </w:t>
      </w:r>
      <w:r>
        <w:t>дискуссии,</w:t>
      </w:r>
      <w:r>
        <w:rPr>
          <w:spacing w:val="-6"/>
        </w:rPr>
        <w:t xml:space="preserve"> </w:t>
      </w:r>
      <w:r>
        <w:t>корректно</w:t>
      </w:r>
      <w:r>
        <w:rPr>
          <w:spacing w:val="-6"/>
        </w:rPr>
        <w:t xml:space="preserve"> </w:t>
      </w:r>
      <w:r>
        <w:t>задавать</w:t>
      </w:r>
      <w:r>
        <w:rPr>
          <w:spacing w:val="-7"/>
        </w:rPr>
        <w:t xml:space="preserve"> </w:t>
      </w:r>
      <w:r>
        <w:t>вопросы</w:t>
      </w:r>
      <w:r>
        <w:rPr>
          <w:spacing w:val="-6"/>
        </w:rPr>
        <w:t xml:space="preserve"> </w:t>
      </w:r>
      <w:r>
        <w:t>и высказывать своё мнение, проявлять уважительное отношение к собеседнику с учётом особенностей участников общения;</w:t>
      </w:r>
    </w:p>
    <w:p w:rsidR="009F3213" w:rsidRDefault="002E525B">
      <w:pPr>
        <w:pStyle w:val="a3"/>
        <w:ind w:left="1133" w:right="488" w:firstLine="360"/>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F3213" w:rsidRDefault="002E525B">
      <w:pPr>
        <w:pStyle w:val="a3"/>
        <w:ind w:left="1133" w:right="490" w:firstLine="360"/>
      </w:pPr>
      <w:r>
        <w:t>У обучающегося будут сформированы умения самоорганизации и самоконтроля как часть регулятивных универсальных учебных действий:</w:t>
      </w:r>
    </w:p>
    <w:p w:rsidR="009F3213" w:rsidRDefault="002E525B">
      <w:pPr>
        <w:pStyle w:val="a3"/>
        <w:ind w:left="1133" w:right="484" w:firstLine="360"/>
      </w:pPr>
      <w:r>
        <w:t>проявлять самостоятельность, инициативность, организованность в осуществлении учебной деятельности</w:t>
      </w:r>
      <w:r>
        <w:rPr>
          <w:spacing w:val="-1"/>
        </w:rPr>
        <w:t xml:space="preserve"> </w:t>
      </w:r>
      <w:r>
        <w:t>и в конкретных жизненных ситуациях, контролировать состояние</w:t>
      </w:r>
      <w:r>
        <w:rPr>
          <w:spacing w:val="-1"/>
        </w:rPr>
        <w:t xml:space="preserve"> </w:t>
      </w:r>
      <w:r>
        <w:t>своего здоровья и</w:t>
      </w:r>
      <w:r>
        <w:rPr>
          <w:spacing w:val="-5"/>
        </w:rPr>
        <w:t xml:space="preserve"> </w:t>
      </w:r>
      <w:r>
        <w:t>эмоционального</w:t>
      </w:r>
      <w:r>
        <w:rPr>
          <w:spacing w:val="-6"/>
        </w:rPr>
        <w:t xml:space="preserve"> </w:t>
      </w:r>
      <w:r>
        <w:t>благополучия,</w:t>
      </w:r>
      <w:r>
        <w:rPr>
          <w:spacing w:val="-6"/>
        </w:rPr>
        <w:t xml:space="preserve"> </w:t>
      </w:r>
      <w:r>
        <w:t>предвидеть</w:t>
      </w:r>
      <w:r>
        <w:rPr>
          <w:spacing w:val="-4"/>
        </w:rPr>
        <w:t xml:space="preserve"> </w:t>
      </w:r>
      <w:r>
        <w:t>опасные</w:t>
      </w:r>
      <w:r>
        <w:rPr>
          <w:spacing w:val="-7"/>
        </w:rPr>
        <w:t xml:space="preserve"> </w:t>
      </w:r>
      <w:r>
        <w:t>для</w:t>
      </w:r>
      <w:r>
        <w:rPr>
          <w:spacing w:val="-5"/>
        </w:rPr>
        <w:t xml:space="preserve"> </w:t>
      </w:r>
      <w:r>
        <w:t>здоровья</w:t>
      </w:r>
      <w:r>
        <w:rPr>
          <w:spacing w:val="-6"/>
        </w:rPr>
        <w:t xml:space="preserve"> </w:t>
      </w:r>
      <w:r>
        <w:t>и</w:t>
      </w:r>
      <w:r>
        <w:rPr>
          <w:spacing w:val="-5"/>
        </w:rPr>
        <w:t xml:space="preserve"> </w:t>
      </w:r>
      <w:r>
        <w:t>жизни</w:t>
      </w:r>
      <w:r>
        <w:rPr>
          <w:spacing w:val="-5"/>
        </w:rPr>
        <w:t xml:space="preserve"> </w:t>
      </w:r>
      <w:r>
        <w:t>ситуации</w:t>
      </w:r>
      <w:r>
        <w:rPr>
          <w:spacing w:val="-5"/>
        </w:rPr>
        <w:t xml:space="preserve"> </w:t>
      </w:r>
      <w:r>
        <w:t>и способы их предупреждения;</w:t>
      </w:r>
    </w:p>
    <w:p w:rsidR="009F3213" w:rsidRDefault="002E525B">
      <w:pPr>
        <w:pStyle w:val="a3"/>
        <w:ind w:left="1133" w:right="486" w:firstLine="360"/>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F3213" w:rsidRDefault="002E525B">
      <w:pPr>
        <w:pStyle w:val="a3"/>
        <w:ind w:left="1133" w:right="483" w:firstLine="360"/>
      </w:pPr>
      <w:r>
        <w:t>анализировать ситуации, отражающие</w:t>
      </w:r>
      <w:r>
        <w:rPr>
          <w:spacing w:val="-2"/>
        </w:rPr>
        <w:t xml:space="preserve"> </w:t>
      </w:r>
      <w:r>
        <w:t>примеры положительного и негативного отношения</w:t>
      </w:r>
      <w:r>
        <w:rPr>
          <w:spacing w:val="-2"/>
        </w:rPr>
        <w:t xml:space="preserve"> </w:t>
      </w:r>
      <w:r>
        <w:t>к окружающему миру (природе, людям, предметам трудовой деятельности);</w:t>
      </w:r>
    </w:p>
    <w:p w:rsidR="009F3213" w:rsidRDefault="002E525B">
      <w:pPr>
        <w:pStyle w:val="a3"/>
        <w:ind w:left="1133" w:right="489" w:firstLine="360"/>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F3213" w:rsidRDefault="002E525B">
      <w:pPr>
        <w:pStyle w:val="a3"/>
        <w:ind w:left="1133" w:right="491" w:firstLine="360"/>
      </w:pPr>
      <w:r>
        <w:t>проявлять</w:t>
      </w:r>
      <w:r>
        <w:rPr>
          <w:spacing w:val="-9"/>
        </w:rPr>
        <w:t xml:space="preserve"> </w:t>
      </w:r>
      <w:r>
        <w:t>высокий</w:t>
      </w:r>
      <w:r>
        <w:rPr>
          <w:spacing w:val="-7"/>
        </w:rPr>
        <w:t xml:space="preserve"> </w:t>
      </w:r>
      <w:r>
        <w:t>уровень</w:t>
      </w:r>
      <w:r>
        <w:rPr>
          <w:spacing w:val="-10"/>
        </w:rPr>
        <w:t xml:space="preserve"> </w:t>
      </w:r>
      <w:r>
        <w:t>познавательной</w:t>
      </w:r>
      <w:r>
        <w:rPr>
          <w:spacing w:val="-11"/>
        </w:rPr>
        <w:t xml:space="preserve"> </w:t>
      </w:r>
      <w:r>
        <w:t>мотивации,</w:t>
      </w:r>
      <w:r>
        <w:rPr>
          <w:spacing w:val="-10"/>
        </w:rPr>
        <w:t xml:space="preserve"> </w:t>
      </w:r>
      <w:r>
        <w:t>интерес</w:t>
      </w:r>
      <w:r>
        <w:rPr>
          <w:spacing w:val="-11"/>
        </w:rPr>
        <w:t xml:space="preserve"> </w:t>
      </w:r>
      <w:r>
        <w:t>к</w:t>
      </w:r>
      <w:r>
        <w:rPr>
          <w:spacing w:val="-10"/>
        </w:rPr>
        <w:t xml:space="preserve"> </w:t>
      </w:r>
      <w:r>
        <w:t>предмету,</w:t>
      </w:r>
      <w:r>
        <w:rPr>
          <w:spacing w:val="-10"/>
        </w:rPr>
        <w:t xml:space="preserve"> </w:t>
      </w:r>
      <w:r>
        <w:t>желание</w:t>
      </w:r>
      <w:r>
        <w:rPr>
          <w:spacing w:val="-11"/>
        </w:rPr>
        <w:t xml:space="preserve"> </w:t>
      </w:r>
      <w:r>
        <w:t>больше узнавать о других религиях и правилах светской этики и этикета.</w:t>
      </w:r>
    </w:p>
    <w:p w:rsidR="009F3213" w:rsidRDefault="002E525B">
      <w:pPr>
        <w:pStyle w:val="a3"/>
        <w:ind w:left="1493"/>
      </w:pPr>
      <w:r>
        <w:t>У</w:t>
      </w:r>
      <w:r>
        <w:rPr>
          <w:spacing w:val="-7"/>
        </w:rPr>
        <w:t xml:space="preserve"> </w:t>
      </w:r>
      <w:r>
        <w:t>обучающегося</w:t>
      </w:r>
      <w:r>
        <w:rPr>
          <w:spacing w:val="-4"/>
        </w:rPr>
        <w:t xml:space="preserve"> </w:t>
      </w:r>
      <w:r>
        <w:t>будут сформированы</w:t>
      </w:r>
      <w:r>
        <w:rPr>
          <w:spacing w:val="-3"/>
        </w:rPr>
        <w:t xml:space="preserve"> </w:t>
      </w:r>
      <w:r>
        <w:t>умения</w:t>
      </w:r>
      <w:r>
        <w:rPr>
          <w:spacing w:val="-3"/>
        </w:rPr>
        <w:t xml:space="preserve"> </w:t>
      </w:r>
      <w:r>
        <w:t>совместной</w:t>
      </w:r>
      <w:r>
        <w:rPr>
          <w:spacing w:val="-3"/>
        </w:rPr>
        <w:t xml:space="preserve"> </w:t>
      </w:r>
      <w:r>
        <w:rPr>
          <w:spacing w:val="-2"/>
        </w:rPr>
        <w:t>деятельности:</w:t>
      </w:r>
    </w:p>
    <w:p w:rsidR="009F3213" w:rsidRDefault="002E525B">
      <w:pPr>
        <w:pStyle w:val="a3"/>
        <w:ind w:left="1133" w:right="487" w:firstLine="360"/>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F3213" w:rsidRDefault="002E525B">
      <w:pPr>
        <w:pStyle w:val="a3"/>
        <w:ind w:left="1133" w:right="492" w:firstLine="360"/>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9F3213" w:rsidRDefault="002E525B">
      <w:pPr>
        <w:pStyle w:val="a3"/>
        <w:ind w:left="1133" w:right="849" w:firstLine="360"/>
        <w:jc w:val="left"/>
      </w:pPr>
      <w:r>
        <w:t>подготавливать</w:t>
      </w:r>
      <w:r>
        <w:rPr>
          <w:spacing w:val="-1"/>
        </w:rPr>
        <w:t xml:space="preserve"> </w:t>
      </w:r>
      <w:r>
        <w:t>индивидуально,</w:t>
      </w:r>
      <w:r>
        <w:rPr>
          <w:spacing w:val="-2"/>
        </w:rPr>
        <w:t xml:space="preserve"> </w:t>
      </w:r>
      <w:r>
        <w:t>в</w:t>
      </w:r>
      <w:r>
        <w:rPr>
          <w:spacing w:val="-4"/>
        </w:rPr>
        <w:t xml:space="preserve"> </w:t>
      </w:r>
      <w:r>
        <w:t>парах,</w:t>
      </w:r>
      <w:r>
        <w:rPr>
          <w:spacing w:val="-3"/>
        </w:rPr>
        <w:t xml:space="preserve"> </w:t>
      </w:r>
      <w:r>
        <w:t>в</w:t>
      </w:r>
      <w:r>
        <w:rPr>
          <w:spacing w:val="-4"/>
        </w:rPr>
        <w:t xml:space="preserve"> </w:t>
      </w:r>
      <w:r>
        <w:t>группах</w:t>
      </w:r>
      <w:r>
        <w:rPr>
          <w:spacing w:val="-1"/>
        </w:rPr>
        <w:t xml:space="preserve"> </w:t>
      </w:r>
      <w:r>
        <w:t>сообщения</w:t>
      </w:r>
      <w:r>
        <w:rPr>
          <w:spacing w:val="-3"/>
        </w:rPr>
        <w:t xml:space="preserve"> </w:t>
      </w:r>
      <w:r>
        <w:t>по</w:t>
      </w:r>
      <w:r>
        <w:rPr>
          <w:spacing w:val="-6"/>
        </w:rPr>
        <w:t xml:space="preserve"> </w:t>
      </w:r>
      <w:r>
        <w:t>изученному</w:t>
      </w:r>
      <w:r>
        <w:rPr>
          <w:spacing w:val="-7"/>
        </w:rPr>
        <w:t xml:space="preserve"> </w:t>
      </w:r>
      <w:r>
        <w:t>и дополнительному</w:t>
      </w:r>
      <w:r>
        <w:rPr>
          <w:spacing w:val="-3"/>
        </w:rPr>
        <w:t xml:space="preserve"> </w:t>
      </w:r>
      <w:r>
        <w:t>материалу</w:t>
      </w:r>
      <w:r>
        <w:rPr>
          <w:spacing w:val="-4"/>
        </w:rPr>
        <w:t xml:space="preserve"> </w:t>
      </w:r>
      <w:r>
        <w:t>с иллюстративным материалом и видеопрезентацией.</w:t>
      </w:r>
    </w:p>
    <w:p w:rsidR="009F3213" w:rsidRDefault="002E525B">
      <w:pPr>
        <w:pStyle w:val="1"/>
        <w:tabs>
          <w:tab w:val="left" w:pos="1869"/>
          <w:tab w:val="left" w:pos="2726"/>
          <w:tab w:val="left" w:pos="4263"/>
          <w:tab w:val="left" w:pos="4584"/>
          <w:tab w:val="left" w:pos="7213"/>
          <w:tab w:val="left" w:pos="8320"/>
        </w:tabs>
        <w:spacing w:before="4"/>
        <w:ind w:right="629" w:firstLine="360"/>
        <w:jc w:val="left"/>
      </w:pPr>
      <w:r>
        <w:rPr>
          <w:spacing w:val="-10"/>
        </w:rPr>
        <w:t>К</w:t>
      </w:r>
      <w:r>
        <w:tab/>
      </w:r>
      <w:r>
        <w:rPr>
          <w:spacing w:val="-2"/>
        </w:rPr>
        <w:t>концу</w:t>
      </w:r>
      <w:r>
        <w:tab/>
        <w:t>обучения в</w:t>
      </w:r>
      <w:r>
        <w:tab/>
      </w:r>
      <w:r>
        <w:rPr>
          <w:spacing w:val="-10"/>
        </w:rPr>
        <w:t>4</w:t>
      </w:r>
      <w:r>
        <w:tab/>
        <w:t>классе обучающийся</w:t>
      </w:r>
      <w:r>
        <w:tab/>
      </w:r>
      <w:r>
        <w:rPr>
          <w:spacing w:val="-2"/>
        </w:rPr>
        <w:t>получит</w:t>
      </w:r>
      <w:r>
        <w:tab/>
        <w:t>следующие</w:t>
      </w:r>
      <w:r>
        <w:rPr>
          <w:spacing w:val="-15"/>
        </w:rPr>
        <w:t xml:space="preserve"> </w:t>
      </w:r>
      <w:r>
        <w:t>предметные результаты по отдельным темам программы по ОРКСЭ:</w:t>
      </w:r>
    </w:p>
    <w:p w:rsidR="009F3213" w:rsidRDefault="002E525B">
      <w:pPr>
        <w:pStyle w:val="2"/>
        <w:spacing w:before="1" w:line="240" w:lineRule="auto"/>
        <w:ind w:left="1493"/>
      </w:pPr>
      <w:r>
        <w:t>Модуль</w:t>
      </w:r>
      <w:r>
        <w:rPr>
          <w:spacing w:val="-3"/>
        </w:rPr>
        <w:t xml:space="preserve"> </w:t>
      </w:r>
      <w:r>
        <w:t>«Основы</w:t>
      </w:r>
      <w:r>
        <w:rPr>
          <w:spacing w:val="-3"/>
        </w:rPr>
        <w:t xml:space="preserve"> </w:t>
      </w:r>
      <w:r>
        <w:t xml:space="preserve">светской </w:t>
      </w:r>
      <w:r>
        <w:rPr>
          <w:spacing w:val="-2"/>
        </w:rPr>
        <w:t>этики».</w:t>
      </w:r>
    </w:p>
    <w:p w:rsidR="009F3213" w:rsidRDefault="009F3213">
      <w:pPr>
        <w:pStyle w:val="2"/>
        <w:spacing w:line="240" w:lineRule="auto"/>
        <w:sectPr w:rsidR="009F3213">
          <w:pgSz w:w="11920" w:h="16840"/>
          <w:pgMar w:top="740" w:right="360" w:bottom="1220" w:left="0" w:header="0" w:footer="952" w:gutter="0"/>
          <w:cols w:space="720"/>
        </w:sectPr>
      </w:pPr>
    </w:p>
    <w:p w:rsidR="009F3213" w:rsidRDefault="002E525B">
      <w:pPr>
        <w:pStyle w:val="a3"/>
        <w:spacing w:before="61"/>
        <w:ind w:left="1133" w:right="492" w:firstLine="360"/>
      </w:pPr>
      <w:r>
        <w:lastRenderedPageBreak/>
        <w:t>Предметные результаты освоения образовательной программы модуля «Основы светской этики» должны отражать сформированность умений:</w:t>
      </w:r>
    </w:p>
    <w:p w:rsidR="009F3213" w:rsidRDefault="002E525B">
      <w:pPr>
        <w:pStyle w:val="a3"/>
        <w:spacing w:before="3"/>
        <w:ind w:left="1133" w:right="487" w:firstLine="360"/>
      </w:pPr>
      <w:r>
        <w:t>выражать своими словами первоначальное понимание сущности духовного развития как осознания</w:t>
      </w:r>
      <w:r>
        <w:rPr>
          <w:spacing w:val="-15"/>
        </w:rPr>
        <w:t xml:space="preserve"> </w:t>
      </w:r>
      <w:r>
        <w:t>и</w:t>
      </w:r>
      <w:r>
        <w:rPr>
          <w:spacing w:val="-12"/>
        </w:rPr>
        <w:t xml:space="preserve"> </w:t>
      </w:r>
      <w:r>
        <w:t>усвоения</w:t>
      </w:r>
      <w:r>
        <w:rPr>
          <w:spacing w:val="-15"/>
        </w:rPr>
        <w:t xml:space="preserve"> </w:t>
      </w:r>
      <w:r>
        <w:t>человеком</w:t>
      </w:r>
      <w:r>
        <w:rPr>
          <w:spacing w:val="-15"/>
        </w:rPr>
        <w:t xml:space="preserve"> </w:t>
      </w:r>
      <w:r>
        <w:t>значимых</w:t>
      </w:r>
      <w:r>
        <w:rPr>
          <w:spacing w:val="-14"/>
        </w:rPr>
        <w:t xml:space="preserve"> </w:t>
      </w:r>
      <w:r>
        <w:t>для</w:t>
      </w:r>
      <w:r>
        <w:rPr>
          <w:spacing w:val="-15"/>
        </w:rPr>
        <w:t xml:space="preserve"> </w:t>
      </w:r>
      <w:r>
        <w:t>жизни</w:t>
      </w:r>
      <w:r>
        <w:rPr>
          <w:spacing w:val="-15"/>
        </w:rPr>
        <w:t xml:space="preserve"> </w:t>
      </w:r>
      <w:r>
        <w:t>представлений</w:t>
      </w:r>
      <w:r>
        <w:rPr>
          <w:spacing w:val="-15"/>
        </w:rPr>
        <w:t xml:space="preserve"> </w:t>
      </w:r>
      <w:r>
        <w:t>о</w:t>
      </w:r>
      <w:r>
        <w:rPr>
          <w:spacing w:val="-15"/>
        </w:rPr>
        <w:t xml:space="preserve"> </w:t>
      </w:r>
      <w:r>
        <w:t>себе,</w:t>
      </w:r>
      <w:r>
        <w:rPr>
          <w:spacing w:val="-13"/>
        </w:rPr>
        <w:t xml:space="preserve"> </w:t>
      </w:r>
      <w:r>
        <w:t>людях,</w:t>
      </w:r>
      <w:r>
        <w:rPr>
          <w:spacing w:val="-15"/>
        </w:rPr>
        <w:t xml:space="preserve"> </w:t>
      </w:r>
      <w:r>
        <w:t xml:space="preserve">окружающей </w:t>
      </w:r>
      <w:r>
        <w:rPr>
          <w:spacing w:val="-2"/>
        </w:rPr>
        <w:t>действительности;</w:t>
      </w:r>
    </w:p>
    <w:p w:rsidR="009F3213" w:rsidRDefault="002E525B">
      <w:pPr>
        <w:pStyle w:val="a3"/>
        <w:ind w:left="1133" w:right="492" w:firstLine="360"/>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F3213" w:rsidRDefault="002E525B">
      <w:pPr>
        <w:pStyle w:val="a3"/>
        <w:ind w:left="1133" w:right="484" w:firstLine="3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w:t>
      </w:r>
    </w:p>
    <w:p w:rsidR="009F3213" w:rsidRDefault="002E525B">
      <w:pPr>
        <w:pStyle w:val="a3"/>
        <w:spacing w:before="62" w:line="237" w:lineRule="auto"/>
        <w:ind w:left="1493" w:right="489" w:hanging="360"/>
      </w:pPr>
      <w:r>
        <w:t xml:space="preserve">общества как источника и основы духовного развития, нравственного совершенствования; </w:t>
      </w:r>
      <w:r>
        <w:rPr>
          <w:spacing w:val="-2"/>
        </w:rPr>
        <w:t>рассказыватьороссийскойсветской(гражданской)этикекакобщепринятыхвроссийском</w:t>
      </w:r>
    </w:p>
    <w:p w:rsidR="009F3213" w:rsidRDefault="002E525B">
      <w:pPr>
        <w:pStyle w:val="a3"/>
        <w:spacing w:before="1"/>
        <w:ind w:left="1133" w:right="493"/>
      </w:pPr>
      <w:r>
        <w:t>обществе нормах морали, отношений и поведения людей, основанных на российских традиционных</w:t>
      </w:r>
      <w:r>
        <w:rPr>
          <w:spacing w:val="-15"/>
        </w:rPr>
        <w:t xml:space="preserve"> </w:t>
      </w:r>
      <w:r>
        <w:t>духовных</w:t>
      </w:r>
      <w:r>
        <w:rPr>
          <w:spacing w:val="-15"/>
        </w:rPr>
        <w:t xml:space="preserve"> </w:t>
      </w:r>
      <w:r>
        <w:t>ценностях,</w:t>
      </w:r>
      <w:r>
        <w:rPr>
          <w:spacing w:val="-15"/>
        </w:rPr>
        <w:t xml:space="preserve"> </w:t>
      </w:r>
      <w:r>
        <w:t>конституционных</w:t>
      </w:r>
      <w:r>
        <w:rPr>
          <w:spacing w:val="-15"/>
        </w:rPr>
        <w:t xml:space="preserve"> </w:t>
      </w:r>
      <w:r>
        <w:t>правах,</w:t>
      </w:r>
      <w:r>
        <w:rPr>
          <w:spacing w:val="-15"/>
        </w:rPr>
        <w:t xml:space="preserve"> </w:t>
      </w:r>
      <w:r>
        <w:t>свободах</w:t>
      </w:r>
      <w:r>
        <w:rPr>
          <w:spacing w:val="-15"/>
        </w:rPr>
        <w:t xml:space="preserve"> </w:t>
      </w:r>
      <w:r>
        <w:t>и</w:t>
      </w:r>
      <w:r>
        <w:rPr>
          <w:spacing w:val="-15"/>
        </w:rPr>
        <w:t xml:space="preserve"> </w:t>
      </w:r>
      <w:r>
        <w:t>обязанностях</w:t>
      </w:r>
      <w:r>
        <w:rPr>
          <w:spacing w:val="-15"/>
        </w:rPr>
        <w:t xml:space="preserve"> </w:t>
      </w:r>
      <w:r>
        <w:t>человека и гражданина в России;</w:t>
      </w:r>
    </w:p>
    <w:p w:rsidR="009F3213" w:rsidRDefault="002E525B">
      <w:pPr>
        <w:pStyle w:val="a3"/>
        <w:ind w:left="1133" w:right="482" w:firstLine="360"/>
      </w:pPr>
      <w: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w:t>
      </w:r>
      <w:r>
        <w:rPr>
          <w:spacing w:val="-2"/>
        </w:rPr>
        <w:t>нравственности»;</w:t>
      </w:r>
    </w:p>
    <w:p w:rsidR="009F3213" w:rsidRDefault="002E525B">
      <w:pPr>
        <w:pStyle w:val="a3"/>
        <w:spacing w:before="1"/>
        <w:ind w:left="1133" w:right="485" w:firstLine="360"/>
      </w:pPr>
      <w:r>
        <w:t>высказывать суждения оценочного характера о значении нравственности в жизни человека, семьи,</w:t>
      </w:r>
      <w:r>
        <w:rPr>
          <w:spacing w:val="-6"/>
        </w:rPr>
        <w:t xml:space="preserve"> </w:t>
      </w:r>
      <w:r>
        <w:t>народа,</w:t>
      </w:r>
      <w:r>
        <w:rPr>
          <w:spacing w:val="-6"/>
        </w:rPr>
        <w:t xml:space="preserve"> </w:t>
      </w:r>
      <w:r>
        <w:t>общества</w:t>
      </w:r>
      <w:r>
        <w:rPr>
          <w:spacing w:val="-7"/>
        </w:rPr>
        <w:t xml:space="preserve"> </w:t>
      </w:r>
      <w:r>
        <w:t>и</w:t>
      </w:r>
      <w:r>
        <w:rPr>
          <w:spacing w:val="-6"/>
        </w:rPr>
        <w:t xml:space="preserve"> </w:t>
      </w:r>
      <w:r>
        <w:t>государства,</w:t>
      </w:r>
      <w:r>
        <w:rPr>
          <w:spacing w:val="-4"/>
        </w:rPr>
        <w:t xml:space="preserve"> </w:t>
      </w:r>
      <w:r>
        <w:t>умение</w:t>
      </w:r>
      <w:r>
        <w:rPr>
          <w:spacing w:val="-7"/>
        </w:rPr>
        <w:t xml:space="preserve"> </w:t>
      </w:r>
      <w:r>
        <w:t>различать</w:t>
      </w:r>
      <w:r>
        <w:rPr>
          <w:spacing w:val="-7"/>
        </w:rPr>
        <w:t xml:space="preserve"> </w:t>
      </w:r>
      <w:r>
        <w:t>нравственные</w:t>
      </w:r>
      <w:r>
        <w:rPr>
          <w:spacing w:val="-7"/>
        </w:rPr>
        <w:t xml:space="preserve"> </w:t>
      </w:r>
      <w:r>
        <w:t>нормы</w:t>
      </w:r>
      <w:r>
        <w:rPr>
          <w:spacing w:val="-6"/>
        </w:rPr>
        <w:t xml:space="preserve"> </w:t>
      </w:r>
      <w:r>
        <w:t>и</w:t>
      </w:r>
      <w:r>
        <w:rPr>
          <w:spacing w:val="-7"/>
        </w:rPr>
        <w:t xml:space="preserve"> </w:t>
      </w:r>
      <w:r>
        <w:t>нормы</w:t>
      </w:r>
      <w:r>
        <w:rPr>
          <w:spacing w:val="-2"/>
        </w:rPr>
        <w:t xml:space="preserve"> </w:t>
      </w:r>
      <w:r>
        <w:t>этикета, приводить примеры;</w:t>
      </w:r>
    </w:p>
    <w:p w:rsidR="009F3213" w:rsidRDefault="002E525B">
      <w:pPr>
        <w:pStyle w:val="a3"/>
        <w:ind w:left="1133" w:right="494" w:firstLine="360"/>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F3213" w:rsidRDefault="002E525B">
      <w:pPr>
        <w:pStyle w:val="a3"/>
        <w:ind w:left="1133" w:right="482" w:firstLine="360"/>
      </w:pPr>
      <w:r>
        <w:t>раскрывать</w:t>
      </w:r>
      <w:r>
        <w:rPr>
          <w:spacing w:val="-5"/>
        </w:rPr>
        <w:t xml:space="preserve"> </w:t>
      </w:r>
      <w:r>
        <w:t>своими</w:t>
      </w:r>
      <w:r>
        <w:rPr>
          <w:spacing w:val="-6"/>
        </w:rPr>
        <w:t xml:space="preserve"> </w:t>
      </w:r>
      <w:r>
        <w:t>словами</w:t>
      </w:r>
      <w:r>
        <w:rPr>
          <w:spacing w:val="-6"/>
        </w:rPr>
        <w:t xml:space="preserve"> </w:t>
      </w:r>
      <w:r>
        <w:t>первоначальные</w:t>
      </w:r>
      <w:r>
        <w:rPr>
          <w:spacing w:val="-8"/>
        </w:rPr>
        <w:t xml:space="preserve"> </w:t>
      </w:r>
      <w:r>
        <w:t>представления</w:t>
      </w:r>
      <w:r>
        <w:rPr>
          <w:spacing w:val="-7"/>
        </w:rPr>
        <w:t xml:space="preserve"> </w:t>
      </w:r>
      <w:r>
        <w:t>об</w:t>
      </w:r>
      <w:r>
        <w:rPr>
          <w:spacing w:val="-7"/>
        </w:rPr>
        <w:t xml:space="preserve"> </w:t>
      </w:r>
      <w:r>
        <w:t>основных</w:t>
      </w:r>
      <w:r>
        <w:rPr>
          <w:spacing w:val="-5"/>
        </w:rPr>
        <w:t xml:space="preserve"> </w:t>
      </w:r>
      <w:r>
        <w:t>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9F3213" w:rsidRDefault="002E525B">
      <w:pPr>
        <w:pStyle w:val="a3"/>
        <w:spacing w:before="1"/>
        <w:ind w:left="1133" w:right="486" w:firstLine="360"/>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традициях(не менее трёх),религиозных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9F3213" w:rsidRDefault="002E525B">
      <w:pPr>
        <w:pStyle w:val="a3"/>
        <w:ind w:left="1133" w:right="483" w:firstLine="360"/>
      </w:pPr>
      <w:r>
        <w:t>раскрывать</w:t>
      </w:r>
      <w:r>
        <w:rPr>
          <w:spacing w:val="-12"/>
        </w:rPr>
        <w:t xml:space="preserve"> </w:t>
      </w:r>
      <w:r>
        <w:t>основное</w:t>
      </w:r>
      <w:r>
        <w:rPr>
          <w:spacing w:val="-14"/>
        </w:rPr>
        <w:t xml:space="preserve"> </w:t>
      </w:r>
      <w:r>
        <w:t>содержание</w:t>
      </w:r>
      <w:r>
        <w:rPr>
          <w:spacing w:val="-14"/>
        </w:rPr>
        <w:t xml:space="preserve"> </w:t>
      </w:r>
      <w:r>
        <w:t>понимания</w:t>
      </w:r>
      <w:r>
        <w:rPr>
          <w:spacing w:val="-13"/>
        </w:rPr>
        <w:t xml:space="preserve"> </w:t>
      </w:r>
      <w:r>
        <w:t>семьи,</w:t>
      </w:r>
      <w:r>
        <w:rPr>
          <w:spacing w:val="-9"/>
        </w:rPr>
        <w:t xml:space="preserve"> </w:t>
      </w:r>
      <w:r>
        <w:t>отношений</w:t>
      </w:r>
      <w:r>
        <w:rPr>
          <w:spacing w:val="-12"/>
        </w:rPr>
        <w:t xml:space="preserve"> </w:t>
      </w:r>
      <w:r>
        <w:t>в</w:t>
      </w:r>
      <w:r>
        <w:rPr>
          <w:spacing w:val="-14"/>
        </w:rPr>
        <w:t xml:space="preserve"> </w:t>
      </w:r>
      <w:r>
        <w:t>семье</w:t>
      </w:r>
      <w:r>
        <w:rPr>
          <w:spacing w:val="-14"/>
        </w:rPr>
        <w:t xml:space="preserve"> </w:t>
      </w:r>
      <w:r>
        <w:t>на</w:t>
      </w:r>
      <w:r>
        <w:rPr>
          <w:spacing w:val="-14"/>
        </w:rPr>
        <w:t xml:space="preserve"> </w:t>
      </w:r>
      <w:r>
        <w:t>основе</w:t>
      </w:r>
      <w:r>
        <w:rPr>
          <w:spacing w:val="-14"/>
        </w:rPr>
        <w:t xml:space="preserve"> </w:t>
      </w:r>
      <w:r>
        <w:t>российских традиционных духовных ценностей (семья - союз мужчины и женщины на основе взаимной любви</w:t>
      </w:r>
      <w:r>
        <w:rPr>
          <w:spacing w:val="-5"/>
        </w:rPr>
        <w:t xml:space="preserve"> </w:t>
      </w:r>
      <w:r>
        <w:t>для</w:t>
      </w:r>
      <w:r>
        <w:rPr>
          <w:spacing w:val="-5"/>
        </w:rPr>
        <w:t xml:space="preserve"> </w:t>
      </w:r>
      <w:r>
        <w:t>совместной</w:t>
      </w:r>
      <w:r>
        <w:rPr>
          <w:spacing w:val="-7"/>
        </w:rPr>
        <w:t xml:space="preserve"> </w:t>
      </w:r>
      <w:r>
        <w:t>жизни,</w:t>
      </w:r>
      <w:r>
        <w:rPr>
          <w:spacing w:val="-6"/>
        </w:rPr>
        <w:t xml:space="preserve"> </w:t>
      </w:r>
      <w:r>
        <w:t>рождения</w:t>
      </w:r>
      <w:r>
        <w:rPr>
          <w:spacing w:val="-6"/>
        </w:rPr>
        <w:t xml:space="preserve"> </w:t>
      </w:r>
      <w:r>
        <w:t>и</w:t>
      </w:r>
      <w:r>
        <w:rPr>
          <w:spacing w:val="-5"/>
        </w:rPr>
        <w:t xml:space="preserve"> </w:t>
      </w:r>
      <w:r>
        <w:t>воспитания</w:t>
      </w:r>
      <w:r>
        <w:rPr>
          <w:spacing w:val="-6"/>
        </w:rPr>
        <w:t xml:space="preserve"> </w:t>
      </w:r>
      <w:r>
        <w:t>детей,</w:t>
      </w:r>
      <w:r>
        <w:rPr>
          <w:spacing w:val="-6"/>
        </w:rPr>
        <w:t xml:space="preserve"> </w:t>
      </w:r>
      <w:r>
        <w:t>любовь</w:t>
      </w:r>
      <w:r>
        <w:rPr>
          <w:spacing w:val="-8"/>
        </w:rPr>
        <w:t xml:space="preserve"> </w:t>
      </w:r>
      <w:r>
        <w:t>и</w:t>
      </w:r>
      <w:r>
        <w:rPr>
          <w:spacing w:val="-5"/>
        </w:rPr>
        <w:t xml:space="preserve"> </w:t>
      </w:r>
      <w:r>
        <w:t>забота</w:t>
      </w:r>
      <w:r>
        <w:rPr>
          <w:spacing w:val="-7"/>
        </w:rPr>
        <w:t xml:space="preserve"> </w:t>
      </w:r>
      <w:r>
        <w:t>родителей</w:t>
      </w:r>
      <w:r>
        <w:rPr>
          <w:spacing w:val="-5"/>
        </w:rPr>
        <w:t xml:space="preserve"> </w:t>
      </w:r>
      <w:r>
        <w:t>о</w:t>
      </w:r>
      <w:r>
        <w:rPr>
          <w:spacing w:val="-6"/>
        </w:rPr>
        <w:t xml:space="preserve"> </w:t>
      </w:r>
      <w:r>
        <w:t>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9F3213" w:rsidRDefault="002E525B">
      <w:pPr>
        <w:pStyle w:val="a3"/>
        <w:spacing w:before="1"/>
        <w:ind w:left="1133" w:right="486" w:firstLine="360"/>
      </w:pPr>
      <w:r>
        <w:t>распознавать</w:t>
      </w:r>
      <w:r>
        <w:rPr>
          <w:spacing w:val="-10"/>
        </w:rPr>
        <w:t xml:space="preserve"> </w:t>
      </w:r>
      <w:r>
        <w:t>российскую</w:t>
      </w:r>
      <w:r>
        <w:rPr>
          <w:spacing w:val="-11"/>
        </w:rPr>
        <w:t xml:space="preserve"> </w:t>
      </w:r>
      <w:r>
        <w:t>государственную</w:t>
      </w:r>
      <w:r>
        <w:rPr>
          <w:spacing w:val="-11"/>
        </w:rPr>
        <w:t xml:space="preserve"> </w:t>
      </w:r>
      <w:r>
        <w:t>символику,</w:t>
      </w:r>
      <w:r>
        <w:rPr>
          <w:spacing w:val="-9"/>
        </w:rPr>
        <w:t xml:space="preserve"> </w:t>
      </w:r>
      <w:r>
        <w:t>символику</w:t>
      </w:r>
      <w:r>
        <w:rPr>
          <w:spacing w:val="-15"/>
        </w:rPr>
        <w:t xml:space="preserve"> </w:t>
      </w:r>
      <w:r>
        <w:t>своего</w:t>
      </w:r>
      <w:r>
        <w:rPr>
          <w:spacing w:val="-12"/>
        </w:rPr>
        <w:t xml:space="preserve"> </w:t>
      </w:r>
      <w:r>
        <w:t>региона,</w:t>
      </w:r>
      <w:r>
        <w:rPr>
          <w:spacing w:val="-12"/>
        </w:rPr>
        <w:t xml:space="preserve"> </w:t>
      </w:r>
      <w:r>
        <w:t>объяснять её</w:t>
      </w:r>
      <w:r>
        <w:rPr>
          <w:spacing w:val="-15"/>
        </w:rPr>
        <w:t xml:space="preserve"> </w:t>
      </w:r>
      <w:r>
        <w:t>значение,</w:t>
      </w:r>
      <w:r>
        <w:rPr>
          <w:spacing w:val="-15"/>
        </w:rPr>
        <w:t xml:space="preserve"> </w:t>
      </w:r>
      <w:r>
        <w:t>выражать</w:t>
      </w:r>
      <w:r>
        <w:rPr>
          <w:spacing w:val="-11"/>
        </w:rPr>
        <w:t xml:space="preserve"> </w:t>
      </w:r>
      <w:r>
        <w:t>уважение</w:t>
      </w:r>
      <w:r>
        <w:rPr>
          <w:spacing w:val="-15"/>
        </w:rPr>
        <w:t xml:space="preserve"> </w:t>
      </w:r>
      <w:r>
        <w:t>российской</w:t>
      </w:r>
      <w:r>
        <w:rPr>
          <w:spacing w:val="-14"/>
        </w:rPr>
        <w:t xml:space="preserve"> </w:t>
      </w:r>
      <w:r>
        <w:t>государственности,</w:t>
      </w:r>
      <w:r>
        <w:rPr>
          <w:spacing w:val="-15"/>
        </w:rPr>
        <w:t xml:space="preserve"> </w:t>
      </w:r>
      <w:r>
        <w:t>законов</w:t>
      </w:r>
      <w:r>
        <w:rPr>
          <w:spacing w:val="-15"/>
        </w:rPr>
        <w:t xml:space="preserve"> </w:t>
      </w:r>
      <w:r>
        <w:t>в</w:t>
      </w:r>
      <w:r>
        <w:rPr>
          <w:spacing w:val="-10"/>
        </w:rPr>
        <w:t xml:space="preserve"> </w:t>
      </w:r>
      <w:r>
        <w:t>российском</w:t>
      </w:r>
      <w:r>
        <w:rPr>
          <w:spacing w:val="-15"/>
        </w:rPr>
        <w:t xml:space="preserve"> </w:t>
      </w:r>
      <w:r>
        <w:t>обществе, законных интересов и прав людей, сограждан;</w:t>
      </w:r>
    </w:p>
    <w:p w:rsidR="009F3213" w:rsidRDefault="002E525B">
      <w:pPr>
        <w:pStyle w:val="a3"/>
        <w:ind w:left="1133" w:right="494" w:firstLine="360"/>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9F3213" w:rsidRDefault="002E525B">
      <w:pPr>
        <w:pStyle w:val="a3"/>
        <w:ind w:left="1133" w:right="492" w:firstLine="360"/>
      </w:pPr>
      <w:r>
        <w:t>рассказывать</w:t>
      </w:r>
      <w:r>
        <w:rPr>
          <w:spacing w:val="-10"/>
        </w:rPr>
        <w:t xml:space="preserve"> </w:t>
      </w:r>
      <w:r>
        <w:t>о</w:t>
      </w:r>
      <w:r>
        <w:rPr>
          <w:spacing w:val="-10"/>
        </w:rPr>
        <w:t xml:space="preserve"> </w:t>
      </w:r>
      <w:r>
        <w:t>российских</w:t>
      </w:r>
      <w:r>
        <w:rPr>
          <w:spacing w:val="-10"/>
        </w:rPr>
        <w:t xml:space="preserve"> </w:t>
      </w:r>
      <w:r>
        <w:t>культурных</w:t>
      </w:r>
      <w:r>
        <w:rPr>
          <w:spacing w:val="-10"/>
        </w:rPr>
        <w:t xml:space="preserve"> </w:t>
      </w:r>
      <w:r>
        <w:t>и</w:t>
      </w:r>
      <w:r>
        <w:rPr>
          <w:spacing w:val="-11"/>
        </w:rPr>
        <w:t xml:space="preserve"> </w:t>
      </w:r>
      <w:r>
        <w:t>природных</w:t>
      </w:r>
      <w:r>
        <w:rPr>
          <w:spacing w:val="-10"/>
        </w:rPr>
        <w:t xml:space="preserve"> </w:t>
      </w:r>
      <w:r>
        <w:t>памятниках,</w:t>
      </w:r>
      <w:r>
        <w:rPr>
          <w:spacing w:val="-11"/>
        </w:rPr>
        <w:t xml:space="preserve"> </w:t>
      </w:r>
      <w:r>
        <w:t>о</w:t>
      </w:r>
      <w:r>
        <w:rPr>
          <w:spacing w:val="-11"/>
        </w:rPr>
        <w:t xml:space="preserve"> </w:t>
      </w:r>
      <w:r>
        <w:t>культурных</w:t>
      </w:r>
      <w:r>
        <w:rPr>
          <w:spacing w:val="-10"/>
        </w:rPr>
        <w:t xml:space="preserve"> </w:t>
      </w:r>
      <w:r>
        <w:t>и</w:t>
      </w:r>
      <w:r>
        <w:rPr>
          <w:spacing w:val="-11"/>
        </w:rPr>
        <w:t xml:space="preserve"> </w:t>
      </w:r>
      <w:r>
        <w:t>природных достопримечательностях своего региона;</w:t>
      </w:r>
    </w:p>
    <w:p w:rsidR="009F3213" w:rsidRDefault="002E525B">
      <w:pPr>
        <w:pStyle w:val="a3"/>
        <w:ind w:left="1133" w:right="494" w:firstLine="360"/>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F3213" w:rsidRDefault="002E525B">
      <w:pPr>
        <w:pStyle w:val="a3"/>
        <w:ind w:left="1133" w:right="492" w:firstLine="360"/>
      </w:pPr>
      <w:r>
        <w:t xml:space="preserve">объяснять своими словами роль светской (гражданской) этики в становлении российской </w:t>
      </w:r>
      <w:r>
        <w:rPr>
          <w:spacing w:val="-2"/>
        </w:rPr>
        <w:t>государственности;</w:t>
      </w:r>
    </w:p>
    <w:p w:rsidR="009F3213" w:rsidRDefault="002E525B">
      <w:pPr>
        <w:pStyle w:val="a3"/>
        <w:ind w:left="1133" w:right="493" w:firstLine="360"/>
      </w:pPr>
      <w:r>
        <w:t>первоначальный опыт поисковой, проектной деятельности по изучению исторического и культурного</w:t>
      </w:r>
      <w:r>
        <w:rPr>
          <w:spacing w:val="69"/>
        </w:rPr>
        <w:t xml:space="preserve"> </w:t>
      </w:r>
      <w:r>
        <w:t>наследия</w:t>
      </w:r>
      <w:r>
        <w:rPr>
          <w:spacing w:val="69"/>
        </w:rPr>
        <w:t xml:space="preserve"> </w:t>
      </w:r>
      <w:r>
        <w:t>народов</w:t>
      </w:r>
      <w:r>
        <w:rPr>
          <w:spacing w:val="69"/>
        </w:rPr>
        <w:t xml:space="preserve"> </w:t>
      </w:r>
      <w:r>
        <w:t>России,</w:t>
      </w:r>
      <w:r>
        <w:rPr>
          <w:spacing w:val="67"/>
        </w:rPr>
        <w:t xml:space="preserve"> </w:t>
      </w:r>
      <w:r>
        <w:t>российского</w:t>
      </w:r>
      <w:r>
        <w:rPr>
          <w:spacing w:val="69"/>
        </w:rPr>
        <w:t xml:space="preserve"> </w:t>
      </w:r>
      <w:r>
        <w:t>общества</w:t>
      </w:r>
      <w:r>
        <w:rPr>
          <w:spacing w:val="69"/>
        </w:rPr>
        <w:t xml:space="preserve"> </w:t>
      </w:r>
      <w:r>
        <w:t>в</w:t>
      </w:r>
      <w:r>
        <w:rPr>
          <w:spacing w:val="67"/>
        </w:rPr>
        <w:t xml:space="preserve"> </w:t>
      </w:r>
      <w:r>
        <w:t>своей</w:t>
      </w:r>
      <w:r>
        <w:rPr>
          <w:spacing w:val="70"/>
        </w:rPr>
        <w:t xml:space="preserve"> </w:t>
      </w:r>
      <w:r>
        <w:t>местности,</w:t>
      </w:r>
      <w:r>
        <w:rPr>
          <w:spacing w:val="69"/>
        </w:rPr>
        <w:t xml:space="preserve"> </w:t>
      </w:r>
      <w:r>
        <w:t>регионе,</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lastRenderedPageBreak/>
        <w:t>оформлению</w:t>
      </w:r>
      <w:r>
        <w:rPr>
          <w:spacing w:val="-3"/>
        </w:rPr>
        <w:t xml:space="preserve"> </w:t>
      </w:r>
      <w:r>
        <w:t>и</w:t>
      </w:r>
      <w:r>
        <w:rPr>
          <w:spacing w:val="-3"/>
        </w:rPr>
        <w:t xml:space="preserve"> </w:t>
      </w:r>
      <w:r>
        <w:t>представлению</w:t>
      </w:r>
      <w:r>
        <w:rPr>
          <w:spacing w:val="-2"/>
        </w:rPr>
        <w:t xml:space="preserve"> </w:t>
      </w:r>
      <w:r>
        <w:t>её</w:t>
      </w:r>
      <w:r>
        <w:rPr>
          <w:spacing w:val="-3"/>
        </w:rPr>
        <w:t xml:space="preserve"> </w:t>
      </w:r>
      <w:r>
        <w:rPr>
          <w:spacing w:val="-2"/>
        </w:rPr>
        <w:t>результатов;</w:t>
      </w:r>
    </w:p>
    <w:p w:rsidR="009F3213" w:rsidRDefault="002E525B">
      <w:pPr>
        <w:pStyle w:val="a3"/>
        <w:spacing w:before="3"/>
        <w:ind w:left="1133" w:right="487" w:firstLine="360"/>
      </w:pPr>
      <w: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9F3213" w:rsidRDefault="002E525B">
      <w:pPr>
        <w:pStyle w:val="a3"/>
        <w:ind w:left="1133" w:right="489" w:firstLine="3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w:t>
      </w:r>
    </w:p>
    <w:p w:rsidR="009F3213" w:rsidRDefault="002E525B">
      <w:pPr>
        <w:pStyle w:val="a3"/>
        <w:spacing w:before="60" w:line="275" w:lineRule="exact"/>
        <w:ind w:left="1133"/>
      </w:pPr>
      <w:r>
        <w:t>традиционных</w:t>
      </w:r>
      <w:r>
        <w:rPr>
          <w:spacing w:val="-7"/>
        </w:rPr>
        <w:t xml:space="preserve"> </w:t>
      </w:r>
      <w:r>
        <w:rPr>
          <w:spacing w:val="-2"/>
        </w:rPr>
        <w:t>религий;</w:t>
      </w:r>
    </w:p>
    <w:p w:rsidR="009F3213" w:rsidRDefault="002E525B">
      <w:pPr>
        <w:pStyle w:val="a3"/>
        <w:ind w:left="1133" w:firstLine="360"/>
        <w:jc w:val="left"/>
      </w:pPr>
      <w:r>
        <w:t>называть</w:t>
      </w:r>
      <w:r>
        <w:rPr>
          <w:spacing w:val="-2"/>
        </w:rPr>
        <w:t xml:space="preserve"> </w:t>
      </w:r>
      <w:r>
        <w:t>традиционные</w:t>
      </w:r>
      <w:r>
        <w:rPr>
          <w:spacing w:val="-4"/>
        </w:rPr>
        <w:t xml:space="preserve"> </w:t>
      </w:r>
      <w:r>
        <w:t>религии</w:t>
      </w:r>
      <w:r>
        <w:rPr>
          <w:spacing w:val="-3"/>
        </w:rPr>
        <w:t xml:space="preserve"> </w:t>
      </w:r>
      <w:r>
        <w:t>в</w:t>
      </w:r>
      <w:r>
        <w:rPr>
          <w:spacing w:val="-4"/>
        </w:rPr>
        <w:t xml:space="preserve"> </w:t>
      </w:r>
      <w:r>
        <w:t>России,</w:t>
      </w:r>
      <w:r>
        <w:rPr>
          <w:spacing w:val="-5"/>
        </w:rPr>
        <w:t xml:space="preserve"> </w:t>
      </w:r>
      <w:r>
        <w:t>народы</w:t>
      </w:r>
      <w:r>
        <w:rPr>
          <w:spacing w:val="-4"/>
        </w:rPr>
        <w:t xml:space="preserve"> </w:t>
      </w:r>
      <w:r>
        <w:t>России,</w:t>
      </w:r>
      <w:r>
        <w:rPr>
          <w:spacing w:val="-4"/>
        </w:rPr>
        <w:t xml:space="preserve"> </w:t>
      </w:r>
      <w:r>
        <w:t>для</w:t>
      </w:r>
      <w:r>
        <w:rPr>
          <w:spacing w:val="-4"/>
        </w:rPr>
        <w:t xml:space="preserve"> </w:t>
      </w:r>
      <w:r>
        <w:t>которых</w:t>
      </w:r>
      <w:r>
        <w:rPr>
          <w:spacing w:val="-2"/>
        </w:rPr>
        <w:t xml:space="preserve"> </w:t>
      </w:r>
      <w:r>
        <w:t>традиционными религиями исторически являются православие, ислам, буддизм, иудаизм;</w:t>
      </w:r>
    </w:p>
    <w:p w:rsidR="009F3213" w:rsidRDefault="002E525B">
      <w:pPr>
        <w:pStyle w:val="a3"/>
        <w:ind w:left="1133" w:right="484" w:firstLine="360"/>
        <w:jc w:val="left"/>
      </w:pPr>
      <w:r>
        <w:t>выражать</w:t>
      </w:r>
      <w:r>
        <w:rPr>
          <w:spacing w:val="-5"/>
        </w:rPr>
        <w:t xml:space="preserve"> </w:t>
      </w:r>
      <w:r>
        <w:t>своими</w:t>
      </w:r>
      <w:r>
        <w:rPr>
          <w:spacing w:val="-5"/>
        </w:rPr>
        <w:t xml:space="preserve"> </w:t>
      </w:r>
      <w:r>
        <w:t>словами</w:t>
      </w:r>
      <w:r>
        <w:rPr>
          <w:spacing w:val="-5"/>
        </w:rPr>
        <w:t xml:space="preserve"> </w:t>
      </w:r>
      <w:r>
        <w:t>понимание</w:t>
      </w:r>
      <w:r>
        <w:rPr>
          <w:spacing w:val="-6"/>
        </w:rPr>
        <w:t xml:space="preserve"> </w:t>
      </w:r>
      <w:r>
        <w:t>человеческого</w:t>
      </w:r>
      <w:r>
        <w:rPr>
          <w:spacing w:val="-6"/>
        </w:rPr>
        <w:t xml:space="preserve"> </w:t>
      </w:r>
      <w:r>
        <w:t>достоинства,</w:t>
      </w:r>
      <w:r>
        <w:rPr>
          <w:spacing w:val="-5"/>
        </w:rPr>
        <w:t xml:space="preserve"> </w:t>
      </w:r>
      <w:r>
        <w:t>ценности</w:t>
      </w:r>
      <w:r>
        <w:rPr>
          <w:spacing w:val="-4"/>
        </w:rPr>
        <w:t xml:space="preserve"> </w:t>
      </w:r>
      <w:r>
        <w:t>человеческой жизни в российской светской (гражданской) этике.</w:t>
      </w:r>
    </w:p>
    <w:p w:rsidR="009F3213" w:rsidRDefault="00616A01" w:rsidP="00616A01">
      <w:pPr>
        <w:pStyle w:val="1"/>
        <w:tabs>
          <w:tab w:val="left" w:pos="2969"/>
        </w:tabs>
        <w:spacing w:before="245"/>
        <w:ind w:left="153"/>
        <w:jc w:val="left"/>
      </w:pPr>
      <w:r>
        <w:t xml:space="preserve">                   2.1.9.</w:t>
      </w:r>
      <w:r w:rsidR="002E525B">
        <w:t>Рабочая</w:t>
      </w:r>
      <w:r w:rsidR="002E525B">
        <w:rPr>
          <w:spacing w:val="-6"/>
        </w:rPr>
        <w:t xml:space="preserve"> </w:t>
      </w:r>
      <w:r w:rsidR="002E525B">
        <w:t>программа</w:t>
      </w:r>
      <w:r w:rsidR="002E525B">
        <w:rPr>
          <w:spacing w:val="-3"/>
        </w:rPr>
        <w:t xml:space="preserve"> </w:t>
      </w:r>
      <w:r w:rsidR="002E525B">
        <w:t>по</w:t>
      </w:r>
      <w:r w:rsidR="002E525B">
        <w:rPr>
          <w:spacing w:val="-4"/>
        </w:rPr>
        <w:t xml:space="preserve"> </w:t>
      </w:r>
      <w:r w:rsidR="002E525B">
        <w:t>учебному</w:t>
      </w:r>
      <w:r w:rsidR="002E525B">
        <w:rPr>
          <w:spacing w:val="-3"/>
        </w:rPr>
        <w:t xml:space="preserve"> </w:t>
      </w:r>
      <w:r w:rsidR="002E525B">
        <w:t>предмету</w:t>
      </w:r>
      <w:r w:rsidR="002E525B">
        <w:rPr>
          <w:spacing w:val="-3"/>
        </w:rPr>
        <w:t xml:space="preserve"> </w:t>
      </w:r>
      <w:r w:rsidR="002E525B">
        <w:t>«Изобразительное</w:t>
      </w:r>
      <w:r w:rsidR="002E525B">
        <w:rPr>
          <w:spacing w:val="-4"/>
        </w:rPr>
        <w:t xml:space="preserve"> </w:t>
      </w:r>
      <w:r w:rsidR="002E525B">
        <w:rPr>
          <w:spacing w:val="-2"/>
        </w:rPr>
        <w:t>искусство»</w:t>
      </w:r>
    </w:p>
    <w:p w:rsidR="009F3213" w:rsidRDefault="002E525B">
      <w:pPr>
        <w:pStyle w:val="a3"/>
        <w:spacing w:before="276"/>
        <w:ind w:left="1493"/>
      </w:pPr>
      <w:r>
        <w:rPr>
          <w:spacing w:val="-2"/>
        </w:rPr>
        <w:t>Рабочая</w:t>
      </w:r>
      <w:r>
        <w:t xml:space="preserve"> </w:t>
      </w:r>
      <w:r>
        <w:rPr>
          <w:spacing w:val="-2"/>
        </w:rPr>
        <w:t>программа</w:t>
      </w:r>
      <w:r>
        <w:rPr>
          <w:spacing w:val="-1"/>
        </w:rPr>
        <w:t xml:space="preserve"> </w:t>
      </w:r>
      <w:r>
        <w:rPr>
          <w:spacing w:val="-2"/>
        </w:rPr>
        <w:t>по</w:t>
      </w:r>
      <w:r>
        <w:rPr>
          <w:spacing w:val="7"/>
        </w:rPr>
        <w:t xml:space="preserve"> </w:t>
      </w:r>
      <w:r>
        <w:rPr>
          <w:spacing w:val="-2"/>
        </w:rPr>
        <w:t>учебному</w:t>
      </w:r>
      <w:r>
        <w:rPr>
          <w:spacing w:val="-6"/>
        </w:rPr>
        <w:t xml:space="preserve"> </w:t>
      </w:r>
      <w:r>
        <w:rPr>
          <w:spacing w:val="-2"/>
        </w:rPr>
        <w:t>предмету</w:t>
      </w:r>
      <w:r>
        <w:rPr>
          <w:spacing w:val="4"/>
        </w:rPr>
        <w:t xml:space="preserve"> </w:t>
      </w:r>
      <w:r>
        <w:rPr>
          <w:spacing w:val="-2"/>
        </w:rPr>
        <w:t>«Изобразительное</w:t>
      </w:r>
      <w:r>
        <w:rPr>
          <w:spacing w:val="-1"/>
        </w:rPr>
        <w:t xml:space="preserve"> </w:t>
      </w:r>
      <w:r>
        <w:rPr>
          <w:spacing w:val="-2"/>
        </w:rPr>
        <w:t>искусство» (предметная</w:t>
      </w:r>
      <w:r>
        <w:rPr>
          <w:spacing w:val="1"/>
        </w:rPr>
        <w:t xml:space="preserve"> </w:t>
      </w:r>
      <w:r>
        <w:rPr>
          <w:spacing w:val="-2"/>
        </w:rPr>
        <w:t>область</w:t>
      </w:r>
    </w:p>
    <w:p w:rsidR="009F3213" w:rsidRDefault="002E525B">
      <w:pPr>
        <w:pStyle w:val="a3"/>
        <w:ind w:left="1133" w:right="490"/>
      </w:pPr>
      <w:r>
        <w:t>«Искусство»)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9F3213" w:rsidRDefault="002E525B">
      <w:pPr>
        <w:pStyle w:val="a3"/>
        <w:ind w:left="1133" w:right="483" w:firstLine="360"/>
      </w:pPr>
      <w:r>
        <w:t>Пояснительная</w:t>
      </w:r>
      <w:r>
        <w:rPr>
          <w:spacing w:val="-8"/>
        </w:rPr>
        <w:t xml:space="preserve"> </w:t>
      </w:r>
      <w:r>
        <w:t>записка</w:t>
      </w:r>
      <w:r>
        <w:rPr>
          <w:spacing w:val="-9"/>
        </w:rPr>
        <w:t xml:space="preserve"> </w:t>
      </w:r>
      <w:r>
        <w:t>отражает</w:t>
      </w:r>
      <w:r>
        <w:rPr>
          <w:spacing w:val="-5"/>
        </w:rPr>
        <w:t xml:space="preserve"> </w:t>
      </w:r>
      <w:r>
        <w:t>общие</w:t>
      </w:r>
      <w:r>
        <w:rPr>
          <w:spacing w:val="-7"/>
        </w:rPr>
        <w:t xml:space="preserve"> </w:t>
      </w:r>
      <w:r>
        <w:t>цели</w:t>
      </w:r>
      <w:r>
        <w:rPr>
          <w:spacing w:val="-2"/>
        </w:rPr>
        <w:t xml:space="preserve"> </w:t>
      </w:r>
      <w:r>
        <w:t>и</w:t>
      </w:r>
      <w:r>
        <w:rPr>
          <w:spacing w:val="-10"/>
        </w:rPr>
        <w:t xml:space="preserve"> </w:t>
      </w:r>
      <w:r>
        <w:t>задачи</w:t>
      </w:r>
      <w:r>
        <w:rPr>
          <w:spacing w:val="-5"/>
        </w:rPr>
        <w:t xml:space="preserve"> </w:t>
      </w:r>
      <w:r>
        <w:t>изучения</w:t>
      </w:r>
      <w:r>
        <w:rPr>
          <w:spacing w:val="-6"/>
        </w:rPr>
        <w:t xml:space="preserve"> </w:t>
      </w:r>
      <w:r>
        <w:t>изобразительного</w:t>
      </w:r>
      <w:r>
        <w:rPr>
          <w:spacing w:val="-5"/>
        </w:rPr>
        <w:t xml:space="preserve"> </w:t>
      </w:r>
      <w:r>
        <w:t xml:space="preserve">искусства, место в структуре учебного плана, а также подходы к отбору содержания и планируемым </w:t>
      </w:r>
      <w:r>
        <w:rPr>
          <w:spacing w:val="-2"/>
        </w:rPr>
        <w:t>результатам.</w:t>
      </w:r>
    </w:p>
    <w:p w:rsidR="009F3213" w:rsidRDefault="002E525B">
      <w:pPr>
        <w:pStyle w:val="a3"/>
        <w:spacing w:before="2"/>
        <w:ind w:left="1133" w:right="498" w:firstLine="36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F3213" w:rsidRDefault="002E525B">
      <w:pPr>
        <w:pStyle w:val="a3"/>
        <w:ind w:left="1133" w:right="485" w:firstLine="360"/>
      </w:pPr>
      <w:r>
        <w:t>Планируемые результаты освоения программы по изобразительному искусству включают личностные,</w:t>
      </w:r>
      <w:r>
        <w:rPr>
          <w:spacing w:val="-1"/>
        </w:rPr>
        <w:t xml:space="preserve"> </w:t>
      </w:r>
      <w:r>
        <w:t>метапредметные</w:t>
      </w:r>
      <w:r>
        <w:rPr>
          <w:spacing w:val="-2"/>
        </w:rPr>
        <w:t xml:space="preserve"> </w:t>
      </w:r>
      <w:r>
        <w:t>результаты</w:t>
      </w:r>
      <w:r>
        <w:rPr>
          <w:spacing w:val="-2"/>
        </w:rPr>
        <w:t xml:space="preserve"> </w:t>
      </w:r>
      <w:r>
        <w:t>за</w:t>
      </w:r>
      <w:r>
        <w:rPr>
          <w:spacing w:val="-3"/>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3"/>
        </w:rPr>
        <w:t xml:space="preserve"> </w:t>
      </w:r>
      <w:r>
        <w:t>уровне</w:t>
      </w:r>
      <w:r>
        <w:rPr>
          <w:spacing w:val="-2"/>
        </w:rPr>
        <w:t xml:space="preserve"> </w:t>
      </w:r>
      <w:r>
        <w:t>начального</w:t>
      </w:r>
      <w:r>
        <w:rPr>
          <w:spacing w:val="-1"/>
        </w:rPr>
        <w:t xml:space="preserve"> </w:t>
      </w:r>
      <w:r>
        <w:t>общего образования, а также предметные достижения обучающегося за каждый год обучения.</w:t>
      </w:r>
    </w:p>
    <w:p w:rsidR="009F3213" w:rsidRDefault="002E525B">
      <w:pPr>
        <w:pStyle w:val="a3"/>
        <w:spacing w:before="1"/>
        <w:ind w:left="1133" w:right="488" w:firstLine="360"/>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F3213" w:rsidRDefault="002E525B">
      <w:pPr>
        <w:pStyle w:val="a3"/>
        <w:ind w:left="1133"/>
      </w:pPr>
      <w:r>
        <w:t>Пояснительная</w:t>
      </w:r>
      <w:r>
        <w:rPr>
          <w:spacing w:val="-6"/>
        </w:rPr>
        <w:t xml:space="preserve"> </w:t>
      </w:r>
      <w:r>
        <w:rPr>
          <w:spacing w:val="-2"/>
        </w:rPr>
        <w:t>записка.</w:t>
      </w:r>
    </w:p>
    <w:p w:rsidR="009F3213" w:rsidRDefault="002E525B">
      <w:pPr>
        <w:pStyle w:val="a3"/>
        <w:spacing w:before="2"/>
        <w:ind w:left="1133" w:right="482" w:firstLine="360"/>
      </w:pPr>
      <w:r>
        <w:t>Программа по изобразительному искусству на уровне начального общего образования составлена</w:t>
      </w:r>
      <w:r>
        <w:rPr>
          <w:spacing w:val="-2"/>
        </w:rPr>
        <w:t xml:space="preserve"> </w:t>
      </w:r>
      <w:r>
        <w:t>на</w:t>
      </w:r>
      <w:r>
        <w:rPr>
          <w:spacing w:val="-2"/>
        </w:rPr>
        <w:t xml:space="preserve"> </w:t>
      </w:r>
      <w:r>
        <w:t>основе</w:t>
      </w:r>
      <w:r>
        <w:rPr>
          <w:spacing w:val="-2"/>
        </w:rPr>
        <w:t xml:space="preserve"> </w:t>
      </w:r>
      <w:r>
        <w:t>требований к результатам</w:t>
      </w:r>
      <w:r>
        <w:rPr>
          <w:spacing w:val="-2"/>
        </w:rPr>
        <w:t xml:space="preserve"> </w:t>
      </w:r>
      <w:r>
        <w:t>освоения</w:t>
      </w:r>
      <w:r>
        <w:rPr>
          <w:spacing w:val="-1"/>
        </w:rPr>
        <w:t xml:space="preserve"> </w:t>
      </w:r>
      <w:r>
        <w:t>основной образовательной программы начального общего образования ФГОС НОО, а также ориентирована на целевые приоритеты духовно-нравственного</w:t>
      </w:r>
      <w:r>
        <w:rPr>
          <w:spacing w:val="-10"/>
        </w:rPr>
        <w:t xml:space="preserve"> </w:t>
      </w:r>
      <w:r>
        <w:t>развития,</w:t>
      </w:r>
      <w:r>
        <w:rPr>
          <w:spacing w:val="-10"/>
        </w:rPr>
        <w:t xml:space="preserve"> </w:t>
      </w:r>
      <w:r>
        <w:t>воспитания</w:t>
      </w:r>
      <w:r>
        <w:rPr>
          <w:spacing w:val="-13"/>
        </w:rPr>
        <w:t xml:space="preserve"> </w:t>
      </w:r>
      <w:r>
        <w:t>и</w:t>
      </w:r>
      <w:r>
        <w:rPr>
          <w:spacing w:val="-12"/>
        </w:rPr>
        <w:t xml:space="preserve"> </w:t>
      </w:r>
      <w:r>
        <w:t>социализации</w:t>
      </w:r>
      <w:r>
        <w:rPr>
          <w:spacing w:val="-9"/>
        </w:rPr>
        <w:t xml:space="preserve"> </w:t>
      </w:r>
      <w:r>
        <w:t>обучающихся,</w:t>
      </w:r>
      <w:r>
        <w:rPr>
          <w:spacing w:val="-4"/>
        </w:rPr>
        <w:t xml:space="preserve"> </w:t>
      </w:r>
      <w:r>
        <w:t>сформулированные в федеральной рабочей программе воспитания.</w:t>
      </w:r>
    </w:p>
    <w:p w:rsidR="009F3213" w:rsidRDefault="002E525B">
      <w:pPr>
        <w:pStyle w:val="a3"/>
        <w:ind w:left="1133" w:right="491" w:firstLine="360"/>
      </w:pPr>
      <w: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9F3213" w:rsidRDefault="002E525B">
      <w:pPr>
        <w:pStyle w:val="a3"/>
        <w:ind w:left="1133" w:right="492" w:firstLine="360"/>
      </w:pPr>
      <w:r>
        <w:t>Программа по изобразительному искусству направлена на развитие духовной культуры обучающихся,</w:t>
      </w:r>
      <w:r>
        <w:rPr>
          <w:spacing w:val="-15"/>
        </w:rPr>
        <w:t xml:space="preserve"> </w:t>
      </w:r>
      <w:r>
        <w:t>формирование</w:t>
      </w:r>
      <w:r>
        <w:rPr>
          <w:spacing w:val="-15"/>
        </w:rPr>
        <w:t xml:space="preserve"> </w:t>
      </w:r>
      <w:r>
        <w:t>активной</w:t>
      </w:r>
      <w:r>
        <w:rPr>
          <w:spacing w:val="-15"/>
        </w:rPr>
        <w:t xml:space="preserve"> </w:t>
      </w:r>
      <w:r>
        <w:t>эстетической</w:t>
      </w:r>
      <w:r>
        <w:rPr>
          <w:spacing w:val="-15"/>
        </w:rPr>
        <w:t xml:space="preserve"> </w:t>
      </w:r>
      <w:r>
        <w:t>позиции</w:t>
      </w:r>
      <w:r>
        <w:rPr>
          <w:spacing w:val="-15"/>
        </w:rPr>
        <w:t xml:space="preserve"> </w:t>
      </w:r>
      <w:r>
        <w:t>по</w:t>
      </w:r>
      <w:r>
        <w:rPr>
          <w:spacing w:val="-15"/>
        </w:rPr>
        <w:t xml:space="preserve"> </w:t>
      </w:r>
      <w:r>
        <w:t>отношению</w:t>
      </w:r>
      <w:r>
        <w:rPr>
          <w:spacing w:val="-15"/>
        </w:rPr>
        <w:t xml:space="preserve"> </w:t>
      </w:r>
      <w:r>
        <w:t>к</w:t>
      </w:r>
      <w:r>
        <w:rPr>
          <w:spacing w:val="-15"/>
        </w:rPr>
        <w:t xml:space="preserve"> </w:t>
      </w:r>
      <w:r>
        <w:t xml:space="preserve">действительности и произведениям искусства, понимание роли и значения художественной деятельности в жизни </w:t>
      </w:r>
      <w:r>
        <w:rPr>
          <w:spacing w:val="-2"/>
        </w:rPr>
        <w:t>людей.</w:t>
      </w:r>
    </w:p>
    <w:p w:rsidR="009F3213" w:rsidRDefault="002E525B">
      <w:pPr>
        <w:pStyle w:val="a3"/>
        <w:ind w:left="1133" w:right="487" w:firstLine="360"/>
      </w:pPr>
      <w: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5" w:firstLine="360"/>
      </w:pPr>
      <w:r>
        <w:lastRenderedPageBreak/>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F3213" w:rsidRDefault="002E525B">
      <w:pPr>
        <w:pStyle w:val="a3"/>
        <w:spacing w:before="1"/>
        <w:ind w:left="1133" w:right="487" w:firstLine="360"/>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9F3213" w:rsidRDefault="002E525B">
      <w:pPr>
        <w:pStyle w:val="a3"/>
        <w:ind w:left="1133" w:right="492" w:firstLine="360"/>
      </w:pPr>
      <w:r>
        <w:t xml:space="preserve">Программа по изобразительному искусству знакомит обучающихся с многообразием видов </w:t>
      </w:r>
      <w:r>
        <w:rPr>
          <w:spacing w:val="-2"/>
        </w:rPr>
        <w:t>художественнойдеятельностиитехническидоступнымразнообразиемхудожественных</w:t>
      </w:r>
    </w:p>
    <w:p w:rsidR="009F3213" w:rsidRDefault="002E525B">
      <w:pPr>
        <w:pStyle w:val="a3"/>
        <w:spacing w:before="62"/>
        <w:ind w:left="1133" w:right="486"/>
      </w:pPr>
      <w:r>
        <w:t xml:space="preserve">материалов. Практическая художественно 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w:t>
      </w:r>
      <w:r>
        <w:rPr>
          <w:spacing w:val="-2"/>
        </w:rPr>
        <w:t>задач.</w:t>
      </w:r>
    </w:p>
    <w:p w:rsidR="009F3213" w:rsidRDefault="002E525B">
      <w:pPr>
        <w:pStyle w:val="a3"/>
        <w:ind w:left="1133" w:firstLine="360"/>
        <w:jc w:val="left"/>
      </w:pPr>
      <w:r>
        <w:t>Содержание</w:t>
      </w:r>
      <w:r>
        <w:rPr>
          <w:spacing w:val="80"/>
        </w:rPr>
        <w:t xml:space="preserve"> </w:t>
      </w:r>
      <w:r>
        <w:t>программы</w:t>
      </w:r>
      <w:r>
        <w:rPr>
          <w:spacing w:val="80"/>
        </w:rPr>
        <w:t xml:space="preserve"> </w:t>
      </w:r>
      <w:r>
        <w:t>по</w:t>
      </w:r>
      <w:r>
        <w:rPr>
          <w:spacing w:val="80"/>
        </w:rPr>
        <w:t xml:space="preserve"> </w:t>
      </w:r>
      <w:r>
        <w:t>изобразительному</w:t>
      </w:r>
      <w:r>
        <w:rPr>
          <w:spacing w:val="80"/>
        </w:rPr>
        <w:t xml:space="preserve"> </w:t>
      </w:r>
      <w:r>
        <w:t>искусству</w:t>
      </w:r>
      <w:r>
        <w:rPr>
          <w:spacing w:val="80"/>
        </w:rPr>
        <w:t xml:space="preserve"> </w:t>
      </w:r>
      <w:r>
        <w:t>структурировано</w:t>
      </w:r>
      <w:r>
        <w:rPr>
          <w:spacing w:val="80"/>
        </w:rPr>
        <w:t xml:space="preserve"> </w:t>
      </w:r>
      <w:r>
        <w:t>как</w:t>
      </w:r>
      <w:r>
        <w:rPr>
          <w:spacing w:val="80"/>
        </w:rPr>
        <w:t xml:space="preserve"> </w:t>
      </w:r>
      <w:r>
        <w:t>система тематических модулей. Изучение содержания всех модулей в 1-4 классах обязательно.</w:t>
      </w:r>
    </w:p>
    <w:p w:rsidR="009F3213" w:rsidRDefault="002E525B">
      <w:pPr>
        <w:pStyle w:val="a3"/>
        <w:ind w:left="1133" w:right="484" w:firstLine="360"/>
        <w:jc w:val="left"/>
      </w:pPr>
      <w:r>
        <w:t>Общее число часов, рекомендованных для изучения изобразительного искусства-68 часов: в 1</w:t>
      </w:r>
      <w:r>
        <w:rPr>
          <w:spacing w:val="4"/>
        </w:rPr>
        <w:t xml:space="preserve"> </w:t>
      </w:r>
      <w:r>
        <w:t>классе</w:t>
      </w:r>
      <w:r>
        <w:rPr>
          <w:spacing w:val="5"/>
        </w:rPr>
        <w:t xml:space="preserve"> </w:t>
      </w:r>
      <w:r>
        <w:t>-</w:t>
      </w:r>
      <w:r>
        <w:rPr>
          <w:spacing w:val="4"/>
        </w:rPr>
        <w:t xml:space="preserve"> </w:t>
      </w:r>
      <w:r>
        <w:t>17</w:t>
      </w:r>
      <w:r>
        <w:rPr>
          <w:spacing w:val="6"/>
        </w:rPr>
        <w:t xml:space="preserve"> </w:t>
      </w:r>
      <w:r>
        <w:t>часов</w:t>
      </w:r>
      <w:r>
        <w:rPr>
          <w:spacing w:val="4"/>
        </w:rPr>
        <w:t xml:space="preserve"> </w:t>
      </w:r>
      <w:r>
        <w:t>(0,5</w:t>
      </w:r>
      <w:r>
        <w:rPr>
          <w:spacing w:val="6"/>
        </w:rPr>
        <w:t xml:space="preserve"> </w:t>
      </w:r>
      <w:r>
        <w:t>часов</w:t>
      </w:r>
      <w:r>
        <w:rPr>
          <w:spacing w:val="4"/>
        </w:rPr>
        <w:t xml:space="preserve"> </w:t>
      </w:r>
      <w:r>
        <w:t>в</w:t>
      </w:r>
      <w:r>
        <w:rPr>
          <w:spacing w:val="5"/>
        </w:rPr>
        <w:t xml:space="preserve"> </w:t>
      </w:r>
      <w:r>
        <w:t>неделю),</w:t>
      </w:r>
      <w:r>
        <w:rPr>
          <w:spacing w:val="4"/>
        </w:rPr>
        <w:t xml:space="preserve"> </w:t>
      </w:r>
      <w:r>
        <w:t>во</w:t>
      </w:r>
      <w:r>
        <w:rPr>
          <w:spacing w:val="5"/>
        </w:rPr>
        <w:t xml:space="preserve"> </w:t>
      </w:r>
      <w:r>
        <w:t>2</w:t>
      </w:r>
      <w:r>
        <w:rPr>
          <w:spacing w:val="4"/>
        </w:rPr>
        <w:t xml:space="preserve"> </w:t>
      </w:r>
      <w:r>
        <w:t>классе</w:t>
      </w:r>
      <w:r>
        <w:rPr>
          <w:spacing w:val="7"/>
        </w:rPr>
        <w:t xml:space="preserve"> </w:t>
      </w:r>
      <w:r>
        <w:t>-</w:t>
      </w:r>
      <w:r>
        <w:rPr>
          <w:spacing w:val="4"/>
        </w:rPr>
        <w:t xml:space="preserve"> </w:t>
      </w:r>
      <w:r>
        <w:t>17</w:t>
      </w:r>
      <w:r>
        <w:rPr>
          <w:spacing w:val="6"/>
        </w:rPr>
        <w:t xml:space="preserve"> </w:t>
      </w:r>
      <w:r>
        <w:t>часов</w:t>
      </w:r>
      <w:r>
        <w:rPr>
          <w:spacing w:val="4"/>
        </w:rPr>
        <w:t xml:space="preserve"> </w:t>
      </w:r>
      <w:r>
        <w:t>(0,5</w:t>
      </w:r>
      <w:r>
        <w:rPr>
          <w:spacing w:val="6"/>
        </w:rPr>
        <w:t xml:space="preserve"> </w:t>
      </w:r>
      <w:r>
        <w:t>часов</w:t>
      </w:r>
      <w:r>
        <w:rPr>
          <w:spacing w:val="4"/>
        </w:rPr>
        <w:t xml:space="preserve"> </w:t>
      </w:r>
      <w:r>
        <w:t>в</w:t>
      </w:r>
      <w:r>
        <w:rPr>
          <w:spacing w:val="5"/>
        </w:rPr>
        <w:t xml:space="preserve"> </w:t>
      </w:r>
      <w:r>
        <w:t>неделю),</w:t>
      </w:r>
      <w:r>
        <w:rPr>
          <w:spacing w:val="4"/>
        </w:rPr>
        <w:t xml:space="preserve"> </w:t>
      </w:r>
      <w:r>
        <w:t>в</w:t>
      </w:r>
      <w:r>
        <w:rPr>
          <w:spacing w:val="5"/>
        </w:rPr>
        <w:t xml:space="preserve"> </w:t>
      </w:r>
      <w:r>
        <w:t>3</w:t>
      </w:r>
      <w:r>
        <w:rPr>
          <w:spacing w:val="4"/>
        </w:rPr>
        <w:t xml:space="preserve"> </w:t>
      </w:r>
      <w:r>
        <w:t>классе</w:t>
      </w:r>
      <w:r>
        <w:rPr>
          <w:spacing w:val="7"/>
        </w:rPr>
        <w:t xml:space="preserve"> </w:t>
      </w:r>
      <w:r>
        <w:rPr>
          <w:spacing w:val="-10"/>
        </w:rPr>
        <w:t>-</w:t>
      </w:r>
    </w:p>
    <w:p w:rsidR="009F3213" w:rsidRDefault="002E525B">
      <w:pPr>
        <w:pStyle w:val="a3"/>
        <w:ind w:left="1133"/>
        <w:jc w:val="left"/>
      </w:pPr>
      <w:r>
        <w:t>17</w:t>
      </w:r>
      <w:r>
        <w:rPr>
          <w:spacing w:val="-3"/>
        </w:rPr>
        <w:t xml:space="preserve"> </w:t>
      </w:r>
      <w:r>
        <w:t>часов</w:t>
      </w:r>
      <w:r>
        <w:rPr>
          <w:spacing w:val="-1"/>
        </w:rPr>
        <w:t xml:space="preserve"> </w:t>
      </w:r>
      <w:r>
        <w:t>(0,5</w:t>
      </w:r>
      <w:r>
        <w:rPr>
          <w:spacing w:val="-1"/>
        </w:rPr>
        <w:t xml:space="preserve"> </w:t>
      </w:r>
      <w:r>
        <w:t>часов</w:t>
      </w:r>
      <w:r>
        <w:rPr>
          <w:spacing w:val="-1"/>
        </w:rPr>
        <w:t xml:space="preserve"> </w:t>
      </w:r>
      <w:r>
        <w:t>в</w:t>
      </w:r>
      <w:r>
        <w:rPr>
          <w:spacing w:val="-2"/>
        </w:rPr>
        <w:t xml:space="preserve"> </w:t>
      </w:r>
      <w:r>
        <w:t>неделю),</w:t>
      </w:r>
      <w:r>
        <w:rPr>
          <w:spacing w:val="-1"/>
        </w:rPr>
        <w:t xml:space="preserve"> </w:t>
      </w:r>
      <w:r>
        <w:t>в</w:t>
      </w:r>
      <w:r>
        <w:rPr>
          <w:spacing w:val="-3"/>
        </w:rPr>
        <w:t xml:space="preserve"> </w:t>
      </w:r>
      <w:r>
        <w:t>4</w:t>
      </w:r>
      <w:r>
        <w:rPr>
          <w:spacing w:val="-1"/>
        </w:rPr>
        <w:t xml:space="preserve"> </w:t>
      </w:r>
      <w:r>
        <w:t>классе</w:t>
      </w:r>
      <w:r>
        <w:rPr>
          <w:spacing w:val="1"/>
        </w:rPr>
        <w:t xml:space="preserve"> </w:t>
      </w:r>
      <w:r>
        <w:t>-</w:t>
      </w:r>
      <w:r>
        <w:rPr>
          <w:spacing w:val="-1"/>
        </w:rPr>
        <w:t xml:space="preserve"> </w:t>
      </w:r>
      <w:r>
        <w:t>17</w:t>
      </w:r>
      <w:r>
        <w:rPr>
          <w:spacing w:val="-1"/>
        </w:rPr>
        <w:t xml:space="preserve"> </w:t>
      </w:r>
      <w:r>
        <w:t>часов</w:t>
      </w:r>
      <w:r>
        <w:rPr>
          <w:spacing w:val="-2"/>
        </w:rPr>
        <w:t xml:space="preserve"> </w:t>
      </w:r>
      <w:r>
        <w:t>(0,5 часов</w:t>
      </w:r>
      <w:r>
        <w:rPr>
          <w:spacing w:val="-2"/>
        </w:rPr>
        <w:t xml:space="preserve"> </w:t>
      </w:r>
      <w:r>
        <w:t>в</w:t>
      </w:r>
      <w:r>
        <w:rPr>
          <w:spacing w:val="-1"/>
        </w:rPr>
        <w:t xml:space="preserve"> </w:t>
      </w:r>
      <w:r>
        <w:rPr>
          <w:spacing w:val="-2"/>
        </w:rPr>
        <w:t>неделю).</w:t>
      </w:r>
    </w:p>
    <w:p w:rsidR="009F3213" w:rsidRDefault="002E525B">
      <w:pPr>
        <w:pStyle w:val="1"/>
        <w:spacing w:before="4" w:line="272" w:lineRule="exact"/>
        <w:ind w:left="1493"/>
        <w:jc w:val="left"/>
      </w:pPr>
      <w:r>
        <w:t>Содержание</w:t>
      </w:r>
      <w:r>
        <w:rPr>
          <w:spacing w:val="-4"/>
        </w:rPr>
        <w:t xml:space="preserve"> </w:t>
      </w:r>
      <w:r>
        <w:t>обучения</w:t>
      </w:r>
      <w:r>
        <w:rPr>
          <w:spacing w:val="-1"/>
        </w:rPr>
        <w:t xml:space="preserve"> </w:t>
      </w:r>
      <w:r>
        <w:t>в</w:t>
      </w:r>
      <w:r>
        <w:rPr>
          <w:spacing w:val="-3"/>
        </w:rPr>
        <w:t xml:space="preserve"> </w:t>
      </w:r>
      <w:r>
        <w:t>1</w:t>
      </w:r>
      <w:r>
        <w:rPr>
          <w:spacing w:val="-2"/>
        </w:rPr>
        <w:t xml:space="preserve"> классе.</w:t>
      </w:r>
    </w:p>
    <w:p w:rsidR="009F3213" w:rsidRDefault="002E525B">
      <w:pPr>
        <w:pStyle w:val="a3"/>
        <w:spacing w:line="272" w:lineRule="exact"/>
        <w:ind w:left="1985"/>
        <w:jc w:val="left"/>
      </w:pPr>
      <w:r>
        <w:t>Модуль</w:t>
      </w:r>
      <w:r>
        <w:rPr>
          <w:spacing w:val="1"/>
        </w:rPr>
        <w:t xml:space="preserve"> </w:t>
      </w:r>
      <w:r>
        <w:rPr>
          <w:spacing w:val="-2"/>
        </w:rPr>
        <w:t>«Графика».</w:t>
      </w:r>
    </w:p>
    <w:p w:rsidR="009F3213" w:rsidRDefault="002E525B">
      <w:pPr>
        <w:pStyle w:val="a3"/>
        <w:ind w:left="1274" w:firstLine="710"/>
        <w:jc w:val="left"/>
      </w:pPr>
      <w:r>
        <w:t>Расположение</w:t>
      </w:r>
      <w:r>
        <w:rPr>
          <w:spacing w:val="80"/>
        </w:rPr>
        <w:t xml:space="preserve"> </w:t>
      </w:r>
      <w:r>
        <w:t>изображения</w:t>
      </w:r>
      <w:r>
        <w:rPr>
          <w:spacing w:val="80"/>
        </w:rPr>
        <w:t xml:space="preserve"> </w:t>
      </w:r>
      <w:r>
        <w:t>на</w:t>
      </w:r>
      <w:r>
        <w:rPr>
          <w:spacing w:val="80"/>
        </w:rPr>
        <w:t xml:space="preserve"> </w:t>
      </w:r>
      <w:r>
        <w:t>листе.</w:t>
      </w:r>
      <w:r>
        <w:rPr>
          <w:spacing w:val="80"/>
        </w:rPr>
        <w:t xml:space="preserve"> </w:t>
      </w:r>
      <w:r>
        <w:t>Выбор</w:t>
      </w:r>
      <w:r>
        <w:rPr>
          <w:spacing w:val="80"/>
        </w:rPr>
        <w:t xml:space="preserve"> </w:t>
      </w:r>
      <w:r>
        <w:t>вертикального</w:t>
      </w:r>
      <w:r>
        <w:rPr>
          <w:spacing w:val="80"/>
        </w:rPr>
        <w:t xml:space="preserve"> </w:t>
      </w:r>
      <w:r>
        <w:t>или</w:t>
      </w:r>
      <w:r>
        <w:rPr>
          <w:spacing w:val="80"/>
        </w:rPr>
        <w:t xml:space="preserve"> </w:t>
      </w:r>
      <w:r>
        <w:t>горизонтального формата листа в зависимости от содержания изображения.</w:t>
      </w:r>
    </w:p>
    <w:p w:rsidR="009F3213" w:rsidRDefault="002E525B">
      <w:pPr>
        <w:pStyle w:val="a3"/>
        <w:ind w:left="1274" w:right="484" w:firstLine="710"/>
        <w:jc w:val="left"/>
      </w:pPr>
      <w:r>
        <w:t>Разные</w:t>
      </w:r>
      <w:r>
        <w:rPr>
          <w:spacing w:val="-15"/>
        </w:rPr>
        <w:t xml:space="preserve"> </w:t>
      </w:r>
      <w:r>
        <w:t>виды</w:t>
      </w:r>
      <w:r>
        <w:rPr>
          <w:spacing w:val="-14"/>
        </w:rPr>
        <w:t xml:space="preserve"> </w:t>
      </w:r>
      <w:r>
        <w:t>линий.</w:t>
      </w:r>
      <w:r>
        <w:rPr>
          <w:spacing w:val="-14"/>
        </w:rPr>
        <w:t xml:space="preserve"> </w:t>
      </w:r>
      <w:r>
        <w:t>Линейный</w:t>
      </w:r>
      <w:r>
        <w:rPr>
          <w:spacing w:val="-14"/>
        </w:rPr>
        <w:t xml:space="preserve"> </w:t>
      </w:r>
      <w:r>
        <w:t>рисунок.</w:t>
      </w:r>
      <w:r>
        <w:rPr>
          <w:spacing w:val="-14"/>
        </w:rPr>
        <w:t xml:space="preserve"> </w:t>
      </w:r>
      <w:r>
        <w:t>Графические</w:t>
      </w:r>
      <w:r>
        <w:rPr>
          <w:spacing w:val="-15"/>
        </w:rPr>
        <w:t xml:space="preserve"> </w:t>
      </w:r>
      <w:r>
        <w:t>материалы</w:t>
      </w:r>
      <w:r>
        <w:rPr>
          <w:spacing w:val="-14"/>
        </w:rPr>
        <w:t xml:space="preserve"> </w:t>
      </w:r>
      <w:r>
        <w:t>для</w:t>
      </w:r>
      <w:r>
        <w:rPr>
          <w:spacing w:val="-14"/>
        </w:rPr>
        <w:t xml:space="preserve"> </w:t>
      </w:r>
      <w:r>
        <w:t>линейного</w:t>
      </w:r>
      <w:r>
        <w:rPr>
          <w:spacing w:val="-14"/>
        </w:rPr>
        <w:t xml:space="preserve"> </w:t>
      </w:r>
      <w:r>
        <w:t>рисунка и их особенности. Приёмы рисования линией.</w:t>
      </w:r>
    </w:p>
    <w:p w:rsidR="009F3213" w:rsidRDefault="002E525B">
      <w:pPr>
        <w:pStyle w:val="a3"/>
        <w:ind w:left="1985"/>
        <w:jc w:val="left"/>
      </w:pPr>
      <w:r>
        <w:t>Рисование</w:t>
      </w:r>
      <w:r>
        <w:rPr>
          <w:spacing w:val="-3"/>
        </w:rPr>
        <w:t xml:space="preserve"> </w:t>
      </w:r>
      <w:r>
        <w:t>с</w:t>
      </w:r>
      <w:r>
        <w:rPr>
          <w:spacing w:val="-2"/>
        </w:rPr>
        <w:t xml:space="preserve"> </w:t>
      </w:r>
      <w:r>
        <w:t>натуры:</w:t>
      </w:r>
      <w:r>
        <w:rPr>
          <w:spacing w:val="-1"/>
        </w:rPr>
        <w:t xml:space="preserve"> </w:t>
      </w:r>
      <w:r>
        <w:t>разные</w:t>
      </w:r>
      <w:r>
        <w:rPr>
          <w:spacing w:val="-4"/>
        </w:rPr>
        <w:t xml:space="preserve"> </w:t>
      </w:r>
      <w:r>
        <w:t>листья</w:t>
      </w:r>
      <w:r>
        <w:rPr>
          <w:spacing w:val="-4"/>
        </w:rPr>
        <w:t xml:space="preserve"> </w:t>
      </w:r>
      <w:r>
        <w:t>и</w:t>
      </w:r>
      <w:r>
        <w:rPr>
          <w:spacing w:val="-1"/>
        </w:rPr>
        <w:t xml:space="preserve"> </w:t>
      </w:r>
      <w:r>
        <w:t>их</w:t>
      </w:r>
      <w:r>
        <w:rPr>
          <w:spacing w:val="1"/>
        </w:rPr>
        <w:t xml:space="preserve"> </w:t>
      </w:r>
      <w:r>
        <w:rPr>
          <w:spacing w:val="-2"/>
        </w:rPr>
        <w:t>форма.</w:t>
      </w:r>
    </w:p>
    <w:p w:rsidR="009F3213" w:rsidRDefault="002E525B">
      <w:pPr>
        <w:pStyle w:val="a3"/>
        <w:ind w:left="1274" w:firstLine="710"/>
        <w:jc w:val="left"/>
      </w:pPr>
      <w:r>
        <w:t>Представление</w:t>
      </w:r>
      <w:r>
        <w:rPr>
          <w:spacing w:val="80"/>
        </w:rPr>
        <w:t xml:space="preserve"> </w:t>
      </w:r>
      <w:r>
        <w:t>о</w:t>
      </w:r>
      <w:r>
        <w:rPr>
          <w:spacing w:val="80"/>
        </w:rPr>
        <w:t xml:space="preserve"> </w:t>
      </w:r>
      <w:r>
        <w:t>пропорциях:</w:t>
      </w:r>
      <w:r>
        <w:rPr>
          <w:spacing w:val="80"/>
        </w:rPr>
        <w:t xml:space="preserve"> </w:t>
      </w:r>
      <w:r>
        <w:t>короткое</w:t>
      </w:r>
      <w:r>
        <w:rPr>
          <w:spacing w:val="80"/>
        </w:rPr>
        <w:t xml:space="preserve"> </w:t>
      </w:r>
      <w:r>
        <w:t>–</w:t>
      </w:r>
      <w:r>
        <w:rPr>
          <w:spacing w:val="80"/>
        </w:rPr>
        <w:t xml:space="preserve"> </w:t>
      </w:r>
      <w:r>
        <w:t>длинное.</w:t>
      </w:r>
      <w:r>
        <w:rPr>
          <w:spacing w:val="80"/>
        </w:rPr>
        <w:t xml:space="preserve"> </w:t>
      </w:r>
      <w:r>
        <w:t>Развитие</w:t>
      </w:r>
      <w:r>
        <w:rPr>
          <w:spacing w:val="80"/>
        </w:rPr>
        <w:t xml:space="preserve"> </w:t>
      </w:r>
      <w:r>
        <w:t>–</w:t>
      </w:r>
      <w:r>
        <w:rPr>
          <w:spacing w:val="80"/>
        </w:rPr>
        <w:t xml:space="preserve"> </w:t>
      </w:r>
      <w:r>
        <w:t>навыка</w:t>
      </w:r>
      <w:r>
        <w:rPr>
          <w:spacing w:val="80"/>
        </w:rPr>
        <w:t xml:space="preserve"> </w:t>
      </w:r>
      <w:r>
        <w:t>видения</w:t>
      </w:r>
      <w:r>
        <w:rPr>
          <w:spacing w:val="40"/>
        </w:rPr>
        <w:t xml:space="preserve"> </w:t>
      </w:r>
      <w:r>
        <w:t>соотношения частей целого (на основе рисунков животных).</w:t>
      </w:r>
    </w:p>
    <w:p w:rsidR="009F3213" w:rsidRDefault="002E525B">
      <w:pPr>
        <w:pStyle w:val="a3"/>
        <w:ind w:left="1274" w:firstLine="710"/>
        <w:jc w:val="left"/>
      </w:pPr>
      <w:r>
        <w:t>Графическое</w:t>
      </w:r>
      <w:r>
        <w:rPr>
          <w:spacing w:val="-3"/>
        </w:rPr>
        <w:t xml:space="preserve"> </w:t>
      </w:r>
      <w:r>
        <w:t>пятно</w:t>
      </w:r>
      <w:r>
        <w:rPr>
          <w:spacing w:val="-2"/>
        </w:rPr>
        <w:t xml:space="preserve"> </w:t>
      </w:r>
      <w:r>
        <w:t>(ахроматическое)</w:t>
      </w:r>
      <w:r>
        <w:rPr>
          <w:spacing w:val="-3"/>
        </w:rPr>
        <w:t xml:space="preserve"> </w:t>
      </w:r>
      <w:r>
        <w:t>и</w:t>
      </w:r>
      <w:r>
        <w:rPr>
          <w:spacing w:val="-1"/>
        </w:rPr>
        <w:t xml:space="preserve"> </w:t>
      </w:r>
      <w:r>
        <w:t>представление о</w:t>
      </w:r>
      <w:r>
        <w:rPr>
          <w:spacing w:val="-2"/>
        </w:rPr>
        <w:t xml:space="preserve"> </w:t>
      </w:r>
      <w:r>
        <w:t>силуэте.</w:t>
      </w:r>
      <w:r>
        <w:rPr>
          <w:spacing w:val="-2"/>
        </w:rPr>
        <w:t xml:space="preserve"> </w:t>
      </w:r>
      <w:r>
        <w:t>Формирование</w:t>
      </w:r>
      <w:r>
        <w:rPr>
          <w:spacing w:val="-3"/>
        </w:rPr>
        <w:t xml:space="preserve"> </w:t>
      </w:r>
      <w:r>
        <w:t>навыка видения целостности. Цельная форма и её части.</w:t>
      </w:r>
    </w:p>
    <w:p w:rsidR="009F3213" w:rsidRDefault="002E525B">
      <w:pPr>
        <w:pStyle w:val="a3"/>
        <w:ind w:left="1985"/>
        <w:jc w:val="left"/>
      </w:pPr>
      <w:r>
        <w:t>Модуль</w:t>
      </w:r>
      <w:r>
        <w:rPr>
          <w:spacing w:val="1"/>
        </w:rPr>
        <w:t xml:space="preserve"> </w:t>
      </w:r>
      <w:r>
        <w:rPr>
          <w:spacing w:val="-2"/>
        </w:rPr>
        <w:t>«Живопись».</w:t>
      </w:r>
    </w:p>
    <w:p w:rsidR="009F3213" w:rsidRDefault="002E525B">
      <w:pPr>
        <w:pStyle w:val="a3"/>
        <w:ind w:left="1274" w:firstLine="710"/>
        <w:jc w:val="left"/>
      </w:pPr>
      <w:r>
        <w:t>Цвет</w:t>
      </w:r>
      <w:r>
        <w:rPr>
          <w:spacing w:val="38"/>
        </w:rPr>
        <w:t xml:space="preserve"> </w:t>
      </w:r>
      <w:r>
        <w:t>как</w:t>
      </w:r>
      <w:r>
        <w:rPr>
          <w:spacing w:val="38"/>
        </w:rPr>
        <w:t xml:space="preserve"> </w:t>
      </w:r>
      <w:r>
        <w:t>одно</w:t>
      </w:r>
      <w:r>
        <w:rPr>
          <w:spacing w:val="37"/>
        </w:rPr>
        <w:t xml:space="preserve"> </w:t>
      </w:r>
      <w:r>
        <w:t>из</w:t>
      </w:r>
      <w:r>
        <w:rPr>
          <w:spacing w:val="38"/>
        </w:rPr>
        <w:t xml:space="preserve"> </w:t>
      </w:r>
      <w:r>
        <w:t>главных</w:t>
      </w:r>
      <w:r>
        <w:rPr>
          <w:spacing w:val="39"/>
        </w:rPr>
        <w:t xml:space="preserve"> </w:t>
      </w:r>
      <w:r>
        <w:t>средств</w:t>
      </w:r>
      <w:r>
        <w:rPr>
          <w:spacing w:val="37"/>
        </w:rPr>
        <w:t xml:space="preserve"> </w:t>
      </w:r>
      <w:r>
        <w:t>выражения</w:t>
      </w:r>
      <w:r>
        <w:rPr>
          <w:spacing w:val="37"/>
        </w:rPr>
        <w:t xml:space="preserve"> </w:t>
      </w:r>
      <w:r>
        <w:t>в</w:t>
      </w:r>
      <w:r>
        <w:rPr>
          <w:spacing w:val="37"/>
        </w:rPr>
        <w:t xml:space="preserve"> </w:t>
      </w:r>
      <w:r>
        <w:t>изобразительном</w:t>
      </w:r>
      <w:r>
        <w:rPr>
          <w:spacing w:val="36"/>
        </w:rPr>
        <w:t xml:space="preserve"> </w:t>
      </w:r>
      <w:r>
        <w:t>искусстве.</w:t>
      </w:r>
      <w:r>
        <w:rPr>
          <w:spacing w:val="39"/>
        </w:rPr>
        <w:t xml:space="preserve"> </w:t>
      </w:r>
      <w:r>
        <w:t>Навыки работы гуашью в условиях урока. Краски «гуашь», кисти, бумага цветная и белая.</w:t>
      </w:r>
    </w:p>
    <w:p w:rsidR="009F3213" w:rsidRDefault="002E525B">
      <w:pPr>
        <w:pStyle w:val="a3"/>
        <w:ind w:left="1985"/>
        <w:jc w:val="left"/>
      </w:pPr>
      <w:r>
        <w:t>Три</w:t>
      </w:r>
      <w:r>
        <w:rPr>
          <w:spacing w:val="75"/>
        </w:rPr>
        <w:t xml:space="preserve"> </w:t>
      </w:r>
      <w:r>
        <w:t>основных</w:t>
      </w:r>
      <w:r>
        <w:rPr>
          <w:spacing w:val="78"/>
        </w:rPr>
        <w:t xml:space="preserve"> </w:t>
      </w:r>
      <w:r>
        <w:t>цвета.</w:t>
      </w:r>
      <w:r>
        <w:rPr>
          <w:spacing w:val="75"/>
        </w:rPr>
        <w:t xml:space="preserve"> </w:t>
      </w:r>
      <w:r>
        <w:t>Ассоциативные</w:t>
      </w:r>
      <w:r>
        <w:rPr>
          <w:spacing w:val="74"/>
        </w:rPr>
        <w:t xml:space="preserve"> </w:t>
      </w:r>
      <w:r>
        <w:t>представления,</w:t>
      </w:r>
      <w:r>
        <w:rPr>
          <w:spacing w:val="75"/>
        </w:rPr>
        <w:t xml:space="preserve"> </w:t>
      </w:r>
      <w:r>
        <w:t>связанные</w:t>
      </w:r>
      <w:r>
        <w:rPr>
          <w:spacing w:val="74"/>
        </w:rPr>
        <w:t xml:space="preserve"> </w:t>
      </w:r>
      <w:r>
        <w:t>с</w:t>
      </w:r>
      <w:r>
        <w:rPr>
          <w:spacing w:val="75"/>
        </w:rPr>
        <w:t xml:space="preserve"> </w:t>
      </w:r>
      <w:r>
        <w:t>каждым</w:t>
      </w:r>
      <w:r>
        <w:rPr>
          <w:spacing w:val="74"/>
        </w:rPr>
        <w:t xml:space="preserve"> </w:t>
      </w:r>
      <w:r>
        <w:rPr>
          <w:spacing w:val="-2"/>
        </w:rPr>
        <w:t>цветом.</w:t>
      </w:r>
    </w:p>
    <w:p w:rsidR="009F3213" w:rsidRDefault="002E525B">
      <w:pPr>
        <w:pStyle w:val="a3"/>
        <w:ind w:left="1274"/>
        <w:jc w:val="left"/>
      </w:pPr>
      <w:r>
        <w:t>Навыки</w:t>
      </w:r>
      <w:r>
        <w:rPr>
          <w:spacing w:val="-3"/>
        </w:rPr>
        <w:t xml:space="preserve"> </w:t>
      </w:r>
      <w:r>
        <w:t>смешения</w:t>
      </w:r>
      <w:r>
        <w:rPr>
          <w:spacing w:val="-3"/>
        </w:rPr>
        <w:t xml:space="preserve"> </w:t>
      </w:r>
      <w:r>
        <w:t>красок</w:t>
      </w:r>
      <w:r>
        <w:rPr>
          <w:spacing w:val="-2"/>
        </w:rPr>
        <w:t xml:space="preserve"> </w:t>
      </w:r>
      <w:r>
        <w:t>и</w:t>
      </w:r>
      <w:r>
        <w:rPr>
          <w:spacing w:val="-3"/>
        </w:rPr>
        <w:t xml:space="preserve"> </w:t>
      </w:r>
      <w:r>
        <w:t>получение</w:t>
      </w:r>
      <w:r>
        <w:rPr>
          <w:spacing w:val="-3"/>
        </w:rPr>
        <w:t xml:space="preserve"> </w:t>
      </w:r>
      <w:r>
        <w:t>нового</w:t>
      </w:r>
      <w:r>
        <w:rPr>
          <w:spacing w:val="-2"/>
        </w:rPr>
        <w:t xml:space="preserve"> цвета.</w:t>
      </w:r>
    </w:p>
    <w:p w:rsidR="009F3213" w:rsidRDefault="002E525B">
      <w:pPr>
        <w:pStyle w:val="a3"/>
        <w:ind w:left="1274" w:firstLine="710"/>
        <w:jc w:val="left"/>
      </w:pPr>
      <w:r>
        <w:t>Эмоциональная</w:t>
      </w:r>
      <w:r>
        <w:rPr>
          <w:spacing w:val="-15"/>
        </w:rPr>
        <w:t xml:space="preserve"> </w:t>
      </w:r>
      <w:r>
        <w:t>выразительность</w:t>
      </w:r>
      <w:r>
        <w:rPr>
          <w:spacing w:val="-15"/>
        </w:rPr>
        <w:t xml:space="preserve"> </w:t>
      </w:r>
      <w:r>
        <w:t>цвета,</w:t>
      </w:r>
      <w:r>
        <w:rPr>
          <w:spacing w:val="-15"/>
        </w:rPr>
        <w:t xml:space="preserve"> </w:t>
      </w:r>
      <w:r>
        <w:t>способы</w:t>
      </w:r>
      <w:r>
        <w:rPr>
          <w:spacing w:val="-15"/>
        </w:rPr>
        <w:t xml:space="preserve"> </w:t>
      </w:r>
      <w:r>
        <w:t>выражение</w:t>
      </w:r>
      <w:r>
        <w:rPr>
          <w:spacing w:val="-15"/>
        </w:rPr>
        <w:t xml:space="preserve"> </w:t>
      </w:r>
      <w:r>
        <w:t>настроения</w:t>
      </w:r>
      <w:r>
        <w:rPr>
          <w:spacing w:val="-15"/>
        </w:rPr>
        <w:t xml:space="preserve"> </w:t>
      </w:r>
      <w:r>
        <w:t>в</w:t>
      </w:r>
      <w:r>
        <w:rPr>
          <w:spacing w:val="-15"/>
        </w:rPr>
        <w:t xml:space="preserve"> </w:t>
      </w:r>
      <w:r>
        <w:t xml:space="preserve">изображаемом </w:t>
      </w:r>
      <w:r>
        <w:rPr>
          <w:spacing w:val="-2"/>
        </w:rPr>
        <w:t>сюжете.</w:t>
      </w:r>
    </w:p>
    <w:p w:rsidR="009F3213" w:rsidRDefault="002E525B">
      <w:pPr>
        <w:pStyle w:val="a3"/>
        <w:ind w:left="1274" w:firstLine="710"/>
        <w:jc w:val="left"/>
      </w:pPr>
      <w:r>
        <w:t>Живописное изображение разных</w:t>
      </w:r>
      <w:r>
        <w:rPr>
          <w:spacing w:val="32"/>
        </w:rPr>
        <w:t xml:space="preserve"> </w:t>
      </w:r>
      <w:r>
        <w:t>цветков по представлению</w:t>
      </w:r>
      <w:r>
        <w:rPr>
          <w:spacing w:val="31"/>
        </w:rPr>
        <w:t xml:space="preserve"> </w:t>
      </w:r>
      <w:r>
        <w:t>и</w:t>
      </w:r>
      <w:r>
        <w:rPr>
          <w:spacing w:val="31"/>
        </w:rPr>
        <w:t xml:space="preserve"> </w:t>
      </w:r>
      <w:r>
        <w:t>восприятию.</w:t>
      </w:r>
      <w:r>
        <w:rPr>
          <w:spacing w:val="31"/>
        </w:rPr>
        <w:t xml:space="preserve"> </w:t>
      </w:r>
      <w:r>
        <w:t>Развитие навыков работы гуашью. Эмоциональная выразительность цвета.</w:t>
      </w:r>
    </w:p>
    <w:p w:rsidR="009F3213" w:rsidRDefault="002E525B">
      <w:pPr>
        <w:pStyle w:val="a3"/>
        <w:spacing w:before="1"/>
        <w:ind w:left="1274" w:right="484" w:firstLine="710"/>
        <w:jc w:val="left"/>
      </w:pPr>
      <w:r>
        <w:t>Тематическая</w:t>
      </w:r>
      <w:r>
        <w:rPr>
          <w:spacing w:val="40"/>
        </w:rPr>
        <w:t xml:space="preserve"> </w:t>
      </w:r>
      <w:r>
        <w:t>композиция</w:t>
      </w:r>
      <w:r>
        <w:rPr>
          <w:spacing w:val="40"/>
        </w:rPr>
        <w:t xml:space="preserve"> </w:t>
      </w:r>
      <w:r>
        <w:t>«Времена</w:t>
      </w:r>
      <w:r>
        <w:rPr>
          <w:spacing w:val="39"/>
        </w:rPr>
        <w:t xml:space="preserve"> </w:t>
      </w:r>
      <w:r>
        <w:t>года».</w:t>
      </w:r>
      <w:r>
        <w:rPr>
          <w:spacing w:val="40"/>
        </w:rPr>
        <w:t xml:space="preserve"> </w:t>
      </w:r>
      <w:r>
        <w:t>Контрастные</w:t>
      </w:r>
      <w:r>
        <w:rPr>
          <w:spacing w:val="38"/>
        </w:rPr>
        <w:t xml:space="preserve"> </w:t>
      </w:r>
      <w:r>
        <w:t>цветовые</w:t>
      </w:r>
      <w:r>
        <w:rPr>
          <w:spacing w:val="39"/>
        </w:rPr>
        <w:t xml:space="preserve"> </w:t>
      </w:r>
      <w:r>
        <w:t>состояния</w:t>
      </w:r>
      <w:r>
        <w:rPr>
          <w:spacing w:val="40"/>
        </w:rPr>
        <w:t xml:space="preserve"> </w:t>
      </w:r>
      <w:r>
        <w:t>времён года. Живопись (гуашь), аппликация или смешанная техника.</w:t>
      </w:r>
    </w:p>
    <w:p w:rsidR="009F3213" w:rsidRDefault="002E525B">
      <w:pPr>
        <w:pStyle w:val="a3"/>
        <w:ind w:left="1985" w:right="1494"/>
        <w:jc w:val="left"/>
      </w:pPr>
      <w:r>
        <w:t>Техника</w:t>
      </w:r>
      <w:r>
        <w:rPr>
          <w:spacing w:val="-6"/>
        </w:rPr>
        <w:t xml:space="preserve"> </w:t>
      </w:r>
      <w:r>
        <w:t>монотипии.</w:t>
      </w:r>
      <w:r>
        <w:rPr>
          <w:spacing w:val="-3"/>
        </w:rPr>
        <w:t xml:space="preserve"> </w:t>
      </w:r>
      <w:r>
        <w:t>Представления</w:t>
      </w:r>
      <w:r>
        <w:rPr>
          <w:spacing w:val="-5"/>
        </w:rPr>
        <w:t xml:space="preserve"> </w:t>
      </w:r>
      <w:r>
        <w:t>о</w:t>
      </w:r>
      <w:r>
        <w:rPr>
          <w:spacing w:val="-5"/>
        </w:rPr>
        <w:t xml:space="preserve"> </w:t>
      </w:r>
      <w:r>
        <w:t>симметрии.</w:t>
      </w:r>
      <w:r>
        <w:rPr>
          <w:spacing w:val="-5"/>
        </w:rPr>
        <w:t xml:space="preserve"> </w:t>
      </w:r>
      <w:r>
        <w:t>Развитие</w:t>
      </w:r>
      <w:r>
        <w:rPr>
          <w:spacing w:val="-6"/>
        </w:rPr>
        <w:t xml:space="preserve"> </w:t>
      </w:r>
      <w:r>
        <w:t>воображения. Модуль «Скульптура».</w:t>
      </w:r>
    </w:p>
    <w:p w:rsidR="009F3213" w:rsidRDefault="002E525B">
      <w:pPr>
        <w:pStyle w:val="a3"/>
        <w:ind w:left="1985"/>
        <w:jc w:val="left"/>
      </w:pPr>
      <w:r>
        <w:t>Изображение</w:t>
      </w:r>
      <w:r>
        <w:rPr>
          <w:spacing w:val="-6"/>
        </w:rPr>
        <w:t xml:space="preserve"> </w:t>
      </w:r>
      <w:r>
        <w:t>в</w:t>
      </w:r>
      <w:r>
        <w:rPr>
          <w:spacing w:val="-3"/>
        </w:rPr>
        <w:t xml:space="preserve"> </w:t>
      </w:r>
      <w:r>
        <w:t>объёме. Приёмы</w:t>
      </w:r>
      <w:r>
        <w:rPr>
          <w:spacing w:val="-2"/>
        </w:rPr>
        <w:t xml:space="preserve"> </w:t>
      </w:r>
      <w:r>
        <w:t>работы</w:t>
      </w:r>
      <w:r>
        <w:rPr>
          <w:spacing w:val="-2"/>
        </w:rPr>
        <w:t xml:space="preserve"> </w:t>
      </w:r>
      <w:r>
        <w:t>с</w:t>
      </w:r>
      <w:r>
        <w:rPr>
          <w:spacing w:val="-4"/>
        </w:rPr>
        <w:t xml:space="preserve"> </w:t>
      </w:r>
      <w:r>
        <w:t>пластилином;</w:t>
      </w:r>
      <w:r>
        <w:rPr>
          <w:spacing w:val="-2"/>
        </w:rPr>
        <w:t xml:space="preserve"> </w:t>
      </w:r>
      <w:r>
        <w:t>дощечка,</w:t>
      </w:r>
      <w:r>
        <w:rPr>
          <w:spacing w:val="-2"/>
        </w:rPr>
        <w:t xml:space="preserve"> </w:t>
      </w:r>
      <w:r>
        <w:t>стек,</w:t>
      </w:r>
      <w:r>
        <w:rPr>
          <w:spacing w:val="-2"/>
        </w:rPr>
        <w:t xml:space="preserve"> тряпочка.</w:t>
      </w:r>
    </w:p>
    <w:p w:rsidR="009F3213" w:rsidRDefault="002E525B">
      <w:pPr>
        <w:pStyle w:val="a3"/>
        <w:ind w:left="1274" w:right="500" w:firstLine="710"/>
      </w:pPr>
      <w:r>
        <w:t>Лепка зверушек из цельной формы (например, черепашки, ёжика, зайчика). Приёмы вытягивания, вдавливания, сгибания, скручивания.</w:t>
      </w:r>
    </w:p>
    <w:p w:rsidR="009F3213" w:rsidRDefault="002E525B">
      <w:pPr>
        <w:pStyle w:val="a3"/>
        <w:ind w:left="1274" w:right="499" w:firstLine="710"/>
      </w:pPr>
      <w:r>
        <w:t>Лепка игрушки, характерной для одного из наиболее известных народных художественных</w:t>
      </w:r>
      <w:r>
        <w:rPr>
          <w:spacing w:val="-4"/>
        </w:rPr>
        <w:t xml:space="preserve"> </w:t>
      </w:r>
      <w:r>
        <w:t>промыслов</w:t>
      </w:r>
      <w:r>
        <w:rPr>
          <w:spacing w:val="-6"/>
        </w:rPr>
        <w:t xml:space="preserve"> </w:t>
      </w:r>
      <w:r>
        <w:t>(дымковская</w:t>
      </w:r>
      <w:r>
        <w:rPr>
          <w:spacing w:val="-6"/>
        </w:rPr>
        <w:t xml:space="preserve"> </w:t>
      </w:r>
      <w:r>
        <w:t>или</w:t>
      </w:r>
      <w:r>
        <w:rPr>
          <w:spacing w:val="-5"/>
        </w:rPr>
        <w:t xml:space="preserve"> </w:t>
      </w:r>
      <w:r>
        <w:t>каргопольская</w:t>
      </w:r>
      <w:r>
        <w:rPr>
          <w:spacing w:val="-6"/>
        </w:rPr>
        <w:t xml:space="preserve"> </w:t>
      </w:r>
      <w:r>
        <w:t>игрушка</w:t>
      </w:r>
      <w:r>
        <w:rPr>
          <w:spacing w:val="-7"/>
        </w:rPr>
        <w:t xml:space="preserve"> </w:t>
      </w:r>
      <w:r>
        <w:t>или</w:t>
      </w:r>
      <w:r>
        <w:rPr>
          <w:spacing w:val="-5"/>
        </w:rPr>
        <w:t xml:space="preserve"> </w:t>
      </w:r>
      <w:r>
        <w:t>по</w:t>
      </w:r>
      <w:r>
        <w:rPr>
          <w:spacing w:val="-6"/>
        </w:rPr>
        <w:t xml:space="preserve"> </w:t>
      </w:r>
      <w:r>
        <w:t>выбору</w:t>
      </w:r>
      <w:r>
        <w:rPr>
          <w:spacing w:val="-6"/>
        </w:rPr>
        <w:t xml:space="preserve"> </w:t>
      </w:r>
      <w:r>
        <w:t>учителя</w:t>
      </w:r>
      <w:r>
        <w:rPr>
          <w:spacing w:val="-6"/>
        </w:rPr>
        <w:t xml:space="preserve"> </w:t>
      </w:r>
      <w:r>
        <w:t>с учётом местных промыслов).</w:t>
      </w:r>
    </w:p>
    <w:p w:rsidR="009F3213" w:rsidRDefault="002E525B">
      <w:pPr>
        <w:pStyle w:val="a3"/>
        <w:ind w:left="1274" w:right="387"/>
      </w:pPr>
      <w:r>
        <w:t>Бумажная</w:t>
      </w:r>
      <w:r>
        <w:rPr>
          <w:spacing w:val="-4"/>
        </w:rPr>
        <w:t xml:space="preserve"> </w:t>
      </w:r>
      <w:r>
        <w:t>пластика.</w:t>
      </w:r>
      <w:r>
        <w:rPr>
          <w:spacing w:val="-4"/>
        </w:rPr>
        <w:t xml:space="preserve"> </w:t>
      </w:r>
      <w:r>
        <w:t>Овладение</w:t>
      </w:r>
      <w:r>
        <w:rPr>
          <w:spacing w:val="-5"/>
        </w:rPr>
        <w:t xml:space="preserve"> </w:t>
      </w:r>
      <w:r>
        <w:t>первичными</w:t>
      </w:r>
      <w:r>
        <w:rPr>
          <w:spacing w:val="-4"/>
        </w:rPr>
        <w:t xml:space="preserve"> </w:t>
      </w:r>
      <w:r>
        <w:t>приёмами</w:t>
      </w:r>
      <w:r>
        <w:rPr>
          <w:spacing w:val="-4"/>
        </w:rPr>
        <w:t xml:space="preserve"> </w:t>
      </w:r>
      <w:r>
        <w:t>надрезания,</w:t>
      </w:r>
      <w:r>
        <w:rPr>
          <w:spacing w:val="-4"/>
        </w:rPr>
        <w:t xml:space="preserve"> </w:t>
      </w:r>
      <w:r>
        <w:t>закручивания,</w:t>
      </w:r>
      <w:r>
        <w:rPr>
          <w:spacing w:val="-4"/>
        </w:rPr>
        <w:t xml:space="preserve"> </w:t>
      </w:r>
      <w:r>
        <w:t>складывания. Объёмная аппликация из бумаги и картона.</w:t>
      </w:r>
    </w:p>
    <w:p w:rsidR="009F3213" w:rsidRDefault="002E525B">
      <w:pPr>
        <w:pStyle w:val="a3"/>
        <w:spacing w:before="1"/>
        <w:ind w:left="1274"/>
      </w:pPr>
      <w:r>
        <w:t>Модуль</w:t>
      </w:r>
      <w:r>
        <w:rPr>
          <w:spacing w:val="-5"/>
        </w:rPr>
        <w:t xml:space="preserve"> </w:t>
      </w:r>
      <w:r>
        <w:t>«Декоративно-прикладное</w:t>
      </w:r>
      <w:r>
        <w:rPr>
          <w:spacing w:val="-9"/>
        </w:rPr>
        <w:t xml:space="preserve"> </w:t>
      </w:r>
      <w:r>
        <w:rPr>
          <w:spacing w:val="-2"/>
        </w:rPr>
        <w:t>искусство».</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418" w:right="489" w:firstLine="707"/>
      </w:pPr>
      <w:r>
        <w:lastRenderedPageBreak/>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w:t>
      </w:r>
      <w:r>
        <w:rPr>
          <w:spacing w:val="-2"/>
        </w:rPr>
        <w:t>искусства.</w:t>
      </w:r>
    </w:p>
    <w:p w:rsidR="009F3213" w:rsidRDefault="002E525B">
      <w:pPr>
        <w:pStyle w:val="a3"/>
        <w:spacing w:before="1"/>
        <w:ind w:left="1418" w:right="501" w:firstLine="707"/>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9F3213" w:rsidRDefault="002E525B">
      <w:pPr>
        <w:pStyle w:val="a3"/>
        <w:ind w:left="1418" w:right="494" w:firstLine="707"/>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9F3213" w:rsidRDefault="002E525B">
      <w:pPr>
        <w:pStyle w:val="a3"/>
        <w:ind w:left="1418" w:right="490" w:firstLine="707"/>
      </w:pPr>
      <w:r>
        <w:t>Орнамент, характерный для игрушек одного из наиболее известных народных художественных</w:t>
      </w:r>
      <w:r>
        <w:rPr>
          <w:spacing w:val="-10"/>
        </w:rPr>
        <w:t xml:space="preserve"> </w:t>
      </w:r>
      <w:r>
        <w:t>промыслов:</w:t>
      </w:r>
      <w:r>
        <w:rPr>
          <w:spacing w:val="-10"/>
        </w:rPr>
        <w:t xml:space="preserve"> </w:t>
      </w:r>
      <w:r>
        <w:t>дымковская</w:t>
      </w:r>
      <w:r>
        <w:rPr>
          <w:spacing w:val="-11"/>
        </w:rPr>
        <w:t xml:space="preserve"> </w:t>
      </w:r>
      <w:r>
        <w:t>или</w:t>
      </w:r>
      <w:r>
        <w:rPr>
          <w:spacing w:val="-8"/>
        </w:rPr>
        <w:t xml:space="preserve"> </w:t>
      </w:r>
      <w:r>
        <w:t>каргопольская</w:t>
      </w:r>
      <w:r>
        <w:rPr>
          <w:spacing w:val="-11"/>
        </w:rPr>
        <w:t xml:space="preserve"> </w:t>
      </w:r>
      <w:r>
        <w:t>игрушка</w:t>
      </w:r>
      <w:r>
        <w:rPr>
          <w:spacing w:val="-10"/>
        </w:rPr>
        <w:t xml:space="preserve"> </w:t>
      </w:r>
      <w:r>
        <w:t>(или</w:t>
      </w:r>
      <w:r>
        <w:rPr>
          <w:spacing w:val="-10"/>
        </w:rPr>
        <w:t xml:space="preserve"> </w:t>
      </w:r>
      <w:r>
        <w:t>по</w:t>
      </w:r>
      <w:r>
        <w:rPr>
          <w:spacing w:val="-11"/>
        </w:rPr>
        <w:t xml:space="preserve"> </w:t>
      </w:r>
      <w:r>
        <w:t>выбору</w:t>
      </w:r>
      <w:r>
        <w:rPr>
          <w:spacing w:val="-11"/>
        </w:rPr>
        <w:t xml:space="preserve"> </w:t>
      </w:r>
      <w:r>
        <w:t>учителя с учётом местных промыслов).</w:t>
      </w:r>
    </w:p>
    <w:p w:rsidR="009F3213" w:rsidRDefault="002E525B">
      <w:pPr>
        <w:pStyle w:val="a3"/>
        <w:ind w:left="1418" w:right="500" w:firstLine="707"/>
      </w:pPr>
      <w:r>
        <w:t xml:space="preserve">Дизайн предмета: изготовление нарядной упаковки путём складывания бумаги и </w:t>
      </w:r>
      <w:r>
        <w:rPr>
          <w:spacing w:val="-2"/>
        </w:rPr>
        <w:t>аппликации.</w:t>
      </w:r>
    </w:p>
    <w:p w:rsidR="009F3213" w:rsidRDefault="002E525B">
      <w:pPr>
        <w:pStyle w:val="a3"/>
        <w:ind w:left="2126" w:right="1028"/>
      </w:pPr>
      <w:r>
        <w:t>Оригами</w:t>
      </w:r>
      <w:r>
        <w:rPr>
          <w:spacing w:val="-3"/>
        </w:rPr>
        <w:t xml:space="preserve"> </w:t>
      </w:r>
      <w:r>
        <w:t>–</w:t>
      </w:r>
      <w:r>
        <w:rPr>
          <w:spacing w:val="-4"/>
        </w:rPr>
        <w:t xml:space="preserve"> </w:t>
      </w:r>
      <w:r>
        <w:t>создание</w:t>
      </w:r>
      <w:r>
        <w:rPr>
          <w:spacing w:val="-4"/>
        </w:rPr>
        <w:t xml:space="preserve"> </w:t>
      </w:r>
      <w:r>
        <w:t>игрушки</w:t>
      </w:r>
      <w:r>
        <w:rPr>
          <w:spacing w:val="-4"/>
        </w:rPr>
        <w:t xml:space="preserve"> </w:t>
      </w:r>
      <w:r>
        <w:t>для</w:t>
      </w:r>
      <w:r>
        <w:rPr>
          <w:spacing w:val="-4"/>
        </w:rPr>
        <w:t xml:space="preserve"> </w:t>
      </w:r>
      <w:r>
        <w:t>новогодней</w:t>
      </w:r>
      <w:r>
        <w:rPr>
          <w:spacing w:val="-5"/>
        </w:rPr>
        <w:t xml:space="preserve"> </w:t>
      </w:r>
      <w:r>
        <w:t>ёлки.</w:t>
      </w:r>
      <w:r>
        <w:rPr>
          <w:spacing w:val="-4"/>
        </w:rPr>
        <w:t xml:space="preserve"> </w:t>
      </w:r>
      <w:r>
        <w:t>Приёмы</w:t>
      </w:r>
      <w:r>
        <w:rPr>
          <w:spacing w:val="-4"/>
        </w:rPr>
        <w:t xml:space="preserve"> </w:t>
      </w:r>
      <w:r>
        <w:t>складывания</w:t>
      </w:r>
      <w:r>
        <w:rPr>
          <w:spacing w:val="-4"/>
        </w:rPr>
        <w:t xml:space="preserve"> </w:t>
      </w:r>
      <w:r>
        <w:t>бумаги. Модуль «Архитектура».</w:t>
      </w:r>
    </w:p>
    <w:p w:rsidR="009F3213" w:rsidRDefault="002E525B">
      <w:pPr>
        <w:pStyle w:val="a3"/>
        <w:spacing w:before="1"/>
        <w:ind w:left="1418" w:right="498" w:firstLine="707"/>
      </w:pPr>
      <w:r>
        <w:t>Наблюдение разнообразных архитектурных зданий в окружающем мире (по фотографиям), обсуждение особенностей и составных частей зданий.</w:t>
      </w:r>
    </w:p>
    <w:p w:rsidR="009F3213" w:rsidRDefault="002E525B">
      <w:pPr>
        <w:pStyle w:val="a3"/>
        <w:ind w:left="1418" w:right="496" w:firstLine="707"/>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9F3213" w:rsidRDefault="002E525B">
      <w:pPr>
        <w:pStyle w:val="a3"/>
        <w:ind w:left="1418" w:right="496" w:firstLine="707"/>
      </w:pPr>
      <w:r>
        <w:t>Макетирование (или аппликация) пространственной среды сказочного города из бумаги, картона или пластилина.</w:t>
      </w:r>
    </w:p>
    <w:p w:rsidR="009F3213" w:rsidRDefault="002E525B">
      <w:pPr>
        <w:pStyle w:val="a3"/>
        <w:ind w:left="2126"/>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9F3213" w:rsidRDefault="002E525B">
      <w:pPr>
        <w:pStyle w:val="a3"/>
        <w:ind w:left="1418" w:right="495" w:firstLine="707"/>
      </w:pPr>
      <w:r>
        <w:t>Восприятие произведений детского творчества. Обсуждение сюжетного и эмоционального содержания детских работ.</w:t>
      </w:r>
    </w:p>
    <w:p w:rsidR="009F3213" w:rsidRDefault="002E525B">
      <w:pPr>
        <w:pStyle w:val="a3"/>
        <w:ind w:left="1418" w:right="490" w:firstLine="707"/>
      </w:pPr>
      <w:r>
        <w:t>Художественное</w:t>
      </w:r>
      <w:r>
        <w:rPr>
          <w:spacing w:val="-1"/>
        </w:rPr>
        <w:t xml:space="preserve"> </w:t>
      </w:r>
      <w:r>
        <w:t>наблюдение</w:t>
      </w:r>
      <w:r>
        <w:rPr>
          <w:spacing w:val="-1"/>
        </w:rPr>
        <w:t xml:space="preserve"> </w:t>
      </w:r>
      <w:r>
        <w:t>окружающего мира</w:t>
      </w:r>
      <w:r>
        <w:rPr>
          <w:spacing w:val="-1"/>
        </w:rPr>
        <w:t xml:space="preserve"> </w:t>
      </w:r>
      <w:r>
        <w:t>природы</w:t>
      </w:r>
      <w:r>
        <w:rPr>
          <w:spacing w:val="-1"/>
        </w:rPr>
        <w:t xml:space="preserve"> </w:t>
      </w:r>
      <w:r>
        <w:t>и предметной среды</w:t>
      </w:r>
      <w:r>
        <w:rPr>
          <w:spacing w:val="-1"/>
        </w:rPr>
        <w:t xml:space="preserve"> </w:t>
      </w:r>
      <w:r>
        <w:t xml:space="preserve">жизни человека в зависимости от поставленной аналитической и эстетической задачи наблюдения </w:t>
      </w:r>
      <w:r>
        <w:rPr>
          <w:spacing w:val="-2"/>
        </w:rPr>
        <w:t>(установки).</w:t>
      </w:r>
    </w:p>
    <w:p w:rsidR="009F3213" w:rsidRDefault="002E525B">
      <w:pPr>
        <w:pStyle w:val="a3"/>
        <w:ind w:left="1418" w:right="498" w:firstLine="707"/>
      </w:pPr>
      <w:r>
        <w:t>Рассматривание иллюстраций детской книги на основе содержательных установок учителя в соответствии с изучаемой темой.</w:t>
      </w:r>
    </w:p>
    <w:p w:rsidR="009F3213" w:rsidRDefault="002E525B">
      <w:pPr>
        <w:pStyle w:val="a3"/>
        <w:ind w:left="1418" w:right="486" w:firstLine="707"/>
      </w:pPr>
      <w:r>
        <w:t>Знакомство с картиной, в которой ярко выражено эмоциональное состояние, или с картиной,</w:t>
      </w:r>
      <w:r>
        <w:rPr>
          <w:spacing w:val="-13"/>
        </w:rPr>
        <w:t xml:space="preserve"> </w:t>
      </w:r>
      <w:r>
        <w:t>написанной</w:t>
      </w:r>
      <w:r>
        <w:rPr>
          <w:spacing w:val="-12"/>
        </w:rPr>
        <w:t xml:space="preserve"> </w:t>
      </w:r>
      <w:r>
        <w:t>на</w:t>
      </w:r>
      <w:r>
        <w:rPr>
          <w:spacing w:val="-11"/>
        </w:rPr>
        <w:t xml:space="preserve"> </w:t>
      </w:r>
      <w:r>
        <w:t>сказочный</w:t>
      </w:r>
      <w:r>
        <w:rPr>
          <w:spacing w:val="-13"/>
        </w:rPr>
        <w:t xml:space="preserve"> </w:t>
      </w:r>
      <w:r>
        <w:t>сюжет</w:t>
      </w:r>
      <w:r>
        <w:rPr>
          <w:spacing w:val="-12"/>
        </w:rPr>
        <w:t xml:space="preserve"> </w:t>
      </w:r>
      <w:r>
        <w:t>(произведения</w:t>
      </w:r>
      <w:r>
        <w:rPr>
          <w:spacing w:val="-13"/>
        </w:rPr>
        <w:t xml:space="preserve"> </w:t>
      </w:r>
      <w:r>
        <w:t>В.М.</w:t>
      </w:r>
      <w:r>
        <w:rPr>
          <w:spacing w:val="-13"/>
        </w:rPr>
        <w:t xml:space="preserve"> </w:t>
      </w:r>
      <w:r>
        <w:t>Васнецова</w:t>
      </w:r>
      <w:r>
        <w:rPr>
          <w:spacing w:val="-11"/>
        </w:rPr>
        <w:t xml:space="preserve"> </w:t>
      </w:r>
      <w:r>
        <w:t>и</w:t>
      </w:r>
      <w:r>
        <w:rPr>
          <w:spacing w:val="-12"/>
        </w:rPr>
        <w:t xml:space="preserve"> </w:t>
      </w:r>
      <w:r>
        <w:t>другие</w:t>
      </w:r>
      <w:r>
        <w:rPr>
          <w:spacing w:val="-14"/>
        </w:rPr>
        <w:t xml:space="preserve"> </w:t>
      </w:r>
      <w:r>
        <w:t>по</w:t>
      </w:r>
      <w:r>
        <w:rPr>
          <w:spacing w:val="-13"/>
        </w:rPr>
        <w:t xml:space="preserve"> </w:t>
      </w:r>
      <w:r>
        <w:t xml:space="preserve">выбору </w:t>
      </w:r>
      <w:r>
        <w:rPr>
          <w:spacing w:val="-2"/>
        </w:rPr>
        <w:t>учителя).</w:t>
      </w:r>
    </w:p>
    <w:p w:rsidR="009F3213" w:rsidRDefault="002E525B">
      <w:pPr>
        <w:pStyle w:val="a3"/>
        <w:ind w:left="1418" w:right="492" w:firstLine="707"/>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9F3213" w:rsidRDefault="002E525B">
      <w:pPr>
        <w:pStyle w:val="a3"/>
        <w:ind w:left="2126"/>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9F3213" w:rsidRDefault="002E525B">
      <w:pPr>
        <w:pStyle w:val="a3"/>
        <w:ind w:left="1418" w:right="497" w:firstLine="707"/>
      </w:pPr>
      <w:r>
        <w:t xml:space="preserve">Фотографирование мелких деталей природы, выражение ярких зрительных </w:t>
      </w:r>
      <w:r>
        <w:rPr>
          <w:spacing w:val="-2"/>
        </w:rPr>
        <w:t>впечатлений.</w:t>
      </w:r>
    </w:p>
    <w:p w:rsidR="009F3213" w:rsidRDefault="002E525B">
      <w:pPr>
        <w:pStyle w:val="a3"/>
        <w:ind w:left="2126"/>
      </w:pPr>
      <w:r>
        <w:t>Обсуждение</w:t>
      </w:r>
      <w:r>
        <w:rPr>
          <w:spacing w:val="2"/>
        </w:rPr>
        <w:t xml:space="preserve"> </w:t>
      </w:r>
      <w:r>
        <w:t>в</w:t>
      </w:r>
      <w:r>
        <w:rPr>
          <w:spacing w:val="9"/>
        </w:rPr>
        <w:t xml:space="preserve"> </w:t>
      </w:r>
      <w:r>
        <w:t>условиях</w:t>
      </w:r>
      <w:r>
        <w:rPr>
          <w:spacing w:val="10"/>
        </w:rPr>
        <w:t xml:space="preserve"> </w:t>
      </w:r>
      <w:r>
        <w:t>урока</w:t>
      </w:r>
      <w:r>
        <w:rPr>
          <w:spacing w:val="9"/>
        </w:rPr>
        <w:t xml:space="preserve"> </w:t>
      </w:r>
      <w:r>
        <w:t>ученических</w:t>
      </w:r>
      <w:r>
        <w:rPr>
          <w:spacing w:val="7"/>
        </w:rPr>
        <w:t xml:space="preserve"> </w:t>
      </w:r>
      <w:r>
        <w:t>фотографий,</w:t>
      </w:r>
      <w:r>
        <w:rPr>
          <w:spacing w:val="5"/>
        </w:rPr>
        <w:t xml:space="preserve"> </w:t>
      </w:r>
      <w:r>
        <w:t>соответствующих</w:t>
      </w:r>
      <w:r>
        <w:rPr>
          <w:spacing w:val="7"/>
        </w:rPr>
        <w:t xml:space="preserve"> </w:t>
      </w:r>
      <w:r>
        <w:rPr>
          <w:spacing w:val="-2"/>
        </w:rPr>
        <w:t>изучаемой</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line="275" w:lineRule="exact"/>
        <w:ind w:left="0"/>
        <w:jc w:val="right"/>
      </w:pPr>
      <w:r>
        <w:rPr>
          <w:spacing w:val="-2"/>
        </w:rPr>
        <w:lastRenderedPageBreak/>
        <w:t>теме.</w:t>
      </w:r>
    </w:p>
    <w:p w:rsidR="009F3213" w:rsidRDefault="002E525B">
      <w:pPr>
        <w:spacing w:before="3"/>
        <w:rPr>
          <w:sz w:val="24"/>
        </w:rPr>
      </w:pPr>
      <w:r>
        <w:br w:type="column"/>
      </w:r>
    </w:p>
    <w:p w:rsidR="009F3213" w:rsidRDefault="002E525B">
      <w:pPr>
        <w:pStyle w:val="1"/>
        <w:spacing w:before="1" w:line="274" w:lineRule="exact"/>
        <w:ind w:left="139"/>
        <w:jc w:val="left"/>
      </w:pPr>
      <w:r>
        <w:t>Содержание</w:t>
      </w:r>
      <w:r>
        <w:rPr>
          <w:spacing w:val="-4"/>
        </w:rPr>
        <w:t xml:space="preserve"> </w:t>
      </w:r>
      <w:r>
        <w:t>обучения</w:t>
      </w:r>
      <w:r>
        <w:rPr>
          <w:spacing w:val="-2"/>
        </w:rPr>
        <w:t xml:space="preserve"> </w:t>
      </w:r>
      <w:r>
        <w:t>во</w:t>
      </w:r>
      <w:r>
        <w:rPr>
          <w:spacing w:val="-2"/>
        </w:rPr>
        <w:t xml:space="preserve"> </w:t>
      </w:r>
      <w:r>
        <w:t>2</w:t>
      </w:r>
      <w:r>
        <w:rPr>
          <w:spacing w:val="-2"/>
        </w:rPr>
        <w:t xml:space="preserve"> классе.</w:t>
      </w:r>
    </w:p>
    <w:p w:rsidR="009F3213" w:rsidRDefault="002E525B">
      <w:pPr>
        <w:pStyle w:val="a3"/>
        <w:spacing w:line="274" w:lineRule="exact"/>
        <w:ind w:left="139"/>
        <w:jc w:val="left"/>
      </w:pPr>
      <w:r>
        <w:t>Модуль</w:t>
      </w:r>
      <w:r>
        <w:rPr>
          <w:spacing w:val="1"/>
        </w:rPr>
        <w:t xml:space="preserve"> </w:t>
      </w:r>
      <w:r>
        <w:rPr>
          <w:spacing w:val="-2"/>
        </w:rPr>
        <w:t>«Графика».</w:t>
      </w:r>
    </w:p>
    <w:p w:rsidR="009F3213" w:rsidRDefault="002E525B">
      <w:pPr>
        <w:pStyle w:val="a3"/>
        <w:ind w:left="139"/>
        <w:jc w:val="left"/>
      </w:pPr>
      <w:r>
        <w:t>Ритм</w:t>
      </w:r>
      <w:r>
        <w:rPr>
          <w:spacing w:val="68"/>
        </w:rPr>
        <w:t xml:space="preserve"> </w:t>
      </w:r>
      <w:r>
        <w:t>линий.</w:t>
      </w:r>
      <w:r>
        <w:rPr>
          <w:spacing w:val="70"/>
        </w:rPr>
        <w:t xml:space="preserve"> </w:t>
      </w:r>
      <w:r>
        <w:t>Выразительность</w:t>
      </w:r>
      <w:r>
        <w:rPr>
          <w:spacing w:val="72"/>
        </w:rPr>
        <w:t xml:space="preserve"> </w:t>
      </w:r>
      <w:r>
        <w:t>линии.</w:t>
      </w:r>
      <w:r>
        <w:rPr>
          <w:spacing w:val="70"/>
        </w:rPr>
        <w:t xml:space="preserve"> </w:t>
      </w:r>
      <w:r>
        <w:t>Художественные</w:t>
      </w:r>
      <w:r>
        <w:rPr>
          <w:spacing w:val="69"/>
        </w:rPr>
        <w:t xml:space="preserve"> </w:t>
      </w:r>
      <w:r>
        <w:t>материалы</w:t>
      </w:r>
      <w:r>
        <w:rPr>
          <w:spacing w:val="69"/>
        </w:rPr>
        <w:t xml:space="preserve"> </w:t>
      </w:r>
      <w:r>
        <w:t>для</w:t>
      </w:r>
      <w:r>
        <w:rPr>
          <w:spacing w:val="71"/>
        </w:rPr>
        <w:t xml:space="preserve"> </w:t>
      </w:r>
      <w:r>
        <w:rPr>
          <w:spacing w:val="-2"/>
        </w:rPr>
        <w:t>линейного</w:t>
      </w:r>
    </w:p>
    <w:p w:rsidR="009F3213" w:rsidRDefault="009F3213">
      <w:pPr>
        <w:pStyle w:val="a3"/>
        <w:jc w:val="left"/>
        <w:sectPr w:rsidR="009F3213">
          <w:type w:val="continuous"/>
          <w:pgSz w:w="11920" w:h="16840"/>
          <w:pgMar w:top="1920" w:right="360" w:bottom="280" w:left="0" w:header="0" w:footer="952" w:gutter="0"/>
          <w:cols w:num="2" w:space="720" w:equalWidth="0">
            <w:col w:w="1947" w:space="40"/>
            <w:col w:w="9573"/>
          </w:cols>
        </w:sectPr>
      </w:pPr>
    </w:p>
    <w:p w:rsidR="009F3213" w:rsidRDefault="002E525B">
      <w:pPr>
        <w:pStyle w:val="a3"/>
        <w:ind w:left="1418"/>
        <w:jc w:val="left"/>
      </w:pPr>
      <w:r>
        <w:lastRenderedPageBreak/>
        <w:t>рисунка</w:t>
      </w:r>
      <w:r>
        <w:rPr>
          <w:spacing w:val="-7"/>
        </w:rPr>
        <w:t xml:space="preserve"> </w:t>
      </w:r>
      <w:r>
        <w:t>и</w:t>
      </w:r>
      <w:r>
        <w:rPr>
          <w:spacing w:val="-4"/>
        </w:rPr>
        <w:t xml:space="preserve"> </w:t>
      </w:r>
      <w:r>
        <w:t>их</w:t>
      </w:r>
      <w:r>
        <w:rPr>
          <w:spacing w:val="-1"/>
        </w:rPr>
        <w:t xml:space="preserve"> </w:t>
      </w:r>
      <w:r>
        <w:t>свойства.</w:t>
      </w:r>
      <w:r>
        <w:rPr>
          <w:spacing w:val="-4"/>
        </w:rPr>
        <w:t xml:space="preserve"> </w:t>
      </w:r>
      <w:r>
        <w:t>Развитие</w:t>
      </w:r>
      <w:r>
        <w:rPr>
          <w:spacing w:val="-4"/>
        </w:rPr>
        <w:t xml:space="preserve"> </w:t>
      </w:r>
      <w:r>
        <w:t>навыков</w:t>
      </w:r>
      <w:r>
        <w:rPr>
          <w:spacing w:val="-5"/>
        </w:rPr>
        <w:t xml:space="preserve"> </w:t>
      </w:r>
      <w:r>
        <w:t>линейного</w:t>
      </w:r>
      <w:r>
        <w:rPr>
          <w:spacing w:val="-3"/>
        </w:rPr>
        <w:t xml:space="preserve"> </w:t>
      </w:r>
      <w:r>
        <w:rPr>
          <w:spacing w:val="-2"/>
        </w:rPr>
        <w:t>рисунка.</w:t>
      </w:r>
    </w:p>
    <w:p w:rsidR="009F3213" w:rsidRDefault="002E525B">
      <w:pPr>
        <w:pStyle w:val="a3"/>
        <w:ind w:left="1418" w:firstLine="707"/>
        <w:jc w:val="left"/>
      </w:pPr>
      <w:r>
        <w:t>Пастель и мелки – особенности и выразительные свойства графических материалов,</w:t>
      </w:r>
      <w:r>
        <w:rPr>
          <w:spacing w:val="40"/>
        </w:rPr>
        <w:t xml:space="preserve"> </w:t>
      </w:r>
      <w:r>
        <w:t>приёмы работы.</w:t>
      </w:r>
    </w:p>
    <w:p w:rsidR="009F3213" w:rsidRDefault="002E525B">
      <w:pPr>
        <w:pStyle w:val="a3"/>
        <w:ind w:left="1418" w:firstLine="707"/>
        <w:jc w:val="left"/>
      </w:pPr>
      <w:r>
        <w:t>Ритм</w:t>
      </w:r>
      <w:r>
        <w:rPr>
          <w:spacing w:val="40"/>
        </w:rPr>
        <w:t xml:space="preserve"> </w:t>
      </w:r>
      <w:r>
        <w:t>пятен:</w:t>
      </w:r>
      <w:r>
        <w:rPr>
          <w:spacing w:val="40"/>
        </w:rPr>
        <w:t xml:space="preserve"> </w:t>
      </w:r>
      <w:r>
        <w:t>освоение</w:t>
      </w:r>
      <w:r>
        <w:rPr>
          <w:spacing w:val="40"/>
        </w:rPr>
        <w:t xml:space="preserve"> </w:t>
      </w:r>
      <w:r>
        <w:t>основ</w:t>
      </w:r>
      <w:r>
        <w:rPr>
          <w:spacing w:val="40"/>
        </w:rPr>
        <w:t xml:space="preserve"> </w:t>
      </w:r>
      <w:r>
        <w:t>композиции.</w:t>
      </w:r>
      <w:r>
        <w:rPr>
          <w:spacing w:val="40"/>
        </w:rPr>
        <w:t xml:space="preserve"> </w:t>
      </w:r>
      <w:r>
        <w:t>Расположение</w:t>
      </w:r>
      <w:r>
        <w:rPr>
          <w:spacing w:val="40"/>
        </w:rPr>
        <w:t xml:space="preserve"> </w:t>
      </w:r>
      <w:r>
        <w:t>пятна</w:t>
      </w:r>
      <w:r>
        <w:rPr>
          <w:spacing w:val="40"/>
        </w:rPr>
        <w:t xml:space="preserve"> </w:t>
      </w:r>
      <w:r>
        <w:t>на</w:t>
      </w:r>
      <w:r>
        <w:rPr>
          <w:spacing w:val="40"/>
        </w:rPr>
        <w:t xml:space="preserve"> </w:t>
      </w:r>
      <w:r>
        <w:t>плоскости</w:t>
      </w:r>
      <w:r>
        <w:rPr>
          <w:spacing w:val="40"/>
        </w:rPr>
        <w:t xml:space="preserve"> </w:t>
      </w:r>
      <w:r>
        <w:t>листа: сгущение, разброс, доминанта, равновесие, спокойствие и движение.</w:t>
      </w:r>
    </w:p>
    <w:p w:rsidR="009F3213" w:rsidRDefault="002E525B">
      <w:pPr>
        <w:pStyle w:val="a3"/>
        <w:ind w:left="1418" w:firstLine="707"/>
        <w:jc w:val="left"/>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9F3213" w:rsidRDefault="002E525B">
      <w:pPr>
        <w:pStyle w:val="a3"/>
        <w:ind w:left="2126"/>
        <w:jc w:val="left"/>
      </w:pPr>
      <w:r>
        <w:t>Рисунок</w:t>
      </w:r>
      <w:r>
        <w:rPr>
          <w:spacing w:val="50"/>
          <w:w w:val="150"/>
        </w:rPr>
        <w:t xml:space="preserve"> </w:t>
      </w:r>
      <w:r>
        <w:t>с</w:t>
      </w:r>
      <w:r>
        <w:rPr>
          <w:spacing w:val="50"/>
          <w:w w:val="150"/>
        </w:rPr>
        <w:t xml:space="preserve"> </w:t>
      </w:r>
      <w:r>
        <w:t>натуры</w:t>
      </w:r>
      <w:r>
        <w:rPr>
          <w:spacing w:val="52"/>
          <w:w w:val="150"/>
        </w:rPr>
        <w:t xml:space="preserve"> </w:t>
      </w:r>
      <w:r>
        <w:t>простого</w:t>
      </w:r>
      <w:r>
        <w:rPr>
          <w:spacing w:val="52"/>
          <w:w w:val="150"/>
        </w:rPr>
        <w:t xml:space="preserve"> </w:t>
      </w:r>
      <w:r>
        <w:t>предмета.</w:t>
      </w:r>
      <w:r>
        <w:rPr>
          <w:spacing w:val="52"/>
          <w:w w:val="150"/>
        </w:rPr>
        <w:t xml:space="preserve"> </w:t>
      </w:r>
      <w:r>
        <w:t>Расположение</w:t>
      </w:r>
      <w:r>
        <w:rPr>
          <w:spacing w:val="50"/>
          <w:w w:val="150"/>
        </w:rPr>
        <w:t xml:space="preserve"> </w:t>
      </w:r>
      <w:r>
        <w:t>предмета</w:t>
      </w:r>
      <w:r>
        <w:rPr>
          <w:spacing w:val="52"/>
          <w:w w:val="150"/>
        </w:rPr>
        <w:t xml:space="preserve"> </w:t>
      </w:r>
      <w:r>
        <w:t>на</w:t>
      </w:r>
      <w:r>
        <w:rPr>
          <w:spacing w:val="50"/>
          <w:w w:val="150"/>
        </w:rPr>
        <w:t xml:space="preserve"> </w:t>
      </w:r>
      <w:r>
        <w:t>листе</w:t>
      </w:r>
      <w:r>
        <w:rPr>
          <w:spacing w:val="52"/>
          <w:w w:val="150"/>
        </w:rPr>
        <w:t xml:space="preserve"> </w:t>
      </w:r>
      <w:r>
        <w:rPr>
          <w:spacing w:val="-2"/>
        </w:rPr>
        <w:t>бумаги.</w:t>
      </w:r>
    </w:p>
    <w:p w:rsidR="009F3213" w:rsidRDefault="009F3213">
      <w:pPr>
        <w:pStyle w:val="a3"/>
        <w:jc w:val="left"/>
        <w:sectPr w:rsidR="009F3213">
          <w:type w:val="continuous"/>
          <w:pgSz w:w="11920" w:h="16840"/>
          <w:pgMar w:top="1920" w:right="360" w:bottom="280" w:left="0" w:header="0" w:footer="952" w:gutter="0"/>
          <w:cols w:space="720"/>
        </w:sectPr>
      </w:pPr>
    </w:p>
    <w:p w:rsidR="009F3213" w:rsidRDefault="002E525B">
      <w:pPr>
        <w:pStyle w:val="a3"/>
        <w:spacing w:before="61"/>
        <w:ind w:left="1418" w:right="491"/>
      </w:pPr>
      <w:r>
        <w:lastRenderedPageBreak/>
        <w:t>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9F3213" w:rsidRDefault="002E525B">
      <w:pPr>
        <w:pStyle w:val="a3"/>
        <w:spacing w:before="1"/>
        <w:ind w:left="2126"/>
      </w:pPr>
      <w:r>
        <w:t>Графический</w:t>
      </w:r>
      <w:r>
        <w:rPr>
          <w:spacing w:val="67"/>
        </w:rPr>
        <w:t xml:space="preserve">  </w:t>
      </w:r>
      <w:r>
        <w:t>рисунок</w:t>
      </w:r>
      <w:r>
        <w:rPr>
          <w:spacing w:val="69"/>
        </w:rPr>
        <w:t xml:space="preserve">  </w:t>
      </w:r>
      <w:r>
        <w:t>животного</w:t>
      </w:r>
      <w:r>
        <w:rPr>
          <w:spacing w:val="69"/>
        </w:rPr>
        <w:t xml:space="preserve">  </w:t>
      </w:r>
      <w:r>
        <w:t>с</w:t>
      </w:r>
      <w:r>
        <w:rPr>
          <w:spacing w:val="68"/>
        </w:rPr>
        <w:t xml:space="preserve">  </w:t>
      </w:r>
      <w:r>
        <w:t>активным</w:t>
      </w:r>
      <w:r>
        <w:rPr>
          <w:spacing w:val="68"/>
        </w:rPr>
        <w:t xml:space="preserve">  </w:t>
      </w:r>
      <w:r>
        <w:t>выражением</w:t>
      </w:r>
      <w:r>
        <w:rPr>
          <w:spacing w:val="70"/>
        </w:rPr>
        <w:t xml:space="preserve">  </w:t>
      </w:r>
      <w:r>
        <w:t>его</w:t>
      </w:r>
      <w:r>
        <w:rPr>
          <w:spacing w:val="69"/>
        </w:rPr>
        <w:t xml:space="preserve">  </w:t>
      </w:r>
      <w:r>
        <w:rPr>
          <w:spacing w:val="-2"/>
        </w:rPr>
        <w:t>характера.</w:t>
      </w:r>
    </w:p>
    <w:p w:rsidR="009F3213" w:rsidRDefault="002E525B">
      <w:pPr>
        <w:pStyle w:val="a3"/>
        <w:ind w:left="1274" w:right="1216" w:firstLine="144"/>
      </w:pPr>
      <w:r>
        <w:t>Аналитическое</w:t>
      </w:r>
      <w:r>
        <w:rPr>
          <w:spacing w:val="-8"/>
        </w:rPr>
        <w:t xml:space="preserve"> </w:t>
      </w:r>
      <w:r>
        <w:t>рассматривание</w:t>
      </w:r>
      <w:r>
        <w:rPr>
          <w:spacing w:val="-8"/>
        </w:rPr>
        <w:t xml:space="preserve"> </w:t>
      </w:r>
      <w:r>
        <w:t>графических</w:t>
      </w:r>
      <w:r>
        <w:rPr>
          <w:spacing w:val="-6"/>
        </w:rPr>
        <w:t xml:space="preserve"> </w:t>
      </w:r>
      <w:r>
        <w:t>произведений</w:t>
      </w:r>
      <w:r>
        <w:rPr>
          <w:spacing w:val="-7"/>
        </w:rPr>
        <w:t xml:space="preserve"> </w:t>
      </w:r>
      <w:r>
        <w:t>анималистического</w:t>
      </w:r>
      <w:r>
        <w:rPr>
          <w:spacing w:val="-7"/>
        </w:rPr>
        <w:t xml:space="preserve"> </w:t>
      </w:r>
      <w:r>
        <w:t>жанра. Модуль «Живопись».</w:t>
      </w:r>
    </w:p>
    <w:p w:rsidR="009F3213" w:rsidRDefault="002E525B">
      <w:pPr>
        <w:pStyle w:val="a3"/>
        <w:ind w:left="1274" w:right="495" w:firstLine="710"/>
      </w:pPr>
      <w:r>
        <w:t>Цвета</w:t>
      </w:r>
      <w:r>
        <w:rPr>
          <w:spacing w:val="-3"/>
        </w:rPr>
        <w:t xml:space="preserve"> </w:t>
      </w:r>
      <w:r>
        <w:t>основные</w:t>
      </w:r>
      <w:r>
        <w:rPr>
          <w:spacing w:val="-5"/>
        </w:rPr>
        <w:t xml:space="preserve"> </w:t>
      </w:r>
      <w:r>
        <w:t>и</w:t>
      </w:r>
      <w:r>
        <w:rPr>
          <w:spacing w:val="-3"/>
        </w:rPr>
        <w:t xml:space="preserve"> </w:t>
      </w:r>
      <w:r>
        <w:t>составные.</w:t>
      </w:r>
      <w:r>
        <w:rPr>
          <w:spacing w:val="-3"/>
        </w:rPr>
        <w:t xml:space="preserve"> </w:t>
      </w:r>
      <w:r>
        <w:t>Развитие</w:t>
      </w:r>
      <w:r>
        <w:rPr>
          <w:spacing w:val="-4"/>
        </w:rPr>
        <w:t xml:space="preserve"> </w:t>
      </w:r>
      <w:r>
        <w:t>навыков</w:t>
      </w:r>
      <w:r>
        <w:rPr>
          <w:spacing w:val="-4"/>
        </w:rPr>
        <w:t xml:space="preserve"> </w:t>
      </w:r>
      <w:r>
        <w:t>смешивания</w:t>
      </w:r>
      <w:r>
        <w:rPr>
          <w:spacing w:val="-3"/>
        </w:rPr>
        <w:t xml:space="preserve"> </w:t>
      </w:r>
      <w:r>
        <w:t>красок</w:t>
      </w:r>
      <w:r>
        <w:rPr>
          <w:spacing w:val="-3"/>
        </w:rPr>
        <w:t xml:space="preserve"> </w:t>
      </w:r>
      <w:r>
        <w:t>и</w:t>
      </w:r>
      <w:r>
        <w:rPr>
          <w:spacing w:val="-5"/>
        </w:rPr>
        <w:t xml:space="preserve"> </w:t>
      </w:r>
      <w:r>
        <w:t>получения</w:t>
      </w:r>
      <w:r>
        <w:rPr>
          <w:spacing w:val="-3"/>
        </w:rPr>
        <w:t xml:space="preserve"> </w:t>
      </w:r>
      <w:r>
        <w:t>нового цвета. Приёмы работы гуашью. Разный характер мазков и движений кистью. Пастозное, плотное и прозрачное нанесение краски.</w:t>
      </w:r>
    </w:p>
    <w:p w:rsidR="009F3213" w:rsidRDefault="002E525B">
      <w:pPr>
        <w:pStyle w:val="a3"/>
        <w:ind w:left="1985" w:right="2100"/>
      </w:pPr>
      <w:r>
        <w:t>Акварель</w:t>
      </w:r>
      <w:r>
        <w:rPr>
          <w:spacing w:val="-4"/>
        </w:rPr>
        <w:t xml:space="preserve"> </w:t>
      </w:r>
      <w:r>
        <w:t>и</w:t>
      </w:r>
      <w:r>
        <w:rPr>
          <w:spacing w:val="-4"/>
        </w:rPr>
        <w:t xml:space="preserve"> </w:t>
      </w:r>
      <w:r>
        <w:t>её</w:t>
      </w:r>
      <w:r>
        <w:rPr>
          <w:spacing w:val="-5"/>
        </w:rPr>
        <w:t xml:space="preserve"> </w:t>
      </w:r>
      <w:r>
        <w:t>свойства.</w:t>
      </w:r>
      <w:r>
        <w:rPr>
          <w:spacing w:val="-3"/>
        </w:rPr>
        <w:t xml:space="preserve"> </w:t>
      </w:r>
      <w:r>
        <w:t>Акварельные</w:t>
      </w:r>
      <w:r>
        <w:rPr>
          <w:spacing w:val="-6"/>
        </w:rPr>
        <w:t xml:space="preserve"> </w:t>
      </w:r>
      <w:r>
        <w:t>кисти.</w:t>
      </w:r>
      <w:r>
        <w:rPr>
          <w:spacing w:val="-4"/>
        </w:rPr>
        <w:t xml:space="preserve"> </w:t>
      </w:r>
      <w:r>
        <w:t>Приёмы</w:t>
      </w:r>
      <w:r>
        <w:rPr>
          <w:spacing w:val="-4"/>
        </w:rPr>
        <w:t xml:space="preserve"> </w:t>
      </w:r>
      <w:r>
        <w:t>работы</w:t>
      </w:r>
      <w:r>
        <w:rPr>
          <w:spacing w:val="-4"/>
        </w:rPr>
        <w:t xml:space="preserve"> </w:t>
      </w:r>
      <w:r>
        <w:t>акварелью. Цвет тёплый и холодный – цветовой контраст.</w:t>
      </w:r>
    </w:p>
    <w:p w:rsidR="009F3213" w:rsidRDefault="002E525B">
      <w:pPr>
        <w:pStyle w:val="a3"/>
        <w:ind w:left="1274" w:right="491" w:firstLine="710"/>
        <w:jc w:val="right"/>
      </w:pPr>
      <w:r>
        <w:t>Цвет тёмный и светлый (тональные отношения). Затемнение цвета с помощью тёмной краски</w:t>
      </w:r>
      <w:r>
        <w:rPr>
          <w:spacing w:val="-8"/>
        </w:rPr>
        <w:t xml:space="preserve"> </w:t>
      </w:r>
      <w:r>
        <w:t>и</w:t>
      </w:r>
      <w:r>
        <w:rPr>
          <w:spacing w:val="-11"/>
        </w:rPr>
        <w:t xml:space="preserve"> </w:t>
      </w:r>
      <w:r>
        <w:t>осветление</w:t>
      </w:r>
      <w:r>
        <w:rPr>
          <w:spacing w:val="-10"/>
        </w:rPr>
        <w:t xml:space="preserve"> </w:t>
      </w:r>
      <w:r>
        <w:t>цвета.</w:t>
      </w:r>
      <w:r>
        <w:rPr>
          <w:spacing w:val="-10"/>
        </w:rPr>
        <w:t xml:space="preserve"> </w:t>
      </w:r>
      <w:r>
        <w:t>Эмоциональная</w:t>
      </w:r>
      <w:r>
        <w:rPr>
          <w:spacing w:val="-9"/>
        </w:rPr>
        <w:t xml:space="preserve"> </w:t>
      </w:r>
      <w:r>
        <w:t>выразительность</w:t>
      </w:r>
      <w:r>
        <w:rPr>
          <w:spacing w:val="-11"/>
        </w:rPr>
        <w:t xml:space="preserve"> </w:t>
      </w:r>
      <w:r>
        <w:t>цветовых</w:t>
      </w:r>
      <w:r>
        <w:rPr>
          <w:spacing w:val="-7"/>
        </w:rPr>
        <w:t xml:space="preserve"> </w:t>
      </w:r>
      <w:r>
        <w:t>состояний</w:t>
      </w:r>
      <w:r>
        <w:rPr>
          <w:spacing w:val="-10"/>
        </w:rPr>
        <w:t xml:space="preserve"> </w:t>
      </w:r>
      <w:r>
        <w:t>и</w:t>
      </w:r>
      <w:r>
        <w:rPr>
          <w:spacing w:val="-11"/>
        </w:rPr>
        <w:t xml:space="preserve"> </w:t>
      </w:r>
      <w:r>
        <w:t>отношений. Цвет</w:t>
      </w:r>
      <w:r>
        <w:rPr>
          <w:spacing w:val="40"/>
        </w:rPr>
        <w:t xml:space="preserve"> </w:t>
      </w:r>
      <w:r>
        <w:t>открытый</w:t>
      </w:r>
      <w:r>
        <w:rPr>
          <w:spacing w:val="40"/>
        </w:rPr>
        <w:t xml:space="preserve"> </w:t>
      </w:r>
      <w:r>
        <w:t>–</w:t>
      </w:r>
      <w:r>
        <w:rPr>
          <w:spacing w:val="40"/>
        </w:rPr>
        <w:t xml:space="preserve"> </w:t>
      </w:r>
      <w:r>
        <w:t>звонкий</w:t>
      </w:r>
      <w:r>
        <w:rPr>
          <w:spacing w:val="40"/>
        </w:rPr>
        <w:t xml:space="preserve"> </w:t>
      </w:r>
      <w:r>
        <w:t>и</w:t>
      </w:r>
      <w:r>
        <w:rPr>
          <w:spacing w:val="40"/>
        </w:rPr>
        <w:t xml:space="preserve"> </w:t>
      </w:r>
      <w:r>
        <w:t>приглушённый,</w:t>
      </w:r>
      <w:r>
        <w:rPr>
          <w:spacing w:val="40"/>
        </w:rPr>
        <w:t xml:space="preserve"> </w:t>
      </w:r>
      <w:r>
        <w:t>тихий.</w:t>
      </w:r>
      <w:r>
        <w:rPr>
          <w:spacing w:val="40"/>
        </w:rPr>
        <w:t xml:space="preserve"> </w:t>
      </w:r>
      <w:r>
        <w:t>Эмоциональная</w:t>
      </w:r>
      <w:r>
        <w:rPr>
          <w:spacing w:val="40"/>
        </w:rPr>
        <w:t xml:space="preserve"> </w:t>
      </w:r>
      <w:r>
        <w:t>выразительность</w:t>
      </w:r>
    </w:p>
    <w:p w:rsidR="009F3213" w:rsidRDefault="002E525B">
      <w:pPr>
        <w:pStyle w:val="a3"/>
        <w:ind w:left="1274"/>
        <w:jc w:val="left"/>
      </w:pPr>
      <w:r>
        <w:rPr>
          <w:spacing w:val="-2"/>
        </w:rPr>
        <w:t>цвета.</w:t>
      </w:r>
    </w:p>
    <w:p w:rsidR="009F3213" w:rsidRDefault="002E525B">
      <w:pPr>
        <w:pStyle w:val="a3"/>
        <w:tabs>
          <w:tab w:val="left" w:pos="3599"/>
          <w:tab w:val="left" w:pos="4741"/>
          <w:tab w:val="left" w:pos="5645"/>
          <w:tab w:val="left" w:pos="6000"/>
          <w:tab w:val="left" w:pos="6974"/>
          <w:tab w:val="left" w:pos="8535"/>
          <w:tab w:val="left" w:pos="9933"/>
          <w:tab w:val="left" w:pos="10924"/>
        </w:tabs>
        <w:spacing w:before="1"/>
        <w:ind w:left="1985"/>
        <w:jc w:val="left"/>
      </w:pPr>
      <w:r>
        <w:rPr>
          <w:spacing w:val="-2"/>
        </w:rPr>
        <w:t>Изображение</w:t>
      </w:r>
      <w:r>
        <w:tab/>
      </w:r>
      <w:r>
        <w:rPr>
          <w:spacing w:val="-2"/>
        </w:rPr>
        <w:t>природы</w:t>
      </w:r>
      <w:r>
        <w:tab/>
      </w:r>
      <w:r>
        <w:rPr>
          <w:spacing w:val="-2"/>
        </w:rPr>
        <w:t>(моря)</w:t>
      </w:r>
      <w:r>
        <w:tab/>
      </w:r>
      <w:r>
        <w:rPr>
          <w:spacing w:val="-10"/>
        </w:rPr>
        <w:t>в</w:t>
      </w:r>
      <w:r>
        <w:tab/>
      </w:r>
      <w:r>
        <w:rPr>
          <w:spacing w:val="-2"/>
        </w:rPr>
        <w:t>разных</w:t>
      </w:r>
      <w:r>
        <w:tab/>
      </w:r>
      <w:r>
        <w:rPr>
          <w:spacing w:val="-2"/>
        </w:rPr>
        <w:t>контрастных</w:t>
      </w:r>
      <w:r>
        <w:tab/>
      </w:r>
      <w:r>
        <w:rPr>
          <w:spacing w:val="-2"/>
        </w:rPr>
        <w:t>состояниях</w:t>
      </w:r>
      <w:r>
        <w:tab/>
      </w:r>
      <w:r>
        <w:rPr>
          <w:spacing w:val="-2"/>
        </w:rPr>
        <w:t>погоды</w:t>
      </w:r>
      <w:r>
        <w:tab/>
      </w:r>
      <w:r>
        <w:rPr>
          <w:spacing w:val="-10"/>
        </w:rPr>
        <w:t>и</w:t>
      </w:r>
    </w:p>
    <w:p w:rsidR="009F3213" w:rsidRDefault="002E525B">
      <w:pPr>
        <w:pStyle w:val="a3"/>
        <w:ind w:left="1274" w:right="488"/>
      </w:pPr>
      <w:r>
        <w:t>соответствующих цветовых состояниях (туман, нежное утро, гроза, буря, ветер – по выбору учителя). Произведения И.К. Айвазовского.</w:t>
      </w:r>
    </w:p>
    <w:p w:rsidR="009F3213" w:rsidRDefault="002E525B">
      <w:pPr>
        <w:pStyle w:val="a3"/>
        <w:ind w:left="1274" w:right="493" w:firstLine="710"/>
      </w:pPr>
      <w:r>
        <w:t>Изображение</w:t>
      </w:r>
      <w:r>
        <w:rPr>
          <w:spacing w:val="-14"/>
        </w:rPr>
        <w:t xml:space="preserve"> </w:t>
      </w:r>
      <w:r>
        <w:t>сказочного</w:t>
      </w:r>
      <w:r>
        <w:rPr>
          <w:spacing w:val="-13"/>
        </w:rPr>
        <w:t xml:space="preserve"> </w:t>
      </w:r>
      <w:r>
        <w:t>персонажа</w:t>
      </w:r>
      <w:r>
        <w:rPr>
          <w:spacing w:val="-12"/>
        </w:rPr>
        <w:t xml:space="preserve"> </w:t>
      </w:r>
      <w:r>
        <w:t>с</w:t>
      </w:r>
      <w:r>
        <w:rPr>
          <w:spacing w:val="-14"/>
        </w:rPr>
        <w:t xml:space="preserve"> </w:t>
      </w:r>
      <w:r>
        <w:t>ярко</w:t>
      </w:r>
      <w:r>
        <w:rPr>
          <w:spacing w:val="-13"/>
        </w:rPr>
        <w:t xml:space="preserve"> </w:t>
      </w:r>
      <w:r>
        <w:t>выраженным</w:t>
      </w:r>
      <w:r>
        <w:rPr>
          <w:spacing w:val="-14"/>
        </w:rPr>
        <w:t xml:space="preserve"> </w:t>
      </w:r>
      <w:r>
        <w:t>характером</w:t>
      </w:r>
      <w:r>
        <w:rPr>
          <w:spacing w:val="-14"/>
        </w:rPr>
        <w:t xml:space="preserve"> </w:t>
      </w:r>
      <w:r>
        <w:t>(образ</w:t>
      </w:r>
      <w:r>
        <w:rPr>
          <w:spacing w:val="-12"/>
        </w:rPr>
        <w:t xml:space="preserve"> </w:t>
      </w:r>
      <w:r>
        <w:t>мужской</w:t>
      </w:r>
      <w:r>
        <w:rPr>
          <w:spacing w:val="-12"/>
        </w:rPr>
        <w:t xml:space="preserve"> </w:t>
      </w:r>
      <w:r>
        <w:t xml:space="preserve">или </w:t>
      </w:r>
      <w:r>
        <w:rPr>
          <w:spacing w:val="-2"/>
        </w:rPr>
        <w:t>женский).</w:t>
      </w:r>
    </w:p>
    <w:p w:rsidR="009F3213" w:rsidRDefault="002E525B">
      <w:pPr>
        <w:pStyle w:val="a3"/>
        <w:ind w:left="1985"/>
      </w:pPr>
      <w:r>
        <w:t>Модуль</w:t>
      </w:r>
      <w:r>
        <w:rPr>
          <w:spacing w:val="1"/>
        </w:rPr>
        <w:t xml:space="preserve"> </w:t>
      </w:r>
      <w:r>
        <w:rPr>
          <w:spacing w:val="-2"/>
        </w:rPr>
        <w:t>«Скульптура».</w:t>
      </w:r>
    </w:p>
    <w:p w:rsidR="009F3213" w:rsidRDefault="002E525B">
      <w:pPr>
        <w:pStyle w:val="a3"/>
        <w:ind w:left="1274" w:right="492" w:firstLine="710"/>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9F3213" w:rsidRDefault="002E525B">
      <w:pPr>
        <w:pStyle w:val="a3"/>
        <w:ind w:left="1274" w:right="498" w:firstLine="710"/>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9F3213" w:rsidRDefault="002E525B">
      <w:pPr>
        <w:pStyle w:val="a3"/>
        <w:ind w:left="1274" w:right="496" w:firstLine="710"/>
      </w:pPr>
      <w:r>
        <w:t>Изображение движения и статики в скульптуре: лепка из пластилина тяжёлой, неповоротливой и лёгкой, стремительной формы.</w:t>
      </w:r>
    </w:p>
    <w:p w:rsidR="009F3213" w:rsidRDefault="002E525B">
      <w:pPr>
        <w:pStyle w:val="a3"/>
        <w:ind w:left="1985"/>
      </w:pPr>
      <w:r>
        <w:t>Модуль</w:t>
      </w:r>
      <w:r>
        <w:rPr>
          <w:spacing w:val="-5"/>
        </w:rPr>
        <w:t xml:space="preserve"> </w:t>
      </w:r>
      <w:r>
        <w:t>«Декоративно-прикладное</w:t>
      </w:r>
      <w:r>
        <w:rPr>
          <w:spacing w:val="-9"/>
        </w:rPr>
        <w:t xml:space="preserve"> </w:t>
      </w:r>
      <w:r>
        <w:rPr>
          <w:spacing w:val="-2"/>
        </w:rPr>
        <w:t>искусство».</w:t>
      </w:r>
    </w:p>
    <w:p w:rsidR="009F3213" w:rsidRDefault="002E525B">
      <w:pPr>
        <w:pStyle w:val="a3"/>
        <w:ind w:left="1274" w:right="491" w:firstLine="710"/>
      </w:pPr>
      <w:r>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w:t>
      </w:r>
      <w:r>
        <w:rPr>
          <w:spacing w:val="-2"/>
        </w:rPr>
        <w:t>изделия).</w:t>
      </w:r>
    </w:p>
    <w:p w:rsidR="009F3213" w:rsidRDefault="002E525B">
      <w:pPr>
        <w:pStyle w:val="a3"/>
        <w:ind w:left="1985"/>
      </w:pPr>
      <w:r>
        <w:t>Рисунок</w:t>
      </w:r>
      <w:r>
        <w:rPr>
          <w:spacing w:val="2"/>
        </w:rPr>
        <w:t xml:space="preserve"> </w:t>
      </w:r>
      <w:r>
        <w:t>геометрического</w:t>
      </w:r>
      <w:r>
        <w:rPr>
          <w:spacing w:val="3"/>
        </w:rPr>
        <w:t xml:space="preserve"> </w:t>
      </w:r>
      <w:r>
        <w:t>орнамента</w:t>
      </w:r>
      <w:r>
        <w:rPr>
          <w:spacing w:val="3"/>
        </w:rPr>
        <w:t xml:space="preserve"> </w:t>
      </w:r>
      <w:r>
        <w:t>кружева</w:t>
      </w:r>
      <w:r>
        <w:rPr>
          <w:spacing w:val="5"/>
        </w:rPr>
        <w:t xml:space="preserve"> </w:t>
      </w:r>
      <w:r>
        <w:t>или</w:t>
      </w:r>
      <w:r>
        <w:rPr>
          <w:spacing w:val="5"/>
        </w:rPr>
        <w:t xml:space="preserve"> </w:t>
      </w:r>
      <w:r>
        <w:t>вышивки.</w:t>
      </w:r>
      <w:r>
        <w:rPr>
          <w:spacing w:val="3"/>
        </w:rPr>
        <w:t xml:space="preserve"> </w:t>
      </w:r>
      <w:r>
        <w:t>Декоративная</w:t>
      </w:r>
      <w:r>
        <w:rPr>
          <w:spacing w:val="4"/>
        </w:rPr>
        <w:t xml:space="preserve"> </w:t>
      </w:r>
      <w:r>
        <w:rPr>
          <w:spacing w:val="-2"/>
        </w:rPr>
        <w:t>композиция.</w:t>
      </w:r>
    </w:p>
    <w:p w:rsidR="009F3213" w:rsidRDefault="002E525B">
      <w:pPr>
        <w:pStyle w:val="a3"/>
        <w:ind w:left="1274"/>
      </w:pPr>
      <w:r>
        <w:t>Ритм</w:t>
      </w:r>
      <w:r>
        <w:rPr>
          <w:spacing w:val="-4"/>
        </w:rPr>
        <w:t xml:space="preserve"> </w:t>
      </w:r>
      <w:r>
        <w:t>пятен</w:t>
      </w:r>
      <w:r>
        <w:rPr>
          <w:spacing w:val="-3"/>
        </w:rPr>
        <w:t xml:space="preserve"> </w:t>
      </w:r>
      <w:r>
        <w:t>в</w:t>
      </w:r>
      <w:r>
        <w:rPr>
          <w:spacing w:val="-3"/>
        </w:rPr>
        <w:t xml:space="preserve"> </w:t>
      </w:r>
      <w:r>
        <w:t>декоративной</w:t>
      </w:r>
      <w:r>
        <w:rPr>
          <w:spacing w:val="-3"/>
        </w:rPr>
        <w:t xml:space="preserve"> </w:t>
      </w:r>
      <w:r>
        <w:rPr>
          <w:spacing w:val="-2"/>
        </w:rPr>
        <w:t>аппликации.</w:t>
      </w:r>
    </w:p>
    <w:p w:rsidR="009F3213" w:rsidRDefault="002E525B">
      <w:pPr>
        <w:pStyle w:val="a3"/>
        <w:ind w:left="1274" w:right="496" w:firstLine="427"/>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9F3213" w:rsidRDefault="002E525B">
      <w:pPr>
        <w:pStyle w:val="a3"/>
        <w:ind w:left="1274" w:right="502" w:firstLine="427"/>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9F3213" w:rsidRDefault="002E525B">
      <w:pPr>
        <w:pStyle w:val="a3"/>
        <w:ind w:left="1702"/>
      </w:pPr>
      <w:r>
        <w:t>Модуль</w:t>
      </w:r>
      <w:r>
        <w:rPr>
          <w:spacing w:val="1"/>
        </w:rPr>
        <w:t xml:space="preserve"> </w:t>
      </w:r>
      <w:r>
        <w:rPr>
          <w:spacing w:val="-2"/>
        </w:rPr>
        <w:t>«Архитектура».</w:t>
      </w:r>
    </w:p>
    <w:p w:rsidR="009F3213" w:rsidRDefault="002E525B">
      <w:pPr>
        <w:pStyle w:val="a3"/>
        <w:ind w:left="1274" w:right="489" w:firstLine="427"/>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9F3213" w:rsidRDefault="002E525B">
      <w:pPr>
        <w:pStyle w:val="a3"/>
        <w:ind w:left="1274" w:right="490" w:firstLine="427"/>
      </w:pPr>
      <w:r>
        <w:t>Построение игрового сказочного города из бумаги (на основе сворачивания геометрических</w:t>
      </w:r>
      <w:r>
        <w:rPr>
          <w:spacing w:val="-11"/>
        </w:rPr>
        <w:t xml:space="preserve"> </w:t>
      </w:r>
      <w:r>
        <w:t>тел</w:t>
      </w:r>
      <w:r>
        <w:rPr>
          <w:spacing w:val="-12"/>
        </w:rPr>
        <w:t xml:space="preserve"> </w:t>
      </w:r>
      <w:r>
        <w:t>–</w:t>
      </w:r>
      <w:r>
        <w:rPr>
          <w:spacing w:val="-12"/>
        </w:rPr>
        <w:t xml:space="preserve"> </w:t>
      </w:r>
      <w:r>
        <w:t>параллелепипедов</w:t>
      </w:r>
      <w:r>
        <w:rPr>
          <w:spacing w:val="-13"/>
        </w:rPr>
        <w:t xml:space="preserve"> </w:t>
      </w:r>
      <w:r>
        <w:t>разной</w:t>
      </w:r>
      <w:r>
        <w:rPr>
          <w:spacing w:val="-12"/>
        </w:rPr>
        <w:t xml:space="preserve"> </w:t>
      </w:r>
      <w:r>
        <w:t>высоты,</w:t>
      </w:r>
      <w:r>
        <w:rPr>
          <w:spacing w:val="-13"/>
        </w:rPr>
        <w:t xml:space="preserve"> </w:t>
      </w:r>
      <w:r>
        <w:t>цилиндров</w:t>
      </w:r>
      <w:r>
        <w:rPr>
          <w:spacing w:val="-13"/>
        </w:rPr>
        <w:t xml:space="preserve"> </w:t>
      </w:r>
      <w:r>
        <w:t>с</w:t>
      </w:r>
      <w:r>
        <w:rPr>
          <w:spacing w:val="-14"/>
        </w:rPr>
        <w:t xml:space="preserve"> </w:t>
      </w:r>
      <w:r>
        <w:t>прорезями</w:t>
      </w:r>
      <w:r>
        <w:rPr>
          <w:spacing w:val="-12"/>
        </w:rPr>
        <w:t xml:space="preserve"> </w:t>
      </w:r>
      <w:r>
        <w:t>и</w:t>
      </w:r>
      <w:r>
        <w:rPr>
          <w:spacing w:val="-12"/>
        </w:rPr>
        <w:t xml:space="preserve"> </w:t>
      </w:r>
      <w:r>
        <w:t>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9F3213" w:rsidRDefault="002E525B">
      <w:pPr>
        <w:pStyle w:val="a3"/>
        <w:ind w:left="1702"/>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9F3213" w:rsidRDefault="002E525B">
      <w:pPr>
        <w:pStyle w:val="a3"/>
        <w:ind w:left="1274" w:right="494" w:firstLine="427"/>
      </w:pPr>
      <w:r>
        <w:t>Восприятие</w:t>
      </w:r>
      <w:r>
        <w:rPr>
          <w:spacing w:val="-5"/>
        </w:rPr>
        <w:t xml:space="preserve"> </w:t>
      </w:r>
      <w:r>
        <w:t>произведений</w:t>
      </w:r>
      <w:r>
        <w:rPr>
          <w:spacing w:val="-4"/>
        </w:rPr>
        <w:t xml:space="preserve"> </w:t>
      </w:r>
      <w:r>
        <w:t>детского</w:t>
      </w:r>
      <w:r>
        <w:rPr>
          <w:spacing w:val="-4"/>
        </w:rPr>
        <w:t xml:space="preserve"> </w:t>
      </w:r>
      <w:r>
        <w:t>творчества.</w:t>
      </w:r>
      <w:r>
        <w:rPr>
          <w:spacing w:val="-2"/>
        </w:rPr>
        <w:t xml:space="preserve"> </w:t>
      </w:r>
      <w:r>
        <w:t>Обсуждение</w:t>
      </w:r>
      <w:r>
        <w:rPr>
          <w:spacing w:val="-5"/>
        </w:rPr>
        <w:t xml:space="preserve"> </w:t>
      </w:r>
      <w:r>
        <w:t>сюжетного</w:t>
      </w:r>
      <w:r>
        <w:rPr>
          <w:spacing w:val="-4"/>
        </w:rPr>
        <w:t xml:space="preserve"> </w:t>
      </w:r>
      <w:r>
        <w:t>и</w:t>
      </w:r>
      <w:r>
        <w:rPr>
          <w:spacing w:val="-4"/>
        </w:rPr>
        <w:t xml:space="preserve"> </w:t>
      </w:r>
      <w:r>
        <w:t>эмоционального содержания детских работ.</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274" w:right="490" w:firstLine="427"/>
      </w:pPr>
      <w:r>
        <w:lastRenderedPageBreak/>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w:t>
      </w:r>
      <w:r>
        <w:rPr>
          <w:spacing w:val="-2"/>
        </w:rPr>
        <w:t>произведениями.</w:t>
      </w:r>
    </w:p>
    <w:p w:rsidR="009F3213" w:rsidRDefault="002E525B">
      <w:pPr>
        <w:pStyle w:val="a3"/>
        <w:spacing w:before="1"/>
        <w:ind w:left="1274" w:right="500" w:firstLine="427"/>
      </w:pPr>
      <w:r>
        <w:t>Восприятие орнаментальных произведений прикладного искусства (например, кружево, шитьё, резьба и роспись).</w:t>
      </w:r>
    </w:p>
    <w:p w:rsidR="009F3213" w:rsidRDefault="002E525B">
      <w:pPr>
        <w:pStyle w:val="a3"/>
        <w:ind w:left="1274" w:right="493" w:firstLine="427"/>
      </w:pPr>
      <w:r>
        <w:t>Восприятие произведений живописи с активным выражением цветового состояния в природе. Произведения И.И. Левитана, Н.П. Крымова.</w:t>
      </w:r>
    </w:p>
    <w:p w:rsidR="009F3213" w:rsidRDefault="002E525B">
      <w:pPr>
        <w:pStyle w:val="a3"/>
        <w:ind w:left="1274" w:right="497" w:firstLine="427"/>
      </w:pPr>
      <w: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9F3213" w:rsidRDefault="002E525B">
      <w:pPr>
        <w:pStyle w:val="a3"/>
        <w:ind w:left="1274"/>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9F3213" w:rsidRDefault="002E525B">
      <w:pPr>
        <w:pStyle w:val="a3"/>
        <w:ind w:left="1274" w:firstLine="710"/>
        <w:jc w:val="left"/>
      </w:pPr>
      <w:r>
        <w:t>Компьютерные</w:t>
      </w:r>
      <w:r>
        <w:rPr>
          <w:spacing w:val="40"/>
        </w:rPr>
        <w:t xml:space="preserve"> </w:t>
      </w:r>
      <w:r>
        <w:t>средства</w:t>
      </w:r>
      <w:r>
        <w:rPr>
          <w:spacing w:val="40"/>
        </w:rPr>
        <w:t xml:space="preserve"> </w:t>
      </w:r>
      <w:r>
        <w:t>изображения.</w:t>
      </w:r>
      <w:r>
        <w:rPr>
          <w:spacing w:val="40"/>
        </w:rPr>
        <w:t xml:space="preserve"> </w:t>
      </w:r>
      <w:r>
        <w:t>Виды</w:t>
      </w:r>
      <w:r>
        <w:rPr>
          <w:spacing w:val="40"/>
        </w:rPr>
        <w:t xml:space="preserve"> </w:t>
      </w:r>
      <w:r>
        <w:t>линий</w:t>
      </w:r>
      <w:r>
        <w:rPr>
          <w:spacing w:val="76"/>
        </w:rPr>
        <w:t xml:space="preserve"> </w:t>
      </w:r>
      <w:r>
        <w:t>(в</w:t>
      </w:r>
      <w:r>
        <w:rPr>
          <w:spacing w:val="40"/>
        </w:rPr>
        <w:t xml:space="preserve"> </w:t>
      </w:r>
      <w:r>
        <w:t>программе</w:t>
      </w:r>
      <w:r>
        <w:rPr>
          <w:spacing w:val="40"/>
        </w:rPr>
        <w:t xml:space="preserve"> </w:t>
      </w:r>
      <w:r>
        <w:t>Paint</w:t>
      </w:r>
      <w:r>
        <w:rPr>
          <w:spacing w:val="76"/>
        </w:rPr>
        <w:t xml:space="preserve"> </w:t>
      </w:r>
      <w:r>
        <w:t>или</w:t>
      </w:r>
      <w:r>
        <w:rPr>
          <w:spacing w:val="77"/>
        </w:rPr>
        <w:t xml:space="preserve"> </w:t>
      </w:r>
      <w:r>
        <w:t>другом графическом редакторе).</w:t>
      </w:r>
    </w:p>
    <w:p w:rsidR="009F3213" w:rsidRDefault="002E525B">
      <w:pPr>
        <w:pStyle w:val="a3"/>
        <w:tabs>
          <w:tab w:val="left" w:pos="3843"/>
          <w:tab w:val="left" w:pos="5012"/>
          <w:tab w:val="left" w:pos="6686"/>
          <w:tab w:val="left" w:pos="7660"/>
          <w:tab w:val="left" w:pos="8048"/>
          <w:tab w:val="left" w:pos="10128"/>
        </w:tabs>
        <w:ind w:left="1985"/>
        <w:jc w:val="left"/>
      </w:pPr>
      <w:r>
        <w:rPr>
          <w:spacing w:val="-2"/>
        </w:rPr>
        <w:t>Компьютерные</w:t>
      </w:r>
      <w:r>
        <w:tab/>
      </w:r>
      <w:r>
        <w:rPr>
          <w:spacing w:val="-2"/>
        </w:rPr>
        <w:t>средства</w:t>
      </w:r>
      <w:r>
        <w:tab/>
      </w:r>
      <w:r>
        <w:rPr>
          <w:spacing w:val="-2"/>
        </w:rPr>
        <w:t>изображения.</w:t>
      </w:r>
      <w:r>
        <w:tab/>
      </w:r>
      <w:r>
        <w:rPr>
          <w:spacing w:val="-2"/>
        </w:rPr>
        <w:t>Работа</w:t>
      </w:r>
      <w:r>
        <w:tab/>
      </w:r>
      <w:r>
        <w:rPr>
          <w:spacing w:val="-10"/>
        </w:rPr>
        <w:t>с</w:t>
      </w:r>
      <w:r>
        <w:tab/>
      </w:r>
      <w:r>
        <w:rPr>
          <w:spacing w:val="-2"/>
        </w:rPr>
        <w:t>геометрическими</w:t>
      </w:r>
      <w:r>
        <w:tab/>
      </w:r>
      <w:r>
        <w:rPr>
          <w:spacing w:val="-2"/>
        </w:rPr>
        <w:t>фигурами.</w:t>
      </w:r>
    </w:p>
    <w:p w:rsidR="009F3213" w:rsidRDefault="002E525B">
      <w:pPr>
        <w:pStyle w:val="a3"/>
        <w:ind w:left="1274"/>
        <w:jc w:val="left"/>
      </w:pPr>
      <w:r>
        <w:t>Трансформация</w:t>
      </w:r>
      <w:r>
        <w:rPr>
          <w:spacing w:val="-4"/>
        </w:rPr>
        <w:t xml:space="preserve"> </w:t>
      </w:r>
      <w:r>
        <w:t>и</w:t>
      </w:r>
      <w:r>
        <w:rPr>
          <w:spacing w:val="-4"/>
        </w:rPr>
        <w:t xml:space="preserve"> </w:t>
      </w:r>
      <w:r>
        <w:t>копирование</w:t>
      </w:r>
      <w:r>
        <w:rPr>
          <w:spacing w:val="-5"/>
        </w:rPr>
        <w:t xml:space="preserve"> </w:t>
      </w:r>
      <w:r>
        <w:t>геометрических</w:t>
      </w:r>
      <w:r>
        <w:rPr>
          <w:spacing w:val="-2"/>
        </w:rPr>
        <w:t xml:space="preserve"> </w:t>
      </w:r>
      <w:r>
        <w:t>фигур</w:t>
      </w:r>
      <w:r>
        <w:rPr>
          <w:spacing w:val="-2"/>
        </w:rPr>
        <w:t xml:space="preserve"> </w:t>
      </w:r>
      <w:r>
        <w:t>в</w:t>
      </w:r>
      <w:r>
        <w:rPr>
          <w:spacing w:val="-5"/>
        </w:rPr>
        <w:t xml:space="preserve"> </w:t>
      </w:r>
      <w:r>
        <w:t>программе</w:t>
      </w:r>
      <w:r>
        <w:rPr>
          <w:spacing w:val="-4"/>
        </w:rPr>
        <w:t xml:space="preserve"> </w:t>
      </w:r>
      <w:r>
        <w:rPr>
          <w:spacing w:val="-2"/>
        </w:rPr>
        <w:t>Paint.</w:t>
      </w:r>
    </w:p>
    <w:p w:rsidR="009F3213" w:rsidRDefault="002E525B">
      <w:pPr>
        <w:pStyle w:val="a3"/>
        <w:spacing w:before="1"/>
        <w:ind w:left="1274" w:firstLine="710"/>
        <w:jc w:val="left"/>
      </w:pPr>
      <w:r>
        <w:t>Освоение</w:t>
      </w:r>
      <w:r>
        <w:rPr>
          <w:spacing w:val="-14"/>
        </w:rPr>
        <w:t xml:space="preserve"> </w:t>
      </w:r>
      <w:r>
        <w:t>инструментов</w:t>
      </w:r>
      <w:r>
        <w:rPr>
          <w:spacing w:val="-13"/>
        </w:rPr>
        <w:t xml:space="preserve"> </w:t>
      </w:r>
      <w:r>
        <w:t>традиционного</w:t>
      </w:r>
      <w:r>
        <w:rPr>
          <w:spacing w:val="-13"/>
        </w:rPr>
        <w:t xml:space="preserve"> </w:t>
      </w:r>
      <w:r>
        <w:t>рисования</w:t>
      </w:r>
      <w:r>
        <w:rPr>
          <w:spacing w:val="-13"/>
        </w:rPr>
        <w:t xml:space="preserve"> </w:t>
      </w:r>
      <w:r>
        <w:t>(карандаш,</w:t>
      </w:r>
      <w:r>
        <w:rPr>
          <w:spacing w:val="-13"/>
        </w:rPr>
        <w:t xml:space="preserve"> </w:t>
      </w:r>
      <w:r>
        <w:t>кисточка,</w:t>
      </w:r>
      <w:r>
        <w:rPr>
          <w:spacing w:val="-13"/>
        </w:rPr>
        <w:t xml:space="preserve"> </w:t>
      </w:r>
      <w:r>
        <w:t>ластик,</w:t>
      </w:r>
      <w:r>
        <w:rPr>
          <w:spacing w:val="-13"/>
        </w:rPr>
        <w:t xml:space="preserve"> </w:t>
      </w:r>
      <w:r>
        <w:t>заливка</w:t>
      </w:r>
      <w:r>
        <w:rPr>
          <w:spacing w:val="-14"/>
        </w:rPr>
        <w:t xml:space="preserve"> </w:t>
      </w:r>
      <w:r>
        <w:t>и другие) в программе Paint на основе простых сюжетов (например, образ дерева).</w:t>
      </w:r>
    </w:p>
    <w:p w:rsidR="009F3213" w:rsidRDefault="002E525B">
      <w:pPr>
        <w:pStyle w:val="a3"/>
        <w:spacing w:line="275" w:lineRule="exact"/>
        <w:ind w:left="1985"/>
        <w:jc w:val="left"/>
      </w:pPr>
      <w:r>
        <w:t>Освоение</w:t>
      </w:r>
      <w:r>
        <w:rPr>
          <w:spacing w:val="48"/>
        </w:rPr>
        <w:t xml:space="preserve"> </w:t>
      </w:r>
      <w:r>
        <w:t>инструментов</w:t>
      </w:r>
      <w:r>
        <w:rPr>
          <w:spacing w:val="50"/>
        </w:rPr>
        <w:t xml:space="preserve"> </w:t>
      </w:r>
      <w:r>
        <w:t>традиционного</w:t>
      </w:r>
      <w:r>
        <w:rPr>
          <w:spacing w:val="50"/>
        </w:rPr>
        <w:t xml:space="preserve"> </w:t>
      </w:r>
      <w:r>
        <w:t>рисования</w:t>
      </w:r>
      <w:r>
        <w:rPr>
          <w:spacing w:val="49"/>
        </w:rPr>
        <w:t xml:space="preserve"> </w:t>
      </w:r>
      <w:r>
        <w:t>в</w:t>
      </w:r>
      <w:r>
        <w:rPr>
          <w:spacing w:val="50"/>
        </w:rPr>
        <w:t xml:space="preserve"> </w:t>
      </w:r>
      <w:r>
        <w:t>программе</w:t>
      </w:r>
      <w:r>
        <w:rPr>
          <w:spacing w:val="49"/>
        </w:rPr>
        <w:t xml:space="preserve"> </w:t>
      </w:r>
      <w:r>
        <w:t>Paint</w:t>
      </w:r>
      <w:r>
        <w:rPr>
          <w:spacing w:val="50"/>
        </w:rPr>
        <w:t xml:space="preserve"> </w:t>
      </w:r>
      <w:r>
        <w:t>на</w:t>
      </w:r>
      <w:r>
        <w:rPr>
          <w:spacing w:val="49"/>
        </w:rPr>
        <w:t xml:space="preserve"> </w:t>
      </w:r>
      <w:r>
        <w:t>основе</w:t>
      </w:r>
      <w:r>
        <w:rPr>
          <w:spacing w:val="49"/>
        </w:rPr>
        <w:t xml:space="preserve"> </w:t>
      </w:r>
      <w:r>
        <w:rPr>
          <w:spacing w:val="-4"/>
        </w:rPr>
        <w:t>темы</w:t>
      </w:r>
    </w:p>
    <w:p w:rsidR="009F3213" w:rsidRDefault="002E525B">
      <w:pPr>
        <w:pStyle w:val="a3"/>
        <w:spacing w:line="275" w:lineRule="exact"/>
        <w:ind w:left="1274"/>
        <w:jc w:val="left"/>
      </w:pPr>
      <w:r>
        <w:t>«Тёплый</w:t>
      </w:r>
      <w:r>
        <w:rPr>
          <w:spacing w:val="-5"/>
        </w:rPr>
        <w:t xml:space="preserve"> </w:t>
      </w:r>
      <w:r>
        <w:t>и</w:t>
      </w:r>
      <w:r>
        <w:rPr>
          <w:spacing w:val="-3"/>
        </w:rPr>
        <w:t xml:space="preserve"> </w:t>
      </w:r>
      <w:r>
        <w:t>холодный</w:t>
      </w:r>
      <w:r>
        <w:rPr>
          <w:spacing w:val="-3"/>
        </w:rPr>
        <w:t xml:space="preserve"> </w:t>
      </w:r>
      <w:r>
        <w:t>цвета»</w:t>
      </w:r>
      <w:r>
        <w:rPr>
          <w:spacing w:val="-8"/>
        </w:rPr>
        <w:t xml:space="preserve"> </w:t>
      </w:r>
      <w:r>
        <w:t>(например,</w:t>
      </w:r>
      <w:r>
        <w:rPr>
          <w:spacing w:val="1"/>
        </w:rPr>
        <w:t xml:space="preserve"> </w:t>
      </w:r>
      <w:r>
        <w:t>«Горящий</w:t>
      </w:r>
      <w:r>
        <w:rPr>
          <w:spacing w:val="-3"/>
        </w:rPr>
        <w:t xml:space="preserve"> </w:t>
      </w:r>
      <w:r>
        <w:t>костёр</w:t>
      </w:r>
      <w:r>
        <w:rPr>
          <w:spacing w:val="-3"/>
        </w:rPr>
        <w:t xml:space="preserve"> </w:t>
      </w:r>
      <w:r>
        <w:t>в</w:t>
      </w:r>
      <w:r>
        <w:rPr>
          <w:spacing w:val="-3"/>
        </w:rPr>
        <w:t xml:space="preserve"> </w:t>
      </w:r>
      <w:r>
        <w:t>синей</w:t>
      </w:r>
      <w:r>
        <w:rPr>
          <w:spacing w:val="-5"/>
        </w:rPr>
        <w:t xml:space="preserve"> </w:t>
      </w:r>
      <w:r>
        <w:t>ночи»,</w:t>
      </w:r>
      <w:r>
        <w:rPr>
          <w:spacing w:val="1"/>
        </w:rPr>
        <w:t xml:space="preserve"> </w:t>
      </w:r>
      <w:r>
        <w:t>«Перо</w:t>
      </w:r>
      <w:r>
        <w:rPr>
          <w:spacing w:val="-2"/>
        </w:rPr>
        <w:t xml:space="preserve"> </w:t>
      </w:r>
      <w:r>
        <w:t>жар-</w:t>
      </w:r>
      <w:r>
        <w:rPr>
          <w:spacing w:val="-2"/>
        </w:rPr>
        <w:t>птицы»).</w:t>
      </w:r>
    </w:p>
    <w:p w:rsidR="009F3213" w:rsidRDefault="002E525B">
      <w:pPr>
        <w:pStyle w:val="a3"/>
        <w:ind w:left="1985"/>
        <w:jc w:val="left"/>
      </w:pPr>
      <w:r>
        <w:t>Художественная</w:t>
      </w:r>
      <w:r>
        <w:rPr>
          <w:spacing w:val="48"/>
          <w:w w:val="150"/>
        </w:rPr>
        <w:t xml:space="preserve"> </w:t>
      </w:r>
      <w:r>
        <w:t>фотография.</w:t>
      </w:r>
      <w:r>
        <w:rPr>
          <w:spacing w:val="51"/>
          <w:w w:val="150"/>
        </w:rPr>
        <w:t xml:space="preserve"> </w:t>
      </w:r>
      <w:r>
        <w:t>Расположение</w:t>
      </w:r>
      <w:r>
        <w:rPr>
          <w:spacing w:val="77"/>
        </w:rPr>
        <w:t xml:space="preserve"> </w:t>
      </w:r>
      <w:r>
        <w:t>объекта</w:t>
      </w:r>
      <w:r>
        <w:rPr>
          <w:spacing w:val="51"/>
          <w:w w:val="150"/>
        </w:rPr>
        <w:t xml:space="preserve"> </w:t>
      </w:r>
      <w:r>
        <w:t>в</w:t>
      </w:r>
      <w:r>
        <w:rPr>
          <w:spacing w:val="50"/>
          <w:w w:val="150"/>
        </w:rPr>
        <w:t xml:space="preserve"> </w:t>
      </w:r>
      <w:r>
        <w:t>кадре.</w:t>
      </w:r>
      <w:r>
        <w:rPr>
          <w:spacing w:val="51"/>
          <w:w w:val="150"/>
        </w:rPr>
        <w:t xml:space="preserve"> </w:t>
      </w:r>
      <w:r>
        <w:t>Масштаб.</w:t>
      </w:r>
      <w:r>
        <w:rPr>
          <w:spacing w:val="51"/>
          <w:w w:val="150"/>
        </w:rPr>
        <w:t xml:space="preserve"> </w:t>
      </w:r>
      <w:r>
        <w:rPr>
          <w:spacing w:val="-2"/>
        </w:rPr>
        <w:t>Доминанта.</w:t>
      </w:r>
    </w:p>
    <w:p w:rsidR="009F3213" w:rsidRDefault="002E525B">
      <w:pPr>
        <w:pStyle w:val="a3"/>
        <w:ind w:left="1274"/>
        <w:jc w:val="left"/>
      </w:pPr>
      <w:r>
        <w:t>Обсуждение</w:t>
      </w:r>
      <w:r>
        <w:rPr>
          <w:spacing w:val="-7"/>
        </w:rPr>
        <w:t xml:space="preserve"> </w:t>
      </w:r>
      <w:r>
        <w:t>в</w:t>
      </w:r>
      <w:r>
        <w:rPr>
          <w:spacing w:val="-1"/>
        </w:rPr>
        <w:t xml:space="preserve"> </w:t>
      </w:r>
      <w:r>
        <w:t>условиях</w:t>
      </w:r>
      <w:r>
        <w:rPr>
          <w:spacing w:val="-1"/>
        </w:rPr>
        <w:t xml:space="preserve"> </w:t>
      </w:r>
      <w:r>
        <w:t>урока</w:t>
      </w:r>
      <w:r>
        <w:rPr>
          <w:spacing w:val="-3"/>
        </w:rPr>
        <w:t xml:space="preserve"> </w:t>
      </w:r>
      <w:r>
        <w:t>ученических</w:t>
      </w:r>
      <w:r>
        <w:rPr>
          <w:spacing w:val="-3"/>
        </w:rPr>
        <w:t xml:space="preserve"> </w:t>
      </w:r>
      <w:r>
        <w:t>фотографий,</w:t>
      </w:r>
      <w:r>
        <w:rPr>
          <w:spacing w:val="-5"/>
        </w:rPr>
        <w:t xml:space="preserve"> </w:t>
      </w:r>
      <w:r>
        <w:t>соответствующих</w:t>
      </w:r>
      <w:r>
        <w:rPr>
          <w:spacing w:val="-6"/>
        </w:rPr>
        <w:t xml:space="preserve"> </w:t>
      </w:r>
      <w:r>
        <w:t>изучаемой</w:t>
      </w:r>
      <w:r>
        <w:rPr>
          <w:spacing w:val="-5"/>
        </w:rPr>
        <w:t xml:space="preserve"> </w:t>
      </w:r>
      <w:r>
        <w:rPr>
          <w:spacing w:val="-2"/>
        </w:rPr>
        <w:t>теме.</w:t>
      </w:r>
    </w:p>
    <w:p w:rsidR="009F3213" w:rsidRDefault="002E525B">
      <w:pPr>
        <w:pStyle w:val="1"/>
        <w:spacing w:before="5" w:line="274" w:lineRule="exact"/>
        <w:ind w:left="1274"/>
        <w:jc w:val="left"/>
      </w:pPr>
      <w:r>
        <w:t>Содержание</w:t>
      </w:r>
      <w:r>
        <w:rPr>
          <w:spacing w:val="-4"/>
        </w:rPr>
        <w:t xml:space="preserve"> </w:t>
      </w:r>
      <w:r>
        <w:t>обучения</w:t>
      </w:r>
      <w:r>
        <w:rPr>
          <w:spacing w:val="-2"/>
        </w:rPr>
        <w:t xml:space="preserve"> </w:t>
      </w:r>
      <w:r>
        <w:t>в</w:t>
      </w:r>
      <w:r>
        <w:rPr>
          <w:spacing w:val="-3"/>
        </w:rPr>
        <w:t xml:space="preserve"> </w:t>
      </w:r>
      <w:r>
        <w:t>3</w:t>
      </w:r>
      <w:r>
        <w:rPr>
          <w:spacing w:val="-2"/>
        </w:rPr>
        <w:t xml:space="preserve"> классе.</w:t>
      </w:r>
    </w:p>
    <w:p w:rsidR="009F3213" w:rsidRDefault="002E525B">
      <w:pPr>
        <w:pStyle w:val="a3"/>
        <w:spacing w:line="274" w:lineRule="exact"/>
        <w:ind w:left="1274"/>
        <w:jc w:val="left"/>
      </w:pPr>
      <w:r>
        <w:t>Модуль</w:t>
      </w:r>
      <w:r>
        <w:rPr>
          <w:spacing w:val="1"/>
        </w:rPr>
        <w:t xml:space="preserve"> </w:t>
      </w:r>
      <w:r>
        <w:rPr>
          <w:spacing w:val="-2"/>
        </w:rPr>
        <w:t>«Графика».</w:t>
      </w:r>
    </w:p>
    <w:p w:rsidR="009F3213" w:rsidRDefault="002E525B">
      <w:pPr>
        <w:pStyle w:val="a3"/>
        <w:ind w:left="1418" w:right="351" w:firstLine="707"/>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9F3213" w:rsidRDefault="002E525B">
      <w:pPr>
        <w:pStyle w:val="a3"/>
        <w:ind w:left="1418" w:right="351" w:firstLine="707"/>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9F3213" w:rsidRDefault="002E525B">
      <w:pPr>
        <w:pStyle w:val="a3"/>
        <w:ind w:left="1418" w:right="355" w:firstLine="707"/>
      </w:pPr>
      <w:r>
        <w:t>Эскиз плаката или афиши. Совмещение шрифта и изображения. Особенности композиции плаката.</w:t>
      </w:r>
    </w:p>
    <w:p w:rsidR="009F3213" w:rsidRDefault="002E525B">
      <w:pPr>
        <w:pStyle w:val="a3"/>
        <w:ind w:left="1418" w:right="356" w:firstLine="707"/>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9F3213" w:rsidRDefault="002E525B">
      <w:pPr>
        <w:pStyle w:val="a3"/>
        <w:ind w:left="2126"/>
      </w:pPr>
      <w:r>
        <w:t>Транспорт</w:t>
      </w:r>
      <w:r>
        <w:rPr>
          <w:spacing w:val="-4"/>
        </w:rPr>
        <w:t xml:space="preserve"> </w:t>
      </w:r>
      <w:r>
        <w:t>в</w:t>
      </w:r>
      <w:r>
        <w:rPr>
          <w:spacing w:val="-5"/>
        </w:rPr>
        <w:t xml:space="preserve"> </w:t>
      </w:r>
      <w:r>
        <w:t>городе.</w:t>
      </w:r>
      <w:r>
        <w:rPr>
          <w:spacing w:val="-3"/>
        </w:rPr>
        <w:t xml:space="preserve"> </w:t>
      </w:r>
      <w:r>
        <w:t>Рисунки</w:t>
      </w:r>
      <w:r>
        <w:rPr>
          <w:spacing w:val="-4"/>
        </w:rPr>
        <w:t xml:space="preserve"> </w:t>
      </w:r>
      <w:r>
        <w:t>реальных</w:t>
      </w:r>
      <w:r>
        <w:rPr>
          <w:spacing w:val="-2"/>
        </w:rPr>
        <w:t xml:space="preserve"> </w:t>
      </w:r>
      <w:r>
        <w:t>или</w:t>
      </w:r>
      <w:r>
        <w:rPr>
          <w:spacing w:val="-3"/>
        </w:rPr>
        <w:t xml:space="preserve"> </w:t>
      </w:r>
      <w:r>
        <w:t>фантастических</w:t>
      </w:r>
      <w:r>
        <w:rPr>
          <w:spacing w:val="-1"/>
        </w:rPr>
        <w:t xml:space="preserve"> </w:t>
      </w:r>
      <w:r>
        <w:rPr>
          <w:spacing w:val="-2"/>
        </w:rPr>
        <w:t>машин.</w:t>
      </w:r>
    </w:p>
    <w:p w:rsidR="009F3213" w:rsidRDefault="002E525B">
      <w:pPr>
        <w:pStyle w:val="a3"/>
        <w:ind w:left="1274"/>
      </w:pPr>
      <w:r>
        <w:t>Изображение</w:t>
      </w:r>
      <w:r>
        <w:rPr>
          <w:spacing w:val="-7"/>
        </w:rPr>
        <w:t xml:space="preserve"> </w:t>
      </w:r>
      <w:r>
        <w:t>лица</w:t>
      </w:r>
      <w:r>
        <w:rPr>
          <w:spacing w:val="-5"/>
        </w:rPr>
        <w:t xml:space="preserve"> </w:t>
      </w:r>
      <w:r>
        <w:t>человека.</w:t>
      </w:r>
      <w:r>
        <w:rPr>
          <w:spacing w:val="-4"/>
        </w:rPr>
        <w:t xml:space="preserve"> </w:t>
      </w:r>
      <w:r>
        <w:t>Строение,</w:t>
      </w:r>
      <w:r>
        <w:rPr>
          <w:spacing w:val="-4"/>
        </w:rPr>
        <w:t xml:space="preserve"> </w:t>
      </w:r>
      <w:r>
        <w:t>пропорции,</w:t>
      </w:r>
      <w:r>
        <w:rPr>
          <w:spacing w:val="-4"/>
        </w:rPr>
        <w:t xml:space="preserve"> </w:t>
      </w:r>
      <w:r>
        <w:t>взаиморасположение</w:t>
      </w:r>
      <w:r>
        <w:rPr>
          <w:spacing w:val="-5"/>
        </w:rPr>
        <w:t xml:space="preserve"> </w:t>
      </w:r>
      <w:r>
        <w:t>частей</w:t>
      </w:r>
      <w:r>
        <w:rPr>
          <w:spacing w:val="-4"/>
        </w:rPr>
        <w:t xml:space="preserve"> </w:t>
      </w:r>
      <w:r>
        <w:rPr>
          <w:spacing w:val="-2"/>
        </w:rPr>
        <w:t>лица.</w:t>
      </w:r>
    </w:p>
    <w:p w:rsidR="009F3213" w:rsidRDefault="002E525B">
      <w:pPr>
        <w:pStyle w:val="a3"/>
        <w:ind w:left="1274" w:right="204" w:firstLine="710"/>
      </w:pPr>
      <w:r>
        <w:t>Эскиз маски для маскарада: изображение лица – маски персонажа с ярко выраженным характером. Аппликация из цветной бумаги.</w:t>
      </w:r>
    </w:p>
    <w:p w:rsidR="009F3213" w:rsidRDefault="002E525B">
      <w:pPr>
        <w:pStyle w:val="a3"/>
        <w:ind w:left="1985"/>
      </w:pPr>
      <w:r>
        <w:t>Модуль</w:t>
      </w:r>
      <w:r>
        <w:rPr>
          <w:spacing w:val="1"/>
        </w:rPr>
        <w:t xml:space="preserve"> </w:t>
      </w:r>
      <w:r>
        <w:rPr>
          <w:spacing w:val="-2"/>
        </w:rPr>
        <w:t>«Живопись».</w:t>
      </w:r>
    </w:p>
    <w:p w:rsidR="009F3213" w:rsidRDefault="002E525B">
      <w:pPr>
        <w:pStyle w:val="a3"/>
        <w:ind w:left="1274" w:right="210" w:firstLine="710"/>
      </w:pPr>
      <w:r>
        <w:t>Создание сюжетной композиции «В цирке», использование гуаши или карандаша и акварели</w:t>
      </w:r>
      <w:r>
        <w:rPr>
          <w:spacing w:val="-5"/>
        </w:rPr>
        <w:t xml:space="preserve"> </w:t>
      </w:r>
      <w:r>
        <w:t>(по</w:t>
      </w:r>
      <w:r>
        <w:rPr>
          <w:spacing w:val="-5"/>
        </w:rPr>
        <w:t xml:space="preserve"> </w:t>
      </w:r>
      <w:r>
        <w:t>памяти</w:t>
      </w:r>
      <w:r>
        <w:rPr>
          <w:spacing w:val="-4"/>
        </w:rPr>
        <w:t xml:space="preserve"> </w:t>
      </w:r>
      <w:r>
        <w:t>и</w:t>
      </w:r>
      <w:r>
        <w:rPr>
          <w:spacing w:val="-10"/>
        </w:rPr>
        <w:t xml:space="preserve"> </w:t>
      </w:r>
      <w:r>
        <w:t>представлению).</w:t>
      </w:r>
      <w:r>
        <w:rPr>
          <w:spacing w:val="-7"/>
        </w:rPr>
        <w:t xml:space="preserve"> </w:t>
      </w:r>
      <w:r>
        <w:t>Художник</w:t>
      </w:r>
      <w:r>
        <w:rPr>
          <w:spacing w:val="-5"/>
        </w:rPr>
        <w:t xml:space="preserve"> </w:t>
      </w:r>
      <w:r>
        <w:t>в</w:t>
      </w:r>
      <w:r>
        <w:rPr>
          <w:spacing w:val="-9"/>
        </w:rPr>
        <w:t xml:space="preserve"> </w:t>
      </w:r>
      <w:r>
        <w:t>театре:</w:t>
      </w:r>
      <w:r>
        <w:rPr>
          <w:spacing w:val="-6"/>
        </w:rPr>
        <w:t xml:space="preserve"> </w:t>
      </w:r>
      <w:r>
        <w:t>эскиз</w:t>
      </w:r>
      <w:r>
        <w:rPr>
          <w:spacing w:val="-7"/>
        </w:rPr>
        <w:t xml:space="preserve"> </w:t>
      </w:r>
      <w:r>
        <w:t>занавеса</w:t>
      </w:r>
      <w:r>
        <w:rPr>
          <w:spacing w:val="-7"/>
        </w:rPr>
        <w:t xml:space="preserve"> </w:t>
      </w:r>
      <w:r>
        <w:t>(или</w:t>
      </w:r>
      <w:r>
        <w:rPr>
          <w:spacing w:val="-4"/>
        </w:rPr>
        <w:t xml:space="preserve"> </w:t>
      </w:r>
      <w:r>
        <w:t>декораций</w:t>
      </w:r>
      <w:r>
        <w:rPr>
          <w:spacing w:val="-7"/>
        </w:rPr>
        <w:t xml:space="preserve"> </w:t>
      </w:r>
      <w:r>
        <w:t>сцены) для спектакля со сказочным сюжетом (сказка по выбору).</w:t>
      </w:r>
    </w:p>
    <w:p w:rsidR="009F3213" w:rsidRDefault="002E525B">
      <w:pPr>
        <w:pStyle w:val="a3"/>
        <w:spacing w:before="1"/>
        <w:ind w:left="1274" w:right="214" w:firstLine="710"/>
      </w:pPr>
      <w:r>
        <w:t>Тематическая композиция «Праздник в городе». Гуашь по цветной бумаге, возможно совмещение с наклейками в виде коллажа или аппликации.</w:t>
      </w:r>
    </w:p>
    <w:p w:rsidR="009F3213" w:rsidRDefault="002E525B">
      <w:pPr>
        <w:pStyle w:val="a3"/>
        <w:ind w:left="1274" w:right="201" w:firstLine="710"/>
      </w:pPr>
      <w:r>
        <w:t>Натюрморт из простых предметов с натуры или по представлению. «Натюрморт- автопортрет» из предметов, характеризующих личность обучающегося.</w:t>
      </w:r>
    </w:p>
    <w:p w:rsidR="009F3213" w:rsidRDefault="002E525B">
      <w:pPr>
        <w:pStyle w:val="a3"/>
        <w:ind w:left="1274" w:right="209" w:firstLine="710"/>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9F3213" w:rsidRDefault="002E525B">
      <w:pPr>
        <w:pStyle w:val="a3"/>
        <w:ind w:left="1274" w:right="206" w:firstLine="710"/>
      </w:pPr>
      <w: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9F3213" w:rsidRDefault="002E525B">
      <w:pPr>
        <w:pStyle w:val="a3"/>
        <w:spacing w:before="1"/>
        <w:ind w:left="1274"/>
      </w:pPr>
      <w:r>
        <w:t>Модуль</w:t>
      </w:r>
      <w:r>
        <w:rPr>
          <w:spacing w:val="1"/>
        </w:rPr>
        <w:t xml:space="preserve"> </w:t>
      </w:r>
      <w:r>
        <w:rPr>
          <w:spacing w:val="-2"/>
        </w:rPr>
        <w:t>«Скульптура».</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tabs>
          <w:tab w:val="left" w:pos="3200"/>
          <w:tab w:val="left" w:pos="4344"/>
          <w:tab w:val="left" w:pos="4816"/>
          <w:tab w:val="left" w:pos="6262"/>
          <w:tab w:val="left" w:pos="8527"/>
          <w:tab w:val="left" w:pos="9887"/>
          <w:tab w:val="left" w:pos="11105"/>
        </w:tabs>
        <w:spacing w:before="61"/>
        <w:ind w:left="1274" w:right="201" w:firstLine="710"/>
        <w:jc w:val="right"/>
      </w:pPr>
      <w:r>
        <w:rPr>
          <w:spacing w:val="-2"/>
        </w:rPr>
        <w:lastRenderedPageBreak/>
        <w:t>Создание</w:t>
      </w:r>
      <w:r>
        <w:tab/>
      </w:r>
      <w:r>
        <w:rPr>
          <w:spacing w:val="-2"/>
        </w:rPr>
        <w:t>игрушки</w:t>
      </w:r>
      <w:r>
        <w:tab/>
      </w:r>
      <w:r>
        <w:rPr>
          <w:spacing w:val="-6"/>
        </w:rPr>
        <w:t>из</w:t>
      </w:r>
      <w:r>
        <w:tab/>
      </w:r>
      <w:r>
        <w:rPr>
          <w:spacing w:val="-2"/>
        </w:rPr>
        <w:t>подручного</w:t>
      </w:r>
      <w:r>
        <w:tab/>
      </w:r>
      <w:r>
        <w:rPr>
          <w:spacing w:val="-2"/>
        </w:rPr>
        <w:t>нехудожественного</w:t>
      </w:r>
      <w:r>
        <w:tab/>
      </w:r>
      <w:r>
        <w:rPr>
          <w:spacing w:val="-2"/>
        </w:rPr>
        <w:t>материала,</w:t>
      </w:r>
      <w:r>
        <w:tab/>
      </w:r>
      <w:r>
        <w:rPr>
          <w:spacing w:val="-2"/>
        </w:rPr>
        <w:t>придание</w:t>
      </w:r>
      <w:r>
        <w:tab/>
      </w:r>
      <w:r>
        <w:rPr>
          <w:spacing w:val="-6"/>
        </w:rPr>
        <w:t xml:space="preserve">ей </w:t>
      </w:r>
      <w:r>
        <w:t>одушевлённого</w:t>
      </w:r>
      <w:r>
        <w:rPr>
          <w:spacing w:val="-10"/>
        </w:rPr>
        <w:t xml:space="preserve"> </w:t>
      </w:r>
      <w:r>
        <w:t>образа</w:t>
      </w:r>
      <w:r>
        <w:rPr>
          <w:spacing w:val="-9"/>
        </w:rPr>
        <w:t xml:space="preserve"> </w:t>
      </w:r>
      <w:r>
        <w:t>(добавления</w:t>
      </w:r>
      <w:r>
        <w:rPr>
          <w:spacing w:val="-8"/>
        </w:rPr>
        <w:t xml:space="preserve"> </w:t>
      </w:r>
      <w:r>
        <w:t>деталей</w:t>
      </w:r>
      <w:r>
        <w:rPr>
          <w:spacing w:val="-7"/>
        </w:rPr>
        <w:t xml:space="preserve"> </w:t>
      </w:r>
      <w:r>
        <w:t>лепных</w:t>
      </w:r>
      <w:r>
        <w:rPr>
          <w:spacing w:val="-9"/>
        </w:rPr>
        <w:t xml:space="preserve"> </w:t>
      </w:r>
      <w:r>
        <w:t>или</w:t>
      </w:r>
      <w:r>
        <w:rPr>
          <w:spacing w:val="-8"/>
        </w:rPr>
        <w:t xml:space="preserve"> </w:t>
      </w:r>
      <w:r>
        <w:t>из</w:t>
      </w:r>
      <w:r>
        <w:rPr>
          <w:spacing w:val="-9"/>
        </w:rPr>
        <w:t xml:space="preserve"> </w:t>
      </w:r>
      <w:r>
        <w:t>бумаги,</w:t>
      </w:r>
      <w:r>
        <w:rPr>
          <w:spacing w:val="-8"/>
        </w:rPr>
        <w:t xml:space="preserve"> </w:t>
      </w:r>
      <w:r>
        <w:t>ниток</w:t>
      </w:r>
      <w:r>
        <w:rPr>
          <w:spacing w:val="-8"/>
        </w:rPr>
        <w:t xml:space="preserve"> </w:t>
      </w:r>
      <w:r>
        <w:t>или</w:t>
      </w:r>
      <w:r>
        <w:rPr>
          <w:spacing w:val="-7"/>
        </w:rPr>
        <w:t xml:space="preserve"> </w:t>
      </w:r>
      <w:r>
        <w:t>других</w:t>
      </w:r>
      <w:r>
        <w:rPr>
          <w:spacing w:val="-5"/>
        </w:rPr>
        <w:t xml:space="preserve"> </w:t>
      </w:r>
      <w:r>
        <w:rPr>
          <w:spacing w:val="-2"/>
        </w:rPr>
        <w:t>материалов).</w:t>
      </w:r>
    </w:p>
    <w:p w:rsidR="009F3213" w:rsidRDefault="002E525B">
      <w:pPr>
        <w:pStyle w:val="a3"/>
        <w:ind w:left="1274" w:right="201" w:firstLine="710"/>
      </w:pPr>
      <w:r>
        <w:t>Лепка сказочного персонажа на основе сюжета известной сказки или создание этого персонажа путём бумагопластики.</w:t>
      </w:r>
    </w:p>
    <w:p w:rsidR="009F3213" w:rsidRDefault="002E525B">
      <w:pPr>
        <w:pStyle w:val="a3"/>
        <w:spacing w:before="1"/>
        <w:ind w:left="1274" w:right="209" w:firstLine="710"/>
      </w:pPr>
      <w:r>
        <w:t xml:space="preserve">Освоение знаний о видах скульптуры (по назначению) и жанрах скульптуры (по сюжету </w:t>
      </w:r>
      <w:r>
        <w:rPr>
          <w:spacing w:val="-2"/>
        </w:rPr>
        <w:t>изображения).</w:t>
      </w:r>
    </w:p>
    <w:p w:rsidR="009F3213" w:rsidRDefault="002E525B">
      <w:pPr>
        <w:pStyle w:val="a3"/>
        <w:ind w:left="1274" w:right="212" w:firstLine="710"/>
      </w:pPr>
      <w:r>
        <w:t>Лепка</w:t>
      </w:r>
      <w:r>
        <w:rPr>
          <w:spacing w:val="-4"/>
        </w:rPr>
        <w:t xml:space="preserve"> </w:t>
      </w:r>
      <w:r>
        <w:t>эскиза</w:t>
      </w:r>
      <w:r>
        <w:rPr>
          <w:spacing w:val="-4"/>
        </w:rPr>
        <w:t xml:space="preserve"> </w:t>
      </w:r>
      <w:r>
        <w:t>парковой</w:t>
      </w:r>
      <w:r>
        <w:rPr>
          <w:spacing w:val="-3"/>
        </w:rPr>
        <w:t xml:space="preserve"> </w:t>
      </w:r>
      <w:r>
        <w:t>скульптуры.</w:t>
      </w:r>
      <w:r>
        <w:rPr>
          <w:spacing w:val="-2"/>
        </w:rPr>
        <w:t xml:space="preserve"> </w:t>
      </w:r>
      <w:r>
        <w:t>Выражение</w:t>
      </w:r>
      <w:r>
        <w:rPr>
          <w:spacing w:val="-4"/>
        </w:rPr>
        <w:t xml:space="preserve"> </w:t>
      </w:r>
      <w:r>
        <w:t>пластики</w:t>
      </w:r>
      <w:r>
        <w:rPr>
          <w:spacing w:val="-3"/>
        </w:rPr>
        <w:t xml:space="preserve"> </w:t>
      </w:r>
      <w:r>
        <w:t>движения</w:t>
      </w:r>
      <w:r>
        <w:rPr>
          <w:spacing w:val="-3"/>
        </w:rPr>
        <w:t xml:space="preserve"> </w:t>
      </w:r>
      <w:r>
        <w:t>в</w:t>
      </w:r>
      <w:r>
        <w:rPr>
          <w:spacing w:val="-4"/>
        </w:rPr>
        <w:t xml:space="preserve"> </w:t>
      </w:r>
      <w:r>
        <w:t>скульптуре.</w:t>
      </w:r>
      <w:r>
        <w:rPr>
          <w:spacing w:val="-1"/>
        </w:rPr>
        <w:t xml:space="preserve"> </w:t>
      </w:r>
      <w:r>
        <w:t>Работа</w:t>
      </w:r>
      <w:r>
        <w:rPr>
          <w:spacing w:val="-4"/>
        </w:rPr>
        <w:t xml:space="preserve"> </w:t>
      </w:r>
      <w:r>
        <w:t>с пластилином или глиной.</w:t>
      </w:r>
    </w:p>
    <w:p w:rsidR="009F3213" w:rsidRDefault="002E525B">
      <w:pPr>
        <w:pStyle w:val="a3"/>
        <w:ind w:left="1985"/>
      </w:pPr>
      <w:r>
        <w:t>Модуль</w:t>
      </w:r>
      <w:r>
        <w:rPr>
          <w:spacing w:val="-5"/>
        </w:rPr>
        <w:t xml:space="preserve"> </w:t>
      </w:r>
      <w:r>
        <w:t>«Декоративно-прикладное</w:t>
      </w:r>
      <w:r>
        <w:rPr>
          <w:spacing w:val="-9"/>
        </w:rPr>
        <w:t xml:space="preserve"> </w:t>
      </w:r>
      <w:r>
        <w:rPr>
          <w:spacing w:val="-2"/>
        </w:rPr>
        <w:t>искусство».</w:t>
      </w:r>
    </w:p>
    <w:p w:rsidR="009F3213" w:rsidRDefault="002E525B">
      <w:pPr>
        <w:pStyle w:val="a3"/>
        <w:ind w:left="1274" w:right="212" w:firstLine="710"/>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9F3213" w:rsidRDefault="002E525B">
      <w:pPr>
        <w:pStyle w:val="a3"/>
        <w:ind w:left="1274" w:right="211" w:firstLine="710"/>
      </w:pPr>
      <w:r>
        <w:t>Эскизы орнаментов для росписи тканей. Раппорт. Трафарет и создание орнамента при помощи печаток или штампов.</w:t>
      </w:r>
    </w:p>
    <w:p w:rsidR="009F3213" w:rsidRDefault="002E525B">
      <w:pPr>
        <w:pStyle w:val="a3"/>
        <w:ind w:left="1274" w:right="208" w:firstLine="710"/>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9F3213" w:rsidRDefault="002E525B">
      <w:pPr>
        <w:pStyle w:val="a3"/>
        <w:spacing w:before="3" w:line="237" w:lineRule="auto"/>
        <w:ind w:left="1274" w:right="212" w:firstLine="710"/>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9F3213" w:rsidRDefault="002E525B">
      <w:pPr>
        <w:pStyle w:val="a3"/>
        <w:spacing w:before="1"/>
        <w:ind w:left="1985"/>
      </w:pPr>
      <w:r>
        <w:t>Модуль</w:t>
      </w:r>
      <w:r>
        <w:rPr>
          <w:spacing w:val="1"/>
        </w:rPr>
        <w:t xml:space="preserve"> </w:t>
      </w:r>
      <w:r>
        <w:rPr>
          <w:spacing w:val="-2"/>
        </w:rPr>
        <w:t>«Архитектура».</w:t>
      </w:r>
    </w:p>
    <w:p w:rsidR="009F3213" w:rsidRDefault="002E525B">
      <w:pPr>
        <w:pStyle w:val="a3"/>
        <w:ind w:left="1274" w:right="207" w:firstLine="710"/>
      </w:pPr>
      <w:r>
        <w:t>Зарисовки</w:t>
      </w:r>
      <w:r>
        <w:rPr>
          <w:spacing w:val="-12"/>
        </w:rPr>
        <w:t xml:space="preserve"> </w:t>
      </w:r>
      <w:r>
        <w:t>исторических</w:t>
      </w:r>
      <w:r>
        <w:rPr>
          <w:spacing w:val="-13"/>
        </w:rPr>
        <w:t xml:space="preserve"> </w:t>
      </w:r>
      <w:r>
        <w:t>памятников</w:t>
      </w:r>
      <w:r>
        <w:rPr>
          <w:spacing w:val="-15"/>
        </w:rPr>
        <w:t xml:space="preserve"> </w:t>
      </w:r>
      <w:r>
        <w:t>и</w:t>
      </w:r>
      <w:r>
        <w:rPr>
          <w:spacing w:val="-12"/>
        </w:rPr>
        <w:t xml:space="preserve"> </w:t>
      </w:r>
      <w:r>
        <w:t>архитектурных</w:t>
      </w:r>
      <w:r>
        <w:rPr>
          <w:spacing w:val="-11"/>
        </w:rPr>
        <w:t xml:space="preserve"> </w:t>
      </w:r>
      <w:r>
        <w:t>достопримечательностей</w:t>
      </w:r>
      <w:r>
        <w:rPr>
          <w:spacing w:val="-12"/>
        </w:rPr>
        <w:t xml:space="preserve"> </w:t>
      </w:r>
      <w:r>
        <w:t>города</w:t>
      </w:r>
      <w:r>
        <w:rPr>
          <w:spacing w:val="-15"/>
        </w:rPr>
        <w:t xml:space="preserve"> </w:t>
      </w:r>
      <w:r>
        <w:t xml:space="preserve">или села. Работа по наблюдению и по памяти, на основе использования фотографий и образных </w:t>
      </w:r>
      <w:r>
        <w:rPr>
          <w:spacing w:val="-2"/>
        </w:rPr>
        <w:t>представлений.</w:t>
      </w:r>
    </w:p>
    <w:p w:rsidR="009F3213" w:rsidRDefault="002E525B">
      <w:pPr>
        <w:pStyle w:val="a3"/>
        <w:ind w:left="1274" w:right="199" w:firstLine="710"/>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9F3213" w:rsidRDefault="002E525B">
      <w:pPr>
        <w:pStyle w:val="a3"/>
        <w:ind w:left="1985"/>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9F3213" w:rsidRDefault="002E525B">
      <w:pPr>
        <w:pStyle w:val="a3"/>
        <w:ind w:left="1418" w:right="211" w:firstLine="707"/>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9F3213" w:rsidRDefault="002E525B">
      <w:pPr>
        <w:pStyle w:val="a3"/>
        <w:ind w:left="1418" w:right="205" w:firstLine="707"/>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9F3213" w:rsidRDefault="002E525B">
      <w:pPr>
        <w:pStyle w:val="a3"/>
        <w:spacing w:before="1"/>
        <w:ind w:left="1418" w:right="202" w:firstLine="707"/>
      </w:pPr>
      <w:r>
        <w:t>Виртуальное путешествие: памятники архитектуры в Москве и Санкт-Петербурге (обзор памятников по выбору учителя).</w:t>
      </w:r>
    </w:p>
    <w:p w:rsidR="009F3213" w:rsidRDefault="002E525B">
      <w:pPr>
        <w:pStyle w:val="a3"/>
        <w:ind w:left="1418" w:right="204" w:firstLine="707"/>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9F3213" w:rsidRDefault="002E525B">
      <w:pPr>
        <w:pStyle w:val="a3"/>
        <w:ind w:left="1418" w:right="209" w:firstLine="707"/>
      </w:pPr>
      <w:r>
        <w:t>Знания о видах пространственных искусств: виды определяются по назначению произведений в жизни людей.</w:t>
      </w:r>
    </w:p>
    <w:p w:rsidR="009F3213" w:rsidRDefault="002E525B">
      <w:pPr>
        <w:pStyle w:val="a3"/>
        <w:ind w:left="1418" w:right="202" w:firstLine="707"/>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9F3213" w:rsidRDefault="002E525B">
      <w:pPr>
        <w:pStyle w:val="a3"/>
        <w:ind w:left="1418" w:right="201" w:firstLine="707"/>
      </w:pPr>
      <w: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9F3213" w:rsidRDefault="002E525B">
      <w:pPr>
        <w:pStyle w:val="a3"/>
        <w:ind w:left="1418" w:right="209" w:firstLine="707"/>
      </w:pPr>
      <w:r>
        <w:t>Представления о произведениях крупнейших отечественных портретистов: В.И. Сурикова, И.Е. Репина, В.А. Серова и других.</w:t>
      </w:r>
    </w:p>
    <w:p w:rsidR="009F3213" w:rsidRDefault="002E525B">
      <w:pPr>
        <w:pStyle w:val="a3"/>
        <w:spacing w:before="1"/>
        <w:ind w:left="2126"/>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418" w:right="207" w:firstLine="707"/>
      </w:pPr>
      <w:r>
        <w:lastRenderedPageBreak/>
        <w:t>Построение</w:t>
      </w:r>
      <w:r>
        <w:rPr>
          <w:spacing w:val="-5"/>
        </w:rPr>
        <w:t xml:space="preserve"> </w:t>
      </w:r>
      <w:r>
        <w:t>в</w:t>
      </w:r>
      <w:r>
        <w:rPr>
          <w:spacing w:val="-5"/>
        </w:rPr>
        <w:t xml:space="preserve"> </w:t>
      </w:r>
      <w:r>
        <w:t>графическом</w:t>
      </w:r>
      <w:r>
        <w:rPr>
          <w:spacing w:val="-5"/>
        </w:rPr>
        <w:t xml:space="preserve"> </w:t>
      </w:r>
      <w:r>
        <w:t>редакторе</w:t>
      </w:r>
      <w:r>
        <w:rPr>
          <w:spacing w:val="-4"/>
        </w:rPr>
        <w:t xml:space="preserve"> </w:t>
      </w:r>
      <w:r>
        <w:t>различных</w:t>
      </w:r>
      <w:r>
        <w:rPr>
          <w:spacing w:val="-5"/>
        </w:rPr>
        <w:t xml:space="preserve"> </w:t>
      </w:r>
      <w:r>
        <w:t>по</w:t>
      </w:r>
      <w:r>
        <w:rPr>
          <w:spacing w:val="-4"/>
        </w:rPr>
        <w:t xml:space="preserve"> </w:t>
      </w:r>
      <w:r>
        <w:t>эмоциональному</w:t>
      </w:r>
      <w:r>
        <w:rPr>
          <w:spacing w:val="-9"/>
        </w:rPr>
        <w:t xml:space="preserve"> </w:t>
      </w:r>
      <w:r>
        <w:t>восприятию</w:t>
      </w:r>
      <w:r>
        <w:rPr>
          <w:spacing w:val="-6"/>
        </w:rPr>
        <w:t xml:space="preserve"> </w:t>
      </w:r>
      <w:r>
        <w:t>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9F3213" w:rsidRDefault="002E525B">
      <w:pPr>
        <w:pStyle w:val="a3"/>
        <w:spacing w:before="1"/>
        <w:ind w:left="1418" w:right="207" w:firstLine="707"/>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9F3213" w:rsidRDefault="002E525B">
      <w:pPr>
        <w:pStyle w:val="a3"/>
        <w:ind w:left="1418" w:right="212" w:firstLine="707"/>
      </w:pPr>
      <w:r>
        <w:t xml:space="preserve">Изображение и изучение мимики лица в программе Paint (или другом графическом </w:t>
      </w:r>
      <w:r>
        <w:rPr>
          <w:spacing w:val="-2"/>
        </w:rPr>
        <w:t>редакторе).</w:t>
      </w:r>
    </w:p>
    <w:p w:rsidR="009F3213" w:rsidRDefault="002E525B">
      <w:pPr>
        <w:pStyle w:val="a3"/>
        <w:ind w:left="1418" w:right="206" w:firstLine="707"/>
      </w:pPr>
      <w:r>
        <w:t>Совмещение</w:t>
      </w:r>
      <w:r>
        <w:rPr>
          <w:spacing w:val="-4"/>
        </w:rPr>
        <w:t xml:space="preserve"> </w:t>
      </w:r>
      <w:r>
        <w:t>с</w:t>
      </w:r>
      <w:r>
        <w:rPr>
          <w:spacing w:val="-4"/>
        </w:rPr>
        <w:t xml:space="preserve"> </w:t>
      </w:r>
      <w:r>
        <w:t>помощью</w:t>
      </w:r>
      <w:r>
        <w:rPr>
          <w:spacing w:val="-3"/>
        </w:rPr>
        <w:t xml:space="preserve"> </w:t>
      </w:r>
      <w:r>
        <w:t>графического</w:t>
      </w:r>
      <w:r>
        <w:rPr>
          <w:spacing w:val="-3"/>
        </w:rPr>
        <w:t xml:space="preserve"> </w:t>
      </w:r>
      <w:r>
        <w:t>редактора</w:t>
      </w:r>
      <w:r>
        <w:rPr>
          <w:spacing w:val="-4"/>
        </w:rPr>
        <w:t xml:space="preserve"> </w:t>
      </w:r>
      <w:r>
        <w:t>векторного</w:t>
      </w:r>
      <w:r>
        <w:rPr>
          <w:spacing w:val="-3"/>
        </w:rPr>
        <w:t xml:space="preserve"> </w:t>
      </w:r>
      <w:r>
        <w:t>изображения,</w:t>
      </w:r>
      <w:r>
        <w:rPr>
          <w:spacing w:val="-3"/>
        </w:rPr>
        <w:t xml:space="preserve"> </w:t>
      </w:r>
      <w:r>
        <w:t>фотографии</w:t>
      </w:r>
      <w:r>
        <w:rPr>
          <w:spacing w:val="-7"/>
        </w:rPr>
        <w:t xml:space="preserve"> </w:t>
      </w:r>
      <w:r>
        <w:t>и шрифта для создания плаката или поздравительной открытки.</w:t>
      </w:r>
    </w:p>
    <w:p w:rsidR="009F3213" w:rsidRDefault="002E525B">
      <w:pPr>
        <w:pStyle w:val="a3"/>
        <w:ind w:left="1418" w:right="206" w:firstLine="707"/>
      </w:pPr>
      <w:r>
        <w:t>Редактирование</w:t>
      </w:r>
      <w:r>
        <w:rPr>
          <w:spacing w:val="-2"/>
        </w:rPr>
        <w:t xml:space="preserve"> </w:t>
      </w:r>
      <w:r>
        <w:t>фотографий в</w:t>
      </w:r>
      <w:r>
        <w:rPr>
          <w:spacing w:val="-2"/>
        </w:rPr>
        <w:t xml:space="preserve"> </w:t>
      </w:r>
      <w:r>
        <w:t>программе</w:t>
      </w:r>
      <w:r>
        <w:rPr>
          <w:spacing w:val="-2"/>
        </w:rPr>
        <w:t xml:space="preserve"> </w:t>
      </w:r>
      <w:r>
        <w:t>Picture</w:t>
      </w:r>
      <w:r>
        <w:rPr>
          <w:spacing w:val="-3"/>
        </w:rPr>
        <w:t xml:space="preserve"> </w:t>
      </w:r>
      <w:r>
        <w:t>Manager:</w:t>
      </w:r>
      <w:r>
        <w:rPr>
          <w:spacing w:val="-2"/>
        </w:rPr>
        <w:t xml:space="preserve"> </w:t>
      </w:r>
      <w:r>
        <w:t>изменение</w:t>
      </w:r>
      <w:r>
        <w:rPr>
          <w:spacing w:val="-2"/>
        </w:rPr>
        <w:t xml:space="preserve"> </w:t>
      </w:r>
      <w:r>
        <w:t>яркости,</w:t>
      </w:r>
      <w:r>
        <w:rPr>
          <w:spacing w:val="-1"/>
        </w:rPr>
        <w:t xml:space="preserve"> </w:t>
      </w:r>
      <w:r>
        <w:t>контраста, насыщенности цвета; обрезка, поворот, отражение.</w:t>
      </w:r>
    </w:p>
    <w:p w:rsidR="009F3213" w:rsidRDefault="002E525B">
      <w:pPr>
        <w:pStyle w:val="a3"/>
        <w:ind w:left="1418" w:right="204" w:firstLine="707"/>
      </w:pPr>
      <w:r>
        <w:t>Виртуальные</w:t>
      </w:r>
      <w:r>
        <w:rPr>
          <w:spacing w:val="-5"/>
        </w:rPr>
        <w:t xml:space="preserve"> </w:t>
      </w:r>
      <w:r>
        <w:t>путешествия</w:t>
      </w:r>
      <w:r>
        <w:rPr>
          <w:spacing w:val="-3"/>
        </w:rPr>
        <w:t xml:space="preserve"> </w:t>
      </w:r>
      <w:r>
        <w:t>в</w:t>
      </w:r>
      <w:r>
        <w:rPr>
          <w:spacing w:val="-4"/>
        </w:rPr>
        <w:t xml:space="preserve"> </w:t>
      </w:r>
      <w:r>
        <w:t>главные</w:t>
      </w:r>
      <w:r>
        <w:rPr>
          <w:spacing w:val="-5"/>
        </w:rPr>
        <w:t xml:space="preserve"> </w:t>
      </w:r>
      <w:r>
        <w:t>художественные</w:t>
      </w:r>
      <w:r>
        <w:rPr>
          <w:spacing w:val="-5"/>
        </w:rPr>
        <w:t xml:space="preserve"> </w:t>
      </w:r>
      <w:r>
        <w:t>музеи</w:t>
      </w:r>
      <w:r>
        <w:rPr>
          <w:spacing w:val="-3"/>
        </w:rPr>
        <w:t xml:space="preserve"> </w:t>
      </w:r>
      <w:r>
        <w:t>и</w:t>
      </w:r>
      <w:r>
        <w:rPr>
          <w:spacing w:val="-3"/>
        </w:rPr>
        <w:t xml:space="preserve"> </w:t>
      </w:r>
      <w:r>
        <w:t>музеи местные</w:t>
      </w:r>
      <w:r>
        <w:rPr>
          <w:spacing w:val="-5"/>
        </w:rPr>
        <w:t xml:space="preserve"> </w:t>
      </w:r>
      <w:r>
        <w:t>(по</w:t>
      </w:r>
      <w:r>
        <w:rPr>
          <w:spacing w:val="-3"/>
        </w:rPr>
        <w:t xml:space="preserve"> </w:t>
      </w:r>
      <w:r>
        <w:t xml:space="preserve">выбору </w:t>
      </w:r>
      <w:r>
        <w:rPr>
          <w:spacing w:val="-2"/>
        </w:rPr>
        <w:t>учителя).</w:t>
      </w:r>
    </w:p>
    <w:p w:rsidR="009F3213" w:rsidRDefault="002E525B">
      <w:pPr>
        <w:pStyle w:val="1"/>
        <w:spacing w:before="5" w:line="274" w:lineRule="exact"/>
        <w:ind w:left="1274"/>
      </w:pPr>
      <w:r>
        <w:t>Содержание</w:t>
      </w:r>
      <w:r>
        <w:rPr>
          <w:spacing w:val="-4"/>
        </w:rPr>
        <w:t xml:space="preserve"> </w:t>
      </w:r>
      <w:r>
        <w:t>обучения</w:t>
      </w:r>
      <w:r>
        <w:rPr>
          <w:spacing w:val="-2"/>
        </w:rPr>
        <w:t xml:space="preserve"> </w:t>
      </w:r>
      <w:r>
        <w:t>в</w:t>
      </w:r>
      <w:r>
        <w:rPr>
          <w:spacing w:val="-3"/>
        </w:rPr>
        <w:t xml:space="preserve"> </w:t>
      </w:r>
      <w:r>
        <w:t>4</w:t>
      </w:r>
      <w:r>
        <w:rPr>
          <w:spacing w:val="-2"/>
        </w:rPr>
        <w:t xml:space="preserve"> классе.</w:t>
      </w:r>
    </w:p>
    <w:p w:rsidR="009F3213" w:rsidRDefault="002E525B">
      <w:pPr>
        <w:pStyle w:val="a3"/>
        <w:spacing w:line="272" w:lineRule="exact"/>
        <w:ind w:left="1274"/>
      </w:pPr>
      <w:r>
        <w:t>Модуль</w:t>
      </w:r>
      <w:r>
        <w:rPr>
          <w:spacing w:val="1"/>
        </w:rPr>
        <w:t xml:space="preserve"> </w:t>
      </w:r>
      <w:r>
        <w:rPr>
          <w:spacing w:val="-2"/>
        </w:rPr>
        <w:t>«Графика».</w:t>
      </w:r>
    </w:p>
    <w:p w:rsidR="009F3213" w:rsidRDefault="002E525B">
      <w:pPr>
        <w:pStyle w:val="a3"/>
        <w:ind w:left="1274" w:right="211" w:firstLine="710"/>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9F3213" w:rsidRDefault="002E525B">
      <w:pPr>
        <w:pStyle w:val="a3"/>
        <w:ind w:left="1274" w:right="209" w:firstLine="710"/>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9F3213" w:rsidRDefault="002E525B">
      <w:pPr>
        <w:pStyle w:val="a3"/>
        <w:ind w:left="1274" w:right="211" w:firstLine="710"/>
      </w:pPr>
      <w:r>
        <w:t xml:space="preserve">Графическое изображение героев былин, древних легенд, сказок и сказаний разных </w:t>
      </w:r>
      <w:r>
        <w:rPr>
          <w:spacing w:val="-2"/>
        </w:rPr>
        <w:t>народов.</w:t>
      </w:r>
    </w:p>
    <w:p w:rsidR="009F3213" w:rsidRDefault="002E525B">
      <w:pPr>
        <w:pStyle w:val="a3"/>
        <w:ind w:left="1274" w:right="205" w:firstLine="710"/>
      </w:pPr>
      <w:r>
        <w:t>Изображение города – тематическая графическая композиция; использование карандаша, мелков, фломастеров (смешанная техника).</w:t>
      </w:r>
    </w:p>
    <w:p w:rsidR="009F3213" w:rsidRDefault="002E525B">
      <w:pPr>
        <w:pStyle w:val="a3"/>
        <w:ind w:left="1985"/>
      </w:pPr>
      <w:r>
        <w:t>Модуль</w:t>
      </w:r>
      <w:r>
        <w:rPr>
          <w:spacing w:val="1"/>
        </w:rPr>
        <w:t xml:space="preserve"> </w:t>
      </w:r>
      <w:r>
        <w:rPr>
          <w:spacing w:val="-2"/>
        </w:rPr>
        <w:t>«Живопись».</w:t>
      </w:r>
    </w:p>
    <w:p w:rsidR="009F3213" w:rsidRDefault="002E525B">
      <w:pPr>
        <w:pStyle w:val="a3"/>
        <w:ind w:left="1274" w:right="209" w:firstLine="710"/>
      </w:pPr>
      <w:r>
        <w:t>Красота природы разных климатических зон, создание пейзажных композиций (горный, степной, среднерусский ландшафт).</w:t>
      </w:r>
    </w:p>
    <w:p w:rsidR="009F3213" w:rsidRDefault="002E525B">
      <w:pPr>
        <w:pStyle w:val="a3"/>
        <w:ind w:left="1274" w:right="207" w:firstLine="710"/>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9F3213" w:rsidRDefault="002E525B">
      <w:pPr>
        <w:pStyle w:val="a3"/>
        <w:ind w:left="1274" w:right="202" w:firstLine="710"/>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9F3213" w:rsidRDefault="002E525B">
      <w:pPr>
        <w:pStyle w:val="a3"/>
        <w:ind w:left="1985"/>
      </w:pPr>
      <w:r>
        <w:t>Модуль</w:t>
      </w:r>
      <w:r>
        <w:rPr>
          <w:spacing w:val="1"/>
        </w:rPr>
        <w:t xml:space="preserve"> </w:t>
      </w:r>
      <w:r>
        <w:rPr>
          <w:spacing w:val="-2"/>
        </w:rPr>
        <w:t>«Скульптура».</w:t>
      </w:r>
    </w:p>
    <w:p w:rsidR="009F3213" w:rsidRDefault="002E525B">
      <w:pPr>
        <w:pStyle w:val="a3"/>
        <w:ind w:left="1985"/>
      </w:pPr>
      <w:r>
        <w:t>Знакомство</w:t>
      </w:r>
      <w:r>
        <w:rPr>
          <w:spacing w:val="-7"/>
        </w:rPr>
        <w:t xml:space="preserve"> </w:t>
      </w:r>
      <w:r>
        <w:t>со</w:t>
      </w:r>
      <w:r>
        <w:rPr>
          <w:spacing w:val="-4"/>
        </w:rPr>
        <w:t xml:space="preserve"> </w:t>
      </w:r>
      <w:r>
        <w:t>скульптурными</w:t>
      </w:r>
      <w:r>
        <w:rPr>
          <w:spacing w:val="-4"/>
        </w:rPr>
        <w:t xml:space="preserve"> </w:t>
      </w:r>
      <w:r>
        <w:t>памятниками</w:t>
      </w:r>
      <w:r>
        <w:rPr>
          <w:spacing w:val="-5"/>
        </w:rPr>
        <w:t xml:space="preserve"> </w:t>
      </w:r>
      <w:r>
        <w:t>героям</w:t>
      </w:r>
      <w:r>
        <w:rPr>
          <w:spacing w:val="-4"/>
        </w:rPr>
        <w:t xml:space="preserve"> </w:t>
      </w:r>
      <w:r>
        <w:t>и</w:t>
      </w:r>
      <w:r>
        <w:rPr>
          <w:spacing w:val="-5"/>
        </w:rPr>
        <w:t xml:space="preserve"> </w:t>
      </w:r>
      <w:r>
        <w:t>мемориальными</w:t>
      </w:r>
      <w:r>
        <w:rPr>
          <w:spacing w:val="-4"/>
        </w:rPr>
        <w:t xml:space="preserve"> </w:t>
      </w:r>
      <w:r>
        <w:rPr>
          <w:spacing w:val="-2"/>
        </w:rPr>
        <w:t>комплексами.</w:t>
      </w:r>
    </w:p>
    <w:p w:rsidR="009F3213" w:rsidRDefault="002E525B">
      <w:pPr>
        <w:pStyle w:val="a3"/>
        <w:ind w:left="1985"/>
      </w:pPr>
      <w:r>
        <w:t>Создание</w:t>
      </w:r>
      <w:r>
        <w:rPr>
          <w:spacing w:val="79"/>
          <w:w w:val="150"/>
        </w:rPr>
        <w:t xml:space="preserve"> </w:t>
      </w:r>
      <w:r>
        <w:t>эскиза</w:t>
      </w:r>
      <w:r>
        <w:rPr>
          <w:spacing w:val="77"/>
          <w:w w:val="150"/>
        </w:rPr>
        <w:t xml:space="preserve"> </w:t>
      </w:r>
      <w:r>
        <w:t>памятника</w:t>
      </w:r>
      <w:r>
        <w:rPr>
          <w:spacing w:val="79"/>
          <w:w w:val="150"/>
        </w:rPr>
        <w:t xml:space="preserve"> </w:t>
      </w:r>
      <w:r>
        <w:t>народному</w:t>
      </w:r>
      <w:r>
        <w:rPr>
          <w:spacing w:val="73"/>
          <w:w w:val="150"/>
        </w:rPr>
        <w:t xml:space="preserve"> </w:t>
      </w:r>
      <w:r>
        <w:t>герою.</w:t>
      </w:r>
      <w:r>
        <w:rPr>
          <w:spacing w:val="25"/>
        </w:rPr>
        <w:t xml:space="preserve">  </w:t>
      </w:r>
      <w:r>
        <w:t>Работа</w:t>
      </w:r>
      <w:r>
        <w:rPr>
          <w:spacing w:val="25"/>
        </w:rPr>
        <w:t xml:space="preserve">  </w:t>
      </w:r>
      <w:r>
        <w:t>с</w:t>
      </w:r>
      <w:r>
        <w:rPr>
          <w:spacing w:val="25"/>
        </w:rPr>
        <w:t xml:space="preserve">  </w:t>
      </w:r>
      <w:r>
        <w:t>пластилином</w:t>
      </w:r>
      <w:r>
        <w:rPr>
          <w:spacing w:val="79"/>
          <w:w w:val="150"/>
        </w:rPr>
        <w:t xml:space="preserve"> </w:t>
      </w:r>
      <w:r>
        <w:t>или</w:t>
      </w:r>
      <w:r>
        <w:rPr>
          <w:spacing w:val="26"/>
        </w:rPr>
        <w:t xml:space="preserve">  </w:t>
      </w:r>
      <w:r>
        <w:rPr>
          <w:spacing w:val="-2"/>
        </w:rPr>
        <w:t>глиной.</w:t>
      </w:r>
    </w:p>
    <w:p w:rsidR="009F3213" w:rsidRDefault="002E525B">
      <w:pPr>
        <w:pStyle w:val="a3"/>
        <w:spacing w:before="1"/>
        <w:ind w:left="1274"/>
      </w:pPr>
      <w:r>
        <w:t>Выражение</w:t>
      </w:r>
      <w:r>
        <w:rPr>
          <w:spacing w:val="-6"/>
        </w:rPr>
        <w:t xml:space="preserve"> </w:t>
      </w:r>
      <w:r>
        <w:t>значительности,</w:t>
      </w:r>
      <w:r>
        <w:rPr>
          <w:spacing w:val="-5"/>
        </w:rPr>
        <w:t xml:space="preserve"> </w:t>
      </w:r>
      <w:r>
        <w:t>трагизма</w:t>
      </w:r>
      <w:r>
        <w:rPr>
          <w:spacing w:val="-6"/>
        </w:rPr>
        <w:t xml:space="preserve"> </w:t>
      </w:r>
      <w:r>
        <w:t>и</w:t>
      </w:r>
      <w:r>
        <w:rPr>
          <w:spacing w:val="-7"/>
        </w:rPr>
        <w:t xml:space="preserve"> </w:t>
      </w:r>
      <w:r>
        <w:t>победительной</w:t>
      </w:r>
      <w:r>
        <w:rPr>
          <w:spacing w:val="-4"/>
        </w:rPr>
        <w:t xml:space="preserve"> </w:t>
      </w:r>
      <w:r>
        <w:rPr>
          <w:spacing w:val="-2"/>
        </w:rPr>
        <w:t>силы.</w:t>
      </w:r>
    </w:p>
    <w:p w:rsidR="009F3213" w:rsidRDefault="002E525B">
      <w:pPr>
        <w:pStyle w:val="a3"/>
        <w:ind w:left="1985"/>
      </w:pPr>
      <w:r>
        <w:t>Модуль</w:t>
      </w:r>
      <w:r>
        <w:rPr>
          <w:spacing w:val="-5"/>
        </w:rPr>
        <w:t xml:space="preserve"> </w:t>
      </w:r>
      <w:r>
        <w:t>«Декоративно-прикладное</w:t>
      </w:r>
      <w:r>
        <w:rPr>
          <w:spacing w:val="-9"/>
        </w:rPr>
        <w:t xml:space="preserve"> </w:t>
      </w:r>
      <w:r>
        <w:rPr>
          <w:spacing w:val="-2"/>
        </w:rPr>
        <w:t>искусство».</w:t>
      </w:r>
    </w:p>
    <w:p w:rsidR="009F3213" w:rsidRDefault="002E525B">
      <w:pPr>
        <w:pStyle w:val="a3"/>
        <w:ind w:left="1274" w:right="208" w:firstLine="710"/>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9F3213" w:rsidRDefault="002E525B">
      <w:pPr>
        <w:pStyle w:val="a3"/>
        <w:ind w:left="1274" w:right="208" w:firstLine="710"/>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9F3213" w:rsidRDefault="002E525B">
      <w:pPr>
        <w:pStyle w:val="a3"/>
        <w:ind w:left="1274" w:right="213" w:firstLine="710"/>
      </w:pPr>
      <w:r>
        <w:t>Орнаментальное украшение каменной архитектуры в памятниках русской культуры, каменная резьба, росписи стен, изразцы.</w:t>
      </w:r>
    </w:p>
    <w:p w:rsidR="009F3213" w:rsidRDefault="002E525B">
      <w:pPr>
        <w:pStyle w:val="a3"/>
        <w:ind w:left="1274" w:right="211" w:firstLine="710"/>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9F3213" w:rsidRDefault="002E525B">
      <w:pPr>
        <w:pStyle w:val="a3"/>
        <w:ind w:left="1985"/>
      </w:pPr>
      <w:r>
        <w:t>Женский</w:t>
      </w:r>
      <w:r>
        <w:rPr>
          <w:spacing w:val="-8"/>
        </w:rPr>
        <w:t xml:space="preserve"> </w:t>
      </w:r>
      <w:r>
        <w:t>и</w:t>
      </w:r>
      <w:r>
        <w:rPr>
          <w:spacing w:val="-3"/>
        </w:rPr>
        <w:t xml:space="preserve"> </w:t>
      </w:r>
      <w:r>
        <w:t>мужской</w:t>
      </w:r>
      <w:r>
        <w:rPr>
          <w:spacing w:val="-3"/>
        </w:rPr>
        <w:t xml:space="preserve"> </w:t>
      </w:r>
      <w:r>
        <w:t>костюмы</w:t>
      </w:r>
      <w:r>
        <w:rPr>
          <w:spacing w:val="-3"/>
        </w:rPr>
        <w:t xml:space="preserve"> </w:t>
      </w:r>
      <w:r>
        <w:t>в</w:t>
      </w:r>
      <w:r>
        <w:rPr>
          <w:spacing w:val="-4"/>
        </w:rPr>
        <w:t xml:space="preserve"> </w:t>
      </w:r>
      <w:r>
        <w:t>традициях</w:t>
      </w:r>
      <w:r>
        <w:rPr>
          <w:spacing w:val="-1"/>
        </w:rPr>
        <w:t xml:space="preserve"> </w:t>
      </w:r>
      <w:r>
        <w:t>разных</w:t>
      </w:r>
      <w:r>
        <w:rPr>
          <w:spacing w:val="-4"/>
        </w:rPr>
        <w:t xml:space="preserve"> </w:t>
      </w:r>
      <w:r>
        <w:rPr>
          <w:spacing w:val="-2"/>
        </w:rPr>
        <w:t>народов.</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985"/>
      </w:pPr>
      <w:r>
        <w:lastRenderedPageBreak/>
        <w:t>Своеобразие</w:t>
      </w:r>
      <w:r>
        <w:rPr>
          <w:spacing w:val="-3"/>
        </w:rPr>
        <w:t xml:space="preserve"> </w:t>
      </w:r>
      <w:r>
        <w:t>одежды</w:t>
      </w:r>
      <w:r>
        <w:rPr>
          <w:spacing w:val="-2"/>
        </w:rPr>
        <w:t xml:space="preserve"> </w:t>
      </w:r>
      <w:r>
        <w:t>разных</w:t>
      </w:r>
      <w:r>
        <w:rPr>
          <w:spacing w:val="-1"/>
        </w:rPr>
        <w:t xml:space="preserve"> </w:t>
      </w:r>
      <w:r>
        <w:t>эпох</w:t>
      </w:r>
      <w:r>
        <w:rPr>
          <w:spacing w:val="-2"/>
        </w:rPr>
        <w:t xml:space="preserve"> </w:t>
      </w:r>
      <w:r>
        <w:t>и</w:t>
      </w:r>
      <w:r>
        <w:rPr>
          <w:spacing w:val="-2"/>
        </w:rPr>
        <w:t xml:space="preserve"> культур.</w:t>
      </w:r>
    </w:p>
    <w:p w:rsidR="009F3213" w:rsidRDefault="002E525B">
      <w:pPr>
        <w:pStyle w:val="a3"/>
        <w:ind w:left="1274"/>
      </w:pPr>
      <w:r>
        <w:t>Модуль</w:t>
      </w:r>
      <w:r>
        <w:rPr>
          <w:spacing w:val="1"/>
        </w:rPr>
        <w:t xml:space="preserve"> </w:t>
      </w:r>
      <w:r>
        <w:rPr>
          <w:spacing w:val="-2"/>
        </w:rPr>
        <w:t>«Архитектура».</w:t>
      </w:r>
    </w:p>
    <w:p w:rsidR="009F3213" w:rsidRDefault="002E525B">
      <w:pPr>
        <w:pStyle w:val="a3"/>
        <w:ind w:left="1274" w:right="496" w:firstLine="710"/>
      </w:pPr>
      <w: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w:t>
      </w:r>
      <w:r>
        <w:rPr>
          <w:spacing w:val="-2"/>
        </w:rPr>
        <w:t>жилищ.</w:t>
      </w:r>
    </w:p>
    <w:p w:rsidR="009F3213" w:rsidRDefault="002E525B">
      <w:pPr>
        <w:pStyle w:val="a3"/>
        <w:spacing w:before="1"/>
        <w:ind w:left="1274" w:right="494" w:firstLine="710"/>
      </w:pPr>
      <w:r>
        <w:t>Деревянная изба, её конструкция и декор. Моделирование избы из бумаги или изображение</w:t>
      </w:r>
      <w:r>
        <w:rPr>
          <w:spacing w:val="-15"/>
        </w:rPr>
        <w:t xml:space="preserve"> </w:t>
      </w:r>
      <w:r>
        <w:t>на</w:t>
      </w:r>
      <w:r>
        <w:rPr>
          <w:spacing w:val="-15"/>
        </w:rPr>
        <w:t xml:space="preserve"> </w:t>
      </w:r>
      <w:r>
        <w:t>плоскости</w:t>
      </w:r>
      <w:r>
        <w:rPr>
          <w:spacing w:val="-15"/>
        </w:rPr>
        <w:t xml:space="preserve"> </w:t>
      </w:r>
      <w:r>
        <w:t>в</w:t>
      </w:r>
      <w:r>
        <w:rPr>
          <w:spacing w:val="-15"/>
        </w:rPr>
        <w:t xml:space="preserve"> </w:t>
      </w:r>
      <w:r>
        <w:t>технике</w:t>
      </w:r>
      <w:r>
        <w:rPr>
          <w:spacing w:val="-15"/>
        </w:rPr>
        <w:t xml:space="preserve"> </w:t>
      </w:r>
      <w:r>
        <w:t>аппликации</w:t>
      </w:r>
      <w:r>
        <w:rPr>
          <w:spacing w:val="-15"/>
        </w:rPr>
        <w:t xml:space="preserve"> </w:t>
      </w:r>
      <w:r>
        <w:t>её</w:t>
      </w:r>
      <w:r>
        <w:rPr>
          <w:spacing w:val="-15"/>
        </w:rPr>
        <w:t xml:space="preserve"> </w:t>
      </w:r>
      <w:r>
        <w:t>фасада</w:t>
      </w:r>
      <w:r>
        <w:rPr>
          <w:spacing w:val="-15"/>
        </w:rPr>
        <w:t xml:space="preserve"> </w:t>
      </w:r>
      <w:r>
        <w:t>и</w:t>
      </w:r>
      <w:r>
        <w:rPr>
          <w:spacing w:val="-15"/>
        </w:rPr>
        <w:t xml:space="preserve"> </w:t>
      </w:r>
      <w:r>
        <w:t>традиционного</w:t>
      </w:r>
      <w:r>
        <w:rPr>
          <w:spacing w:val="-15"/>
        </w:rPr>
        <w:t xml:space="preserve"> </w:t>
      </w:r>
      <w:r>
        <w:t>декора.</w:t>
      </w:r>
      <w:r>
        <w:rPr>
          <w:spacing w:val="-15"/>
        </w:rPr>
        <w:t xml:space="preserve"> </w:t>
      </w:r>
      <w:r>
        <w:t>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9F3213" w:rsidRDefault="002E525B">
      <w:pPr>
        <w:pStyle w:val="a3"/>
        <w:tabs>
          <w:tab w:val="left" w:pos="2560"/>
          <w:tab w:val="left" w:pos="4360"/>
          <w:tab w:val="left" w:pos="5952"/>
          <w:tab w:val="left" w:pos="7241"/>
          <w:tab w:val="left" w:pos="8443"/>
          <w:tab w:val="left" w:pos="9452"/>
        </w:tabs>
        <w:ind w:left="1274" w:right="495" w:firstLine="710"/>
        <w:jc w:val="right"/>
      </w:pPr>
      <w:r>
        <w:t>Конструкция</w:t>
      </w:r>
      <w:r>
        <w:rPr>
          <w:spacing w:val="40"/>
        </w:rPr>
        <w:t xml:space="preserve"> </w:t>
      </w:r>
      <w:r>
        <w:t>и</w:t>
      </w:r>
      <w:r>
        <w:rPr>
          <w:spacing w:val="40"/>
        </w:rPr>
        <w:t xml:space="preserve"> </w:t>
      </w:r>
      <w:r>
        <w:t>изображение</w:t>
      </w:r>
      <w:r>
        <w:rPr>
          <w:spacing w:val="40"/>
        </w:rPr>
        <w:t xml:space="preserve"> </w:t>
      </w:r>
      <w:r>
        <w:t>здания</w:t>
      </w:r>
      <w:r>
        <w:rPr>
          <w:spacing w:val="40"/>
        </w:rPr>
        <w:t xml:space="preserve"> </w:t>
      </w:r>
      <w:r>
        <w:t>каменного</w:t>
      </w:r>
      <w:r>
        <w:rPr>
          <w:spacing w:val="40"/>
        </w:rPr>
        <w:t xml:space="preserve"> </w:t>
      </w:r>
      <w:r>
        <w:t>собора:</w:t>
      </w:r>
      <w:r>
        <w:rPr>
          <w:spacing w:val="40"/>
        </w:rPr>
        <w:t xml:space="preserve"> </w:t>
      </w:r>
      <w:r>
        <w:t>свод,</w:t>
      </w:r>
      <w:r>
        <w:rPr>
          <w:spacing w:val="40"/>
        </w:rPr>
        <w:t xml:space="preserve"> </w:t>
      </w:r>
      <w:r>
        <w:t>нефы,</w:t>
      </w:r>
      <w:r>
        <w:rPr>
          <w:spacing w:val="40"/>
        </w:rPr>
        <w:t xml:space="preserve"> </w:t>
      </w:r>
      <w:r>
        <w:t>закомары,</w:t>
      </w:r>
      <w:r>
        <w:rPr>
          <w:spacing w:val="40"/>
        </w:rPr>
        <w:t xml:space="preserve"> </w:t>
      </w:r>
      <w:r>
        <w:t>глава, купол.</w:t>
      </w:r>
      <w:r>
        <w:rPr>
          <w:spacing w:val="-4"/>
        </w:rPr>
        <w:t xml:space="preserve"> </w:t>
      </w:r>
      <w:r>
        <w:t>Роль</w:t>
      </w:r>
      <w:r>
        <w:rPr>
          <w:spacing w:val="-4"/>
        </w:rPr>
        <w:t xml:space="preserve"> </w:t>
      </w:r>
      <w:r>
        <w:t>собора</w:t>
      </w:r>
      <w:r>
        <w:rPr>
          <w:spacing w:val="-5"/>
        </w:rPr>
        <w:t xml:space="preserve"> </w:t>
      </w:r>
      <w:r>
        <w:t>в</w:t>
      </w:r>
      <w:r>
        <w:rPr>
          <w:spacing w:val="-5"/>
        </w:rPr>
        <w:t xml:space="preserve"> </w:t>
      </w:r>
      <w:r>
        <w:t>организации</w:t>
      </w:r>
      <w:r>
        <w:rPr>
          <w:spacing w:val="-4"/>
        </w:rPr>
        <w:t xml:space="preserve"> </w:t>
      </w:r>
      <w:r>
        <w:t>жизни</w:t>
      </w:r>
      <w:r>
        <w:rPr>
          <w:spacing w:val="-6"/>
        </w:rPr>
        <w:t xml:space="preserve"> </w:t>
      </w:r>
      <w:r>
        <w:t>древнего</w:t>
      </w:r>
      <w:r>
        <w:rPr>
          <w:spacing w:val="-4"/>
        </w:rPr>
        <w:t xml:space="preserve"> </w:t>
      </w:r>
      <w:r>
        <w:t>города,</w:t>
      </w:r>
      <w:r>
        <w:rPr>
          <w:spacing w:val="-4"/>
        </w:rPr>
        <w:t xml:space="preserve"> </w:t>
      </w:r>
      <w:r>
        <w:t>собор</w:t>
      </w:r>
      <w:r>
        <w:rPr>
          <w:spacing w:val="-4"/>
        </w:rPr>
        <w:t xml:space="preserve"> </w:t>
      </w:r>
      <w:r>
        <w:t>как</w:t>
      </w:r>
      <w:r>
        <w:rPr>
          <w:spacing w:val="-4"/>
        </w:rPr>
        <w:t xml:space="preserve"> </w:t>
      </w:r>
      <w:r>
        <w:t>архитектурная</w:t>
      </w:r>
      <w:r>
        <w:rPr>
          <w:spacing w:val="-4"/>
        </w:rPr>
        <w:t xml:space="preserve"> </w:t>
      </w:r>
      <w:r>
        <w:t xml:space="preserve">доминанта. </w:t>
      </w:r>
      <w:r>
        <w:rPr>
          <w:spacing w:val="-2"/>
        </w:rPr>
        <w:t>Традиции</w:t>
      </w:r>
      <w:r>
        <w:tab/>
      </w:r>
      <w:r>
        <w:rPr>
          <w:spacing w:val="-2"/>
        </w:rPr>
        <w:t>архитектурной</w:t>
      </w:r>
      <w:r>
        <w:tab/>
      </w:r>
      <w:r>
        <w:rPr>
          <w:spacing w:val="-2"/>
        </w:rPr>
        <w:t>конструкции</w:t>
      </w:r>
      <w:r>
        <w:tab/>
      </w:r>
      <w:r>
        <w:rPr>
          <w:spacing w:val="-2"/>
        </w:rPr>
        <w:t>храмовых</w:t>
      </w:r>
      <w:r>
        <w:tab/>
      </w:r>
      <w:r>
        <w:rPr>
          <w:spacing w:val="-2"/>
        </w:rPr>
        <w:t>построек</w:t>
      </w:r>
      <w:r>
        <w:tab/>
      </w:r>
      <w:r>
        <w:rPr>
          <w:spacing w:val="-2"/>
        </w:rPr>
        <w:t>разных</w:t>
      </w:r>
      <w:r>
        <w:tab/>
      </w:r>
      <w:r>
        <w:rPr>
          <w:spacing w:val="-2"/>
        </w:rPr>
        <w:t>народов.</w:t>
      </w:r>
    </w:p>
    <w:p w:rsidR="009F3213" w:rsidRDefault="002E525B">
      <w:pPr>
        <w:pStyle w:val="a3"/>
        <w:ind w:left="1274" w:right="494"/>
      </w:pPr>
      <w:r>
        <w:t>Изображение</w:t>
      </w:r>
      <w:r>
        <w:rPr>
          <w:spacing w:val="-15"/>
        </w:rPr>
        <w:t xml:space="preserve"> </w:t>
      </w:r>
      <w:r>
        <w:t>типичной</w:t>
      </w:r>
      <w:r>
        <w:rPr>
          <w:spacing w:val="-15"/>
        </w:rPr>
        <w:t xml:space="preserve"> </w:t>
      </w:r>
      <w:r>
        <w:t>конструкции</w:t>
      </w:r>
      <w:r>
        <w:rPr>
          <w:spacing w:val="-15"/>
        </w:rPr>
        <w:t xml:space="preserve"> </w:t>
      </w:r>
      <w:r>
        <w:t>зданий:</w:t>
      </w:r>
      <w:r>
        <w:rPr>
          <w:spacing w:val="-15"/>
        </w:rPr>
        <w:t xml:space="preserve"> </w:t>
      </w:r>
      <w:r>
        <w:t>древнегреческий</w:t>
      </w:r>
      <w:r>
        <w:rPr>
          <w:spacing w:val="-10"/>
        </w:rPr>
        <w:t xml:space="preserve"> </w:t>
      </w:r>
      <w:r>
        <w:t>храм,</w:t>
      </w:r>
      <w:r>
        <w:rPr>
          <w:spacing w:val="-14"/>
        </w:rPr>
        <w:t xml:space="preserve"> </w:t>
      </w:r>
      <w:r>
        <w:t>готический</w:t>
      </w:r>
      <w:r>
        <w:rPr>
          <w:spacing w:val="-15"/>
        </w:rPr>
        <w:t xml:space="preserve"> </w:t>
      </w:r>
      <w:r>
        <w:t>или</w:t>
      </w:r>
      <w:r>
        <w:rPr>
          <w:spacing w:val="-15"/>
        </w:rPr>
        <w:t xml:space="preserve"> </w:t>
      </w:r>
      <w:r>
        <w:t>романский собор, мечеть, пагода.</w:t>
      </w:r>
    </w:p>
    <w:p w:rsidR="009F3213" w:rsidRDefault="002E525B">
      <w:pPr>
        <w:pStyle w:val="a3"/>
        <w:ind w:left="1274" w:right="497" w:firstLine="710"/>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9F3213" w:rsidRDefault="002E525B">
      <w:pPr>
        <w:pStyle w:val="a3"/>
        <w:spacing w:before="3" w:line="237" w:lineRule="auto"/>
        <w:ind w:left="1274" w:right="1950"/>
      </w:pPr>
      <w:r>
        <w:t>Понимание</w:t>
      </w:r>
      <w:r>
        <w:rPr>
          <w:spacing w:val="-6"/>
        </w:rPr>
        <w:t xml:space="preserve"> </w:t>
      </w:r>
      <w:r>
        <w:t>значения</w:t>
      </w:r>
      <w:r>
        <w:rPr>
          <w:spacing w:val="-5"/>
        </w:rPr>
        <w:t xml:space="preserve"> </w:t>
      </w:r>
      <w:r>
        <w:t>для</w:t>
      </w:r>
      <w:r>
        <w:rPr>
          <w:spacing w:val="-5"/>
        </w:rPr>
        <w:t xml:space="preserve"> </w:t>
      </w:r>
      <w:r>
        <w:t>современных</w:t>
      </w:r>
      <w:r>
        <w:rPr>
          <w:spacing w:val="-4"/>
        </w:rPr>
        <w:t xml:space="preserve"> </w:t>
      </w:r>
      <w:r>
        <w:t>людей</w:t>
      </w:r>
      <w:r>
        <w:rPr>
          <w:spacing w:val="-6"/>
        </w:rPr>
        <w:t xml:space="preserve"> </w:t>
      </w:r>
      <w:r>
        <w:t>сохранения</w:t>
      </w:r>
      <w:r>
        <w:rPr>
          <w:spacing w:val="-7"/>
        </w:rPr>
        <w:t xml:space="preserve"> </w:t>
      </w:r>
      <w:r>
        <w:t>культурного</w:t>
      </w:r>
      <w:r>
        <w:rPr>
          <w:spacing w:val="-5"/>
        </w:rPr>
        <w:t xml:space="preserve"> </w:t>
      </w:r>
      <w:r>
        <w:t>наследия. Модуль «Восприятие произведений искусства».</w:t>
      </w:r>
    </w:p>
    <w:p w:rsidR="009F3213" w:rsidRDefault="002E525B">
      <w:pPr>
        <w:pStyle w:val="a3"/>
        <w:spacing w:before="3"/>
        <w:ind w:left="1274" w:right="490"/>
      </w:pPr>
      <w: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9F3213" w:rsidRDefault="002E525B">
      <w:pPr>
        <w:pStyle w:val="a3"/>
        <w:ind w:left="1133" w:right="491" w:firstLine="360"/>
      </w:pPr>
      <w:r>
        <w:t>Примеры произведений великих европейских художников: Леонардо да Винчи, Рафаэля, Рембрандта, Пикассо (и других по выбору учителя).</w:t>
      </w:r>
    </w:p>
    <w:p w:rsidR="009F3213" w:rsidRDefault="002E525B">
      <w:pPr>
        <w:pStyle w:val="a3"/>
        <w:ind w:left="1133" w:right="485" w:firstLine="360"/>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9F3213" w:rsidRDefault="002E525B">
      <w:pPr>
        <w:pStyle w:val="a3"/>
        <w:spacing w:before="1"/>
        <w:ind w:left="1133" w:right="482" w:firstLine="360"/>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9F3213" w:rsidRDefault="002E525B">
      <w:pPr>
        <w:pStyle w:val="a3"/>
        <w:ind w:left="1133" w:right="482" w:firstLine="360"/>
      </w:pPr>
      <w:r>
        <w:t>Памятники национальным героям. Памятник К. Минину и Д. Пожарскому скульптора И.П. Мартоса</w:t>
      </w:r>
      <w:r>
        <w:rPr>
          <w:spacing w:val="-15"/>
        </w:rPr>
        <w:t xml:space="preserve"> </w:t>
      </w:r>
      <w:r>
        <w:t>в</w:t>
      </w:r>
      <w:r>
        <w:rPr>
          <w:spacing w:val="-15"/>
        </w:rPr>
        <w:t xml:space="preserve"> </w:t>
      </w:r>
      <w:r>
        <w:t>Москве.</w:t>
      </w:r>
      <w:r>
        <w:rPr>
          <w:spacing w:val="-15"/>
        </w:rPr>
        <w:t xml:space="preserve"> </w:t>
      </w:r>
      <w:r>
        <w:t>Мемориальные</w:t>
      </w:r>
      <w:r>
        <w:rPr>
          <w:spacing w:val="-15"/>
        </w:rPr>
        <w:t xml:space="preserve"> </w:t>
      </w:r>
      <w:r>
        <w:t>ансамбли:</w:t>
      </w:r>
      <w:r>
        <w:rPr>
          <w:spacing w:val="-15"/>
        </w:rPr>
        <w:t xml:space="preserve"> </w:t>
      </w:r>
      <w:r>
        <w:t>Могила</w:t>
      </w:r>
      <w:r>
        <w:rPr>
          <w:spacing w:val="-15"/>
        </w:rPr>
        <w:t xml:space="preserve"> </w:t>
      </w:r>
      <w:r>
        <w:t>Неизвестного</w:t>
      </w:r>
      <w:r>
        <w:rPr>
          <w:spacing w:val="-15"/>
        </w:rPr>
        <w:t xml:space="preserve"> </w:t>
      </w:r>
      <w:r>
        <w:t>Солдата</w:t>
      </w:r>
      <w:r>
        <w:rPr>
          <w:spacing w:val="-15"/>
        </w:rPr>
        <w:t xml:space="preserve"> </w:t>
      </w:r>
      <w:r>
        <w:t>в</w:t>
      </w:r>
      <w:r>
        <w:rPr>
          <w:spacing w:val="-15"/>
        </w:rPr>
        <w:t xml:space="preserve"> </w:t>
      </w:r>
      <w:r>
        <w:t>Москве;</w:t>
      </w:r>
      <w:r>
        <w:rPr>
          <w:spacing w:val="-15"/>
        </w:rPr>
        <w:t xml:space="preserve"> </w:t>
      </w:r>
      <w:r>
        <w:t>памятник- ансамбль «Героям Сталинградской битвы»</w:t>
      </w:r>
      <w:r>
        <w:rPr>
          <w:spacing w:val="-4"/>
        </w:rPr>
        <w:t xml:space="preserve"> </w:t>
      </w:r>
      <w:r>
        <w:t>на Мамаевом кургане (и другие по выбору учителя).</w:t>
      </w:r>
    </w:p>
    <w:p w:rsidR="009F3213" w:rsidRDefault="002E525B">
      <w:pPr>
        <w:pStyle w:val="2"/>
        <w:ind w:left="1493"/>
        <w:jc w:val="both"/>
      </w:pPr>
      <w:r>
        <w:t>Модуль</w:t>
      </w:r>
      <w:r>
        <w:rPr>
          <w:spacing w:val="-3"/>
        </w:rPr>
        <w:t xml:space="preserve"> </w:t>
      </w:r>
      <w:r>
        <w:t>«Азбука</w:t>
      </w:r>
      <w:r>
        <w:rPr>
          <w:spacing w:val="-3"/>
        </w:rPr>
        <w:t xml:space="preserve"> </w:t>
      </w:r>
      <w:r>
        <w:t xml:space="preserve">цифровой </w:t>
      </w:r>
      <w:r>
        <w:rPr>
          <w:spacing w:val="-2"/>
        </w:rPr>
        <w:t>графики».</w:t>
      </w:r>
    </w:p>
    <w:p w:rsidR="009F3213" w:rsidRDefault="002E525B">
      <w:pPr>
        <w:pStyle w:val="a3"/>
        <w:ind w:left="1133" w:right="487" w:firstLine="360"/>
      </w:pPr>
      <w:r>
        <w:t>Изображение и освоение в программе Paint правил линейной и воздушной перспективы: изображение</w:t>
      </w:r>
      <w:r>
        <w:rPr>
          <w:spacing w:val="-12"/>
        </w:rPr>
        <w:t xml:space="preserve"> </w:t>
      </w:r>
      <w:r>
        <w:t>линии</w:t>
      </w:r>
      <w:r>
        <w:rPr>
          <w:spacing w:val="-10"/>
        </w:rPr>
        <w:t xml:space="preserve"> </w:t>
      </w:r>
      <w:r>
        <w:t>горизонта</w:t>
      </w:r>
      <w:r>
        <w:rPr>
          <w:spacing w:val="-11"/>
        </w:rPr>
        <w:t xml:space="preserve"> </w:t>
      </w:r>
      <w:r>
        <w:t>и</w:t>
      </w:r>
      <w:r>
        <w:rPr>
          <w:spacing w:val="-12"/>
        </w:rPr>
        <w:t xml:space="preserve"> </w:t>
      </w:r>
      <w:r>
        <w:t>точки</w:t>
      </w:r>
      <w:r>
        <w:rPr>
          <w:spacing w:val="-10"/>
        </w:rPr>
        <w:t xml:space="preserve"> </w:t>
      </w:r>
      <w:r>
        <w:t>схода,</w:t>
      </w:r>
      <w:r>
        <w:rPr>
          <w:spacing w:val="-11"/>
        </w:rPr>
        <w:t xml:space="preserve"> </w:t>
      </w:r>
      <w:r>
        <w:t>перспективных</w:t>
      </w:r>
      <w:r>
        <w:rPr>
          <w:spacing w:val="-9"/>
        </w:rPr>
        <w:t xml:space="preserve"> </w:t>
      </w:r>
      <w:r>
        <w:t>сокращений,</w:t>
      </w:r>
      <w:r>
        <w:rPr>
          <w:spacing w:val="-13"/>
        </w:rPr>
        <w:t xml:space="preserve"> </w:t>
      </w:r>
      <w:r>
        <w:t>цветовых</w:t>
      </w:r>
      <w:r>
        <w:rPr>
          <w:spacing w:val="-11"/>
        </w:rPr>
        <w:t xml:space="preserve"> </w:t>
      </w:r>
      <w:r>
        <w:t>и</w:t>
      </w:r>
      <w:r>
        <w:rPr>
          <w:spacing w:val="-12"/>
        </w:rPr>
        <w:t xml:space="preserve"> </w:t>
      </w:r>
      <w:r>
        <w:t xml:space="preserve">тональных </w:t>
      </w:r>
      <w:r>
        <w:rPr>
          <w:spacing w:val="-2"/>
        </w:rPr>
        <w:t>изменений.</w:t>
      </w:r>
    </w:p>
    <w:p w:rsidR="009F3213" w:rsidRDefault="002E525B">
      <w:pPr>
        <w:pStyle w:val="a3"/>
        <w:ind w:left="1133" w:right="485" w:firstLine="360"/>
      </w:pPr>
      <w:r>
        <w:t>Моделирование в графическом редакторе с помощью инструментов геометрических фигур конструкции традиционного крестьянского деревянного дома(избы)иразличных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9F3213" w:rsidRDefault="002E525B">
      <w:pPr>
        <w:pStyle w:val="a3"/>
        <w:ind w:left="1133" w:right="485" w:firstLine="360"/>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9F3213" w:rsidRDefault="002E525B">
      <w:pPr>
        <w:pStyle w:val="a3"/>
        <w:ind w:left="1133" w:right="485" w:firstLine="360"/>
      </w:pPr>
      <w:r>
        <w:t>Построение в графическом редакторе с помощью геометрических фигур или на линейной основе</w:t>
      </w:r>
      <w:r>
        <w:rPr>
          <w:spacing w:val="-6"/>
        </w:rPr>
        <w:t xml:space="preserve"> </w:t>
      </w:r>
      <w:r>
        <w:t>пропорций</w:t>
      </w:r>
      <w:r>
        <w:rPr>
          <w:spacing w:val="-4"/>
        </w:rPr>
        <w:t xml:space="preserve"> </w:t>
      </w:r>
      <w:r>
        <w:t>фигуры</w:t>
      </w:r>
      <w:r>
        <w:rPr>
          <w:spacing w:val="-4"/>
        </w:rPr>
        <w:t xml:space="preserve"> </w:t>
      </w:r>
      <w:r>
        <w:t>человека,</w:t>
      </w:r>
      <w:r>
        <w:rPr>
          <w:spacing w:val="-4"/>
        </w:rPr>
        <w:t xml:space="preserve"> </w:t>
      </w:r>
      <w:r>
        <w:t>изображение</w:t>
      </w:r>
      <w:r>
        <w:rPr>
          <w:spacing w:val="-5"/>
        </w:rPr>
        <w:t xml:space="preserve"> </w:t>
      </w:r>
      <w:r>
        <w:t>различных</w:t>
      </w:r>
      <w:r>
        <w:rPr>
          <w:spacing w:val="-5"/>
        </w:rPr>
        <w:t xml:space="preserve"> </w:t>
      </w:r>
      <w:r>
        <w:t>фаз</w:t>
      </w:r>
      <w:r>
        <w:rPr>
          <w:spacing w:val="-4"/>
        </w:rPr>
        <w:t xml:space="preserve"> </w:t>
      </w:r>
      <w:r>
        <w:t>движения.</w:t>
      </w:r>
      <w:r>
        <w:rPr>
          <w:spacing w:val="-4"/>
        </w:rPr>
        <w:t xml:space="preserve"> </w:t>
      </w:r>
      <w:r>
        <w:t>Создание анимации схематического движения человека (при соответствующих технических условиях).</w:t>
      </w:r>
    </w:p>
    <w:p w:rsidR="009F3213" w:rsidRDefault="002E525B">
      <w:pPr>
        <w:pStyle w:val="a3"/>
        <w:ind w:left="1133" w:right="487" w:firstLine="360"/>
      </w:pPr>
      <w:r>
        <w:t>Анимация</w:t>
      </w:r>
      <w:r>
        <w:rPr>
          <w:spacing w:val="-10"/>
        </w:rPr>
        <w:t xml:space="preserve"> </w:t>
      </w:r>
      <w:r>
        <w:t>простого</w:t>
      </w:r>
      <w:r>
        <w:rPr>
          <w:spacing w:val="-7"/>
        </w:rPr>
        <w:t xml:space="preserve"> </w:t>
      </w:r>
      <w:r>
        <w:t>движения</w:t>
      </w:r>
      <w:r>
        <w:rPr>
          <w:spacing w:val="-8"/>
        </w:rPr>
        <w:t xml:space="preserve"> </w:t>
      </w:r>
      <w:r>
        <w:t>нарисованной</w:t>
      </w:r>
      <w:r>
        <w:rPr>
          <w:spacing w:val="-7"/>
        </w:rPr>
        <w:t xml:space="preserve"> </w:t>
      </w:r>
      <w:r>
        <w:t>фигурки:</w:t>
      </w:r>
      <w:r>
        <w:rPr>
          <w:spacing w:val="-7"/>
        </w:rPr>
        <w:t xml:space="preserve"> </w:t>
      </w:r>
      <w:r>
        <w:t>загрузить</w:t>
      </w:r>
      <w:r>
        <w:rPr>
          <w:spacing w:val="-6"/>
        </w:rPr>
        <w:t xml:space="preserve"> </w:t>
      </w:r>
      <w:r>
        <w:t>две</w:t>
      </w:r>
      <w:r>
        <w:rPr>
          <w:spacing w:val="-9"/>
        </w:rPr>
        <w:t xml:space="preserve"> </w:t>
      </w:r>
      <w:r>
        <w:t>фазы</w:t>
      </w:r>
      <w:r>
        <w:rPr>
          <w:spacing w:val="-8"/>
        </w:rPr>
        <w:t xml:space="preserve"> </w:t>
      </w:r>
      <w:r>
        <w:t xml:space="preserve">движения фигурки в виртуальный редактор GIF-анимации и сохранить простое повторяющееся движение своего </w:t>
      </w:r>
      <w:r>
        <w:rPr>
          <w:spacing w:val="-2"/>
        </w:rPr>
        <w:t>рисунка.</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9" w:firstLine="360"/>
      </w:pPr>
      <w:r>
        <w:lastRenderedPageBreak/>
        <w:t>Создание компьютерной презентации в программе Power Point на тему архитектуры, декоративного и изобразительного искусства выбранной эпохи или этнокультурных традиций народов России.</w:t>
      </w:r>
    </w:p>
    <w:p w:rsidR="009F3213" w:rsidRDefault="002E525B">
      <w:pPr>
        <w:pStyle w:val="a3"/>
        <w:spacing w:before="1"/>
        <w:ind w:left="1493"/>
      </w:pPr>
      <w:r>
        <w:t>Виртуальные</w:t>
      </w:r>
      <w:r>
        <w:rPr>
          <w:spacing w:val="-7"/>
        </w:rPr>
        <w:t xml:space="preserve"> </w:t>
      </w:r>
      <w:r>
        <w:t>тематические</w:t>
      </w:r>
      <w:r>
        <w:rPr>
          <w:spacing w:val="-4"/>
        </w:rPr>
        <w:t xml:space="preserve"> </w:t>
      </w:r>
      <w:r>
        <w:t>путешествия</w:t>
      </w:r>
      <w:r>
        <w:rPr>
          <w:spacing w:val="-3"/>
        </w:rPr>
        <w:t xml:space="preserve"> </w:t>
      </w:r>
      <w:r>
        <w:t>по</w:t>
      </w:r>
      <w:r>
        <w:rPr>
          <w:spacing w:val="-4"/>
        </w:rPr>
        <w:t xml:space="preserve"> </w:t>
      </w:r>
      <w:r>
        <w:t>художественным</w:t>
      </w:r>
      <w:r>
        <w:rPr>
          <w:spacing w:val="-4"/>
        </w:rPr>
        <w:t xml:space="preserve"> </w:t>
      </w:r>
      <w:r>
        <w:t>музеям</w:t>
      </w:r>
      <w:r>
        <w:rPr>
          <w:spacing w:val="-1"/>
        </w:rPr>
        <w:t xml:space="preserve"> </w:t>
      </w:r>
      <w:r>
        <w:rPr>
          <w:spacing w:val="-2"/>
        </w:rPr>
        <w:t>мира.</w:t>
      </w:r>
    </w:p>
    <w:p w:rsidR="009F3213" w:rsidRDefault="002E525B">
      <w:pPr>
        <w:pStyle w:val="a3"/>
        <w:ind w:left="1133" w:right="492" w:firstLine="360"/>
      </w:pPr>
      <w:r>
        <w:t>Планируемые результаты освоения программы по изобразительному искусству на уровне начального общего образования.</w:t>
      </w:r>
    </w:p>
    <w:p w:rsidR="009F3213" w:rsidRDefault="002E525B">
      <w:pPr>
        <w:pStyle w:val="a3"/>
        <w:ind w:left="1133" w:right="485" w:firstLine="360"/>
      </w:pPr>
      <w:r>
        <w:t>Личностные результаты освоения программы по изобразительному искусству на уровне начального</w:t>
      </w:r>
      <w:r>
        <w:rPr>
          <w:spacing w:val="-13"/>
        </w:rPr>
        <w:t xml:space="preserve"> </w:t>
      </w:r>
      <w:r>
        <w:t>общего</w:t>
      </w:r>
      <w:r>
        <w:rPr>
          <w:spacing w:val="-13"/>
        </w:rPr>
        <w:t xml:space="preserve"> </w:t>
      </w:r>
      <w:r>
        <w:t>образования</w:t>
      </w:r>
      <w:r>
        <w:rPr>
          <w:spacing w:val="-13"/>
        </w:rPr>
        <w:t xml:space="preserve"> </w:t>
      </w:r>
      <w:r>
        <w:t>достигаются</w:t>
      </w:r>
      <w:r>
        <w:rPr>
          <w:spacing w:val="-13"/>
        </w:rPr>
        <w:t xml:space="preserve"> </w:t>
      </w:r>
      <w:r>
        <w:t>в</w:t>
      </w:r>
      <w:r>
        <w:rPr>
          <w:spacing w:val="-14"/>
        </w:rPr>
        <w:t xml:space="preserve"> </w:t>
      </w:r>
      <w:r>
        <w:t>единстве</w:t>
      </w:r>
      <w:r>
        <w:rPr>
          <w:spacing w:val="-9"/>
        </w:rPr>
        <w:t xml:space="preserve"> </w:t>
      </w:r>
      <w:r>
        <w:t>учебной</w:t>
      </w:r>
      <w:r>
        <w:rPr>
          <w:spacing w:val="-12"/>
        </w:rPr>
        <w:t xml:space="preserve"> </w:t>
      </w:r>
      <w:r>
        <w:t>и</w:t>
      </w:r>
      <w:r>
        <w:rPr>
          <w:spacing w:val="-12"/>
        </w:rPr>
        <w:t xml:space="preserve"> </w:t>
      </w:r>
      <w:r>
        <w:t>воспитательной</w:t>
      </w:r>
      <w:r>
        <w:rPr>
          <w:spacing w:val="-12"/>
        </w:rPr>
        <w:t xml:space="preserve"> </w:t>
      </w:r>
      <w:r>
        <w:t>деятельности в соответствии с традиционными российскими социокультурными и духовно- нравственными ценностями,</w:t>
      </w:r>
      <w:r>
        <w:rPr>
          <w:spacing w:val="-8"/>
        </w:rPr>
        <w:t xml:space="preserve"> </w:t>
      </w:r>
      <w:r>
        <w:t>принятыми</w:t>
      </w:r>
      <w:r>
        <w:rPr>
          <w:spacing w:val="-5"/>
        </w:rPr>
        <w:t xml:space="preserve"> </w:t>
      </w:r>
      <w:r>
        <w:t>в</w:t>
      </w:r>
      <w:r>
        <w:rPr>
          <w:spacing w:val="-6"/>
        </w:rPr>
        <w:t xml:space="preserve"> </w:t>
      </w:r>
      <w:r>
        <w:t>обществе</w:t>
      </w:r>
      <w:r>
        <w:rPr>
          <w:spacing w:val="-7"/>
        </w:rPr>
        <w:t xml:space="preserve"> </w:t>
      </w:r>
      <w:r>
        <w:t>правилами</w:t>
      </w:r>
      <w:r>
        <w:rPr>
          <w:spacing w:val="-5"/>
        </w:rPr>
        <w:t xml:space="preserve"> </w:t>
      </w:r>
      <w:r>
        <w:t>и</w:t>
      </w:r>
      <w:r>
        <w:rPr>
          <w:spacing w:val="-5"/>
        </w:rPr>
        <w:t xml:space="preserve"> </w:t>
      </w:r>
      <w:r>
        <w:t>нормами</w:t>
      </w:r>
      <w:r>
        <w:rPr>
          <w:spacing w:val="-5"/>
        </w:rPr>
        <w:t xml:space="preserve"> </w:t>
      </w:r>
      <w:r>
        <w:t>поведения</w:t>
      </w:r>
      <w:r>
        <w:rPr>
          <w:spacing w:val="-8"/>
        </w:rPr>
        <w:t xml:space="preserve"> </w:t>
      </w:r>
      <w:r>
        <w:t>и</w:t>
      </w:r>
      <w:r>
        <w:rPr>
          <w:spacing w:val="-5"/>
        </w:rPr>
        <w:t xml:space="preserve"> </w:t>
      </w:r>
      <w:r>
        <w:t>способствуют</w:t>
      </w:r>
      <w:r>
        <w:rPr>
          <w:spacing w:val="-5"/>
        </w:rPr>
        <w:t xml:space="preserve"> </w:t>
      </w:r>
      <w:r>
        <w:t>процессам самопознания, самовоспитания и саморазвития, формирования внутренней позиции личности.</w:t>
      </w:r>
    </w:p>
    <w:p w:rsidR="009F3213" w:rsidRDefault="002E525B">
      <w:pPr>
        <w:pStyle w:val="a3"/>
        <w:ind w:left="1133" w:firstLine="710"/>
        <w:jc w:val="left"/>
      </w:pPr>
      <w:r>
        <w:t>В</w:t>
      </w:r>
      <w:r>
        <w:rPr>
          <w:spacing w:val="80"/>
        </w:rPr>
        <w:t xml:space="preserve"> </w:t>
      </w:r>
      <w:r>
        <w:t>результате</w:t>
      </w:r>
      <w:r>
        <w:rPr>
          <w:spacing w:val="80"/>
        </w:rPr>
        <w:t xml:space="preserve"> </w:t>
      </w:r>
      <w:r>
        <w:t>изучения</w:t>
      </w:r>
      <w:r>
        <w:rPr>
          <w:spacing w:val="80"/>
        </w:rPr>
        <w:t xml:space="preserve"> </w:t>
      </w:r>
      <w:r>
        <w:t>изобразительного</w:t>
      </w:r>
      <w:r>
        <w:rPr>
          <w:spacing w:val="80"/>
        </w:rPr>
        <w:t xml:space="preserve"> </w:t>
      </w:r>
      <w:r>
        <w:t>искусства</w:t>
      </w:r>
      <w:r>
        <w:rPr>
          <w:spacing w:val="80"/>
        </w:rPr>
        <w:t xml:space="preserve"> </w:t>
      </w:r>
      <w:r>
        <w:t>на</w:t>
      </w:r>
      <w:r>
        <w:rPr>
          <w:spacing w:val="80"/>
        </w:rPr>
        <w:t xml:space="preserve"> </w:t>
      </w:r>
      <w:r>
        <w:t>уровне</w:t>
      </w:r>
      <w:r>
        <w:rPr>
          <w:spacing w:val="80"/>
        </w:rPr>
        <w:t xml:space="preserve"> </w:t>
      </w:r>
      <w:r>
        <w:t>начального</w:t>
      </w:r>
      <w:r>
        <w:rPr>
          <w:spacing w:val="80"/>
        </w:rPr>
        <w:t xml:space="preserve"> </w:t>
      </w:r>
      <w:r>
        <w:t>общего образования у обучающегося будут сформированы следующие личностные результаты:</w:t>
      </w:r>
    </w:p>
    <w:p w:rsidR="009F3213" w:rsidRDefault="002E525B">
      <w:pPr>
        <w:pStyle w:val="a3"/>
        <w:ind w:left="1843"/>
        <w:jc w:val="left"/>
      </w:pPr>
      <w:r>
        <w:t>уважение</w:t>
      </w:r>
      <w:r>
        <w:rPr>
          <w:spacing w:val="-5"/>
        </w:rPr>
        <w:t xml:space="preserve"> </w:t>
      </w:r>
      <w:r>
        <w:t>и</w:t>
      </w:r>
      <w:r>
        <w:rPr>
          <w:spacing w:val="-2"/>
        </w:rPr>
        <w:t xml:space="preserve"> </w:t>
      </w:r>
      <w:r>
        <w:t>ценностное</w:t>
      </w:r>
      <w:r>
        <w:rPr>
          <w:spacing w:val="-6"/>
        </w:rPr>
        <w:t xml:space="preserve"> </w:t>
      </w:r>
      <w:r>
        <w:t>отношение</w:t>
      </w:r>
      <w:r>
        <w:rPr>
          <w:spacing w:val="-3"/>
        </w:rPr>
        <w:t xml:space="preserve"> </w:t>
      </w:r>
      <w:r>
        <w:t>к</w:t>
      </w:r>
      <w:r>
        <w:rPr>
          <w:spacing w:val="-2"/>
        </w:rPr>
        <w:t xml:space="preserve"> </w:t>
      </w:r>
      <w:r>
        <w:t>своей</w:t>
      </w:r>
      <w:r>
        <w:rPr>
          <w:spacing w:val="-2"/>
        </w:rPr>
        <w:t xml:space="preserve"> </w:t>
      </w:r>
      <w:r>
        <w:t>Родине</w:t>
      </w:r>
      <w:r>
        <w:rPr>
          <w:spacing w:val="1"/>
        </w:rPr>
        <w:t xml:space="preserve"> </w:t>
      </w:r>
      <w:r>
        <w:t>–</w:t>
      </w:r>
      <w:r>
        <w:rPr>
          <w:spacing w:val="-1"/>
        </w:rPr>
        <w:t xml:space="preserve"> </w:t>
      </w:r>
      <w:r>
        <w:rPr>
          <w:spacing w:val="-2"/>
        </w:rPr>
        <w:t>России;</w:t>
      </w:r>
    </w:p>
    <w:p w:rsidR="009F3213" w:rsidRDefault="002E525B">
      <w:pPr>
        <w:pStyle w:val="a3"/>
        <w:ind w:left="1133" w:firstLine="710"/>
        <w:jc w:val="left"/>
      </w:pPr>
      <w:r>
        <w:t>ценностно-смысловые</w:t>
      </w:r>
      <w:r>
        <w:rPr>
          <w:spacing w:val="-11"/>
        </w:rPr>
        <w:t xml:space="preserve"> </w:t>
      </w:r>
      <w:r>
        <w:t>ориентации</w:t>
      </w:r>
      <w:r>
        <w:rPr>
          <w:spacing w:val="-10"/>
        </w:rPr>
        <w:t xml:space="preserve"> </w:t>
      </w:r>
      <w:r>
        <w:t>и</w:t>
      </w:r>
      <w:r>
        <w:rPr>
          <w:spacing w:val="-6"/>
        </w:rPr>
        <w:t xml:space="preserve"> </w:t>
      </w:r>
      <w:r>
        <w:t>установки,</w:t>
      </w:r>
      <w:r>
        <w:rPr>
          <w:spacing w:val="-11"/>
        </w:rPr>
        <w:t xml:space="preserve"> </w:t>
      </w:r>
      <w:r>
        <w:t>отражающие</w:t>
      </w:r>
      <w:r>
        <w:rPr>
          <w:spacing w:val="-12"/>
        </w:rPr>
        <w:t xml:space="preserve"> </w:t>
      </w:r>
      <w:r>
        <w:t>индивидуально-личностные позиции и социально значимые личностные качества;</w:t>
      </w:r>
    </w:p>
    <w:p w:rsidR="009F3213" w:rsidRDefault="002E525B">
      <w:pPr>
        <w:pStyle w:val="a3"/>
        <w:spacing w:before="1"/>
        <w:ind w:left="1843"/>
        <w:jc w:val="left"/>
      </w:pPr>
      <w:r>
        <w:t>духовно-нравственное</w:t>
      </w:r>
      <w:r>
        <w:rPr>
          <w:spacing w:val="-7"/>
        </w:rPr>
        <w:t xml:space="preserve"> </w:t>
      </w:r>
      <w:r>
        <w:t>развитие</w:t>
      </w:r>
      <w:r>
        <w:rPr>
          <w:spacing w:val="-7"/>
        </w:rPr>
        <w:t xml:space="preserve"> </w:t>
      </w:r>
      <w:r>
        <w:rPr>
          <w:spacing w:val="-2"/>
        </w:rPr>
        <w:t>обучающихся;</w:t>
      </w:r>
    </w:p>
    <w:p w:rsidR="009F3213" w:rsidRDefault="002E525B">
      <w:pPr>
        <w:pStyle w:val="a3"/>
        <w:spacing w:before="2" w:line="237" w:lineRule="auto"/>
        <w:ind w:left="1133" w:right="500" w:firstLine="710"/>
        <w:jc w:val="left"/>
      </w:pPr>
      <w:r>
        <w:t>мотивация к познанию и обучению, готовность к саморазвитию и активному участию в социально-значимой деятельности;</w:t>
      </w:r>
    </w:p>
    <w:p w:rsidR="009F3213" w:rsidRDefault="002E525B">
      <w:pPr>
        <w:pStyle w:val="a3"/>
        <w:spacing w:before="1"/>
        <w:ind w:left="1133" w:right="496" w:firstLine="710"/>
      </w:pPr>
      <w:r>
        <w:t>позитивный</w:t>
      </w:r>
      <w:r>
        <w:rPr>
          <w:spacing w:val="-11"/>
        </w:rPr>
        <w:t xml:space="preserve"> </w:t>
      </w:r>
      <w:r>
        <w:t>опыт</w:t>
      </w:r>
      <w:r>
        <w:rPr>
          <w:spacing w:val="-9"/>
        </w:rPr>
        <w:t xml:space="preserve"> </w:t>
      </w:r>
      <w:r>
        <w:t>участия</w:t>
      </w:r>
      <w:r>
        <w:rPr>
          <w:spacing w:val="-12"/>
        </w:rPr>
        <w:t xml:space="preserve"> </w:t>
      </w:r>
      <w:r>
        <w:t>в</w:t>
      </w:r>
      <w:r>
        <w:rPr>
          <w:spacing w:val="-12"/>
        </w:rPr>
        <w:t xml:space="preserve"> </w:t>
      </w:r>
      <w:r>
        <w:t>творческой</w:t>
      </w:r>
      <w:r>
        <w:rPr>
          <w:spacing w:val="-11"/>
        </w:rPr>
        <w:t xml:space="preserve"> </w:t>
      </w:r>
      <w:r>
        <w:t>деятельности;</w:t>
      </w:r>
      <w:r>
        <w:rPr>
          <w:spacing w:val="-14"/>
        </w:rPr>
        <w:t xml:space="preserve"> </w:t>
      </w:r>
      <w:r>
        <w:t>интерес</w:t>
      </w:r>
      <w:r>
        <w:rPr>
          <w:spacing w:val="-13"/>
        </w:rPr>
        <w:t xml:space="preserve"> </w:t>
      </w:r>
      <w:r>
        <w:t>к</w:t>
      </w:r>
      <w:r>
        <w:rPr>
          <w:spacing w:val="-11"/>
        </w:rPr>
        <w:t xml:space="preserve"> </w:t>
      </w:r>
      <w:r>
        <w:t>произведениям</w:t>
      </w:r>
      <w:r>
        <w:rPr>
          <w:spacing w:val="-12"/>
        </w:rPr>
        <w:t xml:space="preserve"> </w:t>
      </w:r>
      <w:r>
        <w:t>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9F3213" w:rsidRDefault="002E525B">
      <w:pPr>
        <w:pStyle w:val="a3"/>
        <w:ind w:left="1133" w:right="491" w:firstLine="710"/>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9F3213" w:rsidRDefault="002E525B">
      <w:pPr>
        <w:pStyle w:val="a3"/>
        <w:ind w:left="1133" w:right="489" w:firstLine="710"/>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w:t>
      </w:r>
      <w:r>
        <w:rPr>
          <w:spacing w:val="-15"/>
        </w:rPr>
        <w:t xml:space="preserve"> </w:t>
      </w:r>
      <w:r>
        <w:t>разных</w:t>
      </w:r>
      <w:r>
        <w:rPr>
          <w:spacing w:val="-15"/>
        </w:rPr>
        <w:t xml:space="preserve"> </w:t>
      </w:r>
      <w:r>
        <w:t>народов</w:t>
      </w:r>
      <w:r>
        <w:rPr>
          <w:spacing w:val="-15"/>
        </w:rPr>
        <w:t xml:space="preserve"> </w:t>
      </w:r>
      <w:r>
        <w:t>и</w:t>
      </w:r>
      <w:r>
        <w:rPr>
          <w:spacing w:val="-15"/>
        </w:rPr>
        <w:t xml:space="preserve"> </w:t>
      </w:r>
      <w:r>
        <w:t>красоты</w:t>
      </w:r>
      <w:r>
        <w:rPr>
          <w:spacing w:val="-15"/>
        </w:rPr>
        <w:t xml:space="preserve"> </w:t>
      </w:r>
      <w:r>
        <w:t>национальных</w:t>
      </w:r>
      <w:r>
        <w:rPr>
          <w:spacing w:val="-15"/>
        </w:rPr>
        <w:t xml:space="preserve"> </w:t>
      </w:r>
      <w:r>
        <w:t>эстетических</w:t>
      </w:r>
      <w:r>
        <w:rPr>
          <w:spacing w:val="-15"/>
        </w:rPr>
        <w:t xml:space="preserve"> </w:t>
      </w:r>
      <w:r>
        <w:t>идеалов.</w:t>
      </w:r>
      <w:r>
        <w:rPr>
          <w:spacing w:val="-15"/>
        </w:rPr>
        <w:t xml:space="preserve"> </w:t>
      </w:r>
      <w:r>
        <w:t>Коллективные</w:t>
      </w:r>
      <w:r>
        <w:rPr>
          <w:spacing w:val="-15"/>
        </w:rPr>
        <w:t xml:space="preserve"> </w:t>
      </w:r>
      <w:r>
        <w:t>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9F3213" w:rsidRDefault="002E525B">
      <w:pPr>
        <w:pStyle w:val="a3"/>
        <w:tabs>
          <w:tab w:val="left" w:pos="2831"/>
          <w:tab w:val="left" w:pos="3167"/>
          <w:tab w:val="left" w:pos="4417"/>
          <w:tab w:val="left" w:pos="4548"/>
          <w:tab w:val="left" w:pos="5078"/>
          <w:tab w:val="left" w:pos="5815"/>
          <w:tab w:val="left" w:pos="6923"/>
          <w:tab w:val="left" w:pos="7836"/>
          <w:tab w:val="left" w:pos="8140"/>
          <w:tab w:val="left" w:pos="9330"/>
          <w:tab w:val="left" w:pos="10148"/>
          <w:tab w:val="left" w:pos="10244"/>
        </w:tabs>
        <w:spacing w:before="1"/>
        <w:ind w:left="1133" w:right="489" w:firstLine="710"/>
        <w:jc w:val="right"/>
      </w:pPr>
      <w:r>
        <w:rPr>
          <w:spacing w:val="-2"/>
        </w:rPr>
        <w:t>Духовно-нравственное</w:t>
      </w:r>
      <w:r>
        <w:tab/>
      </w:r>
      <w:r>
        <w:rPr>
          <w:spacing w:val="-2"/>
        </w:rPr>
        <w:t>воспитание</w:t>
      </w:r>
      <w:r>
        <w:tab/>
      </w:r>
      <w:r>
        <w:rPr>
          <w:spacing w:val="-2"/>
        </w:rPr>
        <w:t>является</w:t>
      </w:r>
      <w:r>
        <w:tab/>
      </w:r>
      <w:r>
        <w:rPr>
          <w:spacing w:val="-2"/>
        </w:rPr>
        <w:t>стержнем</w:t>
      </w:r>
      <w:r>
        <w:tab/>
      </w:r>
      <w:r>
        <w:rPr>
          <w:spacing w:val="-2"/>
        </w:rPr>
        <w:t>художественного</w:t>
      </w:r>
      <w:r>
        <w:tab/>
      </w:r>
      <w:r>
        <w:rPr>
          <w:spacing w:val="-2"/>
        </w:rPr>
        <w:t xml:space="preserve">развития </w:t>
      </w:r>
      <w:r>
        <w:t>обучающегося,</w:t>
      </w:r>
      <w:r>
        <w:rPr>
          <w:spacing w:val="40"/>
        </w:rPr>
        <w:t xml:space="preserve"> </w:t>
      </w:r>
      <w:r>
        <w:t>приобщения</w:t>
      </w:r>
      <w:r>
        <w:rPr>
          <w:spacing w:val="40"/>
        </w:rPr>
        <w:t xml:space="preserve"> </w:t>
      </w:r>
      <w:r>
        <w:t>его</w:t>
      </w:r>
      <w:r>
        <w:rPr>
          <w:spacing w:val="40"/>
        </w:rPr>
        <w:t xml:space="preserve"> </w:t>
      </w:r>
      <w:r>
        <w:t>к</w:t>
      </w:r>
      <w:r>
        <w:rPr>
          <w:spacing w:val="40"/>
        </w:rPr>
        <w:t xml:space="preserve"> </w:t>
      </w:r>
      <w:r>
        <w:t>искусству</w:t>
      </w:r>
      <w:r>
        <w:rPr>
          <w:spacing w:val="40"/>
        </w:rPr>
        <w:t xml:space="preserve"> </w:t>
      </w:r>
      <w:r>
        <w:t>как</w:t>
      </w:r>
      <w:r>
        <w:rPr>
          <w:spacing w:val="40"/>
        </w:rPr>
        <w:t xml:space="preserve"> </w:t>
      </w:r>
      <w:r>
        <w:t>сфере,</w:t>
      </w:r>
      <w:r>
        <w:rPr>
          <w:spacing w:val="40"/>
        </w:rPr>
        <w:t xml:space="preserve"> </w:t>
      </w:r>
      <w:r>
        <w:t>концентрирующей</w:t>
      </w:r>
      <w:r>
        <w:rPr>
          <w:spacing w:val="40"/>
        </w:rPr>
        <w:t xml:space="preserve"> </w:t>
      </w:r>
      <w:r>
        <w:t>в</w:t>
      </w:r>
      <w:r>
        <w:rPr>
          <w:spacing w:val="40"/>
        </w:rPr>
        <w:t xml:space="preserve"> </w:t>
      </w:r>
      <w:r>
        <w:t>себе</w:t>
      </w:r>
      <w:r>
        <w:rPr>
          <w:spacing w:val="40"/>
        </w:rPr>
        <w:t xml:space="preserve"> </w:t>
      </w:r>
      <w:r>
        <w:t>духовно- нравственного поиск человечества. Учебные</w:t>
      </w:r>
      <w:r>
        <w:rPr>
          <w:spacing w:val="-1"/>
        </w:rPr>
        <w:t xml:space="preserve"> </w:t>
      </w:r>
      <w:r>
        <w:t xml:space="preserve">задания направлены на развитие внутреннего мира </w:t>
      </w:r>
      <w:r>
        <w:rPr>
          <w:spacing w:val="-2"/>
        </w:rPr>
        <w:t>обучающегося</w:t>
      </w:r>
      <w:r>
        <w:tab/>
      </w:r>
      <w:r>
        <w:rPr>
          <w:spacing w:val="-10"/>
        </w:rPr>
        <w:t>и</w:t>
      </w:r>
      <w:r>
        <w:tab/>
      </w:r>
      <w:r>
        <w:rPr>
          <w:spacing w:val="-2"/>
        </w:rPr>
        <w:t>воспитание</w:t>
      </w:r>
      <w:r>
        <w:tab/>
      </w:r>
      <w:r>
        <w:tab/>
      </w:r>
      <w:r>
        <w:rPr>
          <w:spacing w:val="-4"/>
        </w:rPr>
        <w:t>его</w:t>
      </w:r>
      <w:r>
        <w:tab/>
      </w:r>
      <w:r>
        <w:rPr>
          <w:spacing w:val="-2"/>
        </w:rPr>
        <w:t>эмоционально-образной,</w:t>
      </w:r>
      <w:r>
        <w:tab/>
      </w:r>
      <w:r>
        <w:rPr>
          <w:spacing w:val="-2"/>
        </w:rPr>
        <w:t>чувственной</w:t>
      </w:r>
      <w:r>
        <w:tab/>
      </w:r>
      <w:r>
        <w:rPr>
          <w:spacing w:val="-2"/>
        </w:rPr>
        <w:t>сферы.</w:t>
      </w:r>
      <w:r>
        <w:tab/>
      </w:r>
      <w:r>
        <w:tab/>
      </w:r>
      <w:r>
        <w:rPr>
          <w:spacing w:val="-2"/>
        </w:rPr>
        <w:t xml:space="preserve">Занятия </w:t>
      </w:r>
      <w:r>
        <w:t>искусством</w:t>
      </w:r>
      <w:r>
        <w:rPr>
          <w:spacing w:val="-2"/>
        </w:rPr>
        <w:t xml:space="preserve"> </w:t>
      </w:r>
      <w:r>
        <w:t>помогают</w:t>
      </w:r>
      <w:r>
        <w:rPr>
          <w:spacing w:val="-3"/>
        </w:rPr>
        <w:t xml:space="preserve"> </w:t>
      </w:r>
      <w:r>
        <w:t>обучающемуся</w:t>
      </w:r>
      <w:r>
        <w:rPr>
          <w:spacing w:val="-1"/>
        </w:rPr>
        <w:t xml:space="preserve"> </w:t>
      </w:r>
      <w:r>
        <w:t>обрести</w:t>
      </w:r>
      <w:r>
        <w:rPr>
          <w:spacing w:val="-1"/>
        </w:rPr>
        <w:t xml:space="preserve"> </w:t>
      </w:r>
      <w:r>
        <w:t>социально</w:t>
      </w:r>
      <w:r>
        <w:rPr>
          <w:spacing w:val="-3"/>
        </w:rPr>
        <w:t xml:space="preserve"> </w:t>
      </w:r>
      <w:r>
        <w:t>значимые</w:t>
      </w:r>
      <w:r>
        <w:rPr>
          <w:spacing w:val="-5"/>
        </w:rPr>
        <w:t xml:space="preserve"> </w:t>
      </w:r>
      <w:r>
        <w:t>знания.</w:t>
      </w:r>
      <w:r>
        <w:rPr>
          <w:spacing w:val="-3"/>
        </w:rPr>
        <w:t xml:space="preserve"> </w:t>
      </w:r>
      <w:r>
        <w:t>Развитие</w:t>
      </w:r>
      <w:r>
        <w:rPr>
          <w:spacing w:val="-4"/>
        </w:rPr>
        <w:t xml:space="preserve"> </w:t>
      </w:r>
      <w:r>
        <w:t>творческих способностей</w:t>
      </w:r>
      <w:r>
        <w:rPr>
          <w:spacing w:val="-2"/>
        </w:rPr>
        <w:t xml:space="preserve"> </w:t>
      </w:r>
      <w:r>
        <w:t>способствует</w:t>
      </w:r>
      <w:r>
        <w:rPr>
          <w:spacing w:val="-2"/>
        </w:rPr>
        <w:t xml:space="preserve"> </w:t>
      </w:r>
      <w:r>
        <w:t>росту</w:t>
      </w:r>
      <w:r>
        <w:rPr>
          <w:spacing w:val="-5"/>
        </w:rPr>
        <w:t xml:space="preserve"> </w:t>
      </w:r>
      <w:r>
        <w:t>самосознания,</w:t>
      </w:r>
      <w:r>
        <w:rPr>
          <w:spacing w:val="-2"/>
        </w:rPr>
        <w:t xml:space="preserve"> </w:t>
      </w:r>
      <w:r>
        <w:t>осознания</w:t>
      </w:r>
      <w:r>
        <w:rPr>
          <w:spacing w:val="-2"/>
        </w:rPr>
        <w:t xml:space="preserve"> </w:t>
      </w:r>
      <w:r>
        <w:t>себя</w:t>
      </w:r>
      <w:r>
        <w:rPr>
          <w:spacing w:val="-2"/>
        </w:rPr>
        <w:t xml:space="preserve"> </w:t>
      </w:r>
      <w:r>
        <w:t>как</w:t>
      </w:r>
      <w:r>
        <w:rPr>
          <w:spacing w:val="-2"/>
        </w:rPr>
        <w:t xml:space="preserve"> </w:t>
      </w:r>
      <w:r>
        <w:t>личности</w:t>
      </w:r>
      <w:r>
        <w:rPr>
          <w:spacing w:val="-3"/>
        </w:rPr>
        <w:t xml:space="preserve"> </w:t>
      </w:r>
      <w:r>
        <w:t>и</w:t>
      </w:r>
      <w:r>
        <w:rPr>
          <w:spacing w:val="-2"/>
        </w:rPr>
        <w:t xml:space="preserve"> </w:t>
      </w:r>
      <w:r>
        <w:t>члена</w:t>
      </w:r>
      <w:r>
        <w:rPr>
          <w:spacing w:val="-3"/>
        </w:rPr>
        <w:t xml:space="preserve"> </w:t>
      </w:r>
      <w:r>
        <w:t>общества. Эстетическое</w:t>
      </w:r>
      <w:r>
        <w:rPr>
          <w:spacing w:val="80"/>
        </w:rPr>
        <w:t xml:space="preserve"> </w:t>
      </w:r>
      <w:r>
        <w:t>воспитание</w:t>
      </w:r>
      <w:r>
        <w:rPr>
          <w:spacing w:val="80"/>
        </w:rPr>
        <w:t xml:space="preserve"> </w:t>
      </w:r>
      <w:r>
        <w:t>–</w:t>
      </w:r>
      <w:r>
        <w:rPr>
          <w:spacing w:val="80"/>
        </w:rPr>
        <w:t xml:space="preserve"> </w:t>
      </w:r>
      <w:r>
        <w:t>важнейший</w:t>
      </w:r>
      <w:r>
        <w:rPr>
          <w:spacing w:val="80"/>
        </w:rPr>
        <w:t xml:space="preserve"> </w:t>
      </w:r>
      <w:r>
        <w:t>компонент</w:t>
      </w:r>
      <w:r>
        <w:rPr>
          <w:spacing w:val="80"/>
        </w:rPr>
        <w:t xml:space="preserve"> </w:t>
      </w:r>
      <w:r>
        <w:t>и</w:t>
      </w:r>
      <w:r>
        <w:rPr>
          <w:spacing w:val="80"/>
        </w:rPr>
        <w:t xml:space="preserve"> </w:t>
      </w:r>
      <w:r>
        <w:t>условие</w:t>
      </w:r>
      <w:r>
        <w:rPr>
          <w:spacing w:val="80"/>
        </w:rPr>
        <w:t xml:space="preserve"> </w:t>
      </w:r>
      <w:r>
        <w:t>развития</w:t>
      </w:r>
      <w:r>
        <w:rPr>
          <w:spacing w:val="80"/>
        </w:rPr>
        <w:t xml:space="preserve"> </w:t>
      </w:r>
      <w:r>
        <w:t>социально значимых</w:t>
      </w:r>
      <w:r>
        <w:rPr>
          <w:spacing w:val="-5"/>
        </w:rPr>
        <w:t xml:space="preserve"> </w:t>
      </w:r>
      <w:r>
        <w:t>отношений</w:t>
      </w:r>
      <w:r>
        <w:rPr>
          <w:spacing w:val="-6"/>
        </w:rPr>
        <w:t xml:space="preserve"> </w:t>
      </w:r>
      <w:r>
        <w:t>обучающихся,</w:t>
      </w:r>
      <w:r>
        <w:rPr>
          <w:spacing w:val="-7"/>
        </w:rPr>
        <w:t xml:space="preserve"> </w:t>
      </w:r>
      <w:r>
        <w:t>формирования</w:t>
      </w:r>
      <w:r>
        <w:rPr>
          <w:spacing w:val="-7"/>
        </w:rPr>
        <w:t xml:space="preserve"> </w:t>
      </w:r>
      <w:r>
        <w:t>представлений</w:t>
      </w:r>
      <w:r>
        <w:rPr>
          <w:spacing w:val="-6"/>
        </w:rPr>
        <w:t xml:space="preserve"> </w:t>
      </w:r>
      <w:r>
        <w:t>о</w:t>
      </w:r>
      <w:r>
        <w:rPr>
          <w:spacing w:val="-8"/>
        </w:rPr>
        <w:t xml:space="preserve"> </w:t>
      </w:r>
      <w:r>
        <w:t>прекрасном</w:t>
      </w:r>
      <w:r>
        <w:rPr>
          <w:spacing w:val="-7"/>
        </w:rPr>
        <w:t xml:space="preserve"> </w:t>
      </w:r>
      <w:r>
        <w:t>и</w:t>
      </w:r>
      <w:r>
        <w:rPr>
          <w:spacing w:val="-6"/>
        </w:rPr>
        <w:t xml:space="preserve"> </w:t>
      </w:r>
      <w:r>
        <w:t>безобразном, о</w:t>
      </w:r>
      <w:r>
        <w:rPr>
          <w:spacing w:val="80"/>
        </w:rPr>
        <w:t xml:space="preserve"> </w:t>
      </w:r>
      <w:r>
        <w:t>высоком</w:t>
      </w:r>
      <w:r>
        <w:rPr>
          <w:spacing w:val="80"/>
        </w:rPr>
        <w:t xml:space="preserve"> </w:t>
      </w:r>
      <w:r>
        <w:t>и</w:t>
      </w:r>
      <w:r>
        <w:rPr>
          <w:spacing w:val="80"/>
        </w:rPr>
        <w:t xml:space="preserve"> </w:t>
      </w:r>
      <w:r>
        <w:t>низком.</w:t>
      </w:r>
      <w:r>
        <w:rPr>
          <w:spacing w:val="80"/>
        </w:rPr>
        <w:t xml:space="preserve"> </w:t>
      </w:r>
      <w:r>
        <w:t>Эстетическое</w:t>
      </w:r>
      <w:r>
        <w:rPr>
          <w:spacing w:val="80"/>
        </w:rPr>
        <w:t xml:space="preserve"> </w:t>
      </w:r>
      <w:r>
        <w:t>воспитание</w:t>
      </w:r>
      <w:r>
        <w:rPr>
          <w:spacing w:val="80"/>
        </w:rPr>
        <w:t xml:space="preserve"> </w:t>
      </w:r>
      <w:r>
        <w:t>способствует</w:t>
      </w:r>
      <w:r>
        <w:rPr>
          <w:spacing w:val="80"/>
        </w:rPr>
        <w:t xml:space="preserve"> </w:t>
      </w:r>
      <w:r>
        <w:t>формированию</w:t>
      </w:r>
      <w:r>
        <w:rPr>
          <w:spacing w:val="80"/>
        </w:rPr>
        <w:t xml:space="preserve"> </w:t>
      </w:r>
      <w:r>
        <w:t>ценностных ориентаций</w:t>
      </w:r>
      <w:r>
        <w:rPr>
          <w:spacing w:val="-1"/>
        </w:rPr>
        <w:t xml:space="preserve"> </w:t>
      </w:r>
      <w:r>
        <w:t>обучающихся</w:t>
      </w:r>
      <w:r>
        <w:rPr>
          <w:spacing w:val="-1"/>
        </w:rPr>
        <w:t xml:space="preserve"> </w:t>
      </w:r>
      <w:r>
        <w:t>в</w:t>
      </w:r>
      <w:r>
        <w:rPr>
          <w:spacing w:val="-2"/>
        </w:rPr>
        <w:t xml:space="preserve"> </w:t>
      </w:r>
      <w:r>
        <w:t>отношении к</w:t>
      </w:r>
      <w:r>
        <w:rPr>
          <w:spacing w:val="-3"/>
        </w:rPr>
        <w:t xml:space="preserve"> </w:t>
      </w:r>
      <w:r>
        <w:t>окружающим</w:t>
      </w:r>
      <w:r>
        <w:rPr>
          <w:spacing w:val="-2"/>
        </w:rPr>
        <w:t xml:space="preserve"> </w:t>
      </w:r>
      <w:r>
        <w:t>людям,</w:t>
      </w:r>
      <w:r>
        <w:rPr>
          <w:spacing w:val="-2"/>
        </w:rPr>
        <w:t xml:space="preserve"> </w:t>
      </w:r>
      <w:r>
        <w:t>в</w:t>
      </w:r>
      <w:r>
        <w:rPr>
          <w:spacing w:val="-1"/>
        </w:rPr>
        <w:t xml:space="preserve"> </w:t>
      </w:r>
      <w:r>
        <w:t>стремлении</w:t>
      </w:r>
      <w:r>
        <w:rPr>
          <w:spacing w:val="-3"/>
        </w:rPr>
        <w:t xml:space="preserve"> </w:t>
      </w:r>
      <w:r>
        <w:t>к</w:t>
      </w:r>
      <w:r>
        <w:rPr>
          <w:spacing w:val="-1"/>
        </w:rPr>
        <w:t xml:space="preserve"> </w:t>
      </w:r>
      <w:r>
        <w:t>их</w:t>
      </w:r>
      <w:r>
        <w:rPr>
          <w:spacing w:val="-1"/>
        </w:rPr>
        <w:t xml:space="preserve"> </w:t>
      </w:r>
      <w:r>
        <w:t>пониманию,</w:t>
      </w:r>
      <w:r>
        <w:rPr>
          <w:spacing w:val="-1"/>
        </w:rPr>
        <w:t xml:space="preserve"> </w:t>
      </w:r>
      <w:r>
        <w:rPr>
          <w:spacing w:val="-10"/>
        </w:rPr>
        <w:t>а</w:t>
      </w:r>
    </w:p>
    <w:p w:rsidR="009F3213" w:rsidRDefault="002E525B">
      <w:pPr>
        <w:pStyle w:val="a3"/>
        <w:ind w:left="1133"/>
      </w:pPr>
      <w:r>
        <w:t>также</w:t>
      </w:r>
      <w:r>
        <w:rPr>
          <w:spacing w:val="-4"/>
        </w:rPr>
        <w:t xml:space="preserve"> </w:t>
      </w:r>
      <w:r>
        <w:t>в</w:t>
      </w:r>
      <w:r>
        <w:rPr>
          <w:spacing w:val="-3"/>
        </w:rPr>
        <w:t xml:space="preserve"> </w:t>
      </w:r>
      <w:r>
        <w:t>отношении</w:t>
      </w:r>
      <w:r>
        <w:rPr>
          <w:spacing w:val="-4"/>
        </w:rPr>
        <w:t xml:space="preserve"> </w:t>
      </w:r>
      <w:r>
        <w:t>к</w:t>
      </w:r>
      <w:r>
        <w:rPr>
          <w:spacing w:val="-2"/>
        </w:rPr>
        <w:t xml:space="preserve"> </w:t>
      </w:r>
      <w:r>
        <w:t>семье,</w:t>
      </w:r>
      <w:r>
        <w:rPr>
          <w:spacing w:val="-2"/>
        </w:rPr>
        <w:t xml:space="preserve"> </w:t>
      </w:r>
      <w:r>
        <w:t>природе,</w:t>
      </w:r>
      <w:r>
        <w:rPr>
          <w:spacing w:val="-2"/>
        </w:rPr>
        <w:t xml:space="preserve"> </w:t>
      </w:r>
      <w:r>
        <w:t>труду,</w:t>
      </w:r>
      <w:r>
        <w:rPr>
          <w:spacing w:val="-2"/>
        </w:rPr>
        <w:t xml:space="preserve"> </w:t>
      </w:r>
      <w:r>
        <w:t>искусству,</w:t>
      </w:r>
      <w:r>
        <w:rPr>
          <w:spacing w:val="-2"/>
        </w:rPr>
        <w:t xml:space="preserve"> </w:t>
      </w:r>
      <w:r>
        <w:t>культурному</w:t>
      </w:r>
      <w:r>
        <w:rPr>
          <w:spacing w:val="-6"/>
        </w:rPr>
        <w:t xml:space="preserve"> </w:t>
      </w:r>
      <w:r>
        <w:rPr>
          <w:spacing w:val="-2"/>
        </w:rPr>
        <w:t>наследию.</w:t>
      </w:r>
    </w:p>
    <w:p w:rsidR="009F3213" w:rsidRDefault="002E525B">
      <w:pPr>
        <w:pStyle w:val="a3"/>
        <w:ind w:left="1133" w:right="486" w:firstLine="710"/>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 исторической направленности.</w:t>
      </w:r>
    </w:p>
    <w:p w:rsidR="009F3213" w:rsidRDefault="002E525B">
      <w:pPr>
        <w:pStyle w:val="a3"/>
        <w:spacing w:before="1"/>
        <w:ind w:left="1133" w:right="490" w:firstLine="710"/>
      </w:pPr>
      <w:r>
        <w:t>Экологическое воспитание происходит в процессе художественно-эстетического наблюдения</w:t>
      </w:r>
      <w:r>
        <w:rPr>
          <w:spacing w:val="-15"/>
        </w:rPr>
        <w:t xml:space="preserve"> </w:t>
      </w:r>
      <w:r>
        <w:t>природы</w:t>
      </w:r>
      <w:r>
        <w:rPr>
          <w:spacing w:val="-15"/>
        </w:rPr>
        <w:t xml:space="preserve"> </w:t>
      </w:r>
      <w:r>
        <w:t>и</w:t>
      </w:r>
      <w:r>
        <w:rPr>
          <w:spacing w:val="-15"/>
        </w:rPr>
        <w:t xml:space="preserve"> </w:t>
      </w:r>
      <w:r>
        <w:t>её</w:t>
      </w:r>
      <w:r>
        <w:rPr>
          <w:spacing w:val="-15"/>
        </w:rPr>
        <w:t xml:space="preserve"> </w:t>
      </w:r>
      <w:r>
        <w:t>образа</w:t>
      </w:r>
      <w:r>
        <w:rPr>
          <w:spacing w:val="-15"/>
        </w:rPr>
        <w:t xml:space="preserve"> </w:t>
      </w:r>
      <w:r>
        <w:t>в</w:t>
      </w:r>
      <w:r>
        <w:rPr>
          <w:spacing w:val="-15"/>
        </w:rPr>
        <w:t xml:space="preserve"> </w:t>
      </w:r>
      <w:r>
        <w:t>произведениях</w:t>
      </w:r>
      <w:r>
        <w:rPr>
          <w:spacing w:val="-12"/>
        </w:rPr>
        <w:t xml:space="preserve"> </w:t>
      </w:r>
      <w:r>
        <w:t>искусства.</w:t>
      </w:r>
      <w:r>
        <w:rPr>
          <w:spacing w:val="-14"/>
        </w:rPr>
        <w:t xml:space="preserve"> </w:t>
      </w:r>
      <w:r>
        <w:t>Формирование</w:t>
      </w:r>
      <w:r>
        <w:rPr>
          <w:spacing w:val="-15"/>
        </w:rPr>
        <w:t xml:space="preserve"> </w:t>
      </w:r>
      <w:r>
        <w:t>эстетических</w:t>
      </w:r>
      <w:r>
        <w:rPr>
          <w:spacing w:val="-12"/>
        </w:rPr>
        <w:t xml:space="preserve"> </w:t>
      </w:r>
      <w:r>
        <w:t>чувств способствует активному неприятию действий, приносящих вред окружающей среде.</w:t>
      </w:r>
    </w:p>
    <w:p w:rsidR="009F3213" w:rsidRDefault="002E525B">
      <w:pPr>
        <w:pStyle w:val="a3"/>
        <w:ind w:left="1493"/>
      </w:pPr>
      <w:r>
        <w:t>Трудовое</w:t>
      </w:r>
      <w:r>
        <w:rPr>
          <w:spacing w:val="3"/>
        </w:rPr>
        <w:t xml:space="preserve"> </w:t>
      </w:r>
      <w:r>
        <w:t>воспитание</w:t>
      </w:r>
      <w:r>
        <w:rPr>
          <w:spacing w:val="6"/>
        </w:rPr>
        <w:t xml:space="preserve"> </w:t>
      </w:r>
      <w:r>
        <w:t>осуществляется</w:t>
      </w:r>
      <w:r>
        <w:rPr>
          <w:spacing w:val="8"/>
        </w:rPr>
        <w:t xml:space="preserve"> </w:t>
      </w:r>
      <w:r>
        <w:t>в</w:t>
      </w:r>
      <w:r>
        <w:rPr>
          <w:spacing w:val="9"/>
        </w:rPr>
        <w:t xml:space="preserve"> </w:t>
      </w:r>
      <w:r>
        <w:t>процессе</w:t>
      </w:r>
      <w:r>
        <w:rPr>
          <w:spacing w:val="7"/>
        </w:rPr>
        <w:t xml:space="preserve"> </w:t>
      </w:r>
      <w:r>
        <w:t>личной</w:t>
      </w:r>
      <w:r>
        <w:rPr>
          <w:spacing w:val="8"/>
        </w:rPr>
        <w:t xml:space="preserve"> </w:t>
      </w:r>
      <w:r>
        <w:t>художественно-творческой</w:t>
      </w:r>
      <w:r>
        <w:rPr>
          <w:spacing w:val="8"/>
        </w:rPr>
        <w:t xml:space="preserve"> </w:t>
      </w:r>
      <w:r>
        <w:rPr>
          <w:spacing w:val="-2"/>
        </w:rPr>
        <w:t>работы</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0"/>
      </w:pPr>
      <w:r>
        <w:lastRenderedPageBreak/>
        <w:t>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9F3213" w:rsidRDefault="002E525B">
      <w:pPr>
        <w:pStyle w:val="a3"/>
        <w:spacing w:before="1"/>
        <w:ind w:left="1133" w:right="489" w:firstLine="360"/>
      </w:pPr>
      <w:r>
        <w:t>В</w:t>
      </w:r>
      <w:r>
        <w:rPr>
          <w:spacing w:val="-15"/>
        </w:rPr>
        <w:t xml:space="preserve"> </w:t>
      </w:r>
      <w:r>
        <w:t>результате</w:t>
      </w:r>
      <w:r>
        <w:rPr>
          <w:spacing w:val="-15"/>
        </w:rPr>
        <w:t xml:space="preserve"> </w:t>
      </w:r>
      <w:r>
        <w:t>изучения</w:t>
      </w:r>
      <w:r>
        <w:rPr>
          <w:spacing w:val="-15"/>
        </w:rPr>
        <w:t xml:space="preserve"> </w:t>
      </w:r>
      <w:r>
        <w:t>изобразительного</w:t>
      </w:r>
      <w:r>
        <w:rPr>
          <w:spacing w:val="-15"/>
        </w:rPr>
        <w:t xml:space="preserve"> </w:t>
      </w:r>
      <w:r>
        <w:t>искусства</w:t>
      </w:r>
      <w:r>
        <w:rPr>
          <w:spacing w:val="-15"/>
        </w:rPr>
        <w:t xml:space="preserve"> </w:t>
      </w:r>
      <w:r>
        <w:t>на</w:t>
      </w:r>
      <w:r>
        <w:rPr>
          <w:spacing w:val="-15"/>
        </w:rPr>
        <w:t xml:space="preserve"> </w:t>
      </w:r>
      <w:r>
        <w:t>уровне</w:t>
      </w:r>
      <w:r>
        <w:rPr>
          <w:spacing w:val="-15"/>
        </w:rPr>
        <w:t xml:space="preserve"> </w:t>
      </w:r>
      <w:r>
        <w:t>начального</w:t>
      </w:r>
      <w:r>
        <w:rPr>
          <w:spacing w:val="-15"/>
        </w:rPr>
        <w:t xml:space="preserve"> </w:t>
      </w:r>
      <w:r>
        <w:t>общего</w:t>
      </w:r>
      <w:r>
        <w:rPr>
          <w:spacing w:val="-15"/>
        </w:rPr>
        <w:t xml:space="preserve"> </w:t>
      </w:r>
      <w: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13" w:rsidRDefault="002E525B">
      <w:pPr>
        <w:pStyle w:val="a3"/>
        <w:ind w:left="1274"/>
        <w:jc w:val="left"/>
      </w:pPr>
      <w:r>
        <w:t>Пространственные</w:t>
      </w:r>
      <w:r>
        <w:rPr>
          <w:spacing w:val="-9"/>
        </w:rPr>
        <w:t xml:space="preserve"> </w:t>
      </w:r>
      <w:r>
        <w:t>представления</w:t>
      </w:r>
      <w:r>
        <w:rPr>
          <w:spacing w:val="-4"/>
        </w:rPr>
        <w:t xml:space="preserve"> </w:t>
      </w:r>
      <w:r>
        <w:t>и</w:t>
      </w:r>
      <w:r>
        <w:rPr>
          <w:spacing w:val="-5"/>
        </w:rPr>
        <w:t xml:space="preserve"> </w:t>
      </w:r>
      <w:r>
        <w:t>сенсорные</w:t>
      </w:r>
      <w:r>
        <w:rPr>
          <w:spacing w:val="-6"/>
        </w:rPr>
        <w:t xml:space="preserve"> </w:t>
      </w:r>
      <w:r>
        <w:rPr>
          <w:spacing w:val="-2"/>
        </w:rPr>
        <w:t>способности:</w:t>
      </w:r>
    </w:p>
    <w:p w:rsidR="009F3213" w:rsidRDefault="002E525B">
      <w:pPr>
        <w:pStyle w:val="a3"/>
        <w:ind w:left="1274"/>
        <w:jc w:val="left"/>
      </w:pPr>
      <w:r>
        <w:t>характеризовать</w:t>
      </w:r>
      <w:r>
        <w:rPr>
          <w:spacing w:val="-3"/>
        </w:rPr>
        <w:t xml:space="preserve"> </w:t>
      </w:r>
      <w:r>
        <w:t>форму</w:t>
      </w:r>
      <w:r>
        <w:rPr>
          <w:spacing w:val="-6"/>
        </w:rPr>
        <w:t xml:space="preserve"> </w:t>
      </w:r>
      <w:r>
        <w:t>предмета,</w:t>
      </w:r>
      <w:r>
        <w:rPr>
          <w:spacing w:val="-3"/>
        </w:rPr>
        <w:t xml:space="preserve"> </w:t>
      </w:r>
      <w:r>
        <w:rPr>
          <w:spacing w:val="-2"/>
        </w:rPr>
        <w:t>конструкции;</w:t>
      </w:r>
    </w:p>
    <w:p w:rsidR="009F3213" w:rsidRDefault="002E525B">
      <w:pPr>
        <w:pStyle w:val="a3"/>
        <w:ind w:left="1274" w:right="1494"/>
        <w:jc w:val="left"/>
      </w:pPr>
      <w:r>
        <w:t>выявлять доминантные черты (характерные особенности) в визуальном образе; сравнивать</w:t>
      </w:r>
      <w:r>
        <w:rPr>
          <w:spacing w:val="-3"/>
        </w:rPr>
        <w:t xml:space="preserve"> </w:t>
      </w:r>
      <w:r>
        <w:t>плоскостные</w:t>
      </w:r>
      <w:r>
        <w:rPr>
          <w:spacing w:val="-5"/>
        </w:rPr>
        <w:t xml:space="preserve"> </w:t>
      </w:r>
      <w:r>
        <w:t>и</w:t>
      </w:r>
      <w:r>
        <w:rPr>
          <w:spacing w:val="-4"/>
        </w:rPr>
        <w:t xml:space="preserve"> </w:t>
      </w:r>
      <w:r>
        <w:t>пространственные</w:t>
      </w:r>
      <w:r>
        <w:rPr>
          <w:spacing w:val="-6"/>
        </w:rPr>
        <w:t xml:space="preserve"> </w:t>
      </w:r>
      <w:r>
        <w:t>объекты</w:t>
      </w:r>
      <w:r>
        <w:rPr>
          <w:spacing w:val="-4"/>
        </w:rPr>
        <w:t xml:space="preserve"> </w:t>
      </w:r>
      <w:r>
        <w:t>по</w:t>
      </w:r>
      <w:r>
        <w:rPr>
          <w:spacing w:val="-4"/>
        </w:rPr>
        <w:t xml:space="preserve"> </w:t>
      </w:r>
      <w:r>
        <w:t>заданным</w:t>
      </w:r>
      <w:r>
        <w:rPr>
          <w:spacing w:val="-6"/>
        </w:rPr>
        <w:t xml:space="preserve"> </w:t>
      </w:r>
      <w:r>
        <w:t>основаниям;</w:t>
      </w:r>
    </w:p>
    <w:p w:rsidR="009F3213" w:rsidRDefault="002E525B">
      <w:pPr>
        <w:pStyle w:val="a3"/>
        <w:ind w:left="1274"/>
        <w:jc w:val="left"/>
      </w:pPr>
      <w:r>
        <w:t>находить</w:t>
      </w:r>
      <w:r>
        <w:rPr>
          <w:spacing w:val="-3"/>
        </w:rPr>
        <w:t xml:space="preserve"> </w:t>
      </w:r>
      <w:r>
        <w:t>ассоциативные</w:t>
      </w:r>
      <w:r>
        <w:rPr>
          <w:spacing w:val="-5"/>
        </w:rPr>
        <w:t xml:space="preserve"> </w:t>
      </w:r>
      <w:r>
        <w:t>связи</w:t>
      </w:r>
      <w:r>
        <w:rPr>
          <w:spacing w:val="-4"/>
        </w:rPr>
        <w:t xml:space="preserve"> </w:t>
      </w:r>
      <w:r>
        <w:t>между</w:t>
      </w:r>
      <w:r>
        <w:rPr>
          <w:spacing w:val="-8"/>
        </w:rPr>
        <w:t xml:space="preserve"> </w:t>
      </w:r>
      <w:r>
        <w:t>визуальными</w:t>
      </w:r>
      <w:r>
        <w:rPr>
          <w:spacing w:val="-4"/>
        </w:rPr>
        <w:t xml:space="preserve"> </w:t>
      </w:r>
      <w:r>
        <w:t>образами</w:t>
      </w:r>
      <w:r>
        <w:rPr>
          <w:spacing w:val="-4"/>
        </w:rPr>
        <w:t xml:space="preserve"> </w:t>
      </w:r>
      <w:r>
        <w:t>разных</w:t>
      </w:r>
      <w:r>
        <w:rPr>
          <w:spacing w:val="-5"/>
        </w:rPr>
        <w:t xml:space="preserve"> </w:t>
      </w:r>
      <w:r>
        <w:t>форм</w:t>
      </w:r>
      <w:r>
        <w:rPr>
          <w:spacing w:val="-4"/>
        </w:rPr>
        <w:t xml:space="preserve"> </w:t>
      </w:r>
      <w:r>
        <w:t>и</w:t>
      </w:r>
      <w:r>
        <w:rPr>
          <w:spacing w:val="-4"/>
        </w:rPr>
        <w:t xml:space="preserve"> </w:t>
      </w:r>
      <w:r>
        <w:t>предметов; сопоставлять части и целое в видимом образе, предмете, конструкции;</w:t>
      </w:r>
    </w:p>
    <w:p w:rsidR="009F3213" w:rsidRDefault="002E525B">
      <w:pPr>
        <w:pStyle w:val="a3"/>
        <w:spacing w:before="1"/>
        <w:ind w:left="1274"/>
        <w:jc w:val="left"/>
      </w:pPr>
      <w:r>
        <w:t>анализировать</w:t>
      </w:r>
      <w:r>
        <w:rPr>
          <w:spacing w:val="-4"/>
        </w:rPr>
        <w:t xml:space="preserve"> </w:t>
      </w:r>
      <w:r>
        <w:t>пропорциональные</w:t>
      </w:r>
      <w:r>
        <w:rPr>
          <w:spacing w:val="-5"/>
        </w:rPr>
        <w:t xml:space="preserve"> </w:t>
      </w:r>
      <w:r>
        <w:t>отношения</w:t>
      </w:r>
      <w:r>
        <w:rPr>
          <w:spacing w:val="-6"/>
        </w:rPr>
        <w:t xml:space="preserve"> </w:t>
      </w:r>
      <w:r>
        <w:t>частей</w:t>
      </w:r>
      <w:r>
        <w:rPr>
          <w:spacing w:val="-3"/>
        </w:rPr>
        <w:t xml:space="preserve"> </w:t>
      </w:r>
      <w:r>
        <w:t>внутри</w:t>
      </w:r>
      <w:r>
        <w:rPr>
          <w:spacing w:val="-2"/>
        </w:rPr>
        <w:t xml:space="preserve"> </w:t>
      </w:r>
      <w:r>
        <w:t>целого</w:t>
      </w:r>
      <w:r>
        <w:rPr>
          <w:spacing w:val="-3"/>
        </w:rPr>
        <w:t xml:space="preserve"> </w:t>
      </w:r>
      <w:r>
        <w:t>и</w:t>
      </w:r>
      <w:r>
        <w:rPr>
          <w:spacing w:val="-2"/>
        </w:rPr>
        <w:t xml:space="preserve"> </w:t>
      </w:r>
      <w:r>
        <w:t>предметов</w:t>
      </w:r>
      <w:r>
        <w:rPr>
          <w:spacing w:val="-4"/>
        </w:rPr>
        <w:t xml:space="preserve"> </w:t>
      </w:r>
      <w:r>
        <w:t>между</w:t>
      </w:r>
      <w:r>
        <w:rPr>
          <w:spacing w:val="-8"/>
        </w:rPr>
        <w:t xml:space="preserve"> </w:t>
      </w:r>
      <w:r>
        <w:t>собой; обобщать форму составной конструкции;</w:t>
      </w:r>
    </w:p>
    <w:p w:rsidR="009F3213" w:rsidRDefault="002E525B">
      <w:pPr>
        <w:pStyle w:val="a3"/>
        <w:spacing w:before="2" w:line="237" w:lineRule="auto"/>
        <w:ind w:left="1274" w:firstLine="710"/>
        <w:jc w:val="left"/>
      </w:pPr>
      <w:r>
        <w:t>выявлять</w:t>
      </w:r>
      <w:r>
        <w:rPr>
          <w:spacing w:val="40"/>
        </w:rPr>
        <w:t xml:space="preserve"> </w:t>
      </w:r>
      <w:r>
        <w:t>и</w:t>
      </w:r>
      <w:r>
        <w:rPr>
          <w:spacing w:val="40"/>
        </w:rPr>
        <w:t xml:space="preserve"> </w:t>
      </w:r>
      <w:r>
        <w:t>анализировать</w:t>
      </w:r>
      <w:r>
        <w:rPr>
          <w:spacing w:val="40"/>
        </w:rPr>
        <w:t xml:space="preserve"> </w:t>
      </w:r>
      <w:r>
        <w:t>ритмические</w:t>
      </w:r>
      <w:r>
        <w:rPr>
          <w:spacing w:val="40"/>
        </w:rPr>
        <w:t xml:space="preserve"> </w:t>
      </w:r>
      <w:r>
        <w:t>отношения</w:t>
      </w:r>
      <w:r>
        <w:rPr>
          <w:spacing w:val="40"/>
        </w:rPr>
        <w:t xml:space="preserve"> </w:t>
      </w:r>
      <w:r>
        <w:t>в</w:t>
      </w:r>
      <w:r>
        <w:rPr>
          <w:spacing w:val="40"/>
        </w:rPr>
        <w:t xml:space="preserve"> </w:t>
      </w:r>
      <w:r>
        <w:t>пространстве</w:t>
      </w:r>
      <w:r>
        <w:rPr>
          <w:spacing w:val="40"/>
        </w:rPr>
        <w:t xml:space="preserve"> </w:t>
      </w:r>
      <w:r>
        <w:t>и</w:t>
      </w:r>
      <w:r>
        <w:rPr>
          <w:spacing w:val="40"/>
        </w:rPr>
        <w:t xml:space="preserve"> </w:t>
      </w:r>
      <w:r>
        <w:t>в</w:t>
      </w:r>
      <w:r>
        <w:rPr>
          <w:spacing w:val="40"/>
        </w:rPr>
        <w:t xml:space="preserve"> </w:t>
      </w:r>
      <w:r>
        <w:t>изображении (визуальном образе) на установленных основаниях;</w:t>
      </w:r>
    </w:p>
    <w:p w:rsidR="009F3213" w:rsidRDefault="002E525B">
      <w:pPr>
        <w:pStyle w:val="a3"/>
        <w:spacing w:before="1"/>
        <w:ind w:left="1985"/>
        <w:jc w:val="left"/>
      </w:pPr>
      <w:r>
        <w:t>передавать</w:t>
      </w:r>
      <w:r>
        <w:rPr>
          <w:spacing w:val="-5"/>
        </w:rPr>
        <w:t xml:space="preserve"> </w:t>
      </w:r>
      <w:r>
        <w:t>обобщенный</w:t>
      </w:r>
      <w:r>
        <w:rPr>
          <w:spacing w:val="-4"/>
        </w:rPr>
        <w:t xml:space="preserve"> </w:t>
      </w:r>
      <w:r>
        <w:t>образ</w:t>
      </w:r>
      <w:r>
        <w:rPr>
          <w:spacing w:val="-4"/>
        </w:rPr>
        <w:t xml:space="preserve"> </w:t>
      </w:r>
      <w:r>
        <w:t>реальности</w:t>
      </w:r>
      <w:r>
        <w:rPr>
          <w:spacing w:val="-5"/>
        </w:rPr>
        <w:t xml:space="preserve"> </w:t>
      </w:r>
      <w:r>
        <w:t>при</w:t>
      </w:r>
      <w:r>
        <w:rPr>
          <w:spacing w:val="-6"/>
        </w:rPr>
        <w:t xml:space="preserve"> </w:t>
      </w:r>
      <w:r>
        <w:t>построении</w:t>
      </w:r>
      <w:r>
        <w:rPr>
          <w:spacing w:val="-6"/>
        </w:rPr>
        <w:t xml:space="preserve"> </w:t>
      </w:r>
      <w:r>
        <w:t>плоской</w:t>
      </w:r>
      <w:r>
        <w:rPr>
          <w:spacing w:val="-5"/>
        </w:rPr>
        <w:t xml:space="preserve"> </w:t>
      </w:r>
      <w:r>
        <w:rPr>
          <w:spacing w:val="-2"/>
        </w:rPr>
        <w:t>композиции;</w:t>
      </w:r>
    </w:p>
    <w:p w:rsidR="009F3213" w:rsidRDefault="002E525B">
      <w:pPr>
        <w:pStyle w:val="a3"/>
        <w:ind w:left="1274" w:firstLine="710"/>
        <w:jc w:val="left"/>
      </w:pPr>
      <w:r>
        <w:t xml:space="preserve">соотносить тональные отношения (тёмное – светлое) в пространственных и плоскостных </w:t>
      </w:r>
      <w:r>
        <w:rPr>
          <w:spacing w:val="-2"/>
        </w:rPr>
        <w:t>объектах;</w:t>
      </w:r>
    </w:p>
    <w:p w:rsidR="009F3213" w:rsidRDefault="002E525B">
      <w:pPr>
        <w:pStyle w:val="a3"/>
        <w:tabs>
          <w:tab w:val="left" w:pos="3158"/>
          <w:tab w:val="left" w:pos="3517"/>
          <w:tab w:val="left" w:pos="5233"/>
          <w:tab w:val="left" w:pos="7031"/>
          <w:tab w:val="left" w:pos="8506"/>
          <w:tab w:val="left" w:pos="9706"/>
          <w:tab w:val="left" w:pos="11082"/>
        </w:tabs>
        <w:ind w:left="1274" w:right="352" w:firstLine="710"/>
        <w:jc w:val="left"/>
      </w:pPr>
      <w:r>
        <w:rPr>
          <w:spacing w:val="-2"/>
        </w:rPr>
        <w:t>выявлять</w:t>
      </w:r>
      <w:r>
        <w:tab/>
      </w:r>
      <w:r>
        <w:rPr>
          <w:spacing w:val="-10"/>
        </w:rPr>
        <w:t>и</w:t>
      </w:r>
      <w:r>
        <w:tab/>
      </w:r>
      <w:r>
        <w:rPr>
          <w:spacing w:val="-2"/>
        </w:rPr>
        <w:t>анализировать</w:t>
      </w:r>
      <w:r>
        <w:tab/>
      </w:r>
      <w:r>
        <w:rPr>
          <w:spacing w:val="-2"/>
        </w:rPr>
        <w:t>эмоциональное</w:t>
      </w:r>
      <w:r>
        <w:tab/>
      </w:r>
      <w:r>
        <w:rPr>
          <w:spacing w:val="-2"/>
        </w:rPr>
        <w:t>воздействие</w:t>
      </w:r>
      <w:r>
        <w:tab/>
      </w:r>
      <w:r>
        <w:rPr>
          <w:spacing w:val="-2"/>
        </w:rPr>
        <w:t>цветовых</w:t>
      </w:r>
      <w:r>
        <w:tab/>
      </w:r>
      <w:r>
        <w:rPr>
          <w:spacing w:val="-2"/>
        </w:rPr>
        <w:t>отношений</w:t>
      </w:r>
      <w:r>
        <w:tab/>
      </w:r>
      <w:r>
        <w:rPr>
          <w:spacing w:val="-10"/>
        </w:rPr>
        <w:t xml:space="preserve">в </w:t>
      </w:r>
      <w:r>
        <w:t>пространственной среде и плоскостном изображении.</w:t>
      </w:r>
    </w:p>
    <w:p w:rsidR="009F3213" w:rsidRDefault="002E525B">
      <w:pPr>
        <w:pStyle w:val="a3"/>
        <w:ind w:left="1133" w:right="586" w:firstLine="360"/>
      </w:pPr>
      <w:r>
        <w:t>У</w:t>
      </w:r>
      <w:r>
        <w:rPr>
          <w:spacing w:val="-4"/>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5"/>
        </w:rPr>
        <w:t xml:space="preserve"> </w:t>
      </w:r>
      <w:r>
        <w:t>базовые</w:t>
      </w:r>
      <w:r>
        <w:rPr>
          <w:spacing w:val="-5"/>
        </w:rPr>
        <w:t xml:space="preserve"> </w:t>
      </w:r>
      <w:r>
        <w:t>логические</w:t>
      </w:r>
      <w:r>
        <w:rPr>
          <w:spacing w:val="-5"/>
        </w:rPr>
        <w:t xml:space="preserve"> </w:t>
      </w:r>
      <w:r>
        <w:t>и</w:t>
      </w:r>
      <w:r>
        <w:rPr>
          <w:spacing w:val="-4"/>
        </w:rPr>
        <w:t xml:space="preserve"> </w:t>
      </w:r>
      <w:r>
        <w:t>исследовательские действия как часть познавательных универсальных учебных действий:</w:t>
      </w:r>
    </w:p>
    <w:p w:rsidR="009F3213" w:rsidRDefault="002E525B">
      <w:pPr>
        <w:pStyle w:val="a3"/>
        <w:ind w:left="1133" w:right="506" w:firstLine="360"/>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9F3213" w:rsidRDefault="002E525B">
      <w:pPr>
        <w:pStyle w:val="a3"/>
        <w:ind w:left="1133" w:right="491" w:firstLine="360"/>
      </w:pPr>
      <w:r>
        <w:t>проявлять</w:t>
      </w:r>
      <w:r>
        <w:rPr>
          <w:spacing w:val="-15"/>
        </w:rPr>
        <w:t xml:space="preserve"> </w:t>
      </w:r>
      <w:r>
        <w:t>творческие</w:t>
      </w:r>
      <w:r>
        <w:rPr>
          <w:spacing w:val="-15"/>
        </w:rPr>
        <w:t xml:space="preserve"> </w:t>
      </w:r>
      <w:r>
        <w:t>экспериментальные</w:t>
      </w:r>
      <w:r>
        <w:rPr>
          <w:spacing w:val="-15"/>
        </w:rPr>
        <w:t xml:space="preserve"> </w:t>
      </w:r>
      <w:r>
        <w:t>действия</w:t>
      </w:r>
      <w:r>
        <w:rPr>
          <w:spacing w:val="-15"/>
        </w:rPr>
        <w:t xml:space="preserve"> </w:t>
      </w:r>
      <w:r>
        <w:t>в</w:t>
      </w:r>
      <w:r>
        <w:rPr>
          <w:spacing w:val="-15"/>
        </w:rPr>
        <w:t xml:space="preserve"> </w:t>
      </w:r>
      <w:r>
        <w:t>процессе</w:t>
      </w:r>
      <w:r>
        <w:rPr>
          <w:spacing w:val="-15"/>
        </w:rPr>
        <w:t xml:space="preserve"> </w:t>
      </w:r>
      <w:r>
        <w:t>самостоятельного</w:t>
      </w:r>
      <w:r>
        <w:rPr>
          <w:spacing w:val="-15"/>
        </w:rPr>
        <w:t xml:space="preserve"> </w:t>
      </w:r>
      <w:r>
        <w:t>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9F3213" w:rsidRDefault="002E525B">
      <w:pPr>
        <w:pStyle w:val="a3"/>
        <w:spacing w:before="1"/>
        <w:ind w:left="1133" w:right="490" w:firstLine="360"/>
      </w:pPr>
      <w:r>
        <w:t>использовать</w:t>
      </w:r>
      <w:r>
        <w:rPr>
          <w:spacing w:val="-8"/>
        </w:rPr>
        <w:t xml:space="preserve"> </w:t>
      </w:r>
      <w:r>
        <w:t>наблюдения</w:t>
      </w:r>
      <w:r>
        <w:rPr>
          <w:spacing w:val="-9"/>
        </w:rPr>
        <w:t xml:space="preserve"> </w:t>
      </w:r>
      <w:r>
        <w:t>для</w:t>
      </w:r>
      <w:r>
        <w:rPr>
          <w:spacing w:val="-9"/>
        </w:rPr>
        <w:t xml:space="preserve"> </w:t>
      </w:r>
      <w:r>
        <w:t>получения</w:t>
      </w:r>
      <w:r>
        <w:rPr>
          <w:spacing w:val="-9"/>
        </w:rPr>
        <w:t xml:space="preserve"> </w:t>
      </w:r>
      <w:r>
        <w:t>информации</w:t>
      </w:r>
      <w:r>
        <w:rPr>
          <w:spacing w:val="-8"/>
        </w:rPr>
        <w:t xml:space="preserve"> </w:t>
      </w:r>
      <w:r>
        <w:t>об</w:t>
      </w:r>
      <w:r>
        <w:rPr>
          <w:spacing w:val="-9"/>
        </w:rPr>
        <w:t xml:space="preserve"> </w:t>
      </w:r>
      <w:r>
        <w:t>особенностях</w:t>
      </w:r>
      <w:r>
        <w:rPr>
          <w:spacing w:val="-8"/>
        </w:rPr>
        <w:t xml:space="preserve"> </w:t>
      </w:r>
      <w:r>
        <w:t>объектов</w:t>
      </w:r>
      <w:r>
        <w:rPr>
          <w:spacing w:val="-9"/>
        </w:rPr>
        <w:t xml:space="preserve"> </w:t>
      </w:r>
      <w:r>
        <w:t>и</w:t>
      </w:r>
      <w:r>
        <w:rPr>
          <w:spacing w:val="-8"/>
        </w:rPr>
        <w:t xml:space="preserve"> </w:t>
      </w:r>
      <w:r>
        <w:t>состояния природы, предметного мира человека, городской среды;</w:t>
      </w:r>
    </w:p>
    <w:p w:rsidR="009F3213" w:rsidRDefault="002E525B">
      <w:pPr>
        <w:pStyle w:val="a3"/>
        <w:ind w:left="1133" w:right="482" w:firstLine="360"/>
      </w:pPr>
      <w:r>
        <w:t>анализировать</w:t>
      </w:r>
      <w:r>
        <w:rPr>
          <w:spacing w:val="-9"/>
        </w:rPr>
        <w:t xml:space="preserve"> </w:t>
      </w:r>
      <w:r>
        <w:t>и</w:t>
      </w:r>
      <w:r>
        <w:rPr>
          <w:spacing w:val="-7"/>
        </w:rPr>
        <w:t xml:space="preserve"> </w:t>
      </w:r>
      <w:r>
        <w:t>оценивать</w:t>
      </w:r>
      <w:r>
        <w:rPr>
          <w:spacing w:val="-7"/>
        </w:rPr>
        <w:t xml:space="preserve"> </w:t>
      </w:r>
      <w:r>
        <w:t>с</w:t>
      </w:r>
      <w:r>
        <w:rPr>
          <w:spacing w:val="-9"/>
        </w:rPr>
        <w:t xml:space="preserve"> </w:t>
      </w:r>
      <w:r>
        <w:t>позиций</w:t>
      </w:r>
      <w:r>
        <w:rPr>
          <w:spacing w:val="-10"/>
        </w:rPr>
        <w:t xml:space="preserve"> </w:t>
      </w:r>
      <w:r>
        <w:t>эстетических</w:t>
      </w:r>
      <w:r>
        <w:rPr>
          <w:spacing w:val="-9"/>
        </w:rPr>
        <w:t xml:space="preserve"> </w:t>
      </w:r>
      <w:r>
        <w:t>категорий</w:t>
      </w:r>
      <w:r>
        <w:rPr>
          <w:spacing w:val="-7"/>
        </w:rPr>
        <w:t xml:space="preserve"> </w:t>
      </w:r>
      <w:r>
        <w:t>явления</w:t>
      </w:r>
      <w:r>
        <w:rPr>
          <w:spacing w:val="-10"/>
        </w:rPr>
        <w:t xml:space="preserve"> </w:t>
      </w:r>
      <w:r>
        <w:t>природы</w:t>
      </w:r>
      <w:r>
        <w:rPr>
          <w:spacing w:val="-10"/>
        </w:rPr>
        <w:t xml:space="preserve"> </w:t>
      </w:r>
      <w:r>
        <w:t>и</w:t>
      </w:r>
      <w:r>
        <w:rPr>
          <w:spacing w:val="-7"/>
        </w:rPr>
        <w:t xml:space="preserve"> </w:t>
      </w:r>
      <w:r>
        <w:t>предметно- пространственную среду жизни человека;</w:t>
      </w:r>
    </w:p>
    <w:p w:rsidR="009F3213" w:rsidRDefault="002E525B">
      <w:pPr>
        <w:pStyle w:val="a3"/>
        <w:ind w:left="1133" w:right="492" w:firstLine="360"/>
      </w:pPr>
      <w:r>
        <w:t>формулировать выводы, соответствующие эстетическим, аналитическим и другим учебным установкам по результатам проведённого наблюдения;</w:t>
      </w:r>
    </w:p>
    <w:p w:rsidR="009F3213" w:rsidRDefault="002E525B">
      <w:pPr>
        <w:pStyle w:val="a3"/>
        <w:ind w:left="1133" w:right="491" w:firstLine="360"/>
      </w:pPr>
      <w:r>
        <w:t xml:space="preserve">использовать знаково-символические средства для составления орнаментов и декоративных </w:t>
      </w:r>
      <w:r>
        <w:rPr>
          <w:spacing w:val="-2"/>
        </w:rPr>
        <w:t>композиций;</w:t>
      </w:r>
    </w:p>
    <w:p w:rsidR="009F3213" w:rsidRDefault="002E525B">
      <w:pPr>
        <w:pStyle w:val="a3"/>
        <w:ind w:left="1133" w:right="495" w:firstLine="360"/>
      </w:pPr>
      <w:r>
        <w:t>классифицировать произведения искусства по видам и, соответственно, по назначению в жизни людей;</w:t>
      </w:r>
    </w:p>
    <w:p w:rsidR="009F3213" w:rsidRDefault="002E525B">
      <w:pPr>
        <w:pStyle w:val="a3"/>
        <w:ind w:left="1133" w:right="496" w:firstLine="360"/>
      </w:pPr>
      <w:r>
        <w:t>классифицировать произведения изобразительного искусства по жанрам в качестве инструмента анализа содержания произведений;</w:t>
      </w:r>
    </w:p>
    <w:p w:rsidR="009F3213" w:rsidRDefault="002E525B">
      <w:pPr>
        <w:pStyle w:val="a3"/>
        <w:ind w:left="1493"/>
        <w:jc w:val="left"/>
      </w:pPr>
      <w:r>
        <w:rPr>
          <w:spacing w:val="-2"/>
        </w:rPr>
        <w:t>ставитьииспользоватьвопросыкакисследовательскийинструментпознания.</w:t>
      </w:r>
    </w:p>
    <w:p w:rsidR="009F3213" w:rsidRDefault="002E525B">
      <w:pPr>
        <w:pStyle w:val="a3"/>
        <w:ind w:left="1133" w:firstLine="360"/>
        <w:jc w:val="left"/>
      </w:pP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w:t>
      </w:r>
      <w:r>
        <w:rPr>
          <w:spacing w:val="80"/>
          <w:w w:val="150"/>
        </w:rPr>
        <w:t xml:space="preserve"> </w:t>
      </w:r>
      <w:r>
        <w:t>умения</w:t>
      </w:r>
      <w:r>
        <w:rPr>
          <w:spacing w:val="80"/>
          <w:w w:val="150"/>
        </w:rPr>
        <w:t xml:space="preserve"> </w:t>
      </w:r>
      <w:r>
        <w:t>работать</w:t>
      </w:r>
      <w:r>
        <w:rPr>
          <w:spacing w:val="80"/>
          <w:w w:val="150"/>
        </w:rPr>
        <w:t xml:space="preserve"> </w:t>
      </w:r>
      <w:r>
        <w:t>с</w:t>
      </w:r>
      <w:r>
        <w:rPr>
          <w:spacing w:val="80"/>
          <w:w w:val="150"/>
        </w:rPr>
        <w:t xml:space="preserve"> </w:t>
      </w:r>
      <w:r>
        <w:t>информацией</w:t>
      </w:r>
      <w:r>
        <w:rPr>
          <w:spacing w:val="80"/>
          <w:w w:val="150"/>
        </w:rPr>
        <w:t xml:space="preserve"> </w:t>
      </w:r>
      <w:r>
        <w:t>как</w:t>
      </w:r>
      <w:r>
        <w:rPr>
          <w:spacing w:val="80"/>
          <w:w w:val="150"/>
        </w:rPr>
        <w:t xml:space="preserve"> </w:t>
      </w:r>
      <w:r>
        <w:t>часть познавательных универсальных учебных действий:</w:t>
      </w:r>
    </w:p>
    <w:p w:rsidR="009F3213" w:rsidRDefault="002E525B">
      <w:pPr>
        <w:pStyle w:val="a3"/>
        <w:ind w:left="1133" w:right="490" w:firstLine="360"/>
      </w:pPr>
      <w:r>
        <w:t xml:space="preserve">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w:t>
      </w:r>
      <w:r>
        <w:rPr>
          <w:spacing w:val="-2"/>
        </w:rPr>
        <w:t>книги;</w:t>
      </w:r>
    </w:p>
    <w:p w:rsidR="009F3213" w:rsidRDefault="002E525B">
      <w:pPr>
        <w:pStyle w:val="a3"/>
        <w:spacing w:before="1"/>
        <w:ind w:left="1133" w:right="490" w:firstLine="360"/>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95" w:firstLine="360"/>
      </w:pPr>
      <w:r>
        <w:lastRenderedPageBreak/>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9F3213" w:rsidRDefault="002E525B">
      <w:pPr>
        <w:pStyle w:val="a3"/>
        <w:ind w:left="1133" w:right="492" w:firstLine="360"/>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9F3213" w:rsidRDefault="002E525B">
      <w:pPr>
        <w:pStyle w:val="a3"/>
        <w:spacing w:before="1"/>
        <w:ind w:left="1493"/>
      </w:pPr>
      <w:r>
        <w:t>соблюдать</w:t>
      </w:r>
      <w:r>
        <w:rPr>
          <w:spacing w:val="-5"/>
        </w:rPr>
        <w:t xml:space="preserve"> </w:t>
      </w:r>
      <w:r>
        <w:t>правила</w:t>
      </w:r>
      <w:r>
        <w:rPr>
          <w:spacing w:val="-4"/>
        </w:rPr>
        <w:t xml:space="preserve"> </w:t>
      </w:r>
      <w:r>
        <w:t>информационной</w:t>
      </w:r>
      <w:r>
        <w:rPr>
          <w:spacing w:val="-1"/>
        </w:rPr>
        <w:t xml:space="preserve"> </w:t>
      </w:r>
      <w:r>
        <w:t>безопасности</w:t>
      </w:r>
      <w:r>
        <w:rPr>
          <w:spacing w:val="-2"/>
        </w:rPr>
        <w:t xml:space="preserve"> </w:t>
      </w:r>
      <w:r>
        <w:t>при</w:t>
      </w:r>
      <w:r>
        <w:rPr>
          <w:spacing w:val="-3"/>
        </w:rPr>
        <w:t xml:space="preserve"> </w:t>
      </w:r>
      <w:r>
        <w:t>работе</w:t>
      </w:r>
      <w:r>
        <w:rPr>
          <w:spacing w:val="-4"/>
        </w:rPr>
        <w:t xml:space="preserve"> </w:t>
      </w:r>
      <w:r>
        <w:t>в</w:t>
      </w:r>
      <w:r>
        <w:rPr>
          <w:spacing w:val="-4"/>
        </w:rPr>
        <w:t xml:space="preserve"> </w:t>
      </w:r>
      <w:r>
        <w:rPr>
          <w:spacing w:val="-2"/>
        </w:rPr>
        <w:t>Интернете.</w:t>
      </w:r>
    </w:p>
    <w:p w:rsidR="009F3213" w:rsidRDefault="002E525B">
      <w:pPr>
        <w:pStyle w:val="a3"/>
        <w:ind w:left="1133" w:right="497" w:firstLine="360"/>
      </w:pPr>
      <w:r>
        <w:t>У обучающегося будут сформированы умения общения как часть коммуникативных универсальных учебных действий:</w:t>
      </w:r>
    </w:p>
    <w:p w:rsidR="009F3213" w:rsidRDefault="002E525B">
      <w:pPr>
        <w:pStyle w:val="a3"/>
        <w:ind w:left="1133" w:right="484" w:firstLine="360"/>
      </w:pPr>
      <w:r>
        <w:t>понимать искусство в качестве особого языка общения - межличностного (автор - зритель), между поколениями, между народами;</w:t>
      </w:r>
    </w:p>
    <w:p w:rsidR="009F3213" w:rsidRDefault="002E525B">
      <w:pPr>
        <w:pStyle w:val="a3"/>
        <w:ind w:left="1133" w:right="485" w:firstLine="360"/>
      </w:pPr>
      <w:r>
        <w:t>вести диалог и участвовать в дискуссии, проявляя уважительное отношение к оппонентам, сопоставлять</w:t>
      </w:r>
      <w:r>
        <w:rPr>
          <w:spacing w:val="-4"/>
        </w:rPr>
        <w:t xml:space="preserve"> </w:t>
      </w:r>
      <w:r>
        <w:t>свои</w:t>
      </w:r>
      <w:r>
        <w:rPr>
          <w:spacing w:val="-4"/>
        </w:rPr>
        <w:t xml:space="preserve"> </w:t>
      </w:r>
      <w:r>
        <w:t>суждения</w:t>
      </w:r>
      <w:r>
        <w:rPr>
          <w:spacing w:val="-4"/>
        </w:rPr>
        <w:t xml:space="preserve"> </w:t>
      </w:r>
      <w:r>
        <w:t>с</w:t>
      </w:r>
      <w:r>
        <w:rPr>
          <w:spacing w:val="-5"/>
        </w:rPr>
        <w:t xml:space="preserve"> </w:t>
      </w:r>
      <w:r>
        <w:t>суждениями</w:t>
      </w:r>
      <w:r>
        <w:rPr>
          <w:spacing w:val="-1"/>
        </w:rPr>
        <w:t xml:space="preserve"> </w:t>
      </w:r>
      <w:r>
        <w:t>участников</w:t>
      </w:r>
      <w:r>
        <w:rPr>
          <w:spacing w:val="-5"/>
        </w:rPr>
        <w:t xml:space="preserve"> </w:t>
      </w:r>
      <w:r>
        <w:t>общения,</w:t>
      </w:r>
      <w:r>
        <w:rPr>
          <w:spacing w:val="-4"/>
        </w:rPr>
        <w:t xml:space="preserve"> </w:t>
      </w:r>
      <w:r>
        <w:t>выявляя</w:t>
      </w:r>
      <w:r>
        <w:rPr>
          <w:spacing w:val="-4"/>
        </w:rPr>
        <w:t xml:space="preserve"> </w:t>
      </w:r>
      <w:r>
        <w:t>и</w:t>
      </w:r>
      <w:r>
        <w:rPr>
          <w:spacing w:val="-4"/>
        </w:rPr>
        <w:t xml:space="preserve"> </w:t>
      </w:r>
      <w:r>
        <w:t>корректно отстаивая свои позиции в оценке и понимании обсуждаемого явления;</w:t>
      </w:r>
    </w:p>
    <w:p w:rsidR="009F3213" w:rsidRDefault="002E525B">
      <w:pPr>
        <w:pStyle w:val="a3"/>
        <w:spacing w:before="5" w:line="237" w:lineRule="auto"/>
        <w:ind w:left="1133" w:right="490" w:firstLine="360"/>
      </w:pPr>
      <w:r>
        <w:t>находить</w:t>
      </w:r>
      <w:r>
        <w:rPr>
          <w:spacing w:val="-14"/>
        </w:rPr>
        <w:t xml:space="preserve"> </w:t>
      </w:r>
      <w:r>
        <w:t>общее</w:t>
      </w:r>
      <w:r>
        <w:rPr>
          <w:spacing w:val="-14"/>
        </w:rPr>
        <w:t xml:space="preserve"> </w:t>
      </w:r>
      <w:r>
        <w:t>решение</w:t>
      </w:r>
      <w:r>
        <w:rPr>
          <w:spacing w:val="-14"/>
        </w:rPr>
        <w:t xml:space="preserve"> </w:t>
      </w:r>
      <w:r>
        <w:t>и</w:t>
      </w:r>
      <w:r>
        <w:rPr>
          <w:spacing w:val="-13"/>
        </w:rPr>
        <w:t xml:space="preserve"> </w:t>
      </w:r>
      <w:r>
        <w:t>разрешать</w:t>
      </w:r>
      <w:r>
        <w:rPr>
          <w:spacing w:val="-14"/>
        </w:rPr>
        <w:t xml:space="preserve"> </w:t>
      </w:r>
      <w:r>
        <w:t>конфликты</w:t>
      </w:r>
      <w:r>
        <w:rPr>
          <w:spacing w:val="-14"/>
        </w:rPr>
        <w:t xml:space="preserve"> </w:t>
      </w:r>
      <w:r>
        <w:t>на</w:t>
      </w:r>
      <w:r>
        <w:rPr>
          <w:spacing w:val="-14"/>
        </w:rPr>
        <w:t xml:space="preserve"> </w:t>
      </w:r>
      <w:r>
        <w:t>основе</w:t>
      </w:r>
      <w:r>
        <w:rPr>
          <w:spacing w:val="-14"/>
        </w:rPr>
        <w:t xml:space="preserve"> </w:t>
      </w:r>
      <w:r>
        <w:t>общих</w:t>
      </w:r>
      <w:r>
        <w:rPr>
          <w:spacing w:val="-13"/>
        </w:rPr>
        <w:t xml:space="preserve"> </w:t>
      </w:r>
      <w:r>
        <w:t>позиций</w:t>
      </w:r>
      <w:r>
        <w:rPr>
          <w:spacing w:val="-14"/>
        </w:rPr>
        <w:t xml:space="preserve"> </w:t>
      </w:r>
      <w:r>
        <w:t>и</w:t>
      </w:r>
      <w:r>
        <w:rPr>
          <w:spacing w:val="-13"/>
        </w:rPr>
        <w:t xml:space="preserve"> </w:t>
      </w:r>
      <w:r>
        <w:t>учёта</w:t>
      </w:r>
      <w:r>
        <w:rPr>
          <w:spacing w:val="-13"/>
        </w:rPr>
        <w:t xml:space="preserve"> </w:t>
      </w:r>
      <w:r>
        <w:t>интересов в процессе совместной художественной деятельности;</w:t>
      </w:r>
    </w:p>
    <w:p w:rsidR="009F3213" w:rsidRDefault="002E525B">
      <w:pPr>
        <w:pStyle w:val="a3"/>
        <w:spacing w:before="1"/>
        <w:ind w:left="1133" w:firstLine="360"/>
        <w:jc w:val="left"/>
      </w:pPr>
      <w:r>
        <w:t>демонстрировать</w:t>
      </w:r>
      <w:r>
        <w:rPr>
          <w:spacing w:val="80"/>
          <w:w w:val="150"/>
        </w:rPr>
        <w:t xml:space="preserve"> </w:t>
      </w:r>
      <w:r>
        <w:t>и</w:t>
      </w:r>
      <w:r>
        <w:rPr>
          <w:spacing w:val="80"/>
          <w:w w:val="150"/>
        </w:rPr>
        <w:t xml:space="preserve"> </w:t>
      </w:r>
      <w:r>
        <w:t>объяснять</w:t>
      </w:r>
      <w:r>
        <w:rPr>
          <w:spacing w:val="80"/>
          <w:w w:val="150"/>
        </w:rPr>
        <w:t xml:space="preserve"> </w:t>
      </w:r>
      <w:r>
        <w:t>результаты</w:t>
      </w:r>
      <w:r>
        <w:rPr>
          <w:spacing w:val="80"/>
          <w:w w:val="150"/>
        </w:rPr>
        <w:t xml:space="preserve"> </w:t>
      </w:r>
      <w:r>
        <w:t>своего</w:t>
      </w:r>
      <w:r>
        <w:rPr>
          <w:spacing w:val="80"/>
          <w:w w:val="150"/>
        </w:rPr>
        <w:t xml:space="preserve"> </w:t>
      </w:r>
      <w:r>
        <w:t>творческого,</w:t>
      </w:r>
      <w:r>
        <w:rPr>
          <w:spacing w:val="80"/>
          <w:w w:val="150"/>
        </w:rPr>
        <w:t xml:space="preserve"> </w:t>
      </w:r>
      <w:r>
        <w:t>художественного</w:t>
      </w:r>
      <w:r>
        <w:rPr>
          <w:spacing w:val="80"/>
          <w:w w:val="150"/>
        </w:rPr>
        <w:t xml:space="preserve"> </w:t>
      </w:r>
      <w:r>
        <w:t>или исследовательского опыта;</w:t>
      </w:r>
    </w:p>
    <w:p w:rsidR="009F3213" w:rsidRDefault="002E525B">
      <w:pPr>
        <w:pStyle w:val="a3"/>
        <w:ind w:left="1133" w:right="484" w:firstLine="360"/>
        <w:jc w:val="left"/>
      </w:pPr>
      <w:r>
        <w:t>анализировать</w:t>
      </w:r>
      <w:r>
        <w:rPr>
          <w:spacing w:val="-8"/>
        </w:rPr>
        <w:t xml:space="preserve"> </w:t>
      </w:r>
      <w:r>
        <w:t>произведения</w:t>
      </w:r>
      <w:r>
        <w:rPr>
          <w:spacing w:val="-7"/>
        </w:rPr>
        <w:t xml:space="preserve"> </w:t>
      </w:r>
      <w:r>
        <w:t>детского</w:t>
      </w:r>
      <w:r>
        <w:rPr>
          <w:spacing w:val="-9"/>
        </w:rPr>
        <w:t xml:space="preserve"> </w:t>
      </w:r>
      <w:r>
        <w:t>художественного</w:t>
      </w:r>
      <w:r>
        <w:rPr>
          <w:spacing w:val="-7"/>
        </w:rPr>
        <w:t xml:space="preserve"> </w:t>
      </w:r>
      <w:r>
        <w:t>творчества</w:t>
      </w:r>
      <w:r>
        <w:rPr>
          <w:spacing w:val="-8"/>
        </w:rPr>
        <w:t xml:space="preserve"> </w:t>
      </w:r>
      <w:r>
        <w:t>с</w:t>
      </w:r>
      <w:r>
        <w:rPr>
          <w:spacing w:val="-5"/>
        </w:rPr>
        <w:t xml:space="preserve"> </w:t>
      </w:r>
      <w:r>
        <w:t>позиций</w:t>
      </w:r>
      <w:r>
        <w:rPr>
          <w:spacing w:val="-8"/>
        </w:rPr>
        <w:t xml:space="preserve"> </w:t>
      </w:r>
      <w:r>
        <w:t>их содержания и в соответствии с учебной задачей, поставленной учителем;</w:t>
      </w:r>
    </w:p>
    <w:p w:rsidR="009F3213" w:rsidRDefault="002E525B">
      <w:pPr>
        <w:pStyle w:val="a3"/>
        <w:ind w:left="1133" w:firstLine="360"/>
        <w:jc w:val="left"/>
      </w:pPr>
      <w:r>
        <w:t>признавать</w:t>
      </w:r>
      <w:r>
        <w:rPr>
          <w:spacing w:val="40"/>
        </w:rPr>
        <w:t xml:space="preserve"> </w:t>
      </w:r>
      <w:r>
        <w:t>своё</w:t>
      </w:r>
      <w:r>
        <w:rPr>
          <w:spacing w:val="40"/>
        </w:rPr>
        <w:t xml:space="preserve"> </w:t>
      </w:r>
      <w:r>
        <w:t>и</w:t>
      </w:r>
      <w:r>
        <w:rPr>
          <w:spacing w:val="40"/>
        </w:rPr>
        <w:t xml:space="preserve"> </w:t>
      </w:r>
      <w:r>
        <w:t>чужое</w:t>
      </w:r>
      <w:r>
        <w:rPr>
          <w:spacing w:val="40"/>
        </w:rPr>
        <w:t xml:space="preserve"> </w:t>
      </w:r>
      <w:r>
        <w:t>право</w:t>
      </w:r>
      <w:r>
        <w:rPr>
          <w:spacing w:val="40"/>
        </w:rPr>
        <w:t xml:space="preserve"> </w:t>
      </w:r>
      <w:r>
        <w:t>на</w:t>
      </w:r>
      <w:r>
        <w:rPr>
          <w:spacing w:val="40"/>
        </w:rPr>
        <w:t xml:space="preserve"> </w:t>
      </w:r>
      <w:r>
        <w:t>ошибку,</w:t>
      </w:r>
      <w:r>
        <w:rPr>
          <w:spacing w:val="40"/>
        </w:rPr>
        <w:t xml:space="preserve"> </w:t>
      </w:r>
      <w:r>
        <w:t>развивать</w:t>
      </w:r>
      <w:r>
        <w:rPr>
          <w:spacing w:val="40"/>
        </w:rPr>
        <w:t xml:space="preserve"> </w:t>
      </w:r>
      <w:r>
        <w:t>свои</w:t>
      </w:r>
      <w:r>
        <w:rPr>
          <w:spacing w:val="40"/>
        </w:rPr>
        <w:t xml:space="preserve"> </w:t>
      </w:r>
      <w:r>
        <w:t>способности</w:t>
      </w:r>
      <w:r>
        <w:rPr>
          <w:spacing w:val="40"/>
        </w:rPr>
        <w:t xml:space="preserve"> </w:t>
      </w:r>
      <w:r>
        <w:t>сопереживать,</w:t>
      </w:r>
      <w:r>
        <w:rPr>
          <w:spacing w:val="80"/>
        </w:rPr>
        <w:t xml:space="preserve"> </w:t>
      </w:r>
      <w:r>
        <w:t>понимать намерения и переживания свои и других людей;</w:t>
      </w:r>
    </w:p>
    <w:p w:rsidR="009F3213" w:rsidRDefault="002E525B">
      <w:pPr>
        <w:pStyle w:val="a3"/>
        <w:spacing w:before="63"/>
        <w:ind w:left="1133" w:right="486" w:firstLine="360"/>
      </w:pPr>
      <w: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w:t>
      </w:r>
      <w:r>
        <w:rPr>
          <w:spacing w:val="-2"/>
        </w:rPr>
        <w:t>результата.</w:t>
      </w:r>
    </w:p>
    <w:p w:rsidR="009F3213" w:rsidRDefault="002E525B">
      <w:pPr>
        <w:pStyle w:val="a3"/>
        <w:ind w:left="1133" w:right="493" w:firstLine="360"/>
      </w:pPr>
      <w:r>
        <w:t>У обучающегося будут сформированы умения самоорганизации и самоконтроля как часть регулятивных универсальных учебных действий:</w:t>
      </w:r>
    </w:p>
    <w:p w:rsidR="009F3213" w:rsidRDefault="002E525B">
      <w:pPr>
        <w:pStyle w:val="a3"/>
        <w:ind w:left="1133" w:right="497"/>
      </w:pPr>
      <w:r>
        <w:t>внимательно относиться и выполнять учебные задачи, поставленные учителем; соблюдать последовательность учебных действий при выполнении задания;</w:t>
      </w:r>
    </w:p>
    <w:p w:rsidR="009F3213" w:rsidRDefault="002E525B">
      <w:pPr>
        <w:pStyle w:val="a3"/>
        <w:ind w:left="1493" w:right="497"/>
      </w:pPr>
      <w:r>
        <w:t>порядок в окружающем пространстве и бережно относясь к используемым материалам; соотносить свои действия с планируемыми результатами, осуществлять контроль своей</w:t>
      </w:r>
    </w:p>
    <w:p w:rsidR="009F3213" w:rsidRDefault="002E525B">
      <w:pPr>
        <w:pStyle w:val="a3"/>
        <w:ind w:left="1133"/>
      </w:pPr>
      <w:r>
        <w:t>деятельности</w:t>
      </w:r>
      <w:r>
        <w:rPr>
          <w:spacing w:val="-3"/>
        </w:rPr>
        <w:t xml:space="preserve"> </w:t>
      </w:r>
      <w:r>
        <w:t>в</w:t>
      </w:r>
      <w:r>
        <w:rPr>
          <w:spacing w:val="-5"/>
        </w:rPr>
        <w:t xml:space="preserve"> </w:t>
      </w:r>
      <w:r>
        <w:t>процессе</w:t>
      </w:r>
      <w:r>
        <w:rPr>
          <w:spacing w:val="-4"/>
        </w:rPr>
        <w:t xml:space="preserve"> </w:t>
      </w:r>
      <w:r>
        <w:t>достижения</w:t>
      </w:r>
      <w:r>
        <w:rPr>
          <w:spacing w:val="-3"/>
        </w:rPr>
        <w:t xml:space="preserve"> </w:t>
      </w:r>
      <w:r>
        <w:rPr>
          <w:spacing w:val="-2"/>
        </w:rPr>
        <w:t>результата.</w:t>
      </w:r>
    </w:p>
    <w:p w:rsidR="009F3213" w:rsidRDefault="002E525B">
      <w:pPr>
        <w:pStyle w:val="1"/>
        <w:spacing w:before="3"/>
        <w:ind w:right="491" w:firstLine="360"/>
      </w:pPr>
      <w:r>
        <w:t>К</w:t>
      </w:r>
      <w:r>
        <w:rPr>
          <w:spacing w:val="-8"/>
        </w:rPr>
        <w:t xml:space="preserve"> </w:t>
      </w:r>
      <w:r>
        <w:t>концу</w:t>
      </w:r>
      <w:r>
        <w:rPr>
          <w:spacing w:val="-9"/>
        </w:rPr>
        <w:t xml:space="preserve"> </w:t>
      </w:r>
      <w:r>
        <w:t>обучения</w:t>
      </w:r>
      <w:r>
        <w:rPr>
          <w:spacing w:val="-10"/>
        </w:rPr>
        <w:t xml:space="preserve"> </w:t>
      </w:r>
      <w:r>
        <w:t>в</w:t>
      </w:r>
      <w:r>
        <w:rPr>
          <w:spacing w:val="-9"/>
        </w:rPr>
        <w:t xml:space="preserve"> </w:t>
      </w:r>
      <w:r>
        <w:t>1</w:t>
      </w:r>
      <w:r>
        <w:rPr>
          <w:spacing w:val="-11"/>
        </w:rPr>
        <w:t xml:space="preserve"> </w:t>
      </w:r>
      <w:r>
        <w:t>классе</w:t>
      </w:r>
      <w:r>
        <w:rPr>
          <w:spacing w:val="-10"/>
        </w:rPr>
        <w:t xml:space="preserve"> </w:t>
      </w:r>
      <w:r>
        <w:t>обучающийся</w:t>
      </w:r>
      <w:r>
        <w:rPr>
          <w:spacing w:val="-7"/>
        </w:rPr>
        <w:t xml:space="preserve"> </w:t>
      </w:r>
      <w:r>
        <w:t>получит</w:t>
      </w:r>
      <w:r>
        <w:rPr>
          <w:spacing w:val="-7"/>
        </w:rPr>
        <w:t xml:space="preserve"> </w:t>
      </w:r>
      <w:r>
        <w:t>следующие</w:t>
      </w:r>
      <w:r>
        <w:rPr>
          <w:spacing w:val="-10"/>
        </w:rPr>
        <w:t xml:space="preserve"> </w:t>
      </w:r>
      <w:r>
        <w:t>предметные</w:t>
      </w:r>
      <w:r>
        <w:rPr>
          <w:spacing w:val="-10"/>
        </w:rPr>
        <w:t xml:space="preserve"> </w:t>
      </w:r>
      <w:r>
        <w:t>результаты по отдельным темам программы по изобразительному искусству:</w:t>
      </w:r>
    </w:p>
    <w:p w:rsidR="009F3213" w:rsidRDefault="002E525B">
      <w:pPr>
        <w:pStyle w:val="a3"/>
        <w:spacing w:line="271" w:lineRule="exact"/>
        <w:ind w:left="1274"/>
      </w:pPr>
      <w:r>
        <w:t>Модуль</w:t>
      </w:r>
      <w:r>
        <w:rPr>
          <w:spacing w:val="1"/>
        </w:rPr>
        <w:t xml:space="preserve"> </w:t>
      </w:r>
      <w:r>
        <w:rPr>
          <w:spacing w:val="-2"/>
        </w:rPr>
        <w:t>«Графика».</w:t>
      </w:r>
    </w:p>
    <w:p w:rsidR="009F3213" w:rsidRDefault="002E525B">
      <w:pPr>
        <w:pStyle w:val="a3"/>
        <w:ind w:left="1133" w:right="497" w:firstLine="710"/>
      </w:pPr>
      <w:r>
        <w:t>Осваивать навыки применения свойств простых графических материалов в самостоятельной творческой работе в условиях урока.</w:t>
      </w:r>
    </w:p>
    <w:p w:rsidR="009F3213" w:rsidRDefault="002E525B">
      <w:pPr>
        <w:pStyle w:val="a3"/>
        <w:ind w:left="1133" w:right="496" w:firstLine="710"/>
      </w:pPr>
      <w:r>
        <w:t>Приобретать первичный опыт в создании графического рисунка на основе знакомства со средствами изобразительного языка.</w:t>
      </w:r>
    </w:p>
    <w:p w:rsidR="009F3213" w:rsidRDefault="002E525B">
      <w:pPr>
        <w:pStyle w:val="a3"/>
        <w:ind w:left="1133" w:right="496" w:firstLine="710"/>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9F3213" w:rsidRDefault="002E525B">
      <w:pPr>
        <w:pStyle w:val="a3"/>
        <w:ind w:left="1843"/>
      </w:pPr>
      <w:r>
        <w:t>Приобретать</w:t>
      </w:r>
      <w:r>
        <w:rPr>
          <w:spacing w:val="-5"/>
        </w:rPr>
        <w:t xml:space="preserve"> </w:t>
      </w:r>
      <w:r>
        <w:t>опыт</w:t>
      </w:r>
      <w:r>
        <w:rPr>
          <w:spacing w:val="-3"/>
        </w:rPr>
        <w:t xml:space="preserve"> </w:t>
      </w:r>
      <w:r>
        <w:t>создания</w:t>
      </w:r>
      <w:r>
        <w:rPr>
          <w:spacing w:val="-3"/>
        </w:rPr>
        <w:t xml:space="preserve"> </w:t>
      </w:r>
      <w:r>
        <w:t>рисунка</w:t>
      </w:r>
      <w:r>
        <w:rPr>
          <w:spacing w:val="-5"/>
        </w:rPr>
        <w:t xml:space="preserve"> </w:t>
      </w:r>
      <w:r>
        <w:t>простого</w:t>
      </w:r>
      <w:r>
        <w:rPr>
          <w:spacing w:val="-3"/>
        </w:rPr>
        <w:t xml:space="preserve"> </w:t>
      </w:r>
      <w:r>
        <w:t>(плоского)</w:t>
      </w:r>
      <w:r>
        <w:rPr>
          <w:spacing w:val="-4"/>
        </w:rPr>
        <w:t xml:space="preserve"> </w:t>
      </w:r>
      <w:r>
        <w:t>предмета</w:t>
      </w:r>
      <w:r>
        <w:rPr>
          <w:spacing w:val="-3"/>
        </w:rPr>
        <w:t xml:space="preserve"> </w:t>
      </w:r>
      <w:r>
        <w:t>с</w:t>
      </w:r>
      <w:r>
        <w:rPr>
          <w:spacing w:val="-5"/>
        </w:rPr>
        <w:t xml:space="preserve"> </w:t>
      </w:r>
      <w:r>
        <w:rPr>
          <w:spacing w:val="-2"/>
        </w:rPr>
        <w:t>натуры.</w:t>
      </w:r>
    </w:p>
    <w:p w:rsidR="009F3213" w:rsidRDefault="002E525B">
      <w:pPr>
        <w:pStyle w:val="a3"/>
        <w:ind w:left="1133" w:right="497" w:firstLine="710"/>
      </w:pPr>
      <w:r>
        <w:t>Учиться анализировать соотношения пропорций, визуально сравнивать пространственные величины.</w:t>
      </w:r>
    </w:p>
    <w:p w:rsidR="009F3213" w:rsidRDefault="002E525B">
      <w:pPr>
        <w:pStyle w:val="a3"/>
        <w:spacing w:before="1"/>
        <w:ind w:left="1133" w:right="489" w:firstLine="710"/>
      </w:pPr>
      <w:r>
        <w:t>Приобретать первичные знания и навыки композиционного расположения изображения на листе.</w:t>
      </w:r>
    </w:p>
    <w:p w:rsidR="009F3213" w:rsidRDefault="002E525B">
      <w:pPr>
        <w:pStyle w:val="a3"/>
        <w:ind w:left="1133" w:right="495" w:firstLine="710"/>
      </w:pPr>
      <w:r>
        <w:t>Выбирать вертикальный или горизонтальный формат листа для выполнения соответствующих задач рисунка.</w:t>
      </w:r>
    </w:p>
    <w:p w:rsidR="009F3213" w:rsidRDefault="002E525B">
      <w:pPr>
        <w:pStyle w:val="a3"/>
        <w:ind w:left="1133" w:right="497" w:firstLine="710"/>
      </w:pPr>
      <w:r>
        <w:t>Воспринимать учебную задачу, поставленную учителем, и решать её в своей практической художественной деятельности.</w:t>
      </w:r>
    </w:p>
    <w:p w:rsidR="009F3213" w:rsidRDefault="002E525B">
      <w:pPr>
        <w:pStyle w:val="a3"/>
        <w:ind w:left="1133" w:right="497" w:firstLine="710"/>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274"/>
        <w:jc w:val="left"/>
      </w:pPr>
      <w:r>
        <w:lastRenderedPageBreak/>
        <w:t>Модуль</w:t>
      </w:r>
      <w:r>
        <w:rPr>
          <w:spacing w:val="1"/>
        </w:rPr>
        <w:t xml:space="preserve"> </w:t>
      </w:r>
      <w:r>
        <w:rPr>
          <w:spacing w:val="-2"/>
        </w:rPr>
        <w:t>«Живопись».</w:t>
      </w:r>
    </w:p>
    <w:p w:rsidR="009F3213" w:rsidRDefault="002E525B">
      <w:pPr>
        <w:pStyle w:val="a3"/>
        <w:ind w:left="1493"/>
        <w:jc w:val="left"/>
      </w:pPr>
      <w:r>
        <w:t>Осваивать</w:t>
      </w:r>
      <w:r>
        <w:rPr>
          <w:spacing w:val="-3"/>
        </w:rPr>
        <w:t xml:space="preserve"> </w:t>
      </w:r>
      <w:r>
        <w:t>навыки</w:t>
      </w:r>
      <w:r>
        <w:rPr>
          <w:spacing w:val="-3"/>
        </w:rPr>
        <w:t xml:space="preserve"> </w:t>
      </w:r>
      <w:r>
        <w:t>работы</w:t>
      </w:r>
      <w:r>
        <w:rPr>
          <w:spacing w:val="-3"/>
        </w:rPr>
        <w:t xml:space="preserve"> </w:t>
      </w:r>
      <w:r>
        <w:t>красками</w:t>
      </w:r>
      <w:r>
        <w:rPr>
          <w:spacing w:val="1"/>
        </w:rPr>
        <w:t xml:space="preserve"> </w:t>
      </w:r>
      <w:r>
        <w:t>«гуашь»</w:t>
      </w:r>
      <w:r>
        <w:rPr>
          <w:spacing w:val="-9"/>
        </w:rPr>
        <w:t xml:space="preserve"> </w:t>
      </w:r>
      <w:r>
        <w:t>в</w:t>
      </w:r>
      <w:r>
        <w:rPr>
          <w:spacing w:val="-2"/>
        </w:rPr>
        <w:t xml:space="preserve"> </w:t>
      </w:r>
      <w:r>
        <w:t>условиях</w:t>
      </w:r>
      <w:r>
        <w:rPr>
          <w:spacing w:val="1"/>
        </w:rPr>
        <w:t xml:space="preserve"> </w:t>
      </w:r>
      <w:r>
        <w:rPr>
          <w:spacing w:val="-2"/>
        </w:rPr>
        <w:t>урока</w:t>
      </w:r>
    </w:p>
    <w:p w:rsidR="009F3213" w:rsidRDefault="002E525B">
      <w:pPr>
        <w:pStyle w:val="a3"/>
        <w:ind w:left="1133" w:firstLine="360"/>
        <w:jc w:val="left"/>
      </w:pPr>
      <w:r>
        <w:t>Иметь</w:t>
      </w:r>
      <w:r>
        <w:rPr>
          <w:spacing w:val="80"/>
        </w:rPr>
        <w:t xml:space="preserve"> </w:t>
      </w:r>
      <w:r>
        <w:t>представление</w:t>
      </w:r>
      <w:r>
        <w:rPr>
          <w:spacing w:val="80"/>
        </w:rPr>
        <w:t xml:space="preserve"> </w:t>
      </w:r>
      <w:r>
        <w:t>о</w:t>
      </w:r>
      <w:r>
        <w:rPr>
          <w:spacing w:val="80"/>
        </w:rPr>
        <w:t xml:space="preserve"> </w:t>
      </w:r>
      <w:r>
        <w:t>трех</w:t>
      </w:r>
      <w:r>
        <w:rPr>
          <w:spacing w:val="80"/>
        </w:rPr>
        <w:t xml:space="preserve"> </w:t>
      </w:r>
      <w:r>
        <w:t>основных</w:t>
      </w:r>
      <w:r>
        <w:rPr>
          <w:spacing w:val="80"/>
        </w:rPr>
        <w:t xml:space="preserve"> </w:t>
      </w:r>
      <w:r>
        <w:t>цветах;</w:t>
      </w:r>
      <w:r>
        <w:rPr>
          <w:spacing w:val="80"/>
        </w:rPr>
        <w:t xml:space="preserve"> </w:t>
      </w:r>
      <w:r>
        <w:t>обсуждать</w:t>
      </w:r>
      <w:r>
        <w:rPr>
          <w:spacing w:val="80"/>
        </w:rPr>
        <w:t xml:space="preserve"> </w:t>
      </w:r>
      <w:r>
        <w:t>и</w:t>
      </w:r>
      <w:r>
        <w:rPr>
          <w:spacing w:val="80"/>
        </w:rPr>
        <w:t xml:space="preserve"> </w:t>
      </w:r>
      <w:r>
        <w:t>называть</w:t>
      </w:r>
      <w:r>
        <w:rPr>
          <w:spacing w:val="80"/>
        </w:rPr>
        <w:t xml:space="preserve"> </w:t>
      </w:r>
      <w:r>
        <w:t>ассоциативные представления, которые рождает каждый цвет.</w:t>
      </w:r>
    </w:p>
    <w:p w:rsidR="009F3213" w:rsidRDefault="002E525B">
      <w:pPr>
        <w:pStyle w:val="a3"/>
        <w:spacing w:before="1"/>
        <w:ind w:left="1133" w:right="484" w:firstLine="360"/>
        <w:jc w:val="left"/>
      </w:pPr>
      <w:r>
        <w:t>Осознавать эмоциональное звучание цвета и формулировать своё мнение с использованием опыта жизненных ассоциаций.</w:t>
      </w:r>
    </w:p>
    <w:p w:rsidR="009F3213" w:rsidRDefault="002E525B">
      <w:pPr>
        <w:pStyle w:val="a3"/>
        <w:ind w:left="1133" w:firstLine="360"/>
        <w:jc w:val="left"/>
      </w:pPr>
      <w:r>
        <w:t>Приобретать</w:t>
      </w:r>
      <w:r>
        <w:rPr>
          <w:spacing w:val="40"/>
        </w:rPr>
        <w:t xml:space="preserve"> </w:t>
      </w:r>
      <w:r>
        <w:t>опыт</w:t>
      </w:r>
      <w:r>
        <w:rPr>
          <w:spacing w:val="40"/>
        </w:rPr>
        <w:t xml:space="preserve"> </w:t>
      </w:r>
      <w:r>
        <w:t>экспериментирования,</w:t>
      </w:r>
      <w:r>
        <w:rPr>
          <w:spacing w:val="40"/>
        </w:rPr>
        <w:t xml:space="preserve"> </w:t>
      </w:r>
      <w:r>
        <w:t>исследования</w:t>
      </w:r>
      <w:r>
        <w:rPr>
          <w:spacing w:val="40"/>
        </w:rPr>
        <w:t xml:space="preserve"> </w:t>
      </w:r>
      <w:r>
        <w:t>результатов</w:t>
      </w:r>
      <w:r>
        <w:rPr>
          <w:spacing w:val="40"/>
        </w:rPr>
        <w:t xml:space="preserve"> </w:t>
      </w:r>
      <w:r>
        <w:t>смешения</w:t>
      </w:r>
      <w:r>
        <w:rPr>
          <w:spacing w:val="40"/>
        </w:rPr>
        <w:t xml:space="preserve"> </w:t>
      </w:r>
      <w:r>
        <w:t>красок</w:t>
      </w:r>
      <w:r>
        <w:rPr>
          <w:spacing w:val="40"/>
        </w:rPr>
        <w:t xml:space="preserve"> </w:t>
      </w:r>
      <w:r>
        <w:t>и</w:t>
      </w:r>
      <w:r>
        <w:rPr>
          <w:spacing w:val="40"/>
        </w:rPr>
        <w:t xml:space="preserve"> </w:t>
      </w:r>
      <w:r>
        <w:t>получения нового цвета.</w:t>
      </w:r>
    </w:p>
    <w:p w:rsidR="009F3213" w:rsidRDefault="002E525B">
      <w:pPr>
        <w:pStyle w:val="a3"/>
        <w:ind w:left="1133" w:firstLine="360"/>
        <w:jc w:val="left"/>
      </w:pPr>
      <w:r>
        <w:t>Вести</w:t>
      </w:r>
      <w:r>
        <w:rPr>
          <w:spacing w:val="40"/>
        </w:rPr>
        <w:t xml:space="preserve"> </w:t>
      </w:r>
      <w:r>
        <w:t>творческую</w:t>
      </w:r>
      <w:r>
        <w:rPr>
          <w:spacing w:val="40"/>
        </w:rPr>
        <w:t xml:space="preserve"> </w:t>
      </w:r>
      <w:r>
        <w:t>работу</w:t>
      </w:r>
      <w:r>
        <w:rPr>
          <w:spacing w:val="40"/>
        </w:rPr>
        <w:t xml:space="preserve"> </w:t>
      </w:r>
      <w:r>
        <w:t>на</w:t>
      </w:r>
      <w:r>
        <w:rPr>
          <w:spacing w:val="40"/>
        </w:rPr>
        <w:t xml:space="preserve"> </w:t>
      </w:r>
      <w:r>
        <w:t>заданную</w:t>
      </w:r>
      <w:r>
        <w:rPr>
          <w:spacing w:val="40"/>
        </w:rPr>
        <w:t xml:space="preserve"> </w:t>
      </w:r>
      <w:r>
        <w:t>тему</w:t>
      </w:r>
      <w:r>
        <w:rPr>
          <w:spacing w:val="40"/>
        </w:rPr>
        <w:t xml:space="preserve"> </w:t>
      </w:r>
      <w:r>
        <w:t>с</w:t>
      </w:r>
      <w:r>
        <w:rPr>
          <w:spacing w:val="40"/>
        </w:rPr>
        <w:t xml:space="preserve"> </w:t>
      </w:r>
      <w:r>
        <w:t>использованием</w:t>
      </w:r>
      <w:r>
        <w:rPr>
          <w:spacing w:val="40"/>
        </w:rPr>
        <w:t xml:space="preserve"> </w:t>
      </w:r>
      <w:r>
        <w:t>зрительных</w:t>
      </w:r>
      <w:r>
        <w:rPr>
          <w:spacing w:val="40"/>
        </w:rPr>
        <w:t xml:space="preserve"> </w:t>
      </w:r>
      <w:r>
        <w:t>впечатлений, организованную педагогом.</w:t>
      </w:r>
    </w:p>
    <w:p w:rsidR="009F3213" w:rsidRDefault="002E525B">
      <w:pPr>
        <w:pStyle w:val="a3"/>
        <w:ind w:left="1274"/>
        <w:jc w:val="left"/>
      </w:pPr>
      <w:r>
        <w:t>Модуль</w:t>
      </w:r>
      <w:r>
        <w:rPr>
          <w:spacing w:val="1"/>
        </w:rPr>
        <w:t xml:space="preserve"> </w:t>
      </w:r>
      <w:r>
        <w:rPr>
          <w:spacing w:val="-2"/>
        </w:rPr>
        <w:t>«Скульптура».</w:t>
      </w:r>
    </w:p>
    <w:p w:rsidR="009F3213" w:rsidRDefault="002E525B">
      <w:pPr>
        <w:pStyle w:val="a3"/>
        <w:tabs>
          <w:tab w:val="left" w:pos="3362"/>
          <w:tab w:val="left" w:pos="7400"/>
          <w:tab w:val="left" w:pos="8307"/>
          <w:tab w:val="left" w:pos="10081"/>
        </w:tabs>
        <w:ind w:left="1133" w:right="498" w:firstLine="710"/>
        <w:jc w:val="left"/>
      </w:pPr>
      <w:r>
        <w:rPr>
          <w:spacing w:val="-2"/>
        </w:rPr>
        <w:t>Приобретать</w:t>
      </w:r>
      <w:r>
        <w:tab/>
        <w:t>опыт</w:t>
      </w:r>
      <w:r>
        <w:rPr>
          <w:spacing w:val="80"/>
        </w:rPr>
        <w:t xml:space="preserve"> </w:t>
      </w:r>
      <w:r>
        <w:t>аналитического</w:t>
      </w:r>
      <w:r>
        <w:rPr>
          <w:spacing w:val="80"/>
        </w:rPr>
        <w:t xml:space="preserve"> </w:t>
      </w:r>
      <w:r>
        <w:t>наблюдения,</w:t>
      </w:r>
      <w:r>
        <w:tab/>
      </w:r>
      <w:r>
        <w:rPr>
          <w:spacing w:val="-2"/>
        </w:rPr>
        <w:t>поиска</w:t>
      </w:r>
      <w:r>
        <w:tab/>
      </w:r>
      <w:r>
        <w:rPr>
          <w:spacing w:val="-2"/>
        </w:rPr>
        <w:t>выразительных</w:t>
      </w:r>
      <w:r>
        <w:tab/>
      </w:r>
      <w:r>
        <w:rPr>
          <w:spacing w:val="-2"/>
        </w:rPr>
        <w:t xml:space="preserve">образных </w:t>
      </w:r>
      <w:r>
        <w:t>объёмных форм в природе (например, облака, камни, коряги, формы плодов).</w:t>
      </w:r>
    </w:p>
    <w:p w:rsidR="009F3213" w:rsidRDefault="002E525B">
      <w:pPr>
        <w:pStyle w:val="a3"/>
        <w:ind w:left="1133" w:firstLine="710"/>
        <w:jc w:val="left"/>
      </w:pPr>
      <w:r>
        <w:t>Осваивать</w:t>
      </w:r>
      <w:r>
        <w:rPr>
          <w:spacing w:val="80"/>
        </w:rPr>
        <w:t xml:space="preserve"> </w:t>
      </w:r>
      <w:r>
        <w:t>первичные</w:t>
      </w:r>
      <w:r>
        <w:rPr>
          <w:spacing w:val="80"/>
        </w:rPr>
        <w:t xml:space="preserve"> </w:t>
      </w:r>
      <w:r>
        <w:t>приёмы</w:t>
      </w:r>
      <w:r>
        <w:rPr>
          <w:spacing w:val="80"/>
        </w:rPr>
        <w:t xml:space="preserve"> </w:t>
      </w:r>
      <w:r>
        <w:t>лепки</w:t>
      </w:r>
      <w:r>
        <w:rPr>
          <w:spacing w:val="80"/>
        </w:rPr>
        <w:t xml:space="preserve"> </w:t>
      </w:r>
      <w:r>
        <w:t>из</w:t>
      </w:r>
      <w:r>
        <w:rPr>
          <w:spacing w:val="80"/>
        </w:rPr>
        <w:t xml:space="preserve"> </w:t>
      </w:r>
      <w:r>
        <w:t>пластилина,</w:t>
      </w:r>
      <w:r>
        <w:rPr>
          <w:spacing w:val="80"/>
        </w:rPr>
        <w:t xml:space="preserve"> </w:t>
      </w:r>
      <w:r>
        <w:t>приобретать</w:t>
      </w:r>
      <w:r>
        <w:rPr>
          <w:spacing w:val="80"/>
        </w:rPr>
        <w:t xml:space="preserve"> </w:t>
      </w:r>
      <w:r>
        <w:t>представления</w:t>
      </w:r>
      <w:r>
        <w:rPr>
          <w:spacing w:val="80"/>
        </w:rPr>
        <w:t xml:space="preserve"> </w:t>
      </w:r>
      <w:r>
        <w:t>о целостной форме в объёмном изображении.</w:t>
      </w:r>
    </w:p>
    <w:p w:rsidR="009F3213" w:rsidRDefault="002E525B">
      <w:pPr>
        <w:pStyle w:val="a3"/>
        <w:spacing w:before="1"/>
        <w:ind w:left="1133" w:firstLine="710"/>
        <w:jc w:val="left"/>
      </w:pPr>
      <w:r>
        <w:t>Овладевать</w:t>
      </w:r>
      <w:r>
        <w:rPr>
          <w:spacing w:val="-6"/>
        </w:rPr>
        <w:t xml:space="preserve"> </w:t>
      </w:r>
      <w:r>
        <w:t>первичными</w:t>
      </w:r>
      <w:r>
        <w:rPr>
          <w:spacing w:val="-7"/>
        </w:rPr>
        <w:t xml:space="preserve"> </w:t>
      </w:r>
      <w:r>
        <w:t>навыками</w:t>
      </w:r>
      <w:r>
        <w:rPr>
          <w:spacing w:val="-7"/>
        </w:rPr>
        <w:t xml:space="preserve"> </w:t>
      </w:r>
      <w:r>
        <w:t>бумагопластики</w:t>
      </w:r>
      <w:r>
        <w:rPr>
          <w:spacing w:val="-3"/>
        </w:rPr>
        <w:t xml:space="preserve"> </w:t>
      </w:r>
      <w:r>
        <w:t>–</w:t>
      </w:r>
      <w:r>
        <w:rPr>
          <w:spacing w:val="-8"/>
        </w:rPr>
        <w:t xml:space="preserve"> </w:t>
      </w:r>
      <w:r>
        <w:t>создания</w:t>
      </w:r>
      <w:r>
        <w:rPr>
          <w:spacing w:val="-10"/>
        </w:rPr>
        <w:t xml:space="preserve"> </w:t>
      </w:r>
      <w:r>
        <w:t>объёмных</w:t>
      </w:r>
      <w:r>
        <w:rPr>
          <w:spacing w:val="-6"/>
        </w:rPr>
        <w:t xml:space="preserve"> </w:t>
      </w:r>
      <w:r>
        <w:t>форм</w:t>
      </w:r>
      <w:r>
        <w:rPr>
          <w:spacing w:val="-10"/>
        </w:rPr>
        <w:t xml:space="preserve"> </w:t>
      </w:r>
      <w:r>
        <w:t>из</w:t>
      </w:r>
      <w:r>
        <w:rPr>
          <w:spacing w:val="-9"/>
        </w:rPr>
        <w:t xml:space="preserve"> </w:t>
      </w:r>
      <w:r>
        <w:t>бумаги путём её складывания, надрезания, закручивания.</w:t>
      </w:r>
    </w:p>
    <w:p w:rsidR="009F3213" w:rsidRDefault="002E525B">
      <w:pPr>
        <w:pStyle w:val="a3"/>
        <w:spacing w:line="275" w:lineRule="exact"/>
        <w:ind w:left="1843"/>
        <w:jc w:val="left"/>
      </w:pPr>
      <w:r>
        <w:t>Модуль</w:t>
      </w:r>
      <w:r>
        <w:rPr>
          <w:spacing w:val="-5"/>
        </w:rPr>
        <w:t xml:space="preserve"> </w:t>
      </w:r>
      <w:r>
        <w:t>«Декоративно-прикладное</w:t>
      </w:r>
      <w:r>
        <w:rPr>
          <w:spacing w:val="-9"/>
        </w:rPr>
        <w:t xml:space="preserve"> </w:t>
      </w:r>
      <w:r>
        <w:rPr>
          <w:spacing w:val="-2"/>
        </w:rPr>
        <w:t>искусство».</w:t>
      </w:r>
    </w:p>
    <w:p w:rsidR="009F3213" w:rsidRDefault="002E525B">
      <w:pPr>
        <w:pStyle w:val="a3"/>
        <w:ind w:left="1133" w:right="487" w:firstLine="710"/>
      </w:pPr>
      <w: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9F3213" w:rsidRDefault="002E525B">
      <w:pPr>
        <w:pStyle w:val="a3"/>
        <w:ind w:left="1133" w:right="494" w:firstLine="710"/>
      </w:pPr>
      <w:r>
        <w:t>Различать</w:t>
      </w:r>
      <w:r>
        <w:rPr>
          <w:spacing w:val="-15"/>
        </w:rPr>
        <w:t xml:space="preserve"> </w:t>
      </w:r>
      <w:r>
        <w:t>виды</w:t>
      </w:r>
      <w:r>
        <w:rPr>
          <w:spacing w:val="-15"/>
        </w:rPr>
        <w:t xml:space="preserve"> </w:t>
      </w:r>
      <w:r>
        <w:t>орнаментов</w:t>
      </w:r>
      <w:r>
        <w:rPr>
          <w:spacing w:val="-15"/>
        </w:rPr>
        <w:t xml:space="preserve"> </w:t>
      </w:r>
      <w:r>
        <w:t>по</w:t>
      </w:r>
      <w:r>
        <w:rPr>
          <w:spacing w:val="-15"/>
        </w:rPr>
        <w:t xml:space="preserve"> </w:t>
      </w:r>
      <w:r>
        <w:t>изобразительным</w:t>
      </w:r>
      <w:r>
        <w:rPr>
          <w:spacing w:val="-15"/>
        </w:rPr>
        <w:t xml:space="preserve"> </w:t>
      </w:r>
      <w:r>
        <w:t>мотивам:</w:t>
      </w:r>
      <w:r>
        <w:rPr>
          <w:spacing w:val="-15"/>
        </w:rPr>
        <w:t xml:space="preserve"> </w:t>
      </w:r>
      <w:r>
        <w:t>растительные,</w:t>
      </w:r>
      <w:r>
        <w:rPr>
          <w:spacing w:val="-15"/>
        </w:rPr>
        <w:t xml:space="preserve"> </w:t>
      </w:r>
      <w:r>
        <w:t xml:space="preserve">геометрические, </w:t>
      </w:r>
      <w:r>
        <w:rPr>
          <w:spacing w:val="-2"/>
        </w:rPr>
        <w:t>анималистические.</w:t>
      </w:r>
    </w:p>
    <w:p w:rsidR="009F3213" w:rsidRDefault="002E525B">
      <w:pPr>
        <w:pStyle w:val="a3"/>
        <w:ind w:left="1843"/>
      </w:pPr>
      <w:r>
        <w:t>Учиться</w:t>
      </w:r>
      <w:r>
        <w:rPr>
          <w:spacing w:val="-6"/>
        </w:rPr>
        <w:t xml:space="preserve"> </w:t>
      </w:r>
      <w:r>
        <w:t>использовать</w:t>
      </w:r>
      <w:r>
        <w:rPr>
          <w:spacing w:val="-5"/>
        </w:rPr>
        <w:t xml:space="preserve"> </w:t>
      </w:r>
      <w:r>
        <w:t>правила</w:t>
      </w:r>
      <w:r>
        <w:rPr>
          <w:spacing w:val="-5"/>
        </w:rPr>
        <w:t xml:space="preserve"> </w:t>
      </w:r>
      <w:r>
        <w:t>симметрии</w:t>
      </w:r>
      <w:r>
        <w:rPr>
          <w:spacing w:val="-4"/>
        </w:rPr>
        <w:t xml:space="preserve"> </w:t>
      </w:r>
      <w:r>
        <w:t>в</w:t>
      </w:r>
      <w:r>
        <w:rPr>
          <w:spacing w:val="-5"/>
        </w:rPr>
        <w:t xml:space="preserve"> </w:t>
      </w:r>
      <w:r>
        <w:t>своей</w:t>
      </w:r>
      <w:r>
        <w:rPr>
          <w:spacing w:val="-4"/>
        </w:rPr>
        <w:t xml:space="preserve"> </w:t>
      </w:r>
      <w:r>
        <w:t>художественной</w:t>
      </w:r>
      <w:r>
        <w:rPr>
          <w:spacing w:val="-3"/>
        </w:rPr>
        <w:t xml:space="preserve"> </w:t>
      </w:r>
      <w:r>
        <w:rPr>
          <w:spacing w:val="-2"/>
        </w:rPr>
        <w:t>деятельности.</w:t>
      </w:r>
    </w:p>
    <w:p w:rsidR="009F3213" w:rsidRDefault="002E525B">
      <w:pPr>
        <w:pStyle w:val="a3"/>
        <w:ind w:left="1133" w:right="497" w:firstLine="710"/>
      </w:pPr>
      <w:r>
        <w:t>Приобретать опыт создания орнаментальной декоративной композиции (стилизованной: декоративный цветок или птица).</w:t>
      </w:r>
    </w:p>
    <w:p w:rsidR="009F3213" w:rsidRDefault="002E525B">
      <w:pPr>
        <w:pStyle w:val="a3"/>
        <w:ind w:left="1843"/>
      </w:pPr>
      <w:r>
        <w:t>Приобретать</w:t>
      </w:r>
      <w:r>
        <w:rPr>
          <w:spacing w:val="-5"/>
        </w:rPr>
        <w:t xml:space="preserve"> </w:t>
      </w:r>
      <w:r>
        <w:t>знания</w:t>
      </w:r>
      <w:r>
        <w:rPr>
          <w:spacing w:val="-4"/>
        </w:rPr>
        <w:t xml:space="preserve"> </w:t>
      </w:r>
      <w:r>
        <w:t>о</w:t>
      </w:r>
      <w:r>
        <w:rPr>
          <w:spacing w:val="-6"/>
        </w:rPr>
        <w:t xml:space="preserve"> </w:t>
      </w:r>
      <w:r>
        <w:t>значении</w:t>
      </w:r>
      <w:r>
        <w:rPr>
          <w:spacing w:val="-3"/>
        </w:rPr>
        <w:t xml:space="preserve"> </w:t>
      </w:r>
      <w:r>
        <w:t>и</w:t>
      </w:r>
      <w:r>
        <w:rPr>
          <w:spacing w:val="-6"/>
        </w:rPr>
        <w:t xml:space="preserve"> </w:t>
      </w:r>
      <w:r>
        <w:t>назначении</w:t>
      </w:r>
      <w:r>
        <w:rPr>
          <w:spacing w:val="-1"/>
        </w:rPr>
        <w:t xml:space="preserve"> </w:t>
      </w:r>
      <w:r>
        <w:t>украшений</w:t>
      </w:r>
      <w:r>
        <w:rPr>
          <w:spacing w:val="-3"/>
        </w:rPr>
        <w:t xml:space="preserve"> </w:t>
      </w:r>
      <w:r>
        <w:t>в</w:t>
      </w:r>
      <w:r>
        <w:rPr>
          <w:spacing w:val="1"/>
        </w:rPr>
        <w:t xml:space="preserve"> </w:t>
      </w:r>
      <w:r>
        <w:t>жизни</w:t>
      </w:r>
      <w:r>
        <w:rPr>
          <w:spacing w:val="-3"/>
        </w:rPr>
        <w:t xml:space="preserve"> </w:t>
      </w:r>
      <w:r>
        <w:rPr>
          <w:spacing w:val="-2"/>
        </w:rPr>
        <w:t>людей.</w:t>
      </w:r>
    </w:p>
    <w:p w:rsidR="009F3213" w:rsidRDefault="002E525B">
      <w:pPr>
        <w:pStyle w:val="a3"/>
        <w:ind w:left="1133" w:right="497" w:firstLine="710"/>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9F3213" w:rsidRDefault="002E525B">
      <w:pPr>
        <w:pStyle w:val="a3"/>
        <w:ind w:left="1133" w:right="498" w:firstLine="710"/>
      </w:pPr>
      <w:r>
        <w:t xml:space="preserve">Иметь опыт и соответствующие возрасту навыки подготовки и оформления общего </w:t>
      </w:r>
      <w:r>
        <w:rPr>
          <w:spacing w:val="-2"/>
        </w:rPr>
        <w:t>праздника.</w:t>
      </w:r>
    </w:p>
    <w:p w:rsidR="009F3213" w:rsidRDefault="002E525B">
      <w:pPr>
        <w:pStyle w:val="a3"/>
        <w:ind w:left="1493"/>
      </w:pPr>
      <w:r>
        <w:t>Модуль</w:t>
      </w:r>
      <w:r>
        <w:rPr>
          <w:spacing w:val="2"/>
        </w:rPr>
        <w:t xml:space="preserve"> </w:t>
      </w:r>
      <w:r>
        <w:rPr>
          <w:spacing w:val="-2"/>
        </w:rPr>
        <w:t>«Архитектура».</w:t>
      </w:r>
    </w:p>
    <w:p w:rsidR="009F3213" w:rsidRDefault="002E525B">
      <w:pPr>
        <w:pStyle w:val="a3"/>
        <w:ind w:left="1133" w:right="490" w:firstLine="360"/>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9F3213" w:rsidRDefault="002E525B">
      <w:pPr>
        <w:pStyle w:val="a3"/>
        <w:ind w:left="1133" w:right="493" w:firstLine="360"/>
      </w:pPr>
      <w:r>
        <w:t>Осваивать приёмы конструирования из бумаги, складывания объёмных простых геометрических тел.</w:t>
      </w:r>
    </w:p>
    <w:p w:rsidR="009F3213" w:rsidRDefault="002E525B">
      <w:pPr>
        <w:pStyle w:val="a3"/>
        <w:ind w:left="1133" w:right="490" w:firstLine="360"/>
      </w:pPr>
      <w:r>
        <w:t>Приобретать опыт пространственного макетирования (сказочный город) в форме коллективной игровой деятельности.</w:t>
      </w:r>
    </w:p>
    <w:p w:rsidR="009F3213" w:rsidRDefault="002E525B">
      <w:pPr>
        <w:pStyle w:val="a3"/>
        <w:ind w:left="1133" w:right="492" w:firstLine="360"/>
      </w:pPr>
      <w:r>
        <w:t>Приобретать представления о</w:t>
      </w:r>
      <w:r>
        <w:rPr>
          <w:spacing w:val="-1"/>
        </w:rPr>
        <w:t xml:space="preserve"> </w:t>
      </w:r>
      <w:r>
        <w:t>конструктивной основе любого предмета</w:t>
      </w:r>
      <w:r>
        <w:rPr>
          <w:spacing w:val="-2"/>
        </w:rPr>
        <w:t xml:space="preserve"> </w:t>
      </w:r>
      <w:r>
        <w:t>и первичные</w:t>
      </w:r>
      <w:r>
        <w:rPr>
          <w:spacing w:val="-1"/>
        </w:rPr>
        <w:t xml:space="preserve"> </w:t>
      </w:r>
      <w:r>
        <w:t>навыки анализа его строения.</w:t>
      </w:r>
    </w:p>
    <w:p w:rsidR="009F3213" w:rsidRDefault="002E525B">
      <w:pPr>
        <w:pStyle w:val="a3"/>
        <w:ind w:left="1493"/>
      </w:pPr>
      <w:r>
        <w:t>Модуль</w:t>
      </w:r>
      <w:r>
        <w:rPr>
          <w:spacing w:val="-2"/>
        </w:rPr>
        <w:t xml:space="preserve"> </w:t>
      </w:r>
      <w:r>
        <w:t>«Восприятие</w:t>
      </w:r>
      <w:r>
        <w:rPr>
          <w:spacing w:val="-7"/>
        </w:rPr>
        <w:t xml:space="preserve"> </w:t>
      </w:r>
      <w:r>
        <w:t>произведений</w:t>
      </w:r>
      <w:r>
        <w:rPr>
          <w:spacing w:val="-5"/>
        </w:rPr>
        <w:t xml:space="preserve"> </w:t>
      </w:r>
      <w:r>
        <w:rPr>
          <w:spacing w:val="-2"/>
        </w:rPr>
        <w:t>искусства».</w:t>
      </w:r>
    </w:p>
    <w:p w:rsidR="009F3213" w:rsidRDefault="002E525B">
      <w:pPr>
        <w:pStyle w:val="a3"/>
        <w:ind w:left="1133" w:right="489" w:firstLine="360"/>
      </w:pPr>
      <w:r>
        <w:t>Приобретать</w:t>
      </w:r>
      <w:r>
        <w:rPr>
          <w:spacing w:val="-15"/>
        </w:rPr>
        <w:t xml:space="preserve"> </w:t>
      </w:r>
      <w:r>
        <w:t>умения</w:t>
      </w:r>
      <w:r>
        <w:rPr>
          <w:spacing w:val="-15"/>
        </w:rPr>
        <w:t xml:space="preserve"> </w:t>
      </w:r>
      <w:r>
        <w:t>рассматривать,</w:t>
      </w:r>
      <w:r>
        <w:rPr>
          <w:spacing w:val="-15"/>
        </w:rPr>
        <w:t xml:space="preserve"> </w:t>
      </w:r>
      <w:r>
        <w:t>анализировать</w:t>
      </w:r>
      <w:r>
        <w:rPr>
          <w:spacing w:val="-15"/>
        </w:rPr>
        <w:t xml:space="preserve"> </w:t>
      </w:r>
      <w:r>
        <w:t>детские</w:t>
      </w:r>
      <w:r>
        <w:rPr>
          <w:spacing w:val="-15"/>
        </w:rPr>
        <w:t xml:space="preserve"> </w:t>
      </w:r>
      <w:r>
        <w:t>рисунки</w:t>
      </w:r>
      <w:r>
        <w:rPr>
          <w:spacing w:val="-15"/>
        </w:rPr>
        <w:t xml:space="preserve"> </w:t>
      </w:r>
      <w:r>
        <w:t>с</w:t>
      </w:r>
      <w:r>
        <w:rPr>
          <w:spacing w:val="-15"/>
        </w:rPr>
        <w:t xml:space="preserve"> </w:t>
      </w:r>
      <w:r>
        <w:t>позиций</w:t>
      </w:r>
      <w:r>
        <w:rPr>
          <w:spacing w:val="-15"/>
        </w:rPr>
        <w:t xml:space="preserve"> </w:t>
      </w:r>
      <w:r>
        <w:t>их</w:t>
      </w:r>
      <w:r>
        <w:rPr>
          <w:spacing w:val="-15"/>
        </w:rPr>
        <w:t xml:space="preserve"> </w:t>
      </w:r>
      <w:r>
        <w:t>содержания и</w:t>
      </w:r>
      <w:r>
        <w:rPr>
          <w:spacing w:val="-15"/>
        </w:rPr>
        <w:t xml:space="preserve"> </w:t>
      </w:r>
      <w:r>
        <w:t>сюжета,</w:t>
      </w:r>
      <w:r>
        <w:rPr>
          <w:spacing w:val="-15"/>
        </w:rPr>
        <w:t xml:space="preserve"> </w:t>
      </w:r>
      <w:r>
        <w:t>настроения,</w:t>
      </w:r>
      <w:r>
        <w:rPr>
          <w:spacing w:val="-15"/>
        </w:rPr>
        <w:t xml:space="preserve"> </w:t>
      </w:r>
      <w:r>
        <w:t>композиции</w:t>
      </w:r>
      <w:r>
        <w:rPr>
          <w:spacing w:val="-15"/>
        </w:rPr>
        <w:t xml:space="preserve"> </w:t>
      </w:r>
      <w:r>
        <w:t>(расположения</w:t>
      </w:r>
      <w:r>
        <w:rPr>
          <w:spacing w:val="-15"/>
        </w:rPr>
        <w:t xml:space="preserve"> </w:t>
      </w:r>
      <w:r>
        <w:t>на</w:t>
      </w:r>
      <w:r>
        <w:rPr>
          <w:spacing w:val="-15"/>
        </w:rPr>
        <w:t xml:space="preserve"> </w:t>
      </w:r>
      <w:r>
        <w:t>листе),</w:t>
      </w:r>
      <w:r>
        <w:rPr>
          <w:spacing w:val="-15"/>
        </w:rPr>
        <w:t xml:space="preserve"> </w:t>
      </w:r>
      <w:r>
        <w:t>цвета,</w:t>
      </w:r>
      <w:r>
        <w:rPr>
          <w:spacing w:val="-15"/>
        </w:rPr>
        <w:t xml:space="preserve"> </w:t>
      </w:r>
      <w:r>
        <w:t>а</w:t>
      </w:r>
      <w:r>
        <w:rPr>
          <w:spacing w:val="-15"/>
        </w:rPr>
        <w:t xml:space="preserve"> </w:t>
      </w:r>
      <w:r>
        <w:t>также</w:t>
      </w:r>
      <w:r>
        <w:rPr>
          <w:spacing w:val="-15"/>
        </w:rPr>
        <w:t xml:space="preserve"> </w:t>
      </w:r>
      <w:r>
        <w:t>соответствия</w:t>
      </w:r>
      <w:r>
        <w:rPr>
          <w:spacing w:val="-15"/>
        </w:rPr>
        <w:t xml:space="preserve"> </w:t>
      </w:r>
      <w:r>
        <w:t>учебной задаче, поставленной учителем.</w:t>
      </w:r>
    </w:p>
    <w:p w:rsidR="009F3213" w:rsidRDefault="002E525B">
      <w:pPr>
        <w:pStyle w:val="a3"/>
        <w:ind w:left="1133" w:right="1653" w:firstLine="360"/>
      </w:pPr>
      <w:r>
        <w:t>Приобретать</w:t>
      </w:r>
      <w:r>
        <w:rPr>
          <w:spacing w:val="-3"/>
        </w:rPr>
        <w:t xml:space="preserve"> </w:t>
      </w:r>
      <w:r>
        <w:t>опыт</w:t>
      </w:r>
      <w:r>
        <w:rPr>
          <w:spacing w:val="-3"/>
        </w:rPr>
        <w:t xml:space="preserve"> </w:t>
      </w:r>
      <w:r>
        <w:t>эстетического</w:t>
      </w:r>
      <w:r>
        <w:rPr>
          <w:spacing w:val="-4"/>
        </w:rPr>
        <w:t xml:space="preserve"> </w:t>
      </w:r>
      <w:r>
        <w:t>наблюдения</w:t>
      </w:r>
      <w:r>
        <w:rPr>
          <w:spacing w:val="-5"/>
        </w:rPr>
        <w:t xml:space="preserve"> </w:t>
      </w:r>
      <w:r>
        <w:t>природы</w:t>
      </w:r>
      <w:r>
        <w:rPr>
          <w:spacing w:val="-4"/>
        </w:rPr>
        <w:t xml:space="preserve"> </w:t>
      </w:r>
      <w:r>
        <w:t>на</w:t>
      </w:r>
      <w:r>
        <w:rPr>
          <w:spacing w:val="-5"/>
        </w:rPr>
        <w:t xml:space="preserve"> </w:t>
      </w:r>
      <w:r>
        <w:t>основе</w:t>
      </w:r>
      <w:r>
        <w:rPr>
          <w:spacing w:val="-5"/>
        </w:rPr>
        <w:t xml:space="preserve"> </w:t>
      </w:r>
      <w:r>
        <w:t>эмоциональных впечатлений с учётом учебных задач и визуальной установки учителя.</w:t>
      </w:r>
    </w:p>
    <w:p w:rsidR="009F3213" w:rsidRDefault="002E525B">
      <w:pPr>
        <w:pStyle w:val="a3"/>
        <w:ind w:left="1133" w:right="499" w:firstLine="710"/>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9F3213" w:rsidRDefault="002E525B">
      <w:pPr>
        <w:pStyle w:val="a3"/>
        <w:spacing w:before="1"/>
        <w:ind w:left="1133" w:right="498" w:firstLine="710"/>
      </w:pPr>
      <w:r>
        <w:t xml:space="preserve">Осваивать опыт эстетического восприятия и аналитического наблюдения архитектурных </w:t>
      </w:r>
      <w:r>
        <w:rPr>
          <w:spacing w:val="-2"/>
        </w:rPr>
        <w:t>построек.</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92" w:firstLine="710"/>
      </w:pPr>
      <w:r>
        <w:lastRenderedPageBreak/>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9F3213" w:rsidRDefault="002E525B">
      <w:pPr>
        <w:pStyle w:val="a3"/>
        <w:spacing w:before="1"/>
        <w:ind w:left="1133" w:firstLine="360"/>
        <w:jc w:val="left"/>
      </w:pPr>
      <w:r>
        <w:t>Осваивать</w:t>
      </w:r>
      <w:r>
        <w:rPr>
          <w:spacing w:val="80"/>
        </w:rPr>
        <w:t xml:space="preserve"> </w:t>
      </w:r>
      <w:r>
        <w:t>новый</w:t>
      </w:r>
      <w:r>
        <w:rPr>
          <w:spacing w:val="80"/>
        </w:rPr>
        <w:t xml:space="preserve"> </w:t>
      </w:r>
      <w:r>
        <w:t>опыт</w:t>
      </w:r>
      <w:r>
        <w:rPr>
          <w:spacing w:val="80"/>
        </w:rPr>
        <w:t xml:space="preserve"> </w:t>
      </w:r>
      <w:r>
        <w:t>восприятия</w:t>
      </w:r>
      <w:r>
        <w:rPr>
          <w:spacing w:val="80"/>
        </w:rPr>
        <w:t xml:space="preserve"> </w:t>
      </w:r>
      <w:r>
        <w:t>художественных</w:t>
      </w:r>
      <w:r>
        <w:rPr>
          <w:spacing w:val="80"/>
        </w:rPr>
        <w:t xml:space="preserve"> </w:t>
      </w:r>
      <w:r>
        <w:t>иллюстраций</w:t>
      </w:r>
      <w:r>
        <w:rPr>
          <w:spacing w:val="80"/>
        </w:rPr>
        <w:t xml:space="preserve"> </w:t>
      </w:r>
      <w:r>
        <w:t>в</w:t>
      </w:r>
      <w:r>
        <w:rPr>
          <w:spacing w:val="80"/>
        </w:rPr>
        <w:t xml:space="preserve"> </w:t>
      </w:r>
      <w:r>
        <w:t>детских</w:t>
      </w:r>
      <w:r>
        <w:rPr>
          <w:spacing w:val="80"/>
        </w:rPr>
        <w:t xml:space="preserve"> </w:t>
      </w:r>
      <w:r>
        <w:t>книгах</w:t>
      </w:r>
      <w:r>
        <w:rPr>
          <w:spacing w:val="80"/>
        </w:rPr>
        <w:t xml:space="preserve"> </w:t>
      </w:r>
      <w:r>
        <w:t>и отношения к ним в соответствии с учебной установкой.</w:t>
      </w:r>
    </w:p>
    <w:p w:rsidR="009F3213" w:rsidRDefault="002E525B">
      <w:pPr>
        <w:pStyle w:val="a3"/>
        <w:ind w:left="1493"/>
        <w:jc w:val="left"/>
      </w:pPr>
      <w:r>
        <w:t>Модуль</w:t>
      </w:r>
      <w:r>
        <w:rPr>
          <w:spacing w:val="1"/>
        </w:rPr>
        <w:t xml:space="preserve"> </w:t>
      </w:r>
      <w:r>
        <w:t>«Азбука</w:t>
      </w:r>
      <w:r>
        <w:rPr>
          <w:spacing w:val="-6"/>
        </w:rPr>
        <w:t xml:space="preserve"> </w:t>
      </w:r>
      <w:r>
        <w:t>цифровой</w:t>
      </w:r>
      <w:r>
        <w:rPr>
          <w:spacing w:val="-4"/>
        </w:rPr>
        <w:t xml:space="preserve"> </w:t>
      </w:r>
      <w:r>
        <w:rPr>
          <w:spacing w:val="-2"/>
        </w:rPr>
        <w:t>графики».</w:t>
      </w:r>
    </w:p>
    <w:p w:rsidR="009F3213" w:rsidRDefault="002E525B">
      <w:pPr>
        <w:pStyle w:val="a3"/>
        <w:ind w:left="1133" w:firstLine="360"/>
        <w:jc w:val="left"/>
      </w:pPr>
      <w:r>
        <w:t>Приобретать</w:t>
      </w:r>
      <w:r>
        <w:rPr>
          <w:spacing w:val="80"/>
        </w:rPr>
        <w:t xml:space="preserve"> </w:t>
      </w:r>
      <w:r>
        <w:t>опыт</w:t>
      </w:r>
      <w:r>
        <w:rPr>
          <w:spacing w:val="80"/>
        </w:rPr>
        <w:t xml:space="preserve"> </w:t>
      </w:r>
      <w:r>
        <w:t>создания</w:t>
      </w:r>
      <w:r>
        <w:rPr>
          <w:spacing w:val="80"/>
        </w:rPr>
        <w:t xml:space="preserve"> </w:t>
      </w:r>
      <w:r>
        <w:t>фотографий</w:t>
      </w:r>
      <w:r>
        <w:rPr>
          <w:spacing w:val="80"/>
        </w:rPr>
        <w:t xml:space="preserve"> </w:t>
      </w:r>
      <w:r>
        <w:t>с</w:t>
      </w:r>
      <w:r>
        <w:rPr>
          <w:spacing w:val="80"/>
        </w:rPr>
        <w:t xml:space="preserve"> </w:t>
      </w:r>
      <w:r>
        <w:t>целью</w:t>
      </w:r>
      <w:r>
        <w:rPr>
          <w:spacing w:val="80"/>
        </w:rPr>
        <w:t xml:space="preserve"> </w:t>
      </w:r>
      <w:r>
        <w:t>эстетического</w:t>
      </w:r>
      <w:r>
        <w:rPr>
          <w:spacing w:val="80"/>
        </w:rPr>
        <w:t xml:space="preserve"> </w:t>
      </w:r>
      <w:r>
        <w:t>и</w:t>
      </w:r>
      <w:r>
        <w:rPr>
          <w:spacing w:val="80"/>
        </w:rPr>
        <w:t xml:space="preserve"> </w:t>
      </w:r>
      <w:r>
        <w:t>целенаправленного наблюдения природы.</w:t>
      </w:r>
    </w:p>
    <w:p w:rsidR="009F3213" w:rsidRDefault="002E525B">
      <w:pPr>
        <w:pStyle w:val="a3"/>
        <w:ind w:left="1133" w:right="485" w:firstLine="360"/>
        <w:jc w:val="left"/>
      </w:pPr>
      <w:r>
        <w:t>Приобретать</w:t>
      </w:r>
      <w:r>
        <w:rPr>
          <w:spacing w:val="-15"/>
        </w:rPr>
        <w:t xml:space="preserve"> </w:t>
      </w:r>
      <w:r>
        <w:t>опыт</w:t>
      </w:r>
      <w:r>
        <w:rPr>
          <w:spacing w:val="-17"/>
        </w:rPr>
        <w:t xml:space="preserve"> </w:t>
      </w:r>
      <w:r>
        <w:t>обсуждения</w:t>
      </w:r>
      <w:r>
        <w:rPr>
          <w:spacing w:val="-15"/>
        </w:rPr>
        <w:t xml:space="preserve"> </w:t>
      </w:r>
      <w:r>
        <w:t>фотографий</w:t>
      </w:r>
      <w:r>
        <w:rPr>
          <w:spacing w:val="-15"/>
        </w:rPr>
        <w:t xml:space="preserve"> </w:t>
      </w:r>
      <w:r>
        <w:t>с</w:t>
      </w:r>
      <w:r>
        <w:rPr>
          <w:spacing w:val="-16"/>
        </w:rPr>
        <w:t xml:space="preserve"> </w:t>
      </w:r>
      <w:r>
        <w:t>точки</w:t>
      </w:r>
      <w:r>
        <w:rPr>
          <w:spacing w:val="-15"/>
        </w:rPr>
        <w:t xml:space="preserve"> </w:t>
      </w:r>
      <w:r>
        <w:t>зрения</w:t>
      </w:r>
      <w:r>
        <w:rPr>
          <w:spacing w:val="-15"/>
        </w:rPr>
        <w:t xml:space="preserve"> </w:t>
      </w:r>
      <w:r>
        <w:t>того,</w:t>
      </w:r>
      <w:r>
        <w:rPr>
          <w:spacing w:val="-17"/>
        </w:rPr>
        <w:t xml:space="preserve"> </w:t>
      </w:r>
      <w:r>
        <w:t>с</w:t>
      </w:r>
      <w:r>
        <w:rPr>
          <w:spacing w:val="-16"/>
        </w:rPr>
        <w:t xml:space="preserve"> </w:t>
      </w:r>
      <w:r>
        <w:t>какой</w:t>
      </w:r>
      <w:r>
        <w:rPr>
          <w:spacing w:val="-15"/>
        </w:rPr>
        <w:t xml:space="preserve"> </w:t>
      </w:r>
      <w:r>
        <w:t>целью</w:t>
      </w:r>
      <w:r>
        <w:rPr>
          <w:spacing w:val="-15"/>
        </w:rPr>
        <w:t xml:space="preserve"> </w:t>
      </w:r>
      <w:r>
        <w:t>сделан</w:t>
      </w:r>
      <w:r>
        <w:rPr>
          <w:spacing w:val="-15"/>
        </w:rPr>
        <w:t xml:space="preserve"> </w:t>
      </w:r>
      <w:r>
        <w:t>снимок, насколько значимо его содержание и какова композиция в кадре.</w:t>
      </w:r>
    </w:p>
    <w:p w:rsidR="009F3213" w:rsidRDefault="002E525B">
      <w:pPr>
        <w:pStyle w:val="1"/>
        <w:spacing w:before="5"/>
        <w:ind w:firstLine="360"/>
        <w:jc w:val="left"/>
      </w:pPr>
      <w:r>
        <w:t>К</w:t>
      </w:r>
      <w:r>
        <w:rPr>
          <w:spacing w:val="80"/>
          <w:w w:val="150"/>
        </w:rPr>
        <w:t xml:space="preserve"> </w:t>
      </w:r>
      <w:r>
        <w:t>концу</w:t>
      </w:r>
      <w:r>
        <w:rPr>
          <w:spacing w:val="80"/>
          <w:w w:val="150"/>
        </w:rPr>
        <w:t xml:space="preserve"> </w:t>
      </w:r>
      <w:r>
        <w:t>обучения</w:t>
      </w:r>
      <w:r>
        <w:rPr>
          <w:spacing w:val="80"/>
          <w:w w:val="150"/>
        </w:rPr>
        <w:t xml:space="preserve"> </w:t>
      </w:r>
      <w:r>
        <w:t>во</w:t>
      </w:r>
      <w:r>
        <w:rPr>
          <w:spacing w:val="80"/>
          <w:w w:val="150"/>
        </w:rPr>
        <w:t xml:space="preserve"> </w:t>
      </w:r>
      <w:r>
        <w:t>2</w:t>
      </w:r>
      <w:r>
        <w:rPr>
          <w:spacing w:val="80"/>
          <w:w w:val="150"/>
        </w:rPr>
        <w:t xml:space="preserve"> </w:t>
      </w:r>
      <w:r>
        <w:t>классе</w:t>
      </w:r>
      <w:r>
        <w:rPr>
          <w:spacing w:val="80"/>
          <w:w w:val="150"/>
        </w:rPr>
        <w:t xml:space="preserve"> </w:t>
      </w:r>
      <w:r>
        <w:t>обучающийся</w:t>
      </w:r>
      <w:r>
        <w:rPr>
          <w:spacing w:val="80"/>
          <w:w w:val="150"/>
        </w:rPr>
        <w:t xml:space="preserve"> </w:t>
      </w:r>
      <w:r>
        <w:t>получит</w:t>
      </w:r>
      <w:r>
        <w:rPr>
          <w:spacing w:val="80"/>
          <w:w w:val="150"/>
        </w:rPr>
        <w:t xml:space="preserve"> </w:t>
      </w:r>
      <w:r>
        <w:t>следующие</w:t>
      </w:r>
      <w:r>
        <w:rPr>
          <w:spacing w:val="80"/>
          <w:w w:val="150"/>
        </w:rPr>
        <w:t xml:space="preserve"> </w:t>
      </w:r>
      <w:r>
        <w:t>предметные результаты по отдельным темам программы по изобразительному искусству:</w:t>
      </w:r>
    </w:p>
    <w:p w:rsidR="009F3213" w:rsidRDefault="002E525B">
      <w:pPr>
        <w:pStyle w:val="a3"/>
        <w:spacing w:line="273" w:lineRule="exact"/>
        <w:ind w:left="1493"/>
        <w:jc w:val="left"/>
      </w:pPr>
      <w:r>
        <w:t>Модуль</w:t>
      </w:r>
      <w:r>
        <w:rPr>
          <w:spacing w:val="2"/>
        </w:rPr>
        <w:t xml:space="preserve"> </w:t>
      </w:r>
      <w:r>
        <w:rPr>
          <w:spacing w:val="-2"/>
        </w:rPr>
        <w:t>«Графика».</w:t>
      </w:r>
    </w:p>
    <w:p w:rsidR="009F3213" w:rsidRDefault="002E525B">
      <w:pPr>
        <w:pStyle w:val="a3"/>
        <w:ind w:left="1133" w:right="486" w:firstLine="360"/>
      </w:pPr>
      <w:r>
        <w:t>Осваивать особенности и приёмы работы новыми графическими художественными материалами;</w:t>
      </w:r>
      <w:r>
        <w:rPr>
          <w:spacing w:val="-1"/>
        </w:rPr>
        <w:t xml:space="preserve"> </w:t>
      </w:r>
      <w:r>
        <w:t>осваивать</w:t>
      </w:r>
      <w:r>
        <w:rPr>
          <w:spacing w:val="-1"/>
        </w:rPr>
        <w:t xml:space="preserve"> </w:t>
      </w:r>
      <w:r>
        <w:t>выразительные</w:t>
      </w:r>
      <w:r>
        <w:rPr>
          <w:spacing w:val="-3"/>
        </w:rPr>
        <w:t xml:space="preserve"> </w:t>
      </w:r>
      <w:r>
        <w:t>свойства</w:t>
      </w:r>
      <w:r>
        <w:rPr>
          <w:spacing w:val="-2"/>
        </w:rPr>
        <w:t xml:space="preserve"> </w:t>
      </w:r>
      <w:r>
        <w:t>твёрдых,</w:t>
      </w:r>
      <w:r>
        <w:rPr>
          <w:spacing w:val="-2"/>
        </w:rPr>
        <w:t xml:space="preserve"> </w:t>
      </w:r>
      <w:r>
        <w:t>сухих,</w:t>
      </w:r>
      <w:r>
        <w:rPr>
          <w:spacing w:val="-1"/>
        </w:rPr>
        <w:t xml:space="preserve"> </w:t>
      </w:r>
      <w:r>
        <w:t>мягких</w:t>
      </w:r>
      <w:r>
        <w:rPr>
          <w:spacing w:val="-2"/>
        </w:rPr>
        <w:t xml:space="preserve"> </w:t>
      </w:r>
      <w:r>
        <w:t>и</w:t>
      </w:r>
      <w:r>
        <w:rPr>
          <w:spacing w:val="-1"/>
        </w:rPr>
        <w:t xml:space="preserve"> </w:t>
      </w:r>
      <w:r>
        <w:t>жидких</w:t>
      </w:r>
      <w:r>
        <w:rPr>
          <w:spacing w:val="-2"/>
        </w:rPr>
        <w:t xml:space="preserve"> </w:t>
      </w:r>
      <w:r>
        <w:t xml:space="preserve">графических </w:t>
      </w:r>
      <w:r>
        <w:rPr>
          <w:spacing w:val="-2"/>
        </w:rPr>
        <w:t>материалов.</w:t>
      </w:r>
    </w:p>
    <w:p w:rsidR="009F3213" w:rsidRDefault="002E525B">
      <w:pPr>
        <w:pStyle w:val="a3"/>
        <w:ind w:left="1493"/>
      </w:pPr>
      <w:r>
        <w:t>Приобретать</w:t>
      </w:r>
      <w:r>
        <w:rPr>
          <w:spacing w:val="-17"/>
        </w:rPr>
        <w:t xml:space="preserve"> </w:t>
      </w:r>
      <w:r>
        <w:t>навыки</w:t>
      </w:r>
      <w:r>
        <w:rPr>
          <w:spacing w:val="-15"/>
        </w:rPr>
        <w:t xml:space="preserve"> </w:t>
      </w:r>
      <w:r>
        <w:t>изображения</w:t>
      </w:r>
      <w:r>
        <w:rPr>
          <w:spacing w:val="-15"/>
        </w:rPr>
        <w:t xml:space="preserve"> </w:t>
      </w:r>
      <w:r>
        <w:t>на</w:t>
      </w:r>
      <w:r>
        <w:rPr>
          <w:spacing w:val="-15"/>
        </w:rPr>
        <w:t xml:space="preserve"> </w:t>
      </w:r>
      <w:r>
        <w:t>основе</w:t>
      </w:r>
      <w:r>
        <w:rPr>
          <w:spacing w:val="-15"/>
        </w:rPr>
        <w:t xml:space="preserve"> </w:t>
      </w:r>
      <w:r>
        <w:t>разной</w:t>
      </w:r>
      <w:r>
        <w:rPr>
          <w:spacing w:val="-15"/>
        </w:rPr>
        <w:t xml:space="preserve"> </w:t>
      </w:r>
      <w:r>
        <w:t>по</w:t>
      </w:r>
      <w:r>
        <w:rPr>
          <w:spacing w:val="-15"/>
        </w:rPr>
        <w:t xml:space="preserve"> </w:t>
      </w:r>
      <w:r>
        <w:t>характеру</w:t>
      </w:r>
      <w:r>
        <w:rPr>
          <w:spacing w:val="-20"/>
        </w:rPr>
        <w:t xml:space="preserve"> </w:t>
      </w:r>
      <w:r>
        <w:t>и</w:t>
      </w:r>
      <w:r>
        <w:rPr>
          <w:spacing w:val="-15"/>
        </w:rPr>
        <w:t xml:space="preserve"> </w:t>
      </w:r>
      <w:r>
        <w:t>способу</w:t>
      </w:r>
      <w:r>
        <w:rPr>
          <w:spacing w:val="-17"/>
        </w:rPr>
        <w:t xml:space="preserve"> </w:t>
      </w:r>
      <w:r>
        <w:t>наложения</w:t>
      </w:r>
      <w:r>
        <w:rPr>
          <w:spacing w:val="-8"/>
        </w:rPr>
        <w:t xml:space="preserve"> </w:t>
      </w:r>
      <w:r>
        <w:rPr>
          <w:spacing w:val="-2"/>
        </w:rPr>
        <w:t>линии.</w:t>
      </w:r>
    </w:p>
    <w:p w:rsidR="009F3213" w:rsidRDefault="002E525B">
      <w:pPr>
        <w:pStyle w:val="a3"/>
        <w:ind w:left="1133" w:right="496" w:firstLine="360"/>
      </w:pPr>
      <w:r>
        <w:t>Овладевать понятием «ритм» и навыками ритмической организации изображения как необходимой композиционной основы выражения содержания.</w:t>
      </w:r>
    </w:p>
    <w:p w:rsidR="009F3213" w:rsidRDefault="002E525B">
      <w:pPr>
        <w:pStyle w:val="a3"/>
        <w:spacing w:before="61"/>
        <w:ind w:left="1133" w:right="491" w:firstLine="360"/>
      </w:pPr>
      <w:r>
        <w:t>Осваивать навык визуального сравнения пространственных величин, приобретать умения соотносить</w:t>
      </w:r>
      <w:r>
        <w:rPr>
          <w:spacing w:val="-10"/>
        </w:rPr>
        <w:t xml:space="preserve"> </w:t>
      </w:r>
      <w:r>
        <w:t>пропорции</w:t>
      </w:r>
      <w:r>
        <w:rPr>
          <w:spacing w:val="-11"/>
        </w:rPr>
        <w:t xml:space="preserve"> </w:t>
      </w:r>
      <w:r>
        <w:t>в</w:t>
      </w:r>
      <w:r>
        <w:rPr>
          <w:spacing w:val="-10"/>
        </w:rPr>
        <w:t xml:space="preserve"> </w:t>
      </w:r>
      <w:r>
        <w:t>рисунках</w:t>
      </w:r>
      <w:r>
        <w:rPr>
          <w:spacing w:val="-8"/>
        </w:rPr>
        <w:t xml:space="preserve"> </w:t>
      </w:r>
      <w:r>
        <w:t>птиц</w:t>
      </w:r>
      <w:r>
        <w:rPr>
          <w:spacing w:val="-11"/>
        </w:rPr>
        <w:t xml:space="preserve"> </w:t>
      </w:r>
      <w:r>
        <w:t>и</w:t>
      </w:r>
      <w:r>
        <w:rPr>
          <w:spacing w:val="-9"/>
        </w:rPr>
        <w:t xml:space="preserve"> </w:t>
      </w:r>
      <w:r>
        <w:t>животных</w:t>
      </w:r>
      <w:r>
        <w:rPr>
          <w:spacing w:val="-8"/>
        </w:rPr>
        <w:t xml:space="preserve"> </w:t>
      </w:r>
      <w:r>
        <w:t>(с</w:t>
      </w:r>
      <w:r>
        <w:rPr>
          <w:spacing w:val="-11"/>
        </w:rPr>
        <w:t xml:space="preserve"> </w:t>
      </w:r>
      <w:r>
        <w:t>использованием</w:t>
      </w:r>
      <w:r>
        <w:rPr>
          <w:spacing w:val="-10"/>
        </w:rPr>
        <w:t xml:space="preserve"> </w:t>
      </w:r>
      <w:r>
        <w:t>зрительских</w:t>
      </w:r>
      <w:r>
        <w:rPr>
          <w:spacing w:val="-8"/>
        </w:rPr>
        <w:t xml:space="preserve"> </w:t>
      </w:r>
      <w:r>
        <w:t>впечатлений и анализа).</w:t>
      </w:r>
    </w:p>
    <w:p w:rsidR="009F3213" w:rsidRDefault="002E525B">
      <w:pPr>
        <w:pStyle w:val="a3"/>
        <w:ind w:left="1133" w:right="482" w:firstLine="360"/>
      </w:pPr>
      <w:r>
        <w:t>Приобретать</w:t>
      </w:r>
      <w:r>
        <w:rPr>
          <w:spacing w:val="-3"/>
        </w:rPr>
        <w:t xml:space="preserve"> </w:t>
      </w:r>
      <w:r>
        <w:t>умение</w:t>
      </w:r>
      <w:r>
        <w:rPr>
          <w:spacing w:val="-5"/>
        </w:rPr>
        <w:t xml:space="preserve"> </w:t>
      </w:r>
      <w:r>
        <w:t>вести</w:t>
      </w:r>
      <w:r>
        <w:rPr>
          <w:spacing w:val="-5"/>
        </w:rPr>
        <w:t xml:space="preserve"> </w:t>
      </w:r>
      <w:r>
        <w:t>рисунок</w:t>
      </w:r>
      <w:r>
        <w:rPr>
          <w:spacing w:val="-4"/>
        </w:rPr>
        <w:t xml:space="preserve"> </w:t>
      </w:r>
      <w:r>
        <w:t>с</w:t>
      </w:r>
      <w:r>
        <w:rPr>
          <w:spacing w:val="-7"/>
        </w:rPr>
        <w:t xml:space="preserve"> </w:t>
      </w:r>
      <w:r>
        <w:t>натуры,</w:t>
      </w:r>
      <w:r>
        <w:rPr>
          <w:spacing w:val="-4"/>
        </w:rPr>
        <w:t xml:space="preserve"> </w:t>
      </w:r>
      <w:r>
        <w:t>видеть</w:t>
      </w:r>
      <w:r>
        <w:rPr>
          <w:spacing w:val="-5"/>
        </w:rPr>
        <w:t xml:space="preserve"> </w:t>
      </w:r>
      <w:r>
        <w:t>пропорции</w:t>
      </w:r>
      <w:r>
        <w:rPr>
          <w:spacing w:val="-6"/>
        </w:rPr>
        <w:t xml:space="preserve"> </w:t>
      </w:r>
      <w:r>
        <w:t>объекта,</w:t>
      </w:r>
      <w:r>
        <w:rPr>
          <w:spacing w:val="-6"/>
        </w:rPr>
        <w:t xml:space="preserve"> </w:t>
      </w:r>
      <w:r>
        <w:t>расположение</w:t>
      </w:r>
      <w:r>
        <w:rPr>
          <w:spacing w:val="-7"/>
        </w:rPr>
        <w:t xml:space="preserve"> </w:t>
      </w:r>
      <w:r>
        <w:t>его в пространстве; располагать изображение на листе, соблюдая этапы ведения рисунка, осваивая навык штриховки.</w:t>
      </w:r>
    </w:p>
    <w:p w:rsidR="009F3213" w:rsidRDefault="002E525B">
      <w:pPr>
        <w:pStyle w:val="a3"/>
        <w:ind w:left="1493"/>
      </w:pPr>
      <w:r>
        <w:t>Модуль</w:t>
      </w:r>
      <w:r>
        <w:rPr>
          <w:spacing w:val="2"/>
        </w:rPr>
        <w:t xml:space="preserve"> </w:t>
      </w:r>
      <w:r>
        <w:rPr>
          <w:spacing w:val="-2"/>
        </w:rPr>
        <w:t>«Живопись».</w:t>
      </w:r>
    </w:p>
    <w:p w:rsidR="009F3213" w:rsidRDefault="002E525B">
      <w:pPr>
        <w:pStyle w:val="a3"/>
        <w:ind w:left="1133" w:right="482" w:firstLine="360"/>
      </w:pPr>
      <w:r>
        <w:t>Осваивать</w:t>
      </w:r>
      <w:r>
        <w:rPr>
          <w:spacing w:val="-4"/>
        </w:rPr>
        <w:t xml:space="preserve"> </w:t>
      </w:r>
      <w:r>
        <w:t>навыки</w:t>
      </w:r>
      <w:r>
        <w:rPr>
          <w:spacing w:val="-5"/>
        </w:rPr>
        <w:t xml:space="preserve"> </w:t>
      </w:r>
      <w:r>
        <w:t>работы</w:t>
      </w:r>
      <w:r>
        <w:rPr>
          <w:spacing w:val="-6"/>
        </w:rPr>
        <w:t xml:space="preserve"> </w:t>
      </w:r>
      <w:r>
        <w:t>цветом,</w:t>
      </w:r>
      <w:r>
        <w:rPr>
          <w:spacing w:val="-6"/>
        </w:rPr>
        <w:t xml:space="preserve"> </w:t>
      </w:r>
      <w:r>
        <w:t>навыки</w:t>
      </w:r>
      <w:r>
        <w:rPr>
          <w:spacing w:val="-5"/>
        </w:rPr>
        <w:t xml:space="preserve"> </w:t>
      </w:r>
      <w:r>
        <w:t>смешения</w:t>
      </w:r>
      <w:r>
        <w:rPr>
          <w:spacing w:val="-6"/>
        </w:rPr>
        <w:t xml:space="preserve"> </w:t>
      </w:r>
      <w:r>
        <w:t>красок,</w:t>
      </w:r>
      <w:r>
        <w:rPr>
          <w:spacing w:val="-8"/>
        </w:rPr>
        <w:t xml:space="preserve"> </w:t>
      </w:r>
      <w:r>
        <w:t>пастозное</w:t>
      </w:r>
      <w:r>
        <w:rPr>
          <w:spacing w:val="-7"/>
        </w:rPr>
        <w:t xml:space="preserve"> </w:t>
      </w:r>
      <w:r>
        <w:t>плотное</w:t>
      </w:r>
      <w:r>
        <w:rPr>
          <w:spacing w:val="-7"/>
        </w:rPr>
        <w:t xml:space="preserve"> </w:t>
      </w:r>
      <w:r>
        <w:t>и</w:t>
      </w:r>
      <w:r>
        <w:rPr>
          <w:spacing w:val="-6"/>
        </w:rPr>
        <w:t xml:space="preserve"> </w:t>
      </w:r>
      <w:r>
        <w:t>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9F3213" w:rsidRDefault="002E525B">
      <w:pPr>
        <w:pStyle w:val="a3"/>
        <w:ind w:left="1133" w:right="493" w:firstLine="360"/>
      </w:pPr>
      <w:r>
        <w:t xml:space="preserve">Приобретать опыт работы акварельной краской и понимать особенности работы прозрачной </w:t>
      </w:r>
      <w:r>
        <w:rPr>
          <w:spacing w:val="-2"/>
        </w:rPr>
        <w:t>краской.</w:t>
      </w:r>
    </w:p>
    <w:p w:rsidR="009F3213" w:rsidRDefault="002E525B">
      <w:pPr>
        <w:pStyle w:val="a3"/>
        <w:ind w:left="1133" w:right="494" w:firstLine="360"/>
      </w:pPr>
      <w:r>
        <w:t>Знать названия основных и составных цветов и способы получения разных оттенков составного цвета.</w:t>
      </w:r>
    </w:p>
    <w:p w:rsidR="009F3213" w:rsidRDefault="002E525B">
      <w:pPr>
        <w:pStyle w:val="a3"/>
        <w:ind w:left="1133" w:right="491" w:firstLine="360"/>
      </w:pPr>
      <w:r>
        <w:t>Различать</w:t>
      </w:r>
      <w:r>
        <w:rPr>
          <w:spacing w:val="-12"/>
        </w:rPr>
        <w:t xml:space="preserve"> </w:t>
      </w:r>
      <w:r>
        <w:t>и</w:t>
      </w:r>
      <w:r>
        <w:rPr>
          <w:spacing w:val="-12"/>
        </w:rPr>
        <w:t xml:space="preserve"> </w:t>
      </w:r>
      <w:r>
        <w:t>сравнивать</w:t>
      </w:r>
      <w:r>
        <w:rPr>
          <w:spacing w:val="-14"/>
        </w:rPr>
        <w:t xml:space="preserve"> </w:t>
      </w:r>
      <w:r>
        <w:t>тёмные</w:t>
      </w:r>
      <w:r>
        <w:rPr>
          <w:spacing w:val="-14"/>
        </w:rPr>
        <w:t xml:space="preserve"> </w:t>
      </w:r>
      <w:r>
        <w:t>и</w:t>
      </w:r>
      <w:r>
        <w:rPr>
          <w:spacing w:val="-12"/>
        </w:rPr>
        <w:t xml:space="preserve"> </w:t>
      </w:r>
      <w:r>
        <w:t>светлые</w:t>
      </w:r>
      <w:r>
        <w:rPr>
          <w:spacing w:val="-12"/>
        </w:rPr>
        <w:t xml:space="preserve"> </w:t>
      </w:r>
      <w:r>
        <w:t>оттенки</w:t>
      </w:r>
      <w:r>
        <w:rPr>
          <w:spacing w:val="-12"/>
        </w:rPr>
        <w:t xml:space="preserve"> </w:t>
      </w:r>
      <w:r>
        <w:t>цвета;</w:t>
      </w:r>
      <w:r>
        <w:rPr>
          <w:spacing w:val="-13"/>
        </w:rPr>
        <w:t xml:space="preserve"> </w:t>
      </w:r>
      <w:r>
        <w:t>осваивать</w:t>
      </w:r>
      <w:r>
        <w:rPr>
          <w:spacing w:val="-12"/>
        </w:rPr>
        <w:t xml:space="preserve"> </w:t>
      </w:r>
      <w:r>
        <w:t>смешение</w:t>
      </w:r>
      <w:r>
        <w:rPr>
          <w:spacing w:val="-14"/>
        </w:rPr>
        <w:t xml:space="preserve"> </w:t>
      </w:r>
      <w:r>
        <w:t>цветных</w:t>
      </w:r>
      <w:r>
        <w:rPr>
          <w:spacing w:val="-14"/>
        </w:rPr>
        <w:t xml:space="preserve"> </w:t>
      </w:r>
      <w:r>
        <w:t>красок с белой и чёрной (для изменения их тона).</w:t>
      </w:r>
    </w:p>
    <w:p w:rsidR="009F3213" w:rsidRDefault="002E525B">
      <w:pPr>
        <w:pStyle w:val="a3"/>
        <w:ind w:left="1133" w:right="486" w:firstLine="360"/>
      </w:pPr>
      <w:r>
        <w:t>Иметь</w:t>
      </w:r>
      <w:r>
        <w:rPr>
          <w:spacing w:val="-9"/>
        </w:rPr>
        <w:t xml:space="preserve"> </w:t>
      </w:r>
      <w:r>
        <w:t>представление</w:t>
      </w:r>
      <w:r>
        <w:rPr>
          <w:spacing w:val="-12"/>
        </w:rPr>
        <w:t xml:space="preserve"> </w:t>
      </w:r>
      <w:r>
        <w:t>о</w:t>
      </w:r>
      <w:r>
        <w:rPr>
          <w:spacing w:val="-13"/>
        </w:rPr>
        <w:t xml:space="preserve"> </w:t>
      </w:r>
      <w:r>
        <w:t>делении</w:t>
      </w:r>
      <w:r>
        <w:rPr>
          <w:spacing w:val="-12"/>
        </w:rPr>
        <w:t xml:space="preserve"> </w:t>
      </w:r>
      <w:r>
        <w:t>цветов</w:t>
      </w:r>
      <w:r>
        <w:rPr>
          <w:spacing w:val="-10"/>
        </w:rPr>
        <w:t xml:space="preserve"> </w:t>
      </w:r>
      <w:r>
        <w:t>на</w:t>
      </w:r>
      <w:r>
        <w:rPr>
          <w:spacing w:val="-14"/>
        </w:rPr>
        <w:t xml:space="preserve"> </w:t>
      </w:r>
      <w:r>
        <w:t>тёплые</w:t>
      </w:r>
      <w:r>
        <w:rPr>
          <w:spacing w:val="-12"/>
        </w:rPr>
        <w:t xml:space="preserve"> </w:t>
      </w:r>
      <w:r>
        <w:t>и</w:t>
      </w:r>
      <w:r>
        <w:rPr>
          <w:spacing w:val="-12"/>
        </w:rPr>
        <w:t xml:space="preserve"> </w:t>
      </w:r>
      <w:r>
        <w:t>холодные;</w:t>
      </w:r>
      <w:r>
        <w:rPr>
          <w:spacing w:val="-10"/>
        </w:rPr>
        <w:t xml:space="preserve"> </w:t>
      </w:r>
      <w:r>
        <w:t>различать</w:t>
      </w:r>
      <w:r>
        <w:rPr>
          <w:spacing w:val="-12"/>
        </w:rPr>
        <w:t xml:space="preserve"> </w:t>
      </w:r>
      <w:r>
        <w:t>и</w:t>
      </w:r>
      <w:r>
        <w:rPr>
          <w:spacing w:val="-10"/>
        </w:rPr>
        <w:t xml:space="preserve"> </w:t>
      </w:r>
      <w:r>
        <w:t>сравнивать</w:t>
      </w:r>
      <w:r>
        <w:rPr>
          <w:spacing w:val="-11"/>
        </w:rPr>
        <w:t xml:space="preserve"> </w:t>
      </w:r>
      <w:r>
        <w:t>тёплые и холодные оттенки цвета.</w:t>
      </w:r>
    </w:p>
    <w:p w:rsidR="009F3213" w:rsidRDefault="002E525B">
      <w:pPr>
        <w:pStyle w:val="a3"/>
        <w:ind w:left="1133" w:right="493" w:firstLine="360"/>
      </w:pPr>
      <w:r>
        <w:t>Осваивать эмоциональную выразительность цвета: цвет звонкий и яркий, радостный; цвет мягкий, «глухой» и мрачный и другие</w:t>
      </w:r>
    </w:p>
    <w:p w:rsidR="009F3213" w:rsidRDefault="002E525B">
      <w:pPr>
        <w:pStyle w:val="a3"/>
        <w:ind w:left="1133" w:right="487" w:firstLine="360"/>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9F3213" w:rsidRDefault="002E525B">
      <w:pPr>
        <w:pStyle w:val="a3"/>
        <w:ind w:left="1133" w:right="493" w:firstLine="360"/>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9F3213" w:rsidRDefault="002E525B">
      <w:pPr>
        <w:pStyle w:val="a3"/>
        <w:ind w:left="1493"/>
      </w:pPr>
      <w:r>
        <w:t>Модуль</w:t>
      </w:r>
      <w:r>
        <w:rPr>
          <w:spacing w:val="2"/>
        </w:rPr>
        <w:t xml:space="preserve"> </w:t>
      </w:r>
      <w:r>
        <w:rPr>
          <w:spacing w:val="-2"/>
        </w:rPr>
        <w:t>«Скульптура».</w:t>
      </w:r>
    </w:p>
    <w:p w:rsidR="009F3213" w:rsidRDefault="002E525B">
      <w:pPr>
        <w:pStyle w:val="a3"/>
        <w:ind w:left="1133" w:right="487" w:firstLine="360"/>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7" w:firstLine="360"/>
      </w:pPr>
      <w:r>
        <w:lastRenderedPageBreak/>
        <w:t>Иметь представление об изменениях скульптурного образа при осмотре произведения с разных сторон.</w:t>
      </w:r>
    </w:p>
    <w:p w:rsidR="009F3213" w:rsidRDefault="002E525B">
      <w:pPr>
        <w:pStyle w:val="a3"/>
        <w:ind w:left="1133" w:right="494" w:firstLine="360"/>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9F3213" w:rsidRDefault="002E525B">
      <w:pPr>
        <w:pStyle w:val="a3"/>
        <w:spacing w:before="1"/>
        <w:ind w:left="1493"/>
      </w:pPr>
      <w:r>
        <w:t>Модуль</w:t>
      </w:r>
      <w:r>
        <w:rPr>
          <w:spacing w:val="-4"/>
        </w:rPr>
        <w:t xml:space="preserve"> </w:t>
      </w:r>
      <w:r>
        <w:t>«Декоративно-прикладное</w:t>
      </w:r>
      <w:r>
        <w:rPr>
          <w:spacing w:val="-11"/>
        </w:rPr>
        <w:t xml:space="preserve"> </w:t>
      </w:r>
      <w:r>
        <w:rPr>
          <w:spacing w:val="-2"/>
        </w:rPr>
        <w:t>искусство».</w:t>
      </w:r>
    </w:p>
    <w:p w:rsidR="009F3213" w:rsidRDefault="002E525B">
      <w:pPr>
        <w:pStyle w:val="a3"/>
        <w:ind w:left="1133" w:right="494" w:firstLine="360"/>
      </w:pPr>
      <w:r>
        <w:t>Рассматривать, анализировать и эстетически оценивать разнообразие форм в природе, воспринимаемых как узоры.</w:t>
      </w:r>
    </w:p>
    <w:p w:rsidR="009F3213" w:rsidRDefault="002E525B">
      <w:pPr>
        <w:pStyle w:val="a3"/>
        <w:ind w:left="1133" w:right="485" w:firstLine="360"/>
      </w:pPr>
      <w:r>
        <w:t>Сравнивать,</w:t>
      </w:r>
      <w:r>
        <w:rPr>
          <w:spacing w:val="-15"/>
        </w:rPr>
        <w:t xml:space="preserve"> </w:t>
      </w:r>
      <w:r>
        <w:t>сопоставлять</w:t>
      </w:r>
      <w:r>
        <w:rPr>
          <w:spacing w:val="-15"/>
        </w:rPr>
        <w:t xml:space="preserve"> </w:t>
      </w:r>
      <w:r>
        <w:t>природные</w:t>
      </w:r>
      <w:r>
        <w:rPr>
          <w:spacing w:val="-15"/>
        </w:rPr>
        <w:t xml:space="preserve"> </w:t>
      </w:r>
      <w:r>
        <w:t>явления</w:t>
      </w:r>
      <w:r>
        <w:rPr>
          <w:spacing w:val="-13"/>
        </w:rPr>
        <w:t xml:space="preserve"> </w:t>
      </w:r>
      <w:r>
        <w:t>-</w:t>
      </w:r>
      <w:r>
        <w:rPr>
          <w:spacing w:val="-13"/>
        </w:rPr>
        <w:t xml:space="preserve"> </w:t>
      </w:r>
      <w:r>
        <w:t>узоры</w:t>
      </w:r>
      <w:r>
        <w:rPr>
          <w:spacing w:val="-15"/>
        </w:rPr>
        <w:t xml:space="preserve"> </w:t>
      </w:r>
      <w:r>
        <w:t>(например,</w:t>
      </w:r>
      <w:r>
        <w:rPr>
          <w:spacing w:val="-15"/>
        </w:rPr>
        <w:t xml:space="preserve"> </w:t>
      </w:r>
      <w:r>
        <w:t>капли,</w:t>
      </w:r>
      <w:r>
        <w:rPr>
          <w:spacing w:val="-15"/>
        </w:rPr>
        <w:t xml:space="preserve"> </w:t>
      </w:r>
      <w:r>
        <w:t>снежинки,</w:t>
      </w:r>
      <w:r>
        <w:rPr>
          <w:spacing w:val="-15"/>
        </w:rPr>
        <w:t xml:space="preserve"> </w:t>
      </w:r>
      <w:r>
        <w:t>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9F3213" w:rsidRDefault="002E525B">
      <w:pPr>
        <w:pStyle w:val="a3"/>
        <w:ind w:left="1133" w:right="491" w:firstLine="360"/>
      </w:pPr>
      <w:r>
        <w:t>Приобретать опыт выполнения эскиза геометрического орнамента кружева или вышивки на основе природных мотивов.</w:t>
      </w:r>
    </w:p>
    <w:p w:rsidR="009F3213" w:rsidRDefault="002E525B">
      <w:pPr>
        <w:pStyle w:val="a3"/>
        <w:ind w:left="1133" w:right="491" w:firstLine="360"/>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9F3213" w:rsidRDefault="002E525B">
      <w:pPr>
        <w:pStyle w:val="a3"/>
        <w:spacing w:before="5" w:line="237" w:lineRule="auto"/>
        <w:ind w:left="1133" w:right="488" w:firstLine="360"/>
      </w:pPr>
      <w:r>
        <w:t>Приобретать опыт преобразования бытовых подручных нехудожественных материалов в художественные изображения и поделки.</w:t>
      </w:r>
    </w:p>
    <w:p w:rsidR="009F3213" w:rsidRDefault="002E525B">
      <w:pPr>
        <w:pStyle w:val="a3"/>
        <w:spacing w:before="1"/>
        <w:ind w:left="1133" w:right="489" w:firstLine="360"/>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9F3213" w:rsidRDefault="002E525B">
      <w:pPr>
        <w:pStyle w:val="a3"/>
        <w:spacing w:before="65" w:line="237" w:lineRule="auto"/>
        <w:ind w:left="1133" w:right="486" w:firstLine="360"/>
      </w:pPr>
      <w:r>
        <w:t xml:space="preserve">Приобретать опыт выполнения красками рисунков украшений народных былинных </w:t>
      </w:r>
      <w:r>
        <w:rPr>
          <w:spacing w:val="-2"/>
        </w:rPr>
        <w:t>персонажей.</w:t>
      </w:r>
    </w:p>
    <w:p w:rsidR="009F3213" w:rsidRDefault="002E525B">
      <w:pPr>
        <w:pStyle w:val="a3"/>
        <w:spacing w:before="1"/>
        <w:ind w:left="1493"/>
      </w:pPr>
      <w:r>
        <w:t>Модуль</w:t>
      </w:r>
      <w:r>
        <w:rPr>
          <w:spacing w:val="2"/>
        </w:rPr>
        <w:t xml:space="preserve"> </w:t>
      </w:r>
      <w:r>
        <w:rPr>
          <w:spacing w:val="-2"/>
        </w:rPr>
        <w:t>«Архитектура».</w:t>
      </w:r>
    </w:p>
    <w:p w:rsidR="009F3213" w:rsidRDefault="002E525B">
      <w:pPr>
        <w:pStyle w:val="a3"/>
        <w:ind w:left="1133" w:right="491" w:firstLine="360"/>
      </w:pPr>
      <w:r>
        <w:t>Осваивать приёмы создания объёмных предметов из бумаги и объёмного декорирования предметов из бумаги. Участвовать в коллективной работе по построению из бумаги пространственного макета сказочного города или детской площадки.</w:t>
      </w:r>
    </w:p>
    <w:p w:rsidR="009F3213" w:rsidRDefault="002E525B">
      <w:pPr>
        <w:pStyle w:val="a3"/>
        <w:ind w:left="1133" w:right="494" w:firstLine="360"/>
      </w:pPr>
      <w: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9F3213" w:rsidRDefault="002E525B">
      <w:pPr>
        <w:pStyle w:val="a3"/>
        <w:spacing w:before="5" w:line="272" w:lineRule="exact"/>
        <w:ind w:left="1493"/>
      </w:pPr>
      <w:r>
        <w:t>Осваивать</w:t>
      </w:r>
      <w:r>
        <w:rPr>
          <w:spacing w:val="-5"/>
        </w:rPr>
        <w:t xml:space="preserve"> </w:t>
      </w:r>
      <w:r>
        <w:t>понимание</w:t>
      </w:r>
      <w:r>
        <w:rPr>
          <w:spacing w:val="-4"/>
        </w:rPr>
        <w:t xml:space="preserve"> </w:t>
      </w:r>
      <w:r>
        <w:t>образа</w:t>
      </w:r>
      <w:r>
        <w:rPr>
          <w:spacing w:val="-5"/>
        </w:rPr>
        <w:t xml:space="preserve"> </w:t>
      </w:r>
      <w:r>
        <w:t>здания,</w:t>
      </w:r>
      <w:r>
        <w:rPr>
          <w:spacing w:val="-3"/>
        </w:rPr>
        <w:t xml:space="preserve"> </w:t>
      </w:r>
      <w:r>
        <w:t>то</w:t>
      </w:r>
      <w:r>
        <w:rPr>
          <w:spacing w:val="-4"/>
        </w:rPr>
        <w:t xml:space="preserve"> </w:t>
      </w:r>
      <w:r>
        <w:t>есть</w:t>
      </w:r>
      <w:r>
        <w:rPr>
          <w:spacing w:val="-2"/>
        </w:rPr>
        <w:t xml:space="preserve"> </w:t>
      </w:r>
      <w:r>
        <w:t>его</w:t>
      </w:r>
      <w:r>
        <w:rPr>
          <w:spacing w:val="-4"/>
        </w:rPr>
        <w:t xml:space="preserve"> </w:t>
      </w:r>
      <w:r>
        <w:t>эмоционального</w:t>
      </w:r>
      <w:r>
        <w:rPr>
          <w:spacing w:val="-2"/>
        </w:rPr>
        <w:t xml:space="preserve"> воздействия.</w:t>
      </w:r>
    </w:p>
    <w:p w:rsidR="009F3213" w:rsidRDefault="002E525B">
      <w:pPr>
        <w:pStyle w:val="a3"/>
        <w:ind w:left="1133" w:right="494" w:firstLine="360"/>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9F3213" w:rsidRDefault="002E525B">
      <w:pPr>
        <w:pStyle w:val="a3"/>
        <w:ind w:left="1133" w:right="491" w:firstLine="360"/>
      </w:pPr>
      <w:r>
        <w:t>Приобретать опыт сочинения и изображения жилья для разных по своему характеру героев литературных и народных сказок.</w:t>
      </w:r>
    </w:p>
    <w:p w:rsidR="009F3213" w:rsidRDefault="002E525B">
      <w:pPr>
        <w:pStyle w:val="a3"/>
        <w:ind w:left="1493"/>
      </w:pPr>
      <w:r>
        <w:t>Модуль</w:t>
      </w:r>
      <w:r>
        <w:rPr>
          <w:spacing w:val="-2"/>
        </w:rPr>
        <w:t xml:space="preserve"> </w:t>
      </w:r>
      <w:r>
        <w:t>«Восприятие</w:t>
      </w:r>
      <w:r>
        <w:rPr>
          <w:spacing w:val="-7"/>
        </w:rPr>
        <w:t xml:space="preserve"> </w:t>
      </w:r>
      <w:r>
        <w:t>произведений</w:t>
      </w:r>
      <w:r>
        <w:rPr>
          <w:spacing w:val="-5"/>
        </w:rPr>
        <w:t xml:space="preserve"> </w:t>
      </w:r>
      <w:r>
        <w:rPr>
          <w:spacing w:val="-2"/>
        </w:rPr>
        <w:t>искусства».</w:t>
      </w:r>
    </w:p>
    <w:p w:rsidR="009F3213" w:rsidRDefault="002E525B">
      <w:pPr>
        <w:pStyle w:val="a3"/>
        <w:ind w:left="1133" w:right="484" w:firstLine="360"/>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9F3213" w:rsidRDefault="002E525B">
      <w:pPr>
        <w:pStyle w:val="a3"/>
        <w:ind w:left="1133" w:right="496" w:firstLine="360"/>
      </w:pPr>
      <w:r>
        <w:t>Осваивать и развивать умения вести эстетическое наблюдение явлений природы, а также потребность в таком наблюдении.</w:t>
      </w:r>
    </w:p>
    <w:p w:rsidR="009F3213" w:rsidRDefault="002E525B">
      <w:pPr>
        <w:pStyle w:val="a3"/>
        <w:ind w:left="1133" w:right="490" w:firstLine="360"/>
      </w:pPr>
      <w:r>
        <w:t>Приобретать опыт эстетического наблюдения и художественного анализа произведений декоративного</w:t>
      </w:r>
      <w:r>
        <w:rPr>
          <w:spacing w:val="-10"/>
        </w:rPr>
        <w:t xml:space="preserve"> </w:t>
      </w:r>
      <w:r>
        <w:t>искусства</w:t>
      </w:r>
      <w:r>
        <w:rPr>
          <w:spacing w:val="-10"/>
        </w:rPr>
        <w:t xml:space="preserve"> </w:t>
      </w:r>
      <w:r>
        <w:t>и</w:t>
      </w:r>
      <w:r>
        <w:rPr>
          <w:spacing w:val="-9"/>
        </w:rPr>
        <w:t xml:space="preserve"> </w:t>
      </w:r>
      <w:r>
        <w:t>их</w:t>
      </w:r>
      <w:r>
        <w:rPr>
          <w:spacing w:val="-9"/>
        </w:rPr>
        <w:t xml:space="preserve"> </w:t>
      </w:r>
      <w:r>
        <w:t>орнаментальной</w:t>
      </w:r>
      <w:r>
        <w:rPr>
          <w:spacing w:val="-11"/>
        </w:rPr>
        <w:t xml:space="preserve"> </w:t>
      </w:r>
      <w:r>
        <w:t>организации</w:t>
      </w:r>
      <w:r>
        <w:rPr>
          <w:spacing w:val="-9"/>
        </w:rPr>
        <w:t xml:space="preserve"> </w:t>
      </w:r>
      <w:r>
        <w:t>(например,</w:t>
      </w:r>
      <w:r>
        <w:rPr>
          <w:spacing w:val="-10"/>
        </w:rPr>
        <w:t xml:space="preserve"> </w:t>
      </w:r>
      <w:r>
        <w:t>кружево,</w:t>
      </w:r>
      <w:r>
        <w:rPr>
          <w:spacing w:val="-10"/>
        </w:rPr>
        <w:t xml:space="preserve"> </w:t>
      </w:r>
      <w:r>
        <w:t>шитьё,</w:t>
      </w:r>
      <w:r>
        <w:rPr>
          <w:spacing w:val="-10"/>
        </w:rPr>
        <w:t xml:space="preserve"> </w:t>
      </w:r>
      <w:r>
        <w:t>резьба</w:t>
      </w:r>
      <w:r>
        <w:rPr>
          <w:spacing w:val="-10"/>
        </w:rPr>
        <w:t xml:space="preserve"> </w:t>
      </w:r>
      <w:r>
        <w:t>и роспись по дереву и ткани, чеканка).</w:t>
      </w:r>
    </w:p>
    <w:p w:rsidR="009F3213" w:rsidRDefault="002E525B">
      <w:pPr>
        <w:pStyle w:val="a3"/>
        <w:ind w:left="1133" w:right="491" w:firstLine="360"/>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9F3213" w:rsidRDefault="002E525B">
      <w:pPr>
        <w:pStyle w:val="a3"/>
        <w:spacing w:before="2"/>
        <w:ind w:left="1133" w:right="484" w:firstLine="360"/>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9F3213" w:rsidRDefault="002E525B">
      <w:pPr>
        <w:pStyle w:val="a3"/>
        <w:spacing w:line="274" w:lineRule="exact"/>
        <w:ind w:left="1493"/>
      </w:pPr>
      <w:r>
        <w:t>Знать</w:t>
      </w:r>
      <w:r>
        <w:rPr>
          <w:spacing w:val="12"/>
        </w:rPr>
        <w:t xml:space="preserve"> </w:t>
      </w:r>
      <w:r>
        <w:t>имена</w:t>
      </w:r>
      <w:r>
        <w:rPr>
          <w:spacing w:val="10"/>
        </w:rPr>
        <w:t xml:space="preserve"> </w:t>
      </w:r>
      <w:r>
        <w:t>и</w:t>
      </w:r>
      <w:r>
        <w:rPr>
          <w:spacing w:val="12"/>
        </w:rPr>
        <w:t xml:space="preserve"> </w:t>
      </w:r>
      <w:r>
        <w:t>узнавать</w:t>
      </w:r>
      <w:r>
        <w:rPr>
          <w:spacing w:val="15"/>
        </w:rPr>
        <w:t xml:space="preserve"> </w:t>
      </w:r>
      <w:r>
        <w:t>наиболее</w:t>
      </w:r>
      <w:r>
        <w:rPr>
          <w:spacing w:val="11"/>
        </w:rPr>
        <w:t xml:space="preserve"> </w:t>
      </w:r>
      <w:r>
        <w:t>известные</w:t>
      </w:r>
      <w:r>
        <w:rPr>
          <w:spacing w:val="10"/>
        </w:rPr>
        <w:t xml:space="preserve"> </w:t>
      </w:r>
      <w:r>
        <w:t>произведения</w:t>
      </w:r>
      <w:r>
        <w:rPr>
          <w:spacing w:val="10"/>
        </w:rPr>
        <w:t xml:space="preserve"> </w:t>
      </w:r>
      <w:r>
        <w:t>художников</w:t>
      </w:r>
      <w:r>
        <w:rPr>
          <w:spacing w:val="11"/>
        </w:rPr>
        <w:t xml:space="preserve"> </w:t>
      </w:r>
      <w:r>
        <w:t>И.И.</w:t>
      </w:r>
      <w:r>
        <w:rPr>
          <w:spacing w:val="11"/>
        </w:rPr>
        <w:t xml:space="preserve"> </w:t>
      </w:r>
      <w:r>
        <w:t>Левитана,</w:t>
      </w:r>
      <w:r>
        <w:rPr>
          <w:spacing w:val="12"/>
        </w:rPr>
        <w:t xml:space="preserve"> </w:t>
      </w:r>
      <w:r>
        <w:rPr>
          <w:spacing w:val="-4"/>
        </w:rPr>
        <w:t>И.И.</w:t>
      </w:r>
    </w:p>
    <w:p w:rsidR="009F3213" w:rsidRDefault="009F3213">
      <w:pPr>
        <w:pStyle w:val="a3"/>
        <w:spacing w:line="274" w:lineRule="exact"/>
        <w:sectPr w:rsidR="009F3213">
          <w:pgSz w:w="11920" w:h="16840"/>
          <w:pgMar w:top="740" w:right="360" w:bottom="1220" w:left="0" w:header="0" w:footer="952" w:gutter="0"/>
          <w:cols w:space="720"/>
        </w:sectPr>
      </w:pPr>
    </w:p>
    <w:p w:rsidR="009F3213" w:rsidRDefault="002E525B">
      <w:pPr>
        <w:pStyle w:val="a3"/>
        <w:spacing w:before="61"/>
        <w:ind w:left="1133" w:right="491"/>
      </w:pPr>
      <w:r>
        <w:lastRenderedPageBreak/>
        <w:t>Шишкина, И.К. Айвазовского, В.М. Васнецова, В.В. Ватагина, Е.И. Чарушина (и других по выбору учителя).</w:t>
      </w:r>
    </w:p>
    <w:p w:rsidR="009F3213" w:rsidRDefault="002E525B">
      <w:pPr>
        <w:pStyle w:val="a3"/>
        <w:ind w:left="1493"/>
      </w:pPr>
      <w:r>
        <w:t>Модуль</w:t>
      </w:r>
      <w:r>
        <w:rPr>
          <w:spacing w:val="-1"/>
        </w:rPr>
        <w:t xml:space="preserve"> </w:t>
      </w:r>
      <w:r>
        <w:t>«Азбука</w:t>
      </w:r>
      <w:r>
        <w:rPr>
          <w:spacing w:val="-7"/>
        </w:rPr>
        <w:t xml:space="preserve"> </w:t>
      </w:r>
      <w:r>
        <w:t>цифровой</w:t>
      </w:r>
      <w:r>
        <w:rPr>
          <w:spacing w:val="-3"/>
        </w:rPr>
        <w:t xml:space="preserve"> </w:t>
      </w:r>
      <w:r>
        <w:rPr>
          <w:spacing w:val="-2"/>
        </w:rPr>
        <w:t>графики».</w:t>
      </w:r>
    </w:p>
    <w:p w:rsidR="009F3213" w:rsidRDefault="002E525B">
      <w:pPr>
        <w:pStyle w:val="a3"/>
        <w:spacing w:before="1"/>
        <w:ind w:left="1133" w:right="493" w:firstLine="360"/>
      </w:pPr>
      <w:r>
        <w:t>Осваивать</w:t>
      </w:r>
      <w:r>
        <w:rPr>
          <w:spacing w:val="-8"/>
        </w:rPr>
        <w:t xml:space="preserve"> </w:t>
      </w:r>
      <w:r>
        <w:t>возможности</w:t>
      </w:r>
      <w:r>
        <w:rPr>
          <w:spacing w:val="-9"/>
        </w:rPr>
        <w:t xml:space="preserve"> </w:t>
      </w:r>
      <w:r>
        <w:t>изображения</w:t>
      </w:r>
      <w:r>
        <w:rPr>
          <w:spacing w:val="-10"/>
        </w:rPr>
        <w:t xml:space="preserve"> </w:t>
      </w:r>
      <w:r>
        <w:t>с</w:t>
      </w:r>
      <w:r>
        <w:rPr>
          <w:spacing w:val="-11"/>
        </w:rPr>
        <w:t xml:space="preserve"> </w:t>
      </w:r>
      <w:r>
        <w:t>помощью</w:t>
      </w:r>
      <w:r>
        <w:rPr>
          <w:spacing w:val="-9"/>
        </w:rPr>
        <w:t xml:space="preserve"> </w:t>
      </w:r>
      <w:r>
        <w:t>разных</w:t>
      </w:r>
      <w:r>
        <w:rPr>
          <w:spacing w:val="-8"/>
        </w:rPr>
        <w:t xml:space="preserve"> </w:t>
      </w:r>
      <w:r>
        <w:t>видов</w:t>
      </w:r>
      <w:r>
        <w:rPr>
          <w:spacing w:val="-10"/>
        </w:rPr>
        <w:t xml:space="preserve"> </w:t>
      </w:r>
      <w:r>
        <w:t>линий</w:t>
      </w:r>
      <w:r>
        <w:rPr>
          <w:spacing w:val="-11"/>
        </w:rPr>
        <w:t xml:space="preserve"> </w:t>
      </w:r>
      <w:r>
        <w:t>в</w:t>
      </w:r>
      <w:r>
        <w:rPr>
          <w:spacing w:val="-10"/>
        </w:rPr>
        <w:t xml:space="preserve"> </w:t>
      </w:r>
      <w:r>
        <w:t>программе</w:t>
      </w:r>
      <w:r>
        <w:rPr>
          <w:spacing w:val="-11"/>
        </w:rPr>
        <w:t xml:space="preserve"> </w:t>
      </w:r>
      <w:r>
        <w:t>Paint</w:t>
      </w:r>
      <w:r>
        <w:rPr>
          <w:spacing w:val="-7"/>
        </w:rPr>
        <w:t xml:space="preserve"> </w:t>
      </w:r>
      <w:r>
        <w:t>(или другом графическом редакторе).</w:t>
      </w:r>
    </w:p>
    <w:p w:rsidR="009F3213" w:rsidRDefault="002E525B">
      <w:pPr>
        <w:pStyle w:val="a3"/>
        <w:spacing w:before="4" w:line="237" w:lineRule="auto"/>
        <w:ind w:left="1133" w:right="583" w:firstLine="360"/>
      </w:pPr>
      <w:r>
        <w:t>Осваивать</w:t>
      </w:r>
      <w:r>
        <w:rPr>
          <w:spacing w:val="-4"/>
        </w:rPr>
        <w:t xml:space="preserve"> </w:t>
      </w:r>
      <w:r>
        <w:t>приёмы</w:t>
      </w:r>
      <w:r>
        <w:rPr>
          <w:spacing w:val="-5"/>
        </w:rPr>
        <w:t xml:space="preserve"> </w:t>
      </w:r>
      <w:r>
        <w:t>трансформации</w:t>
      </w:r>
      <w:r>
        <w:rPr>
          <w:spacing w:val="-4"/>
        </w:rPr>
        <w:t xml:space="preserve"> </w:t>
      </w:r>
      <w:r>
        <w:t>и</w:t>
      </w:r>
      <w:r>
        <w:rPr>
          <w:spacing w:val="-4"/>
        </w:rPr>
        <w:t xml:space="preserve"> </w:t>
      </w:r>
      <w:r>
        <w:t>копирования</w:t>
      </w:r>
      <w:r>
        <w:rPr>
          <w:spacing w:val="-4"/>
        </w:rPr>
        <w:t xml:space="preserve"> </w:t>
      </w:r>
      <w:r>
        <w:t>геометрических</w:t>
      </w:r>
      <w:r>
        <w:rPr>
          <w:spacing w:val="-4"/>
        </w:rPr>
        <w:t xml:space="preserve"> </w:t>
      </w:r>
      <w:r>
        <w:t>фигур</w:t>
      </w:r>
      <w:r>
        <w:rPr>
          <w:spacing w:val="-5"/>
        </w:rPr>
        <w:t xml:space="preserve"> </w:t>
      </w:r>
      <w:r>
        <w:t>в</w:t>
      </w:r>
      <w:r>
        <w:rPr>
          <w:spacing w:val="-6"/>
        </w:rPr>
        <w:t xml:space="preserve"> </w:t>
      </w:r>
      <w:r>
        <w:t>программе</w:t>
      </w:r>
      <w:r>
        <w:rPr>
          <w:spacing w:val="-6"/>
        </w:rPr>
        <w:t xml:space="preserve"> </w:t>
      </w:r>
      <w:r>
        <w:t>Paint, А также построения из них простых рисунков или орнаментов.</w:t>
      </w:r>
    </w:p>
    <w:p w:rsidR="009F3213" w:rsidRDefault="002E525B">
      <w:pPr>
        <w:pStyle w:val="a3"/>
        <w:spacing w:before="1"/>
        <w:ind w:left="1133" w:right="483" w:firstLine="360"/>
      </w:pPr>
      <w: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9F3213" w:rsidRDefault="002E525B">
      <w:pPr>
        <w:pStyle w:val="a3"/>
        <w:ind w:left="1133" w:right="485" w:firstLine="360"/>
      </w:pPr>
      <w:r>
        <w:t>Осваивать</w:t>
      </w:r>
      <w:r>
        <w:rPr>
          <w:spacing w:val="-8"/>
        </w:rPr>
        <w:t xml:space="preserve"> </w:t>
      </w:r>
      <w:r>
        <w:t>композиционное</w:t>
      </w:r>
      <w:r>
        <w:rPr>
          <w:spacing w:val="-10"/>
        </w:rPr>
        <w:t xml:space="preserve"> </w:t>
      </w:r>
      <w:r>
        <w:t>построение</w:t>
      </w:r>
      <w:r>
        <w:rPr>
          <w:spacing w:val="-10"/>
        </w:rPr>
        <w:t xml:space="preserve"> </w:t>
      </w:r>
      <w:r>
        <w:t>кадра</w:t>
      </w:r>
      <w:r>
        <w:rPr>
          <w:spacing w:val="-10"/>
        </w:rPr>
        <w:t xml:space="preserve"> </w:t>
      </w:r>
      <w:r>
        <w:t>при</w:t>
      </w:r>
      <w:r>
        <w:rPr>
          <w:spacing w:val="-8"/>
        </w:rPr>
        <w:t xml:space="preserve"> </w:t>
      </w:r>
      <w:r>
        <w:t>фотографировании:</w:t>
      </w:r>
      <w:r>
        <w:rPr>
          <w:spacing w:val="-11"/>
        </w:rPr>
        <w:t xml:space="preserve"> </w:t>
      </w:r>
      <w:r>
        <w:t>расположение</w:t>
      </w:r>
      <w:r>
        <w:rPr>
          <w:spacing w:val="-4"/>
        </w:rPr>
        <w:t xml:space="preserve"> </w:t>
      </w:r>
      <w:r>
        <w:t xml:space="preserve">объекта в кадре, масштаб, доминанта. Участвовать в обсуждении композиционного построения кадра в </w:t>
      </w:r>
      <w:r>
        <w:rPr>
          <w:spacing w:val="-2"/>
        </w:rPr>
        <w:t>фотографии.</w:t>
      </w:r>
    </w:p>
    <w:p w:rsidR="009F3213" w:rsidRDefault="002E525B">
      <w:pPr>
        <w:pStyle w:val="1"/>
        <w:spacing w:before="5"/>
        <w:ind w:right="489" w:firstLine="360"/>
      </w:pPr>
      <w:r>
        <w:t>К</w:t>
      </w:r>
      <w:r>
        <w:rPr>
          <w:spacing w:val="-8"/>
        </w:rPr>
        <w:t xml:space="preserve"> </w:t>
      </w:r>
      <w:r>
        <w:t>концу</w:t>
      </w:r>
      <w:r>
        <w:rPr>
          <w:spacing w:val="-9"/>
        </w:rPr>
        <w:t xml:space="preserve"> </w:t>
      </w:r>
      <w:r>
        <w:t>обучения</w:t>
      </w:r>
      <w:r>
        <w:rPr>
          <w:spacing w:val="-10"/>
        </w:rPr>
        <w:t xml:space="preserve"> </w:t>
      </w:r>
      <w:r>
        <w:t>в</w:t>
      </w:r>
      <w:r>
        <w:rPr>
          <w:spacing w:val="-9"/>
        </w:rPr>
        <w:t xml:space="preserve"> </w:t>
      </w:r>
      <w:r>
        <w:t>3</w:t>
      </w:r>
      <w:r>
        <w:rPr>
          <w:spacing w:val="-10"/>
        </w:rPr>
        <w:t xml:space="preserve"> </w:t>
      </w:r>
      <w:r>
        <w:t>классе</w:t>
      </w:r>
      <w:r>
        <w:rPr>
          <w:spacing w:val="-10"/>
        </w:rPr>
        <w:t xml:space="preserve"> </w:t>
      </w:r>
      <w:r>
        <w:t>обучающийся</w:t>
      </w:r>
      <w:r>
        <w:rPr>
          <w:spacing w:val="-7"/>
        </w:rPr>
        <w:t xml:space="preserve"> </w:t>
      </w:r>
      <w:r>
        <w:t>получит</w:t>
      </w:r>
      <w:r>
        <w:rPr>
          <w:spacing w:val="-7"/>
        </w:rPr>
        <w:t xml:space="preserve"> </w:t>
      </w:r>
      <w:r>
        <w:t>следующие</w:t>
      </w:r>
      <w:r>
        <w:rPr>
          <w:spacing w:val="-10"/>
        </w:rPr>
        <w:t xml:space="preserve"> </w:t>
      </w:r>
      <w:r>
        <w:t>предметные</w:t>
      </w:r>
      <w:r>
        <w:rPr>
          <w:spacing w:val="-10"/>
        </w:rPr>
        <w:t xml:space="preserve"> </w:t>
      </w:r>
      <w:r>
        <w:t>результаты по отдельным темам программы по изобразительному искусству:</w:t>
      </w:r>
    </w:p>
    <w:p w:rsidR="009F3213" w:rsidRDefault="002E525B">
      <w:pPr>
        <w:pStyle w:val="a3"/>
        <w:spacing w:line="272" w:lineRule="exact"/>
        <w:ind w:left="1493"/>
      </w:pPr>
      <w:r>
        <w:t>Модуль</w:t>
      </w:r>
      <w:r>
        <w:rPr>
          <w:spacing w:val="2"/>
        </w:rPr>
        <w:t xml:space="preserve"> </w:t>
      </w:r>
      <w:r>
        <w:rPr>
          <w:spacing w:val="-2"/>
        </w:rPr>
        <w:t>«Графика».</w:t>
      </w:r>
    </w:p>
    <w:p w:rsidR="009F3213" w:rsidRDefault="002E525B">
      <w:pPr>
        <w:pStyle w:val="a3"/>
        <w:ind w:left="1133" w:right="491" w:firstLine="360"/>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9F3213" w:rsidRDefault="002E525B">
      <w:pPr>
        <w:pStyle w:val="a3"/>
        <w:ind w:left="1133" w:right="488" w:firstLine="360"/>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9F3213" w:rsidRDefault="002E525B">
      <w:pPr>
        <w:pStyle w:val="a3"/>
        <w:ind w:left="1133" w:right="494" w:firstLine="360"/>
      </w:pPr>
      <w:r>
        <w:t>Узнавать об искусстве шрифта и образных (изобразительных) возможностях надписи, о работе художника над шрифтовой композицией.</w:t>
      </w:r>
    </w:p>
    <w:p w:rsidR="009F3213" w:rsidRDefault="002E525B">
      <w:pPr>
        <w:pStyle w:val="a3"/>
        <w:spacing w:before="65" w:line="237" w:lineRule="auto"/>
        <w:ind w:left="1133" w:right="743" w:firstLine="360"/>
      </w:pPr>
      <w:r>
        <w:t>Создавать</w:t>
      </w:r>
      <w:r>
        <w:rPr>
          <w:spacing w:val="-3"/>
        </w:rPr>
        <w:t xml:space="preserve"> </w:t>
      </w:r>
      <w:r>
        <w:t>практическую</w:t>
      </w:r>
      <w:r>
        <w:rPr>
          <w:spacing w:val="-4"/>
        </w:rPr>
        <w:t xml:space="preserve"> </w:t>
      </w:r>
      <w:r>
        <w:t>творческую</w:t>
      </w:r>
      <w:r>
        <w:rPr>
          <w:spacing w:val="-4"/>
        </w:rPr>
        <w:t xml:space="preserve"> </w:t>
      </w:r>
      <w:r>
        <w:t>работу</w:t>
      </w:r>
      <w:r>
        <w:rPr>
          <w:spacing w:val="-6"/>
        </w:rPr>
        <w:t xml:space="preserve"> </w:t>
      </w:r>
      <w:r>
        <w:t>-</w:t>
      </w:r>
      <w:r>
        <w:rPr>
          <w:spacing w:val="-3"/>
        </w:rPr>
        <w:t xml:space="preserve"> </w:t>
      </w:r>
      <w:r>
        <w:t>поздравительную</w:t>
      </w:r>
      <w:r>
        <w:rPr>
          <w:spacing w:val="-4"/>
        </w:rPr>
        <w:t xml:space="preserve"> </w:t>
      </w:r>
      <w:r>
        <w:t>открытку,</w:t>
      </w:r>
      <w:r>
        <w:rPr>
          <w:spacing w:val="-2"/>
        </w:rPr>
        <w:t xml:space="preserve"> </w:t>
      </w:r>
      <w:r>
        <w:t>совмещая</w:t>
      </w:r>
      <w:r>
        <w:rPr>
          <w:spacing w:val="-4"/>
        </w:rPr>
        <w:t xml:space="preserve"> </w:t>
      </w:r>
      <w:r>
        <w:t>в</w:t>
      </w:r>
      <w:r>
        <w:rPr>
          <w:spacing w:val="-5"/>
        </w:rPr>
        <w:t xml:space="preserve"> </w:t>
      </w:r>
      <w:r>
        <w:t>ней шрифт и изображение.</w:t>
      </w:r>
    </w:p>
    <w:p w:rsidR="009F3213" w:rsidRDefault="002E525B">
      <w:pPr>
        <w:pStyle w:val="a3"/>
        <w:spacing w:before="1"/>
        <w:ind w:left="1133" w:right="635" w:firstLine="360"/>
      </w:pPr>
      <w:r>
        <w:t>Узнаватьоработехудожниковнадплакатамииафишами.Выполнятьтворческую</w:t>
      </w:r>
      <w:r>
        <w:rPr>
          <w:spacing w:val="-13"/>
        </w:rPr>
        <w:t xml:space="preserve"> </w:t>
      </w:r>
      <w:r>
        <w:t>композицию</w:t>
      </w:r>
      <w:r>
        <w:rPr>
          <w:spacing w:val="-9"/>
        </w:rPr>
        <w:t xml:space="preserve"> </w:t>
      </w:r>
      <w:r>
        <w:t>- эскиз афиши к выбранному спектаклю или фильму.</w:t>
      </w:r>
    </w:p>
    <w:p w:rsidR="009F3213" w:rsidRDefault="002E525B">
      <w:pPr>
        <w:pStyle w:val="a3"/>
        <w:ind w:left="1493" w:right="1453"/>
      </w:pPr>
      <w:r>
        <w:t>Узнавать</w:t>
      </w:r>
      <w:r>
        <w:rPr>
          <w:spacing w:val="-2"/>
        </w:rPr>
        <w:t xml:space="preserve"> </w:t>
      </w:r>
      <w:r>
        <w:t>основные</w:t>
      </w:r>
      <w:r>
        <w:rPr>
          <w:spacing w:val="-5"/>
        </w:rPr>
        <w:t xml:space="preserve"> </w:t>
      </w:r>
      <w:r>
        <w:t>пропорции</w:t>
      </w:r>
      <w:r>
        <w:rPr>
          <w:spacing w:val="-3"/>
        </w:rPr>
        <w:t xml:space="preserve"> </w:t>
      </w:r>
      <w:r>
        <w:t>лица</w:t>
      </w:r>
      <w:r>
        <w:rPr>
          <w:spacing w:val="-5"/>
        </w:rPr>
        <w:t xml:space="preserve"> </w:t>
      </w:r>
      <w:r>
        <w:t>человека,</w:t>
      </w:r>
      <w:r>
        <w:rPr>
          <w:spacing w:val="-2"/>
        </w:rPr>
        <w:t xml:space="preserve"> </w:t>
      </w:r>
      <w:r>
        <w:t>взаимное</w:t>
      </w:r>
      <w:r>
        <w:rPr>
          <w:spacing w:val="-5"/>
        </w:rPr>
        <w:t xml:space="preserve"> </w:t>
      </w:r>
      <w:r>
        <w:t>расположение</w:t>
      </w:r>
      <w:r>
        <w:rPr>
          <w:spacing w:val="-4"/>
        </w:rPr>
        <w:t xml:space="preserve"> </w:t>
      </w:r>
      <w:r>
        <w:t>частей</w:t>
      </w:r>
      <w:r>
        <w:rPr>
          <w:spacing w:val="-3"/>
        </w:rPr>
        <w:t xml:space="preserve"> </w:t>
      </w:r>
      <w:r>
        <w:t>лица. Приобретать опыт рисования портрета (лица) человека.</w:t>
      </w:r>
    </w:p>
    <w:p w:rsidR="009F3213" w:rsidRDefault="002E525B">
      <w:pPr>
        <w:pStyle w:val="a3"/>
        <w:spacing w:before="1"/>
        <w:ind w:left="1133" w:right="484" w:firstLine="360"/>
        <w:jc w:val="left"/>
      </w:pPr>
      <w:r>
        <w:t>Создавать</w:t>
      </w:r>
      <w:r>
        <w:rPr>
          <w:spacing w:val="-2"/>
        </w:rPr>
        <w:t xml:space="preserve"> </w:t>
      </w:r>
      <w:r>
        <w:t>маску</w:t>
      </w:r>
      <w:r>
        <w:rPr>
          <w:spacing w:val="-7"/>
        </w:rPr>
        <w:t xml:space="preserve"> </w:t>
      </w:r>
      <w:r>
        <w:t>сказочного</w:t>
      </w:r>
      <w:r>
        <w:rPr>
          <w:spacing w:val="-3"/>
        </w:rPr>
        <w:t xml:space="preserve"> </w:t>
      </w:r>
      <w:r>
        <w:t>персонажа</w:t>
      </w:r>
      <w:r>
        <w:rPr>
          <w:spacing w:val="-5"/>
        </w:rPr>
        <w:t xml:space="preserve"> </w:t>
      </w:r>
      <w:r>
        <w:t>с</w:t>
      </w:r>
      <w:r>
        <w:rPr>
          <w:spacing w:val="-4"/>
        </w:rPr>
        <w:t xml:space="preserve"> </w:t>
      </w:r>
      <w:r>
        <w:t>ярко</w:t>
      </w:r>
      <w:r>
        <w:rPr>
          <w:spacing w:val="-3"/>
        </w:rPr>
        <w:t xml:space="preserve"> </w:t>
      </w:r>
      <w:r>
        <w:t>выраженным</w:t>
      </w:r>
      <w:r>
        <w:rPr>
          <w:spacing w:val="-5"/>
        </w:rPr>
        <w:t xml:space="preserve"> </w:t>
      </w:r>
      <w:r>
        <w:t>характером</w:t>
      </w:r>
      <w:r>
        <w:rPr>
          <w:spacing w:val="-4"/>
        </w:rPr>
        <w:t xml:space="preserve"> </w:t>
      </w:r>
      <w:r>
        <w:t>лица</w:t>
      </w:r>
      <w:r>
        <w:rPr>
          <w:spacing w:val="-4"/>
        </w:rPr>
        <w:t xml:space="preserve"> </w:t>
      </w:r>
      <w:r>
        <w:t>(для</w:t>
      </w:r>
      <w:r>
        <w:rPr>
          <w:spacing w:val="-3"/>
        </w:rPr>
        <w:t xml:space="preserve"> </w:t>
      </w:r>
      <w:r>
        <w:t>карнавала или спектакля).</w:t>
      </w:r>
    </w:p>
    <w:p w:rsidR="009F3213" w:rsidRDefault="002E525B">
      <w:pPr>
        <w:pStyle w:val="a3"/>
        <w:spacing w:before="4" w:line="272" w:lineRule="exact"/>
        <w:ind w:left="1493"/>
        <w:jc w:val="left"/>
      </w:pPr>
      <w:r>
        <w:t>Модуль</w:t>
      </w:r>
      <w:r>
        <w:rPr>
          <w:spacing w:val="2"/>
        </w:rPr>
        <w:t xml:space="preserve"> </w:t>
      </w:r>
      <w:r>
        <w:rPr>
          <w:spacing w:val="-2"/>
        </w:rPr>
        <w:t>«Живопись».</w:t>
      </w:r>
    </w:p>
    <w:p w:rsidR="009F3213" w:rsidRDefault="002E525B">
      <w:pPr>
        <w:pStyle w:val="a3"/>
        <w:ind w:left="1133" w:right="484" w:firstLine="360"/>
        <w:jc w:val="left"/>
      </w:pPr>
      <w:r>
        <w:t>Осваивать</w:t>
      </w:r>
      <w:r>
        <w:rPr>
          <w:spacing w:val="-4"/>
        </w:rPr>
        <w:t xml:space="preserve"> </w:t>
      </w:r>
      <w:r>
        <w:t>приёмы</w:t>
      </w:r>
      <w:r>
        <w:rPr>
          <w:spacing w:val="-5"/>
        </w:rPr>
        <w:t xml:space="preserve"> </w:t>
      </w:r>
      <w:r>
        <w:t>создания</w:t>
      </w:r>
      <w:r>
        <w:rPr>
          <w:spacing w:val="-5"/>
        </w:rPr>
        <w:t xml:space="preserve"> </w:t>
      </w:r>
      <w:r>
        <w:t>живописной</w:t>
      </w:r>
      <w:r>
        <w:rPr>
          <w:spacing w:val="-7"/>
        </w:rPr>
        <w:t xml:space="preserve"> </w:t>
      </w:r>
      <w:r>
        <w:t>композиции</w:t>
      </w:r>
      <w:r>
        <w:rPr>
          <w:spacing w:val="-5"/>
        </w:rPr>
        <w:t xml:space="preserve"> </w:t>
      </w:r>
      <w:r>
        <w:t>(натюрморта)</w:t>
      </w:r>
      <w:r>
        <w:rPr>
          <w:spacing w:val="-6"/>
        </w:rPr>
        <w:t xml:space="preserve"> </w:t>
      </w:r>
      <w:r>
        <w:t>по</w:t>
      </w:r>
      <w:r>
        <w:rPr>
          <w:spacing w:val="-5"/>
        </w:rPr>
        <w:t xml:space="preserve"> </w:t>
      </w:r>
      <w:r>
        <w:t>наблюдению</w:t>
      </w:r>
      <w:r>
        <w:rPr>
          <w:spacing w:val="-5"/>
        </w:rPr>
        <w:t xml:space="preserve"> </w:t>
      </w:r>
      <w:r>
        <w:t>натуры или по представлению.</w:t>
      </w:r>
    </w:p>
    <w:p w:rsidR="009F3213" w:rsidRDefault="002E525B">
      <w:pPr>
        <w:pStyle w:val="a3"/>
        <w:tabs>
          <w:tab w:val="left" w:pos="3312"/>
          <w:tab w:val="left" w:pos="4808"/>
          <w:tab w:val="left" w:pos="6555"/>
          <w:tab w:val="left" w:pos="7479"/>
          <w:tab w:val="left" w:pos="7870"/>
          <w:tab w:val="left" w:pos="9489"/>
        </w:tabs>
        <w:ind w:left="1133" w:right="513" w:firstLine="360"/>
        <w:jc w:val="left"/>
      </w:pPr>
      <w:r>
        <w:rPr>
          <w:spacing w:val="-2"/>
        </w:rPr>
        <w:t>Рассматривать,</w:t>
      </w:r>
      <w:r>
        <w:tab/>
      </w:r>
      <w:r>
        <w:rPr>
          <w:spacing w:val="-2"/>
        </w:rPr>
        <w:t>эстетически</w:t>
      </w:r>
      <w:r>
        <w:tab/>
      </w:r>
      <w:r>
        <w:rPr>
          <w:spacing w:val="-2"/>
        </w:rPr>
        <w:t>анализировать</w:t>
      </w:r>
      <w:r>
        <w:tab/>
      </w:r>
      <w:r>
        <w:rPr>
          <w:spacing w:val="-2"/>
        </w:rPr>
        <w:t>сюжет</w:t>
      </w:r>
      <w:r>
        <w:tab/>
      </w:r>
      <w:r>
        <w:rPr>
          <w:spacing w:val="-10"/>
        </w:rPr>
        <w:t>и</w:t>
      </w:r>
      <w:r>
        <w:tab/>
      </w:r>
      <w:r>
        <w:rPr>
          <w:spacing w:val="-2"/>
        </w:rPr>
        <w:t>композицию,</w:t>
      </w:r>
      <w:r>
        <w:tab/>
      </w:r>
      <w:r>
        <w:rPr>
          <w:spacing w:val="-2"/>
        </w:rPr>
        <w:t xml:space="preserve">эмоциональное </w:t>
      </w:r>
      <w:r>
        <w:t>настроение в натюрмортах известных отечественных художников.</w:t>
      </w:r>
    </w:p>
    <w:p w:rsidR="009F3213" w:rsidRDefault="002E525B">
      <w:pPr>
        <w:pStyle w:val="a3"/>
        <w:ind w:left="1133" w:firstLine="360"/>
        <w:jc w:val="left"/>
      </w:pPr>
      <w:r>
        <w:t>Приобретатьопытсозданиятворческойживописнойработы-натюрмортасярко</w:t>
      </w:r>
      <w:r>
        <w:rPr>
          <w:spacing w:val="-15"/>
        </w:rPr>
        <w:t xml:space="preserve"> </w:t>
      </w:r>
      <w:r>
        <w:t>выраженным настроением или «натюрморта-автопортрета».</w:t>
      </w:r>
    </w:p>
    <w:p w:rsidR="009F3213" w:rsidRDefault="002E525B">
      <w:pPr>
        <w:pStyle w:val="a3"/>
        <w:ind w:left="1493"/>
        <w:jc w:val="left"/>
      </w:pPr>
      <w:r>
        <w:t>Изображатькраскамипортретчеловекасиспользованиемнатурыилипредставлению.</w:t>
      </w:r>
      <w:r>
        <w:rPr>
          <w:spacing w:val="-15"/>
        </w:rPr>
        <w:t xml:space="preserve"> </w:t>
      </w:r>
      <w:r>
        <w:t>Создавать пейзаж, передавая в нём активное состояние природы.</w:t>
      </w:r>
    </w:p>
    <w:p w:rsidR="009F3213" w:rsidRDefault="002E525B">
      <w:pPr>
        <w:pStyle w:val="a3"/>
        <w:ind w:left="1493"/>
        <w:jc w:val="left"/>
      </w:pPr>
      <w:r>
        <w:t>Приобрести</w:t>
      </w:r>
      <w:r>
        <w:rPr>
          <w:spacing w:val="-4"/>
        </w:rPr>
        <w:t xml:space="preserve"> </w:t>
      </w:r>
      <w:r>
        <w:t>представление</w:t>
      </w:r>
      <w:r>
        <w:rPr>
          <w:spacing w:val="-4"/>
        </w:rPr>
        <w:t xml:space="preserve"> </w:t>
      </w:r>
      <w:r>
        <w:t>о</w:t>
      </w:r>
      <w:r>
        <w:rPr>
          <w:spacing w:val="-4"/>
        </w:rPr>
        <w:t xml:space="preserve"> </w:t>
      </w:r>
      <w:r>
        <w:t>деятельности</w:t>
      </w:r>
      <w:r>
        <w:rPr>
          <w:spacing w:val="-5"/>
        </w:rPr>
        <w:t xml:space="preserve"> </w:t>
      </w:r>
      <w:r>
        <w:t>художника</w:t>
      </w:r>
      <w:r>
        <w:rPr>
          <w:spacing w:val="-4"/>
        </w:rPr>
        <w:t xml:space="preserve"> </w:t>
      </w:r>
      <w:r>
        <w:t>в</w:t>
      </w:r>
      <w:r>
        <w:rPr>
          <w:spacing w:val="-4"/>
        </w:rPr>
        <w:t xml:space="preserve"> </w:t>
      </w:r>
      <w:r>
        <w:rPr>
          <w:spacing w:val="-2"/>
        </w:rPr>
        <w:t>театре.</w:t>
      </w:r>
    </w:p>
    <w:p w:rsidR="009F3213" w:rsidRDefault="002E525B">
      <w:pPr>
        <w:pStyle w:val="a3"/>
        <w:ind w:left="1493" w:right="783"/>
        <w:jc w:val="left"/>
      </w:pPr>
      <w:r>
        <w:t>Создать</w:t>
      </w:r>
      <w:r>
        <w:rPr>
          <w:spacing w:val="-4"/>
        </w:rPr>
        <w:t xml:space="preserve"> </w:t>
      </w:r>
      <w:r>
        <w:t>красками</w:t>
      </w:r>
      <w:r>
        <w:rPr>
          <w:spacing w:val="-3"/>
        </w:rPr>
        <w:t xml:space="preserve"> </w:t>
      </w:r>
      <w:r>
        <w:t>эскиз</w:t>
      </w:r>
      <w:r>
        <w:rPr>
          <w:spacing w:val="-4"/>
        </w:rPr>
        <w:t xml:space="preserve"> </w:t>
      </w:r>
      <w:r>
        <w:t>занавеса</w:t>
      </w:r>
      <w:r>
        <w:rPr>
          <w:spacing w:val="-4"/>
        </w:rPr>
        <w:t xml:space="preserve"> </w:t>
      </w:r>
      <w:r>
        <w:t>или</w:t>
      </w:r>
      <w:r>
        <w:rPr>
          <w:spacing w:val="-3"/>
        </w:rPr>
        <w:t xml:space="preserve"> </w:t>
      </w:r>
      <w:r>
        <w:t>эскиз</w:t>
      </w:r>
      <w:r>
        <w:rPr>
          <w:spacing w:val="-2"/>
        </w:rPr>
        <w:t xml:space="preserve"> </w:t>
      </w:r>
      <w:r>
        <w:t>декораций</w:t>
      </w:r>
      <w:r>
        <w:rPr>
          <w:spacing w:val="-3"/>
        </w:rPr>
        <w:t xml:space="preserve"> </w:t>
      </w:r>
      <w:r>
        <w:t>к</w:t>
      </w:r>
      <w:r>
        <w:rPr>
          <w:spacing w:val="-3"/>
        </w:rPr>
        <w:t xml:space="preserve"> </w:t>
      </w:r>
      <w:r>
        <w:t>выбранному</w:t>
      </w:r>
      <w:r>
        <w:rPr>
          <w:spacing w:val="-7"/>
        </w:rPr>
        <w:t xml:space="preserve"> </w:t>
      </w:r>
      <w:r>
        <w:t>сюжету. Познакомиться с работой художников по оформлению праздников.</w:t>
      </w:r>
    </w:p>
    <w:p w:rsidR="009F3213" w:rsidRDefault="002E525B">
      <w:pPr>
        <w:pStyle w:val="a3"/>
        <w:ind w:left="1133" w:right="484" w:firstLine="360"/>
        <w:jc w:val="left"/>
      </w:pPr>
      <w:r>
        <w:t>Выполнить</w:t>
      </w:r>
      <w:r>
        <w:rPr>
          <w:spacing w:val="40"/>
        </w:rPr>
        <w:t xml:space="preserve"> </w:t>
      </w:r>
      <w:r>
        <w:t>тематическую</w:t>
      </w:r>
      <w:r>
        <w:rPr>
          <w:spacing w:val="40"/>
        </w:rPr>
        <w:t xml:space="preserve"> </w:t>
      </w:r>
      <w:r>
        <w:t>композицию</w:t>
      </w:r>
      <w:r>
        <w:rPr>
          <w:spacing w:val="40"/>
        </w:rPr>
        <w:t xml:space="preserve"> </w:t>
      </w:r>
      <w:r>
        <w:t>«Праздник</w:t>
      </w:r>
      <w:r>
        <w:rPr>
          <w:spacing w:val="40"/>
        </w:rPr>
        <w:t xml:space="preserve"> </w:t>
      </w:r>
      <w:r>
        <w:t>в</w:t>
      </w:r>
      <w:r>
        <w:rPr>
          <w:spacing w:val="40"/>
        </w:rPr>
        <w:t xml:space="preserve"> </w:t>
      </w:r>
      <w:r>
        <w:t>городе»</w:t>
      </w:r>
      <w:r>
        <w:rPr>
          <w:spacing w:val="40"/>
        </w:rPr>
        <w:t xml:space="preserve"> </w:t>
      </w:r>
      <w:r>
        <w:t>на</w:t>
      </w:r>
      <w:r>
        <w:rPr>
          <w:spacing w:val="40"/>
        </w:rPr>
        <w:t xml:space="preserve"> </w:t>
      </w:r>
      <w:r>
        <w:t>основе</w:t>
      </w:r>
      <w:r>
        <w:rPr>
          <w:spacing w:val="40"/>
        </w:rPr>
        <w:t xml:space="preserve"> </w:t>
      </w:r>
      <w:r>
        <w:t>наблюдений,</w:t>
      </w:r>
      <w:r>
        <w:rPr>
          <w:spacing w:val="40"/>
        </w:rPr>
        <w:t xml:space="preserve"> </w:t>
      </w:r>
      <w:r>
        <w:t>по памяти и по представлению.</w:t>
      </w:r>
    </w:p>
    <w:p w:rsidR="009F3213" w:rsidRDefault="002E525B">
      <w:pPr>
        <w:pStyle w:val="a3"/>
        <w:ind w:left="1493"/>
        <w:jc w:val="left"/>
      </w:pPr>
      <w:r>
        <w:t>Модуль</w:t>
      </w:r>
      <w:r>
        <w:rPr>
          <w:spacing w:val="2"/>
        </w:rPr>
        <w:t xml:space="preserve"> </w:t>
      </w:r>
      <w:r>
        <w:rPr>
          <w:spacing w:val="-2"/>
        </w:rPr>
        <w:t>«Скульптура».</w:t>
      </w:r>
    </w:p>
    <w:p w:rsidR="009F3213" w:rsidRDefault="002E525B">
      <w:pPr>
        <w:pStyle w:val="a3"/>
        <w:ind w:left="1133" w:right="483" w:firstLine="360"/>
        <w:jc w:val="right"/>
      </w:pPr>
      <w:r>
        <w:t>Приобрести</w:t>
      </w:r>
      <w:r>
        <w:rPr>
          <w:spacing w:val="80"/>
        </w:rPr>
        <w:t xml:space="preserve"> </w:t>
      </w:r>
      <w:r>
        <w:t>опыт</w:t>
      </w:r>
      <w:r>
        <w:rPr>
          <w:spacing w:val="80"/>
        </w:rPr>
        <w:t xml:space="preserve"> </w:t>
      </w:r>
      <w:r>
        <w:t>творческой</w:t>
      </w:r>
      <w:r>
        <w:rPr>
          <w:spacing w:val="80"/>
        </w:rPr>
        <w:t xml:space="preserve"> </w:t>
      </w:r>
      <w:r>
        <w:t>работы:</w:t>
      </w:r>
      <w:r>
        <w:rPr>
          <w:spacing w:val="80"/>
        </w:rPr>
        <w:t xml:space="preserve"> </w:t>
      </w:r>
      <w:r>
        <w:t>лепка</w:t>
      </w:r>
      <w:r>
        <w:rPr>
          <w:spacing w:val="80"/>
        </w:rPr>
        <w:t xml:space="preserve"> </w:t>
      </w:r>
      <w:r>
        <w:t>сказочного</w:t>
      </w:r>
      <w:r>
        <w:rPr>
          <w:spacing w:val="80"/>
        </w:rPr>
        <w:t xml:space="preserve"> </w:t>
      </w:r>
      <w:r>
        <w:t>персонажа</w:t>
      </w:r>
      <w:r>
        <w:rPr>
          <w:spacing w:val="80"/>
        </w:rPr>
        <w:t xml:space="preserve"> </w:t>
      </w:r>
      <w:r>
        <w:t>на</w:t>
      </w:r>
      <w:r>
        <w:rPr>
          <w:spacing w:val="80"/>
        </w:rPr>
        <w:t xml:space="preserve"> </w:t>
      </w:r>
      <w:r>
        <w:t>основе</w:t>
      </w:r>
      <w:r>
        <w:rPr>
          <w:spacing w:val="80"/>
        </w:rPr>
        <w:t xml:space="preserve"> </w:t>
      </w:r>
      <w:r>
        <w:t>сюжета известной</w:t>
      </w:r>
      <w:r>
        <w:rPr>
          <w:spacing w:val="-5"/>
        </w:rPr>
        <w:t xml:space="preserve"> </w:t>
      </w:r>
      <w:r>
        <w:t>сказки</w:t>
      </w:r>
      <w:r>
        <w:rPr>
          <w:spacing w:val="-4"/>
        </w:rPr>
        <w:t xml:space="preserve"> </w:t>
      </w:r>
      <w:r>
        <w:t>(или</w:t>
      </w:r>
      <w:r>
        <w:rPr>
          <w:spacing w:val="-3"/>
        </w:rPr>
        <w:t xml:space="preserve"> </w:t>
      </w:r>
      <w:r>
        <w:t>создание</w:t>
      </w:r>
      <w:r>
        <w:rPr>
          <w:spacing w:val="-6"/>
        </w:rPr>
        <w:t xml:space="preserve"> </w:t>
      </w:r>
      <w:r>
        <w:t>этого</w:t>
      </w:r>
      <w:r>
        <w:rPr>
          <w:spacing w:val="-5"/>
        </w:rPr>
        <w:t xml:space="preserve"> </w:t>
      </w:r>
      <w:r>
        <w:t>персонажа</w:t>
      </w:r>
      <w:r>
        <w:rPr>
          <w:spacing w:val="-5"/>
        </w:rPr>
        <w:t xml:space="preserve"> </w:t>
      </w:r>
      <w:r>
        <w:t>в</w:t>
      </w:r>
      <w:r>
        <w:rPr>
          <w:spacing w:val="-5"/>
        </w:rPr>
        <w:t xml:space="preserve"> </w:t>
      </w:r>
      <w:r>
        <w:t>технике</w:t>
      </w:r>
      <w:r>
        <w:rPr>
          <w:spacing w:val="-6"/>
        </w:rPr>
        <w:t xml:space="preserve"> </w:t>
      </w:r>
      <w:r>
        <w:t>бумагопластики,</w:t>
      </w:r>
      <w:r>
        <w:rPr>
          <w:spacing w:val="-5"/>
        </w:rPr>
        <w:t xml:space="preserve"> </w:t>
      </w:r>
      <w:r>
        <w:t>по</w:t>
      </w:r>
      <w:r>
        <w:rPr>
          <w:spacing w:val="-5"/>
        </w:rPr>
        <w:t xml:space="preserve"> </w:t>
      </w:r>
      <w:r>
        <w:t>выбору</w:t>
      </w:r>
      <w:r>
        <w:rPr>
          <w:spacing w:val="-1"/>
        </w:rPr>
        <w:t xml:space="preserve"> </w:t>
      </w:r>
      <w:r>
        <w:rPr>
          <w:spacing w:val="-2"/>
        </w:rPr>
        <w:t>учителя).</w:t>
      </w:r>
    </w:p>
    <w:p w:rsidR="009F3213" w:rsidRDefault="002E525B">
      <w:pPr>
        <w:pStyle w:val="a3"/>
        <w:spacing w:before="5" w:line="237" w:lineRule="auto"/>
        <w:ind w:left="1133" w:right="500" w:firstLine="360"/>
        <w:jc w:val="left"/>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9F3213" w:rsidRDefault="002E525B">
      <w:pPr>
        <w:pStyle w:val="a3"/>
        <w:spacing w:before="1"/>
        <w:ind w:left="1133" w:firstLine="360"/>
        <w:jc w:val="left"/>
      </w:pPr>
      <w:r>
        <w:t>Узнавать</w:t>
      </w:r>
      <w:r>
        <w:rPr>
          <w:spacing w:val="80"/>
        </w:rPr>
        <w:t xml:space="preserve"> </w:t>
      </w:r>
      <w:r>
        <w:t>о</w:t>
      </w:r>
      <w:r>
        <w:rPr>
          <w:spacing w:val="80"/>
        </w:rPr>
        <w:t xml:space="preserve"> </w:t>
      </w:r>
      <w:r>
        <w:t>видах</w:t>
      </w:r>
      <w:r>
        <w:rPr>
          <w:spacing w:val="80"/>
        </w:rPr>
        <w:t xml:space="preserve"> </w:t>
      </w:r>
      <w:r>
        <w:t>скульптуры:</w:t>
      </w:r>
      <w:r>
        <w:rPr>
          <w:spacing w:val="80"/>
        </w:rPr>
        <w:t xml:space="preserve"> </w:t>
      </w:r>
      <w:r>
        <w:t>скульптурные</w:t>
      </w:r>
      <w:r>
        <w:rPr>
          <w:spacing w:val="80"/>
        </w:rPr>
        <w:t xml:space="preserve"> </w:t>
      </w:r>
      <w:r>
        <w:t>памятники,</w:t>
      </w:r>
      <w:r>
        <w:rPr>
          <w:spacing w:val="80"/>
        </w:rPr>
        <w:t xml:space="preserve"> </w:t>
      </w:r>
      <w:r>
        <w:t>парковая</w:t>
      </w:r>
      <w:r>
        <w:rPr>
          <w:spacing w:val="80"/>
        </w:rPr>
        <w:t xml:space="preserve"> </w:t>
      </w:r>
      <w:r>
        <w:t>скульптура,</w:t>
      </w:r>
      <w:r>
        <w:rPr>
          <w:spacing w:val="80"/>
        </w:rPr>
        <w:t xml:space="preserve"> </w:t>
      </w:r>
      <w:r>
        <w:t>мелкая пластика, рельеф (виды рельефа).</w:t>
      </w:r>
    </w:p>
    <w:p w:rsidR="009F3213" w:rsidRDefault="002E525B">
      <w:pPr>
        <w:pStyle w:val="a3"/>
        <w:ind w:left="1493"/>
        <w:jc w:val="left"/>
      </w:pPr>
      <w:r>
        <w:t>Приобретать</w:t>
      </w:r>
      <w:r>
        <w:rPr>
          <w:spacing w:val="-3"/>
        </w:rPr>
        <w:t xml:space="preserve"> </w:t>
      </w:r>
      <w:r>
        <w:t>опыт</w:t>
      </w:r>
      <w:r>
        <w:rPr>
          <w:spacing w:val="-3"/>
        </w:rPr>
        <w:t xml:space="preserve"> </w:t>
      </w:r>
      <w:r>
        <w:t>лепки</w:t>
      </w:r>
      <w:r>
        <w:rPr>
          <w:spacing w:val="-3"/>
        </w:rPr>
        <w:t xml:space="preserve"> </w:t>
      </w:r>
      <w:r>
        <w:t>эскиза</w:t>
      </w:r>
      <w:r>
        <w:rPr>
          <w:spacing w:val="-5"/>
        </w:rPr>
        <w:t xml:space="preserve"> </w:t>
      </w:r>
      <w:r>
        <w:t>парковой</w:t>
      </w:r>
      <w:r>
        <w:rPr>
          <w:spacing w:val="-4"/>
        </w:rPr>
        <w:t xml:space="preserve"> </w:t>
      </w:r>
      <w:r>
        <w:rPr>
          <w:spacing w:val="-2"/>
        </w:rPr>
        <w:t>скульптуры.</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493"/>
        <w:jc w:val="left"/>
      </w:pPr>
      <w:r>
        <w:lastRenderedPageBreak/>
        <w:t>Модуль</w:t>
      </w:r>
      <w:r>
        <w:rPr>
          <w:spacing w:val="-5"/>
        </w:rPr>
        <w:t xml:space="preserve"> </w:t>
      </w:r>
      <w:r>
        <w:t>«Декоративно-прикладное</w:t>
      </w:r>
      <w:r>
        <w:rPr>
          <w:spacing w:val="-11"/>
        </w:rPr>
        <w:t xml:space="preserve"> </w:t>
      </w:r>
      <w:r>
        <w:rPr>
          <w:spacing w:val="-2"/>
        </w:rPr>
        <w:t>искусство».</w:t>
      </w:r>
    </w:p>
    <w:p w:rsidR="009F3213" w:rsidRDefault="002E525B">
      <w:pPr>
        <w:pStyle w:val="a3"/>
        <w:ind w:left="1133" w:right="484" w:firstLine="360"/>
        <w:jc w:val="left"/>
      </w:pPr>
      <w:r>
        <w:t>Узнавать о создании глиняной и деревянной посуды: народные художественные промыслы Гжель и Хохлома.</w:t>
      </w:r>
    </w:p>
    <w:p w:rsidR="009F3213" w:rsidRDefault="002E525B">
      <w:pPr>
        <w:pStyle w:val="a3"/>
        <w:spacing w:before="1"/>
        <w:ind w:left="1133" w:right="488" w:firstLine="360"/>
        <w:jc w:val="right"/>
      </w:pPr>
      <w:r>
        <w:t>Знакомиться</w:t>
      </w:r>
      <w:r>
        <w:rPr>
          <w:spacing w:val="-9"/>
        </w:rPr>
        <w:t xml:space="preserve"> </w:t>
      </w:r>
      <w:r>
        <w:t>с</w:t>
      </w:r>
      <w:r>
        <w:rPr>
          <w:spacing w:val="-14"/>
        </w:rPr>
        <w:t xml:space="preserve"> </w:t>
      </w:r>
      <w:r>
        <w:t>приёмами</w:t>
      </w:r>
      <w:r>
        <w:rPr>
          <w:spacing w:val="-9"/>
        </w:rPr>
        <w:t xml:space="preserve"> </w:t>
      </w:r>
      <w:r>
        <w:t>исполнения</w:t>
      </w:r>
      <w:r>
        <w:rPr>
          <w:spacing w:val="-10"/>
        </w:rPr>
        <w:t xml:space="preserve"> </w:t>
      </w:r>
      <w:r>
        <w:t>традиционных</w:t>
      </w:r>
      <w:r>
        <w:rPr>
          <w:spacing w:val="-8"/>
        </w:rPr>
        <w:t xml:space="preserve"> </w:t>
      </w:r>
      <w:r>
        <w:t>орнаментов,</w:t>
      </w:r>
      <w:r>
        <w:rPr>
          <w:spacing w:val="-8"/>
        </w:rPr>
        <w:t xml:space="preserve"> </w:t>
      </w:r>
      <w:r>
        <w:t>украшающих</w:t>
      </w:r>
      <w:r>
        <w:rPr>
          <w:spacing w:val="-10"/>
        </w:rPr>
        <w:t xml:space="preserve"> </w:t>
      </w:r>
      <w:r>
        <w:t>посуду</w:t>
      </w:r>
      <w:r>
        <w:rPr>
          <w:spacing w:val="-15"/>
        </w:rPr>
        <w:t xml:space="preserve"> </w:t>
      </w:r>
      <w:r>
        <w:t>Гжели и</w:t>
      </w:r>
      <w:r>
        <w:rPr>
          <w:spacing w:val="32"/>
        </w:rPr>
        <w:t xml:space="preserve"> </w:t>
      </w:r>
      <w:r>
        <w:t>Хохломы;</w:t>
      </w:r>
      <w:r>
        <w:rPr>
          <w:spacing w:val="32"/>
        </w:rPr>
        <w:t xml:space="preserve"> </w:t>
      </w:r>
      <w:r>
        <w:t>осваивать</w:t>
      </w:r>
      <w:r>
        <w:rPr>
          <w:spacing w:val="30"/>
        </w:rPr>
        <w:t xml:space="preserve"> </w:t>
      </w:r>
      <w:r>
        <w:t>простые</w:t>
      </w:r>
      <w:r>
        <w:rPr>
          <w:spacing w:val="31"/>
        </w:rPr>
        <w:t xml:space="preserve"> </w:t>
      </w:r>
      <w:r>
        <w:t>кистевые</w:t>
      </w:r>
      <w:r>
        <w:rPr>
          <w:spacing w:val="30"/>
        </w:rPr>
        <w:t xml:space="preserve"> </w:t>
      </w:r>
      <w:r>
        <w:t>приёмы,</w:t>
      </w:r>
      <w:r>
        <w:rPr>
          <w:spacing w:val="31"/>
        </w:rPr>
        <w:t xml:space="preserve"> </w:t>
      </w:r>
      <w:r>
        <w:t>свойственные</w:t>
      </w:r>
      <w:r>
        <w:rPr>
          <w:spacing w:val="30"/>
        </w:rPr>
        <w:t xml:space="preserve"> </w:t>
      </w:r>
      <w:r>
        <w:t>этим</w:t>
      </w:r>
      <w:r>
        <w:rPr>
          <w:spacing w:val="31"/>
        </w:rPr>
        <w:t xml:space="preserve"> </w:t>
      </w:r>
      <w:r>
        <w:t>промыслам;</w:t>
      </w:r>
      <w:r>
        <w:rPr>
          <w:spacing w:val="32"/>
        </w:rPr>
        <w:t xml:space="preserve"> </w:t>
      </w:r>
      <w:r>
        <w:t>выполнить эскизы орнаментов, украшающих посуду</w:t>
      </w:r>
      <w:r>
        <w:rPr>
          <w:spacing w:val="-5"/>
        </w:rPr>
        <w:t xml:space="preserve"> </w:t>
      </w:r>
      <w:r>
        <w:t>(по мотивам</w:t>
      </w:r>
      <w:r>
        <w:rPr>
          <w:spacing w:val="-1"/>
        </w:rPr>
        <w:t xml:space="preserve"> </w:t>
      </w:r>
      <w:r>
        <w:t>выбранного художественного промысла). Узнавать о сетчатых видах орнаментов и их применении, например, в росписи тканей, стен, уметь</w:t>
      </w:r>
      <w:r>
        <w:rPr>
          <w:spacing w:val="59"/>
        </w:rPr>
        <w:t xml:space="preserve"> </w:t>
      </w:r>
      <w:r>
        <w:t>рассуждать</w:t>
      </w:r>
      <w:r>
        <w:rPr>
          <w:spacing w:val="59"/>
        </w:rPr>
        <w:t xml:space="preserve"> </w:t>
      </w:r>
      <w:r>
        <w:t>с</w:t>
      </w:r>
      <w:r>
        <w:rPr>
          <w:spacing w:val="58"/>
        </w:rPr>
        <w:t xml:space="preserve"> </w:t>
      </w:r>
      <w:r>
        <w:t>использованием</w:t>
      </w:r>
      <w:r>
        <w:rPr>
          <w:spacing w:val="58"/>
        </w:rPr>
        <w:t xml:space="preserve"> </w:t>
      </w:r>
      <w:r>
        <w:t>зрительного</w:t>
      </w:r>
      <w:r>
        <w:rPr>
          <w:spacing w:val="58"/>
        </w:rPr>
        <w:t xml:space="preserve"> </w:t>
      </w:r>
      <w:r>
        <w:t>материала</w:t>
      </w:r>
      <w:r>
        <w:rPr>
          <w:spacing w:val="58"/>
        </w:rPr>
        <w:t xml:space="preserve"> </w:t>
      </w:r>
      <w:r>
        <w:t>о</w:t>
      </w:r>
      <w:r>
        <w:rPr>
          <w:spacing w:val="58"/>
        </w:rPr>
        <w:t xml:space="preserve"> </w:t>
      </w:r>
      <w:r>
        <w:t>видах</w:t>
      </w:r>
      <w:r>
        <w:rPr>
          <w:spacing w:val="61"/>
        </w:rPr>
        <w:t xml:space="preserve"> </w:t>
      </w:r>
      <w:r>
        <w:t>симметрии</w:t>
      </w:r>
      <w:r>
        <w:rPr>
          <w:spacing w:val="59"/>
        </w:rPr>
        <w:t xml:space="preserve"> </w:t>
      </w:r>
      <w:r>
        <w:t>в</w:t>
      </w:r>
      <w:r>
        <w:rPr>
          <w:spacing w:val="58"/>
        </w:rPr>
        <w:t xml:space="preserve"> </w:t>
      </w:r>
      <w:r>
        <w:rPr>
          <w:spacing w:val="-2"/>
        </w:rPr>
        <w:t>сетчатом</w:t>
      </w:r>
    </w:p>
    <w:p w:rsidR="009F3213" w:rsidRDefault="002E525B">
      <w:pPr>
        <w:pStyle w:val="a3"/>
        <w:ind w:left="1133"/>
        <w:jc w:val="left"/>
      </w:pPr>
      <w:r>
        <w:rPr>
          <w:spacing w:val="-2"/>
        </w:rPr>
        <w:t>орнаменте.</w:t>
      </w:r>
    </w:p>
    <w:p w:rsidR="009F3213" w:rsidRDefault="002E525B">
      <w:pPr>
        <w:pStyle w:val="a3"/>
        <w:ind w:left="1493"/>
        <w:jc w:val="left"/>
      </w:pPr>
      <w:r>
        <w:t>Осваивать</w:t>
      </w:r>
      <w:r>
        <w:rPr>
          <w:spacing w:val="-5"/>
        </w:rPr>
        <w:t xml:space="preserve"> </w:t>
      </w:r>
      <w:r>
        <w:t>навыки</w:t>
      </w:r>
      <w:r>
        <w:rPr>
          <w:spacing w:val="-1"/>
        </w:rPr>
        <w:t xml:space="preserve"> </w:t>
      </w:r>
      <w:r>
        <w:t>создания</w:t>
      </w:r>
      <w:r>
        <w:rPr>
          <w:spacing w:val="-3"/>
        </w:rPr>
        <w:t xml:space="preserve"> </w:t>
      </w:r>
      <w:r>
        <w:t>орнаментов</w:t>
      </w:r>
      <w:r>
        <w:rPr>
          <w:spacing w:val="-3"/>
        </w:rPr>
        <w:t xml:space="preserve"> </w:t>
      </w:r>
      <w:r>
        <w:t>при</w:t>
      </w:r>
      <w:r>
        <w:rPr>
          <w:spacing w:val="-4"/>
        </w:rPr>
        <w:t xml:space="preserve"> </w:t>
      </w:r>
      <w:r>
        <w:t>помощи</w:t>
      </w:r>
      <w:r>
        <w:rPr>
          <w:spacing w:val="-2"/>
        </w:rPr>
        <w:t xml:space="preserve"> </w:t>
      </w:r>
      <w:r>
        <w:t>штампов</w:t>
      </w:r>
      <w:r>
        <w:rPr>
          <w:spacing w:val="-3"/>
        </w:rPr>
        <w:t xml:space="preserve"> </w:t>
      </w:r>
      <w:r>
        <w:t>и</w:t>
      </w:r>
      <w:r>
        <w:rPr>
          <w:spacing w:val="-2"/>
        </w:rPr>
        <w:t xml:space="preserve"> трафаретов.</w:t>
      </w:r>
    </w:p>
    <w:p w:rsidR="009F3213" w:rsidRDefault="002E525B">
      <w:pPr>
        <w:pStyle w:val="a3"/>
        <w:ind w:left="1133" w:firstLine="360"/>
        <w:jc w:val="left"/>
      </w:pPr>
      <w:r>
        <w:t>Получить</w:t>
      </w:r>
      <w:r>
        <w:rPr>
          <w:spacing w:val="40"/>
        </w:rPr>
        <w:t xml:space="preserve"> </w:t>
      </w:r>
      <w:r>
        <w:t>опыт</w:t>
      </w:r>
      <w:r>
        <w:rPr>
          <w:spacing w:val="40"/>
        </w:rPr>
        <w:t xml:space="preserve"> </w:t>
      </w:r>
      <w:r>
        <w:t>создания</w:t>
      </w:r>
      <w:r>
        <w:rPr>
          <w:spacing w:val="40"/>
        </w:rPr>
        <w:t xml:space="preserve"> </w:t>
      </w:r>
      <w:r>
        <w:t>композиции</w:t>
      </w:r>
      <w:r>
        <w:rPr>
          <w:spacing w:val="40"/>
        </w:rPr>
        <w:t xml:space="preserve"> </w:t>
      </w:r>
      <w:r>
        <w:t>орнамента</w:t>
      </w:r>
      <w:r>
        <w:rPr>
          <w:spacing w:val="40"/>
        </w:rPr>
        <w:t xml:space="preserve"> </w:t>
      </w:r>
      <w:r>
        <w:t>в</w:t>
      </w:r>
      <w:r>
        <w:rPr>
          <w:spacing w:val="40"/>
        </w:rPr>
        <w:t xml:space="preserve"> </w:t>
      </w:r>
      <w:r>
        <w:t>квадрате</w:t>
      </w:r>
      <w:r>
        <w:rPr>
          <w:spacing w:val="40"/>
        </w:rPr>
        <w:t xml:space="preserve"> </w:t>
      </w:r>
      <w:r>
        <w:t>(в</w:t>
      </w:r>
      <w:r>
        <w:rPr>
          <w:spacing w:val="40"/>
        </w:rPr>
        <w:t xml:space="preserve"> </w:t>
      </w:r>
      <w:r>
        <w:t>качестве</w:t>
      </w:r>
      <w:r>
        <w:rPr>
          <w:spacing w:val="40"/>
        </w:rPr>
        <w:t xml:space="preserve"> </w:t>
      </w:r>
      <w:r>
        <w:t>эскиза</w:t>
      </w:r>
      <w:r>
        <w:rPr>
          <w:spacing w:val="40"/>
        </w:rPr>
        <w:t xml:space="preserve"> </w:t>
      </w:r>
      <w:r>
        <w:t>росписи женского платка).</w:t>
      </w:r>
    </w:p>
    <w:p w:rsidR="009F3213" w:rsidRDefault="002E525B">
      <w:pPr>
        <w:pStyle w:val="2"/>
        <w:ind w:left="1493"/>
      </w:pPr>
      <w:r>
        <w:t>Модуль</w:t>
      </w:r>
      <w:r>
        <w:rPr>
          <w:spacing w:val="-4"/>
        </w:rPr>
        <w:t xml:space="preserve"> </w:t>
      </w:r>
      <w:r>
        <w:rPr>
          <w:spacing w:val="-2"/>
        </w:rPr>
        <w:t>«Архитектура».</w:t>
      </w:r>
    </w:p>
    <w:p w:rsidR="009F3213" w:rsidRDefault="002E525B">
      <w:pPr>
        <w:pStyle w:val="a3"/>
        <w:ind w:left="1133" w:firstLine="360"/>
        <w:jc w:val="left"/>
      </w:pPr>
      <w:r>
        <w:t>Выполнитьзарисовкиилитворческиерисункипопамятиипопредставлениюнатему</w:t>
      </w:r>
      <w:r>
        <w:rPr>
          <w:spacing w:val="-15"/>
        </w:rPr>
        <w:t xml:space="preserve"> </w:t>
      </w:r>
      <w:r>
        <w:t>исторических памятников или архитектурных достопримечательностей своего города.</w:t>
      </w:r>
    </w:p>
    <w:p w:rsidR="009F3213" w:rsidRDefault="002E525B">
      <w:pPr>
        <w:pStyle w:val="a3"/>
        <w:ind w:left="1133" w:firstLine="360"/>
        <w:jc w:val="left"/>
      </w:pPr>
      <w:r>
        <w:t>Создатьэскизмакетапарковогопространстваилиучаствоватьвколлективнойработепо</w:t>
      </w:r>
      <w:r>
        <w:rPr>
          <w:spacing w:val="-15"/>
        </w:rPr>
        <w:t xml:space="preserve"> </w:t>
      </w:r>
      <w:r>
        <w:t>созданию такого макета.</w:t>
      </w:r>
    </w:p>
    <w:p w:rsidR="009F3213" w:rsidRDefault="002E525B">
      <w:pPr>
        <w:pStyle w:val="a3"/>
        <w:tabs>
          <w:tab w:val="left" w:pos="2522"/>
          <w:tab w:val="left" w:pos="2844"/>
          <w:tab w:val="left" w:pos="3524"/>
          <w:tab w:val="left" w:pos="4685"/>
          <w:tab w:val="left" w:pos="5271"/>
          <w:tab w:val="left" w:pos="6512"/>
          <w:tab w:val="left" w:pos="7943"/>
          <w:tab w:val="left" w:pos="8375"/>
          <w:tab w:val="left" w:pos="9414"/>
          <w:tab w:val="left" w:pos="10351"/>
        </w:tabs>
        <w:ind w:left="1133" w:right="496" w:firstLine="360"/>
        <w:jc w:val="left"/>
      </w:pPr>
      <w:r>
        <w:rPr>
          <w:spacing w:val="-2"/>
        </w:rPr>
        <w:t>Создать</w:t>
      </w:r>
      <w:r>
        <w:tab/>
      </w:r>
      <w:r>
        <w:rPr>
          <w:spacing w:val="-10"/>
        </w:rPr>
        <w:t>в</w:t>
      </w:r>
      <w:r>
        <w:tab/>
      </w:r>
      <w:r>
        <w:rPr>
          <w:spacing w:val="-4"/>
        </w:rPr>
        <w:t>виде</w:t>
      </w:r>
      <w:r>
        <w:tab/>
      </w:r>
      <w:r>
        <w:rPr>
          <w:spacing w:val="-2"/>
        </w:rPr>
        <w:t>рисунков</w:t>
      </w:r>
      <w:r>
        <w:tab/>
      </w:r>
      <w:r>
        <w:rPr>
          <w:spacing w:val="-4"/>
        </w:rPr>
        <w:t>или</w:t>
      </w:r>
      <w:r>
        <w:tab/>
      </w:r>
      <w:r>
        <w:rPr>
          <w:spacing w:val="-2"/>
        </w:rPr>
        <w:t>объёмных</w:t>
      </w:r>
      <w:r>
        <w:tab/>
      </w:r>
      <w:r>
        <w:rPr>
          <w:spacing w:val="-2"/>
        </w:rPr>
        <w:t>аппликаций</w:t>
      </w:r>
      <w:r>
        <w:tab/>
      </w:r>
      <w:r>
        <w:rPr>
          <w:spacing w:val="-6"/>
        </w:rPr>
        <w:t>из</w:t>
      </w:r>
      <w:r>
        <w:tab/>
      </w:r>
      <w:r>
        <w:rPr>
          <w:spacing w:val="-2"/>
        </w:rPr>
        <w:t>цветной</w:t>
      </w:r>
      <w:r>
        <w:tab/>
      </w:r>
      <w:r>
        <w:rPr>
          <w:spacing w:val="-2"/>
        </w:rPr>
        <w:t>бумаги</w:t>
      </w:r>
      <w:r>
        <w:tab/>
      </w:r>
      <w:r>
        <w:rPr>
          <w:spacing w:val="-2"/>
        </w:rPr>
        <w:t xml:space="preserve">эскизы </w:t>
      </w:r>
      <w:r>
        <w:t>разнообразных малых архитектурных форм, наполняющих городское пространство.</w:t>
      </w:r>
    </w:p>
    <w:p w:rsidR="009F3213" w:rsidRDefault="002E525B">
      <w:pPr>
        <w:pStyle w:val="a3"/>
        <w:ind w:left="1493"/>
        <w:jc w:val="left"/>
      </w:pPr>
      <w:r>
        <w:t>Придумать</w:t>
      </w:r>
      <w:r>
        <w:rPr>
          <w:spacing w:val="-5"/>
        </w:rPr>
        <w:t xml:space="preserve"> </w:t>
      </w:r>
      <w:r>
        <w:t>и</w:t>
      </w:r>
      <w:r>
        <w:rPr>
          <w:spacing w:val="-4"/>
        </w:rPr>
        <w:t xml:space="preserve"> </w:t>
      </w:r>
      <w:r>
        <w:t>нарисовать</w:t>
      </w:r>
      <w:r>
        <w:rPr>
          <w:spacing w:val="-3"/>
        </w:rPr>
        <w:t xml:space="preserve"> </w:t>
      </w:r>
      <w:r>
        <w:t>(или</w:t>
      </w:r>
      <w:r>
        <w:rPr>
          <w:spacing w:val="-4"/>
        </w:rPr>
        <w:t xml:space="preserve"> </w:t>
      </w:r>
      <w:r>
        <w:t>выполнить</w:t>
      </w:r>
      <w:r>
        <w:rPr>
          <w:spacing w:val="-3"/>
        </w:rPr>
        <w:t xml:space="preserve"> </w:t>
      </w:r>
      <w:r>
        <w:t>в</w:t>
      </w:r>
      <w:r>
        <w:rPr>
          <w:spacing w:val="-6"/>
        </w:rPr>
        <w:t xml:space="preserve"> </w:t>
      </w:r>
      <w:r>
        <w:t>технике</w:t>
      </w:r>
      <w:r>
        <w:rPr>
          <w:spacing w:val="-6"/>
        </w:rPr>
        <w:t xml:space="preserve"> </w:t>
      </w:r>
      <w:r>
        <w:t>бумагопластики)</w:t>
      </w:r>
      <w:r>
        <w:rPr>
          <w:spacing w:val="-4"/>
        </w:rPr>
        <w:t xml:space="preserve"> </w:t>
      </w:r>
      <w:r>
        <w:t>транспортное</w:t>
      </w:r>
      <w:r>
        <w:rPr>
          <w:spacing w:val="-5"/>
        </w:rPr>
        <w:t xml:space="preserve"> </w:t>
      </w:r>
      <w:r>
        <w:rPr>
          <w:spacing w:val="-2"/>
        </w:rPr>
        <w:t>средство.</w:t>
      </w:r>
    </w:p>
    <w:p w:rsidR="009F3213" w:rsidRDefault="002E525B">
      <w:pPr>
        <w:pStyle w:val="a3"/>
        <w:ind w:left="1133" w:firstLine="360"/>
        <w:jc w:val="left"/>
      </w:pPr>
      <w:r>
        <w:t>Выполнить</w:t>
      </w:r>
      <w:r>
        <w:rPr>
          <w:spacing w:val="-4"/>
        </w:rPr>
        <w:t xml:space="preserve"> </w:t>
      </w:r>
      <w:r>
        <w:t>творческий</w:t>
      </w:r>
      <w:r>
        <w:rPr>
          <w:spacing w:val="-5"/>
        </w:rPr>
        <w:t xml:space="preserve"> </w:t>
      </w:r>
      <w:r>
        <w:t>рисунок-создать</w:t>
      </w:r>
      <w:r>
        <w:rPr>
          <w:spacing w:val="-2"/>
        </w:rPr>
        <w:t xml:space="preserve"> </w:t>
      </w:r>
      <w:r>
        <w:t>образ</w:t>
      </w:r>
      <w:r>
        <w:rPr>
          <w:spacing w:val="-3"/>
        </w:rPr>
        <w:t xml:space="preserve"> </w:t>
      </w:r>
      <w:r>
        <w:t>своего</w:t>
      </w:r>
      <w:r>
        <w:rPr>
          <w:spacing w:val="-5"/>
        </w:rPr>
        <w:t xml:space="preserve"> </w:t>
      </w:r>
      <w:r>
        <w:t>города</w:t>
      </w:r>
      <w:r>
        <w:rPr>
          <w:spacing w:val="-5"/>
        </w:rPr>
        <w:t xml:space="preserve"> </w:t>
      </w:r>
      <w:r>
        <w:t>или</w:t>
      </w:r>
      <w:r>
        <w:rPr>
          <w:spacing w:val="-2"/>
        </w:rPr>
        <w:t xml:space="preserve"> </w:t>
      </w:r>
      <w:r>
        <w:t>села</w:t>
      </w:r>
      <w:r>
        <w:rPr>
          <w:spacing w:val="-3"/>
        </w:rPr>
        <w:t xml:space="preserve"> </w:t>
      </w:r>
      <w:r>
        <w:t>или участвовать</w:t>
      </w:r>
      <w:r>
        <w:rPr>
          <w:spacing w:val="-2"/>
        </w:rPr>
        <w:t xml:space="preserve"> </w:t>
      </w:r>
      <w:r>
        <w:t>в коллективной работе по созданию образа своего города или села (в виде коллажа).</w:t>
      </w:r>
    </w:p>
    <w:p w:rsidR="009F3213" w:rsidRDefault="002E525B">
      <w:pPr>
        <w:pStyle w:val="a3"/>
        <w:spacing w:before="61" w:line="275" w:lineRule="exact"/>
        <w:ind w:left="1493"/>
        <w:jc w:val="left"/>
      </w:pPr>
      <w:r>
        <w:t>Модуль«Восприятие</w:t>
      </w:r>
      <w:r>
        <w:rPr>
          <w:spacing w:val="-9"/>
        </w:rPr>
        <w:t xml:space="preserve"> </w:t>
      </w:r>
      <w:r>
        <w:t>произведений</w:t>
      </w:r>
      <w:r>
        <w:rPr>
          <w:spacing w:val="-6"/>
        </w:rPr>
        <w:t xml:space="preserve"> </w:t>
      </w:r>
      <w:r>
        <w:rPr>
          <w:spacing w:val="-2"/>
        </w:rPr>
        <w:t>искусства».</w:t>
      </w:r>
    </w:p>
    <w:p w:rsidR="009F3213" w:rsidRDefault="002E525B">
      <w:pPr>
        <w:pStyle w:val="a3"/>
        <w:ind w:left="1133" w:right="489" w:firstLine="360"/>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w:t>
      </w:r>
      <w:r>
        <w:rPr>
          <w:spacing w:val="-2"/>
        </w:rPr>
        <w:t>книги.</w:t>
      </w:r>
    </w:p>
    <w:p w:rsidR="009F3213" w:rsidRDefault="002E525B">
      <w:pPr>
        <w:pStyle w:val="a3"/>
        <w:ind w:left="1133" w:right="480" w:firstLine="360"/>
      </w:pPr>
      <w:r>
        <w:t>Рассматривать и анализировать архитектурные постройки своегог орода(села), характерные особенности улиц и площадей, выделять центральные по архитектуре здания и обсуждать их архитектурные</w:t>
      </w:r>
      <w:r>
        <w:rPr>
          <w:spacing w:val="-9"/>
        </w:rPr>
        <w:t xml:space="preserve"> </w:t>
      </w:r>
      <w:r>
        <w:t>особенности,</w:t>
      </w:r>
      <w:r>
        <w:rPr>
          <w:spacing w:val="-8"/>
        </w:rPr>
        <w:t xml:space="preserve"> </w:t>
      </w:r>
      <w:r>
        <w:t>приобретать</w:t>
      </w:r>
      <w:r>
        <w:rPr>
          <w:spacing w:val="-9"/>
        </w:rPr>
        <w:t xml:space="preserve"> </w:t>
      </w:r>
      <w:r>
        <w:t>представления,</w:t>
      </w:r>
      <w:r>
        <w:rPr>
          <w:spacing w:val="-8"/>
        </w:rPr>
        <w:t xml:space="preserve"> </w:t>
      </w:r>
      <w:r>
        <w:t>аналитический</w:t>
      </w:r>
      <w:r>
        <w:rPr>
          <w:spacing w:val="-9"/>
        </w:rPr>
        <w:t xml:space="preserve"> </w:t>
      </w:r>
      <w:r>
        <w:t>и</w:t>
      </w:r>
      <w:r>
        <w:rPr>
          <w:spacing w:val="-7"/>
        </w:rPr>
        <w:t xml:space="preserve"> </w:t>
      </w:r>
      <w:r>
        <w:t>эмоциональный</w:t>
      </w:r>
      <w:r>
        <w:rPr>
          <w:spacing w:val="-5"/>
        </w:rPr>
        <w:t xml:space="preserve"> </w:t>
      </w:r>
      <w:r>
        <w:t>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9F3213" w:rsidRDefault="002E525B">
      <w:pPr>
        <w:pStyle w:val="a3"/>
        <w:ind w:left="1133" w:right="485" w:firstLine="360"/>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9F3213" w:rsidRDefault="002E525B">
      <w:pPr>
        <w:pStyle w:val="a3"/>
        <w:ind w:left="1133" w:right="497" w:firstLine="360"/>
      </w:pPr>
      <w:r>
        <w:t xml:space="preserve">Называть основные жанры живописи, графики и скульптуры, определяемые предметом </w:t>
      </w:r>
      <w:r>
        <w:rPr>
          <w:spacing w:val="-2"/>
        </w:rPr>
        <w:t>изображения.</w:t>
      </w:r>
    </w:p>
    <w:p w:rsidR="009F3213" w:rsidRDefault="002E525B">
      <w:pPr>
        <w:pStyle w:val="a3"/>
        <w:ind w:left="1133" w:right="480" w:firstLine="360"/>
      </w:pPr>
      <w:r>
        <w:t>Иметь представление об именах крупнейших отечественных художников- пейзажистов:И.И. Шишкина, И.И. Левитана, А.К. Саврасова, В.Д. Поленова, И.К. Айвазовского и других (по выбору учителя), приобретать представления об их произведениях.</w:t>
      </w:r>
    </w:p>
    <w:p w:rsidR="009F3213" w:rsidRDefault="002E525B">
      <w:pPr>
        <w:pStyle w:val="a3"/>
        <w:ind w:left="1133" w:right="493" w:firstLine="360"/>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w:t>
      </w:r>
      <w:r>
        <w:rPr>
          <w:spacing w:val="-2"/>
        </w:rPr>
        <w:t>путешествий.</w:t>
      </w:r>
    </w:p>
    <w:p w:rsidR="009F3213" w:rsidRDefault="002E525B">
      <w:pPr>
        <w:pStyle w:val="a3"/>
        <w:ind w:left="1133" w:right="491" w:firstLine="360"/>
      </w:pPr>
      <w:r>
        <w:t xml:space="preserve">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w:t>
      </w:r>
      <w:r>
        <w:rPr>
          <w:spacing w:val="-2"/>
        </w:rPr>
        <w:t>произведениях.</w:t>
      </w:r>
    </w:p>
    <w:p w:rsidR="009F3213" w:rsidRDefault="002E525B">
      <w:pPr>
        <w:pStyle w:val="a3"/>
        <w:ind w:left="1133" w:right="488" w:firstLine="360"/>
      </w:pPr>
      <w: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w:t>
      </w:r>
      <w:r>
        <w:rPr>
          <w:spacing w:val="-10"/>
        </w:rPr>
        <w:t xml:space="preserve"> </w:t>
      </w:r>
      <w:r>
        <w:t>Русский</w:t>
      </w:r>
      <w:r>
        <w:rPr>
          <w:spacing w:val="-9"/>
        </w:rPr>
        <w:t xml:space="preserve"> </w:t>
      </w:r>
      <w:r>
        <w:t>музей,</w:t>
      </w:r>
      <w:r>
        <w:rPr>
          <w:spacing w:val="-10"/>
        </w:rPr>
        <w:t xml:space="preserve"> </w:t>
      </w:r>
      <w:r>
        <w:t>Государственный</w:t>
      </w:r>
      <w:r>
        <w:rPr>
          <w:spacing w:val="-10"/>
        </w:rPr>
        <w:t xml:space="preserve"> </w:t>
      </w:r>
      <w:r>
        <w:t>музей</w:t>
      </w:r>
      <w:r>
        <w:rPr>
          <w:spacing w:val="-9"/>
        </w:rPr>
        <w:t xml:space="preserve"> </w:t>
      </w:r>
      <w:r>
        <w:t>изобразительных</w:t>
      </w:r>
      <w:r>
        <w:rPr>
          <w:spacing w:val="-8"/>
        </w:rPr>
        <w:t xml:space="preserve"> </w:t>
      </w:r>
      <w:r>
        <w:t>искусств</w:t>
      </w:r>
      <w:r>
        <w:rPr>
          <w:spacing w:val="-10"/>
        </w:rPr>
        <w:t xml:space="preserve"> </w:t>
      </w:r>
      <w:r>
        <w:t>имени</w:t>
      </w:r>
      <w:r>
        <w:rPr>
          <w:spacing w:val="-9"/>
        </w:rPr>
        <w:t xml:space="preserve"> </w:t>
      </w:r>
      <w:r>
        <w:t xml:space="preserve">А.С. </w:t>
      </w:r>
      <w:r>
        <w:rPr>
          <w:spacing w:val="-2"/>
        </w:rPr>
        <w:t>Пушкина.</w:t>
      </w:r>
    </w:p>
    <w:p w:rsidR="009F3213" w:rsidRDefault="002E525B">
      <w:pPr>
        <w:pStyle w:val="a3"/>
        <w:ind w:left="1133" w:right="494" w:firstLine="360"/>
      </w:pPr>
      <w:r>
        <w:t>Иметь представление о замечательных художественных музеях России, о коллекциях своих региональных музеев.</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493"/>
      </w:pPr>
      <w:r>
        <w:lastRenderedPageBreak/>
        <w:t>Модуль</w:t>
      </w:r>
      <w:r>
        <w:rPr>
          <w:spacing w:val="-1"/>
        </w:rPr>
        <w:t xml:space="preserve"> </w:t>
      </w:r>
      <w:r>
        <w:t>«Азбука</w:t>
      </w:r>
      <w:r>
        <w:rPr>
          <w:spacing w:val="-7"/>
        </w:rPr>
        <w:t xml:space="preserve"> </w:t>
      </w:r>
      <w:r>
        <w:t>цифровой</w:t>
      </w:r>
      <w:r>
        <w:rPr>
          <w:spacing w:val="-3"/>
        </w:rPr>
        <w:t xml:space="preserve"> </w:t>
      </w:r>
      <w:r>
        <w:rPr>
          <w:spacing w:val="-2"/>
        </w:rPr>
        <w:t>графики».</w:t>
      </w:r>
    </w:p>
    <w:p w:rsidR="009F3213" w:rsidRDefault="002E525B">
      <w:pPr>
        <w:pStyle w:val="a3"/>
        <w:ind w:left="1133" w:right="489" w:firstLine="360"/>
      </w:pPr>
      <w:r>
        <w:t>Осваивать приёмы работы в графическом редакторе с линиями,геометрическими фигурами, инструментами традиционного рисования.</w:t>
      </w:r>
    </w:p>
    <w:p w:rsidR="009F3213" w:rsidRDefault="002E525B">
      <w:pPr>
        <w:pStyle w:val="a3"/>
        <w:spacing w:before="1"/>
        <w:ind w:left="1133" w:right="492" w:firstLine="360"/>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9F3213" w:rsidRDefault="002E525B">
      <w:pPr>
        <w:pStyle w:val="a3"/>
        <w:ind w:left="1133" w:right="486" w:firstLine="360"/>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9F3213" w:rsidRDefault="002E525B">
      <w:pPr>
        <w:pStyle w:val="a3"/>
        <w:ind w:left="1133" w:right="493" w:firstLine="360"/>
      </w:pPr>
      <w:r>
        <w:t>Осваивать приёмы соединения шрифта и векторного изображения при создании, например, поздравительных открыток, афиши.</w:t>
      </w:r>
    </w:p>
    <w:p w:rsidR="009F3213" w:rsidRDefault="002E525B">
      <w:pPr>
        <w:pStyle w:val="a3"/>
        <w:ind w:left="1133" w:right="487" w:firstLine="360"/>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9F3213" w:rsidRDefault="002E525B">
      <w:pPr>
        <w:pStyle w:val="a3"/>
        <w:ind w:left="1133" w:right="486" w:firstLine="360"/>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9F3213" w:rsidRDefault="002E525B">
      <w:pPr>
        <w:pStyle w:val="1"/>
        <w:spacing w:before="10" w:line="237" w:lineRule="auto"/>
        <w:ind w:right="491" w:firstLine="360"/>
      </w:pPr>
      <w:r>
        <w:t>К</w:t>
      </w:r>
      <w:r>
        <w:rPr>
          <w:spacing w:val="-8"/>
        </w:rPr>
        <w:t xml:space="preserve"> </w:t>
      </w:r>
      <w:r>
        <w:t>концу</w:t>
      </w:r>
      <w:r>
        <w:rPr>
          <w:spacing w:val="-9"/>
        </w:rPr>
        <w:t xml:space="preserve"> </w:t>
      </w:r>
      <w:r>
        <w:t>обучения</w:t>
      </w:r>
      <w:r>
        <w:rPr>
          <w:spacing w:val="-10"/>
        </w:rPr>
        <w:t xml:space="preserve"> </w:t>
      </w:r>
      <w:r>
        <w:t>в</w:t>
      </w:r>
      <w:r>
        <w:rPr>
          <w:spacing w:val="-9"/>
        </w:rPr>
        <w:t xml:space="preserve"> </w:t>
      </w:r>
      <w:r>
        <w:t>4</w:t>
      </w:r>
      <w:r>
        <w:rPr>
          <w:spacing w:val="-11"/>
        </w:rPr>
        <w:t xml:space="preserve"> </w:t>
      </w:r>
      <w:r>
        <w:t>классе</w:t>
      </w:r>
      <w:r>
        <w:rPr>
          <w:spacing w:val="-10"/>
        </w:rPr>
        <w:t xml:space="preserve"> </w:t>
      </w:r>
      <w:r>
        <w:t>обучающийся</w:t>
      </w:r>
      <w:r>
        <w:rPr>
          <w:spacing w:val="-7"/>
        </w:rPr>
        <w:t xml:space="preserve"> </w:t>
      </w:r>
      <w:r>
        <w:t>получит</w:t>
      </w:r>
      <w:r>
        <w:rPr>
          <w:spacing w:val="-7"/>
        </w:rPr>
        <w:t xml:space="preserve"> </w:t>
      </w:r>
      <w:r>
        <w:t>следующие</w:t>
      </w:r>
      <w:r>
        <w:rPr>
          <w:spacing w:val="-10"/>
        </w:rPr>
        <w:t xml:space="preserve"> </w:t>
      </w:r>
      <w:r>
        <w:t>предметные</w:t>
      </w:r>
      <w:r>
        <w:rPr>
          <w:spacing w:val="-10"/>
        </w:rPr>
        <w:t xml:space="preserve"> </w:t>
      </w:r>
      <w:r>
        <w:t>результаты по отдельным темам программы по изобразительному искусству:</w:t>
      </w:r>
    </w:p>
    <w:p w:rsidR="009F3213" w:rsidRDefault="002E525B">
      <w:pPr>
        <w:pStyle w:val="a3"/>
        <w:spacing w:line="272" w:lineRule="exact"/>
        <w:ind w:left="1493"/>
      </w:pPr>
      <w:r>
        <w:t>Модуль</w:t>
      </w:r>
      <w:r>
        <w:rPr>
          <w:spacing w:val="1"/>
        </w:rPr>
        <w:t xml:space="preserve"> </w:t>
      </w:r>
      <w:r>
        <w:rPr>
          <w:spacing w:val="-2"/>
        </w:rPr>
        <w:t>«Графика».</w:t>
      </w:r>
    </w:p>
    <w:p w:rsidR="009F3213" w:rsidRDefault="002E525B">
      <w:pPr>
        <w:pStyle w:val="a3"/>
        <w:ind w:left="1133" w:right="492" w:firstLine="360"/>
      </w:pPr>
      <w:r>
        <w:t>Осваивать</w:t>
      </w:r>
      <w:r>
        <w:rPr>
          <w:spacing w:val="-12"/>
        </w:rPr>
        <w:t xml:space="preserve"> </w:t>
      </w:r>
      <w:r>
        <w:t>правила</w:t>
      </w:r>
      <w:r>
        <w:rPr>
          <w:spacing w:val="-14"/>
        </w:rPr>
        <w:t xml:space="preserve"> </w:t>
      </w:r>
      <w:r>
        <w:t>линейной</w:t>
      </w:r>
      <w:r>
        <w:rPr>
          <w:spacing w:val="-12"/>
        </w:rPr>
        <w:t xml:space="preserve"> </w:t>
      </w:r>
      <w:r>
        <w:t>и</w:t>
      </w:r>
      <w:r>
        <w:rPr>
          <w:spacing w:val="-12"/>
        </w:rPr>
        <w:t xml:space="preserve"> </w:t>
      </w:r>
      <w:r>
        <w:t>воздушной</w:t>
      </w:r>
      <w:r>
        <w:rPr>
          <w:spacing w:val="-12"/>
        </w:rPr>
        <w:t xml:space="preserve"> </w:t>
      </w:r>
      <w:r>
        <w:t>перспективы</w:t>
      </w:r>
      <w:r>
        <w:rPr>
          <w:spacing w:val="-14"/>
        </w:rPr>
        <w:t xml:space="preserve"> </w:t>
      </w:r>
      <w:r>
        <w:t>и</w:t>
      </w:r>
      <w:r>
        <w:rPr>
          <w:spacing w:val="-12"/>
        </w:rPr>
        <w:t xml:space="preserve"> </w:t>
      </w:r>
      <w:r>
        <w:t>применять</w:t>
      </w:r>
      <w:r>
        <w:rPr>
          <w:spacing w:val="-14"/>
        </w:rPr>
        <w:t xml:space="preserve"> </w:t>
      </w:r>
      <w:r>
        <w:t>их</w:t>
      </w:r>
      <w:r>
        <w:rPr>
          <w:spacing w:val="-11"/>
        </w:rPr>
        <w:t xml:space="preserve"> </w:t>
      </w:r>
      <w:r>
        <w:t>в</w:t>
      </w:r>
      <w:r>
        <w:rPr>
          <w:spacing w:val="-14"/>
        </w:rPr>
        <w:t xml:space="preserve"> </w:t>
      </w:r>
      <w:r>
        <w:t>своей</w:t>
      </w:r>
      <w:r>
        <w:rPr>
          <w:spacing w:val="-12"/>
        </w:rPr>
        <w:t xml:space="preserve"> </w:t>
      </w:r>
      <w:r>
        <w:t>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w:t>
      </w:r>
    </w:p>
    <w:p w:rsidR="009F3213" w:rsidRDefault="002E525B">
      <w:pPr>
        <w:pStyle w:val="a3"/>
        <w:spacing w:before="63" w:line="275" w:lineRule="exact"/>
        <w:ind w:left="1133"/>
      </w:pPr>
      <w:r>
        <w:t>своих</w:t>
      </w:r>
      <w:r>
        <w:rPr>
          <w:spacing w:val="-1"/>
        </w:rPr>
        <w:t xml:space="preserve"> </w:t>
      </w:r>
      <w:r>
        <w:rPr>
          <w:spacing w:val="-2"/>
        </w:rPr>
        <w:t>рисунках.</w:t>
      </w:r>
    </w:p>
    <w:p w:rsidR="009F3213" w:rsidRDefault="002E525B">
      <w:pPr>
        <w:pStyle w:val="a3"/>
        <w:ind w:left="1133" w:right="491" w:firstLine="360"/>
      </w:pPr>
      <w:r>
        <w:t>Приобретать представление о традиционных одеждах разных народов и представление о красоте</w:t>
      </w:r>
      <w:r>
        <w:rPr>
          <w:spacing w:val="-11"/>
        </w:rPr>
        <w:t xml:space="preserve"> </w:t>
      </w:r>
      <w:r>
        <w:t>человека</w:t>
      </w:r>
      <w:r>
        <w:rPr>
          <w:spacing w:val="-12"/>
        </w:rPr>
        <w:t xml:space="preserve"> </w:t>
      </w:r>
      <w:r>
        <w:t>в</w:t>
      </w:r>
      <w:r>
        <w:rPr>
          <w:spacing w:val="-11"/>
        </w:rPr>
        <w:t xml:space="preserve"> </w:t>
      </w:r>
      <w:r>
        <w:t>разных</w:t>
      </w:r>
      <w:r>
        <w:rPr>
          <w:spacing w:val="-9"/>
        </w:rPr>
        <w:t xml:space="preserve"> </w:t>
      </w:r>
      <w:r>
        <w:t>культурах,</w:t>
      </w:r>
      <w:r>
        <w:rPr>
          <w:spacing w:val="-11"/>
        </w:rPr>
        <w:t xml:space="preserve"> </w:t>
      </w:r>
      <w:r>
        <w:t>применять</w:t>
      </w:r>
      <w:r>
        <w:rPr>
          <w:spacing w:val="-9"/>
        </w:rPr>
        <w:t xml:space="preserve"> </w:t>
      </w:r>
      <w:r>
        <w:t>эти</w:t>
      </w:r>
      <w:r>
        <w:rPr>
          <w:spacing w:val="-10"/>
        </w:rPr>
        <w:t xml:space="preserve"> </w:t>
      </w:r>
      <w:r>
        <w:t>знания</w:t>
      </w:r>
      <w:r>
        <w:rPr>
          <w:spacing w:val="-11"/>
        </w:rPr>
        <w:t xml:space="preserve"> </w:t>
      </w:r>
      <w:r>
        <w:t>в</w:t>
      </w:r>
      <w:r>
        <w:rPr>
          <w:spacing w:val="-14"/>
        </w:rPr>
        <w:t xml:space="preserve"> </w:t>
      </w:r>
      <w:r>
        <w:t>изображении</w:t>
      </w:r>
      <w:r>
        <w:rPr>
          <w:spacing w:val="-12"/>
        </w:rPr>
        <w:t xml:space="preserve"> </w:t>
      </w:r>
      <w:r>
        <w:t>персонажей</w:t>
      </w:r>
      <w:r>
        <w:rPr>
          <w:spacing w:val="-10"/>
        </w:rPr>
        <w:t xml:space="preserve"> </w:t>
      </w:r>
      <w:r>
        <w:t>сказаний и легенд или просто представителей народов разных культур.</w:t>
      </w:r>
    </w:p>
    <w:p w:rsidR="009F3213" w:rsidRDefault="002E525B">
      <w:pPr>
        <w:pStyle w:val="a3"/>
        <w:ind w:left="1493" w:right="2562"/>
      </w:pPr>
      <w:r>
        <w:t>Создавать</w:t>
      </w:r>
      <w:r>
        <w:rPr>
          <w:spacing w:val="-9"/>
        </w:rPr>
        <w:t xml:space="preserve"> </w:t>
      </w:r>
      <w:r>
        <w:t>зарисовки</w:t>
      </w:r>
      <w:r>
        <w:rPr>
          <w:spacing w:val="-9"/>
        </w:rPr>
        <w:t xml:space="preserve"> </w:t>
      </w:r>
      <w:r>
        <w:t>памятников</w:t>
      </w:r>
      <w:r>
        <w:rPr>
          <w:spacing w:val="-9"/>
        </w:rPr>
        <w:t xml:space="preserve"> </w:t>
      </w:r>
      <w:r>
        <w:t>отечественной</w:t>
      </w:r>
      <w:r>
        <w:rPr>
          <w:spacing w:val="-9"/>
        </w:rPr>
        <w:t xml:space="preserve"> </w:t>
      </w:r>
      <w:r>
        <w:t>и</w:t>
      </w:r>
      <w:r>
        <w:rPr>
          <w:spacing w:val="-9"/>
        </w:rPr>
        <w:t xml:space="preserve"> </w:t>
      </w:r>
      <w:r>
        <w:t>мировой</w:t>
      </w:r>
      <w:r>
        <w:rPr>
          <w:spacing w:val="-9"/>
        </w:rPr>
        <w:t xml:space="preserve"> </w:t>
      </w:r>
      <w:r>
        <w:t>архитектуры. Модуль «Живопись».</w:t>
      </w:r>
    </w:p>
    <w:p w:rsidR="009F3213" w:rsidRDefault="002E525B">
      <w:pPr>
        <w:pStyle w:val="a3"/>
        <w:ind w:left="1133" w:right="484" w:firstLine="360"/>
        <w:jc w:val="left"/>
      </w:pPr>
      <w:r>
        <w:t>Выполнять</w:t>
      </w:r>
      <w:r>
        <w:rPr>
          <w:spacing w:val="40"/>
        </w:rPr>
        <w:t xml:space="preserve"> </w:t>
      </w:r>
      <w:r>
        <w:t>живописное</w:t>
      </w:r>
      <w:r>
        <w:rPr>
          <w:spacing w:val="40"/>
        </w:rPr>
        <w:t xml:space="preserve"> </w:t>
      </w:r>
      <w:r>
        <w:t>изображение</w:t>
      </w:r>
      <w:r>
        <w:rPr>
          <w:spacing w:val="40"/>
        </w:rPr>
        <w:t xml:space="preserve"> </w:t>
      </w:r>
      <w:r>
        <w:t>пейзажей</w:t>
      </w:r>
      <w:r>
        <w:rPr>
          <w:spacing w:val="40"/>
        </w:rPr>
        <w:t xml:space="preserve"> </w:t>
      </w:r>
      <w:r>
        <w:t>разных</w:t>
      </w:r>
      <w:r>
        <w:rPr>
          <w:spacing w:val="40"/>
        </w:rPr>
        <w:t xml:space="preserve"> </w:t>
      </w:r>
      <w:r>
        <w:t>климатических</w:t>
      </w:r>
      <w:r>
        <w:rPr>
          <w:spacing w:val="40"/>
        </w:rPr>
        <w:t xml:space="preserve"> </w:t>
      </w:r>
      <w:r>
        <w:t>зон</w:t>
      </w:r>
      <w:r>
        <w:rPr>
          <w:spacing w:val="40"/>
        </w:rPr>
        <w:t xml:space="preserve"> </w:t>
      </w:r>
      <w:r>
        <w:t>(пейзаж</w:t>
      </w:r>
      <w:r>
        <w:rPr>
          <w:spacing w:val="40"/>
        </w:rPr>
        <w:t xml:space="preserve"> </w:t>
      </w:r>
      <w:r>
        <w:t>гор, пейзаж степной или пустынной зоны, пейзаж, типичный для среднерусской природы).</w:t>
      </w:r>
    </w:p>
    <w:p w:rsidR="009F3213" w:rsidRDefault="002E525B">
      <w:pPr>
        <w:pStyle w:val="a3"/>
        <w:ind w:left="1133" w:firstLine="360"/>
        <w:jc w:val="left"/>
      </w:pPr>
      <w:r>
        <w:t>Передавать</w:t>
      </w:r>
      <w:r>
        <w:rPr>
          <w:spacing w:val="40"/>
        </w:rPr>
        <w:t xml:space="preserve"> </w:t>
      </w:r>
      <w:r>
        <w:t>в</w:t>
      </w:r>
      <w:r>
        <w:rPr>
          <w:spacing w:val="40"/>
        </w:rPr>
        <w:t xml:space="preserve"> </w:t>
      </w:r>
      <w:r>
        <w:t>изображении</w:t>
      </w:r>
      <w:r>
        <w:rPr>
          <w:spacing w:val="40"/>
        </w:rPr>
        <w:t xml:space="preserve"> </w:t>
      </w:r>
      <w:r>
        <w:t>народные</w:t>
      </w:r>
      <w:r>
        <w:rPr>
          <w:spacing w:val="40"/>
        </w:rPr>
        <w:t xml:space="preserve"> </w:t>
      </w:r>
      <w:r>
        <w:t>представления</w:t>
      </w:r>
      <w:r>
        <w:rPr>
          <w:spacing w:val="40"/>
        </w:rPr>
        <w:t xml:space="preserve"> </w:t>
      </w:r>
      <w:r>
        <w:t>о</w:t>
      </w:r>
      <w:r>
        <w:rPr>
          <w:spacing w:val="40"/>
        </w:rPr>
        <w:t xml:space="preserve"> </w:t>
      </w:r>
      <w:r>
        <w:t>красоте</w:t>
      </w:r>
      <w:r>
        <w:rPr>
          <w:spacing w:val="40"/>
        </w:rPr>
        <w:t xml:space="preserve"> </w:t>
      </w:r>
      <w:r>
        <w:t>человека,</w:t>
      </w:r>
      <w:r>
        <w:rPr>
          <w:spacing w:val="40"/>
        </w:rPr>
        <w:t xml:space="preserve"> </w:t>
      </w:r>
      <w:r>
        <w:t>создавать</w:t>
      </w:r>
      <w:r>
        <w:rPr>
          <w:spacing w:val="40"/>
        </w:rPr>
        <w:t xml:space="preserve"> </w:t>
      </w:r>
      <w:r>
        <w:t>образ женщины в русском народном костюме и образ мужчины в народном костюме.</w:t>
      </w:r>
    </w:p>
    <w:p w:rsidR="009F3213" w:rsidRDefault="002E525B">
      <w:pPr>
        <w:pStyle w:val="a3"/>
        <w:ind w:left="1133" w:right="849" w:firstLine="360"/>
        <w:jc w:val="left"/>
      </w:pPr>
      <w:r>
        <w:t>Приобретать</w:t>
      </w:r>
      <w:r>
        <w:rPr>
          <w:spacing w:val="-3"/>
        </w:rPr>
        <w:t xml:space="preserve"> </w:t>
      </w:r>
      <w:r>
        <w:t>опыт</w:t>
      </w:r>
      <w:r>
        <w:rPr>
          <w:spacing w:val="-3"/>
        </w:rPr>
        <w:t xml:space="preserve"> </w:t>
      </w:r>
      <w:r>
        <w:t>создания</w:t>
      </w:r>
      <w:r>
        <w:rPr>
          <w:spacing w:val="-4"/>
        </w:rPr>
        <w:t xml:space="preserve"> </w:t>
      </w:r>
      <w:r>
        <w:t>портретов</w:t>
      </w:r>
      <w:r>
        <w:rPr>
          <w:spacing w:val="-4"/>
        </w:rPr>
        <w:t xml:space="preserve"> </w:t>
      </w:r>
      <w:r>
        <w:t>женских</w:t>
      </w:r>
      <w:r>
        <w:rPr>
          <w:spacing w:val="-1"/>
        </w:rPr>
        <w:t xml:space="preserve"> </w:t>
      </w:r>
      <w:r>
        <w:t>и</w:t>
      </w:r>
      <w:r>
        <w:rPr>
          <w:spacing w:val="-3"/>
        </w:rPr>
        <w:t xml:space="preserve"> </w:t>
      </w:r>
      <w:r>
        <w:t>мужских,</w:t>
      </w:r>
      <w:r>
        <w:rPr>
          <w:spacing w:val="-4"/>
        </w:rPr>
        <w:t xml:space="preserve"> </w:t>
      </w:r>
      <w:r>
        <w:t>портрета</w:t>
      </w:r>
      <w:r>
        <w:rPr>
          <w:spacing w:val="-7"/>
        </w:rPr>
        <w:t xml:space="preserve"> </w:t>
      </w:r>
      <w:r>
        <w:t>пожилого</w:t>
      </w:r>
      <w:r>
        <w:rPr>
          <w:spacing w:val="-4"/>
        </w:rPr>
        <w:t xml:space="preserve"> </w:t>
      </w:r>
      <w:r>
        <w:t>человека, детского портрета или автопортрета, портрета персонажа (по представлению из выбранной культурной эпохи).</w:t>
      </w:r>
    </w:p>
    <w:p w:rsidR="009F3213" w:rsidRDefault="002E525B">
      <w:pPr>
        <w:pStyle w:val="a3"/>
        <w:ind w:left="1493"/>
        <w:jc w:val="left"/>
      </w:pPr>
      <w:r>
        <w:t>Создавать</w:t>
      </w:r>
      <w:r>
        <w:rPr>
          <w:spacing w:val="-5"/>
        </w:rPr>
        <w:t xml:space="preserve"> </w:t>
      </w:r>
      <w:r>
        <w:t>двойной</w:t>
      </w:r>
      <w:r>
        <w:rPr>
          <w:spacing w:val="-4"/>
        </w:rPr>
        <w:t xml:space="preserve"> </w:t>
      </w:r>
      <w:r>
        <w:t>портрет</w:t>
      </w:r>
      <w:r>
        <w:rPr>
          <w:spacing w:val="-3"/>
        </w:rPr>
        <w:t xml:space="preserve"> </w:t>
      </w:r>
      <w:r>
        <w:t>(например,</w:t>
      </w:r>
      <w:r>
        <w:rPr>
          <w:spacing w:val="-4"/>
        </w:rPr>
        <w:t xml:space="preserve"> </w:t>
      </w:r>
      <w:r>
        <w:t>портрет</w:t>
      </w:r>
      <w:r>
        <w:rPr>
          <w:spacing w:val="-3"/>
        </w:rPr>
        <w:t xml:space="preserve"> </w:t>
      </w:r>
      <w:r>
        <w:t>матери</w:t>
      </w:r>
      <w:r>
        <w:rPr>
          <w:spacing w:val="-4"/>
        </w:rPr>
        <w:t xml:space="preserve"> </w:t>
      </w:r>
      <w:r>
        <w:t>и</w:t>
      </w:r>
      <w:r>
        <w:rPr>
          <w:spacing w:val="-3"/>
        </w:rPr>
        <w:t xml:space="preserve"> </w:t>
      </w:r>
      <w:r>
        <w:rPr>
          <w:spacing w:val="-2"/>
        </w:rPr>
        <w:t>ребёнка).</w:t>
      </w:r>
    </w:p>
    <w:p w:rsidR="009F3213" w:rsidRDefault="002E525B">
      <w:pPr>
        <w:pStyle w:val="a3"/>
        <w:ind w:left="1493"/>
        <w:jc w:val="left"/>
      </w:pPr>
      <w:r>
        <w:t>Приобретать</w:t>
      </w:r>
      <w:r>
        <w:rPr>
          <w:spacing w:val="-6"/>
        </w:rPr>
        <w:t xml:space="preserve"> </w:t>
      </w:r>
      <w:r>
        <w:t>опыт</w:t>
      </w:r>
      <w:r>
        <w:rPr>
          <w:spacing w:val="-3"/>
        </w:rPr>
        <w:t xml:space="preserve"> </w:t>
      </w:r>
      <w:r>
        <w:t>создания</w:t>
      </w:r>
      <w:r>
        <w:rPr>
          <w:spacing w:val="-4"/>
        </w:rPr>
        <w:t xml:space="preserve"> </w:t>
      </w:r>
      <w:r>
        <w:t>композиции</w:t>
      </w:r>
      <w:r>
        <w:rPr>
          <w:spacing w:val="-2"/>
        </w:rPr>
        <w:t xml:space="preserve"> </w:t>
      </w:r>
      <w:r>
        <w:t>на</w:t>
      </w:r>
      <w:r>
        <w:rPr>
          <w:spacing w:val="-5"/>
        </w:rPr>
        <w:t xml:space="preserve"> </w:t>
      </w:r>
      <w:r>
        <w:t>тему</w:t>
      </w:r>
      <w:r>
        <w:rPr>
          <w:spacing w:val="-4"/>
        </w:rPr>
        <w:t xml:space="preserve"> </w:t>
      </w:r>
      <w:r>
        <w:t>«Древнерусскийг</w:t>
      </w:r>
      <w:r>
        <w:rPr>
          <w:spacing w:val="-2"/>
        </w:rPr>
        <w:t xml:space="preserve"> ород».</w:t>
      </w:r>
    </w:p>
    <w:p w:rsidR="009F3213" w:rsidRDefault="002E525B">
      <w:pPr>
        <w:pStyle w:val="a3"/>
        <w:ind w:left="1133" w:right="487" w:firstLine="360"/>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9F3213" w:rsidRDefault="002E525B">
      <w:pPr>
        <w:pStyle w:val="a3"/>
        <w:ind w:left="1493"/>
      </w:pPr>
      <w:r>
        <w:t>Модуль</w:t>
      </w:r>
      <w:r>
        <w:rPr>
          <w:spacing w:val="2"/>
        </w:rPr>
        <w:t xml:space="preserve"> </w:t>
      </w:r>
      <w:r>
        <w:rPr>
          <w:spacing w:val="-2"/>
        </w:rPr>
        <w:t>«Скульптура».</w:t>
      </w:r>
    </w:p>
    <w:p w:rsidR="009F3213" w:rsidRDefault="002E525B">
      <w:pPr>
        <w:pStyle w:val="a3"/>
        <w:ind w:left="1133" w:right="489" w:firstLine="360"/>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9F3213" w:rsidRDefault="002E525B">
      <w:pPr>
        <w:pStyle w:val="a3"/>
        <w:ind w:left="1493"/>
      </w:pPr>
      <w:r>
        <w:t>Модуль</w:t>
      </w:r>
      <w:r>
        <w:rPr>
          <w:spacing w:val="-5"/>
        </w:rPr>
        <w:t xml:space="preserve"> </w:t>
      </w:r>
      <w:r>
        <w:t>«Декоративно-прикладное</w:t>
      </w:r>
      <w:r>
        <w:rPr>
          <w:spacing w:val="-11"/>
        </w:rPr>
        <w:t xml:space="preserve"> </w:t>
      </w:r>
      <w:r>
        <w:rPr>
          <w:spacing w:val="-2"/>
        </w:rPr>
        <w:t>искусство».</w:t>
      </w:r>
    </w:p>
    <w:p w:rsidR="009F3213" w:rsidRDefault="002E525B">
      <w:pPr>
        <w:pStyle w:val="a3"/>
        <w:ind w:left="1133" w:right="487" w:firstLine="360"/>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9F3213" w:rsidRDefault="002E525B">
      <w:pPr>
        <w:pStyle w:val="a3"/>
        <w:ind w:left="1133" w:right="484" w:firstLine="360"/>
      </w:pPr>
      <w:r>
        <w:t>Изучить и показать в практической творческой работе орнаменты, традиционные мотивы и символы</w:t>
      </w:r>
      <w:r>
        <w:rPr>
          <w:spacing w:val="-15"/>
        </w:rPr>
        <w:t xml:space="preserve"> </w:t>
      </w:r>
      <w:r>
        <w:t>русской</w:t>
      </w:r>
      <w:r>
        <w:rPr>
          <w:spacing w:val="-14"/>
        </w:rPr>
        <w:t xml:space="preserve"> </w:t>
      </w:r>
      <w:r>
        <w:t>народной</w:t>
      </w:r>
      <w:r>
        <w:rPr>
          <w:spacing w:val="-14"/>
        </w:rPr>
        <w:t xml:space="preserve"> </w:t>
      </w:r>
      <w:r>
        <w:t>культуры</w:t>
      </w:r>
      <w:r>
        <w:rPr>
          <w:spacing w:val="-13"/>
        </w:rPr>
        <w:t xml:space="preserve"> </w:t>
      </w:r>
      <w:r>
        <w:t>(в</w:t>
      </w:r>
      <w:r>
        <w:rPr>
          <w:spacing w:val="-14"/>
        </w:rPr>
        <w:t xml:space="preserve"> </w:t>
      </w:r>
      <w:r>
        <w:t>деревянной</w:t>
      </w:r>
      <w:r>
        <w:rPr>
          <w:spacing w:val="-14"/>
        </w:rPr>
        <w:t xml:space="preserve"> </w:t>
      </w:r>
      <w:r>
        <w:t>резьбе</w:t>
      </w:r>
      <w:r>
        <w:rPr>
          <w:spacing w:val="-15"/>
        </w:rPr>
        <w:t xml:space="preserve"> </w:t>
      </w:r>
      <w:r>
        <w:t>и</w:t>
      </w:r>
      <w:r>
        <w:rPr>
          <w:spacing w:val="-14"/>
        </w:rPr>
        <w:t xml:space="preserve"> </w:t>
      </w:r>
      <w:r>
        <w:t>росписи</w:t>
      </w:r>
      <w:r>
        <w:rPr>
          <w:spacing w:val="-14"/>
        </w:rPr>
        <w:t xml:space="preserve"> </w:t>
      </w:r>
      <w:r>
        <w:t>по</w:t>
      </w:r>
      <w:r>
        <w:rPr>
          <w:spacing w:val="-14"/>
        </w:rPr>
        <w:t xml:space="preserve"> </w:t>
      </w:r>
      <w:r>
        <w:t>дереву,</w:t>
      </w:r>
      <w:r>
        <w:rPr>
          <w:spacing w:val="-12"/>
        </w:rPr>
        <w:t xml:space="preserve"> </w:t>
      </w:r>
      <w:r>
        <w:t>вышивке,</w:t>
      </w:r>
      <w:r>
        <w:rPr>
          <w:spacing w:val="-15"/>
        </w:rPr>
        <w:t xml:space="preserve"> </w:t>
      </w:r>
      <w:r>
        <w:t>декоре</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lastRenderedPageBreak/>
        <w:t>головных</w:t>
      </w:r>
      <w:r>
        <w:rPr>
          <w:spacing w:val="-3"/>
        </w:rPr>
        <w:t xml:space="preserve"> </w:t>
      </w:r>
      <w:r>
        <w:t>уборов,</w:t>
      </w:r>
      <w:r>
        <w:rPr>
          <w:spacing w:val="-4"/>
        </w:rPr>
        <w:t xml:space="preserve"> </w:t>
      </w:r>
      <w:r>
        <w:t>орнаментах,</w:t>
      </w:r>
      <w:r>
        <w:rPr>
          <w:spacing w:val="-3"/>
        </w:rPr>
        <w:t xml:space="preserve"> </w:t>
      </w:r>
      <w:r>
        <w:t>которые</w:t>
      </w:r>
      <w:r>
        <w:rPr>
          <w:spacing w:val="-7"/>
        </w:rPr>
        <w:t xml:space="preserve"> </w:t>
      </w:r>
      <w:r>
        <w:t>характерны</w:t>
      </w:r>
      <w:r>
        <w:rPr>
          <w:spacing w:val="-4"/>
        </w:rPr>
        <w:t xml:space="preserve"> </w:t>
      </w:r>
      <w:r>
        <w:t>для</w:t>
      </w:r>
      <w:r>
        <w:rPr>
          <w:spacing w:val="-3"/>
        </w:rPr>
        <w:t xml:space="preserve"> </w:t>
      </w:r>
      <w:r>
        <w:t>предметов</w:t>
      </w:r>
      <w:r>
        <w:rPr>
          <w:spacing w:val="-4"/>
        </w:rPr>
        <w:t xml:space="preserve"> </w:t>
      </w:r>
      <w:r>
        <w:rPr>
          <w:spacing w:val="-2"/>
        </w:rPr>
        <w:t>быта).</w:t>
      </w:r>
    </w:p>
    <w:p w:rsidR="009F3213" w:rsidRDefault="002E525B">
      <w:pPr>
        <w:pStyle w:val="a3"/>
        <w:ind w:left="1133" w:right="491" w:firstLine="360"/>
      </w:pPr>
      <w:r>
        <w:t>Получить</w:t>
      </w:r>
      <w:r>
        <w:rPr>
          <w:spacing w:val="-8"/>
        </w:rPr>
        <w:t xml:space="preserve"> </w:t>
      </w:r>
      <w:r>
        <w:t>представления</w:t>
      </w:r>
      <w:r>
        <w:rPr>
          <w:spacing w:val="-9"/>
        </w:rPr>
        <w:t xml:space="preserve"> </w:t>
      </w:r>
      <w:r>
        <w:t>о</w:t>
      </w:r>
      <w:r>
        <w:rPr>
          <w:spacing w:val="-9"/>
        </w:rPr>
        <w:t xml:space="preserve"> </w:t>
      </w:r>
      <w:r>
        <w:t>красоте</w:t>
      </w:r>
      <w:r>
        <w:rPr>
          <w:spacing w:val="-9"/>
        </w:rPr>
        <w:t xml:space="preserve"> </w:t>
      </w:r>
      <w:r>
        <w:t>русского</w:t>
      </w:r>
      <w:r>
        <w:rPr>
          <w:spacing w:val="-9"/>
        </w:rPr>
        <w:t xml:space="preserve"> </w:t>
      </w:r>
      <w:r>
        <w:t>народного</w:t>
      </w:r>
      <w:r>
        <w:rPr>
          <w:spacing w:val="-9"/>
        </w:rPr>
        <w:t xml:space="preserve"> </w:t>
      </w:r>
      <w:r>
        <w:t>костюма</w:t>
      </w:r>
      <w:r>
        <w:rPr>
          <w:spacing w:val="-10"/>
        </w:rPr>
        <w:t xml:space="preserve"> </w:t>
      </w:r>
      <w:r>
        <w:t>и</w:t>
      </w:r>
      <w:r>
        <w:rPr>
          <w:spacing w:val="-8"/>
        </w:rPr>
        <w:t xml:space="preserve"> </w:t>
      </w:r>
      <w:r>
        <w:t>головных</w:t>
      </w:r>
      <w:r>
        <w:rPr>
          <w:spacing w:val="-8"/>
        </w:rPr>
        <w:t xml:space="preserve"> </w:t>
      </w:r>
      <w:r>
        <w:t>женских</w:t>
      </w:r>
      <w:r>
        <w:rPr>
          <w:spacing w:val="-5"/>
        </w:rPr>
        <w:t xml:space="preserve"> </w:t>
      </w:r>
      <w:r>
        <w:t>уборов, особенностях мужской одежды разных сословий, а также о связи украшения костюма мужчины с родом его занятий и положением в обществе.</w:t>
      </w:r>
    </w:p>
    <w:p w:rsidR="009F3213" w:rsidRDefault="002E525B">
      <w:pPr>
        <w:pStyle w:val="a3"/>
        <w:spacing w:before="1"/>
        <w:ind w:left="1133" w:right="490" w:firstLine="360"/>
      </w:pPr>
      <w:r>
        <w:t>Познакомиться с женским и мужским костюмами в традициях разных народов, со своеобразием одежды в разных культурах и в разные эпохи.</w:t>
      </w:r>
    </w:p>
    <w:p w:rsidR="009F3213" w:rsidRDefault="002E525B">
      <w:pPr>
        <w:pStyle w:val="a3"/>
        <w:ind w:left="1493"/>
      </w:pPr>
      <w:r>
        <w:t>Модуль</w:t>
      </w:r>
      <w:r>
        <w:rPr>
          <w:spacing w:val="2"/>
        </w:rPr>
        <w:t xml:space="preserve"> </w:t>
      </w:r>
      <w:r>
        <w:rPr>
          <w:spacing w:val="-2"/>
        </w:rPr>
        <w:t>«Архитектура».</w:t>
      </w:r>
    </w:p>
    <w:p w:rsidR="009F3213" w:rsidRDefault="002E525B">
      <w:pPr>
        <w:pStyle w:val="a3"/>
        <w:ind w:left="1133" w:right="481" w:firstLine="360"/>
      </w:pPr>
      <w:r>
        <w:t>Получить</w:t>
      </w:r>
      <w:r>
        <w:rPr>
          <w:spacing w:val="-4"/>
        </w:rPr>
        <w:t xml:space="preserve"> </w:t>
      </w:r>
      <w:r>
        <w:t>представление</w:t>
      </w:r>
      <w:r>
        <w:rPr>
          <w:spacing w:val="-7"/>
        </w:rPr>
        <w:t xml:space="preserve"> </w:t>
      </w:r>
      <w:r>
        <w:t>о</w:t>
      </w:r>
      <w:r>
        <w:rPr>
          <w:spacing w:val="-6"/>
        </w:rPr>
        <w:t xml:space="preserve"> </w:t>
      </w:r>
      <w:r>
        <w:t>конструкции</w:t>
      </w:r>
      <w:r>
        <w:rPr>
          <w:spacing w:val="-5"/>
        </w:rPr>
        <w:t xml:space="preserve"> </w:t>
      </w:r>
      <w:r>
        <w:t>традиционных</w:t>
      </w:r>
      <w:r>
        <w:rPr>
          <w:spacing w:val="-4"/>
        </w:rPr>
        <w:t xml:space="preserve"> </w:t>
      </w:r>
      <w:r>
        <w:t>жилищ</w:t>
      </w:r>
      <w:r>
        <w:rPr>
          <w:spacing w:val="-6"/>
        </w:rPr>
        <w:t xml:space="preserve"> </w:t>
      </w:r>
      <w:r>
        <w:t>у</w:t>
      </w:r>
      <w:r>
        <w:rPr>
          <w:spacing w:val="-12"/>
        </w:rPr>
        <w:t xml:space="preserve"> </w:t>
      </w:r>
      <w:r>
        <w:t>разных</w:t>
      </w:r>
      <w:r>
        <w:rPr>
          <w:spacing w:val="-7"/>
        </w:rPr>
        <w:t xml:space="preserve"> </w:t>
      </w:r>
      <w:r>
        <w:t>народов,</w:t>
      </w:r>
      <w:r>
        <w:rPr>
          <w:spacing w:val="-6"/>
        </w:rPr>
        <w:t xml:space="preserve"> </w:t>
      </w:r>
      <w:r>
        <w:t>об</w:t>
      </w:r>
      <w:r>
        <w:rPr>
          <w:spacing w:val="-6"/>
        </w:rPr>
        <w:t xml:space="preserve"> </w:t>
      </w:r>
      <w:r>
        <w:t>их</w:t>
      </w:r>
      <w:r>
        <w:rPr>
          <w:spacing w:val="-3"/>
        </w:rPr>
        <w:t xml:space="preserve"> </w:t>
      </w:r>
      <w:r>
        <w:t>связи с окружающей природой.</w:t>
      </w:r>
    </w:p>
    <w:p w:rsidR="009F3213" w:rsidRDefault="002E525B">
      <w:pPr>
        <w:pStyle w:val="a3"/>
        <w:tabs>
          <w:tab w:val="left" w:pos="2838"/>
        </w:tabs>
        <w:ind w:left="1133" w:right="486" w:firstLine="360"/>
      </w:pPr>
      <w: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w:t>
      </w:r>
      <w:r>
        <w:rPr>
          <w:spacing w:val="-2"/>
        </w:rPr>
        <w:t>объяснять</w:t>
      </w:r>
      <w:r>
        <w:tab/>
      </w:r>
      <w:r>
        <w:rPr>
          <w:spacing w:val="-2"/>
        </w:rPr>
        <w:t xml:space="preserve">теснуюсвязьдекора(украшений)избысфункциональнымзначениемтехжедеталей: </w:t>
      </w:r>
      <w:r>
        <w:t>единство красоты и пользы. Иметь представления о конструктивных особенностях переносного жилища - юрты.</w:t>
      </w:r>
    </w:p>
    <w:p w:rsidR="009F3213" w:rsidRDefault="002E525B">
      <w:pPr>
        <w:pStyle w:val="a3"/>
        <w:ind w:left="1133" w:right="485" w:firstLine="360"/>
      </w:pPr>
      <w: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w:t>
      </w:r>
      <w:r>
        <w:rPr>
          <w:spacing w:val="-15"/>
        </w:rPr>
        <w:t xml:space="preserve"> </w:t>
      </w:r>
      <w:r>
        <w:t>зодчества.</w:t>
      </w:r>
      <w:r>
        <w:rPr>
          <w:spacing w:val="-14"/>
        </w:rPr>
        <w:t xml:space="preserve"> </w:t>
      </w:r>
      <w:r>
        <w:t>Иметь</w:t>
      </w:r>
      <w:r>
        <w:rPr>
          <w:spacing w:val="-13"/>
        </w:rPr>
        <w:t xml:space="preserve"> </w:t>
      </w:r>
      <w:r>
        <w:t>представления</w:t>
      </w:r>
      <w:r>
        <w:rPr>
          <w:spacing w:val="-14"/>
        </w:rPr>
        <w:t xml:space="preserve"> </w:t>
      </w:r>
      <w:r>
        <w:t>об</w:t>
      </w:r>
      <w:r>
        <w:rPr>
          <w:spacing w:val="-11"/>
        </w:rPr>
        <w:t xml:space="preserve"> </w:t>
      </w:r>
      <w:r>
        <w:t>устройстве</w:t>
      </w:r>
      <w:r>
        <w:rPr>
          <w:spacing w:val="-15"/>
        </w:rPr>
        <w:t xml:space="preserve"> </w:t>
      </w:r>
      <w:r>
        <w:t>и</w:t>
      </w:r>
      <w:r>
        <w:rPr>
          <w:spacing w:val="-13"/>
        </w:rPr>
        <w:t xml:space="preserve"> </w:t>
      </w:r>
      <w:r>
        <w:t>красоте</w:t>
      </w:r>
      <w:r>
        <w:rPr>
          <w:spacing w:val="-15"/>
        </w:rPr>
        <w:t xml:space="preserve"> </w:t>
      </w:r>
      <w:r>
        <w:t>древнерусского</w:t>
      </w:r>
      <w:r>
        <w:rPr>
          <w:spacing w:val="-14"/>
        </w:rPr>
        <w:t xml:space="preserve"> </w:t>
      </w:r>
      <w:r>
        <w:t>города,</w:t>
      </w:r>
      <w:r>
        <w:rPr>
          <w:spacing w:val="-15"/>
        </w:rPr>
        <w:t xml:space="preserve"> </w:t>
      </w:r>
      <w:r>
        <w:t>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9F3213" w:rsidRDefault="002E525B">
      <w:pPr>
        <w:pStyle w:val="a3"/>
        <w:spacing w:before="1"/>
        <w:ind w:left="1133" w:right="483" w:firstLine="360"/>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9F3213" w:rsidRDefault="002E525B">
      <w:pPr>
        <w:pStyle w:val="a3"/>
        <w:spacing w:before="64" w:line="237" w:lineRule="auto"/>
        <w:ind w:left="1133" w:right="490" w:firstLine="360"/>
      </w:pPr>
      <w: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9F3213" w:rsidRDefault="002E525B">
      <w:pPr>
        <w:pStyle w:val="a3"/>
        <w:spacing w:before="1"/>
        <w:ind w:left="1493"/>
      </w:pPr>
      <w:r>
        <w:t>Модуль</w:t>
      </w:r>
      <w:r>
        <w:rPr>
          <w:spacing w:val="-2"/>
        </w:rPr>
        <w:t xml:space="preserve"> </w:t>
      </w:r>
      <w:r>
        <w:t>«Восприятие</w:t>
      </w:r>
      <w:r>
        <w:rPr>
          <w:spacing w:val="-7"/>
        </w:rPr>
        <w:t xml:space="preserve"> </w:t>
      </w:r>
      <w:r>
        <w:t>произведений</w:t>
      </w:r>
      <w:r>
        <w:rPr>
          <w:spacing w:val="-5"/>
        </w:rPr>
        <w:t xml:space="preserve"> </w:t>
      </w:r>
      <w:r>
        <w:rPr>
          <w:spacing w:val="-2"/>
        </w:rPr>
        <w:t>искусства».</w:t>
      </w:r>
    </w:p>
    <w:p w:rsidR="009F3213" w:rsidRDefault="002E525B">
      <w:pPr>
        <w:pStyle w:val="a3"/>
        <w:spacing w:before="1"/>
        <w:ind w:left="1133" w:right="485" w:firstLine="360"/>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Кустодиева,В.И. Сурикова,</w:t>
      </w:r>
      <w:r>
        <w:rPr>
          <w:spacing w:val="-15"/>
        </w:rPr>
        <w:t xml:space="preserve"> </w:t>
      </w:r>
      <w:r>
        <w:t>К.А.</w:t>
      </w:r>
      <w:r>
        <w:rPr>
          <w:spacing w:val="-15"/>
        </w:rPr>
        <w:t xml:space="preserve"> </w:t>
      </w:r>
      <w:r>
        <w:t>Коровина,</w:t>
      </w:r>
      <w:r>
        <w:rPr>
          <w:spacing w:val="-15"/>
        </w:rPr>
        <w:t xml:space="preserve"> </w:t>
      </w:r>
      <w:r>
        <w:t>А.Г.</w:t>
      </w:r>
      <w:r>
        <w:rPr>
          <w:spacing w:val="-15"/>
        </w:rPr>
        <w:t xml:space="preserve"> </w:t>
      </w:r>
      <w:r>
        <w:t>Венецианова,</w:t>
      </w:r>
      <w:r>
        <w:rPr>
          <w:spacing w:val="-15"/>
        </w:rPr>
        <w:t xml:space="preserve"> </w:t>
      </w:r>
      <w:r>
        <w:t>А.П.</w:t>
      </w:r>
      <w:r>
        <w:rPr>
          <w:spacing w:val="-15"/>
        </w:rPr>
        <w:t xml:space="preserve"> </w:t>
      </w:r>
      <w:r>
        <w:t>Рябушкина,</w:t>
      </w:r>
      <w:r>
        <w:rPr>
          <w:spacing w:val="-14"/>
        </w:rPr>
        <w:t xml:space="preserve"> </w:t>
      </w:r>
      <w:r>
        <w:t>И.Я.</w:t>
      </w:r>
      <w:r>
        <w:rPr>
          <w:spacing w:val="-15"/>
        </w:rPr>
        <w:t xml:space="preserve"> </w:t>
      </w:r>
      <w:r>
        <w:t>Билибина</w:t>
      </w:r>
      <w:r>
        <w:rPr>
          <w:spacing w:val="-15"/>
        </w:rPr>
        <w:t xml:space="preserve"> </w:t>
      </w:r>
      <w:r>
        <w:t>и</w:t>
      </w:r>
      <w:r>
        <w:rPr>
          <w:spacing w:val="-15"/>
        </w:rPr>
        <w:t xml:space="preserve"> </w:t>
      </w:r>
      <w:r>
        <w:t>других</w:t>
      </w:r>
      <w:r>
        <w:rPr>
          <w:spacing w:val="-13"/>
        </w:rPr>
        <w:t xml:space="preserve"> </w:t>
      </w:r>
      <w:r>
        <w:t>по</w:t>
      </w:r>
      <w:r>
        <w:rPr>
          <w:spacing w:val="-15"/>
        </w:rPr>
        <w:t xml:space="preserve"> </w:t>
      </w:r>
      <w:r>
        <w:t xml:space="preserve">выбору </w:t>
      </w:r>
      <w:r>
        <w:rPr>
          <w:spacing w:val="-2"/>
        </w:rPr>
        <w:t>учителя).</w:t>
      </w:r>
    </w:p>
    <w:p w:rsidR="009F3213" w:rsidRDefault="002E525B">
      <w:pPr>
        <w:pStyle w:val="a3"/>
        <w:ind w:left="1133" w:right="486" w:firstLine="360"/>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9F3213" w:rsidRDefault="002E525B">
      <w:pPr>
        <w:pStyle w:val="a3"/>
        <w:ind w:left="1133" w:right="489" w:firstLine="360"/>
      </w:pPr>
      <w:r>
        <w:t>Узнавать соборы Московского Кремля, Софийский собор в Великом Новгороде, храм Покрова на Нерли.</w:t>
      </w:r>
    </w:p>
    <w:p w:rsidR="009F3213" w:rsidRDefault="002E525B">
      <w:pPr>
        <w:pStyle w:val="a3"/>
        <w:ind w:left="1133" w:right="494" w:firstLine="360"/>
      </w:pPr>
      <w:r>
        <w:t>Называть и объяснять содержание памятника К. Минину и Д. Пожарскому скульптора И.П. Мартоса в Москве.</w:t>
      </w:r>
    </w:p>
    <w:p w:rsidR="009F3213" w:rsidRDefault="002E525B">
      <w:pPr>
        <w:pStyle w:val="a3"/>
        <w:spacing w:before="1"/>
        <w:ind w:left="1133" w:right="482" w:firstLine="360"/>
      </w:pPr>
      <w:r>
        <w:t>Различать</w:t>
      </w:r>
      <w:r>
        <w:rPr>
          <w:spacing w:val="-7"/>
        </w:rPr>
        <w:t xml:space="preserve"> </w:t>
      </w:r>
      <w:r>
        <w:t>основные</w:t>
      </w:r>
      <w:r>
        <w:rPr>
          <w:spacing w:val="-10"/>
        </w:rPr>
        <w:t xml:space="preserve"> </w:t>
      </w:r>
      <w:r>
        <w:t>памятники</w:t>
      </w:r>
      <w:r>
        <w:rPr>
          <w:spacing w:val="-10"/>
        </w:rPr>
        <w:t xml:space="preserve"> </w:t>
      </w:r>
      <w:r>
        <w:t>наиболее</w:t>
      </w:r>
      <w:r>
        <w:rPr>
          <w:spacing w:val="-10"/>
        </w:rPr>
        <w:t xml:space="preserve"> </w:t>
      </w:r>
      <w:r>
        <w:t>значимых</w:t>
      </w:r>
      <w:r>
        <w:rPr>
          <w:spacing w:val="-7"/>
        </w:rPr>
        <w:t xml:space="preserve"> </w:t>
      </w:r>
      <w:r>
        <w:t>мемориальных</w:t>
      </w:r>
      <w:r>
        <w:rPr>
          <w:spacing w:val="-6"/>
        </w:rPr>
        <w:t xml:space="preserve"> </w:t>
      </w:r>
      <w:r>
        <w:t>ансамблей</w:t>
      </w:r>
      <w:r>
        <w:rPr>
          <w:spacing w:val="-8"/>
        </w:rPr>
        <w:t xml:space="preserve"> </w:t>
      </w:r>
      <w:r>
        <w:t>и</w:t>
      </w:r>
      <w:r>
        <w:rPr>
          <w:spacing w:val="-7"/>
        </w:rPr>
        <w:t xml:space="preserve"> </w:t>
      </w:r>
      <w:r>
        <w:t>объяснять</w:t>
      </w:r>
      <w:r>
        <w:rPr>
          <w:spacing w:val="-11"/>
        </w:rPr>
        <w:t xml:space="preserve"> </w:t>
      </w:r>
      <w:r>
        <w:t>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 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9F3213" w:rsidRDefault="002E525B">
      <w:pPr>
        <w:pStyle w:val="a3"/>
        <w:ind w:left="1133" w:right="490" w:firstLine="360"/>
      </w:pPr>
      <w:r>
        <w:t>Иметь представления об архитектурных, декоративных и изобразительных произведениях в культуре</w:t>
      </w:r>
      <w:r>
        <w:rPr>
          <w:spacing w:val="-15"/>
        </w:rPr>
        <w:t xml:space="preserve"> </w:t>
      </w:r>
      <w:r>
        <w:t>Древней</w:t>
      </w:r>
      <w:r>
        <w:rPr>
          <w:spacing w:val="-15"/>
        </w:rPr>
        <w:t xml:space="preserve"> </w:t>
      </w:r>
      <w:r>
        <w:t>Греции,</w:t>
      </w:r>
      <w:r>
        <w:rPr>
          <w:spacing w:val="-15"/>
        </w:rPr>
        <w:t xml:space="preserve"> </w:t>
      </w:r>
      <w:r>
        <w:t>других</w:t>
      </w:r>
      <w:r>
        <w:rPr>
          <w:spacing w:val="-15"/>
        </w:rPr>
        <w:t xml:space="preserve"> </w:t>
      </w:r>
      <w:r>
        <w:t>культурах</w:t>
      </w:r>
      <w:r>
        <w:rPr>
          <w:spacing w:val="-15"/>
        </w:rPr>
        <w:t xml:space="preserve"> </w:t>
      </w:r>
      <w:r>
        <w:t>Древнего</w:t>
      </w:r>
      <w:r>
        <w:rPr>
          <w:spacing w:val="-15"/>
        </w:rPr>
        <w:t xml:space="preserve"> </w:t>
      </w:r>
      <w:r>
        <w:t>мира,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Древнего</w:t>
      </w:r>
      <w:r>
        <w:rPr>
          <w:spacing w:val="-15"/>
        </w:rPr>
        <w:t xml:space="preserve"> </w:t>
      </w:r>
      <w:r>
        <w:t>Востока,</w:t>
      </w:r>
      <w:r>
        <w:rPr>
          <w:spacing w:val="-15"/>
        </w:rPr>
        <w:t xml:space="preserve"> </w:t>
      </w:r>
      <w:r>
        <w:t>уметь обсуждать эти произведения.</w:t>
      </w:r>
    </w:p>
    <w:p w:rsidR="009F3213" w:rsidRDefault="002E525B">
      <w:pPr>
        <w:pStyle w:val="a3"/>
        <w:ind w:left="1133" w:right="488" w:firstLine="360"/>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w:t>
      </w:r>
      <w:r>
        <w:rPr>
          <w:spacing w:val="-13"/>
        </w:rPr>
        <w:t xml:space="preserve"> </w:t>
      </w:r>
      <w:r>
        <w:t>мечетей,</w:t>
      </w:r>
      <w:r>
        <w:rPr>
          <w:spacing w:val="-14"/>
        </w:rPr>
        <w:t xml:space="preserve"> </w:t>
      </w:r>
      <w:r>
        <w:t>иметь</w:t>
      </w:r>
      <w:r>
        <w:rPr>
          <w:spacing w:val="-15"/>
        </w:rPr>
        <w:t xml:space="preserve"> </w:t>
      </w:r>
      <w:r>
        <w:t>представление</w:t>
      </w:r>
      <w:r>
        <w:rPr>
          <w:spacing w:val="-15"/>
        </w:rPr>
        <w:t xml:space="preserve"> </w:t>
      </w:r>
      <w:r>
        <w:t>об</w:t>
      </w:r>
      <w:r>
        <w:rPr>
          <w:spacing w:val="-14"/>
        </w:rPr>
        <w:t xml:space="preserve"> </w:t>
      </w:r>
      <w:r>
        <w:t>архитектурном</w:t>
      </w:r>
      <w:r>
        <w:rPr>
          <w:spacing w:val="-15"/>
        </w:rPr>
        <w:t xml:space="preserve"> </w:t>
      </w:r>
      <w:r>
        <w:t>своеобразии</w:t>
      </w:r>
      <w:r>
        <w:rPr>
          <w:spacing w:val="-15"/>
        </w:rPr>
        <w:t xml:space="preserve"> </w:t>
      </w:r>
      <w:r>
        <w:t>здания</w:t>
      </w:r>
      <w:r>
        <w:rPr>
          <w:spacing w:val="-14"/>
        </w:rPr>
        <w:t xml:space="preserve"> </w:t>
      </w:r>
      <w:r>
        <w:t xml:space="preserve">буддийской </w:t>
      </w:r>
      <w:r>
        <w:rPr>
          <w:spacing w:val="-2"/>
        </w:rPr>
        <w:t>пагоды.</w:t>
      </w:r>
    </w:p>
    <w:p w:rsidR="009F3213" w:rsidRDefault="002E525B">
      <w:pPr>
        <w:pStyle w:val="a3"/>
        <w:ind w:left="1493"/>
      </w:pPr>
      <w:r>
        <w:t>Приводить</w:t>
      </w:r>
      <w:r>
        <w:rPr>
          <w:spacing w:val="24"/>
        </w:rPr>
        <w:t xml:space="preserve"> </w:t>
      </w:r>
      <w:r>
        <w:t>примеры</w:t>
      </w:r>
      <w:r>
        <w:rPr>
          <w:spacing w:val="23"/>
        </w:rPr>
        <w:t xml:space="preserve"> </w:t>
      </w:r>
      <w:r>
        <w:t>произведений</w:t>
      </w:r>
      <w:r>
        <w:rPr>
          <w:spacing w:val="24"/>
        </w:rPr>
        <w:t xml:space="preserve"> </w:t>
      </w:r>
      <w:r>
        <w:t>великих</w:t>
      </w:r>
      <w:r>
        <w:rPr>
          <w:spacing w:val="25"/>
        </w:rPr>
        <w:t xml:space="preserve"> </w:t>
      </w:r>
      <w:r>
        <w:t>европейских</w:t>
      </w:r>
      <w:r>
        <w:rPr>
          <w:spacing w:val="24"/>
        </w:rPr>
        <w:t xml:space="preserve"> </w:t>
      </w:r>
      <w:r>
        <w:t>художников:</w:t>
      </w:r>
      <w:r>
        <w:rPr>
          <w:spacing w:val="24"/>
        </w:rPr>
        <w:t xml:space="preserve"> </w:t>
      </w:r>
      <w:r>
        <w:t>Леонардо</w:t>
      </w:r>
      <w:r>
        <w:rPr>
          <w:spacing w:val="23"/>
        </w:rPr>
        <w:t xml:space="preserve"> </w:t>
      </w:r>
      <w:r>
        <w:t>да</w:t>
      </w:r>
      <w:r>
        <w:rPr>
          <w:spacing w:val="25"/>
        </w:rPr>
        <w:t xml:space="preserve"> </w:t>
      </w:r>
      <w:r>
        <w:rPr>
          <w:spacing w:val="-2"/>
        </w:rPr>
        <w:t>Винчи,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lastRenderedPageBreak/>
        <w:t>Рафаэля,</w:t>
      </w:r>
      <w:r>
        <w:rPr>
          <w:spacing w:val="-4"/>
        </w:rPr>
        <w:t xml:space="preserve"> </w:t>
      </w:r>
      <w:r>
        <w:t>Рембрандта,</w:t>
      </w:r>
      <w:r>
        <w:rPr>
          <w:spacing w:val="-2"/>
        </w:rPr>
        <w:t xml:space="preserve"> </w:t>
      </w:r>
      <w:r>
        <w:t>Пикассо</w:t>
      </w:r>
      <w:r>
        <w:rPr>
          <w:spacing w:val="-2"/>
        </w:rPr>
        <w:t xml:space="preserve"> </w:t>
      </w:r>
      <w:r>
        <w:t>и</w:t>
      </w:r>
      <w:r>
        <w:rPr>
          <w:spacing w:val="-2"/>
        </w:rPr>
        <w:t xml:space="preserve"> </w:t>
      </w:r>
      <w:r>
        <w:t>других</w:t>
      </w:r>
      <w:r>
        <w:rPr>
          <w:spacing w:val="-1"/>
        </w:rPr>
        <w:t xml:space="preserve"> </w:t>
      </w:r>
      <w:r>
        <w:t>(по</w:t>
      </w:r>
      <w:r>
        <w:rPr>
          <w:spacing w:val="-2"/>
        </w:rPr>
        <w:t xml:space="preserve"> </w:t>
      </w:r>
      <w:r>
        <w:t>выбору</w:t>
      </w:r>
      <w:r>
        <w:rPr>
          <w:spacing w:val="-2"/>
        </w:rPr>
        <w:t xml:space="preserve"> учителя).</w:t>
      </w:r>
    </w:p>
    <w:p w:rsidR="009F3213" w:rsidRDefault="002E525B">
      <w:pPr>
        <w:pStyle w:val="a3"/>
        <w:ind w:left="1493"/>
      </w:pPr>
      <w:r>
        <w:t>Модуль</w:t>
      </w:r>
      <w:r>
        <w:rPr>
          <w:spacing w:val="-1"/>
        </w:rPr>
        <w:t xml:space="preserve"> </w:t>
      </w:r>
      <w:r>
        <w:t>«Азбука</w:t>
      </w:r>
      <w:r>
        <w:rPr>
          <w:spacing w:val="-7"/>
        </w:rPr>
        <w:t xml:space="preserve"> </w:t>
      </w:r>
      <w:r>
        <w:t>цифровой</w:t>
      </w:r>
      <w:r>
        <w:rPr>
          <w:spacing w:val="-3"/>
        </w:rPr>
        <w:t xml:space="preserve"> </w:t>
      </w:r>
      <w:r>
        <w:rPr>
          <w:spacing w:val="-2"/>
        </w:rPr>
        <w:t>графики».</w:t>
      </w:r>
    </w:p>
    <w:p w:rsidR="009F3213" w:rsidRDefault="002E525B">
      <w:pPr>
        <w:pStyle w:val="a3"/>
        <w:ind w:left="1133" w:right="484" w:firstLine="360"/>
      </w:pPr>
      <w:r>
        <w:t>Осваивать правила линейной и воздушной перспективы с помощью графических изображений</w:t>
      </w:r>
      <w:r>
        <w:rPr>
          <w:spacing w:val="-10"/>
        </w:rPr>
        <w:t xml:space="preserve"> </w:t>
      </w:r>
      <w:r>
        <w:t>и</w:t>
      </w:r>
      <w:r>
        <w:rPr>
          <w:spacing w:val="-12"/>
        </w:rPr>
        <w:t xml:space="preserve"> </w:t>
      </w:r>
      <w:r>
        <w:t>их</w:t>
      </w:r>
      <w:r>
        <w:rPr>
          <w:spacing w:val="-9"/>
        </w:rPr>
        <w:t xml:space="preserve"> </w:t>
      </w:r>
      <w:r>
        <w:t>варьирования</w:t>
      </w:r>
      <w:r>
        <w:rPr>
          <w:spacing w:val="-8"/>
        </w:rPr>
        <w:t xml:space="preserve"> </w:t>
      </w:r>
      <w:r>
        <w:t>в</w:t>
      </w:r>
      <w:r>
        <w:rPr>
          <w:spacing w:val="-11"/>
        </w:rPr>
        <w:t xml:space="preserve"> </w:t>
      </w:r>
      <w:r>
        <w:t>компьютерной</w:t>
      </w:r>
      <w:r>
        <w:rPr>
          <w:spacing w:val="-10"/>
        </w:rPr>
        <w:t xml:space="preserve"> </w:t>
      </w:r>
      <w:r>
        <w:t>программе</w:t>
      </w:r>
      <w:r>
        <w:rPr>
          <w:spacing w:val="-12"/>
        </w:rPr>
        <w:t xml:space="preserve"> </w:t>
      </w:r>
      <w:r>
        <w:t>Paint:</w:t>
      </w:r>
      <w:r>
        <w:rPr>
          <w:spacing w:val="-10"/>
        </w:rPr>
        <w:t xml:space="preserve"> </w:t>
      </w:r>
      <w:r>
        <w:t>изображение</w:t>
      </w:r>
      <w:r>
        <w:rPr>
          <w:spacing w:val="-12"/>
        </w:rPr>
        <w:t xml:space="preserve"> </w:t>
      </w:r>
      <w:r>
        <w:t>линии</w:t>
      </w:r>
      <w:r>
        <w:rPr>
          <w:spacing w:val="-10"/>
        </w:rPr>
        <w:t xml:space="preserve"> </w:t>
      </w:r>
      <w:r>
        <w:t>горизонта и точки схода, перспективных сокращений, цветовых и тональных изменений.</w:t>
      </w:r>
    </w:p>
    <w:p w:rsidR="009F3213" w:rsidRDefault="002E525B">
      <w:pPr>
        <w:pStyle w:val="a3"/>
        <w:spacing w:before="1"/>
        <w:ind w:left="1133" w:right="491" w:firstLine="360"/>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дома(избы) и различные варианты его </w:t>
      </w:r>
      <w:r>
        <w:rPr>
          <w:spacing w:val="-2"/>
        </w:rPr>
        <w:t>устройства.</w:t>
      </w:r>
    </w:p>
    <w:p w:rsidR="009F3213" w:rsidRDefault="002E525B">
      <w:pPr>
        <w:pStyle w:val="a3"/>
        <w:ind w:left="1133" w:right="496" w:firstLine="360"/>
      </w:pPr>
      <w:r>
        <w:t>Использовать поисковую систему для знакомства с разными видами деревянного дома на основе избы и традициями и её украшений.</w:t>
      </w:r>
    </w:p>
    <w:p w:rsidR="009F3213" w:rsidRDefault="002E525B">
      <w:pPr>
        <w:pStyle w:val="a3"/>
        <w:ind w:left="1133" w:right="489" w:firstLine="360"/>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9F3213" w:rsidRDefault="002E525B">
      <w:pPr>
        <w:pStyle w:val="a3"/>
        <w:ind w:left="1133" w:right="485" w:firstLine="360"/>
      </w:pPr>
      <w:r>
        <w:t>Моделировать в графическом редакторе с помощью инструментов геометрических фигур конструкции</w:t>
      </w:r>
      <w:r>
        <w:rPr>
          <w:spacing w:val="-6"/>
        </w:rPr>
        <w:t xml:space="preserve"> </w:t>
      </w:r>
      <w:r>
        <w:t>храмовых</w:t>
      </w:r>
      <w:r>
        <w:rPr>
          <w:spacing w:val="-2"/>
        </w:rPr>
        <w:t xml:space="preserve"> </w:t>
      </w:r>
      <w:r>
        <w:t>зданий разных</w:t>
      </w:r>
      <w:r>
        <w:rPr>
          <w:spacing w:val="-2"/>
        </w:rPr>
        <w:t xml:space="preserve"> </w:t>
      </w:r>
      <w:r>
        <w:t>культур</w:t>
      </w:r>
      <w:r>
        <w:rPr>
          <w:spacing w:val="-2"/>
        </w:rPr>
        <w:t xml:space="preserve"> </w:t>
      </w:r>
      <w:r>
        <w:t>(каменный</w:t>
      </w:r>
      <w:r>
        <w:rPr>
          <w:spacing w:val="-4"/>
        </w:rPr>
        <w:t xml:space="preserve"> </w:t>
      </w:r>
      <w:r>
        <w:t>православный</w:t>
      </w:r>
      <w:r>
        <w:rPr>
          <w:spacing w:val="-4"/>
        </w:rPr>
        <w:t xml:space="preserve"> </w:t>
      </w:r>
      <w:r>
        <w:t>собор</w:t>
      </w:r>
      <w:r>
        <w:rPr>
          <w:spacing w:val="-4"/>
        </w:rPr>
        <w:t xml:space="preserve"> </w:t>
      </w:r>
      <w:r>
        <w:t>с</w:t>
      </w:r>
      <w:r>
        <w:rPr>
          <w:spacing w:val="-5"/>
        </w:rPr>
        <w:t xml:space="preserve"> </w:t>
      </w:r>
      <w:r>
        <w:t>закомарами, со сводами-нефами, главой, куполом, готический или романский собор, пагода, мечеть).</w:t>
      </w:r>
    </w:p>
    <w:p w:rsidR="009F3213" w:rsidRDefault="002E525B">
      <w:pPr>
        <w:pStyle w:val="a3"/>
        <w:spacing w:before="1"/>
        <w:ind w:left="1133" w:right="490" w:firstLine="360"/>
        <w:jc w:val="right"/>
      </w:pPr>
      <w:r>
        <w:t>Построить</w:t>
      </w:r>
      <w:r>
        <w:rPr>
          <w:spacing w:val="-12"/>
        </w:rPr>
        <w:t xml:space="preserve"> </w:t>
      </w:r>
      <w:r>
        <w:t>пропорции</w:t>
      </w:r>
      <w:r>
        <w:rPr>
          <w:spacing w:val="-14"/>
        </w:rPr>
        <w:t xml:space="preserve"> </w:t>
      </w:r>
      <w:r>
        <w:t>фигуры</w:t>
      </w:r>
      <w:r>
        <w:rPr>
          <w:spacing w:val="-13"/>
        </w:rPr>
        <w:t xml:space="preserve"> </w:t>
      </w:r>
      <w:r>
        <w:t>человека</w:t>
      </w:r>
      <w:r>
        <w:rPr>
          <w:spacing w:val="-12"/>
        </w:rPr>
        <w:t xml:space="preserve"> </w:t>
      </w:r>
      <w:r>
        <w:t>в</w:t>
      </w:r>
      <w:r>
        <w:rPr>
          <w:spacing w:val="-13"/>
        </w:rPr>
        <w:t xml:space="preserve"> </w:t>
      </w:r>
      <w:r>
        <w:t>графическом</w:t>
      </w:r>
      <w:r>
        <w:rPr>
          <w:spacing w:val="-13"/>
        </w:rPr>
        <w:t xml:space="preserve"> </w:t>
      </w:r>
      <w:r>
        <w:t>редакторе</w:t>
      </w:r>
      <w:r>
        <w:rPr>
          <w:spacing w:val="-11"/>
        </w:rPr>
        <w:t xml:space="preserve"> </w:t>
      </w:r>
      <w:r>
        <w:t>с</w:t>
      </w:r>
      <w:r>
        <w:rPr>
          <w:spacing w:val="-13"/>
        </w:rPr>
        <w:t xml:space="preserve"> </w:t>
      </w:r>
      <w:r>
        <w:t>помощью</w:t>
      </w:r>
      <w:r>
        <w:rPr>
          <w:spacing w:val="-12"/>
        </w:rPr>
        <w:t xml:space="preserve"> </w:t>
      </w:r>
      <w:r>
        <w:t>геометрических фигур</w:t>
      </w:r>
      <w:r>
        <w:rPr>
          <w:spacing w:val="-8"/>
        </w:rPr>
        <w:t xml:space="preserve"> </w:t>
      </w:r>
      <w:r>
        <w:t>или</w:t>
      </w:r>
      <w:r>
        <w:rPr>
          <w:spacing w:val="-7"/>
        </w:rPr>
        <w:t xml:space="preserve"> </w:t>
      </w:r>
      <w:r>
        <w:t>на</w:t>
      </w:r>
      <w:r>
        <w:rPr>
          <w:spacing w:val="-9"/>
        </w:rPr>
        <w:t xml:space="preserve"> </w:t>
      </w:r>
      <w:r>
        <w:t>линейной</w:t>
      </w:r>
      <w:r>
        <w:rPr>
          <w:spacing w:val="-9"/>
        </w:rPr>
        <w:t xml:space="preserve"> </w:t>
      </w:r>
      <w:r>
        <w:t>основе;</w:t>
      </w:r>
      <w:r>
        <w:rPr>
          <w:spacing w:val="-8"/>
        </w:rPr>
        <w:t xml:space="preserve"> </w:t>
      </w:r>
      <w:r>
        <w:t>изобразить</w:t>
      </w:r>
      <w:r>
        <w:rPr>
          <w:spacing w:val="-7"/>
        </w:rPr>
        <w:t xml:space="preserve"> </w:t>
      </w:r>
      <w:r>
        <w:t>различные</w:t>
      </w:r>
      <w:r>
        <w:rPr>
          <w:spacing w:val="-9"/>
        </w:rPr>
        <w:t xml:space="preserve"> </w:t>
      </w:r>
      <w:r>
        <w:t>фазы</w:t>
      </w:r>
      <w:r>
        <w:rPr>
          <w:spacing w:val="-9"/>
        </w:rPr>
        <w:t xml:space="preserve"> </w:t>
      </w:r>
      <w:r>
        <w:t>движения,</w:t>
      </w:r>
      <w:r>
        <w:rPr>
          <w:spacing w:val="-10"/>
        </w:rPr>
        <w:t xml:space="preserve"> </w:t>
      </w:r>
      <w:r>
        <w:t>двигая</w:t>
      </w:r>
      <w:r>
        <w:rPr>
          <w:spacing w:val="-8"/>
        </w:rPr>
        <w:t xml:space="preserve"> </w:t>
      </w:r>
      <w:r>
        <w:t>части</w:t>
      </w:r>
      <w:r>
        <w:rPr>
          <w:spacing w:val="-7"/>
        </w:rPr>
        <w:t xml:space="preserve"> </w:t>
      </w:r>
      <w:r>
        <w:t>фигуры</w:t>
      </w:r>
      <w:r>
        <w:rPr>
          <w:spacing w:val="-9"/>
        </w:rPr>
        <w:t xml:space="preserve"> </w:t>
      </w:r>
      <w:r>
        <w:t>(при соответствующих</w:t>
      </w:r>
      <w:r>
        <w:rPr>
          <w:spacing w:val="-12"/>
        </w:rPr>
        <w:t xml:space="preserve"> </w:t>
      </w:r>
      <w:r>
        <w:t>технических</w:t>
      </w:r>
      <w:r>
        <w:rPr>
          <w:spacing w:val="-10"/>
        </w:rPr>
        <w:t xml:space="preserve"> </w:t>
      </w:r>
      <w:r>
        <w:t>условиях</w:t>
      </w:r>
      <w:r>
        <w:rPr>
          <w:spacing w:val="-10"/>
        </w:rPr>
        <w:t xml:space="preserve"> </w:t>
      </w:r>
      <w:r>
        <w:t>создать</w:t>
      </w:r>
      <w:r>
        <w:rPr>
          <w:spacing w:val="-11"/>
        </w:rPr>
        <w:t xml:space="preserve"> </w:t>
      </w:r>
      <w:r>
        <w:t>анимацию</w:t>
      </w:r>
      <w:r>
        <w:rPr>
          <w:spacing w:val="-13"/>
        </w:rPr>
        <w:t xml:space="preserve"> </w:t>
      </w:r>
      <w:r>
        <w:t>схематического</w:t>
      </w:r>
      <w:r>
        <w:rPr>
          <w:spacing w:val="-12"/>
        </w:rPr>
        <w:t xml:space="preserve"> </w:t>
      </w:r>
      <w:r>
        <w:t>движения</w:t>
      </w:r>
      <w:r>
        <w:rPr>
          <w:spacing w:val="-14"/>
        </w:rPr>
        <w:t xml:space="preserve"> </w:t>
      </w:r>
      <w:r>
        <w:rPr>
          <w:spacing w:val="-2"/>
        </w:rPr>
        <w:t>человека).</w:t>
      </w:r>
    </w:p>
    <w:p w:rsidR="009F3213" w:rsidRDefault="002E525B">
      <w:pPr>
        <w:pStyle w:val="a3"/>
        <w:ind w:left="1133" w:right="490" w:firstLine="360"/>
      </w:pPr>
      <w:r>
        <w:t>Освоить анимацию простого повторяющегося движения изображения в виртуальном редакторе GIF-анимации.</w:t>
      </w:r>
    </w:p>
    <w:p w:rsidR="009F3213" w:rsidRDefault="002E525B">
      <w:pPr>
        <w:pStyle w:val="a3"/>
        <w:ind w:left="1133" w:right="490" w:firstLine="360"/>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w:t>
      </w:r>
    </w:p>
    <w:p w:rsidR="009F3213" w:rsidRDefault="002E525B">
      <w:pPr>
        <w:pStyle w:val="a3"/>
        <w:spacing w:before="62" w:line="275" w:lineRule="exact"/>
        <w:ind w:left="1133"/>
      </w:pPr>
      <w:r>
        <w:t>наиболее</w:t>
      </w:r>
      <w:r>
        <w:rPr>
          <w:spacing w:val="-7"/>
        </w:rPr>
        <w:t xml:space="preserve"> </w:t>
      </w:r>
      <w:r>
        <w:t>важных</w:t>
      </w:r>
      <w:r>
        <w:rPr>
          <w:spacing w:val="-2"/>
        </w:rPr>
        <w:t xml:space="preserve"> </w:t>
      </w:r>
      <w:r>
        <w:t>определений,</w:t>
      </w:r>
      <w:r>
        <w:rPr>
          <w:spacing w:val="-3"/>
        </w:rPr>
        <w:t xml:space="preserve"> </w:t>
      </w:r>
      <w:r>
        <w:t>названий,</w:t>
      </w:r>
      <w:r>
        <w:rPr>
          <w:spacing w:val="-4"/>
        </w:rPr>
        <w:t xml:space="preserve"> </w:t>
      </w:r>
      <w:r>
        <w:t>положений,</w:t>
      </w:r>
      <w:r>
        <w:rPr>
          <w:spacing w:val="-3"/>
        </w:rPr>
        <w:t xml:space="preserve"> </w:t>
      </w:r>
      <w:r>
        <w:t>которые</w:t>
      </w:r>
      <w:r>
        <w:rPr>
          <w:spacing w:val="-4"/>
        </w:rPr>
        <w:t xml:space="preserve"> </w:t>
      </w:r>
      <w:r>
        <w:t>надо</w:t>
      </w:r>
      <w:r>
        <w:rPr>
          <w:spacing w:val="-2"/>
        </w:rPr>
        <w:t xml:space="preserve"> </w:t>
      </w:r>
      <w:r>
        <w:t>помнить</w:t>
      </w:r>
      <w:r>
        <w:rPr>
          <w:spacing w:val="-4"/>
        </w:rPr>
        <w:t xml:space="preserve"> </w:t>
      </w:r>
      <w:r>
        <w:t>и</w:t>
      </w:r>
      <w:r>
        <w:rPr>
          <w:spacing w:val="-4"/>
        </w:rPr>
        <w:t xml:space="preserve"> </w:t>
      </w:r>
      <w:r>
        <w:rPr>
          <w:spacing w:val="-2"/>
        </w:rPr>
        <w:t>знать.</w:t>
      </w:r>
    </w:p>
    <w:p w:rsidR="009F3213" w:rsidRDefault="002E525B">
      <w:pPr>
        <w:pStyle w:val="a3"/>
        <w:spacing w:line="275" w:lineRule="exact"/>
        <w:ind w:left="1493"/>
      </w:pPr>
      <w:r>
        <w:t>Совершать</w:t>
      </w:r>
      <w:r>
        <w:rPr>
          <w:spacing w:val="-5"/>
        </w:rPr>
        <w:t xml:space="preserve"> </w:t>
      </w:r>
      <w:r>
        <w:t>виртуальные</w:t>
      </w:r>
      <w:r>
        <w:rPr>
          <w:spacing w:val="-4"/>
        </w:rPr>
        <w:t xml:space="preserve"> </w:t>
      </w:r>
      <w:r>
        <w:t>тематические</w:t>
      </w:r>
      <w:r>
        <w:rPr>
          <w:spacing w:val="-4"/>
        </w:rPr>
        <w:t xml:space="preserve"> </w:t>
      </w:r>
      <w:r>
        <w:t>путешествия</w:t>
      </w:r>
      <w:r>
        <w:rPr>
          <w:spacing w:val="-3"/>
        </w:rPr>
        <w:t xml:space="preserve"> </w:t>
      </w:r>
      <w:r>
        <w:t>по</w:t>
      </w:r>
      <w:r>
        <w:rPr>
          <w:spacing w:val="-6"/>
        </w:rPr>
        <w:t xml:space="preserve"> </w:t>
      </w:r>
      <w:r>
        <w:t>художественным</w:t>
      </w:r>
      <w:r>
        <w:rPr>
          <w:spacing w:val="-4"/>
        </w:rPr>
        <w:t xml:space="preserve"> </w:t>
      </w:r>
      <w:r>
        <w:t>музеям</w:t>
      </w:r>
      <w:r>
        <w:rPr>
          <w:spacing w:val="-4"/>
        </w:rPr>
        <w:t xml:space="preserve"> </w:t>
      </w:r>
      <w:r>
        <w:rPr>
          <w:spacing w:val="-2"/>
        </w:rPr>
        <w:t>мира.</w:t>
      </w:r>
    </w:p>
    <w:p w:rsidR="009F3213" w:rsidRDefault="009F3213">
      <w:pPr>
        <w:pStyle w:val="a3"/>
        <w:spacing w:before="245"/>
        <w:ind w:left="0"/>
        <w:jc w:val="left"/>
      </w:pPr>
    </w:p>
    <w:p w:rsidR="009F3213" w:rsidRDefault="005E54EE" w:rsidP="005E54EE">
      <w:pPr>
        <w:pStyle w:val="1"/>
        <w:tabs>
          <w:tab w:val="left" w:pos="4148"/>
        </w:tabs>
        <w:ind w:left="153"/>
        <w:jc w:val="left"/>
      </w:pPr>
      <w:r>
        <w:t xml:space="preserve">                       2.1.10.</w:t>
      </w:r>
      <w:r w:rsidR="002E525B">
        <w:t>Рабочая</w:t>
      </w:r>
      <w:r w:rsidR="002E525B">
        <w:rPr>
          <w:spacing w:val="-4"/>
        </w:rPr>
        <w:t xml:space="preserve"> </w:t>
      </w:r>
      <w:r w:rsidR="002E525B">
        <w:t>программа</w:t>
      </w:r>
      <w:r w:rsidR="002E525B">
        <w:rPr>
          <w:spacing w:val="-2"/>
        </w:rPr>
        <w:t xml:space="preserve"> </w:t>
      </w:r>
      <w:r w:rsidR="002E525B">
        <w:t>по</w:t>
      </w:r>
      <w:r w:rsidR="002E525B">
        <w:rPr>
          <w:spacing w:val="-2"/>
        </w:rPr>
        <w:t xml:space="preserve"> </w:t>
      </w:r>
      <w:r w:rsidR="002E525B">
        <w:t>учебному</w:t>
      </w:r>
      <w:r w:rsidR="002E525B">
        <w:rPr>
          <w:spacing w:val="-2"/>
        </w:rPr>
        <w:t xml:space="preserve"> </w:t>
      </w:r>
      <w:r w:rsidR="002E525B">
        <w:t xml:space="preserve">предмету </w:t>
      </w:r>
      <w:r w:rsidR="002E525B">
        <w:rPr>
          <w:spacing w:val="-2"/>
        </w:rPr>
        <w:t>«Музыка»</w:t>
      </w:r>
    </w:p>
    <w:p w:rsidR="009F3213" w:rsidRDefault="009F3213">
      <w:pPr>
        <w:pStyle w:val="a3"/>
        <w:ind w:left="0"/>
        <w:jc w:val="left"/>
        <w:rPr>
          <w:b/>
        </w:rPr>
      </w:pPr>
    </w:p>
    <w:p w:rsidR="009F3213" w:rsidRDefault="002E525B">
      <w:pPr>
        <w:pStyle w:val="a3"/>
        <w:ind w:left="1133" w:right="490" w:firstLine="360"/>
      </w:pPr>
      <w: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9F3213" w:rsidRDefault="002E525B">
      <w:pPr>
        <w:pStyle w:val="a3"/>
        <w:spacing w:before="1"/>
        <w:ind w:left="1133" w:right="487" w:firstLine="360"/>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9F3213" w:rsidRDefault="002E525B">
      <w:pPr>
        <w:pStyle w:val="a3"/>
        <w:ind w:left="1133" w:right="492" w:firstLine="360"/>
      </w:pPr>
      <w: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9F3213" w:rsidRDefault="002E525B">
      <w:pPr>
        <w:pStyle w:val="a3"/>
        <w:spacing w:before="3"/>
        <w:ind w:left="1133" w:right="486" w:firstLine="360"/>
      </w:pPr>
      <w:r>
        <w:t>Планируемые результаты освоения программы по музыке включают личностные, метапредметные</w:t>
      </w:r>
      <w:r>
        <w:rPr>
          <w:spacing w:val="-15"/>
        </w:rPr>
        <w:t xml:space="preserve"> </w:t>
      </w:r>
      <w:r>
        <w:t>и</w:t>
      </w:r>
      <w:r>
        <w:rPr>
          <w:spacing w:val="-15"/>
        </w:rPr>
        <w:t xml:space="preserve"> </w:t>
      </w:r>
      <w:r>
        <w:t>предметные</w:t>
      </w:r>
      <w:r>
        <w:rPr>
          <w:spacing w:val="-15"/>
        </w:rPr>
        <w:t xml:space="preserve"> </w:t>
      </w:r>
      <w:r>
        <w:t>результаты</w:t>
      </w:r>
      <w:r>
        <w:rPr>
          <w:spacing w:val="-14"/>
        </w:rPr>
        <w:t xml:space="preserve"> </w:t>
      </w:r>
      <w:r>
        <w:t>за</w:t>
      </w:r>
      <w:r>
        <w:rPr>
          <w:spacing w:val="-15"/>
        </w:rPr>
        <w:t xml:space="preserve"> </w:t>
      </w:r>
      <w:r>
        <w:t>весь</w:t>
      </w:r>
      <w:r>
        <w:rPr>
          <w:spacing w:val="-14"/>
        </w:rPr>
        <w:t xml:space="preserve"> </w:t>
      </w:r>
      <w:r>
        <w:t>период</w:t>
      </w:r>
      <w:r>
        <w:rPr>
          <w:spacing w:val="-14"/>
        </w:rPr>
        <w:t xml:space="preserve"> </w:t>
      </w:r>
      <w:r>
        <w:t>обучения</w:t>
      </w:r>
      <w:r>
        <w:rPr>
          <w:spacing w:val="-14"/>
        </w:rPr>
        <w:t xml:space="preserve"> </w:t>
      </w:r>
      <w:r>
        <w:t>на</w:t>
      </w:r>
      <w:r>
        <w:rPr>
          <w:spacing w:val="-13"/>
        </w:rPr>
        <w:t xml:space="preserve"> </w:t>
      </w:r>
      <w:r>
        <w:t>уровне</w:t>
      </w:r>
      <w:r>
        <w:rPr>
          <w:spacing w:val="-13"/>
        </w:rPr>
        <w:t xml:space="preserve"> </w:t>
      </w:r>
      <w:r>
        <w:t>начального</w:t>
      </w:r>
      <w:r>
        <w:rPr>
          <w:spacing w:val="-14"/>
        </w:rPr>
        <w:t xml:space="preserve"> </w:t>
      </w:r>
      <w:r>
        <w:t>общего образования.</w:t>
      </w:r>
      <w:r>
        <w:rPr>
          <w:spacing w:val="-9"/>
        </w:rPr>
        <w:t xml:space="preserve"> </w:t>
      </w:r>
      <w:r>
        <w:t>Предметные</w:t>
      </w:r>
      <w:r>
        <w:rPr>
          <w:spacing w:val="-10"/>
        </w:rPr>
        <w:t xml:space="preserve"> </w:t>
      </w:r>
      <w:r>
        <w:t>результаты,</w:t>
      </w:r>
      <w:r>
        <w:rPr>
          <w:spacing w:val="-9"/>
        </w:rPr>
        <w:t xml:space="preserve"> </w:t>
      </w:r>
      <w:r>
        <w:t>формируемые</w:t>
      </w:r>
      <w:r>
        <w:rPr>
          <w:spacing w:val="-11"/>
        </w:rPr>
        <w:t xml:space="preserve"> </w:t>
      </w:r>
      <w:r>
        <w:t>в</w:t>
      </w:r>
      <w:r>
        <w:rPr>
          <w:spacing w:val="-10"/>
        </w:rPr>
        <w:t xml:space="preserve"> </w:t>
      </w:r>
      <w:r>
        <w:t>ходе</w:t>
      </w:r>
      <w:r>
        <w:rPr>
          <w:spacing w:val="-10"/>
        </w:rPr>
        <w:t xml:space="preserve"> </w:t>
      </w:r>
      <w:r>
        <w:t>изучения</w:t>
      </w:r>
      <w:r>
        <w:rPr>
          <w:spacing w:val="-9"/>
        </w:rPr>
        <w:t xml:space="preserve"> </w:t>
      </w:r>
      <w:r>
        <w:t>музыки,</w:t>
      </w:r>
      <w:r>
        <w:rPr>
          <w:spacing w:val="-9"/>
        </w:rPr>
        <w:t xml:space="preserve"> </w:t>
      </w:r>
      <w:r>
        <w:t>сгруппированы</w:t>
      </w:r>
      <w:r>
        <w:rPr>
          <w:spacing w:val="-10"/>
        </w:rPr>
        <w:t xml:space="preserve"> </w:t>
      </w:r>
      <w:r>
        <w:t>по учебным модулям.</w:t>
      </w:r>
    </w:p>
    <w:p w:rsidR="009F3213" w:rsidRDefault="002E525B">
      <w:pPr>
        <w:pStyle w:val="a3"/>
        <w:ind w:left="1133"/>
      </w:pPr>
      <w:r>
        <w:t>Пояснительная</w:t>
      </w:r>
      <w:r>
        <w:rPr>
          <w:spacing w:val="-6"/>
        </w:rPr>
        <w:t xml:space="preserve"> </w:t>
      </w:r>
      <w:r>
        <w:rPr>
          <w:spacing w:val="-2"/>
        </w:rPr>
        <w:t>записка.</w:t>
      </w:r>
    </w:p>
    <w:p w:rsidR="009F3213" w:rsidRDefault="002E525B">
      <w:pPr>
        <w:pStyle w:val="a3"/>
        <w:ind w:left="1493"/>
      </w:pPr>
      <w:r>
        <w:t>Программа</w:t>
      </w:r>
      <w:r>
        <w:rPr>
          <w:spacing w:val="-5"/>
        </w:rPr>
        <w:t xml:space="preserve"> </w:t>
      </w:r>
      <w:r>
        <w:t>по</w:t>
      </w:r>
      <w:r>
        <w:rPr>
          <w:spacing w:val="-3"/>
        </w:rPr>
        <w:t xml:space="preserve"> </w:t>
      </w:r>
      <w:r>
        <w:t>музыке позволит</w:t>
      </w:r>
      <w:r>
        <w:rPr>
          <w:spacing w:val="1"/>
        </w:rPr>
        <w:t xml:space="preserve"> </w:t>
      </w:r>
      <w:r>
        <w:rPr>
          <w:spacing w:val="-2"/>
        </w:rPr>
        <w:t>учителю:</w:t>
      </w:r>
    </w:p>
    <w:p w:rsidR="009F3213" w:rsidRDefault="002E525B">
      <w:pPr>
        <w:pStyle w:val="a3"/>
        <w:ind w:left="1133" w:right="483" w:firstLine="360"/>
      </w:pPr>
      <w:r>
        <w:t>реализовать в процессе преподавания музыки современные подходы к формированию личностных,</w:t>
      </w:r>
      <w:r>
        <w:rPr>
          <w:spacing w:val="-1"/>
        </w:rPr>
        <w:t xml:space="preserve"> </w:t>
      </w:r>
      <w:r>
        <w:t>метапредметных и</w:t>
      </w:r>
      <w:r>
        <w:rPr>
          <w:spacing w:val="-3"/>
        </w:rPr>
        <w:t xml:space="preserve"> </w:t>
      </w:r>
      <w:r>
        <w:t>предметных</w:t>
      </w:r>
      <w:r>
        <w:rPr>
          <w:spacing w:val="-2"/>
        </w:rPr>
        <w:t xml:space="preserve"> </w:t>
      </w:r>
      <w:r>
        <w:t>результатов</w:t>
      </w:r>
      <w:r>
        <w:rPr>
          <w:spacing w:val="-1"/>
        </w:rPr>
        <w:t xml:space="preserve"> </w:t>
      </w:r>
      <w:r>
        <w:t>обучения,</w:t>
      </w:r>
      <w:r>
        <w:rPr>
          <w:spacing w:val="-1"/>
        </w:rPr>
        <w:t xml:space="preserve"> </w:t>
      </w:r>
      <w:r>
        <w:t>сформулированных в</w:t>
      </w:r>
      <w:r>
        <w:rPr>
          <w:spacing w:val="-3"/>
        </w:rPr>
        <w:t xml:space="preserve"> </w:t>
      </w:r>
      <w:r>
        <w:t xml:space="preserve">ФГОС </w:t>
      </w:r>
      <w:r>
        <w:rPr>
          <w:spacing w:val="-4"/>
        </w:rPr>
        <w:t>НОО;</w:t>
      </w:r>
    </w:p>
    <w:p w:rsidR="009F3213" w:rsidRDefault="002E525B">
      <w:pPr>
        <w:pStyle w:val="a3"/>
        <w:spacing w:before="2"/>
        <w:ind w:left="1133" w:right="488" w:firstLine="360"/>
      </w:pPr>
      <w:r>
        <w:t>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6" w:firstLine="360"/>
      </w:pPr>
      <w:r>
        <w:lastRenderedPageBreak/>
        <w:t>разработать календарно-тематическое планирование с учётом особенностей конкретного региона, образовательной организации, класса.</w:t>
      </w:r>
    </w:p>
    <w:p w:rsidR="009F3213" w:rsidRDefault="002E525B">
      <w:pPr>
        <w:pStyle w:val="a3"/>
        <w:ind w:left="1133" w:right="484" w:firstLine="360"/>
      </w:pPr>
      <w: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9F3213" w:rsidRDefault="002E525B">
      <w:pPr>
        <w:pStyle w:val="a3"/>
        <w:spacing w:before="1"/>
        <w:ind w:left="1133" w:right="483" w:firstLine="360"/>
      </w:pPr>
      <w: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w:t>
      </w:r>
      <w:r>
        <w:rPr>
          <w:spacing w:val="-6"/>
        </w:rPr>
        <w:t xml:space="preserve"> </w:t>
      </w:r>
      <w:r>
        <w:t>музыка,</w:t>
      </w:r>
      <w:r>
        <w:rPr>
          <w:spacing w:val="-6"/>
        </w:rPr>
        <w:t xml:space="preserve"> </w:t>
      </w:r>
      <w:r>
        <w:t>в</w:t>
      </w:r>
      <w:r>
        <w:rPr>
          <w:spacing w:val="-4"/>
        </w:rPr>
        <w:t xml:space="preserve"> </w:t>
      </w:r>
      <w:r>
        <w:t>том</w:t>
      </w:r>
      <w:r>
        <w:rPr>
          <w:spacing w:val="-6"/>
        </w:rPr>
        <w:t xml:space="preserve"> </w:t>
      </w:r>
      <w:r>
        <w:t>числе</w:t>
      </w:r>
      <w:r>
        <w:rPr>
          <w:spacing w:val="-7"/>
        </w:rPr>
        <w:t xml:space="preserve"> </w:t>
      </w:r>
      <w:r>
        <w:t>наиболее</w:t>
      </w:r>
      <w:r>
        <w:rPr>
          <w:spacing w:val="-7"/>
        </w:rPr>
        <w:t xml:space="preserve"> </w:t>
      </w:r>
      <w:r>
        <w:t>достойные</w:t>
      </w:r>
      <w:r>
        <w:rPr>
          <w:spacing w:val="-7"/>
        </w:rPr>
        <w:t xml:space="preserve"> </w:t>
      </w:r>
      <w:r>
        <w:t>образцы</w:t>
      </w:r>
      <w:r>
        <w:rPr>
          <w:spacing w:val="-6"/>
        </w:rPr>
        <w:t xml:space="preserve"> </w:t>
      </w:r>
      <w:r>
        <w:t>массовой</w:t>
      </w:r>
      <w:r>
        <w:rPr>
          <w:spacing w:val="-5"/>
        </w:rPr>
        <w:t xml:space="preserve"> </w:t>
      </w:r>
      <w:r>
        <w:t>музыкальной</w:t>
      </w:r>
      <w:r>
        <w:rPr>
          <w:spacing w:val="-2"/>
        </w:rPr>
        <w:t xml:space="preserve"> </w:t>
      </w:r>
      <w:r>
        <w:t>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9F3213" w:rsidRDefault="002E525B">
      <w:pPr>
        <w:pStyle w:val="a3"/>
        <w:spacing w:before="1"/>
        <w:ind w:left="1133" w:right="483" w:firstLine="360"/>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9F3213" w:rsidRDefault="002E525B">
      <w:pPr>
        <w:pStyle w:val="a3"/>
        <w:ind w:left="1133" w:right="485" w:firstLine="360"/>
      </w:pPr>
      <w:r>
        <w:t>Свойственная</w:t>
      </w:r>
      <w:r>
        <w:rPr>
          <w:spacing w:val="-11"/>
        </w:rPr>
        <w:t xml:space="preserve"> </w:t>
      </w:r>
      <w:r>
        <w:t>музыкальному</w:t>
      </w:r>
      <w:r>
        <w:rPr>
          <w:spacing w:val="-15"/>
        </w:rPr>
        <w:t xml:space="preserve"> </w:t>
      </w:r>
      <w:r>
        <w:t>восприятию</w:t>
      </w:r>
      <w:r>
        <w:rPr>
          <w:spacing w:val="-13"/>
        </w:rPr>
        <w:t xml:space="preserve"> </w:t>
      </w:r>
      <w:r>
        <w:t>идентификация</w:t>
      </w:r>
      <w:r>
        <w:rPr>
          <w:spacing w:val="-11"/>
        </w:rPr>
        <w:t xml:space="preserve"> </w:t>
      </w:r>
      <w:r>
        <w:t>с</w:t>
      </w:r>
      <w:r>
        <w:rPr>
          <w:spacing w:val="-12"/>
        </w:rPr>
        <w:t xml:space="preserve"> </w:t>
      </w:r>
      <w:r>
        <w:t>лирическим</w:t>
      </w:r>
      <w:r>
        <w:rPr>
          <w:spacing w:val="-11"/>
        </w:rPr>
        <w:t xml:space="preserve"> </w:t>
      </w:r>
      <w:r>
        <w:t>героем</w:t>
      </w:r>
      <w:r>
        <w:rPr>
          <w:spacing w:val="-11"/>
        </w:rPr>
        <w:t xml:space="preserve"> </w:t>
      </w:r>
      <w:r>
        <w:t>произведения является уникальным психологическим механизмом для формирования мировоззрения обучающегося опосредованным не 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w:t>
      </w:r>
    </w:p>
    <w:p w:rsidR="009F3213" w:rsidRDefault="002E525B">
      <w:pPr>
        <w:pStyle w:val="a3"/>
        <w:spacing w:before="60"/>
        <w:ind w:left="1133"/>
      </w:pPr>
      <w:r>
        <w:t>традиционных</w:t>
      </w:r>
      <w:r>
        <w:rPr>
          <w:spacing w:val="-4"/>
        </w:rPr>
        <w:t xml:space="preserve"> </w:t>
      </w:r>
      <w:r>
        <w:t>российских</w:t>
      </w:r>
      <w:r>
        <w:rPr>
          <w:spacing w:val="-4"/>
        </w:rPr>
        <w:t xml:space="preserve"> </w:t>
      </w:r>
      <w:r>
        <w:rPr>
          <w:spacing w:val="-2"/>
        </w:rPr>
        <w:t>ценностей.</w:t>
      </w:r>
    </w:p>
    <w:p w:rsidR="009F3213" w:rsidRDefault="002E525B">
      <w:pPr>
        <w:pStyle w:val="a3"/>
        <w:ind w:left="1133" w:right="490" w:firstLine="360"/>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9F3213" w:rsidRDefault="002E525B">
      <w:pPr>
        <w:pStyle w:val="a3"/>
        <w:ind w:left="1133" w:right="483" w:firstLine="360"/>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w:t>
      </w:r>
      <w:r>
        <w:rPr>
          <w:spacing w:val="-6"/>
        </w:rPr>
        <w:t xml:space="preserve"> </w:t>
      </w:r>
      <w:r>
        <w:t>и</w:t>
      </w:r>
      <w:r>
        <w:rPr>
          <w:spacing w:val="-5"/>
        </w:rPr>
        <w:t xml:space="preserve"> </w:t>
      </w:r>
      <w:r>
        <w:t>методов,</w:t>
      </w:r>
      <w:r>
        <w:rPr>
          <w:spacing w:val="-6"/>
        </w:rPr>
        <w:t xml:space="preserve"> </w:t>
      </w:r>
      <w:r>
        <w:t>внутренне</w:t>
      </w:r>
      <w:r>
        <w:rPr>
          <w:spacing w:val="-7"/>
        </w:rPr>
        <w:t xml:space="preserve"> </w:t>
      </w:r>
      <w:r>
        <w:t>присущих</w:t>
      </w:r>
      <w:r>
        <w:rPr>
          <w:spacing w:val="-5"/>
        </w:rPr>
        <w:t xml:space="preserve"> </w:t>
      </w:r>
      <w:r>
        <w:t>самому</w:t>
      </w:r>
      <w:r>
        <w:rPr>
          <w:spacing w:val="-11"/>
        </w:rPr>
        <w:t xml:space="preserve"> </w:t>
      </w:r>
      <w:r>
        <w:t>искусству</w:t>
      </w:r>
      <w:r>
        <w:rPr>
          <w:spacing w:val="-6"/>
        </w:rPr>
        <w:t xml:space="preserve"> </w:t>
      </w:r>
      <w:r>
        <w:t>-</w:t>
      </w:r>
      <w:r>
        <w:rPr>
          <w:spacing w:val="-7"/>
        </w:rPr>
        <w:t xml:space="preserve"> </w:t>
      </w:r>
      <w:r>
        <w:t>от</w:t>
      </w:r>
      <w:r>
        <w:rPr>
          <w:spacing w:val="-5"/>
        </w:rPr>
        <w:t xml:space="preserve"> </w:t>
      </w:r>
      <w:r>
        <w:t>традиционных</w:t>
      </w:r>
      <w:r>
        <w:rPr>
          <w:spacing w:val="-5"/>
        </w:rPr>
        <w:t xml:space="preserve"> </w:t>
      </w:r>
      <w:r>
        <w:t>фольклорных</w:t>
      </w:r>
      <w:r>
        <w:rPr>
          <w:spacing w:val="-5"/>
        </w:rPr>
        <w:t xml:space="preserve"> </w:t>
      </w:r>
      <w:r>
        <w:t>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9F3213" w:rsidRDefault="002E525B">
      <w:pPr>
        <w:pStyle w:val="a3"/>
        <w:ind w:left="1133" w:right="483" w:firstLine="360"/>
      </w:pPr>
      <w: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9F3213" w:rsidRDefault="002E525B">
      <w:pPr>
        <w:pStyle w:val="a3"/>
        <w:spacing w:before="1"/>
        <w:ind w:left="1133" w:right="490" w:firstLine="360"/>
      </w:pPr>
      <w:r>
        <w:t xml:space="preserve">В процессе конкретизации учебных целей их реализация осуществляется по следующим </w:t>
      </w:r>
      <w:r>
        <w:rPr>
          <w:spacing w:val="-2"/>
        </w:rPr>
        <w:t>направлениям:</w:t>
      </w:r>
    </w:p>
    <w:p w:rsidR="009F3213" w:rsidRDefault="002E525B">
      <w:pPr>
        <w:pStyle w:val="a3"/>
        <w:ind w:left="1133" w:right="493" w:firstLine="360"/>
      </w:pPr>
      <w:r>
        <w:t xml:space="preserve">становление системы ценностей, обучающихся в единстве эмоциональной и познавательной </w:t>
      </w:r>
      <w:r>
        <w:rPr>
          <w:spacing w:val="-2"/>
        </w:rPr>
        <w:t>сферы;</w:t>
      </w:r>
    </w:p>
    <w:p w:rsidR="009F3213" w:rsidRDefault="002E525B">
      <w:pPr>
        <w:pStyle w:val="a3"/>
        <w:ind w:left="1133" w:right="483" w:firstLine="360"/>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9F3213" w:rsidRDefault="002E525B">
      <w:pPr>
        <w:pStyle w:val="a3"/>
        <w:ind w:left="1133" w:right="494" w:firstLine="360"/>
      </w:pPr>
      <w:r>
        <w:t xml:space="preserve">формирование творческих способностей ребёнка, развитие внутренней мотивации к </w:t>
      </w:r>
      <w:r>
        <w:rPr>
          <w:spacing w:val="-2"/>
        </w:rPr>
        <w:t>музицированию.</w:t>
      </w:r>
    </w:p>
    <w:p w:rsidR="009F3213" w:rsidRDefault="002E525B">
      <w:pPr>
        <w:pStyle w:val="a3"/>
        <w:spacing w:before="1"/>
        <w:ind w:left="1493" w:right="489"/>
      </w:pPr>
      <w:r>
        <w:t xml:space="preserve">Важнейшие задачи обучения музыке на уровне начального общего образования: </w:t>
      </w:r>
      <w:r>
        <w:rPr>
          <w:spacing w:val="-2"/>
        </w:rPr>
        <w:t>формированиеэмоционально-ценностнойотзывчивостинапрекрасноевжизниив</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jc w:val="left"/>
      </w:pPr>
      <w:r>
        <w:rPr>
          <w:spacing w:val="-2"/>
        </w:rPr>
        <w:lastRenderedPageBreak/>
        <w:t>искусстве;</w:t>
      </w:r>
    </w:p>
    <w:p w:rsidR="009F3213" w:rsidRDefault="002E525B">
      <w:pPr>
        <w:pStyle w:val="a3"/>
        <w:ind w:left="1133" w:right="489" w:firstLine="360"/>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9F3213" w:rsidRDefault="002E525B">
      <w:pPr>
        <w:pStyle w:val="a3"/>
        <w:spacing w:before="1"/>
        <w:ind w:left="1133" w:right="487" w:firstLine="360"/>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9F3213" w:rsidRDefault="002E525B">
      <w:pPr>
        <w:pStyle w:val="a3"/>
        <w:ind w:left="1133" w:right="487" w:firstLine="360"/>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9F3213" w:rsidRDefault="002E525B">
      <w:pPr>
        <w:pStyle w:val="a3"/>
        <w:ind w:left="1133" w:right="488" w:firstLine="360"/>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9F3213" w:rsidRDefault="002E525B">
      <w:pPr>
        <w:pStyle w:val="a3"/>
        <w:spacing w:before="1"/>
        <w:ind w:left="1133" w:right="492" w:firstLine="360"/>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9F3213" w:rsidRDefault="002E525B">
      <w:pPr>
        <w:pStyle w:val="a3"/>
        <w:spacing w:before="2" w:line="237" w:lineRule="auto"/>
        <w:ind w:left="1133" w:right="481" w:firstLine="360"/>
      </w:pPr>
      <w:r>
        <w:t>воспитание</w:t>
      </w:r>
      <w:r>
        <w:rPr>
          <w:spacing w:val="-9"/>
        </w:rPr>
        <w:t xml:space="preserve"> </w:t>
      </w:r>
      <w:r>
        <w:t>уважения</w:t>
      </w:r>
      <w:r>
        <w:rPr>
          <w:spacing w:val="-11"/>
        </w:rPr>
        <w:t xml:space="preserve"> </w:t>
      </w:r>
      <w:r>
        <w:t>к</w:t>
      </w:r>
      <w:r>
        <w:rPr>
          <w:spacing w:val="-10"/>
        </w:rPr>
        <w:t xml:space="preserve"> </w:t>
      </w:r>
      <w:r>
        <w:t>культурному</w:t>
      </w:r>
      <w:r>
        <w:rPr>
          <w:spacing w:val="-15"/>
        </w:rPr>
        <w:t xml:space="preserve"> </w:t>
      </w:r>
      <w:r>
        <w:t>наследию</w:t>
      </w:r>
      <w:r>
        <w:rPr>
          <w:spacing w:val="-8"/>
        </w:rPr>
        <w:t xml:space="preserve"> </w:t>
      </w:r>
      <w:r>
        <w:t>России,</w:t>
      </w:r>
      <w:r>
        <w:rPr>
          <w:spacing w:val="-11"/>
        </w:rPr>
        <w:t xml:space="preserve"> </w:t>
      </w:r>
      <w:r>
        <w:t>присвоение</w:t>
      </w:r>
      <w:r>
        <w:rPr>
          <w:spacing w:val="-12"/>
        </w:rPr>
        <w:t xml:space="preserve"> </w:t>
      </w:r>
      <w:r>
        <w:t>интонационно-</w:t>
      </w:r>
      <w:r>
        <w:rPr>
          <w:spacing w:val="-11"/>
        </w:rPr>
        <w:t xml:space="preserve"> </w:t>
      </w:r>
      <w:r>
        <w:t>образного строя отечественной музыкальной культуры;</w:t>
      </w:r>
    </w:p>
    <w:p w:rsidR="009F3213" w:rsidRDefault="002E525B">
      <w:pPr>
        <w:pStyle w:val="a3"/>
        <w:spacing w:before="3"/>
        <w:ind w:left="1133" w:right="491" w:firstLine="360"/>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9F3213" w:rsidRDefault="002E525B">
      <w:pPr>
        <w:pStyle w:val="a3"/>
        <w:ind w:left="1133" w:right="491" w:firstLine="360"/>
      </w:pPr>
      <w: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9F3213" w:rsidRDefault="002E525B">
      <w:pPr>
        <w:pStyle w:val="1"/>
        <w:spacing w:before="5" w:line="295" w:lineRule="auto"/>
        <w:ind w:firstLine="360"/>
        <w:jc w:val="left"/>
      </w:pPr>
      <w:r>
        <w:t>Содержание</w:t>
      </w:r>
      <w:r>
        <w:rPr>
          <w:spacing w:val="-8"/>
        </w:rPr>
        <w:t xml:space="preserve"> </w:t>
      </w:r>
      <w:r>
        <w:t>учебного</w:t>
      </w:r>
      <w:r>
        <w:rPr>
          <w:spacing w:val="-5"/>
        </w:rPr>
        <w:t xml:space="preserve"> </w:t>
      </w:r>
      <w:r>
        <w:t>предмета</w:t>
      </w:r>
      <w:r>
        <w:rPr>
          <w:spacing w:val="-7"/>
        </w:rPr>
        <w:t xml:space="preserve"> </w:t>
      </w:r>
      <w:r>
        <w:t>структурно</w:t>
      </w:r>
      <w:r>
        <w:rPr>
          <w:spacing w:val="-8"/>
        </w:rPr>
        <w:t xml:space="preserve"> </w:t>
      </w:r>
      <w:r>
        <w:t>представлено</w:t>
      </w:r>
      <w:r>
        <w:rPr>
          <w:spacing w:val="-6"/>
        </w:rPr>
        <w:t xml:space="preserve"> </w:t>
      </w:r>
      <w:r>
        <w:t>восемью</w:t>
      </w:r>
      <w:r>
        <w:rPr>
          <w:spacing w:val="-8"/>
        </w:rPr>
        <w:t xml:space="preserve"> </w:t>
      </w:r>
      <w:r>
        <w:t>модулями (тематическими линиями).</w:t>
      </w:r>
    </w:p>
    <w:p w:rsidR="009F3213" w:rsidRDefault="002E525B">
      <w:pPr>
        <w:spacing w:line="207" w:lineRule="exact"/>
        <w:ind w:left="1493"/>
        <w:rPr>
          <w:b/>
          <w:sz w:val="24"/>
        </w:rPr>
      </w:pPr>
      <w:r>
        <w:rPr>
          <w:b/>
          <w:sz w:val="24"/>
        </w:rPr>
        <w:t>Инвариантные</w:t>
      </w:r>
      <w:r>
        <w:rPr>
          <w:b/>
          <w:spacing w:val="-6"/>
          <w:sz w:val="24"/>
        </w:rPr>
        <w:t xml:space="preserve"> </w:t>
      </w:r>
      <w:r>
        <w:rPr>
          <w:b/>
          <w:spacing w:val="-2"/>
          <w:sz w:val="24"/>
        </w:rPr>
        <w:t>модули:</w:t>
      </w:r>
    </w:p>
    <w:p w:rsidR="009F3213" w:rsidRDefault="002E525B">
      <w:pPr>
        <w:pStyle w:val="a3"/>
        <w:spacing w:line="274" w:lineRule="exact"/>
        <w:ind w:left="1493"/>
        <w:jc w:val="left"/>
      </w:pPr>
      <w:r>
        <w:rPr>
          <w:spacing w:val="-2"/>
        </w:rPr>
        <w:t>модуль№1«НароднаямузыкаРоссии»;</w:t>
      </w:r>
      <w:r>
        <w:rPr>
          <w:spacing w:val="45"/>
        </w:rPr>
        <w:t xml:space="preserve"> </w:t>
      </w:r>
      <w:r>
        <w:rPr>
          <w:spacing w:val="-2"/>
        </w:rPr>
        <w:t>модуль</w:t>
      </w:r>
    </w:p>
    <w:p w:rsidR="009F3213" w:rsidRDefault="002E525B">
      <w:pPr>
        <w:pStyle w:val="a3"/>
        <w:ind w:left="1493"/>
        <w:jc w:val="left"/>
      </w:pPr>
      <w:r>
        <w:t>№</w:t>
      </w:r>
      <w:r>
        <w:rPr>
          <w:spacing w:val="-5"/>
        </w:rPr>
        <w:t xml:space="preserve"> </w:t>
      </w:r>
      <w:r>
        <w:t>2 «Классическая</w:t>
      </w:r>
      <w:r>
        <w:rPr>
          <w:spacing w:val="-3"/>
        </w:rPr>
        <w:t xml:space="preserve"> </w:t>
      </w:r>
      <w:r>
        <w:rPr>
          <w:spacing w:val="-2"/>
        </w:rPr>
        <w:t>музыка»;</w:t>
      </w:r>
    </w:p>
    <w:p w:rsidR="009F3213" w:rsidRDefault="002E525B">
      <w:pPr>
        <w:pStyle w:val="a3"/>
        <w:ind w:left="1493"/>
        <w:jc w:val="left"/>
      </w:pPr>
      <w:r>
        <w:t>модуль№3«Музыкавжизни</w:t>
      </w:r>
      <w:r>
        <w:rPr>
          <w:spacing w:val="-6"/>
        </w:rPr>
        <w:t xml:space="preserve"> </w:t>
      </w:r>
      <w:r>
        <w:t>человека»</w:t>
      </w:r>
      <w:r>
        <w:rPr>
          <w:spacing w:val="-9"/>
        </w:rPr>
        <w:t xml:space="preserve"> </w:t>
      </w:r>
      <w:r>
        <w:rPr>
          <w:spacing w:val="-2"/>
        </w:rPr>
        <w:t>вариативные:</w:t>
      </w:r>
    </w:p>
    <w:p w:rsidR="009F3213" w:rsidRDefault="002E525B">
      <w:pPr>
        <w:pStyle w:val="a3"/>
        <w:ind w:left="1493" w:right="5851"/>
        <w:jc w:val="left"/>
      </w:pPr>
      <w:r>
        <w:rPr>
          <w:spacing w:val="-2"/>
        </w:rPr>
        <w:t xml:space="preserve">модуль№4«Музыканародовмира»; </w:t>
      </w:r>
      <w:r>
        <w:t xml:space="preserve">модуль № 5 «Духовная музыка»; </w:t>
      </w:r>
      <w:r>
        <w:rPr>
          <w:spacing w:val="-2"/>
        </w:rPr>
        <w:t>модуль№6«Музыкатеатраикино»;</w:t>
      </w:r>
    </w:p>
    <w:p w:rsidR="009F3213" w:rsidRDefault="002E525B">
      <w:pPr>
        <w:pStyle w:val="a3"/>
        <w:ind w:left="1493" w:right="4670"/>
        <w:jc w:val="left"/>
      </w:pPr>
      <w:r>
        <w:rPr>
          <w:spacing w:val="-2"/>
        </w:rPr>
        <w:t xml:space="preserve">модуль№7«Современнаямузыкальнаякультура»; </w:t>
      </w:r>
      <w:r>
        <w:t>модуль № 8 «Музыкальная грамота»</w:t>
      </w:r>
    </w:p>
    <w:p w:rsidR="009F3213" w:rsidRDefault="002E525B">
      <w:pPr>
        <w:pStyle w:val="a3"/>
        <w:ind w:left="1133" w:right="498" w:firstLine="360"/>
      </w:pPr>
      <w:r>
        <w:t>Каждый</w:t>
      </w:r>
      <w:r>
        <w:rPr>
          <w:spacing w:val="-12"/>
        </w:rPr>
        <w:t xml:space="preserve"> </w:t>
      </w:r>
      <w:r>
        <w:t>модуль</w:t>
      </w:r>
      <w:r>
        <w:rPr>
          <w:spacing w:val="-12"/>
        </w:rPr>
        <w:t xml:space="preserve"> </w:t>
      </w:r>
      <w:r>
        <w:t>состоит</w:t>
      </w:r>
      <w:r>
        <w:rPr>
          <w:spacing w:val="-12"/>
        </w:rPr>
        <w:t xml:space="preserve"> </w:t>
      </w:r>
      <w:r>
        <w:t>из</w:t>
      </w:r>
      <w:r>
        <w:rPr>
          <w:spacing w:val="-14"/>
        </w:rPr>
        <w:t xml:space="preserve"> </w:t>
      </w:r>
      <w:r>
        <w:t>нескольких</w:t>
      </w:r>
      <w:r>
        <w:rPr>
          <w:spacing w:val="-11"/>
        </w:rPr>
        <w:t xml:space="preserve"> </w:t>
      </w:r>
      <w:r>
        <w:t>тематических</w:t>
      </w:r>
      <w:r>
        <w:rPr>
          <w:spacing w:val="-11"/>
        </w:rPr>
        <w:t xml:space="preserve"> </w:t>
      </w:r>
      <w:r>
        <w:t>блоков.</w:t>
      </w:r>
      <w:r>
        <w:rPr>
          <w:spacing w:val="-13"/>
        </w:rPr>
        <w:t xml:space="preserve"> </w:t>
      </w:r>
      <w:r>
        <w:t>Модульный</w:t>
      </w:r>
      <w:r>
        <w:rPr>
          <w:spacing w:val="-12"/>
        </w:rPr>
        <w:t xml:space="preserve"> </w:t>
      </w:r>
      <w:r>
        <w:t>принцип</w:t>
      </w:r>
      <w:r>
        <w:rPr>
          <w:spacing w:val="-12"/>
        </w:rPr>
        <w:t xml:space="preserve"> </w:t>
      </w:r>
      <w:r>
        <w:t>допускает перестановку блоков, перераспределение количества учебных часов между блоками.</w:t>
      </w:r>
    </w:p>
    <w:p w:rsidR="009F3213" w:rsidRDefault="002E525B">
      <w:pPr>
        <w:pStyle w:val="a3"/>
        <w:ind w:left="1133" w:right="483" w:firstLine="360"/>
      </w:pPr>
      <w:r>
        <w:t>Вариативная компоновка тематических блоков позволяет существенно расширить формы и виды</w:t>
      </w:r>
      <w:r>
        <w:rPr>
          <w:spacing w:val="-13"/>
        </w:rPr>
        <w:t xml:space="preserve"> </w:t>
      </w:r>
      <w:r>
        <w:t>деятельности</w:t>
      </w:r>
      <w:r>
        <w:rPr>
          <w:spacing w:val="-11"/>
        </w:rPr>
        <w:t xml:space="preserve"> </w:t>
      </w:r>
      <w:r>
        <w:t>за</w:t>
      </w:r>
      <w:r>
        <w:rPr>
          <w:spacing w:val="-14"/>
        </w:rPr>
        <w:t xml:space="preserve"> </w:t>
      </w:r>
      <w:r>
        <w:t>счёт</w:t>
      </w:r>
      <w:r>
        <w:rPr>
          <w:spacing w:val="-12"/>
        </w:rPr>
        <w:t xml:space="preserve"> </w:t>
      </w:r>
      <w:r>
        <w:t>внеурочных</w:t>
      </w:r>
      <w:r>
        <w:rPr>
          <w:spacing w:val="-11"/>
        </w:rPr>
        <w:t xml:space="preserve"> </w:t>
      </w:r>
      <w:r>
        <w:t>и</w:t>
      </w:r>
      <w:r>
        <w:rPr>
          <w:spacing w:val="-12"/>
        </w:rPr>
        <w:t xml:space="preserve"> </w:t>
      </w:r>
      <w:r>
        <w:t>внеклассных</w:t>
      </w:r>
      <w:r>
        <w:rPr>
          <w:spacing w:val="-11"/>
        </w:rPr>
        <w:t xml:space="preserve"> </w:t>
      </w:r>
      <w:r>
        <w:t>мероприятий</w:t>
      </w:r>
      <w:r>
        <w:rPr>
          <w:spacing w:val="-6"/>
        </w:rPr>
        <w:t xml:space="preserve"> </w:t>
      </w:r>
      <w:r>
        <w:t>-</w:t>
      </w:r>
      <w:r>
        <w:rPr>
          <w:spacing w:val="-14"/>
        </w:rPr>
        <w:t xml:space="preserve"> </w:t>
      </w:r>
      <w:r>
        <w:t>посещений</w:t>
      </w:r>
      <w:r>
        <w:rPr>
          <w:spacing w:val="-12"/>
        </w:rPr>
        <w:t xml:space="preserve"> </w:t>
      </w:r>
      <w:r>
        <w:t>театров,</w:t>
      </w:r>
      <w:r>
        <w:rPr>
          <w:spacing w:val="-13"/>
        </w:rPr>
        <w:t xml:space="preserve"> </w:t>
      </w:r>
      <w:r>
        <w:t>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9F3213" w:rsidRDefault="002E525B">
      <w:pPr>
        <w:pStyle w:val="a3"/>
        <w:spacing w:before="1"/>
        <w:ind w:left="1133" w:right="479" w:firstLine="360"/>
      </w:pPr>
      <w:r>
        <w:t>Общее число часов, рекомендованных для изучения музыки - 68часов: в 1 классе - 17 часов (0,5 часов в неделю), во 2 классе - 17 часов (0,5 часов в неделю), в 3 классе - 17 часов (0,5 часов в неделю), в 4 классе - 17 часов (0,5 ча</w:t>
      </w:r>
      <w:r w:rsidR="00652B9A">
        <w:t>сов</w:t>
      </w:r>
      <w:r>
        <w:t xml:space="preserve"> в неделю).</w:t>
      </w:r>
    </w:p>
    <w:p w:rsidR="009F3213" w:rsidRDefault="002E525B">
      <w:pPr>
        <w:pStyle w:val="a3"/>
        <w:ind w:left="1133" w:right="486" w:firstLine="360"/>
      </w:pPr>
      <w:r>
        <w:t>При разработке рабочей программы по музыке образовательная организация вправе использовать возможности сетевого взаимодействия,</w:t>
      </w:r>
    </w:p>
    <w:p w:rsidR="009F3213" w:rsidRDefault="002E525B">
      <w:pPr>
        <w:pStyle w:val="a3"/>
        <w:ind w:left="1133" w:right="497" w:firstLine="360"/>
      </w:pPr>
      <w: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F3213" w:rsidRDefault="002E525B">
      <w:pPr>
        <w:pStyle w:val="a3"/>
        <w:spacing w:before="1"/>
        <w:ind w:left="1133" w:right="490" w:firstLine="360"/>
      </w:pPr>
      <w:r>
        <w:t>Освоение программы по музыке предполагает активную социокультурную деятельность обучающихся,</w:t>
      </w:r>
      <w:r>
        <w:rPr>
          <w:spacing w:val="40"/>
        </w:rPr>
        <w:t xml:space="preserve"> </w:t>
      </w:r>
      <w:r>
        <w:t>участие</w:t>
      </w:r>
      <w:r>
        <w:rPr>
          <w:spacing w:val="40"/>
        </w:rPr>
        <w:t xml:space="preserve"> </w:t>
      </w:r>
      <w:r>
        <w:t>в</w:t>
      </w:r>
      <w:r>
        <w:rPr>
          <w:spacing w:val="40"/>
        </w:rPr>
        <w:t xml:space="preserve"> </w:t>
      </w:r>
      <w:r>
        <w:t>музыкальных</w:t>
      </w:r>
      <w:r>
        <w:rPr>
          <w:spacing w:val="40"/>
        </w:rPr>
        <w:t xml:space="preserve"> </w:t>
      </w:r>
      <w:r>
        <w:t>праздниках,</w:t>
      </w:r>
      <w:r>
        <w:rPr>
          <w:spacing w:val="40"/>
        </w:rPr>
        <w:t xml:space="preserve"> </w:t>
      </w:r>
      <w:r>
        <w:t>конкурсах,</w:t>
      </w:r>
      <w:r>
        <w:rPr>
          <w:spacing w:val="40"/>
        </w:rPr>
        <w:t xml:space="preserve"> </w:t>
      </w:r>
      <w:r>
        <w:t>концертах,</w:t>
      </w:r>
      <w:r>
        <w:rPr>
          <w:spacing w:val="40"/>
        </w:rPr>
        <w:t xml:space="preserve"> </w:t>
      </w:r>
      <w:r>
        <w:t>театрализованных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6"/>
      </w:pPr>
      <w:r>
        <w:lastRenderedPageBreak/>
        <w:t>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9F3213" w:rsidRDefault="002E525B">
      <w:pPr>
        <w:pStyle w:val="a3"/>
        <w:spacing w:before="1"/>
        <w:ind w:left="1493" w:right="2497"/>
      </w:pPr>
      <w:r>
        <w:t>Содержание</w:t>
      </w:r>
      <w:r>
        <w:rPr>
          <w:spacing w:val="-9"/>
        </w:rPr>
        <w:t xml:space="preserve"> </w:t>
      </w:r>
      <w:r>
        <w:t>обучения</w:t>
      </w:r>
      <w:r>
        <w:rPr>
          <w:spacing w:val="-6"/>
        </w:rPr>
        <w:t xml:space="preserve"> </w:t>
      </w:r>
      <w:r>
        <w:t>музыке</w:t>
      </w:r>
      <w:r>
        <w:rPr>
          <w:spacing w:val="-7"/>
        </w:rPr>
        <w:t xml:space="preserve"> </w:t>
      </w:r>
      <w:r>
        <w:t>на</w:t>
      </w:r>
      <w:r>
        <w:rPr>
          <w:spacing w:val="-5"/>
        </w:rPr>
        <w:t xml:space="preserve"> </w:t>
      </w:r>
      <w:r>
        <w:t>уровне</w:t>
      </w:r>
      <w:r>
        <w:rPr>
          <w:spacing w:val="-8"/>
        </w:rPr>
        <w:t xml:space="preserve"> </w:t>
      </w:r>
      <w:r>
        <w:t>начального</w:t>
      </w:r>
      <w:r>
        <w:rPr>
          <w:spacing w:val="-7"/>
        </w:rPr>
        <w:t xml:space="preserve"> </w:t>
      </w:r>
      <w:r>
        <w:t>общего</w:t>
      </w:r>
      <w:r>
        <w:rPr>
          <w:spacing w:val="-9"/>
        </w:rPr>
        <w:t xml:space="preserve"> </w:t>
      </w:r>
      <w:r>
        <w:t>образования. Инвариантные модули:</w:t>
      </w:r>
    </w:p>
    <w:p w:rsidR="009F3213" w:rsidRDefault="002E525B">
      <w:pPr>
        <w:pStyle w:val="a3"/>
        <w:ind w:left="1274"/>
      </w:pPr>
      <w:r>
        <w:t>Модуль</w:t>
      </w:r>
      <w:r>
        <w:rPr>
          <w:spacing w:val="-4"/>
        </w:rPr>
        <w:t xml:space="preserve"> </w:t>
      </w:r>
      <w:r>
        <w:t>№</w:t>
      </w:r>
      <w:r>
        <w:rPr>
          <w:spacing w:val="-5"/>
        </w:rPr>
        <w:t xml:space="preserve"> </w:t>
      </w:r>
      <w:r>
        <w:t>1 «Народная</w:t>
      </w:r>
      <w:r>
        <w:rPr>
          <w:spacing w:val="-2"/>
        </w:rPr>
        <w:t xml:space="preserve"> </w:t>
      </w:r>
      <w:r>
        <w:t>музыка</w:t>
      </w:r>
      <w:r>
        <w:rPr>
          <w:spacing w:val="-3"/>
        </w:rPr>
        <w:t xml:space="preserve"> </w:t>
      </w:r>
      <w:r>
        <w:rPr>
          <w:spacing w:val="-2"/>
        </w:rPr>
        <w:t>России».</w:t>
      </w:r>
    </w:p>
    <w:p w:rsidR="009F3213" w:rsidRDefault="002E525B">
      <w:pPr>
        <w:pStyle w:val="a3"/>
        <w:ind w:left="1133" w:right="494" w:firstLine="710"/>
      </w:pPr>
      <w:r>
        <w:t>Данный</w:t>
      </w:r>
      <w:r>
        <w:rPr>
          <w:spacing w:val="-3"/>
        </w:rPr>
        <w:t xml:space="preserve"> </w:t>
      </w:r>
      <w:r>
        <w:t>модуль</w:t>
      </w:r>
      <w:r>
        <w:rPr>
          <w:spacing w:val="-3"/>
        </w:rPr>
        <w:t xml:space="preserve"> </w:t>
      </w:r>
      <w:r>
        <w:t>является</w:t>
      </w:r>
      <w:r>
        <w:rPr>
          <w:spacing w:val="-3"/>
        </w:rPr>
        <w:t xml:space="preserve"> </w:t>
      </w:r>
      <w:r>
        <w:t>одним</w:t>
      </w:r>
      <w:r>
        <w:rPr>
          <w:spacing w:val="-4"/>
        </w:rPr>
        <w:t xml:space="preserve"> </w:t>
      </w:r>
      <w:r>
        <w:t>из</w:t>
      </w:r>
      <w:r>
        <w:rPr>
          <w:spacing w:val="-3"/>
        </w:rPr>
        <w:t xml:space="preserve"> </w:t>
      </w:r>
      <w:r>
        <w:t>наиболее</w:t>
      </w:r>
      <w:r>
        <w:rPr>
          <w:spacing w:val="-5"/>
        </w:rPr>
        <w:t xml:space="preserve"> </w:t>
      </w:r>
      <w:r>
        <w:t>значимых.</w:t>
      </w:r>
      <w:r>
        <w:rPr>
          <w:spacing w:val="-3"/>
        </w:rPr>
        <w:t xml:space="preserve"> </w:t>
      </w:r>
      <w:r>
        <w:t>Цели</w:t>
      </w:r>
      <w:r>
        <w:rPr>
          <w:spacing w:val="-2"/>
        </w:rPr>
        <w:t xml:space="preserve"> </w:t>
      </w:r>
      <w:r>
        <w:t>воспитания</w:t>
      </w:r>
      <w:r>
        <w:rPr>
          <w:spacing w:val="-3"/>
        </w:rPr>
        <w:t xml:space="preserve"> </w:t>
      </w:r>
      <w:r>
        <w:t>национальной</w:t>
      </w:r>
      <w:r>
        <w:rPr>
          <w:spacing w:val="-5"/>
        </w:rPr>
        <w:t xml:space="preserve"> </w:t>
      </w:r>
      <w:r>
        <w:t>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w:t>
      </w:r>
      <w:r>
        <w:rPr>
          <w:spacing w:val="-3"/>
        </w:rPr>
        <w:t xml:space="preserve"> </w:t>
      </w:r>
      <w:r>
        <w:t>быть</w:t>
      </w:r>
      <w:r>
        <w:rPr>
          <w:spacing w:val="-2"/>
        </w:rPr>
        <w:t xml:space="preserve"> </w:t>
      </w:r>
      <w:r>
        <w:t>музыкальная</w:t>
      </w:r>
      <w:r>
        <w:rPr>
          <w:spacing w:val="-2"/>
        </w:rPr>
        <w:t xml:space="preserve"> </w:t>
      </w:r>
      <w:r>
        <w:t>культура</w:t>
      </w:r>
      <w:r>
        <w:rPr>
          <w:spacing w:val="-2"/>
        </w:rPr>
        <w:t xml:space="preserve"> </w:t>
      </w:r>
      <w:r>
        <w:t>родного</w:t>
      </w:r>
      <w:r>
        <w:rPr>
          <w:spacing w:val="-2"/>
        </w:rPr>
        <w:t xml:space="preserve"> </w:t>
      </w:r>
      <w:r>
        <w:t>края,</w:t>
      </w:r>
      <w:r>
        <w:rPr>
          <w:spacing w:val="-2"/>
        </w:rPr>
        <w:t xml:space="preserve"> </w:t>
      </w:r>
      <w:r>
        <w:t>своего</w:t>
      </w:r>
      <w:r>
        <w:rPr>
          <w:spacing w:val="-3"/>
        </w:rPr>
        <w:t xml:space="preserve"> </w:t>
      </w:r>
      <w:r>
        <w:t>народа,</w:t>
      </w:r>
      <w:r>
        <w:rPr>
          <w:spacing w:val="-2"/>
        </w:rPr>
        <w:t xml:space="preserve"> </w:t>
      </w:r>
      <w:r>
        <w:t>других</w:t>
      </w:r>
      <w:r>
        <w:rPr>
          <w:spacing w:val="-3"/>
        </w:rPr>
        <w:t xml:space="preserve"> </w:t>
      </w:r>
      <w:r>
        <w:t>народов</w:t>
      </w:r>
      <w:r>
        <w:rPr>
          <w:spacing w:val="-3"/>
        </w:rPr>
        <w:t xml:space="preserve"> </w:t>
      </w:r>
      <w:r>
        <w:t>нашей</w:t>
      </w:r>
      <w:r>
        <w:rPr>
          <w:spacing w:val="-2"/>
        </w:rPr>
        <w:t xml:space="preserve"> </w:t>
      </w:r>
      <w:r>
        <w:t>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 программ, эксплуатирующих фольклорный колорит.</w:t>
      </w:r>
    </w:p>
    <w:p w:rsidR="009F3213" w:rsidRDefault="002E525B">
      <w:pPr>
        <w:pStyle w:val="a3"/>
        <w:spacing w:before="1"/>
        <w:ind w:left="1843"/>
      </w:pPr>
      <w:r>
        <w:t>Край,</w:t>
      </w:r>
      <w:r>
        <w:rPr>
          <w:spacing w:val="-1"/>
        </w:rPr>
        <w:t xml:space="preserve"> </w:t>
      </w:r>
      <w:r>
        <w:t>в</w:t>
      </w:r>
      <w:r>
        <w:rPr>
          <w:spacing w:val="-1"/>
        </w:rPr>
        <w:t xml:space="preserve"> </w:t>
      </w:r>
      <w:r>
        <w:t xml:space="preserve">котором ты </w:t>
      </w:r>
      <w:r>
        <w:rPr>
          <w:spacing w:val="-2"/>
        </w:rPr>
        <w:t>живёшь.</w:t>
      </w:r>
    </w:p>
    <w:p w:rsidR="009F3213" w:rsidRDefault="002E525B">
      <w:pPr>
        <w:pStyle w:val="a3"/>
        <w:ind w:left="1133" w:right="499" w:firstLine="710"/>
      </w:pPr>
      <w:r>
        <w:t xml:space="preserve">Содержание: музыкальные традиции малой Родины. Песни, обряды, музыкальные </w:t>
      </w:r>
      <w:r>
        <w:rPr>
          <w:spacing w:val="-2"/>
        </w:rPr>
        <w:t>инструменты.</w:t>
      </w:r>
    </w:p>
    <w:p w:rsidR="009F3213" w:rsidRDefault="002E525B">
      <w:pPr>
        <w:pStyle w:val="a3"/>
        <w:spacing w:line="274" w:lineRule="exact"/>
        <w:ind w:left="1843"/>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133" w:firstLine="710"/>
        <w:jc w:val="left"/>
      </w:pPr>
      <w:r>
        <w:t>разучивание,</w:t>
      </w:r>
      <w:r>
        <w:rPr>
          <w:spacing w:val="40"/>
        </w:rPr>
        <w:t xml:space="preserve"> </w:t>
      </w:r>
      <w:r>
        <w:t>исполнение</w:t>
      </w:r>
      <w:r>
        <w:rPr>
          <w:spacing w:val="40"/>
        </w:rPr>
        <w:t xml:space="preserve"> </w:t>
      </w:r>
      <w:r>
        <w:t>образцов</w:t>
      </w:r>
      <w:r>
        <w:rPr>
          <w:spacing w:val="40"/>
        </w:rPr>
        <w:t xml:space="preserve"> </w:t>
      </w:r>
      <w:r>
        <w:t>традиционного</w:t>
      </w:r>
      <w:r>
        <w:rPr>
          <w:spacing w:val="40"/>
        </w:rPr>
        <w:t xml:space="preserve"> </w:t>
      </w:r>
      <w:r>
        <w:t>фольклора</w:t>
      </w:r>
      <w:r>
        <w:rPr>
          <w:spacing w:val="40"/>
        </w:rPr>
        <w:t xml:space="preserve"> </w:t>
      </w:r>
      <w:r>
        <w:t>своей</w:t>
      </w:r>
      <w:r>
        <w:rPr>
          <w:spacing w:val="40"/>
        </w:rPr>
        <w:t xml:space="preserve"> </w:t>
      </w:r>
      <w:r>
        <w:t>местности,</w:t>
      </w:r>
      <w:r>
        <w:rPr>
          <w:spacing w:val="40"/>
        </w:rPr>
        <w:t xml:space="preserve"> </w:t>
      </w:r>
      <w:r>
        <w:t>песен, посвящённых своей малой родине, песен композиторов-земляков;</w:t>
      </w:r>
    </w:p>
    <w:p w:rsidR="009F3213" w:rsidRDefault="002E525B">
      <w:pPr>
        <w:pStyle w:val="a3"/>
        <w:ind w:left="1843"/>
        <w:jc w:val="left"/>
      </w:pPr>
      <w:r>
        <w:t>диалог</w:t>
      </w:r>
      <w:r>
        <w:rPr>
          <w:spacing w:val="-7"/>
        </w:rPr>
        <w:t xml:space="preserve"> </w:t>
      </w:r>
      <w:r>
        <w:t>с</w:t>
      </w:r>
      <w:r>
        <w:rPr>
          <w:spacing w:val="-2"/>
        </w:rPr>
        <w:t xml:space="preserve"> </w:t>
      </w:r>
      <w:r>
        <w:t>учителем</w:t>
      </w:r>
      <w:r>
        <w:rPr>
          <w:spacing w:val="-5"/>
        </w:rPr>
        <w:t xml:space="preserve"> </w:t>
      </w:r>
      <w:r>
        <w:t>о</w:t>
      </w:r>
      <w:r>
        <w:rPr>
          <w:spacing w:val="-3"/>
        </w:rPr>
        <w:t xml:space="preserve"> </w:t>
      </w:r>
      <w:r>
        <w:t>музыкальных</w:t>
      </w:r>
      <w:r>
        <w:rPr>
          <w:spacing w:val="-2"/>
        </w:rPr>
        <w:t xml:space="preserve"> </w:t>
      </w:r>
      <w:r>
        <w:t>традициях</w:t>
      </w:r>
      <w:r>
        <w:rPr>
          <w:spacing w:val="-2"/>
        </w:rPr>
        <w:t xml:space="preserve"> </w:t>
      </w:r>
      <w:r>
        <w:t>своего</w:t>
      </w:r>
      <w:r>
        <w:rPr>
          <w:spacing w:val="-3"/>
        </w:rPr>
        <w:t xml:space="preserve"> </w:t>
      </w:r>
      <w:r>
        <w:t>родного</w:t>
      </w:r>
      <w:r>
        <w:rPr>
          <w:spacing w:val="-3"/>
        </w:rPr>
        <w:t xml:space="preserve"> </w:t>
      </w:r>
      <w:r>
        <w:rPr>
          <w:spacing w:val="-2"/>
        </w:rPr>
        <w:t>края;</w:t>
      </w:r>
    </w:p>
    <w:p w:rsidR="009F3213" w:rsidRDefault="002E525B">
      <w:pPr>
        <w:pStyle w:val="a3"/>
        <w:ind w:left="1133" w:firstLine="710"/>
        <w:jc w:val="left"/>
      </w:pPr>
      <w:r>
        <w:t>вариативно: просмотр видеофильма о культуре родного края; посещение краеведческого музея; посещение этнографического спектакля, концерта.</w:t>
      </w:r>
    </w:p>
    <w:p w:rsidR="009F3213" w:rsidRDefault="002E525B">
      <w:pPr>
        <w:pStyle w:val="a3"/>
        <w:ind w:left="1843"/>
        <w:jc w:val="left"/>
      </w:pPr>
      <w:r>
        <w:t>Русский</w:t>
      </w:r>
      <w:r>
        <w:rPr>
          <w:spacing w:val="-4"/>
        </w:rPr>
        <w:t xml:space="preserve"> </w:t>
      </w:r>
      <w:r>
        <w:rPr>
          <w:spacing w:val="-2"/>
        </w:rPr>
        <w:t>фольклор.</w:t>
      </w:r>
    </w:p>
    <w:p w:rsidR="009F3213" w:rsidRDefault="002E525B">
      <w:pPr>
        <w:pStyle w:val="a3"/>
        <w:ind w:left="1133" w:firstLine="710"/>
        <w:jc w:val="left"/>
      </w:pPr>
      <w:r>
        <w:t>Содержание:</w:t>
      </w:r>
      <w:r>
        <w:rPr>
          <w:spacing w:val="80"/>
        </w:rPr>
        <w:t xml:space="preserve"> </w:t>
      </w:r>
      <w:r>
        <w:t>русские</w:t>
      </w:r>
      <w:r>
        <w:rPr>
          <w:spacing w:val="80"/>
        </w:rPr>
        <w:t xml:space="preserve"> </w:t>
      </w:r>
      <w:r>
        <w:t>народные</w:t>
      </w:r>
      <w:r>
        <w:rPr>
          <w:spacing w:val="80"/>
        </w:rPr>
        <w:t xml:space="preserve"> </w:t>
      </w:r>
      <w:r>
        <w:t>песни</w:t>
      </w:r>
      <w:r>
        <w:rPr>
          <w:spacing w:val="80"/>
        </w:rPr>
        <w:t xml:space="preserve"> </w:t>
      </w:r>
      <w:r>
        <w:t>(трудовые,</w:t>
      </w:r>
      <w:r>
        <w:rPr>
          <w:spacing w:val="80"/>
        </w:rPr>
        <w:t xml:space="preserve"> </w:t>
      </w:r>
      <w:r>
        <w:t>хороводные).</w:t>
      </w:r>
      <w:r>
        <w:rPr>
          <w:spacing w:val="80"/>
        </w:rPr>
        <w:t xml:space="preserve"> </w:t>
      </w:r>
      <w:r>
        <w:t>Детский</w:t>
      </w:r>
      <w:r>
        <w:rPr>
          <w:spacing w:val="80"/>
        </w:rPr>
        <w:t xml:space="preserve"> </w:t>
      </w:r>
      <w:r>
        <w:t>фольклор (игровые, заклички, потешки, считалки, прибаутки).</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jc w:val="left"/>
      </w:pPr>
      <w:r>
        <w:t>разучивание,</w:t>
      </w:r>
      <w:r>
        <w:rPr>
          <w:spacing w:val="-7"/>
        </w:rPr>
        <w:t xml:space="preserve"> </w:t>
      </w:r>
      <w:r>
        <w:t>исполнение</w:t>
      </w:r>
      <w:r>
        <w:rPr>
          <w:spacing w:val="-5"/>
        </w:rPr>
        <w:t xml:space="preserve"> </w:t>
      </w:r>
      <w:r>
        <w:t>русских</w:t>
      </w:r>
      <w:r>
        <w:rPr>
          <w:spacing w:val="-5"/>
        </w:rPr>
        <w:t xml:space="preserve"> </w:t>
      </w:r>
      <w:r>
        <w:t>народных</w:t>
      </w:r>
      <w:r>
        <w:rPr>
          <w:spacing w:val="-2"/>
        </w:rPr>
        <w:t xml:space="preserve"> </w:t>
      </w:r>
      <w:r>
        <w:t>песен</w:t>
      </w:r>
      <w:r>
        <w:rPr>
          <w:spacing w:val="-4"/>
        </w:rPr>
        <w:t xml:space="preserve"> </w:t>
      </w:r>
      <w:r>
        <w:t>разных</w:t>
      </w:r>
      <w:r>
        <w:rPr>
          <w:spacing w:val="-3"/>
        </w:rPr>
        <w:t xml:space="preserve"> </w:t>
      </w:r>
      <w:r>
        <w:rPr>
          <w:spacing w:val="-2"/>
        </w:rPr>
        <w:t>жанров;</w:t>
      </w:r>
    </w:p>
    <w:p w:rsidR="009F3213" w:rsidRDefault="002E525B">
      <w:pPr>
        <w:pStyle w:val="a3"/>
        <w:ind w:left="1133" w:firstLine="710"/>
        <w:jc w:val="left"/>
      </w:pPr>
      <w:r>
        <w:t>участие</w:t>
      </w:r>
      <w:r>
        <w:rPr>
          <w:spacing w:val="-2"/>
        </w:rPr>
        <w:t xml:space="preserve"> </w:t>
      </w:r>
      <w:r>
        <w:t>в</w:t>
      </w:r>
      <w:r>
        <w:rPr>
          <w:spacing w:val="-2"/>
        </w:rPr>
        <w:t xml:space="preserve"> </w:t>
      </w:r>
      <w:r>
        <w:t>коллективной</w:t>
      </w:r>
      <w:r>
        <w:rPr>
          <w:spacing w:val="-3"/>
        </w:rPr>
        <w:t xml:space="preserve"> </w:t>
      </w:r>
      <w:r>
        <w:t>традиционной музыкальной</w:t>
      </w:r>
      <w:r>
        <w:rPr>
          <w:spacing w:val="-3"/>
        </w:rPr>
        <w:t xml:space="preserve"> </w:t>
      </w:r>
      <w:r>
        <w:t>игре</w:t>
      </w:r>
      <w:r>
        <w:rPr>
          <w:spacing w:val="-2"/>
        </w:rPr>
        <w:t xml:space="preserve"> </w:t>
      </w:r>
      <w:r>
        <w:t>(по</w:t>
      </w:r>
      <w:r>
        <w:rPr>
          <w:spacing w:val="-1"/>
        </w:rPr>
        <w:t xml:space="preserve"> </w:t>
      </w:r>
      <w:r>
        <w:t>выбору</w:t>
      </w:r>
      <w:r>
        <w:rPr>
          <w:spacing w:val="-4"/>
        </w:rPr>
        <w:t xml:space="preserve"> </w:t>
      </w:r>
      <w:r>
        <w:t>учителя</w:t>
      </w:r>
      <w:r>
        <w:rPr>
          <w:spacing w:val="-1"/>
        </w:rPr>
        <w:t xml:space="preserve"> </w:t>
      </w:r>
      <w:r>
        <w:t>могут</w:t>
      </w:r>
      <w:r>
        <w:rPr>
          <w:spacing w:val="-1"/>
        </w:rPr>
        <w:t xml:space="preserve"> </w:t>
      </w:r>
      <w:r>
        <w:t>быть освоены игры «Бояре», «Плетень», «Бабка-ёжка», «Заинька» и другие);</w:t>
      </w:r>
    </w:p>
    <w:p w:rsidR="009F3213" w:rsidRDefault="002E525B">
      <w:pPr>
        <w:pStyle w:val="a3"/>
        <w:ind w:left="1133" w:firstLine="710"/>
        <w:jc w:val="left"/>
      </w:pPr>
      <w:r>
        <w:t>сочинение</w:t>
      </w:r>
      <w:r>
        <w:rPr>
          <w:spacing w:val="80"/>
        </w:rPr>
        <w:t xml:space="preserve"> </w:t>
      </w:r>
      <w:r>
        <w:t>мелодий,</w:t>
      </w:r>
      <w:r>
        <w:rPr>
          <w:spacing w:val="80"/>
        </w:rPr>
        <w:t xml:space="preserve"> </w:t>
      </w:r>
      <w:r>
        <w:t>вокальная</w:t>
      </w:r>
      <w:r>
        <w:rPr>
          <w:spacing w:val="80"/>
        </w:rPr>
        <w:t xml:space="preserve"> </w:t>
      </w:r>
      <w:r>
        <w:t>импровизация</w:t>
      </w:r>
      <w:r>
        <w:rPr>
          <w:spacing w:val="80"/>
        </w:rPr>
        <w:t xml:space="preserve"> </w:t>
      </w:r>
      <w:r>
        <w:t>на</w:t>
      </w:r>
      <w:r>
        <w:rPr>
          <w:spacing w:val="80"/>
        </w:rPr>
        <w:t xml:space="preserve"> </w:t>
      </w:r>
      <w:r>
        <w:t>основе</w:t>
      </w:r>
      <w:r>
        <w:rPr>
          <w:spacing w:val="80"/>
        </w:rPr>
        <w:t xml:space="preserve"> </w:t>
      </w:r>
      <w:r>
        <w:t>текстов</w:t>
      </w:r>
      <w:r>
        <w:rPr>
          <w:spacing w:val="80"/>
        </w:rPr>
        <w:t xml:space="preserve"> </w:t>
      </w:r>
      <w:r>
        <w:t>игрового</w:t>
      </w:r>
      <w:r>
        <w:rPr>
          <w:spacing w:val="80"/>
        </w:rPr>
        <w:t xml:space="preserve"> </w:t>
      </w:r>
      <w:r>
        <w:t xml:space="preserve">детского </w:t>
      </w:r>
      <w:r>
        <w:rPr>
          <w:spacing w:val="-2"/>
        </w:rPr>
        <w:t>фольклора;</w:t>
      </w:r>
    </w:p>
    <w:p w:rsidR="009F3213" w:rsidRDefault="002E525B">
      <w:pPr>
        <w:pStyle w:val="a3"/>
        <w:ind w:left="1133" w:firstLine="710"/>
        <w:jc w:val="left"/>
      </w:pPr>
      <w:r>
        <w:t>вариативно:</w:t>
      </w:r>
      <w:r>
        <w:rPr>
          <w:spacing w:val="80"/>
        </w:rPr>
        <w:t xml:space="preserve"> </w:t>
      </w:r>
      <w:r>
        <w:t>ритмическая</w:t>
      </w:r>
      <w:r>
        <w:rPr>
          <w:spacing w:val="80"/>
        </w:rPr>
        <w:t xml:space="preserve"> </w:t>
      </w:r>
      <w:r>
        <w:t>импровизация,</w:t>
      </w:r>
      <w:r>
        <w:rPr>
          <w:spacing w:val="80"/>
        </w:rPr>
        <w:t xml:space="preserve"> </w:t>
      </w:r>
      <w:r>
        <w:t>исполнение</w:t>
      </w:r>
      <w:r>
        <w:rPr>
          <w:spacing w:val="80"/>
        </w:rPr>
        <w:t xml:space="preserve"> </w:t>
      </w:r>
      <w:r>
        <w:t>аккомпанемента</w:t>
      </w:r>
      <w:r>
        <w:rPr>
          <w:spacing w:val="80"/>
        </w:rPr>
        <w:t xml:space="preserve"> </w:t>
      </w:r>
      <w:r>
        <w:t>на</w:t>
      </w:r>
      <w:r>
        <w:rPr>
          <w:spacing w:val="80"/>
        </w:rPr>
        <w:t xml:space="preserve"> </w:t>
      </w:r>
      <w:r>
        <w:t>простых</w:t>
      </w:r>
      <w:r>
        <w:rPr>
          <w:spacing w:val="80"/>
        </w:rPr>
        <w:t xml:space="preserve"> </w:t>
      </w:r>
      <w:r>
        <w:t>ударных (ложки) и духовых (свирель) инструментах к изученным народным песням;</w:t>
      </w:r>
    </w:p>
    <w:p w:rsidR="009F3213" w:rsidRDefault="002E525B">
      <w:pPr>
        <w:pStyle w:val="a3"/>
        <w:ind w:left="1843"/>
        <w:jc w:val="left"/>
      </w:pPr>
      <w:r>
        <w:t>Русские</w:t>
      </w:r>
      <w:r>
        <w:rPr>
          <w:spacing w:val="-5"/>
        </w:rPr>
        <w:t xml:space="preserve"> </w:t>
      </w:r>
      <w:r>
        <w:t>народные</w:t>
      </w:r>
      <w:r>
        <w:rPr>
          <w:spacing w:val="-5"/>
        </w:rPr>
        <w:t xml:space="preserve"> </w:t>
      </w:r>
      <w:r>
        <w:t>музыкальные</w:t>
      </w:r>
      <w:r>
        <w:rPr>
          <w:spacing w:val="-5"/>
        </w:rPr>
        <w:t xml:space="preserve"> </w:t>
      </w:r>
      <w:r>
        <w:rPr>
          <w:spacing w:val="-2"/>
        </w:rPr>
        <w:t>инструменты.</w:t>
      </w:r>
    </w:p>
    <w:p w:rsidR="009F3213" w:rsidRDefault="002E525B">
      <w:pPr>
        <w:pStyle w:val="a3"/>
        <w:ind w:left="1133" w:firstLine="710"/>
        <w:jc w:val="left"/>
      </w:pPr>
      <w:r>
        <w:t>Содержание:</w:t>
      </w:r>
      <w:r>
        <w:rPr>
          <w:spacing w:val="40"/>
        </w:rPr>
        <w:t xml:space="preserve"> </w:t>
      </w:r>
      <w:r>
        <w:t>народные</w:t>
      </w:r>
      <w:r>
        <w:rPr>
          <w:spacing w:val="40"/>
        </w:rPr>
        <w:t xml:space="preserve"> </w:t>
      </w:r>
      <w:r>
        <w:t>музыкальные</w:t>
      </w:r>
      <w:r>
        <w:rPr>
          <w:spacing w:val="40"/>
        </w:rPr>
        <w:t xml:space="preserve"> </w:t>
      </w:r>
      <w:r>
        <w:t>инструменты</w:t>
      </w:r>
      <w:r>
        <w:rPr>
          <w:spacing w:val="40"/>
        </w:rPr>
        <w:t xml:space="preserve"> </w:t>
      </w:r>
      <w:r>
        <w:t>(балалайка,</w:t>
      </w:r>
      <w:r>
        <w:rPr>
          <w:spacing w:val="40"/>
        </w:rPr>
        <w:t xml:space="preserve"> </w:t>
      </w:r>
      <w:r>
        <w:t>рожок,</w:t>
      </w:r>
      <w:r>
        <w:rPr>
          <w:spacing w:val="40"/>
        </w:rPr>
        <w:t xml:space="preserve"> </w:t>
      </w:r>
      <w:r>
        <w:t>свирель,</w:t>
      </w:r>
      <w:r>
        <w:rPr>
          <w:spacing w:val="40"/>
        </w:rPr>
        <w:t xml:space="preserve"> </w:t>
      </w:r>
      <w:r>
        <w:t>гусли, гармонь, ложки). Инструментальные наигрыши. Плясовые мелодии.</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spacing w:before="1"/>
        <w:ind w:left="1133" w:firstLine="710"/>
        <w:jc w:val="left"/>
      </w:pPr>
      <w:r>
        <w:t xml:space="preserve">знакомство с внешним видом, особенностями исполнения и звучания русских народных </w:t>
      </w:r>
      <w:r>
        <w:rPr>
          <w:spacing w:val="-2"/>
        </w:rPr>
        <w:t>инструментов;</w:t>
      </w:r>
    </w:p>
    <w:p w:rsidR="009F3213" w:rsidRDefault="002E525B">
      <w:pPr>
        <w:pStyle w:val="a3"/>
        <w:ind w:left="1843"/>
        <w:jc w:val="left"/>
      </w:pPr>
      <w:r>
        <w:t>определение</w:t>
      </w:r>
      <w:r>
        <w:rPr>
          <w:spacing w:val="-5"/>
        </w:rPr>
        <w:t xml:space="preserve"> </w:t>
      </w:r>
      <w:r>
        <w:t>на</w:t>
      </w:r>
      <w:r>
        <w:rPr>
          <w:spacing w:val="-4"/>
        </w:rPr>
        <w:t xml:space="preserve"> </w:t>
      </w:r>
      <w:r>
        <w:t>слух</w:t>
      </w:r>
      <w:r>
        <w:rPr>
          <w:spacing w:val="-2"/>
        </w:rPr>
        <w:t xml:space="preserve"> </w:t>
      </w:r>
      <w:r>
        <w:t>тембров</w:t>
      </w:r>
      <w:r>
        <w:rPr>
          <w:spacing w:val="-4"/>
        </w:rPr>
        <w:t xml:space="preserve"> </w:t>
      </w:r>
      <w:r>
        <w:rPr>
          <w:spacing w:val="-2"/>
        </w:rPr>
        <w:t>инструментов;</w:t>
      </w:r>
    </w:p>
    <w:p w:rsidR="009F3213" w:rsidRDefault="002E525B">
      <w:pPr>
        <w:pStyle w:val="a3"/>
        <w:ind w:left="1843" w:right="2686"/>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9F3213" w:rsidRDefault="002E525B">
      <w:pPr>
        <w:pStyle w:val="a3"/>
        <w:ind w:left="1843" w:right="484"/>
        <w:jc w:val="left"/>
      </w:pPr>
      <w:r>
        <w:t>двигательная игра – импровизация-подражание игре на музыкальных инструментах; слушание</w:t>
      </w:r>
      <w:r>
        <w:rPr>
          <w:spacing w:val="-3"/>
        </w:rPr>
        <w:t xml:space="preserve"> </w:t>
      </w:r>
      <w:r>
        <w:t>фортепианных пьес</w:t>
      </w:r>
      <w:r>
        <w:rPr>
          <w:spacing w:val="-3"/>
        </w:rPr>
        <w:t xml:space="preserve"> </w:t>
      </w:r>
      <w:r>
        <w:t>композиторов,</w:t>
      </w:r>
      <w:r>
        <w:rPr>
          <w:spacing w:val="-2"/>
        </w:rPr>
        <w:t xml:space="preserve"> </w:t>
      </w:r>
      <w:r>
        <w:t>исполнение</w:t>
      </w:r>
      <w:r>
        <w:rPr>
          <w:spacing w:val="-3"/>
        </w:rPr>
        <w:t xml:space="preserve"> </w:t>
      </w:r>
      <w:r>
        <w:t>песен,</w:t>
      </w:r>
      <w:r>
        <w:rPr>
          <w:spacing w:val="-2"/>
        </w:rPr>
        <w:t xml:space="preserve"> </w:t>
      </w:r>
      <w:r>
        <w:t>в</w:t>
      </w:r>
      <w:r>
        <w:rPr>
          <w:spacing w:val="-3"/>
        </w:rPr>
        <w:t xml:space="preserve"> </w:t>
      </w:r>
      <w:r>
        <w:t>которых присутствуют</w:t>
      </w:r>
    </w:p>
    <w:p w:rsidR="009F3213" w:rsidRDefault="002E525B">
      <w:pPr>
        <w:pStyle w:val="a3"/>
        <w:ind w:left="1133"/>
        <w:jc w:val="left"/>
      </w:pPr>
      <w:r>
        <w:t>звукоизобразительные</w:t>
      </w:r>
      <w:r>
        <w:rPr>
          <w:spacing w:val="-11"/>
        </w:rPr>
        <w:t xml:space="preserve"> </w:t>
      </w:r>
      <w:r>
        <w:t>элементы,</w:t>
      </w:r>
      <w:r>
        <w:rPr>
          <w:spacing w:val="-4"/>
        </w:rPr>
        <w:t xml:space="preserve"> </w:t>
      </w:r>
      <w:r>
        <w:t>подражание</w:t>
      </w:r>
      <w:r>
        <w:rPr>
          <w:spacing w:val="-6"/>
        </w:rPr>
        <w:t xml:space="preserve"> </w:t>
      </w:r>
      <w:r>
        <w:t>голосам</w:t>
      </w:r>
      <w:r>
        <w:rPr>
          <w:spacing w:val="-5"/>
        </w:rPr>
        <w:t xml:space="preserve"> </w:t>
      </w:r>
      <w:r>
        <w:t>народных</w:t>
      </w:r>
      <w:r>
        <w:rPr>
          <w:spacing w:val="-3"/>
        </w:rPr>
        <w:t xml:space="preserve"> </w:t>
      </w:r>
      <w:r>
        <w:rPr>
          <w:spacing w:val="-2"/>
        </w:rPr>
        <w:t>инструментов;</w:t>
      </w:r>
    </w:p>
    <w:p w:rsidR="009F3213" w:rsidRDefault="002E525B">
      <w:pPr>
        <w:pStyle w:val="a3"/>
        <w:ind w:left="1133" w:right="493" w:firstLine="710"/>
      </w:pPr>
      <w:r>
        <w:t xml:space="preserve">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w:t>
      </w:r>
      <w:r>
        <w:rPr>
          <w:spacing w:val="-2"/>
        </w:rPr>
        <w:t>ложках.</w:t>
      </w:r>
    </w:p>
    <w:p w:rsidR="009F3213" w:rsidRDefault="002E525B">
      <w:pPr>
        <w:pStyle w:val="a3"/>
        <w:ind w:left="1843"/>
      </w:pPr>
      <w:r>
        <w:t>Сказки,</w:t>
      </w:r>
      <w:r>
        <w:rPr>
          <w:spacing w:val="-2"/>
        </w:rPr>
        <w:t xml:space="preserve"> </w:t>
      </w:r>
      <w:r>
        <w:t>мифы</w:t>
      </w:r>
      <w:r>
        <w:rPr>
          <w:spacing w:val="-1"/>
        </w:rPr>
        <w:t xml:space="preserve"> </w:t>
      </w:r>
      <w:r>
        <w:t>и</w:t>
      </w:r>
      <w:r>
        <w:rPr>
          <w:spacing w:val="-1"/>
        </w:rPr>
        <w:t xml:space="preserve"> </w:t>
      </w:r>
      <w:r>
        <w:rPr>
          <w:spacing w:val="-2"/>
        </w:rPr>
        <w:t>легенды.</w:t>
      </w:r>
    </w:p>
    <w:p w:rsidR="009F3213" w:rsidRDefault="002E525B">
      <w:pPr>
        <w:pStyle w:val="a3"/>
        <w:spacing w:before="1"/>
        <w:ind w:left="1133" w:right="496" w:firstLine="360"/>
      </w:pPr>
      <w:r>
        <w:t>Содержание: народные сказители. Русские народные сказания, былины. Сказки и легенды о музыке и музыкантах.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274"/>
        <w:jc w:val="left"/>
      </w:pPr>
      <w:r>
        <w:lastRenderedPageBreak/>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jc w:val="left"/>
      </w:pPr>
      <w:r>
        <w:t>знакомство</w:t>
      </w:r>
      <w:r>
        <w:rPr>
          <w:spacing w:val="-3"/>
        </w:rPr>
        <w:t xml:space="preserve"> </w:t>
      </w:r>
      <w:r>
        <w:t>с</w:t>
      </w:r>
      <w:r>
        <w:rPr>
          <w:spacing w:val="-4"/>
        </w:rPr>
        <w:t xml:space="preserve"> </w:t>
      </w:r>
      <w:r>
        <w:t>манерой</w:t>
      </w:r>
      <w:r>
        <w:rPr>
          <w:spacing w:val="-3"/>
        </w:rPr>
        <w:t xml:space="preserve"> </w:t>
      </w:r>
      <w:r>
        <w:t>сказывания</w:t>
      </w:r>
      <w:r>
        <w:rPr>
          <w:spacing w:val="-2"/>
        </w:rPr>
        <w:t xml:space="preserve"> нараспев;</w:t>
      </w:r>
    </w:p>
    <w:p w:rsidR="009F3213" w:rsidRDefault="002E525B">
      <w:pPr>
        <w:pStyle w:val="a3"/>
        <w:ind w:left="1274"/>
        <w:jc w:val="left"/>
      </w:pPr>
      <w:r>
        <w:t>слушание</w:t>
      </w:r>
      <w:r>
        <w:rPr>
          <w:spacing w:val="-7"/>
        </w:rPr>
        <w:t xml:space="preserve"> </w:t>
      </w:r>
      <w:r>
        <w:t>сказок,</w:t>
      </w:r>
      <w:r>
        <w:rPr>
          <w:spacing w:val="-4"/>
        </w:rPr>
        <w:t xml:space="preserve"> </w:t>
      </w:r>
      <w:r>
        <w:t>былин,</w:t>
      </w:r>
      <w:r>
        <w:rPr>
          <w:spacing w:val="-4"/>
        </w:rPr>
        <w:t xml:space="preserve"> </w:t>
      </w:r>
      <w:r>
        <w:t>эпических</w:t>
      </w:r>
      <w:r>
        <w:rPr>
          <w:spacing w:val="-3"/>
        </w:rPr>
        <w:t xml:space="preserve"> </w:t>
      </w:r>
      <w:r>
        <w:t>сказаний,</w:t>
      </w:r>
      <w:r>
        <w:rPr>
          <w:spacing w:val="-6"/>
        </w:rPr>
        <w:t xml:space="preserve"> </w:t>
      </w:r>
      <w:r>
        <w:t>рассказываемых</w:t>
      </w:r>
      <w:r>
        <w:rPr>
          <w:spacing w:val="-3"/>
        </w:rPr>
        <w:t xml:space="preserve"> </w:t>
      </w:r>
      <w:r>
        <w:rPr>
          <w:spacing w:val="-2"/>
        </w:rPr>
        <w:t>нараспев;</w:t>
      </w:r>
    </w:p>
    <w:p w:rsidR="009F3213" w:rsidRDefault="002E525B">
      <w:pPr>
        <w:pStyle w:val="a3"/>
        <w:spacing w:before="1"/>
        <w:ind w:left="1133" w:right="492" w:firstLine="710"/>
      </w:pPr>
      <w:r>
        <w:t>в</w:t>
      </w:r>
      <w:r>
        <w:rPr>
          <w:spacing w:val="-8"/>
        </w:rPr>
        <w:t xml:space="preserve"> </w:t>
      </w:r>
      <w:r>
        <w:t>инструментальной</w:t>
      </w:r>
      <w:r>
        <w:rPr>
          <w:spacing w:val="-9"/>
        </w:rPr>
        <w:t xml:space="preserve"> </w:t>
      </w:r>
      <w:r>
        <w:t>музыке</w:t>
      </w:r>
      <w:r>
        <w:rPr>
          <w:spacing w:val="-8"/>
        </w:rPr>
        <w:t xml:space="preserve"> </w:t>
      </w:r>
      <w:r>
        <w:t>определение</w:t>
      </w:r>
      <w:r>
        <w:rPr>
          <w:spacing w:val="-10"/>
        </w:rPr>
        <w:t xml:space="preserve"> </w:t>
      </w:r>
      <w:r>
        <w:t>на</w:t>
      </w:r>
      <w:r>
        <w:rPr>
          <w:spacing w:val="-9"/>
        </w:rPr>
        <w:t xml:space="preserve"> </w:t>
      </w:r>
      <w:r>
        <w:t>слух</w:t>
      </w:r>
      <w:r>
        <w:rPr>
          <w:spacing w:val="-6"/>
        </w:rPr>
        <w:t xml:space="preserve"> </w:t>
      </w:r>
      <w:r>
        <w:t>музыкальных</w:t>
      </w:r>
      <w:r>
        <w:rPr>
          <w:spacing w:val="-8"/>
        </w:rPr>
        <w:t xml:space="preserve"> </w:t>
      </w:r>
      <w:r>
        <w:t>интонаций</w:t>
      </w:r>
      <w:r>
        <w:rPr>
          <w:spacing w:val="-7"/>
        </w:rPr>
        <w:t xml:space="preserve"> </w:t>
      </w:r>
      <w:r>
        <w:t xml:space="preserve">речитативного </w:t>
      </w:r>
      <w:r>
        <w:rPr>
          <w:spacing w:val="-2"/>
        </w:rPr>
        <w:t>характера;</w:t>
      </w:r>
    </w:p>
    <w:p w:rsidR="009F3213" w:rsidRDefault="002E525B">
      <w:pPr>
        <w:pStyle w:val="a3"/>
        <w:ind w:left="1843"/>
      </w:pPr>
      <w:r>
        <w:t>создание</w:t>
      </w:r>
      <w:r>
        <w:rPr>
          <w:spacing w:val="-8"/>
        </w:rPr>
        <w:t xml:space="preserve"> </w:t>
      </w:r>
      <w:r>
        <w:t>иллюстраций</w:t>
      </w:r>
      <w:r>
        <w:rPr>
          <w:spacing w:val="-6"/>
        </w:rPr>
        <w:t xml:space="preserve"> </w:t>
      </w:r>
      <w:r>
        <w:t>к</w:t>
      </w:r>
      <w:r>
        <w:rPr>
          <w:spacing w:val="-5"/>
        </w:rPr>
        <w:t xml:space="preserve"> </w:t>
      </w:r>
      <w:r>
        <w:t>прослушанным</w:t>
      </w:r>
      <w:r>
        <w:rPr>
          <w:spacing w:val="-6"/>
        </w:rPr>
        <w:t xml:space="preserve"> </w:t>
      </w:r>
      <w:r>
        <w:t>музыкальным</w:t>
      </w:r>
      <w:r>
        <w:rPr>
          <w:spacing w:val="-7"/>
        </w:rPr>
        <w:t xml:space="preserve"> </w:t>
      </w:r>
      <w:r>
        <w:t>и</w:t>
      </w:r>
      <w:r>
        <w:rPr>
          <w:spacing w:val="-4"/>
        </w:rPr>
        <w:t xml:space="preserve"> </w:t>
      </w:r>
      <w:r>
        <w:t>литературным</w:t>
      </w:r>
      <w:r>
        <w:rPr>
          <w:spacing w:val="-6"/>
        </w:rPr>
        <w:t xml:space="preserve"> </w:t>
      </w:r>
      <w:r>
        <w:rPr>
          <w:spacing w:val="-2"/>
        </w:rPr>
        <w:t>произведениям;</w:t>
      </w:r>
    </w:p>
    <w:p w:rsidR="009F3213" w:rsidRDefault="002E525B">
      <w:pPr>
        <w:pStyle w:val="a3"/>
        <w:ind w:left="1133" w:right="487" w:firstLine="710"/>
      </w:pPr>
      <w:r>
        <w:t>вариативно:</w:t>
      </w:r>
      <w:r>
        <w:rPr>
          <w:spacing w:val="-15"/>
        </w:rPr>
        <w:t xml:space="preserve"> </w:t>
      </w:r>
      <w:r>
        <w:t>знакомство</w:t>
      </w:r>
      <w:r>
        <w:rPr>
          <w:spacing w:val="-15"/>
        </w:rPr>
        <w:t xml:space="preserve"> </w:t>
      </w:r>
      <w:r>
        <w:t>с</w:t>
      </w:r>
      <w:r>
        <w:rPr>
          <w:spacing w:val="-15"/>
        </w:rPr>
        <w:t xml:space="preserve"> </w:t>
      </w:r>
      <w:r>
        <w:t>эпосом</w:t>
      </w:r>
      <w:r>
        <w:rPr>
          <w:spacing w:val="-15"/>
        </w:rPr>
        <w:t xml:space="preserve"> </w:t>
      </w:r>
      <w:r>
        <w:t>народов</w:t>
      </w:r>
      <w:r>
        <w:rPr>
          <w:spacing w:val="-15"/>
        </w:rPr>
        <w:t xml:space="preserve"> </w:t>
      </w:r>
      <w:r>
        <w:t>России</w:t>
      </w:r>
      <w:r>
        <w:rPr>
          <w:spacing w:val="-15"/>
        </w:rPr>
        <w:t xml:space="preserve"> </w:t>
      </w:r>
      <w:r>
        <w:t>(по</w:t>
      </w:r>
      <w:r>
        <w:rPr>
          <w:spacing w:val="-14"/>
        </w:rPr>
        <w:t xml:space="preserve"> </w:t>
      </w:r>
      <w:r>
        <w:t>выбору</w:t>
      </w:r>
      <w:r>
        <w:rPr>
          <w:spacing w:val="-14"/>
        </w:rPr>
        <w:t xml:space="preserve"> </w:t>
      </w:r>
      <w:r>
        <w:t>учителя:</w:t>
      </w:r>
      <w:r>
        <w:rPr>
          <w:spacing w:val="-8"/>
        </w:rPr>
        <w:t xml:space="preserve"> </w:t>
      </w:r>
      <w:r>
        <w:t>отдельные</w:t>
      </w:r>
      <w:r>
        <w:rPr>
          <w:spacing w:val="-15"/>
        </w:rPr>
        <w:t xml:space="preserve"> </w:t>
      </w:r>
      <w:r>
        <w:t>сказания или</w:t>
      </w:r>
      <w:r>
        <w:rPr>
          <w:spacing w:val="-1"/>
        </w:rPr>
        <w:t xml:space="preserve"> </w:t>
      </w:r>
      <w:r>
        <w:t>примеры</w:t>
      </w:r>
      <w:r>
        <w:rPr>
          <w:spacing w:val="-1"/>
        </w:rPr>
        <w:t xml:space="preserve"> </w:t>
      </w:r>
      <w:r>
        <w:t>из эпоса</w:t>
      </w:r>
      <w:r>
        <w:rPr>
          <w:spacing w:val="-3"/>
        </w:rPr>
        <w:t xml:space="preserve"> </w:t>
      </w:r>
      <w:r>
        <w:t>народов</w:t>
      </w:r>
      <w:r>
        <w:rPr>
          <w:spacing w:val="-1"/>
        </w:rPr>
        <w:t xml:space="preserve"> </w:t>
      </w:r>
      <w:r>
        <w:t>России, например, якутского Олонхо,</w:t>
      </w:r>
      <w:r>
        <w:rPr>
          <w:spacing w:val="-3"/>
        </w:rPr>
        <w:t xml:space="preserve"> </w:t>
      </w:r>
      <w:r>
        <w:t>карело-финской</w:t>
      </w:r>
      <w:r>
        <w:rPr>
          <w:spacing w:val="-2"/>
        </w:rPr>
        <w:t xml:space="preserve"> </w:t>
      </w:r>
      <w:r>
        <w:t xml:space="preserve">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w:t>
      </w:r>
      <w:r>
        <w:rPr>
          <w:spacing w:val="-2"/>
        </w:rPr>
        <w:t>былины.</w:t>
      </w:r>
    </w:p>
    <w:p w:rsidR="009F3213" w:rsidRDefault="002E525B">
      <w:pPr>
        <w:pStyle w:val="a3"/>
        <w:ind w:left="1843"/>
      </w:pPr>
      <w:r>
        <w:t>Жанры</w:t>
      </w:r>
      <w:r>
        <w:rPr>
          <w:spacing w:val="-5"/>
        </w:rPr>
        <w:t xml:space="preserve"> </w:t>
      </w:r>
      <w:r>
        <w:t>музыкального</w:t>
      </w:r>
      <w:r>
        <w:rPr>
          <w:spacing w:val="-4"/>
        </w:rPr>
        <w:t xml:space="preserve"> </w:t>
      </w:r>
      <w:r>
        <w:rPr>
          <w:spacing w:val="-2"/>
        </w:rPr>
        <w:t>фольклора.</w:t>
      </w:r>
    </w:p>
    <w:p w:rsidR="009F3213" w:rsidRDefault="002E525B">
      <w:pPr>
        <w:pStyle w:val="a3"/>
        <w:ind w:left="1133" w:right="495" w:firstLine="710"/>
      </w:pPr>
      <w: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9F3213" w:rsidRDefault="002E525B">
      <w:pPr>
        <w:pStyle w:val="a3"/>
        <w:ind w:left="1843"/>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spacing w:before="1"/>
        <w:ind w:left="1133" w:right="492" w:firstLine="710"/>
      </w:pPr>
      <w:r>
        <w:t>различение на слух контрастных по характеру фольклорных жанров: колыбельная, трудовая, лирическая, плясовая;</w:t>
      </w:r>
    </w:p>
    <w:p w:rsidR="009F3213" w:rsidRDefault="002E525B">
      <w:pPr>
        <w:pStyle w:val="a3"/>
        <w:spacing w:before="2" w:line="237" w:lineRule="auto"/>
        <w:ind w:left="1133" w:right="493" w:firstLine="710"/>
      </w:pPr>
      <w:r>
        <w:t>определение, характеристика типичных элементов музыкального языка (темп, ритм, мелодия, динамика), состава исполнителей;</w:t>
      </w:r>
    </w:p>
    <w:p w:rsidR="009F3213" w:rsidRDefault="002E525B">
      <w:pPr>
        <w:pStyle w:val="a3"/>
        <w:spacing w:before="1"/>
        <w:ind w:left="1133" w:right="493" w:firstLine="710"/>
      </w:pPr>
      <w:r>
        <w:t>определение тембра музыкальных инструментов, отнесение к одной из групп (духовые, ударные, струнные);</w:t>
      </w:r>
    </w:p>
    <w:p w:rsidR="009F3213" w:rsidRDefault="002E525B">
      <w:pPr>
        <w:pStyle w:val="a3"/>
        <w:ind w:left="1133" w:right="493" w:firstLine="710"/>
      </w:pPr>
      <w:r>
        <w:t>разучивание,</w:t>
      </w:r>
      <w:r>
        <w:rPr>
          <w:spacing w:val="-15"/>
        </w:rPr>
        <w:t xml:space="preserve"> </w:t>
      </w:r>
      <w:r>
        <w:t>исполнение</w:t>
      </w:r>
      <w:r>
        <w:rPr>
          <w:spacing w:val="-15"/>
        </w:rPr>
        <w:t xml:space="preserve"> </w:t>
      </w:r>
      <w:r>
        <w:t>песен</w:t>
      </w:r>
      <w:r>
        <w:rPr>
          <w:spacing w:val="-15"/>
        </w:rPr>
        <w:t xml:space="preserve"> </w:t>
      </w:r>
      <w:r>
        <w:t>разных</w:t>
      </w:r>
      <w:r>
        <w:rPr>
          <w:spacing w:val="-15"/>
        </w:rPr>
        <w:t xml:space="preserve"> </w:t>
      </w:r>
      <w:r>
        <w:t>жанров,</w:t>
      </w:r>
      <w:r>
        <w:rPr>
          <w:spacing w:val="-15"/>
        </w:rPr>
        <w:t xml:space="preserve"> </w:t>
      </w:r>
      <w:r>
        <w:t>относящихся</w:t>
      </w:r>
      <w:r>
        <w:rPr>
          <w:spacing w:val="-15"/>
        </w:rPr>
        <w:t xml:space="preserve"> </w:t>
      </w:r>
      <w:r>
        <w:t>к</w:t>
      </w:r>
      <w:r>
        <w:rPr>
          <w:spacing w:val="-15"/>
        </w:rPr>
        <w:t xml:space="preserve"> </w:t>
      </w:r>
      <w:r>
        <w:t>фольклору</w:t>
      </w:r>
      <w:r>
        <w:rPr>
          <w:spacing w:val="-15"/>
        </w:rPr>
        <w:t xml:space="preserve"> </w:t>
      </w:r>
      <w:r>
        <w:t>разных</w:t>
      </w:r>
      <w:r>
        <w:rPr>
          <w:spacing w:val="-13"/>
        </w:rPr>
        <w:t xml:space="preserve"> </w:t>
      </w:r>
      <w:r>
        <w:t>народов Российской Федерации;</w:t>
      </w:r>
    </w:p>
    <w:p w:rsidR="009F3213" w:rsidRDefault="002E525B">
      <w:pPr>
        <w:pStyle w:val="a3"/>
        <w:ind w:left="1133" w:right="502" w:firstLine="710"/>
      </w:pPr>
      <w:r>
        <w:t>импровизации, сочинение к ним ритмических аккомпанементов (звучащими жестами, на ударных инструментах);</w:t>
      </w:r>
    </w:p>
    <w:p w:rsidR="009F3213" w:rsidRDefault="002E525B">
      <w:pPr>
        <w:pStyle w:val="a3"/>
        <w:ind w:left="1133" w:right="500" w:firstLine="710"/>
      </w:pPr>
      <w:r>
        <w:t>вариативно: исполнение на клавишных или духовых инструментах (свирель) мелодий народных песен, прослеживание мелодии по нотной записи.</w:t>
      </w:r>
    </w:p>
    <w:p w:rsidR="009F3213" w:rsidRDefault="002E525B">
      <w:pPr>
        <w:pStyle w:val="a3"/>
        <w:ind w:left="1843"/>
      </w:pPr>
      <w:r>
        <w:t>Народные</w:t>
      </w:r>
      <w:r>
        <w:rPr>
          <w:spacing w:val="-6"/>
        </w:rPr>
        <w:t xml:space="preserve"> </w:t>
      </w:r>
      <w:r>
        <w:rPr>
          <w:spacing w:val="-2"/>
        </w:rPr>
        <w:t>праздники.</w:t>
      </w:r>
    </w:p>
    <w:p w:rsidR="009F3213" w:rsidRDefault="002E525B">
      <w:pPr>
        <w:pStyle w:val="a3"/>
        <w:ind w:left="1133" w:right="491" w:firstLine="710"/>
      </w:pPr>
      <w: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r>
        <w:rPr>
          <w:spacing w:val="-2"/>
        </w:rPr>
        <w:t>Ысыах).</w:t>
      </w:r>
    </w:p>
    <w:p w:rsidR="009F3213" w:rsidRDefault="002E525B">
      <w:pPr>
        <w:pStyle w:val="a3"/>
        <w:spacing w:before="1"/>
        <w:ind w:left="1843"/>
      </w:pPr>
      <w:r>
        <w:t>Виды</w:t>
      </w:r>
      <w:r>
        <w:rPr>
          <w:spacing w:val="-5"/>
        </w:rPr>
        <w:t xml:space="preserve"> </w:t>
      </w:r>
      <w:r>
        <w:t>деятельности</w:t>
      </w:r>
      <w:r>
        <w:rPr>
          <w:spacing w:val="-4"/>
        </w:rPr>
        <w:t xml:space="preserve"> </w:t>
      </w:r>
      <w:r>
        <w:rPr>
          <w:spacing w:val="-2"/>
        </w:rPr>
        <w:t>обучающихся:</w:t>
      </w:r>
    </w:p>
    <w:p w:rsidR="009F3213" w:rsidRDefault="002E525B">
      <w:pPr>
        <w:pStyle w:val="a3"/>
        <w:ind w:left="1133" w:right="489" w:firstLine="710"/>
      </w:pPr>
      <w:r>
        <w:t>знакомство</w:t>
      </w:r>
      <w:r>
        <w:rPr>
          <w:spacing w:val="-11"/>
        </w:rPr>
        <w:t xml:space="preserve"> </w:t>
      </w:r>
      <w:r>
        <w:t>с</w:t>
      </w:r>
      <w:r>
        <w:rPr>
          <w:spacing w:val="-13"/>
        </w:rPr>
        <w:t xml:space="preserve"> </w:t>
      </w:r>
      <w:r>
        <w:t>праздничными</w:t>
      </w:r>
      <w:r>
        <w:rPr>
          <w:spacing w:val="-11"/>
        </w:rPr>
        <w:t xml:space="preserve"> </w:t>
      </w:r>
      <w:r>
        <w:t>обычаями,</w:t>
      </w:r>
      <w:r>
        <w:rPr>
          <w:spacing w:val="-12"/>
        </w:rPr>
        <w:t xml:space="preserve"> </w:t>
      </w:r>
      <w:r>
        <w:t>обрядами,</w:t>
      </w:r>
      <w:r>
        <w:rPr>
          <w:spacing w:val="-12"/>
        </w:rPr>
        <w:t xml:space="preserve"> </w:t>
      </w:r>
      <w:r>
        <w:t>бытовавшими</w:t>
      </w:r>
      <w:r>
        <w:rPr>
          <w:spacing w:val="-11"/>
        </w:rPr>
        <w:t xml:space="preserve"> </w:t>
      </w:r>
      <w:r>
        <w:t>ранее</w:t>
      </w:r>
      <w:r>
        <w:rPr>
          <w:spacing w:val="-9"/>
        </w:rPr>
        <w:t xml:space="preserve"> </w:t>
      </w:r>
      <w:r>
        <w:t>и</w:t>
      </w:r>
      <w:r>
        <w:rPr>
          <w:spacing w:val="-11"/>
        </w:rPr>
        <w:t xml:space="preserve"> </w:t>
      </w:r>
      <w:r>
        <w:t>сохранившимися сегодня у различных народностей Российской Федерации;</w:t>
      </w:r>
    </w:p>
    <w:p w:rsidR="009F3213" w:rsidRDefault="002E525B">
      <w:pPr>
        <w:pStyle w:val="a3"/>
        <w:ind w:left="1133" w:right="493" w:firstLine="710"/>
      </w:pPr>
      <w:r>
        <w:t>разучивание песен, реконструкция фрагмента обряда, участие в коллективной традиционной</w:t>
      </w:r>
      <w:r>
        <w:rPr>
          <w:spacing w:val="-10"/>
        </w:rPr>
        <w:t xml:space="preserve"> </w:t>
      </w:r>
      <w:r>
        <w:t>игре</w:t>
      </w:r>
      <w:r>
        <w:rPr>
          <w:spacing w:val="-12"/>
        </w:rPr>
        <w:t xml:space="preserve"> </w:t>
      </w:r>
      <w:r>
        <w:t>(по</w:t>
      </w:r>
      <w:r>
        <w:rPr>
          <w:spacing w:val="-13"/>
        </w:rPr>
        <w:t xml:space="preserve"> </w:t>
      </w:r>
      <w:r>
        <w:t>выбору</w:t>
      </w:r>
      <w:r>
        <w:rPr>
          <w:spacing w:val="-11"/>
        </w:rPr>
        <w:t xml:space="preserve"> </w:t>
      </w:r>
      <w:r>
        <w:t>учителя</w:t>
      </w:r>
      <w:r>
        <w:rPr>
          <w:spacing w:val="-8"/>
        </w:rPr>
        <w:t xml:space="preserve"> </w:t>
      </w:r>
      <w:r>
        <w:t>могут</w:t>
      </w:r>
      <w:r>
        <w:rPr>
          <w:spacing w:val="-8"/>
        </w:rPr>
        <w:t xml:space="preserve"> </w:t>
      </w:r>
      <w:r>
        <w:t>быть</w:t>
      </w:r>
      <w:r>
        <w:rPr>
          <w:spacing w:val="-10"/>
        </w:rPr>
        <w:t xml:space="preserve"> </w:t>
      </w:r>
      <w:r>
        <w:t>освоены</w:t>
      </w:r>
      <w:r>
        <w:rPr>
          <w:spacing w:val="-11"/>
        </w:rPr>
        <w:t xml:space="preserve"> </w:t>
      </w:r>
      <w:r>
        <w:t>традиционные</w:t>
      </w:r>
      <w:r>
        <w:rPr>
          <w:spacing w:val="-12"/>
        </w:rPr>
        <w:t xml:space="preserve"> </w:t>
      </w:r>
      <w:r>
        <w:t>игры</w:t>
      </w:r>
      <w:r>
        <w:rPr>
          <w:spacing w:val="-11"/>
        </w:rPr>
        <w:t xml:space="preserve"> </w:t>
      </w:r>
      <w:r>
        <w:t>территориально близких или, наоборот, далёких регионов Российской Федерации);</w:t>
      </w:r>
    </w:p>
    <w:p w:rsidR="009F3213" w:rsidRDefault="002E525B">
      <w:pPr>
        <w:pStyle w:val="a3"/>
        <w:ind w:left="1133" w:right="494" w:firstLine="710"/>
      </w:pPr>
      <w:r>
        <w:t>вариативно: просмотр фильма (мультфильма), рассказывающего о символике фольклорного праздника;</w:t>
      </w:r>
    </w:p>
    <w:p w:rsidR="009F3213" w:rsidRDefault="002E525B">
      <w:pPr>
        <w:pStyle w:val="a3"/>
        <w:ind w:left="1843"/>
      </w:pPr>
      <w:r>
        <w:t>посещение</w:t>
      </w:r>
      <w:r>
        <w:rPr>
          <w:spacing w:val="-4"/>
        </w:rPr>
        <w:t xml:space="preserve"> </w:t>
      </w:r>
      <w:r>
        <w:t>театра,</w:t>
      </w:r>
      <w:r>
        <w:rPr>
          <w:spacing w:val="-2"/>
        </w:rPr>
        <w:t xml:space="preserve"> </w:t>
      </w:r>
      <w:r>
        <w:t>театрализованного</w:t>
      </w:r>
      <w:r>
        <w:rPr>
          <w:spacing w:val="-2"/>
        </w:rPr>
        <w:t xml:space="preserve"> представления;</w:t>
      </w:r>
    </w:p>
    <w:p w:rsidR="009F3213" w:rsidRDefault="002E525B">
      <w:pPr>
        <w:pStyle w:val="a3"/>
        <w:ind w:left="1843" w:right="2686"/>
        <w:jc w:val="left"/>
      </w:pPr>
      <w:r>
        <w:t>участие</w:t>
      </w:r>
      <w:r>
        <w:rPr>
          <w:spacing w:val="-6"/>
        </w:rPr>
        <w:t xml:space="preserve"> </w:t>
      </w:r>
      <w:r>
        <w:t>в</w:t>
      </w:r>
      <w:r>
        <w:rPr>
          <w:spacing w:val="-6"/>
        </w:rPr>
        <w:t xml:space="preserve"> </w:t>
      </w:r>
      <w:r>
        <w:t>народных</w:t>
      </w:r>
      <w:r>
        <w:rPr>
          <w:spacing w:val="-4"/>
        </w:rPr>
        <w:t xml:space="preserve"> </w:t>
      </w:r>
      <w:r>
        <w:t>гуляньях</w:t>
      </w:r>
      <w:r>
        <w:rPr>
          <w:spacing w:val="-3"/>
        </w:rPr>
        <w:t xml:space="preserve"> </w:t>
      </w:r>
      <w:r>
        <w:t>на</w:t>
      </w:r>
      <w:r>
        <w:rPr>
          <w:spacing w:val="-4"/>
        </w:rPr>
        <w:t xml:space="preserve"> </w:t>
      </w:r>
      <w:r>
        <w:t>улицах</w:t>
      </w:r>
      <w:r>
        <w:rPr>
          <w:spacing w:val="-3"/>
        </w:rPr>
        <w:t xml:space="preserve"> </w:t>
      </w:r>
      <w:r>
        <w:t>родного</w:t>
      </w:r>
      <w:r>
        <w:rPr>
          <w:spacing w:val="-5"/>
        </w:rPr>
        <w:t xml:space="preserve"> </w:t>
      </w:r>
      <w:r>
        <w:t>города,</w:t>
      </w:r>
      <w:r>
        <w:rPr>
          <w:spacing w:val="-5"/>
        </w:rPr>
        <w:t xml:space="preserve"> </w:t>
      </w:r>
      <w:r>
        <w:t>посёлка. Первые артисты, народный театр.</w:t>
      </w:r>
    </w:p>
    <w:p w:rsidR="009F3213" w:rsidRDefault="002E525B">
      <w:pPr>
        <w:pStyle w:val="a3"/>
        <w:ind w:left="1843" w:right="3510"/>
        <w:jc w:val="left"/>
      </w:pPr>
      <w:r>
        <w:t>Содержание:</w:t>
      </w:r>
      <w:r>
        <w:rPr>
          <w:spacing w:val="-8"/>
        </w:rPr>
        <w:t xml:space="preserve"> </w:t>
      </w:r>
      <w:r>
        <w:t>скоморохи.</w:t>
      </w:r>
      <w:r>
        <w:rPr>
          <w:spacing w:val="-8"/>
        </w:rPr>
        <w:t xml:space="preserve"> </w:t>
      </w:r>
      <w:r>
        <w:t>Ярмарочный</w:t>
      </w:r>
      <w:r>
        <w:rPr>
          <w:spacing w:val="-8"/>
        </w:rPr>
        <w:t xml:space="preserve"> </w:t>
      </w:r>
      <w:r>
        <w:t>балаган.</w:t>
      </w:r>
      <w:r>
        <w:rPr>
          <w:spacing w:val="-8"/>
        </w:rPr>
        <w:t xml:space="preserve"> </w:t>
      </w:r>
      <w:r>
        <w:t>Вертеп. Виды деятельности обучающихся:</w:t>
      </w:r>
    </w:p>
    <w:p w:rsidR="009F3213" w:rsidRDefault="002E525B">
      <w:pPr>
        <w:pStyle w:val="a3"/>
        <w:ind w:left="1843" w:right="4670"/>
        <w:jc w:val="left"/>
      </w:pPr>
      <w:r>
        <w:t>чтение</w:t>
      </w:r>
      <w:r>
        <w:rPr>
          <w:spacing w:val="-5"/>
        </w:rPr>
        <w:t xml:space="preserve"> </w:t>
      </w:r>
      <w:r>
        <w:t>учебных,</w:t>
      </w:r>
      <w:r>
        <w:rPr>
          <w:spacing w:val="-6"/>
        </w:rPr>
        <w:t xml:space="preserve"> </w:t>
      </w:r>
      <w:r>
        <w:t>справочных</w:t>
      </w:r>
      <w:r>
        <w:rPr>
          <w:spacing w:val="-5"/>
        </w:rPr>
        <w:t xml:space="preserve"> </w:t>
      </w:r>
      <w:r>
        <w:t>текстов</w:t>
      </w:r>
      <w:r>
        <w:rPr>
          <w:spacing w:val="-7"/>
        </w:rPr>
        <w:t xml:space="preserve"> </w:t>
      </w:r>
      <w:r>
        <w:t>по</w:t>
      </w:r>
      <w:r>
        <w:rPr>
          <w:spacing w:val="-9"/>
        </w:rPr>
        <w:t xml:space="preserve"> </w:t>
      </w:r>
      <w:r>
        <w:t>теме; диалог с учителем;</w:t>
      </w:r>
    </w:p>
    <w:p w:rsidR="009F3213" w:rsidRDefault="002E525B">
      <w:pPr>
        <w:pStyle w:val="a3"/>
        <w:ind w:left="1843"/>
        <w:jc w:val="left"/>
      </w:pPr>
      <w:r>
        <w:t>разучивание,</w:t>
      </w:r>
      <w:r>
        <w:rPr>
          <w:spacing w:val="-6"/>
        </w:rPr>
        <w:t xml:space="preserve"> </w:t>
      </w:r>
      <w:r>
        <w:t>исполнение</w:t>
      </w:r>
      <w:r>
        <w:rPr>
          <w:spacing w:val="-5"/>
        </w:rPr>
        <w:t xml:space="preserve"> </w:t>
      </w:r>
      <w:r>
        <w:rPr>
          <w:spacing w:val="-2"/>
        </w:rPr>
        <w:t>скоморошин;</w:t>
      </w:r>
    </w:p>
    <w:p w:rsidR="009F3213" w:rsidRDefault="002E525B">
      <w:pPr>
        <w:pStyle w:val="a3"/>
        <w:spacing w:before="1"/>
        <w:ind w:left="1133" w:firstLine="710"/>
        <w:jc w:val="left"/>
      </w:pPr>
      <w:r>
        <w:t>вариативно:</w:t>
      </w:r>
      <w:r>
        <w:rPr>
          <w:spacing w:val="80"/>
        </w:rPr>
        <w:t xml:space="preserve"> </w:t>
      </w:r>
      <w:r>
        <w:t>просмотр</w:t>
      </w:r>
      <w:r>
        <w:rPr>
          <w:spacing w:val="80"/>
        </w:rPr>
        <w:t xml:space="preserve"> </w:t>
      </w:r>
      <w:r>
        <w:t>фильма</w:t>
      </w:r>
      <w:r>
        <w:rPr>
          <w:spacing w:val="80"/>
        </w:rPr>
        <w:t xml:space="preserve"> </w:t>
      </w:r>
      <w:r>
        <w:t>(мультфильма),</w:t>
      </w:r>
      <w:r>
        <w:rPr>
          <w:spacing w:val="80"/>
        </w:rPr>
        <w:t xml:space="preserve"> </w:t>
      </w:r>
      <w:r>
        <w:t>фрагмента</w:t>
      </w:r>
      <w:r>
        <w:rPr>
          <w:spacing w:val="80"/>
        </w:rPr>
        <w:t xml:space="preserve"> </w:t>
      </w:r>
      <w:r>
        <w:t>музыкального</w:t>
      </w:r>
      <w:r>
        <w:rPr>
          <w:spacing w:val="80"/>
        </w:rPr>
        <w:t xml:space="preserve"> </w:t>
      </w:r>
      <w:r>
        <w:t>спектакля; творческий проект – театрализованная постановка.</w:t>
      </w:r>
    </w:p>
    <w:p w:rsidR="009F3213" w:rsidRDefault="002E525B">
      <w:pPr>
        <w:pStyle w:val="a3"/>
        <w:ind w:left="1843"/>
        <w:jc w:val="left"/>
      </w:pPr>
      <w:r>
        <w:t>Фольклор</w:t>
      </w:r>
      <w:r>
        <w:rPr>
          <w:spacing w:val="-4"/>
        </w:rPr>
        <w:t xml:space="preserve"> </w:t>
      </w:r>
      <w:r>
        <w:t>народов</w:t>
      </w:r>
      <w:r>
        <w:rPr>
          <w:spacing w:val="-4"/>
        </w:rPr>
        <w:t xml:space="preserve"> </w:t>
      </w:r>
      <w:r>
        <w:rPr>
          <w:spacing w:val="-2"/>
        </w:rPr>
        <w:t>России.</w:t>
      </w:r>
    </w:p>
    <w:p w:rsidR="009F3213" w:rsidRDefault="002E525B">
      <w:pPr>
        <w:ind w:left="1493"/>
        <w:rPr>
          <w:sz w:val="24"/>
        </w:rPr>
      </w:pPr>
      <w:r>
        <w:rPr>
          <w:spacing w:val="-10"/>
          <w:sz w:val="24"/>
        </w:rPr>
        <w:t>.</w:t>
      </w:r>
    </w:p>
    <w:p w:rsidR="009F3213" w:rsidRDefault="009F3213">
      <w:pPr>
        <w:rPr>
          <w:sz w:val="24"/>
        </w:rPr>
        <w:sectPr w:rsidR="009F3213">
          <w:pgSz w:w="11920" w:h="16840"/>
          <w:pgMar w:top="740" w:right="360" w:bottom="1220" w:left="0" w:header="0" w:footer="952" w:gutter="0"/>
          <w:cols w:space="720"/>
        </w:sectPr>
      </w:pPr>
    </w:p>
    <w:p w:rsidR="009F3213" w:rsidRDefault="002E525B">
      <w:pPr>
        <w:pStyle w:val="a3"/>
        <w:spacing w:before="61"/>
        <w:ind w:left="1133" w:right="483" w:firstLine="360"/>
      </w:pPr>
      <w:r>
        <w:lastRenderedPageBreak/>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w:t>
      </w:r>
      <w:r>
        <w:rPr>
          <w:spacing w:val="-10"/>
        </w:rPr>
        <w:t xml:space="preserve"> </w:t>
      </w:r>
      <w:r>
        <w:t>варган,</w:t>
      </w:r>
      <w:r>
        <w:rPr>
          <w:spacing w:val="-11"/>
        </w:rPr>
        <w:t xml:space="preserve"> </w:t>
      </w:r>
      <w:r>
        <w:t>пентатонные</w:t>
      </w:r>
      <w:r>
        <w:rPr>
          <w:spacing w:val="-12"/>
        </w:rPr>
        <w:t xml:space="preserve"> </w:t>
      </w:r>
      <w:r>
        <w:t>лады</w:t>
      </w:r>
      <w:r>
        <w:rPr>
          <w:spacing w:val="-11"/>
        </w:rPr>
        <w:t xml:space="preserve"> </w:t>
      </w:r>
      <w:r>
        <w:t>в</w:t>
      </w:r>
      <w:r>
        <w:rPr>
          <w:spacing w:val="-11"/>
        </w:rPr>
        <w:t xml:space="preserve"> </w:t>
      </w:r>
      <w:r>
        <w:t>музыке</w:t>
      </w:r>
      <w:r>
        <w:rPr>
          <w:spacing w:val="-11"/>
        </w:rPr>
        <w:t xml:space="preserve"> </w:t>
      </w:r>
      <w:r>
        <w:t>республик</w:t>
      </w:r>
      <w:r>
        <w:rPr>
          <w:spacing w:val="-10"/>
        </w:rPr>
        <w:t xml:space="preserve"> </w:t>
      </w:r>
      <w:r>
        <w:t>Поволжья,</w:t>
      </w:r>
      <w:r>
        <w:rPr>
          <w:spacing w:val="-11"/>
        </w:rPr>
        <w:t xml:space="preserve"> </w:t>
      </w:r>
      <w:r>
        <w:t>Сибири).</w:t>
      </w:r>
      <w:r>
        <w:rPr>
          <w:spacing w:val="-11"/>
        </w:rPr>
        <w:t xml:space="preserve"> </w:t>
      </w:r>
      <w:r>
        <w:t>Жанры,</w:t>
      </w:r>
      <w:r>
        <w:rPr>
          <w:spacing w:val="-11"/>
        </w:rPr>
        <w:t xml:space="preserve"> </w:t>
      </w:r>
      <w:r>
        <w:t>интонации, музыкальные инструменты, музыканты-исполнители.</w:t>
      </w:r>
    </w:p>
    <w:p w:rsidR="009F3213" w:rsidRDefault="002E525B">
      <w:pPr>
        <w:pStyle w:val="a3"/>
        <w:spacing w:before="1"/>
        <w:ind w:left="1274"/>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tabs>
          <w:tab w:val="left" w:pos="3251"/>
          <w:tab w:val="left" w:pos="3601"/>
          <w:tab w:val="left" w:pos="5400"/>
          <w:tab w:val="left" w:pos="7089"/>
          <w:tab w:val="left" w:pos="8425"/>
          <w:tab w:val="left" w:pos="9768"/>
        </w:tabs>
        <w:ind w:left="1133" w:right="490" w:firstLine="710"/>
        <w:jc w:val="left"/>
      </w:pPr>
      <w:r>
        <w:rPr>
          <w:spacing w:val="-2"/>
        </w:rPr>
        <w:t>знакомство</w:t>
      </w:r>
      <w:r>
        <w:tab/>
      </w:r>
      <w:r>
        <w:rPr>
          <w:spacing w:val="-10"/>
        </w:rPr>
        <w:t>с</w:t>
      </w:r>
      <w:r>
        <w:tab/>
      </w:r>
      <w:r>
        <w:rPr>
          <w:spacing w:val="-2"/>
        </w:rPr>
        <w:t>особенностями</w:t>
      </w:r>
      <w:r>
        <w:tab/>
      </w:r>
      <w:r>
        <w:rPr>
          <w:spacing w:val="-2"/>
        </w:rPr>
        <w:t>музыкального</w:t>
      </w:r>
      <w:r>
        <w:tab/>
      </w:r>
      <w:r>
        <w:rPr>
          <w:spacing w:val="-2"/>
        </w:rPr>
        <w:t>фольклора</w:t>
      </w:r>
      <w:r>
        <w:tab/>
      </w:r>
      <w:r>
        <w:rPr>
          <w:spacing w:val="-2"/>
        </w:rPr>
        <w:t>различных</w:t>
      </w:r>
      <w:r>
        <w:tab/>
      </w:r>
      <w:r>
        <w:rPr>
          <w:spacing w:val="-2"/>
        </w:rPr>
        <w:t xml:space="preserve">народностей </w:t>
      </w:r>
      <w:r>
        <w:t>Российской Федерации;</w:t>
      </w:r>
    </w:p>
    <w:p w:rsidR="009F3213" w:rsidRDefault="002E525B">
      <w:pPr>
        <w:pStyle w:val="a3"/>
        <w:ind w:left="1133" w:firstLine="710"/>
        <w:jc w:val="left"/>
      </w:pPr>
      <w:r>
        <w:t>определение</w:t>
      </w:r>
      <w:r>
        <w:rPr>
          <w:spacing w:val="-10"/>
        </w:rPr>
        <w:t xml:space="preserve"> </w:t>
      </w:r>
      <w:r>
        <w:t>характерных</w:t>
      </w:r>
      <w:r>
        <w:rPr>
          <w:spacing w:val="-8"/>
        </w:rPr>
        <w:t xml:space="preserve"> </w:t>
      </w:r>
      <w:r>
        <w:t>черт,</w:t>
      </w:r>
      <w:r>
        <w:rPr>
          <w:spacing w:val="-9"/>
        </w:rPr>
        <w:t xml:space="preserve"> </w:t>
      </w:r>
      <w:r>
        <w:t>характеристика</w:t>
      </w:r>
      <w:r>
        <w:rPr>
          <w:spacing w:val="-10"/>
        </w:rPr>
        <w:t xml:space="preserve"> </w:t>
      </w:r>
      <w:r>
        <w:t>типичных</w:t>
      </w:r>
      <w:r>
        <w:rPr>
          <w:spacing w:val="-7"/>
        </w:rPr>
        <w:t xml:space="preserve"> </w:t>
      </w:r>
      <w:r>
        <w:t>элементов</w:t>
      </w:r>
      <w:r>
        <w:rPr>
          <w:spacing w:val="-9"/>
        </w:rPr>
        <w:t xml:space="preserve"> </w:t>
      </w:r>
      <w:r>
        <w:t>музыкального</w:t>
      </w:r>
      <w:r>
        <w:rPr>
          <w:spacing w:val="-9"/>
        </w:rPr>
        <w:t xml:space="preserve"> </w:t>
      </w:r>
      <w:r>
        <w:t>языка (ритм, лад, интонации);</w:t>
      </w:r>
    </w:p>
    <w:p w:rsidR="009F3213" w:rsidRDefault="002E525B">
      <w:pPr>
        <w:pStyle w:val="a3"/>
        <w:ind w:left="1133" w:firstLine="710"/>
        <w:jc w:val="left"/>
      </w:pPr>
      <w:r>
        <w:t>разучивание</w:t>
      </w:r>
      <w:r>
        <w:rPr>
          <w:spacing w:val="40"/>
        </w:rPr>
        <w:t xml:space="preserve"> </w:t>
      </w:r>
      <w:r>
        <w:t>песен,</w:t>
      </w:r>
      <w:r>
        <w:rPr>
          <w:spacing w:val="40"/>
        </w:rPr>
        <w:t xml:space="preserve"> </w:t>
      </w:r>
      <w:r>
        <w:t>танцев,</w:t>
      </w:r>
      <w:r>
        <w:rPr>
          <w:spacing w:val="40"/>
        </w:rPr>
        <w:t xml:space="preserve"> </w:t>
      </w:r>
      <w:r>
        <w:t>импровизация</w:t>
      </w:r>
      <w:r>
        <w:rPr>
          <w:spacing w:val="40"/>
        </w:rPr>
        <w:t xml:space="preserve"> </w:t>
      </w:r>
      <w:r>
        <w:t>ритмических</w:t>
      </w:r>
      <w:r>
        <w:rPr>
          <w:spacing w:val="40"/>
        </w:rPr>
        <w:t xml:space="preserve"> </w:t>
      </w:r>
      <w:r>
        <w:t>аккомпанементов</w:t>
      </w:r>
      <w:r>
        <w:rPr>
          <w:spacing w:val="40"/>
        </w:rPr>
        <w:t xml:space="preserve"> </w:t>
      </w:r>
      <w:r>
        <w:t>на</w:t>
      </w:r>
      <w:r>
        <w:rPr>
          <w:spacing w:val="40"/>
        </w:rPr>
        <w:t xml:space="preserve"> </w:t>
      </w:r>
      <w:r>
        <w:t xml:space="preserve">ударных </w:t>
      </w:r>
      <w:r>
        <w:rPr>
          <w:spacing w:val="-2"/>
        </w:rPr>
        <w:t>инструментах;</w:t>
      </w:r>
    </w:p>
    <w:p w:rsidR="009F3213" w:rsidRDefault="002E525B">
      <w:pPr>
        <w:pStyle w:val="a3"/>
        <w:ind w:left="1133" w:firstLine="710"/>
        <w:jc w:val="left"/>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9F3213" w:rsidRDefault="002E525B">
      <w:pPr>
        <w:pStyle w:val="a3"/>
        <w:tabs>
          <w:tab w:val="left" w:pos="3364"/>
          <w:tab w:val="left" w:pos="5611"/>
          <w:tab w:val="left" w:pos="6847"/>
          <w:tab w:val="left" w:pos="8212"/>
          <w:tab w:val="left" w:pos="9661"/>
        </w:tabs>
        <w:spacing w:before="1"/>
        <w:ind w:left="1133" w:right="492" w:firstLine="710"/>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музыкальному творчеству народов России.</w:t>
      </w:r>
    </w:p>
    <w:p w:rsidR="009F3213" w:rsidRDefault="002E525B">
      <w:pPr>
        <w:pStyle w:val="a3"/>
        <w:spacing w:line="275" w:lineRule="exact"/>
        <w:ind w:left="1843"/>
        <w:jc w:val="left"/>
      </w:pPr>
      <w:r>
        <w:t>Фольклор</w:t>
      </w:r>
      <w:r>
        <w:rPr>
          <w:spacing w:val="-6"/>
        </w:rPr>
        <w:t xml:space="preserve"> </w:t>
      </w:r>
      <w:r>
        <w:t>в</w:t>
      </w:r>
      <w:r>
        <w:rPr>
          <w:spacing w:val="-5"/>
        </w:rPr>
        <w:t xml:space="preserve"> </w:t>
      </w:r>
      <w:r>
        <w:t>творчестве</w:t>
      </w:r>
      <w:r>
        <w:rPr>
          <w:spacing w:val="-3"/>
        </w:rPr>
        <w:t xml:space="preserve"> </w:t>
      </w:r>
      <w:r>
        <w:t>профессиональных</w:t>
      </w:r>
      <w:r>
        <w:rPr>
          <w:spacing w:val="-2"/>
        </w:rPr>
        <w:t xml:space="preserve"> музыкантов.</w:t>
      </w:r>
    </w:p>
    <w:p w:rsidR="009F3213" w:rsidRDefault="002E525B">
      <w:pPr>
        <w:pStyle w:val="a3"/>
        <w:spacing w:line="275" w:lineRule="exact"/>
        <w:ind w:left="1843"/>
        <w:jc w:val="left"/>
      </w:pPr>
      <w:r>
        <w:t>Содержание:</w:t>
      </w:r>
      <w:r>
        <w:rPr>
          <w:spacing w:val="50"/>
          <w:w w:val="150"/>
        </w:rPr>
        <w:t xml:space="preserve"> </w:t>
      </w:r>
      <w:r>
        <w:t>собиратели</w:t>
      </w:r>
      <w:r>
        <w:rPr>
          <w:spacing w:val="51"/>
          <w:w w:val="150"/>
        </w:rPr>
        <w:t xml:space="preserve"> </w:t>
      </w:r>
      <w:r>
        <w:t>фольклора.</w:t>
      </w:r>
      <w:r>
        <w:rPr>
          <w:spacing w:val="79"/>
        </w:rPr>
        <w:t xml:space="preserve"> </w:t>
      </w:r>
      <w:r>
        <w:t>Народные</w:t>
      </w:r>
      <w:r>
        <w:rPr>
          <w:spacing w:val="79"/>
        </w:rPr>
        <w:t xml:space="preserve"> </w:t>
      </w:r>
      <w:r>
        <w:t>мелодии</w:t>
      </w:r>
      <w:r>
        <w:rPr>
          <w:spacing w:val="50"/>
          <w:w w:val="150"/>
        </w:rPr>
        <w:t xml:space="preserve"> </w:t>
      </w:r>
      <w:r>
        <w:t>в</w:t>
      </w:r>
      <w:r>
        <w:rPr>
          <w:spacing w:val="50"/>
          <w:w w:val="150"/>
        </w:rPr>
        <w:t xml:space="preserve"> </w:t>
      </w:r>
      <w:r>
        <w:t>обработке</w:t>
      </w:r>
      <w:r>
        <w:rPr>
          <w:spacing w:val="79"/>
        </w:rPr>
        <w:t xml:space="preserve"> </w:t>
      </w:r>
      <w:r>
        <w:rPr>
          <w:spacing w:val="-2"/>
        </w:rPr>
        <w:t>композиторов.</w:t>
      </w:r>
    </w:p>
    <w:p w:rsidR="009F3213" w:rsidRDefault="002E525B">
      <w:pPr>
        <w:pStyle w:val="a3"/>
        <w:ind w:left="1274" w:right="2277" w:hanging="142"/>
        <w:jc w:val="left"/>
      </w:pPr>
      <w:r>
        <w:t>Народные</w:t>
      </w:r>
      <w:r>
        <w:rPr>
          <w:spacing w:val="-6"/>
        </w:rPr>
        <w:t xml:space="preserve"> </w:t>
      </w:r>
      <w:r>
        <w:t>жанры,</w:t>
      </w:r>
      <w:r>
        <w:rPr>
          <w:spacing w:val="-4"/>
        </w:rPr>
        <w:t xml:space="preserve"> </w:t>
      </w:r>
      <w:r>
        <w:t>интонации</w:t>
      </w:r>
      <w:r>
        <w:rPr>
          <w:spacing w:val="-4"/>
        </w:rPr>
        <w:t xml:space="preserve"> </w:t>
      </w:r>
      <w:r>
        <w:t>как</w:t>
      </w:r>
      <w:r>
        <w:rPr>
          <w:spacing w:val="-4"/>
        </w:rPr>
        <w:t xml:space="preserve"> </w:t>
      </w:r>
      <w:r>
        <w:t>основа</w:t>
      </w:r>
      <w:r>
        <w:rPr>
          <w:spacing w:val="-6"/>
        </w:rPr>
        <w:t xml:space="preserve"> </w:t>
      </w:r>
      <w:r>
        <w:t>для</w:t>
      </w:r>
      <w:r>
        <w:rPr>
          <w:spacing w:val="-4"/>
        </w:rPr>
        <w:t xml:space="preserve"> </w:t>
      </w:r>
      <w:r>
        <w:t>композиторского</w:t>
      </w:r>
      <w:r>
        <w:rPr>
          <w:spacing w:val="-6"/>
        </w:rPr>
        <w:t xml:space="preserve"> </w:t>
      </w:r>
      <w:r>
        <w:t>творчества. Виды деятельности обучающихся:</w:t>
      </w:r>
    </w:p>
    <w:p w:rsidR="009F3213" w:rsidRDefault="002E525B">
      <w:pPr>
        <w:pStyle w:val="a3"/>
        <w:ind w:left="1274"/>
        <w:jc w:val="left"/>
      </w:pPr>
      <w:r>
        <w:t>диалог</w:t>
      </w:r>
      <w:r>
        <w:rPr>
          <w:spacing w:val="-4"/>
        </w:rPr>
        <w:t xml:space="preserve"> </w:t>
      </w:r>
      <w:r>
        <w:t>с</w:t>
      </w:r>
      <w:r>
        <w:rPr>
          <w:spacing w:val="-1"/>
        </w:rPr>
        <w:t xml:space="preserve"> </w:t>
      </w:r>
      <w:r>
        <w:t>учителем</w:t>
      </w:r>
      <w:r>
        <w:rPr>
          <w:spacing w:val="-3"/>
        </w:rPr>
        <w:t xml:space="preserve"> </w:t>
      </w:r>
      <w:r>
        <w:t>о</w:t>
      </w:r>
      <w:r>
        <w:rPr>
          <w:spacing w:val="-2"/>
        </w:rPr>
        <w:t xml:space="preserve"> </w:t>
      </w:r>
      <w:r>
        <w:t>значении</w:t>
      </w:r>
      <w:r>
        <w:rPr>
          <w:spacing w:val="-2"/>
        </w:rPr>
        <w:t xml:space="preserve"> фольклористики;</w:t>
      </w:r>
    </w:p>
    <w:p w:rsidR="009F3213" w:rsidRDefault="002E525B">
      <w:pPr>
        <w:pStyle w:val="a3"/>
        <w:ind w:left="1274"/>
        <w:jc w:val="left"/>
      </w:pPr>
      <w:r>
        <w:t>чтение</w:t>
      </w:r>
      <w:r>
        <w:rPr>
          <w:spacing w:val="-6"/>
        </w:rPr>
        <w:t xml:space="preserve"> </w:t>
      </w:r>
      <w:r>
        <w:t>учебных,</w:t>
      </w:r>
      <w:r>
        <w:rPr>
          <w:spacing w:val="-4"/>
        </w:rPr>
        <w:t xml:space="preserve"> </w:t>
      </w:r>
      <w:r>
        <w:t>популярных</w:t>
      </w:r>
      <w:r>
        <w:rPr>
          <w:spacing w:val="-4"/>
        </w:rPr>
        <w:t xml:space="preserve"> </w:t>
      </w:r>
      <w:r>
        <w:t>текстов</w:t>
      </w:r>
      <w:r>
        <w:rPr>
          <w:spacing w:val="-5"/>
        </w:rPr>
        <w:t xml:space="preserve"> </w:t>
      </w:r>
      <w:r>
        <w:t>о</w:t>
      </w:r>
      <w:r>
        <w:rPr>
          <w:spacing w:val="-4"/>
        </w:rPr>
        <w:t xml:space="preserve"> </w:t>
      </w:r>
      <w:r>
        <w:t>собирателях</w:t>
      </w:r>
      <w:r>
        <w:rPr>
          <w:spacing w:val="-2"/>
        </w:rPr>
        <w:t xml:space="preserve"> фольклора;</w:t>
      </w:r>
    </w:p>
    <w:p w:rsidR="009F3213" w:rsidRDefault="002E525B">
      <w:pPr>
        <w:pStyle w:val="a3"/>
        <w:ind w:left="1133" w:right="492" w:firstLine="360"/>
      </w:pPr>
      <w:r>
        <w:t>Народные мелодии в обработке композиторов. Народные жанры, интонации как основа для композиторского творчества.</w:t>
      </w:r>
    </w:p>
    <w:p w:rsidR="009F3213" w:rsidRDefault="002E525B">
      <w:pPr>
        <w:pStyle w:val="a3"/>
        <w:ind w:left="1133" w:right="479" w:firstLine="360"/>
      </w:pPr>
      <w: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9F3213" w:rsidRDefault="002E525B">
      <w:pPr>
        <w:pStyle w:val="a3"/>
        <w:ind w:left="1133" w:right="489" w:firstLine="360"/>
      </w:pPr>
      <w: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 варианте;</w:t>
      </w:r>
    </w:p>
    <w:p w:rsidR="009F3213" w:rsidRDefault="002E525B">
      <w:pPr>
        <w:pStyle w:val="a3"/>
        <w:spacing w:before="3"/>
        <w:ind w:left="1133" w:right="485" w:firstLine="360"/>
      </w:pPr>
      <w:r>
        <w:t>обсуждение аргументированных оценочных суждений на основе сравнения; вариативно: аналогии</w:t>
      </w:r>
      <w:r>
        <w:rPr>
          <w:spacing w:val="-12"/>
        </w:rPr>
        <w:t xml:space="preserve"> </w:t>
      </w:r>
      <w:r>
        <w:t>с</w:t>
      </w:r>
      <w:r>
        <w:rPr>
          <w:spacing w:val="-14"/>
        </w:rPr>
        <w:t xml:space="preserve"> </w:t>
      </w:r>
      <w:r>
        <w:t>изобразительным</w:t>
      </w:r>
      <w:r>
        <w:rPr>
          <w:spacing w:val="-14"/>
        </w:rPr>
        <w:t xml:space="preserve"> </w:t>
      </w:r>
      <w:r>
        <w:t>искусством</w:t>
      </w:r>
      <w:r>
        <w:rPr>
          <w:spacing w:val="-10"/>
        </w:rPr>
        <w:t xml:space="preserve"> </w:t>
      </w:r>
      <w:r>
        <w:t>-</w:t>
      </w:r>
      <w:r>
        <w:rPr>
          <w:spacing w:val="-11"/>
        </w:rPr>
        <w:t xml:space="preserve"> </w:t>
      </w:r>
      <w:r>
        <w:t>сравнение</w:t>
      </w:r>
      <w:r>
        <w:rPr>
          <w:spacing w:val="-14"/>
        </w:rPr>
        <w:t xml:space="preserve"> </w:t>
      </w:r>
      <w:r>
        <w:t>фотографий</w:t>
      </w:r>
      <w:r>
        <w:rPr>
          <w:spacing w:val="-12"/>
        </w:rPr>
        <w:t xml:space="preserve"> </w:t>
      </w:r>
      <w:r>
        <w:t>подлинных</w:t>
      </w:r>
      <w:r>
        <w:rPr>
          <w:spacing w:val="-11"/>
        </w:rPr>
        <w:t xml:space="preserve"> </w:t>
      </w:r>
      <w:r>
        <w:t>образцов</w:t>
      </w:r>
      <w:r>
        <w:rPr>
          <w:spacing w:val="-14"/>
        </w:rPr>
        <w:t xml:space="preserve"> </w:t>
      </w:r>
      <w:r>
        <w:t>народных промыслов (гжель, хохлома, Городецкая роспись) с творчеством современных художников,</w:t>
      </w:r>
    </w:p>
    <w:p w:rsidR="009F3213" w:rsidRDefault="002E525B">
      <w:pPr>
        <w:pStyle w:val="a3"/>
        <w:ind w:left="1133"/>
      </w:pPr>
      <w:r>
        <w:t>модельеров,</w:t>
      </w:r>
      <w:r>
        <w:rPr>
          <w:spacing w:val="-8"/>
        </w:rPr>
        <w:t xml:space="preserve"> </w:t>
      </w:r>
      <w:r>
        <w:t>дизайнеров,</w:t>
      </w:r>
      <w:r>
        <w:rPr>
          <w:spacing w:val="-4"/>
        </w:rPr>
        <w:t xml:space="preserve"> </w:t>
      </w:r>
      <w:r>
        <w:t>работающих</w:t>
      </w:r>
      <w:r>
        <w:rPr>
          <w:spacing w:val="-1"/>
        </w:rPr>
        <w:t xml:space="preserve"> </w:t>
      </w:r>
      <w:r>
        <w:t>в</w:t>
      </w:r>
      <w:r>
        <w:rPr>
          <w:spacing w:val="-6"/>
        </w:rPr>
        <w:t xml:space="preserve"> </w:t>
      </w:r>
      <w:r>
        <w:t>соответствующих</w:t>
      </w:r>
      <w:r>
        <w:rPr>
          <w:spacing w:val="-2"/>
        </w:rPr>
        <w:t xml:space="preserve"> </w:t>
      </w:r>
      <w:r>
        <w:t>техниках</w:t>
      </w:r>
      <w:r>
        <w:rPr>
          <w:spacing w:val="-1"/>
        </w:rPr>
        <w:t xml:space="preserve"> </w:t>
      </w:r>
      <w:r>
        <w:rPr>
          <w:spacing w:val="-2"/>
        </w:rPr>
        <w:t>росписи.</w:t>
      </w:r>
    </w:p>
    <w:p w:rsidR="009F3213" w:rsidRDefault="002E525B">
      <w:pPr>
        <w:pStyle w:val="a3"/>
        <w:ind w:left="1493"/>
      </w:pPr>
      <w:r>
        <w:t>Модуль№2«Классическая</w:t>
      </w:r>
      <w:r>
        <w:rPr>
          <w:spacing w:val="-10"/>
        </w:rPr>
        <w:t xml:space="preserve"> </w:t>
      </w:r>
      <w:r>
        <w:rPr>
          <w:spacing w:val="-2"/>
        </w:rPr>
        <w:t>музыка».</w:t>
      </w:r>
    </w:p>
    <w:p w:rsidR="009F3213" w:rsidRDefault="002E525B">
      <w:pPr>
        <w:pStyle w:val="a3"/>
        <w:spacing w:before="62"/>
        <w:ind w:left="1133" w:right="486" w:firstLine="360"/>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9F3213" w:rsidRDefault="002E525B">
      <w:pPr>
        <w:pStyle w:val="a3"/>
        <w:spacing w:line="274" w:lineRule="exact"/>
        <w:ind w:left="1493"/>
        <w:jc w:val="left"/>
      </w:pPr>
      <w:r>
        <w:rPr>
          <w:spacing w:val="-2"/>
        </w:rPr>
        <w:t>Композитор-исполнитель-слушатель.</w:t>
      </w:r>
    </w:p>
    <w:p w:rsidR="009F3213" w:rsidRDefault="002E525B">
      <w:pPr>
        <w:pStyle w:val="a3"/>
        <w:ind w:left="1133" w:firstLine="360"/>
        <w:jc w:val="left"/>
      </w:pPr>
      <w:r>
        <w:t>Содержание:</w:t>
      </w:r>
      <w:r>
        <w:rPr>
          <w:spacing w:val="32"/>
        </w:rPr>
        <w:t xml:space="preserve"> </w:t>
      </w:r>
      <w:r>
        <w:t>композитор,</w:t>
      </w:r>
      <w:r>
        <w:rPr>
          <w:spacing w:val="31"/>
        </w:rPr>
        <w:t xml:space="preserve"> </w:t>
      </w:r>
      <w:r>
        <w:t>исполнитель,</w:t>
      </w:r>
      <w:r>
        <w:rPr>
          <w:spacing w:val="31"/>
        </w:rPr>
        <w:t xml:space="preserve"> </w:t>
      </w:r>
      <w:r>
        <w:t>особенности</w:t>
      </w:r>
      <w:r>
        <w:rPr>
          <w:spacing w:val="31"/>
        </w:rPr>
        <w:t xml:space="preserve"> </w:t>
      </w:r>
      <w:r>
        <w:t>их</w:t>
      </w:r>
      <w:r>
        <w:rPr>
          <w:spacing w:val="33"/>
        </w:rPr>
        <w:t xml:space="preserve"> </w:t>
      </w:r>
      <w:r>
        <w:t>деятельности,</w:t>
      </w:r>
      <w:r>
        <w:rPr>
          <w:spacing w:val="31"/>
        </w:rPr>
        <w:t xml:space="preserve"> </w:t>
      </w:r>
      <w:r>
        <w:t>творчества.</w:t>
      </w:r>
      <w:r>
        <w:rPr>
          <w:spacing w:val="31"/>
        </w:rPr>
        <w:t xml:space="preserve"> </w:t>
      </w:r>
      <w:r>
        <w:t>Умение слушать музыку. Концерт, концертный зал. Правила поведения в концертном зале.</w:t>
      </w:r>
    </w:p>
    <w:p w:rsidR="009F3213" w:rsidRDefault="002E525B">
      <w:pPr>
        <w:pStyle w:val="a3"/>
        <w:ind w:left="1133" w:firstLine="360"/>
        <w:jc w:val="left"/>
      </w:pPr>
      <w:r>
        <w:t>Виды</w:t>
      </w:r>
      <w:r>
        <w:rPr>
          <w:spacing w:val="40"/>
        </w:rPr>
        <w:t xml:space="preserve"> </w:t>
      </w:r>
      <w:r>
        <w:t>деятельности</w:t>
      </w:r>
      <w:r>
        <w:rPr>
          <w:spacing w:val="80"/>
        </w:rPr>
        <w:t xml:space="preserve"> </w:t>
      </w:r>
      <w:r>
        <w:t>обучающихся:</w:t>
      </w:r>
      <w:r>
        <w:rPr>
          <w:spacing w:val="40"/>
        </w:rPr>
        <w:t xml:space="preserve"> </w:t>
      </w:r>
      <w:r>
        <w:t>просмотр</w:t>
      </w:r>
      <w:r>
        <w:rPr>
          <w:spacing w:val="80"/>
        </w:rPr>
        <w:t xml:space="preserve"> </w:t>
      </w:r>
      <w:r>
        <w:t>видеозаписи</w:t>
      </w:r>
      <w:r>
        <w:rPr>
          <w:spacing w:val="40"/>
        </w:rPr>
        <w:t xml:space="preserve"> </w:t>
      </w:r>
      <w:r>
        <w:t>концерта;</w:t>
      </w:r>
      <w:r>
        <w:rPr>
          <w:spacing w:val="80"/>
        </w:rPr>
        <w:t xml:space="preserve"> </w:t>
      </w:r>
      <w:r>
        <w:t>слушание</w:t>
      </w:r>
      <w:r>
        <w:rPr>
          <w:spacing w:val="40"/>
        </w:rPr>
        <w:t xml:space="preserve"> </w:t>
      </w:r>
      <w:r>
        <w:t>музыки, рассматривание иллюстраций; диалог с учителем по теме занятия;</w:t>
      </w:r>
    </w:p>
    <w:p w:rsidR="009F3213" w:rsidRDefault="002E525B">
      <w:pPr>
        <w:pStyle w:val="a3"/>
        <w:ind w:left="1274"/>
        <w:jc w:val="left"/>
      </w:pPr>
      <w:r>
        <w:t>«Я –</w:t>
      </w:r>
      <w:r>
        <w:rPr>
          <w:spacing w:val="-3"/>
        </w:rPr>
        <w:t xml:space="preserve"> </w:t>
      </w:r>
      <w:r>
        <w:t>исполнитель»</w:t>
      </w:r>
      <w:r>
        <w:rPr>
          <w:spacing w:val="-11"/>
        </w:rPr>
        <w:t xml:space="preserve"> </w:t>
      </w:r>
      <w:r>
        <w:t>(игра</w:t>
      </w:r>
      <w:r>
        <w:rPr>
          <w:spacing w:val="-1"/>
        </w:rPr>
        <w:t xml:space="preserve"> </w:t>
      </w:r>
      <w:r>
        <w:t>–</w:t>
      </w:r>
      <w:r>
        <w:rPr>
          <w:spacing w:val="-3"/>
        </w:rPr>
        <w:t xml:space="preserve"> </w:t>
      </w:r>
      <w:r>
        <w:t>имитация</w:t>
      </w:r>
      <w:r>
        <w:rPr>
          <w:spacing w:val="-6"/>
        </w:rPr>
        <w:t xml:space="preserve"> </w:t>
      </w:r>
      <w:r>
        <w:t xml:space="preserve">исполнительских </w:t>
      </w:r>
      <w:r>
        <w:rPr>
          <w:spacing w:val="-2"/>
        </w:rPr>
        <w:t>движений);</w:t>
      </w:r>
    </w:p>
    <w:p w:rsidR="009F3213" w:rsidRDefault="002E525B">
      <w:pPr>
        <w:pStyle w:val="a3"/>
        <w:ind w:left="1274" w:right="1494"/>
        <w:jc w:val="left"/>
      </w:pPr>
      <w:r>
        <w:t>игра</w:t>
      </w:r>
      <w:r>
        <w:rPr>
          <w:spacing w:val="-1"/>
        </w:rPr>
        <w:t xml:space="preserve"> </w:t>
      </w:r>
      <w:r>
        <w:t>«Я</w:t>
      </w:r>
      <w:r>
        <w:rPr>
          <w:spacing w:val="-3"/>
        </w:rPr>
        <w:t xml:space="preserve"> </w:t>
      </w:r>
      <w:r>
        <w:t>–</w:t>
      </w:r>
      <w:r>
        <w:rPr>
          <w:spacing w:val="-4"/>
        </w:rPr>
        <w:t xml:space="preserve"> </w:t>
      </w:r>
      <w:r>
        <w:t>композитор»</w:t>
      </w:r>
      <w:r>
        <w:rPr>
          <w:spacing w:val="-9"/>
        </w:rPr>
        <w:t xml:space="preserve"> </w:t>
      </w:r>
      <w:r>
        <w:t>(сочинение</w:t>
      </w:r>
      <w:r>
        <w:rPr>
          <w:spacing w:val="-5"/>
        </w:rPr>
        <w:t xml:space="preserve"> </w:t>
      </w:r>
      <w:r>
        <w:t>небольших</w:t>
      </w:r>
      <w:r>
        <w:rPr>
          <w:spacing w:val="-5"/>
        </w:rPr>
        <w:t xml:space="preserve"> </w:t>
      </w:r>
      <w:r>
        <w:t>попевок,</w:t>
      </w:r>
      <w:r>
        <w:rPr>
          <w:spacing w:val="-4"/>
        </w:rPr>
        <w:t xml:space="preserve"> </w:t>
      </w:r>
      <w:r>
        <w:t>мелодических</w:t>
      </w:r>
      <w:r>
        <w:rPr>
          <w:spacing w:val="-4"/>
        </w:rPr>
        <w:t xml:space="preserve"> </w:t>
      </w:r>
      <w:r>
        <w:t>фраз); освоение правил поведения на концерте;</w:t>
      </w:r>
    </w:p>
    <w:p w:rsidR="009F3213" w:rsidRDefault="002E525B">
      <w:pPr>
        <w:pStyle w:val="a3"/>
        <w:ind w:left="1133" w:right="489" w:firstLine="710"/>
      </w:pPr>
      <w:r>
        <w:t>вариативно:</w:t>
      </w:r>
      <w:r>
        <w:rPr>
          <w:spacing w:val="-8"/>
        </w:rPr>
        <w:t xml:space="preserve"> </w:t>
      </w:r>
      <w:r>
        <w:t>«Как</w:t>
      </w:r>
      <w:r>
        <w:rPr>
          <w:spacing w:val="-10"/>
        </w:rPr>
        <w:t xml:space="preserve"> </w:t>
      </w:r>
      <w:r>
        <w:t>на</w:t>
      </w:r>
      <w:r>
        <w:rPr>
          <w:spacing w:val="-12"/>
        </w:rPr>
        <w:t xml:space="preserve"> </w:t>
      </w:r>
      <w:r>
        <w:t>концерте»</w:t>
      </w:r>
      <w:r>
        <w:rPr>
          <w:spacing w:val="-14"/>
        </w:rPr>
        <w:t xml:space="preserve"> </w:t>
      </w:r>
      <w:r>
        <w:t>–</w:t>
      </w:r>
      <w:r>
        <w:rPr>
          <w:spacing w:val="-11"/>
        </w:rPr>
        <w:t xml:space="preserve"> </w:t>
      </w:r>
      <w:r>
        <w:t>выступление</w:t>
      </w:r>
      <w:r>
        <w:rPr>
          <w:spacing w:val="-12"/>
        </w:rPr>
        <w:t xml:space="preserve"> </w:t>
      </w:r>
      <w:r>
        <w:t>учителя</w:t>
      </w:r>
      <w:r>
        <w:rPr>
          <w:spacing w:val="-11"/>
        </w:rPr>
        <w:t xml:space="preserve"> </w:t>
      </w:r>
      <w:r>
        <w:t>или</w:t>
      </w:r>
      <w:r>
        <w:rPr>
          <w:spacing w:val="-10"/>
        </w:rPr>
        <w:t xml:space="preserve"> </w:t>
      </w:r>
      <w:r>
        <w:t>одноклассника,</w:t>
      </w:r>
      <w:r>
        <w:rPr>
          <w:spacing w:val="-11"/>
        </w:rPr>
        <w:t xml:space="preserve"> </w:t>
      </w:r>
      <w:r>
        <w:t>обучающегося в</w:t>
      </w:r>
      <w:r>
        <w:rPr>
          <w:spacing w:val="-15"/>
        </w:rPr>
        <w:t xml:space="preserve"> </w:t>
      </w:r>
      <w:r>
        <w:t>музыкальной</w:t>
      </w:r>
      <w:r>
        <w:rPr>
          <w:spacing w:val="-15"/>
        </w:rPr>
        <w:t xml:space="preserve"> </w:t>
      </w:r>
      <w:r>
        <w:t>школе,</w:t>
      </w:r>
      <w:r>
        <w:rPr>
          <w:spacing w:val="-15"/>
        </w:rPr>
        <w:t xml:space="preserve"> </w:t>
      </w:r>
      <w:r>
        <w:t>с</w:t>
      </w:r>
      <w:r>
        <w:rPr>
          <w:spacing w:val="-15"/>
        </w:rPr>
        <w:t xml:space="preserve"> </w:t>
      </w:r>
      <w:r>
        <w:t>исполнением</w:t>
      </w:r>
      <w:r>
        <w:rPr>
          <w:spacing w:val="-15"/>
        </w:rPr>
        <w:t xml:space="preserve"> </w:t>
      </w:r>
      <w:r>
        <w:t>краткого</w:t>
      </w:r>
      <w:r>
        <w:rPr>
          <w:spacing w:val="-15"/>
        </w:rPr>
        <w:t xml:space="preserve"> </w:t>
      </w:r>
      <w:r>
        <w:t>музыкального</w:t>
      </w:r>
      <w:r>
        <w:rPr>
          <w:spacing w:val="-15"/>
        </w:rPr>
        <w:t xml:space="preserve"> </w:t>
      </w:r>
      <w:r>
        <w:t>произведения;</w:t>
      </w:r>
      <w:r>
        <w:rPr>
          <w:spacing w:val="-15"/>
        </w:rPr>
        <w:t xml:space="preserve"> </w:t>
      </w:r>
      <w:r>
        <w:t>посещение</w:t>
      </w:r>
      <w:r>
        <w:rPr>
          <w:spacing w:val="-15"/>
        </w:rPr>
        <w:t xml:space="preserve"> </w:t>
      </w:r>
      <w:r>
        <w:t>концерта классической музыки.</w:t>
      </w:r>
    </w:p>
    <w:p w:rsidR="009F3213" w:rsidRDefault="002E525B">
      <w:pPr>
        <w:pStyle w:val="a3"/>
        <w:spacing w:before="1"/>
        <w:ind w:left="1843"/>
      </w:pPr>
      <w:r>
        <w:t>Композиторы</w:t>
      </w:r>
      <w:r>
        <w:rPr>
          <w:spacing w:val="-4"/>
        </w:rPr>
        <w:t xml:space="preserve"> </w:t>
      </w:r>
      <w:r>
        <w:t>–</w:t>
      </w:r>
      <w:r>
        <w:rPr>
          <w:spacing w:val="-1"/>
        </w:rPr>
        <w:t xml:space="preserve"> </w:t>
      </w:r>
      <w:r>
        <w:rPr>
          <w:spacing w:val="-2"/>
        </w:rPr>
        <w:t>детям.</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98"/>
      </w:pPr>
      <w:r>
        <w:lastRenderedPageBreak/>
        <w:t>Содержание: детская музыка П.И. Чайковского, С.С. Прокофьева, Д.Б. Кабалевского и других композиторов. Понятие жанра. Песня, танец, марш Виды деятельности обучающихся:</w:t>
      </w:r>
    </w:p>
    <w:p w:rsidR="009F3213" w:rsidRDefault="002E525B">
      <w:pPr>
        <w:pStyle w:val="a3"/>
        <w:ind w:left="1133" w:right="492" w:firstLine="360"/>
      </w:pPr>
      <w: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музыкальная викторина;</w:t>
      </w:r>
    </w:p>
    <w:p w:rsidR="009F3213" w:rsidRDefault="002E525B">
      <w:pPr>
        <w:pStyle w:val="a3"/>
        <w:spacing w:before="1"/>
        <w:ind w:left="1493" w:right="495"/>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аккомпанементов(с помощью</w:t>
      </w:r>
    </w:p>
    <w:p w:rsidR="009F3213" w:rsidRDefault="002E525B">
      <w:pPr>
        <w:pStyle w:val="a3"/>
        <w:ind w:left="1133" w:right="495"/>
      </w:pPr>
      <w:r>
        <w:t xml:space="preserve">звучащих жестов или ударных и шумовых инструментов) к пьесам маршевого и танцевального </w:t>
      </w:r>
      <w:r>
        <w:rPr>
          <w:spacing w:val="-2"/>
        </w:rPr>
        <w:t>характера.</w:t>
      </w:r>
    </w:p>
    <w:p w:rsidR="009F3213" w:rsidRDefault="002E525B">
      <w:pPr>
        <w:pStyle w:val="a3"/>
        <w:ind w:left="1493"/>
        <w:jc w:val="left"/>
      </w:pPr>
      <w:r>
        <w:rPr>
          <w:spacing w:val="-2"/>
        </w:rPr>
        <w:t>Оркестр.</w:t>
      </w:r>
    </w:p>
    <w:p w:rsidR="009F3213" w:rsidRDefault="002E525B">
      <w:pPr>
        <w:pStyle w:val="a3"/>
        <w:ind w:left="1843"/>
        <w:jc w:val="left"/>
      </w:pPr>
      <w:r>
        <w:t>Содержание:</w:t>
      </w:r>
      <w:r>
        <w:rPr>
          <w:spacing w:val="1"/>
        </w:rPr>
        <w:t xml:space="preserve"> </w:t>
      </w:r>
      <w:r>
        <w:t>оркестр</w:t>
      </w:r>
      <w:r>
        <w:rPr>
          <w:spacing w:val="3"/>
        </w:rPr>
        <w:t xml:space="preserve"> </w:t>
      </w:r>
      <w:r>
        <w:t>–</w:t>
      </w:r>
      <w:r>
        <w:rPr>
          <w:spacing w:val="4"/>
        </w:rPr>
        <w:t xml:space="preserve"> </w:t>
      </w:r>
      <w:r>
        <w:t>большой</w:t>
      </w:r>
      <w:r>
        <w:rPr>
          <w:spacing w:val="1"/>
        </w:rPr>
        <w:t xml:space="preserve"> </w:t>
      </w:r>
      <w:r>
        <w:t>коллектив</w:t>
      </w:r>
      <w:r>
        <w:rPr>
          <w:spacing w:val="1"/>
        </w:rPr>
        <w:t xml:space="preserve"> </w:t>
      </w:r>
      <w:r>
        <w:t>музыкантов. Дирижёр,</w:t>
      </w:r>
      <w:r>
        <w:rPr>
          <w:spacing w:val="1"/>
        </w:rPr>
        <w:t xml:space="preserve"> </w:t>
      </w:r>
      <w:r>
        <w:t>партитура,</w:t>
      </w:r>
      <w:r>
        <w:rPr>
          <w:spacing w:val="3"/>
        </w:rPr>
        <w:t xml:space="preserve"> </w:t>
      </w:r>
      <w:r>
        <w:rPr>
          <w:spacing w:val="-2"/>
        </w:rPr>
        <w:t>репетиция.</w:t>
      </w:r>
    </w:p>
    <w:p w:rsidR="009F3213" w:rsidRDefault="002E525B">
      <w:pPr>
        <w:pStyle w:val="a3"/>
        <w:ind w:left="1133"/>
        <w:jc w:val="left"/>
      </w:pPr>
      <w:r>
        <w:t>Жанр</w:t>
      </w:r>
      <w:r>
        <w:rPr>
          <w:spacing w:val="-5"/>
        </w:rPr>
        <w:t xml:space="preserve"> </w:t>
      </w:r>
      <w:r>
        <w:t>концерта</w:t>
      </w:r>
      <w:r>
        <w:rPr>
          <w:spacing w:val="-4"/>
        </w:rPr>
        <w:t xml:space="preserve"> </w:t>
      </w:r>
      <w:r>
        <w:t>–</w:t>
      </w:r>
      <w:r>
        <w:rPr>
          <w:spacing w:val="-2"/>
        </w:rPr>
        <w:t xml:space="preserve"> </w:t>
      </w:r>
      <w:r>
        <w:t>музыкальное</w:t>
      </w:r>
      <w:r>
        <w:rPr>
          <w:spacing w:val="-4"/>
        </w:rPr>
        <w:t xml:space="preserve"> </w:t>
      </w:r>
      <w:r>
        <w:t>соревнование</w:t>
      </w:r>
      <w:r>
        <w:rPr>
          <w:spacing w:val="-3"/>
        </w:rPr>
        <w:t xml:space="preserve"> </w:t>
      </w:r>
      <w:r>
        <w:t>солиста</w:t>
      </w:r>
      <w:r>
        <w:rPr>
          <w:spacing w:val="-3"/>
        </w:rPr>
        <w:t xml:space="preserve"> </w:t>
      </w:r>
      <w:r>
        <w:t>с</w:t>
      </w:r>
      <w:r>
        <w:rPr>
          <w:spacing w:val="-4"/>
        </w:rPr>
        <w:t xml:space="preserve"> </w:t>
      </w:r>
      <w:r>
        <w:rPr>
          <w:spacing w:val="-2"/>
        </w:rPr>
        <w:t>оркестром.</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4670"/>
        <w:jc w:val="left"/>
      </w:pPr>
      <w:r>
        <w:t>слушание</w:t>
      </w:r>
      <w:r>
        <w:rPr>
          <w:spacing w:val="-9"/>
        </w:rPr>
        <w:t xml:space="preserve"> </w:t>
      </w:r>
      <w:r>
        <w:t>музыки</w:t>
      </w:r>
      <w:r>
        <w:rPr>
          <w:spacing w:val="-7"/>
        </w:rPr>
        <w:t xml:space="preserve"> </w:t>
      </w:r>
      <w:r>
        <w:t>в</w:t>
      </w:r>
      <w:r>
        <w:rPr>
          <w:spacing w:val="-9"/>
        </w:rPr>
        <w:t xml:space="preserve"> </w:t>
      </w:r>
      <w:r>
        <w:t>исполнении</w:t>
      </w:r>
      <w:r>
        <w:rPr>
          <w:spacing w:val="-8"/>
        </w:rPr>
        <w:t xml:space="preserve"> </w:t>
      </w:r>
      <w:r>
        <w:t>оркестра; просмотр видеозаписи;</w:t>
      </w:r>
    </w:p>
    <w:p w:rsidR="009F3213" w:rsidRDefault="002E525B">
      <w:pPr>
        <w:pStyle w:val="a3"/>
        <w:spacing w:before="1"/>
        <w:ind w:left="1843"/>
        <w:jc w:val="left"/>
      </w:pPr>
      <w:r>
        <w:t>диалог</w:t>
      </w:r>
      <w:r>
        <w:rPr>
          <w:spacing w:val="-3"/>
        </w:rPr>
        <w:t xml:space="preserve"> </w:t>
      </w:r>
      <w:r>
        <w:t>с учителем</w:t>
      </w:r>
      <w:r>
        <w:rPr>
          <w:spacing w:val="-3"/>
        </w:rPr>
        <w:t xml:space="preserve"> </w:t>
      </w:r>
      <w:r>
        <w:t>о</w:t>
      </w:r>
      <w:r>
        <w:rPr>
          <w:spacing w:val="-1"/>
        </w:rPr>
        <w:t xml:space="preserve"> </w:t>
      </w:r>
      <w:r>
        <w:t xml:space="preserve">роли </w:t>
      </w:r>
      <w:r>
        <w:rPr>
          <w:spacing w:val="-2"/>
        </w:rPr>
        <w:t>дирижёра;</w:t>
      </w:r>
    </w:p>
    <w:p w:rsidR="009F3213" w:rsidRDefault="002E525B">
      <w:pPr>
        <w:pStyle w:val="a3"/>
        <w:ind w:left="1843" w:right="783"/>
        <w:jc w:val="left"/>
      </w:pPr>
      <w:r>
        <w:t>«Я –</w:t>
      </w:r>
      <w:r>
        <w:rPr>
          <w:spacing w:val="-3"/>
        </w:rPr>
        <w:t xml:space="preserve"> </w:t>
      </w:r>
      <w:r>
        <w:t>дирижёр»</w:t>
      </w:r>
      <w:r>
        <w:rPr>
          <w:spacing w:val="-9"/>
        </w:rPr>
        <w:t xml:space="preserve"> </w:t>
      </w:r>
      <w:r>
        <w:t>–</w:t>
      </w:r>
      <w:r>
        <w:rPr>
          <w:spacing w:val="-3"/>
        </w:rPr>
        <w:t xml:space="preserve"> </w:t>
      </w:r>
      <w:r>
        <w:t>игра-имитация</w:t>
      </w:r>
      <w:r>
        <w:rPr>
          <w:spacing w:val="-3"/>
        </w:rPr>
        <w:t xml:space="preserve"> </w:t>
      </w:r>
      <w:r>
        <w:t>дирижёрских</w:t>
      </w:r>
      <w:r>
        <w:rPr>
          <w:spacing w:val="-4"/>
        </w:rPr>
        <w:t xml:space="preserve"> </w:t>
      </w:r>
      <w:r>
        <w:t>жестов</w:t>
      </w:r>
      <w:r>
        <w:rPr>
          <w:spacing w:val="-4"/>
        </w:rPr>
        <w:t xml:space="preserve"> </w:t>
      </w:r>
      <w:r>
        <w:t>во</w:t>
      </w:r>
      <w:r>
        <w:rPr>
          <w:spacing w:val="-3"/>
        </w:rPr>
        <w:t xml:space="preserve"> </w:t>
      </w:r>
      <w:r>
        <w:t>время</w:t>
      </w:r>
      <w:r>
        <w:rPr>
          <w:spacing w:val="-3"/>
        </w:rPr>
        <w:t xml:space="preserve"> </w:t>
      </w:r>
      <w:r>
        <w:t>звучания</w:t>
      </w:r>
      <w:r>
        <w:rPr>
          <w:spacing w:val="-3"/>
        </w:rPr>
        <w:t xml:space="preserve"> </w:t>
      </w:r>
      <w:r>
        <w:t>музыки; разучивание и исполнение песен соответствующей тематики;</w:t>
      </w:r>
    </w:p>
    <w:p w:rsidR="009F3213" w:rsidRDefault="002E525B">
      <w:pPr>
        <w:pStyle w:val="a3"/>
        <w:ind w:left="1133" w:firstLine="710"/>
        <w:jc w:val="left"/>
      </w:pPr>
      <w:r>
        <w:t>вариативно:</w:t>
      </w:r>
      <w:r>
        <w:rPr>
          <w:spacing w:val="40"/>
        </w:rPr>
        <w:t xml:space="preserve"> </w:t>
      </w:r>
      <w:r>
        <w:t>знакомство</w:t>
      </w:r>
      <w:r>
        <w:rPr>
          <w:spacing w:val="40"/>
        </w:rPr>
        <w:t xml:space="preserve"> </w:t>
      </w:r>
      <w:r>
        <w:t>с</w:t>
      </w:r>
      <w:r>
        <w:rPr>
          <w:spacing w:val="40"/>
        </w:rPr>
        <w:t xml:space="preserve"> </w:t>
      </w:r>
      <w:r>
        <w:t>принципом</w:t>
      </w:r>
      <w:r>
        <w:rPr>
          <w:spacing w:val="40"/>
        </w:rPr>
        <w:t xml:space="preserve"> </w:t>
      </w:r>
      <w:r>
        <w:t>расположения</w:t>
      </w:r>
      <w:r>
        <w:rPr>
          <w:spacing w:val="40"/>
        </w:rPr>
        <w:t xml:space="preserve"> </w:t>
      </w:r>
      <w:r>
        <w:t>партий</w:t>
      </w:r>
      <w:r>
        <w:rPr>
          <w:spacing w:val="40"/>
        </w:rPr>
        <w:t xml:space="preserve"> </w:t>
      </w:r>
      <w:r>
        <w:t>в</w:t>
      </w:r>
      <w:r>
        <w:rPr>
          <w:spacing w:val="40"/>
        </w:rPr>
        <w:t xml:space="preserve"> </w:t>
      </w:r>
      <w:r>
        <w:t>партитуре;</w:t>
      </w:r>
      <w:r>
        <w:rPr>
          <w:spacing w:val="40"/>
        </w:rPr>
        <w:t xml:space="preserve"> </w:t>
      </w:r>
      <w:r>
        <w:t>работа</w:t>
      </w:r>
      <w:r>
        <w:rPr>
          <w:spacing w:val="40"/>
        </w:rPr>
        <w:t xml:space="preserve"> </w:t>
      </w:r>
      <w:r>
        <w:t>по</w:t>
      </w:r>
      <w:r>
        <w:rPr>
          <w:spacing w:val="80"/>
        </w:rPr>
        <w:t xml:space="preserve"> </w:t>
      </w:r>
      <w:r>
        <w:t>группам – сочинение своего варианта ритмической партитуры.</w:t>
      </w:r>
    </w:p>
    <w:p w:rsidR="009F3213" w:rsidRDefault="002E525B">
      <w:pPr>
        <w:pStyle w:val="a3"/>
        <w:ind w:left="1843"/>
        <w:jc w:val="left"/>
      </w:pPr>
      <w:r>
        <w:t>Музыкальные</w:t>
      </w:r>
      <w:r>
        <w:rPr>
          <w:spacing w:val="-8"/>
        </w:rPr>
        <w:t xml:space="preserve"> </w:t>
      </w:r>
      <w:r>
        <w:t>инструменты.</w:t>
      </w:r>
      <w:r>
        <w:rPr>
          <w:spacing w:val="-5"/>
        </w:rPr>
        <w:t xml:space="preserve"> </w:t>
      </w:r>
      <w:r>
        <w:rPr>
          <w:spacing w:val="-2"/>
        </w:rPr>
        <w:t>Фортепиано.</w:t>
      </w:r>
    </w:p>
    <w:p w:rsidR="009F3213" w:rsidRDefault="002E525B">
      <w:pPr>
        <w:pStyle w:val="a3"/>
        <w:ind w:left="1133" w:firstLine="710"/>
        <w:jc w:val="left"/>
      </w:pPr>
      <w:r>
        <w:t>Содержание:</w:t>
      </w:r>
      <w:r>
        <w:rPr>
          <w:spacing w:val="40"/>
        </w:rPr>
        <w:t xml:space="preserve"> </w:t>
      </w:r>
      <w:r>
        <w:t>рояль</w:t>
      </w:r>
      <w:r>
        <w:rPr>
          <w:spacing w:val="40"/>
        </w:rPr>
        <w:t xml:space="preserve"> </w:t>
      </w:r>
      <w:r>
        <w:t>и</w:t>
      </w:r>
      <w:r>
        <w:rPr>
          <w:spacing w:val="40"/>
        </w:rPr>
        <w:t xml:space="preserve"> </w:t>
      </w:r>
      <w:r>
        <w:t>пианино,</w:t>
      </w:r>
      <w:r>
        <w:rPr>
          <w:spacing w:val="40"/>
        </w:rPr>
        <w:t xml:space="preserve"> </w:t>
      </w:r>
      <w:r>
        <w:t>история</w:t>
      </w:r>
      <w:r>
        <w:rPr>
          <w:spacing w:val="40"/>
        </w:rPr>
        <w:t xml:space="preserve"> </w:t>
      </w:r>
      <w:r>
        <w:t>изобретения</w:t>
      </w:r>
      <w:r>
        <w:rPr>
          <w:spacing w:val="40"/>
        </w:rPr>
        <w:t xml:space="preserve"> </w:t>
      </w:r>
      <w:r>
        <w:t>фортепиано,</w:t>
      </w:r>
      <w:r>
        <w:rPr>
          <w:spacing w:val="40"/>
        </w:rPr>
        <w:t xml:space="preserve"> </w:t>
      </w:r>
      <w:r>
        <w:t>«секрет»</w:t>
      </w:r>
      <w:r>
        <w:rPr>
          <w:spacing w:val="40"/>
        </w:rPr>
        <w:t xml:space="preserve"> </w:t>
      </w:r>
      <w:r>
        <w:t>названия</w:t>
      </w:r>
      <w:r>
        <w:rPr>
          <w:spacing w:val="40"/>
        </w:rPr>
        <w:t xml:space="preserve"> </w:t>
      </w:r>
      <w:r>
        <w:t>инструмента (форте + пиано). «Предки» и «наследники» фортепиано (клавесин, синтезатор).</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jc w:val="left"/>
      </w:pPr>
      <w:r>
        <w:t>знакомство</w:t>
      </w:r>
      <w:r>
        <w:rPr>
          <w:spacing w:val="-4"/>
        </w:rPr>
        <w:t xml:space="preserve"> </w:t>
      </w:r>
      <w:r>
        <w:t>с</w:t>
      </w:r>
      <w:r>
        <w:rPr>
          <w:spacing w:val="-4"/>
        </w:rPr>
        <w:t xml:space="preserve"> </w:t>
      </w:r>
      <w:r>
        <w:t>многообразием</w:t>
      </w:r>
      <w:r>
        <w:rPr>
          <w:spacing w:val="-5"/>
        </w:rPr>
        <w:t xml:space="preserve"> </w:t>
      </w:r>
      <w:r>
        <w:t>красок</w:t>
      </w:r>
      <w:r>
        <w:rPr>
          <w:spacing w:val="-3"/>
        </w:rPr>
        <w:t xml:space="preserve"> </w:t>
      </w:r>
      <w:r>
        <w:rPr>
          <w:spacing w:val="-2"/>
        </w:rPr>
        <w:t>фортепиано;</w:t>
      </w:r>
    </w:p>
    <w:p w:rsidR="009F3213" w:rsidRDefault="002E525B">
      <w:pPr>
        <w:pStyle w:val="a3"/>
        <w:ind w:left="1843"/>
        <w:jc w:val="left"/>
      </w:pPr>
      <w:r>
        <w:t>слушание</w:t>
      </w:r>
      <w:r>
        <w:rPr>
          <w:spacing w:val="-6"/>
        </w:rPr>
        <w:t xml:space="preserve"> </w:t>
      </w:r>
      <w:r>
        <w:t>фортепианных</w:t>
      </w:r>
      <w:r>
        <w:rPr>
          <w:spacing w:val="-2"/>
        </w:rPr>
        <w:t xml:space="preserve"> </w:t>
      </w:r>
      <w:r>
        <w:t>пьес</w:t>
      </w:r>
      <w:r>
        <w:rPr>
          <w:spacing w:val="-4"/>
        </w:rPr>
        <w:t xml:space="preserve"> </w:t>
      </w:r>
      <w:r>
        <w:t>в</w:t>
      </w:r>
      <w:r>
        <w:rPr>
          <w:spacing w:val="-3"/>
        </w:rPr>
        <w:t xml:space="preserve"> </w:t>
      </w:r>
      <w:r>
        <w:t>исполнении</w:t>
      </w:r>
      <w:r>
        <w:rPr>
          <w:spacing w:val="-5"/>
        </w:rPr>
        <w:t xml:space="preserve"> </w:t>
      </w:r>
      <w:r>
        <w:t>известных</w:t>
      </w:r>
      <w:r>
        <w:rPr>
          <w:spacing w:val="-1"/>
        </w:rPr>
        <w:t xml:space="preserve"> </w:t>
      </w:r>
      <w:r>
        <w:rPr>
          <w:spacing w:val="-2"/>
        </w:rPr>
        <w:t>пианистов;</w:t>
      </w:r>
    </w:p>
    <w:p w:rsidR="009F3213" w:rsidRDefault="002E525B">
      <w:pPr>
        <w:pStyle w:val="a3"/>
        <w:ind w:left="1843"/>
        <w:jc w:val="left"/>
      </w:pPr>
      <w:r>
        <w:t>«Я –</w:t>
      </w:r>
      <w:r>
        <w:rPr>
          <w:spacing w:val="-3"/>
        </w:rPr>
        <w:t xml:space="preserve"> </w:t>
      </w:r>
      <w:r>
        <w:t>пианист»</w:t>
      </w:r>
      <w:r>
        <w:rPr>
          <w:spacing w:val="-9"/>
        </w:rPr>
        <w:t xml:space="preserve"> </w:t>
      </w:r>
      <w:r>
        <w:t>–</w:t>
      </w:r>
      <w:r>
        <w:rPr>
          <w:spacing w:val="-3"/>
        </w:rPr>
        <w:t xml:space="preserve"> </w:t>
      </w:r>
      <w:r>
        <w:t>игра-имитация</w:t>
      </w:r>
      <w:r>
        <w:rPr>
          <w:spacing w:val="-6"/>
        </w:rPr>
        <w:t xml:space="preserve"> </w:t>
      </w:r>
      <w:r>
        <w:t>исполнительских</w:t>
      </w:r>
      <w:r>
        <w:rPr>
          <w:spacing w:val="-4"/>
        </w:rPr>
        <w:t xml:space="preserve"> </w:t>
      </w:r>
      <w:r>
        <w:t>движений</w:t>
      </w:r>
      <w:r>
        <w:rPr>
          <w:spacing w:val="-3"/>
        </w:rPr>
        <w:t xml:space="preserve"> </w:t>
      </w:r>
      <w:r>
        <w:t>во</w:t>
      </w:r>
      <w:r>
        <w:rPr>
          <w:spacing w:val="-3"/>
        </w:rPr>
        <w:t xml:space="preserve"> </w:t>
      </w:r>
      <w:r>
        <w:t>время</w:t>
      </w:r>
      <w:r>
        <w:rPr>
          <w:spacing w:val="-3"/>
        </w:rPr>
        <w:t xml:space="preserve"> </w:t>
      </w:r>
      <w:r>
        <w:t>звучания</w:t>
      </w:r>
      <w:r>
        <w:rPr>
          <w:spacing w:val="-3"/>
        </w:rPr>
        <w:t xml:space="preserve"> </w:t>
      </w:r>
      <w:r>
        <w:t>музыки; слушание детских пьес на фортепиано в исполнении учителя;</w:t>
      </w:r>
    </w:p>
    <w:p w:rsidR="009F3213" w:rsidRDefault="002E525B">
      <w:pPr>
        <w:pStyle w:val="a3"/>
        <w:ind w:left="1133" w:right="497" w:firstLine="710"/>
      </w:pPr>
      <w:r>
        <w:t>демонстрация возможностей инструмента (исполнение одной и той же пьесы тихо и громко, в разных регистрах, разными штрихами);</w:t>
      </w:r>
    </w:p>
    <w:p w:rsidR="009F3213" w:rsidRDefault="002E525B">
      <w:pPr>
        <w:pStyle w:val="a3"/>
        <w:ind w:left="1133" w:right="487" w:firstLine="710"/>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9F3213" w:rsidRDefault="002E525B">
      <w:pPr>
        <w:pStyle w:val="a3"/>
        <w:ind w:left="1843"/>
      </w:pPr>
      <w:r>
        <w:t>Музыкальные</w:t>
      </w:r>
      <w:r>
        <w:rPr>
          <w:spacing w:val="-10"/>
        </w:rPr>
        <w:t xml:space="preserve"> </w:t>
      </w:r>
      <w:r>
        <w:t>инструменты.</w:t>
      </w:r>
      <w:r>
        <w:rPr>
          <w:spacing w:val="-5"/>
        </w:rPr>
        <w:t xml:space="preserve"> </w:t>
      </w:r>
      <w:r>
        <w:rPr>
          <w:spacing w:val="-2"/>
        </w:rPr>
        <w:t>Флейта.</w:t>
      </w:r>
    </w:p>
    <w:p w:rsidR="009F3213" w:rsidRDefault="002E525B">
      <w:pPr>
        <w:pStyle w:val="a3"/>
        <w:ind w:left="1133" w:right="491" w:firstLine="710"/>
      </w:pPr>
      <w:r>
        <w:t>Содержание:</w:t>
      </w:r>
      <w:r>
        <w:rPr>
          <w:spacing w:val="-4"/>
        </w:rPr>
        <w:t xml:space="preserve"> </w:t>
      </w:r>
      <w:r>
        <w:t>предки</w:t>
      </w:r>
      <w:r>
        <w:rPr>
          <w:spacing w:val="-4"/>
        </w:rPr>
        <w:t xml:space="preserve"> </w:t>
      </w:r>
      <w:r>
        <w:t>современной</w:t>
      </w:r>
      <w:r>
        <w:rPr>
          <w:spacing w:val="-4"/>
        </w:rPr>
        <w:t xml:space="preserve"> </w:t>
      </w:r>
      <w:r>
        <w:t>флейты,</w:t>
      </w:r>
      <w:r>
        <w:rPr>
          <w:spacing w:val="-5"/>
        </w:rPr>
        <w:t xml:space="preserve"> </w:t>
      </w:r>
      <w:r>
        <w:t>легенда</w:t>
      </w:r>
      <w:r>
        <w:rPr>
          <w:spacing w:val="-6"/>
        </w:rPr>
        <w:t xml:space="preserve"> </w:t>
      </w:r>
      <w:r>
        <w:t>о</w:t>
      </w:r>
      <w:r>
        <w:rPr>
          <w:spacing w:val="-5"/>
        </w:rPr>
        <w:t xml:space="preserve"> </w:t>
      </w:r>
      <w:r>
        <w:t>нимфе</w:t>
      </w:r>
      <w:r>
        <w:rPr>
          <w:spacing w:val="-5"/>
        </w:rPr>
        <w:t xml:space="preserve"> </w:t>
      </w:r>
      <w:r>
        <w:t>Сиринкс,</w:t>
      </w:r>
      <w:r>
        <w:rPr>
          <w:spacing w:val="-5"/>
        </w:rPr>
        <w:t xml:space="preserve"> </w:t>
      </w:r>
      <w:r>
        <w:t>музыка</w:t>
      </w:r>
      <w:r>
        <w:rPr>
          <w:spacing w:val="-5"/>
        </w:rPr>
        <w:t xml:space="preserve"> </w:t>
      </w:r>
      <w:r>
        <w:t>для</w:t>
      </w:r>
      <w:r>
        <w:rPr>
          <w:spacing w:val="-2"/>
        </w:rPr>
        <w:t xml:space="preserve"> </w:t>
      </w:r>
      <w:r>
        <w:t>флейты соло,</w:t>
      </w:r>
      <w:r>
        <w:rPr>
          <w:spacing w:val="-15"/>
        </w:rPr>
        <w:t xml:space="preserve"> </w:t>
      </w:r>
      <w:r>
        <w:t>флейты</w:t>
      </w:r>
      <w:r>
        <w:rPr>
          <w:spacing w:val="-14"/>
        </w:rPr>
        <w:t xml:space="preserve"> </w:t>
      </w:r>
      <w:r>
        <w:t>в</w:t>
      </w:r>
      <w:r>
        <w:rPr>
          <w:spacing w:val="-11"/>
        </w:rPr>
        <w:t xml:space="preserve"> </w:t>
      </w:r>
      <w:r>
        <w:t>сопровождении</w:t>
      </w:r>
      <w:r>
        <w:rPr>
          <w:spacing w:val="-12"/>
        </w:rPr>
        <w:t xml:space="preserve"> </w:t>
      </w:r>
      <w:r>
        <w:t>фортепиано,</w:t>
      </w:r>
      <w:r>
        <w:rPr>
          <w:spacing w:val="-13"/>
        </w:rPr>
        <w:t xml:space="preserve"> </w:t>
      </w:r>
      <w:r>
        <w:t>оркестра</w:t>
      </w:r>
      <w:r>
        <w:rPr>
          <w:spacing w:val="-13"/>
        </w:rPr>
        <w:t xml:space="preserve"> </w:t>
      </w:r>
      <w:r>
        <w:t>(например,</w:t>
      </w:r>
      <w:r>
        <w:rPr>
          <w:spacing w:val="-8"/>
        </w:rPr>
        <w:t xml:space="preserve"> </w:t>
      </w:r>
      <w:r>
        <w:t>«Шутка»</w:t>
      </w:r>
      <w:r>
        <w:rPr>
          <w:spacing w:val="-15"/>
        </w:rPr>
        <w:t xml:space="preserve"> </w:t>
      </w:r>
      <w:r>
        <w:t>И.С.</w:t>
      </w:r>
      <w:r>
        <w:rPr>
          <w:spacing w:val="-10"/>
        </w:rPr>
        <w:t xml:space="preserve"> </w:t>
      </w:r>
      <w:r>
        <w:t>Баха,</w:t>
      </w:r>
      <w:r>
        <w:rPr>
          <w:spacing w:val="-8"/>
        </w:rPr>
        <w:t xml:space="preserve"> </w:t>
      </w:r>
      <w:r>
        <w:t>«Мелодия» из оперы «Орфей и Эвридика» К.В. Глюка, «Сиринкс» К. Дебюсси).</w:t>
      </w:r>
    </w:p>
    <w:p w:rsidR="009F3213" w:rsidRDefault="002E525B">
      <w:pPr>
        <w:pStyle w:val="a3"/>
        <w:ind w:left="1274"/>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right="208"/>
      </w:pPr>
      <w:r>
        <w:t>знакомство</w:t>
      </w:r>
      <w:r>
        <w:rPr>
          <w:spacing w:val="-11"/>
        </w:rPr>
        <w:t xml:space="preserve"> </w:t>
      </w:r>
      <w:r>
        <w:t>с</w:t>
      </w:r>
      <w:r>
        <w:rPr>
          <w:spacing w:val="-13"/>
        </w:rPr>
        <w:t xml:space="preserve"> </w:t>
      </w:r>
      <w:r>
        <w:t>внешним</w:t>
      </w:r>
      <w:r>
        <w:rPr>
          <w:spacing w:val="-15"/>
        </w:rPr>
        <w:t xml:space="preserve"> </w:t>
      </w:r>
      <w:r>
        <w:t>видом,</w:t>
      </w:r>
      <w:r>
        <w:rPr>
          <w:spacing w:val="-10"/>
        </w:rPr>
        <w:t xml:space="preserve"> </w:t>
      </w:r>
      <w:r>
        <w:t>устройством</w:t>
      </w:r>
      <w:r>
        <w:rPr>
          <w:spacing w:val="-12"/>
        </w:rPr>
        <w:t xml:space="preserve"> </w:t>
      </w:r>
      <w:r>
        <w:t>и</w:t>
      </w:r>
      <w:r>
        <w:rPr>
          <w:spacing w:val="-11"/>
        </w:rPr>
        <w:t xml:space="preserve"> </w:t>
      </w:r>
      <w:r>
        <w:t>тембрами</w:t>
      </w:r>
      <w:r>
        <w:rPr>
          <w:spacing w:val="-11"/>
        </w:rPr>
        <w:t xml:space="preserve"> </w:t>
      </w:r>
      <w:r>
        <w:t>классических</w:t>
      </w:r>
      <w:r>
        <w:rPr>
          <w:spacing w:val="-12"/>
        </w:rPr>
        <w:t xml:space="preserve"> </w:t>
      </w:r>
      <w:r>
        <w:t>музыкальных</w:t>
      </w:r>
      <w:r>
        <w:rPr>
          <w:spacing w:val="-10"/>
        </w:rPr>
        <w:t xml:space="preserve"> </w:t>
      </w:r>
      <w:r>
        <w:t>инструментов; слушание музыкальных фрагментов в исполнении известных музыкантов-инструменталистов;</w:t>
      </w:r>
    </w:p>
    <w:p w:rsidR="009F3213" w:rsidRDefault="002E525B">
      <w:pPr>
        <w:pStyle w:val="a3"/>
        <w:ind w:left="1274" w:right="212" w:firstLine="710"/>
      </w:pPr>
      <w:r>
        <w:t>чтение учебных текстов, сказок и легенд, рассказывающих о музыкальных инструментах, истории их появления.</w:t>
      </w:r>
    </w:p>
    <w:p w:rsidR="009F3213" w:rsidRDefault="002E525B">
      <w:pPr>
        <w:pStyle w:val="a3"/>
        <w:ind w:left="1985"/>
      </w:pPr>
      <w:r>
        <w:t>Музыкальные</w:t>
      </w:r>
      <w:r>
        <w:rPr>
          <w:spacing w:val="-7"/>
        </w:rPr>
        <w:t xml:space="preserve"> </w:t>
      </w:r>
      <w:r>
        <w:t>инструменты.</w:t>
      </w:r>
      <w:r>
        <w:rPr>
          <w:spacing w:val="-5"/>
        </w:rPr>
        <w:t xml:space="preserve"> </w:t>
      </w:r>
      <w:r>
        <w:t>Скрипка,</w:t>
      </w:r>
      <w:r>
        <w:rPr>
          <w:spacing w:val="-5"/>
        </w:rPr>
        <w:t xml:space="preserve"> </w:t>
      </w:r>
      <w:r>
        <w:rPr>
          <w:spacing w:val="-2"/>
        </w:rPr>
        <w:t>виолончель.</w:t>
      </w:r>
    </w:p>
    <w:p w:rsidR="009F3213" w:rsidRDefault="002E525B">
      <w:pPr>
        <w:pStyle w:val="a3"/>
        <w:ind w:left="1274" w:right="208" w:firstLine="710"/>
      </w:pPr>
      <w:r>
        <w:t xml:space="preserve">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w:t>
      </w:r>
      <w:r>
        <w:rPr>
          <w:spacing w:val="-2"/>
        </w:rPr>
        <w:t>инструменты.</w:t>
      </w:r>
    </w:p>
    <w:p w:rsidR="009F3213" w:rsidRDefault="002E525B">
      <w:pPr>
        <w:pStyle w:val="a3"/>
        <w:ind w:left="1985"/>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985"/>
      </w:pPr>
      <w:r>
        <w:t>игра-имитация</w:t>
      </w:r>
      <w:r>
        <w:rPr>
          <w:spacing w:val="-10"/>
        </w:rPr>
        <w:t xml:space="preserve"> </w:t>
      </w:r>
      <w:r>
        <w:t>исполнительских</w:t>
      </w:r>
      <w:r>
        <w:rPr>
          <w:spacing w:val="-3"/>
        </w:rPr>
        <w:t xml:space="preserve"> </w:t>
      </w:r>
      <w:r>
        <w:t>движений</w:t>
      </w:r>
      <w:r>
        <w:rPr>
          <w:spacing w:val="-5"/>
        </w:rPr>
        <w:t xml:space="preserve"> </w:t>
      </w:r>
      <w:r>
        <w:t>во</w:t>
      </w:r>
      <w:r>
        <w:rPr>
          <w:spacing w:val="-8"/>
        </w:rPr>
        <w:t xml:space="preserve"> </w:t>
      </w:r>
      <w:r>
        <w:t>время</w:t>
      </w:r>
      <w:r>
        <w:rPr>
          <w:spacing w:val="-5"/>
        </w:rPr>
        <w:t xml:space="preserve"> </w:t>
      </w:r>
      <w:r>
        <w:t>звучания</w:t>
      </w:r>
      <w:r>
        <w:rPr>
          <w:spacing w:val="-4"/>
        </w:rPr>
        <w:t xml:space="preserve"> </w:t>
      </w:r>
      <w:r>
        <w:rPr>
          <w:spacing w:val="-2"/>
        </w:rPr>
        <w:t>музыки;</w:t>
      </w:r>
    </w:p>
    <w:p w:rsidR="009F3213" w:rsidRDefault="002E525B">
      <w:pPr>
        <w:pStyle w:val="a3"/>
        <w:ind w:left="1274" w:right="209" w:firstLine="710"/>
      </w:pPr>
      <w:r>
        <w:t>музыкальная викторина на знание конкретных произведений и их авторов, определения тембров звучащих инструментов;</w:t>
      </w:r>
    </w:p>
    <w:p w:rsidR="009F3213" w:rsidRDefault="002E525B">
      <w:pPr>
        <w:pStyle w:val="a3"/>
        <w:ind w:left="1985"/>
      </w:pPr>
      <w:r>
        <w:t>разучивание,</w:t>
      </w:r>
      <w:r>
        <w:rPr>
          <w:spacing w:val="-7"/>
        </w:rPr>
        <w:t xml:space="preserve"> </w:t>
      </w:r>
      <w:r>
        <w:t>исполнение</w:t>
      </w:r>
      <w:r>
        <w:rPr>
          <w:spacing w:val="-6"/>
        </w:rPr>
        <w:t xml:space="preserve"> </w:t>
      </w:r>
      <w:r>
        <w:t>песен,</w:t>
      </w:r>
      <w:r>
        <w:rPr>
          <w:spacing w:val="-5"/>
        </w:rPr>
        <w:t xml:space="preserve"> </w:t>
      </w:r>
      <w:r>
        <w:t>посвящённых</w:t>
      </w:r>
      <w:r>
        <w:rPr>
          <w:spacing w:val="-5"/>
        </w:rPr>
        <w:t xml:space="preserve"> </w:t>
      </w:r>
      <w:r>
        <w:t>музыкальным</w:t>
      </w:r>
      <w:r>
        <w:rPr>
          <w:spacing w:val="-6"/>
        </w:rPr>
        <w:t xml:space="preserve"> </w:t>
      </w:r>
      <w:r>
        <w:rPr>
          <w:spacing w:val="-2"/>
        </w:rPr>
        <w:t>инструментам;</w:t>
      </w:r>
    </w:p>
    <w:p w:rsidR="009F3213" w:rsidRDefault="002E525B">
      <w:pPr>
        <w:pStyle w:val="a3"/>
        <w:ind w:left="1985"/>
      </w:pPr>
      <w:r>
        <w:t>вариативно:</w:t>
      </w:r>
      <w:r>
        <w:rPr>
          <w:spacing w:val="47"/>
        </w:rPr>
        <w:t xml:space="preserve"> </w:t>
      </w:r>
      <w:r>
        <w:t>посещение</w:t>
      </w:r>
      <w:r>
        <w:rPr>
          <w:spacing w:val="46"/>
        </w:rPr>
        <w:t xml:space="preserve"> </w:t>
      </w:r>
      <w:r>
        <w:t>концерта</w:t>
      </w:r>
      <w:r>
        <w:rPr>
          <w:spacing w:val="47"/>
        </w:rPr>
        <w:t xml:space="preserve"> </w:t>
      </w:r>
      <w:r>
        <w:t>инструментальной</w:t>
      </w:r>
      <w:r>
        <w:rPr>
          <w:spacing w:val="48"/>
        </w:rPr>
        <w:t xml:space="preserve"> </w:t>
      </w:r>
      <w:r>
        <w:t>музыки;</w:t>
      </w:r>
      <w:r>
        <w:rPr>
          <w:spacing w:val="51"/>
        </w:rPr>
        <w:t xml:space="preserve"> </w:t>
      </w:r>
      <w:r>
        <w:t>«Паспорт</w:t>
      </w:r>
      <w:r>
        <w:rPr>
          <w:spacing w:val="48"/>
        </w:rPr>
        <w:t xml:space="preserve"> </w:t>
      </w:r>
      <w:r>
        <w:t>инструмента»</w:t>
      </w:r>
      <w:r>
        <w:rPr>
          <w:spacing w:val="52"/>
        </w:rPr>
        <w:t xml:space="preserve"> </w:t>
      </w:r>
      <w:r>
        <w:rPr>
          <w:spacing w:val="-10"/>
        </w:rPr>
        <w:t>–</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274" w:right="204"/>
      </w:pPr>
      <w:r>
        <w:lastRenderedPageBreak/>
        <w:t>исследовательская работа, предполагающая описание внешнего вида</w:t>
      </w:r>
      <w:r>
        <w:rPr>
          <w:spacing w:val="40"/>
        </w:rPr>
        <w:t xml:space="preserve"> </w:t>
      </w:r>
      <w:r>
        <w:t>и особенностей звучания инструмента, способов игры на нём.</w:t>
      </w:r>
    </w:p>
    <w:p w:rsidR="009F3213" w:rsidRDefault="002E525B">
      <w:pPr>
        <w:pStyle w:val="a3"/>
        <w:ind w:left="1985"/>
      </w:pPr>
      <w:r>
        <w:t>Вокальная</w:t>
      </w:r>
      <w:r>
        <w:rPr>
          <w:spacing w:val="-5"/>
        </w:rPr>
        <w:t xml:space="preserve"> </w:t>
      </w:r>
      <w:r>
        <w:rPr>
          <w:spacing w:val="-2"/>
        </w:rPr>
        <w:t>музыка.</w:t>
      </w:r>
    </w:p>
    <w:p w:rsidR="009F3213" w:rsidRDefault="002E525B">
      <w:pPr>
        <w:pStyle w:val="a3"/>
        <w:spacing w:before="1"/>
        <w:ind w:left="1274" w:right="205" w:firstLine="710"/>
      </w:pPr>
      <w:r>
        <w:t>Содержание: целовеческий голос – самый совершенный инструмент, бережное</w:t>
      </w:r>
      <w:r>
        <w:rPr>
          <w:spacing w:val="-1"/>
        </w:rPr>
        <w:t xml:space="preserve"> </w:t>
      </w:r>
      <w:r>
        <w:t>отношение к своему голосу, известные певцы, жанры вокальной музыки: песни, вокализы, романсы, арии из опер. Кантата. Песня, романс, вокализ, кант.</w:t>
      </w:r>
    </w:p>
    <w:p w:rsidR="009F3213" w:rsidRDefault="002E525B">
      <w:pPr>
        <w:pStyle w:val="a3"/>
        <w:ind w:left="1985"/>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right="212" w:firstLine="710"/>
      </w:pPr>
      <w:r>
        <w:t>определение на слух типов человеческих голосов (детские, мужские, женские), тембров голосов профессиональных вокалистов;</w:t>
      </w:r>
    </w:p>
    <w:p w:rsidR="009F3213" w:rsidRDefault="002E525B">
      <w:pPr>
        <w:pStyle w:val="a3"/>
        <w:ind w:left="1274"/>
        <w:jc w:val="left"/>
      </w:pPr>
      <w:r>
        <w:t>знакомство</w:t>
      </w:r>
      <w:r>
        <w:rPr>
          <w:spacing w:val="-4"/>
        </w:rPr>
        <w:t xml:space="preserve"> </w:t>
      </w:r>
      <w:r>
        <w:t>с</w:t>
      </w:r>
      <w:r>
        <w:rPr>
          <w:spacing w:val="-4"/>
        </w:rPr>
        <w:t xml:space="preserve"> </w:t>
      </w:r>
      <w:r>
        <w:t>жанрами</w:t>
      </w:r>
      <w:r>
        <w:rPr>
          <w:spacing w:val="-3"/>
        </w:rPr>
        <w:t xml:space="preserve"> </w:t>
      </w:r>
      <w:r>
        <w:t>вокальной</w:t>
      </w:r>
      <w:r>
        <w:rPr>
          <w:spacing w:val="-3"/>
        </w:rPr>
        <w:t xml:space="preserve"> </w:t>
      </w:r>
      <w:r>
        <w:rPr>
          <w:spacing w:val="-2"/>
        </w:rPr>
        <w:t>музыки;</w:t>
      </w:r>
    </w:p>
    <w:p w:rsidR="009F3213" w:rsidRDefault="002E525B">
      <w:pPr>
        <w:pStyle w:val="a3"/>
        <w:ind w:left="1274"/>
        <w:jc w:val="left"/>
      </w:pPr>
      <w:r>
        <w:t>слушание</w:t>
      </w:r>
      <w:r>
        <w:rPr>
          <w:spacing w:val="-9"/>
        </w:rPr>
        <w:t xml:space="preserve"> </w:t>
      </w:r>
      <w:r>
        <w:t>вокальных</w:t>
      </w:r>
      <w:r>
        <w:rPr>
          <w:spacing w:val="-8"/>
        </w:rPr>
        <w:t xml:space="preserve"> </w:t>
      </w:r>
      <w:r>
        <w:t>произведений</w:t>
      </w:r>
      <w:r>
        <w:rPr>
          <w:spacing w:val="-7"/>
        </w:rPr>
        <w:t xml:space="preserve"> </w:t>
      </w:r>
      <w:r>
        <w:t>композиторов-</w:t>
      </w:r>
      <w:r>
        <w:rPr>
          <w:spacing w:val="-2"/>
        </w:rPr>
        <w:t>классиков;</w:t>
      </w:r>
    </w:p>
    <w:p w:rsidR="009F3213" w:rsidRDefault="002E525B">
      <w:pPr>
        <w:pStyle w:val="a3"/>
        <w:ind w:left="1274"/>
        <w:jc w:val="left"/>
      </w:pPr>
      <w:r>
        <w:t>освоение</w:t>
      </w:r>
      <w:r>
        <w:rPr>
          <w:spacing w:val="-9"/>
        </w:rPr>
        <w:t xml:space="preserve"> </w:t>
      </w:r>
      <w:r>
        <w:t>комплекса</w:t>
      </w:r>
      <w:r>
        <w:rPr>
          <w:spacing w:val="-6"/>
        </w:rPr>
        <w:t xml:space="preserve"> </w:t>
      </w:r>
      <w:r>
        <w:t>дыхательных,</w:t>
      </w:r>
      <w:r>
        <w:rPr>
          <w:spacing w:val="-5"/>
        </w:rPr>
        <w:t xml:space="preserve"> </w:t>
      </w:r>
      <w:r>
        <w:t>артикуляционных</w:t>
      </w:r>
      <w:r>
        <w:rPr>
          <w:spacing w:val="-1"/>
        </w:rPr>
        <w:t xml:space="preserve"> </w:t>
      </w:r>
      <w:r>
        <w:rPr>
          <w:spacing w:val="-2"/>
        </w:rPr>
        <w:t>упражнений;</w:t>
      </w:r>
    </w:p>
    <w:p w:rsidR="009F3213" w:rsidRDefault="002E525B">
      <w:pPr>
        <w:pStyle w:val="a3"/>
        <w:ind w:left="1274" w:right="849"/>
        <w:jc w:val="left"/>
      </w:pPr>
      <w:r>
        <w:t>вокальные</w:t>
      </w:r>
      <w:r>
        <w:rPr>
          <w:spacing w:val="-4"/>
        </w:rPr>
        <w:t xml:space="preserve"> </w:t>
      </w:r>
      <w:r>
        <w:t>упражнения</w:t>
      </w:r>
      <w:r>
        <w:rPr>
          <w:spacing w:val="-4"/>
        </w:rPr>
        <w:t xml:space="preserve"> </w:t>
      </w:r>
      <w:r>
        <w:t>на</w:t>
      </w:r>
      <w:r>
        <w:rPr>
          <w:spacing w:val="-5"/>
        </w:rPr>
        <w:t xml:space="preserve"> </w:t>
      </w:r>
      <w:r>
        <w:t>развитие</w:t>
      </w:r>
      <w:r>
        <w:rPr>
          <w:spacing w:val="-5"/>
        </w:rPr>
        <w:t xml:space="preserve"> </w:t>
      </w:r>
      <w:r>
        <w:t>гибкости</w:t>
      </w:r>
      <w:r>
        <w:rPr>
          <w:spacing w:val="-3"/>
        </w:rPr>
        <w:t xml:space="preserve"> </w:t>
      </w:r>
      <w:r>
        <w:t>голоса,</w:t>
      </w:r>
      <w:r>
        <w:rPr>
          <w:spacing w:val="-4"/>
        </w:rPr>
        <w:t xml:space="preserve"> </w:t>
      </w:r>
      <w:r>
        <w:t>расширения</w:t>
      </w:r>
      <w:r>
        <w:rPr>
          <w:spacing w:val="-4"/>
        </w:rPr>
        <w:t xml:space="preserve"> </w:t>
      </w:r>
      <w:r>
        <w:t>его</w:t>
      </w:r>
      <w:r>
        <w:rPr>
          <w:spacing w:val="-2"/>
        </w:rPr>
        <w:t xml:space="preserve"> </w:t>
      </w:r>
      <w:r>
        <w:t>диапазона; проблемная ситуация: что значит красивое пение;</w:t>
      </w:r>
    </w:p>
    <w:p w:rsidR="009F3213" w:rsidRDefault="002E525B">
      <w:pPr>
        <w:pStyle w:val="a3"/>
        <w:ind w:left="1493"/>
      </w:pPr>
      <w:r>
        <w:t>Вокальная</w:t>
      </w:r>
      <w:r>
        <w:rPr>
          <w:spacing w:val="-5"/>
        </w:rPr>
        <w:t xml:space="preserve"> </w:t>
      </w:r>
      <w:r>
        <w:rPr>
          <w:spacing w:val="-2"/>
        </w:rPr>
        <w:t>музыка.</w:t>
      </w:r>
    </w:p>
    <w:p w:rsidR="009F3213" w:rsidRDefault="002E525B">
      <w:pPr>
        <w:pStyle w:val="a3"/>
        <w:spacing w:before="1"/>
        <w:ind w:left="1133" w:right="489" w:firstLine="360"/>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9F3213" w:rsidRDefault="002E525B">
      <w:pPr>
        <w:pStyle w:val="a3"/>
        <w:ind w:left="1133" w:right="486" w:firstLine="360"/>
      </w:pPr>
      <w: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w:t>
      </w:r>
      <w:r>
        <w:rPr>
          <w:spacing w:val="-12"/>
        </w:rPr>
        <w:t xml:space="preserve"> </w:t>
      </w:r>
      <w:r>
        <w:t>упражнений;</w:t>
      </w:r>
      <w:r>
        <w:rPr>
          <w:spacing w:val="-15"/>
        </w:rPr>
        <w:t xml:space="preserve"> </w:t>
      </w:r>
      <w:r>
        <w:t>вокальные</w:t>
      </w:r>
      <w:r>
        <w:rPr>
          <w:spacing w:val="-10"/>
        </w:rPr>
        <w:t xml:space="preserve"> </w:t>
      </w:r>
      <w:r>
        <w:t>упражнения</w:t>
      </w:r>
      <w:r>
        <w:rPr>
          <w:spacing w:val="-15"/>
        </w:rPr>
        <w:t xml:space="preserve"> </w:t>
      </w:r>
      <w:r>
        <w:t>на</w:t>
      </w:r>
      <w:r>
        <w:rPr>
          <w:spacing w:val="-15"/>
        </w:rPr>
        <w:t xml:space="preserve"> </w:t>
      </w:r>
      <w:r>
        <w:t>развитие</w:t>
      </w:r>
      <w:r>
        <w:rPr>
          <w:spacing w:val="-15"/>
        </w:rPr>
        <w:t xml:space="preserve"> </w:t>
      </w:r>
      <w:r>
        <w:t>гибкости</w:t>
      </w:r>
      <w:r>
        <w:rPr>
          <w:spacing w:val="-13"/>
        </w:rPr>
        <w:t xml:space="preserve"> </w:t>
      </w:r>
      <w:r>
        <w:t>голоса,</w:t>
      </w:r>
      <w:r>
        <w:rPr>
          <w:spacing w:val="-15"/>
        </w:rPr>
        <w:t xml:space="preserve"> </w:t>
      </w:r>
      <w:r>
        <w:t>расширения его диапазона;</w:t>
      </w:r>
    </w:p>
    <w:p w:rsidR="009F3213" w:rsidRDefault="002E525B">
      <w:pPr>
        <w:pStyle w:val="a3"/>
        <w:ind w:left="1493"/>
      </w:pPr>
      <w:r>
        <w:t>проблемная</w:t>
      </w:r>
      <w:r>
        <w:rPr>
          <w:spacing w:val="-3"/>
        </w:rPr>
        <w:t xml:space="preserve"> </w:t>
      </w:r>
      <w:r>
        <w:t>ситуация:</w:t>
      </w:r>
      <w:r>
        <w:rPr>
          <w:spacing w:val="-2"/>
        </w:rPr>
        <w:t xml:space="preserve"> </w:t>
      </w:r>
      <w:r>
        <w:t>что</w:t>
      </w:r>
      <w:r>
        <w:rPr>
          <w:spacing w:val="-1"/>
        </w:rPr>
        <w:t xml:space="preserve"> </w:t>
      </w:r>
      <w:r>
        <w:t>значит</w:t>
      </w:r>
      <w:r>
        <w:rPr>
          <w:spacing w:val="-4"/>
        </w:rPr>
        <w:t xml:space="preserve"> </w:t>
      </w:r>
      <w:r>
        <w:t>красивое</w:t>
      </w:r>
      <w:r>
        <w:rPr>
          <w:spacing w:val="-2"/>
        </w:rPr>
        <w:t xml:space="preserve"> пение;</w:t>
      </w:r>
    </w:p>
    <w:p w:rsidR="009F3213" w:rsidRDefault="002E525B">
      <w:pPr>
        <w:pStyle w:val="a3"/>
        <w:ind w:left="1133" w:right="482" w:firstLine="360"/>
      </w:pPr>
      <w:r>
        <w:t>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9F3213" w:rsidRDefault="002E525B">
      <w:pPr>
        <w:pStyle w:val="a3"/>
        <w:ind w:left="1493"/>
      </w:pPr>
      <w:r>
        <w:t>Инструментальная</w:t>
      </w:r>
      <w:r>
        <w:rPr>
          <w:spacing w:val="-7"/>
        </w:rPr>
        <w:t xml:space="preserve"> </w:t>
      </w:r>
      <w:r>
        <w:rPr>
          <w:spacing w:val="-2"/>
        </w:rPr>
        <w:t>музыка.</w:t>
      </w:r>
    </w:p>
    <w:p w:rsidR="009F3213" w:rsidRDefault="002E525B">
      <w:pPr>
        <w:pStyle w:val="a3"/>
        <w:ind w:left="1843"/>
      </w:pPr>
      <w:r>
        <w:t>Содержание:</w:t>
      </w:r>
      <w:r>
        <w:rPr>
          <w:spacing w:val="38"/>
        </w:rPr>
        <w:t xml:space="preserve"> </w:t>
      </w:r>
      <w:r>
        <w:t>жанры</w:t>
      </w:r>
      <w:r>
        <w:rPr>
          <w:spacing w:val="37"/>
        </w:rPr>
        <w:t xml:space="preserve"> </w:t>
      </w:r>
      <w:r>
        <w:t>камерной</w:t>
      </w:r>
      <w:r>
        <w:rPr>
          <w:spacing w:val="38"/>
        </w:rPr>
        <w:t xml:space="preserve"> </w:t>
      </w:r>
      <w:r>
        <w:t>инструментальной</w:t>
      </w:r>
      <w:r>
        <w:rPr>
          <w:spacing w:val="38"/>
        </w:rPr>
        <w:t xml:space="preserve"> </w:t>
      </w:r>
      <w:r>
        <w:t>музыки:</w:t>
      </w:r>
      <w:r>
        <w:rPr>
          <w:spacing w:val="39"/>
        </w:rPr>
        <w:t xml:space="preserve"> </w:t>
      </w:r>
      <w:r>
        <w:t>этюд,</w:t>
      </w:r>
      <w:r>
        <w:rPr>
          <w:spacing w:val="38"/>
        </w:rPr>
        <w:t xml:space="preserve"> </w:t>
      </w:r>
      <w:r>
        <w:t>пьеса.</w:t>
      </w:r>
      <w:r>
        <w:rPr>
          <w:spacing w:val="37"/>
        </w:rPr>
        <w:t xml:space="preserve"> </w:t>
      </w:r>
      <w:r>
        <w:t>Альбом.</w:t>
      </w:r>
      <w:r>
        <w:rPr>
          <w:spacing w:val="38"/>
        </w:rPr>
        <w:t xml:space="preserve"> </w:t>
      </w:r>
      <w:r>
        <w:rPr>
          <w:spacing w:val="-2"/>
        </w:rPr>
        <w:t>Цикл.</w:t>
      </w:r>
    </w:p>
    <w:p w:rsidR="009F3213" w:rsidRDefault="002E525B">
      <w:pPr>
        <w:pStyle w:val="a3"/>
        <w:ind w:left="1133"/>
      </w:pPr>
      <w:r>
        <w:t>Сюита.</w:t>
      </w:r>
      <w:r>
        <w:rPr>
          <w:spacing w:val="-4"/>
        </w:rPr>
        <w:t xml:space="preserve"> </w:t>
      </w:r>
      <w:r>
        <w:t>Соната.</w:t>
      </w:r>
      <w:r>
        <w:rPr>
          <w:spacing w:val="-1"/>
        </w:rPr>
        <w:t xml:space="preserve"> </w:t>
      </w:r>
      <w:r>
        <w:rPr>
          <w:spacing w:val="-2"/>
        </w:rPr>
        <w:t>Квартет.</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2686"/>
        <w:jc w:val="left"/>
      </w:pPr>
      <w:r>
        <w:t>знакомство</w:t>
      </w:r>
      <w:r>
        <w:rPr>
          <w:spacing w:val="-7"/>
        </w:rPr>
        <w:t xml:space="preserve"> </w:t>
      </w:r>
      <w:r>
        <w:t>с</w:t>
      </w:r>
      <w:r>
        <w:rPr>
          <w:spacing w:val="-8"/>
        </w:rPr>
        <w:t xml:space="preserve"> </w:t>
      </w:r>
      <w:r>
        <w:t>жанрами</w:t>
      </w:r>
      <w:r>
        <w:rPr>
          <w:spacing w:val="-7"/>
        </w:rPr>
        <w:t xml:space="preserve"> </w:t>
      </w:r>
      <w:r>
        <w:t>камерной</w:t>
      </w:r>
      <w:r>
        <w:rPr>
          <w:spacing w:val="-7"/>
        </w:rPr>
        <w:t xml:space="preserve"> </w:t>
      </w:r>
      <w:r>
        <w:t>инструментальной</w:t>
      </w:r>
      <w:r>
        <w:rPr>
          <w:spacing w:val="-7"/>
        </w:rPr>
        <w:t xml:space="preserve"> </w:t>
      </w:r>
      <w:r>
        <w:t>музыки; слушание произведений композиторов-классиков;</w:t>
      </w:r>
    </w:p>
    <w:p w:rsidR="009F3213" w:rsidRDefault="002E525B">
      <w:pPr>
        <w:pStyle w:val="a3"/>
        <w:ind w:left="1843" w:right="4670"/>
        <w:jc w:val="left"/>
      </w:pPr>
      <w:r>
        <w:t>определение</w:t>
      </w:r>
      <w:r>
        <w:rPr>
          <w:spacing w:val="-12"/>
        </w:rPr>
        <w:t xml:space="preserve"> </w:t>
      </w:r>
      <w:r>
        <w:t>комплекса</w:t>
      </w:r>
      <w:r>
        <w:rPr>
          <w:spacing w:val="-12"/>
        </w:rPr>
        <w:t xml:space="preserve"> </w:t>
      </w:r>
      <w:r>
        <w:t>выразительных</w:t>
      </w:r>
      <w:r>
        <w:rPr>
          <w:spacing w:val="-9"/>
        </w:rPr>
        <w:t xml:space="preserve"> </w:t>
      </w:r>
      <w:r>
        <w:t>средств; описание своего впечатления от восприятия; музыкальная викторина;</w:t>
      </w:r>
    </w:p>
    <w:p w:rsidR="009F3213" w:rsidRDefault="002E525B">
      <w:pPr>
        <w:pStyle w:val="a3"/>
        <w:ind w:left="1133" w:firstLine="710"/>
        <w:jc w:val="left"/>
      </w:pPr>
      <w:r>
        <w:t>вариативно:</w:t>
      </w:r>
      <w:r>
        <w:rPr>
          <w:spacing w:val="80"/>
        </w:rPr>
        <w:t xml:space="preserve"> </w:t>
      </w:r>
      <w:r>
        <w:t>посещение</w:t>
      </w:r>
      <w:r>
        <w:rPr>
          <w:spacing w:val="80"/>
        </w:rPr>
        <w:t xml:space="preserve"> </w:t>
      </w:r>
      <w:r>
        <w:t>концерта</w:t>
      </w:r>
      <w:r>
        <w:rPr>
          <w:spacing w:val="80"/>
        </w:rPr>
        <w:t xml:space="preserve"> </w:t>
      </w:r>
      <w:r>
        <w:t>инструментальной</w:t>
      </w:r>
      <w:r>
        <w:rPr>
          <w:spacing w:val="80"/>
        </w:rPr>
        <w:t xml:space="preserve"> </w:t>
      </w:r>
      <w:r>
        <w:t>музыки;</w:t>
      </w:r>
      <w:r>
        <w:rPr>
          <w:spacing w:val="80"/>
        </w:rPr>
        <w:t xml:space="preserve"> </w:t>
      </w:r>
      <w:r>
        <w:t>составление</w:t>
      </w:r>
      <w:r>
        <w:rPr>
          <w:spacing w:val="80"/>
        </w:rPr>
        <w:t xml:space="preserve"> </w:t>
      </w:r>
      <w:r>
        <w:t>словаря</w:t>
      </w:r>
      <w:r>
        <w:rPr>
          <w:spacing w:val="40"/>
        </w:rPr>
        <w:t xml:space="preserve"> </w:t>
      </w:r>
      <w:r>
        <w:t>музыкальных жанров.</w:t>
      </w:r>
    </w:p>
    <w:p w:rsidR="009F3213" w:rsidRDefault="002E525B">
      <w:pPr>
        <w:pStyle w:val="a3"/>
        <w:spacing w:before="1"/>
        <w:ind w:left="1843"/>
        <w:jc w:val="left"/>
      </w:pPr>
      <w:r>
        <w:t>Программная</w:t>
      </w:r>
      <w:r>
        <w:rPr>
          <w:spacing w:val="-5"/>
        </w:rPr>
        <w:t xml:space="preserve"> </w:t>
      </w:r>
      <w:r>
        <w:rPr>
          <w:spacing w:val="-2"/>
        </w:rPr>
        <w:t>музыка.</w:t>
      </w:r>
    </w:p>
    <w:p w:rsidR="009F3213" w:rsidRDefault="002E525B">
      <w:pPr>
        <w:pStyle w:val="a3"/>
        <w:ind w:left="1843" w:right="1494"/>
        <w:jc w:val="left"/>
      </w:pPr>
      <w:r>
        <w:t>Содержание:</w:t>
      </w:r>
      <w:r>
        <w:rPr>
          <w:spacing w:val="-6"/>
        </w:rPr>
        <w:t xml:space="preserve"> </w:t>
      </w:r>
      <w:r>
        <w:t>программное</w:t>
      </w:r>
      <w:r>
        <w:rPr>
          <w:spacing w:val="-6"/>
        </w:rPr>
        <w:t xml:space="preserve"> </w:t>
      </w:r>
      <w:r>
        <w:t>название,</w:t>
      </w:r>
      <w:r>
        <w:rPr>
          <w:spacing w:val="-6"/>
        </w:rPr>
        <w:t xml:space="preserve"> </w:t>
      </w:r>
      <w:r>
        <w:t>известный</w:t>
      </w:r>
      <w:r>
        <w:rPr>
          <w:spacing w:val="-6"/>
        </w:rPr>
        <w:t xml:space="preserve"> </w:t>
      </w:r>
      <w:r>
        <w:t>сюжет,</w:t>
      </w:r>
      <w:r>
        <w:rPr>
          <w:spacing w:val="-6"/>
        </w:rPr>
        <w:t xml:space="preserve"> </w:t>
      </w:r>
      <w:r>
        <w:t>литературный</w:t>
      </w:r>
      <w:r>
        <w:rPr>
          <w:spacing w:val="-4"/>
        </w:rPr>
        <w:t xml:space="preserve"> </w:t>
      </w:r>
      <w:r>
        <w:t>эпиграф. Виды деятельности обучающихся:</w:t>
      </w:r>
    </w:p>
    <w:p w:rsidR="009F3213" w:rsidRDefault="002E525B">
      <w:pPr>
        <w:pStyle w:val="a3"/>
        <w:ind w:left="1843"/>
        <w:jc w:val="left"/>
      </w:pPr>
      <w:r>
        <w:t>слушание</w:t>
      </w:r>
      <w:r>
        <w:rPr>
          <w:spacing w:val="-6"/>
        </w:rPr>
        <w:t xml:space="preserve"> </w:t>
      </w:r>
      <w:r>
        <w:t>произведений</w:t>
      </w:r>
      <w:r>
        <w:rPr>
          <w:spacing w:val="-5"/>
        </w:rPr>
        <w:t xml:space="preserve"> </w:t>
      </w:r>
      <w:r>
        <w:t>программной</w:t>
      </w:r>
      <w:r>
        <w:rPr>
          <w:spacing w:val="-4"/>
        </w:rPr>
        <w:t xml:space="preserve"> </w:t>
      </w:r>
      <w:r>
        <w:rPr>
          <w:spacing w:val="-2"/>
        </w:rPr>
        <w:t>музыки;</w:t>
      </w:r>
    </w:p>
    <w:p w:rsidR="009F3213" w:rsidRDefault="002E525B">
      <w:pPr>
        <w:pStyle w:val="a3"/>
        <w:ind w:left="1843"/>
        <w:jc w:val="left"/>
      </w:pPr>
      <w:r>
        <w:t>обсуждение</w:t>
      </w:r>
      <w:r>
        <w:rPr>
          <w:spacing w:val="-8"/>
        </w:rPr>
        <w:t xml:space="preserve"> </w:t>
      </w:r>
      <w:r>
        <w:t>музыкального</w:t>
      </w:r>
      <w:r>
        <w:rPr>
          <w:spacing w:val="-7"/>
        </w:rPr>
        <w:t xml:space="preserve"> </w:t>
      </w:r>
      <w:r>
        <w:t>образа,</w:t>
      </w:r>
      <w:r>
        <w:rPr>
          <w:spacing w:val="-7"/>
        </w:rPr>
        <w:t xml:space="preserve"> </w:t>
      </w:r>
      <w:r>
        <w:t>музыкальных</w:t>
      </w:r>
      <w:r>
        <w:rPr>
          <w:spacing w:val="-6"/>
        </w:rPr>
        <w:t xml:space="preserve"> </w:t>
      </w:r>
      <w:r>
        <w:t>средств,</w:t>
      </w:r>
      <w:r>
        <w:rPr>
          <w:spacing w:val="-7"/>
        </w:rPr>
        <w:t xml:space="preserve"> </w:t>
      </w:r>
      <w:r>
        <w:t>использованных</w:t>
      </w:r>
      <w:r>
        <w:rPr>
          <w:spacing w:val="-6"/>
        </w:rPr>
        <w:t xml:space="preserve"> </w:t>
      </w:r>
      <w:r>
        <w:t>композитором; вариативно:</w:t>
      </w:r>
      <w:r>
        <w:rPr>
          <w:spacing w:val="26"/>
        </w:rPr>
        <w:t xml:space="preserve"> </w:t>
      </w:r>
      <w:r>
        <w:t>рисование</w:t>
      </w:r>
      <w:r>
        <w:rPr>
          <w:spacing w:val="27"/>
        </w:rPr>
        <w:t xml:space="preserve"> </w:t>
      </w:r>
      <w:r>
        <w:t>образов</w:t>
      </w:r>
      <w:r>
        <w:rPr>
          <w:spacing w:val="27"/>
        </w:rPr>
        <w:t xml:space="preserve"> </w:t>
      </w:r>
      <w:r>
        <w:t>программной</w:t>
      </w:r>
      <w:r>
        <w:rPr>
          <w:spacing w:val="24"/>
        </w:rPr>
        <w:t xml:space="preserve"> </w:t>
      </w:r>
      <w:r>
        <w:t>музыки;</w:t>
      </w:r>
      <w:r>
        <w:rPr>
          <w:spacing w:val="28"/>
        </w:rPr>
        <w:t xml:space="preserve"> </w:t>
      </w:r>
      <w:r>
        <w:t>сочинение</w:t>
      </w:r>
      <w:r>
        <w:rPr>
          <w:spacing w:val="26"/>
        </w:rPr>
        <w:t xml:space="preserve"> </w:t>
      </w:r>
      <w:r>
        <w:t>небольших</w:t>
      </w:r>
      <w:r>
        <w:rPr>
          <w:spacing w:val="30"/>
        </w:rPr>
        <w:t xml:space="preserve"> </w:t>
      </w:r>
      <w:r>
        <w:rPr>
          <w:spacing w:val="-2"/>
        </w:rPr>
        <w:t>миниатюр</w:t>
      </w:r>
    </w:p>
    <w:p w:rsidR="009F3213" w:rsidRDefault="002E525B">
      <w:pPr>
        <w:pStyle w:val="a3"/>
        <w:ind w:left="1133"/>
        <w:jc w:val="left"/>
      </w:pPr>
      <w:r>
        <w:t>(вокальные</w:t>
      </w:r>
      <w:r>
        <w:rPr>
          <w:spacing w:val="-9"/>
        </w:rPr>
        <w:t xml:space="preserve"> </w:t>
      </w:r>
      <w:r>
        <w:t>или</w:t>
      </w:r>
      <w:r>
        <w:rPr>
          <w:spacing w:val="-4"/>
        </w:rPr>
        <w:t xml:space="preserve"> </w:t>
      </w:r>
      <w:r>
        <w:t>инструментальные</w:t>
      </w:r>
      <w:r>
        <w:rPr>
          <w:spacing w:val="-7"/>
        </w:rPr>
        <w:t xml:space="preserve"> </w:t>
      </w:r>
      <w:r>
        <w:t>импровизации)</w:t>
      </w:r>
      <w:r>
        <w:rPr>
          <w:spacing w:val="-9"/>
        </w:rPr>
        <w:t xml:space="preserve"> </w:t>
      </w:r>
      <w:r>
        <w:t>по</w:t>
      </w:r>
      <w:r>
        <w:rPr>
          <w:spacing w:val="-5"/>
        </w:rPr>
        <w:t xml:space="preserve"> </w:t>
      </w:r>
      <w:r>
        <w:t>заданной</w:t>
      </w:r>
      <w:r>
        <w:rPr>
          <w:spacing w:val="-4"/>
        </w:rPr>
        <w:t xml:space="preserve"> </w:t>
      </w:r>
      <w:r>
        <w:rPr>
          <w:spacing w:val="-2"/>
        </w:rPr>
        <w:t>программе.</w:t>
      </w:r>
    </w:p>
    <w:p w:rsidR="009F3213" w:rsidRDefault="002E525B">
      <w:pPr>
        <w:pStyle w:val="a3"/>
        <w:ind w:left="1843"/>
        <w:jc w:val="left"/>
      </w:pPr>
      <w:r>
        <w:t>Симфоническая</w:t>
      </w:r>
      <w:r>
        <w:rPr>
          <w:spacing w:val="-8"/>
        </w:rPr>
        <w:t xml:space="preserve"> </w:t>
      </w:r>
      <w:r>
        <w:rPr>
          <w:spacing w:val="-2"/>
        </w:rPr>
        <w:t>музыка.</w:t>
      </w:r>
    </w:p>
    <w:p w:rsidR="009F3213" w:rsidRDefault="002E525B">
      <w:pPr>
        <w:pStyle w:val="a3"/>
        <w:tabs>
          <w:tab w:val="left" w:pos="3381"/>
          <w:tab w:val="left" w:pos="5213"/>
          <w:tab w:val="left" w:pos="6273"/>
          <w:tab w:val="left" w:pos="7302"/>
          <w:tab w:val="left" w:pos="8268"/>
          <w:tab w:val="left" w:pos="9964"/>
        </w:tabs>
        <w:ind w:left="1133" w:right="493" w:firstLine="710"/>
        <w:jc w:val="left"/>
      </w:pPr>
      <w:r>
        <w:rPr>
          <w:spacing w:val="-2"/>
        </w:rPr>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инструментов,</w:t>
      </w:r>
      <w:r>
        <w:tab/>
      </w:r>
      <w:r>
        <w:rPr>
          <w:spacing w:val="-2"/>
        </w:rPr>
        <w:t xml:space="preserve">симфония, </w:t>
      </w:r>
      <w:r>
        <w:t>симфоническая картина.</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1494"/>
        <w:jc w:val="left"/>
      </w:pPr>
      <w:r>
        <w:t>знакомство</w:t>
      </w:r>
      <w:r>
        <w:rPr>
          <w:spacing w:val="-6"/>
        </w:rPr>
        <w:t xml:space="preserve"> </w:t>
      </w:r>
      <w:r>
        <w:t>с</w:t>
      </w:r>
      <w:r>
        <w:rPr>
          <w:spacing w:val="-7"/>
        </w:rPr>
        <w:t xml:space="preserve"> </w:t>
      </w:r>
      <w:r>
        <w:t>составом</w:t>
      </w:r>
      <w:r>
        <w:rPr>
          <w:spacing w:val="-5"/>
        </w:rPr>
        <w:t xml:space="preserve"> </w:t>
      </w:r>
      <w:r>
        <w:t>симфонического</w:t>
      </w:r>
      <w:r>
        <w:rPr>
          <w:spacing w:val="-6"/>
        </w:rPr>
        <w:t xml:space="preserve"> </w:t>
      </w:r>
      <w:r>
        <w:t>оркестра,</w:t>
      </w:r>
      <w:r>
        <w:rPr>
          <w:spacing w:val="-6"/>
        </w:rPr>
        <w:t xml:space="preserve"> </w:t>
      </w:r>
      <w:r>
        <w:t>группами</w:t>
      </w:r>
      <w:r>
        <w:rPr>
          <w:spacing w:val="-6"/>
        </w:rPr>
        <w:t xml:space="preserve"> </w:t>
      </w:r>
      <w:r>
        <w:t>инструментов; определение на слух тембров инструментов симфонического оркестра; слушание фрагментов симфонической музыки;</w:t>
      </w:r>
    </w:p>
    <w:p w:rsidR="009F3213" w:rsidRDefault="002E525B">
      <w:pPr>
        <w:pStyle w:val="a3"/>
        <w:spacing w:before="1"/>
        <w:ind w:left="1274"/>
        <w:jc w:val="left"/>
      </w:pPr>
      <w:r>
        <w:t>«дирижирование»</w:t>
      </w:r>
      <w:r>
        <w:rPr>
          <w:spacing w:val="-12"/>
        </w:rPr>
        <w:t xml:space="preserve"> </w:t>
      </w:r>
      <w:r>
        <w:rPr>
          <w:spacing w:val="-2"/>
        </w:rPr>
        <w:t>оркестром;</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274"/>
        <w:jc w:val="left"/>
      </w:pPr>
      <w:r>
        <w:lastRenderedPageBreak/>
        <w:t>музыкальная</w:t>
      </w:r>
      <w:r>
        <w:rPr>
          <w:spacing w:val="-9"/>
        </w:rPr>
        <w:t xml:space="preserve"> </w:t>
      </w:r>
      <w:r>
        <w:rPr>
          <w:spacing w:val="-2"/>
        </w:rPr>
        <w:t>викторина;</w:t>
      </w:r>
    </w:p>
    <w:p w:rsidR="009F3213" w:rsidRDefault="002E525B">
      <w:pPr>
        <w:pStyle w:val="a3"/>
        <w:ind w:left="1274" w:firstLine="710"/>
        <w:jc w:val="left"/>
      </w:pPr>
      <w:r>
        <w:t>вариативно:</w:t>
      </w:r>
      <w:r>
        <w:rPr>
          <w:spacing w:val="80"/>
          <w:w w:val="150"/>
        </w:rPr>
        <w:t xml:space="preserve"> </w:t>
      </w:r>
      <w:r>
        <w:t>посещение</w:t>
      </w:r>
      <w:r>
        <w:rPr>
          <w:spacing w:val="80"/>
          <w:w w:val="150"/>
        </w:rPr>
        <w:t xml:space="preserve"> </w:t>
      </w:r>
      <w:r>
        <w:t>концерта</w:t>
      </w:r>
      <w:r>
        <w:rPr>
          <w:spacing w:val="80"/>
          <w:w w:val="150"/>
        </w:rPr>
        <w:t xml:space="preserve"> </w:t>
      </w:r>
      <w:r>
        <w:t>симфонической</w:t>
      </w:r>
      <w:r>
        <w:rPr>
          <w:spacing w:val="80"/>
          <w:w w:val="150"/>
        </w:rPr>
        <w:t xml:space="preserve"> </w:t>
      </w:r>
      <w:r>
        <w:t>музыки;</w:t>
      </w:r>
      <w:r>
        <w:rPr>
          <w:spacing w:val="80"/>
          <w:w w:val="150"/>
        </w:rPr>
        <w:t xml:space="preserve"> </w:t>
      </w:r>
      <w:r>
        <w:t>просмотр</w:t>
      </w:r>
      <w:r>
        <w:rPr>
          <w:spacing w:val="80"/>
          <w:w w:val="150"/>
        </w:rPr>
        <w:t xml:space="preserve"> </w:t>
      </w:r>
      <w:r>
        <w:t>фильма</w:t>
      </w:r>
      <w:r>
        <w:rPr>
          <w:spacing w:val="80"/>
          <w:w w:val="150"/>
        </w:rPr>
        <w:t xml:space="preserve"> </w:t>
      </w:r>
      <w:r>
        <w:t>об устройстве оркестра.</w:t>
      </w:r>
    </w:p>
    <w:p w:rsidR="009F3213" w:rsidRDefault="002E525B">
      <w:pPr>
        <w:pStyle w:val="a3"/>
        <w:spacing w:before="1"/>
        <w:ind w:left="1985"/>
        <w:jc w:val="left"/>
      </w:pPr>
      <w:r>
        <w:t>Русские</w:t>
      </w:r>
      <w:r>
        <w:rPr>
          <w:spacing w:val="-5"/>
        </w:rPr>
        <w:t xml:space="preserve"> </w:t>
      </w:r>
      <w:r>
        <w:t>композиторы-</w:t>
      </w:r>
      <w:r>
        <w:rPr>
          <w:spacing w:val="-2"/>
        </w:rPr>
        <w:t>классики.</w:t>
      </w:r>
    </w:p>
    <w:p w:rsidR="009F3213" w:rsidRDefault="002E525B">
      <w:pPr>
        <w:pStyle w:val="a3"/>
        <w:ind w:left="1274" w:right="3036"/>
        <w:jc w:val="left"/>
      </w:pPr>
      <w:r>
        <w:t>Содержание:</w:t>
      </w:r>
      <w:r>
        <w:rPr>
          <w:spacing w:val="-7"/>
        </w:rPr>
        <w:t xml:space="preserve"> </w:t>
      </w:r>
      <w:r>
        <w:t>творчество</w:t>
      </w:r>
      <w:r>
        <w:rPr>
          <w:spacing w:val="-7"/>
        </w:rPr>
        <w:t xml:space="preserve"> </w:t>
      </w:r>
      <w:r>
        <w:t>выдающихся</w:t>
      </w:r>
      <w:r>
        <w:rPr>
          <w:spacing w:val="-7"/>
        </w:rPr>
        <w:t xml:space="preserve"> </w:t>
      </w:r>
      <w:r>
        <w:t>отечественных</w:t>
      </w:r>
      <w:r>
        <w:rPr>
          <w:spacing w:val="-8"/>
        </w:rPr>
        <w:t xml:space="preserve"> </w:t>
      </w:r>
      <w:r>
        <w:t>композиторов. Виды деятельности обучающихся:</w:t>
      </w:r>
    </w:p>
    <w:p w:rsidR="009F3213" w:rsidRDefault="002E525B">
      <w:pPr>
        <w:pStyle w:val="a3"/>
        <w:ind w:left="1274"/>
        <w:jc w:val="left"/>
      </w:pPr>
      <w:r>
        <w:t>знакомство</w:t>
      </w:r>
      <w:r>
        <w:rPr>
          <w:spacing w:val="-4"/>
        </w:rPr>
        <w:t xml:space="preserve"> </w:t>
      </w:r>
      <w:r>
        <w:t>с</w:t>
      </w:r>
      <w:r>
        <w:rPr>
          <w:spacing w:val="-4"/>
        </w:rPr>
        <w:t xml:space="preserve"> </w:t>
      </w:r>
      <w:r>
        <w:t>творчеством</w:t>
      </w:r>
      <w:r>
        <w:rPr>
          <w:spacing w:val="-4"/>
        </w:rPr>
        <w:t xml:space="preserve"> </w:t>
      </w:r>
      <w:r>
        <w:t>выдающихся</w:t>
      </w:r>
      <w:r>
        <w:rPr>
          <w:spacing w:val="-4"/>
        </w:rPr>
        <w:t xml:space="preserve"> </w:t>
      </w:r>
      <w:r>
        <w:t>композиторов,</w:t>
      </w:r>
      <w:r>
        <w:rPr>
          <w:spacing w:val="-4"/>
        </w:rPr>
        <w:t xml:space="preserve"> </w:t>
      </w:r>
      <w:r>
        <w:t>отдельными</w:t>
      </w:r>
      <w:r>
        <w:rPr>
          <w:spacing w:val="-4"/>
        </w:rPr>
        <w:t xml:space="preserve"> </w:t>
      </w:r>
      <w:r>
        <w:t>фактами</w:t>
      </w:r>
      <w:r>
        <w:rPr>
          <w:spacing w:val="-4"/>
        </w:rPr>
        <w:t xml:space="preserve"> </w:t>
      </w:r>
      <w:r>
        <w:t>из</w:t>
      </w:r>
      <w:r>
        <w:rPr>
          <w:spacing w:val="-5"/>
        </w:rPr>
        <w:t xml:space="preserve"> </w:t>
      </w:r>
      <w:r>
        <w:t>их</w:t>
      </w:r>
      <w:r>
        <w:rPr>
          <w:spacing w:val="-2"/>
        </w:rPr>
        <w:t xml:space="preserve"> </w:t>
      </w:r>
      <w:r>
        <w:t>биографии; слушание музыки;</w:t>
      </w:r>
    </w:p>
    <w:p w:rsidR="009F3213" w:rsidRDefault="002E525B">
      <w:pPr>
        <w:pStyle w:val="a3"/>
        <w:ind w:left="1274" w:right="2465"/>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8"/>
        </w:rPr>
        <w:t xml:space="preserve"> </w:t>
      </w:r>
      <w:r>
        <w:t>музыкальных</w:t>
      </w:r>
      <w:r>
        <w:rPr>
          <w:spacing w:val="-7"/>
        </w:rPr>
        <w:t xml:space="preserve"> </w:t>
      </w:r>
      <w:r>
        <w:t>образов,</w:t>
      </w:r>
      <w:r>
        <w:rPr>
          <w:spacing w:val="-8"/>
        </w:rPr>
        <w:t xml:space="preserve"> </w:t>
      </w:r>
      <w:r>
        <w:t>музыкально-выразительных</w:t>
      </w:r>
      <w:r>
        <w:rPr>
          <w:spacing w:val="-7"/>
        </w:rPr>
        <w:t xml:space="preserve"> </w:t>
      </w:r>
      <w:r>
        <w:t>средств; наблюдение за развитием музыки;</w:t>
      </w:r>
    </w:p>
    <w:p w:rsidR="009F3213" w:rsidRDefault="002E525B">
      <w:pPr>
        <w:pStyle w:val="a3"/>
        <w:ind w:left="1274"/>
        <w:jc w:val="left"/>
      </w:pPr>
      <w:r>
        <w:t>определение</w:t>
      </w:r>
      <w:r>
        <w:rPr>
          <w:spacing w:val="-5"/>
        </w:rPr>
        <w:t xml:space="preserve"> </w:t>
      </w:r>
      <w:r>
        <w:t>жанра,</w:t>
      </w:r>
      <w:r>
        <w:rPr>
          <w:spacing w:val="-3"/>
        </w:rPr>
        <w:t xml:space="preserve"> </w:t>
      </w:r>
      <w:r>
        <w:rPr>
          <w:spacing w:val="-2"/>
        </w:rPr>
        <w:t>формы;</w:t>
      </w:r>
    </w:p>
    <w:p w:rsidR="009F3213" w:rsidRDefault="002E525B">
      <w:pPr>
        <w:pStyle w:val="a3"/>
        <w:ind w:left="1274" w:right="849"/>
        <w:jc w:val="left"/>
      </w:pPr>
      <w:r>
        <w:t>чтение</w:t>
      </w:r>
      <w:r>
        <w:rPr>
          <w:spacing w:val="-4"/>
        </w:rPr>
        <w:t xml:space="preserve"> </w:t>
      </w:r>
      <w:r>
        <w:t>учебных</w:t>
      </w:r>
      <w:r>
        <w:rPr>
          <w:spacing w:val="-4"/>
        </w:rPr>
        <w:t xml:space="preserve"> </w:t>
      </w:r>
      <w:r>
        <w:t>текстов</w:t>
      </w:r>
      <w:r>
        <w:rPr>
          <w:spacing w:val="-6"/>
        </w:rPr>
        <w:t xml:space="preserve"> </w:t>
      </w:r>
      <w:r>
        <w:t>и</w:t>
      </w:r>
      <w:r>
        <w:rPr>
          <w:spacing w:val="-5"/>
        </w:rPr>
        <w:t xml:space="preserve"> </w:t>
      </w:r>
      <w:r>
        <w:t>художественной</w:t>
      </w:r>
      <w:r>
        <w:rPr>
          <w:spacing w:val="-5"/>
        </w:rPr>
        <w:t xml:space="preserve"> </w:t>
      </w:r>
      <w:r>
        <w:t>литературы</w:t>
      </w:r>
      <w:r>
        <w:rPr>
          <w:spacing w:val="-5"/>
        </w:rPr>
        <w:t xml:space="preserve"> </w:t>
      </w:r>
      <w:r>
        <w:t>биографического</w:t>
      </w:r>
      <w:r>
        <w:rPr>
          <w:spacing w:val="-5"/>
        </w:rPr>
        <w:t xml:space="preserve"> </w:t>
      </w:r>
      <w:r>
        <w:t>характера; вокализация тем инструментальных сочинений;</w:t>
      </w:r>
    </w:p>
    <w:p w:rsidR="009F3213" w:rsidRDefault="002E525B">
      <w:pPr>
        <w:pStyle w:val="a3"/>
        <w:spacing w:before="1"/>
        <w:ind w:left="1274"/>
        <w:jc w:val="left"/>
      </w:pPr>
      <w:r>
        <w:t>разучивание,</w:t>
      </w:r>
      <w:r>
        <w:rPr>
          <w:spacing w:val="-8"/>
        </w:rPr>
        <w:t xml:space="preserve"> </w:t>
      </w:r>
      <w:r>
        <w:t>исполнение</w:t>
      </w:r>
      <w:r>
        <w:rPr>
          <w:spacing w:val="-6"/>
        </w:rPr>
        <w:t xml:space="preserve"> </w:t>
      </w:r>
      <w:r>
        <w:t>доступных</w:t>
      </w:r>
      <w:r>
        <w:rPr>
          <w:spacing w:val="-4"/>
        </w:rPr>
        <w:t xml:space="preserve"> </w:t>
      </w:r>
      <w:r>
        <w:t>вокальных</w:t>
      </w:r>
      <w:r>
        <w:rPr>
          <w:spacing w:val="-4"/>
        </w:rPr>
        <w:t xml:space="preserve"> </w:t>
      </w:r>
      <w:r>
        <w:rPr>
          <w:spacing w:val="-2"/>
        </w:rPr>
        <w:t>сочинений;</w:t>
      </w:r>
    </w:p>
    <w:p w:rsidR="009F3213" w:rsidRDefault="002E525B">
      <w:pPr>
        <w:pStyle w:val="a3"/>
        <w:ind w:left="1274" w:right="2686"/>
        <w:jc w:val="left"/>
      </w:pPr>
      <w:r>
        <w:t>вариативно:</w:t>
      </w:r>
      <w:r>
        <w:rPr>
          <w:spacing w:val="-6"/>
        </w:rPr>
        <w:t xml:space="preserve"> </w:t>
      </w:r>
      <w:r>
        <w:t>посещение</w:t>
      </w:r>
      <w:r>
        <w:rPr>
          <w:spacing w:val="-10"/>
        </w:rPr>
        <w:t xml:space="preserve"> </w:t>
      </w:r>
      <w:r>
        <w:t>концерта;</w:t>
      </w:r>
      <w:r>
        <w:rPr>
          <w:spacing w:val="-9"/>
        </w:rPr>
        <w:t xml:space="preserve"> </w:t>
      </w:r>
      <w:r>
        <w:t>просмотр</w:t>
      </w:r>
      <w:r>
        <w:rPr>
          <w:spacing w:val="-6"/>
        </w:rPr>
        <w:t xml:space="preserve"> </w:t>
      </w:r>
      <w:r>
        <w:t>биографического</w:t>
      </w:r>
      <w:r>
        <w:rPr>
          <w:spacing w:val="-6"/>
        </w:rPr>
        <w:t xml:space="preserve"> </w:t>
      </w:r>
      <w:r>
        <w:t>фильма. Европейские композиторы-классики.</w:t>
      </w:r>
    </w:p>
    <w:p w:rsidR="009F3213" w:rsidRDefault="002E525B">
      <w:pPr>
        <w:pStyle w:val="a3"/>
        <w:ind w:left="1274" w:right="3036"/>
        <w:jc w:val="left"/>
      </w:pPr>
      <w:r>
        <w:t>Содержание:</w:t>
      </w:r>
      <w:r>
        <w:rPr>
          <w:spacing w:val="-7"/>
        </w:rPr>
        <w:t xml:space="preserve"> </w:t>
      </w:r>
      <w:r>
        <w:t>творчество</w:t>
      </w:r>
      <w:r>
        <w:rPr>
          <w:spacing w:val="-7"/>
        </w:rPr>
        <w:t xml:space="preserve"> </w:t>
      </w:r>
      <w:r>
        <w:t>выдающихся</w:t>
      </w:r>
      <w:r>
        <w:rPr>
          <w:spacing w:val="-7"/>
        </w:rPr>
        <w:t xml:space="preserve"> </w:t>
      </w:r>
      <w:r>
        <w:t>зарубежных</w:t>
      </w:r>
      <w:r>
        <w:rPr>
          <w:spacing w:val="-8"/>
        </w:rPr>
        <w:t xml:space="preserve"> </w:t>
      </w:r>
      <w:r>
        <w:t>композиторов. Виды деятельности обучающихся:</w:t>
      </w:r>
    </w:p>
    <w:p w:rsidR="009F3213" w:rsidRDefault="002E525B">
      <w:pPr>
        <w:pStyle w:val="a3"/>
        <w:ind w:left="1274"/>
        <w:jc w:val="left"/>
      </w:pPr>
      <w:r>
        <w:t>знакомство</w:t>
      </w:r>
      <w:r>
        <w:rPr>
          <w:spacing w:val="-4"/>
        </w:rPr>
        <w:t xml:space="preserve"> </w:t>
      </w:r>
      <w:r>
        <w:t>с</w:t>
      </w:r>
      <w:r>
        <w:rPr>
          <w:spacing w:val="-4"/>
        </w:rPr>
        <w:t xml:space="preserve"> </w:t>
      </w:r>
      <w:r>
        <w:t>творчеством</w:t>
      </w:r>
      <w:r>
        <w:rPr>
          <w:spacing w:val="-4"/>
        </w:rPr>
        <w:t xml:space="preserve"> </w:t>
      </w:r>
      <w:r>
        <w:t>выдающихся</w:t>
      </w:r>
      <w:r>
        <w:rPr>
          <w:spacing w:val="-4"/>
        </w:rPr>
        <w:t xml:space="preserve"> </w:t>
      </w:r>
      <w:r>
        <w:t>композиторов,</w:t>
      </w:r>
      <w:r>
        <w:rPr>
          <w:spacing w:val="-4"/>
        </w:rPr>
        <w:t xml:space="preserve"> </w:t>
      </w:r>
      <w:r>
        <w:t>отдельными</w:t>
      </w:r>
      <w:r>
        <w:rPr>
          <w:spacing w:val="-4"/>
        </w:rPr>
        <w:t xml:space="preserve"> </w:t>
      </w:r>
      <w:r>
        <w:t>фактами</w:t>
      </w:r>
      <w:r>
        <w:rPr>
          <w:spacing w:val="-4"/>
        </w:rPr>
        <w:t xml:space="preserve"> </w:t>
      </w:r>
      <w:r>
        <w:t>из</w:t>
      </w:r>
      <w:r>
        <w:rPr>
          <w:spacing w:val="-5"/>
        </w:rPr>
        <w:t xml:space="preserve"> </w:t>
      </w:r>
      <w:r>
        <w:t>их</w:t>
      </w:r>
      <w:r>
        <w:rPr>
          <w:spacing w:val="-2"/>
        </w:rPr>
        <w:t xml:space="preserve"> </w:t>
      </w:r>
      <w:r>
        <w:t>биографии; слушание музыки;</w:t>
      </w:r>
    </w:p>
    <w:p w:rsidR="009F3213" w:rsidRDefault="002E525B">
      <w:pPr>
        <w:pStyle w:val="a3"/>
        <w:ind w:left="1274" w:right="2465"/>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8"/>
        </w:rPr>
        <w:t xml:space="preserve"> </w:t>
      </w:r>
      <w:r>
        <w:t>музыкальных</w:t>
      </w:r>
      <w:r>
        <w:rPr>
          <w:spacing w:val="-7"/>
        </w:rPr>
        <w:t xml:space="preserve"> </w:t>
      </w:r>
      <w:r>
        <w:t>образов,</w:t>
      </w:r>
      <w:r>
        <w:rPr>
          <w:spacing w:val="-8"/>
        </w:rPr>
        <w:t xml:space="preserve"> </w:t>
      </w:r>
      <w:r>
        <w:t>музыкально-выразительных</w:t>
      </w:r>
      <w:r>
        <w:rPr>
          <w:spacing w:val="-7"/>
        </w:rPr>
        <w:t xml:space="preserve"> </w:t>
      </w:r>
      <w:r>
        <w:t>средств; наблюдение за развитием музыки;</w:t>
      </w:r>
    </w:p>
    <w:p w:rsidR="009F3213" w:rsidRDefault="002E525B">
      <w:pPr>
        <w:pStyle w:val="a3"/>
        <w:ind w:left="1274"/>
        <w:jc w:val="left"/>
      </w:pPr>
      <w:r>
        <w:t>определение</w:t>
      </w:r>
      <w:r>
        <w:rPr>
          <w:spacing w:val="-5"/>
        </w:rPr>
        <w:t xml:space="preserve"> </w:t>
      </w:r>
      <w:r>
        <w:t>жанра,</w:t>
      </w:r>
      <w:r>
        <w:rPr>
          <w:spacing w:val="-3"/>
        </w:rPr>
        <w:t xml:space="preserve"> </w:t>
      </w:r>
      <w:r>
        <w:rPr>
          <w:spacing w:val="-2"/>
        </w:rPr>
        <w:t>формы;</w:t>
      </w:r>
    </w:p>
    <w:p w:rsidR="009F3213" w:rsidRDefault="002E525B">
      <w:pPr>
        <w:pStyle w:val="a3"/>
        <w:ind w:left="1274" w:right="849"/>
        <w:jc w:val="left"/>
      </w:pPr>
      <w:r>
        <w:t>чтение</w:t>
      </w:r>
      <w:r>
        <w:rPr>
          <w:spacing w:val="-4"/>
        </w:rPr>
        <w:t xml:space="preserve"> </w:t>
      </w:r>
      <w:r>
        <w:t>учебных</w:t>
      </w:r>
      <w:r>
        <w:rPr>
          <w:spacing w:val="-4"/>
        </w:rPr>
        <w:t xml:space="preserve"> </w:t>
      </w:r>
      <w:r>
        <w:t>текстов</w:t>
      </w:r>
      <w:r>
        <w:rPr>
          <w:spacing w:val="-6"/>
        </w:rPr>
        <w:t xml:space="preserve"> </w:t>
      </w:r>
      <w:r>
        <w:t>и</w:t>
      </w:r>
      <w:r>
        <w:rPr>
          <w:spacing w:val="-5"/>
        </w:rPr>
        <w:t xml:space="preserve"> </w:t>
      </w:r>
      <w:r>
        <w:t>художественной</w:t>
      </w:r>
      <w:r>
        <w:rPr>
          <w:spacing w:val="-5"/>
        </w:rPr>
        <w:t xml:space="preserve"> </w:t>
      </w:r>
      <w:r>
        <w:t>литературы</w:t>
      </w:r>
      <w:r>
        <w:rPr>
          <w:spacing w:val="-5"/>
        </w:rPr>
        <w:t xml:space="preserve"> </w:t>
      </w:r>
      <w:r>
        <w:t>биографического</w:t>
      </w:r>
      <w:r>
        <w:rPr>
          <w:spacing w:val="-5"/>
        </w:rPr>
        <w:t xml:space="preserve"> </w:t>
      </w:r>
      <w:r>
        <w:t>характера; вокализация тем инструментальных сочинений;</w:t>
      </w:r>
    </w:p>
    <w:p w:rsidR="009F3213" w:rsidRDefault="002E525B">
      <w:pPr>
        <w:pStyle w:val="a3"/>
        <w:ind w:left="1274"/>
        <w:jc w:val="left"/>
      </w:pPr>
      <w:r>
        <w:t>разучивание,</w:t>
      </w:r>
      <w:r>
        <w:rPr>
          <w:spacing w:val="-8"/>
        </w:rPr>
        <w:t xml:space="preserve"> </w:t>
      </w:r>
      <w:r>
        <w:t>исполнение</w:t>
      </w:r>
      <w:r>
        <w:rPr>
          <w:spacing w:val="-6"/>
        </w:rPr>
        <w:t xml:space="preserve"> </w:t>
      </w:r>
      <w:r>
        <w:t>доступных</w:t>
      </w:r>
      <w:r>
        <w:rPr>
          <w:spacing w:val="-5"/>
        </w:rPr>
        <w:t xml:space="preserve"> </w:t>
      </w:r>
      <w:r>
        <w:t>вокальных</w:t>
      </w:r>
      <w:r>
        <w:rPr>
          <w:spacing w:val="1"/>
        </w:rPr>
        <w:t xml:space="preserve"> </w:t>
      </w:r>
      <w:r>
        <w:rPr>
          <w:spacing w:val="-2"/>
        </w:rPr>
        <w:t>сочинений;</w:t>
      </w:r>
    </w:p>
    <w:p w:rsidR="009F3213" w:rsidRDefault="002E525B">
      <w:pPr>
        <w:pStyle w:val="a3"/>
        <w:ind w:left="1274" w:right="2686"/>
        <w:jc w:val="left"/>
      </w:pPr>
      <w:r>
        <w:t>вариативно:</w:t>
      </w:r>
      <w:r>
        <w:rPr>
          <w:spacing w:val="-6"/>
        </w:rPr>
        <w:t xml:space="preserve"> </w:t>
      </w:r>
      <w:r>
        <w:t>посещение</w:t>
      </w:r>
      <w:r>
        <w:rPr>
          <w:spacing w:val="-10"/>
        </w:rPr>
        <w:t xml:space="preserve"> </w:t>
      </w:r>
      <w:r>
        <w:t>концерта;</w:t>
      </w:r>
      <w:r>
        <w:rPr>
          <w:spacing w:val="-9"/>
        </w:rPr>
        <w:t xml:space="preserve"> </w:t>
      </w:r>
      <w:r>
        <w:t>просмотр</w:t>
      </w:r>
      <w:r>
        <w:rPr>
          <w:spacing w:val="-6"/>
        </w:rPr>
        <w:t xml:space="preserve"> </w:t>
      </w:r>
      <w:r>
        <w:t>биографического</w:t>
      </w:r>
      <w:r>
        <w:rPr>
          <w:spacing w:val="-6"/>
        </w:rPr>
        <w:t xml:space="preserve"> </w:t>
      </w:r>
      <w:r>
        <w:t>фильма. Мастерство исполнителя.</w:t>
      </w:r>
    </w:p>
    <w:p w:rsidR="009F3213" w:rsidRDefault="002E525B">
      <w:pPr>
        <w:pStyle w:val="a3"/>
        <w:ind w:left="1493"/>
      </w:pPr>
      <w:r>
        <w:t>Содержание:</w:t>
      </w:r>
      <w:r>
        <w:rPr>
          <w:spacing w:val="-6"/>
        </w:rPr>
        <w:t xml:space="preserve"> </w:t>
      </w:r>
      <w:r>
        <w:t>творчество</w:t>
      </w:r>
      <w:r>
        <w:rPr>
          <w:spacing w:val="-5"/>
        </w:rPr>
        <w:t xml:space="preserve"> </w:t>
      </w:r>
      <w:r>
        <w:t>выдающихся</w:t>
      </w:r>
      <w:r>
        <w:rPr>
          <w:spacing w:val="-4"/>
        </w:rPr>
        <w:t xml:space="preserve"> </w:t>
      </w:r>
      <w:r>
        <w:t>исполнителей-</w:t>
      </w:r>
      <w:r>
        <w:rPr>
          <w:spacing w:val="-2"/>
        </w:rPr>
        <w:t>певцов,</w:t>
      </w:r>
    </w:p>
    <w:p w:rsidR="009F3213" w:rsidRDefault="002E525B">
      <w:pPr>
        <w:pStyle w:val="a3"/>
        <w:ind w:left="1133" w:right="493" w:firstLine="360"/>
      </w:pPr>
      <w:r>
        <w:t xml:space="preserve">инструменталистов, дирижёров. Консерватория, филармония, Конкурс имени П.И. </w:t>
      </w:r>
      <w:r>
        <w:rPr>
          <w:spacing w:val="-2"/>
        </w:rPr>
        <w:t>Чайковского.</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492" w:firstLine="360"/>
      </w:pPr>
      <w:r>
        <w:t>знакомство с творчеством выдающихся исполнителей классической музыки; 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9F3213" w:rsidRDefault="002E525B">
      <w:pPr>
        <w:pStyle w:val="a3"/>
        <w:spacing w:before="1"/>
        <w:ind w:left="1133" w:right="489" w:firstLine="360"/>
      </w:pPr>
      <w: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9F3213" w:rsidRDefault="002E525B">
      <w:pPr>
        <w:pStyle w:val="a3"/>
        <w:ind w:left="1493"/>
      </w:pPr>
      <w:r>
        <w:t>Модуль№</w:t>
      </w:r>
      <w:r>
        <w:rPr>
          <w:spacing w:val="-6"/>
        </w:rPr>
        <w:t xml:space="preserve"> </w:t>
      </w:r>
      <w:r>
        <w:t>3«Музыкавжизни</w:t>
      </w:r>
      <w:r>
        <w:rPr>
          <w:spacing w:val="-1"/>
        </w:rPr>
        <w:t xml:space="preserve"> </w:t>
      </w:r>
      <w:r>
        <w:rPr>
          <w:spacing w:val="-2"/>
        </w:rPr>
        <w:t>человека».</w:t>
      </w:r>
    </w:p>
    <w:p w:rsidR="009F3213" w:rsidRDefault="002E525B">
      <w:pPr>
        <w:pStyle w:val="a3"/>
        <w:ind w:left="1133" w:right="480" w:firstLine="360"/>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w:t>
      </w:r>
      <w:r>
        <w:rPr>
          <w:spacing w:val="-6"/>
        </w:rPr>
        <w:t xml:space="preserve"> </w:t>
      </w:r>
      <w:r>
        <w:t>расширение</w:t>
      </w:r>
      <w:r>
        <w:rPr>
          <w:spacing w:val="-7"/>
        </w:rPr>
        <w:t xml:space="preserve"> </w:t>
      </w:r>
      <w:r>
        <w:t>спектра</w:t>
      </w:r>
      <w:r>
        <w:rPr>
          <w:spacing w:val="-6"/>
        </w:rPr>
        <w:t xml:space="preserve"> </w:t>
      </w:r>
      <w:r>
        <w:t>переживаемых</w:t>
      </w:r>
      <w:r>
        <w:rPr>
          <w:spacing w:val="-4"/>
        </w:rPr>
        <w:t xml:space="preserve"> </w:t>
      </w:r>
      <w:r>
        <w:t>чувств</w:t>
      </w:r>
      <w:r>
        <w:rPr>
          <w:spacing w:val="-6"/>
        </w:rPr>
        <w:t xml:space="preserve"> </w:t>
      </w:r>
      <w:r>
        <w:t>и</w:t>
      </w:r>
      <w:r>
        <w:rPr>
          <w:spacing w:val="-5"/>
        </w:rPr>
        <w:t xml:space="preserve"> </w:t>
      </w:r>
      <w:r>
        <w:t>их</w:t>
      </w:r>
      <w:r>
        <w:rPr>
          <w:spacing w:val="-4"/>
        </w:rPr>
        <w:t xml:space="preserve"> </w:t>
      </w:r>
      <w:r>
        <w:t>оттенков,</w:t>
      </w:r>
      <w:r>
        <w:rPr>
          <w:spacing w:val="-6"/>
        </w:rPr>
        <w:t xml:space="preserve"> </w:t>
      </w:r>
      <w:r>
        <w:t>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9F3213" w:rsidRDefault="002E525B">
      <w:pPr>
        <w:pStyle w:val="a3"/>
        <w:spacing w:before="1"/>
        <w:ind w:left="1493"/>
      </w:pPr>
      <w:r>
        <w:t>Красота</w:t>
      </w:r>
      <w:r>
        <w:rPr>
          <w:spacing w:val="-2"/>
        </w:rPr>
        <w:t xml:space="preserve"> </w:t>
      </w:r>
      <w:r>
        <w:t xml:space="preserve">и </w:t>
      </w:r>
      <w:r>
        <w:rPr>
          <w:spacing w:val="-2"/>
        </w:rPr>
        <w:t>вдохновение.</w:t>
      </w:r>
    </w:p>
    <w:p w:rsidR="009F3213" w:rsidRDefault="002E525B">
      <w:pPr>
        <w:pStyle w:val="a3"/>
        <w:ind w:left="1493"/>
      </w:pPr>
      <w:r>
        <w:t>Содержание:</w:t>
      </w:r>
      <w:r>
        <w:rPr>
          <w:spacing w:val="44"/>
        </w:rPr>
        <w:t xml:space="preserve"> </w:t>
      </w:r>
      <w:r>
        <w:t>стремление</w:t>
      </w:r>
      <w:r>
        <w:rPr>
          <w:spacing w:val="43"/>
        </w:rPr>
        <w:t xml:space="preserve"> </w:t>
      </w:r>
      <w:r>
        <w:t>человека</w:t>
      </w:r>
      <w:r>
        <w:rPr>
          <w:spacing w:val="43"/>
        </w:rPr>
        <w:t xml:space="preserve"> </w:t>
      </w:r>
      <w:r>
        <w:t>к</w:t>
      </w:r>
      <w:r>
        <w:rPr>
          <w:spacing w:val="45"/>
        </w:rPr>
        <w:t xml:space="preserve"> </w:t>
      </w:r>
      <w:r>
        <w:t>красоте.</w:t>
      </w:r>
      <w:r>
        <w:rPr>
          <w:spacing w:val="44"/>
        </w:rPr>
        <w:t xml:space="preserve"> </w:t>
      </w:r>
      <w:r>
        <w:t>Особое</w:t>
      </w:r>
      <w:r>
        <w:rPr>
          <w:spacing w:val="44"/>
        </w:rPr>
        <w:t xml:space="preserve"> </w:t>
      </w:r>
      <w:r>
        <w:t>состояние</w:t>
      </w:r>
      <w:r>
        <w:rPr>
          <w:spacing w:val="49"/>
        </w:rPr>
        <w:t xml:space="preserve"> </w:t>
      </w:r>
      <w:r>
        <w:t>-</w:t>
      </w:r>
      <w:r>
        <w:rPr>
          <w:spacing w:val="44"/>
        </w:rPr>
        <w:t xml:space="preserve"> </w:t>
      </w:r>
      <w:r>
        <w:t>вдохновение.</w:t>
      </w:r>
      <w:r>
        <w:rPr>
          <w:spacing w:val="44"/>
        </w:rPr>
        <w:t xml:space="preserve"> </w:t>
      </w:r>
      <w:r>
        <w:t>Музыка</w:t>
      </w:r>
      <w:r>
        <w:rPr>
          <w:spacing w:val="45"/>
        </w:rPr>
        <w:t xml:space="preserve"> </w:t>
      </w:r>
      <w:r>
        <w:rPr>
          <w:spacing w:val="-10"/>
        </w:rPr>
        <w:t>-</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9"/>
      </w:pPr>
      <w:r>
        <w:lastRenderedPageBreak/>
        <w:t>возможность вместе переживать вдохновение, наслаждаться красотой. Музыкальное единство людей - хор, хоровод.</w:t>
      </w:r>
    </w:p>
    <w:p w:rsidR="009F3213" w:rsidRDefault="002E525B">
      <w:pPr>
        <w:pStyle w:val="a3"/>
        <w:ind w:left="1133" w:right="491" w:firstLine="141"/>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9F3213" w:rsidRDefault="002E525B">
      <w:pPr>
        <w:pStyle w:val="a3"/>
        <w:spacing w:before="1"/>
        <w:ind w:left="1274"/>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right="1912"/>
      </w:pPr>
      <w:r>
        <w:t>диалог с учителем о значении красоты и вдохновения в жизни человека; слушание</w:t>
      </w:r>
      <w:r>
        <w:rPr>
          <w:spacing w:val="-5"/>
        </w:rPr>
        <w:t xml:space="preserve"> </w:t>
      </w:r>
      <w:r>
        <w:t>музыки,</w:t>
      </w:r>
      <w:r>
        <w:rPr>
          <w:spacing w:val="-4"/>
        </w:rPr>
        <w:t xml:space="preserve"> </w:t>
      </w:r>
      <w:r>
        <w:t>концентрация</w:t>
      </w:r>
      <w:r>
        <w:rPr>
          <w:spacing w:val="-4"/>
        </w:rPr>
        <w:t xml:space="preserve"> </w:t>
      </w:r>
      <w:r>
        <w:t>на</w:t>
      </w:r>
      <w:r>
        <w:rPr>
          <w:spacing w:val="-5"/>
        </w:rPr>
        <w:t xml:space="preserve"> </w:t>
      </w:r>
      <w:r>
        <w:t>её</w:t>
      </w:r>
      <w:r>
        <w:rPr>
          <w:spacing w:val="-5"/>
        </w:rPr>
        <w:t xml:space="preserve"> </w:t>
      </w:r>
      <w:r>
        <w:t>восприятии,</w:t>
      </w:r>
      <w:r>
        <w:rPr>
          <w:spacing w:val="-4"/>
        </w:rPr>
        <w:t xml:space="preserve"> </w:t>
      </w:r>
      <w:r>
        <w:t>своём</w:t>
      </w:r>
      <w:r>
        <w:rPr>
          <w:spacing w:val="-5"/>
        </w:rPr>
        <w:t xml:space="preserve"> </w:t>
      </w:r>
      <w:r>
        <w:t>внутреннем</w:t>
      </w:r>
      <w:r>
        <w:rPr>
          <w:spacing w:val="-3"/>
        </w:rPr>
        <w:t xml:space="preserve"> </w:t>
      </w:r>
      <w:r>
        <w:t>состоянии;</w:t>
      </w:r>
    </w:p>
    <w:p w:rsidR="009F3213" w:rsidRDefault="002E525B">
      <w:pPr>
        <w:pStyle w:val="a3"/>
        <w:ind w:left="1133" w:right="496" w:firstLine="141"/>
      </w:pPr>
      <w:r>
        <w:t xml:space="preserve">двигательная импровизация под музыку лирического характера «Цветы распускаются под </w:t>
      </w:r>
      <w:r>
        <w:rPr>
          <w:spacing w:val="-2"/>
        </w:rPr>
        <w:t>музыку»;</w:t>
      </w:r>
    </w:p>
    <w:p w:rsidR="009F3213" w:rsidRDefault="002E525B">
      <w:pPr>
        <w:pStyle w:val="a3"/>
        <w:ind w:left="1274"/>
      </w:pPr>
      <w:r>
        <w:t>выстраивание</w:t>
      </w:r>
      <w:r>
        <w:rPr>
          <w:spacing w:val="-6"/>
        </w:rPr>
        <w:t xml:space="preserve"> </w:t>
      </w:r>
      <w:r>
        <w:t>хорового</w:t>
      </w:r>
      <w:r>
        <w:rPr>
          <w:spacing w:val="-2"/>
        </w:rPr>
        <w:t xml:space="preserve"> </w:t>
      </w:r>
      <w:r>
        <w:t>унисона</w:t>
      </w:r>
      <w:r>
        <w:rPr>
          <w:spacing w:val="-2"/>
        </w:rPr>
        <w:t xml:space="preserve"> </w:t>
      </w:r>
      <w:r>
        <w:t>–</w:t>
      </w:r>
      <w:r>
        <w:rPr>
          <w:spacing w:val="-3"/>
        </w:rPr>
        <w:t xml:space="preserve"> </w:t>
      </w:r>
      <w:r>
        <w:t>вокального</w:t>
      </w:r>
      <w:r>
        <w:rPr>
          <w:spacing w:val="-3"/>
        </w:rPr>
        <w:t xml:space="preserve"> </w:t>
      </w:r>
      <w:r>
        <w:t>и</w:t>
      </w:r>
      <w:r>
        <w:rPr>
          <w:spacing w:val="-2"/>
        </w:rPr>
        <w:t xml:space="preserve"> психологического;</w:t>
      </w:r>
    </w:p>
    <w:p w:rsidR="009F3213" w:rsidRDefault="002E525B">
      <w:pPr>
        <w:pStyle w:val="a3"/>
        <w:ind w:left="1274" w:right="849"/>
        <w:jc w:val="left"/>
      </w:pPr>
      <w:r>
        <w:t>одновременное</w:t>
      </w:r>
      <w:r>
        <w:rPr>
          <w:spacing w:val="-4"/>
        </w:rPr>
        <w:t xml:space="preserve"> </w:t>
      </w:r>
      <w:r>
        <w:t>взятие</w:t>
      </w:r>
      <w:r>
        <w:rPr>
          <w:spacing w:val="-7"/>
        </w:rPr>
        <w:t xml:space="preserve"> </w:t>
      </w:r>
      <w:r>
        <w:t>и</w:t>
      </w:r>
      <w:r>
        <w:rPr>
          <w:spacing w:val="-3"/>
        </w:rPr>
        <w:t xml:space="preserve"> </w:t>
      </w:r>
      <w:r>
        <w:t>снятие</w:t>
      </w:r>
      <w:r>
        <w:rPr>
          <w:spacing w:val="-4"/>
        </w:rPr>
        <w:t xml:space="preserve"> </w:t>
      </w:r>
      <w:r>
        <w:t>звука,</w:t>
      </w:r>
      <w:r>
        <w:rPr>
          <w:spacing w:val="-3"/>
        </w:rPr>
        <w:t xml:space="preserve"> </w:t>
      </w:r>
      <w:r>
        <w:t>навыки</w:t>
      </w:r>
      <w:r>
        <w:rPr>
          <w:spacing w:val="-3"/>
        </w:rPr>
        <w:t xml:space="preserve"> </w:t>
      </w:r>
      <w:r>
        <w:t>певческого</w:t>
      </w:r>
      <w:r>
        <w:rPr>
          <w:spacing w:val="-3"/>
        </w:rPr>
        <w:t xml:space="preserve"> </w:t>
      </w:r>
      <w:r>
        <w:t>дыхания</w:t>
      </w:r>
      <w:r>
        <w:rPr>
          <w:spacing w:val="-3"/>
        </w:rPr>
        <w:t xml:space="preserve"> </w:t>
      </w:r>
      <w:r>
        <w:t>по</w:t>
      </w:r>
      <w:r>
        <w:rPr>
          <w:spacing w:val="-6"/>
        </w:rPr>
        <w:t xml:space="preserve"> </w:t>
      </w:r>
      <w:r>
        <w:t>руке</w:t>
      </w:r>
      <w:r>
        <w:rPr>
          <w:spacing w:val="-4"/>
        </w:rPr>
        <w:t xml:space="preserve"> </w:t>
      </w:r>
      <w:r>
        <w:t>дирижёра; разучивание, исполнение красивой песни;</w:t>
      </w:r>
    </w:p>
    <w:p w:rsidR="009F3213" w:rsidRDefault="002E525B">
      <w:pPr>
        <w:pStyle w:val="a3"/>
        <w:ind w:left="1274" w:right="5851"/>
        <w:jc w:val="left"/>
      </w:pPr>
      <w:r>
        <w:t>вариативно:</w:t>
      </w:r>
      <w:r>
        <w:rPr>
          <w:spacing w:val="-14"/>
        </w:rPr>
        <w:t xml:space="preserve"> </w:t>
      </w:r>
      <w:r>
        <w:t>разучивание</w:t>
      </w:r>
      <w:r>
        <w:rPr>
          <w:spacing w:val="-15"/>
        </w:rPr>
        <w:t xml:space="preserve"> </w:t>
      </w:r>
      <w:r>
        <w:t>хоровода Музыкальные пейзажи.</w:t>
      </w:r>
    </w:p>
    <w:p w:rsidR="009F3213" w:rsidRDefault="002E525B">
      <w:pPr>
        <w:pStyle w:val="a3"/>
        <w:spacing w:before="1"/>
        <w:ind w:left="1133" w:right="494" w:firstLine="141"/>
      </w:pPr>
      <w:r>
        <w:t>Содержание: образы</w:t>
      </w:r>
      <w:r>
        <w:rPr>
          <w:spacing w:val="-3"/>
        </w:rPr>
        <w:t xml:space="preserve"> </w:t>
      </w:r>
      <w:r>
        <w:t>природы в музыке, настроение</w:t>
      </w:r>
      <w:r>
        <w:rPr>
          <w:spacing w:val="-1"/>
        </w:rPr>
        <w:t xml:space="preserve"> </w:t>
      </w:r>
      <w:r>
        <w:t>музыкальных пейзажей, чувства</w:t>
      </w:r>
      <w:r>
        <w:rPr>
          <w:spacing w:val="-1"/>
        </w:rPr>
        <w:t xml:space="preserve"> </w:t>
      </w:r>
      <w:r>
        <w:t>человека, любующегося природой. Музыка – выражение глубоких чувств, тонких оттенков настроения, которые трудно передать словами.</w:t>
      </w:r>
    </w:p>
    <w:p w:rsidR="009F3213" w:rsidRDefault="002E525B">
      <w:pPr>
        <w:pStyle w:val="a3"/>
        <w:spacing w:line="274" w:lineRule="exact"/>
        <w:ind w:left="1274"/>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right="1494"/>
        <w:jc w:val="left"/>
      </w:pPr>
      <w:r>
        <w:t>слушание</w:t>
      </w:r>
      <w:r>
        <w:rPr>
          <w:spacing w:val="-6"/>
        </w:rPr>
        <w:t xml:space="preserve"> </w:t>
      </w:r>
      <w:r>
        <w:t>произведений</w:t>
      </w:r>
      <w:r>
        <w:rPr>
          <w:spacing w:val="-5"/>
        </w:rPr>
        <w:t xml:space="preserve"> </w:t>
      </w:r>
      <w:r>
        <w:t>программной</w:t>
      </w:r>
      <w:r>
        <w:rPr>
          <w:spacing w:val="-5"/>
        </w:rPr>
        <w:t xml:space="preserve"> </w:t>
      </w:r>
      <w:r>
        <w:t>музыки,</w:t>
      </w:r>
      <w:r>
        <w:rPr>
          <w:spacing w:val="-5"/>
        </w:rPr>
        <w:t xml:space="preserve"> </w:t>
      </w:r>
      <w:r>
        <w:t>посвящённой</w:t>
      </w:r>
      <w:r>
        <w:rPr>
          <w:spacing w:val="-5"/>
        </w:rPr>
        <w:t xml:space="preserve"> </w:t>
      </w:r>
      <w:r>
        <w:t>образам</w:t>
      </w:r>
      <w:r>
        <w:rPr>
          <w:spacing w:val="-6"/>
        </w:rPr>
        <w:t xml:space="preserve"> </w:t>
      </w:r>
      <w:r>
        <w:t>природы; подбор эпитетов для описания настроения, характера музыки;</w:t>
      </w:r>
    </w:p>
    <w:p w:rsidR="009F3213" w:rsidRDefault="002E525B">
      <w:pPr>
        <w:pStyle w:val="a3"/>
        <w:ind w:left="1274" w:right="2686"/>
        <w:jc w:val="left"/>
      </w:pPr>
      <w:r>
        <w:t>сопоставление</w:t>
      </w:r>
      <w:r>
        <w:rPr>
          <w:spacing w:val="-7"/>
        </w:rPr>
        <w:t xml:space="preserve"> </w:t>
      </w:r>
      <w:r>
        <w:t>музыки</w:t>
      </w:r>
      <w:r>
        <w:rPr>
          <w:spacing w:val="-5"/>
        </w:rPr>
        <w:t xml:space="preserve"> </w:t>
      </w:r>
      <w:r>
        <w:t>с</w:t>
      </w:r>
      <w:r>
        <w:rPr>
          <w:spacing w:val="-7"/>
        </w:rPr>
        <w:t xml:space="preserve"> </w:t>
      </w:r>
      <w:r>
        <w:t>произведениями</w:t>
      </w:r>
      <w:r>
        <w:rPr>
          <w:spacing w:val="-8"/>
        </w:rPr>
        <w:t xml:space="preserve"> </w:t>
      </w:r>
      <w:r>
        <w:t>изобразительного</w:t>
      </w:r>
      <w:r>
        <w:rPr>
          <w:spacing w:val="-9"/>
        </w:rPr>
        <w:t xml:space="preserve"> </w:t>
      </w:r>
      <w:r>
        <w:t>искусства; двигательная импровизация, пластическое интонирование;</w:t>
      </w:r>
    </w:p>
    <w:p w:rsidR="009F3213" w:rsidRDefault="002E525B">
      <w:pPr>
        <w:pStyle w:val="a3"/>
        <w:ind w:left="1274"/>
        <w:jc w:val="left"/>
      </w:pPr>
      <w:r>
        <w:t>разучивание,</w:t>
      </w:r>
      <w:r>
        <w:rPr>
          <w:spacing w:val="-6"/>
        </w:rPr>
        <w:t xml:space="preserve"> </w:t>
      </w:r>
      <w:r>
        <w:t>одухотворенное</w:t>
      </w:r>
      <w:r>
        <w:rPr>
          <w:spacing w:val="-4"/>
        </w:rPr>
        <w:t xml:space="preserve"> </w:t>
      </w:r>
      <w:r>
        <w:t>исполнение</w:t>
      </w:r>
      <w:r>
        <w:rPr>
          <w:spacing w:val="-4"/>
        </w:rPr>
        <w:t xml:space="preserve"> </w:t>
      </w:r>
      <w:r>
        <w:t>песен</w:t>
      </w:r>
      <w:r>
        <w:rPr>
          <w:spacing w:val="-3"/>
        </w:rPr>
        <w:t xml:space="preserve"> </w:t>
      </w:r>
      <w:r>
        <w:t>о</w:t>
      </w:r>
      <w:r>
        <w:rPr>
          <w:spacing w:val="-3"/>
        </w:rPr>
        <w:t xml:space="preserve"> </w:t>
      </w:r>
      <w:r>
        <w:t>природе,</w:t>
      </w:r>
      <w:r>
        <w:rPr>
          <w:spacing w:val="-3"/>
        </w:rPr>
        <w:t xml:space="preserve"> </w:t>
      </w:r>
      <w:r>
        <w:t>её</w:t>
      </w:r>
      <w:r>
        <w:rPr>
          <w:spacing w:val="-4"/>
        </w:rPr>
        <w:t xml:space="preserve"> </w:t>
      </w:r>
      <w:r>
        <w:rPr>
          <w:spacing w:val="-2"/>
        </w:rPr>
        <w:t>красоте;</w:t>
      </w:r>
    </w:p>
    <w:p w:rsidR="009F3213" w:rsidRDefault="002E525B">
      <w:pPr>
        <w:pStyle w:val="a3"/>
        <w:ind w:left="1133" w:firstLine="141"/>
        <w:jc w:val="left"/>
      </w:pPr>
      <w:r>
        <w:t>вариативно:</w:t>
      </w:r>
      <w:r>
        <w:rPr>
          <w:spacing w:val="40"/>
        </w:rPr>
        <w:t xml:space="preserve"> </w:t>
      </w:r>
      <w:r>
        <w:t>рисование</w:t>
      </w:r>
      <w:r>
        <w:rPr>
          <w:spacing w:val="40"/>
        </w:rPr>
        <w:t xml:space="preserve"> </w:t>
      </w:r>
      <w:r>
        <w:t>«услышанных»</w:t>
      </w:r>
      <w:r>
        <w:rPr>
          <w:spacing w:val="39"/>
        </w:rPr>
        <w:t xml:space="preserve"> </w:t>
      </w:r>
      <w:r>
        <w:t>пейзажей</w:t>
      </w:r>
      <w:r>
        <w:rPr>
          <w:spacing w:val="40"/>
        </w:rPr>
        <w:t xml:space="preserve"> </w:t>
      </w:r>
      <w:r>
        <w:t>и</w:t>
      </w:r>
      <w:r>
        <w:rPr>
          <w:spacing w:val="40"/>
        </w:rPr>
        <w:t xml:space="preserve"> </w:t>
      </w:r>
      <w:r>
        <w:t>(или)</w:t>
      </w:r>
      <w:r>
        <w:rPr>
          <w:spacing w:val="40"/>
        </w:rPr>
        <w:t xml:space="preserve"> </w:t>
      </w:r>
      <w:r>
        <w:t>абстрактная</w:t>
      </w:r>
      <w:r>
        <w:rPr>
          <w:spacing w:val="40"/>
        </w:rPr>
        <w:t xml:space="preserve"> </w:t>
      </w:r>
      <w:r>
        <w:t>живопись</w:t>
      </w:r>
      <w:r>
        <w:rPr>
          <w:spacing w:val="40"/>
        </w:rPr>
        <w:t xml:space="preserve"> </w:t>
      </w:r>
      <w:r>
        <w:t>–</w:t>
      </w:r>
      <w:r>
        <w:rPr>
          <w:spacing w:val="40"/>
        </w:rPr>
        <w:t xml:space="preserve"> </w:t>
      </w:r>
      <w:r>
        <w:t>передача настроения цветом, точками, линиями; игра-импровизация «Угадай моё настроение».</w:t>
      </w:r>
    </w:p>
    <w:p w:rsidR="009F3213" w:rsidRDefault="002E525B">
      <w:pPr>
        <w:pStyle w:val="a3"/>
        <w:ind w:left="1133"/>
        <w:jc w:val="left"/>
      </w:pPr>
      <w:r>
        <w:t>Музыкальные</w:t>
      </w:r>
      <w:r>
        <w:rPr>
          <w:spacing w:val="-9"/>
        </w:rPr>
        <w:t xml:space="preserve"> </w:t>
      </w:r>
      <w:r>
        <w:rPr>
          <w:spacing w:val="-2"/>
        </w:rPr>
        <w:t>портреты.</w:t>
      </w:r>
    </w:p>
    <w:p w:rsidR="009F3213" w:rsidRDefault="002E525B">
      <w:pPr>
        <w:pStyle w:val="a3"/>
        <w:ind w:left="1133" w:right="492" w:firstLine="360"/>
      </w:pPr>
      <w:r>
        <w:t>Содержание: музыка, передающая образ человека, его походку, движения, характер, манеру речи. «Портреты», выраженные в музыкальных интонациях.</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488" w:firstLine="360"/>
      </w:pPr>
      <w:r>
        <w:t>слушание произведений вокальной, программной инструментальной музыки, посвящённой образам людей, сказочных персонажей;</w:t>
      </w:r>
    </w:p>
    <w:p w:rsidR="009F3213" w:rsidRDefault="002E525B">
      <w:pPr>
        <w:pStyle w:val="a3"/>
        <w:spacing w:before="3"/>
        <w:ind w:left="1133" w:right="482" w:firstLine="360"/>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w:t>
      </w:r>
      <w:r>
        <w:rPr>
          <w:spacing w:val="-10"/>
        </w:rPr>
        <w:t xml:space="preserve"> </w:t>
      </w:r>
      <w:r>
        <w:t>вариативно:</w:t>
      </w:r>
      <w:r>
        <w:rPr>
          <w:spacing w:val="-12"/>
        </w:rPr>
        <w:t xml:space="preserve"> </w:t>
      </w:r>
      <w:r>
        <w:t>рисование,</w:t>
      </w:r>
      <w:r>
        <w:rPr>
          <w:spacing w:val="-11"/>
        </w:rPr>
        <w:t xml:space="preserve"> </w:t>
      </w:r>
      <w:r>
        <w:t>лепка</w:t>
      </w:r>
      <w:r>
        <w:rPr>
          <w:spacing w:val="-11"/>
        </w:rPr>
        <w:t xml:space="preserve"> </w:t>
      </w:r>
      <w:r>
        <w:t>героя</w:t>
      </w:r>
      <w:r>
        <w:rPr>
          <w:spacing w:val="-8"/>
        </w:rPr>
        <w:t xml:space="preserve"> </w:t>
      </w:r>
      <w:r>
        <w:t>музыкального</w:t>
      </w:r>
      <w:r>
        <w:rPr>
          <w:spacing w:val="-11"/>
        </w:rPr>
        <w:t xml:space="preserve"> </w:t>
      </w:r>
      <w:r>
        <w:t>произведения;</w:t>
      </w:r>
      <w:r>
        <w:rPr>
          <w:spacing w:val="-10"/>
        </w:rPr>
        <w:t xml:space="preserve"> </w:t>
      </w:r>
      <w:r>
        <w:t>игра-</w:t>
      </w:r>
      <w:r>
        <w:rPr>
          <w:spacing w:val="-11"/>
        </w:rPr>
        <w:t xml:space="preserve"> </w:t>
      </w:r>
      <w:r>
        <w:t>импровизация</w:t>
      </w:r>
    </w:p>
    <w:p w:rsidR="009F3213" w:rsidRDefault="002E525B">
      <w:pPr>
        <w:pStyle w:val="a3"/>
        <w:ind w:left="1133" w:right="489"/>
      </w:pPr>
      <w:r>
        <w:t>«Угадай мой характер»; инсценировка - импровизация в жанре кукольного (теневого) театра с помощью кукол, силуэтов.</w:t>
      </w:r>
    </w:p>
    <w:p w:rsidR="009F3213" w:rsidRDefault="002E525B">
      <w:pPr>
        <w:pStyle w:val="a3"/>
        <w:ind w:left="1274"/>
      </w:pPr>
      <w:r>
        <w:t>Какой</w:t>
      </w:r>
      <w:r>
        <w:rPr>
          <w:spacing w:val="-3"/>
        </w:rPr>
        <w:t xml:space="preserve"> </w:t>
      </w:r>
      <w:r>
        <w:t>же</w:t>
      </w:r>
      <w:r>
        <w:rPr>
          <w:spacing w:val="-4"/>
        </w:rPr>
        <w:t xml:space="preserve"> </w:t>
      </w:r>
      <w:r>
        <w:t>праздник</w:t>
      </w:r>
      <w:r>
        <w:rPr>
          <w:spacing w:val="-2"/>
        </w:rPr>
        <w:t xml:space="preserve"> </w:t>
      </w:r>
      <w:r>
        <w:t>без</w:t>
      </w:r>
      <w:r>
        <w:rPr>
          <w:spacing w:val="-4"/>
        </w:rPr>
        <w:t xml:space="preserve"> </w:t>
      </w:r>
      <w:r>
        <w:rPr>
          <w:spacing w:val="-2"/>
        </w:rPr>
        <w:t>музыки?</w:t>
      </w:r>
    </w:p>
    <w:p w:rsidR="009F3213" w:rsidRDefault="002E525B">
      <w:pPr>
        <w:pStyle w:val="a3"/>
        <w:ind w:left="1133" w:firstLine="710"/>
        <w:jc w:val="left"/>
      </w:pPr>
      <w:r>
        <w:t>Содержание:</w:t>
      </w:r>
      <w:r>
        <w:rPr>
          <w:spacing w:val="40"/>
        </w:rPr>
        <w:t xml:space="preserve"> </w:t>
      </w:r>
      <w:r>
        <w:t>музыка,</w:t>
      </w:r>
      <w:r>
        <w:rPr>
          <w:spacing w:val="40"/>
        </w:rPr>
        <w:t xml:space="preserve"> </w:t>
      </w:r>
      <w:r>
        <w:t>создающая</w:t>
      </w:r>
      <w:r>
        <w:rPr>
          <w:spacing w:val="40"/>
        </w:rPr>
        <w:t xml:space="preserve"> </w:t>
      </w:r>
      <w:r>
        <w:t>настроение</w:t>
      </w:r>
      <w:r>
        <w:rPr>
          <w:spacing w:val="40"/>
        </w:rPr>
        <w:t xml:space="preserve"> </w:t>
      </w:r>
      <w:r>
        <w:t>праздника.</w:t>
      </w:r>
      <w:r>
        <w:rPr>
          <w:spacing w:val="40"/>
        </w:rPr>
        <w:t xml:space="preserve"> </w:t>
      </w:r>
      <w:r>
        <w:t>Музыка</w:t>
      </w:r>
      <w:r>
        <w:rPr>
          <w:spacing w:val="40"/>
        </w:rPr>
        <w:t xml:space="preserve"> </w:t>
      </w:r>
      <w:r>
        <w:t>в</w:t>
      </w:r>
      <w:r>
        <w:rPr>
          <w:spacing w:val="40"/>
        </w:rPr>
        <w:t xml:space="preserve"> </w:t>
      </w:r>
      <w:r>
        <w:t>цирке,</w:t>
      </w:r>
      <w:r>
        <w:rPr>
          <w:spacing w:val="40"/>
        </w:rPr>
        <w:t xml:space="preserve"> </w:t>
      </w:r>
      <w:r>
        <w:t>на</w:t>
      </w:r>
      <w:r>
        <w:rPr>
          <w:spacing w:val="40"/>
        </w:rPr>
        <w:t xml:space="preserve"> </w:t>
      </w:r>
      <w:r>
        <w:t>уличном шествии, спортивном празднике.</w:t>
      </w:r>
    </w:p>
    <w:p w:rsidR="009F3213" w:rsidRDefault="002E525B">
      <w:pPr>
        <w:pStyle w:val="a3"/>
        <w:spacing w:before="1"/>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jc w:val="left"/>
      </w:pPr>
      <w:r>
        <w:t>диалог</w:t>
      </w:r>
      <w:r>
        <w:rPr>
          <w:spacing w:val="-4"/>
        </w:rPr>
        <w:t xml:space="preserve"> </w:t>
      </w:r>
      <w:r>
        <w:t>с</w:t>
      </w:r>
      <w:r>
        <w:rPr>
          <w:spacing w:val="-2"/>
        </w:rPr>
        <w:t xml:space="preserve"> </w:t>
      </w:r>
      <w:r>
        <w:t>учителем</w:t>
      </w:r>
      <w:r>
        <w:rPr>
          <w:spacing w:val="-4"/>
        </w:rPr>
        <w:t xml:space="preserve"> </w:t>
      </w:r>
      <w:r>
        <w:t>о</w:t>
      </w:r>
      <w:r>
        <w:rPr>
          <w:spacing w:val="-3"/>
        </w:rPr>
        <w:t xml:space="preserve"> </w:t>
      </w:r>
      <w:r>
        <w:t>значении</w:t>
      </w:r>
      <w:r>
        <w:rPr>
          <w:spacing w:val="-3"/>
        </w:rPr>
        <w:t xml:space="preserve"> </w:t>
      </w:r>
      <w:r>
        <w:t>музыки</w:t>
      </w:r>
      <w:r>
        <w:rPr>
          <w:spacing w:val="-2"/>
        </w:rPr>
        <w:t xml:space="preserve"> </w:t>
      </w:r>
      <w:r>
        <w:t>на</w:t>
      </w:r>
      <w:r>
        <w:rPr>
          <w:spacing w:val="-3"/>
        </w:rPr>
        <w:t xml:space="preserve"> </w:t>
      </w:r>
      <w:r>
        <w:rPr>
          <w:spacing w:val="-2"/>
        </w:rPr>
        <w:t>празднике;</w:t>
      </w:r>
    </w:p>
    <w:p w:rsidR="009F3213" w:rsidRDefault="002E525B">
      <w:pPr>
        <w:pStyle w:val="a3"/>
        <w:ind w:left="1843"/>
        <w:jc w:val="left"/>
      </w:pPr>
      <w:r>
        <w:t>слушание</w:t>
      </w:r>
      <w:r>
        <w:rPr>
          <w:spacing w:val="-7"/>
        </w:rPr>
        <w:t xml:space="preserve"> </w:t>
      </w:r>
      <w:r>
        <w:t>произведений</w:t>
      </w:r>
      <w:r>
        <w:rPr>
          <w:spacing w:val="-4"/>
        </w:rPr>
        <w:t xml:space="preserve"> </w:t>
      </w:r>
      <w:r>
        <w:t>торжественного,</w:t>
      </w:r>
      <w:r>
        <w:rPr>
          <w:spacing w:val="-4"/>
        </w:rPr>
        <w:t xml:space="preserve"> </w:t>
      </w:r>
      <w:r>
        <w:t>праздничного</w:t>
      </w:r>
      <w:r>
        <w:rPr>
          <w:spacing w:val="-6"/>
        </w:rPr>
        <w:t xml:space="preserve"> </w:t>
      </w:r>
      <w:r>
        <w:rPr>
          <w:spacing w:val="-2"/>
        </w:rPr>
        <w:t>характера;</w:t>
      </w:r>
    </w:p>
    <w:p w:rsidR="009F3213" w:rsidRDefault="002E525B">
      <w:pPr>
        <w:pStyle w:val="a3"/>
        <w:ind w:left="1843" w:right="4670"/>
        <w:jc w:val="left"/>
      </w:pPr>
      <w:r>
        <w:t>«дирижирование»</w:t>
      </w:r>
      <w:r>
        <w:rPr>
          <w:spacing w:val="-15"/>
        </w:rPr>
        <w:t xml:space="preserve"> </w:t>
      </w:r>
      <w:r>
        <w:t>фрагментами</w:t>
      </w:r>
      <w:r>
        <w:rPr>
          <w:spacing w:val="-14"/>
        </w:rPr>
        <w:t xml:space="preserve"> </w:t>
      </w:r>
      <w:r>
        <w:t>произведений; конкурс на лучшего «дирижёра»;</w:t>
      </w:r>
    </w:p>
    <w:p w:rsidR="009F3213" w:rsidRDefault="002E525B">
      <w:pPr>
        <w:pStyle w:val="a3"/>
        <w:ind w:left="1843" w:right="1494"/>
        <w:jc w:val="left"/>
      </w:pPr>
      <w:r>
        <w:t>разучивание</w:t>
      </w:r>
      <w:r>
        <w:rPr>
          <w:spacing w:val="-6"/>
        </w:rPr>
        <w:t xml:space="preserve"> </w:t>
      </w:r>
      <w:r>
        <w:t>и</w:t>
      </w:r>
      <w:r>
        <w:rPr>
          <w:spacing w:val="-5"/>
        </w:rPr>
        <w:t xml:space="preserve"> </w:t>
      </w:r>
      <w:r>
        <w:t>исполнение</w:t>
      </w:r>
      <w:r>
        <w:rPr>
          <w:spacing w:val="-6"/>
        </w:rPr>
        <w:t xml:space="preserve"> </w:t>
      </w:r>
      <w:r>
        <w:t>тематических</w:t>
      </w:r>
      <w:r>
        <w:rPr>
          <w:spacing w:val="-6"/>
        </w:rPr>
        <w:t xml:space="preserve"> </w:t>
      </w:r>
      <w:r>
        <w:t>песен</w:t>
      </w:r>
      <w:r>
        <w:rPr>
          <w:spacing w:val="-5"/>
        </w:rPr>
        <w:t xml:space="preserve"> </w:t>
      </w:r>
      <w:r>
        <w:t>к</w:t>
      </w:r>
      <w:r>
        <w:rPr>
          <w:spacing w:val="-5"/>
        </w:rPr>
        <w:t xml:space="preserve"> </w:t>
      </w:r>
      <w:r>
        <w:t>ближайшему</w:t>
      </w:r>
      <w:r>
        <w:rPr>
          <w:spacing w:val="-9"/>
        </w:rPr>
        <w:t xml:space="preserve"> </w:t>
      </w:r>
      <w:r>
        <w:t>празднику; проблемная ситуация: почему</w:t>
      </w:r>
      <w:r>
        <w:rPr>
          <w:spacing w:val="-2"/>
        </w:rPr>
        <w:t xml:space="preserve"> </w:t>
      </w:r>
      <w:r>
        <w:t>на праздниках обязательно звучит музыка;</w:t>
      </w:r>
    </w:p>
    <w:p w:rsidR="009F3213" w:rsidRDefault="002E525B">
      <w:pPr>
        <w:pStyle w:val="a3"/>
        <w:ind w:left="1133" w:firstLine="710"/>
        <w:jc w:val="left"/>
      </w:pPr>
      <w:r>
        <w:t>вариативно:</w:t>
      </w:r>
      <w:r>
        <w:rPr>
          <w:spacing w:val="-14"/>
        </w:rPr>
        <w:t xml:space="preserve"> </w:t>
      </w:r>
      <w:r>
        <w:t>запись</w:t>
      </w:r>
      <w:r>
        <w:rPr>
          <w:spacing w:val="-13"/>
        </w:rPr>
        <w:t xml:space="preserve"> </w:t>
      </w:r>
      <w:r>
        <w:t>видеооткрытки</w:t>
      </w:r>
      <w:r>
        <w:rPr>
          <w:spacing w:val="-13"/>
        </w:rPr>
        <w:t xml:space="preserve"> </w:t>
      </w:r>
      <w:r>
        <w:t>с</w:t>
      </w:r>
      <w:r>
        <w:rPr>
          <w:spacing w:val="-15"/>
        </w:rPr>
        <w:t xml:space="preserve"> </w:t>
      </w:r>
      <w:r>
        <w:t>музыкальным</w:t>
      </w:r>
      <w:r>
        <w:rPr>
          <w:spacing w:val="-15"/>
        </w:rPr>
        <w:t xml:space="preserve"> </w:t>
      </w:r>
      <w:r>
        <w:t>поздравлением;</w:t>
      </w:r>
      <w:r>
        <w:rPr>
          <w:spacing w:val="-14"/>
        </w:rPr>
        <w:t xml:space="preserve"> </w:t>
      </w:r>
      <w:r>
        <w:t>групповые</w:t>
      </w:r>
      <w:r>
        <w:rPr>
          <w:spacing w:val="-15"/>
        </w:rPr>
        <w:t xml:space="preserve"> </w:t>
      </w:r>
      <w:r>
        <w:t>творческие шутливые двигательные импровизации «Цирковая труппа».</w:t>
      </w:r>
    </w:p>
    <w:p w:rsidR="009F3213" w:rsidRDefault="002E525B">
      <w:pPr>
        <w:pStyle w:val="a3"/>
        <w:ind w:left="1843"/>
        <w:jc w:val="left"/>
      </w:pPr>
      <w:r>
        <w:t>Танцы,</w:t>
      </w:r>
      <w:r>
        <w:rPr>
          <w:spacing w:val="-1"/>
        </w:rPr>
        <w:t xml:space="preserve"> </w:t>
      </w:r>
      <w:r>
        <w:t>игры</w:t>
      </w:r>
      <w:r>
        <w:rPr>
          <w:spacing w:val="-1"/>
        </w:rPr>
        <w:t xml:space="preserve"> </w:t>
      </w:r>
      <w:r>
        <w:t>и</w:t>
      </w:r>
      <w:r>
        <w:rPr>
          <w:spacing w:val="-1"/>
        </w:rPr>
        <w:t xml:space="preserve"> </w:t>
      </w:r>
      <w:r>
        <w:rPr>
          <w:spacing w:val="-2"/>
        </w:rPr>
        <w:t>веселье.</w:t>
      </w:r>
    </w:p>
    <w:p w:rsidR="009F3213" w:rsidRDefault="002E525B">
      <w:pPr>
        <w:pStyle w:val="a3"/>
        <w:ind w:left="1133" w:firstLine="710"/>
        <w:jc w:val="left"/>
      </w:pPr>
      <w:r>
        <w:t>Содержание: музыка – игра звуками. Танец – искусство и радость движения. Примеры</w:t>
      </w:r>
      <w:r>
        <w:rPr>
          <w:spacing w:val="80"/>
        </w:rPr>
        <w:t xml:space="preserve"> </w:t>
      </w:r>
      <w:r>
        <w:t>популярных танцев.</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843"/>
        <w:jc w:val="left"/>
      </w:pPr>
      <w:r>
        <w:lastRenderedPageBreak/>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right="4670"/>
        <w:jc w:val="left"/>
      </w:pPr>
      <w:r>
        <w:t>слушание,</w:t>
      </w:r>
      <w:r>
        <w:rPr>
          <w:spacing w:val="-8"/>
        </w:rPr>
        <w:t xml:space="preserve"> </w:t>
      </w:r>
      <w:r>
        <w:t>исполнение</w:t>
      </w:r>
      <w:r>
        <w:rPr>
          <w:spacing w:val="-9"/>
        </w:rPr>
        <w:t xml:space="preserve"> </w:t>
      </w:r>
      <w:r>
        <w:t>музыки</w:t>
      </w:r>
      <w:r>
        <w:rPr>
          <w:spacing w:val="-7"/>
        </w:rPr>
        <w:t xml:space="preserve"> </w:t>
      </w:r>
      <w:r>
        <w:t>скерцозного</w:t>
      </w:r>
      <w:r>
        <w:rPr>
          <w:spacing w:val="-11"/>
        </w:rPr>
        <w:t xml:space="preserve"> </w:t>
      </w:r>
      <w:r>
        <w:t xml:space="preserve">характера; разучивание, исполнение танцевальных движений; </w:t>
      </w:r>
      <w:r>
        <w:rPr>
          <w:spacing w:val="-2"/>
        </w:rPr>
        <w:t>танец-игра;</w:t>
      </w:r>
    </w:p>
    <w:p w:rsidR="009F3213" w:rsidRDefault="002E525B">
      <w:pPr>
        <w:pStyle w:val="a3"/>
        <w:tabs>
          <w:tab w:val="left" w:pos="2773"/>
          <w:tab w:val="left" w:pos="4359"/>
          <w:tab w:val="left" w:pos="6254"/>
          <w:tab w:val="left" w:pos="7501"/>
          <w:tab w:val="left" w:pos="8295"/>
          <w:tab w:val="left" w:pos="9302"/>
          <w:tab w:val="left" w:pos="9626"/>
        </w:tabs>
        <w:spacing w:before="1"/>
        <w:ind w:left="1133" w:right="490" w:firstLine="360"/>
        <w:jc w:val="left"/>
      </w:pPr>
      <w:r>
        <w:rPr>
          <w:spacing w:val="-2"/>
        </w:rPr>
        <w:t>рефлексия</w:t>
      </w:r>
      <w:r>
        <w:tab/>
      </w:r>
      <w:r>
        <w:rPr>
          <w:spacing w:val="-2"/>
        </w:rPr>
        <w:t>собственного</w:t>
      </w:r>
      <w:r>
        <w:tab/>
      </w:r>
      <w:r>
        <w:rPr>
          <w:spacing w:val="-2"/>
        </w:rPr>
        <w:t>эмоционального</w:t>
      </w:r>
      <w:r>
        <w:tab/>
      </w:r>
      <w:r>
        <w:rPr>
          <w:spacing w:val="-2"/>
        </w:rPr>
        <w:t>состояния</w:t>
      </w:r>
      <w:r>
        <w:tab/>
      </w:r>
      <w:r>
        <w:rPr>
          <w:spacing w:val="-2"/>
        </w:rPr>
        <w:t>после</w:t>
      </w:r>
      <w:r>
        <w:tab/>
      </w:r>
      <w:r>
        <w:rPr>
          <w:spacing w:val="-2"/>
        </w:rPr>
        <w:t>участия</w:t>
      </w:r>
      <w:r>
        <w:tab/>
      </w:r>
      <w:r>
        <w:rPr>
          <w:spacing w:val="-10"/>
        </w:rPr>
        <w:t>в</w:t>
      </w:r>
      <w:r>
        <w:tab/>
      </w:r>
      <w:r>
        <w:rPr>
          <w:spacing w:val="-2"/>
        </w:rPr>
        <w:t xml:space="preserve">танцевальных </w:t>
      </w:r>
      <w:r>
        <w:t>композициях и импровизациях;</w:t>
      </w:r>
    </w:p>
    <w:p w:rsidR="009F3213" w:rsidRDefault="002E525B">
      <w:pPr>
        <w:pStyle w:val="a3"/>
        <w:ind w:left="1493"/>
        <w:jc w:val="left"/>
      </w:pPr>
      <w:r>
        <w:t>проблемная</w:t>
      </w:r>
      <w:r>
        <w:rPr>
          <w:spacing w:val="-4"/>
        </w:rPr>
        <w:t xml:space="preserve"> </w:t>
      </w:r>
      <w:r>
        <w:t>ситуация:</w:t>
      </w:r>
      <w:r>
        <w:rPr>
          <w:spacing w:val="-2"/>
        </w:rPr>
        <w:t xml:space="preserve"> </w:t>
      </w:r>
      <w:r>
        <w:t>зачем</w:t>
      </w:r>
      <w:r>
        <w:rPr>
          <w:spacing w:val="-5"/>
        </w:rPr>
        <w:t xml:space="preserve"> </w:t>
      </w:r>
      <w:r>
        <w:t>люди</w:t>
      </w:r>
      <w:r>
        <w:rPr>
          <w:spacing w:val="-2"/>
        </w:rPr>
        <w:t xml:space="preserve"> танцуют;</w:t>
      </w:r>
    </w:p>
    <w:p w:rsidR="009F3213" w:rsidRDefault="002E525B">
      <w:pPr>
        <w:pStyle w:val="a3"/>
        <w:spacing w:before="4" w:line="237" w:lineRule="auto"/>
        <w:ind w:left="1493" w:right="2465"/>
        <w:jc w:val="left"/>
      </w:pPr>
      <w:r>
        <w:t>ритмическая</w:t>
      </w:r>
      <w:r>
        <w:rPr>
          <w:spacing w:val="-5"/>
        </w:rPr>
        <w:t xml:space="preserve"> </w:t>
      </w:r>
      <w:r>
        <w:t>импровизация</w:t>
      </w:r>
      <w:r>
        <w:rPr>
          <w:spacing w:val="-3"/>
        </w:rPr>
        <w:t xml:space="preserve"> </w:t>
      </w:r>
      <w:r>
        <w:t>в</w:t>
      </w:r>
      <w:r>
        <w:rPr>
          <w:spacing w:val="-6"/>
        </w:rPr>
        <w:t xml:space="preserve"> </w:t>
      </w:r>
      <w:r>
        <w:t>стиле</w:t>
      </w:r>
      <w:r>
        <w:rPr>
          <w:spacing w:val="-6"/>
        </w:rPr>
        <w:t xml:space="preserve"> </w:t>
      </w:r>
      <w:r>
        <w:t>определённого</w:t>
      </w:r>
      <w:r>
        <w:rPr>
          <w:spacing w:val="-5"/>
        </w:rPr>
        <w:t xml:space="preserve"> </w:t>
      </w:r>
      <w:r>
        <w:t>танцевального</w:t>
      </w:r>
      <w:r>
        <w:rPr>
          <w:spacing w:val="-4"/>
        </w:rPr>
        <w:t xml:space="preserve"> </w:t>
      </w:r>
      <w:r>
        <w:t>жанра; Музыка на войне, музыка о войне.</w:t>
      </w:r>
    </w:p>
    <w:p w:rsidR="009F3213" w:rsidRDefault="002E525B">
      <w:pPr>
        <w:pStyle w:val="a3"/>
        <w:spacing w:before="1"/>
        <w:ind w:left="1133" w:right="489" w:firstLine="360"/>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9F3213" w:rsidRDefault="002E525B">
      <w:pPr>
        <w:pStyle w:val="a3"/>
        <w:spacing w:before="65" w:line="237" w:lineRule="auto"/>
        <w:ind w:left="1133" w:right="495" w:firstLine="360"/>
      </w:pPr>
      <w:r>
        <w:t xml:space="preserve">чтение учебных и художественных текстов, посвящённых песням Великой Отечественной </w:t>
      </w:r>
      <w:r>
        <w:rPr>
          <w:spacing w:val="-2"/>
        </w:rPr>
        <w:t>войны;</w:t>
      </w:r>
    </w:p>
    <w:p w:rsidR="009F3213" w:rsidRDefault="002E525B">
      <w:pPr>
        <w:pStyle w:val="a3"/>
        <w:spacing w:before="1"/>
        <w:ind w:left="1133" w:right="491" w:firstLine="360"/>
      </w:pPr>
      <w:r>
        <w:t>слушание, исполнение песен Великой Отечественной войны, знакомство с историей их сочинения и исполнения;</w:t>
      </w:r>
    </w:p>
    <w:p w:rsidR="009F3213" w:rsidRDefault="002E525B">
      <w:pPr>
        <w:pStyle w:val="a3"/>
        <w:spacing w:before="1"/>
        <w:ind w:left="1133" w:right="488" w:firstLine="360"/>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9F3213" w:rsidRDefault="002E525B">
      <w:pPr>
        <w:pStyle w:val="a3"/>
        <w:ind w:left="1843"/>
        <w:jc w:val="left"/>
      </w:pPr>
      <w:r>
        <w:t>Главный</w:t>
      </w:r>
      <w:r>
        <w:rPr>
          <w:spacing w:val="-8"/>
        </w:rPr>
        <w:t xml:space="preserve"> </w:t>
      </w:r>
      <w:r>
        <w:t>музыкальный</w:t>
      </w:r>
      <w:r>
        <w:rPr>
          <w:spacing w:val="-8"/>
        </w:rPr>
        <w:t xml:space="preserve"> </w:t>
      </w:r>
      <w:r>
        <w:rPr>
          <w:spacing w:val="-2"/>
        </w:rPr>
        <w:t>символ.</w:t>
      </w:r>
    </w:p>
    <w:p w:rsidR="009F3213" w:rsidRDefault="002E525B">
      <w:pPr>
        <w:pStyle w:val="a3"/>
        <w:ind w:left="1133" w:firstLine="710"/>
        <w:jc w:val="left"/>
      </w:pPr>
      <w:r>
        <w:t>Содержание:</w:t>
      </w:r>
      <w:r>
        <w:rPr>
          <w:spacing w:val="40"/>
        </w:rPr>
        <w:t xml:space="preserve"> </w:t>
      </w:r>
      <w:r>
        <w:t>гимн</w:t>
      </w:r>
      <w:r>
        <w:rPr>
          <w:spacing w:val="40"/>
        </w:rPr>
        <w:t xml:space="preserve"> </w:t>
      </w:r>
      <w:r>
        <w:t>России</w:t>
      </w:r>
      <w:r>
        <w:rPr>
          <w:spacing w:val="40"/>
        </w:rPr>
        <w:t xml:space="preserve"> </w:t>
      </w:r>
      <w:r>
        <w:t>–</w:t>
      </w:r>
      <w:r>
        <w:rPr>
          <w:spacing w:val="40"/>
        </w:rPr>
        <w:t xml:space="preserve"> </w:t>
      </w:r>
      <w:r>
        <w:t>главный</w:t>
      </w:r>
      <w:r>
        <w:rPr>
          <w:spacing w:val="40"/>
        </w:rPr>
        <w:t xml:space="preserve"> </w:t>
      </w:r>
      <w:r>
        <w:t>музыкальный</w:t>
      </w:r>
      <w:r>
        <w:rPr>
          <w:spacing w:val="40"/>
        </w:rPr>
        <w:t xml:space="preserve"> </w:t>
      </w:r>
      <w:r>
        <w:t>символ</w:t>
      </w:r>
      <w:r>
        <w:rPr>
          <w:spacing w:val="40"/>
        </w:rPr>
        <w:t xml:space="preserve"> </w:t>
      </w:r>
      <w:r>
        <w:t>нашей</w:t>
      </w:r>
      <w:r>
        <w:rPr>
          <w:spacing w:val="40"/>
        </w:rPr>
        <w:t xml:space="preserve"> </w:t>
      </w:r>
      <w:r>
        <w:t>страны.</w:t>
      </w:r>
      <w:r>
        <w:rPr>
          <w:spacing w:val="40"/>
        </w:rPr>
        <w:t xml:space="preserve"> </w:t>
      </w:r>
      <w:r>
        <w:t>Традиции исполнения Гимна России. Другие гимны.</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3510"/>
        <w:jc w:val="left"/>
      </w:pPr>
      <w:r>
        <w:t>разучивание, исполнение Гимна Российской Федерации; знакомство</w:t>
      </w:r>
      <w:r>
        <w:rPr>
          <w:spacing w:val="-5"/>
        </w:rPr>
        <w:t xml:space="preserve"> </w:t>
      </w:r>
      <w:r>
        <w:t>с</w:t>
      </w:r>
      <w:r>
        <w:rPr>
          <w:spacing w:val="-6"/>
        </w:rPr>
        <w:t xml:space="preserve"> </w:t>
      </w:r>
      <w:r>
        <w:t>историей</w:t>
      </w:r>
      <w:r>
        <w:rPr>
          <w:spacing w:val="-7"/>
        </w:rPr>
        <w:t xml:space="preserve"> </w:t>
      </w:r>
      <w:r>
        <w:t>создания,</w:t>
      </w:r>
      <w:r>
        <w:rPr>
          <w:spacing w:val="-5"/>
        </w:rPr>
        <w:t xml:space="preserve"> </w:t>
      </w:r>
      <w:r>
        <w:t>правилами</w:t>
      </w:r>
      <w:r>
        <w:rPr>
          <w:spacing w:val="-7"/>
        </w:rPr>
        <w:t xml:space="preserve"> </w:t>
      </w:r>
      <w:r>
        <w:t>исполнения;</w:t>
      </w:r>
    </w:p>
    <w:p w:rsidR="009F3213" w:rsidRDefault="002E525B">
      <w:pPr>
        <w:pStyle w:val="a3"/>
        <w:ind w:left="1843" w:right="2465"/>
        <w:jc w:val="left"/>
      </w:pPr>
      <w:r>
        <w:t>просмотр</w:t>
      </w:r>
      <w:r>
        <w:rPr>
          <w:spacing w:val="-6"/>
        </w:rPr>
        <w:t xml:space="preserve"> </w:t>
      </w:r>
      <w:r>
        <w:t>видеозаписей</w:t>
      </w:r>
      <w:r>
        <w:rPr>
          <w:spacing w:val="-8"/>
        </w:rPr>
        <w:t xml:space="preserve"> </w:t>
      </w:r>
      <w:r>
        <w:t>парада,</w:t>
      </w:r>
      <w:r>
        <w:rPr>
          <w:spacing w:val="-6"/>
        </w:rPr>
        <w:t xml:space="preserve"> </w:t>
      </w:r>
      <w:r>
        <w:t>церемонии</w:t>
      </w:r>
      <w:r>
        <w:rPr>
          <w:spacing w:val="-6"/>
        </w:rPr>
        <w:t xml:space="preserve"> </w:t>
      </w:r>
      <w:r>
        <w:t>награждения</w:t>
      </w:r>
      <w:r>
        <w:rPr>
          <w:spacing w:val="-6"/>
        </w:rPr>
        <w:t xml:space="preserve"> </w:t>
      </w:r>
      <w:r>
        <w:t>спортсменов; чувство гордости, понятия достоинства и чести;</w:t>
      </w:r>
    </w:p>
    <w:p w:rsidR="009F3213" w:rsidRDefault="002E525B">
      <w:pPr>
        <w:pStyle w:val="a3"/>
        <w:ind w:left="1843"/>
        <w:jc w:val="left"/>
      </w:pPr>
      <w:r>
        <w:t>обсуждение</w:t>
      </w:r>
      <w:r>
        <w:rPr>
          <w:spacing w:val="-6"/>
        </w:rPr>
        <w:t xml:space="preserve"> </w:t>
      </w:r>
      <w:r>
        <w:t>этических</w:t>
      </w:r>
      <w:r>
        <w:rPr>
          <w:spacing w:val="-6"/>
        </w:rPr>
        <w:t xml:space="preserve"> </w:t>
      </w:r>
      <w:r>
        <w:t>вопросов,</w:t>
      </w:r>
      <w:r>
        <w:rPr>
          <w:spacing w:val="-5"/>
        </w:rPr>
        <w:t xml:space="preserve"> </w:t>
      </w:r>
      <w:r>
        <w:t>связанных</w:t>
      </w:r>
      <w:r>
        <w:rPr>
          <w:spacing w:val="-4"/>
        </w:rPr>
        <w:t xml:space="preserve"> </w:t>
      </w:r>
      <w:r>
        <w:t>с</w:t>
      </w:r>
      <w:r>
        <w:rPr>
          <w:spacing w:val="-8"/>
        </w:rPr>
        <w:t xml:space="preserve"> </w:t>
      </w:r>
      <w:r>
        <w:t>государственными</w:t>
      </w:r>
      <w:r>
        <w:rPr>
          <w:spacing w:val="-5"/>
        </w:rPr>
        <w:t xml:space="preserve"> </w:t>
      </w:r>
      <w:r>
        <w:t>символами</w:t>
      </w:r>
      <w:r>
        <w:rPr>
          <w:spacing w:val="-5"/>
        </w:rPr>
        <w:t xml:space="preserve"> </w:t>
      </w:r>
      <w:r>
        <w:t>страны; разучивание, исполнение Гимна своей республики, города, школы.</w:t>
      </w:r>
    </w:p>
    <w:p w:rsidR="009F3213" w:rsidRDefault="002E525B">
      <w:pPr>
        <w:pStyle w:val="a3"/>
        <w:ind w:left="1843"/>
        <w:jc w:val="left"/>
      </w:pPr>
      <w:r>
        <w:t>Искусство</w:t>
      </w:r>
      <w:r>
        <w:rPr>
          <w:spacing w:val="-4"/>
        </w:rPr>
        <w:t xml:space="preserve"> </w:t>
      </w:r>
      <w:r>
        <w:rPr>
          <w:spacing w:val="-2"/>
        </w:rPr>
        <w:t>времени.</w:t>
      </w:r>
    </w:p>
    <w:p w:rsidR="009F3213" w:rsidRDefault="002E525B">
      <w:pPr>
        <w:pStyle w:val="a3"/>
        <w:ind w:left="1843"/>
        <w:jc w:val="left"/>
      </w:pPr>
      <w:r>
        <w:t>Содержание:</w:t>
      </w:r>
      <w:r>
        <w:rPr>
          <w:spacing w:val="-16"/>
        </w:rPr>
        <w:t xml:space="preserve"> </w:t>
      </w:r>
      <w:r>
        <w:t>музыка</w:t>
      </w:r>
      <w:r>
        <w:rPr>
          <w:spacing w:val="-12"/>
        </w:rPr>
        <w:t xml:space="preserve"> </w:t>
      </w:r>
      <w:r>
        <w:t>–</w:t>
      </w:r>
      <w:r>
        <w:rPr>
          <w:spacing w:val="-12"/>
        </w:rPr>
        <w:t xml:space="preserve"> </w:t>
      </w:r>
      <w:r>
        <w:t>временное</w:t>
      </w:r>
      <w:r>
        <w:rPr>
          <w:spacing w:val="-14"/>
        </w:rPr>
        <w:t xml:space="preserve"> </w:t>
      </w:r>
      <w:r>
        <w:t>искусство.</w:t>
      </w:r>
      <w:r>
        <w:rPr>
          <w:spacing w:val="-14"/>
        </w:rPr>
        <w:t xml:space="preserve"> </w:t>
      </w:r>
      <w:r>
        <w:t>Погружение</w:t>
      </w:r>
      <w:r>
        <w:rPr>
          <w:spacing w:val="-14"/>
        </w:rPr>
        <w:t xml:space="preserve"> </w:t>
      </w:r>
      <w:r>
        <w:t>в</w:t>
      </w:r>
      <w:r>
        <w:rPr>
          <w:spacing w:val="-14"/>
        </w:rPr>
        <w:t xml:space="preserve"> </w:t>
      </w:r>
      <w:r>
        <w:t>поток</w:t>
      </w:r>
      <w:r>
        <w:rPr>
          <w:spacing w:val="-12"/>
        </w:rPr>
        <w:t xml:space="preserve"> </w:t>
      </w:r>
      <w:r>
        <w:t>музыкального</w:t>
      </w:r>
      <w:r>
        <w:rPr>
          <w:spacing w:val="-15"/>
        </w:rPr>
        <w:t xml:space="preserve"> </w:t>
      </w:r>
      <w:r>
        <w:rPr>
          <w:spacing w:val="-2"/>
        </w:rPr>
        <w:t>звучания.</w:t>
      </w:r>
    </w:p>
    <w:p w:rsidR="009F3213" w:rsidRDefault="002E525B">
      <w:pPr>
        <w:pStyle w:val="a3"/>
        <w:ind w:left="1133"/>
        <w:jc w:val="left"/>
      </w:pPr>
      <w:r>
        <w:t>Музыкальные</w:t>
      </w:r>
      <w:r>
        <w:rPr>
          <w:spacing w:val="-8"/>
        </w:rPr>
        <w:t xml:space="preserve"> </w:t>
      </w:r>
      <w:r>
        <w:t>образы</w:t>
      </w:r>
      <w:r>
        <w:rPr>
          <w:spacing w:val="-4"/>
        </w:rPr>
        <w:t xml:space="preserve"> </w:t>
      </w:r>
      <w:r>
        <w:t>движения,</w:t>
      </w:r>
      <w:r>
        <w:rPr>
          <w:spacing w:val="-3"/>
        </w:rPr>
        <w:t xml:space="preserve"> </w:t>
      </w:r>
      <w:r>
        <w:t>изменения</w:t>
      </w:r>
      <w:r>
        <w:rPr>
          <w:spacing w:val="-7"/>
        </w:rPr>
        <w:t xml:space="preserve"> </w:t>
      </w:r>
      <w:r>
        <w:t>и</w:t>
      </w:r>
      <w:r>
        <w:rPr>
          <w:spacing w:val="-3"/>
        </w:rPr>
        <w:t xml:space="preserve"> </w:t>
      </w:r>
      <w:r>
        <w:rPr>
          <w:spacing w:val="-2"/>
        </w:rPr>
        <w:t>развития.</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133" w:firstLine="710"/>
        <w:jc w:val="left"/>
      </w:pPr>
      <w:r>
        <w:t>слушание,</w:t>
      </w:r>
      <w:r>
        <w:rPr>
          <w:spacing w:val="40"/>
        </w:rPr>
        <w:t xml:space="preserve"> </w:t>
      </w:r>
      <w:r>
        <w:t>исполнение</w:t>
      </w:r>
      <w:r>
        <w:rPr>
          <w:spacing w:val="40"/>
        </w:rPr>
        <w:t xml:space="preserve"> </w:t>
      </w:r>
      <w:r>
        <w:t>музыкальных</w:t>
      </w:r>
      <w:r>
        <w:rPr>
          <w:spacing w:val="40"/>
        </w:rPr>
        <w:t xml:space="preserve"> </w:t>
      </w:r>
      <w:r>
        <w:t>произведений,</w:t>
      </w:r>
      <w:r>
        <w:rPr>
          <w:spacing w:val="40"/>
        </w:rPr>
        <w:t xml:space="preserve"> </w:t>
      </w:r>
      <w:r>
        <w:t>передающих</w:t>
      </w:r>
      <w:r>
        <w:rPr>
          <w:spacing w:val="40"/>
        </w:rPr>
        <w:t xml:space="preserve"> </w:t>
      </w:r>
      <w:r>
        <w:t>образ</w:t>
      </w:r>
      <w:r>
        <w:rPr>
          <w:spacing w:val="40"/>
        </w:rPr>
        <w:t xml:space="preserve"> </w:t>
      </w:r>
      <w:r>
        <w:t xml:space="preserve">непрерывного </w:t>
      </w:r>
      <w:r>
        <w:rPr>
          <w:spacing w:val="-2"/>
        </w:rPr>
        <w:t>движения;</w:t>
      </w:r>
    </w:p>
    <w:p w:rsidR="009F3213" w:rsidRDefault="002E525B">
      <w:pPr>
        <w:pStyle w:val="a3"/>
        <w:ind w:left="1133" w:firstLine="710"/>
        <w:jc w:val="left"/>
      </w:pPr>
      <w:r>
        <w:t>наблюдение</w:t>
      </w:r>
      <w:r>
        <w:rPr>
          <w:spacing w:val="40"/>
        </w:rPr>
        <w:t xml:space="preserve"> </w:t>
      </w:r>
      <w:r>
        <w:t>за</w:t>
      </w:r>
      <w:r>
        <w:rPr>
          <w:spacing w:val="40"/>
        </w:rPr>
        <w:t xml:space="preserve"> </w:t>
      </w:r>
      <w:r>
        <w:t>своими</w:t>
      </w:r>
      <w:r>
        <w:rPr>
          <w:spacing w:val="40"/>
        </w:rPr>
        <w:t xml:space="preserve"> </w:t>
      </w:r>
      <w:r>
        <w:t>телесными</w:t>
      </w:r>
      <w:r>
        <w:rPr>
          <w:spacing w:val="40"/>
        </w:rPr>
        <w:t xml:space="preserve"> </w:t>
      </w:r>
      <w:r>
        <w:t>реакциями</w:t>
      </w:r>
      <w:r>
        <w:rPr>
          <w:spacing w:val="40"/>
        </w:rPr>
        <w:t xml:space="preserve"> </w:t>
      </w:r>
      <w:r>
        <w:t>(дыхание,</w:t>
      </w:r>
      <w:r>
        <w:rPr>
          <w:spacing w:val="40"/>
        </w:rPr>
        <w:t xml:space="preserve"> </w:t>
      </w:r>
      <w:r>
        <w:t>пульс,</w:t>
      </w:r>
      <w:r>
        <w:rPr>
          <w:spacing w:val="40"/>
        </w:rPr>
        <w:t xml:space="preserve"> </w:t>
      </w:r>
      <w:r>
        <w:t>мышечный</w:t>
      </w:r>
      <w:r>
        <w:rPr>
          <w:spacing w:val="40"/>
        </w:rPr>
        <w:t xml:space="preserve"> </w:t>
      </w:r>
      <w:r>
        <w:t>тонус)</w:t>
      </w:r>
      <w:r>
        <w:rPr>
          <w:spacing w:val="40"/>
        </w:rPr>
        <w:t xml:space="preserve"> </w:t>
      </w:r>
      <w:r>
        <w:t>при восприятии музыки;</w:t>
      </w:r>
    </w:p>
    <w:p w:rsidR="009F3213" w:rsidRDefault="002E525B">
      <w:pPr>
        <w:pStyle w:val="a3"/>
        <w:spacing w:before="1"/>
        <w:ind w:left="1843"/>
        <w:jc w:val="left"/>
      </w:pPr>
      <w:r>
        <w:t>проблемная</w:t>
      </w:r>
      <w:r>
        <w:rPr>
          <w:spacing w:val="-6"/>
        </w:rPr>
        <w:t xml:space="preserve"> </w:t>
      </w:r>
      <w:r>
        <w:t>ситуация:</w:t>
      </w:r>
      <w:r>
        <w:rPr>
          <w:spacing w:val="-3"/>
        </w:rPr>
        <w:t xml:space="preserve"> </w:t>
      </w:r>
      <w:r>
        <w:t>как</w:t>
      </w:r>
      <w:r>
        <w:rPr>
          <w:spacing w:val="-3"/>
        </w:rPr>
        <w:t xml:space="preserve"> </w:t>
      </w:r>
      <w:r>
        <w:t>музыка</w:t>
      </w:r>
      <w:r>
        <w:rPr>
          <w:spacing w:val="-4"/>
        </w:rPr>
        <w:t xml:space="preserve"> </w:t>
      </w:r>
      <w:r>
        <w:t>воздействует</w:t>
      </w:r>
      <w:r>
        <w:rPr>
          <w:spacing w:val="-1"/>
        </w:rPr>
        <w:t xml:space="preserve"> </w:t>
      </w:r>
      <w:r>
        <w:t>на</w:t>
      </w:r>
      <w:r>
        <w:rPr>
          <w:spacing w:val="-4"/>
        </w:rPr>
        <w:t xml:space="preserve"> </w:t>
      </w:r>
      <w:r>
        <w:rPr>
          <w:spacing w:val="-2"/>
        </w:rPr>
        <w:t>человека;</w:t>
      </w:r>
    </w:p>
    <w:p w:rsidR="009F3213" w:rsidRDefault="002E525B">
      <w:pPr>
        <w:pStyle w:val="a3"/>
        <w:ind w:left="1843"/>
        <w:jc w:val="left"/>
      </w:pPr>
      <w:r>
        <w:t>вариативно:</w:t>
      </w:r>
      <w:r>
        <w:rPr>
          <w:spacing w:val="48"/>
        </w:rPr>
        <w:t xml:space="preserve"> </w:t>
      </w:r>
      <w:r>
        <w:t>программная</w:t>
      </w:r>
      <w:r>
        <w:rPr>
          <w:spacing w:val="52"/>
        </w:rPr>
        <w:t xml:space="preserve"> </w:t>
      </w:r>
      <w:r>
        <w:t>ритмическая</w:t>
      </w:r>
      <w:r>
        <w:rPr>
          <w:spacing w:val="52"/>
        </w:rPr>
        <w:t xml:space="preserve"> </w:t>
      </w:r>
      <w:r>
        <w:t>или</w:t>
      </w:r>
      <w:r>
        <w:rPr>
          <w:spacing w:val="50"/>
        </w:rPr>
        <w:t xml:space="preserve"> </w:t>
      </w:r>
      <w:r>
        <w:t>инструментальная</w:t>
      </w:r>
      <w:r>
        <w:rPr>
          <w:spacing w:val="52"/>
        </w:rPr>
        <w:t xml:space="preserve"> </w:t>
      </w:r>
      <w:r>
        <w:t>импровизация</w:t>
      </w:r>
      <w:r>
        <w:rPr>
          <w:spacing w:val="52"/>
        </w:rPr>
        <w:t xml:space="preserve"> </w:t>
      </w:r>
      <w:r>
        <w:rPr>
          <w:spacing w:val="-2"/>
        </w:rPr>
        <w:t>«Поезд»,</w:t>
      </w:r>
    </w:p>
    <w:p w:rsidR="009F3213" w:rsidRDefault="002E525B">
      <w:pPr>
        <w:pStyle w:val="a3"/>
        <w:ind w:left="1133"/>
        <w:jc w:val="left"/>
      </w:pPr>
      <w:r>
        <w:t>«Космический</w:t>
      </w:r>
      <w:r>
        <w:rPr>
          <w:spacing w:val="-6"/>
        </w:rPr>
        <w:t xml:space="preserve"> </w:t>
      </w:r>
      <w:r>
        <w:rPr>
          <w:spacing w:val="-2"/>
        </w:rPr>
        <w:t>корабль».</w:t>
      </w:r>
    </w:p>
    <w:p w:rsidR="009F3213" w:rsidRDefault="002E525B">
      <w:pPr>
        <w:pStyle w:val="a3"/>
        <w:ind w:left="1493"/>
        <w:jc w:val="left"/>
      </w:pPr>
      <w:r>
        <w:t>Модуль</w:t>
      </w:r>
      <w:r>
        <w:rPr>
          <w:spacing w:val="-4"/>
        </w:rPr>
        <w:t xml:space="preserve"> </w:t>
      </w:r>
      <w:r>
        <w:t>№4</w:t>
      </w:r>
      <w:r>
        <w:rPr>
          <w:spacing w:val="-1"/>
        </w:rPr>
        <w:t xml:space="preserve"> </w:t>
      </w:r>
      <w:r>
        <w:t>«Музыка</w:t>
      </w:r>
      <w:r>
        <w:rPr>
          <w:spacing w:val="-3"/>
        </w:rPr>
        <w:t xml:space="preserve"> </w:t>
      </w:r>
      <w:r>
        <w:t>народов</w:t>
      </w:r>
      <w:r>
        <w:rPr>
          <w:spacing w:val="-3"/>
        </w:rPr>
        <w:t xml:space="preserve"> </w:t>
      </w:r>
      <w:r>
        <w:rPr>
          <w:spacing w:val="-2"/>
        </w:rPr>
        <w:t>мира».</w:t>
      </w:r>
    </w:p>
    <w:p w:rsidR="009F3213" w:rsidRDefault="002E525B">
      <w:pPr>
        <w:pStyle w:val="a3"/>
        <w:spacing w:before="3"/>
        <w:ind w:left="1493"/>
        <w:jc w:val="left"/>
      </w:pPr>
      <w:r>
        <w:t>Данный</w:t>
      </w:r>
      <w:r>
        <w:rPr>
          <w:spacing w:val="-5"/>
        </w:rPr>
        <w:t xml:space="preserve"> </w:t>
      </w:r>
      <w:r>
        <w:t>модуль</w:t>
      </w:r>
      <w:r>
        <w:rPr>
          <w:spacing w:val="-3"/>
        </w:rPr>
        <w:t xml:space="preserve"> </w:t>
      </w:r>
      <w:r>
        <w:t>является</w:t>
      </w:r>
      <w:r>
        <w:rPr>
          <w:spacing w:val="-4"/>
        </w:rPr>
        <w:t xml:space="preserve"> </w:t>
      </w:r>
      <w:r>
        <w:t>продолжением</w:t>
      </w:r>
      <w:r>
        <w:rPr>
          <w:spacing w:val="-4"/>
        </w:rPr>
        <w:t xml:space="preserve"> </w:t>
      </w:r>
      <w:r>
        <w:t>и</w:t>
      </w:r>
      <w:r>
        <w:rPr>
          <w:spacing w:val="-3"/>
        </w:rPr>
        <w:t xml:space="preserve"> </w:t>
      </w:r>
      <w:r>
        <w:t>дополнением</w:t>
      </w:r>
      <w:r>
        <w:rPr>
          <w:spacing w:val="-4"/>
        </w:rPr>
        <w:t xml:space="preserve"> </w:t>
      </w:r>
      <w:r>
        <w:t>модуля</w:t>
      </w:r>
      <w:r>
        <w:rPr>
          <w:spacing w:val="1"/>
        </w:rPr>
        <w:t xml:space="preserve"> </w:t>
      </w:r>
      <w:r>
        <w:t>«Народная</w:t>
      </w:r>
      <w:r>
        <w:rPr>
          <w:spacing w:val="-4"/>
        </w:rPr>
        <w:t xml:space="preserve"> </w:t>
      </w:r>
      <w:r>
        <w:t>музыка</w:t>
      </w:r>
      <w:r>
        <w:rPr>
          <w:spacing w:val="-3"/>
        </w:rPr>
        <w:t xml:space="preserve"> </w:t>
      </w:r>
      <w:r>
        <w:rPr>
          <w:spacing w:val="-2"/>
        </w:rPr>
        <w:t>России».</w:t>
      </w:r>
    </w:p>
    <w:p w:rsidR="009F3213" w:rsidRDefault="002E525B">
      <w:pPr>
        <w:pStyle w:val="a3"/>
        <w:ind w:left="1133" w:right="481"/>
      </w:pPr>
      <w:r>
        <w:t>«Между музыкой моего народа и музыкой других народов нет непереходимых границ» - тезис, выдвинутый Д.Б.Кабалевским во второй половине XXвека, остаётся по-прежнему актуальным. Интонационная и жанровая близость фольклора разных народов.</w:t>
      </w:r>
    </w:p>
    <w:p w:rsidR="009F3213" w:rsidRDefault="002E525B">
      <w:pPr>
        <w:pStyle w:val="a3"/>
        <w:spacing w:line="274" w:lineRule="exact"/>
        <w:ind w:left="1493"/>
        <w:jc w:val="left"/>
      </w:pPr>
      <w:r>
        <w:t>Певец</w:t>
      </w:r>
      <w:r>
        <w:rPr>
          <w:spacing w:val="-3"/>
        </w:rPr>
        <w:t xml:space="preserve"> </w:t>
      </w:r>
      <w:r>
        <w:t>своего</w:t>
      </w:r>
      <w:r>
        <w:rPr>
          <w:spacing w:val="-5"/>
        </w:rPr>
        <w:t xml:space="preserve"> </w:t>
      </w:r>
      <w:r>
        <w:rPr>
          <w:spacing w:val="-2"/>
        </w:rPr>
        <w:t>народа.</w:t>
      </w:r>
    </w:p>
    <w:p w:rsidR="009F3213" w:rsidRDefault="002E525B">
      <w:pPr>
        <w:pStyle w:val="a3"/>
        <w:ind w:left="1133" w:firstLine="360"/>
        <w:jc w:val="left"/>
      </w:pPr>
      <w:r>
        <w:t>Содержание: интонации народной музыки в творчестве зарубежных композиторов</w:t>
      </w:r>
      <w:r>
        <w:rPr>
          <w:spacing w:val="34"/>
        </w:rPr>
        <w:t xml:space="preserve"> </w:t>
      </w:r>
      <w:r>
        <w:t>- ярких представителей национального музыкального стиля своей страны.</w:t>
      </w:r>
    </w:p>
    <w:p w:rsidR="009F3213" w:rsidRDefault="002E525B">
      <w:pPr>
        <w:pStyle w:val="a3"/>
        <w:ind w:left="1133" w:firstLine="360"/>
        <w:jc w:val="left"/>
      </w:pPr>
      <w:r>
        <w:t>Виды</w:t>
      </w:r>
      <w:r>
        <w:rPr>
          <w:spacing w:val="34"/>
        </w:rPr>
        <w:t xml:space="preserve"> </w:t>
      </w:r>
      <w:r>
        <w:t>деятельности</w:t>
      </w:r>
      <w:r>
        <w:rPr>
          <w:spacing w:val="35"/>
        </w:rPr>
        <w:t xml:space="preserve"> </w:t>
      </w:r>
      <w:r>
        <w:t>обучающихся:</w:t>
      </w:r>
      <w:r>
        <w:rPr>
          <w:spacing w:val="34"/>
        </w:rPr>
        <w:t xml:space="preserve"> </w:t>
      </w:r>
      <w:r>
        <w:t>знакомство</w:t>
      </w:r>
      <w:r>
        <w:rPr>
          <w:spacing w:val="34"/>
        </w:rPr>
        <w:t xml:space="preserve"> </w:t>
      </w:r>
      <w:r>
        <w:t>с</w:t>
      </w:r>
      <w:r>
        <w:rPr>
          <w:spacing w:val="34"/>
        </w:rPr>
        <w:t xml:space="preserve"> </w:t>
      </w:r>
      <w:r>
        <w:t>творчеством</w:t>
      </w:r>
      <w:r>
        <w:rPr>
          <w:spacing w:val="35"/>
        </w:rPr>
        <w:t xml:space="preserve"> </w:t>
      </w:r>
      <w:r>
        <w:t>композиторов;</w:t>
      </w:r>
      <w:r>
        <w:rPr>
          <w:spacing w:val="34"/>
        </w:rPr>
        <w:t xml:space="preserve"> </w:t>
      </w:r>
      <w:r>
        <w:t>сравнение</w:t>
      </w:r>
      <w:r>
        <w:rPr>
          <w:spacing w:val="34"/>
        </w:rPr>
        <w:t xml:space="preserve"> </w:t>
      </w:r>
      <w:r>
        <w:t>их сочинений с народной музыкой;</w:t>
      </w:r>
    </w:p>
    <w:p w:rsidR="009F3213" w:rsidRDefault="002E525B">
      <w:pPr>
        <w:pStyle w:val="a3"/>
        <w:tabs>
          <w:tab w:val="left" w:pos="3050"/>
          <w:tab w:val="left" w:pos="4083"/>
          <w:tab w:val="left" w:pos="5345"/>
          <w:tab w:val="left" w:pos="6517"/>
          <w:tab w:val="left" w:pos="8231"/>
          <w:tab w:val="left" w:pos="9942"/>
        </w:tabs>
        <w:ind w:left="1133" w:right="510" w:firstLine="360"/>
        <w:jc w:val="left"/>
      </w:pPr>
      <w:r>
        <w:rPr>
          <w:spacing w:val="-2"/>
        </w:rPr>
        <w:t>определение</w:t>
      </w:r>
      <w:r>
        <w:tab/>
      </w:r>
      <w:r>
        <w:rPr>
          <w:spacing w:val="-2"/>
        </w:rPr>
        <w:t>формы,</w:t>
      </w:r>
      <w:r>
        <w:tab/>
      </w:r>
      <w:r>
        <w:rPr>
          <w:spacing w:val="-2"/>
        </w:rPr>
        <w:t>принципа</w:t>
      </w:r>
      <w:r>
        <w:tab/>
      </w:r>
      <w:r>
        <w:rPr>
          <w:spacing w:val="-2"/>
        </w:rPr>
        <w:t>развития</w:t>
      </w:r>
      <w:r>
        <w:tab/>
      </w:r>
      <w:r>
        <w:rPr>
          <w:spacing w:val="-2"/>
        </w:rPr>
        <w:t>фольклорного</w:t>
      </w:r>
      <w:r>
        <w:tab/>
      </w:r>
      <w:r>
        <w:rPr>
          <w:spacing w:val="-2"/>
        </w:rPr>
        <w:t>музыкального</w:t>
      </w:r>
      <w:r>
        <w:tab/>
      </w:r>
      <w:r>
        <w:rPr>
          <w:spacing w:val="-2"/>
        </w:rPr>
        <w:t>материала; вокализациянаиболееяркихтеминструментальныхсочинений;разучивание,исполнение</w:t>
      </w:r>
    </w:p>
    <w:p w:rsidR="009F3213" w:rsidRDefault="002E525B">
      <w:pPr>
        <w:pStyle w:val="a3"/>
        <w:ind w:left="1133"/>
        <w:jc w:val="left"/>
      </w:pPr>
      <w:r>
        <w:t>доступных</w:t>
      </w:r>
      <w:r>
        <w:rPr>
          <w:spacing w:val="-6"/>
        </w:rPr>
        <w:t xml:space="preserve"> </w:t>
      </w:r>
      <w:r>
        <w:t>вокальных</w:t>
      </w:r>
      <w:r>
        <w:rPr>
          <w:spacing w:val="-4"/>
        </w:rPr>
        <w:t xml:space="preserve"> </w:t>
      </w:r>
      <w:r>
        <w:t>сочинений;</w:t>
      </w:r>
      <w:r>
        <w:rPr>
          <w:spacing w:val="-5"/>
        </w:rPr>
        <w:t xml:space="preserve"> </w:t>
      </w:r>
      <w:r>
        <w:t>вариативно:</w:t>
      </w:r>
      <w:r>
        <w:rPr>
          <w:spacing w:val="-7"/>
        </w:rPr>
        <w:t xml:space="preserve"> </w:t>
      </w:r>
      <w:r>
        <w:t>исполнение</w:t>
      </w:r>
      <w:r>
        <w:rPr>
          <w:spacing w:val="-6"/>
        </w:rPr>
        <w:t xml:space="preserve"> </w:t>
      </w:r>
      <w:r>
        <w:t>на</w:t>
      </w:r>
      <w:r>
        <w:rPr>
          <w:spacing w:val="-6"/>
        </w:rPr>
        <w:t xml:space="preserve"> </w:t>
      </w:r>
      <w:r>
        <w:t>клавишных</w:t>
      </w:r>
      <w:r>
        <w:rPr>
          <w:spacing w:val="-4"/>
        </w:rPr>
        <w:t xml:space="preserve"> </w:t>
      </w:r>
      <w:r>
        <w:t>или</w:t>
      </w:r>
      <w:r>
        <w:rPr>
          <w:spacing w:val="-4"/>
        </w:rPr>
        <w:t xml:space="preserve"> </w:t>
      </w:r>
      <w:r>
        <w:rPr>
          <w:spacing w:val="-2"/>
        </w:rPr>
        <w:t>духовых</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pPr>
      <w:r>
        <w:lastRenderedPageBreak/>
        <w:t>инструментах</w:t>
      </w:r>
      <w:r>
        <w:rPr>
          <w:spacing w:val="-6"/>
        </w:rPr>
        <w:t xml:space="preserve"> </w:t>
      </w:r>
      <w:r>
        <w:t>композиторских</w:t>
      </w:r>
      <w:r>
        <w:rPr>
          <w:spacing w:val="-3"/>
        </w:rPr>
        <w:t xml:space="preserve"> </w:t>
      </w:r>
      <w:r>
        <w:t>мелодий,</w:t>
      </w:r>
      <w:r>
        <w:rPr>
          <w:spacing w:val="-4"/>
        </w:rPr>
        <w:t xml:space="preserve"> </w:t>
      </w:r>
      <w:r>
        <w:t>прослеживание</w:t>
      </w:r>
      <w:r>
        <w:rPr>
          <w:spacing w:val="-6"/>
        </w:rPr>
        <w:t xml:space="preserve"> </w:t>
      </w:r>
      <w:r>
        <w:t>их</w:t>
      </w:r>
      <w:r>
        <w:rPr>
          <w:spacing w:val="-5"/>
        </w:rPr>
        <w:t xml:space="preserve"> </w:t>
      </w:r>
      <w:r>
        <w:t>по</w:t>
      </w:r>
      <w:r>
        <w:rPr>
          <w:spacing w:val="-5"/>
        </w:rPr>
        <w:t xml:space="preserve"> </w:t>
      </w:r>
      <w:r>
        <w:t>нотной</w:t>
      </w:r>
      <w:r>
        <w:rPr>
          <w:spacing w:val="-6"/>
        </w:rPr>
        <w:t xml:space="preserve"> </w:t>
      </w:r>
      <w:r>
        <w:rPr>
          <w:spacing w:val="-2"/>
        </w:rPr>
        <w:t>записи;</w:t>
      </w:r>
    </w:p>
    <w:p w:rsidR="009F3213" w:rsidRDefault="002E525B">
      <w:pPr>
        <w:pStyle w:val="a3"/>
        <w:spacing w:before="5" w:line="237" w:lineRule="auto"/>
        <w:ind w:left="1493" w:right="1422"/>
      </w:pPr>
      <w:r>
        <w:t>творческие,</w:t>
      </w:r>
      <w:r>
        <w:rPr>
          <w:spacing w:val="-6"/>
        </w:rPr>
        <w:t xml:space="preserve"> </w:t>
      </w:r>
      <w:r>
        <w:t>исследовательские</w:t>
      </w:r>
      <w:r>
        <w:rPr>
          <w:spacing w:val="-5"/>
        </w:rPr>
        <w:t xml:space="preserve"> </w:t>
      </w:r>
      <w:r>
        <w:t>проекты,</w:t>
      </w:r>
      <w:r>
        <w:rPr>
          <w:spacing w:val="-5"/>
        </w:rPr>
        <w:t xml:space="preserve"> </w:t>
      </w:r>
      <w:r>
        <w:t>посвящённые</w:t>
      </w:r>
      <w:r>
        <w:rPr>
          <w:spacing w:val="-7"/>
        </w:rPr>
        <w:t xml:space="preserve"> </w:t>
      </w:r>
      <w:r>
        <w:t>выдающимся</w:t>
      </w:r>
      <w:r>
        <w:rPr>
          <w:spacing w:val="-5"/>
        </w:rPr>
        <w:t xml:space="preserve"> </w:t>
      </w:r>
      <w:r>
        <w:t>композиторам. Музыка стран ближнего зарубежья</w:t>
      </w:r>
    </w:p>
    <w:p w:rsidR="009F3213" w:rsidRDefault="002E525B">
      <w:pPr>
        <w:pStyle w:val="a3"/>
        <w:spacing w:before="1"/>
        <w:ind w:left="1133" w:right="488" w:firstLine="360"/>
      </w:pPr>
      <w: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487" w:firstLine="360"/>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9F3213" w:rsidRDefault="002E525B">
      <w:pPr>
        <w:pStyle w:val="a3"/>
        <w:ind w:left="1133" w:right="494" w:firstLine="360"/>
      </w:pPr>
      <w:r>
        <w:t xml:space="preserve">знакомство с внешним видом, особенностями исполнения и звучания народных </w:t>
      </w:r>
      <w:r>
        <w:rPr>
          <w:spacing w:val="-2"/>
        </w:rPr>
        <w:t>инструментов;</w:t>
      </w:r>
    </w:p>
    <w:p w:rsidR="009F3213" w:rsidRDefault="002E525B">
      <w:pPr>
        <w:pStyle w:val="a3"/>
        <w:ind w:left="1133" w:right="491" w:firstLine="360"/>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9F3213" w:rsidRDefault="002E525B">
      <w:pPr>
        <w:pStyle w:val="a3"/>
        <w:spacing w:before="1" w:line="295" w:lineRule="auto"/>
        <w:ind w:left="1133" w:right="849" w:firstLine="360"/>
        <w:jc w:val="left"/>
      </w:pPr>
      <w:r>
        <w:t>сравнение</w:t>
      </w:r>
      <w:r>
        <w:rPr>
          <w:spacing w:val="-7"/>
        </w:rPr>
        <w:t xml:space="preserve"> </w:t>
      </w:r>
      <w:r>
        <w:t>интонаций,</w:t>
      </w:r>
      <w:r>
        <w:rPr>
          <w:spacing w:val="-7"/>
        </w:rPr>
        <w:t xml:space="preserve"> </w:t>
      </w:r>
      <w:r>
        <w:t>жанров,</w:t>
      </w:r>
      <w:r>
        <w:rPr>
          <w:spacing w:val="-7"/>
        </w:rPr>
        <w:t xml:space="preserve"> </w:t>
      </w:r>
      <w:r>
        <w:t>ладов,</w:t>
      </w:r>
      <w:r>
        <w:rPr>
          <w:spacing w:val="-7"/>
        </w:rPr>
        <w:t xml:space="preserve"> </w:t>
      </w:r>
      <w:r>
        <w:t>инструментов</w:t>
      </w:r>
      <w:r>
        <w:rPr>
          <w:spacing w:val="-5"/>
        </w:rPr>
        <w:t xml:space="preserve"> </w:t>
      </w:r>
      <w:r>
        <w:t>других</w:t>
      </w:r>
      <w:r>
        <w:rPr>
          <w:spacing w:val="-4"/>
        </w:rPr>
        <w:t xml:space="preserve"> </w:t>
      </w:r>
      <w:r>
        <w:t>народов</w:t>
      </w:r>
      <w:r>
        <w:rPr>
          <w:spacing w:val="-6"/>
        </w:rPr>
        <w:t xml:space="preserve"> </w:t>
      </w:r>
      <w:r>
        <w:t>с</w:t>
      </w:r>
      <w:r>
        <w:rPr>
          <w:spacing w:val="-7"/>
        </w:rPr>
        <w:t xml:space="preserve"> </w:t>
      </w:r>
      <w:r>
        <w:t>фольклорными элементами народов России;</w:t>
      </w:r>
    </w:p>
    <w:p w:rsidR="009F3213" w:rsidRDefault="002E525B">
      <w:pPr>
        <w:pStyle w:val="a3"/>
        <w:tabs>
          <w:tab w:val="left" w:pos="3002"/>
          <w:tab w:val="left" w:pos="3367"/>
          <w:tab w:val="left" w:pos="4805"/>
          <w:tab w:val="left" w:pos="5677"/>
          <w:tab w:val="left" w:pos="6658"/>
          <w:tab w:val="left" w:pos="8029"/>
          <w:tab w:val="left" w:pos="9729"/>
        </w:tabs>
        <w:spacing w:line="209" w:lineRule="exact"/>
        <w:ind w:left="1493"/>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ритмических</w:t>
      </w:r>
    </w:p>
    <w:p w:rsidR="009F3213" w:rsidRDefault="002E525B">
      <w:pPr>
        <w:pStyle w:val="a3"/>
        <w:ind w:left="1493" w:right="849" w:hanging="360"/>
        <w:jc w:val="left"/>
      </w:pPr>
      <w:r>
        <w:t>аккомпанементов</w:t>
      </w:r>
      <w:r>
        <w:rPr>
          <w:spacing w:val="-5"/>
        </w:rPr>
        <w:t xml:space="preserve"> </w:t>
      </w:r>
      <w:r>
        <w:t>к</w:t>
      </w:r>
      <w:r>
        <w:rPr>
          <w:spacing w:val="-3"/>
        </w:rPr>
        <w:t xml:space="preserve"> </w:t>
      </w:r>
      <w:r>
        <w:t>ним</w:t>
      </w:r>
      <w:r>
        <w:rPr>
          <w:spacing w:val="-5"/>
        </w:rPr>
        <w:t xml:space="preserve"> </w:t>
      </w:r>
      <w:r>
        <w:t>(с</w:t>
      </w:r>
      <w:r>
        <w:rPr>
          <w:spacing w:val="-6"/>
        </w:rPr>
        <w:t xml:space="preserve"> </w:t>
      </w:r>
      <w:r>
        <w:t>помощью</w:t>
      </w:r>
      <w:r>
        <w:rPr>
          <w:spacing w:val="-4"/>
        </w:rPr>
        <w:t xml:space="preserve"> </w:t>
      </w:r>
      <w:r>
        <w:t>звучащих</w:t>
      </w:r>
      <w:r>
        <w:rPr>
          <w:spacing w:val="-2"/>
        </w:rPr>
        <w:t xml:space="preserve"> </w:t>
      </w:r>
      <w:r>
        <w:t>жестов</w:t>
      </w:r>
      <w:r>
        <w:rPr>
          <w:spacing w:val="-5"/>
        </w:rPr>
        <w:t xml:space="preserve"> </w:t>
      </w:r>
      <w:r>
        <w:t>или</w:t>
      </w:r>
      <w:r>
        <w:rPr>
          <w:spacing w:val="-3"/>
        </w:rPr>
        <w:t xml:space="preserve"> </w:t>
      </w:r>
      <w:r>
        <w:t>на</w:t>
      </w:r>
      <w:r>
        <w:rPr>
          <w:spacing w:val="-3"/>
        </w:rPr>
        <w:t xml:space="preserve"> </w:t>
      </w:r>
      <w:r>
        <w:t>ударных</w:t>
      </w:r>
      <w:r>
        <w:rPr>
          <w:spacing w:val="-3"/>
        </w:rPr>
        <w:t xml:space="preserve"> </w:t>
      </w:r>
      <w:r>
        <w:t>инструментах); вариативно: исполнение на клавишных или духовых инструментах народных</w:t>
      </w:r>
    </w:p>
    <w:p w:rsidR="009F3213" w:rsidRDefault="002E525B">
      <w:pPr>
        <w:pStyle w:val="a3"/>
        <w:ind w:left="1133"/>
        <w:jc w:val="left"/>
      </w:pPr>
      <w:r>
        <w:t>мелодий,прослеживание</w:t>
      </w:r>
      <w:r>
        <w:rPr>
          <w:spacing w:val="-5"/>
        </w:rPr>
        <w:t xml:space="preserve"> </w:t>
      </w:r>
      <w:r>
        <w:t>их</w:t>
      </w:r>
      <w:r>
        <w:rPr>
          <w:spacing w:val="-5"/>
        </w:rPr>
        <w:t xml:space="preserve"> </w:t>
      </w:r>
      <w:r>
        <w:t>по</w:t>
      </w:r>
      <w:r>
        <w:rPr>
          <w:spacing w:val="-4"/>
        </w:rPr>
        <w:t xml:space="preserve"> </w:t>
      </w:r>
      <w:r>
        <w:t>нотной</w:t>
      </w:r>
      <w:r>
        <w:rPr>
          <w:spacing w:val="-5"/>
        </w:rPr>
        <w:t xml:space="preserve"> </w:t>
      </w:r>
      <w:r>
        <w:rPr>
          <w:spacing w:val="-2"/>
        </w:rPr>
        <w:t>записи;</w:t>
      </w:r>
    </w:p>
    <w:p w:rsidR="009F3213" w:rsidRDefault="002E525B">
      <w:pPr>
        <w:pStyle w:val="a3"/>
        <w:ind w:left="1133" w:right="849" w:firstLine="360"/>
        <w:jc w:val="left"/>
      </w:pPr>
      <w:r>
        <w:rPr>
          <w:spacing w:val="-2"/>
        </w:rPr>
        <w:t xml:space="preserve">творческие,исследовательскиепроекты,школьныефестивали,посвящённыемузыкальной </w:t>
      </w:r>
      <w:r>
        <w:t>культуре народов мира.</w:t>
      </w:r>
    </w:p>
    <w:p w:rsidR="009F3213" w:rsidRDefault="002E525B">
      <w:pPr>
        <w:pStyle w:val="a3"/>
        <w:spacing w:before="3" w:line="275" w:lineRule="exact"/>
        <w:ind w:left="1493"/>
        <w:jc w:val="left"/>
      </w:pPr>
      <w:r>
        <w:t>Музыка</w:t>
      </w:r>
      <w:r>
        <w:rPr>
          <w:spacing w:val="-5"/>
        </w:rPr>
        <w:t xml:space="preserve"> </w:t>
      </w:r>
      <w:r>
        <w:t>стран</w:t>
      </w:r>
      <w:r>
        <w:rPr>
          <w:spacing w:val="-2"/>
        </w:rPr>
        <w:t xml:space="preserve"> </w:t>
      </w:r>
      <w:r>
        <w:t>дальнего</w:t>
      </w:r>
      <w:r>
        <w:rPr>
          <w:spacing w:val="-2"/>
        </w:rPr>
        <w:t xml:space="preserve"> зарубежья</w:t>
      </w:r>
    </w:p>
    <w:p w:rsidR="009F3213" w:rsidRDefault="002E525B">
      <w:pPr>
        <w:pStyle w:val="a3"/>
        <w:ind w:left="1133" w:right="481" w:firstLine="360"/>
      </w:pPr>
      <w:r>
        <w:t>Содержание: музыка народов Европы. Танцевальный и песенный фольклор европейских народов.</w:t>
      </w:r>
      <w:r>
        <w:rPr>
          <w:spacing w:val="-7"/>
        </w:rPr>
        <w:t xml:space="preserve"> </w:t>
      </w:r>
      <w:r>
        <w:t>Канон.</w:t>
      </w:r>
      <w:r>
        <w:rPr>
          <w:spacing w:val="-7"/>
        </w:rPr>
        <w:t xml:space="preserve"> </w:t>
      </w:r>
      <w:r>
        <w:t>Странствующие</w:t>
      </w:r>
      <w:r>
        <w:rPr>
          <w:spacing w:val="-8"/>
        </w:rPr>
        <w:t xml:space="preserve"> </w:t>
      </w:r>
      <w:r>
        <w:t>музыканты.</w:t>
      </w:r>
      <w:r>
        <w:rPr>
          <w:spacing w:val="-7"/>
        </w:rPr>
        <w:t xml:space="preserve"> </w:t>
      </w:r>
      <w:r>
        <w:t>Карнавал.</w:t>
      </w:r>
      <w:r>
        <w:rPr>
          <w:spacing w:val="-7"/>
        </w:rPr>
        <w:t xml:space="preserve"> </w:t>
      </w:r>
      <w:r>
        <w:t>Музыка</w:t>
      </w:r>
      <w:r>
        <w:rPr>
          <w:spacing w:val="-4"/>
        </w:rPr>
        <w:t xml:space="preserve"> </w:t>
      </w:r>
      <w:r>
        <w:t>Испании</w:t>
      </w:r>
      <w:r>
        <w:rPr>
          <w:spacing w:val="-6"/>
        </w:rPr>
        <w:t xml:space="preserve"> </w:t>
      </w:r>
      <w:r>
        <w:t>и</w:t>
      </w:r>
      <w:r>
        <w:rPr>
          <w:spacing w:val="-8"/>
        </w:rPr>
        <w:t xml:space="preserve"> </w:t>
      </w:r>
      <w:r>
        <w:t>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9F3213" w:rsidRDefault="002E525B">
      <w:pPr>
        <w:pStyle w:val="a3"/>
        <w:ind w:left="1493"/>
      </w:pPr>
      <w:r>
        <w:t>Смешение</w:t>
      </w:r>
      <w:r>
        <w:rPr>
          <w:spacing w:val="-6"/>
        </w:rPr>
        <w:t xml:space="preserve"> </w:t>
      </w:r>
      <w:r>
        <w:t>традиций</w:t>
      </w:r>
      <w:r>
        <w:rPr>
          <w:spacing w:val="-1"/>
        </w:rPr>
        <w:t xml:space="preserve"> </w:t>
      </w:r>
      <w:r>
        <w:t>и</w:t>
      </w:r>
      <w:r>
        <w:rPr>
          <w:spacing w:val="-4"/>
        </w:rPr>
        <w:t xml:space="preserve"> </w:t>
      </w:r>
      <w:r>
        <w:t>культур</w:t>
      </w:r>
      <w:r>
        <w:rPr>
          <w:spacing w:val="-3"/>
        </w:rPr>
        <w:t xml:space="preserve"> </w:t>
      </w:r>
      <w:r>
        <w:t>в</w:t>
      </w:r>
      <w:r>
        <w:rPr>
          <w:spacing w:val="-3"/>
        </w:rPr>
        <w:t xml:space="preserve"> </w:t>
      </w:r>
      <w:r>
        <w:t>музыке</w:t>
      </w:r>
      <w:r>
        <w:rPr>
          <w:spacing w:val="-3"/>
        </w:rPr>
        <w:t xml:space="preserve"> </w:t>
      </w:r>
      <w:r>
        <w:t>Северной</w:t>
      </w:r>
      <w:r>
        <w:rPr>
          <w:spacing w:val="-3"/>
        </w:rPr>
        <w:t xml:space="preserve"> </w:t>
      </w:r>
      <w:r>
        <w:rPr>
          <w:spacing w:val="-2"/>
        </w:rPr>
        <w:t>Америки.</w:t>
      </w:r>
    </w:p>
    <w:p w:rsidR="009F3213" w:rsidRDefault="002E525B">
      <w:pPr>
        <w:pStyle w:val="a3"/>
        <w:ind w:left="1133" w:right="485" w:firstLine="360"/>
      </w:pPr>
      <w: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9F3213" w:rsidRDefault="002E525B">
      <w:pPr>
        <w:pStyle w:val="a3"/>
        <w:ind w:left="1133" w:right="494" w:firstLine="360"/>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486" w:firstLine="360"/>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9F3213" w:rsidRDefault="002E525B">
      <w:pPr>
        <w:pStyle w:val="a3"/>
        <w:ind w:left="1133" w:right="494" w:firstLine="360"/>
      </w:pPr>
      <w:r>
        <w:t xml:space="preserve">знакомство с внешним видом, особенностями исполнения и звучания народных </w:t>
      </w:r>
      <w:r>
        <w:rPr>
          <w:spacing w:val="-2"/>
        </w:rPr>
        <w:t>инструментов;</w:t>
      </w:r>
    </w:p>
    <w:p w:rsidR="009F3213" w:rsidRDefault="002E525B">
      <w:pPr>
        <w:pStyle w:val="a3"/>
        <w:ind w:left="1133" w:right="490" w:firstLine="360"/>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9F3213" w:rsidRDefault="002E525B">
      <w:pPr>
        <w:pStyle w:val="a3"/>
        <w:spacing w:before="5" w:line="237" w:lineRule="auto"/>
        <w:ind w:left="1133" w:right="487" w:firstLine="360"/>
      </w:pPr>
      <w:r>
        <w:t>сравнение интонаций, жанров, ладов, инструментов других народов с фольклорными элементами народов России;</w:t>
      </w:r>
    </w:p>
    <w:p w:rsidR="009F3213" w:rsidRDefault="002E525B">
      <w:pPr>
        <w:pStyle w:val="a3"/>
        <w:tabs>
          <w:tab w:val="left" w:pos="3001"/>
          <w:tab w:val="left" w:pos="3368"/>
          <w:tab w:val="left" w:pos="4804"/>
          <w:tab w:val="left" w:pos="5677"/>
          <w:tab w:val="left" w:pos="6660"/>
          <w:tab w:val="left" w:pos="8032"/>
          <w:tab w:val="left" w:pos="9724"/>
        </w:tabs>
        <w:ind w:left="1133" w:right="493" w:firstLine="36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9F3213" w:rsidRDefault="002E525B">
      <w:pPr>
        <w:pStyle w:val="a3"/>
        <w:spacing w:before="1"/>
        <w:ind w:left="1133" w:firstLine="360"/>
        <w:jc w:val="left"/>
      </w:pPr>
      <w:r>
        <w:t>вариативно:</w:t>
      </w:r>
      <w:r>
        <w:rPr>
          <w:spacing w:val="40"/>
        </w:rPr>
        <w:t xml:space="preserve"> </w:t>
      </w: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народных</w:t>
      </w:r>
      <w:r>
        <w:rPr>
          <w:spacing w:val="40"/>
        </w:rPr>
        <w:t xml:space="preserve"> </w:t>
      </w:r>
      <w:r>
        <w:t>мелодий,</w:t>
      </w:r>
      <w:r>
        <w:rPr>
          <w:spacing w:val="40"/>
        </w:rPr>
        <w:t xml:space="preserve"> </w:t>
      </w:r>
      <w:r>
        <w:t>прослеживание их по нотной записи;</w:t>
      </w:r>
    </w:p>
    <w:p w:rsidR="009F3213" w:rsidRDefault="002E525B">
      <w:pPr>
        <w:pStyle w:val="a3"/>
        <w:ind w:left="1133" w:firstLine="360"/>
        <w:jc w:val="left"/>
      </w:pPr>
      <w:r>
        <w:t>творческие,</w:t>
      </w:r>
      <w:r>
        <w:rPr>
          <w:spacing w:val="33"/>
        </w:rPr>
        <w:t xml:space="preserve"> </w:t>
      </w:r>
      <w:r>
        <w:t>исследовательские</w:t>
      </w:r>
      <w:r>
        <w:rPr>
          <w:spacing w:val="32"/>
        </w:rPr>
        <w:t xml:space="preserve"> </w:t>
      </w:r>
      <w:r>
        <w:t>проекты,</w:t>
      </w:r>
      <w:r>
        <w:rPr>
          <w:spacing w:val="33"/>
        </w:rPr>
        <w:t xml:space="preserve"> </w:t>
      </w:r>
      <w:r>
        <w:t>школьные</w:t>
      </w:r>
      <w:r>
        <w:rPr>
          <w:spacing w:val="31"/>
        </w:rPr>
        <w:t xml:space="preserve"> </w:t>
      </w:r>
      <w:r>
        <w:t>фестивали,</w:t>
      </w:r>
      <w:r>
        <w:rPr>
          <w:spacing w:val="33"/>
        </w:rPr>
        <w:t xml:space="preserve"> </w:t>
      </w:r>
      <w:r>
        <w:t>посвящённые</w:t>
      </w:r>
      <w:r>
        <w:rPr>
          <w:spacing w:val="31"/>
        </w:rPr>
        <w:t xml:space="preserve"> </w:t>
      </w:r>
      <w:r>
        <w:t>музыкальной культуре народов мира.</w:t>
      </w:r>
    </w:p>
    <w:p w:rsidR="009F3213" w:rsidRDefault="002E525B">
      <w:pPr>
        <w:pStyle w:val="a3"/>
        <w:ind w:left="1493"/>
        <w:jc w:val="left"/>
      </w:pPr>
      <w:r>
        <w:t>Диалог</w:t>
      </w:r>
      <w:r>
        <w:rPr>
          <w:spacing w:val="-4"/>
        </w:rPr>
        <w:t xml:space="preserve"> </w:t>
      </w:r>
      <w:r>
        <w:rPr>
          <w:spacing w:val="-2"/>
        </w:rPr>
        <w:t>культур.</w:t>
      </w:r>
    </w:p>
    <w:p w:rsidR="009F3213" w:rsidRDefault="002E525B">
      <w:pPr>
        <w:pStyle w:val="a3"/>
        <w:ind w:left="1493"/>
        <w:jc w:val="left"/>
      </w:pPr>
      <w:r>
        <w:t>Содержание:</w:t>
      </w:r>
      <w:r>
        <w:rPr>
          <w:spacing w:val="1"/>
        </w:rPr>
        <w:t xml:space="preserve"> </w:t>
      </w:r>
      <w:r>
        <w:t>образы,</w:t>
      </w:r>
      <w:r>
        <w:rPr>
          <w:spacing w:val="2"/>
        </w:rPr>
        <w:t xml:space="preserve"> </w:t>
      </w:r>
      <w:r>
        <w:t>интонации</w:t>
      </w:r>
      <w:r>
        <w:rPr>
          <w:spacing w:val="1"/>
        </w:rPr>
        <w:t xml:space="preserve"> </w:t>
      </w:r>
      <w:r>
        <w:t>фольклора</w:t>
      </w:r>
      <w:r>
        <w:rPr>
          <w:spacing w:val="1"/>
        </w:rPr>
        <w:t xml:space="preserve"> </w:t>
      </w:r>
      <w:r>
        <w:t>других</w:t>
      </w:r>
      <w:r>
        <w:rPr>
          <w:spacing w:val="3"/>
        </w:rPr>
        <w:t xml:space="preserve"> </w:t>
      </w:r>
      <w:r>
        <w:t>народов</w:t>
      </w:r>
      <w:r>
        <w:rPr>
          <w:spacing w:val="-1"/>
        </w:rPr>
        <w:t xml:space="preserve"> </w:t>
      </w:r>
      <w:r>
        <w:t>и</w:t>
      </w:r>
      <w:r>
        <w:rPr>
          <w:spacing w:val="2"/>
        </w:rPr>
        <w:t xml:space="preserve"> </w:t>
      </w:r>
      <w:r>
        <w:t>стран</w:t>
      </w:r>
      <w:r>
        <w:rPr>
          <w:spacing w:val="3"/>
        </w:rPr>
        <w:t xml:space="preserve"> </w:t>
      </w:r>
      <w:r>
        <w:t>в</w:t>
      </w:r>
      <w:r>
        <w:rPr>
          <w:spacing w:val="-2"/>
        </w:rPr>
        <w:t xml:space="preserve"> </w:t>
      </w:r>
      <w:r>
        <w:t>музыке</w:t>
      </w:r>
      <w:r>
        <w:rPr>
          <w:spacing w:val="2"/>
        </w:rPr>
        <w:t xml:space="preserve"> </w:t>
      </w:r>
      <w:r>
        <w:rPr>
          <w:spacing w:val="-2"/>
        </w:rPr>
        <w:t>отечественных</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right="492"/>
      </w:pPr>
      <w:r>
        <w:lastRenderedPageBreak/>
        <w:t>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9F3213" w:rsidRDefault="002E525B">
      <w:pPr>
        <w:pStyle w:val="a3"/>
        <w:spacing w:before="3"/>
        <w:ind w:left="1133" w:right="493" w:firstLine="360"/>
      </w:pPr>
      <w:r>
        <w:t>Виды деятельности обучающихся: знакомство с творчеством композиторов; сравнение их сочинений с народной музыкой;</w:t>
      </w:r>
    </w:p>
    <w:p w:rsidR="009F3213" w:rsidRDefault="002E525B">
      <w:pPr>
        <w:pStyle w:val="a3"/>
        <w:ind w:left="1133" w:right="487"/>
      </w:pPr>
      <w:r>
        <w:t>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w:t>
      </w:r>
    </w:p>
    <w:p w:rsidR="009F3213" w:rsidRDefault="002E525B">
      <w:pPr>
        <w:pStyle w:val="a3"/>
        <w:ind w:left="1133" w:right="484" w:firstLine="360"/>
      </w:pPr>
      <w:r>
        <w:t>вариативно:</w:t>
      </w:r>
      <w:r>
        <w:rPr>
          <w:spacing w:val="-11"/>
        </w:rPr>
        <w:t xml:space="preserve"> </w:t>
      </w:r>
      <w:r>
        <w:t>исполнение</w:t>
      </w:r>
      <w:r>
        <w:rPr>
          <w:spacing w:val="-13"/>
        </w:rPr>
        <w:t xml:space="preserve"> </w:t>
      </w:r>
      <w:r>
        <w:t>на</w:t>
      </w:r>
      <w:r>
        <w:rPr>
          <w:spacing w:val="-13"/>
        </w:rPr>
        <w:t xml:space="preserve"> </w:t>
      </w:r>
      <w:r>
        <w:t>клавишных</w:t>
      </w:r>
      <w:r>
        <w:rPr>
          <w:spacing w:val="-10"/>
        </w:rPr>
        <w:t xml:space="preserve"> </w:t>
      </w:r>
      <w:r>
        <w:t>или</w:t>
      </w:r>
      <w:r>
        <w:rPr>
          <w:spacing w:val="-11"/>
        </w:rPr>
        <w:t xml:space="preserve"> </w:t>
      </w:r>
      <w:r>
        <w:t>духовых</w:t>
      </w:r>
      <w:r>
        <w:rPr>
          <w:spacing w:val="-10"/>
        </w:rPr>
        <w:t xml:space="preserve"> </w:t>
      </w:r>
      <w:r>
        <w:t>инструментах</w:t>
      </w:r>
      <w:r>
        <w:rPr>
          <w:spacing w:val="-10"/>
        </w:rPr>
        <w:t xml:space="preserve"> </w:t>
      </w:r>
      <w:r>
        <w:t>композиторских</w:t>
      </w:r>
      <w:r>
        <w:rPr>
          <w:spacing w:val="-10"/>
        </w:rPr>
        <w:t xml:space="preserve"> </w:t>
      </w:r>
      <w:r>
        <w:t>мелодий, прослеживание их по нотной записи;</w:t>
      </w:r>
    </w:p>
    <w:p w:rsidR="009F3213" w:rsidRDefault="002E525B">
      <w:pPr>
        <w:pStyle w:val="a3"/>
        <w:ind w:left="1493" w:right="1450"/>
      </w:pPr>
      <w:r>
        <w:t>творческие,</w:t>
      </w:r>
      <w:r>
        <w:rPr>
          <w:spacing w:val="-11"/>
        </w:rPr>
        <w:t xml:space="preserve"> </w:t>
      </w:r>
      <w:r>
        <w:t>исследовательские</w:t>
      </w:r>
      <w:r>
        <w:rPr>
          <w:spacing w:val="-11"/>
        </w:rPr>
        <w:t xml:space="preserve"> </w:t>
      </w:r>
      <w:r>
        <w:t>проекты,</w:t>
      </w:r>
      <w:r>
        <w:rPr>
          <w:spacing w:val="-11"/>
        </w:rPr>
        <w:t xml:space="preserve"> </w:t>
      </w:r>
      <w:r>
        <w:t>посвящённые</w:t>
      </w:r>
      <w:r>
        <w:rPr>
          <w:spacing w:val="-12"/>
        </w:rPr>
        <w:t xml:space="preserve"> </w:t>
      </w:r>
      <w:r>
        <w:t>выдающимся</w:t>
      </w:r>
      <w:r>
        <w:rPr>
          <w:spacing w:val="-13"/>
        </w:rPr>
        <w:t xml:space="preserve"> </w:t>
      </w:r>
      <w:r>
        <w:t>композиторам. Модуль№5«Духовная музыка»</w:t>
      </w:r>
    </w:p>
    <w:p w:rsidR="009F3213" w:rsidRDefault="002E525B">
      <w:pPr>
        <w:pStyle w:val="a3"/>
        <w:ind w:left="1133" w:right="482" w:firstLine="360"/>
      </w:pPr>
      <w:r>
        <w:t>Музыкальная</w:t>
      </w:r>
      <w:r>
        <w:rPr>
          <w:spacing w:val="-9"/>
        </w:rPr>
        <w:t xml:space="preserve"> </w:t>
      </w:r>
      <w:r>
        <w:t>культура</w:t>
      </w:r>
      <w:r>
        <w:rPr>
          <w:spacing w:val="-6"/>
        </w:rPr>
        <w:t xml:space="preserve"> </w:t>
      </w:r>
      <w:r>
        <w:t>России</w:t>
      </w:r>
      <w:r>
        <w:rPr>
          <w:spacing w:val="-8"/>
        </w:rPr>
        <w:t xml:space="preserve"> </w:t>
      </w:r>
      <w:r>
        <w:t>на</w:t>
      </w:r>
      <w:r>
        <w:rPr>
          <w:spacing w:val="-10"/>
        </w:rPr>
        <w:t xml:space="preserve"> </w:t>
      </w:r>
      <w:r>
        <w:t>протяжении</w:t>
      </w:r>
      <w:r>
        <w:rPr>
          <w:spacing w:val="-11"/>
        </w:rPr>
        <w:t xml:space="preserve"> </w:t>
      </w:r>
      <w:r>
        <w:t>нескольких</w:t>
      </w:r>
      <w:r>
        <w:rPr>
          <w:spacing w:val="-7"/>
        </w:rPr>
        <w:t xml:space="preserve"> </w:t>
      </w:r>
      <w:r>
        <w:t>столетий</w:t>
      </w:r>
      <w:r>
        <w:rPr>
          <w:spacing w:val="-8"/>
        </w:rPr>
        <w:t xml:space="preserve"> </w:t>
      </w:r>
      <w:r>
        <w:t>была</w:t>
      </w:r>
      <w:r>
        <w:rPr>
          <w:spacing w:val="-10"/>
        </w:rPr>
        <w:t xml:space="preserve"> </w:t>
      </w:r>
      <w:r>
        <w:t>представлена</w:t>
      </w:r>
      <w:r>
        <w:rPr>
          <w:spacing w:val="-2"/>
        </w:rPr>
        <w:t xml:space="preserve"> </w:t>
      </w:r>
      <w:r>
        <w:t>тремя главными направлениями - музыкой народной, духовной и светской. В рамках религиозной культуры</w:t>
      </w:r>
      <w:r>
        <w:rPr>
          <w:spacing w:val="-12"/>
        </w:rPr>
        <w:t xml:space="preserve"> </w:t>
      </w:r>
      <w:r>
        <w:t>были</w:t>
      </w:r>
      <w:r>
        <w:rPr>
          <w:spacing w:val="-11"/>
        </w:rPr>
        <w:t xml:space="preserve"> </w:t>
      </w:r>
      <w:r>
        <w:t>созданы</w:t>
      </w:r>
      <w:r>
        <w:rPr>
          <w:spacing w:val="-12"/>
        </w:rPr>
        <w:t xml:space="preserve"> </w:t>
      </w:r>
      <w:r>
        <w:t>подлинные</w:t>
      </w:r>
      <w:r>
        <w:rPr>
          <w:spacing w:val="-12"/>
        </w:rPr>
        <w:t xml:space="preserve"> </w:t>
      </w:r>
      <w:r>
        <w:t>шедевры</w:t>
      </w:r>
      <w:r>
        <w:rPr>
          <w:spacing w:val="-13"/>
        </w:rPr>
        <w:t xml:space="preserve"> </w:t>
      </w:r>
      <w:r>
        <w:t>музыкального</w:t>
      </w:r>
      <w:r>
        <w:rPr>
          <w:spacing w:val="-12"/>
        </w:rPr>
        <w:t xml:space="preserve"> </w:t>
      </w:r>
      <w:r>
        <w:t>искусства.</w:t>
      </w:r>
      <w:r>
        <w:rPr>
          <w:spacing w:val="-10"/>
        </w:rPr>
        <w:t xml:space="preserve"> </w:t>
      </w:r>
      <w:r>
        <w:t>Изучение</w:t>
      </w:r>
      <w:r>
        <w:rPr>
          <w:spacing w:val="-12"/>
        </w:rPr>
        <w:t xml:space="preserve"> </w:t>
      </w:r>
      <w:r>
        <w:t>данного</w:t>
      </w:r>
      <w:r>
        <w:rPr>
          <w:spacing w:val="-12"/>
        </w:rPr>
        <w:t xml:space="preserve"> </w:t>
      </w:r>
      <w:r>
        <w:t>модуля поддерживает баланс,</w:t>
      </w:r>
      <w:r>
        <w:rPr>
          <w:spacing w:val="-1"/>
        </w:rPr>
        <w:t xml:space="preserve"> </w:t>
      </w:r>
      <w:r>
        <w:t>позволяет в</w:t>
      </w:r>
      <w:r>
        <w:rPr>
          <w:spacing w:val="-1"/>
        </w:rPr>
        <w:t xml:space="preserve"> </w:t>
      </w:r>
      <w:r>
        <w:t>рамках</w:t>
      </w:r>
      <w:r>
        <w:rPr>
          <w:spacing w:val="-1"/>
        </w:rPr>
        <w:t xml:space="preserve"> </w:t>
      </w:r>
      <w:r>
        <w:t>календарно-тематического</w:t>
      </w:r>
      <w:r>
        <w:rPr>
          <w:spacing w:val="-1"/>
        </w:rPr>
        <w:t xml:space="preserve"> </w:t>
      </w:r>
      <w:r>
        <w:t>планирования</w:t>
      </w:r>
      <w:r>
        <w:rPr>
          <w:spacing w:val="-1"/>
        </w:rPr>
        <w:t xml:space="preserve"> </w:t>
      </w:r>
      <w:r>
        <w:t>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9F3213" w:rsidRDefault="002E525B">
      <w:pPr>
        <w:pStyle w:val="a3"/>
        <w:ind w:left="1274"/>
        <w:jc w:val="left"/>
      </w:pPr>
      <w:r>
        <w:t>Звучание</w:t>
      </w:r>
      <w:r>
        <w:rPr>
          <w:spacing w:val="-6"/>
        </w:rPr>
        <w:t xml:space="preserve"> </w:t>
      </w:r>
      <w:r>
        <w:rPr>
          <w:spacing w:val="-2"/>
        </w:rPr>
        <w:t>храма.</w:t>
      </w:r>
    </w:p>
    <w:p w:rsidR="009F3213" w:rsidRDefault="002E525B">
      <w:pPr>
        <w:pStyle w:val="a3"/>
        <w:ind w:left="1133" w:firstLine="141"/>
        <w:jc w:val="left"/>
      </w:pPr>
      <w:r>
        <w:t>Содержание:</w:t>
      </w:r>
      <w:r>
        <w:rPr>
          <w:spacing w:val="80"/>
        </w:rPr>
        <w:t xml:space="preserve"> </w:t>
      </w:r>
      <w:r>
        <w:t>колокола,</w:t>
      </w:r>
      <w:r>
        <w:rPr>
          <w:spacing w:val="80"/>
        </w:rPr>
        <w:t xml:space="preserve"> </w:t>
      </w:r>
      <w:r>
        <w:t>колокольные</w:t>
      </w:r>
      <w:r>
        <w:rPr>
          <w:spacing w:val="80"/>
        </w:rPr>
        <w:t xml:space="preserve"> </w:t>
      </w:r>
      <w:r>
        <w:t>звоны</w:t>
      </w:r>
      <w:r>
        <w:rPr>
          <w:spacing w:val="80"/>
        </w:rPr>
        <w:t xml:space="preserve"> </w:t>
      </w:r>
      <w:r>
        <w:t>(благовест,</w:t>
      </w:r>
      <w:r>
        <w:rPr>
          <w:spacing w:val="80"/>
        </w:rPr>
        <w:t xml:space="preserve"> </w:t>
      </w:r>
      <w:r>
        <w:t>трезвон</w:t>
      </w:r>
      <w:r>
        <w:rPr>
          <w:spacing w:val="80"/>
        </w:rPr>
        <w:t xml:space="preserve"> </w:t>
      </w:r>
      <w:r>
        <w:t>и</w:t>
      </w:r>
      <w:r>
        <w:rPr>
          <w:spacing w:val="80"/>
          <w:w w:val="150"/>
        </w:rPr>
        <w:t xml:space="preserve"> </w:t>
      </w:r>
      <w:r>
        <w:t>другие),</w:t>
      </w:r>
      <w:r>
        <w:rPr>
          <w:spacing w:val="80"/>
        </w:rPr>
        <w:t xml:space="preserve"> </w:t>
      </w:r>
      <w:r>
        <w:t>звонарские</w:t>
      </w:r>
      <w:r>
        <w:rPr>
          <w:spacing w:val="80"/>
        </w:rPr>
        <w:t xml:space="preserve"> </w:t>
      </w:r>
      <w:r>
        <w:t>приговорки. Колокольность в музыке русских композиторов.</w:t>
      </w:r>
    </w:p>
    <w:p w:rsidR="009F3213" w:rsidRDefault="002E525B">
      <w:pPr>
        <w:pStyle w:val="a3"/>
        <w:ind w:left="1274"/>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jc w:val="left"/>
      </w:pPr>
      <w:r>
        <w:t>обобщение</w:t>
      </w:r>
      <w:r>
        <w:rPr>
          <w:spacing w:val="-7"/>
        </w:rPr>
        <w:t xml:space="preserve"> </w:t>
      </w:r>
      <w:r>
        <w:t>жизненного</w:t>
      </w:r>
      <w:r>
        <w:rPr>
          <w:spacing w:val="-7"/>
        </w:rPr>
        <w:t xml:space="preserve"> </w:t>
      </w:r>
      <w:r>
        <w:t>опыта,</w:t>
      </w:r>
      <w:r>
        <w:rPr>
          <w:spacing w:val="-3"/>
        </w:rPr>
        <w:t xml:space="preserve"> </w:t>
      </w:r>
      <w:r>
        <w:t>связанного</w:t>
      </w:r>
      <w:r>
        <w:rPr>
          <w:spacing w:val="-4"/>
        </w:rPr>
        <w:t xml:space="preserve"> </w:t>
      </w:r>
      <w:r>
        <w:t>со</w:t>
      </w:r>
      <w:r>
        <w:rPr>
          <w:spacing w:val="-4"/>
        </w:rPr>
        <w:t xml:space="preserve"> </w:t>
      </w:r>
      <w:r>
        <w:t>звучанием</w:t>
      </w:r>
      <w:r>
        <w:rPr>
          <w:spacing w:val="-4"/>
        </w:rPr>
        <w:t xml:space="preserve"> </w:t>
      </w:r>
      <w:r>
        <w:rPr>
          <w:spacing w:val="-2"/>
        </w:rPr>
        <w:t>колоколов;</w:t>
      </w:r>
    </w:p>
    <w:p w:rsidR="009F3213" w:rsidRDefault="002E525B">
      <w:pPr>
        <w:pStyle w:val="a3"/>
        <w:ind w:left="1274" w:right="849"/>
        <w:jc w:val="left"/>
      </w:pPr>
      <w:r>
        <w:t>диалог</w:t>
      </w:r>
      <w:r>
        <w:rPr>
          <w:spacing w:val="-4"/>
        </w:rPr>
        <w:t xml:space="preserve"> </w:t>
      </w:r>
      <w:r>
        <w:t>с</w:t>
      </w:r>
      <w:r>
        <w:rPr>
          <w:spacing w:val="-2"/>
        </w:rPr>
        <w:t xml:space="preserve"> </w:t>
      </w:r>
      <w:r>
        <w:t>учителем</w:t>
      </w:r>
      <w:r>
        <w:rPr>
          <w:spacing w:val="-4"/>
        </w:rPr>
        <w:t xml:space="preserve"> </w:t>
      </w:r>
      <w:r>
        <w:t>о</w:t>
      </w:r>
      <w:r>
        <w:rPr>
          <w:spacing w:val="-3"/>
        </w:rPr>
        <w:t xml:space="preserve"> </w:t>
      </w:r>
      <w:r>
        <w:t>традициях</w:t>
      </w:r>
      <w:r>
        <w:rPr>
          <w:spacing w:val="-1"/>
        </w:rPr>
        <w:t xml:space="preserve"> </w:t>
      </w:r>
      <w:r>
        <w:t>изготовления</w:t>
      </w:r>
      <w:r>
        <w:rPr>
          <w:spacing w:val="-6"/>
        </w:rPr>
        <w:t xml:space="preserve"> </w:t>
      </w:r>
      <w:r>
        <w:t>колоколов,</w:t>
      </w:r>
      <w:r>
        <w:rPr>
          <w:spacing w:val="-3"/>
        </w:rPr>
        <w:t xml:space="preserve"> </w:t>
      </w:r>
      <w:r>
        <w:t>значении</w:t>
      </w:r>
      <w:r>
        <w:rPr>
          <w:spacing w:val="-3"/>
        </w:rPr>
        <w:t xml:space="preserve"> </w:t>
      </w:r>
      <w:r>
        <w:t>колокольного</w:t>
      </w:r>
      <w:r>
        <w:rPr>
          <w:spacing w:val="-6"/>
        </w:rPr>
        <w:t xml:space="preserve"> </w:t>
      </w:r>
      <w:r>
        <w:t>звона; знакомство с видами колокольных звонов;</w:t>
      </w:r>
    </w:p>
    <w:p w:rsidR="009F3213" w:rsidRDefault="002E525B">
      <w:pPr>
        <w:pStyle w:val="a3"/>
        <w:ind w:left="1133" w:right="491" w:firstLine="141"/>
      </w:pPr>
      <w:r>
        <w:t>слушание музыки русских композиторов с ярко выраженным изобразительным элементом колокольности</w:t>
      </w:r>
      <w:r>
        <w:rPr>
          <w:spacing w:val="-15"/>
        </w:rPr>
        <w:t xml:space="preserve"> </w:t>
      </w:r>
      <w:r>
        <w:t>(по</w:t>
      </w:r>
      <w:r>
        <w:rPr>
          <w:spacing w:val="-15"/>
        </w:rPr>
        <w:t xml:space="preserve"> </w:t>
      </w:r>
      <w:r>
        <w:t>выбору</w:t>
      </w:r>
      <w:r>
        <w:rPr>
          <w:spacing w:val="-15"/>
        </w:rPr>
        <w:t xml:space="preserve"> </w:t>
      </w:r>
      <w:r>
        <w:t>учителя</w:t>
      </w:r>
      <w:r>
        <w:rPr>
          <w:spacing w:val="-15"/>
        </w:rPr>
        <w:t xml:space="preserve"> </w:t>
      </w:r>
      <w:r>
        <w:t>могут</w:t>
      </w:r>
      <w:r>
        <w:rPr>
          <w:spacing w:val="-15"/>
        </w:rPr>
        <w:t xml:space="preserve"> </w:t>
      </w:r>
      <w:r>
        <w:t>звучать</w:t>
      </w:r>
      <w:r>
        <w:rPr>
          <w:spacing w:val="-15"/>
        </w:rPr>
        <w:t xml:space="preserve"> </w:t>
      </w:r>
      <w:r>
        <w:t>фрагменты</w:t>
      </w:r>
      <w:r>
        <w:rPr>
          <w:spacing w:val="-15"/>
        </w:rPr>
        <w:t xml:space="preserve"> </w:t>
      </w:r>
      <w:r>
        <w:t>из</w:t>
      </w:r>
      <w:r>
        <w:rPr>
          <w:spacing w:val="-15"/>
        </w:rPr>
        <w:t xml:space="preserve"> </w:t>
      </w:r>
      <w:r>
        <w:t>музыкальных</w:t>
      </w:r>
      <w:r>
        <w:rPr>
          <w:spacing w:val="-15"/>
        </w:rPr>
        <w:t xml:space="preserve"> </w:t>
      </w:r>
      <w:r>
        <w:t>произведений</w:t>
      </w:r>
      <w:r>
        <w:rPr>
          <w:spacing w:val="-15"/>
        </w:rPr>
        <w:t xml:space="preserve"> </w:t>
      </w:r>
      <w:r>
        <w:t>М.П. Мусоргского, П.И. Чайковского, М.И. Глинки, С.В. Рахманинова и другие);</w:t>
      </w:r>
    </w:p>
    <w:p w:rsidR="009F3213" w:rsidRDefault="002E525B">
      <w:pPr>
        <w:pStyle w:val="a3"/>
        <w:ind w:left="1274"/>
        <w:jc w:val="left"/>
      </w:pPr>
      <w:r>
        <w:t>выявление,</w:t>
      </w:r>
      <w:r>
        <w:rPr>
          <w:spacing w:val="-6"/>
        </w:rPr>
        <w:t xml:space="preserve"> </w:t>
      </w:r>
      <w:r>
        <w:t>обсуждение</w:t>
      </w:r>
      <w:r>
        <w:rPr>
          <w:spacing w:val="-7"/>
        </w:rPr>
        <w:t xml:space="preserve"> </w:t>
      </w:r>
      <w:r>
        <w:t>характера,</w:t>
      </w:r>
      <w:r>
        <w:rPr>
          <w:spacing w:val="-6"/>
        </w:rPr>
        <w:t xml:space="preserve"> </w:t>
      </w:r>
      <w:r>
        <w:t>выразительных</w:t>
      </w:r>
      <w:r>
        <w:rPr>
          <w:spacing w:val="-5"/>
        </w:rPr>
        <w:t xml:space="preserve"> </w:t>
      </w:r>
      <w:r>
        <w:t>средств,</w:t>
      </w:r>
      <w:r>
        <w:rPr>
          <w:spacing w:val="-6"/>
        </w:rPr>
        <w:t xml:space="preserve"> </w:t>
      </w:r>
      <w:r>
        <w:t>использованных</w:t>
      </w:r>
      <w:r>
        <w:rPr>
          <w:spacing w:val="-7"/>
        </w:rPr>
        <w:t xml:space="preserve"> </w:t>
      </w:r>
      <w:r>
        <w:t>композитором; двигательная импровизация – имитация движений звонаря на колокольне;</w:t>
      </w:r>
    </w:p>
    <w:p w:rsidR="009F3213" w:rsidRDefault="002E525B">
      <w:pPr>
        <w:pStyle w:val="a3"/>
        <w:ind w:left="1274" w:right="849"/>
        <w:jc w:val="left"/>
      </w:pPr>
      <w:r>
        <w:t>ритмические</w:t>
      </w:r>
      <w:r>
        <w:rPr>
          <w:spacing w:val="-5"/>
        </w:rPr>
        <w:t xml:space="preserve"> </w:t>
      </w:r>
      <w:r>
        <w:t>и</w:t>
      </w:r>
      <w:r>
        <w:rPr>
          <w:spacing w:val="-4"/>
        </w:rPr>
        <w:t xml:space="preserve"> </w:t>
      </w:r>
      <w:r>
        <w:t>артикуляционные</w:t>
      </w:r>
      <w:r>
        <w:rPr>
          <w:spacing w:val="-4"/>
        </w:rPr>
        <w:t xml:space="preserve"> </w:t>
      </w:r>
      <w:r>
        <w:t>упражнения</w:t>
      </w:r>
      <w:r>
        <w:rPr>
          <w:spacing w:val="-4"/>
        </w:rPr>
        <w:t xml:space="preserve"> </w:t>
      </w:r>
      <w:r>
        <w:t>на</w:t>
      </w:r>
      <w:r>
        <w:rPr>
          <w:spacing w:val="-5"/>
        </w:rPr>
        <w:t xml:space="preserve"> </w:t>
      </w:r>
      <w:r>
        <w:t>основе</w:t>
      </w:r>
      <w:r>
        <w:rPr>
          <w:spacing w:val="-6"/>
        </w:rPr>
        <w:t xml:space="preserve"> </w:t>
      </w:r>
      <w:r>
        <w:t>звонарских</w:t>
      </w:r>
      <w:r>
        <w:rPr>
          <w:spacing w:val="-5"/>
        </w:rPr>
        <w:t xml:space="preserve"> </w:t>
      </w:r>
      <w:r>
        <w:t>приговорок; вариативно: просмотр документального фильма о колоколах;</w:t>
      </w:r>
    </w:p>
    <w:p w:rsidR="009F3213" w:rsidRDefault="002E525B">
      <w:pPr>
        <w:pStyle w:val="a3"/>
        <w:tabs>
          <w:tab w:val="left" w:pos="2641"/>
          <w:tab w:val="left" w:pos="4073"/>
          <w:tab w:val="left" w:pos="4540"/>
          <w:tab w:val="left" w:pos="6046"/>
          <w:tab w:val="left" w:pos="7507"/>
          <w:tab w:val="left" w:pos="8116"/>
          <w:tab w:val="left" w:pos="9805"/>
        </w:tabs>
        <w:ind w:left="1133" w:right="500" w:firstLine="141"/>
        <w:jc w:val="left"/>
      </w:pPr>
      <w:r>
        <w:rPr>
          <w:spacing w:val="-2"/>
        </w:rPr>
        <w:t>сочинение,</w:t>
      </w:r>
      <w:r>
        <w:tab/>
      </w:r>
      <w:r>
        <w:rPr>
          <w:spacing w:val="-2"/>
        </w:rPr>
        <w:t>исполнение</w:t>
      </w:r>
      <w:r>
        <w:tab/>
      </w:r>
      <w:r>
        <w:rPr>
          <w:spacing w:val="-6"/>
        </w:rPr>
        <w:t>на</w:t>
      </w:r>
      <w:r>
        <w:tab/>
      </w:r>
      <w:r>
        <w:rPr>
          <w:spacing w:val="-2"/>
        </w:rPr>
        <w:t>фортепиано,</w:t>
      </w:r>
      <w:r>
        <w:tab/>
      </w:r>
      <w:r>
        <w:rPr>
          <w:spacing w:val="-2"/>
        </w:rPr>
        <w:t>синтезаторе</w:t>
      </w:r>
      <w:r>
        <w:tab/>
      </w:r>
      <w:r>
        <w:rPr>
          <w:spacing w:val="-4"/>
        </w:rPr>
        <w:t>или</w:t>
      </w:r>
      <w:r>
        <w:tab/>
      </w:r>
      <w:r>
        <w:rPr>
          <w:spacing w:val="-2"/>
        </w:rPr>
        <w:t>металлофонах</w:t>
      </w:r>
      <w:r>
        <w:tab/>
      </w:r>
      <w:r>
        <w:rPr>
          <w:spacing w:val="-2"/>
        </w:rPr>
        <w:t xml:space="preserve">композиции </w:t>
      </w:r>
      <w:r>
        <w:t>(импровизации), имитирующей звучание колоколов.</w:t>
      </w:r>
    </w:p>
    <w:p w:rsidR="009F3213" w:rsidRDefault="002E525B">
      <w:pPr>
        <w:pStyle w:val="a3"/>
        <w:ind w:left="1274"/>
        <w:jc w:val="left"/>
      </w:pPr>
      <w:r>
        <w:t>Песни</w:t>
      </w:r>
      <w:r>
        <w:rPr>
          <w:spacing w:val="-3"/>
        </w:rPr>
        <w:t xml:space="preserve"> </w:t>
      </w:r>
      <w:r>
        <w:rPr>
          <w:spacing w:val="-2"/>
        </w:rPr>
        <w:t>верующих.</w:t>
      </w:r>
    </w:p>
    <w:p w:rsidR="009F3213" w:rsidRDefault="002E525B">
      <w:pPr>
        <w:pStyle w:val="a3"/>
        <w:ind w:left="1133" w:firstLine="141"/>
        <w:jc w:val="left"/>
      </w:pPr>
      <w:r>
        <w:t>Содержание:</w:t>
      </w:r>
      <w:r>
        <w:rPr>
          <w:spacing w:val="80"/>
        </w:rPr>
        <w:t xml:space="preserve"> </w:t>
      </w:r>
      <w:r>
        <w:t>молитва,</w:t>
      </w:r>
      <w:r>
        <w:rPr>
          <w:spacing w:val="80"/>
        </w:rPr>
        <w:t xml:space="preserve"> </w:t>
      </w:r>
      <w:r>
        <w:t>хорал,</w:t>
      </w:r>
      <w:r>
        <w:rPr>
          <w:spacing w:val="80"/>
        </w:rPr>
        <w:t xml:space="preserve"> </w:t>
      </w:r>
      <w:r>
        <w:t>песнопение,</w:t>
      </w:r>
      <w:r>
        <w:rPr>
          <w:spacing w:val="80"/>
        </w:rPr>
        <w:t xml:space="preserve"> </w:t>
      </w:r>
      <w:r>
        <w:t>духовный</w:t>
      </w:r>
      <w:r>
        <w:rPr>
          <w:spacing w:val="80"/>
        </w:rPr>
        <w:t xml:space="preserve"> </w:t>
      </w:r>
      <w:r>
        <w:t>стих.</w:t>
      </w:r>
      <w:r>
        <w:rPr>
          <w:spacing w:val="80"/>
        </w:rPr>
        <w:t xml:space="preserve"> </w:t>
      </w:r>
      <w:r>
        <w:t>Образы</w:t>
      </w:r>
      <w:r>
        <w:rPr>
          <w:spacing w:val="80"/>
        </w:rPr>
        <w:t xml:space="preserve"> </w:t>
      </w:r>
      <w:r>
        <w:t>духовной</w:t>
      </w:r>
      <w:r>
        <w:rPr>
          <w:spacing w:val="80"/>
        </w:rPr>
        <w:t xml:space="preserve"> </w:t>
      </w:r>
      <w:r>
        <w:t>музыки</w:t>
      </w:r>
      <w:r>
        <w:rPr>
          <w:spacing w:val="80"/>
        </w:rPr>
        <w:t xml:space="preserve"> </w:t>
      </w:r>
      <w:r>
        <w:t>в творчестве композиторов-классиков.</w:t>
      </w:r>
    </w:p>
    <w:p w:rsidR="009F3213" w:rsidRDefault="002E525B">
      <w:pPr>
        <w:pStyle w:val="a3"/>
        <w:ind w:left="1274"/>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274" w:right="849"/>
        <w:jc w:val="left"/>
      </w:pPr>
      <w:r>
        <w:t>слушание,</w:t>
      </w:r>
      <w:r>
        <w:rPr>
          <w:spacing w:val="-6"/>
        </w:rPr>
        <w:t xml:space="preserve"> </w:t>
      </w:r>
      <w:r>
        <w:t>разучивание,</w:t>
      </w:r>
      <w:r>
        <w:rPr>
          <w:spacing w:val="-4"/>
        </w:rPr>
        <w:t xml:space="preserve"> </w:t>
      </w:r>
      <w:r>
        <w:t>исполнение</w:t>
      </w:r>
      <w:r>
        <w:rPr>
          <w:spacing w:val="-7"/>
        </w:rPr>
        <w:t xml:space="preserve"> </w:t>
      </w:r>
      <w:r>
        <w:t>вокальных</w:t>
      </w:r>
      <w:r>
        <w:rPr>
          <w:spacing w:val="-6"/>
        </w:rPr>
        <w:t xml:space="preserve"> </w:t>
      </w:r>
      <w:r>
        <w:t>произведений</w:t>
      </w:r>
      <w:r>
        <w:rPr>
          <w:spacing w:val="-6"/>
        </w:rPr>
        <w:t xml:space="preserve"> </w:t>
      </w:r>
      <w:r>
        <w:t>религиозного</w:t>
      </w:r>
      <w:r>
        <w:rPr>
          <w:spacing w:val="-6"/>
        </w:rPr>
        <w:t xml:space="preserve"> </w:t>
      </w:r>
      <w:r>
        <w:t>содержания; диалог с учителем о характере музыки, манере исполнения, выразительных средствах;</w:t>
      </w:r>
    </w:p>
    <w:p w:rsidR="009F3213" w:rsidRDefault="002E525B">
      <w:pPr>
        <w:pStyle w:val="a3"/>
        <w:ind w:left="1133" w:firstLine="141"/>
        <w:jc w:val="left"/>
      </w:pPr>
      <w:r>
        <w:t>знакомство</w:t>
      </w:r>
      <w:r>
        <w:rPr>
          <w:spacing w:val="80"/>
          <w:w w:val="150"/>
        </w:rPr>
        <w:t xml:space="preserve"> </w:t>
      </w:r>
      <w:r>
        <w:t>с</w:t>
      </w:r>
      <w:r>
        <w:rPr>
          <w:spacing w:val="80"/>
          <w:w w:val="150"/>
        </w:rPr>
        <w:t xml:space="preserve"> </w:t>
      </w:r>
      <w:r>
        <w:t>произведениями</w:t>
      </w:r>
      <w:r>
        <w:rPr>
          <w:spacing w:val="80"/>
          <w:w w:val="150"/>
        </w:rPr>
        <w:t xml:space="preserve"> </w:t>
      </w:r>
      <w:r>
        <w:t>светской</w:t>
      </w:r>
      <w:r>
        <w:rPr>
          <w:spacing w:val="80"/>
          <w:w w:val="150"/>
        </w:rPr>
        <w:t xml:space="preserve"> </w:t>
      </w:r>
      <w:r>
        <w:t>музыки,</w:t>
      </w:r>
      <w:r>
        <w:rPr>
          <w:spacing w:val="80"/>
          <w:w w:val="150"/>
        </w:rPr>
        <w:t xml:space="preserve"> </w:t>
      </w:r>
      <w:r>
        <w:t>в</w:t>
      </w:r>
      <w:r>
        <w:rPr>
          <w:spacing w:val="80"/>
          <w:w w:val="150"/>
        </w:rPr>
        <w:t xml:space="preserve"> </w:t>
      </w:r>
      <w:r>
        <w:t>которых</w:t>
      </w:r>
      <w:r>
        <w:rPr>
          <w:spacing w:val="80"/>
          <w:w w:val="150"/>
        </w:rPr>
        <w:t xml:space="preserve"> </w:t>
      </w:r>
      <w:r>
        <w:t>воплощены</w:t>
      </w:r>
      <w:r>
        <w:rPr>
          <w:spacing w:val="80"/>
          <w:w w:val="150"/>
        </w:rPr>
        <w:t xml:space="preserve"> </w:t>
      </w:r>
      <w:r>
        <w:t>молитвенные интонации, используется хоральный склад звучания;</w:t>
      </w:r>
    </w:p>
    <w:p w:rsidR="009F3213" w:rsidRDefault="002E525B">
      <w:pPr>
        <w:pStyle w:val="a3"/>
        <w:ind w:left="1274" w:right="2686"/>
        <w:jc w:val="left"/>
      </w:pPr>
      <w:r>
        <w:t>вариативно:</w:t>
      </w:r>
      <w:r>
        <w:rPr>
          <w:spacing w:val="-5"/>
        </w:rPr>
        <w:t xml:space="preserve"> </w:t>
      </w:r>
      <w:r>
        <w:t>просмотр</w:t>
      </w:r>
      <w:r>
        <w:rPr>
          <w:spacing w:val="-5"/>
        </w:rPr>
        <w:t xml:space="preserve"> </w:t>
      </w:r>
      <w:r>
        <w:t>документального</w:t>
      </w:r>
      <w:r>
        <w:rPr>
          <w:spacing w:val="-5"/>
        </w:rPr>
        <w:t xml:space="preserve"> </w:t>
      </w:r>
      <w:r>
        <w:t>фильма</w:t>
      </w:r>
      <w:r>
        <w:rPr>
          <w:spacing w:val="-6"/>
        </w:rPr>
        <w:t xml:space="preserve"> </w:t>
      </w:r>
      <w:r>
        <w:t>о</w:t>
      </w:r>
      <w:r>
        <w:rPr>
          <w:spacing w:val="-5"/>
        </w:rPr>
        <w:t xml:space="preserve"> </w:t>
      </w:r>
      <w:r>
        <w:t>значении</w:t>
      </w:r>
      <w:r>
        <w:rPr>
          <w:spacing w:val="-5"/>
        </w:rPr>
        <w:t xml:space="preserve"> </w:t>
      </w:r>
      <w:r>
        <w:t>молитвы; рисование по мотивам прослушанных музыкальных произведений.</w:t>
      </w:r>
    </w:p>
    <w:p w:rsidR="009F3213" w:rsidRDefault="002E525B">
      <w:pPr>
        <w:pStyle w:val="a3"/>
        <w:ind w:left="1493" w:right="2686"/>
        <w:jc w:val="left"/>
      </w:pPr>
      <w:r>
        <w:t>Содержание:</w:t>
      </w:r>
      <w:r>
        <w:rPr>
          <w:spacing w:val="40"/>
        </w:rPr>
        <w:t xml:space="preserve"> </w:t>
      </w:r>
      <w:r>
        <w:t>органиегороль</w:t>
      </w:r>
      <w:r>
        <w:rPr>
          <w:spacing w:val="40"/>
        </w:rPr>
        <w:t xml:space="preserve"> </w:t>
      </w:r>
      <w:r>
        <w:t>в</w:t>
      </w:r>
      <w:r>
        <w:rPr>
          <w:spacing w:val="40"/>
        </w:rPr>
        <w:t xml:space="preserve"> </w:t>
      </w:r>
      <w:r>
        <w:t>богослужении.</w:t>
      </w:r>
      <w:r>
        <w:rPr>
          <w:spacing w:val="40"/>
        </w:rPr>
        <w:t xml:space="preserve"> </w:t>
      </w:r>
      <w:r>
        <w:t>Творчество</w:t>
      </w:r>
      <w:r>
        <w:rPr>
          <w:spacing w:val="40"/>
        </w:rPr>
        <w:t xml:space="preserve"> </w:t>
      </w:r>
      <w:r>
        <w:t>И.С.Баха. Виды деятельности обучающихся:</w:t>
      </w:r>
    </w:p>
    <w:p w:rsidR="009F3213" w:rsidRDefault="002E525B">
      <w:pPr>
        <w:pStyle w:val="a3"/>
        <w:ind w:left="1493"/>
        <w:jc w:val="left"/>
      </w:pPr>
      <w:r>
        <w:t>Чтение</w:t>
      </w:r>
      <w:r>
        <w:rPr>
          <w:spacing w:val="-5"/>
        </w:rPr>
        <w:t xml:space="preserve"> </w:t>
      </w:r>
      <w:r>
        <w:t>учебных</w:t>
      </w:r>
      <w:r>
        <w:rPr>
          <w:spacing w:val="-2"/>
        </w:rPr>
        <w:t xml:space="preserve"> </w:t>
      </w:r>
      <w:r>
        <w:t>и</w:t>
      </w:r>
      <w:r>
        <w:rPr>
          <w:spacing w:val="-4"/>
        </w:rPr>
        <w:t xml:space="preserve"> </w:t>
      </w:r>
      <w:r>
        <w:t>художественных</w:t>
      </w:r>
      <w:r>
        <w:rPr>
          <w:spacing w:val="-1"/>
        </w:rPr>
        <w:t xml:space="preserve"> </w:t>
      </w:r>
      <w:r>
        <w:t>текстов,</w:t>
      </w:r>
      <w:r>
        <w:rPr>
          <w:spacing w:val="-4"/>
        </w:rPr>
        <w:t xml:space="preserve"> </w:t>
      </w:r>
      <w:r>
        <w:t>посвящённых</w:t>
      </w:r>
      <w:r>
        <w:rPr>
          <w:spacing w:val="-1"/>
        </w:rPr>
        <w:t xml:space="preserve"> </w:t>
      </w:r>
      <w:r>
        <w:t>истории</w:t>
      </w:r>
      <w:r>
        <w:rPr>
          <w:spacing w:val="-2"/>
        </w:rPr>
        <w:t xml:space="preserve"> </w:t>
      </w:r>
      <w:r>
        <w:t>создания,</w:t>
      </w:r>
      <w:r>
        <w:rPr>
          <w:spacing w:val="-1"/>
        </w:rPr>
        <w:t xml:space="preserve"> </w:t>
      </w:r>
      <w:r>
        <w:rPr>
          <w:spacing w:val="-2"/>
        </w:rPr>
        <w:t>устройству</w:t>
      </w:r>
    </w:p>
    <w:p w:rsidR="009F3213" w:rsidRDefault="002E525B">
      <w:pPr>
        <w:pStyle w:val="a3"/>
        <w:ind w:left="1133"/>
        <w:jc w:val="left"/>
      </w:pPr>
      <w:r>
        <w:t>органа,</w:t>
      </w:r>
      <w:r>
        <w:rPr>
          <w:spacing w:val="-3"/>
        </w:rPr>
        <w:t xml:space="preserve"> </w:t>
      </w:r>
      <w:r>
        <w:t>его</w:t>
      </w:r>
      <w:r>
        <w:rPr>
          <w:spacing w:val="-3"/>
        </w:rPr>
        <w:t xml:space="preserve"> </w:t>
      </w:r>
      <w:r>
        <w:t>роли</w:t>
      </w:r>
      <w:r>
        <w:rPr>
          <w:spacing w:val="-2"/>
        </w:rPr>
        <w:t xml:space="preserve"> </w:t>
      </w:r>
      <w:r>
        <w:t>в</w:t>
      </w:r>
      <w:r>
        <w:rPr>
          <w:spacing w:val="-4"/>
        </w:rPr>
        <w:t xml:space="preserve"> </w:t>
      </w:r>
      <w:r>
        <w:t>католическом</w:t>
      </w:r>
      <w:r>
        <w:rPr>
          <w:spacing w:val="-4"/>
        </w:rPr>
        <w:t xml:space="preserve"> </w:t>
      </w:r>
      <w:r>
        <w:t>и</w:t>
      </w:r>
      <w:r>
        <w:rPr>
          <w:spacing w:val="-3"/>
        </w:rPr>
        <w:t xml:space="preserve"> </w:t>
      </w:r>
      <w:r>
        <w:t>протестантском</w:t>
      </w:r>
      <w:r>
        <w:rPr>
          <w:spacing w:val="-4"/>
        </w:rPr>
        <w:t xml:space="preserve"> </w:t>
      </w:r>
      <w:r>
        <w:t>богослужении;</w:t>
      </w:r>
      <w:r>
        <w:rPr>
          <w:spacing w:val="-3"/>
        </w:rPr>
        <w:t xml:space="preserve"> </w:t>
      </w:r>
      <w:r>
        <w:t>ответы</w:t>
      </w:r>
      <w:r>
        <w:rPr>
          <w:spacing w:val="-3"/>
        </w:rPr>
        <w:t xml:space="preserve"> </w:t>
      </w:r>
      <w:r>
        <w:t>на</w:t>
      </w:r>
      <w:r>
        <w:rPr>
          <w:spacing w:val="-4"/>
        </w:rPr>
        <w:t xml:space="preserve"> </w:t>
      </w:r>
      <w:r>
        <w:t>вопросы учителя; слушание органной музыки И.С. Баха;</w:t>
      </w:r>
    </w:p>
    <w:p w:rsidR="009F3213" w:rsidRDefault="002E525B">
      <w:pPr>
        <w:pStyle w:val="a3"/>
        <w:ind w:left="1133" w:right="482" w:firstLine="360"/>
      </w:pPr>
      <w:r>
        <w:t>описание впечатления от восприятия, характеристика музыкально-выразительных средств; 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 наблюдение</w:t>
      </w:r>
      <w:r>
        <w:rPr>
          <w:spacing w:val="80"/>
          <w:w w:val="150"/>
        </w:rPr>
        <w:t xml:space="preserve"> </w:t>
      </w:r>
      <w:r>
        <w:t>за</w:t>
      </w:r>
      <w:r>
        <w:rPr>
          <w:spacing w:val="80"/>
          <w:w w:val="150"/>
        </w:rPr>
        <w:t xml:space="preserve"> </w:t>
      </w:r>
      <w:r>
        <w:t>трансформацией</w:t>
      </w:r>
      <w:r>
        <w:rPr>
          <w:spacing w:val="80"/>
          <w:w w:val="150"/>
        </w:rPr>
        <w:t xml:space="preserve"> </w:t>
      </w:r>
      <w:r>
        <w:t>музыкального</w:t>
      </w:r>
      <w:r>
        <w:rPr>
          <w:spacing w:val="80"/>
          <w:w w:val="150"/>
        </w:rPr>
        <w:t xml:space="preserve"> </w:t>
      </w:r>
      <w:r>
        <w:t>образа;</w:t>
      </w:r>
      <w:r>
        <w:rPr>
          <w:spacing w:val="80"/>
          <w:w w:val="150"/>
        </w:rPr>
        <w:t xml:space="preserve"> </w:t>
      </w:r>
      <w:r>
        <w:t>вариативно:</w:t>
      </w:r>
      <w:r>
        <w:rPr>
          <w:spacing w:val="80"/>
          <w:w w:val="150"/>
        </w:rPr>
        <w:t xml:space="preserve"> </w:t>
      </w:r>
      <w:r>
        <w:t>посещение</w:t>
      </w:r>
      <w:r>
        <w:rPr>
          <w:spacing w:val="80"/>
          <w:w w:val="150"/>
        </w:rPr>
        <w:t xml:space="preserve"> </w:t>
      </w:r>
      <w:r>
        <w:t>концерта</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lastRenderedPageBreak/>
        <w:t>органной</w:t>
      </w:r>
      <w:r>
        <w:rPr>
          <w:spacing w:val="-5"/>
        </w:rPr>
        <w:t xml:space="preserve"> </w:t>
      </w:r>
      <w:r>
        <w:t>музыки;</w:t>
      </w:r>
      <w:r>
        <w:rPr>
          <w:spacing w:val="-5"/>
        </w:rPr>
        <w:t xml:space="preserve"> </w:t>
      </w:r>
      <w:r>
        <w:rPr>
          <w:spacing w:val="-2"/>
        </w:rPr>
        <w:t>рассматривание</w:t>
      </w:r>
    </w:p>
    <w:p w:rsidR="009F3213" w:rsidRDefault="002E525B">
      <w:pPr>
        <w:pStyle w:val="a3"/>
        <w:ind w:left="1133" w:right="484" w:firstLine="360"/>
      </w:pPr>
      <w:r>
        <w:t>иллюстраций,</w:t>
      </w:r>
      <w:r>
        <w:rPr>
          <w:spacing w:val="-6"/>
        </w:rPr>
        <w:t xml:space="preserve"> </w:t>
      </w:r>
      <w:r>
        <w:t>изображений</w:t>
      </w:r>
      <w:r>
        <w:rPr>
          <w:spacing w:val="-5"/>
        </w:rPr>
        <w:t xml:space="preserve"> </w:t>
      </w:r>
      <w:r>
        <w:t>органа;</w:t>
      </w:r>
      <w:r>
        <w:rPr>
          <w:spacing w:val="-5"/>
        </w:rPr>
        <w:t xml:space="preserve"> </w:t>
      </w:r>
      <w:r>
        <w:t>проблемная</w:t>
      </w:r>
      <w:r>
        <w:rPr>
          <w:spacing w:val="-6"/>
        </w:rPr>
        <w:t xml:space="preserve"> </w:t>
      </w:r>
      <w:r>
        <w:t>ситуация</w:t>
      </w:r>
      <w:r>
        <w:rPr>
          <w:spacing w:val="-3"/>
        </w:rPr>
        <w:t xml:space="preserve"> </w:t>
      </w:r>
      <w:r>
        <w:t>-</w:t>
      </w:r>
      <w:r>
        <w:rPr>
          <w:spacing w:val="-7"/>
        </w:rPr>
        <w:t xml:space="preserve"> </w:t>
      </w:r>
      <w:r>
        <w:t>выдвижение</w:t>
      </w:r>
      <w:r>
        <w:rPr>
          <w:spacing w:val="-7"/>
        </w:rPr>
        <w:t xml:space="preserve"> </w:t>
      </w:r>
      <w:r>
        <w:t>гипотез</w:t>
      </w:r>
      <w:r>
        <w:rPr>
          <w:spacing w:val="-5"/>
        </w:rPr>
        <w:t xml:space="preserve"> </w:t>
      </w:r>
      <w:r>
        <w:t>о</w:t>
      </w:r>
      <w:r>
        <w:rPr>
          <w:spacing w:val="-4"/>
        </w:rPr>
        <w:t xml:space="preserve"> </w:t>
      </w:r>
      <w:r>
        <w:t>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9F3213" w:rsidRDefault="002E525B">
      <w:pPr>
        <w:pStyle w:val="a3"/>
        <w:spacing w:before="1"/>
        <w:ind w:left="1133"/>
      </w:pPr>
      <w:r>
        <w:t>Искусство</w:t>
      </w:r>
      <w:r>
        <w:rPr>
          <w:spacing w:val="-5"/>
        </w:rPr>
        <w:t xml:space="preserve"> </w:t>
      </w:r>
      <w:r>
        <w:t>Русской</w:t>
      </w:r>
      <w:r>
        <w:rPr>
          <w:spacing w:val="-3"/>
        </w:rPr>
        <w:t xml:space="preserve"> </w:t>
      </w:r>
      <w:r>
        <w:t>православной</w:t>
      </w:r>
      <w:r>
        <w:rPr>
          <w:spacing w:val="-2"/>
        </w:rPr>
        <w:t xml:space="preserve"> церкви.</w:t>
      </w:r>
    </w:p>
    <w:p w:rsidR="009F3213" w:rsidRDefault="002E525B">
      <w:pPr>
        <w:pStyle w:val="a3"/>
        <w:ind w:left="1133" w:right="484" w:firstLine="360"/>
      </w:pPr>
      <w:r>
        <w:t>Содержание:</w:t>
      </w:r>
      <w:r>
        <w:rPr>
          <w:spacing w:val="-9"/>
        </w:rPr>
        <w:t xml:space="preserve"> </w:t>
      </w:r>
      <w:r>
        <w:t>музыка</w:t>
      </w:r>
      <w:r>
        <w:rPr>
          <w:spacing w:val="-10"/>
        </w:rPr>
        <w:t xml:space="preserve"> </w:t>
      </w:r>
      <w:r>
        <w:t>в</w:t>
      </w:r>
      <w:r>
        <w:rPr>
          <w:spacing w:val="-7"/>
        </w:rPr>
        <w:t xml:space="preserve"> </w:t>
      </w:r>
      <w:r>
        <w:t>православном</w:t>
      </w:r>
      <w:r>
        <w:rPr>
          <w:spacing w:val="-10"/>
        </w:rPr>
        <w:t xml:space="preserve"> </w:t>
      </w:r>
      <w:r>
        <w:t>храме.</w:t>
      </w:r>
      <w:r>
        <w:rPr>
          <w:spacing w:val="-9"/>
        </w:rPr>
        <w:t xml:space="preserve"> </w:t>
      </w:r>
      <w:r>
        <w:t>Традиции</w:t>
      </w:r>
      <w:r>
        <w:rPr>
          <w:spacing w:val="-8"/>
        </w:rPr>
        <w:t xml:space="preserve"> </w:t>
      </w:r>
      <w:r>
        <w:t>исполнения,</w:t>
      </w:r>
      <w:r>
        <w:rPr>
          <w:spacing w:val="-9"/>
        </w:rPr>
        <w:t xml:space="preserve"> </w:t>
      </w:r>
      <w:r>
        <w:t>жанры</w:t>
      </w:r>
      <w:r>
        <w:rPr>
          <w:spacing w:val="-10"/>
        </w:rPr>
        <w:t xml:space="preserve"> </w:t>
      </w:r>
      <w:r>
        <w:t>(тропарь,</w:t>
      </w:r>
      <w:r>
        <w:rPr>
          <w:spacing w:val="-9"/>
        </w:rPr>
        <w:t xml:space="preserve"> </w:t>
      </w:r>
      <w:r>
        <w:t>стихира, величание и другие). Музыка и живопись, посвящённые святым. Образы Христа, Богородицы. Виды деятельности обучающихся:</w:t>
      </w:r>
    </w:p>
    <w:p w:rsidR="009F3213" w:rsidRDefault="002E525B">
      <w:pPr>
        <w:pStyle w:val="a3"/>
        <w:ind w:left="1133" w:right="483" w:firstLine="360"/>
      </w:pPr>
      <w:r>
        <w:t xml:space="preserve">разучивание, исполнение вокальных произведений религиозной тематики, сравнение церковных мелодий и народных песен, мелодий светской музыки; прослеживание исполняемых мелодий по нотной записи; анализ типа мелодического движения, особенностей ритма, темпа, динамики; сопоставление произведений музыки и живописи, посвящённых святым, Христу, </w:t>
      </w:r>
      <w:r>
        <w:rPr>
          <w:spacing w:val="-2"/>
        </w:rPr>
        <w:t>Богородице;</w:t>
      </w:r>
    </w:p>
    <w:p w:rsidR="009F3213" w:rsidRDefault="002E525B">
      <w:pPr>
        <w:pStyle w:val="a3"/>
        <w:spacing w:before="2"/>
        <w:ind w:left="1133" w:right="483" w:firstLine="360"/>
      </w:pPr>
      <w:r>
        <w:t>вариативно: посещение</w:t>
      </w:r>
      <w:r>
        <w:rPr>
          <w:spacing w:val="-2"/>
        </w:rPr>
        <w:t xml:space="preserve"> </w:t>
      </w:r>
      <w:r>
        <w:t xml:space="preserve">храма; поиск в Интернете информации о Крещении Руси, святых, об </w:t>
      </w:r>
      <w:r>
        <w:rPr>
          <w:spacing w:val="-2"/>
        </w:rPr>
        <w:t>иконах.</w:t>
      </w:r>
    </w:p>
    <w:p w:rsidR="009F3213" w:rsidRDefault="002E525B">
      <w:pPr>
        <w:pStyle w:val="a3"/>
        <w:spacing w:line="274" w:lineRule="exact"/>
        <w:ind w:left="1133"/>
      </w:pPr>
      <w:r>
        <w:t>Религиозные</w:t>
      </w:r>
      <w:r>
        <w:rPr>
          <w:spacing w:val="-6"/>
        </w:rPr>
        <w:t xml:space="preserve"> </w:t>
      </w:r>
      <w:r>
        <w:rPr>
          <w:spacing w:val="-2"/>
        </w:rPr>
        <w:t>праздники.</w:t>
      </w:r>
    </w:p>
    <w:p w:rsidR="009F3213" w:rsidRDefault="002E525B">
      <w:pPr>
        <w:pStyle w:val="a3"/>
        <w:ind w:left="1133" w:right="490" w:firstLine="710"/>
      </w:pPr>
      <w:r>
        <w:t>Содержание: праздничная служба, вокальная (в том числе хоровая)</w:t>
      </w:r>
      <w:r>
        <w:rPr>
          <w:spacing w:val="-1"/>
        </w:rPr>
        <w:t xml:space="preserve"> </w:t>
      </w:r>
      <w:r>
        <w:t>музыка религиозного содержания</w:t>
      </w:r>
      <w:r>
        <w:rPr>
          <w:spacing w:val="-13"/>
        </w:rPr>
        <w:t xml:space="preserve"> </w:t>
      </w:r>
      <w:r>
        <w:t>(по</w:t>
      </w:r>
      <w:r>
        <w:rPr>
          <w:spacing w:val="-13"/>
        </w:rPr>
        <w:t xml:space="preserve"> </w:t>
      </w:r>
      <w:r>
        <w:t>выбору:</w:t>
      </w:r>
      <w:r>
        <w:rPr>
          <w:spacing w:val="-13"/>
        </w:rPr>
        <w:t xml:space="preserve"> </w:t>
      </w:r>
      <w:r>
        <w:t>на</w:t>
      </w:r>
      <w:r>
        <w:rPr>
          <w:spacing w:val="-14"/>
        </w:rPr>
        <w:t xml:space="preserve"> </w:t>
      </w:r>
      <w:r>
        <w:t>религиозных</w:t>
      </w:r>
      <w:r>
        <w:rPr>
          <w:spacing w:val="-11"/>
        </w:rPr>
        <w:t xml:space="preserve"> </w:t>
      </w:r>
      <w:r>
        <w:t>праздниках</w:t>
      </w:r>
      <w:r>
        <w:rPr>
          <w:spacing w:val="-11"/>
        </w:rPr>
        <w:t xml:space="preserve"> </w:t>
      </w:r>
      <w:r>
        <w:t>той</w:t>
      </w:r>
      <w:r>
        <w:rPr>
          <w:spacing w:val="-12"/>
        </w:rPr>
        <w:t xml:space="preserve"> </w:t>
      </w:r>
      <w:r>
        <w:t>конфессии,</w:t>
      </w:r>
      <w:r>
        <w:rPr>
          <w:spacing w:val="-13"/>
        </w:rPr>
        <w:t xml:space="preserve"> </w:t>
      </w:r>
      <w:r>
        <w:t>которая</w:t>
      </w:r>
      <w:r>
        <w:rPr>
          <w:spacing w:val="-13"/>
        </w:rPr>
        <w:t xml:space="preserve"> </w:t>
      </w:r>
      <w:r>
        <w:t>наиболее</w:t>
      </w:r>
      <w:r>
        <w:rPr>
          <w:spacing w:val="-14"/>
        </w:rPr>
        <w:t xml:space="preserve"> </w:t>
      </w:r>
      <w:r>
        <w:t>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9F3213" w:rsidRDefault="002E525B">
      <w:pPr>
        <w:pStyle w:val="a3"/>
        <w:spacing w:before="1"/>
        <w:ind w:left="1133"/>
      </w:pPr>
      <w:r>
        <w:t>Виды</w:t>
      </w:r>
      <w:r>
        <w:rPr>
          <w:spacing w:val="-5"/>
        </w:rPr>
        <w:t xml:space="preserve"> </w:t>
      </w:r>
      <w:r>
        <w:t>деятельности</w:t>
      </w:r>
      <w:r>
        <w:rPr>
          <w:spacing w:val="-2"/>
        </w:rPr>
        <w:t xml:space="preserve"> обучающихся:</w:t>
      </w:r>
    </w:p>
    <w:p w:rsidR="009F3213" w:rsidRDefault="002E525B">
      <w:pPr>
        <w:pStyle w:val="a3"/>
        <w:spacing w:before="2" w:line="237" w:lineRule="auto"/>
        <w:ind w:left="1133" w:right="493" w:firstLine="360"/>
      </w:pPr>
      <w:r>
        <w:t>слушание музыкальных фрагментов праздничных богослужений, определение характера музыки, её религиозного содержания;</w:t>
      </w:r>
    </w:p>
    <w:p w:rsidR="009F3213" w:rsidRDefault="002E525B">
      <w:pPr>
        <w:pStyle w:val="a3"/>
        <w:spacing w:before="1"/>
        <w:ind w:left="1133" w:right="494"/>
      </w:pPr>
      <w:r>
        <w:t>разучивание</w:t>
      </w:r>
      <w:r>
        <w:rPr>
          <w:spacing w:val="-15"/>
        </w:rPr>
        <w:t xml:space="preserve"> </w:t>
      </w:r>
      <w:r>
        <w:t>(с</w:t>
      </w:r>
      <w:r>
        <w:rPr>
          <w:spacing w:val="-15"/>
        </w:rPr>
        <w:t xml:space="preserve"> </w:t>
      </w:r>
      <w:r>
        <w:t>использованием</w:t>
      </w:r>
      <w:r>
        <w:rPr>
          <w:spacing w:val="-15"/>
        </w:rPr>
        <w:t xml:space="preserve"> </w:t>
      </w:r>
      <w:r>
        <w:t>нотного</w:t>
      </w:r>
      <w:r>
        <w:rPr>
          <w:spacing w:val="-15"/>
        </w:rPr>
        <w:t xml:space="preserve"> </w:t>
      </w:r>
      <w:r>
        <w:t>текста),</w:t>
      </w:r>
      <w:r>
        <w:rPr>
          <w:spacing w:val="-15"/>
        </w:rPr>
        <w:t xml:space="preserve"> </w:t>
      </w:r>
      <w:r>
        <w:t>исполнение</w:t>
      </w:r>
      <w:r>
        <w:rPr>
          <w:spacing w:val="-15"/>
        </w:rPr>
        <w:t xml:space="preserve"> </w:t>
      </w:r>
      <w:r>
        <w:t>доступных</w:t>
      </w:r>
      <w:r>
        <w:rPr>
          <w:spacing w:val="-15"/>
        </w:rPr>
        <w:t xml:space="preserve"> </w:t>
      </w:r>
      <w:r>
        <w:t>вокальных</w:t>
      </w:r>
      <w:r>
        <w:rPr>
          <w:spacing w:val="-15"/>
        </w:rPr>
        <w:t xml:space="preserve"> </w:t>
      </w:r>
      <w:r>
        <w:t>произведений духовной музыки;</w:t>
      </w:r>
    </w:p>
    <w:p w:rsidR="009F3213" w:rsidRDefault="002E525B">
      <w:pPr>
        <w:pStyle w:val="a3"/>
        <w:ind w:left="1133" w:right="491"/>
      </w:pPr>
      <w: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9F3213" w:rsidRDefault="002E525B">
      <w:pPr>
        <w:pStyle w:val="a3"/>
        <w:ind w:left="1493"/>
      </w:pPr>
      <w:r>
        <w:t>Модуль</w:t>
      </w:r>
      <w:r>
        <w:rPr>
          <w:spacing w:val="-3"/>
        </w:rPr>
        <w:t xml:space="preserve"> </w:t>
      </w:r>
      <w:r>
        <w:t>№6</w:t>
      </w:r>
      <w:r>
        <w:rPr>
          <w:spacing w:val="1"/>
        </w:rPr>
        <w:t xml:space="preserve"> </w:t>
      </w:r>
      <w:r>
        <w:t>«Музыка</w:t>
      </w:r>
      <w:r>
        <w:rPr>
          <w:spacing w:val="-2"/>
        </w:rPr>
        <w:t xml:space="preserve"> </w:t>
      </w:r>
      <w:r>
        <w:t>театра</w:t>
      </w:r>
      <w:r>
        <w:rPr>
          <w:spacing w:val="-3"/>
        </w:rPr>
        <w:t xml:space="preserve"> </w:t>
      </w:r>
      <w:r>
        <w:t>и</w:t>
      </w:r>
      <w:r>
        <w:rPr>
          <w:spacing w:val="-1"/>
        </w:rPr>
        <w:t xml:space="preserve"> </w:t>
      </w:r>
      <w:r>
        <w:rPr>
          <w:spacing w:val="-2"/>
        </w:rPr>
        <w:t>кино».</w:t>
      </w:r>
    </w:p>
    <w:p w:rsidR="009F3213" w:rsidRDefault="002E525B">
      <w:pPr>
        <w:pStyle w:val="a3"/>
        <w:ind w:left="1133" w:right="491" w:firstLine="360"/>
      </w:pPr>
      <w:r>
        <w:t xml:space="preserve">Модуль «Музыка театра и кино» тесно переплетается с модулем «Классическая музыка», </w:t>
      </w:r>
      <w:r>
        <w:rPr>
          <w:spacing w:val="-2"/>
        </w:rPr>
        <w:t>можетстыковатьсяпорядупроизведенийсмодулями«Современнаямузыка»(мюзикл),</w:t>
      </w:r>
    </w:p>
    <w:p w:rsidR="009F3213" w:rsidRDefault="002E525B">
      <w:pPr>
        <w:pStyle w:val="a3"/>
        <w:ind w:left="1133" w:right="481"/>
      </w:pPr>
      <w:r>
        <w:t>«Музыка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Музыкальная сказка на сцене, на экране.</w:t>
      </w:r>
    </w:p>
    <w:p w:rsidR="009F3213" w:rsidRDefault="002E525B">
      <w:pPr>
        <w:pStyle w:val="a3"/>
        <w:ind w:left="1133" w:firstLine="360"/>
        <w:jc w:val="left"/>
      </w:pPr>
      <w:r>
        <w:t>Содержание:</w:t>
      </w:r>
      <w:r>
        <w:rPr>
          <w:spacing w:val="80"/>
        </w:rPr>
        <w:t xml:space="preserve"> </w:t>
      </w:r>
      <w:r>
        <w:t>характеры</w:t>
      </w:r>
      <w:r>
        <w:rPr>
          <w:spacing w:val="79"/>
        </w:rPr>
        <w:t xml:space="preserve"> </w:t>
      </w:r>
      <w:r>
        <w:t>персонажей,</w:t>
      </w:r>
      <w:r>
        <w:rPr>
          <w:spacing w:val="79"/>
        </w:rPr>
        <w:t xml:space="preserve"> </w:t>
      </w:r>
      <w:r>
        <w:t>отражённые</w:t>
      </w:r>
      <w:r>
        <w:rPr>
          <w:spacing w:val="78"/>
        </w:rPr>
        <w:t xml:space="preserve"> </w:t>
      </w:r>
      <w:r>
        <w:t>в</w:t>
      </w:r>
      <w:r>
        <w:rPr>
          <w:spacing w:val="79"/>
        </w:rPr>
        <w:t xml:space="preserve"> </w:t>
      </w:r>
      <w:r>
        <w:t>музыке.</w:t>
      </w:r>
      <w:r>
        <w:rPr>
          <w:spacing w:val="79"/>
        </w:rPr>
        <w:t xml:space="preserve"> </w:t>
      </w:r>
      <w:r>
        <w:t>Тембр</w:t>
      </w:r>
      <w:r>
        <w:rPr>
          <w:spacing w:val="79"/>
        </w:rPr>
        <w:t xml:space="preserve"> </w:t>
      </w:r>
      <w:r>
        <w:t>голоса.</w:t>
      </w:r>
      <w:r>
        <w:rPr>
          <w:spacing w:val="79"/>
        </w:rPr>
        <w:t xml:space="preserve"> </w:t>
      </w:r>
      <w:r>
        <w:t>Соло.</w:t>
      </w:r>
      <w:r>
        <w:rPr>
          <w:spacing w:val="80"/>
        </w:rPr>
        <w:t xml:space="preserve"> </w:t>
      </w:r>
      <w:r>
        <w:t xml:space="preserve">Хор, </w:t>
      </w:r>
      <w:r>
        <w:rPr>
          <w:spacing w:val="-2"/>
        </w:rPr>
        <w:t>ансамбль.</w:t>
      </w:r>
    </w:p>
    <w:p w:rsidR="009F3213" w:rsidRDefault="002E525B">
      <w:pPr>
        <w:pStyle w:val="a3"/>
        <w:spacing w:line="274" w:lineRule="exact"/>
        <w:ind w:left="1493"/>
        <w:jc w:val="left"/>
      </w:pPr>
      <w:r>
        <w:t>Виды</w:t>
      </w:r>
      <w:r>
        <w:rPr>
          <w:spacing w:val="-9"/>
        </w:rPr>
        <w:t xml:space="preserve"> </w:t>
      </w:r>
      <w:r>
        <w:t>деятельности</w:t>
      </w:r>
      <w:r>
        <w:rPr>
          <w:spacing w:val="-3"/>
        </w:rPr>
        <w:t xml:space="preserve"> </w:t>
      </w:r>
      <w:r>
        <w:t>обучающихся:</w:t>
      </w:r>
      <w:r>
        <w:rPr>
          <w:spacing w:val="-6"/>
        </w:rPr>
        <w:t xml:space="preserve"> </w:t>
      </w:r>
      <w:r>
        <w:t>видеопросмотр</w:t>
      </w:r>
      <w:r>
        <w:rPr>
          <w:spacing w:val="-5"/>
        </w:rPr>
        <w:t xml:space="preserve"> </w:t>
      </w:r>
      <w:r>
        <w:t>музыкальной</w:t>
      </w:r>
      <w:r>
        <w:rPr>
          <w:spacing w:val="-4"/>
        </w:rPr>
        <w:t xml:space="preserve"> </w:t>
      </w:r>
      <w:r>
        <w:rPr>
          <w:spacing w:val="-2"/>
        </w:rPr>
        <w:t>сказки;</w:t>
      </w:r>
    </w:p>
    <w:p w:rsidR="009F3213" w:rsidRDefault="002E525B">
      <w:pPr>
        <w:pStyle w:val="a3"/>
        <w:ind w:left="1133" w:firstLine="360"/>
        <w:jc w:val="left"/>
      </w:pPr>
      <w:r>
        <w:t xml:space="preserve">обсуждение музыкально-выразительных средств, передающих повороты сюжета, характеры </w:t>
      </w:r>
      <w:r>
        <w:rPr>
          <w:spacing w:val="-2"/>
        </w:rPr>
        <w:t>героев;</w:t>
      </w:r>
    </w:p>
    <w:p w:rsidR="009F3213" w:rsidRDefault="002E525B">
      <w:pPr>
        <w:pStyle w:val="a3"/>
        <w:spacing w:before="3"/>
        <w:ind w:left="1493"/>
        <w:jc w:val="left"/>
      </w:pPr>
      <w:r>
        <w:t>игра-викторина «Угадай</w:t>
      </w:r>
      <w:r>
        <w:rPr>
          <w:spacing w:val="-2"/>
        </w:rPr>
        <w:t xml:space="preserve"> </w:t>
      </w:r>
      <w:r>
        <w:t>по</w:t>
      </w:r>
      <w:r>
        <w:rPr>
          <w:spacing w:val="-3"/>
        </w:rPr>
        <w:t xml:space="preserve"> </w:t>
      </w:r>
      <w:r>
        <w:rPr>
          <w:spacing w:val="-2"/>
        </w:rPr>
        <w:t>голосу»;</w:t>
      </w:r>
    </w:p>
    <w:p w:rsidR="009F3213" w:rsidRDefault="002E525B">
      <w:pPr>
        <w:pStyle w:val="a3"/>
        <w:ind w:left="1493" w:right="849" w:hanging="360"/>
        <w:jc w:val="left"/>
      </w:pPr>
      <w:r>
        <w:t>разучивание, исполнение отдельных номеров из детской оперы,музыкальной сказки; вариативно: постановка детской музыкальной сказки, спектакль</w:t>
      </w:r>
    </w:p>
    <w:p w:rsidR="009F3213" w:rsidRDefault="002E525B">
      <w:pPr>
        <w:pStyle w:val="a3"/>
        <w:ind w:left="1493" w:right="3510"/>
        <w:jc w:val="left"/>
      </w:pPr>
      <w:r>
        <w:t>для</w:t>
      </w:r>
      <w:r>
        <w:rPr>
          <w:spacing w:val="-6"/>
        </w:rPr>
        <w:t xml:space="preserve"> </w:t>
      </w:r>
      <w:r>
        <w:t>родителей;</w:t>
      </w:r>
      <w:r>
        <w:rPr>
          <w:spacing w:val="-5"/>
        </w:rPr>
        <w:t xml:space="preserve"> </w:t>
      </w:r>
      <w:r>
        <w:t>творческий</w:t>
      </w:r>
      <w:r>
        <w:rPr>
          <w:spacing w:val="-6"/>
        </w:rPr>
        <w:t xml:space="preserve"> </w:t>
      </w:r>
      <w:r>
        <w:t>проект</w:t>
      </w:r>
      <w:r>
        <w:rPr>
          <w:spacing w:val="-4"/>
        </w:rPr>
        <w:t xml:space="preserve"> </w:t>
      </w:r>
      <w:r>
        <w:t>«Озвучиваем</w:t>
      </w:r>
      <w:r>
        <w:rPr>
          <w:spacing w:val="-5"/>
        </w:rPr>
        <w:t xml:space="preserve"> </w:t>
      </w:r>
      <w:r>
        <w:t>мультфильм». Театр оперы и балета.</w:t>
      </w:r>
    </w:p>
    <w:p w:rsidR="009F3213" w:rsidRDefault="002E525B">
      <w:pPr>
        <w:pStyle w:val="a3"/>
        <w:ind w:left="1133" w:right="494" w:firstLine="360"/>
      </w:pPr>
      <w:r>
        <w:t>Содержание: особенности музыкальных спектаклей. Балет. Опера. Солисты, хор, оркестр, дирижёр в музыкальном спектакле.</w:t>
      </w:r>
    </w:p>
    <w:p w:rsidR="009F3213" w:rsidRDefault="002E525B">
      <w:pPr>
        <w:pStyle w:val="a3"/>
        <w:ind w:left="1133" w:right="489" w:firstLine="360"/>
      </w:pPr>
      <w:r>
        <w:t>Виды деятельности обучающихся: знакомство со знаменитыми музыкальными театрами; 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3"/>
      </w:pPr>
      <w:r>
        <w:lastRenderedPageBreak/>
        <w:t>терминов;</w:t>
      </w:r>
      <w:r>
        <w:rPr>
          <w:spacing w:val="-6"/>
        </w:rPr>
        <w:t xml:space="preserve"> </w:t>
      </w:r>
      <w:r>
        <w:t>танцевальная</w:t>
      </w:r>
      <w:r>
        <w:rPr>
          <w:spacing w:val="-6"/>
        </w:rPr>
        <w:t xml:space="preserve"> </w:t>
      </w:r>
      <w:r>
        <w:t>импровизация</w:t>
      </w:r>
      <w:r>
        <w:rPr>
          <w:spacing w:val="-8"/>
        </w:rPr>
        <w:t xml:space="preserve"> </w:t>
      </w:r>
      <w:r>
        <w:t>под</w:t>
      </w:r>
      <w:r>
        <w:rPr>
          <w:spacing w:val="-8"/>
        </w:rPr>
        <w:t xml:space="preserve"> </w:t>
      </w:r>
      <w:r>
        <w:t>музыку</w:t>
      </w:r>
      <w:r>
        <w:rPr>
          <w:spacing w:val="-13"/>
        </w:rPr>
        <w:t xml:space="preserve"> </w:t>
      </w:r>
      <w:r>
        <w:t>фрагмента</w:t>
      </w:r>
      <w:r>
        <w:rPr>
          <w:spacing w:val="-6"/>
        </w:rPr>
        <w:t xml:space="preserve"> </w:t>
      </w:r>
      <w:r>
        <w:t>балета;</w:t>
      </w:r>
      <w:r>
        <w:rPr>
          <w:spacing w:val="-4"/>
        </w:rPr>
        <w:t xml:space="preserve"> </w:t>
      </w:r>
      <w:r>
        <w:t>разучивание</w:t>
      </w:r>
      <w:r>
        <w:rPr>
          <w:spacing w:val="-7"/>
        </w:rPr>
        <w:t xml:space="preserve"> </w:t>
      </w:r>
      <w:r>
        <w:t>и исполнение доступного фрагмента, обработки песни (хора из оперы);</w:t>
      </w:r>
    </w:p>
    <w:p w:rsidR="009F3213" w:rsidRDefault="002E525B">
      <w:pPr>
        <w:pStyle w:val="a3"/>
        <w:spacing w:before="3"/>
        <w:ind w:left="1133" w:right="478" w:firstLine="360"/>
      </w:pPr>
      <w:r>
        <w:t>«игра</w:t>
      </w:r>
      <w:r>
        <w:rPr>
          <w:spacing w:val="-4"/>
        </w:rPr>
        <w:t xml:space="preserve"> </w:t>
      </w:r>
      <w:r>
        <w:t>в</w:t>
      </w:r>
      <w:r>
        <w:rPr>
          <w:spacing w:val="-4"/>
        </w:rPr>
        <w:t xml:space="preserve"> </w:t>
      </w:r>
      <w:r>
        <w:t>дирижёра»</w:t>
      </w:r>
      <w:r>
        <w:rPr>
          <w:spacing w:val="-9"/>
        </w:rPr>
        <w:t xml:space="preserve"> </w:t>
      </w:r>
      <w:r>
        <w:t>-</w:t>
      </w:r>
      <w:r>
        <w:rPr>
          <w:spacing w:val="-4"/>
        </w:rPr>
        <w:t xml:space="preserve"> </w:t>
      </w:r>
      <w:r>
        <w:t>двигательная</w:t>
      </w:r>
      <w:r>
        <w:rPr>
          <w:spacing w:val="-4"/>
        </w:rPr>
        <w:t xml:space="preserve"> </w:t>
      </w:r>
      <w:r>
        <w:t>импровизация</w:t>
      </w:r>
      <w:r>
        <w:rPr>
          <w:spacing w:val="-4"/>
        </w:rPr>
        <w:t xml:space="preserve"> </w:t>
      </w:r>
      <w:r>
        <w:t>во</w:t>
      </w:r>
      <w:r>
        <w:rPr>
          <w:spacing w:val="-4"/>
        </w:rPr>
        <w:t xml:space="preserve"> </w:t>
      </w:r>
      <w:r>
        <w:t>время</w:t>
      </w:r>
      <w:r>
        <w:rPr>
          <w:spacing w:val="-4"/>
        </w:rPr>
        <w:t xml:space="preserve"> </w:t>
      </w:r>
      <w:r>
        <w:t>слушания</w:t>
      </w:r>
      <w:r>
        <w:rPr>
          <w:spacing w:val="-4"/>
        </w:rPr>
        <w:t xml:space="preserve"> </w:t>
      </w:r>
      <w:r>
        <w:t>оркестрового фрагмента музыкального спектакля;</w:t>
      </w:r>
    </w:p>
    <w:p w:rsidR="009F3213" w:rsidRDefault="002E525B">
      <w:pPr>
        <w:pStyle w:val="a3"/>
        <w:ind w:left="1133" w:right="486" w:firstLine="360"/>
      </w:pPr>
      <w:r>
        <w:t>вариативно:</w:t>
      </w:r>
      <w:r>
        <w:rPr>
          <w:spacing w:val="-14"/>
        </w:rPr>
        <w:t xml:space="preserve"> </w:t>
      </w:r>
      <w:r>
        <w:t>посещение</w:t>
      </w:r>
      <w:r>
        <w:rPr>
          <w:spacing w:val="-13"/>
        </w:rPr>
        <w:t xml:space="preserve"> </w:t>
      </w:r>
      <w:r>
        <w:t>спектакля</w:t>
      </w:r>
      <w:r>
        <w:rPr>
          <w:spacing w:val="-14"/>
        </w:rPr>
        <w:t xml:space="preserve"> </w:t>
      </w:r>
      <w:r>
        <w:t>или</w:t>
      </w:r>
      <w:r>
        <w:rPr>
          <w:spacing w:val="-13"/>
        </w:rPr>
        <w:t xml:space="preserve"> </w:t>
      </w:r>
      <w:r>
        <w:t>экскурсия</w:t>
      </w:r>
      <w:r>
        <w:rPr>
          <w:spacing w:val="-12"/>
        </w:rPr>
        <w:t xml:space="preserve"> </w:t>
      </w:r>
      <w:r>
        <w:t>в</w:t>
      </w:r>
      <w:r>
        <w:rPr>
          <w:spacing w:val="-12"/>
        </w:rPr>
        <w:t xml:space="preserve"> </w:t>
      </w:r>
      <w:r>
        <w:t>местный</w:t>
      </w:r>
      <w:r>
        <w:rPr>
          <w:spacing w:val="-11"/>
        </w:rPr>
        <w:t xml:space="preserve"> </w:t>
      </w:r>
      <w:r>
        <w:t>музыкальный</w:t>
      </w:r>
      <w:r>
        <w:rPr>
          <w:spacing w:val="-11"/>
        </w:rPr>
        <w:t xml:space="preserve"> </w:t>
      </w:r>
      <w:r>
        <w:t>театр</w:t>
      </w:r>
      <w:r>
        <w:rPr>
          <w:spacing w:val="-7"/>
        </w:rPr>
        <w:t xml:space="preserve"> </w:t>
      </w:r>
      <w:r>
        <w:t>;</w:t>
      </w:r>
      <w:r>
        <w:rPr>
          <w:spacing w:val="-11"/>
        </w:rPr>
        <w:t xml:space="preserve"> </w:t>
      </w:r>
      <w:r>
        <w:t>виртуальная экскурсия</w:t>
      </w:r>
      <w:r>
        <w:rPr>
          <w:spacing w:val="-15"/>
        </w:rPr>
        <w:t xml:space="preserve"> </w:t>
      </w:r>
      <w:r>
        <w:t>по</w:t>
      </w:r>
      <w:r>
        <w:rPr>
          <w:spacing w:val="-15"/>
        </w:rPr>
        <w:t xml:space="preserve"> </w:t>
      </w:r>
      <w:r>
        <w:t>Большому</w:t>
      </w:r>
      <w:r>
        <w:rPr>
          <w:spacing w:val="-15"/>
        </w:rPr>
        <w:t xml:space="preserve"> </w:t>
      </w:r>
      <w:r>
        <w:t>театру;</w:t>
      </w:r>
      <w:r>
        <w:rPr>
          <w:spacing w:val="-15"/>
        </w:rPr>
        <w:t xml:space="preserve"> </w:t>
      </w:r>
      <w:r>
        <w:t>рисование</w:t>
      </w:r>
      <w:r>
        <w:rPr>
          <w:spacing w:val="-15"/>
        </w:rPr>
        <w:t xml:space="preserve"> </w:t>
      </w:r>
      <w:r>
        <w:t>по</w:t>
      </w:r>
      <w:r>
        <w:rPr>
          <w:spacing w:val="-15"/>
        </w:rPr>
        <w:t xml:space="preserve"> </w:t>
      </w:r>
      <w:r>
        <w:t>мотивам</w:t>
      </w:r>
      <w:r>
        <w:rPr>
          <w:spacing w:val="-15"/>
        </w:rPr>
        <w:t xml:space="preserve"> </w:t>
      </w:r>
      <w:r>
        <w:t>музыкального</w:t>
      </w:r>
      <w:r>
        <w:rPr>
          <w:spacing w:val="-15"/>
        </w:rPr>
        <w:t xml:space="preserve"> </w:t>
      </w:r>
      <w:r>
        <w:t>спектакля,</w:t>
      </w:r>
      <w:r>
        <w:rPr>
          <w:spacing w:val="-15"/>
        </w:rPr>
        <w:t xml:space="preserve"> </w:t>
      </w:r>
      <w:r>
        <w:t>создание</w:t>
      </w:r>
      <w:r>
        <w:rPr>
          <w:spacing w:val="-15"/>
        </w:rPr>
        <w:t xml:space="preserve"> </w:t>
      </w:r>
      <w:r>
        <w:t>афиши. Балет. Хореография - искусство танца.</w:t>
      </w:r>
    </w:p>
    <w:p w:rsidR="009F3213" w:rsidRDefault="002E525B">
      <w:pPr>
        <w:pStyle w:val="a3"/>
        <w:ind w:left="1133" w:right="482" w:firstLine="360"/>
      </w:pPr>
      <w:r>
        <w:t>Содержание:</w:t>
      </w:r>
      <w:r>
        <w:rPr>
          <w:spacing w:val="-5"/>
        </w:rPr>
        <w:t xml:space="preserve"> </w:t>
      </w:r>
      <w:r>
        <w:t>сольные</w:t>
      </w:r>
      <w:r>
        <w:rPr>
          <w:spacing w:val="-7"/>
        </w:rPr>
        <w:t xml:space="preserve"> </w:t>
      </w:r>
      <w:r>
        <w:t>номера</w:t>
      </w:r>
      <w:r>
        <w:rPr>
          <w:spacing w:val="-7"/>
        </w:rPr>
        <w:t xml:space="preserve"> </w:t>
      </w:r>
      <w:r>
        <w:t>и</w:t>
      </w:r>
      <w:r>
        <w:rPr>
          <w:spacing w:val="-5"/>
        </w:rPr>
        <w:t xml:space="preserve"> </w:t>
      </w:r>
      <w:r>
        <w:t>массовые</w:t>
      </w:r>
      <w:r>
        <w:rPr>
          <w:spacing w:val="-7"/>
        </w:rPr>
        <w:t xml:space="preserve"> </w:t>
      </w:r>
      <w:r>
        <w:t>сцены</w:t>
      </w:r>
      <w:r>
        <w:rPr>
          <w:spacing w:val="-6"/>
        </w:rPr>
        <w:t xml:space="preserve"> </w:t>
      </w:r>
      <w:r>
        <w:t>балетного</w:t>
      </w:r>
      <w:r>
        <w:rPr>
          <w:spacing w:val="-6"/>
        </w:rPr>
        <w:t xml:space="preserve"> </w:t>
      </w:r>
      <w:r>
        <w:t>спектакля.</w:t>
      </w:r>
      <w:r>
        <w:rPr>
          <w:spacing w:val="-8"/>
        </w:rPr>
        <w:t xml:space="preserve"> </w:t>
      </w:r>
      <w:r>
        <w:t>Фрагменты,</w:t>
      </w:r>
      <w:r>
        <w:rPr>
          <w:spacing w:val="-4"/>
        </w:rPr>
        <w:t xml:space="preserve"> </w:t>
      </w:r>
      <w:r>
        <w:t>отдельные номера из балетов отечественных композиторов (например, балеты П.И. Чайковского, С.С. Прокофьева, А.И. Хачатуряна, В.А. Гаврилина, Р.К. Щедрина).</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488" w:firstLine="360"/>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9F3213" w:rsidRDefault="002E525B">
      <w:pPr>
        <w:pStyle w:val="a3"/>
        <w:ind w:left="1133" w:right="482" w:firstLine="360"/>
      </w:pPr>
      <w:r>
        <w:t>вариативно:</w:t>
      </w:r>
      <w:r>
        <w:rPr>
          <w:spacing w:val="-15"/>
        </w:rPr>
        <w:t xml:space="preserve"> </w:t>
      </w:r>
      <w:r>
        <w:t>пропевание</w:t>
      </w:r>
      <w:r>
        <w:rPr>
          <w:spacing w:val="-15"/>
        </w:rPr>
        <w:t xml:space="preserve"> </w:t>
      </w:r>
      <w:r>
        <w:t>и</w:t>
      </w:r>
      <w:r>
        <w:rPr>
          <w:spacing w:val="-15"/>
        </w:rPr>
        <w:t xml:space="preserve"> </w:t>
      </w:r>
      <w:r>
        <w:t>исполнение</w:t>
      </w:r>
      <w:r>
        <w:rPr>
          <w:spacing w:val="-15"/>
        </w:rPr>
        <w:t xml:space="preserve"> </w:t>
      </w:r>
      <w:r>
        <w:t>ритмической</w:t>
      </w:r>
      <w:r>
        <w:rPr>
          <w:spacing w:val="-15"/>
        </w:rPr>
        <w:t xml:space="preserve"> </w:t>
      </w:r>
      <w:r>
        <w:t>партитуры</w:t>
      </w:r>
      <w:r>
        <w:rPr>
          <w:spacing w:val="-15"/>
        </w:rPr>
        <w:t xml:space="preserve"> </w:t>
      </w:r>
      <w:r>
        <w:t>-</w:t>
      </w:r>
      <w:r>
        <w:rPr>
          <w:spacing w:val="-15"/>
        </w:rPr>
        <w:t xml:space="preserve"> </w:t>
      </w:r>
      <w:r>
        <w:t>аккомпанемента</w:t>
      </w:r>
      <w:r>
        <w:rPr>
          <w:spacing w:val="-15"/>
        </w:rPr>
        <w:t xml:space="preserve"> </w:t>
      </w:r>
      <w:r>
        <w:t>к</w:t>
      </w:r>
      <w:r>
        <w:rPr>
          <w:spacing w:val="-15"/>
        </w:rPr>
        <w:t xml:space="preserve"> </w:t>
      </w:r>
      <w:r>
        <w:t>фрагменту балетной музыки; посещение балетного спектакля или просмотр фильма-балета;</w:t>
      </w:r>
    </w:p>
    <w:p w:rsidR="009F3213" w:rsidRDefault="002E525B">
      <w:pPr>
        <w:pStyle w:val="a3"/>
        <w:spacing w:line="274" w:lineRule="exact"/>
        <w:ind w:left="1493"/>
      </w:pPr>
      <w:r>
        <w:t>Опера.</w:t>
      </w:r>
      <w:r>
        <w:rPr>
          <w:spacing w:val="-3"/>
        </w:rPr>
        <w:t xml:space="preserve"> </w:t>
      </w:r>
      <w:r>
        <w:t>Главные</w:t>
      </w:r>
      <w:r>
        <w:rPr>
          <w:spacing w:val="-4"/>
        </w:rPr>
        <w:t xml:space="preserve"> </w:t>
      </w:r>
      <w:r>
        <w:t>герои</w:t>
      </w:r>
      <w:r>
        <w:rPr>
          <w:spacing w:val="-2"/>
        </w:rPr>
        <w:t xml:space="preserve"> </w:t>
      </w:r>
      <w:r>
        <w:t>и</w:t>
      </w:r>
      <w:r>
        <w:rPr>
          <w:spacing w:val="-3"/>
        </w:rPr>
        <w:t xml:space="preserve"> </w:t>
      </w:r>
      <w:r>
        <w:t>номера</w:t>
      </w:r>
      <w:r>
        <w:rPr>
          <w:spacing w:val="-3"/>
        </w:rPr>
        <w:t xml:space="preserve"> </w:t>
      </w:r>
      <w:r>
        <w:t>оперного</w:t>
      </w:r>
      <w:r>
        <w:rPr>
          <w:spacing w:val="-2"/>
        </w:rPr>
        <w:t xml:space="preserve"> спектакля.</w:t>
      </w:r>
    </w:p>
    <w:p w:rsidR="009F3213" w:rsidRDefault="002E525B">
      <w:pPr>
        <w:pStyle w:val="a3"/>
        <w:ind w:left="1493"/>
      </w:pPr>
      <w:r>
        <w:t>Содержание:</w:t>
      </w:r>
      <w:r>
        <w:rPr>
          <w:spacing w:val="-4"/>
        </w:rPr>
        <w:t xml:space="preserve"> </w:t>
      </w:r>
      <w:r>
        <w:t>ария,</w:t>
      </w:r>
      <w:r>
        <w:rPr>
          <w:spacing w:val="-3"/>
        </w:rPr>
        <w:t xml:space="preserve"> </w:t>
      </w:r>
      <w:r>
        <w:t>хор,</w:t>
      </w:r>
      <w:r>
        <w:rPr>
          <w:spacing w:val="-5"/>
        </w:rPr>
        <w:t xml:space="preserve"> </w:t>
      </w:r>
      <w:r>
        <w:t>сцена,</w:t>
      </w:r>
      <w:r>
        <w:rPr>
          <w:spacing w:val="-1"/>
        </w:rPr>
        <w:t xml:space="preserve"> </w:t>
      </w:r>
      <w:r>
        <w:t>увертюра-оркестровое</w:t>
      </w:r>
      <w:r>
        <w:rPr>
          <w:spacing w:val="-3"/>
        </w:rPr>
        <w:t xml:space="preserve"> </w:t>
      </w:r>
      <w:r>
        <w:rPr>
          <w:spacing w:val="-2"/>
        </w:rPr>
        <w:t>вступление.</w:t>
      </w:r>
    </w:p>
    <w:p w:rsidR="009F3213" w:rsidRDefault="002E525B">
      <w:pPr>
        <w:pStyle w:val="a3"/>
        <w:ind w:left="1133" w:firstLine="360"/>
      </w:pPr>
      <w:r>
        <w:t>Отдельные</w:t>
      </w:r>
      <w:r>
        <w:rPr>
          <w:spacing w:val="-7"/>
        </w:rPr>
        <w:t xml:space="preserve"> </w:t>
      </w:r>
      <w:r>
        <w:t>номера</w:t>
      </w:r>
      <w:r>
        <w:rPr>
          <w:spacing w:val="-4"/>
        </w:rPr>
        <w:t xml:space="preserve"> </w:t>
      </w:r>
      <w:r>
        <w:t>из</w:t>
      </w:r>
      <w:r>
        <w:rPr>
          <w:spacing w:val="-2"/>
        </w:rPr>
        <w:t xml:space="preserve"> </w:t>
      </w:r>
      <w:r>
        <w:t>опер</w:t>
      </w:r>
      <w:r>
        <w:rPr>
          <w:spacing w:val="-3"/>
        </w:rPr>
        <w:t xml:space="preserve"> </w:t>
      </w:r>
      <w:r>
        <w:t>русских</w:t>
      </w:r>
      <w:r>
        <w:rPr>
          <w:spacing w:val="-3"/>
        </w:rPr>
        <w:t xml:space="preserve"> </w:t>
      </w:r>
      <w:r>
        <w:t>и</w:t>
      </w:r>
      <w:r>
        <w:rPr>
          <w:spacing w:val="-2"/>
        </w:rPr>
        <w:t xml:space="preserve"> </w:t>
      </w:r>
      <w:r>
        <w:t>зарубежных</w:t>
      </w:r>
      <w:r>
        <w:rPr>
          <w:spacing w:val="-1"/>
        </w:rPr>
        <w:t xml:space="preserve"> </w:t>
      </w:r>
      <w:r>
        <w:t>композиторов</w:t>
      </w:r>
      <w:r>
        <w:rPr>
          <w:spacing w:val="-2"/>
        </w:rPr>
        <w:t xml:space="preserve"> </w:t>
      </w:r>
      <w:r>
        <w:t>(по</w:t>
      </w:r>
      <w:r>
        <w:rPr>
          <w:spacing w:val="-3"/>
        </w:rPr>
        <w:t xml:space="preserve"> </w:t>
      </w:r>
      <w:r>
        <w:t>выбору</w:t>
      </w:r>
      <w:r>
        <w:rPr>
          <w:spacing w:val="-3"/>
        </w:rPr>
        <w:t xml:space="preserve"> </w:t>
      </w:r>
      <w:r>
        <w:t>учителя</w:t>
      </w:r>
      <w:r>
        <w:rPr>
          <w:spacing w:val="-3"/>
        </w:rPr>
        <w:t xml:space="preserve"> </w:t>
      </w:r>
      <w:r>
        <w:rPr>
          <w:spacing w:val="-2"/>
        </w:rPr>
        <w:t>могут</w:t>
      </w:r>
    </w:p>
    <w:p w:rsidR="009F3213" w:rsidRDefault="002E525B">
      <w:pPr>
        <w:pStyle w:val="a3"/>
        <w:spacing w:before="63"/>
        <w:ind w:left="1133" w:right="486"/>
      </w:pPr>
      <w:r>
        <w:t>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9F3213" w:rsidRDefault="002E525B">
      <w:pPr>
        <w:pStyle w:val="a3"/>
        <w:ind w:left="1843"/>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pPr>
      <w:r>
        <w:t>слушание</w:t>
      </w:r>
      <w:r>
        <w:rPr>
          <w:spacing w:val="-5"/>
        </w:rPr>
        <w:t xml:space="preserve"> </w:t>
      </w:r>
      <w:r>
        <w:t>фрагментов</w:t>
      </w:r>
      <w:r>
        <w:rPr>
          <w:spacing w:val="-5"/>
        </w:rPr>
        <w:t xml:space="preserve"> </w:t>
      </w:r>
      <w:r>
        <w:rPr>
          <w:spacing w:val="-4"/>
        </w:rPr>
        <w:t>опер;</w:t>
      </w:r>
    </w:p>
    <w:p w:rsidR="009F3213" w:rsidRDefault="002E525B">
      <w:pPr>
        <w:pStyle w:val="a3"/>
        <w:ind w:left="1133" w:right="496" w:firstLine="710"/>
      </w:pPr>
      <w:r>
        <w:t>определение характера музыки сольной партии, роли и выразительных средств оркестрового сопровождения;</w:t>
      </w:r>
    </w:p>
    <w:p w:rsidR="009F3213" w:rsidRDefault="002E525B">
      <w:pPr>
        <w:pStyle w:val="a3"/>
        <w:ind w:left="1843" w:right="4670"/>
        <w:jc w:val="left"/>
      </w:pPr>
      <w:r>
        <w:t>знакомство</w:t>
      </w:r>
      <w:r>
        <w:rPr>
          <w:spacing w:val="-6"/>
        </w:rPr>
        <w:t xml:space="preserve"> </w:t>
      </w:r>
      <w:r>
        <w:t>с</w:t>
      </w:r>
      <w:r>
        <w:rPr>
          <w:spacing w:val="-7"/>
        </w:rPr>
        <w:t xml:space="preserve"> </w:t>
      </w:r>
      <w:r>
        <w:t>тембрами</w:t>
      </w:r>
      <w:r>
        <w:rPr>
          <w:spacing w:val="-6"/>
        </w:rPr>
        <w:t xml:space="preserve"> </w:t>
      </w:r>
      <w:r>
        <w:t>голосов</w:t>
      </w:r>
      <w:r>
        <w:rPr>
          <w:spacing w:val="-7"/>
        </w:rPr>
        <w:t xml:space="preserve"> </w:t>
      </w:r>
      <w:r>
        <w:t>оперных</w:t>
      </w:r>
      <w:r>
        <w:rPr>
          <w:spacing w:val="-5"/>
        </w:rPr>
        <w:t xml:space="preserve"> </w:t>
      </w:r>
      <w:r>
        <w:t>певцов; освоение терминологии;</w:t>
      </w:r>
    </w:p>
    <w:p w:rsidR="009F3213" w:rsidRDefault="002E525B">
      <w:pPr>
        <w:pStyle w:val="a3"/>
        <w:ind w:left="1843" w:right="4070"/>
        <w:jc w:val="left"/>
      </w:pPr>
      <w:r>
        <w:t>звучащие</w:t>
      </w:r>
      <w:r>
        <w:rPr>
          <w:spacing w:val="-5"/>
        </w:rPr>
        <w:t xml:space="preserve"> </w:t>
      </w:r>
      <w:r>
        <w:t>тесты</w:t>
      </w:r>
      <w:r>
        <w:rPr>
          <w:spacing w:val="-4"/>
        </w:rPr>
        <w:t xml:space="preserve"> </w:t>
      </w:r>
      <w:r>
        <w:t>и</w:t>
      </w:r>
      <w:r>
        <w:rPr>
          <w:spacing w:val="-3"/>
        </w:rPr>
        <w:t xml:space="preserve"> </w:t>
      </w:r>
      <w:r>
        <w:t>кроссворды</w:t>
      </w:r>
      <w:r>
        <w:rPr>
          <w:spacing w:val="-4"/>
        </w:rPr>
        <w:t xml:space="preserve"> </w:t>
      </w:r>
      <w:r>
        <w:t>на</w:t>
      </w:r>
      <w:r>
        <w:rPr>
          <w:spacing w:val="-4"/>
        </w:rPr>
        <w:t xml:space="preserve"> </w:t>
      </w:r>
      <w:r>
        <w:t>проверку</w:t>
      </w:r>
      <w:r>
        <w:rPr>
          <w:spacing w:val="-9"/>
        </w:rPr>
        <w:t xml:space="preserve"> </w:t>
      </w:r>
      <w:r>
        <w:t>знаний; разучивание, исполнение песни, хора из оперы; рисование героев, сцен из опер;</w:t>
      </w:r>
    </w:p>
    <w:p w:rsidR="009F3213" w:rsidRDefault="002E525B">
      <w:pPr>
        <w:pStyle w:val="a3"/>
        <w:spacing w:before="1"/>
        <w:ind w:left="1843" w:right="2686"/>
        <w:jc w:val="left"/>
      </w:pPr>
      <w:r>
        <w:t>вариативно:</w:t>
      </w:r>
      <w:r>
        <w:rPr>
          <w:spacing w:val="-6"/>
        </w:rPr>
        <w:t xml:space="preserve"> </w:t>
      </w:r>
      <w:r>
        <w:t>просмотр</w:t>
      </w:r>
      <w:r>
        <w:rPr>
          <w:spacing w:val="-8"/>
        </w:rPr>
        <w:t xml:space="preserve"> </w:t>
      </w:r>
      <w:r>
        <w:t>фильма-оперы;</w:t>
      </w:r>
      <w:r>
        <w:rPr>
          <w:spacing w:val="-6"/>
        </w:rPr>
        <w:t xml:space="preserve"> </w:t>
      </w:r>
      <w:r>
        <w:t>постановка</w:t>
      </w:r>
      <w:r>
        <w:rPr>
          <w:spacing w:val="-6"/>
        </w:rPr>
        <w:t xml:space="preserve"> </w:t>
      </w:r>
      <w:r>
        <w:t>детской</w:t>
      </w:r>
      <w:r>
        <w:rPr>
          <w:spacing w:val="-5"/>
        </w:rPr>
        <w:t xml:space="preserve"> </w:t>
      </w:r>
      <w:r>
        <w:t>оперы. Сюжет музыкального спектакля.</w:t>
      </w:r>
    </w:p>
    <w:p w:rsidR="009F3213" w:rsidRDefault="002E525B">
      <w:pPr>
        <w:pStyle w:val="a3"/>
        <w:ind w:left="1133" w:right="484" w:firstLine="710"/>
        <w:jc w:val="left"/>
      </w:pPr>
      <w:r>
        <w:t>Содержание: либретто, развитие музыки в соответствии с сюжетом. Действия и сцены в опере и балете. Контрастные образы, лейтмотивы.</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2686"/>
        <w:jc w:val="left"/>
      </w:pPr>
      <w:r>
        <w:t>знакомство</w:t>
      </w:r>
      <w:r>
        <w:rPr>
          <w:spacing w:val="-6"/>
        </w:rPr>
        <w:t xml:space="preserve"> </w:t>
      </w:r>
      <w:r>
        <w:t>с</w:t>
      </w:r>
      <w:r>
        <w:rPr>
          <w:spacing w:val="-7"/>
        </w:rPr>
        <w:t xml:space="preserve"> </w:t>
      </w:r>
      <w:r>
        <w:t>либретто,</w:t>
      </w:r>
      <w:r>
        <w:rPr>
          <w:spacing w:val="-9"/>
        </w:rPr>
        <w:t xml:space="preserve"> </w:t>
      </w:r>
      <w:r>
        <w:t>структурой</w:t>
      </w:r>
      <w:r>
        <w:rPr>
          <w:spacing w:val="-6"/>
        </w:rPr>
        <w:t xml:space="preserve"> </w:t>
      </w:r>
      <w:r>
        <w:t>музыкального</w:t>
      </w:r>
      <w:r>
        <w:rPr>
          <w:spacing w:val="-6"/>
        </w:rPr>
        <w:t xml:space="preserve"> </w:t>
      </w:r>
      <w:r>
        <w:t>спектакля; рисунок обложки для либретто опер и балетов;</w:t>
      </w:r>
    </w:p>
    <w:p w:rsidR="009F3213" w:rsidRDefault="002E525B">
      <w:pPr>
        <w:pStyle w:val="a3"/>
        <w:ind w:left="1133" w:firstLine="710"/>
        <w:jc w:val="left"/>
      </w:pPr>
      <w:r>
        <w:t>анализ</w:t>
      </w:r>
      <w:r>
        <w:rPr>
          <w:spacing w:val="-8"/>
        </w:rPr>
        <w:t xml:space="preserve"> </w:t>
      </w:r>
      <w:r>
        <w:t>выразительных</w:t>
      </w:r>
      <w:r>
        <w:rPr>
          <w:spacing w:val="-9"/>
        </w:rPr>
        <w:t xml:space="preserve"> </w:t>
      </w:r>
      <w:r>
        <w:t>средств,</w:t>
      </w:r>
      <w:r>
        <w:rPr>
          <w:spacing w:val="-9"/>
        </w:rPr>
        <w:t xml:space="preserve"> </w:t>
      </w:r>
      <w:r>
        <w:t>создающих</w:t>
      </w:r>
      <w:r>
        <w:rPr>
          <w:spacing w:val="-7"/>
        </w:rPr>
        <w:t xml:space="preserve"> </w:t>
      </w:r>
      <w:r>
        <w:t>образы</w:t>
      </w:r>
      <w:r>
        <w:rPr>
          <w:spacing w:val="-9"/>
        </w:rPr>
        <w:t xml:space="preserve"> </w:t>
      </w:r>
      <w:r>
        <w:t>главных</w:t>
      </w:r>
      <w:r>
        <w:rPr>
          <w:spacing w:val="-7"/>
        </w:rPr>
        <w:t xml:space="preserve"> </w:t>
      </w:r>
      <w:r>
        <w:t>героев,</w:t>
      </w:r>
      <w:r>
        <w:rPr>
          <w:spacing w:val="-9"/>
        </w:rPr>
        <w:t xml:space="preserve"> </w:t>
      </w:r>
      <w:r>
        <w:t xml:space="preserve">противоборствующих </w:t>
      </w:r>
      <w:r>
        <w:rPr>
          <w:spacing w:val="-2"/>
        </w:rPr>
        <w:t>сторон;</w:t>
      </w:r>
    </w:p>
    <w:p w:rsidR="009F3213" w:rsidRDefault="002E525B">
      <w:pPr>
        <w:pStyle w:val="a3"/>
        <w:ind w:left="1133" w:firstLine="710"/>
        <w:jc w:val="left"/>
      </w:pPr>
      <w:r>
        <w:t>наблюдение</w:t>
      </w:r>
      <w:r>
        <w:rPr>
          <w:spacing w:val="80"/>
        </w:rPr>
        <w:t xml:space="preserve"> </w:t>
      </w:r>
      <w:r>
        <w:t>за</w:t>
      </w:r>
      <w:r>
        <w:rPr>
          <w:spacing w:val="80"/>
        </w:rPr>
        <w:t xml:space="preserve"> </w:t>
      </w:r>
      <w:r>
        <w:t>музыкальным</w:t>
      </w:r>
      <w:r>
        <w:rPr>
          <w:spacing w:val="80"/>
        </w:rPr>
        <w:t xml:space="preserve"> </w:t>
      </w:r>
      <w:r>
        <w:t>развитием,</w:t>
      </w:r>
      <w:r>
        <w:rPr>
          <w:spacing w:val="80"/>
        </w:rPr>
        <w:t xml:space="preserve"> </w:t>
      </w:r>
      <w:r>
        <w:t>характеристика</w:t>
      </w:r>
      <w:r>
        <w:rPr>
          <w:spacing w:val="80"/>
        </w:rPr>
        <w:t xml:space="preserve"> </w:t>
      </w:r>
      <w:r>
        <w:t>приёмов,</w:t>
      </w:r>
      <w:r>
        <w:rPr>
          <w:spacing w:val="80"/>
        </w:rPr>
        <w:t xml:space="preserve"> </w:t>
      </w:r>
      <w:r>
        <w:t xml:space="preserve">использованных </w:t>
      </w:r>
      <w:r>
        <w:rPr>
          <w:spacing w:val="-2"/>
        </w:rPr>
        <w:t>композитором;</w:t>
      </w:r>
    </w:p>
    <w:p w:rsidR="009F3213" w:rsidRDefault="002E525B">
      <w:pPr>
        <w:pStyle w:val="a3"/>
        <w:spacing w:before="3" w:line="237" w:lineRule="auto"/>
        <w:ind w:left="1133" w:firstLine="710"/>
        <w:jc w:val="left"/>
      </w:pPr>
      <w:r>
        <w:t>вокализация,</w:t>
      </w:r>
      <w:r>
        <w:rPr>
          <w:spacing w:val="37"/>
        </w:rPr>
        <w:t xml:space="preserve"> </w:t>
      </w:r>
      <w:r>
        <w:t>пропевание</w:t>
      </w:r>
      <w:r>
        <w:rPr>
          <w:spacing w:val="39"/>
        </w:rPr>
        <w:t xml:space="preserve"> </w:t>
      </w:r>
      <w:r>
        <w:t>музыкальных</w:t>
      </w:r>
      <w:r>
        <w:rPr>
          <w:spacing w:val="40"/>
        </w:rPr>
        <w:t xml:space="preserve"> </w:t>
      </w:r>
      <w:r>
        <w:t>тем,</w:t>
      </w:r>
      <w:r>
        <w:rPr>
          <w:spacing w:val="40"/>
        </w:rPr>
        <w:t xml:space="preserve"> </w:t>
      </w:r>
      <w:r>
        <w:t>пластическое</w:t>
      </w:r>
      <w:r>
        <w:rPr>
          <w:spacing w:val="39"/>
        </w:rPr>
        <w:t xml:space="preserve"> </w:t>
      </w:r>
      <w:r>
        <w:t>интонирование</w:t>
      </w:r>
      <w:r>
        <w:rPr>
          <w:spacing w:val="39"/>
        </w:rPr>
        <w:t xml:space="preserve"> </w:t>
      </w:r>
      <w:r>
        <w:t xml:space="preserve">оркестровых </w:t>
      </w:r>
      <w:r>
        <w:rPr>
          <w:spacing w:val="-2"/>
        </w:rPr>
        <w:t>фрагментов;</w:t>
      </w:r>
    </w:p>
    <w:p w:rsidR="009F3213" w:rsidRDefault="002E525B">
      <w:pPr>
        <w:pStyle w:val="a3"/>
        <w:spacing w:before="1"/>
        <w:ind w:left="1843" w:right="4670"/>
        <w:jc w:val="left"/>
      </w:pPr>
      <w:r>
        <w:t>музыкальная</w:t>
      </w:r>
      <w:r>
        <w:rPr>
          <w:spacing w:val="-8"/>
        </w:rPr>
        <w:t xml:space="preserve"> </w:t>
      </w:r>
      <w:r>
        <w:t>викторина</w:t>
      </w:r>
      <w:r>
        <w:rPr>
          <w:spacing w:val="-8"/>
        </w:rPr>
        <w:t xml:space="preserve"> </w:t>
      </w:r>
      <w:r>
        <w:t>на</w:t>
      </w:r>
      <w:r>
        <w:rPr>
          <w:spacing w:val="-8"/>
        </w:rPr>
        <w:t xml:space="preserve"> </w:t>
      </w:r>
      <w:r>
        <w:t>знание</w:t>
      </w:r>
      <w:r>
        <w:rPr>
          <w:spacing w:val="-8"/>
        </w:rPr>
        <w:t xml:space="preserve"> </w:t>
      </w:r>
      <w:r>
        <w:t>музыки; звучащие и терминологические тесты;</w:t>
      </w:r>
    </w:p>
    <w:p w:rsidR="009F3213" w:rsidRDefault="002E525B">
      <w:pPr>
        <w:pStyle w:val="a3"/>
        <w:ind w:left="1133" w:firstLine="710"/>
        <w:jc w:val="left"/>
      </w:pPr>
      <w:r>
        <w:t>вариативно:</w:t>
      </w:r>
      <w:r>
        <w:rPr>
          <w:spacing w:val="40"/>
        </w:rPr>
        <w:t xml:space="preserve"> </w:t>
      </w:r>
      <w:r>
        <w:t>создание</w:t>
      </w:r>
      <w:r>
        <w:rPr>
          <w:spacing w:val="40"/>
        </w:rPr>
        <w:t xml:space="preserve"> </w:t>
      </w:r>
      <w:r>
        <w:t>любительского</w:t>
      </w:r>
      <w:r>
        <w:rPr>
          <w:spacing w:val="40"/>
        </w:rPr>
        <w:t xml:space="preserve"> </w:t>
      </w:r>
      <w:r>
        <w:t>видеофильма</w:t>
      </w:r>
      <w:r>
        <w:rPr>
          <w:spacing w:val="40"/>
        </w:rPr>
        <w:t xml:space="preserve"> </w:t>
      </w:r>
      <w:r>
        <w:t>на</w:t>
      </w:r>
      <w:r>
        <w:rPr>
          <w:spacing w:val="40"/>
        </w:rPr>
        <w:t xml:space="preserve"> </w:t>
      </w:r>
      <w:r>
        <w:t>основе</w:t>
      </w:r>
      <w:r>
        <w:rPr>
          <w:spacing w:val="40"/>
        </w:rPr>
        <w:t xml:space="preserve"> </w:t>
      </w:r>
      <w:r>
        <w:t>выбранного</w:t>
      </w:r>
      <w:r>
        <w:rPr>
          <w:spacing w:val="40"/>
        </w:rPr>
        <w:t xml:space="preserve"> </w:t>
      </w:r>
      <w:r>
        <w:t>либретто;</w:t>
      </w:r>
      <w:r>
        <w:rPr>
          <w:spacing w:val="80"/>
        </w:rPr>
        <w:t xml:space="preserve"> </w:t>
      </w:r>
      <w:r>
        <w:t>просмотр фильма-оперы или фильма-балета.</w:t>
      </w:r>
    </w:p>
    <w:p w:rsidR="009F3213" w:rsidRDefault="002E525B">
      <w:pPr>
        <w:pStyle w:val="a3"/>
        <w:ind w:left="1493"/>
        <w:jc w:val="left"/>
      </w:pPr>
      <w:r>
        <w:t>Оперетта,</w:t>
      </w:r>
      <w:r>
        <w:rPr>
          <w:spacing w:val="-5"/>
        </w:rPr>
        <w:t xml:space="preserve"> </w:t>
      </w:r>
      <w:r>
        <w:rPr>
          <w:spacing w:val="-2"/>
        </w:rPr>
        <w:t>мюзикл.</w:t>
      </w:r>
    </w:p>
    <w:p w:rsidR="009F3213" w:rsidRDefault="002E525B">
      <w:pPr>
        <w:pStyle w:val="a3"/>
        <w:ind w:left="1133" w:firstLine="360"/>
        <w:jc w:val="left"/>
      </w:pPr>
      <w:r>
        <w:t>Содержание:</w:t>
      </w:r>
      <w:r>
        <w:rPr>
          <w:spacing w:val="-4"/>
        </w:rPr>
        <w:t xml:space="preserve"> </w:t>
      </w:r>
      <w:r>
        <w:t>история</w:t>
      </w:r>
      <w:r>
        <w:rPr>
          <w:spacing w:val="-4"/>
        </w:rPr>
        <w:t xml:space="preserve"> </w:t>
      </w:r>
      <w:r>
        <w:t>возникновения</w:t>
      </w:r>
      <w:r>
        <w:rPr>
          <w:spacing w:val="-4"/>
        </w:rPr>
        <w:t xml:space="preserve"> </w:t>
      </w:r>
      <w:r>
        <w:t>и</w:t>
      </w:r>
      <w:r>
        <w:rPr>
          <w:spacing w:val="-4"/>
        </w:rPr>
        <w:t xml:space="preserve"> </w:t>
      </w:r>
      <w:r>
        <w:t>особенности</w:t>
      </w:r>
      <w:r>
        <w:rPr>
          <w:spacing w:val="-3"/>
        </w:rPr>
        <w:t xml:space="preserve"> </w:t>
      </w:r>
      <w:r>
        <w:t>жанра.</w:t>
      </w:r>
      <w:r>
        <w:rPr>
          <w:spacing w:val="-4"/>
        </w:rPr>
        <w:t xml:space="preserve"> </w:t>
      </w:r>
      <w:r>
        <w:t>Отдельные</w:t>
      </w:r>
      <w:r>
        <w:rPr>
          <w:spacing w:val="-5"/>
        </w:rPr>
        <w:t xml:space="preserve"> </w:t>
      </w:r>
      <w:r>
        <w:t>номера</w:t>
      </w:r>
      <w:r>
        <w:rPr>
          <w:spacing w:val="-5"/>
        </w:rPr>
        <w:t xml:space="preserve"> </w:t>
      </w:r>
      <w:r>
        <w:t>из</w:t>
      </w:r>
      <w:r>
        <w:rPr>
          <w:spacing w:val="-4"/>
        </w:rPr>
        <w:t xml:space="preserve"> </w:t>
      </w:r>
      <w:r>
        <w:t>оперетт</w:t>
      </w:r>
      <w:r>
        <w:rPr>
          <w:spacing w:val="-3"/>
        </w:rPr>
        <w:t xml:space="preserve"> </w:t>
      </w:r>
      <w:r>
        <w:t>И. Штрауса, И. Кальмана и другие.</w:t>
      </w:r>
    </w:p>
    <w:p w:rsidR="009F3213" w:rsidRDefault="002E525B">
      <w:pPr>
        <w:pStyle w:val="a3"/>
        <w:ind w:left="1133"/>
        <w:jc w:val="left"/>
      </w:pPr>
      <w:r>
        <w:t>Виды</w:t>
      </w:r>
      <w:r>
        <w:rPr>
          <w:spacing w:val="80"/>
        </w:rPr>
        <w:t xml:space="preserve"> </w:t>
      </w:r>
      <w:r>
        <w:t>деятельности</w:t>
      </w:r>
      <w:r>
        <w:rPr>
          <w:spacing w:val="80"/>
        </w:rPr>
        <w:t xml:space="preserve"> </w:t>
      </w:r>
      <w:r>
        <w:t>обучающихся:</w:t>
      </w:r>
      <w:r>
        <w:rPr>
          <w:spacing w:val="80"/>
        </w:rPr>
        <w:t xml:space="preserve"> </w:t>
      </w:r>
      <w:r>
        <w:t>знакомство</w:t>
      </w:r>
      <w:r>
        <w:rPr>
          <w:spacing w:val="80"/>
        </w:rPr>
        <w:t xml:space="preserve"> </w:t>
      </w:r>
      <w:r>
        <w:t>с</w:t>
      </w:r>
      <w:r>
        <w:rPr>
          <w:spacing w:val="80"/>
        </w:rPr>
        <w:t xml:space="preserve"> </w:t>
      </w:r>
      <w:r>
        <w:t>жанрами</w:t>
      </w:r>
      <w:r>
        <w:rPr>
          <w:spacing w:val="80"/>
        </w:rPr>
        <w:t xml:space="preserve"> </w:t>
      </w:r>
      <w:r>
        <w:t>оперетты,</w:t>
      </w:r>
      <w:r>
        <w:rPr>
          <w:spacing w:val="80"/>
        </w:rPr>
        <w:t xml:space="preserve"> </w:t>
      </w:r>
      <w:r>
        <w:t>мюзикла;</w:t>
      </w:r>
      <w:r>
        <w:rPr>
          <w:spacing w:val="80"/>
        </w:rPr>
        <w:t xml:space="preserve"> </w:t>
      </w:r>
      <w:r>
        <w:t>слушание фрагментов</w:t>
      </w:r>
      <w:r>
        <w:rPr>
          <w:spacing w:val="62"/>
        </w:rPr>
        <w:t xml:space="preserve"> </w:t>
      </w:r>
      <w:r>
        <w:t>из</w:t>
      </w:r>
      <w:r>
        <w:rPr>
          <w:spacing w:val="64"/>
        </w:rPr>
        <w:t xml:space="preserve"> </w:t>
      </w:r>
      <w:r>
        <w:t>оперетт,</w:t>
      </w:r>
      <w:r>
        <w:rPr>
          <w:spacing w:val="65"/>
        </w:rPr>
        <w:t xml:space="preserve"> </w:t>
      </w:r>
      <w:r>
        <w:t>анализ</w:t>
      </w:r>
      <w:r>
        <w:rPr>
          <w:spacing w:val="63"/>
        </w:rPr>
        <w:t xml:space="preserve"> </w:t>
      </w:r>
      <w:r>
        <w:t>характерных</w:t>
      </w:r>
      <w:r>
        <w:rPr>
          <w:spacing w:val="65"/>
        </w:rPr>
        <w:t xml:space="preserve"> </w:t>
      </w:r>
      <w:r>
        <w:t>особенностей</w:t>
      </w:r>
      <w:r>
        <w:rPr>
          <w:spacing w:val="65"/>
        </w:rPr>
        <w:t xml:space="preserve"> </w:t>
      </w:r>
      <w:r>
        <w:t>жанра;</w:t>
      </w:r>
      <w:r>
        <w:rPr>
          <w:spacing w:val="63"/>
        </w:rPr>
        <w:t xml:space="preserve"> </w:t>
      </w:r>
      <w:r>
        <w:t>разучивание,</w:t>
      </w:r>
      <w:r>
        <w:rPr>
          <w:spacing w:val="65"/>
        </w:rPr>
        <w:t xml:space="preserve"> </w:t>
      </w:r>
      <w:r>
        <w:rPr>
          <w:spacing w:val="-2"/>
        </w:rPr>
        <w:t>исполнение</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jc w:val="left"/>
      </w:pPr>
      <w:r>
        <w:lastRenderedPageBreak/>
        <w:t>отдельных</w:t>
      </w:r>
      <w:r>
        <w:rPr>
          <w:spacing w:val="40"/>
        </w:rPr>
        <w:t xml:space="preserve"> </w:t>
      </w:r>
      <w:r>
        <w:t>номеров</w:t>
      </w:r>
      <w:r>
        <w:rPr>
          <w:spacing w:val="40"/>
        </w:rPr>
        <w:t xml:space="preserve"> </w:t>
      </w:r>
      <w:r>
        <w:t>из</w:t>
      </w:r>
      <w:r>
        <w:rPr>
          <w:spacing w:val="40"/>
        </w:rPr>
        <w:t xml:space="preserve"> </w:t>
      </w:r>
      <w:r>
        <w:t>популярных</w:t>
      </w:r>
      <w:r>
        <w:rPr>
          <w:spacing w:val="40"/>
        </w:rPr>
        <w:t xml:space="preserve"> </w:t>
      </w:r>
      <w:r>
        <w:t>музыкальных</w:t>
      </w:r>
      <w:r>
        <w:rPr>
          <w:spacing w:val="40"/>
        </w:rPr>
        <w:t xml:space="preserve"> </w:t>
      </w:r>
      <w:r>
        <w:t>спектаклей;</w:t>
      </w:r>
      <w:r>
        <w:rPr>
          <w:spacing w:val="40"/>
        </w:rPr>
        <w:t xml:space="preserve"> </w:t>
      </w:r>
      <w:r>
        <w:t>сравнение</w:t>
      </w:r>
      <w:r>
        <w:rPr>
          <w:spacing w:val="40"/>
        </w:rPr>
        <w:t xml:space="preserve"> </w:t>
      </w:r>
      <w:r>
        <w:t>разных</w:t>
      </w:r>
      <w:r>
        <w:rPr>
          <w:spacing w:val="40"/>
        </w:rPr>
        <w:t xml:space="preserve"> </w:t>
      </w:r>
      <w:r>
        <w:t>постановок одного и того же мюзикла;</w:t>
      </w:r>
    </w:p>
    <w:p w:rsidR="009F3213" w:rsidRDefault="002E525B">
      <w:pPr>
        <w:pStyle w:val="a3"/>
        <w:ind w:left="1133" w:firstLine="360"/>
        <w:jc w:val="left"/>
      </w:pPr>
      <w:r>
        <w:t>вариативно:</w:t>
      </w:r>
      <w:r>
        <w:rPr>
          <w:spacing w:val="-2"/>
        </w:rPr>
        <w:t xml:space="preserve"> </w:t>
      </w:r>
      <w:r>
        <w:t>посещение</w:t>
      </w:r>
      <w:r>
        <w:rPr>
          <w:spacing w:val="-6"/>
        </w:rPr>
        <w:t xml:space="preserve"> </w:t>
      </w:r>
      <w:r>
        <w:t>музыкального</w:t>
      </w:r>
      <w:r>
        <w:rPr>
          <w:spacing w:val="-3"/>
        </w:rPr>
        <w:t xml:space="preserve"> </w:t>
      </w:r>
      <w:r>
        <w:t>театра:</w:t>
      </w:r>
      <w:r>
        <w:rPr>
          <w:spacing w:val="-3"/>
        </w:rPr>
        <w:t xml:space="preserve"> </w:t>
      </w:r>
      <w:r>
        <w:t>спектакль</w:t>
      </w:r>
      <w:r>
        <w:rPr>
          <w:spacing w:val="-1"/>
        </w:rPr>
        <w:t xml:space="preserve"> </w:t>
      </w:r>
      <w:r>
        <w:t>в</w:t>
      </w:r>
      <w:r>
        <w:rPr>
          <w:spacing w:val="-4"/>
        </w:rPr>
        <w:t xml:space="preserve"> </w:t>
      </w:r>
      <w:r>
        <w:t>жанре</w:t>
      </w:r>
      <w:r>
        <w:rPr>
          <w:spacing w:val="-4"/>
        </w:rPr>
        <w:t xml:space="preserve"> </w:t>
      </w:r>
      <w:r>
        <w:t>оперетты</w:t>
      </w:r>
      <w:r>
        <w:rPr>
          <w:spacing w:val="-3"/>
        </w:rPr>
        <w:t xml:space="preserve"> </w:t>
      </w:r>
      <w:r>
        <w:t>или</w:t>
      </w:r>
      <w:r>
        <w:rPr>
          <w:spacing w:val="-2"/>
        </w:rPr>
        <w:t xml:space="preserve"> </w:t>
      </w:r>
      <w:r>
        <w:t>мюзикла; постановка фрагментов, сцен из мюзикла - спектакль для родителей.</w:t>
      </w:r>
    </w:p>
    <w:p w:rsidR="009F3213" w:rsidRDefault="002E525B">
      <w:pPr>
        <w:pStyle w:val="a3"/>
        <w:spacing w:before="1"/>
        <w:ind w:left="1493"/>
        <w:jc w:val="left"/>
      </w:pPr>
      <w:r>
        <w:t>Кто</w:t>
      </w:r>
      <w:r>
        <w:rPr>
          <w:spacing w:val="-5"/>
        </w:rPr>
        <w:t xml:space="preserve"> </w:t>
      </w:r>
      <w:r>
        <w:t>создаёт</w:t>
      </w:r>
      <w:r>
        <w:rPr>
          <w:spacing w:val="-4"/>
        </w:rPr>
        <w:t xml:space="preserve"> </w:t>
      </w:r>
      <w:r>
        <w:t>музыкальный</w:t>
      </w:r>
      <w:r>
        <w:rPr>
          <w:spacing w:val="-4"/>
        </w:rPr>
        <w:t xml:space="preserve"> </w:t>
      </w:r>
      <w:r>
        <w:rPr>
          <w:spacing w:val="-2"/>
        </w:rPr>
        <w:t>спектакль?</w:t>
      </w:r>
    </w:p>
    <w:p w:rsidR="009F3213" w:rsidRDefault="002E525B">
      <w:pPr>
        <w:pStyle w:val="a3"/>
        <w:tabs>
          <w:tab w:val="left" w:pos="3029"/>
          <w:tab w:val="left" w:pos="4335"/>
          <w:tab w:val="left" w:pos="5986"/>
          <w:tab w:val="left" w:pos="6906"/>
          <w:tab w:val="left" w:pos="8063"/>
          <w:tab w:val="left" w:pos="9285"/>
          <w:tab w:val="left" w:pos="10360"/>
        </w:tabs>
        <w:ind w:left="1133" w:right="503" w:firstLine="360"/>
        <w:jc w:val="left"/>
      </w:pPr>
      <w:r>
        <w:rPr>
          <w:spacing w:val="-2"/>
        </w:rPr>
        <w:t>Содержание:</w:t>
      </w:r>
      <w:r>
        <w:tab/>
      </w:r>
      <w:r>
        <w:rPr>
          <w:spacing w:val="-2"/>
        </w:rPr>
        <w:t>профессии</w:t>
      </w:r>
      <w:r>
        <w:tab/>
      </w:r>
      <w:r>
        <w:rPr>
          <w:spacing w:val="-2"/>
        </w:rPr>
        <w:t>музыкального</w:t>
      </w:r>
      <w:r>
        <w:tab/>
      </w:r>
      <w:r>
        <w:rPr>
          <w:spacing w:val="-2"/>
        </w:rPr>
        <w:t>театра:</w:t>
      </w:r>
      <w:r>
        <w:tab/>
      </w:r>
      <w:r>
        <w:rPr>
          <w:spacing w:val="-2"/>
        </w:rPr>
        <w:t>дирижёр,</w:t>
      </w:r>
      <w:r>
        <w:tab/>
      </w:r>
      <w:r>
        <w:rPr>
          <w:spacing w:val="-2"/>
        </w:rPr>
        <w:t>режиссёр,</w:t>
      </w:r>
      <w:r>
        <w:tab/>
      </w:r>
      <w:r>
        <w:rPr>
          <w:spacing w:val="-2"/>
        </w:rPr>
        <w:t>оперные</w:t>
      </w:r>
      <w:r>
        <w:tab/>
      </w:r>
      <w:r>
        <w:rPr>
          <w:spacing w:val="-2"/>
        </w:rPr>
        <w:t xml:space="preserve">певцы, </w:t>
      </w:r>
      <w:r>
        <w:t>балерины и танцовщики, художники и другие.</w:t>
      </w:r>
    </w:p>
    <w:p w:rsidR="009F3213" w:rsidRDefault="002E525B">
      <w:pPr>
        <w:pStyle w:val="a3"/>
        <w:spacing w:before="2" w:line="275" w:lineRule="exact"/>
        <w:ind w:left="1493"/>
        <w:jc w:val="left"/>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518" w:firstLine="360"/>
        <w:jc w:val="left"/>
      </w:pPr>
      <w:r>
        <w:t>диалог</w:t>
      </w:r>
      <w:r>
        <w:rPr>
          <w:spacing w:val="-4"/>
        </w:rPr>
        <w:t xml:space="preserve"> </w:t>
      </w:r>
      <w:r>
        <w:t>с</w:t>
      </w:r>
      <w:r>
        <w:rPr>
          <w:spacing w:val="-2"/>
        </w:rPr>
        <w:t xml:space="preserve"> </w:t>
      </w:r>
      <w:r>
        <w:t>учителем</w:t>
      </w:r>
      <w:r>
        <w:rPr>
          <w:spacing w:val="-4"/>
        </w:rPr>
        <w:t xml:space="preserve"> </w:t>
      </w:r>
      <w:r>
        <w:t>по</w:t>
      </w:r>
      <w:r>
        <w:rPr>
          <w:spacing w:val="-3"/>
        </w:rPr>
        <w:t xml:space="preserve"> </w:t>
      </w:r>
      <w:r>
        <w:t>поводу</w:t>
      </w:r>
      <w:r>
        <w:rPr>
          <w:spacing w:val="-6"/>
        </w:rPr>
        <w:t xml:space="preserve"> </w:t>
      </w:r>
      <w:r>
        <w:t>синкретичного</w:t>
      </w:r>
      <w:r>
        <w:rPr>
          <w:spacing w:val="-6"/>
        </w:rPr>
        <w:t xml:space="preserve"> </w:t>
      </w:r>
      <w:r>
        <w:t>характера</w:t>
      </w:r>
      <w:r>
        <w:rPr>
          <w:spacing w:val="-5"/>
        </w:rPr>
        <w:t xml:space="preserve"> </w:t>
      </w:r>
      <w:r>
        <w:t>музыкального</w:t>
      </w:r>
      <w:r>
        <w:rPr>
          <w:spacing w:val="-3"/>
        </w:rPr>
        <w:t xml:space="preserve"> </w:t>
      </w:r>
      <w:r>
        <w:t>спектакля;</w:t>
      </w:r>
      <w:r>
        <w:rPr>
          <w:spacing w:val="-3"/>
        </w:rPr>
        <w:t xml:space="preserve"> </w:t>
      </w:r>
      <w:r>
        <w:t>знакомство с миром театральных профессий, творчеством театральных режиссёров, художников;</w:t>
      </w:r>
    </w:p>
    <w:p w:rsidR="009F3213" w:rsidRDefault="002E525B">
      <w:pPr>
        <w:pStyle w:val="a3"/>
        <w:ind w:left="1133" w:right="636"/>
        <w:jc w:val="left"/>
      </w:pPr>
      <w:r>
        <w:t>просмотр</w:t>
      </w:r>
      <w:r>
        <w:rPr>
          <w:spacing w:val="-3"/>
        </w:rPr>
        <w:t xml:space="preserve"> </w:t>
      </w:r>
      <w:r>
        <w:t>фрагментов</w:t>
      </w:r>
      <w:r>
        <w:rPr>
          <w:spacing w:val="-4"/>
        </w:rPr>
        <w:t xml:space="preserve"> </w:t>
      </w:r>
      <w:r>
        <w:t>одного</w:t>
      </w:r>
      <w:r>
        <w:rPr>
          <w:spacing w:val="-3"/>
        </w:rPr>
        <w:t xml:space="preserve"> </w:t>
      </w:r>
      <w:r>
        <w:t>и</w:t>
      </w:r>
      <w:r>
        <w:rPr>
          <w:spacing w:val="-3"/>
        </w:rPr>
        <w:t xml:space="preserve"> </w:t>
      </w:r>
      <w:r>
        <w:t>того</w:t>
      </w:r>
      <w:r>
        <w:rPr>
          <w:spacing w:val="-3"/>
        </w:rPr>
        <w:t xml:space="preserve"> </w:t>
      </w:r>
      <w:r>
        <w:t>же</w:t>
      </w:r>
      <w:r>
        <w:rPr>
          <w:spacing w:val="-3"/>
        </w:rPr>
        <w:t xml:space="preserve"> </w:t>
      </w:r>
      <w:r>
        <w:t>спектакля</w:t>
      </w:r>
      <w:r>
        <w:rPr>
          <w:spacing w:val="-3"/>
        </w:rPr>
        <w:t xml:space="preserve"> </w:t>
      </w:r>
      <w:r>
        <w:t>в</w:t>
      </w:r>
      <w:r>
        <w:rPr>
          <w:spacing w:val="-4"/>
        </w:rPr>
        <w:t xml:space="preserve"> </w:t>
      </w:r>
      <w:r>
        <w:t>разных</w:t>
      </w:r>
      <w:r>
        <w:rPr>
          <w:spacing w:val="-1"/>
        </w:rPr>
        <w:t xml:space="preserve"> </w:t>
      </w:r>
      <w:r>
        <w:t>постановках;</w:t>
      </w:r>
      <w:r>
        <w:rPr>
          <w:spacing w:val="-3"/>
        </w:rPr>
        <w:t xml:space="preserve"> </w:t>
      </w:r>
      <w:r>
        <w:t>обсуждение</w:t>
      </w:r>
      <w:r>
        <w:rPr>
          <w:spacing w:val="-4"/>
        </w:rPr>
        <w:t xml:space="preserve"> </w:t>
      </w:r>
      <w:r>
        <w:t>различий в оформлении, режиссуре;</w:t>
      </w:r>
    </w:p>
    <w:p w:rsidR="009F3213" w:rsidRDefault="002E525B">
      <w:pPr>
        <w:pStyle w:val="a3"/>
        <w:ind w:left="1133" w:right="403"/>
        <w:jc w:val="left"/>
      </w:pPr>
      <w:r>
        <w:t>созданиеэскизовкостюмовидекорацийкодномуизизученныхмузыкальныхспектаклей;</w:t>
      </w:r>
      <w:r>
        <w:rPr>
          <w:spacing w:val="-15"/>
        </w:rPr>
        <w:t xml:space="preserve"> </w:t>
      </w:r>
      <w:r>
        <w:t>вариативно: виртуальный квест по музыкальному театру.</w:t>
      </w:r>
    </w:p>
    <w:p w:rsidR="009F3213" w:rsidRDefault="002E525B">
      <w:pPr>
        <w:pStyle w:val="a3"/>
        <w:ind w:left="1493"/>
        <w:jc w:val="left"/>
      </w:pPr>
      <w:r>
        <w:t>Патриотическая</w:t>
      </w:r>
      <w:r>
        <w:rPr>
          <w:spacing w:val="-5"/>
        </w:rPr>
        <w:t xml:space="preserve"> </w:t>
      </w:r>
      <w:r>
        <w:t>и</w:t>
      </w:r>
      <w:r>
        <w:rPr>
          <w:spacing w:val="-1"/>
        </w:rPr>
        <w:t xml:space="preserve"> </w:t>
      </w:r>
      <w:r>
        <w:t>народная</w:t>
      </w:r>
      <w:r>
        <w:rPr>
          <w:spacing w:val="-2"/>
        </w:rPr>
        <w:t xml:space="preserve"> </w:t>
      </w:r>
      <w:r>
        <w:t>тема</w:t>
      </w:r>
      <w:r>
        <w:rPr>
          <w:spacing w:val="-3"/>
        </w:rPr>
        <w:t xml:space="preserve"> </w:t>
      </w:r>
      <w:r>
        <w:t>в</w:t>
      </w:r>
      <w:r>
        <w:rPr>
          <w:spacing w:val="-3"/>
        </w:rPr>
        <w:t xml:space="preserve"> </w:t>
      </w:r>
      <w:r>
        <w:t>театре</w:t>
      </w:r>
      <w:r>
        <w:rPr>
          <w:spacing w:val="-2"/>
        </w:rPr>
        <w:t xml:space="preserve"> </w:t>
      </w:r>
      <w:r>
        <w:t>и</w:t>
      </w:r>
      <w:r>
        <w:rPr>
          <w:spacing w:val="-1"/>
        </w:rPr>
        <w:t xml:space="preserve"> </w:t>
      </w:r>
      <w:r>
        <w:rPr>
          <w:spacing w:val="-2"/>
        </w:rPr>
        <w:t>кино.</w:t>
      </w:r>
    </w:p>
    <w:p w:rsidR="009F3213" w:rsidRDefault="002E525B">
      <w:pPr>
        <w:pStyle w:val="a3"/>
        <w:ind w:left="1133" w:right="485"/>
      </w:pPr>
      <w: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w:t>
      </w:r>
      <w:r>
        <w:rPr>
          <w:spacing w:val="-2"/>
        </w:rPr>
        <w:t>опера«Войнаимир»,музыкаккинофильму«АлександрНевский»С.С.Прокофьева,оперы</w:t>
      </w:r>
    </w:p>
    <w:p w:rsidR="009F3213" w:rsidRDefault="002E525B">
      <w:pPr>
        <w:pStyle w:val="a3"/>
        <w:spacing w:before="5" w:line="237" w:lineRule="auto"/>
        <w:ind w:left="1133" w:right="6084"/>
      </w:pPr>
      <w:r>
        <w:t>«Борис</w:t>
      </w:r>
      <w:r>
        <w:rPr>
          <w:spacing w:val="-5"/>
        </w:rPr>
        <w:t xml:space="preserve"> </w:t>
      </w:r>
      <w:r>
        <w:t>Годунов»</w:t>
      </w:r>
      <w:r>
        <w:rPr>
          <w:spacing w:val="-11"/>
        </w:rPr>
        <w:t xml:space="preserve"> </w:t>
      </w:r>
      <w:r>
        <w:t>и</w:t>
      </w:r>
      <w:r>
        <w:rPr>
          <w:spacing w:val="-4"/>
        </w:rPr>
        <w:t xml:space="preserve"> </w:t>
      </w:r>
      <w:r>
        <w:t>другие</w:t>
      </w:r>
      <w:r>
        <w:rPr>
          <w:spacing w:val="-6"/>
        </w:rPr>
        <w:t xml:space="preserve"> </w:t>
      </w:r>
      <w:r>
        <w:t>произведения). Виды деятельности обучающихся:</w:t>
      </w:r>
    </w:p>
    <w:p w:rsidR="009F3213" w:rsidRDefault="002E525B">
      <w:pPr>
        <w:pStyle w:val="a3"/>
        <w:ind w:left="1133" w:right="500" w:firstLine="360"/>
        <w:jc w:val="left"/>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9F3213" w:rsidRDefault="002E525B">
      <w:pPr>
        <w:pStyle w:val="a3"/>
        <w:spacing w:line="295" w:lineRule="auto"/>
        <w:ind w:left="1133" w:firstLine="360"/>
        <w:jc w:val="left"/>
      </w:pPr>
      <w:r>
        <w:t>просмотр</w:t>
      </w:r>
      <w:r>
        <w:rPr>
          <w:spacing w:val="-7"/>
        </w:rPr>
        <w:t xml:space="preserve"> </w:t>
      </w:r>
      <w:r>
        <w:t>фрагментов</w:t>
      </w:r>
      <w:r>
        <w:rPr>
          <w:spacing w:val="-7"/>
        </w:rPr>
        <w:t xml:space="preserve"> </w:t>
      </w:r>
      <w:r>
        <w:t>крупных</w:t>
      </w:r>
      <w:r>
        <w:rPr>
          <w:spacing w:val="-5"/>
        </w:rPr>
        <w:t xml:space="preserve"> </w:t>
      </w:r>
      <w:r>
        <w:t>сценических</w:t>
      </w:r>
      <w:r>
        <w:rPr>
          <w:spacing w:val="-6"/>
        </w:rPr>
        <w:t xml:space="preserve"> </w:t>
      </w:r>
      <w:r>
        <w:t>произведений,</w:t>
      </w:r>
      <w:r>
        <w:rPr>
          <w:spacing w:val="-6"/>
        </w:rPr>
        <w:t xml:space="preserve"> </w:t>
      </w:r>
      <w:r>
        <w:t>фильмов;</w:t>
      </w:r>
      <w:r>
        <w:rPr>
          <w:spacing w:val="-6"/>
        </w:rPr>
        <w:t xml:space="preserve"> </w:t>
      </w:r>
      <w:r>
        <w:t>обсуждение</w:t>
      </w:r>
      <w:r>
        <w:rPr>
          <w:spacing w:val="-8"/>
        </w:rPr>
        <w:t xml:space="preserve"> </w:t>
      </w:r>
      <w:r>
        <w:t>характера героев и событий; проблемная ситуация: зачем нужна серьёзная музыка;</w:t>
      </w:r>
    </w:p>
    <w:p w:rsidR="009F3213" w:rsidRDefault="002E525B">
      <w:pPr>
        <w:pStyle w:val="a3"/>
        <w:spacing w:line="211" w:lineRule="exact"/>
        <w:ind w:left="1493"/>
        <w:jc w:val="left"/>
      </w:pPr>
      <w:r>
        <w:t>разучивание,</w:t>
      </w:r>
      <w:r>
        <w:rPr>
          <w:spacing w:val="-6"/>
        </w:rPr>
        <w:t xml:space="preserve"> </w:t>
      </w:r>
      <w:r>
        <w:t>исполнение</w:t>
      </w:r>
      <w:r>
        <w:rPr>
          <w:spacing w:val="-5"/>
        </w:rPr>
        <w:t xml:space="preserve"> </w:t>
      </w:r>
      <w:r>
        <w:t>песен</w:t>
      </w:r>
      <w:r>
        <w:rPr>
          <w:spacing w:val="-4"/>
        </w:rPr>
        <w:t xml:space="preserve"> </w:t>
      </w:r>
      <w:r>
        <w:t>о</w:t>
      </w:r>
      <w:r>
        <w:rPr>
          <w:spacing w:val="-4"/>
        </w:rPr>
        <w:t xml:space="preserve"> </w:t>
      </w:r>
      <w:r>
        <w:t>Родине,</w:t>
      </w:r>
      <w:r>
        <w:rPr>
          <w:spacing w:val="-3"/>
        </w:rPr>
        <w:t xml:space="preserve"> </w:t>
      </w:r>
      <w:r>
        <w:t>нашей</w:t>
      </w:r>
      <w:r>
        <w:rPr>
          <w:spacing w:val="-4"/>
        </w:rPr>
        <w:t xml:space="preserve"> </w:t>
      </w:r>
      <w:r>
        <w:t>стране,</w:t>
      </w:r>
      <w:r>
        <w:rPr>
          <w:spacing w:val="-4"/>
        </w:rPr>
        <w:t xml:space="preserve"> </w:t>
      </w:r>
      <w:r>
        <w:t>исторических</w:t>
      </w:r>
      <w:r>
        <w:rPr>
          <w:spacing w:val="-2"/>
        </w:rPr>
        <w:t xml:space="preserve"> </w:t>
      </w:r>
      <w:r>
        <w:t>событиях</w:t>
      </w:r>
      <w:r>
        <w:rPr>
          <w:spacing w:val="-5"/>
        </w:rPr>
        <w:t xml:space="preserve"> </w:t>
      </w:r>
      <w:r>
        <w:t>и</w:t>
      </w:r>
      <w:r>
        <w:rPr>
          <w:spacing w:val="-3"/>
        </w:rPr>
        <w:t xml:space="preserve"> </w:t>
      </w:r>
      <w:r>
        <w:rPr>
          <w:spacing w:val="-2"/>
        </w:rPr>
        <w:t>подвигах</w:t>
      </w:r>
    </w:p>
    <w:p w:rsidR="009F3213" w:rsidRDefault="002E525B">
      <w:pPr>
        <w:pStyle w:val="a3"/>
        <w:spacing w:before="1"/>
        <w:ind w:left="1133"/>
        <w:jc w:val="left"/>
      </w:pPr>
      <w:r>
        <w:rPr>
          <w:spacing w:val="-2"/>
        </w:rPr>
        <w:t>героев;</w:t>
      </w:r>
    </w:p>
    <w:p w:rsidR="009F3213" w:rsidRDefault="002E525B">
      <w:pPr>
        <w:pStyle w:val="a3"/>
        <w:ind w:left="1133" w:firstLine="360"/>
        <w:jc w:val="left"/>
      </w:pPr>
      <w:r>
        <w:t>вариативно:</w:t>
      </w:r>
      <w:r>
        <w:rPr>
          <w:spacing w:val="-4"/>
        </w:rPr>
        <w:t xml:space="preserve"> </w:t>
      </w:r>
      <w:r>
        <w:t>посещение</w:t>
      </w:r>
      <w:r>
        <w:rPr>
          <w:spacing w:val="-8"/>
        </w:rPr>
        <w:t xml:space="preserve"> </w:t>
      </w:r>
      <w:r>
        <w:t>театра</w:t>
      </w:r>
      <w:r>
        <w:rPr>
          <w:spacing w:val="-4"/>
        </w:rPr>
        <w:t xml:space="preserve"> </w:t>
      </w:r>
      <w:r>
        <w:t>(кинотеатра)</w:t>
      </w:r>
      <w:r>
        <w:rPr>
          <w:spacing w:val="-3"/>
        </w:rPr>
        <w:t xml:space="preserve"> </w:t>
      </w:r>
      <w:r>
        <w:t>-</w:t>
      </w:r>
      <w:r>
        <w:rPr>
          <w:spacing w:val="-5"/>
        </w:rPr>
        <w:t xml:space="preserve"> </w:t>
      </w:r>
      <w:r>
        <w:t>просмотр</w:t>
      </w:r>
      <w:r>
        <w:rPr>
          <w:spacing w:val="-4"/>
        </w:rPr>
        <w:t xml:space="preserve"> </w:t>
      </w:r>
      <w:r>
        <w:t>спектакля</w:t>
      </w:r>
      <w:r>
        <w:rPr>
          <w:spacing w:val="-4"/>
        </w:rPr>
        <w:t xml:space="preserve"> </w:t>
      </w:r>
      <w:r>
        <w:t>(фильма)</w:t>
      </w:r>
      <w:r>
        <w:rPr>
          <w:spacing w:val="-4"/>
        </w:rPr>
        <w:t xml:space="preserve"> </w:t>
      </w:r>
      <w:r>
        <w:t>патриотического содержания; участие в концерте, фестивале, конференции патриотической тематики.</w:t>
      </w:r>
    </w:p>
    <w:p w:rsidR="009F3213" w:rsidRDefault="002E525B">
      <w:pPr>
        <w:pStyle w:val="a3"/>
        <w:ind w:left="1274"/>
        <w:jc w:val="left"/>
      </w:pPr>
      <w:r>
        <w:t>Модуль</w:t>
      </w:r>
      <w:r>
        <w:rPr>
          <w:spacing w:val="-5"/>
        </w:rPr>
        <w:t xml:space="preserve"> </w:t>
      </w:r>
      <w:r>
        <w:t>№</w:t>
      </w:r>
      <w:r>
        <w:rPr>
          <w:spacing w:val="-6"/>
        </w:rPr>
        <w:t xml:space="preserve"> </w:t>
      </w:r>
      <w:r>
        <w:t>7 «Современная</w:t>
      </w:r>
      <w:r>
        <w:rPr>
          <w:spacing w:val="-5"/>
        </w:rPr>
        <w:t xml:space="preserve"> </w:t>
      </w:r>
      <w:r>
        <w:t>музыкальная</w:t>
      </w:r>
      <w:r>
        <w:rPr>
          <w:spacing w:val="-4"/>
        </w:rPr>
        <w:t xml:space="preserve"> </w:t>
      </w:r>
      <w:r>
        <w:rPr>
          <w:spacing w:val="-2"/>
        </w:rPr>
        <w:t>культура».</w:t>
      </w:r>
    </w:p>
    <w:p w:rsidR="009F3213" w:rsidRDefault="002E525B">
      <w:pPr>
        <w:pStyle w:val="a3"/>
        <w:ind w:left="1133" w:right="633" w:firstLine="710"/>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w:t>
      </w:r>
      <w:r>
        <w:rPr>
          <w:spacing w:val="-3"/>
        </w:rPr>
        <w:t xml:space="preserve"> </w:t>
      </w:r>
      <w:r>
        <w:t>музыку. Объективной</w:t>
      </w:r>
      <w:r>
        <w:rPr>
          <w:spacing w:val="-5"/>
        </w:rPr>
        <w:t xml:space="preserve"> </w:t>
      </w:r>
      <w:r>
        <w:t>сложностью</w:t>
      </w:r>
      <w:r>
        <w:rPr>
          <w:spacing w:val="-5"/>
        </w:rPr>
        <w:t xml:space="preserve"> </w:t>
      </w:r>
      <w:r>
        <w:t>в</w:t>
      </w:r>
      <w:r>
        <w:rPr>
          <w:spacing w:val="-6"/>
        </w:rPr>
        <w:t xml:space="preserve"> </w:t>
      </w:r>
      <w:r>
        <w:t>данном</w:t>
      </w:r>
      <w:r>
        <w:rPr>
          <w:spacing w:val="-7"/>
        </w:rPr>
        <w:t xml:space="preserve"> </w:t>
      </w:r>
      <w:r>
        <w:t>случае</w:t>
      </w:r>
      <w:r>
        <w:rPr>
          <w:spacing w:val="-7"/>
        </w:rPr>
        <w:t xml:space="preserve"> </w:t>
      </w:r>
      <w:r>
        <w:t>является</w:t>
      </w:r>
      <w:r>
        <w:rPr>
          <w:spacing w:val="-6"/>
        </w:rPr>
        <w:t xml:space="preserve"> </w:t>
      </w:r>
      <w:r>
        <w:t>выделение</w:t>
      </w:r>
      <w:r>
        <w:rPr>
          <w:spacing w:val="-7"/>
        </w:rPr>
        <w:t xml:space="preserve"> </w:t>
      </w:r>
      <w:r>
        <w:t>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9F3213" w:rsidRDefault="002E525B">
      <w:pPr>
        <w:pStyle w:val="a3"/>
        <w:spacing w:line="275" w:lineRule="exact"/>
        <w:ind w:left="1274"/>
      </w:pPr>
      <w:r>
        <w:t>Современные</w:t>
      </w:r>
      <w:r>
        <w:rPr>
          <w:spacing w:val="-6"/>
        </w:rPr>
        <w:t xml:space="preserve"> </w:t>
      </w:r>
      <w:r>
        <w:t>обработки</w:t>
      </w:r>
      <w:r>
        <w:rPr>
          <w:spacing w:val="-4"/>
        </w:rPr>
        <w:t xml:space="preserve"> </w:t>
      </w:r>
      <w:r>
        <w:t>классической</w:t>
      </w:r>
      <w:r>
        <w:rPr>
          <w:spacing w:val="-4"/>
        </w:rPr>
        <w:t xml:space="preserve"> </w:t>
      </w:r>
      <w:r>
        <w:rPr>
          <w:spacing w:val="-2"/>
        </w:rPr>
        <w:t>музыки.</w:t>
      </w:r>
    </w:p>
    <w:p w:rsidR="009F3213" w:rsidRDefault="002E525B">
      <w:pPr>
        <w:pStyle w:val="a3"/>
        <w:ind w:left="1133" w:right="633" w:firstLine="710"/>
      </w:pPr>
      <w:r>
        <w:t>Содержание:</w:t>
      </w:r>
      <w:r>
        <w:rPr>
          <w:spacing w:val="-2"/>
        </w:rPr>
        <w:t xml:space="preserve"> </w:t>
      </w:r>
      <w:r>
        <w:t>понятие</w:t>
      </w:r>
      <w:r>
        <w:rPr>
          <w:spacing w:val="-3"/>
        </w:rPr>
        <w:t xml:space="preserve"> </w:t>
      </w:r>
      <w:r>
        <w:t>обработки,</w:t>
      </w:r>
      <w:r>
        <w:rPr>
          <w:spacing w:val="-2"/>
        </w:rPr>
        <w:t xml:space="preserve"> </w:t>
      </w:r>
      <w:r>
        <w:t>творчество</w:t>
      </w:r>
      <w:r>
        <w:rPr>
          <w:spacing w:val="-2"/>
        </w:rPr>
        <w:t xml:space="preserve"> </w:t>
      </w:r>
      <w:r>
        <w:t>современных</w:t>
      </w:r>
      <w:r>
        <w:rPr>
          <w:spacing w:val="-2"/>
        </w:rPr>
        <w:t xml:space="preserve"> </w:t>
      </w:r>
      <w:r>
        <w:t>композиторов</w:t>
      </w:r>
      <w:r>
        <w:rPr>
          <w:spacing w:val="-3"/>
        </w:rPr>
        <w:t xml:space="preserve"> </w:t>
      </w:r>
      <w:r>
        <w:t>исполнителей, обрабатывающих классическую музыку. Проблемная ситуация: зачем музыканты делают обработки классики?</w:t>
      </w:r>
    </w:p>
    <w:p w:rsidR="009F3213" w:rsidRDefault="002E525B">
      <w:pPr>
        <w:pStyle w:val="a3"/>
        <w:ind w:left="1843"/>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2331"/>
      </w:pPr>
      <w:r>
        <w:t>различение музыки классической и её современной обработки; слушание</w:t>
      </w:r>
      <w:r>
        <w:rPr>
          <w:spacing w:val="-6"/>
        </w:rPr>
        <w:t xml:space="preserve"> </w:t>
      </w:r>
      <w:r>
        <w:t>обработок</w:t>
      </w:r>
      <w:r>
        <w:rPr>
          <w:spacing w:val="-2"/>
        </w:rPr>
        <w:t xml:space="preserve"> </w:t>
      </w:r>
      <w:r>
        <w:t>классической</w:t>
      </w:r>
      <w:r>
        <w:rPr>
          <w:spacing w:val="-3"/>
        </w:rPr>
        <w:t xml:space="preserve"> </w:t>
      </w:r>
      <w:r>
        <w:t>музыки,</w:t>
      </w:r>
      <w:r>
        <w:rPr>
          <w:spacing w:val="-3"/>
        </w:rPr>
        <w:t xml:space="preserve"> </w:t>
      </w:r>
      <w:r>
        <w:t>сравнение</w:t>
      </w:r>
      <w:r>
        <w:rPr>
          <w:spacing w:val="-4"/>
        </w:rPr>
        <w:t xml:space="preserve"> </w:t>
      </w:r>
      <w:r>
        <w:t>их</w:t>
      </w:r>
      <w:r>
        <w:rPr>
          <w:spacing w:val="-1"/>
        </w:rPr>
        <w:t xml:space="preserve"> </w:t>
      </w:r>
      <w:r>
        <w:t>с</w:t>
      </w:r>
      <w:r>
        <w:rPr>
          <w:spacing w:val="-3"/>
        </w:rPr>
        <w:t xml:space="preserve"> </w:t>
      </w:r>
      <w:r>
        <w:rPr>
          <w:spacing w:val="-2"/>
        </w:rPr>
        <w:t>оригиналом;</w:t>
      </w:r>
    </w:p>
    <w:p w:rsidR="009F3213" w:rsidRDefault="002E525B">
      <w:pPr>
        <w:pStyle w:val="a3"/>
        <w:spacing w:before="1"/>
        <w:ind w:left="1133" w:right="639" w:firstLine="710"/>
      </w:pPr>
      <w:r>
        <w:t xml:space="preserve">обсуждение комплекса выразительных средств, наблюдение за изменением характера </w:t>
      </w:r>
      <w:r>
        <w:rPr>
          <w:spacing w:val="-2"/>
        </w:rPr>
        <w:t>музыки;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tabs>
          <w:tab w:val="left" w:pos="3208"/>
          <w:tab w:val="left" w:pos="4731"/>
          <w:tab w:val="left" w:pos="6438"/>
          <w:tab w:val="left" w:pos="7122"/>
          <w:tab w:val="left" w:pos="7558"/>
          <w:tab w:val="left" w:pos="9494"/>
        </w:tabs>
        <w:spacing w:before="61"/>
        <w:ind w:left="1133" w:right="636" w:firstLine="710"/>
        <w:jc w:val="left"/>
      </w:pPr>
      <w:r>
        <w:rPr>
          <w:spacing w:val="-2"/>
        </w:rPr>
        <w:lastRenderedPageBreak/>
        <w:t>вокальное</w:t>
      </w:r>
      <w:r>
        <w:tab/>
      </w:r>
      <w:r>
        <w:rPr>
          <w:spacing w:val="-2"/>
        </w:rPr>
        <w:t>исполнение</w:t>
      </w:r>
      <w:r>
        <w:tab/>
      </w:r>
      <w:r>
        <w:rPr>
          <w:spacing w:val="-2"/>
        </w:rPr>
        <w:t>классических</w:t>
      </w:r>
      <w:r>
        <w:tab/>
      </w:r>
      <w:r>
        <w:rPr>
          <w:spacing w:val="-4"/>
        </w:rPr>
        <w:t>тем</w:t>
      </w:r>
      <w:r>
        <w:tab/>
      </w:r>
      <w:r>
        <w:rPr>
          <w:spacing w:val="-10"/>
        </w:rPr>
        <w:t>в</w:t>
      </w:r>
      <w:r>
        <w:tab/>
      </w:r>
      <w:r>
        <w:rPr>
          <w:spacing w:val="-2"/>
        </w:rPr>
        <w:t>сопровождении</w:t>
      </w:r>
      <w:r>
        <w:tab/>
      </w:r>
      <w:r>
        <w:rPr>
          <w:spacing w:val="-2"/>
        </w:rPr>
        <w:t xml:space="preserve">современного </w:t>
      </w:r>
      <w:r>
        <w:t>ритмизованного аккомпанемента;</w:t>
      </w:r>
    </w:p>
    <w:p w:rsidR="009F3213" w:rsidRDefault="002E525B">
      <w:pPr>
        <w:pStyle w:val="a3"/>
        <w:ind w:left="1274"/>
        <w:jc w:val="left"/>
      </w:pPr>
      <w:r>
        <w:rPr>
          <w:spacing w:val="-4"/>
        </w:rPr>
        <w:t>Джаз.</w:t>
      </w:r>
    </w:p>
    <w:p w:rsidR="009F3213" w:rsidRDefault="002E525B">
      <w:pPr>
        <w:pStyle w:val="a3"/>
        <w:spacing w:before="1"/>
        <w:ind w:left="1133" w:right="487" w:firstLine="360"/>
      </w:pPr>
      <w:r>
        <w:t>Содержание: особенности джаза: импровизационность, ритм. Музыкальные инструменты джаза,</w:t>
      </w:r>
      <w:r>
        <w:rPr>
          <w:spacing w:val="-6"/>
        </w:rPr>
        <w:t xml:space="preserve"> </w:t>
      </w:r>
      <w:r>
        <w:t>особые</w:t>
      </w:r>
      <w:r>
        <w:rPr>
          <w:spacing w:val="-7"/>
        </w:rPr>
        <w:t xml:space="preserve"> </w:t>
      </w:r>
      <w:r>
        <w:t>приёмы</w:t>
      </w:r>
      <w:r>
        <w:rPr>
          <w:spacing w:val="-6"/>
        </w:rPr>
        <w:t xml:space="preserve"> </w:t>
      </w:r>
      <w:r>
        <w:t>игры</w:t>
      </w:r>
      <w:r>
        <w:rPr>
          <w:spacing w:val="-6"/>
        </w:rPr>
        <w:t xml:space="preserve"> </w:t>
      </w:r>
      <w:r>
        <w:t>на</w:t>
      </w:r>
      <w:r>
        <w:rPr>
          <w:spacing w:val="-9"/>
        </w:rPr>
        <w:t xml:space="preserve"> </w:t>
      </w:r>
      <w:r>
        <w:t>них.</w:t>
      </w:r>
      <w:r>
        <w:rPr>
          <w:spacing w:val="-8"/>
        </w:rPr>
        <w:t xml:space="preserve"> </w:t>
      </w:r>
      <w:r>
        <w:t>Творчество</w:t>
      </w:r>
      <w:r>
        <w:rPr>
          <w:spacing w:val="-6"/>
        </w:rPr>
        <w:t xml:space="preserve"> </w:t>
      </w:r>
      <w:r>
        <w:t>джазовых</w:t>
      </w:r>
      <w:r>
        <w:rPr>
          <w:spacing w:val="-6"/>
        </w:rPr>
        <w:t xml:space="preserve"> </w:t>
      </w:r>
      <w:r>
        <w:t>музыкантов</w:t>
      </w:r>
      <w:r>
        <w:rPr>
          <w:spacing w:val="-4"/>
        </w:rPr>
        <w:t xml:space="preserve"> </w:t>
      </w:r>
      <w:r>
        <w:t>(по</w:t>
      </w:r>
      <w:r>
        <w:rPr>
          <w:spacing w:val="-5"/>
        </w:rPr>
        <w:t xml:space="preserve"> </w:t>
      </w:r>
      <w:r>
        <w:t>выбору</w:t>
      </w:r>
      <w:r>
        <w:rPr>
          <w:spacing w:val="-9"/>
        </w:rPr>
        <w:t xml:space="preserve"> </w:t>
      </w:r>
      <w:r>
        <w:t>учителя</w:t>
      </w:r>
      <w:r>
        <w:rPr>
          <w:spacing w:val="-6"/>
        </w:rPr>
        <w:t xml:space="preserve"> </w:t>
      </w:r>
      <w:r>
        <w:t>могут быть представлены примеры творчества всемирно известных джазовых).</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spacing w:before="2" w:line="275" w:lineRule="exact"/>
        <w:ind w:left="1493"/>
      </w:pPr>
      <w:r>
        <w:t>знакомство</w:t>
      </w:r>
      <w:r>
        <w:rPr>
          <w:spacing w:val="-2"/>
        </w:rPr>
        <w:t xml:space="preserve"> </w:t>
      </w:r>
      <w:r>
        <w:t>с</w:t>
      </w:r>
      <w:r>
        <w:rPr>
          <w:spacing w:val="-2"/>
        </w:rPr>
        <w:t xml:space="preserve"> </w:t>
      </w:r>
      <w:r>
        <w:t>творчеством</w:t>
      </w:r>
      <w:r>
        <w:rPr>
          <w:spacing w:val="-3"/>
        </w:rPr>
        <w:t xml:space="preserve"> </w:t>
      </w:r>
      <w:r>
        <w:t>джазовых</w:t>
      </w:r>
      <w:r>
        <w:rPr>
          <w:spacing w:val="1"/>
        </w:rPr>
        <w:t xml:space="preserve"> </w:t>
      </w:r>
      <w:r>
        <w:rPr>
          <w:spacing w:val="-2"/>
        </w:rPr>
        <w:t>музыкантов;</w:t>
      </w:r>
    </w:p>
    <w:p w:rsidR="009F3213" w:rsidRDefault="002E525B">
      <w:pPr>
        <w:pStyle w:val="a3"/>
        <w:ind w:left="1133" w:right="493" w:firstLine="360"/>
      </w:pPr>
      <w:r>
        <w:t>узнавание, различение на слух джазовых композиций в отличие от других музыкальных стилей и направлений;</w:t>
      </w:r>
    </w:p>
    <w:p w:rsidR="009F3213" w:rsidRDefault="002E525B">
      <w:pPr>
        <w:pStyle w:val="a3"/>
        <w:ind w:left="1133" w:right="492" w:firstLine="360"/>
      </w:pPr>
      <w:r>
        <w:t xml:space="preserve">определение на слух тембров музыкальных инструментов, исполняющих джазовую </w:t>
      </w:r>
      <w:r>
        <w:rPr>
          <w:spacing w:val="-2"/>
        </w:rPr>
        <w:t>композицию;</w:t>
      </w:r>
    </w:p>
    <w:p w:rsidR="009F3213" w:rsidRDefault="002E525B">
      <w:pPr>
        <w:pStyle w:val="a3"/>
        <w:ind w:left="1133" w:right="490" w:firstLine="360"/>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9F3213" w:rsidRDefault="002E525B">
      <w:pPr>
        <w:pStyle w:val="a3"/>
        <w:ind w:left="1493"/>
      </w:pPr>
      <w:r>
        <w:t>Исполнители</w:t>
      </w:r>
      <w:r>
        <w:rPr>
          <w:spacing w:val="-5"/>
        </w:rPr>
        <w:t xml:space="preserve"> </w:t>
      </w:r>
      <w:r>
        <w:t>современной</w:t>
      </w:r>
      <w:r>
        <w:rPr>
          <w:spacing w:val="-4"/>
        </w:rPr>
        <w:t xml:space="preserve"> </w:t>
      </w:r>
      <w:r>
        <w:rPr>
          <w:spacing w:val="-2"/>
        </w:rPr>
        <w:t>музыки.</w:t>
      </w:r>
    </w:p>
    <w:p w:rsidR="009F3213" w:rsidRDefault="002E525B">
      <w:pPr>
        <w:pStyle w:val="a3"/>
        <w:ind w:left="1133" w:right="490" w:firstLine="360"/>
      </w:pPr>
      <w:r>
        <w:t>Содержание: творчество одного или нескольких исполнителей современной музыки, популярных у молодёжи.</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493"/>
      </w:pPr>
      <w:r>
        <w:t>просмотр</w:t>
      </w:r>
      <w:r>
        <w:rPr>
          <w:spacing w:val="-3"/>
        </w:rPr>
        <w:t xml:space="preserve"> </w:t>
      </w:r>
      <w:r>
        <w:t>видеоклипов</w:t>
      </w:r>
      <w:r>
        <w:rPr>
          <w:spacing w:val="-3"/>
        </w:rPr>
        <w:t xml:space="preserve"> </w:t>
      </w:r>
      <w:r>
        <w:t>современных</w:t>
      </w:r>
      <w:r>
        <w:rPr>
          <w:spacing w:val="-1"/>
        </w:rPr>
        <w:t xml:space="preserve"> </w:t>
      </w:r>
      <w:r>
        <w:rPr>
          <w:spacing w:val="-2"/>
        </w:rPr>
        <w:t>исполнителей;</w:t>
      </w:r>
    </w:p>
    <w:p w:rsidR="009F3213" w:rsidRDefault="002E525B">
      <w:pPr>
        <w:pStyle w:val="a3"/>
        <w:ind w:left="1133" w:right="493" w:firstLine="360"/>
      </w:pPr>
      <w:r>
        <w:t>сравнение их композиций с другими направлениями и стилями (классикой, духовной, народной музыкой);</w:t>
      </w:r>
    </w:p>
    <w:p w:rsidR="009F3213" w:rsidRDefault="002E525B">
      <w:pPr>
        <w:pStyle w:val="a3"/>
        <w:spacing w:before="2"/>
        <w:ind w:left="1133" w:right="479" w:firstLine="360"/>
      </w:pPr>
      <w:r>
        <w:t>вариативно: составление плейлиста, коллекции записей современной музыки для друзей- других обучающихся (для проведения совместного досуга); съёмка собственного видеоклипа на музыку одной из современных популярных композиций.</w:t>
      </w:r>
    </w:p>
    <w:p w:rsidR="009F3213" w:rsidRDefault="002E525B">
      <w:pPr>
        <w:pStyle w:val="a3"/>
        <w:spacing w:before="60"/>
        <w:ind w:left="1493"/>
      </w:pPr>
      <w:r>
        <w:t>Электронные</w:t>
      </w:r>
      <w:r>
        <w:rPr>
          <w:spacing w:val="-8"/>
        </w:rPr>
        <w:t xml:space="preserve"> </w:t>
      </w:r>
      <w:r>
        <w:t>музыкальные</w:t>
      </w:r>
      <w:r>
        <w:rPr>
          <w:spacing w:val="-8"/>
        </w:rPr>
        <w:t xml:space="preserve"> </w:t>
      </w:r>
      <w:r>
        <w:rPr>
          <w:spacing w:val="-2"/>
        </w:rPr>
        <w:t>инструменты.</w:t>
      </w:r>
    </w:p>
    <w:p w:rsidR="009F3213" w:rsidRDefault="002E525B">
      <w:pPr>
        <w:pStyle w:val="a3"/>
        <w:ind w:left="1493" w:right="1982"/>
      </w:pPr>
      <w:r>
        <w:t>Содержание: современные «двойники» классических музыкальных инструментов:</w:t>
      </w:r>
      <w:r>
        <w:rPr>
          <w:spacing w:val="-15"/>
        </w:rPr>
        <w:t xml:space="preserve"> </w:t>
      </w:r>
      <w:r>
        <w:t>синтезатор,электронная</w:t>
      </w:r>
      <w:r>
        <w:rPr>
          <w:spacing w:val="-14"/>
        </w:rPr>
        <w:t xml:space="preserve"> </w:t>
      </w:r>
      <w:r>
        <w:t>скрипка,гитара,барабаны.Виртуальные</w:t>
      </w:r>
    </w:p>
    <w:p w:rsidR="009F3213" w:rsidRDefault="002E525B">
      <w:pPr>
        <w:pStyle w:val="a3"/>
        <w:spacing w:before="1"/>
        <w:ind w:left="1193"/>
      </w:pPr>
      <w:r>
        <w:t>музыкальные</w:t>
      </w:r>
      <w:r>
        <w:rPr>
          <w:spacing w:val="-6"/>
        </w:rPr>
        <w:t xml:space="preserve"> </w:t>
      </w:r>
      <w:r>
        <w:t>инструменты</w:t>
      </w:r>
      <w:r>
        <w:rPr>
          <w:spacing w:val="-3"/>
        </w:rPr>
        <w:t xml:space="preserve"> </w:t>
      </w:r>
      <w:r>
        <w:t>в</w:t>
      </w:r>
      <w:r>
        <w:rPr>
          <w:spacing w:val="-5"/>
        </w:rPr>
        <w:t xml:space="preserve"> </w:t>
      </w:r>
      <w:r>
        <w:t>компьютерных</w:t>
      </w:r>
      <w:r>
        <w:rPr>
          <w:spacing w:val="-3"/>
        </w:rPr>
        <w:t xml:space="preserve"> </w:t>
      </w:r>
      <w:r>
        <w:rPr>
          <w:spacing w:val="-2"/>
        </w:rPr>
        <w:t>программах.</w:t>
      </w:r>
    </w:p>
    <w:p w:rsidR="009F3213" w:rsidRDefault="002E525B">
      <w:pPr>
        <w:pStyle w:val="a3"/>
        <w:ind w:left="1493"/>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510" w:firstLine="360"/>
      </w:pPr>
      <w:r>
        <w:t xml:space="preserve">слушание музыкальных композиций в исполнении на электронных музыкальных </w:t>
      </w:r>
      <w:r>
        <w:rPr>
          <w:spacing w:val="-2"/>
        </w:rPr>
        <w:t>инструментах;</w:t>
      </w:r>
    </w:p>
    <w:p w:rsidR="009F3213" w:rsidRDefault="002E525B">
      <w:pPr>
        <w:pStyle w:val="a3"/>
        <w:spacing w:before="4" w:line="235" w:lineRule="auto"/>
        <w:ind w:left="1493" w:right="503"/>
      </w:pPr>
      <w:r>
        <w:t>сравнение</w:t>
      </w:r>
      <w:r>
        <w:rPr>
          <w:spacing w:val="-5"/>
        </w:rPr>
        <w:t xml:space="preserve"> </w:t>
      </w:r>
      <w:r>
        <w:t>их</w:t>
      </w:r>
      <w:r>
        <w:rPr>
          <w:spacing w:val="-5"/>
        </w:rPr>
        <w:t xml:space="preserve"> </w:t>
      </w:r>
      <w:r>
        <w:t>звучания</w:t>
      </w:r>
      <w:r>
        <w:rPr>
          <w:spacing w:val="-3"/>
        </w:rPr>
        <w:t xml:space="preserve"> </w:t>
      </w:r>
      <w:r>
        <w:t>с</w:t>
      </w:r>
      <w:r>
        <w:rPr>
          <w:spacing w:val="-5"/>
        </w:rPr>
        <w:t xml:space="preserve"> </w:t>
      </w:r>
      <w:r>
        <w:t>акустическими</w:t>
      </w:r>
      <w:r>
        <w:rPr>
          <w:spacing w:val="-2"/>
        </w:rPr>
        <w:t xml:space="preserve"> </w:t>
      </w:r>
      <w:r>
        <w:t>инструментами,</w:t>
      </w:r>
      <w:r>
        <w:rPr>
          <w:spacing w:val="-3"/>
        </w:rPr>
        <w:t xml:space="preserve"> </w:t>
      </w:r>
      <w:r>
        <w:t>обсуждение</w:t>
      </w:r>
      <w:r>
        <w:rPr>
          <w:spacing w:val="-4"/>
        </w:rPr>
        <w:t xml:space="preserve"> </w:t>
      </w:r>
      <w:r>
        <w:t>результатов</w:t>
      </w:r>
      <w:r>
        <w:rPr>
          <w:spacing w:val="-4"/>
        </w:rPr>
        <w:t xml:space="preserve"> </w:t>
      </w:r>
      <w:r>
        <w:t>сравнения; подбор электронных тембров для создания музыки к фантастическому фильму;</w:t>
      </w:r>
    </w:p>
    <w:p w:rsidR="009F3213" w:rsidRDefault="002E525B">
      <w:pPr>
        <w:pStyle w:val="a3"/>
        <w:spacing w:before="5"/>
        <w:ind w:left="1133" w:right="484" w:firstLine="360"/>
        <w:jc w:val="left"/>
      </w:pPr>
      <w:r>
        <w:t>вариативно: посещение музыкального магазина (отдел электронных музыкальных инструментов);просмотр фильма об электронных музыкальных инструментах; создание электронной</w:t>
      </w:r>
      <w:r>
        <w:rPr>
          <w:spacing w:val="-4"/>
        </w:rPr>
        <w:t xml:space="preserve"> </w:t>
      </w:r>
      <w:r>
        <w:t>композиции</w:t>
      </w:r>
      <w:r>
        <w:rPr>
          <w:spacing w:val="-3"/>
        </w:rPr>
        <w:t xml:space="preserve"> </w:t>
      </w:r>
      <w:r>
        <w:t>в</w:t>
      </w:r>
      <w:r>
        <w:rPr>
          <w:spacing w:val="-6"/>
        </w:rPr>
        <w:t xml:space="preserve"> </w:t>
      </w:r>
      <w:r>
        <w:t>компьютерных</w:t>
      </w:r>
      <w:r>
        <w:rPr>
          <w:spacing w:val="-4"/>
        </w:rPr>
        <w:t xml:space="preserve"> </w:t>
      </w:r>
      <w:r>
        <w:t>программах</w:t>
      </w:r>
      <w:r>
        <w:rPr>
          <w:spacing w:val="-3"/>
        </w:rPr>
        <w:t xml:space="preserve"> </w:t>
      </w:r>
      <w:r>
        <w:t>с</w:t>
      </w:r>
      <w:r>
        <w:rPr>
          <w:spacing w:val="-6"/>
        </w:rPr>
        <w:t xml:space="preserve"> </w:t>
      </w:r>
      <w:r>
        <w:t>готовыми</w:t>
      </w:r>
      <w:r>
        <w:rPr>
          <w:spacing w:val="-4"/>
        </w:rPr>
        <w:t xml:space="preserve"> </w:t>
      </w:r>
      <w:r>
        <w:t>семплами(например,</w:t>
      </w:r>
      <w:r>
        <w:rPr>
          <w:spacing w:val="-5"/>
        </w:rPr>
        <w:t xml:space="preserve"> </w:t>
      </w:r>
      <w:r>
        <w:t xml:space="preserve">Garage </w:t>
      </w:r>
      <w:r>
        <w:rPr>
          <w:spacing w:val="-2"/>
        </w:rPr>
        <w:t>Band).</w:t>
      </w:r>
    </w:p>
    <w:p w:rsidR="009F3213" w:rsidRDefault="002E525B">
      <w:pPr>
        <w:pStyle w:val="a3"/>
        <w:spacing w:line="274" w:lineRule="exact"/>
        <w:ind w:left="1274"/>
        <w:jc w:val="left"/>
      </w:pPr>
      <w:r>
        <w:t>Модуль</w:t>
      </w:r>
      <w:r>
        <w:rPr>
          <w:spacing w:val="-4"/>
        </w:rPr>
        <w:t xml:space="preserve"> </w:t>
      </w:r>
      <w:r>
        <w:t>№</w:t>
      </w:r>
      <w:r>
        <w:rPr>
          <w:spacing w:val="-4"/>
        </w:rPr>
        <w:t xml:space="preserve"> </w:t>
      </w:r>
      <w:r>
        <w:t>8</w:t>
      </w:r>
      <w:r>
        <w:rPr>
          <w:spacing w:val="1"/>
        </w:rPr>
        <w:t xml:space="preserve"> </w:t>
      </w:r>
      <w:r>
        <w:t>«Музыкальная</w:t>
      </w:r>
      <w:r>
        <w:rPr>
          <w:spacing w:val="-3"/>
        </w:rPr>
        <w:t xml:space="preserve"> </w:t>
      </w:r>
      <w:r>
        <w:rPr>
          <w:spacing w:val="-2"/>
        </w:rPr>
        <w:t>грамота».</w:t>
      </w:r>
    </w:p>
    <w:p w:rsidR="009F3213" w:rsidRDefault="002E525B">
      <w:pPr>
        <w:pStyle w:val="a3"/>
        <w:ind w:left="1133" w:right="491" w:firstLine="710"/>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 тематического</w:t>
      </w:r>
      <w:r>
        <w:rPr>
          <w:spacing w:val="-2"/>
        </w:rPr>
        <w:t xml:space="preserve"> </w:t>
      </w:r>
      <w:r>
        <w:t>планирования</w:t>
      </w:r>
      <w:r>
        <w:rPr>
          <w:spacing w:val="-2"/>
        </w:rPr>
        <w:t xml:space="preserve"> </w:t>
      </w:r>
      <w:r>
        <w:t>возможно</w:t>
      </w:r>
      <w:r>
        <w:rPr>
          <w:spacing w:val="-5"/>
        </w:rPr>
        <w:t xml:space="preserve"> </w:t>
      </w:r>
      <w:r>
        <w:t>по</w:t>
      </w:r>
      <w:r>
        <w:rPr>
          <w:spacing w:val="-2"/>
        </w:rPr>
        <w:t xml:space="preserve"> </w:t>
      </w:r>
      <w:r>
        <w:t>арочному</w:t>
      </w:r>
      <w:r>
        <w:rPr>
          <w:spacing w:val="-7"/>
        </w:rPr>
        <w:t xml:space="preserve"> </w:t>
      </w:r>
      <w:r>
        <w:t>принципу</w:t>
      </w:r>
      <w:r>
        <w:rPr>
          <w:spacing w:val="-10"/>
        </w:rPr>
        <w:t xml:space="preserve"> </w:t>
      </w:r>
      <w:r>
        <w:t>либо</w:t>
      </w:r>
      <w:r>
        <w:rPr>
          <w:spacing w:val="-2"/>
        </w:rPr>
        <w:t xml:space="preserve"> </w:t>
      </w:r>
      <w:r>
        <w:t>на</w:t>
      </w:r>
      <w:r>
        <w:rPr>
          <w:spacing w:val="-3"/>
        </w:rPr>
        <w:t xml:space="preserve"> </w:t>
      </w:r>
      <w:r>
        <w:t>регулярной</w:t>
      </w:r>
      <w:r>
        <w:rPr>
          <w:spacing w:val="-2"/>
        </w:rPr>
        <w:t xml:space="preserve"> </w:t>
      </w:r>
      <w:r>
        <w:t>основе</w:t>
      </w:r>
      <w:r>
        <w:rPr>
          <w:spacing w:val="-4"/>
        </w:rPr>
        <w:t xml:space="preserve"> </w:t>
      </w:r>
      <w:r>
        <w:t>по</w:t>
      </w:r>
      <w:r>
        <w:rPr>
          <w:spacing w:val="-2"/>
        </w:rPr>
        <w:t xml:space="preserve"> </w:t>
      </w:r>
      <w:r>
        <w:t>5– 10 минут на каждом уроке. Новые понятия и навыки после их освоения не исключаются из учебной</w:t>
      </w:r>
      <w:r>
        <w:rPr>
          <w:spacing w:val="-9"/>
        </w:rPr>
        <w:t xml:space="preserve"> </w:t>
      </w:r>
      <w:r>
        <w:t>деятельности,</w:t>
      </w:r>
      <w:r>
        <w:rPr>
          <w:spacing w:val="-12"/>
        </w:rPr>
        <w:t xml:space="preserve"> </w:t>
      </w:r>
      <w:r>
        <w:t>а</w:t>
      </w:r>
      <w:r>
        <w:rPr>
          <w:spacing w:val="-8"/>
        </w:rPr>
        <w:t xml:space="preserve"> </w:t>
      </w:r>
      <w:r>
        <w:t>используются</w:t>
      </w:r>
      <w:r>
        <w:rPr>
          <w:spacing w:val="-10"/>
        </w:rPr>
        <w:t xml:space="preserve"> </w:t>
      </w:r>
      <w:r>
        <w:t>в</w:t>
      </w:r>
      <w:r>
        <w:rPr>
          <w:spacing w:val="-8"/>
        </w:rPr>
        <w:t xml:space="preserve"> </w:t>
      </w:r>
      <w:r>
        <w:t>качестве</w:t>
      </w:r>
      <w:r>
        <w:rPr>
          <w:spacing w:val="-10"/>
        </w:rPr>
        <w:t xml:space="preserve"> </w:t>
      </w:r>
      <w:r>
        <w:t>актуального</w:t>
      </w:r>
      <w:r>
        <w:rPr>
          <w:spacing w:val="-10"/>
        </w:rPr>
        <w:t xml:space="preserve"> </w:t>
      </w:r>
      <w:r>
        <w:t>знания,</w:t>
      </w:r>
      <w:r>
        <w:rPr>
          <w:spacing w:val="-12"/>
        </w:rPr>
        <w:t xml:space="preserve"> </w:t>
      </w:r>
      <w:r>
        <w:t>практического</w:t>
      </w:r>
      <w:r>
        <w:rPr>
          <w:spacing w:val="-10"/>
        </w:rPr>
        <w:t xml:space="preserve"> </w:t>
      </w:r>
      <w:r>
        <w:t>багажа</w:t>
      </w:r>
      <w:r>
        <w:rPr>
          <w:spacing w:val="-8"/>
        </w:rPr>
        <w:t xml:space="preserve"> </w:t>
      </w:r>
      <w:r>
        <w:t>при организации работы над следующим музыкальным материалом.</w:t>
      </w:r>
    </w:p>
    <w:p w:rsidR="009F3213" w:rsidRDefault="002E525B">
      <w:pPr>
        <w:pStyle w:val="a3"/>
        <w:ind w:left="1843"/>
      </w:pPr>
      <w:r>
        <w:t>Весь</w:t>
      </w:r>
      <w:r>
        <w:rPr>
          <w:spacing w:val="-3"/>
        </w:rPr>
        <w:t xml:space="preserve"> </w:t>
      </w:r>
      <w:r>
        <w:t>мир</w:t>
      </w:r>
      <w:r>
        <w:rPr>
          <w:spacing w:val="-2"/>
        </w:rPr>
        <w:t xml:space="preserve"> звучит.</w:t>
      </w:r>
    </w:p>
    <w:p w:rsidR="009F3213" w:rsidRDefault="002E525B">
      <w:pPr>
        <w:pStyle w:val="a3"/>
        <w:ind w:left="1133" w:right="498" w:firstLine="710"/>
      </w:pPr>
      <w:r>
        <w:t>Содержание: звуки музыкальные и шумовые. Свойства звука: высота, громкость, длительность, тембр.</w:t>
      </w:r>
    </w:p>
    <w:p w:rsidR="009F3213" w:rsidRDefault="002E525B">
      <w:pPr>
        <w:pStyle w:val="a3"/>
        <w:ind w:left="1843"/>
      </w:pPr>
      <w:r>
        <w:t>Виды</w:t>
      </w:r>
      <w:r>
        <w:rPr>
          <w:spacing w:val="-3"/>
        </w:rPr>
        <w:t xml:space="preserve"> </w:t>
      </w:r>
      <w:r>
        <w:t>деятельности</w:t>
      </w:r>
      <w:r>
        <w:rPr>
          <w:spacing w:val="-3"/>
        </w:rPr>
        <w:t xml:space="preserve"> </w:t>
      </w:r>
      <w:r>
        <w:rPr>
          <w:spacing w:val="-2"/>
        </w:rPr>
        <w:t>обучающихся:</w:t>
      </w:r>
    </w:p>
    <w:p w:rsidR="009F3213" w:rsidRDefault="002E525B">
      <w:pPr>
        <w:pStyle w:val="a3"/>
        <w:spacing w:before="1"/>
        <w:ind w:left="1843"/>
      </w:pPr>
      <w:r>
        <w:t>знакомство</w:t>
      </w:r>
      <w:r>
        <w:rPr>
          <w:spacing w:val="-4"/>
        </w:rPr>
        <w:t xml:space="preserve"> </w:t>
      </w:r>
      <w:r>
        <w:t>со</w:t>
      </w:r>
      <w:r>
        <w:rPr>
          <w:spacing w:val="-4"/>
        </w:rPr>
        <w:t xml:space="preserve"> </w:t>
      </w:r>
      <w:r>
        <w:t>звуками</w:t>
      </w:r>
      <w:r>
        <w:rPr>
          <w:spacing w:val="-2"/>
        </w:rPr>
        <w:t xml:space="preserve"> </w:t>
      </w:r>
      <w:r>
        <w:t>музыкальными</w:t>
      </w:r>
      <w:r>
        <w:rPr>
          <w:spacing w:val="-4"/>
        </w:rPr>
        <w:t xml:space="preserve"> </w:t>
      </w:r>
      <w:r>
        <w:t>и</w:t>
      </w:r>
      <w:r>
        <w:rPr>
          <w:spacing w:val="-3"/>
        </w:rPr>
        <w:t xml:space="preserve"> </w:t>
      </w:r>
      <w:r>
        <w:rPr>
          <w:spacing w:val="-2"/>
        </w:rPr>
        <w:t>шумовыми;</w:t>
      </w:r>
    </w:p>
    <w:p w:rsidR="009F3213" w:rsidRDefault="002E525B">
      <w:pPr>
        <w:pStyle w:val="a3"/>
        <w:ind w:left="1843"/>
      </w:pPr>
      <w:r>
        <w:t>различение,</w:t>
      </w:r>
      <w:r>
        <w:rPr>
          <w:spacing w:val="-6"/>
        </w:rPr>
        <w:t xml:space="preserve"> </w:t>
      </w:r>
      <w:r>
        <w:t>определение</w:t>
      </w:r>
      <w:r>
        <w:rPr>
          <w:spacing w:val="-5"/>
        </w:rPr>
        <w:t xml:space="preserve"> </w:t>
      </w:r>
      <w:r>
        <w:t>на</w:t>
      </w:r>
      <w:r>
        <w:rPr>
          <w:spacing w:val="-4"/>
        </w:rPr>
        <w:t xml:space="preserve"> </w:t>
      </w:r>
      <w:r>
        <w:t>слух</w:t>
      </w:r>
      <w:r>
        <w:rPr>
          <w:spacing w:val="-2"/>
        </w:rPr>
        <w:t xml:space="preserve"> </w:t>
      </w:r>
      <w:r>
        <w:t>звуков</w:t>
      </w:r>
      <w:r>
        <w:rPr>
          <w:spacing w:val="-5"/>
        </w:rPr>
        <w:t xml:space="preserve"> </w:t>
      </w:r>
      <w:r>
        <w:t>различного</w:t>
      </w:r>
      <w:r>
        <w:rPr>
          <w:spacing w:val="-3"/>
        </w:rPr>
        <w:t xml:space="preserve"> </w:t>
      </w:r>
      <w:r>
        <w:rPr>
          <w:spacing w:val="-2"/>
        </w:rPr>
        <w:t>качества;</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firstLine="710"/>
        <w:jc w:val="left"/>
      </w:pPr>
      <w:r>
        <w:lastRenderedPageBreak/>
        <w:t>игра – подражание звукам и голосам природы с использованием шумовых музыкальных инструментов, вокальной импровизации;</w:t>
      </w:r>
    </w:p>
    <w:p w:rsidR="009F3213" w:rsidRDefault="002E525B">
      <w:pPr>
        <w:pStyle w:val="a3"/>
        <w:tabs>
          <w:tab w:val="left" w:pos="3905"/>
          <w:tab w:val="left" w:pos="5435"/>
          <w:tab w:val="left" w:pos="6936"/>
          <w:tab w:val="left" w:pos="7293"/>
          <w:tab w:val="left" w:pos="8722"/>
          <w:tab w:val="left" w:pos="9785"/>
          <w:tab w:val="left" w:pos="10142"/>
          <w:tab w:val="left" w:pos="10948"/>
        </w:tabs>
        <w:ind w:left="1133" w:right="494" w:firstLine="710"/>
        <w:jc w:val="left"/>
      </w:pPr>
      <w:r>
        <w:rPr>
          <w:spacing w:val="-2"/>
        </w:rPr>
        <w:t>артикуляционные</w:t>
      </w:r>
      <w:r>
        <w:tab/>
      </w:r>
      <w:r>
        <w:rPr>
          <w:spacing w:val="-2"/>
        </w:rPr>
        <w:t>упражнения,</w:t>
      </w:r>
      <w:r>
        <w:tab/>
      </w:r>
      <w:r>
        <w:rPr>
          <w:spacing w:val="-2"/>
        </w:rPr>
        <w:t>разучивание</w:t>
      </w:r>
      <w:r>
        <w:tab/>
      </w:r>
      <w:r>
        <w:rPr>
          <w:spacing w:val="-10"/>
        </w:rPr>
        <w:t>и</w:t>
      </w:r>
      <w:r>
        <w:tab/>
      </w:r>
      <w:r>
        <w:rPr>
          <w:spacing w:val="-2"/>
        </w:rPr>
        <w:t>исполнение</w:t>
      </w:r>
      <w:r>
        <w:tab/>
      </w:r>
      <w:r>
        <w:rPr>
          <w:spacing w:val="-2"/>
        </w:rPr>
        <w:t>попевок</w:t>
      </w:r>
      <w:r>
        <w:tab/>
      </w:r>
      <w:r>
        <w:rPr>
          <w:spacing w:val="-10"/>
        </w:rPr>
        <w:t>и</w:t>
      </w:r>
      <w:r>
        <w:tab/>
      </w:r>
      <w:r>
        <w:rPr>
          <w:spacing w:val="-2"/>
        </w:rPr>
        <w:t>песен</w:t>
      </w:r>
      <w:r>
        <w:tab/>
      </w:r>
      <w:r>
        <w:rPr>
          <w:spacing w:val="-10"/>
        </w:rPr>
        <w:t xml:space="preserve">с </w:t>
      </w:r>
      <w:r>
        <w:t>использованием звукоподражательных элементов, шумовых звуков.</w:t>
      </w:r>
    </w:p>
    <w:p w:rsidR="009F3213" w:rsidRDefault="002E525B">
      <w:pPr>
        <w:pStyle w:val="a3"/>
        <w:spacing w:before="1"/>
        <w:ind w:left="1274"/>
        <w:jc w:val="left"/>
      </w:pPr>
      <w:r>
        <w:rPr>
          <w:spacing w:val="-2"/>
        </w:rPr>
        <w:t>Звукоряд.</w:t>
      </w:r>
    </w:p>
    <w:p w:rsidR="009F3213" w:rsidRDefault="002E525B">
      <w:pPr>
        <w:pStyle w:val="a3"/>
        <w:ind w:left="1274"/>
        <w:jc w:val="left"/>
      </w:pPr>
      <w:r>
        <w:t>Содержание:</w:t>
      </w:r>
      <w:r>
        <w:rPr>
          <w:spacing w:val="-6"/>
        </w:rPr>
        <w:t xml:space="preserve"> </w:t>
      </w:r>
      <w:r>
        <w:t>нотный</w:t>
      </w:r>
      <w:r>
        <w:rPr>
          <w:spacing w:val="-3"/>
        </w:rPr>
        <w:t xml:space="preserve"> </w:t>
      </w:r>
      <w:r>
        <w:t>стан,</w:t>
      </w:r>
      <w:r>
        <w:rPr>
          <w:spacing w:val="-4"/>
        </w:rPr>
        <w:t xml:space="preserve"> </w:t>
      </w:r>
      <w:r>
        <w:t>скрипичный</w:t>
      </w:r>
      <w:r>
        <w:rPr>
          <w:spacing w:val="-3"/>
        </w:rPr>
        <w:t xml:space="preserve"> </w:t>
      </w:r>
      <w:r>
        <w:t>ключ.</w:t>
      </w:r>
      <w:r>
        <w:rPr>
          <w:spacing w:val="-7"/>
        </w:rPr>
        <w:t xml:space="preserve"> </w:t>
      </w:r>
      <w:r>
        <w:t>Ноты</w:t>
      </w:r>
      <w:r>
        <w:rPr>
          <w:spacing w:val="-3"/>
        </w:rPr>
        <w:t xml:space="preserve"> </w:t>
      </w:r>
      <w:r>
        <w:t>первой</w:t>
      </w:r>
      <w:r>
        <w:rPr>
          <w:spacing w:val="-3"/>
        </w:rPr>
        <w:t xml:space="preserve"> </w:t>
      </w:r>
      <w:r>
        <w:rPr>
          <w:spacing w:val="-2"/>
        </w:rPr>
        <w:t>октавы.</w:t>
      </w:r>
    </w:p>
    <w:p w:rsidR="009F3213" w:rsidRDefault="002E525B">
      <w:pPr>
        <w:pStyle w:val="a3"/>
        <w:ind w:left="1133" w:right="483" w:firstLine="360"/>
        <w:jc w:val="right"/>
      </w:pPr>
      <w:r>
        <w:t>Виды деятельности обучающихся: знакомство с элементами нотной записи; различение по нотной</w:t>
      </w:r>
      <w:r>
        <w:rPr>
          <w:spacing w:val="-6"/>
        </w:rPr>
        <w:t xml:space="preserve"> </w:t>
      </w:r>
      <w:r>
        <w:t>записи,</w:t>
      </w:r>
      <w:r>
        <w:rPr>
          <w:spacing w:val="-7"/>
        </w:rPr>
        <w:t xml:space="preserve"> </w:t>
      </w:r>
      <w:r>
        <w:t>определение</w:t>
      </w:r>
      <w:r>
        <w:rPr>
          <w:spacing w:val="-8"/>
        </w:rPr>
        <w:t xml:space="preserve"> </w:t>
      </w:r>
      <w:r>
        <w:t>на</w:t>
      </w:r>
      <w:r>
        <w:rPr>
          <w:spacing w:val="-8"/>
        </w:rPr>
        <w:t xml:space="preserve"> </w:t>
      </w:r>
      <w:r>
        <w:t>слух</w:t>
      </w:r>
      <w:r>
        <w:rPr>
          <w:spacing w:val="-5"/>
        </w:rPr>
        <w:t xml:space="preserve"> </w:t>
      </w:r>
      <w:r>
        <w:t>звукоряда</w:t>
      </w:r>
      <w:r>
        <w:rPr>
          <w:spacing w:val="-5"/>
        </w:rPr>
        <w:t xml:space="preserve"> </w:t>
      </w:r>
      <w:r>
        <w:t>в</w:t>
      </w:r>
      <w:r>
        <w:rPr>
          <w:spacing w:val="-7"/>
        </w:rPr>
        <w:t xml:space="preserve"> </w:t>
      </w:r>
      <w:r>
        <w:t>отличие</w:t>
      </w:r>
      <w:r>
        <w:rPr>
          <w:spacing w:val="-8"/>
        </w:rPr>
        <w:t xml:space="preserve"> </w:t>
      </w:r>
      <w:r>
        <w:t>от</w:t>
      </w:r>
      <w:r>
        <w:rPr>
          <w:spacing w:val="-6"/>
        </w:rPr>
        <w:t xml:space="preserve"> </w:t>
      </w:r>
      <w:r>
        <w:t>других</w:t>
      </w:r>
      <w:r>
        <w:rPr>
          <w:spacing w:val="-5"/>
        </w:rPr>
        <w:t xml:space="preserve"> </w:t>
      </w:r>
      <w:r>
        <w:t>последовательностей звуков; пение</w:t>
      </w:r>
      <w:r>
        <w:rPr>
          <w:spacing w:val="80"/>
        </w:rPr>
        <w:t xml:space="preserve"> </w:t>
      </w:r>
      <w:r>
        <w:t>с</w:t>
      </w:r>
      <w:r>
        <w:rPr>
          <w:spacing w:val="80"/>
        </w:rPr>
        <w:t xml:space="preserve"> </w:t>
      </w:r>
      <w:r>
        <w:t>названием</w:t>
      </w:r>
      <w:r>
        <w:rPr>
          <w:spacing w:val="80"/>
        </w:rPr>
        <w:t xml:space="preserve"> </w:t>
      </w:r>
      <w:r>
        <w:t>нот,</w:t>
      </w:r>
      <w:r>
        <w:rPr>
          <w:spacing w:val="80"/>
        </w:rPr>
        <w:t xml:space="preserve"> </w:t>
      </w:r>
      <w:r>
        <w:t>игра</w:t>
      </w:r>
      <w:r>
        <w:rPr>
          <w:spacing w:val="80"/>
        </w:rPr>
        <w:t xml:space="preserve"> </w:t>
      </w:r>
      <w:r>
        <w:t>на</w:t>
      </w:r>
      <w:r>
        <w:rPr>
          <w:spacing w:val="80"/>
        </w:rPr>
        <w:t xml:space="preserve"> </w:t>
      </w:r>
      <w:r>
        <w:t>металлофоне</w:t>
      </w:r>
      <w:r>
        <w:rPr>
          <w:spacing w:val="80"/>
        </w:rPr>
        <w:t xml:space="preserve"> </w:t>
      </w:r>
      <w:r>
        <w:t>звукоряда</w:t>
      </w:r>
      <w:r>
        <w:rPr>
          <w:spacing w:val="80"/>
        </w:rPr>
        <w:t xml:space="preserve"> </w:t>
      </w:r>
      <w:r>
        <w:t>от</w:t>
      </w:r>
      <w:r>
        <w:rPr>
          <w:spacing w:val="80"/>
        </w:rPr>
        <w:t xml:space="preserve"> </w:t>
      </w:r>
      <w:r>
        <w:t>ноты</w:t>
      </w:r>
      <w:r>
        <w:rPr>
          <w:spacing w:val="80"/>
        </w:rPr>
        <w:t xml:space="preserve"> </w:t>
      </w:r>
      <w:r>
        <w:t>«до»;</w:t>
      </w:r>
      <w:r>
        <w:rPr>
          <w:spacing w:val="80"/>
        </w:rPr>
        <w:t xml:space="preserve"> </w:t>
      </w:r>
      <w:r>
        <w:t>разучивание</w:t>
      </w:r>
      <w:r>
        <w:rPr>
          <w:spacing w:val="80"/>
        </w:rPr>
        <w:t xml:space="preserve"> </w:t>
      </w:r>
      <w:r>
        <w:t>и</w:t>
      </w:r>
    </w:p>
    <w:p w:rsidR="009F3213" w:rsidRDefault="002E525B">
      <w:pPr>
        <w:pStyle w:val="a3"/>
        <w:ind w:left="1133"/>
        <w:jc w:val="left"/>
      </w:pPr>
      <w:r>
        <w:t>исполнение</w:t>
      </w:r>
      <w:r>
        <w:rPr>
          <w:spacing w:val="-8"/>
        </w:rPr>
        <w:t xml:space="preserve"> </w:t>
      </w:r>
      <w:r>
        <w:t>вокальных</w:t>
      </w:r>
      <w:r>
        <w:rPr>
          <w:spacing w:val="-5"/>
        </w:rPr>
        <w:t xml:space="preserve"> </w:t>
      </w:r>
      <w:r>
        <w:t>упражнений,</w:t>
      </w:r>
      <w:r>
        <w:rPr>
          <w:spacing w:val="-5"/>
        </w:rPr>
        <w:t xml:space="preserve"> </w:t>
      </w:r>
      <w:r>
        <w:t>песен,</w:t>
      </w:r>
      <w:r>
        <w:rPr>
          <w:spacing w:val="-4"/>
        </w:rPr>
        <w:t xml:space="preserve"> </w:t>
      </w:r>
      <w:r>
        <w:t>построенных</w:t>
      </w:r>
      <w:r>
        <w:rPr>
          <w:spacing w:val="-3"/>
        </w:rPr>
        <w:t xml:space="preserve"> </w:t>
      </w:r>
      <w:r>
        <w:t>на</w:t>
      </w:r>
      <w:r>
        <w:rPr>
          <w:spacing w:val="-6"/>
        </w:rPr>
        <w:t xml:space="preserve"> </w:t>
      </w:r>
      <w:r>
        <w:t>элементах</w:t>
      </w:r>
      <w:r>
        <w:rPr>
          <w:spacing w:val="2"/>
        </w:rPr>
        <w:t xml:space="preserve"> </w:t>
      </w:r>
      <w:r>
        <w:rPr>
          <w:spacing w:val="-2"/>
        </w:rPr>
        <w:t>звукоряда.</w:t>
      </w:r>
    </w:p>
    <w:p w:rsidR="009F3213" w:rsidRDefault="002E525B" w:rsidP="00EC70EE">
      <w:pPr>
        <w:pStyle w:val="a4"/>
        <w:numPr>
          <w:ilvl w:val="0"/>
          <w:numId w:val="20"/>
        </w:numPr>
        <w:tabs>
          <w:tab w:val="left" w:pos="1901"/>
        </w:tabs>
        <w:rPr>
          <w:sz w:val="24"/>
        </w:rPr>
      </w:pPr>
      <w:r>
        <w:rPr>
          <w:spacing w:val="-2"/>
          <w:sz w:val="24"/>
        </w:rPr>
        <w:t>Интонация.</w:t>
      </w:r>
    </w:p>
    <w:p w:rsidR="009F3213" w:rsidRDefault="002E525B">
      <w:pPr>
        <w:pStyle w:val="a3"/>
        <w:ind w:left="1493" w:right="3510"/>
        <w:jc w:val="left"/>
      </w:pPr>
      <w:r>
        <w:t>Содержание</w:t>
      </w:r>
      <w:r>
        <w:rPr>
          <w:spacing w:val="-5"/>
        </w:rPr>
        <w:t xml:space="preserve"> </w:t>
      </w:r>
      <w:r>
        <w:t>:выразительные</w:t>
      </w:r>
      <w:r>
        <w:rPr>
          <w:spacing w:val="-5"/>
        </w:rPr>
        <w:t xml:space="preserve"> </w:t>
      </w:r>
      <w:r>
        <w:t>и</w:t>
      </w:r>
      <w:r>
        <w:rPr>
          <w:spacing w:val="-6"/>
        </w:rPr>
        <w:t xml:space="preserve"> </w:t>
      </w:r>
      <w:r>
        <w:t>изобразительные</w:t>
      </w:r>
      <w:r>
        <w:rPr>
          <w:spacing w:val="-5"/>
        </w:rPr>
        <w:t xml:space="preserve"> </w:t>
      </w:r>
      <w:r>
        <w:t>интонации. Виды деятельности обучающихся:</w:t>
      </w:r>
    </w:p>
    <w:p w:rsidR="009F3213" w:rsidRDefault="002E525B">
      <w:pPr>
        <w:pStyle w:val="a3"/>
        <w:ind w:left="1133" w:right="484" w:firstLine="360"/>
        <w:jc w:val="left"/>
      </w:pPr>
      <w:r>
        <w:t>определение</w:t>
      </w:r>
      <w:r>
        <w:rPr>
          <w:spacing w:val="-7"/>
        </w:rPr>
        <w:t xml:space="preserve"> </w:t>
      </w:r>
      <w:r>
        <w:t>на</w:t>
      </w:r>
      <w:r>
        <w:rPr>
          <w:spacing w:val="-7"/>
        </w:rPr>
        <w:t xml:space="preserve"> </w:t>
      </w:r>
      <w:r>
        <w:t>слух,</w:t>
      </w:r>
      <w:r>
        <w:rPr>
          <w:spacing w:val="-6"/>
        </w:rPr>
        <w:t xml:space="preserve"> </w:t>
      </w:r>
      <w:r>
        <w:t>прослеживание</w:t>
      </w:r>
      <w:r>
        <w:rPr>
          <w:spacing w:val="-7"/>
        </w:rPr>
        <w:t xml:space="preserve"> </w:t>
      </w:r>
      <w:r>
        <w:t>по</w:t>
      </w:r>
      <w:r>
        <w:rPr>
          <w:spacing w:val="-6"/>
        </w:rPr>
        <w:t xml:space="preserve"> </w:t>
      </w:r>
      <w:r>
        <w:t>нотной</w:t>
      </w:r>
      <w:r>
        <w:rPr>
          <w:spacing w:val="-5"/>
        </w:rPr>
        <w:t xml:space="preserve"> </w:t>
      </w:r>
      <w:r>
        <w:t>записи</w:t>
      </w:r>
      <w:r>
        <w:rPr>
          <w:spacing w:val="-5"/>
        </w:rPr>
        <w:t xml:space="preserve"> </w:t>
      </w:r>
      <w:r>
        <w:t>кратких</w:t>
      </w:r>
      <w:r>
        <w:rPr>
          <w:spacing w:val="-4"/>
        </w:rPr>
        <w:t xml:space="preserve"> </w:t>
      </w:r>
      <w:r>
        <w:t>интонаций изобразительного (ку-ку, тик-так и другие) и выразительного (просьба, призыв и другие) характера;</w:t>
      </w:r>
    </w:p>
    <w:p w:rsidR="009F3213" w:rsidRDefault="002E525B">
      <w:pPr>
        <w:pStyle w:val="a3"/>
        <w:tabs>
          <w:tab w:val="left" w:pos="3092"/>
          <w:tab w:val="left" w:pos="4564"/>
          <w:tab w:val="left" w:pos="5725"/>
          <w:tab w:val="left" w:pos="7090"/>
          <w:tab w:val="left" w:pos="8672"/>
          <w:tab w:val="left" w:pos="9577"/>
          <w:tab w:val="left" w:pos="10925"/>
        </w:tabs>
        <w:spacing w:before="1"/>
        <w:ind w:left="1133" w:right="495" w:firstLine="360"/>
        <w:jc w:val="left"/>
      </w:pPr>
      <w:r>
        <w:rPr>
          <w:spacing w:val="-2"/>
        </w:rPr>
        <w:t>разучивание,</w:t>
      </w:r>
      <w:r>
        <w:tab/>
      </w:r>
      <w:r>
        <w:rPr>
          <w:spacing w:val="-2"/>
        </w:rPr>
        <w:t>исполнение</w:t>
      </w:r>
      <w:r>
        <w:tab/>
      </w:r>
      <w:r>
        <w:rPr>
          <w:spacing w:val="-2"/>
        </w:rPr>
        <w:t>попевок,</w:t>
      </w:r>
      <w:r>
        <w:tab/>
      </w:r>
      <w:r>
        <w:rPr>
          <w:spacing w:val="-2"/>
        </w:rPr>
        <w:t>вокальных</w:t>
      </w:r>
      <w:r>
        <w:tab/>
      </w:r>
      <w:r>
        <w:rPr>
          <w:spacing w:val="-2"/>
        </w:rPr>
        <w:t>упражнений,</w:t>
      </w:r>
      <w:r>
        <w:tab/>
      </w:r>
      <w:r>
        <w:rPr>
          <w:spacing w:val="-2"/>
        </w:rPr>
        <w:t>песен,</w:t>
      </w:r>
      <w:r>
        <w:tab/>
      </w:r>
      <w:r>
        <w:rPr>
          <w:spacing w:val="-2"/>
        </w:rPr>
        <w:t>вокальные</w:t>
      </w:r>
      <w:r>
        <w:tab/>
      </w:r>
      <w:r>
        <w:rPr>
          <w:spacing w:val="-10"/>
        </w:rPr>
        <w:t xml:space="preserve">и </w:t>
      </w:r>
      <w:r>
        <w:t>инструментальные импровизации на основе данных интонаций;</w:t>
      </w:r>
    </w:p>
    <w:p w:rsidR="009F3213" w:rsidRDefault="002E525B">
      <w:pPr>
        <w:pStyle w:val="a3"/>
        <w:ind w:left="1133" w:firstLine="360"/>
        <w:jc w:val="left"/>
      </w:pPr>
      <w:r>
        <w:t xml:space="preserve">слушание фрагментов музыкальных произведений, включающих примеры изобразительных </w:t>
      </w:r>
      <w:r>
        <w:rPr>
          <w:spacing w:val="-2"/>
        </w:rPr>
        <w:t>интонаций.</w:t>
      </w:r>
    </w:p>
    <w:p w:rsidR="009F3213" w:rsidRDefault="002E525B" w:rsidP="00EC70EE">
      <w:pPr>
        <w:pStyle w:val="a4"/>
        <w:numPr>
          <w:ilvl w:val="0"/>
          <w:numId w:val="20"/>
        </w:numPr>
        <w:tabs>
          <w:tab w:val="left" w:pos="1901"/>
        </w:tabs>
        <w:rPr>
          <w:sz w:val="24"/>
        </w:rPr>
      </w:pPr>
      <w:r>
        <w:rPr>
          <w:spacing w:val="-2"/>
          <w:sz w:val="24"/>
        </w:rPr>
        <w:t>Ритм.</w:t>
      </w:r>
    </w:p>
    <w:p w:rsidR="009F3213" w:rsidRDefault="002E525B">
      <w:pPr>
        <w:pStyle w:val="a3"/>
        <w:ind w:left="1133" w:right="497" w:firstLine="600"/>
      </w:pPr>
      <w:r>
        <w:t>Содержание: звуки длинные и короткие (восьмые и четвертные длительности), такт, тактовая черта.</w:t>
      </w:r>
    </w:p>
    <w:p w:rsidR="009F3213" w:rsidRDefault="002E525B">
      <w:pPr>
        <w:pStyle w:val="a3"/>
        <w:ind w:left="1733"/>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133" w:right="503" w:firstLine="600"/>
      </w:pPr>
      <w:r>
        <w:t>определение</w:t>
      </w:r>
      <w:r>
        <w:rPr>
          <w:spacing w:val="-3"/>
        </w:rPr>
        <w:t xml:space="preserve"> </w:t>
      </w:r>
      <w:r>
        <w:t>на</w:t>
      </w:r>
      <w:r>
        <w:rPr>
          <w:spacing w:val="-3"/>
        </w:rPr>
        <w:t xml:space="preserve"> </w:t>
      </w:r>
      <w:r>
        <w:t>слух,</w:t>
      </w:r>
      <w:r>
        <w:rPr>
          <w:spacing w:val="-2"/>
        </w:rPr>
        <w:t xml:space="preserve"> </w:t>
      </w:r>
      <w:r>
        <w:t>прослеживание</w:t>
      </w:r>
      <w:r>
        <w:rPr>
          <w:spacing w:val="-3"/>
        </w:rPr>
        <w:t xml:space="preserve"> </w:t>
      </w:r>
      <w:r>
        <w:t>по</w:t>
      </w:r>
      <w:r>
        <w:rPr>
          <w:spacing w:val="-2"/>
        </w:rPr>
        <w:t xml:space="preserve"> </w:t>
      </w:r>
      <w:r>
        <w:t>нотной</w:t>
      </w:r>
      <w:r>
        <w:rPr>
          <w:spacing w:val="-1"/>
        </w:rPr>
        <w:t xml:space="preserve"> </w:t>
      </w:r>
      <w:r>
        <w:t>записи</w:t>
      </w:r>
      <w:r>
        <w:rPr>
          <w:spacing w:val="-1"/>
        </w:rPr>
        <w:t xml:space="preserve"> </w:t>
      </w:r>
      <w:r>
        <w:t>ритмических рисунков,</w:t>
      </w:r>
      <w:r>
        <w:rPr>
          <w:spacing w:val="-1"/>
        </w:rPr>
        <w:t xml:space="preserve"> </w:t>
      </w:r>
      <w:r>
        <w:t>состоящих из различных длительностей и пауз;</w:t>
      </w:r>
    </w:p>
    <w:p w:rsidR="009F3213" w:rsidRDefault="002E525B">
      <w:pPr>
        <w:pStyle w:val="a3"/>
        <w:ind w:left="1133" w:right="498" w:firstLine="600"/>
      </w:pPr>
      <w:r>
        <w:t>исполнение, импровизация с помощью звучащих жестов (хлопки, шлепки, притопы) и (или) ударных инструментов простых ритмов;</w:t>
      </w:r>
    </w:p>
    <w:p w:rsidR="009F3213" w:rsidRDefault="002E525B">
      <w:pPr>
        <w:pStyle w:val="a3"/>
        <w:ind w:left="1133" w:right="500" w:firstLine="600"/>
      </w:pPr>
      <w:r>
        <w:t>игра «Ритмическое эхо», прохлопывание ритма по ритмическим карточкам, проговаривание с использованием ритмослогов;</w:t>
      </w:r>
    </w:p>
    <w:p w:rsidR="009F3213" w:rsidRDefault="002E525B">
      <w:pPr>
        <w:pStyle w:val="a3"/>
        <w:ind w:left="1733"/>
      </w:pPr>
      <w:r>
        <w:t>разучивание,</w:t>
      </w:r>
      <w:r>
        <w:rPr>
          <w:spacing w:val="-7"/>
        </w:rPr>
        <w:t xml:space="preserve"> </w:t>
      </w:r>
      <w:r>
        <w:t>исполнение</w:t>
      </w:r>
      <w:r>
        <w:rPr>
          <w:spacing w:val="-6"/>
        </w:rPr>
        <w:t xml:space="preserve"> </w:t>
      </w:r>
      <w:r>
        <w:t>на</w:t>
      </w:r>
      <w:r>
        <w:rPr>
          <w:spacing w:val="-4"/>
        </w:rPr>
        <w:t xml:space="preserve"> </w:t>
      </w:r>
      <w:r>
        <w:t>ударных</w:t>
      </w:r>
      <w:r>
        <w:rPr>
          <w:spacing w:val="-4"/>
        </w:rPr>
        <w:t xml:space="preserve"> </w:t>
      </w:r>
      <w:r>
        <w:t>инструментах</w:t>
      </w:r>
      <w:r>
        <w:rPr>
          <w:spacing w:val="-4"/>
        </w:rPr>
        <w:t xml:space="preserve"> </w:t>
      </w:r>
      <w:r>
        <w:t>ритмической</w:t>
      </w:r>
      <w:r>
        <w:rPr>
          <w:spacing w:val="-4"/>
        </w:rPr>
        <w:t xml:space="preserve"> </w:t>
      </w:r>
      <w:r>
        <w:rPr>
          <w:spacing w:val="-2"/>
        </w:rPr>
        <w:t>партитуры;</w:t>
      </w:r>
    </w:p>
    <w:p w:rsidR="009F3213" w:rsidRDefault="002E525B">
      <w:pPr>
        <w:pStyle w:val="a3"/>
        <w:ind w:left="1133" w:right="502" w:firstLine="600"/>
      </w:pPr>
      <w:r>
        <w:t>слушание музыкальных произведений с ярко выраженным ритмическим рисунком, воспроизведение данного ритма по памяти (хлопками);</w:t>
      </w:r>
    </w:p>
    <w:p w:rsidR="009F3213" w:rsidRDefault="002E525B">
      <w:pPr>
        <w:pStyle w:val="a3"/>
        <w:ind w:left="1733"/>
      </w:pPr>
      <w:r>
        <w:t>Ритмический</w:t>
      </w:r>
      <w:r>
        <w:rPr>
          <w:spacing w:val="-7"/>
        </w:rPr>
        <w:t xml:space="preserve"> </w:t>
      </w:r>
      <w:r>
        <w:rPr>
          <w:spacing w:val="-2"/>
        </w:rPr>
        <w:t>рисунок.</w:t>
      </w:r>
    </w:p>
    <w:p w:rsidR="009F3213" w:rsidRDefault="002E525B">
      <w:pPr>
        <w:pStyle w:val="a3"/>
        <w:ind w:left="1133" w:right="492" w:firstLine="600"/>
      </w:pPr>
      <w:r>
        <w:t>Содержание: длительности половинная, целая, шестнадцатые. Паузы. Ритмические рисунки. Ритмическая партитура.</w:t>
      </w:r>
    </w:p>
    <w:p w:rsidR="009F3213" w:rsidRDefault="002E525B">
      <w:pPr>
        <w:pStyle w:val="a3"/>
        <w:ind w:left="1733"/>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133" w:right="503" w:firstLine="600"/>
      </w:pPr>
      <w:r>
        <w:t>определение</w:t>
      </w:r>
      <w:r>
        <w:rPr>
          <w:spacing w:val="-3"/>
        </w:rPr>
        <w:t xml:space="preserve"> </w:t>
      </w:r>
      <w:r>
        <w:t>на</w:t>
      </w:r>
      <w:r>
        <w:rPr>
          <w:spacing w:val="-3"/>
        </w:rPr>
        <w:t xml:space="preserve"> </w:t>
      </w:r>
      <w:r>
        <w:t>слух,</w:t>
      </w:r>
      <w:r>
        <w:rPr>
          <w:spacing w:val="-2"/>
        </w:rPr>
        <w:t xml:space="preserve"> </w:t>
      </w:r>
      <w:r>
        <w:t>прослеживание</w:t>
      </w:r>
      <w:r>
        <w:rPr>
          <w:spacing w:val="-3"/>
        </w:rPr>
        <w:t xml:space="preserve"> </w:t>
      </w:r>
      <w:r>
        <w:t>по</w:t>
      </w:r>
      <w:r>
        <w:rPr>
          <w:spacing w:val="-2"/>
        </w:rPr>
        <w:t xml:space="preserve"> </w:t>
      </w:r>
      <w:r>
        <w:t>нотной</w:t>
      </w:r>
      <w:r>
        <w:rPr>
          <w:spacing w:val="-1"/>
        </w:rPr>
        <w:t xml:space="preserve"> </w:t>
      </w:r>
      <w:r>
        <w:t>записи</w:t>
      </w:r>
      <w:r>
        <w:rPr>
          <w:spacing w:val="-1"/>
        </w:rPr>
        <w:t xml:space="preserve"> </w:t>
      </w:r>
      <w:r>
        <w:t>ритмических рисунков,</w:t>
      </w:r>
      <w:r>
        <w:rPr>
          <w:spacing w:val="-1"/>
        </w:rPr>
        <w:t xml:space="preserve"> </w:t>
      </w:r>
      <w:r>
        <w:t>состоящих из различных длительностей и пауз;</w:t>
      </w:r>
    </w:p>
    <w:p w:rsidR="009F3213" w:rsidRDefault="002E525B">
      <w:pPr>
        <w:pStyle w:val="a3"/>
        <w:spacing w:before="1"/>
        <w:ind w:left="1133" w:right="490" w:firstLine="600"/>
      </w:pPr>
      <w:r>
        <w:t>исполнение, импровизация с помощью звучащих жестов (хлопки, шлепки, притопы) и (или) ударных инструментов простых ритмовигра «Ритмическое эхо», прохлопывание ритма по ритмическим карточкам, проговаривание с использованием ритмослогов;</w:t>
      </w:r>
    </w:p>
    <w:p w:rsidR="009F3213" w:rsidRDefault="002E525B">
      <w:pPr>
        <w:pStyle w:val="a3"/>
        <w:ind w:left="1133" w:right="488" w:firstLine="360"/>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9F3213" w:rsidRDefault="002E525B">
      <w:pPr>
        <w:pStyle w:val="a3"/>
        <w:ind w:left="1493"/>
        <w:jc w:val="left"/>
      </w:pPr>
      <w:r>
        <w:rPr>
          <w:spacing w:val="-2"/>
        </w:rPr>
        <w:t>Размер.</w:t>
      </w:r>
    </w:p>
    <w:p w:rsidR="009F3213" w:rsidRDefault="002E525B">
      <w:pPr>
        <w:pStyle w:val="a3"/>
        <w:ind w:left="1493" w:right="3510"/>
        <w:jc w:val="left"/>
      </w:pPr>
      <w:r>
        <w:t>Содержание:</w:t>
      </w:r>
      <w:r>
        <w:rPr>
          <w:spacing w:val="-5"/>
        </w:rPr>
        <w:t xml:space="preserve"> </w:t>
      </w:r>
      <w:r>
        <w:t>равномерная</w:t>
      </w:r>
      <w:r>
        <w:rPr>
          <w:spacing w:val="-5"/>
        </w:rPr>
        <w:t xml:space="preserve"> </w:t>
      </w:r>
      <w:r>
        <w:t>пульсация.</w:t>
      </w:r>
      <w:r>
        <w:rPr>
          <w:spacing w:val="-5"/>
        </w:rPr>
        <w:t xml:space="preserve"> </w:t>
      </w:r>
      <w:r>
        <w:t>Сильные</w:t>
      </w:r>
      <w:r>
        <w:rPr>
          <w:spacing w:val="-6"/>
        </w:rPr>
        <w:t xml:space="preserve"> </w:t>
      </w:r>
      <w:r>
        <w:t>и</w:t>
      </w:r>
      <w:r>
        <w:rPr>
          <w:spacing w:val="-5"/>
        </w:rPr>
        <w:t xml:space="preserve"> </w:t>
      </w:r>
      <w:r>
        <w:t>слабые</w:t>
      </w:r>
      <w:r>
        <w:rPr>
          <w:spacing w:val="-8"/>
        </w:rPr>
        <w:t xml:space="preserve"> </w:t>
      </w:r>
      <w:r>
        <w:t>доли. Размеры 2/4, 3/4, 4/4.</w:t>
      </w:r>
    </w:p>
    <w:p w:rsidR="009F3213" w:rsidRDefault="002E525B">
      <w:pPr>
        <w:pStyle w:val="a3"/>
        <w:ind w:left="1493"/>
        <w:jc w:val="left"/>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ind w:left="1133" w:right="489" w:firstLine="360"/>
      </w:pPr>
      <w: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w:t>
      </w:r>
      <w:r>
        <w:rPr>
          <w:spacing w:val="-1"/>
        </w:rPr>
        <w:t xml:space="preserve"> </w:t>
      </w:r>
      <w:r>
        <w:t>2/4,</w:t>
      </w:r>
      <w:r>
        <w:rPr>
          <w:spacing w:val="-1"/>
        </w:rPr>
        <w:t xml:space="preserve"> </w:t>
      </w:r>
      <w:r>
        <w:t>3/4,</w:t>
      </w:r>
      <w:r>
        <w:rPr>
          <w:spacing w:val="-1"/>
        </w:rPr>
        <w:t xml:space="preserve"> </w:t>
      </w:r>
      <w:r>
        <w:t>4/4;</w:t>
      </w:r>
      <w:r>
        <w:rPr>
          <w:spacing w:val="-1"/>
        </w:rPr>
        <w:t xml:space="preserve"> </w:t>
      </w:r>
      <w:r>
        <w:t>исполнение</w:t>
      </w:r>
      <w:r>
        <w:rPr>
          <w:spacing w:val="-1"/>
        </w:rPr>
        <w:t xml:space="preserve"> </w:t>
      </w:r>
      <w:r>
        <w:t>вокальных упражнений,</w:t>
      </w:r>
      <w:r>
        <w:rPr>
          <w:spacing w:val="-1"/>
        </w:rPr>
        <w:t xml:space="preserve"> </w:t>
      </w:r>
      <w:r>
        <w:t>песен в</w:t>
      </w:r>
      <w:r>
        <w:rPr>
          <w:spacing w:val="-1"/>
        </w:rPr>
        <w:t xml:space="preserve"> </w:t>
      </w:r>
      <w:r>
        <w:t>размерах 2/4,</w:t>
      </w:r>
      <w:r>
        <w:rPr>
          <w:spacing w:val="-1"/>
        </w:rPr>
        <w:t xml:space="preserve"> </w:t>
      </w:r>
      <w:r>
        <w:t>3/4,</w:t>
      </w:r>
      <w:r>
        <w:rPr>
          <w:spacing w:val="-1"/>
        </w:rPr>
        <w:t xml:space="preserve"> </w:t>
      </w:r>
      <w:r>
        <w:t>4/4с хлопками-акцентами на сильную долю, элементарными дирижёрскими жестами;</w:t>
      </w:r>
    </w:p>
    <w:p w:rsidR="009F3213" w:rsidRDefault="002E525B">
      <w:pPr>
        <w:pStyle w:val="a3"/>
        <w:spacing w:before="3"/>
        <w:ind w:left="1493"/>
      </w:pPr>
      <w:r>
        <w:t>слушание</w:t>
      </w:r>
      <w:r>
        <w:rPr>
          <w:spacing w:val="35"/>
        </w:rPr>
        <w:t xml:space="preserve">  </w:t>
      </w:r>
      <w:r>
        <w:t>музыкальных</w:t>
      </w:r>
      <w:r>
        <w:rPr>
          <w:spacing w:val="37"/>
        </w:rPr>
        <w:t xml:space="preserve">  </w:t>
      </w:r>
      <w:r>
        <w:t>произведений</w:t>
      </w:r>
      <w:r>
        <w:rPr>
          <w:spacing w:val="36"/>
        </w:rPr>
        <w:t xml:space="preserve">  </w:t>
      </w:r>
      <w:r>
        <w:t>с</w:t>
      </w:r>
      <w:r>
        <w:rPr>
          <w:spacing w:val="36"/>
        </w:rPr>
        <w:t xml:space="preserve">  </w:t>
      </w:r>
      <w:r>
        <w:t>ярко</w:t>
      </w:r>
      <w:r>
        <w:rPr>
          <w:spacing w:val="36"/>
        </w:rPr>
        <w:t xml:space="preserve">  </w:t>
      </w:r>
      <w:r>
        <w:t>выраженным</w:t>
      </w:r>
      <w:r>
        <w:rPr>
          <w:spacing w:val="36"/>
        </w:rPr>
        <w:t xml:space="preserve">  </w:t>
      </w:r>
      <w:r>
        <w:t>музыкальным</w:t>
      </w:r>
      <w:r>
        <w:rPr>
          <w:spacing w:val="35"/>
        </w:rPr>
        <w:t xml:space="preserve">  </w:t>
      </w:r>
      <w:r>
        <w:rPr>
          <w:spacing w:val="-2"/>
        </w:rPr>
        <w:t>размером,</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lastRenderedPageBreak/>
        <w:t>танцевальные,</w:t>
      </w:r>
      <w:r>
        <w:rPr>
          <w:spacing w:val="-7"/>
        </w:rPr>
        <w:t xml:space="preserve"> </w:t>
      </w:r>
      <w:r>
        <w:t>двигательные</w:t>
      </w:r>
      <w:r>
        <w:rPr>
          <w:spacing w:val="-8"/>
        </w:rPr>
        <w:t xml:space="preserve"> </w:t>
      </w:r>
      <w:r>
        <w:t>импровизации</w:t>
      </w:r>
      <w:r>
        <w:rPr>
          <w:spacing w:val="-7"/>
        </w:rPr>
        <w:t xml:space="preserve"> </w:t>
      </w:r>
      <w:r>
        <w:t>под</w:t>
      </w:r>
      <w:r>
        <w:rPr>
          <w:spacing w:val="-6"/>
        </w:rPr>
        <w:t xml:space="preserve"> </w:t>
      </w:r>
      <w:r>
        <w:rPr>
          <w:spacing w:val="-2"/>
        </w:rPr>
        <w:t>музыку;</w:t>
      </w:r>
    </w:p>
    <w:p w:rsidR="009F3213" w:rsidRDefault="002E525B">
      <w:pPr>
        <w:pStyle w:val="a3"/>
        <w:ind w:left="1133" w:right="481" w:firstLine="360"/>
      </w:pPr>
      <w: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 Музыкальный язык.</w:t>
      </w:r>
    </w:p>
    <w:p w:rsidR="009F3213" w:rsidRDefault="002E525B">
      <w:pPr>
        <w:pStyle w:val="a3"/>
        <w:spacing w:before="1"/>
        <w:ind w:left="1133" w:firstLine="360"/>
        <w:jc w:val="left"/>
      </w:pPr>
      <w:r>
        <w:t>Содержание:</w:t>
      </w:r>
      <w:r>
        <w:rPr>
          <w:spacing w:val="-15"/>
        </w:rPr>
        <w:t xml:space="preserve"> </w:t>
      </w:r>
      <w:r>
        <w:t xml:space="preserve">темп,тембр.Динамика(форте,пиано,крещендо,диминуэндо).Штрихи </w:t>
      </w:r>
      <w:r>
        <w:rPr>
          <w:spacing w:val="-2"/>
        </w:rPr>
        <w:t>(стаккато,легато,акцент).</w:t>
      </w:r>
    </w:p>
    <w:p w:rsidR="009F3213" w:rsidRDefault="002E525B">
      <w:pPr>
        <w:pStyle w:val="a3"/>
        <w:ind w:left="1493"/>
        <w:jc w:val="left"/>
      </w:pPr>
      <w:r>
        <w:t>Виды</w:t>
      </w:r>
      <w:r>
        <w:rPr>
          <w:spacing w:val="-6"/>
        </w:rPr>
        <w:t xml:space="preserve"> </w:t>
      </w:r>
      <w:r>
        <w:t>деятельности</w:t>
      </w:r>
      <w:r>
        <w:rPr>
          <w:spacing w:val="-1"/>
        </w:rPr>
        <w:t xml:space="preserve"> </w:t>
      </w:r>
      <w:r>
        <w:rPr>
          <w:spacing w:val="-2"/>
        </w:rPr>
        <w:t>обучающихся:</w:t>
      </w:r>
    </w:p>
    <w:p w:rsidR="009F3213" w:rsidRDefault="002E525B">
      <w:pPr>
        <w:pStyle w:val="a3"/>
        <w:spacing w:before="4" w:line="237" w:lineRule="auto"/>
        <w:ind w:left="1133" w:firstLine="360"/>
        <w:jc w:val="left"/>
      </w:pPr>
      <w:r>
        <w:t>знакомство</w:t>
      </w:r>
      <w:r>
        <w:rPr>
          <w:spacing w:val="-7"/>
        </w:rPr>
        <w:t xml:space="preserve"> </w:t>
      </w:r>
      <w:r>
        <w:t>с</w:t>
      </w:r>
      <w:r>
        <w:rPr>
          <w:spacing w:val="-7"/>
        </w:rPr>
        <w:t xml:space="preserve"> </w:t>
      </w:r>
      <w:r>
        <w:t>элементами</w:t>
      </w:r>
      <w:r>
        <w:rPr>
          <w:spacing w:val="-7"/>
        </w:rPr>
        <w:t xml:space="preserve"> </w:t>
      </w:r>
      <w:r>
        <w:t>музыкального</w:t>
      </w:r>
      <w:r>
        <w:rPr>
          <w:spacing w:val="-7"/>
        </w:rPr>
        <w:t xml:space="preserve"> </w:t>
      </w:r>
      <w:r>
        <w:t>языка,</w:t>
      </w:r>
      <w:r>
        <w:rPr>
          <w:spacing w:val="-7"/>
        </w:rPr>
        <w:t xml:space="preserve"> </w:t>
      </w:r>
      <w:r>
        <w:t>специальными</w:t>
      </w:r>
      <w:r>
        <w:rPr>
          <w:spacing w:val="-7"/>
        </w:rPr>
        <w:t xml:space="preserve"> </w:t>
      </w:r>
      <w:r>
        <w:t>терминами,</w:t>
      </w:r>
      <w:r>
        <w:rPr>
          <w:spacing w:val="-7"/>
        </w:rPr>
        <w:t xml:space="preserve"> </w:t>
      </w:r>
      <w:r>
        <w:t>их</w:t>
      </w:r>
      <w:r>
        <w:rPr>
          <w:spacing w:val="-6"/>
        </w:rPr>
        <w:t xml:space="preserve"> </w:t>
      </w:r>
      <w:r>
        <w:t>обозначением</w:t>
      </w:r>
      <w:r>
        <w:rPr>
          <w:spacing w:val="-5"/>
        </w:rPr>
        <w:t xml:space="preserve"> </w:t>
      </w:r>
      <w:r>
        <w:t>в нотной записи;</w:t>
      </w:r>
    </w:p>
    <w:p w:rsidR="009F3213" w:rsidRDefault="002E525B">
      <w:pPr>
        <w:pStyle w:val="a3"/>
        <w:spacing w:before="1"/>
        <w:ind w:left="1133" w:right="482" w:firstLine="360"/>
      </w:pPr>
      <w:r>
        <w:t>определение изученных элементов на слух при восприятии музыкальных произведений; наблюдение</w:t>
      </w:r>
      <w:r>
        <w:rPr>
          <w:spacing w:val="-2"/>
        </w:rPr>
        <w:t xml:space="preserve"> </w:t>
      </w:r>
      <w:r>
        <w:t>за</w:t>
      </w:r>
      <w:r>
        <w:rPr>
          <w:spacing w:val="-2"/>
        </w:rPr>
        <w:t xml:space="preserve"> </w:t>
      </w:r>
      <w:r>
        <w:t>изменением</w:t>
      </w:r>
      <w:r>
        <w:rPr>
          <w:spacing w:val="-1"/>
        </w:rPr>
        <w:t xml:space="preserve"> </w:t>
      </w:r>
      <w:r>
        <w:t>музыкального</w:t>
      </w:r>
      <w:r>
        <w:rPr>
          <w:spacing w:val="-2"/>
        </w:rPr>
        <w:t xml:space="preserve"> </w:t>
      </w:r>
      <w:r>
        <w:t>образа</w:t>
      </w:r>
      <w:r>
        <w:rPr>
          <w:spacing w:val="-1"/>
        </w:rPr>
        <w:t xml:space="preserve"> </w:t>
      </w:r>
      <w:r>
        <w:t>при</w:t>
      </w:r>
      <w:r>
        <w:rPr>
          <w:spacing w:val="-1"/>
        </w:rPr>
        <w:t xml:space="preserve"> </w:t>
      </w:r>
      <w:r>
        <w:t>изменении элементов</w:t>
      </w:r>
      <w:r>
        <w:rPr>
          <w:spacing w:val="-1"/>
        </w:rPr>
        <w:t xml:space="preserve"> </w:t>
      </w:r>
      <w:r>
        <w:t>музыкального</w:t>
      </w:r>
      <w:r>
        <w:rPr>
          <w:spacing w:val="-1"/>
        </w:rPr>
        <w:t xml:space="preserve"> </w:t>
      </w:r>
      <w:r>
        <w:t>языка (как меняется характер музыки при изменении темпа, динамики, штрихов);</w:t>
      </w:r>
    </w:p>
    <w:p w:rsidR="009F3213" w:rsidRDefault="002E525B">
      <w:pPr>
        <w:pStyle w:val="a3"/>
        <w:ind w:left="1133" w:right="495" w:firstLine="360"/>
      </w:pPr>
      <w:r>
        <w:t>исполнение вокальных и ритмических упражнений, песен с ярко выраженными динамическими, темповыми, штриховыми красками;</w:t>
      </w:r>
    </w:p>
    <w:p w:rsidR="009F3213" w:rsidRDefault="002E525B">
      <w:pPr>
        <w:pStyle w:val="a3"/>
        <w:ind w:left="1133" w:right="483" w:firstLine="360"/>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9F3213" w:rsidRDefault="002E525B">
      <w:pPr>
        <w:pStyle w:val="a3"/>
        <w:spacing w:before="1"/>
        <w:ind w:left="1133" w:right="488" w:firstLine="360"/>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9F3213" w:rsidRDefault="002E525B">
      <w:pPr>
        <w:pStyle w:val="a3"/>
        <w:ind w:left="1493"/>
      </w:pPr>
      <w:r>
        <w:t>Высота</w:t>
      </w:r>
      <w:r>
        <w:rPr>
          <w:spacing w:val="-7"/>
        </w:rPr>
        <w:t xml:space="preserve"> </w:t>
      </w:r>
      <w:r>
        <w:rPr>
          <w:spacing w:val="-2"/>
        </w:rPr>
        <w:t>звуков.</w:t>
      </w:r>
    </w:p>
    <w:p w:rsidR="009F3213" w:rsidRDefault="002E525B">
      <w:pPr>
        <w:pStyle w:val="a3"/>
        <w:ind w:left="1843"/>
      </w:pPr>
      <w:r>
        <w:t>Содержание:</w:t>
      </w:r>
      <w:r>
        <w:rPr>
          <w:spacing w:val="37"/>
        </w:rPr>
        <w:t xml:space="preserve"> </w:t>
      </w:r>
      <w:r>
        <w:t>регистры.</w:t>
      </w:r>
      <w:r>
        <w:rPr>
          <w:spacing w:val="38"/>
        </w:rPr>
        <w:t xml:space="preserve"> </w:t>
      </w:r>
      <w:r>
        <w:t>Ноты</w:t>
      </w:r>
      <w:r>
        <w:rPr>
          <w:spacing w:val="38"/>
        </w:rPr>
        <w:t xml:space="preserve"> </w:t>
      </w:r>
      <w:r>
        <w:t>певческого</w:t>
      </w:r>
      <w:r>
        <w:rPr>
          <w:spacing w:val="39"/>
        </w:rPr>
        <w:t xml:space="preserve"> </w:t>
      </w:r>
      <w:r>
        <w:t>диапазона.</w:t>
      </w:r>
      <w:r>
        <w:rPr>
          <w:spacing w:val="39"/>
        </w:rPr>
        <w:t xml:space="preserve"> </w:t>
      </w:r>
      <w:r>
        <w:t>Расположение</w:t>
      </w:r>
      <w:r>
        <w:rPr>
          <w:spacing w:val="37"/>
        </w:rPr>
        <w:t xml:space="preserve"> </w:t>
      </w:r>
      <w:r>
        <w:t>нот</w:t>
      </w:r>
      <w:r>
        <w:rPr>
          <w:spacing w:val="38"/>
        </w:rPr>
        <w:t xml:space="preserve"> </w:t>
      </w:r>
      <w:r>
        <w:t>на</w:t>
      </w:r>
      <w:r>
        <w:rPr>
          <w:spacing w:val="39"/>
        </w:rPr>
        <w:t xml:space="preserve"> </w:t>
      </w:r>
      <w:r>
        <w:rPr>
          <w:spacing w:val="-2"/>
        </w:rPr>
        <w:t>клавиатуре.</w:t>
      </w:r>
    </w:p>
    <w:p w:rsidR="009F3213" w:rsidRDefault="002E525B">
      <w:pPr>
        <w:pStyle w:val="a3"/>
        <w:ind w:left="1843" w:right="5985" w:hanging="711"/>
      </w:pPr>
      <w:r>
        <w:t>Знаки</w:t>
      </w:r>
      <w:r>
        <w:rPr>
          <w:spacing w:val="-8"/>
        </w:rPr>
        <w:t xml:space="preserve"> </w:t>
      </w:r>
      <w:r>
        <w:t>альтерации</w:t>
      </w:r>
      <w:r>
        <w:rPr>
          <w:spacing w:val="-8"/>
        </w:rPr>
        <w:t xml:space="preserve"> </w:t>
      </w:r>
      <w:r>
        <w:t>(диезы,</w:t>
      </w:r>
      <w:r>
        <w:rPr>
          <w:spacing w:val="-8"/>
        </w:rPr>
        <w:t xml:space="preserve"> </w:t>
      </w:r>
      <w:r>
        <w:t>бемоли,</w:t>
      </w:r>
      <w:r>
        <w:rPr>
          <w:spacing w:val="-8"/>
        </w:rPr>
        <w:t xml:space="preserve"> </w:t>
      </w:r>
      <w:r>
        <w:t>бекары). Виды деятельности обучающихся:</w:t>
      </w:r>
    </w:p>
    <w:p w:rsidR="009F3213" w:rsidRDefault="002E525B">
      <w:pPr>
        <w:pStyle w:val="a3"/>
        <w:ind w:left="1843"/>
      </w:pPr>
      <w:r>
        <w:t>освоение</w:t>
      </w:r>
      <w:r>
        <w:rPr>
          <w:spacing w:val="-8"/>
        </w:rPr>
        <w:t xml:space="preserve"> </w:t>
      </w:r>
      <w:r>
        <w:t>понятий</w:t>
      </w:r>
      <w:r>
        <w:rPr>
          <w:spacing w:val="-4"/>
        </w:rPr>
        <w:t xml:space="preserve"> </w:t>
      </w:r>
      <w:r>
        <w:t>«выше-</w:t>
      </w:r>
      <w:r>
        <w:rPr>
          <w:spacing w:val="-2"/>
        </w:rPr>
        <w:t>ниже»;</w:t>
      </w:r>
    </w:p>
    <w:p w:rsidR="009F3213" w:rsidRDefault="002E525B">
      <w:pPr>
        <w:pStyle w:val="a3"/>
        <w:ind w:left="1133" w:right="497" w:firstLine="710"/>
      </w:pPr>
      <w: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9F3213" w:rsidRDefault="002E525B">
      <w:pPr>
        <w:pStyle w:val="a3"/>
        <w:spacing w:before="1"/>
        <w:ind w:left="1843"/>
      </w:pPr>
      <w:r>
        <w:t>наблюдение</w:t>
      </w:r>
      <w:r>
        <w:rPr>
          <w:spacing w:val="-7"/>
        </w:rPr>
        <w:t xml:space="preserve"> </w:t>
      </w:r>
      <w:r>
        <w:t>за</w:t>
      </w:r>
      <w:r>
        <w:rPr>
          <w:spacing w:val="-5"/>
        </w:rPr>
        <w:t xml:space="preserve"> </w:t>
      </w:r>
      <w:r>
        <w:t>изменением</w:t>
      </w:r>
      <w:r>
        <w:rPr>
          <w:spacing w:val="-4"/>
        </w:rPr>
        <w:t xml:space="preserve"> </w:t>
      </w:r>
      <w:r>
        <w:t>музыкального</w:t>
      </w:r>
      <w:r>
        <w:rPr>
          <w:spacing w:val="-4"/>
        </w:rPr>
        <w:t xml:space="preserve"> </w:t>
      </w:r>
      <w:r>
        <w:t>образа</w:t>
      </w:r>
      <w:r>
        <w:rPr>
          <w:spacing w:val="-4"/>
        </w:rPr>
        <w:t xml:space="preserve"> </w:t>
      </w:r>
      <w:r>
        <w:t>при</w:t>
      </w:r>
      <w:r>
        <w:rPr>
          <w:spacing w:val="-6"/>
        </w:rPr>
        <w:t xml:space="preserve"> </w:t>
      </w:r>
      <w:r>
        <w:t>изменении</w:t>
      </w:r>
      <w:r>
        <w:rPr>
          <w:spacing w:val="-3"/>
        </w:rPr>
        <w:t xml:space="preserve"> </w:t>
      </w:r>
      <w:r>
        <w:rPr>
          <w:spacing w:val="-2"/>
        </w:rPr>
        <w:t>регистра;</w:t>
      </w:r>
    </w:p>
    <w:p w:rsidR="009F3213" w:rsidRDefault="002E525B">
      <w:pPr>
        <w:pStyle w:val="a3"/>
        <w:ind w:left="1133" w:right="498" w:firstLine="710"/>
      </w:pPr>
      <w: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9F3213" w:rsidRDefault="002E525B">
      <w:pPr>
        <w:pStyle w:val="a3"/>
        <w:ind w:left="1843"/>
        <w:jc w:val="left"/>
      </w:pPr>
      <w:r>
        <w:rPr>
          <w:spacing w:val="-2"/>
        </w:rPr>
        <w:t>Мелодия.</w:t>
      </w:r>
    </w:p>
    <w:p w:rsidR="009F3213" w:rsidRDefault="002E525B">
      <w:pPr>
        <w:pStyle w:val="a3"/>
        <w:ind w:left="1133" w:firstLine="710"/>
        <w:jc w:val="left"/>
      </w:pPr>
      <w:r>
        <w:t>Содержание:</w:t>
      </w:r>
      <w:r>
        <w:rPr>
          <w:spacing w:val="80"/>
        </w:rPr>
        <w:t xml:space="preserve"> </w:t>
      </w:r>
      <w:r>
        <w:t>мотив,</w:t>
      </w:r>
      <w:r>
        <w:rPr>
          <w:spacing w:val="80"/>
        </w:rPr>
        <w:t xml:space="preserve"> </w:t>
      </w:r>
      <w:r>
        <w:t>музыкальная</w:t>
      </w:r>
      <w:r>
        <w:rPr>
          <w:spacing w:val="80"/>
        </w:rPr>
        <w:t xml:space="preserve"> </w:t>
      </w:r>
      <w:r>
        <w:t>фраза.</w:t>
      </w:r>
      <w:r>
        <w:rPr>
          <w:spacing w:val="80"/>
        </w:rPr>
        <w:t xml:space="preserve"> </w:t>
      </w:r>
      <w:r>
        <w:t>Поступенное,</w:t>
      </w:r>
      <w:r>
        <w:rPr>
          <w:spacing w:val="80"/>
        </w:rPr>
        <w:t xml:space="preserve"> </w:t>
      </w:r>
      <w:r>
        <w:t>плавное</w:t>
      </w:r>
      <w:r>
        <w:rPr>
          <w:spacing w:val="80"/>
        </w:rPr>
        <w:t xml:space="preserve"> </w:t>
      </w:r>
      <w:r>
        <w:t>движение</w:t>
      </w:r>
      <w:r>
        <w:rPr>
          <w:spacing w:val="80"/>
        </w:rPr>
        <w:t xml:space="preserve"> </w:t>
      </w:r>
      <w:r>
        <w:t>мелодии, скачки. Мелодический рисунок.</w:t>
      </w:r>
    </w:p>
    <w:p w:rsidR="009F3213" w:rsidRDefault="002E525B">
      <w:pPr>
        <w:pStyle w:val="a3"/>
        <w:spacing w:before="2" w:line="274" w:lineRule="exact"/>
        <w:ind w:left="1493"/>
      </w:pPr>
      <w:r>
        <w:t>Виды</w:t>
      </w:r>
      <w:r>
        <w:rPr>
          <w:spacing w:val="-5"/>
        </w:rPr>
        <w:t xml:space="preserve"> </w:t>
      </w:r>
      <w:r>
        <w:t>деятельности</w:t>
      </w:r>
      <w:r>
        <w:rPr>
          <w:spacing w:val="-1"/>
        </w:rPr>
        <w:t xml:space="preserve"> </w:t>
      </w:r>
      <w:r>
        <w:rPr>
          <w:spacing w:val="-2"/>
        </w:rPr>
        <w:t>обучающихся:</w:t>
      </w:r>
    </w:p>
    <w:p w:rsidR="009F3213" w:rsidRDefault="002E525B">
      <w:pPr>
        <w:pStyle w:val="a3"/>
        <w:ind w:left="1133" w:right="494" w:firstLine="360"/>
      </w:pPr>
      <w:r>
        <w:t>определение на слух, прослеживание по нотной записи мелодических рисунков с поступенным, плавным движением, скачками, остановками;</w:t>
      </w:r>
    </w:p>
    <w:p w:rsidR="009F3213" w:rsidRDefault="002E525B">
      <w:pPr>
        <w:pStyle w:val="a3"/>
        <w:ind w:left="1133" w:right="492" w:firstLine="360"/>
      </w:pPr>
      <w:r>
        <w:t>исполнение, импровизация (вокальная или на звуковысотных музыкальных инструментах) различных мелодических рисунков;</w:t>
      </w:r>
    </w:p>
    <w:p w:rsidR="009F3213" w:rsidRDefault="002E525B">
      <w:pPr>
        <w:pStyle w:val="a3"/>
        <w:ind w:left="1133" w:right="485" w:firstLine="360"/>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w:t>
      </w:r>
      <w:r>
        <w:rPr>
          <w:spacing w:val="-15"/>
        </w:rPr>
        <w:t xml:space="preserve"> </w:t>
      </w:r>
      <w:r>
        <w:t>на</w:t>
      </w:r>
      <w:r>
        <w:rPr>
          <w:spacing w:val="-15"/>
        </w:rPr>
        <w:t xml:space="preserve"> </w:t>
      </w:r>
      <w:r>
        <w:t>духовых,</w:t>
      </w:r>
      <w:r>
        <w:rPr>
          <w:spacing w:val="-15"/>
        </w:rPr>
        <w:t xml:space="preserve"> </w:t>
      </w:r>
      <w:r>
        <w:t>клавишных</w:t>
      </w:r>
      <w:r>
        <w:rPr>
          <w:spacing w:val="-15"/>
        </w:rPr>
        <w:t xml:space="preserve"> </w:t>
      </w:r>
      <w:r>
        <w:t>инструментах</w:t>
      </w:r>
      <w:r>
        <w:rPr>
          <w:spacing w:val="-15"/>
        </w:rPr>
        <w:t xml:space="preserve"> </w:t>
      </w:r>
      <w:r>
        <w:t>или</w:t>
      </w:r>
      <w:r>
        <w:rPr>
          <w:spacing w:val="-15"/>
        </w:rPr>
        <w:t xml:space="preserve"> </w:t>
      </w:r>
      <w:r>
        <w:t>виртуальной</w:t>
      </w:r>
      <w:r>
        <w:rPr>
          <w:spacing w:val="-15"/>
        </w:rPr>
        <w:t xml:space="preserve"> </w:t>
      </w:r>
      <w:r>
        <w:t>клавиатуре</w:t>
      </w:r>
      <w:r>
        <w:rPr>
          <w:spacing w:val="-15"/>
        </w:rPr>
        <w:t xml:space="preserve"> </w:t>
      </w:r>
      <w:r>
        <w:t>попевок,</w:t>
      </w:r>
      <w:r>
        <w:rPr>
          <w:spacing w:val="-15"/>
        </w:rPr>
        <w:t xml:space="preserve"> </w:t>
      </w:r>
      <w:r>
        <w:t>кратких мелодий по нотам.</w:t>
      </w:r>
    </w:p>
    <w:p w:rsidR="009F3213" w:rsidRDefault="002E525B">
      <w:pPr>
        <w:pStyle w:val="a3"/>
        <w:ind w:left="1493"/>
        <w:jc w:val="left"/>
      </w:pPr>
      <w:r>
        <w:rPr>
          <w:spacing w:val="-2"/>
        </w:rPr>
        <w:t>Сопровождение.</w:t>
      </w:r>
    </w:p>
    <w:p w:rsidR="009F3213" w:rsidRDefault="002E525B">
      <w:pPr>
        <w:pStyle w:val="a3"/>
        <w:ind w:left="1133" w:right="849" w:firstLine="360"/>
        <w:jc w:val="left"/>
      </w:pPr>
      <w:r>
        <w:t>Содержание:</w:t>
      </w:r>
      <w:r>
        <w:rPr>
          <w:spacing w:val="-5"/>
        </w:rPr>
        <w:t xml:space="preserve"> </w:t>
      </w:r>
      <w:r>
        <w:t>аккомпанемент.</w:t>
      </w:r>
      <w:r>
        <w:rPr>
          <w:spacing w:val="-4"/>
        </w:rPr>
        <w:t xml:space="preserve"> </w:t>
      </w:r>
      <w:r>
        <w:t>Остинато.</w:t>
      </w:r>
      <w:r>
        <w:rPr>
          <w:spacing w:val="-5"/>
        </w:rPr>
        <w:t xml:space="preserve"> </w:t>
      </w:r>
      <w:r>
        <w:t>Вступление,</w:t>
      </w:r>
      <w:r>
        <w:rPr>
          <w:spacing w:val="-5"/>
        </w:rPr>
        <w:t xml:space="preserve"> </w:t>
      </w:r>
      <w:r>
        <w:t>заключение,</w:t>
      </w:r>
      <w:r>
        <w:rPr>
          <w:spacing w:val="-6"/>
        </w:rPr>
        <w:t xml:space="preserve"> </w:t>
      </w:r>
      <w:r>
        <w:t>проигрыш.</w:t>
      </w:r>
      <w:r>
        <w:rPr>
          <w:spacing w:val="-6"/>
        </w:rPr>
        <w:t xml:space="preserve"> </w:t>
      </w:r>
      <w:r>
        <w:t>Виды деятельности обучающихся:</w:t>
      </w:r>
    </w:p>
    <w:p w:rsidR="009F3213" w:rsidRDefault="002E525B">
      <w:pPr>
        <w:pStyle w:val="a3"/>
        <w:ind w:left="1133" w:right="492" w:firstLine="360"/>
      </w:pPr>
      <w:r>
        <w:t xml:space="preserve">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w:t>
      </w:r>
      <w:r>
        <w:rPr>
          <w:spacing w:val="-2"/>
        </w:rPr>
        <w:t>сопровождения;</w:t>
      </w:r>
    </w:p>
    <w:p w:rsidR="009F3213" w:rsidRDefault="002E525B">
      <w:pPr>
        <w:pStyle w:val="a3"/>
        <w:ind w:left="1133" w:right="488" w:firstLine="360"/>
      </w:pPr>
      <w:r>
        <w:t>показ рукой линии движения главного голоса и аккомпанемента; различение простейших элементов музыкальной формы: вступление, заключение, проигрыш; составление наглядной графической схемы;</w:t>
      </w:r>
    </w:p>
    <w:p w:rsidR="009F3213" w:rsidRDefault="002E525B">
      <w:pPr>
        <w:pStyle w:val="a3"/>
        <w:ind w:left="1133" w:right="499" w:firstLine="710"/>
      </w:pPr>
      <w:r>
        <w:t>импровизация</w:t>
      </w:r>
      <w:r>
        <w:rPr>
          <w:spacing w:val="-1"/>
        </w:rPr>
        <w:t xml:space="preserve"> </w:t>
      </w:r>
      <w:r>
        <w:t>ритмического</w:t>
      </w:r>
      <w:r>
        <w:rPr>
          <w:spacing w:val="-1"/>
        </w:rPr>
        <w:t xml:space="preserve"> </w:t>
      </w:r>
      <w:r>
        <w:t>аккомпанемента</w:t>
      </w:r>
      <w:r>
        <w:rPr>
          <w:spacing w:val="-1"/>
        </w:rPr>
        <w:t xml:space="preserve"> </w:t>
      </w:r>
      <w:r>
        <w:t>к знакомой песне</w:t>
      </w:r>
      <w:r>
        <w:rPr>
          <w:spacing w:val="-2"/>
        </w:rPr>
        <w:t xml:space="preserve"> </w:t>
      </w:r>
      <w:r>
        <w:t>(звучащими жестами или на ударных инструментах);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4" w:firstLine="710"/>
        <w:jc w:val="left"/>
      </w:pPr>
      <w:r>
        <w:lastRenderedPageBreak/>
        <w:t>вариативно:</w:t>
      </w:r>
      <w:r>
        <w:rPr>
          <w:spacing w:val="-3"/>
        </w:rPr>
        <w:t xml:space="preserve"> </w:t>
      </w:r>
      <w:r>
        <w:t>исполнение</w:t>
      </w:r>
      <w:r>
        <w:rPr>
          <w:spacing w:val="-4"/>
        </w:rPr>
        <w:t xml:space="preserve"> </w:t>
      </w:r>
      <w:r>
        <w:t>простейшего</w:t>
      </w:r>
      <w:r>
        <w:rPr>
          <w:spacing w:val="-3"/>
        </w:rPr>
        <w:t xml:space="preserve"> </w:t>
      </w:r>
      <w:r>
        <w:t>сопровождения</w:t>
      </w:r>
      <w:r>
        <w:rPr>
          <w:spacing w:val="-3"/>
        </w:rPr>
        <w:t xml:space="preserve"> </w:t>
      </w:r>
      <w:r>
        <w:t>к</w:t>
      </w:r>
      <w:r>
        <w:rPr>
          <w:spacing w:val="-3"/>
        </w:rPr>
        <w:t xml:space="preserve"> </w:t>
      </w:r>
      <w:r>
        <w:t>знакомой</w:t>
      </w:r>
      <w:r>
        <w:rPr>
          <w:spacing w:val="-3"/>
        </w:rPr>
        <w:t xml:space="preserve"> </w:t>
      </w:r>
      <w:r>
        <w:t>мелодии</w:t>
      </w:r>
      <w:r>
        <w:rPr>
          <w:spacing w:val="-3"/>
        </w:rPr>
        <w:t xml:space="preserve"> </w:t>
      </w:r>
      <w:r>
        <w:t>на</w:t>
      </w:r>
      <w:r>
        <w:rPr>
          <w:spacing w:val="-4"/>
        </w:rPr>
        <w:t xml:space="preserve"> </w:t>
      </w:r>
      <w:r>
        <w:t>клавишных или духовых инструментах.</w:t>
      </w:r>
    </w:p>
    <w:p w:rsidR="009F3213" w:rsidRDefault="002E525B">
      <w:pPr>
        <w:pStyle w:val="a3"/>
        <w:ind w:left="1843"/>
        <w:jc w:val="left"/>
      </w:pPr>
      <w:r>
        <w:rPr>
          <w:spacing w:val="-2"/>
        </w:rPr>
        <w:t>Песня.</w:t>
      </w:r>
    </w:p>
    <w:p w:rsidR="009F3213" w:rsidRDefault="002E525B">
      <w:pPr>
        <w:pStyle w:val="a3"/>
        <w:spacing w:before="1"/>
        <w:ind w:left="1843" w:right="4670"/>
        <w:jc w:val="left"/>
      </w:pPr>
      <w:r>
        <w:t>Содержание:</w:t>
      </w:r>
      <w:r>
        <w:rPr>
          <w:spacing w:val="-8"/>
        </w:rPr>
        <w:t xml:space="preserve"> </w:t>
      </w:r>
      <w:r>
        <w:t>куплетная</w:t>
      </w:r>
      <w:r>
        <w:rPr>
          <w:spacing w:val="-7"/>
        </w:rPr>
        <w:t xml:space="preserve"> </w:t>
      </w:r>
      <w:r>
        <w:t>форма.</w:t>
      </w:r>
      <w:r>
        <w:rPr>
          <w:spacing w:val="-8"/>
        </w:rPr>
        <w:t xml:space="preserve"> </w:t>
      </w:r>
      <w:r>
        <w:t>Запев,</w:t>
      </w:r>
      <w:r>
        <w:rPr>
          <w:spacing w:val="-8"/>
        </w:rPr>
        <w:t xml:space="preserve"> </w:t>
      </w:r>
      <w:r>
        <w:t>припев. Виды деятельности обучающихся:</w:t>
      </w:r>
    </w:p>
    <w:p w:rsidR="009F3213" w:rsidRDefault="002E525B">
      <w:pPr>
        <w:pStyle w:val="a3"/>
        <w:ind w:left="1843"/>
        <w:jc w:val="left"/>
      </w:pPr>
      <w:r>
        <w:t>знакомство</w:t>
      </w:r>
      <w:r>
        <w:rPr>
          <w:spacing w:val="-4"/>
        </w:rPr>
        <w:t xml:space="preserve"> </w:t>
      </w:r>
      <w:r>
        <w:t>со</w:t>
      </w:r>
      <w:r>
        <w:rPr>
          <w:spacing w:val="-4"/>
        </w:rPr>
        <w:t xml:space="preserve"> </w:t>
      </w:r>
      <w:r>
        <w:t>строением</w:t>
      </w:r>
      <w:r>
        <w:rPr>
          <w:spacing w:val="-5"/>
        </w:rPr>
        <w:t xml:space="preserve"> </w:t>
      </w:r>
      <w:r>
        <w:t>куплетной</w:t>
      </w:r>
      <w:r>
        <w:rPr>
          <w:spacing w:val="-3"/>
        </w:rPr>
        <w:t xml:space="preserve"> </w:t>
      </w:r>
      <w:r>
        <w:rPr>
          <w:spacing w:val="-2"/>
        </w:rPr>
        <w:t>формы;</w:t>
      </w:r>
    </w:p>
    <w:p w:rsidR="009F3213" w:rsidRDefault="002E525B">
      <w:pPr>
        <w:pStyle w:val="a3"/>
        <w:ind w:left="1843" w:right="849"/>
        <w:jc w:val="left"/>
      </w:pPr>
      <w:r>
        <w:t>составление</w:t>
      </w:r>
      <w:r>
        <w:rPr>
          <w:spacing w:val="-5"/>
        </w:rPr>
        <w:t xml:space="preserve"> </w:t>
      </w:r>
      <w:r>
        <w:t>наглядной</w:t>
      </w:r>
      <w:r>
        <w:rPr>
          <w:spacing w:val="-4"/>
        </w:rPr>
        <w:t xml:space="preserve"> </w:t>
      </w:r>
      <w:r>
        <w:t>буквенной</w:t>
      </w:r>
      <w:r>
        <w:rPr>
          <w:spacing w:val="-4"/>
        </w:rPr>
        <w:t xml:space="preserve"> </w:t>
      </w:r>
      <w:r>
        <w:t>или</w:t>
      </w:r>
      <w:r>
        <w:rPr>
          <w:spacing w:val="-3"/>
        </w:rPr>
        <w:t xml:space="preserve"> </w:t>
      </w:r>
      <w:r>
        <w:t>графической</w:t>
      </w:r>
      <w:r>
        <w:rPr>
          <w:spacing w:val="-4"/>
        </w:rPr>
        <w:t xml:space="preserve"> </w:t>
      </w:r>
      <w:r>
        <w:t>схемы</w:t>
      </w:r>
      <w:r>
        <w:rPr>
          <w:spacing w:val="-4"/>
        </w:rPr>
        <w:t xml:space="preserve"> </w:t>
      </w:r>
      <w:r>
        <w:t>куплетной</w:t>
      </w:r>
      <w:r>
        <w:rPr>
          <w:spacing w:val="-4"/>
        </w:rPr>
        <w:t xml:space="preserve"> </w:t>
      </w:r>
      <w:r>
        <w:t>формы; исполнение песен, написанных в куплетной форме;</w:t>
      </w:r>
    </w:p>
    <w:p w:rsidR="009F3213" w:rsidRDefault="002E525B">
      <w:pPr>
        <w:pStyle w:val="a3"/>
        <w:ind w:left="1843"/>
        <w:jc w:val="left"/>
      </w:pPr>
      <w:r>
        <w:t>различение</w:t>
      </w:r>
      <w:r>
        <w:rPr>
          <w:spacing w:val="-6"/>
        </w:rPr>
        <w:t xml:space="preserve"> </w:t>
      </w:r>
      <w:r>
        <w:t>куплетной</w:t>
      </w:r>
      <w:r>
        <w:rPr>
          <w:spacing w:val="-5"/>
        </w:rPr>
        <w:t xml:space="preserve"> </w:t>
      </w:r>
      <w:r>
        <w:t>формы</w:t>
      </w:r>
      <w:r>
        <w:rPr>
          <w:spacing w:val="-5"/>
        </w:rPr>
        <w:t xml:space="preserve"> </w:t>
      </w:r>
      <w:r>
        <w:t>при</w:t>
      </w:r>
      <w:r>
        <w:rPr>
          <w:spacing w:val="-4"/>
        </w:rPr>
        <w:t xml:space="preserve"> </w:t>
      </w:r>
      <w:r>
        <w:t>слушании</w:t>
      </w:r>
      <w:r>
        <w:rPr>
          <w:spacing w:val="-5"/>
        </w:rPr>
        <w:t xml:space="preserve"> </w:t>
      </w:r>
      <w:r>
        <w:t>незнакомых</w:t>
      </w:r>
      <w:r>
        <w:rPr>
          <w:spacing w:val="-4"/>
        </w:rPr>
        <w:t xml:space="preserve"> </w:t>
      </w:r>
      <w:r>
        <w:t>музыкальных</w:t>
      </w:r>
      <w:r>
        <w:rPr>
          <w:spacing w:val="-4"/>
        </w:rPr>
        <w:t xml:space="preserve"> </w:t>
      </w:r>
      <w:r>
        <w:t>произведений; вариативно: импровизация, сочинение новых куплетов к знакомой песне.</w:t>
      </w:r>
    </w:p>
    <w:p w:rsidR="009F3213" w:rsidRDefault="002E525B">
      <w:pPr>
        <w:pStyle w:val="a3"/>
        <w:ind w:left="1843"/>
        <w:jc w:val="left"/>
      </w:pPr>
      <w:r>
        <w:rPr>
          <w:spacing w:val="-4"/>
        </w:rPr>
        <w:t>Лад.</w:t>
      </w:r>
    </w:p>
    <w:p w:rsidR="009F3213" w:rsidRDefault="002E525B">
      <w:pPr>
        <w:pStyle w:val="a3"/>
        <w:ind w:left="1843"/>
        <w:jc w:val="left"/>
      </w:pPr>
      <w:r>
        <w:t>Содержание:</w:t>
      </w:r>
      <w:r>
        <w:rPr>
          <w:spacing w:val="67"/>
        </w:rPr>
        <w:t xml:space="preserve"> </w:t>
      </w:r>
      <w:r>
        <w:t>понятие</w:t>
      </w:r>
      <w:r>
        <w:rPr>
          <w:spacing w:val="68"/>
        </w:rPr>
        <w:t xml:space="preserve"> </w:t>
      </w:r>
      <w:r>
        <w:t>лада.</w:t>
      </w:r>
      <w:r>
        <w:rPr>
          <w:spacing w:val="69"/>
        </w:rPr>
        <w:t xml:space="preserve"> </w:t>
      </w:r>
      <w:r>
        <w:t>Семиступенные</w:t>
      </w:r>
      <w:r>
        <w:rPr>
          <w:spacing w:val="70"/>
        </w:rPr>
        <w:t xml:space="preserve"> </w:t>
      </w:r>
      <w:r>
        <w:t>лады</w:t>
      </w:r>
      <w:r>
        <w:rPr>
          <w:spacing w:val="74"/>
        </w:rPr>
        <w:t xml:space="preserve"> </w:t>
      </w:r>
      <w:r>
        <w:t>мажор</w:t>
      </w:r>
      <w:r>
        <w:rPr>
          <w:spacing w:val="71"/>
        </w:rPr>
        <w:t xml:space="preserve"> </w:t>
      </w:r>
      <w:r>
        <w:t>и</w:t>
      </w:r>
      <w:r>
        <w:rPr>
          <w:spacing w:val="70"/>
        </w:rPr>
        <w:t xml:space="preserve"> </w:t>
      </w:r>
      <w:r>
        <w:t>минор.</w:t>
      </w:r>
      <w:r>
        <w:rPr>
          <w:spacing w:val="69"/>
        </w:rPr>
        <w:t xml:space="preserve"> </w:t>
      </w:r>
      <w:r>
        <w:t>Краска</w:t>
      </w:r>
      <w:r>
        <w:rPr>
          <w:spacing w:val="68"/>
        </w:rPr>
        <w:t xml:space="preserve"> </w:t>
      </w:r>
      <w:r>
        <w:rPr>
          <w:spacing w:val="-2"/>
        </w:rPr>
        <w:t>звучания.</w:t>
      </w:r>
    </w:p>
    <w:p w:rsidR="009F3213" w:rsidRDefault="002E525B">
      <w:pPr>
        <w:pStyle w:val="a3"/>
        <w:ind w:left="1133"/>
        <w:jc w:val="left"/>
      </w:pPr>
      <w:r>
        <w:t>Ступеневый</w:t>
      </w:r>
      <w:r>
        <w:rPr>
          <w:spacing w:val="-8"/>
        </w:rPr>
        <w:t xml:space="preserve"> </w:t>
      </w:r>
      <w:r>
        <w:rPr>
          <w:spacing w:val="-2"/>
        </w:rPr>
        <w:t>состав.</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4070"/>
        <w:jc w:val="left"/>
      </w:pPr>
      <w:r>
        <w:t>определение</w:t>
      </w:r>
      <w:r>
        <w:rPr>
          <w:spacing w:val="-8"/>
        </w:rPr>
        <w:t xml:space="preserve"> </w:t>
      </w:r>
      <w:r>
        <w:t>на</w:t>
      </w:r>
      <w:r>
        <w:rPr>
          <w:spacing w:val="-8"/>
        </w:rPr>
        <w:t xml:space="preserve"> </w:t>
      </w:r>
      <w:r>
        <w:t>слух</w:t>
      </w:r>
      <w:r>
        <w:rPr>
          <w:spacing w:val="-5"/>
        </w:rPr>
        <w:t xml:space="preserve"> </w:t>
      </w:r>
      <w:r>
        <w:t>ладового</w:t>
      </w:r>
      <w:r>
        <w:rPr>
          <w:spacing w:val="-7"/>
        </w:rPr>
        <w:t xml:space="preserve"> </w:t>
      </w:r>
      <w:r>
        <w:t>наклонения</w:t>
      </w:r>
      <w:r>
        <w:rPr>
          <w:spacing w:val="-7"/>
        </w:rPr>
        <w:t xml:space="preserve"> </w:t>
      </w:r>
      <w:r>
        <w:t>музыки; игра «Солнышко – туча»;</w:t>
      </w:r>
    </w:p>
    <w:p w:rsidR="009F3213" w:rsidRDefault="002E525B">
      <w:pPr>
        <w:pStyle w:val="a3"/>
        <w:spacing w:before="1"/>
        <w:ind w:left="1843"/>
        <w:jc w:val="left"/>
      </w:pPr>
      <w:r>
        <w:t>наблюдение</w:t>
      </w:r>
      <w:r>
        <w:rPr>
          <w:spacing w:val="-7"/>
        </w:rPr>
        <w:t xml:space="preserve"> </w:t>
      </w:r>
      <w:r>
        <w:t>за</w:t>
      </w:r>
      <w:r>
        <w:rPr>
          <w:spacing w:val="-5"/>
        </w:rPr>
        <w:t xml:space="preserve"> </w:t>
      </w:r>
      <w:r>
        <w:t>изменением</w:t>
      </w:r>
      <w:r>
        <w:rPr>
          <w:spacing w:val="-4"/>
        </w:rPr>
        <w:t xml:space="preserve"> </w:t>
      </w:r>
      <w:r>
        <w:t>музыкального</w:t>
      </w:r>
      <w:r>
        <w:rPr>
          <w:spacing w:val="-4"/>
        </w:rPr>
        <w:t xml:space="preserve"> </w:t>
      </w:r>
      <w:r>
        <w:t>образа</w:t>
      </w:r>
      <w:r>
        <w:rPr>
          <w:spacing w:val="-4"/>
        </w:rPr>
        <w:t xml:space="preserve"> </w:t>
      </w:r>
      <w:r>
        <w:t>при</w:t>
      </w:r>
      <w:r>
        <w:rPr>
          <w:spacing w:val="-6"/>
        </w:rPr>
        <w:t xml:space="preserve"> </w:t>
      </w:r>
      <w:r>
        <w:t>изменении</w:t>
      </w:r>
      <w:r>
        <w:rPr>
          <w:spacing w:val="-3"/>
        </w:rPr>
        <w:t xml:space="preserve"> </w:t>
      </w:r>
      <w:r>
        <w:rPr>
          <w:spacing w:val="-2"/>
        </w:rPr>
        <w:t>лада;</w:t>
      </w:r>
    </w:p>
    <w:p w:rsidR="009F3213" w:rsidRDefault="002E525B">
      <w:pPr>
        <w:pStyle w:val="a3"/>
        <w:spacing w:before="2" w:line="237" w:lineRule="auto"/>
        <w:ind w:left="1843"/>
        <w:jc w:val="left"/>
      </w:pPr>
      <w:r>
        <w:t>распевания,</w:t>
      </w:r>
      <w:r>
        <w:rPr>
          <w:spacing w:val="-4"/>
        </w:rPr>
        <w:t xml:space="preserve"> </w:t>
      </w:r>
      <w:r>
        <w:t>вокальные</w:t>
      </w:r>
      <w:r>
        <w:rPr>
          <w:spacing w:val="-6"/>
        </w:rPr>
        <w:t xml:space="preserve"> </w:t>
      </w:r>
      <w:r>
        <w:t>упражнения,</w:t>
      </w:r>
      <w:r>
        <w:rPr>
          <w:spacing w:val="-2"/>
        </w:rPr>
        <w:t xml:space="preserve"> </w:t>
      </w:r>
      <w:r>
        <w:t>построенные</w:t>
      </w:r>
      <w:r>
        <w:rPr>
          <w:spacing w:val="-6"/>
        </w:rPr>
        <w:t xml:space="preserve"> </w:t>
      </w:r>
      <w:r>
        <w:t>на</w:t>
      </w:r>
      <w:r>
        <w:rPr>
          <w:spacing w:val="-5"/>
        </w:rPr>
        <w:t xml:space="preserve"> </w:t>
      </w:r>
      <w:r>
        <w:t>чередовании</w:t>
      </w:r>
      <w:r>
        <w:rPr>
          <w:spacing w:val="-4"/>
        </w:rPr>
        <w:t xml:space="preserve"> </w:t>
      </w:r>
      <w:r>
        <w:t>мажора</w:t>
      </w:r>
      <w:r>
        <w:rPr>
          <w:spacing w:val="-6"/>
        </w:rPr>
        <w:t xml:space="preserve"> </w:t>
      </w:r>
      <w:r>
        <w:t>и</w:t>
      </w:r>
      <w:r>
        <w:rPr>
          <w:spacing w:val="-4"/>
        </w:rPr>
        <w:t xml:space="preserve"> </w:t>
      </w:r>
      <w:r>
        <w:t>минора; исполнение песен с ярко выраженной ладовой окраской;</w:t>
      </w:r>
    </w:p>
    <w:p w:rsidR="009F3213" w:rsidRDefault="002E525B">
      <w:pPr>
        <w:pStyle w:val="a3"/>
        <w:spacing w:before="1"/>
        <w:ind w:left="1133" w:firstLine="710"/>
        <w:jc w:val="left"/>
      </w:pPr>
      <w:r>
        <w:t>вариативно:</w:t>
      </w:r>
      <w:r>
        <w:rPr>
          <w:spacing w:val="80"/>
          <w:w w:val="150"/>
        </w:rPr>
        <w:t xml:space="preserve"> </w:t>
      </w:r>
      <w:r>
        <w:t>импровизация,</w:t>
      </w:r>
      <w:r>
        <w:rPr>
          <w:spacing w:val="80"/>
          <w:w w:val="150"/>
        </w:rPr>
        <w:t xml:space="preserve"> </w:t>
      </w:r>
      <w:r>
        <w:t>сочинение</w:t>
      </w:r>
      <w:r>
        <w:rPr>
          <w:spacing w:val="80"/>
          <w:w w:val="150"/>
        </w:rPr>
        <w:t xml:space="preserve"> </w:t>
      </w:r>
      <w:r>
        <w:t>в</w:t>
      </w:r>
      <w:r>
        <w:rPr>
          <w:spacing w:val="80"/>
          <w:w w:val="150"/>
        </w:rPr>
        <w:t xml:space="preserve"> </w:t>
      </w:r>
      <w:r>
        <w:t>заданном</w:t>
      </w:r>
      <w:r>
        <w:rPr>
          <w:spacing w:val="80"/>
          <w:w w:val="150"/>
        </w:rPr>
        <w:t xml:space="preserve"> </w:t>
      </w:r>
      <w:r>
        <w:t>ладу;</w:t>
      </w:r>
      <w:r>
        <w:rPr>
          <w:spacing w:val="80"/>
          <w:w w:val="150"/>
        </w:rPr>
        <w:t xml:space="preserve"> </w:t>
      </w:r>
      <w:r>
        <w:t>чтение</w:t>
      </w:r>
      <w:r>
        <w:rPr>
          <w:spacing w:val="80"/>
          <w:w w:val="150"/>
        </w:rPr>
        <w:t xml:space="preserve"> </w:t>
      </w:r>
      <w:r>
        <w:t>сказок</w:t>
      </w:r>
      <w:r>
        <w:rPr>
          <w:spacing w:val="80"/>
          <w:w w:val="150"/>
        </w:rPr>
        <w:t xml:space="preserve"> </w:t>
      </w:r>
      <w:r>
        <w:t>о</w:t>
      </w:r>
      <w:r>
        <w:rPr>
          <w:spacing w:val="80"/>
          <w:w w:val="150"/>
        </w:rPr>
        <w:t xml:space="preserve"> </w:t>
      </w:r>
      <w:r>
        <w:t>нотах</w:t>
      </w:r>
      <w:r>
        <w:rPr>
          <w:spacing w:val="80"/>
          <w:w w:val="150"/>
        </w:rPr>
        <w:t xml:space="preserve"> </w:t>
      </w:r>
      <w:r>
        <w:t>и музыкальных ладах.</w:t>
      </w:r>
    </w:p>
    <w:p w:rsidR="009F3213" w:rsidRDefault="002E525B">
      <w:pPr>
        <w:pStyle w:val="a3"/>
        <w:ind w:left="1843"/>
        <w:jc w:val="left"/>
      </w:pPr>
      <w:r>
        <w:rPr>
          <w:spacing w:val="-2"/>
        </w:rPr>
        <w:t>Пентатоника.</w:t>
      </w:r>
    </w:p>
    <w:p w:rsidR="009F3213" w:rsidRDefault="002E525B">
      <w:pPr>
        <w:pStyle w:val="a3"/>
        <w:ind w:left="1843" w:right="484"/>
        <w:jc w:val="left"/>
      </w:pPr>
      <w:r>
        <w:t>Содержание:</w:t>
      </w:r>
      <w:r>
        <w:rPr>
          <w:spacing w:val="-4"/>
        </w:rPr>
        <w:t xml:space="preserve"> </w:t>
      </w:r>
      <w:r>
        <w:t>пентатоника</w:t>
      </w:r>
      <w:r>
        <w:rPr>
          <w:spacing w:val="-3"/>
        </w:rPr>
        <w:t xml:space="preserve"> </w:t>
      </w:r>
      <w:r>
        <w:t>–</w:t>
      </w:r>
      <w:r>
        <w:rPr>
          <w:spacing w:val="-4"/>
        </w:rPr>
        <w:t xml:space="preserve"> </w:t>
      </w:r>
      <w:r>
        <w:t>пятиступенный</w:t>
      </w:r>
      <w:r>
        <w:rPr>
          <w:spacing w:val="-4"/>
        </w:rPr>
        <w:t xml:space="preserve"> </w:t>
      </w:r>
      <w:r>
        <w:t>лад,</w:t>
      </w:r>
      <w:r>
        <w:rPr>
          <w:spacing w:val="-4"/>
        </w:rPr>
        <w:t xml:space="preserve"> </w:t>
      </w:r>
      <w:r>
        <w:t>распространённый</w:t>
      </w:r>
      <w:r>
        <w:rPr>
          <w:spacing w:val="-2"/>
        </w:rPr>
        <w:t xml:space="preserve"> </w:t>
      </w:r>
      <w:r>
        <w:t>у</w:t>
      </w:r>
      <w:r>
        <w:rPr>
          <w:spacing w:val="-9"/>
        </w:rPr>
        <w:t xml:space="preserve"> </w:t>
      </w:r>
      <w:r>
        <w:t>многих</w:t>
      </w:r>
      <w:r>
        <w:rPr>
          <w:spacing w:val="-2"/>
        </w:rPr>
        <w:t xml:space="preserve"> </w:t>
      </w:r>
      <w:r>
        <w:t>народов. Виды деятельности обучающихся:</w:t>
      </w:r>
    </w:p>
    <w:p w:rsidR="009F3213" w:rsidRDefault="002E525B">
      <w:pPr>
        <w:pStyle w:val="a3"/>
        <w:ind w:left="1843"/>
        <w:jc w:val="left"/>
      </w:pPr>
      <w:r>
        <w:t>слушание</w:t>
      </w:r>
      <w:r>
        <w:rPr>
          <w:spacing w:val="-5"/>
        </w:rPr>
        <w:t xml:space="preserve"> </w:t>
      </w:r>
      <w:r>
        <w:t>инструментальных</w:t>
      </w:r>
      <w:r>
        <w:rPr>
          <w:spacing w:val="-3"/>
        </w:rPr>
        <w:t xml:space="preserve"> </w:t>
      </w:r>
      <w:r>
        <w:t>произведений,</w:t>
      </w:r>
      <w:r>
        <w:rPr>
          <w:spacing w:val="-5"/>
        </w:rPr>
        <w:t xml:space="preserve"> </w:t>
      </w:r>
      <w:r>
        <w:t>исполнение</w:t>
      </w:r>
      <w:r>
        <w:rPr>
          <w:spacing w:val="-5"/>
        </w:rPr>
        <w:t xml:space="preserve"> </w:t>
      </w:r>
      <w:r>
        <w:t>песен,</w:t>
      </w:r>
      <w:r>
        <w:rPr>
          <w:spacing w:val="-5"/>
        </w:rPr>
        <w:t xml:space="preserve"> </w:t>
      </w:r>
      <w:r>
        <w:t>написанных</w:t>
      </w:r>
      <w:r>
        <w:rPr>
          <w:spacing w:val="-4"/>
        </w:rPr>
        <w:t xml:space="preserve"> </w:t>
      </w:r>
      <w:r>
        <w:t>в</w:t>
      </w:r>
      <w:r>
        <w:rPr>
          <w:spacing w:val="-7"/>
        </w:rPr>
        <w:t xml:space="preserve"> </w:t>
      </w:r>
      <w:r>
        <w:t>пентатонике Ноты в разных октавах.</w:t>
      </w:r>
    </w:p>
    <w:p w:rsidR="009F3213" w:rsidRDefault="002E525B">
      <w:pPr>
        <w:pStyle w:val="a3"/>
        <w:ind w:left="1843" w:right="3510"/>
        <w:jc w:val="left"/>
      </w:pPr>
      <w:r>
        <w:t>Содержание:</w:t>
      </w:r>
      <w:r>
        <w:rPr>
          <w:spacing w:val="-5"/>
        </w:rPr>
        <w:t xml:space="preserve"> </w:t>
      </w:r>
      <w:r>
        <w:t>ноты</w:t>
      </w:r>
      <w:r>
        <w:rPr>
          <w:spacing w:val="-5"/>
        </w:rPr>
        <w:t xml:space="preserve"> </w:t>
      </w:r>
      <w:r>
        <w:t>второй</w:t>
      </w:r>
      <w:r>
        <w:rPr>
          <w:spacing w:val="-5"/>
        </w:rPr>
        <w:t xml:space="preserve"> </w:t>
      </w:r>
      <w:r>
        <w:t>и</w:t>
      </w:r>
      <w:r>
        <w:rPr>
          <w:spacing w:val="-5"/>
        </w:rPr>
        <w:t xml:space="preserve"> </w:t>
      </w:r>
      <w:r>
        <w:t>малой</w:t>
      </w:r>
      <w:r>
        <w:rPr>
          <w:spacing w:val="-4"/>
        </w:rPr>
        <w:t xml:space="preserve"> </w:t>
      </w:r>
      <w:r>
        <w:t>октавы.</w:t>
      </w:r>
      <w:r>
        <w:rPr>
          <w:spacing w:val="-5"/>
        </w:rPr>
        <w:t xml:space="preserve"> </w:t>
      </w:r>
      <w:r>
        <w:t>Басовый</w:t>
      </w:r>
      <w:r>
        <w:rPr>
          <w:spacing w:val="-5"/>
        </w:rPr>
        <w:t xml:space="preserve"> </w:t>
      </w:r>
      <w:r>
        <w:t>ключ. Виды деятельности обучающихся:</w:t>
      </w:r>
    </w:p>
    <w:p w:rsidR="009F3213" w:rsidRDefault="002E525B">
      <w:pPr>
        <w:pStyle w:val="a3"/>
        <w:ind w:left="1843"/>
        <w:jc w:val="left"/>
      </w:pPr>
      <w:r>
        <w:t>знакомство</w:t>
      </w:r>
      <w:r>
        <w:rPr>
          <w:spacing w:val="-3"/>
        </w:rPr>
        <w:t xml:space="preserve"> </w:t>
      </w:r>
      <w:r>
        <w:t>с</w:t>
      </w:r>
      <w:r>
        <w:rPr>
          <w:spacing w:val="-3"/>
        </w:rPr>
        <w:t xml:space="preserve"> </w:t>
      </w:r>
      <w:r>
        <w:t>нотной</w:t>
      </w:r>
      <w:r>
        <w:rPr>
          <w:spacing w:val="-2"/>
        </w:rPr>
        <w:t xml:space="preserve"> </w:t>
      </w:r>
      <w:r>
        <w:t>записью</w:t>
      </w:r>
      <w:r>
        <w:rPr>
          <w:spacing w:val="-2"/>
        </w:rPr>
        <w:t xml:space="preserve"> </w:t>
      </w:r>
      <w:r>
        <w:t>во</w:t>
      </w:r>
      <w:r>
        <w:rPr>
          <w:spacing w:val="-3"/>
        </w:rPr>
        <w:t xml:space="preserve"> </w:t>
      </w:r>
      <w:r>
        <w:t>второй</w:t>
      </w:r>
      <w:r>
        <w:rPr>
          <w:spacing w:val="-2"/>
        </w:rPr>
        <w:t xml:space="preserve"> </w:t>
      </w:r>
      <w:r>
        <w:t>и</w:t>
      </w:r>
      <w:r>
        <w:rPr>
          <w:spacing w:val="-2"/>
        </w:rPr>
        <w:t xml:space="preserve"> </w:t>
      </w:r>
      <w:r>
        <w:t>малой</w:t>
      </w:r>
      <w:r>
        <w:rPr>
          <w:spacing w:val="-1"/>
        </w:rPr>
        <w:t xml:space="preserve"> </w:t>
      </w:r>
      <w:r>
        <w:rPr>
          <w:spacing w:val="-2"/>
        </w:rPr>
        <w:t>октаве;</w:t>
      </w:r>
    </w:p>
    <w:p w:rsidR="009F3213" w:rsidRDefault="002E525B">
      <w:pPr>
        <w:pStyle w:val="a3"/>
        <w:ind w:left="1843" w:right="783"/>
        <w:jc w:val="left"/>
      </w:pPr>
      <w:r>
        <w:t>прослеживание</w:t>
      </w:r>
      <w:r>
        <w:rPr>
          <w:spacing w:val="-5"/>
        </w:rPr>
        <w:t xml:space="preserve"> </w:t>
      </w:r>
      <w:r>
        <w:t>по</w:t>
      </w:r>
      <w:r>
        <w:rPr>
          <w:spacing w:val="-4"/>
        </w:rPr>
        <w:t xml:space="preserve"> </w:t>
      </w:r>
      <w:r>
        <w:t>нотам</w:t>
      </w:r>
      <w:r>
        <w:rPr>
          <w:spacing w:val="-5"/>
        </w:rPr>
        <w:t xml:space="preserve"> </w:t>
      </w:r>
      <w:r>
        <w:t>небольших</w:t>
      </w:r>
      <w:r>
        <w:rPr>
          <w:spacing w:val="-2"/>
        </w:rPr>
        <w:t xml:space="preserve"> </w:t>
      </w:r>
      <w:r>
        <w:t>мелодий</w:t>
      </w:r>
      <w:r>
        <w:rPr>
          <w:spacing w:val="-6"/>
        </w:rPr>
        <w:t xml:space="preserve"> </w:t>
      </w:r>
      <w:r>
        <w:t>в</w:t>
      </w:r>
      <w:r>
        <w:rPr>
          <w:spacing w:val="-5"/>
        </w:rPr>
        <w:t xml:space="preserve"> </w:t>
      </w:r>
      <w:r>
        <w:t>соответствующем</w:t>
      </w:r>
      <w:r>
        <w:rPr>
          <w:spacing w:val="-5"/>
        </w:rPr>
        <w:t xml:space="preserve"> </w:t>
      </w:r>
      <w:r>
        <w:t>диапазоне; сравнение одной и той же мелодии, записанной в разных октавах;</w:t>
      </w:r>
    </w:p>
    <w:p w:rsidR="009F3213" w:rsidRDefault="002E525B">
      <w:pPr>
        <w:pStyle w:val="a3"/>
        <w:ind w:left="1843"/>
        <w:jc w:val="left"/>
      </w:pPr>
      <w:r>
        <w:t>определение</w:t>
      </w:r>
      <w:r>
        <w:rPr>
          <w:spacing w:val="-7"/>
        </w:rPr>
        <w:t xml:space="preserve"> </w:t>
      </w:r>
      <w:r>
        <w:t>на</w:t>
      </w:r>
      <w:r>
        <w:rPr>
          <w:spacing w:val="-4"/>
        </w:rPr>
        <w:t xml:space="preserve"> </w:t>
      </w:r>
      <w:r>
        <w:t>слух,</w:t>
      </w:r>
      <w:r>
        <w:rPr>
          <w:spacing w:val="-4"/>
        </w:rPr>
        <w:t xml:space="preserve"> </w:t>
      </w:r>
      <w:r>
        <w:t>в</w:t>
      </w:r>
      <w:r>
        <w:rPr>
          <w:spacing w:val="-2"/>
        </w:rPr>
        <w:t xml:space="preserve"> </w:t>
      </w:r>
      <w:r>
        <w:t>какой</w:t>
      </w:r>
      <w:r>
        <w:rPr>
          <w:spacing w:val="-3"/>
        </w:rPr>
        <w:t xml:space="preserve"> </w:t>
      </w:r>
      <w:r>
        <w:t>октаве</w:t>
      </w:r>
      <w:r>
        <w:rPr>
          <w:spacing w:val="-5"/>
        </w:rPr>
        <w:t xml:space="preserve"> </w:t>
      </w:r>
      <w:r>
        <w:t>звучит</w:t>
      </w:r>
      <w:r>
        <w:rPr>
          <w:spacing w:val="-3"/>
        </w:rPr>
        <w:t xml:space="preserve"> </w:t>
      </w:r>
      <w:r>
        <w:t>музыкальный</w:t>
      </w:r>
      <w:r>
        <w:rPr>
          <w:spacing w:val="-3"/>
        </w:rPr>
        <w:t xml:space="preserve"> </w:t>
      </w:r>
      <w:r>
        <w:rPr>
          <w:spacing w:val="-2"/>
        </w:rPr>
        <w:t>фрагмент;</w:t>
      </w:r>
    </w:p>
    <w:p w:rsidR="009F3213" w:rsidRDefault="002E525B">
      <w:pPr>
        <w:pStyle w:val="a3"/>
        <w:spacing w:before="1"/>
        <w:ind w:left="1133" w:firstLine="710"/>
        <w:jc w:val="left"/>
      </w:pPr>
      <w:r>
        <w:t>вариативно:</w:t>
      </w:r>
      <w:r>
        <w:rPr>
          <w:spacing w:val="-6"/>
        </w:rPr>
        <w:t xml:space="preserve"> </w:t>
      </w:r>
      <w:r>
        <w:t>исполнение</w:t>
      </w:r>
      <w:r>
        <w:rPr>
          <w:spacing w:val="-8"/>
        </w:rPr>
        <w:t xml:space="preserve"> </w:t>
      </w:r>
      <w:r>
        <w:t>на</w:t>
      </w:r>
      <w:r>
        <w:rPr>
          <w:spacing w:val="-8"/>
        </w:rPr>
        <w:t xml:space="preserve"> </w:t>
      </w:r>
      <w:r>
        <w:t>духовых,</w:t>
      </w:r>
      <w:r>
        <w:rPr>
          <w:spacing w:val="-7"/>
        </w:rPr>
        <w:t xml:space="preserve"> </w:t>
      </w:r>
      <w:r>
        <w:t>клавишных</w:t>
      </w:r>
      <w:r>
        <w:rPr>
          <w:spacing w:val="-5"/>
        </w:rPr>
        <w:t xml:space="preserve"> </w:t>
      </w:r>
      <w:r>
        <w:t>инструментах</w:t>
      </w:r>
      <w:r>
        <w:rPr>
          <w:spacing w:val="-5"/>
        </w:rPr>
        <w:t xml:space="preserve"> </w:t>
      </w:r>
      <w:r>
        <w:t>или</w:t>
      </w:r>
      <w:r>
        <w:rPr>
          <w:spacing w:val="-6"/>
        </w:rPr>
        <w:t xml:space="preserve"> </w:t>
      </w:r>
      <w:r>
        <w:t>виртуальной</w:t>
      </w:r>
      <w:r>
        <w:rPr>
          <w:spacing w:val="-6"/>
        </w:rPr>
        <w:t xml:space="preserve"> </w:t>
      </w:r>
      <w:r>
        <w:t>клавиатуре попевок, кратких мелодий по нотам.</w:t>
      </w:r>
    </w:p>
    <w:p w:rsidR="009F3213" w:rsidRDefault="002E525B">
      <w:pPr>
        <w:pStyle w:val="a3"/>
        <w:ind w:left="1843"/>
        <w:jc w:val="left"/>
      </w:pPr>
      <w:r>
        <w:t>Дополнительные</w:t>
      </w:r>
      <w:r>
        <w:rPr>
          <w:spacing w:val="-7"/>
        </w:rPr>
        <w:t xml:space="preserve"> </w:t>
      </w:r>
      <w:r>
        <w:t>обозначения</w:t>
      </w:r>
      <w:r>
        <w:rPr>
          <w:spacing w:val="-5"/>
        </w:rPr>
        <w:t xml:space="preserve"> </w:t>
      </w:r>
      <w:r>
        <w:t>в</w:t>
      </w:r>
      <w:r>
        <w:rPr>
          <w:spacing w:val="-5"/>
        </w:rPr>
        <w:t xml:space="preserve"> </w:t>
      </w:r>
      <w:r>
        <w:rPr>
          <w:spacing w:val="-2"/>
        </w:rPr>
        <w:t>нотах.</w:t>
      </w:r>
    </w:p>
    <w:p w:rsidR="009F3213" w:rsidRDefault="002E525B">
      <w:pPr>
        <w:pStyle w:val="a3"/>
        <w:ind w:left="1843"/>
        <w:jc w:val="left"/>
      </w:pPr>
      <w:r>
        <w:t>Содержание:</w:t>
      </w:r>
      <w:r>
        <w:rPr>
          <w:spacing w:val="-6"/>
        </w:rPr>
        <w:t xml:space="preserve"> </w:t>
      </w:r>
      <w:r>
        <w:t>реприза,</w:t>
      </w:r>
      <w:r>
        <w:rPr>
          <w:spacing w:val="-6"/>
        </w:rPr>
        <w:t xml:space="preserve"> </w:t>
      </w:r>
      <w:r>
        <w:t>фермата,</w:t>
      </w:r>
      <w:r>
        <w:rPr>
          <w:spacing w:val="-4"/>
        </w:rPr>
        <w:t xml:space="preserve"> </w:t>
      </w:r>
      <w:r>
        <w:t>вольта, украшения</w:t>
      </w:r>
      <w:r>
        <w:rPr>
          <w:spacing w:val="-3"/>
        </w:rPr>
        <w:t xml:space="preserve"> </w:t>
      </w:r>
      <w:r>
        <w:t>(трели,</w:t>
      </w:r>
      <w:r>
        <w:rPr>
          <w:spacing w:val="-3"/>
        </w:rPr>
        <w:t xml:space="preserve"> </w:t>
      </w:r>
      <w:r>
        <w:rPr>
          <w:spacing w:val="-2"/>
        </w:rPr>
        <w:t>форшлаги).</w:t>
      </w:r>
    </w:p>
    <w:p w:rsidR="009F3213" w:rsidRDefault="002E525B">
      <w:pPr>
        <w:pStyle w:val="a3"/>
        <w:ind w:left="149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133" w:firstLine="360"/>
        <w:jc w:val="left"/>
      </w:pPr>
      <w:r>
        <w:t>знакомство</w:t>
      </w:r>
      <w:r>
        <w:rPr>
          <w:spacing w:val="35"/>
        </w:rPr>
        <w:t xml:space="preserve"> </w:t>
      </w:r>
      <w:r>
        <w:t>с</w:t>
      </w:r>
      <w:r>
        <w:rPr>
          <w:spacing w:val="33"/>
        </w:rPr>
        <w:t xml:space="preserve"> </w:t>
      </w:r>
      <w:r>
        <w:t>дополнительными</w:t>
      </w:r>
      <w:r>
        <w:rPr>
          <w:spacing w:val="35"/>
        </w:rPr>
        <w:t xml:space="preserve"> </w:t>
      </w:r>
      <w:r>
        <w:t>элементами</w:t>
      </w:r>
      <w:r>
        <w:rPr>
          <w:spacing w:val="35"/>
        </w:rPr>
        <w:t xml:space="preserve"> </w:t>
      </w:r>
      <w:r>
        <w:t>нотной</w:t>
      </w:r>
      <w:r>
        <w:rPr>
          <w:spacing w:val="32"/>
        </w:rPr>
        <w:t xml:space="preserve"> </w:t>
      </w:r>
      <w:r>
        <w:t>записи;</w:t>
      </w:r>
      <w:r>
        <w:rPr>
          <w:spacing w:val="32"/>
        </w:rPr>
        <w:t xml:space="preserve"> </w:t>
      </w:r>
      <w:r>
        <w:t>исполнение</w:t>
      </w:r>
      <w:r>
        <w:rPr>
          <w:spacing w:val="33"/>
        </w:rPr>
        <w:t xml:space="preserve"> </w:t>
      </w:r>
      <w:r>
        <w:t>песен,</w:t>
      </w:r>
      <w:r>
        <w:rPr>
          <w:spacing w:val="31"/>
        </w:rPr>
        <w:t xml:space="preserve"> </w:t>
      </w:r>
      <w:r>
        <w:t>попевок,</w:t>
      </w:r>
      <w:r>
        <w:rPr>
          <w:spacing w:val="32"/>
        </w:rPr>
        <w:t xml:space="preserve"> </w:t>
      </w:r>
      <w:r>
        <w:t>в которых присутствуют данные элементы.</w:t>
      </w:r>
    </w:p>
    <w:p w:rsidR="009F3213" w:rsidRDefault="002E525B">
      <w:pPr>
        <w:pStyle w:val="a3"/>
        <w:spacing w:before="3" w:line="275" w:lineRule="exact"/>
        <w:ind w:left="1493"/>
        <w:jc w:val="left"/>
      </w:pPr>
      <w:r>
        <w:t>Ритмические</w:t>
      </w:r>
      <w:r>
        <w:rPr>
          <w:spacing w:val="-5"/>
        </w:rPr>
        <w:t xml:space="preserve"> </w:t>
      </w:r>
      <w:r>
        <w:t>рисунки</w:t>
      </w:r>
      <w:r>
        <w:rPr>
          <w:spacing w:val="-2"/>
        </w:rPr>
        <w:t xml:space="preserve"> </w:t>
      </w:r>
      <w:r>
        <w:t>в</w:t>
      </w:r>
      <w:r>
        <w:rPr>
          <w:spacing w:val="-5"/>
        </w:rPr>
        <w:t xml:space="preserve"> </w:t>
      </w:r>
      <w:r>
        <w:t>размере</w:t>
      </w:r>
      <w:r>
        <w:rPr>
          <w:spacing w:val="-7"/>
        </w:rPr>
        <w:t xml:space="preserve"> </w:t>
      </w:r>
      <w:r>
        <w:rPr>
          <w:spacing w:val="-4"/>
        </w:rPr>
        <w:t>6/8.</w:t>
      </w:r>
    </w:p>
    <w:p w:rsidR="009F3213" w:rsidRDefault="002E525B">
      <w:pPr>
        <w:pStyle w:val="a3"/>
        <w:ind w:left="1133" w:firstLine="360"/>
        <w:jc w:val="left"/>
      </w:pPr>
      <w:r>
        <w:t>Содержание:</w:t>
      </w:r>
      <w:r>
        <w:rPr>
          <w:spacing w:val="80"/>
          <w:w w:val="150"/>
        </w:rPr>
        <w:t xml:space="preserve"> </w:t>
      </w:r>
      <w:r>
        <w:t>размер</w:t>
      </w:r>
      <w:r>
        <w:rPr>
          <w:spacing w:val="80"/>
          <w:w w:val="150"/>
        </w:rPr>
        <w:t xml:space="preserve"> </w:t>
      </w:r>
      <w:r>
        <w:t>6/8.</w:t>
      </w:r>
      <w:r>
        <w:rPr>
          <w:spacing w:val="80"/>
          <w:w w:val="150"/>
        </w:rPr>
        <w:t xml:space="preserve"> </w:t>
      </w:r>
      <w:r>
        <w:t>Нота</w:t>
      </w:r>
      <w:r>
        <w:rPr>
          <w:spacing w:val="80"/>
          <w:w w:val="150"/>
        </w:rPr>
        <w:t xml:space="preserve"> </w:t>
      </w:r>
      <w:r>
        <w:t>с</w:t>
      </w:r>
      <w:r>
        <w:rPr>
          <w:spacing w:val="80"/>
          <w:w w:val="150"/>
        </w:rPr>
        <w:t xml:space="preserve"> </w:t>
      </w:r>
      <w:r>
        <w:t>точкой.</w:t>
      </w:r>
      <w:r>
        <w:rPr>
          <w:spacing w:val="80"/>
          <w:w w:val="150"/>
        </w:rPr>
        <w:t xml:space="preserve"> </w:t>
      </w:r>
      <w:r>
        <w:t>Шестнадцатые.</w:t>
      </w:r>
      <w:r>
        <w:rPr>
          <w:spacing w:val="80"/>
          <w:w w:val="150"/>
        </w:rPr>
        <w:t xml:space="preserve"> </w:t>
      </w:r>
      <w:r>
        <w:t>Пунктирный</w:t>
      </w:r>
      <w:r>
        <w:rPr>
          <w:spacing w:val="80"/>
          <w:w w:val="150"/>
        </w:rPr>
        <w:t xml:space="preserve"> </w:t>
      </w:r>
      <w:r>
        <w:t>ритм.</w:t>
      </w:r>
      <w:r>
        <w:rPr>
          <w:spacing w:val="80"/>
          <w:w w:val="150"/>
        </w:rPr>
        <w:t xml:space="preserve"> </w:t>
      </w:r>
      <w:r>
        <w:t>Виды деятельности обучающихся:</w:t>
      </w:r>
    </w:p>
    <w:p w:rsidR="009F3213" w:rsidRDefault="002E525B">
      <w:pPr>
        <w:pStyle w:val="a3"/>
        <w:ind w:left="1133" w:firstLine="710"/>
        <w:jc w:val="left"/>
      </w:pPr>
      <w:r>
        <w:t>исполнение,</w:t>
      </w:r>
      <w:r>
        <w:rPr>
          <w:spacing w:val="-15"/>
        </w:rPr>
        <w:t xml:space="preserve"> </w:t>
      </w:r>
      <w:r>
        <w:t>импровизация</w:t>
      </w:r>
      <w:r>
        <w:rPr>
          <w:spacing w:val="-15"/>
        </w:rPr>
        <w:t xml:space="preserve"> </w:t>
      </w:r>
      <w:r>
        <w:t>с</w:t>
      </w:r>
      <w:r>
        <w:rPr>
          <w:spacing w:val="-15"/>
        </w:rPr>
        <w:t xml:space="preserve"> </w:t>
      </w:r>
      <w:r>
        <w:t>помощью</w:t>
      </w:r>
      <w:r>
        <w:rPr>
          <w:spacing w:val="-15"/>
        </w:rPr>
        <w:t xml:space="preserve"> </w:t>
      </w:r>
      <w:r>
        <w:t>звучащих</w:t>
      </w:r>
      <w:r>
        <w:rPr>
          <w:spacing w:val="-15"/>
        </w:rPr>
        <w:t xml:space="preserve"> </w:t>
      </w:r>
      <w:r>
        <w:t>жестов</w:t>
      </w:r>
      <w:r>
        <w:rPr>
          <w:spacing w:val="-15"/>
        </w:rPr>
        <w:t xml:space="preserve"> </w:t>
      </w:r>
      <w:r>
        <w:t>(хлопки,</w:t>
      </w:r>
      <w:r>
        <w:rPr>
          <w:spacing w:val="-15"/>
        </w:rPr>
        <w:t xml:space="preserve"> </w:t>
      </w:r>
      <w:r>
        <w:t>шлепки,</w:t>
      </w:r>
      <w:r>
        <w:rPr>
          <w:spacing w:val="-15"/>
        </w:rPr>
        <w:t xml:space="preserve"> </w:t>
      </w:r>
      <w:r>
        <w:t>притопы)</w:t>
      </w:r>
      <w:r>
        <w:rPr>
          <w:spacing w:val="-15"/>
        </w:rPr>
        <w:t xml:space="preserve"> </w:t>
      </w:r>
      <w:r>
        <w:t>и</w:t>
      </w:r>
      <w:r>
        <w:rPr>
          <w:spacing w:val="-15"/>
        </w:rPr>
        <w:t xml:space="preserve"> </w:t>
      </w:r>
      <w:r>
        <w:t>(или) ударных инструментов;</w:t>
      </w:r>
    </w:p>
    <w:p w:rsidR="009F3213" w:rsidRDefault="002E525B">
      <w:pPr>
        <w:pStyle w:val="a3"/>
        <w:tabs>
          <w:tab w:val="left" w:pos="2584"/>
          <w:tab w:val="left" w:pos="4306"/>
          <w:tab w:val="left" w:pos="5111"/>
          <w:tab w:val="left" w:pos="6999"/>
          <w:tab w:val="left" w:pos="7893"/>
          <w:tab w:val="left" w:pos="8426"/>
          <w:tab w:val="left" w:pos="10071"/>
        </w:tabs>
        <w:ind w:left="1133" w:right="354" w:firstLine="710"/>
        <w:jc w:val="left"/>
      </w:pPr>
      <w:r>
        <w:rPr>
          <w:spacing w:val="-4"/>
        </w:rPr>
        <w:t>игра</w:t>
      </w:r>
      <w:r>
        <w:tab/>
      </w:r>
      <w:r>
        <w:rPr>
          <w:spacing w:val="-2"/>
        </w:rPr>
        <w:t>«Ритмическое</w:t>
      </w:r>
      <w:r>
        <w:tab/>
      </w:r>
      <w:r>
        <w:rPr>
          <w:spacing w:val="-4"/>
        </w:rPr>
        <w:t>эхо»,</w:t>
      </w:r>
      <w:r>
        <w:tab/>
      </w:r>
      <w:r>
        <w:rPr>
          <w:spacing w:val="-2"/>
        </w:rPr>
        <w:t>прохлопывание</w:t>
      </w:r>
      <w:r>
        <w:tab/>
      </w:r>
      <w:r>
        <w:rPr>
          <w:spacing w:val="-2"/>
        </w:rPr>
        <w:t>ритма</w:t>
      </w:r>
      <w:r>
        <w:tab/>
      </w:r>
      <w:r>
        <w:rPr>
          <w:spacing w:val="-6"/>
        </w:rPr>
        <w:t>по</w:t>
      </w:r>
      <w:r>
        <w:tab/>
      </w:r>
      <w:r>
        <w:rPr>
          <w:spacing w:val="-2"/>
        </w:rPr>
        <w:t>ритмическим</w:t>
      </w:r>
      <w:r>
        <w:tab/>
      </w:r>
      <w:r>
        <w:rPr>
          <w:spacing w:val="-2"/>
        </w:rPr>
        <w:t xml:space="preserve">карточкам, </w:t>
      </w:r>
      <w:r>
        <w:t>проговаривание ритмослогами;</w:t>
      </w:r>
    </w:p>
    <w:p w:rsidR="009F3213" w:rsidRDefault="002E525B">
      <w:pPr>
        <w:pStyle w:val="a3"/>
        <w:ind w:left="1843"/>
        <w:jc w:val="left"/>
      </w:pPr>
      <w:r>
        <w:t>разучивание,</w:t>
      </w:r>
      <w:r>
        <w:rPr>
          <w:spacing w:val="-7"/>
        </w:rPr>
        <w:t xml:space="preserve"> </w:t>
      </w:r>
      <w:r>
        <w:t>исполнение</w:t>
      </w:r>
      <w:r>
        <w:rPr>
          <w:spacing w:val="-5"/>
        </w:rPr>
        <w:t xml:space="preserve"> </w:t>
      </w:r>
      <w:r>
        <w:t>на</w:t>
      </w:r>
      <w:r>
        <w:rPr>
          <w:spacing w:val="-4"/>
        </w:rPr>
        <w:t xml:space="preserve"> </w:t>
      </w:r>
      <w:r>
        <w:t>ударных</w:t>
      </w:r>
      <w:r>
        <w:rPr>
          <w:spacing w:val="-3"/>
        </w:rPr>
        <w:t xml:space="preserve"> </w:t>
      </w:r>
      <w:r>
        <w:t>инструментах</w:t>
      </w:r>
      <w:r>
        <w:rPr>
          <w:spacing w:val="-4"/>
        </w:rPr>
        <w:t xml:space="preserve"> </w:t>
      </w:r>
      <w:r>
        <w:t>ритмической</w:t>
      </w:r>
      <w:r>
        <w:rPr>
          <w:spacing w:val="-4"/>
        </w:rPr>
        <w:t xml:space="preserve"> </w:t>
      </w:r>
      <w:r>
        <w:rPr>
          <w:spacing w:val="-2"/>
        </w:rPr>
        <w:t>партитуры;</w:t>
      </w:r>
    </w:p>
    <w:p w:rsidR="009F3213" w:rsidRDefault="002E525B">
      <w:pPr>
        <w:pStyle w:val="a3"/>
        <w:ind w:left="1133" w:firstLine="710"/>
        <w:jc w:val="left"/>
      </w:pPr>
      <w:r>
        <w:t>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ритмическим</w:t>
      </w:r>
      <w:r>
        <w:rPr>
          <w:spacing w:val="80"/>
        </w:rPr>
        <w:t xml:space="preserve"> </w:t>
      </w:r>
      <w:r>
        <w:t>рисунком, воспроизведение данного ритма по памяти (хлопками);</w:t>
      </w:r>
    </w:p>
    <w:p w:rsidR="009F3213" w:rsidRDefault="002E525B">
      <w:pPr>
        <w:pStyle w:val="a3"/>
        <w:ind w:left="1133" w:firstLine="710"/>
        <w:jc w:val="left"/>
      </w:pPr>
      <w:r>
        <w:t>вариативно:</w:t>
      </w:r>
      <w:r>
        <w:rPr>
          <w:spacing w:val="39"/>
        </w:rPr>
        <w:t xml:space="preserve"> </w:t>
      </w:r>
      <w:r>
        <w:t>исполнение</w:t>
      </w:r>
      <w:r>
        <w:rPr>
          <w:spacing w:val="38"/>
        </w:rPr>
        <w:t xml:space="preserve"> </w:t>
      </w:r>
      <w:r>
        <w:t>на</w:t>
      </w:r>
      <w:r>
        <w:rPr>
          <w:spacing w:val="38"/>
        </w:rPr>
        <w:t xml:space="preserve"> </w:t>
      </w:r>
      <w:r>
        <w:t>клавишных</w:t>
      </w:r>
      <w:r>
        <w:rPr>
          <w:spacing w:val="38"/>
        </w:rPr>
        <w:t xml:space="preserve"> </w:t>
      </w:r>
      <w:r>
        <w:t>или</w:t>
      </w:r>
      <w:r>
        <w:rPr>
          <w:spacing w:val="39"/>
        </w:rPr>
        <w:t xml:space="preserve"> </w:t>
      </w:r>
      <w:r>
        <w:t>духовых</w:t>
      </w:r>
      <w:r>
        <w:rPr>
          <w:spacing w:val="40"/>
        </w:rPr>
        <w:t xml:space="preserve"> </w:t>
      </w:r>
      <w:r>
        <w:t>инструментах</w:t>
      </w:r>
      <w:r>
        <w:rPr>
          <w:spacing w:val="40"/>
        </w:rPr>
        <w:t xml:space="preserve"> </w:t>
      </w:r>
      <w:r>
        <w:t>попевок,</w:t>
      </w:r>
      <w:r>
        <w:rPr>
          <w:spacing w:val="39"/>
        </w:rPr>
        <w:t xml:space="preserve"> </w:t>
      </w:r>
      <w:r>
        <w:t>мелодий</w:t>
      </w:r>
      <w:r>
        <w:rPr>
          <w:spacing w:val="35"/>
        </w:rPr>
        <w:t xml:space="preserve"> </w:t>
      </w:r>
      <w:r>
        <w:t>и аккомпанементов в размере 6/8.</w:t>
      </w:r>
    </w:p>
    <w:p w:rsidR="009F3213" w:rsidRDefault="002E525B">
      <w:pPr>
        <w:pStyle w:val="a3"/>
        <w:ind w:left="1843"/>
        <w:jc w:val="left"/>
      </w:pPr>
      <w:r>
        <w:t>Тональность.</w:t>
      </w:r>
      <w:r>
        <w:rPr>
          <w:spacing w:val="-5"/>
        </w:rPr>
        <w:t xml:space="preserve"> </w:t>
      </w:r>
      <w:r>
        <w:rPr>
          <w:spacing w:val="-2"/>
        </w:rPr>
        <w:t>Гамма.</w:t>
      </w:r>
    </w:p>
    <w:p w:rsidR="009F3213" w:rsidRDefault="002E525B">
      <w:pPr>
        <w:pStyle w:val="a3"/>
        <w:ind w:left="1843"/>
        <w:jc w:val="left"/>
      </w:pPr>
      <w:r>
        <w:t>Содержание:</w:t>
      </w:r>
      <w:r>
        <w:rPr>
          <w:spacing w:val="12"/>
        </w:rPr>
        <w:t xml:space="preserve"> </w:t>
      </w:r>
      <w:r>
        <w:t>тоника,</w:t>
      </w:r>
      <w:r>
        <w:rPr>
          <w:spacing w:val="13"/>
        </w:rPr>
        <w:t xml:space="preserve"> </w:t>
      </w:r>
      <w:r>
        <w:t>тональность.</w:t>
      </w:r>
      <w:r>
        <w:rPr>
          <w:spacing w:val="13"/>
        </w:rPr>
        <w:t xml:space="preserve"> </w:t>
      </w:r>
      <w:r>
        <w:t>Знаки</w:t>
      </w:r>
      <w:r>
        <w:rPr>
          <w:spacing w:val="12"/>
        </w:rPr>
        <w:t xml:space="preserve"> </w:t>
      </w:r>
      <w:r>
        <w:t>при</w:t>
      </w:r>
      <w:r>
        <w:rPr>
          <w:spacing w:val="13"/>
        </w:rPr>
        <w:t xml:space="preserve"> </w:t>
      </w:r>
      <w:r>
        <w:t>ключе.</w:t>
      </w:r>
      <w:r>
        <w:rPr>
          <w:spacing w:val="13"/>
        </w:rPr>
        <w:t xml:space="preserve"> </w:t>
      </w:r>
      <w:r>
        <w:t>Мажорные</w:t>
      </w:r>
      <w:r>
        <w:rPr>
          <w:spacing w:val="12"/>
        </w:rPr>
        <w:t xml:space="preserve"> </w:t>
      </w:r>
      <w:r>
        <w:t>и</w:t>
      </w:r>
      <w:r>
        <w:rPr>
          <w:spacing w:val="14"/>
        </w:rPr>
        <w:t xml:space="preserve"> </w:t>
      </w:r>
      <w:r>
        <w:t>минорные</w:t>
      </w:r>
      <w:r>
        <w:rPr>
          <w:spacing w:val="13"/>
        </w:rPr>
        <w:t xml:space="preserve"> </w:t>
      </w:r>
      <w:r>
        <w:rPr>
          <w:spacing w:val="-2"/>
        </w:rPr>
        <w:t>тональности</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jc w:val="left"/>
      </w:pPr>
      <w:r>
        <w:lastRenderedPageBreak/>
        <w:t>(до</w:t>
      </w:r>
      <w:r>
        <w:rPr>
          <w:spacing w:val="-2"/>
        </w:rPr>
        <w:t xml:space="preserve"> </w:t>
      </w:r>
      <w:r>
        <w:t>2–3</w:t>
      </w:r>
      <w:r>
        <w:rPr>
          <w:spacing w:val="-2"/>
        </w:rPr>
        <w:t xml:space="preserve"> </w:t>
      </w:r>
      <w:r>
        <w:t>знаков</w:t>
      </w:r>
      <w:r>
        <w:rPr>
          <w:spacing w:val="-2"/>
        </w:rPr>
        <w:t xml:space="preserve"> </w:t>
      </w:r>
      <w:r>
        <w:t>при</w:t>
      </w:r>
      <w:r>
        <w:rPr>
          <w:spacing w:val="-1"/>
        </w:rPr>
        <w:t xml:space="preserve"> </w:t>
      </w:r>
      <w:r>
        <w:rPr>
          <w:spacing w:val="-2"/>
        </w:rPr>
        <w:t>ключе).</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right="5374"/>
        <w:jc w:val="left"/>
      </w:pPr>
      <w:r>
        <w:t>определение</w:t>
      </w:r>
      <w:r>
        <w:rPr>
          <w:spacing w:val="-11"/>
        </w:rPr>
        <w:t xml:space="preserve"> </w:t>
      </w:r>
      <w:r>
        <w:t>на</w:t>
      </w:r>
      <w:r>
        <w:rPr>
          <w:spacing w:val="-11"/>
        </w:rPr>
        <w:t xml:space="preserve"> </w:t>
      </w:r>
      <w:r>
        <w:t>слух</w:t>
      </w:r>
      <w:r>
        <w:rPr>
          <w:spacing w:val="-5"/>
        </w:rPr>
        <w:t xml:space="preserve"> </w:t>
      </w:r>
      <w:r>
        <w:t>устойчивых</w:t>
      </w:r>
      <w:r>
        <w:rPr>
          <w:spacing w:val="-8"/>
        </w:rPr>
        <w:t xml:space="preserve"> </w:t>
      </w:r>
      <w:r>
        <w:t>звуков; игра «устой – неустой»;</w:t>
      </w:r>
    </w:p>
    <w:p w:rsidR="009F3213" w:rsidRDefault="002E525B">
      <w:pPr>
        <w:pStyle w:val="a3"/>
        <w:spacing w:before="1"/>
        <w:ind w:left="1843" w:right="2465"/>
        <w:jc w:val="left"/>
      </w:pPr>
      <w:r>
        <w:t>пение</w:t>
      </w:r>
      <w:r>
        <w:rPr>
          <w:spacing w:val="-3"/>
        </w:rPr>
        <w:t xml:space="preserve"> </w:t>
      </w:r>
      <w:r>
        <w:t>упражнений</w:t>
      </w:r>
      <w:r>
        <w:rPr>
          <w:spacing w:val="-1"/>
        </w:rPr>
        <w:t xml:space="preserve"> </w:t>
      </w:r>
      <w:r>
        <w:t>–</w:t>
      </w:r>
      <w:r>
        <w:rPr>
          <w:spacing w:val="-4"/>
        </w:rPr>
        <w:t xml:space="preserve"> </w:t>
      </w:r>
      <w:r>
        <w:t>гамм</w:t>
      </w:r>
      <w:r>
        <w:rPr>
          <w:spacing w:val="-5"/>
        </w:rPr>
        <w:t xml:space="preserve"> </w:t>
      </w:r>
      <w:r>
        <w:t>с</w:t>
      </w:r>
      <w:r>
        <w:rPr>
          <w:spacing w:val="-5"/>
        </w:rPr>
        <w:t xml:space="preserve"> </w:t>
      </w:r>
      <w:r>
        <w:t>названием</w:t>
      </w:r>
      <w:r>
        <w:rPr>
          <w:spacing w:val="-5"/>
        </w:rPr>
        <w:t xml:space="preserve"> </w:t>
      </w:r>
      <w:r>
        <w:t>нот,</w:t>
      </w:r>
      <w:r>
        <w:rPr>
          <w:spacing w:val="-4"/>
        </w:rPr>
        <w:t xml:space="preserve"> </w:t>
      </w:r>
      <w:r>
        <w:t>прослеживание</w:t>
      </w:r>
      <w:r>
        <w:rPr>
          <w:spacing w:val="-5"/>
        </w:rPr>
        <w:t xml:space="preserve"> </w:t>
      </w:r>
      <w:r>
        <w:t>по</w:t>
      </w:r>
      <w:r>
        <w:rPr>
          <w:spacing w:val="-4"/>
        </w:rPr>
        <w:t xml:space="preserve"> </w:t>
      </w:r>
      <w:r>
        <w:t>нотам; освоение понятия «тоника»;</w:t>
      </w:r>
    </w:p>
    <w:p w:rsidR="009F3213" w:rsidRDefault="002E525B">
      <w:pPr>
        <w:pStyle w:val="a3"/>
        <w:ind w:left="1133" w:firstLine="710"/>
        <w:jc w:val="left"/>
      </w:pPr>
      <w:r>
        <w:t>упражнение</w:t>
      </w:r>
      <w:r>
        <w:rPr>
          <w:spacing w:val="-9"/>
        </w:rPr>
        <w:t xml:space="preserve"> </w:t>
      </w:r>
      <w:r>
        <w:t>на</w:t>
      </w:r>
      <w:r>
        <w:rPr>
          <w:spacing w:val="-9"/>
        </w:rPr>
        <w:t xml:space="preserve"> </w:t>
      </w:r>
      <w:r>
        <w:t>допевание</w:t>
      </w:r>
      <w:r>
        <w:rPr>
          <w:spacing w:val="-9"/>
        </w:rPr>
        <w:t xml:space="preserve"> </w:t>
      </w:r>
      <w:r>
        <w:t>неполной</w:t>
      </w:r>
      <w:r>
        <w:rPr>
          <w:spacing w:val="-7"/>
        </w:rPr>
        <w:t xml:space="preserve"> </w:t>
      </w:r>
      <w:r>
        <w:t>музыкальной</w:t>
      </w:r>
      <w:r>
        <w:rPr>
          <w:spacing w:val="-7"/>
        </w:rPr>
        <w:t xml:space="preserve"> </w:t>
      </w:r>
      <w:r>
        <w:t>фразы</w:t>
      </w:r>
      <w:r>
        <w:rPr>
          <w:spacing w:val="-8"/>
        </w:rPr>
        <w:t xml:space="preserve"> </w:t>
      </w:r>
      <w:r>
        <w:t>до</w:t>
      </w:r>
      <w:r>
        <w:rPr>
          <w:spacing w:val="-10"/>
        </w:rPr>
        <w:t xml:space="preserve"> </w:t>
      </w:r>
      <w:r>
        <w:t>тоники</w:t>
      </w:r>
      <w:r>
        <w:rPr>
          <w:spacing w:val="-5"/>
        </w:rPr>
        <w:t xml:space="preserve"> </w:t>
      </w:r>
      <w:r>
        <w:t>«Закончи</w:t>
      </w:r>
      <w:r>
        <w:rPr>
          <w:spacing w:val="-7"/>
        </w:rPr>
        <w:t xml:space="preserve"> </w:t>
      </w:r>
      <w:r>
        <w:t xml:space="preserve">музыкальную </w:t>
      </w:r>
      <w:r>
        <w:rPr>
          <w:spacing w:val="-2"/>
        </w:rPr>
        <w:t>фразу»;</w:t>
      </w:r>
    </w:p>
    <w:p w:rsidR="009F3213" w:rsidRDefault="002E525B">
      <w:pPr>
        <w:pStyle w:val="a3"/>
        <w:ind w:left="1843" w:right="3510"/>
        <w:jc w:val="left"/>
      </w:pPr>
      <w:r>
        <w:t>вариативно:</w:t>
      </w:r>
      <w:r>
        <w:rPr>
          <w:spacing w:val="-8"/>
        </w:rPr>
        <w:t xml:space="preserve"> </w:t>
      </w:r>
      <w:r>
        <w:t>импровизация</w:t>
      </w:r>
      <w:r>
        <w:rPr>
          <w:spacing w:val="-8"/>
        </w:rPr>
        <w:t xml:space="preserve"> </w:t>
      </w:r>
      <w:r>
        <w:t>в</w:t>
      </w:r>
      <w:r>
        <w:rPr>
          <w:spacing w:val="-9"/>
        </w:rPr>
        <w:t xml:space="preserve"> </w:t>
      </w:r>
      <w:r>
        <w:t>заданной</w:t>
      </w:r>
      <w:r>
        <w:rPr>
          <w:spacing w:val="-8"/>
        </w:rPr>
        <w:t xml:space="preserve"> </w:t>
      </w:r>
      <w:r>
        <w:t xml:space="preserve">тональности. </w:t>
      </w:r>
      <w:r>
        <w:rPr>
          <w:spacing w:val="-2"/>
        </w:rPr>
        <w:t>Интервалы.</w:t>
      </w:r>
    </w:p>
    <w:p w:rsidR="009F3213" w:rsidRDefault="002E525B">
      <w:pPr>
        <w:pStyle w:val="a3"/>
        <w:ind w:left="1133" w:firstLine="710"/>
        <w:jc w:val="left"/>
      </w:pPr>
      <w:r>
        <w:t>Содержание:</w:t>
      </w:r>
      <w:r>
        <w:rPr>
          <w:spacing w:val="-4"/>
        </w:rPr>
        <w:t xml:space="preserve"> </w:t>
      </w:r>
      <w:r>
        <w:t>понятие</w:t>
      </w:r>
      <w:r>
        <w:rPr>
          <w:spacing w:val="-5"/>
        </w:rPr>
        <w:t xml:space="preserve"> </w:t>
      </w:r>
      <w:r>
        <w:t>музыкального</w:t>
      </w:r>
      <w:r>
        <w:rPr>
          <w:spacing w:val="-4"/>
        </w:rPr>
        <w:t xml:space="preserve"> </w:t>
      </w:r>
      <w:r>
        <w:t>интервала.</w:t>
      </w:r>
      <w:r>
        <w:rPr>
          <w:spacing w:val="-4"/>
        </w:rPr>
        <w:t xml:space="preserve"> </w:t>
      </w:r>
      <w:r>
        <w:t>Тон,</w:t>
      </w:r>
      <w:r>
        <w:rPr>
          <w:spacing w:val="-4"/>
        </w:rPr>
        <w:t xml:space="preserve"> </w:t>
      </w:r>
      <w:r>
        <w:t>полутон.</w:t>
      </w:r>
      <w:r>
        <w:rPr>
          <w:spacing w:val="-4"/>
        </w:rPr>
        <w:t xml:space="preserve"> </w:t>
      </w:r>
      <w:r>
        <w:t>Консонансы:</w:t>
      </w:r>
      <w:r>
        <w:rPr>
          <w:spacing w:val="-4"/>
        </w:rPr>
        <w:t xml:space="preserve"> </w:t>
      </w:r>
      <w:r>
        <w:t>терция,</w:t>
      </w:r>
      <w:r>
        <w:rPr>
          <w:spacing w:val="-4"/>
        </w:rPr>
        <w:t xml:space="preserve"> </w:t>
      </w:r>
      <w:r>
        <w:t>кварта, квинта, секста, октава. Диссонансы: секунда, септима.</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jc w:val="left"/>
      </w:pPr>
      <w:r>
        <w:t>освоение</w:t>
      </w:r>
      <w:r>
        <w:rPr>
          <w:spacing w:val="-4"/>
        </w:rPr>
        <w:t xml:space="preserve"> </w:t>
      </w:r>
      <w:r>
        <w:t xml:space="preserve">понятия </w:t>
      </w:r>
      <w:r>
        <w:rPr>
          <w:spacing w:val="-2"/>
        </w:rPr>
        <w:t>«интервал»;</w:t>
      </w:r>
    </w:p>
    <w:p w:rsidR="009F3213" w:rsidRDefault="002E525B">
      <w:pPr>
        <w:pStyle w:val="a3"/>
        <w:ind w:left="1843"/>
        <w:jc w:val="left"/>
      </w:pPr>
      <w:r>
        <w:t>анализ</w:t>
      </w:r>
      <w:r>
        <w:rPr>
          <w:spacing w:val="-6"/>
        </w:rPr>
        <w:t xml:space="preserve"> </w:t>
      </w:r>
      <w:r>
        <w:t>ступеневого</w:t>
      </w:r>
      <w:r>
        <w:rPr>
          <w:spacing w:val="-3"/>
        </w:rPr>
        <w:t xml:space="preserve"> </w:t>
      </w:r>
      <w:r>
        <w:t>состава</w:t>
      </w:r>
      <w:r>
        <w:rPr>
          <w:spacing w:val="-5"/>
        </w:rPr>
        <w:t xml:space="preserve"> </w:t>
      </w:r>
      <w:r>
        <w:t>мажорной</w:t>
      </w:r>
      <w:r>
        <w:rPr>
          <w:spacing w:val="-3"/>
        </w:rPr>
        <w:t xml:space="preserve"> </w:t>
      </w:r>
      <w:r>
        <w:t>и</w:t>
      </w:r>
      <w:r>
        <w:rPr>
          <w:spacing w:val="-4"/>
        </w:rPr>
        <w:t xml:space="preserve"> </w:t>
      </w:r>
      <w:r>
        <w:t>минорной</w:t>
      </w:r>
      <w:r>
        <w:rPr>
          <w:spacing w:val="-4"/>
        </w:rPr>
        <w:t xml:space="preserve"> </w:t>
      </w:r>
      <w:r>
        <w:t>гаммы</w:t>
      </w:r>
      <w:r>
        <w:rPr>
          <w:spacing w:val="-3"/>
        </w:rPr>
        <w:t xml:space="preserve"> </w:t>
      </w:r>
      <w:r>
        <w:t>(тон-</w:t>
      </w:r>
      <w:r>
        <w:rPr>
          <w:spacing w:val="-2"/>
        </w:rPr>
        <w:t>полутон);</w:t>
      </w:r>
    </w:p>
    <w:p w:rsidR="009F3213" w:rsidRDefault="002E525B">
      <w:pPr>
        <w:pStyle w:val="a3"/>
        <w:spacing w:before="1"/>
        <w:ind w:left="1133" w:firstLine="710"/>
        <w:jc w:val="left"/>
      </w:pPr>
      <w:r>
        <w:t>различение на слух диссонансов и консонансов, параллельного движения двух голосов в октаву, терцию, сексту;</w:t>
      </w:r>
    </w:p>
    <w:p w:rsidR="009F3213" w:rsidRDefault="002E525B">
      <w:pPr>
        <w:pStyle w:val="a3"/>
        <w:ind w:left="1133" w:right="493" w:firstLine="360"/>
      </w:pPr>
      <w: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9F3213" w:rsidRDefault="002E525B">
      <w:pPr>
        <w:pStyle w:val="a3"/>
        <w:ind w:left="1133" w:firstLine="360"/>
        <w:jc w:val="left"/>
      </w:pPr>
      <w:r>
        <w:t>вариативно: досочинение к простой мелодии подголоска, повторяющего основной голос в</w:t>
      </w:r>
      <w:r>
        <w:rPr>
          <w:spacing w:val="40"/>
        </w:rPr>
        <w:t xml:space="preserve"> </w:t>
      </w:r>
      <w:r>
        <w:t>терцию, октаву; сочинение аккомпанемента на основе движения квинтами, октавами.</w:t>
      </w:r>
    </w:p>
    <w:p w:rsidR="009F3213" w:rsidRDefault="002E525B">
      <w:pPr>
        <w:pStyle w:val="a3"/>
        <w:ind w:left="1493"/>
        <w:jc w:val="left"/>
      </w:pPr>
      <w:r>
        <w:rPr>
          <w:spacing w:val="-2"/>
        </w:rPr>
        <w:t>Гармония.</w:t>
      </w:r>
    </w:p>
    <w:p w:rsidR="009F3213" w:rsidRDefault="002E525B">
      <w:pPr>
        <w:pStyle w:val="a3"/>
        <w:ind w:left="1133" w:firstLine="710"/>
        <w:jc w:val="left"/>
      </w:pPr>
      <w:r>
        <w:t>Содержание:</w:t>
      </w:r>
      <w:r>
        <w:rPr>
          <w:spacing w:val="40"/>
        </w:rPr>
        <w:t xml:space="preserve"> </w:t>
      </w:r>
      <w:r>
        <w:t>аккорд.</w:t>
      </w:r>
      <w:r>
        <w:rPr>
          <w:spacing w:val="40"/>
        </w:rPr>
        <w:t xml:space="preserve"> </w:t>
      </w:r>
      <w:r>
        <w:t>Трезвучие</w:t>
      </w:r>
      <w:r>
        <w:rPr>
          <w:spacing w:val="40"/>
        </w:rPr>
        <w:t xml:space="preserve"> </w:t>
      </w:r>
      <w:r>
        <w:t>мажорное</w:t>
      </w:r>
      <w:r>
        <w:rPr>
          <w:spacing w:val="40"/>
        </w:rPr>
        <w:t xml:space="preserve"> </w:t>
      </w:r>
      <w:r>
        <w:t>и</w:t>
      </w:r>
      <w:r>
        <w:rPr>
          <w:spacing w:val="40"/>
        </w:rPr>
        <w:t xml:space="preserve"> </w:t>
      </w:r>
      <w:r>
        <w:t>минорное.</w:t>
      </w:r>
      <w:r>
        <w:rPr>
          <w:spacing w:val="40"/>
        </w:rPr>
        <w:t xml:space="preserve"> </w:t>
      </w:r>
      <w:r>
        <w:t>Понятие</w:t>
      </w:r>
      <w:r>
        <w:rPr>
          <w:spacing w:val="40"/>
        </w:rPr>
        <w:t xml:space="preserve"> </w:t>
      </w:r>
      <w:r>
        <w:t>фактуры.</w:t>
      </w:r>
      <w:r>
        <w:rPr>
          <w:spacing w:val="40"/>
        </w:rPr>
        <w:t xml:space="preserve"> </w:t>
      </w:r>
      <w:r>
        <w:t>Фактуры</w:t>
      </w:r>
      <w:r>
        <w:rPr>
          <w:spacing w:val="80"/>
        </w:rPr>
        <w:t xml:space="preserve"> </w:t>
      </w:r>
      <w:r>
        <w:t>аккомпанемента бас-аккорд, аккордовая, арпеджио.</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ind w:left="1843"/>
        <w:jc w:val="left"/>
      </w:pPr>
      <w:r>
        <w:t>различение</w:t>
      </w:r>
      <w:r>
        <w:rPr>
          <w:spacing w:val="-5"/>
        </w:rPr>
        <w:t xml:space="preserve"> </w:t>
      </w:r>
      <w:r>
        <w:t>на</w:t>
      </w:r>
      <w:r>
        <w:rPr>
          <w:spacing w:val="-4"/>
        </w:rPr>
        <w:t xml:space="preserve"> </w:t>
      </w:r>
      <w:r>
        <w:t>слух</w:t>
      </w:r>
      <w:r>
        <w:rPr>
          <w:spacing w:val="-2"/>
        </w:rPr>
        <w:t xml:space="preserve"> </w:t>
      </w:r>
      <w:r>
        <w:t>интервалов</w:t>
      </w:r>
      <w:r>
        <w:rPr>
          <w:spacing w:val="-4"/>
        </w:rPr>
        <w:t xml:space="preserve"> </w:t>
      </w:r>
      <w:r>
        <w:t>и</w:t>
      </w:r>
      <w:r>
        <w:rPr>
          <w:spacing w:val="-3"/>
        </w:rPr>
        <w:t xml:space="preserve"> </w:t>
      </w:r>
      <w:r>
        <w:rPr>
          <w:spacing w:val="-2"/>
        </w:rPr>
        <w:t>аккордов;</w:t>
      </w:r>
    </w:p>
    <w:p w:rsidR="009F3213" w:rsidRDefault="002E525B">
      <w:pPr>
        <w:pStyle w:val="a3"/>
        <w:ind w:left="1843"/>
        <w:jc w:val="left"/>
      </w:pPr>
      <w:r>
        <w:t>различение</w:t>
      </w:r>
      <w:r>
        <w:rPr>
          <w:spacing w:val="-5"/>
        </w:rPr>
        <w:t xml:space="preserve"> </w:t>
      </w:r>
      <w:r>
        <w:t>на</w:t>
      </w:r>
      <w:r>
        <w:rPr>
          <w:spacing w:val="-4"/>
        </w:rPr>
        <w:t xml:space="preserve"> </w:t>
      </w:r>
      <w:r>
        <w:t>слух</w:t>
      </w:r>
      <w:r>
        <w:rPr>
          <w:spacing w:val="-1"/>
        </w:rPr>
        <w:t xml:space="preserve"> </w:t>
      </w:r>
      <w:r>
        <w:t>мажорных</w:t>
      </w:r>
      <w:r>
        <w:rPr>
          <w:spacing w:val="-5"/>
        </w:rPr>
        <w:t xml:space="preserve"> </w:t>
      </w:r>
      <w:r>
        <w:t>и</w:t>
      </w:r>
      <w:r>
        <w:rPr>
          <w:spacing w:val="-3"/>
        </w:rPr>
        <w:t xml:space="preserve"> </w:t>
      </w:r>
      <w:r>
        <w:t>минорных</w:t>
      </w:r>
      <w:r>
        <w:rPr>
          <w:spacing w:val="-1"/>
        </w:rPr>
        <w:t xml:space="preserve"> </w:t>
      </w:r>
      <w:r>
        <w:rPr>
          <w:spacing w:val="-2"/>
        </w:rPr>
        <w:t>аккордов;</w:t>
      </w:r>
    </w:p>
    <w:p w:rsidR="009F3213" w:rsidRDefault="002E525B">
      <w:pPr>
        <w:pStyle w:val="a3"/>
        <w:ind w:left="1843"/>
        <w:jc w:val="left"/>
      </w:pPr>
      <w:r>
        <w:t>разучивание,</w:t>
      </w:r>
      <w:r>
        <w:rPr>
          <w:spacing w:val="-14"/>
        </w:rPr>
        <w:t xml:space="preserve"> </w:t>
      </w:r>
      <w:r>
        <w:t>исполнение</w:t>
      </w:r>
      <w:r>
        <w:rPr>
          <w:spacing w:val="-14"/>
        </w:rPr>
        <w:t xml:space="preserve"> </w:t>
      </w:r>
      <w:r>
        <w:t>попевок</w:t>
      </w:r>
      <w:r>
        <w:rPr>
          <w:spacing w:val="-15"/>
        </w:rPr>
        <w:t xml:space="preserve"> </w:t>
      </w:r>
      <w:r>
        <w:t>и</w:t>
      </w:r>
      <w:r>
        <w:rPr>
          <w:spacing w:val="-13"/>
        </w:rPr>
        <w:t xml:space="preserve"> </w:t>
      </w:r>
      <w:r>
        <w:t>песен</w:t>
      </w:r>
      <w:r>
        <w:rPr>
          <w:spacing w:val="-13"/>
        </w:rPr>
        <w:t xml:space="preserve"> </w:t>
      </w:r>
      <w:r>
        <w:t>с</w:t>
      </w:r>
      <w:r>
        <w:rPr>
          <w:spacing w:val="-14"/>
        </w:rPr>
        <w:t xml:space="preserve"> </w:t>
      </w:r>
      <w:r>
        <w:t>мелодическим</w:t>
      </w:r>
      <w:r>
        <w:rPr>
          <w:spacing w:val="-14"/>
        </w:rPr>
        <w:t xml:space="preserve"> </w:t>
      </w:r>
      <w:r>
        <w:t>движениемпо</w:t>
      </w:r>
      <w:r>
        <w:rPr>
          <w:spacing w:val="-14"/>
        </w:rPr>
        <w:t xml:space="preserve"> </w:t>
      </w:r>
      <w:r>
        <w:t>звукам</w:t>
      </w:r>
      <w:r>
        <w:rPr>
          <w:spacing w:val="-12"/>
        </w:rPr>
        <w:t xml:space="preserve"> </w:t>
      </w:r>
      <w:r>
        <w:t>аккордов; вокальные упражнения с элементами трёхголосия;</w:t>
      </w:r>
    </w:p>
    <w:p w:rsidR="009F3213" w:rsidRDefault="002E525B">
      <w:pPr>
        <w:pStyle w:val="a3"/>
        <w:ind w:left="1133" w:firstLine="710"/>
        <w:jc w:val="left"/>
      </w:pPr>
      <w:r>
        <w:t>определение на слух типа фактуры аккомпанемента исполняемых песен, прослушанных инструментальных произведений;</w:t>
      </w:r>
    </w:p>
    <w:p w:rsidR="009F3213" w:rsidRDefault="002E525B">
      <w:pPr>
        <w:pStyle w:val="a3"/>
        <w:ind w:left="1843" w:right="1494"/>
        <w:jc w:val="left"/>
      </w:pPr>
      <w:r>
        <w:t>вариативно:</w:t>
      </w:r>
      <w:r>
        <w:rPr>
          <w:spacing w:val="-5"/>
        </w:rPr>
        <w:t xml:space="preserve"> </w:t>
      </w:r>
      <w:r>
        <w:t>сочинение</w:t>
      </w:r>
      <w:r>
        <w:rPr>
          <w:spacing w:val="-6"/>
        </w:rPr>
        <w:t xml:space="preserve"> </w:t>
      </w:r>
      <w:r>
        <w:t>аккордового</w:t>
      </w:r>
      <w:r>
        <w:rPr>
          <w:spacing w:val="-5"/>
        </w:rPr>
        <w:t xml:space="preserve"> </w:t>
      </w:r>
      <w:r>
        <w:t>аккомпанемента</w:t>
      </w:r>
      <w:r>
        <w:rPr>
          <w:spacing w:val="-5"/>
        </w:rPr>
        <w:t xml:space="preserve"> </w:t>
      </w:r>
      <w:r>
        <w:t>к</w:t>
      </w:r>
      <w:r>
        <w:rPr>
          <w:spacing w:val="-5"/>
        </w:rPr>
        <w:t xml:space="preserve"> </w:t>
      </w:r>
      <w:r>
        <w:t>мелодии</w:t>
      </w:r>
      <w:r>
        <w:rPr>
          <w:spacing w:val="-5"/>
        </w:rPr>
        <w:t xml:space="preserve"> </w:t>
      </w:r>
      <w:r>
        <w:t>песни. Музыкальная форма.</w:t>
      </w:r>
    </w:p>
    <w:p w:rsidR="009F3213" w:rsidRDefault="002E525B">
      <w:pPr>
        <w:pStyle w:val="a3"/>
        <w:ind w:left="1843"/>
        <w:jc w:val="left"/>
      </w:pPr>
      <w:r>
        <w:t>Содержание:</w:t>
      </w:r>
      <w:r>
        <w:rPr>
          <w:spacing w:val="49"/>
        </w:rPr>
        <w:t xml:space="preserve"> </w:t>
      </w:r>
      <w:r>
        <w:t>контраст</w:t>
      </w:r>
      <w:r>
        <w:rPr>
          <w:spacing w:val="47"/>
        </w:rPr>
        <w:t xml:space="preserve"> </w:t>
      </w:r>
      <w:r>
        <w:t>и</w:t>
      </w:r>
      <w:r>
        <w:rPr>
          <w:spacing w:val="49"/>
        </w:rPr>
        <w:t xml:space="preserve"> </w:t>
      </w:r>
      <w:r>
        <w:t>повтор</w:t>
      </w:r>
      <w:r>
        <w:rPr>
          <w:spacing w:val="49"/>
        </w:rPr>
        <w:t xml:space="preserve"> </w:t>
      </w:r>
      <w:r>
        <w:t>как</w:t>
      </w:r>
      <w:r>
        <w:rPr>
          <w:spacing w:val="49"/>
        </w:rPr>
        <w:t xml:space="preserve"> </w:t>
      </w:r>
      <w:r>
        <w:t>принципы</w:t>
      </w:r>
      <w:r>
        <w:rPr>
          <w:spacing w:val="49"/>
        </w:rPr>
        <w:t xml:space="preserve"> </w:t>
      </w:r>
      <w:r>
        <w:t>строения</w:t>
      </w:r>
      <w:r>
        <w:rPr>
          <w:spacing w:val="48"/>
        </w:rPr>
        <w:t xml:space="preserve"> </w:t>
      </w:r>
      <w:r>
        <w:t>музыкального</w:t>
      </w:r>
      <w:r>
        <w:rPr>
          <w:spacing w:val="49"/>
        </w:rPr>
        <w:t xml:space="preserve"> </w:t>
      </w:r>
      <w:r>
        <w:rPr>
          <w:spacing w:val="-2"/>
        </w:rPr>
        <w:t>произведения.</w:t>
      </w:r>
    </w:p>
    <w:p w:rsidR="009F3213" w:rsidRDefault="002E525B">
      <w:pPr>
        <w:pStyle w:val="a3"/>
        <w:ind w:left="1133"/>
        <w:jc w:val="left"/>
      </w:pPr>
      <w:r>
        <w:t>Двухчастная,</w:t>
      </w:r>
      <w:r>
        <w:rPr>
          <w:spacing w:val="-5"/>
        </w:rPr>
        <w:t xml:space="preserve"> </w:t>
      </w:r>
      <w:r>
        <w:t>трёхчастная</w:t>
      </w:r>
      <w:r>
        <w:rPr>
          <w:spacing w:val="-3"/>
        </w:rPr>
        <w:t xml:space="preserve"> </w:t>
      </w:r>
      <w:r>
        <w:t>и</w:t>
      </w:r>
      <w:r>
        <w:rPr>
          <w:spacing w:val="-2"/>
        </w:rPr>
        <w:t xml:space="preserve"> </w:t>
      </w:r>
      <w:r>
        <w:t>трёхчастная</w:t>
      </w:r>
      <w:r>
        <w:rPr>
          <w:spacing w:val="-3"/>
        </w:rPr>
        <w:t xml:space="preserve"> </w:t>
      </w:r>
      <w:r>
        <w:t>репризная</w:t>
      </w:r>
      <w:r>
        <w:rPr>
          <w:spacing w:val="-3"/>
        </w:rPr>
        <w:t xml:space="preserve"> </w:t>
      </w:r>
      <w:r>
        <w:t>форма.</w:t>
      </w:r>
      <w:r>
        <w:rPr>
          <w:spacing w:val="-2"/>
        </w:rPr>
        <w:t xml:space="preserve"> </w:t>
      </w:r>
      <w:r>
        <w:t>Рондо:</w:t>
      </w:r>
      <w:r>
        <w:rPr>
          <w:spacing w:val="-3"/>
        </w:rPr>
        <w:t xml:space="preserve"> </w:t>
      </w:r>
      <w:r>
        <w:t>рефрен</w:t>
      </w:r>
      <w:r>
        <w:rPr>
          <w:spacing w:val="-3"/>
        </w:rPr>
        <w:t xml:space="preserve"> </w:t>
      </w:r>
      <w:r>
        <w:t>и</w:t>
      </w:r>
      <w:r>
        <w:rPr>
          <w:spacing w:val="-2"/>
        </w:rPr>
        <w:t xml:space="preserve"> эпизоды.</w:t>
      </w:r>
    </w:p>
    <w:p w:rsidR="009F3213" w:rsidRDefault="002E525B">
      <w:pPr>
        <w:pStyle w:val="a3"/>
        <w:ind w:left="1843"/>
        <w:jc w:val="left"/>
      </w:pPr>
      <w:r>
        <w:t>Виды</w:t>
      </w:r>
      <w:r>
        <w:rPr>
          <w:spacing w:val="-5"/>
        </w:rPr>
        <w:t xml:space="preserve"> </w:t>
      </w:r>
      <w:r>
        <w:t>деятельности</w:t>
      </w:r>
      <w:r>
        <w:rPr>
          <w:spacing w:val="-3"/>
        </w:rPr>
        <w:t xml:space="preserve"> </w:t>
      </w:r>
      <w:r>
        <w:rPr>
          <w:spacing w:val="-2"/>
        </w:rPr>
        <w:t>обучающихся:</w:t>
      </w:r>
    </w:p>
    <w:p w:rsidR="009F3213" w:rsidRDefault="002E525B">
      <w:pPr>
        <w:pStyle w:val="a3"/>
        <w:spacing w:before="1"/>
        <w:ind w:left="1133" w:firstLine="710"/>
        <w:jc w:val="left"/>
      </w:pPr>
      <w:r>
        <w:t>знакомство</w:t>
      </w:r>
      <w:r>
        <w:rPr>
          <w:spacing w:val="80"/>
        </w:rPr>
        <w:t xml:space="preserve"> </w:t>
      </w:r>
      <w:r>
        <w:t>со</w:t>
      </w:r>
      <w:r>
        <w:rPr>
          <w:spacing w:val="80"/>
        </w:rPr>
        <w:t xml:space="preserve"> </w:t>
      </w:r>
      <w:r>
        <w:t>строением</w:t>
      </w:r>
      <w:r>
        <w:rPr>
          <w:spacing w:val="80"/>
        </w:rPr>
        <w:t xml:space="preserve"> </w:t>
      </w:r>
      <w:r>
        <w:t>музыкального</w:t>
      </w:r>
      <w:r>
        <w:rPr>
          <w:spacing w:val="80"/>
        </w:rPr>
        <w:t xml:space="preserve"> </w:t>
      </w:r>
      <w:r>
        <w:t>произведения,</w:t>
      </w:r>
      <w:r>
        <w:rPr>
          <w:spacing w:val="80"/>
        </w:rPr>
        <w:t xml:space="preserve"> </w:t>
      </w:r>
      <w:r>
        <w:t>понятиями</w:t>
      </w:r>
      <w:r>
        <w:rPr>
          <w:spacing w:val="80"/>
        </w:rPr>
        <w:t xml:space="preserve"> </w:t>
      </w:r>
      <w:r>
        <w:t>двухчастной</w:t>
      </w:r>
      <w:r>
        <w:rPr>
          <w:spacing w:val="80"/>
        </w:rPr>
        <w:t xml:space="preserve"> </w:t>
      </w:r>
      <w:r>
        <w:t>и</w:t>
      </w:r>
      <w:r>
        <w:rPr>
          <w:spacing w:val="80"/>
        </w:rPr>
        <w:t xml:space="preserve"> </w:t>
      </w:r>
      <w:r>
        <w:t>трёхчастной формы, рондо;</w:t>
      </w:r>
    </w:p>
    <w:p w:rsidR="009F3213" w:rsidRDefault="002E525B">
      <w:pPr>
        <w:pStyle w:val="a3"/>
        <w:ind w:left="1843" w:right="2686"/>
        <w:jc w:val="left"/>
      </w:pPr>
      <w:r>
        <w:t>слушание</w:t>
      </w:r>
      <w:r>
        <w:rPr>
          <w:spacing w:val="-6"/>
        </w:rPr>
        <w:t xml:space="preserve"> </w:t>
      </w:r>
      <w:r>
        <w:t>произведений:</w:t>
      </w:r>
      <w:r>
        <w:rPr>
          <w:spacing w:val="-5"/>
        </w:rPr>
        <w:t xml:space="preserve"> </w:t>
      </w:r>
      <w:r>
        <w:t>определение</w:t>
      </w:r>
      <w:r>
        <w:rPr>
          <w:spacing w:val="-6"/>
        </w:rPr>
        <w:t xml:space="preserve"> </w:t>
      </w:r>
      <w:r>
        <w:t>формы</w:t>
      </w:r>
      <w:r>
        <w:rPr>
          <w:spacing w:val="-5"/>
        </w:rPr>
        <w:t xml:space="preserve"> </w:t>
      </w:r>
      <w:r>
        <w:t>их</w:t>
      </w:r>
      <w:r>
        <w:rPr>
          <w:spacing w:val="-3"/>
        </w:rPr>
        <w:t xml:space="preserve"> </w:t>
      </w:r>
      <w:r>
        <w:t>строения</w:t>
      </w:r>
      <w:r>
        <w:rPr>
          <w:spacing w:val="-5"/>
        </w:rPr>
        <w:t xml:space="preserve"> </w:t>
      </w:r>
      <w:r>
        <w:t>на</w:t>
      </w:r>
      <w:r>
        <w:rPr>
          <w:spacing w:val="-6"/>
        </w:rPr>
        <w:t xml:space="preserve"> </w:t>
      </w:r>
      <w:r>
        <w:t>слух; составление наглядной буквенной или графической схемы;</w:t>
      </w:r>
    </w:p>
    <w:p w:rsidR="009F3213" w:rsidRDefault="002E525B">
      <w:pPr>
        <w:pStyle w:val="a3"/>
        <w:ind w:left="1843"/>
        <w:jc w:val="left"/>
      </w:pPr>
      <w:r>
        <w:t>исполнение</w:t>
      </w:r>
      <w:r>
        <w:rPr>
          <w:spacing w:val="-6"/>
        </w:rPr>
        <w:t xml:space="preserve"> </w:t>
      </w:r>
      <w:r>
        <w:t>песен,</w:t>
      </w:r>
      <w:r>
        <w:rPr>
          <w:spacing w:val="-4"/>
        </w:rPr>
        <w:t xml:space="preserve"> </w:t>
      </w:r>
      <w:r>
        <w:t>написанных</w:t>
      </w:r>
      <w:r>
        <w:rPr>
          <w:spacing w:val="-3"/>
        </w:rPr>
        <w:t xml:space="preserve"> </w:t>
      </w:r>
      <w:r>
        <w:t>в</w:t>
      </w:r>
      <w:r>
        <w:rPr>
          <w:spacing w:val="-5"/>
        </w:rPr>
        <w:t xml:space="preserve"> </w:t>
      </w:r>
      <w:r>
        <w:t>двухчастной</w:t>
      </w:r>
      <w:r>
        <w:rPr>
          <w:spacing w:val="-4"/>
        </w:rPr>
        <w:t xml:space="preserve"> </w:t>
      </w:r>
      <w:r>
        <w:t>или</w:t>
      </w:r>
      <w:r>
        <w:rPr>
          <w:spacing w:val="-3"/>
        </w:rPr>
        <w:t xml:space="preserve"> </w:t>
      </w:r>
      <w:r>
        <w:t>трёхчастной</w:t>
      </w:r>
      <w:r>
        <w:rPr>
          <w:spacing w:val="-4"/>
        </w:rPr>
        <w:t xml:space="preserve"> </w:t>
      </w:r>
      <w:r>
        <w:rPr>
          <w:spacing w:val="-2"/>
        </w:rPr>
        <w:t>форме;</w:t>
      </w:r>
    </w:p>
    <w:p w:rsidR="009F3213" w:rsidRDefault="002E525B">
      <w:pPr>
        <w:pStyle w:val="a3"/>
        <w:ind w:left="1133" w:firstLine="710"/>
        <w:jc w:val="left"/>
      </w:pPr>
      <w: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9F3213" w:rsidRDefault="002E525B">
      <w:pPr>
        <w:pStyle w:val="a3"/>
        <w:ind w:left="1843"/>
        <w:jc w:val="left"/>
      </w:pPr>
      <w:r>
        <w:rPr>
          <w:spacing w:val="-2"/>
        </w:rPr>
        <w:t>Вариации.</w:t>
      </w:r>
    </w:p>
    <w:p w:rsidR="009F3213" w:rsidRDefault="002E525B">
      <w:pPr>
        <w:pStyle w:val="a3"/>
        <w:ind w:left="1843" w:right="2686"/>
        <w:jc w:val="left"/>
      </w:pPr>
      <w:r>
        <w:t>Содержание:</w:t>
      </w:r>
      <w:r>
        <w:rPr>
          <w:spacing w:val="-6"/>
        </w:rPr>
        <w:t xml:space="preserve"> </w:t>
      </w:r>
      <w:r>
        <w:t>варьирование</w:t>
      </w:r>
      <w:r>
        <w:rPr>
          <w:spacing w:val="-7"/>
        </w:rPr>
        <w:t xml:space="preserve"> </w:t>
      </w:r>
      <w:r>
        <w:t>как</w:t>
      </w:r>
      <w:r>
        <w:rPr>
          <w:spacing w:val="-6"/>
        </w:rPr>
        <w:t xml:space="preserve"> </w:t>
      </w:r>
      <w:r>
        <w:t>принцип</w:t>
      </w:r>
      <w:r>
        <w:rPr>
          <w:spacing w:val="-6"/>
        </w:rPr>
        <w:t xml:space="preserve"> </w:t>
      </w:r>
      <w:r>
        <w:t>развития.</w:t>
      </w:r>
      <w:r>
        <w:rPr>
          <w:spacing w:val="-6"/>
        </w:rPr>
        <w:t xml:space="preserve"> </w:t>
      </w:r>
      <w:r>
        <w:t>Тема.</w:t>
      </w:r>
      <w:r>
        <w:rPr>
          <w:spacing w:val="-6"/>
        </w:rPr>
        <w:t xml:space="preserve"> </w:t>
      </w:r>
      <w:r>
        <w:t>Вариации. Виды деятельности обучающихся:</w:t>
      </w:r>
    </w:p>
    <w:p w:rsidR="009F3213" w:rsidRDefault="002E525B">
      <w:pPr>
        <w:pStyle w:val="a3"/>
        <w:ind w:left="1843" w:right="2686"/>
        <w:jc w:val="left"/>
      </w:pPr>
      <w:r>
        <w:t>слушание</w:t>
      </w:r>
      <w:r>
        <w:rPr>
          <w:spacing w:val="-6"/>
        </w:rPr>
        <w:t xml:space="preserve"> </w:t>
      </w:r>
      <w:r>
        <w:t>произведений,</w:t>
      </w:r>
      <w:r>
        <w:rPr>
          <w:spacing w:val="-5"/>
        </w:rPr>
        <w:t xml:space="preserve"> </w:t>
      </w:r>
      <w:r>
        <w:t>сочинённых</w:t>
      </w:r>
      <w:r>
        <w:rPr>
          <w:spacing w:val="-3"/>
        </w:rPr>
        <w:t xml:space="preserve"> </w:t>
      </w:r>
      <w:r>
        <w:t>в</w:t>
      </w:r>
      <w:r>
        <w:rPr>
          <w:spacing w:val="-6"/>
        </w:rPr>
        <w:t xml:space="preserve"> </w:t>
      </w:r>
      <w:r>
        <w:t>форме</w:t>
      </w:r>
      <w:r>
        <w:rPr>
          <w:spacing w:val="-7"/>
        </w:rPr>
        <w:t xml:space="preserve"> </w:t>
      </w:r>
      <w:r>
        <w:t>вариаций; наблюдение за развитием, изменением основной темы;</w:t>
      </w:r>
    </w:p>
    <w:p w:rsidR="009F3213" w:rsidRDefault="002E525B">
      <w:pPr>
        <w:pStyle w:val="a3"/>
        <w:ind w:left="1843"/>
        <w:jc w:val="left"/>
      </w:pPr>
      <w:r>
        <w:t>составление</w:t>
      </w:r>
      <w:r>
        <w:rPr>
          <w:spacing w:val="-6"/>
        </w:rPr>
        <w:t xml:space="preserve"> </w:t>
      </w:r>
      <w:r>
        <w:t>наглядной</w:t>
      </w:r>
      <w:r>
        <w:rPr>
          <w:spacing w:val="-5"/>
        </w:rPr>
        <w:t xml:space="preserve"> </w:t>
      </w:r>
      <w:r>
        <w:t>буквенной</w:t>
      </w:r>
      <w:r>
        <w:rPr>
          <w:spacing w:val="-5"/>
        </w:rPr>
        <w:t xml:space="preserve"> </w:t>
      </w:r>
      <w:r>
        <w:t>или</w:t>
      </w:r>
      <w:r>
        <w:rPr>
          <w:spacing w:val="-4"/>
        </w:rPr>
        <w:t xml:space="preserve"> </w:t>
      </w:r>
      <w:r>
        <w:t>графической</w:t>
      </w:r>
      <w:r>
        <w:rPr>
          <w:spacing w:val="-5"/>
        </w:rPr>
        <w:t xml:space="preserve"> </w:t>
      </w:r>
      <w:r>
        <w:rPr>
          <w:spacing w:val="-2"/>
        </w:rPr>
        <w:t>схемы;</w:t>
      </w:r>
    </w:p>
    <w:p w:rsidR="009F3213" w:rsidRDefault="002E525B">
      <w:pPr>
        <w:pStyle w:val="a3"/>
        <w:ind w:left="1843" w:right="1494"/>
        <w:jc w:val="left"/>
      </w:pPr>
      <w:r>
        <w:t>исполнение</w:t>
      </w:r>
      <w:r>
        <w:rPr>
          <w:spacing w:val="-5"/>
        </w:rPr>
        <w:t xml:space="preserve"> </w:t>
      </w:r>
      <w:r>
        <w:t>ритмической</w:t>
      </w:r>
      <w:r>
        <w:rPr>
          <w:spacing w:val="-4"/>
        </w:rPr>
        <w:t xml:space="preserve"> </w:t>
      </w:r>
      <w:r>
        <w:t>партитуры,</w:t>
      </w:r>
      <w:r>
        <w:rPr>
          <w:spacing w:val="-4"/>
        </w:rPr>
        <w:t xml:space="preserve"> </w:t>
      </w:r>
      <w:r>
        <w:t>построенной</w:t>
      </w:r>
      <w:r>
        <w:rPr>
          <w:spacing w:val="-6"/>
        </w:rPr>
        <w:t xml:space="preserve"> </w:t>
      </w:r>
      <w:r>
        <w:t>по</w:t>
      </w:r>
      <w:r>
        <w:rPr>
          <w:spacing w:val="-4"/>
        </w:rPr>
        <w:t xml:space="preserve"> </w:t>
      </w:r>
      <w:r>
        <w:t>принципу</w:t>
      </w:r>
      <w:r>
        <w:rPr>
          <w:spacing w:val="-12"/>
        </w:rPr>
        <w:t xml:space="preserve"> </w:t>
      </w:r>
      <w:r>
        <w:t>вариаций; вариативно: коллективная импровизация в форме вариаций.</w:t>
      </w:r>
    </w:p>
    <w:p w:rsidR="009F3213" w:rsidRDefault="002E525B">
      <w:pPr>
        <w:pStyle w:val="1"/>
        <w:spacing w:before="8"/>
        <w:jc w:val="left"/>
      </w:pPr>
      <w:r>
        <w:t>Планируемые</w:t>
      </w:r>
      <w:r>
        <w:rPr>
          <w:spacing w:val="17"/>
        </w:rPr>
        <w:t xml:space="preserve"> </w:t>
      </w:r>
      <w:r>
        <w:t>результаты</w:t>
      </w:r>
      <w:r>
        <w:rPr>
          <w:spacing w:val="20"/>
        </w:rPr>
        <w:t xml:space="preserve"> </w:t>
      </w:r>
      <w:r>
        <w:t>освоения</w:t>
      </w:r>
      <w:r>
        <w:rPr>
          <w:spacing w:val="20"/>
        </w:rPr>
        <w:t xml:space="preserve"> </w:t>
      </w:r>
      <w:r>
        <w:t>программы</w:t>
      </w:r>
      <w:r>
        <w:rPr>
          <w:spacing w:val="20"/>
        </w:rPr>
        <w:t xml:space="preserve"> </w:t>
      </w:r>
      <w:r>
        <w:t>по</w:t>
      </w:r>
      <w:r>
        <w:rPr>
          <w:spacing w:val="21"/>
        </w:rPr>
        <w:t xml:space="preserve"> </w:t>
      </w:r>
      <w:r>
        <w:t>музыке</w:t>
      </w:r>
      <w:r>
        <w:rPr>
          <w:spacing w:val="19"/>
        </w:rPr>
        <w:t xml:space="preserve"> </w:t>
      </w:r>
      <w:r>
        <w:t>на</w:t>
      </w:r>
      <w:r>
        <w:rPr>
          <w:spacing w:val="20"/>
        </w:rPr>
        <w:t xml:space="preserve"> </w:t>
      </w:r>
      <w:r>
        <w:t>уровне</w:t>
      </w:r>
      <w:r>
        <w:rPr>
          <w:spacing w:val="19"/>
        </w:rPr>
        <w:t xml:space="preserve"> </w:t>
      </w:r>
      <w:r>
        <w:t>начального</w:t>
      </w:r>
      <w:r>
        <w:rPr>
          <w:spacing w:val="21"/>
        </w:rPr>
        <w:t xml:space="preserve"> </w:t>
      </w:r>
      <w:r>
        <w:rPr>
          <w:spacing w:val="-2"/>
        </w:rPr>
        <w:t>общего</w:t>
      </w:r>
    </w:p>
    <w:p w:rsidR="009F3213" w:rsidRDefault="009F3213">
      <w:pPr>
        <w:pStyle w:val="1"/>
        <w:jc w:val="left"/>
        <w:sectPr w:rsidR="009F3213">
          <w:pgSz w:w="11920" w:h="16840"/>
          <w:pgMar w:top="740" w:right="360" w:bottom="1220" w:left="0" w:header="0" w:footer="952" w:gutter="0"/>
          <w:cols w:space="720"/>
        </w:sectPr>
      </w:pPr>
    </w:p>
    <w:p w:rsidR="009F3213" w:rsidRDefault="002E525B">
      <w:pPr>
        <w:spacing w:before="66" w:line="274" w:lineRule="exact"/>
        <w:ind w:left="1133"/>
        <w:rPr>
          <w:b/>
          <w:sz w:val="24"/>
        </w:rPr>
      </w:pPr>
      <w:r>
        <w:rPr>
          <w:b/>
          <w:spacing w:val="-2"/>
          <w:sz w:val="24"/>
        </w:rPr>
        <w:lastRenderedPageBreak/>
        <w:t>образования.</w:t>
      </w:r>
    </w:p>
    <w:p w:rsidR="009F3213" w:rsidRDefault="002E525B">
      <w:pPr>
        <w:pStyle w:val="a3"/>
        <w:ind w:left="1133" w:right="484" w:firstLine="360"/>
        <w:jc w:val="left"/>
      </w:pPr>
      <w:r>
        <w:t>В</w:t>
      </w:r>
      <w:r>
        <w:rPr>
          <w:spacing w:val="-5"/>
        </w:rPr>
        <w:t xml:space="preserve"> </w:t>
      </w:r>
      <w:r>
        <w:t>результате</w:t>
      </w:r>
      <w:r>
        <w:rPr>
          <w:spacing w:val="-3"/>
        </w:rPr>
        <w:t xml:space="preserve"> </w:t>
      </w:r>
      <w:r>
        <w:t>изучения</w:t>
      </w:r>
      <w:r>
        <w:rPr>
          <w:spacing w:val="-3"/>
        </w:rPr>
        <w:t xml:space="preserve"> </w:t>
      </w:r>
      <w:r>
        <w:t>музыки</w:t>
      </w:r>
      <w:r>
        <w:rPr>
          <w:spacing w:val="-2"/>
        </w:rPr>
        <w:t xml:space="preserve"> </w:t>
      </w:r>
      <w:r>
        <w:t>на</w:t>
      </w:r>
      <w:r>
        <w:rPr>
          <w:spacing w:val="-2"/>
        </w:rPr>
        <w:t xml:space="preserve"> </w:t>
      </w:r>
      <w:r>
        <w:t>уровне</w:t>
      </w:r>
      <w:r>
        <w:rPr>
          <w:spacing w:val="-4"/>
        </w:rPr>
        <w:t xml:space="preserve"> </w:t>
      </w:r>
      <w:r>
        <w:t>начального</w:t>
      </w:r>
      <w:r>
        <w:rPr>
          <w:spacing w:val="-3"/>
        </w:rPr>
        <w:t xml:space="preserve"> </w:t>
      </w:r>
      <w:r>
        <w:t>общего</w:t>
      </w:r>
      <w:r>
        <w:rPr>
          <w:spacing w:val="-3"/>
        </w:rPr>
        <w:t xml:space="preserve"> </w:t>
      </w:r>
      <w:r>
        <w:t>образования</w:t>
      </w:r>
      <w:r>
        <w:rPr>
          <w:spacing w:val="-1"/>
        </w:rPr>
        <w:t xml:space="preserve"> </w:t>
      </w:r>
      <w:r>
        <w:t>у</w:t>
      </w:r>
      <w:r>
        <w:rPr>
          <w:spacing w:val="-11"/>
        </w:rPr>
        <w:t xml:space="preserve"> </w:t>
      </w:r>
      <w:r>
        <w:t>обучающегося будут сформированы следующие личностные результаты:</w:t>
      </w:r>
    </w:p>
    <w:p w:rsidR="009F3213" w:rsidRDefault="002E525B">
      <w:pPr>
        <w:pStyle w:val="a3"/>
        <w:ind w:left="1133" w:firstLine="360"/>
        <w:jc w:val="left"/>
      </w:pPr>
      <w:r>
        <w:t>в</w:t>
      </w:r>
      <w:r>
        <w:rPr>
          <w:spacing w:val="-6"/>
        </w:rPr>
        <w:t xml:space="preserve"> </w:t>
      </w:r>
      <w:r>
        <w:t>области</w:t>
      </w:r>
      <w:r>
        <w:rPr>
          <w:spacing w:val="-4"/>
        </w:rPr>
        <w:t xml:space="preserve"> </w:t>
      </w:r>
      <w:r>
        <w:t>гражданско-патриотического</w:t>
      </w:r>
      <w:r>
        <w:rPr>
          <w:spacing w:val="-4"/>
        </w:rPr>
        <w:t xml:space="preserve"> </w:t>
      </w:r>
      <w:r>
        <w:t>воспитания:</w:t>
      </w:r>
      <w:r>
        <w:rPr>
          <w:spacing w:val="-4"/>
        </w:rPr>
        <w:t xml:space="preserve"> </w:t>
      </w:r>
      <w:r>
        <w:t>осознание</w:t>
      </w:r>
      <w:r>
        <w:rPr>
          <w:spacing w:val="-5"/>
        </w:rPr>
        <w:t xml:space="preserve"> </w:t>
      </w:r>
      <w:r>
        <w:t>российской</w:t>
      </w:r>
      <w:r>
        <w:rPr>
          <w:spacing w:val="-4"/>
        </w:rPr>
        <w:t xml:space="preserve"> </w:t>
      </w:r>
      <w:r>
        <w:t xml:space="preserve">гражданской </w:t>
      </w:r>
      <w:r>
        <w:rPr>
          <w:spacing w:val="-2"/>
        </w:rPr>
        <w:t>идентичности;</w:t>
      </w:r>
    </w:p>
    <w:p w:rsidR="009F3213" w:rsidRDefault="002E525B">
      <w:pPr>
        <w:pStyle w:val="a3"/>
        <w:ind w:left="1133" w:firstLine="360"/>
        <w:jc w:val="left"/>
      </w:pPr>
      <w:r>
        <w:t>знание</w:t>
      </w:r>
      <w:r>
        <w:rPr>
          <w:spacing w:val="-4"/>
        </w:rPr>
        <w:t xml:space="preserve"> </w:t>
      </w:r>
      <w:r>
        <w:t>Гимна</w:t>
      </w:r>
      <w:r>
        <w:rPr>
          <w:spacing w:val="-4"/>
        </w:rPr>
        <w:t xml:space="preserve"> </w:t>
      </w:r>
      <w:r>
        <w:t>России</w:t>
      </w:r>
      <w:r>
        <w:rPr>
          <w:spacing w:val="-4"/>
        </w:rPr>
        <w:t xml:space="preserve"> </w:t>
      </w:r>
      <w:r>
        <w:t>и</w:t>
      </w:r>
      <w:r>
        <w:rPr>
          <w:spacing w:val="-5"/>
        </w:rPr>
        <w:t xml:space="preserve"> </w:t>
      </w:r>
      <w:r>
        <w:t>традиций</w:t>
      </w:r>
      <w:r>
        <w:rPr>
          <w:spacing w:val="-2"/>
        </w:rPr>
        <w:t xml:space="preserve"> </w:t>
      </w:r>
      <w:r>
        <w:t>его</w:t>
      </w:r>
      <w:r>
        <w:rPr>
          <w:spacing w:val="-4"/>
        </w:rPr>
        <w:t xml:space="preserve"> </w:t>
      </w:r>
      <w:r>
        <w:t>исполнения, уважение</w:t>
      </w:r>
      <w:r>
        <w:rPr>
          <w:spacing w:val="-4"/>
        </w:rPr>
        <w:t xml:space="preserve"> </w:t>
      </w:r>
      <w:r>
        <w:t>музыкальных символов</w:t>
      </w:r>
      <w:r>
        <w:rPr>
          <w:spacing w:val="-3"/>
        </w:rPr>
        <w:t xml:space="preserve"> </w:t>
      </w:r>
      <w:r>
        <w:t>и</w:t>
      </w:r>
      <w:r>
        <w:rPr>
          <w:spacing w:val="-5"/>
        </w:rPr>
        <w:t xml:space="preserve"> </w:t>
      </w:r>
      <w:r>
        <w:t>традиций республик Российской Федерации;</w:t>
      </w:r>
    </w:p>
    <w:p w:rsidR="009F3213" w:rsidRDefault="002E525B">
      <w:pPr>
        <w:pStyle w:val="a3"/>
        <w:ind w:left="1133" w:firstLine="360"/>
        <w:jc w:val="left"/>
      </w:pPr>
      <w:r>
        <w:t>проявление</w:t>
      </w:r>
      <w:r>
        <w:rPr>
          <w:spacing w:val="-5"/>
        </w:rPr>
        <w:t xml:space="preserve"> </w:t>
      </w:r>
      <w:r>
        <w:t>интереса</w:t>
      </w:r>
      <w:r>
        <w:rPr>
          <w:spacing w:val="-5"/>
        </w:rPr>
        <w:t xml:space="preserve"> </w:t>
      </w:r>
      <w:r>
        <w:t>к</w:t>
      </w:r>
      <w:r>
        <w:rPr>
          <w:spacing w:val="-3"/>
        </w:rPr>
        <w:t xml:space="preserve"> </w:t>
      </w:r>
      <w:r>
        <w:t>освоению</w:t>
      </w:r>
      <w:r>
        <w:rPr>
          <w:spacing w:val="-3"/>
        </w:rPr>
        <w:t xml:space="preserve"> </w:t>
      </w:r>
      <w:r>
        <w:t>музыкальных</w:t>
      </w:r>
      <w:r>
        <w:rPr>
          <w:spacing w:val="-4"/>
        </w:rPr>
        <w:t xml:space="preserve"> </w:t>
      </w:r>
      <w:r>
        <w:t>традиций</w:t>
      </w:r>
      <w:r>
        <w:rPr>
          <w:spacing w:val="-3"/>
        </w:rPr>
        <w:t xml:space="preserve"> </w:t>
      </w:r>
      <w:r>
        <w:t>своего</w:t>
      </w:r>
      <w:r>
        <w:rPr>
          <w:spacing w:val="-4"/>
        </w:rPr>
        <w:t xml:space="preserve"> </w:t>
      </w:r>
      <w:r>
        <w:t>края,</w:t>
      </w:r>
      <w:r>
        <w:rPr>
          <w:spacing w:val="-4"/>
        </w:rPr>
        <w:t xml:space="preserve"> </w:t>
      </w:r>
      <w:r>
        <w:t>музыкальной</w:t>
      </w:r>
      <w:r>
        <w:rPr>
          <w:spacing w:val="-2"/>
        </w:rPr>
        <w:t xml:space="preserve"> </w:t>
      </w:r>
      <w:r>
        <w:t>культуры народов России;</w:t>
      </w:r>
    </w:p>
    <w:p w:rsidR="009F3213" w:rsidRDefault="002E525B">
      <w:pPr>
        <w:pStyle w:val="a3"/>
        <w:spacing w:before="3" w:line="237" w:lineRule="auto"/>
        <w:ind w:left="1133" w:right="849" w:firstLine="360"/>
        <w:jc w:val="left"/>
      </w:pPr>
      <w:r>
        <w:t>уважение</w:t>
      </w:r>
      <w:r>
        <w:rPr>
          <w:spacing w:val="-6"/>
        </w:rPr>
        <w:t xml:space="preserve"> </w:t>
      </w:r>
      <w:r>
        <w:t>к</w:t>
      </w:r>
      <w:r>
        <w:rPr>
          <w:spacing w:val="-4"/>
        </w:rPr>
        <w:t xml:space="preserve"> </w:t>
      </w:r>
      <w:r>
        <w:t>достижениям</w:t>
      </w:r>
      <w:r>
        <w:rPr>
          <w:spacing w:val="-5"/>
        </w:rPr>
        <w:t xml:space="preserve"> </w:t>
      </w:r>
      <w:r>
        <w:t>отечественных</w:t>
      </w:r>
      <w:r>
        <w:rPr>
          <w:spacing w:val="-2"/>
        </w:rPr>
        <w:t xml:space="preserve"> </w:t>
      </w:r>
      <w:r>
        <w:t>мастеров</w:t>
      </w:r>
      <w:r>
        <w:rPr>
          <w:spacing w:val="-6"/>
        </w:rPr>
        <w:t xml:space="preserve"> </w:t>
      </w:r>
      <w:r>
        <w:t>культуры;</w:t>
      </w:r>
      <w:r>
        <w:rPr>
          <w:spacing w:val="-5"/>
        </w:rPr>
        <w:t xml:space="preserve"> </w:t>
      </w:r>
      <w:r>
        <w:t>стремление</w:t>
      </w:r>
      <w:r>
        <w:rPr>
          <w:spacing w:val="-2"/>
        </w:rPr>
        <w:t xml:space="preserve"> </w:t>
      </w:r>
      <w:r>
        <w:t>участвовать</w:t>
      </w:r>
      <w:r>
        <w:rPr>
          <w:spacing w:val="-3"/>
        </w:rPr>
        <w:t xml:space="preserve"> </w:t>
      </w:r>
      <w:r>
        <w:t>в творческой жизни своей школы, города, республики;</w:t>
      </w:r>
    </w:p>
    <w:p w:rsidR="009F3213" w:rsidRDefault="002E525B">
      <w:pPr>
        <w:pStyle w:val="a3"/>
        <w:tabs>
          <w:tab w:val="left" w:pos="2390"/>
          <w:tab w:val="left" w:pos="3860"/>
          <w:tab w:val="left" w:pos="5773"/>
          <w:tab w:val="left" w:pos="7038"/>
          <w:tab w:val="left" w:pos="7450"/>
          <w:tab w:val="left" w:pos="9935"/>
        </w:tabs>
        <w:spacing w:before="1"/>
        <w:ind w:left="1133" w:right="508" w:firstLine="360"/>
        <w:jc w:val="left"/>
      </w:pPr>
      <w:r>
        <w:t xml:space="preserve">в области духовно-нравственного воспитания: признание индивидуальности каждого </w:t>
      </w:r>
      <w:r>
        <w:rPr>
          <w:spacing w:val="-2"/>
        </w:rPr>
        <w:t>человека;</w:t>
      </w:r>
      <w:r>
        <w:tab/>
      </w:r>
      <w:r>
        <w:rPr>
          <w:spacing w:val="-2"/>
        </w:rPr>
        <w:t>проявление</w:t>
      </w:r>
      <w:r>
        <w:tab/>
      </w:r>
      <w:r>
        <w:rPr>
          <w:spacing w:val="-2"/>
        </w:rPr>
        <w:t>сопереживания,</w:t>
      </w:r>
      <w:r>
        <w:tab/>
      </w:r>
      <w:r>
        <w:rPr>
          <w:spacing w:val="-2"/>
        </w:rPr>
        <w:t>уважения</w:t>
      </w:r>
      <w:r>
        <w:tab/>
      </w:r>
      <w:r>
        <w:rPr>
          <w:spacing w:val="-10"/>
        </w:rPr>
        <w:t>и</w:t>
      </w:r>
      <w:r>
        <w:tab/>
      </w:r>
      <w:r>
        <w:rPr>
          <w:spacing w:val="-2"/>
        </w:rPr>
        <w:t>доброжелательности;</w:t>
      </w:r>
      <w:r>
        <w:tab/>
      </w:r>
      <w:r>
        <w:rPr>
          <w:spacing w:val="-2"/>
        </w:rPr>
        <w:t xml:space="preserve">готовность </w:t>
      </w:r>
      <w:r>
        <w:t>придерживаться принципов взаимопомощи и творческого</w:t>
      </w:r>
    </w:p>
    <w:p w:rsidR="009F3213" w:rsidRDefault="002E525B">
      <w:pPr>
        <w:pStyle w:val="a3"/>
        <w:ind w:left="1133"/>
        <w:jc w:val="left"/>
      </w:pPr>
      <w:r>
        <w:t>сотрудничества</w:t>
      </w:r>
      <w:r>
        <w:rPr>
          <w:spacing w:val="-3"/>
        </w:rPr>
        <w:t xml:space="preserve"> </w:t>
      </w:r>
      <w:r>
        <w:t>в</w:t>
      </w:r>
      <w:r>
        <w:rPr>
          <w:spacing w:val="-5"/>
        </w:rPr>
        <w:t xml:space="preserve"> </w:t>
      </w:r>
      <w:r>
        <w:t>процессе</w:t>
      </w:r>
      <w:r>
        <w:rPr>
          <w:spacing w:val="-5"/>
        </w:rPr>
        <w:t xml:space="preserve"> </w:t>
      </w:r>
      <w:r>
        <w:t>непосредственной</w:t>
      </w:r>
      <w:r>
        <w:rPr>
          <w:spacing w:val="-4"/>
        </w:rPr>
        <w:t xml:space="preserve"> </w:t>
      </w:r>
      <w:r>
        <w:t>музыкальной</w:t>
      </w:r>
      <w:r>
        <w:rPr>
          <w:spacing w:val="-4"/>
        </w:rPr>
        <w:t xml:space="preserve"> </w:t>
      </w:r>
      <w:r>
        <w:t>и</w:t>
      </w:r>
      <w:r>
        <w:rPr>
          <w:spacing w:val="-2"/>
        </w:rPr>
        <w:t xml:space="preserve"> </w:t>
      </w:r>
      <w:r>
        <w:t>учебной</w:t>
      </w:r>
      <w:r>
        <w:rPr>
          <w:spacing w:val="-4"/>
        </w:rPr>
        <w:t xml:space="preserve"> </w:t>
      </w:r>
      <w:r>
        <w:t>деятельности;</w:t>
      </w:r>
      <w:r>
        <w:rPr>
          <w:spacing w:val="-4"/>
        </w:rPr>
        <w:t xml:space="preserve"> </w:t>
      </w:r>
      <w:r>
        <w:t>в</w:t>
      </w:r>
      <w:r>
        <w:rPr>
          <w:spacing w:val="-5"/>
        </w:rPr>
        <w:t xml:space="preserve"> </w:t>
      </w:r>
      <w:r>
        <w:t>области эстетического воспитания:</w:t>
      </w:r>
    </w:p>
    <w:p w:rsidR="009F3213" w:rsidRDefault="002E525B">
      <w:pPr>
        <w:pStyle w:val="a3"/>
        <w:spacing w:before="1"/>
        <w:ind w:left="1133" w:right="489" w:firstLine="360"/>
      </w:pPr>
      <w:r>
        <w:t>восприимчивость к различным видам искусства, музыкальным традициям и творчеству своего и других народов;</w:t>
      </w:r>
    </w:p>
    <w:p w:rsidR="009F3213" w:rsidRDefault="002E525B">
      <w:pPr>
        <w:pStyle w:val="a3"/>
        <w:ind w:left="1133" w:right="491" w:firstLine="360"/>
      </w:pPr>
      <w:r>
        <w:t>умение видеть прекрасное в жизни, наслаждаться красотой; стремление к самовыражению в разных видах искусства;</w:t>
      </w:r>
    </w:p>
    <w:p w:rsidR="009F3213" w:rsidRDefault="002E525B">
      <w:pPr>
        <w:pStyle w:val="a3"/>
        <w:spacing w:before="2" w:line="275" w:lineRule="exact"/>
        <w:ind w:left="1493"/>
      </w:pPr>
      <w:r>
        <w:t>в</w:t>
      </w:r>
      <w:r>
        <w:rPr>
          <w:spacing w:val="-4"/>
        </w:rPr>
        <w:t xml:space="preserve"> </w:t>
      </w:r>
      <w:r>
        <w:t>области</w:t>
      </w:r>
      <w:r>
        <w:rPr>
          <w:spacing w:val="-2"/>
        </w:rPr>
        <w:t xml:space="preserve"> </w:t>
      </w:r>
      <w:r>
        <w:t>научного</w:t>
      </w:r>
      <w:r>
        <w:rPr>
          <w:spacing w:val="-4"/>
        </w:rPr>
        <w:t xml:space="preserve"> </w:t>
      </w:r>
      <w:r>
        <w:rPr>
          <w:spacing w:val="-2"/>
        </w:rPr>
        <w:t>познания:</w:t>
      </w:r>
    </w:p>
    <w:p w:rsidR="009F3213" w:rsidRDefault="002E525B">
      <w:pPr>
        <w:pStyle w:val="a3"/>
        <w:ind w:left="1133" w:right="493" w:firstLine="360"/>
      </w:pPr>
      <w:r>
        <w:t>первоначальные представления о единстве и особенностях художественной и научной картины мира;</w:t>
      </w:r>
    </w:p>
    <w:p w:rsidR="009F3213" w:rsidRDefault="002E525B">
      <w:pPr>
        <w:pStyle w:val="a3"/>
        <w:ind w:left="1133" w:right="502" w:firstLine="360"/>
      </w:pPr>
      <w:r>
        <w:t>познавательные интересы, активность, инициативность, любознательность и самостоятельность в познании;</w:t>
      </w:r>
    </w:p>
    <w:p w:rsidR="009F3213" w:rsidRDefault="002E525B">
      <w:pPr>
        <w:pStyle w:val="a3"/>
        <w:ind w:left="1133" w:right="481" w:firstLine="360"/>
      </w:pPr>
      <w:r>
        <w:t xml:space="preserve">в области физического воспитания, формирования культуры здоровья и эмоционального </w:t>
      </w:r>
      <w:r>
        <w:rPr>
          <w:spacing w:val="-2"/>
        </w:rPr>
        <w:t>благополучия:</w:t>
      </w:r>
    </w:p>
    <w:p w:rsidR="009F3213" w:rsidRDefault="002E525B">
      <w:pPr>
        <w:pStyle w:val="a3"/>
        <w:ind w:left="1133" w:right="491" w:firstLine="360"/>
      </w:pPr>
      <w:r>
        <w:t>знание правил здорового и безопасного (для себя и других людей) образа жизни в окружающей среде и готовность к их выполнению;</w:t>
      </w:r>
    </w:p>
    <w:p w:rsidR="009F3213" w:rsidRDefault="002E525B">
      <w:pPr>
        <w:pStyle w:val="a3"/>
        <w:ind w:left="1133" w:right="492" w:firstLine="360"/>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9F3213" w:rsidRDefault="002E525B">
      <w:pPr>
        <w:pStyle w:val="a3"/>
        <w:ind w:left="1133" w:right="497" w:firstLine="360"/>
      </w:pPr>
      <w:r>
        <w:t xml:space="preserve">профилактика умственного и физического утомления с использованием возможностей </w:t>
      </w:r>
      <w:r>
        <w:rPr>
          <w:spacing w:val="-2"/>
        </w:rPr>
        <w:t>музыкотерапии;</w:t>
      </w:r>
    </w:p>
    <w:p w:rsidR="009F3213" w:rsidRDefault="002E525B">
      <w:pPr>
        <w:pStyle w:val="a3"/>
        <w:ind w:left="1493"/>
      </w:pPr>
      <w:r>
        <w:t>в</w:t>
      </w:r>
      <w:r>
        <w:rPr>
          <w:spacing w:val="-3"/>
        </w:rPr>
        <w:t xml:space="preserve"> </w:t>
      </w:r>
      <w:r>
        <w:t>области</w:t>
      </w:r>
      <w:r>
        <w:rPr>
          <w:spacing w:val="-2"/>
        </w:rPr>
        <w:t xml:space="preserve"> </w:t>
      </w:r>
      <w:r>
        <w:t>трудового</w:t>
      </w:r>
      <w:r>
        <w:rPr>
          <w:spacing w:val="-3"/>
        </w:rPr>
        <w:t xml:space="preserve"> </w:t>
      </w:r>
      <w:r>
        <w:rPr>
          <w:spacing w:val="-2"/>
        </w:rPr>
        <w:t>воспитания:</w:t>
      </w:r>
    </w:p>
    <w:p w:rsidR="009F3213" w:rsidRDefault="002E525B">
      <w:pPr>
        <w:pStyle w:val="a3"/>
        <w:ind w:left="1133" w:right="485" w:firstLine="360"/>
      </w:pPr>
      <w:r>
        <w:t>установка</w:t>
      </w:r>
      <w:r>
        <w:rPr>
          <w:spacing w:val="-4"/>
        </w:rPr>
        <w:t xml:space="preserve"> </w:t>
      </w:r>
      <w:r>
        <w:t>на</w:t>
      </w:r>
      <w:r>
        <w:rPr>
          <w:spacing w:val="-7"/>
        </w:rPr>
        <w:t xml:space="preserve"> </w:t>
      </w:r>
      <w:r>
        <w:t>посильное</w:t>
      </w:r>
      <w:r>
        <w:rPr>
          <w:spacing w:val="-7"/>
        </w:rPr>
        <w:t xml:space="preserve"> </w:t>
      </w:r>
      <w:r>
        <w:t>активное</w:t>
      </w:r>
      <w:r>
        <w:rPr>
          <w:spacing w:val="-4"/>
        </w:rPr>
        <w:t xml:space="preserve"> </w:t>
      </w:r>
      <w:r>
        <w:t>участие</w:t>
      </w:r>
      <w:r>
        <w:rPr>
          <w:spacing w:val="-7"/>
        </w:rPr>
        <w:t xml:space="preserve"> </w:t>
      </w:r>
      <w:r>
        <w:t>в</w:t>
      </w:r>
      <w:r>
        <w:rPr>
          <w:spacing w:val="-6"/>
        </w:rPr>
        <w:t xml:space="preserve"> </w:t>
      </w:r>
      <w:r>
        <w:t>практической</w:t>
      </w:r>
      <w:r>
        <w:rPr>
          <w:spacing w:val="-5"/>
        </w:rPr>
        <w:t xml:space="preserve"> </w:t>
      </w:r>
      <w:r>
        <w:t>деятельности; трудолюбие</w:t>
      </w:r>
      <w:r>
        <w:rPr>
          <w:spacing w:val="-7"/>
        </w:rPr>
        <w:t xml:space="preserve"> </w:t>
      </w:r>
      <w:r>
        <w:t>в</w:t>
      </w:r>
      <w:r>
        <w:rPr>
          <w:spacing w:val="-1"/>
        </w:rPr>
        <w:t xml:space="preserve"> </w:t>
      </w:r>
      <w:r>
        <w:t>учёбе, настойчивость</w:t>
      </w:r>
      <w:r>
        <w:rPr>
          <w:spacing w:val="-15"/>
        </w:rPr>
        <w:t xml:space="preserve"> </w:t>
      </w:r>
      <w:r>
        <w:t>в</w:t>
      </w:r>
      <w:r>
        <w:rPr>
          <w:spacing w:val="-15"/>
        </w:rPr>
        <w:t xml:space="preserve"> </w:t>
      </w:r>
      <w:r>
        <w:t>достижении</w:t>
      </w:r>
      <w:r>
        <w:rPr>
          <w:spacing w:val="-15"/>
        </w:rPr>
        <w:t xml:space="preserve"> </w:t>
      </w:r>
      <w:r>
        <w:t>поставленных</w:t>
      </w:r>
      <w:r>
        <w:rPr>
          <w:spacing w:val="-15"/>
        </w:rPr>
        <w:t xml:space="preserve"> </w:t>
      </w:r>
      <w:r>
        <w:t>целей;</w:t>
      </w:r>
      <w:r>
        <w:rPr>
          <w:spacing w:val="-15"/>
        </w:rPr>
        <w:t xml:space="preserve"> </w:t>
      </w:r>
      <w:r>
        <w:t>интерес</w:t>
      </w:r>
      <w:r>
        <w:rPr>
          <w:spacing w:val="-15"/>
        </w:rPr>
        <w:t xml:space="preserve"> </w:t>
      </w:r>
      <w:r>
        <w:t>к</w:t>
      </w:r>
      <w:r>
        <w:rPr>
          <w:spacing w:val="-15"/>
        </w:rPr>
        <w:t xml:space="preserve"> </w:t>
      </w:r>
      <w:r>
        <w:t>практическому</w:t>
      </w:r>
      <w:r>
        <w:rPr>
          <w:spacing w:val="-15"/>
        </w:rPr>
        <w:t xml:space="preserve"> </w:t>
      </w:r>
      <w:r>
        <w:t>изучению</w:t>
      </w:r>
      <w:r>
        <w:rPr>
          <w:spacing w:val="-15"/>
        </w:rPr>
        <w:t xml:space="preserve"> </w:t>
      </w:r>
      <w:r>
        <w:t>профессий в</w:t>
      </w:r>
      <w:r>
        <w:rPr>
          <w:spacing w:val="-10"/>
        </w:rPr>
        <w:t xml:space="preserve"> </w:t>
      </w:r>
      <w:r>
        <w:t>сфере</w:t>
      </w:r>
      <w:r>
        <w:rPr>
          <w:spacing w:val="-11"/>
        </w:rPr>
        <w:t xml:space="preserve"> </w:t>
      </w:r>
      <w:r>
        <w:t>культуры</w:t>
      </w:r>
      <w:r>
        <w:rPr>
          <w:spacing w:val="-10"/>
        </w:rPr>
        <w:t xml:space="preserve"> </w:t>
      </w:r>
      <w:r>
        <w:t>и</w:t>
      </w:r>
      <w:r>
        <w:rPr>
          <w:spacing w:val="-9"/>
        </w:rPr>
        <w:t xml:space="preserve"> </w:t>
      </w:r>
      <w:r>
        <w:t>искусства;</w:t>
      </w:r>
      <w:r>
        <w:rPr>
          <w:spacing w:val="-4"/>
        </w:rPr>
        <w:t xml:space="preserve"> </w:t>
      </w:r>
      <w:r>
        <w:t>уважение</w:t>
      </w:r>
      <w:r>
        <w:rPr>
          <w:spacing w:val="-11"/>
        </w:rPr>
        <w:t xml:space="preserve"> </w:t>
      </w:r>
      <w:r>
        <w:t>к</w:t>
      </w:r>
      <w:r>
        <w:rPr>
          <w:spacing w:val="-9"/>
        </w:rPr>
        <w:t xml:space="preserve"> </w:t>
      </w:r>
      <w:r>
        <w:t>труду</w:t>
      </w:r>
      <w:r>
        <w:rPr>
          <w:spacing w:val="-12"/>
        </w:rPr>
        <w:t xml:space="preserve"> </w:t>
      </w:r>
      <w:r>
        <w:t>и</w:t>
      </w:r>
      <w:r>
        <w:rPr>
          <w:spacing w:val="-9"/>
        </w:rPr>
        <w:t xml:space="preserve"> </w:t>
      </w:r>
      <w:r>
        <w:t>результатам</w:t>
      </w:r>
      <w:r>
        <w:rPr>
          <w:spacing w:val="-10"/>
        </w:rPr>
        <w:t xml:space="preserve"> </w:t>
      </w:r>
      <w:r>
        <w:t>трудовой</w:t>
      </w:r>
      <w:r>
        <w:rPr>
          <w:spacing w:val="-9"/>
        </w:rPr>
        <w:t xml:space="preserve"> </w:t>
      </w:r>
      <w:r>
        <w:t>деятельности;</w:t>
      </w:r>
      <w:r>
        <w:rPr>
          <w:spacing w:val="-10"/>
        </w:rPr>
        <w:t xml:space="preserve"> </w:t>
      </w:r>
      <w:r>
        <w:t>в</w:t>
      </w:r>
      <w:r>
        <w:rPr>
          <w:spacing w:val="-10"/>
        </w:rPr>
        <w:t xml:space="preserve"> </w:t>
      </w:r>
      <w:r>
        <w:t>области экологического воспитания:</w:t>
      </w:r>
    </w:p>
    <w:p w:rsidR="009F3213" w:rsidRDefault="002E525B">
      <w:pPr>
        <w:pStyle w:val="a3"/>
        <w:spacing w:before="62"/>
        <w:ind w:left="1493"/>
      </w:pPr>
      <w:r>
        <w:t>бережное</w:t>
      </w:r>
      <w:r>
        <w:rPr>
          <w:spacing w:val="-7"/>
        </w:rPr>
        <w:t xml:space="preserve"> </w:t>
      </w:r>
      <w:r>
        <w:t>отношение</w:t>
      </w:r>
      <w:r>
        <w:rPr>
          <w:spacing w:val="-3"/>
        </w:rPr>
        <w:t xml:space="preserve"> </w:t>
      </w:r>
      <w:r>
        <w:t>к</w:t>
      </w:r>
      <w:r>
        <w:rPr>
          <w:spacing w:val="-5"/>
        </w:rPr>
        <w:t xml:space="preserve"> </w:t>
      </w:r>
      <w:r>
        <w:t>природе;</w:t>
      </w:r>
      <w:r>
        <w:rPr>
          <w:spacing w:val="-4"/>
        </w:rPr>
        <w:t xml:space="preserve"> </w:t>
      </w:r>
      <w:r>
        <w:t>неприятие</w:t>
      </w:r>
      <w:r>
        <w:rPr>
          <w:spacing w:val="-3"/>
        </w:rPr>
        <w:t xml:space="preserve"> </w:t>
      </w:r>
      <w:r>
        <w:t>действий,</w:t>
      </w:r>
      <w:r>
        <w:rPr>
          <w:spacing w:val="-4"/>
        </w:rPr>
        <w:t xml:space="preserve"> </w:t>
      </w:r>
      <w:r>
        <w:t>приносящих</w:t>
      </w:r>
      <w:r>
        <w:rPr>
          <w:spacing w:val="-1"/>
        </w:rPr>
        <w:t xml:space="preserve"> </w:t>
      </w:r>
      <w:r>
        <w:t>ей</w:t>
      </w:r>
      <w:r>
        <w:rPr>
          <w:spacing w:val="-1"/>
        </w:rPr>
        <w:t xml:space="preserve"> </w:t>
      </w:r>
      <w:r>
        <w:rPr>
          <w:spacing w:val="-2"/>
        </w:rPr>
        <w:t>вред.</w:t>
      </w:r>
    </w:p>
    <w:p w:rsidR="009F3213" w:rsidRDefault="002E525B">
      <w:pPr>
        <w:pStyle w:val="a3"/>
        <w:spacing w:before="1"/>
        <w:ind w:left="1133" w:right="492" w:firstLine="360"/>
      </w:pPr>
      <w: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9F3213" w:rsidRDefault="002E525B">
      <w:pPr>
        <w:pStyle w:val="a3"/>
        <w:spacing w:before="2" w:line="237" w:lineRule="auto"/>
        <w:ind w:left="1133" w:right="493" w:firstLine="360"/>
      </w:pPr>
      <w:r>
        <w:t>У обучающегося будут сформированы следующие базовые логические действия как часть универсальных познавательных учебных действий:</w:t>
      </w:r>
    </w:p>
    <w:p w:rsidR="009F3213" w:rsidRDefault="002E525B">
      <w:pPr>
        <w:pStyle w:val="a3"/>
        <w:spacing w:before="1"/>
        <w:ind w:left="1133" w:right="489" w:firstLine="360"/>
      </w:pPr>
      <w: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w:t>
      </w:r>
      <w:r>
        <w:rPr>
          <w:spacing w:val="-2"/>
        </w:rPr>
        <w:t>признаку;</w:t>
      </w:r>
    </w:p>
    <w:p w:rsidR="009F3213" w:rsidRDefault="002E525B">
      <w:pPr>
        <w:pStyle w:val="a3"/>
        <w:ind w:left="1133" w:right="491" w:firstLine="36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9F3213" w:rsidRDefault="002E525B">
      <w:pPr>
        <w:pStyle w:val="a3"/>
        <w:ind w:left="1133" w:right="493" w:firstLine="36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4" w:firstLine="360"/>
      </w:pPr>
      <w:r>
        <w:lastRenderedPageBreak/>
        <w:t>выявлять</w:t>
      </w:r>
      <w:r>
        <w:rPr>
          <w:spacing w:val="-3"/>
        </w:rPr>
        <w:t xml:space="preserve"> </w:t>
      </w:r>
      <w:r>
        <w:t>недостаток</w:t>
      </w:r>
      <w:r>
        <w:rPr>
          <w:spacing w:val="-6"/>
        </w:rPr>
        <w:t xml:space="preserve"> </w:t>
      </w:r>
      <w:r>
        <w:t>информации,</w:t>
      </w:r>
      <w:r>
        <w:rPr>
          <w:spacing w:val="-4"/>
        </w:rPr>
        <w:t xml:space="preserve"> </w:t>
      </w:r>
      <w:r>
        <w:t>в</w:t>
      </w:r>
      <w:r>
        <w:rPr>
          <w:spacing w:val="-7"/>
        </w:rPr>
        <w:t xml:space="preserve"> </w:t>
      </w:r>
      <w:r>
        <w:t>том</w:t>
      </w:r>
      <w:r>
        <w:rPr>
          <w:spacing w:val="-4"/>
        </w:rPr>
        <w:t xml:space="preserve"> </w:t>
      </w:r>
      <w:r>
        <w:t>числе</w:t>
      </w:r>
      <w:r>
        <w:rPr>
          <w:spacing w:val="-8"/>
        </w:rPr>
        <w:t xml:space="preserve"> </w:t>
      </w:r>
      <w:r>
        <w:t>слуховой,</w:t>
      </w:r>
      <w:r>
        <w:rPr>
          <w:spacing w:val="-4"/>
        </w:rPr>
        <w:t xml:space="preserve"> </w:t>
      </w:r>
      <w:r>
        <w:t>акустической</w:t>
      </w:r>
      <w:r>
        <w:rPr>
          <w:spacing w:val="-4"/>
        </w:rPr>
        <w:t xml:space="preserve"> </w:t>
      </w:r>
      <w:r>
        <w:t>для</w:t>
      </w:r>
      <w:r>
        <w:rPr>
          <w:spacing w:val="-4"/>
        </w:rPr>
        <w:t xml:space="preserve"> </w:t>
      </w:r>
      <w:r>
        <w:t>решения</w:t>
      </w:r>
      <w:r>
        <w:rPr>
          <w:spacing w:val="-1"/>
        </w:rPr>
        <w:t xml:space="preserve"> </w:t>
      </w:r>
      <w:r>
        <w:t>учебной (практической) задачи на основе предложенного алгоритма;</w:t>
      </w:r>
    </w:p>
    <w:p w:rsidR="009F3213" w:rsidRDefault="002E525B">
      <w:pPr>
        <w:pStyle w:val="a3"/>
        <w:ind w:left="1133" w:right="490"/>
      </w:pPr>
      <w:r>
        <w:t>устанавливать причинно-следственные связи в ситуациях музыкального восприятия и исполнения, делать выводы.</w:t>
      </w:r>
    </w:p>
    <w:p w:rsidR="009F3213" w:rsidRDefault="002E525B">
      <w:pPr>
        <w:pStyle w:val="a3"/>
        <w:spacing w:before="1"/>
        <w:ind w:left="1133" w:right="487" w:firstLine="360"/>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9F3213" w:rsidRDefault="002E525B">
      <w:pPr>
        <w:pStyle w:val="a3"/>
        <w:ind w:left="1133" w:right="494" w:firstLine="360"/>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9F3213" w:rsidRDefault="002E525B">
      <w:pPr>
        <w:pStyle w:val="a3"/>
        <w:ind w:left="1133" w:right="493" w:firstLine="360"/>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rPr>
        <w:t>музицирования;</w:t>
      </w:r>
    </w:p>
    <w:p w:rsidR="009F3213" w:rsidRDefault="002E525B">
      <w:pPr>
        <w:pStyle w:val="a3"/>
        <w:ind w:left="1133" w:right="487" w:firstLine="360"/>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9F3213" w:rsidRDefault="002E525B">
      <w:pPr>
        <w:pStyle w:val="a3"/>
        <w:ind w:left="1133" w:right="492" w:firstLine="36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w:t>
      </w:r>
    </w:p>
    <w:p w:rsidR="009F3213" w:rsidRDefault="002E525B">
      <w:pPr>
        <w:pStyle w:val="a3"/>
        <w:spacing w:before="1"/>
        <w:ind w:left="1133"/>
        <w:jc w:val="left"/>
      </w:pPr>
      <w:r>
        <w:rPr>
          <w:spacing w:val="-2"/>
        </w:rPr>
        <w:t>-целое,причина-следствие);</w:t>
      </w:r>
    </w:p>
    <w:p w:rsidR="009F3213" w:rsidRDefault="002E525B">
      <w:pPr>
        <w:pStyle w:val="a3"/>
        <w:ind w:left="1133" w:right="493" w:firstLine="36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9F3213" w:rsidRDefault="002E525B">
      <w:pPr>
        <w:pStyle w:val="a3"/>
        <w:ind w:left="1133" w:right="484" w:firstLine="360"/>
      </w:pPr>
      <w:r>
        <w:t>прогнозировать</w:t>
      </w:r>
      <w:r>
        <w:rPr>
          <w:spacing w:val="-2"/>
        </w:rPr>
        <w:t xml:space="preserve"> </w:t>
      </w:r>
      <w:r>
        <w:t>возможное</w:t>
      </w:r>
      <w:r>
        <w:rPr>
          <w:spacing w:val="-4"/>
        </w:rPr>
        <w:t xml:space="preserve"> </w:t>
      </w:r>
      <w:r>
        <w:t>развитие</w:t>
      </w:r>
      <w:r>
        <w:rPr>
          <w:spacing w:val="-5"/>
        </w:rPr>
        <w:t xml:space="preserve"> </w:t>
      </w:r>
      <w:r>
        <w:t>музыкального</w:t>
      </w:r>
      <w:r>
        <w:rPr>
          <w:spacing w:val="-3"/>
        </w:rPr>
        <w:t xml:space="preserve"> </w:t>
      </w:r>
      <w:r>
        <w:t>процесса,</w:t>
      </w:r>
      <w:r>
        <w:rPr>
          <w:spacing w:val="-4"/>
        </w:rPr>
        <w:t xml:space="preserve"> </w:t>
      </w:r>
      <w:r>
        <w:t>эволюции</w:t>
      </w:r>
      <w:r>
        <w:rPr>
          <w:spacing w:val="-2"/>
        </w:rPr>
        <w:t xml:space="preserve"> </w:t>
      </w:r>
      <w:r>
        <w:t>культурных</w:t>
      </w:r>
      <w:r>
        <w:rPr>
          <w:spacing w:val="-1"/>
        </w:rPr>
        <w:t xml:space="preserve"> </w:t>
      </w:r>
      <w:r>
        <w:t>явлений в различных условиях.</w:t>
      </w:r>
    </w:p>
    <w:p w:rsidR="009F3213" w:rsidRDefault="002E525B">
      <w:pPr>
        <w:pStyle w:val="a3"/>
        <w:tabs>
          <w:tab w:val="left" w:pos="3142"/>
          <w:tab w:val="left" w:pos="4424"/>
          <w:tab w:val="left" w:pos="5574"/>
          <w:tab w:val="left" w:pos="5898"/>
          <w:tab w:val="left" w:pos="7626"/>
          <w:tab w:val="left" w:pos="8896"/>
        </w:tabs>
        <w:ind w:left="1853" w:right="480" w:hanging="243"/>
        <w:jc w:val="right"/>
      </w:pPr>
      <w:r>
        <w:t>Уобучающегосябудутсформированыуменияработатьсинформациейкакчасть</w:t>
      </w:r>
      <w:r>
        <w:rPr>
          <w:spacing w:val="-15"/>
        </w:rPr>
        <w:t xml:space="preserve"> </w:t>
      </w:r>
      <w:r>
        <w:t>универсальных познавательных</w:t>
      </w:r>
      <w:r>
        <w:rPr>
          <w:spacing w:val="-4"/>
        </w:rPr>
        <w:t xml:space="preserve"> </w:t>
      </w:r>
      <w:r>
        <w:t>учебных</w:t>
      </w:r>
      <w:r>
        <w:rPr>
          <w:spacing w:val="-6"/>
        </w:rPr>
        <w:t xml:space="preserve"> </w:t>
      </w:r>
      <w:r>
        <w:t>действий:</w:t>
      </w:r>
      <w:r>
        <w:rPr>
          <w:spacing w:val="-7"/>
        </w:rPr>
        <w:t xml:space="preserve"> </w:t>
      </w:r>
      <w:r>
        <w:t>выбирать</w:t>
      </w:r>
      <w:r>
        <w:rPr>
          <w:spacing w:val="-4"/>
        </w:rPr>
        <w:t xml:space="preserve"> </w:t>
      </w:r>
      <w:r>
        <w:t>источник</w:t>
      </w:r>
      <w:r>
        <w:rPr>
          <w:spacing w:val="-9"/>
        </w:rPr>
        <w:t xml:space="preserve"> </w:t>
      </w:r>
      <w:r>
        <w:t>получения</w:t>
      </w:r>
      <w:r>
        <w:rPr>
          <w:spacing w:val="-7"/>
        </w:rPr>
        <w:t xml:space="preserve"> </w:t>
      </w:r>
      <w:r>
        <w:t>информации;</w:t>
      </w:r>
      <w:r>
        <w:rPr>
          <w:spacing w:val="-4"/>
        </w:rPr>
        <w:t xml:space="preserve"> </w:t>
      </w:r>
      <w:r>
        <w:t xml:space="preserve">согласно </w:t>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информацию,</w:t>
      </w:r>
    </w:p>
    <w:p w:rsidR="009F3213" w:rsidRDefault="002E525B">
      <w:pPr>
        <w:pStyle w:val="a3"/>
        <w:ind w:left="1133"/>
        <w:jc w:val="left"/>
      </w:pPr>
      <w:r>
        <w:t>представленную</w:t>
      </w:r>
      <w:r>
        <w:rPr>
          <w:spacing w:val="-2"/>
        </w:rPr>
        <w:t xml:space="preserve"> </w:t>
      </w:r>
      <w:r>
        <w:t>в</w:t>
      </w:r>
      <w:r>
        <w:rPr>
          <w:spacing w:val="-3"/>
        </w:rPr>
        <w:t xml:space="preserve"> </w:t>
      </w:r>
      <w:r>
        <w:t>явном</w:t>
      </w:r>
      <w:r>
        <w:rPr>
          <w:spacing w:val="-2"/>
        </w:rPr>
        <w:t xml:space="preserve"> </w:t>
      </w:r>
      <w:r>
        <w:rPr>
          <w:spacing w:val="-4"/>
        </w:rPr>
        <w:t>виде;</w:t>
      </w:r>
    </w:p>
    <w:p w:rsidR="009F3213" w:rsidRDefault="002E525B">
      <w:pPr>
        <w:pStyle w:val="a3"/>
        <w:ind w:left="1133" w:firstLine="360"/>
        <w:jc w:val="left"/>
      </w:pPr>
      <w:r>
        <w:rPr>
          <w:spacing w:val="-2"/>
        </w:rPr>
        <w:t xml:space="preserve">распознаватьдостовернуюинедостовернуюинформациюсамостоятельноилинаосновании </w:t>
      </w:r>
      <w:r>
        <w:t>предложенного учителем способа её проверки;</w:t>
      </w:r>
    </w:p>
    <w:p w:rsidR="009F3213" w:rsidRDefault="002E525B">
      <w:pPr>
        <w:pStyle w:val="a3"/>
        <w:tabs>
          <w:tab w:val="left" w:pos="2805"/>
          <w:tab w:val="left" w:pos="3132"/>
          <w:tab w:val="left" w:pos="4347"/>
          <w:tab w:val="left" w:pos="5523"/>
          <w:tab w:val="left" w:pos="6819"/>
          <w:tab w:val="left" w:pos="8099"/>
          <w:tab w:val="left" w:pos="9376"/>
        </w:tabs>
        <w:ind w:left="1133" w:right="518" w:firstLine="360"/>
        <w:jc w:val="left"/>
      </w:pPr>
      <w:r>
        <w:rPr>
          <w:spacing w:val="-2"/>
        </w:rPr>
        <w:t>соблюдать</w:t>
      </w:r>
      <w:r>
        <w:tab/>
      </w:r>
      <w:r>
        <w:rPr>
          <w:spacing w:val="-10"/>
        </w:rPr>
        <w:t>с</w:t>
      </w:r>
      <w:r>
        <w:tab/>
      </w:r>
      <w:r>
        <w:rPr>
          <w:spacing w:val="-2"/>
        </w:rPr>
        <w:t>помощью</w:t>
      </w:r>
      <w:r>
        <w:tab/>
      </w:r>
      <w:r>
        <w:rPr>
          <w:spacing w:val="-2"/>
        </w:rPr>
        <w:t>взрослых</w:t>
      </w:r>
      <w:r>
        <w:tab/>
      </w:r>
      <w:r>
        <w:rPr>
          <w:spacing w:val="-2"/>
        </w:rPr>
        <w:t>(учителей,</w:t>
      </w:r>
      <w:r>
        <w:tab/>
      </w:r>
      <w:r>
        <w:rPr>
          <w:spacing w:val="-2"/>
        </w:rPr>
        <w:t>родителей</w:t>
      </w:r>
      <w:r>
        <w:tab/>
      </w:r>
      <w:r>
        <w:rPr>
          <w:spacing w:val="-2"/>
        </w:rPr>
        <w:t>(законных</w:t>
      </w:r>
      <w:r>
        <w:tab/>
      </w:r>
      <w:r>
        <w:rPr>
          <w:spacing w:val="-2"/>
        </w:rPr>
        <w:t xml:space="preserve">представителей) </w:t>
      </w:r>
      <w:r>
        <w:t>обучающихся) правила информационной безопасности при поиске информации в Интернете;</w:t>
      </w:r>
    </w:p>
    <w:p w:rsidR="009F3213" w:rsidRDefault="002E525B">
      <w:pPr>
        <w:pStyle w:val="a3"/>
        <w:ind w:left="1133" w:right="849" w:firstLine="360"/>
        <w:jc w:val="left"/>
      </w:pPr>
      <w:r>
        <w:t>анализировать</w:t>
      </w:r>
      <w:r>
        <w:rPr>
          <w:spacing w:val="-5"/>
        </w:rPr>
        <w:t xml:space="preserve"> </w:t>
      </w:r>
      <w:r>
        <w:t>текстовую,видео-,графическую,</w:t>
      </w:r>
      <w:r>
        <w:rPr>
          <w:spacing w:val="-3"/>
        </w:rPr>
        <w:t xml:space="preserve"> </w:t>
      </w:r>
      <w:r>
        <w:t>звуковую,</w:t>
      </w:r>
      <w:r>
        <w:rPr>
          <w:spacing w:val="-5"/>
        </w:rPr>
        <w:t xml:space="preserve"> </w:t>
      </w:r>
      <w:r>
        <w:t>информацию</w:t>
      </w:r>
      <w:r>
        <w:rPr>
          <w:spacing w:val="-4"/>
        </w:rPr>
        <w:t xml:space="preserve"> </w:t>
      </w:r>
      <w:r>
        <w:t>в</w:t>
      </w:r>
      <w:r>
        <w:rPr>
          <w:spacing w:val="-6"/>
        </w:rPr>
        <w:t xml:space="preserve"> </w:t>
      </w:r>
      <w:r>
        <w:t>соответствии</w:t>
      </w:r>
      <w:r>
        <w:rPr>
          <w:spacing w:val="-5"/>
        </w:rPr>
        <w:t xml:space="preserve"> </w:t>
      </w:r>
      <w:r>
        <w:t>с учебной задачей;</w:t>
      </w:r>
    </w:p>
    <w:p w:rsidR="009F3213" w:rsidRDefault="002E525B">
      <w:pPr>
        <w:pStyle w:val="a3"/>
        <w:ind w:left="1133" w:firstLine="360"/>
        <w:jc w:val="left"/>
      </w:pPr>
      <w:r>
        <w:t>анализировать</w:t>
      </w:r>
      <w:r>
        <w:rPr>
          <w:spacing w:val="-3"/>
        </w:rPr>
        <w:t xml:space="preserve"> </w:t>
      </w:r>
      <w:r>
        <w:t>музыкальные</w:t>
      </w:r>
      <w:r>
        <w:rPr>
          <w:spacing w:val="-6"/>
        </w:rPr>
        <w:t xml:space="preserve"> </w:t>
      </w:r>
      <w:r>
        <w:t>тексты(акустические</w:t>
      </w:r>
      <w:r>
        <w:rPr>
          <w:spacing w:val="-6"/>
        </w:rPr>
        <w:t xml:space="preserve"> </w:t>
      </w:r>
      <w:r>
        <w:t>и</w:t>
      </w:r>
      <w:r>
        <w:rPr>
          <w:spacing w:val="-3"/>
        </w:rPr>
        <w:t xml:space="preserve"> </w:t>
      </w:r>
      <w:r>
        <w:t>нотные)</w:t>
      </w:r>
      <w:r>
        <w:rPr>
          <w:spacing w:val="-5"/>
        </w:rPr>
        <w:t xml:space="preserve"> </w:t>
      </w:r>
      <w:r>
        <w:t>по</w:t>
      </w:r>
      <w:r>
        <w:rPr>
          <w:spacing w:val="-4"/>
        </w:rPr>
        <w:t xml:space="preserve"> </w:t>
      </w:r>
      <w:r>
        <w:t>предложенному</w:t>
      </w:r>
      <w:r>
        <w:rPr>
          <w:spacing w:val="-6"/>
        </w:rPr>
        <w:t xml:space="preserve"> </w:t>
      </w:r>
      <w:r>
        <w:t xml:space="preserve">учителем </w:t>
      </w:r>
      <w:r>
        <w:rPr>
          <w:spacing w:val="-2"/>
        </w:rPr>
        <w:t>алгоритму;</w:t>
      </w:r>
    </w:p>
    <w:p w:rsidR="009F3213" w:rsidRDefault="002E525B">
      <w:pPr>
        <w:pStyle w:val="a3"/>
        <w:ind w:left="1493"/>
        <w:jc w:val="left"/>
      </w:pPr>
      <w:r>
        <w:t>самостоятельно</w:t>
      </w:r>
      <w:r>
        <w:rPr>
          <w:spacing w:val="-4"/>
        </w:rPr>
        <w:t xml:space="preserve"> </w:t>
      </w:r>
      <w:r>
        <w:t>создавать</w:t>
      </w:r>
      <w:r>
        <w:rPr>
          <w:spacing w:val="-1"/>
        </w:rPr>
        <w:t xml:space="preserve"> </w:t>
      </w:r>
      <w:r>
        <w:t>схемы,</w:t>
      </w:r>
      <w:r>
        <w:rPr>
          <w:spacing w:val="-4"/>
        </w:rPr>
        <w:t xml:space="preserve"> </w:t>
      </w:r>
      <w:r>
        <w:t>таблицы</w:t>
      </w:r>
      <w:r>
        <w:rPr>
          <w:spacing w:val="-4"/>
        </w:rPr>
        <w:t xml:space="preserve"> </w:t>
      </w:r>
      <w:r>
        <w:t>для</w:t>
      </w:r>
      <w:r>
        <w:rPr>
          <w:spacing w:val="-5"/>
        </w:rPr>
        <w:t xml:space="preserve"> </w:t>
      </w:r>
      <w:r>
        <w:t>представления</w:t>
      </w:r>
      <w:r>
        <w:rPr>
          <w:spacing w:val="-5"/>
        </w:rPr>
        <w:t xml:space="preserve"> </w:t>
      </w:r>
      <w:r>
        <w:rPr>
          <w:spacing w:val="-2"/>
        </w:rPr>
        <w:t>информации.</w:t>
      </w:r>
    </w:p>
    <w:p w:rsidR="009F3213" w:rsidRDefault="002E525B">
      <w:pPr>
        <w:pStyle w:val="a3"/>
        <w:ind w:left="1133" w:firstLine="360"/>
        <w:jc w:val="left"/>
      </w:pPr>
      <w:r>
        <w:t>У</w:t>
      </w:r>
      <w:r>
        <w:rPr>
          <w:spacing w:val="-6"/>
        </w:rPr>
        <w:t xml:space="preserve"> </w:t>
      </w:r>
      <w:r>
        <w:t>обучающегося</w:t>
      </w:r>
      <w:r>
        <w:rPr>
          <w:spacing w:val="-6"/>
        </w:rPr>
        <w:t xml:space="preserve"> </w:t>
      </w:r>
      <w:r>
        <w:t>будут</w:t>
      </w:r>
      <w:r>
        <w:rPr>
          <w:spacing w:val="-4"/>
        </w:rPr>
        <w:t xml:space="preserve"> </w:t>
      </w:r>
      <w:r>
        <w:t>сформированы</w:t>
      </w:r>
      <w:r>
        <w:rPr>
          <w:spacing w:val="-5"/>
        </w:rPr>
        <w:t xml:space="preserve"> </w:t>
      </w:r>
      <w:r>
        <w:t>умения</w:t>
      </w:r>
      <w:r>
        <w:rPr>
          <w:spacing w:val="-6"/>
        </w:rPr>
        <w:t xml:space="preserve"> </w:t>
      </w:r>
      <w:r>
        <w:t>как</w:t>
      </w:r>
      <w:r>
        <w:rPr>
          <w:spacing w:val="-6"/>
        </w:rPr>
        <w:t xml:space="preserve"> </w:t>
      </w:r>
      <w:r>
        <w:t>часть</w:t>
      </w:r>
      <w:r>
        <w:rPr>
          <w:spacing w:val="-3"/>
        </w:rPr>
        <w:t xml:space="preserve"> </w:t>
      </w:r>
      <w:r>
        <w:t>универсальных</w:t>
      </w:r>
      <w:r>
        <w:rPr>
          <w:spacing w:val="-5"/>
        </w:rPr>
        <w:t xml:space="preserve"> </w:t>
      </w:r>
      <w:r>
        <w:t>коммуникативных учебных действий:</w:t>
      </w:r>
    </w:p>
    <w:p w:rsidR="009F3213" w:rsidRDefault="002E525B">
      <w:pPr>
        <w:pStyle w:val="a3"/>
        <w:spacing w:before="1"/>
        <w:ind w:left="1493"/>
        <w:jc w:val="left"/>
      </w:pPr>
      <w:r>
        <w:t>невербальная</w:t>
      </w:r>
      <w:r>
        <w:rPr>
          <w:spacing w:val="-5"/>
        </w:rPr>
        <w:t xml:space="preserve"> </w:t>
      </w:r>
      <w:r>
        <w:rPr>
          <w:spacing w:val="-2"/>
        </w:rPr>
        <w:t>коммуникация:</w:t>
      </w:r>
    </w:p>
    <w:p w:rsidR="009F3213" w:rsidRDefault="002E525B">
      <w:pPr>
        <w:pStyle w:val="a3"/>
        <w:spacing w:line="295" w:lineRule="auto"/>
        <w:ind w:left="1133" w:right="1264" w:firstLine="360"/>
        <w:jc w:val="left"/>
      </w:pPr>
      <w:r>
        <w:t>воспринимать</w:t>
      </w:r>
      <w:r>
        <w:rPr>
          <w:spacing w:val="-3"/>
        </w:rPr>
        <w:t xml:space="preserve"> </w:t>
      </w:r>
      <w:r>
        <w:t>музыку</w:t>
      </w:r>
      <w:r>
        <w:rPr>
          <w:spacing w:val="-8"/>
        </w:rPr>
        <w:t xml:space="preserve"> </w:t>
      </w:r>
      <w:r>
        <w:t>как</w:t>
      </w:r>
      <w:r>
        <w:rPr>
          <w:spacing w:val="-4"/>
        </w:rPr>
        <w:t xml:space="preserve"> </w:t>
      </w:r>
      <w:r>
        <w:t>специфическую</w:t>
      </w:r>
      <w:r>
        <w:rPr>
          <w:spacing w:val="-3"/>
        </w:rPr>
        <w:t xml:space="preserve"> </w:t>
      </w:r>
      <w:r>
        <w:t>форму</w:t>
      </w:r>
      <w:r>
        <w:rPr>
          <w:spacing w:val="-9"/>
        </w:rPr>
        <w:t xml:space="preserve"> </w:t>
      </w:r>
      <w:r>
        <w:t>общения</w:t>
      </w:r>
      <w:r>
        <w:rPr>
          <w:spacing w:val="-5"/>
        </w:rPr>
        <w:t xml:space="preserve"> </w:t>
      </w:r>
      <w:r>
        <w:t>людей,</w:t>
      </w:r>
      <w:r>
        <w:rPr>
          <w:spacing w:val="-4"/>
        </w:rPr>
        <w:t xml:space="preserve"> </w:t>
      </w:r>
      <w:r>
        <w:t>стремиться</w:t>
      </w:r>
      <w:r>
        <w:rPr>
          <w:spacing w:val="-5"/>
        </w:rPr>
        <w:t xml:space="preserve"> </w:t>
      </w:r>
      <w:r>
        <w:t>понять эмоционально-образное содержание музыкального высказывания;</w:t>
      </w:r>
    </w:p>
    <w:p w:rsidR="009F3213" w:rsidRDefault="002E525B">
      <w:pPr>
        <w:pStyle w:val="a3"/>
        <w:spacing w:line="210" w:lineRule="exact"/>
        <w:ind w:left="1493"/>
        <w:jc w:val="left"/>
      </w:pPr>
      <w:r>
        <w:t>выступать</w:t>
      </w:r>
      <w:r>
        <w:rPr>
          <w:spacing w:val="59"/>
          <w:w w:val="150"/>
        </w:rPr>
        <w:t xml:space="preserve"> </w:t>
      </w:r>
      <w:r>
        <w:t>перед</w:t>
      </w:r>
      <w:r>
        <w:rPr>
          <w:spacing w:val="60"/>
          <w:w w:val="150"/>
        </w:rPr>
        <w:t xml:space="preserve"> </w:t>
      </w:r>
      <w:r>
        <w:t>публикой</w:t>
      </w:r>
      <w:r>
        <w:rPr>
          <w:spacing w:val="62"/>
          <w:w w:val="150"/>
        </w:rPr>
        <w:t xml:space="preserve"> </w:t>
      </w:r>
      <w:r>
        <w:t>в</w:t>
      </w:r>
      <w:r>
        <w:rPr>
          <w:spacing w:val="59"/>
          <w:w w:val="150"/>
        </w:rPr>
        <w:t xml:space="preserve"> </w:t>
      </w:r>
      <w:r>
        <w:t>качестве</w:t>
      </w:r>
      <w:r>
        <w:rPr>
          <w:spacing w:val="60"/>
          <w:w w:val="150"/>
        </w:rPr>
        <w:t xml:space="preserve"> </w:t>
      </w:r>
      <w:r>
        <w:t>исполнителя</w:t>
      </w:r>
      <w:r>
        <w:rPr>
          <w:spacing w:val="60"/>
          <w:w w:val="150"/>
        </w:rPr>
        <w:t xml:space="preserve"> </w:t>
      </w:r>
      <w:r>
        <w:t>музыки</w:t>
      </w:r>
      <w:r>
        <w:rPr>
          <w:spacing w:val="61"/>
          <w:w w:val="150"/>
        </w:rPr>
        <w:t xml:space="preserve"> </w:t>
      </w:r>
      <w:r>
        <w:t>(соло</w:t>
      </w:r>
      <w:r>
        <w:rPr>
          <w:spacing w:val="63"/>
          <w:w w:val="150"/>
        </w:rPr>
        <w:t xml:space="preserve"> </w:t>
      </w:r>
      <w:r>
        <w:t>или</w:t>
      </w:r>
      <w:r>
        <w:rPr>
          <w:spacing w:val="61"/>
          <w:w w:val="150"/>
        </w:rPr>
        <w:t xml:space="preserve"> </w:t>
      </w:r>
      <w:r>
        <w:t>в</w:t>
      </w:r>
      <w:r>
        <w:rPr>
          <w:spacing w:val="60"/>
          <w:w w:val="150"/>
        </w:rPr>
        <w:t xml:space="preserve"> </w:t>
      </w:r>
      <w:r>
        <w:rPr>
          <w:spacing w:val="-2"/>
        </w:rPr>
        <w:t>коллективе);</w:t>
      </w:r>
    </w:p>
    <w:p w:rsidR="009F3213" w:rsidRDefault="002E525B">
      <w:pPr>
        <w:pStyle w:val="a3"/>
        <w:tabs>
          <w:tab w:val="left" w:pos="2464"/>
          <w:tab w:val="left" w:pos="2785"/>
          <w:tab w:val="left" w:pos="4304"/>
          <w:tab w:val="left" w:pos="5735"/>
          <w:tab w:val="left" w:pos="6718"/>
          <w:tab w:val="left" w:pos="8594"/>
          <w:tab w:val="left" w:pos="10072"/>
        </w:tabs>
        <w:ind w:left="1133" w:right="489"/>
        <w:jc w:val="left"/>
      </w:pPr>
      <w:r>
        <w:rPr>
          <w:spacing w:val="-2"/>
        </w:rPr>
        <w:t>передавать</w:t>
      </w:r>
      <w:r>
        <w:tab/>
      </w:r>
      <w:r>
        <w:rPr>
          <w:spacing w:val="-10"/>
        </w:rPr>
        <w:t>в</w:t>
      </w:r>
      <w:r>
        <w:tab/>
      </w:r>
      <w:r>
        <w:rPr>
          <w:spacing w:val="-2"/>
        </w:rPr>
        <w:t>собственном</w:t>
      </w:r>
      <w:r>
        <w:tab/>
      </w:r>
      <w:r>
        <w:rPr>
          <w:spacing w:val="-2"/>
        </w:rPr>
        <w:t>исполнении</w:t>
      </w:r>
      <w:r>
        <w:tab/>
      </w:r>
      <w:r>
        <w:rPr>
          <w:spacing w:val="-2"/>
        </w:rPr>
        <w:t>музыки</w:t>
      </w:r>
      <w:r>
        <w:tab/>
      </w:r>
      <w:r>
        <w:rPr>
          <w:spacing w:val="-2"/>
        </w:rPr>
        <w:t>художественное</w:t>
      </w:r>
      <w:r>
        <w:tab/>
      </w:r>
      <w:r>
        <w:rPr>
          <w:spacing w:val="-2"/>
        </w:rPr>
        <w:t>содержание,</w:t>
      </w:r>
      <w:r>
        <w:tab/>
      </w:r>
      <w:r>
        <w:rPr>
          <w:spacing w:val="-2"/>
        </w:rPr>
        <w:t xml:space="preserve">выражать </w:t>
      </w:r>
      <w:r>
        <w:t>настроение, чувства, личное отношение к исполняемому произведению;</w:t>
      </w:r>
    </w:p>
    <w:p w:rsidR="009F3213" w:rsidRDefault="002E525B">
      <w:pPr>
        <w:pStyle w:val="a3"/>
        <w:ind w:left="1133" w:right="491" w:firstLine="360"/>
      </w:pPr>
      <w:r>
        <w:t>осознанно пользоваться интонационной выразительностью в обыденной речи, понимать культурные нормы и значение интонации в повседневном общении; вербальная коммуникация:</w:t>
      </w:r>
    </w:p>
    <w:p w:rsidR="009F3213" w:rsidRDefault="002E525B">
      <w:pPr>
        <w:pStyle w:val="a3"/>
        <w:ind w:left="1133" w:right="493" w:firstLine="360"/>
      </w:pPr>
      <w:r>
        <w:t>воспринимать и формулировать суждения, выражать эмоции в соответствии с целями и условиями общения в знакомой среде;</w:t>
      </w:r>
    </w:p>
    <w:p w:rsidR="009F3213" w:rsidRDefault="002E525B">
      <w:pPr>
        <w:pStyle w:val="a3"/>
        <w:ind w:left="1133" w:right="495" w:firstLine="360"/>
      </w:pPr>
      <w:r>
        <w:t xml:space="preserve">проявлять уважительное отношение к собеседнику, соблюдать правила ведения диалога и </w:t>
      </w:r>
      <w:r>
        <w:rPr>
          <w:spacing w:val="-2"/>
        </w:rPr>
        <w:t>дискуссии;</w:t>
      </w:r>
    </w:p>
    <w:p w:rsidR="009F3213" w:rsidRDefault="002E525B">
      <w:pPr>
        <w:pStyle w:val="a3"/>
        <w:ind w:left="1133" w:right="486" w:firstLine="360"/>
      </w:pPr>
      <w:r>
        <w:t>признавать</w:t>
      </w:r>
      <w:r>
        <w:rPr>
          <w:spacing w:val="-13"/>
        </w:rPr>
        <w:t xml:space="preserve"> </w:t>
      </w:r>
      <w:r>
        <w:t>возможность</w:t>
      </w:r>
      <w:r>
        <w:rPr>
          <w:spacing w:val="-13"/>
        </w:rPr>
        <w:t xml:space="preserve"> </w:t>
      </w:r>
      <w:r>
        <w:t>существования</w:t>
      </w:r>
      <w:r>
        <w:rPr>
          <w:spacing w:val="-14"/>
        </w:rPr>
        <w:t xml:space="preserve"> </w:t>
      </w:r>
      <w:r>
        <w:t>разных</w:t>
      </w:r>
      <w:r>
        <w:rPr>
          <w:spacing w:val="-12"/>
        </w:rPr>
        <w:t xml:space="preserve"> </w:t>
      </w:r>
      <w:r>
        <w:t>точек</w:t>
      </w:r>
      <w:r>
        <w:rPr>
          <w:spacing w:val="-13"/>
        </w:rPr>
        <w:t xml:space="preserve"> </w:t>
      </w:r>
      <w:r>
        <w:t>зрения;</w:t>
      </w:r>
      <w:r>
        <w:rPr>
          <w:spacing w:val="-14"/>
        </w:rPr>
        <w:t xml:space="preserve"> </w:t>
      </w:r>
      <w:r>
        <w:t>корректно</w:t>
      </w:r>
      <w:r>
        <w:rPr>
          <w:spacing w:val="-14"/>
        </w:rPr>
        <w:t xml:space="preserve"> </w:t>
      </w:r>
      <w:r>
        <w:t>и</w:t>
      </w:r>
      <w:r>
        <w:rPr>
          <w:spacing w:val="-13"/>
        </w:rPr>
        <w:t xml:space="preserve"> </w:t>
      </w:r>
      <w:r>
        <w:t>аргументированно высказывать</w:t>
      </w:r>
      <w:r>
        <w:rPr>
          <w:spacing w:val="-12"/>
        </w:rPr>
        <w:t xml:space="preserve"> </w:t>
      </w:r>
      <w:r>
        <w:t>своё</w:t>
      </w:r>
      <w:r>
        <w:rPr>
          <w:spacing w:val="-14"/>
        </w:rPr>
        <w:t xml:space="preserve"> </w:t>
      </w:r>
      <w:r>
        <w:t>мнение;</w:t>
      </w:r>
      <w:r>
        <w:rPr>
          <w:spacing w:val="-13"/>
        </w:rPr>
        <w:t xml:space="preserve"> </w:t>
      </w:r>
      <w:r>
        <w:t>строить</w:t>
      </w:r>
      <w:r>
        <w:rPr>
          <w:spacing w:val="-12"/>
        </w:rPr>
        <w:t xml:space="preserve"> </w:t>
      </w:r>
      <w:r>
        <w:t>речевое</w:t>
      </w:r>
      <w:r>
        <w:rPr>
          <w:spacing w:val="-14"/>
        </w:rPr>
        <w:t xml:space="preserve"> </w:t>
      </w:r>
      <w:r>
        <w:t>высказывание</w:t>
      </w:r>
      <w:r>
        <w:rPr>
          <w:spacing w:val="-14"/>
        </w:rPr>
        <w:t xml:space="preserve"> </w:t>
      </w:r>
      <w:r>
        <w:t>в</w:t>
      </w:r>
      <w:r>
        <w:rPr>
          <w:spacing w:val="-14"/>
        </w:rPr>
        <w:t xml:space="preserve"> </w:t>
      </w:r>
      <w:r>
        <w:t>соответствии</w:t>
      </w:r>
      <w:r>
        <w:rPr>
          <w:spacing w:val="-12"/>
        </w:rPr>
        <w:t xml:space="preserve"> </w:t>
      </w:r>
      <w:r>
        <w:t>с</w:t>
      </w:r>
      <w:r>
        <w:rPr>
          <w:spacing w:val="-14"/>
        </w:rPr>
        <w:t xml:space="preserve"> </w:t>
      </w:r>
      <w:r>
        <w:t>поставленной</w:t>
      </w:r>
      <w:r>
        <w:rPr>
          <w:spacing w:val="-12"/>
        </w:rPr>
        <w:t xml:space="preserve"> </w:t>
      </w:r>
      <w:r>
        <w:t>задачей; создавать устные и письменные тексты (описание, рассуждение, повествование);</w:t>
      </w:r>
    </w:p>
    <w:p w:rsidR="009F3213" w:rsidRDefault="002E525B">
      <w:pPr>
        <w:pStyle w:val="a3"/>
        <w:ind w:left="1493"/>
      </w:pPr>
      <w:r>
        <w:t>подготавливать</w:t>
      </w:r>
      <w:r>
        <w:rPr>
          <w:spacing w:val="-5"/>
        </w:rPr>
        <w:t xml:space="preserve"> </w:t>
      </w:r>
      <w:r>
        <w:t>небольшие</w:t>
      </w:r>
      <w:r>
        <w:rPr>
          <w:spacing w:val="-5"/>
        </w:rPr>
        <w:t xml:space="preserve"> </w:t>
      </w:r>
      <w:r>
        <w:t>публичные</w:t>
      </w:r>
      <w:r>
        <w:rPr>
          <w:spacing w:val="-5"/>
        </w:rPr>
        <w:t xml:space="preserve"> </w:t>
      </w:r>
      <w:r>
        <w:rPr>
          <w:spacing w:val="-2"/>
        </w:rPr>
        <w:t>выступления;</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92"/>
      </w:pPr>
      <w:r>
        <w:lastRenderedPageBreak/>
        <w:t>подбирать иллюстративный материал (рисунки, фото, плакаты) к тексту выступлении; совместная деятельность (сотрудничество):</w:t>
      </w:r>
    </w:p>
    <w:p w:rsidR="009F3213" w:rsidRDefault="002E525B">
      <w:pPr>
        <w:pStyle w:val="a3"/>
        <w:ind w:left="1133" w:right="494" w:firstLine="360"/>
      </w:pPr>
      <w:r>
        <w:t>стремиться к объединению усилий, эмоциональной эмпатии в ситуациях совместного восприятия, исполнения музыки;</w:t>
      </w:r>
    </w:p>
    <w:p w:rsidR="009F3213" w:rsidRDefault="002E525B">
      <w:pPr>
        <w:pStyle w:val="a3"/>
        <w:spacing w:before="1"/>
        <w:ind w:left="1133" w:right="489" w:firstLine="36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9F3213" w:rsidRDefault="002E525B">
      <w:pPr>
        <w:pStyle w:val="a3"/>
        <w:ind w:left="1133" w:right="485" w:firstLine="36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3213" w:rsidRDefault="002E525B">
      <w:pPr>
        <w:pStyle w:val="a3"/>
        <w:ind w:left="1133" w:right="483" w:firstLine="360"/>
      </w:pPr>
      <w:r>
        <w:t>принимать</w:t>
      </w:r>
      <w:r>
        <w:rPr>
          <w:spacing w:val="-2"/>
        </w:rPr>
        <w:t xml:space="preserve"> </w:t>
      </w:r>
      <w:r>
        <w:t>цель</w:t>
      </w:r>
      <w:r>
        <w:rPr>
          <w:spacing w:val="-1"/>
        </w:rPr>
        <w:t xml:space="preserve"> </w:t>
      </w:r>
      <w:r>
        <w:t>совместной</w:t>
      </w:r>
      <w:r>
        <w:rPr>
          <w:spacing w:val="-2"/>
        </w:rPr>
        <w:t xml:space="preserve"> </w:t>
      </w:r>
      <w:r>
        <w:t>деятельности,</w:t>
      </w:r>
      <w:r>
        <w:rPr>
          <w:spacing w:val="-2"/>
        </w:rPr>
        <w:t xml:space="preserve"> </w:t>
      </w:r>
      <w:r>
        <w:t>коллективно</w:t>
      </w:r>
      <w:r>
        <w:rPr>
          <w:spacing w:val="-1"/>
        </w:rPr>
        <w:t xml:space="preserve"> </w:t>
      </w:r>
      <w:r>
        <w:t>строить</w:t>
      </w:r>
      <w:r>
        <w:rPr>
          <w:spacing w:val="-2"/>
        </w:rPr>
        <w:t xml:space="preserve"> </w:t>
      </w:r>
      <w:r>
        <w:t>действия</w:t>
      </w:r>
      <w:r>
        <w:rPr>
          <w:spacing w:val="-2"/>
        </w:rPr>
        <w:t xml:space="preserve"> </w:t>
      </w:r>
      <w:r>
        <w:t>по</w:t>
      </w:r>
      <w:r>
        <w:rPr>
          <w:spacing w:val="-2"/>
        </w:rPr>
        <w:t xml:space="preserve"> </w:t>
      </w:r>
      <w:r>
        <w:t>её</w:t>
      </w:r>
      <w:r>
        <w:rPr>
          <w:spacing w:val="-2"/>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9F3213" w:rsidRDefault="002E525B">
      <w:pPr>
        <w:pStyle w:val="a3"/>
        <w:ind w:left="1133" w:right="492" w:firstLine="360"/>
      </w:pPr>
      <w:r>
        <w:t xml:space="preserve">ответственно выполнять свою часть работы; оценивать свой вклад в общий результат; выполнять совместные проектные, творческие задания с использованием предложенных </w:t>
      </w:r>
      <w:r>
        <w:rPr>
          <w:spacing w:val="-2"/>
        </w:rPr>
        <w:t>образцов.</w:t>
      </w:r>
    </w:p>
    <w:p w:rsidR="009F3213" w:rsidRDefault="002E525B">
      <w:pPr>
        <w:pStyle w:val="a3"/>
        <w:spacing w:before="1"/>
        <w:ind w:left="1133" w:right="494" w:firstLine="360"/>
      </w:pPr>
      <w:r>
        <w:t>У обучающегося будут сформированы умения самоорганизации как части универсальных регулятивных учебных действий:</w:t>
      </w:r>
    </w:p>
    <w:p w:rsidR="009F3213" w:rsidRDefault="002E525B">
      <w:pPr>
        <w:pStyle w:val="a3"/>
        <w:ind w:left="1133" w:right="485"/>
      </w:pPr>
      <w:r>
        <w:t>планировать действия по решению учебной задачи для получения результата; выстраивать последовательность выбранных действий.</w:t>
      </w:r>
    </w:p>
    <w:p w:rsidR="009F3213" w:rsidRDefault="002E525B">
      <w:pPr>
        <w:pStyle w:val="a3"/>
        <w:ind w:left="1133" w:right="493" w:firstLine="360"/>
      </w:pPr>
      <w:r>
        <w:t>У обучающегося будут сформированы умения самоконтроля как части универсальных учебных действий:</w:t>
      </w:r>
    </w:p>
    <w:p w:rsidR="009F3213" w:rsidRDefault="002E525B">
      <w:pPr>
        <w:pStyle w:val="a3"/>
        <w:ind w:left="1133" w:right="493"/>
      </w:pPr>
      <w:r>
        <w:t>устанавливать причины успеха (неудач) учебной деятельности; корректировать свои учебные действия для преодоления ошибок.</w:t>
      </w:r>
    </w:p>
    <w:p w:rsidR="009F3213" w:rsidRDefault="002E525B">
      <w:pPr>
        <w:pStyle w:val="a3"/>
        <w:tabs>
          <w:tab w:val="left" w:pos="2318"/>
          <w:tab w:val="left" w:pos="3601"/>
          <w:tab w:val="left" w:pos="5188"/>
          <w:tab w:val="left" w:pos="6174"/>
          <w:tab w:val="left" w:pos="8328"/>
          <w:tab w:val="left" w:pos="9932"/>
        </w:tabs>
        <w:ind w:left="1133" w:right="491" w:firstLine="360"/>
        <w:jc w:val="left"/>
      </w:pPr>
      <w:r>
        <w:rPr>
          <w:spacing w:val="-2"/>
        </w:rPr>
        <w:t xml:space="preserve">Овладениесистемойуниверсальныхучебныхрегулятивныхучебныхдействийобеспечивает </w:t>
      </w:r>
      <w:r>
        <w:t>формирование</w:t>
      </w:r>
      <w:r>
        <w:rPr>
          <w:spacing w:val="40"/>
        </w:rPr>
        <w:t xml:space="preserve"> </w:t>
      </w:r>
      <w:r>
        <w:t>смысловых</w:t>
      </w:r>
      <w:r>
        <w:rPr>
          <w:spacing w:val="40"/>
        </w:rPr>
        <w:t xml:space="preserve"> </w:t>
      </w:r>
      <w:r>
        <w:t>установок</w:t>
      </w:r>
      <w:r>
        <w:rPr>
          <w:spacing w:val="40"/>
        </w:rPr>
        <w:t xml:space="preserve"> </w:t>
      </w:r>
      <w:r>
        <w:t>личности</w:t>
      </w:r>
      <w:r>
        <w:rPr>
          <w:spacing w:val="40"/>
        </w:rPr>
        <w:t xml:space="preserve"> </w:t>
      </w:r>
      <w:r>
        <w:t>(внутренняя</w:t>
      </w:r>
      <w:r>
        <w:rPr>
          <w:spacing w:val="40"/>
        </w:rPr>
        <w:t xml:space="preserve"> </w:t>
      </w:r>
      <w:r>
        <w:t>позиция</w:t>
      </w:r>
      <w:r>
        <w:rPr>
          <w:spacing w:val="40"/>
        </w:rPr>
        <w:t xml:space="preserve"> </w:t>
      </w:r>
      <w:r>
        <w:t>личности)</w:t>
      </w:r>
      <w:r>
        <w:rPr>
          <w:spacing w:val="39"/>
        </w:rPr>
        <w:t xml:space="preserve"> </w:t>
      </w:r>
      <w:r>
        <w:t>и</w:t>
      </w:r>
      <w:r>
        <w:rPr>
          <w:spacing w:val="40"/>
        </w:rPr>
        <w:t xml:space="preserve"> </w:t>
      </w:r>
      <w:r>
        <w:t xml:space="preserve">жизненных </w:t>
      </w:r>
      <w:r>
        <w:rPr>
          <w:spacing w:val="-2"/>
        </w:rPr>
        <w:t>навыков</w:t>
      </w:r>
      <w:r>
        <w:tab/>
      </w:r>
      <w:r>
        <w:rPr>
          <w:spacing w:val="-2"/>
        </w:rPr>
        <w:t>личности</w:t>
      </w:r>
      <w:r>
        <w:tab/>
      </w:r>
      <w:r>
        <w:rPr>
          <w:spacing w:val="-2"/>
        </w:rPr>
        <w:t>(управления</w:t>
      </w:r>
      <w:r>
        <w:tab/>
      </w:r>
      <w:r>
        <w:rPr>
          <w:spacing w:val="-2"/>
        </w:rPr>
        <w:t>собой,</w:t>
      </w:r>
      <w:r>
        <w:tab/>
      </w:r>
      <w:r>
        <w:rPr>
          <w:spacing w:val="-2"/>
        </w:rPr>
        <w:t>самодисциплины,</w:t>
      </w:r>
      <w:r>
        <w:tab/>
      </w:r>
      <w:r>
        <w:rPr>
          <w:spacing w:val="-2"/>
        </w:rPr>
        <w:t>устойчивого</w:t>
      </w:r>
      <w:r>
        <w:tab/>
      </w:r>
      <w:r>
        <w:rPr>
          <w:spacing w:val="-2"/>
        </w:rPr>
        <w:t xml:space="preserve">поведения, </w:t>
      </w:r>
      <w:r>
        <w:t>эмоционального душевного равновесия и т.д.).</w:t>
      </w:r>
    </w:p>
    <w:p w:rsidR="009F3213" w:rsidRDefault="002E525B">
      <w:pPr>
        <w:pStyle w:val="a3"/>
        <w:ind w:left="1493"/>
        <w:jc w:val="left"/>
      </w:pPr>
      <w:r>
        <w:t>Предметные</w:t>
      </w:r>
      <w:r>
        <w:rPr>
          <w:spacing w:val="-6"/>
        </w:rPr>
        <w:t xml:space="preserve"> </w:t>
      </w:r>
      <w:r>
        <w:t>результаты</w:t>
      </w:r>
      <w:r>
        <w:rPr>
          <w:spacing w:val="-2"/>
        </w:rPr>
        <w:t xml:space="preserve"> </w:t>
      </w:r>
      <w:r>
        <w:t>изучения</w:t>
      </w:r>
      <w:r>
        <w:rPr>
          <w:spacing w:val="-3"/>
        </w:rPr>
        <w:t xml:space="preserve"> </w:t>
      </w:r>
      <w:r>
        <w:rPr>
          <w:spacing w:val="-2"/>
        </w:rPr>
        <w:t>музыки.</w:t>
      </w:r>
    </w:p>
    <w:p w:rsidR="009F3213" w:rsidRDefault="002E525B">
      <w:pPr>
        <w:pStyle w:val="a3"/>
        <w:ind w:left="1133" w:right="490" w:firstLine="360"/>
      </w:pPr>
      <w:r>
        <w:t>Предметные</w:t>
      </w:r>
      <w:r>
        <w:rPr>
          <w:spacing w:val="-12"/>
        </w:rPr>
        <w:t xml:space="preserve"> </w:t>
      </w:r>
      <w:r>
        <w:t>результаты</w:t>
      </w:r>
      <w:r>
        <w:rPr>
          <w:spacing w:val="-11"/>
        </w:rPr>
        <w:t xml:space="preserve"> </w:t>
      </w:r>
      <w:r>
        <w:t>характеризуют</w:t>
      </w:r>
      <w:r>
        <w:rPr>
          <w:spacing w:val="-10"/>
        </w:rPr>
        <w:t xml:space="preserve"> </w:t>
      </w:r>
      <w:r>
        <w:t>начальный</w:t>
      </w:r>
      <w:r>
        <w:rPr>
          <w:spacing w:val="-10"/>
        </w:rPr>
        <w:t xml:space="preserve"> </w:t>
      </w:r>
      <w:r>
        <w:t>этап</w:t>
      </w:r>
      <w:r>
        <w:rPr>
          <w:spacing w:val="-10"/>
        </w:rPr>
        <w:t xml:space="preserve"> </w:t>
      </w:r>
      <w:r>
        <w:t>формирования</w:t>
      </w:r>
      <w:r>
        <w:rPr>
          <w:spacing w:val="-8"/>
        </w:rPr>
        <w:t xml:space="preserve"> </w:t>
      </w:r>
      <w:r>
        <w:t>у</w:t>
      </w:r>
      <w:r>
        <w:rPr>
          <w:spacing w:val="-15"/>
        </w:rPr>
        <w:t xml:space="preserve"> </w:t>
      </w:r>
      <w:r>
        <w:t>обучающихся</w:t>
      </w:r>
      <w:r>
        <w:rPr>
          <w:spacing w:val="-11"/>
        </w:rPr>
        <w:t xml:space="preserve"> </w:t>
      </w:r>
      <w:r>
        <w:t>основ музыкальной</w:t>
      </w:r>
      <w:r>
        <w:rPr>
          <w:spacing w:val="-2"/>
        </w:rPr>
        <w:t xml:space="preserve"> </w:t>
      </w:r>
      <w:r>
        <w:t>культуры</w:t>
      </w:r>
      <w:r>
        <w:rPr>
          <w:spacing w:val="-1"/>
        </w:rPr>
        <w:t xml:space="preserve"> </w:t>
      </w:r>
      <w:r>
        <w:t>и</w:t>
      </w:r>
      <w:r>
        <w:rPr>
          <w:spacing w:val="-2"/>
        </w:rPr>
        <w:t xml:space="preserve"> </w:t>
      </w:r>
      <w:r>
        <w:t>проявляются</w:t>
      </w:r>
      <w:r>
        <w:rPr>
          <w:spacing w:val="-4"/>
        </w:rPr>
        <w:t xml:space="preserve"> </w:t>
      </w:r>
      <w:r>
        <w:t>в</w:t>
      </w:r>
      <w:r>
        <w:rPr>
          <w:spacing w:val="-4"/>
        </w:rPr>
        <w:t xml:space="preserve"> </w:t>
      </w:r>
      <w:r>
        <w:t>способности</w:t>
      </w:r>
      <w:r>
        <w:rPr>
          <w:spacing w:val="-4"/>
        </w:rPr>
        <w:t xml:space="preserve"> </w:t>
      </w:r>
      <w:r>
        <w:t>к</w:t>
      </w:r>
      <w:r>
        <w:rPr>
          <w:spacing w:val="-3"/>
        </w:rPr>
        <w:t xml:space="preserve"> </w:t>
      </w:r>
      <w:r>
        <w:t>музыкальной</w:t>
      </w:r>
      <w:r>
        <w:rPr>
          <w:spacing w:val="-2"/>
        </w:rPr>
        <w:t xml:space="preserve"> </w:t>
      </w:r>
      <w:r>
        <w:t>деятельности,</w:t>
      </w:r>
      <w:r>
        <w:rPr>
          <w:spacing w:val="-5"/>
        </w:rPr>
        <w:t xml:space="preserve"> </w:t>
      </w:r>
      <w:r>
        <w:t>потребности в</w:t>
      </w:r>
      <w:r>
        <w:rPr>
          <w:spacing w:val="-15"/>
        </w:rPr>
        <w:t xml:space="preserve"> </w:t>
      </w:r>
      <w:r>
        <w:t>регулярном</w:t>
      </w:r>
      <w:r>
        <w:rPr>
          <w:spacing w:val="-15"/>
        </w:rPr>
        <w:t xml:space="preserve"> </w:t>
      </w:r>
      <w:r>
        <w:t>общении</w:t>
      </w:r>
      <w:r>
        <w:rPr>
          <w:spacing w:val="-15"/>
        </w:rPr>
        <w:t xml:space="preserve"> </w:t>
      </w:r>
      <w:r>
        <w:t>с</w:t>
      </w:r>
      <w:r>
        <w:rPr>
          <w:spacing w:val="-15"/>
        </w:rPr>
        <w:t xml:space="preserve"> </w:t>
      </w:r>
      <w:r>
        <w:t>музыкальным</w:t>
      </w:r>
      <w:r>
        <w:rPr>
          <w:spacing w:val="-15"/>
        </w:rPr>
        <w:t xml:space="preserve"> </w:t>
      </w:r>
      <w:r>
        <w:t>искусством,</w:t>
      </w:r>
      <w:r>
        <w:rPr>
          <w:spacing w:val="-15"/>
        </w:rPr>
        <w:t xml:space="preserve"> </w:t>
      </w:r>
      <w:r>
        <w:t>позитивном</w:t>
      </w:r>
      <w:r>
        <w:rPr>
          <w:spacing w:val="-15"/>
        </w:rPr>
        <w:t xml:space="preserve"> </w:t>
      </w:r>
      <w:r>
        <w:t>ценностном</w:t>
      </w:r>
      <w:r>
        <w:rPr>
          <w:spacing w:val="-15"/>
        </w:rPr>
        <w:t xml:space="preserve"> </w:t>
      </w:r>
      <w:r>
        <w:t>отношении</w:t>
      </w:r>
      <w:r>
        <w:rPr>
          <w:spacing w:val="-15"/>
        </w:rPr>
        <w:t xml:space="preserve"> </w:t>
      </w:r>
      <w:r>
        <w:t>к</w:t>
      </w:r>
      <w:r>
        <w:rPr>
          <w:spacing w:val="-15"/>
        </w:rPr>
        <w:t xml:space="preserve"> </w:t>
      </w:r>
      <w:r>
        <w:t>музыке как важному элементу своей жизни.</w:t>
      </w:r>
    </w:p>
    <w:p w:rsidR="009F3213" w:rsidRDefault="002E525B">
      <w:pPr>
        <w:pStyle w:val="a3"/>
        <w:tabs>
          <w:tab w:val="left" w:pos="2657"/>
          <w:tab w:val="left" w:pos="3934"/>
          <w:tab w:val="left" w:pos="4308"/>
          <w:tab w:val="left" w:pos="5545"/>
          <w:tab w:val="left" w:pos="6387"/>
          <w:tab w:val="left" w:pos="8037"/>
          <w:tab w:val="left" w:pos="9757"/>
        </w:tabs>
        <w:ind w:left="1152" w:right="481" w:firstLine="645"/>
        <w:jc w:val="right"/>
      </w:pPr>
      <w:r>
        <w:t>Обучающиеся,</w:t>
      </w:r>
      <w:r>
        <w:rPr>
          <w:spacing w:val="-4"/>
        </w:rPr>
        <w:t xml:space="preserve"> </w:t>
      </w:r>
      <w:r>
        <w:t>освоившие</w:t>
      </w:r>
      <w:r>
        <w:rPr>
          <w:spacing w:val="-4"/>
        </w:rPr>
        <w:t xml:space="preserve"> </w:t>
      </w:r>
      <w:r>
        <w:t>основную</w:t>
      </w:r>
      <w:r>
        <w:rPr>
          <w:spacing w:val="-3"/>
        </w:rPr>
        <w:t xml:space="preserve"> </w:t>
      </w:r>
      <w:r>
        <w:t>образовательную</w:t>
      </w:r>
      <w:r>
        <w:rPr>
          <w:spacing w:val="-2"/>
        </w:rPr>
        <w:t xml:space="preserve"> </w:t>
      </w:r>
      <w:r>
        <w:t>программу</w:t>
      </w:r>
      <w:r>
        <w:rPr>
          <w:spacing w:val="-8"/>
        </w:rPr>
        <w:t xml:space="preserve"> </w:t>
      </w:r>
      <w:r>
        <w:t>по</w:t>
      </w:r>
      <w:r>
        <w:rPr>
          <w:spacing w:val="-5"/>
        </w:rPr>
        <w:t xml:space="preserve"> </w:t>
      </w:r>
      <w:r>
        <w:t>музыке:</w:t>
      </w:r>
      <w:r>
        <w:rPr>
          <w:spacing w:val="-4"/>
        </w:rPr>
        <w:t xml:space="preserve"> </w:t>
      </w:r>
      <w:r>
        <w:t>с</w:t>
      </w:r>
      <w:r>
        <w:rPr>
          <w:spacing w:val="-5"/>
        </w:rPr>
        <w:t xml:space="preserve"> </w:t>
      </w:r>
      <w:r>
        <w:t>интересом занимаются музыкой, любят петь, умеют слушать серьёзную музыку, знают правила поведения в</w:t>
      </w:r>
      <w:r>
        <w:rPr>
          <w:spacing w:val="-4"/>
        </w:rPr>
        <w:t xml:space="preserve"> </w:t>
      </w:r>
      <w:r>
        <w:t>театре,</w:t>
      </w:r>
      <w:r>
        <w:rPr>
          <w:spacing w:val="-4"/>
        </w:rPr>
        <w:t xml:space="preserve"> </w:t>
      </w:r>
      <w:r>
        <w:t>концертном</w:t>
      </w:r>
      <w:r>
        <w:rPr>
          <w:spacing w:val="-3"/>
        </w:rPr>
        <w:t xml:space="preserve"> </w:t>
      </w:r>
      <w:r>
        <w:t>зале;</w:t>
      </w:r>
      <w:r>
        <w:rPr>
          <w:spacing w:val="-2"/>
        </w:rPr>
        <w:t xml:space="preserve"> </w:t>
      </w:r>
      <w:r>
        <w:t>проявляют</w:t>
      </w:r>
      <w:r>
        <w:rPr>
          <w:spacing w:val="-3"/>
        </w:rPr>
        <w:t xml:space="preserve"> </w:t>
      </w:r>
      <w:r>
        <w:t>интерес</w:t>
      </w:r>
      <w:r>
        <w:rPr>
          <w:spacing w:val="-3"/>
        </w:rPr>
        <w:t xml:space="preserve"> </w:t>
      </w:r>
      <w:r>
        <w:t>к</w:t>
      </w:r>
      <w:r>
        <w:rPr>
          <w:spacing w:val="-2"/>
        </w:rPr>
        <w:t xml:space="preserve"> </w:t>
      </w:r>
      <w:r>
        <w:t>игре</w:t>
      </w:r>
      <w:r>
        <w:rPr>
          <w:spacing w:val="-4"/>
        </w:rPr>
        <w:t xml:space="preserve"> </w:t>
      </w:r>
      <w:r>
        <w:t>на</w:t>
      </w:r>
      <w:r>
        <w:rPr>
          <w:spacing w:val="-4"/>
        </w:rPr>
        <w:t xml:space="preserve"> </w:t>
      </w:r>
      <w:r>
        <w:t>доступных музыкальных</w:t>
      </w:r>
      <w:r>
        <w:rPr>
          <w:spacing w:val="-2"/>
        </w:rPr>
        <w:t xml:space="preserve"> </w:t>
      </w:r>
      <w:r>
        <w:t xml:space="preserve">инструментах; </w:t>
      </w:r>
      <w:r>
        <w:rPr>
          <w:spacing w:val="-2"/>
        </w:rPr>
        <w:t>сознательно</w:t>
      </w:r>
      <w:r>
        <w:tab/>
      </w:r>
      <w:r>
        <w:rPr>
          <w:spacing w:val="-2"/>
        </w:rPr>
        <w:t>стремятся</w:t>
      </w:r>
      <w:r>
        <w:tab/>
      </w:r>
      <w:r>
        <w:rPr>
          <w:spacing w:val="-10"/>
        </w:rPr>
        <w:t>к</w:t>
      </w:r>
      <w:r>
        <w:tab/>
      </w:r>
      <w:r>
        <w:rPr>
          <w:spacing w:val="-2"/>
        </w:rPr>
        <w:t>развитию</w:t>
      </w:r>
      <w:r>
        <w:tab/>
      </w:r>
      <w:r>
        <w:rPr>
          <w:spacing w:val="-4"/>
        </w:rPr>
        <w:t>своих</w:t>
      </w:r>
      <w:r>
        <w:tab/>
      </w:r>
      <w:r>
        <w:rPr>
          <w:spacing w:val="-2"/>
        </w:rPr>
        <w:t>музыкальных</w:t>
      </w:r>
      <w:r>
        <w:tab/>
      </w:r>
      <w:r>
        <w:rPr>
          <w:spacing w:val="-2"/>
        </w:rPr>
        <w:t>способностей;</w:t>
      </w:r>
      <w:r>
        <w:tab/>
      </w:r>
      <w:r>
        <w:rPr>
          <w:spacing w:val="-2"/>
        </w:rPr>
        <w:t>осознают</w:t>
      </w:r>
    </w:p>
    <w:p w:rsidR="009F3213" w:rsidRDefault="002E525B">
      <w:pPr>
        <w:pStyle w:val="a3"/>
        <w:spacing w:before="1"/>
        <w:ind w:left="1968" w:right="481" w:firstLine="67"/>
        <w:jc w:val="right"/>
      </w:pPr>
      <w:r>
        <w:t>разнообразие</w:t>
      </w:r>
      <w:r>
        <w:rPr>
          <w:spacing w:val="-5"/>
        </w:rPr>
        <w:t xml:space="preserve"> </w:t>
      </w:r>
      <w:r>
        <w:t>форм</w:t>
      </w:r>
      <w:r>
        <w:rPr>
          <w:spacing w:val="-6"/>
        </w:rPr>
        <w:t xml:space="preserve"> </w:t>
      </w:r>
      <w:r>
        <w:t>и</w:t>
      </w:r>
      <w:r>
        <w:rPr>
          <w:spacing w:val="-7"/>
        </w:rPr>
        <w:t xml:space="preserve"> </w:t>
      </w:r>
      <w:r>
        <w:t>направлений</w:t>
      </w:r>
      <w:r>
        <w:rPr>
          <w:spacing w:val="-4"/>
        </w:rPr>
        <w:t xml:space="preserve"> </w:t>
      </w:r>
      <w:r>
        <w:t>музыкального</w:t>
      </w:r>
      <w:r>
        <w:rPr>
          <w:spacing w:val="-4"/>
        </w:rPr>
        <w:t xml:space="preserve"> </w:t>
      </w:r>
      <w:r>
        <w:t>искусства,могут</w:t>
      </w:r>
      <w:r>
        <w:rPr>
          <w:spacing w:val="-3"/>
        </w:rPr>
        <w:t xml:space="preserve"> </w:t>
      </w:r>
      <w:r>
        <w:t>назвать</w:t>
      </w:r>
      <w:r>
        <w:rPr>
          <w:spacing w:val="-3"/>
        </w:rPr>
        <w:t xml:space="preserve"> </w:t>
      </w:r>
      <w:r>
        <w:t>музыкальные произведения,</w:t>
      </w:r>
      <w:r>
        <w:rPr>
          <w:spacing w:val="-4"/>
        </w:rPr>
        <w:t xml:space="preserve"> </w:t>
      </w:r>
      <w:r>
        <w:t>композиторов,</w:t>
      </w:r>
      <w:r>
        <w:rPr>
          <w:spacing w:val="-5"/>
        </w:rPr>
        <w:t xml:space="preserve"> </w:t>
      </w:r>
      <w:r>
        <w:t>исполнителей,</w:t>
      </w:r>
      <w:r>
        <w:rPr>
          <w:spacing w:val="-4"/>
        </w:rPr>
        <w:t xml:space="preserve"> </w:t>
      </w:r>
      <w:r>
        <w:t>которые</w:t>
      </w:r>
      <w:r>
        <w:rPr>
          <w:spacing w:val="-6"/>
        </w:rPr>
        <w:t xml:space="preserve"> </w:t>
      </w:r>
      <w:r>
        <w:t>им</w:t>
      </w:r>
      <w:r>
        <w:rPr>
          <w:spacing w:val="-5"/>
        </w:rPr>
        <w:t xml:space="preserve"> </w:t>
      </w:r>
      <w:r>
        <w:t>нравятся,аргументировать</w:t>
      </w:r>
      <w:r>
        <w:rPr>
          <w:spacing w:val="-2"/>
        </w:rPr>
        <w:t xml:space="preserve"> </w:t>
      </w:r>
      <w:r>
        <w:rPr>
          <w:spacing w:val="-4"/>
        </w:rPr>
        <w:t>свой</w:t>
      </w:r>
    </w:p>
    <w:p w:rsidR="009F3213" w:rsidRDefault="002E525B">
      <w:pPr>
        <w:pStyle w:val="a3"/>
        <w:spacing w:before="63" w:line="275" w:lineRule="exact"/>
        <w:ind w:left="1133"/>
        <w:jc w:val="left"/>
      </w:pPr>
      <w:r>
        <w:rPr>
          <w:spacing w:val="-2"/>
        </w:rPr>
        <w:t>выбор;</w:t>
      </w:r>
    </w:p>
    <w:p w:rsidR="009F3213" w:rsidRDefault="002E525B">
      <w:pPr>
        <w:pStyle w:val="a3"/>
        <w:ind w:left="1133" w:right="489" w:firstLine="360"/>
      </w:pPr>
      <w:r>
        <w:t>имеют</w:t>
      </w:r>
      <w:r>
        <w:rPr>
          <w:spacing w:val="-15"/>
        </w:rPr>
        <w:t xml:space="preserve"> </w:t>
      </w:r>
      <w:r>
        <w:t>опыт</w:t>
      </w:r>
      <w:r>
        <w:rPr>
          <w:spacing w:val="-15"/>
        </w:rPr>
        <w:t xml:space="preserve"> </w:t>
      </w:r>
      <w:r>
        <w:t>восприятия,</w:t>
      </w:r>
      <w:r>
        <w:rPr>
          <w:spacing w:val="-15"/>
        </w:rPr>
        <w:t xml:space="preserve"> </w:t>
      </w:r>
      <w:r>
        <w:t>творческой</w:t>
      </w:r>
      <w:r>
        <w:rPr>
          <w:spacing w:val="-15"/>
        </w:rPr>
        <w:t xml:space="preserve"> </w:t>
      </w:r>
      <w:r>
        <w:t>и</w:t>
      </w:r>
      <w:r>
        <w:rPr>
          <w:spacing w:val="-15"/>
        </w:rPr>
        <w:t xml:space="preserve"> </w:t>
      </w:r>
      <w:r>
        <w:t>исполнительской</w:t>
      </w:r>
      <w:r>
        <w:rPr>
          <w:spacing w:val="-15"/>
        </w:rPr>
        <w:t xml:space="preserve"> </w:t>
      </w:r>
      <w:r>
        <w:t>деятельности;</w:t>
      </w:r>
      <w:r>
        <w:rPr>
          <w:spacing w:val="-15"/>
        </w:rPr>
        <w:t xml:space="preserve"> </w:t>
      </w:r>
      <w:r>
        <w:t>с</w:t>
      </w:r>
      <w:r>
        <w:rPr>
          <w:spacing w:val="-15"/>
        </w:rPr>
        <w:t xml:space="preserve"> </w:t>
      </w:r>
      <w:r>
        <w:t>уважением</w:t>
      </w:r>
      <w:r>
        <w:rPr>
          <w:spacing w:val="-15"/>
        </w:rPr>
        <w:t xml:space="preserve"> </w:t>
      </w:r>
      <w:r>
        <w:t>относятся к достижениям отечественной музыкальной культуры; стремятся к расширению своего музыкального кругозора.</w:t>
      </w:r>
    </w:p>
    <w:p w:rsidR="009F3213" w:rsidRDefault="002E525B">
      <w:pPr>
        <w:pStyle w:val="1"/>
        <w:spacing w:before="3" w:line="274" w:lineRule="exact"/>
        <w:ind w:left="1493"/>
      </w:pPr>
      <w:r>
        <w:t>К</w:t>
      </w:r>
      <w:r>
        <w:rPr>
          <w:spacing w:val="-5"/>
        </w:rPr>
        <w:t xml:space="preserve"> </w:t>
      </w:r>
      <w:r>
        <w:t>концу</w:t>
      </w:r>
      <w:r>
        <w:rPr>
          <w:spacing w:val="-3"/>
        </w:rPr>
        <w:t xml:space="preserve"> </w:t>
      </w:r>
      <w:r>
        <w:t>изучениямодуля№1</w:t>
      </w:r>
      <w:r>
        <w:rPr>
          <w:spacing w:val="-2"/>
        </w:rPr>
        <w:t xml:space="preserve"> </w:t>
      </w:r>
      <w:r>
        <w:t>«Народная</w:t>
      </w:r>
      <w:r>
        <w:rPr>
          <w:spacing w:val="-3"/>
        </w:rPr>
        <w:t xml:space="preserve"> </w:t>
      </w:r>
      <w:r>
        <w:t>музыка</w:t>
      </w:r>
      <w:r>
        <w:rPr>
          <w:spacing w:val="-2"/>
        </w:rPr>
        <w:t xml:space="preserve"> </w:t>
      </w:r>
      <w:r>
        <w:t>России»</w:t>
      </w:r>
      <w:r>
        <w:rPr>
          <w:spacing w:val="-3"/>
        </w:rPr>
        <w:t xml:space="preserve"> </w:t>
      </w:r>
      <w:r>
        <w:t>обучающийся</w:t>
      </w:r>
      <w:r>
        <w:rPr>
          <w:spacing w:val="-1"/>
        </w:rPr>
        <w:t xml:space="preserve"> </w:t>
      </w:r>
      <w:r>
        <w:rPr>
          <w:spacing w:val="-2"/>
        </w:rPr>
        <w:t>научится:</w:t>
      </w:r>
    </w:p>
    <w:p w:rsidR="009F3213" w:rsidRDefault="002E525B">
      <w:pPr>
        <w:pStyle w:val="a3"/>
        <w:ind w:left="1133" w:right="696" w:firstLine="360"/>
      </w:pPr>
      <w:r>
        <w:t>Определять</w:t>
      </w:r>
      <w:r>
        <w:rPr>
          <w:spacing w:val="-11"/>
        </w:rPr>
        <w:t xml:space="preserve"> </w:t>
      </w:r>
      <w:r>
        <w:t>принадлежность</w:t>
      </w:r>
      <w:r>
        <w:rPr>
          <w:spacing w:val="-10"/>
        </w:rPr>
        <w:t xml:space="preserve"> </w:t>
      </w:r>
      <w:r>
        <w:t>музыкальных</w:t>
      </w:r>
      <w:r>
        <w:rPr>
          <w:spacing w:val="-9"/>
        </w:rPr>
        <w:t xml:space="preserve"> </w:t>
      </w:r>
      <w:r>
        <w:t>интонаций,</w:t>
      </w:r>
      <w:r>
        <w:rPr>
          <w:spacing w:val="-11"/>
        </w:rPr>
        <w:t xml:space="preserve"> </w:t>
      </w:r>
      <w:r>
        <w:t>изученных</w:t>
      </w:r>
      <w:r>
        <w:rPr>
          <w:spacing w:val="-9"/>
        </w:rPr>
        <w:t xml:space="preserve"> </w:t>
      </w:r>
      <w:r>
        <w:t>произведений</w:t>
      </w:r>
      <w:r>
        <w:rPr>
          <w:spacing w:val="-11"/>
        </w:rPr>
        <w:t xml:space="preserve"> </w:t>
      </w:r>
      <w:r>
        <w:t>к</w:t>
      </w:r>
      <w:r>
        <w:rPr>
          <w:spacing w:val="-12"/>
        </w:rPr>
        <w:t xml:space="preserve"> </w:t>
      </w:r>
      <w:r>
        <w:t>родному фольклору, русской музыке, народной музыке различных регионов России;</w:t>
      </w:r>
    </w:p>
    <w:p w:rsidR="009F3213" w:rsidRDefault="002E525B">
      <w:pPr>
        <w:pStyle w:val="a3"/>
        <w:ind w:left="1133" w:right="498" w:firstLine="360"/>
      </w:pPr>
      <w:r>
        <w:t>определять</w:t>
      </w:r>
      <w:r>
        <w:rPr>
          <w:spacing w:val="-11"/>
        </w:rPr>
        <w:t xml:space="preserve"> </w:t>
      </w:r>
      <w:r>
        <w:t>на</w:t>
      </w:r>
      <w:r>
        <w:rPr>
          <w:spacing w:val="-13"/>
        </w:rPr>
        <w:t xml:space="preserve"> </w:t>
      </w:r>
      <w:r>
        <w:t>слух</w:t>
      </w:r>
      <w:r>
        <w:rPr>
          <w:spacing w:val="-7"/>
        </w:rPr>
        <w:t xml:space="preserve"> </w:t>
      </w:r>
      <w:r>
        <w:t>и</w:t>
      </w:r>
      <w:r>
        <w:rPr>
          <w:spacing w:val="-11"/>
        </w:rPr>
        <w:t xml:space="preserve"> </w:t>
      </w:r>
      <w:r>
        <w:t>называть</w:t>
      </w:r>
      <w:r>
        <w:rPr>
          <w:spacing w:val="-10"/>
        </w:rPr>
        <w:t xml:space="preserve"> </w:t>
      </w:r>
      <w:r>
        <w:t>знакомые</w:t>
      </w:r>
      <w:r>
        <w:rPr>
          <w:spacing w:val="-13"/>
        </w:rPr>
        <w:t xml:space="preserve"> </w:t>
      </w:r>
      <w:r>
        <w:t>народные</w:t>
      </w:r>
      <w:r>
        <w:rPr>
          <w:spacing w:val="-13"/>
        </w:rPr>
        <w:t xml:space="preserve"> </w:t>
      </w:r>
      <w:r>
        <w:t>музыкальные</w:t>
      </w:r>
      <w:r>
        <w:rPr>
          <w:spacing w:val="-13"/>
        </w:rPr>
        <w:t xml:space="preserve"> </w:t>
      </w:r>
      <w:r>
        <w:t>инструменты;</w:t>
      </w:r>
      <w:r>
        <w:rPr>
          <w:spacing w:val="-11"/>
        </w:rPr>
        <w:t xml:space="preserve"> </w:t>
      </w:r>
      <w:r>
        <w:t xml:space="preserve">группировать народные музыкальные инструменты по принципу звукоизвлечения: духовые, ударные, </w:t>
      </w:r>
      <w:r>
        <w:rPr>
          <w:spacing w:val="-2"/>
        </w:rPr>
        <w:t>струнные;</w:t>
      </w:r>
    </w:p>
    <w:p w:rsidR="009F3213" w:rsidRDefault="002E525B">
      <w:pPr>
        <w:pStyle w:val="a3"/>
        <w:ind w:left="1133" w:right="480" w:firstLine="360"/>
      </w:pPr>
      <w:r>
        <w:t>определять</w:t>
      </w:r>
      <w:r>
        <w:rPr>
          <w:spacing w:val="-15"/>
        </w:rPr>
        <w:t xml:space="preserve"> </w:t>
      </w:r>
      <w:r>
        <w:t>принадлежность</w:t>
      </w:r>
      <w:r>
        <w:rPr>
          <w:spacing w:val="-15"/>
        </w:rPr>
        <w:t xml:space="preserve"> </w:t>
      </w:r>
      <w:r>
        <w:t>музыкальных</w:t>
      </w:r>
      <w:r>
        <w:rPr>
          <w:spacing w:val="-14"/>
        </w:rPr>
        <w:t xml:space="preserve"> </w:t>
      </w:r>
      <w:r>
        <w:t>произведений</w:t>
      </w:r>
      <w:r>
        <w:rPr>
          <w:spacing w:val="-10"/>
        </w:rPr>
        <w:t xml:space="preserve"> </w:t>
      </w:r>
      <w:r>
        <w:t>и</w:t>
      </w:r>
      <w:r>
        <w:rPr>
          <w:spacing w:val="-15"/>
        </w:rPr>
        <w:t xml:space="preserve"> </w:t>
      </w:r>
      <w:r>
        <w:t>их</w:t>
      </w:r>
      <w:r>
        <w:rPr>
          <w:spacing w:val="-14"/>
        </w:rPr>
        <w:t xml:space="preserve"> </w:t>
      </w:r>
      <w:r>
        <w:t>фрагментов</w:t>
      </w:r>
      <w:r>
        <w:rPr>
          <w:spacing w:val="-15"/>
        </w:rPr>
        <w:t xml:space="preserve"> </w:t>
      </w:r>
      <w:r>
        <w:t>к</w:t>
      </w:r>
      <w:r>
        <w:rPr>
          <w:spacing w:val="-15"/>
        </w:rPr>
        <w:t xml:space="preserve"> </w:t>
      </w:r>
      <w:r>
        <w:t>композиторскому или народному творчеству;</w:t>
      </w:r>
    </w:p>
    <w:p w:rsidR="009F3213" w:rsidRDefault="002E525B">
      <w:pPr>
        <w:pStyle w:val="a3"/>
        <w:ind w:left="1133" w:right="966" w:firstLine="360"/>
      </w:pPr>
      <w:r>
        <w:t>различать</w:t>
      </w:r>
      <w:r>
        <w:rPr>
          <w:spacing w:val="-1"/>
        </w:rPr>
        <w:t xml:space="preserve"> </w:t>
      </w:r>
      <w:r>
        <w:t>манеру</w:t>
      </w:r>
      <w:r>
        <w:rPr>
          <w:spacing w:val="-8"/>
        </w:rPr>
        <w:t xml:space="preserve"> </w:t>
      </w:r>
      <w:r>
        <w:t>пения,</w:t>
      </w:r>
      <w:r>
        <w:rPr>
          <w:spacing w:val="-2"/>
        </w:rPr>
        <w:t xml:space="preserve"> </w:t>
      </w:r>
      <w:r>
        <w:t>инструментального</w:t>
      </w:r>
      <w:r>
        <w:rPr>
          <w:spacing w:val="-1"/>
        </w:rPr>
        <w:t xml:space="preserve"> </w:t>
      </w:r>
      <w:r>
        <w:t>исполнения,</w:t>
      </w:r>
      <w:r>
        <w:rPr>
          <w:spacing w:val="-5"/>
        </w:rPr>
        <w:t xml:space="preserve"> </w:t>
      </w:r>
      <w:r>
        <w:t>типы</w:t>
      </w:r>
      <w:r>
        <w:rPr>
          <w:spacing w:val="-3"/>
        </w:rPr>
        <w:t xml:space="preserve"> </w:t>
      </w:r>
      <w:r>
        <w:t>солистов</w:t>
      </w:r>
      <w:r>
        <w:rPr>
          <w:spacing w:val="-3"/>
        </w:rPr>
        <w:t xml:space="preserve"> </w:t>
      </w:r>
      <w:r>
        <w:t>и</w:t>
      </w:r>
      <w:r>
        <w:rPr>
          <w:spacing w:val="-2"/>
        </w:rPr>
        <w:t xml:space="preserve"> </w:t>
      </w:r>
      <w:r>
        <w:t>коллективов- народных и академических;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firstLine="360"/>
        <w:jc w:val="left"/>
      </w:pPr>
      <w:r>
        <w:lastRenderedPageBreak/>
        <w:t xml:space="preserve">создавать ритмический аккомпанемент на ударных инструментах при исполнении народной </w:t>
      </w:r>
      <w:r>
        <w:rPr>
          <w:spacing w:val="-2"/>
        </w:rPr>
        <w:t>песни;</w:t>
      </w:r>
    </w:p>
    <w:p w:rsidR="009F3213" w:rsidRDefault="002E525B">
      <w:pPr>
        <w:pStyle w:val="a3"/>
        <w:tabs>
          <w:tab w:val="left" w:pos="2795"/>
          <w:tab w:val="left" w:pos="4030"/>
          <w:tab w:val="left" w:pos="5684"/>
          <w:tab w:val="left" w:pos="7029"/>
          <w:tab w:val="left" w:pos="8027"/>
          <w:tab w:val="left" w:pos="8378"/>
          <w:tab w:val="left" w:pos="10359"/>
          <w:tab w:val="left" w:pos="10733"/>
        </w:tabs>
        <w:ind w:left="1133" w:right="492" w:firstLine="360"/>
        <w:jc w:val="left"/>
      </w:pPr>
      <w:r>
        <w:rPr>
          <w:spacing w:val="-2"/>
        </w:rPr>
        <w:t>исполнять</w:t>
      </w:r>
      <w:r>
        <w:tab/>
      </w:r>
      <w:r>
        <w:rPr>
          <w:spacing w:val="-2"/>
        </w:rPr>
        <w:t>народные</w:t>
      </w:r>
      <w:r>
        <w:tab/>
      </w:r>
      <w:r>
        <w:rPr>
          <w:spacing w:val="-2"/>
        </w:rPr>
        <w:t>произведения</w:t>
      </w:r>
      <w:r>
        <w:tab/>
      </w:r>
      <w:r>
        <w:rPr>
          <w:spacing w:val="-2"/>
        </w:rPr>
        <w:t>различных</w:t>
      </w:r>
      <w:r>
        <w:tab/>
      </w:r>
      <w:r>
        <w:rPr>
          <w:spacing w:val="-2"/>
        </w:rPr>
        <w:t>жанров</w:t>
      </w:r>
      <w:r>
        <w:tab/>
      </w:r>
      <w:r>
        <w:rPr>
          <w:spacing w:val="-10"/>
        </w:rPr>
        <w:t>с</w:t>
      </w:r>
      <w:r>
        <w:tab/>
      </w:r>
      <w:r>
        <w:rPr>
          <w:spacing w:val="-2"/>
        </w:rPr>
        <w:t>сопровождением</w:t>
      </w:r>
      <w:r>
        <w:tab/>
      </w:r>
      <w:r>
        <w:rPr>
          <w:spacing w:val="-10"/>
        </w:rPr>
        <w:t>и</w:t>
      </w:r>
      <w:r>
        <w:tab/>
      </w:r>
      <w:r>
        <w:rPr>
          <w:spacing w:val="-4"/>
        </w:rPr>
        <w:t xml:space="preserve">без </w:t>
      </w:r>
      <w:r>
        <w:rPr>
          <w:spacing w:val="-2"/>
        </w:rPr>
        <w:t>сопровождения;</w:t>
      </w:r>
    </w:p>
    <w:p w:rsidR="009F3213" w:rsidRDefault="002E525B">
      <w:pPr>
        <w:pStyle w:val="a3"/>
        <w:tabs>
          <w:tab w:val="left" w:pos="2975"/>
          <w:tab w:val="left" w:pos="3344"/>
          <w:tab w:val="left" w:pos="5025"/>
          <w:tab w:val="left" w:pos="5735"/>
          <w:tab w:val="left" w:pos="7627"/>
          <w:tab w:val="left" w:pos="9085"/>
        </w:tabs>
        <w:spacing w:before="1"/>
        <w:ind w:left="1133" w:right="496" w:firstLine="360"/>
        <w:jc w:val="left"/>
      </w:pPr>
      <w:r>
        <w:rPr>
          <w:spacing w:val="-2"/>
        </w:rPr>
        <w:t>участвовать</w:t>
      </w:r>
      <w:r>
        <w:tab/>
      </w:r>
      <w:r>
        <w:rPr>
          <w:spacing w:val="-10"/>
        </w:rPr>
        <w:t>в</w:t>
      </w:r>
      <w:r>
        <w:tab/>
      </w:r>
      <w:r>
        <w:rPr>
          <w:spacing w:val="-2"/>
        </w:rPr>
        <w:t>коллективной</w:t>
      </w:r>
      <w:r>
        <w:tab/>
      </w:r>
      <w:r>
        <w:rPr>
          <w:spacing w:val="-4"/>
        </w:rPr>
        <w:t>игре</w:t>
      </w:r>
      <w:r>
        <w:tab/>
      </w:r>
      <w:r>
        <w:rPr>
          <w:spacing w:val="-2"/>
        </w:rPr>
        <w:t>(импровизации)</w:t>
      </w:r>
      <w:r>
        <w:tab/>
      </w:r>
      <w:r>
        <w:rPr>
          <w:spacing w:val="-2"/>
        </w:rPr>
        <w:t>(вокальной,</w:t>
      </w:r>
      <w:r>
        <w:tab/>
      </w:r>
      <w:r>
        <w:rPr>
          <w:spacing w:val="-2"/>
        </w:rPr>
        <w:t xml:space="preserve">инструментальной, </w:t>
      </w:r>
      <w:r>
        <w:t>танцевальной) на основе освоенных фольклорных жанров.</w:t>
      </w:r>
    </w:p>
    <w:p w:rsidR="009F3213" w:rsidRDefault="002E525B">
      <w:pPr>
        <w:pStyle w:val="1"/>
        <w:spacing w:before="5" w:line="274" w:lineRule="exact"/>
        <w:ind w:left="1493"/>
        <w:jc w:val="left"/>
      </w:pPr>
      <w:r>
        <w:t>К</w:t>
      </w:r>
      <w:r>
        <w:rPr>
          <w:spacing w:val="-4"/>
        </w:rPr>
        <w:t xml:space="preserve"> </w:t>
      </w:r>
      <w:r>
        <w:t>концу</w:t>
      </w:r>
      <w:r>
        <w:rPr>
          <w:spacing w:val="-3"/>
        </w:rPr>
        <w:t xml:space="preserve"> </w:t>
      </w:r>
      <w:r>
        <w:t>изучения</w:t>
      </w:r>
      <w:r>
        <w:rPr>
          <w:spacing w:val="-2"/>
        </w:rPr>
        <w:t xml:space="preserve"> </w:t>
      </w:r>
      <w:r>
        <w:t>модуля№2</w:t>
      </w:r>
      <w:r>
        <w:rPr>
          <w:spacing w:val="-3"/>
        </w:rPr>
        <w:t xml:space="preserve"> </w:t>
      </w:r>
      <w:r>
        <w:t>«Классическая</w:t>
      </w:r>
      <w:r>
        <w:rPr>
          <w:spacing w:val="-1"/>
        </w:rPr>
        <w:t xml:space="preserve"> </w:t>
      </w:r>
      <w:r>
        <w:t>музыка»</w:t>
      </w:r>
      <w:r>
        <w:rPr>
          <w:spacing w:val="-3"/>
        </w:rPr>
        <w:t xml:space="preserve"> </w:t>
      </w:r>
      <w:r>
        <w:t xml:space="preserve">обучающийся </w:t>
      </w:r>
      <w:r>
        <w:rPr>
          <w:spacing w:val="-2"/>
        </w:rPr>
        <w:t>научится:</w:t>
      </w:r>
    </w:p>
    <w:p w:rsidR="009F3213" w:rsidRDefault="002E525B">
      <w:pPr>
        <w:pStyle w:val="a3"/>
        <w:ind w:left="1133" w:firstLine="360"/>
        <w:jc w:val="left"/>
      </w:pPr>
      <w:r>
        <w:t>различать</w:t>
      </w:r>
      <w:r>
        <w:rPr>
          <w:spacing w:val="40"/>
        </w:rPr>
        <w:t xml:space="preserve"> </w:t>
      </w:r>
      <w:r>
        <w:t>на</w:t>
      </w:r>
      <w:r>
        <w:rPr>
          <w:spacing w:val="40"/>
        </w:rPr>
        <w:t xml:space="preserve"> </w:t>
      </w:r>
      <w:r>
        <w:t>слух</w:t>
      </w:r>
      <w:r>
        <w:rPr>
          <w:spacing w:val="40"/>
        </w:rPr>
        <w:t xml:space="preserve"> </w:t>
      </w:r>
      <w:r>
        <w:t>произведения</w:t>
      </w:r>
      <w:r>
        <w:rPr>
          <w:spacing w:val="40"/>
        </w:rPr>
        <w:t xml:space="preserve"> </w:t>
      </w:r>
      <w:r>
        <w:t>классической</w:t>
      </w:r>
      <w:r>
        <w:rPr>
          <w:spacing w:val="40"/>
        </w:rPr>
        <w:t xml:space="preserve"> </w:t>
      </w:r>
      <w:r>
        <w:t>музыки,</w:t>
      </w:r>
      <w:r>
        <w:rPr>
          <w:spacing w:val="40"/>
        </w:rPr>
        <w:t xml:space="preserve"> </w:t>
      </w:r>
      <w:r>
        <w:t>называть</w:t>
      </w:r>
      <w:r>
        <w:rPr>
          <w:spacing w:val="40"/>
        </w:rPr>
        <w:t xml:space="preserve"> </w:t>
      </w:r>
      <w:r>
        <w:t>автора</w:t>
      </w:r>
      <w:r>
        <w:rPr>
          <w:spacing w:val="40"/>
        </w:rPr>
        <w:t xml:space="preserve"> </w:t>
      </w:r>
      <w:r>
        <w:t>и</w:t>
      </w:r>
      <w:r>
        <w:rPr>
          <w:spacing w:val="40"/>
        </w:rPr>
        <w:t xml:space="preserve"> </w:t>
      </w:r>
      <w:r>
        <w:t>произведение, исполнительский состав;</w:t>
      </w:r>
    </w:p>
    <w:p w:rsidR="009F3213" w:rsidRDefault="002E525B">
      <w:pPr>
        <w:pStyle w:val="a3"/>
        <w:ind w:left="1133" w:right="489" w:firstLine="360"/>
      </w:pPr>
      <w:r>
        <w:t xml:space="preserve">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 </w:t>
      </w:r>
      <w:r>
        <w:rPr>
          <w:spacing w:val="-2"/>
        </w:rPr>
        <w:t>классиков;</w:t>
      </w:r>
    </w:p>
    <w:p w:rsidR="009F3213" w:rsidRDefault="002E525B">
      <w:pPr>
        <w:pStyle w:val="a3"/>
        <w:ind w:left="1133" w:right="494" w:firstLine="360"/>
      </w:pPr>
      <w:r>
        <w:t>различать концертные жанры по особенностям исполнения (камерные и симфонические, вокальные и инструментальные), приводить примеры;</w:t>
      </w:r>
    </w:p>
    <w:p w:rsidR="009F3213" w:rsidRDefault="002E525B">
      <w:pPr>
        <w:pStyle w:val="a3"/>
        <w:ind w:left="1133" w:right="479" w:firstLine="360"/>
      </w:pPr>
      <w:r>
        <w:t xml:space="preserve">исполнять (в том числе фрагментарно, отдельными темами) сочинения композиторов- </w:t>
      </w:r>
      <w:r>
        <w:rPr>
          <w:spacing w:val="-2"/>
        </w:rPr>
        <w:t>классиков;</w:t>
      </w:r>
    </w:p>
    <w:p w:rsidR="009F3213" w:rsidRDefault="002E525B">
      <w:pPr>
        <w:pStyle w:val="a3"/>
        <w:ind w:left="1133" w:right="486" w:firstLine="360"/>
      </w:pPr>
      <w:r>
        <w:t>воспринимать музыку в соответствии с её настроением, характером, осознавать эмоции и чувства,</w:t>
      </w:r>
      <w:r>
        <w:rPr>
          <w:spacing w:val="-7"/>
        </w:rPr>
        <w:t xml:space="preserve"> </w:t>
      </w:r>
      <w:r>
        <w:t>вызванные</w:t>
      </w:r>
      <w:r>
        <w:rPr>
          <w:spacing w:val="-8"/>
        </w:rPr>
        <w:t xml:space="preserve"> </w:t>
      </w:r>
      <w:r>
        <w:t>музыкальным</w:t>
      </w:r>
      <w:r>
        <w:rPr>
          <w:spacing w:val="-8"/>
        </w:rPr>
        <w:t xml:space="preserve"> </w:t>
      </w:r>
      <w:r>
        <w:t>звучанием,</w:t>
      </w:r>
      <w:r>
        <w:rPr>
          <w:spacing w:val="-7"/>
        </w:rPr>
        <w:t xml:space="preserve"> </w:t>
      </w:r>
      <w:r>
        <w:t>кратко</w:t>
      </w:r>
      <w:r>
        <w:rPr>
          <w:spacing w:val="-7"/>
        </w:rPr>
        <w:t xml:space="preserve"> </w:t>
      </w:r>
      <w:r>
        <w:t>описать</w:t>
      </w:r>
      <w:r>
        <w:rPr>
          <w:spacing w:val="-6"/>
        </w:rPr>
        <w:t xml:space="preserve"> </w:t>
      </w:r>
      <w:r>
        <w:t>свои</w:t>
      </w:r>
      <w:r>
        <w:rPr>
          <w:spacing w:val="-6"/>
        </w:rPr>
        <w:t xml:space="preserve"> </w:t>
      </w:r>
      <w:r>
        <w:t>впечатления</w:t>
      </w:r>
      <w:r>
        <w:rPr>
          <w:spacing w:val="-7"/>
        </w:rPr>
        <w:t xml:space="preserve"> </w:t>
      </w:r>
      <w:r>
        <w:t xml:space="preserve">от музыкального </w:t>
      </w:r>
      <w:r>
        <w:rPr>
          <w:spacing w:val="-2"/>
        </w:rPr>
        <w:t>восприятия;</w:t>
      </w:r>
    </w:p>
    <w:p w:rsidR="009F3213" w:rsidRDefault="002E525B">
      <w:pPr>
        <w:pStyle w:val="a3"/>
        <w:ind w:left="1133" w:right="485" w:firstLine="360"/>
      </w:pPr>
      <w:r>
        <w:t>характеризовать выразительные средства, использованные композитором для создания музыкального образа;</w:t>
      </w:r>
    </w:p>
    <w:p w:rsidR="009F3213" w:rsidRDefault="002E525B">
      <w:pPr>
        <w:pStyle w:val="a3"/>
        <w:ind w:left="1133" w:right="496" w:firstLine="36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9F3213" w:rsidRDefault="002E525B">
      <w:pPr>
        <w:pStyle w:val="1"/>
        <w:spacing w:before="1" w:line="274" w:lineRule="exact"/>
        <w:ind w:left="1493"/>
      </w:pPr>
      <w:r>
        <w:t>К</w:t>
      </w:r>
      <w:r>
        <w:rPr>
          <w:spacing w:val="-4"/>
        </w:rPr>
        <w:t xml:space="preserve"> </w:t>
      </w:r>
      <w:r>
        <w:t>концу</w:t>
      </w:r>
      <w:r>
        <w:rPr>
          <w:spacing w:val="-3"/>
        </w:rPr>
        <w:t xml:space="preserve"> </w:t>
      </w:r>
      <w:r>
        <w:t>изучения</w:t>
      </w:r>
      <w:r>
        <w:rPr>
          <w:spacing w:val="-3"/>
        </w:rPr>
        <w:t xml:space="preserve"> </w:t>
      </w:r>
      <w:r>
        <w:t>модуля№3</w:t>
      </w:r>
      <w:r>
        <w:rPr>
          <w:spacing w:val="-3"/>
        </w:rPr>
        <w:t xml:space="preserve"> </w:t>
      </w:r>
      <w:r>
        <w:t>«Музыка</w:t>
      </w:r>
      <w:r>
        <w:rPr>
          <w:spacing w:val="-1"/>
        </w:rPr>
        <w:t xml:space="preserve"> </w:t>
      </w:r>
      <w:r>
        <w:t>в</w:t>
      </w:r>
      <w:r>
        <w:rPr>
          <w:spacing w:val="-1"/>
        </w:rPr>
        <w:t xml:space="preserve"> </w:t>
      </w:r>
      <w:r>
        <w:t>жизни</w:t>
      </w:r>
      <w:r>
        <w:rPr>
          <w:spacing w:val="-2"/>
        </w:rPr>
        <w:t xml:space="preserve"> </w:t>
      </w:r>
      <w:r>
        <w:t>человека»</w:t>
      </w:r>
      <w:r>
        <w:rPr>
          <w:spacing w:val="-3"/>
        </w:rPr>
        <w:t xml:space="preserve"> </w:t>
      </w:r>
      <w:r>
        <w:t>обучающийся</w:t>
      </w:r>
      <w:r>
        <w:rPr>
          <w:spacing w:val="-1"/>
        </w:rPr>
        <w:t xml:space="preserve"> </w:t>
      </w:r>
      <w:r>
        <w:rPr>
          <w:spacing w:val="-2"/>
        </w:rPr>
        <w:t>научится:</w:t>
      </w:r>
    </w:p>
    <w:p w:rsidR="009F3213" w:rsidRDefault="002E525B">
      <w:pPr>
        <w:pStyle w:val="a3"/>
        <w:ind w:left="1133" w:right="490" w:firstLine="360"/>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9F3213" w:rsidRDefault="002E525B">
      <w:pPr>
        <w:pStyle w:val="a3"/>
        <w:ind w:left="1133" w:firstLine="360"/>
        <w:jc w:val="left"/>
      </w:pPr>
      <w:r>
        <w:t>воспринимать музыкальное искусство как отражение многообразия жизни, различать обобщённые</w:t>
      </w:r>
      <w:r>
        <w:rPr>
          <w:spacing w:val="-5"/>
        </w:rPr>
        <w:t xml:space="preserve"> </w:t>
      </w:r>
      <w:r>
        <w:t>жанровые</w:t>
      </w:r>
      <w:r>
        <w:rPr>
          <w:spacing w:val="-2"/>
        </w:rPr>
        <w:t xml:space="preserve"> </w:t>
      </w:r>
      <w:r>
        <w:t>сферы:</w:t>
      </w:r>
      <w:r>
        <w:rPr>
          <w:spacing w:val="-4"/>
        </w:rPr>
        <w:t xml:space="preserve"> </w:t>
      </w:r>
      <w:r>
        <w:t>напевность</w:t>
      </w:r>
      <w:r>
        <w:rPr>
          <w:spacing w:val="-2"/>
        </w:rPr>
        <w:t xml:space="preserve"> </w:t>
      </w:r>
      <w:r>
        <w:t>(лирика),танцевальность</w:t>
      </w:r>
      <w:r>
        <w:rPr>
          <w:spacing w:val="-3"/>
        </w:rPr>
        <w:t xml:space="preserve"> </w:t>
      </w:r>
      <w:r>
        <w:t>и</w:t>
      </w:r>
      <w:r>
        <w:rPr>
          <w:spacing w:val="-6"/>
        </w:rPr>
        <w:t xml:space="preserve"> </w:t>
      </w:r>
      <w:r>
        <w:t>маршевость</w:t>
      </w:r>
      <w:r>
        <w:rPr>
          <w:spacing w:val="-3"/>
        </w:rPr>
        <w:t xml:space="preserve"> </w:t>
      </w:r>
      <w:r>
        <w:t>(связь</w:t>
      </w:r>
      <w:r>
        <w:rPr>
          <w:spacing w:val="-3"/>
        </w:rPr>
        <w:t xml:space="preserve"> </w:t>
      </w:r>
      <w:r>
        <w:t>с движением), декламационность, эпос (связь со словом);</w:t>
      </w:r>
    </w:p>
    <w:p w:rsidR="009F3213" w:rsidRDefault="002E525B">
      <w:pPr>
        <w:pStyle w:val="a3"/>
        <w:ind w:left="1133" w:right="482" w:firstLine="360"/>
      </w:pPr>
      <w:r>
        <w:t>осознавать собственные</w:t>
      </w:r>
      <w:r>
        <w:rPr>
          <w:spacing w:val="-2"/>
        </w:rPr>
        <w:t xml:space="preserve"> </w:t>
      </w:r>
      <w:r>
        <w:t>чувства</w:t>
      </w:r>
      <w:r>
        <w:rPr>
          <w:spacing w:val="-2"/>
        </w:rPr>
        <w:t xml:space="preserve"> </w:t>
      </w:r>
      <w:r>
        <w:t>и мысли, эстетические</w:t>
      </w:r>
      <w:r>
        <w:rPr>
          <w:spacing w:val="-1"/>
        </w:rPr>
        <w:t xml:space="preserve"> </w:t>
      </w:r>
      <w:r>
        <w:t>переживания,</w:t>
      </w:r>
      <w:r>
        <w:rPr>
          <w:spacing w:val="-2"/>
        </w:rPr>
        <w:t xml:space="preserve"> </w:t>
      </w:r>
      <w:r>
        <w:t>находить</w:t>
      </w:r>
      <w:r>
        <w:rPr>
          <w:spacing w:val="-1"/>
        </w:rPr>
        <w:t xml:space="preserve"> </w:t>
      </w:r>
      <w:r>
        <w:t>прекрасное</w:t>
      </w:r>
      <w:r>
        <w:rPr>
          <w:spacing w:val="-1"/>
        </w:rPr>
        <w:t xml:space="preserve"> </w:t>
      </w:r>
      <w:r>
        <w:t xml:space="preserve">в окружающем мире и в человеке, стремиться к развитию и удовлетворению эстетических </w:t>
      </w:r>
      <w:r>
        <w:rPr>
          <w:spacing w:val="-2"/>
        </w:rPr>
        <w:t>потребностей</w:t>
      </w:r>
    </w:p>
    <w:p w:rsidR="009F3213" w:rsidRDefault="002E525B">
      <w:pPr>
        <w:pStyle w:val="1"/>
        <w:spacing w:before="5" w:line="274" w:lineRule="exact"/>
        <w:ind w:left="1493"/>
      </w:pPr>
      <w:r>
        <w:t>К</w:t>
      </w:r>
      <w:r>
        <w:rPr>
          <w:spacing w:val="-4"/>
        </w:rPr>
        <w:t xml:space="preserve"> </w:t>
      </w:r>
      <w:r>
        <w:t>концу</w:t>
      </w:r>
      <w:r>
        <w:rPr>
          <w:spacing w:val="-3"/>
        </w:rPr>
        <w:t xml:space="preserve"> </w:t>
      </w:r>
      <w:r>
        <w:t>изучения</w:t>
      </w:r>
      <w:r>
        <w:rPr>
          <w:spacing w:val="-3"/>
        </w:rPr>
        <w:t xml:space="preserve"> </w:t>
      </w:r>
      <w:r>
        <w:t>модуля№4</w:t>
      </w:r>
      <w:r>
        <w:rPr>
          <w:spacing w:val="-2"/>
        </w:rPr>
        <w:t xml:space="preserve"> </w:t>
      </w:r>
      <w:r>
        <w:t>«Музыка</w:t>
      </w:r>
      <w:r>
        <w:rPr>
          <w:spacing w:val="-1"/>
        </w:rPr>
        <w:t xml:space="preserve"> </w:t>
      </w:r>
      <w:r>
        <w:t>народов</w:t>
      </w:r>
      <w:r>
        <w:rPr>
          <w:spacing w:val="-3"/>
        </w:rPr>
        <w:t xml:space="preserve"> </w:t>
      </w:r>
      <w:r>
        <w:t>мира»</w:t>
      </w:r>
      <w:r>
        <w:rPr>
          <w:spacing w:val="-3"/>
        </w:rPr>
        <w:t xml:space="preserve"> </w:t>
      </w:r>
      <w:r>
        <w:t>обучающийся</w:t>
      </w:r>
      <w:r>
        <w:rPr>
          <w:spacing w:val="-3"/>
        </w:rPr>
        <w:t xml:space="preserve"> </w:t>
      </w:r>
      <w:r>
        <w:rPr>
          <w:spacing w:val="-2"/>
        </w:rPr>
        <w:t>научится:</w:t>
      </w:r>
    </w:p>
    <w:p w:rsidR="009F3213" w:rsidRDefault="002E525B">
      <w:pPr>
        <w:pStyle w:val="a3"/>
        <w:ind w:left="1133" w:right="495" w:firstLine="360"/>
      </w:pPr>
      <w:r>
        <w:t xml:space="preserve">различать на слух и исполнять произведения народной и композиторской музыки других </w:t>
      </w:r>
      <w:r>
        <w:rPr>
          <w:spacing w:val="-2"/>
        </w:rPr>
        <w:t>стран;</w:t>
      </w:r>
    </w:p>
    <w:p w:rsidR="009F3213" w:rsidRDefault="002E525B">
      <w:pPr>
        <w:pStyle w:val="a3"/>
        <w:ind w:left="1133" w:right="494" w:firstLine="360"/>
      </w:pPr>
      <w:r>
        <w:t>определять на слух принадлежность народных музыкальных инструментов к группам духовых, струнных, ударно-шумовых инструментов;</w:t>
      </w:r>
    </w:p>
    <w:p w:rsidR="009F3213" w:rsidRDefault="002E525B">
      <w:pPr>
        <w:pStyle w:val="a3"/>
        <w:ind w:left="1133" w:right="488" w:firstLine="36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w:t>
      </w:r>
    </w:p>
    <w:p w:rsidR="009F3213" w:rsidRDefault="002E525B">
      <w:pPr>
        <w:pStyle w:val="a3"/>
        <w:spacing w:before="61" w:line="275" w:lineRule="exact"/>
        <w:ind w:left="1133"/>
      </w:pPr>
      <w:r>
        <w:t>традиций</w:t>
      </w:r>
      <w:r>
        <w:rPr>
          <w:spacing w:val="-3"/>
        </w:rPr>
        <w:t xml:space="preserve"> </w:t>
      </w:r>
      <w:r>
        <w:t>и</w:t>
      </w:r>
      <w:r>
        <w:rPr>
          <w:spacing w:val="-4"/>
        </w:rPr>
        <w:t xml:space="preserve"> </w:t>
      </w:r>
      <w:r>
        <w:rPr>
          <w:spacing w:val="-2"/>
        </w:rPr>
        <w:t>жанров);</w:t>
      </w:r>
    </w:p>
    <w:p w:rsidR="009F3213" w:rsidRDefault="002E525B">
      <w:pPr>
        <w:pStyle w:val="a3"/>
        <w:ind w:left="1133" w:firstLine="360"/>
        <w:jc w:val="left"/>
      </w:pPr>
      <w:r>
        <w:t>различать</w:t>
      </w:r>
      <w:r>
        <w:rPr>
          <w:spacing w:val="-3"/>
        </w:rPr>
        <w:t xml:space="preserve"> </w:t>
      </w:r>
      <w:r>
        <w:t>и</w:t>
      </w:r>
      <w:r>
        <w:rPr>
          <w:spacing w:val="-7"/>
        </w:rPr>
        <w:t xml:space="preserve"> </w:t>
      </w:r>
      <w:r>
        <w:t>характеризовать</w:t>
      </w:r>
      <w:r>
        <w:rPr>
          <w:spacing w:val="-3"/>
        </w:rPr>
        <w:t xml:space="preserve"> </w:t>
      </w:r>
      <w:r>
        <w:t>фольклорные</w:t>
      </w:r>
      <w:r>
        <w:rPr>
          <w:spacing w:val="-6"/>
        </w:rPr>
        <w:t xml:space="preserve"> </w:t>
      </w:r>
      <w:r>
        <w:t>жанры</w:t>
      </w:r>
      <w:r>
        <w:rPr>
          <w:spacing w:val="-6"/>
        </w:rPr>
        <w:t xml:space="preserve"> </w:t>
      </w:r>
      <w:r>
        <w:t>музыки</w:t>
      </w:r>
      <w:r>
        <w:rPr>
          <w:spacing w:val="-3"/>
        </w:rPr>
        <w:t xml:space="preserve"> </w:t>
      </w:r>
      <w:r>
        <w:t>(песенные,танцевальные),выделять</w:t>
      </w:r>
      <w:r>
        <w:rPr>
          <w:spacing w:val="-5"/>
        </w:rPr>
        <w:t xml:space="preserve"> </w:t>
      </w:r>
      <w:r>
        <w:t>и называть типичные жанровые признаки.</w:t>
      </w:r>
    </w:p>
    <w:p w:rsidR="009F3213" w:rsidRDefault="002E525B">
      <w:pPr>
        <w:pStyle w:val="1"/>
        <w:spacing w:before="3" w:line="274" w:lineRule="exact"/>
        <w:ind w:left="1493"/>
        <w:jc w:val="left"/>
      </w:pPr>
      <w:r>
        <w:t>К</w:t>
      </w:r>
      <w:r>
        <w:rPr>
          <w:spacing w:val="-5"/>
        </w:rPr>
        <w:t xml:space="preserve"> </w:t>
      </w:r>
      <w:r>
        <w:t>концу</w:t>
      </w:r>
      <w:r>
        <w:rPr>
          <w:spacing w:val="-3"/>
        </w:rPr>
        <w:t xml:space="preserve"> </w:t>
      </w:r>
      <w:r>
        <w:t>изучениямодуля№5</w:t>
      </w:r>
      <w:r>
        <w:rPr>
          <w:spacing w:val="-3"/>
        </w:rPr>
        <w:t xml:space="preserve"> </w:t>
      </w:r>
      <w:r>
        <w:t>«Духовная</w:t>
      </w:r>
      <w:r>
        <w:rPr>
          <w:spacing w:val="-4"/>
        </w:rPr>
        <w:t xml:space="preserve"> </w:t>
      </w:r>
      <w:r>
        <w:t>музыка»</w:t>
      </w:r>
      <w:r>
        <w:rPr>
          <w:spacing w:val="-3"/>
        </w:rPr>
        <w:t xml:space="preserve"> </w:t>
      </w:r>
      <w:r>
        <w:t xml:space="preserve">обучающийся </w:t>
      </w:r>
      <w:r>
        <w:rPr>
          <w:spacing w:val="-2"/>
        </w:rPr>
        <w:t>научится:</w:t>
      </w:r>
    </w:p>
    <w:p w:rsidR="009F3213" w:rsidRDefault="002E525B">
      <w:pPr>
        <w:pStyle w:val="a3"/>
        <w:tabs>
          <w:tab w:val="left" w:pos="2923"/>
          <w:tab w:val="left" w:pos="4162"/>
          <w:tab w:val="left" w:pos="5600"/>
          <w:tab w:val="left" w:pos="7268"/>
          <w:tab w:val="left" w:pos="8973"/>
          <w:tab w:val="left" w:pos="10226"/>
        </w:tabs>
        <w:ind w:left="1133" w:right="502" w:firstLine="360"/>
        <w:jc w:val="left"/>
      </w:pPr>
      <w:r>
        <w:rPr>
          <w:spacing w:val="-2"/>
        </w:rPr>
        <w:t>определять</w:t>
      </w:r>
      <w:r>
        <w:tab/>
      </w:r>
      <w:r>
        <w:rPr>
          <w:spacing w:val="-2"/>
        </w:rPr>
        <w:t>характер,</w:t>
      </w:r>
      <w:r>
        <w:tab/>
      </w:r>
      <w:r>
        <w:rPr>
          <w:spacing w:val="-2"/>
        </w:rPr>
        <w:t>настроение</w:t>
      </w:r>
      <w:r>
        <w:tab/>
      </w:r>
      <w:r>
        <w:rPr>
          <w:spacing w:val="-2"/>
        </w:rPr>
        <w:t>музыкальных</w:t>
      </w:r>
      <w:r>
        <w:tab/>
      </w:r>
      <w:r>
        <w:rPr>
          <w:spacing w:val="-2"/>
        </w:rPr>
        <w:t>произведений</w:t>
      </w:r>
      <w:r>
        <w:tab/>
      </w:r>
      <w:r>
        <w:rPr>
          <w:spacing w:val="-2"/>
        </w:rPr>
        <w:t>духовной</w:t>
      </w:r>
      <w:r>
        <w:tab/>
      </w:r>
      <w:r>
        <w:rPr>
          <w:spacing w:val="-2"/>
        </w:rPr>
        <w:t xml:space="preserve">музыки, </w:t>
      </w:r>
      <w:r>
        <w:t>характеризовать её жизненное предназначение;</w:t>
      </w:r>
    </w:p>
    <w:p w:rsidR="009F3213" w:rsidRDefault="002E525B">
      <w:pPr>
        <w:pStyle w:val="a3"/>
        <w:ind w:left="1493"/>
      </w:pPr>
      <w:r>
        <w:t>исполнять</w:t>
      </w:r>
      <w:r>
        <w:rPr>
          <w:spacing w:val="-6"/>
        </w:rPr>
        <w:t xml:space="preserve"> </w:t>
      </w:r>
      <w:r>
        <w:t>доступные</w:t>
      </w:r>
      <w:r>
        <w:rPr>
          <w:spacing w:val="-5"/>
        </w:rPr>
        <w:t xml:space="preserve"> </w:t>
      </w:r>
      <w:r>
        <w:t>образцы</w:t>
      </w:r>
      <w:r>
        <w:rPr>
          <w:spacing w:val="-4"/>
        </w:rPr>
        <w:t xml:space="preserve"> </w:t>
      </w:r>
      <w:r>
        <w:t>духовной</w:t>
      </w:r>
      <w:r>
        <w:rPr>
          <w:spacing w:val="-2"/>
        </w:rPr>
        <w:t xml:space="preserve"> музыки;</w:t>
      </w:r>
    </w:p>
    <w:p w:rsidR="009F3213" w:rsidRDefault="002E525B">
      <w:pPr>
        <w:pStyle w:val="a3"/>
        <w:ind w:left="1133" w:right="492" w:firstLine="360"/>
      </w:pPr>
      <w: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w:t>
      </w:r>
      <w:r>
        <w:rPr>
          <w:spacing w:val="-2"/>
        </w:rPr>
        <w:t>традиции).</w:t>
      </w:r>
    </w:p>
    <w:p w:rsidR="009F3213" w:rsidRDefault="002E525B">
      <w:pPr>
        <w:pStyle w:val="1"/>
        <w:spacing w:before="3" w:line="273" w:lineRule="exact"/>
        <w:ind w:left="1493"/>
      </w:pPr>
      <w:r>
        <w:t>К</w:t>
      </w:r>
      <w:r>
        <w:rPr>
          <w:spacing w:val="-4"/>
        </w:rPr>
        <w:t xml:space="preserve"> </w:t>
      </w:r>
      <w:r>
        <w:t>концу</w:t>
      </w:r>
      <w:r>
        <w:rPr>
          <w:spacing w:val="-2"/>
        </w:rPr>
        <w:t xml:space="preserve"> </w:t>
      </w:r>
      <w:r>
        <w:t>изучения</w:t>
      </w:r>
      <w:r>
        <w:rPr>
          <w:spacing w:val="-2"/>
        </w:rPr>
        <w:t xml:space="preserve"> </w:t>
      </w:r>
      <w:r>
        <w:t>модуля№6</w:t>
      </w:r>
      <w:r>
        <w:rPr>
          <w:spacing w:val="-2"/>
        </w:rPr>
        <w:t xml:space="preserve"> </w:t>
      </w:r>
      <w:r>
        <w:t>«Музыка театра</w:t>
      </w:r>
      <w:r>
        <w:rPr>
          <w:spacing w:val="-2"/>
        </w:rPr>
        <w:t xml:space="preserve"> </w:t>
      </w:r>
      <w:r>
        <w:t>и</w:t>
      </w:r>
      <w:r>
        <w:rPr>
          <w:spacing w:val="-2"/>
        </w:rPr>
        <w:t xml:space="preserve"> </w:t>
      </w:r>
      <w:r>
        <w:t>кино»</w:t>
      </w:r>
      <w:r>
        <w:rPr>
          <w:spacing w:val="-2"/>
        </w:rPr>
        <w:t xml:space="preserve"> </w:t>
      </w:r>
      <w:r>
        <w:t>обучающийся</w:t>
      </w:r>
      <w:r>
        <w:rPr>
          <w:spacing w:val="-1"/>
        </w:rPr>
        <w:t xml:space="preserve"> </w:t>
      </w:r>
      <w:r>
        <w:rPr>
          <w:spacing w:val="-2"/>
        </w:rPr>
        <w:t>научится:</w:t>
      </w:r>
    </w:p>
    <w:p w:rsidR="009F3213" w:rsidRDefault="002E525B">
      <w:pPr>
        <w:pStyle w:val="a3"/>
        <w:ind w:left="1133" w:right="485" w:firstLine="360"/>
      </w:pPr>
      <w:r>
        <w:t>определять</w:t>
      </w:r>
      <w:r>
        <w:rPr>
          <w:spacing w:val="-11"/>
        </w:rPr>
        <w:t xml:space="preserve"> </w:t>
      </w:r>
      <w:r>
        <w:t>и</w:t>
      </w:r>
      <w:r>
        <w:rPr>
          <w:spacing w:val="-13"/>
        </w:rPr>
        <w:t xml:space="preserve"> </w:t>
      </w:r>
      <w:r>
        <w:t>называть</w:t>
      </w:r>
      <w:r>
        <w:rPr>
          <w:spacing w:val="-13"/>
        </w:rPr>
        <w:t xml:space="preserve"> </w:t>
      </w:r>
      <w:r>
        <w:t>особенности</w:t>
      </w:r>
      <w:r>
        <w:rPr>
          <w:spacing w:val="-10"/>
        </w:rPr>
        <w:t xml:space="preserve"> </w:t>
      </w:r>
      <w:r>
        <w:t>музыкально-сценических</w:t>
      </w:r>
      <w:r>
        <w:rPr>
          <w:spacing w:val="-10"/>
        </w:rPr>
        <w:t xml:space="preserve"> </w:t>
      </w:r>
      <w:r>
        <w:t>жанров</w:t>
      </w:r>
      <w:r>
        <w:rPr>
          <w:spacing w:val="-15"/>
        </w:rPr>
        <w:t xml:space="preserve"> </w:t>
      </w:r>
      <w:r>
        <w:t>(опера,</w:t>
      </w:r>
      <w:r>
        <w:rPr>
          <w:spacing w:val="-12"/>
        </w:rPr>
        <w:t xml:space="preserve"> </w:t>
      </w:r>
      <w:r>
        <w:t>балет,</w:t>
      </w:r>
      <w:r>
        <w:rPr>
          <w:spacing w:val="-11"/>
        </w:rPr>
        <w:t xml:space="preserve"> </w:t>
      </w:r>
      <w:r>
        <w:t xml:space="preserve">оперетта, </w:t>
      </w:r>
      <w:r>
        <w:rPr>
          <w:spacing w:val="-2"/>
        </w:rPr>
        <w:t>мюзикл);</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91" w:firstLine="360"/>
      </w:pPr>
      <w:r>
        <w:lastRenderedPageBreak/>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9F3213" w:rsidRDefault="002E525B">
      <w:pPr>
        <w:pStyle w:val="a3"/>
        <w:ind w:left="1133" w:right="489" w:firstLine="360"/>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9F3213" w:rsidRDefault="002E525B">
      <w:pPr>
        <w:pStyle w:val="a3"/>
        <w:spacing w:before="1"/>
        <w:ind w:left="1133" w:right="487" w:firstLine="360"/>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9F3213" w:rsidRDefault="002E525B">
      <w:pPr>
        <w:pStyle w:val="1"/>
        <w:spacing w:before="5"/>
        <w:ind w:right="493" w:firstLine="360"/>
      </w:pPr>
      <w:r>
        <w:t xml:space="preserve">К концу изучения модуля № 7 «Современная музыкальная культура» обучающийся </w:t>
      </w:r>
      <w:r>
        <w:rPr>
          <w:spacing w:val="-2"/>
        </w:rPr>
        <w:t>научится:</w:t>
      </w:r>
    </w:p>
    <w:p w:rsidR="009F3213" w:rsidRDefault="002E525B">
      <w:pPr>
        <w:pStyle w:val="a3"/>
        <w:ind w:left="1133" w:right="481" w:firstLine="360"/>
      </w:pPr>
      <w:r>
        <w:t>различать разнообразные виды и жанры современной музыкальной культуры, стремиться к расширению музыкального кругозора;</w:t>
      </w:r>
    </w:p>
    <w:p w:rsidR="009F3213" w:rsidRDefault="002E525B">
      <w:pPr>
        <w:pStyle w:val="a3"/>
        <w:ind w:left="1133" w:right="487" w:firstLine="36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9F3213" w:rsidRDefault="002E525B">
      <w:pPr>
        <w:pStyle w:val="a3"/>
        <w:ind w:left="1133" w:right="485" w:firstLine="36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9F3213" w:rsidRDefault="002E525B">
      <w:pPr>
        <w:pStyle w:val="a3"/>
        <w:spacing w:line="274" w:lineRule="exact"/>
        <w:ind w:left="1493"/>
      </w:pPr>
      <w:r>
        <w:t>исполнять</w:t>
      </w:r>
      <w:r>
        <w:rPr>
          <w:spacing w:val="-7"/>
        </w:rPr>
        <w:t xml:space="preserve"> </w:t>
      </w:r>
      <w:r>
        <w:t>современные</w:t>
      </w:r>
      <w:r>
        <w:rPr>
          <w:spacing w:val="-6"/>
        </w:rPr>
        <w:t xml:space="preserve"> </w:t>
      </w:r>
      <w:r>
        <w:t>музыкальные</w:t>
      </w:r>
      <w:r>
        <w:rPr>
          <w:spacing w:val="-6"/>
        </w:rPr>
        <w:t xml:space="preserve"> </w:t>
      </w:r>
      <w:r>
        <w:t>произведения,</w:t>
      </w:r>
      <w:r>
        <w:rPr>
          <w:spacing w:val="-4"/>
        </w:rPr>
        <w:t xml:space="preserve"> </w:t>
      </w:r>
      <w:r>
        <w:t>соблюдая</w:t>
      </w:r>
      <w:r>
        <w:rPr>
          <w:spacing w:val="-5"/>
        </w:rPr>
        <w:t xml:space="preserve"> </w:t>
      </w:r>
      <w:r>
        <w:t>певческую</w:t>
      </w:r>
      <w:r>
        <w:rPr>
          <w:spacing w:val="-5"/>
        </w:rPr>
        <w:t xml:space="preserve"> </w:t>
      </w:r>
      <w:r>
        <w:t>культуру</w:t>
      </w:r>
      <w:r>
        <w:rPr>
          <w:spacing w:val="-8"/>
        </w:rPr>
        <w:t xml:space="preserve"> </w:t>
      </w:r>
      <w:r>
        <w:rPr>
          <w:spacing w:val="-2"/>
        </w:rPr>
        <w:t>звука.</w:t>
      </w:r>
    </w:p>
    <w:p w:rsidR="009F3213" w:rsidRDefault="002E525B">
      <w:pPr>
        <w:pStyle w:val="1"/>
        <w:spacing w:before="2" w:line="274" w:lineRule="exact"/>
        <w:ind w:left="1493"/>
      </w:pPr>
      <w:r>
        <w:t>К</w:t>
      </w:r>
      <w:r>
        <w:rPr>
          <w:spacing w:val="-6"/>
        </w:rPr>
        <w:t xml:space="preserve"> </w:t>
      </w:r>
      <w:r>
        <w:t>концу</w:t>
      </w:r>
      <w:r>
        <w:rPr>
          <w:spacing w:val="-3"/>
        </w:rPr>
        <w:t xml:space="preserve"> </w:t>
      </w:r>
      <w:r>
        <w:t>изучения</w:t>
      </w:r>
      <w:r>
        <w:rPr>
          <w:spacing w:val="-3"/>
        </w:rPr>
        <w:t xml:space="preserve"> </w:t>
      </w:r>
      <w:r>
        <w:t>модуля№8</w:t>
      </w:r>
      <w:r>
        <w:rPr>
          <w:spacing w:val="-3"/>
        </w:rPr>
        <w:t xml:space="preserve"> </w:t>
      </w:r>
      <w:r>
        <w:t>«Музыкальная</w:t>
      </w:r>
      <w:r>
        <w:rPr>
          <w:spacing w:val="-3"/>
        </w:rPr>
        <w:t xml:space="preserve"> </w:t>
      </w:r>
      <w:r>
        <w:t>грамота»</w:t>
      </w:r>
      <w:r>
        <w:rPr>
          <w:spacing w:val="-3"/>
        </w:rPr>
        <w:t xml:space="preserve"> </w:t>
      </w:r>
      <w:r>
        <w:t>обучающийся</w:t>
      </w:r>
      <w:r>
        <w:rPr>
          <w:spacing w:val="1"/>
        </w:rPr>
        <w:t xml:space="preserve"> </w:t>
      </w:r>
      <w:r>
        <w:rPr>
          <w:spacing w:val="-2"/>
        </w:rPr>
        <w:t>научится:</w:t>
      </w:r>
    </w:p>
    <w:p w:rsidR="009F3213" w:rsidRDefault="002E525B">
      <w:pPr>
        <w:pStyle w:val="a3"/>
        <w:ind w:left="1133" w:right="495" w:firstLine="360"/>
      </w:pPr>
      <w:r>
        <w:t>классифицировать звуки: шумовые и музыкальные, длинные, короткие, тихие, громкие, низкие, высокие;</w:t>
      </w:r>
    </w:p>
    <w:p w:rsidR="009F3213" w:rsidRDefault="002E525B">
      <w:pPr>
        <w:pStyle w:val="a3"/>
        <w:ind w:left="1133" w:right="490" w:firstLine="360"/>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9F3213" w:rsidRDefault="002E525B">
      <w:pPr>
        <w:pStyle w:val="a3"/>
        <w:spacing w:before="3" w:line="237" w:lineRule="auto"/>
        <w:ind w:left="1493" w:right="2182"/>
      </w:pPr>
      <w:r>
        <w:t>различать</w:t>
      </w:r>
      <w:r>
        <w:rPr>
          <w:spacing w:val="-3"/>
        </w:rPr>
        <w:t xml:space="preserve"> </w:t>
      </w:r>
      <w:r>
        <w:t>изобразительные</w:t>
      </w:r>
      <w:r>
        <w:rPr>
          <w:spacing w:val="-5"/>
        </w:rPr>
        <w:t xml:space="preserve"> </w:t>
      </w:r>
      <w:r>
        <w:t>и</w:t>
      </w:r>
      <w:r>
        <w:rPr>
          <w:spacing w:val="-4"/>
        </w:rPr>
        <w:t xml:space="preserve"> </w:t>
      </w:r>
      <w:r>
        <w:t>выразительные</w:t>
      </w:r>
      <w:r>
        <w:rPr>
          <w:spacing w:val="-6"/>
        </w:rPr>
        <w:t xml:space="preserve"> </w:t>
      </w:r>
      <w:r>
        <w:t>интонации,</w:t>
      </w:r>
      <w:r>
        <w:rPr>
          <w:spacing w:val="-4"/>
        </w:rPr>
        <w:t xml:space="preserve"> </w:t>
      </w:r>
      <w:r>
        <w:t>находить</w:t>
      </w:r>
      <w:r>
        <w:rPr>
          <w:spacing w:val="-3"/>
        </w:rPr>
        <w:t xml:space="preserve"> </w:t>
      </w:r>
      <w:r>
        <w:t>признаки сходства и различия музыкальных и речевых интонаций;</w:t>
      </w:r>
    </w:p>
    <w:p w:rsidR="009F3213" w:rsidRDefault="002E525B">
      <w:pPr>
        <w:pStyle w:val="a3"/>
        <w:ind w:left="1133" w:right="484" w:firstLine="360"/>
      </w:pPr>
      <w:r>
        <w:t>различать на слух принципы развития: повтор, контраст, варьирование; понимать значения термина</w:t>
      </w:r>
      <w:r>
        <w:rPr>
          <w:spacing w:val="-9"/>
        </w:rPr>
        <w:t xml:space="preserve"> </w:t>
      </w:r>
      <w:r>
        <w:t>«музыкальная</w:t>
      </w:r>
      <w:r>
        <w:rPr>
          <w:spacing w:val="-9"/>
        </w:rPr>
        <w:t xml:space="preserve"> </w:t>
      </w:r>
      <w:r>
        <w:t>форма»,</w:t>
      </w:r>
      <w:r>
        <w:rPr>
          <w:spacing w:val="-9"/>
        </w:rPr>
        <w:t xml:space="preserve"> </w:t>
      </w:r>
      <w:r>
        <w:t>определять</w:t>
      </w:r>
      <w:r>
        <w:rPr>
          <w:spacing w:val="-9"/>
        </w:rPr>
        <w:t xml:space="preserve"> </w:t>
      </w:r>
      <w:r>
        <w:t>на</w:t>
      </w:r>
      <w:r>
        <w:rPr>
          <w:spacing w:val="-10"/>
        </w:rPr>
        <w:t xml:space="preserve"> </w:t>
      </w:r>
      <w:r>
        <w:t>слух</w:t>
      </w:r>
      <w:r>
        <w:rPr>
          <w:spacing w:val="-8"/>
        </w:rPr>
        <w:t xml:space="preserve"> </w:t>
      </w:r>
      <w:r>
        <w:t>простые</w:t>
      </w:r>
      <w:r>
        <w:rPr>
          <w:spacing w:val="-10"/>
        </w:rPr>
        <w:t xml:space="preserve"> </w:t>
      </w:r>
      <w:r>
        <w:t>музыкальные</w:t>
      </w:r>
      <w:r>
        <w:rPr>
          <w:spacing w:val="-11"/>
        </w:rPr>
        <w:t xml:space="preserve"> </w:t>
      </w:r>
      <w:r>
        <w:t>формы</w:t>
      </w:r>
      <w:r>
        <w:rPr>
          <w:spacing w:val="-5"/>
        </w:rPr>
        <w:t xml:space="preserve"> </w:t>
      </w:r>
      <w:r>
        <w:t>-</w:t>
      </w:r>
      <w:r>
        <w:rPr>
          <w:spacing w:val="-10"/>
        </w:rPr>
        <w:t xml:space="preserve"> </w:t>
      </w:r>
      <w:r>
        <w:t>двухчастную, трёхчастную и трёхчастную репризную, рондо, вариации;</w:t>
      </w:r>
    </w:p>
    <w:p w:rsidR="009F3213" w:rsidRDefault="002E525B">
      <w:pPr>
        <w:pStyle w:val="a3"/>
        <w:spacing w:before="1"/>
        <w:ind w:left="1133" w:right="494" w:firstLine="360"/>
      </w:pPr>
      <w: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9F3213" w:rsidRDefault="005E54EE" w:rsidP="005E54EE">
      <w:pPr>
        <w:pStyle w:val="1"/>
        <w:tabs>
          <w:tab w:val="left" w:pos="2851"/>
        </w:tabs>
        <w:spacing w:before="245"/>
        <w:ind w:left="153"/>
        <w:jc w:val="left"/>
      </w:pPr>
      <w:r>
        <w:t xml:space="preserve">                 2.1.11.</w:t>
      </w:r>
      <w:r w:rsidR="002E525B">
        <w:t>Рабочая</w:t>
      </w:r>
      <w:r w:rsidR="002E525B">
        <w:rPr>
          <w:spacing w:val="-4"/>
        </w:rPr>
        <w:t xml:space="preserve"> </w:t>
      </w:r>
      <w:r w:rsidR="002E525B">
        <w:t>программа</w:t>
      </w:r>
      <w:r w:rsidR="002E525B">
        <w:rPr>
          <w:spacing w:val="-1"/>
        </w:rPr>
        <w:t xml:space="preserve"> </w:t>
      </w:r>
      <w:r w:rsidR="002E525B">
        <w:t>по</w:t>
      </w:r>
      <w:r w:rsidR="002E525B">
        <w:rPr>
          <w:spacing w:val="-2"/>
        </w:rPr>
        <w:t xml:space="preserve"> </w:t>
      </w:r>
      <w:r w:rsidR="002E525B">
        <w:t>учебному</w:t>
      </w:r>
      <w:r w:rsidR="002E525B">
        <w:rPr>
          <w:spacing w:val="-1"/>
        </w:rPr>
        <w:t xml:space="preserve"> </w:t>
      </w:r>
      <w:r w:rsidR="002E525B">
        <w:t>предмету</w:t>
      </w:r>
      <w:r w:rsidR="002E525B">
        <w:rPr>
          <w:spacing w:val="-2"/>
        </w:rPr>
        <w:t xml:space="preserve"> </w:t>
      </w:r>
      <w:r w:rsidR="002E525B">
        <w:t>«Труд</w:t>
      </w:r>
      <w:r w:rsidR="002E525B">
        <w:rPr>
          <w:spacing w:val="1"/>
        </w:rPr>
        <w:t xml:space="preserve"> </w:t>
      </w:r>
      <w:r w:rsidR="002E525B">
        <w:rPr>
          <w:spacing w:val="-2"/>
        </w:rPr>
        <w:t>(технология)»</w:t>
      </w:r>
    </w:p>
    <w:p w:rsidR="009F3213" w:rsidRDefault="009F3213">
      <w:pPr>
        <w:pStyle w:val="a3"/>
        <w:spacing w:before="2"/>
        <w:ind w:left="0"/>
        <w:jc w:val="left"/>
        <w:rPr>
          <w:b/>
        </w:rPr>
      </w:pPr>
    </w:p>
    <w:p w:rsidR="009F3213" w:rsidRDefault="002E525B">
      <w:pPr>
        <w:pStyle w:val="a3"/>
        <w:ind w:left="1133" w:right="483" w:firstLine="708"/>
      </w:pPr>
      <w:r>
        <w:t>Федеральная</w:t>
      </w:r>
      <w:r>
        <w:rPr>
          <w:spacing w:val="-7"/>
        </w:rPr>
        <w:t xml:space="preserve"> </w:t>
      </w:r>
      <w:r>
        <w:t>рабочая</w:t>
      </w:r>
      <w:r>
        <w:rPr>
          <w:spacing w:val="-7"/>
        </w:rPr>
        <w:t xml:space="preserve"> </w:t>
      </w:r>
      <w:r>
        <w:t>программа</w:t>
      </w:r>
      <w:r>
        <w:rPr>
          <w:spacing w:val="-8"/>
        </w:rPr>
        <w:t xml:space="preserve"> </w:t>
      </w:r>
      <w:r>
        <w:t>по</w:t>
      </w:r>
      <w:r>
        <w:rPr>
          <w:spacing w:val="-2"/>
        </w:rPr>
        <w:t xml:space="preserve"> </w:t>
      </w:r>
      <w:r>
        <w:t>учебному</w:t>
      </w:r>
      <w:r>
        <w:rPr>
          <w:spacing w:val="-9"/>
        </w:rPr>
        <w:t xml:space="preserve"> </w:t>
      </w:r>
      <w:r>
        <w:t>предмету</w:t>
      </w:r>
      <w:r>
        <w:rPr>
          <w:spacing w:val="-7"/>
        </w:rPr>
        <w:t xml:space="preserve"> </w:t>
      </w:r>
      <w:r>
        <w:t>«Труд</w:t>
      </w:r>
      <w:r>
        <w:rPr>
          <w:spacing w:val="-7"/>
        </w:rPr>
        <w:t xml:space="preserve"> </w:t>
      </w:r>
      <w:r>
        <w:t>(технология)»</w:t>
      </w:r>
      <w:r>
        <w:rPr>
          <w:spacing w:val="-9"/>
        </w:rPr>
        <w:t xml:space="preserve"> </w:t>
      </w:r>
      <w:r>
        <w:t>(предметная область «Технология») (далее соответственно – программа по труду (технологии), труд (технология)</w:t>
      </w:r>
      <w:r>
        <w:rPr>
          <w:spacing w:val="-2"/>
        </w:rPr>
        <w:t xml:space="preserve"> </w:t>
      </w:r>
      <w:r>
        <w:t>включает пояснительную</w:t>
      </w:r>
      <w:r>
        <w:rPr>
          <w:spacing w:val="-1"/>
        </w:rPr>
        <w:t xml:space="preserve"> </w:t>
      </w:r>
      <w:r>
        <w:t>записку,</w:t>
      </w:r>
      <w:r>
        <w:rPr>
          <w:spacing w:val="-1"/>
        </w:rPr>
        <w:t xml:space="preserve"> </w:t>
      </w:r>
      <w:r>
        <w:t>содержание</w:t>
      </w:r>
      <w:r>
        <w:rPr>
          <w:spacing w:val="-2"/>
        </w:rPr>
        <w:t xml:space="preserve"> </w:t>
      </w:r>
      <w:r>
        <w:t>обучения,</w:t>
      </w:r>
      <w:r>
        <w:rPr>
          <w:spacing w:val="-1"/>
        </w:rPr>
        <w:t xml:space="preserve"> </w:t>
      </w:r>
      <w:r>
        <w:t>планируемые</w:t>
      </w:r>
      <w:r>
        <w:rPr>
          <w:spacing w:val="-2"/>
        </w:rPr>
        <w:t xml:space="preserve"> </w:t>
      </w:r>
      <w:r>
        <w:t>результаты освоения программы по предмету «Труд (технология)», тематическое планирование.</w:t>
      </w:r>
    </w:p>
    <w:p w:rsidR="009F3213" w:rsidRDefault="002E525B">
      <w:pPr>
        <w:pStyle w:val="a3"/>
        <w:ind w:left="1133" w:right="493" w:firstLine="708"/>
      </w:pPr>
      <w:r>
        <w:t>Пояснительная</w:t>
      </w:r>
      <w:r>
        <w:rPr>
          <w:spacing w:val="-13"/>
        </w:rPr>
        <w:t xml:space="preserve"> </w:t>
      </w:r>
      <w:r>
        <w:t>записка</w:t>
      </w:r>
      <w:r>
        <w:rPr>
          <w:spacing w:val="-14"/>
        </w:rPr>
        <w:t xml:space="preserve"> </w:t>
      </w:r>
      <w:r>
        <w:t>отражает</w:t>
      </w:r>
      <w:r>
        <w:rPr>
          <w:spacing w:val="-11"/>
        </w:rPr>
        <w:t xml:space="preserve"> </w:t>
      </w:r>
      <w:r>
        <w:t>общие</w:t>
      </w:r>
      <w:r>
        <w:rPr>
          <w:spacing w:val="-12"/>
        </w:rPr>
        <w:t xml:space="preserve"> </w:t>
      </w:r>
      <w:r>
        <w:t>цели</w:t>
      </w:r>
      <w:r>
        <w:rPr>
          <w:spacing w:val="-13"/>
        </w:rPr>
        <w:t xml:space="preserve"> </w:t>
      </w:r>
      <w:r>
        <w:t>и</w:t>
      </w:r>
      <w:r>
        <w:rPr>
          <w:spacing w:val="-12"/>
        </w:rPr>
        <w:t xml:space="preserve"> </w:t>
      </w:r>
      <w:r>
        <w:t>задачи</w:t>
      </w:r>
      <w:r>
        <w:rPr>
          <w:spacing w:val="-11"/>
        </w:rPr>
        <w:t xml:space="preserve"> </w:t>
      </w:r>
      <w:r>
        <w:t>изучения</w:t>
      </w:r>
      <w:r>
        <w:rPr>
          <w:spacing w:val="-9"/>
        </w:rPr>
        <w:t xml:space="preserve"> </w:t>
      </w:r>
      <w:r>
        <w:t>учебного</w:t>
      </w:r>
      <w:r>
        <w:rPr>
          <w:spacing w:val="-12"/>
        </w:rPr>
        <w:t xml:space="preserve"> </w:t>
      </w:r>
      <w:r>
        <w:t>предмета,</w:t>
      </w:r>
      <w:r>
        <w:rPr>
          <w:spacing w:val="-12"/>
        </w:rPr>
        <w:t xml:space="preserve"> </w:t>
      </w:r>
      <w:r>
        <w:t>место в</w:t>
      </w:r>
      <w:r>
        <w:rPr>
          <w:spacing w:val="-5"/>
        </w:rPr>
        <w:t xml:space="preserve"> </w:t>
      </w:r>
      <w:r>
        <w:t>структуре</w:t>
      </w:r>
      <w:r>
        <w:rPr>
          <w:spacing w:val="-1"/>
        </w:rPr>
        <w:t xml:space="preserve"> </w:t>
      </w:r>
      <w:r>
        <w:t>учебного</w:t>
      </w:r>
      <w:r>
        <w:rPr>
          <w:spacing w:val="-4"/>
        </w:rPr>
        <w:t xml:space="preserve"> </w:t>
      </w:r>
      <w:r>
        <w:t>плана,</w:t>
      </w:r>
      <w:r>
        <w:rPr>
          <w:spacing w:val="-4"/>
        </w:rPr>
        <w:t xml:space="preserve"> </w:t>
      </w:r>
      <w:r>
        <w:t>а</w:t>
      </w:r>
      <w:r>
        <w:rPr>
          <w:spacing w:val="-5"/>
        </w:rPr>
        <w:t xml:space="preserve"> </w:t>
      </w:r>
      <w:r>
        <w:t>также</w:t>
      </w:r>
      <w:r>
        <w:rPr>
          <w:spacing w:val="-4"/>
        </w:rPr>
        <w:t xml:space="preserve"> </w:t>
      </w:r>
      <w:r>
        <w:t>подходы</w:t>
      </w:r>
      <w:r>
        <w:rPr>
          <w:spacing w:val="-6"/>
        </w:rPr>
        <w:t xml:space="preserve"> </w:t>
      </w:r>
      <w:r>
        <w:t>к</w:t>
      </w:r>
      <w:r>
        <w:rPr>
          <w:spacing w:val="-4"/>
        </w:rPr>
        <w:t xml:space="preserve"> </w:t>
      </w:r>
      <w:r>
        <w:t>отбору</w:t>
      </w:r>
      <w:r>
        <w:rPr>
          <w:spacing w:val="-9"/>
        </w:rPr>
        <w:t xml:space="preserve"> </w:t>
      </w:r>
      <w:r>
        <w:t>содержания</w:t>
      </w:r>
      <w:r>
        <w:rPr>
          <w:spacing w:val="-4"/>
        </w:rPr>
        <w:t xml:space="preserve"> </w:t>
      </w:r>
      <w:r>
        <w:t>и</w:t>
      </w:r>
      <w:r>
        <w:rPr>
          <w:spacing w:val="-4"/>
        </w:rPr>
        <w:t xml:space="preserve"> </w:t>
      </w:r>
      <w:r>
        <w:t>планируемым результатам.</w:t>
      </w:r>
    </w:p>
    <w:p w:rsidR="009F3213" w:rsidRDefault="002E525B">
      <w:pPr>
        <w:pStyle w:val="a3"/>
        <w:spacing w:before="61"/>
        <w:ind w:left="1133" w:right="482" w:firstLine="708"/>
      </w:pPr>
      <w:r>
        <w:t>Содержание обучения раскрывает содержательные линии, которые предлагаются для обязательного</w:t>
      </w:r>
      <w:r>
        <w:rPr>
          <w:spacing w:val="-13"/>
        </w:rPr>
        <w:t xml:space="preserve"> </w:t>
      </w:r>
      <w:r>
        <w:t>изучения</w:t>
      </w:r>
      <w:r>
        <w:rPr>
          <w:spacing w:val="-11"/>
        </w:rPr>
        <w:t xml:space="preserve"> </w:t>
      </w:r>
      <w:r>
        <w:t>в</w:t>
      </w:r>
      <w:r>
        <w:rPr>
          <w:spacing w:val="-11"/>
        </w:rPr>
        <w:t xml:space="preserve"> </w:t>
      </w:r>
      <w:r>
        <w:t>каждом</w:t>
      </w:r>
      <w:r>
        <w:rPr>
          <w:spacing w:val="-11"/>
        </w:rPr>
        <w:t xml:space="preserve"> </w:t>
      </w:r>
      <w:r>
        <w:t>классе</w:t>
      </w:r>
      <w:r>
        <w:rPr>
          <w:spacing w:val="-12"/>
        </w:rPr>
        <w:t xml:space="preserve"> </w:t>
      </w:r>
      <w:r>
        <w:t>на</w:t>
      </w:r>
      <w:r>
        <w:rPr>
          <w:spacing w:val="-7"/>
        </w:rPr>
        <w:t xml:space="preserve"> </w:t>
      </w:r>
      <w:r>
        <w:t>уровне</w:t>
      </w:r>
      <w:r>
        <w:rPr>
          <w:spacing w:val="-12"/>
        </w:rPr>
        <w:t xml:space="preserve"> </w:t>
      </w:r>
      <w:r>
        <w:t>начального</w:t>
      </w:r>
      <w:r>
        <w:rPr>
          <w:spacing w:val="-11"/>
        </w:rPr>
        <w:t xml:space="preserve"> </w:t>
      </w:r>
      <w:r>
        <w:t>общего</w:t>
      </w:r>
      <w:r>
        <w:rPr>
          <w:spacing w:val="-11"/>
        </w:rPr>
        <w:t xml:space="preserve"> </w:t>
      </w:r>
      <w:r>
        <w:t>образования.</w:t>
      </w:r>
      <w:r>
        <w:rPr>
          <w:spacing w:val="-11"/>
        </w:rPr>
        <w:t xml:space="preserve"> </w:t>
      </w:r>
      <w:r>
        <w:t>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9F3213" w:rsidRDefault="002E525B">
      <w:pPr>
        <w:pStyle w:val="a3"/>
        <w:ind w:left="1133" w:right="485" w:firstLine="708"/>
      </w:pPr>
      <w:r>
        <w:t xml:space="preserve">Планируемые результаты освоения программы по предмету «Труд (технология)»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rPr>
        <w:t>обучения.</w:t>
      </w:r>
    </w:p>
    <w:p w:rsidR="009F3213" w:rsidRDefault="002E525B">
      <w:pPr>
        <w:pStyle w:val="a3"/>
        <w:spacing w:before="5" w:line="272" w:lineRule="exact"/>
        <w:ind w:left="1133"/>
      </w:pPr>
      <w:r>
        <w:t>Пояснительна</w:t>
      </w:r>
      <w:r>
        <w:rPr>
          <w:spacing w:val="-6"/>
        </w:rPr>
        <w:t xml:space="preserve"> </w:t>
      </w:r>
      <w:r>
        <w:rPr>
          <w:spacing w:val="-2"/>
        </w:rPr>
        <w:t>язаписка.</w:t>
      </w:r>
    </w:p>
    <w:p w:rsidR="009F3213" w:rsidRDefault="002E525B">
      <w:pPr>
        <w:pStyle w:val="a3"/>
        <w:ind w:left="1133" w:right="482" w:firstLine="708"/>
      </w:pPr>
      <w:r>
        <w:t>Программа по предмету «Труд (технология)» на уровне начального общего образования составлена</w:t>
      </w:r>
      <w:r>
        <w:rPr>
          <w:spacing w:val="-2"/>
        </w:rPr>
        <w:t xml:space="preserve"> </w:t>
      </w:r>
      <w:r>
        <w:t>на</w:t>
      </w:r>
      <w:r>
        <w:rPr>
          <w:spacing w:val="-2"/>
        </w:rPr>
        <w:t xml:space="preserve"> </w:t>
      </w:r>
      <w:r>
        <w:t>основе</w:t>
      </w:r>
      <w:r>
        <w:rPr>
          <w:spacing w:val="-2"/>
        </w:rPr>
        <w:t xml:space="preserve"> </w:t>
      </w:r>
      <w:r>
        <w:t>требований к результатам</w:t>
      </w:r>
      <w:r>
        <w:rPr>
          <w:spacing w:val="-1"/>
        </w:rPr>
        <w:t xml:space="preserve"> </w:t>
      </w:r>
      <w:r>
        <w:t>освоения</w:t>
      </w:r>
      <w:r>
        <w:rPr>
          <w:spacing w:val="-1"/>
        </w:rPr>
        <w:t xml:space="preserve"> </w:t>
      </w:r>
      <w:r>
        <w:t>основной образовательной программы начального</w:t>
      </w:r>
      <w:r>
        <w:rPr>
          <w:spacing w:val="34"/>
        </w:rPr>
        <w:t xml:space="preserve"> </w:t>
      </w:r>
      <w:r>
        <w:t>общего</w:t>
      </w:r>
      <w:r>
        <w:rPr>
          <w:spacing w:val="34"/>
        </w:rPr>
        <w:t xml:space="preserve"> </w:t>
      </w:r>
      <w:r>
        <w:t>образования</w:t>
      </w:r>
      <w:r>
        <w:rPr>
          <w:spacing w:val="34"/>
        </w:rPr>
        <w:t xml:space="preserve"> </w:t>
      </w:r>
      <w:r>
        <w:t>ФГОС</w:t>
      </w:r>
      <w:r>
        <w:rPr>
          <w:spacing w:val="35"/>
        </w:rPr>
        <w:t xml:space="preserve"> </w:t>
      </w:r>
      <w:r>
        <w:t>НОО,</w:t>
      </w:r>
      <w:r>
        <w:rPr>
          <w:spacing w:val="34"/>
        </w:rPr>
        <w:t xml:space="preserve"> </w:t>
      </w:r>
      <w:r>
        <w:t>а</w:t>
      </w:r>
      <w:r>
        <w:rPr>
          <w:spacing w:val="33"/>
        </w:rPr>
        <w:t xml:space="preserve"> </w:t>
      </w:r>
      <w:r>
        <w:t>также</w:t>
      </w:r>
      <w:r>
        <w:rPr>
          <w:spacing w:val="36"/>
        </w:rPr>
        <w:t xml:space="preserve"> </w:t>
      </w:r>
      <w:r>
        <w:t>ориентирована</w:t>
      </w:r>
      <w:r>
        <w:rPr>
          <w:spacing w:val="33"/>
        </w:rPr>
        <w:t xml:space="preserve"> </w:t>
      </w:r>
      <w:r>
        <w:t>на</w:t>
      </w:r>
      <w:r>
        <w:rPr>
          <w:spacing w:val="33"/>
        </w:rPr>
        <w:t xml:space="preserve"> </w:t>
      </w:r>
      <w:r>
        <w:t>целевые</w:t>
      </w:r>
      <w:r>
        <w:rPr>
          <w:spacing w:val="33"/>
        </w:rPr>
        <w:t xml:space="preserve"> </w:t>
      </w:r>
      <w:r>
        <w:t>приоритеты</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2"/>
      </w:pPr>
      <w:r>
        <w:lastRenderedPageBreak/>
        <w:t>духовно-нравственного</w:t>
      </w:r>
      <w:r>
        <w:rPr>
          <w:spacing w:val="-10"/>
        </w:rPr>
        <w:t xml:space="preserve"> </w:t>
      </w:r>
      <w:r>
        <w:t>развития,</w:t>
      </w:r>
      <w:r>
        <w:rPr>
          <w:spacing w:val="-10"/>
        </w:rPr>
        <w:t xml:space="preserve"> </w:t>
      </w:r>
      <w:r>
        <w:t>воспитания</w:t>
      </w:r>
      <w:r>
        <w:rPr>
          <w:spacing w:val="-13"/>
        </w:rPr>
        <w:t xml:space="preserve"> </w:t>
      </w:r>
      <w:r>
        <w:t>и</w:t>
      </w:r>
      <w:r>
        <w:rPr>
          <w:spacing w:val="-12"/>
        </w:rPr>
        <w:t xml:space="preserve"> </w:t>
      </w:r>
      <w:r>
        <w:t>социализации</w:t>
      </w:r>
      <w:r>
        <w:rPr>
          <w:spacing w:val="-9"/>
        </w:rPr>
        <w:t xml:space="preserve"> </w:t>
      </w:r>
      <w:r>
        <w:t>обучающихся,</w:t>
      </w:r>
      <w:r>
        <w:rPr>
          <w:spacing w:val="-4"/>
        </w:rPr>
        <w:t xml:space="preserve"> </w:t>
      </w:r>
      <w:r>
        <w:t>сформулированные в федеральной рабочей программе воспитания.</w:t>
      </w:r>
    </w:p>
    <w:p w:rsidR="009F3213" w:rsidRDefault="002E525B">
      <w:pPr>
        <w:pStyle w:val="a3"/>
        <w:spacing w:before="3"/>
        <w:ind w:left="1133" w:right="480" w:firstLine="708"/>
      </w:pPr>
      <w: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9F3213" w:rsidRDefault="002E525B">
      <w:pPr>
        <w:pStyle w:val="a3"/>
        <w:spacing w:line="274" w:lineRule="exact"/>
        <w:ind w:left="1841"/>
      </w:pPr>
      <w:r>
        <w:t>Программа</w:t>
      </w:r>
      <w:r>
        <w:rPr>
          <w:spacing w:val="-6"/>
        </w:rPr>
        <w:t xml:space="preserve"> </w:t>
      </w:r>
      <w:r>
        <w:t>по</w:t>
      </w:r>
      <w:r>
        <w:rPr>
          <w:spacing w:val="-2"/>
        </w:rPr>
        <w:t xml:space="preserve"> </w:t>
      </w:r>
      <w:r>
        <w:t>труду</w:t>
      </w:r>
      <w:r>
        <w:rPr>
          <w:spacing w:val="-6"/>
        </w:rPr>
        <w:t xml:space="preserve"> </w:t>
      </w:r>
      <w:r>
        <w:t>(технологии)</w:t>
      </w:r>
      <w:r>
        <w:rPr>
          <w:spacing w:val="-1"/>
        </w:rPr>
        <w:t xml:space="preserve"> </w:t>
      </w:r>
      <w:r>
        <w:t>направлена</w:t>
      </w:r>
      <w:r>
        <w:rPr>
          <w:spacing w:val="-2"/>
        </w:rPr>
        <w:t xml:space="preserve"> </w:t>
      </w:r>
      <w:r>
        <w:t>на</w:t>
      </w:r>
      <w:r>
        <w:rPr>
          <w:spacing w:val="-2"/>
        </w:rPr>
        <w:t xml:space="preserve"> </w:t>
      </w:r>
      <w:r>
        <w:t>решение</w:t>
      </w:r>
      <w:r>
        <w:rPr>
          <w:spacing w:val="-3"/>
        </w:rPr>
        <w:t xml:space="preserve"> </w:t>
      </w:r>
      <w:r>
        <w:t>системы</w:t>
      </w:r>
      <w:r>
        <w:rPr>
          <w:spacing w:val="-1"/>
        </w:rPr>
        <w:t xml:space="preserve"> </w:t>
      </w:r>
      <w:r>
        <w:rPr>
          <w:spacing w:val="-2"/>
        </w:rPr>
        <w:t>задач:</w:t>
      </w:r>
    </w:p>
    <w:p w:rsidR="009F3213" w:rsidRDefault="002E525B">
      <w:pPr>
        <w:pStyle w:val="a3"/>
        <w:ind w:left="1133" w:right="494" w:firstLine="708"/>
      </w:pPr>
      <w:r>
        <w:t>формирование</w:t>
      </w:r>
      <w:r>
        <w:rPr>
          <w:spacing w:val="-15"/>
        </w:rPr>
        <w:t xml:space="preserve"> </w:t>
      </w:r>
      <w:r>
        <w:t>общих</w:t>
      </w:r>
      <w:r>
        <w:rPr>
          <w:spacing w:val="-15"/>
        </w:rPr>
        <w:t xml:space="preserve"> </w:t>
      </w:r>
      <w:r>
        <w:t>представлений</w:t>
      </w:r>
      <w:r>
        <w:rPr>
          <w:spacing w:val="-15"/>
        </w:rPr>
        <w:t xml:space="preserve"> </w:t>
      </w:r>
      <w:r>
        <w:t>о</w:t>
      </w:r>
      <w:r>
        <w:rPr>
          <w:spacing w:val="-15"/>
        </w:rPr>
        <w:t xml:space="preserve"> </w:t>
      </w:r>
      <w:r>
        <w:t>культуре</w:t>
      </w:r>
      <w:r>
        <w:rPr>
          <w:spacing w:val="-15"/>
        </w:rPr>
        <w:t xml:space="preserve"> </w:t>
      </w:r>
      <w:r>
        <w:t>и</w:t>
      </w:r>
      <w:r>
        <w:rPr>
          <w:spacing w:val="-15"/>
        </w:rPr>
        <w:t xml:space="preserve"> </w:t>
      </w:r>
      <w:r>
        <w:t>организации</w:t>
      </w:r>
      <w:r>
        <w:rPr>
          <w:spacing w:val="-15"/>
        </w:rPr>
        <w:t xml:space="preserve"> </w:t>
      </w:r>
      <w:r>
        <w:t>трудовой</w:t>
      </w:r>
      <w:r>
        <w:rPr>
          <w:spacing w:val="-15"/>
        </w:rPr>
        <w:t xml:space="preserve"> </w:t>
      </w:r>
      <w:r>
        <w:t>деятельности</w:t>
      </w:r>
      <w:r>
        <w:rPr>
          <w:spacing w:val="-15"/>
        </w:rPr>
        <w:t xml:space="preserve"> </w:t>
      </w:r>
      <w:r>
        <w:t>как важной части общей культуры человека;</w:t>
      </w:r>
    </w:p>
    <w:p w:rsidR="009F3213" w:rsidRDefault="002E525B">
      <w:pPr>
        <w:pStyle w:val="a3"/>
        <w:spacing w:before="2"/>
        <w:ind w:left="1133" w:right="486" w:firstLine="708"/>
        <w:jc w:val="right"/>
      </w:pPr>
      <w:r>
        <w:t>становление</w:t>
      </w:r>
      <w:r>
        <w:rPr>
          <w:spacing w:val="-9"/>
        </w:rPr>
        <w:t xml:space="preserve"> </w:t>
      </w:r>
      <w:r>
        <w:t>элементарных</w:t>
      </w:r>
      <w:r>
        <w:rPr>
          <w:spacing w:val="-9"/>
        </w:rPr>
        <w:t xml:space="preserve"> </w:t>
      </w:r>
      <w:r>
        <w:t>базовых</w:t>
      </w:r>
      <w:r>
        <w:rPr>
          <w:spacing w:val="-9"/>
        </w:rPr>
        <w:t xml:space="preserve"> </w:t>
      </w:r>
      <w:r>
        <w:t>знаний</w:t>
      </w:r>
      <w:r>
        <w:rPr>
          <w:spacing w:val="-10"/>
        </w:rPr>
        <w:t xml:space="preserve"> </w:t>
      </w:r>
      <w:r>
        <w:t>и</w:t>
      </w:r>
      <w:r>
        <w:rPr>
          <w:spacing w:val="-10"/>
        </w:rPr>
        <w:t xml:space="preserve"> </w:t>
      </w:r>
      <w:r>
        <w:t>представлений</w:t>
      </w:r>
      <w:r>
        <w:rPr>
          <w:spacing w:val="-8"/>
        </w:rPr>
        <w:t xml:space="preserve"> </w:t>
      </w:r>
      <w:r>
        <w:t>о</w:t>
      </w:r>
      <w:r>
        <w:rPr>
          <w:spacing w:val="-9"/>
        </w:rPr>
        <w:t xml:space="preserve"> </w:t>
      </w:r>
      <w:r>
        <w:t>предметном</w:t>
      </w:r>
      <w:r>
        <w:rPr>
          <w:spacing w:val="-9"/>
        </w:rPr>
        <w:t xml:space="preserve"> </w:t>
      </w:r>
      <w:r>
        <w:t>(рукотворном) мире как результате деятельности человека, его взаимодействии с миром природы, правилах и технологиях</w:t>
      </w:r>
      <w:r>
        <w:rPr>
          <w:spacing w:val="-15"/>
        </w:rPr>
        <w:t xml:space="preserve"> </w:t>
      </w:r>
      <w:r>
        <w:t>создания,</w:t>
      </w:r>
      <w:r>
        <w:rPr>
          <w:spacing w:val="-15"/>
        </w:rPr>
        <w:t xml:space="preserve"> </w:t>
      </w:r>
      <w:r>
        <w:t>исторически</w:t>
      </w:r>
      <w:r>
        <w:rPr>
          <w:spacing w:val="-15"/>
        </w:rPr>
        <w:t xml:space="preserve"> </w:t>
      </w:r>
      <w:r>
        <w:t>развивающихся</w:t>
      </w:r>
      <w:r>
        <w:rPr>
          <w:spacing w:val="-15"/>
        </w:rPr>
        <w:t xml:space="preserve"> </w:t>
      </w:r>
      <w:r>
        <w:t>и</w:t>
      </w:r>
      <w:r>
        <w:rPr>
          <w:spacing w:val="-15"/>
        </w:rPr>
        <w:t xml:space="preserve"> </w:t>
      </w:r>
      <w:r>
        <w:t>современных</w:t>
      </w:r>
      <w:r>
        <w:rPr>
          <w:spacing w:val="-15"/>
        </w:rPr>
        <w:t xml:space="preserve"> </w:t>
      </w:r>
      <w:r>
        <w:t>производствах</w:t>
      </w:r>
      <w:r>
        <w:rPr>
          <w:spacing w:val="-15"/>
        </w:rPr>
        <w:t xml:space="preserve"> </w:t>
      </w:r>
      <w:r>
        <w:t>и</w:t>
      </w:r>
      <w:r>
        <w:rPr>
          <w:spacing w:val="-15"/>
        </w:rPr>
        <w:t xml:space="preserve"> </w:t>
      </w:r>
      <w:r>
        <w:t>профессиях; формирование основ чертежно-графической грамотности, умения работать с простейшей</w:t>
      </w:r>
    </w:p>
    <w:p w:rsidR="009F3213" w:rsidRDefault="002E525B">
      <w:pPr>
        <w:pStyle w:val="a3"/>
        <w:spacing w:line="274" w:lineRule="exact"/>
        <w:ind w:left="1133"/>
      </w:pPr>
      <w:r>
        <w:t>технологической</w:t>
      </w:r>
      <w:r>
        <w:rPr>
          <w:spacing w:val="-8"/>
        </w:rPr>
        <w:t xml:space="preserve"> </w:t>
      </w:r>
      <w:r>
        <w:t>документацией</w:t>
      </w:r>
      <w:r>
        <w:rPr>
          <w:spacing w:val="-5"/>
        </w:rPr>
        <w:t xml:space="preserve"> </w:t>
      </w:r>
      <w:r>
        <w:t>(рисунок,</w:t>
      </w:r>
      <w:r>
        <w:rPr>
          <w:spacing w:val="-5"/>
        </w:rPr>
        <w:t xml:space="preserve"> </w:t>
      </w:r>
      <w:r>
        <w:t>чертеж,</w:t>
      </w:r>
      <w:r>
        <w:rPr>
          <w:spacing w:val="-5"/>
        </w:rPr>
        <w:t xml:space="preserve"> </w:t>
      </w:r>
      <w:r>
        <w:t>эскиз,</w:t>
      </w:r>
      <w:r>
        <w:rPr>
          <w:spacing w:val="-5"/>
        </w:rPr>
        <w:t xml:space="preserve"> </w:t>
      </w:r>
      <w:r>
        <w:rPr>
          <w:spacing w:val="-2"/>
        </w:rPr>
        <w:t>схема);</w:t>
      </w:r>
    </w:p>
    <w:p w:rsidR="009F3213" w:rsidRDefault="002E525B">
      <w:pPr>
        <w:pStyle w:val="a3"/>
        <w:ind w:left="1133" w:right="493" w:firstLine="708"/>
      </w:pPr>
      <w:r>
        <w:t>формирование элементарных знаний и представлений о различных материалах, технологиях их обработки и соответствующих умений;</w:t>
      </w:r>
    </w:p>
    <w:p w:rsidR="009F3213" w:rsidRDefault="002E525B">
      <w:pPr>
        <w:pStyle w:val="a3"/>
        <w:ind w:left="1133" w:right="487" w:firstLine="708"/>
      </w:pPr>
      <w:r>
        <w:t>развитие сенсомоторных процессов, психомоторной координации, глазомера через формирование практических умений;</w:t>
      </w:r>
    </w:p>
    <w:p w:rsidR="009F3213" w:rsidRDefault="002E525B">
      <w:pPr>
        <w:pStyle w:val="a3"/>
        <w:spacing w:before="3"/>
        <w:ind w:left="1133" w:right="486" w:firstLine="708"/>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9F3213" w:rsidRDefault="002E525B">
      <w:pPr>
        <w:pStyle w:val="a3"/>
        <w:ind w:left="1133" w:right="485" w:firstLine="708"/>
      </w:pPr>
      <w:r>
        <w:t>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rsidR="009F3213" w:rsidRDefault="002E525B">
      <w:pPr>
        <w:pStyle w:val="a3"/>
        <w:ind w:left="1133" w:right="493" w:firstLine="708"/>
      </w:pPr>
      <w:r>
        <w:t xml:space="preserve">развитие гибкости и вариативности мышления, способностей к изобретательской </w:t>
      </w:r>
      <w:r>
        <w:rPr>
          <w:spacing w:val="-2"/>
        </w:rPr>
        <w:t>деятельности;</w:t>
      </w:r>
    </w:p>
    <w:p w:rsidR="009F3213" w:rsidRDefault="002E525B">
      <w:pPr>
        <w:pStyle w:val="a3"/>
        <w:ind w:left="1133" w:right="483" w:firstLine="708"/>
      </w:pPr>
      <w: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rsidR="009F3213" w:rsidRDefault="002E525B">
      <w:pPr>
        <w:pStyle w:val="a3"/>
        <w:ind w:left="1133" w:right="490" w:firstLine="708"/>
      </w:pPr>
      <w:r>
        <w:t>воспитание понимания социального значения разных профессий, важности ответственного отношения каждого за результаты труда;</w:t>
      </w:r>
    </w:p>
    <w:p w:rsidR="009F3213" w:rsidRDefault="002E525B">
      <w:pPr>
        <w:pStyle w:val="a3"/>
        <w:ind w:left="1841"/>
      </w:pPr>
      <w:r>
        <w:t>воспитание</w:t>
      </w:r>
      <w:r>
        <w:rPr>
          <w:spacing w:val="-7"/>
        </w:rPr>
        <w:t xml:space="preserve"> </w:t>
      </w:r>
      <w:r>
        <w:t>готовности</w:t>
      </w:r>
      <w:r>
        <w:rPr>
          <w:spacing w:val="-4"/>
        </w:rPr>
        <w:t xml:space="preserve"> </w:t>
      </w:r>
      <w:r>
        <w:t>участия</w:t>
      </w:r>
      <w:r>
        <w:rPr>
          <w:spacing w:val="-4"/>
        </w:rPr>
        <w:t xml:space="preserve"> </w:t>
      </w:r>
      <w:r>
        <w:t>в</w:t>
      </w:r>
      <w:r>
        <w:rPr>
          <w:spacing w:val="-5"/>
        </w:rPr>
        <w:t xml:space="preserve"> </w:t>
      </w:r>
      <w:r>
        <w:t>трудовых</w:t>
      </w:r>
      <w:r>
        <w:rPr>
          <w:spacing w:val="-1"/>
        </w:rPr>
        <w:t xml:space="preserve"> </w:t>
      </w:r>
      <w:r>
        <w:t>делах</w:t>
      </w:r>
      <w:r>
        <w:rPr>
          <w:spacing w:val="-2"/>
        </w:rPr>
        <w:t xml:space="preserve"> </w:t>
      </w:r>
      <w:r>
        <w:t>школьного</w:t>
      </w:r>
      <w:r>
        <w:rPr>
          <w:spacing w:val="-2"/>
        </w:rPr>
        <w:t xml:space="preserve"> коллектива;</w:t>
      </w:r>
    </w:p>
    <w:p w:rsidR="009F3213" w:rsidRDefault="002E525B">
      <w:pPr>
        <w:pStyle w:val="a3"/>
        <w:ind w:left="1133" w:right="481" w:firstLine="708"/>
      </w:pPr>
      <w:r>
        <w:t>развитие социально ценных личностных качеств: организованности, аккуратности, добросовестного</w:t>
      </w:r>
      <w:r>
        <w:rPr>
          <w:spacing w:val="-5"/>
        </w:rPr>
        <w:t xml:space="preserve"> </w:t>
      </w:r>
      <w:r>
        <w:t>и</w:t>
      </w:r>
      <w:r>
        <w:rPr>
          <w:spacing w:val="-5"/>
        </w:rPr>
        <w:t xml:space="preserve"> </w:t>
      </w:r>
      <w:r>
        <w:t>ответственного</w:t>
      </w:r>
      <w:r>
        <w:rPr>
          <w:spacing w:val="-5"/>
        </w:rPr>
        <w:t xml:space="preserve"> </w:t>
      </w:r>
      <w:r>
        <w:t>отношения</w:t>
      </w:r>
      <w:r>
        <w:rPr>
          <w:spacing w:val="-7"/>
        </w:rPr>
        <w:t xml:space="preserve"> </w:t>
      </w:r>
      <w:r>
        <w:t>к</w:t>
      </w:r>
      <w:r>
        <w:rPr>
          <w:spacing w:val="-5"/>
        </w:rPr>
        <w:t xml:space="preserve"> </w:t>
      </w:r>
      <w:r>
        <w:t>работе,</w:t>
      </w:r>
      <w:r>
        <w:rPr>
          <w:spacing w:val="-5"/>
        </w:rPr>
        <w:t xml:space="preserve"> </w:t>
      </w:r>
      <w:r>
        <w:t>взаимопомощи,</w:t>
      </w:r>
      <w:r>
        <w:rPr>
          <w:spacing w:val="-5"/>
        </w:rPr>
        <w:t xml:space="preserve"> </w:t>
      </w:r>
      <w:r>
        <w:t>волевой саморегуляции, активности и инициативности;</w:t>
      </w:r>
    </w:p>
    <w:p w:rsidR="009F3213" w:rsidRDefault="002E525B">
      <w:pPr>
        <w:pStyle w:val="a3"/>
        <w:ind w:left="1133" w:right="488" w:firstLine="708"/>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9F3213" w:rsidRDefault="002E525B">
      <w:pPr>
        <w:pStyle w:val="a3"/>
        <w:ind w:left="1133" w:right="489" w:firstLine="708"/>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9F3213" w:rsidRDefault="002E525B">
      <w:pPr>
        <w:pStyle w:val="a3"/>
        <w:spacing w:before="66" w:line="237" w:lineRule="auto"/>
        <w:ind w:left="1133" w:right="489" w:firstLine="708"/>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9F3213" w:rsidRDefault="002E525B">
      <w:pPr>
        <w:pStyle w:val="a3"/>
        <w:spacing w:before="1"/>
        <w:ind w:left="1133" w:right="492" w:firstLine="708"/>
      </w:pPr>
      <w: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9F3213" w:rsidRDefault="002E525B" w:rsidP="00EC70EE">
      <w:pPr>
        <w:pStyle w:val="a4"/>
        <w:numPr>
          <w:ilvl w:val="0"/>
          <w:numId w:val="19"/>
        </w:numPr>
        <w:tabs>
          <w:tab w:val="left" w:pos="1373"/>
        </w:tabs>
        <w:jc w:val="both"/>
        <w:rPr>
          <w:sz w:val="24"/>
        </w:rPr>
      </w:pPr>
      <w:r>
        <w:rPr>
          <w:sz w:val="24"/>
        </w:rPr>
        <w:t>Технологии,</w:t>
      </w:r>
      <w:r>
        <w:rPr>
          <w:spacing w:val="-7"/>
          <w:sz w:val="24"/>
        </w:rPr>
        <w:t xml:space="preserve"> </w:t>
      </w:r>
      <w:r>
        <w:rPr>
          <w:sz w:val="24"/>
        </w:rPr>
        <w:t>профессиии</w:t>
      </w:r>
      <w:r>
        <w:rPr>
          <w:spacing w:val="-2"/>
          <w:sz w:val="24"/>
        </w:rPr>
        <w:t xml:space="preserve"> производства.</w:t>
      </w:r>
    </w:p>
    <w:p w:rsidR="009F3213" w:rsidRDefault="002E525B" w:rsidP="00EC70EE">
      <w:pPr>
        <w:pStyle w:val="a4"/>
        <w:numPr>
          <w:ilvl w:val="0"/>
          <w:numId w:val="19"/>
        </w:numPr>
        <w:tabs>
          <w:tab w:val="left" w:pos="1416"/>
        </w:tabs>
        <w:ind w:left="1133" w:right="488" w:firstLine="0"/>
        <w:jc w:val="both"/>
        <w:rPr>
          <w:sz w:val="24"/>
        </w:rPr>
      </w:pPr>
      <w:r>
        <w:rPr>
          <w:sz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9F3213" w:rsidRDefault="002E525B" w:rsidP="00EC70EE">
      <w:pPr>
        <w:pStyle w:val="a4"/>
        <w:numPr>
          <w:ilvl w:val="0"/>
          <w:numId w:val="19"/>
        </w:numPr>
        <w:tabs>
          <w:tab w:val="left" w:pos="1476"/>
        </w:tabs>
        <w:ind w:left="1133" w:right="481" w:firstLine="0"/>
        <w:jc w:val="both"/>
        <w:rPr>
          <w:sz w:val="24"/>
        </w:rPr>
      </w:pPr>
      <w:r>
        <w:rPr>
          <w:sz w:val="24"/>
        </w:rPr>
        <w:t>Конструирование и моделирование: работа с конструктором (с учетом возможностей материально-технической базы образовательной организации),конструирование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9F3213" w:rsidRDefault="002E525B" w:rsidP="00EC70EE">
      <w:pPr>
        <w:pStyle w:val="a4"/>
        <w:numPr>
          <w:ilvl w:val="0"/>
          <w:numId w:val="19"/>
        </w:numPr>
        <w:tabs>
          <w:tab w:val="left" w:pos="1373"/>
        </w:tabs>
        <w:jc w:val="both"/>
        <w:rPr>
          <w:sz w:val="24"/>
        </w:rPr>
      </w:pPr>
      <w:r>
        <w:rPr>
          <w:spacing w:val="-2"/>
          <w:sz w:val="24"/>
        </w:rPr>
        <w:t>ИКТ(сучетомвозможностейматериально-техническойбазыобразовательнойорганизации).</w:t>
      </w:r>
    </w:p>
    <w:p w:rsidR="009F3213" w:rsidRDefault="009F3213">
      <w:pPr>
        <w:pStyle w:val="a4"/>
        <w:jc w:val="both"/>
        <w:rPr>
          <w:sz w:val="24"/>
        </w:rPr>
        <w:sectPr w:rsidR="009F3213">
          <w:pgSz w:w="11920" w:h="16840"/>
          <w:pgMar w:top="740" w:right="360" w:bottom="1220" w:left="0" w:header="0" w:footer="952" w:gutter="0"/>
          <w:cols w:space="720"/>
        </w:sectPr>
      </w:pPr>
    </w:p>
    <w:p w:rsidR="009F3213" w:rsidRDefault="002E525B">
      <w:pPr>
        <w:pStyle w:val="a3"/>
        <w:spacing w:before="61"/>
        <w:ind w:left="1133" w:right="489" w:firstLine="708"/>
      </w:pPr>
      <w:r>
        <w:lastRenderedPageBreak/>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9F3213" w:rsidRDefault="002E525B">
      <w:pPr>
        <w:pStyle w:val="a3"/>
        <w:spacing w:before="1"/>
        <w:ind w:left="1133" w:right="482" w:firstLine="708"/>
      </w:pPr>
      <w:r>
        <w:t>В программе по труду (технологии)осуществляется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w:t>
      </w:r>
      <w:r>
        <w:rPr>
          <w:spacing w:val="-15"/>
        </w:rPr>
        <w:t xml:space="preserve"> </w:t>
      </w:r>
      <w:r>
        <w:t>числами),</w:t>
      </w:r>
      <w:r>
        <w:rPr>
          <w:spacing w:val="-15"/>
        </w:rPr>
        <w:t xml:space="preserve"> </w:t>
      </w:r>
      <w:r>
        <w:t>«Изобразительное</w:t>
      </w:r>
      <w:r>
        <w:rPr>
          <w:spacing w:val="-15"/>
        </w:rPr>
        <w:t xml:space="preserve"> </w:t>
      </w:r>
      <w:r>
        <w:t>искусство»</w:t>
      </w:r>
      <w:r>
        <w:rPr>
          <w:spacing w:val="-15"/>
        </w:rPr>
        <w:t xml:space="preserve"> </w:t>
      </w:r>
      <w:r>
        <w:t>(использование</w:t>
      </w:r>
      <w:r>
        <w:rPr>
          <w:spacing w:val="-15"/>
        </w:rPr>
        <w:t xml:space="preserve"> </w:t>
      </w:r>
      <w:r>
        <w:t>средств</w:t>
      </w:r>
      <w:r>
        <w:rPr>
          <w:spacing w:val="-15"/>
        </w:rPr>
        <w:t xml:space="preserve"> </w:t>
      </w:r>
      <w:r>
        <w:t>художественной выразительности,</w:t>
      </w:r>
      <w:r>
        <w:rPr>
          <w:spacing w:val="59"/>
        </w:rPr>
        <w:t xml:space="preserve">  </w:t>
      </w:r>
      <w:r>
        <w:t>законов</w:t>
      </w:r>
      <w:r>
        <w:rPr>
          <w:spacing w:val="60"/>
        </w:rPr>
        <w:t xml:space="preserve">  </w:t>
      </w:r>
      <w:r>
        <w:t>и</w:t>
      </w:r>
      <w:r>
        <w:rPr>
          <w:spacing w:val="59"/>
        </w:rPr>
        <w:t xml:space="preserve">  </w:t>
      </w:r>
      <w:r>
        <w:t>правил</w:t>
      </w:r>
      <w:r>
        <w:rPr>
          <w:spacing w:val="59"/>
        </w:rPr>
        <w:t xml:space="preserve">  </w:t>
      </w:r>
      <w:r>
        <w:t>декоративно-прикладного</w:t>
      </w:r>
      <w:r>
        <w:rPr>
          <w:spacing w:val="59"/>
        </w:rPr>
        <w:t xml:space="preserve">  </w:t>
      </w:r>
      <w:r>
        <w:t>искусства</w:t>
      </w:r>
      <w:r>
        <w:rPr>
          <w:spacing w:val="59"/>
        </w:rPr>
        <w:t xml:space="preserve">  </w:t>
      </w:r>
      <w:r>
        <w:t>и</w:t>
      </w:r>
      <w:r>
        <w:rPr>
          <w:spacing w:val="60"/>
        </w:rPr>
        <w:t xml:space="preserve">  </w:t>
      </w:r>
      <w:r>
        <w:t>дизайна),</w:t>
      </w:r>
    </w:p>
    <w:p w:rsidR="009F3213" w:rsidRDefault="002E525B">
      <w:pPr>
        <w:pStyle w:val="a3"/>
        <w:ind w:left="1133" w:right="479"/>
      </w:pPr>
      <w:r>
        <w:t>«Окружающий</w:t>
      </w:r>
      <w:r>
        <w:rPr>
          <w:spacing w:val="-15"/>
        </w:rPr>
        <w:t xml:space="preserve"> </w:t>
      </w:r>
      <w:r>
        <w:t>мир»</w:t>
      </w:r>
      <w:r>
        <w:rPr>
          <w:spacing w:val="-15"/>
        </w:rPr>
        <w:t xml:space="preserve"> </w:t>
      </w:r>
      <w:r>
        <w:t>(природные</w:t>
      </w:r>
      <w:r>
        <w:rPr>
          <w:spacing w:val="-15"/>
        </w:rPr>
        <w:t xml:space="preserve"> </w:t>
      </w:r>
      <w:r>
        <w:t>формы</w:t>
      </w:r>
      <w:r>
        <w:rPr>
          <w:spacing w:val="-15"/>
        </w:rPr>
        <w:t xml:space="preserve"> </w:t>
      </w:r>
      <w:r>
        <w:t>и</w:t>
      </w:r>
      <w:r>
        <w:rPr>
          <w:spacing w:val="-15"/>
        </w:rPr>
        <w:t xml:space="preserve"> </w:t>
      </w:r>
      <w:r>
        <w:t>конструкции</w:t>
      </w:r>
      <w:r>
        <w:rPr>
          <w:spacing w:val="-15"/>
        </w:rPr>
        <w:t xml:space="preserve"> </w:t>
      </w:r>
      <w:r>
        <w:t>как</w:t>
      </w:r>
      <w:r>
        <w:rPr>
          <w:spacing w:val="-15"/>
        </w:rPr>
        <w:t xml:space="preserve"> </w:t>
      </w:r>
      <w:r>
        <w:t>универсальный</w:t>
      </w:r>
      <w:r>
        <w:rPr>
          <w:spacing w:val="-15"/>
        </w:rPr>
        <w:t xml:space="preserve"> </w:t>
      </w:r>
      <w:r>
        <w:t>источник</w:t>
      </w:r>
      <w:r>
        <w:rPr>
          <w:spacing w:val="-15"/>
        </w:rPr>
        <w:t xml:space="preserve"> </w:t>
      </w:r>
      <w:r>
        <w:t>инженерно- художественных</w:t>
      </w:r>
      <w:r>
        <w:rPr>
          <w:spacing w:val="40"/>
        </w:rPr>
        <w:t xml:space="preserve"> </w:t>
      </w:r>
      <w:r>
        <w:t>идей</w:t>
      </w:r>
      <w:r>
        <w:rPr>
          <w:spacing w:val="38"/>
        </w:rPr>
        <w:t xml:space="preserve"> </w:t>
      </w:r>
      <w:r>
        <w:t>для</w:t>
      </w:r>
      <w:r>
        <w:rPr>
          <w:spacing w:val="40"/>
        </w:rPr>
        <w:t xml:space="preserve"> </w:t>
      </w:r>
      <w:r>
        <w:t>мастера;</w:t>
      </w:r>
      <w:r>
        <w:rPr>
          <w:spacing w:val="40"/>
        </w:rPr>
        <w:t xml:space="preserve"> </w:t>
      </w:r>
      <w:r>
        <w:t>природа</w:t>
      </w:r>
      <w:r>
        <w:rPr>
          <w:spacing w:val="39"/>
        </w:rPr>
        <w:t xml:space="preserve"> </w:t>
      </w:r>
      <w:r>
        <w:t>как</w:t>
      </w:r>
      <w:r>
        <w:rPr>
          <w:spacing w:val="40"/>
        </w:rPr>
        <w:t xml:space="preserve"> </w:t>
      </w:r>
      <w:r>
        <w:t>источник</w:t>
      </w:r>
      <w:r>
        <w:rPr>
          <w:spacing w:val="40"/>
        </w:rPr>
        <w:t xml:space="preserve"> </w:t>
      </w:r>
      <w:r>
        <w:t>сырья,</w:t>
      </w:r>
      <w:r>
        <w:rPr>
          <w:spacing w:val="40"/>
        </w:rPr>
        <w:t xml:space="preserve"> </w:t>
      </w:r>
      <w:r>
        <w:t>этнокультурные</w:t>
      </w:r>
      <w:r>
        <w:rPr>
          <w:spacing w:val="38"/>
        </w:rPr>
        <w:t xml:space="preserve"> </w:t>
      </w:r>
      <w:r>
        <w:t>традиции),</w:t>
      </w:r>
    </w:p>
    <w:p w:rsidR="009F3213" w:rsidRDefault="002E525B">
      <w:pPr>
        <w:pStyle w:val="a3"/>
        <w:ind w:left="1133" w:right="488"/>
      </w:pPr>
      <w:r>
        <w:t xml:space="preserve">«Родной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w:t>
      </w:r>
      <w:r>
        <w:rPr>
          <w:spacing w:val="-2"/>
        </w:rPr>
        <w:t>изделии)</w:t>
      </w:r>
    </w:p>
    <w:p w:rsidR="009F3213" w:rsidRDefault="002E525B">
      <w:pPr>
        <w:pStyle w:val="a3"/>
        <w:ind w:left="1133" w:right="483" w:firstLine="357"/>
      </w:pPr>
      <w:r>
        <w:t>Общее число часов, рекомендованных для изучения технологии - 135 часов: в 1 классе - 33 часа</w:t>
      </w:r>
      <w:r>
        <w:rPr>
          <w:spacing w:val="-3"/>
        </w:rPr>
        <w:t xml:space="preserve"> </w:t>
      </w:r>
      <w:r>
        <w:t>(1</w:t>
      </w:r>
      <w:r>
        <w:rPr>
          <w:spacing w:val="-2"/>
        </w:rPr>
        <w:t xml:space="preserve"> </w:t>
      </w:r>
      <w:r>
        <w:t>час</w:t>
      </w:r>
      <w:r>
        <w:rPr>
          <w:spacing w:val="-5"/>
        </w:rPr>
        <w:t xml:space="preserve"> </w:t>
      </w:r>
      <w:r>
        <w:t>в</w:t>
      </w:r>
      <w:r>
        <w:rPr>
          <w:spacing w:val="-2"/>
        </w:rPr>
        <w:t xml:space="preserve"> </w:t>
      </w:r>
      <w:r>
        <w:t>неделю),</w:t>
      </w:r>
      <w:r>
        <w:rPr>
          <w:spacing w:val="-1"/>
        </w:rPr>
        <w:t xml:space="preserve"> </w:t>
      </w:r>
      <w:r>
        <w:t>во</w:t>
      </w:r>
      <w:r>
        <w:rPr>
          <w:spacing w:val="-4"/>
        </w:rPr>
        <w:t xml:space="preserve"> </w:t>
      </w:r>
      <w:r>
        <w:t>2</w:t>
      </w:r>
      <w:r>
        <w:rPr>
          <w:spacing w:val="-4"/>
        </w:rPr>
        <w:t xml:space="preserve"> </w:t>
      </w:r>
      <w:r>
        <w:t>классе -</w:t>
      </w:r>
      <w:r>
        <w:rPr>
          <w:spacing w:val="-5"/>
        </w:rPr>
        <w:t xml:space="preserve"> </w:t>
      </w:r>
      <w:r>
        <w:t>34</w:t>
      </w:r>
      <w:r>
        <w:rPr>
          <w:spacing w:val="-2"/>
        </w:rPr>
        <w:t xml:space="preserve"> </w:t>
      </w:r>
      <w:r>
        <w:t>часа</w:t>
      </w:r>
      <w:r>
        <w:rPr>
          <w:spacing w:val="-3"/>
        </w:rPr>
        <w:t xml:space="preserve"> </w:t>
      </w:r>
      <w:r>
        <w:t>(1</w:t>
      </w:r>
      <w:r>
        <w:rPr>
          <w:spacing w:val="-1"/>
        </w:rPr>
        <w:t xml:space="preserve"> </w:t>
      </w:r>
      <w:r>
        <w:t>час</w:t>
      </w:r>
      <w:r>
        <w:rPr>
          <w:spacing w:val="-5"/>
        </w:rPr>
        <w:t xml:space="preserve"> </w:t>
      </w:r>
      <w:r>
        <w:t>в</w:t>
      </w:r>
      <w:r>
        <w:rPr>
          <w:spacing w:val="-2"/>
        </w:rPr>
        <w:t xml:space="preserve"> </w:t>
      </w:r>
      <w:r>
        <w:t>неделю),</w:t>
      </w:r>
      <w:r>
        <w:rPr>
          <w:spacing w:val="-1"/>
        </w:rPr>
        <w:t xml:space="preserve"> </w:t>
      </w:r>
      <w:r>
        <w:t>в</w:t>
      </w:r>
      <w:r>
        <w:rPr>
          <w:spacing w:val="-5"/>
        </w:rPr>
        <w:t xml:space="preserve"> </w:t>
      </w:r>
      <w:r>
        <w:t>3</w:t>
      </w:r>
      <w:r>
        <w:rPr>
          <w:spacing w:val="-2"/>
        </w:rPr>
        <w:t xml:space="preserve"> </w:t>
      </w:r>
      <w:r>
        <w:t>классе -</w:t>
      </w:r>
      <w:r>
        <w:rPr>
          <w:spacing w:val="-5"/>
        </w:rPr>
        <w:t xml:space="preserve"> </w:t>
      </w:r>
      <w:r>
        <w:t>34</w:t>
      </w:r>
      <w:r>
        <w:rPr>
          <w:spacing w:val="-2"/>
        </w:rPr>
        <w:t xml:space="preserve"> </w:t>
      </w:r>
      <w:r>
        <w:t>часа</w:t>
      </w:r>
      <w:r>
        <w:rPr>
          <w:spacing w:val="-2"/>
        </w:rPr>
        <w:t xml:space="preserve"> </w:t>
      </w:r>
      <w:r>
        <w:t>(1</w:t>
      </w:r>
      <w:r>
        <w:rPr>
          <w:spacing w:val="-1"/>
        </w:rPr>
        <w:t xml:space="preserve"> </w:t>
      </w:r>
      <w:r>
        <w:t>час</w:t>
      </w:r>
      <w:r>
        <w:rPr>
          <w:spacing w:val="-3"/>
        </w:rPr>
        <w:t xml:space="preserve"> </w:t>
      </w:r>
      <w:r>
        <w:t>в</w:t>
      </w:r>
      <w:r>
        <w:rPr>
          <w:spacing w:val="-2"/>
        </w:rPr>
        <w:t xml:space="preserve"> </w:t>
      </w:r>
      <w:r>
        <w:t>неделю), в 4 классе - 34 часа (1 час в неделю).</w:t>
      </w:r>
    </w:p>
    <w:p w:rsidR="009F3213" w:rsidRDefault="002E525B">
      <w:pPr>
        <w:pStyle w:val="1"/>
        <w:spacing w:before="5" w:line="275" w:lineRule="exact"/>
        <w:ind w:left="1493"/>
      </w:pPr>
      <w:r>
        <w:t>Содержание</w:t>
      </w:r>
      <w:r>
        <w:rPr>
          <w:spacing w:val="-4"/>
        </w:rPr>
        <w:t xml:space="preserve"> </w:t>
      </w:r>
      <w:r>
        <w:t>обучения</w:t>
      </w:r>
      <w:r>
        <w:rPr>
          <w:spacing w:val="-1"/>
        </w:rPr>
        <w:t xml:space="preserve"> </w:t>
      </w:r>
      <w:r>
        <w:t>в</w:t>
      </w:r>
      <w:r>
        <w:rPr>
          <w:spacing w:val="-3"/>
        </w:rPr>
        <w:t xml:space="preserve"> </w:t>
      </w:r>
      <w:r>
        <w:t>1</w:t>
      </w:r>
      <w:r>
        <w:rPr>
          <w:spacing w:val="-2"/>
        </w:rPr>
        <w:t xml:space="preserve"> классе.</w:t>
      </w:r>
    </w:p>
    <w:p w:rsidR="009F3213" w:rsidRDefault="002E525B">
      <w:pPr>
        <w:spacing w:line="272" w:lineRule="exact"/>
        <w:ind w:left="1733"/>
        <w:jc w:val="both"/>
        <w:rPr>
          <w:b/>
          <w:sz w:val="24"/>
        </w:rPr>
      </w:pPr>
      <w:r>
        <w:rPr>
          <w:b/>
          <w:sz w:val="24"/>
        </w:rPr>
        <w:t>Технологии,</w:t>
      </w:r>
      <w:r>
        <w:rPr>
          <w:b/>
          <w:spacing w:val="-4"/>
          <w:sz w:val="24"/>
        </w:rPr>
        <w:t xml:space="preserve"> </w:t>
      </w:r>
      <w:r>
        <w:rPr>
          <w:b/>
          <w:sz w:val="24"/>
        </w:rPr>
        <w:t>профессии</w:t>
      </w:r>
      <w:r>
        <w:rPr>
          <w:b/>
          <w:spacing w:val="-1"/>
          <w:sz w:val="24"/>
        </w:rPr>
        <w:t xml:space="preserve"> </w:t>
      </w:r>
      <w:r>
        <w:rPr>
          <w:b/>
          <w:sz w:val="24"/>
        </w:rPr>
        <w:t>и</w:t>
      </w:r>
      <w:r>
        <w:rPr>
          <w:b/>
          <w:spacing w:val="-3"/>
          <w:sz w:val="24"/>
        </w:rPr>
        <w:t xml:space="preserve"> </w:t>
      </w:r>
      <w:r>
        <w:rPr>
          <w:b/>
          <w:spacing w:val="-2"/>
          <w:sz w:val="24"/>
        </w:rPr>
        <w:t>производства.</w:t>
      </w:r>
    </w:p>
    <w:p w:rsidR="009F3213" w:rsidRDefault="002E525B">
      <w:pPr>
        <w:pStyle w:val="a3"/>
        <w:ind w:left="1133" w:right="482" w:firstLine="600"/>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9F3213" w:rsidRDefault="002E525B">
      <w:pPr>
        <w:pStyle w:val="a3"/>
        <w:ind w:left="1133" w:right="498" w:firstLine="600"/>
      </w:pPr>
      <w:r>
        <w:t>Мир профессий. Профессии родных и знакомых. Профессии, связанные с изучаемыми материалами и производствами. Профессии сферы обслуживания.</w:t>
      </w:r>
    </w:p>
    <w:p w:rsidR="009F3213" w:rsidRDefault="002E525B">
      <w:pPr>
        <w:pStyle w:val="a3"/>
        <w:ind w:left="1733"/>
      </w:pPr>
      <w:r>
        <w:t>Традиции</w:t>
      </w:r>
      <w:r>
        <w:rPr>
          <w:spacing w:val="-5"/>
        </w:rPr>
        <w:t xml:space="preserve"> </w:t>
      </w:r>
      <w:r>
        <w:t>и</w:t>
      </w:r>
      <w:r>
        <w:rPr>
          <w:spacing w:val="-5"/>
        </w:rPr>
        <w:t xml:space="preserve"> </w:t>
      </w:r>
      <w:r>
        <w:t>праздники</w:t>
      </w:r>
      <w:r>
        <w:rPr>
          <w:spacing w:val="-4"/>
        </w:rPr>
        <w:t xml:space="preserve"> </w:t>
      </w:r>
      <w:r>
        <w:t>народов</w:t>
      </w:r>
      <w:r>
        <w:rPr>
          <w:spacing w:val="-3"/>
        </w:rPr>
        <w:t xml:space="preserve"> </w:t>
      </w:r>
      <w:r>
        <w:rPr>
          <w:spacing w:val="-2"/>
        </w:rPr>
        <w:t>России,ремёсла,обычаи.</w:t>
      </w:r>
    </w:p>
    <w:p w:rsidR="009F3213" w:rsidRDefault="002E525B">
      <w:pPr>
        <w:pStyle w:val="1"/>
        <w:spacing w:before="4" w:line="274" w:lineRule="exact"/>
        <w:ind w:left="1733"/>
      </w:pPr>
      <w:r>
        <w:t>Технологии</w:t>
      </w:r>
      <w:r>
        <w:rPr>
          <w:spacing w:val="-5"/>
        </w:rPr>
        <w:t xml:space="preserve"> </w:t>
      </w:r>
      <w:r>
        <w:t>ручной</w:t>
      </w:r>
      <w:r>
        <w:rPr>
          <w:spacing w:val="-3"/>
        </w:rPr>
        <w:t xml:space="preserve"> </w:t>
      </w:r>
      <w:r>
        <w:t>обработки</w:t>
      </w:r>
      <w:r>
        <w:rPr>
          <w:spacing w:val="-4"/>
        </w:rPr>
        <w:t xml:space="preserve"> </w:t>
      </w:r>
      <w:r>
        <w:rPr>
          <w:spacing w:val="-2"/>
        </w:rPr>
        <w:t>материалов.</w:t>
      </w:r>
    </w:p>
    <w:p w:rsidR="009F3213" w:rsidRDefault="002E525B">
      <w:pPr>
        <w:pStyle w:val="a3"/>
        <w:spacing w:line="274" w:lineRule="exact"/>
        <w:ind w:left="1733"/>
      </w:pPr>
      <w:r>
        <w:t>Бережное,</w:t>
      </w:r>
      <w:r>
        <w:rPr>
          <w:spacing w:val="-7"/>
        </w:rPr>
        <w:t xml:space="preserve"> </w:t>
      </w:r>
      <w:r>
        <w:t>экономное</w:t>
      </w:r>
      <w:r>
        <w:rPr>
          <w:spacing w:val="-4"/>
        </w:rPr>
        <w:t xml:space="preserve"> </w:t>
      </w:r>
      <w:r>
        <w:t>и</w:t>
      </w:r>
      <w:r>
        <w:rPr>
          <w:spacing w:val="-4"/>
        </w:rPr>
        <w:t xml:space="preserve"> </w:t>
      </w:r>
      <w:r>
        <w:t>рациональное</w:t>
      </w:r>
      <w:r>
        <w:rPr>
          <w:spacing w:val="-4"/>
        </w:rPr>
        <w:t xml:space="preserve"> </w:t>
      </w:r>
      <w:r>
        <w:t>использование</w:t>
      </w:r>
      <w:r>
        <w:rPr>
          <w:spacing w:val="-5"/>
        </w:rPr>
        <w:t xml:space="preserve"> </w:t>
      </w:r>
      <w:r>
        <w:t>обрабатываемых</w:t>
      </w:r>
      <w:r>
        <w:rPr>
          <w:spacing w:val="-2"/>
        </w:rPr>
        <w:t xml:space="preserve"> материалов.</w:t>
      </w:r>
    </w:p>
    <w:p w:rsidR="009F3213" w:rsidRDefault="002E525B">
      <w:pPr>
        <w:pStyle w:val="a3"/>
        <w:spacing w:before="2"/>
        <w:ind w:left="1133"/>
      </w:pPr>
      <w:r>
        <w:t>Использование</w:t>
      </w:r>
      <w:r>
        <w:rPr>
          <w:spacing w:val="-9"/>
        </w:rPr>
        <w:t xml:space="preserve"> </w:t>
      </w:r>
      <w:r>
        <w:t>конструктивных</w:t>
      </w:r>
      <w:r>
        <w:rPr>
          <w:spacing w:val="-3"/>
        </w:rPr>
        <w:t xml:space="preserve"> </w:t>
      </w:r>
      <w:r>
        <w:t>особенностей</w:t>
      </w:r>
      <w:r>
        <w:rPr>
          <w:spacing w:val="-8"/>
        </w:rPr>
        <w:t xml:space="preserve"> </w:t>
      </w:r>
      <w:r>
        <w:t>материалов</w:t>
      </w:r>
      <w:r>
        <w:rPr>
          <w:spacing w:val="-7"/>
        </w:rPr>
        <w:t xml:space="preserve"> </w:t>
      </w:r>
      <w:r>
        <w:t>при</w:t>
      </w:r>
      <w:r>
        <w:rPr>
          <w:spacing w:val="-6"/>
        </w:rPr>
        <w:t xml:space="preserve"> </w:t>
      </w:r>
      <w:r>
        <w:t>изготовлении</w:t>
      </w:r>
      <w:r>
        <w:rPr>
          <w:spacing w:val="-4"/>
        </w:rPr>
        <w:t xml:space="preserve"> </w:t>
      </w:r>
      <w:r>
        <w:rPr>
          <w:spacing w:val="-2"/>
        </w:rPr>
        <w:t>изделий.</w:t>
      </w:r>
    </w:p>
    <w:p w:rsidR="009F3213" w:rsidRDefault="002E525B">
      <w:pPr>
        <w:pStyle w:val="a3"/>
        <w:ind w:left="1133" w:right="488" w:firstLine="600"/>
      </w:pPr>
      <w: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9F3213" w:rsidRDefault="002E525B">
      <w:pPr>
        <w:pStyle w:val="a3"/>
        <w:ind w:left="1133" w:right="488" w:firstLine="600"/>
      </w:pPr>
      <w: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w:t>
      </w:r>
    </w:p>
    <w:p w:rsidR="009F3213" w:rsidRDefault="002E525B">
      <w:pPr>
        <w:pStyle w:val="a3"/>
        <w:spacing w:before="63"/>
        <w:ind w:left="460" w:right="481"/>
        <w:jc w:val="right"/>
      </w:pPr>
      <w:r>
        <w:t>изготовления</w:t>
      </w:r>
      <w:r>
        <w:rPr>
          <w:spacing w:val="31"/>
        </w:rPr>
        <w:t xml:space="preserve"> </w:t>
      </w:r>
      <w:r>
        <w:t>изделий). Правила</w:t>
      </w:r>
      <w:r>
        <w:rPr>
          <w:spacing w:val="33"/>
        </w:rPr>
        <w:t xml:space="preserve"> </w:t>
      </w:r>
      <w:r>
        <w:t>экономной</w:t>
      </w:r>
      <w:r>
        <w:rPr>
          <w:spacing w:val="32"/>
        </w:rPr>
        <w:t xml:space="preserve"> </w:t>
      </w:r>
      <w:r>
        <w:t>и</w:t>
      </w:r>
      <w:r>
        <w:rPr>
          <w:spacing w:val="32"/>
        </w:rPr>
        <w:t xml:space="preserve"> </w:t>
      </w:r>
      <w:r>
        <w:t>аккуратной</w:t>
      </w:r>
      <w:r>
        <w:rPr>
          <w:spacing w:val="34"/>
        </w:rPr>
        <w:t xml:space="preserve"> </w:t>
      </w:r>
      <w:r>
        <w:t>разметки.</w:t>
      </w:r>
      <w:r>
        <w:rPr>
          <w:spacing w:val="31"/>
        </w:rPr>
        <w:t xml:space="preserve"> </w:t>
      </w:r>
      <w:r>
        <w:t>Рациональная</w:t>
      </w:r>
      <w:r>
        <w:rPr>
          <w:spacing w:val="33"/>
        </w:rPr>
        <w:t xml:space="preserve"> </w:t>
      </w:r>
      <w:r>
        <w:t>разметка и вырезание</w:t>
      </w:r>
      <w:r>
        <w:rPr>
          <w:spacing w:val="-7"/>
        </w:rPr>
        <w:t xml:space="preserve"> </w:t>
      </w:r>
      <w:r>
        <w:t>нескольких</w:t>
      </w:r>
      <w:r>
        <w:rPr>
          <w:spacing w:val="-6"/>
        </w:rPr>
        <w:t xml:space="preserve"> </w:t>
      </w:r>
      <w:r>
        <w:t>одинаковых</w:t>
      </w:r>
      <w:r>
        <w:rPr>
          <w:spacing w:val="-4"/>
        </w:rPr>
        <w:t xml:space="preserve"> </w:t>
      </w:r>
      <w:r>
        <w:t>деталей</w:t>
      </w:r>
      <w:r>
        <w:rPr>
          <w:spacing w:val="-5"/>
        </w:rPr>
        <w:t xml:space="preserve"> </w:t>
      </w:r>
      <w:r>
        <w:t>из</w:t>
      </w:r>
      <w:r>
        <w:rPr>
          <w:spacing w:val="-7"/>
        </w:rPr>
        <w:t xml:space="preserve"> </w:t>
      </w:r>
      <w:r>
        <w:t>бумаги.</w:t>
      </w:r>
      <w:r>
        <w:rPr>
          <w:spacing w:val="-6"/>
        </w:rPr>
        <w:t xml:space="preserve"> </w:t>
      </w:r>
      <w:r>
        <w:t>Способы</w:t>
      </w:r>
      <w:r>
        <w:rPr>
          <w:spacing w:val="-6"/>
        </w:rPr>
        <w:t xml:space="preserve"> </w:t>
      </w:r>
      <w:r>
        <w:t>соединения</w:t>
      </w:r>
      <w:r>
        <w:rPr>
          <w:spacing w:val="-6"/>
        </w:rPr>
        <w:t xml:space="preserve"> </w:t>
      </w:r>
      <w:r>
        <w:t>деталей</w:t>
      </w:r>
      <w:r>
        <w:rPr>
          <w:spacing w:val="-5"/>
        </w:rPr>
        <w:t xml:space="preserve"> </w:t>
      </w:r>
      <w:r>
        <w:t>в</w:t>
      </w:r>
      <w:r>
        <w:rPr>
          <w:spacing w:val="-6"/>
        </w:rPr>
        <w:t xml:space="preserve"> </w:t>
      </w:r>
      <w:r>
        <w:t>изделии: с помощью</w:t>
      </w:r>
      <w:r>
        <w:rPr>
          <w:spacing w:val="37"/>
        </w:rPr>
        <w:t xml:space="preserve"> </w:t>
      </w:r>
      <w:r>
        <w:t>пластилина,</w:t>
      </w:r>
      <w:r>
        <w:rPr>
          <w:spacing w:val="34"/>
        </w:rPr>
        <w:t xml:space="preserve"> </w:t>
      </w:r>
      <w:r>
        <w:t>клея,</w:t>
      </w:r>
      <w:r>
        <w:rPr>
          <w:spacing w:val="37"/>
        </w:rPr>
        <w:t xml:space="preserve"> </w:t>
      </w:r>
      <w:r>
        <w:t>скручивание,</w:t>
      </w:r>
      <w:r>
        <w:rPr>
          <w:spacing w:val="37"/>
        </w:rPr>
        <w:t xml:space="preserve"> </w:t>
      </w:r>
      <w:r>
        <w:t>сшивание</w:t>
      </w:r>
      <w:r>
        <w:rPr>
          <w:spacing w:val="36"/>
        </w:rPr>
        <w:t xml:space="preserve"> </w:t>
      </w:r>
      <w:r>
        <w:t>и</w:t>
      </w:r>
      <w:r>
        <w:rPr>
          <w:spacing w:val="37"/>
        </w:rPr>
        <w:t xml:space="preserve"> </w:t>
      </w:r>
      <w:r>
        <w:t>другое.</w:t>
      </w:r>
      <w:r>
        <w:rPr>
          <w:spacing w:val="37"/>
        </w:rPr>
        <w:t xml:space="preserve"> </w:t>
      </w:r>
      <w:r>
        <w:t>Приёмы</w:t>
      </w:r>
      <w:r>
        <w:rPr>
          <w:spacing w:val="36"/>
        </w:rPr>
        <w:t xml:space="preserve"> </w:t>
      </w:r>
      <w:r>
        <w:t>и</w:t>
      </w:r>
      <w:r>
        <w:rPr>
          <w:spacing w:val="37"/>
        </w:rPr>
        <w:t xml:space="preserve"> </w:t>
      </w:r>
      <w:r>
        <w:t>правила</w:t>
      </w:r>
      <w:r>
        <w:rPr>
          <w:spacing w:val="36"/>
        </w:rPr>
        <w:t xml:space="preserve"> </w:t>
      </w:r>
      <w:r>
        <w:t>аккуратной работы</w:t>
      </w:r>
      <w:r>
        <w:rPr>
          <w:spacing w:val="-12"/>
        </w:rPr>
        <w:t xml:space="preserve"> </w:t>
      </w:r>
      <w:r>
        <w:t>с</w:t>
      </w:r>
      <w:r>
        <w:rPr>
          <w:spacing w:val="-10"/>
        </w:rPr>
        <w:t xml:space="preserve"> </w:t>
      </w:r>
      <w:r>
        <w:t>клеем.</w:t>
      </w:r>
      <w:r>
        <w:rPr>
          <w:spacing w:val="-6"/>
        </w:rPr>
        <w:t xml:space="preserve"> </w:t>
      </w:r>
      <w:r>
        <w:t>Отделка</w:t>
      </w:r>
      <w:r>
        <w:rPr>
          <w:spacing w:val="-9"/>
        </w:rPr>
        <w:t xml:space="preserve"> </w:t>
      </w:r>
      <w:r>
        <w:t>изделия</w:t>
      </w:r>
      <w:r>
        <w:rPr>
          <w:spacing w:val="-10"/>
        </w:rPr>
        <w:t xml:space="preserve"> </w:t>
      </w:r>
      <w:r>
        <w:t>или</w:t>
      </w:r>
      <w:r>
        <w:rPr>
          <w:spacing w:val="-8"/>
        </w:rPr>
        <w:t xml:space="preserve"> </w:t>
      </w:r>
      <w:r>
        <w:t>его</w:t>
      </w:r>
      <w:r>
        <w:rPr>
          <w:spacing w:val="-9"/>
        </w:rPr>
        <w:t xml:space="preserve"> </w:t>
      </w:r>
      <w:r>
        <w:t>деталей</w:t>
      </w:r>
      <w:r>
        <w:rPr>
          <w:spacing w:val="-8"/>
        </w:rPr>
        <w:t xml:space="preserve"> </w:t>
      </w:r>
      <w:r>
        <w:t>(окрашивание,</w:t>
      </w:r>
      <w:r>
        <w:rPr>
          <w:spacing w:val="-10"/>
        </w:rPr>
        <w:t xml:space="preserve"> </w:t>
      </w:r>
      <w:r>
        <w:t>вышивка,</w:t>
      </w:r>
      <w:r>
        <w:rPr>
          <w:spacing w:val="-9"/>
        </w:rPr>
        <w:t xml:space="preserve"> </w:t>
      </w:r>
      <w:r>
        <w:t>аппликация</w:t>
      </w:r>
      <w:r>
        <w:rPr>
          <w:spacing w:val="-9"/>
        </w:rPr>
        <w:t xml:space="preserve"> </w:t>
      </w:r>
      <w:r>
        <w:t>и</w:t>
      </w:r>
      <w:r>
        <w:rPr>
          <w:spacing w:val="-2"/>
        </w:rPr>
        <w:t xml:space="preserve"> другое).</w:t>
      </w:r>
    </w:p>
    <w:p w:rsidR="009F3213" w:rsidRDefault="002E525B">
      <w:pPr>
        <w:pStyle w:val="a3"/>
        <w:ind w:left="1133" w:right="492" w:firstLine="600"/>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9F3213" w:rsidRDefault="002E525B">
      <w:pPr>
        <w:pStyle w:val="a3"/>
        <w:ind w:left="1133" w:right="491" w:firstLine="600"/>
      </w:pPr>
      <w: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9F3213" w:rsidRDefault="002E525B">
      <w:pPr>
        <w:pStyle w:val="a3"/>
        <w:ind w:left="1133" w:right="482" w:firstLine="600"/>
      </w:pPr>
      <w:r>
        <w:t>Наиболее распространённые виды бумаги. Их общие свойства. Простейшие способы обработки бумаги различных видов: сгибание</w:t>
      </w:r>
      <w:r>
        <w:rPr>
          <w:spacing w:val="-2"/>
        </w:rPr>
        <w:t xml:space="preserve"> </w:t>
      </w:r>
      <w:r>
        <w:t>и складывание, сминание, обрывание, склеивание и другое. Резание бумаги ножницами. Правила безопасного использования ножниц.</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6" w:firstLine="600"/>
      </w:pPr>
      <w:r>
        <w:lastRenderedPageBreak/>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w:t>
      </w:r>
      <w:r>
        <w:rPr>
          <w:spacing w:val="-3"/>
        </w:rPr>
        <w:t xml:space="preserve"> </w:t>
      </w:r>
      <w:r>
        <w:t>составление</w:t>
      </w:r>
      <w:r>
        <w:rPr>
          <w:spacing w:val="-3"/>
        </w:rPr>
        <w:t xml:space="preserve"> </w:t>
      </w:r>
      <w:r>
        <w:t>композиции,</w:t>
      </w:r>
      <w:r>
        <w:rPr>
          <w:spacing w:val="-2"/>
        </w:rPr>
        <w:t xml:space="preserve"> </w:t>
      </w:r>
      <w:r>
        <w:t>соединение</w:t>
      </w:r>
      <w:r>
        <w:rPr>
          <w:spacing w:val="-3"/>
        </w:rPr>
        <w:t xml:space="preserve"> </w:t>
      </w:r>
      <w:r>
        <w:t>деталей</w:t>
      </w:r>
      <w:r>
        <w:rPr>
          <w:spacing w:val="-2"/>
        </w:rPr>
        <w:t xml:space="preserve"> </w:t>
      </w:r>
      <w:r>
        <w:t>(приклеивание,</w:t>
      </w:r>
      <w:r>
        <w:rPr>
          <w:spacing w:val="-2"/>
        </w:rPr>
        <w:t xml:space="preserve"> </w:t>
      </w:r>
      <w:r>
        <w:t>склеивание</w:t>
      </w:r>
      <w:r>
        <w:rPr>
          <w:spacing w:val="-3"/>
        </w:rPr>
        <w:t xml:space="preserve"> </w:t>
      </w:r>
      <w:r>
        <w:t>с</w:t>
      </w:r>
      <w:r>
        <w:rPr>
          <w:spacing w:val="-3"/>
        </w:rPr>
        <w:t xml:space="preserve"> </w:t>
      </w:r>
      <w:r>
        <w:t>помощью прокладки, соединение с помощью пластилина).</w:t>
      </w:r>
    </w:p>
    <w:p w:rsidR="009F3213" w:rsidRDefault="002E525B">
      <w:pPr>
        <w:pStyle w:val="a3"/>
        <w:spacing w:before="1"/>
        <w:ind w:left="1133" w:right="490" w:firstLine="600"/>
      </w:pPr>
      <w:r>
        <w:t>Общее</w:t>
      </w:r>
      <w:r>
        <w:rPr>
          <w:spacing w:val="-15"/>
        </w:rPr>
        <w:t xml:space="preserve"> </w:t>
      </w:r>
      <w:r>
        <w:t>представление</w:t>
      </w:r>
      <w:r>
        <w:rPr>
          <w:spacing w:val="-15"/>
        </w:rPr>
        <w:t xml:space="preserve"> </w:t>
      </w:r>
      <w:r>
        <w:t>о</w:t>
      </w:r>
      <w:r>
        <w:rPr>
          <w:spacing w:val="-15"/>
        </w:rPr>
        <w:t xml:space="preserve"> </w:t>
      </w:r>
      <w:r>
        <w:t>тканях</w:t>
      </w:r>
      <w:r>
        <w:rPr>
          <w:spacing w:val="-15"/>
        </w:rPr>
        <w:t xml:space="preserve"> </w:t>
      </w:r>
      <w:r>
        <w:t>(текстиле),</w:t>
      </w:r>
      <w:r>
        <w:rPr>
          <w:spacing w:val="-15"/>
        </w:rPr>
        <w:t xml:space="preserve"> </w:t>
      </w:r>
      <w:r>
        <w:t>их</w:t>
      </w:r>
      <w:r>
        <w:rPr>
          <w:spacing w:val="-15"/>
        </w:rPr>
        <w:t xml:space="preserve"> </w:t>
      </w:r>
      <w:r>
        <w:t>строении</w:t>
      </w:r>
      <w:r>
        <w:rPr>
          <w:spacing w:val="-15"/>
        </w:rPr>
        <w:t xml:space="preserve"> </w:t>
      </w:r>
      <w:r>
        <w:t>и</w:t>
      </w:r>
      <w:r>
        <w:rPr>
          <w:spacing w:val="-15"/>
        </w:rPr>
        <w:t xml:space="preserve"> </w:t>
      </w:r>
      <w:r>
        <w:t>свойствах.</w:t>
      </w:r>
      <w:r>
        <w:rPr>
          <w:spacing w:val="-15"/>
        </w:rPr>
        <w:t xml:space="preserve"> </w:t>
      </w:r>
      <w:r>
        <w:t>Швейные</w:t>
      </w:r>
      <w:r>
        <w:rPr>
          <w:spacing w:val="-15"/>
        </w:rPr>
        <w:t xml:space="preserve"> </w:t>
      </w:r>
      <w:r>
        <w:t>инструменты и приспособления (иглы, булавки и другие). Отмеривание и заправка нитки в иголку, строчка прямого стежка.</w:t>
      </w:r>
    </w:p>
    <w:p w:rsidR="009F3213" w:rsidRDefault="002E525B">
      <w:pPr>
        <w:pStyle w:val="a3"/>
        <w:ind w:left="1733"/>
      </w:pPr>
      <w:r>
        <w:t>Использование</w:t>
      </w:r>
      <w:r>
        <w:rPr>
          <w:spacing w:val="-9"/>
        </w:rPr>
        <w:t xml:space="preserve"> </w:t>
      </w:r>
      <w:r>
        <w:t>дополнительных</w:t>
      </w:r>
      <w:r>
        <w:rPr>
          <w:spacing w:val="-5"/>
        </w:rPr>
        <w:t xml:space="preserve"> </w:t>
      </w:r>
      <w:r>
        <w:t>отделочных</w:t>
      </w:r>
      <w:r>
        <w:rPr>
          <w:spacing w:val="-5"/>
        </w:rPr>
        <w:t xml:space="preserve"> </w:t>
      </w:r>
      <w:r>
        <w:rPr>
          <w:spacing w:val="-2"/>
        </w:rPr>
        <w:t>материалов.</w:t>
      </w:r>
    </w:p>
    <w:p w:rsidR="009F3213" w:rsidRDefault="002E525B">
      <w:pPr>
        <w:pStyle w:val="1"/>
        <w:spacing w:before="7"/>
        <w:ind w:left="1166"/>
      </w:pPr>
      <w:r>
        <w:t>Конструирование</w:t>
      </w:r>
      <w:r>
        <w:rPr>
          <w:spacing w:val="-5"/>
        </w:rPr>
        <w:t xml:space="preserve"> </w:t>
      </w:r>
      <w:r>
        <w:t>и</w:t>
      </w:r>
      <w:r>
        <w:rPr>
          <w:spacing w:val="-3"/>
        </w:rPr>
        <w:t xml:space="preserve"> </w:t>
      </w:r>
      <w:r>
        <w:rPr>
          <w:spacing w:val="-2"/>
        </w:rPr>
        <w:t>моделирование.</w:t>
      </w:r>
    </w:p>
    <w:p w:rsidR="009F3213" w:rsidRDefault="002E525B">
      <w:pPr>
        <w:pStyle w:val="a3"/>
        <w:spacing w:before="22" w:line="264" w:lineRule="auto"/>
        <w:ind w:left="993" w:right="487" w:firstLine="600"/>
      </w:pPr>
      <w:r>
        <w:t>Простые и объёмные конструкции из разных материалов (пластические массы, бумага, текстиль</w:t>
      </w:r>
      <w:r>
        <w:rPr>
          <w:spacing w:val="-6"/>
        </w:rPr>
        <w:t xml:space="preserve"> </w:t>
      </w:r>
      <w:r>
        <w:t>и</w:t>
      </w:r>
      <w:r>
        <w:rPr>
          <w:spacing w:val="-6"/>
        </w:rPr>
        <w:t xml:space="preserve"> </w:t>
      </w:r>
      <w:r>
        <w:t>другое)</w:t>
      </w:r>
      <w:r>
        <w:rPr>
          <w:spacing w:val="-6"/>
        </w:rPr>
        <w:t xml:space="preserve"> </w:t>
      </w:r>
      <w:r>
        <w:t>и</w:t>
      </w:r>
      <w:r>
        <w:rPr>
          <w:spacing w:val="-4"/>
        </w:rPr>
        <w:t xml:space="preserve"> </w:t>
      </w:r>
      <w:r>
        <w:t>способы</w:t>
      </w:r>
      <w:r>
        <w:rPr>
          <w:spacing w:val="-5"/>
        </w:rPr>
        <w:t xml:space="preserve"> </w:t>
      </w:r>
      <w:r>
        <w:t>их</w:t>
      </w:r>
      <w:r>
        <w:rPr>
          <w:spacing w:val="-5"/>
        </w:rPr>
        <w:t xml:space="preserve"> </w:t>
      </w:r>
      <w:r>
        <w:t>создания.</w:t>
      </w:r>
      <w:r>
        <w:rPr>
          <w:spacing w:val="-5"/>
        </w:rPr>
        <w:t xml:space="preserve"> </w:t>
      </w:r>
      <w:r>
        <w:t>Общее</w:t>
      </w:r>
      <w:r>
        <w:rPr>
          <w:spacing w:val="-6"/>
        </w:rPr>
        <w:t xml:space="preserve"> </w:t>
      </w:r>
      <w:r>
        <w:t>представление</w:t>
      </w:r>
      <w:r>
        <w:rPr>
          <w:spacing w:val="-6"/>
        </w:rPr>
        <w:t xml:space="preserve"> </w:t>
      </w:r>
      <w:r>
        <w:t>о</w:t>
      </w:r>
      <w:r>
        <w:rPr>
          <w:spacing w:val="-5"/>
        </w:rPr>
        <w:t xml:space="preserve"> </w:t>
      </w:r>
      <w:r>
        <w:t>конструкции</w:t>
      </w:r>
      <w:r>
        <w:rPr>
          <w:spacing w:val="-4"/>
        </w:rPr>
        <w:t xml:space="preserve"> </w:t>
      </w:r>
      <w:r>
        <w:t>изделия,</w:t>
      </w:r>
      <w:r>
        <w:rPr>
          <w:spacing w:val="-5"/>
        </w:rPr>
        <w:t xml:space="preserve"> </w:t>
      </w:r>
      <w:r>
        <w:t>детали</w:t>
      </w:r>
      <w:r>
        <w:rPr>
          <w:spacing w:val="-6"/>
        </w:rPr>
        <w:t xml:space="preserve"> </w:t>
      </w:r>
      <w:r>
        <w:t>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F3213" w:rsidRDefault="002E525B">
      <w:pPr>
        <w:spacing w:before="5"/>
        <w:ind w:left="1594"/>
        <w:rPr>
          <w:b/>
          <w:sz w:val="24"/>
        </w:rPr>
      </w:pPr>
      <w:r>
        <w:rPr>
          <w:b/>
          <w:spacing w:val="-4"/>
          <w:sz w:val="24"/>
        </w:rPr>
        <w:t>ИКТ.</w:t>
      </w:r>
    </w:p>
    <w:p w:rsidR="009F3213" w:rsidRDefault="002E525B">
      <w:pPr>
        <w:pStyle w:val="a3"/>
        <w:spacing w:before="22" w:line="264" w:lineRule="auto"/>
        <w:ind w:left="1594" w:right="1982"/>
      </w:pPr>
      <w:r>
        <w:t>Демонстрация</w:t>
      </w:r>
      <w:r>
        <w:rPr>
          <w:spacing w:val="-4"/>
        </w:rPr>
        <w:t xml:space="preserve"> </w:t>
      </w:r>
      <w:r>
        <w:t>учителем</w:t>
      </w:r>
      <w:r>
        <w:rPr>
          <w:spacing w:val="-7"/>
        </w:rPr>
        <w:t xml:space="preserve"> </w:t>
      </w:r>
      <w:r>
        <w:t>готовых</w:t>
      </w:r>
      <w:r>
        <w:rPr>
          <w:spacing w:val="-5"/>
        </w:rPr>
        <w:t xml:space="preserve"> </w:t>
      </w:r>
      <w:r>
        <w:t>материалов</w:t>
      </w:r>
      <w:r>
        <w:rPr>
          <w:spacing w:val="-7"/>
        </w:rPr>
        <w:t xml:space="preserve"> </w:t>
      </w:r>
      <w:r>
        <w:t>на</w:t>
      </w:r>
      <w:r>
        <w:rPr>
          <w:spacing w:val="-7"/>
        </w:rPr>
        <w:t xml:space="preserve"> </w:t>
      </w:r>
      <w:r>
        <w:t>информационных</w:t>
      </w:r>
      <w:r>
        <w:rPr>
          <w:spacing w:val="-7"/>
        </w:rPr>
        <w:t xml:space="preserve"> </w:t>
      </w:r>
      <w:r>
        <w:t>носителях. Информация. Виды информации.</w:t>
      </w:r>
    </w:p>
    <w:p w:rsidR="009F3213" w:rsidRDefault="002E525B">
      <w:pPr>
        <w:pStyle w:val="a3"/>
        <w:ind w:left="1594"/>
      </w:pPr>
      <w:r>
        <w:t>Универсальные</w:t>
      </w:r>
      <w:r>
        <w:rPr>
          <w:spacing w:val="-8"/>
        </w:rPr>
        <w:t xml:space="preserve"> </w:t>
      </w:r>
      <w:r>
        <w:t>учебные</w:t>
      </w:r>
      <w:r>
        <w:rPr>
          <w:spacing w:val="-6"/>
        </w:rPr>
        <w:t xml:space="preserve"> </w:t>
      </w:r>
      <w:r>
        <w:t>действия</w:t>
      </w:r>
      <w:r>
        <w:rPr>
          <w:spacing w:val="-6"/>
        </w:rPr>
        <w:t xml:space="preserve"> </w:t>
      </w:r>
      <w:r>
        <w:t>(пропедевтический</w:t>
      </w:r>
      <w:r>
        <w:rPr>
          <w:spacing w:val="-3"/>
        </w:rPr>
        <w:t xml:space="preserve"> </w:t>
      </w:r>
      <w:r>
        <w:rPr>
          <w:spacing w:val="-2"/>
        </w:rPr>
        <w:t>уровень)</w:t>
      </w:r>
    </w:p>
    <w:p w:rsidR="009F3213" w:rsidRDefault="002E525B">
      <w:pPr>
        <w:pStyle w:val="a3"/>
        <w:spacing w:before="29" w:line="264" w:lineRule="auto"/>
        <w:ind w:left="993" w:right="492" w:firstLine="600"/>
      </w:pPr>
      <w:r>
        <w:t>Изучение предмета «Труд (технология)» в 1 классе способствует освоению на пропедевтическом</w:t>
      </w:r>
      <w:r>
        <w:rPr>
          <w:spacing w:val="-15"/>
        </w:rPr>
        <w:t xml:space="preserve"> </w:t>
      </w:r>
      <w:r>
        <w:t>уровне</w:t>
      </w:r>
      <w:r>
        <w:rPr>
          <w:spacing w:val="-15"/>
        </w:rPr>
        <w:t xml:space="preserve"> </w:t>
      </w:r>
      <w:r>
        <w:t>ряда</w:t>
      </w:r>
      <w:r>
        <w:rPr>
          <w:spacing w:val="-15"/>
        </w:rPr>
        <w:t xml:space="preserve"> </w:t>
      </w:r>
      <w:r>
        <w:t>универсальных</w:t>
      </w:r>
      <w:r>
        <w:rPr>
          <w:spacing w:val="-15"/>
        </w:rPr>
        <w:t xml:space="preserve"> </w:t>
      </w:r>
      <w:r>
        <w:t>учебных</w:t>
      </w:r>
      <w:r>
        <w:rPr>
          <w:spacing w:val="-15"/>
        </w:rPr>
        <w:t xml:space="preserve"> </w:t>
      </w:r>
      <w:r>
        <w:t>действий:</w:t>
      </w:r>
      <w:r>
        <w:rPr>
          <w:spacing w:val="-15"/>
        </w:rPr>
        <w:t xml:space="preserve"> </w:t>
      </w:r>
      <w:r>
        <w:t>познавательных</w:t>
      </w:r>
      <w:r>
        <w:rPr>
          <w:spacing w:val="-15"/>
        </w:rPr>
        <w:t xml:space="preserve"> </w:t>
      </w:r>
      <w: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spacing w:line="264" w:lineRule="auto"/>
        <w:ind w:left="993" w:right="490" w:firstLine="600"/>
        <w:jc w:val="both"/>
        <w:rPr>
          <w:sz w:val="24"/>
        </w:rPr>
      </w:pPr>
      <w:r>
        <w:rPr>
          <w:sz w:val="24"/>
        </w:rPr>
        <w:t xml:space="preserve">У обучающегося будут сформированы следующие </w:t>
      </w:r>
      <w:r>
        <w:rPr>
          <w:b/>
          <w:sz w:val="24"/>
        </w:rPr>
        <w:t xml:space="preserve">базовые логические и исследовательские действия </w:t>
      </w:r>
      <w:r>
        <w:rPr>
          <w:sz w:val="24"/>
        </w:rPr>
        <w:t>как часть познавательных универсальных учебных действий:</w:t>
      </w:r>
    </w:p>
    <w:p w:rsidR="009F3213" w:rsidRDefault="002E525B">
      <w:pPr>
        <w:pStyle w:val="a3"/>
        <w:spacing w:line="264" w:lineRule="auto"/>
        <w:ind w:left="1594" w:right="1417"/>
      </w:pPr>
      <w:r>
        <w:t>ориентироваться</w:t>
      </w:r>
      <w:r>
        <w:rPr>
          <w:spacing w:val="-4"/>
        </w:rPr>
        <w:t xml:space="preserve"> </w:t>
      </w:r>
      <w:r>
        <w:t>в</w:t>
      </w:r>
      <w:r>
        <w:rPr>
          <w:spacing w:val="-5"/>
        </w:rPr>
        <w:t xml:space="preserve"> </w:t>
      </w:r>
      <w:r>
        <w:t>терминах,</w:t>
      </w:r>
      <w:r>
        <w:rPr>
          <w:spacing w:val="-2"/>
        </w:rPr>
        <w:t xml:space="preserve"> </w:t>
      </w:r>
      <w:r>
        <w:t>используемых</w:t>
      </w:r>
      <w:r>
        <w:rPr>
          <w:spacing w:val="-3"/>
        </w:rPr>
        <w:t xml:space="preserve"> </w:t>
      </w:r>
      <w:r>
        <w:t>в</w:t>
      </w:r>
      <w:r>
        <w:rPr>
          <w:spacing w:val="-5"/>
        </w:rPr>
        <w:t xml:space="preserve"> </w:t>
      </w:r>
      <w:r>
        <w:t>технологии</w:t>
      </w:r>
      <w:r>
        <w:rPr>
          <w:spacing w:val="-4"/>
        </w:rPr>
        <w:t xml:space="preserve"> </w:t>
      </w:r>
      <w:r>
        <w:t>(в</w:t>
      </w:r>
      <w:r>
        <w:rPr>
          <w:spacing w:val="-6"/>
        </w:rPr>
        <w:t xml:space="preserve"> </w:t>
      </w:r>
      <w:r>
        <w:t>пределах</w:t>
      </w:r>
      <w:r>
        <w:rPr>
          <w:spacing w:val="-5"/>
        </w:rPr>
        <w:t xml:space="preserve"> </w:t>
      </w:r>
      <w:r>
        <w:t>изученного); воспринимать</w:t>
      </w:r>
      <w:r>
        <w:rPr>
          <w:spacing w:val="-1"/>
        </w:rPr>
        <w:t xml:space="preserve"> </w:t>
      </w:r>
      <w:r>
        <w:t>и использовать предложенную инструкцию (устную, графическую);</w:t>
      </w:r>
    </w:p>
    <w:p w:rsidR="009F3213" w:rsidRDefault="002E525B">
      <w:pPr>
        <w:pStyle w:val="a3"/>
        <w:spacing w:line="264" w:lineRule="auto"/>
        <w:ind w:left="993" w:firstLine="600"/>
        <w:jc w:val="left"/>
      </w:pPr>
      <w:r>
        <w:t>анализировать</w:t>
      </w:r>
      <w:r>
        <w:rPr>
          <w:spacing w:val="40"/>
        </w:rPr>
        <w:t xml:space="preserve"> </w:t>
      </w:r>
      <w:r>
        <w:t>устройство</w:t>
      </w:r>
      <w:r>
        <w:rPr>
          <w:spacing w:val="40"/>
        </w:rPr>
        <w:t xml:space="preserve"> </w:t>
      </w:r>
      <w:r>
        <w:t>простых</w:t>
      </w:r>
      <w:r>
        <w:rPr>
          <w:spacing w:val="40"/>
        </w:rPr>
        <w:t xml:space="preserve"> </w:t>
      </w:r>
      <w:r>
        <w:t>изделий</w:t>
      </w:r>
      <w:r>
        <w:rPr>
          <w:spacing w:val="40"/>
        </w:rPr>
        <w:t xml:space="preserve"> </w:t>
      </w:r>
      <w:r>
        <w:t>по</w:t>
      </w:r>
      <w:r>
        <w:rPr>
          <w:spacing w:val="40"/>
        </w:rPr>
        <w:t xml:space="preserve"> </w:t>
      </w:r>
      <w:r>
        <w:t>образцу,</w:t>
      </w:r>
      <w:r>
        <w:rPr>
          <w:spacing w:val="40"/>
        </w:rPr>
        <w:t xml:space="preserve"> </w:t>
      </w:r>
      <w:r>
        <w:t>рисунку,</w:t>
      </w:r>
      <w:r>
        <w:rPr>
          <w:spacing w:val="40"/>
        </w:rPr>
        <w:t xml:space="preserve"> </w:t>
      </w:r>
      <w:r>
        <w:t>выделять</w:t>
      </w:r>
      <w:r>
        <w:rPr>
          <w:spacing w:val="40"/>
        </w:rPr>
        <w:t xml:space="preserve"> </w:t>
      </w:r>
      <w:r>
        <w:t>основные</w:t>
      </w:r>
      <w:r>
        <w:rPr>
          <w:spacing w:val="40"/>
        </w:rPr>
        <w:t xml:space="preserve"> </w:t>
      </w:r>
      <w:r>
        <w:t>и второстепенные составляющие конструкции;</w:t>
      </w:r>
    </w:p>
    <w:p w:rsidR="009F3213" w:rsidRDefault="002E525B">
      <w:pPr>
        <w:pStyle w:val="a3"/>
        <w:spacing w:line="264" w:lineRule="auto"/>
        <w:ind w:left="993" w:firstLine="600"/>
        <w:jc w:val="left"/>
      </w:pPr>
      <w:r>
        <w:t>сравнивать</w:t>
      </w:r>
      <w:r>
        <w:rPr>
          <w:spacing w:val="80"/>
          <w:w w:val="150"/>
        </w:rPr>
        <w:t xml:space="preserve"> </w:t>
      </w:r>
      <w:r>
        <w:t>отдельные</w:t>
      </w:r>
      <w:r>
        <w:rPr>
          <w:spacing w:val="80"/>
        </w:rPr>
        <w:t xml:space="preserve"> </w:t>
      </w:r>
      <w:r>
        <w:t>изделия</w:t>
      </w:r>
      <w:r>
        <w:rPr>
          <w:spacing w:val="80"/>
          <w:w w:val="150"/>
        </w:rPr>
        <w:t xml:space="preserve"> </w:t>
      </w:r>
      <w:r>
        <w:t>(конструкции),</w:t>
      </w:r>
      <w:r>
        <w:rPr>
          <w:spacing w:val="80"/>
          <w:w w:val="150"/>
        </w:rPr>
        <w:t xml:space="preserve"> </w:t>
      </w:r>
      <w:r>
        <w:t>находить</w:t>
      </w:r>
      <w:r>
        <w:rPr>
          <w:spacing w:val="80"/>
          <w:w w:val="150"/>
        </w:rPr>
        <w:t xml:space="preserve"> </w:t>
      </w:r>
      <w:r>
        <w:t>сходство</w:t>
      </w:r>
      <w:r>
        <w:rPr>
          <w:spacing w:val="80"/>
          <w:w w:val="150"/>
        </w:rPr>
        <w:t xml:space="preserve"> </w:t>
      </w:r>
      <w:r>
        <w:t>и</w:t>
      </w:r>
      <w:r>
        <w:rPr>
          <w:spacing w:val="80"/>
          <w:w w:val="150"/>
        </w:rPr>
        <w:t xml:space="preserve"> </w:t>
      </w:r>
      <w:r>
        <w:t>различия</w:t>
      </w:r>
      <w:r>
        <w:rPr>
          <w:spacing w:val="80"/>
          <w:w w:val="150"/>
        </w:rPr>
        <w:t xml:space="preserve"> </w:t>
      </w:r>
      <w:r>
        <w:t>в</w:t>
      </w:r>
      <w:r>
        <w:rPr>
          <w:spacing w:val="80"/>
          <w:w w:val="150"/>
        </w:rPr>
        <w:t xml:space="preserve"> </w:t>
      </w:r>
      <w:r>
        <w:t xml:space="preserve">их </w:t>
      </w:r>
      <w:r>
        <w:rPr>
          <w:spacing w:val="-2"/>
        </w:rPr>
        <w:t>устройстве.</w:t>
      </w:r>
    </w:p>
    <w:p w:rsidR="009F3213" w:rsidRDefault="002E525B">
      <w:pPr>
        <w:pStyle w:val="a3"/>
        <w:spacing w:line="264" w:lineRule="auto"/>
        <w:ind w:left="993" w:firstLine="600"/>
        <w:jc w:val="left"/>
      </w:pPr>
      <w:r>
        <w:t xml:space="preserve">У обучающегося будут сформированы следующие умения </w:t>
      </w:r>
      <w:r>
        <w:rPr>
          <w:b/>
        </w:rPr>
        <w:t xml:space="preserve">работать с информацией </w:t>
      </w:r>
      <w:r>
        <w:t>часть познавательных универсальных учебных действий:</w:t>
      </w:r>
    </w:p>
    <w:p w:rsidR="009F3213" w:rsidRDefault="002E525B">
      <w:pPr>
        <w:pStyle w:val="a3"/>
        <w:ind w:left="993" w:firstLine="600"/>
        <w:jc w:val="left"/>
      </w:pPr>
      <w:r>
        <w:t>Воспринимать</w:t>
      </w:r>
      <w:r>
        <w:rPr>
          <w:spacing w:val="-3"/>
        </w:rPr>
        <w:t xml:space="preserve"> </w:t>
      </w:r>
      <w:r>
        <w:t>информацию</w:t>
      </w:r>
      <w:r>
        <w:rPr>
          <w:spacing w:val="-4"/>
        </w:rPr>
        <w:t xml:space="preserve"> </w:t>
      </w:r>
      <w:r>
        <w:t>(представленную</w:t>
      </w:r>
      <w:r>
        <w:rPr>
          <w:spacing w:val="-2"/>
        </w:rPr>
        <w:t xml:space="preserve"> </w:t>
      </w:r>
      <w:r>
        <w:t>в</w:t>
      </w:r>
      <w:r>
        <w:rPr>
          <w:spacing w:val="-6"/>
        </w:rPr>
        <w:t xml:space="preserve"> </w:t>
      </w:r>
      <w:r>
        <w:t>объяснении</w:t>
      </w:r>
      <w:r>
        <w:rPr>
          <w:spacing w:val="-2"/>
        </w:rPr>
        <w:t xml:space="preserve"> </w:t>
      </w:r>
      <w:r>
        <w:t>учителя</w:t>
      </w:r>
      <w:r>
        <w:rPr>
          <w:spacing w:val="-5"/>
        </w:rPr>
        <w:t xml:space="preserve"> </w:t>
      </w:r>
      <w:r>
        <w:t>или</w:t>
      </w:r>
      <w:r>
        <w:rPr>
          <w:spacing w:val="-4"/>
        </w:rPr>
        <w:t xml:space="preserve"> </w:t>
      </w:r>
      <w:r>
        <w:t>в</w:t>
      </w:r>
      <w:r>
        <w:rPr>
          <w:spacing w:val="-4"/>
        </w:rPr>
        <w:t xml:space="preserve"> </w:t>
      </w:r>
      <w:r>
        <w:t>учебнике), использовать её в работе;</w:t>
      </w:r>
    </w:p>
    <w:p w:rsidR="009F3213" w:rsidRDefault="002E525B">
      <w:pPr>
        <w:pStyle w:val="a3"/>
        <w:ind w:left="993" w:right="849"/>
        <w:jc w:val="left"/>
      </w:pPr>
      <w:r>
        <w:t>понимать</w:t>
      </w:r>
      <w:r>
        <w:rPr>
          <w:spacing w:val="-9"/>
        </w:rPr>
        <w:t xml:space="preserve"> </w:t>
      </w:r>
      <w:r>
        <w:t>и</w:t>
      </w:r>
      <w:r>
        <w:rPr>
          <w:spacing w:val="-8"/>
        </w:rPr>
        <w:t xml:space="preserve"> </w:t>
      </w:r>
      <w:r>
        <w:t>анализировать</w:t>
      </w:r>
      <w:r>
        <w:rPr>
          <w:spacing w:val="-6"/>
        </w:rPr>
        <w:t xml:space="preserve"> </w:t>
      </w:r>
      <w:r>
        <w:t>простейшую</w:t>
      </w:r>
      <w:r>
        <w:rPr>
          <w:spacing w:val="-8"/>
        </w:rPr>
        <w:t xml:space="preserve"> </w:t>
      </w:r>
      <w:r>
        <w:t>знаково-символическую</w:t>
      </w:r>
      <w:r>
        <w:rPr>
          <w:spacing w:val="-8"/>
        </w:rPr>
        <w:t xml:space="preserve"> </w:t>
      </w:r>
      <w:r>
        <w:t>информацию</w:t>
      </w:r>
      <w:r>
        <w:rPr>
          <w:spacing w:val="-7"/>
        </w:rPr>
        <w:t xml:space="preserve"> </w:t>
      </w:r>
      <w:r>
        <w:t>(схема, рисунок)и строить работу в соответствии с ней.</w:t>
      </w:r>
    </w:p>
    <w:p w:rsidR="009F3213" w:rsidRDefault="002E525B">
      <w:pPr>
        <w:pStyle w:val="a3"/>
        <w:tabs>
          <w:tab w:val="left" w:pos="2107"/>
          <w:tab w:val="left" w:pos="3804"/>
          <w:tab w:val="left" w:pos="4601"/>
          <w:tab w:val="left" w:pos="6337"/>
          <w:tab w:val="left" w:pos="7719"/>
          <w:tab w:val="left" w:pos="8721"/>
          <w:tab w:val="left" w:pos="9966"/>
          <w:tab w:val="left" w:pos="10511"/>
        </w:tabs>
        <w:spacing w:line="295" w:lineRule="auto"/>
        <w:ind w:left="993" w:right="49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b/>
          <w:spacing w:val="-2"/>
        </w:rPr>
        <w:t>умения</w:t>
      </w:r>
      <w:r>
        <w:rPr>
          <w:b/>
        </w:rPr>
        <w:tab/>
      </w:r>
      <w:r>
        <w:rPr>
          <w:b/>
          <w:spacing w:val="-2"/>
        </w:rPr>
        <w:t>общаться</w:t>
      </w:r>
      <w:r>
        <w:rPr>
          <w:b/>
        </w:rPr>
        <w:tab/>
      </w:r>
      <w:r>
        <w:rPr>
          <w:spacing w:val="-4"/>
        </w:rPr>
        <w:t>как</w:t>
      </w:r>
      <w:r>
        <w:tab/>
      </w:r>
      <w:r>
        <w:rPr>
          <w:spacing w:val="-2"/>
        </w:rPr>
        <w:t xml:space="preserve">часть </w:t>
      </w:r>
      <w:r>
        <w:t>коммуникативных универсальных учебных действий:</w:t>
      </w:r>
    </w:p>
    <w:p w:rsidR="009F3213" w:rsidRDefault="002E525B">
      <w:pPr>
        <w:pStyle w:val="a3"/>
        <w:spacing w:line="209" w:lineRule="exact"/>
        <w:ind w:left="1594"/>
        <w:jc w:val="left"/>
      </w:pPr>
      <w:r>
        <w:t>участвовать</w:t>
      </w:r>
      <w:r>
        <w:rPr>
          <w:spacing w:val="43"/>
        </w:rPr>
        <w:t xml:space="preserve"> </w:t>
      </w:r>
      <w:r>
        <w:t>в</w:t>
      </w:r>
      <w:r>
        <w:rPr>
          <w:spacing w:val="44"/>
        </w:rPr>
        <w:t xml:space="preserve"> </w:t>
      </w:r>
      <w:r>
        <w:t>коллективном</w:t>
      </w:r>
      <w:r>
        <w:rPr>
          <w:spacing w:val="44"/>
        </w:rPr>
        <w:t xml:space="preserve"> </w:t>
      </w:r>
      <w:r>
        <w:t>обсуждении:</w:t>
      </w:r>
      <w:r>
        <w:rPr>
          <w:spacing w:val="45"/>
        </w:rPr>
        <w:t xml:space="preserve"> </w:t>
      </w:r>
      <w:r>
        <w:t>высказывать</w:t>
      </w:r>
      <w:r>
        <w:rPr>
          <w:spacing w:val="45"/>
        </w:rPr>
        <w:t xml:space="preserve"> </w:t>
      </w:r>
      <w:r>
        <w:t>собственное</w:t>
      </w:r>
      <w:r>
        <w:rPr>
          <w:spacing w:val="44"/>
        </w:rPr>
        <w:t xml:space="preserve"> </w:t>
      </w:r>
      <w:r>
        <w:t>мнение,</w:t>
      </w:r>
      <w:r>
        <w:rPr>
          <w:spacing w:val="45"/>
        </w:rPr>
        <w:t xml:space="preserve"> </w:t>
      </w:r>
      <w:r>
        <w:t>отвечать</w:t>
      </w:r>
      <w:r>
        <w:rPr>
          <w:spacing w:val="46"/>
        </w:rPr>
        <w:t xml:space="preserve"> </w:t>
      </w:r>
      <w:r>
        <w:rPr>
          <w:spacing w:val="-5"/>
        </w:rPr>
        <w:t>на</w:t>
      </w:r>
    </w:p>
    <w:p w:rsidR="009F3213" w:rsidRDefault="002E525B">
      <w:pPr>
        <w:pStyle w:val="a3"/>
        <w:ind w:left="993"/>
        <w:jc w:val="left"/>
      </w:pPr>
      <w:r>
        <w:t>вопросы,</w:t>
      </w:r>
      <w:r>
        <w:rPr>
          <w:spacing w:val="80"/>
        </w:rPr>
        <w:t xml:space="preserve"> </w:t>
      </w:r>
      <w:r>
        <w:t>выполнять</w:t>
      </w:r>
      <w:r>
        <w:rPr>
          <w:spacing w:val="80"/>
        </w:rPr>
        <w:t xml:space="preserve"> </w:t>
      </w:r>
      <w:r>
        <w:t>правила</w:t>
      </w:r>
      <w:r>
        <w:rPr>
          <w:spacing w:val="80"/>
        </w:rPr>
        <w:t xml:space="preserve"> </w:t>
      </w:r>
      <w:r>
        <w:t>этики</w:t>
      </w:r>
      <w:r>
        <w:rPr>
          <w:spacing w:val="80"/>
        </w:rPr>
        <w:t xml:space="preserve"> </w:t>
      </w:r>
      <w:r>
        <w:t>общения:</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одноклассникам, внимание к мнению другого;</w:t>
      </w:r>
    </w:p>
    <w:p w:rsidR="009F3213" w:rsidRDefault="002E525B">
      <w:pPr>
        <w:pStyle w:val="a3"/>
        <w:spacing w:before="1"/>
        <w:ind w:left="1594"/>
        <w:jc w:val="left"/>
      </w:pPr>
      <w:r>
        <w:t>строить</w:t>
      </w:r>
      <w:r>
        <w:rPr>
          <w:spacing w:val="13"/>
        </w:rPr>
        <w:t xml:space="preserve"> </w:t>
      </w:r>
      <w:r>
        <w:t>несложные</w:t>
      </w:r>
      <w:r>
        <w:rPr>
          <w:spacing w:val="12"/>
        </w:rPr>
        <w:t xml:space="preserve"> </w:t>
      </w:r>
      <w:r>
        <w:t>высказывания,</w:t>
      </w:r>
      <w:r>
        <w:rPr>
          <w:spacing w:val="13"/>
        </w:rPr>
        <w:t xml:space="preserve"> </w:t>
      </w:r>
      <w:r>
        <w:t>сообщения</w:t>
      </w:r>
      <w:r>
        <w:rPr>
          <w:spacing w:val="13"/>
        </w:rPr>
        <w:t xml:space="preserve"> </w:t>
      </w:r>
      <w:r>
        <w:t>в</w:t>
      </w:r>
      <w:r>
        <w:rPr>
          <w:spacing w:val="17"/>
        </w:rPr>
        <w:t xml:space="preserve"> </w:t>
      </w:r>
      <w:r>
        <w:t>устной</w:t>
      </w:r>
      <w:r>
        <w:rPr>
          <w:spacing w:val="14"/>
        </w:rPr>
        <w:t xml:space="preserve"> </w:t>
      </w:r>
      <w:r>
        <w:t>форме</w:t>
      </w:r>
      <w:r>
        <w:rPr>
          <w:spacing w:val="12"/>
        </w:rPr>
        <w:t xml:space="preserve"> </w:t>
      </w:r>
      <w:r>
        <w:t>(по</w:t>
      </w:r>
      <w:r>
        <w:rPr>
          <w:spacing w:val="14"/>
        </w:rPr>
        <w:t xml:space="preserve"> </w:t>
      </w:r>
      <w:r>
        <w:t>содержанию</w:t>
      </w:r>
      <w:r>
        <w:rPr>
          <w:spacing w:val="15"/>
        </w:rPr>
        <w:t xml:space="preserve"> </w:t>
      </w:r>
      <w:r>
        <w:rPr>
          <w:spacing w:val="-2"/>
        </w:rPr>
        <w:t>изученных</w:t>
      </w:r>
    </w:p>
    <w:p w:rsidR="009F3213" w:rsidRDefault="002E525B">
      <w:pPr>
        <w:pStyle w:val="a3"/>
        <w:spacing w:before="29"/>
        <w:ind w:left="993"/>
        <w:jc w:val="left"/>
      </w:pPr>
      <w:r>
        <w:rPr>
          <w:spacing w:val="-4"/>
        </w:rPr>
        <w:t>тем).</w:t>
      </w:r>
    </w:p>
    <w:p w:rsidR="009F3213" w:rsidRDefault="002E525B">
      <w:pPr>
        <w:tabs>
          <w:tab w:val="left" w:pos="2008"/>
          <w:tab w:val="left" w:pos="3747"/>
          <w:tab w:val="left" w:pos="4582"/>
          <w:tab w:val="left" w:pos="6361"/>
          <w:tab w:val="left" w:pos="7783"/>
          <w:tab w:val="left" w:pos="8772"/>
          <w:tab w:val="left" w:pos="10920"/>
        </w:tabs>
        <w:spacing w:before="27"/>
        <w:ind w:left="1594"/>
        <w:rPr>
          <w:b/>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w:t>
      </w:r>
      <w:r>
        <w:rPr>
          <w:b/>
          <w:spacing w:val="-2"/>
          <w:sz w:val="24"/>
        </w:rPr>
        <w:t>амоорганизации</w:t>
      </w:r>
      <w:r>
        <w:rPr>
          <w:b/>
          <w:sz w:val="24"/>
        </w:rPr>
        <w:tab/>
      </w:r>
      <w:r>
        <w:rPr>
          <w:b/>
          <w:spacing w:val="-10"/>
          <w:sz w:val="24"/>
        </w:rPr>
        <w:t>и</w:t>
      </w:r>
    </w:p>
    <w:p w:rsidR="009F3213" w:rsidRDefault="002E525B">
      <w:pPr>
        <w:pStyle w:val="a3"/>
        <w:spacing w:before="28"/>
        <w:ind w:left="993"/>
        <w:jc w:val="left"/>
      </w:pPr>
      <w:r>
        <w:rPr>
          <w:b/>
        </w:rPr>
        <w:t>самоконтроля</w:t>
      </w:r>
      <w:r>
        <w:rPr>
          <w:b/>
          <w:spacing w:val="-10"/>
        </w:rPr>
        <w:t xml:space="preserve"> </w:t>
      </w:r>
      <w:r>
        <w:t>как</w:t>
      </w:r>
      <w:r>
        <w:rPr>
          <w:spacing w:val="-5"/>
        </w:rPr>
        <w:t xml:space="preserve"> </w:t>
      </w:r>
      <w:r>
        <w:t>часть</w:t>
      </w:r>
      <w:r>
        <w:rPr>
          <w:spacing w:val="-5"/>
        </w:rPr>
        <w:t xml:space="preserve"> </w:t>
      </w:r>
      <w:r>
        <w:t>регулятивных</w:t>
      </w:r>
      <w:r>
        <w:rPr>
          <w:spacing w:val="-2"/>
        </w:rPr>
        <w:t xml:space="preserve"> </w:t>
      </w:r>
      <w:r>
        <w:t>универсальных</w:t>
      </w:r>
      <w:r>
        <w:rPr>
          <w:spacing w:val="-3"/>
        </w:rPr>
        <w:t xml:space="preserve"> </w:t>
      </w:r>
      <w:r>
        <w:t>учебных</w:t>
      </w:r>
      <w:r>
        <w:rPr>
          <w:spacing w:val="-4"/>
        </w:rPr>
        <w:t xml:space="preserve"> </w:t>
      </w:r>
      <w:r>
        <w:rPr>
          <w:spacing w:val="-2"/>
        </w:rPr>
        <w:t>действий:</w:t>
      </w:r>
    </w:p>
    <w:p w:rsidR="009F3213" w:rsidRDefault="002E525B">
      <w:pPr>
        <w:pStyle w:val="a3"/>
        <w:spacing w:before="27"/>
        <w:ind w:left="1594"/>
        <w:jc w:val="left"/>
      </w:pPr>
      <w:r>
        <w:t>принимать</w:t>
      </w:r>
      <w:r>
        <w:rPr>
          <w:spacing w:val="-7"/>
        </w:rPr>
        <w:t xml:space="preserve"> </w:t>
      </w:r>
      <w:r>
        <w:t>и</w:t>
      </w:r>
      <w:r>
        <w:rPr>
          <w:spacing w:val="-3"/>
        </w:rPr>
        <w:t xml:space="preserve"> </w:t>
      </w:r>
      <w:r>
        <w:t>удерживать</w:t>
      </w:r>
      <w:r>
        <w:rPr>
          <w:spacing w:val="-6"/>
        </w:rPr>
        <w:t xml:space="preserve"> </w:t>
      </w:r>
      <w:r>
        <w:t>в</w:t>
      </w:r>
      <w:r>
        <w:rPr>
          <w:spacing w:val="-6"/>
        </w:rPr>
        <w:t xml:space="preserve"> </w:t>
      </w:r>
      <w:r>
        <w:t>процессе</w:t>
      </w:r>
      <w:r>
        <w:rPr>
          <w:spacing w:val="-7"/>
        </w:rPr>
        <w:t xml:space="preserve"> </w:t>
      </w:r>
      <w:r>
        <w:t>деятельности</w:t>
      </w:r>
      <w:r>
        <w:rPr>
          <w:spacing w:val="-5"/>
        </w:rPr>
        <w:t xml:space="preserve"> </w:t>
      </w:r>
      <w:r>
        <w:t>предложенную</w:t>
      </w:r>
      <w:r>
        <w:rPr>
          <w:spacing w:val="-1"/>
        </w:rPr>
        <w:t xml:space="preserve"> </w:t>
      </w:r>
      <w:r>
        <w:t>учебную</w:t>
      </w:r>
      <w:r>
        <w:rPr>
          <w:spacing w:val="-5"/>
        </w:rPr>
        <w:t xml:space="preserve"> </w:t>
      </w:r>
      <w:r>
        <w:rPr>
          <w:spacing w:val="-2"/>
        </w:rPr>
        <w:t>задачу;</w:t>
      </w:r>
    </w:p>
    <w:p w:rsidR="009F3213" w:rsidRDefault="002E525B">
      <w:pPr>
        <w:pStyle w:val="a3"/>
        <w:spacing w:before="29"/>
        <w:ind w:left="1594"/>
        <w:jc w:val="left"/>
      </w:pPr>
      <w:r>
        <w:t>действовать</w:t>
      </w:r>
      <w:r>
        <w:rPr>
          <w:spacing w:val="53"/>
          <w:w w:val="150"/>
        </w:rPr>
        <w:t xml:space="preserve"> </w:t>
      </w:r>
      <w:r>
        <w:t>по</w:t>
      </w:r>
      <w:r>
        <w:rPr>
          <w:spacing w:val="52"/>
          <w:w w:val="150"/>
        </w:rPr>
        <w:t xml:space="preserve"> </w:t>
      </w:r>
      <w:r>
        <w:t>плану,</w:t>
      </w:r>
      <w:r>
        <w:rPr>
          <w:spacing w:val="56"/>
          <w:w w:val="150"/>
        </w:rPr>
        <w:t xml:space="preserve"> </w:t>
      </w:r>
      <w:r>
        <w:t>предложенному</w:t>
      </w:r>
      <w:r>
        <w:rPr>
          <w:spacing w:val="53"/>
          <w:w w:val="150"/>
        </w:rPr>
        <w:t xml:space="preserve"> </w:t>
      </w:r>
      <w:r>
        <w:t>учителем,</w:t>
      </w:r>
      <w:r>
        <w:rPr>
          <w:spacing w:val="54"/>
          <w:w w:val="150"/>
        </w:rPr>
        <w:t xml:space="preserve"> </w:t>
      </w:r>
      <w:r>
        <w:t>работать</w:t>
      </w:r>
      <w:r>
        <w:rPr>
          <w:spacing w:val="55"/>
          <w:w w:val="150"/>
        </w:rPr>
        <w:t xml:space="preserve"> </w:t>
      </w:r>
      <w:r>
        <w:t>с</w:t>
      </w:r>
      <w:r>
        <w:rPr>
          <w:spacing w:val="54"/>
          <w:w w:val="150"/>
        </w:rPr>
        <w:t xml:space="preserve"> </w:t>
      </w:r>
      <w:r>
        <w:t>опорой</w:t>
      </w:r>
      <w:r>
        <w:rPr>
          <w:spacing w:val="55"/>
          <w:w w:val="150"/>
        </w:rPr>
        <w:t xml:space="preserve"> </w:t>
      </w:r>
      <w:r>
        <w:t>на</w:t>
      </w:r>
      <w:r>
        <w:rPr>
          <w:spacing w:val="52"/>
          <w:w w:val="150"/>
        </w:rPr>
        <w:t xml:space="preserve"> </w:t>
      </w:r>
      <w:r>
        <w:rPr>
          <w:spacing w:val="-2"/>
        </w:rPr>
        <w:t>графическую</w:t>
      </w:r>
    </w:p>
    <w:p w:rsidR="009F3213" w:rsidRDefault="009F3213">
      <w:pPr>
        <w:pStyle w:val="a3"/>
        <w:jc w:val="left"/>
        <w:sectPr w:rsidR="009F3213">
          <w:pgSz w:w="11920" w:h="16840"/>
          <w:pgMar w:top="740" w:right="360" w:bottom="1180" w:left="0" w:header="0" w:footer="952" w:gutter="0"/>
          <w:cols w:space="720"/>
        </w:sectPr>
      </w:pPr>
    </w:p>
    <w:p w:rsidR="009F3213" w:rsidRDefault="002E525B">
      <w:pPr>
        <w:pStyle w:val="a3"/>
        <w:spacing w:before="64" w:line="264" w:lineRule="auto"/>
        <w:ind w:left="1594" w:right="491" w:hanging="601"/>
      </w:pPr>
      <w:r>
        <w:lastRenderedPageBreak/>
        <w:t>инструкцию учебника, принимать участие в коллективном построении простого плана действий; понимать</w:t>
      </w:r>
      <w:r>
        <w:rPr>
          <w:spacing w:val="-11"/>
        </w:rPr>
        <w:t xml:space="preserve"> </w:t>
      </w:r>
      <w:r>
        <w:t>и</w:t>
      </w:r>
      <w:r>
        <w:rPr>
          <w:spacing w:val="-12"/>
        </w:rPr>
        <w:t xml:space="preserve"> </w:t>
      </w:r>
      <w:r>
        <w:t>принимать</w:t>
      </w:r>
      <w:r>
        <w:rPr>
          <w:spacing w:val="-12"/>
        </w:rPr>
        <w:t xml:space="preserve"> </w:t>
      </w:r>
      <w:r>
        <w:t>критерии</w:t>
      </w:r>
      <w:r>
        <w:rPr>
          <w:spacing w:val="-10"/>
        </w:rPr>
        <w:t xml:space="preserve"> </w:t>
      </w:r>
      <w:r>
        <w:t>оценки</w:t>
      </w:r>
      <w:r>
        <w:rPr>
          <w:spacing w:val="-10"/>
        </w:rPr>
        <w:t xml:space="preserve"> </w:t>
      </w:r>
      <w:r>
        <w:t>качества</w:t>
      </w:r>
      <w:r>
        <w:rPr>
          <w:spacing w:val="-11"/>
        </w:rPr>
        <w:t xml:space="preserve"> </w:t>
      </w:r>
      <w:r>
        <w:t>работы,</w:t>
      </w:r>
      <w:r>
        <w:rPr>
          <w:spacing w:val="-10"/>
        </w:rPr>
        <w:t xml:space="preserve"> </w:t>
      </w:r>
      <w:r>
        <w:t>руководствоваться</w:t>
      </w:r>
      <w:r>
        <w:rPr>
          <w:spacing w:val="-11"/>
        </w:rPr>
        <w:t xml:space="preserve"> </w:t>
      </w:r>
      <w:r>
        <w:t>ими</w:t>
      </w:r>
      <w:r>
        <w:rPr>
          <w:spacing w:val="-10"/>
        </w:rPr>
        <w:t xml:space="preserve"> </w:t>
      </w:r>
      <w:r>
        <w:t>в</w:t>
      </w:r>
      <w:r>
        <w:rPr>
          <w:spacing w:val="-14"/>
        </w:rPr>
        <w:t xml:space="preserve"> </w:t>
      </w:r>
      <w:r>
        <w:t>процессе</w:t>
      </w:r>
    </w:p>
    <w:p w:rsidR="009F3213" w:rsidRDefault="002E525B">
      <w:pPr>
        <w:pStyle w:val="a3"/>
        <w:ind w:left="993"/>
      </w:pPr>
      <w:r>
        <w:t>анализа</w:t>
      </w:r>
      <w:r>
        <w:rPr>
          <w:spacing w:val="-5"/>
        </w:rPr>
        <w:t xml:space="preserve"> </w:t>
      </w:r>
      <w:r>
        <w:t>и</w:t>
      </w:r>
      <w:r>
        <w:rPr>
          <w:spacing w:val="-3"/>
        </w:rPr>
        <w:t xml:space="preserve"> </w:t>
      </w:r>
      <w:r>
        <w:t>оценки</w:t>
      </w:r>
      <w:r>
        <w:rPr>
          <w:spacing w:val="-4"/>
        </w:rPr>
        <w:t xml:space="preserve"> </w:t>
      </w:r>
      <w:r>
        <w:t>выполненных</w:t>
      </w:r>
      <w:r>
        <w:rPr>
          <w:spacing w:val="-1"/>
        </w:rPr>
        <w:t xml:space="preserve"> </w:t>
      </w:r>
      <w:r>
        <w:rPr>
          <w:spacing w:val="-2"/>
        </w:rPr>
        <w:t>работ;</w:t>
      </w:r>
    </w:p>
    <w:p w:rsidR="009F3213" w:rsidRDefault="002E525B">
      <w:pPr>
        <w:pStyle w:val="a3"/>
        <w:spacing w:before="27" w:line="264" w:lineRule="auto"/>
        <w:ind w:left="993" w:right="499" w:firstLine="600"/>
      </w:pPr>
      <w:r>
        <w:t xml:space="preserve">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w:t>
      </w:r>
      <w:r>
        <w:rPr>
          <w:spacing w:val="-2"/>
        </w:rPr>
        <w:t>работы;</w:t>
      </w:r>
    </w:p>
    <w:p w:rsidR="009F3213" w:rsidRDefault="002E525B">
      <w:pPr>
        <w:pStyle w:val="a3"/>
        <w:spacing w:before="1"/>
        <w:ind w:left="1594"/>
      </w:pPr>
      <w:r>
        <w:t>выполнять</w:t>
      </w:r>
      <w:r>
        <w:rPr>
          <w:spacing w:val="-7"/>
        </w:rPr>
        <w:t xml:space="preserve"> </w:t>
      </w:r>
      <w:r>
        <w:t>несложные</w:t>
      </w:r>
      <w:r>
        <w:rPr>
          <w:spacing w:val="-5"/>
        </w:rPr>
        <w:t xml:space="preserve"> </w:t>
      </w:r>
      <w:r>
        <w:t>действия</w:t>
      </w:r>
      <w:r>
        <w:rPr>
          <w:spacing w:val="-3"/>
        </w:rPr>
        <w:t xml:space="preserve"> </w:t>
      </w:r>
      <w:r>
        <w:t>контроля</w:t>
      </w:r>
      <w:r>
        <w:rPr>
          <w:spacing w:val="-4"/>
        </w:rPr>
        <w:t xml:space="preserve"> </w:t>
      </w:r>
      <w:r>
        <w:t>и</w:t>
      </w:r>
      <w:r>
        <w:rPr>
          <w:spacing w:val="-3"/>
        </w:rPr>
        <w:t xml:space="preserve"> </w:t>
      </w:r>
      <w:r>
        <w:t>оценки</w:t>
      </w:r>
      <w:r>
        <w:rPr>
          <w:spacing w:val="-3"/>
        </w:rPr>
        <w:t xml:space="preserve"> </w:t>
      </w:r>
      <w:r>
        <w:t>по</w:t>
      </w:r>
      <w:r>
        <w:rPr>
          <w:spacing w:val="-6"/>
        </w:rPr>
        <w:t xml:space="preserve"> </w:t>
      </w:r>
      <w:r>
        <w:t>предложенным</w:t>
      </w:r>
      <w:r>
        <w:rPr>
          <w:spacing w:val="-7"/>
        </w:rPr>
        <w:t xml:space="preserve"> </w:t>
      </w:r>
      <w:r>
        <w:rPr>
          <w:spacing w:val="-2"/>
        </w:rPr>
        <w:t>критериям.</w:t>
      </w:r>
    </w:p>
    <w:p w:rsidR="009F3213" w:rsidRDefault="002E525B">
      <w:pPr>
        <w:spacing w:before="26"/>
        <w:ind w:left="1594"/>
        <w:jc w:val="both"/>
        <w:rPr>
          <w:sz w:val="24"/>
        </w:rPr>
      </w:pPr>
      <w:r>
        <w:rPr>
          <w:b/>
          <w:sz w:val="24"/>
        </w:rPr>
        <w:t>Совместная</w:t>
      </w:r>
      <w:r>
        <w:rPr>
          <w:b/>
          <w:spacing w:val="-7"/>
          <w:sz w:val="24"/>
        </w:rPr>
        <w:t xml:space="preserve"> </w:t>
      </w:r>
      <w:r>
        <w:rPr>
          <w:b/>
          <w:sz w:val="24"/>
        </w:rPr>
        <w:t>деятельность</w:t>
      </w:r>
      <w:r>
        <w:rPr>
          <w:b/>
          <w:spacing w:val="-3"/>
          <w:sz w:val="24"/>
        </w:rPr>
        <w:t xml:space="preserve"> </w:t>
      </w:r>
      <w:r>
        <w:rPr>
          <w:sz w:val="24"/>
        </w:rPr>
        <w:t>способствует</w:t>
      </w:r>
      <w:r>
        <w:rPr>
          <w:spacing w:val="-5"/>
          <w:sz w:val="24"/>
        </w:rPr>
        <w:t xml:space="preserve"> </w:t>
      </w:r>
      <w:r>
        <w:rPr>
          <w:sz w:val="24"/>
        </w:rPr>
        <w:t>формированию</w:t>
      </w:r>
      <w:r>
        <w:rPr>
          <w:spacing w:val="-3"/>
          <w:sz w:val="24"/>
        </w:rPr>
        <w:t xml:space="preserve"> </w:t>
      </w:r>
      <w:r>
        <w:rPr>
          <w:spacing w:val="-2"/>
          <w:sz w:val="24"/>
        </w:rPr>
        <w:t>умений:</w:t>
      </w:r>
    </w:p>
    <w:p w:rsidR="009F3213" w:rsidRDefault="002E525B">
      <w:pPr>
        <w:pStyle w:val="a3"/>
        <w:spacing w:before="29" w:line="264" w:lineRule="auto"/>
        <w:ind w:left="993" w:right="500" w:firstLine="600"/>
      </w:pPr>
      <w:r>
        <w:t xml:space="preserve">проявлять положительное отношение к включению в совместную работу, к простым видам </w:t>
      </w:r>
      <w:r>
        <w:rPr>
          <w:spacing w:val="-2"/>
        </w:rPr>
        <w:t>сотрудничества;</w:t>
      </w:r>
    </w:p>
    <w:p w:rsidR="009F3213" w:rsidRDefault="002E525B">
      <w:pPr>
        <w:pStyle w:val="a3"/>
        <w:spacing w:line="264" w:lineRule="auto"/>
        <w:ind w:left="993" w:right="496" w:firstLine="60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9F3213" w:rsidRDefault="002E525B">
      <w:pPr>
        <w:pStyle w:val="1"/>
        <w:spacing w:before="3"/>
        <w:ind w:left="1493"/>
      </w:pPr>
      <w:r>
        <w:t>Содержание</w:t>
      </w:r>
      <w:r>
        <w:rPr>
          <w:spacing w:val="-4"/>
        </w:rPr>
        <w:t xml:space="preserve"> </w:t>
      </w:r>
      <w:r>
        <w:t>обучения</w:t>
      </w:r>
      <w:r>
        <w:rPr>
          <w:spacing w:val="-1"/>
        </w:rPr>
        <w:t xml:space="preserve"> </w:t>
      </w:r>
      <w:r>
        <w:t>во</w:t>
      </w:r>
      <w:r>
        <w:rPr>
          <w:spacing w:val="-3"/>
        </w:rPr>
        <w:t xml:space="preserve"> </w:t>
      </w:r>
      <w:r>
        <w:t>2</w:t>
      </w:r>
      <w:r>
        <w:rPr>
          <w:spacing w:val="-2"/>
        </w:rPr>
        <w:t xml:space="preserve"> классе.</w:t>
      </w:r>
    </w:p>
    <w:p w:rsidR="009F3213" w:rsidRDefault="002E525B">
      <w:pPr>
        <w:spacing w:line="275" w:lineRule="exact"/>
        <w:ind w:left="1733"/>
        <w:jc w:val="both"/>
        <w:rPr>
          <w:b/>
          <w:sz w:val="24"/>
        </w:rPr>
      </w:pPr>
      <w:r>
        <w:rPr>
          <w:b/>
          <w:sz w:val="24"/>
        </w:rPr>
        <w:t>Технологии,</w:t>
      </w:r>
      <w:r>
        <w:rPr>
          <w:b/>
          <w:spacing w:val="-4"/>
          <w:sz w:val="24"/>
        </w:rPr>
        <w:t xml:space="preserve"> </w:t>
      </w:r>
      <w:r>
        <w:rPr>
          <w:b/>
          <w:sz w:val="24"/>
        </w:rPr>
        <w:t>профессии</w:t>
      </w:r>
      <w:r>
        <w:rPr>
          <w:b/>
          <w:spacing w:val="-1"/>
          <w:sz w:val="24"/>
        </w:rPr>
        <w:t xml:space="preserve"> </w:t>
      </w:r>
      <w:r>
        <w:rPr>
          <w:b/>
          <w:sz w:val="24"/>
        </w:rPr>
        <w:t>и</w:t>
      </w:r>
      <w:r>
        <w:rPr>
          <w:b/>
          <w:spacing w:val="-3"/>
          <w:sz w:val="24"/>
        </w:rPr>
        <w:t xml:space="preserve"> </w:t>
      </w:r>
      <w:r>
        <w:rPr>
          <w:b/>
          <w:spacing w:val="-2"/>
          <w:sz w:val="24"/>
        </w:rPr>
        <w:t>производства.</w:t>
      </w:r>
    </w:p>
    <w:p w:rsidR="009F3213" w:rsidRDefault="002E525B">
      <w:pPr>
        <w:pStyle w:val="a3"/>
        <w:ind w:left="1133" w:right="482" w:firstLine="600"/>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w:t>
      </w:r>
      <w:r>
        <w:rPr>
          <w:spacing w:val="-15"/>
        </w:rPr>
        <w:t xml:space="preserve"> </w:t>
      </w:r>
      <w:r>
        <w:t>разметка,</w:t>
      </w:r>
      <w:r>
        <w:rPr>
          <w:spacing w:val="-15"/>
        </w:rPr>
        <w:t xml:space="preserve"> </w:t>
      </w:r>
      <w:r>
        <w:t>обработка</w:t>
      </w:r>
      <w:r>
        <w:rPr>
          <w:spacing w:val="-15"/>
        </w:rPr>
        <w:t xml:space="preserve"> </w:t>
      </w:r>
      <w:r>
        <w:t>с</w:t>
      </w:r>
      <w:r>
        <w:rPr>
          <w:spacing w:val="-15"/>
        </w:rPr>
        <w:t xml:space="preserve"> </w:t>
      </w:r>
      <w:r>
        <w:t>целью</w:t>
      </w:r>
      <w:r>
        <w:rPr>
          <w:spacing w:val="-15"/>
        </w:rPr>
        <w:t xml:space="preserve"> </w:t>
      </w:r>
      <w:r>
        <w:t>получения</w:t>
      </w:r>
      <w:r>
        <w:rPr>
          <w:spacing w:val="-15"/>
        </w:rPr>
        <w:t xml:space="preserve"> </w:t>
      </w:r>
      <w:r>
        <w:t>(выделения)</w:t>
      </w:r>
      <w:r>
        <w:rPr>
          <w:spacing w:val="-15"/>
        </w:rPr>
        <w:t xml:space="preserve"> </w:t>
      </w:r>
      <w:r>
        <w:t>деталей,</w:t>
      </w:r>
      <w:r>
        <w:rPr>
          <w:spacing w:val="-15"/>
        </w:rPr>
        <w:t xml:space="preserve"> </w:t>
      </w:r>
      <w:r>
        <w:t>сборка,</w:t>
      </w:r>
      <w:r>
        <w:rPr>
          <w:spacing w:val="-15"/>
        </w:rPr>
        <w:t xml:space="preserve"> </w:t>
      </w:r>
      <w:r>
        <w:t>отделка</w:t>
      </w:r>
      <w:r>
        <w:rPr>
          <w:spacing w:val="-15"/>
        </w:rPr>
        <w:t xml:space="preserve"> </w:t>
      </w:r>
      <w:r>
        <w:t>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9F3213" w:rsidRDefault="002E525B">
      <w:pPr>
        <w:pStyle w:val="a3"/>
        <w:ind w:left="1133" w:right="495" w:firstLine="600"/>
      </w:pPr>
      <w: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rsidR="009F3213" w:rsidRDefault="002E525B">
      <w:pPr>
        <w:pStyle w:val="a3"/>
        <w:spacing w:before="2" w:line="237" w:lineRule="auto"/>
        <w:ind w:left="1133" w:right="488" w:firstLine="600"/>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9F3213" w:rsidRDefault="002E525B">
      <w:pPr>
        <w:pStyle w:val="1"/>
        <w:spacing w:before="8"/>
        <w:ind w:left="1166"/>
      </w:pPr>
      <w:r>
        <w:t>Технологии</w:t>
      </w:r>
      <w:r>
        <w:rPr>
          <w:spacing w:val="-6"/>
        </w:rPr>
        <w:t xml:space="preserve"> </w:t>
      </w:r>
      <w:r>
        <w:t>ручной</w:t>
      </w:r>
      <w:r>
        <w:rPr>
          <w:spacing w:val="-5"/>
        </w:rPr>
        <w:t xml:space="preserve"> </w:t>
      </w:r>
      <w:r>
        <w:t>обработки</w:t>
      </w:r>
      <w:r>
        <w:rPr>
          <w:spacing w:val="-5"/>
        </w:rPr>
        <w:t xml:space="preserve"> </w:t>
      </w:r>
      <w:r>
        <w:rPr>
          <w:spacing w:val="-2"/>
        </w:rPr>
        <w:t>материалов.</w:t>
      </w:r>
    </w:p>
    <w:p w:rsidR="009F3213" w:rsidRDefault="002E525B">
      <w:pPr>
        <w:pStyle w:val="a3"/>
        <w:spacing w:before="24" w:line="264" w:lineRule="auto"/>
        <w:ind w:left="1133" w:right="490" w:firstLine="600"/>
      </w:pPr>
      <w:r>
        <w:t>Многообразие материалов, их свойств и их практическое применение в жизни. Исследование</w:t>
      </w:r>
      <w:r>
        <w:rPr>
          <w:spacing w:val="-5"/>
        </w:rPr>
        <w:t xml:space="preserve"> </w:t>
      </w:r>
      <w:r>
        <w:t>и</w:t>
      </w:r>
      <w:r>
        <w:rPr>
          <w:spacing w:val="-4"/>
        </w:rPr>
        <w:t xml:space="preserve"> </w:t>
      </w:r>
      <w:r>
        <w:t>сравнение</w:t>
      </w:r>
      <w:r>
        <w:rPr>
          <w:spacing w:val="-5"/>
        </w:rPr>
        <w:t xml:space="preserve"> </w:t>
      </w:r>
      <w:r>
        <w:t>элементарных физических,</w:t>
      </w:r>
      <w:r>
        <w:rPr>
          <w:spacing w:val="-4"/>
        </w:rPr>
        <w:t xml:space="preserve"> </w:t>
      </w:r>
      <w:r>
        <w:t>механических</w:t>
      </w:r>
      <w:r>
        <w:rPr>
          <w:spacing w:val="-5"/>
        </w:rPr>
        <w:t xml:space="preserve"> </w:t>
      </w:r>
      <w:r>
        <w:t>и</w:t>
      </w:r>
      <w:r>
        <w:rPr>
          <w:spacing w:val="-6"/>
        </w:rPr>
        <w:t xml:space="preserve"> </w:t>
      </w:r>
      <w:r>
        <w:t>технологических</w:t>
      </w:r>
      <w:r>
        <w:rPr>
          <w:spacing w:val="-2"/>
        </w:rPr>
        <w:t xml:space="preserve"> </w:t>
      </w:r>
      <w:r>
        <w:t>свойств различных материалов. Выбор материалов по их декоративно-художественным и конструктивным свойствам.</w:t>
      </w:r>
    </w:p>
    <w:p w:rsidR="009F3213" w:rsidRDefault="002E525B">
      <w:pPr>
        <w:pStyle w:val="a3"/>
        <w:spacing w:line="264" w:lineRule="auto"/>
        <w:ind w:left="1133" w:right="496" w:firstLine="600"/>
        <w:jc w:val="right"/>
      </w:pPr>
      <w: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w:t>
      </w:r>
      <w:r>
        <w:rPr>
          <w:spacing w:val="34"/>
        </w:rPr>
        <w:t xml:space="preserve"> </w:t>
      </w:r>
      <w:r>
        <w:t>сборка</w:t>
      </w:r>
      <w:r>
        <w:rPr>
          <w:spacing w:val="34"/>
        </w:rPr>
        <w:t xml:space="preserve"> </w:t>
      </w:r>
      <w:r>
        <w:t>изделия</w:t>
      </w:r>
      <w:r>
        <w:rPr>
          <w:spacing w:val="35"/>
        </w:rPr>
        <w:t xml:space="preserve"> </w:t>
      </w:r>
      <w:r>
        <w:t>(сшивание).</w:t>
      </w:r>
      <w:r>
        <w:rPr>
          <w:spacing w:val="34"/>
        </w:rPr>
        <w:t xml:space="preserve"> </w:t>
      </w:r>
      <w:r>
        <w:t>Подвижное</w:t>
      </w:r>
      <w:r>
        <w:rPr>
          <w:spacing w:val="34"/>
        </w:rPr>
        <w:t xml:space="preserve"> </w:t>
      </w:r>
      <w:r>
        <w:t>соединение</w:t>
      </w:r>
      <w:r>
        <w:rPr>
          <w:spacing w:val="34"/>
        </w:rPr>
        <w:t xml:space="preserve"> </w:t>
      </w:r>
      <w:r>
        <w:t>деталей</w:t>
      </w:r>
      <w:r>
        <w:rPr>
          <w:spacing w:val="36"/>
        </w:rPr>
        <w:t xml:space="preserve"> </w:t>
      </w:r>
      <w:r>
        <w:t>изделия.</w:t>
      </w:r>
      <w:r>
        <w:rPr>
          <w:spacing w:val="35"/>
        </w:rPr>
        <w:t xml:space="preserve"> </w:t>
      </w:r>
      <w:r>
        <w:t>Использование соответствующих способов обработки материалов в зависимости от вида и назначения изделия. Виды</w:t>
      </w:r>
      <w:r>
        <w:rPr>
          <w:spacing w:val="40"/>
        </w:rPr>
        <w:t xml:space="preserve"> </w:t>
      </w:r>
      <w:r>
        <w:t>условных</w:t>
      </w:r>
      <w:r>
        <w:rPr>
          <w:spacing w:val="40"/>
        </w:rPr>
        <w:t xml:space="preserve"> </w:t>
      </w:r>
      <w:r>
        <w:t>графических</w:t>
      </w:r>
      <w:r>
        <w:rPr>
          <w:spacing w:val="40"/>
        </w:rPr>
        <w:t xml:space="preserve"> </w:t>
      </w:r>
      <w:r>
        <w:t>изображений:</w:t>
      </w:r>
      <w:r>
        <w:rPr>
          <w:spacing w:val="40"/>
        </w:rPr>
        <w:t xml:space="preserve"> </w:t>
      </w:r>
      <w:r>
        <w:t>рисунок,</w:t>
      </w:r>
      <w:r>
        <w:rPr>
          <w:spacing w:val="40"/>
        </w:rPr>
        <w:t xml:space="preserve"> </w:t>
      </w:r>
      <w:r>
        <w:t>простейший</w:t>
      </w:r>
      <w:r>
        <w:rPr>
          <w:spacing w:val="40"/>
        </w:rPr>
        <w:t xml:space="preserve"> </w:t>
      </w:r>
      <w:r>
        <w:t>чертёж,</w:t>
      </w:r>
      <w:r>
        <w:rPr>
          <w:spacing w:val="40"/>
        </w:rPr>
        <w:t xml:space="preserve"> </w:t>
      </w:r>
      <w:r>
        <w:t>эскиз,</w:t>
      </w:r>
      <w:r>
        <w:rPr>
          <w:spacing w:val="40"/>
        </w:rPr>
        <w:t xml:space="preserve"> </w:t>
      </w:r>
      <w:r>
        <w:t>схема.</w:t>
      </w:r>
    </w:p>
    <w:p w:rsidR="009F3213" w:rsidRDefault="002E525B">
      <w:pPr>
        <w:pStyle w:val="a3"/>
        <w:spacing w:before="1" w:line="264" w:lineRule="auto"/>
        <w:ind w:left="1133" w:right="498"/>
      </w:pPr>
      <w:r>
        <w:t>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rsidR="009F3213" w:rsidRDefault="002E525B">
      <w:pPr>
        <w:pStyle w:val="a3"/>
        <w:spacing w:before="60"/>
        <w:ind w:left="1133" w:right="483" w:firstLine="600"/>
      </w:pPr>
      <w: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w:t>
      </w:r>
      <w:r>
        <w:rPr>
          <w:spacing w:val="-5"/>
        </w:rPr>
        <w:t xml:space="preserve"> </w:t>
      </w:r>
      <w:r>
        <w:t>чертёж,</w:t>
      </w:r>
      <w:r>
        <w:rPr>
          <w:spacing w:val="-7"/>
        </w:rPr>
        <w:t xml:space="preserve"> </w:t>
      </w:r>
      <w:r>
        <w:t>эскиз.</w:t>
      </w:r>
      <w:r>
        <w:rPr>
          <w:spacing w:val="-6"/>
        </w:rPr>
        <w:t xml:space="preserve"> </w:t>
      </w:r>
      <w:r>
        <w:t>Изготовление</w:t>
      </w:r>
      <w:r>
        <w:rPr>
          <w:spacing w:val="-7"/>
        </w:rPr>
        <w:t xml:space="preserve"> </w:t>
      </w:r>
      <w:r>
        <w:t>изделий</w:t>
      </w:r>
      <w:r>
        <w:rPr>
          <w:spacing w:val="-5"/>
        </w:rPr>
        <w:t xml:space="preserve"> </w:t>
      </w:r>
      <w:r>
        <w:t>по</w:t>
      </w:r>
      <w:r>
        <w:rPr>
          <w:spacing w:val="-6"/>
        </w:rPr>
        <w:t xml:space="preserve"> </w:t>
      </w:r>
      <w:r>
        <w:t>рисунку,</w:t>
      </w:r>
      <w:r>
        <w:rPr>
          <w:spacing w:val="-6"/>
        </w:rPr>
        <w:t xml:space="preserve"> </w:t>
      </w:r>
      <w:r>
        <w:t>простейшему</w:t>
      </w:r>
      <w:r>
        <w:rPr>
          <w:spacing w:val="-9"/>
        </w:rPr>
        <w:t xml:space="preserve"> </w:t>
      </w:r>
      <w:r>
        <w:t>чертежу</w:t>
      </w:r>
      <w:r>
        <w:rPr>
          <w:spacing w:val="-11"/>
        </w:rPr>
        <w:t xml:space="preserve"> </w:t>
      </w:r>
      <w:r>
        <w:t>или</w:t>
      </w:r>
      <w:r>
        <w:rPr>
          <w:spacing w:val="-5"/>
        </w:rPr>
        <w:t xml:space="preserve"> </w:t>
      </w:r>
      <w:r>
        <w:t>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9F3213" w:rsidRDefault="002E525B">
      <w:pPr>
        <w:pStyle w:val="a3"/>
        <w:ind w:left="1133" w:right="484" w:firstLine="600"/>
      </w:pPr>
      <w:r>
        <w:t>Технология</w:t>
      </w:r>
      <w:r>
        <w:rPr>
          <w:spacing w:val="-15"/>
        </w:rPr>
        <w:t xml:space="preserve"> </w:t>
      </w:r>
      <w:r>
        <w:t>обработки</w:t>
      </w:r>
      <w:r>
        <w:rPr>
          <w:spacing w:val="-15"/>
        </w:rPr>
        <w:t xml:space="preserve"> </w:t>
      </w:r>
      <w:r>
        <w:t>текстильных</w:t>
      </w:r>
      <w:r>
        <w:rPr>
          <w:spacing w:val="-15"/>
        </w:rPr>
        <w:t xml:space="preserve"> </w:t>
      </w:r>
      <w:r>
        <w:t>материалов.</w:t>
      </w:r>
      <w:r>
        <w:rPr>
          <w:spacing w:val="-15"/>
        </w:rPr>
        <w:t xml:space="preserve"> </w:t>
      </w:r>
      <w:r>
        <w:t>Строение</w:t>
      </w:r>
      <w:r>
        <w:rPr>
          <w:spacing w:val="-15"/>
        </w:rPr>
        <w:t xml:space="preserve"> </w:t>
      </w:r>
      <w:r>
        <w:t>ткани</w:t>
      </w:r>
      <w:r>
        <w:rPr>
          <w:spacing w:val="-15"/>
        </w:rPr>
        <w:t xml:space="preserve"> </w:t>
      </w:r>
      <w:r>
        <w:t>(поперечное</w:t>
      </w:r>
      <w:r>
        <w:rPr>
          <w:spacing w:val="-15"/>
        </w:rPr>
        <w:t xml:space="preserve"> </w:t>
      </w:r>
      <w:r>
        <w:t>и</w:t>
      </w:r>
      <w:r>
        <w:rPr>
          <w:spacing w:val="-15"/>
        </w:rPr>
        <w:t xml:space="preserve"> </w:t>
      </w:r>
      <w:r>
        <w:t>продольное направление</w:t>
      </w:r>
      <w:r>
        <w:rPr>
          <w:spacing w:val="71"/>
        </w:rPr>
        <w:t xml:space="preserve"> </w:t>
      </w:r>
      <w:r>
        <w:t>нитей).</w:t>
      </w:r>
      <w:r>
        <w:rPr>
          <w:spacing w:val="71"/>
        </w:rPr>
        <w:t xml:space="preserve"> </w:t>
      </w:r>
      <w:r>
        <w:t>Ткани</w:t>
      </w:r>
      <w:r>
        <w:rPr>
          <w:spacing w:val="73"/>
        </w:rPr>
        <w:t xml:space="preserve"> </w:t>
      </w:r>
      <w:r>
        <w:t>и</w:t>
      </w:r>
      <w:r>
        <w:rPr>
          <w:spacing w:val="70"/>
        </w:rPr>
        <w:t xml:space="preserve"> </w:t>
      </w:r>
      <w:r>
        <w:t>нитки</w:t>
      </w:r>
      <w:r>
        <w:rPr>
          <w:spacing w:val="73"/>
        </w:rPr>
        <w:t xml:space="preserve"> </w:t>
      </w:r>
      <w:r>
        <w:t>растительного</w:t>
      </w:r>
      <w:r>
        <w:rPr>
          <w:spacing w:val="72"/>
        </w:rPr>
        <w:t xml:space="preserve"> </w:t>
      </w:r>
      <w:r>
        <w:t>происхождения</w:t>
      </w:r>
      <w:r>
        <w:rPr>
          <w:spacing w:val="69"/>
        </w:rPr>
        <w:t xml:space="preserve"> </w:t>
      </w:r>
      <w:r>
        <w:t>(полученные</w:t>
      </w:r>
      <w:r>
        <w:rPr>
          <w:spacing w:val="70"/>
        </w:rPr>
        <w:t xml:space="preserve"> </w:t>
      </w:r>
      <w:r>
        <w:t>на</w:t>
      </w:r>
      <w:r>
        <w:rPr>
          <w:spacing w:val="71"/>
        </w:rPr>
        <w:t xml:space="preserve"> </w:t>
      </w:r>
      <w:r>
        <w:t>основе</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5"/>
      </w:pPr>
      <w:r>
        <w:lastRenderedPageBreak/>
        <w:t>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w:t>
      </w:r>
      <w:r>
        <w:rPr>
          <w:spacing w:val="-7"/>
        </w:rPr>
        <w:t xml:space="preserve"> </w:t>
      </w:r>
      <w:r>
        <w:t>наборы)</w:t>
      </w:r>
      <w:r>
        <w:rPr>
          <w:spacing w:val="-8"/>
        </w:rPr>
        <w:t xml:space="preserve"> </w:t>
      </w:r>
      <w:r>
        <w:t>и</w:t>
      </w:r>
      <w:r>
        <w:rPr>
          <w:spacing w:val="-7"/>
        </w:rPr>
        <w:t xml:space="preserve"> </w:t>
      </w:r>
      <w:r>
        <w:t>(или)</w:t>
      </w:r>
      <w:r>
        <w:rPr>
          <w:spacing w:val="-8"/>
        </w:rPr>
        <w:t xml:space="preserve"> </w:t>
      </w:r>
      <w:r>
        <w:t>строчка</w:t>
      </w:r>
      <w:r>
        <w:rPr>
          <w:spacing w:val="-8"/>
        </w:rPr>
        <w:t xml:space="preserve"> </w:t>
      </w:r>
      <w:r>
        <w:t>косого</w:t>
      </w:r>
      <w:r>
        <w:rPr>
          <w:spacing w:val="-7"/>
        </w:rPr>
        <w:t xml:space="preserve"> </w:t>
      </w:r>
      <w:r>
        <w:t>стежка</w:t>
      </w:r>
      <w:r>
        <w:rPr>
          <w:spacing w:val="-8"/>
        </w:rPr>
        <w:t xml:space="preserve"> </w:t>
      </w:r>
      <w:r>
        <w:t>и</w:t>
      </w:r>
      <w:r>
        <w:rPr>
          <w:spacing w:val="-7"/>
        </w:rPr>
        <w:t xml:space="preserve"> </w:t>
      </w:r>
      <w:r>
        <w:t>её</w:t>
      </w:r>
      <w:r>
        <w:rPr>
          <w:spacing w:val="-8"/>
        </w:rPr>
        <w:t xml:space="preserve"> </w:t>
      </w:r>
      <w:r>
        <w:t>варианты</w:t>
      </w:r>
      <w:r>
        <w:rPr>
          <w:spacing w:val="-7"/>
        </w:rPr>
        <w:t xml:space="preserve"> </w:t>
      </w:r>
      <w:r>
        <w:t>(крестик,</w:t>
      </w:r>
      <w:r>
        <w:rPr>
          <w:spacing w:val="-8"/>
        </w:rPr>
        <w:t xml:space="preserve"> </w:t>
      </w:r>
      <w:r>
        <w:t>стебельчатая,</w:t>
      </w:r>
      <w:r>
        <w:rPr>
          <w:spacing w:val="-8"/>
        </w:rPr>
        <w:t xml:space="preserve"> </w:t>
      </w:r>
      <w:r>
        <w:t>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9F3213" w:rsidRDefault="002E525B">
      <w:pPr>
        <w:pStyle w:val="a3"/>
        <w:spacing w:before="1"/>
        <w:ind w:left="1133" w:right="493" w:firstLine="600"/>
      </w:pPr>
      <w:r>
        <w:t xml:space="preserve">Использование дополнительных материалов (например, проволока, пряжа, бусины и </w:t>
      </w:r>
      <w:r>
        <w:rPr>
          <w:spacing w:val="-2"/>
        </w:rPr>
        <w:t>другие).</w:t>
      </w:r>
    </w:p>
    <w:p w:rsidR="009F3213" w:rsidRDefault="002E525B">
      <w:pPr>
        <w:pStyle w:val="1"/>
        <w:spacing w:before="5" w:line="274" w:lineRule="exact"/>
        <w:ind w:left="1733"/>
      </w:pPr>
      <w:r>
        <w:t>Конструирование</w:t>
      </w:r>
      <w:r>
        <w:rPr>
          <w:spacing w:val="-3"/>
        </w:rPr>
        <w:t xml:space="preserve"> </w:t>
      </w:r>
      <w:r>
        <w:t>и</w:t>
      </w:r>
      <w:r>
        <w:rPr>
          <w:spacing w:val="-5"/>
        </w:rPr>
        <w:t xml:space="preserve"> </w:t>
      </w:r>
      <w:r>
        <w:rPr>
          <w:spacing w:val="-2"/>
        </w:rPr>
        <w:t>моделирование.</w:t>
      </w:r>
    </w:p>
    <w:p w:rsidR="009F3213" w:rsidRDefault="002E525B">
      <w:pPr>
        <w:pStyle w:val="a3"/>
        <w:ind w:left="1133" w:right="489" w:firstLine="600"/>
      </w:pPr>
      <w: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w:t>
      </w:r>
      <w:r>
        <w:rPr>
          <w:spacing w:val="-2"/>
        </w:rPr>
        <w:t>форм.</w:t>
      </w:r>
    </w:p>
    <w:p w:rsidR="009F3213" w:rsidRDefault="002E525B">
      <w:pPr>
        <w:pStyle w:val="a3"/>
        <w:ind w:left="1133" w:right="488" w:firstLine="600"/>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9F3213" w:rsidRDefault="002E525B">
      <w:pPr>
        <w:spacing w:before="5"/>
        <w:ind w:left="1166"/>
        <w:rPr>
          <w:b/>
          <w:sz w:val="24"/>
        </w:rPr>
      </w:pPr>
      <w:r>
        <w:rPr>
          <w:b/>
          <w:spacing w:val="-5"/>
          <w:sz w:val="24"/>
        </w:rPr>
        <w:t>ИКТ</w:t>
      </w:r>
    </w:p>
    <w:p w:rsidR="009F3213" w:rsidRDefault="002E525B">
      <w:pPr>
        <w:pStyle w:val="a3"/>
        <w:spacing w:before="22" w:line="264" w:lineRule="auto"/>
        <w:ind w:left="1733" w:right="1842"/>
      </w:pPr>
      <w:r>
        <w:t>Демонстрация</w:t>
      </w:r>
      <w:r>
        <w:rPr>
          <w:spacing w:val="-4"/>
        </w:rPr>
        <w:t xml:space="preserve"> </w:t>
      </w:r>
      <w:r>
        <w:t>учителем</w:t>
      </w:r>
      <w:r>
        <w:rPr>
          <w:spacing w:val="-6"/>
        </w:rPr>
        <w:t xml:space="preserve"> </w:t>
      </w:r>
      <w:r>
        <w:t>готовых</w:t>
      </w:r>
      <w:r>
        <w:rPr>
          <w:spacing w:val="-5"/>
        </w:rPr>
        <w:t xml:space="preserve"> </w:t>
      </w:r>
      <w:r>
        <w:t>материалов</w:t>
      </w:r>
      <w:r>
        <w:rPr>
          <w:spacing w:val="-6"/>
        </w:rPr>
        <w:t xml:space="preserve"> </w:t>
      </w:r>
      <w:r>
        <w:t>на</w:t>
      </w:r>
      <w:r>
        <w:rPr>
          <w:spacing w:val="-6"/>
        </w:rPr>
        <w:t xml:space="preserve"> </w:t>
      </w:r>
      <w:r>
        <w:t>информационных</w:t>
      </w:r>
      <w:r>
        <w:rPr>
          <w:spacing w:val="-6"/>
        </w:rPr>
        <w:t xml:space="preserve"> </w:t>
      </w:r>
      <w:r>
        <w:t>носителях. Поиск информации. Интернет как источник информации.</w:t>
      </w:r>
    </w:p>
    <w:p w:rsidR="009F3213" w:rsidRDefault="002E525B">
      <w:pPr>
        <w:pStyle w:val="a3"/>
        <w:ind w:left="1733"/>
      </w:pPr>
      <w:r>
        <w:t>Универсальные</w:t>
      </w:r>
      <w:r>
        <w:rPr>
          <w:spacing w:val="-6"/>
        </w:rPr>
        <w:t xml:space="preserve"> </w:t>
      </w:r>
      <w:r>
        <w:t>учебные</w:t>
      </w:r>
      <w:r>
        <w:rPr>
          <w:spacing w:val="-6"/>
        </w:rPr>
        <w:t xml:space="preserve"> </w:t>
      </w:r>
      <w:r>
        <w:rPr>
          <w:spacing w:val="-2"/>
        </w:rPr>
        <w:t>действия</w:t>
      </w:r>
    </w:p>
    <w:p w:rsidR="009F3213" w:rsidRDefault="002E525B">
      <w:pPr>
        <w:pStyle w:val="a3"/>
        <w:spacing w:before="26" w:line="264" w:lineRule="auto"/>
        <w:ind w:left="1133" w:right="495" w:firstLine="600"/>
      </w:pPr>
      <w:r>
        <w:t>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3213" w:rsidRDefault="002E525B">
      <w:pPr>
        <w:spacing w:line="264" w:lineRule="auto"/>
        <w:ind w:left="1133" w:right="492" w:firstLine="600"/>
        <w:jc w:val="both"/>
        <w:rPr>
          <w:sz w:val="24"/>
        </w:rPr>
      </w:pPr>
      <w:r>
        <w:rPr>
          <w:sz w:val="24"/>
        </w:rPr>
        <w:t xml:space="preserve">У обучающегося будут сформированы следующие </w:t>
      </w:r>
      <w:r>
        <w:rPr>
          <w:b/>
          <w:sz w:val="24"/>
        </w:rPr>
        <w:t xml:space="preserve">базовые логические и исследовательские действия </w:t>
      </w:r>
      <w:r>
        <w:rPr>
          <w:sz w:val="24"/>
        </w:rPr>
        <w:t>как часть познавательных универсальных учебных действий:</w:t>
      </w:r>
    </w:p>
    <w:p w:rsidR="009F3213" w:rsidRDefault="002E525B">
      <w:pPr>
        <w:pStyle w:val="a3"/>
        <w:spacing w:line="266" w:lineRule="auto"/>
        <w:ind w:left="1733" w:right="1124"/>
      </w:pPr>
      <w:r>
        <w:t>ориентироваться в терминах, используемых в технологии (в пределах изученного); выполнять</w:t>
      </w:r>
      <w:r>
        <w:rPr>
          <w:spacing w:val="-2"/>
        </w:rPr>
        <w:t xml:space="preserve"> </w:t>
      </w:r>
      <w:r>
        <w:t>работу</w:t>
      </w:r>
      <w:r>
        <w:rPr>
          <w:spacing w:val="-11"/>
        </w:rPr>
        <w:t xml:space="preserve"> </w:t>
      </w:r>
      <w:r>
        <w:t>в</w:t>
      </w:r>
      <w:r>
        <w:rPr>
          <w:spacing w:val="-4"/>
        </w:rPr>
        <w:t xml:space="preserve"> </w:t>
      </w:r>
      <w:r>
        <w:t>соответствии</w:t>
      </w:r>
      <w:r>
        <w:rPr>
          <w:spacing w:val="-3"/>
        </w:rPr>
        <w:t xml:space="preserve"> </w:t>
      </w:r>
      <w:r>
        <w:t>с</w:t>
      </w:r>
      <w:r>
        <w:rPr>
          <w:spacing w:val="-4"/>
        </w:rPr>
        <w:t xml:space="preserve"> </w:t>
      </w:r>
      <w:r>
        <w:t>образцом,</w:t>
      </w:r>
      <w:r>
        <w:rPr>
          <w:spacing w:val="-3"/>
        </w:rPr>
        <w:t xml:space="preserve"> </w:t>
      </w:r>
      <w:r>
        <w:t>инструкцией,</w:t>
      </w:r>
      <w:r>
        <w:rPr>
          <w:spacing w:val="-1"/>
        </w:rPr>
        <w:t xml:space="preserve"> </w:t>
      </w:r>
      <w:r>
        <w:t>устной</w:t>
      </w:r>
      <w:r>
        <w:rPr>
          <w:spacing w:val="-3"/>
        </w:rPr>
        <w:t xml:space="preserve"> </w:t>
      </w:r>
      <w:r>
        <w:t>или</w:t>
      </w:r>
      <w:r>
        <w:rPr>
          <w:spacing w:val="-4"/>
        </w:rPr>
        <w:t xml:space="preserve"> </w:t>
      </w:r>
      <w:r>
        <w:t>письменной;</w:t>
      </w:r>
    </w:p>
    <w:p w:rsidR="009F3213" w:rsidRDefault="002E525B">
      <w:pPr>
        <w:pStyle w:val="a3"/>
        <w:spacing w:line="264" w:lineRule="auto"/>
        <w:ind w:left="1133" w:right="494" w:firstLine="600"/>
      </w:pPr>
      <w:r>
        <w:t xml:space="preserve">выполнять действия анализа и синтеза, сравнения, группировки с учётом указанных </w:t>
      </w:r>
      <w:r>
        <w:rPr>
          <w:spacing w:val="-2"/>
        </w:rPr>
        <w:t>критериев;</w:t>
      </w:r>
    </w:p>
    <w:p w:rsidR="009F3213" w:rsidRDefault="002E525B">
      <w:pPr>
        <w:pStyle w:val="a3"/>
        <w:spacing w:line="264" w:lineRule="auto"/>
        <w:ind w:left="1733"/>
        <w:jc w:val="left"/>
      </w:pPr>
      <w:r>
        <w:t>строить</w:t>
      </w:r>
      <w:r>
        <w:rPr>
          <w:spacing w:val="-5"/>
        </w:rPr>
        <w:t xml:space="preserve"> </w:t>
      </w:r>
      <w:r>
        <w:t>рассуждения,</w:t>
      </w:r>
      <w:r>
        <w:rPr>
          <w:spacing w:val="-6"/>
        </w:rPr>
        <w:t xml:space="preserve"> </w:t>
      </w:r>
      <w:r>
        <w:t>делать</w:t>
      </w:r>
      <w:r>
        <w:rPr>
          <w:spacing w:val="-3"/>
        </w:rPr>
        <w:t xml:space="preserve"> </w:t>
      </w:r>
      <w:r>
        <w:t>умозаключения,</w:t>
      </w:r>
      <w:r>
        <w:rPr>
          <w:spacing w:val="-6"/>
        </w:rPr>
        <w:t xml:space="preserve"> </w:t>
      </w:r>
      <w:r>
        <w:t>проверять</w:t>
      </w:r>
      <w:r>
        <w:rPr>
          <w:spacing w:val="-5"/>
        </w:rPr>
        <w:t xml:space="preserve"> </w:t>
      </w:r>
      <w:r>
        <w:t>их</w:t>
      </w:r>
      <w:r>
        <w:rPr>
          <w:spacing w:val="-4"/>
        </w:rPr>
        <w:t xml:space="preserve"> </w:t>
      </w:r>
      <w:r>
        <w:t>в</w:t>
      </w:r>
      <w:r>
        <w:rPr>
          <w:spacing w:val="-7"/>
        </w:rPr>
        <w:t xml:space="preserve"> </w:t>
      </w:r>
      <w:r>
        <w:t>практической</w:t>
      </w:r>
      <w:r>
        <w:rPr>
          <w:spacing w:val="-6"/>
        </w:rPr>
        <w:t xml:space="preserve"> </w:t>
      </w:r>
      <w:r>
        <w:t>работе; воспроизводить порядок действий при решении учебной (практической) задачи;</w:t>
      </w:r>
    </w:p>
    <w:p w:rsidR="009F3213" w:rsidRDefault="002E525B">
      <w:pPr>
        <w:pStyle w:val="a3"/>
        <w:ind w:left="1733"/>
        <w:jc w:val="left"/>
      </w:pPr>
      <w:r>
        <w:t>осуществлять</w:t>
      </w:r>
      <w:r>
        <w:rPr>
          <w:spacing w:val="-6"/>
        </w:rPr>
        <w:t xml:space="preserve"> </w:t>
      </w:r>
      <w:r>
        <w:t>решение</w:t>
      </w:r>
      <w:r>
        <w:rPr>
          <w:spacing w:val="-2"/>
        </w:rPr>
        <w:t xml:space="preserve"> </w:t>
      </w:r>
      <w:r>
        <w:t>простых</w:t>
      </w:r>
      <w:r>
        <w:rPr>
          <w:spacing w:val="-4"/>
        </w:rPr>
        <w:t xml:space="preserve"> </w:t>
      </w:r>
      <w:r>
        <w:t>задач</w:t>
      </w:r>
      <w:r>
        <w:rPr>
          <w:spacing w:val="-4"/>
        </w:rPr>
        <w:t xml:space="preserve"> </w:t>
      </w:r>
      <w:r>
        <w:t>в</w:t>
      </w:r>
      <w:r>
        <w:rPr>
          <w:spacing w:val="1"/>
        </w:rPr>
        <w:t xml:space="preserve"> </w:t>
      </w:r>
      <w:r>
        <w:t>умственной</w:t>
      </w:r>
      <w:r>
        <w:rPr>
          <w:spacing w:val="-6"/>
        </w:rPr>
        <w:t xml:space="preserve"> </w:t>
      </w:r>
      <w:r>
        <w:t>и</w:t>
      </w:r>
      <w:r>
        <w:rPr>
          <w:spacing w:val="2"/>
        </w:rPr>
        <w:t xml:space="preserve"> </w:t>
      </w:r>
      <w:r>
        <w:t>материализованной</w:t>
      </w:r>
      <w:r>
        <w:rPr>
          <w:spacing w:val="-3"/>
        </w:rPr>
        <w:t xml:space="preserve"> </w:t>
      </w:r>
      <w:r>
        <w:rPr>
          <w:spacing w:val="-2"/>
        </w:rPr>
        <w:t>форме.</w:t>
      </w:r>
    </w:p>
    <w:p w:rsidR="009F3213" w:rsidRDefault="002E525B">
      <w:pPr>
        <w:spacing w:before="22"/>
        <w:ind w:left="1133" w:right="484" w:firstLine="600"/>
        <w:rPr>
          <w:sz w:val="24"/>
        </w:rPr>
      </w:pPr>
      <w:r>
        <w:rPr>
          <w:sz w:val="24"/>
        </w:rPr>
        <w:t xml:space="preserve">У обучающегося будут сформированы следующие умения </w:t>
      </w:r>
      <w:r>
        <w:rPr>
          <w:b/>
          <w:sz w:val="24"/>
        </w:rPr>
        <w:t xml:space="preserve">работать с информацией </w:t>
      </w:r>
      <w:r>
        <w:rPr>
          <w:sz w:val="24"/>
        </w:rPr>
        <w:t xml:space="preserve">как часть </w:t>
      </w:r>
      <w:r>
        <w:rPr>
          <w:b/>
          <w:sz w:val="24"/>
        </w:rPr>
        <w:t>познавательных универсальных учебных действий</w:t>
      </w:r>
      <w:r>
        <w:rPr>
          <w:sz w:val="24"/>
        </w:rPr>
        <w:t>:</w:t>
      </w:r>
    </w:p>
    <w:p w:rsidR="009F3213" w:rsidRDefault="002E525B">
      <w:pPr>
        <w:pStyle w:val="a3"/>
        <w:ind w:left="1133" w:firstLine="600"/>
        <w:jc w:val="left"/>
      </w:pPr>
      <w:r>
        <w:t>получать информацию</w:t>
      </w:r>
      <w:r>
        <w:rPr>
          <w:spacing w:val="-2"/>
        </w:rPr>
        <w:t xml:space="preserve"> </w:t>
      </w:r>
      <w:r>
        <w:t>из учебника</w:t>
      </w:r>
      <w:r>
        <w:rPr>
          <w:spacing w:val="-1"/>
        </w:rPr>
        <w:t xml:space="preserve"> </w:t>
      </w:r>
      <w:r>
        <w:t xml:space="preserve">и других дидактических материалов, использовать еёв </w:t>
      </w:r>
      <w:r>
        <w:rPr>
          <w:spacing w:val="-2"/>
        </w:rPr>
        <w:t>работе;</w:t>
      </w:r>
    </w:p>
    <w:p w:rsidR="009F3213" w:rsidRDefault="002E525B">
      <w:pPr>
        <w:pStyle w:val="a3"/>
        <w:ind w:left="1133" w:firstLine="600"/>
        <w:jc w:val="left"/>
      </w:pPr>
      <w:r>
        <w:t>понимать и анализировать знаково-символическую информацию (чертёж, эскиз, рисунок, схема) и строить работу в соответствии с ней.</w:t>
      </w:r>
    </w:p>
    <w:p w:rsidR="009F3213" w:rsidRDefault="002E525B">
      <w:pPr>
        <w:spacing w:before="5" w:line="237" w:lineRule="auto"/>
        <w:ind w:left="1133" w:right="484" w:firstLine="600"/>
        <w:rPr>
          <w:sz w:val="24"/>
        </w:rPr>
      </w:pPr>
      <w:r>
        <w:rPr>
          <w:sz w:val="24"/>
        </w:rPr>
        <w:t xml:space="preserve">У обучающегося будут сформированы следующие умения </w:t>
      </w:r>
      <w:r>
        <w:rPr>
          <w:b/>
          <w:sz w:val="24"/>
        </w:rPr>
        <w:t xml:space="preserve">работать с информацией </w:t>
      </w:r>
      <w:r>
        <w:rPr>
          <w:sz w:val="24"/>
        </w:rPr>
        <w:t xml:space="preserve">как часть </w:t>
      </w:r>
      <w:r>
        <w:rPr>
          <w:b/>
          <w:sz w:val="24"/>
        </w:rPr>
        <w:t>коммуникативных универсальных учебных действий</w:t>
      </w:r>
      <w:r>
        <w:rPr>
          <w:sz w:val="24"/>
        </w:rPr>
        <w:t>:</w:t>
      </w:r>
    </w:p>
    <w:p w:rsidR="009F3213" w:rsidRDefault="002E525B">
      <w:pPr>
        <w:pStyle w:val="a3"/>
        <w:spacing w:before="1"/>
        <w:ind w:left="1133" w:right="488" w:firstLine="600"/>
      </w:pPr>
      <w:r>
        <w:t>выполнять</w:t>
      </w:r>
      <w:r>
        <w:rPr>
          <w:spacing w:val="-15"/>
        </w:rPr>
        <w:t xml:space="preserve"> </w:t>
      </w:r>
      <w:r>
        <w:t>правила</w:t>
      </w:r>
      <w:r>
        <w:rPr>
          <w:spacing w:val="-15"/>
        </w:rPr>
        <w:t xml:space="preserve"> </w:t>
      </w:r>
      <w:r>
        <w:t>участия</w:t>
      </w:r>
      <w:r>
        <w:rPr>
          <w:spacing w:val="-15"/>
        </w:rPr>
        <w:t xml:space="preserve"> </w:t>
      </w:r>
      <w:r>
        <w:t>в</w:t>
      </w:r>
      <w:r>
        <w:rPr>
          <w:spacing w:val="-15"/>
        </w:rPr>
        <w:t xml:space="preserve"> </w:t>
      </w:r>
      <w:r>
        <w:t>учебном</w:t>
      </w:r>
      <w:r>
        <w:rPr>
          <w:spacing w:val="-15"/>
        </w:rPr>
        <w:t xml:space="preserve"> </w:t>
      </w:r>
      <w:r>
        <w:t>диалоге:</w:t>
      </w:r>
      <w:r>
        <w:rPr>
          <w:spacing w:val="-14"/>
        </w:rPr>
        <w:t xml:space="preserve"> </w:t>
      </w:r>
      <w:r>
        <w:t>задавать</w:t>
      </w:r>
      <w:r>
        <w:rPr>
          <w:spacing w:val="-14"/>
        </w:rPr>
        <w:t xml:space="preserve"> </w:t>
      </w:r>
      <w:r>
        <w:t>вопросы,</w:t>
      </w:r>
      <w:r>
        <w:rPr>
          <w:spacing w:val="-15"/>
        </w:rPr>
        <w:t xml:space="preserve"> </w:t>
      </w:r>
      <w:r>
        <w:t>дополнять</w:t>
      </w:r>
      <w:r>
        <w:rPr>
          <w:spacing w:val="-14"/>
        </w:rPr>
        <w:t xml:space="preserve"> </w:t>
      </w:r>
      <w:r>
        <w:t>ответы</w:t>
      </w:r>
      <w:r>
        <w:rPr>
          <w:spacing w:val="-15"/>
        </w:rPr>
        <w:t xml:space="preserve"> </w:t>
      </w:r>
      <w:r>
        <w:t>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9F3213" w:rsidRDefault="002E525B">
      <w:pPr>
        <w:pStyle w:val="a3"/>
        <w:ind w:left="1133" w:right="491" w:firstLine="600"/>
      </w:pPr>
      <w:r>
        <w:t>делиться впечатлениями о прослушанном (прочитанном) тексте, рассказе учителя, о выполненной работе, созданном изделии.</w:t>
      </w:r>
    </w:p>
    <w:p w:rsidR="009F3213" w:rsidRDefault="002E525B">
      <w:pPr>
        <w:spacing w:before="3" w:line="264" w:lineRule="auto"/>
        <w:ind w:left="1133" w:right="490" w:firstLine="600"/>
        <w:jc w:val="both"/>
        <w:rPr>
          <w:sz w:val="24"/>
        </w:rPr>
      </w:pPr>
      <w:r>
        <w:rPr>
          <w:sz w:val="24"/>
        </w:rPr>
        <w:t>У обучающегося будут сформированы следующие умения с</w:t>
      </w:r>
      <w:r>
        <w:rPr>
          <w:b/>
          <w:sz w:val="24"/>
        </w:rPr>
        <w:t xml:space="preserve">амоорганизации и самоконтроля </w:t>
      </w:r>
      <w:r>
        <w:rPr>
          <w:sz w:val="24"/>
        </w:rPr>
        <w:t>как часть регулятивных универсальных учебных действий:</w:t>
      </w:r>
    </w:p>
    <w:p w:rsidR="009F3213" w:rsidRDefault="002E525B">
      <w:pPr>
        <w:pStyle w:val="a3"/>
        <w:spacing w:line="264" w:lineRule="auto"/>
        <w:ind w:left="1733" w:right="4670"/>
        <w:jc w:val="left"/>
      </w:pPr>
      <w:r>
        <w:t>понимать</w:t>
      </w:r>
      <w:r>
        <w:rPr>
          <w:spacing w:val="-9"/>
        </w:rPr>
        <w:t xml:space="preserve"> </w:t>
      </w:r>
      <w:r>
        <w:t>и</w:t>
      </w:r>
      <w:r>
        <w:rPr>
          <w:spacing w:val="-8"/>
        </w:rPr>
        <w:t xml:space="preserve"> </w:t>
      </w:r>
      <w:r>
        <w:t>принимать</w:t>
      </w:r>
      <w:r>
        <w:rPr>
          <w:spacing w:val="-9"/>
        </w:rPr>
        <w:t xml:space="preserve"> </w:t>
      </w:r>
      <w:r>
        <w:t>учебную</w:t>
      </w:r>
      <w:r>
        <w:rPr>
          <w:spacing w:val="-8"/>
        </w:rPr>
        <w:t xml:space="preserve"> </w:t>
      </w:r>
      <w:r>
        <w:t>задачу; организовывать свою деятельность;</w:t>
      </w:r>
    </w:p>
    <w:p w:rsidR="009F3213" w:rsidRDefault="002E525B">
      <w:pPr>
        <w:pStyle w:val="a3"/>
        <w:ind w:left="1733"/>
        <w:jc w:val="left"/>
      </w:pPr>
      <w:r>
        <w:t>понимать</w:t>
      </w:r>
      <w:r>
        <w:rPr>
          <w:spacing w:val="-7"/>
        </w:rPr>
        <w:t xml:space="preserve"> </w:t>
      </w:r>
      <w:r>
        <w:t>предлагаемый</w:t>
      </w:r>
      <w:r>
        <w:rPr>
          <w:spacing w:val="-4"/>
        </w:rPr>
        <w:t xml:space="preserve"> </w:t>
      </w:r>
      <w:r>
        <w:t>план</w:t>
      </w:r>
      <w:r>
        <w:rPr>
          <w:spacing w:val="-4"/>
        </w:rPr>
        <w:t xml:space="preserve"> </w:t>
      </w:r>
      <w:r>
        <w:t>действий,</w:t>
      </w:r>
      <w:r>
        <w:rPr>
          <w:spacing w:val="-4"/>
        </w:rPr>
        <w:t xml:space="preserve"> </w:t>
      </w:r>
      <w:r>
        <w:t>действовать</w:t>
      </w:r>
      <w:r>
        <w:rPr>
          <w:spacing w:val="-3"/>
        </w:rPr>
        <w:t xml:space="preserve"> </w:t>
      </w:r>
      <w:r>
        <w:t>по</w:t>
      </w:r>
      <w:r>
        <w:rPr>
          <w:spacing w:val="-4"/>
        </w:rPr>
        <w:t xml:space="preserve"> </w:t>
      </w:r>
      <w:r>
        <w:rPr>
          <w:spacing w:val="-2"/>
        </w:rPr>
        <w:t>плану;</w:t>
      </w:r>
    </w:p>
    <w:p w:rsidR="009F3213" w:rsidRDefault="002E525B">
      <w:pPr>
        <w:pStyle w:val="a3"/>
        <w:tabs>
          <w:tab w:val="left" w:pos="3565"/>
          <w:tab w:val="left" w:pos="5172"/>
          <w:tab w:val="left" w:pos="6314"/>
          <w:tab w:val="left" w:pos="6885"/>
          <w:tab w:val="left" w:pos="8186"/>
          <w:tab w:val="left" w:pos="9897"/>
        </w:tabs>
        <w:spacing w:before="29"/>
        <w:ind w:left="1733"/>
        <w:jc w:val="left"/>
      </w:pPr>
      <w:r>
        <w:rPr>
          <w:spacing w:val="-2"/>
        </w:rPr>
        <w:t>прогнозировать</w:t>
      </w:r>
      <w:r>
        <w:tab/>
      </w:r>
      <w:r>
        <w:rPr>
          <w:spacing w:val="-2"/>
        </w:rPr>
        <w:t>необходимые</w:t>
      </w:r>
      <w:r>
        <w:tab/>
      </w:r>
      <w:r>
        <w:rPr>
          <w:spacing w:val="-2"/>
        </w:rPr>
        <w:t>действия</w:t>
      </w:r>
      <w:r>
        <w:tab/>
      </w:r>
      <w:r>
        <w:rPr>
          <w:spacing w:val="-5"/>
        </w:rPr>
        <w:t>для</w:t>
      </w:r>
      <w:r>
        <w:tab/>
      </w:r>
      <w:r>
        <w:rPr>
          <w:spacing w:val="-2"/>
        </w:rPr>
        <w:t>получения</w:t>
      </w:r>
      <w:r>
        <w:tab/>
      </w:r>
      <w:r>
        <w:rPr>
          <w:spacing w:val="-2"/>
        </w:rPr>
        <w:t>практического</w:t>
      </w:r>
      <w:r>
        <w:tab/>
      </w:r>
      <w:r>
        <w:rPr>
          <w:spacing w:val="-2"/>
        </w:rPr>
        <w:t>результата,</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4"/>
        <w:ind w:left="1133"/>
        <w:jc w:val="left"/>
      </w:pPr>
      <w:r>
        <w:lastRenderedPageBreak/>
        <w:t>планировать</w:t>
      </w:r>
      <w:r>
        <w:rPr>
          <w:spacing w:val="-3"/>
        </w:rPr>
        <w:t xml:space="preserve"> </w:t>
      </w:r>
      <w:r>
        <w:rPr>
          <w:spacing w:val="-2"/>
        </w:rPr>
        <w:t>работу;</w:t>
      </w:r>
    </w:p>
    <w:p w:rsidR="009F3213" w:rsidRDefault="002E525B">
      <w:pPr>
        <w:pStyle w:val="a3"/>
        <w:spacing w:before="26"/>
        <w:ind w:left="1733"/>
        <w:jc w:val="left"/>
      </w:pPr>
      <w:r>
        <w:t>выполнять</w:t>
      </w:r>
      <w:r>
        <w:rPr>
          <w:spacing w:val="-3"/>
        </w:rPr>
        <w:t xml:space="preserve"> </w:t>
      </w:r>
      <w:r>
        <w:t>действия</w:t>
      </w:r>
      <w:r>
        <w:rPr>
          <w:spacing w:val="-3"/>
        </w:rPr>
        <w:t xml:space="preserve"> </w:t>
      </w:r>
      <w:r>
        <w:t>контроля</w:t>
      </w:r>
      <w:r>
        <w:rPr>
          <w:spacing w:val="-3"/>
        </w:rPr>
        <w:t xml:space="preserve"> </w:t>
      </w:r>
      <w:r>
        <w:t>и</w:t>
      </w:r>
      <w:r>
        <w:rPr>
          <w:spacing w:val="-3"/>
        </w:rPr>
        <w:t xml:space="preserve"> </w:t>
      </w:r>
      <w:r>
        <w:rPr>
          <w:spacing w:val="-2"/>
        </w:rPr>
        <w:t>оценки;</w:t>
      </w:r>
    </w:p>
    <w:p w:rsidR="009F3213" w:rsidRDefault="002E525B">
      <w:pPr>
        <w:pStyle w:val="a3"/>
        <w:spacing w:before="29" w:line="264" w:lineRule="auto"/>
        <w:ind w:left="1133" w:right="484" w:firstLine="600"/>
        <w:jc w:val="left"/>
      </w:pPr>
      <w:r>
        <w:t xml:space="preserve">воспринимать советы, оценку учителя и других обучающихся, стараться учитывать их в </w:t>
      </w:r>
      <w:r>
        <w:rPr>
          <w:spacing w:val="-2"/>
        </w:rPr>
        <w:t>работе.</w:t>
      </w:r>
    </w:p>
    <w:p w:rsidR="009F3213" w:rsidRDefault="002E525B">
      <w:pPr>
        <w:ind w:left="1733"/>
        <w:rPr>
          <w:sz w:val="24"/>
        </w:rPr>
      </w:pPr>
      <w:r>
        <w:rPr>
          <w:sz w:val="24"/>
        </w:rPr>
        <w:t>У</w:t>
      </w:r>
      <w:r>
        <w:rPr>
          <w:spacing w:val="-7"/>
          <w:sz w:val="24"/>
        </w:rPr>
        <w:t xml:space="preserve"> </w:t>
      </w:r>
      <w:r>
        <w:rPr>
          <w:sz w:val="24"/>
        </w:rPr>
        <w:t>обучающегося</w:t>
      </w:r>
      <w:r>
        <w:rPr>
          <w:spacing w:val="-4"/>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3"/>
          <w:sz w:val="24"/>
        </w:rPr>
        <w:t xml:space="preserve"> </w:t>
      </w:r>
      <w:r>
        <w:rPr>
          <w:sz w:val="24"/>
        </w:rPr>
        <w:t xml:space="preserve">умения </w:t>
      </w:r>
      <w:r>
        <w:rPr>
          <w:b/>
          <w:sz w:val="24"/>
        </w:rPr>
        <w:t>совместной</w:t>
      </w:r>
      <w:r>
        <w:rPr>
          <w:b/>
          <w:spacing w:val="-4"/>
          <w:sz w:val="24"/>
        </w:rPr>
        <w:t xml:space="preserve"> </w:t>
      </w:r>
      <w:r>
        <w:rPr>
          <w:b/>
          <w:spacing w:val="-2"/>
          <w:sz w:val="24"/>
        </w:rPr>
        <w:t>деятельности</w:t>
      </w:r>
      <w:r>
        <w:rPr>
          <w:spacing w:val="-2"/>
          <w:sz w:val="24"/>
        </w:rPr>
        <w:t>:</w:t>
      </w:r>
    </w:p>
    <w:p w:rsidR="009F3213" w:rsidRDefault="002E525B">
      <w:pPr>
        <w:pStyle w:val="a3"/>
        <w:spacing w:before="27" w:line="264" w:lineRule="auto"/>
        <w:ind w:left="1133" w:firstLine="600"/>
        <w:jc w:val="left"/>
      </w:pPr>
      <w:r>
        <w:t>выполнять</w:t>
      </w:r>
      <w:r>
        <w:rPr>
          <w:spacing w:val="40"/>
        </w:rPr>
        <w:t xml:space="preserve"> </w:t>
      </w:r>
      <w:r>
        <w:t>элементарную</w:t>
      </w:r>
      <w:r>
        <w:rPr>
          <w:spacing w:val="4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процессе</w:t>
      </w:r>
      <w:r>
        <w:rPr>
          <w:spacing w:val="40"/>
        </w:rPr>
        <w:t xml:space="preserve"> </w:t>
      </w:r>
      <w:r>
        <w:t>изготовления</w:t>
      </w:r>
      <w:r>
        <w:rPr>
          <w:spacing w:val="40"/>
        </w:rPr>
        <w:t xml:space="preserve"> </w:t>
      </w:r>
      <w:r>
        <w:t>изделий, осуществлять взаимопомощь;</w:t>
      </w:r>
    </w:p>
    <w:p w:rsidR="009F3213" w:rsidRDefault="002E525B">
      <w:pPr>
        <w:pStyle w:val="a3"/>
        <w:spacing w:line="264" w:lineRule="auto"/>
        <w:ind w:left="1133" w:firstLine="600"/>
        <w:jc w:val="left"/>
      </w:pPr>
      <w:r>
        <w:t>выполнять</w:t>
      </w:r>
      <w:r>
        <w:rPr>
          <w:spacing w:val="-10"/>
        </w:rPr>
        <w:t xml:space="preserve"> </w:t>
      </w:r>
      <w:r>
        <w:t>правила</w:t>
      </w:r>
      <w:r>
        <w:rPr>
          <w:spacing w:val="-12"/>
        </w:rPr>
        <w:t xml:space="preserve"> </w:t>
      </w:r>
      <w:r>
        <w:t>совместной</w:t>
      </w:r>
      <w:r>
        <w:rPr>
          <w:spacing w:val="-11"/>
        </w:rPr>
        <w:t xml:space="preserve"> </w:t>
      </w:r>
      <w:r>
        <w:t>работы:</w:t>
      </w:r>
      <w:r>
        <w:rPr>
          <w:spacing w:val="-12"/>
        </w:rPr>
        <w:t xml:space="preserve"> </w:t>
      </w:r>
      <w:r>
        <w:t>справедливо</w:t>
      </w:r>
      <w:r>
        <w:rPr>
          <w:spacing w:val="-12"/>
        </w:rPr>
        <w:t xml:space="preserve"> </w:t>
      </w:r>
      <w:r>
        <w:t>распределять</w:t>
      </w:r>
      <w:r>
        <w:rPr>
          <w:spacing w:val="-11"/>
        </w:rPr>
        <w:t xml:space="preserve"> </w:t>
      </w:r>
      <w:r>
        <w:t>работу,</w:t>
      </w:r>
      <w:r>
        <w:rPr>
          <w:spacing w:val="-12"/>
        </w:rPr>
        <w:t xml:space="preserve"> </w:t>
      </w:r>
      <w:r>
        <w:t>договариваться, выполнять ответственно свою часть работы, уважительно относиться к чужому мнению.</w:t>
      </w:r>
    </w:p>
    <w:p w:rsidR="009F3213" w:rsidRDefault="002E525B">
      <w:pPr>
        <w:pStyle w:val="1"/>
        <w:spacing w:before="2"/>
        <w:ind w:left="1490"/>
        <w:jc w:val="left"/>
      </w:pPr>
      <w:r>
        <w:t>Содержание</w:t>
      </w:r>
      <w:r>
        <w:rPr>
          <w:spacing w:val="-4"/>
        </w:rPr>
        <w:t xml:space="preserve"> </w:t>
      </w:r>
      <w:r>
        <w:t>обучения</w:t>
      </w:r>
      <w:r>
        <w:rPr>
          <w:spacing w:val="-1"/>
        </w:rPr>
        <w:t xml:space="preserve"> </w:t>
      </w:r>
      <w:r>
        <w:t>в</w:t>
      </w:r>
      <w:r>
        <w:rPr>
          <w:spacing w:val="-3"/>
        </w:rPr>
        <w:t xml:space="preserve"> </w:t>
      </w:r>
      <w:r>
        <w:t>3</w:t>
      </w:r>
      <w:r>
        <w:rPr>
          <w:spacing w:val="-2"/>
        </w:rPr>
        <w:t xml:space="preserve"> классе.</w:t>
      </w:r>
    </w:p>
    <w:p w:rsidR="009F3213" w:rsidRDefault="002E525B">
      <w:pPr>
        <w:spacing w:line="274" w:lineRule="exact"/>
        <w:ind w:left="1733"/>
        <w:rPr>
          <w:b/>
          <w:sz w:val="24"/>
        </w:rPr>
      </w:pPr>
      <w:r>
        <w:rPr>
          <w:b/>
          <w:sz w:val="24"/>
        </w:rPr>
        <w:t>Технологии,</w:t>
      </w:r>
      <w:r>
        <w:rPr>
          <w:b/>
          <w:spacing w:val="-4"/>
          <w:sz w:val="24"/>
        </w:rPr>
        <w:t xml:space="preserve"> </w:t>
      </w:r>
      <w:r>
        <w:rPr>
          <w:b/>
          <w:sz w:val="24"/>
        </w:rPr>
        <w:t>профессии</w:t>
      </w:r>
      <w:r>
        <w:rPr>
          <w:b/>
          <w:spacing w:val="-1"/>
          <w:sz w:val="24"/>
        </w:rPr>
        <w:t xml:space="preserve"> </w:t>
      </w:r>
      <w:r>
        <w:rPr>
          <w:b/>
          <w:sz w:val="24"/>
        </w:rPr>
        <w:t>и</w:t>
      </w:r>
      <w:r>
        <w:rPr>
          <w:b/>
          <w:spacing w:val="-3"/>
          <w:sz w:val="24"/>
        </w:rPr>
        <w:t xml:space="preserve"> </w:t>
      </w:r>
      <w:r>
        <w:rPr>
          <w:b/>
          <w:spacing w:val="-2"/>
          <w:sz w:val="24"/>
        </w:rPr>
        <w:t>производства.</w:t>
      </w:r>
    </w:p>
    <w:p w:rsidR="009F3213" w:rsidRDefault="002E525B">
      <w:pPr>
        <w:pStyle w:val="a3"/>
        <w:spacing w:line="274" w:lineRule="exact"/>
        <w:ind w:left="1733"/>
        <w:jc w:val="left"/>
      </w:pPr>
      <w:r>
        <w:t>Непрерывность</w:t>
      </w:r>
      <w:r>
        <w:rPr>
          <w:spacing w:val="-5"/>
        </w:rPr>
        <w:t xml:space="preserve"> </w:t>
      </w:r>
      <w:r>
        <w:t>процесса</w:t>
      </w:r>
      <w:r>
        <w:rPr>
          <w:spacing w:val="-3"/>
        </w:rPr>
        <w:t xml:space="preserve"> </w:t>
      </w:r>
      <w:r>
        <w:t>деятельностного</w:t>
      </w:r>
      <w:r>
        <w:rPr>
          <w:spacing w:val="-3"/>
        </w:rPr>
        <w:t xml:space="preserve"> </w:t>
      </w:r>
      <w:r>
        <w:t>освоения</w:t>
      </w:r>
      <w:r>
        <w:rPr>
          <w:spacing w:val="-3"/>
        </w:rPr>
        <w:t xml:space="preserve"> </w:t>
      </w:r>
      <w:r>
        <w:t>мира</w:t>
      </w:r>
      <w:r>
        <w:rPr>
          <w:spacing w:val="-4"/>
        </w:rPr>
        <w:t xml:space="preserve"> </w:t>
      </w:r>
      <w:r>
        <w:t>человеком</w:t>
      </w:r>
      <w:r>
        <w:rPr>
          <w:spacing w:val="-3"/>
        </w:rPr>
        <w:t xml:space="preserve"> </w:t>
      </w:r>
      <w:r>
        <w:t>и</w:t>
      </w:r>
      <w:r>
        <w:rPr>
          <w:spacing w:val="-1"/>
        </w:rPr>
        <w:t xml:space="preserve"> </w:t>
      </w:r>
      <w:r>
        <w:t>создания</w:t>
      </w:r>
      <w:r>
        <w:rPr>
          <w:spacing w:val="-5"/>
        </w:rPr>
        <w:t xml:space="preserve"> </w:t>
      </w:r>
      <w:r>
        <w:rPr>
          <w:spacing w:val="-2"/>
        </w:rPr>
        <w:t>культуры.</w:t>
      </w:r>
    </w:p>
    <w:p w:rsidR="009F3213" w:rsidRDefault="002E525B">
      <w:pPr>
        <w:pStyle w:val="a3"/>
        <w:ind w:left="1133"/>
        <w:jc w:val="left"/>
      </w:pPr>
      <w:r>
        <w:t>Материальны</w:t>
      </w:r>
      <w:r>
        <w:rPr>
          <w:spacing w:val="-6"/>
        </w:rPr>
        <w:t xml:space="preserve"> </w:t>
      </w:r>
      <w:r>
        <w:t>еи</w:t>
      </w:r>
      <w:r>
        <w:rPr>
          <w:spacing w:val="-4"/>
        </w:rPr>
        <w:t xml:space="preserve"> </w:t>
      </w:r>
      <w:r>
        <w:t>духовные</w:t>
      </w:r>
      <w:r>
        <w:rPr>
          <w:spacing w:val="-4"/>
        </w:rPr>
        <w:t xml:space="preserve"> </w:t>
      </w:r>
      <w:r>
        <w:t>потребности</w:t>
      </w:r>
      <w:r>
        <w:rPr>
          <w:spacing w:val="-2"/>
        </w:rPr>
        <w:t xml:space="preserve"> </w:t>
      </w:r>
      <w:r>
        <w:t>человека</w:t>
      </w:r>
      <w:r>
        <w:rPr>
          <w:spacing w:val="-5"/>
        </w:rPr>
        <w:t xml:space="preserve"> </w:t>
      </w:r>
      <w:r>
        <w:t>как</w:t>
      </w:r>
      <w:r>
        <w:rPr>
          <w:spacing w:val="-4"/>
        </w:rPr>
        <w:t xml:space="preserve"> </w:t>
      </w:r>
      <w:r>
        <w:t>движущие</w:t>
      </w:r>
      <w:r>
        <w:rPr>
          <w:spacing w:val="-4"/>
        </w:rPr>
        <w:t xml:space="preserve"> </w:t>
      </w:r>
      <w:r>
        <w:t>силы</w:t>
      </w:r>
      <w:r>
        <w:rPr>
          <w:spacing w:val="-3"/>
        </w:rPr>
        <w:t xml:space="preserve"> </w:t>
      </w:r>
      <w:r>
        <w:rPr>
          <w:spacing w:val="-2"/>
        </w:rPr>
        <w:t>прогресса.</w:t>
      </w:r>
    </w:p>
    <w:p w:rsidR="009F3213" w:rsidRDefault="002E525B">
      <w:pPr>
        <w:pStyle w:val="a3"/>
        <w:ind w:left="1133" w:right="482" w:firstLine="600"/>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 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rsidR="009F3213" w:rsidRDefault="002E525B">
      <w:pPr>
        <w:pStyle w:val="a3"/>
        <w:spacing w:before="1"/>
        <w:ind w:left="1133" w:right="485" w:firstLine="60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9F3213" w:rsidRDefault="002E525B">
      <w:pPr>
        <w:pStyle w:val="a3"/>
        <w:spacing w:before="2"/>
        <w:ind w:left="1133" w:right="486" w:firstLine="600"/>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9F3213" w:rsidRDefault="002E525B">
      <w:pPr>
        <w:pStyle w:val="a3"/>
        <w:ind w:left="1133" w:right="488" w:firstLine="600"/>
      </w:pPr>
      <w:r>
        <w:t>Бережное и внимательное отношение к природе как источнику сырьевых ресурсов и идей для технологий будущего.</w:t>
      </w:r>
    </w:p>
    <w:p w:rsidR="009F3213" w:rsidRDefault="002E525B">
      <w:pPr>
        <w:pStyle w:val="a3"/>
        <w:ind w:left="1133" w:right="485" w:firstLine="600"/>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9F3213" w:rsidRDefault="002E525B">
      <w:pPr>
        <w:pStyle w:val="1"/>
        <w:spacing w:before="4" w:line="275" w:lineRule="exact"/>
        <w:ind w:left="1733"/>
      </w:pPr>
      <w:r>
        <w:t>Технологии</w:t>
      </w:r>
      <w:r>
        <w:rPr>
          <w:spacing w:val="-5"/>
        </w:rPr>
        <w:t xml:space="preserve"> </w:t>
      </w:r>
      <w:r>
        <w:t>ручной</w:t>
      </w:r>
      <w:r>
        <w:rPr>
          <w:spacing w:val="-3"/>
        </w:rPr>
        <w:t xml:space="preserve"> </w:t>
      </w:r>
      <w:r>
        <w:t>обработки</w:t>
      </w:r>
      <w:r>
        <w:rPr>
          <w:spacing w:val="-4"/>
        </w:rPr>
        <w:t xml:space="preserve"> </w:t>
      </w:r>
      <w:r>
        <w:rPr>
          <w:spacing w:val="-2"/>
        </w:rPr>
        <w:t>материалов.</w:t>
      </w:r>
    </w:p>
    <w:p w:rsidR="009F3213" w:rsidRDefault="002E525B">
      <w:pPr>
        <w:pStyle w:val="a3"/>
        <w:ind w:left="1133" w:right="479" w:firstLine="600"/>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9F3213" w:rsidRDefault="002E525B">
      <w:pPr>
        <w:pStyle w:val="a3"/>
        <w:ind w:left="1133" w:right="499" w:firstLine="600"/>
      </w:pPr>
      <w:r>
        <w:t>Инструменты и приспособления (циркуль, угольник, канцелярский нож, шило и другие), знание приёмов их рационального и безопасного использования.</w:t>
      </w:r>
    </w:p>
    <w:p w:rsidR="009F3213" w:rsidRDefault="002E525B">
      <w:pPr>
        <w:pStyle w:val="a3"/>
        <w:ind w:left="1133" w:right="481" w:firstLine="600"/>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w:t>
      </w:r>
      <w:r>
        <w:rPr>
          <w:spacing w:val="-12"/>
        </w:rPr>
        <w:t xml:space="preserve"> </w:t>
      </w:r>
      <w:r>
        <w:t>операций,</w:t>
      </w:r>
      <w:r>
        <w:rPr>
          <w:spacing w:val="-15"/>
        </w:rPr>
        <w:t xml:space="preserve"> </w:t>
      </w:r>
      <w:r>
        <w:t>подбор</w:t>
      </w:r>
      <w:r>
        <w:rPr>
          <w:spacing w:val="-14"/>
        </w:rPr>
        <w:t xml:space="preserve"> </w:t>
      </w:r>
      <w:r>
        <w:t>материалов</w:t>
      </w:r>
      <w:r>
        <w:rPr>
          <w:spacing w:val="-14"/>
        </w:rPr>
        <w:t xml:space="preserve"> </w:t>
      </w:r>
      <w:r>
        <w:t>и</w:t>
      </w:r>
      <w:r>
        <w:rPr>
          <w:spacing w:val="-15"/>
        </w:rPr>
        <w:t xml:space="preserve"> </w:t>
      </w:r>
      <w:r>
        <w:t>инструментов,</w:t>
      </w:r>
      <w:r>
        <w:rPr>
          <w:spacing w:val="-14"/>
        </w:rPr>
        <w:t xml:space="preserve"> </w:t>
      </w:r>
      <w:r>
        <w:t>экономная</w:t>
      </w:r>
      <w:r>
        <w:rPr>
          <w:spacing w:val="-14"/>
        </w:rPr>
        <w:t xml:space="preserve"> </w:t>
      </w:r>
      <w:r>
        <w:t>разметка</w:t>
      </w:r>
      <w:r>
        <w:rPr>
          <w:spacing w:val="-15"/>
        </w:rPr>
        <w:t xml:space="preserve"> </w:t>
      </w:r>
      <w:r>
        <w:t>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9F3213" w:rsidRDefault="002E525B">
      <w:pPr>
        <w:pStyle w:val="a3"/>
        <w:ind w:left="1133" w:right="483" w:firstLine="600"/>
      </w:pPr>
      <w:r>
        <w:t>Технология</w:t>
      </w:r>
      <w:r>
        <w:rPr>
          <w:spacing w:val="-7"/>
        </w:rPr>
        <w:t xml:space="preserve"> </w:t>
      </w:r>
      <w:r>
        <w:t>обработки</w:t>
      </w:r>
      <w:r>
        <w:rPr>
          <w:spacing w:val="-8"/>
        </w:rPr>
        <w:t xml:space="preserve"> </w:t>
      </w:r>
      <w:r>
        <w:t>бумаги</w:t>
      </w:r>
      <w:r>
        <w:rPr>
          <w:spacing w:val="-6"/>
        </w:rPr>
        <w:t xml:space="preserve"> </w:t>
      </w:r>
      <w:r>
        <w:t>и</w:t>
      </w:r>
      <w:r>
        <w:rPr>
          <w:spacing w:val="-6"/>
        </w:rPr>
        <w:t xml:space="preserve"> </w:t>
      </w:r>
      <w:r>
        <w:t>картона.</w:t>
      </w:r>
      <w:r>
        <w:rPr>
          <w:spacing w:val="-7"/>
        </w:rPr>
        <w:t xml:space="preserve"> </w:t>
      </w:r>
      <w:r>
        <w:t>Виды</w:t>
      </w:r>
      <w:r>
        <w:rPr>
          <w:spacing w:val="-7"/>
        </w:rPr>
        <w:t xml:space="preserve"> </w:t>
      </w:r>
      <w:r>
        <w:t>картона</w:t>
      </w:r>
      <w:r>
        <w:rPr>
          <w:spacing w:val="-8"/>
        </w:rPr>
        <w:t xml:space="preserve"> </w:t>
      </w:r>
      <w:r>
        <w:t>(гофрированный,</w:t>
      </w:r>
      <w:r>
        <w:rPr>
          <w:spacing w:val="-1"/>
        </w:rPr>
        <w:t xml:space="preserve"> </w:t>
      </w:r>
      <w:r>
        <w:t>толстый,</w:t>
      </w:r>
      <w:r>
        <w:rPr>
          <w:spacing w:val="-8"/>
        </w:rPr>
        <w:t xml:space="preserve"> </w:t>
      </w:r>
      <w:r>
        <w:t>тонкий, цветной и другой). Чтение и построение простого чертежа (эскиза) развёртки изделия.</w:t>
      </w:r>
    </w:p>
    <w:p w:rsidR="009F3213" w:rsidRDefault="002E525B">
      <w:pPr>
        <w:pStyle w:val="a3"/>
        <w:spacing w:before="62"/>
        <w:ind w:left="1133" w:right="483"/>
      </w:pPr>
      <w:r>
        <w:t>Разметка деталей с опорой на простейший чертёж, эскиз. Решение задач на внесение необходимых</w:t>
      </w:r>
      <w:r>
        <w:rPr>
          <w:spacing w:val="-14"/>
        </w:rPr>
        <w:t xml:space="preserve"> </w:t>
      </w:r>
      <w:r>
        <w:t>дополнений</w:t>
      </w:r>
      <w:r>
        <w:rPr>
          <w:spacing w:val="-15"/>
        </w:rPr>
        <w:t xml:space="preserve"> </w:t>
      </w:r>
      <w:r>
        <w:t>и</w:t>
      </w:r>
      <w:r>
        <w:rPr>
          <w:spacing w:val="-15"/>
        </w:rPr>
        <w:t xml:space="preserve"> </w:t>
      </w:r>
      <w:r>
        <w:t>изменений</w:t>
      </w:r>
      <w:r>
        <w:rPr>
          <w:spacing w:val="-12"/>
        </w:rPr>
        <w:t xml:space="preserve"> </w:t>
      </w:r>
      <w:r>
        <w:t>в</w:t>
      </w:r>
      <w:r>
        <w:rPr>
          <w:spacing w:val="-14"/>
        </w:rPr>
        <w:t xml:space="preserve"> </w:t>
      </w:r>
      <w:r>
        <w:t>схему,</w:t>
      </w:r>
      <w:r>
        <w:rPr>
          <w:spacing w:val="-13"/>
        </w:rPr>
        <w:t xml:space="preserve"> </w:t>
      </w:r>
      <w:r>
        <w:t>чертёж,</w:t>
      </w:r>
      <w:r>
        <w:rPr>
          <w:spacing w:val="-14"/>
        </w:rPr>
        <w:t xml:space="preserve"> </w:t>
      </w:r>
      <w:r>
        <w:t>эскиз.</w:t>
      </w:r>
      <w:r>
        <w:rPr>
          <w:spacing w:val="-13"/>
        </w:rPr>
        <w:t xml:space="preserve"> </w:t>
      </w:r>
      <w:r>
        <w:t>Выполнение</w:t>
      </w:r>
      <w:r>
        <w:rPr>
          <w:spacing w:val="-14"/>
        </w:rPr>
        <w:t xml:space="preserve"> </w:t>
      </w:r>
      <w:r>
        <w:t>измерений,</w:t>
      </w:r>
      <w:r>
        <w:rPr>
          <w:spacing w:val="-13"/>
        </w:rPr>
        <w:t xml:space="preserve"> </w:t>
      </w:r>
      <w:r>
        <w:t>расчётов, несложных построений.</w:t>
      </w:r>
    </w:p>
    <w:p w:rsidR="009F3213" w:rsidRDefault="002E525B">
      <w:pPr>
        <w:pStyle w:val="a3"/>
        <w:ind w:left="1133" w:right="494" w:firstLine="600"/>
      </w:pPr>
      <w:r>
        <w:t xml:space="preserve">Выполнение рицовки на картоне с помощью канцелярского ножа, выполнение отверстий </w:t>
      </w:r>
      <w:r>
        <w:rPr>
          <w:spacing w:val="-2"/>
        </w:rPr>
        <w:t>шилом.</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87" w:firstLine="600"/>
      </w:pPr>
      <w:r>
        <w:lastRenderedPageBreak/>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w:t>
      </w:r>
      <w:r>
        <w:rPr>
          <w:spacing w:val="-13"/>
        </w:rPr>
        <w:t xml:space="preserve"> </w:t>
      </w:r>
      <w:r>
        <w:t>Пришивание</w:t>
      </w:r>
      <w:r>
        <w:rPr>
          <w:spacing w:val="-14"/>
        </w:rPr>
        <w:t xml:space="preserve"> </w:t>
      </w:r>
      <w:r>
        <w:t>пуговиц</w:t>
      </w:r>
      <w:r>
        <w:rPr>
          <w:spacing w:val="-12"/>
        </w:rPr>
        <w:t xml:space="preserve"> </w:t>
      </w:r>
      <w:r>
        <w:t>(с</w:t>
      </w:r>
      <w:r>
        <w:rPr>
          <w:spacing w:val="-15"/>
        </w:rPr>
        <w:t xml:space="preserve"> </w:t>
      </w:r>
      <w:r>
        <w:t>двумя-четырьмя</w:t>
      </w:r>
      <w:r>
        <w:rPr>
          <w:spacing w:val="-13"/>
        </w:rPr>
        <w:t xml:space="preserve"> </w:t>
      </w:r>
      <w:r>
        <w:t>отверстиями).</w:t>
      </w:r>
      <w:r>
        <w:rPr>
          <w:spacing w:val="-14"/>
        </w:rPr>
        <w:t xml:space="preserve"> </w:t>
      </w:r>
      <w:r>
        <w:t>Изготовление</w:t>
      </w:r>
      <w:r>
        <w:rPr>
          <w:spacing w:val="-14"/>
        </w:rPr>
        <w:t xml:space="preserve"> </w:t>
      </w:r>
      <w:r>
        <w:t>швейных</w:t>
      </w:r>
      <w:r>
        <w:rPr>
          <w:spacing w:val="-11"/>
        </w:rPr>
        <w:t xml:space="preserve"> </w:t>
      </w:r>
      <w:r>
        <w:t>изделий из нескольких деталей.</w:t>
      </w:r>
    </w:p>
    <w:p w:rsidR="009F3213" w:rsidRDefault="002E525B">
      <w:pPr>
        <w:pStyle w:val="a3"/>
        <w:spacing w:before="1"/>
        <w:ind w:left="1133" w:right="491" w:firstLine="600"/>
      </w:pPr>
      <w:r>
        <w:t>Использование</w:t>
      </w:r>
      <w:r>
        <w:rPr>
          <w:spacing w:val="-2"/>
        </w:rPr>
        <w:t xml:space="preserve"> </w:t>
      </w:r>
      <w:r>
        <w:t>дополнительных материалов.</w:t>
      </w:r>
      <w:r>
        <w:rPr>
          <w:spacing w:val="-1"/>
        </w:rPr>
        <w:t xml:space="preserve"> </w:t>
      </w:r>
      <w:r>
        <w:t>Комбинирование</w:t>
      </w:r>
      <w:r>
        <w:rPr>
          <w:spacing w:val="-2"/>
        </w:rPr>
        <w:t xml:space="preserve"> </w:t>
      </w:r>
      <w:r>
        <w:t>разных материалов</w:t>
      </w:r>
      <w:r>
        <w:rPr>
          <w:spacing w:val="-1"/>
        </w:rPr>
        <w:t xml:space="preserve"> </w:t>
      </w:r>
      <w:r>
        <w:t xml:space="preserve">водном </w:t>
      </w:r>
      <w:r>
        <w:rPr>
          <w:spacing w:val="-2"/>
        </w:rPr>
        <w:t>изделии.</w:t>
      </w:r>
    </w:p>
    <w:p w:rsidR="009F3213" w:rsidRDefault="002E525B">
      <w:pPr>
        <w:pStyle w:val="1"/>
        <w:spacing w:before="5" w:line="274" w:lineRule="exact"/>
        <w:ind w:left="1733"/>
      </w:pPr>
      <w:r>
        <w:t>Конструирование</w:t>
      </w:r>
      <w:r>
        <w:rPr>
          <w:spacing w:val="-3"/>
        </w:rPr>
        <w:t xml:space="preserve"> </w:t>
      </w:r>
      <w:r>
        <w:t>и</w:t>
      </w:r>
      <w:r>
        <w:rPr>
          <w:spacing w:val="-5"/>
        </w:rPr>
        <w:t xml:space="preserve"> </w:t>
      </w:r>
      <w:r>
        <w:rPr>
          <w:spacing w:val="-2"/>
        </w:rPr>
        <w:t>моделирование.</w:t>
      </w:r>
    </w:p>
    <w:p w:rsidR="009F3213" w:rsidRDefault="002E525B">
      <w:pPr>
        <w:pStyle w:val="a3"/>
        <w:spacing w:line="274" w:lineRule="exact"/>
        <w:ind w:left="1733"/>
      </w:pPr>
      <w:r>
        <w:t>Конструирование</w:t>
      </w:r>
      <w:r>
        <w:rPr>
          <w:spacing w:val="-12"/>
        </w:rPr>
        <w:t xml:space="preserve"> </w:t>
      </w:r>
      <w:r>
        <w:t>и</w:t>
      </w:r>
      <w:r>
        <w:rPr>
          <w:spacing w:val="-10"/>
        </w:rPr>
        <w:t xml:space="preserve"> </w:t>
      </w:r>
      <w:r>
        <w:t>моделирование</w:t>
      </w:r>
      <w:r>
        <w:rPr>
          <w:spacing w:val="-12"/>
        </w:rPr>
        <w:t xml:space="preserve"> </w:t>
      </w:r>
      <w:r>
        <w:t>изделий</w:t>
      </w:r>
      <w:r>
        <w:rPr>
          <w:spacing w:val="-10"/>
        </w:rPr>
        <w:t xml:space="preserve"> </w:t>
      </w:r>
      <w:r>
        <w:t>из</w:t>
      </w:r>
      <w:r>
        <w:rPr>
          <w:spacing w:val="-12"/>
        </w:rPr>
        <w:t xml:space="preserve"> </w:t>
      </w:r>
      <w:r>
        <w:t>различных</w:t>
      </w:r>
      <w:r>
        <w:rPr>
          <w:spacing w:val="-10"/>
        </w:rPr>
        <w:t xml:space="preserve"> </w:t>
      </w:r>
      <w:r>
        <w:t>материалов,</w:t>
      </w:r>
      <w:r>
        <w:rPr>
          <w:spacing w:val="-11"/>
        </w:rPr>
        <w:t xml:space="preserve"> </w:t>
      </w:r>
      <w:r>
        <w:t>в</w:t>
      </w:r>
      <w:r>
        <w:rPr>
          <w:spacing w:val="-11"/>
        </w:rPr>
        <w:t xml:space="preserve"> </w:t>
      </w:r>
      <w:r>
        <w:t>том</w:t>
      </w:r>
      <w:r>
        <w:rPr>
          <w:spacing w:val="-10"/>
        </w:rPr>
        <w:t xml:space="preserve"> </w:t>
      </w:r>
      <w:r>
        <w:t>числе</w:t>
      </w:r>
      <w:r>
        <w:rPr>
          <w:spacing w:val="-11"/>
        </w:rPr>
        <w:t xml:space="preserve"> </w:t>
      </w:r>
      <w:r>
        <w:rPr>
          <w:spacing w:val="-2"/>
        </w:rPr>
        <w:t>наборов</w:t>
      </w:r>
    </w:p>
    <w:p w:rsidR="009F3213" w:rsidRDefault="002E525B">
      <w:pPr>
        <w:pStyle w:val="a3"/>
        <w:ind w:left="1133" w:right="483"/>
      </w:pPr>
      <w:r>
        <w:t>«Конструктор»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9F3213" w:rsidRDefault="002E525B">
      <w:pPr>
        <w:pStyle w:val="a3"/>
        <w:ind w:left="1133" w:right="481" w:firstLine="600"/>
      </w:pPr>
      <w:r>
        <w:t>Создание</w:t>
      </w:r>
      <w:r>
        <w:rPr>
          <w:spacing w:val="-8"/>
        </w:rPr>
        <w:t xml:space="preserve"> </w:t>
      </w:r>
      <w:r>
        <w:t>простых</w:t>
      </w:r>
      <w:r>
        <w:rPr>
          <w:spacing w:val="-5"/>
        </w:rPr>
        <w:t xml:space="preserve"> </w:t>
      </w:r>
      <w:r>
        <w:t>макетов</w:t>
      </w:r>
      <w:r>
        <w:rPr>
          <w:spacing w:val="-7"/>
        </w:rPr>
        <w:t xml:space="preserve"> </w:t>
      </w:r>
      <w:r>
        <w:t>и</w:t>
      </w:r>
      <w:r>
        <w:rPr>
          <w:spacing w:val="-6"/>
        </w:rPr>
        <w:t xml:space="preserve"> </w:t>
      </w:r>
      <w:r>
        <w:t>моделей</w:t>
      </w:r>
      <w:r>
        <w:rPr>
          <w:spacing w:val="-6"/>
        </w:rPr>
        <w:t xml:space="preserve"> </w:t>
      </w:r>
      <w:r>
        <w:t>архитектурных</w:t>
      </w:r>
      <w:r>
        <w:rPr>
          <w:spacing w:val="-5"/>
        </w:rPr>
        <w:t xml:space="preserve"> </w:t>
      </w:r>
      <w:r>
        <w:t>сооружений,</w:t>
      </w:r>
      <w:r>
        <w:rPr>
          <w:spacing w:val="-7"/>
        </w:rPr>
        <w:t xml:space="preserve"> </w:t>
      </w:r>
      <w:r>
        <w:t>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9F3213" w:rsidRDefault="002E525B">
      <w:pPr>
        <w:spacing w:before="5" w:line="272" w:lineRule="exact"/>
        <w:ind w:left="1733"/>
        <w:rPr>
          <w:b/>
          <w:sz w:val="24"/>
        </w:rPr>
      </w:pPr>
      <w:r>
        <w:rPr>
          <w:b/>
          <w:spacing w:val="-4"/>
          <w:sz w:val="24"/>
        </w:rPr>
        <w:t>ИКТ.</w:t>
      </w:r>
    </w:p>
    <w:p w:rsidR="009F3213" w:rsidRDefault="002E525B">
      <w:pPr>
        <w:pStyle w:val="a3"/>
        <w:ind w:left="1133" w:right="480" w:firstLine="600"/>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DVD).Работа с текстовым редактором Microsoft Word или другим.</w:t>
      </w:r>
    </w:p>
    <w:p w:rsidR="009F3213" w:rsidRDefault="002E525B">
      <w:pPr>
        <w:spacing w:before="2" w:line="274" w:lineRule="exact"/>
        <w:ind w:left="1733"/>
        <w:rPr>
          <w:b/>
          <w:sz w:val="24"/>
        </w:rPr>
      </w:pPr>
      <w:r>
        <w:rPr>
          <w:b/>
          <w:spacing w:val="-2"/>
          <w:sz w:val="24"/>
        </w:rPr>
        <w:t>УНИВЕРСАЛЬНЫЕУЧЕБНЫЕДЕЙСТВИЯ</w:t>
      </w:r>
    </w:p>
    <w:p w:rsidR="009F3213" w:rsidRDefault="002E525B">
      <w:pPr>
        <w:pStyle w:val="a3"/>
        <w:ind w:left="1133" w:right="484" w:firstLine="600"/>
      </w:pPr>
      <w: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4"/>
        </w:rPr>
        <w:t xml:space="preserve"> </w:t>
      </w:r>
      <w:r>
        <w:t>учебных</w:t>
      </w:r>
      <w:r>
        <w:rPr>
          <w:spacing w:val="-5"/>
        </w:rPr>
        <w:t xml:space="preserve"> </w:t>
      </w:r>
      <w:r>
        <w:t>действий,</w:t>
      </w:r>
      <w:r>
        <w:rPr>
          <w:spacing w:val="-7"/>
        </w:rPr>
        <w:t xml:space="preserve"> </w:t>
      </w:r>
      <w:r>
        <w:t>регулятивных</w:t>
      </w:r>
      <w:r>
        <w:rPr>
          <w:spacing w:val="-4"/>
        </w:rPr>
        <w:t xml:space="preserve"> </w:t>
      </w:r>
      <w:r>
        <w:t>универсальных</w:t>
      </w:r>
      <w:r>
        <w:rPr>
          <w:spacing w:val="-4"/>
        </w:rPr>
        <w:t xml:space="preserve"> </w:t>
      </w:r>
      <w:r>
        <w:t>учебных</w:t>
      </w:r>
      <w:r>
        <w:rPr>
          <w:spacing w:val="-6"/>
        </w:rPr>
        <w:t xml:space="preserve"> </w:t>
      </w:r>
      <w:r>
        <w:t xml:space="preserve">действий, совместной </w:t>
      </w:r>
      <w:r>
        <w:rPr>
          <w:spacing w:val="-2"/>
        </w:rPr>
        <w:t>деятельности.</w:t>
      </w:r>
    </w:p>
    <w:p w:rsidR="009F3213" w:rsidRDefault="002E525B">
      <w:pPr>
        <w:tabs>
          <w:tab w:val="left" w:pos="2205"/>
          <w:tab w:val="left" w:pos="4000"/>
          <w:tab w:val="left" w:pos="4891"/>
          <w:tab w:val="left" w:pos="6729"/>
          <w:tab w:val="left" w:pos="8205"/>
          <w:tab w:val="left" w:pos="9389"/>
          <w:tab w:val="left" w:pos="10924"/>
        </w:tabs>
        <w:ind w:left="1133" w:right="486" w:firstLine="60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b/>
          <w:spacing w:val="-2"/>
          <w:sz w:val="24"/>
        </w:rPr>
        <w:t>базовые</w:t>
      </w:r>
      <w:r>
        <w:rPr>
          <w:b/>
          <w:sz w:val="24"/>
        </w:rPr>
        <w:tab/>
      </w:r>
      <w:r>
        <w:rPr>
          <w:b/>
          <w:spacing w:val="-2"/>
          <w:sz w:val="24"/>
        </w:rPr>
        <w:t>логические</w:t>
      </w:r>
      <w:r>
        <w:rPr>
          <w:b/>
          <w:sz w:val="24"/>
        </w:rPr>
        <w:tab/>
      </w:r>
      <w:r>
        <w:rPr>
          <w:b/>
          <w:spacing w:val="-10"/>
          <w:sz w:val="24"/>
        </w:rPr>
        <w:t xml:space="preserve">и </w:t>
      </w:r>
      <w:r>
        <w:rPr>
          <w:b/>
          <w:sz w:val="24"/>
        </w:rPr>
        <w:t xml:space="preserve">исследовательские действия </w:t>
      </w:r>
      <w:r>
        <w:rPr>
          <w:sz w:val="24"/>
        </w:rPr>
        <w:t>как часть познавательных универсальных учебных действий:</w:t>
      </w:r>
    </w:p>
    <w:p w:rsidR="009F3213" w:rsidRDefault="002E525B">
      <w:pPr>
        <w:pStyle w:val="a3"/>
        <w:ind w:left="1133" w:firstLine="600"/>
        <w:jc w:val="left"/>
      </w:pPr>
      <w:r>
        <w:t>ориентироваться в терминах, используемых в технологии, использовать их</w:t>
      </w:r>
      <w:r>
        <w:rPr>
          <w:spacing w:val="30"/>
        </w:rPr>
        <w:t xml:space="preserve"> </w:t>
      </w:r>
      <w:r>
        <w:t>в ответах</w:t>
      </w:r>
      <w:r>
        <w:rPr>
          <w:spacing w:val="30"/>
        </w:rPr>
        <w:t xml:space="preserve"> </w:t>
      </w:r>
      <w:r>
        <w:t>на вопросы и высказываниях (в пределах изученного);</w:t>
      </w:r>
    </w:p>
    <w:p w:rsidR="009F3213" w:rsidRDefault="002E525B">
      <w:pPr>
        <w:pStyle w:val="a3"/>
        <w:tabs>
          <w:tab w:val="left" w:pos="3397"/>
          <w:tab w:val="left" w:pos="4342"/>
          <w:tab w:val="left" w:pos="6131"/>
          <w:tab w:val="left" w:pos="7313"/>
          <w:tab w:val="left" w:pos="7678"/>
          <w:tab w:val="left" w:pos="9182"/>
          <w:tab w:val="left" w:pos="10925"/>
        </w:tabs>
        <w:ind w:left="1133" w:right="495" w:firstLine="600"/>
        <w:jc w:val="left"/>
      </w:pPr>
      <w:r>
        <w:rPr>
          <w:spacing w:val="-2"/>
        </w:rPr>
        <w:t>осуществлять</w:t>
      </w:r>
      <w:r>
        <w:tab/>
      </w:r>
      <w:r>
        <w:rPr>
          <w:spacing w:val="-2"/>
        </w:rPr>
        <w:t>анализ</w:t>
      </w:r>
      <w:r>
        <w:tab/>
      </w:r>
      <w:r>
        <w:rPr>
          <w:spacing w:val="-2"/>
        </w:rPr>
        <w:t>предложенных</w:t>
      </w:r>
      <w:r>
        <w:tab/>
      </w:r>
      <w:r>
        <w:rPr>
          <w:spacing w:val="-2"/>
        </w:rPr>
        <w:t>образцов</w:t>
      </w:r>
      <w:r>
        <w:tab/>
      </w:r>
      <w:r>
        <w:rPr>
          <w:spacing w:val="-10"/>
        </w:rPr>
        <w:t>с</w:t>
      </w:r>
      <w:r>
        <w:tab/>
      </w:r>
      <w:r>
        <w:rPr>
          <w:spacing w:val="-2"/>
        </w:rPr>
        <w:t>выделением</w:t>
      </w:r>
      <w:r>
        <w:tab/>
      </w:r>
      <w:r>
        <w:rPr>
          <w:spacing w:val="-2"/>
        </w:rPr>
        <w:t>существенных</w:t>
      </w:r>
      <w:r>
        <w:tab/>
      </w:r>
      <w:r>
        <w:rPr>
          <w:spacing w:val="-10"/>
        </w:rPr>
        <w:t xml:space="preserve">и </w:t>
      </w:r>
      <w:r>
        <w:t>несущественных признаков;</w:t>
      </w:r>
    </w:p>
    <w:p w:rsidR="009F3213" w:rsidRDefault="002E525B">
      <w:pPr>
        <w:pStyle w:val="a3"/>
        <w:ind w:left="1133" w:firstLine="600"/>
        <w:jc w:val="left"/>
      </w:pPr>
      <w:r>
        <w:t>выполнять</w:t>
      </w:r>
      <w:r>
        <w:rPr>
          <w:spacing w:val="80"/>
        </w:rPr>
        <w:t xml:space="preserve"> </w:t>
      </w:r>
      <w:r>
        <w:t>работу</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инструкцией,</w:t>
      </w:r>
      <w:r>
        <w:rPr>
          <w:spacing w:val="80"/>
        </w:rPr>
        <w:t xml:space="preserve"> </w:t>
      </w:r>
      <w:r>
        <w:t>устной</w:t>
      </w:r>
      <w:r>
        <w:rPr>
          <w:spacing w:val="80"/>
        </w:rPr>
        <w:t xml:space="preserve"> </w:t>
      </w:r>
      <w:r>
        <w:t>или</w:t>
      </w:r>
      <w:r>
        <w:rPr>
          <w:spacing w:val="80"/>
        </w:rPr>
        <w:t xml:space="preserve"> </w:t>
      </w:r>
      <w:r>
        <w:t>письменной,</w:t>
      </w:r>
      <w:r>
        <w:rPr>
          <w:spacing w:val="80"/>
        </w:rPr>
        <w:t xml:space="preserve"> </w:t>
      </w:r>
      <w:r>
        <w:t>а</w:t>
      </w:r>
      <w:r>
        <w:rPr>
          <w:spacing w:val="80"/>
        </w:rPr>
        <w:t xml:space="preserve"> </w:t>
      </w:r>
      <w:r>
        <w:t>также графически представленной в схеме, таблице;</w:t>
      </w:r>
    </w:p>
    <w:p w:rsidR="009F3213" w:rsidRDefault="002E525B">
      <w:pPr>
        <w:pStyle w:val="a3"/>
        <w:tabs>
          <w:tab w:val="left" w:pos="3121"/>
          <w:tab w:val="left" w:pos="4225"/>
          <w:tab w:val="left" w:pos="5527"/>
          <w:tab w:val="left" w:pos="7085"/>
          <w:tab w:val="left" w:pos="7433"/>
          <w:tab w:val="left" w:pos="8390"/>
          <w:tab w:val="left" w:pos="10160"/>
        </w:tabs>
        <w:ind w:left="1733" w:right="489"/>
        <w:jc w:val="left"/>
      </w:pPr>
      <w:r>
        <w:rPr>
          <w:spacing w:val="-2"/>
        </w:rPr>
        <w:t>определять</w:t>
      </w:r>
      <w:r>
        <w:tab/>
      </w:r>
      <w:r>
        <w:rPr>
          <w:spacing w:val="-2"/>
        </w:rPr>
        <w:t>способы</w:t>
      </w:r>
      <w:r>
        <w:tab/>
      </w:r>
      <w:r>
        <w:rPr>
          <w:spacing w:val="-2"/>
        </w:rPr>
        <w:t>доработки</w:t>
      </w:r>
      <w:r>
        <w:tab/>
      </w:r>
      <w:r>
        <w:rPr>
          <w:spacing w:val="-2"/>
        </w:rPr>
        <w:t>конструкций</w:t>
      </w:r>
      <w:r>
        <w:tab/>
      </w:r>
      <w:r>
        <w:rPr>
          <w:spacing w:val="-10"/>
        </w:rPr>
        <w:t>с</w:t>
      </w:r>
      <w:r>
        <w:tab/>
      </w:r>
      <w:r>
        <w:rPr>
          <w:spacing w:val="-2"/>
        </w:rPr>
        <w:t>учётом</w:t>
      </w:r>
      <w:r>
        <w:tab/>
      </w:r>
      <w:r>
        <w:rPr>
          <w:spacing w:val="-2"/>
        </w:rPr>
        <w:t>предложенных</w:t>
      </w:r>
      <w:r>
        <w:tab/>
      </w:r>
      <w:r>
        <w:rPr>
          <w:spacing w:val="-2"/>
        </w:rPr>
        <w:t>условий; классифицироватьизделияпосамостоятельнопредложенномусущественномупризнаку</w:t>
      </w:r>
    </w:p>
    <w:p w:rsidR="009F3213" w:rsidRDefault="002E525B">
      <w:pPr>
        <w:pStyle w:val="a3"/>
        <w:spacing w:before="1"/>
        <w:ind w:left="1733" w:right="2686" w:hanging="600"/>
        <w:jc w:val="left"/>
      </w:pPr>
      <w:r>
        <w:t>(используемый</w:t>
      </w:r>
      <w:r>
        <w:rPr>
          <w:spacing w:val="40"/>
        </w:rPr>
        <w:t xml:space="preserve"> </w:t>
      </w:r>
      <w:r>
        <w:t>материал,</w:t>
      </w:r>
      <w:r>
        <w:rPr>
          <w:spacing w:val="40"/>
        </w:rPr>
        <w:t xml:space="preserve"> </w:t>
      </w:r>
      <w:r>
        <w:t>форма,</w:t>
      </w:r>
      <w:r>
        <w:rPr>
          <w:spacing w:val="40"/>
        </w:rPr>
        <w:t xml:space="preserve"> </w:t>
      </w:r>
      <w:r>
        <w:t>размер,</w:t>
      </w:r>
      <w:r>
        <w:rPr>
          <w:spacing w:val="40"/>
        </w:rPr>
        <w:t xml:space="preserve"> </w:t>
      </w:r>
      <w:r>
        <w:t>назначение,</w:t>
      </w:r>
      <w:r>
        <w:rPr>
          <w:spacing w:val="40"/>
        </w:rPr>
        <w:t xml:space="preserve"> </w:t>
      </w:r>
      <w:r>
        <w:t>способ</w:t>
      </w:r>
      <w:r>
        <w:rPr>
          <w:spacing w:val="40"/>
        </w:rPr>
        <w:t xml:space="preserve"> </w:t>
      </w:r>
      <w:r>
        <w:t>сборки); читать и воспроизводить простой чертёж(эскиз)развёртки изделия;</w:t>
      </w:r>
    </w:p>
    <w:p w:rsidR="009F3213" w:rsidRDefault="002E525B">
      <w:pPr>
        <w:pStyle w:val="a3"/>
        <w:ind w:left="1733"/>
        <w:jc w:val="left"/>
      </w:pPr>
      <w:r>
        <w:t>восстанавливать</w:t>
      </w:r>
      <w:r>
        <w:rPr>
          <w:spacing w:val="-9"/>
        </w:rPr>
        <w:t xml:space="preserve"> </w:t>
      </w:r>
      <w:r>
        <w:t>нарушенную</w:t>
      </w:r>
      <w:r>
        <w:rPr>
          <w:spacing w:val="-7"/>
        </w:rPr>
        <w:t xml:space="preserve"> </w:t>
      </w:r>
      <w:r>
        <w:t>последовательность</w:t>
      </w:r>
      <w:r>
        <w:rPr>
          <w:spacing w:val="-5"/>
        </w:rPr>
        <w:t xml:space="preserve"> </w:t>
      </w:r>
      <w:r>
        <w:t>выполнения</w:t>
      </w:r>
      <w:r>
        <w:rPr>
          <w:spacing w:val="-7"/>
        </w:rPr>
        <w:t xml:space="preserve"> </w:t>
      </w:r>
      <w:r>
        <w:rPr>
          <w:spacing w:val="-2"/>
        </w:rPr>
        <w:t>изделия.</w:t>
      </w:r>
    </w:p>
    <w:p w:rsidR="009F3213" w:rsidRDefault="002E525B">
      <w:pPr>
        <w:ind w:left="1133" w:right="484" w:firstLine="600"/>
        <w:rPr>
          <w:sz w:val="24"/>
        </w:rPr>
      </w:pPr>
      <w:r>
        <w:rPr>
          <w:sz w:val="24"/>
        </w:rPr>
        <w:t>У</w:t>
      </w:r>
      <w:r>
        <w:rPr>
          <w:spacing w:val="-4"/>
          <w:sz w:val="24"/>
        </w:rPr>
        <w:t xml:space="preserve"> </w:t>
      </w:r>
      <w:r>
        <w:rPr>
          <w:sz w:val="24"/>
        </w:rPr>
        <w:t>обучающегося</w:t>
      </w:r>
      <w:r>
        <w:rPr>
          <w:spacing w:val="-4"/>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следующие</w:t>
      </w:r>
      <w:r>
        <w:rPr>
          <w:spacing w:val="-2"/>
          <w:sz w:val="24"/>
        </w:rPr>
        <w:t xml:space="preserve"> </w:t>
      </w:r>
      <w:r>
        <w:rPr>
          <w:b/>
          <w:sz w:val="24"/>
        </w:rPr>
        <w:t>умения</w:t>
      </w:r>
      <w:r>
        <w:rPr>
          <w:b/>
          <w:spacing w:val="-4"/>
          <w:sz w:val="24"/>
        </w:rPr>
        <w:t xml:space="preserve"> </w:t>
      </w:r>
      <w:r>
        <w:rPr>
          <w:b/>
          <w:sz w:val="24"/>
        </w:rPr>
        <w:t>работать</w:t>
      </w:r>
      <w:r>
        <w:rPr>
          <w:b/>
          <w:spacing w:val="-7"/>
          <w:sz w:val="24"/>
        </w:rPr>
        <w:t xml:space="preserve"> </w:t>
      </w:r>
      <w:r>
        <w:rPr>
          <w:b/>
          <w:sz w:val="24"/>
        </w:rPr>
        <w:t>с</w:t>
      </w:r>
      <w:r>
        <w:rPr>
          <w:b/>
          <w:spacing w:val="-5"/>
          <w:sz w:val="24"/>
        </w:rPr>
        <w:t xml:space="preserve"> </w:t>
      </w:r>
      <w:r>
        <w:rPr>
          <w:b/>
          <w:sz w:val="24"/>
        </w:rPr>
        <w:t xml:space="preserve">информацией </w:t>
      </w:r>
      <w:r>
        <w:rPr>
          <w:sz w:val="24"/>
        </w:rPr>
        <w:t>как часть познавательных универсальных учебных действий:</w:t>
      </w:r>
    </w:p>
    <w:p w:rsidR="009F3213" w:rsidRDefault="002E525B">
      <w:pPr>
        <w:pStyle w:val="a3"/>
        <w:tabs>
          <w:tab w:val="left" w:pos="3526"/>
          <w:tab w:val="left" w:pos="3960"/>
          <w:tab w:val="left" w:pos="5626"/>
          <w:tab w:val="left" w:pos="8368"/>
          <w:tab w:val="left" w:pos="9561"/>
        </w:tabs>
        <w:ind w:left="1133" w:right="512" w:firstLine="600"/>
        <w:jc w:val="left"/>
      </w:pPr>
      <w:r>
        <w:rPr>
          <w:spacing w:val="-2"/>
        </w:rPr>
        <w:t>анализировать</w:t>
      </w:r>
      <w:r>
        <w:tab/>
      </w:r>
      <w:r>
        <w:rPr>
          <w:spacing w:val="-10"/>
        </w:rPr>
        <w:t>и</w:t>
      </w:r>
      <w:r>
        <w:tab/>
      </w:r>
      <w:r>
        <w:rPr>
          <w:spacing w:val="-2"/>
        </w:rPr>
        <w:t>использовать</w:t>
      </w:r>
      <w:r>
        <w:tab/>
      </w:r>
      <w:r>
        <w:rPr>
          <w:spacing w:val="-2"/>
        </w:rPr>
        <w:t>знаково-символические</w:t>
      </w:r>
      <w:r>
        <w:tab/>
      </w:r>
      <w:r>
        <w:rPr>
          <w:spacing w:val="-2"/>
        </w:rPr>
        <w:t>средства</w:t>
      </w:r>
      <w:r>
        <w:tab/>
      </w:r>
      <w:r>
        <w:rPr>
          <w:spacing w:val="-2"/>
        </w:rPr>
        <w:t xml:space="preserve">представления </w:t>
      </w:r>
      <w:r>
        <w:t>информации для создания моделей и макетов изучаемых объектов;</w:t>
      </w:r>
    </w:p>
    <w:p w:rsidR="009F3213" w:rsidRDefault="002E525B">
      <w:pPr>
        <w:pStyle w:val="a3"/>
        <w:spacing w:line="295" w:lineRule="auto"/>
        <w:ind w:left="1133" w:right="849" w:firstLine="600"/>
        <w:jc w:val="left"/>
      </w:pPr>
      <w:r>
        <w:t>на</w:t>
      </w:r>
      <w:r>
        <w:rPr>
          <w:spacing w:val="-7"/>
        </w:rPr>
        <w:t xml:space="preserve"> </w:t>
      </w:r>
      <w:r>
        <w:t>основе</w:t>
      </w:r>
      <w:r>
        <w:rPr>
          <w:spacing w:val="-7"/>
        </w:rPr>
        <w:t xml:space="preserve"> </w:t>
      </w:r>
      <w:r>
        <w:t>анализа</w:t>
      </w:r>
      <w:r>
        <w:rPr>
          <w:spacing w:val="-6"/>
        </w:rPr>
        <w:t xml:space="preserve"> </w:t>
      </w:r>
      <w:r>
        <w:t>информации</w:t>
      </w:r>
      <w:r>
        <w:rPr>
          <w:spacing w:val="-4"/>
        </w:rPr>
        <w:t xml:space="preserve"> </w:t>
      </w:r>
      <w:r>
        <w:t>производить</w:t>
      </w:r>
      <w:r>
        <w:rPr>
          <w:spacing w:val="-4"/>
        </w:rPr>
        <w:t xml:space="preserve"> </w:t>
      </w:r>
      <w:r>
        <w:t>выбор</w:t>
      </w:r>
      <w:r>
        <w:rPr>
          <w:spacing w:val="-6"/>
        </w:rPr>
        <w:t xml:space="preserve"> </w:t>
      </w:r>
      <w:r>
        <w:t>наиболее</w:t>
      </w:r>
      <w:r>
        <w:rPr>
          <w:spacing w:val="-7"/>
        </w:rPr>
        <w:t xml:space="preserve"> </w:t>
      </w:r>
      <w:r>
        <w:t>эффективных</w:t>
      </w:r>
      <w:r>
        <w:rPr>
          <w:spacing w:val="-4"/>
        </w:rPr>
        <w:t xml:space="preserve"> </w:t>
      </w:r>
      <w:r>
        <w:t xml:space="preserve">способов </w:t>
      </w:r>
      <w:r>
        <w:rPr>
          <w:spacing w:val="-2"/>
        </w:rPr>
        <w:t>работы;</w:t>
      </w:r>
    </w:p>
    <w:p w:rsidR="009F3213" w:rsidRDefault="002E525B">
      <w:pPr>
        <w:pStyle w:val="a3"/>
        <w:spacing w:line="209" w:lineRule="exact"/>
        <w:ind w:left="1733"/>
        <w:jc w:val="left"/>
      </w:pPr>
      <w:r>
        <w:t>осуществлять</w:t>
      </w:r>
      <w:r>
        <w:rPr>
          <w:spacing w:val="-4"/>
        </w:rPr>
        <w:t xml:space="preserve"> </w:t>
      </w:r>
      <w:r>
        <w:t>поиск</w:t>
      </w:r>
      <w:r>
        <w:rPr>
          <w:spacing w:val="-2"/>
        </w:rPr>
        <w:t xml:space="preserve"> </w:t>
      </w:r>
      <w:r>
        <w:t>необходимой</w:t>
      </w:r>
      <w:r>
        <w:rPr>
          <w:spacing w:val="-3"/>
        </w:rPr>
        <w:t xml:space="preserve"> </w:t>
      </w:r>
      <w:r>
        <w:t>информации</w:t>
      </w:r>
      <w:r>
        <w:rPr>
          <w:spacing w:val="-3"/>
        </w:rPr>
        <w:t xml:space="preserve"> </w:t>
      </w:r>
      <w:r>
        <w:t>для</w:t>
      </w:r>
      <w:r>
        <w:rPr>
          <w:spacing w:val="-5"/>
        </w:rPr>
        <w:t xml:space="preserve"> </w:t>
      </w:r>
      <w:r>
        <w:t>выполнения</w:t>
      </w:r>
      <w:r>
        <w:rPr>
          <w:spacing w:val="-1"/>
        </w:rPr>
        <w:t xml:space="preserve"> </w:t>
      </w:r>
      <w:r>
        <w:t>учебных</w:t>
      </w:r>
      <w:r>
        <w:rPr>
          <w:spacing w:val="-4"/>
        </w:rPr>
        <w:t xml:space="preserve"> </w:t>
      </w:r>
      <w:r>
        <w:t>заданий</w:t>
      </w:r>
      <w:r>
        <w:rPr>
          <w:spacing w:val="-2"/>
        </w:rPr>
        <w:t xml:space="preserve"> </w:t>
      </w:r>
      <w:r>
        <w:rPr>
          <w:spacing w:val="-10"/>
        </w:rPr>
        <w:t>с</w:t>
      </w:r>
    </w:p>
    <w:p w:rsidR="009F3213" w:rsidRDefault="002E525B">
      <w:pPr>
        <w:pStyle w:val="a3"/>
        <w:ind w:left="1133"/>
        <w:jc w:val="left"/>
      </w:pPr>
      <w:r>
        <w:t>использованием</w:t>
      </w:r>
      <w:r>
        <w:rPr>
          <w:spacing w:val="-5"/>
        </w:rPr>
        <w:t xml:space="preserve"> </w:t>
      </w:r>
      <w:r>
        <w:t>учебной</w:t>
      </w:r>
      <w:r>
        <w:rPr>
          <w:spacing w:val="-5"/>
        </w:rPr>
        <w:t xml:space="preserve"> </w:t>
      </w:r>
      <w:r>
        <w:rPr>
          <w:spacing w:val="-2"/>
        </w:rPr>
        <w:t>литературы;</w:t>
      </w:r>
    </w:p>
    <w:p w:rsidR="009F3213" w:rsidRDefault="002E525B">
      <w:pPr>
        <w:pStyle w:val="a3"/>
        <w:ind w:left="1733"/>
        <w:jc w:val="left"/>
      </w:pPr>
      <w:r>
        <w:rPr>
          <w:spacing w:val="-2"/>
        </w:rPr>
        <w:t>использоватьсредстваинформационно-коммуникационныхтехнологийдлярешения</w:t>
      </w:r>
      <w:r>
        <w:rPr>
          <w:spacing w:val="53"/>
        </w:rPr>
        <w:t xml:space="preserve"> </w:t>
      </w:r>
      <w:r>
        <w:rPr>
          <w:spacing w:val="-2"/>
        </w:rPr>
        <w:t>учебных</w:t>
      </w:r>
      <w:r>
        <w:rPr>
          <w:spacing w:val="55"/>
        </w:rPr>
        <w:t xml:space="preserve"> </w:t>
      </w:r>
      <w:r>
        <w:rPr>
          <w:spacing w:val="-10"/>
        </w:rPr>
        <w:t>и</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jc w:val="left"/>
      </w:pPr>
      <w:r>
        <w:lastRenderedPageBreak/>
        <w:t>практических</w:t>
      </w:r>
      <w:r>
        <w:rPr>
          <w:spacing w:val="-6"/>
        </w:rPr>
        <w:t xml:space="preserve"> </w:t>
      </w:r>
      <w:r>
        <w:t>задач,</w:t>
      </w:r>
      <w:r>
        <w:rPr>
          <w:spacing w:val="-3"/>
        </w:rPr>
        <w:t xml:space="preserve"> </w:t>
      </w:r>
      <w:r>
        <w:t>в</w:t>
      </w:r>
      <w:r>
        <w:rPr>
          <w:spacing w:val="-3"/>
        </w:rPr>
        <w:t xml:space="preserve"> </w:t>
      </w:r>
      <w:r>
        <w:t>том</w:t>
      </w:r>
      <w:r>
        <w:rPr>
          <w:spacing w:val="-3"/>
        </w:rPr>
        <w:t xml:space="preserve"> </w:t>
      </w:r>
      <w:r>
        <w:t>числе</w:t>
      </w:r>
      <w:r>
        <w:rPr>
          <w:spacing w:val="-3"/>
        </w:rPr>
        <w:t xml:space="preserve"> </w:t>
      </w:r>
      <w:r>
        <w:t>Интернет</w:t>
      </w:r>
      <w:r>
        <w:rPr>
          <w:spacing w:val="-3"/>
        </w:rPr>
        <w:t xml:space="preserve"> </w:t>
      </w:r>
      <w:r>
        <w:t>под</w:t>
      </w:r>
      <w:r>
        <w:rPr>
          <w:spacing w:val="-3"/>
        </w:rPr>
        <w:t xml:space="preserve"> </w:t>
      </w:r>
      <w:r>
        <w:t>руководством</w:t>
      </w:r>
      <w:r>
        <w:rPr>
          <w:spacing w:val="2"/>
        </w:rPr>
        <w:t xml:space="preserve"> </w:t>
      </w:r>
      <w:r>
        <w:rPr>
          <w:spacing w:val="-2"/>
        </w:rPr>
        <w:t>учителя.</w:t>
      </w:r>
    </w:p>
    <w:p w:rsidR="009F3213" w:rsidRDefault="002E525B">
      <w:pPr>
        <w:pStyle w:val="a3"/>
        <w:tabs>
          <w:tab w:val="left" w:pos="2152"/>
          <w:tab w:val="left" w:pos="3896"/>
          <w:tab w:val="left" w:pos="4736"/>
          <w:tab w:val="left" w:pos="6520"/>
          <w:tab w:val="left" w:pos="7948"/>
          <w:tab w:val="left" w:pos="8997"/>
          <w:tab w:val="left" w:pos="10202"/>
          <w:tab w:val="left" w:pos="10794"/>
        </w:tabs>
        <w:spacing w:before="3" w:line="264" w:lineRule="auto"/>
        <w:ind w:left="1133" w:right="207"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b/>
          <w:spacing w:val="-2"/>
        </w:rPr>
        <w:t>умения</w:t>
      </w:r>
      <w:r>
        <w:rPr>
          <w:b/>
        </w:rPr>
        <w:tab/>
      </w:r>
      <w:r>
        <w:rPr>
          <w:b/>
          <w:spacing w:val="-2"/>
        </w:rPr>
        <w:t>общения</w:t>
      </w:r>
      <w:r>
        <w:rPr>
          <w:b/>
        </w:rPr>
        <w:tab/>
      </w:r>
      <w:r>
        <w:rPr>
          <w:spacing w:val="-4"/>
        </w:rPr>
        <w:t>как</w:t>
      </w:r>
      <w:r>
        <w:tab/>
      </w:r>
      <w:r>
        <w:rPr>
          <w:spacing w:val="-2"/>
        </w:rPr>
        <w:t xml:space="preserve">часть </w:t>
      </w:r>
      <w:r>
        <w:t>коммуникативных универсальных учебных действий:</w:t>
      </w:r>
    </w:p>
    <w:p w:rsidR="009F3213" w:rsidRDefault="002E525B">
      <w:pPr>
        <w:pStyle w:val="a3"/>
        <w:spacing w:line="264" w:lineRule="auto"/>
        <w:ind w:left="1733" w:right="215"/>
        <w:jc w:val="left"/>
      </w:pPr>
      <w:r>
        <w:t>строить монологическое высказывание, владеть диалогической формой коммуникации; строить</w:t>
      </w:r>
      <w:r>
        <w:rPr>
          <w:spacing w:val="-2"/>
        </w:rPr>
        <w:t xml:space="preserve"> </w:t>
      </w:r>
      <w:r>
        <w:t>рассуждения</w:t>
      </w:r>
      <w:r>
        <w:rPr>
          <w:spacing w:val="-3"/>
        </w:rPr>
        <w:t xml:space="preserve"> </w:t>
      </w:r>
      <w:r>
        <w:t>в</w:t>
      </w:r>
      <w:r>
        <w:rPr>
          <w:spacing w:val="-4"/>
        </w:rPr>
        <w:t xml:space="preserve"> </w:t>
      </w:r>
      <w:r>
        <w:t>форме</w:t>
      </w:r>
      <w:r>
        <w:rPr>
          <w:spacing w:val="-5"/>
        </w:rPr>
        <w:t xml:space="preserve"> </w:t>
      </w:r>
      <w:r>
        <w:t>связи</w:t>
      </w:r>
      <w:r>
        <w:rPr>
          <w:spacing w:val="-3"/>
        </w:rPr>
        <w:t xml:space="preserve"> </w:t>
      </w:r>
      <w:r>
        <w:t>простых</w:t>
      </w:r>
      <w:r>
        <w:rPr>
          <w:spacing w:val="-1"/>
        </w:rPr>
        <w:t xml:space="preserve"> </w:t>
      </w:r>
      <w:r>
        <w:t>суждений</w:t>
      </w:r>
      <w:r>
        <w:rPr>
          <w:spacing w:val="-3"/>
        </w:rPr>
        <w:t xml:space="preserve"> </w:t>
      </w:r>
      <w:r>
        <w:t>об</w:t>
      </w:r>
      <w:r>
        <w:rPr>
          <w:spacing w:val="-3"/>
        </w:rPr>
        <w:t xml:space="preserve"> </w:t>
      </w:r>
      <w:r>
        <w:t>объекте,</w:t>
      </w:r>
      <w:r>
        <w:rPr>
          <w:spacing w:val="-3"/>
        </w:rPr>
        <w:t xml:space="preserve"> </w:t>
      </w:r>
      <w:r>
        <w:t>его</w:t>
      </w:r>
      <w:r>
        <w:rPr>
          <w:spacing w:val="-3"/>
        </w:rPr>
        <w:t xml:space="preserve"> </w:t>
      </w:r>
      <w:r>
        <w:t>строении,</w:t>
      </w:r>
      <w:r>
        <w:rPr>
          <w:spacing w:val="-3"/>
        </w:rPr>
        <w:t xml:space="preserve"> </w:t>
      </w:r>
      <w:r>
        <w:t>свойствах</w:t>
      </w:r>
      <w:r>
        <w:rPr>
          <w:spacing w:val="-1"/>
        </w:rPr>
        <w:t xml:space="preserve"> </w:t>
      </w:r>
      <w:r>
        <w:t>и</w:t>
      </w:r>
    </w:p>
    <w:p w:rsidR="009F3213" w:rsidRDefault="002E525B">
      <w:pPr>
        <w:pStyle w:val="a3"/>
        <w:ind w:left="1133"/>
        <w:jc w:val="left"/>
      </w:pPr>
      <w:r>
        <w:t>способах</w:t>
      </w:r>
      <w:r>
        <w:rPr>
          <w:spacing w:val="-3"/>
        </w:rPr>
        <w:t xml:space="preserve"> </w:t>
      </w:r>
      <w:r>
        <w:rPr>
          <w:spacing w:val="-2"/>
        </w:rPr>
        <w:t>создания;</w:t>
      </w:r>
    </w:p>
    <w:p w:rsidR="009F3213" w:rsidRDefault="002E525B">
      <w:pPr>
        <w:pStyle w:val="a3"/>
        <w:spacing w:before="27"/>
        <w:ind w:left="1733"/>
        <w:jc w:val="left"/>
      </w:pPr>
      <w:r>
        <w:t>описывать</w:t>
      </w:r>
      <w:r>
        <w:rPr>
          <w:spacing w:val="-5"/>
        </w:rPr>
        <w:t xml:space="preserve"> </w:t>
      </w:r>
      <w:r>
        <w:t>предметы</w:t>
      </w:r>
      <w:r>
        <w:rPr>
          <w:spacing w:val="-4"/>
        </w:rPr>
        <w:t xml:space="preserve"> </w:t>
      </w:r>
      <w:r>
        <w:t>рукотворного</w:t>
      </w:r>
      <w:r>
        <w:rPr>
          <w:spacing w:val="-4"/>
        </w:rPr>
        <w:t xml:space="preserve"> </w:t>
      </w:r>
      <w:r>
        <w:t>мира,</w:t>
      </w:r>
      <w:r>
        <w:rPr>
          <w:spacing w:val="-4"/>
        </w:rPr>
        <w:t xml:space="preserve"> </w:t>
      </w:r>
      <w:r>
        <w:t>оценивать</w:t>
      </w:r>
      <w:r>
        <w:rPr>
          <w:spacing w:val="-3"/>
        </w:rPr>
        <w:t xml:space="preserve"> </w:t>
      </w:r>
      <w:r>
        <w:t>их</w:t>
      </w:r>
      <w:r>
        <w:rPr>
          <w:spacing w:val="-2"/>
        </w:rPr>
        <w:t xml:space="preserve"> достоинства;</w:t>
      </w:r>
    </w:p>
    <w:p w:rsidR="009F3213" w:rsidRDefault="002E525B">
      <w:pPr>
        <w:pStyle w:val="a3"/>
        <w:tabs>
          <w:tab w:val="left" w:pos="3530"/>
          <w:tab w:val="left" w:pos="5002"/>
          <w:tab w:val="left" w:pos="6021"/>
          <w:tab w:val="left" w:pos="7969"/>
          <w:tab w:val="left" w:pos="8811"/>
          <w:tab w:val="left" w:pos="10061"/>
          <w:tab w:val="left" w:pos="10399"/>
        </w:tabs>
        <w:spacing w:before="28" w:line="264" w:lineRule="auto"/>
        <w:ind w:left="1133" w:right="215" w:firstLine="600"/>
        <w:jc w:val="left"/>
      </w:pPr>
      <w:r>
        <w:rPr>
          <w:spacing w:val="-2"/>
        </w:rPr>
        <w:t>формулировать</w:t>
      </w:r>
      <w:r>
        <w:tab/>
      </w:r>
      <w:r>
        <w:rPr>
          <w:spacing w:val="-2"/>
        </w:rPr>
        <w:t>собственное</w:t>
      </w:r>
      <w:r>
        <w:tab/>
      </w:r>
      <w:r>
        <w:rPr>
          <w:spacing w:val="-2"/>
        </w:rPr>
        <w:t>мнение,</w:t>
      </w:r>
      <w:r>
        <w:tab/>
      </w:r>
      <w:r>
        <w:rPr>
          <w:spacing w:val="-2"/>
        </w:rPr>
        <w:t>аргументировать</w:t>
      </w:r>
      <w:r>
        <w:tab/>
      </w:r>
      <w:r>
        <w:rPr>
          <w:spacing w:val="-2"/>
        </w:rPr>
        <w:t>выбор</w:t>
      </w:r>
      <w:r>
        <w:tab/>
      </w:r>
      <w:r>
        <w:rPr>
          <w:spacing w:val="-2"/>
        </w:rPr>
        <w:t>вариантов</w:t>
      </w:r>
      <w:r>
        <w:tab/>
      </w:r>
      <w:r>
        <w:rPr>
          <w:spacing w:val="-10"/>
        </w:rPr>
        <w:t>и</w:t>
      </w:r>
      <w:r>
        <w:tab/>
      </w:r>
      <w:r>
        <w:rPr>
          <w:spacing w:val="-2"/>
        </w:rPr>
        <w:t xml:space="preserve">способов </w:t>
      </w:r>
      <w:r>
        <w:t>выполнения задания.</w:t>
      </w:r>
    </w:p>
    <w:p w:rsidR="009F3213" w:rsidRDefault="002E525B">
      <w:pPr>
        <w:pStyle w:val="a3"/>
        <w:spacing w:line="264" w:lineRule="auto"/>
        <w:ind w:left="1133" w:firstLine="600"/>
        <w:jc w:val="left"/>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9F3213" w:rsidRDefault="002E525B">
      <w:pPr>
        <w:pStyle w:val="a3"/>
        <w:spacing w:before="1" w:line="264" w:lineRule="auto"/>
        <w:ind w:left="1733"/>
        <w:jc w:val="left"/>
      </w:pPr>
      <w:r>
        <w:t>принимать и сохранять учебную задачу, осуществлять поиск средств для её решения; прогнозировать необходимые действия для получения практического результата, предлагать</w:t>
      </w:r>
    </w:p>
    <w:p w:rsidR="009F3213" w:rsidRDefault="002E525B">
      <w:pPr>
        <w:pStyle w:val="a3"/>
        <w:ind w:left="1133"/>
        <w:jc w:val="left"/>
      </w:pPr>
      <w:r>
        <w:t>план</w:t>
      </w:r>
      <w:r>
        <w:rPr>
          <w:spacing w:val="-5"/>
        </w:rPr>
        <w:t xml:space="preserve"> </w:t>
      </w:r>
      <w:r>
        <w:t>действий</w:t>
      </w:r>
      <w:r>
        <w:rPr>
          <w:spacing w:val="-3"/>
        </w:rPr>
        <w:t xml:space="preserve"> </w:t>
      </w:r>
      <w:r>
        <w:t>в</w:t>
      </w:r>
      <w:r>
        <w:rPr>
          <w:spacing w:val="-3"/>
        </w:rPr>
        <w:t xml:space="preserve"> </w:t>
      </w:r>
      <w:r>
        <w:t>соответствии</w:t>
      </w:r>
      <w:r>
        <w:rPr>
          <w:spacing w:val="-3"/>
        </w:rPr>
        <w:t xml:space="preserve"> </w:t>
      </w:r>
      <w:r>
        <w:t>с</w:t>
      </w:r>
      <w:r>
        <w:rPr>
          <w:spacing w:val="-4"/>
        </w:rPr>
        <w:t xml:space="preserve"> </w:t>
      </w:r>
      <w:r>
        <w:t>поставленной</w:t>
      </w:r>
      <w:r>
        <w:rPr>
          <w:spacing w:val="-4"/>
        </w:rPr>
        <w:t xml:space="preserve"> </w:t>
      </w:r>
      <w:r>
        <w:t>задачей,</w:t>
      </w:r>
      <w:r>
        <w:rPr>
          <w:spacing w:val="-3"/>
        </w:rPr>
        <w:t xml:space="preserve"> </w:t>
      </w:r>
      <w:r>
        <w:t>действовать</w:t>
      </w:r>
      <w:r>
        <w:rPr>
          <w:spacing w:val="-2"/>
        </w:rPr>
        <w:t xml:space="preserve"> </w:t>
      </w:r>
      <w:r>
        <w:t>по</w:t>
      </w:r>
      <w:r>
        <w:rPr>
          <w:spacing w:val="-2"/>
        </w:rPr>
        <w:t xml:space="preserve"> плану;</w:t>
      </w:r>
    </w:p>
    <w:p w:rsidR="009F3213" w:rsidRDefault="002E525B">
      <w:pPr>
        <w:pStyle w:val="a3"/>
        <w:spacing w:before="27" w:line="264" w:lineRule="auto"/>
        <w:ind w:left="1133" w:firstLine="600"/>
        <w:jc w:val="left"/>
      </w:pPr>
      <w:r>
        <w:t>выполнять</w:t>
      </w:r>
      <w:r>
        <w:rPr>
          <w:spacing w:val="-9"/>
        </w:rPr>
        <w:t xml:space="preserve"> </w:t>
      </w:r>
      <w:r>
        <w:t>действия</w:t>
      </w:r>
      <w:r>
        <w:rPr>
          <w:spacing w:val="-11"/>
        </w:rPr>
        <w:t xml:space="preserve"> </w:t>
      </w:r>
      <w:r>
        <w:t>контроля</w:t>
      </w:r>
      <w:r>
        <w:rPr>
          <w:spacing w:val="-11"/>
        </w:rPr>
        <w:t xml:space="preserve"> </w:t>
      </w:r>
      <w:r>
        <w:t>и</w:t>
      </w:r>
      <w:r>
        <w:rPr>
          <w:spacing w:val="-7"/>
        </w:rPr>
        <w:t xml:space="preserve"> </w:t>
      </w:r>
      <w:r>
        <w:t>оценки,</w:t>
      </w:r>
      <w:r>
        <w:rPr>
          <w:spacing w:val="-8"/>
        </w:rPr>
        <w:t xml:space="preserve"> </w:t>
      </w:r>
      <w:r>
        <w:t>выявлять</w:t>
      </w:r>
      <w:r>
        <w:rPr>
          <w:spacing w:val="-7"/>
        </w:rPr>
        <w:t xml:space="preserve"> </w:t>
      </w:r>
      <w:r>
        <w:t>ошибки</w:t>
      </w:r>
      <w:r>
        <w:rPr>
          <w:spacing w:val="-10"/>
        </w:rPr>
        <w:t xml:space="preserve"> </w:t>
      </w:r>
      <w:r>
        <w:t>и</w:t>
      </w:r>
      <w:r>
        <w:rPr>
          <w:spacing w:val="-10"/>
        </w:rPr>
        <w:t xml:space="preserve"> </w:t>
      </w:r>
      <w:r>
        <w:t>недочёты</w:t>
      </w:r>
      <w:r>
        <w:rPr>
          <w:spacing w:val="-8"/>
        </w:rPr>
        <w:t xml:space="preserve"> </w:t>
      </w:r>
      <w:r>
        <w:t>по</w:t>
      </w:r>
      <w:r>
        <w:rPr>
          <w:spacing w:val="-8"/>
        </w:rPr>
        <w:t xml:space="preserve"> </w:t>
      </w:r>
      <w:r>
        <w:t>результатам</w:t>
      </w:r>
      <w:r>
        <w:rPr>
          <w:spacing w:val="-9"/>
        </w:rPr>
        <w:t xml:space="preserve"> </w:t>
      </w:r>
      <w:r>
        <w:t>работы, устанавливать их причины и искать способы устранения;</w:t>
      </w:r>
    </w:p>
    <w:p w:rsidR="009F3213" w:rsidRDefault="002E525B">
      <w:pPr>
        <w:pStyle w:val="a3"/>
        <w:ind w:left="1733"/>
        <w:jc w:val="left"/>
      </w:pPr>
      <w:r>
        <w:t>проявлять</w:t>
      </w:r>
      <w:r>
        <w:rPr>
          <w:spacing w:val="-8"/>
        </w:rPr>
        <w:t xml:space="preserve"> </w:t>
      </w:r>
      <w:r>
        <w:t>волевую</w:t>
      </w:r>
      <w:r>
        <w:rPr>
          <w:spacing w:val="-4"/>
        </w:rPr>
        <w:t xml:space="preserve"> </w:t>
      </w:r>
      <w:r>
        <w:t>саморегуляцию</w:t>
      </w:r>
      <w:r>
        <w:rPr>
          <w:spacing w:val="-6"/>
        </w:rPr>
        <w:t xml:space="preserve"> </w:t>
      </w:r>
      <w:r>
        <w:t>при</w:t>
      </w:r>
      <w:r>
        <w:rPr>
          <w:spacing w:val="-6"/>
        </w:rPr>
        <w:t xml:space="preserve"> </w:t>
      </w:r>
      <w:r>
        <w:t>выполнении</w:t>
      </w:r>
      <w:r>
        <w:rPr>
          <w:spacing w:val="-5"/>
        </w:rPr>
        <w:t xml:space="preserve"> </w:t>
      </w:r>
      <w:r>
        <w:rPr>
          <w:spacing w:val="-2"/>
        </w:rPr>
        <w:t>задания.</w:t>
      </w:r>
    </w:p>
    <w:p w:rsidR="009F3213" w:rsidRDefault="002E525B">
      <w:pPr>
        <w:pStyle w:val="a3"/>
        <w:spacing w:before="26"/>
        <w:ind w:left="1733"/>
        <w:jc w:val="left"/>
      </w:pPr>
      <w:r>
        <w:t>У</w:t>
      </w:r>
      <w:r>
        <w:rPr>
          <w:spacing w:val="-6"/>
        </w:rPr>
        <w:t xml:space="preserve"> </w:t>
      </w:r>
      <w:r>
        <w:t>обучающегося</w:t>
      </w:r>
      <w:r>
        <w:rPr>
          <w:spacing w:val="-4"/>
        </w:rPr>
        <w:t xml:space="preserve"> </w:t>
      </w:r>
      <w:r>
        <w:t>будут</w:t>
      </w:r>
      <w:r>
        <w:rPr>
          <w:spacing w:val="-1"/>
        </w:rPr>
        <w:t xml:space="preserve"> </w:t>
      </w:r>
      <w:r>
        <w:t>сформированы</w:t>
      </w:r>
      <w:r>
        <w:rPr>
          <w:spacing w:val="-4"/>
        </w:rPr>
        <w:t xml:space="preserve"> </w:t>
      </w:r>
      <w:r>
        <w:t>следующие</w:t>
      </w:r>
      <w:r>
        <w:rPr>
          <w:spacing w:val="-2"/>
        </w:rPr>
        <w:t xml:space="preserve"> </w:t>
      </w:r>
      <w:r>
        <w:t>умения</w:t>
      </w:r>
      <w:r>
        <w:rPr>
          <w:spacing w:val="-4"/>
        </w:rPr>
        <w:t xml:space="preserve"> </w:t>
      </w:r>
      <w:r>
        <w:t>совместной</w:t>
      </w:r>
      <w:r>
        <w:rPr>
          <w:spacing w:val="-3"/>
        </w:rPr>
        <w:t xml:space="preserve"> </w:t>
      </w:r>
      <w:r>
        <w:rPr>
          <w:spacing w:val="-2"/>
        </w:rPr>
        <w:t>деятельности:</w:t>
      </w:r>
    </w:p>
    <w:p w:rsidR="009F3213" w:rsidRDefault="002E525B">
      <w:pPr>
        <w:pStyle w:val="a3"/>
        <w:spacing w:before="29" w:line="264" w:lineRule="auto"/>
        <w:ind w:left="1133" w:firstLine="600"/>
        <w:jc w:val="left"/>
      </w:pPr>
      <w:r>
        <w:t>выбирать</w:t>
      </w:r>
      <w:r>
        <w:rPr>
          <w:spacing w:val="-15"/>
        </w:rPr>
        <w:t xml:space="preserve"> </w:t>
      </w:r>
      <w:r>
        <w:t>себе</w:t>
      </w:r>
      <w:r>
        <w:rPr>
          <w:spacing w:val="-15"/>
        </w:rPr>
        <w:t xml:space="preserve"> </w:t>
      </w:r>
      <w:r>
        <w:t>партнёров</w:t>
      </w:r>
      <w:r>
        <w:rPr>
          <w:spacing w:val="-15"/>
        </w:rPr>
        <w:t xml:space="preserve"> </w:t>
      </w:r>
      <w:r>
        <w:t>по</w:t>
      </w:r>
      <w:r>
        <w:rPr>
          <w:spacing w:val="-15"/>
        </w:rPr>
        <w:t xml:space="preserve"> </w:t>
      </w:r>
      <w:r>
        <w:t>совместной</w:t>
      </w:r>
      <w:r>
        <w:rPr>
          <w:spacing w:val="-15"/>
        </w:rPr>
        <w:t xml:space="preserve"> </w:t>
      </w:r>
      <w:r>
        <w:t>деятельности</w:t>
      </w:r>
      <w:r>
        <w:rPr>
          <w:spacing w:val="-15"/>
        </w:rPr>
        <w:t xml:space="preserve"> </w:t>
      </w:r>
      <w:r>
        <w:t>не</w:t>
      </w:r>
      <w:r>
        <w:rPr>
          <w:spacing w:val="-16"/>
        </w:rPr>
        <w:t xml:space="preserve"> </w:t>
      </w:r>
      <w:r>
        <w:t>только</w:t>
      </w:r>
      <w:r>
        <w:rPr>
          <w:spacing w:val="-15"/>
        </w:rPr>
        <w:t xml:space="preserve"> </w:t>
      </w:r>
      <w:r>
        <w:t>по</w:t>
      </w:r>
      <w:r>
        <w:rPr>
          <w:spacing w:val="-15"/>
        </w:rPr>
        <w:t xml:space="preserve"> </w:t>
      </w:r>
      <w:r>
        <w:t>симпатии,</w:t>
      </w:r>
      <w:r>
        <w:rPr>
          <w:spacing w:val="-15"/>
        </w:rPr>
        <w:t xml:space="preserve"> </w:t>
      </w:r>
      <w:r>
        <w:t>но</w:t>
      </w:r>
      <w:r>
        <w:rPr>
          <w:spacing w:val="-15"/>
        </w:rPr>
        <w:t xml:space="preserve"> </w:t>
      </w:r>
      <w:r>
        <w:t>и</w:t>
      </w:r>
      <w:r>
        <w:rPr>
          <w:spacing w:val="-15"/>
        </w:rPr>
        <w:t xml:space="preserve"> </w:t>
      </w:r>
      <w:r>
        <w:t>по</w:t>
      </w:r>
      <w:r>
        <w:rPr>
          <w:spacing w:val="-15"/>
        </w:rPr>
        <w:t xml:space="preserve"> </w:t>
      </w:r>
      <w:r>
        <w:t xml:space="preserve">деловым </w:t>
      </w:r>
      <w:r>
        <w:rPr>
          <w:spacing w:val="-2"/>
        </w:rPr>
        <w:t>качествам;</w:t>
      </w:r>
    </w:p>
    <w:p w:rsidR="009F3213" w:rsidRDefault="002E525B">
      <w:pPr>
        <w:pStyle w:val="a3"/>
        <w:spacing w:line="264" w:lineRule="auto"/>
        <w:ind w:left="1133" w:firstLine="600"/>
        <w:jc w:val="left"/>
      </w:pPr>
      <w:r>
        <w:t>справедливо</w:t>
      </w:r>
      <w:r>
        <w:rPr>
          <w:spacing w:val="-14"/>
        </w:rPr>
        <w:t xml:space="preserve"> </w:t>
      </w:r>
      <w:r>
        <w:t>распределять</w:t>
      </w:r>
      <w:r>
        <w:rPr>
          <w:spacing w:val="-12"/>
        </w:rPr>
        <w:t xml:space="preserve"> </w:t>
      </w:r>
      <w:r>
        <w:t>работу,</w:t>
      </w:r>
      <w:r>
        <w:rPr>
          <w:spacing w:val="-13"/>
        </w:rPr>
        <w:t xml:space="preserve"> </w:t>
      </w:r>
      <w:r>
        <w:t>договариваться,</w:t>
      </w:r>
      <w:r>
        <w:rPr>
          <w:spacing w:val="-13"/>
        </w:rPr>
        <w:t xml:space="preserve"> </w:t>
      </w:r>
      <w:r>
        <w:t>приходить</w:t>
      </w:r>
      <w:r>
        <w:rPr>
          <w:spacing w:val="-12"/>
        </w:rPr>
        <w:t xml:space="preserve"> </w:t>
      </w:r>
      <w:r>
        <w:t>к</w:t>
      </w:r>
      <w:r>
        <w:rPr>
          <w:spacing w:val="-12"/>
        </w:rPr>
        <w:t xml:space="preserve"> </w:t>
      </w:r>
      <w:r>
        <w:t>общему</w:t>
      </w:r>
      <w:r>
        <w:rPr>
          <w:spacing w:val="-15"/>
        </w:rPr>
        <w:t xml:space="preserve"> </w:t>
      </w:r>
      <w:r>
        <w:t>решению,</w:t>
      </w:r>
      <w:r>
        <w:rPr>
          <w:spacing w:val="-13"/>
        </w:rPr>
        <w:t xml:space="preserve"> </w:t>
      </w:r>
      <w:r>
        <w:t>отвечать</w:t>
      </w:r>
      <w:r>
        <w:rPr>
          <w:spacing w:val="-12"/>
        </w:rPr>
        <w:t xml:space="preserve"> </w:t>
      </w:r>
      <w:r>
        <w:t>за общий результат работы;</w:t>
      </w:r>
    </w:p>
    <w:p w:rsidR="009F3213" w:rsidRDefault="002E525B">
      <w:pPr>
        <w:pStyle w:val="a3"/>
        <w:ind w:left="1733"/>
        <w:jc w:val="left"/>
      </w:pPr>
      <w:r>
        <w:t>выполнять</w:t>
      </w:r>
      <w:r>
        <w:rPr>
          <w:spacing w:val="-6"/>
        </w:rPr>
        <w:t xml:space="preserve"> </w:t>
      </w:r>
      <w:r>
        <w:t>роли</w:t>
      </w:r>
      <w:r>
        <w:rPr>
          <w:spacing w:val="-4"/>
        </w:rPr>
        <w:t xml:space="preserve"> </w:t>
      </w:r>
      <w:r>
        <w:t>лидера,</w:t>
      </w:r>
      <w:r>
        <w:rPr>
          <w:spacing w:val="-4"/>
        </w:rPr>
        <w:t xml:space="preserve"> </w:t>
      </w:r>
      <w:r>
        <w:t>подчинённого,</w:t>
      </w:r>
      <w:r>
        <w:rPr>
          <w:spacing w:val="-4"/>
        </w:rPr>
        <w:t xml:space="preserve"> </w:t>
      </w:r>
      <w:r>
        <w:t>соблюдать</w:t>
      </w:r>
      <w:r>
        <w:rPr>
          <w:spacing w:val="-3"/>
        </w:rPr>
        <w:t xml:space="preserve"> </w:t>
      </w:r>
      <w:r>
        <w:t>равноправие</w:t>
      </w:r>
      <w:r>
        <w:rPr>
          <w:spacing w:val="-5"/>
        </w:rPr>
        <w:t xml:space="preserve"> </w:t>
      </w:r>
      <w:r>
        <w:t>и</w:t>
      </w:r>
      <w:r>
        <w:rPr>
          <w:spacing w:val="-4"/>
        </w:rPr>
        <w:t xml:space="preserve"> </w:t>
      </w:r>
      <w:r>
        <w:rPr>
          <w:spacing w:val="-2"/>
        </w:rPr>
        <w:t>дружелюбие;</w:t>
      </w:r>
    </w:p>
    <w:p w:rsidR="009F3213" w:rsidRDefault="002E525B">
      <w:pPr>
        <w:pStyle w:val="a3"/>
        <w:spacing w:before="26" w:line="264" w:lineRule="auto"/>
        <w:ind w:left="1133" w:firstLine="600"/>
        <w:jc w:val="left"/>
      </w:pPr>
      <w:r>
        <w:t>осуществлять</w:t>
      </w:r>
      <w:r>
        <w:rPr>
          <w:spacing w:val="80"/>
        </w:rPr>
        <w:t xml:space="preserve"> </w:t>
      </w:r>
      <w:r>
        <w:t>взаимопомощь,</w:t>
      </w:r>
      <w:r>
        <w:rPr>
          <w:spacing w:val="80"/>
        </w:rPr>
        <w:t xml:space="preserve"> </w:t>
      </w:r>
      <w:r>
        <w:t>проявлять</w:t>
      </w:r>
      <w:r>
        <w:rPr>
          <w:spacing w:val="80"/>
        </w:rPr>
        <w:t xml:space="preserve"> </w:t>
      </w:r>
      <w:r>
        <w:t>ответственность</w:t>
      </w:r>
      <w:r>
        <w:rPr>
          <w:spacing w:val="80"/>
        </w:rPr>
        <w:t xml:space="preserve"> </w:t>
      </w:r>
      <w:r>
        <w:t>при</w:t>
      </w:r>
      <w:r>
        <w:rPr>
          <w:spacing w:val="80"/>
        </w:rPr>
        <w:t xml:space="preserve"> </w:t>
      </w:r>
      <w:r>
        <w:t>выполнении</w:t>
      </w:r>
      <w:r>
        <w:rPr>
          <w:spacing w:val="80"/>
        </w:rPr>
        <w:t xml:space="preserve"> </w:t>
      </w:r>
      <w:r>
        <w:t>своей</w:t>
      </w:r>
      <w:r>
        <w:rPr>
          <w:spacing w:val="80"/>
        </w:rPr>
        <w:t xml:space="preserve"> </w:t>
      </w:r>
      <w:r>
        <w:t xml:space="preserve">части </w:t>
      </w:r>
      <w:r>
        <w:rPr>
          <w:spacing w:val="-2"/>
        </w:rPr>
        <w:t>работы.</w:t>
      </w:r>
    </w:p>
    <w:p w:rsidR="009F3213" w:rsidRDefault="002E525B">
      <w:pPr>
        <w:pStyle w:val="1"/>
        <w:spacing w:before="3"/>
        <w:ind w:left="1490"/>
        <w:jc w:val="left"/>
      </w:pPr>
      <w:r>
        <w:t>Содержание</w:t>
      </w:r>
      <w:r>
        <w:rPr>
          <w:spacing w:val="-4"/>
        </w:rPr>
        <w:t xml:space="preserve"> </w:t>
      </w:r>
      <w:r>
        <w:t>обучения</w:t>
      </w:r>
      <w:r>
        <w:rPr>
          <w:spacing w:val="-1"/>
        </w:rPr>
        <w:t xml:space="preserve"> </w:t>
      </w:r>
      <w:r>
        <w:t>в</w:t>
      </w:r>
      <w:r>
        <w:rPr>
          <w:spacing w:val="-3"/>
        </w:rPr>
        <w:t xml:space="preserve"> </w:t>
      </w:r>
      <w:r>
        <w:t>4</w:t>
      </w:r>
      <w:r>
        <w:rPr>
          <w:spacing w:val="-2"/>
        </w:rPr>
        <w:t xml:space="preserve"> классе.</w:t>
      </w:r>
    </w:p>
    <w:p w:rsidR="009F3213" w:rsidRDefault="002E525B">
      <w:pPr>
        <w:spacing w:line="274" w:lineRule="exact"/>
        <w:ind w:left="1733"/>
        <w:jc w:val="both"/>
        <w:rPr>
          <w:b/>
          <w:sz w:val="24"/>
        </w:rPr>
      </w:pPr>
      <w:r>
        <w:rPr>
          <w:b/>
          <w:sz w:val="24"/>
        </w:rPr>
        <w:t>Технологии,</w:t>
      </w:r>
      <w:r>
        <w:rPr>
          <w:b/>
          <w:spacing w:val="-4"/>
          <w:sz w:val="24"/>
        </w:rPr>
        <w:t xml:space="preserve"> </w:t>
      </w:r>
      <w:r>
        <w:rPr>
          <w:b/>
          <w:sz w:val="24"/>
        </w:rPr>
        <w:t>профессии</w:t>
      </w:r>
      <w:r>
        <w:rPr>
          <w:b/>
          <w:spacing w:val="-1"/>
          <w:sz w:val="24"/>
        </w:rPr>
        <w:t xml:space="preserve"> </w:t>
      </w:r>
      <w:r>
        <w:rPr>
          <w:b/>
          <w:sz w:val="24"/>
        </w:rPr>
        <w:t>и</w:t>
      </w:r>
      <w:r>
        <w:rPr>
          <w:b/>
          <w:spacing w:val="-3"/>
          <w:sz w:val="24"/>
        </w:rPr>
        <w:t xml:space="preserve"> </w:t>
      </w:r>
      <w:r>
        <w:rPr>
          <w:b/>
          <w:spacing w:val="-2"/>
          <w:sz w:val="24"/>
        </w:rPr>
        <w:t>производства.</w:t>
      </w:r>
    </w:p>
    <w:p w:rsidR="009F3213" w:rsidRDefault="002E525B">
      <w:pPr>
        <w:pStyle w:val="a3"/>
        <w:ind w:left="1133" w:right="488" w:firstLine="600"/>
      </w:pPr>
      <w:r>
        <w:t>Профессии</w:t>
      </w:r>
      <w:r>
        <w:rPr>
          <w:spacing w:val="-12"/>
        </w:rPr>
        <w:t xml:space="preserve"> </w:t>
      </w:r>
      <w:r>
        <w:t>и</w:t>
      </w:r>
      <w:r>
        <w:rPr>
          <w:spacing w:val="-12"/>
        </w:rPr>
        <w:t xml:space="preserve"> </w:t>
      </w:r>
      <w:r>
        <w:t>технологии</w:t>
      </w:r>
      <w:r>
        <w:rPr>
          <w:spacing w:val="-12"/>
        </w:rPr>
        <w:t xml:space="preserve"> </w:t>
      </w:r>
      <w:r>
        <w:t>современного</w:t>
      </w:r>
      <w:r>
        <w:rPr>
          <w:spacing w:val="-13"/>
        </w:rPr>
        <w:t xml:space="preserve"> </w:t>
      </w:r>
      <w:r>
        <w:t>мира.</w:t>
      </w:r>
      <w:r>
        <w:rPr>
          <w:spacing w:val="-13"/>
        </w:rPr>
        <w:t xml:space="preserve"> </w:t>
      </w:r>
      <w:r>
        <w:t>Использование</w:t>
      </w:r>
      <w:r>
        <w:rPr>
          <w:spacing w:val="-14"/>
        </w:rPr>
        <w:t xml:space="preserve"> </w:t>
      </w:r>
      <w:r>
        <w:t>достижений</w:t>
      </w:r>
      <w:r>
        <w:rPr>
          <w:spacing w:val="-12"/>
        </w:rPr>
        <w:t xml:space="preserve"> </w:t>
      </w:r>
      <w:r>
        <w:t>науки</w:t>
      </w:r>
      <w:r>
        <w:rPr>
          <w:spacing w:val="-12"/>
        </w:rPr>
        <w:t xml:space="preserve"> </w:t>
      </w:r>
      <w:r>
        <w:t>в</w:t>
      </w:r>
      <w:r>
        <w:rPr>
          <w:spacing w:val="-14"/>
        </w:rPr>
        <w:t xml:space="preserve"> </w:t>
      </w:r>
      <w:r>
        <w:t xml:space="preserve">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w:t>
      </w:r>
      <w:r>
        <w:rPr>
          <w:spacing w:val="-2"/>
        </w:rPr>
        <w:t>другие).</w:t>
      </w:r>
    </w:p>
    <w:p w:rsidR="009F3213" w:rsidRDefault="002E525B">
      <w:pPr>
        <w:pStyle w:val="a3"/>
        <w:ind w:left="1133" w:right="493" w:firstLine="600"/>
      </w:pPr>
      <w:r>
        <w:t xml:space="preserve">Мир профессий. Профессии, связанные с опасностями (пожарные, космонавты, химики и </w:t>
      </w:r>
      <w:r>
        <w:rPr>
          <w:spacing w:val="-2"/>
        </w:rPr>
        <w:t>другие).</w:t>
      </w:r>
    </w:p>
    <w:p w:rsidR="009F3213" w:rsidRDefault="002E525B">
      <w:pPr>
        <w:pStyle w:val="a3"/>
        <w:ind w:left="1133" w:right="491" w:firstLine="600"/>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9F3213" w:rsidRDefault="002E525B">
      <w:pPr>
        <w:pStyle w:val="a3"/>
        <w:spacing w:before="1"/>
        <w:ind w:left="1133" w:right="482" w:firstLine="600"/>
      </w:pPr>
      <w:r>
        <w:t>Сохранение</w:t>
      </w:r>
      <w:r>
        <w:rPr>
          <w:spacing w:val="-7"/>
        </w:rPr>
        <w:t xml:space="preserve"> </w:t>
      </w:r>
      <w:r>
        <w:t>и</w:t>
      </w:r>
      <w:r>
        <w:rPr>
          <w:spacing w:val="-5"/>
        </w:rPr>
        <w:t xml:space="preserve"> </w:t>
      </w:r>
      <w:r>
        <w:t>развитие</w:t>
      </w:r>
      <w:r>
        <w:rPr>
          <w:spacing w:val="-7"/>
        </w:rPr>
        <w:t xml:space="preserve"> </w:t>
      </w:r>
      <w:r>
        <w:t>традиций</w:t>
      </w:r>
      <w:r>
        <w:rPr>
          <w:spacing w:val="-5"/>
        </w:rPr>
        <w:t xml:space="preserve"> </w:t>
      </w:r>
      <w:r>
        <w:t>прошлого</w:t>
      </w:r>
      <w:r>
        <w:rPr>
          <w:spacing w:val="-6"/>
        </w:rPr>
        <w:t xml:space="preserve"> </w:t>
      </w:r>
      <w:r>
        <w:t>в</w:t>
      </w:r>
      <w:r>
        <w:rPr>
          <w:spacing w:val="-6"/>
        </w:rPr>
        <w:t xml:space="preserve"> </w:t>
      </w:r>
      <w:r>
        <w:t>творчестве</w:t>
      </w:r>
      <w:r>
        <w:rPr>
          <w:spacing w:val="-7"/>
        </w:rPr>
        <w:t xml:space="preserve"> </w:t>
      </w:r>
      <w:r>
        <w:t>современных</w:t>
      </w:r>
      <w:r>
        <w:rPr>
          <w:spacing w:val="-4"/>
        </w:rPr>
        <w:t xml:space="preserve"> </w:t>
      </w:r>
      <w:r>
        <w:t>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9F3213" w:rsidRDefault="002E525B">
      <w:pPr>
        <w:pStyle w:val="a3"/>
        <w:ind w:left="1133" w:right="490" w:firstLine="60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9F3213" w:rsidRDefault="002E525B">
      <w:pPr>
        <w:pStyle w:val="1"/>
        <w:spacing w:before="8" w:line="272" w:lineRule="exact"/>
        <w:ind w:left="1733"/>
      </w:pPr>
      <w:r>
        <w:t>Технологии</w:t>
      </w:r>
      <w:r>
        <w:rPr>
          <w:spacing w:val="-5"/>
        </w:rPr>
        <w:t xml:space="preserve"> </w:t>
      </w:r>
      <w:r>
        <w:t>ручной</w:t>
      </w:r>
      <w:r>
        <w:rPr>
          <w:spacing w:val="-3"/>
        </w:rPr>
        <w:t xml:space="preserve"> </w:t>
      </w:r>
      <w:r>
        <w:t>обработки</w:t>
      </w:r>
      <w:r>
        <w:rPr>
          <w:spacing w:val="-4"/>
        </w:rPr>
        <w:t xml:space="preserve"> </w:t>
      </w:r>
      <w:r>
        <w:rPr>
          <w:spacing w:val="-2"/>
        </w:rPr>
        <w:t>материалов.</w:t>
      </w:r>
    </w:p>
    <w:p w:rsidR="009F3213" w:rsidRDefault="002E525B">
      <w:pPr>
        <w:pStyle w:val="a3"/>
        <w:ind w:left="1133" w:right="485" w:firstLine="600"/>
      </w:pPr>
      <w:r>
        <w:t>Синтетические материалы – ткани, полимеры (пластик, поролон). Их свойства. Создание синтетических материалов с заданными свойствами.</w:t>
      </w:r>
    </w:p>
    <w:p w:rsidR="009F3213" w:rsidRDefault="002E525B">
      <w:pPr>
        <w:pStyle w:val="a3"/>
        <w:ind w:left="1733"/>
      </w:pPr>
      <w:r>
        <w:t>Использование</w:t>
      </w:r>
      <w:r>
        <w:rPr>
          <w:spacing w:val="-6"/>
        </w:rPr>
        <w:t xml:space="preserve"> </w:t>
      </w:r>
      <w:r>
        <w:t>измерений,</w:t>
      </w:r>
      <w:r>
        <w:rPr>
          <w:spacing w:val="-3"/>
        </w:rPr>
        <w:t xml:space="preserve"> </w:t>
      </w:r>
      <w:r>
        <w:t>вычислений</w:t>
      </w:r>
      <w:r>
        <w:rPr>
          <w:spacing w:val="-5"/>
        </w:rPr>
        <w:t xml:space="preserve"> </w:t>
      </w:r>
      <w:r>
        <w:t>и</w:t>
      </w:r>
      <w:r>
        <w:rPr>
          <w:spacing w:val="-3"/>
        </w:rPr>
        <w:t xml:space="preserve"> </w:t>
      </w:r>
      <w:r>
        <w:t>построений</w:t>
      </w:r>
      <w:r>
        <w:rPr>
          <w:spacing w:val="-3"/>
        </w:rPr>
        <w:t xml:space="preserve"> </w:t>
      </w:r>
      <w:r>
        <w:t>для</w:t>
      </w:r>
      <w:r>
        <w:rPr>
          <w:spacing w:val="-4"/>
        </w:rPr>
        <w:t xml:space="preserve"> </w:t>
      </w:r>
      <w:r>
        <w:t>решения</w:t>
      </w:r>
      <w:r>
        <w:rPr>
          <w:spacing w:val="-5"/>
        </w:rPr>
        <w:t xml:space="preserve"> </w:t>
      </w:r>
      <w:r>
        <w:t>практических</w:t>
      </w:r>
      <w:r>
        <w:rPr>
          <w:spacing w:val="-1"/>
        </w:rPr>
        <w:t xml:space="preserve"> </w:t>
      </w:r>
      <w:r>
        <w:rPr>
          <w:spacing w:val="-2"/>
        </w:rPr>
        <w:t>задач.</w:t>
      </w:r>
    </w:p>
    <w:p w:rsidR="009F3213" w:rsidRDefault="002E525B">
      <w:pPr>
        <w:pStyle w:val="a3"/>
        <w:spacing w:before="59"/>
        <w:ind w:left="1133"/>
      </w:pPr>
      <w:r>
        <w:t>Внесение</w:t>
      </w:r>
      <w:r>
        <w:rPr>
          <w:spacing w:val="53"/>
        </w:rPr>
        <w:t xml:space="preserve"> </w:t>
      </w:r>
      <w:r>
        <w:t>дополнений</w:t>
      </w:r>
      <w:r>
        <w:rPr>
          <w:spacing w:val="55"/>
        </w:rPr>
        <w:t xml:space="preserve"> </w:t>
      </w:r>
      <w:r>
        <w:t>и</w:t>
      </w:r>
      <w:r>
        <w:rPr>
          <w:spacing w:val="57"/>
        </w:rPr>
        <w:t xml:space="preserve"> </w:t>
      </w:r>
      <w:r>
        <w:t>изменений</w:t>
      </w:r>
      <w:r>
        <w:rPr>
          <w:spacing w:val="57"/>
        </w:rPr>
        <w:t xml:space="preserve"> </w:t>
      </w:r>
      <w:r>
        <w:t>в</w:t>
      </w:r>
      <w:r>
        <w:rPr>
          <w:spacing w:val="57"/>
        </w:rPr>
        <w:t xml:space="preserve"> </w:t>
      </w:r>
      <w:r>
        <w:t>условные</w:t>
      </w:r>
      <w:r>
        <w:rPr>
          <w:spacing w:val="55"/>
        </w:rPr>
        <w:t xml:space="preserve"> </w:t>
      </w:r>
      <w:r>
        <w:t>графические</w:t>
      </w:r>
      <w:r>
        <w:rPr>
          <w:spacing w:val="56"/>
        </w:rPr>
        <w:t xml:space="preserve"> </w:t>
      </w:r>
      <w:r>
        <w:t>изображения</w:t>
      </w:r>
      <w:r>
        <w:rPr>
          <w:spacing w:val="56"/>
        </w:rPr>
        <w:t xml:space="preserve"> </w:t>
      </w:r>
      <w:r>
        <w:t>в</w:t>
      </w:r>
      <w:r>
        <w:rPr>
          <w:spacing w:val="56"/>
        </w:rPr>
        <w:t xml:space="preserve"> </w:t>
      </w:r>
      <w:r>
        <w:t>соответствии</w:t>
      </w:r>
      <w:r>
        <w:rPr>
          <w:spacing w:val="57"/>
        </w:rPr>
        <w:t xml:space="preserve"> </w:t>
      </w:r>
      <w:r>
        <w:rPr>
          <w:spacing w:val="-10"/>
        </w:rPr>
        <w:t>с</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lastRenderedPageBreak/>
        <w:t>дополнительными</w:t>
      </w:r>
      <w:r>
        <w:rPr>
          <w:spacing w:val="-7"/>
        </w:rPr>
        <w:t xml:space="preserve"> </w:t>
      </w:r>
      <w:r>
        <w:t>(изменёнными)</w:t>
      </w:r>
      <w:r>
        <w:rPr>
          <w:spacing w:val="-6"/>
        </w:rPr>
        <w:t xml:space="preserve"> </w:t>
      </w:r>
      <w:r>
        <w:t>требованиями</w:t>
      </w:r>
      <w:r>
        <w:rPr>
          <w:spacing w:val="-6"/>
        </w:rPr>
        <w:t xml:space="preserve"> </w:t>
      </w:r>
      <w:r>
        <w:t>к</w:t>
      </w:r>
      <w:r>
        <w:rPr>
          <w:spacing w:val="-6"/>
        </w:rPr>
        <w:t xml:space="preserve"> </w:t>
      </w:r>
      <w:r>
        <w:rPr>
          <w:spacing w:val="-2"/>
        </w:rPr>
        <w:t>изделию.</w:t>
      </w:r>
    </w:p>
    <w:p w:rsidR="009F3213" w:rsidRDefault="002E525B">
      <w:pPr>
        <w:pStyle w:val="a3"/>
        <w:ind w:left="1133" w:right="480" w:firstLine="600"/>
        <w:jc w:val="right"/>
      </w:pPr>
      <w:r>
        <w:t>Технология обработки бумаги и картона. Подбор материалов в соответствии с замыслом, особенностями</w:t>
      </w:r>
      <w:r>
        <w:rPr>
          <w:spacing w:val="40"/>
        </w:rPr>
        <w:t xml:space="preserve"> </w:t>
      </w:r>
      <w:r>
        <w:t>конструкции</w:t>
      </w:r>
      <w:r>
        <w:rPr>
          <w:spacing w:val="40"/>
        </w:rPr>
        <w:t xml:space="preserve"> </w:t>
      </w:r>
      <w:r>
        <w:t>изделия.</w:t>
      </w:r>
      <w:r>
        <w:rPr>
          <w:spacing w:val="40"/>
        </w:rPr>
        <w:t xml:space="preserve"> </w:t>
      </w:r>
      <w:r>
        <w:t>Определение</w:t>
      </w:r>
      <w:r>
        <w:rPr>
          <w:spacing w:val="40"/>
        </w:rPr>
        <w:t xml:space="preserve"> </w:t>
      </w:r>
      <w:r>
        <w:t>оптимальных</w:t>
      </w:r>
      <w:r>
        <w:rPr>
          <w:spacing w:val="40"/>
        </w:rPr>
        <w:t xml:space="preserve"> </w:t>
      </w:r>
      <w:r>
        <w:t>способов</w:t>
      </w:r>
      <w:r>
        <w:rPr>
          <w:spacing w:val="40"/>
        </w:rPr>
        <w:t xml:space="preserve"> </w:t>
      </w:r>
      <w:r>
        <w:t>разметки</w:t>
      </w:r>
      <w:r>
        <w:rPr>
          <w:spacing w:val="40"/>
        </w:rPr>
        <w:t xml:space="preserve"> </w:t>
      </w:r>
      <w:r>
        <w:t>деталей, сборки</w:t>
      </w:r>
      <w:r>
        <w:rPr>
          <w:spacing w:val="-10"/>
        </w:rPr>
        <w:t xml:space="preserve"> </w:t>
      </w:r>
      <w:r>
        <w:t>изделия.</w:t>
      </w:r>
      <w:r>
        <w:rPr>
          <w:spacing w:val="-8"/>
        </w:rPr>
        <w:t xml:space="preserve"> </w:t>
      </w:r>
      <w:r>
        <w:t>Выбор</w:t>
      </w:r>
      <w:r>
        <w:rPr>
          <w:spacing w:val="-12"/>
        </w:rPr>
        <w:t xml:space="preserve"> </w:t>
      </w:r>
      <w:r>
        <w:t>способов</w:t>
      </w:r>
      <w:r>
        <w:rPr>
          <w:spacing w:val="-9"/>
        </w:rPr>
        <w:t xml:space="preserve"> </w:t>
      </w:r>
      <w:r>
        <w:t>отделки.</w:t>
      </w:r>
      <w:r>
        <w:rPr>
          <w:spacing w:val="-8"/>
        </w:rPr>
        <w:t xml:space="preserve"> </w:t>
      </w:r>
      <w:r>
        <w:t>Комбинирование</w:t>
      </w:r>
      <w:r>
        <w:rPr>
          <w:spacing w:val="-10"/>
        </w:rPr>
        <w:t xml:space="preserve"> </w:t>
      </w:r>
      <w:r>
        <w:t>разных</w:t>
      </w:r>
      <w:r>
        <w:rPr>
          <w:spacing w:val="-6"/>
        </w:rPr>
        <w:t xml:space="preserve"> </w:t>
      </w:r>
      <w:r>
        <w:t>материалов</w:t>
      </w:r>
      <w:r>
        <w:rPr>
          <w:spacing w:val="-9"/>
        </w:rPr>
        <w:t xml:space="preserve"> </w:t>
      </w:r>
      <w:r>
        <w:t>в</w:t>
      </w:r>
      <w:r>
        <w:rPr>
          <w:spacing w:val="-10"/>
        </w:rPr>
        <w:t xml:space="preserve"> </w:t>
      </w:r>
      <w:r>
        <w:t>одном</w:t>
      </w:r>
      <w:r>
        <w:rPr>
          <w:spacing w:val="-3"/>
        </w:rPr>
        <w:t xml:space="preserve"> </w:t>
      </w:r>
      <w:r>
        <w:rPr>
          <w:spacing w:val="-2"/>
        </w:rPr>
        <w:t>изделии.</w:t>
      </w:r>
    </w:p>
    <w:p w:rsidR="009F3213" w:rsidRDefault="002E525B">
      <w:pPr>
        <w:pStyle w:val="a3"/>
        <w:spacing w:before="1"/>
        <w:ind w:left="1133" w:right="484" w:firstLine="600"/>
      </w:pPr>
      <w:r>
        <w:t>Совершенствование умений выполнять разные способы разметки с помощью чертёжных инструментов. Освоение доступных художественных техник.</w:t>
      </w:r>
    </w:p>
    <w:p w:rsidR="009F3213" w:rsidRDefault="002E525B">
      <w:pPr>
        <w:pStyle w:val="a3"/>
        <w:ind w:left="1133" w:right="488" w:firstLine="600"/>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w:t>
      </w:r>
      <w:r>
        <w:rPr>
          <w:spacing w:val="-15"/>
        </w:rPr>
        <w:t xml:space="preserve"> </w:t>
      </w:r>
      <w:r>
        <w:t>одежды</w:t>
      </w:r>
      <w:r>
        <w:rPr>
          <w:spacing w:val="-15"/>
        </w:rPr>
        <w:t xml:space="preserve"> </w:t>
      </w:r>
      <w:r>
        <w:t>в</w:t>
      </w:r>
      <w:r>
        <w:rPr>
          <w:spacing w:val="-15"/>
        </w:rPr>
        <w:t xml:space="preserve"> </w:t>
      </w:r>
      <w:r>
        <w:t>зависимости</w:t>
      </w:r>
      <w:r>
        <w:rPr>
          <w:spacing w:val="-15"/>
        </w:rPr>
        <w:t xml:space="preserve"> </w:t>
      </w:r>
      <w:r>
        <w:t>от</w:t>
      </w:r>
      <w:r>
        <w:rPr>
          <w:spacing w:val="-15"/>
        </w:rPr>
        <w:t xml:space="preserve"> </w:t>
      </w:r>
      <w:r>
        <w:t>её</w:t>
      </w:r>
      <w:r>
        <w:rPr>
          <w:spacing w:val="-15"/>
        </w:rPr>
        <w:t xml:space="preserve"> </w:t>
      </w:r>
      <w:r>
        <w:t>назначения,</w:t>
      </w:r>
      <w:r>
        <w:rPr>
          <w:spacing w:val="-15"/>
        </w:rPr>
        <w:t xml:space="preserve"> </w:t>
      </w:r>
      <w:r>
        <w:t>моды,</w:t>
      </w:r>
      <w:r>
        <w:rPr>
          <w:spacing w:val="-15"/>
        </w:rPr>
        <w:t xml:space="preserve"> </w:t>
      </w:r>
      <w:r>
        <w:t>времени.</w:t>
      </w:r>
      <w:r>
        <w:rPr>
          <w:spacing w:val="-15"/>
        </w:rPr>
        <w:t xml:space="preserve"> </w:t>
      </w:r>
      <w:r>
        <w:t>Подбор</w:t>
      </w:r>
      <w:r>
        <w:rPr>
          <w:spacing w:val="-15"/>
        </w:rPr>
        <w:t xml:space="preserve"> </w:t>
      </w:r>
      <w:r>
        <w:t>текстильных</w:t>
      </w:r>
      <w:r>
        <w:rPr>
          <w:spacing w:val="-14"/>
        </w:rPr>
        <w:t xml:space="preserve"> </w:t>
      </w:r>
      <w:r>
        <w:t>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9F3213" w:rsidRDefault="002E525B">
      <w:pPr>
        <w:pStyle w:val="a3"/>
        <w:ind w:left="1133" w:right="487" w:firstLine="600"/>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9F3213" w:rsidRDefault="002E525B">
      <w:pPr>
        <w:pStyle w:val="a3"/>
        <w:spacing w:before="1"/>
        <w:ind w:left="1733"/>
      </w:pPr>
      <w:r>
        <w:t>Комбинированное</w:t>
      </w:r>
      <w:r>
        <w:rPr>
          <w:spacing w:val="-5"/>
        </w:rPr>
        <w:t xml:space="preserve"> </w:t>
      </w:r>
      <w:r>
        <w:t>использование</w:t>
      </w:r>
      <w:r>
        <w:rPr>
          <w:spacing w:val="-6"/>
        </w:rPr>
        <w:t xml:space="preserve"> </w:t>
      </w:r>
      <w:r>
        <w:t>разных</w:t>
      </w:r>
      <w:r>
        <w:rPr>
          <w:spacing w:val="-4"/>
        </w:rPr>
        <w:t xml:space="preserve"> </w:t>
      </w:r>
      <w:r>
        <w:rPr>
          <w:spacing w:val="-2"/>
        </w:rPr>
        <w:t>материалов.</w:t>
      </w:r>
    </w:p>
    <w:p w:rsidR="009F3213" w:rsidRDefault="002E525B">
      <w:pPr>
        <w:pStyle w:val="1"/>
        <w:spacing w:before="2" w:line="274" w:lineRule="exact"/>
        <w:ind w:left="1733"/>
      </w:pPr>
      <w:r>
        <w:t>Конструирование</w:t>
      </w:r>
      <w:r>
        <w:rPr>
          <w:spacing w:val="-3"/>
        </w:rPr>
        <w:t xml:space="preserve"> </w:t>
      </w:r>
      <w:r>
        <w:t>и</w:t>
      </w:r>
      <w:r>
        <w:rPr>
          <w:spacing w:val="-5"/>
        </w:rPr>
        <w:t xml:space="preserve"> </w:t>
      </w:r>
      <w:r>
        <w:rPr>
          <w:spacing w:val="-2"/>
        </w:rPr>
        <w:t>моделирование.</w:t>
      </w:r>
    </w:p>
    <w:p w:rsidR="009F3213" w:rsidRDefault="002E525B">
      <w:pPr>
        <w:pStyle w:val="a3"/>
        <w:ind w:left="1133" w:right="490" w:firstLine="600"/>
      </w:pPr>
      <w:r>
        <w:t>Современные требования к техническим устройствам (экологичность, безопасность, эргономичность и другие).</w:t>
      </w:r>
    </w:p>
    <w:p w:rsidR="009F3213" w:rsidRDefault="002E525B">
      <w:pPr>
        <w:pStyle w:val="a3"/>
        <w:ind w:left="1133" w:right="480" w:firstLine="600"/>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9F3213" w:rsidRDefault="002E525B">
      <w:pPr>
        <w:pStyle w:val="a3"/>
        <w:ind w:left="1133" w:right="490" w:firstLine="600"/>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w:t>
      </w:r>
      <w:r>
        <w:rPr>
          <w:spacing w:val="-2"/>
        </w:rPr>
        <w:t xml:space="preserve">действий робота. Программирование, тестирование робота. Преобразование конструкции робота. </w:t>
      </w:r>
      <w:r>
        <w:t>Презентация робота.</w:t>
      </w:r>
    </w:p>
    <w:p w:rsidR="009F3213" w:rsidRDefault="002E525B">
      <w:pPr>
        <w:spacing w:before="6"/>
        <w:ind w:left="1166"/>
        <w:rPr>
          <w:b/>
          <w:sz w:val="24"/>
        </w:rPr>
      </w:pPr>
      <w:r>
        <w:rPr>
          <w:b/>
          <w:spacing w:val="-4"/>
          <w:sz w:val="24"/>
        </w:rPr>
        <w:t>ИКТ.</w:t>
      </w:r>
    </w:p>
    <w:p w:rsidR="009F3213" w:rsidRDefault="002E525B">
      <w:pPr>
        <w:pStyle w:val="a3"/>
        <w:spacing w:before="24"/>
        <w:ind w:left="1166"/>
      </w:pPr>
      <w:r>
        <w:t>Работа</w:t>
      </w:r>
      <w:r>
        <w:rPr>
          <w:spacing w:val="-6"/>
        </w:rPr>
        <w:t xml:space="preserve"> </w:t>
      </w:r>
      <w:r>
        <w:t>с</w:t>
      </w:r>
      <w:r>
        <w:rPr>
          <w:spacing w:val="-3"/>
        </w:rPr>
        <w:t xml:space="preserve"> </w:t>
      </w:r>
      <w:r>
        <w:t>доступной</w:t>
      </w:r>
      <w:r>
        <w:rPr>
          <w:spacing w:val="-2"/>
        </w:rPr>
        <w:t xml:space="preserve"> </w:t>
      </w:r>
      <w:r>
        <w:t>информацией</w:t>
      </w:r>
      <w:r>
        <w:rPr>
          <w:spacing w:val="-2"/>
        </w:rPr>
        <w:t xml:space="preserve"> </w:t>
      </w:r>
      <w:r>
        <w:t>в</w:t>
      </w:r>
      <w:r>
        <w:rPr>
          <w:spacing w:val="-3"/>
        </w:rPr>
        <w:t xml:space="preserve"> </w:t>
      </w:r>
      <w:r>
        <w:t>Интернете</w:t>
      </w:r>
      <w:r>
        <w:rPr>
          <w:spacing w:val="-4"/>
        </w:rPr>
        <w:t xml:space="preserve"> </w:t>
      </w:r>
      <w:r>
        <w:t>и</w:t>
      </w:r>
      <w:r>
        <w:rPr>
          <w:spacing w:val="-2"/>
        </w:rPr>
        <w:t xml:space="preserve"> </w:t>
      </w:r>
      <w:r>
        <w:t>на</w:t>
      </w:r>
      <w:r>
        <w:rPr>
          <w:spacing w:val="-3"/>
        </w:rPr>
        <w:t xml:space="preserve"> </w:t>
      </w:r>
      <w:r>
        <w:t>цифровых носителях</w:t>
      </w:r>
      <w:r>
        <w:rPr>
          <w:spacing w:val="-3"/>
        </w:rPr>
        <w:t xml:space="preserve"> </w:t>
      </w:r>
      <w:r>
        <w:rPr>
          <w:spacing w:val="-2"/>
        </w:rPr>
        <w:t>информации.</w:t>
      </w:r>
    </w:p>
    <w:p w:rsidR="009F3213" w:rsidRDefault="002E525B">
      <w:pPr>
        <w:pStyle w:val="a3"/>
        <w:spacing w:before="26" w:line="264" w:lineRule="auto"/>
        <w:ind w:left="1133" w:right="491" w:firstLine="600"/>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 Point или другой.</w:t>
      </w:r>
    </w:p>
    <w:p w:rsidR="009F3213" w:rsidRDefault="002E525B">
      <w:pPr>
        <w:pStyle w:val="a3"/>
        <w:spacing w:before="1"/>
        <w:ind w:left="1733"/>
      </w:pPr>
      <w:r>
        <w:t>Универсальные</w:t>
      </w:r>
      <w:r>
        <w:rPr>
          <w:spacing w:val="-6"/>
        </w:rPr>
        <w:t xml:space="preserve"> </w:t>
      </w:r>
      <w:r>
        <w:t>учебные</w:t>
      </w:r>
      <w:r>
        <w:rPr>
          <w:spacing w:val="-6"/>
        </w:rPr>
        <w:t xml:space="preserve"> </w:t>
      </w:r>
      <w:r>
        <w:rPr>
          <w:spacing w:val="-2"/>
        </w:rPr>
        <w:t>действия</w:t>
      </w:r>
    </w:p>
    <w:p w:rsidR="009F3213" w:rsidRDefault="002E525B">
      <w:pPr>
        <w:pStyle w:val="a3"/>
        <w:spacing w:before="25"/>
        <w:ind w:left="1133" w:right="493" w:firstLine="600"/>
      </w:pPr>
      <w: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4"/>
        </w:rPr>
        <w:t xml:space="preserve"> </w:t>
      </w:r>
      <w:r>
        <w:t>учебных</w:t>
      </w:r>
      <w:r>
        <w:rPr>
          <w:spacing w:val="-7"/>
        </w:rPr>
        <w:t xml:space="preserve"> </w:t>
      </w:r>
      <w:r>
        <w:t>действий,</w:t>
      </w:r>
      <w:r>
        <w:rPr>
          <w:spacing w:val="-9"/>
        </w:rPr>
        <w:t xml:space="preserve"> </w:t>
      </w:r>
      <w:r>
        <w:t>регулятивных</w:t>
      </w:r>
      <w:r>
        <w:rPr>
          <w:spacing w:val="-4"/>
        </w:rPr>
        <w:t xml:space="preserve"> </w:t>
      </w:r>
      <w:r>
        <w:t>универсальных</w:t>
      </w:r>
      <w:r>
        <w:rPr>
          <w:spacing w:val="-4"/>
        </w:rPr>
        <w:t xml:space="preserve"> </w:t>
      </w:r>
      <w:r>
        <w:t>учебных</w:t>
      </w:r>
      <w:r>
        <w:rPr>
          <w:spacing w:val="-6"/>
        </w:rPr>
        <w:t xml:space="preserve"> </w:t>
      </w:r>
      <w:r>
        <w:t>действий,</w:t>
      </w:r>
      <w:r>
        <w:rPr>
          <w:spacing w:val="-6"/>
        </w:rPr>
        <w:t xml:space="preserve"> </w:t>
      </w:r>
      <w:r>
        <w:t xml:space="preserve">совместной </w:t>
      </w:r>
      <w:r>
        <w:rPr>
          <w:spacing w:val="-2"/>
        </w:rPr>
        <w:t>деятельности.</w:t>
      </w:r>
    </w:p>
    <w:p w:rsidR="009F3213" w:rsidRDefault="002E525B">
      <w:pPr>
        <w:ind w:left="1133" w:right="492" w:firstLine="600"/>
        <w:jc w:val="both"/>
        <w:rPr>
          <w:sz w:val="24"/>
        </w:rPr>
      </w:pPr>
      <w:r>
        <w:rPr>
          <w:sz w:val="24"/>
        </w:rPr>
        <w:t xml:space="preserve">У обучающегося будут сформированы следующие </w:t>
      </w:r>
      <w:r>
        <w:rPr>
          <w:b/>
          <w:sz w:val="24"/>
        </w:rPr>
        <w:t xml:space="preserve">базовые логические и исследовательские действия </w:t>
      </w:r>
      <w:r>
        <w:rPr>
          <w:sz w:val="24"/>
        </w:rPr>
        <w:t>как часть познавательных универсальных учебных действий:</w:t>
      </w:r>
    </w:p>
    <w:p w:rsidR="009F3213" w:rsidRDefault="002E525B">
      <w:pPr>
        <w:pStyle w:val="a3"/>
        <w:spacing w:before="2" w:line="264" w:lineRule="auto"/>
        <w:ind w:left="1133" w:right="496" w:firstLine="600"/>
      </w:pPr>
      <w:r>
        <w:t>ориентироваться в терминах, используемых в технологии, использовать их в ответах на вопросы и высказываниях (в пределах изученного);</w:t>
      </w:r>
    </w:p>
    <w:p w:rsidR="009F3213" w:rsidRDefault="002E525B">
      <w:pPr>
        <w:pStyle w:val="a3"/>
        <w:spacing w:before="1"/>
        <w:ind w:left="1733"/>
      </w:pPr>
      <w:r>
        <w:t>анализировать</w:t>
      </w:r>
      <w:r>
        <w:rPr>
          <w:spacing w:val="-10"/>
        </w:rPr>
        <w:t xml:space="preserve"> </w:t>
      </w:r>
      <w:r>
        <w:t>конструкции</w:t>
      </w:r>
      <w:r>
        <w:rPr>
          <w:spacing w:val="-6"/>
        </w:rPr>
        <w:t xml:space="preserve"> </w:t>
      </w:r>
      <w:r>
        <w:t>предложенных</w:t>
      </w:r>
      <w:r>
        <w:rPr>
          <w:spacing w:val="-5"/>
        </w:rPr>
        <w:t xml:space="preserve"> </w:t>
      </w:r>
      <w:r>
        <w:t>образцов</w:t>
      </w:r>
      <w:r>
        <w:rPr>
          <w:spacing w:val="-7"/>
        </w:rPr>
        <w:t xml:space="preserve"> </w:t>
      </w:r>
      <w:r>
        <w:rPr>
          <w:spacing w:val="-2"/>
        </w:rPr>
        <w:t>изделий;</w:t>
      </w:r>
    </w:p>
    <w:p w:rsidR="009F3213" w:rsidRDefault="002E525B">
      <w:pPr>
        <w:pStyle w:val="a3"/>
        <w:spacing w:before="28" w:line="264" w:lineRule="auto"/>
        <w:ind w:left="1133" w:right="498" w:firstLine="600"/>
      </w:pPr>
      <w:r>
        <w:t>конструировать и моделировать изделия из различных материалов по образцу, рисунку, простейшему</w:t>
      </w:r>
      <w:r>
        <w:rPr>
          <w:spacing w:val="-1"/>
        </w:rPr>
        <w:t xml:space="preserve"> </w:t>
      </w:r>
      <w:r>
        <w:t>чертежу, эскизу, схеме с использованием общепринятых условных обозначений и по заданным условиям;</w:t>
      </w:r>
    </w:p>
    <w:p w:rsidR="009F3213" w:rsidRDefault="002E525B">
      <w:pPr>
        <w:pStyle w:val="a3"/>
        <w:spacing w:line="264" w:lineRule="auto"/>
        <w:ind w:left="1133" w:right="493" w:firstLine="600"/>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9F3213" w:rsidRDefault="009F3213">
      <w:pPr>
        <w:pStyle w:val="a3"/>
        <w:spacing w:line="264" w:lineRule="auto"/>
        <w:sectPr w:rsidR="009F3213">
          <w:pgSz w:w="11920" w:h="16840"/>
          <w:pgMar w:top="740" w:right="360" w:bottom="1160" w:left="0" w:header="0" w:footer="952" w:gutter="0"/>
          <w:cols w:space="720"/>
        </w:sectPr>
      </w:pPr>
    </w:p>
    <w:p w:rsidR="009F3213" w:rsidRDefault="002E525B">
      <w:pPr>
        <w:pStyle w:val="a3"/>
        <w:spacing w:before="64"/>
        <w:ind w:left="1733"/>
        <w:jc w:val="left"/>
      </w:pPr>
      <w:r>
        <w:lastRenderedPageBreak/>
        <w:t>решать</w:t>
      </w:r>
      <w:r>
        <w:rPr>
          <w:spacing w:val="-2"/>
        </w:rPr>
        <w:t xml:space="preserve"> </w:t>
      </w:r>
      <w:r>
        <w:t>простые</w:t>
      </w:r>
      <w:r>
        <w:rPr>
          <w:spacing w:val="-3"/>
        </w:rPr>
        <w:t xml:space="preserve"> </w:t>
      </w:r>
      <w:r>
        <w:t>задачи</w:t>
      </w:r>
      <w:r>
        <w:rPr>
          <w:spacing w:val="-2"/>
        </w:rPr>
        <w:t xml:space="preserve"> </w:t>
      </w:r>
      <w:r>
        <w:t>на</w:t>
      </w:r>
      <w:r>
        <w:rPr>
          <w:spacing w:val="-3"/>
        </w:rPr>
        <w:t xml:space="preserve"> </w:t>
      </w:r>
      <w:r>
        <w:t>преобразование</w:t>
      </w:r>
      <w:r>
        <w:rPr>
          <w:spacing w:val="-3"/>
        </w:rPr>
        <w:t xml:space="preserve"> </w:t>
      </w:r>
      <w:r>
        <w:rPr>
          <w:spacing w:val="-2"/>
        </w:rPr>
        <w:t>конструкции;</w:t>
      </w:r>
    </w:p>
    <w:p w:rsidR="009F3213" w:rsidRDefault="002E525B">
      <w:pPr>
        <w:pStyle w:val="a3"/>
        <w:spacing w:before="26"/>
        <w:ind w:left="1733"/>
        <w:jc w:val="left"/>
      </w:pPr>
      <w:r>
        <w:t>выполнять</w:t>
      </w:r>
      <w:r>
        <w:rPr>
          <w:spacing w:val="-4"/>
        </w:rPr>
        <w:t xml:space="preserve"> </w:t>
      </w:r>
      <w:r>
        <w:t>работу</w:t>
      </w:r>
      <w:r>
        <w:rPr>
          <w:spacing w:val="-11"/>
        </w:rPr>
        <w:t xml:space="preserve"> </w:t>
      </w:r>
      <w:r>
        <w:t>в</w:t>
      </w:r>
      <w:r>
        <w:rPr>
          <w:spacing w:val="-4"/>
        </w:rPr>
        <w:t xml:space="preserve"> </w:t>
      </w:r>
      <w:r>
        <w:t>соответствии</w:t>
      </w:r>
      <w:r>
        <w:rPr>
          <w:spacing w:val="-3"/>
        </w:rPr>
        <w:t xml:space="preserve"> </w:t>
      </w:r>
      <w:r>
        <w:t>с</w:t>
      </w:r>
      <w:r>
        <w:rPr>
          <w:spacing w:val="-4"/>
        </w:rPr>
        <w:t xml:space="preserve"> </w:t>
      </w:r>
      <w:r>
        <w:t>инструкцией,</w:t>
      </w:r>
      <w:r>
        <w:rPr>
          <w:spacing w:val="-1"/>
        </w:rPr>
        <w:t xml:space="preserve"> </w:t>
      </w:r>
      <w:r>
        <w:t>устной</w:t>
      </w:r>
      <w:r>
        <w:rPr>
          <w:spacing w:val="-3"/>
        </w:rPr>
        <w:t xml:space="preserve"> </w:t>
      </w:r>
      <w:r>
        <w:t>или</w:t>
      </w:r>
      <w:r>
        <w:rPr>
          <w:spacing w:val="-4"/>
        </w:rPr>
        <w:t xml:space="preserve"> </w:t>
      </w:r>
      <w:r>
        <w:rPr>
          <w:spacing w:val="-2"/>
        </w:rPr>
        <w:t>письменной;</w:t>
      </w:r>
    </w:p>
    <w:p w:rsidR="009F3213" w:rsidRDefault="002E525B">
      <w:pPr>
        <w:pStyle w:val="a3"/>
        <w:spacing w:before="29" w:line="264" w:lineRule="auto"/>
        <w:ind w:left="1133" w:firstLine="600"/>
        <w:jc w:val="left"/>
      </w:pPr>
      <w:r>
        <w:t>соотносить</w:t>
      </w:r>
      <w:r>
        <w:rPr>
          <w:spacing w:val="40"/>
        </w:rPr>
        <w:t xml:space="preserve"> </w:t>
      </w:r>
      <w:r>
        <w:t>результат</w:t>
      </w:r>
      <w:r>
        <w:rPr>
          <w:spacing w:val="40"/>
        </w:rPr>
        <w:t xml:space="preserve"> </w:t>
      </w:r>
      <w:r>
        <w:t>работы</w:t>
      </w:r>
      <w:r>
        <w:rPr>
          <w:spacing w:val="40"/>
        </w:rPr>
        <w:t xml:space="preserve"> </w:t>
      </w:r>
      <w:r>
        <w:t>с</w:t>
      </w:r>
      <w:r>
        <w:rPr>
          <w:spacing w:val="40"/>
        </w:rPr>
        <w:t xml:space="preserve"> </w:t>
      </w:r>
      <w:r>
        <w:t>заданным</w:t>
      </w:r>
      <w:r>
        <w:rPr>
          <w:spacing w:val="40"/>
        </w:rPr>
        <w:t xml:space="preserve"> </w:t>
      </w:r>
      <w:r>
        <w:t>алгоритмом,</w:t>
      </w:r>
      <w:r>
        <w:rPr>
          <w:spacing w:val="40"/>
        </w:rPr>
        <w:t xml:space="preserve"> </w:t>
      </w:r>
      <w:r>
        <w:t>проверять</w:t>
      </w:r>
      <w:r>
        <w:rPr>
          <w:spacing w:val="40"/>
        </w:rPr>
        <w:t xml:space="preserve"> </w:t>
      </w:r>
      <w:r>
        <w:t>изделия</w:t>
      </w:r>
      <w:r>
        <w:rPr>
          <w:spacing w:val="40"/>
        </w:rPr>
        <w:t xml:space="preserve"> </w:t>
      </w:r>
      <w:r>
        <w:t>в</w:t>
      </w:r>
      <w:r>
        <w:rPr>
          <w:spacing w:val="40"/>
        </w:rPr>
        <w:t xml:space="preserve"> </w:t>
      </w:r>
      <w:r>
        <w:t>действии, вносить необходимые дополнения и изменения;</w:t>
      </w:r>
    </w:p>
    <w:p w:rsidR="009F3213" w:rsidRDefault="002E525B">
      <w:pPr>
        <w:pStyle w:val="a3"/>
        <w:spacing w:line="264" w:lineRule="auto"/>
        <w:ind w:left="1133" w:firstLine="600"/>
        <w:jc w:val="left"/>
      </w:pPr>
      <w:r>
        <w:t>классифицировать</w:t>
      </w:r>
      <w:r>
        <w:rPr>
          <w:spacing w:val="33"/>
        </w:rPr>
        <w:t xml:space="preserve"> </w:t>
      </w:r>
      <w:r>
        <w:t>изделия</w:t>
      </w:r>
      <w:r>
        <w:rPr>
          <w:spacing w:val="32"/>
        </w:rPr>
        <w:t xml:space="preserve"> </w:t>
      </w:r>
      <w:r>
        <w:t>по</w:t>
      </w:r>
      <w:r>
        <w:rPr>
          <w:spacing w:val="30"/>
        </w:rPr>
        <w:t xml:space="preserve"> </w:t>
      </w:r>
      <w:r>
        <w:t>самостоятельно</w:t>
      </w:r>
      <w:r>
        <w:rPr>
          <w:spacing w:val="30"/>
        </w:rPr>
        <w:t xml:space="preserve"> </w:t>
      </w:r>
      <w:r>
        <w:t>предложенному существенному признаку (используемый материал, форма, размер, назначение, способ сборки);</w:t>
      </w:r>
    </w:p>
    <w:p w:rsidR="009F3213" w:rsidRDefault="002E525B">
      <w:pPr>
        <w:pStyle w:val="a3"/>
        <w:spacing w:line="264" w:lineRule="auto"/>
        <w:ind w:left="1133" w:firstLine="600"/>
        <w:jc w:val="left"/>
      </w:pPr>
      <w:r>
        <w:t>выполнять действия анализа и синтеза, сравнения, классификации предметов (изделий) с учётом указанных критериев;</w:t>
      </w:r>
    </w:p>
    <w:p w:rsidR="009F3213" w:rsidRDefault="002E525B">
      <w:pPr>
        <w:pStyle w:val="a3"/>
        <w:spacing w:line="264" w:lineRule="auto"/>
        <w:ind w:left="1133" w:firstLine="600"/>
        <w:jc w:val="left"/>
      </w:pPr>
      <w:r>
        <w:t>анализировать</w:t>
      </w:r>
      <w:r>
        <w:rPr>
          <w:spacing w:val="40"/>
        </w:rPr>
        <w:t xml:space="preserve"> </w:t>
      </w:r>
      <w:r>
        <w:t>устройство</w:t>
      </w:r>
      <w:r>
        <w:rPr>
          <w:spacing w:val="39"/>
        </w:rPr>
        <w:t xml:space="preserve"> </w:t>
      </w:r>
      <w:r>
        <w:t>простых</w:t>
      </w:r>
      <w:r>
        <w:rPr>
          <w:spacing w:val="40"/>
        </w:rPr>
        <w:t xml:space="preserve"> </w:t>
      </w:r>
      <w:r>
        <w:t>изделий</w:t>
      </w:r>
      <w:r>
        <w:rPr>
          <w:spacing w:val="37"/>
        </w:rPr>
        <w:t xml:space="preserve"> </w:t>
      </w:r>
      <w:r>
        <w:t>по</w:t>
      </w:r>
      <w:r>
        <w:rPr>
          <w:spacing w:val="38"/>
        </w:rPr>
        <w:t xml:space="preserve"> </w:t>
      </w:r>
      <w:r>
        <w:t>образцу,</w:t>
      </w:r>
      <w:r>
        <w:rPr>
          <w:spacing w:val="38"/>
        </w:rPr>
        <w:t xml:space="preserve"> </w:t>
      </w:r>
      <w:r>
        <w:t>рисунку,</w:t>
      </w:r>
      <w:r>
        <w:rPr>
          <w:spacing w:val="38"/>
        </w:rPr>
        <w:t xml:space="preserve"> </w:t>
      </w:r>
      <w:r>
        <w:t>выделять</w:t>
      </w:r>
      <w:r>
        <w:rPr>
          <w:spacing w:val="39"/>
        </w:rPr>
        <w:t xml:space="preserve"> </w:t>
      </w:r>
      <w:r>
        <w:t>основные</w:t>
      </w:r>
      <w:r>
        <w:rPr>
          <w:spacing w:val="37"/>
        </w:rPr>
        <w:t xml:space="preserve"> </w:t>
      </w:r>
      <w:r>
        <w:t>и второстепенные составляющие конструкции.</w:t>
      </w:r>
    </w:p>
    <w:p w:rsidR="009F3213" w:rsidRDefault="002E525B">
      <w:pPr>
        <w:pStyle w:val="a3"/>
        <w:tabs>
          <w:tab w:val="left" w:pos="2119"/>
          <w:tab w:val="left" w:pos="3827"/>
          <w:tab w:val="left" w:pos="4633"/>
          <w:tab w:val="left" w:pos="6382"/>
          <w:tab w:val="left" w:pos="7774"/>
          <w:tab w:val="left" w:pos="8787"/>
          <w:tab w:val="left" w:pos="9961"/>
          <w:tab w:val="left" w:pos="10517"/>
        </w:tabs>
        <w:ind w:left="1133" w:right="485"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b/>
          <w:spacing w:val="-2"/>
        </w:rPr>
        <w:t>умения</w:t>
      </w:r>
      <w:r>
        <w:rPr>
          <w:b/>
        </w:rPr>
        <w:tab/>
      </w:r>
      <w:r>
        <w:rPr>
          <w:b/>
          <w:spacing w:val="-2"/>
        </w:rPr>
        <w:t>общения</w:t>
      </w:r>
      <w:r>
        <w:rPr>
          <w:b/>
        </w:rPr>
        <w:tab/>
      </w:r>
      <w:r>
        <w:rPr>
          <w:spacing w:val="-4"/>
        </w:rPr>
        <w:t>как</w:t>
      </w:r>
      <w:r>
        <w:tab/>
      </w:r>
      <w:r>
        <w:rPr>
          <w:spacing w:val="-2"/>
        </w:rPr>
        <w:t xml:space="preserve">часть </w:t>
      </w:r>
      <w:r>
        <w:t>коммуникативных универсальных учебных действий:</w:t>
      </w:r>
    </w:p>
    <w:p w:rsidR="009F3213" w:rsidRDefault="002E525B">
      <w:pPr>
        <w:pStyle w:val="a3"/>
        <w:ind w:left="1133" w:right="492" w:firstLine="60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9F3213" w:rsidRDefault="002E525B">
      <w:pPr>
        <w:pStyle w:val="a3"/>
        <w:ind w:left="1133" w:right="490" w:firstLine="600"/>
      </w:pPr>
      <w:r>
        <w:t xml:space="preserve">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w:t>
      </w:r>
      <w:r>
        <w:rPr>
          <w:spacing w:val="-2"/>
        </w:rPr>
        <w:t>Федерации;</w:t>
      </w:r>
    </w:p>
    <w:p w:rsidR="009F3213" w:rsidRDefault="002E525B">
      <w:pPr>
        <w:pStyle w:val="a3"/>
        <w:ind w:left="1133" w:right="484" w:firstLine="600"/>
      </w:pPr>
      <w:r>
        <w:t>создавать тексты-рассуждения: раскрывать последовательность операций при работе с разными материалами;</w:t>
      </w:r>
    </w:p>
    <w:p w:rsidR="009F3213" w:rsidRDefault="002E525B">
      <w:pPr>
        <w:pStyle w:val="a3"/>
        <w:ind w:left="1133" w:firstLine="600"/>
        <w:jc w:val="left"/>
      </w:pPr>
      <w:r>
        <w:t>осознавать</w:t>
      </w:r>
      <w:r>
        <w:rPr>
          <w:spacing w:val="40"/>
        </w:rPr>
        <w:t xml:space="preserve"> </w:t>
      </w:r>
      <w:r>
        <w:t>культурно-исторический</w:t>
      </w:r>
      <w:r>
        <w:rPr>
          <w:spacing w:val="40"/>
        </w:rPr>
        <w:t xml:space="preserve"> </w:t>
      </w:r>
      <w:r>
        <w:t>смысл</w:t>
      </w:r>
      <w:r>
        <w:rPr>
          <w:spacing w:val="40"/>
        </w:rPr>
        <w:t xml:space="preserve"> </w:t>
      </w:r>
      <w:r>
        <w:t>и</w:t>
      </w:r>
      <w:r>
        <w:rPr>
          <w:spacing w:val="40"/>
        </w:rPr>
        <w:t xml:space="preserve"> </w:t>
      </w:r>
      <w:r>
        <w:t>назначение</w:t>
      </w:r>
      <w:r>
        <w:rPr>
          <w:spacing w:val="40"/>
        </w:rPr>
        <w:t xml:space="preserve"> </w:t>
      </w:r>
      <w:r>
        <w:t>праздников,</w:t>
      </w:r>
      <w:r>
        <w:rPr>
          <w:spacing w:val="40"/>
        </w:rPr>
        <w:t xml:space="preserve"> </w:t>
      </w:r>
      <w:r>
        <w:t>их</w:t>
      </w:r>
      <w:r>
        <w:rPr>
          <w:spacing w:val="40"/>
        </w:rPr>
        <w:t xml:space="preserve"> </w:t>
      </w:r>
      <w:r>
        <w:t>роль</w:t>
      </w:r>
      <w:r>
        <w:rPr>
          <w:spacing w:val="40"/>
        </w:rPr>
        <w:t xml:space="preserve"> </w:t>
      </w:r>
      <w:r>
        <w:t>в</w:t>
      </w:r>
      <w:r>
        <w:rPr>
          <w:spacing w:val="40"/>
        </w:rPr>
        <w:t xml:space="preserve"> </w:t>
      </w:r>
      <w:r>
        <w:t>жизни каждого человека, ориентироваться в традициях организации и оформления праздников.</w:t>
      </w:r>
    </w:p>
    <w:p w:rsidR="009F3213" w:rsidRDefault="002E525B">
      <w:pPr>
        <w:pStyle w:val="a3"/>
        <w:tabs>
          <w:tab w:val="left" w:pos="2148"/>
          <w:tab w:val="left" w:pos="3887"/>
          <w:tab w:val="left" w:pos="4721"/>
          <w:tab w:val="left" w:pos="6501"/>
          <w:tab w:val="left" w:pos="7923"/>
          <w:tab w:val="left" w:pos="8911"/>
          <w:tab w:val="left" w:pos="10928"/>
        </w:tabs>
        <w:ind w:left="1133" w:right="492"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rsidR="009F3213" w:rsidRDefault="002E525B">
      <w:pPr>
        <w:pStyle w:val="a3"/>
        <w:ind w:left="1133" w:firstLine="600"/>
        <w:jc w:val="left"/>
      </w:pPr>
      <w:r>
        <w:t>понимать</w:t>
      </w:r>
      <w:r>
        <w:rPr>
          <w:spacing w:val="80"/>
        </w:rPr>
        <w:t xml:space="preserve"> </w:t>
      </w:r>
      <w:r>
        <w:t>и</w:t>
      </w:r>
      <w:r>
        <w:rPr>
          <w:spacing w:val="80"/>
        </w:rPr>
        <w:t xml:space="preserve"> </w:t>
      </w:r>
      <w:r>
        <w:t>принимать</w:t>
      </w:r>
      <w:r>
        <w:rPr>
          <w:spacing w:val="80"/>
        </w:rPr>
        <w:t xml:space="preserve"> </w:t>
      </w:r>
      <w:r>
        <w:t>учебную</w:t>
      </w:r>
      <w:r>
        <w:rPr>
          <w:spacing w:val="80"/>
        </w:rPr>
        <w:t xml:space="preserve"> </w:t>
      </w:r>
      <w:r>
        <w:t>задачу,</w:t>
      </w:r>
      <w:r>
        <w:rPr>
          <w:spacing w:val="80"/>
        </w:rPr>
        <w:t xml:space="preserve"> </w:t>
      </w:r>
      <w:r>
        <w:t>самостоятельно</w:t>
      </w:r>
      <w:r>
        <w:rPr>
          <w:spacing w:val="80"/>
        </w:rPr>
        <w:t xml:space="preserve"> </w:t>
      </w:r>
      <w:r>
        <w:t>определять</w:t>
      </w:r>
      <w:r>
        <w:rPr>
          <w:spacing w:val="80"/>
        </w:rPr>
        <w:t xml:space="preserve"> </w:t>
      </w:r>
      <w:r>
        <w:t>цели</w:t>
      </w:r>
      <w:r>
        <w:rPr>
          <w:spacing w:val="80"/>
        </w:rPr>
        <w:t xml:space="preserve"> </w:t>
      </w:r>
      <w:r>
        <w:t>учебно-</w:t>
      </w:r>
      <w:r>
        <w:rPr>
          <w:spacing w:val="80"/>
        </w:rPr>
        <w:t xml:space="preserve"> </w:t>
      </w:r>
      <w:r>
        <w:t>познавательной деятельности;</w:t>
      </w:r>
    </w:p>
    <w:p w:rsidR="009F3213" w:rsidRDefault="002E525B">
      <w:pPr>
        <w:pStyle w:val="a3"/>
        <w:ind w:left="1133" w:firstLine="600"/>
        <w:jc w:val="left"/>
      </w:pPr>
      <w:r>
        <w:t>планировать практическую работу</w:t>
      </w:r>
      <w:r>
        <w:rPr>
          <w:spacing w:val="-4"/>
        </w:rPr>
        <w:t xml:space="preserve"> </w:t>
      </w:r>
      <w:r>
        <w:t>в соответствии с поставленной целью и выполнять её в соответствии с планом;</w:t>
      </w:r>
    </w:p>
    <w:p w:rsidR="009F3213" w:rsidRDefault="002E525B">
      <w:pPr>
        <w:pStyle w:val="a3"/>
        <w:ind w:left="1133" w:firstLine="600"/>
        <w:jc w:val="left"/>
      </w:pPr>
      <w:r>
        <w:t>на основе анализа причинно-следственных связей между действиями и их</w:t>
      </w:r>
      <w:r>
        <w:rPr>
          <w:spacing w:val="30"/>
        </w:rPr>
        <w:t xml:space="preserve"> </w:t>
      </w:r>
      <w:r>
        <w:t>результатами прогнозировать практические «шаги» для получения необходимого результата;</w:t>
      </w:r>
    </w:p>
    <w:p w:rsidR="009F3213" w:rsidRDefault="002E525B">
      <w:pPr>
        <w:pStyle w:val="a3"/>
        <w:tabs>
          <w:tab w:val="left" w:pos="3047"/>
          <w:tab w:val="left" w:pos="4179"/>
          <w:tab w:val="left" w:pos="5337"/>
          <w:tab w:val="left" w:pos="7134"/>
          <w:tab w:val="left" w:pos="7479"/>
          <w:tab w:val="left" w:pos="8484"/>
          <w:tab w:val="left" w:pos="9618"/>
          <w:tab w:val="left" w:pos="9963"/>
        </w:tabs>
        <w:ind w:left="1133" w:right="493" w:firstLine="600"/>
        <w:jc w:val="left"/>
      </w:pPr>
      <w:r>
        <w:rPr>
          <w:spacing w:val="-2"/>
        </w:rPr>
        <w:t>выполнять</w:t>
      </w:r>
      <w:r>
        <w:tab/>
      </w:r>
      <w:r>
        <w:rPr>
          <w:spacing w:val="-2"/>
        </w:rPr>
        <w:t>действия</w:t>
      </w:r>
      <w:r>
        <w:tab/>
      </w:r>
      <w:r>
        <w:rPr>
          <w:spacing w:val="-2"/>
        </w:rPr>
        <w:t>контроля</w:t>
      </w:r>
      <w:r>
        <w:tab/>
      </w:r>
      <w:r>
        <w:rPr>
          <w:spacing w:val="-2"/>
        </w:rPr>
        <w:t>(самоконтроля)</w:t>
      </w:r>
      <w:r>
        <w:tab/>
      </w:r>
      <w:r>
        <w:rPr>
          <w:spacing w:val="-10"/>
        </w:rPr>
        <w:t>и</w:t>
      </w:r>
      <w:r>
        <w:tab/>
      </w:r>
      <w:r>
        <w:rPr>
          <w:spacing w:val="-2"/>
        </w:rPr>
        <w:t>оценки,</w:t>
      </w:r>
      <w:r>
        <w:tab/>
      </w:r>
      <w:r>
        <w:rPr>
          <w:spacing w:val="-2"/>
        </w:rPr>
        <w:t>процесса</w:t>
      </w:r>
      <w:r>
        <w:tab/>
      </w:r>
      <w:r>
        <w:rPr>
          <w:spacing w:val="-10"/>
        </w:rPr>
        <w:t>и</w:t>
      </w:r>
      <w:r>
        <w:tab/>
      </w:r>
      <w:r>
        <w:rPr>
          <w:spacing w:val="-2"/>
        </w:rPr>
        <w:t xml:space="preserve">результата </w:t>
      </w:r>
      <w:r>
        <w:t>деятельности, при необходимости вносить коррективы в выполняемые действия;</w:t>
      </w:r>
    </w:p>
    <w:p w:rsidR="009F3213" w:rsidRDefault="002E525B">
      <w:pPr>
        <w:pStyle w:val="a3"/>
        <w:ind w:left="1733"/>
        <w:jc w:val="left"/>
      </w:pPr>
      <w:r>
        <w:t>проявлять</w:t>
      </w:r>
      <w:r>
        <w:rPr>
          <w:spacing w:val="-7"/>
        </w:rPr>
        <w:t xml:space="preserve"> </w:t>
      </w:r>
      <w:r>
        <w:t>волевую</w:t>
      </w:r>
      <w:r>
        <w:rPr>
          <w:spacing w:val="-4"/>
        </w:rPr>
        <w:t xml:space="preserve"> </w:t>
      </w:r>
      <w:r>
        <w:t>саморегуляцию</w:t>
      </w:r>
      <w:r>
        <w:rPr>
          <w:spacing w:val="-5"/>
        </w:rPr>
        <w:t xml:space="preserve"> </w:t>
      </w:r>
      <w:r>
        <w:t>при</w:t>
      </w:r>
      <w:r>
        <w:rPr>
          <w:spacing w:val="-5"/>
        </w:rPr>
        <w:t xml:space="preserve"> </w:t>
      </w:r>
      <w:r>
        <w:t>выполнении</w:t>
      </w:r>
      <w:r>
        <w:rPr>
          <w:spacing w:val="-4"/>
        </w:rPr>
        <w:t xml:space="preserve"> </w:t>
      </w:r>
      <w:r>
        <w:rPr>
          <w:spacing w:val="-2"/>
        </w:rPr>
        <w:t>задания.</w:t>
      </w:r>
    </w:p>
    <w:p w:rsidR="009F3213" w:rsidRDefault="002E525B">
      <w:pPr>
        <w:pStyle w:val="a3"/>
        <w:ind w:left="1733"/>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совместной</w:t>
      </w:r>
      <w:r>
        <w:rPr>
          <w:spacing w:val="40"/>
        </w:rPr>
        <w:t xml:space="preserve"> </w:t>
      </w:r>
      <w:r>
        <w:t>деятельности:</w:t>
      </w:r>
      <w:r>
        <w:rPr>
          <w:spacing w:val="80"/>
        </w:rPr>
        <w:t xml:space="preserve"> </w:t>
      </w:r>
      <w:r>
        <w:t>организовывать под руководством учителя совместную работу в группе: распределять</w:t>
      </w:r>
    </w:p>
    <w:p w:rsidR="009F3213" w:rsidRDefault="002E525B">
      <w:pPr>
        <w:pStyle w:val="a3"/>
        <w:ind w:left="1133"/>
        <w:jc w:val="left"/>
      </w:pPr>
      <w:r>
        <w:t>роли,</w:t>
      </w:r>
      <w:r>
        <w:rPr>
          <w:spacing w:val="80"/>
        </w:rPr>
        <w:t xml:space="preserve"> </w:t>
      </w:r>
      <w:r>
        <w:t>выполнять</w:t>
      </w:r>
      <w:r>
        <w:rPr>
          <w:spacing w:val="80"/>
        </w:rPr>
        <w:t xml:space="preserve"> </w:t>
      </w:r>
      <w:r>
        <w:t>функции</w:t>
      </w:r>
      <w:r>
        <w:rPr>
          <w:spacing w:val="80"/>
        </w:rPr>
        <w:t xml:space="preserve"> </w:t>
      </w:r>
      <w:r>
        <w:t>руководителя</w:t>
      </w:r>
      <w:r>
        <w:rPr>
          <w:spacing w:val="80"/>
        </w:rPr>
        <w:t xml:space="preserve"> </w:t>
      </w:r>
      <w:r>
        <w:t>или</w:t>
      </w:r>
      <w:r>
        <w:rPr>
          <w:spacing w:val="80"/>
        </w:rPr>
        <w:t xml:space="preserve"> </w:t>
      </w:r>
      <w:r>
        <w:t>подчинённого,</w:t>
      </w:r>
      <w:r>
        <w:rPr>
          <w:spacing w:val="80"/>
        </w:rPr>
        <w:t xml:space="preserve"> </w:t>
      </w:r>
      <w:r>
        <w:t>осуществлять</w:t>
      </w:r>
      <w:r>
        <w:rPr>
          <w:spacing w:val="80"/>
        </w:rPr>
        <w:t xml:space="preserve"> </w:t>
      </w:r>
      <w:r>
        <w:t>продуктивное</w:t>
      </w:r>
      <w:r>
        <w:rPr>
          <w:spacing w:val="40"/>
        </w:rPr>
        <w:t xml:space="preserve"> </w:t>
      </w:r>
      <w:r>
        <w:t>сотрудничество, взаимопомощь;</w:t>
      </w:r>
    </w:p>
    <w:p w:rsidR="009F3213" w:rsidRDefault="002E525B">
      <w:pPr>
        <w:pStyle w:val="a3"/>
        <w:ind w:left="1133" w:right="487" w:firstLine="60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F3213" w:rsidRDefault="002E525B">
      <w:pPr>
        <w:pStyle w:val="a3"/>
        <w:ind w:left="1133" w:right="493" w:firstLine="600"/>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9F3213" w:rsidRDefault="002E525B">
      <w:pPr>
        <w:spacing w:before="70" w:line="237" w:lineRule="auto"/>
        <w:ind w:left="1133" w:right="484" w:firstLine="600"/>
        <w:rPr>
          <w:b/>
          <w:sz w:val="24"/>
        </w:rPr>
      </w:pPr>
      <w:r>
        <w:rPr>
          <w:b/>
          <w:sz w:val="24"/>
        </w:rPr>
        <w:t>ПЛАНИРУЕМЫЕ РЕЗУЛЬТАТЫ ОСВОЕНИЯ ПРОГРАММЫ ПО ТЕХНОЛОГИИ НА УРОВНЕ НАЧАЛЬНОГО ОБЩЕГО ОБРАЗОВАНИЯ</w:t>
      </w:r>
    </w:p>
    <w:p w:rsidR="009F3213" w:rsidRDefault="002E525B">
      <w:pPr>
        <w:spacing w:before="1" w:line="274" w:lineRule="exact"/>
        <w:ind w:left="1253"/>
        <w:rPr>
          <w:b/>
          <w:sz w:val="24"/>
        </w:rPr>
      </w:pPr>
      <w:r>
        <w:rPr>
          <w:b/>
          <w:spacing w:val="-2"/>
          <w:sz w:val="24"/>
        </w:rPr>
        <w:t>ЛИЧНОСТНЫЕРЕЗУЛЬТАТЫ</w:t>
      </w:r>
    </w:p>
    <w:p w:rsidR="009F3213" w:rsidRDefault="002E525B">
      <w:pPr>
        <w:pStyle w:val="a3"/>
        <w:spacing w:line="274" w:lineRule="exact"/>
        <w:ind w:left="1733"/>
        <w:jc w:val="left"/>
      </w:pPr>
      <w:r>
        <w:rPr>
          <w:spacing w:val="-2"/>
        </w:rPr>
        <w:t>Личностныерезультатыосвоенияпрограммыпотруду(технологии)науровненачального</w:t>
      </w:r>
    </w:p>
    <w:p w:rsidR="009F3213" w:rsidRDefault="002E525B">
      <w:pPr>
        <w:pStyle w:val="a3"/>
        <w:ind w:left="1133" w:right="485"/>
      </w:pPr>
      <w: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w:t>
      </w:r>
      <w:r>
        <w:rPr>
          <w:spacing w:val="-8"/>
        </w:rPr>
        <w:t xml:space="preserve"> </w:t>
      </w:r>
      <w:r>
        <w:t>принятыми</w:t>
      </w:r>
      <w:r>
        <w:rPr>
          <w:spacing w:val="-5"/>
        </w:rPr>
        <w:t xml:space="preserve"> </w:t>
      </w:r>
      <w:r>
        <w:t>в</w:t>
      </w:r>
      <w:r>
        <w:rPr>
          <w:spacing w:val="-6"/>
        </w:rPr>
        <w:t xml:space="preserve"> </w:t>
      </w:r>
      <w:r>
        <w:t>обществе</w:t>
      </w:r>
      <w:r>
        <w:rPr>
          <w:spacing w:val="-7"/>
        </w:rPr>
        <w:t xml:space="preserve"> </w:t>
      </w:r>
      <w:r>
        <w:t>правилами</w:t>
      </w:r>
      <w:r>
        <w:rPr>
          <w:spacing w:val="-5"/>
        </w:rPr>
        <w:t xml:space="preserve"> </w:t>
      </w:r>
      <w:r>
        <w:t>и</w:t>
      </w:r>
      <w:r>
        <w:rPr>
          <w:spacing w:val="-5"/>
        </w:rPr>
        <w:t xml:space="preserve"> </w:t>
      </w:r>
      <w:r>
        <w:t>нормами</w:t>
      </w:r>
      <w:r>
        <w:rPr>
          <w:spacing w:val="-5"/>
        </w:rPr>
        <w:t xml:space="preserve"> </w:t>
      </w:r>
      <w:r>
        <w:t>поведения</w:t>
      </w:r>
      <w:r>
        <w:rPr>
          <w:spacing w:val="-8"/>
        </w:rPr>
        <w:t xml:space="preserve"> </w:t>
      </w:r>
      <w:r>
        <w:t>и</w:t>
      </w:r>
      <w:r>
        <w:rPr>
          <w:spacing w:val="-5"/>
        </w:rPr>
        <w:t xml:space="preserve"> </w:t>
      </w:r>
      <w:r>
        <w:t>способствуют процессам самопознания, самовоспитания и саморазвития, формирования внутренней позиции личности.</w:t>
      </w:r>
    </w:p>
    <w:p w:rsidR="009F3213" w:rsidRDefault="002E525B">
      <w:pPr>
        <w:pStyle w:val="a3"/>
        <w:ind w:left="1133" w:right="491" w:firstLine="600"/>
      </w:pPr>
      <w: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9F3213" w:rsidRDefault="002E525B">
      <w:pPr>
        <w:pStyle w:val="a3"/>
        <w:ind w:left="1733"/>
      </w:pPr>
      <w:r>
        <w:t>первоначальные</w:t>
      </w:r>
      <w:r>
        <w:rPr>
          <w:spacing w:val="6"/>
        </w:rPr>
        <w:t xml:space="preserve"> </w:t>
      </w:r>
      <w:r>
        <w:t>представления</w:t>
      </w:r>
      <w:r>
        <w:rPr>
          <w:spacing w:val="11"/>
        </w:rPr>
        <w:t xml:space="preserve"> </w:t>
      </w:r>
      <w:r>
        <w:t>о</w:t>
      </w:r>
      <w:r>
        <w:rPr>
          <w:spacing w:val="11"/>
        </w:rPr>
        <w:t xml:space="preserve"> </w:t>
      </w:r>
      <w:r>
        <w:t>созидательном</w:t>
      </w:r>
      <w:r>
        <w:rPr>
          <w:spacing w:val="9"/>
        </w:rPr>
        <w:t xml:space="preserve"> </w:t>
      </w:r>
      <w:r>
        <w:t>и</w:t>
      </w:r>
      <w:r>
        <w:rPr>
          <w:spacing w:val="12"/>
        </w:rPr>
        <w:t xml:space="preserve"> </w:t>
      </w:r>
      <w:r>
        <w:t>нравственном</w:t>
      </w:r>
      <w:r>
        <w:rPr>
          <w:spacing w:val="10"/>
        </w:rPr>
        <w:t xml:space="preserve"> </w:t>
      </w:r>
      <w:r>
        <w:t>значении</w:t>
      </w:r>
      <w:r>
        <w:rPr>
          <w:spacing w:val="11"/>
        </w:rPr>
        <w:t xml:space="preserve"> </w:t>
      </w:r>
      <w:r>
        <w:t>труда</w:t>
      </w:r>
      <w:r>
        <w:rPr>
          <w:spacing w:val="12"/>
        </w:rPr>
        <w:t xml:space="preserve"> </w:t>
      </w:r>
      <w:r>
        <w:t>в</w:t>
      </w:r>
      <w:r>
        <w:rPr>
          <w:spacing w:val="10"/>
        </w:rPr>
        <w:t xml:space="preserve"> </w:t>
      </w:r>
      <w:r>
        <w:rPr>
          <w:spacing w:val="-2"/>
        </w:rPr>
        <w:t>жизни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lastRenderedPageBreak/>
        <w:t>человека</w:t>
      </w:r>
      <w:r>
        <w:rPr>
          <w:spacing w:val="-6"/>
        </w:rPr>
        <w:t xml:space="preserve"> </w:t>
      </w:r>
      <w:r>
        <w:t>и</w:t>
      </w:r>
      <w:r>
        <w:rPr>
          <w:spacing w:val="-2"/>
        </w:rPr>
        <w:t xml:space="preserve"> </w:t>
      </w:r>
      <w:r>
        <w:t>общества,</w:t>
      </w:r>
      <w:r>
        <w:rPr>
          <w:spacing w:val="2"/>
        </w:rPr>
        <w:t xml:space="preserve"> </w:t>
      </w:r>
      <w:r>
        <w:t>уважительное</w:t>
      </w:r>
      <w:r>
        <w:rPr>
          <w:spacing w:val="-4"/>
        </w:rPr>
        <w:t xml:space="preserve"> </w:t>
      </w:r>
      <w:r>
        <w:t>отношение</w:t>
      </w:r>
      <w:r>
        <w:rPr>
          <w:spacing w:val="-3"/>
        </w:rPr>
        <w:t xml:space="preserve"> </w:t>
      </w:r>
      <w:r>
        <w:t>к</w:t>
      </w:r>
      <w:r>
        <w:rPr>
          <w:spacing w:val="-2"/>
        </w:rPr>
        <w:t xml:space="preserve"> </w:t>
      </w:r>
      <w:r>
        <w:t>труду</w:t>
      </w:r>
      <w:r>
        <w:rPr>
          <w:spacing w:val="-7"/>
        </w:rPr>
        <w:t xml:space="preserve"> </w:t>
      </w:r>
      <w:r>
        <w:t>и</w:t>
      </w:r>
      <w:r>
        <w:rPr>
          <w:spacing w:val="-2"/>
        </w:rPr>
        <w:t xml:space="preserve"> </w:t>
      </w:r>
      <w:r>
        <w:t>творчеству</w:t>
      </w:r>
      <w:r>
        <w:rPr>
          <w:spacing w:val="-5"/>
        </w:rPr>
        <w:t xml:space="preserve"> </w:t>
      </w:r>
      <w:r>
        <w:rPr>
          <w:spacing w:val="-2"/>
        </w:rPr>
        <w:t>мастеров;</w:t>
      </w:r>
    </w:p>
    <w:p w:rsidR="009F3213" w:rsidRDefault="002E525B">
      <w:pPr>
        <w:pStyle w:val="a3"/>
        <w:ind w:left="1133" w:right="484" w:firstLine="600"/>
      </w:pPr>
      <w:r>
        <w:t>осознание роли человека и используемых им технологий в сохранении гармонического сосуществования</w:t>
      </w:r>
      <w:r>
        <w:rPr>
          <w:spacing w:val="-1"/>
        </w:rPr>
        <w:t xml:space="preserve"> </w:t>
      </w:r>
      <w:r>
        <w:t>рукотворного мира</w:t>
      </w:r>
      <w:r>
        <w:rPr>
          <w:spacing w:val="-2"/>
        </w:rPr>
        <w:t xml:space="preserve"> </w:t>
      </w:r>
      <w:r>
        <w:t>с</w:t>
      </w:r>
      <w:r>
        <w:rPr>
          <w:spacing w:val="-2"/>
        </w:rPr>
        <w:t xml:space="preserve"> </w:t>
      </w:r>
      <w:r>
        <w:t>миром</w:t>
      </w:r>
      <w:r>
        <w:rPr>
          <w:spacing w:val="-4"/>
        </w:rPr>
        <w:t xml:space="preserve"> </w:t>
      </w:r>
      <w:r>
        <w:t>природы,</w:t>
      </w:r>
      <w:r>
        <w:rPr>
          <w:spacing w:val="-1"/>
        </w:rPr>
        <w:t xml:space="preserve"> </w:t>
      </w:r>
      <w:r>
        <w:t>ответственное</w:t>
      </w:r>
      <w:r>
        <w:rPr>
          <w:spacing w:val="-1"/>
        </w:rPr>
        <w:t xml:space="preserve"> </w:t>
      </w:r>
      <w:r>
        <w:t>отношение</w:t>
      </w:r>
      <w:r>
        <w:rPr>
          <w:spacing w:val="-4"/>
        </w:rPr>
        <w:t xml:space="preserve"> </w:t>
      </w:r>
      <w:r>
        <w:t>к сохранению окружающей среды;</w:t>
      </w:r>
    </w:p>
    <w:p w:rsidR="009F3213" w:rsidRDefault="002E525B">
      <w:pPr>
        <w:pStyle w:val="a3"/>
        <w:spacing w:before="1"/>
        <w:ind w:left="1133" w:right="491" w:firstLine="600"/>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9F3213" w:rsidRDefault="002E525B">
      <w:pPr>
        <w:pStyle w:val="a3"/>
        <w:ind w:left="1133" w:right="489" w:firstLine="60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9F3213" w:rsidRDefault="002E525B">
      <w:pPr>
        <w:pStyle w:val="a3"/>
        <w:ind w:left="1133" w:right="493" w:firstLine="60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9F3213" w:rsidRDefault="002E525B">
      <w:pPr>
        <w:pStyle w:val="a3"/>
        <w:ind w:left="1133" w:right="492" w:firstLine="60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9F3213" w:rsidRDefault="002E525B">
      <w:pPr>
        <w:pStyle w:val="a3"/>
        <w:spacing w:before="3" w:line="237" w:lineRule="auto"/>
        <w:ind w:left="1133" w:right="487" w:firstLine="600"/>
      </w:pPr>
      <w:r>
        <w:t>готовность вступать в сотрудничество с другими людьми с учётом этики общения, проявление уважительного отношения и доброжелательности.</w:t>
      </w:r>
    </w:p>
    <w:p w:rsidR="009F3213" w:rsidRDefault="002E525B">
      <w:pPr>
        <w:spacing w:before="6" w:line="274" w:lineRule="exact"/>
        <w:ind w:left="1253"/>
        <w:jc w:val="both"/>
        <w:rPr>
          <w:b/>
          <w:sz w:val="24"/>
        </w:rPr>
      </w:pPr>
      <w:r>
        <w:rPr>
          <w:b/>
          <w:sz w:val="24"/>
        </w:rPr>
        <w:t>МЕТАПРЕДМЕТНЫЕ</w:t>
      </w:r>
      <w:r>
        <w:rPr>
          <w:b/>
          <w:spacing w:val="-2"/>
          <w:sz w:val="24"/>
        </w:rPr>
        <w:t xml:space="preserve"> РЕЗУЛЬТАТЫ</w:t>
      </w:r>
    </w:p>
    <w:p w:rsidR="009F3213" w:rsidRDefault="002E525B">
      <w:pPr>
        <w:pStyle w:val="a3"/>
        <w:ind w:left="1133" w:right="484" w:firstLine="600"/>
      </w:pPr>
      <w: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13" w:rsidRDefault="002E525B">
      <w:pPr>
        <w:ind w:left="1133" w:right="486" w:firstLine="600"/>
        <w:jc w:val="both"/>
        <w:rPr>
          <w:sz w:val="24"/>
        </w:rPr>
      </w:pPr>
      <w:r>
        <w:rPr>
          <w:sz w:val="24"/>
        </w:rPr>
        <w:t xml:space="preserve">У обучающегося будут сформированы следующие </w:t>
      </w:r>
      <w:r>
        <w:rPr>
          <w:b/>
          <w:sz w:val="24"/>
        </w:rPr>
        <w:t xml:space="preserve">базовые логические и исследовательские действия </w:t>
      </w:r>
      <w:r>
        <w:rPr>
          <w:sz w:val="24"/>
        </w:rPr>
        <w:t>как часть познавательных универсальных учебных действий:</w:t>
      </w:r>
    </w:p>
    <w:p w:rsidR="009F3213" w:rsidRDefault="002E525B">
      <w:pPr>
        <w:pStyle w:val="a3"/>
        <w:ind w:left="1133" w:right="495" w:firstLine="60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Pr>
          <w:spacing w:val="-2"/>
        </w:rPr>
        <w:t>высказываниях;</w:t>
      </w:r>
    </w:p>
    <w:p w:rsidR="009F3213" w:rsidRDefault="002E525B">
      <w:pPr>
        <w:pStyle w:val="a3"/>
        <w:ind w:left="1133" w:right="487" w:firstLine="600"/>
      </w:pPr>
      <w:r>
        <w:t xml:space="preserve">осуществлять анализ объектов и изделий с выделением существенных и несущественных </w:t>
      </w:r>
      <w:r>
        <w:rPr>
          <w:spacing w:val="-2"/>
        </w:rPr>
        <w:t>признаков;</w:t>
      </w:r>
    </w:p>
    <w:p w:rsidR="009F3213" w:rsidRDefault="002E525B">
      <w:pPr>
        <w:pStyle w:val="a3"/>
        <w:ind w:left="1733"/>
      </w:pPr>
      <w:r>
        <w:t>сравнивать</w:t>
      </w:r>
      <w:r>
        <w:rPr>
          <w:spacing w:val="-4"/>
        </w:rPr>
        <w:t xml:space="preserve"> </w:t>
      </w:r>
      <w:r>
        <w:t>группы</w:t>
      </w:r>
      <w:r>
        <w:rPr>
          <w:spacing w:val="-3"/>
        </w:rPr>
        <w:t xml:space="preserve"> </w:t>
      </w:r>
      <w:r>
        <w:t>объектов(изделий),</w:t>
      </w:r>
      <w:r>
        <w:rPr>
          <w:spacing w:val="-3"/>
        </w:rPr>
        <w:t xml:space="preserve"> </w:t>
      </w:r>
      <w:r>
        <w:t>выделять</w:t>
      </w:r>
      <w:r>
        <w:rPr>
          <w:spacing w:val="-2"/>
        </w:rPr>
        <w:t xml:space="preserve"> </w:t>
      </w:r>
      <w:r>
        <w:t>в</w:t>
      </w:r>
      <w:r>
        <w:rPr>
          <w:spacing w:val="-3"/>
        </w:rPr>
        <w:t xml:space="preserve"> </w:t>
      </w:r>
      <w:r>
        <w:t>них</w:t>
      </w:r>
      <w:r>
        <w:rPr>
          <w:spacing w:val="-1"/>
        </w:rPr>
        <w:t xml:space="preserve"> </w:t>
      </w:r>
      <w:r>
        <w:t>общее</w:t>
      </w:r>
      <w:r>
        <w:rPr>
          <w:spacing w:val="-4"/>
        </w:rPr>
        <w:t xml:space="preserve"> </w:t>
      </w:r>
      <w:r>
        <w:t>и</w:t>
      </w:r>
      <w:r>
        <w:rPr>
          <w:spacing w:val="-4"/>
        </w:rPr>
        <w:t xml:space="preserve"> </w:t>
      </w:r>
      <w:r>
        <w:rPr>
          <w:spacing w:val="-2"/>
        </w:rPr>
        <w:t>различия;</w:t>
      </w:r>
    </w:p>
    <w:p w:rsidR="009F3213" w:rsidRDefault="002E525B">
      <w:pPr>
        <w:pStyle w:val="a3"/>
        <w:ind w:left="1133" w:right="490" w:firstLine="600"/>
      </w:pPr>
      <w:r>
        <w:t>делатьобобщения(технико-технологическогоидекоративно-художественногохарактера)</w:t>
      </w:r>
      <w:r>
        <w:rPr>
          <w:spacing w:val="-8"/>
        </w:rPr>
        <w:t xml:space="preserve"> </w:t>
      </w:r>
      <w:r>
        <w:t>по изучаемой тематике;</w:t>
      </w:r>
    </w:p>
    <w:p w:rsidR="009F3213" w:rsidRDefault="002E525B">
      <w:pPr>
        <w:pStyle w:val="a3"/>
        <w:ind w:left="1133" w:right="485" w:firstLine="600"/>
      </w:pPr>
      <w:r>
        <w:t>использовать схемы, модели и простейшие чертежи в собственной практической творческой деятельности;</w:t>
      </w:r>
    </w:p>
    <w:p w:rsidR="009F3213" w:rsidRDefault="002E525B">
      <w:pPr>
        <w:pStyle w:val="a3"/>
        <w:ind w:left="1133" w:right="491" w:firstLine="60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9F3213" w:rsidRDefault="002E525B">
      <w:pPr>
        <w:pStyle w:val="a3"/>
        <w:ind w:left="1133" w:right="486" w:firstLine="600"/>
      </w:pPr>
      <w:r>
        <w:t>понимать</w:t>
      </w:r>
      <w:r>
        <w:rPr>
          <w:spacing w:val="-8"/>
        </w:rPr>
        <w:t xml:space="preserve"> </w:t>
      </w:r>
      <w:r>
        <w:t>необходимость</w:t>
      </w:r>
      <w:r>
        <w:rPr>
          <w:spacing w:val="-8"/>
        </w:rPr>
        <w:t xml:space="preserve"> </w:t>
      </w:r>
      <w:r>
        <w:t>поиска</w:t>
      </w:r>
      <w:r>
        <w:rPr>
          <w:spacing w:val="-11"/>
        </w:rPr>
        <w:t xml:space="preserve"> </w:t>
      </w:r>
      <w:r>
        <w:t>новых</w:t>
      </w:r>
      <w:r>
        <w:rPr>
          <w:spacing w:val="-8"/>
        </w:rPr>
        <w:t xml:space="preserve"> </w:t>
      </w:r>
      <w:r>
        <w:t>технологий</w:t>
      </w:r>
      <w:r>
        <w:rPr>
          <w:spacing w:val="-9"/>
        </w:rPr>
        <w:t xml:space="preserve"> </w:t>
      </w:r>
      <w:r>
        <w:t>на</w:t>
      </w:r>
      <w:r>
        <w:rPr>
          <w:spacing w:val="-8"/>
        </w:rPr>
        <w:t xml:space="preserve"> </w:t>
      </w:r>
      <w:r>
        <w:t>основе</w:t>
      </w:r>
      <w:r>
        <w:rPr>
          <w:spacing w:val="-9"/>
        </w:rPr>
        <w:t xml:space="preserve"> </w:t>
      </w:r>
      <w:r>
        <w:t>изучения</w:t>
      </w:r>
      <w:r>
        <w:rPr>
          <w:spacing w:val="-7"/>
        </w:rPr>
        <w:t xml:space="preserve"> </w:t>
      </w:r>
      <w:r>
        <w:t>объектов</w:t>
      </w:r>
      <w:r>
        <w:rPr>
          <w:spacing w:val="-9"/>
        </w:rPr>
        <w:t xml:space="preserve"> </w:t>
      </w:r>
      <w:r>
        <w:t>и</w:t>
      </w:r>
      <w:r>
        <w:rPr>
          <w:spacing w:val="-9"/>
        </w:rPr>
        <w:t xml:space="preserve"> </w:t>
      </w:r>
      <w:r>
        <w:t>законов природы, доступного исторического и современного опыта технологической деятельности.</w:t>
      </w:r>
    </w:p>
    <w:p w:rsidR="009F3213" w:rsidRDefault="002E525B">
      <w:pPr>
        <w:spacing w:before="3" w:line="264" w:lineRule="auto"/>
        <w:ind w:left="1133" w:right="484" w:firstLine="600"/>
        <w:rPr>
          <w:sz w:val="24"/>
        </w:rPr>
      </w:pPr>
      <w:r>
        <w:rPr>
          <w:sz w:val="24"/>
        </w:rPr>
        <w:t xml:space="preserve">У обучающегося будут сформированы следующие </w:t>
      </w:r>
      <w:r>
        <w:rPr>
          <w:b/>
          <w:sz w:val="24"/>
        </w:rPr>
        <w:t xml:space="preserve">умения работать с информацией </w:t>
      </w:r>
      <w:r>
        <w:rPr>
          <w:sz w:val="24"/>
        </w:rPr>
        <w:t>как часть познавательных универсальных учебных действий:</w:t>
      </w:r>
    </w:p>
    <w:p w:rsidR="009F3213" w:rsidRDefault="002E525B">
      <w:pPr>
        <w:pStyle w:val="a3"/>
        <w:spacing w:before="1" w:line="264" w:lineRule="auto"/>
        <w:ind w:left="1133" w:firstLine="600"/>
        <w:jc w:val="left"/>
      </w:pPr>
      <w:r>
        <w:t>находить</w:t>
      </w:r>
      <w:r>
        <w:rPr>
          <w:spacing w:val="40"/>
        </w:rPr>
        <w:t xml:space="preserve"> </w:t>
      </w:r>
      <w:r>
        <w:t>необходимую</w:t>
      </w:r>
      <w:r>
        <w:rPr>
          <w:spacing w:val="40"/>
        </w:rPr>
        <w:t xml:space="preserve"> </w:t>
      </w:r>
      <w:r>
        <w:t>для</w:t>
      </w:r>
      <w:r>
        <w:rPr>
          <w:spacing w:val="40"/>
        </w:rPr>
        <w:t xml:space="preserve"> </w:t>
      </w:r>
      <w:r>
        <w:t>выполнения</w:t>
      </w:r>
      <w:r>
        <w:rPr>
          <w:spacing w:val="40"/>
        </w:rPr>
        <w:t xml:space="preserve"> </w:t>
      </w:r>
      <w:r>
        <w:t>работы</w:t>
      </w:r>
      <w:r>
        <w:rPr>
          <w:spacing w:val="40"/>
        </w:rPr>
        <w:t xml:space="preserve"> </w:t>
      </w:r>
      <w:r>
        <w:t>информацию,</w:t>
      </w:r>
      <w:r>
        <w:rPr>
          <w:spacing w:val="40"/>
        </w:rPr>
        <w:t xml:space="preserve"> </w:t>
      </w:r>
      <w:r>
        <w:t>пользуясь</w:t>
      </w:r>
      <w:r>
        <w:rPr>
          <w:spacing w:val="40"/>
        </w:rPr>
        <w:t xml:space="preserve"> </w:t>
      </w:r>
      <w:r>
        <w:t>различными источниками, анализировать её и отбирать в соответствии с решаемой задачей;</w:t>
      </w:r>
    </w:p>
    <w:p w:rsidR="009F3213" w:rsidRDefault="002E525B">
      <w:pPr>
        <w:pStyle w:val="a3"/>
        <w:spacing w:line="264" w:lineRule="auto"/>
        <w:ind w:left="1133" w:right="484" w:firstLine="600"/>
        <w:jc w:val="left"/>
      </w:pPr>
      <w:r>
        <w:t>на</w:t>
      </w:r>
      <w:r>
        <w:rPr>
          <w:spacing w:val="40"/>
        </w:rPr>
        <w:t xml:space="preserve"> </w:t>
      </w:r>
      <w:r>
        <w:t>основе</w:t>
      </w:r>
      <w:r>
        <w:rPr>
          <w:spacing w:val="40"/>
        </w:rPr>
        <w:t xml:space="preserve"> </w:t>
      </w:r>
      <w:r>
        <w:t>анализа</w:t>
      </w:r>
      <w:r>
        <w:rPr>
          <w:spacing w:val="40"/>
        </w:rPr>
        <w:t xml:space="preserve"> </w:t>
      </w:r>
      <w:r>
        <w:t>информации</w:t>
      </w:r>
      <w:r>
        <w:rPr>
          <w:spacing w:val="40"/>
        </w:rPr>
        <w:t xml:space="preserve"> </w:t>
      </w:r>
      <w:r>
        <w:t>производить</w:t>
      </w:r>
      <w:r>
        <w:rPr>
          <w:spacing w:val="40"/>
        </w:rPr>
        <w:t xml:space="preserve"> </w:t>
      </w:r>
      <w:r>
        <w:t>выбор</w:t>
      </w:r>
      <w:r>
        <w:rPr>
          <w:spacing w:val="40"/>
        </w:rPr>
        <w:t xml:space="preserve"> </w:t>
      </w:r>
      <w:r>
        <w:t>наиболее</w:t>
      </w:r>
      <w:r>
        <w:rPr>
          <w:spacing w:val="40"/>
        </w:rPr>
        <w:t xml:space="preserve"> </w:t>
      </w:r>
      <w:r>
        <w:t>эффективных</w:t>
      </w:r>
      <w:r>
        <w:rPr>
          <w:spacing w:val="40"/>
        </w:rPr>
        <w:t xml:space="preserve"> </w:t>
      </w:r>
      <w:r>
        <w:t>способов</w:t>
      </w:r>
      <w:r>
        <w:rPr>
          <w:spacing w:val="80"/>
        </w:rPr>
        <w:t xml:space="preserve"> </w:t>
      </w:r>
      <w:r>
        <w:rPr>
          <w:spacing w:val="-2"/>
        </w:rPr>
        <w:t>работы;</w:t>
      </w:r>
    </w:p>
    <w:p w:rsidR="009F3213" w:rsidRDefault="002E525B">
      <w:pPr>
        <w:pStyle w:val="a3"/>
        <w:spacing w:line="264" w:lineRule="auto"/>
        <w:ind w:left="1133" w:firstLine="600"/>
        <w:jc w:val="left"/>
      </w:pPr>
      <w:r>
        <w:t>использовать</w:t>
      </w:r>
      <w:r>
        <w:rPr>
          <w:spacing w:val="80"/>
        </w:rPr>
        <w:t xml:space="preserve"> </w:t>
      </w:r>
      <w:r>
        <w:t>знаково-символические</w:t>
      </w:r>
      <w:r>
        <w:rPr>
          <w:spacing w:val="40"/>
        </w:rPr>
        <w:t xml:space="preserve"> </w:t>
      </w:r>
      <w:r>
        <w:t>средства</w:t>
      </w:r>
      <w:r>
        <w:rPr>
          <w:spacing w:val="40"/>
        </w:rPr>
        <w:t xml:space="preserve"> </w:t>
      </w:r>
      <w:r>
        <w:t>для</w:t>
      </w:r>
      <w:r>
        <w:rPr>
          <w:spacing w:val="40"/>
        </w:rPr>
        <w:t xml:space="preserve"> </w:t>
      </w:r>
      <w:r>
        <w:t>решения</w:t>
      </w:r>
      <w:r>
        <w:rPr>
          <w:spacing w:val="40"/>
        </w:rPr>
        <w:t xml:space="preserve"> </w:t>
      </w:r>
      <w:r>
        <w:t>задач</w:t>
      </w:r>
      <w:r>
        <w:rPr>
          <w:spacing w:val="40"/>
        </w:rPr>
        <w:t xml:space="preserve"> </w:t>
      </w:r>
      <w:r>
        <w:t>в</w:t>
      </w:r>
      <w:r>
        <w:rPr>
          <w:spacing w:val="80"/>
        </w:rPr>
        <w:t xml:space="preserve"> </w:t>
      </w:r>
      <w:r>
        <w:t>умственной</w:t>
      </w:r>
      <w:r>
        <w:rPr>
          <w:spacing w:val="40"/>
        </w:rPr>
        <w:t xml:space="preserve"> </w:t>
      </w:r>
      <w:r>
        <w:t>или</w:t>
      </w:r>
      <w:r>
        <w:rPr>
          <w:spacing w:val="40"/>
        </w:rPr>
        <w:t xml:space="preserve"> </w:t>
      </w:r>
      <w:r>
        <w:t>материализованной форме, выполнять действия моделирования, работать с моделями;</w:t>
      </w:r>
    </w:p>
    <w:p w:rsidR="009F3213" w:rsidRDefault="002E525B">
      <w:pPr>
        <w:pStyle w:val="a3"/>
        <w:spacing w:line="264" w:lineRule="auto"/>
        <w:ind w:left="1133" w:firstLine="600"/>
        <w:jc w:val="left"/>
      </w:pPr>
      <w:r>
        <w:t>осуществлять</w:t>
      </w:r>
      <w:r>
        <w:rPr>
          <w:spacing w:val="33"/>
        </w:rPr>
        <w:t xml:space="preserve"> </w:t>
      </w:r>
      <w:r>
        <w:t>поиск</w:t>
      </w:r>
      <w:r>
        <w:rPr>
          <w:spacing w:val="33"/>
        </w:rPr>
        <w:t xml:space="preserve"> </w:t>
      </w:r>
      <w:r>
        <w:t>дополнительной</w:t>
      </w:r>
      <w:r>
        <w:rPr>
          <w:spacing w:val="33"/>
        </w:rPr>
        <w:t xml:space="preserve"> </w:t>
      </w:r>
      <w:r>
        <w:t>информации</w:t>
      </w:r>
      <w:r>
        <w:rPr>
          <w:spacing w:val="31"/>
        </w:rPr>
        <w:t xml:space="preserve"> </w:t>
      </w:r>
      <w:r>
        <w:t>по</w:t>
      </w:r>
      <w:r>
        <w:rPr>
          <w:spacing w:val="32"/>
        </w:rPr>
        <w:t xml:space="preserve"> </w:t>
      </w:r>
      <w:r>
        <w:t>тематике</w:t>
      </w:r>
      <w:r>
        <w:rPr>
          <w:spacing w:val="31"/>
        </w:rPr>
        <w:t xml:space="preserve"> </w:t>
      </w:r>
      <w:r>
        <w:t>творческих</w:t>
      </w:r>
      <w:r>
        <w:rPr>
          <w:spacing w:val="32"/>
        </w:rPr>
        <w:t xml:space="preserve"> </w:t>
      </w:r>
      <w:r>
        <w:t>и</w:t>
      </w:r>
      <w:r>
        <w:rPr>
          <w:spacing w:val="33"/>
        </w:rPr>
        <w:t xml:space="preserve"> </w:t>
      </w:r>
      <w:r>
        <w:t xml:space="preserve">проектных </w:t>
      </w:r>
      <w:r>
        <w:rPr>
          <w:spacing w:val="-2"/>
        </w:rPr>
        <w:t>работ;</w:t>
      </w:r>
    </w:p>
    <w:p w:rsidR="009F3213" w:rsidRDefault="002E525B">
      <w:pPr>
        <w:pStyle w:val="a3"/>
        <w:ind w:left="1733"/>
        <w:jc w:val="left"/>
      </w:pPr>
      <w:r>
        <w:t>использовать</w:t>
      </w:r>
      <w:r>
        <w:rPr>
          <w:spacing w:val="-5"/>
        </w:rPr>
        <w:t xml:space="preserve"> </w:t>
      </w:r>
      <w:r>
        <w:t>рисунки</w:t>
      </w:r>
      <w:r>
        <w:rPr>
          <w:spacing w:val="-3"/>
        </w:rPr>
        <w:t xml:space="preserve"> </w:t>
      </w:r>
      <w:r>
        <w:t>из</w:t>
      </w:r>
      <w:r>
        <w:rPr>
          <w:spacing w:val="-3"/>
        </w:rPr>
        <w:t xml:space="preserve"> </w:t>
      </w:r>
      <w:r>
        <w:t>ресурса</w:t>
      </w:r>
      <w:r>
        <w:rPr>
          <w:spacing w:val="-4"/>
        </w:rPr>
        <w:t xml:space="preserve"> </w:t>
      </w:r>
      <w:r>
        <w:t>компьютера</w:t>
      </w:r>
      <w:r>
        <w:rPr>
          <w:spacing w:val="-5"/>
        </w:rPr>
        <w:t xml:space="preserve"> </w:t>
      </w:r>
      <w:r>
        <w:t>в</w:t>
      </w:r>
      <w:r>
        <w:rPr>
          <w:spacing w:val="-4"/>
        </w:rPr>
        <w:t xml:space="preserve"> </w:t>
      </w:r>
      <w:r>
        <w:t>оформлении</w:t>
      </w:r>
      <w:r>
        <w:rPr>
          <w:spacing w:val="-3"/>
        </w:rPr>
        <w:t xml:space="preserve"> </w:t>
      </w:r>
      <w:r>
        <w:t>изделий</w:t>
      </w:r>
      <w:r>
        <w:rPr>
          <w:spacing w:val="-5"/>
        </w:rPr>
        <w:t xml:space="preserve"> </w:t>
      </w:r>
      <w:r>
        <w:t>и</w:t>
      </w:r>
      <w:r>
        <w:rPr>
          <w:spacing w:val="-3"/>
        </w:rPr>
        <w:t xml:space="preserve"> </w:t>
      </w:r>
      <w:r>
        <w:rPr>
          <w:spacing w:val="-2"/>
        </w:rPr>
        <w:t>другое;</w:t>
      </w:r>
    </w:p>
    <w:p w:rsidR="009F3213" w:rsidRDefault="002E525B">
      <w:pPr>
        <w:pStyle w:val="a3"/>
        <w:spacing w:before="27"/>
        <w:ind w:left="1733"/>
        <w:jc w:val="left"/>
      </w:pPr>
      <w:r>
        <w:t>использовать</w:t>
      </w:r>
      <w:r>
        <w:rPr>
          <w:spacing w:val="74"/>
          <w:w w:val="150"/>
        </w:rPr>
        <w:t xml:space="preserve"> </w:t>
      </w:r>
      <w:r>
        <w:t>средства</w:t>
      </w:r>
      <w:r>
        <w:rPr>
          <w:spacing w:val="77"/>
          <w:w w:val="150"/>
        </w:rPr>
        <w:t xml:space="preserve"> </w:t>
      </w:r>
      <w:r>
        <w:t>информационно-коммуникационных</w:t>
      </w:r>
      <w:r>
        <w:rPr>
          <w:spacing w:val="75"/>
          <w:w w:val="150"/>
        </w:rPr>
        <w:t xml:space="preserve"> </w:t>
      </w:r>
      <w:r>
        <w:t>технологий</w:t>
      </w:r>
      <w:r>
        <w:rPr>
          <w:spacing w:val="76"/>
          <w:w w:val="150"/>
        </w:rPr>
        <w:t xml:space="preserve"> </w:t>
      </w:r>
      <w:r>
        <w:t>для</w:t>
      </w:r>
      <w:r>
        <w:rPr>
          <w:spacing w:val="77"/>
          <w:w w:val="150"/>
        </w:rPr>
        <w:t xml:space="preserve"> </w:t>
      </w:r>
      <w:r>
        <w:rPr>
          <w:spacing w:val="-2"/>
        </w:rPr>
        <w:t>решения</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4"/>
        <w:ind w:left="1133"/>
      </w:pPr>
      <w:r>
        <w:lastRenderedPageBreak/>
        <w:t>учебных</w:t>
      </w:r>
      <w:r>
        <w:rPr>
          <w:spacing w:val="-2"/>
        </w:rPr>
        <w:t xml:space="preserve"> </w:t>
      </w:r>
      <w:r>
        <w:t>и</w:t>
      </w:r>
      <w:r>
        <w:rPr>
          <w:spacing w:val="-4"/>
        </w:rPr>
        <w:t xml:space="preserve"> </w:t>
      </w:r>
      <w:r>
        <w:t>практических</w:t>
      </w:r>
      <w:r>
        <w:rPr>
          <w:spacing w:val="-1"/>
        </w:rPr>
        <w:t xml:space="preserve"> </w:t>
      </w:r>
      <w:r>
        <w:t>задач,</w:t>
      </w:r>
      <w:r>
        <w:rPr>
          <w:spacing w:val="-3"/>
        </w:rPr>
        <w:t xml:space="preserve"> </w:t>
      </w:r>
      <w:r>
        <w:t>в</w:t>
      </w:r>
      <w:r>
        <w:rPr>
          <w:spacing w:val="-3"/>
        </w:rPr>
        <w:t xml:space="preserve"> </w:t>
      </w:r>
      <w:r>
        <w:t>том</w:t>
      </w:r>
      <w:r>
        <w:rPr>
          <w:spacing w:val="-2"/>
        </w:rPr>
        <w:t xml:space="preserve"> </w:t>
      </w:r>
      <w:r>
        <w:t>числе</w:t>
      </w:r>
      <w:r>
        <w:rPr>
          <w:spacing w:val="-4"/>
        </w:rPr>
        <w:t xml:space="preserve"> </w:t>
      </w:r>
      <w:r>
        <w:t>Интернет</w:t>
      </w:r>
      <w:r>
        <w:rPr>
          <w:spacing w:val="-2"/>
        </w:rPr>
        <w:t xml:space="preserve"> </w:t>
      </w:r>
      <w:r>
        <w:t>под</w:t>
      </w:r>
      <w:r>
        <w:rPr>
          <w:spacing w:val="-3"/>
        </w:rPr>
        <w:t xml:space="preserve"> </w:t>
      </w:r>
      <w:r>
        <w:t>руководством</w:t>
      </w:r>
      <w:r>
        <w:rPr>
          <w:spacing w:val="-1"/>
        </w:rPr>
        <w:t xml:space="preserve"> </w:t>
      </w:r>
      <w:r>
        <w:rPr>
          <w:spacing w:val="-2"/>
        </w:rPr>
        <w:t>учителя.</w:t>
      </w:r>
    </w:p>
    <w:p w:rsidR="009F3213" w:rsidRDefault="002E525B">
      <w:pPr>
        <w:pStyle w:val="a3"/>
        <w:spacing w:before="26" w:line="264" w:lineRule="auto"/>
        <w:ind w:left="1133" w:right="492" w:firstLine="600"/>
      </w:pPr>
      <w:r>
        <w:t xml:space="preserve">У обучающегося будут сформированы следующие </w:t>
      </w:r>
      <w:r>
        <w:rPr>
          <w:b/>
        </w:rPr>
        <w:t xml:space="preserve">умения общения </w:t>
      </w:r>
      <w:r>
        <w:t>как часть коммуникативных универсальных учебных действий:</w:t>
      </w:r>
    </w:p>
    <w:p w:rsidR="009F3213" w:rsidRDefault="002E525B">
      <w:pPr>
        <w:pStyle w:val="a3"/>
        <w:spacing w:before="1" w:line="264" w:lineRule="auto"/>
        <w:ind w:left="1133" w:right="499" w:firstLine="60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9F3213" w:rsidRDefault="002E525B">
      <w:pPr>
        <w:pStyle w:val="a3"/>
        <w:spacing w:line="264" w:lineRule="auto"/>
        <w:ind w:left="1133" w:right="494" w:firstLine="600"/>
      </w:pPr>
      <w:r>
        <w:t xml:space="preserve">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w:t>
      </w:r>
      <w:r>
        <w:rPr>
          <w:spacing w:val="-2"/>
        </w:rPr>
        <w:t>Федерации;</w:t>
      </w:r>
    </w:p>
    <w:p w:rsidR="009F3213" w:rsidRDefault="002E525B">
      <w:pPr>
        <w:pStyle w:val="a3"/>
        <w:spacing w:before="1" w:line="264" w:lineRule="auto"/>
        <w:ind w:left="1133" w:right="489" w:firstLine="600"/>
      </w:pPr>
      <w:r>
        <w:t>создавать тексты-рассуждения: раскрывать последовательность операций при работе с разными материалами;</w:t>
      </w:r>
    </w:p>
    <w:p w:rsidR="009F3213" w:rsidRDefault="002E525B">
      <w:pPr>
        <w:pStyle w:val="a3"/>
        <w:spacing w:line="264" w:lineRule="auto"/>
        <w:ind w:left="1133" w:right="498" w:firstLine="60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9F3213" w:rsidRDefault="002E525B">
      <w:pPr>
        <w:ind w:left="1133" w:right="487" w:firstLine="600"/>
        <w:jc w:val="both"/>
        <w:rPr>
          <w:sz w:val="24"/>
        </w:rPr>
      </w:pPr>
      <w:r>
        <w:rPr>
          <w:sz w:val="24"/>
        </w:rPr>
        <w:t xml:space="preserve">У обучающегося будут сформированы следующие </w:t>
      </w:r>
      <w:r>
        <w:rPr>
          <w:b/>
          <w:sz w:val="24"/>
        </w:rPr>
        <w:t xml:space="preserve">умения самоорганизации и самоконтроля </w:t>
      </w:r>
      <w:r>
        <w:rPr>
          <w:sz w:val="24"/>
        </w:rPr>
        <w:t>как часть регулятивных универсальных учебных действий:</w:t>
      </w:r>
    </w:p>
    <w:p w:rsidR="009F3213" w:rsidRDefault="002E525B">
      <w:pPr>
        <w:pStyle w:val="a3"/>
        <w:ind w:left="1133" w:right="496" w:firstLine="600"/>
      </w:pPr>
      <w:r>
        <w:t>рационально организовывать свою работу (подготовка рабочего места, поддержание и наведение порядка, уборка после работы);</w:t>
      </w:r>
    </w:p>
    <w:p w:rsidR="009F3213" w:rsidRDefault="002E525B">
      <w:pPr>
        <w:pStyle w:val="a3"/>
        <w:ind w:left="1733" w:right="2584"/>
      </w:pPr>
      <w:r>
        <w:t>выполнять правила безопасности труда при выполнении работы; планировать</w:t>
      </w:r>
      <w:r>
        <w:rPr>
          <w:spacing w:val="-10"/>
        </w:rPr>
        <w:t xml:space="preserve"> </w:t>
      </w:r>
      <w:r>
        <w:t>работу</w:t>
      </w:r>
      <w:r>
        <w:rPr>
          <w:spacing w:val="-15"/>
        </w:rPr>
        <w:t xml:space="preserve"> </w:t>
      </w:r>
      <w:r>
        <w:t>,</w:t>
      </w:r>
      <w:r>
        <w:rPr>
          <w:spacing w:val="-11"/>
        </w:rPr>
        <w:t xml:space="preserve"> </w:t>
      </w:r>
      <w:r>
        <w:t>соотносить</w:t>
      </w:r>
      <w:r>
        <w:rPr>
          <w:spacing w:val="-9"/>
        </w:rPr>
        <w:t xml:space="preserve"> </w:t>
      </w:r>
      <w:r>
        <w:t>свои</w:t>
      </w:r>
      <w:r>
        <w:rPr>
          <w:spacing w:val="-10"/>
        </w:rPr>
        <w:t xml:space="preserve"> </w:t>
      </w:r>
      <w:r>
        <w:t>действия</w:t>
      </w:r>
      <w:r>
        <w:rPr>
          <w:spacing w:val="-13"/>
        </w:rPr>
        <w:t xml:space="preserve"> </w:t>
      </w:r>
      <w:r>
        <w:t>с</w:t>
      </w:r>
      <w:r>
        <w:rPr>
          <w:spacing w:val="-12"/>
        </w:rPr>
        <w:t xml:space="preserve"> </w:t>
      </w:r>
      <w:r>
        <w:t>поставленной</w:t>
      </w:r>
      <w:r>
        <w:rPr>
          <w:spacing w:val="-8"/>
        </w:rPr>
        <w:t xml:space="preserve"> </w:t>
      </w:r>
      <w:r>
        <w:t>целью;</w:t>
      </w:r>
    </w:p>
    <w:p w:rsidR="009F3213" w:rsidRDefault="002E525B">
      <w:pPr>
        <w:pStyle w:val="a3"/>
        <w:ind w:left="1133" w:right="490" w:firstLine="60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9F3213" w:rsidRDefault="002E525B">
      <w:pPr>
        <w:pStyle w:val="a3"/>
        <w:ind w:left="1133" w:right="489" w:firstLine="600"/>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9F3213" w:rsidRDefault="002E525B">
      <w:pPr>
        <w:pStyle w:val="a3"/>
        <w:ind w:left="1733"/>
      </w:pPr>
      <w:r>
        <w:t>проявлять</w:t>
      </w:r>
      <w:r>
        <w:rPr>
          <w:spacing w:val="-7"/>
        </w:rPr>
        <w:t xml:space="preserve"> </w:t>
      </w:r>
      <w:r>
        <w:t>волевую</w:t>
      </w:r>
      <w:r>
        <w:rPr>
          <w:spacing w:val="-4"/>
        </w:rPr>
        <w:t xml:space="preserve"> </w:t>
      </w:r>
      <w:r>
        <w:t>саморегуляцию</w:t>
      </w:r>
      <w:r>
        <w:rPr>
          <w:spacing w:val="-5"/>
        </w:rPr>
        <w:t xml:space="preserve"> </w:t>
      </w:r>
      <w:r>
        <w:t>при</w:t>
      </w:r>
      <w:r>
        <w:rPr>
          <w:spacing w:val="-5"/>
        </w:rPr>
        <w:t xml:space="preserve"> </w:t>
      </w:r>
      <w:r>
        <w:t>выполнении</w:t>
      </w:r>
      <w:r>
        <w:rPr>
          <w:spacing w:val="-4"/>
        </w:rPr>
        <w:t xml:space="preserve"> </w:t>
      </w:r>
      <w:r>
        <w:rPr>
          <w:spacing w:val="-2"/>
        </w:rPr>
        <w:t>работы.</w:t>
      </w:r>
    </w:p>
    <w:p w:rsidR="009F3213" w:rsidRDefault="002E525B">
      <w:pPr>
        <w:ind w:left="1733"/>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4"/>
          <w:sz w:val="24"/>
        </w:rPr>
        <w:t xml:space="preserve"> </w:t>
      </w:r>
      <w:r>
        <w:rPr>
          <w:b/>
          <w:sz w:val="24"/>
        </w:rPr>
        <w:t>умения</w:t>
      </w:r>
      <w:r>
        <w:rPr>
          <w:b/>
          <w:spacing w:val="-4"/>
          <w:sz w:val="24"/>
        </w:rPr>
        <w:t xml:space="preserve"> </w:t>
      </w:r>
      <w:r>
        <w:rPr>
          <w:b/>
          <w:sz w:val="24"/>
        </w:rPr>
        <w:t>совместной</w:t>
      </w:r>
      <w:r>
        <w:rPr>
          <w:b/>
          <w:spacing w:val="-2"/>
          <w:sz w:val="24"/>
        </w:rPr>
        <w:t xml:space="preserve"> деятельности</w:t>
      </w:r>
      <w:r>
        <w:rPr>
          <w:spacing w:val="-2"/>
          <w:sz w:val="24"/>
        </w:rPr>
        <w:t>:</w:t>
      </w:r>
    </w:p>
    <w:p w:rsidR="009F3213" w:rsidRDefault="002E525B">
      <w:pPr>
        <w:pStyle w:val="a3"/>
        <w:ind w:left="1133" w:right="484" w:firstLine="600"/>
      </w:pPr>
      <w:r>
        <w:t>организовывать</w:t>
      </w:r>
      <w:r>
        <w:rPr>
          <w:spacing w:val="-3"/>
        </w:rPr>
        <w:t xml:space="preserve"> </w:t>
      </w:r>
      <w:r>
        <w:t>под</w:t>
      </w:r>
      <w:r>
        <w:rPr>
          <w:spacing w:val="-4"/>
        </w:rPr>
        <w:t xml:space="preserve"> </w:t>
      </w:r>
      <w:r>
        <w:t>руководством</w:t>
      </w:r>
      <w:r>
        <w:rPr>
          <w:spacing w:val="-3"/>
        </w:rPr>
        <w:t xml:space="preserve"> </w:t>
      </w:r>
      <w:r>
        <w:t>учителя</w:t>
      </w:r>
      <w:r>
        <w:rPr>
          <w:spacing w:val="-4"/>
        </w:rPr>
        <w:t xml:space="preserve"> </w:t>
      </w:r>
      <w:r>
        <w:t>и</w:t>
      </w:r>
      <w:r>
        <w:rPr>
          <w:spacing w:val="-4"/>
        </w:rPr>
        <w:t xml:space="preserve"> </w:t>
      </w:r>
      <w:r>
        <w:t>самостоятельно</w:t>
      </w:r>
      <w:r>
        <w:rPr>
          <w:spacing w:val="-4"/>
        </w:rPr>
        <w:t xml:space="preserve"> </w:t>
      </w:r>
      <w:r>
        <w:t>совместную</w:t>
      </w:r>
      <w:r>
        <w:rPr>
          <w:spacing w:val="-4"/>
        </w:rPr>
        <w:t xml:space="preserve"> </w:t>
      </w:r>
      <w:r>
        <w:t>работу</w:t>
      </w:r>
      <w:r>
        <w:rPr>
          <w:spacing w:val="-9"/>
        </w:rPr>
        <w:t xml:space="preserve"> </w:t>
      </w:r>
      <w:r>
        <w:t>вг руппе: обсуждать задачу, распределять роли, выполнять функции руководителя (лидера) и подчинённого, осуществлять продуктивное сотрудничество;</w:t>
      </w:r>
    </w:p>
    <w:p w:rsidR="009F3213" w:rsidRDefault="002E525B">
      <w:pPr>
        <w:pStyle w:val="a3"/>
        <w:ind w:left="1133" w:right="487" w:firstLine="60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9F3213" w:rsidRDefault="002E525B">
      <w:pPr>
        <w:pStyle w:val="a3"/>
        <w:ind w:left="1133" w:right="489" w:firstLine="60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F3213" w:rsidRDefault="002E525B">
      <w:pPr>
        <w:spacing w:before="1" w:line="275" w:lineRule="exact"/>
        <w:ind w:left="1253"/>
        <w:rPr>
          <w:b/>
          <w:sz w:val="24"/>
        </w:rPr>
      </w:pPr>
      <w:r>
        <w:rPr>
          <w:b/>
          <w:spacing w:val="-2"/>
          <w:sz w:val="24"/>
        </w:rPr>
        <w:t>ПРЕДМЕТНЫЕ</w:t>
      </w:r>
      <w:r w:rsidR="00652B9A">
        <w:rPr>
          <w:b/>
          <w:spacing w:val="-2"/>
          <w:sz w:val="24"/>
        </w:rPr>
        <w:t xml:space="preserve"> </w:t>
      </w:r>
      <w:r>
        <w:rPr>
          <w:b/>
          <w:spacing w:val="-2"/>
          <w:sz w:val="24"/>
        </w:rPr>
        <w:t>РЕЗУЛЬТАТЫ</w:t>
      </w:r>
    </w:p>
    <w:p w:rsidR="009F3213" w:rsidRDefault="002E525B">
      <w:pPr>
        <w:pStyle w:val="a3"/>
        <w:spacing w:line="264" w:lineRule="auto"/>
        <w:ind w:left="1133" w:right="492" w:firstLine="600"/>
      </w:pPr>
      <w:r>
        <w:t>К</w:t>
      </w:r>
      <w:r>
        <w:rPr>
          <w:spacing w:val="-12"/>
        </w:rPr>
        <w:t xml:space="preserve"> </w:t>
      </w:r>
      <w:r>
        <w:t>концу</w:t>
      </w:r>
      <w:r>
        <w:rPr>
          <w:spacing w:val="-15"/>
        </w:rPr>
        <w:t xml:space="preserve"> </w:t>
      </w:r>
      <w:r>
        <w:t>обучения</w:t>
      </w:r>
      <w:r>
        <w:rPr>
          <w:spacing w:val="-11"/>
        </w:rPr>
        <w:t xml:space="preserve"> </w:t>
      </w:r>
      <w:r>
        <w:t>в</w:t>
      </w:r>
      <w:r>
        <w:rPr>
          <w:spacing w:val="-9"/>
        </w:rPr>
        <w:t xml:space="preserve"> </w:t>
      </w:r>
      <w:r>
        <w:rPr>
          <w:b/>
        </w:rPr>
        <w:t>1</w:t>
      </w:r>
      <w:r>
        <w:rPr>
          <w:b/>
          <w:spacing w:val="-11"/>
        </w:rPr>
        <w:t xml:space="preserve"> </w:t>
      </w:r>
      <w:r>
        <w:rPr>
          <w:b/>
        </w:rPr>
        <w:t>классе</w:t>
      </w:r>
      <w:r>
        <w:rPr>
          <w:b/>
          <w:spacing w:val="-12"/>
        </w:rPr>
        <w:t xml:space="preserve"> </w:t>
      </w:r>
      <w:r>
        <w:t>обучающийся</w:t>
      </w:r>
      <w:r>
        <w:rPr>
          <w:spacing w:val="-11"/>
        </w:rPr>
        <w:t xml:space="preserve"> </w:t>
      </w:r>
      <w:r>
        <w:t>получит</w:t>
      </w:r>
      <w:r>
        <w:rPr>
          <w:spacing w:val="-10"/>
        </w:rPr>
        <w:t xml:space="preserve"> </w:t>
      </w:r>
      <w:r>
        <w:t>следующие</w:t>
      </w:r>
      <w:r>
        <w:rPr>
          <w:spacing w:val="-12"/>
        </w:rPr>
        <w:t xml:space="preserve"> </w:t>
      </w:r>
      <w:r>
        <w:t>предметные</w:t>
      </w:r>
      <w:r>
        <w:rPr>
          <w:spacing w:val="-12"/>
        </w:rPr>
        <w:t xml:space="preserve"> </w:t>
      </w:r>
      <w:r>
        <w:t>результаты</w:t>
      </w:r>
      <w:r>
        <w:rPr>
          <w:spacing w:val="-11"/>
        </w:rPr>
        <w:t xml:space="preserve"> </w:t>
      </w:r>
      <w:r>
        <w:t>по отдельным темам программы по труду (технологии):</w:t>
      </w:r>
    </w:p>
    <w:p w:rsidR="009F3213" w:rsidRDefault="002E525B">
      <w:pPr>
        <w:pStyle w:val="a3"/>
        <w:spacing w:line="266" w:lineRule="auto"/>
        <w:ind w:left="1133" w:right="499" w:firstLine="600"/>
      </w:pPr>
      <w:r>
        <w:t>правильно организовывать свой труд: своевременно подготавливать и убирать рабочее место, поддерживать порядок на нём в процессе труда;</w:t>
      </w:r>
    </w:p>
    <w:p w:rsidR="009F3213" w:rsidRDefault="002E525B">
      <w:pPr>
        <w:pStyle w:val="a3"/>
        <w:spacing w:line="271" w:lineRule="exact"/>
        <w:ind w:left="1733"/>
      </w:pPr>
      <w:r>
        <w:t>применять</w:t>
      </w:r>
      <w:r>
        <w:rPr>
          <w:spacing w:val="-7"/>
        </w:rPr>
        <w:t xml:space="preserve"> </w:t>
      </w:r>
      <w:r>
        <w:t>правила</w:t>
      </w:r>
      <w:r>
        <w:rPr>
          <w:spacing w:val="-4"/>
        </w:rPr>
        <w:t xml:space="preserve"> </w:t>
      </w:r>
      <w:r>
        <w:t>безопасной</w:t>
      </w:r>
      <w:r>
        <w:rPr>
          <w:spacing w:val="-3"/>
        </w:rPr>
        <w:t xml:space="preserve"> </w:t>
      </w:r>
      <w:r>
        <w:t>работы</w:t>
      </w:r>
      <w:r>
        <w:rPr>
          <w:spacing w:val="-4"/>
        </w:rPr>
        <w:t xml:space="preserve"> </w:t>
      </w:r>
      <w:r>
        <w:t>ножницами,</w:t>
      </w:r>
      <w:r>
        <w:rPr>
          <w:spacing w:val="-3"/>
        </w:rPr>
        <w:t xml:space="preserve"> </w:t>
      </w:r>
      <w:r>
        <w:t>иглой</w:t>
      </w:r>
      <w:r>
        <w:rPr>
          <w:spacing w:val="-5"/>
        </w:rPr>
        <w:t xml:space="preserve"> </w:t>
      </w:r>
      <w:r>
        <w:t>и</w:t>
      </w:r>
      <w:r>
        <w:rPr>
          <w:spacing w:val="-4"/>
        </w:rPr>
        <w:t xml:space="preserve"> </w:t>
      </w:r>
      <w:r>
        <w:t>аккуратной</w:t>
      </w:r>
      <w:r>
        <w:rPr>
          <w:spacing w:val="-3"/>
        </w:rPr>
        <w:t xml:space="preserve"> </w:t>
      </w:r>
      <w:r>
        <w:t>работы</w:t>
      </w:r>
      <w:r>
        <w:rPr>
          <w:spacing w:val="-3"/>
        </w:rPr>
        <w:t xml:space="preserve"> </w:t>
      </w:r>
      <w:r>
        <w:t>с</w:t>
      </w:r>
      <w:r>
        <w:rPr>
          <w:spacing w:val="-5"/>
        </w:rPr>
        <w:t xml:space="preserve"> </w:t>
      </w:r>
      <w:r>
        <w:rPr>
          <w:spacing w:val="-2"/>
        </w:rPr>
        <w:t>клеем;</w:t>
      </w:r>
    </w:p>
    <w:p w:rsidR="009F3213" w:rsidRDefault="002E525B">
      <w:pPr>
        <w:pStyle w:val="a3"/>
        <w:spacing w:before="28" w:line="264" w:lineRule="auto"/>
        <w:ind w:left="1133" w:right="496" w:firstLine="600"/>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9F3213" w:rsidRDefault="002E525B">
      <w:pPr>
        <w:pStyle w:val="a3"/>
        <w:spacing w:line="264" w:lineRule="auto"/>
        <w:ind w:left="1133" w:right="497" w:firstLine="600"/>
      </w:pPr>
      <w:r>
        <w:t>определять</w:t>
      </w:r>
      <w:r>
        <w:rPr>
          <w:spacing w:val="-3"/>
        </w:rPr>
        <w:t xml:space="preserve"> </w:t>
      </w:r>
      <w:r>
        <w:t>названия</w:t>
      </w:r>
      <w:r>
        <w:rPr>
          <w:spacing w:val="-6"/>
        </w:rPr>
        <w:t xml:space="preserve"> </w:t>
      </w:r>
      <w:r>
        <w:t>и</w:t>
      </w:r>
      <w:r>
        <w:rPr>
          <w:spacing w:val="-5"/>
        </w:rPr>
        <w:t xml:space="preserve"> </w:t>
      </w:r>
      <w:r>
        <w:t>назначение</w:t>
      </w:r>
      <w:r>
        <w:rPr>
          <w:spacing w:val="-4"/>
        </w:rPr>
        <w:t xml:space="preserve"> </w:t>
      </w:r>
      <w:r>
        <w:t>основных</w:t>
      </w:r>
      <w:r>
        <w:rPr>
          <w:spacing w:val="-2"/>
        </w:rPr>
        <w:t xml:space="preserve"> </w:t>
      </w:r>
      <w:r>
        <w:t>инструментов</w:t>
      </w:r>
      <w:r>
        <w:rPr>
          <w:spacing w:val="-4"/>
        </w:rPr>
        <w:t xml:space="preserve"> </w:t>
      </w:r>
      <w:r>
        <w:t>и</w:t>
      </w:r>
      <w:r>
        <w:rPr>
          <w:spacing w:val="-3"/>
        </w:rPr>
        <w:t xml:space="preserve"> </w:t>
      </w:r>
      <w:r>
        <w:t>приспособлений</w:t>
      </w:r>
      <w:r>
        <w:rPr>
          <w:spacing w:val="-3"/>
        </w:rPr>
        <w:t xml:space="preserve"> </w:t>
      </w:r>
      <w:r>
        <w:t>для</w:t>
      </w:r>
      <w:r>
        <w:rPr>
          <w:spacing w:val="-3"/>
        </w:rPr>
        <w:t xml:space="preserve"> </w:t>
      </w:r>
      <w:r>
        <w:t>ручного труда (линейка, карандаш, ножницы, игла, шаблон, стека и другие), использовать их в практической работе;</w:t>
      </w:r>
    </w:p>
    <w:p w:rsidR="009F3213" w:rsidRDefault="002E525B">
      <w:pPr>
        <w:pStyle w:val="a3"/>
        <w:spacing w:line="264" w:lineRule="auto"/>
        <w:ind w:left="1133" w:right="497" w:firstLine="600"/>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9F3213" w:rsidRDefault="002E525B">
      <w:pPr>
        <w:pStyle w:val="a3"/>
        <w:ind w:left="1733"/>
      </w:pPr>
      <w:r>
        <w:t>ориентироваться</w:t>
      </w:r>
      <w:r>
        <w:rPr>
          <w:spacing w:val="-16"/>
        </w:rPr>
        <w:t xml:space="preserve"> </w:t>
      </w:r>
      <w:r>
        <w:t>в</w:t>
      </w:r>
      <w:r>
        <w:rPr>
          <w:spacing w:val="-15"/>
        </w:rPr>
        <w:t xml:space="preserve"> </w:t>
      </w:r>
      <w:r>
        <w:t>наименованиях</w:t>
      </w:r>
      <w:r>
        <w:rPr>
          <w:spacing w:val="-11"/>
        </w:rPr>
        <w:t xml:space="preserve"> </w:t>
      </w:r>
      <w:r>
        <w:t>основных</w:t>
      </w:r>
      <w:r>
        <w:rPr>
          <w:spacing w:val="-12"/>
        </w:rPr>
        <w:t xml:space="preserve"> </w:t>
      </w:r>
      <w:r>
        <w:t>технологических</w:t>
      </w:r>
      <w:r>
        <w:rPr>
          <w:spacing w:val="-13"/>
        </w:rPr>
        <w:t xml:space="preserve"> </w:t>
      </w:r>
      <w:r>
        <w:t>операций:</w:t>
      </w:r>
      <w:r>
        <w:rPr>
          <w:spacing w:val="-12"/>
        </w:rPr>
        <w:t xml:space="preserve"> </w:t>
      </w:r>
      <w:r>
        <w:t>разметка</w:t>
      </w:r>
      <w:r>
        <w:rPr>
          <w:spacing w:val="-13"/>
        </w:rPr>
        <w:t xml:space="preserve"> </w:t>
      </w:r>
      <w:r>
        <w:rPr>
          <w:spacing w:val="-2"/>
        </w:rPr>
        <w:t>деталей,</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4"/>
        <w:ind w:left="1133"/>
      </w:pPr>
      <w:r>
        <w:lastRenderedPageBreak/>
        <w:t>выделение</w:t>
      </w:r>
      <w:r>
        <w:rPr>
          <w:spacing w:val="-5"/>
        </w:rPr>
        <w:t xml:space="preserve"> </w:t>
      </w:r>
      <w:r>
        <w:t>деталей,</w:t>
      </w:r>
      <w:r>
        <w:rPr>
          <w:spacing w:val="-1"/>
        </w:rPr>
        <w:t xml:space="preserve"> </w:t>
      </w:r>
      <w:r>
        <w:t>сборка</w:t>
      </w:r>
      <w:r>
        <w:rPr>
          <w:spacing w:val="-2"/>
        </w:rPr>
        <w:t xml:space="preserve"> изделия;</w:t>
      </w:r>
    </w:p>
    <w:p w:rsidR="009F3213" w:rsidRDefault="002E525B">
      <w:pPr>
        <w:pStyle w:val="a3"/>
        <w:spacing w:before="26" w:line="264" w:lineRule="auto"/>
        <w:ind w:left="1133" w:right="498" w:firstLine="600"/>
      </w:pPr>
      <w:r>
        <w:t xml:space="preserve">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w:t>
      </w:r>
      <w:r>
        <w:rPr>
          <w:spacing w:val="-2"/>
        </w:rPr>
        <w:t>другое;</w:t>
      </w:r>
    </w:p>
    <w:p w:rsidR="009F3213" w:rsidRDefault="002E525B">
      <w:pPr>
        <w:pStyle w:val="a3"/>
        <w:spacing w:before="2"/>
        <w:ind w:left="1733"/>
      </w:pPr>
      <w:r>
        <w:t>оформлять</w:t>
      </w:r>
      <w:r>
        <w:rPr>
          <w:spacing w:val="-3"/>
        </w:rPr>
        <w:t xml:space="preserve"> </w:t>
      </w:r>
      <w:r>
        <w:t>изделия</w:t>
      </w:r>
      <w:r>
        <w:rPr>
          <w:spacing w:val="-2"/>
        </w:rPr>
        <w:t xml:space="preserve"> </w:t>
      </w:r>
      <w:r>
        <w:t>строчкой</w:t>
      </w:r>
      <w:r>
        <w:rPr>
          <w:spacing w:val="-3"/>
        </w:rPr>
        <w:t xml:space="preserve"> </w:t>
      </w:r>
      <w:r>
        <w:t>прямого</w:t>
      </w:r>
      <w:r>
        <w:rPr>
          <w:spacing w:val="-2"/>
        </w:rPr>
        <w:t xml:space="preserve"> стежка;</w:t>
      </w:r>
    </w:p>
    <w:p w:rsidR="009F3213" w:rsidRDefault="002E525B">
      <w:pPr>
        <w:pStyle w:val="a3"/>
        <w:spacing w:before="26"/>
        <w:ind w:left="1733"/>
      </w:pPr>
      <w:r>
        <w:t>понимать</w:t>
      </w:r>
      <w:r>
        <w:rPr>
          <w:spacing w:val="49"/>
        </w:rPr>
        <w:t xml:space="preserve">  </w:t>
      </w:r>
      <w:r>
        <w:t>смысл</w:t>
      </w:r>
      <w:r>
        <w:rPr>
          <w:spacing w:val="49"/>
        </w:rPr>
        <w:t xml:space="preserve">  </w:t>
      </w:r>
      <w:r>
        <w:t>понятий</w:t>
      </w:r>
      <w:r>
        <w:rPr>
          <w:spacing w:val="51"/>
        </w:rPr>
        <w:t xml:space="preserve">  </w:t>
      </w:r>
      <w:r>
        <w:t>«изделие»,</w:t>
      </w:r>
      <w:r>
        <w:rPr>
          <w:spacing w:val="51"/>
        </w:rPr>
        <w:t xml:space="preserve">  </w:t>
      </w:r>
      <w:r>
        <w:t>«деталь</w:t>
      </w:r>
      <w:r>
        <w:rPr>
          <w:spacing w:val="50"/>
        </w:rPr>
        <w:t xml:space="preserve">  </w:t>
      </w:r>
      <w:r>
        <w:t>изделия»,</w:t>
      </w:r>
      <w:r>
        <w:rPr>
          <w:spacing w:val="51"/>
        </w:rPr>
        <w:t xml:space="preserve">  </w:t>
      </w:r>
      <w:r>
        <w:t>«образец»,</w:t>
      </w:r>
      <w:r>
        <w:rPr>
          <w:spacing w:val="52"/>
        </w:rPr>
        <w:t xml:space="preserve">  </w:t>
      </w:r>
      <w:r>
        <w:rPr>
          <w:spacing w:val="-2"/>
        </w:rPr>
        <w:t>«заготовка»,</w:t>
      </w:r>
    </w:p>
    <w:p w:rsidR="009F3213" w:rsidRDefault="002E525B">
      <w:pPr>
        <w:pStyle w:val="a3"/>
        <w:spacing w:before="29" w:line="264" w:lineRule="auto"/>
        <w:ind w:left="1733" w:right="1898" w:hanging="600"/>
      </w:pPr>
      <w:r>
        <w:t>«материал»,</w:t>
      </w:r>
      <w:r>
        <w:rPr>
          <w:spacing w:val="-11"/>
        </w:rPr>
        <w:t xml:space="preserve"> </w:t>
      </w:r>
      <w:r>
        <w:t>«инструмент»,</w:t>
      </w:r>
      <w:r>
        <w:rPr>
          <w:spacing w:val="-12"/>
        </w:rPr>
        <w:t xml:space="preserve"> </w:t>
      </w:r>
      <w:r>
        <w:t>«приспособление»,</w:t>
      </w:r>
      <w:r>
        <w:rPr>
          <w:spacing w:val="-11"/>
        </w:rPr>
        <w:t xml:space="preserve"> </w:t>
      </w:r>
      <w:r>
        <w:t>«конструирование»,</w:t>
      </w:r>
      <w:r>
        <w:rPr>
          <w:spacing w:val="-11"/>
        </w:rPr>
        <w:t xml:space="preserve"> </w:t>
      </w:r>
      <w:r>
        <w:t>«аппликация»; выполнять задания с опорой на готовый план;</w:t>
      </w:r>
    </w:p>
    <w:p w:rsidR="009F3213" w:rsidRDefault="002E525B">
      <w:pPr>
        <w:pStyle w:val="a3"/>
        <w:spacing w:line="245" w:lineRule="exact"/>
        <w:ind w:left="1733"/>
      </w:pPr>
      <w:r>
        <w:t>обслуживать</w:t>
      </w:r>
      <w:r>
        <w:rPr>
          <w:spacing w:val="29"/>
        </w:rPr>
        <w:t xml:space="preserve"> </w:t>
      </w:r>
      <w:r>
        <w:t>себя</w:t>
      </w:r>
      <w:r>
        <w:rPr>
          <w:spacing w:val="29"/>
        </w:rPr>
        <w:t xml:space="preserve"> </w:t>
      </w:r>
      <w:r>
        <w:t>во</w:t>
      </w:r>
      <w:r>
        <w:rPr>
          <w:spacing w:val="28"/>
        </w:rPr>
        <w:t xml:space="preserve"> </w:t>
      </w:r>
      <w:r>
        <w:t>время</w:t>
      </w:r>
      <w:r>
        <w:rPr>
          <w:spacing w:val="27"/>
        </w:rPr>
        <w:t xml:space="preserve"> </w:t>
      </w:r>
      <w:r>
        <w:t>работы:</w:t>
      </w:r>
      <w:r>
        <w:rPr>
          <w:spacing w:val="29"/>
        </w:rPr>
        <w:t xml:space="preserve"> </w:t>
      </w:r>
      <w:r>
        <w:t>соблюдать</w:t>
      </w:r>
      <w:r>
        <w:rPr>
          <w:spacing w:val="29"/>
        </w:rPr>
        <w:t xml:space="preserve"> </w:t>
      </w:r>
      <w:r>
        <w:t>порядок</w:t>
      </w:r>
      <w:r>
        <w:rPr>
          <w:spacing w:val="27"/>
        </w:rPr>
        <w:t xml:space="preserve"> </w:t>
      </w:r>
      <w:r>
        <w:t>на</w:t>
      </w:r>
      <w:r>
        <w:rPr>
          <w:spacing w:val="27"/>
        </w:rPr>
        <w:t xml:space="preserve"> </w:t>
      </w:r>
      <w:r>
        <w:t>рабочем</w:t>
      </w:r>
      <w:r>
        <w:rPr>
          <w:spacing w:val="30"/>
        </w:rPr>
        <w:t xml:space="preserve"> </w:t>
      </w:r>
      <w:r>
        <w:t>месте,</w:t>
      </w:r>
      <w:r>
        <w:rPr>
          <w:spacing w:val="33"/>
        </w:rPr>
        <w:t xml:space="preserve"> </w:t>
      </w:r>
      <w:r>
        <w:t>ухаживать</w:t>
      </w:r>
      <w:r>
        <w:rPr>
          <w:spacing w:val="30"/>
        </w:rPr>
        <w:t xml:space="preserve"> </w:t>
      </w:r>
      <w:r>
        <w:rPr>
          <w:spacing w:val="-5"/>
        </w:rPr>
        <w:t>за</w:t>
      </w:r>
    </w:p>
    <w:p w:rsidR="009F3213" w:rsidRDefault="002E525B">
      <w:pPr>
        <w:pStyle w:val="a3"/>
        <w:ind w:left="1133"/>
      </w:pPr>
      <w:r>
        <w:t>инструментами</w:t>
      </w:r>
      <w:r>
        <w:rPr>
          <w:spacing w:val="-6"/>
        </w:rPr>
        <w:t xml:space="preserve"> </w:t>
      </w:r>
      <w:r>
        <w:t>и</w:t>
      </w:r>
      <w:r>
        <w:rPr>
          <w:spacing w:val="-4"/>
        </w:rPr>
        <w:t xml:space="preserve"> </w:t>
      </w:r>
      <w:r>
        <w:t>правильно</w:t>
      </w:r>
      <w:r>
        <w:rPr>
          <w:spacing w:val="-6"/>
        </w:rPr>
        <w:t xml:space="preserve"> </w:t>
      </w:r>
      <w:r>
        <w:t>хранить</w:t>
      </w:r>
      <w:r>
        <w:rPr>
          <w:spacing w:val="-4"/>
        </w:rPr>
        <w:t xml:space="preserve"> </w:t>
      </w:r>
      <w:r>
        <w:t>их,</w:t>
      </w:r>
      <w:r>
        <w:rPr>
          <w:spacing w:val="-4"/>
        </w:rPr>
        <w:t xml:space="preserve"> </w:t>
      </w:r>
      <w:r>
        <w:t>соблюдать</w:t>
      </w:r>
      <w:r>
        <w:rPr>
          <w:spacing w:val="-3"/>
        </w:rPr>
        <w:t xml:space="preserve"> </w:t>
      </w:r>
      <w:r>
        <w:t>правила</w:t>
      </w:r>
      <w:r>
        <w:rPr>
          <w:spacing w:val="-4"/>
        </w:rPr>
        <w:t xml:space="preserve"> </w:t>
      </w:r>
      <w:r>
        <w:t>гигиены</w:t>
      </w:r>
      <w:r>
        <w:rPr>
          <w:spacing w:val="-6"/>
        </w:rPr>
        <w:t xml:space="preserve"> </w:t>
      </w:r>
      <w:r>
        <w:rPr>
          <w:spacing w:val="-2"/>
        </w:rPr>
        <w:t>труда;</w:t>
      </w:r>
    </w:p>
    <w:p w:rsidR="009F3213" w:rsidRDefault="002E525B">
      <w:pPr>
        <w:pStyle w:val="a3"/>
        <w:ind w:left="1133" w:right="489" w:firstLine="600"/>
      </w:pPr>
      <w:r>
        <w:t>рассматривать и анализировать простые по конструкции образцы (по вопросам учителя), анализировать</w:t>
      </w:r>
      <w:r>
        <w:rPr>
          <w:spacing w:val="-15"/>
        </w:rPr>
        <w:t xml:space="preserve"> </w:t>
      </w:r>
      <w:r>
        <w:t>простейшую</w:t>
      </w:r>
      <w:r>
        <w:rPr>
          <w:spacing w:val="-15"/>
        </w:rPr>
        <w:t xml:space="preserve"> </w:t>
      </w:r>
      <w:r>
        <w:t>конструкцию</w:t>
      </w:r>
      <w:r>
        <w:rPr>
          <w:spacing w:val="-15"/>
        </w:rPr>
        <w:t xml:space="preserve"> </w:t>
      </w:r>
      <w:r>
        <w:t>изделия:</w:t>
      </w:r>
      <w:r>
        <w:rPr>
          <w:spacing w:val="-15"/>
        </w:rPr>
        <w:t xml:space="preserve"> </w:t>
      </w:r>
      <w:r>
        <w:t>выделять</w:t>
      </w:r>
      <w:r>
        <w:rPr>
          <w:spacing w:val="-15"/>
        </w:rPr>
        <w:t xml:space="preserve"> </w:t>
      </w:r>
      <w:r>
        <w:t>основные</w:t>
      </w:r>
      <w:r>
        <w:rPr>
          <w:spacing w:val="-15"/>
        </w:rPr>
        <w:t xml:space="preserve"> </w:t>
      </w:r>
      <w:r>
        <w:t>и</w:t>
      </w:r>
      <w:r>
        <w:rPr>
          <w:spacing w:val="-15"/>
        </w:rPr>
        <w:t xml:space="preserve"> </w:t>
      </w:r>
      <w:r>
        <w:t>дополнительные</w:t>
      </w:r>
      <w:r>
        <w:rPr>
          <w:spacing w:val="-15"/>
        </w:rPr>
        <w:t xml:space="preserve"> </w:t>
      </w:r>
      <w:r>
        <w:t xml:space="preserve">детали, называть их форму, определять взаимное расположение, виды соединения, способы </w:t>
      </w:r>
      <w:r>
        <w:rPr>
          <w:spacing w:val="-2"/>
        </w:rPr>
        <w:t>изготовления;</w:t>
      </w:r>
    </w:p>
    <w:p w:rsidR="009F3213" w:rsidRDefault="002E525B">
      <w:pPr>
        <w:pStyle w:val="a3"/>
        <w:spacing w:before="1"/>
        <w:ind w:left="1133" w:right="495" w:firstLine="600"/>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9F3213" w:rsidRDefault="002E525B">
      <w:pPr>
        <w:pStyle w:val="a3"/>
        <w:ind w:left="1133" w:right="849" w:firstLine="600"/>
        <w:jc w:val="left"/>
      </w:pPr>
      <w:r>
        <w:t>называть</w:t>
      </w:r>
      <w:r>
        <w:rPr>
          <w:spacing w:val="-8"/>
        </w:rPr>
        <w:t xml:space="preserve"> </w:t>
      </w:r>
      <w:r>
        <w:t>ручные</w:t>
      </w:r>
      <w:r>
        <w:rPr>
          <w:spacing w:val="-10"/>
        </w:rPr>
        <w:t xml:space="preserve"> </w:t>
      </w:r>
      <w:r>
        <w:t>инструменты(ножницы,</w:t>
      </w:r>
      <w:r>
        <w:rPr>
          <w:spacing w:val="-8"/>
        </w:rPr>
        <w:t xml:space="preserve"> </w:t>
      </w:r>
      <w:r>
        <w:t>игла,</w:t>
      </w:r>
      <w:r>
        <w:rPr>
          <w:spacing w:val="-10"/>
        </w:rPr>
        <w:t xml:space="preserve"> </w:t>
      </w:r>
      <w:r>
        <w:t>линейка)и</w:t>
      </w:r>
      <w:r>
        <w:rPr>
          <w:spacing w:val="-9"/>
        </w:rPr>
        <w:t xml:space="preserve"> </w:t>
      </w:r>
      <w:r>
        <w:t>приспособления(шаблон, стека, булавки и другие), безопасно хранить и работать ими;</w:t>
      </w:r>
    </w:p>
    <w:p w:rsidR="009F3213" w:rsidRDefault="002E525B">
      <w:pPr>
        <w:pStyle w:val="a3"/>
        <w:ind w:left="1733"/>
        <w:jc w:val="left"/>
      </w:pPr>
      <w:r>
        <w:t>различать</w:t>
      </w:r>
      <w:r>
        <w:rPr>
          <w:spacing w:val="-2"/>
        </w:rPr>
        <w:t xml:space="preserve"> </w:t>
      </w:r>
      <w:r>
        <w:t>материалы</w:t>
      </w:r>
      <w:r>
        <w:rPr>
          <w:spacing w:val="-3"/>
        </w:rPr>
        <w:t xml:space="preserve"> </w:t>
      </w:r>
      <w:r>
        <w:t>и</w:t>
      </w:r>
      <w:r>
        <w:rPr>
          <w:spacing w:val="-3"/>
        </w:rPr>
        <w:t xml:space="preserve"> </w:t>
      </w:r>
      <w:r>
        <w:t>инструменты</w:t>
      </w:r>
      <w:r>
        <w:rPr>
          <w:spacing w:val="-3"/>
        </w:rPr>
        <w:t xml:space="preserve"> </w:t>
      </w:r>
      <w:r>
        <w:t>п</w:t>
      </w:r>
      <w:r>
        <w:rPr>
          <w:spacing w:val="-2"/>
        </w:rPr>
        <w:t xml:space="preserve"> </w:t>
      </w:r>
      <w:r>
        <w:t>оих</w:t>
      </w:r>
      <w:r>
        <w:rPr>
          <w:spacing w:val="-1"/>
        </w:rPr>
        <w:t xml:space="preserve"> </w:t>
      </w:r>
      <w:r>
        <w:rPr>
          <w:spacing w:val="-2"/>
        </w:rPr>
        <w:t>назначению;</w:t>
      </w:r>
    </w:p>
    <w:p w:rsidR="009F3213" w:rsidRDefault="002E525B">
      <w:pPr>
        <w:pStyle w:val="a3"/>
        <w:spacing w:before="2"/>
        <w:ind w:left="1133" w:firstLine="600"/>
        <w:jc w:val="left"/>
      </w:pPr>
      <w:r>
        <w:t>называть</w:t>
      </w:r>
      <w:r>
        <w:rPr>
          <w:spacing w:val="40"/>
        </w:rPr>
        <w:t xml:space="preserve"> </w:t>
      </w:r>
      <w:r>
        <w:t>и</w:t>
      </w:r>
      <w:r>
        <w:rPr>
          <w:spacing w:val="40"/>
        </w:rPr>
        <w:t xml:space="preserve"> </w:t>
      </w:r>
      <w:r>
        <w:t>выполнять</w:t>
      </w:r>
      <w:r>
        <w:rPr>
          <w:spacing w:val="39"/>
        </w:rPr>
        <w:t xml:space="preserve"> </w:t>
      </w:r>
      <w:r>
        <w:t>последовательность</w:t>
      </w:r>
      <w:r>
        <w:rPr>
          <w:spacing w:val="39"/>
        </w:rPr>
        <w:t xml:space="preserve"> </w:t>
      </w:r>
      <w:r>
        <w:t>изготовления</w:t>
      </w:r>
      <w:r>
        <w:rPr>
          <w:spacing w:val="37"/>
        </w:rPr>
        <w:t xml:space="preserve"> </w:t>
      </w:r>
      <w:r>
        <w:t>несложных</w:t>
      </w:r>
      <w:r>
        <w:rPr>
          <w:spacing w:val="40"/>
        </w:rPr>
        <w:t xml:space="preserve"> </w:t>
      </w:r>
      <w:r>
        <w:t>изделий:</w:t>
      </w:r>
      <w:r>
        <w:rPr>
          <w:spacing w:val="38"/>
        </w:rPr>
        <w:t xml:space="preserve"> </w:t>
      </w:r>
      <w:r>
        <w:t>разметка, резание, сборка, отделка;</w:t>
      </w:r>
    </w:p>
    <w:p w:rsidR="009F3213" w:rsidRDefault="002E525B">
      <w:pPr>
        <w:pStyle w:val="a3"/>
        <w:ind w:left="1133" w:right="484" w:firstLine="60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w:t>
      </w:r>
      <w:r>
        <w:rPr>
          <w:spacing w:val="-7"/>
        </w:rPr>
        <w:t xml:space="preserve"> </w:t>
      </w:r>
      <w:r>
        <w:t>сминанием,</w:t>
      </w:r>
      <w:r>
        <w:rPr>
          <w:spacing w:val="-7"/>
        </w:rPr>
        <w:t xml:space="preserve"> </w:t>
      </w:r>
      <w:r>
        <w:t>лепкой</w:t>
      </w:r>
      <w:r>
        <w:rPr>
          <w:spacing w:val="-6"/>
        </w:rPr>
        <w:t xml:space="preserve"> </w:t>
      </w:r>
      <w:r>
        <w:t>и</w:t>
      </w:r>
      <w:r>
        <w:rPr>
          <w:spacing w:val="-6"/>
        </w:rPr>
        <w:t xml:space="preserve"> </w:t>
      </w:r>
      <w:r>
        <w:t>прочее,</w:t>
      </w:r>
      <w:r>
        <w:rPr>
          <w:spacing w:val="-7"/>
        </w:rPr>
        <w:t xml:space="preserve"> </w:t>
      </w:r>
      <w:r>
        <w:t>собирать</w:t>
      </w:r>
      <w:r>
        <w:rPr>
          <w:spacing w:val="-6"/>
        </w:rPr>
        <w:t xml:space="preserve"> </w:t>
      </w:r>
      <w:r>
        <w:t>изделия</w:t>
      </w:r>
      <w:r>
        <w:rPr>
          <w:spacing w:val="-7"/>
        </w:rPr>
        <w:t xml:space="preserve"> </w:t>
      </w:r>
      <w:r>
        <w:t>с</w:t>
      </w:r>
      <w:r>
        <w:rPr>
          <w:spacing w:val="-8"/>
        </w:rPr>
        <w:t xml:space="preserve"> </w:t>
      </w:r>
      <w:r>
        <w:t>помощью</w:t>
      </w:r>
      <w:r>
        <w:rPr>
          <w:spacing w:val="-7"/>
        </w:rPr>
        <w:t xml:space="preserve"> </w:t>
      </w:r>
      <w:r>
        <w:t>клея,</w:t>
      </w:r>
      <w:r>
        <w:rPr>
          <w:spacing w:val="-7"/>
        </w:rPr>
        <w:t xml:space="preserve"> </w:t>
      </w:r>
      <w:r>
        <w:t>пластических</w:t>
      </w:r>
      <w:r>
        <w:rPr>
          <w:spacing w:val="-6"/>
        </w:rPr>
        <w:t xml:space="preserve"> </w:t>
      </w:r>
      <w:r>
        <w:t>масс и другое, эстетично и аккуратно выполнять отделку раскрашиванием, аппликацией, строчкой прямого стежка;</w:t>
      </w:r>
    </w:p>
    <w:p w:rsidR="009F3213" w:rsidRDefault="002E525B">
      <w:pPr>
        <w:pStyle w:val="a3"/>
        <w:spacing w:before="3"/>
        <w:ind w:left="1166"/>
      </w:pPr>
      <w:r>
        <w:t>использовать</w:t>
      </w:r>
      <w:r>
        <w:rPr>
          <w:spacing w:val="-4"/>
        </w:rPr>
        <w:t xml:space="preserve"> </w:t>
      </w:r>
      <w:r>
        <w:t>для</w:t>
      </w:r>
      <w:r>
        <w:rPr>
          <w:spacing w:val="-4"/>
        </w:rPr>
        <w:t xml:space="preserve"> </w:t>
      </w:r>
      <w:r>
        <w:t>сушки</w:t>
      </w:r>
      <w:r>
        <w:rPr>
          <w:spacing w:val="-4"/>
        </w:rPr>
        <w:t xml:space="preserve"> </w:t>
      </w:r>
      <w:r>
        <w:t>плоских</w:t>
      </w:r>
      <w:r>
        <w:rPr>
          <w:spacing w:val="-2"/>
        </w:rPr>
        <w:t xml:space="preserve"> </w:t>
      </w:r>
      <w:r>
        <w:t>изделий</w:t>
      </w:r>
      <w:r>
        <w:rPr>
          <w:spacing w:val="-5"/>
        </w:rPr>
        <w:t xml:space="preserve"> </w:t>
      </w:r>
      <w:r>
        <w:rPr>
          <w:spacing w:val="-2"/>
        </w:rPr>
        <w:t>пресс;</w:t>
      </w:r>
    </w:p>
    <w:p w:rsidR="009F3213" w:rsidRDefault="002E525B">
      <w:pPr>
        <w:pStyle w:val="a3"/>
        <w:spacing w:before="27" w:line="264" w:lineRule="auto"/>
        <w:ind w:left="1133" w:firstLine="600"/>
        <w:jc w:val="left"/>
      </w:pPr>
      <w:r>
        <w:t>с</w:t>
      </w:r>
      <w:r>
        <w:rPr>
          <w:spacing w:val="80"/>
        </w:rPr>
        <w:t xml:space="preserve"> </w:t>
      </w:r>
      <w:r>
        <w:t>помощью</w:t>
      </w:r>
      <w:r>
        <w:rPr>
          <w:spacing w:val="80"/>
        </w:rPr>
        <w:t xml:space="preserve"> </w:t>
      </w:r>
      <w:r>
        <w:t>учителя</w:t>
      </w:r>
      <w:r>
        <w:rPr>
          <w:spacing w:val="80"/>
        </w:rPr>
        <w:t xml:space="preserve"> </w:t>
      </w:r>
      <w:r>
        <w:t>выполнять</w:t>
      </w:r>
      <w:r>
        <w:rPr>
          <w:spacing w:val="80"/>
        </w:rPr>
        <w:t xml:space="preserve"> </w:t>
      </w:r>
      <w:r>
        <w:t>практическую</w:t>
      </w:r>
      <w:r>
        <w:rPr>
          <w:spacing w:val="80"/>
        </w:rPr>
        <w:t xml:space="preserve"> </w:t>
      </w:r>
      <w:r>
        <w:t>работу</w:t>
      </w:r>
      <w:r>
        <w:rPr>
          <w:spacing w:val="80"/>
        </w:rPr>
        <w:t xml:space="preserve"> </w:t>
      </w:r>
      <w:r>
        <w:t>и</w:t>
      </w:r>
      <w:r>
        <w:rPr>
          <w:spacing w:val="80"/>
        </w:rPr>
        <w:t xml:space="preserve"> </w:t>
      </w:r>
      <w:r>
        <w:t>самоконтроль</w:t>
      </w:r>
      <w:r>
        <w:rPr>
          <w:spacing w:val="80"/>
        </w:rPr>
        <w:t xml:space="preserve"> </w:t>
      </w:r>
      <w:r>
        <w:t>с</w:t>
      </w:r>
      <w:r>
        <w:rPr>
          <w:spacing w:val="80"/>
        </w:rPr>
        <w:t xml:space="preserve"> </w:t>
      </w:r>
      <w:r>
        <w:t>опорой</w:t>
      </w:r>
      <w:r>
        <w:rPr>
          <w:spacing w:val="80"/>
        </w:rPr>
        <w:t xml:space="preserve"> </w:t>
      </w:r>
      <w:r>
        <w:t>на инструкционную карту, образец, шаблон;</w:t>
      </w:r>
    </w:p>
    <w:p w:rsidR="009F3213" w:rsidRDefault="002E525B">
      <w:pPr>
        <w:pStyle w:val="a3"/>
        <w:ind w:left="1733"/>
        <w:jc w:val="left"/>
      </w:pPr>
      <w:r>
        <w:t>различать</w:t>
      </w:r>
      <w:r>
        <w:rPr>
          <w:spacing w:val="-4"/>
        </w:rPr>
        <w:t xml:space="preserve"> </w:t>
      </w:r>
      <w:r>
        <w:t>разборные</w:t>
      </w:r>
      <w:r>
        <w:rPr>
          <w:spacing w:val="-6"/>
        </w:rPr>
        <w:t xml:space="preserve"> </w:t>
      </w:r>
      <w:r>
        <w:t>и</w:t>
      </w:r>
      <w:r>
        <w:rPr>
          <w:spacing w:val="-7"/>
        </w:rPr>
        <w:t xml:space="preserve"> </w:t>
      </w:r>
      <w:r>
        <w:t>неразборные</w:t>
      </w:r>
      <w:r>
        <w:rPr>
          <w:spacing w:val="-6"/>
        </w:rPr>
        <w:t xml:space="preserve"> </w:t>
      </w:r>
      <w:r>
        <w:t>конструкции</w:t>
      </w:r>
      <w:r>
        <w:rPr>
          <w:spacing w:val="-5"/>
        </w:rPr>
        <w:t xml:space="preserve"> </w:t>
      </w:r>
      <w:r>
        <w:t>несложных</w:t>
      </w:r>
      <w:r>
        <w:rPr>
          <w:spacing w:val="-2"/>
        </w:rPr>
        <w:t xml:space="preserve"> изделий;</w:t>
      </w:r>
    </w:p>
    <w:p w:rsidR="009F3213" w:rsidRDefault="002E525B">
      <w:pPr>
        <w:pStyle w:val="a3"/>
        <w:spacing w:before="29" w:line="264" w:lineRule="auto"/>
        <w:ind w:left="1133" w:right="484" w:firstLine="600"/>
        <w:jc w:val="left"/>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F3213" w:rsidRDefault="002E525B">
      <w:pPr>
        <w:pStyle w:val="a3"/>
        <w:spacing w:line="264" w:lineRule="auto"/>
        <w:ind w:left="1133" w:firstLine="600"/>
        <w:jc w:val="left"/>
      </w:pPr>
      <w:r>
        <w:t>осуществлять</w:t>
      </w:r>
      <w:r>
        <w:rPr>
          <w:spacing w:val="40"/>
        </w:rPr>
        <w:t xml:space="preserve"> </w:t>
      </w:r>
      <w:r>
        <w:t>элементарное</w:t>
      </w:r>
      <w:r>
        <w:rPr>
          <w:spacing w:val="40"/>
        </w:rPr>
        <w:t xml:space="preserve"> </w:t>
      </w:r>
      <w:r>
        <w:t>сотрудничество,</w:t>
      </w:r>
      <w:r>
        <w:rPr>
          <w:spacing w:val="40"/>
        </w:rPr>
        <w:t xml:space="preserve"> </w:t>
      </w:r>
      <w:r>
        <w:t>участвовать</w:t>
      </w:r>
      <w:r>
        <w:rPr>
          <w:spacing w:val="40"/>
        </w:rPr>
        <w:t xml:space="preserve"> </w:t>
      </w:r>
      <w:r>
        <w:t>в</w:t>
      </w:r>
      <w:r>
        <w:rPr>
          <w:spacing w:val="40"/>
        </w:rPr>
        <w:t xml:space="preserve"> </w:t>
      </w:r>
      <w:r>
        <w:t>коллективных</w:t>
      </w:r>
      <w:r>
        <w:rPr>
          <w:spacing w:val="40"/>
        </w:rPr>
        <w:t xml:space="preserve"> </w:t>
      </w:r>
      <w:r>
        <w:t>работах</w:t>
      </w:r>
      <w:r>
        <w:rPr>
          <w:spacing w:val="40"/>
        </w:rPr>
        <w:t xml:space="preserve"> </w:t>
      </w:r>
      <w:r>
        <w:t>под руководством учителя;</w:t>
      </w:r>
    </w:p>
    <w:p w:rsidR="009F3213" w:rsidRDefault="002E525B">
      <w:pPr>
        <w:pStyle w:val="a3"/>
        <w:ind w:left="1733"/>
        <w:jc w:val="left"/>
      </w:pPr>
      <w:r>
        <w:t>выполнять</w:t>
      </w:r>
      <w:r>
        <w:rPr>
          <w:spacing w:val="-6"/>
        </w:rPr>
        <w:t xml:space="preserve"> </w:t>
      </w:r>
      <w:r>
        <w:t>несложные</w:t>
      </w:r>
      <w:r>
        <w:rPr>
          <w:spacing w:val="-5"/>
        </w:rPr>
        <w:t xml:space="preserve"> </w:t>
      </w:r>
      <w:r>
        <w:t>коллективные</w:t>
      </w:r>
      <w:r>
        <w:rPr>
          <w:spacing w:val="-5"/>
        </w:rPr>
        <w:t xml:space="preserve"> </w:t>
      </w:r>
      <w:r>
        <w:t>работы</w:t>
      </w:r>
      <w:r>
        <w:rPr>
          <w:spacing w:val="-3"/>
        </w:rPr>
        <w:t xml:space="preserve"> </w:t>
      </w:r>
      <w:r>
        <w:t>проектного</w:t>
      </w:r>
      <w:r>
        <w:rPr>
          <w:spacing w:val="-5"/>
        </w:rPr>
        <w:t xml:space="preserve"> </w:t>
      </w:r>
      <w:r>
        <w:rPr>
          <w:spacing w:val="-2"/>
        </w:rPr>
        <w:t>характера;</w:t>
      </w:r>
    </w:p>
    <w:p w:rsidR="009F3213" w:rsidRDefault="002E525B">
      <w:pPr>
        <w:pStyle w:val="a3"/>
        <w:spacing w:before="27" w:line="264" w:lineRule="auto"/>
        <w:ind w:left="1133" w:firstLine="600"/>
        <w:jc w:val="left"/>
      </w:pPr>
      <w:r>
        <w:t>называть</w:t>
      </w:r>
      <w:r>
        <w:rPr>
          <w:spacing w:val="80"/>
        </w:rPr>
        <w:t xml:space="preserve"> </w:t>
      </w:r>
      <w:r>
        <w:t>профессии,</w:t>
      </w:r>
      <w:r>
        <w:rPr>
          <w:spacing w:val="80"/>
        </w:rPr>
        <w:t xml:space="preserve"> </w:t>
      </w:r>
      <w:r>
        <w:t>связанные</w:t>
      </w:r>
      <w:r>
        <w:rPr>
          <w:spacing w:val="80"/>
        </w:rPr>
        <w:t xml:space="preserve"> </w:t>
      </w:r>
      <w:r>
        <w:t>с</w:t>
      </w:r>
      <w:r>
        <w:rPr>
          <w:spacing w:val="80"/>
        </w:rPr>
        <w:t xml:space="preserve"> </w:t>
      </w:r>
      <w:r>
        <w:t>изучаемыми</w:t>
      </w:r>
      <w:r>
        <w:rPr>
          <w:spacing w:val="80"/>
        </w:rPr>
        <w:t xml:space="preserve"> </w:t>
      </w:r>
      <w:r>
        <w:t>материалами</w:t>
      </w:r>
      <w:r>
        <w:rPr>
          <w:spacing w:val="80"/>
        </w:rPr>
        <w:t xml:space="preserve"> </w:t>
      </w:r>
      <w:r>
        <w:t>и</w:t>
      </w:r>
      <w:r>
        <w:rPr>
          <w:spacing w:val="80"/>
        </w:rPr>
        <w:t xml:space="preserve"> </w:t>
      </w:r>
      <w:r>
        <w:t>производствами,</w:t>
      </w:r>
      <w:r>
        <w:rPr>
          <w:spacing w:val="80"/>
        </w:rPr>
        <w:t xml:space="preserve"> </w:t>
      </w:r>
      <w:r>
        <w:t>их</w:t>
      </w:r>
      <w:r>
        <w:rPr>
          <w:spacing w:val="40"/>
        </w:rPr>
        <w:t xml:space="preserve"> </w:t>
      </w:r>
      <w:r>
        <w:t>социальное значение.</w:t>
      </w:r>
    </w:p>
    <w:p w:rsidR="009F3213" w:rsidRDefault="002E525B">
      <w:pPr>
        <w:pStyle w:val="a3"/>
        <w:ind w:left="1133" w:right="484" w:firstLine="600"/>
        <w:jc w:val="left"/>
      </w:pPr>
      <w:r>
        <w:t xml:space="preserve">К концу обучения во </w:t>
      </w:r>
      <w:r>
        <w:rPr>
          <w:b/>
        </w:rPr>
        <w:t xml:space="preserve">2 классе </w:t>
      </w:r>
      <w:r>
        <w:t>обучающийся получит следующие предметные результаты по отдельным темам программы по труду (технологии):</w:t>
      </w:r>
    </w:p>
    <w:p w:rsidR="009F3213" w:rsidRDefault="002E525B">
      <w:pPr>
        <w:pStyle w:val="a3"/>
        <w:ind w:left="1733"/>
        <w:jc w:val="left"/>
      </w:pPr>
      <w:r>
        <w:t>Понимать</w:t>
      </w:r>
      <w:r>
        <w:rPr>
          <w:spacing w:val="-9"/>
        </w:rPr>
        <w:t xml:space="preserve"> </w:t>
      </w:r>
      <w:r>
        <w:t>смысл</w:t>
      </w:r>
      <w:r>
        <w:rPr>
          <w:spacing w:val="-8"/>
        </w:rPr>
        <w:t xml:space="preserve"> </w:t>
      </w:r>
      <w:r>
        <w:t>понятий</w:t>
      </w:r>
      <w:r>
        <w:rPr>
          <w:spacing w:val="-4"/>
        </w:rPr>
        <w:t xml:space="preserve"> </w:t>
      </w:r>
      <w:r>
        <w:t>«инструкционная»(«технологическая»)</w:t>
      </w:r>
      <w:r>
        <w:rPr>
          <w:spacing w:val="-5"/>
        </w:rPr>
        <w:t xml:space="preserve"> </w:t>
      </w:r>
      <w:r>
        <w:t>карта,</w:t>
      </w:r>
      <w:r>
        <w:rPr>
          <w:spacing w:val="-3"/>
        </w:rPr>
        <w:t xml:space="preserve"> </w:t>
      </w:r>
      <w:r>
        <w:rPr>
          <w:spacing w:val="-2"/>
        </w:rPr>
        <w:t>«чертёж»,</w:t>
      </w:r>
    </w:p>
    <w:p w:rsidR="009F3213" w:rsidRDefault="002E525B">
      <w:pPr>
        <w:pStyle w:val="a3"/>
        <w:ind w:left="1133"/>
        <w:jc w:val="left"/>
      </w:pPr>
      <w:r>
        <w:t>«эскиз»,</w:t>
      </w:r>
      <w:r>
        <w:rPr>
          <w:spacing w:val="40"/>
        </w:rPr>
        <w:t xml:space="preserve"> </w:t>
      </w:r>
      <w:r>
        <w:t>«линии</w:t>
      </w:r>
      <w:r>
        <w:rPr>
          <w:spacing w:val="40"/>
        </w:rPr>
        <w:t xml:space="preserve"> </w:t>
      </w:r>
      <w:r>
        <w:t>чертежа»,</w:t>
      </w:r>
      <w:r>
        <w:rPr>
          <w:spacing w:val="40"/>
        </w:rPr>
        <w:t xml:space="preserve"> </w:t>
      </w:r>
      <w:r>
        <w:t>«развёртка»,</w:t>
      </w:r>
      <w:r>
        <w:rPr>
          <w:spacing w:val="40"/>
        </w:rPr>
        <w:t xml:space="preserve"> </w:t>
      </w:r>
      <w:r>
        <w:t>«макет»,</w:t>
      </w:r>
      <w:r>
        <w:rPr>
          <w:spacing w:val="40"/>
        </w:rPr>
        <w:t xml:space="preserve"> </w:t>
      </w:r>
      <w:r>
        <w:t>«модель»,</w:t>
      </w:r>
      <w:r>
        <w:rPr>
          <w:spacing w:val="40"/>
        </w:rPr>
        <w:t xml:space="preserve"> </w:t>
      </w:r>
      <w:r>
        <w:t>«технология»,</w:t>
      </w:r>
      <w:r>
        <w:rPr>
          <w:spacing w:val="40"/>
        </w:rPr>
        <w:t xml:space="preserve"> </w:t>
      </w:r>
      <w:r>
        <w:t>«технологические операции», «способы обработки» и использовать их в практической деятельности;</w:t>
      </w:r>
    </w:p>
    <w:p w:rsidR="009F3213" w:rsidRDefault="002E525B">
      <w:pPr>
        <w:pStyle w:val="a3"/>
        <w:ind w:left="1733"/>
      </w:pPr>
      <w:r>
        <w:t>выполнять</w:t>
      </w:r>
      <w:r>
        <w:rPr>
          <w:spacing w:val="-6"/>
        </w:rPr>
        <w:t xml:space="preserve"> </w:t>
      </w:r>
      <w:r>
        <w:t>задания</w:t>
      </w:r>
      <w:r>
        <w:rPr>
          <w:spacing w:val="-5"/>
        </w:rPr>
        <w:t xml:space="preserve"> </w:t>
      </w:r>
      <w:r>
        <w:t>по</w:t>
      </w:r>
      <w:r>
        <w:rPr>
          <w:spacing w:val="-4"/>
        </w:rPr>
        <w:t xml:space="preserve"> </w:t>
      </w:r>
      <w:r>
        <w:t>самостоятельно</w:t>
      </w:r>
      <w:r>
        <w:rPr>
          <w:spacing w:val="-2"/>
        </w:rPr>
        <w:t xml:space="preserve"> </w:t>
      </w:r>
      <w:r>
        <w:t>составленному</w:t>
      </w:r>
      <w:r>
        <w:rPr>
          <w:spacing w:val="-9"/>
        </w:rPr>
        <w:t xml:space="preserve"> </w:t>
      </w:r>
      <w:r>
        <w:rPr>
          <w:spacing w:val="-2"/>
        </w:rPr>
        <w:t>плану;</w:t>
      </w:r>
    </w:p>
    <w:p w:rsidR="009F3213" w:rsidRDefault="002E525B">
      <w:pPr>
        <w:pStyle w:val="a3"/>
        <w:spacing w:line="264" w:lineRule="auto"/>
        <w:ind w:left="1133" w:right="495" w:firstLine="60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w:t>
      </w:r>
      <w:r>
        <w:rPr>
          <w:spacing w:val="-15"/>
        </w:rPr>
        <w:t xml:space="preserve"> </w:t>
      </w:r>
      <w:r>
        <w:t>предметов</w:t>
      </w:r>
      <w:r>
        <w:rPr>
          <w:spacing w:val="-15"/>
        </w:rPr>
        <w:t xml:space="preserve"> </w:t>
      </w:r>
      <w:r>
        <w:t>и</w:t>
      </w:r>
      <w:r>
        <w:rPr>
          <w:spacing w:val="-15"/>
        </w:rPr>
        <w:t xml:space="preserve"> </w:t>
      </w:r>
      <w:r>
        <w:t>окружающей</w:t>
      </w:r>
      <w:r>
        <w:rPr>
          <w:spacing w:val="-14"/>
        </w:rPr>
        <w:t xml:space="preserve"> </w:t>
      </w:r>
      <w:r>
        <w:t>среды,</w:t>
      </w:r>
      <w:r>
        <w:rPr>
          <w:spacing w:val="-14"/>
        </w:rPr>
        <w:t xml:space="preserve"> </w:t>
      </w:r>
      <w:r>
        <w:t>называть</w:t>
      </w:r>
      <w:r>
        <w:rPr>
          <w:spacing w:val="-14"/>
        </w:rPr>
        <w:t xml:space="preserve"> </w:t>
      </w:r>
      <w:r>
        <w:t>характерные</w:t>
      </w:r>
      <w:r>
        <w:rPr>
          <w:spacing w:val="-15"/>
        </w:rPr>
        <w:t xml:space="preserve"> </w:t>
      </w:r>
      <w:r>
        <w:t>особенности</w:t>
      </w:r>
      <w:r>
        <w:rPr>
          <w:spacing w:val="-15"/>
        </w:rPr>
        <w:t xml:space="preserve"> </w:t>
      </w:r>
      <w:r>
        <w:t>изученных</w:t>
      </w:r>
      <w:r>
        <w:rPr>
          <w:spacing w:val="-13"/>
        </w:rPr>
        <w:t xml:space="preserve"> </w:t>
      </w:r>
      <w:r>
        <w:t>видов декоративно-прикладного искусства;</w:t>
      </w:r>
    </w:p>
    <w:p w:rsidR="009F3213" w:rsidRDefault="002E525B">
      <w:pPr>
        <w:pStyle w:val="a3"/>
        <w:spacing w:line="264" w:lineRule="auto"/>
        <w:ind w:left="1133" w:right="496" w:firstLine="600"/>
      </w:pPr>
      <w:r>
        <w:t>выделять, называть и применять изученные общие правила создания рукотворного мира в своей предметно-творческой деятельности;</w:t>
      </w:r>
    </w:p>
    <w:p w:rsidR="009F3213" w:rsidRDefault="009F3213">
      <w:pPr>
        <w:pStyle w:val="a3"/>
        <w:spacing w:line="264" w:lineRule="auto"/>
        <w:sectPr w:rsidR="009F3213">
          <w:pgSz w:w="11920" w:h="16840"/>
          <w:pgMar w:top="740" w:right="360" w:bottom="1220" w:left="0" w:header="0" w:footer="952" w:gutter="0"/>
          <w:cols w:space="720"/>
        </w:sectPr>
      </w:pPr>
    </w:p>
    <w:p w:rsidR="009F3213" w:rsidRDefault="002E525B">
      <w:pPr>
        <w:pStyle w:val="a3"/>
        <w:spacing w:before="64" w:line="264" w:lineRule="auto"/>
        <w:ind w:left="1133" w:right="495" w:firstLine="600"/>
      </w:pPr>
      <w:r>
        <w:lastRenderedPageBreak/>
        <w:t>самостоятельно готовить рабочее место в соответствии с видом деятельности, поддерживать порядок во время работы, убирать рабочее место;</w:t>
      </w:r>
    </w:p>
    <w:p w:rsidR="009F3213" w:rsidRDefault="002E525B">
      <w:pPr>
        <w:pStyle w:val="a3"/>
        <w:spacing w:line="264" w:lineRule="auto"/>
        <w:ind w:left="1133" w:right="493" w:firstLine="600"/>
      </w:pPr>
      <w: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w:t>
      </w:r>
      <w:r>
        <w:rPr>
          <w:spacing w:val="-2"/>
        </w:rPr>
        <w:t>карту;</w:t>
      </w:r>
    </w:p>
    <w:p w:rsidR="009F3213" w:rsidRDefault="002E525B">
      <w:pPr>
        <w:pStyle w:val="a3"/>
        <w:spacing w:line="264" w:lineRule="auto"/>
        <w:ind w:left="1133" w:right="499" w:firstLine="600"/>
        <w:jc w:val="right"/>
      </w:pPr>
      <w:r>
        <w:t>самостоятельно</w:t>
      </w:r>
      <w:r>
        <w:rPr>
          <w:spacing w:val="40"/>
        </w:rPr>
        <w:t xml:space="preserve"> </w:t>
      </w:r>
      <w:r>
        <w:t>отбирать</w:t>
      </w:r>
      <w:r>
        <w:rPr>
          <w:spacing w:val="40"/>
        </w:rPr>
        <w:t xml:space="preserve"> </w:t>
      </w:r>
      <w:r>
        <w:t>материалы</w:t>
      </w:r>
      <w:r>
        <w:rPr>
          <w:spacing w:val="40"/>
        </w:rPr>
        <w:t xml:space="preserve"> </w:t>
      </w:r>
      <w:r>
        <w:t>и</w:t>
      </w:r>
      <w:r>
        <w:rPr>
          <w:spacing w:val="40"/>
        </w:rPr>
        <w:t xml:space="preserve"> </w:t>
      </w:r>
      <w:r>
        <w:t>инструменты</w:t>
      </w:r>
      <w:r>
        <w:rPr>
          <w:spacing w:val="40"/>
        </w:rPr>
        <w:t xml:space="preserve"> </w:t>
      </w:r>
      <w:r>
        <w:t>для</w:t>
      </w:r>
      <w:r>
        <w:rPr>
          <w:spacing w:val="40"/>
        </w:rPr>
        <w:t xml:space="preserve"> </w:t>
      </w:r>
      <w:r>
        <w:t>работы,</w:t>
      </w:r>
      <w:r>
        <w:rPr>
          <w:spacing w:val="40"/>
        </w:rPr>
        <w:t xml:space="preserve"> </w:t>
      </w:r>
      <w:r>
        <w:t>исследовать</w:t>
      </w:r>
      <w:r>
        <w:rPr>
          <w:spacing w:val="40"/>
        </w:rPr>
        <w:t xml:space="preserve"> </w:t>
      </w:r>
      <w:r>
        <w:t>свойства новых изучаемых материалов (толстый картон, натуральные ткани, нитки,</w:t>
      </w:r>
      <w:r>
        <w:rPr>
          <w:spacing w:val="-1"/>
        </w:rPr>
        <w:t xml:space="preserve"> </w:t>
      </w:r>
      <w:r>
        <w:t>проволока и другие); читать простейшие чертежи (эскизы), называть линии чертежа (линия контура и надреза,</w:t>
      </w:r>
    </w:p>
    <w:p w:rsidR="009F3213" w:rsidRDefault="002E525B">
      <w:pPr>
        <w:pStyle w:val="a3"/>
        <w:ind w:left="1133"/>
      </w:pPr>
      <w:r>
        <w:t>линия</w:t>
      </w:r>
      <w:r>
        <w:rPr>
          <w:spacing w:val="-3"/>
        </w:rPr>
        <w:t xml:space="preserve"> </w:t>
      </w:r>
      <w:r>
        <w:t>выносная</w:t>
      </w:r>
      <w:r>
        <w:rPr>
          <w:spacing w:val="-3"/>
        </w:rPr>
        <w:t xml:space="preserve"> </w:t>
      </w:r>
      <w:r>
        <w:t>и</w:t>
      </w:r>
      <w:r>
        <w:rPr>
          <w:spacing w:val="-3"/>
        </w:rPr>
        <w:t xml:space="preserve"> </w:t>
      </w:r>
      <w:r>
        <w:t>размерная,</w:t>
      </w:r>
      <w:r>
        <w:rPr>
          <w:spacing w:val="-3"/>
        </w:rPr>
        <w:t xml:space="preserve"> </w:t>
      </w:r>
      <w:r>
        <w:t>линия</w:t>
      </w:r>
      <w:r>
        <w:rPr>
          <w:spacing w:val="-3"/>
        </w:rPr>
        <w:t xml:space="preserve"> </w:t>
      </w:r>
      <w:r>
        <w:t>сгиба,</w:t>
      </w:r>
      <w:r>
        <w:rPr>
          <w:spacing w:val="-3"/>
        </w:rPr>
        <w:t xml:space="preserve"> </w:t>
      </w:r>
      <w:r>
        <w:t>линия</w:t>
      </w:r>
      <w:r>
        <w:rPr>
          <w:spacing w:val="-3"/>
        </w:rPr>
        <w:t xml:space="preserve"> </w:t>
      </w:r>
      <w:r>
        <w:rPr>
          <w:spacing w:val="-2"/>
        </w:rPr>
        <w:t>симметрии);</w:t>
      </w:r>
    </w:p>
    <w:p w:rsidR="009F3213" w:rsidRDefault="002E525B">
      <w:pPr>
        <w:pStyle w:val="a3"/>
        <w:spacing w:before="27" w:line="264" w:lineRule="auto"/>
        <w:ind w:left="1133" w:right="493" w:firstLine="600"/>
      </w:pPr>
      <w:r>
        <w:t>выполнять экономную разметку</w:t>
      </w:r>
      <w:r>
        <w:rPr>
          <w:spacing w:val="-6"/>
        </w:rPr>
        <w:t xml:space="preserve"> </w:t>
      </w:r>
      <w:r>
        <w:t>прямоугольника</w:t>
      </w:r>
      <w:r>
        <w:rPr>
          <w:spacing w:val="-2"/>
        </w:rPr>
        <w:t xml:space="preserve"> </w:t>
      </w:r>
      <w:r>
        <w:t>(от</w:t>
      </w:r>
      <w:r>
        <w:rPr>
          <w:spacing w:val="-1"/>
        </w:rPr>
        <w:t xml:space="preserve"> </w:t>
      </w:r>
      <w:r>
        <w:t>двух прямых углов</w:t>
      </w:r>
      <w:r>
        <w:rPr>
          <w:spacing w:val="-2"/>
        </w:rPr>
        <w:t xml:space="preserve"> </w:t>
      </w:r>
      <w:r>
        <w:t>и одного</w:t>
      </w:r>
      <w:r>
        <w:rPr>
          <w:spacing w:val="-1"/>
        </w:rPr>
        <w:t xml:space="preserve"> </w:t>
      </w:r>
      <w:r>
        <w:t>прямого угла)</w:t>
      </w:r>
      <w:r>
        <w:rPr>
          <w:spacing w:val="-14"/>
        </w:rPr>
        <w:t xml:space="preserve"> </w:t>
      </w:r>
      <w:r>
        <w:t>с</w:t>
      </w:r>
      <w:r>
        <w:rPr>
          <w:spacing w:val="-14"/>
        </w:rPr>
        <w:t xml:space="preserve"> </w:t>
      </w:r>
      <w:r>
        <w:t>помощью</w:t>
      </w:r>
      <w:r>
        <w:rPr>
          <w:spacing w:val="-13"/>
        </w:rPr>
        <w:t xml:space="preserve"> </w:t>
      </w:r>
      <w:r>
        <w:t>чертёжных</w:t>
      </w:r>
      <w:r>
        <w:rPr>
          <w:spacing w:val="-13"/>
        </w:rPr>
        <w:t xml:space="preserve"> </w:t>
      </w:r>
      <w:r>
        <w:t>инструментов</w:t>
      </w:r>
      <w:r>
        <w:rPr>
          <w:spacing w:val="-13"/>
        </w:rPr>
        <w:t xml:space="preserve"> </w:t>
      </w:r>
      <w:r>
        <w:t>(линейки,</w:t>
      </w:r>
      <w:r>
        <w:rPr>
          <w:spacing w:val="-13"/>
        </w:rPr>
        <w:t xml:space="preserve"> </w:t>
      </w:r>
      <w:r>
        <w:t>угольника)</w:t>
      </w:r>
      <w:r>
        <w:rPr>
          <w:spacing w:val="-14"/>
        </w:rPr>
        <w:t xml:space="preserve"> </w:t>
      </w:r>
      <w:r>
        <w:t>с</w:t>
      </w:r>
      <w:r>
        <w:rPr>
          <w:spacing w:val="-14"/>
        </w:rPr>
        <w:t xml:space="preserve"> </w:t>
      </w:r>
      <w:r>
        <w:t>опорой</w:t>
      </w:r>
      <w:r>
        <w:rPr>
          <w:spacing w:val="-12"/>
        </w:rPr>
        <w:t xml:space="preserve"> </w:t>
      </w:r>
      <w:r>
        <w:t>на</w:t>
      </w:r>
      <w:r>
        <w:rPr>
          <w:spacing w:val="-15"/>
        </w:rPr>
        <w:t xml:space="preserve"> </w:t>
      </w:r>
      <w:r>
        <w:t>простейший</w:t>
      </w:r>
      <w:r>
        <w:rPr>
          <w:spacing w:val="-12"/>
        </w:rPr>
        <w:t xml:space="preserve"> </w:t>
      </w:r>
      <w:r>
        <w:t>чертёж (эскиз), чертить окружность с помощью циркуля;</w:t>
      </w:r>
    </w:p>
    <w:p w:rsidR="009F3213" w:rsidRDefault="002E525B">
      <w:pPr>
        <w:pStyle w:val="a3"/>
        <w:spacing w:before="1"/>
        <w:ind w:left="1733"/>
        <w:jc w:val="left"/>
      </w:pPr>
      <w:r>
        <w:t>выполнять</w:t>
      </w:r>
      <w:r>
        <w:rPr>
          <w:spacing w:val="-3"/>
        </w:rPr>
        <w:t xml:space="preserve"> </w:t>
      </w:r>
      <w:r>
        <w:rPr>
          <w:spacing w:val="-2"/>
        </w:rPr>
        <w:t>биговку;</w:t>
      </w:r>
    </w:p>
    <w:p w:rsidR="009F3213" w:rsidRDefault="002E525B">
      <w:pPr>
        <w:pStyle w:val="a3"/>
        <w:spacing w:before="24"/>
        <w:ind w:left="1133" w:right="484" w:firstLine="600"/>
        <w:jc w:val="left"/>
      </w:pPr>
      <w:r>
        <w:t>выполнять</w:t>
      </w:r>
      <w:r>
        <w:rPr>
          <w:spacing w:val="-15"/>
        </w:rPr>
        <w:t xml:space="preserve"> </w:t>
      </w:r>
      <w:r>
        <w:t>построение</w:t>
      </w:r>
      <w:r>
        <w:rPr>
          <w:spacing w:val="-15"/>
        </w:rPr>
        <w:t xml:space="preserve"> </w:t>
      </w:r>
      <w:r>
        <w:t>простейшего</w:t>
      </w:r>
      <w:r>
        <w:rPr>
          <w:spacing w:val="-14"/>
        </w:rPr>
        <w:t xml:space="preserve"> </w:t>
      </w:r>
      <w:r>
        <w:t>лекала</w:t>
      </w:r>
      <w:r>
        <w:rPr>
          <w:spacing w:val="-15"/>
        </w:rPr>
        <w:t xml:space="preserve"> </w:t>
      </w:r>
      <w:r>
        <w:t>(выкройки)</w:t>
      </w:r>
      <w:r>
        <w:rPr>
          <w:spacing w:val="-15"/>
        </w:rPr>
        <w:t xml:space="preserve"> </w:t>
      </w:r>
      <w:r>
        <w:t>правильной</w:t>
      </w:r>
      <w:r>
        <w:rPr>
          <w:spacing w:val="-13"/>
        </w:rPr>
        <w:t xml:space="preserve"> </w:t>
      </w:r>
      <w:r>
        <w:t>геометрической</w:t>
      </w:r>
      <w:r>
        <w:rPr>
          <w:spacing w:val="-13"/>
        </w:rPr>
        <w:t xml:space="preserve"> </w:t>
      </w:r>
      <w:r>
        <w:t>формы и разметку деталей кроя на ткани по нему/ней;</w:t>
      </w:r>
    </w:p>
    <w:p w:rsidR="009F3213" w:rsidRDefault="002E525B">
      <w:pPr>
        <w:pStyle w:val="a3"/>
        <w:spacing w:before="1"/>
        <w:ind w:left="1733"/>
        <w:jc w:val="left"/>
      </w:pPr>
      <w:r>
        <w:t>оформлять</w:t>
      </w:r>
      <w:r>
        <w:rPr>
          <w:spacing w:val="-5"/>
        </w:rPr>
        <w:t xml:space="preserve"> </w:t>
      </w:r>
      <w:r>
        <w:t>изделия</w:t>
      </w:r>
      <w:r>
        <w:rPr>
          <w:spacing w:val="-3"/>
        </w:rPr>
        <w:t xml:space="preserve"> </w:t>
      </w:r>
      <w:r>
        <w:t>и</w:t>
      </w:r>
      <w:r>
        <w:rPr>
          <w:spacing w:val="-2"/>
        </w:rPr>
        <w:t xml:space="preserve"> </w:t>
      </w:r>
      <w:r>
        <w:t>соединять</w:t>
      </w:r>
      <w:r>
        <w:rPr>
          <w:spacing w:val="-2"/>
        </w:rPr>
        <w:t xml:space="preserve"> </w:t>
      </w:r>
      <w:r>
        <w:t>детали</w:t>
      </w:r>
      <w:r>
        <w:rPr>
          <w:spacing w:val="-2"/>
        </w:rPr>
        <w:t xml:space="preserve"> </w:t>
      </w:r>
      <w:r>
        <w:t>освоенными</w:t>
      </w:r>
      <w:r>
        <w:rPr>
          <w:spacing w:val="-3"/>
        </w:rPr>
        <w:t xml:space="preserve"> </w:t>
      </w:r>
      <w:r>
        <w:t>ручными</w:t>
      </w:r>
      <w:r>
        <w:rPr>
          <w:spacing w:val="-1"/>
        </w:rPr>
        <w:t xml:space="preserve"> </w:t>
      </w:r>
      <w:r>
        <w:rPr>
          <w:spacing w:val="-2"/>
        </w:rPr>
        <w:t>строчками;</w:t>
      </w:r>
    </w:p>
    <w:p w:rsidR="009F3213" w:rsidRDefault="002E525B">
      <w:pPr>
        <w:pStyle w:val="a3"/>
        <w:ind w:left="1133" w:firstLine="600"/>
        <w:jc w:val="left"/>
      </w:pPr>
      <w:r>
        <w:t>понимать</w:t>
      </w:r>
      <w:r>
        <w:rPr>
          <w:spacing w:val="40"/>
        </w:rPr>
        <w:t xml:space="preserve"> </w:t>
      </w:r>
      <w:r>
        <w:t>смысл</w:t>
      </w:r>
      <w:r>
        <w:rPr>
          <w:spacing w:val="40"/>
        </w:rPr>
        <w:t xml:space="preserve"> </w:t>
      </w:r>
      <w:r>
        <w:t>понятия</w:t>
      </w:r>
      <w:r>
        <w:rPr>
          <w:spacing w:val="40"/>
        </w:rPr>
        <w:t xml:space="preserve"> </w:t>
      </w:r>
      <w:r>
        <w:t>«развёртка»</w:t>
      </w:r>
      <w:r>
        <w:rPr>
          <w:spacing w:val="40"/>
        </w:rPr>
        <w:t xml:space="preserve"> </w:t>
      </w:r>
      <w:r>
        <w:t>(трёхмерного</w:t>
      </w:r>
      <w:r>
        <w:rPr>
          <w:spacing w:val="40"/>
        </w:rPr>
        <w:t xml:space="preserve"> </w:t>
      </w:r>
      <w:r>
        <w:t>предмета),</w:t>
      </w:r>
      <w:r>
        <w:rPr>
          <w:spacing w:val="40"/>
        </w:rPr>
        <w:t xml:space="preserve"> </w:t>
      </w:r>
      <w:r>
        <w:t>соотносить</w:t>
      </w:r>
      <w:r>
        <w:rPr>
          <w:spacing w:val="40"/>
        </w:rPr>
        <w:t xml:space="preserve"> </w:t>
      </w:r>
      <w:r>
        <w:t>объёмную</w:t>
      </w:r>
      <w:r>
        <w:rPr>
          <w:spacing w:val="40"/>
        </w:rPr>
        <w:t xml:space="preserve"> </w:t>
      </w:r>
      <w:r>
        <w:t>конструкцию с изображениями её развёртки;</w:t>
      </w:r>
    </w:p>
    <w:p w:rsidR="009F3213" w:rsidRDefault="002E525B">
      <w:pPr>
        <w:pStyle w:val="a3"/>
        <w:spacing w:before="2"/>
        <w:ind w:left="1733"/>
        <w:jc w:val="left"/>
      </w:pPr>
      <w:r>
        <w:t>отличать</w:t>
      </w:r>
      <w:r>
        <w:rPr>
          <w:spacing w:val="-2"/>
        </w:rPr>
        <w:t xml:space="preserve"> </w:t>
      </w:r>
      <w:r>
        <w:t>макет</w:t>
      </w:r>
      <w:r>
        <w:rPr>
          <w:spacing w:val="-3"/>
        </w:rPr>
        <w:t xml:space="preserve"> </w:t>
      </w:r>
      <w:r>
        <w:t>от</w:t>
      </w:r>
      <w:r>
        <w:rPr>
          <w:spacing w:val="-1"/>
        </w:rPr>
        <w:t xml:space="preserve"> </w:t>
      </w:r>
      <w:r>
        <w:t>модели,</w:t>
      </w:r>
      <w:r>
        <w:rPr>
          <w:spacing w:val="-3"/>
        </w:rPr>
        <w:t xml:space="preserve"> </w:t>
      </w:r>
      <w:r>
        <w:t>строить</w:t>
      </w:r>
      <w:r>
        <w:rPr>
          <w:spacing w:val="-2"/>
        </w:rPr>
        <w:t xml:space="preserve"> </w:t>
      </w:r>
      <w:r>
        <w:t>трёхмерный</w:t>
      </w:r>
      <w:r>
        <w:rPr>
          <w:spacing w:val="-3"/>
        </w:rPr>
        <w:t xml:space="preserve"> </w:t>
      </w:r>
      <w:r>
        <w:t>макет</w:t>
      </w:r>
      <w:r>
        <w:rPr>
          <w:spacing w:val="-2"/>
        </w:rPr>
        <w:t xml:space="preserve"> </w:t>
      </w:r>
      <w:r>
        <w:t>из</w:t>
      </w:r>
      <w:r>
        <w:rPr>
          <w:spacing w:val="-3"/>
        </w:rPr>
        <w:t xml:space="preserve"> </w:t>
      </w:r>
      <w:r>
        <w:t>готовой</w:t>
      </w:r>
      <w:r>
        <w:rPr>
          <w:spacing w:val="-2"/>
        </w:rPr>
        <w:t xml:space="preserve"> развёртки;</w:t>
      </w:r>
    </w:p>
    <w:p w:rsidR="009F3213" w:rsidRDefault="002E525B">
      <w:pPr>
        <w:pStyle w:val="a3"/>
        <w:spacing w:before="27" w:line="264" w:lineRule="auto"/>
        <w:ind w:left="1133" w:firstLine="600"/>
        <w:jc w:val="left"/>
      </w:pPr>
      <w:r>
        <w:t>определять</w:t>
      </w:r>
      <w:r>
        <w:rPr>
          <w:spacing w:val="80"/>
          <w:w w:val="150"/>
        </w:rPr>
        <w:t xml:space="preserve"> </w:t>
      </w:r>
      <w:r>
        <w:t>неподвижный</w:t>
      </w:r>
      <w:r>
        <w:rPr>
          <w:spacing w:val="80"/>
          <w:w w:val="150"/>
        </w:rPr>
        <w:t xml:space="preserve"> </w:t>
      </w:r>
      <w:r>
        <w:t>и</w:t>
      </w:r>
      <w:r>
        <w:rPr>
          <w:spacing w:val="80"/>
          <w:w w:val="150"/>
        </w:rPr>
        <w:t xml:space="preserve"> </w:t>
      </w:r>
      <w:r>
        <w:t>подвижный</w:t>
      </w:r>
      <w:r>
        <w:rPr>
          <w:spacing w:val="80"/>
          <w:w w:val="150"/>
        </w:rPr>
        <w:t xml:space="preserve"> </w:t>
      </w:r>
      <w:r>
        <w:t>способ</w:t>
      </w:r>
      <w:r>
        <w:rPr>
          <w:spacing w:val="80"/>
          <w:w w:val="150"/>
        </w:rPr>
        <w:t xml:space="preserve"> </w:t>
      </w:r>
      <w:r>
        <w:t>соединения</w:t>
      </w:r>
      <w:r>
        <w:rPr>
          <w:spacing w:val="80"/>
          <w:w w:val="150"/>
        </w:rPr>
        <w:t xml:space="preserve"> </w:t>
      </w:r>
      <w:r>
        <w:t>деталей</w:t>
      </w:r>
      <w:r>
        <w:rPr>
          <w:spacing w:val="80"/>
          <w:w w:val="150"/>
        </w:rPr>
        <w:t xml:space="preserve"> </w:t>
      </w:r>
      <w:r>
        <w:t>и</w:t>
      </w:r>
      <w:r>
        <w:rPr>
          <w:spacing w:val="80"/>
          <w:w w:val="150"/>
        </w:rPr>
        <w:t xml:space="preserve"> </w:t>
      </w:r>
      <w:r>
        <w:t>выполнять подвижное и неподвижное соединения известными способами;</w:t>
      </w:r>
    </w:p>
    <w:p w:rsidR="009F3213" w:rsidRDefault="002E525B">
      <w:pPr>
        <w:pStyle w:val="a3"/>
        <w:spacing w:line="264" w:lineRule="auto"/>
        <w:ind w:left="1133" w:firstLine="600"/>
        <w:jc w:val="left"/>
      </w:pPr>
      <w:r>
        <w:t>конструировать</w:t>
      </w:r>
      <w:r>
        <w:rPr>
          <w:spacing w:val="-15"/>
        </w:rPr>
        <w:t xml:space="preserve"> </w:t>
      </w:r>
      <w:r>
        <w:t>и</w:t>
      </w:r>
      <w:r>
        <w:rPr>
          <w:spacing w:val="-15"/>
        </w:rPr>
        <w:t xml:space="preserve"> </w:t>
      </w:r>
      <w:r>
        <w:t>моделировать</w:t>
      </w:r>
      <w:r>
        <w:rPr>
          <w:spacing w:val="-15"/>
        </w:rPr>
        <w:t xml:space="preserve"> </w:t>
      </w:r>
      <w:r>
        <w:t>изделия</w:t>
      </w:r>
      <w:r>
        <w:rPr>
          <w:spacing w:val="-17"/>
        </w:rPr>
        <w:t xml:space="preserve"> </w:t>
      </w:r>
      <w:r>
        <w:t>из</w:t>
      </w:r>
      <w:r>
        <w:rPr>
          <w:spacing w:val="-16"/>
        </w:rPr>
        <w:t xml:space="preserve"> </w:t>
      </w:r>
      <w:r>
        <w:t>различных</w:t>
      </w:r>
      <w:r>
        <w:rPr>
          <w:spacing w:val="-15"/>
        </w:rPr>
        <w:t xml:space="preserve"> </w:t>
      </w:r>
      <w:r>
        <w:t>материалов</w:t>
      </w:r>
      <w:r>
        <w:rPr>
          <w:spacing w:val="-15"/>
        </w:rPr>
        <w:t xml:space="preserve"> </w:t>
      </w:r>
      <w:r>
        <w:t>по</w:t>
      </w:r>
      <w:r>
        <w:rPr>
          <w:spacing w:val="-17"/>
        </w:rPr>
        <w:t xml:space="preserve"> </w:t>
      </w:r>
      <w:r>
        <w:t>модели,</w:t>
      </w:r>
      <w:r>
        <w:rPr>
          <w:spacing w:val="-15"/>
        </w:rPr>
        <w:t xml:space="preserve"> </w:t>
      </w:r>
      <w:r>
        <w:t>простейшему чертежу или эскизу;</w:t>
      </w:r>
    </w:p>
    <w:p w:rsidR="009F3213" w:rsidRDefault="002E525B">
      <w:pPr>
        <w:pStyle w:val="a3"/>
        <w:ind w:left="1733"/>
        <w:jc w:val="left"/>
      </w:pPr>
      <w:r>
        <w:t>решать</w:t>
      </w:r>
      <w:r>
        <w:rPr>
          <w:spacing w:val="-8"/>
        </w:rPr>
        <w:t xml:space="preserve"> </w:t>
      </w:r>
      <w:r>
        <w:t>несложные</w:t>
      </w:r>
      <w:r>
        <w:rPr>
          <w:spacing w:val="-8"/>
        </w:rPr>
        <w:t xml:space="preserve"> </w:t>
      </w:r>
      <w:r>
        <w:t>конструкторско-технологические</w:t>
      </w:r>
      <w:r>
        <w:rPr>
          <w:spacing w:val="-6"/>
        </w:rPr>
        <w:t xml:space="preserve"> </w:t>
      </w:r>
      <w:r>
        <w:rPr>
          <w:spacing w:val="-2"/>
        </w:rPr>
        <w:t>задачи;</w:t>
      </w:r>
    </w:p>
    <w:p w:rsidR="009F3213" w:rsidRDefault="002E525B">
      <w:pPr>
        <w:pStyle w:val="a3"/>
        <w:spacing w:before="28" w:line="264" w:lineRule="auto"/>
        <w:ind w:left="1133" w:firstLine="600"/>
        <w:jc w:val="left"/>
      </w:pPr>
      <w:r>
        <w:t>применять</w:t>
      </w:r>
      <w:r>
        <w:rPr>
          <w:spacing w:val="40"/>
        </w:rPr>
        <w:t xml:space="preserve"> </w:t>
      </w:r>
      <w:r>
        <w:t>освоенные</w:t>
      </w:r>
      <w:r>
        <w:rPr>
          <w:spacing w:val="40"/>
        </w:rPr>
        <w:t xml:space="preserve"> </w:t>
      </w:r>
      <w:r>
        <w:t>знания</w:t>
      </w:r>
      <w:r>
        <w:rPr>
          <w:spacing w:val="40"/>
        </w:rPr>
        <w:t xml:space="preserve"> </w:t>
      </w:r>
      <w:r>
        <w:t>и</w:t>
      </w:r>
      <w:r>
        <w:rPr>
          <w:spacing w:val="40"/>
        </w:rPr>
        <w:t xml:space="preserve"> </w:t>
      </w:r>
      <w:r>
        <w:t>практические</w:t>
      </w:r>
      <w:r>
        <w:rPr>
          <w:spacing w:val="40"/>
        </w:rPr>
        <w:t xml:space="preserve"> </w:t>
      </w:r>
      <w:r>
        <w:t>умения</w:t>
      </w:r>
      <w:r>
        <w:rPr>
          <w:spacing w:val="40"/>
        </w:rPr>
        <w:t xml:space="preserve"> </w:t>
      </w:r>
      <w:r>
        <w:t>(технологические,</w:t>
      </w:r>
      <w:r>
        <w:rPr>
          <w:spacing w:val="40"/>
        </w:rPr>
        <w:t xml:space="preserve"> </w:t>
      </w:r>
      <w:r>
        <w:t>графические, конструкторские) в самостоятельной интеллектуальной и практической деятельности;</w:t>
      </w:r>
    </w:p>
    <w:p w:rsidR="009F3213" w:rsidRDefault="002E525B">
      <w:pPr>
        <w:pStyle w:val="a3"/>
        <w:spacing w:before="1" w:line="264" w:lineRule="auto"/>
        <w:ind w:left="1733"/>
        <w:jc w:val="left"/>
      </w:pPr>
      <w:r>
        <w:t>делать</w:t>
      </w:r>
      <w:r>
        <w:rPr>
          <w:spacing w:val="-2"/>
        </w:rPr>
        <w:t xml:space="preserve"> </w:t>
      </w:r>
      <w:r>
        <w:t>выбор,</w:t>
      </w:r>
      <w:r>
        <w:rPr>
          <w:spacing w:val="-3"/>
        </w:rPr>
        <w:t xml:space="preserve"> </w:t>
      </w:r>
      <w:r>
        <w:t>какое</w:t>
      </w:r>
      <w:r>
        <w:rPr>
          <w:spacing w:val="-4"/>
        </w:rPr>
        <w:t xml:space="preserve"> </w:t>
      </w:r>
      <w:r>
        <w:t>мнение</w:t>
      </w:r>
      <w:r>
        <w:rPr>
          <w:spacing w:val="-4"/>
        </w:rPr>
        <w:t xml:space="preserve"> </w:t>
      </w:r>
      <w:r>
        <w:t>принять –</w:t>
      </w:r>
      <w:r>
        <w:rPr>
          <w:spacing w:val="-3"/>
        </w:rPr>
        <w:t xml:space="preserve"> </w:t>
      </w:r>
      <w:r>
        <w:t>своё</w:t>
      </w:r>
      <w:r>
        <w:rPr>
          <w:spacing w:val="-5"/>
        </w:rPr>
        <w:t xml:space="preserve"> </w:t>
      </w:r>
      <w:r>
        <w:t>или</w:t>
      </w:r>
      <w:r>
        <w:rPr>
          <w:spacing w:val="-3"/>
        </w:rPr>
        <w:t xml:space="preserve"> </w:t>
      </w:r>
      <w:r>
        <w:t>другое,</w:t>
      </w:r>
      <w:r>
        <w:rPr>
          <w:spacing w:val="-3"/>
        </w:rPr>
        <w:t xml:space="preserve"> </w:t>
      </w:r>
      <w:r>
        <w:t>высказанное</w:t>
      </w:r>
      <w:r>
        <w:rPr>
          <w:spacing w:val="-4"/>
        </w:rPr>
        <w:t xml:space="preserve"> </w:t>
      </w:r>
      <w:r>
        <w:t>в</w:t>
      </w:r>
      <w:r>
        <w:rPr>
          <w:spacing w:val="-4"/>
        </w:rPr>
        <w:t xml:space="preserve"> </w:t>
      </w:r>
      <w:r>
        <w:t>ходе</w:t>
      </w:r>
      <w:r>
        <w:rPr>
          <w:spacing w:val="-4"/>
        </w:rPr>
        <w:t xml:space="preserve"> </w:t>
      </w:r>
      <w:r>
        <w:t>обсуждения; выполнять работу в малых группах, осуществлять сотрудничество;</w:t>
      </w:r>
    </w:p>
    <w:p w:rsidR="009F3213" w:rsidRDefault="002E525B">
      <w:pPr>
        <w:pStyle w:val="a3"/>
        <w:spacing w:line="264" w:lineRule="auto"/>
        <w:ind w:left="1133" w:right="497" w:firstLine="60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F3213" w:rsidRDefault="002E525B">
      <w:pPr>
        <w:pStyle w:val="a3"/>
        <w:spacing w:line="275" w:lineRule="exact"/>
        <w:ind w:left="1733"/>
      </w:pPr>
      <w:r>
        <w:t>знать</w:t>
      </w:r>
      <w:r>
        <w:rPr>
          <w:spacing w:val="-6"/>
        </w:rPr>
        <w:t xml:space="preserve"> </w:t>
      </w:r>
      <w:r>
        <w:t>профессии</w:t>
      </w:r>
      <w:r>
        <w:rPr>
          <w:spacing w:val="-2"/>
        </w:rPr>
        <w:t xml:space="preserve"> </w:t>
      </w:r>
      <w:r>
        <w:t>людей,</w:t>
      </w:r>
      <w:r>
        <w:rPr>
          <w:spacing w:val="-2"/>
        </w:rPr>
        <w:t xml:space="preserve"> </w:t>
      </w:r>
      <w:r>
        <w:t>работающих</w:t>
      </w:r>
      <w:r>
        <w:rPr>
          <w:spacing w:val="-1"/>
        </w:rPr>
        <w:t xml:space="preserve"> </w:t>
      </w:r>
      <w:r>
        <w:t>в</w:t>
      </w:r>
      <w:r>
        <w:rPr>
          <w:spacing w:val="-3"/>
        </w:rPr>
        <w:t xml:space="preserve"> </w:t>
      </w:r>
      <w:r>
        <w:t>сфере</w:t>
      </w:r>
      <w:r>
        <w:rPr>
          <w:spacing w:val="-4"/>
        </w:rPr>
        <w:t xml:space="preserve"> </w:t>
      </w:r>
      <w:r>
        <w:rPr>
          <w:spacing w:val="-2"/>
        </w:rPr>
        <w:t>обслуживания.</w:t>
      </w:r>
    </w:p>
    <w:p w:rsidR="009F3213" w:rsidRDefault="002E525B">
      <w:pPr>
        <w:pStyle w:val="a3"/>
        <w:spacing w:before="26"/>
        <w:ind w:left="1133" w:firstLine="600"/>
        <w:jc w:val="left"/>
      </w:pPr>
      <w:r>
        <w:t>К</w:t>
      </w:r>
      <w:r>
        <w:rPr>
          <w:spacing w:val="-11"/>
        </w:rPr>
        <w:t xml:space="preserve"> </w:t>
      </w:r>
      <w:r>
        <w:t>концу</w:t>
      </w:r>
      <w:r>
        <w:rPr>
          <w:spacing w:val="-15"/>
        </w:rPr>
        <w:t xml:space="preserve"> </w:t>
      </w:r>
      <w:r>
        <w:t>обучения</w:t>
      </w:r>
      <w:r>
        <w:rPr>
          <w:spacing w:val="-10"/>
        </w:rPr>
        <w:t xml:space="preserve"> </w:t>
      </w:r>
      <w:r>
        <w:t>в</w:t>
      </w:r>
      <w:r>
        <w:rPr>
          <w:spacing w:val="-8"/>
        </w:rPr>
        <w:t xml:space="preserve"> </w:t>
      </w:r>
      <w:r>
        <w:rPr>
          <w:b/>
        </w:rPr>
        <w:t>3</w:t>
      </w:r>
      <w:r>
        <w:rPr>
          <w:b/>
          <w:spacing w:val="-10"/>
        </w:rPr>
        <w:t xml:space="preserve"> </w:t>
      </w:r>
      <w:r>
        <w:rPr>
          <w:b/>
        </w:rPr>
        <w:t>классе</w:t>
      </w:r>
      <w:r>
        <w:rPr>
          <w:b/>
          <w:spacing w:val="-10"/>
        </w:rPr>
        <w:t xml:space="preserve"> </w:t>
      </w:r>
      <w:r>
        <w:t>обучающийся</w:t>
      </w:r>
      <w:r>
        <w:rPr>
          <w:spacing w:val="-10"/>
        </w:rPr>
        <w:t xml:space="preserve"> </w:t>
      </w:r>
      <w:r>
        <w:t>получит</w:t>
      </w:r>
      <w:r>
        <w:rPr>
          <w:spacing w:val="-9"/>
        </w:rPr>
        <w:t xml:space="preserve"> </w:t>
      </w:r>
      <w:r>
        <w:t>следующие</w:t>
      </w:r>
      <w:r>
        <w:rPr>
          <w:spacing w:val="-11"/>
        </w:rPr>
        <w:t xml:space="preserve"> </w:t>
      </w:r>
      <w:r>
        <w:t>предметные</w:t>
      </w:r>
      <w:r>
        <w:rPr>
          <w:spacing w:val="-11"/>
        </w:rPr>
        <w:t xml:space="preserve"> </w:t>
      </w:r>
      <w:r>
        <w:t>результаты</w:t>
      </w:r>
      <w:r>
        <w:rPr>
          <w:spacing w:val="-10"/>
        </w:rPr>
        <w:t xml:space="preserve"> </w:t>
      </w:r>
      <w:r>
        <w:t>по отдельным темам программы по труду (технологии):</w:t>
      </w:r>
    </w:p>
    <w:p w:rsidR="009F3213" w:rsidRDefault="002E525B">
      <w:pPr>
        <w:pStyle w:val="a3"/>
        <w:tabs>
          <w:tab w:val="left" w:pos="2975"/>
          <w:tab w:val="left" w:pos="3879"/>
          <w:tab w:val="left" w:pos="4992"/>
          <w:tab w:val="left" w:pos="6091"/>
          <w:tab w:val="left" w:pos="7546"/>
          <w:tab w:val="left" w:pos="9342"/>
          <w:tab w:val="left" w:pos="10198"/>
        </w:tabs>
        <w:spacing w:before="3"/>
        <w:ind w:left="1733"/>
        <w:jc w:val="left"/>
      </w:pPr>
      <w:r>
        <w:rPr>
          <w:spacing w:val="-2"/>
        </w:rPr>
        <w:t>понимать</w:t>
      </w:r>
      <w:r>
        <w:tab/>
      </w:r>
      <w:r>
        <w:rPr>
          <w:spacing w:val="-4"/>
        </w:rPr>
        <w:t>смысл</w:t>
      </w:r>
      <w:r>
        <w:tab/>
      </w:r>
      <w:r>
        <w:rPr>
          <w:spacing w:val="-2"/>
        </w:rPr>
        <w:t>понятий</w:t>
      </w:r>
      <w:r>
        <w:tab/>
      </w:r>
      <w:r>
        <w:rPr>
          <w:spacing w:val="-2"/>
        </w:rPr>
        <w:t>«чертёж</w:t>
      </w:r>
      <w:r>
        <w:tab/>
      </w:r>
      <w:r>
        <w:rPr>
          <w:spacing w:val="-2"/>
        </w:rPr>
        <w:t>развёртки»,</w:t>
      </w:r>
      <w:r>
        <w:tab/>
      </w:r>
      <w:r>
        <w:rPr>
          <w:spacing w:val="-2"/>
        </w:rPr>
        <w:t>«канцелярский</w:t>
      </w:r>
      <w:r>
        <w:tab/>
      </w:r>
      <w:r>
        <w:rPr>
          <w:spacing w:val="-2"/>
        </w:rPr>
        <w:t>нож»,</w:t>
      </w:r>
      <w:r>
        <w:tab/>
      </w:r>
      <w:r>
        <w:rPr>
          <w:spacing w:val="-2"/>
        </w:rPr>
        <w:t>«шило»,</w:t>
      </w:r>
    </w:p>
    <w:p w:rsidR="009F3213" w:rsidRDefault="002E525B">
      <w:pPr>
        <w:pStyle w:val="a3"/>
        <w:spacing w:before="26"/>
        <w:ind w:left="1133"/>
        <w:jc w:val="left"/>
      </w:pPr>
      <w:r>
        <w:t>«искусственный</w:t>
      </w:r>
      <w:r>
        <w:rPr>
          <w:spacing w:val="-6"/>
        </w:rPr>
        <w:t xml:space="preserve"> </w:t>
      </w:r>
      <w:r>
        <w:rPr>
          <w:spacing w:val="-2"/>
        </w:rPr>
        <w:t>материал»;</w:t>
      </w:r>
    </w:p>
    <w:p w:rsidR="009F3213" w:rsidRDefault="002E525B">
      <w:pPr>
        <w:pStyle w:val="a3"/>
        <w:spacing w:before="30" w:line="264" w:lineRule="auto"/>
        <w:ind w:left="1133" w:firstLine="600"/>
        <w:jc w:val="left"/>
      </w:pPr>
      <w:r>
        <w:t>выделять</w:t>
      </w:r>
      <w:r>
        <w:rPr>
          <w:spacing w:val="-13"/>
        </w:rPr>
        <w:t xml:space="preserve"> </w:t>
      </w:r>
      <w:r>
        <w:t>и</w:t>
      </w:r>
      <w:r>
        <w:rPr>
          <w:spacing w:val="-13"/>
        </w:rPr>
        <w:t xml:space="preserve"> </w:t>
      </w:r>
      <w:r>
        <w:t>называть</w:t>
      </w:r>
      <w:r>
        <w:rPr>
          <w:spacing w:val="-15"/>
        </w:rPr>
        <w:t xml:space="preserve"> </w:t>
      </w:r>
      <w:r>
        <w:t>характерные</w:t>
      </w:r>
      <w:r>
        <w:rPr>
          <w:spacing w:val="-15"/>
        </w:rPr>
        <w:t xml:space="preserve"> </w:t>
      </w:r>
      <w:r>
        <w:t>особенности</w:t>
      </w:r>
      <w:r>
        <w:rPr>
          <w:spacing w:val="-15"/>
        </w:rPr>
        <w:t xml:space="preserve"> </w:t>
      </w:r>
      <w:r>
        <w:t>изученных</w:t>
      </w:r>
      <w:r>
        <w:rPr>
          <w:spacing w:val="-12"/>
        </w:rPr>
        <w:t xml:space="preserve"> </w:t>
      </w:r>
      <w:r>
        <w:t>видов</w:t>
      </w:r>
      <w:r>
        <w:rPr>
          <w:spacing w:val="-14"/>
        </w:rPr>
        <w:t xml:space="preserve"> </w:t>
      </w:r>
      <w:r>
        <w:t>декоративно-прикладного искусства, профессии мастеров прикладного искусства (в рамках изученного);</w:t>
      </w:r>
    </w:p>
    <w:p w:rsidR="009F3213" w:rsidRDefault="002E525B">
      <w:pPr>
        <w:pStyle w:val="a3"/>
        <w:spacing w:line="264" w:lineRule="auto"/>
        <w:ind w:left="1133" w:right="500" w:firstLine="600"/>
        <w:jc w:val="left"/>
      </w:pPr>
      <w:r>
        <w:t>узнавать и называть по характерным особенностям образцов или по описанию изученные и распространённые в крае ремёсла;</w:t>
      </w:r>
    </w:p>
    <w:p w:rsidR="009F3213" w:rsidRDefault="002E525B">
      <w:pPr>
        <w:pStyle w:val="a3"/>
        <w:spacing w:line="264" w:lineRule="auto"/>
        <w:ind w:left="1133" w:firstLine="600"/>
        <w:jc w:val="left"/>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9F3213" w:rsidRDefault="002E525B">
      <w:pPr>
        <w:pStyle w:val="a3"/>
        <w:spacing w:line="264" w:lineRule="auto"/>
        <w:ind w:left="1133" w:firstLine="600"/>
        <w:jc w:val="left"/>
      </w:pPr>
      <w:r>
        <w:t>читать</w:t>
      </w:r>
      <w:r>
        <w:rPr>
          <w:spacing w:val="80"/>
        </w:rPr>
        <w:t xml:space="preserve"> </w:t>
      </w:r>
      <w:r>
        <w:t>чертёж</w:t>
      </w:r>
      <w:r>
        <w:rPr>
          <w:spacing w:val="80"/>
        </w:rPr>
        <w:t xml:space="preserve"> </w:t>
      </w:r>
      <w:r>
        <w:t>развёртки</w:t>
      </w:r>
      <w:r>
        <w:rPr>
          <w:spacing w:val="80"/>
        </w:rPr>
        <w:t xml:space="preserve"> </w:t>
      </w:r>
      <w:r>
        <w:t>и</w:t>
      </w:r>
      <w:r>
        <w:rPr>
          <w:spacing w:val="80"/>
        </w:rPr>
        <w:t xml:space="preserve"> </w:t>
      </w:r>
      <w:r>
        <w:t>выполнять</w:t>
      </w:r>
      <w:r>
        <w:rPr>
          <w:spacing w:val="80"/>
        </w:rPr>
        <w:t xml:space="preserve"> </w:t>
      </w:r>
      <w:r>
        <w:t>разметку</w:t>
      </w:r>
      <w:r>
        <w:rPr>
          <w:spacing w:val="80"/>
        </w:rPr>
        <w:t xml:space="preserve"> </w:t>
      </w:r>
      <w:r>
        <w:t>развёрток</w:t>
      </w:r>
      <w:r>
        <w:rPr>
          <w:spacing w:val="80"/>
        </w:rPr>
        <w:t xml:space="preserve"> </w:t>
      </w:r>
      <w:r>
        <w:t>с</w:t>
      </w:r>
      <w:r>
        <w:rPr>
          <w:spacing w:val="80"/>
        </w:rPr>
        <w:t xml:space="preserve"> </w:t>
      </w:r>
      <w:r>
        <w:t>помощью</w:t>
      </w:r>
      <w:r>
        <w:rPr>
          <w:spacing w:val="80"/>
        </w:rPr>
        <w:t xml:space="preserve"> </w:t>
      </w:r>
      <w:r>
        <w:t>чертёжных</w:t>
      </w:r>
      <w:r>
        <w:rPr>
          <w:spacing w:val="40"/>
        </w:rPr>
        <w:t xml:space="preserve"> </w:t>
      </w:r>
      <w:r>
        <w:t>инструментов (линейка, угольник, циркуль);</w:t>
      </w:r>
    </w:p>
    <w:p w:rsidR="009F3213" w:rsidRDefault="002E525B">
      <w:pPr>
        <w:pStyle w:val="a3"/>
        <w:spacing w:line="264" w:lineRule="auto"/>
        <w:ind w:left="1733" w:right="3510"/>
        <w:jc w:val="left"/>
      </w:pPr>
      <w:r>
        <w:t>узнавать</w:t>
      </w:r>
      <w:r>
        <w:rPr>
          <w:spacing w:val="-4"/>
        </w:rPr>
        <w:t xml:space="preserve"> </w:t>
      </w:r>
      <w:r>
        <w:t>и</w:t>
      </w:r>
      <w:r>
        <w:rPr>
          <w:spacing w:val="-5"/>
        </w:rPr>
        <w:t xml:space="preserve"> </w:t>
      </w:r>
      <w:r>
        <w:t>называть</w:t>
      </w:r>
      <w:r>
        <w:rPr>
          <w:spacing w:val="-4"/>
        </w:rPr>
        <w:t xml:space="preserve"> </w:t>
      </w:r>
      <w:r>
        <w:t>линии</w:t>
      </w:r>
      <w:r>
        <w:rPr>
          <w:spacing w:val="-5"/>
        </w:rPr>
        <w:t xml:space="preserve"> </w:t>
      </w:r>
      <w:r>
        <w:t>чертежа</w:t>
      </w:r>
      <w:r>
        <w:rPr>
          <w:spacing w:val="-7"/>
        </w:rPr>
        <w:t xml:space="preserve"> </w:t>
      </w:r>
      <w:r>
        <w:t>(осевая</w:t>
      </w:r>
      <w:r>
        <w:rPr>
          <w:spacing w:val="-5"/>
        </w:rPr>
        <w:t xml:space="preserve"> </w:t>
      </w:r>
      <w:r>
        <w:t>и</w:t>
      </w:r>
      <w:r>
        <w:rPr>
          <w:spacing w:val="-5"/>
        </w:rPr>
        <w:t xml:space="preserve"> </w:t>
      </w:r>
      <w:r>
        <w:t>центровая); безопасно пользоваться канцелярским ножом, шилом;</w:t>
      </w:r>
    </w:p>
    <w:p w:rsidR="009F3213" w:rsidRDefault="002E525B">
      <w:pPr>
        <w:pStyle w:val="a3"/>
        <w:ind w:left="1733"/>
        <w:jc w:val="left"/>
      </w:pPr>
      <w:r>
        <w:t>выполнять</w:t>
      </w:r>
      <w:r>
        <w:rPr>
          <w:spacing w:val="-3"/>
        </w:rPr>
        <w:t xml:space="preserve"> </w:t>
      </w:r>
      <w:r>
        <w:rPr>
          <w:spacing w:val="-2"/>
        </w:rPr>
        <w:t>рицовку;</w:t>
      </w:r>
    </w:p>
    <w:p w:rsidR="009F3213" w:rsidRDefault="002E525B">
      <w:pPr>
        <w:pStyle w:val="a3"/>
        <w:spacing w:before="27"/>
        <w:ind w:left="1733"/>
        <w:jc w:val="left"/>
      </w:pPr>
      <w:r>
        <w:t>выполнять</w:t>
      </w:r>
      <w:r>
        <w:rPr>
          <w:spacing w:val="-4"/>
        </w:rPr>
        <w:t xml:space="preserve"> </w:t>
      </w:r>
      <w:r>
        <w:t>соединение</w:t>
      </w:r>
      <w:r>
        <w:rPr>
          <w:spacing w:val="-7"/>
        </w:rPr>
        <w:t xml:space="preserve"> </w:t>
      </w:r>
      <w:r>
        <w:t>деталей</w:t>
      </w:r>
      <w:r>
        <w:rPr>
          <w:spacing w:val="-2"/>
        </w:rPr>
        <w:t xml:space="preserve"> </w:t>
      </w:r>
      <w:r>
        <w:t>и</w:t>
      </w:r>
      <w:r>
        <w:rPr>
          <w:spacing w:val="-3"/>
        </w:rPr>
        <w:t xml:space="preserve"> </w:t>
      </w:r>
      <w:r>
        <w:t>отделку</w:t>
      </w:r>
      <w:r>
        <w:rPr>
          <w:spacing w:val="-10"/>
        </w:rPr>
        <w:t xml:space="preserve"> </w:t>
      </w:r>
      <w:r>
        <w:t>изделия</w:t>
      </w:r>
      <w:r>
        <w:rPr>
          <w:spacing w:val="-3"/>
        </w:rPr>
        <w:t xml:space="preserve"> </w:t>
      </w:r>
      <w:r>
        <w:t>освоенными</w:t>
      </w:r>
      <w:r>
        <w:rPr>
          <w:spacing w:val="-3"/>
        </w:rPr>
        <w:t xml:space="preserve"> </w:t>
      </w:r>
      <w:r>
        <w:t>ручными</w:t>
      </w:r>
      <w:r>
        <w:rPr>
          <w:spacing w:val="-2"/>
        </w:rPr>
        <w:t xml:space="preserve"> строчками;</w:t>
      </w:r>
    </w:p>
    <w:p w:rsidR="009F3213" w:rsidRDefault="002E525B">
      <w:pPr>
        <w:pStyle w:val="a3"/>
        <w:spacing w:before="29"/>
        <w:ind w:left="1733"/>
        <w:jc w:val="left"/>
      </w:pPr>
      <w:r>
        <w:t>решать</w:t>
      </w:r>
      <w:r>
        <w:rPr>
          <w:spacing w:val="50"/>
        </w:rPr>
        <w:t xml:space="preserve"> </w:t>
      </w:r>
      <w:r>
        <w:t>простейшие</w:t>
      </w:r>
      <w:r>
        <w:rPr>
          <w:spacing w:val="51"/>
        </w:rPr>
        <w:t xml:space="preserve"> </w:t>
      </w:r>
      <w:r>
        <w:t>задачи</w:t>
      </w:r>
      <w:r>
        <w:rPr>
          <w:spacing w:val="52"/>
        </w:rPr>
        <w:t xml:space="preserve"> </w:t>
      </w:r>
      <w:r>
        <w:t>технико-технологического</w:t>
      </w:r>
      <w:r>
        <w:rPr>
          <w:spacing w:val="51"/>
        </w:rPr>
        <w:t xml:space="preserve"> </w:t>
      </w:r>
      <w:r>
        <w:t>характера</w:t>
      </w:r>
      <w:r>
        <w:rPr>
          <w:spacing w:val="50"/>
        </w:rPr>
        <w:t xml:space="preserve"> </w:t>
      </w:r>
      <w:r>
        <w:t>по</w:t>
      </w:r>
      <w:r>
        <w:rPr>
          <w:spacing w:val="51"/>
        </w:rPr>
        <w:t xml:space="preserve"> </w:t>
      </w:r>
      <w:r>
        <w:t>изменению</w:t>
      </w:r>
      <w:r>
        <w:rPr>
          <w:spacing w:val="52"/>
        </w:rPr>
        <w:t xml:space="preserve"> </w:t>
      </w:r>
      <w:r>
        <w:t>вида</w:t>
      </w:r>
      <w:r>
        <w:rPr>
          <w:spacing w:val="51"/>
        </w:rPr>
        <w:t xml:space="preserve"> </w:t>
      </w:r>
      <w:r>
        <w:rPr>
          <w:spacing w:val="-10"/>
        </w:rPr>
        <w:t>и</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4" w:line="264" w:lineRule="auto"/>
        <w:ind w:left="1133" w:right="490"/>
      </w:pPr>
      <w:r>
        <w:lastRenderedPageBreak/>
        <w:t>способа соединения деталей: на достраивание, придание новых свойств конструкции в соответствии</w:t>
      </w:r>
      <w:r>
        <w:rPr>
          <w:spacing w:val="-10"/>
        </w:rPr>
        <w:t xml:space="preserve"> </w:t>
      </w:r>
      <w:r>
        <w:t>с</w:t>
      </w:r>
      <w:r>
        <w:rPr>
          <w:spacing w:val="-12"/>
        </w:rPr>
        <w:t xml:space="preserve"> </w:t>
      </w:r>
      <w:r>
        <w:t>новыми</w:t>
      </w:r>
      <w:r>
        <w:rPr>
          <w:spacing w:val="-7"/>
        </w:rPr>
        <w:t xml:space="preserve"> </w:t>
      </w:r>
      <w:r>
        <w:t>(дополненными)</w:t>
      </w:r>
      <w:r>
        <w:rPr>
          <w:spacing w:val="-11"/>
        </w:rPr>
        <w:t xml:space="preserve"> </w:t>
      </w:r>
      <w:r>
        <w:t>требованиями,</w:t>
      </w:r>
      <w:r>
        <w:rPr>
          <w:spacing w:val="-11"/>
        </w:rPr>
        <w:t xml:space="preserve"> </w:t>
      </w:r>
      <w:r>
        <w:t>использовать</w:t>
      </w:r>
      <w:r>
        <w:rPr>
          <w:spacing w:val="-9"/>
        </w:rPr>
        <w:t xml:space="preserve"> </w:t>
      </w:r>
      <w:r>
        <w:t>комбинированные</w:t>
      </w:r>
      <w:r>
        <w:rPr>
          <w:spacing w:val="-12"/>
        </w:rPr>
        <w:t xml:space="preserve"> </w:t>
      </w:r>
      <w:r>
        <w:t xml:space="preserve">техники при изготовлении изделий в соответствии с технической или декоративно-художественной </w:t>
      </w:r>
      <w:r>
        <w:rPr>
          <w:spacing w:val="-2"/>
        </w:rPr>
        <w:t>задачей;</w:t>
      </w:r>
    </w:p>
    <w:p w:rsidR="009F3213" w:rsidRDefault="002E525B">
      <w:pPr>
        <w:pStyle w:val="a3"/>
        <w:spacing w:line="264" w:lineRule="auto"/>
        <w:ind w:left="1133" w:right="494" w:firstLine="600"/>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9F3213" w:rsidRDefault="002E525B">
      <w:pPr>
        <w:pStyle w:val="a3"/>
        <w:spacing w:line="264" w:lineRule="auto"/>
        <w:ind w:left="1133" w:right="491" w:firstLine="600"/>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rsidR="009F3213" w:rsidRDefault="002E525B">
      <w:pPr>
        <w:pStyle w:val="a3"/>
        <w:ind w:left="1733"/>
      </w:pPr>
      <w:r>
        <w:t>изменять</w:t>
      </w:r>
      <w:r>
        <w:rPr>
          <w:spacing w:val="-5"/>
        </w:rPr>
        <w:t xml:space="preserve"> </w:t>
      </w:r>
      <w:r>
        <w:t>конструкцию</w:t>
      </w:r>
      <w:r>
        <w:rPr>
          <w:spacing w:val="-5"/>
        </w:rPr>
        <w:t xml:space="preserve"> </w:t>
      </w:r>
      <w:r>
        <w:t>изделия</w:t>
      </w:r>
      <w:r>
        <w:rPr>
          <w:spacing w:val="-7"/>
        </w:rPr>
        <w:t xml:space="preserve"> </w:t>
      </w:r>
      <w:r>
        <w:t>по</w:t>
      </w:r>
      <w:r>
        <w:rPr>
          <w:spacing w:val="-3"/>
        </w:rPr>
        <w:t xml:space="preserve"> </w:t>
      </w:r>
      <w:r>
        <w:t>заданным</w:t>
      </w:r>
      <w:r>
        <w:rPr>
          <w:spacing w:val="-2"/>
        </w:rPr>
        <w:t xml:space="preserve"> условиям;</w:t>
      </w:r>
    </w:p>
    <w:p w:rsidR="009F3213" w:rsidRDefault="002E525B">
      <w:pPr>
        <w:pStyle w:val="a3"/>
        <w:spacing w:before="28" w:line="264" w:lineRule="auto"/>
        <w:ind w:left="1133" w:firstLine="600"/>
        <w:jc w:val="left"/>
      </w:pPr>
      <w:r>
        <w:t>выбирать</w:t>
      </w:r>
      <w:r>
        <w:rPr>
          <w:spacing w:val="35"/>
        </w:rPr>
        <w:t xml:space="preserve"> </w:t>
      </w:r>
      <w:r>
        <w:t>способ</w:t>
      </w:r>
      <w:r>
        <w:rPr>
          <w:spacing w:val="34"/>
        </w:rPr>
        <w:t xml:space="preserve"> </w:t>
      </w:r>
      <w:r>
        <w:t>соединения</w:t>
      </w:r>
      <w:r>
        <w:rPr>
          <w:spacing w:val="34"/>
        </w:rPr>
        <w:t xml:space="preserve"> </w:t>
      </w:r>
      <w:r>
        <w:t>и</w:t>
      </w:r>
      <w:r>
        <w:rPr>
          <w:spacing w:val="35"/>
        </w:rPr>
        <w:t xml:space="preserve"> </w:t>
      </w:r>
      <w:r>
        <w:t>соединительный</w:t>
      </w:r>
      <w:r>
        <w:rPr>
          <w:spacing w:val="34"/>
        </w:rPr>
        <w:t xml:space="preserve"> </w:t>
      </w:r>
      <w:r>
        <w:t>материал</w:t>
      </w:r>
      <w:r>
        <w:rPr>
          <w:spacing w:val="34"/>
        </w:rPr>
        <w:t xml:space="preserve"> </w:t>
      </w:r>
      <w:r>
        <w:t>в</w:t>
      </w:r>
      <w:r>
        <w:rPr>
          <w:spacing w:val="33"/>
        </w:rPr>
        <w:t xml:space="preserve"> </w:t>
      </w:r>
      <w:r>
        <w:t>зависимости</w:t>
      </w:r>
      <w:r>
        <w:rPr>
          <w:spacing w:val="35"/>
        </w:rPr>
        <w:t xml:space="preserve"> </w:t>
      </w:r>
      <w:r>
        <w:t>от</w:t>
      </w:r>
      <w:r>
        <w:rPr>
          <w:spacing w:val="34"/>
        </w:rPr>
        <w:t xml:space="preserve"> </w:t>
      </w:r>
      <w:r>
        <w:t xml:space="preserve">требований </w:t>
      </w:r>
      <w:r>
        <w:rPr>
          <w:spacing w:val="-2"/>
        </w:rPr>
        <w:t>конструкции;</w:t>
      </w:r>
    </w:p>
    <w:p w:rsidR="009F3213" w:rsidRDefault="002E525B">
      <w:pPr>
        <w:pStyle w:val="a3"/>
        <w:spacing w:line="264" w:lineRule="auto"/>
        <w:ind w:left="1133" w:firstLine="600"/>
        <w:jc w:val="left"/>
      </w:pPr>
      <w:r>
        <w:t>называть</w:t>
      </w:r>
      <w:r>
        <w:rPr>
          <w:spacing w:val="40"/>
        </w:rPr>
        <w:t xml:space="preserve"> </w:t>
      </w:r>
      <w:r>
        <w:t>несколько</w:t>
      </w:r>
      <w:r>
        <w:rPr>
          <w:spacing w:val="40"/>
        </w:rPr>
        <w:t xml:space="preserve"> </w:t>
      </w:r>
      <w:r>
        <w:t>видов</w:t>
      </w:r>
      <w:r>
        <w:rPr>
          <w:spacing w:val="40"/>
        </w:rPr>
        <w:t xml:space="preserve"> </w:t>
      </w:r>
      <w:r>
        <w:t>информационных</w:t>
      </w:r>
      <w:r>
        <w:rPr>
          <w:spacing w:val="40"/>
        </w:rPr>
        <w:t xml:space="preserve"> </w:t>
      </w:r>
      <w:r>
        <w:t>технологий</w:t>
      </w:r>
      <w:r>
        <w:rPr>
          <w:spacing w:val="40"/>
        </w:rPr>
        <w:t xml:space="preserve"> </w:t>
      </w:r>
      <w:r>
        <w:t>и</w:t>
      </w:r>
      <w:r>
        <w:rPr>
          <w:spacing w:val="40"/>
        </w:rPr>
        <w:t xml:space="preserve"> </w:t>
      </w:r>
      <w:r>
        <w:t>соответствующих</w:t>
      </w:r>
      <w:r>
        <w:rPr>
          <w:spacing w:val="40"/>
        </w:rPr>
        <w:t xml:space="preserve"> </w:t>
      </w:r>
      <w:r>
        <w:t>способов передачи информации (из реального окружения обучающихся);</w:t>
      </w:r>
    </w:p>
    <w:p w:rsidR="009F3213" w:rsidRDefault="002E525B">
      <w:pPr>
        <w:pStyle w:val="a3"/>
        <w:spacing w:before="1" w:line="264" w:lineRule="auto"/>
        <w:ind w:left="1133" w:firstLine="600"/>
        <w:jc w:val="left"/>
      </w:pPr>
      <w:r>
        <w:t>понимать</w:t>
      </w:r>
      <w:r>
        <w:rPr>
          <w:spacing w:val="-4"/>
        </w:rPr>
        <w:t xml:space="preserve"> </w:t>
      </w:r>
      <w:r>
        <w:t>назначение</w:t>
      </w:r>
      <w:r>
        <w:rPr>
          <w:spacing w:val="-4"/>
        </w:rPr>
        <w:t xml:space="preserve"> </w:t>
      </w:r>
      <w:r>
        <w:t>основных устройств</w:t>
      </w:r>
      <w:r>
        <w:rPr>
          <w:spacing w:val="-3"/>
        </w:rPr>
        <w:t xml:space="preserve"> </w:t>
      </w:r>
      <w:r>
        <w:t>персонального</w:t>
      </w:r>
      <w:r>
        <w:rPr>
          <w:spacing w:val="-3"/>
        </w:rPr>
        <w:t xml:space="preserve"> </w:t>
      </w:r>
      <w:r>
        <w:t>компьютера</w:t>
      </w:r>
      <w:r>
        <w:rPr>
          <w:spacing w:val="-4"/>
        </w:rPr>
        <w:t xml:space="preserve"> </w:t>
      </w:r>
      <w:r>
        <w:t>для</w:t>
      </w:r>
      <w:r>
        <w:rPr>
          <w:spacing w:val="-3"/>
        </w:rPr>
        <w:t xml:space="preserve"> </w:t>
      </w:r>
      <w:r>
        <w:t>ввода,</w:t>
      </w:r>
      <w:r>
        <w:rPr>
          <w:spacing w:val="-3"/>
        </w:rPr>
        <w:t xml:space="preserve"> </w:t>
      </w:r>
      <w:r>
        <w:t>вывода</w:t>
      </w:r>
      <w:r>
        <w:rPr>
          <w:spacing w:val="-4"/>
        </w:rPr>
        <w:t xml:space="preserve"> </w:t>
      </w:r>
      <w:r>
        <w:t>и обработки информации;</w:t>
      </w:r>
    </w:p>
    <w:p w:rsidR="009F3213" w:rsidRDefault="002E525B">
      <w:pPr>
        <w:pStyle w:val="a3"/>
        <w:spacing w:line="274" w:lineRule="exact"/>
        <w:ind w:left="1733"/>
        <w:jc w:val="left"/>
      </w:pPr>
      <w:r>
        <w:t>выполнять</w:t>
      </w:r>
      <w:r>
        <w:rPr>
          <w:spacing w:val="-4"/>
        </w:rPr>
        <w:t xml:space="preserve"> </w:t>
      </w:r>
      <w:r>
        <w:t>основные</w:t>
      </w:r>
      <w:r>
        <w:rPr>
          <w:spacing w:val="-5"/>
        </w:rPr>
        <w:t xml:space="preserve"> </w:t>
      </w:r>
      <w:r>
        <w:t>правила</w:t>
      </w:r>
      <w:r>
        <w:rPr>
          <w:spacing w:val="-4"/>
        </w:rPr>
        <w:t xml:space="preserve"> </w:t>
      </w:r>
      <w:r>
        <w:t>безопасной</w:t>
      </w:r>
      <w:r>
        <w:rPr>
          <w:spacing w:val="-3"/>
        </w:rPr>
        <w:t xml:space="preserve"> </w:t>
      </w:r>
      <w:r>
        <w:t>работы</w:t>
      </w:r>
      <w:r>
        <w:rPr>
          <w:spacing w:val="-3"/>
        </w:rPr>
        <w:t xml:space="preserve"> </w:t>
      </w:r>
      <w:r>
        <w:t>на</w:t>
      </w:r>
      <w:r>
        <w:rPr>
          <w:spacing w:val="-3"/>
        </w:rPr>
        <w:t xml:space="preserve"> </w:t>
      </w:r>
      <w:r>
        <w:rPr>
          <w:spacing w:val="-2"/>
        </w:rPr>
        <w:t>компьютере;</w:t>
      </w:r>
    </w:p>
    <w:p w:rsidR="009F3213" w:rsidRDefault="002E525B">
      <w:pPr>
        <w:pStyle w:val="a3"/>
        <w:spacing w:before="28" w:line="264" w:lineRule="auto"/>
        <w:ind w:left="1133" w:right="492" w:firstLine="600"/>
      </w:pPr>
      <w:r>
        <w:t>использовать</w:t>
      </w:r>
      <w:r>
        <w:rPr>
          <w:spacing w:val="-13"/>
        </w:rPr>
        <w:t xml:space="preserve"> </w:t>
      </w:r>
      <w:r>
        <w:t>возможности</w:t>
      </w:r>
      <w:r>
        <w:rPr>
          <w:spacing w:val="-13"/>
        </w:rPr>
        <w:t xml:space="preserve"> </w:t>
      </w:r>
      <w:r>
        <w:t>компьютера</w:t>
      </w:r>
      <w:r>
        <w:rPr>
          <w:spacing w:val="-15"/>
        </w:rPr>
        <w:t xml:space="preserve"> </w:t>
      </w:r>
      <w:r>
        <w:t>и</w:t>
      </w:r>
      <w:r>
        <w:rPr>
          <w:spacing w:val="-15"/>
        </w:rPr>
        <w:t xml:space="preserve"> </w:t>
      </w:r>
      <w:r>
        <w:t>информационно-коммуникационных</w:t>
      </w:r>
      <w:r>
        <w:rPr>
          <w:spacing w:val="-13"/>
        </w:rPr>
        <w:t xml:space="preserve"> </w:t>
      </w:r>
      <w:r>
        <w:t xml:space="preserve">технологий для поиска необходимой информации при выполнении обучающих, творческих и проектных </w:t>
      </w:r>
      <w:r>
        <w:rPr>
          <w:spacing w:val="-2"/>
        </w:rPr>
        <w:t>заданий;</w:t>
      </w:r>
    </w:p>
    <w:p w:rsidR="009F3213" w:rsidRDefault="002E525B">
      <w:pPr>
        <w:pStyle w:val="a3"/>
        <w:spacing w:line="264" w:lineRule="auto"/>
        <w:ind w:left="1133" w:right="493" w:firstLine="600"/>
      </w:pPr>
      <w:r>
        <w:t>выполнять проектные задания в соответствии с содержанием изученного материала на основе полученных знаний и умений.</w:t>
      </w:r>
    </w:p>
    <w:p w:rsidR="009F3213" w:rsidRDefault="002E525B">
      <w:pPr>
        <w:pStyle w:val="a3"/>
        <w:ind w:left="1133" w:right="490" w:firstLine="600"/>
      </w:pPr>
      <w:r>
        <w:t>К</w:t>
      </w:r>
      <w:r>
        <w:rPr>
          <w:spacing w:val="-11"/>
        </w:rPr>
        <w:t xml:space="preserve"> </w:t>
      </w:r>
      <w:r>
        <w:t>концу</w:t>
      </w:r>
      <w:r>
        <w:rPr>
          <w:spacing w:val="-15"/>
        </w:rPr>
        <w:t xml:space="preserve"> </w:t>
      </w:r>
      <w:r>
        <w:t>обучения</w:t>
      </w:r>
      <w:r>
        <w:rPr>
          <w:spacing w:val="-11"/>
        </w:rPr>
        <w:t xml:space="preserve"> </w:t>
      </w:r>
      <w:r>
        <w:t>в</w:t>
      </w:r>
      <w:r>
        <w:rPr>
          <w:spacing w:val="-9"/>
        </w:rPr>
        <w:t xml:space="preserve"> </w:t>
      </w:r>
      <w:r>
        <w:rPr>
          <w:b/>
        </w:rPr>
        <w:t>4</w:t>
      </w:r>
      <w:r>
        <w:rPr>
          <w:b/>
          <w:spacing w:val="-11"/>
        </w:rPr>
        <w:t xml:space="preserve"> </w:t>
      </w:r>
      <w:r>
        <w:rPr>
          <w:b/>
        </w:rPr>
        <w:t>классе</w:t>
      </w:r>
      <w:r>
        <w:rPr>
          <w:b/>
          <w:spacing w:val="-11"/>
        </w:rPr>
        <w:t xml:space="preserve"> </w:t>
      </w:r>
      <w:r>
        <w:t>обучающийся</w:t>
      </w:r>
      <w:r>
        <w:rPr>
          <w:spacing w:val="-11"/>
        </w:rPr>
        <w:t xml:space="preserve"> </w:t>
      </w:r>
      <w:r>
        <w:t>получит</w:t>
      </w:r>
      <w:r>
        <w:rPr>
          <w:spacing w:val="-10"/>
        </w:rPr>
        <w:t xml:space="preserve"> </w:t>
      </w:r>
      <w:r>
        <w:t>следующие</w:t>
      </w:r>
      <w:r>
        <w:rPr>
          <w:spacing w:val="-12"/>
        </w:rPr>
        <w:t xml:space="preserve"> </w:t>
      </w:r>
      <w:r>
        <w:t>предметные</w:t>
      </w:r>
      <w:r>
        <w:rPr>
          <w:spacing w:val="-12"/>
        </w:rPr>
        <w:t xml:space="preserve"> </w:t>
      </w:r>
      <w:r>
        <w:t>результаты</w:t>
      </w:r>
      <w:r>
        <w:rPr>
          <w:spacing w:val="-11"/>
        </w:rPr>
        <w:t xml:space="preserve"> </w:t>
      </w:r>
      <w:r>
        <w:t>по отдельным темам программы по труду (технологии):</w:t>
      </w:r>
    </w:p>
    <w:p w:rsidR="009F3213" w:rsidRDefault="002E525B">
      <w:pPr>
        <w:pStyle w:val="a3"/>
        <w:ind w:left="1133" w:right="483" w:firstLine="600"/>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9F3213" w:rsidRDefault="002E525B">
      <w:pPr>
        <w:pStyle w:val="a3"/>
        <w:ind w:left="1133" w:right="491" w:firstLine="600"/>
      </w:pPr>
      <w:r>
        <w:t>на</w:t>
      </w:r>
      <w:r>
        <w:rPr>
          <w:spacing w:val="-9"/>
        </w:rPr>
        <w:t xml:space="preserve"> </w:t>
      </w:r>
      <w:r>
        <w:t>основе</w:t>
      </w:r>
      <w:r>
        <w:rPr>
          <w:spacing w:val="-10"/>
        </w:rPr>
        <w:t xml:space="preserve"> </w:t>
      </w:r>
      <w:r>
        <w:t>анализа</w:t>
      </w:r>
      <w:r>
        <w:rPr>
          <w:spacing w:val="-9"/>
        </w:rPr>
        <w:t xml:space="preserve"> </w:t>
      </w:r>
      <w:r>
        <w:t>задания</w:t>
      </w:r>
      <w:r>
        <w:rPr>
          <w:spacing w:val="-8"/>
        </w:rPr>
        <w:t xml:space="preserve"> </w:t>
      </w:r>
      <w:r>
        <w:t>самостоятельно</w:t>
      </w:r>
      <w:r>
        <w:rPr>
          <w:spacing w:val="-8"/>
        </w:rPr>
        <w:t xml:space="preserve"> </w:t>
      </w:r>
      <w:r>
        <w:t>организовывать</w:t>
      </w:r>
      <w:r>
        <w:rPr>
          <w:spacing w:val="-8"/>
        </w:rPr>
        <w:t xml:space="preserve"> </w:t>
      </w:r>
      <w:r>
        <w:t>рабочее</w:t>
      </w:r>
      <w:r>
        <w:rPr>
          <w:spacing w:val="-9"/>
        </w:rPr>
        <w:t xml:space="preserve"> </w:t>
      </w:r>
      <w:r>
        <w:t>место</w:t>
      </w:r>
      <w:r>
        <w:rPr>
          <w:spacing w:val="-8"/>
        </w:rPr>
        <w:t xml:space="preserve"> </w:t>
      </w:r>
      <w:r>
        <w:t>в</w:t>
      </w:r>
      <w:r>
        <w:rPr>
          <w:spacing w:val="-9"/>
        </w:rPr>
        <w:t xml:space="preserve"> </w:t>
      </w:r>
      <w:r>
        <w:t>зависимости</w:t>
      </w:r>
      <w:r>
        <w:rPr>
          <w:spacing w:val="-8"/>
        </w:rPr>
        <w:t xml:space="preserve"> </w:t>
      </w:r>
      <w:r>
        <w:t>от вида работы, осуществлять планирование трудового процесса;</w:t>
      </w:r>
    </w:p>
    <w:p w:rsidR="009F3213" w:rsidRDefault="002E525B">
      <w:pPr>
        <w:pStyle w:val="a3"/>
        <w:ind w:left="1133" w:right="492" w:firstLine="600"/>
      </w:pPr>
      <w: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9F3213" w:rsidRDefault="002E525B">
      <w:pPr>
        <w:pStyle w:val="a3"/>
        <w:ind w:left="1133" w:right="497" w:firstLine="600"/>
      </w:pPr>
      <w:r>
        <w:t>понимать элементарные основы бытовой культуры, выполнять доступные действия по самообслуживанию и доступные виды домашнего труда;</w:t>
      </w:r>
    </w:p>
    <w:p w:rsidR="009F3213" w:rsidRDefault="002E525B">
      <w:pPr>
        <w:pStyle w:val="a3"/>
        <w:ind w:left="1133" w:right="485" w:firstLine="600"/>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9F3213" w:rsidRDefault="002E525B">
      <w:pPr>
        <w:pStyle w:val="a3"/>
        <w:spacing w:before="1"/>
        <w:ind w:left="1133" w:right="490" w:firstLine="60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9F3213" w:rsidRDefault="002E525B">
      <w:pPr>
        <w:pStyle w:val="a3"/>
        <w:spacing w:before="2"/>
        <w:ind w:left="1133" w:right="486" w:firstLine="60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9F3213" w:rsidRDefault="002E525B">
      <w:pPr>
        <w:pStyle w:val="a3"/>
        <w:ind w:left="1133" w:right="488" w:firstLine="600"/>
      </w:pPr>
      <w:r>
        <w:t>на</w:t>
      </w:r>
      <w:r>
        <w:rPr>
          <w:spacing w:val="-13"/>
        </w:rPr>
        <w:t xml:space="preserve"> </w:t>
      </w:r>
      <w:r>
        <w:t>основе</w:t>
      </w:r>
      <w:r>
        <w:rPr>
          <w:spacing w:val="-11"/>
        </w:rPr>
        <w:t xml:space="preserve"> </w:t>
      </w:r>
      <w:r>
        <w:t>усвоенных</w:t>
      </w:r>
      <w:r>
        <w:rPr>
          <w:spacing w:val="-12"/>
        </w:rPr>
        <w:t xml:space="preserve"> </w:t>
      </w:r>
      <w:r>
        <w:t>правил</w:t>
      </w:r>
      <w:r>
        <w:rPr>
          <w:spacing w:val="-11"/>
        </w:rPr>
        <w:t xml:space="preserve"> </w:t>
      </w:r>
      <w:r>
        <w:t>дизайна</w:t>
      </w:r>
      <w:r>
        <w:rPr>
          <w:spacing w:val="-13"/>
        </w:rPr>
        <w:t xml:space="preserve"> </w:t>
      </w:r>
      <w:r>
        <w:t>решать</w:t>
      </w:r>
      <w:r>
        <w:rPr>
          <w:spacing w:val="-13"/>
        </w:rPr>
        <w:t xml:space="preserve"> </w:t>
      </w:r>
      <w:r>
        <w:t>простейшие</w:t>
      </w:r>
      <w:r>
        <w:rPr>
          <w:spacing w:val="-13"/>
        </w:rPr>
        <w:t xml:space="preserve"> </w:t>
      </w:r>
      <w:r>
        <w:t>художественно-</w:t>
      </w:r>
      <w:r>
        <w:rPr>
          <w:spacing w:val="-12"/>
        </w:rPr>
        <w:t xml:space="preserve"> </w:t>
      </w:r>
      <w:r>
        <w:t>конструкторские задачи по созданию изделий с заданной функцией;</w:t>
      </w:r>
    </w:p>
    <w:p w:rsidR="009F3213" w:rsidRDefault="002E525B">
      <w:pPr>
        <w:pStyle w:val="a3"/>
        <w:ind w:left="1133" w:right="482" w:firstLine="60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9F3213" w:rsidRDefault="002E525B">
      <w:pPr>
        <w:pStyle w:val="a3"/>
        <w:ind w:left="1733"/>
      </w:pPr>
      <w:r>
        <w:t>работать</w:t>
      </w:r>
      <w:r>
        <w:rPr>
          <w:spacing w:val="-4"/>
        </w:rPr>
        <w:t xml:space="preserve"> </w:t>
      </w:r>
      <w:r>
        <w:t>с</w:t>
      </w:r>
      <w:r>
        <w:rPr>
          <w:spacing w:val="-4"/>
        </w:rPr>
        <w:t xml:space="preserve"> </w:t>
      </w:r>
      <w:r>
        <w:t>доступной</w:t>
      </w:r>
      <w:r>
        <w:rPr>
          <w:spacing w:val="-1"/>
        </w:rPr>
        <w:t xml:space="preserve"> </w:t>
      </w:r>
      <w:r>
        <w:t>информацией,</w:t>
      </w:r>
      <w:r>
        <w:rPr>
          <w:spacing w:val="-3"/>
        </w:rPr>
        <w:t xml:space="preserve"> </w:t>
      </w:r>
      <w:r>
        <w:t>работать</w:t>
      </w:r>
      <w:r>
        <w:rPr>
          <w:spacing w:val="-4"/>
        </w:rPr>
        <w:t xml:space="preserve"> </w:t>
      </w:r>
      <w:r>
        <w:t>в</w:t>
      </w:r>
      <w:r>
        <w:rPr>
          <w:spacing w:val="-4"/>
        </w:rPr>
        <w:t xml:space="preserve"> </w:t>
      </w:r>
      <w:r>
        <w:t>программах</w:t>
      </w:r>
      <w:r>
        <w:rPr>
          <w:spacing w:val="1"/>
        </w:rPr>
        <w:t xml:space="preserve"> </w:t>
      </w:r>
      <w:r>
        <w:rPr>
          <w:spacing w:val="-2"/>
        </w:rPr>
        <w:t>Word,PowerPoint;</w:t>
      </w:r>
    </w:p>
    <w:p w:rsidR="009F3213" w:rsidRDefault="002E525B">
      <w:pPr>
        <w:pStyle w:val="a3"/>
        <w:ind w:left="1733"/>
      </w:pPr>
      <w:r>
        <w:t>решать</w:t>
      </w:r>
      <w:r>
        <w:rPr>
          <w:spacing w:val="70"/>
        </w:rPr>
        <w:t xml:space="preserve"> </w:t>
      </w:r>
      <w:r>
        <w:t>творческие</w:t>
      </w:r>
      <w:r>
        <w:rPr>
          <w:spacing w:val="70"/>
        </w:rPr>
        <w:t xml:space="preserve"> </w:t>
      </w:r>
      <w:r>
        <w:t>задачи,</w:t>
      </w:r>
      <w:r>
        <w:rPr>
          <w:spacing w:val="71"/>
        </w:rPr>
        <w:t xml:space="preserve"> </w:t>
      </w:r>
      <w:r>
        <w:t>мысленно</w:t>
      </w:r>
      <w:r>
        <w:rPr>
          <w:spacing w:val="71"/>
        </w:rPr>
        <w:t xml:space="preserve"> </w:t>
      </w:r>
      <w:r>
        <w:t>создавать</w:t>
      </w:r>
      <w:r>
        <w:rPr>
          <w:spacing w:val="72"/>
        </w:rPr>
        <w:t xml:space="preserve"> </w:t>
      </w:r>
      <w:r>
        <w:t>и</w:t>
      </w:r>
      <w:r>
        <w:rPr>
          <w:spacing w:val="72"/>
        </w:rPr>
        <w:t xml:space="preserve"> </w:t>
      </w:r>
      <w:r>
        <w:t>разрабатывать</w:t>
      </w:r>
      <w:r>
        <w:rPr>
          <w:spacing w:val="74"/>
        </w:rPr>
        <w:t xml:space="preserve"> </w:t>
      </w:r>
      <w:r>
        <w:t>проектный</w:t>
      </w:r>
      <w:r>
        <w:rPr>
          <w:spacing w:val="72"/>
        </w:rPr>
        <w:t xml:space="preserve"> </w:t>
      </w:r>
      <w:r>
        <w:rPr>
          <w:spacing w:val="-2"/>
        </w:rPr>
        <w:t>замысел,</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491"/>
      </w:pPr>
      <w:r>
        <w:lastRenderedPageBreak/>
        <w:t>осуществлять выбор средств и способов его практического воплощения, аргументированно представлять продукт проектной деятельности;</w:t>
      </w:r>
    </w:p>
    <w:p w:rsidR="009F3213" w:rsidRDefault="002E525B">
      <w:pPr>
        <w:pStyle w:val="a3"/>
        <w:ind w:left="1133" w:right="488" w:firstLine="60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F3213" w:rsidRDefault="009F3213">
      <w:pPr>
        <w:pStyle w:val="a3"/>
        <w:ind w:left="0"/>
        <w:jc w:val="left"/>
      </w:pPr>
    </w:p>
    <w:p w:rsidR="009F3213" w:rsidRDefault="009F3213">
      <w:pPr>
        <w:pStyle w:val="a3"/>
        <w:spacing w:before="238"/>
        <w:ind w:left="0"/>
        <w:jc w:val="left"/>
      </w:pPr>
    </w:p>
    <w:p w:rsidR="009F3213" w:rsidRDefault="005E54EE" w:rsidP="005E54EE">
      <w:pPr>
        <w:pStyle w:val="1"/>
        <w:tabs>
          <w:tab w:val="left" w:pos="2810"/>
        </w:tabs>
        <w:ind w:left="153"/>
        <w:jc w:val="left"/>
      </w:pPr>
      <w:r>
        <w:t xml:space="preserve">                 2.1.12.</w:t>
      </w:r>
      <w:r w:rsidR="002E525B">
        <w:t>Рабочая</w:t>
      </w:r>
      <w:r w:rsidR="002E525B">
        <w:rPr>
          <w:spacing w:val="-5"/>
        </w:rPr>
        <w:t xml:space="preserve"> </w:t>
      </w:r>
      <w:r w:rsidR="002E525B">
        <w:t>программа</w:t>
      </w:r>
      <w:r w:rsidR="002E525B">
        <w:rPr>
          <w:spacing w:val="-2"/>
        </w:rPr>
        <w:t xml:space="preserve"> </w:t>
      </w:r>
      <w:r w:rsidR="002E525B">
        <w:t>по</w:t>
      </w:r>
      <w:r w:rsidR="002E525B">
        <w:rPr>
          <w:spacing w:val="-2"/>
        </w:rPr>
        <w:t xml:space="preserve"> </w:t>
      </w:r>
      <w:r w:rsidR="002E525B">
        <w:t>учебному</w:t>
      </w:r>
      <w:r w:rsidR="002E525B">
        <w:rPr>
          <w:spacing w:val="-2"/>
        </w:rPr>
        <w:t xml:space="preserve"> </w:t>
      </w:r>
      <w:r w:rsidR="002E525B">
        <w:t>предмету</w:t>
      </w:r>
      <w:r w:rsidR="002E525B">
        <w:rPr>
          <w:spacing w:val="-2"/>
        </w:rPr>
        <w:t xml:space="preserve"> </w:t>
      </w:r>
      <w:r w:rsidR="002E525B">
        <w:t>«Физическая</w:t>
      </w:r>
      <w:r w:rsidR="002E525B">
        <w:rPr>
          <w:spacing w:val="-2"/>
        </w:rPr>
        <w:t xml:space="preserve"> культура»</w:t>
      </w:r>
    </w:p>
    <w:p w:rsidR="009F3213" w:rsidRDefault="002E525B">
      <w:pPr>
        <w:pStyle w:val="a3"/>
        <w:spacing w:before="274"/>
        <w:ind w:left="1493"/>
      </w:pPr>
      <w:r>
        <w:t>Рабочая</w:t>
      </w:r>
      <w:r>
        <w:rPr>
          <w:spacing w:val="-5"/>
        </w:rPr>
        <w:t xml:space="preserve"> </w:t>
      </w:r>
      <w:r>
        <w:t>программа</w:t>
      </w:r>
      <w:r>
        <w:rPr>
          <w:spacing w:val="-3"/>
        </w:rPr>
        <w:t xml:space="preserve"> </w:t>
      </w:r>
      <w:r>
        <w:t>по учебному</w:t>
      </w:r>
      <w:r>
        <w:rPr>
          <w:spacing w:val="-6"/>
        </w:rPr>
        <w:t xml:space="preserve"> </w:t>
      </w:r>
      <w:r>
        <w:t>предмету</w:t>
      </w:r>
      <w:r>
        <w:rPr>
          <w:spacing w:val="-2"/>
        </w:rPr>
        <w:t xml:space="preserve"> </w:t>
      </w:r>
      <w:r>
        <w:t>«Физическая</w:t>
      </w:r>
      <w:r>
        <w:rPr>
          <w:spacing w:val="-1"/>
        </w:rPr>
        <w:t xml:space="preserve"> </w:t>
      </w:r>
      <w:r>
        <w:t>культура»</w:t>
      </w:r>
      <w:r>
        <w:rPr>
          <w:spacing w:val="-5"/>
        </w:rPr>
        <w:t xml:space="preserve"> </w:t>
      </w:r>
      <w:r>
        <w:t>(предметная</w:t>
      </w:r>
      <w:r>
        <w:rPr>
          <w:spacing w:val="-2"/>
        </w:rPr>
        <w:t xml:space="preserve"> область</w:t>
      </w:r>
    </w:p>
    <w:p w:rsidR="009F3213" w:rsidRDefault="002E525B">
      <w:pPr>
        <w:pStyle w:val="a3"/>
        <w:ind w:left="1133" w:right="484"/>
      </w:pPr>
      <w:r>
        <w:t>«Физическая</w:t>
      </w:r>
      <w:r>
        <w:rPr>
          <w:spacing w:val="-12"/>
        </w:rPr>
        <w:t xml:space="preserve"> </w:t>
      </w:r>
      <w:r>
        <w:t>культура»)</w:t>
      </w:r>
      <w:r>
        <w:rPr>
          <w:spacing w:val="-12"/>
        </w:rPr>
        <w:t xml:space="preserve"> </w:t>
      </w:r>
      <w:r>
        <w:t>(далее</w:t>
      </w:r>
      <w:r>
        <w:rPr>
          <w:spacing w:val="-13"/>
        </w:rPr>
        <w:t xml:space="preserve"> </w:t>
      </w:r>
      <w:r>
        <w:t>соответственно</w:t>
      </w:r>
      <w:r>
        <w:rPr>
          <w:spacing w:val="-8"/>
        </w:rPr>
        <w:t xml:space="preserve"> </w:t>
      </w:r>
      <w:r>
        <w:t>-</w:t>
      </w:r>
      <w:r>
        <w:rPr>
          <w:spacing w:val="-12"/>
        </w:rPr>
        <w:t xml:space="preserve"> </w:t>
      </w:r>
      <w:r>
        <w:t>программа</w:t>
      </w:r>
      <w:r>
        <w:rPr>
          <w:spacing w:val="-13"/>
        </w:rPr>
        <w:t xml:space="preserve"> </w:t>
      </w:r>
      <w:r>
        <w:t>по</w:t>
      </w:r>
      <w:r>
        <w:rPr>
          <w:spacing w:val="-12"/>
        </w:rPr>
        <w:t xml:space="preserve"> </w:t>
      </w:r>
      <w:r>
        <w:t>физической</w:t>
      </w:r>
      <w:r>
        <w:rPr>
          <w:spacing w:val="-11"/>
        </w:rPr>
        <w:t xml:space="preserve"> </w:t>
      </w:r>
      <w:r>
        <w:t>культуре,</w:t>
      </w:r>
      <w:r>
        <w:rPr>
          <w:spacing w:val="-12"/>
        </w:rPr>
        <w:t xml:space="preserve"> </w:t>
      </w:r>
      <w:r>
        <w:t>физическая культура) включает пояснительную записку, содержание обучения, планируемые результаты освоения программы по физической культуре.</w:t>
      </w:r>
    </w:p>
    <w:p w:rsidR="009F3213" w:rsidRDefault="002E525B">
      <w:pPr>
        <w:pStyle w:val="a3"/>
        <w:ind w:left="1133"/>
      </w:pPr>
      <w:r>
        <w:t>Пояснительная</w:t>
      </w:r>
      <w:r>
        <w:rPr>
          <w:spacing w:val="-6"/>
        </w:rPr>
        <w:t xml:space="preserve"> </w:t>
      </w:r>
      <w:r>
        <w:rPr>
          <w:spacing w:val="-2"/>
        </w:rPr>
        <w:t>записка.</w:t>
      </w:r>
    </w:p>
    <w:p w:rsidR="009F3213" w:rsidRDefault="009F3213">
      <w:pPr>
        <w:pStyle w:val="a3"/>
        <w:spacing w:before="1"/>
        <w:ind w:left="0"/>
        <w:jc w:val="left"/>
      </w:pPr>
    </w:p>
    <w:p w:rsidR="009F3213" w:rsidRDefault="002E525B">
      <w:pPr>
        <w:pStyle w:val="a3"/>
        <w:ind w:left="1133" w:right="346" w:firstLine="568"/>
      </w:pPr>
      <w:r>
        <w:t>Программа</w:t>
      </w:r>
      <w:r>
        <w:rPr>
          <w:spacing w:val="-14"/>
        </w:rPr>
        <w:t xml:space="preserve"> </w:t>
      </w:r>
      <w:r>
        <w:t>по</w:t>
      </w:r>
      <w:r>
        <w:rPr>
          <w:spacing w:val="-13"/>
        </w:rPr>
        <w:t xml:space="preserve"> </w:t>
      </w:r>
      <w:r>
        <w:t>физической</w:t>
      </w:r>
      <w:r>
        <w:rPr>
          <w:spacing w:val="-12"/>
        </w:rPr>
        <w:t xml:space="preserve"> </w:t>
      </w:r>
      <w:r>
        <w:t>культуре</w:t>
      </w:r>
      <w:r>
        <w:rPr>
          <w:spacing w:val="-14"/>
        </w:rPr>
        <w:t xml:space="preserve"> </w:t>
      </w:r>
      <w:r>
        <w:t>на</w:t>
      </w:r>
      <w:r>
        <w:rPr>
          <w:spacing w:val="-12"/>
        </w:rPr>
        <w:t xml:space="preserve"> </w:t>
      </w:r>
      <w:r>
        <w:t>уровне</w:t>
      </w:r>
      <w:r>
        <w:rPr>
          <w:spacing w:val="-14"/>
        </w:rPr>
        <w:t xml:space="preserve"> </w:t>
      </w:r>
      <w:r>
        <w:t>начального</w:t>
      </w:r>
      <w:r>
        <w:rPr>
          <w:spacing w:val="-13"/>
        </w:rPr>
        <w:t xml:space="preserve"> </w:t>
      </w:r>
      <w:r>
        <w:t>общего</w:t>
      </w:r>
      <w:r>
        <w:rPr>
          <w:spacing w:val="-13"/>
        </w:rPr>
        <w:t xml:space="preserve"> </w:t>
      </w:r>
      <w:r>
        <w:t>образования</w:t>
      </w:r>
      <w:r>
        <w:rPr>
          <w:spacing w:val="-13"/>
        </w:rPr>
        <w:t xml:space="preserve"> </w:t>
      </w:r>
      <w:r>
        <w:t>составлена</w:t>
      </w:r>
      <w:r>
        <w:rPr>
          <w:spacing w:val="-14"/>
        </w:rPr>
        <w:t xml:space="preserve"> </w:t>
      </w:r>
      <w:r>
        <w:t>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Pr>
          <w:spacing w:val="-4"/>
        </w:rPr>
        <w:t xml:space="preserve"> </w:t>
      </w:r>
      <w:r>
        <w:t>и</w:t>
      </w:r>
      <w:r>
        <w:rPr>
          <w:spacing w:val="-4"/>
        </w:rPr>
        <w:t xml:space="preserve"> </w:t>
      </w:r>
      <w:r>
        <w:t>социализации</w:t>
      </w:r>
      <w:r>
        <w:rPr>
          <w:spacing w:val="-4"/>
        </w:rPr>
        <w:t xml:space="preserve"> </w:t>
      </w:r>
      <w:r>
        <w:t>обучающихся,</w:t>
      </w:r>
      <w:r>
        <w:rPr>
          <w:spacing w:val="-4"/>
        </w:rPr>
        <w:t xml:space="preserve"> </w:t>
      </w:r>
      <w:r>
        <w:t>сформулированные</w:t>
      </w:r>
      <w:r>
        <w:rPr>
          <w:spacing w:val="-4"/>
        </w:rPr>
        <w:t xml:space="preserve"> </w:t>
      </w:r>
      <w:r>
        <w:t>в</w:t>
      </w:r>
      <w:r>
        <w:rPr>
          <w:spacing w:val="-4"/>
        </w:rPr>
        <w:t xml:space="preserve"> </w:t>
      </w:r>
      <w:r>
        <w:t>федеральной рабочей</w:t>
      </w:r>
      <w:r>
        <w:rPr>
          <w:spacing w:val="-3"/>
        </w:rPr>
        <w:t xml:space="preserve"> </w:t>
      </w:r>
      <w:r>
        <w:t xml:space="preserve">программе </w:t>
      </w:r>
      <w:r>
        <w:rPr>
          <w:spacing w:val="-2"/>
        </w:rPr>
        <w:t>воспитания.</w:t>
      </w:r>
    </w:p>
    <w:p w:rsidR="009F3213" w:rsidRDefault="002E525B">
      <w:pPr>
        <w:pStyle w:val="a3"/>
        <w:ind w:left="1133" w:right="346" w:firstLine="568"/>
      </w:pPr>
      <w: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9F3213" w:rsidRDefault="002E525B">
      <w:pPr>
        <w:pStyle w:val="a3"/>
        <w:ind w:left="1133" w:right="354" w:firstLine="568"/>
      </w:pPr>
      <w:r>
        <w:t>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w:t>
      </w:r>
      <w:r>
        <w:rPr>
          <w:spacing w:val="-5"/>
        </w:rPr>
        <w:t xml:space="preserve"> </w:t>
      </w:r>
      <w:r>
        <w:t>современных подходов,</w:t>
      </w:r>
      <w:r>
        <w:rPr>
          <w:spacing w:val="-1"/>
        </w:rPr>
        <w:t xml:space="preserve"> </w:t>
      </w:r>
      <w:r>
        <w:t>новых методик и технологий.</w:t>
      </w:r>
    </w:p>
    <w:p w:rsidR="009F3213" w:rsidRDefault="002E525B">
      <w:pPr>
        <w:pStyle w:val="a3"/>
        <w:ind w:left="1133" w:right="349" w:firstLine="568"/>
      </w:pPr>
      <w: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w:t>
      </w:r>
      <w:r>
        <w:rPr>
          <w:spacing w:val="-4"/>
        </w:rPr>
        <w:t xml:space="preserve"> </w:t>
      </w:r>
      <w:r>
        <w:t>содействует</w:t>
      </w:r>
      <w:r>
        <w:rPr>
          <w:spacing w:val="-2"/>
        </w:rPr>
        <w:t xml:space="preserve"> </w:t>
      </w:r>
      <w:r>
        <w:t>укреплению</w:t>
      </w:r>
      <w:r>
        <w:rPr>
          <w:spacing w:val="-6"/>
        </w:rPr>
        <w:t xml:space="preserve"> </w:t>
      </w:r>
      <w:r>
        <w:t>здоровья,</w:t>
      </w:r>
      <w:r>
        <w:rPr>
          <w:spacing w:val="-7"/>
        </w:rPr>
        <w:t xml:space="preserve"> </w:t>
      </w:r>
      <w:r>
        <w:t>повышению</w:t>
      </w:r>
      <w:r>
        <w:rPr>
          <w:spacing w:val="-4"/>
        </w:rPr>
        <w:t xml:space="preserve"> </w:t>
      </w:r>
      <w:r>
        <w:t>защитных</w:t>
      </w:r>
      <w:r>
        <w:rPr>
          <w:spacing w:val="-2"/>
        </w:rPr>
        <w:t xml:space="preserve"> </w:t>
      </w:r>
      <w:r>
        <w:t>свойств</w:t>
      </w:r>
      <w:r>
        <w:rPr>
          <w:spacing w:val="-5"/>
        </w:rPr>
        <w:t xml:space="preserve"> </w:t>
      </w:r>
      <w:r>
        <w:t>организма,</w:t>
      </w:r>
      <w:r>
        <w:rPr>
          <w:spacing w:val="-4"/>
        </w:rPr>
        <w:t xml:space="preserve"> </w:t>
      </w:r>
      <w:r>
        <w:t>развитию памяти,</w:t>
      </w:r>
      <w:r>
        <w:rPr>
          <w:spacing w:val="-8"/>
        </w:rPr>
        <w:t xml:space="preserve"> </w:t>
      </w:r>
      <w:r>
        <w:t>внимания</w:t>
      </w:r>
      <w:r>
        <w:rPr>
          <w:spacing w:val="-8"/>
        </w:rPr>
        <w:t xml:space="preserve"> </w:t>
      </w:r>
      <w:r>
        <w:t>и</w:t>
      </w:r>
      <w:r>
        <w:rPr>
          <w:spacing w:val="-7"/>
        </w:rPr>
        <w:t xml:space="preserve"> </w:t>
      </w:r>
      <w:r>
        <w:t>мышления,</w:t>
      </w:r>
      <w:r>
        <w:rPr>
          <w:spacing w:val="-8"/>
        </w:rPr>
        <w:t xml:space="preserve"> </w:t>
      </w:r>
      <w:r>
        <w:t>предметно</w:t>
      </w:r>
      <w:r>
        <w:rPr>
          <w:spacing w:val="-8"/>
        </w:rPr>
        <w:t xml:space="preserve"> </w:t>
      </w:r>
      <w:r>
        <w:t>ориентируется</w:t>
      </w:r>
      <w:r>
        <w:rPr>
          <w:spacing w:val="-9"/>
        </w:rPr>
        <w:t xml:space="preserve"> </w:t>
      </w:r>
      <w:r>
        <w:t>на</w:t>
      </w:r>
      <w:r>
        <w:rPr>
          <w:spacing w:val="-9"/>
        </w:rPr>
        <w:t xml:space="preserve"> </w:t>
      </w:r>
      <w:r>
        <w:t>активное</w:t>
      </w:r>
      <w:r>
        <w:rPr>
          <w:spacing w:val="-9"/>
        </w:rPr>
        <w:t xml:space="preserve"> </w:t>
      </w:r>
      <w:r>
        <w:t>вовлечение</w:t>
      </w:r>
      <w:r>
        <w:rPr>
          <w:spacing w:val="-9"/>
        </w:rPr>
        <w:t xml:space="preserve"> </w:t>
      </w:r>
      <w:r>
        <w:t>обучающихся</w:t>
      </w:r>
      <w:r>
        <w:rPr>
          <w:spacing w:val="-8"/>
        </w:rPr>
        <w:t xml:space="preserve"> </w:t>
      </w:r>
      <w:r>
        <w:t>в самостоятельные занятия физической культурой и спортом.</w:t>
      </w:r>
    </w:p>
    <w:p w:rsidR="009F3213" w:rsidRDefault="002E525B">
      <w:pPr>
        <w:pStyle w:val="a3"/>
        <w:spacing w:before="1"/>
        <w:ind w:left="1133" w:right="356" w:firstLine="568"/>
      </w:pPr>
      <w: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w:t>
      </w:r>
      <w:r>
        <w:rPr>
          <w:spacing w:val="-14"/>
        </w:rPr>
        <w:t xml:space="preserve"> </w:t>
      </w:r>
      <w:r>
        <w:t>развитие</w:t>
      </w:r>
      <w:r>
        <w:rPr>
          <w:spacing w:val="-15"/>
        </w:rPr>
        <w:t xml:space="preserve"> </w:t>
      </w:r>
      <w:r>
        <w:t>физических</w:t>
      </w:r>
      <w:r>
        <w:rPr>
          <w:spacing w:val="-12"/>
        </w:rPr>
        <w:t xml:space="preserve"> </w:t>
      </w:r>
      <w:r>
        <w:t>качеств</w:t>
      </w:r>
      <w:r>
        <w:rPr>
          <w:spacing w:val="-14"/>
        </w:rPr>
        <w:t xml:space="preserve"> </w:t>
      </w:r>
      <w:r>
        <w:t>и</w:t>
      </w:r>
      <w:r>
        <w:rPr>
          <w:spacing w:val="-13"/>
        </w:rPr>
        <w:t xml:space="preserve"> </w:t>
      </w:r>
      <w:r>
        <w:t>освоение</w:t>
      </w:r>
      <w:r>
        <w:rPr>
          <w:spacing w:val="-15"/>
        </w:rPr>
        <w:t xml:space="preserve"> </w:t>
      </w:r>
      <w:r>
        <w:t>физических</w:t>
      </w:r>
      <w:r>
        <w:rPr>
          <w:spacing w:val="-10"/>
        </w:rPr>
        <w:t xml:space="preserve"> </w:t>
      </w:r>
      <w:r>
        <w:t>упражнений</w:t>
      </w:r>
      <w:r>
        <w:rPr>
          <w:spacing w:val="-13"/>
        </w:rPr>
        <w:t xml:space="preserve"> </w:t>
      </w:r>
      <w:r>
        <w:t>оздоровительной, спортивной и прикладно-ориентированной направленности.</w:t>
      </w:r>
    </w:p>
    <w:p w:rsidR="009F3213" w:rsidRDefault="002E525B">
      <w:pPr>
        <w:pStyle w:val="a3"/>
        <w:ind w:left="1133" w:right="351" w:firstLine="568"/>
      </w:pPr>
      <w: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w:t>
      </w:r>
      <w:r>
        <w:rPr>
          <w:spacing w:val="-11"/>
        </w:rPr>
        <w:t xml:space="preserve"> </w:t>
      </w:r>
      <w:r>
        <w:t>обучающихся</w:t>
      </w:r>
      <w:r>
        <w:rPr>
          <w:spacing w:val="-10"/>
        </w:rPr>
        <w:t xml:space="preserve"> </w:t>
      </w:r>
      <w:r>
        <w:t>в</w:t>
      </w:r>
      <w:r>
        <w:rPr>
          <w:spacing w:val="-10"/>
        </w:rPr>
        <w:t xml:space="preserve"> </w:t>
      </w:r>
      <w:r>
        <w:t>здоровый</w:t>
      </w:r>
      <w:r>
        <w:rPr>
          <w:spacing w:val="-9"/>
        </w:rPr>
        <w:t xml:space="preserve"> </w:t>
      </w:r>
      <w:r>
        <w:t>образ</w:t>
      </w:r>
      <w:r>
        <w:rPr>
          <w:spacing w:val="-9"/>
        </w:rPr>
        <w:t xml:space="preserve"> </w:t>
      </w:r>
      <w:r>
        <w:t>жизни</w:t>
      </w:r>
      <w:r>
        <w:rPr>
          <w:spacing w:val="-11"/>
        </w:rPr>
        <w:t xml:space="preserve"> </w:t>
      </w:r>
      <w:r>
        <w:t>за</w:t>
      </w:r>
      <w:r>
        <w:rPr>
          <w:spacing w:val="-11"/>
        </w:rPr>
        <w:t xml:space="preserve"> </w:t>
      </w:r>
      <w:r>
        <w:t>счёт</w:t>
      </w:r>
      <w:r>
        <w:rPr>
          <w:spacing w:val="-9"/>
        </w:rPr>
        <w:t xml:space="preserve"> </w:t>
      </w:r>
      <w:r>
        <w:t>овладения</w:t>
      </w:r>
      <w:r>
        <w:rPr>
          <w:spacing w:val="-10"/>
        </w:rPr>
        <w:t xml:space="preserve"> </w:t>
      </w:r>
      <w:r>
        <w:t>ими</w:t>
      </w:r>
      <w:r>
        <w:rPr>
          <w:spacing w:val="-9"/>
        </w:rPr>
        <w:t xml:space="preserve"> </w:t>
      </w:r>
      <w:r>
        <w:t>знаниями</w:t>
      </w:r>
      <w:r>
        <w:rPr>
          <w:spacing w:val="-9"/>
        </w:rPr>
        <w:t xml:space="preserve"> </w:t>
      </w:r>
      <w:r>
        <w:t>и</w:t>
      </w:r>
      <w:r>
        <w:rPr>
          <w:spacing w:val="-6"/>
        </w:rPr>
        <w:t xml:space="preserve"> </w:t>
      </w:r>
      <w:r>
        <w:t>умениями</w:t>
      </w:r>
      <w:r>
        <w:rPr>
          <w:spacing w:val="-9"/>
        </w:rPr>
        <w:t xml:space="preserve"> </w:t>
      </w:r>
      <w:r>
        <w:t>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9F3213" w:rsidRDefault="002E525B">
      <w:pPr>
        <w:pStyle w:val="a3"/>
        <w:spacing w:before="1"/>
        <w:ind w:left="1133" w:right="350" w:firstLine="568"/>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w:t>
      </w:r>
      <w:r>
        <w:rPr>
          <w:spacing w:val="40"/>
        </w:rPr>
        <w:t xml:space="preserve"> </w:t>
      </w:r>
      <w:r>
        <w:t>занятиям</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осознании</w:t>
      </w:r>
      <w:r>
        <w:rPr>
          <w:spacing w:val="40"/>
        </w:rPr>
        <w:t xml:space="preserve"> </w:t>
      </w:r>
      <w:r>
        <w:t>роли</w:t>
      </w:r>
      <w:r>
        <w:rPr>
          <w:spacing w:val="40"/>
        </w:rPr>
        <w:t xml:space="preserve"> </w:t>
      </w:r>
      <w:r>
        <w:t>занятий</w:t>
      </w:r>
      <w:r>
        <w:rPr>
          <w:spacing w:val="40"/>
        </w:rPr>
        <w:t xml:space="preserve"> </w:t>
      </w:r>
      <w:r>
        <w:t>физической</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right="350"/>
      </w:pPr>
      <w:r>
        <w:lastRenderedPageBreak/>
        <w:t>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w:t>
      </w:r>
      <w:r>
        <w:rPr>
          <w:spacing w:val="-13"/>
        </w:rPr>
        <w:t xml:space="preserve"> </w:t>
      </w:r>
      <w:r>
        <w:t>со</w:t>
      </w:r>
      <w:r>
        <w:rPr>
          <w:spacing w:val="-13"/>
        </w:rPr>
        <w:t xml:space="preserve"> </w:t>
      </w:r>
      <w:r>
        <w:t>сверстниками</w:t>
      </w:r>
      <w:r>
        <w:rPr>
          <w:spacing w:val="-12"/>
        </w:rPr>
        <w:t xml:space="preserve"> </w:t>
      </w:r>
      <w:r>
        <w:t>и</w:t>
      </w:r>
      <w:r>
        <w:rPr>
          <w:spacing w:val="-10"/>
        </w:rPr>
        <w:t xml:space="preserve"> </w:t>
      </w:r>
      <w:r>
        <w:t>учителями,</w:t>
      </w:r>
      <w:r>
        <w:rPr>
          <w:spacing w:val="-13"/>
        </w:rPr>
        <w:t xml:space="preserve"> </w:t>
      </w:r>
      <w:r>
        <w:t>оценивания</w:t>
      </w:r>
      <w:r>
        <w:rPr>
          <w:spacing w:val="-13"/>
        </w:rPr>
        <w:t xml:space="preserve"> </w:t>
      </w:r>
      <w:r>
        <w:t>своих</w:t>
      </w:r>
      <w:r>
        <w:rPr>
          <w:spacing w:val="-11"/>
        </w:rPr>
        <w:t xml:space="preserve"> </w:t>
      </w:r>
      <w:r>
        <w:t>действий</w:t>
      </w:r>
      <w:r>
        <w:rPr>
          <w:spacing w:val="-12"/>
        </w:rPr>
        <w:t xml:space="preserve"> </w:t>
      </w:r>
      <w:r>
        <w:t>и</w:t>
      </w:r>
      <w:r>
        <w:rPr>
          <w:spacing w:val="-15"/>
        </w:rPr>
        <w:t xml:space="preserve"> </w:t>
      </w:r>
      <w:r>
        <w:t>поступков</w:t>
      </w:r>
      <w:r>
        <w:rPr>
          <w:spacing w:val="-14"/>
        </w:rPr>
        <w:t xml:space="preserve"> </w:t>
      </w:r>
      <w:r>
        <w:t>в</w:t>
      </w:r>
      <w:r>
        <w:rPr>
          <w:spacing w:val="-14"/>
        </w:rPr>
        <w:t xml:space="preserve"> </w:t>
      </w:r>
      <w:r>
        <w:t>процессе совместной коллективной деятельности.</w:t>
      </w:r>
    </w:p>
    <w:p w:rsidR="009F3213" w:rsidRDefault="002E525B">
      <w:pPr>
        <w:pStyle w:val="a3"/>
        <w:spacing w:before="1"/>
        <w:ind w:left="1133" w:right="347" w:firstLine="568"/>
      </w:pPr>
      <w:r>
        <w:t>Методологической</w:t>
      </w:r>
      <w:r>
        <w:rPr>
          <w:spacing w:val="-15"/>
        </w:rPr>
        <w:t xml:space="preserve"> </w:t>
      </w:r>
      <w:r>
        <w:t>основой</w:t>
      </w:r>
      <w:r>
        <w:rPr>
          <w:spacing w:val="-15"/>
        </w:rPr>
        <w:t xml:space="preserve"> </w:t>
      </w:r>
      <w:r>
        <w:t>структуры</w:t>
      </w:r>
      <w:r>
        <w:rPr>
          <w:spacing w:val="-15"/>
        </w:rPr>
        <w:t xml:space="preserve"> </w:t>
      </w:r>
      <w:r>
        <w:t>и</w:t>
      </w:r>
      <w:r>
        <w:rPr>
          <w:spacing w:val="-15"/>
        </w:rPr>
        <w:t xml:space="preserve"> </w:t>
      </w:r>
      <w:r>
        <w:t>содержания</w:t>
      </w:r>
      <w:r>
        <w:rPr>
          <w:spacing w:val="-15"/>
        </w:rPr>
        <w:t xml:space="preserve"> </w:t>
      </w:r>
      <w:r>
        <w:t>программы</w:t>
      </w:r>
      <w:r>
        <w:rPr>
          <w:spacing w:val="-15"/>
        </w:rPr>
        <w:t xml:space="preserve"> </w:t>
      </w:r>
      <w:r>
        <w:t>по</w:t>
      </w:r>
      <w:r>
        <w:rPr>
          <w:spacing w:val="-15"/>
        </w:rPr>
        <w:t xml:space="preserve"> </w:t>
      </w:r>
      <w:r>
        <w:t>физической</w:t>
      </w:r>
      <w:r>
        <w:rPr>
          <w:spacing w:val="-15"/>
        </w:rPr>
        <w:t xml:space="preserve"> </w:t>
      </w:r>
      <w:r>
        <w:t>культуре</w:t>
      </w:r>
      <w:r>
        <w:rPr>
          <w:spacing w:val="-15"/>
        </w:rPr>
        <w:t xml:space="preserve"> </w:t>
      </w:r>
      <w:r>
        <w:t>для начального общего образования являются базовые положения личностно-деятельностного подхода,</w:t>
      </w:r>
      <w:r>
        <w:rPr>
          <w:spacing w:val="-11"/>
        </w:rPr>
        <w:t xml:space="preserve"> </w:t>
      </w:r>
      <w:r>
        <w:t>ориентирующие</w:t>
      </w:r>
      <w:r>
        <w:rPr>
          <w:spacing w:val="-12"/>
        </w:rPr>
        <w:t xml:space="preserve"> </w:t>
      </w:r>
      <w:r>
        <w:t>педагогический</w:t>
      </w:r>
      <w:r>
        <w:rPr>
          <w:spacing w:val="-10"/>
        </w:rPr>
        <w:t xml:space="preserve"> </w:t>
      </w:r>
      <w:r>
        <w:t>процесс</w:t>
      </w:r>
      <w:r>
        <w:rPr>
          <w:spacing w:val="-12"/>
        </w:rPr>
        <w:t xml:space="preserve"> </w:t>
      </w:r>
      <w:r>
        <w:t>на</w:t>
      </w:r>
      <w:r>
        <w:rPr>
          <w:spacing w:val="-12"/>
        </w:rPr>
        <w:t xml:space="preserve"> </w:t>
      </w:r>
      <w:r>
        <w:t>развитие</w:t>
      </w:r>
      <w:r>
        <w:rPr>
          <w:spacing w:val="-12"/>
        </w:rPr>
        <w:t xml:space="preserve"> </w:t>
      </w:r>
      <w:r>
        <w:t>целостной</w:t>
      </w:r>
      <w:r>
        <w:rPr>
          <w:spacing w:val="-10"/>
        </w:rPr>
        <w:t xml:space="preserve"> </w:t>
      </w:r>
      <w:r>
        <w:t>личности</w:t>
      </w:r>
      <w:r>
        <w:rPr>
          <w:spacing w:val="-10"/>
        </w:rPr>
        <w:t xml:space="preserve"> </w:t>
      </w:r>
      <w:r>
        <w:t>обучающихся. Достижение целостного развития становится возможным благодаря освоению обучающимися двигательной</w:t>
      </w:r>
      <w:r>
        <w:rPr>
          <w:spacing w:val="80"/>
        </w:rPr>
        <w:t xml:space="preserve"> </w:t>
      </w:r>
      <w:r>
        <w:t>деятельности,</w:t>
      </w:r>
      <w:r>
        <w:rPr>
          <w:spacing w:val="80"/>
        </w:rPr>
        <w:t xml:space="preserve"> </w:t>
      </w:r>
      <w:r>
        <w:t>представляющей</w:t>
      </w:r>
      <w:r>
        <w:rPr>
          <w:spacing w:val="80"/>
        </w:rPr>
        <w:t xml:space="preserve"> </w:t>
      </w:r>
      <w:r>
        <w:t>собой</w:t>
      </w:r>
      <w:r>
        <w:rPr>
          <w:spacing w:val="80"/>
        </w:rPr>
        <w:t xml:space="preserve"> </w:t>
      </w:r>
      <w:r>
        <w:t>основу</w:t>
      </w:r>
      <w:r>
        <w:rPr>
          <w:spacing w:val="80"/>
        </w:rPr>
        <w:t xml:space="preserve"> </w:t>
      </w:r>
      <w:r>
        <w:t>содержания</w:t>
      </w:r>
      <w:r>
        <w:rPr>
          <w:spacing w:val="80"/>
        </w:rPr>
        <w:t xml:space="preserve"> </w:t>
      </w:r>
      <w:r>
        <w:t>учебного</w:t>
      </w:r>
      <w:r>
        <w:rPr>
          <w:spacing w:val="80"/>
        </w:rPr>
        <w:t xml:space="preserve"> </w:t>
      </w:r>
      <w:r>
        <w:t>предмета</w:t>
      </w:r>
    </w:p>
    <w:p w:rsidR="009F3213" w:rsidRDefault="002E525B">
      <w:pPr>
        <w:pStyle w:val="a3"/>
        <w:ind w:left="1133" w:right="351"/>
      </w:pPr>
      <w:r>
        <w:t>«Физическая культура». Двигательная деятельность оказывает активное влияние на развитие психической</w:t>
      </w:r>
      <w:r>
        <w:rPr>
          <w:spacing w:val="-12"/>
        </w:rPr>
        <w:t xml:space="preserve"> </w:t>
      </w:r>
      <w:r>
        <w:t>и</w:t>
      </w:r>
      <w:r>
        <w:rPr>
          <w:spacing w:val="-12"/>
        </w:rPr>
        <w:t xml:space="preserve"> </w:t>
      </w:r>
      <w:r>
        <w:t>социальной</w:t>
      </w:r>
      <w:r>
        <w:rPr>
          <w:spacing w:val="-12"/>
        </w:rPr>
        <w:t xml:space="preserve"> </w:t>
      </w:r>
      <w:r>
        <w:t>природы</w:t>
      </w:r>
      <w:r>
        <w:rPr>
          <w:spacing w:val="-13"/>
        </w:rPr>
        <w:t xml:space="preserve"> </w:t>
      </w:r>
      <w:r>
        <w:t>обучающихся.</w:t>
      </w:r>
      <w:r>
        <w:rPr>
          <w:spacing w:val="-13"/>
        </w:rPr>
        <w:t xml:space="preserve"> </w:t>
      </w:r>
      <w:r>
        <w:t>Как</w:t>
      </w:r>
      <w:r>
        <w:rPr>
          <w:spacing w:val="-12"/>
        </w:rPr>
        <w:t xml:space="preserve"> </w:t>
      </w:r>
      <w:r>
        <w:t>и</w:t>
      </w:r>
      <w:r>
        <w:rPr>
          <w:spacing w:val="-12"/>
        </w:rPr>
        <w:t xml:space="preserve"> </w:t>
      </w:r>
      <w:r>
        <w:t>любая</w:t>
      </w:r>
      <w:r>
        <w:rPr>
          <w:spacing w:val="-13"/>
        </w:rPr>
        <w:t xml:space="preserve"> </w:t>
      </w:r>
      <w:r>
        <w:t>деятельность,</w:t>
      </w:r>
      <w:r>
        <w:rPr>
          <w:spacing w:val="-13"/>
        </w:rPr>
        <w:t xml:space="preserve"> </w:t>
      </w:r>
      <w:r>
        <w:t>она</w:t>
      </w:r>
      <w:r>
        <w:rPr>
          <w:spacing w:val="-14"/>
        </w:rPr>
        <w:t xml:space="preserve"> </w:t>
      </w:r>
      <w:r>
        <w:t>включает</w:t>
      </w:r>
      <w:r>
        <w:rPr>
          <w:spacing w:val="-12"/>
        </w:rPr>
        <w:t xml:space="preserve"> </w:t>
      </w:r>
      <w:r>
        <w:t>в</w:t>
      </w:r>
      <w:r>
        <w:rPr>
          <w:spacing w:val="-11"/>
        </w:rPr>
        <w:t xml:space="preserve"> </w:t>
      </w:r>
      <w:r>
        <w:t>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9F3213" w:rsidRDefault="002E525B">
      <w:pPr>
        <w:pStyle w:val="a3"/>
        <w:ind w:left="1133" w:right="347" w:firstLine="568"/>
      </w:pPr>
      <w: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 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9F3213" w:rsidRDefault="002E525B">
      <w:pPr>
        <w:pStyle w:val="a3"/>
        <w:ind w:left="1133" w:right="349" w:firstLine="568"/>
      </w:pPr>
      <w: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w:t>
      </w:r>
      <w:r>
        <w:rPr>
          <w:spacing w:val="-15"/>
        </w:rPr>
        <w:t xml:space="preserve"> </w:t>
      </w:r>
      <w:r>
        <w:t>культура»</w:t>
      </w:r>
      <w:r>
        <w:rPr>
          <w:spacing w:val="-15"/>
        </w:rPr>
        <w:t xml:space="preserve"> </w:t>
      </w:r>
      <w:r>
        <w:t>и</w:t>
      </w:r>
      <w:r>
        <w:rPr>
          <w:spacing w:val="-15"/>
        </w:rPr>
        <w:t xml:space="preserve"> </w:t>
      </w:r>
      <w:r>
        <w:t>включать</w:t>
      </w:r>
      <w:r>
        <w:rPr>
          <w:spacing w:val="-15"/>
        </w:rPr>
        <w:t xml:space="preserve"> </w:t>
      </w:r>
      <w:r>
        <w:t>в</w:t>
      </w:r>
      <w:r>
        <w:rPr>
          <w:spacing w:val="-15"/>
        </w:rPr>
        <w:t xml:space="preserve"> </w:t>
      </w:r>
      <w:r>
        <w:t>него</w:t>
      </w:r>
      <w:r>
        <w:rPr>
          <w:spacing w:val="-15"/>
        </w:rPr>
        <w:t xml:space="preserve"> </w:t>
      </w:r>
      <w:r>
        <w:t>популярные</w:t>
      </w:r>
      <w:r>
        <w:rPr>
          <w:spacing w:val="-15"/>
        </w:rPr>
        <w:t xml:space="preserve"> </w:t>
      </w:r>
      <w:r>
        <w:t>национальные</w:t>
      </w:r>
      <w:r>
        <w:rPr>
          <w:spacing w:val="-15"/>
        </w:rPr>
        <w:t xml:space="preserve"> </w:t>
      </w:r>
      <w:r>
        <w:t>виды</w:t>
      </w:r>
      <w:r>
        <w:rPr>
          <w:spacing w:val="-15"/>
        </w:rPr>
        <w:t xml:space="preserve"> </w:t>
      </w:r>
      <w:r>
        <w:t>спорта,</w:t>
      </w:r>
      <w:r>
        <w:rPr>
          <w:spacing w:val="-15"/>
        </w:rPr>
        <w:t xml:space="preserve"> </w:t>
      </w:r>
      <w:r>
        <w:t>подвижные</w:t>
      </w:r>
      <w:r>
        <w:rPr>
          <w:spacing w:val="-15"/>
        </w:rPr>
        <w:t xml:space="preserve"> </w:t>
      </w:r>
      <w:r>
        <w:t>игры и развлечения, основывающиеся на этнокультурных, исторических и современных традициях региона и школы.</w:t>
      </w:r>
    </w:p>
    <w:p w:rsidR="009F3213" w:rsidRDefault="002E525B">
      <w:pPr>
        <w:pStyle w:val="a3"/>
        <w:ind w:left="1133" w:right="351" w:firstLine="568"/>
      </w:pPr>
      <w:r>
        <w:t>Содержание</w:t>
      </w:r>
      <w:r>
        <w:rPr>
          <w:spacing w:val="-2"/>
        </w:rPr>
        <w:t xml:space="preserve"> </w:t>
      </w:r>
      <w:r>
        <w:t>программы</w:t>
      </w:r>
      <w:r>
        <w:rPr>
          <w:spacing w:val="-2"/>
        </w:rPr>
        <w:t xml:space="preserve"> </w:t>
      </w:r>
      <w:r>
        <w:t>по</w:t>
      </w:r>
      <w:r>
        <w:rPr>
          <w:spacing w:val="-1"/>
        </w:rPr>
        <w:t xml:space="preserve"> </w:t>
      </w:r>
      <w:r>
        <w:t>физической культуре</w:t>
      </w:r>
      <w:r>
        <w:rPr>
          <w:spacing w:val="-2"/>
        </w:rPr>
        <w:t xml:space="preserve"> </w:t>
      </w:r>
      <w:r>
        <w:t>изложено</w:t>
      </w:r>
      <w:r>
        <w:rPr>
          <w:spacing w:val="-1"/>
        </w:rPr>
        <w:t xml:space="preserve"> </w:t>
      </w:r>
      <w:r>
        <w:t>по</w:t>
      </w:r>
      <w:r>
        <w:rPr>
          <w:spacing w:val="-1"/>
        </w:rPr>
        <w:t xml:space="preserve"> </w:t>
      </w:r>
      <w:r>
        <w:t>годам обучения</w:t>
      </w:r>
      <w:r>
        <w:rPr>
          <w:spacing w:val="-1"/>
        </w:rPr>
        <w:t xml:space="preserve"> </w:t>
      </w:r>
      <w:r>
        <w:t xml:space="preserve">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w:t>
      </w:r>
      <w:r>
        <w:rPr>
          <w:spacing w:val="-2"/>
        </w:rPr>
        <w:t>совершенствование».</w:t>
      </w:r>
    </w:p>
    <w:p w:rsidR="009F3213" w:rsidRDefault="002E525B">
      <w:pPr>
        <w:pStyle w:val="a3"/>
        <w:ind w:left="1133" w:right="353" w:firstLine="568"/>
      </w:pPr>
      <w:r>
        <w:t xml:space="preserve">Планируемые результаты включают в себя личностные, метапредметные и предметные </w:t>
      </w:r>
      <w:r>
        <w:rPr>
          <w:spacing w:val="-2"/>
        </w:rPr>
        <w:t>результаты.</w:t>
      </w:r>
    </w:p>
    <w:p w:rsidR="009F3213" w:rsidRDefault="002E525B">
      <w:pPr>
        <w:pStyle w:val="a3"/>
        <w:ind w:left="1133" w:right="348" w:firstLine="568"/>
      </w:pPr>
      <w:r>
        <w:t>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9F3213" w:rsidRDefault="002E525B">
      <w:pPr>
        <w:pStyle w:val="a3"/>
        <w:ind w:left="1133" w:right="348" w:firstLine="568"/>
      </w:pPr>
      <w:r>
        <w:t>Общее число часов для изучения физической культуры на уровне начального общего образования</w:t>
      </w:r>
      <w:r>
        <w:rPr>
          <w:spacing w:val="-5"/>
        </w:rPr>
        <w:t xml:space="preserve"> </w:t>
      </w:r>
      <w:r>
        <w:t>составляет</w:t>
      </w:r>
      <w:r>
        <w:rPr>
          <w:spacing w:val="-3"/>
        </w:rPr>
        <w:t xml:space="preserve"> </w:t>
      </w:r>
      <w:r>
        <w:t>–</w:t>
      </w:r>
      <w:r>
        <w:rPr>
          <w:spacing w:val="-5"/>
        </w:rPr>
        <w:t xml:space="preserve">   </w:t>
      </w:r>
      <w:r>
        <w:t>в</w:t>
      </w:r>
      <w:r>
        <w:rPr>
          <w:spacing w:val="-5"/>
        </w:rPr>
        <w:t xml:space="preserve"> </w:t>
      </w:r>
      <w:r>
        <w:t>1</w:t>
      </w:r>
      <w:r>
        <w:rPr>
          <w:spacing w:val="-5"/>
        </w:rPr>
        <w:t xml:space="preserve"> </w:t>
      </w:r>
      <w:r>
        <w:t>классе</w:t>
      </w:r>
      <w:r>
        <w:rPr>
          <w:spacing w:val="-5"/>
        </w:rPr>
        <w:t xml:space="preserve"> </w:t>
      </w:r>
      <w:r>
        <w:t>–</w:t>
      </w:r>
      <w:r>
        <w:rPr>
          <w:spacing w:val="-2"/>
        </w:rPr>
        <w:t xml:space="preserve"> </w:t>
      </w:r>
      <w:r w:rsidR="00652B9A">
        <w:t>50</w:t>
      </w:r>
      <w:r>
        <w:rPr>
          <w:spacing w:val="-5"/>
        </w:rPr>
        <w:t xml:space="preserve"> </w:t>
      </w:r>
      <w:r>
        <w:t>часов</w:t>
      </w:r>
      <w:r>
        <w:rPr>
          <w:spacing w:val="-5"/>
        </w:rPr>
        <w:t xml:space="preserve"> </w:t>
      </w:r>
      <w:r w:rsidR="00652B9A">
        <w:t>(1,5</w:t>
      </w:r>
      <w:r>
        <w:rPr>
          <w:spacing w:val="-6"/>
        </w:rPr>
        <w:t xml:space="preserve"> </w:t>
      </w:r>
      <w:r>
        <w:t>часа</w:t>
      </w:r>
      <w:r>
        <w:rPr>
          <w:spacing w:val="-3"/>
        </w:rPr>
        <w:t xml:space="preserve"> </w:t>
      </w:r>
      <w:r>
        <w:t>в</w:t>
      </w:r>
      <w:r>
        <w:rPr>
          <w:spacing w:val="-5"/>
        </w:rPr>
        <w:t xml:space="preserve"> </w:t>
      </w:r>
      <w:r>
        <w:t>неделю),</w:t>
      </w:r>
      <w:r>
        <w:rPr>
          <w:spacing w:val="-6"/>
        </w:rPr>
        <w:t xml:space="preserve"> </w:t>
      </w:r>
      <w:r>
        <w:t>во</w:t>
      </w:r>
      <w:r>
        <w:rPr>
          <w:spacing w:val="-5"/>
        </w:rPr>
        <w:t xml:space="preserve"> </w:t>
      </w:r>
      <w:r>
        <w:t>2</w:t>
      </w:r>
      <w:r>
        <w:rPr>
          <w:spacing w:val="-5"/>
        </w:rPr>
        <w:t xml:space="preserve"> </w:t>
      </w:r>
      <w:r>
        <w:t>классе</w:t>
      </w:r>
      <w:r>
        <w:rPr>
          <w:spacing w:val="-4"/>
        </w:rPr>
        <w:t xml:space="preserve"> </w:t>
      </w:r>
      <w:r>
        <w:t>–</w:t>
      </w:r>
      <w:r>
        <w:rPr>
          <w:spacing w:val="-5"/>
        </w:rPr>
        <w:t xml:space="preserve"> </w:t>
      </w:r>
      <w:r>
        <w:t>68</w:t>
      </w:r>
      <w:r>
        <w:rPr>
          <w:spacing w:val="-5"/>
        </w:rPr>
        <w:t xml:space="preserve"> </w:t>
      </w:r>
      <w:r>
        <w:t>часов</w:t>
      </w:r>
      <w:r>
        <w:rPr>
          <w:spacing w:val="-5"/>
        </w:rPr>
        <w:t xml:space="preserve"> </w:t>
      </w:r>
      <w:r>
        <w:t>(2 часа в неделю), в 3 классе – 68 часов (2 часа в неделю), в 4 классе – 34 часа (1 час в неделю).</w:t>
      </w:r>
    </w:p>
    <w:p w:rsidR="009F3213" w:rsidRDefault="002E525B">
      <w:pPr>
        <w:spacing w:before="5" w:line="480" w:lineRule="auto"/>
        <w:ind w:left="1133" w:right="5758"/>
        <w:jc w:val="both"/>
        <w:rPr>
          <w:b/>
          <w:sz w:val="24"/>
        </w:rPr>
      </w:pPr>
      <w:r>
        <w:rPr>
          <w:b/>
          <w:sz w:val="24"/>
        </w:rPr>
        <w:t>СОДЕРЖАНИЕ</w:t>
      </w:r>
      <w:r>
        <w:rPr>
          <w:b/>
          <w:spacing w:val="-15"/>
          <w:sz w:val="24"/>
        </w:rPr>
        <w:t xml:space="preserve"> </w:t>
      </w:r>
      <w:r>
        <w:rPr>
          <w:b/>
          <w:sz w:val="24"/>
        </w:rPr>
        <w:t>УЧЕБНОГО</w:t>
      </w:r>
      <w:r>
        <w:rPr>
          <w:b/>
          <w:spacing w:val="-15"/>
          <w:sz w:val="24"/>
        </w:rPr>
        <w:t xml:space="preserve"> </w:t>
      </w:r>
      <w:r>
        <w:rPr>
          <w:b/>
          <w:sz w:val="24"/>
        </w:rPr>
        <w:t>ПРЕДМЕТА 1 КЛАСС</w:t>
      </w:r>
    </w:p>
    <w:p w:rsidR="009F3213" w:rsidRDefault="002E525B">
      <w:pPr>
        <w:pStyle w:val="2"/>
        <w:spacing w:before="0"/>
        <w:jc w:val="both"/>
      </w:pPr>
      <w:r>
        <w:t>Знания</w:t>
      </w:r>
      <w:r>
        <w:rPr>
          <w:spacing w:val="-4"/>
        </w:rPr>
        <w:t xml:space="preserve"> </w:t>
      </w:r>
      <w:r>
        <w:t>о</w:t>
      </w:r>
      <w:r>
        <w:rPr>
          <w:spacing w:val="-3"/>
        </w:rPr>
        <w:t xml:space="preserve"> </w:t>
      </w:r>
      <w:r>
        <w:t xml:space="preserve">физической </w:t>
      </w:r>
      <w:r>
        <w:rPr>
          <w:spacing w:val="-2"/>
        </w:rPr>
        <w:t>культуре</w:t>
      </w:r>
    </w:p>
    <w:p w:rsidR="009F3213" w:rsidRDefault="0063534A">
      <w:pPr>
        <w:pStyle w:val="a3"/>
        <w:ind w:left="1133" w:right="209" w:hanging="567"/>
      </w:pPr>
      <w:r>
        <w:t xml:space="preserve">               </w:t>
      </w:r>
      <w:r w:rsidR="002E525B">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9F3213" w:rsidRDefault="0063534A">
      <w:pPr>
        <w:pStyle w:val="2"/>
        <w:spacing w:before="2"/>
        <w:ind w:left="566"/>
      </w:pPr>
      <w:r>
        <w:t xml:space="preserve">             </w:t>
      </w:r>
      <w:r w:rsidR="002E525B">
        <w:t>Способы</w:t>
      </w:r>
      <w:r w:rsidR="002E525B">
        <w:rPr>
          <w:spacing w:val="-6"/>
        </w:rPr>
        <w:t xml:space="preserve"> </w:t>
      </w:r>
      <w:r w:rsidR="002E525B">
        <w:t>самостоятельной</w:t>
      </w:r>
      <w:r w:rsidR="002E525B">
        <w:rPr>
          <w:spacing w:val="-5"/>
        </w:rPr>
        <w:t xml:space="preserve"> </w:t>
      </w:r>
      <w:r w:rsidR="002E525B">
        <w:rPr>
          <w:spacing w:val="-2"/>
        </w:rPr>
        <w:t>деятельности</w:t>
      </w:r>
    </w:p>
    <w:p w:rsidR="009F3213" w:rsidRDefault="0063534A">
      <w:pPr>
        <w:pStyle w:val="a3"/>
        <w:spacing w:line="274" w:lineRule="exact"/>
        <w:ind w:left="566"/>
        <w:jc w:val="left"/>
      </w:pPr>
      <w:r>
        <w:t xml:space="preserve">             </w:t>
      </w:r>
      <w:r w:rsidR="002E525B">
        <w:t>Режим</w:t>
      </w:r>
      <w:r w:rsidR="002E525B">
        <w:rPr>
          <w:spacing w:val="-3"/>
        </w:rPr>
        <w:t xml:space="preserve"> </w:t>
      </w:r>
      <w:r w:rsidR="002E525B">
        <w:t>дня</w:t>
      </w:r>
      <w:r w:rsidR="002E525B">
        <w:rPr>
          <w:spacing w:val="-2"/>
        </w:rPr>
        <w:t xml:space="preserve"> </w:t>
      </w:r>
      <w:r w:rsidR="002E525B">
        <w:t>и</w:t>
      </w:r>
      <w:r w:rsidR="002E525B">
        <w:rPr>
          <w:spacing w:val="-3"/>
        </w:rPr>
        <w:t xml:space="preserve"> </w:t>
      </w:r>
      <w:r w:rsidR="002E525B">
        <w:t>правила</w:t>
      </w:r>
      <w:r w:rsidR="002E525B">
        <w:rPr>
          <w:spacing w:val="-3"/>
        </w:rPr>
        <w:t xml:space="preserve"> </w:t>
      </w:r>
      <w:r w:rsidR="002E525B">
        <w:t>его</w:t>
      </w:r>
      <w:r w:rsidR="002E525B">
        <w:rPr>
          <w:spacing w:val="-1"/>
        </w:rPr>
        <w:t xml:space="preserve"> </w:t>
      </w:r>
      <w:r w:rsidR="002E525B">
        <w:t>составления</w:t>
      </w:r>
      <w:r w:rsidR="002E525B">
        <w:rPr>
          <w:spacing w:val="-2"/>
        </w:rPr>
        <w:t xml:space="preserve"> </w:t>
      </w:r>
      <w:r w:rsidR="002E525B">
        <w:t>и</w:t>
      </w:r>
      <w:r w:rsidR="002E525B">
        <w:rPr>
          <w:spacing w:val="-1"/>
        </w:rPr>
        <w:t xml:space="preserve"> </w:t>
      </w:r>
      <w:r w:rsidR="002E525B">
        <w:rPr>
          <w:spacing w:val="-2"/>
        </w:rPr>
        <w:t>соблюдения.</w:t>
      </w:r>
    </w:p>
    <w:p w:rsidR="009F3213" w:rsidRDefault="0063534A">
      <w:pPr>
        <w:pStyle w:val="2"/>
        <w:ind w:left="566"/>
      </w:pPr>
      <w:r>
        <w:t xml:space="preserve">           </w:t>
      </w:r>
      <w:r w:rsidR="002E525B">
        <w:t>Физическое</w:t>
      </w:r>
      <w:r w:rsidR="002E525B">
        <w:rPr>
          <w:spacing w:val="-7"/>
        </w:rPr>
        <w:t xml:space="preserve"> </w:t>
      </w:r>
      <w:r w:rsidR="002E525B">
        <w:rPr>
          <w:spacing w:val="-2"/>
        </w:rPr>
        <w:t>совершенствование</w:t>
      </w:r>
    </w:p>
    <w:p w:rsidR="009F3213" w:rsidRDefault="0063534A">
      <w:pPr>
        <w:spacing w:line="274" w:lineRule="exact"/>
        <w:ind w:left="566"/>
        <w:rPr>
          <w:i/>
          <w:sz w:val="24"/>
        </w:rPr>
      </w:pPr>
      <w:r>
        <w:rPr>
          <w:i/>
          <w:sz w:val="24"/>
        </w:rPr>
        <w:t xml:space="preserve">          </w:t>
      </w:r>
      <w:r w:rsidR="002E525B">
        <w:rPr>
          <w:i/>
          <w:sz w:val="24"/>
        </w:rPr>
        <w:t>Оздоровительная</w:t>
      </w:r>
      <w:r w:rsidR="002E525B">
        <w:rPr>
          <w:i/>
          <w:spacing w:val="-10"/>
          <w:sz w:val="24"/>
        </w:rPr>
        <w:t xml:space="preserve"> </w:t>
      </w:r>
      <w:r w:rsidR="002E525B">
        <w:rPr>
          <w:i/>
          <w:sz w:val="24"/>
        </w:rPr>
        <w:t>физическая</w:t>
      </w:r>
      <w:r w:rsidR="002E525B">
        <w:rPr>
          <w:i/>
          <w:spacing w:val="-8"/>
          <w:sz w:val="24"/>
        </w:rPr>
        <w:t xml:space="preserve"> </w:t>
      </w:r>
      <w:r w:rsidR="002E525B">
        <w:rPr>
          <w:i/>
          <w:spacing w:val="-2"/>
          <w:sz w:val="24"/>
        </w:rPr>
        <w:t>культура</w:t>
      </w:r>
    </w:p>
    <w:p w:rsidR="009F3213" w:rsidRDefault="0063534A">
      <w:pPr>
        <w:pStyle w:val="a3"/>
        <w:ind w:left="1133" w:hanging="567"/>
        <w:jc w:val="left"/>
      </w:pPr>
      <w:r>
        <w:t xml:space="preserve">           </w:t>
      </w:r>
      <w:r w:rsidR="002E525B">
        <w:t>Гигиена</w:t>
      </w:r>
      <w:r w:rsidR="002E525B">
        <w:rPr>
          <w:spacing w:val="-12"/>
        </w:rPr>
        <w:t xml:space="preserve"> </w:t>
      </w:r>
      <w:r w:rsidR="002E525B">
        <w:t>человека</w:t>
      </w:r>
      <w:r w:rsidR="002E525B">
        <w:rPr>
          <w:spacing w:val="-12"/>
        </w:rPr>
        <w:t xml:space="preserve"> </w:t>
      </w:r>
      <w:r w:rsidR="002E525B">
        <w:t>и</w:t>
      </w:r>
      <w:r w:rsidR="002E525B">
        <w:rPr>
          <w:spacing w:val="-10"/>
        </w:rPr>
        <w:t xml:space="preserve"> </w:t>
      </w:r>
      <w:r w:rsidR="002E525B">
        <w:t>требования</w:t>
      </w:r>
      <w:r w:rsidR="002E525B">
        <w:rPr>
          <w:spacing w:val="-11"/>
        </w:rPr>
        <w:t xml:space="preserve"> </w:t>
      </w:r>
      <w:r w:rsidR="002E525B">
        <w:t>к</w:t>
      </w:r>
      <w:r w:rsidR="002E525B">
        <w:rPr>
          <w:spacing w:val="-12"/>
        </w:rPr>
        <w:t xml:space="preserve"> </w:t>
      </w:r>
      <w:r w:rsidR="002E525B">
        <w:t>проведению</w:t>
      </w:r>
      <w:r w:rsidR="002E525B">
        <w:rPr>
          <w:spacing w:val="-10"/>
        </w:rPr>
        <w:t xml:space="preserve"> </w:t>
      </w:r>
      <w:r w:rsidR="002E525B">
        <w:t>гигиенических</w:t>
      </w:r>
      <w:r w:rsidR="002E525B">
        <w:rPr>
          <w:spacing w:val="-11"/>
        </w:rPr>
        <w:t xml:space="preserve"> </w:t>
      </w:r>
      <w:r w:rsidR="002E525B">
        <w:t>процедур.</w:t>
      </w:r>
      <w:r w:rsidR="002E525B">
        <w:rPr>
          <w:spacing w:val="-11"/>
        </w:rPr>
        <w:t xml:space="preserve"> </w:t>
      </w:r>
      <w:r w:rsidR="002E525B">
        <w:t>Осанка</w:t>
      </w:r>
      <w:r w:rsidR="002E525B">
        <w:rPr>
          <w:spacing w:val="-12"/>
        </w:rPr>
        <w:t xml:space="preserve"> </w:t>
      </w:r>
      <w:r w:rsidR="002E525B">
        <w:t>и</w:t>
      </w:r>
      <w:r w:rsidR="002E525B">
        <w:rPr>
          <w:spacing w:val="-10"/>
        </w:rPr>
        <w:t xml:space="preserve"> </w:t>
      </w:r>
      <w:r w:rsidR="002E525B">
        <w:t>комплексы</w:t>
      </w:r>
      <w:r w:rsidR="002E525B">
        <w:rPr>
          <w:spacing w:val="-9"/>
        </w:rPr>
        <w:t xml:space="preserve"> </w:t>
      </w:r>
      <w:r w:rsidR="002E525B">
        <w:t xml:space="preserve">упражнений для правильного её развития. Физические упражнения для физкультминуток и утренней </w:t>
      </w:r>
      <w:r w:rsidR="002E525B">
        <w:lastRenderedPageBreak/>
        <w:t>зарядки.</w:t>
      </w:r>
    </w:p>
    <w:p w:rsidR="009F3213" w:rsidRDefault="009F3213">
      <w:pPr>
        <w:pStyle w:val="a3"/>
        <w:jc w:val="left"/>
        <w:sectPr w:rsidR="009F3213">
          <w:pgSz w:w="11920" w:h="16840"/>
          <w:pgMar w:top="740" w:right="360" w:bottom="1220" w:left="0" w:header="0" w:footer="952" w:gutter="0"/>
          <w:cols w:space="720"/>
        </w:sectPr>
      </w:pPr>
    </w:p>
    <w:p w:rsidR="009F3213" w:rsidRDefault="002E525B" w:rsidP="0063534A">
      <w:pPr>
        <w:spacing w:before="61"/>
        <w:rPr>
          <w:i/>
          <w:sz w:val="24"/>
        </w:rPr>
      </w:pPr>
      <w:r>
        <w:rPr>
          <w:i/>
          <w:sz w:val="24"/>
        </w:rPr>
        <w:lastRenderedPageBreak/>
        <w:t>Спортивно-оздоровительная</w:t>
      </w:r>
      <w:r>
        <w:rPr>
          <w:i/>
          <w:spacing w:val="-11"/>
          <w:sz w:val="24"/>
        </w:rPr>
        <w:t xml:space="preserve"> </w:t>
      </w:r>
      <w:r>
        <w:rPr>
          <w:i/>
          <w:sz w:val="24"/>
        </w:rPr>
        <w:t>физическая</w:t>
      </w:r>
      <w:r>
        <w:rPr>
          <w:i/>
          <w:spacing w:val="-8"/>
          <w:sz w:val="24"/>
        </w:rPr>
        <w:t xml:space="preserve"> </w:t>
      </w:r>
      <w:r>
        <w:rPr>
          <w:i/>
          <w:spacing w:val="-2"/>
          <w:sz w:val="24"/>
        </w:rPr>
        <w:t>культура</w:t>
      </w:r>
    </w:p>
    <w:p w:rsidR="009F3213" w:rsidRDefault="002E525B">
      <w:pPr>
        <w:pStyle w:val="a3"/>
        <w:ind w:left="1133" w:hanging="567"/>
        <w:jc w:val="left"/>
      </w:pPr>
      <w:r>
        <w:t>Правила</w:t>
      </w:r>
      <w:r>
        <w:rPr>
          <w:spacing w:val="-10"/>
        </w:rPr>
        <w:t xml:space="preserve"> </w:t>
      </w:r>
      <w:r>
        <w:t>поведения</w:t>
      </w:r>
      <w:r>
        <w:rPr>
          <w:spacing w:val="-10"/>
        </w:rPr>
        <w:t xml:space="preserve"> </w:t>
      </w:r>
      <w:r>
        <w:t>на</w:t>
      </w:r>
      <w:r>
        <w:rPr>
          <w:spacing w:val="-6"/>
        </w:rPr>
        <w:t xml:space="preserve"> </w:t>
      </w:r>
      <w:r>
        <w:t>уроках</w:t>
      </w:r>
      <w:r>
        <w:rPr>
          <w:spacing w:val="-8"/>
        </w:rPr>
        <w:t xml:space="preserve"> </w:t>
      </w:r>
      <w:r>
        <w:t>физической</w:t>
      </w:r>
      <w:r>
        <w:rPr>
          <w:spacing w:val="-9"/>
        </w:rPr>
        <w:t xml:space="preserve"> </w:t>
      </w:r>
      <w:r>
        <w:t>культуры,</w:t>
      </w:r>
      <w:r>
        <w:rPr>
          <w:spacing w:val="-10"/>
        </w:rPr>
        <w:t xml:space="preserve"> </w:t>
      </w:r>
      <w:r>
        <w:t>подбора</w:t>
      </w:r>
      <w:r>
        <w:rPr>
          <w:spacing w:val="-10"/>
        </w:rPr>
        <w:t xml:space="preserve"> </w:t>
      </w:r>
      <w:r>
        <w:t>одежды</w:t>
      </w:r>
      <w:r>
        <w:rPr>
          <w:spacing w:val="-8"/>
        </w:rPr>
        <w:t xml:space="preserve"> </w:t>
      </w:r>
      <w:r>
        <w:t>для</w:t>
      </w:r>
      <w:r>
        <w:rPr>
          <w:spacing w:val="-9"/>
        </w:rPr>
        <w:t xml:space="preserve"> </w:t>
      </w:r>
      <w:r>
        <w:t>занятий</w:t>
      </w:r>
      <w:r>
        <w:rPr>
          <w:spacing w:val="-9"/>
        </w:rPr>
        <w:t xml:space="preserve"> </w:t>
      </w:r>
      <w:r>
        <w:t>в</w:t>
      </w:r>
      <w:r>
        <w:rPr>
          <w:spacing w:val="-10"/>
        </w:rPr>
        <w:t xml:space="preserve"> </w:t>
      </w:r>
      <w:r>
        <w:t>спортивном</w:t>
      </w:r>
      <w:r>
        <w:rPr>
          <w:spacing w:val="-10"/>
        </w:rPr>
        <w:t xml:space="preserve"> </w:t>
      </w:r>
      <w:r>
        <w:t>зале</w:t>
      </w:r>
      <w:r>
        <w:rPr>
          <w:spacing w:val="-10"/>
        </w:rPr>
        <w:t xml:space="preserve"> </w:t>
      </w:r>
      <w:r>
        <w:t>и</w:t>
      </w:r>
      <w:r>
        <w:rPr>
          <w:spacing w:val="-9"/>
        </w:rPr>
        <w:t xml:space="preserve"> </w:t>
      </w:r>
      <w:r>
        <w:t>на открытом воздухе.</w:t>
      </w:r>
    </w:p>
    <w:p w:rsidR="009F3213" w:rsidRDefault="002E525B">
      <w:pPr>
        <w:pStyle w:val="a3"/>
        <w:spacing w:before="1"/>
        <w:ind w:left="566"/>
        <w:jc w:val="left"/>
      </w:pPr>
      <w:r>
        <w:rPr>
          <w:u w:val="single"/>
        </w:rPr>
        <w:t>Гимнастика</w:t>
      </w:r>
      <w:r>
        <w:rPr>
          <w:spacing w:val="-4"/>
          <w:u w:val="single"/>
        </w:rPr>
        <w:t xml:space="preserve"> </w:t>
      </w:r>
      <w:r>
        <w:rPr>
          <w:u w:val="single"/>
        </w:rPr>
        <w:t>с</w:t>
      </w:r>
      <w:r>
        <w:rPr>
          <w:spacing w:val="-3"/>
          <w:u w:val="single"/>
        </w:rPr>
        <w:t xml:space="preserve"> </w:t>
      </w:r>
      <w:r>
        <w:rPr>
          <w:u w:val="single"/>
        </w:rPr>
        <w:t xml:space="preserve">основами </w:t>
      </w:r>
      <w:r>
        <w:rPr>
          <w:spacing w:val="-2"/>
          <w:u w:val="single"/>
        </w:rPr>
        <w:t>акробатики</w:t>
      </w:r>
    </w:p>
    <w:p w:rsidR="009F3213" w:rsidRDefault="002E525B">
      <w:pPr>
        <w:pStyle w:val="a3"/>
        <w:ind w:left="1133" w:right="211" w:hanging="567"/>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9F3213" w:rsidRDefault="002E525B">
      <w:pPr>
        <w:pStyle w:val="a3"/>
        <w:ind w:left="1133" w:right="212" w:hanging="567"/>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9F3213" w:rsidRDefault="002E525B">
      <w:pPr>
        <w:pStyle w:val="a3"/>
        <w:ind w:left="1133" w:right="203" w:hanging="567"/>
      </w:pPr>
      <w:r>
        <w:t>Акробатические упражнения: подъём туловища из положения лёжа на спине и животе, подъём ног из положения лёжа</w:t>
      </w:r>
      <w:r>
        <w:rPr>
          <w:spacing w:val="-1"/>
        </w:rPr>
        <w:t xml:space="preserve"> </w:t>
      </w:r>
      <w:r>
        <w:t>на</w:t>
      </w:r>
      <w:r>
        <w:rPr>
          <w:spacing w:val="-1"/>
        </w:rPr>
        <w:t xml:space="preserve"> </w:t>
      </w:r>
      <w:r>
        <w:t>животе, сгибание</w:t>
      </w:r>
      <w:r>
        <w:rPr>
          <w:spacing w:val="-1"/>
        </w:rPr>
        <w:t xml:space="preserve"> </w:t>
      </w:r>
      <w:r>
        <w:t>рук в</w:t>
      </w:r>
      <w:r>
        <w:rPr>
          <w:spacing w:val="-1"/>
        </w:rPr>
        <w:t xml:space="preserve"> </w:t>
      </w:r>
      <w:r>
        <w:t>положении упор лёжа, прыжки в</w:t>
      </w:r>
      <w:r>
        <w:rPr>
          <w:spacing w:val="-1"/>
        </w:rPr>
        <w:t xml:space="preserve"> </w:t>
      </w:r>
      <w:r>
        <w:t>группировке,</w:t>
      </w:r>
      <w:r>
        <w:rPr>
          <w:spacing w:val="-1"/>
        </w:rPr>
        <w:t xml:space="preserve"> </w:t>
      </w:r>
      <w:r>
        <w:t>толчком двумя ногами, прыжки в упоре на руки, толчком двумя ногами.</w:t>
      </w:r>
    </w:p>
    <w:p w:rsidR="009F3213" w:rsidRDefault="002E525B">
      <w:pPr>
        <w:pStyle w:val="a3"/>
        <w:ind w:left="566"/>
      </w:pPr>
      <w:r>
        <w:rPr>
          <w:u w:val="single"/>
        </w:rPr>
        <w:t>Лыжная</w:t>
      </w:r>
      <w:r>
        <w:rPr>
          <w:spacing w:val="-4"/>
          <w:u w:val="single"/>
        </w:rPr>
        <w:t xml:space="preserve"> </w:t>
      </w:r>
      <w:r>
        <w:rPr>
          <w:spacing w:val="-2"/>
          <w:u w:val="single"/>
        </w:rPr>
        <w:t>подготовка</w:t>
      </w:r>
    </w:p>
    <w:p w:rsidR="009F3213" w:rsidRDefault="002E525B">
      <w:pPr>
        <w:pStyle w:val="a3"/>
        <w:ind w:left="1133" w:right="205" w:hanging="567"/>
      </w:pPr>
      <w:r>
        <w:t>Переноска</w:t>
      </w:r>
      <w:r>
        <w:rPr>
          <w:spacing w:val="-1"/>
        </w:rPr>
        <w:t xml:space="preserve"> </w:t>
      </w:r>
      <w:r>
        <w:t>лыж</w:t>
      </w:r>
      <w:r>
        <w:rPr>
          <w:spacing w:val="-1"/>
        </w:rPr>
        <w:t xml:space="preserve"> </w:t>
      </w:r>
      <w:r>
        <w:t>к месту</w:t>
      </w:r>
      <w:r>
        <w:rPr>
          <w:spacing w:val="-3"/>
        </w:rPr>
        <w:t xml:space="preserve"> </w:t>
      </w:r>
      <w:r>
        <w:t>занятия. Основная стойка</w:t>
      </w:r>
      <w:r>
        <w:rPr>
          <w:spacing w:val="-1"/>
        </w:rPr>
        <w:t xml:space="preserve"> </w:t>
      </w:r>
      <w:r>
        <w:t>лыжника. Передвижение</w:t>
      </w:r>
      <w:r>
        <w:rPr>
          <w:spacing w:val="-1"/>
        </w:rPr>
        <w:t xml:space="preserve"> </w:t>
      </w:r>
      <w:r>
        <w:t>на</w:t>
      </w:r>
      <w:r>
        <w:rPr>
          <w:spacing w:val="-1"/>
        </w:rPr>
        <w:t xml:space="preserve"> </w:t>
      </w:r>
      <w:r>
        <w:t>лыжах ступающим</w:t>
      </w:r>
      <w:r>
        <w:rPr>
          <w:spacing w:val="-1"/>
        </w:rPr>
        <w:t xml:space="preserve"> </w:t>
      </w:r>
      <w:r>
        <w:t>шагом (без палок). Передвижение на лыжах скользящим шагом (без палок).</w:t>
      </w:r>
    </w:p>
    <w:p w:rsidR="009F3213" w:rsidRDefault="002E525B">
      <w:pPr>
        <w:pStyle w:val="a3"/>
        <w:spacing w:before="1"/>
        <w:ind w:left="566"/>
      </w:pPr>
      <w:r>
        <w:rPr>
          <w:u w:val="single"/>
        </w:rPr>
        <w:t xml:space="preserve">Лёгкая </w:t>
      </w:r>
      <w:r>
        <w:rPr>
          <w:spacing w:val="-2"/>
          <w:u w:val="single"/>
        </w:rPr>
        <w:t>атлетика</w:t>
      </w:r>
    </w:p>
    <w:p w:rsidR="009F3213" w:rsidRDefault="002E525B">
      <w:pPr>
        <w:pStyle w:val="a3"/>
        <w:ind w:left="1133" w:hanging="567"/>
        <w:jc w:val="left"/>
      </w:pPr>
      <w:r>
        <w:t>Равномерная</w:t>
      </w:r>
      <w:r>
        <w:rPr>
          <w:spacing w:val="27"/>
        </w:rPr>
        <w:t xml:space="preserve"> </w:t>
      </w:r>
      <w:r>
        <w:t>ходьба</w:t>
      </w:r>
      <w:r>
        <w:rPr>
          <w:spacing w:val="26"/>
        </w:rPr>
        <w:t xml:space="preserve"> </w:t>
      </w:r>
      <w:r>
        <w:t>и</w:t>
      </w:r>
      <w:r>
        <w:rPr>
          <w:spacing w:val="26"/>
        </w:rPr>
        <w:t xml:space="preserve"> </w:t>
      </w:r>
      <w:r>
        <w:t>равномерный</w:t>
      </w:r>
      <w:r>
        <w:rPr>
          <w:spacing w:val="28"/>
        </w:rPr>
        <w:t xml:space="preserve"> </w:t>
      </w:r>
      <w:r>
        <w:t>бег.</w:t>
      </w:r>
      <w:r>
        <w:rPr>
          <w:spacing w:val="27"/>
        </w:rPr>
        <w:t xml:space="preserve"> </w:t>
      </w:r>
      <w:r>
        <w:t>Прыжки</w:t>
      </w:r>
      <w:r>
        <w:rPr>
          <w:spacing w:val="29"/>
        </w:rPr>
        <w:t xml:space="preserve"> </w:t>
      </w:r>
      <w:r>
        <w:t>в</w:t>
      </w:r>
      <w:r>
        <w:rPr>
          <w:spacing w:val="27"/>
        </w:rPr>
        <w:t xml:space="preserve"> </w:t>
      </w:r>
      <w:r>
        <w:t>длину</w:t>
      </w:r>
      <w:r>
        <w:rPr>
          <w:spacing w:val="20"/>
        </w:rPr>
        <w:t xml:space="preserve"> </w:t>
      </w:r>
      <w:r>
        <w:t>и</w:t>
      </w:r>
      <w:r>
        <w:rPr>
          <w:spacing w:val="28"/>
        </w:rPr>
        <w:t xml:space="preserve"> </w:t>
      </w:r>
      <w:r>
        <w:t>высоту</w:t>
      </w:r>
      <w:r>
        <w:rPr>
          <w:spacing w:val="25"/>
        </w:rPr>
        <w:t xml:space="preserve"> </w:t>
      </w:r>
      <w:r>
        <w:t>с</w:t>
      </w:r>
      <w:r>
        <w:rPr>
          <w:spacing w:val="26"/>
        </w:rPr>
        <w:t xml:space="preserve"> </w:t>
      </w:r>
      <w:r>
        <w:t>места</w:t>
      </w:r>
      <w:r>
        <w:rPr>
          <w:spacing w:val="27"/>
        </w:rPr>
        <w:t xml:space="preserve"> </w:t>
      </w:r>
      <w:r>
        <w:t>толчком</w:t>
      </w:r>
      <w:r>
        <w:rPr>
          <w:spacing w:val="26"/>
        </w:rPr>
        <w:t xml:space="preserve"> </w:t>
      </w:r>
      <w:r>
        <w:t>двумя</w:t>
      </w:r>
      <w:r>
        <w:rPr>
          <w:spacing w:val="29"/>
        </w:rPr>
        <w:t xml:space="preserve"> </w:t>
      </w:r>
      <w:r>
        <w:t>ногами,</w:t>
      </w:r>
      <w:r>
        <w:rPr>
          <w:spacing w:val="27"/>
        </w:rPr>
        <w:t xml:space="preserve"> </w:t>
      </w:r>
      <w:r>
        <w:t>в высоту с прямого разбега.</w:t>
      </w:r>
    </w:p>
    <w:p w:rsidR="009F3213" w:rsidRDefault="002E525B">
      <w:pPr>
        <w:pStyle w:val="a3"/>
        <w:spacing w:line="274" w:lineRule="exact"/>
        <w:ind w:left="566"/>
        <w:jc w:val="left"/>
      </w:pPr>
      <w:r>
        <w:rPr>
          <w:u w:val="single"/>
        </w:rPr>
        <w:t>Подвижные</w:t>
      </w:r>
      <w:r>
        <w:rPr>
          <w:spacing w:val="-7"/>
          <w:u w:val="single"/>
        </w:rPr>
        <w:t xml:space="preserve"> </w:t>
      </w:r>
      <w:r>
        <w:rPr>
          <w:u w:val="single"/>
        </w:rPr>
        <w:t>и</w:t>
      </w:r>
      <w:r>
        <w:rPr>
          <w:spacing w:val="-4"/>
          <w:u w:val="single"/>
        </w:rPr>
        <w:t xml:space="preserve"> </w:t>
      </w:r>
      <w:r>
        <w:rPr>
          <w:u w:val="single"/>
        </w:rPr>
        <w:t>спортивные</w:t>
      </w:r>
      <w:r>
        <w:rPr>
          <w:spacing w:val="-6"/>
          <w:u w:val="single"/>
        </w:rPr>
        <w:t xml:space="preserve"> </w:t>
      </w:r>
      <w:r>
        <w:rPr>
          <w:spacing w:val="-4"/>
          <w:u w:val="single"/>
        </w:rPr>
        <w:t>игры</w:t>
      </w:r>
    </w:p>
    <w:p w:rsidR="009F3213" w:rsidRDefault="002E525B">
      <w:pPr>
        <w:pStyle w:val="a3"/>
        <w:ind w:left="566"/>
        <w:jc w:val="left"/>
      </w:pPr>
      <w:r>
        <w:t>Считалки</w:t>
      </w:r>
      <w:r>
        <w:rPr>
          <w:spacing w:val="-5"/>
        </w:rPr>
        <w:t xml:space="preserve"> </w:t>
      </w:r>
      <w:r>
        <w:t>для</w:t>
      </w:r>
      <w:r>
        <w:rPr>
          <w:spacing w:val="-5"/>
        </w:rPr>
        <w:t xml:space="preserve"> </w:t>
      </w:r>
      <w:r>
        <w:t>самостоятельной</w:t>
      </w:r>
      <w:r>
        <w:rPr>
          <w:spacing w:val="-5"/>
        </w:rPr>
        <w:t xml:space="preserve"> </w:t>
      </w:r>
      <w:r>
        <w:t>организации</w:t>
      </w:r>
      <w:r>
        <w:rPr>
          <w:spacing w:val="-7"/>
        </w:rPr>
        <w:t xml:space="preserve"> </w:t>
      </w:r>
      <w:r>
        <w:t>подвижных</w:t>
      </w:r>
      <w:r>
        <w:rPr>
          <w:spacing w:val="-3"/>
        </w:rPr>
        <w:t xml:space="preserve"> </w:t>
      </w:r>
      <w:r>
        <w:rPr>
          <w:spacing w:val="-4"/>
        </w:rPr>
        <w:t>игр.</w:t>
      </w:r>
    </w:p>
    <w:p w:rsidR="009F3213" w:rsidRDefault="002E525B">
      <w:pPr>
        <w:ind w:left="566"/>
        <w:rPr>
          <w:i/>
          <w:sz w:val="24"/>
        </w:rPr>
      </w:pPr>
      <w:r>
        <w:rPr>
          <w:i/>
          <w:sz w:val="24"/>
        </w:rPr>
        <w:t>Прикладно-ориентированная</w:t>
      </w:r>
      <w:r>
        <w:rPr>
          <w:i/>
          <w:spacing w:val="-11"/>
          <w:sz w:val="24"/>
        </w:rPr>
        <w:t xml:space="preserve"> </w:t>
      </w:r>
      <w:r>
        <w:rPr>
          <w:i/>
          <w:sz w:val="24"/>
        </w:rPr>
        <w:t>физическая</w:t>
      </w:r>
      <w:r>
        <w:rPr>
          <w:i/>
          <w:spacing w:val="-7"/>
          <w:sz w:val="24"/>
        </w:rPr>
        <w:t xml:space="preserve"> </w:t>
      </w:r>
      <w:r>
        <w:rPr>
          <w:i/>
          <w:spacing w:val="-2"/>
          <w:sz w:val="24"/>
        </w:rPr>
        <w:t>культура</w:t>
      </w:r>
    </w:p>
    <w:p w:rsidR="009F3213" w:rsidRDefault="002E525B">
      <w:pPr>
        <w:pStyle w:val="a3"/>
        <w:ind w:left="1133" w:hanging="567"/>
        <w:jc w:val="left"/>
      </w:pPr>
      <w:r>
        <w:t>Развитие</w:t>
      </w:r>
      <w:r>
        <w:rPr>
          <w:spacing w:val="79"/>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средствами</w:t>
      </w:r>
      <w:r>
        <w:rPr>
          <w:spacing w:val="80"/>
        </w:rPr>
        <w:t xml:space="preserve"> </w:t>
      </w:r>
      <w:r>
        <w:t>спортивных</w:t>
      </w:r>
      <w:r>
        <w:rPr>
          <w:spacing w:val="80"/>
        </w:rPr>
        <w:t xml:space="preserve"> </w:t>
      </w:r>
      <w:r>
        <w:t>и</w:t>
      </w:r>
      <w:r>
        <w:rPr>
          <w:spacing w:val="80"/>
        </w:rPr>
        <w:t xml:space="preserve"> </w:t>
      </w:r>
      <w:r>
        <w:t>подвижных</w:t>
      </w:r>
      <w:r>
        <w:rPr>
          <w:spacing w:val="80"/>
        </w:rPr>
        <w:t xml:space="preserve"> </w:t>
      </w:r>
      <w:r>
        <w:t>игр.</w:t>
      </w:r>
      <w:r>
        <w:rPr>
          <w:spacing w:val="80"/>
        </w:rPr>
        <w:t xml:space="preserve"> </w:t>
      </w:r>
      <w:r>
        <w:t>Подготовка</w:t>
      </w:r>
      <w:r>
        <w:rPr>
          <w:spacing w:val="80"/>
        </w:rPr>
        <w:t xml:space="preserve"> </w:t>
      </w:r>
      <w:r>
        <w:t>к выполнению нормативных требований комплекса ГТО.</w:t>
      </w:r>
    </w:p>
    <w:p w:rsidR="009F3213" w:rsidRDefault="009F3213">
      <w:pPr>
        <w:pStyle w:val="a3"/>
        <w:spacing w:before="4"/>
        <w:ind w:left="0"/>
        <w:jc w:val="left"/>
      </w:pPr>
    </w:p>
    <w:p w:rsidR="009F3213" w:rsidRDefault="002E525B">
      <w:pPr>
        <w:spacing w:before="1"/>
        <w:ind w:left="566"/>
        <w:jc w:val="both"/>
        <w:rPr>
          <w:b/>
          <w:sz w:val="24"/>
        </w:rPr>
      </w:pPr>
      <w:r>
        <w:rPr>
          <w:b/>
          <w:sz w:val="24"/>
        </w:rPr>
        <w:t xml:space="preserve">2 </w:t>
      </w:r>
      <w:r>
        <w:rPr>
          <w:b/>
          <w:spacing w:val="-2"/>
          <w:sz w:val="24"/>
        </w:rPr>
        <w:t>КЛАСС</w:t>
      </w:r>
    </w:p>
    <w:p w:rsidR="009F3213" w:rsidRDefault="002E525B">
      <w:pPr>
        <w:pStyle w:val="2"/>
        <w:spacing w:before="276"/>
        <w:jc w:val="both"/>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9F3213" w:rsidRDefault="002E525B">
      <w:pPr>
        <w:pStyle w:val="a3"/>
        <w:ind w:left="566" w:right="211" w:firstLine="566"/>
      </w:pPr>
      <w:r>
        <w:t>Из истории возникновения физических упражнений и первых соревнований. Зарождение Олимпийских игр древности.</w:t>
      </w:r>
    </w:p>
    <w:p w:rsidR="009F3213" w:rsidRDefault="002E525B">
      <w:pPr>
        <w:pStyle w:val="2"/>
        <w:spacing w:before="2"/>
        <w:jc w:val="both"/>
      </w:pPr>
      <w:r>
        <w:t>Способы</w:t>
      </w:r>
      <w:r>
        <w:rPr>
          <w:spacing w:val="-6"/>
        </w:rPr>
        <w:t xml:space="preserve"> </w:t>
      </w:r>
      <w:r>
        <w:t>самостоятельной</w:t>
      </w:r>
      <w:r>
        <w:rPr>
          <w:spacing w:val="-6"/>
        </w:rPr>
        <w:t xml:space="preserve"> </w:t>
      </w:r>
      <w:r>
        <w:rPr>
          <w:spacing w:val="-2"/>
        </w:rPr>
        <w:t>деятельности</w:t>
      </w:r>
    </w:p>
    <w:p w:rsidR="009F3213" w:rsidRDefault="002E525B">
      <w:pPr>
        <w:pStyle w:val="a3"/>
        <w:ind w:left="566" w:right="211" w:firstLine="566"/>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F3213" w:rsidRDefault="002E525B">
      <w:pPr>
        <w:pStyle w:val="2"/>
        <w:spacing w:before="3"/>
        <w:jc w:val="both"/>
      </w:pPr>
      <w:r>
        <w:t>Физическое</w:t>
      </w:r>
      <w:r>
        <w:rPr>
          <w:spacing w:val="-7"/>
        </w:rPr>
        <w:t xml:space="preserve"> </w:t>
      </w:r>
      <w:r>
        <w:rPr>
          <w:spacing w:val="-2"/>
        </w:rPr>
        <w:t>совершенствование</w:t>
      </w:r>
    </w:p>
    <w:p w:rsidR="009F3213" w:rsidRDefault="002E525B">
      <w:pPr>
        <w:spacing w:line="274" w:lineRule="exact"/>
        <w:ind w:left="1133"/>
        <w:jc w:val="both"/>
        <w:rPr>
          <w:i/>
          <w:sz w:val="24"/>
        </w:rPr>
      </w:pPr>
      <w:r>
        <w:rPr>
          <w:i/>
          <w:sz w:val="24"/>
        </w:rPr>
        <w:t>Оздоровительная</w:t>
      </w:r>
      <w:r>
        <w:rPr>
          <w:i/>
          <w:spacing w:val="-10"/>
          <w:sz w:val="24"/>
        </w:rPr>
        <w:t xml:space="preserve"> </w:t>
      </w:r>
      <w:r>
        <w:rPr>
          <w:i/>
          <w:sz w:val="24"/>
        </w:rPr>
        <w:t>физическая</w:t>
      </w:r>
      <w:r>
        <w:rPr>
          <w:i/>
          <w:spacing w:val="-8"/>
          <w:sz w:val="24"/>
        </w:rPr>
        <w:t xml:space="preserve"> </w:t>
      </w:r>
      <w:r>
        <w:rPr>
          <w:i/>
          <w:spacing w:val="-2"/>
          <w:sz w:val="24"/>
        </w:rPr>
        <w:t>культура</w:t>
      </w:r>
    </w:p>
    <w:p w:rsidR="009F3213" w:rsidRDefault="002E525B">
      <w:pPr>
        <w:pStyle w:val="a3"/>
        <w:ind w:left="566" w:right="202" w:firstLine="566"/>
      </w:pPr>
      <w:r>
        <w:t>Закаливание организма обтиранием. Составление комплекса утренней зарядки и физкультминутки для занятий в домашних условиях.</w:t>
      </w:r>
    </w:p>
    <w:p w:rsidR="009F3213" w:rsidRDefault="002E525B">
      <w:pPr>
        <w:ind w:left="1133"/>
        <w:jc w:val="both"/>
        <w:rPr>
          <w:i/>
          <w:sz w:val="24"/>
        </w:rPr>
      </w:pPr>
      <w:r>
        <w:rPr>
          <w:i/>
          <w:sz w:val="24"/>
        </w:rPr>
        <w:t>Спортивно-оздоровительная</w:t>
      </w:r>
      <w:r>
        <w:rPr>
          <w:i/>
          <w:spacing w:val="-11"/>
          <w:sz w:val="24"/>
        </w:rPr>
        <w:t xml:space="preserve"> </w:t>
      </w:r>
      <w:r>
        <w:rPr>
          <w:i/>
          <w:sz w:val="24"/>
        </w:rPr>
        <w:t>физическая</w:t>
      </w:r>
      <w:r>
        <w:rPr>
          <w:i/>
          <w:spacing w:val="-9"/>
          <w:sz w:val="24"/>
        </w:rPr>
        <w:t xml:space="preserve"> </w:t>
      </w:r>
      <w:r>
        <w:rPr>
          <w:i/>
          <w:spacing w:val="-2"/>
          <w:sz w:val="24"/>
        </w:rPr>
        <w:t>культура</w:t>
      </w:r>
    </w:p>
    <w:p w:rsidR="009F3213" w:rsidRDefault="002E525B">
      <w:pPr>
        <w:pStyle w:val="a3"/>
        <w:ind w:left="1133"/>
      </w:pPr>
      <w:r>
        <w:rPr>
          <w:u w:val="single"/>
        </w:rPr>
        <w:t>Гимнастика</w:t>
      </w:r>
      <w:r>
        <w:rPr>
          <w:spacing w:val="-4"/>
          <w:u w:val="single"/>
        </w:rPr>
        <w:t xml:space="preserve"> </w:t>
      </w:r>
      <w:r>
        <w:rPr>
          <w:u w:val="single"/>
        </w:rPr>
        <w:t>с</w:t>
      </w:r>
      <w:r>
        <w:rPr>
          <w:spacing w:val="-3"/>
          <w:u w:val="single"/>
        </w:rPr>
        <w:t xml:space="preserve"> </w:t>
      </w:r>
      <w:r>
        <w:rPr>
          <w:u w:val="single"/>
        </w:rPr>
        <w:t>основами</w:t>
      </w:r>
      <w:r>
        <w:rPr>
          <w:spacing w:val="-2"/>
          <w:u w:val="single"/>
        </w:rPr>
        <w:t xml:space="preserve"> акробатики</w:t>
      </w:r>
    </w:p>
    <w:p w:rsidR="009F3213" w:rsidRDefault="002E525B">
      <w:pPr>
        <w:pStyle w:val="a3"/>
        <w:ind w:left="566" w:right="210" w:firstLine="566"/>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F3213" w:rsidRDefault="002E525B">
      <w:pPr>
        <w:pStyle w:val="a3"/>
        <w:spacing w:before="1"/>
        <w:ind w:left="566" w:right="208" w:firstLine="566"/>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9F3213" w:rsidRDefault="002E525B">
      <w:pPr>
        <w:pStyle w:val="a3"/>
        <w:ind w:left="1133"/>
      </w:pPr>
      <w:r>
        <w:rPr>
          <w:u w:val="single"/>
        </w:rPr>
        <w:t>Лыжная</w:t>
      </w:r>
      <w:r>
        <w:rPr>
          <w:spacing w:val="-4"/>
          <w:u w:val="single"/>
        </w:rPr>
        <w:t xml:space="preserve"> </w:t>
      </w:r>
      <w:r>
        <w:rPr>
          <w:spacing w:val="-2"/>
          <w:u w:val="single"/>
        </w:rPr>
        <w:t>подготовка</w:t>
      </w:r>
    </w:p>
    <w:p w:rsidR="009F3213" w:rsidRDefault="002E525B">
      <w:pPr>
        <w:pStyle w:val="a3"/>
        <w:ind w:left="566" w:right="202" w:firstLine="566"/>
      </w:pPr>
      <w: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F3213" w:rsidRDefault="002E525B">
      <w:pPr>
        <w:pStyle w:val="a3"/>
        <w:ind w:left="1133"/>
      </w:pPr>
      <w:r>
        <w:rPr>
          <w:u w:val="single"/>
        </w:rPr>
        <w:t xml:space="preserve">Лёгкая </w:t>
      </w:r>
      <w:r>
        <w:rPr>
          <w:spacing w:val="-2"/>
          <w:u w:val="single"/>
        </w:rPr>
        <w:t>атлетика</w:t>
      </w:r>
    </w:p>
    <w:p w:rsidR="009F3213" w:rsidRDefault="002E525B">
      <w:pPr>
        <w:pStyle w:val="a3"/>
        <w:ind w:left="566" w:right="203" w:firstLine="566"/>
      </w:pPr>
      <w:r>
        <w:t>Правила поведения на занятиях лёгкой атлетикой. Броски малого мяча в неподвижную мишень разными способами из</w:t>
      </w:r>
      <w:r>
        <w:rPr>
          <w:spacing w:val="-3"/>
        </w:rPr>
        <w:t xml:space="preserve"> </w:t>
      </w:r>
      <w:r>
        <w:t>положения</w:t>
      </w:r>
      <w:r>
        <w:rPr>
          <w:spacing w:val="-1"/>
        </w:rPr>
        <w:t xml:space="preserve"> </w:t>
      </w:r>
      <w:r>
        <w:t>стоя,</w:t>
      </w:r>
      <w:r>
        <w:rPr>
          <w:spacing w:val="-3"/>
        </w:rPr>
        <w:t xml:space="preserve"> </w:t>
      </w:r>
      <w:r>
        <w:t>сидя</w:t>
      </w:r>
      <w:r>
        <w:rPr>
          <w:spacing w:val="-3"/>
        </w:rPr>
        <w:t xml:space="preserve"> </w:t>
      </w:r>
      <w:r>
        <w:t>и</w:t>
      </w:r>
      <w:r>
        <w:rPr>
          <w:spacing w:val="-2"/>
        </w:rPr>
        <w:t xml:space="preserve"> </w:t>
      </w:r>
      <w:r>
        <w:t>лёжа.</w:t>
      </w:r>
      <w:r>
        <w:rPr>
          <w:spacing w:val="-1"/>
        </w:rPr>
        <w:t xml:space="preserve"> </w:t>
      </w:r>
      <w:r>
        <w:t>Разнообразные</w:t>
      </w:r>
      <w:r>
        <w:rPr>
          <w:spacing w:val="-3"/>
        </w:rPr>
        <w:t xml:space="preserve"> </w:t>
      </w:r>
      <w:r>
        <w:t>сложно-координированные</w:t>
      </w:r>
      <w:r>
        <w:rPr>
          <w:spacing w:val="-3"/>
        </w:rPr>
        <w:t xml:space="preserve"> </w:t>
      </w:r>
      <w:r>
        <w:t>прыжки толчком одной ногой и двумя ногами с места, в движении в разных направлениях, с разной амплитудой</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566" w:right="203"/>
      </w:pPr>
      <w:r>
        <w:lastRenderedPageBreak/>
        <w:t>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9F3213" w:rsidRDefault="002E525B">
      <w:pPr>
        <w:pStyle w:val="a3"/>
        <w:spacing w:before="1"/>
        <w:ind w:left="1133"/>
        <w:jc w:val="left"/>
      </w:pPr>
      <w:r>
        <w:rPr>
          <w:u w:val="single"/>
        </w:rPr>
        <w:t>Подвижные</w:t>
      </w:r>
      <w:r>
        <w:rPr>
          <w:spacing w:val="-7"/>
          <w:u w:val="single"/>
        </w:rPr>
        <w:t xml:space="preserve"> </w:t>
      </w:r>
      <w:r>
        <w:rPr>
          <w:spacing w:val="-4"/>
          <w:u w:val="single"/>
        </w:rPr>
        <w:t>игры</w:t>
      </w:r>
    </w:p>
    <w:p w:rsidR="009F3213" w:rsidRDefault="002E525B">
      <w:pPr>
        <w:pStyle w:val="a3"/>
        <w:ind w:left="1133"/>
        <w:jc w:val="left"/>
      </w:pPr>
      <w:r>
        <w:t>Подвижные</w:t>
      </w:r>
      <w:r>
        <w:rPr>
          <w:spacing w:val="-8"/>
        </w:rPr>
        <w:t xml:space="preserve"> </w:t>
      </w:r>
      <w:r>
        <w:t>игры</w:t>
      </w:r>
      <w:r>
        <w:rPr>
          <w:spacing w:val="-4"/>
        </w:rPr>
        <w:t xml:space="preserve"> </w:t>
      </w:r>
      <w:r>
        <w:t>с</w:t>
      </w:r>
      <w:r>
        <w:rPr>
          <w:spacing w:val="-5"/>
        </w:rPr>
        <w:t xml:space="preserve"> </w:t>
      </w:r>
      <w:r>
        <w:t>техническими</w:t>
      </w:r>
      <w:r>
        <w:rPr>
          <w:spacing w:val="-4"/>
        </w:rPr>
        <w:t xml:space="preserve"> </w:t>
      </w:r>
      <w:r>
        <w:t>приёмами</w:t>
      </w:r>
      <w:r>
        <w:rPr>
          <w:spacing w:val="-4"/>
        </w:rPr>
        <w:t xml:space="preserve"> </w:t>
      </w:r>
      <w:r>
        <w:t>спортивных</w:t>
      </w:r>
      <w:r>
        <w:rPr>
          <w:spacing w:val="-4"/>
        </w:rPr>
        <w:t xml:space="preserve"> </w:t>
      </w:r>
      <w:r>
        <w:t>игр</w:t>
      </w:r>
      <w:r>
        <w:rPr>
          <w:spacing w:val="-4"/>
        </w:rPr>
        <w:t xml:space="preserve"> </w:t>
      </w:r>
      <w:r>
        <w:t>(баскетбол,</w:t>
      </w:r>
      <w:r>
        <w:rPr>
          <w:spacing w:val="-3"/>
        </w:rPr>
        <w:t xml:space="preserve"> </w:t>
      </w:r>
      <w:r>
        <w:rPr>
          <w:spacing w:val="-2"/>
        </w:rPr>
        <w:t>футбол).</w:t>
      </w:r>
    </w:p>
    <w:p w:rsidR="009F3213" w:rsidRDefault="002E525B">
      <w:pPr>
        <w:ind w:left="1133"/>
        <w:rPr>
          <w:i/>
          <w:sz w:val="24"/>
        </w:rPr>
      </w:pPr>
      <w:r>
        <w:rPr>
          <w:i/>
          <w:sz w:val="24"/>
        </w:rPr>
        <w:t>Прикладно-ориентированная</w:t>
      </w:r>
      <w:r>
        <w:rPr>
          <w:i/>
          <w:spacing w:val="-10"/>
          <w:sz w:val="24"/>
        </w:rPr>
        <w:t xml:space="preserve"> </w:t>
      </w:r>
      <w:r>
        <w:rPr>
          <w:i/>
          <w:sz w:val="24"/>
        </w:rPr>
        <w:t>физическая</w:t>
      </w:r>
      <w:r>
        <w:rPr>
          <w:i/>
          <w:spacing w:val="-7"/>
          <w:sz w:val="24"/>
        </w:rPr>
        <w:t xml:space="preserve"> </w:t>
      </w:r>
      <w:r>
        <w:rPr>
          <w:i/>
          <w:spacing w:val="-2"/>
          <w:sz w:val="24"/>
        </w:rPr>
        <w:t>культура</w:t>
      </w:r>
    </w:p>
    <w:p w:rsidR="009F3213" w:rsidRDefault="002E525B">
      <w:pPr>
        <w:pStyle w:val="a3"/>
        <w:ind w:left="566" w:firstLine="566"/>
        <w:jc w:val="left"/>
      </w:pPr>
      <w:r>
        <w:t>Подготовка</w:t>
      </w:r>
      <w:r>
        <w:rPr>
          <w:spacing w:val="80"/>
        </w:rPr>
        <w:t xml:space="preserve"> </w:t>
      </w:r>
      <w:r>
        <w:t>к</w:t>
      </w:r>
      <w:r>
        <w:rPr>
          <w:spacing w:val="80"/>
        </w:rPr>
        <w:t xml:space="preserve"> </w:t>
      </w:r>
      <w:r>
        <w:t>соревнованиям</w:t>
      </w:r>
      <w:r>
        <w:rPr>
          <w:spacing w:val="80"/>
        </w:rPr>
        <w:t xml:space="preserve"> </w:t>
      </w:r>
      <w:r>
        <w:t>по</w:t>
      </w:r>
      <w:r>
        <w:rPr>
          <w:spacing w:val="80"/>
        </w:rPr>
        <w:t xml:space="preserve"> </w:t>
      </w:r>
      <w:r>
        <w:t>комплексу</w:t>
      </w:r>
      <w:r>
        <w:rPr>
          <w:spacing w:val="80"/>
        </w:rPr>
        <w:t xml:space="preserve"> </w:t>
      </w:r>
      <w:r>
        <w:t>ГТО.</w:t>
      </w:r>
      <w:r>
        <w:rPr>
          <w:spacing w:val="80"/>
        </w:rPr>
        <w:t xml:space="preserve"> </w:t>
      </w:r>
      <w:r>
        <w:t>Развитие</w:t>
      </w:r>
      <w:r>
        <w:rPr>
          <w:spacing w:val="80"/>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средствами подвижных и спортивных игр.</w:t>
      </w:r>
    </w:p>
    <w:p w:rsidR="009F3213" w:rsidRDefault="009F3213">
      <w:pPr>
        <w:pStyle w:val="a3"/>
        <w:spacing w:before="4"/>
        <w:ind w:left="0"/>
        <w:jc w:val="left"/>
      </w:pPr>
    </w:p>
    <w:p w:rsidR="009F3213" w:rsidRDefault="002E525B">
      <w:pPr>
        <w:spacing w:before="1"/>
        <w:ind w:left="566"/>
        <w:jc w:val="both"/>
        <w:rPr>
          <w:b/>
          <w:sz w:val="24"/>
        </w:rPr>
      </w:pPr>
      <w:r>
        <w:rPr>
          <w:b/>
          <w:sz w:val="24"/>
        </w:rPr>
        <w:t xml:space="preserve">3 </w:t>
      </w:r>
      <w:r>
        <w:rPr>
          <w:b/>
          <w:spacing w:val="-2"/>
          <w:sz w:val="24"/>
        </w:rPr>
        <w:t>КЛАСС</w:t>
      </w:r>
    </w:p>
    <w:p w:rsidR="009F3213" w:rsidRDefault="009F3213">
      <w:pPr>
        <w:pStyle w:val="a3"/>
        <w:ind w:left="0"/>
        <w:jc w:val="left"/>
        <w:rPr>
          <w:b/>
        </w:rPr>
      </w:pPr>
    </w:p>
    <w:p w:rsidR="009F3213" w:rsidRDefault="002E525B">
      <w:pPr>
        <w:pStyle w:val="2"/>
        <w:spacing w:before="0"/>
        <w:ind w:left="566"/>
        <w:jc w:val="both"/>
      </w:pPr>
      <w:r>
        <w:rPr>
          <w:spacing w:val="-2"/>
        </w:rPr>
        <w:t>Знания</w:t>
      </w:r>
      <w:r>
        <w:rPr>
          <w:spacing w:val="-6"/>
        </w:rPr>
        <w:t xml:space="preserve"> </w:t>
      </w:r>
      <w:r>
        <w:rPr>
          <w:spacing w:val="-2"/>
        </w:rPr>
        <w:t>о</w:t>
      </w:r>
      <w:r>
        <w:rPr>
          <w:spacing w:val="-6"/>
        </w:rPr>
        <w:t xml:space="preserve"> </w:t>
      </w:r>
      <w:r>
        <w:rPr>
          <w:spacing w:val="-2"/>
        </w:rPr>
        <w:t>физической</w:t>
      </w:r>
      <w:r>
        <w:rPr>
          <w:spacing w:val="-5"/>
        </w:rPr>
        <w:t xml:space="preserve"> </w:t>
      </w:r>
      <w:r>
        <w:rPr>
          <w:spacing w:val="-2"/>
        </w:rPr>
        <w:t>культуре</w:t>
      </w:r>
    </w:p>
    <w:p w:rsidR="009F3213" w:rsidRDefault="002E525B">
      <w:pPr>
        <w:pStyle w:val="a3"/>
        <w:spacing w:line="274" w:lineRule="exact"/>
        <w:ind w:left="1133"/>
      </w:pPr>
      <w:r>
        <w:t>Из</w:t>
      </w:r>
      <w:r>
        <w:rPr>
          <w:spacing w:val="28"/>
        </w:rPr>
        <w:t xml:space="preserve"> </w:t>
      </w:r>
      <w:r>
        <w:t>истории</w:t>
      </w:r>
      <w:r>
        <w:rPr>
          <w:spacing w:val="30"/>
        </w:rPr>
        <w:t xml:space="preserve"> </w:t>
      </w:r>
      <w:r>
        <w:t>развития</w:t>
      </w:r>
      <w:r>
        <w:rPr>
          <w:spacing w:val="30"/>
        </w:rPr>
        <w:t xml:space="preserve"> </w:t>
      </w:r>
      <w:r>
        <w:t>физической</w:t>
      </w:r>
      <w:r>
        <w:rPr>
          <w:spacing w:val="30"/>
        </w:rPr>
        <w:t xml:space="preserve"> </w:t>
      </w:r>
      <w:r>
        <w:t>культуры</w:t>
      </w:r>
      <w:r>
        <w:rPr>
          <w:spacing w:val="31"/>
        </w:rPr>
        <w:t xml:space="preserve"> </w:t>
      </w:r>
      <w:r>
        <w:t>у</w:t>
      </w:r>
      <w:r>
        <w:rPr>
          <w:spacing w:val="27"/>
        </w:rPr>
        <w:t xml:space="preserve"> </w:t>
      </w:r>
      <w:r>
        <w:t>древних</w:t>
      </w:r>
      <w:r>
        <w:rPr>
          <w:spacing w:val="31"/>
        </w:rPr>
        <w:t xml:space="preserve"> </w:t>
      </w:r>
      <w:r>
        <w:t>народов,</w:t>
      </w:r>
      <w:r>
        <w:rPr>
          <w:spacing w:val="29"/>
        </w:rPr>
        <w:t xml:space="preserve"> </w:t>
      </w:r>
      <w:r>
        <w:t>населявших</w:t>
      </w:r>
      <w:r>
        <w:rPr>
          <w:spacing w:val="31"/>
        </w:rPr>
        <w:t xml:space="preserve"> </w:t>
      </w:r>
      <w:r>
        <w:t>территорию</w:t>
      </w:r>
      <w:r>
        <w:rPr>
          <w:spacing w:val="32"/>
        </w:rPr>
        <w:t xml:space="preserve"> </w:t>
      </w:r>
      <w:r>
        <w:rPr>
          <w:spacing w:val="-2"/>
        </w:rPr>
        <w:t>России.</w:t>
      </w:r>
    </w:p>
    <w:p w:rsidR="009F3213" w:rsidRDefault="002E525B">
      <w:pPr>
        <w:pStyle w:val="a3"/>
        <w:ind w:left="566"/>
      </w:pPr>
      <w:r>
        <w:rPr>
          <w:spacing w:val="-2"/>
        </w:rPr>
        <w:t>История</w:t>
      </w:r>
      <w:r>
        <w:rPr>
          <w:spacing w:val="-8"/>
        </w:rPr>
        <w:t xml:space="preserve"> </w:t>
      </w:r>
      <w:r>
        <w:rPr>
          <w:spacing w:val="-2"/>
        </w:rPr>
        <w:t>появления</w:t>
      </w:r>
      <w:r>
        <w:rPr>
          <w:spacing w:val="-7"/>
        </w:rPr>
        <w:t xml:space="preserve"> </w:t>
      </w:r>
      <w:r>
        <w:rPr>
          <w:spacing w:val="-2"/>
        </w:rPr>
        <w:t>современного</w:t>
      </w:r>
      <w:r>
        <w:rPr>
          <w:spacing w:val="-7"/>
        </w:rPr>
        <w:t xml:space="preserve"> </w:t>
      </w:r>
      <w:r>
        <w:rPr>
          <w:spacing w:val="-2"/>
        </w:rPr>
        <w:t>спорта.</w:t>
      </w:r>
    </w:p>
    <w:p w:rsidR="009F3213" w:rsidRDefault="002E525B">
      <w:pPr>
        <w:pStyle w:val="2"/>
        <w:jc w:val="both"/>
      </w:pPr>
      <w:r>
        <w:rPr>
          <w:spacing w:val="-2"/>
        </w:rPr>
        <w:t>Способы</w:t>
      </w:r>
      <w:r>
        <w:rPr>
          <w:spacing w:val="-8"/>
        </w:rPr>
        <w:t xml:space="preserve"> </w:t>
      </w:r>
      <w:r>
        <w:rPr>
          <w:spacing w:val="-2"/>
        </w:rPr>
        <w:t>самостоятельной</w:t>
      </w:r>
      <w:r>
        <w:rPr>
          <w:spacing w:val="-7"/>
        </w:rPr>
        <w:t xml:space="preserve"> </w:t>
      </w:r>
      <w:r>
        <w:rPr>
          <w:spacing w:val="-2"/>
        </w:rPr>
        <w:t>деятельности</w:t>
      </w:r>
    </w:p>
    <w:p w:rsidR="009F3213" w:rsidRDefault="002E525B">
      <w:pPr>
        <w:pStyle w:val="a3"/>
        <w:ind w:left="566" w:right="201" w:firstLine="566"/>
      </w:pPr>
      <w:r>
        <w:t>Виды</w:t>
      </w:r>
      <w:r>
        <w:rPr>
          <w:spacing w:val="-4"/>
        </w:rPr>
        <w:t xml:space="preserve"> </w:t>
      </w:r>
      <w:r>
        <w:t>физических упражнений,</w:t>
      </w:r>
      <w:r>
        <w:rPr>
          <w:spacing w:val="-4"/>
        </w:rPr>
        <w:t xml:space="preserve"> </w:t>
      </w:r>
      <w:r>
        <w:t>используемых</w:t>
      </w:r>
      <w:r>
        <w:rPr>
          <w:spacing w:val="-4"/>
        </w:rPr>
        <w:t xml:space="preserve"> </w:t>
      </w:r>
      <w:r>
        <w:t>на</w:t>
      </w:r>
      <w:r>
        <w:rPr>
          <w:spacing w:val="-3"/>
        </w:rPr>
        <w:t xml:space="preserve"> </w:t>
      </w:r>
      <w:r>
        <w:t>уроках физической</w:t>
      </w:r>
      <w:r>
        <w:rPr>
          <w:spacing w:val="-3"/>
        </w:rPr>
        <w:t xml:space="preserve"> </w:t>
      </w:r>
      <w:r>
        <w:t>культуры:</w:t>
      </w:r>
      <w:r>
        <w:rPr>
          <w:spacing w:val="-3"/>
        </w:rPr>
        <w:t xml:space="preserve"> </w:t>
      </w:r>
      <w:r>
        <w:t xml:space="preserve">общеразвивающие, </w:t>
      </w:r>
      <w:r>
        <w:rPr>
          <w:spacing w:val="-2"/>
        </w:rPr>
        <w:t>подготовительные, соревновательные, их отличительные</w:t>
      </w:r>
      <w:r>
        <w:rPr>
          <w:spacing w:val="-3"/>
        </w:rPr>
        <w:t xml:space="preserve"> </w:t>
      </w:r>
      <w:r>
        <w:rPr>
          <w:spacing w:val="-2"/>
        </w:rPr>
        <w:t xml:space="preserve">признаки и предназначение. Способы измерения </w:t>
      </w:r>
      <w:r>
        <w:t>пульса</w:t>
      </w:r>
      <w:r>
        <w:rPr>
          <w:spacing w:val="-11"/>
        </w:rPr>
        <w:t xml:space="preserve"> </w:t>
      </w:r>
      <w:r>
        <w:t>на</w:t>
      </w:r>
      <w:r>
        <w:rPr>
          <w:spacing w:val="-11"/>
        </w:rPr>
        <w:t xml:space="preserve"> </w:t>
      </w:r>
      <w:r>
        <w:t>занятиях</w:t>
      </w:r>
      <w:r>
        <w:rPr>
          <w:spacing w:val="-9"/>
        </w:rPr>
        <w:t xml:space="preserve"> </w:t>
      </w:r>
      <w:r>
        <w:t>физической</w:t>
      </w:r>
      <w:r>
        <w:rPr>
          <w:spacing w:val="-10"/>
        </w:rPr>
        <w:t xml:space="preserve"> </w:t>
      </w:r>
      <w:r>
        <w:t>культурой</w:t>
      </w:r>
      <w:r>
        <w:rPr>
          <w:spacing w:val="-10"/>
        </w:rPr>
        <w:t xml:space="preserve"> </w:t>
      </w:r>
      <w:r>
        <w:t>(наложение</w:t>
      </w:r>
      <w:r>
        <w:rPr>
          <w:spacing w:val="-11"/>
        </w:rPr>
        <w:t xml:space="preserve"> </w:t>
      </w:r>
      <w:r>
        <w:t>руки</w:t>
      </w:r>
      <w:r>
        <w:rPr>
          <w:spacing w:val="-10"/>
        </w:rPr>
        <w:t xml:space="preserve"> </w:t>
      </w:r>
      <w:r>
        <w:t>под</w:t>
      </w:r>
      <w:r>
        <w:rPr>
          <w:spacing w:val="-10"/>
        </w:rPr>
        <w:t xml:space="preserve"> </w:t>
      </w:r>
      <w:r>
        <w:t>грудь).</w:t>
      </w:r>
      <w:r>
        <w:rPr>
          <w:spacing w:val="-11"/>
        </w:rPr>
        <w:t xml:space="preserve"> </w:t>
      </w:r>
      <w:r>
        <w:t>Дозировка</w:t>
      </w:r>
      <w:r>
        <w:rPr>
          <w:spacing w:val="-11"/>
        </w:rPr>
        <w:t xml:space="preserve"> </w:t>
      </w:r>
      <w:r>
        <w:t>нагрузки</w:t>
      </w:r>
      <w:r>
        <w:rPr>
          <w:spacing w:val="-10"/>
        </w:rPr>
        <w:t xml:space="preserve"> </w:t>
      </w:r>
      <w:r>
        <w:t>при</w:t>
      </w:r>
      <w:r>
        <w:rPr>
          <w:spacing w:val="-10"/>
        </w:rPr>
        <w:t xml:space="preserve"> </w:t>
      </w:r>
      <w:r>
        <w:t xml:space="preserve">развитии </w:t>
      </w:r>
      <w:r>
        <w:rPr>
          <w:spacing w:val="-4"/>
        </w:rPr>
        <w:t>физических качеств на уроках физической культуры. Дозирование</w:t>
      </w:r>
      <w:r>
        <w:rPr>
          <w:spacing w:val="-6"/>
        </w:rPr>
        <w:t xml:space="preserve"> </w:t>
      </w:r>
      <w:r>
        <w:rPr>
          <w:spacing w:val="-4"/>
        </w:rPr>
        <w:t xml:space="preserve">физических упражнений для комплексов </w:t>
      </w:r>
      <w:r>
        <w:t>физкультминутки</w:t>
      </w:r>
      <w:r>
        <w:rPr>
          <w:spacing w:val="-4"/>
        </w:rPr>
        <w:t xml:space="preserve"> </w:t>
      </w:r>
      <w:r>
        <w:t>и</w:t>
      </w:r>
      <w:r>
        <w:rPr>
          <w:spacing w:val="-1"/>
        </w:rPr>
        <w:t xml:space="preserve"> </w:t>
      </w:r>
      <w:r>
        <w:t>утренней</w:t>
      </w:r>
      <w:r>
        <w:rPr>
          <w:spacing w:val="-4"/>
        </w:rPr>
        <w:t xml:space="preserve"> </w:t>
      </w:r>
      <w:r>
        <w:t>зарядки.</w:t>
      </w:r>
      <w:r>
        <w:rPr>
          <w:spacing w:val="-5"/>
        </w:rPr>
        <w:t xml:space="preserve"> </w:t>
      </w:r>
      <w:r>
        <w:t>Составление</w:t>
      </w:r>
      <w:r>
        <w:rPr>
          <w:spacing w:val="-5"/>
        </w:rPr>
        <w:t xml:space="preserve"> </w:t>
      </w:r>
      <w:r>
        <w:t>графика</w:t>
      </w:r>
      <w:r>
        <w:rPr>
          <w:spacing w:val="-5"/>
        </w:rPr>
        <w:t xml:space="preserve"> </w:t>
      </w:r>
      <w:r>
        <w:t>занятий</w:t>
      </w:r>
      <w:r>
        <w:rPr>
          <w:spacing w:val="-4"/>
        </w:rPr>
        <w:t xml:space="preserve"> </w:t>
      </w:r>
      <w:r>
        <w:t>по</w:t>
      </w:r>
      <w:r>
        <w:rPr>
          <w:spacing w:val="-5"/>
        </w:rPr>
        <w:t xml:space="preserve"> </w:t>
      </w:r>
      <w:r>
        <w:t>развитию</w:t>
      </w:r>
      <w:r>
        <w:rPr>
          <w:spacing w:val="-4"/>
        </w:rPr>
        <w:t xml:space="preserve"> </w:t>
      </w:r>
      <w:r>
        <w:t>физических</w:t>
      </w:r>
      <w:r>
        <w:rPr>
          <w:spacing w:val="-5"/>
        </w:rPr>
        <w:t xml:space="preserve"> </w:t>
      </w:r>
      <w:r>
        <w:t>качеств</w:t>
      </w:r>
      <w:r>
        <w:rPr>
          <w:spacing w:val="-5"/>
        </w:rPr>
        <w:t xml:space="preserve"> </w:t>
      </w:r>
      <w:r>
        <w:t>на учебный год.</w:t>
      </w:r>
    </w:p>
    <w:p w:rsidR="009F3213" w:rsidRDefault="002E525B">
      <w:pPr>
        <w:pStyle w:val="2"/>
        <w:spacing w:before="0"/>
        <w:jc w:val="both"/>
      </w:pPr>
      <w:r>
        <w:rPr>
          <w:spacing w:val="-2"/>
        </w:rPr>
        <w:t>Физическое</w:t>
      </w:r>
      <w:r>
        <w:rPr>
          <w:spacing w:val="-8"/>
        </w:rPr>
        <w:t xml:space="preserve"> </w:t>
      </w:r>
      <w:r>
        <w:rPr>
          <w:spacing w:val="-2"/>
        </w:rPr>
        <w:t>совершенствование</w:t>
      </w:r>
    </w:p>
    <w:p w:rsidR="009F3213" w:rsidRDefault="002E525B">
      <w:pPr>
        <w:spacing w:line="274" w:lineRule="exact"/>
        <w:ind w:left="1133"/>
        <w:jc w:val="both"/>
        <w:rPr>
          <w:i/>
          <w:sz w:val="24"/>
        </w:rPr>
      </w:pPr>
      <w:r>
        <w:rPr>
          <w:i/>
          <w:spacing w:val="-2"/>
          <w:sz w:val="24"/>
        </w:rPr>
        <w:t>Оздоровительная</w:t>
      </w:r>
      <w:r>
        <w:rPr>
          <w:i/>
          <w:spacing w:val="-9"/>
          <w:sz w:val="24"/>
        </w:rPr>
        <w:t xml:space="preserve"> </w:t>
      </w:r>
      <w:r>
        <w:rPr>
          <w:i/>
          <w:spacing w:val="-2"/>
          <w:sz w:val="24"/>
        </w:rPr>
        <w:t>физическая</w:t>
      </w:r>
      <w:r>
        <w:rPr>
          <w:i/>
          <w:spacing w:val="-8"/>
          <w:sz w:val="24"/>
        </w:rPr>
        <w:t xml:space="preserve"> </w:t>
      </w:r>
      <w:r>
        <w:rPr>
          <w:i/>
          <w:spacing w:val="-2"/>
          <w:sz w:val="24"/>
        </w:rPr>
        <w:t>культура</w:t>
      </w:r>
    </w:p>
    <w:p w:rsidR="009F3213" w:rsidRDefault="002E525B">
      <w:pPr>
        <w:pStyle w:val="a3"/>
        <w:ind w:left="566" w:right="205" w:firstLine="566"/>
      </w:pPr>
      <w:r>
        <w:t>Закаливание</w:t>
      </w:r>
      <w:r>
        <w:rPr>
          <w:spacing w:val="-8"/>
        </w:rPr>
        <w:t xml:space="preserve"> </w:t>
      </w:r>
      <w:r>
        <w:t>организма</w:t>
      </w:r>
      <w:r>
        <w:rPr>
          <w:spacing w:val="-7"/>
        </w:rPr>
        <w:t xml:space="preserve"> </w:t>
      </w:r>
      <w:r>
        <w:t>при</w:t>
      </w:r>
      <w:r>
        <w:rPr>
          <w:spacing w:val="-7"/>
        </w:rPr>
        <w:t xml:space="preserve"> </w:t>
      </w:r>
      <w:r>
        <w:t>помощи</w:t>
      </w:r>
      <w:r>
        <w:rPr>
          <w:spacing w:val="-7"/>
        </w:rPr>
        <w:t xml:space="preserve"> </w:t>
      </w:r>
      <w:r>
        <w:t>обливания</w:t>
      </w:r>
      <w:r>
        <w:rPr>
          <w:spacing w:val="-7"/>
        </w:rPr>
        <w:t xml:space="preserve"> </w:t>
      </w:r>
      <w:r>
        <w:t>под</w:t>
      </w:r>
      <w:r>
        <w:rPr>
          <w:spacing w:val="-7"/>
        </w:rPr>
        <w:t xml:space="preserve"> </w:t>
      </w:r>
      <w:r>
        <w:t>душем.</w:t>
      </w:r>
      <w:r>
        <w:rPr>
          <w:spacing w:val="-7"/>
        </w:rPr>
        <w:t xml:space="preserve"> </w:t>
      </w:r>
      <w:r>
        <w:t>Упражнения</w:t>
      </w:r>
      <w:r>
        <w:rPr>
          <w:spacing w:val="-7"/>
        </w:rPr>
        <w:t xml:space="preserve"> </w:t>
      </w:r>
      <w:r>
        <w:t>дыхательной</w:t>
      </w:r>
      <w:r>
        <w:rPr>
          <w:spacing w:val="-7"/>
        </w:rPr>
        <w:t xml:space="preserve"> </w:t>
      </w:r>
      <w:r>
        <w:t>и</w:t>
      </w:r>
      <w:r>
        <w:rPr>
          <w:spacing w:val="-7"/>
        </w:rPr>
        <w:t xml:space="preserve"> </w:t>
      </w:r>
      <w:r>
        <w:t>зрительной гимнастики,</w:t>
      </w:r>
      <w:r>
        <w:rPr>
          <w:spacing w:val="-7"/>
        </w:rPr>
        <w:t xml:space="preserve"> </w:t>
      </w:r>
      <w:r>
        <w:t>их</w:t>
      </w:r>
      <w:r>
        <w:rPr>
          <w:spacing w:val="-5"/>
        </w:rPr>
        <w:t xml:space="preserve"> </w:t>
      </w:r>
      <w:r>
        <w:t>влияние</w:t>
      </w:r>
      <w:r>
        <w:rPr>
          <w:spacing w:val="-8"/>
        </w:rPr>
        <w:t xml:space="preserve"> </w:t>
      </w:r>
      <w:r>
        <w:t>на</w:t>
      </w:r>
      <w:r>
        <w:rPr>
          <w:spacing w:val="-8"/>
        </w:rPr>
        <w:t xml:space="preserve"> </w:t>
      </w:r>
      <w:r>
        <w:t>восстановление</w:t>
      </w:r>
      <w:r>
        <w:rPr>
          <w:spacing w:val="-8"/>
        </w:rPr>
        <w:t xml:space="preserve"> </w:t>
      </w:r>
      <w:r>
        <w:t>организма</w:t>
      </w:r>
      <w:r>
        <w:rPr>
          <w:spacing w:val="-8"/>
        </w:rPr>
        <w:t xml:space="preserve"> </w:t>
      </w:r>
      <w:r>
        <w:t>после</w:t>
      </w:r>
      <w:r>
        <w:rPr>
          <w:spacing w:val="-4"/>
        </w:rPr>
        <w:t xml:space="preserve"> </w:t>
      </w:r>
      <w:r>
        <w:t>умственной</w:t>
      </w:r>
      <w:r>
        <w:rPr>
          <w:spacing w:val="-6"/>
        </w:rPr>
        <w:t xml:space="preserve"> </w:t>
      </w:r>
      <w:r>
        <w:t>и</w:t>
      </w:r>
      <w:r>
        <w:rPr>
          <w:spacing w:val="-6"/>
        </w:rPr>
        <w:t xml:space="preserve"> </w:t>
      </w:r>
      <w:r>
        <w:t>физической</w:t>
      </w:r>
      <w:r>
        <w:rPr>
          <w:spacing w:val="-6"/>
        </w:rPr>
        <w:t xml:space="preserve"> </w:t>
      </w:r>
      <w:r>
        <w:t>нагрузки.</w:t>
      </w:r>
    </w:p>
    <w:p w:rsidR="009F3213" w:rsidRDefault="002E525B">
      <w:pPr>
        <w:ind w:left="1133"/>
        <w:jc w:val="both"/>
        <w:rPr>
          <w:i/>
          <w:sz w:val="24"/>
        </w:rPr>
      </w:pPr>
      <w:r>
        <w:rPr>
          <w:i/>
          <w:spacing w:val="-2"/>
          <w:sz w:val="24"/>
        </w:rPr>
        <w:t>Спортивно-оздоровительная</w:t>
      </w:r>
      <w:r>
        <w:rPr>
          <w:i/>
          <w:spacing w:val="-14"/>
          <w:sz w:val="24"/>
        </w:rPr>
        <w:t xml:space="preserve"> </w:t>
      </w:r>
      <w:r>
        <w:rPr>
          <w:i/>
          <w:spacing w:val="-2"/>
          <w:sz w:val="24"/>
        </w:rPr>
        <w:t>физическая</w:t>
      </w:r>
      <w:r>
        <w:rPr>
          <w:i/>
          <w:spacing w:val="-11"/>
          <w:sz w:val="24"/>
        </w:rPr>
        <w:t xml:space="preserve"> </w:t>
      </w:r>
      <w:r>
        <w:rPr>
          <w:i/>
          <w:spacing w:val="-2"/>
          <w:sz w:val="24"/>
        </w:rPr>
        <w:t>культура.</w:t>
      </w:r>
    </w:p>
    <w:p w:rsidR="009F3213" w:rsidRDefault="002E525B">
      <w:pPr>
        <w:pStyle w:val="a3"/>
        <w:spacing w:before="1"/>
        <w:ind w:left="1133"/>
      </w:pPr>
      <w:r>
        <w:rPr>
          <w:spacing w:val="-2"/>
          <w:u w:val="single"/>
        </w:rPr>
        <w:t>Гимнастика</w:t>
      </w:r>
      <w:r>
        <w:rPr>
          <w:spacing w:val="-10"/>
          <w:u w:val="single"/>
        </w:rPr>
        <w:t xml:space="preserve"> </w:t>
      </w:r>
      <w:r>
        <w:rPr>
          <w:spacing w:val="-2"/>
          <w:u w:val="single"/>
        </w:rPr>
        <w:t>с</w:t>
      </w:r>
      <w:r>
        <w:rPr>
          <w:spacing w:val="-5"/>
          <w:u w:val="single"/>
        </w:rPr>
        <w:t xml:space="preserve"> </w:t>
      </w:r>
      <w:r>
        <w:rPr>
          <w:spacing w:val="-2"/>
          <w:u w:val="single"/>
        </w:rPr>
        <w:t>основами</w:t>
      </w:r>
      <w:r>
        <w:rPr>
          <w:spacing w:val="-5"/>
          <w:u w:val="single"/>
        </w:rPr>
        <w:t xml:space="preserve"> </w:t>
      </w:r>
      <w:r>
        <w:rPr>
          <w:spacing w:val="-2"/>
          <w:u w:val="single"/>
        </w:rPr>
        <w:t>акробатики</w:t>
      </w:r>
    </w:p>
    <w:p w:rsidR="009F3213" w:rsidRDefault="002E525B">
      <w:pPr>
        <w:pStyle w:val="a3"/>
        <w:ind w:left="566" w:right="200" w:firstLine="566"/>
      </w:pPr>
      <w:r>
        <w:t>Строевые</w:t>
      </w:r>
      <w:r>
        <w:rPr>
          <w:spacing w:val="-17"/>
        </w:rPr>
        <w:t xml:space="preserve"> </w:t>
      </w:r>
      <w:r>
        <w:t>упражнения</w:t>
      </w:r>
      <w:r>
        <w:rPr>
          <w:spacing w:val="-15"/>
        </w:rPr>
        <w:t xml:space="preserve"> </w:t>
      </w:r>
      <w:r>
        <w:t>в</w:t>
      </w:r>
      <w:r>
        <w:rPr>
          <w:spacing w:val="-15"/>
        </w:rPr>
        <w:t xml:space="preserve"> </w:t>
      </w:r>
      <w:r>
        <w:t>движении</w:t>
      </w:r>
      <w:r>
        <w:rPr>
          <w:spacing w:val="-15"/>
        </w:rPr>
        <w:t xml:space="preserve"> </w:t>
      </w:r>
      <w:r>
        <w:t>противоходом,</w:t>
      </w:r>
      <w:r>
        <w:rPr>
          <w:spacing w:val="-15"/>
        </w:rPr>
        <w:t xml:space="preserve"> </w:t>
      </w:r>
      <w:r>
        <w:t>перестроении</w:t>
      </w:r>
      <w:r>
        <w:rPr>
          <w:spacing w:val="-15"/>
        </w:rPr>
        <w:t xml:space="preserve"> </w:t>
      </w:r>
      <w:r>
        <w:t>из</w:t>
      </w:r>
      <w:r>
        <w:rPr>
          <w:spacing w:val="-15"/>
        </w:rPr>
        <w:t xml:space="preserve"> </w:t>
      </w:r>
      <w:r>
        <w:t>колонны</w:t>
      </w:r>
      <w:r>
        <w:rPr>
          <w:spacing w:val="-15"/>
        </w:rPr>
        <w:t xml:space="preserve"> </w:t>
      </w:r>
      <w:r>
        <w:t>по</w:t>
      </w:r>
      <w:r>
        <w:rPr>
          <w:spacing w:val="-15"/>
        </w:rPr>
        <w:t xml:space="preserve"> </w:t>
      </w:r>
      <w:r>
        <w:t>одному</w:t>
      </w:r>
      <w:r>
        <w:rPr>
          <w:spacing w:val="-15"/>
        </w:rPr>
        <w:t xml:space="preserve"> </w:t>
      </w:r>
      <w:r>
        <w:t>в</w:t>
      </w:r>
      <w:r>
        <w:rPr>
          <w:spacing w:val="-15"/>
        </w:rPr>
        <w:t xml:space="preserve"> </w:t>
      </w:r>
      <w:r>
        <w:t>колонну</w:t>
      </w:r>
      <w:r>
        <w:rPr>
          <w:spacing w:val="-15"/>
        </w:rPr>
        <w:t xml:space="preserve"> </w:t>
      </w:r>
      <w:r>
        <w:t>по три, стоя на месте и в движении. Упражнения в лазании по канату в три приёма. Упражнения на гимнастической</w:t>
      </w:r>
      <w:r>
        <w:rPr>
          <w:spacing w:val="-3"/>
        </w:rPr>
        <w:t xml:space="preserve"> </w:t>
      </w:r>
      <w:r>
        <w:t>скамейке</w:t>
      </w:r>
      <w:r>
        <w:rPr>
          <w:spacing w:val="-7"/>
        </w:rPr>
        <w:t xml:space="preserve"> </w:t>
      </w:r>
      <w:r>
        <w:t>в</w:t>
      </w:r>
      <w:r>
        <w:rPr>
          <w:spacing w:val="-6"/>
        </w:rPr>
        <w:t xml:space="preserve"> </w:t>
      </w:r>
      <w:r>
        <w:t>передвижении</w:t>
      </w:r>
      <w:r>
        <w:rPr>
          <w:spacing w:val="-5"/>
        </w:rPr>
        <w:t xml:space="preserve"> </w:t>
      </w:r>
      <w:r>
        <w:t>стилизованными</w:t>
      </w:r>
      <w:r>
        <w:rPr>
          <w:spacing w:val="-5"/>
        </w:rPr>
        <w:t xml:space="preserve"> </w:t>
      </w:r>
      <w:r>
        <w:t>способами</w:t>
      </w:r>
      <w:r>
        <w:rPr>
          <w:spacing w:val="-5"/>
        </w:rPr>
        <w:t xml:space="preserve"> </w:t>
      </w:r>
      <w:r>
        <w:t>ходьбы:</w:t>
      </w:r>
      <w:r>
        <w:rPr>
          <w:spacing w:val="-5"/>
        </w:rPr>
        <w:t xml:space="preserve"> </w:t>
      </w:r>
      <w:r>
        <w:t>вперёд,</w:t>
      </w:r>
      <w:r>
        <w:rPr>
          <w:spacing w:val="-6"/>
        </w:rPr>
        <w:t xml:space="preserve"> </w:t>
      </w:r>
      <w:r>
        <w:t>назад,</w:t>
      </w:r>
      <w:r>
        <w:rPr>
          <w:spacing w:val="-5"/>
        </w:rPr>
        <w:t xml:space="preserve"> </w:t>
      </w:r>
      <w:r>
        <w:t>с</w:t>
      </w:r>
      <w:r>
        <w:rPr>
          <w:spacing w:val="-4"/>
        </w:rPr>
        <w:t xml:space="preserve"> </w:t>
      </w:r>
      <w:r>
        <w:t>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w:t>
      </w:r>
      <w:r>
        <w:rPr>
          <w:spacing w:val="-2"/>
        </w:rPr>
        <w:t xml:space="preserve"> </w:t>
      </w:r>
      <w:r>
        <w:t>и движением руками,</w:t>
      </w:r>
      <w:r>
        <w:rPr>
          <w:spacing w:val="-1"/>
        </w:rPr>
        <w:t xml:space="preserve"> </w:t>
      </w:r>
      <w:r>
        <w:t>приставным шагом</w:t>
      </w:r>
      <w:r>
        <w:rPr>
          <w:spacing w:val="-2"/>
        </w:rPr>
        <w:t xml:space="preserve"> </w:t>
      </w:r>
      <w:r>
        <w:t>правым и левым</w:t>
      </w:r>
      <w:r>
        <w:rPr>
          <w:spacing w:val="-2"/>
        </w:rPr>
        <w:t xml:space="preserve"> </w:t>
      </w:r>
      <w:r>
        <w:t>боком.</w:t>
      </w:r>
    </w:p>
    <w:p w:rsidR="009F3213" w:rsidRDefault="002E525B">
      <w:pPr>
        <w:pStyle w:val="a3"/>
        <w:ind w:left="566" w:right="200" w:firstLine="566"/>
      </w:pPr>
      <w:r>
        <w:t>Упражнения</w:t>
      </w:r>
      <w:r>
        <w:rPr>
          <w:spacing w:val="-17"/>
        </w:rPr>
        <w:t xml:space="preserve"> </w:t>
      </w:r>
      <w:r>
        <w:t>в</w:t>
      </w:r>
      <w:r>
        <w:rPr>
          <w:spacing w:val="-15"/>
        </w:rPr>
        <w:t xml:space="preserve"> </w:t>
      </w:r>
      <w:r>
        <w:t>передвижении</w:t>
      </w:r>
      <w:r>
        <w:rPr>
          <w:spacing w:val="-15"/>
        </w:rPr>
        <w:t xml:space="preserve"> </w:t>
      </w:r>
      <w:r>
        <w:t>по</w:t>
      </w:r>
      <w:r>
        <w:rPr>
          <w:spacing w:val="-15"/>
        </w:rPr>
        <w:t xml:space="preserve"> </w:t>
      </w:r>
      <w:r>
        <w:t>гимнастической</w:t>
      </w:r>
      <w:r>
        <w:rPr>
          <w:spacing w:val="-15"/>
        </w:rPr>
        <w:t xml:space="preserve"> </w:t>
      </w:r>
      <w:r>
        <w:t>стенке:</w:t>
      </w:r>
      <w:r>
        <w:rPr>
          <w:spacing w:val="-15"/>
        </w:rPr>
        <w:t xml:space="preserve"> </w:t>
      </w:r>
      <w:r>
        <w:t>ходьба</w:t>
      </w:r>
      <w:r>
        <w:rPr>
          <w:spacing w:val="-15"/>
        </w:rPr>
        <w:t xml:space="preserve"> </w:t>
      </w:r>
      <w:r>
        <w:t>приставным</w:t>
      </w:r>
      <w:r>
        <w:rPr>
          <w:spacing w:val="-15"/>
        </w:rPr>
        <w:t xml:space="preserve"> </w:t>
      </w:r>
      <w:r>
        <w:t>шагом</w:t>
      </w:r>
      <w:r>
        <w:rPr>
          <w:spacing w:val="-15"/>
        </w:rPr>
        <w:t xml:space="preserve"> </w:t>
      </w:r>
      <w:r>
        <w:t>правым</w:t>
      </w:r>
      <w:r>
        <w:rPr>
          <w:spacing w:val="-15"/>
        </w:rPr>
        <w:t xml:space="preserve"> </w:t>
      </w:r>
      <w:r>
        <w:t>и</w:t>
      </w:r>
      <w:r>
        <w:rPr>
          <w:spacing w:val="-15"/>
        </w:rPr>
        <w:t xml:space="preserve"> </w:t>
      </w:r>
      <w:r>
        <w:t>левым боком по нижней жерди, лазанье разноимённым способом. Прыжки через скакалку с изменяющейся скоростью вращения</w:t>
      </w:r>
      <w:r>
        <w:rPr>
          <w:spacing w:val="-3"/>
        </w:rPr>
        <w:t xml:space="preserve"> </w:t>
      </w:r>
      <w:r>
        <w:t>на</w:t>
      </w:r>
      <w:r>
        <w:rPr>
          <w:spacing w:val="-2"/>
        </w:rPr>
        <w:t xml:space="preserve"> </w:t>
      </w:r>
      <w:r>
        <w:t>двух ногах</w:t>
      </w:r>
      <w:r>
        <w:rPr>
          <w:spacing w:val="-1"/>
        </w:rPr>
        <w:t xml:space="preserve"> </w:t>
      </w:r>
      <w:r>
        <w:t>и</w:t>
      </w:r>
      <w:r>
        <w:rPr>
          <w:spacing w:val="-2"/>
        </w:rPr>
        <w:t xml:space="preserve"> </w:t>
      </w:r>
      <w:r>
        <w:t>поочерёдно</w:t>
      </w:r>
      <w:r>
        <w:rPr>
          <w:spacing w:val="-3"/>
        </w:rPr>
        <w:t xml:space="preserve"> </w:t>
      </w:r>
      <w:r>
        <w:t>на</w:t>
      </w:r>
      <w:r>
        <w:rPr>
          <w:spacing w:val="-3"/>
        </w:rPr>
        <w:t xml:space="preserve"> </w:t>
      </w:r>
      <w:r>
        <w:t>правой и левой</w:t>
      </w:r>
      <w:r>
        <w:rPr>
          <w:spacing w:val="-2"/>
        </w:rPr>
        <w:t xml:space="preserve"> </w:t>
      </w:r>
      <w:r>
        <w:t>ноге,</w:t>
      </w:r>
      <w:r>
        <w:rPr>
          <w:spacing w:val="-1"/>
        </w:rPr>
        <w:t xml:space="preserve"> </w:t>
      </w:r>
      <w:r>
        <w:t>прыжки</w:t>
      </w:r>
      <w:r>
        <w:rPr>
          <w:spacing w:val="-2"/>
        </w:rPr>
        <w:t xml:space="preserve"> </w:t>
      </w:r>
      <w:r>
        <w:t>через</w:t>
      </w:r>
      <w:r>
        <w:rPr>
          <w:spacing w:val="-2"/>
        </w:rPr>
        <w:t xml:space="preserve"> </w:t>
      </w:r>
      <w:r>
        <w:t>скакалку</w:t>
      </w:r>
      <w:r>
        <w:rPr>
          <w:spacing w:val="-7"/>
        </w:rPr>
        <w:t xml:space="preserve"> </w:t>
      </w:r>
      <w:r>
        <w:t>назад</w:t>
      </w:r>
      <w:r>
        <w:rPr>
          <w:spacing w:val="-1"/>
        </w:rPr>
        <w:t xml:space="preserve"> </w:t>
      </w:r>
      <w:r>
        <w:t>с равномерной скоростью.</w:t>
      </w:r>
    </w:p>
    <w:p w:rsidR="009F3213" w:rsidRDefault="002E525B">
      <w:pPr>
        <w:pStyle w:val="a3"/>
        <w:ind w:left="566" w:right="204" w:firstLine="566"/>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F3213" w:rsidRDefault="002E525B">
      <w:pPr>
        <w:pStyle w:val="a3"/>
        <w:spacing w:before="1"/>
        <w:ind w:left="1133"/>
      </w:pPr>
      <w:r>
        <w:rPr>
          <w:spacing w:val="-2"/>
          <w:u w:val="single"/>
        </w:rPr>
        <w:t>Лёгкая</w:t>
      </w:r>
      <w:r>
        <w:rPr>
          <w:spacing w:val="-6"/>
          <w:u w:val="single"/>
        </w:rPr>
        <w:t xml:space="preserve"> </w:t>
      </w:r>
      <w:r>
        <w:rPr>
          <w:spacing w:val="-2"/>
          <w:u w:val="single"/>
        </w:rPr>
        <w:t>атлетика</w:t>
      </w:r>
    </w:p>
    <w:p w:rsidR="009F3213" w:rsidRDefault="002E525B">
      <w:pPr>
        <w:pStyle w:val="a3"/>
        <w:ind w:left="566" w:right="201" w:firstLine="566"/>
      </w:pPr>
      <w:r>
        <w:t>Прыжок</w:t>
      </w:r>
      <w:r>
        <w:rPr>
          <w:spacing w:val="-8"/>
        </w:rPr>
        <w:t xml:space="preserve"> </w:t>
      </w:r>
      <w:r>
        <w:t>в</w:t>
      </w:r>
      <w:r>
        <w:rPr>
          <w:spacing w:val="-11"/>
        </w:rPr>
        <w:t xml:space="preserve"> </w:t>
      </w:r>
      <w:r>
        <w:t>длину</w:t>
      </w:r>
      <w:r>
        <w:rPr>
          <w:spacing w:val="-15"/>
        </w:rPr>
        <w:t xml:space="preserve"> </w:t>
      </w:r>
      <w:r>
        <w:t>с</w:t>
      </w:r>
      <w:r>
        <w:rPr>
          <w:spacing w:val="-10"/>
        </w:rPr>
        <w:t xml:space="preserve"> </w:t>
      </w:r>
      <w:r>
        <w:t>разбега,</w:t>
      </w:r>
      <w:r>
        <w:rPr>
          <w:spacing w:val="-9"/>
        </w:rPr>
        <w:t xml:space="preserve"> </w:t>
      </w:r>
      <w:r>
        <w:t>способом</w:t>
      </w:r>
      <w:r>
        <w:rPr>
          <w:spacing w:val="-11"/>
        </w:rPr>
        <w:t xml:space="preserve"> </w:t>
      </w:r>
      <w:r>
        <w:t>согнув</w:t>
      </w:r>
      <w:r>
        <w:rPr>
          <w:spacing w:val="-11"/>
        </w:rPr>
        <w:t xml:space="preserve"> </w:t>
      </w:r>
      <w:r>
        <w:t>ноги.</w:t>
      </w:r>
      <w:r>
        <w:rPr>
          <w:spacing w:val="-11"/>
        </w:rPr>
        <w:t xml:space="preserve"> </w:t>
      </w:r>
      <w:r>
        <w:t>Броски</w:t>
      </w:r>
      <w:r>
        <w:rPr>
          <w:spacing w:val="-10"/>
        </w:rPr>
        <w:t xml:space="preserve"> </w:t>
      </w:r>
      <w:r>
        <w:t>набивного</w:t>
      </w:r>
      <w:r>
        <w:rPr>
          <w:spacing w:val="-9"/>
        </w:rPr>
        <w:t xml:space="preserve"> </w:t>
      </w:r>
      <w:r>
        <w:t>мяча</w:t>
      </w:r>
      <w:r>
        <w:rPr>
          <w:spacing w:val="-12"/>
        </w:rPr>
        <w:t xml:space="preserve"> </w:t>
      </w:r>
      <w:r>
        <w:t>из-за</w:t>
      </w:r>
      <w:r>
        <w:rPr>
          <w:spacing w:val="-10"/>
        </w:rPr>
        <w:t xml:space="preserve"> </w:t>
      </w:r>
      <w:r>
        <w:t>головы</w:t>
      </w:r>
      <w:r>
        <w:rPr>
          <w:spacing w:val="-10"/>
        </w:rPr>
        <w:t xml:space="preserve"> </w:t>
      </w:r>
      <w:r>
        <w:t>в</w:t>
      </w:r>
      <w:r>
        <w:rPr>
          <w:spacing w:val="-11"/>
        </w:rPr>
        <w:t xml:space="preserve"> </w:t>
      </w:r>
      <w:r>
        <w:t xml:space="preserve">положении </w:t>
      </w:r>
      <w:r>
        <w:rPr>
          <w:spacing w:val="-2"/>
        </w:rPr>
        <w:t>сидя</w:t>
      </w:r>
      <w:r>
        <w:rPr>
          <w:spacing w:val="-15"/>
        </w:rPr>
        <w:t xml:space="preserve"> </w:t>
      </w:r>
      <w:r>
        <w:rPr>
          <w:spacing w:val="-2"/>
        </w:rPr>
        <w:t>и</w:t>
      </w:r>
      <w:r>
        <w:rPr>
          <w:spacing w:val="-13"/>
        </w:rPr>
        <w:t xml:space="preserve"> </w:t>
      </w:r>
      <w:r>
        <w:rPr>
          <w:spacing w:val="-2"/>
        </w:rPr>
        <w:t>стоя</w:t>
      </w:r>
      <w:r>
        <w:rPr>
          <w:spacing w:val="-13"/>
        </w:rPr>
        <w:t xml:space="preserve"> </w:t>
      </w:r>
      <w:r>
        <w:rPr>
          <w:spacing w:val="-2"/>
        </w:rPr>
        <w:t>на</w:t>
      </w:r>
      <w:r>
        <w:rPr>
          <w:spacing w:val="-13"/>
        </w:rPr>
        <w:t xml:space="preserve"> </w:t>
      </w:r>
      <w:r>
        <w:rPr>
          <w:spacing w:val="-2"/>
        </w:rPr>
        <w:t>месте.</w:t>
      </w:r>
      <w:r>
        <w:rPr>
          <w:spacing w:val="-13"/>
        </w:rPr>
        <w:t xml:space="preserve"> </w:t>
      </w:r>
      <w:r>
        <w:rPr>
          <w:spacing w:val="-2"/>
        </w:rPr>
        <w:t>Беговые</w:t>
      </w:r>
      <w:r>
        <w:rPr>
          <w:spacing w:val="-13"/>
        </w:rPr>
        <w:t xml:space="preserve"> </w:t>
      </w:r>
      <w:r>
        <w:rPr>
          <w:spacing w:val="-2"/>
        </w:rPr>
        <w:t>упражнения</w:t>
      </w:r>
      <w:r>
        <w:rPr>
          <w:spacing w:val="-13"/>
        </w:rPr>
        <w:t xml:space="preserve"> </w:t>
      </w:r>
      <w:r>
        <w:rPr>
          <w:spacing w:val="-2"/>
        </w:rPr>
        <w:t>скоростной</w:t>
      </w:r>
      <w:r>
        <w:rPr>
          <w:spacing w:val="-13"/>
        </w:rPr>
        <w:t xml:space="preserve"> </w:t>
      </w:r>
      <w:r>
        <w:rPr>
          <w:spacing w:val="-2"/>
        </w:rPr>
        <w:t>и</w:t>
      </w:r>
      <w:r>
        <w:rPr>
          <w:spacing w:val="-13"/>
        </w:rPr>
        <w:t xml:space="preserve"> </w:t>
      </w:r>
      <w:r>
        <w:rPr>
          <w:spacing w:val="-2"/>
        </w:rPr>
        <w:t>координационной</w:t>
      </w:r>
      <w:r>
        <w:rPr>
          <w:spacing w:val="-13"/>
        </w:rPr>
        <w:t xml:space="preserve"> </w:t>
      </w:r>
      <w:r>
        <w:rPr>
          <w:spacing w:val="-2"/>
        </w:rPr>
        <w:t>направленности:</w:t>
      </w:r>
      <w:r>
        <w:rPr>
          <w:spacing w:val="-13"/>
        </w:rPr>
        <w:t xml:space="preserve"> </w:t>
      </w:r>
      <w:r>
        <w:rPr>
          <w:spacing w:val="-2"/>
        </w:rPr>
        <w:t>челночный</w:t>
      </w:r>
      <w:r>
        <w:rPr>
          <w:spacing w:val="-13"/>
        </w:rPr>
        <w:t xml:space="preserve"> </w:t>
      </w:r>
      <w:r>
        <w:rPr>
          <w:spacing w:val="-2"/>
        </w:rPr>
        <w:t>бег, бег</w:t>
      </w:r>
      <w:r>
        <w:rPr>
          <w:spacing w:val="-3"/>
        </w:rPr>
        <w:t xml:space="preserve"> </w:t>
      </w:r>
      <w:r>
        <w:rPr>
          <w:spacing w:val="-2"/>
        </w:rPr>
        <w:t>с</w:t>
      </w:r>
      <w:r>
        <w:rPr>
          <w:spacing w:val="-6"/>
        </w:rPr>
        <w:t xml:space="preserve"> </w:t>
      </w:r>
      <w:r>
        <w:rPr>
          <w:spacing w:val="-2"/>
        </w:rPr>
        <w:t>преодолением</w:t>
      </w:r>
      <w:r>
        <w:rPr>
          <w:spacing w:val="-6"/>
        </w:rPr>
        <w:t xml:space="preserve"> </w:t>
      </w:r>
      <w:r>
        <w:rPr>
          <w:spacing w:val="-2"/>
        </w:rPr>
        <w:t>препятствий,</w:t>
      </w:r>
      <w:r>
        <w:rPr>
          <w:spacing w:val="-5"/>
        </w:rPr>
        <w:t xml:space="preserve"> </w:t>
      </w:r>
      <w:r>
        <w:rPr>
          <w:spacing w:val="-2"/>
        </w:rPr>
        <w:t>с ускорением</w:t>
      </w:r>
      <w:r>
        <w:rPr>
          <w:spacing w:val="-4"/>
        </w:rPr>
        <w:t xml:space="preserve"> </w:t>
      </w:r>
      <w:r>
        <w:rPr>
          <w:spacing w:val="-2"/>
        </w:rPr>
        <w:t>и</w:t>
      </w:r>
      <w:r>
        <w:rPr>
          <w:spacing w:val="-4"/>
        </w:rPr>
        <w:t xml:space="preserve"> </w:t>
      </w:r>
      <w:r>
        <w:rPr>
          <w:spacing w:val="-2"/>
        </w:rPr>
        <w:t>торможением,</w:t>
      </w:r>
      <w:r>
        <w:rPr>
          <w:spacing w:val="-3"/>
        </w:rPr>
        <w:t xml:space="preserve"> </w:t>
      </w:r>
      <w:r>
        <w:rPr>
          <w:spacing w:val="-2"/>
        </w:rPr>
        <w:t>максимальной</w:t>
      </w:r>
      <w:r>
        <w:rPr>
          <w:spacing w:val="-4"/>
        </w:rPr>
        <w:t xml:space="preserve"> </w:t>
      </w:r>
      <w:r>
        <w:rPr>
          <w:spacing w:val="-2"/>
        </w:rPr>
        <w:t>скоростью</w:t>
      </w:r>
      <w:r>
        <w:rPr>
          <w:spacing w:val="-5"/>
        </w:rPr>
        <w:t xml:space="preserve"> </w:t>
      </w:r>
      <w:r>
        <w:rPr>
          <w:spacing w:val="-2"/>
        </w:rPr>
        <w:t>на</w:t>
      </w:r>
      <w:r>
        <w:rPr>
          <w:spacing w:val="-6"/>
        </w:rPr>
        <w:t xml:space="preserve"> </w:t>
      </w:r>
      <w:r>
        <w:rPr>
          <w:spacing w:val="-2"/>
        </w:rPr>
        <w:t>дистанции</w:t>
      </w:r>
      <w:r>
        <w:rPr>
          <w:spacing w:val="-4"/>
        </w:rPr>
        <w:t xml:space="preserve"> </w:t>
      </w:r>
      <w:r>
        <w:rPr>
          <w:spacing w:val="-2"/>
        </w:rPr>
        <w:t xml:space="preserve">30 </w:t>
      </w:r>
      <w:r>
        <w:rPr>
          <w:spacing w:val="-6"/>
        </w:rPr>
        <w:t>м.</w:t>
      </w:r>
    </w:p>
    <w:p w:rsidR="009F3213" w:rsidRDefault="002E525B">
      <w:pPr>
        <w:pStyle w:val="a3"/>
        <w:ind w:left="1133"/>
      </w:pPr>
      <w:r>
        <w:rPr>
          <w:spacing w:val="-2"/>
          <w:u w:val="single"/>
        </w:rPr>
        <w:t>Лыжная</w:t>
      </w:r>
      <w:r>
        <w:rPr>
          <w:spacing w:val="-7"/>
          <w:u w:val="single"/>
        </w:rPr>
        <w:t xml:space="preserve"> </w:t>
      </w:r>
      <w:r>
        <w:rPr>
          <w:spacing w:val="-2"/>
          <w:u w:val="single"/>
        </w:rPr>
        <w:t>подготовка</w:t>
      </w:r>
    </w:p>
    <w:p w:rsidR="009F3213" w:rsidRDefault="002E525B">
      <w:pPr>
        <w:pStyle w:val="a3"/>
        <w:ind w:left="566" w:right="206" w:firstLine="566"/>
      </w:pPr>
      <w:r>
        <w:t>Передвижение одновременным двухшажным ходом. Упражнения в поворотах на лыжах переступанием стоя на месте</w:t>
      </w:r>
      <w:r>
        <w:rPr>
          <w:spacing w:val="-1"/>
        </w:rPr>
        <w:t xml:space="preserve"> </w:t>
      </w:r>
      <w:r>
        <w:t>и в движении. Торможение</w:t>
      </w:r>
      <w:r>
        <w:rPr>
          <w:spacing w:val="-1"/>
        </w:rPr>
        <w:t xml:space="preserve"> </w:t>
      </w:r>
      <w:r>
        <w:t>плугом.</w:t>
      </w:r>
    </w:p>
    <w:p w:rsidR="009F3213" w:rsidRDefault="002E525B">
      <w:pPr>
        <w:pStyle w:val="a3"/>
        <w:ind w:left="1133"/>
      </w:pPr>
      <w:r>
        <w:rPr>
          <w:spacing w:val="-2"/>
        </w:rPr>
        <w:t>Плавательная</w:t>
      </w:r>
      <w:r>
        <w:rPr>
          <w:spacing w:val="-9"/>
        </w:rPr>
        <w:t xml:space="preserve"> </w:t>
      </w:r>
      <w:r>
        <w:rPr>
          <w:spacing w:val="-2"/>
        </w:rPr>
        <w:t>подготовка.</w:t>
      </w:r>
    </w:p>
    <w:p w:rsidR="009F3213" w:rsidRDefault="002E525B">
      <w:pPr>
        <w:pStyle w:val="a3"/>
        <w:ind w:left="566" w:right="204" w:firstLine="566"/>
      </w:pPr>
      <w:r>
        <w:t>Правила</w:t>
      </w:r>
      <w:r>
        <w:rPr>
          <w:spacing w:val="-5"/>
        </w:rPr>
        <w:t xml:space="preserve"> </w:t>
      </w:r>
      <w:r>
        <w:t>поведения</w:t>
      </w:r>
      <w:r>
        <w:rPr>
          <w:spacing w:val="-2"/>
        </w:rPr>
        <w:t xml:space="preserve"> </w:t>
      </w:r>
      <w:r>
        <w:t>в</w:t>
      </w:r>
      <w:r>
        <w:rPr>
          <w:spacing w:val="-5"/>
        </w:rPr>
        <w:t xml:space="preserve"> </w:t>
      </w:r>
      <w:r>
        <w:t>бассейне.</w:t>
      </w:r>
      <w:r>
        <w:rPr>
          <w:spacing w:val="-2"/>
        </w:rPr>
        <w:t xml:space="preserve"> </w:t>
      </w:r>
      <w:r>
        <w:t>Виды</w:t>
      </w:r>
      <w:r>
        <w:rPr>
          <w:spacing w:val="-2"/>
        </w:rPr>
        <w:t xml:space="preserve"> </w:t>
      </w:r>
      <w:r>
        <w:t>современного</w:t>
      </w:r>
      <w:r>
        <w:rPr>
          <w:spacing w:val="-4"/>
        </w:rPr>
        <w:t xml:space="preserve"> </w:t>
      </w:r>
      <w:r>
        <w:t>спортивного</w:t>
      </w:r>
      <w:r>
        <w:rPr>
          <w:spacing w:val="-4"/>
        </w:rPr>
        <w:t xml:space="preserve"> </w:t>
      </w:r>
      <w:r>
        <w:t>плавания:</w:t>
      </w:r>
      <w:r>
        <w:rPr>
          <w:spacing w:val="-4"/>
        </w:rPr>
        <w:t xml:space="preserve"> </w:t>
      </w:r>
      <w:r>
        <w:t>кроль</w:t>
      </w:r>
      <w:r>
        <w:rPr>
          <w:spacing w:val="-3"/>
        </w:rPr>
        <w:t xml:space="preserve"> </w:t>
      </w:r>
      <w:r>
        <w:t>на</w:t>
      </w:r>
      <w:r>
        <w:rPr>
          <w:spacing w:val="-5"/>
        </w:rPr>
        <w:t xml:space="preserve"> </w:t>
      </w:r>
      <w:r>
        <w:t>груди</w:t>
      </w:r>
      <w:r>
        <w:rPr>
          <w:spacing w:val="-3"/>
        </w:rPr>
        <w:t xml:space="preserve"> </w:t>
      </w:r>
      <w:r>
        <w:t>и</w:t>
      </w:r>
      <w:r>
        <w:rPr>
          <w:spacing w:val="-3"/>
        </w:rPr>
        <w:t xml:space="preserve"> </w:t>
      </w:r>
      <w:r>
        <w:t>спине, брас.</w:t>
      </w:r>
      <w:r>
        <w:rPr>
          <w:spacing w:val="-12"/>
        </w:rPr>
        <w:t xml:space="preserve"> </w:t>
      </w:r>
      <w:r>
        <w:t>Упражнения</w:t>
      </w:r>
      <w:r>
        <w:rPr>
          <w:spacing w:val="-12"/>
        </w:rPr>
        <w:t xml:space="preserve"> </w:t>
      </w:r>
      <w:r>
        <w:t>ознакомительного</w:t>
      </w:r>
      <w:r>
        <w:rPr>
          <w:spacing w:val="-12"/>
        </w:rPr>
        <w:t xml:space="preserve"> </w:t>
      </w:r>
      <w:r>
        <w:t>плавания:</w:t>
      </w:r>
      <w:r>
        <w:rPr>
          <w:spacing w:val="-11"/>
        </w:rPr>
        <w:t xml:space="preserve"> </w:t>
      </w:r>
      <w:r>
        <w:t>передвижение</w:t>
      </w:r>
      <w:r>
        <w:rPr>
          <w:spacing w:val="-12"/>
        </w:rPr>
        <w:t xml:space="preserve"> </w:t>
      </w:r>
      <w:r>
        <w:t>по</w:t>
      </w:r>
      <w:r>
        <w:rPr>
          <w:spacing w:val="-12"/>
        </w:rPr>
        <w:t xml:space="preserve"> </w:t>
      </w:r>
      <w:r>
        <w:t>дну</w:t>
      </w:r>
      <w:r>
        <w:rPr>
          <w:spacing w:val="-15"/>
        </w:rPr>
        <w:t xml:space="preserve"> </w:t>
      </w:r>
      <w:r>
        <w:t>ходьбой</w:t>
      </w:r>
      <w:r>
        <w:rPr>
          <w:spacing w:val="-12"/>
        </w:rPr>
        <w:t xml:space="preserve"> </w:t>
      </w:r>
      <w:r>
        <w:t>и</w:t>
      </w:r>
      <w:r>
        <w:rPr>
          <w:spacing w:val="-11"/>
        </w:rPr>
        <w:t xml:space="preserve"> </w:t>
      </w:r>
      <w:r>
        <w:t>прыжками,</w:t>
      </w:r>
      <w:r>
        <w:rPr>
          <w:spacing w:val="-12"/>
        </w:rPr>
        <w:t xml:space="preserve"> </w:t>
      </w:r>
      <w:r>
        <w:t>погружение</w:t>
      </w:r>
      <w:r>
        <w:rPr>
          <w:spacing w:val="-12"/>
        </w:rPr>
        <w:t xml:space="preserve"> </w:t>
      </w:r>
      <w:r>
        <w:t>в воду</w:t>
      </w:r>
      <w:r>
        <w:rPr>
          <w:spacing w:val="-8"/>
        </w:rPr>
        <w:t xml:space="preserve"> </w:t>
      </w:r>
      <w:r>
        <w:t>и</w:t>
      </w:r>
      <w:r>
        <w:rPr>
          <w:spacing w:val="-2"/>
        </w:rPr>
        <w:t xml:space="preserve"> </w:t>
      </w:r>
      <w:r>
        <w:t>всплывание,</w:t>
      </w:r>
      <w:r>
        <w:rPr>
          <w:spacing w:val="-1"/>
        </w:rPr>
        <w:t xml:space="preserve"> </w:t>
      </w:r>
      <w:r>
        <w:t>скольжение</w:t>
      </w:r>
      <w:r>
        <w:rPr>
          <w:spacing w:val="-4"/>
        </w:rPr>
        <w:t xml:space="preserve"> </w:t>
      </w:r>
      <w:r>
        <w:t>на</w:t>
      </w:r>
      <w:r>
        <w:rPr>
          <w:spacing w:val="-2"/>
        </w:rPr>
        <w:t xml:space="preserve"> </w:t>
      </w:r>
      <w:r>
        <w:t>воде.</w:t>
      </w:r>
      <w:r>
        <w:rPr>
          <w:spacing w:val="-1"/>
        </w:rPr>
        <w:t xml:space="preserve"> </w:t>
      </w:r>
      <w:r>
        <w:t>Упражнения</w:t>
      </w:r>
      <w:r>
        <w:rPr>
          <w:spacing w:val="-3"/>
        </w:rPr>
        <w:t xml:space="preserve"> </w:t>
      </w:r>
      <w:r>
        <w:t>в</w:t>
      </w:r>
      <w:r>
        <w:rPr>
          <w:spacing w:val="-4"/>
        </w:rPr>
        <w:t xml:space="preserve"> </w:t>
      </w:r>
      <w:r>
        <w:t>плавании</w:t>
      </w:r>
      <w:r>
        <w:rPr>
          <w:spacing w:val="-2"/>
        </w:rPr>
        <w:t xml:space="preserve"> </w:t>
      </w:r>
      <w:r>
        <w:t>кролем</w:t>
      </w:r>
      <w:r>
        <w:rPr>
          <w:spacing w:val="-2"/>
        </w:rPr>
        <w:t xml:space="preserve"> </w:t>
      </w:r>
      <w:r>
        <w:t>на</w:t>
      </w:r>
      <w:r>
        <w:rPr>
          <w:spacing w:val="-4"/>
        </w:rPr>
        <w:t xml:space="preserve"> </w:t>
      </w:r>
      <w:r>
        <w:t>груди.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pPr>
      <w:r>
        <w:rPr>
          <w:spacing w:val="-2"/>
          <w:u w:val="single"/>
        </w:rPr>
        <w:lastRenderedPageBreak/>
        <w:t>Подвижные</w:t>
      </w:r>
      <w:r>
        <w:rPr>
          <w:spacing w:val="-8"/>
          <w:u w:val="single"/>
        </w:rPr>
        <w:t xml:space="preserve"> </w:t>
      </w:r>
      <w:r>
        <w:rPr>
          <w:spacing w:val="-2"/>
          <w:u w:val="single"/>
        </w:rPr>
        <w:t>и</w:t>
      </w:r>
      <w:r>
        <w:rPr>
          <w:spacing w:val="-4"/>
          <w:u w:val="single"/>
        </w:rPr>
        <w:t xml:space="preserve"> </w:t>
      </w:r>
      <w:r>
        <w:rPr>
          <w:spacing w:val="-2"/>
          <w:u w:val="single"/>
        </w:rPr>
        <w:t>спортивные</w:t>
      </w:r>
      <w:r>
        <w:rPr>
          <w:spacing w:val="-6"/>
          <w:u w:val="single"/>
        </w:rPr>
        <w:t xml:space="preserve"> </w:t>
      </w:r>
      <w:r>
        <w:rPr>
          <w:spacing w:val="-4"/>
          <w:u w:val="single"/>
        </w:rPr>
        <w:t>игры</w:t>
      </w:r>
    </w:p>
    <w:p w:rsidR="009F3213" w:rsidRDefault="002E525B">
      <w:pPr>
        <w:pStyle w:val="a3"/>
        <w:ind w:left="566" w:right="202" w:firstLine="566"/>
      </w:pPr>
      <w:r>
        <w:t xml:space="preserve">Подвижные игры на точность движений с приёмами спортивных игр и лыжной подготовки. </w:t>
      </w:r>
      <w:r>
        <w:rPr>
          <w:spacing w:val="-2"/>
        </w:rPr>
        <w:t>Баскетбол:</w:t>
      </w:r>
      <w:r>
        <w:rPr>
          <w:spacing w:val="-13"/>
        </w:rPr>
        <w:t xml:space="preserve"> </w:t>
      </w:r>
      <w:r>
        <w:rPr>
          <w:spacing w:val="-2"/>
        </w:rPr>
        <w:t>ведение</w:t>
      </w:r>
      <w:r>
        <w:rPr>
          <w:spacing w:val="-13"/>
        </w:rPr>
        <w:t xml:space="preserve"> </w:t>
      </w:r>
      <w:r>
        <w:rPr>
          <w:spacing w:val="-2"/>
        </w:rPr>
        <w:t>баскетбольного</w:t>
      </w:r>
      <w:r>
        <w:rPr>
          <w:spacing w:val="-13"/>
        </w:rPr>
        <w:t xml:space="preserve"> </w:t>
      </w:r>
      <w:r>
        <w:rPr>
          <w:spacing w:val="-2"/>
        </w:rPr>
        <w:t>мяча,</w:t>
      </w:r>
      <w:r>
        <w:rPr>
          <w:spacing w:val="-13"/>
        </w:rPr>
        <w:t xml:space="preserve"> </w:t>
      </w:r>
      <w:r>
        <w:rPr>
          <w:spacing w:val="-2"/>
        </w:rPr>
        <w:t>ловля</w:t>
      </w:r>
      <w:r>
        <w:rPr>
          <w:spacing w:val="-13"/>
        </w:rPr>
        <w:t xml:space="preserve"> </w:t>
      </w:r>
      <w:r>
        <w:rPr>
          <w:spacing w:val="-2"/>
        </w:rPr>
        <w:t>и</w:t>
      </w:r>
      <w:r>
        <w:rPr>
          <w:spacing w:val="-13"/>
        </w:rPr>
        <w:t xml:space="preserve"> </w:t>
      </w:r>
      <w:r>
        <w:rPr>
          <w:spacing w:val="-2"/>
        </w:rPr>
        <w:t>передача</w:t>
      </w:r>
      <w:r>
        <w:rPr>
          <w:spacing w:val="-13"/>
        </w:rPr>
        <w:t xml:space="preserve"> </w:t>
      </w:r>
      <w:r>
        <w:rPr>
          <w:spacing w:val="-2"/>
        </w:rPr>
        <w:t>баскетбольного</w:t>
      </w:r>
      <w:r>
        <w:rPr>
          <w:spacing w:val="-13"/>
        </w:rPr>
        <w:t xml:space="preserve"> </w:t>
      </w:r>
      <w:r>
        <w:rPr>
          <w:spacing w:val="-2"/>
        </w:rPr>
        <w:t>мяча.</w:t>
      </w:r>
      <w:r>
        <w:rPr>
          <w:spacing w:val="-12"/>
        </w:rPr>
        <w:t xml:space="preserve"> </w:t>
      </w:r>
      <w:r>
        <w:rPr>
          <w:spacing w:val="-2"/>
        </w:rPr>
        <w:t>Волейбол:</w:t>
      </w:r>
      <w:r>
        <w:rPr>
          <w:spacing w:val="-13"/>
        </w:rPr>
        <w:t xml:space="preserve"> </w:t>
      </w:r>
      <w:r>
        <w:rPr>
          <w:spacing w:val="-2"/>
        </w:rPr>
        <w:t>прямая</w:t>
      </w:r>
      <w:r>
        <w:rPr>
          <w:spacing w:val="-13"/>
        </w:rPr>
        <w:t xml:space="preserve"> </w:t>
      </w:r>
      <w:r>
        <w:rPr>
          <w:spacing w:val="-2"/>
        </w:rPr>
        <w:t xml:space="preserve">нижняя </w:t>
      </w:r>
      <w:r>
        <w:t>подача,</w:t>
      </w:r>
      <w:r>
        <w:rPr>
          <w:spacing w:val="-9"/>
        </w:rPr>
        <w:t xml:space="preserve"> </w:t>
      </w:r>
      <w:r>
        <w:t>приём</w:t>
      </w:r>
      <w:r>
        <w:rPr>
          <w:spacing w:val="-10"/>
        </w:rPr>
        <w:t xml:space="preserve"> </w:t>
      </w:r>
      <w:r>
        <w:t>и</w:t>
      </w:r>
      <w:r>
        <w:rPr>
          <w:spacing w:val="-8"/>
        </w:rPr>
        <w:t xml:space="preserve"> </w:t>
      </w:r>
      <w:r>
        <w:t>передача</w:t>
      </w:r>
      <w:r>
        <w:rPr>
          <w:spacing w:val="-10"/>
        </w:rPr>
        <w:t xml:space="preserve"> </w:t>
      </w:r>
      <w:r>
        <w:t>мяча</w:t>
      </w:r>
      <w:r>
        <w:rPr>
          <w:spacing w:val="-8"/>
        </w:rPr>
        <w:t xml:space="preserve"> </w:t>
      </w:r>
      <w:r>
        <w:t>снизу</w:t>
      </w:r>
      <w:r>
        <w:rPr>
          <w:spacing w:val="-13"/>
        </w:rPr>
        <w:t xml:space="preserve"> </w:t>
      </w:r>
      <w:r>
        <w:t>двумя</w:t>
      </w:r>
      <w:r>
        <w:rPr>
          <w:spacing w:val="-9"/>
        </w:rPr>
        <w:t xml:space="preserve"> </w:t>
      </w:r>
      <w:r>
        <w:t>руками</w:t>
      </w:r>
      <w:r>
        <w:rPr>
          <w:spacing w:val="-8"/>
        </w:rPr>
        <w:t xml:space="preserve"> </w:t>
      </w:r>
      <w:r>
        <w:t>на</w:t>
      </w:r>
      <w:r>
        <w:rPr>
          <w:spacing w:val="-10"/>
        </w:rPr>
        <w:t xml:space="preserve"> </w:t>
      </w:r>
      <w:r>
        <w:t>месте</w:t>
      </w:r>
      <w:r>
        <w:rPr>
          <w:spacing w:val="-10"/>
        </w:rPr>
        <w:t xml:space="preserve"> </w:t>
      </w:r>
      <w:r>
        <w:t>и</w:t>
      </w:r>
      <w:r>
        <w:rPr>
          <w:spacing w:val="-8"/>
        </w:rPr>
        <w:t xml:space="preserve"> </w:t>
      </w:r>
      <w:r>
        <w:t>в</w:t>
      </w:r>
      <w:r>
        <w:rPr>
          <w:spacing w:val="-10"/>
        </w:rPr>
        <w:t xml:space="preserve"> </w:t>
      </w:r>
      <w:r>
        <w:t>движении.</w:t>
      </w:r>
      <w:r>
        <w:rPr>
          <w:spacing w:val="-9"/>
        </w:rPr>
        <w:t xml:space="preserve"> </w:t>
      </w:r>
      <w:r>
        <w:t>Футбол:</w:t>
      </w:r>
      <w:r>
        <w:rPr>
          <w:spacing w:val="-9"/>
        </w:rPr>
        <w:t xml:space="preserve"> </w:t>
      </w:r>
      <w:r>
        <w:t>ведение</w:t>
      </w:r>
      <w:r>
        <w:rPr>
          <w:spacing w:val="-8"/>
        </w:rPr>
        <w:t xml:space="preserve"> </w:t>
      </w:r>
      <w:r>
        <w:t>футбольного мяча, удар по неподвижному футбольному мячу.</w:t>
      </w:r>
    </w:p>
    <w:p w:rsidR="009F3213" w:rsidRDefault="002E525B">
      <w:pPr>
        <w:spacing w:before="1"/>
        <w:ind w:left="1133"/>
        <w:jc w:val="both"/>
        <w:rPr>
          <w:i/>
          <w:sz w:val="24"/>
        </w:rPr>
      </w:pPr>
      <w:r>
        <w:rPr>
          <w:i/>
          <w:spacing w:val="-2"/>
          <w:sz w:val="24"/>
        </w:rPr>
        <w:t>Прикладно-ориентированная</w:t>
      </w:r>
      <w:r>
        <w:rPr>
          <w:i/>
          <w:spacing w:val="-11"/>
          <w:sz w:val="24"/>
        </w:rPr>
        <w:t xml:space="preserve"> </w:t>
      </w:r>
      <w:r>
        <w:rPr>
          <w:i/>
          <w:spacing w:val="-2"/>
          <w:sz w:val="24"/>
        </w:rPr>
        <w:t>физическая</w:t>
      </w:r>
      <w:r>
        <w:rPr>
          <w:i/>
          <w:spacing w:val="-11"/>
          <w:sz w:val="24"/>
        </w:rPr>
        <w:t xml:space="preserve"> </w:t>
      </w:r>
      <w:r>
        <w:rPr>
          <w:i/>
          <w:spacing w:val="-2"/>
          <w:sz w:val="24"/>
        </w:rPr>
        <w:t>культура.</w:t>
      </w:r>
    </w:p>
    <w:p w:rsidR="009F3213" w:rsidRDefault="002E525B">
      <w:pPr>
        <w:pStyle w:val="a3"/>
        <w:ind w:left="566" w:right="202" w:firstLine="566"/>
      </w:pPr>
      <w:r>
        <w:rPr>
          <w:spacing w:val="-2"/>
        </w:rPr>
        <w:t>Развитие</w:t>
      </w:r>
      <w:r>
        <w:rPr>
          <w:spacing w:val="-13"/>
        </w:rPr>
        <w:t xml:space="preserve"> </w:t>
      </w:r>
      <w:r>
        <w:rPr>
          <w:spacing w:val="-2"/>
        </w:rPr>
        <w:t>основных</w:t>
      </w:r>
      <w:r>
        <w:rPr>
          <w:spacing w:val="-12"/>
        </w:rPr>
        <w:t xml:space="preserve"> </w:t>
      </w:r>
      <w:r>
        <w:rPr>
          <w:spacing w:val="-2"/>
        </w:rPr>
        <w:t>физических</w:t>
      </w:r>
      <w:r>
        <w:rPr>
          <w:spacing w:val="-11"/>
        </w:rPr>
        <w:t xml:space="preserve"> </w:t>
      </w:r>
      <w:r>
        <w:rPr>
          <w:spacing w:val="-2"/>
        </w:rPr>
        <w:t>качеств</w:t>
      </w:r>
      <w:r>
        <w:rPr>
          <w:spacing w:val="-12"/>
        </w:rPr>
        <w:t xml:space="preserve"> </w:t>
      </w:r>
      <w:r>
        <w:rPr>
          <w:spacing w:val="-2"/>
        </w:rPr>
        <w:t>средствами</w:t>
      </w:r>
      <w:r>
        <w:rPr>
          <w:spacing w:val="-12"/>
        </w:rPr>
        <w:t xml:space="preserve"> </w:t>
      </w:r>
      <w:r>
        <w:rPr>
          <w:spacing w:val="-2"/>
        </w:rPr>
        <w:t>базовых</w:t>
      </w:r>
      <w:r>
        <w:rPr>
          <w:spacing w:val="-11"/>
        </w:rPr>
        <w:t xml:space="preserve"> </w:t>
      </w:r>
      <w:r>
        <w:rPr>
          <w:spacing w:val="-2"/>
        </w:rPr>
        <w:t>видов</w:t>
      </w:r>
      <w:r>
        <w:rPr>
          <w:spacing w:val="-12"/>
        </w:rPr>
        <w:t xml:space="preserve"> </w:t>
      </w:r>
      <w:r>
        <w:rPr>
          <w:spacing w:val="-2"/>
        </w:rPr>
        <w:t>спорта.</w:t>
      </w:r>
      <w:r>
        <w:rPr>
          <w:spacing w:val="-13"/>
        </w:rPr>
        <w:t xml:space="preserve"> </w:t>
      </w:r>
      <w:r>
        <w:rPr>
          <w:spacing w:val="-2"/>
        </w:rPr>
        <w:t>Подготовка</w:t>
      </w:r>
      <w:r>
        <w:rPr>
          <w:spacing w:val="-12"/>
        </w:rPr>
        <w:t xml:space="preserve"> </w:t>
      </w:r>
      <w:r>
        <w:rPr>
          <w:spacing w:val="-2"/>
        </w:rPr>
        <w:t>к</w:t>
      </w:r>
      <w:r>
        <w:rPr>
          <w:spacing w:val="-12"/>
        </w:rPr>
        <w:t xml:space="preserve"> </w:t>
      </w:r>
      <w:r>
        <w:rPr>
          <w:spacing w:val="-2"/>
        </w:rPr>
        <w:t xml:space="preserve">выполнению </w:t>
      </w:r>
      <w:r>
        <w:t>нормативных требований комплекса ГТО.</w:t>
      </w:r>
    </w:p>
    <w:p w:rsidR="009F3213" w:rsidRDefault="009F3213">
      <w:pPr>
        <w:pStyle w:val="a3"/>
        <w:spacing w:before="4"/>
        <w:ind w:left="0"/>
        <w:jc w:val="left"/>
      </w:pPr>
    </w:p>
    <w:p w:rsidR="009F3213" w:rsidRDefault="002E525B">
      <w:pPr>
        <w:spacing w:before="1"/>
        <w:ind w:left="566"/>
        <w:jc w:val="both"/>
        <w:rPr>
          <w:b/>
          <w:sz w:val="24"/>
        </w:rPr>
      </w:pPr>
      <w:r>
        <w:rPr>
          <w:b/>
          <w:sz w:val="24"/>
        </w:rPr>
        <w:t xml:space="preserve">4 </w:t>
      </w:r>
      <w:r>
        <w:rPr>
          <w:b/>
          <w:spacing w:val="-2"/>
          <w:sz w:val="24"/>
        </w:rPr>
        <w:t>КЛАСС</w:t>
      </w:r>
    </w:p>
    <w:p w:rsidR="009F3213" w:rsidRDefault="002E525B">
      <w:pPr>
        <w:pStyle w:val="2"/>
        <w:spacing w:before="276"/>
        <w:ind w:left="566"/>
        <w:jc w:val="both"/>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9F3213" w:rsidRDefault="002E525B">
      <w:pPr>
        <w:pStyle w:val="a3"/>
        <w:spacing w:line="274" w:lineRule="exact"/>
        <w:ind w:left="1133"/>
      </w:pPr>
      <w:r>
        <w:rPr>
          <w:spacing w:val="-2"/>
        </w:rPr>
        <w:t>Из</w:t>
      </w:r>
      <w:r>
        <w:rPr>
          <w:spacing w:val="-8"/>
        </w:rPr>
        <w:t xml:space="preserve"> </w:t>
      </w:r>
      <w:r>
        <w:rPr>
          <w:spacing w:val="-2"/>
        </w:rPr>
        <w:t>истории</w:t>
      </w:r>
      <w:r>
        <w:rPr>
          <w:spacing w:val="-5"/>
        </w:rPr>
        <w:t xml:space="preserve"> </w:t>
      </w:r>
      <w:r>
        <w:rPr>
          <w:spacing w:val="-2"/>
        </w:rPr>
        <w:t>развития</w:t>
      </w:r>
      <w:r>
        <w:rPr>
          <w:spacing w:val="-7"/>
        </w:rPr>
        <w:t xml:space="preserve"> </w:t>
      </w:r>
      <w:r>
        <w:rPr>
          <w:spacing w:val="-2"/>
        </w:rPr>
        <w:t>физической</w:t>
      </w:r>
      <w:r>
        <w:rPr>
          <w:spacing w:val="-6"/>
        </w:rPr>
        <w:t xml:space="preserve"> </w:t>
      </w:r>
      <w:r>
        <w:rPr>
          <w:spacing w:val="-2"/>
        </w:rPr>
        <w:t>культуры</w:t>
      </w:r>
      <w:r>
        <w:rPr>
          <w:spacing w:val="-6"/>
        </w:rPr>
        <w:t xml:space="preserve"> </w:t>
      </w:r>
      <w:r>
        <w:rPr>
          <w:spacing w:val="-2"/>
        </w:rPr>
        <w:t>в</w:t>
      </w:r>
      <w:r>
        <w:rPr>
          <w:spacing w:val="-7"/>
        </w:rPr>
        <w:t xml:space="preserve"> </w:t>
      </w:r>
      <w:r>
        <w:rPr>
          <w:spacing w:val="-2"/>
        </w:rPr>
        <w:t>России.</w:t>
      </w:r>
      <w:r>
        <w:rPr>
          <w:spacing w:val="-6"/>
        </w:rPr>
        <w:t xml:space="preserve"> </w:t>
      </w:r>
      <w:r>
        <w:rPr>
          <w:spacing w:val="-2"/>
        </w:rPr>
        <w:t>Развитие</w:t>
      </w:r>
      <w:r>
        <w:rPr>
          <w:spacing w:val="-8"/>
        </w:rPr>
        <w:t xml:space="preserve"> </w:t>
      </w:r>
      <w:r>
        <w:rPr>
          <w:spacing w:val="-2"/>
        </w:rPr>
        <w:t>национальных</w:t>
      </w:r>
      <w:r>
        <w:rPr>
          <w:spacing w:val="-5"/>
        </w:rPr>
        <w:t xml:space="preserve"> </w:t>
      </w:r>
      <w:r>
        <w:rPr>
          <w:spacing w:val="-2"/>
        </w:rPr>
        <w:t>видов</w:t>
      </w:r>
      <w:r>
        <w:rPr>
          <w:spacing w:val="-6"/>
        </w:rPr>
        <w:t xml:space="preserve"> </w:t>
      </w:r>
      <w:r>
        <w:rPr>
          <w:spacing w:val="-2"/>
        </w:rPr>
        <w:t>спорта</w:t>
      </w:r>
      <w:r>
        <w:rPr>
          <w:spacing w:val="-7"/>
        </w:rPr>
        <w:t xml:space="preserve"> </w:t>
      </w:r>
      <w:r>
        <w:rPr>
          <w:spacing w:val="-2"/>
        </w:rPr>
        <w:t>в</w:t>
      </w:r>
      <w:r>
        <w:rPr>
          <w:spacing w:val="-6"/>
        </w:rPr>
        <w:t xml:space="preserve"> </w:t>
      </w:r>
      <w:r>
        <w:rPr>
          <w:spacing w:val="-2"/>
        </w:rPr>
        <w:t>России.</w:t>
      </w:r>
    </w:p>
    <w:p w:rsidR="009F3213" w:rsidRDefault="002E525B">
      <w:pPr>
        <w:pStyle w:val="2"/>
        <w:spacing w:before="4"/>
        <w:jc w:val="both"/>
      </w:pPr>
      <w:r>
        <w:t>Способы</w:t>
      </w:r>
      <w:r>
        <w:rPr>
          <w:spacing w:val="-6"/>
        </w:rPr>
        <w:t xml:space="preserve"> </w:t>
      </w:r>
      <w:r>
        <w:t>самостоятельной</w:t>
      </w:r>
      <w:r>
        <w:rPr>
          <w:spacing w:val="-6"/>
        </w:rPr>
        <w:t xml:space="preserve"> </w:t>
      </w:r>
      <w:r>
        <w:rPr>
          <w:spacing w:val="-2"/>
        </w:rPr>
        <w:t>деятельности</w:t>
      </w:r>
    </w:p>
    <w:p w:rsidR="009F3213" w:rsidRDefault="002E525B">
      <w:pPr>
        <w:pStyle w:val="a3"/>
        <w:ind w:left="566" w:right="205" w:firstLine="566"/>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w:t>
      </w:r>
      <w:r>
        <w:rPr>
          <w:spacing w:val="-1"/>
        </w:rPr>
        <w:t xml:space="preserve"> </w:t>
      </w:r>
      <w:r>
        <w:t>и физической подготовленности</w:t>
      </w:r>
      <w:r>
        <w:rPr>
          <w:spacing w:val="-15"/>
        </w:rPr>
        <w:t xml:space="preserve"> </w:t>
      </w:r>
      <w:r>
        <w:t>посредством</w:t>
      </w:r>
      <w:r>
        <w:rPr>
          <w:spacing w:val="-15"/>
        </w:rPr>
        <w:t xml:space="preserve"> </w:t>
      </w:r>
      <w:r>
        <w:t>регулярного</w:t>
      </w:r>
      <w:r>
        <w:rPr>
          <w:spacing w:val="-15"/>
        </w:rPr>
        <w:t xml:space="preserve"> </w:t>
      </w:r>
      <w:r>
        <w:t>наблюдения.</w:t>
      </w:r>
      <w:r>
        <w:rPr>
          <w:spacing w:val="-14"/>
        </w:rPr>
        <w:t xml:space="preserve"> </w:t>
      </w:r>
      <w:r>
        <w:t>Оказание</w:t>
      </w:r>
      <w:r>
        <w:rPr>
          <w:spacing w:val="-15"/>
        </w:rPr>
        <w:t xml:space="preserve"> </w:t>
      </w:r>
      <w:r>
        <w:t>первой</w:t>
      </w:r>
      <w:r>
        <w:rPr>
          <w:spacing w:val="-15"/>
        </w:rPr>
        <w:t xml:space="preserve"> </w:t>
      </w:r>
      <w:r>
        <w:t>помощи</w:t>
      </w:r>
      <w:r>
        <w:rPr>
          <w:spacing w:val="-15"/>
        </w:rPr>
        <w:t xml:space="preserve"> </w:t>
      </w:r>
      <w:r>
        <w:t>при</w:t>
      </w:r>
      <w:r>
        <w:rPr>
          <w:spacing w:val="-14"/>
        </w:rPr>
        <w:t xml:space="preserve"> </w:t>
      </w:r>
      <w:r>
        <w:t>травмах</w:t>
      </w:r>
      <w:r>
        <w:rPr>
          <w:spacing w:val="-13"/>
        </w:rPr>
        <w:t xml:space="preserve"> </w:t>
      </w:r>
      <w:r>
        <w:t>во</w:t>
      </w:r>
      <w:r>
        <w:rPr>
          <w:spacing w:val="-15"/>
        </w:rPr>
        <w:t xml:space="preserve"> </w:t>
      </w:r>
      <w:r>
        <w:t>время самостоятельных занятий физической культурой.</w:t>
      </w:r>
    </w:p>
    <w:p w:rsidR="009F3213" w:rsidRDefault="002E525B">
      <w:pPr>
        <w:pStyle w:val="2"/>
        <w:spacing w:before="1"/>
        <w:jc w:val="both"/>
      </w:pPr>
      <w:r>
        <w:t>Физическое</w:t>
      </w:r>
      <w:r>
        <w:rPr>
          <w:spacing w:val="-7"/>
        </w:rPr>
        <w:t xml:space="preserve"> </w:t>
      </w:r>
      <w:r>
        <w:rPr>
          <w:spacing w:val="-2"/>
        </w:rPr>
        <w:t>совершенствование</w:t>
      </w:r>
    </w:p>
    <w:p w:rsidR="009F3213" w:rsidRDefault="002E525B">
      <w:pPr>
        <w:spacing w:line="274" w:lineRule="exact"/>
        <w:ind w:left="1133"/>
        <w:jc w:val="both"/>
        <w:rPr>
          <w:i/>
          <w:sz w:val="24"/>
        </w:rPr>
      </w:pPr>
      <w:r>
        <w:rPr>
          <w:i/>
          <w:sz w:val="24"/>
        </w:rPr>
        <w:t>Оздоровительная</w:t>
      </w:r>
      <w:r>
        <w:rPr>
          <w:i/>
          <w:spacing w:val="-9"/>
          <w:sz w:val="24"/>
        </w:rPr>
        <w:t xml:space="preserve"> </w:t>
      </w:r>
      <w:r>
        <w:rPr>
          <w:i/>
          <w:sz w:val="24"/>
        </w:rPr>
        <w:t>физическая</w:t>
      </w:r>
      <w:r>
        <w:rPr>
          <w:i/>
          <w:spacing w:val="-9"/>
          <w:sz w:val="24"/>
        </w:rPr>
        <w:t xml:space="preserve"> </w:t>
      </w:r>
      <w:r>
        <w:rPr>
          <w:i/>
          <w:spacing w:val="-2"/>
          <w:sz w:val="24"/>
        </w:rPr>
        <w:t>культура</w:t>
      </w:r>
    </w:p>
    <w:p w:rsidR="009F3213" w:rsidRDefault="002E525B">
      <w:pPr>
        <w:pStyle w:val="a3"/>
        <w:ind w:left="566" w:right="207" w:firstLine="566"/>
      </w:pPr>
      <w:r>
        <w:t>Оценка состояния осанки, упражнения для профилактики её нарушения (на расслабление мышц спины</w:t>
      </w:r>
      <w:r>
        <w:rPr>
          <w:spacing w:val="-6"/>
        </w:rPr>
        <w:t xml:space="preserve"> </w:t>
      </w:r>
      <w:r>
        <w:t>и</w:t>
      </w:r>
      <w:r>
        <w:rPr>
          <w:spacing w:val="-5"/>
        </w:rPr>
        <w:t xml:space="preserve"> </w:t>
      </w:r>
      <w:r>
        <w:t>профилактику</w:t>
      </w:r>
      <w:r>
        <w:rPr>
          <w:spacing w:val="-9"/>
        </w:rPr>
        <w:t xml:space="preserve"> </w:t>
      </w:r>
      <w:r>
        <w:t>сутулости).</w:t>
      </w:r>
      <w:r>
        <w:rPr>
          <w:spacing w:val="-3"/>
        </w:rPr>
        <w:t xml:space="preserve"> </w:t>
      </w:r>
      <w:r>
        <w:t>Упражнения</w:t>
      </w:r>
      <w:r>
        <w:rPr>
          <w:spacing w:val="-3"/>
        </w:rPr>
        <w:t xml:space="preserve"> </w:t>
      </w:r>
      <w:r>
        <w:t>для</w:t>
      </w:r>
      <w:r>
        <w:rPr>
          <w:spacing w:val="-3"/>
        </w:rPr>
        <w:t xml:space="preserve"> </w:t>
      </w:r>
      <w:r>
        <w:t>снижения</w:t>
      </w:r>
      <w:r>
        <w:rPr>
          <w:spacing w:val="-3"/>
        </w:rPr>
        <w:t xml:space="preserve"> </w:t>
      </w:r>
      <w:r>
        <w:t>массы</w:t>
      </w:r>
      <w:r>
        <w:rPr>
          <w:spacing w:val="-3"/>
        </w:rPr>
        <w:t xml:space="preserve"> </w:t>
      </w:r>
      <w:r>
        <w:t>тела</w:t>
      </w:r>
      <w:r>
        <w:rPr>
          <w:spacing w:val="-4"/>
        </w:rPr>
        <w:t xml:space="preserve"> </w:t>
      </w:r>
      <w:r>
        <w:t>за</w:t>
      </w:r>
      <w:r>
        <w:rPr>
          <w:spacing w:val="-4"/>
        </w:rPr>
        <w:t xml:space="preserve"> </w:t>
      </w:r>
      <w:r>
        <w:t>счёт</w:t>
      </w:r>
      <w:r>
        <w:rPr>
          <w:spacing w:val="-1"/>
        </w:rPr>
        <w:t xml:space="preserve"> </w:t>
      </w:r>
      <w:r>
        <w:t>упражнений</w:t>
      </w:r>
      <w:r>
        <w:rPr>
          <w:spacing w:val="-3"/>
        </w:rPr>
        <w:t xml:space="preserve"> </w:t>
      </w:r>
      <w:r>
        <w:t>с</w:t>
      </w:r>
      <w:r>
        <w:rPr>
          <w:spacing w:val="-4"/>
        </w:rPr>
        <w:t xml:space="preserve"> </w:t>
      </w:r>
      <w:r>
        <w:t>высокой активностью работы больших мышечных групп. Закаливающие процедуры: купание в естественных водоёмах, солнечные и воздушные процедуры.</w:t>
      </w:r>
    </w:p>
    <w:p w:rsidR="009F3213" w:rsidRDefault="002E525B">
      <w:pPr>
        <w:ind w:left="1133"/>
        <w:jc w:val="both"/>
        <w:rPr>
          <w:i/>
          <w:sz w:val="24"/>
        </w:rPr>
      </w:pPr>
      <w:r>
        <w:rPr>
          <w:i/>
          <w:sz w:val="24"/>
        </w:rPr>
        <w:t>Спортивно-оздоровительная</w:t>
      </w:r>
      <w:r>
        <w:rPr>
          <w:i/>
          <w:spacing w:val="-11"/>
          <w:sz w:val="24"/>
        </w:rPr>
        <w:t xml:space="preserve"> </w:t>
      </w:r>
      <w:r>
        <w:rPr>
          <w:i/>
          <w:sz w:val="24"/>
        </w:rPr>
        <w:t>физическая</w:t>
      </w:r>
      <w:r>
        <w:rPr>
          <w:i/>
          <w:spacing w:val="-9"/>
          <w:sz w:val="24"/>
        </w:rPr>
        <w:t xml:space="preserve"> </w:t>
      </w:r>
      <w:r>
        <w:rPr>
          <w:i/>
          <w:spacing w:val="-2"/>
          <w:sz w:val="24"/>
        </w:rPr>
        <w:t>культура</w:t>
      </w:r>
    </w:p>
    <w:p w:rsidR="009F3213" w:rsidRDefault="002E525B">
      <w:pPr>
        <w:pStyle w:val="a3"/>
        <w:spacing w:before="1"/>
        <w:ind w:left="1133"/>
      </w:pPr>
      <w:r>
        <w:rPr>
          <w:u w:val="single"/>
        </w:rPr>
        <w:t>Гимнастика</w:t>
      </w:r>
      <w:r>
        <w:rPr>
          <w:spacing w:val="-4"/>
          <w:u w:val="single"/>
        </w:rPr>
        <w:t xml:space="preserve"> </w:t>
      </w:r>
      <w:r>
        <w:rPr>
          <w:u w:val="single"/>
        </w:rPr>
        <w:t>с</w:t>
      </w:r>
      <w:r>
        <w:rPr>
          <w:spacing w:val="-3"/>
          <w:u w:val="single"/>
        </w:rPr>
        <w:t xml:space="preserve"> </w:t>
      </w:r>
      <w:r>
        <w:rPr>
          <w:u w:val="single"/>
        </w:rPr>
        <w:t>основами</w:t>
      </w:r>
      <w:r>
        <w:rPr>
          <w:spacing w:val="-2"/>
          <w:u w:val="single"/>
        </w:rPr>
        <w:t xml:space="preserve"> акробатики</w:t>
      </w:r>
    </w:p>
    <w:p w:rsidR="009F3213" w:rsidRDefault="002E525B">
      <w:pPr>
        <w:pStyle w:val="a3"/>
        <w:ind w:left="566" w:right="209" w:firstLine="566"/>
      </w:pPr>
      <w: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9F3213" w:rsidRDefault="002E525B">
      <w:pPr>
        <w:pStyle w:val="a3"/>
        <w:ind w:left="1133"/>
      </w:pPr>
      <w:r>
        <w:rPr>
          <w:u w:val="single"/>
        </w:rPr>
        <w:t xml:space="preserve">Лёгкая </w:t>
      </w:r>
      <w:r>
        <w:rPr>
          <w:spacing w:val="-2"/>
          <w:u w:val="single"/>
        </w:rPr>
        <w:t>атлетика</w:t>
      </w:r>
    </w:p>
    <w:p w:rsidR="009F3213" w:rsidRDefault="002E525B">
      <w:pPr>
        <w:pStyle w:val="a3"/>
        <w:ind w:left="566" w:right="210" w:firstLine="566"/>
      </w:pPr>
      <w: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9F3213" w:rsidRDefault="002E525B">
      <w:pPr>
        <w:pStyle w:val="a3"/>
        <w:ind w:left="1133"/>
      </w:pPr>
      <w:r>
        <w:rPr>
          <w:u w:val="single"/>
        </w:rPr>
        <w:t>Лыжная</w:t>
      </w:r>
      <w:r>
        <w:rPr>
          <w:spacing w:val="-4"/>
          <w:u w:val="single"/>
        </w:rPr>
        <w:t xml:space="preserve"> </w:t>
      </w:r>
      <w:r>
        <w:rPr>
          <w:spacing w:val="-2"/>
          <w:u w:val="single"/>
        </w:rPr>
        <w:t>подготовка</w:t>
      </w:r>
    </w:p>
    <w:p w:rsidR="009F3213" w:rsidRDefault="002E525B">
      <w:pPr>
        <w:pStyle w:val="a3"/>
        <w:ind w:left="566" w:right="211" w:firstLine="566"/>
      </w:pPr>
      <w:r>
        <w:t>Предупреждение</w:t>
      </w:r>
      <w:r>
        <w:rPr>
          <w:spacing w:val="-13"/>
        </w:rPr>
        <w:t xml:space="preserve"> </w:t>
      </w:r>
      <w:r>
        <w:t>травматизма</w:t>
      </w:r>
      <w:r>
        <w:rPr>
          <w:spacing w:val="-13"/>
        </w:rPr>
        <w:t xml:space="preserve"> </w:t>
      </w:r>
      <w:r>
        <w:t>во</w:t>
      </w:r>
      <w:r>
        <w:rPr>
          <w:spacing w:val="-13"/>
        </w:rPr>
        <w:t xml:space="preserve"> </w:t>
      </w:r>
      <w:r>
        <w:t>время</w:t>
      </w:r>
      <w:r>
        <w:rPr>
          <w:spacing w:val="-12"/>
        </w:rPr>
        <w:t xml:space="preserve"> </w:t>
      </w:r>
      <w:r>
        <w:t>занятий</w:t>
      </w:r>
      <w:r>
        <w:rPr>
          <w:spacing w:val="-11"/>
        </w:rPr>
        <w:t xml:space="preserve"> </w:t>
      </w:r>
      <w:r>
        <w:t>лыжной</w:t>
      </w:r>
      <w:r>
        <w:rPr>
          <w:spacing w:val="-11"/>
        </w:rPr>
        <w:t xml:space="preserve"> </w:t>
      </w:r>
      <w:r>
        <w:t>подготовкой.</w:t>
      </w:r>
      <w:r>
        <w:rPr>
          <w:spacing w:val="-14"/>
        </w:rPr>
        <w:t xml:space="preserve"> </w:t>
      </w:r>
      <w:r>
        <w:t>Упражнения</w:t>
      </w:r>
      <w:r>
        <w:rPr>
          <w:spacing w:val="-12"/>
        </w:rPr>
        <w:t xml:space="preserve"> </w:t>
      </w:r>
      <w:r>
        <w:t>в</w:t>
      </w:r>
      <w:r>
        <w:rPr>
          <w:spacing w:val="-13"/>
        </w:rPr>
        <w:t xml:space="preserve"> </w:t>
      </w:r>
      <w:r>
        <w:t>передвижении на лыжах одновременным одношажным ходом.</w:t>
      </w:r>
    </w:p>
    <w:p w:rsidR="009F3213" w:rsidRDefault="002E525B">
      <w:pPr>
        <w:pStyle w:val="a3"/>
        <w:spacing w:before="1"/>
        <w:ind w:left="1133"/>
      </w:pPr>
      <w:r>
        <w:rPr>
          <w:u w:val="single"/>
        </w:rPr>
        <w:t>Плавательная</w:t>
      </w:r>
      <w:r>
        <w:rPr>
          <w:spacing w:val="-8"/>
          <w:u w:val="single"/>
        </w:rPr>
        <w:t xml:space="preserve"> </w:t>
      </w:r>
      <w:r>
        <w:rPr>
          <w:spacing w:val="-2"/>
          <w:u w:val="single"/>
        </w:rPr>
        <w:t>подготовка</w:t>
      </w:r>
    </w:p>
    <w:p w:rsidR="009F3213" w:rsidRDefault="002E525B">
      <w:pPr>
        <w:pStyle w:val="a3"/>
        <w:ind w:left="566" w:right="202" w:firstLine="566"/>
      </w:pPr>
      <w:r>
        <w:t>Предупреждение</w:t>
      </w:r>
      <w:r>
        <w:rPr>
          <w:spacing w:val="-17"/>
        </w:rPr>
        <w:t xml:space="preserve"> </w:t>
      </w:r>
      <w:r>
        <w:t>травматизма</w:t>
      </w:r>
      <w:r>
        <w:rPr>
          <w:spacing w:val="-15"/>
        </w:rPr>
        <w:t xml:space="preserve"> </w:t>
      </w:r>
      <w:r>
        <w:t>во</w:t>
      </w:r>
      <w:r>
        <w:rPr>
          <w:spacing w:val="-15"/>
        </w:rPr>
        <w:t xml:space="preserve"> </w:t>
      </w:r>
      <w:r>
        <w:t>время</w:t>
      </w:r>
      <w:r>
        <w:rPr>
          <w:spacing w:val="-15"/>
        </w:rPr>
        <w:t xml:space="preserve"> </w:t>
      </w:r>
      <w:r>
        <w:t>занятий</w:t>
      </w:r>
      <w:r>
        <w:rPr>
          <w:spacing w:val="-15"/>
        </w:rPr>
        <w:t xml:space="preserve"> </w:t>
      </w:r>
      <w:r>
        <w:t>плавательной</w:t>
      </w:r>
      <w:r>
        <w:rPr>
          <w:spacing w:val="-15"/>
        </w:rPr>
        <w:t xml:space="preserve"> </w:t>
      </w:r>
      <w:r>
        <w:t>подготовкой.</w:t>
      </w:r>
      <w:r>
        <w:rPr>
          <w:spacing w:val="-15"/>
        </w:rPr>
        <w:t xml:space="preserve"> </w:t>
      </w:r>
      <w:r>
        <w:t>Упражнения</w:t>
      </w:r>
      <w:r>
        <w:rPr>
          <w:spacing w:val="-15"/>
        </w:rPr>
        <w:t xml:space="preserve"> </w:t>
      </w:r>
      <w:r>
        <w:t>в</w:t>
      </w:r>
      <w:r>
        <w:rPr>
          <w:spacing w:val="-15"/>
        </w:rPr>
        <w:t xml:space="preserve"> </w:t>
      </w:r>
      <w:r>
        <w:t>плавании кролем на груди, ознакомительные упражнения в плавании кролем на спине.</w:t>
      </w:r>
    </w:p>
    <w:p w:rsidR="009F3213" w:rsidRDefault="002E525B">
      <w:pPr>
        <w:pStyle w:val="a3"/>
        <w:ind w:left="1133"/>
      </w:pPr>
      <w:r>
        <w:rPr>
          <w:u w:val="single"/>
        </w:rPr>
        <w:t>Подвижные</w:t>
      </w:r>
      <w:r>
        <w:rPr>
          <w:spacing w:val="-7"/>
          <w:u w:val="single"/>
        </w:rPr>
        <w:t xml:space="preserve"> </w:t>
      </w:r>
      <w:r>
        <w:rPr>
          <w:u w:val="single"/>
        </w:rPr>
        <w:t>и</w:t>
      </w:r>
      <w:r>
        <w:rPr>
          <w:spacing w:val="-4"/>
          <w:u w:val="single"/>
        </w:rPr>
        <w:t xml:space="preserve"> </w:t>
      </w:r>
      <w:r>
        <w:rPr>
          <w:u w:val="single"/>
        </w:rPr>
        <w:t>спортивные</w:t>
      </w:r>
      <w:r>
        <w:rPr>
          <w:spacing w:val="-6"/>
          <w:u w:val="single"/>
        </w:rPr>
        <w:t xml:space="preserve"> </w:t>
      </w:r>
      <w:r>
        <w:rPr>
          <w:spacing w:val="-4"/>
          <w:u w:val="single"/>
        </w:rPr>
        <w:t>игры</w:t>
      </w:r>
    </w:p>
    <w:p w:rsidR="009F3213" w:rsidRDefault="002E525B">
      <w:pPr>
        <w:pStyle w:val="a3"/>
        <w:ind w:left="566" w:right="207" w:firstLine="566"/>
      </w:pPr>
      <w:r>
        <w:t>Предупреждение</w:t>
      </w:r>
      <w:r>
        <w:rPr>
          <w:spacing w:val="-12"/>
        </w:rPr>
        <w:t xml:space="preserve"> </w:t>
      </w:r>
      <w:r>
        <w:t>травматизма</w:t>
      </w:r>
      <w:r>
        <w:rPr>
          <w:spacing w:val="-12"/>
        </w:rPr>
        <w:t xml:space="preserve"> </w:t>
      </w:r>
      <w:r>
        <w:t>на</w:t>
      </w:r>
      <w:r>
        <w:rPr>
          <w:spacing w:val="-12"/>
        </w:rPr>
        <w:t xml:space="preserve"> </w:t>
      </w:r>
      <w:r>
        <w:t>занятиях</w:t>
      </w:r>
      <w:r>
        <w:rPr>
          <w:spacing w:val="-12"/>
        </w:rPr>
        <w:t xml:space="preserve"> </w:t>
      </w:r>
      <w:r>
        <w:t>подвижными</w:t>
      </w:r>
      <w:r>
        <w:rPr>
          <w:spacing w:val="-11"/>
        </w:rPr>
        <w:t xml:space="preserve"> </w:t>
      </w:r>
      <w:r>
        <w:t>играми.</w:t>
      </w:r>
      <w:r>
        <w:rPr>
          <w:spacing w:val="-12"/>
        </w:rPr>
        <w:t xml:space="preserve"> </w:t>
      </w:r>
      <w:r>
        <w:t>Подвижные</w:t>
      </w:r>
      <w:r>
        <w:rPr>
          <w:spacing w:val="-12"/>
        </w:rPr>
        <w:t xml:space="preserve"> </w:t>
      </w:r>
      <w:r>
        <w:t>игры</w:t>
      </w:r>
      <w:r>
        <w:rPr>
          <w:spacing w:val="-12"/>
        </w:rPr>
        <w:t xml:space="preserve"> </w:t>
      </w:r>
      <w:r>
        <w:t>общефизической подготовки. Волейбол: нижняя боковая подача, приём и передача мяча сверху, выполнение освоенных технических действий в условиях игровой</w:t>
      </w:r>
      <w:r>
        <w:rPr>
          <w:spacing w:val="-1"/>
        </w:rPr>
        <w:t xml:space="preserve"> </w:t>
      </w:r>
      <w:r>
        <w:t>деятельности.</w:t>
      </w:r>
      <w:r>
        <w:rPr>
          <w:spacing w:val="-1"/>
        </w:rPr>
        <w:t xml:space="preserve"> </w:t>
      </w:r>
      <w:r>
        <w:t>Баскетбол: бросок мяча двумя руками от груди с места, выполнение освоенных технических действий в условиях игровой деятельности. Футбол: остановки</w:t>
      </w:r>
      <w:r>
        <w:rPr>
          <w:spacing w:val="-4"/>
        </w:rPr>
        <w:t xml:space="preserve"> </w:t>
      </w:r>
      <w:r>
        <w:t>катящегося</w:t>
      </w:r>
      <w:r>
        <w:rPr>
          <w:spacing w:val="-6"/>
        </w:rPr>
        <w:t xml:space="preserve"> </w:t>
      </w:r>
      <w:r>
        <w:t>мяча</w:t>
      </w:r>
      <w:r>
        <w:rPr>
          <w:spacing w:val="-7"/>
        </w:rPr>
        <w:t xml:space="preserve"> </w:t>
      </w:r>
      <w:r>
        <w:t>внутренней</w:t>
      </w:r>
      <w:r>
        <w:rPr>
          <w:spacing w:val="-5"/>
        </w:rPr>
        <w:t xml:space="preserve"> </w:t>
      </w:r>
      <w:r>
        <w:t>стороной</w:t>
      </w:r>
      <w:r>
        <w:rPr>
          <w:spacing w:val="-5"/>
        </w:rPr>
        <w:t xml:space="preserve"> </w:t>
      </w:r>
      <w:r>
        <w:t>стопы,</w:t>
      </w:r>
      <w:r>
        <w:rPr>
          <w:spacing w:val="-6"/>
        </w:rPr>
        <w:t xml:space="preserve"> </w:t>
      </w:r>
      <w:r>
        <w:t>выполнение</w:t>
      </w:r>
      <w:r>
        <w:rPr>
          <w:spacing w:val="-9"/>
        </w:rPr>
        <w:t xml:space="preserve"> </w:t>
      </w:r>
      <w:r>
        <w:t>освоенных</w:t>
      </w:r>
      <w:r>
        <w:rPr>
          <w:spacing w:val="-4"/>
        </w:rPr>
        <w:t xml:space="preserve"> </w:t>
      </w:r>
      <w:r>
        <w:t>технических</w:t>
      </w:r>
      <w:r>
        <w:rPr>
          <w:spacing w:val="-4"/>
        </w:rPr>
        <w:t xml:space="preserve"> </w:t>
      </w:r>
      <w:r>
        <w:t>действий</w:t>
      </w:r>
      <w:r>
        <w:rPr>
          <w:spacing w:val="-5"/>
        </w:rPr>
        <w:t xml:space="preserve"> </w:t>
      </w:r>
      <w:r>
        <w:t>в условиях игровой деятельности.</w:t>
      </w:r>
    </w:p>
    <w:p w:rsidR="009F3213" w:rsidRDefault="002E525B">
      <w:pPr>
        <w:pStyle w:val="a3"/>
        <w:ind w:left="1133"/>
      </w:pPr>
      <w:r>
        <w:rPr>
          <w:u w:val="single"/>
        </w:rPr>
        <w:t>Прикладно-ориентированная</w:t>
      </w:r>
      <w:r>
        <w:rPr>
          <w:spacing w:val="-11"/>
          <w:u w:val="single"/>
        </w:rPr>
        <w:t xml:space="preserve"> </w:t>
      </w:r>
      <w:r>
        <w:rPr>
          <w:u w:val="single"/>
        </w:rPr>
        <w:t>физическая</w:t>
      </w:r>
      <w:r>
        <w:rPr>
          <w:spacing w:val="-11"/>
          <w:u w:val="single"/>
        </w:rPr>
        <w:t xml:space="preserve"> </w:t>
      </w:r>
      <w:r>
        <w:rPr>
          <w:spacing w:val="-2"/>
          <w:u w:val="single"/>
        </w:rPr>
        <w:t>культура</w:t>
      </w:r>
    </w:p>
    <w:p w:rsidR="009F3213" w:rsidRDefault="002E525B">
      <w:pPr>
        <w:pStyle w:val="a3"/>
        <w:ind w:left="566" w:right="211" w:firstLine="566"/>
      </w:pPr>
      <w:r>
        <w:t>Упражнения физической подготовки на развитие основных физических качеств. Подготовка к выполнению нормативных требований комплекса ГТО.</w:t>
      </w:r>
    </w:p>
    <w:p w:rsidR="009F3213" w:rsidRDefault="002E525B">
      <w:pPr>
        <w:pStyle w:val="1"/>
        <w:spacing w:before="5"/>
      </w:pPr>
      <w:r>
        <w:t>Модуль</w:t>
      </w:r>
      <w:r>
        <w:rPr>
          <w:spacing w:val="-2"/>
        </w:rPr>
        <w:t xml:space="preserve"> </w:t>
      </w:r>
      <w:r>
        <w:t>«Легкая</w:t>
      </w:r>
      <w:r>
        <w:rPr>
          <w:spacing w:val="-2"/>
        </w:rPr>
        <w:t xml:space="preserve"> атлетика».</w:t>
      </w:r>
    </w:p>
    <w:p w:rsidR="009F3213" w:rsidRDefault="009F3213">
      <w:pPr>
        <w:pStyle w:val="1"/>
        <w:sectPr w:rsidR="009F3213">
          <w:pgSz w:w="11920" w:h="16840"/>
          <w:pgMar w:top="740" w:right="360" w:bottom="1220" w:left="0" w:header="0" w:footer="952" w:gutter="0"/>
          <w:cols w:space="720"/>
        </w:sectPr>
      </w:pPr>
    </w:p>
    <w:p w:rsidR="009F3213" w:rsidRDefault="002E525B">
      <w:pPr>
        <w:pStyle w:val="a3"/>
        <w:spacing w:before="61"/>
        <w:ind w:left="1133"/>
      </w:pPr>
      <w:r>
        <w:lastRenderedPageBreak/>
        <w:t>Пояснительная</w:t>
      </w:r>
      <w:r>
        <w:rPr>
          <w:spacing w:val="-6"/>
        </w:rPr>
        <w:t xml:space="preserve"> </w:t>
      </w:r>
      <w:r>
        <w:t>записка</w:t>
      </w:r>
      <w:r>
        <w:rPr>
          <w:spacing w:val="-9"/>
        </w:rPr>
        <w:t xml:space="preserve"> </w:t>
      </w:r>
      <w:r>
        <w:t>модуля</w:t>
      </w:r>
      <w:r>
        <w:rPr>
          <w:spacing w:val="-2"/>
        </w:rPr>
        <w:t xml:space="preserve"> </w:t>
      </w:r>
      <w:r>
        <w:t>«Легкая</w:t>
      </w:r>
      <w:r>
        <w:rPr>
          <w:spacing w:val="-3"/>
        </w:rPr>
        <w:t xml:space="preserve"> </w:t>
      </w:r>
      <w:r>
        <w:rPr>
          <w:spacing w:val="-2"/>
        </w:rPr>
        <w:t>атлетика».</w:t>
      </w:r>
    </w:p>
    <w:p w:rsidR="009F3213" w:rsidRDefault="002E525B">
      <w:pPr>
        <w:pStyle w:val="a3"/>
        <w:ind w:left="566" w:right="201" w:firstLine="566"/>
      </w:pPr>
      <w:r>
        <w:t>Модуль «Легкая атлетика» (далее – модуль по легкой атлетике, легкая атлетика) на уровне начального</w:t>
      </w:r>
      <w:r>
        <w:rPr>
          <w:spacing w:val="-15"/>
        </w:rPr>
        <w:t xml:space="preserve"> </w:t>
      </w:r>
      <w:r>
        <w:t>общего</w:t>
      </w:r>
      <w:r>
        <w:rPr>
          <w:spacing w:val="-15"/>
        </w:rPr>
        <w:t xml:space="preserve"> </w:t>
      </w:r>
      <w:r>
        <w:t>образования</w:t>
      </w:r>
      <w:r>
        <w:rPr>
          <w:spacing w:val="-15"/>
        </w:rPr>
        <w:t xml:space="preserve"> </w:t>
      </w:r>
      <w:r>
        <w:t>разработан</w:t>
      </w:r>
      <w:r>
        <w:rPr>
          <w:spacing w:val="-15"/>
        </w:rPr>
        <w:t xml:space="preserve"> </w:t>
      </w:r>
      <w:r>
        <w:t>с</w:t>
      </w:r>
      <w:r>
        <w:rPr>
          <w:spacing w:val="-15"/>
        </w:rPr>
        <w:t xml:space="preserve"> </w:t>
      </w:r>
      <w:r>
        <w:t>целью</w:t>
      </w:r>
      <w:r>
        <w:rPr>
          <w:spacing w:val="-15"/>
        </w:rPr>
        <w:t xml:space="preserve"> </w:t>
      </w:r>
      <w:r>
        <w:t>оказания</w:t>
      </w:r>
      <w:r>
        <w:rPr>
          <w:spacing w:val="-15"/>
        </w:rPr>
        <w:t xml:space="preserve"> </w:t>
      </w:r>
      <w:r>
        <w:t>методической</w:t>
      </w:r>
      <w:r>
        <w:rPr>
          <w:spacing w:val="-15"/>
        </w:rPr>
        <w:t xml:space="preserve"> </w:t>
      </w:r>
      <w:r>
        <w:t>помощи</w:t>
      </w:r>
      <w:r>
        <w:rPr>
          <w:spacing w:val="-15"/>
        </w:rPr>
        <w:t xml:space="preserve"> </w:t>
      </w:r>
      <w:r>
        <w:t>учителю</w:t>
      </w:r>
      <w:r>
        <w:rPr>
          <w:spacing w:val="-15"/>
        </w:rPr>
        <w:t xml:space="preserve"> </w:t>
      </w:r>
      <w:r>
        <w:t>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F3213" w:rsidRDefault="002E525B">
      <w:pPr>
        <w:pStyle w:val="a3"/>
        <w:spacing w:before="1"/>
        <w:ind w:left="566" w:right="203" w:firstLine="566"/>
      </w:pPr>
      <w:r>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w:t>
      </w:r>
      <w:r>
        <w:rPr>
          <w:spacing w:val="-2"/>
        </w:rPr>
        <w:t>года.</w:t>
      </w:r>
    </w:p>
    <w:p w:rsidR="009F3213" w:rsidRDefault="002E525B">
      <w:pPr>
        <w:pStyle w:val="a3"/>
        <w:ind w:left="566" w:right="205" w:firstLine="566"/>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w:t>
      </w:r>
      <w:r>
        <w:rPr>
          <w:spacing w:val="-2"/>
        </w:rPr>
        <w:t xml:space="preserve"> </w:t>
      </w:r>
      <w:r>
        <w:t>спортсменов</w:t>
      </w:r>
      <w:r>
        <w:rPr>
          <w:spacing w:val="-2"/>
        </w:rPr>
        <w:t xml:space="preserve"> </w:t>
      </w:r>
      <w:r>
        <w:t>практически во</w:t>
      </w:r>
      <w:r>
        <w:rPr>
          <w:spacing w:val="-2"/>
        </w:rPr>
        <w:t xml:space="preserve"> </w:t>
      </w:r>
      <w:r>
        <w:t>всех видах спорта.</w:t>
      </w:r>
      <w:r>
        <w:rPr>
          <w:spacing w:val="-2"/>
        </w:rPr>
        <w:t xml:space="preserve"> </w:t>
      </w:r>
      <w:r>
        <w:t>Беговые</w:t>
      </w:r>
      <w:r>
        <w:rPr>
          <w:spacing w:val="-2"/>
        </w:rPr>
        <w:t xml:space="preserve"> </w:t>
      </w:r>
      <w:r>
        <w:t>виды</w:t>
      </w:r>
      <w:r>
        <w:rPr>
          <w:spacing w:val="-2"/>
        </w:rPr>
        <w:t xml:space="preserve"> </w:t>
      </w:r>
      <w:r>
        <w:t>легкой атлетики,</w:t>
      </w:r>
      <w:r>
        <w:rPr>
          <w:spacing w:val="-2"/>
        </w:rPr>
        <w:t xml:space="preserve"> </w:t>
      </w:r>
      <w:r>
        <w:t>как</w:t>
      </w:r>
      <w:r>
        <w:rPr>
          <w:spacing w:val="-1"/>
        </w:rPr>
        <w:t xml:space="preserve"> </w:t>
      </w:r>
      <w:r>
        <w:t xml:space="preserve">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w:t>
      </w:r>
      <w:r>
        <w:rPr>
          <w:spacing w:val="-2"/>
        </w:rPr>
        <w:t>заболеваниям.</w:t>
      </w:r>
    </w:p>
    <w:p w:rsidR="009F3213" w:rsidRDefault="002E525B">
      <w:pPr>
        <w:pStyle w:val="a3"/>
        <w:ind w:left="566" w:right="205" w:firstLine="566"/>
      </w:pPr>
      <w: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w:t>
      </w:r>
      <w:r>
        <w:rPr>
          <w:spacing w:val="-3"/>
        </w:rPr>
        <w:t xml:space="preserve"> </w:t>
      </w:r>
      <w:r>
        <w:t>и</w:t>
      </w:r>
      <w:r>
        <w:rPr>
          <w:spacing w:val="-3"/>
        </w:rPr>
        <w:t xml:space="preserve"> </w:t>
      </w:r>
      <w:r>
        <w:t>укреплению</w:t>
      </w:r>
      <w:r>
        <w:rPr>
          <w:spacing w:val="-3"/>
        </w:rPr>
        <w:t xml:space="preserve"> </w:t>
      </w:r>
      <w:r>
        <w:t>собственного</w:t>
      </w:r>
      <w:r>
        <w:rPr>
          <w:spacing w:val="-6"/>
        </w:rPr>
        <w:t xml:space="preserve"> </w:t>
      </w:r>
      <w:r>
        <w:t>здоровья,</w:t>
      </w:r>
      <w:r>
        <w:rPr>
          <w:spacing w:val="-3"/>
        </w:rPr>
        <w:t xml:space="preserve"> </w:t>
      </w:r>
      <w:r>
        <w:t>ведению</w:t>
      </w:r>
      <w:r>
        <w:rPr>
          <w:spacing w:val="-5"/>
        </w:rPr>
        <w:t xml:space="preserve"> </w:t>
      </w:r>
      <w:r>
        <w:t>здорового</w:t>
      </w:r>
      <w:r>
        <w:rPr>
          <w:spacing w:val="-6"/>
        </w:rPr>
        <w:t xml:space="preserve"> </w:t>
      </w:r>
      <w:r>
        <w:t>и</w:t>
      </w:r>
      <w:r>
        <w:rPr>
          <w:spacing w:val="-3"/>
        </w:rPr>
        <w:t xml:space="preserve"> </w:t>
      </w:r>
      <w:r>
        <w:t>безопасного</w:t>
      </w:r>
      <w:r>
        <w:rPr>
          <w:spacing w:val="-3"/>
        </w:rPr>
        <w:t xml:space="preserve"> </w:t>
      </w:r>
      <w:r>
        <w:t>образа</w:t>
      </w:r>
      <w:r>
        <w:rPr>
          <w:spacing w:val="-4"/>
        </w:rPr>
        <w:t xml:space="preserve"> </w:t>
      </w:r>
      <w:r>
        <w:t>жизни</w:t>
      </w:r>
      <w:r>
        <w:rPr>
          <w:spacing w:val="-3"/>
        </w:rPr>
        <w:t xml:space="preserve"> </w:t>
      </w:r>
      <w:r>
        <w:t>через занятия физической культурой и спортом с использованием средств легкой атлетики.</w:t>
      </w:r>
    </w:p>
    <w:p w:rsidR="009F3213" w:rsidRDefault="002E525B">
      <w:pPr>
        <w:pStyle w:val="a3"/>
        <w:spacing w:before="274"/>
        <w:ind w:left="1133"/>
      </w:pPr>
      <w:r>
        <w:t>Задачами</w:t>
      </w:r>
      <w:r>
        <w:rPr>
          <w:spacing w:val="-6"/>
        </w:rPr>
        <w:t xml:space="preserve"> </w:t>
      </w:r>
      <w:r>
        <w:t>изучения</w:t>
      </w:r>
      <w:r>
        <w:rPr>
          <w:spacing w:val="-4"/>
        </w:rPr>
        <w:t xml:space="preserve"> </w:t>
      </w:r>
      <w:r>
        <w:t>модуля «Легкая</w:t>
      </w:r>
      <w:r>
        <w:rPr>
          <w:spacing w:val="-2"/>
        </w:rPr>
        <w:t xml:space="preserve"> </w:t>
      </w:r>
      <w:r>
        <w:t>атлетика»</w:t>
      </w:r>
      <w:r>
        <w:rPr>
          <w:spacing w:val="-9"/>
        </w:rPr>
        <w:t xml:space="preserve"> </w:t>
      </w:r>
      <w:r>
        <w:rPr>
          <w:spacing w:val="-2"/>
        </w:rPr>
        <w:t>являются:</w:t>
      </w:r>
    </w:p>
    <w:p w:rsidR="009F3213" w:rsidRDefault="002E525B">
      <w:pPr>
        <w:pStyle w:val="a3"/>
        <w:ind w:left="566" w:right="204" w:firstLine="566"/>
      </w:pPr>
      <w:r>
        <w:t xml:space="preserve">всестороннее гармоничное развитие детей и подростков, увеличение объёма их двигательной </w:t>
      </w:r>
      <w:r>
        <w:rPr>
          <w:spacing w:val="-2"/>
        </w:rPr>
        <w:t>активности;</w:t>
      </w:r>
    </w:p>
    <w:p w:rsidR="009F3213" w:rsidRDefault="002E525B">
      <w:pPr>
        <w:pStyle w:val="a3"/>
        <w:spacing w:before="1"/>
        <w:ind w:left="566" w:right="208" w:firstLine="56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9F3213" w:rsidRDefault="002E525B">
      <w:pPr>
        <w:pStyle w:val="a3"/>
        <w:ind w:left="566" w:right="211" w:firstLine="566"/>
      </w:pPr>
      <w:r>
        <w:t xml:space="preserve">формирование технических навыков бега, прыжков, метаний и умения применять их в различных </w:t>
      </w:r>
      <w:r>
        <w:rPr>
          <w:spacing w:val="-2"/>
        </w:rPr>
        <w:t>условиях;</w:t>
      </w:r>
    </w:p>
    <w:p w:rsidR="009F3213" w:rsidRDefault="002E525B">
      <w:pPr>
        <w:pStyle w:val="a3"/>
        <w:ind w:left="566" w:right="204" w:firstLine="566"/>
        <w:jc w:val="right"/>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различных</w:t>
      </w:r>
      <w:r>
        <w:rPr>
          <w:spacing w:val="40"/>
        </w:rPr>
        <w:t xml:space="preserve"> </w:t>
      </w:r>
      <w:r>
        <w:t>видах</w:t>
      </w:r>
      <w:r>
        <w:rPr>
          <w:spacing w:val="40"/>
        </w:rPr>
        <w:t xml:space="preserve"> </w:t>
      </w:r>
      <w:r>
        <w:t>легкой</w:t>
      </w:r>
      <w:r>
        <w:rPr>
          <w:spacing w:val="40"/>
        </w:rPr>
        <w:t xml:space="preserve"> </w:t>
      </w:r>
      <w:r>
        <w:t>атлетики,</w:t>
      </w:r>
      <w:r>
        <w:rPr>
          <w:spacing w:val="40"/>
        </w:rPr>
        <w:t xml:space="preserve"> </w:t>
      </w:r>
      <w:r>
        <w:t>их</w:t>
      </w:r>
      <w:r>
        <w:rPr>
          <w:spacing w:val="40"/>
        </w:rPr>
        <w:t xml:space="preserve"> </w:t>
      </w:r>
      <w:r>
        <w:t>возможностях</w:t>
      </w:r>
      <w:r>
        <w:rPr>
          <w:spacing w:val="40"/>
        </w:rPr>
        <w:t xml:space="preserve"> </w:t>
      </w:r>
      <w:r>
        <w:t>и значении</w:t>
      </w:r>
      <w:r>
        <w:rPr>
          <w:spacing w:val="-12"/>
        </w:rPr>
        <w:t xml:space="preserve"> </w:t>
      </w:r>
      <w:r>
        <w:t>в</w:t>
      </w:r>
      <w:r>
        <w:rPr>
          <w:spacing w:val="-11"/>
        </w:rPr>
        <w:t xml:space="preserve"> </w:t>
      </w:r>
      <w:r>
        <w:t>процессе</w:t>
      </w:r>
      <w:r>
        <w:rPr>
          <w:spacing w:val="-10"/>
        </w:rPr>
        <w:t xml:space="preserve"> </w:t>
      </w:r>
      <w:r>
        <w:t>укрепления</w:t>
      </w:r>
      <w:r>
        <w:rPr>
          <w:spacing w:val="-13"/>
        </w:rPr>
        <w:t xml:space="preserve"> </w:t>
      </w:r>
      <w:r>
        <w:t>здоровья,</w:t>
      </w:r>
      <w:r>
        <w:rPr>
          <w:spacing w:val="-8"/>
        </w:rPr>
        <w:t xml:space="preserve"> </w:t>
      </w:r>
      <w:r>
        <w:t>физическом</w:t>
      </w:r>
      <w:r>
        <w:rPr>
          <w:spacing w:val="-11"/>
        </w:rPr>
        <w:t xml:space="preserve"> </w:t>
      </w:r>
      <w:r>
        <w:t>развитии</w:t>
      </w:r>
      <w:r>
        <w:rPr>
          <w:spacing w:val="-12"/>
        </w:rPr>
        <w:t xml:space="preserve"> </w:t>
      </w:r>
      <w:r>
        <w:t>и</w:t>
      </w:r>
      <w:r>
        <w:rPr>
          <w:spacing w:val="-12"/>
        </w:rPr>
        <w:t xml:space="preserve"> </w:t>
      </w:r>
      <w:r>
        <w:t>физической</w:t>
      </w:r>
      <w:r>
        <w:rPr>
          <w:spacing w:val="-10"/>
        </w:rPr>
        <w:t xml:space="preserve"> </w:t>
      </w:r>
      <w:r>
        <w:t>подготовке</w:t>
      </w:r>
      <w:r>
        <w:rPr>
          <w:spacing w:val="-12"/>
        </w:rPr>
        <w:t xml:space="preserve"> </w:t>
      </w:r>
      <w:r>
        <w:t>обучающихся; обучение</w:t>
      </w:r>
      <w:r>
        <w:rPr>
          <w:spacing w:val="40"/>
        </w:rPr>
        <w:t xml:space="preserve"> </w:t>
      </w:r>
      <w:r>
        <w:t>основам</w:t>
      </w:r>
      <w:r>
        <w:rPr>
          <w:spacing w:val="40"/>
        </w:rPr>
        <w:t xml:space="preserve"> </w:t>
      </w:r>
      <w:r>
        <w:t>техники</w:t>
      </w:r>
      <w:r>
        <w:rPr>
          <w:spacing w:val="40"/>
        </w:rPr>
        <w:t xml:space="preserve"> </w:t>
      </w:r>
      <w:r>
        <w:t>бега,</w:t>
      </w:r>
      <w:r>
        <w:rPr>
          <w:spacing w:val="40"/>
        </w:rPr>
        <w:t xml:space="preserve"> </w:t>
      </w:r>
      <w:r>
        <w:t>прыжков</w:t>
      </w:r>
      <w:r>
        <w:rPr>
          <w:spacing w:val="40"/>
        </w:rPr>
        <w:t xml:space="preserve"> </w:t>
      </w:r>
      <w:r>
        <w:t>и</w:t>
      </w:r>
      <w:r>
        <w:rPr>
          <w:spacing w:val="40"/>
        </w:rPr>
        <w:t xml:space="preserve"> </w:t>
      </w:r>
      <w:r>
        <w:t>метаний,</w:t>
      </w:r>
      <w:r>
        <w:rPr>
          <w:spacing w:val="40"/>
        </w:rPr>
        <w:t xml:space="preserve"> </w:t>
      </w:r>
      <w:r>
        <w:t>безопасному</w:t>
      </w:r>
      <w:r>
        <w:rPr>
          <w:spacing w:val="40"/>
        </w:rPr>
        <w:t xml:space="preserve"> </w:t>
      </w:r>
      <w:r>
        <w:t>поведению</w:t>
      </w:r>
      <w:r>
        <w:rPr>
          <w:spacing w:val="40"/>
        </w:rPr>
        <w:t xml:space="preserve"> </w:t>
      </w:r>
      <w:r>
        <w:t>на</w:t>
      </w:r>
      <w:r>
        <w:rPr>
          <w:spacing w:val="40"/>
        </w:rPr>
        <w:t xml:space="preserve"> </w:t>
      </w:r>
      <w:r>
        <w:t>занятиях</w:t>
      </w:r>
      <w:r>
        <w:rPr>
          <w:spacing w:val="40"/>
        </w:rPr>
        <w:t xml:space="preserve"> </w:t>
      </w:r>
      <w:r>
        <w:t>на стадионе</w:t>
      </w:r>
      <w:r>
        <w:rPr>
          <w:spacing w:val="48"/>
        </w:rPr>
        <w:t xml:space="preserve"> </w:t>
      </w:r>
      <w:r>
        <w:t>(спортивной</w:t>
      </w:r>
      <w:r>
        <w:rPr>
          <w:spacing w:val="49"/>
        </w:rPr>
        <w:t xml:space="preserve"> </w:t>
      </w:r>
      <w:r>
        <w:t>площадке),</w:t>
      </w:r>
      <w:r>
        <w:rPr>
          <w:spacing w:val="48"/>
        </w:rPr>
        <w:t xml:space="preserve"> </w:t>
      </w:r>
      <w:r>
        <w:t>в</w:t>
      </w:r>
      <w:r>
        <w:rPr>
          <w:spacing w:val="50"/>
        </w:rPr>
        <w:t xml:space="preserve"> </w:t>
      </w:r>
      <w:r>
        <w:t>легкоатлетическом</w:t>
      </w:r>
      <w:r>
        <w:rPr>
          <w:spacing w:val="48"/>
        </w:rPr>
        <w:t xml:space="preserve"> </w:t>
      </w:r>
      <w:r>
        <w:t>манеже,</w:t>
      </w:r>
      <w:r>
        <w:rPr>
          <w:spacing w:val="52"/>
        </w:rPr>
        <w:t xml:space="preserve"> </w:t>
      </w:r>
      <w:r>
        <w:t>в</w:t>
      </w:r>
      <w:r>
        <w:rPr>
          <w:spacing w:val="49"/>
        </w:rPr>
        <w:t xml:space="preserve"> </w:t>
      </w:r>
      <w:r>
        <w:t>спортивном</w:t>
      </w:r>
      <w:r>
        <w:rPr>
          <w:spacing w:val="49"/>
        </w:rPr>
        <w:t xml:space="preserve"> </w:t>
      </w:r>
      <w:r>
        <w:t>зале,</w:t>
      </w:r>
      <w:r>
        <w:rPr>
          <w:spacing w:val="49"/>
        </w:rPr>
        <w:t xml:space="preserve"> </w:t>
      </w:r>
      <w:r>
        <w:t>при</w:t>
      </w:r>
      <w:r>
        <w:rPr>
          <w:spacing w:val="51"/>
        </w:rPr>
        <w:t xml:space="preserve"> </w:t>
      </w:r>
      <w:r>
        <w:rPr>
          <w:spacing w:val="-2"/>
        </w:rPr>
        <w:t>проведении</w:t>
      </w:r>
    </w:p>
    <w:p w:rsidR="009F3213" w:rsidRDefault="002E525B">
      <w:pPr>
        <w:pStyle w:val="a3"/>
        <w:ind w:left="566"/>
      </w:pPr>
      <w:r>
        <w:t>соревнований</w:t>
      </w:r>
      <w:r>
        <w:rPr>
          <w:spacing w:val="-4"/>
        </w:rPr>
        <w:t xml:space="preserve"> </w:t>
      </w:r>
      <w:r>
        <w:t>по</w:t>
      </w:r>
      <w:r>
        <w:rPr>
          <w:spacing w:val="-2"/>
        </w:rPr>
        <w:t xml:space="preserve"> </w:t>
      </w:r>
      <w:r>
        <w:t>кроссу</w:t>
      </w:r>
      <w:r>
        <w:rPr>
          <w:spacing w:val="-5"/>
        </w:rPr>
        <w:t xml:space="preserve"> </w:t>
      </w:r>
      <w:r>
        <w:t>и</w:t>
      </w:r>
      <w:r>
        <w:rPr>
          <w:spacing w:val="-1"/>
        </w:rPr>
        <w:t xml:space="preserve"> </w:t>
      </w:r>
      <w:r>
        <w:t>различным</w:t>
      </w:r>
      <w:r>
        <w:rPr>
          <w:spacing w:val="-4"/>
        </w:rPr>
        <w:t xml:space="preserve"> </w:t>
      </w:r>
      <w:r>
        <w:t>эстафетам,</w:t>
      </w:r>
      <w:r>
        <w:rPr>
          <w:spacing w:val="-2"/>
        </w:rPr>
        <w:t xml:space="preserve"> </w:t>
      </w:r>
      <w:r>
        <w:t>отдыхе</w:t>
      </w:r>
      <w:r>
        <w:rPr>
          <w:spacing w:val="-3"/>
        </w:rPr>
        <w:t xml:space="preserve"> </w:t>
      </w:r>
      <w:r>
        <w:t>на</w:t>
      </w:r>
      <w:r>
        <w:rPr>
          <w:spacing w:val="-2"/>
        </w:rPr>
        <w:t xml:space="preserve"> </w:t>
      </w:r>
      <w:r>
        <w:t>природе,</w:t>
      </w:r>
      <w:r>
        <w:rPr>
          <w:spacing w:val="-2"/>
        </w:rPr>
        <w:t xml:space="preserve"> </w:t>
      </w:r>
      <w:r>
        <w:t>в</w:t>
      </w:r>
      <w:r>
        <w:rPr>
          <w:spacing w:val="-3"/>
        </w:rPr>
        <w:t xml:space="preserve"> </w:t>
      </w:r>
      <w:r>
        <w:t>критических</w:t>
      </w:r>
      <w:r>
        <w:rPr>
          <w:spacing w:val="1"/>
        </w:rPr>
        <w:t xml:space="preserve"> </w:t>
      </w:r>
      <w:r>
        <w:rPr>
          <w:spacing w:val="-2"/>
        </w:rPr>
        <w:t>ситуациях;</w:t>
      </w:r>
    </w:p>
    <w:p w:rsidR="009F3213" w:rsidRDefault="002E525B">
      <w:pPr>
        <w:pStyle w:val="a3"/>
        <w:ind w:left="566" w:right="208" w:firstLine="566"/>
      </w:pPr>
      <w:r>
        <w:t>формирование</w:t>
      </w:r>
      <w:r>
        <w:rPr>
          <w:spacing w:val="-5"/>
        </w:rPr>
        <w:t xml:space="preserve"> </w:t>
      </w:r>
      <w:r>
        <w:t>культуры</w:t>
      </w:r>
      <w:r>
        <w:rPr>
          <w:spacing w:val="-4"/>
        </w:rPr>
        <w:t xml:space="preserve"> </w:t>
      </w:r>
      <w:r>
        <w:t>движений,</w:t>
      </w:r>
      <w:r>
        <w:rPr>
          <w:spacing w:val="-7"/>
        </w:rPr>
        <w:t xml:space="preserve"> </w:t>
      </w:r>
      <w:r>
        <w:t>обогащение</w:t>
      </w:r>
      <w:r>
        <w:rPr>
          <w:spacing w:val="-5"/>
        </w:rPr>
        <w:t xml:space="preserve"> </w:t>
      </w:r>
      <w:r>
        <w:t>двигательного</w:t>
      </w:r>
      <w:r>
        <w:rPr>
          <w:spacing w:val="-4"/>
        </w:rPr>
        <w:t xml:space="preserve"> </w:t>
      </w:r>
      <w:r>
        <w:t>опыта</w:t>
      </w:r>
      <w:r>
        <w:rPr>
          <w:spacing w:val="-8"/>
        </w:rPr>
        <w:t xml:space="preserve"> </w:t>
      </w:r>
      <w:r>
        <w:t>средствами</w:t>
      </w:r>
      <w:r>
        <w:rPr>
          <w:spacing w:val="-4"/>
        </w:rPr>
        <w:t xml:space="preserve"> </w:t>
      </w:r>
      <w:r>
        <w:t>различных</w:t>
      </w:r>
      <w:r>
        <w:rPr>
          <w:spacing w:val="-5"/>
        </w:rPr>
        <w:t xml:space="preserve"> </w:t>
      </w:r>
      <w:r>
        <w:t>видов легкой атлетики с общеразвивающей и корригирующей направленностью;</w:t>
      </w:r>
    </w:p>
    <w:p w:rsidR="009F3213" w:rsidRDefault="002E525B">
      <w:pPr>
        <w:pStyle w:val="a3"/>
        <w:spacing w:before="1"/>
        <w:ind w:left="566" w:right="211" w:firstLine="566"/>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9F3213" w:rsidRDefault="002E525B">
      <w:pPr>
        <w:pStyle w:val="a3"/>
        <w:ind w:left="1133"/>
      </w:pPr>
      <w:r>
        <w:t>развитие</w:t>
      </w:r>
      <w:r>
        <w:rPr>
          <w:spacing w:val="18"/>
        </w:rPr>
        <w:t xml:space="preserve"> </w:t>
      </w:r>
      <w:r>
        <w:t>положительной</w:t>
      </w:r>
      <w:r>
        <w:rPr>
          <w:spacing w:val="23"/>
        </w:rPr>
        <w:t xml:space="preserve"> </w:t>
      </w:r>
      <w:r>
        <w:t>мотивации</w:t>
      </w:r>
      <w:r>
        <w:rPr>
          <w:spacing w:val="22"/>
        </w:rPr>
        <w:t xml:space="preserve"> </w:t>
      </w:r>
      <w:r>
        <w:t>и</w:t>
      </w:r>
      <w:r>
        <w:rPr>
          <w:spacing w:val="25"/>
        </w:rPr>
        <w:t xml:space="preserve"> </w:t>
      </w:r>
      <w:r>
        <w:t>устойчивого</w:t>
      </w:r>
      <w:r>
        <w:rPr>
          <w:spacing w:val="23"/>
        </w:rPr>
        <w:t xml:space="preserve"> </w:t>
      </w:r>
      <w:r>
        <w:t>учебно-познавательного</w:t>
      </w:r>
      <w:r>
        <w:rPr>
          <w:spacing w:val="22"/>
        </w:rPr>
        <w:t xml:space="preserve"> </w:t>
      </w:r>
      <w:r>
        <w:t>интереса</w:t>
      </w:r>
      <w:r>
        <w:rPr>
          <w:spacing w:val="21"/>
        </w:rPr>
        <w:t xml:space="preserve"> </w:t>
      </w:r>
      <w:r>
        <w:t>к</w:t>
      </w:r>
      <w:r>
        <w:rPr>
          <w:spacing w:val="22"/>
        </w:rPr>
        <w:t xml:space="preserve"> </w:t>
      </w:r>
      <w:r>
        <w:rPr>
          <w:spacing w:val="-2"/>
        </w:rPr>
        <w:t>предмету</w:t>
      </w:r>
    </w:p>
    <w:p w:rsidR="009F3213" w:rsidRDefault="002E525B">
      <w:pPr>
        <w:pStyle w:val="a3"/>
        <w:ind w:left="566" w:right="206"/>
      </w:pPr>
      <w:r>
        <w:t>«Физическая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9F3213" w:rsidRDefault="002E525B">
      <w:pPr>
        <w:pStyle w:val="a3"/>
        <w:ind w:left="566" w:right="203" w:firstLine="566"/>
      </w:pPr>
      <w:r>
        <w:t>популяризация</w:t>
      </w:r>
      <w:r>
        <w:rPr>
          <w:spacing w:val="-3"/>
        </w:rPr>
        <w:t xml:space="preserve"> </w:t>
      </w:r>
      <w:r>
        <w:t>легкой</w:t>
      </w:r>
      <w:r>
        <w:rPr>
          <w:spacing w:val="-5"/>
        </w:rPr>
        <w:t xml:space="preserve"> </w:t>
      </w:r>
      <w:r>
        <w:t>атлетики</w:t>
      </w:r>
      <w:r>
        <w:rPr>
          <w:spacing w:val="-3"/>
        </w:rPr>
        <w:t xml:space="preserve"> </w:t>
      </w:r>
      <w:r>
        <w:t>в</w:t>
      </w:r>
      <w:r>
        <w:rPr>
          <w:spacing w:val="-4"/>
        </w:rPr>
        <w:t xml:space="preserve"> </w:t>
      </w:r>
      <w:r>
        <w:t>общеобразовательных</w:t>
      </w:r>
      <w:r>
        <w:rPr>
          <w:spacing w:val="-2"/>
        </w:rPr>
        <w:t xml:space="preserve"> </w:t>
      </w:r>
      <w:r>
        <w:t>организациях,</w:t>
      </w:r>
      <w:r>
        <w:rPr>
          <w:spacing w:val="-3"/>
        </w:rPr>
        <w:t xml:space="preserve"> </w:t>
      </w:r>
      <w:r>
        <w:t>привлечение</w:t>
      </w:r>
      <w:r>
        <w:rPr>
          <w:spacing w:val="-4"/>
        </w:rPr>
        <w:t xml:space="preserve"> </w:t>
      </w:r>
      <w:r>
        <w:t>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9F3213" w:rsidRDefault="002E525B">
      <w:pPr>
        <w:pStyle w:val="a3"/>
        <w:ind w:left="1133"/>
      </w:pPr>
      <w:r>
        <w:t>выявление,</w:t>
      </w:r>
      <w:r>
        <w:rPr>
          <w:spacing w:val="-4"/>
        </w:rPr>
        <w:t xml:space="preserve"> </w:t>
      </w:r>
      <w:r>
        <w:t>развитие</w:t>
      </w:r>
      <w:r>
        <w:rPr>
          <w:spacing w:val="-3"/>
        </w:rPr>
        <w:t xml:space="preserve"> </w:t>
      </w:r>
      <w:r>
        <w:t>и</w:t>
      </w:r>
      <w:r>
        <w:rPr>
          <w:spacing w:val="-4"/>
        </w:rPr>
        <w:t xml:space="preserve"> </w:t>
      </w:r>
      <w:r>
        <w:t>поддержка</w:t>
      </w:r>
      <w:r>
        <w:rPr>
          <w:spacing w:val="-3"/>
        </w:rPr>
        <w:t xml:space="preserve"> </w:t>
      </w:r>
      <w:r>
        <w:t>одаренных</w:t>
      </w:r>
      <w:r>
        <w:rPr>
          <w:spacing w:val="-3"/>
        </w:rPr>
        <w:t xml:space="preserve"> </w:t>
      </w:r>
      <w:r>
        <w:t>детей</w:t>
      </w:r>
      <w:r>
        <w:rPr>
          <w:spacing w:val="-2"/>
        </w:rPr>
        <w:t xml:space="preserve"> </w:t>
      </w:r>
      <w:r>
        <w:t>в</w:t>
      </w:r>
      <w:r>
        <w:rPr>
          <w:spacing w:val="-3"/>
        </w:rPr>
        <w:t xml:space="preserve"> </w:t>
      </w:r>
      <w:r>
        <w:t xml:space="preserve">области </w:t>
      </w:r>
      <w:r>
        <w:rPr>
          <w:spacing w:val="-2"/>
        </w:rPr>
        <w:t>спорта.</w:t>
      </w:r>
    </w:p>
    <w:p w:rsidR="009F3213" w:rsidRDefault="009F3213">
      <w:pPr>
        <w:pStyle w:val="a3"/>
        <w:ind w:left="0"/>
        <w:jc w:val="left"/>
      </w:pPr>
    </w:p>
    <w:p w:rsidR="009F3213" w:rsidRDefault="002E525B">
      <w:pPr>
        <w:pStyle w:val="a3"/>
        <w:ind w:left="1133"/>
      </w:pPr>
      <w:r>
        <w:t>Место</w:t>
      </w:r>
      <w:r>
        <w:rPr>
          <w:spacing w:val="-3"/>
        </w:rPr>
        <w:t xml:space="preserve"> </w:t>
      </w:r>
      <w:r>
        <w:t>и</w:t>
      </w:r>
      <w:r>
        <w:rPr>
          <w:spacing w:val="-1"/>
        </w:rPr>
        <w:t xml:space="preserve"> </w:t>
      </w:r>
      <w:r>
        <w:t>роль</w:t>
      </w:r>
      <w:r>
        <w:rPr>
          <w:spacing w:val="-3"/>
        </w:rPr>
        <w:t xml:space="preserve"> </w:t>
      </w:r>
      <w:r>
        <w:t>модуля</w:t>
      </w:r>
      <w:r>
        <w:rPr>
          <w:spacing w:val="2"/>
        </w:rPr>
        <w:t xml:space="preserve"> </w:t>
      </w:r>
      <w:r>
        <w:t>«Легкая</w:t>
      </w:r>
      <w:r>
        <w:rPr>
          <w:spacing w:val="-2"/>
        </w:rPr>
        <w:t xml:space="preserve"> атлетика».</w:t>
      </w:r>
    </w:p>
    <w:p w:rsidR="009F3213" w:rsidRDefault="002E525B">
      <w:pPr>
        <w:pStyle w:val="a3"/>
        <w:ind w:left="566" w:right="203" w:firstLine="566"/>
      </w:pPr>
      <w: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566" w:right="203" w:firstLine="566"/>
      </w:pPr>
      <w:r>
        <w:lastRenderedPageBreak/>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 спортивного комплекса «Готов к труду и обороне» (ГТО) и участию в спортивных соревнованиях.</w:t>
      </w:r>
    </w:p>
    <w:p w:rsidR="009F3213" w:rsidRDefault="002E525B">
      <w:pPr>
        <w:pStyle w:val="a3"/>
        <w:spacing w:before="1"/>
        <w:ind w:left="1133"/>
      </w:pPr>
      <w:r>
        <w:t>Модуль</w:t>
      </w:r>
      <w:r>
        <w:rPr>
          <w:spacing w:val="-1"/>
        </w:rPr>
        <w:t xml:space="preserve"> </w:t>
      </w:r>
      <w:r>
        <w:t>«Легкая</w:t>
      </w:r>
      <w:r>
        <w:rPr>
          <w:spacing w:val="-3"/>
        </w:rPr>
        <w:t xml:space="preserve"> </w:t>
      </w:r>
      <w:r>
        <w:t>атлетика»</w:t>
      </w:r>
      <w:r>
        <w:rPr>
          <w:spacing w:val="-10"/>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 xml:space="preserve">следующих </w:t>
      </w:r>
      <w:r>
        <w:rPr>
          <w:spacing w:val="-2"/>
        </w:rPr>
        <w:t>вариантах:</w:t>
      </w:r>
    </w:p>
    <w:p w:rsidR="009F3213" w:rsidRDefault="002E525B">
      <w:pPr>
        <w:pStyle w:val="a3"/>
        <w:ind w:left="566" w:right="201" w:firstLine="566"/>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9F3213" w:rsidRDefault="002E525B">
      <w:pPr>
        <w:pStyle w:val="a3"/>
        <w:ind w:left="566" w:right="202" w:firstLine="566"/>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w:t>
      </w:r>
      <w:r>
        <w:rPr>
          <w:spacing w:val="-15"/>
        </w:rPr>
        <w:t xml:space="preserve"> </w:t>
      </w:r>
      <w:r>
        <w:t>включающей,</w:t>
      </w:r>
      <w:r>
        <w:rPr>
          <w:spacing w:val="-15"/>
        </w:rPr>
        <w:t xml:space="preserve"> </w:t>
      </w:r>
      <w:r>
        <w:t>в</w:t>
      </w:r>
      <w:r>
        <w:rPr>
          <w:spacing w:val="-15"/>
        </w:rPr>
        <w:t xml:space="preserve"> </w:t>
      </w:r>
      <w:r>
        <w:t>частности,</w:t>
      </w:r>
      <w:r>
        <w:rPr>
          <w:spacing w:val="-13"/>
        </w:rPr>
        <w:t xml:space="preserve"> </w:t>
      </w:r>
      <w:r>
        <w:t>учебные</w:t>
      </w:r>
      <w:r>
        <w:rPr>
          <w:spacing w:val="-15"/>
        </w:rPr>
        <w:t xml:space="preserve"> </w:t>
      </w:r>
      <w:r>
        <w:t>модули</w:t>
      </w:r>
      <w:r>
        <w:rPr>
          <w:spacing w:val="-13"/>
        </w:rPr>
        <w:t xml:space="preserve"> </w:t>
      </w:r>
      <w:r>
        <w:t>по</w:t>
      </w:r>
      <w:r>
        <w:rPr>
          <w:spacing w:val="-15"/>
        </w:rPr>
        <w:t xml:space="preserve"> </w:t>
      </w:r>
      <w:r>
        <w:t>выбору</w:t>
      </w:r>
      <w:r>
        <w:rPr>
          <w:spacing w:val="-15"/>
        </w:rPr>
        <w:t xml:space="preserve"> </w:t>
      </w:r>
      <w:r>
        <w:t>обучающихся,</w:t>
      </w:r>
      <w:r>
        <w:rPr>
          <w:spacing w:val="-14"/>
        </w:rPr>
        <w:t xml:space="preserve"> </w:t>
      </w:r>
      <w:r>
        <w:t>родителей</w:t>
      </w:r>
      <w:r>
        <w:rPr>
          <w:spacing w:val="-15"/>
        </w:rPr>
        <w:t xml:space="preserve"> </w:t>
      </w:r>
      <w:r>
        <w:t>(законных представителей) несовершеннолетних обучающихся, в том числе предусматривающие удовлетворение различных интересов обучающихся.</w:t>
      </w:r>
    </w:p>
    <w:p w:rsidR="009F3213" w:rsidRDefault="002E525B">
      <w:pPr>
        <w:pStyle w:val="a3"/>
        <w:ind w:left="566" w:right="205" w:firstLine="566"/>
      </w:pPr>
      <w:r>
        <w:t>в</w:t>
      </w:r>
      <w:r>
        <w:rPr>
          <w:spacing w:val="-15"/>
        </w:rPr>
        <w:t xml:space="preserve"> </w:t>
      </w:r>
      <w:r>
        <w:t>виде</w:t>
      </w:r>
      <w:r>
        <w:rPr>
          <w:spacing w:val="-15"/>
        </w:rPr>
        <w:t xml:space="preserve"> </w:t>
      </w:r>
      <w:r>
        <w:t>дополнительных</w:t>
      </w:r>
      <w:r>
        <w:rPr>
          <w:spacing w:val="-15"/>
        </w:rPr>
        <w:t xml:space="preserve"> </w:t>
      </w:r>
      <w:r>
        <w:t>часов,</w:t>
      </w:r>
      <w:r>
        <w:rPr>
          <w:spacing w:val="-15"/>
        </w:rPr>
        <w:t xml:space="preserve"> </w:t>
      </w:r>
      <w:r>
        <w:t>выделяемых</w:t>
      </w:r>
      <w:r>
        <w:rPr>
          <w:spacing w:val="-15"/>
        </w:rPr>
        <w:t xml:space="preserve"> </w:t>
      </w:r>
      <w:r>
        <w:t>на</w:t>
      </w:r>
      <w:r>
        <w:rPr>
          <w:spacing w:val="-15"/>
        </w:rPr>
        <w:t xml:space="preserve"> </w:t>
      </w:r>
      <w:r>
        <w:t>спортивно-оздоровительную</w:t>
      </w:r>
      <w:r>
        <w:rPr>
          <w:spacing w:val="-12"/>
        </w:rPr>
        <w:t xml:space="preserve"> </w:t>
      </w:r>
      <w:r>
        <w:t>работу</w:t>
      </w:r>
      <w:r>
        <w:rPr>
          <w:spacing w:val="-15"/>
        </w:rPr>
        <w:t xml:space="preserve"> </w:t>
      </w:r>
      <w:r>
        <w:t>с</w:t>
      </w:r>
      <w:r>
        <w:rPr>
          <w:spacing w:val="-14"/>
        </w:rPr>
        <w:t xml:space="preserve"> </w:t>
      </w:r>
      <w:r>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9F3213" w:rsidRDefault="002E525B">
      <w:pPr>
        <w:pStyle w:val="a3"/>
        <w:spacing w:before="3" w:line="237" w:lineRule="auto"/>
        <w:ind w:left="1133" w:right="5851"/>
        <w:jc w:val="left"/>
      </w:pPr>
      <w:r>
        <w:t>Содержание</w:t>
      </w:r>
      <w:r>
        <w:rPr>
          <w:spacing w:val="-13"/>
        </w:rPr>
        <w:t xml:space="preserve"> </w:t>
      </w:r>
      <w:r>
        <w:t>модуля</w:t>
      </w:r>
      <w:r>
        <w:rPr>
          <w:spacing w:val="-9"/>
        </w:rPr>
        <w:t xml:space="preserve"> </w:t>
      </w:r>
      <w:r>
        <w:t>«Легкая</w:t>
      </w:r>
      <w:r>
        <w:rPr>
          <w:spacing w:val="-12"/>
        </w:rPr>
        <w:t xml:space="preserve"> </w:t>
      </w:r>
      <w:r>
        <w:t>атлетика». Знания о легкой атлетике.</w:t>
      </w:r>
    </w:p>
    <w:p w:rsidR="009F3213" w:rsidRDefault="002E525B">
      <w:pPr>
        <w:pStyle w:val="a3"/>
        <w:spacing w:before="1"/>
        <w:ind w:left="1133" w:right="1929"/>
        <w:jc w:val="left"/>
      </w:pPr>
      <w:r>
        <w:t>Простейшие</w:t>
      </w:r>
      <w:r>
        <w:rPr>
          <w:spacing w:val="-5"/>
        </w:rPr>
        <w:t xml:space="preserve"> </w:t>
      </w:r>
      <w:r>
        <w:t>сведения</w:t>
      </w:r>
      <w:r>
        <w:rPr>
          <w:spacing w:val="-4"/>
        </w:rPr>
        <w:t xml:space="preserve"> </w:t>
      </w:r>
      <w:r>
        <w:t>из</w:t>
      </w:r>
      <w:r>
        <w:rPr>
          <w:spacing w:val="-4"/>
        </w:rPr>
        <w:t xml:space="preserve"> </w:t>
      </w:r>
      <w:r>
        <w:t>истории</w:t>
      </w:r>
      <w:r>
        <w:rPr>
          <w:spacing w:val="-5"/>
        </w:rPr>
        <w:t xml:space="preserve"> </w:t>
      </w:r>
      <w:r>
        <w:t>возникновения</w:t>
      </w:r>
      <w:r>
        <w:rPr>
          <w:spacing w:val="-4"/>
        </w:rPr>
        <w:t xml:space="preserve"> </w:t>
      </w:r>
      <w:r>
        <w:t>и</w:t>
      </w:r>
      <w:r>
        <w:rPr>
          <w:spacing w:val="-4"/>
        </w:rPr>
        <w:t xml:space="preserve"> </w:t>
      </w:r>
      <w:r>
        <w:t>развития</w:t>
      </w:r>
      <w:r>
        <w:rPr>
          <w:spacing w:val="-4"/>
        </w:rPr>
        <w:t xml:space="preserve"> </w:t>
      </w:r>
      <w:r>
        <w:t>легкой</w:t>
      </w:r>
      <w:r>
        <w:rPr>
          <w:spacing w:val="-4"/>
        </w:rPr>
        <w:t xml:space="preserve"> </w:t>
      </w:r>
      <w:r>
        <w:t>атлетики. Виды легкой атлетики (бег, прыжки, метания, спортивная ходьба).</w:t>
      </w:r>
    </w:p>
    <w:p w:rsidR="009F3213" w:rsidRDefault="002E525B">
      <w:pPr>
        <w:pStyle w:val="a3"/>
        <w:ind w:left="1133" w:right="849"/>
        <w:jc w:val="left"/>
      </w:pPr>
      <w:r>
        <w:t>Простейшие</w:t>
      </w:r>
      <w:r>
        <w:rPr>
          <w:spacing w:val="-5"/>
        </w:rPr>
        <w:t xml:space="preserve"> </w:t>
      </w:r>
      <w:r>
        <w:t>правила</w:t>
      </w:r>
      <w:r>
        <w:rPr>
          <w:spacing w:val="-5"/>
        </w:rPr>
        <w:t xml:space="preserve"> </w:t>
      </w:r>
      <w:r>
        <w:t>проведения</w:t>
      </w:r>
      <w:r>
        <w:rPr>
          <w:spacing w:val="-4"/>
        </w:rPr>
        <w:t xml:space="preserve"> </w:t>
      </w:r>
      <w:r>
        <w:t>соревнований</w:t>
      </w:r>
      <w:r>
        <w:rPr>
          <w:spacing w:val="-4"/>
        </w:rPr>
        <w:t xml:space="preserve"> </w:t>
      </w:r>
      <w:r>
        <w:t>по</w:t>
      </w:r>
      <w:r>
        <w:rPr>
          <w:spacing w:val="-4"/>
        </w:rPr>
        <w:t xml:space="preserve"> </w:t>
      </w:r>
      <w:r>
        <w:t>легкой</w:t>
      </w:r>
      <w:r>
        <w:rPr>
          <w:spacing w:val="-4"/>
        </w:rPr>
        <w:t xml:space="preserve"> </w:t>
      </w:r>
      <w:r>
        <w:t>атлетике</w:t>
      </w:r>
      <w:r>
        <w:rPr>
          <w:spacing w:val="-5"/>
        </w:rPr>
        <w:t xml:space="preserve"> </w:t>
      </w:r>
      <w:r>
        <w:t>(бег,</w:t>
      </w:r>
      <w:r>
        <w:rPr>
          <w:spacing w:val="-4"/>
        </w:rPr>
        <w:t xml:space="preserve"> </w:t>
      </w:r>
      <w:r>
        <w:t>прыжки,</w:t>
      </w:r>
      <w:r>
        <w:rPr>
          <w:spacing w:val="-4"/>
        </w:rPr>
        <w:t xml:space="preserve"> </w:t>
      </w:r>
      <w:r>
        <w:t>метания). Игры и развлечения при проведении занятий по легкой атлетике.</w:t>
      </w:r>
    </w:p>
    <w:p w:rsidR="009F3213" w:rsidRDefault="002E525B">
      <w:pPr>
        <w:pStyle w:val="a3"/>
        <w:ind w:left="1133"/>
        <w:jc w:val="left"/>
      </w:pPr>
      <w:r>
        <w:t>Словарь</w:t>
      </w:r>
      <w:r>
        <w:rPr>
          <w:spacing w:val="-5"/>
        </w:rPr>
        <w:t xml:space="preserve"> </w:t>
      </w:r>
      <w:r>
        <w:t>терминов</w:t>
      </w:r>
      <w:r>
        <w:rPr>
          <w:spacing w:val="-3"/>
        </w:rPr>
        <w:t xml:space="preserve"> </w:t>
      </w:r>
      <w:r>
        <w:t>и</w:t>
      </w:r>
      <w:r>
        <w:rPr>
          <w:spacing w:val="-3"/>
        </w:rPr>
        <w:t xml:space="preserve"> </w:t>
      </w:r>
      <w:r>
        <w:t>определений</w:t>
      </w:r>
      <w:r>
        <w:rPr>
          <w:spacing w:val="-2"/>
        </w:rPr>
        <w:t xml:space="preserve"> </w:t>
      </w:r>
      <w:r>
        <w:t>по</w:t>
      </w:r>
      <w:r>
        <w:rPr>
          <w:spacing w:val="-3"/>
        </w:rPr>
        <w:t xml:space="preserve"> </w:t>
      </w:r>
      <w:r>
        <w:t>легкой</w:t>
      </w:r>
      <w:r>
        <w:rPr>
          <w:spacing w:val="-2"/>
        </w:rPr>
        <w:t xml:space="preserve"> атлетике.</w:t>
      </w:r>
    </w:p>
    <w:p w:rsidR="009F3213" w:rsidRDefault="002E525B">
      <w:pPr>
        <w:pStyle w:val="a3"/>
        <w:ind w:left="1133"/>
        <w:jc w:val="left"/>
      </w:pPr>
      <w:r>
        <w:t>Общие</w:t>
      </w:r>
      <w:r>
        <w:rPr>
          <w:spacing w:val="-7"/>
        </w:rPr>
        <w:t xml:space="preserve"> </w:t>
      </w:r>
      <w:r>
        <w:t>сведения</w:t>
      </w:r>
      <w:r>
        <w:rPr>
          <w:spacing w:val="-3"/>
        </w:rPr>
        <w:t xml:space="preserve"> </w:t>
      </w:r>
      <w:r>
        <w:t>о</w:t>
      </w:r>
      <w:r>
        <w:rPr>
          <w:spacing w:val="-3"/>
        </w:rPr>
        <w:t xml:space="preserve"> </w:t>
      </w:r>
      <w:r>
        <w:t>размерах</w:t>
      </w:r>
      <w:r>
        <w:rPr>
          <w:spacing w:val="-2"/>
        </w:rPr>
        <w:t xml:space="preserve"> </w:t>
      </w:r>
      <w:r>
        <w:t>стадиона</w:t>
      </w:r>
      <w:r>
        <w:rPr>
          <w:spacing w:val="-2"/>
        </w:rPr>
        <w:t xml:space="preserve"> </w:t>
      </w:r>
      <w:r>
        <w:t>и</w:t>
      </w:r>
      <w:r>
        <w:rPr>
          <w:spacing w:val="-3"/>
        </w:rPr>
        <w:t xml:space="preserve"> </w:t>
      </w:r>
      <w:r>
        <w:t>легкоатлетического</w:t>
      </w:r>
      <w:r>
        <w:rPr>
          <w:spacing w:val="-3"/>
        </w:rPr>
        <w:t xml:space="preserve"> </w:t>
      </w:r>
      <w:r>
        <w:rPr>
          <w:spacing w:val="-2"/>
        </w:rPr>
        <w:t>манежа.</w:t>
      </w:r>
    </w:p>
    <w:p w:rsidR="009F3213" w:rsidRDefault="002E525B">
      <w:pPr>
        <w:pStyle w:val="a3"/>
        <w:ind w:left="566" w:firstLine="566"/>
        <w:jc w:val="left"/>
      </w:pPr>
      <w:r>
        <w:t>Занятия</w:t>
      </w:r>
      <w:r>
        <w:rPr>
          <w:spacing w:val="40"/>
        </w:rPr>
        <w:t xml:space="preserve"> </w:t>
      </w:r>
      <w:r>
        <w:t>легкой</w:t>
      </w:r>
      <w:r>
        <w:rPr>
          <w:spacing w:val="40"/>
        </w:rPr>
        <w:t xml:space="preserve"> </w:t>
      </w:r>
      <w:r>
        <w:t>атлетикой</w:t>
      </w:r>
      <w:r>
        <w:rPr>
          <w:spacing w:val="40"/>
        </w:rPr>
        <w:t xml:space="preserve"> </w:t>
      </w:r>
      <w:r>
        <w:t>(бегом)</w:t>
      </w:r>
      <w:r>
        <w:rPr>
          <w:spacing w:val="40"/>
        </w:rPr>
        <w:t xml:space="preserve"> </w:t>
      </w:r>
      <w:r>
        <w:t>как</w:t>
      </w:r>
      <w:r>
        <w:rPr>
          <w:spacing w:val="40"/>
        </w:rPr>
        <w:t xml:space="preserve"> </w:t>
      </w:r>
      <w:r>
        <w:t>средство</w:t>
      </w:r>
      <w:r>
        <w:rPr>
          <w:spacing w:val="40"/>
        </w:rPr>
        <w:t xml:space="preserve"> </w:t>
      </w:r>
      <w:r>
        <w:t>укрепления</w:t>
      </w:r>
      <w:r>
        <w:rPr>
          <w:spacing w:val="40"/>
        </w:rPr>
        <w:t xml:space="preserve"> </w:t>
      </w:r>
      <w:r>
        <w:t>здоровья,</w:t>
      </w:r>
      <w:r>
        <w:rPr>
          <w:spacing w:val="40"/>
        </w:rPr>
        <w:t xml:space="preserve"> </w:t>
      </w:r>
      <w:r>
        <w:t>закаливания</w:t>
      </w:r>
      <w:r>
        <w:rPr>
          <w:spacing w:val="40"/>
        </w:rPr>
        <w:t xml:space="preserve"> </w:t>
      </w:r>
      <w:r>
        <w:t>организма</w:t>
      </w:r>
      <w:r>
        <w:rPr>
          <w:spacing w:val="80"/>
        </w:rPr>
        <w:t xml:space="preserve"> </w:t>
      </w:r>
      <w:r>
        <w:t>человека и развития физических качеств.</w:t>
      </w:r>
    </w:p>
    <w:p w:rsidR="009F3213" w:rsidRDefault="002E525B">
      <w:pPr>
        <w:pStyle w:val="a3"/>
        <w:ind w:left="1133"/>
        <w:jc w:val="left"/>
      </w:pPr>
      <w:r>
        <w:t>Режим</w:t>
      </w:r>
      <w:r>
        <w:rPr>
          <w:spacing w:val="-5"/>
        </w:rPr>
        <w:t xml:space="preserve"> </w:t>
      </w:r>
      <w:r>
        <w:t>дня</w:t>
      </w:r>
      <w:r>
        <w:rPr>
          <w:spacing w:val="-3"/>
        </w:rPr>
        <w:t xml:space="preserve"> </w:t>
      </w:r>
      <w:r>
        <w:t>при</w:t>
      </w:r>
      <w:r>
        <w:rPr>
          <w:spacing w:val="-3"/>
        </w:rPr>
        <w:t xml:space="preserve"> </w:t>
      </w:r>
      <w:r>
        <w:t>занятиях</w:t>
      </w:r>
      <w:r>
        <w:rPr>
          <w:spacing w:val="-1"/>
        </w:rPr>
        <w:t xml:space="preserve"> </w:t>
      </w:r>
      <w:r>
        <w:t>легкой</w:t>
      </w:r>
      <w:r>
        <w:rPr>
          <w:spacing w:val="-3"/>
        </w:rPr>
        <w:t xml:space="preserve"> </w:t>
      </w:r>
      <w:r>
        <w:rPr>
          <w:spacing w:val="-2"/>
        </w:rPr>
        <w:t>атлетикой.</w:t>
      </w:r>
    </w:p>
    <w:p w:rsidR="009F3213" w:rsidRDefault="002E525B">
      <w:pPr>
        <w:pStyle w:val="a3"/>
        <w:ind w:left="1133"/>
        <w:jc w:val="left"/>
      </w:pPr>
      <w:r>
        <w:t>Правила</w:t>
      </w:r>
      <w:r>
        <w:rPr>
          <w:spacing w:val="-6"/>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2"/>
        </w:rPr>
        <w:t xml:space="preserve"> </w:t>
      </w:r>
      <w:r>
        <w:t>легкой</w:t>
      </w:r>
      <w:r>
        <w:rPr>
          <w:spacing w:val="1"/>
        </w:rPr>
        <w:t xml:space="preserve"> </w:t>
      </w:r>
      <w:r>
        <w:rPr>
          <w:spacing w:val="-2"/>
        </w:rPr>
        <w:t>атлетикой.</w:t>
      </w:r>
    </w:p>
    <w:p w:rsidR="009F3213" w:rsidRDefault="002E525B">
      <w:pPr>
        <w:pStyle w:val="a3"/>
        <w:ind w:left="566" w:firstLine="566"/>
        <w:jc w:val="left"/>
      </w:pPr>
      <w:r>
        <w:t>Правила безопасного поведения при занятиях легкой атлетикой на стадионе, в легкоатлетическом манеже (спортивном зале) и на местности.</w:t>
      </w:r>
    </w:p>
    <w:p w:rsidR="009F3213" w:rsidRDefault="002E525B">
      <w:pPr>
        <w:pStyle w:val="a3"/>
        <w:ind w:left="1133" w:right="3510"/>
        <w:jc w:val="left"/>
      </w:pPr>
      <w:r>
        <w:t>Форма</w:t>
      </w:r>
      <w:r>
        <w:rPr>
          <w:spacing w:val="-6"/>
        </w:rPr>
        <w:t xml:space="preserve"> </w:t>
      </w:r>
      <w:r>
        <w:t>одежды</w:t>
      </w:r>
      <w:r>
        <w:rPr>
          <w:spacing w:val="-5"/>
        </w:rPr>
        <w:t xml:space="preserve"> </w:t>
      </w:r>
      <w:r>
        <w:t>для</w:t>
      </w:r>
      <w:r>
        <w:rPr>
          <w:spacing w:val="-5"/>
        </w:rPr>
        <w:t xml:space="preserve"> </w:t>
      </w:r>
      <w:r>
        <w:t>занятий</w:t>
      </w:r>
      <w:r>
        <w:rPr>
          <w:spacing w:val="-5"/>
        </w:rPr>
        <w:t xml:space="preserve"> </w:t>
      </w:r>
      <w:r>
        <w:t>различными</w:t>
      </w:r>
      <w:r>
        <w:rPr>
          <w:spacing w:val="-5"/>
        </w:rPr>
        <w:t xml:space="preserve"> </w:t>
      </w:r>
      <w:r>
        <w:t>видами</w:t>
      </w:r>
      <w:r>
        <w:rPr>
          <w:spacing w:val="-5"/>
        </w:rPr>
        <w:t xml:space="preserve"> </w:t>
      </w:r>
      <w:r>
        <w:t>легкой</w:t>
      </w:r>
      <w:r>
        <w:rPr>
          <w:spacing w:val="-5"/>
        </w:rPr>
        <w:t xml:space="preserve"> </w:t>
      </w:r>
      <w:r>
        <w:t>атлетики. Способы самостоятельной деятельности.</w:t>
      </w:r>
    </w:p>
    <w:p w:rsidR="009F3213" w:rsidRDefault="002E525B">
      <w:pPr>
        <w:pStyle w:val="a3"/>
        <w:spacing w:before="1"/>
        <w:ind w:left="566" w:right="215" w:firstLine="566"/>
        <w:jc w:val="left"/>
      </w:pPr>
      <w:r>
        <w:t>Первые внешние признаки утомления во время занятий легкой атлетикой. Способы самоконтроля за физической нагрузкой.</w:t>
      </w:r>
    </w:p>
    <w:p w:rsidR="009F3213" w:rsidRDefault="002E525B">
      <w:pPr>
        <w:pStyle w:val="a3"/>
        <w:ind w:left="566" w:firstLine="566"/>
        <w:jc w:val="left"/>
      </w:pPr>
      <w:r>
        <w:t>Правила личной гигиены, требования к спортивной одежде (легкоатлетической экипировки) для</w:t>
      </w:r>
      <w:r>
        <w:rPr>
          <w:spacing w:val="40"/>
        </w:rPr>
        <w:t xml:space="preserve"> </w:t>
      </w:r>
      <w:r>
        <w:t>занятий различными видами легкой атлетики.</w:t>
      </w:r>
    </w:p>
    <w:p w:rsidR="009F3213" w:rsidRDefault="002E525B">
      <w:pPr>
        <w:pStyle w:val="a3"/>
        <w:ind w:left="1133"/>
        <w:jc w:val="left"/>
      </w:pPr>
      <w:r>
        <w:t>Режим</w:t>
      </w:r>
      <w:r>
        <w:rPr>
          <w:spacing w:val="-2"/>
        </w:rPr>
        <w:t xml:space="preserve"> </w:t>
      </w:r>
      <w:r>
        <w:t>дня</w:t>
      </w:r>
      <w:r>
        <w:rPr>
          <w:spacing w:val="-1"/>
        </w:rPr>
        <w:t xml:space="preserve"> </w:t>
      </w:r>
      <w:r>
        <w:t>юного</w:t>
      </w:r>
      <w:r>
        <w:rPr>
          <w:spacing w:val="-3"/>
        </w:rPr>
        <w:t xml:space="preserve"> </w:t>
      </w:r>
      <w:r>
        <w:rPr>
          <w:spacing w:val="-2"/>
        </w:rPr>
        <w:t>легкоатлета.</w:t>
      </w:r>
    </w:p>
    <w:p w:rsidR="009F3213" w:rsidRDefault="002E525B">
      <w:pPr>
        <w:pStyle w:val="a3"/>
        <w:ind w:left="566" w:firstLine="566"/>
        <w:jc w:val="left"/>
      </w:pPr>
      <w:r>
        <w:t>Выбор</w:t>
      </w:r>
      <w:r>
        <w:rPr>
          <w:spacing w:val="80"/>
          <w:w w:val="150"/>
        </w:rPr>
        <w:t xml:space="preserve"> </w:t>
      </w:r>
      <w:r>
        <w:t>и</w:t>
      </w:r>
      <w:r>
        <w:rPr>
          <w:spacing w:val="80"/>
          <w:w w:val="150"/>
        </w:rPr>
        <w:t xml:space="preserve"> </w:t>
      </w:r>
      <w:r>
        <w:t>подготовка</w:t>
      </w:r>
      <w:r>
        <w:rPr>
          <w:spacing w:val="80"/>
          <w:w w:val="150"/>
        </w:rPr>
        <w:t xml:space="preserve"> </w:t>
      </w:r>
      <w:r>
        <w:t>места</w:t>
      </w:r>
      <w:r>
        <w:rPr>
          <w:spacing w:val="80"/>
          <w:w w:val="150"/>
        </w:rPr>
        <w:t xml:space="preserve"> </w:t>
      </w:r>
      <w:r>
        <w:t>для</w:t>
      </w:r>
      <w:r>
        <w:rPr>
          <w:spacing w:val="80"/>
          <w:w w:val="150"/>
        </w:rPr>
        <w:t xml:space="preserve"> </w:t>
      </w:r>
      <w:r>
        <w:t>занятий</w:t>
      </w:r>
      <w:r>
        <w:rPr>
          <w:spacing w:val="80"/>
          <w:w w:val="150"/>
        </w:rPr>
        <w:t xml:space="preserve"> </w:t>
      </w:r>
      <w:r>
        <w:t>легкой</w:t>
      </w:r>
      <w:r>
        <w:rPr>
          <w:spacing w:val="80"/>
          <w:w w:val="150"/>
        </w:rPr>
        <w:t xml:space="preserve"> </w:t>
      </w:r>
      <w:r>
        <w:t>атлетикой</w:t>
      </w:r>
      <w:r>
        <w:rPr>
          <w:spacing w:val="80"/>
          <w:w w:val="150"/>
        </w:rPr>
        <w:t xml:space="preserve"> </w:t>
      </w:r>
      <w:r>
        <w:t>на</w:t>
      </w:r>
      <w:r>
        <w:rPr>
          <w:spacing w:val="80"/>
          <w:w w:val="150"/>
        </w:rPr>
        <w:t xml:space="preserve"> </w:t>
      </w:r>
      <w:r>
        <w:t>стадионе,</w:t>
      </w:r>
      <w:r>
        <w:rPr>
          <w:spacing w:val="80"/>
          <w:w w:val="150"/>
        </w:rPr>
        <w:t xml:space="preserve"> </w:t>
      </w:r>
      <w:r>
        <w:t>вне</w:t>
      </w:r>
      <w:r>
        <w:rPr>
          <w:spacing w:val="80"/>
          <w:w w:val="150"/>
        </w:rPr>
        <w:t xml:space="preserve"> </w:t>
      </w:r>
      <w:r>
        <w:t>стадиона,</w:t>
      </w:r>
      <w:r>
        <w:rPr>
          <w:spacing w:val="80"/>
          <w:w w:val="150"/>
        </w:rPr>
        <w:t xml:space="preserve"> </w:t>
      </w:r>
      <w:r>
        <w:t>в легкоатлетическом манеже (спортивном зале).</w:t>
      </w:r>
    </w:p>
    <w:p w:rsidR="009F3213" w:rsidRDefault="002E525B">
      <w:pPr>
        <w:pStyle w:val="a3"/>
        <w:ind w:left="1133"/>
        <w:jc w:val="left"/>
      </w:pPr>
      <w:r>
        <w:t>Правила</w:t>
      </w:r>
      <w:r>
        <w:rPr>
          <w:spacing w:val="-7"/>
        </w:rPr>
        <w:t xml:space="preserve"> </w:t>
      </w:r>
      <w:r>
        <w:t>использования</w:t>
      </w:r>
      <w:r>
        <w:rPr>
          <w:spacing w:val="-6"/>
        </w:rPr>
        <w:t xml:space="preserve"> </w:t>
      </w:r>
      <w:r>
        <w:t>спортивного</w:t>
      </w:r>
      <w:r>
        <w:rPr>
          <w:spacing w:val="-6"/>
        </w:rPr>
        <w:t xml:space="preserve"> </w:t>
      </w:r>
      <w:r>
        <w:t>инвентаря</w:t>
      </w:r>
      <w:r>
        <w:rPr>
          <w:spacing w:val="-7"/>
        </w:rPr>
        <w:t xml:space="preserve"> </w:t>
      </w:r>
      <w:r>
        <w:t>для</w:t>
      </w:r>
      <w:r>
        <w:rPr>
          <w:spacing w:val="-3"/>
        </w:rPr>
        <w:t xml:space="preserve"> </w:t>
      </w:r>
      <w:r>
        <w:t>занятий</w:t>
      </w:r>
      <w:r>
        <w:rPr>
          <w:spacing w:val="-3"/>
        </w:rPr>
        <w:t xml:space="preserve"> </w:t>
      </w:r>
      <w:r>
        <w:t>различными</w:t>
      </w:r>
      <w:r>
        <w:rPr>
          <w:spacing w:val="-4"/>
        </w:rPr>
        <w:t xml:space="preserve"> </w:t>
      </w:r>
      <w:r>
        <w:t>видами</w:t>
      </w:r>
      <w:r>
        <w:rPr>
          <w:spacing w:val="-3"/>
        </w:rPr>
        <w:t xml:space="preserve"> </w:t>
      </w:r>
      <w:r>
        <w:t>легкой</w:t>
      </w:r>
      <w:r>
        <w:rPr>
          <w:spacing w:val="-3"/>
        </w:rPr>
        <w:t xml:space="preserve"> </w:t>
      </w:r>
      <w:r>
        <w:rPr>
          <w:spacing w:val="-2"/>
        </w:rPr>
        <w:t>атлетики.</w:t>
      </w:r>
    </w:p>
    <w:p w:rsidR="009F3213" w:rsidRDefault="002E525B">
      <w:pPr>
        <w:pStyle w:val="a3"/>
        <w:ind w:left="566" w:right="215" w:firstLine="566"/>
        <w:jc w:val="left"/>
      </w:pPr>
      <w:r>
        <w:t>Подбор и составление комплексов общеразвивающих, специальных и имитационных упражнений для занятий различными видами легкой атлетики.</w:t>
      </w:r>
    </w:p>
    <w:p w:rsidR="009F3213" w:rsidRDefault="002E525B">
      <w:pPr>
        <w:pStyle w:val="a3"/>
        <w:ind w:left="566" w:firstLine="566"/>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элементами</w:t>
      </w:r>
      <w:r>
        <w:rPr>
          <w:spacing w:val="40"/>
        </w:rPr>
        <w:t xml:space="preserve"> </w:t>
      </w:r>
      <w:r>
        <w:t>бега,</w:t>
      </w:r>
      <w:r>
        <w:rPr>
          <w:spacing w:val="40"/>
        </w:rPr>
        <w:t xml:space="preserve"> </w:t>
      </w:r>
      <w:r>
        <w:t>прыжков</w:t>
      </w:r>
      <w:r>
        <w:rPr>
          <w:spacing w:val="40"/>
        </w:rPr>
        <w:t xml:space="preserve"> </w:t>
      </w:r>
      <w:r>
        <w:t>и</w:t>
      </w:r>
      <w:r>
        <w:rPr>
          <w:spacing w:val="40"/>
        </w:rPr>
        <w:t xml:space="preserve"> </w:t>
      </w:r>
      <w:r>
        <w:t>метаний</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9F3213" w:rsidRDefault="002E525B">
      <w:pPr>
        <w:pStyle w:val="a3"/>
        <w:ind w:left="1133" w:right="1494"/>
        <w:jc w:val="left"/>
      </w:pPr>
      <w:r>
        <w:t>Тестирование</w:t>
      </w:r>
      <w:r>
        <w:rPr>
          <w:spacing w:val="-3"/>
        </w:rPr>
        <w:t xml:space="preserve"> </w:t>
      </w:r>
      <w:r>
        <w:t>уровня</w:t>
      </w:r>
      <w:r>
        <w:rPr>
          <w:spacing w:val="-4"/>
        </w:rPr>
        <w:t xml:space="preserve"> </w:t>
      </w:r>
      <w:r>
        <w:t>физической</w:t>
      </w:r>
      <w:r>
        <w:rPr>
          <w:spacing w:val="-5"/>
        </w:rPr>
        <w:t xml:space="preserve"> </w:t>
      </w:r>
      <w:r>
        <w:t>подготовленности</w:t>
      </w:r>
      <w:r>
        <w:rPr>
          <w:spacing w:val="-3"/>
        </w:rPr>
        <w:t xml:space="preserve"> </w:t>
      </w:r>
      <w:r>
        <w:t>в</w:t>
      </w:r>
      <w:r>
        <w:rPr>
          <w:spacing w:val="-5"/>
        </w:rPr>
        <w:t xml:space="preserve"> </w:t>
      </w:r>
      <w:r>
        <w:t>беге,</w:t>
      </w:r>
      <w:r>
        <w:rPr>
          <w:spacing w:val="-4"/>
        </w:rPr>
        <w:t xml:space="preserve"> </w:t>
      </w:r>
      <w:r>
        <w:t>прыжках</w:t>
      </w:r>
      <w:r>
        <w:rPr>
          <w:spacing w:val="-5"/>
        </w:rPr>
        <w:t xml:space="preserve"> </w:t>
      </w:r>
      <w:r>
        <w:t>и</w:t>
      </w:r>
      <w:r>
        <w:rPr>
          <w:spacing w:val="-4"/>
        </w:rPr>
        <w:t xml:space="preserve"> </w:t>
      </w:r>
      <w:r>
        <w:t>метаниях. Физическое совершенствование.</w:t>
      </w:r>
    </w:p>
    <w:p w:rsidR="009F3213" w:rsidRDefault="002E525B">
      <w:pPr>
        <w:pStyle w:val="a3"/>
        <w:ind w:left="1133"/>
        <w:jc w:val="left"/>
      </w:pPr>
      <w:r>
        <w:t>Общеразвивающие,</w:t>
      </w:r>
      <w:r>
        <w:rPr>
          <w:spacing w:val="-9"/>
        </w:rPr>
        <w:t xml:space="preserve"> </w:t>
      </w:r>
      <w:r>
        <w:t>специальные</w:t>
      </w:r>
      <w:r>
        <w:rPr>
          <w:spacing w:val="-11"/>
        </w:rPr>
        <w:t xml:space="preserve"> </w:t>
      </w:r>
      <w:r>
        <w:t>и</w:t>
      </w:r>
      <w:r>
        <w:rPr>
          <w:spacing w:val="-11"/>
        </w:rPr>
        <w:t xml:space="preserve"> </w:t>
      </w:r>
      <w:r>
        <w:t>имитационные</w:t>
      </w:r>
      <w:r>
        <w:rPr>
          <w:spacing w:val="-8"/>
        </w:rPr>
        <w:t xml:space="preserve"> </w:t>
      </w:r>
      <w:r>
        <w:t>упражнения</w:t>
      </w:r>
      <w:r>
        <w:rPr>
          <w:spacing w:val="-9"/>
        </w:rPr>
        <w:t xml:space="preserve"> </w:t>
      </w:r>
      <w:r>
        <w:t>в</w:t>
      </w:r>
      <w:r>
        <w:rPr>
          <w:spacing w:val="-10"/>
        </w:rPr>
        <w:t xml:space="preserve"> </w:t>
      </w:r>
      <w:r>
        <w:t>различных</w:t>
      </w:r>
      <w:r>
        <w:rPr>
          <w:spacing w:val="-10"/>
        </w:rPr>
        <w:t xml:space="preserve"> </w:t>
      </w:r>
      <w:r>
        <w:t>видах</w:t>
      </w:r>
      <w:r>
        <w:rPr>
          <w:spacing w:val="-8"/>
        </w:rPr>
        <w:t xml:space="preserve"> </w:t>
      </w:r>
      <w:r>
        <w:t>легкой</w:t>
      </w:r>
      <w:r>
        <w:rPr>
          <w:spacing w:val="-8"/>
        </w:rPr>
        <w:t xml:space="preserve"> </w:t>
      </w:r>
      <w:r>
        <w:t>атлетики. Упражнения на развитие физических качеств, характерных для различных видов легкой атлетики.</w:t>
      </w:r>
    </w:p>
    <w:p w:rsidR="009F3213" w:rsidRDefault="002E525B">
      <w:pPr>
        <w:pStyle w:val="a3"/>
        <w:spacing w:before="1"/>
        <w:ind w:left="566" w:right="204" w:firstLine="566"/>
        <w:jc w:val="left"/>
      </w:pPr>
      <w:r>
        <w:t>Подвижные</w:t>
      </w:r>
      <w:r>
        <w:rPr>
          <w:spacing w:val="-16"/>
        </w:rPr>
        <w:t xml:space="preserve"> </w:t>
      </w:r>
      <w:r>
        <w:t>игры</w:t>
      </w:r>
      <w:r>
        <w:rPr>
          <w:spacing w:val="-15"/>
        </w:rPr>
        <w:t xml:space="preserve"> </w:t>
      </w:r>
      <w:r>
        <w:t>с</w:t>
      </w:r>
      <w:r>
        <w:rPr>
          <w:spacing w:val="-16"/>
        </w:rPr>
        <w:t xml:space="preserve"> </w:t>
      </w:r>
      <w:r>
        <w:t>элементами</w:t>
      </w:r>
      <w:r>
        <w:rPr>
          <w:spacing w:val="-15"/>
        </w:rPr>
        <w:t xml:space="preserve"> </w:t>
      </w:r>
      <w:r>
        <w:t>различных</w:t>
      </w:r>
      <w:r>
        <w:rPr>
          <w:spacing w:val="-15"/>
        </w:rPr>
        <w:t xml:space="preserve"> </w:t>
      </w:r>
      <w:r>
        <w:t>видов</w:t>
      </w:r>
      <w:r>
        <w:rPr>
          <w:spacing w:val="-15"/>
        </w:rPr>
        <w:t xml:space="preserve"> </w:t>
      </w:r>
      <w:r>
        <w:t>легкой</w:t>
      </w:r>
      <w:r>
        <w:rPr>
          <w:spacing w:val="-15"/>
        </w:rPr>
        <w:t xml:space="preserve"> </w:t>
      </w:r>
      <w:r>
        <w:t>атлетики</w:t>
      </w:r>
      <w:r>
        <w:rPr>
          <w:spacing w:val="-15"/>
        </w:rPr>
        <w:t xml:space="preserve"> </w:t>
      </w:r>
      <w:r>
        <w:t>(на</w:t>
      </w:r>
      <w:r>
        <w:rPr>
          <w:spacing w:val="-15"/>
        </w:rPr>
        <w:t xml:space="preserve"> </w:t>
      </w:r>
      <w:r>
        <w:t>стадионе,</w:t>
      </w:r>
      <w:r>
        <w:rPr>
          <w:spacing w:val="-15"/>
        </w:rPr>
        <w:t xml:space="preserve"> </w:t>
      </w:r>
      <w:r>
        <w:t>в</w:t>
      </w:r>
      <w:r>
        <w:rPr>
          <w:spacing w:val="-15"/>
        </w:rPr>
        <w:t xml:space="preserve"> </w:t>
      </w:r>
      <w:r>
        <w:t>легкоатлетическом манеже (спортивном зале):</w:t>
      </w:r>
    </w:p>
    <w:p w:rsidR="009F3213" w:rsidRDefault="002E525B">
      <w:pPr>
        <w:pStyle w:val="a3"/>
        <w:ind w:left="1133" w:right="3510"/>
        <w:jc w:val="left"/>
      </w:pPr>
      <w:r>
        <w:t>игры,</w:t>
      </w:r>
      <w:r>
        <w:rPr>
          <w:spacing w:val="-4"/>
        </w:rPr>
        <w:t xml:space="preserve"> </w:t>
      </w:r>
      <w:r>
        <w:t>включающие</w:t>
      </w:r>
      <w:r>
        <w:rPr>
          <w:spacing w:val="-5"/>
        </w:rPr>
        <w:t xml:space="preserve"> </w:t>
      </w:r>
      <w:r>
        <w:t>элемент</w:t>
      </w:r>
      <w:r>
        <w:rPr>
          <w:spacing w:val="-4"/>
        </w:rPr>
        <w:t xml:space="preserve"> </w:t>
      </w:r>
      <w:r>
        <w:t>соревнования</w:t>
      </w:r>
      <w:r>
        <w:rPr>
          <w:spacing w:val="-4"/>
        </w:rPr>
        <w:t xml:space="preserve"> </w:t>
      </w:r>
      <w:r>
        <w:t>и</w:t>
      </w:r>
      <w:r>
        <w:rPr>
          <w:spacing w:val="-4"/>
        </w:rPr>
        <w:t xml:space="preserve"> </w:t>
      </w:r>
      <w:r>
        <w:t>не</w:t>
      </w:r>
      <w:r>
        <w:rPr>
          <w:spacing w:val="-5"/>
        </w:rPr>
        <w:t xml:space="preserve"> </w:t>
      </w:r>
      <w:r>
        <w:t>имеющие</w:t>
      </w:r>
      <w:r>
        <w:rPr>
          <w:spacing w:val="-5"/>
        </w:rPr>
        <w:t xml:space="preserve"> </w:t>
      </w:r>
      <w:r>
        <w:t>сюжета; игры сюжетного характера;</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right="7842"/>
        <w:jc w:val="left"/>
      </w:pPr>
      <w:r>
        <w:lastRenderedPageBreak/>
        <w:t>командные игры; беговые</w:t>
      </w:r>
      <w:r>
        <w:rPr>
          <w:spacing w:val="-5"/>
        </w:rPr>
        <w:t xml:space="preserve"> </w:t>
      </w:r>
      <w:r>
        <w:rPr>
          <w:spacing w:val="-2"/>
        </w:rPr>
        <w:t>эстафеты;</w:t>
      </w:r>
    </w:p>
    <w:p w:rsidR="009F3213" w:rsidRDefault="002E525B">
      <w:pPr>
        <w:pStyle w:val="a3"/>
        <w:ind w:left="1133" w:right="5374"/>
        <w:jc w:val="left"/>
      </w:pPr>
      <w:r>
        <w:t>сочетание</w:t>
      </w:r>
      <w:r>
        <w:rPr>
          <w:spacing w:val="-9"/>
        </w:rPr>
        <w:t xml:space="preserve"> </w:t>
      </w:r>
      <w:r>
        <w:t>беговых</w:t>
      </w:r>
      <w:r>
        <w:rPr>
          <w:spacing w:val="-7"/>
        </w:rPr>
        <w:t xml:space="preserve"> </w:t>
      </w:r>
      <w:r>
        <w:t>и</w:t>
      </w:r>
      <w:r>
        <w:rPr>
          <w:spacing w:val="-8"/>
        </w:rPr>
        <w:t xml:space="preserve"> </w:t>
      </w:r>
      <w:r>
        <w:t>прыжковых</w:t>
      </w:r>
      <w:r>
        <w:rPr>
          <w:spacing w:val="-7"/>
        </w:rPr>
        <w:t xml:space="preserve"> </w:t>
      </w:r>
      <w:r>
        <w:t>дисциплин; сочетание беговых видов и видов метаний; сочетание прыжков и метаний;</w:t>
      </w:r>
    </w:p>
    <w:p w:rsidR="009F3213" w:rsidRDefault="002E525B">
      <w:pPr>
        <w:pStyle w:val="a3"/>
        <w:spacing w:before="1"/>
        <w:ind w:left="1133"/>
        <w:jc w:val="left"/>
      </w:pPr>
      <w:r>
        <w:t>сочетание</w:t>
      </w:r>
      <w:r>
        <w:rPr>
          <w:spacing w:val="-5"/>
        </w:rPr>
        <w:t xml:space="preserve"> </w:t>
      </w:r>
      <w:r>
        <w:t>бега,</w:t>
      </w:r>
      <w:r>
        <w:rPr>
          <w:spacing w:val="-1"/>
        </w:rPr>
        <w:t xml:space="preserve"> </w:t>
      </w:r>
      <w:r>
        <w:t>прыжков</w:t>
      </w:r>
      <w:r>
        <w:rPr>
          <w:spacing w:val="-2"/>
        </w:rPr>
        <w:t xml:space="preserve"> </w:t>
      </w:r>
      <w:r>
        <w:t>и</w:t>
      </w:r>
      <w:r>
        <w:rPr>
          <w:spacing w:val="-1"/>
        </w:rPr>
        <w:t xml:space="preserve"> </w:t>
      </w:r>
      <w:r>
        <w:rPr>
          <w:spacing w:val="-2"/>
        </w:rPr>
        <w:t>метаний.</w:t>
      </w:r>
    </w:p>
    <w:p w:rsidR="009F3213" w:rsidRDefault="002E525B">
      <w:pPr>
        <w:pStyle w:val="a3"/>
        <w:ind w:left="566" w:firstLine="566"/>
        <w:jc w:val="left"/>
      </w:pPr>
      <w:r>
        <w:t>Общеразвивающие, специальные и имитационные упражнения для начального обучения основам техники бега, прыжков и метаний.</w:t>
      </w:r>
    </w:p>
    <w:p w:rsidR="009F3213" w:rsidRDefault="002E525B">
      <w:pPr>
        <w:pStyle w:val="a3"/>
        <w:ind w:left="566" w:right="202" w:firstLine="566"/>
        <w:jc w:val="right"/>
      </w:pPr>
      <w:r>
        <w:t>Основы</w:t>
      </w:r>
      <w:r>
        <w:rPr>
          <w:spacing w:val="40"/>
        </w:rPr>
        <w:t xml:space="preserve"> </w:t>
      </w:r>
      <w:r>
        <w:t>соревновательной</w:t>
      </w:r>
      <w:r>
        <w:rPr>
          <w:spacing w:val="40"/>
        </w:rPr>
        <w:t xml:space="preserve"> </w:t>
      </w:r>
      <w:r>
        <w:t>деятельности</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легкой</w:t>
      </w:r>
      <w:r>
        <w:rPr>
          <w:spacing w:val="40"/>
        </w:rPr>
        <w:t xml:space="preserve"> </w:t>
      </w:r>
      <w:r>
        <w:t>атлетики,</w:t>
      </w:r>
      <w:r>
        <w:rPr>
          <w:spacing w:val="40"/>
        </w:rPr>
        <w:t xml:space="preserve"> </w:t>
      </w:r>
      <w:r>
        <w:t>построенной</w:t>
      </w:r>
      <w:r>
        <w:rPr>
          <w:spacing w:val="40"/>
        </w:rPr>
        <w:t xml:space="preserve"> </w:t>
      </w:r>
      <w:r>
        <w:t>по принципу</w:t>
      </w:r>
      <w:r>
        <w:rPr>
          <w:spacing w:val="-13"/>
        </w:rPr>
        <w:t xml:space="preserve"> </w:t>
      </w:r>
      <w:r>
        <w:t>эстафет</w:t>
      </w:r>
      <w:r>
        <w:rPr>
          <w:spacing w:val="-3"/>
        </w:rPr>
        <w:t xml:space="preserve"> </w:t>
      </w:r>
      <w:r>
        <w:t>в</w:t>
      </w:r>
      <w:r>
        <w:rPr>
          <w:spacing w:val="-4"/>
        </w:rPr>
        <w:t xml:space="preserve"> </w:t>
      </w:r>
      <w:r>
        <w:t>различных</w:t>
      </w:r>
      <w:r>
        <w:rPr>
          <w:spacing w:val="-2"/>
        </w:rPr>
        <w:t xml:space="preserve"> </w:t>
      </w:r>
      <w:r>
        <w:t>видах</w:t>
      </w:r>
      <w:r>
        <w:rPr>
          <w:spacing w:val="-4"/>
        </w:rPr>
        <w:t xml:space="preserve"> </w:t>
      </w:r>
      <w:r>
        <w:t>легкой</w:t>
      </w:r>
      <w:r>
        <w:rPr>
          <w:spacing w:val="-3"/>
        </w:rPr>
        <w:t xml:space="preserve"> </w:t>
      </w:r>
      <w:r>
        <w:t>атлетики</w:t>
      </w:r>
      <w:r>
        <w:rPr>
          <w:spacing w:val="-5"/>
        </w:rPr>
        <w:t xml:space="preserve"> </w:t>
      </w:r>
      <w:r>
        <w:t>с</w:t>
      </w:r>
      <w:r>
        <w:rPr>
          <w:spacing w:val="-4"/>
        </w:rPr>
        <w:t xml:space="preserve"> </w:t>
      </w:r>
      <w:r>
        <w:t>сочетанием</w:t>
      </w:r>
      <w:r>
        <w:rPr>
          <w:spacing w:val="-4"/>
        </w:rPr>
        <w:t xml:space="preserve"> </w:t>
      </w:r>
      <w:r>
        <w:t>элементов</w:t>
      </w:r>
      <w:r>
        <w:rPr>
          <w:spacing w:val="-4"/>
        </w:rPr>
        <w:t xml:space="preserve"> </w:t>
      </w:r>
      <w:r>
        <w:t>бега,</w:t>
      </w:r>
      <w:r>
        <w:rPr>
          <w:spacing w:val="-3"/>
        </w:rPr>
        <w:t xml:space="preserve"> </w:t>
      </w:r>
      <w:r>
        <w:t>прыжков</w:t>
      </w:r>
      <w:r>
        <w:rPr>
          <w:spacing w:val="-6"/>
        </w:rPr>
        <w:t xml:space="preserve"> </w:t>
      </w:r>
      <w:r>
        <w:t>и</w:t>
      </w:r>
      <w:r>
        <w:rPr>
          <w:spacing w:val="-3"/>
        </w:rPr>
        <w:t xml:space="preserve"> </w:t>
      </w:r>
      <w:r>
        <w:rPr>
          <w:spacing w:val="-2"/>
        </w:rPr>
        <w:t>метаний.</w:t>
      </w:r>
    </w:p>
    <w:p w:rsidR="009F3213" w:rsidRDefault="002E525B">
      <w:pPr>
        <w:pStyle w:val="a3"/>
        <w:ind w:left="566" w:firstLine="566"/>
        <w:jc w:val="left"/>
      </w:pPr>
      <w:r>
        <w:t>Тестовые</w:t>
      </w:r>
      <w:r>
        <w:rPr>
          <w:spacing w:val="40"/>
        </w:rPr>
        <w:t xml:space="preserve"> </w:t>
      </w:r>
      <w:r>
        <w:t>упражнения</w:t>
      </w:r>
      <w:r>
        <w:rPr>
          <w:spacing w:val="40"/>
        </w:rPr>
        <w:t xml:space="preserve"> </w:t>
      </w:r>
      <w:r>
        <w:t>по</w:t>
      </w:r>
      <w:r>
        <w:rPr>
          <w:spacing w:val="40"/>
        </w:rPr>
        <w:t xml:space="preserve"> </w:t>
      </w:r>
      <w:r>
        <w:t>оценке</w:t>
      </w:r>
      <w:r>
        <w:rPr>
          <w:spacing w:val="40"/>
        </w:rPr>
        <w:t xml:space="preserve"> </w:t>
      </w:r>
      <w:r>
        <w:t>физической</w:t>
      </w:r>
      <w:r>
        <w:rPr>
          <w:spacing w:val="40"/>
        </w:rPr>
        <w:t xml:space="preserve"> </w:t>
      </w:r>
      <w:r>
        <w:t>подготовленности</w:t>
      </w:r>
      <w:r>
        <w:rPr>
          <w:spacing w:val="40"/>
        </w:rPr>
        <w:t xml:space="preserve"> </w:t>
      </w:r>
      <w:r>
        <w:t>в</w:t>
      </w:r>
      <w:r>
        <w:rPr>
          <w:spacing w:val="40"/>
        </w:rPr>
        <w:t xml:space="preserve"> </w:t>
      </w:r>
      <w:r>
        <w:t>легкой</w:t>
      </w:r>
      <w:r>
        <w:rPr>
          <w:spacing w:val="40"/>
        </w:rPr>
        <w:t xml:space="preserve"> </w:t>
      </w:r>
      <w:r>
        <w:t>атлетике.</w:t>
      </w:r>
      <w:r>
        <w:rPr>
          <w:spacing w:val="40"/>
        </w:rPr>
        <w:t xml:space="preserve"> </w:t>
      </w:r>
      <w:r>
        <w:t>Участие</w:t>
      </w:r>
      <w:r>
        <w:rPr>
          <w:spacing w:val="40"/>
        </w:rPr>
        <w:t xml:space="preserve"> </w:t>
      </w:r>
      <w:r>
        <w:t>в</w:t>
      </w:r>
      <w:r>
        <w:rPr>
          <w:spacing w:val="40"/>
        </w:rPr>
        <w:t xml:space="preserve"> </w:t>
      </w:r>
      <w:r>
        <w:t>соревновательной деятельности.</w:t>
      </w:r>
    </w:p>
    <w:p w:rsidR="009F3213" w:rsidRDefault="002E525B">
      <w:pPr>
        <w:pStyle w:val="a3"/>
        <w:ind w:left="566" w:firstLine="566"/>
        <w:jc w:val="left"/>
      </w:pPr>
      <w:r>
        <w:t>Содержание</w:t>
      </w:r>
      <w:r>
        <w:rPr>
          <w:spacing w:val="40"/>
        </w:rPr>
        <w:t xml:space="preserve"> </w:t>
      </w:r>
      <w:r>
        <w:t>модуля</w:t>
      </w:r>
      <w:r>
        <w:rPr>
          <w:spacing w:val="40"/>
        </w:rPr>
        <w:t xml:space="preserve"> </w:t>
      </w:r>
      <w:r>
        <w:t>«Легкая</w:t>
      </w:r>
      <w:r>
        <w:rPr>
          <w:spacing w:val="40"/>
        </w:rPr>
        <w:t xml:space="preserve"> </w:t>
      </w:r>
      <w:r>
        <w:t>атлетика»</w:t>
      </w:r>
      <w:r>
        <w:rPr>
          <w:spacing w:val="35"/>
        </w:rPr>
        <w:t xml:space="preserve"> </w:t>
      </w:r>
      <w:r>
        <w:t>направлено</w:t>
      </w:r>
      <w:r>
        <w:rPr>
          <w:spacing w:val="40"/>
        </w:rPr>
        <w:t xml:space="preserve"> </w:t>
      </w:r>
      <w:r>
        <w:t>на</w:t>
      </w:r>
      <w:r>
        <w:rPr>
          <w:spacing w:val="40"/>
        </w:rPr>
        <w:t xml:space="preserve"> </w:t>
      </w:r>
      <w:r>
        <w:t>достижение</w:t>
      </w:r>
      <w:r>
        <w:rPr>
          <w:spacing w:val="40"/>
        </w:rPr>
        <w:t xml:space="preserve"> </w:t>
      </w:r>
      <w:r>
        <w:t>обучающимися</w:t>
      </w:r>
      <w:r>
        <w:rPr>
          <w:spacing w:val="40"/>
        </w:rPr>
        <w:t xml:space="preserve"> </w:t>
      </w:r>
      <w:r>
        <w:t>личностных, метапредметных и предметных результатов обучения.</w:t>
      </w:r>
    </w:p>
    <w:p w:rsidR="009F3213" w:rsidRDefault="002E525B">
      <w:pPr>
        <w:pStyle w:val="a3"/>
        <w:ind w:left="566" w:firstLine="566"/>
        <w:jc w:val="left"/>
      </w:pPr>
      <w:r>
        <w:t>При</w:t>
      </w:r>
      <w:r>
        <w:rPr>
          <w:spacing w:val="-10"/>
        </w:rPr>
        <w:t xml:space="preserve"> </w:t>
      </w:r>
      <w:r>
        <w:t>изучении</w:t>
      </w:r>
      <w:r>
        <w:rPr>
          <w:spacing w:val="-9"/>
        </w:rPr>
        <w:t xml:space="preserve"> </w:t>
      </w:r>
      <w:r>
        <w:t>модуля</w:t>
      </w:r>
      <w:r>
        <w:rPr>
          <w:spacing w:val="-5"/>
        </w:rPr>
        <w:t xml:space="preserve"> </w:t>
      </w:r>
      <w:r>
        <w:t>«Легкая</w:t>
      </w:r>
      <w:r>
        <w:rPr>
          <w:spacing w:val="-10"/>
        </w:rPr>
        <w:t xml:space="preserve"> </w:t>
      </w:r>
      <w:r>
        <w:t>атлетика»</w:t>
      </w:r>
      <w:r>
        <w:rPr>
          <w:spacing w:val="-15"/>
        </w:rPr>
        <w:t xml:space="preserve"> </w:t>
      </w:r>
      <w:r>
        <w:t>на</w:t>
      </w:r>
      <w:r>
        <w:rPr>
          <w:spacing w:val="-6"/>
        </w:rPr>
        <w:t xml:space="preserve"> </w:t>
      </w:r>
      <w:r>
        <w:t>уровне</w:t>
      </w:r>
      <w:r>
        <w:rPr>
          <w:spacing w:val="-11"/>
        </w:rPr>
        <w:t xml:space="preserve"> </w:t>
      </w:r>
      <w:r>
        <w:t>начального</w:t>
      </w:r>
      <w:r>
        <w:rPr>
          <w:spacing w:val="-10"/>
        </w:rPr>
        <w:t xml:space="preserve"> </w:t>
      </w:r>
      <w:r>
        <w:t>общего</w:t>
      </w:r>
      <w:r>
        <w:rPr>
          <w:spacing w:val="-10"/>
        </w:rPr>
        <w:t xml:space="preserve"> </w:t>
      </w:r>
      <w:r>
        <w:t>образования</w:t>
      </w:r>
      <w:r>
        <w:rPr>
          <w:spacing w:val="-7"/>
        </w:rPr>
        <w:t xml:space="preserve"> </w:t>
      </w:r>
      <w:r>
        <w:t>у</w:t>
      </w:r>
      <w:r>
        <w:rPr>
          <w:spacing w:val="-6"/>
        </w:rPr>
        <w:t xml:space="preserve"> </w:t>
      </w:r>
      <w:r>
        <w:t>обучающихся будут сформированы следующие личностные результаты:</w:t>
      </w:r>
    </w:p>
    <w:p w:rsidR="009F3213" w:rsidRDefault="002E525B">
      <w:pPr>
        <w:pStyle w:val="a3"/>
        <w:spacing w:before="1"/>
        <w:ind w:left="566" w:right="210" w:firstLine="566"/>
      </w:pPr>
      <w: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9F3213" w:rsidRDefault="002E525B">
      <w:pPr>
        <w:pStyle w:val="a3"/>
        <w:ind w:left="566" w:right="210" w:firstLine="566"/>
      </w:pPr>
      <w:r>
        <w:t xml:space="preserve">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w:t>
      </w:r>
      <w:r>
        <w:rPr>
          <w:spacing w:val="-2"/>
        </w:rPr>
        <w:t>взаимопомощи;</w:t>
      </w:r>
    </w:p>
    <w:p w:rsidR="009F3213" w:rsidRDefault="002E525B">
      <w:pPr>
        <w:pStyle w:val="a3"/>
        <w:ind w:left="566" w:right="206" w:firstLine="566"/>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9F3213" w:rsidRDefault="002E525B">
      <w:pPr>
        <w:pStyle w:val="a3"/>
        <w:ind w:left="566" w:right="207" w:firstLine="566"/>
        <w:jc w:val="right"/>
      </w:pPr>
      <w:r>
        <w:t>проявление</w:t>
      </w:r>
      <w:r>
        <w:rPr>
          <w:spacing w:val="-15"/>
        </w:rPr>
        <w:t xml:space="preserve"> </w:t>
      </w:r>
      <w:r>
        <w:t>осознанного</w:t>
      </w:r>
      <w:r>
        <w:rPr>
          <w:spacing w:val="-15"/>
        </w:rPr>
        <w:t xml:space="preserve"> </w:t>
      </w:r>
      <w:r>
        <w:t>и</w:t>
      </w:r>
      <w:r>
        <w:rPr>
          <w:spacing w:val="-15"/>
        </w:rPr>
        <w:t xml:space="preserve"> </w:t>
      </w:r>
      <w:r>
        <w:t>ответственного</w:t>
      </w:r>
      <w:r>
        <w:rPr>
          <w:spacing w:val="-14"/>
        </w:rPr>
        <w:t xml:space="preserve"> </w:t>
      </w:r>
      <w:r>
        <w:t>отношения</w:t>
      </w:r>
      <w:r>
        <w:rPr>
          <w:spacing w:val="-15"/>
        </w:rPr>
        <w:t xml:space="preserve"> </w:t>
      </w:r>
      <w:r>
        <w:t>к</w:t>
      </w:r>
      <w:r>
        <w:rPr>
          <w:spacing w:val="-14"/>
        </w:rPr>
        <w:t xml:space="preserve"> </w:t>
      </w:r>
      <w:r>
        <w:t>собственным</w:t>
      </w:r>
      <w:r>
        <w:rPr>
          <w:spacing w:val="-15"/>
        </w:rPr>
        <w:t xml:space="preserve"> </w:t>
      </w:r>
      <w:r>
        <w:t>поступкам</w:t>
      </w:r>
      <w:r>
        <w:rPr>
          <w:spacing w:val="-15"/>
        </w:rPr>
        <w:t xml:space="preserve"> </w:t>
      </w:r>
      <w:r>
        <w:t>в</w:t>
      </w:r>
      <w:r>
        <w:rPr>
          <w:spacing w:val="-14"/>
        </w:rPr>
        <w:t xml:space="preserve"> </w:t>
      </w:r>
      <w:r>
        <w:t>решении</w:t>
      </w:r>
      <w:r>
        <w:rPr>
          <w:spacing w:val="-14"/>
        </w:rPr>
        <w:t xml:space="preserve"> </w:t>
      </w:r>
      <w:r>
        <w:t>проблем в</w:t>
      </w:r>
      <w:r>
        <w:rPr>
          <w:spacing w:val="-15"/>
        </w:rPr>
        <w:t xml:space="preserve"> </w:t>
      </w:r>
      <w:r>
        <w:t>процессе</w:t>
      </w:r>
      <w:r>
        <w:rPr>
          <w:spacing w:val="-13"/>
        </w:rPr>
        <w:t xml:space="preserve"> </w:t>
      </w:r>
      <w:r>
        <w:t>занятий</w:t>
      </w:r>
      <w:r>
        <w:rPr>
          <w:spacing w:val="-14"/>
        </w:rPr>
        <w:t xml:space="preserve"> </w:t>
      </w:r>
      <w:r>
        <w:t>физической</w:t>
      </w:r>
      <w:r>
        <w:rPr>
          <w:spacing w:val="-14"/>
        </w:rPr>
        <w:t xml:space="preserve"> </w:t>
      </w:r>
      <w:r>
        <w:t>культурой,</w:t>
      </w:r>
      <w:r>
        <w:rPr>
          <w:spacing w:val="-14"/>
        </w:rPr>
        <w:t xml:space="preserve"> </w:t>
      </w:r>
      <w:r>
        <w:t>игровой</w:t>
      </w:r>
      <w:r>
        <w:rPr>
          <w:spacing w:val="-14"/>
        </w:rPr>
        <w:t xml:space="preserve"> </w:t>
      </w:r>
      <w:r>
        <w:t>и</w:t>
      </w:r>
      <w:r>
        <w:rPr>
          <w:spacing w:val="-14"/>
        </w:rPr>
        <w:t xml:space="preserve"> </w:t>
      </w:r>
      <w:r>
        <w:t>соревновательной</w:t>
      </w:r>
      <w:r>
        <w:rPr>
          <w:spacing w:val="-14"/>
        </w:rPr>
        <w:t xml:space="preserve"> </w:t>
      </w:r>
      <w:r>
        <w:t>деятельности</w:t>
      </w:r>
      <w:r>
        <w:rPr>
          <w:spacing w:val="-13"/>
        </w:rPr>
        <w:t xml:space="preserve"> </w:t>
      </w:r>
      <w:r>
        <w:t>по</w:t>
      </w:r>
      <w:r>
        <w:rPr>
          <w:spacing w:val="-14"/>
        </w:rPr>
        <w:t xml:space="preserve"> </w:t>
      </w:r>
      <w:r>
        <w:t>легкой</w:t>
      </w:r>
      <w:r>
        <w:rPr>
          <w:spacing w:val="-14"/>
        </w:rPr>
        <w:t xml:space="preserve"> </w:t>
      </w:r>
      <w:r>
        <w:t>атлетике; проявление</w:t>
      </w:r>
      <w:r>
        <w:rPr>
          <w:spacing w:val="80"/>
          <w:w w:val="150"/>
        </w:rPr>
        <w:t xml:space="preserve"> </w:t>
      </w:r>
      <w:r>
        <w:t>готовности</w:t>
      </w:r>
      <w:r>
        <w:rPr>
          <w:spacing w:val="80"/>
          <w:w w:val="150"/>
        </w:rPr>
        <w:t xml:space="preserve"> </w:t>
      </w:r>
      <w:r>
        <w:t>соблюдать</w:t>
      </w:r>
      <w:r>
        <w:rPr>
          <w:spacing w:val="80"/>
          <w:w w:val="150"/>
        </w:rPr>
        <w:t xml:space="preserve"> </w:t>
      </w:r>
      <w:r>
        <w:t>правила</w:t>
      </w:r>
      <w:r>
        <w:rPr>
          <w:spacing w:val="80"/>
          <w:w w:val="150"/>
        </w:rPr>
        <w:t xml:space="preserve"> </w:t>
      </w:r>
      <w:r>
        <w:t>индивидуального</w:t>
      </w:r>
      <w:r>
        <w:rPr>
          <w:spacing w:val="80"/>
          <w:w w:val="150"/>
        </w:rPr>
        <w:t xml:space="preserve"> </w:t>
      </w:r>
      <w:r>
        <w:t>и</w:t>
      </w:r>
      <w:r>
        <w:rPr>
          <w:spacing w:val="80"/>
          <w:w w:val="150"/>
        </w:rPr>
        <w:t xml:space="preserve"> </w:t>
      </w:r>
      <w:r>
        <w:t>коллективного</w:t>
      </w:r>
      <w:r>
        <w:rPr>
          <w:spacing w:val="80"/>
          <w:w w:val="150"/>
        </w:rPr>
        <w:t xml:space="preserve"> </w:t>
      </w:r>
      <w:r>
        <w:t>безопасного</w:t>
      </w:r>
    </w:p>
    <w:p w:rsidR="009F3213" w:rsidRDefault="002E525B">
      <w:pPr>
        <w:pStyle w:val="a3"/>
        <w:ind w:left="566" w:right="201"/>
      </w:pPr>
      <w:r>
        <w:t>поведения</w:t>
      </w:r>
      <w:r>
        <w:rPr>
          <w:spacing w:val="-11"/>
        </w:rPr>
        <w:t xml:space="preserve"> </w:t>
      </w:r>
      <w:r>
        <w:t>в</w:t>
      </w:r>
      <w:r>
        <w:rPr>
          <w:spacing w:val="-9"/>
        </w:rPr>
        <w:t xml:space="preserve"> </w:t>
      </w:r>
      <w:r>
        <w:t>учебной,</w:t>
      </w:r>
      <w:r>
        <w:rPr>
          <w:spacing w:val="-11"/>
        </w:rPr>
        <w:t xml:space="preserve"> </w:t>
      </w:r>
      <w:r>
        <w:t>соревновательной,</w:t>
      </w:r>
      <w:r>
        <w:rPr>
          <w:spacing w:val="-11"/>
        </w:rPr>
        <w:t xml:space="preserve"> </w:t>
      </w:r>
      <w:r>
        <w:t>досуговой</w:t>
      </w:r>
      <w:r>
        <w:rPr>
          <w:spacing w:val="-10"/>
        </w:rPr>
        <w:t xml:space="preserve"> </w:t>
      </w:r>
      <w:r>
        <w:t>деятельности</w:t>
      </w:r>
      <w:r>
        <w:rPr>
          <w:spacing w:val="-11"/>
        </w:rPr>
        <w:t xml:space="preserve"> </w:t>
      </w:r>
      <w:r>
        <w:t>и</w:t>
      </w:r>
      <w:r>
        <w:rPr>
          <w:spacing w:val="-10"/>
        </w:rPr>
        <w:t xml:space="preserve"> </w:t>
      </w:r>
      <w:r>
        <w:t>чрезвычайных</w:t>
      </w:r>
      <w:r>
        <w:rPr>
          <w:spacing w:val="-9"/>
        </w:rPr>
        <w:t xml:space="preserve"> </w:t>
      </w:r>
      <w:r>
        <w:t>ситуациях</w:t>
      </w:r>
      <w:r>
        <w:rPr>
          <w:spacing w:val="-11"/>
        </w:rPr>
        <w:t xml:space="preserve"> </w:t>
      </w:r>
      <w:r>
        <w:t>при</w:t>
      </w:r>
      <w:r>
        <w:rPr>
          <w:spacing w:val="-12"/>
        </w:rPr>
        <w:t xml:space="preserve"> </w:t>
      </w:r>
      <w:r>
        <w:t>занятии легкой атлетикой;</w:t>
      </w:r>
    </w:p>
    <w:p w:rsidR="009F3213" w:rsidRDefault="002E525B">
      <w:pPr>
        <w:pStyle w:val="a3"/>
        <w:ind w:left="566" w:right="210" w:firstLine="566"/>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9F3213" w:rsidRDefault="002E525B">
      <w:pPr>
        <w:pStyle w:val="a3"/>
        <w:ind w:left="566" w:right="207" w:firstLine="566"/>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F3213" w:rsidRDefault="002E525B">
      <w:pPr>
        <w:pStyle w:val="a3"/>
        <w:ind w:left="566" w:right="207" w:firstLine="566"/>
      </w:pPr>
      <w:r>
        <w:t>При</w:t>
      </w:r>
      <w:r>
        <w:rPr>
          <w:spacing w:val="-10"/>
        </w:rPr>
        <w:t xml:space="preserve"> </w:t>
      </w:r>
      <w:r>
        <w:t>изучении</w:t>
      </w:r>
      <w:r>
        <w:rPr>
          <w:spacing w:val="-9"/>
        </w:rPr>
        <w:t xml:space="preserve"> </w:t>
      </w:r>
      <w:r>
        <w:t>модуля</w:t>
      </w:r>
      <w:r>
        <w:rPr>
          <w:spacing w:val="-5"/>
        </w:rPr>
        <w:t xml:space="preserve"> </w:t>
      </w:r>
      <w:r>
        <w:t>«Легкая</w:t>
      </w:r>
      <w:r>
        <w:rPr>
          <w:spacing w:val="-10"/>
        </w:rPr>
        <w:t xml:space="preserve"> </w:t>
      </w:r>
      <w:r>
        <w:t>атлетика»</w:t>
      </w:r>
      <w:r>
        <w:rPr>
          <w:spacing w:val="-15"/>
        </w:rPr>
        <w:t xml:space="preserve"> </w:t>
      </w:r>
      <w:r>
        <w:t>на</w:t>
      </w:r>
      <w:r>
        <w:rPr>
          <w:spacing w:val="-6"/>
        </w:rPr>
        <w:t xml:space="preserve"> </w:t>
      </w:r>
      <w:r>
        <w:t>уровне</w:t>
      </w:r>
      <w:r>
        <w:rPr>
          <w:spacing w:val="-11"/>
        </w:rPr>
        <w:t xml:space="preserve"> </w:t>
      </w:r>
      <w:r>
        <w:t>начального</w:t>
      </w:r>
      <w:r>
        <w:rPr>
          <w:spacing w:val="-10"/>
        </w:rPr>
        <w:t xml:space="preserve"> </w:t>
      </w:r>
      <w:r>
        <w:t>общего</w:t>
      </w:r>
      <w:r>
        <w:rPr>
          <w:spacing w:val="-10"/>
        </w:rPr>
        <w:t xml:space="preserve"> </w:t>
      </w:r>
      <w:r>
        <w:t>образования</w:t>
      </w:r>
      <w:r>
        <w:rPr>
          <w:spacing w:val="-7"/>
        </w:rPr>
        <w:t xml:space="preserve"> </w:t>
      </w:r>
      <w:r>
        <w:t>у</w:t>
      </w:r>
      <w:r>
        <w:rPr>
          <w:spacing w:val="-12"/>
        </w:rPr>
        <w:t xml:space="preserve"> </w:t>
      </w:r>
      <w:r>
        <w:t>обучающихся будут сформированы следующие метапредметные результаты:</w:t>
      </w:r>
    </w:p>
    <w:p w:rsidR="009F3213" w:rsidRDefault="002E525B">
      <w:pPr>
        <w:pStyle w:val="a3"/>
        <w:ind w:left="566" w:right="209" w:firstLine="566"/>
      </w:pPr>
      <w:r>
        <w:t>овладение способностью принимать и сохранять цели и задачи учебной деятельности, поиска средств и способов её осуществления;</w:t>
      </w:r>
    </w:p>
    <w:p w:rsidR="009F3213" w:rsidRDefault="002E525B">
      <w:pPr>
        <w:pStyle w:val="a3"/>
        <w:ind w:left="566" w:right="199" w:firstLine="566"/>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9F3213" w:rsidRDefault="002E525B">
      <w:pPr>
        <w:pStyle w:val="a3"/>
        <w:ind w:left="566" w:right="215" w:firstLine="566"/>
      </w:pPr>
      <w:r>
        <w:t>умение характеризовать действия и поступки, давать им анализ и объективную оценку на основе освоенных знаний и имеющегося опыта;</w:t>
      </w:r>
    </w:p>
    <w:p w:rsidR="009F3213" w:rsidRDefault="002E525B">
      <w:pPr>
        <w:pStyle w:val="a3"/>
        <w:ind w:left="566" w:right="210" w:firstLine="566"/>
      </w:pPr>
      <w:r>
        <w:t>понимание причин успеха или неуспеха учебной деятельности и способность конструктивно действовать даже в ситуациях неуспеха;</w:t>
      </w:r>
    </w:p>
    <w:p w:rsidR="009F3213" w:rsidRDefault="002E525B">
      <w:pPr>
        <w:pStyle w:val="a3"/>
        <w:ind w:left="566" w:right="205" w:firstLine="566"/>
      </w:pPr>
      <w:r>
        <w:t>определение</w:t>
      </w:r>
      <w:r>
        <w:rPr>
          <w:spacing w:val="-2"/>
        </w:rPr>
        <w:t xml:space="preserve"> </w:t>
      </w:r>
      <w:r>
        <w:t>общей цели и</w:t>
      </w:r>
      <w:r>
        <w:rPr>
          <w:spacing w:val="-3"/>
        </w:rPr>
        <w:t xml:space="preserve"> </w:t>
      </w:r>
      <w:r>
        <w:t>путей её</w:t>
      </w:r>
      <w:r>
        <w:rPr>
          <w:spacing w:val="-2"/>
        </w:rPr>
        <w:t xml:space="preserve"> </w:t>
      </w:r>
      <w:r>
        <w:t>достижения, умение</w:t>
      </w:r>
      <w:r>
        <w:rPr>
          <w:spacing w:val="-2"/>
        </w:rPr>
        <w:t xml:space="preserve"> </w:t>
      </w:r>
      <w:r>
        <w:t>договариваться</w:t>
      </w:r>
      <w:r>
        <w:rPr>
          <w:spacing w:val="-1"/>
        </w:rPr>
        <w:t xml:space="preserve"> </w:t>
      </w:r>
      <w:r>
        <w:t>о</w:t>
      </w:r>
      <w:r>
        <w:rPr>
          <w:spacing w:val="-1"/>
        </w:rPr>
        <w:t xml:space="preserve"> </w:t>
      </w:r>
      <w:r>
        <w:t xml:space="preserve">распределении функций в учебной, игровой и соревновательной деятельности, оценка собственного поведения и поведения </w:t>
      </w:r>
      <w:r>
        <w:rPr>
          <w:spacing w:val="-2"/>
        </w:rPr>
        <w:t>окружающих;</w:t>
      </w:r>
    </w:p>
    <w:p w:rsidR="009F3213" w:rsidRDefault="002E525B">
      <w:pPr>
        <w:pStyle w:val="a3"/>
        <w:ind w:left="566" w:right="213" w:firstLine="566"/>
      </w:pPr>
      <w:r>
        <w:t xml:space="preserve">обеспечение защиты и сохранности природы во время активного отдыха и занятий физической </w:t>
      </w:r>
      <w:r>
        <w:rPr>
          <w:spacing w:val="-2"/>
        </w:rPr>
        <w:t>культурой;</w:t>
      </w:r>
    </w:p>
    <w:p w:rsidR="009F3213" w:rsidRDefault="002E525B">
      <w:pPr>
        <w:pStyle w:val="a3"/>
        <w:ind w:left="566" w:right="210" w:firstLine="566"/>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566" w:right="200" w:firstLine="566"/>
      </w:pPr>
      <w:r>
        <w:lastRenderedPageBreak/>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9F3213" w:rsidRDefault="002E525B">
      <w:pPr>
        <w:pStyle w:val="a3"/>
        <w:spacing w:before="1"/>
        <w:ind w:left="566" w:right="211" w:firstLine="566"/>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9F3213" w:rsidRDefault="002E525B">
      <w:pPr>
        <w:pStyle w:val="a3"/>
        <w:ind w:left="566" w:right="207" w:firstLine="566"/>
      </w:pPr>
      <w:r>
        <w:t>При</w:t>
      </w:r>
      <w:r>
        <w:rPr>
          <w:spacing w:val="-10"/>
        </w:rPr>
        <w:t xml:space="preserve"> </w:t>
      </w:r>
      <w:r>
        <w:t>изучении</w:t>
      </w:r>
      <w:r>
        <w:rPr>
          <w:spacing w:val="-9"/>
        </w:rPr>
        <w:t xml:space="preserve"> </w:t>
      </w:r>
      <w:r>
        <w:t>модуля</w:t>
      </w:r>
      <w:r>
        <w:rPr>
          <w:spacing w:val="-5"/>
        </w:rPr>
        <w:t xml:space="preserve"> </w:t>
      </w:r>
      <w:r>
        <w:t>«Легкая</w:t>
      </w:r>
      <w:r>
        <w:rPr>
          <w:spacing w:val="-10"/>
        </w:rPr>
        <w:t xml:space="preserve"> </w:t>
      </w:r>
      <w:r>
        <w:t>атлетика»</w:t>
      </w:r>
      <w:r>
        <w:rPr>
          <w:spacing w:val="-15"/>
        </w:rPr>
        <w:t xml:space="preserve"> </w:t>
      </w:r>
      <w:r>
        <w:t>на</w:t>
      </w:r>
      <w:r>
        <w:rPr>
          <w:spacing w:val="-6"/>
        </w:rPr>
        <w:t xml:space="preserve"> </w:t>
      </w:r>
      <w:r>
        <w:t>уровне</w:t>
      </w:r>
      <w:r>
        <w:rPr>
          <w:spacing w:val="-11"/>
        </w:rPr>
        <w:t xml:space="preserve"> </w:t>
      </w:r>
      <w:r>
        <w:t>начального</w:t>
      </w:r>
      <w:r>
        <w:rPr>
          <w:spacing w:val="-10"/>
        </w:rPr>
        <w:t xml:space="preserve"> </w:t>
      </w:r>
      <w:r>
        <w:t>общего</w:t>
      </w:r>
      <w:r>
        <w:rPr>
          <w:spacing w:val="-10"/>
        </w:rPr>
        <w:t xml:space="preserve"> </w:t>
      </w:r>
      <w:r>
        <w:t>образования</w:t>
      </w:r>
      <w:r>
        <w:rPr>
          <w:spacing w:val="-7"/>
        </w:rPr>
        <w:t xml:space="preserve"> </w:t>
      </w:r>
      <w:r>
        <w:t>у</w:t>
      </w:r>
      <w:r>
        <w:rPr>
          <w:spacing w:val="-12"/>
        </w:rPr>
        <w:t xml:space="preserve"> </w:t>
      </w:r>
      <w:r>
        <w:t>обучающихся будут сформированы следующие предметные результаты:</w:t>
      </w:r>
    </w:p>
    <w:p w:rsidR="009F3213" w:rsidRDefault="002E525B">
      <w:pPr>
        <w:pStyle w:val="a3"/>
        <w:ind w:left="566" w:right="212" w:firstLine="566"/>
      </w:pPr>
      <w:r>
        <w:t>понимание роли и значении занятий легкой атлетикой для укрепления здоровья, закаливания и развития физических качеств;</w:t>
      </w:r>
    </w:p>
    <w:p w:rsidR="009F3213" w:rsidRDefault="002E525B">
      <w:pPr>
        <w:pStyle w:val="a3"/>
        <w:ind w:left="1133"/>
      </w:pPr>
      <w:r>
        <w:t>сформированность</w:t>
      </w:r>
      <w:r>
        <w:rPr>
          <w:spacing w:val="-5"/>
        </w:rPr>
        <w:t xml:space="preserve"> </w:t>
      </w:r>
      <w:r>
        <w:t>знаний</w:t>
      </w:r>
      <w:r>
        <w:rPr>
          <w:spacing w:val="-6"/>
        </w:rPr>
        <w:t xml:space="preserve"> </w:t>
      </w:r>
      <w:r>
        <w:t>по</w:t>
      </w:r>
      <w:r>
        <w:rPr>
          <w:spacing w:val="-4"/>
        </w:rPr>
        <w:t xml:space="preserve"> </w:t>
      </w:r>
      <w:r>
        <w:t>истории</w:t>
      </w:r>
      <w:r>
        <w:rPr>
          <w:spacing w:val="-4"/>
        </w:rPr>
        <w:t xml:space="preserve"> </w:t>
      </w:r>
      <w:r>
        <w:t>возникновения</w:t>
      </w:r>
      <w:r>
        <w:rPr>
          <w:spacing w:val="-3"/>
        </w:rPr>
        <w:t xml:space="preserve"> </w:t>
      </w:r>
      <w:r>
        <w:t>и</w:t>
      </w:r>
      <w:r>
        <w:rPr>
          <w:spacing w:val="-4"/>
        </w:rPr>
        <w:t xml:space="preserve"> </w:t>
      </w:r>
      <w:r>
        <w:t>развития</w:t>
      </w:r>
      <w:r>
        <w:rPr>
          <w:spacing w:val="-7"/>
        </w:rPr>
        <w:t xml:space="preserve"> </w:t>
      </w:r>
      <w:r>
        <w:t>легкой</w:t>
      </w:r>
      <w:r>
        <w:rPr>
          <w:spacing w:val="-3"/>
        </w:rPr>
        <w:t xml:space="preserve"> </w:t>
      </w:r>
      <w:r>
        <w:rPr>
          <w:spacing w:val="-2"/>
        </w:rPr>
        <w:t>атлетики;</w:t>
      </w:r>
    </w:p>
    <w:p w:rsidR="009F3213" w:rsidRDefault="002E525B">
      <w:pPr>
        <w:pStyle w:val="a3"/>
        <w:ind w:left="566" w:right="207" w:firstLine="566"/>
      </w:pPr>
      <w: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9F3213" w:rsidRDefault="002E525B">
      <w:pPr>
        <w:pStyle w:val="a3"/>
        <w:ind w:left="566" w:right="206" w:firstLine="566"/>
      </w:pPr>
      <w:r>
        <w:t>сформированность</w:t>
      </w:r>
      <w:r>
        <w:rPr>
          <w:spacing w:val="-9"/>
        </w:rPr>
        <w:t xml:space="preserve"> </w:t>
      </w:r>
      <w:r>
        <w:t>навыков:</w:t>
      </w:r>
      <w:r>
        <w:rPr>
          <w:spacing w:val="-11"/>
        </w:rPr>
        <w:t xml:space="preserve"> </w:t>
      </w:r>
      <w:r>
        <w:t>безопасного</w:t>
      </w:r>
      <w:r>
        <w:rPr>
          <w:spacing w:val="-11"/>
        </w:rPr>
        <w:t xml:space="preserve"> </w:t>
      </w:r>
      <w:r>
        <w:t>поведения</w:t>
      </w:r>
      <w:r>
        <w:rPr>
          <w:spacing w:val="-11"/>
        </w:rPr>
        <w:t xml:space="preserve"> </w:t>
      </w:r>
      <w:r>
        <w:t>во</w:t>
      </w:r>
      <w:r>
        <w:rPr>
          <w:spacing w:val="-11"/>
        </w:rPr>
        <w:t xml:space="preserve"> </w:t>
      </w:r>
      <w:r>
        <w:t>время</w:t>
      </w:r>
      <w:r>
        <w:rPr>
          <w:spacing w:val="-11"/>
        </w:rPr>
        <w:t xml:space="preserve"> </w:t>
      </w:r>
      <w:r>
        <w:t>тренировок</w:t>
      </w:r>
      <w:r>
        <w:rPr>
          <w:spacing w:val="-10"/>
        </w:rPr>
        <w:t xml:space="preserve"> </w:t>
      </w:r>
      <w:r>
        <w:t>и</w:t>
      </w:r>
      <w:r>
        <w:rPr>
          <w:spacing w:val="-10"/>
        </w:rPr>
        <w:t xml:space="preserve"> </w:t>
      </w:r>
      <w:r>
        <w:t>соревнований</w:t>
      </w:r>
      <w:r>
        <w:rPr>
          <w:spacing w:val="-10"/>
        </w:rPr>
        <w:t xml:space="preserve"> </w:t>
      </w:r>
      <w:r>
        <w:t>по</w:t>
      </w:r>
      <w:r>
        <w:rPr>
          <w:spacing w:val="-13"/>
        </w:rPr>
        <w:t xml:space="preserve"> </w:t>
      </w:r>
      <w:r>
        <w:t>легкой атлетике и в повседневной жизни, личной гигиены при занятиях легкой атлетикой;</w:t>
      </w:r>
    </w:p>
    <w:p w:rsidR="009F3213" w:rsidRDefault="002E525B">
      <w:pPr>
        <w:pStyle w:val="a3"/>
        <w:ind w:left="566" w:right="208" w:firstLine="566"/>
      </w:pPr>
      <w: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9F3213" w:rsidRDefault="002E525B">
      <w:pPr>
        <w:pStyle w:val="a3"/>
        <w:spacing w:before="1"/>
        <w:ind w:left="566" w:right="206" w:firstLine="566"/>
      </w:pPr>
      <w:r>
        <w:t xml:space="preserve">способность выполнять технические элементы легкоатлетических упражнений (бег, прыжки, </w:t>
      </w:r>
      <w:r>
        <w:rPr>
          <w:spacing w:val="-2"/>
        </w:rPr>
        <w:t>метания);</w:t>
      </w:r>
    </w:p>
    <w:p w:rsidR="009F3213" w:rsidRDefault="002E525B">
      <w:pPr>
        <w:pStyle w:val="a3"/>
        <w:ind w:left="566" w:right="209" w:firstLine="566"/>
      </w:pPr>
      <w:r>
        <w:t>умение организовывать и проводить подвижные игры, эстафеты с элементами легкой атлетики во время активного отдыха и каникул;</w:t>
      </w:r>
    </w:p>
    <w:p w:rsidR="009F3213" w:rsidRDefault="002E525B">
      <w:pPr>
        <w:pStyle w:val="a3"/>
        <w:ind w:left="566" w:right="202" w:firstLine="566"/>
      </w:pPr>
      <w:r>
        <w:t>умение определять внешние признаки утомления во время занятий легкой атлеткой, особенно в беговых видах;</w:t>
      </w:r>
    </w:p>
    <w:p w:rsidR="009F3213" w:rsidRDefault="002E525B">
      <w:pPr>
        <w:pStyle w:val="a3"/>
        <w:ind w:left="566" w:right="209" w:firstLine="566"/>
      </w:pPr>
      <w:r>
        <w:t xml:space="preserve">способность выполнять тестовые упражнения по физической подготовленности в беге, прыжках и </w:t>
      </w:r>
      <w:r>
        <w:rPr>
          <w:spacing w:val="-2"/>
        </w:rPr>
        <w:t>метаниях.</w:t>
      </w:r>
    </w:p>
    <w:p w:rsidR="009F3213" w:rsidRDefault="009F3213">
      <w:pPr>
        <w:pStyle w:val="a3"/>
        <w:spacing w:before="2"/>
        <w:ind w:left="0"/>
        <w:jc w:val="left"/>
      </w:pPr>
    </w:p>
    <w:p w:rsidR="009F3213" w:rsidRDefault="002E525B">
      <w:pPr>
        <w:pStyle w:val="1"/>
        <w:spacing w:line="274" w:lineRule="exact"/>
      </w:pPr>
      <w:r>
        <w:t>Модуль</w:t>
      </w:r>
      <w:r>
        <w:rPr>
          <w:spacing w:val="-1"/>
        </w:rPr>
        <w:t xml:space="preserve"> </w:t>
      </w:r>
      <w:r>
        <w:rPr>
          <w:spacing w:val="-2"/>
        </w:rPr>
        <w:t>«Плавание»</w:t>
      </w:r>
    </w:p>
    <w:p w:rsidR="009F3213" w:rsidRDefault="002E525B">
      <w:pPr>
        <w:pStyle w:val="a3"/>
        <w:spacing w:line="274" w:lineRule="exact"/>
        <w:ind w:left="1133"/>
      </w:pPr>
      <w:r>
        <w:t>Пояснительная</w:t>
      </w:r>
      <w:r>
        <w:rPr>
          <w:spacing w:val="-5"/>
        </w:rPr>
        <w:t xml:space="preserve"> </w:t>
      </w:r>
      <w:r>
        <w:t>записка</w:t>
      </w:r>
      <w:r>
        <w:rPr>
          <w:spacing w:val="-9"/>
        </w:rPr>
        <w:t xml:space="preserve"> </w:t>
      </w:r>
      <w:r>
        <w:t xml:space="preserve">модуля </w:t>
      </w:r>
      <w:r>
        <w:rPr>
          <w:spacing w:val="-2"/>
        </w:rPr>
        <w:t>«Плавание».</w:t>
      </w:r>
    </w:p>
    <w:p w:rsidR="009F3213" w:rsidRDefault="002E525B">
      <w:pPr>
        <w:pStyle w:val="a3"/>
        <w:spacing w:before="1"/>
        <w:ind w:left="566" w:right="203" w:firstLine="566"/>
      </w:pPr>
      <w:r>
        <w:t>Модуль «Плавание» (далее – модуль по плаванию, плавание) на уровне начального общего образования</w:t>
      </w:r>
      <w:r>
        <w:rPr>
          <w:spacing w:val="-13"/>
        </w:rPr>
        <w:t xml:space="preserve"> </w:t>
      </w:r>
      <w:r>
        <w:t>разработан</w:t>
      </w:r>
      <w:r>
        <w:rPr>
          <w:spacing w:val="-14"/>
        </w:rPr>
        <w:t xml:space="preserve"> </w:t>
      </w:r>
      <w:r>
        <w:t>для</w:t>
      </w:r>
      <w:r>
        <w:rPr>
          <w:spacing w:val="-13"/>
        </w:rPr>
        <w:t xml:space="preserve"> </w:t>
      </w:r>
      <w:r>
        <w:t>обучающихся</w:t>
      </w:r>
      <w:r>
        <w:rPr>
          <w:spacing w:val="-13"/>
        </w:rPr>
        <w:t xml:space="preserve"> </w:t>
      </w:r>
      <w:r>
        <w:t>2</w:t>
      </w:r>
      <w:r>
        <w:rPr>
          <w:spacing w:val="-10"/>
        </w:rPr>
        <w:t xml:space="preserve"> </w:t>
      </w:r>
      <w:r>
        <w:t>–</w:t>
      </w:r>
      <w:r>
        <w:rPr>
          <w:spacing w:val="-13"/>
        </w:rPr>
        <w:t xml:space="preserve"> </w:t>
      </w:r>
      <w:r>
        <w:t>4</w:t>
      </w:r>
      <w:r>
        <w:rPr>
          <w:spacing w:val="-15"/>
        </w:rPr>
        <w:t xml:space="preserve"> </w:t>
      </w:r>
      <w:r>
        <w:t>классов</w:t>
      </w:r>
      <w:r>
        <w:rPr>
          <w:spacing w:val="-14"/>
        </w:rPr>
        <w:t xml:space="preserve"> </w:t>
      </w:r>
      <w:r>
        <w:t>с</w:t>
      </w:r>
      <w:r>
        <w:rPr>
          <w:spacing w:val="-14"/>
        </w:rPr>
        <w:t xml:space="preserve"> </w:t>
      </w:r>
      <w:r>
        <w:t>целью</w:t>
      </w:r>
      <w:r>
        <w:rPr>
          <w:spacing w:val="-13"/>
        </w:rPr>
        <w:t xml:space="preserve"> </w:t>
      </w:r>
      <w:r>
        <w:t>оказания</w:t>
      </w:r>
      <w:r>
        <w:rPr>
          <w:spacing w:val="-13"/>
        </w:rPr>
        <w:t xml:space="preserve"> </w:t>
      </w:r>
      <w:r>
        <w:t>методической</w:t>
      </w:r>
      <w:r>
        <w:rPr>
          <w:spacing w:val="-12"/>
        </w:rPr>
        <w:t xml:space="preserve"> </w:t>
      </w:r>
      <w:r>
        <w:t>помощи</w:t>
      </w:r>
      <w:r>
        <w:rPr>
          <w:spacing w:val="-10"/>
        </w:rPr>
        <w:t xml:space="preserve"> </w:t>
      </w:r>
      <w:r>
        <w:t>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F3213" w:rsidRDefault="002E525B">
      <w:pPr>
        <w:pStyle w:val="a3"/>
        <w:ind w:left="566" w:right="208" w:firstLine="566"/>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9F3213" w:rsidRDefault="002E525B">
      <w:pPr>
        <w:pStyle w:val="a3"/>
        <w:ind w:left="566" w:right="208" w:firstLine="566"/>
      </w:pPr>
      <w:r>
        <w:t>Средства плавания способствуют гармоничному развитию и укреплению здоровья обучающихся,, комплексно</w:t>
      </w:r>
      <w:r>
        <w:rPr>
          <w:spacing w:val="-10"/>
        </w:rPr>
        <w:t xml:space="preserve"> </w:t>
      </w:r>
      <w:r>
        <w:t>влияют</w:t>
      </w:r>
      <w:r>
        <w:rPr>
          <w:spacing w:val="-9"/>
        </w:rPr>
        <w:t xml:space="preserve"> </w:t>
      </w:r>
      <w:r>
        <w:t>на</w:t>
      </w:r>
      <w:r>
        <w:rPr>
          <w:spacing w:val="-11"/>
        </w:rPr>
        <w:t xml:space="preserve"> </w:t>
      </w:r>
      <w:r>
        <w:t>органы</w:t>
      </w:r>
      <w:r>
        <w:rPr>
          <w:spacing w:val="-10"/>
        </w:rPr>
        <w:t xml:space="preserve"> </w:t>
      </w:r>
      <w:r>
        <w:t>и</w:t>
      </w:r>
      <w:r>
        <w:rPr>
          <w:spacing w:val="-9"/>
        </w:rPr>
        <w:t xml:space="preserve"> </w:t>
      </w:r>
      <w:r>
        <w:t>системы</w:t>
      </w:r>
      <w:r>
        <w:rPr>
          <w:spacing w:val="-8"/>
        </w:rPr>
        <w:t xml:space="preserve"> </w:t>
      </w:r>
      <w:r>
        <w:t>растущего</w:t>
      </w:r>
      <w:r>
        <w:rPr>
          <w:spacing w:val="-10"/>
        </w:rPr>
        <w:t xml:space="preserve"> </w:t>
      </w:r>
      <w:r>
        <w:t>организма,</w:t>
      </w:r>
      <w:r>
        <w:rPr>
          <w:spacing w:val="-5"/>
        </w:rPr>
        <w:t xml:space="preserve"> </w:t>
      </w:r>
      <w:r>
        <w:t>укрепляя</w:t>
      </w:r>
      <w:r>
        <w:rPr>
          <w:spacing w:val="-9"/>
        </w:rPr>
        <w:t xml:space="preserve"> </w:t>
      </w:r>
      <w:r>
        <w:t>и</w:t>
      </w:r>
      <w:r>
        <w:rPr>
          <w:spacing w:val="-9"/>
        </w:rPr>
        <w:t xml:space="preserve"> </w:t>
      </w:r>
      <w:r>
        <w:t>повышая</w:t>
      </w:r>
      <w:r>
        <w:rPr>
          <w:spacing w:val="-10"/>
        </w:rPr>
        <w:t xml:space="preserve"> </w:t>
      </w:r>
      <w:r>
        <w:t>их</w:t>
      </w:r>
      <w:r>
        <w:rPr>
          <w:spacing w:val="-8"/>
        </w:rPr>
        <w:t xml:space="preserve"> </w:t>
      </w:r>
      <w:r>
        <w:t>функциональный уровень, а также являются важным средством закаливания.</w:t>
      </w:r>
    </w:p>
    <w:p w:rsidR="009F3213" w:rsidRDefault="002E525B">
      <w:pPr>
        <w:pStyle w:val="a3"/>
        <w:spacing w:before="1"/>
        <w:ind w:left="566" w:right="205" w:firstLine="566"/>
      </w:pPr>
      <w: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9F3213" w:rsidRDefault="002E525B">
      <w:pPr>
        <w:pStyle w:val="a3"/>
        <w:ind w:left="566" w:right="207" w:firstLine="566"/>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9F3213" w:rsidRDefault="002E525B">
      <w:pPr>
        <w:pStyle w:val="a3"/>
        <w:ind w:left="566" w:right="199" w:firstLine="566"/>
      </w:pPr>
      <w: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w:t>
      </w:r>
      <w:r>
        <w:rPr>
          <w:spacing w:val="-3"/>
        </w:rPr>
        <w:t xml:space="preserve"> </w:t>
      </w:r>
      <w:r>
        <w:t>и</w:t>
      </w:r>
      <w:r>
        <w:rPr>
          <w:spacing w:val="-5"/>
        </w:rPr>
        <w:t xml:space="preserve"> </w:t>
      </w:r>
      <w:r>
        <w:t>безопасного</w:t>
      </w:r>
      <w:r>
        <w:rPr>
          <w:spacing w:val="-3"/>
        </w:rPr>
        <w:t xml:space="preserve"> </w:t>
      </w:r>
      <w:r>
        <w:t>образа</w:t>
      </w:r>
      <w:r>
        <w:rPr>
          <w:spacing w:val="-4"/>
        </w:rPr>
        <w:t xml:space="preserve"> </w:t>
      </w:r>
      <w:r>
        <w:t>жизни</w:t>
      </w:r>
      <w:r>
        <w:rPr>
          <w:spacing w:val="-3"/>
        </w:rPr>
        <w:t xml:space="preserve"> </w:t>
      </w:r>
      <w:r>
        <w:t>через</w:t>
      </w:r>
      <w:r>
        <w:rPr>
          <w:spacing w:val="-3"/>
        </w:rPr>
        <w:t xml:space="preserve"> </w:t>
      </w:r>
      <w:r>
        <w:t>занятия</w:t>
      </w:r>
      <w:r>
        <w:rPr>
          <w:spacing w:val="-6"/>
        </w:rPr>
        <w:t xml:space="preserve"> </w:t>
      </w:r>
      <w:r>
        <w:t>физической</w:t>
      </w:r>
      <w:r>
        <w:rPr>
          <w:spacing w:val="-5"/>
        </w:rPr>
        <w:t xml:space="preserve"> </w:t>
      </w:r>
      <w:r>
        <w:t>культурой</w:t>
      </w:r>
      <w:r>
        <w:rPr>
          <w:spacing w:val="-3"/>
        </w:rPr>
        <w:t xml:space="preserve"> </w:t>
      </w:r>
      <w:r>
        <w:t>и</w:t>
      </w:r>
      <w:r>
        <w:rPr>
          <w:spacing w:val="-3"/>
        </w:rPr>
        <w:t xml:space="preserve"> </w:t>
      </w:r>
      <w:r>
        <w:t>спортом</w:t>
      </w:r>
      <w:r>
        <w:rPr>
          <w:spacing w:val="-3"/>
        </w:rPr>
        <w:t xml:space="preserve"> </w:t>
      </w:r>
      <w:r>
        <w:t>с</w:t>
      </w:r>
      <w:r>
        <w:rPr>
          <w:spacing w:val="-4"/>
        </w:rPr>
        <w:t xml:space="preserve"> </w:t>
      </w:r>
      <w:r>
        <w:t>использованием средств плавания.</w:t>
      </w:r>
    </w:p>
    <w:p w:rsidR="009F3213" w:rsidRDefault="002E525B">
      <w:pPr>
        <w:pStyle w:val="a3"/>
        <w:ind w:left="1133"/>
      </w:pPr>
      <w:r>
        <w:t>Задачами</w:t>
      </w:r>
      <w:r>
        <w:rPr>
          <w:spacing w:val="-5"/>
        </w:rPr>
        <w:t xml:space="preserve"> </w:t>
      </w:r>
      <w:r>
        <w:t>изучения</w:t>
      </w:r>
      <w:r>
        <w:rPr>
          <w:spacing w:val="-4"/>
        </w:rPr>
        <w:t xml:space="preserve"> </w:t>
      </w:r>
      <w:r>
        <w:t>модуля</w:t>
      </w:r>
      <w:r>
        <w:rPr>
          <w:spacing w:val="-1"/>
        </w:rPr>
        <w:t xml:space="preserve"> </w:t>
      </w:r>
      <w:r>
        <w:t>«Плавание»</w:t>
      </w:r>
      <w:r>
        <w:rPr>
          <w:spacing w:val="-11"/>
        </w:rPr>
        <w:t xml:space="preserve"> </w:t>
      </w:r>
      <w:r>
        <w:rPr>
          <w:spacing w:val="-2"/>
        </w:rPr>
        <w:t>являются:</w:t>
      </w:r>
    </w:p>
    <w:p w:rsidR="009F3213" w:rsidRDefault="002E525B">
      <w:pPr>
        <w:pStyle w:val="a3"/>
        <w:ind w:left="1133"/>
      </w:pPr>
      <w:r>
        <w:rPr>
          <w:spacing w:val="-2"/>
        </w:rPr>
        <w:t>всестороннее</w:t>
      </w:r>
      <w:r>
        <w:rPr>
          <w:spacing w:val="-6"/>
        </w:rPr>
        <w:t xml:space="preserve"> </w:t>
      </w:r>
      <w:r>
        <w:rPr>
          <w:spacing w:val="-2"/>
        </w:rPr>
        <w:t>гармоничное</w:t>
      </w:r>
      <w:r>
        <w:rPr>
          <w:spacing w:val="-3"/>
        </w:rPr>
        <w:t xml:space="preserve"> </w:t>
      </w:r>
      <w:r>
        <w:rPr>
          <w:spacing w:val="-2"/>
        </w:rPr>
        <w:t>развитие</w:t>
      </w:r>
      <w:r>
        <w:rPr>
          <w:spacing w:val="-3"/>
        </w:rPr>
        <w:t xml:space="preserve"> </w:t>
      </w:r>
      <w:r>
        <w:rPr>
          <w:spacing w:val="-2"/>
        </w:rPr>
        <w:t>обучающихся,</w:t>
      </w:r>
      <w:r>
        <w:rPr>
          <w:spacing w:val="2"/>
        </w:rPr>
        <w:t xml:space="preserve"> </w:t>
      </w:r>
      <w:r>
        <w:rPr>
          <w:spacing w:val="-2"/>
        </w:rPr>
        <w:t>увеличение</w:t>
      </w:r>
      <w:r>
        <w:rPr>
          <w:spacing w:val="-3"/>
        </w:rPr>
        <w:t xml:space="preserve"> </w:t>
      </w:r>
      <w:r>
        <w:rPr>
          <w:spacing w:val="-2"/>
        </w:rPr>
        <w:t>объёма</w:t>
      </w:r>
      <w:r>
        <w:rPr>
          <w:spacing w:val="1"/>
        </w:rPr>
        <w:t xml:space="preserve"> </w:t>
      </w:r>
      <w:r>
        <w:rPr>
          <w:spacing w:val="-2"/>
        </w:rPr>
        <w:t>их двигательной</w:t>
      </w:r>
      <w:r>
        <w:t xml:space="preserve"> </w:t>
      </w:r>
      <w:r>
        <w:rPr>
          <w:spacing w:val="-2"/>
        </w:rPr>
        <w:t>активности;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566" w:right="208" w:firstLine="566"/>
      </w:pPr>
      <w: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9F3213" w:rsidRDefault="002E525B">
      <w:pPr>
        <w:pStyle w:val="a3"/>
        <w:spacing w:before="1"/>
        <w:ind w:left="1133" w:right="210"/>
      </w:pPr>
      <w:r>
        <w:t>формирование жизненно важного навыка плавания и уменияприменять его в различных условиях; 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плавании,</w:t>
      </w:r>
      <w:r>
        <w:rPr>
          <w:spacing w:val="80"/>
        </w:rPr>
        <w:t xml:space="preserve"> </w:t>
      </w:r>
      <w:r>
        <w:t>его</w:t>
      </w:r>
      <w:r>
        <w:rPr>
          <w:spacing w:val="80"/>
        </w:rPr>
        <w:t xml:space="preserve"> </w:t>
      </w:r>
      <w:r>
        <w:t>возможностях</w:t>
      </w:r>
      <w:r>
        <w:rPr>
          <w:spacing w:val="80"/>
        </w:rPr>
        <w:t xml:space="preserve"> </w:t>
      </w:r>
      <w:r>
        <w:t>и</w:t>
      </w:r>
      <w:r>
        <w:rPr>
          <w:spacing w:val="80"/>
        </w:rPr>
        <w:t xml:space="preserve"> </w:t>
      </w:r>
      <w:r>
        <w:t>значении</w:t>
      </w:r>
      <w:r>
        <w:rPr>
          <w:spacing w:val="80"/>
        </w:rPr>
        <w:t xml:space="preserve"> </w:t>
      </w:r>
      <w:r>
        <w:t>в</w:t>
      </w:r>
      <w:r>
        <w:rPr>
          <w:spacing w:val="80"/>
        </w:rPr>
        <w:t xml:space="preserve"> </w:t>
      </w:r>
      <w:r>
        <w:t>процессе</w:t>
      </w:r>
    </w:p>
    <w:p w:rsidR="009F3213" w:rsidRDefault="002E525B">
      <w:pPr>
        <w:pStyle w:val="a3"/>
        <w:ind w:left="566"/>
      </w:pPr>
      <w:r>
        <w:t>укрепления</w:t>
      </w:r>
      <w:r>
        <w:rPr>
          <w:spacing w:val="-7"/>
        </w:rPr>
        <w:t xml:space="preserve"> </w:t>
      </w:r>
      <w:r>
        <w:t>здоровья,</w:t>
      </w:r>
      <w:r>
        <w:rPr>
          <w:spacing w:val="-4"/>
        </w:rPr>
        <w:t xml:space="preserve"> </w:t>
      </w:r>
      <w:r>
        <w:t>физическом</w:t>
      </w:r>
      <w:r>
        <w:rPr>
          <w:spacing w:val="-5"/>
        </w:rPr>
        <w:t xml:space="preserve"> </w:t>
      </w:r>
      <w:r>
        <w:t>развитии</w:t>
      </w:r>
      <w:r>
        <w:rPr>
          <w:spacing w:val="-6"/>
        </w:rPr>
        <w:t xml:space="preserve"> </w:t>
      </w:r>
      <w:r>
        <w:t>и</w:t>
      </w:r>
      <w:r>
        <w:rPr>
          <w:spacing w:val="-5"/>
        </w:rPr>
        <w:t xml:space="preserve"> </w:t>
      </w:r>
      <w:r>
        <w:t>физической</w:t>
      </w:r>
      <w:r>
        <w:rPr>
          <w:spacing w:val="-4"/>
        </w:rPr>
        <w:t xml:space="preserve"> </w:t>
      </w:r>
      <w:r>
        <w:t>подготовке</w:t>
      </w:r>
      <w:r>
        <w:rPr>
          <w:spacing w:val="-5"/>
        </w:rPr>
        <w:t xml:space="preserve"> </w:t>
      </w:r>
      <w:r>
        <w:rPr>
          <w:spacing w:val="-2"/>
        </w:rPr>
        <w:t>обучающихся;</w:t>
      </w:r>
    </w:p>
    <w:p w:rsidR="009F3213" w:rsidRDefault="002E525B">
      <w:pPr>
        <w:pStyle w:val="a3"/>
        <w:ind w:left="566" w:right="211" w:firstLine="566"/>
      </w:pPr>
      <w:r>
        <w:t>обучение основам техники плавания, безопасному поведению на занятиях в бассейне, отдыхе у воды, в критических ситуациях;</w:t>
      </w:r>
    </w:p>
    <w:p w:rsidR="009F3213" w:rsidRDefault="002E525B">
      <w:pPr>
        <w:pStyle w:val="a3"/>
        <w:ind w:left="566" w:right="206" w:firstLine="566"/>
      </w:pPr>
      <w:r>
        <w:t>формирование культуры движений, обогащение двигательного опыта средствами плавания с общеразвивающей и корригирующей направленностью;</w:t>
      </w:r>
    </w:p>
    <w:p w:rsidR="009F3213" w:rsidRDefault="002E525B">
      <w:pPr>
        <w:pStyle w:val="a3"/>
        <w:ind w:left="566" w:right="211" w:firstLine="566"/>
      </w:pPr>
      <w:r>
        <w:t>воспитание общей культуры развития личности обучающегося средствами плавания, в том числе, для самореализации и самоопределения;</w:t>
      </w:r>
    </w:p>
    <w:p w:rsidR="009F3213" w:rsidRDefault="002E525B">
      <w:pPr>
        <w:pStyle w:val="a3"/>
        <w:ind w:left="1133"/>
      </w:pPr>
      <w:r>
        <w:t>развитие</w:t>
      </w:r>
      <w:r>
        <w:rPr>
          <w:spacing w:val="8"/>
        </w:rPr>
        <w:t xml:space="preserve"> </w:t>
      </w:r>
      <w:r>
        <w:t>положительной</w:t>
      </w:r>
      <w:r>
        <w:rPr>
          <w:spacing w:val="13"/>
        </w:rPr>
        <w:t xml:space="preserve"> </w:t>
      </w:r>
      <w:r>
        <w:t>мотивации</w:t>
      </w:r>
      <w:r>
        <w:rPr>
          <w:spacing w:val="12"/>
        </w:rPr>
        <w:t xml:space="preserve"> </w:t>
      </w:r>
      <w:r>
        <w:t>и</w:t>
      </w:r>
      <w:r>
        <w:rPr>
          <w:spacing w:val="14"/>
        </w:rPr>
        <w:t xml:space="preserve"> </w:t>
      </w:r>
      <w:r>
        <w:t>устойчивого</w:t>
      </w:r>
      <w:r>
        <w:rPr>
          <w:spacing w:val="16"/>
        </w:rPr>
        <w:t xml:space="preserve"> </w:t>
      </w:r>
      <w:r>
        <w:t>учебно-</w:t>
      </w:r>
      <w:r>
        <w:rPr>
          <w:spacing w:val="13"/>
        </w:rPr>
        <w:t xml:space="preserve"> </w:t>
      </w:r>
      <w:r>
        <w:t>познавательного</w:t>
      </w:r>
      <w:r>
        <w:rPr>
          <w:spacing w:val="11"/>
        </w:rPr>
        <w:t xml:space="preserve"> </w:t>
      </w:r>
      <w:r>
        <w:t>интереса</w:t>
      </w:r>
      <w:r>
        <w:rPr>
          <w:spacing w:val="11"/>
        </w:rPr>
        <w:t xml:space="preserve"> </w:t>
      </w:r>
      <w:r>
        <w:t>к</w:t>
      </w:r>
      <w:r>
        <w:rPr>
          <w:spacing w:val="13"/>
        </w:rPr>
        <w:t xml:space="preserve"> </w:t>
      </w:r>
      <w:r>
        <w:rPr>
          <w:spacing w:val="-2"/>
        </w:rPr>
        <w:t>предмету</w:t>
      </w:r>
    </w:p>
    <w:p w:rsidR="009F3213" w:rsidRDefault="002E525B">
      <w:pPr>
        <w:pStyle w:val="a3"/>
        <w:ind w:left="566" w:right="215"/>
      </w:pPr>
      <w:r>
        <w:t>«Физическая культура», удовлетворение индивидуальных потребностей обучающихся в занятиях физической культурой и спортом средствами плавания;</w:t>
      </w:r>
    </w:p>
    <w:p w:rsidR="009F3213" w:rsidRDefault="002E525B">
      <w:pPr>
        <w:pStyle w:val="a3"/>
        <w:spacing w:before="1"/>
        <w:ind w:left="566" w:right="207" w:firstLine="566"/>
      </w:pPr>
      <w:r>
        <w:t>популяризация плавания в общеобразовательных организациях, привлечение обучающихся, проявляющих</w:t>
      </w:r>
      <w:r>
        <w:rPr>
          <w:spacing w:val="-13"/>
        </w:rPr>
        <w:t xml:space="preserve"> </w:t>
      </w:r>
      <w:r>
        <w:t>повышенный</w:t>
      </w:r>
      <w:r>
        <w:rPr>
          <w:spacing w:val="-14"/>
        </w:rPr>
        <w:t xml:space="preserve"> </w:t>
      </w:r>
      <w:r>
        <w:t>интерес</w:t>
      </w:r>
      <w:r>
        <w:rPr>
          <w:spacing w:val="-15"/>
        </w:rPr>
        <w:t xml:space="preserve"> </w:t>
      </w:r>
      <w:r>
        <w:t>и</w:t>
      </w:r>
      <w:r>
        <w:rPr>
          <w:spacing w:val="-11"/>
        </w:rPr>
        <w:t xml:space="preserve"> </w:t>
      </w:r>
      <w:r>
        <w:t>способности</w:t>
      </w:r>
      <w:r>
        <w:rPr>
          <w:spacing w:val="-13"/>
        </w:rPr>
        <w:t xml:space="preserve"> </w:t>
      </w:r>
      <w:r>
        <w:t>к</w:t>
      </w:r>
      <w:r>
        <w:rPr>
          <w:spacing w:val="-14"/>
        </w:rPr>
        <w:t xml:space="preserve"> </w:t>
      </w:r>
      <w:r>
        <w:t>занятиям</w:t>
      </w:r>
      <w:r>
        <w:rPr>
          <w:spacing w:val="-15"/>
        </w:rPr>
        <w:t xml:space="preserve"> </w:t>
      </w:r>
      <w:r>
        <w:t>плаванием</w:t>
      </w:r>
      <w:r>
        <w:rPr>
          <w:spacing w:val="-15"/>
        </w:rPr>
        <w:t xml:space="preserve"> </w:t>
      </w:r>
      <w:r>
        <w:t>в</w:t>
      </w:r>
      <w:r>
        <w:rPr>
          <w:spacing w:val="-13"/>
        </w:rPr>
        <w:t xml:space="preserve"> </w:t>
      </w:r>
      <w:r>
        <w:t>школьные</w:t>
      </w:r>
      <w:r>
        <w:rPr>
          <w:spacing w:val="-15"/>
        </w:rPr>
        <w:t xml:space="preserve"> </w:t>
      </w:r>
      <w:r>
        <w:t>спортивные</w:t>
      </w:r>
      <w:r>
        <w:rPr>
          <w:spacing w:val="-15"/>
        </w:rPr>
        <w:t xml:space="preserve"> </w:t>
      </w:r>
      <w:r>
        <w:t>клубы, секции, к участию в соревнованиях;</w:t>
      </w:r>
    </w:p>
    <w:p w:rsidR="009F3213" w:rsidRDefault="002E525B">
      <w:pPr>
        <w:pStyle w:val="a3"/>
        <w:spacing w:line="274" w:lineRule="exact"/>
        <w:ind w:left="1133"/>
      </w:pPr>
      <w:r>
        <w:t>выявление,</w:t>
      </w:r>
      <w:r>
        <w:rPr>
          <w:spacing w:val="-4"/>
        </w:rPr>
        <w:t xml:space="preserve"> </w:t>
      </w:r>
      <w:r>
        <w:t>развитие</w:t>
      </w:r>
      <w:r>
        <w:rPr>
          <w:spacing w:val="-2"/>
        </w:rPr>
        <w:t xml:space="preserve"> </w:t>
      </w:r>
      <w:r>
        <w:t>и</w:t>
      </w:r>
      <w:r>
        <w:rPr>
          <w:spacing w:val="-3"/>
        </w:rPr>
        <w:t xml:space="preserve"> </w:t>
      </w:r>
      <w:r>
        <w:t>поддержка</w:t>
      </w:r>
      <w:r>
        <w:rPr>
          <w:spacing w:val="-2"/>
        </w:rPr>
        <w:t xml:space="preserve"> </w:t>
      </w:r>
      <w:r>
        <w:t>одарённых</w:t>
      </w:r>
      <w:r>
        <w:rPr>
          <w:spacing w:val="-3"/>
        </w:rPr>
        <w:t xml:space="preserve"> </w:t>
      </w:r>
      <w:r>
        <w:t>детей</w:t>
      </w:r>
      <w:r>
        <w:rPr>
          <w:spacing w:val="-1"/>
        </w:rPr>
        <w:t xml:space="preserve"> </w:t>
      </w:r>
      <w:r>
        <w:t>в</w:t>
      </w:r>
      <w:r>
        <w:rPr>
          <w:spacing w:val="-2"/>
        </w:rPr>
        <w:t xml:space="preserve"> </w:t>
      </w:r>
      <w:r>
        <w:t>области</w:t>
      </w:r>
      <w:r>
        <w:rPr>
          <w:spacing w:val="-1"/>
        </w:rPr>
        <w:t xml:space="preserve"> </w:t>
      </w:r>
      <w:r>
        <w:rPr>
          <w:spacing w:val="-2"/>
        </w:rPr>
        <w:t>спорта.</w:t>
      </w:r>
    </w:p>
    <w:p w:rsidR="009F3213" w:rsidRDefault="002E525B">
      <w:pPr>
        <w:pStyle w:val="a3"/>
        <w:ind w:left="1133"/>
      </w:pPr>
      <w:r>
        <w:t>168.4.5.4.</w:t>
      </w:r>
      <w:r>
        <w:rPr>
          <w:spacing w:val="-2"/>
        </w:rPr>
        <w:t xml:space="preserve"> </w:t>
      </w:r>
      <w:r>
        <w:t>Место</w:t>
      </w:r>
      <w:r>
        <w:rPr>
          <w:spacing w:val="-2"/>
        </w:rPr>
        <w:t xml:space="preserve"> </w:t>
      </w:r>
      <w:r>
        <w:t>и</w:t>
      </w:r>
      <w:r>
        <w:rPr>
          <w:spacing w:val="-1"/>
        </w:rPr>
        <w:t xml:space="preserve"> </w:t>
      </w:r>
      <w:r>
        <w:t>роль</w:t>
      </w:r>
      <w:r>
        <w:rPr>
          <w:spacing w:val="-4"/>
        </w:rPr>
        <w:t xml:space="preserve"> </w:t>
      </w:r>
      <w:r>
        <w:t>модуля</w:t>
      </w:r>
      <w:r>
        <w:rPr>
          <w:spacing w:val="3"/>
        </w:rPr>
        <w:t xml:space="preserve"> </w:t>
      </w:r>
      <w:r>
        <w:rPr>
          <w:spacing w:val="-2"/>
        </w:rPr>
        <w:t>«Плавание».</w:t>
      </w:r>
    </w:p>
    <w:p w:rsidR="009F3213" w:rsidRDefault="002E525B">
      <w:pPr>
        <w:pStyle w:val="a3"/>
        <w:ind w:left="566" w:right="203" w:firstLine="566"/>
      </w:pPr>
      <w: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F3213" w:rsidRDefault="002E525B">
      <w:pPr>
        <w:pStyle w:val="a3"/>
        <w:ind w:left="566" w:right="202" w:firstLine="566"/>
      </w:pPr>
      <w:r>
        <w:t>Интеграция</w:t>
      </w:r>
      <w:r>
        <w:rPr>
          <w:spacing w:val="-2"/>
        </w:rPr>
        <w:t xml:space="preserve"> </w:t>
      </w:r>
      <w:r>
        <w:t>модуля</w:t>
      </w:r>
      <w:r>
        <w:rPr>
          <w:spacing w:val="-2"/>
        </w:rPr>
        <w:t xml:space="preserve"> </w:t>
      </w:r>
      <w:r>
        <w:t>по</w:t>
      </w:r>
      <w:r>
        <w:rPr>
          <w:spacing w:val="-2"/>
        </w:rPr>
        <w:t xml:space="preserve"> </w:t>
      </w:r>
      <w:r>
        <w:t>плаванию</w:t>
      </w:r>
      <w:r>
        <w:rPr>
          <w:spacing w:val="-3"/>
        </w:rPr>
        <w:t xml:space="preserve"> </w:t>
      </w:r>
      <w:r>
        <w:t>поможет</w:t>
      </w:r>
      <w:r>
        <w:rPr>
          <w:spacing w:val="-2"/>
        </w:rPr>
        <w:t xml:space="preserve"> </w:t>
      </w:r>
      <w:r>
        <w:t>обучающимся</w:t>
      </w:r>
      <w:r>
        <w:rPr>
          <w:spacing w:val="-2"/>
        </w:rPr>
        <w:t xml:space="preserve"> </w:t>
      </w:r>
      <w:r>
        <w:t>в</w:t>
      </w:r>
      <w:r>
        <w:rPr>
          <w:spacing w:val="-3"/>
        </w:rPr>
        <w:t xml:space="preserve"> </w:t>
      </w:r>
      <w:r>
        <w:t>освоении</w:t>
      </w:r>
      <w:r>
        <w:rPr>
          <w:spacing w:val="-1"/>
        </w:rPr>
        <w:t xml:space="preserve"> </w:t>
      </w:r>
      <w:r>
        <w:t>содержательных</w:t>
      </w:r>
      <w:r>
        <w:rPr>
          <w:spacing w:val="-3"/>
        </w:rPr>
        <w:t xml:space="preserve"> </w:t>
      </w:r>
      <w:r>
        <w:t>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9F3213" w:rsidRDefault="002E525B">
      <w:pPr>
        <w:pStyle w:val="a3"/>
        <w:ind w:left="566" w:right="202" w:firstLine="566"/>
      </w:pPr>
      <w: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w:t>
      </w:r>
      <w:r>
        <w:rPr>
          <w:spacing w:val="-6"/>
        </w:rPr>
        <w:t xml:space="preserve"> </w:t>
      </w:r>
      <w:r>
        <w:t>техники</w:t>
      </w:r>
      <w:r>
        <w:rPr>
          <w:spacing w:val="-4"/>
        </w:rPr>
        <w:t xml:space="preserve"> </w:t>
      </w:r>
      <w:r>
        <w:t>различных</w:t>
      </w:r>
      <w:r>
        <w:rPr>
          <w:spacing w:val="-3"/>
        </w:rPr>
        <w:t xml:space="preserve"> </w:t>
      </w:r>
      <w:r>
        <w:t>способов</w:t>
      </w:r>
      <w:r>
        <w:rPr>
          <w:spacing w:val="-5"/>
        </w:rPr>
        <w:t xml:space="preserve"> </w:t>
      </w:r>
      <w:r>
        <w:t>плавания,</w:t>
      </w:r>
      <w:r>
        <w:rPr>
          <w:spacing w:val="-5"/>
        </w:rPr>
        <w:t xml:space="preserve"> </w:t>
      </w:r>
      <w:r>
        <w:t>а</w:t>
      </w:r>
      <w:r>
        <w:rPr>
          <w:spacing w:val="-6"/>
        </w:rPr>
        <w:t xml:space="preserve"> </w:t>
      </w:r>
      <w:r>
        <w:t>также</w:t>
      </w:r>
      <w:r>
        <w:rPr>
          <w:spacing w:val="-5"/>
        </w:rPr>
        <w:t xml:space="preserve"> </w:t>
      </w:r>
      <w:r>
        <w:t>безопасному</w:t>
      </w:r>
      <w:r>
        <w:rPr>
          <w:spacing w:val="-7"/>
        </w:rPr>
        <w:t xml:space="preserve"> </w:t>
      </w:r>
      <w:r>
        <w:t>поведению</w:t>
      </w:r>
      <w:r>
        <w:rPr>
          <w:spacing w:val="-4"/>
        </w:rPr>
        <w:t xml:space="preserve"> </w:t>
      </w:r>
      <w:r>
        <w:t>на</w:t>
      </w:r>
      <w:r>
        <w:rPr>
          <w:spacing w:val="-6"/>
        </w:rPr>
        <w:t xml:space="preserve"> </w:t>
      </w:r>
      <w:r>
        <w:t>занятиях</w:t>
      </w:r>
      <w:r>
        <w:rPr>
          <w:spacing w:val="-5"/>
        </w:rPr>
        <w:t xml:space="preserve"> </w:t>
      </w:r>
      <w:r>
        <w:t>в</w:t>
      </w:r>
      <w:r>
        <w:rPr>
          <w:spacing w:val="-5"/>
        </w:rPr>
        <w:t xml:space="preserve"> </w:t>
      </w:r>
      <w:r>
        <w:t>бассейне, на отдыхе у воды и в критических ситуациях.</w:t>
      </w:r>
    </w:p>
    <w:p w:rsidR="009F3213" w:rsidRDefault="002E525B">
      <w:pPr>
        <w:pStyle w:val="a3"/>
        <w:ind w:left="1133"/>
      </w:pPr>
      <w:r>
        <w:t>Модуль</w:t>
      </w:r>
      <w:r>
        <w:rPr>
          <w:spacing w:val="-1"/>
        </w:rPr>
        <w:t xml:space="preserve"> </w:t>
      </w:r>
      <w:r>
        <w:t>«Плавание»</w:t>
      </w:r>
      <w:r>
        <w:rPr>
          <w:spacing w:val="-10"/>
        </w:rPr>
        <w:t xml:space="preserve"> </w:t>
      </w:r>
      <w:r>
        <w:t>может</w:t>
      </w:r>
      <w:r>
        <w:rPr>
          <w:spacing w:val="-3"/>
        </w:rPr>
        <w:t xml:space="preserve"> </w:t>
      </w:r>
      <w:r>
        <w:t>быть</w:t>
      </w:r>
      <w:r>
        <w:rPr>
          <w:spacing w:val="-4"/>
        </w:rPr>
        <w:t xml:space="preserve"> </w:t>
      </w:r>
      <w:r>
        <w:t>реализован</w:t>
      </w:r>
      <w:r>
        <w:rPr>
          <w:spacing w:val="-3"/>
        </w:rPr>
        <w:t xml:space="preserve"> </w:t>
      </w:r>
      <w:r>
        <w:t>в</w:t>
      </w:r>
      <w:r>
        <w:rPr>
          <w:spacing w:val="-5"/>
        </w:rPr>
        <w:t xml:space="preserve"> </w:t>
      </w:r>
      <w:r>
        <w:t>следующих</w:t>
      </w:r>
      <w:r>
        <w:rPr>
          <w:spacing w:val="-1"/>
        </w:rPr>
        <w:t xml:space="preserve"> </w:t>
      </w:r>
      <w:r>
        <w:rPr>
          <w:spacing w:val="-2"/>
        </w:rPr>
        <w:t>вариантах:</w:t>
      </w:r>
    </w:p>
    <w:p w:rsidR="009F3213" w:rsidRDefault="002E525B">
      <w:pPr>
        <w:pStyle w:val="a3"/>
        <w:ind w:left="566" w:right="209" w:firstLine="566"/>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9F3213" w:rsidRDefault="002E525B">
      <w:pPr>
        <w:pStyle w:val="a3"/>
        <w:ind w:left="566" w:right="206" w:firstLine="566"/>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w:t>
      </w:r>
      <w:r>
        <w:rPr>
          <w:spacing w:val="-15"/>
        </w:rPr>
        <w:t xml:space="preserve"> </w:t>
      </w:r>
      <w:r>
        <w:t>включающей,</w:t>
      </w:r>
      <w:r>
        <w:rPr>
          <w:spacing w:val="-15"/>
        </w:rPr>
        <w:t xml:space="preserve"> </w:t>
      </w:r>
      <w:r>
        <w:t>в</w:t>
      </w:r>
      <w:r>
        <w:rPr>
          <w:spacing w:val="-15"/>
        </w:rPr>
        <w:t xml:space="preserve"> </w:t>
      </w:r>
      <w:r>
        <w:t>частности,</w:t>
      </w:r>
      <w:r>
        <w:rPr>
          <w:spacing w:val="-15"/>
        </w:rPr>
        <w:t xml:space="preserve"> </w:t>
      </w:r>
      <w:r>
        <w:t>учебные</w:t>
      </w:r>
      <w:r>
        <w:rPr>
          <w:spacing w:val="-15"/>
        </w:rPr>
        <w:t xml:space="preserve"> </w:t>
      </w:r>
      <w:r>
        <w:t>модули</w:t>
      </w:r>
      <w:r>
        <w:rPr>
          <w:spacing w:val="-14"/>
        </w:rPr>
        <w:t xml:space="preserve"> </w:t>
      </w:r>
      <w:r>
        <w:t>по</w:t>
      </w:r>
      <w:r>
        <w:rPr>
          <w:spacing w:val="-15"/>
        </w:rPr>
        <w:t xml:space="preserve"> </w:t>
      </w:r>
      <w:r>
        <w:t>выбору</w:t>
      </w:r>
      <w:r>
        <w:rPr>
          <w:spacing w:val="-15"/>
        </w:rPr>
        <w:t xml:space="preserve"> </w:t>
      </w:r>
      <w:r>
        <w:t>обучающихся,</w:t>
      </w:r>
      <w:r>
        <w:rPr>
          <w:spacing w:val="-14"/>
        </w:rPr>
        <w:t xml:space="preserve"> </w:t>
      </w:r>
      <w:r>
        <w:t>родителей</w:t>
      </w:r>
      <w:r>
        <w:rPr>
          <w:spacing w:val="-15"/>
        </w:rPr>
        <w:t xml:space="preserve"> </w:t>
      </w:r>
      <w:r>
        <w:t>(законных представителей) несовершеннолетних обучающихся, в том числе предусматривающие удовлетворение различных интересов обучающихся;</w:t>
      </w:r>
    </w:p>
    <w:p w:rsidR="009F3213" w:rsidRDefault="002E525B">
      <w:pPr>
        <w:pStyle w:val="a3"/>
        <w:spacing w:before="1"/>
        <w:ind w:left="566" w:right="203" w:firstLine="566"/>
      </w:pPr>
      <w:r>
        <w:t>в</w:t>
      </w:r>
      <w:r>
        <w:rPr>
          <w:spacing w:val="-15"/>
        </w:rPr>
        <w:t xml:space="preserve"> </w:t>
      </w:r>
      <w:r>
        <w:t>виде</w:t>
      </w:r>
      <w:r>
        <w:rPr>
          <w:spacing w:val="-15"/>
        </w:rPr>
        <w:t xml:space="preserve"> </w:t>
      </w:r>
      <w:r>
        <w:t>дополнительных</w:t>
      </w:r>
      <w:r>
        <w:rPr>
          <w:spacing w:val="-15"/>
        </w:rPr>
        <w:t xml:space="preserve"> </w:t>
      </w:r>
      <w:r>
        <w:t>часов,</w:t>
      </w:r>
      <w:r>
        <w:rPr>
          <w:spacing w:val="-15"/>
        </w:rPr>
        <w:t xml:space="preserve"> </w:t>
      </w:r>
      <w:r>
        <w:t>выделяемых</w:t>
      </w:r>
      <w:r>
        <w:rPr>
          <w:spacing w:val="-13"/>
        </w:rPr>
        <w:t xml:space="preserve"> </w:t>
      </w:r>
      <w:r>
        <w:t>на</w:t>
      </w:r>
      <w:r>
        <w:rPr>
          <w:spacing w:val="-15"/>
        </w:rPr>
        <w:t xml:space="preserve"> </w:t>
      </w:r>
      <w:r>
        <w:t>спортивно-оздоровительную</w:t>
      </w:r>
      <w:r>
        <w:rPr>
          <w:spacing w:val="-13"/>
        </w:rPr>
        <w:t xml:space="preserve"> </w:t>
      </w:r>
      <w:r>
        <w:t>работу</w:t>
      </w:r>
      <w:r>
        <w:rPr>
          <w:spacing w:val="-15"/>
        </w:rPr>
        <w:t xml:space="preserve"> </w:t>
      </w:r>
      <w:r>
        <w:t>с</w:t>
      </w:r>
      <w:r>
        <w:rPr>
          <w:spacing w:val="-13"/>
        </w:rPr>
        <w:t xml:space="preserve"> </w:t>
      </w:r>
      <w:r>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9F3213" w:rsidRDefault="002E525B">
      <w:pPr>
        <w:pStyle w:val="a3"/>
        <w:ind w:left="1133" w:right="6590"/>
        <w:jc w:val="left"/>
      </w:pPr>
      <w:r>
        <w:t>Содержание</w:t>
      </w:r>
      <w:r>
        <w:rPr>
          <w:spacing w:val="-15"/>
        </w:rPr>
        <w:t xml:space="preserve"> </w:t>
      </w:r>
      <w:r>
        <w:t>модуля</w:t>
      </w:r>
      <w:r>
        <w:rPr>
          <w:spacing w:val="-15"/>
        </w:rPr>
        <w:t xml:space="preserve"> </w:t>
      </w:r>
      <w:r>
        <w:t>«Плавание». Знания о плавании.</w:t>
      </w:r>
    </w:p>
    <w:p w:rsidR="009F3213" w:rsidRDefault="002E525B">
      <w:pPr>
        <w:pStyle w:val="a3"/>
        <w:ind w:left="1133"/>
        <w:jc w:val="left"/>
      </w:pPr>
      <w:r>
        <w:t>История</w:t>
      </w:r>
      <w:r>
        <w:rPr>
          <w:spacing w:val="-4"/>
        </w:rPr>
        <w:t xml:space="preserve"> </w:t>
      </w:r>
      <w:r>
        <w:t>развития</w:t>
      </w:r>
      <w:r>
        <w:rPr>
          <w:spacing w:val="-5"/>
        </w:rPr>
        <w:t xml:space="preserve"> </w:t>
      </w:r>
      <w:r>
        <w:t>плавания</w:t>
      </w:r>
      <w:r>
        <w:rPr>
          <w:spacing w:val="-2"/>
        </w:rPr>
        <w:t xml:space="preserve"> </w:t>
      </w:r>
      <w:r>
        <w:t>как</w:t>
      </w:r>
      <w:r>
        <w:rPr>
          <w:spacing w:val="-1"/>
        </w:rPr>
        <w:t xml:space="preserve"> </w:t>
      </w:r>
      <w:r>
        <w:t>вида</w:t>
      </w:r>
      <w:r>
        <w:rPr>
          <w:spacing w:val="-3"/>
        </w:rPr>
        <w:t xml:space="preserve"> </w:t>
      </w:r>
      <w:r>
        <w:t>спорта</w:t>
      </w:r>
      <w:r>
        <w:rPr>
          <w:spacing w:val="-2"/>
        </w:rPr>
        <w:t xml:space="preserve"> </w:t>
      </w:r>
      <w:r>
        <w:t>в</w:t>
      </w:r>
      <w:r>
        <w:rPr>
          <w:spacing w:val="-6"/>
        </w:rPr>
        <w:t xml:space="preserve"> </w:t>
      </w:r>
      <w:r>
        <w:t>мире,</w:t>
      </w:r>
      <w:r>
        <w:rPr>
          <w:spacing w:val="-1"/>
        </w:rPr>
        <w:t xml:space="preserve"> </w:t>
      </w:r>
      <w:r>
        <w:t>в</w:t>
      </w:r>
      <w:r>
        <w:rPr>
          <w:spacing w:val="-3"/>
        </w:rPr>
        <w:t xml:space="preserve"> </w:t>
      </w:r>
      <w:r>
        <w:t>Российской</w:t>
      </w:r>
      <w:r>
        <w:rPr>
          <w:spacing w:val="-2"/>
        </w:rPr>
        <w:t xml:space="preserve"> </w:t>
      </w:r>
      <w:r>
        <w:t>Федерации,</w:t>
      </w:r>
      <w:r>
        <w:rPr>
          <w:spacing w:val="-2"/>
        </w:rPr>
        <w:t xml:space="preserve"> </w:t>
      </w:r>
      <w:r>
        <w:t>в</w:t>
      </w:r>
      <w:r>
        <w:rPr>
          <w:spacing w:val="-2"/>
        </w:rPr>
        <w:t xml:space="preserve"> регионе.</w:t>
      </w:r>
    </w:p>
    <w:p w:rsidR="009F3213" w:rsidRDefault="002E525B">
      <w:pPr>
        <w:pStyle w:val="a3"/>
        <w:ind w:left="566" w:right="204" w:firstLine="566"/>
        <w:jc w:val="left"/>
      </w:pPr>
      <w:r>
        <w:t>Характеристика</w:t>
      </w:r>
      <w:r>
        <w:rPr>
          <w:spacing w:val="-10"/>
        </w:rPr>
        <w:t xml:space="preserve"> </w:t>
      </w:r>
      <w:r>
        <w:t>видов</w:t>
      </w:r>
      <w:r>
        <w:rPr>
          <w:spacing w:val="-12"/>
        </w:rPr>
        <w:t xml:space="preserve"> </w:t>
      </w:r>
      <w:r>
        <w:t>плавания</w:t>
      </w:r>
      <w:r>
        <w:rPr>
          <w:spacing w:val="-9"/>
        </w:rPr>
        <w:t xml:space="preserve"> </w:t>
      </w:r>
      <w:r>
        <w:t>(спортивное</w:t>
      </w:r>
      <w:r>
        <w:rPr>
          <w:spacing w:val="-10"/>
        </w:rPr>
        <w:t xml:space="preserve"> </w:t>
      </w:r>
      <w:r>
        <w:t>плавание,</w:t>
      </w:r>
      <w:r>
        <w:rPr>
          <w:spacing w:val="-9"/>
        </w:rPr>
        <w:t xml:space="preserve"> </w:t>
      </w:r>
      <w:r>
        <w:t>синхронное</w:t>
      </w:r>
      <w:r>
        <w:rPr>
          <w:spacing w:val="-10"/>
        </w:rPr>
        <w:t xml:space="preserve"> </w:t>
      </w:r>
      <w:r>
        <w:t>плавание,</w:t>
      </w:r>
      <w:r>
        <w:rPr>
          <w:spacing w:val="-9"/>
        </w:rPr>
        <w:t xml:space="preserve"> </w:t>
      </w:r>
      <w:r>
        <w:t>водное</w:t>
      </w:r>
      <w:r>
        <w:rPr>
          <w:spacing w:val="-10"/>
        </w:rPr>
        <w:t xml:space="preserve"> </w:t>
      </w:r>
      <w:r>
        <w:t>поло,</w:t>
      </w:r>
      <w:r>
        <w:rPr>
          <w:spacing w:val="-11"/>
        </w:rPr>
        <w:t xml:space="preserve"> </w:t>
      </w:r>
      <w:r>
        <w:t>прыжки в воду).</w:t>
      </w:r>
    </w:p>
    <w:p w:rsidR="009F3213" w:rsidRDefault="002E525B">
      <w:pPr>
        <w:pStyle w:val="a3"/>
        <w:ind w:left="1133"/>
        <w:jc w:val="left"/>
      </w:pPr>
      <w:r>
        <w:t>Характеристика</w:t>
      </w:r>
      <w:r>
        <w:rPr>
          <w:spacing w:val="-6"/>
        </w:rPr>
        <w:t xml:space="preserve"> </w:t>
      </w:r>
      <w:r>
        <w:t>стилей</w:t>
      </w:r>
      <w:r>
        <w:rPr>
          <w:spacing w:val="-6"/>
        </w:rPr>
        <w:t xml:space="preserve"> </w:t>
      </w:r>
      <w:r>
        <w:rPr>
          <w:spacing w:val="-2"/>
        </w:rPr>
        <w:t>плавания.</w:t>
      </w:r>
    </w:p>
    <w:p w:rsidR="009F3213" w:rsidRDefault="002E525B">
      <w:pPr>
        <w:pStyle w:val="a3"/>
        <w:spacing w:before="1"/>
        <w:ind w:left="1133" w:right="1494"/>
        <w:jc w:val="left"/>
      </w:pPr>
      <w:r>
        <w:t>Достижения</w:t>
      </w:r>
      <w:r>
        <w:rPr>
          <w:spacing w:val="-4"/>
        </w:rPr>
        <w:t xml:space="preserve"> </w:t>
      </w:r>
      <w:r>
        <w:t>отечественных</w:t>
      </w:r>
      <w:r>
        <w:rPr>
          <w:spacing w:val="-5"/>
        </w:rPr>
        <w:t xml:space="preserve"> </w:t>
      </w:r>
      <w:r>
        <w:t>пловцов</w:t>
      </w:r>
      <w:r>
        <w:rPr>
          <w:spacing w:val="-5"/>
        </w:rPr>
        <w:t xml:space="preserve"> </w:t>
      </w:r>
      <w:r>
        <w:t>на</w:t>
      </w:r>
      <w:r>
        <w:rPr>
          <w:spacing w:val="-5"/>
        </w:rPr>
        <w:t xml:space="preserve"> </w:t>
      </w:r>
      <w:r>
        <w:t>мировых</w:t>
      </w:r>
      <w:r>
        <w:rPr>
          <w:spacing w:val="-3"/>
        </w:rPr>
        <w:t xml:space="preserve"> </w:t>
      </w:r>
      <w:r>
        <w:t>первенствах</w:t>
      </w:r>
      <w:r>
        <w:rPr>
          <w:spacing w:val="-5"/>
        </w:rPr>
        <w:t xml:space="preserve"> </w:t>
      </w:r>
      <w:r>
        <w:t>и</w:t>
      </w:r>
      <w:r>
        <w:rPr>
          <w:spacing w:val="-4"/>
        </w:rPr>
        <w:t xml:space="preserve"> </w:t>
      </w:r>
      <w:r>
        <w:t>Олимпийских</w:t>
      </w:r>
      <w:r>
        <w:rPr>
          <w:spacing w:val="-3"/>
        </w:rPr>
        <w:t xml:space="preserve"> </w:t>
      </w:r>
      <w:r>
        <w:t>играх. Игры и развлечения на воде.</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jc w:val="left"/>
      </w:pPr>
      <w:r>
        <w:lastRenderedPageBreak/>
        <w:t>Словарь</w:t>
      </w:r>
      <w:r>
        <w:rPr>
          <w:spacing w:val="-3"/>
        </w:rPr>
        <w:t xml:space="preserve"> </w:t>
      </w:r>
      <w:r>
        <w:t>терминов</w:t>
      </w:r>
      <w:r>
        <w:rPr>
          <w:spacing w:val="-3"/>
        </w:rPr>
        <w:t xml:space="preserve"> </w:t>
      </w:r>
      <w:r>
        <w:t>и</w:t>
      </w:r>
      <w:r>
        <w:rPr>
          <w:spacing w:val="-2"/>
        </w:rPr>
        <w:t xml:space="preserve"> </w:t>
      </w:r>
      <w:r>
        <w:t>определений</w:t>
      </w:r>
      <w:r>
        <w:rPr>
          <w:spacing w:val="-2"/>
        </w:rPr>
        <w:t xml:space="preserve"> </w:t>
      </w:r>
      <w:r>
        <w:t>по</w:t>
      </w:r>
      <w:r>
        <w:rPr>
          <w:spacing w:val="-2"/>
        </w:rPr>
        <w:t xml:space="preserve"> плаванию.</w:t>
      </w:r>
    </w:p>
    <w:p w:rsidR="009F3213" w:rsidRDefault="002E525B">
      <w:pPr>
        <w:pStyle w:val="a3"/>
        <w:ind w:left="566" w:firstLine="566"/>
        <w:jc w:val="left"/>
      </w:pPr>
      <w:r>
        <w:t>Общие</w:t>
      </w:r>
      <w:r>
        <w:rPr>
          <w:spacing w:val="-10"/>
        </w:rPr>
        <w:t xml:space="preserve"> </w:t>
      </w:r>
      <w:r>
        <w:t>сведения</w:t>
      </w:r>
      <w:r>
        <w:rPr>
          <w:spacing w:val="-9"/>
        </w:rPr>
        <w:t xml:space="preserve"> </w:t>
      </w:r>
      <w:r>
        <w:t>о</w:t>
      </w:r>
      <w:r>
        <w:rPr>
          <w:spacing w:val="-9"/>
        </w:rPr>
        <w:t xml:space="preserve"> </w:t>
      </w:r>
      <w:r>
        <w:t>размерах</w:t>
      </w:r>
      <w:r>
        <w:rPr>
          <w:spacing w:val="-7"/>
        </w:rPr>
        <w:t xml:space="preserve"> </w:t>
      </w:r>
      <w:r>
        <w:t>плавательных</w:t>
      </w:r>
      <w:r>
        <w:rPr>
          <w:spacing w:val="-7"/>
        </w:rPr>
        <w:t xml:space="preserve"> </w:t>
      </w:r>
      <w:r>
        <w:t>бассейнов,</w:t>
      </w:r>
      <w:r>
        <w:rPr>
          <w:spacing w:val="-10"/>
        </w:rPr>
        <w:t xml:space="preserve"> </w:t>
      </w:r>
      <w:r>
        <w:t>организованных</w:t>
      </w:r>
      <w:r>
        <w:rPr>
          <w:spacing w:val="-10"/>
        </w:rPr>
        <w:t xml:space="preserve"> </w:t>
      </w:r>
      <w:r>
        <w:t>местах</w:t>
      </w:r>
      <w:r>
        <w:rPr>
          <w:spacing w:val="-7"/>
        </w:rPr>
        <w:t xml:space="preserve"> </w:t>
      </w:r>
      <w:r>
        <w:t>купания</w:t>
      </w:r>
      <w:r>
        <w:rPr>
          <w:spacing w:val="-9"/>
        </w:rPr>
        <w:t xml:space="preserve"> </w:t>
      </w:r>
      <w:r>
        <w:t>на</w:t>
      </w:r>
      <w:r>
        <w:rPr>
          <w:spacing w:val="-10"/>
        </w:rPr>
        <w:t xml:space="preserve"> </w:t>
      </w:r>
      <w:r>
        <w:t>открытых водоемах, инвентаре и оборудованию для занятий плаванием.</w:t>
      </w:r>
    </w:p>
    <w:p w:rsidR="009F3213" w:rsidRDefault="002E525B">
      <w:pPr>
        <w:pStyle w:val="a3"/>
        <w:spacing w:before="1"/>
        <w:ind w:left="566" w:firstLine="566"/>
        <w:jc w:val="left"/>
      </w:pPr>
      <w:r>
        <w:t>Занятия плаванием как средство укрепления здоровья, закаливания организма человека и развития физических качеств.</w:t>
      </w:r>
    </w:p>
    <w:p w:rsidR="009F3213" w:rsidRDefault="002E525B">
      <w:pPr>
        <w:pStyle w:val="a3"/>
        <w:ind w:left="1133"/>
        <w:jc w:val="left"/>
      </w:pPr>
      <w:r>
        <w:t>Режим</w:t>
      </w:r>
      <w:r>
        <w:rPr>
          <w:spacing w:val="-7"/>
        </w:rPr>
        <w:t xml:space="preserve"> </w:t>
      </w:r>
      <w:r>
        <w:t>дня</w:t>
      </w:r>
      <w:r>
        <w:rPr>
          <w:spacing w:val="-3"/>
        </w:rPr>
        <w:t xml:space="preserve"> </w:t>
      </w:r>
      <w:r>
        <w:t>при</w:t>
      </w:r>
      <w:r>
        <w:rPr>
          <w:spacing w:val="-3"/>
        </w:rPr>
        <w:t xml:space="preserve"> </w:t>
      </w:r>
      <w:r>
        <w:t>занятиях</w:t>
      </w:r>
      <w:r>
        <w:rPr>
          <w:spacing w:val="-1"/>
        </w:rPr>
        <w:t xml:space="preserve"> </w:t>
      </w:r>
      <w:r>
        <w:t>плаванием.</w:t>
      </w:r>
      <w:r>
        <w:rPr>
          <w:spacing w:val="-3"/>
        </w:rPr>
        <w:t xml:space="preserve"> </w:t>
      </w:r>
      <w:r>
        <w:t>Правила</w:t>
      </w:r>
      <w:r>
        <w:rPr>
          <w:spacing w:val="-5"/>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rPr>
          <w:spacing w:val="-2"/>
        </w:rPr>
        <w:t>плаванием.</w:t>
      </w:r>
    </w:p>
    <w:p w:rsidR="009F3213" w:rsidRDefault="002E525B">
      <w:pPr>
        <w:pStyle w:val="a3"/>
        <w:ind w:left="566" w:firstLine="566"/>
        <w:jc w:val="left"/>
      </w:pPr>
      <w:r>
        <w:t>Правила</w:t>
      </w:r>
      <w:r>
        <w:rPr>
          <w:spacing w:val="80"/>
        </w:rPr>
        <w:t xml:space="preserve"> </w:t>
      </w:r>
      <w:r>
        <w:t>безопасного</w:t>
      </w:r>
      <w:r>
        <w:rPr>
          <w:spacing w:val="78"/>
        </w:rPr>
        <w:t xml:space="preserve"> </w:t>
      </w:r>
      <w:r>
        <w:t>поведения</w:t>
      </w:r>
      <w:r>
        <w:rPr>
          <w:spacing w:val="80"/>
        </w:rPr>
        <w:t xml:space="preserve"> </w:t>
      </w:r>
      <w:r>
        <w:t>при</w:t>
      </w:r>
      <w:r>
        <w:rPr>
          <w:spacing w:val="79"/>
        </w:rPr>
        <w:t xml:space="preserve"> </w:t>
      </w:r>
      <w:r>
        <w:t>занятиях</w:t>
      </w:r>
      <w:r>
        <w:rPr>
          <w:spacing w:val="80"/>
        </w:rPr>
        <w:t xml:space="preserve"> </w:t>
      </w:r>
      <w:r>
        <w:t>плаванием</w:t>
      </w:r>
      <w:r>
        <w:rPr>
          <w:spacing w:val="80"/>
        </w:rPr>
        <w:t xml:space="preserve"> </w:t>
      </w:r>
      <w:r>
        <w:t>в</w:t>
      </w:r>
      <w:r>
        <w:rPr>
          <w:spacing w:val="80"/>
        </w:rPr>
        <w:t xml:space="preserve"> </w:t>
      </w:r>
      <w:r>
        <w:t>плавательном</w:t>
      </w:r>
      <w:r>
        <w:rPr>
          <w:spacing w:val="80"/>
        </w:rPr>
        <w:t xml:space="preserve"> </w:t>
      </w:r>
      <w:r>
        <w:t>бассейне</w:t>
      </w:r>
      <w:r>
        <w:rPr>
          <w:spacing w:val="79"/>
        </w:rPr>
        <w:t xml:space="preserve"> </w:t>
      </w:r>
      <w:r>
        <w:t>(в</w:t>
      </w:r>
      <w:r>
        <w:rPr>
          <w:spacing w:val="77"/>
        </w:rPr>
        <w:t xml:space="preserve"> </w:t>
      </w:r>
      <w:r>
        <w:t>душе, раздевалке, на воде), на открытых водоемах. Форма одежды для занятий плаванием.</w:t>
      </w:r>
    </w:p>
    <w:p w:rsidR="009F3213" w:rsidRDefault="002E525B">
      <w:pPr>
        <w:pStyle w:val="a3"/>
        <w:ind w:left="1133"/>
        <w:jc w:val="left"/>
      </w:pPr>
      <w:r>
        <w:t>Способы</w:t>
      </w:r>
      <w:r>
        <w:rPr>
          <w:spacing w:val="-4"/>
        </w:rPr>
        <w:t xml:space="preserve"> </w:t>
      </w:r>
      <w:r>
        <w:t>самостоятельной</w:t>
      </w:r>
      <w:r>
        <w:rPr>
          <w:spacing w:val="-4"/>
        </w:rPr>
        <w:t xml:space="preserve"> </w:t>
      </w:r>
      <w:r>
        <w:rPr>
          <w:spacing w:val="-2"/>
        </w:rPr>
        <w:t>деятельности.</w:t>
      </w:r>
    </w:p>
    <w:p w:rsidR="009F3213" w:rsidRDefault="002E525B">
      <w:pPr>
        <w:pStyle w:val="a3"/>
        <w:ind w:left="566" w:right="48" w:firstLine="566"/>
        <w:jc w:val="left"/>
      </w:pPr>
      <w:r>
        <w:t>Первые</w:t>
      </w:r>
      <w:r>
        <w:rPr>
          <w:spacing w:val="-15"/>
        </w:rPr>
        <w:t xml:space="preserve"> </w:t>
      </w:r>
      <w:r>
        <w:t>внешние</w:t>
      </w:r>
      <w:r>
        <w:rPr>
          <w:spacing w:val="-16"/>
        </w:rPr>
        <w:t xml:space="preserve"> </w:t>
      </w:r>
      <w:r>
        <w:t>признаки</w:t>
      </w:r>
      <w:r>
        <w:rPr>
          <w:spacing w:val="-15"/>
        </w:rPr>
        <w:t xml:space="preserve"> </w:t>
      </w:r>
      <w:r>
        <w:t>утомления</w:t>
      </w:r>
      <w:r>
        <w:rPr>
          <w:spacing w:val="-15"/>
        </w:rPr>
        <w:t xml:space="preserve"> </w:t>
      </w:r>
      <w:r>
        <w:t>во</w:t>
      </w:r>
      <w:r>
        <w:rPr>
          <w:spacing w:val="-15"/>
        </w:rPr>
        <w:t xml:space="preserve"> </w:t>
      </w:r>
      <w:r>
        <w:t>время</w:t>
      </w:r>
      <w:r>
        <w:rPr>
          <w:spacing w:val="-15"/>
        </w:rPr>
        <w:t xml:space="preserve"> </w:t>
      </w:r>
      <w:r>
        <w:t>занятий</w:t>
      </w:r>
      <w:r>
        <w:rPr>
          <w:spacing w:val="-15"/>
        </w:rPr>
        <w:t xml:space="preserve"> </w:t>
      </w:r>
      <w:r>
        <w:t>плаванием,</w:t>
      </w:r>
      <w:r>
        <w:rPr>
          <w:spacing w:val="-15"/>
        </w:rPr>
        <w:t xml:space="preserve"> </w:t>
      </w:r>
      <w:r>
        <w:t>купания.</w:t>
      </w:r>
      <w:r>
        <w:rPr>
          <w:spacing w:val="-15"/>
        </w:rPr>
        <w:t xml:space="preserve"> </w:t>
      </w:r>
      <w:r>
        <w:t>Способы</w:t>
      </w:r>
      <w:r>
        <w:rPr>
          <w:spacing w:val="-15"/>
        </w:rPr>
        <w:t xml:space="preserve"> </w:t>
      </w:r>
      <w:r>
        <w:t>самоконтроля за физической нагрузкой.</w:t>
      </w:r>
    </w:p>
    <w:p w:rsidR="009F3213" w:rsidRDefault="002E525B">
      <w:pPr>
        <w:pStyle w:val="a3"/>
        <w:ind w:left="566" w:firstLine="566"/>
        <w:jc w:val="left"/>
      </w:pPr>
      <w:r>
        <w:t>Правила</w:t>
      </w:r>
      <w:r>
        <w:rPr>
          <w:spacing w:val="-7"/>
        </w:rPr>
        <w:t xml:space="preserve"> </w:t>
      </w:r>
      <w:r>
        <w:t>личной</w:t>
      </w:r>
      <w:r>
        <w:rPr>
          <w:spacing w:val="-5"/>
        </w:rPr>
        <w:t xml:space="preserve"> </w:t>
      </w:r>
      <w:r>
        <w:t>гигиены,</w:t>
      </w:r>
      <w:r>
        <w:rPr>
          <w:spacing w:val="-6"/>
        </w:rPr>
        <w:t xml:space="preserve"> </w:t>
      </w:r>
      <w:r>
        <w:t>требования</w:t>
      </w:r>
      <w:r>
        <w:rPr>
          <w:spacing w:val="-6"/>
        </w:rPr>
        <w:t xml:space="preserve"> </w:t>
      </w:r>
      <w:r>
        <w:t>к</w:t>
      </w:r>
      <w:r>
        <w:rPr>
          <w:spacing w:val="-5"/>
        </w:rPr>
        <w:t xml:space="preserve"> </w:t>
      </w:r>
      <w:r>
        <w:t>спортивной</w:t>
      </w:r>
      <w:r>
        <w:rPr>
          <w:spacing w:val="-5"/>
        </w:rPr>
        <w:t xml:space="preserve"> </w:t>
      </w:r>
      <w:r>
        <w:t>одежде</w:t>
      </w:r>
      <w:r>
        <w:rPr>
          <w:spacing w:val="-7"/>
        </w:rPr>
        <w:t xml:space="preserve"> </w:t>
      </w:r>
      <w:r>
        <w:t>(плавательной</w:t>
      </w:r>
      <w:r>
        <w:rPr>
          <w:spacing w:val="-5"/>
        </w:rPr>
        <w:t xml:space="preserve"> </w:t>
      </w:r>
      <w:r>
        <w:t>экипировке)</w:t>
      </w:r>
      <w:r>
        <w:rPr>
          <w:spacing w:val="-7"/>
        </w:rPr>
        <w:t xml:space="preserve"> </w:t>
      </w:r>
      <w:r>
        <w:t>для</w:t>
      </w:r>
      <w:r>
        <w:rPr>
          <w:spacing w:val="-5"/>
        </w:rPr>
        <w:t xml:space="preserve"> </w:t>
      </w:r>
      <w:r>
        <w:t>занятий плаванием. Режим дня юного пловца.</w:t>
      </w:r>
    </w:p>
    <w:p w:rsidR="009F3213" w:rsidRDefault="002E525B">
      <w:pPr>
        <w:pStyle w:val="a3"/>
        <w:ind w:left="1133"/>
        <w:jc w:val="left"/>
      </w:pPr>
      <w:r>
        <w:t>Выбор</w:t>
      </w:r>
      <w:r>
        <w:rPr>
          <w:spacing w:val="-4"/>
        </w:rPr>
        <w:t xml:space="preserve"> </w:t>
      </w:r>
      <w:r>
        <w:t>и</w:t>
      </w:r>
      <w:r>
        <w:rPr>
          <w:spacing w:val="-1"/>
        </w:rPr>
        <w:t xml:space="preserve"> </w:t>
      </w:r>
      <w:r>
        <w:t>подготовка</w:t>
      </w:r>
      <w:r>
        <w:rPr>
          <w:spacing w:val="-2"/>
        </w:rPr>
        <w:t xml:space="preserve"> </w:t>
      </w:r>
      <w:r>
        <w:t>места</w:t>
      </w:r>
      <w:r>
        <w:rPr>
          <w:spacing w:val="-1"/>
        </w:rPr>
        <w:t xml:space="preserve"> </w:t>
      </w:r>
      <w:r>
        <w:t>для</w:t>
      </w:r>
      <w:r>
        <w:rPr>
          <w:spacing w:val="-1"/>
        </w:rPr>
        <w:t xml:space="preserve"> </w:t>
      </w:r>
      <w:r>
        <w:t>купания</w:t>
      </w:r>
      <w:r>
        <w:rPr>
          <w:spacing w:val="-2"/>
        </w:rPr>
        <w:t xml:space="preserve"> </w:t>
      </w:r>
      <w:r>
        <w:t>в</w:t>
      </w:r>
      <w:r>
        <w:rPr>
          <w:spacing w:val="-2"/>
        </w:rPr>
        <w:t xml:space="preserve"> </w:t>
      </w:r>
      <w:r>
        <w:t>открытом</w:t>
      </w:r>
      <w:r>
        <w:rPr>
          <w:spacing w:val="-1"/>
        </w:rPr>
        <w:t xml:space="preserve"> </w:t>
      </w:r>
      <w:r>
        <w:rPr>
          <w:spacing w:val="-2"/>
        </w:rPr>
        <w:t>водоеме.</w:t>
      </w:r>
    </w:p>
    <w:p w:rsidR="009F3213" w:rsidRDefault="002E525B">
      <w:pPr>
        <w:pStyle w:val="a3"/>
        <w:ind w:left="1133"/>
        <w:jc w:val="left"/>
      </w:pPr>
      <w:r>
        <w:t>Правила</w:t>
      </w:r>
      <w:r>
        <w:rPr>
          <w:spacing w:val="-6"/>
        </w:rPr>
        <w:t xml:space="preserve"> </w:t>
      </w:r>
      <w:r>
        <w:t>использования</w:t>
      </w:r>
      <w:r>
        <w:rPr>
          <w:spacing w:val="-5"/>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4"/>
        </w:rPr>
        <w:t xml:space="preserve"> </w:t>
      </w:r>
      <w:r>
        <w:rPr>
          <w:spacing w:val="-2"/>
        </w:rPr>
        <w:t>плаванием.</w:t>
      </w:r>
    </w:p>
    <w:p w:rsidR="009F3213" w:rsidRDefault="002E525B">
      <w:pPr>
        <w:pStyle w:val="a3"/>
        <w:spacing w:before="1"/>
        <w:ind w:left="566" w:right="215" w:firstLine="566"/>
        <w:jc w:val="left"/>
      </w:pPr>
      <w:r>
        <w:t>Подбор и составление комплексов общеразвивающих, специальных и имитационных упражнений для занятий плаванием.</w:t>
      </w:r>
    </w:p>
    <w:p w:rsidR="009F3213" w:rsidRDefault="002E525B">
      <w:pPr>
        <w:pStyle w:val="a3"/>
        <w:spacing w:before="2" w:line="237" w:lineRule="auto"/>
        <w:ind w:left="566" w:firstLine="566"/>
        <w:jc w:val="left"/>
      </w:pPr>
      <w:r>
        <w:t>Организация и проведение подвижных игр с элементами плавания во время активного отдыха и</w:t>
      </w:r>
      <w:r>
        <w:rPr>
          <w:spacing w:val="80"/>
        </w:rPr>
        <w:t xml:space="preserve"> </w:t>
      </w:r>
      <w:r>
        <w:rPr>
          <w:spacing w:val="-2"/>
        </w:rPr>
        <w:t>каникул.</w:t>
      </w:r>
    </w:p>
    <w:p w:rsidR="009F3213" w:rsidRDefault="002E525B">
      <w:pPr>
        <w:pStyle w:val="a3"/>
        <w:spacing w:before="1"/>
        <w:ind w:left="1133" w:right="2686"/>
        <w:jc w:val="left"/>
      </w:pPr>
      <w:r>
        <w:t>Тестирование</w:t>
      </w:r>
      <w:r>
        <w:rPr>
          <w:spacing w:val="-5"/>
        </w:rPr>
        <w:t xml:space="preserve"> </w:t>
      </w:r>
      <w:r>
        <w:t>уровня</w:t>
      </w:r>
      <w:r>
        <w:rPr>
          <w:spacing w:val="-6"/>
        </w:rPr>
        <w:t xml:space="preserve"> </w:t>
      </w:r>
      <w:r>
        <w:t>физической</w:t>
      </w:r>
      <w:r>
        <w:rPr>
          <w:spacing w:val="-8"/>
        </w:rPr>
        <w:t xml:space="preserve"> </w:t>
      </w:r>
      <w:r>
        <w:t>подготовленности</w:t>
      </w:r>
      <w:r>
        <w:rPr>
          <w:spacing w:val="-5"/>
        </w:rPr>
        <w:t xml:space="preserve"> </w:t>
      </w:r>
      <w:r>
        <w:t>в</w:t>
      </w:r>
      <w:r>
        <w:rPr>
          <w:spacing w:val="-7"/>
        </w:rPr>
        <w:t xml:space="preserve"> </w:t>
      </w:r>
      <w:r>
        <w:t>плавании. Физическое совершенствование.</w:t>
      </w:r>
    </w:p>
    <w:p w:rsidR="009F3213" w:rsidRDefault="002E525B">
      <w:pPr>
        <w:pStyle w:val="a3"/>
        <w:ind w:left="1133" w:right="2686"/>
        <w:jc w:val="left"/>
      </w:pPr>
      <w:r>
        <w:t>Общеразвивающие, специальные и имитационные упражнения на суше. Упражнения</w:t>
      </w:r>
      <w:r>
        <w:rPr>
          <w:spacing w:val="-7"/>
        </w:rPr>
        <w:t xml:space="preserve"> </w:t>
      </w:r>
      <w:r>
        <w:t>на</w:t>
      </w:r>
      <w:r>
        <w:rPr>
          <w:spacing w:val="-5"/>
        </w:rPr>
        <w:t xml:space="preserve"> </w:t>
      </w:r>
      <w:r>
        <w:t>развитие</w:t>
      </w:r>
      <w:r>
        <w:rPr>
          <w:spacing w:val="-6"/>
        </w:rPr>
        <w:t xml:space="preserve"> </w:t>
      </w:r>
      <w:r>
        <w:t>физических</w:t>
      </w:r>
      <w:r>
        <w:rPr>
          <w:spacing w:val="-2"/>
        </w:rPr>
        <w:t xml:space="preserve"> </w:t>
      </w:r>
      <w:r>
        <w:t>качеств,</w:t>
      </w:r>
      <w:r>
        <w:rPr>
          <w:spacing w:val="-4"/>
        </w:rPr>
        <w:t xml:space="preserve"> </w:t>
      </w:r>
      <w:r>
        <w:t>характерных</w:t>
      </w:r>
      <w:r>
        <w:rPr>
          <w:spacing w:val="-3"/>
        </w:rPr>
        <w:t xml:space="preserve"> </w:t>
      </w:r>
      <w:r>
        <w:t>для</w:t>
      </w:r>
      <w:r>
        <w:rPr>
          <w:spacing w:val="-6"/>
        </w:rPr>
        <w:t xml:space="preserve"> </w:t>
      </w:r>
      <w:r>
        <w:t>плавания.</w:t>
      </w:r>
    </w:p>
    <w:p w:rsidR="009F3213" w:rsidRDefault="002E525B">
      <w:pPr>
        <w:pStyle w:val="a3"/>
        <w:ind w:left="566" w:right="208" w:firstLine="566"/>
      </w:pPr>
      <w:r>
        <w:t>Подготовительные</w:t>
      </w:r>
      <w:r>
        <w:rPr>
          <w:spacing w:val="-1"/>
        </w:rPr>
        <w:t xml:space="preserve"> </w:t>
      </w:r>
      <w:r>
        <w:t>упражнения</w:t>
      </w:r>
      <w:r>
        <w:rPr>
          <w:spacing w:val="-2"/>
        </w:rPr>
        <w:t xml:space="preserve"> </w:t>
      </w:r>
      <w:r>
        <w:t>для</w:t>
      </w:r>
      <w:r>
        <w:rPr>
          <w:spacing w:val="-1"/>
        </w:rPr>
        <w:t xml:space="preserve"> </w:t>
      </w:r>
      <w:r>
        <w:t>освоения</w:t>
      </w:r>
      <w:r>
        <w:rPr>
          <w:spacing w:val="-2"/>
        </w:rPr>
        <w:t xml:space="preserve"> </w:t>
      </w:r>
      <w:r>
        <w:t>с</w:t>
      </w:r>
      <w:r>
        <w:rPr>
          <w:spacing w:val="-6"/>
        </w:rPr>
        <w:t xml:space="preserve"> </w:t>
      </w:r>
      <w:r>
        <w:t>водой:</w:t>
      </w:r>
      <w:r>
        <w:rPr>
          <w:spacing w:val="-2"/>
        </w:rPr>
        <w:t xml:space="preserve"> </w:t>
      </w:r>
      <w:r>
        <w:t>упражнения</w:t>
      </w:r>
      <w:r>
        <w:rPr>
          <w:spacing w:val="-2"/>
        </w:rPr>
        <w:t xml:space="preserve"> </w:t>
      </w:r>
      <w:r>
        <w:t>для</w:t>
      </w:r>
      <w:r>
        <w:rPr>
          <w:spacing w:val="-2"/>
        </w:rPr>
        <w:t xml:space="preserve"> </w:t>
      </w:r>
      <w:r>
        <w:t>ознакомления</w:t>
      </w:r>
      <w:r>
        <w:rPr>
          <w:spacing w:val="-2"/>
        </w:rPr>
        <w:t xml:space="preserve"> </w:t>
      </w:r>
      <w:r>
        <w:t>с</w:t>
      </w:r>
      <w:r>
        <w:rPr>
          <w:spacing w:val="-5"/>
        </w:rPr>
        <w:t xml:space="preserve"> </w:t>
      </w:r>
      <w:r>
        <w:t>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9F3213" w:rsidRDefault="002E525B">
      <w:pPr>
        <w:pStyle w:val="a3"/>
        <w:ind w:left="566" w:right="208" w:firstLine="566"/>
      </w:pPr>
      <w: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9F3213" w:rsidRDefault="002E525B">
      <w:pPr>
        <w:pStyle w:val="a3"/>
        <w:ind w:left="566" w:right="205" w:firstLine="566"/>
      </w:pPr>
      <w:r>
        <w:t xml:space="preserve">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w:t>
      </w:r>
      <w:r>
        <w:rPr>
          <w:spacing w:val="-2"/>
        </w:rPr>
        <w:t>мячом.</w:t>
      </w:r>
    </w:p>
    <w:p w:rsidR="009F3213" w:rsidRDefault="002E525B">
      <w:pPr>
        <w:pStyle w:val="a3"/>
        <w:ind w:left="566" w:right="208" w:firstLine="566"/>
      </w:pPr>
      <w:r>
        <w:t>Общеразвивающие, специальные и имитационные упражнения для начального обучения технике спортивных способов</w:t>
      </w:r>
      <w:r>
        <w:rPr>
          <w:spacing w:val="-1"/>
        </w:rPr>
        <w:t xml:space="preserve"> </w:t>
      </w:r>
      <w:r>
        <w:t>плавания – кроль на</w:t>
      </w:r>
      <w:r>
        <w:rPr>
          <w:spacing w:val="-1"/>
        </w:rPr>
        <w:t xml:space="preserve"> </w:t>
      </w:r>
      <w:r>
        <w:t>груди и кроль на</w:t>
      </w:r>
      <w:r>
        <w:rPr>
          <w:spacing w:val="-1"/>
        </w:rPr>
        <w:t xml:space="preserve"> </w:t>
      </w:r>
      <w:r>
        <w:t>спине, брасс (имитационные упражнения на суше, упражнения в воде с неподвижной опорой, с подвижной опорой, без опоры).</w:t>
      </w:r>
    </w:p>
    <w:p w:rsidR="009F3213" w:rsidRDefault="002E525B">
      <w:pPr>
        <w:pStyle w:val="a3"/>
        <w:spacing w:before="1"/>
        <w:ind w:left="1133"/>
      </w:pPr>
      <w:r>
        <w:t>Учебные</w:t>
      </w:r>
      <w:r>
        <w:rPr>
          <w:spacing w:val="-4"/>
        </w:rPr>
        <w:t xml:space="preserve"> </w:t>
      </w:r>
      <w:r>
        <w:t>прыжки</w:t>
      </w:r>
      <w:r>
        <w:rPr>
          <w:spacing w:val="-2"/>
        </w:rPr>
        <w:t xml:space="preserve"> </w:t>
      </w:r>
      <w:r>
        <w:t>в</w:t>
      </w:r>
      <w:r>
        <w:rPr>
          <w:spacing w:val="-2"/>
        </w:rPr>
        <w:t xml:space="preserve"> воду.</w:t>
      </w:r>
    </w:p>
    <w:p w:rsidR="009F3213" w:rsidRDefault="002E525B">
      <w:pPr>
        <w:pStyle w:val="a3"/>
        <w:ind w:left="566" w:right="204" w:firstLine="566"/>
      </w:pPr>
      <w: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9F3213" w:rsidRDefault="002E525B">
      <w:pPr>
        <w:pStyle w:val="a3"/>
        <w:ind w:left="566" w:right="209" w:firstLine="566"/>
      </w:pPr>
      <w:r>
        <w:t xml:space="preserve">Тестовые упражнения по физической подготовленности в плавании. Участие в соревновательной </w:t>
      </w:r>
      <w:r>
        <w:rPr>
          <w:spacing w:val="-2"/>
        </w:rPr>
        <w:t>деятельности.</w:t>
      </w:r>
    </w:p>
    <w:p w:rsidR="009F3213" w:rsidRDefault="002E525B">
      <w:pPr>
        <w:pStyle w:val="a3"/>
        <w:ind w:left="566" w:right="211" w:firstLine="566"/>
      </w:pPr>
      <w:r>
        <w:t>Содержание модуля «Плавание» направлено на достижение обучающимися личностных, метапредметных и предметных результатов обучения.</w:t>
      </w:r>
    </w:p>
    <w:p w:rsidR="009F3213" w:rsidRDefault="002E525B">
      <w:pPr>
        <w:pStyle w:val="a3"/>
        <w:ind w:left="566" w:right="213" w:firstLine="566"/>
      </w:pPr>
      <w:r>
        <w:t>При</w:t>
      </w:r>
      <w:r>
        <w:rPr>
          <w:spacing w:val="-8"/>
        </w:rPr>
        <w:t xml:space="preserve"> </w:t>
      </w:r>
      <w:r>
        <w:t>изучении</w:t>
      </w:r>
      <w:r>
        <w:rPr>
          <w:spacing w:val="-7"/>
        </w:rPr>
        <w:t xml:space="preserve"> </w:t>
      </w:r>
      <w:r>
        <w:t>модуля</w:t>
      </w:r>
      <w:r>
        <w:rPr>
          <w:spacing w:val="-3"/>
        </w:rPr>
        <w:t xml:space="preserve"> </w:t>
      </w:r>
      <w:r>
        <w:t>«Плавание»</w:t>
      </w:r>
      <w:r>
        <w:rPr>
          <w:spacing w:val="-15"/>
        </w:rPr>
        <w:t xml:space="preserve"> </w:t>
      </w:r>
      <w:r>
        <w:t>на</w:t>
      </w:r>
      <w:r>
        <w:rPr>
          <w:spacing w:val="-4"/>
        </w:rPr>
        <w:t xml:space="preserve"> </w:t>
      </w:r>
      <w:r>
        <w:t>уровне</w:t>
      </w:r>
      <w:r>
        <w:rPr>
          <w:spacing w:val="-9"/>
        </w:rPr>
        <w:t xml:space="preserve"> </w:t>
      </w:r>
      <w:r>
        <w:t>начального</w:t>
      </w:r>
      <w:r>
        <w:rPr>
          <w:spacing w:val="-8"/>
        </w:rPr>
        <w:t xml:space="preserve"> </w:t>
      </w:r>
      <w:r>
        <w:t>общего</w:t>
      </w:r>
      <w:r>
        <w:rPr>
          <w:spacing w:val="-8"/>
        </w:rPr>
        <w:t xml:space="preserve"> </w:t>
      </w:r>
      <w:r>
        <w:t>образования</w:t>
      </w:r>
      <w:r>
        <w:rPr>
          <w:spacing w:val="-6"/>
        </w:rPr>
        <w:t xml:space="preserve"> </w:t>
      </w:r>
      <w:r>
        <w:t>у</w:t>
      </w:r>
      <w:r>
        <w:rPr>
          <w:spacing w:val="-13"/>
        </w:rPr>
        <w:t xml:space="preserve"> </w:t>
      </w:r>
      <w:r>
        <w:t>обучающихся</w:t>
      </w:r>
      <w:r>
        <w:rPr>
          <w:spacing w:val="-8"/>
        </w:rPr>
        <w:t xml:space="preserve"> </w:t>
      </w:r>
      <w:r>
        <w:t>будут сформированы следующие личностные результаты:</w:t>
      </w:r>
    </w:p>
    <w:p w:rsidR="009F3213" w:rsidRDefault="002E525B">
      <w:pPr>
        <w:pStyle w:val="a3"/>
        <w:ind w:left="566" w:right="208" w:firstLine="566"/>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9F3213" w:rsidRDefault="002E525B">
      <w:pPr>
        <w:pStyle w:val="a3"/>
        <w:ind w:left="566" w:right="201" w:firstLine="566"/>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9F3213" w:rsidRDefault="002E525B">
      <w:pPr>
        <w:pStyle w:val="a3"/>
        <w:ind w:left="566" w:right="211" w:firstLine="566"/>
      </w:pPr>
      <w:r>
        <w:t>ценности здорового и безопасного образа жизни, усвоение правил безопасного поведения в учебной,</w:t>
      </w:r>
      <w:r>
        <w:rPr>
          <w:spacing w:val="-3"/>
        </w:rPr>
        <w:t xml:space="preserve"> </w:t>
      </w:r>
      <w:r>
        <w:t>соревновательной,</w:t>
      </w:r>
      <w:r>
        <w:rPr>
          <w:spacing w:val="-3"/>
        </w:rPr>
        <w:t xml:space="preserve"> </w:t>
      </w:r>
      <w:r>
        <w:t>досуговой</w:t>
      </w:r>
      <w:r>
        <w:rPr>
          <w:spacing w:val="-3"/>
        </w:rPr>
        <w:t xml:space="preserve"> </w:t>
      </w:r>
      <w:r>
        <w:t>деятельности</w:t>
      </w:r>
      <w:r>
        <w:rPr>
          <w:spacing w:val="-2"/>
        </w:rPr>
        <w:t xml:space="preserve"> </w:t>
      </w:r>
      <w:r>
        <w:t>и</w:t>
      </w:r>
      <w:r>
        <w:rPr>
          <w:spacing w:val="-3"/>
        </w:rPr>
        <w:t xml:space="preserve"> </w:t>
      </w:r>
      <w:r>
        <w:t>чрезвычайных</w:t>
      </w:r>
      <w:r>
        <w:rPr>
          <w:spacing w:val="-4"/>
        </w:rPr>
        <w:t xml:space="preserve"> </w:t>
      </w:r>
      <w:r>
        <w:t>ситуациях</w:t>
      </w:r>
      <w:r>
        <w:rPr>
          <w:spacing w:val="-1"/>
        </w:rPr>
        <w:t xml:space="preserve"> </w:t>
      </w:r>
      <w:r>
        <w:t>при</w:t>
      </w:r>
      <w:r>
        <w:rPr>
          <w:spacing w:val="-3"/>
        </w:rPr>
        <w:t xml:space="preserve"> </w:t>
      </w:r>
      <w:r>
        <w:t>занятии</w:t>
      </w:r>
      <w:r>
        <w:rPr>
          <w:spacing w:val="-5"/>
        </w:rPr>
        <w:t xml:space="preserve"> </w:t>
      </w:r>
      <w:r>
        <w:t>плаванием.</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566" w:right="213" w:firstLine="566"/>
      </w:pPr>
      <w:r>
        <w:lastRenderedPageBreak/>
        <w:t>При</w:t>
      </w:r>
      <w:r>
        <w:rPr>
          <w:spacing w:val="-8"/>
        </w:rPr>
        <w:t xml:space="preserve"> </w:t>
      </w:r>
      <w:r>
        <w:t>изучении</w:t>
      </w:r>
      <w:r>
        <w:rPr>
          <w:spacing w:val="-7"/>
        </w:rPr>
        <w:t xml:space="preserve"> </w:t>
      </w:r>
      <w:r>
        <w:t>модуля</w:t>
      </w:r>
      <w:r>
        <w:rPr>
          <w:spacing w:val="-3"/>
        </w:rPr>
        <w:t xml:space="preserve"> </w:t>
      </w:r>
      <w:r>
        <w:t>«Плавание»</w:t>
      </w:r>
      <w:r>
        <w:rPr>
          <w:spacing w:val="-15"/>
        </w:rPr>
        <w:t xml:space="preserve"> </w:t>
      </w:r>
      <w:r>
        <w:t>на</w:t>
      </w:r>
      <w:r>
        <w:rPr>
          <w:spacing w:val="-4"/>
        </w:rPr>
        <w:t xml:space="preserve"> </w:t>
      </w:r>
      <w:r>
        <w:t>уровне</w:t>
      </w:r>
      <w:r>
        <w:rPr>
          <w:spacing w:val="-9"/>
        </w:rPr>
        <w:t xml:space="preserve"> </w:t>
      </w:r>
      <w:r>
        <w:t>начального</w:t>
      </w:r>
      <w:r>
        <w:rPr>
          <w:spacing w:val="-8"/>
        </w:rPr>
        <w:t xml:space="preserve"> </w:t>
      </w:r>
      <w:r>
        <w:t>общего</w:t>
      </w:r>
      <w:r>
        <w:rPr>
          <w:spacing w:val="-8"/>
        </w:rPr>
        <w:t xml:space="preserve"> </w:t>
      </w:r>
      <w:r>
        <w:t>образования</w:t>
      </w:r>
      <w:r>
        <w:rPr>
          <w:spacing w:val="-6"/>
        </w:rPr>
        <w:t xml:space="preserve"> </w:t>
      </w:r>
      <w:r>
        <w:t>у</w:t>
      </w:r>
      <w:r>
        <w:rPr>
          <w:spacing w:val="-13"/>
        </w:rPr>
        <w:t xml:space="preserve"> </w:t>
      </w:r>
      <w:r>
        <w:t>обучающихся</w:t>
      </w:r>
      <w:r>
        <w:rPr>
          <w:spacing w:val="-8"/>
        </w:rPr>
        <w:t xml:space="preserve"> </w:t>
      </w:r>
      <w:r>
        <w:t>будут сформированы следующие метапредметные результаты:</w:t>
      </w:r>
    </w:p>
    <w:p w:rsidR="009F3213" w:rsidRDefault="002E525B">
      <w:pPr>
        <w:pStyle w:val="a3"/>
        <w:ind w:left="566" w:right="202" w:firstLine="566"/>
      </w:pPr>
      <w:r>
        <w:t>умение самостоятельно определять цели и</w:t>
      </w:r>
      <w:r>
        <w:rPr>
          <w:spacing w:val="-2"/>
        </w:rPr>
        <w:t xml:space="preserve"> </w:t>
      </w:r>
      <w:r>
        <w:t>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9F3213" w:rsidRDefault="002E525B">
      <w:pPr>
        <w:pStyle w:val="a3"/>
        <w:spacing w:before="1"/>
        <w:ind w:left="566" w:right="205" w:firstLine="566"/>
      </w:pPr>
      <w:r>
        <w:t>умение планировать пути достижения целей с учетом наиболее эффективных способов решения задач</w:t>
      </w:r>
      <w:r>
        <w:rPr>
          <w:spacing w:val="-4"/>
        </w:rPr>
        <w:t xml:space="preserve"> </w:t>
      </w:r>
      <w:r>
        <w:t>средствами</w:t>
      </w:r>
      <w:r>
        <w:rPr>
          <w:spacing w:val="-3"/>
        </w:rPr>
        <w:t xml:space="preserve"> </w:t>
      </w:r>
      <w:r>
        <w:t>плавания</w:t>
      </w:r>
      <w:r>
        <w:rPr>
          <w:spacing w:val="-3"/>
        </w:rPr>
        <w:t xml:space="preserve"> </w:t>
      </w:r>
      <w:r>
        <w:t>в</w:t>
      </w:r>
      <w:r>
        <w:rPr>
          <w:spacing w:val="-2"/>
        </w:rPr>
        <w:t xml:space="preserve"> </w:t>
      </w:r>
      <w:r>
        <w:t>учебной,</w:t>
      </w:r>
      <w:r>
        <w:rPr>
          <w:spacing w:val="-3"/>
        </w:rPr>
        <w:t xml:space="preserve"> </w:t>
      </w:r>
      <w:r>
        <w:t>игровой,</w:t>
      </w:r>
      <w:r>
        <w:rPr>
          <w:spacing w:val="-3"/>
        </w:rPr>
        <w:t xml:space="preserve"> </w:t>
      </w:r>
      <w:r>
        <w:t>соревновательной</w:t>
      </w:r>
      <w:r>
        <w:rPr>
          <w:spacing w:val="-3"/>
        </w:rPr>
        <w:t xml:space="preserve"> </w:t>
      </w:r>
      <w:r>
        <w:t>и</w:t>
      </w:r>
      <w:r>
        <w:rPr>
          <w:spacing w:val="-3"/>
        </w:rPr>
        <w:t xml:space="preserve"> </w:t>
      </w:r>
      <w:r>
        <w:t>досуговой</w:t>
      </w:r>
      <w:r>
        <w:rPr>
          <w:spacing w:val="-3"/>
        </w:rPr>
        <w:t xml:space="preserve"> </w:t>
      </w:r>
      <w:r>
        <w:t>деятельности,</w:t>
      </w:r>
      <w:r>
        <w:rPr>
          <w:spacing w:val="-6"/>
        </w:rPr>
        <w:t xml:space="preserve"> </w:t>
      </w:r>
      <w:r>
        <w:t>соотносить двигательные</w:t>
      </w:r>
      <w:r>
        <w:rPr>
          <w:spacing w:val="-11"/>
        </w:rPr>
        <w:t xml:space="preserve"> </w:t>
      </w:r>
      <w:r>
        <w:t>действия</w:t>
      </w:r>
      <w:r>
        <w:rPr>
          <w:spacing w:val="-10"/>
        </w:rPr>
        <w:t xml:space="preserve"> </w:t>
      </w:r>
      <w:r>
        <w:t>с</w:t>
      </w:r>
      <w:r>
        <w:rPr>
          <w:spacing w:val="-11"/>
        </w:rPr>
        <w:t xml:space="preserve"> </w:t>
      </w:r>
      <w:r>
        <w:t>планируемыми</w:t>
      </w:r>
      <w:r>
        <w:rPr>
          <w:spacing w:val="-9"/>
        </w:rPr>
        <w:t xml:space="preserve"> </w:t>
      </w:r>
      <w:r>
        <w:t>результатами</w:t>
      </w:r>
      <w:r>
        <w:rPr>
          <w:spacing w:val="-9"/>
        </w:rPr>
        <w:t xml:space="preserve"> </w:t>
      </w:r>
      <w:r>
        <w:t>в</w:t>
      </w:r>
      <w:r>
        <w:rPr>
          <w:spacing w:val="-10"/>
        </w:rPr>
        <w:t xml:space="preserve"> </w:t>
      </w:r>
      <w:r>
        <w:t>плавании,</w:t>
      </w:r>
      <w:r>
        <w:rPr>
          <w:spacing w:val="-10"/>
        </w:rPr>
        <w:t xml:space="preserve"> </w:t>
      </w:r>
      <w:r>
        <w:t>определять</w:t>
      </w:r>
      <w:r>
        <w:rPr>
          <w:spacing w:val="-9"/>
        </w:rPr>
        <w:t xml:space="preserve"> </w:t>
      </w:r>
      <w:r>
        <w:t>и</w:t>
      </w:r>
      <w:r>
        <w:rPr>
          <w:spacing w:val="-9"/>
        </w:rPr>
        <w:t xml:space="preserve"> </w:t>
      </w:r>
      <w:r>
        <w:t>корректировать</w:t>
      </w:r>
      <w:r>
        <w:rPr>
          <w:spacing w:val="-8"/>
        </w:rPr>
        <w:t xml:space="preserve"> </w:t>
      </w:r>
      <w:r>
        <w:t>способы действий в рамках предложенных условий;</w:t>
      </w:r>
    </w:p>
    <w:p w:rsidR="009F3213" w:rsidRDefault="002E525B">
      <w:pPr>
        <w:pStyle w:val="a3"/>
        <w:ind w:left="566" w:right="200" w:firstLine="566"/>
      </w:pPr>
      <w:r>
        <w:t>умение</w:t>
      </w:r>
      <w:r>
        <w:rPr>
          <w:spacing w:val="-4"/>
        </w:rPr>
        <w:t xml:space="preserve"> </w:t>
      </w:r>
      <w:r>
        <w:t>владеть</w:t>
      </w:r>
      <w:r>
        <w:rPr>
          <w:spacing w:val="-2"/>
        </w:rPr>
        <w:t xml:space="preserve"> </w:t>
      </w:r>
      <w:r>
        <w:t>основами</w:t>
      </w:r>
      <w:r>
        <w:rPr>
          <w:spacing w:val="-3"/>
        </w:rPr>
        <w:t xml:space="preserve"> </w:t>
      </w:r>
      <w:r>
        <w:t>самоконтроля,</w:t>
      </w:r>
      <w:r>
        <w:rPr>
          <w:spacing w:val="-3"/>
        </w:rPr>
        <w:t xml:space="preserve"> </w:t>
      </w:r>
      <w:r>
        <w:t>самооценки,</w:t>
      </w:r>
      <w:r>
        <w:rPr>
          <w:spacing w:val="-6"/>
        </w:rPr>
        <w:t xml:space="preserve"> </w:t>
      </w:r>
      <w:r>
        <w:t>выявлять,</w:t>
      </w:r>
      <w:r>
        <w:rPr>
          <w:spacing w:val="-6"/>
        </w:rPr>
        <w:t xml:space="preserve"> </w:t>
      </w:r>
      <w:r>
        <w:t>анализировать</w:t>
      </w:r>
      <w:r>
        <w:rPr>
          <w:spacing w:val="-3"/>
        </w:rPr>
        <w:t xml:space="preserve"> </w:t>
      </w:r>
      <w:r>
        <w:t>и</w:t>
      </w:r>
      <w:r>
        <w:rPr>
          <w:spacing w:val="-5"/>
        </w:rPr>
        <w:t xml:space="preserve"> </w:t>
      </w:r>
      <w:r>
        <w:t>находить</w:t>
      </w:r>
      <w:r>
        <w:rPr>
          <w:spacing w:val="-4"/>
        </w:rPr>
        <w:t xml:space="preserve"> </w:t>
      </w:r>
      <w:r>
        <w:t>способы устранения ошибок при выполнении технических приёмов и способов плавания;</w:t>
      </w:r>
    </w:p>
    <w:p w:rsidR="009F3213" w:rsidRDefault="002E525B">
      <w:pPr>
        <w:pStyle w:val="a3"/>
        <w:ind w:left="566" w:right="202" w:firstLine="566"/>
      </w:pPr>
      <w:r>
        <w:t>умение организовывать совместную деятельность с учителем и сверстниками, работать индивидуально</w:t>
      </w:r>
      <w:r>
        <w:rPr>
          <w:spacing w:val="-13"/>
        </w:rPr>
        <w:t xml:space="preserve"> </w:t>
      </w:r>
      <w:r>
        <w:t>и</w:t>
      </w:r>
      <w:r>
        <w:rPr>
          <w:spacing w:val="-12"/>
        </w:rPr>
        <w:t xml:space="preserve"> </w:t>
      </w:r>
      <w:r>
        <w:t>в</w:t>
      </w:r>
      <w:r>
        <w:rPr>
          <w:spacing w:val="-14"/>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2"/>
        </w:rPr>
        <w:t xml:space="preserve"> </w:t>
      </w:r>
      <w:r>
        <w:t>своё</w:t>
      </w:r>
      <w:r>
        <w:rPr>
          <w:spacing w:val="-14"/>
        </w:rPr>
        <w:t xml:space="preserve"> </w:t>
      </w:r>
      <w:r>
        <w:t>мнение,</w:t>
      </w:r>
      <w:r>
        <w:rPr>
          <w:spacing w:val="-13"/>
        </w:rPr>
        <w:t xml:space="preserve"> </w:t>
      </w:r>
      <w:r>
        <w:t>соблюдать</w:t>
      </w:r>
      <w:r>
        <w:rPr>
          <w:spacing w:val="-12"/>
        </w:rPr>
        <w:t xml:space="preserve"> </w:t>
      </w:r>
      <w:r>
        <w:t>нормы информационной избирательности, этики и этикета.</w:t>
      </w:r>
    </w:p>
    <w:p w:rsidR="009F3213" w:rsidRDefault="002E525B">
      <w:pPr>
        <w:pStyle w:val="a3"/>
        <w:ind w:left="566" w:right="213" w:firstLine="566"/>
      </w:pPr>
      <w:r>
        <w:t>При</w:t>
      </w:r>
      <w:r>
        <w:rPr>
          <w:spacing w:val="-8"/>
        </w:rPr>
        <w:t xml:space="preserve"> </w:t>
      </w:r>
      <w:r>
        <w:t>изучении</w:t>
      </w:r>
      <w:r>
        <w:rPr>
          <w:spacing w:val="-7"/>
        </w:rPr>
        <w:t xml:space="preserve"> </w:t>
      </w:r>
      <w:r>
        <w:t>модуля</w:t>
      </w:r>
      <w:r>
        <w:rPr>
          <w:spacing w:val="-3"/>
        </w:rPr>
        <w:t xml:space="preserve"> </w:t>
      </w:r>
      <w:r>
        <w:t>«Плавание»</w:t>
      </w:r>
      <w:r>
        <w:rPr>
          <w:spacing w:val="-15"/>
        </w:rPr>
        <w:t xml:space="preserve"> </w:t>
      </w:r>
      <w:r>
        <w:t>на</w:t>
      </w:r>
      <w:r>
        <w:rPr>
          <w:spacing w:val="-4"/>
        </w:rPr>
        <w:t xml:space="preserve"> </w:t>
      </w:r>
      <w:r>
        <w:t>уровне</w:t>
      </w:r>
      <w:r>
        <w:rPr>
          <w:spacing w:val="-9"/>
        </w:rPr>
        <w:t xml:space="preserve"> </w:t>
      </w:r>
      <w:r>
        <w:t>начального</w:t>
      </w:r>
      <w:r>
        <w:rPr>
          <w:spacing w:val="-8"/>
        </w:rPr>
        <w:t xml:space="preserve"> </w:t>
      </w:r>
      <w:r>
        <w:t>общего</w:t>
      </w:r>
      <w:r>
        <w:rPr>
          <w:spacing w:val="-8"/>
        </w:rPr>
        <w:t xml:space="preserve"> </w:t>
      </w:r>
      <w:r>
        <w:t>образования</w:t>
      </w:r>
      <w:r>
        <w:rPr>
          <w:spacing w:val="-6"/>
        </w:rPr>
        <w:t xml:space="preserve"> </w:t>
      </w:r>
      <w:r>
        <w:t>у</w:t>
      </w:r>
      <w:r>
        <w:rPr>
          <w:spacing w:val="-13"/>
        </w:rPr>
        <w:t xml:space="preserve"> </w:t>
      </w:r>
      <w:r>
        <w:t>обучающихся</w:t>
      </w:r>
      <w:r>
        <w:rPr>
          <w:spacing w:val="-8"/>
        </w:rPr>
        <w:t xml:space="preserve"> </w:t>
      </w:r>
      <w:r>
        <w:t>будут сформированы следующие предметные результаты:</w:t>
      </w:r>
    </w:p>
    <w:p w:rsidR="009F3213" w:rsidRDefault="002E525B">
      <w:pPr>
        <w:pStyle w:val="a3"/>
        <w:spacing w:before="1"/>
        <w:ind w:left="566" w:right="205" w:firstLine="566"/>
      </w:pPr>
      <w: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9F3213" w:rsidRDefault="002E525B">
      <w:pPr>
        <w:pStyle w:val="a3"/>
        <w:spacing w:before="2" w:line="237" w:lineRule="auto"/>
        <w:ind w:left="566" w:right="210" w:firstLine="566"/>
      </w:pPr>
      <w:r>
        <w:t>умение преодолевать чувство страха перед водой и быстро осваиваться в водной среде после прыжка и длительного погружения;</w:t>
      </w:r>
    </w:p>
    <w:p w:rsidR="009F3213" w:rsidRDefault="002E525B">
      <w:pPr>
        <w:pStyle w:val="a3"/>
        <w:spacing w:before="1"/>
        <w:ind w:left="566" w:right="203" w:firstLine="566"/>
      </w:pPr>
      <w:r>
        <w:t>умение характеризовать двигательные действия, относящиеся к стилям плавания: брасс, кроль на груди, кроль на спине;</w:t>
      </w:r>
    </w:p>
    <w:p w:rsidR="009F3213" w:rsidRDefault="002E525B">
      <w:pPr>
        <w:pStyle w:val="a3"/>
        <w:ind w:left="566" w:right="212" w:firstLine="566"/>
      </w:pPr>
      <w:r>
        <w:t xml:space="preserve">знание правил проведения соревнований по плаванию в учебной, соревновательной и досуговой </w:t>
      </w:r>
      <w:r>
        <w:rPr>
          <w:spacing w:val="-2"/>
        </w:rPr>
        <w:t>деятельности;</w:t>
      </w:r>
    </w:p>
    <w:p w:rsidR="009F3213" w:rsidRDefault="002E525B">
      <w:pPr>
        <w:pStyle w:val="a3"/>
        <w:ind w:left="566" w:right="201" w:firstLine="566"/>
      </w:pPr>
      <w: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9F3213" w:rsidRDefault="002E525B">
      <w:pPr>
        <w:pStyle w:val="a3"/>
        <w:ind w:left="566" w:right="200" w:firstLine="566"/>
      </w:pPr>
      <w:r>
        <w:t xml:space="preserve">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w:t>
      </w:r>
      <w:r>
        <w:rPr>
          <w:spacing w:val="-2"/>
        </w:rPr>
        <w:t>плаванием;</w:t>
      </w:r>
    </w:p>
    <w:p w:rsidR="009F3213" w:rsidRDefault="002E525B">
      <w:pPr>
        <w:pStyle w:val="a3"/>
        <w:ind w:left="566" w:right="211" w:firstLine="566"/>
      </w:pPr>
      <w: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9F3213" w:rsidRDefault="002E525B" w:rsidP="0063534A">
      <w:pPr>
        <w:pStyle w:val="a3"/>
        <w:ind w:left="1134" w:right="208" w:hanging="2"/>
      </w:pP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9F3213" w:rsidRDefault="002E525B" w:rsidP="0063534A">
      <w:pPr>
        <w:pStyle w:val="a3"/>
        <w:spacing w:before="1"/>
        <w:ind w:left="1134" w:right="210" w:hanging="2"/>
      </w:pPr>
      <w:r>
        <w:t>умение</w:t>
      </w:r>
      <w:r>
        <w:rPr>
          <w:spacing w:val="-12"/>
        </w:rPr>
        <w:t xml:space="preserve"> </w:t>
      </w:r>
      <w:r>
        <w:t>демонстрировать</w:t>
      </w:r>
      <w:r>
        <w:rPr>
          <w:spacing w:val="-12"/>
        </w:rPr>
        <w:t xml:space="preserve"> </w:t>
      </w:r>
      <w:r>
        <w:t>общеразвивающие</w:t>
      </w:r>
      <w:r>
        <w:rPr>
          <w:spacing w:val="-14"/>
        </w:rPr>
        <w:t xml:space="preserve"> </w:t>
      </w:r>
      <w:r>
        <w:t>специальные</w:t>
      </w:r>
      <w:r>
        <w:rPr>
          <w:spacing w:val="-14"/>
        </w:rPr>
        <w:t xml:space="preserve"> </w:t>
      </w:r>
      <w:r>
        <w:t>и</w:t>
      </w:r>
      <w:r>
        <w:rPr>
          <w:spacing w:val="-12"/>
        </w:rPr>
        <w:t xml:space="preserve"> </w:t>
      </w:r>
      <w:r>
        <w:t>имитационные</w:t>
      </w:r>
      <w:r>
        <w:rPr>
          <w:spacing w:val="-10"/>
        </w:rPr>
        <w:t xml:space="preserve"> </w:t>
      </w:r>
      <w:r>
        <w:t>упражнения</w:t>
      </w:r>
      <w:r>
        <w:rPr>
          <w:spacing w:val="-13"/>
        </w:rPr>
        <w:t xml:space="preserve"> </w:t>
      </w:r>
      <w:r>
        <w:t>на</w:t>
      </w:r>
      <w:r>
        <w:rPr>
          <w:spacing w:val="-14"/>
        </w:rPr>
        <w:t xml:space="preserve"> </w:t>
      </w:r>
      <w:r>
        <w:t>суше</w:t>
      </w:r>
      <w:r>
        <w:rPr>
          <w:spacing w:val="-14"/>
        </w:rPr>
        <w:t xml:space="preserve"> </w:t>
      </w:r>
      <w:r>
        <w:t>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9F3213" w:rsidRDefault="002E525B" w:rsidP="0063534A">
      <w:pPr>
        <w:pStyle w:val="a3"/>
        <w:ind w:left="1134" w:right="209" w:hanging="2"/>
      </w:pPr>
      <w:r>
        <w:t>участие в соревновательной деятельности внутри школьных этапов различных соревнований, фестивалей, конкурсов по плаванию;</w:t>
      </w:r>
    </w:p>
    <w:p w:rsidR="009F3213" w:rsidRDefault="002E525B" w:rsidP="0063534A">
      <w:pPr>
        <w:pStyle w:val="a3"/>
        <w:ind w:left="1134" w:right="210" w:hanging="2"/>
      </w:pPr>
      <w:r>
        <w:t>знание и выполнение тестовых упражнений по физической подготовленности в плавании, участие в соревнованиях по плаванию.</w:t>
      </w:r>
    </w:p>
    <w:p w:rsidR="009F3213" w:rsidRDefault="0063534A" w:rsidP="0063534A">
      <w:pPr>
        <w:spacing w:before="5"/>
        <w:ind w:left="566" w:right="215"/>
        <w:jc w:val="center"/>
        <w:rPr>
          <w:b/>
          <w:sz w:val="24"/>
        </w:rPr>
      </w:pPr>
      <w:r>
        <w:rPr>
          <w:b/>
          <w:sz w:val="24"/>
        </w:rPr>
        <w:t xml:space="preserve">          </w:t>
      </w:r>
      <w:r w:rsidR="002E525B">
        <w:rPr>
          <w:b/>
          <w:sz w:val="24"/>
        </w:rPr>
        <w:t>ПЛАНИРУЕМЫЕ РЕЗУЛЬТАТЫ ОСВОЕНИЯ ПРОГРАММЫ ПО ФИЗИЧЕСКОЙ КУЛЬТУРЕ НА УРОВНЕ НАЧАЛЬНОГО ОБЩЕГО ОБРАЗОВАНИЯ</w:t>
      </w:r>
    </w:p>
    <w:p w:rsidR="009F3213" w:rsidRDefault="009F3213">
      <w:pPr>
        <w:pStyle w:val="a3"/>
        <w:ind w:left="0"/>
        <w:jc w:val="left"/>
        <w:rPr>
          <w:b/>
        </w:rPr>
      </w:pPr>
    </w:p>
    <w:p w:rsidR="009F3213" w:rsidRDefault="002E525B" w:rsidP="0063534A">
      <w:pPr>
        <w:spacing w:line="274" w:lineRule="exact"/>
        <w:ind w:left="709" w:firstLine="567"/>
        <w:rPr>
          <w:b/>
          <w:sz w:val="24"/>
        </w:rPr>
      </w:pPr>
      <w:r>
        <w:rPr>
          <w:b/>
          <w:sz w:val="24"/>
        </w:rPr>
        <w:t xml:space="preserve">ЛИЧНОСТНЫЕ </w:t>
      </w:r>
      <w:r>
        <w:rPr>
          <w:b/>
          <w:spacing w:val="-2"/>
          <w:sz w:val="24"/>
        </w:rPr>
        <w:t>РЕЗУЛЬТАТЫ</w:t>
      </w:r>
    </w:p>
    <w:p w:rsidR="009F3213" w:rsidRDefault="0063534A" w:rsidP="0063534A">
      <w:pPr>
        <w:pStyle w:val="a3"/>
        <w:ind w:left="1134" w:right="203" w:hanging="2"/>
      </w:pPr>
      <w:r>
        <w:t xml:space="preserve">            </w:t>
      </w:r>
      <w:r w:rsidR="002E525B">
        <w:t>Личностные</w:t>
      </w:r>
      <w:r w:rsidR="002E525B">
        <w:rPr>
          <w:spacing w:val="-15"/>
        </w:rPr>
        <w:t xml:space="preserve"> </w:t>
      </w:r>
      <w:r w:rsidR="002E525B">
        <w:t>результаты</w:t>
      </w:r>
      <w:r w:rsidR="002E525B">
        <w:rPr>
          <w:spacing w:val="-15"/>
        </w:rPr>
        <w:t xml:space="preserve"> </w:t>
      </w:r>
      <w:r w:rsidR="002E525B">
        <w:t>освоения</w:t>
      </w:r>
      <w:r w:rsidR="002E525B">
        <w:rPr>
          <w:spacing w:val="-15"/>
        </w:rPr>
        <w:t xml:space="preserve"> </w:t>
      </w:r>
      <w:r w:rsidR="002E525B">
        <w:t>программы</w:t>
      </w:r>
      <w:r w:rsidR="002E525B">
        <w:rPr>
          <w:spacing w:val="-15"/>
        </w:rPr>
        <w:t xml:space="preserve"> </w:t>
      </w:r>
      <w:r w:rsidR="002E525B">
        <w:t>по</w:t>
      </w:r>
      <w:r w:rsidR="002E525B">
        <w:rPr>
          <w:spacing w:val="-15"/>
        </w:rPr>
        <w:t xml:space="preserve"> </w:t>
      </w:r>
      <w:r w:rsidR="002E525B">
        <w:t>физической</w:t>
      </w:r>
      <w:r w:rsidR="002E525B">
        <w:rPr>
          <w:spacing w:val="-15"/>
        </w:rPr>
        <w:t xml:space="preserve"> </w:t>
      </w:r>
      <w:r w:rsidR="002E525B">
        <w:t>культуре</w:t>
      </w:r>
      <w:r w:rsidR="002E525B">
        <w:rPr>
          <w:spacing w:val="-15"/>
        </w:rPr>
        <w:t xml:space="preserve"> </w:t>
      </w:r>
      <w:r w:rsidR="002E525B">
        <w:t>на</w:t>
      </w:r>
      <w:r w:rsidR="002E525B">
        <w:rPr>
          <w:spacing w:val="-14"/>
        </w:rPr>
        <w:t xml:space="preserve"> </w:t>
      </w:r>
      <w:r w:rsidR="002E525B">
        <w:t>уровне</w:t>
      </w:r>
      <w:r w:rsidR="002E525B">
        <w:rPr>
          <w:spacing w:val="-15"/>
        </w:rPr>
        <w:t xml:space="preserve"> </w:t>
      </w:r>
      <w:r w:rsidR="002E525B">
        <w:t>начального</w:t>
      </w:r>
      <w:r w:rsidR="002E525B">
        <w:rPr>
          <w:spacing w:val="-15"/>
        </w:rPr>
        <w:t xml:space="preserve"> </w:t>
      </w:r>
      <w:r w:rsidR="002E525B">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3213" w:rsidRDefault="002E525B" w:rsidP="0063534A">
      <w:pPr>
        <w:pStyle w:val="a3"/>
        <w:ind w:left="1134" w:right="206" w:hanging="2"/>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9F3213" w:rsidRDefault="002E525B" w:rsidP="00EC70EE">
      <w:pPr>
        <w:pStyle w:val="a4"/>
        <w:numPr>
          <w:ilvl w:val="0"/>
          <w:numId w:val="18"/>
        </w:numPr>
        <w:tabs>
          <w:tab w:val="left" w:pos="851"/>
        </w:tabs>
        <w:ind w:left="1134" w:right="210" w:firstLine="285"/>
        <w:jc w:val="both"/>
        <w:rPr>
          <w:sz w:val="24"/>
        </w:rPr>
      </w:pPr>
      <w:r>
        <w:rPr>
          <w:sz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9F3213" w:rsidRDefault="009F3213">
      <w:pPr>
        <w:pStyle w:val="a4"/>
        <w:jc w:val="both"/>
        <w:rPr>
          <w:sz w:val="24"/>
        </w:rPr>
        <w:sectPr w:rsidR="009F3213">
          <w:pgSz w:w="11920" w:h="16840"/>
          <w:pgMar w:top="740" w:right="360" w:bottom="1220" w:left="0" w:header="0" w:footer="952" w:gutter="0"/>
          <w:cols w:space="720"/>
        </w:sectPr>
      </w:pPr>
    </w:p>
    <w:p w:rsidR="009F3213" w:rsidRDefault="002E525B" w:rsidP="00EC70EE">
      <w:pPr>
        <w:pStyle w:val="a4"/>
        <w:numPr>
          <w:ilvl w:val="0"/>
          <w:numId w:val="18"/>
        </w:numPr>
        <w:tabs>
          <w:tab w:val="left" w:pos="566"/>
        </w:tabs>
        <w:spacing w:before="61"/>
        <w:ind w:right="203"/>
        <w:rPr>
          <w:sz w:val="24"/>
        </w:rPr>
      </w:pPr>
      <w:r>
        <w:rPr>
          <w:sz w:val="24"/>
        </w:rPr>
        <w:lastRenderedPageBreak/>
        <w:t>формирование</w:t>
      </w:r>
      <w:r>
        <w:rPr>
          <w:spacing w:val="40"/>
          <w:sz w:val="24"/>
        </w:rPr>
        <w:t xml:space="preserve"> </w:t>
      </w:r>
      <w:r>
        <w:rPr>
          <w:sz w:val="24"/>
        </w:rPr>
        <w:t>нравственно-этических</w:t>
      </w:r>
      <w:r>
        <w:rPr>
          <w:spacing w:val="40"/>
          <w:sz w:val="24"/>
        </w:rPr>
        <w:t xml:space="preserve"> </w:t>
      </w:r>
      <w:r>
        <w:rPr>
          <w:sz w:val="24"/>
        </w:rPr>
        <w:t>норм</w:t>
      </w:r>
      <w:r>
        <w:rPr>
          <w:spacing w:val="40"/>
          <w:sz w:val="24"/>
        </w:rPr>
        <w:t xml:space="preserve"> </w:t>
      </w:r>
      <w:r>
        <w:rPr>
          <w:sz w:val="24"/>
        </w:rPr>
        <w:t>поведения</w:t>
      </w:r>
      <w:r>
        <w:rPr>
          <w:spacing w:val="40"/>
          <w:sz w:val="24"/>
        </w:rPr>
        <w:t xml:space="preserve"> </w:t>
      </w:r>
      <w:r>
        <w:rPr>
          <w:sz w:val="24"/>
        </w:rPr>
        <w:t>и</w:t>
      </w:r>
      <w:r>
        <w:rPr>
          <w:spacing w:val="40"/>
          <w:sz w:val="24"/>
        </w:rPr>
        <w:t xml:space="preserve"> </w:t>
      </w:r>
      <w:r>
        <w:rPr>
          <w:sz w:val="24"/>
        </w:rPr>
        <w:t>правил</w:t>
      </w:r>
      <w:r>
        <w:rPr>
          <w:spacing w:val="40"/>
          <w:sz w:val="24"/>
        </w:rPr>
        <w:t xml:space="preserve"> </w:t>
      </w:r>
      <w:r>
        <w:rPr>
          <w:sz w:val="24"/>
        </w:rPr>
        <w:t>межличностного</w:t>
      </w:r>
      <w:r>
        <w:rPr>
          <w:spacing w:val="40"/>
          <w:sz w:val="24"/>
        </w:rPr>
        <w:t xml:space="preserve"> </w:t>
      </w:r>
      <w:r>
        <w:rPr>
          <w:sz w:val="24"/>
        </w:rPr>
        <w:t>общения</w:t>
      </w:r>
      <w:r>
        <w:rPr>
          <w:spacing w:val="40"/>
          <w:sz w:val="24"/>
        </w:rPr>
        <w:t xml:space="preserve"> </w:t>
      </w:r>
      <w:r>
        <w:rPr>
          <w:sz w:val="24"/>
        </w:rPr>
        <w:t>во</w:t>
      </w:r>
      <w:r>
        <w:rPr>
          <w:spacing w:val="40"/>
          <w:sz w:val="24"/>
        </w:rPr>
        <w:t xml:space="preserve"> </w:t>
      </w:r>
      <w:r>
        <w:rPr>
          <w:sz w:val="24"/>
        </w:rPr>
        <w:t>время подвижных игр и спортивных соревнований, выполнения совместных учебных заданий;</w:t>
      </w:r>
    </w:p>
    <w:p w:rsidR="009F3213" w:rsidRDefault="002E525B" w:rsidP="00EC70EE">
      <w:pPr>
        <w:pStyle w:val="a4"/>
        <w:numPr>
          <w:ilvl w:val="0"/>
          <w:numId w:val="18"/>
        </w:numPr>
        <w:tabs>
          <w:tab w:val="left" w:pos="566"/>
        </w:tabs>
        <w:ind w:right="208"/>
        <w:rPr>
          <w:sz w:val="24"/>
        </w:rPr>
      </w:pPr>
      <w:r>
        <w:rPr>
          <w:sz w:val="24"/>
        </w:rPr>
        <w:t>проявление</w:t>
      </w:r>
      <w:r>
        <w:rPr>
          <w:spacing w:val="80"/>
          <w:w w:val="150"/>
          <w:sz w:val="24"/>
        </w:rPr>
        <w:t xml:space="preserve"> </w:t>
      </w:r>
      <w:r>
        <w:rPr>
          <w:sz w:val="24"/>
        </w:rPr>
        <w:t>уважительного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соперникам</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соревновательной</w:t>
      </w:r>
      <w:r>
        <w:rPr>
          <w:spacing w:val="80"/>
          <w:sz w:val="24"/>
        </w:rPr>
        <w:t xml:space="preserve"> </w:t>
      </w:r>
      <w:r>
        <w:rPr>
          <w:sz w:val="24"/>
        </w:rPr>
        <w:t>деятельности,</w:t>
      </w:r>
      <w:r>
        <w:rPr>
          <w:spacing w:val="80"/>
          <w:sz w:val="24"/>
        </w:rPr>
        <w:t xml:space="preserve"> </w:t>
      </w:r>
      <w:r>
        <w:rPr>
          <w:sz w:val="24"/>
        </w:rPr>
        <w:t>стремление оказывать первую помощь при травмах и ушибах;</w:t>
      </w:r>
    </w:p>
    <w:p w:rsidR="009F3213" w:rsidRDefault="002E525B" w:rsidP="00EC70EE">
      <w:pPr>
        <w:pStyle w:val="a4"/>
        <w:numPr>
          <w:ilvl w:val="0"/>
          <w:numId w:val="18"/>
        </w:numPr>
        <w:tabs>
          <w:tab w:val="left" w:pos="566"/>
        </w:tabs>
        <w:spacing w:before="1"/>
        <w:ind w:right="209"/>
        <w:rPr>
          <w:sz w:val="24"/>
        </w:rPr>
      </w:pPr>
      <w:r>
        <w:rPr>
          <w:sz w:val="24"/>
        </w:rPr>
        <w:t>уважительное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содержанию</w:t>
      </w:r>
      <w:r>
        <w:rPr>
          <w:spacing w:val="-15"/>
          <w:sz w:val="24"/>
        </w:rPr>
        <w:t xml:space="preserve"> </w:t>
      </w:r>
      <w:r>
        <w:rPr>
          <w:sz w:val="24"/>
        </w:rPr>
        <w:t>национальных</w:t>
      </w:r>
      <w:r>
        <w:rPr>
          <w:spacing w:val="-15"/>
          <w:sz w:val="24"/>
        </w:rPr>
        <w:t xml:space="preserve"> </w:t>
      </w:r>
      <w:r>
        <w:rPr>
          <w:sz w:val="24"/>
        </w:rPr>
        <w:t>подвижных</w:t>
      </w:r>
      <w:r>
        <w:rPr>
          <w:spacing w:val="-15"/>
          <w:sz w:val="24"/>
        </w:rPr>
        <w:t xml:space="preserve"> </w:t>
      </w:r>
      <w:r>
        <w:rPr>
          <w:sz w:val="24"/>
        </w:rPr>
        <w:t>игр,</w:t>
      </w:r>
      <w:r>
        <w:rPr>
          <w:spacing w:val="-15"/>
          <w:sz w:val="24"/>
        </w:rPr>
        <w:t xml:space="preserve"> </w:t>
      </w:r>
      <w:r>
        <w:rPr>
          <w:sz w:val="24"/>
        </w:rPr>
        <w:t>этнокультурным</w:t>
      </w:r>
      <w:r>
        <w:rPr>
          <w:spacing w:val="-15"/>
          <w:sz w:val="24"/>
        </w:rPr>
        <w:t xml:space="preserve"> </w:t>
      </w:r>
      <w:r>
        <w:rPr>
          <w:sz w:val="24"/>
        </w:rPr>
        <w:t>формам</w:t>
      </w:r>
      <w:r>
        <w:rPr>
          <w:spacing w:val="-15"/>
          <w:sz w:val="24"/>
        </w:rPr>
        <w:t xml:space="preserve"> </w:t>
      </w:r>
      <w:r>
        <w:rPr>
          <w:sz w:val="24"/>
        </w:rPr>
        <w:t>и</w:t>
      </w:r>
      <w:r>
        <w:rPr>
          <w:spacing w:val="-15"/>
          <w:sz w:val="24"/>
        </w:rPr>
        <w:t xml:space="preserve"> </w:t>
      </w:r>
      <w:r>
        <w:rPr>
          <w:sz w:val="24"/>
        </w:rPr>
        <w:t>видам соревновательной деятельности;</w:t>
      </w:r>
    </w:p>
    <w:p w:rsidR="009F3213" w:rsidRDefault="002E525B" w:rsidP="00EC70EE">
      <w:pPr>
        <w:pStyle w:val="a4"/>
        <w:numPr>
          <w:ilvl w:val="0"/>
          <w:numId w:val="18"/>
        </w:numPr>
        <w:tabs>
          <w:tab w:val="left" w:pos="566"/>
        </w:tabs>
        <w:rPr>
          <w:sz w:val="24"/>
        </w:rPr>
      </w:pPr>
      <w:r>
        <w:rPr>
          <w:sz w:val="24"/>
        </w:rPr>
        <w:t>стремление</w:t>
      </w:r>
      <w:r>
        <w:rPr>
          <w:spacing w:val="-7"/>
          <w:sz w:val="24"/>
        </w:rPr>
        <w:t xml:space="preserve"> </w:t>
      </w:r>
      <w:r>
        <w:rPr>
          <w:sz w:val="24"/>
        </w:rPr>
        <w:t>к</w:t>
      </w:r>
      <w:r>
        <w:rPr>
          <w:spacing w:val="-3"/>
          <w:sz w:val="24"/>
        </w:rPr>
        <w:t xml:space="preserve"> </w:t>
      </w:r>
      <w:r>
        <w:rPr>
          <w:sz w:val="24"/>
        </w:rPr>
        <w:t>формированию</w:t>
      </w:r>
      <w:r>
        <w:rPr>
          <w:spacing w:val="-4"/>
          <w:sz w:val="24"/>
        </w:rPr>
        <w:t xml:space="preserve"> </w:t>
      </w:r>
      <w:r>
        <w:rPr>
          <w:sz w:val="24"/>
        </w:rPr>
        <w:t>культуры</w:t>
      </w:r>
      <w:r>
        <w:rPr>
          <w:spacing w:val="-3"/>
          <w:sz w:val="24"/>
        </w:rPr>
        <w:t xml:space="preserve"> </w:t>
      </w:r>
      <w:r>
        <w:rPr>
          <w:sz w:val="24"/>
        </w:rPr>
        <w:t>здоровья,</w:t>
      </w:r>
      <w:r>
        <w:rPr>
          <w:spacing w:val="-4"/>
          <w:sz w:val="24"/>
        </w:rPr>
        <w:t xml:space="preserve"> </w:t>
      </w:r>
      <w:r>
        <w:rPr>
          <w:sz w:val="24"/>
        </w:rPr>
        <w:t>соблюдению</w:t>
      </w:r>
      <w:r>
        <w:rPr>
          <w:spacing w:val="-5"/>
          <w:sz w:val="24"/>
        </w:rPr>
        <w:t xml:space="preserve"> </w:t>
      </w:r>
      <w:r>
        <w:rPr>
          <w:sz w:val="24"/>
        </w:rPr>
        <w:t>правил</w:t>
      </w:r>
      <w:r>
        <w:rPr>
          <w:spacing w:val="-7"/>
          <w:sz w:val="24"/>
        </w:rPr>
        <w:t xml:space="preserve"> </w:t>
      </w:r>
      <w:r>
        <w:rPr>
          <w:sz w:val="24"/>
        </w:rPr>
        <w:t>здорового</w:t>
      </w:r>
      <w:r>
        <w:rPr>
          <w:spacing w:val="-3"/>
          <w:sz w:val="24"/>
        </w:rPr>
        <w:t xml:space="preserve"> </w:t>
      </w:r>
      <w:r>
        <w:rPr>
          <w:sz w:val="24"/>
        </w:rPr>
        <w:t>образа</w:t>
      </w:r>
      <w:r>
        <w:rPr>
          <w:spacing w:val="-4"/>
          <w:sz w:val="24"/>
        </w:rPr>
        <w:t xml:space="preserve"> </w:t>
      </w:r>
      <w:r>
        <w:rPr>
          <w:spacing w:val="-2"/>
          <w:sz w:val="24"/>
        </w:rPr>
        <w:t>жизни;</w:t>
      </w:r>
    </w:p>
    <w:p w:rsidR="009F3213" w:rsidRDefault="002E525B" w:rsidP="00EC70EE">
      <w:pPr>
        <w:pStyle w:val="a4"/>
        <w:numPr>
          <w:ilvl w:val="0"/>
          <w:numId w:val="18"/>
        </w:numPr>
        <w:tabs>
          <w:tab w:val="left" w:pos="566"/>
        </w:tabs>
        <w:ind w:right="204"/>
        <w:rPr>
          <w:sz w:val="24"/>
        </w:rPr>
      </w:pPr>
      <w:r>
        <w:rPr>
          <w:sz w:val="24"/>
        </w:rPr>
        <w:t>проявление</w:t>
      </w:r>
      <w:r>
        <w:rPr>
          <w:spacing w:val="-15"/>
          <w:sz w:val="24"/>
        </w:rPr>
        <w:t xml:space="preserve"> </w:t>
      </w:r>
      <w:r>
        <w:rPr>
          <w:sz w:val="24"/>
        </w:rPr>
        <w:t>интереса</w:t>
      </w:r>
      <w:r>
        <w:rPr>
          <w:spacing w:val="-15"/>
          <w:sz w:val="24"/>
        </w:rPr>
        <w:t xml:space="preserve"> </w:t>
      </w:r>
      <w:r>
        <w:rPr>
          <w:sz w:val="24"/>
        </w:rPr>
        <w:t>к</w:t>
      </w:r>
      <w:r>
        <w:rPr>
          <w:spacing w:val="-15"/>
          <w:sz w:val="24"/>
        </w:rPr>
        <w:t xml:space="preserve"> </w:t>
      </w:r>
      <w:r>
        <w:rPr>
          <w:sz w:val="24"/>
        </w:rPr>
        <w:t>исследованию</w:t>
      </w:r>
      <w:r>
        <w:rPr>
          <w:spacing w:val="-15"/>
          <w:sz w:val="24"/>
        </w:rPr>
        <w:t xml:space="preserve"> </w:t>
      </w:r>
      <w:r>
        <w:rPr>
          <w:sz w:val="24"/>
        </w:rPr>
        <w:t>индивидуальных</w:t>
      </w:r>
      <w:r>
        <w:rPr>
          <w:spacing w:val="-15"/>
          <w:sz w:val="24"/>
        </w:rPr>
        <w:t xml:space="preserve"> </w:t>
      </w:r>
      <w:r>
        <w:rPr>
          <w:sz w:val="24"/>
        </w:rPr>
        <w:t>особенностей</w:t>
      </w:r>
      <w:r>
        <w:rPr>
          <w:spacing w:val="-15"/>
          <w:sz w:val="24"/>
        </w:rPr>
        <w:t xml:space="preserve"> </w:t>
      </w:r>
      <w:r>
        <w:rPr>
          <w:sz w:val="24"/>
        </w:rPr>
        <w:t>физического</w:t>
      </w:r>
      <w:r>
        <w:rPr>
          <w:spacing w:val="-15"/>
          <w:sz w:val="24"/>
        </w:rPr>
        <w:t xml:space="preserve"> </w:t>
      </w:r>
      <w:r>
        <w:rPr>
          <w:sz w:val="24"/>
        </w:rPr>
        <w:t>развития</w:t>
      </w:r>
      <w:r>
        <w:rPr>
          <w:spacing w:val="-15"/>
          <w:sz w:val="24"/>
        </w:rPr>
        <w:t xml:space="preserve"> </w:t>
      </w:r>
      <w:r>
        <w:rPr>
          <w:sz w:val="24"/>
        </w:rPr>
        <w:t>и</w:t>
      </w:r>
      <w:r>
        <w:rPr>
          <w:spacing w:val="-15"/>
          <w:sz w:val="24"/>
        </w:rPr>
        <w:t xml:space="preserve"> </w:t>
      </w:r>
      <w:r>
        <w:rPr>
          <w:sz w:val="24"/>
        </w:rPr>
        <w:t>физической подготовленности, влияния занятий физической культурой и спортом на их показатели.</w:t>
      </w:r>
    </w:p>
    <w:p w:rsidR="009F3213" w:rsidRDefault="009F3213">
      <w:pPr>
        <w:pStyle w:val="a3"/>
        <w:spacing w:before="4"/>
        <w:ind w:left="0"/>
        <w:jc w:val="left"/>
      </w:pPr>
    </w:p>
    <w:p w:rsidR="009F3213" w:rsidRDefault="002E525B">
      <w:pPr>
        <w:spacing w:before="1" w:line="274" w:lineRule="exact"/>
        <w:ind w:left="566"/>
        <w:rPr>
          <w:b/>
          <w:sz w:val="24"/>
        </w:rPr>
      </w:pPr>
      <w:r>
        <w:rPr>
          <w:b/>
          <w:sz w:val="24"/>
        </w:rPr>
        <w:t>МЕТАПРЕДМЕТНЫЕ</w:t>
      </w:r>
      <w:r>
        <w:rPr>
          <w:b/>
          <w:spacing w:val="-4"/>
          <w:sz w:val="24"/>
        </w:rPr>
        <w:t xml:space="preserve"> </w:t>
      </w:r>
      <w:r>
        <w:rPr>
          <w:b/>
          <w:spacing w:val="-2"/>
          <w:sz w:val="24"/>
        </w:rPr>
        <w:t>РЕЗУЛЬТАТЫ</w:t>
      </w:r>
    </w:p>
    <w:p w:rsidR="009F3213" w:rsidRDefault="002E525B">
      <w:pPr>
        <w:pStyle w:val="a3"/>
        <w:ind w:left="566" w:right="206" w:firstLine="566"/>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3213" w:rsidRDefault="002E525B">
      <w:pPr>
        <w:pStyle w:val="a3"/>
        <w:spacing w:before="274"/>
        <w:ind w:left="566" w:firstLine="566"/>
        <w:jc w:val="left"/>
      </w:pPr>
      <w:r>
        <w:t>К</w:t>
      </w:r>
      <w:r>
        <w:rPr>
          <w:spacing w:val="40"/>
        </w:rPr>
        <w:t xml:space="preserve"> </w:t>
      </w:r>
      <w:r>
        <w:t>концу</w:t>
      </w:r>
      <w:r>
        <w:rPr>
          <w:spacing w:val="35"/>
        </w:rPr>
        <w:t xml:space="preserve"> </w:t>
      </w:r>
      <w:r>
        <w:t>обучения</w:t>
      </w:r>
      <w:r>
        <w:rPr>
          <w:spacing w:val="40"/>
        </w:rPr>
        <w:t xml:space="preserve"> </w:t>
      </w:r>
      <w:r>
        <w:t>в</w:t>
      </w:r>
      <w:r>
        <w:rPr>
          <w:spacing w:val="-1"/>
        </w:rPr>
        <w:t xml:space="preserve"> </w:t>
      </w:r>
      <w:r>
        <w:rPr>
          <w:b/>
        </w:rPr>
        <w:t>1</w:t>
      </w:r>
      <w:r>
        <w:rPr>
          <w:b/>
          <w:spacing w:val="40"/>
        </w:rPr>
        <w:t xml:space="preserve"> </w:t>
      </w:r>
      <w:r>
        <w:rPr>
          <w:b/>
        </w:rPr>
        <w:t xml:space="preserve">классе </w:t>
      </w:r>
      <w:r>
        <w:t>у</w:t>
      </w:r>
      <w:r>
        <w:rPr>
          <w:spacing w:val="37"/>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универсальные учебные действия.</w:t>
      </w:r>
    </w:p>
    <w:p w:rsidR="009F3213" w:rsidRDefault="002E525B">
      <w:pPr>
        <w:pStyle w:val="1"/>
        <w:spacing w:line="274" w:lineRule="exact"/>
        <w:jc w:val="left"/>
        <w:rPr>
          <w:b w:val="0"/>
        </w:rPr>
      </w:pPr>
      <w:r>
        <w:t>Познавательные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rPr>
          <w:sz w:val="24"/>
        </w:rPr>
      </w:pPr>
      <w:r>
        <w:rPr>
          <w:sz w:val="24"/>
        </w:rPr>
        <w:t>находить</w:t>
      </w:r>
      <w:r>
        <w:rPr>
          <w:spacing w:val="-5"/>
          <w:sz w:val="24"/>
        </w:rPr>
        <w:t xml:space="preserve"> </w:t>
      </w:r>
      <w:r>
        <w:rPr>
          <w:sz w:val="24"/>
        </w:rPr>
        <w:t>общие</w:t>
      </w:r>
      <w:r>
        <w:rPr>
          <w:spacing w:val="-5"/>
          <w:sz w:val="24"/>
        </w:rPr>
        <w:t xml:space="preserve"> </w:t>
      </w:r>
      <w:r>
        <w:rPr>
          <w:sz w:val="24"/>
        </w:rPr>
        <w:t>и</w:t>
      </w:r>
      <w:r>
        <w:rPr>
          <w:spacing w:val="-4"/>
          <w:sz w:val="24"/>
        </w:rPr>
        <w:t xml:space="preserve"> </w:t>
      </w:r>
      <w:r>
        <w:rPr>
          <w:sz w:val="24"/>
        </w:rPr>
        <w:t>отличительные</w:t>
      </w:r>
      <w:r>
        <w:rPr>
          <w:spacing w:val="-5"/>
          <w:sz w:val="24"/>
        </w:rPr>
        <w:t xml:space="preserve"> </w:t>
      </w:r>
      <w:r>
        <w:rPr>
          <w:sz w:val="24"/>
        </w:rPr>
        <w:t>признаки</w:t>
      </w:r>
      <w:r>
        <w:rPr>
          <w:spacing w:val="-4"/>
          <w:sz w:val="24"/>
        </w:rPr>
        <w:t xml:space="preserve"> </w:t>
      </w:r>
      <w:r>
        <w:rPr>
          <w:sz w:val="24"/>
        </w:rPr>
        <w:t>в</w:t>
      </w:r>
      <w:r>
        <w:rPr>
          <w:spacing w:val="-6"/>
          <w:sz w:val="24"/>
        </w:rPr>
        <w:t xml:space="preserve"> </w:t>
      </w:r>
      <w:r>
        <w:rPr>
          <w:sz w:val="24"/>
        </w:rPr>
        <w:t>передвижениях</w:t>
      </w:r>
      <w:r>
        <w:rPr>
          <w:spacing w:val="-2"/>
          <w:sz w:val="24"/>
        </w:rPr>
        <w:t xml:space="preserve"> </w:t>
      </w:r>
      <w:r>
        <w:rPr>
          <w:sz w:val="24"/>
        </w:rPr>
        <w:t>человека</w:t>
      </w:r>
      <w:r>
        <w:rPr>
          <w:spacing w:val="-5"/>
          <w:sz w:val="24"/>
        </w:rPr>
        <w:t xml:space="preserve"> </w:t>
      </w:r>
      <w:r>
        <w:rPr>
          <w:sz w:val="24"/>
        </w:rPr>
        <w:t>и</w:t>
      </w:r>
      <w:r>
        <w:rPr>
          <w:spacing w:val="-3"/>
          <w:sz w:val="24"/>
        </w:rPr>
        <w:t xml:space="preserve"> </w:t>
      </w:r>
      <w:r>
        <w:rPr>
          <w:spacing w:val="-2"/>
          <w:sz w:val="24"/>
        </w:rPr>
        <w:t>животных;</w:t>
      </w:r>
    </w:p>
    <w:p w:rsidR="009F3213" w:rsidRDefault="002E525B" w:rsidP="00EC70EE">
      <w:pPr>
        <w:pStyle w:val="a4"/>
        <w:numPr>
          <w:ilvl w:val="0"/>
          <w:numId w:val="18"/>
        </w:numPr>
        <w:tabs>
          <w:tab w:val="left" w:pos="566"/>
        </w:tabs>
        <w:ind w:right="212"/>
        <w:rPr>
          <w:sz w:val="24"/>
        </w:rPr>
      </w:pPr>
      <w:r>
        <w:rPr>
          <w:sz w:val="24"/>
        </w:rPr>
        <w:t>устанавливать</w:t>
      </w:r>
      <w:r>
        <w:rPr>
          <w:spacing w:val="40"/>
          <w:sz w:val="24"/>
        </w:rPr>
        <w:t xml:space="preserve"> </w:t>
      </w:r>
      <w:r>
        <w:rPr>
          <w:sz w:val="24"/>
        </w:rPr>
        <w:t>связь</w:t>
      </w:r>
      <w:r>
        <w:rPr>
          <w:spacing w:val="39"/>
          <w:sz w:val="24"/>
        </w:rPr>
        <w:t xml:space="preserve"> </w:t>
      </w:r>
      <w:r>
        <w:rPr>
          <w:sz w:val="24"/>
        </w:rPr>
        <w:t>между</w:t>
      </w:r>
      <w:r>
        <w:rPr>
          <w:spacing w:val="34"/>
          <w:sz w:val="24"/>
        </w:rPr>
        <w:t xml:space="preserve"> </w:t>
      </w:r>
      <w:r>
        <w:rPr>
          <w:sz w:val="24"/>
        </w:rPr>
        <w:t>бытовыми</w:t>
      </w:r>
      <w:r>
        <w:rPr>
          <w:spacing w:val="39"/>
          <w:sz w:val="24"/>
        </w:rPr>
        <w:t xml:space="preserve"> </w:t>
      </w:r>
      <w:r>
        <w:rPr>
          <w:sz w:val="24"/>
        </w:rPr>
        <w:t>движениями</w:t>
      </w:r>
      <w:r>
        <w:rPr>
          <w:spacing w:val="37"/>
          <w:sz w:val="24"/>
        </w:rPr>
        <w:t xml:space="preserve"> </w:t>
      </w:r>
      <w:r>
        <w:rPr>
          <w:sz w:val="24"/>
        </w:rPr>
        <w:t>древних</w:t>
      </w:r>
      <w:r>
        <w:rPr>
          <w:spacing w:val="40"/>
          <w:sz w:val="24"/>
        </w:rPr>
        <w:t xml:space="preserve"> </w:t>
      </w:r>
      <w:r>
        <w:rPr>
          <w:sz w:val="24"/>
        </w:rPr>
        <w:t>людей</w:t>
      </w:r>
      <w:r>
        <w:rPr>
          <w:spacing w:val="37"/>
          <w:sz w:val="24"/>
        </w:rPr>
        <w:t xml:space="preserve"> </w:t>
      </w:r>
      <w:r>
        <w:rPr>
          <w:sz w:val="24"/>
        </w:rPr>
        <w:t>и</w:t>
      </w:r>
      <w:r>
        <w:rPr>
          <w:spacing w:val="39"/>
          <w:sz w:val="24"/>
        </w:rPr>
        <w:t xml:space="preserve"> </w:t>
      </w:r>
      <w:r>
        <w:rPr>
          <w:sz w:val="24"/>
        </w:rPr>
        <w:t>физическими</w:t>
      </w:r>
      <w:r>
        <w:rPr>
          <w:spacing w:val="40"/>
          <w:sz w:val="24"/>
        </w:rPr>
        <w:t xml:space="preserve"> </w:t>
      </w:r>
      <w:r>
        <w:rPr>
          <w:sz w:val="24"/>
        </w:rPr>
        <w:t>упражнениями</w:t>
      </w:r>
      <w:r>
        <w:rPr>
          <w:spacing w:val="37"/>
          <w:sz w:val="24"/>
        </w:rPr>
        <w:t xml:space="preserve"> </w:t>
      </w:r>
      <w:r>
        <w:rPr>
          <w:sz w:val="24"/>
        </w:rPr>
        <w:t>из современных видов спорта;</w:t>
      </w:r>
    </w:p>
    <w:p w:rsidR="009F3213" w:rsidRDefault="002E525B" w:rsidP="00EC70EE">
      <w:pPr>
        <w:pStyle w:val="a4"/>
        <w:numPr>
          <w:ilvl w:val="0"/>
          <w:numId w:val="18"/>
        </w:numPr>
        <w:tabs>
          <w:tab w:val="left" w:pos="566"/>
        </w:tabs>
        <w:ind w:right="211"/>
        <w:rPr>
          <w:sz w:val="24"/>
        </w:rPr>
      </w:pPr>
      <w:r>
        <w:rPr>
          <w:sz w:val="24"/>
        </w:rPr>
        <w:t>сравнивать</w:t>
      </w:r>
      <w:r>
        <w:rPr>
          <w:spacing w:val="40"/>
          <w:sz w:val="24"/>
        </w:rPr>
        <w:t xml:space="preserve"> </w:t>
      </w:r>
      <w:r>
        <w:rPr>
          <w:sz w:val="24"/>
        </w:rPr>
        <w:t>способы</w:t>
      </w:r>
      <w:r>
        <w:rPr>
          <w:spacing w:val="40"/>
          <w:sz w:val="24"/>
        </w:rPr>
        <w:t xml:space="preserve"> </w:t>
      </w:r>
      <w:r>
        <w:rPr>
          <w:sz w:val="24"/>
        </w:rPr>
        <w:t>передвижения</w:t>
      </w:r>
      <w:r>
        <w:rPr>
          <w:spacing w:val="40"/>
          <w:sz w:val="24"/>
        </w:rPr>
        <w:t xml:space="preserve"> </w:t>
      </w:r>
      <w:r>
        <w:rPr>
          <w:sz w:val="24"/>
        </w:rPr>
        <w:t>ходьбой</w:t>
      </w:r>
      <w:r>
        <w:rPr>
          <w:spacing w:val="40"/>
          <w:sz w:val="24"/>
        </w:rPr>
        <w:t xml:space="preserve"> </w:t>
      </w:r>
      <w:r>
        <w:rPr>
          <w:sz w:val="24"/>
        </w:rPr>
        <w:t>и</w:t>
      </w:r>
      <w:r>
        <w:rPr>
          <w:spacing w:val="40"/>
          <w:sz w:val="24"/>
        </w:rPr>
        <w:t xml:space="preserve"> </w:t>
      </w:r>
      <w:r>
        <w:rPr>
          <w:sz w:val="24"/>
        </w:rPr>
        <w:t>бегом,</w:t>
      </w:r>
      <w:r>
        <w:rPr>
          <w:spacing w:val="40"/>
          <w:sz w:val="24"/>
        </w:rPr>
        <w:t xml:space="preserve"> </w:t>
      </w:r>
      <w:r>
        <w:rPr>
          <w:sz w:val="24"/>
        </w:rPr>
        <w:t>находить</w:t>
      </w:r>
      <w:r>
        <w:rPr>
          <w:spacing w:val="40"/>
          <w:sz w:val="24"/>
        </w:rPr>
        <w:t xml:space="preserve"> </w:t>
      </w:r>
      <w:r>
        <w:rPr>
          <w:sz w:val="24"/>
        </w:rPr>
        <w:t>между</w:t>
      </w:r>
      <w:r>
        <w:rPr>
          <w:spacing w:val="40"/>
          <w:sz w:val="24"/>
        </w:rPr>
        <w:t xml:space="preserve"> </w:t>
      </w:r>
      <w:r>
        <w:rPr>
          <w:sz w:val="24"/>
        </w:rPr>
        <w:t>ними</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 xml:space="preserve">отличительные </w:t>
      </w:r>
      <w:r>
        <w:rPr>
          <w:spacing w:val="-2"/>
          <w:sz w:val="24"/>
        </w:rPr>
        <w:t>признаки;</w:t>
      </w:r>
    </w:p>
    <w:p w:rsidR="009F3213" w:rsidRDefault="002E525B" w:rsidP="00EC70EE">
      <w:pPr>
        <w:pStyle w:val="a4"/>
        <w:numPr>
          <w:ilvl w:val="0"/>
          <w:numId w:val="18"/>
        </w:numPr>
        <w:tabs>
          <w:tab w:val="left" w:pos="566"/>
        </w:tabs>
        <w:rPr>
          <w:sz w:val="24"/>
        </w:rPr>
      </w:pPr>
      <w:r>
        <w:rPr>
          <w:sz w:val="24"/>
        </w:rPr>
        <w:t>выявлять</w:t>
      </w:r>
      <w:r>
        <w:rPr>
          <w:spacing w:val="-7"/>
          <w:sz w:val="24"/>
        </w:rPr>
        <w:t xml:space="preserve"> </w:t>
      </w:r>
      <w:r>
        <w:rPr>
          <w:sz w:val="24"/>
        </w:rPr>
        <w:t>признаки</w:t>
      </w:r>
      <w:r>
        <w:rPr>
          <w:spacing w:val="-5"/>
          <w:sz w:val="24"/>
        </w:rPr>
        <w:t xml:space="preserve"> </w:t>
      </w:r>
      <w:r>
        <w:rPr>
          <w:sz w:val="24"/>
        </w:rPr>
        <w:t>правильной</w:t>
      </w:r>
      <w:r>
        <w:rPr>
          <w:spacing w:val="-5"/>
          <w:sz w:val="24"/>
        </w:rPr>
        <w:t xml:space="preserve"> </w:t>
      </w:r>
      <w:r>
        <w:rPr>
          <w:sz w:val="24"/>
        </w:rPr>
        <w:t>и</w:t>
      </w:r>
      <w:r>
        <w:rPr>
          <w:spacing w:val="-7"/>
          <w:sz w:val="24"/>
        </w:rPr>
        <w:t xml:space="preserve"> </w:t>
      </w:r>
      <w:r>
        <w:rPr>
          <w:sz w:val="24"/>
        </w:rPr>
        <w:t>неправильной</w:t>
      </w:r>
      <w:r>
        <w:rPr>
          <w:spacing w:val="-5"/>
          <w:sz w:val="24"/>
        </w:rPr>
        <w:t xml:space="preserve"> </w:t>
      </w:r>
      <w:r>
        <w:rPr>
          <w:sz w:val="24"/>
        </w:rPr>
        <w:t>осанки,</w:t>
      </w:r>
      <w:r>
        <w:rPr>
          <w:spacing w:val="-8"/>
          <w:sz w:val="24"/>
        </w:rPr>
        <w:t xml:space="preserve"> </w:t>
      </w:r>
      <w:r>
        <w:rPr>
          <w:sz w:val="24"/>
        </w:rPr>
        <w:t>приводить</w:t>
      </w:r>
      <w:r>
        <w:rPr>
          <w:spacing w:val="-4"/>
          <w:sz w:val="24"/>
        </w:rPr>
        <w:t xml:space="preserve"> </w:t>
      </w:r>
      <w:r>
        <w:rPr>
          <w:sz w:val="24"/>
        </w:rPr>
        <w:t>возможные</w:t>
      </w:r>
      <w:r>
        <w:rPr>
          <w:spacing w:val="-7"/>
          <w:sz w:val="24"/>
        </w:rPr>
        <w:t xml:space="preserve"> </w:t>
      </w:r>
      <w:r>
        <w:rPr>
          <w:sz w:val="24"/>
        </w:rPr>
        <w:t>причины</w:t>
      </w:r>
      <w:r>
        <w:rPr>
          <w:spacing w:val="-5"/>
          <w:sz w:val="24"/>
        </w:rPr>
        <w:t xml:space="preserve"> </w:t>
      </w:r>
      <w:r>
        <w:rPr>
          <w:sz w:val="24"/>
        </w:rPr>
        <w:t>её</w:t>
      </w:r>
      <w:r>
        <w:rPr>
          <w:spacing w:val="-6"/>
          <w:sz w:val="24"/>
        </w:rPr>
        <w:t xml:space="preserve"> </w:t>
      </w:r>
      <w:r>
        <w:rPr>
          <w:spacing w:val="-2"/>
          <w:sz w:val="24"/>
        </w:rPr>
        <w:t>нарушений.</w:t>
      </w:r>
    </w:p>
    <w:p w:rsidR="009F3213" w:rsidRDefault="002E525B">
      <w:pPr>
        <w:pStyle w:val="1"/>
        <w:jc w:val="left"/>
        <w:rPr>
          <w:b w:val="0"/>
        </w:rPr>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rPr>
          <w:sz w:val="24"/>
        </w:rPr>
      </w:pPr>
      <w:r>
        <w:rPr>
          <w:sz w:val="24"/>
        </w:rPr>
        <w:t>воспроизводить</w:t>
      </w:r>
      <w:r>
        <w:rPr>
          <w:spacing w:val="-5"/>
          <w:sz w:val="24"/>
        </w:rPr>
        <w:t xml:space="preserve"> </w:t>
      </w:r>
      <w:r>
        <w:rPr>
          <w:sz w:val="24"/>
        </w:rPr>
        <w:t>названия</w:t>
      </w:r>
      <w:r>
        <w:rPr>
          <w:spacing w:val="-6"/>
          <w:sz w:val="24"/>
        </w:rPr>
        <w:t xml:space="preserve"> </w:t>
      </w:r>
      <w:r>
        <w:rPr>
          <w:sz w:val="24"/>
        </w:rPr>
        <w:t>разучиваемых</w:t>
      </w:r>
      <w:r>
        <w:rPr>
          <w:spacing w:val="-4"/>
          <w:sz w:val="24"/>
        </w:rPr>
        <w:t xml:space="preserve"> </w:t>
      </w:r>
      <w:r>
        <w:rPr>
          <w:sz w:val="24"/>
        </w:rPr>
        <w:t>физических</w:t>
      </w:r>
      <w:r>
        <w:rPr>
          <w:spacing w:val="-2"/>
          <w:sz w:val="24"/>
        </w:rPr>
        <w:t xml:space="preserve"> </w:t>
      </w:r>
      <w:r>
        <w:rPr>
          <w:sz w:val="24"/>
        </w:rPr>
        <w:t>упражнений</w:t>
      </w:r>
      <w:r>
        <w:rPr>
          <w:spacing w:val="-5"/>
          <w:sz w:val="24"/>
        </w:rPr>
        <w:t xml:space="preserve"> </w:t>
      </w:r>
      <w:r>
        <w:rPr>
          <w:sz w:val="24"/>
        </w:rPr>
        <w:t>и</w:t>
      </w:r>
      <w:r>
        <w:rPr>
          <w:spacing w:val="-8"/>
          <w:sz w:val="24"/>
        </w:rPr>
        <w:t xml:space="preserve"> </w:t>
      </w:r>
      <w:r>
        <w:rPr>
          <w:sz w:val="24"/>
        </w:rPr>
        <w:t>их</w:t>
      </w:r>
      <w:r>
        <w:rPr>
          <w:spacing w:val="-6"/>
          <w:sz w:val="24"/>
        </w:rPr>
        <w:t xml:space="preserve"> </w:t>
      </w:r>
      <w:r>
        <w:rPr>
          <w:sz w:val="24"/>
        </w:rPr>
        <w:t>исходные</w:t>
      </w:r>
      <w:r>
        <w:rPr>
          <w:spacing w:val="-7"/>
          <w:sz w:val="24"/>
        </w:rPr>
        <w:t xml:space="preserve"> </w:t>
      </w:r>
      <w:r>
        <w:rPr>
          <w:spacing w:val="-2"/>
          <w:sz w:val="24"/>
        </w:rPr>
        <w:t>положения;</w:t>
      </w:r>
    </w:p>
    <w:p w:rsidR="009F3213" w:rsidRDefault="002E525B" w:rsidP="00EC70EE">
      <w:pPr>
        <w:pStyle w:val="a4"/>
        <w:numPr>
          <w:ilvl w:val="0"/>
          <w:numId w:val="18"/>
        </w:numPr>
        <w:tabs>
          <w:tab w:val="left" w:pos="566"/>
        </w:tabs>
        <w:spacing w:before="1"/>
        <w:ind w:right="211"/>
        <w:rPr>
          <w:sz w:val="24"/>
        </w:rPr>
      </w:pPr>
      <w:r>
        <w:rPr>
          <w:sz w:val="24"/>
        </w:rPr>
        <w:t>высказывать</w:t>
      </w:r>
      <w:r>
        <w:rPr>
          <w:spacing w:val="40"/>
          <w:sz w:val="24"/>
        </w:rPr>
        <w:t xml:space="preserve"> </w:t>
      </w:r>
      <w:r>
        <w:rPr>
          <w:sz w:val="24"/>
        </w:rPr>
        <w:t>мнение</w:t>
      </w:r>
      <w:r>
        <w:rPr>
          <w:spacing w:val="40"/>
          <w:sz w:val="24"/>
        </w:rPr>
        <w:t xml:space="preserve"> </w:t>
      </w:r>
      <w:r>
        <w:rPr>
          <w:sz w:val="24"/>
        </w:rPr>
        <w:t>о</w:t>
      </w:r>
      <w:r>
        <w:rPr>
          <w:spacing w:val="40"/>
          <w:sz w:val="24"/>
        </w:rPr>
        <w:t xml:space="preserve"> </w:t>
      </w:r>
      <w:r>
        <w:rPr>
          <w:sz w:val="24"/>
        </w:rPr>
        <w:t>положительном</w:t>
      </w:r>
      <w:r>
        <w:rPr>
          <w:spacing w:val="40"/>
          <w:sz w:val="24"/>
        </w:rPr>
        <w:t xml:space="preserve"> </w:t>
      </w:r>
      <w:r>
        <w:rPr>
          <w:sz w:val="24"/>
        </w:rPr>
        <w:t>влиянии</w:t>
      </w:r>
      <w:r>
        <w:rPr>
          <w:spacing w:val="40"/>
          <w:sz w:val="24"/>
        </w:rPr>
        <w:t xml:space="preserve"> </w:t>
      </w:r>
      <w:r>
        <w:rPr>
          <w:sz w:val="24"/>
        </w:rPr>
        <w:t>занятий</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оценивать</w:t>
      </w:r>
      <w:r>
        <w:rPr>
          <w:spacing w:val="40"/>
          <w:sz w:val="24"/>
        </w:rPr>
        <w:t xml:space="preserve"> </w:t>
      </w:r>
      <w:r>
        <w:rPr>
          <w:sz w:val="24"/>
        </w:rPr>
        <w:t>влияние гигиенических процедур на укрепление здоровья;</w:t>
      </w:r>
    </w:p>
    <w:p w:rsidR="009F3213" w:rsidRDefault="002E525B" w:rsidP="00EC70EE">
      <w:pPr>
        <w:pStyle w:val="a4"/>
        <w:numPr>
          <w:ilvl w:val="0"/>
          <w:numId w:val="18"/>
        </w:numPr>
        <w:tabs>
          <w:tab w:val="left" w:pos="566"/>
        </w:tabs>
        <w:ind w:right="209"/>
        <w:rPr>
          <w:sz w:val="24"/>
        </w:rPr>
      </w:pPr>
      <w:r>
        <w:rPr>
          <w:sz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9F3213" w:rsidRDefault="002E525B" w:rsidP="00EC70EE">
      <w:pPr>
        <w:pStyle w:val="a4"/>
        <w:numPr>
          <w:ilvl w:val="0"/>
          <w:numId w:val="18"/>
        </w:numPr>
        <w:tabs>
          <w:tab w:val="left" w:pos="566"/>
        </w:tabs>
        <w:rPr>
          <w:sz w:val="24"/>
        </w:rPr>
      </w:pPr>
      <w:r>
        <w:rPr>
          <w:sz w:val="24"/>
        </w:rPr>
        <w:t>обсуждать</w:t>
      </w:r>
      <w:r>
        <w:rPr>
          <w:spacing w:val="-7"/>
          <w:sz w:val="24"/>
        </w:rPr>
        <w:t xml:space="preserve"> </w:t>
      </w:r>
      <w:r>
        <w:rPr>
          <w:sz w:val="24"/>
        </w:rPr>
        <w:t>правила</w:t>
      </w:r>
      <w:r>
        <w:rPr>
          <w:spacing w:val="-6"/>
          <w:sz w:val="24"/>
        </w:rPr>
        <w:t xml:space="preserve"> </w:t>
      </w:r>
      <w:r>
        <w:rPr>
          <w:sz w:val="24"/>
        </w:rPr>
        <w:t>проведения</w:t>
      </w:r>
      <w:r>
        <w:rPr>
          <w:spacing w:val="-5"/>
          <w:sz w:val="24"/>
        </w:rPr>
        <w:t xml:space="preserve"> </w:t>
      </w:r>
      <w:r>
        <w:rPr>
          <w:sz w:val="24"/>
        </w:rPr>
        <w:t>подвижных</w:t>
      </w:r>
      <w:r>
        <w:rPr>
          <w:spacing w:val="-6"/>
          <w:sz w:val="24"/>
        </w:rPr>
        <w:t xml:space="preserve"> </w:t>
      </w:r>
      <w:r>
        <w:rPr>
          <w:sz w:val="24"/>
        </w:rPr>
        <w:t>игр,</w:t>
      </w:r>
      <w:r>
        <w:rPr>
          <w:spacing w:val="-5"/>
          <w:sz w:val="24"/>
        </w:rPr>
        <w:t xml:space="preserve"> </w:t>
      </w:r>
      <w:r>
        <w:rPr>
          <w:sz w:val="24"/>
        </w:rPr>
        <w:t>обосновывать</w:t>
      </w:r>
      <w:r>
        <w:rPr>
          <w:spacing w:val="-4"/>
          <w:sz w:val="24"/>
        </w:rPr>
        <w:t xml:space="preserve"> </w:t>
      </w:r>
      <w:r>
        <w:rPr>
          <w:sz w:val="24"/>
        </w:rPr>
        <w:t>объективность</w:t>
      </w:r>
      <w:r>
        <w:rPr>
          <w:spacing w:val="-4"/>
          <w:sz w:val="24"/>
        </w:rPr>
        <w:t xml:space="preserve"> </w:t>
      </w:r>
      <w:r>
        <w:rPr>
          <w:sz w:val="24"/>
        </w:rPr>
        <w:t>определения</w:t>
      </w:r>
      <w:r>
        <w:rPr>
          <w:spacing w:val="-5"/>
          <w:sz w:val="24"/>
        </w:rPr>
        <w:t xml:space="preserve"> </w:t>
      </w:r>
      <w:r>
        <w:rPr>
          <w:spacing w:val="-2"/>
          <w:sz w:val="24"/>
        </w:rPr>
        <w:t>победителей.</w:t>
      </w:r>
    </w:p>
    <w:p w:rsidR="009F3213" w:rsidRDefault="002E525B">
      <w:pPr>
        <w:pStyle w:val="1"/>
        <w:jc w:val="left"/>
        <w:rPr>
          <w:b w:val="0"/>
        </w:rPr>
      </w:pPr>
      <w:r>
        <w:t>Регулятивные</w:t>
      </w:r>
      <w:r>
        <w:rPr>
          <w:spacing w:val="-8"/>
        </w:rPr>
        <w:t xml:space="preserve"> </w:t>
      </w:r>
      <w:r>
        <w:t>универсальные</w:t>
      </w:r>
      <w:r>
        <w:rPr>
          <w:spacing w:val="-7"/>
        </w:rPr>
        <w:t xml:space="preserve"> </w:t>
      </w:r>
      <w:r>
        <w:t>учебные</w:t>
      </w:r>
      <w:r>
        <w:rPr>
          <w:spacing w:val="-7"/>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13"/>
        <w:rPr>
          <w:sz w:val="24"/>
        </w:rPr>
      </w:pPr>
      <w:r>
        <w:rPr>
          <w:sz w:val="24"/>
        </w:rPr>
        <w:t>выполнять комплексы физкультминуток, утренней зарядки, упражнений по профилактике нарушения и коррекции осанки;</w:t>
      </w:r>
    </w:p>
    <w:p w:rsidR="009F3213" w:rsidRDefault="002E525B" w:rsidP="00EC70EE">
      <w:pPr>
        <w:pStyle w:val="a4"/>
        <w:numPr>
          <w:ilvl w:val="0"/>
          <w:numId w:val="18"/>
        </w:numPr>
        <w:tabs>
          <w:tab w:val="left" w:pos="566"/>
        </w:tabs>
        <w:ind w:right="214"/>
        <w:rPr>
          <w:sz w:val="24"/>
        </w:rPr>
      </w:pPr>
      <w:r>
        <w:rPr>
          <w:sz w:val="24"/>
        </w:rPr>
        <w:t>выполнять</w:t>
      </w:r>
      <w:r>
        <w:rPr>
          <w:spacing w:val="40"/>
          <w:sz w:val="24"/>
        </w:rPr>
        <w:t xml:space="preserve"> </w:t>
      </w:r>
      <w:r>
        <w:rPr>
          <w:sz w:val="24"/>
        </w:rPr>
        <w:t>учебные</w:t>
      </w:r>
      <w:r>
        <w:rPr>
          <w:spacing w:val="40"/>
          <w:sz w:val="24"/>
        </w:rPr>
        <w:t xml:space="preserve"> </w:t>
      </w:r>
      <w:r>
        <w:rPr>
          <w:sz w:val="24"/>
        </w:rPr>
        <w:t>задания</w:t>
      </w:r>
      <w:r>
        <w:rPr>
          <w:spacing w:val="40"/>
          <w:sz w:val="24"/>
        </w:rPr>
        <w:t xml:space="preserve"> </w:t>
      </w:r>
      <w:r>
        <w:rPr>
          <w:sz w:val="24"/>
        </w:rPr>
        <w:t>по</w:t>
      </w:r>
      <w:r>
        <w:rPr>
          <w:spacing w:val="40"/>
          <w:sz w:val="24"/>
        </w:rPr>
        <w:t xml:space="preserve"> </w:t>
      </w:r>
      <w:r>
        <w:rPr>
          <w:sz w:val="24"/>
        </w:rPr>
        <w:t>обучению</w:t>
      </w:r>
      <w:r>
        <w:rPr>
          <w:spacing w:val="40"/>
          <w:sz w:val="24"/>
        </w:rPr>
        <w:t xml:space="preserve"> </w:t>
      </w:r>
      <w:r>
        <w:rPr>
          <w:sz w:val="24"/>
        </w:rPr>
        <w:t>новым</w:t>
      </w:r>
      <w:r>
        <w:rPr>
          <w:spacing w:val="40"/>
          <w:sz w:val="24"/>
        </w:rPr>
        <w:t xml:space="preserve"> </w:t>
      </w:r>
      <w:r>
        <w:rPr>
          <w:sz w:val="24"/>
        </w:rPr>
        <w:t>физическим</w:t>
      </w:r>
      <w:r>
        <w:rPr>
          <w:spacing w:val="40"/>
          <w:sz w:val="24"/>
        </w:rPr>
        <w:t xml:space="preserve"> </w:t>
      </w:r>
      <w:r>
        <w:rPr>
          <w:sz w:val="24"/>
        </w:rPr>
        <w:t>упражнениям</w:t>
      </w:r>
      <w:r>
        <w:rPr>
          <w:spacing w:val="40"/>
          <w:sz w:val="24"/>
        </w:rPr>
        <w:t xml:space="preserve"> </w:t>
      </w:r>
      <w:r>
        <w:rPr>
          <w:sz w:val="24"/>
        </w:rPr>
        <w:t>и</w:t>
      </w:r>
      <w:r>
        <w:rPr>
          <w:spacing w:val="40"/>
          <w:sz w:val="24"/>
        </w:rPr>
        <w:t xml:space="preserve"> </w:t>
      </w:r>
      <w:r>
        <w:rPr>
          <w:sz w:val="24"/>
        </w:rPr>
        <w:t>развитию</w:t>
      </w:r>
      <w:r>
        <w:rPr>
          <w:spacing w:val="40"/>
          <w:sz w:val="24"/>
        </w:rPr>
        <w:t xml:space="preserve"> </w:t>
      </w:r>
      <w:r>
        <w:rPr>
          <w:sz w:val="24"/>
        </w:rPr>
        <w:t xml:space="preserve">физических </w:t>
      </w:r>
      <w:r>
        <w:rPr>
          <w:spacing w:val="-2"/>
          <w:sz w:val="24"/>
        </w:rPr>
        <w:t>качеств;</w:t>
      </w:r>
    </w:p>
    <w:p w:rsidR="009F3213" w:rsidRDefault="002E525B" w:rsidP="00EC70EE">
      <w:pPr>
        <w:pStyle w:val="a4"/>
        <w:numPr>
          <w:ilvl w:val="0"/>
          <w:numId w:val="18"/>
        </w:numPr>
        <w:tabs>
          <w:tab w:val="left" w:pos="566"/>
        </w:tabs>
        <w:rPr>
          <w:sz w:val="24"/>
        </w:rPr>
      </w:pPr>
      <w:r>
        <w:rPr>
          <w:spacing w:val="-2"/>
          <w:sz w:val="24"/>
        </w:rPr>
        <w:t>проявлять</w:t>
      </w:r>
      <w:r>
        <w:rPr>
          <w:spacing w:val="4"/>
          <w:sz w:val="24"/>
        </w:rPr>
        <w:t xml:space="preserve"> </w:t>
      </w:r>
      <w:r>
        <w:rPr>
          <w:spacing w:val="-2"/>
          <w:sz w:val="24"/>
        </w:rPr>
        <w:t>уважительное</w:t>
      </w:r>
      <w:r>
        <w:rPr>
          <w:spacing w:val="-1"/>
          <w:sz w:val="24"/>
        </w:rPr>
        <w:t xml:space="preserve"> </w:t>
      </w:r>
      <w:r>
        <w:rPr>
          <w:spacing w:val="-2"/>
          <w:sz w:val="24"/>
        </w:rPr>
        <w:t>отношение</w:t>
      </w:r>
      <w:r>
        <w:rPr>
          <w:spacing w:val="-1"/>
          <w:sz w:val="24"/>
        </w:rPr>
        <w:t xml:space="preserve"> </w:t>
      </w:r>
      <w:r>
        <w:rPr>
          <w:spacing w:val="-2"/>
          <w:sz w:val="24"/>
        </w:rPr>
        <w:t>к</w:t>
      </w:r>
      <w:r>
        <w:rPr>
          <w:spacing w:val="4"/>
          <w:sz w:val="24"/>
        </w:rPr>
        <w:t xml:space="preserve"> </w:t>
      </w:r>
      <w:r>
        <w:rPr>
          <w:spacing w:val="-2"/>
          <w:sz w:val="24"/>
        </w:rPr>
        <w:t>участникам</w:t>
      </w:r>
      <w:r>
        <w:rPr>
          <w:sz w:val="24"/>
        </w:rPr>
        <w:t xml:space="preserve"> </w:t>
      </w:r>
      <w:r>
        <w:rPr>
          <w:spacing w:val="-2"/>
          <w:sz w:val="24"/>
        </w:rPr>
        <w:t>совместной</w:t>
      </w:r>
      <w:r>
        <w:rPr>
          <w:spacing w:val="1"/>
          <w:sz w:val="24"/>
        </w:rPr>
        <w:t xml:space="preserve"> </w:t>
      </w:r>
      <w:r>
        <w:rPr>
          <w:spacing w:val="-2"/>
          <w:sz w:val="24"/>
        </w:rPr>
        <w:t>игровой и</w:t>
      </w:r>
      <w:r>
        <w:rPr>
          <w:spacing w:val="2"/>
          <w:sz w:val="24"/>
        </w:rPr>
        <w:t xml:space="preserve"> </w:t>
      </w:r>
      <w:r>
        <w:rPr>
          <w:spacing w:val="-2"/>
          <w:sz w:val="24"/>
        </w:rPr>
        <w:t>соревновательной</w:t>
      </w:r>
      <w:r>
        <w:rPr>
          <w:spacing w:val="2"/>
          <w:sz w:val="24"/>
        </w:rPr>
        <w:t xml:space="preserve"> </w:t>
      </w:r>
      <w:r>
        <w:rPr>
          <w:spacing w:val="-2"/>
          <w:sz w:val="24"/>
        </w:rPr>
        <w:t>деятельности.</w:t>
      </w:r>
    </w:p>
    <w:p w:rsidR="009F3213" w:rsidRDefault="009F3213">
      <w:pPr>
        <w:pStyle w:val="a3"/>
        <w:ind w:left="0"/>
        <w:jc w:val="left"/>
      </w:pPr>
    </w:p>
    <w:p w:rsidR="009F3213" w:rsidRDefault="002E525B">
      <w:pPr>
        <w:pStyle w:val="a3"/>
        <w:ind w:left="566" w:firstLine="566"/>
        <w:jc w:val="left"/>
      </w:pPr>
      <w:r>
        <w:t>К</w:t>
      </w:r>
      <w:r>
        <w:rPr>
          <w:spacing w:val="30"/>
        </w:rPr>
        <w:t xml:space="preserve"> </w:t>
      </w:r>
      <w:r>
        <w:t>концу обучения</w:t>
      </w:r>
      <w:r>
        <w:rPr>
          <w:spacing w:val="30"/>
        </w:rPr>
        <w:t xml:space="preserve"> </w:t>
      </w:r>
      <w:r>
        <w:t>во 2</w:t>
      </w:r>
      <w:r>
        <w:rPr>
          <w:spacing w:val="32"/>
        </w:rPr>
        <w:t xml:space="preserve"> </w:t>
      </w:r>
      <w:r>
        <w:t>классе</w:t>
      </w:r>
      <w:r>
        <w:rPr>
          <w:spacing w:val="34"/>
        </w:rPr>
        <w:t xml:space="preserve"> </w:t>
      </w:r>
      <w:r>
        <w:t>у обучающегося</w:t>
      </w:r>
      <w:r>
        <w:rPr>
          <w:spacing w:val="30"/>
        </w:rPr>
        <w:t xml:space="preserve"> </w:t>
      </w:r>
      <w:r>
        <w:t>будут</w:t>
      </w:r>
      <w:r>
        <w:rPr>
          <w:spacing w:val="31"/>
        </w:rPr>
        <w:t xml:space="preserve"> </w:t>
      </w:r>
      <w:r>
        <w:t>сформированы</w:t>
      </w:r>
      <w:r>
        <w:rPr>
          <w:spacing w:val="32"/>
        </w:rPr>
        <w:t xml:space="preserve"> </w:t>
      </w:r>
      <w:r>
        <w:t>следующие</w:t>
      </w:r>
      <w:r>
        <w:rPr>
          <w:spacing w:val="36"/>
        </w:rPr>
        <w:t xml:space="preserve"> </w:t>
      </w:r>
      <w:r>
        <w:t>универсальные учебные действия.</w:t>
      </w:r>
    </w:p>
    <w:p w:rsidR="009F3213" w:rsidRDefault="002E525B">
      <w:pPr>
        <w:pStyle w:val="1"/>
        <w:spacing w:before="1"/>
        <w:jc w:val="left"/>
        <w:rPr>
          <w:b w:val="0"/>
        </w:rPr>
      </w:pPr>
      <w:r>
        <w:t>Познавательные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11"/>
        <w:rPr>
          <w:sz w:val="24"/>
        </w:rPr>
      </w:pPr>
      <w:r>
        <w:rPr>
          <w:sz w:val="24"/>
        </w:rPr>
        <w:t>характеризовать</w:t>
      </w:r>
      <w:r>
        <w:rPr>
          <w:spacing w:val="80"/>
          <w:sz w:val="24"/>
        </w:rPr>
        <w:t xml:space="preserve"> </w:t>
      </w:r>
      <w:r>
        <w:rPr>
          <w:sz w:val="24"/>
        </w:rPr>
        <w:t>понятие</w:t>
      </w:r>
      <w:r>
        <w:rPr>
          <w:spacing w:val="80"/>
          <w:sz w:val="24"/>
        </w:rPr>
        <w:t xml:space="preserve"> </w:t>
      </w:r>
      <w:r>
        <w:rPr>
          <w:sz w:val="24"/>
        </w:rPr>
        <w:t>«физические</w:t>
      </w:r>
      <w:r>
        <w:rPr>
          <w:spacing w:val="80"/>
          <w:sz w:val="24"/>
        </w:rPr>
        <w:t xml:space="preserve"> </w:t>
      </w:r>
      <w:r>
        <w:rPr>
          <w:sz w:val="24"/>
        </w:rPr>
        <w:t>качества»,</w:t>
      </w:r>
      <w:r>
        <w:rPr>
          <w:spacing w:val="80"/>
          <w:sz w:val="24"/>
        </w:rPr>
        <w:t xml:space="preserve"> </w:t>
      </w:r>
      <w:r>
        <w:rPr>
          <w:sz w:val="24"/>
        </w:rPr>
        <w:t>называть</w:t>
      </w:r>
      <w:r>
        <w:rPr>
          <w:spacing w:val="80"/>
          <w:sz w:val="24"/>
        </w:rPr>
        <w:t xml:space="preserve"> </w:t>
      </w:r>
      <w:r>
        <w:rPr>
          <w:sz w:val="24"/>
        </w:rPr>
        <w:t>физические</w:t>
      </w:r>
      <w:r>
        <w:rPr>
          <w:spacing w:val="80"/>
          <w:sz w:val="24"/>
        </w:rPr>
        <w:t xml:space="preserve"> </w:t>
      </w:r>
      <w:r>
        <w:rPr>
          <w:sz w:val="24"/>
        </w:rPr>
        <w:t>качества</w:t>
      </w:r>
      <w:r>
        <w:rPr>
          <w:spacing w:val="80"/>
          <w:sz w:val="24"/>
        </w:rPr>
        <w:t xml:space="preserve"> </w:t>
      </w:r>
      <w:r>
        <w:rPr>
          <w:sz w:val="24"/>
        </w:rPr>
        <w:t>и</w:t>
      </w:r>
      <w:r>
        <w:rPr>
          <w:spacing w:val="80"/>
          <w:sz w:val="24"/>
        </w:rPr>
        <w:t xml:space="preserve"> </w:t>
      </w:r>
      <w:r>
        <w:rPr>
          <w:sz w:val="24"/>
        </w:rPr>
        <w:t>определять</w:t>
      </w:r>
      <w:r>
        <w:rPr>
          <w:spacing w:val="80"/>
          <w:sz w:val="24"/>
        </w:rPr>
        <w:t xml:space="preserve"> </w:t>
      </w:r>
      <w:r>
        <w:rPr>
          <w:sz w:val="24"/>
        </w:rPr>
        <w:t>их отличительные признаки;</w:t>
      </w:r>
    </w:p>
    <w:p w:rsidR="009F3213" w:rsidRDefault="002E525B" w:rsidP="00EC70EE">
      <w:pPr>
        <w:pStyle w:val="a4"/>
        <w:numPr>
          <w:ilvl w:val="0"/>
          <w:numId w:val="18"/>
        </w:numPr>
        <w:tabs>
          <w:tab w:val="left" w:pos="566"/>
        </w:tabs>
        <w:rPr>
          <w:sz w:val="24"/>
        </w:rPr>
      </w:pPr>
      <w:r>
        <w:rPr>
          <w:sz w:val="24"/>
        </w:rPr>
        <w:t>понимать</w:t>
      </w:r>
      <w:r>
        <w:rPr>
          <w:spacing w:val="-6"/>
          <w:sz w:val="24"/>
        </w:rPr>
        <w:t xml:space="preserve"> </w:t>
      </w:r>
      <w:r>
        <w:rPr>
          <w:sz w:val="24"/>
        </w:rPr>
        <w:t>связь</w:t>
      </w:r>
      <w:r>
        <w:rPr>
          <w:spacing w:val="-4"/>
          <w:sz w:val="24"/>
        </w:rPr>
        <w:t xml:space="preserve"> </w:t>
      </w:r>
      <w:r>
        <w:rPr>
          <w:sz w:val="24"/>
        </w:rPr>
        <w:t>между</w:t>
      </w:r>
      <w:r>
        <w:rPr>
          <w:spacing w:val="-9"/>
          <w:sz w:val="24"/>
        </w:rPr>
        <w:t xml:space="preserve"> </w:t>
      </w:r>
      <w:r>
        <w:rPr>
          <w:sz w:val="24"/>
        </w:rPr>
        <w:t>закаливающими</w:t>
      </w:r>
      <w:r>
        <w:rPr>
          <w:spacing w:val="-4"/>
          <w:sz w:val="24"/>
        </w:rPr>
        <w:t xml:space="preserve"> </w:t>
      </w:r>
      <w:r>
        <w:rPr>
          <w:sz w:val="24"/>
        </w:rPr>
        <w:t>процедурами</w:t>
      </w:r>
      <w:r>
        <w:rPr>
          <w:spacing w:val="-4"/>
          <w:sz w:val="24"/>
        </w:rPr>
        <w:t xml:space="preserve"> </w:t>
      </w:r>
      <w:r>
        <w:rPr>
          <w:sz w:val="24"/>
        </w:rPr>
        <w:t>и</w:t>
      </w:r>
      <w:r>
        <w:rPr>
          <w:spacing w:val="-1"/>
          <w:sz w:val="24"/>
        </w:rPr>
        <w:t xml:space="preserve"> </w:t>
      </w:r>
      <w:r>
        <w:rPr>
          <w:sz w:val="24"/>
        </w:rPr>
        <w:t>укреплением</w:t>
      </w:r>
      <w:r>
        <w:rPr>
          <w:spacing w:val="-5"/>
          <w:sz w:val="24"/>
        </w:rPr>
        <w:t xml:space="preserve"> </w:t>
      </w:r>
      <w:r>
        <w:rPr>
          <w:spacing w:val="-2"/>
          <w:sz w:val="24"/>
        </w:rPr>
        <w:t>здоровья;</w:t>
      </w:r>
    </w:p>
    <w:p w:rsidR="009F3213" w:rsidRDefault="002E525B" w:rsidP="00EC70EE">
      <w:pPr>
        <w:pStyle w:val="a4"/>
        <w:numPr>
          <w:ilvl w:val="0"/>
          <w:numId w:val="18"/>
        </w:numPr>
        <w:tabs>
          <w:tab w:val="left" w:pos="566"/>
        </w:tabs>
        <w:ind w:right="201"/>
        <w:rPr>
          <w:sz w:val="24"/>
        </w:rPr>
      </w:pPr>
      <w:r>
        <w:rPr>
          <w:sz w:val="24"/>
        </w:rPr>
        <w:t>выявлять</w:t>
      </w:r>
      <w:r>
        <w:rPr>
          <w:spacing w:val="40"/>
          <w:sz w:val="24"/>
        </w:rPr>
        <w:t xml:space="preserve"> </w:t>
      </w:r>
      <w:r>
        <w:rPr>
          <w:sz w:val="24"/>
        </w:rPr>
        <w:t>отличительные</w:t>
      </w:r>
      <w:r>
        <w:rPr>
          <w:spacing w:val="40"/>
          <w:sz w:val="24"/>
        </w:rPr>
        <w:t xml:space="preserve"> </w:t>
      </w:r>
      <w:r>
        <w:rPr>
          <w:sz w:val="24"/>
        </w:rPr>
        <w:t>признаки</w:t>
      </w:r>
      <w:r>
        <w:rPr>
          <w:spacing w:val="40"/>
          <w:sz w:val="24"/>
        </w:rPr>
        <w:t xml:space="preserve"> </w:t>
      </w:r>
      <w:r>
        <w:rPr>
          <w:sz w:val="24"/>
        </w:rPr>
        <w:t>упражнений</w:t>
      </w:r>
      <w:r>
        <w:rPr>
          <w:spacing w:val="40"/>
          <w:sz w:val="24"/>
        </w:rPr>
        <w:t xml:space="preserve"> </w:t>
      </w:r>
      <w:r>
        <w:rPr>
          <w:sz w:val="24"/>
        </w:rPr>
        <w:t>на</w:t>
      </w:r>
      <w:r>
        <w:rPr>
          <w:spacing w:val="40"/>
          <w:sz w:val="24"/>
        </w:rPr>
        <w:t xml:space="preserve"> </w:t>
      </w:r>
      <w:r>
        <w:rPr>
          <w:sz w:val="24"/>
        </w:rPr>
        <w:t>развитие</w:t>
      </w:r>
      <w:r>
        <w:rPr>
          <w:spacing w:val="40"/>
          <w:sz w:val="24"/>
        </w:rPr>
        <w:t xml:space="preserve"> </w:t>
      </w:r>
      <w:r>
        <w:rPr>
          <w:sz w:val="24"/>
        </w:rPr>
        <w:t>разных</w:t>
      </w:r>
      <w:r>
        <w:rPr>
          <w:spacing w:val="40"/>
          <w:sz w:val="24"/>
        </w:rPr>
        <w:t xml:space="preserve"> </w:t>
      </w:r>
      <w:r>
        <w:rPr>
          <w:sz w:val="24"/>
        </w:rPr>
        <w:t>физических</w:t>
      </w:r>
      <w:r>
        <w:rPr>
          <w:spacing w:val="40"/>
          <w:sz w:val="24"/>
        </w:rPr>
        <w:t xml:space="preserve"> </w:t>
      </w:r>
      <w:r>
        <w:rPr>
          <w:sz w:val="24"/>
        </w:rPr>
        <w:t>качеств,</w:t>
      </w:r>
      <w:r>
        <w:rPr>
          <w:spacing w:val="40"/>
          <w:sz w:val="24"/>
        </w:rPr>
        <w:t xml:space="preserve"> </w:t>
      </w:r>
      <w:r>
        <w:rPr>
          <w:sz w:val="24"/>
        </w:rPr>
        <w:t>приводить примеры и демонстрировать их выполнение;</w:t>
      </w:r>
    </w:p>
    <w:p w:rsidR="009F3213" w:rsidRDefault="002E525B" w:rsidP="00EC70EE">
      <w:pPr>
        <w:pStyle w:val="a4"/>
        <w:numPr>
          <w:ilvl w:val="0"/>
          <w:numId w:val="18"/>
        </w:numPr>
        <w:tabs>
          <w:tab w:val="left" w:pos="566"/>
        </w:tabs>
        <w:ind w:right="212"/>
        <w:rPr>
          <w:sz w:val="24"/>
        </w:rPr>
      </w:pPr>
      <w:r>
        <w:rPr>
          <w:sz w:val="24"/>
        </w:rPr>
        <w:t>обобщать</w:t>
      </w:r>
      <w:r>
        <w:rPr>
          <w:spacing w:val="40"/>
          <w:sz w:val="24"/>
        </w:rPr>
        <w:t xml:space="preserve"> </w:t>
      </w:r>
      <w:r>
        <w:rPr>
          <w:sz w:val="24"/>
        </w:rPr>
        <w:t>знания,</w:t>
      </w:r>
      <w:r>
        <w:rPr>
          <w:spacing w:val="40"/>
          <w:sz w:val="24"/>
        </w:rPr>
        <w:t xml:space="preserve"> </w:t>
      </w:r>
      <w:r>
        <w:rPr>
          <w:sz w:val="24"/>
        </w:rPr>
        <w:t>полученные</w:t>
      </w:r>
      <w:r>
        <w:rPr>
          <w:spacing w:val="40"/>
          <w:sz w:val="24"/>
        </w:rPr>
        <w:t xml:space="preserve"> </w:t>
      </w:r>
      <w:r>
        <w:rPr>
          <w:sz w:val="24"/>
        </w:rPr>
        <w:t>в</w:t>
      </w:r>
      <w:r>
        <w:rPr>
          <w:spacing w:val="40"/>
          <w:sz w:val="24"/>
        </w:rPr>
        <w:t xml:space="preserve"> </w:t>
      </w:r>
      <w:r>
        <w:rPr>
          <w:sz w:val="24"/>
        </w:rPr>
        <w:t>практической</w:t>
      </w:r>
      <w:r>
        <w:rPr>
          <w:spacing w:val="40"/>
          <w:sz w:val="24"/>
        </w:rPr>
        <w:t xml:space="preserve"> </w:t>
      </w:r>
      <w:r>
        <w:rPr>
          <w:sz w:val="24"/>
        </w:rPr>
        <w:t>деятельности,</w:t>
      </w:r>
      <w:r>
        <w:rPr>
          <w:spacing w:val="40"/>
          <w:sz w:val="24"/>
        </w:rPr>
        <w:t xml:space="preserve"> </w:t>
      </w:r>
      <w:r>
        <w:rPr>
          <w:sz w:val="24"/>
        </w:rPr>
        <w:t>составлять</w:t>
      </w:r>
      <w:r>
        <w:rPr>
          <w:spacing w:val="40"/>
          <w:sz w:val="24"/>
        </w:rPr>
        <w:t xml:space="preserve"> </w:t>
      </w:r>
      <w:r>
        <w:rPr>
          <w:sz w:val="24"/>
        </w:rPr>
        <w:t>индивидуальные</w:t>
      </w:r>
      <w:r>
        <w:rPr>
          <w:spacing w:val="40"/>
          <w:sz w:val="24"/>
        </w:rPr>
        <w:t xml:space="preserve"> </w:t>
      </w:r>
      <w:r>
        <w:rPr>
          <w:sz w:val="24"/>
        </w:rPr>
        <w:t>комплексы упражнений физкультминуток и утренней зарядки, упражнений на профилактику нарушения осанки;</w:t>
      </w:r>
    </w:p>
    <w:p w:rsidR="009F3213" w:rsidRDefault="002E525B" w:rsidP="00EC70EE">
      <w:pPr>
        <w:pStyle w:val="a4"/>
        <w:numPr>
          <w:ilvl w:val="0"/>
          <w:numId w:val="18"/>
        </w:numPr>
        <w:tabs>
          <w:tab w:val="left" w:pos="566"/>
        </w:tabs>
        <w:ind w:right="211"/>
        <w:rPr>
          <w:sz w:val="24"/>
        </w:rPr>
      </w:pPr>
      <w:r>
        <w:rPr>
          <w:sz w:val="24"/>
        </w:rPr>
        <w:t>вести наблюдения за изменениями показателей физического развития и физических качеств, проводить процедуры их измерения.</w:t>
      </w:r>
    </w:p>
    <w:p w:rsidR="009F3213" w:rsidRDefault="002E525B">
      <w:pPr>
        <w:pStyle w:val="1"/>
        <w:jc w:val="left"/>
        <w:rPr>
          <w:b w:val="0"/>
        </w:rPr>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r>
        <w:rPr>
          <w:b w:val="0"/>
          <w:spacing w:val="-2"/>
        </w:rPr>
        <w:t>:</w:t>
      </w:r>
    </w:p>
    <w:p w:rsidR="009F3213" w:rsidRDefault="009F3213">
      <w:pPr>
        <w:pStyle w:val="1"/>
        <w:jc w:val="left"/>
        <w:rPr>
          <w:b w:val="0"/>
        </w:rPr>
        <w:sectPr w:rsidR="009F3213">
          <w:pgSz w:w="11920" w:h="16840"/>
          <w:pgMar w:top="740" w:right="360" w:bottom="1220" w:left="0" w:header="0" w:footer="952" w:gutter="0"/>
          <w:cols w:space="720"/>
        </w:sectPr>
      </w:pPr>
    </w:p>
    <w:p w:rsidR="009F3213" w:rsidRDefault="002E525B" w:rsidP="00EC70EE">
      <w:pPr>
        <w:pStyle w:val="a4"/>
        <w:numPr>
          <w:ilvl w:val="0"/>
          <w:numId w:val="18"/>
        </w:numPr>
        <w:tabs>
          <w:tab w:val="left" w:pos="566"/>
        </w:tabs>
        <w:spacing w:before="61"/>
        <w:ind w:right="214"/>
        <w:jc w:val="both"/>
        <w:rPr>
          <w:sz w:val="24"/>
        </w:rPr>
      </w:pPr>
      <w:r>
        <w:rPr>
          <w:sz w:val="24"/>
        </w:rPr>
        <w:lastRenderedPageBreak/>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9F3213" w:rsidRDefault="002E525B" w:rsidP="00EC70EE">
      <w:pPr>
        <w:pStyle w:val="a4"/>
        <w:numPr>
          <w:ilvl w:val="0"/>
          <w:numId w:val="18"/>
        </w:numPr>
        <w:tabs>
          <w:tab w:val="left" w:pos="566"/>
        </w:tabs>
        <w:ind w:right="215"/>
        <w:jc w:val="both"/>
        <w:rPr>
          <w:sz w:val="24"/>
        </w:rPr>
      </w:pPr>
      <w:r>
        <w:rPr>
          <w:sz w:val="24"/>
        </w:rPr>
        <w:t>исполнять роль капитана и судьи в подвижных играх, аргументированно высказывать суждения о своих действиях и принятых решениях;</w:t>
      </w:r>
    </w:p>
    <w:p w:rsidR="009F3213" w:rsidRDefault="002E525B" w:rsidP="00EC70EE">
      <w:pPr>
        <w:pStyle w:val="a4"/>
        <w:numPr>
          <w:ilvl w:val="0"/>
          <w:numId w:val="18"/>
        </w:numPr>
        <w:tabs>
          <w:tab w:val="left" w:pos="566"/>
        </w:tabs>
        <w:spacing w:before="1"/>
        <w:ind w:right="200"/>
        <w:jc w:val="both"/>
        <w:rPr>
          <w:sz w:val="24"/>
        </w:rPr>
      </w:pPr>
      <w:r>
        <w:rPr>
          <w:sz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w:t>
      </w:r>
      <w:r>
        <w:rPr>
          <w:spacing w:val="-2"/>
          <w:sz w:val="24"/>
        </w:rPr>
        <w:t>подготовленности.</w:t>
      </w:r>
    </w:p>
    <w:p w:rsidR="009F3213" w:rsidRDefault="002E525B">
      <w:pPr>
        <w:pStyle w:val="1"/>
        <w:rPr>
          <w:b w:val="0"/>
        </w:rPr>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00"/>
        <w:jc w:val="both"/>
        <w:rPr>
          <w:sz w:val="24"/>
        </w:rPr>
      </w:pPr>
      <w:r>
        <w:rPr>
          <w:sz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9F3213" w:rsidRDefault="002E525B" w:rsidP="00EC70EE">
      <w:pPr>
        <w:pStyle w:val="a4"/>
        <w:numPr>
          <w:ilvl w:val="0"/>
          <w:numId w:val="18"/>
        </w:numPr>
        <w:tabs>
          <w:tab w:val="left" w:pos="566"/>
        </w:tabs>
        <w:ind w:right="211"/>
        <w:jc w:val="both"/>
        <w:rPr>
          <w:sz w:val="24"/>
        </w:rPr>
      </w:pPr>
      <w:r>
        <w:rPr>
          <w:sz w:val="24"/>
        </w:rPr>
        <w:t>выполнять</w:t>
      </w:r>
      <w:r>
        <w:rPr>
          <w:spacing w:val="-10"/>
          <w:sz w:val="24"/>
        </w:rPr>
        <w:t xml:space="preserve"> </w:t>
      </w:r>
      <w:r>
        <w:rPr>
          <w:sz w:val="24"/>
        </w:rPr>
        <w:t>учебные</w:t>
      </w:r>
      <w:r>
        <w:rPr>
          <w:spacing w:val="-13"/>
          <w:sz w:val="24"/>
        </w:rPr>
        <w:t xml:space="preserve"> </w:t>
      </w:r>
      <w:r>
        <w:rPr>
          <w:sz w:val="24"/>
        </w:rPr>
        <w:t>задания</w:t>
      </w:r>
      <w:r>
        <w:rPr>
          <w:spacing w:val="-12"/>
          <w:sz w:val="24"/>
        </w:rPr>
        <w:t xml:space="preserve"> </w:t>
      </w:r>
      <w:r>
        <w:rPr>
          <w:sz w:val="24"/>
        </w:rPr>
        <w:t>по</w:t>
      </w:r>
      <w:r>
        <w:rPr>
          <w:spacing w:val="-14"/>
          <w:sz w:val="24"/>
        </w:rPr>
        <w:t xml:space="preserve"> </w:t>
      </w:r>
      <w:r>
        <w:rPr>
          <w:sz w:val="24"/>
        </w:rPr>
        <w:t>освоению</w:t>
      </w:r>
      <w:r>
        <w:rPr>
          <w:spacing w:val="-14"/>
          <w:sz w:val="24"/>
        </w:rPr>
        <w:t xml:space="preserve"> </w:t>
      </w:r>
      <w:r>
        <w:rPr>
          <w:sz w:val="24"/>
        </w:rPr>
        <w:t>новых</w:t>
      </w:r>
      <w:r>
        <w:rPr>
          <w:spacing w:val="-10"/>
          <w:sz w:val="24"/>
        </w:rPr>
        <w:t xml:space="preserve"> </w:t>
      </w:r>
      <w:r>
        <w:rPr>
          <w:sz w:val="24"/>
        </w:rPr>
        <w:t>физических</w:t>
      </w:r>
      <w:r>
        <w:rPr>
          <w:spacing w:val="-7"/>
          <w:sz w:val="24"/>
        </w:rPr>
        <w:t xml:space="preserve"> </w:t>
      </w:r>
      <w:r>
        <w:rPr>
          <w:sz w:val="24"/>
        </w:rPr>
        <w:t>упражнений</w:t>
      </w:r>
      <w:r>
        <w:rPr>
          <w:spacing w:val="-13"/>
          <w:sz w:val="24"/>
        </w:rPr>
        <w:t xml:space="preserve"> </w:t>
      </w:r>
      <w:r>
        <w:rPr>
          <w:sz w:val="24"/>
        </w:rPr>
        <w:t>и</w:t>
      </w:r>
      <w:r>
        <w:rPr>
          <w:spacing w:val="-11"/>
          <w:sz w:val="24"/>
        </w:rPr>
        <w:t xml:space="preserve"> </w:t>
      </w:r>
      <w:r>
        <w:rPr>
          <w:sz w:val="24"/>
        </w:rPr>
        <w:t>развитию</w:t>
      </w:r>
      <w:r>
        <w:rPr>
          <w:spacing w:val="-13"/>
          <w:sz w:val="24"/>
        </w:rPr>
        <w:t xml:space="preserve"> </w:t>
      </w:r>
      <w:r>
        <w:rPr>
          <w:sz w:val="24"/>
        </w:rPr>
        <w:t>физических</w:t>
      </w:r>
      <w:r>
        <w:rPr>
          <w:spacing w:val="-12"/>
          <w:sz w:val="24"/>
        </w:rPr>
        <w:t xml:space="preserve"> </w:t>
      </w:r>
      <w:r>
        <w:rPr>
          <w:sz w:val="24"/>
        </w:rPr>
        <w:t>качеств в соответствии с указаниями и замечаниями учителя;</w:t>
      </w:r>
    </w:p>
    <w:p w:rsidR="009F3213" w:rsidRDefault="002E525B" w:rsidP="00EC70EE">
      <w:pPr>
        <w:pStyle w:val="a4"/>
        <w:numPr>
          <w:ilvl w:val="0"/>
          <w:numId w:val="18"/>
        </w:numPr>
        <w:tabs>
          <w:tab w:val="left" w:pos="566"/>
        </w:tabs>
        <w:ind w:right="208"/>
        <w:jc w:val="both"/>
        <w:rPr>
          <w:sz w:val="24"/>
        </w:rPr>
      </w:pPr>
      <w:r>
        <w:rPr>
          <w:sz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9F3213" w:rsidRDefault="002E525B" w:rsidP="00EC70EE">
      <w:pPr>
        <w:pStyle w:val="a4"/>
        <w:numPr>
          <w:ilvl w:val="0"/>
          <w:numId w:val="18"/>
        </w:numPr>
        <w:tabs>
          <w:tab w:val="left" w:pos="566"/>
        </w:tabs>
        <w:spacing w:before="1"/>
        <w:ind w:right="209"/>
        <w:jc w:val="both"/>
        <w:rPr>
          <w:sz w:val="24"/>
        </w:rPr>
      </w:pPr>
      <w:r>
        <w:rPr>
          <w:sz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9F3213" w:rsidRDefault="002E525B">
      <w:pPr>
        <w:pStyle w:val="a3"/>
        <w:spacing w:before="273"/>
        <w:ind w:left="566" w:right="207" w:firstLine="566"/>
      </w:pPr>
      <w:r>
        <w:t>К концу обучения в</w:t>
      </w:r>
      <w:r>
        <w:rPr>
          <w:spacing w:val="-1"/>
        </w:rPr>
        <w:t xml:space="preserve"> </w:t>
      </w:r>
      <w:r>
        <w:rPr>
          <w:b/>
        </w:rPr>
        <w:t xml:space="preserve">3 классе </w:t>
      </w:r>
      <w:r>
        <w:t>у обучающегося будут сформированы следующие универсальные учебные действия.</w:t>
      </w:r>
    </w:p>
    <w:p w:rsidR="009F3213" w:rsidRDefault="002E525B">
      <w:pPr>
        <w:pStyle w:val="1"/>
        <w:rPr>
          <w:b w:val="0"/>
        </w:rPr>
      </w:pPr>
      <w:r>
        <w:t>Познавательные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05"/>
        <w:jc w:val="both"/>
        <w:rPr>
          <w:sz w:val="24"/>
        </w:rPr>
      </w:pPr>
      <w:r>
        <w:rPr>
          <w:sz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9F3213" w:rsidRDefault="002E525B" w:rsidP="00EC70EE">
      <w:pPr>
        <w:pStyle w:val="a4"/>
        <w:numPr>
          <w:ilvl w:val="0"/>
          <w:numId w:val="18"/>
        </w:numPr>
        <w:tabs>
          <w:tab w:val="left" w:pos="566"/>
        </w:tabs>
        <w:ind w:right="214"/>
        <w:jc w:val="both"/>
        <w:rPr>
          <w:sz w:val="24"/>
        </w:rPr>
      </w:pPr>
      <w:r>
        <w:rPr>
          <w:sz w:val="24"/>
        </w:rPr>
        <w:t>объяснять понятие «дозировка нагрузки», правильно применять способы её регулирования на занятиях физической культурой;</w:t>
      </w:r>
    </w:p>
    <w:p w:rsidR="009F3213" w:rsidRDefault="002E525B" w:rsidP="00EC70EE">
      <w:pPr>
        <w:pStyle w:val="a4"/>
        <w:numPr>
          <w:ilvl w:val="0"/>
          <w:numId w:val="18"/>
        </w:numPr>
        <w:tabs>
          <w:tab w:val="left" w:pos="566"/>
        </w:tabs>
        <w:ind w:right="210"/>
        <w:jc w:val="both"/>
        <w:rPr>
          <w:sz w:val="24"/>
        </w:rPr>
      </w:pPr>
      <w:r>
        <w:rPr>
          <w:sz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9F3213" w:rsidRDefault="002E525B" w:rsidP="00EC70EE">
      <w:pPr>
        <w:pStyle w:val="a4"/>
        <w:numPr>
          <w:ilvl w:val="0"/>
          <w:numId w:val="18"/>
        </w:numPr>
        <w:tabs>
          <w:tab w:val="left" w:pos="566"/>
        </w:tabs>
        <w:spacing w:before="1"/>
        <w:ind w:right="208"/>
        <w:jc w:val="both"/>
        <w:rPr>
          <w:sz w:val="24"/>
        </w:rPr>
      </w:pPr>
      <w:r>
        <w:rPr>
          <w:sz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w:t>
      </w:r>
      <w:r>
        <w:rPr>
          <w:spacing w:val="-2"/>
          <w:sz w:val="24"/>
        </w:rPr>
        <w:t>осанки;</w:t>
      </w:r>
    </w:p>
    <w:p w:rsidR="009F3213" w:rsidRDefault="002E525B" w:rsidP="00EC70EE">
      <w:pPr>
        <w:pStyle w:val="a4"/>
        <w:numPr>
          <w:ilvl w:val="0"/>
          <w:numId w:val="18"/>
        </w:numPr>
        <w:tabs>
          <w:tab w:val="left" w:pos="566"/>
        </w:tabs>
        <w:ind w:right="215"/>
        <w:jc w:val="both"/>
        <w:rPr>
          <w:sz w:val="24"/>
        </w:rPr>
      </w:pPr>
      <w:r>
        <w:rPr>
          <w:sz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F3213" w:rsidRDefault="002E525B">
      <w:pPr>
        <w:pStyle w:val="1"/>
        <w:rPr>
          <w:b w:val="0"/>
        </w:rPr>
      </w:pPr>
      <w:r>
        <w:t>Коммуникативные</w:t>
      </w:r>
      <w:r>
        <w:rPr>
          <w:spacing w:val="-10"/>
        </w:rPr>
        <w:t xml:space="preserve"> </w:t>
      </w:r>
      <w:r>
        <w:t>универсальные</w:t>
      </w:r>
      <w:r>
        <w:rPr>
          <w:spacing w:val="-7"/>
        </w:rPr>
        <w:t xml:space="preserve"> </w:t>
      </w:r>
      <w:r>
        <w:t>учебные</w:t>
      </w:r>
      <w:r>
        <w:rPr>
          <w:spacing w:val="-4"/>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09"/>
        <w:rPr>
          <w:sz w:val="24"/>
        </w:rPr>
      </w:pPr>
      <w:r>
        <w:rPr>
          <w:sz w:val="24"/>
        </w:rPr>
        <w:t>организовывать</w:t>
      </w:r>
      <w:r>
        <w:rPr>
          <w:spacing w:val="-1"/>
          <w:sz w:val="24"/>
        </w:rPr>
        <w:t xml:space="preserve"> </w:t>
      </w:r>
      <w:r>
        <w:rPr>
          <w:sz w:val="24"/>
        </w:rPr>
        <w:t>совместные</w:t>
      </w:r>
      <w:r>
        <w:rPr>
          <w:spacing w:val="-3"/>
          <w:sz w:val="24"/>
        </w:rPr>
        <w:t xml:space="preserve"> </w:t>
      </w:r>
      <w:r>
        <w:rPr>
          <w:sz w:val="24"/>
        </w:rPr>
        <w:t>подвижные</w:t>
      </w:r>
      <w:r>
        <w:rPr>
          <w:spacing w:val="-3"/>
          <w:sz w:val="24"/>
        </w:rPr>
        <w:t xml:space="preserve"> </w:t>
      </w:r>
      <w:r>
        <w:rPr>
          <w:sz w:val="24"/>
        </w:rPr>
        <w:t>игры,</w:t>
      </w:r>
      <w:r>
        <w:rPr>
          <w:spacing w:val="-3"/>
          <w:sz w:val="24"/>
        </w:rPr>
        <w:t xml:space="preserve"> </w:t>
      </w:r>
      <w:r>
        <w:rPr>
          <w:sz w:val="24"/>
        </w:rPr>
        <w:t>принимать</w:t>
      </w:r>
      <w:r>
        <w:rPr>
          <w:spacing w:val="-1"/>
          <w:sz w:val="24"/>
        </w:rPr>
        <w:t xml:space="preserve"> </w:t>
      </w:r>
      <w:r>
        <w:rPr>
          <w:sz w:val="24"/>
        </w:rPr>
        <w:t>в</w:t>
      </w:r>
      <w:r>
        <w:rPr>
          <w:spacing w:val="-4"/>
          <w:sz w:val="24"/>
        </w:rPr>
        <w:t xml:space="preserve"> </w:t>
      </w:r>
      <w:r>
        <w:rPr>
          <w:sz w:val="24"/>
        </w:rPr>
        <w:t>них активное</w:t>
      </w:r>
      <w:r>
        <w:rPr>
          <w:spacing w:val="-1"/>
          <w:sz w:val="24"/>
        </w:rPr>
        <w:t xml:space="preserve"> </w:t>
      </w:r>
      <w:r>
        <w:rPr>
          <w:sz w:val="24"/>
        </w:rPr>
        <w:t>участие</w:t>
      </w:r>
      <w:r>
        <w:rPr>
          <w:spacing w:val="-3"/>
          <w:sz w:val="24"/>
        </w:rPr>
        <w:t xml:space="preserve"> </w:t>
      </w:r>
      <w:r>
        <w:rPr>
          <w:sz w:val="24"/>
        </w:rPr>
        <w:t>с</w:t>
      </w:r>
      <w:r>
        <w:rPr>
          <w:spacing w:val="-3"/>
          <w:sz w:val="24"/>
        </w:rPr>
        <w:t xml:space="preserve"> </w:t>
      </w:r>
      <w:r>
        <w:rPr>
          <w:sz w:val="24"/>
        </w:rPr>
        <w:t>соблюдением</w:t>
      </w:r>
      <w:r>
        <w:rPr>
          <w:spacing w:val="-3"/>
          <w:sz w:val="24"/>
        </w:rPr>
        <w:t xml:space="preserve"> </w:t>
      </w:r>
      <w:r>
        <w:rPr>
          <w:sz w:val="24"/>
        </w:rPr>
        <w:t>правил и норм этического поведения;</w:t>
      </w:r>
    </w:p>
    <w:p w:rsidR="009F3213" w:rsidRDefault="002E525B" w:rsidP="00EC70EE">
      <w:pPr>
        <w:pStyle w:val="a4"/>
        <w:numPr>
          <w:ilvl w:val="0"/>
          <w:numId w:val="18"/>
        </w:numPr>
        <w:tabs>
          <w:tab w:val="left" w:pos="566"/>
        </w:tabs>
        <w:ind w:right="215"/>
        <w:rPr>
          <w:sz w:val="24"/>
        </w:rPr>
      </w:pPr>
      <w:r>
        <w:rPr>
          <w:sz w:val="24"/>
        </w:rPr>
        <w:t>правильно</w:t>
      </w:r>
      <w:r>
        <w:rPr>
          <w:spacing w:val="32"/>
          <w:sz w:val="24"/>
        </w:rPr>
        <w:t xml:space="preserve"> </w:t>
      </w:r>
      <w:r>
        <w:rPr>
          <w:sz w:val="24"/>
        </w:rPr>
        <w:t>использовать</w:t>
      </w:r>
      <w:r>
        <w:rPr>
          <w:spacing w:val="36"/>
          <w:sz w:val="24"/>
        </w:rPr>
        <w:t xml:space="preserve"> </w:t>
      </w:r>
      <w:r>
        <w:rPr>
          <w:sz w:val="24"/>
        </w:rPr>
        <w:t>строевые</w:t>
      </w:r>
      <w:r>
        <w:rPr>
          <w:spacing w:val="33"/>
          <w:sz w:val="24"/>
        </w:rPr>
        <w:t xml:space="preserve"> </w:t>
      </w:r>
      <w:r>
        <w:rPr>
          <w:sz w:val="24"/>
        </w:rPr>
        <w:t>команды,</w:t>
      </w:r>
      <w:r>
        <w:rPr>
          <w:spacing w:val="34"/>
          <w:sz w:val="24"/>
        </w:rPr>
        <w:t xml:space="preserve"> </w:t>
      </w:r>
      <w:r>
        <w:rPr>
          <w:sz w:val="24"/>
        </w:rPr>
        <w:t>названия</w:t>
      </w:r>
      <w:r>
        <w:rPr>
          <w:spacing w:val="37"/>
          <w:sz w:val="24"/>
        </w:rPr>
        <w:t xml:space="preserve"> </w:t>
      </w:r>
      <w:r>
        <w:rPr>
          <w:sz w:val="24"/>
        </w:rPr>
        <w:t>упражнений</w:t>
      </w:r>
      <w:r>
        <w:rPr>
          <w:spacing w:val="36"/>
          <w:sz w:val="24"/>
        </w:rPr>
        <w:t xml:space="preserve"> </w:t>
      </w:r>
      <w:r>
        <w:rPr>
          <w:sz w:val="24"/>
        </w:rPr>
        <w:t>и</w:t>
      </w:r>
      <w:r>
        <w:rPr>
          <w:spacing w:val="33"/>
          <w:sz w:val="24"/>
        </w:rPr>
        <w:t xml:space="preserve"> </w:t>
      </w:r>
      <w:r>
        <w:rPr>
          <w:sz w:val="24"/>
        </w:rPr>
        <w:t>способов</w:t>
      </w:r>
      <w:r>
        <w:rPr>
          <w:spacing w:val="34"/>
          <w:sz w:val="24"/>
        </w:rPr>
        <w:t xml:space="preserve"> </w:t>
      </w:r>
      <w:r>
        <w:rPr>
          <w:sz w:val="24"/>
        </w:rPr>
        <w:t>деятельности</w:t>
      </w:r>
      <w:r>
        <w:rPr>
          <w:spacing w:val="36"/>
          <w:sz w:val="24"/>
        </w:rPr>
        <w:t xml:space="preserve"> </w:t>
      </w:r>
      <w:r>
        <w:rPr>
          <w:sz w:val="24"/>
        </w:rPr>
        <w:t>во</w:t>
      </w:r>
      <w:r>
        <w:rPr>
          <w:spacing w:val="34"/>
          <w:sz w:val="24"/>
        </w:rPr>
        <w:t xml:space="preserve"> </w:t>
      </w:r>
      <w:r>
        <w:rPr>
          <w:sz w:val="24"/>
        </w:rPr>
        <w:t>время совместного выполнения учебных заданий;</w:t>
      </w:r>
    </w:p>
    <w:p w:rsidR="009F3213" w:rsidRDefault="002E525B" w:rsidP="00EC70EE">
      <w:pPr>
        <w:pStyle w:val="a4"/>
        <w:numPr>
          <w:ilvl w:val="0"/>
          <w:numId w:val="18"/>
        </w:numPr>
        <w:tabs>
          <w:tab w:val="left" w:pos="566"/>
        </w:tabs>
        <w:ind w:right="213"/>
        <w:rPr>
          <w:sz w:val="24"/>
        </w:rPr>
      </w:pPr>
      <w:r>
        <w:rPr>
          <w:sz w:val="24"/>
        </w:rPr>
        <w:t>активно</w:t>
      </w:r>
      <w:r>
        <w:rPr>
          <w:spacing w:val="35"/>
          <w:sz w:val="24"/>
        </w:rPr>
        <w:t xml:space="preserve"> </w:t>
      </w:r>
      <w:r>
        <w:rPr>
          <w:sz w:val="24"/>
        </w:rPr>
        <w:t>участвовать</w:t>
      </w:r>
      <w:r>
        <w:rPr>
          <w:spacing w:val="34"/>
          <w:sz w:val="24"/>
        </w:rPr>
        <w:t xml:space="preserve"> </w:t>
      </w:r>
      <w:r>
        <w:rPr>
          <w:sz w:val="24"/>
        </w:rPr>
        <w:t>в</w:t>
      </w:r>
      <w:r>
        <w:rPr>
          <w:spacing w:val="32"/>
          <w:sz w:val="24"/>
        </w:rPr>
        <w:t xml:space="preserve"> </w:t>
      </w:r>
      <w:r>
        <w:rPr>
          <w:sz w:val="24"/>
        </w:rPr>
        <w:t>обсуждении</w:t>
      </w:r>
      <w:r>
        <w:rPr>
          <w:spacing w:val="36"/>
          <w:sz w:val="24"/>
        </w:rPr>
        <w:t xml:space="preserve"> </w:t>
      </w:r>
      <w:r>
        <w:rPr>
          <w:sz w:val="24"/>
        </w:rPr>
        <w:t>учебных</w:t>
      </w:r>
      <w:r>
        <w:rPr>
          <w:spacing w:val="34"/>
          <w:sz w:val="24"/>
        </w:rPr>
        <w:t xml:space="preserve"> </w:t>
      </w:r>
      <w:r>
        <w:rPr>
          <w:sz w:val="24"/>
        </w:rPr>
        <w:t>заданий,</w:t>
      </w:r>
      <w:r>
        <w:rPr>
          <w:spacing w:val="33"/>
          <w:sz w:val="24"/>
        </w:rPr>
        <w:t xml:space="preserve"> </w:t>
      </w:r>
      <w:r>
        <w:rPr>
          <w:sz w:val="24"/>
        </w:rPr>
        <w:t>анализе</w:t>
      </w:r>
      <w:r>
        <w:rPr>
          <w:spacing w:val="32"/>
          <w:sz w:val="24"/>
        </w:rPr>
        <w:t xml:space="preserve"> </w:t>
      </w:r>
      <w:r>
        <w:rPr>
          <w:sz w:val="24"/>
        </w:rPr>
        <w:t>выполнения</w:t>
      </w:r>
      <w:r>
        <w:rPr>
          <w:spacing w:val="33"/>
          <w:sz w:val="24"/>
        </w:rPr>
        <w:t xml:space="preserve"> </w:t>
      </w:r>
      <w:r>
        <w:rPr>
          <w:sz w:val="24"/>
        </w:rPr>
        <w:t>физических</w:t>
      </w:r>
      <w:r>
        <w:rPr>
          <w:spacing w:val="37"/>
          <w:sz w:val="24"/>
        </w:rPr>
        <w:t xml:space="preserve"> </w:t>
      </w:r>
      <w:r>
        <w:rPr>
          <w:sz w:val="24"/>
        </w:rPr>
        <w:t>упражнений</w:t>
      </w:r>
      <w:r>
        <w:rPr>
          <w:spacing w:val="34"/>
          <w:sz w:val="24"/>
        </w:rPr>
        <w:t xml:space="preserve"> </w:t>
      </w:r>
      <w:r>
        <w:rPr>
          <w:sz w:val="24"/>
        </w:rPr>
        <w:t>и технических действий из осваиваемых видов спорта;</w:t>
      </w:r>
    </w:p>
    <w:p w:rsidR="009F3213" w:rsidRDefault="002E525B" w:rsidP="00EC70EE">
      <w:pPr>
        <w:pStyle w:val="a4"/>
        <w:numPr>
          <w:ilvl w:val="0"/>
          <w:numId w:val="18"/>
        </w:numPr>
        <w:tabs>
          <w:tab w:val="left" w:pos="566"/>
        </w:tabs>
        <w:spacing w:before="1"/>
        <w:ind w:right="210"/>
        <w:rPr>
          <w:sz w:val="24"/>
        </w:rPr>
      </w:pPr>
      <w:r>
        <w:rPr>
          <w:sz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F3213" w:rsidRDefault="002E525B">
      <w:pPr>
        <w:pStyle w:val="1"/>
        <w:jc w:val="left"/>
        <w:rPr>
          <w:b w:val="0"/>
        </w:rPr>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11"/>
        <w:rPr>
          <w:sz w:val="24"/>
        </w:rPr>
      </w:pPr>
      <w:r>
        <w:rPr>
          <w:sz w:val="24"/>
        </w:rPr>
        <w:t>контролировать</w:t>
      </w:r>
      <w:r>
        <w:rPr>
          <w:spacing w:val="80"/>
          <w:sz w:val="24"/>
        </w:rPr>
        <w:t xml:space="preserve"> </w:t>
      </w:r>
      <w:r>
        <w:rPr>
          <w:sz w:val="24"/>
        </w:rPr>
        <w:t>выполнение</w:t>
      </w:r>
      <w:r>
        <w:rPr>
          <w:spacing w:val="80"/>
          <w:sz w:val="24"/>
        </w:rPr>
        <w:t xml:space="preserve"> </w:t>
      </w:r>
      <w:r>
        <w:rPr>
          <w:sz w:val="24"/>
        </w:rPr>
        <w:t>физических</w:t>
      </w:r>
      <w:r>
        <w:rPr>
          <w:spacing w:val="80"/>
          <w:sz w:val="24"/>
        </w:rPr>
        <w:t xml:space="preserve"> </w:t>
      </w:r>
      <w:r>
        <w:rPr>
          <w:sz w:val="24"/>
        </w:rPr>
        <w:t>упражнений,</w:t>
      </w:r>
      <w:r>
        <w:rPr>
          <w:spacing w:val="80"/>
          <w:sz w:val="24"/>
        </w:rPr>
        <w:t xml:space="preserve"> </w:t>
      </w:r>
      <w:r>
        <w:rPr>
          <w:sz w:val="24"/>
        </w:rPr>
        <w:t>корректировать</w:t>
      </w:r>
      <w:r>
        <w:rPr>
          <w:spacing w:val="80"/>
          <w:sz w:val="24"/>
        </w:rPr>
        <w:t xml:space="preserve"> </w:t>
      </w:r>
      <w:r>
        <w:rPr>
          <w:sz w:val="24"/>
        </w:rPr>
        <w:t>их</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сравнения</w:t>
      </w:r>
      <w:r>
        <w:rPr>
          <w:spacing w:val="80"/>
          <w:sz w:val="24"/>
        </w:rPr>
        <w:t xml:space="preserve"> </w:t>
      </w:r>
      <w:r>
        <w:rPr>
          <w:sz w:val="24"/>
        </w:rPr>
        <w:t>с заданными образцами;</w:t>
      </w:r>
    </w:p>
    <w:p w:rsidR="009F3213" w:rsidRDefault="002E525B" w:rsidP="00EC70EE">
      <w:pPr>
        <w:pStyle w:val="a4"/>
        <w:numPr>
          <w:ilvl w:val="0"/>
          <w:numId w:val="18"/>
        </w:numPr>
        <w:tabs>
          <w:tab w:val="left" w:pos="566"/>
        </w:tabs>
        <w:ind w:right="204"/>
        <w:rPr>
          <w:sz w:val="24"/>
        </w:rPr>
      </w:pPr>
      <w:r>
        <w:rPr>
          <w:sz w:val="24"/>
        </w:rPr>
        <w:t>взаимодействовать</w:t>
      </w:r>
      <w:r>
        <w:rPr>
          <w:spacing w:val="78"/>
          <w:sz w:val="24"/>
        </w:rPr>
        <w:t xml:space="preserve"> </w:t>
      </w:r>
      <w:r>
        <w:rPr>
          <w:sz w:val="24"/>
        </w:rPr>
        <w:t>со</w:t>
      </w:r>
      <w:r>
        <w:rPr>
          <w:spacing w:val="79"/>
          <w:sz w:val="24"/>
        </w:rPr>
        <w:t xml:space="preserve"> </w:t>
      </w:r>
      <w:r>
        <w:rPr>
          <w:sz w:val="24"/>
        </w:rPr>
        <w:t>сверстниками</w:t>
      </w:r>
      <w:r>
        <w:rPr>
          <w:spacing w:val="78"/>
          <w:sz w:val="24"/>
        </w:rPr>
        <w:t xml:space="preserve"> </w:t>
      </w:r>
      <w:r>
        <w:rPr>
          <w:sz w:val="24"/>
        </w:rPr>
        <w:t>в</w:t>
      </w:r>
      <w:r>
        <w:rPr>
          <w:spacing w:val="76"/>
          <w:sz w:val="24"/>
        </w:rPr>
        <w:t xml:space="preserve"> </w:t>
      </w:r>
      <w:r>
        <w:rPr>
          <w:sz w:val="24"/>
        </w:rPr>
        <w:t>процессе</w:t>
      </w:r>
      <w:r>
        <w:rPr>
          <w:spacing w:val="80"/>
          <w:sz w:val="24"/>
        </w:rPr>
        <w:t xml:space="preserve"> </w:t>
      </w:r>
      <w:r>
        <w:rPr>
          <w:sz w:val="24"/>
        </w:rPr>
        <w:t>учебной</w:t>
      </w:r>
      <w:r>
        <w:rPr>
          <w:spacing w:val="78"/>
          <w:sz w:val="24"/>
        </w:rPr>
        <w:t xml:space="preserve"> </w:t>
      </w:r>
      <w:r>
        <w:rPr>
          <w:sz w:val="24"/>
        </w:rPr>
        <w:t>и</w:t>
      </w:r>
      <w:r>
        <w:rPr>
          <w:spacing w:val="80"/>
          <w:sz w:val="24"/>
        </w:rPr>
        <w:t xml:space="preserve"> </w:t>
      </w:r>
      <w:r>
        <w:rPr>
          <w:sz w:val="24"/>
        </w:rPr>
        <w:t>игровой</w:t>
      </w:r>
      <w:r>
        <w:rPr>
          <w:spacing w:val="77"/>
          <w:sz w:val="24"/>
        </w:rPr>
        <w:t xml:space="preserve"> </w:t>
      </w:r>
      <w:r>
        <w:rPr>
          <w:sz w:val="24"/>
        </w:rPr>
        <w:t>деятельности,</w:t>
      </w:r>
      <w:r>
        <w:rPr>
          <w:spacing w:val="77"/>
          <w:sz w:val="24"/>
        </w:rPr>
        <w:t xml:space="preserve"> </w:t>
      </w:r>
      <w:r>
        <w:rPr>
          <w:sz w:val="24"/>
        </w:rPr>
        <w:t>контролировать соответствие выполнения игровых действий правилам подвижных игр;</w:t>
      </w:r>
    </w:p>
    <w:p w:rsidR="009F3213" w:rsidRDefault="002E525B" w:rsidP="00EC70EE">
      <w:pPr>
        <w:pStyle w:val="a4"/>
        <w:numPr>
          <w:ilvl w:val="0"/>
          <w:numId w:val="18"/>
        </w:numPr>
        <w:tabs>
          <w:tab w:val="left" w:pos="566"/>
        </w:tabs>
        <w:rPr>
          <w:sz w:val="24"/>
        </w:rPr>
      </w:pPr>
      <w:r>
        <w:rPr>
          <w:sz w:val="24"/>
        </w:rPr>
        <w:t>оценивать</w:t>
      </w:r>
      <w:r>
        <w:rPr>
          <w:spacing w:val="-5"/>
          <w:sz w:val="24"/>
        </w:rPr>
        <w:t xml:space="preserve"> </w:t>
      </w:r>
      <w:r>
        <w:rPr>
          <w:sz w:val="24"/>
        </w:rPr>
        <w:t>сложность</w:t>
      </w:r>
      <w:r>
        <w:rPr>
          <w:spacing w:val="-4"/>
          <w:sz w:val="24"/>
        </w:rPr>
        <w:t xml:space="preserve"> </w:t>
      </w:r>
      <w:r>
        <w:rPr>
          <w:sz w:val="24"/>
        </w:rPr>
        <w:t>возникающих</w:t>
      </w:r>
      <w:r>
        <w:rPr>
          <w:spacing w:val="-5"/>
          <w:sz w:val="24"/>
        </w:rPr>
        <w:t xml:space="preserve"> </w:t>
      </w:r>
      <w:r>
        <w:rPr>
          <w:sz w:val="24"/>
        </w:rPr>
        <w:t>игровых</w:t>
      </w:r>
      <w:r>
        <w:rPr>
          <w:spacing w:val="-5"/>
          <w:sz w:val="24"/>
        </w:rPr>
        <w:t xml:space="preserve"> </w:t>
      </w:r>
      <w:r>
        <w:rPr>
          <w:sz w:val="24"/>
        </w:rPr>
        <w:t>задач,</w:t>
      </w:r>
      <w:r>
        <w:rPr>
          <w:spacing w:val="-3"/>
          <w:sz w:val="24"/>
        </w:rPr>
        <w:t xml:space="preserve"> </w:t>
      </w:r>
      <w:r>
        <w:rPr>
          <w:sz w:val="24"/>
        </w:rPr>
        <w:t>предлагать</w:t>
      </w:r>
      <w:r>
        <w:rPr>
          <w:spacing w:val="-3"/>
          <w:sz w:val="24"/>
        </w:rPr>
        <w:t xml:space="preserve"> </w:t>
      </w:r>
      <w:r>
        <w:rPr>
          <w:sz w:val="24"/>
        </w:rPr>
        <w:t>их</w:t>
      </w:r>
      <w:r>
        <w:rPr>
          <w:spacing w:val="-2"/>
          <w:sz w:val="24"/>
        </w:rPr>
        <w:t xml:space="preserve"> </w:t>
      </w:r>
      <w:r>
        <w:rPr>
          <w:sz w:val="24"/>
        </w:rPr>
        <w:t>совместное</w:t>
      </w:r>
      <w:r>
        <w:rPr>
          <w:spacing w:val="-5"/>
          <w:sz w:val="24"/>
        </w:rPr>
        <w:t xml:space="preserve"> </w:t>
      </w:r>
      <w:r>
        <w:rPr>
          <w:sz w:val="24"/>
        </w:rPr>
        <w:t>коллективное</w:t>
      </w:r>
      <w:r>
        <w:rPr>
          <w:spacing w:val="-7"/>
          <w:sz w:val="24"/>
        </w:rPr>
        <w:t xml:space="preserve"> </w:t>
      </w:r>
      <w:r>
        <w:rPr>
          <w:spacing w:val="-2"/>
          <w:sz w:val="24"/>
        </w:rPr>
        <w:t>решение.</w:t>
      </w:r>
    </w:p>
    <w:p w:rsidR="009F3213" w:rsidRDefault="009F3213">
      <w:pPr>
        <w:pStyle w:val="a3"/>
        <w:ind w:left="0"/>
        <w:jc w:val="left"/>
      </w:pPr>
    </w:p>
    <w:p w:rsidR="009F3213" w:rsidRDefault="002E525B">
      <w:pPr>
        <w:pStyle w:val="a3"/>
        <w:ind w:left="566" w:firstLine="566"/>
        <w:jc w:val="left"/>
      </w:pPr>
      <w:r>
        <w:t>К</w:t>
      </w:r>
      <w:r>
        <w:rPr>
          <w:spacing w:val="40"/>
        </w:rPr>
        <w:t xml:space="preserve"> </w:t>
      </w:r>
      <w:r>
        <w:t>концу</w:t>
      </w:r>
      <w:r>
        <w:rPr>
          <w:spacing w:val="35"/>
        </w:rPr>
        <w:t xml:space="preserve"> </w:t>
      </w:r>
      <w:r>
        <w:t>обучения</w:t>
      </w:r>
      <w:r>
        <w:rPr>
          <w:spacing w:val="40"/>
        </w:rPr>
        <w:t xml:space="preserve"> </w:t>
      </w:r>
      <w:r>
        <w:t>в</w:t>
      </w:r>
      <w:r>
        <w:rPr>
          <w:spacing w:val="-1"/>
        </w:rPr>
        <w:t xml:space="preserve"> </w:t>
      </w:r>
      <w:r>
        <w:rPr>
          <w:b/>
        </w:rPr>
        <w:t>4</w:t>
      </w:r>
      <w:r>
        <w:rPr>
          <w:b/>
          <w:spacing w:val="40"/>
        </w:rPr>
        <w:t xml:space="preserve"> </w:t>
      </w:r>
      <w:r>
        <w:rPr>
          <w:b/>
        </w:rPr>
        <w:t xml:space="preserve">классе </w:t>
      </w:r>
      <w:r>
        <w:t>у</w:t>
      </w:r>
      <w:r>
        <w:rPr>
          <w:spacing w:val="37"/>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универсальные учебные действия.</w:t>
      </w:r>
    </w:p>
    <w:p w:rsidR="009F3213" w:rsidRDefault="002E525B">
      <w:pPr>
        <w:pStyle w:val="1"/>
        <w:jc w:val="left"/>
        <w:rPr>
          <w:b w:val="0"/>
        </w:rPr>
      </w:pPr>
      <w:r>
        <w:t>Познавательные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11"/>
        <w:rPr>
          <w:sz w:val="24"/>
        </w:rPr>
      </w:pPr>
      <w:r>
        <w:rPr>
          <w:sz w:val="24"/>
        </w:rPr>
        <w:t>сравнивать</w:t>
      </w:r>
      <w:r>
        <w:rPr>
          <w:spacing w:val="80"/>
          <w:sz w:val="24"/>
        </w:rPr>
        <w:t xml:space="preserve"> </w:t>
      </w:r>
      <w:r>
        <w:rPr>
          <w:sz w:val="24"/>
        </w:rPr>
        <w:t>показатели</w:t>
      </w:r>
      <w:r>
        <w:rPr>
          <w:spacing w:val="80"/>
          <w:sz w:val="24"/>
        </w:rPr>
        <w:t xml:space="preserve"> </w:t>
      </w:r>
      <w:r>
        <w:rPr>
          <w:sz w:val="24"/>
        </w:rPr>
        <w:t>индивидуального</w:t>
      </w:r>
      <w:r>
        <w:rPr>
          <w:spacing w:val="80"/>
          <w:sz w:val="24"/>
        </w:rPr>
        <w:t xml:space="preserve"> </w:t>
      </w:r>
      <w:r>
        <w:rPr>
          <w:sz w:val="24"/>
        </w:rPr>
        <w:t>физического</w:t>
      </w:r>
      <w:r>
        <w:rPr>
          <w:spacing w:val="80"/>
          <w:sz w:val="24"/>
        </w:rPr>
        <w:t xml:space="preserve"> </w:t>
      </w:r>
      <w:r>
        <w:rPr>
          <w:sz w:val="24"/>
        </w:rPr>
        <w:t>развития</w:t>
      </w:r>
      <w:r>
        <w:rPr>
          <w:spacing w:val="80"/>
          <w:sz w:val="24"/>
        </w:rPr>
        <w:t xml:space="preserve"> </w:t>
      </w:r>
      <w:r>
        <w:rPr>
          <w:sz w:val="24"/>
        </w:rPr>
        <w:t>и</w:t>
      </w:r>
      <w:r>
        <w:rPr>
          <w:spacing w:val="80"/>
          <w:sz w:val="24"/>
        </w:rPr>
        <w:t xml:space="preserve"> </w:t>
      </w:r>
      <w:r>
        <w:rPr>
          <w:sz w:val="24"/>
        </w:rPr>
        <w:t>физической</w:t>
      </w:r>
      <w:r>
        <w:rPr>
          <w:spacing w:val="80"/>
          <w:sz w:val="24"/>
        </w:rPr>
        <w:t xml:space="preserve"> </w:t>
      </w:r>
      <w:r>
        <w:rPr>
          <w:sz w:val="24"/>
        </w:rPr>
        <w:t>подготовленности</w:t>
      </w:r>
      <w:r>
        <w:rPr>
          <w:spacing w:val="80"/>
          <w:sz w:val="24"/>
        </w:rPr>
        <w:t xml:space="preserve"> </w:t>
      </w:r>
      <w:r>
        <w:rPr>
          <w:sz w:val="24"/>
        </w:rPr>
        <w:t>с возрастными стандартами, находить общие и отличительные особенности;</w:t>
      </w:r>
    </w:p>
    <w:p w:rsidR="009F3213" w:rsidRDefault="009F3213">
      <w:pPr>
        <w:pStyle w:val="a4"/>
        <w:rPr>
          <w:sz w:val="24"/>
        </w:rPr>
        <w:sectPr w:rsidR="009F3213">
          <w:pgSz w:w="11920" w:h="16840"/>
          <w:pgMar w:top="740" w:right="360" w:bottom="1220" w:left="0" w:header="0" w:footer="952" w:gutter="0"/>
          <w:cols w:space="720"/>
        </w:sectPr>
      </w:pPr>
    </w:p>
    <w:p w:rsidR="009F3213" w:rsidRDefault="002E525B" w:rsidP="00EC70EE">
      <w:pPr>
        <w:pStyle w:val="a4"/>
        <w:numPr>
          <w:ilvl w:val="0"/>
          <w:numId w:val="18"/>
        </w:numPr>
        <w:tabs>
          <w:tab w:val="left" w:pos="566"/>
        </w:tabs>
        <w:spacing w:before="61"/>
        <w:ind w:right="211"/>
        <w:rPr>
          <w:sz w:val="24"/>
        </w:rPr>
      </w:pPr>
      <w:r>
        <w:rPr>
          <w:sz w:val="24"/>
        </w:rPr>
        <w:lastRenderedPageBreak/>
        <w:t>выявлять</w:t>
      </w:r>
      <w:r>
        <w:rPr>
          <w:spacing w:val="40"/>
          <w:sz w:val="24"/>
        </w:rPr>
        <w:t xml:space="preserve"> </w:t>
      </w:r>
      <w:r>
        <w:rPr>
          <w:sz w:val="24"/>
        </w:rPr>
        <w:t>отставание</w:t>
      </w:r>
      <w:r>
        <w:rPr>
          <w:spacing w:val="40"/>
          <w:sz w:val="24"/>
        </w:rPr>
        <w:t xml:space="preserve"> </w:t>
      </w:r>
      <w:r>
        <w:rPr>
          <w:sz w:val="24"/>
        </w:rPr>
        <w:t>в</w:t>
      </w:r>
      <w:r>
        <w:rPr>
          <w:spacing w:val="40"/>
          <w:sz w:val="24"/>
        </w:rPr>
        <w:t xml:space="preserve"> </w:t>
      </w:r>
      <w:r>
        <w:rPr>
          <w:sz w:val="24"/>
        </w:rPr>
        <w:t>развитии</w:t>
      </w:r>
      <w:r>
        <w:rPr>
          <w:spacing w:val="40"/>
          <w:sz w:val="24"/>
        </w:rPr>
        <w:t xml:space="preserve"> </w:t>
      </w:r>
      <w:r>
        <w:rPr>
          <w:sz w:val="24"/>
        </w:rPr>
        <w:t>физических</w:t>
      </w:r>
      <w:r>
        <w:rPr>
          <w:spacing w:val="40"/>
          <w:sz w:val="24"/>
        </w:rPr>
        <w:t xml:space="preserve"> </w:t>
      </w:r>
      <w:r>
        <w:rPr>
          <w:sz w:val="24"/>
        </w:rPr>
        <w:t>качеств</w:t>
      </w:r>
      <w:r>
        <w:rPr>
          <w:spacing w:val="40"/>
          <w:sz w:val="24"/>
        </w:rPr>
        <w:t xml:space="preserve"> </w:t>
      </w:r>
      <w:r>
        <w:rPr>
          <w:sz w:val="24"/>
        </w:rPr>
        <w:t>от</w:t>
      </w:r>
      <w:r>
        <w:rPr>
          <w:spacing w:val="40"/>
          <w:sz w:val="24"/>
        </w:rPr>
        <w:t xml:space="preserve"> </w:t>
      </w:r>
      <w:r>
        <w:rPr>
          <w:sz w:val="24"/>
        </w:rPr>
        <w:t>возрастных</w:t>
      </w:r>
      <w:r>
        <w:rPr>
          <w:spacing w:val="40"/>
          <w:sz w:val="24"/>
        </w:rPr>
        <w:t xml:space="preserve"> </w:t>
      </w:r>
      <w:r>
        <w:rPr>
          <w:sz w:val="24"/>
        </w:rPr>
        <w:t>стандартов,</w:t>
      </w:r>
      <w:r>
        <w:rPr>
          <w:spacing w:val="40"/>
          <w:sz w:val="24"/>
        </w:rPr>
        <w:t xml:space="preserve"> </w:t>
      </w:r>
      <w:r>
        <w:rPr>
          <w:sz w:val="24"/>
        </w:rPr>
        <w:t>приводить</w:t>
      </w:r>
      <w:r>
        <w:rPr>
          <w:spacing w:val="40"/>
          <w:sz w:val="24"/>
        </w:rPr>
        <w:t xml:space="preserve"> </w:t>
      </w:r>
      <w:r>
        <w:rPr>
          <w:sz w:val="24"/>
        </w:rPr>
        <w:t>примеры физических упражнений по их устранению;</w:t>
      </w:r>
    </w:p>
    <w:p w:rsidR="009F3213" w:rsidRDefault="002E525B" w:rsidP="00EC70EE">
      <w:pPr>
        <w:pStyle w:val="a4"/>
        <w:numPr>
          <w:ilvl w:val="0"/>
          <w:numId w:val="18"/>
        </w:numPr>
        <w:tabs>
          <w:tab w:val="left" w:pos="566"/>
        </w:tabs>
        <w:ind w:right="211"/>
        <w:rPr>
          <w:sz w:val="24"/>
        </w:rPr>
      </w:pPr>
      <w:r>
        <w:rPr>
          <w:sz w:val="24"/>
        </w:rPr>
        <w:t>объединять</w:t>
      </w:r>
      <w:r>
        <w:rPr>
          <w:spacing w:val="40"/>
          <w:sz w:val="24"/>
        </w:rPr>
        <w:t xml:space="preserve"> </w:t>
      </w:r>
      <w:r>
        <w:rPr>
          <w:sz w:val="24"/>
        </w:rPr>
        <w:t>физические</w:t>
      </w:r>
      <w:r>
        <w:rPr>
          <w:spacing w:val="40"/>
          <w:sz w:val="24"/>
        </w:rPr>
        <w:t xml:space="preserve"> </w:t>
      </w:r>
      <w:r>
        <w:rPr>
          <w:sz w:val="24"/>
        </w:rPr>
        <w:t>упражнения</w:t>
      </w:r>
      <w:r>
        <w:rPr>
          <w:spacing w:val="40"/>
          <w:sz w:val="24"/>
        </w:rPr>
        <w:t xml:space="preserve"> </w:t>
      </w:r>
      <w:r>
        <w:rPr>
          <w:sz w:val="24"/>
        </w:rPr>
        <w:t>по</w:t>
      </w:r>
      <w:r>
        <w:rPr>
          <w:spacing w:val="40"/>
          <w:sz w:val="24"/>
        </w:rPr>
        <w:t xml:space="preserve"> </w:t>
      </w:r>
      <w:r>
        <w:rPr>
          <w:sz w:val="24"/>
        </w:rPr>
        <w:t>их</w:t>
      </w:r>
      <w:r>
        <w:rPr>
          <w:spacing w:val="40"/>
          <w:sz w:val="24"/>
        </w:rPr>
        <w:t xml:space="preserve"> </w:t>
      </w:r>
      <w:r>
        <w:rPr>
          <w:sz w:val="24"/>
        </w:rPr>
        <w:t>целевому</w:t>
      </w:r>
      <w:r>
        <w:rPr>
          <w:spacing w:val="40"/>
          <w:sz w:val="24"/>
        </w:rPr>
        <w:t xml:space="preserve"> </w:t>
      </w:r>
      <w:r>
        <w:rPr>
          <w:sz w:val="24"/>
        </w:rPr>
        <w:t>предназначению:</w:t>
      </w:r>
      <w:r>
        <w:rPr>
          <w:spacing w:val="40"/>
          <w:sz w:val="24"/>
        </w:rPr>
        <w:t xml:space="preserve"> </w:t>
      </w:r>
      <w:r>
        <w:rPr>
          <w:sz w:val="24"/>
        </w:rPr>
        <w:t>на</w:t>
      </w:r>
      <w:r>
        <w:rPr>
          <w:spacing w:val="40"/>
          <w:sz w:val="24"/>
        </w:rPr>
        <w:t xml:space="preserve"> </w:t>
      </w:r>
      <w:r>
        <w:rPr>
          <w:sz w:val="24"/>
        </w:rPr>
        <w:t>профилактику</w:t>
      </w:r>
      <w:r>
        <w:rPr>
          <w:spacing w:val="40"/>
          <w:sz w:val="24"/>
        </w:rPr>
        <w:t xml:space="preserve"> </w:t>
      </w:r>
      <w:r>
        <w:rPr>
          <w:sz w:val="24"/>
        </w:rPr>
        <w:t>нарушения осанки, развитие силы, быстроты и выносливости.</w:t>
      </w:r>
    </w:p>
    <w:p w:rsidR="009F3213" w:rsidRDefault="002E525B">
      <w:pPr>
        <w:pStyle w:val="1"/>
        <w:spacing w:before="1"/>
        <w:jc w:val="left"/>
        <w:rPr>
          <w:b w:val="0"/>
        </w:rPr>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14"/>
        <w:rPr>
          <w:sz w:val="24"/>
        </w:rPr>
      </w:pPr>
      <w:r>
        <w:rPr>
          <w:sz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9F3213" w:rsidRDefault="002E525B" w:rsidP="00EC70EE">
      <w:pPr>
        <w:pStyle w:val="a4"/>
        <w:numPr>
          <w:ilvl w:val="0"/>
          <w:numId w:val="18"/>
        </w:numPr>
        <w:tabs>
          <w:tab w:val="left" w:pos="566"/>
        </w:tabs>
        <w:ind w:right="204"/>
        <w:rPr>
          <w:sz w:val="24"/>
        </w:rPr>
      </w:pPr>
      <w:r>
        <w:rPr>
          <w:sz w:val="24"/>
        </w:rPr>
        <w:t>использовать</w:t>
      </w:r>
      <w:r>
        <w:rPr>
          <w:spacing w:val="40"/>
          <w:sz w:val="24"/>
        </w:rPr>
        <w:t xml:space="preserve"> </w:t>
      </w:r>
      <w:r>
        <w:rPr>
          <w:sz w:val="24"/>
        </w:rPr>
        <w:t>специальные</w:t>
      </w:r>
      <w:r>
        <w:rPr>
          <w:spacing w:val="40"/>
          <w:sz w:val="24"/>
        </w:rPr>
        <w:t xml:space="preserve"> </w:t>
      </w:r>
      <w:r>
        <w:rPr>
          <w:sz w:val="24"/>
        </w:rPr>
        <w:t>термины</w:t>
      </w:r>
      <w:r>
        <w:rPr>
          <w:spacing w:val="40"/>
          <w:sz w:val="24"/>
        </w:rPr>
        <w:t xml:space="preserve"> </w:t>
      </w:r>
      <w:r>
        <w:rPr>
          <w:sz w:val="24"/>
        </w:rPr>
        <w:t>и</w:t>
      </w:r>
      <w:r>
        <w:rPr>
          <w:spacing w:val="40"/>
          <w:sz w:val="24"/>
        </w:rPr>
        <w:t xml:space="preserve"> </w:t>
      </w:r>
      <w:r>
        <w:rPr>
          <w:sz w:val="24"/>
        </w:rPr>
        <w:t>понятия</w:t>
      </w:r>
      <w:r>
        <w:rPr>
          <w:spacing w:val="40"/>
          <w:sz w:val="24"/>
        </w:rPr>
        <w:t xml:space="preserve"> </w:t>
      </w:r>
      <w:r>
        <w:rPr>
          <w:sz w:val="24"/>
        </w:rPr>
        <w:t>в</w:t>
      </w:r>
      <w:r>
        <w:rPr>
          <w:spacing w:val="40"/>
          <w:sz w:val="24"/>
        </w:rPr>
        <w:t xml:space="preserve"> </w:t>
      </w:r>
      <w:r>
        <w:rPr>
          <w:sz w:val="24"/>
        </w:rPr>
        <w:t>общении</w:t>
      </w:r>
      <w:r>
        <w:rPr>
          <w:spacing w:val="40"/>
          <w:sz w:val="24"/>
        </w:rPr>
        <w:t xml:space="preserve"> </w:t>
      </w:r>
      <w:r>
        <w:rPr>
          <w:sz w:val="24"/>
        </w:rPr>
        <w:t>с</w:t>
      </w:r>
      <w:r>
        <w:rPr>
          <w:spacing w:val="40"/>
          <w:sz w:val="24"/>
        </w:rPr>
        <w:t xml:space="preserve"> </w:t>
      </w:r>
      <w:r>
        <w:rPr>
          <w:sz w:val="24"/>
        </w:rPr>
        <w:t>учителем</w:t>
      </w:r>
      <w:r>
        <w:rPr>
          <w:spacing w:val="40"/>
          <w:sz w:val="24"/>
        </w:rPr>
        <w:t xml:space="preserve"> </w:t>
      </w:r>
      <w:r>
        <w:rPr>
          <w:sz w:val="24"/>
        </w:rPr>
        <w:t>и</w:t>
      </w:r>
      <w:r>
        <w:rPr>
          <w:spacing w:val="40"/>
          <w:sz w:val="24"/>
        </w:rPr>
        <w:t xml:space="preserve"> </w:t>
      </w:r>
      <w:r>
        <w:rPr>
          <w:sz w:val="24"/>
        </w:rPr>
        <w:t>обучающимися,</w:t>
      </w:r>
      <w:r>
        <w:rPr>
          <w:spacing w:val="40"/>
          <w:sz w:val="24"/>
        </w:rPr>
        <w:t xml:space="preserve"> </w:t>
      </w:r>
      <w:r>
        <w:rPr>
          <w:sz w:val="24"/>
        </w:rPr>
        <w:t>применять термины при обучении новым физическим упражнениям, развитии физических качеств;</w:t>
      </w:r>
    </w:p>
    <w:p w:rsidR="009F3213" w:rsidRDefault="002E525B" w:rsidP="00EC70EE">
      <w:pPr>
        <w:pStyle w:val="a4"/>
        <w:numPr>
          <w:ilvl w:val="0"/>
          <w:numId w:val="18"/>
        </w:numPr>
        <w:tabs>
          <w:tab w:val="left" w:pos="566"/>
        </w:tabs>
        <w:rPr>
          <w:sz w:val="24"/>
        </w:rPr>
      </w:pPr>
      <w:r>
        <w:rPr>
          <w:sz w:val="24"/>
        </w:rPr>
        <w:t>оказывать</w:t>
      </w:r>
      <w:r>
        <w:rPr>
          <w:spacing w:val="-6"/>
          <w:sz w:val="24"/>
        </w:rPr>
        <w:t xml:space="preserve"> </w:t>
      </w:r>
      <w:r>
        <w:rPr>
          <w:sz w:val="24"/>
        </w:rPr>
        <w:t>посильную</w:t>
      </w:r>
      <w:r>
        <w:rPr>
          <w:spacing w:val="-4"/>
          <w:sz w:val="24"/>
        </w:rPr>
        <w:t xml:space="preserve"> </w:t>
      </w:r>
      <w:r>
        <w:rPr>
          <w:sz w:val="24"/>
        </w:rPr>
        <w:t>первую</w:t>
      </w:r>
      <w:r>
        <w:rPr>
          <w:spacing w:val="-4"/>
          <w:sz w:val="24"/>
        </w:rPr>
        <w:t xml:space="preserve"> </w:t>
      </w:r>
      <w:r>
        <w:rPr>
          <w:sz w:val="24"/>
        </w:rPr>
        <w:t>помощь</w:t>
      </w:r>
      <w:r>
        <w:rPr>
          <w:spacing w:val="-4"/>
          <w:sz w:val="24"/>
        </w:rPr>
        <w:t xml:space="preserve"> </w:t>
      </w:r>
      <w:r>
        <w:rPr>
          <w:sz w:val="24"/>
        </w:rPr>
        <w:t>во</w:t>
      </w:r>
      <w:r>
        <w:rPr>
          <w:spacing w:val="-4"/>
          <w:sz w:val="24"/>
        </w:rPr>
        <w:t xml:space="preserve"> </w:t>
      </w:r>
      <w:r>
        <w:rPr>
          <w:sz w:val="24"/>
        </w:rPr>
        <w:t>время</w:t>
      </w:r>
      <w:r>
        <w:rPr>
          <w:spacing w:val="-4"/>
          <w:sz w:val="24"/>
        </w:rPr>
        <w:t xml:space="preserve"> </w:t>
      </w:r>
      <w:r>
        <w:rPr>
          <w:sz w:val="24"/>
        </w:rPr>
        <w:t>занятий</w:t>
      </w:r>
      <w:r>
        <w:rPr>
          <w:spacing w:val="-4"/>
          <w:sz w:val="24"/>
        </w:rPr>
        <w:t xml:space="preserve"> </w:t>
      </w:r>
      <w:r>
        <w:rPr>
          <w:sz w:val="24"/>
        </w:rPr>
        <w:t>физической</w:t>
      </w:r>
      <w:r>
        <w:rPr>
          <w:spacing w:val="-5"/>
          <w:sz w:val="24"/>
        </w:rPr>
        <w:t xml:space="preserve"> </w:t>
      </w:r>
      <w:r>
        <w:rPr>
          <w:spacing w:val="-2"/>
          <w:sz w:val="24"/>
        </w:rPr>
        <w:t>культурой.</w:t>
      </w:r>
    </w:p>
    <w:p w:rsidR="009F3213" w:rsidRDefault="002E525B">
      <w:pPr>
        <w:pStyle w:val="1"/>
        <w:jc w:val="left"/>
        <w:rPr>
          <w:b w:val="0"/>
        </w:rPr>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r>
        <w:rPr>
          <w:b w:val="0"/>
          <w:spacing w:val="-2"/>
        </w:rPr>
        <w:t>:</w:t>
      </w:r>
    </w:p>
    <w:p w:rsidR="009F3213" w:rsidRDefault="002E525B" w:rsidP="00EC70EE">
      <w:pPr>
        <w:pStyle w:val="a4"/>
        <w:numPr>
          <w:ilvl w:val="0"/>
          <w:numId w:val="18"/>
        </w:numPr>
        <w:tabs>
          <w:tab w:val="left" w:pos="566"/>
        </w:tabs>
        <w:ind w:right="211"/>
        <w:jc w:val="both"/>
        <w:rPr>
          <w:sz w:val="24"/>
        </w:rPr>
      </w:pPr>
      <w:r>
        <w:rPr>
          <w:sz w:val="24"/>
        </w:rPr>
        <w:t xml:space="preserve">выполнять указания учителя, проявлять активность и самостоятельность при выполнении учебных </w:t>
      </w:r>
      <w:r>
        <w:rPr>
          <w:spacing w:val="-2"/>
          <w:sz w:val="24"/>
        </w:rPr>
        <w:t>заданий;</w:t>
      </w:r>
    </w:p>
    <w:p w:rsidR="009F3213" w:rsidRDefault="002E525B" w:rsidP="00EC70EE">
      <w:pPr>
        <w:pStyle w:val="a4"/>
        <w:numPr>
          <w:ilvl w:val="0"/>
          <w:numId w:val="18"/>
        </w:numPr>
        <w:tabs>
          <w:tab w:val="left" w:pos="566"/>
        </w:tabs>
        <w:ind w:right="204"/>
        <w:jc w:val="both"/>
        <w:rPr>
          <w:sz w:val="24"/>
        </w:rPr>
      </w:pPr>
      <w:r>
        <w:rPr>
          <w:sz w:val="24"/>
        </w:rPr>
        <w:t>самостоятельно проводить занятия на основе изученного материала и с учётом собственных интересов; оценивать свои успехи в</w:t>
      </w:r>
      <w:r>
        <w:rPr>
          <w:spacing w:val="-1"/>
          <w:sz w:val="24"/>
        </w:rPr>
        <w:t xml:space="preserve"> </w:t>
      </w:r>
      <w:r>
        <w:rPr>
          <w:sz w:val="24"/>
        </w:rPr>
        <w:t>занятиях физической культурой, проявлять стремление</w:t>
      </w:r>
      <w:r>
        <w:rPr>
          <w:spacing w:val="-1"/>
          <w:sz w:val="24"/>
        </w:rPr>
        <w:t xml:space="preserve"> </w:t>
      </w:r>
      <w:r>
        <w:rPr>
          <w:sz w:val="24"/>
        </w:rPr>
        <w:t>к развитию</w:t>
      </w:r>
      <w:r>
        <w:rPr>
          <w:spacing w:val="-2"/>
          <w:sz w:val="24"/>
        </w:rPr>
        <w:t xml:space="preserve"> </w:t>
      </w:r>
      <w:r>
        <w:rPr>
          <w:sz w:val="24"/>
        </w:rPr>
        <w:t>физических качеств, выполнению нормативных требований комплекса ГТО.</w:t>
      </w:r>
    </w:p>
    <w:p w:rsidR="009F3213" w:rsidRDefault="009F3213">
      <w:pPr>
        <w:pStyle w:val="a3"/>
        <w:spacing w:before="5"/>
        <w:ind w:left="0"/>
        <w:jc w:val="left"/>
      </w:pPr>
    </w:p>
    <w:p w:rsidR="009F3213" w:rsidRDefault="002E525B">
      <w:pPr>
        <w:spacing w:line="550" w:lineRule="atLeast"/>
        <w:ind w:left="566" w:right="7385"/>
        <w:rPr>
          <w:b/>
          <w:sz w:val="24"/>
        </w:rPr>
      </w:pPr>
      <w:r>
        <w:rPr>
          <w:b/>
          <w:sz w:val="24"/>
        </w:rPr>
        <w:t>ПРЕДМЕТНЫЕ</w:t>
      </w:r>
      <w:r>
        <w:rPr>
          <w:b/>
          <w:spacing w:val="-15"/>
          <w:sz w:val="24"/>
        </w:rPr>
        <w:t xml:space="preserve"> </w:t>
      </w:r>
      <w:r>
        <w:rPr>
          <w:b/>
          <w:sz w:val="24"/>
        </w:rPr>
        <w:t>РЕЗУЛЬТАТЫ 1 КЛАСС</w:t>
      </w:r>
    </w:p>
    <w:p w:rsidR="009F3213" w:rsidRDefault="002E525B">
      <w:pPr>
        <w:pStyle w:val="a3"/>
        <w:ind w:left="566" w:firstLine="566"/>
        <w:jc w:val="left"/>
      </w:pPr>
      <w:r>
        <w:t>К</w:t>
      </w:r>
      <w:r>
        <w:rPr>
          <w:spacing w:val="40"/>
        </w:rPr>
        <w:t xml:space="preserve"> </w:t>
      </w:r>
      <w:r>
        <w:t>концу</w:t>
      </w:r>
      <w:r>
        <w:rPr>
          <w:spacing w:val="40"/>
        </w:rPr>
        <w:t xml:space="preserve"> </w:t>
      </w:r>
      <w:r>
        <w:t>обучения</w:t>
      </w:r>
      <w:r>
        <w:rPr>
          <w:spacing w:val="40"/>
        </w:rPr>
        <w:t xml:space="preserve"> </w:t>
      </w:r>
      <w:r>
        <w:t>в</w:t>
      </w:r>
      <w:r>
        <w:rPr>
          <w:spacing w:val="-1"/>
        </w:rPr>
        <w:t xml:space="preserve"> </w:t>
      </w:r>
      <w:r>
        <w:rPr>
          <w:b/>
        </w:rPr>
        <w:t>1</w:t>
      </w:r>
      <w:r>
        <w:rPr>
          <w:b/>
          <w:spacing w:val="40"/>
        </w:rPr>
        <w:t xml:space="preserve"> </w:t>
      </w:r>
      <w:r>
        <w:rPr>
          <w:b/>
        </w:rPr>
        <w:t>классе</w:t>
      </w:r>
      <w:r>
        <w:rPr>
          <w:b/>
          <w:spacing w:val="-2"/>
        </w:rPr>
        <w:t xml:space="preserve"> </w:t>
      </w:r>
      <w:r>
        <w:t>обучающийся</w:t>
      </w:r>
      <w:r>
        <w:rPr>
          <w:spacing w:val="40"/>
        </w:rPr>
        <w:t xml:space="preserve"> </w:t>
      </w:r>
      <w:r>
        <w:t>достигнет</w:t>
      </w:r>
      <w:r>
        <w:rPr>
          <w:spacing w:val="40"/>
        </w:rPr>
        <w:t xml:space="preserve"> </w:t>
      </w:r>
      <w:r>
        <w:t>следующих</w:t>
      </w:r>
      <w:r>
        <w:rPr>
          <w:spacing w:val="40"/>
        </w:rPr>
        <w:t xml:space="preserve"> </w:t>
      </w:r>
      <w:r>
        <w:t>предметных</w:t>
      </w:r>
      <w:r>
        <w:rPr>
          <w:spacing w:val="40"/>
        </w:rPr>
        <w:t xml:space="preserve"> </w:t>
      </w:r>
      <w:r>
        <w:t>результатов</w:t>
      </w:r>
      <w:r>
        <w:rPr>
          <w:spacing w:val="40"/>
        </w:rPr>
        <w:t xml:space="preserve"> </w:t>
      </w:r>
      <w:r>
        <w:t>по отдельным темам программы по физической культуре:</w:t>
      </w:r>
    </w:p>
    <w:p w:rsidR="009F3213" w:rsidRDefault="002E525B" w:rsidP="00EC70EE">
      <w:pPr>
        <w:pStyle w:val="a4"/>
        <w:numPr>
          <w:ilvl w:val="0"/>
          <w:numId w:val="18"/>
        </w:numPr>
        <w:tabs>
          <w:tab w:val="left" w:pos="566"/>
        </w:tabs>
        <w:rPr>
          <w:sz w:val="24"/>
        </w:rPr>
      </w:pPr>
      <w:r>
        <w:rPr>
          <w:sz w:val="24"/>
        </w:rPr>
        <w:t>приводить</w:t>
      </w:r>
      <w:r>
        <w:rPr>
          <w:spacing w:val="-5"/>
          <w:sz w:val="24"/>
        </w:rPr>
        <w:t xml:space="preserve"> </w:t>
      </w:r>
      <w:r>
        <w:rPr>
          <w:sz w:val="24"/>
        </w:rPr>
        <w:t>примеры</w:t>
      </w:r>
      <w:r>
        <w:rPr>
          <w:spacing w:val="-4"/>
          <w:sz w:val="24"/>
        </w:rPr>
        <w:t xml:space="preserve"> </w:t>
      </w:r>
      <w:r>
        <w:rPr>
          <w:sz w:val="24"/>
        </w:rPr>
        <w:t>основных</w:t>
      </w:r>
      <w:r>
        <w:rPr>
          <w:spacing w:val="-2"/>
          <w:sz w:val="24"/>
        </w:rPr>
        <w:t xml:space="preserve"> </w:t>
      </w:r>
      <w:r>
        <w:rPr>
          <w:sz w:val="24"/>
        </w:rPr>
        <w:t>дневных</w:t>
      </w:r>
      <w:r>
        <w:rPr>
          <w:spacing w:val="-2"/>
          <w:sz w:val="24"/>
        </w:rPr>
        <w:t xml:space="preserve"> </w:t>
      </w:r>
      <w:r>
        <w:rPr>
          <w:sz w:val="24"/>
        </w:rPr>
        <w:t>дел</w:t>
      </w:r>
      <w:r>
        <w:rPr>
          <w:spacing w:val="-4"/>
          <w:sz w:val="24"/>
        </w:rPr>
        <w:t xml:space="preserve"> </w:t>
      </w:r>
      <w:r>
        <w:rPr>
          <w:sz w:val="24"/>
        </w:rPr>
        <w:t>и</w:t>
      </w:r>
      <w:r>
        <w:rPr>
          <w:spacing w:val="-6"/>
          <w:sz w:val="24"/>
        </w:rPr>
        <w:t xml:space="preserve"> </w:t>
      </w:r>
      <w:r>
        <w:rPr>
          <w:sz w:val="24"/>
        </w:rPr>
        <w:t>их</w:t>
      </w:r>
      <w:r>
        <w:rPr>
          <w:spacing w:val="-1"/>
          <w:sz w:val="24"/>
        </w:rPr>
        <w:t xml:space="preserve"> </w:t>
      </w:r>
      <w:r>
        <w:rPr>
          <w:sz w:val="24"/>
        </w:rPr>
        <w:t>распределение</w:t>
      </w:r>
      <w:r>
        <w:rPr>
          <w:spacing w:val="-5"/>
          <w:sz w:val="24"/>
        </w:rPr>
        <w:t xml:space="preserve"> </w:t>
      </w:r>
      <w:r>
        <w:rPr>
          <w:sz w:val="24"/>
        </w:rPr>
        <w:t>в</w:t>
      </w:r>
      <w:r>
        <w:rPr>
          <w:spacing w:val="-5"/>
          <w:sz w:val="24"/>
        </w:rPr>
        <w:t xml:space="preserve"> </w:t>
      </w:r>
      <w:r>
        <w:rPr>
          <w:sz w:val="24"/>
        </w:rPr>
        <w:t>индивидуальном</w:t>
      </w:r>
      <w:r>
        <w:rPr>
          <w:spacing w:val="-5"/>
          <w:sz w:val="24"/>
        </w:rPr>
        <w:t xml:space="preserve"> </w:t>
      </w:r>
      <w:r>
        <w:rPr>
          <w:sz w:val="24"/>
        </w:rPr>
        <w:t>режиме</w:t>
      </w:r>
      <w:r>
        <w:rPr>
          <w:spacing w:val="-4"/>
          <w:sz w:val="24"/>
        </w:rPr>
        <w:t xml:space="preserve"> дня;</w:t>
      </w:r>
    </w:p>
    <w:p w:rsidR="009F3213" w:rsidRDefault="002E525B" w:rsidP="00EC70EE">
      <w:pPr>
        <w:pStyle w:val="a4"/>
        <w:numPr>
          <w:ilvl w:val="0"/>
          <w:numId w:val="18"/>
        </w:numPr>
        <w:tabs>
          <w:tab w:val="left" w:pos="566"/>
        </w:tabs>
        <w:ind w:right="211"/>
        <w:rPr>
          <w:sz w:val="24"/>
        </w:rPr>
      </w:pPr>
      <w:r>
        <w:rPr>
          <w:sz w:val="24"/>
        </w:rPr>
        <w:t>соблюдать</w:t>
      </w:r>
      <w:r>
        <w:rPr>
          <w:spacing w:val="-12"/>
          <w:sz w:val="24"/>
        </w:rPr>
        <w:t xml:space="preserve"> </w:t>
      </w:r>
      <w:r>
        <w:rPr>
          <w:sz w:val="24"/>
        </w:rPr>
        <w:t>правила</w:t>
      </w:r>
      <w:r>
        <w:rPr>
          <w:spacing w:val="-14"/>
          <w:sz w:val="24"/>
        </w:rPr>
        <w:t xml:space="preserve"> </w:t>
      </w:r>
      <w:r>
        <w:rPr>
          <w:sz w:val="24"/>
        </w:rPr>
        <w:t>поведения</w:t>
      </w:r>
      <w:r>
        <w:rPr>
          <w:spacing w:val="-13"/>
          <w:sz w:val="24"/>
        </w:rPr>
        <w:t xml:space="preserve"> </w:t>
      </w:r>
      <w:r>
        <w:rPr>
          <w:sz w:val="24"/>
        </w:rPr>
        <w:t>на</w:t>
      </w:r>
      <w:r>
        <w:rPr>
          <w:spacing w:val="-12"/>
          <w:sz w:val="24"/>
        </w:rPr>
        <w:t xml:space="preserve"> </w:t>
      </w:r>
      <w:r>
        <w:rPr>
          <w:sz w:val="24"/>
        </w:rPr>
        <w:t>уроках</w:t>
      </w:r>
      <w:r>
        <w:rPr>
          <w:spacing w:val="-11"/>
          <w:sz w:val="24"/>
        </w:rPr>
        <w:t xml:space="preserve"> </w:t>
      </w:r>
      <w:r>
        <w:rPr>
          <w:sz w:val="24"/>
        </w:rPr>
        <w:t>физической</w:t>
      </w:r>
      <w:r>
        <w:rPr>
          <w:spacing w:val="-12"/>
          <w:sz w:val="24"/>
        </w:rPr>
        <w:t xml:space="preserve"> </w:t>
      </w:r>
      <w:r>
        <w:rPr>
          <w:sz w:val="24"/>
        </w:rPr>
        <w:t>культурой,</w:t>
      </w:r>
      <w:r>
        <w:rPr>
          <w:spacing w:val="-13"/>
          <w:sz w:val="24"/>
        </w:rPr>
        <w:t xml:space="preserve"> </w:t>
      </w:r>
      <w:r>
        <w:rPr>
          <w:sz w:val="24"/>
        </w:rPr>
        <w:t>приводить</w:t>
      </w:r>
      <w:r>
        <w:rPr>
          <w:spacing w:val="-14"/>
          <w:sz w:val="24"/>
        </w:rPr>
        <w:t xml:space="preserve"> </w:t>
      </w:r>
      <w:r>
        <w:rPr>
          <w:sz w:val="24"/>
        </w:rPr>
        <w:t>примеры</w:t>
      </w:r>
      <w:r>
        <w:rPr>
          <w:spacing w:val="-14"/>
          <w:sz w:val="24"/>
        </w:rPr>
        <w:t xml:space="preserve"> </w:t>
      </w:r>
      <w:r>
        <w:rPr>
          <w:sz w:val="24"/>
        </w:rPr>
        <w:t>подбора</w:t>
      </w:r>
      <w:r>
        <w:rPr>
          <w:spacing w:val="-14"/>
          <w:sz w:val="24"/>
        </w:rPr>
        <w:t xml:space="preserve"> </w:t>
      </w:r>
      <w:r>
        <w:rPr>
          <w:sz w:val="24"/>
        </w:rPr>
        <w:t>одежды</w:t>
      </w:r>
      <w:r>
        <w:rPr>
          <w:spacing w:val="-14"/>
          <w:sz w:val="24"/>
        </w:rPr>
        <w:t xml:space="preserve"> </w:t>
      </w:r>
      <w:r>
        <w:rPr>
          <w:sz w:val="24"/>
        </w:rPr>
        <w:t>для самостоятельных занятий;</w:t>
      </w:r>
    </w:p>
    <w:p w:rsidR="009F3213" w:rsidRDefault="002E525B" w:rsidP="00EC70EE">
      <w:pPr>
        <w:pStyle w:val="a4"/>
        <w:numPr>
          <w:ilvl w:val="0"/>
          <w:numId w:val="18"/>
        </w:numPr>
        <w:tabs>
          <w:tab w:val="left" w:pos="566"/>
        </w:tabs>
        <w:rPr>
          <w:sz w:val="24"/>
        </w:rPr>
      </w:pPr>
      <w:r>
        <w:rPr>
          <w:sz w:val="24"/>
        </w:rPr>
        <w:t>выполнять</w:t>
      </w:r>
      <w:r>
        <w:rPr>
          <w:spacing w:val="-4"/>
          <w:sz w:val="24"/>
        </w:rPr>
        <w:t xml:space="preserve"> </w:t>
      </w:r>
      <w:r>
        <w:rPr>
          <w:sz w:val="24"/>
        </w:rPr>
        <w:t>упражнения</w:t>
      </w:r>
      <w:r>
        <w:rPr>
          <w:spacing w:val="-3"/>
          <w:sz w:val="24"/>
        </w:rPr>
        <w:t xml:space="preserve"> </w:t>
      </w:r>
      <w:r>
        <w:rPr>
          <w:sz w:val="24"/>
        </w:rPr>
        <w:t>утренней</w:t>
      </w:r>
      <w:r>
        <w:rPr>
          <w:spacing w:val="-5"/>
          <w:sz w:val="24"/>
        </w:rPr>
        <w:t xml:space="preserve"> </w:t>
      </w:r>
      <w:r>
        <w:rPr>
          <w:sz w:val="24"/>
        </w:rPr>
        <w:t>зарядки</w:t>
      </w:r>
      <w:r>
        <w:rPr>
          <w:spacing w:val="-7"/>
          <w:sz w:val="24"/>
        </w:rPr>
        <w:t xml:space="preserve"> </w:t>
      </w:r>
      <w:r>
        <w:rPr>
          <w:sz w:val="24"/>
        </w:rPr>
        <w:t>и</w:t>
      </w:r>
      <w:r>
        <w:rPr>
          <w:spacing w:val="-4"/>
          <w:sz w:val="24"/>
        </w:rPr>
        <w:t xml:space="preserve"> </w:t>
      </w:r>
      <w:r>
        <w:rPr>
          <w:spacing w:val="-2"/>
          <w:sz w:val="24"/>
        </w:rPr>
        <w:t>физкультминуток;</w:t>
      </w:r>
    </w:p>
    <w:p w:rsidR="009F3213" w:rsidRDefault="002E525B" w:rsidP="00EC70EE">
      <w:pPr>
        <w:pStyle w:val="a4"/>
        <w:numPr>
          <w:ilvl w:val="0"/>
          <w:numId w:val="18"/>
        </w:numPr>
        <w:tabs>
          <w:tab w:val="left" w:pos="566"/>
        </w:tabs>
        <w:ind w:right="209"/>
        <w:rPr>
          <w:sz w:val="24"/>
        </w:rPr>
      </w:pPr>
      <w:r>
        <w:rPr>
          <w:sz w:val="24"/>
        </w:rPr>
        <w:t>анализировать</w:t>
      </w:r>
      <w:r>
        <w:rPr>
          <w:spacing w:val="80"/>
          <w:sz w:val="24"/>
        </w:rPr>
        <w:t xml:space="preserve"> </w:t>
      </w:r>
      <w:r>
        <w:rPr>
          <w:sz w:val="24"/>
        </w:rPr>
        <w:t>причины</w:t>
      </w:r>
      <w:r>
        <w:rPr>
          <w:spacing w:val="80"/>
          <w:sz w:val="24"/>
        </w:rPr>
        <w:t xml:space="preserve"> </w:t>
      </w:r>
      <w:r>
        <w:rPr>
          <w:sz w:val="24"/>
        </w:rPr>
        <w:t>нарушения</w:t>
      </w:r>
      <w:r>
        <w:rPr>
          <w:spacing w:val="80"/>
          <w:sz w:val="24"/>
        </w:rPr>
        <w:t xml:space="preserve"> </w:t>
      </w:r>
      <w:r>
        <w:rPr>
          <w:sz w:val="24"/>
        </w:rPr>
        <w:t>осанки</w:t>
      </w:r>
      <w:r>
        <w:rPr>
          <w:spacing w:val="80"/>
          <w:sz w:val="24"/>
        </w:rPr>
        <w:t xml:space="preserve"> </w:t>
      </w:r>
      <w:r>
        <w:rPr>
          <w:sz w:val="24"/>
        </w:rPr>
        <w:t>и</w:t>
      </w:r>
      <w:r>
        <w:rPr>
          <w:spacing w:val="80"/>
          <w:sz w:val="24"/>
        </w:rPr>
        <w:t xml:space="preserve"> </w:t>
      </w:r>
      <w:r>
        <w:rPr>
          <w:sz w:val="24"/>
        </w:rPr>
        <w:t>демонстрировать</w:t>
      </w:r>
      <w:r>
        <w:rPr>
          <w:spacing w:val="80"/>
          <w:sz w:val="24"/>
        </w:rPr>
        <w:t xml:space="preserve"> </w:t>
      </w:r>
      <w:r>
        <w:rPr>
          <w:sz w:val="24"/>
        </w:rPr>
        <w:t>упражнения</w:t>
      </w:r>
      <w:r>
        <w:rPr>
          <w:spacing w:val="80"/>
          <w:sz w:val="24"/>
        </w:rPr>
        <w:t xml:space="preserve"> </w:t>
      </w:r>
      <w:r>
        <w:rPr>
          <w:sz w:val="24"/>
        </w:rPr>
        <w:t>по</w:t>
      </w:r>
      <w:r>
        <w:rPr>
          <w:spacing w:val="80"/>
          <w:sz w:val="24"/>
        </w:rPr>
        <w:t xml:space="preserve"> </w:t>
      </w:r>
      <w:r>
        <w:rPr>
          <w:sz w:val="24"/>
        </w:rPr>
        <w:t>профилактике</w:t>
      </w:r>
      <w:r>
        <w:rPr>
          <w:spacing w:val="80"/>
          <w:sz w:val="24"/>
        </w:rPr>
        <w:t xml:space="preserve"> </w:t>
      </w:r>
      <w:r>
        <w:rPr>
          <w:sz w:val="24"/>
        </w:rPr>
        <w:t xml:space="preserve">её </w:t>
      </w:r>
      <w:r>
        <w:rPr>
          <w:spacing w:val="-2"/>
          <w:sz w:val="24"/>
        </w:rPr>
        <w:t>нарушения;</w:t>
      </w:r>
    </w:p>
    <w:p w:rsidR="009F3213" w:rsidRDefault="002E525B" w:rsidP="00EC70EE">
      <w:pPr>
        <w:pStyle w:val="a4"/>
        <w:numPr>
          <w:ilvl w:val="0"/>
          <w:numId w:val="18"/>
        </w:numPr>
        <w:tabs>
          <w:tab w:val="left" w:pos="566"/>
        </w:tabs>
        <w:ind w:right="212"/>
        <w:rPr>
          <w:sz w:val="24"/>
        </w:rPr>
      </w:pPr>
      <w:r>
        <w:rPr>
          <w:sz w:val="24"/>
        </w:rPr>
        <w:t>демонстрировать построение и перестроение из одной шеренги в две</w:t>
      </w:r>
      <w:r>
        <w:rPr>
          <w:spacing w:val="-1"/>
          <w:sz w:val="24"/>
        </w:rPr>
        <w:t xml:space="preserve"> </w:t>
      </w:r>
      <w:r>
        <w:rPr>
          <w:sz w:val="24"/>
        </w:rPr>
        <w:t>и в колонну</w:t>
      </w:r>
      <w:r>
        <w:rPr>
          <w:spacing w:val="-5"/>
          <w:sz w:val="24"/>
        </w:rPr>
        <w:t xml:space="preserve"> </w:t>
      </w:r>
      <w:r>
        <w:rPr>
          <w:sz w:val="24"/>
        </w:rPr>
        <w:t>по одному, выполнять ходьбу и бег с равномерной и изменяющейся скоростью передвижения;</w:t>
      </w:r>
    </w:p>
    <w:p w:rsidR="009F3213" w:rsidRDefault="002E525B" w:rsidP="00EC70EE">
      <w:pPr>
        <w:pStyle w:val="a4"/>
        <w:numPr>
          <w:ilvl w:val="0"/>
          <w:numId w:val="18"/>
        </w:numPr>
        <w:tabs>
          <w:tab w:val="left" w:pos="566"/>
          <w:tab w:val="left" w:pos="3231"/>
          <w:tab w:val="left" w:pos="5599"/>
          <w:tab w:val="left" w:pos="8094"/>
          <w:tab w:val="left" w:pos="10682"/>
        </w:tabs>
        <w:ind w:right="206"/>
        <w:rPr>
          <w:sz w:val="24"/>
        </w:rPr>
      </w:pPr>
      <w:r>
        <w:rPr>
          <w:spacing w:val="-2"/>
          <w:sz w:val="24"/>
        </w:rPr>
        <w:t>демонстрировать</w:t>
      </w:r>
      <w:r>
        <w:rPr>
          <w:sz w:val="24"/>
        </w:rPr>
        <w:tab/>
      </w:r>
      <w:r>
        <w:rPr>
          <w:spacing w:val="-2"/>
          <w:sz w:val="24"/>
        </w:rPr>
        <w:t>передвижения</w:t>
      </w:r>
      <w:r>
        <w:rPr>
          <w:sz w:val="24"/>
        </w:rPr>
        <w:tab/>
      </w:r>
      <w:r>
        <w:rPr>
          <w:spacing w:val="-2"/>
          <w:sz w:val="24"/>
        </w:rPr>
        <w:t>стилизованным</w:t>
      </w:r>
      <w:r>
        <w:rPr>
          <w:sz w:val="24"/>
        </w:rPr>
        <w:tab/>
      </w:r>
      <w:r>
        <w:rPr>
          <w:spacing w:val="-2"/>
          <w:sz w:val="24"/>
        </w:rPr>
        <w:t>гимнастическим</w:t>
      </w:r>
      <w:r>
        <w:rPr>
          <w:sz w:val="24"/>
        </w:rPr>
        <w:tab/>
      </w:r>
      <w:r>
        <w:rPr>
          <w:spacing w:val="-2"/>
          <w:sz w:val="24"/>
        </w:rPr>
        <w:t xml:space="preserve">шагом </w:t>
      </w:r>
      <w:r>
        <w:rPr>
          <w:sz w:val="24"/>
        </w:rPr>
        <w:t>и бегом, прыжки на месте с поворотами в разные стороны и в длину толчком двумя ногами;</w:t>
      </w:r>
    </w:p>
    <w:p w:rsidR="009F3213" w:rsidRDefault="002E525B" w:rsidP="00EC70EE">
      <w:pPr>
        <w:pStyle w:val="a4"/>
        <w:numPr>
          <w:ilvl w:val="0"/>
          <w:numId w:val="18"/>
        </w:numPr>
        <w:tabs>
          <w:tab w:val="left" w:pos="566"/>
        </w:tabs>
        <w:rPr>
          <w:sz w:val="24"/>
        </w:rPr>
      </w:pPr>
      <w:r>
        <w:rPr>
          <w:sz w:val="24"/>
        </w:rPr>
        <w:t>передвигаться</w:t>
      </w:r>
      <w:r>
        <w:rPr>
          <w:spacing w:val="-6"/>
          <w:sz w:val="24"/>
        </w:rPr>
        <w:t xml:space="preserve"> </w:t>
      </w:r>
      <w:r>
        <w:rPr>
          <w:sz w:val="24"/>
        </w:rPr>
        <w:t>на</w:t>
      </w:r>
      <w:r>
        <w:rPr>
          <w:spacing w:val="-4"/>
          <w:sz w:val="24"/>
        </w:rPr>
        <w:t xml:space="preserve"> </w:t>
      </w:r>
      <w:r>
        <w:rPr>
          <w:sz w:val="24"/>
        </w:rPr>
        <w:t>лыжах</w:t>
      </w:r>
      <w:r>
        <w:rPr>
          <w:spacing w:val="-1"/>
          <w:sz w:val="24"/>
        </w:rPr>
        <w:t xml:space="preserve"> </w:t>
      </w:r>
      <w:r>
        <w:rPr>
          <w:sz w:val="24"/>
        </w:rPr>
        <w:t>ступающим</w:t>
      </w:r>
      <w:r>
        <w:rPr>
          <w:spacing w:val="-4"/>
          <w:sz w:val="24"/>
        </w:rPr>
        <w:t xml:space="preserve"> </w:t>
      </w:r>
      <w:r>
        <w:rPr>
          <w:sz w:val="24"/>
        </w:rPr>
        <w:t>и</w:t>
      </w:r>
      <w:r>
        <w:rPr>
          <w:spacing w:val="-3"/>
          <w:sz w:val="24"/>
        </w:rPr>
        <w:t xml:space="preserve"> </w:t>
      </w:r>
      <w:r>
        <w:rPr>
          <w:sz w:val="24"/>
        </w:rPr>
        <w:t>скользящим</w:t>
      </w:r>
      <w:r>
        <w:rPr>
          <w:spacing w:val="-4"/>
          <w:sz w:val="24"/>
        </w:rPr>
        <w:t xml:space="preserve"> </w:t>
      </w:r>
      <w:r>
        <w:rPr>
          <w:sz w:val="24"/>
        </w:rPr>
        <w:t>шагом</w:t>
      </w:r>
      <w:r>
        <w:rPr>
          <w:spacing w:val="-4"/>
          <w:sz w:val="24"/>
        </w:rPr>
        <w:t xml:space="preserve"> </w:t>
      </w:r>
      <w:r>
        <w:rPr>
          <w:sz w:val="24"/>
        </w:rPr>
        <w:t>(без</w:t>
      </w:r>
      <w:r>
        <w:rPr>
          <w:spacing w:val="-3"/>
          <w:sz w:val="24"/>
        </w:rPr>
        <w:t xml:space="preserve"> </w:t>
      </w:r>
      <w:r>
        <w:rPr>
          <w:spacing w:val="-2"/>
          <w:sz w:val="24"/>
        </w:rPr>
        <w:t>палок);</w:t>
      </w:r>
    </w:p>
    <w:p w:rsidR="009F3213" w:rsidRDefault="002E525B" w:rsidP="00EC70EE">
      <w:pPr>
        <w:pStyle w:val="a4"/>
        <w:numPr>
          <w:ilvl w:val="0"/>
          <w:numId w:val="18"/>
        </w:numPr>
        <w:tabs>
          <w:tab w:val="left" w:pos="566"/>
        </w:tabs>
        <w:rPr>
          <w:sz w:val="24"/>
        </w:rPr>
      </w:pPr>
      <w:r>
        <w:rPr>
          <w:sz w:val="24"/>
        </w:rPr>
        <w:t>играть</w:t>
      </w:r>
      <w:r>
        <w:rPr>
          <w:spacing w:val="-2"/>
          <w:sz w:val="24"/>
        </w:rPr>
        <w:t xml:space="preserve"> </w:t>
      </w:r>
      <w:r>
        <w:rPr>
          <w:sz w:val="24"/>
        </w:rPr>
        <w:t>в</w:t>
      </w:r>
      <w:r>
        <w:rPr>
          <w:spacing w:val="-4"/>
          <w:sz w:val="24"/>
        </w:rPr>
        <w:t xml:space="preserve"> </w:t>
      </w:r>
      <w:r>
        <w:rPr>
          <w:sz w:val="24"/>
        </w:rPr>
        <w:t>подвижные</w:t>
      </w:r>
      <w:r>
        <w:rPr>
          <w:spacing w:val="-5"/>
          <w:sz w:val="24"/>
        </w:rPr>
        <w:t xml:space="preserve"> </w:t>
      </w:r>
      <w:r>
        <w:rPr>
          <w:sz w:val="24"/>
        </w:rPr>
        <w:t>игры</w:t>
      </w:r>
      <w:r>
        <w:rPr>
          <w:spacing w:val="-3"/>
          <w:sz w:val="24"/>
        </w:rPr>
        <w:t xml:space="preserve"> </w:t>
      </w:r>
      <w:r>
        <w:rPr>
          <w:sz w:val="24"/>
        </w:rPr>
        <w:t>с</w:t>
      </w:r>
      <w:r>
        <w:rPr>
          <w:spacing w:val="-2"/>
          <w:sz w:val="24"/>
        </w:rPr>
        <w:t xml:space="preserve"> </w:t>
      </w:r>
      <w:r>
        <w:rPr>
          <w:sz w:val="24"/>
        </w:rPr>
        <w:t>общеразвивающей</w:t>
      </w:r>
      <w:r>
        <w:rPr>
          <w:spacing w:val="1"/>
          <w:sz w:val="24"/>
        </w:rPr>
        <w:t xml:space="preserve"> </w:t>
      </w:r>
      <w:r>
        <w:rPr>
          <w:spacing w:val="-2"/>
          <w:sz w:val="24"/>
        </w:rPr>
        <w:t>направленностью.</w:t>
      </w:r>
    </w:p>
    <w:p w:rsidR="009F3213" w:rsidRDefault="009F3213">
      <w:pPr>
        <w:pStyle w:val="a3"/>
        <w:spacing w:before="3"/>
        <w:ind w:left="0"/>
        <w:jc w:val="left"/>
      </w:pPr>
    </w:p>
    <w:p w:rsidR="009F3213" w:rsidRDefault="002E525B">
      <w:pPr>
        <w:spacing w:line="274" w:lineRule="exact"/>
        <w:ind w:left="566"/>
        <w:rPr>
          <w:b/>
          <w:sz w:val="24"/>
        </w:rPr>
      </w:pPr>
      <w:r>
        <w:rPr>
          <w:b/>
          <w:sz w:val="24"/>
        </w:rPr>
        <w:t xml:space="preserve">2 </w:t>
      </w:r>
      <w:r>
        <w:rPr>
          <w:b/>
          <w:spacing w:val="-2"/>
          <w:sz w:val="24"/>
        </w:rPr>
        <w:t>КЛАСС</w:t>
      </w:r>
    </w:p>
    <w:p w:rsidR="009F3213" w:rsidRDefault="002E525B">
      <w:pPr>
        <w:pStyle w:val="a3"/>
        <w:ind w:left="566" w:right="208" w:firstLine="566"/>
      </w:pPr>
      <w:r>
        <w:t xml:space="preserve">К концу обучения во </w:t>
      </w:r>
      <w:r>
        <w:rPr>
          <w:b/>
        </w:rPr>
        <w:t>2 классе</w:t>
      </w:r>
      <w:r>
        <w:rPr>
          <w:b/>
          <w:spacing w:val="-3"/>
        </w:rPr>
        <w:t xml:space="preserve"> </w:t>
      </w:r>
      <w:r>
        <w:t>обучающийся достигнет следующих предметных результатов по отдельным темам программы по физической культуре:</w:t>
      </w:r>
    </w:p>
    <w:p w:rsidR="009F3213" w:rsidRDefault="002E525B" w:rsidP="00EC70EE">
      <w:pPr>
        <w:pStyle w:val="a4"/>
        <w:numPr>
          <w:ilvl w:val="0"/>
          <w:numId w:val="18"/>
        </w:numPr>
        <w:tabs>
          <w:tab w:val="left" w:pos="566"/>
        </w:tabs>
        <w:ind w:right="203"/>
        <w:jc w:val="both"/>
        <w:rPr>
          <w:sz w:val="24"/>
        </w:rPr>
      </w:pPr>
      <w:r>
        <w:rPr>
          <w:sz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9F3213" w:rsidRDefault="002E525B" w:rsidP="00EC70EE">
      <w:pPr>
        <w:pStyle w:val="a4"/>
        <w:numPr>
          <w:ilvl w:val="0"/>
          <w:numId w:val="18"/>
        </w:numPr>
        <w:tabs>
          <w:tab w:val="left" w:pos="566"/>
        </w:tabs>
        <w:ind w:right="213"/>
        <w:jc w:val="both"/>
        <w:rPr>
          <w:sz w:val="24"/>
        </w:rPr>
      </w:pPr>
      <w:r>
        <w:rPr>
          <w:sz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9F3213" w:rsidRDefault="002E525B" w:rsidP="00EC70EE">
      <w:pPr>
        <w:pStyle w:val="a4"/>
        <w:numPr>
          <w:ilvl w:val="0"/>
          <w:numId w:val="18"/>
        </w:numPr>
        <w:tabs>
          <w:tab w:val="left" w:pos="566"/>
        </w:tabs>
        <w:ind w:right="206"/>
        <w:jc w:val="both"/>
        <w:rPr>
          <w:sz w:val="24"/>
        </w:rPr>
      </w:pPr>
      <w:r>
        <w:rPr>
          <w:sz w:val="24"/>
        </w:rPr>
        <w:t>выполнять броски малого (теннисного) мяча в мишень из разных исходных положений и разными способами,</w:t>
      </w:r>
      <w:r>
        <w:rPr>
          <w:spacing w:val="-6"/>
          <w:sz w:val="24"/>
        </w:rPr>
        <w:t xml:space="preserve"> </w:t>
      </w:r>
      <w:r>
        <w:rPr>
          <w:sz w:val="24"/>
        </w:rPr>
        <w:t>демонстрировать</w:t>
      </w:r>
      <w:r>
        <w:rPr>
          <w:spacing w:val="-2"/>
          <w:sz w:val="24"/>
        </w:rPr>
        <w:t xml:space="preserve"> </w:t>
      </w:r>
      <w:r>
        <w:rPr>
          <w:sz w:val="24"/>
        </w:rPr>
        <w:t>упражнения</w:t>
      </w:r>
      <w:r>
        <w:rPr>
          <w:spacing w:val="-6"/>
          <w:sz w:val="24"/>
        </w:rPr>
        <w:t xml:space="preserve"> </w:t>
      </w:r>
      <w:r>
        <w:rPr>
          <w:sz w:val="24"/>
        </w:rPr>
        <w:t>в</w:t>
      </w:r>
      <w:r>
        <w:rPr>
          <w:spacing w:val="-6"/>
          <w:sz w:val="24"/>
        </w:rPr>
        <w:t xml:space="preserve"> </w:t>
      </w:r>
      <w:r>
        <w:rPr>
          <w:sz w:val="24"/>
        </w:rPr>
        <w:t>подбрасывании</w:t>
      </w:r>
      <w:r>
        <w:rPr>
          <w:spacing w:val="-5"/>
          <w:sz w:val="24"/>
        </w:rPr>
        <w:t xml:space="preserve"> </w:t>
      </w:r>
      <w:r>
        <w:rPr>
          <w:sz w:val="24"/>
        </w:rPr>
        <w:t>гимнастического</w:t>
      </w:r>
      <w:r>
        <w:rPr>
          <w:spacing w:val="-6"/>
          <w:sz w:val="24"/>
        </w:rPr>
        <w:t xml:space="preserve"> </w:t>
      </w:r>
      <w:r>
        <w:rPr>
          <w:sz w:val="24"/>
        </w:rPr>
        <w:t>мяча</w:t>
      </w:r>
      <w:r>
        <w:rPr>
          <w:spacing w:val="-5"/>
          <w:sz w:val="24"/>
        </w:rPr>
        <w:t xml:space="preserve"> </w:t>
      </w:r>
      <w:r>
        <w:rPr>
          <w:sz w:val="24"/>
        </w:rPr>
        <w:t>правой</w:t>
      </w:r>
      <w:r>
        <w:rPr>
          <w:spacing w:val="-5"/>
          <w:sz w:val="24"/>
        </w:rPr>
        <w:t xml:space="preserve"> </w:t>
      </w:r>
      <w:r>
        <w:rPr>
          <w:sz w:val="24"/>
        </w:rPr>
        <w:t>и</w:t>
      </w:r>
      <w:r>
        <w:rPr>
          <w:spacing w:val="-3"/>
          <w:sz w:val="24"/>
        </w:rPr>
        <w:t xml:space="preserve"> </w:t>
      </w:r>
      <w:r>
        <w:rPr>
          <w:sz w:val="24"/>
        </w:rPr>
        <w:t>левой</w:t>
      </w:r>
      <w:r>
        <w:rPr>
          <w:spacing w:val="-5"/>
          <w:sz w:val="24"/>
        </w:rPr>
        <w:t xml:space="preserve"> </w:t>
      </w:r>
      <w:r>
        <w:rPr>
          <w:sz w:val="24"/>
        </w:rPr>
        <w:t>рукой, перебрасывании его с руки на руку, перекатыванию;</w:t>
      </w:r>
    </w:p>
    <w:p w:rsidR="009F3213" w:rsidRDefault="002E525B" w:rsidP="00EC70EE">
      <w:pPr>
        <w:pStyle w:val="a4"/>
        <w:numPr>
          <w:ilvl w:val="0"/>
          <w:numId w:val="18"/>
        </w:numPr>
        <w:tabs>
          <w:tab w:val="left" w:pos="565"/>
        </w:tabs>
        <w:ind w:left="565" w:hanging="359"/>
        <w:jc w:val="both"/>
        <w:rPr>
          <w:sz w:val="24"/>
        </w:rPr>
      </w:pPr>
      <w:r>
        <w:rPr>
          <w:sz w:val="24"/>
        </w:rPr>
        <w:t>демонстрировать</w:t>
      </w:r>
      <w:r>
        <w:rPr>
          <w:spacing w:val="-7"/>
          <w:sz w:val="24"/>
        </w:rPr>
        <w:t xml:space="preserve"> </w:t>
      </w:r>
      <w:r>
        <w:rPr>
          <w:sz w:val="24"/>
        </w:rPr>
        <w:t>танцевальный</w:t>
      </w:r>
      <w:r>
        <w:rPr>
          <w:spacing w:val="-7"/>
          <w:sz w:val="24"/>
        </w:rPr>
        <w:t xml:space="preserve"> </w:t>
      </w:r>
      <w:r>
        <w:rPr>
          <w:sz w:val="24"/>
        </w:rPr>
        <w:t>хороводный</w:t>
      </w:r>
      <w:r>
        <w:rPr>
          <w:spacing w:val="-6"/>
          <w:sz w:val="24"/>
        </w:rPr>
        <w:t xml:space="preserve"> </w:t>
      </w:r>
      <w:r>
        <w:rPr>
          <w:sz w:val="24"/>
        </w:rPr>
        <w:t>шаг</w:t>
      </w:r>
      <w:r>
        <w:rPr>
          <w:spacing w:val="-6"/>
          <w:sz w:val="24"/>
        </w:rPr>
        <w:t xml:space="preserve"> </w:t>
      </w:r>
      <w:r>
        <w:rPr>
          <w:sz w:val="24"/>
        </w:rPr>
        <w:t>в</w:t>
      </w:r>
      <w:r>
        <w:rPr>
          <w:spacing w:val="-6"/>
          <w:sz w:val="24"/>
        </w:rPr>
        <w:t xml:space="preserve"> </w:t>
      </w:r>
      <w:r>
        <w:rPr>
          <w:sz w:val="24"/>
        </w:rPr>
        <w:t>совместном</w:t>
      </w:r>
      <w:r>
        <w:rPr>
          <w:spacing w:val="-6"/>
          <w:sz w:val="24"/>
        </w:rPr>
        <w:t xml:space="preserve"> </w:t>
      </w:r>
      <w:r>
        <w:rPr>
          <w:spacing w:val="-2"/>
          <w:sz w:val="24"/>
        </w:rPr>
        <w:t>передвижении;</w:t>
      </w:r>
    </w:p>
    <w:p w:rsidR="009F3213" w:rsidRDefault="002E525B" w:rsidP="00EC70EE">
      <w:pPr>
        <w:pStyle w:val="a4"/>
        <w:numPr>
          <w:ilvl w:val="0"/>
          <w:numId w:val="18"/>
        </w:numPr>
        <w:tabs>
          <w:tab w:val="left" w:pos="566"/>
        </w:tabs>
        <w:ind w:right="213"/>
        <w:rPr>
          <w:sz w:val="24"/>
        </w:rPr>
      </w:pPr>
      <w:r>
        <w:rPr>
          <w:sz w:val="24"/>
        </w:rPr>
        <w:t>выполнять</w:t>
      </w:r>
      <w:r>
        <w:rPr>
          <w:spacing w:val="40"/>
          <w:sz w:val="24"/>
        </w:rPr>
        <w:t xml:space="preserve"> </w:t>
      </w:r>
      <w:r>
        <w:rPr>
          <w:sz w:val="24"/>
        </w:rPr>
        <w:t>прыжки</w:t>
      </w:r>
      <w:r>
        <w:rPr>
          <w:spacing w:val="40"/>
          <w:sz w:val="24"/>
        </w:rPr>
        <w:t xml:space="preserve"> </w:t>
      </w:r>
      <w:r>
        <w:rPr>
          <w:sz w:val="24"/>
        </w:rPr>
        <w:t>по</w:t>
      </w:r>
      <w:r>
        <w:rPr>
          <w:spacing w:val="40"/>
          <w:sz w:val="24"/>
        </w:rPr>
        <w:t xml:space="preserve"> </w:t>
      </w:r>
      <w:r>
        <w:rPr>
          <w:sz w:val="24"/>
        </w:rPr>
        <w:t>разметкам</w:t>
      </w:r>
      <w:r>
        <w:rPr>
          <w:spacing w:val="40"/>
          <w:sz w:val="24"/>
        </w:rPr>
        <w:t xml:space="preserve"> </w:t>
      </w:r>
      <w:r>
        <w:rPr>
          <w:sz w:val="24"/>
        </w:rPr>
        <w:t>на</w:t>
      </w:r>
      <w:r>
        <w:rPr>
          <w:spacing w:val="40"/>
          <w:sz w:val="24"/>
        </w:rPr>
        <w:t xml:space="preserve"> </w:t>
      </w:r>
      <w:r>
        <w:rPr>
          <w:sz w:val="24"/>
        </w:rPr>
        <w:t>разное</w:t>
      </w:r>
      <w:r>
        <w:rPr>
          <w:spacing w:val="40"/>
          <w:sz w:val="24"/>
        </w:rPr>
        <w:t xml:space="preserve"> </w:t>
      </w:r>
      <w:r>
        <w:rPr>
          <w:sz w:val="24"/>
        </w:rPr>
        <w:t>расстояние</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разной</w:t>
      </w:r>
      <w:r>
        <w:rPr>
          <w:spacing w:val="40"/>
          <w:sz w:val="24"/>
        </w:rPr>
        <w:t xml:space="preserve"> </w:t>
      </w:r>
      <w:r>
        <w:rPr>
          <w:sz w:val="24"/>
        </w:rPr>
        <w:t>амплитудой,</w:t>
      </w:r>
      <w:r>
        <w:rPr>
          <w:spacing w:val="40"/>
          <w:sz w:val="24"/>
        </w:rPr>
        <w:t xml:space="preserve"> </w:t>
      </w:r>
      <w:r>
        <w:rPr>
          <w:sz w:val="24"/>
        </w:rPr>
        <w:t>в</w:t>
      </w:r>
      <w:r>
        <w:rPr>
          <w:spacing w:val="40"/>
          <w:sz w:val="24"/>
        </w:rPr>
        <w:t xml:space="preserve"> </w:t>
      </w:r>
      <w:r>
        <w:rPr>
          <w:sz w:val="24"/>
        </w:rPr>
        <w:t>высоту</w:t>
      </w:r>
      <w:r>
        <w:rPr>
          <w:spacing w:val="40"/>
          <w:sz w:val="24"/>
        </w:rPr>
        <w:t xml:space="preserve"> </w:t>
      </w:r>
      <w:r>
        <w:rPr>
          <w:sz w:val="24"/>
        </w:rPr>
        <w:t>с</w:t>
      </w:r>
      <w:r>
        <w:rPr>
          <w:spacing w:val="40"/>
          <w:sz w:val="24"/>
        </w:rPr>
        <w:t xml:space="preserve"> </w:t>
      </w:r>
      <w:r>
        <w:rPr>
          <w:sz w:val="24"/>
        </w:rPr>
        <w:t xml:space="preserve">прямого </w:t>
      </w:r>
      <w:r>
        <w:rPr>
          <w:spacing w:val="-2"/>
          <w:sz w:val="24"/>
        </w:rPr>
        <w:t>разбега;</w:t>
      </w:r>
    </w:p>
    <w:p w:rsidR="009F3213" w:rsidRDefault="002E525B" w:rsidP="00EC70EE">
      <w:pPr>
        <w:pStyle w:val="a4"/>
        <w:numPr>
          <w:ilvl w:val="0"/>
          <w:numId w:val="18"/>
        </w:numPr>
        <w:tabs>
          <w:tab w:val="left" w:pos="566"/>
        </w:tabs>
        <w:ind w:right="211"/>
        <w:rPr>
          <w:sz w:val="24"/>
        </w:rPr>
      </w:pPr>
      <w:r>
        <w:rPr>
          <w:sz w:val="24"/>
        </w:rPr>
        <w:t>передвигаться</w:t>
      </w:r>
      <w:r>
        <w:rPr>
          <w:spacing w:val="30"/>
          <w:sz w:val="24"/>
        </w:rPr>
        <w:t xml:space="preserve"> </w:t>
      </w:r>
      <w:r>
        <w:rPr>
          <w:sz w:val="24"/>
        </w:rPr>
        <w:t>на</w:t>
      </w:r>
      <w:r>
        <w:rPr>
          <w:spacing w:val="29"/>
          <w:sz w:val="24"/>
        </w:rPr>
        <w:t xml:space="preserve"> </w:t>
      </w:r>
      <w:r>
        <w:rPr>
          <w:sz w:val="24"/>
        </w:rPr>
        <w:t>лыжах</w:t>
      </w:r>
      <w:r>
        <w:rPr>
          <w:spacing w:val="32"/>
          <w:sz w:val="24"/>
        </w:rPr>
        <w:t xml:space="preserve"> </w:t>
      </w:r>
      <w:r>
        <w:rPr>
          <w:sz w:val="24"/>
        </w:rPr>
        <w:t>двухшажным</w:t>
      </w:r>
      <w:r>
        <w:rPr>
          <w:spacing w:val="29"/>
          <w:sz w:val="24"/>
        </w:rPr>
        <w:t xml:space="preserve"> </w:t>
      </w:r>
      <w:r>
        <w:rPr>
          <w:sz w:val="24"/>
        </w:rPr>
        <w:t>переменным ходом,</w:t>
      </w:r>
      <w:r>
        <w:rPr>
          <w:spacing w:val="29"/>
          <w:sz w:val="24"/>
        </w:rPr>
        <w:t xml:space="preserve"> </w:t>
      </w:r>
      <w:r>
        <w:rPr>
          <w:sz w:val="24"/>
        </w:rPr>
        <w:t>спускаться</w:t>
      </w:r>
      <w:r>
        <w:rPr>
          <w:spacing w:val="30"/>
          <w:sz w:val="24"/>
        </w:rPr>
        <w:t xml:space="preserve"> </w:t>
      </w:r>
      <w:r>
        <w:rPr>
          <w:sz w:val="24"/>
        </w:rPr>
        <w:t>с</w:t>
      </w:r>
      <w:r>
        <w:rPr>
          <w:spacing w:val="29"/>
          <w:sz w:val="24"/>
        </w:rPr>
        <w:t xml:space="preserve"> </w:t>
      </w:r>
      <w:r>
        <w:rPr>
          <w:sz w:val="24"/>
        </w:rPr>
        <w:t>пологого</w:t>
      </w:r>
      <w:r>
        <w:rPr>
          <w:spacing w:val="30"/>
          <w:sz w:val="24"/>
        </w:rPr>
        <w:t xml:space="preserve"> </w:t>
      </w:r>
      <w:r>
        <w:rPr>
          <w:sz w:val="24"/>
        </w:rPr>
        <w:t>склона</w:t>
      </w:r>
      <w:r>
        <w:rPr>
          <w:spacing w:val="29"/>
          <w:sz w:val="24"/>
        </w:rPr>
        <w:t xml:space="preserve"> </w:t>
      </w:r>
      <w:r>
        <w:rPr>
          <w:sz w:val="24"/>
        </w:rPr>
        <w:t xml:space="preserve">и тормозить </w:t>
      </w:r>
      <w:r>
        <w:rPr>
          <w:spacing w:val="-2"/>
          <w:sz w:val="24"/>
        </w:rPr>
        <w:t>падением;</w:t>
      </w:r>
    </w:p>
    <w:p w:rsidR="009F3213" w:rsidRDefault="002E525B" w:rsidP="00EC70EE">
      <w:pPr>
        <w:pStyle w:val="a4"/>
        <w:numPr>
          <w:ilvl w:val="0"/>
          <w:numId w:val="18"/>
        </w:numPr>
        <w:tabs>
          <w:tab w:val="left" w:pos="566"/>
        </w:tabs>
        <w:ind w:right="203"/>
        <w:rPr>
          <w:sz w:val="24"/>
        </w:rPr>
      </w:pPr>
      <w:r>
        <w:rPr>
          <w:sz w:val="24"/>
        </w:rPr>
        <w:t>организовывать</w:t>
      </w:r>
      <w:r>
        <w:rPr>
          <w:spacing w:val="-11"/>
          <w:sz w:val="24"/>
        </w:rPr>
        <w:t xml:space="preserve"> </w:t>
      </w:r>
      <w:r>
        <w:rPr>
          <w:sz w:val="24"/>
        </w:rPr>
        <w:t>и</w:t>
      </w:r>
      <w:r>
        <w:rPr>
          <w:spacing w:val="-11"/>
          <w:sz w:val="24"/>
        </w:rPr>
        <w:t xml:space="preserve"> </w:t>
      </w:r>
      <w:r>
        <w:rPr>
          <w:sz w:val="24"/>
        </w:rPr>
        <w:t>играть</w:t>
      </w:r>
      <w:r>
        <w:rPr>
          <w:spacing w:val="-11"/>
          <w:sz w:val="24"/>
        </w:rPr>
        <w:t xml:space="preserve"> </w:t>
      </w:r>
      <w:r>
        <w:rPr>
          <w:sz w:val="24"/>
        </w:rPr>
        <w:t>в</w:t>
      </w:r>
      <w:r>
        <w:rPr>
          <w:spacing w:val="-13"/>
          <w:sz w:val="24"/>
        </w:rPr>
        <w:t xml:space="preserve"> </w:t>
      </w:r>
      <w:r>
        <w:rPr>
          <w:sz w:val="24"/>
        </w:rPr>
        <w:t>подвижные</w:t>
      </w:r>
      <w:r>
        <w:rPr>
          <w:spacing w:val="-13"/>
          <w:sz w:val="24"/>
        </w:rPr>
        <w:t xml:space="preserve"> </w:t>
      </w:r>
      <w:r>
        <w:rPr>
          <w:sz w:val="24"/>
        </w:rPr>
        <w:t>игры</w:t>
      </w:r>
      <w:r>
        <w:rPr>
          <w:spacing w:val="-13"/>
          <w:sz w:val="24"/>
        </w:rPr>
        <w:t xml:space="preserve"> </w:t>
      </w:r>
      <w:r>
        <w:rPr>
          <w:sz w:val="24"/>
        </w:rPr>
        <w:t>на</w:t>
      </w:r>
      <w:r>
        <w:rPr>
          <w:spacing w:val="-11"/>
          <w:sz w:val="24"/>
        </w:rPr>
        <w:t xml:space="preserve"> </w:t>
      </w:r>
      <w:r>
        <w:rPr>
          <w:sz w:val="24"/>
        </w:rPr>
        <w:t>развитие</w:t>
      </w:r>
      <w:r>
        <w:rPr>
          <w:spacing w:val="-13"/>
          <w:sz w:val="24"/>
        </w:rPr>
        <w:t xml:space="preserve"> </w:t>
      </w:r>
      <w:r>
        <w:rPr>
          <w:sz w:val="24"/>
        </w:rPr>
        <w:t>основных</w:t>
      </w:r>
      <w:r>
        <w:rPr>
          <w:spacing w:val="-10"/>
          <w:sz w:val="24"/>
        </w:rPr>
        <w:t xml:space="preserve"> </w:t>
      </w:r>
      <w:r>
        <w:rPr>
          <w:sz w:val="24"/>
        </w:rPr>
        <w:t>физических</w:t>
      </w:r>
      <w:r>
        <w:rPr>
          <w:spacing w:val="-10"/>
          <w:sz w:val="24"/>
        </w:rPr>
        <w:t xml:space="preserve"> </w:t>
      </w:r>
      <w:r>
        <w:rPr>
          <w:sz w:val="24"/>
        </w:rPr>
        <w:t>качеств,</w:t>
      </w:r>
      <w:r>
        <w:rPr>
          <w:spacing w:val="-12"/>
          <w:sz w:val="24"/>
        </w:rPr>
        <w:t xml:space="preserve"> </w:t>
      </w:r>
      <w:r>
        <w:rPr>
          <w:sz w:val="24"/>
        </w:rPr>
        <w:t>с</w:t>
      </w:r>
      <w:r>
        <w:rPr>
          <w:spacing w:val="-13"/>
          <w:sz w:val="24"/>
        </w:rPr>
        <w:t xml:space="preserve"> </w:t>
      </w:r>
      <w:r>
        <w:rPr>
          <w:sz w:val="24"/>
        </w:rPr>
        <w:t>использованием технических приёмов из спортивных игр;</w:t>
      </w:r>
    </w:p>
    <w:p w:rsidR="009F3213" w:rsidRDefault="009F3213">
      <w:pPr>
        <w:pStyle w:val="a4"/>
        <w:rPr>
          <w:sz w:val="24"/>
        </w:rPr>
        <w:sectPr w:rsidR="009F3213">
          <w:pgSz w:w="11920" w:h="16840"/>
          <w:pgMar w:top="740" w:right="360" w:bottom="1220" w:left="0" w:header="0" w:footer="952" w:gutter="0"/>
          <w:cols w:space="720"/>
        </w:sectPr>
      </w:pPr>
    </w:p>
    <w:p w:rsidR="009F3213" w:rsidRDefault="002E525B" w:rsidP="00EC70EE">
      <w:pPr>
        <w:pStyle w:val="a4"/>
        <w:numPr>
          <w:ilvl w:val="0"/>
          <w:numId w:val="18"/>
        </w:numPr>
        <w:tabs>
          <w:tab w:val="left" w:pos="565"/>
        </w:tabs>
        <w:spacing w:before="61"/>
        <w:ind w:left="565" w:hanging="359"/>
        <w:jc w:val="both"/>
        <w:rPr>
          <w:sz w:val="24"/>
        </w:rPr>
      </w:pPr>
      <w:r>
        <w:rPr>
          <w:sz w:val="24"/>
        </w:rPr>
        <w:lastRenderedPageBreak/>
        <w:t>выполнять</w:t>
      </w:r>
      <w:r>
        <w:rPr>
          <w:spacing w:val="-4"/>
          <w:sz w:val="24"/>
        </w:rPr>
        <w:t xml:space="preserve"> </w:t>
      </w:r>
      <w:r>
        <w:rPr>
          <w:sz w:val="24"/>
        </w:rPr>
        <w:t>упражнения</w:t>
      </w:r>
      <w:r>
        <w:rPr>
          <w:spacing w:val="-5"/>
          <w:sz w:val="24"/>
        </w:rPr>
        <w:t xml:space="preserve"> </w:t>
      </w:r>
      <w:r>
        <w:rPr>
          <w:sz w:val="24"/>
        </w:rPr>
        <w:t>на</w:t>
      </w:r>
      <w:r>
        <w:rPr>
          <w:spacing w:val="-6"/>
          <w:sz w:val="24"/>
        </w:rPr>
        <w:t xml:space="preserve"> </w:t>
      </w:r>
      <w:r>
        <w:rPr>
          <w:sz w:val="24"/>
        </w:rPr>
        <w:t>развитие</w:t>
      </w:r>
      <w:r>
        <w:rPr>
          <w:spacing w:val="-6"/>
          <w:sz w:val="24"/>
        </w:rPr>
        <w:t xml:space="preserve"> </w:t>
      </w:r>
      <w:r>
        <w:rPr>
          <w:sz w:val="24"/>
        </w:rPr>
        <w:t>физических</w:t>
      </w:r>
      <w:r>
        <w:rPr>
          <w:spacing w:val="-2"/>
          <w:sz w:val="24"/>
        </w:rPr>
        <w:t xml:space="preserve"> качеств.</w:t>
      </w:r>
    </w:p>
    <w:p w:rsidR="009F3213" w:rsidRDefault="009F3213">
      <w:pPr>
        <w:pStyle w:val="a3"/>
        <w:spacing w:before="5"/>
        <w:ind w:left="0"/>
        <w:jc w:val="left"/>
      </w:pPr>
    </w:p>
    <w:p w:rsidR="009F3213" w:rsidRDefault="002E525B">
      <w:pPr>
        <w:spacing w:line="274" w:lineRule="exact"/>
        <w:ind w:left="566"/>
        <w:rPr>
          <w:b/>
          <w:sz w:val="24"/>
        </w:rPr>
      </w:pPr>
      <w:r>
        <w:rPr>
          <w:b/>
          <w:sz w:val="24"/>
        </w:rPr>
        <w:t xml:space="preserve">3 </w:t>
      </w:r>
      <w:r>
        <w:rPr>
          <w:b/>
          <w:spacing w:val="-2"/>
          <w:sz w:val="24"/>
        </w:rPr>
        <w:t>КЛАСС</w:t>
      </w:r>
    </w:p>
    <w:p w:rsidR="009F3213" w:rsidRDefault="002E525B">
      <w:pPr>
        <w:pStyle w:val="a3"/>
        <w:ind w:left="566" w:right="208" w:firstLine="566"/>
      </w:pPr>
      <w:r>
        <w:t>К концу обучения в</w:t>
      </w:r>
      <w:r>
        <w:rPr>
          <w:spacing w:val="-1"/>
        </w:rPr>
        <w:t xml:space="preserve"> </w:t>
      </w:r>
      <w:r>
        <w:rPr>
          <w:b/>
        </w:rPr>
        <w:t>3 классе</w:t>
      </w:r>
      <w:r>
        <w:rPr>
          <w:b/>
          <w:spacing w:val="-2"/>
        </w:rPr>
        <w:t xml:space="preserve"> </w:t>
      </w:r>
      <w:r>
        <w:t>обучающийся достигнет следующих предметных результатов по отдельным темам программы по физической культуре:</w:t>
      </w:r>
    </w:p>
    <w:p w:rsidR="009F3213" w:rsidRDefault="002E525B" w:rsidP="00EC70EE">
      <w:pPr>
        <w:pStyle w:val="a4"/>
        <w:numPr>
          <w:ilvl w:val="0"/>
          <w:numId w:val="18"/>
        </w:numPr>
        <w:tabs>
          <w:tab w:val="left" w:pos="566"/>
        </w:tabs>
        <w:ind w:right="209"/>
        <w:jc w:val="both"/>
        <w:rPr>
          <w:sz w:val="24"/>
        </w:rPr>
      </w:pPr>
      <w:r>
        <w:rPr>
          <w:sz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9F3213" w:rsidRDefault="002E525B" w:rsidP="00EC70EE">
      <w:pPr>
        <w:pStyle w:val="a4"/>
        <w:numPr>
          <w:ilvl w:val="0"/>
          <w:numId w:val="18"/>
        </w:numPr>
        <w:tabs>
          <w:tab w:val="left" w:pos="566"/>
        </w:tabs>
        <w:ind w:right="201"/>
        <w:jc w:val="both"/>
        <w:rPr>
          <w:sz w:val="24"/>
        </w:rPr>
      </w:pPr>
      <w:r>
        <w:rPr>
          <w:sz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9F3213" w:rsidRDefault="002E525B" w:rsidP="00EC70EE">
      <w:pPr>
        <w:pStyle w:val="a4"/>
        <w:numPr>
          <w:ilvl w:val="0"/>
          <w:numId w:val="18"/>
        </w:numPr>
        <w:tabs>
          <w:tab w:val="left" w:pos="566"/>
        </w:tabs>
        <w:ind w:right="211"/>
        <w:jc w:val="both"/>
        <w:rPr>
          <w:sz w:val="24"/>
        </w:rPr>
      </w:pPr>
      <w:r>
        <w:rPr>
          <w:sz w:val="24"/>
        </w:rPr>
        <w:t>измерять частоту пульса и определять физическую нагрузку по её значениям с помощью таблицы стандартных нагрузок;</w:t>
      </w:r>
    </w:p>
    <w:p w:rsidR="009F3213" w:rsidRDefault="002E525B" w:rsidP="00EC70EE">
      <w:pPr>
        <w:pStyle w:val="a4"/>
        <w:numPr>
          <w:ilvl w:val="0"/>
          <w:numId w:val="18"/>
        </w:numPr>
        <w:tabs>
          <w:tab w:val="left" w:pos="566"/>
        </w:tabs>
        <w:ind w:right="207"/>
        <w:jc w:val="both"/>
        <w:rPr>
          <w:sz w:val="24"/>
        </w:rPr>
      </w:pPr>
      <w:r>
        <w:rPr>
          <w:sz w:val="24"/>
        </w:rPr>
        <w:t>выполнять упражнения дыхательной и зрительной гимнастики, объяснять их связь с предупреждением появления утомления;</w:t>
      </w:r>
    </w:p>
    <w:p w:rsidR="009F3213" w:rsidRDefault="002E525B" w:rsidP="00EC70EE">
      <w:pPr>
        <w:pStyle w:val="a4"/>
        <w:numPr>
          <w:ilvl w:val="0"/>
          <w:numId w:val="18"/>
        </w:numPr>
        <w:tabs>
          <w:tab w:val="left" w:pos="566"/>
        </w:tabs>
        <w:ind w:right="212"/>
        <w:jc w:val="both"/>
        <w:rPr>
          <w:sz w:val="24"/>
        </w:rPr>
      </w:pPr>
      <w:r>
        <w:rPr>
          <w:sz w:val="24"/>
        </w:rPr>
        <w:t>выполнять движение противоходом в колонне по одному, перестраиваться из колонны по одному в колонну по три на месте и в движении;</w:t>
      </w:r>
    </w:p>
    <w:p w:rsidR="009F3213" w:rsidRDefault="002E525B" w:rsidP="00EC70EE">
      <w:pPr>
        <w:pStyle w:val="a4"/>
        <w:numPr>
          <w:ilvl w:val="0"/>
          <w:numId w:val="18"/>
        </w:numPr>
        <w:tabs>
          <w:tab w:val="left" w:pos="566"/>
        </w:tabs>
        <w:ind w:right="203"/>
        <w:jc w:val="both"/>
        <w:rPr>
          <w:sz w:val="24"/>
        </w:rPr>
      </w:pPr>
      <w:r>
        <w:rPr>
          <w:sz w:val="24"/>
        </w:rPr>
        <w:t>выполнять</w:t>
      </w:r>
      <w:r>
        <w:rPr>
          <w:spacing w:val="-5"/>
          <w:sz w:val="24"/>
        </w:rPr>
        <w:t xml:space="preserve"> </w:t>
      </w:r>
      <w:r>
        <w:rPr>
          <w:sz w:val="24"/>
        </w:rPr>
        <w:t>ходьбу</w:t>
      </w:r>
      <w:r>
        <w:rPr>
          <w:spacing w:val="-9"/>
          <w:sz w:val="24"/>
        </w:rPr>
        <w:t xml:space="preserve"> </w:t>
      </w:r>
      <w:r>
        <w:rPr>
          <w:sz w:val="24"/>
        </w:rPr>
        <w:t>по</w:t>
      </w:r>
      <w:r>
        <w:rPr>
          <w:spacing w:val="-4"/>
          <w:sz w:val="24"/>
        </w:rPr>
        <w:t xml:space="preserve"> </w:t>
      </w:r>
      <w:r>
        <w:rPr>
          <w:sz w:val="24"/>
        </w:rPr>
        <w:t>гимнастической</w:t>
      </w:r>
      <w:r>
        <w:rPr>
          <w:spacing w:val="-3"/>
          <w:sz w:val="24"/>
        </w:rPr>
        <w:t xml:space="preserve"> </w:t>
      </w:r>
      <w:r>
        <w:rPr>
          <w:sz w:val="24"/>
        </w:rPr>
        <w:t>скамейке</w:t>
      </w:r>
      <w:r>
        <w:rPr>
          <w:spacing w:val="-5"/>
          <w:sz w:val="24"/>
        </w:rPr>
        <w:t xml:space="preserve"> </w:t>
      </w:r>
      <w:r>
        <w:rPr>
          <w:sz w:val="24"/>
        </w:rPr>
        <w:t>с</w:t>
      </w:r>
      <w:r>
        <w:rPr>
          <w:spacing w:val="-2"/>
          <w:sz w:val="24"/>
        </w:rPr>
        <w:t xml:space="preserve"> </w:t>
      </w:r>
      <w:r>
        <w:rPr>
          <w:sz w:val="24"/>
        </w:rPr>
        <w:t>высоким</w:t>
      </w:r>
      <w:r>
        <w:rPr>
          <w:spacing w:val="-5"/>
          <w:sz w:val="24"/>
        </w:rPr>
        <w:t xml:space="preserve"> </w:t>
      </w:r>
      <w:r>
        <w:rPr>
          <w:sz w:val="24"/>
        </w:rPr>
        <w:t>подниманием</w:t>
      </w:r>
      <w:r>
        <w:rPr>
          <w:spacing w:val="-5"/>
          <w:sz w:val="24"/>
        </w:rPr>
        <w:t xml:space="preserve"> </w:t>
      </w:r>
      <w:r>
        <w:rPr>
          <w:sz w:val="24"/>
        </w:rPr>
        <w:t>колен</w:t>
      </w:r>
      <w:r>
        <w:rPr>
          <w:spacing w:val="-3"/>
          <w:sz w:val="24"/>
        </w:rPr>
        <w:t xml:space="preserve"> </w:t>
      </w:r>
      <w:r>
        <w:rPr>
          <w:sz w:val="24"/>
        </w:rPr>
        <w:t>и</w:t>
      </w:r>
      <w:r>
        <w:rPr>
          <w:spacing w:val="-3"/>
          <w:sz w:val="24"/>
        </w:rPr>
        <w:t xml:space="preserve"> </w:t>
      </w:r>
      <w:r>
        <w:rPr>
          <w:sz w:val="24"/>
        </w:rPr>
        <w:t>изменением</w:t>
      </w:r>
      <w:r>
        <w:rPr>
          <w:spacing w:val="-5"/>
          <w:sz w:val="24"/>
        </w:rPr>
        <w:t xml:space="preserve"> </w:t>
      </w:r>
      <w:r>
        <w:rPr>
          <w:sz w:val="24"/>
        </w:rPr>
        <w:t>положения рук,</w:t>
      </w:r>
      <w:r>
        <w:rPr>
          <w:spacing w:val="-12"/>
          <w:sz w:val="24"/>
        </w:rPr>
        <w:t xml:space="preserve"> </w:t>
      </w:r>
      <w:r>
        <w:rPr>
          <w:sz w:val="24"/>
        </w:rPr>
        <w:t>поворотами</w:t>
      </w:r>
      <w:r>
        <w:rPr>
          <w:spacing w:val="-11"/>
          <w:sz w:val="24"/>
        </w:rPr>
        <w:t xml:space="preserve"> </w:t>
      </w:r>
      <w:r>
        <w:rPr>
          <w:sz w:val="24"/>
        </w:rPr>
        <w:t>в</w:t>
      </w:r>
      <w:r>
        <w:rPr>
          <w:spacing w:val="-13"/>
          <w:sz w:val="24"/>
        </w:rPr>
        <w:t xml:space="preserve"> </w:t>
      </w:r>
      <w:r>
        <w:rPr>
          <w:sz w:val="24"/>
        </w:rPr>
        <w:t>правую</w:t>
      </w:r>
      <w:r>
        <w:rPr>
          <w:spacing w:val="-9"/>
          <w:sz w:val="24"/>
        </w:rPr>
        <w:t xml:space="preserve"> </w:t>
      </w:r>
      <w:r>
        <w:rPr>
          <w:sz w:val="24"/>
        </w:rPr>
        <w:t>и</w:t>
      </w:r>
      <w:r>
        <w:rPr>
          <w:spacing w:val="-11"/>
          <w:sz w:val="24"/>
        </w:rPr>
        <w:t xml:space="preserve"> </w:t>
      </w:r>
      <w:r>
        <w:rPr>
          <w:sz w:val="24"/>
        </w:rPr>
        <w:t>левую</w:t>
      </w:r>
      <w:r>
        <w:rPr>
          <w:spacing w:val="-9"/>
          <w:sz w:val="24"/>
        </w:rPr>
        <w:t xml:space="preserve"> </w:t>
      </w:r>
      <w:r>
        <w:rPr>
          <w:sz w:val="24"/>
        </w:rPr>
        <w:t>сторону,</w:t>
      </w:r>
      <w:r>
        <w:rPr>
          <w:spacing w:val="-12"/>
          <w:sz w:val="24"/>
        </w:rPr>
        <w:t xml:space="preserve"> </w:t>
      </w:r>
      <w:r>
        <w:rPr>
          <w:sz w:val="24"/>
        </w:rPr>
        <w:t>двигаться</w:t>
      </w:r>
      <w:r>
        <w:rPr>
          <w:spacing w:val="-12"/>
          <w:sz w:val="24"/>
        </w:rPr>
        <w:t xml:space="preserve"> </w:t>
      </w:r>
      <w:r>
        <w:rPr>
          <w:sz w:val="24"/>
        </w:rPr>
        <w:t>приставным</w:t>
      </w:r>
      <w:r>
        <w:rPr>
          <w:spacing w:val="-13"/>
          <w:sz w:val="24"/>
        </w:rPr>
        <w:t xml:space="preserve"> </w:t>
      </w:r>
      <w:r>
        <w:rPr>
          <w:sz w:val="24"/>
        </w:rPr>
        <w:t>шагом</w:t>
      </w:r>
      <w:r>
        <w:rPr>
          <w:spacing w:val="-13"/>
          <w:sz w:val="24"/>
        </w:rPr>
        <w:t xml:space="preserve"> </w:t>
      </w:r>
      <w:r>
        <w:rPr>
          <w:sz w:val="24"/>
        </w:rPr>
        <w:t>левым</w:t>
      </w:r>
      <w:r>
        <w:rPr>
          <w:spacing w:val="-13"/>
          <w:sz w:val="24"/>
        </w:rPr>
        <w:t xml:space="preserve"> </w:t>
      </w:r>
      <w:r>
        <w:rPr>
          <w:sz w:val="24"/>
        </w:rPr>
        <w:t>и</w:t>
      </w:r>
      <w:r>
        <w:rPr>
          <w:spacing w:val="-11"/>
          <w:sz w:val="24"/>
        </w:rPr>
        <w:t xml:space="preserve"> </w:t>
      </w:r>
      <w:r>
        <w:rPr>
          <w:sz w:val="24"/>
        </w:rPr>
        <w:t>правым</w:t>
      </w:r>
      <w:r>
        <w:rPr>
          <w:spacing w:val="-11"/>
          <w:sz w:val="24"/>
        </w:rPr>
        <w:t xml:space="preserve"> </w:t>
      </w:r>
      <w:r>
        <w:rPr>
          <w:sz w:val="24"/>
        </w:rPr>
        <w:t>боком,</w:t>
      </w:r>
      <w:r>
        <w:rPr>
          <w:spacing w:val="-12"/>
          <w:sz w:val="24"/>
        </w:rPr>
        <w:t xml:space="preserve"> </w:t>
      </w:r>
      <w:r>
        <w:rPr>
          <w:sz w:val="24"/>
        </w:rPr>
        <w:t xml:space="preserve">спиной </w:t>
      </w:r>
      <w:r>
        <w:rPr>
          <w:spacing w:val="-2"/>
          <w:sz w:val="24"/>
        </w:rPr>
        <w:t>вперёд;</w:t>
      </w:r>
    </w:p>
    <w:p w:rsidR="009F3213" w:rsidRDefault="002E525B" w:rsidP="00EC70EE">
      <w:pPr>
        <w:pStyle w:val="a4"/>
        <w:numPr>
          <w:ilvl w:val="0"/>
          <w:numId w:val="18"/>
        </w:numPr>
        <w:tabs>
          <w:tab w:val="left" w:pos="566"/>
        </w:tabs>
        <w:ind w:right="213"/>
        <w:jc w:val="both"/>
        <w:rPr>
          <w:sz w:val="24"/>
        </w:rPr>
      </w:pPr>
      <w:r>
        <w:rPr>
          <w:sz w:val="24"/>
        </w:rPr>
        <w:t>передвигаться по нижней жерди гимнастической стенки приставным шагом в правую и левую сторону, лазать разноимённым способом;</w:t>
      </w:r>
    </w:p>
    <w:p w:rsidR="009F3213" w:rsidRDefault="002E525B" w:rsidP="00EC70EE">
      <w:pPr>
        <w:pStyle w:val="a4"/>
        <w:numPr>
          <w:ilvl w:val="0"/>
          <w:numId w:val="18"/>
        </w:numPr>
        <w:tabs>
          <w:tab w:val="left" w:pos="565"/>
        </w:tabs>
        <w:ind w:left="565" w:hanging="359"/>
        <w:jc w:val="both"/>
        <w:rPr>
          <w:sz w:val="24"/>
        </w:rPr>
      </w:pPr>
      <w:r>
        <w:rPr>
          <w:sz w:val="24"/>
        </w:rPr>
        <w:t>демонстрировать</w:t>
      </w:r>
      <w:r>
        <w:rPr>
          <w:spacing w:val="-4"/>
          <w:sz w:val="24"/>
        </w:rPr>
        <w:t xml:space="preserve"> </w:t>
      </w:r>
      <w:r>
        <w:rPr>
          <w:sz w:val="24"/>
        </w:rPr>
        <w:t>прыжки</w:t>
      </w:r>
      <w:r>
        <w:rPr>
          <w:spacing w:val="-3"/>
          <w:sz w:val="24"/>
        </w:rPr>
        <w:t xml:space="preserve"> </w:t>
      </w:r>
      <w:r>
        <w:rPr>
          <w:sz w:val="24"/>
        </w:rPr>
        <w:t>через</w:t>
      </w:r>
      <w:r>
        <w:rPr>
          <w:spacing w:val="-2"/>
          <w:sz w:val="24"/>
        </w:rPr>
        <w:t xml:space="preserve"> </w:t>
      </w:r>
      <w:r>
        <w:rPr>
          <w:sz w:val="24"/>
        </w:rPr>
        <w:t>скакалку</w:t>
      </w:r>
      <w:r>
        <w:rPr>
          <w:spacing w:val="-8"/>
          <w:sz w:val="24"/>
        </w:rPr>
        <w:t xml:space="preserve"> </w:t>
      </w:r>
      <w:r>
        <w:rPr>
          <w:sz w:val="24"/>
        </w:rPr>
        <w:t>на</w:t>
      </w:r>
      <w:r>
        <w:rPr>
          <w:spacing w:val="-3"/>
          <w:sz w:val="24"/>
        </w:rPr>
        <w:t xml:space="preserve"> </w:t>
      </w:r>
      <w:r>
        <w:rPr>
          <w:sz w:val="24"/>
        </w:rPr>
        <w:t>двух</w:t>
      </w:r>
      <w:r>
        <w:rPr>
          <w:spacing w:val="-1"/>
          <w:sz w:val="24"/>
        </w:rPr>
        <w:t xml:space="preserve"> </w:t>
      </w:r>
      <w:r>
        <w:rPr>
          <w:sz w:val="24"/>
        </w:rPr>
        <w:t>ногах</w:t>
      </w:r>
      <w:r>
        <w:rPr>
          <w:spacing w:val="-1"/>
          <w:sz w:val="24"/>
        </w:rPr>
        <w:t xml:space="preserve"> </w:t>
      </w:r>
      <w:r>
        <w:rPr>
          <w:sz w:val="24"/>
        </w:rPr>
        <w:t>и</w:t>
      </w:r>
      <w:r>
        <w:rPr>
          <w:spacing w:val="-2"/>
          <w:sz w:val="24"/>
        </w:rPr>
        <w:t xml:space="preserve"> </w:t>
      </w:r>
      <w:r>
        <w:rPr>
          <w:sz w:val="24"/>
        </w:rPr>
        <w:t>попеременно</w:t>
      </w:r>
      <w:r>
        <w:rPr>
          <w:spacing w:val="-3"/>
          <w:sz w:val="24"/>
        </w:rPr>
        <w:t xml:space="preserve"> </w:t>
      </w:r>
      <w:r>
        <w:rPr>
          <w:sz w:val="24"/>
        </w:rPr>
        <w:t>на</w:t>
      </w:r>
      <w:r>
        <w:rPr>
          <w:spacing w:val="-4"/>
          <w:sz w:val="24"/>
        </w:rPr>
        <w:t xml:space="preserve"> </w:t>
      </w:r>
      <w:r>
        <w:rPr>
          <w:sz w:val="24"/>
        </w:rPr>
        <w:t>правой</w:t>
      </w:r>
      <w:r>
        <w:rPr>
          <w:spacing w:val="-2"/>
          <w:sz w:val="24"/>
        </w:rPr>
        <w:t xml:space="preserve"> </w:t>
      </w:r>
      <w:r>
        <w:rPr>
          <w:sz w:val="24"/>
        </w:rPr>
        <w:t>и</w:t>
      </w:r>
      <w:r>
        <w:rPr>
          <w:spacing w:val="-3"/>
          <w:sz w:val="24"/>
        </w:rPr>
        <w:t xml:space="preserve"> </w:t>
      </w:r>
      <w:r>
        <w:rPr>
          <w:sz w:val="24"/>
        </w:rPr>
        <w:t>левой</w:t>
      </w:r>
      <w:r>
        <w:rPr>
          <w:spacing w:val="-2"/>
          <w:sz w:val="24"/>
        </w:rPr>
        <w:t xml:space="preserve"> ноге;</w:t>
      </w:r>
    </w:p>
    <w:p w:rsidR="009F3213" w:rsidRDefault="002E525B" w:rsidP="00EC70EE">
      <w:pPr>
        <w:pStyle w:val="a4"/>
        <w:numPr>
          <w:ilvl w:val="0"/>
          <w:numId w:val="18"/>
        </w:numPr>
        <w:tabs>
          <w:tab w:val="left" w:pos="565"/>
        </w:tabs>
        <w:ind w:left="565" w:hanging="359"/>
        <w:jc w:val="both"/>
        <w:rPr>
          <w:sz w:val="24"/>
        </w:rPr>
      </w:pPr>
      <w:r>
        <w:rPr>
          <w:sz w:val="24"/>
        </w:rPr>
        <w:t>демонстрировать</w:t>
      </w:r>
      <w:r>
        <w:rPr>
          <w:spacing w:val="-5"/>
          <w:sz w:val="24"/>
        </w:rPr>
        <w:t xml:space="preserve"> </w:t>
      </w:r>
      <w:r>
        <w:rPr>
          <w:sz w:val="24"/>
        </w:rPr>
        <w:t>упражнения</w:t>
      </w:r>
      <w:r>
        <w:rPr>
          <w:spacing w:val="-6"/>
          <w:sz w:val="24"/>
        </w:rPr>
        <w:t xml:space="preserve"> </w:t>
      </w:r>
      <w:r>
        <w:rPr>
          <w:sz w:val="24"/>
        </w:rPr>
        <w:t>ритмической</w:t>
      </w:r>
      <w:r>
        <w:rPr>
          <w:spacing w:val="-5"/>
          <w:sz w:val="24"/>
        </w:rPr>
        <w:t xml:space="preserve"> </w:t>
      </w:r>
      <w:r>
        <w:rPr>
          <w:sz w:val="24"/>
        </w:rPr>
        <w:t>гимнастики,</w:t>
      </w:r>
      <w:r>
        <w:rPr>
          <w:spacing w:val="-6"/>
          <w:sz w:val="24"/>
        </w:rPr>
        <w:t xml:space="preserve"> </w:t>
      </w:r>
      <w:r>
        <w:rPr>
          <w:sz w:val="24"/>
        </w:rPr>
        <w:t>движения</w:t>
      </w:r>
      <w:r>
        <w:rPr>
          <w:spacing w:val="-5"/>
          <w:sz w:val="24"/>
        </w:rPr>
        <w:t xml:space="preserve"> </w:t>
      </w:r>
      <w:r>
        <w:rPr>
          <w:sz w:val="24"/>
        </w:rPr>
        <w:t>танцев</w:t>
      </w:r>
      <w:r>
        <w:rPr>
          <w:spacing w:val="-6"/>
          <w:sz w:val="24"/>
        </w:rPr>
        <w:t xml:space="preserve"> </w:t>
      </w:r>
      <w:r>
        <w:rPr>
          <w:sz w:val="24"/>
        </w:rPr>
        <w:t>галоп</w:t>
      </w:r>
      <w:r>
        <w:rPr>
          <w:spacing w:val="-5"/>
          <w:sz w:val="24"/>
        </w:rPr>
        <w:t xml:space="preserve"> </w:t>
      </w:r>
      <w:r>
        <w:rPr>
          <w:sz w:val="24"/>
        </w:rPr>
        <w:t>и</w:t>
      </w:r>
      <w:r>
        <w:rPr>
          <w:spacing w:val="-5"/>
          <w:sz w:val="24"/>
        </w:rPr>
        <w:t xml:space="preserve"> </w:t>
      </w:r>
      <w:r>
        <w:rPr>
          <w:spacing w:val="-2"/>
          <w:sz w:val="24"/>
        </w:rPr>
        <w:t>полька;</w:t>
      </w:r>
    </w:p>
    <w:p w:rsidR="009F3213" w:rsidRDefault="002E525B" w:rsidP="00EC70EE">
      <w:pPr>
        <w:pStyle w:val="a4"/>
        <w:numPr>
          <w:ilvl w:val="0"/>
          <w:numId w:val="18"/>
        </w:numPr>
        <w:tabs>
          <w:tab w:val="left" w:pos="566"/>
        </w:tabs>
        <w:ind w:right="206"/>
        <w:jc w:val="both"/>
        <w:rPr>
          <w:sz w:val="24"/>
        </w:rPr>
      </w:pPr>
      <w:r>
        <w:rPr>
          <w:sz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9F3213" w:rsidRDefault="002E525B" w:rsidP="00EC70EE">
      <w:pPr>
        <w:pStyle w:val="a4"/>
        <w:numPr>
          <w:ilvl w:val="0"/>
          <w:numId w:val="18"/>
        </w:numPr>
        <w:tabs>
          <w:tab w:val="left" w:pos="566"/>
        </w:tabs>
        <w:ind w:right="211"/>
        <w:jc w:val="both"/>
        <w:rPr>
          <w:sz w:val="24"/>
        </w:rPr>
      </w:pPr>
      <w:r>
        <w:rPr>
          <w:sz w:val="24"/>
        </w:rPr>
        <w:t>передвигаться на лыжах одновременным двухшажным ходом, спускаться с пологого склона в стойке лыжника и тормозить плугом;</w:t>
      </w:r>
    </w:p>
    <w:p w:rsidR="009F3213" w:rsidRDefault="002E525B" w:rsidP="00EC70EE">
      <w:pPr>
        <w:pStyle w:val="a4"/>
        <w:numPr>
          <w:ilvl w:val="0"/>
          <w:numId w:val="18"/>
        </w:numPr>
        <w:tabs>
          <w:tab w:val="left" w:pos="566"/>
        </w:tabs>
        <w:ind w:right="210"/>
        <w:jc w:val="both"/>
        <w:rPr>
          <w:sz w:val="24"/>
        </w:rPr>
      </w:pPr>
      <w:r>
        <w:rPr>
          <w:sz w:val="24"/>
        </w:rPr>
        <w:t>выполнять технические действия спортивных игр: баскетбол (ведение баскетбольного мяча на месте и движении),</w:t>
      </w:r>
      <w:r>
        <w:rPr>
          <w:spacing w:val="-2"/>
          <w:sz w:val="24"/>
        </w:rPr>
        <w:t xml:space="preserve"> </w:t>
      </w:r>
      <w:r>
        <w:rPr>
          <w:sz w:val="24"/>
        </w:rPr>
        <w:t>волейбол</w:t>
      </w:r>
      <w:r>
        <w:rPr>
          <w:spacing w:val="-2"/>
          <w:sz w:val="24"/>
        </w:rPr>
        <w:t xml:space="preserve"> </w:t>
      </w:r>
      <w:r>
        <w:rPr>
          <w:sz w:val="24"/>
        </w:rPr>
        <w:t>(приём</w:t>
      </w:r>
      <w:r>
        <w:rPr>
          <w:spacing w:val="-3"/>
          <w:sz w:val="24"/>
        </w:rPr>
        <w:t xml:space="preserve"> </w:t>
      </w:r>
      <w:r>
        <w:rPr>
          <w:sz w:val="24"/>
        </w:rPr>
        <w:t>мяча</w:t>
      </w:r>
      <w:r>
        <w:rPr>
          <w:spacing w:val="-1"/>
          <w:sz w:val="24"/>
        </w:rPr>
        <w:t xml:space="preserve"> </w:t>
      </w:r>
      <w:r>
        <w:rPr>
          <w:sz w:val="24"/>
        </w:rPr>
        <w:t>снизу</w:t>
      </w:r>
      <w:r>
        <w:rPr>
          <w:spacing w:val="-7"/>
          <w:sz w:val="24"/>
        </w:rPr>
        <w:t xml:space="preserve"> </w:t>
      </w:r>
      <w:r>
        <w:rPr>
          <w:sz w:val="24"/>
        </w:rPr>
        <w:t>и</w:t>
      </w:r>
      <w:r>
        <w:rPr>
          <w:spacing w:val="-2"/>
          <w:sz w:val="24"/>
        </w:rPr>
        <w:t xml:space="preserve"> </w:t>
      </w:r>
      <w:r>
        <w:rPr>
          <w:sz w:val="24"/>
        </w:rPr>
        <w:t>нижняя</w:t>
      </w:r>
      <w:r>
        <w:rPr>
          <w:spacing w:val="-2"/>
          <w:sz w:val="24"/>
        </w:rPr>
        <w:t xml:space="preserve"> </w:t>
      </w:r>
      <w:r>
        <w:rPr>
          <w:sz w:val="24"/>
        </w:rPr>
        <w:t>передача</w:t>
      </w:r>
      <w:r>
        <w:rPr>
          <w:spacing w:val="-1"/>
          <w:sz w:val="24"/>
        </w:rPr>
        <w:t xml:space="preserve"> </w:t>
      </w:r>
      <w:r>
        <w:rPr>
          <w:sz w:val="24"/>
        </w:rPr>
        <w:t>в</w:t>
      </w:r>
      <w:r>
        <w:rPr>
          <w:spacing w:val="-3"/>
          <w:sz w:val="24"/>
        </w:rPr>
        <w:t xml:space="preserve"> </w:t>
      </w:r>
      <w:r>
        <w:rPr>
          <w:sz w:val="24"/>
        </w:rPr>
        <w:t>парах),</w:t>
      </w:r>
      <w:r>
        <w:rPr>
          <w:spacing w:val="-1"/>
          <w:sz w:val="24"/>
        </w:rPr>
        <w:t xml:space="preserve"> </w:t>
      </w:r>
      <w:r>
        <w:rPr>
          <w:sz w:val="24"/>
        </w:rPr>
        <w:t>футбол</w:t>
      </w:r>
      <w:r>
        <w:rPr>
          <w:spacing w:val="-2"/>
          <w:sz w:val="24"/>
        </w:rPr>
        <w:t xml:space="preserve"> </w:t>
      </w:r>
      <w:r>
        <w:rPr>
          <w:sz w:val="24"/>
        </w:rPr>
        <w:t>(ведение</w:t>
      </w:r>
      <w:r>
        <w:rPr>
          <w:spacing w:val="-3"/>
          <w:sz w:val="24"/>
        </w:rPr>
        <w:t xml:space="preserve"> </w:t>
      </w:r>
      <w:r>
        <w:rPr>
          <w:sz w:val="24"/>
        </w:rPr>
        <w:t>футбольного</w:t>
      </w:r>
      <w:r>
        <w:rPr>
          <w:spacing w:val="-2"/>
          <w:sz w:val="24"/>
        </w:rPr>
        <w:t xml:space="preserve"> </w:t>
      </w:r>
      <w:r>
        <w:rPr>
          <w:sz w:val="24"/>
        </w:rPr>
        <w:t xml:space="preserve">мяча </w:t>
      </w:r>
      <w:r>
        <w:rPr>
          <w:spacing w:val="-2"/>
          <w:sz w:val="24"/>
        </w:rPr>
        <w:t>змейкой);</w:t>
      </w:r>
    </w:p>
    <w:p w:rsidR="009F3213" w:rsidRDefault="002E525B" w:rsidP="00EC70EE">
      <w:pPr>
        <w:pStyle w:val="a4"/>
        <w:numPr>
          <w:ilvl w:val="0"/>
          <w:numId w:val="18"/>
        </w:numPr>
        <w:tabs>
          <w:tab w:val="left" w:pos="565"/>
        </w:tabs>
        <w:ind w:left="565" w:hanging="359"/>
        <w:jc w:val="both"/>
        <w:rPr>
          <w:sz w:val="24"/>
        </w:rPr>
      </w:pPr>
      <w:r>
        <w:rPr>
          <w:sz w:val="24"/>
        </w:rPr>
        <w:t>выполнять</w:t>
      </w:r>
      <w:r>
        <w:rPr>
          <w:spacing w:val="-4"/>
          <w:sz w:val="24"/>
        </w:rPr>
        <w:t xml:space="preserve"> </w:t>
      </w:r>
      <w:r>
        <w:rPr>
          <w:sz w:val="24"/>
        </w:rPr>
        <w:t>упражнения</w:t>
      </w:r>
      <w:r>
        <w:rPr>
          <w:spacing w:val="-4"/>
          <w:sz w:val="24"/>
        </w:rPr>
        <w:t xml:space="preserve"> </w:t>
      </w:r>
      <w:r>
        <w:rPr>
          <w:sz w:val="24"/>
        </w:rPr>
        <w:t>на</w:t>
      </w:r>
      <w:r>
        <w:rPr>
          <w:spacing w:val="-5"/>
          <w:sz w:val="24"/>
        </w:rPr>
        <w:t xml:space="preserve"> </w:t>
      </w:r>
      <w:r>
        <w:rPr>
          <w:sz w:val="24"/>
        </w:rPr>
        <w:t>развитие</w:t>
      </w:r>
      <w:r>
        <w:rPr>
          <w:spacing w:val="-4"/>
          <w:sz w:val="24"/>
        </w:rPr>
        <w:t xml:space="preserve"> </w:t>
      </w:r>
      <w:r>
        <w:rPr>
          <w:sz w:val="24"/>
        </w:rPr>
        <w:t>физических</w:t>
      </w:r>
      <w:r>
        <w:rPr>
          <w:spacing w:val="-3"/>
          <w:sz w:val="24"/>
        </w:rPr>
        <w:t xml:space="preserve"> </w:t>
      </w:r>
      <w:r>
        <w:rPr>
          <w:sz w:val="24"/>
        </w:rPr>
        <w:t>качеств,</w:t>
      </w:r>
      <w:r>
        <w:rPr>
          <w:spacing w:val="-3"/>
          <w:sz w:val="24"/>
        </w:rPr>
        <w:t xml:space="preserve"> </w:t>
      </w:r>
      <w:r>
        <w:rPr>
          <w:sz w:val="24"/>
        </w:rPr>
        <w:t>демонстрировать</w:t>
      </w:r>
      <w:r>
        <w:rPr>
          <w:spacing w:val="-4"/>
          <w:sz w:val="24"/>
        </w:rPr>
        <w:t xml:space="preserve"> </w:t>
      </w:r>
      <w:r>
        <w:rPr>
          <w:sz w:val="24"/>
        </w:rPr>
        <w:t>приросты</w:t>
      </w:r>
      <w:r>
        <w:rPr>
          <w:spacing w:val="-3"/>
          <w:sz w:val="24"/>
        </w:rPr>
        <w:t xml:space="preserve"> </w:t>
      </w:r>
      <w:r>
        <w:rPr>
          <w:sz w:val="24"/>
        </w:rPr>
        <w:t>в</w:t>
      </w:r>
      <w:r>
        <w:rPr>
          <w:spacing w:val="-5"/>
          <w:sz w:val="24"/>
        </w:rPr>
        <w:t xml:space="preserve"> </w:t>
      </w:r>
      <w:r>
        <w:rPr>
          <w:sz w:val="24"/>
        </w:rPr>
        <w:t>их</w:t>
      </w:r>
      <w:r>
        <w:rPr>
          <w:spacing w:val="-2"/>
          <w:sz w:val="24"/>
        </w:rPr>
        <w:t xml:space="preserve"> показателях.</w:t>
      </w:r>
    </w:p>
    <w:p w:rsidR="009F3213" w:rsidRDefault="009F3213">
      <w:pPr>
        <w:pStyle w:val="a3"/>
        <w:spacing w:before="2"/>
        <w:ind w:left="0"/>
        <w:jc w:val="left"/>
      </w:pPr>
    </w:p>
    <w:p w:rsidR="009F3213" w:rsidRDefault="002E525B">
      <w:pPr>
        <w:spacing w:line="274" w:lineRule="exact"/>
        <w:ind w:left="566"/>
        <w:rPr>
          <w:b/>
          <w:sz w:val="24"/>
        </w:rPr>
      </w:pPr>
      <w:r>
        <w:rPr>
          <w:b/>
          <w:sz w:val="24"/>
        </w:rPr>
        <w:t xml:space="preserve">4 </w:t>
      </w:r>
      <w:r>
        <w:rPr>
          <w:b/>
          <w:spacing w:val="-2"/>
          <w:sz w:val="24"/>
        </w:rPr>
        <w:t>КЛАСС</w:t>
      </w:r>
    </w:p>
    <w:p w:rsidR="009F3213" w:rsidRDefault="002E525B">
      <w:pPr>
        <w:pStyle w:val="a3"/>
        <w:ind w:left="566" w:right="208" w:firstLine="566"/>
      </w:pPr>
      <w:r>
        <w:t>К концу обучения в</w:t>
      </w:r>
      <w:r>
        <w:rPr>
          <w:spacing w:val="-1"/>
        </w:rPr>
        <w:t xml:space="preserve"> </w:t>
      </w:r>
      <w:r>
        <w:rPr>
          <w:b/>
        </w:rPr>
        <w:t>4 классе</w:t>
      </w:r>
      <w:r>
        <w:rPr>
          <w:b/>
          <w:spacing w:val="-2"/>
        </w:rPr>
        <w:t xml:space="preserve"> </w:t>
      </w:r>
      <w:r>
        <w:t>обучающийся достигнет следующих предметных результатов по отдельным темам программы по физической культуре:</w:t>
      </w:r>
    </w:p>
    <w:p w:rsidR="009F3213" w:rsidRDefault="002E525B" w:rsidP="00EC70EE">
      <w:pPr>
        <w:pStyle w:val="a4"/>
        <w:numPr>
          <w:ilvl w:val="0"/>
          <w:numId w:val="18"/>
        </w:numPr>
        <w:tabs>
          <w:tab w:val="left" w:pos="565"/>
        </w:tabs>
        <w:ind w:left="565" w:hanging="359"/>
        <w:jc w:val="both"/>
        <w:rPr>
          <w:sz w:val="24"/>
        </w:rPr>
      </w:pPr>
      <w:r>
        <w:rPr>
          <w:sz w:val="24"/>
        </w:rPr>
        <w:t>объяснять</w:t>
      </w:r>
      <w:r>
        <w:rPr>
          <w:spacing w:val="-3"/>
          <w:sz w:val="24"/>
        </w:rPr>
        <w:t xml:space="preserve"> </w:t>
      </w:r>
      <w:r>
        <w:rPr>
          <w:sz w:val="24"/>
        </w:rPr>
        <w:t>назначение</w:t>
      </w:r>
      <w:r>
        <w:rPr>
          <w:spacing w:val="-3"/>
          <w:sz w:val="24"/>
        </w:rPr>
        <w:t xml:space="preserve"> </w:t>
      </w:r>
      <w:r>
        <w:rPr>
          <w:sz w:val="24"/>
        </w:rPr>
        <w:t>комплекса</w:t>
      </w:r>
      <w:r>
        <w:rPr>
          <w:spacing w:val="-3"/>
          <w:sz w:val="24"/>
        </w:rPr>
        <w:t xml:space="preserve"> </w:t>
      </w:r>
      <w:r>
        <w:rPr>
          <w:sz w:val="24"/>
        </w:rPr>
        <w:t>ГТО</w:t>
      </w:r>
      <w:r>
        <w:rPr>
          <w:spacing w:val="-3"/>
          <w:sz w:val="24"/>
        </w:rPr>
        <w:t xml:space="preserve"> </w:t>
      </w:r>
      <w:r>
        <w:rPr>
          <w:sz w:val="24"/>
        </w:rPr>
        <w:t>и</w:t>
      </w:r>
      <w:r>
        <w:rPr>
          <w:spacing w:val="-2"/>
          <w:sz w:val="24"/>
        </w:rPr>
        <w:t xml:space="preserve"> </w:t>
      </w:r>
      <w:r>
        <w:rPr>
          <w:sz w:val="24"/>
        </w:rPr>
        <w:t>выявлять</w:t>
      </w:r>
      <w:r>
        <w:rPr>
          <w:spacing w:val="-2"/>
          <w:sz w:val="24"/>
        </w:rPr>
        <w:t xml:space="preserve"> </w:t>
      </w:r>
      <w:r>
        <w:rPr>
          <w:sz w:val="24"/>
        </w:rPr>
        <w:t>его</w:t>
      </w:r>
      <w:r>
        <w:rPr>
          <w:spacing w:val="-2"/>
          <w:sz w:val="24"/>
        </w:rPr>
        <w:t xml:space="preserve"> </w:t>
      </w:r>
      <w:r>
        <w:rPr>
          <w:sz w:val="24"/>
        </w:rPr>
        <w:t>связь</w:t>
      </w:r>
      <w:r>
        <w:rPr>
          <w:spacing w:val="-2"/>
          <w:sz w:val="24"/>
        </w:rPr>
        <w:t xml:space="preserve"> </w:t>
      </w:r>
      <w:r>
        <w:rPr>
          <w:sz w:val="24"/>
        </w:rPr>
        <w:t>с</w:t>
      </w:r>
      <w:r>
        <w:rPr>
          <w:spacing w:val="-3"/>
          <w:sz w:val="24"/>
        </w:rPr>
        <w:t xml:space="preserve"> </w:t>
      </w:r>
      <w:r>
        <w:rPr>
          <w:sz w:val="24"/>
        </w:rPr>
        <w:t>подготовкой</w:t>
      </w:r>
      <w:r>
        <w:rPr>
          <w:spacing w:val="-2"/>
          <w:sz w:val="24"/>
        </w:rPr>
        <w:t xml:space="preserve"> </w:t>
      </w:r>
      <w:r>
        <w:rPr>
          <w:sz w:val="24"/>
        </w:rPr>
        <w:t>к</w:t>
      </w:r>
      <w:r>
        <w:rPr>
          <w:spacing w:val="-4"/>
          <w:sz w:val="24"/>
        </w:rPr>
        <w:t xml:space="preserve"> </w:t>
      </w:r>
      <w:r>
        <w:rPr>
          <w:sz w:val="24"/>
        </w:rPr>
        <w:t>труду</w:t>
      </w:r>
      <w:r>
        <w:rPr>
          <w:spacing w:val="-6"/>
          <w:sz w:val="24"/>
        </w:rPr>
        <w:t xml:space="preserve"> </w:t>
      </w:r>
      <w:r>
        <w:rPr>
          <w:sz w:val="24"/>
        </w:rPr>
        <w:t>и</w:t>
      </w:r>
      <w:r>
        <w:rPr>
          <w:spacing w:val="-2"/>
          <w:sz w:val="24"/>
        </w:rPr>
        <w:t xml:space="preserve"> </w:t>
      </w:r>
      <w:r>
        <w:rPr>
          <w:sz w:val="24"/>
        </w:rPr>
        <w:t>защите</w:t>
      </w:r>
      <w:r>
        <w:rPr>
          <w:spacing w:val="-2"/>
          <w:sz w:val="24"/>
        </w:rPr>
        <w:t xml:space="preserve"> Родины;</w:t>
      </w:r>
    </w:p>
    <w:p w:rsidR="009F3213" w:rsidRDefault="002E525B" w:rsidP="00EC70EE">
      <w:pPr>
        <w:pStyle w:val="a4"/>
        <w:numPr>
          <w:ilvl w:val="0"/>
          <w:numId w:val="18"/>
        </w:numPr>
        <w:tabs>
          <w:tab w:val="left" w:pos="566"/>
        </w:tabs>
        <w:ind w:right="210"/>
        <w:jc w:val="both"/>
        <w:rPr>
          <w:sz w:val="24"/>
        </w:rPr>
      </w:pPr>
      <w:r>
        <w:rPr>
          <w:sz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9F3213" w:rsidRDefault="002E525B" w:rsidP="00EC70EE">
      <w:pPr>
        <w:pStyle w:val="a4"/>
        <w:numPr>
          <w:ilvl w:val="0"/>
          <w:numId w:val="18"/>
        </w:numPr>
        <w:tabs>
          <w:tab w:val="left" w:pos="566"/>
        </w:tabs>
        <w:ind w:right="216"/>
        <w:jc w:val="both"/>
        <w:rPr>
          <w:sz w:val="24"/>
        </w:rPr>
      </w:pPr>
      <w:r>
        <w:rPr>
          <w:sz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9F3213" w:rsidRDefault="002E525B" w:rsidP="00EC70EE">
      <w:pPr>
        <w:pStyle w:val="a4"/>
        <w:numPr>
          <w:ilvl w:val="0"/>
          <w:numId w:val="18"/>
        </w:numPr>
        <w:tabs>
          <w:tab w:val="left" w:pos="566"/>
        </w:tabs>
        <w:ind w:right="210"/>
        <w:jc w:val="both"/>
        <w:rPr>
          <w:sz w:val="24"/>
        </w:rPr>
      </w:pPr>
      <w:r>
        <w:rPr>
          <w:sz w:val="24"/>
        </w:rPr>
        <w:t>приводить</w:t>
      </w:r>
      <w:r>
        <w:rPr>
          <w:spacing w:val="-15"/>
          <w:sz w:val="24"/>
        </w:rPr>
        <w:t xml:space="preserve"> </w:t>
      </w:r>
      <w:r>
        <w:rPr>
          <w:sz w:val="24"/>
        </w:rPr>
        <w:t>примеры</w:t>
      </w:r>
      <w:r>
        <w:rPr>
          <w:spacing w:val="-15"/>
          <w:sz w:val="24"/>
        </w:rPr>
        <w:t xml:space="preserve"> </w:t>
      </w:r>
      <w:r>
        <w:rPr>
          <w:sz w:val="24"/>
        </w:rPr>
        <w:t>оказания</w:t>
      </w:r>
      <w:r>
        <w:rPr>
          <w:spacing w:val="-15"/>
          <w:sz w:val="24"/>
        </w:rPr>
        <w:t xml:space="preserve"> </w:t>
      </w:r>
      <w:r>
        <w:rPr>
          <w:sz w:val="24"/>
        </w:rPr>
        <w:t>первой</w:t>
      </w:r>
      <w:r>
        <w:rPr>
          <w:spacing w:val="-15"/>
          <w:sz w:val="24"/>
        </w:rPr>
        <w:t xml:space="preserve"> </w:t>
      </w:r>
      <w:r>
        <w:rPr>
          <w:sz w:val="24"/>
        </w:rPr>
        <w:t>помощи</w:t>
      </w:r>
      <w:r>
        <w:rPr>
          <w:spacing w:val="-15"/>
          <w:sz w:val="24"/>
        </w:rPr>
        <w:t xml:space="preserve"> </w:t>
      </w:r>
      <w:r>
        <w:rPr>
          <w:sz w:val="24"/>
        </w:rPr>
        <w:t>при</w:t>
      </w:r>
      <w:r>
        <w:rPr>
          <w:spacing w:val="-15"/>
          <w:sz w:val="24"/>
        </w:rPr>
        <w:t xml:space="preserve"> </w:t>
      </w:r>
      <w:r>
        <w:rPr>
          <w:sz w:val="24"/>
        </w:rPr>
        <w:t>травмах</w:t>
      </w:r>
      <w:r>
        <w:rPr>
          <w:spacing w:val="-15"/>
          <w:sz w:val="24"/>
        </w:rPr>
        <w:t xml:space="preserve"> </w:t>
      </w:r>
      <w:r>
        <w:rPr>
          <w:sz w:val="24"/>
        </w:rPr>
        <w:t>во</w:t>
      </w:r>
      <w:r>
        <w:rPr>
          <w:spacing w:val="-15"/>
          <w:sz w:val="24"/>
        </w:rPr>
        <w:t xml:space="preserve"> </w:t>
      </w:r>
      <w:r>
        <w:rPr>
          <w:sz w:val="24"/>
        </w:rPr>
        <w:t>время</w:t>
      </w:r>
      <w:r>
        <w:rPr>
          <w:spacing w:val="-15"/>
          <w:sz w:val="24"/>
        </w:rPr>
        <w:t xml:space="preserve"> </w:t>
      </w:r>
      <w:r>
        <w:rPr>
          <w:sz w:val="24"/>
        </w:rPr>
        <w:t>самостоятельных</w:t>
      </w:r>
      <w:r>
        <w:rPr>
          <w:spacing w:val="-15"/>
          <w:sz w:val="24"/>
        </w:rPr>
        <w:t xml:space="preserve"> </w:t>
      </w:r>
      <w:r>
        <w:rPr>
          <w:sz w:val="24"/>
        </w:rPr>
        <w:t>занятий</w:t>
      </w:r>
      <w:r>
        <w:rPr>
          <w:spacing w:val="-15"/>
          <w:sz w:val="24"/>
        </w:rPr>
        <w:t xml:space="preserve"> </w:t>
      </w:r>
      <w:r>
        <w:rPr>
          <w:sz w:val="24"/>
        </w:rPr>
        <w:t>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9F3213" w:rsidRDefault="002E525B" w:rsidP="00EC70EE">
      <w:pPr>
        <w:pStyle w:val="a4"/>
        <w:numPr>
          <w:ilvl w:val="0"/>
          <w:numId w:val="18"/>
        </w:numPr>
        <w:tabs>
          <w:tab w:val="left" w:pos="565"/>
        </w:tabs>
        <w:ind w:left="565" w:hanging="359"/>
        <w:jc w:val="both"/>
        <w:rPr>
          <w:sz w:val="24"/>
        </w:rPr>
      </w:pPr>
      <w:r>
        <w:rPr>
          <w:sz w:val="24"/>
        </w:rPr>
        <w:t>проявлять</w:t>
      </w:r>
      <w:r>
        <w:rPr>
          <w:spacing w:val="-7"/>
          <w:sz w:val="24"/>
        </w:rPr>
        <w:t xml:space="preserve"> </w:t>
      </w:r>
      <w:r>
        <w:rPr>
          <w:sz w:val="24"/>
        </w:rPr>
        <w:t>готовность</w:t>
      </w:r>
      <w:r>
        <w:rPr>
          <w:spacing w:val="-4"/>
          <w:sz w:val="24"/>
        </w:rPr>
        <w:t xml:space="preserve"> </w:t>
      </w:r>
      <w:r>
        <w:rPr>
          <w:sz w:val="24"/>
        </w:rPr>
        <w:t>оказать</w:t>
      </w:r>
      <w:r>
        <w:rPr>
          <w:spacing w:val="-4"/>
          <w:sz w:val="24"/>
        </w:rPr>
        <w:t xml:space="preserve"> </w:t>
      </w:r>
      <w:r>
        <w:rPr>
          <w:sz w:val="24"/>
        </w:rPr>
        <w:t>первую</w:t>
      </w:r>
      <w:r>
        <w:rPr>
          <w:spacing w:val="-5"/>
          <w:sz w:val="24"/>
        </w:rPr>
        <w:t xml:space="preserve"> </w:t>
      </w:r>
      <w:r>
        <w:rPr>
          <w:sz w:val="24"/>
        </w:rPr>
        <w:t>помощь</w:t>
      </w:r>
      <w:r>
        <w:rPr>
          <w:spacing w:val="-5"/>
          <w:sz w:val="24"/>
        </w:rPr>
        <w:t xml:space="preserve"> </w:t>
      </w:r>
      <w:r>
        <w:rPr>
          <w:sz w:val="24"/>
        </w:rPr>
        <w:t>в</w:t>
      </w:r>
      <w:r>
        <w:rPr>
          <w:spacing w:val="-6"/>
          <w:sz w:val="24"/>
        </w:rPr>
        <w:t xml:space="preserve"> </w:t>
      </w:r>
      <w:r>
        <w:rPr>
          <w:sz w:val="24"/>
        </w:rPr>
        <w:t>случае</w:t>
      </w:r>
      <w:r>
        <w:rPr>
          <w:spacing w:val="-5"/>
          <w:sz w:val="24"/>
        </w:rPr>
        <w:t xml:space="preserve"> </w:t>
      </w:r>
      <w:r>
        <w:rPr>
          <w:spacing w:val="-2"/>
          <w:sz w:val="24"/>
        </w:rPr>
        <w:t>необходимости;</w:t>
      </w:r>
    </w:p>
    <w:p w:rsidR="009F3213" w:rsidRDefault="002E525B" w:rsidP="00EC70EE">
      <w:pPr>
        <w:pStyle w:val="a4"/>
        <w:numPr>
          <w:ilvl w:val="0"/>
          <w:numId w:val="18"/>
        </w:numPr>
        <w:tabs>
          <w:tab w:val="left" w:pos="566"/>
        </w:tabs>
        <w:ind w:right="207"/>
        <w:jc w:val="both"/>
        <w:rPr>
          <w:sz w:val="24"/>
        </w:rPr>
      </w:pPr>
      <w:r>
        <w:rPr>
          <w:sz w:val="24"/>
        </w:rPr>
        <w:t xml:space="preserve">демонстрировать акробатические комбинации из 5–7 хорошо освоенных упражнений (с помощью </w:t>
      </w:r>
      <w:r>
        <w:rPr>
          <w:spacing w:val="-2"/>
          <w:sz w:val="24"/>
        </w:rPr>
        <w:t>учителя);</w:t>
      </w:r>
    </w:p>
    <w:p w:rsidR="009F3213" w:rsidRDefault="002E525B" w:rsidP="00EC70EE">
      <w:pPr>
        <w:pStyle w:val="a4"/>
        <w:numPr>
          <w:ilvl w:val="0"/>
          <w:numId w:val="18"/>
        </w:numPr>
        <w:tabs>
          <w:tab w:val="left" w:pos="565"/>
        </w:tabs>
        <w:ind w:left="565" w:hanging="359"/>
        <w:jc w:val="both"/>
        <w:rPr>
          <w:sz w:val="24"/>
        </w:rPr>
      </w:pPr>
      <w:r>
        <w:rPr>
          <w:sz w:val="24"/>
        </w:rPr>
        <w:t>демонстрировать</w:t>
      </w:r>
      <w:r>
        <w:rPr>
          <w:spacing w:val="-5"/>
          <w:sz w:val="24"/>
        </w:rPr>
        <w:t xml:space="preserve"> </w:t>
      </w:r>
      <w:r>
        <w:rPr>
          <w:sz w:val="24"/>
        </w:rPr>
        <w:t>опорный</w:t>
      </w:r>
      <w:r>
        <w:rPr>
          <w:spacing w:val="-3"/>
          <w:sz w:val="24"/>
        </w:rPr>
        <w:t xml:space="preserve"> </w:t>
      </w:r>
      <w:r>
        <w:rPr>
          <w:sz w:val="24"/>
        </w:rPr>
        <w:t>прыжок</w:t>
      </w:r>
      <w:r>
        <w:rPr>
          <w:spacing w:val="-4"/>
          <w:sz w:val="24"/>
        </w:rPr>
        <w:t xml:space="preserve"> </w:t>
      </w:r>
      <w:r>
        <w:rPr>
          <w:sz w:val="24"/>
        </w:rPr>
        <w:t>через</w:t>
      </w:r>
      <w:r>
        <w:rPr>
          <w:spacing w:val="-3"/>
          <w:sz w:val="24"/>
        </w:rPr>
        <w:t xml:space="preserve"> </w:t>
      </w:r>
      <w:r>
        <w:rPr>
          <w:sz w:val="24"/>
        </w:rPr>
        <w:t>гимнастического</w:t>
      </w:r>
      <w:r>
        <w:rPr>
          <w:spacing w:val="-4"/>
          <w:sz w:val="24"/>
        </w:rPr>
        <w:t xml:space="preserve"> </w:t>
      </w:r>
      <w:r>
        <w:rPr>
          <w:sz w:val="24"/>
        </w:rPr>
        <w:t>козла</w:t>
      </w:r>
      <w:r>
        <w:rPr>
          <w:spacing w:val="-4"/>
          <w:sz w:val="24"/>
        </w:rPr>
        <w:t xml:space="preserve"> </w:t>
      </w:r>
      <w:r>
        <w:rPr>
          <w:sz w:val="24"/>
        </w:rPr>
        <w:t>с</w:t>
      </w:r>
      <w:r>
        <w:rPr>
          <w:spacing w:val="-5"/>
          <w:sz w:val="24"/>
        </w:rPr>
        <w:t xml:space="preserve"> </w:t>
      </w:r>
      <w:r>
        <w:rPr>
          <w:sz w:val="24"/>
        </w:rPr>
        <w:t>разбега</w:t>
      </w:r>
      <w:r>
        <w:rPr>
          <w:spacing w:val="-4"/>
          <w:sz w:val="24"/>
        </w:rPr>
        <w:t xml:space="preserve"> </w:t>
      </w:r>
      <w:r>
        <w:rPr>
          <w:sz w:val="24"/>
        </w:rPr>
        <w:t>способом</w:t>
      </w:r>
      <w:r>
        <w:rPr>
          <w:spacing w:val="-3"/>
          <w:sz w:val="24"/>
        </w:rPr>
        <w:t xml:space="preserve"> </w:t>
      </w:r>
      <w:r>
        <w:rPr>
          <w:spacing w:val="-2"/>
          <w:sz w:val="24"/>
        </w:rPr>
        <w:t>напрыгивания;</w:t>
      </w:r>
    </w:p>
    <w:p w:rsidR="009F3213" w:rsidRDefault="002E525B" w:rsidP="00EC70EE">
      <w:pPr>
        <w:pStyle w:val="a4"/>
        <w:numPr>
          <w:ilvl w:val="0"/>
          <w:numId w:val="18"/>
        </w:numPr>
        <w:tabs>
          <w:tab w:val="left" w:pos="566"/>
          <w:tab w:val="left" w:pos="2569"/>
          <w:tab w:val="left" w:pos="3811"/>
          <w:tab w:val="left" w:pos="4629"/>
          <w:tab w:val="left" w:pos="6239"/>
          <w:tab w:val="left" w:pos="6592"/>
          <w:tab w:val="left" w:pos="7935"/>
          <w:tab w:val="left" w:pos="9398"/>
          <w:tab w:val="left" w:pos="10007"/>
        </w:tabs>
        <w:ind w:right="207"/>
        <w:rPr>
          <w:sz w:val="24"/>
        </w:rPr>
      </w:pPr>
      <w:r>
        <w:rPr>
          <w:spacing w:val="-2"/>
          <w:sz w:val="24"/>
        </w:rPr>
        <w:t>демонстрировать</w:t>
      </w:r>
      <w:r>
        <w:rPr>
          <w:sz w:val="24"/>
        </w:rPr>
        <w:tab/>
      </w:r>
      <w:r>
        <w:rPr>
          <w:spacing w:val="-2"/>
          <w:sz w:val="24"/>
        </w:rPr>
        <w:t>движения</w:t>
      </w:r>
      <w:r>
        <w:rPr>
          <w:sz w:val="24"/>
        </w:rPr>
        <w:tab/>
      </w:r>
      <w:r>
        <w:rPr>
          <w:spacing w:val="-2"/>
          <w:sz w:val="24"/>
        </w:rPr>
        <w:t>танца</w:t>
      </w:r>
      <w:r>
        <w:rPr>
          <w:sz w:val="24"/>
        </w:rPr>
        <w:tab/>
      </w:r>
      <w:r>
        <w:rPr>
          <w:spacing w:val="-2"/>
          <w:sz w:val="24"/>
        </w:rPr>
        <w:t>«Летка-енка»</w:t>
      </w:r>
      <w:r>
        <w:rPr>
          <w:sz w:val="24"/>
        </w:rPr>
        <w:tab/>
      </w:r>
      <w:r>
        <w:rPr>
          <w:spacing w:val="-10"/>
          <w:sz w:val="24"/>
        </w:rPr>
        <w:t>в</w:t>
      </w:r>
      <w:r>
        <w:rPr>
          <w:sz w:val="24"/>
        </w:rPr>
        <w:tab/>
      </w:r>
      <w:r>
        <w:rPr>
          <w:spacing w:val="-2"/>
          <w:sz w:val="24"/>
        </w:rPr>
        <w:t>групповом</w:t>
      </w:r>
      <w:r>
        <w:rPr>
          <w:sz w:val="24"/>
        </w:rPr>
        <w:tab/>
      </w:r>
      <w:r>
        <w:rPr>
          <w:spacing w:val="-2"/>
          <w:sz w:val="24"/>
        </w:rPr>
        <w:t>исполнении</w:t>
      </w:r>
      <w:r>
        <w:rPr>
          <w:sz w:val="24"/>
        </w:rPr>
        <w:tab/>
      </w:r>
      <w:r>
        <w:rPr>
          <w:spacing w:val="-4"/>
          <w:sz w:val="24"/>
        </w:rPr>
        <w:t>под</w:t>
      </w:r>
      <w:r>
        <w:rPr>
          <w:sz w:val="24"/>
        </w:rPr>
        <w:tab/>
      </w:r>
      <w:r>
        <w:rPr>
          <w:spacing w:val="-2"/>
          <w:sz w:val="24"/>
        </w:rPr>
        <w:t>музыкальное сопровождение;</w:t>
      </w:r>
    </w:p>
    <w:p w:rsidR="009F3213" w:rsidRDefault="002E525B" w:rsidP="00EC70EE">
      <w:pPr>
        <w:pStyle w:val="a4"/>
        <w:numPr>
          <w:ilvl w:val="0"/>
          <w:numId w:val="18"/>
        </w:numPr>
        <w:tabs>
          <w:tab w:val="left" w:pos="566"/>
        </w:tabs>
        <w:rPr>
          <w:sz w:val="24"/>
        </w:rPr>
      </w:pPr>
      <w:r>
        <w:rPr>
          <w:sz w:val="24"/>
        </w:rPr>
        <w:t>выполнять</w:t>
      </w:r>
      <w:r>
        <w:rPr>
          <w:spacing w:val="-3"/>
          <w:sz w:val="24"/>
        </w:rPr>
        <w:t xml:space="preserve"> </w:t>
      </w:r>
      <w:r>
        <w:rPr>
          <w:sz w:val="24"/>
        </w:rPr>
        <w:t>прыжок</w:t>
      </w:r>
      <w:r>
        <w:rPr>
          <w:spacing w:val="-1"/>
          <w:sz w:val="24"/>
        </w:rPr>
        <w:t xml:space="preserve"> </w:t>
      </w:r>
      <w:r>
        <w:rPr>
          <w:sz w:val="24"/>
        </w:rPr>
        <w:t>в</w:t>
      </w:r>
      <w:r>
        <w:rPr>
          <w:spacing w:val="-2"/>
          <w:sz w:val="24"/>
        </w:rPr>
        <w:t xml:space="preserve"> </w:t>
      </w:r>
      <w:r>
        <w:rPr>
          <w:sz w:val="24"/>
        </w:rPr>
        <w:t>высоту</w:t>
      </w:r>
      <w:r>
        <w:rPr>
          <w:spacing w:val="-4"/>
          <w:sz w:val="24"/>
        </w:rPr>
        <w:t xml:space="preserve"> </w:t>
      </w:r>
      <w:r>
        <w:rPr>
          <w:sz w:val="24"/>
        </w:rPr>
        <w:t>с</w:t>
      </w:r>
      <w:r>
        <w:rPr>
          <w:spacing w:val="-2"/>
          <w:sz w:val="24"/>
        </w:rPr>
        <w:t xml:space="preserve"> </w:t>
      </w:r>
      <w:r>
        <w:rPr>
          <w:sz w:val="24"/>
        </w:rPr>
        <w:t>разбега</w:t>
      </w:r>
      <w:r>
        <w:rPr>
          <w:spacing w:val="-2"/>
          <w:sz w:val="24"/>
        </w:rPr>
        <w:t xml:space="preserve"> перешагиванием;</w:t>
      </w:r>
    </w:p>
    <w:p w:rsidR="009F3213" w:rsidRDefault="002E525B" w:rsidP="00EC70EE">
      <w:pPr>
        <w:pStyle w:val="a4"/>
        <w:numPr>
          <w:ilvl w:val="0"/>
          <w:numId w:val="18"/>
        </w:numPr>
        <w:tabs>
          <w:tab w:val="left" w:pos="566"/>
        </w:tabs>
        <w:rPr>
          <w:sz w:val="24"/>
        </w:rPr>
      </w:pPr>
      <w:r>
        <w:rPr>
          <w:sz w:val="24"/>
        </w:rPr>
        <w:t>выполнять</w:t>
      </w:r>
      <w:r>
        <w:rPr>
          <w:spacing w:val="-4"/>
          <w:sz w:val="24"/>
        </w:rPr>
        <w:t xml:space="preserve"> </w:t>
      </w:r>
      <w:r>
        <w:rPr>
          <w:sz w:val="24"/>
        </w:rPr>
        <w:t>метание</w:t>
      </w:r>
      <w:r>
        <w:rPr>
          <w:spacing w:val="-4"/>
          <w:sz w:val="24"/>
        </w:rPr>
        <w:t xml:space="preserve"> </w:t>
      </w:r>
      <w:r>
        <w:rPr>
          <w:sz w:val="24"/>
        </w:rPr>
        <w:t>малого</w:t>
      </w:r>
      <w:r>
        <w:rPr>
          <w:spacing w:val="-3"/>
          <w:sz w:val="24"/>
        </w:rPr>
        <w:t xml:space="preserve"> </w:t>
      </w:r>
      <w:r>
        <w:rPr>
          <w:sz w:val="24"/>
        </w:rPr>
        <w:t>(теннисного)</w:t>
      </w:r>
      <w:r>
        <w:rPr>
          <w:spacing w:val="-3"/>
          <w:sz w:val="24"/>
        </w:rPr>
        <w:t xml:space="preserve"> </w:t>
      </w:r>
      <w:r>
        <w:rPr>
          <w:sz w:val="24"/>
        </w:rPr>
        <w:t>мяча</w:t>
      </w:r>
      <w:r>
        <w:rPr>
          <w:spacing w:val="-4"/>
          <w:sz w:val="24"/>
        </w:rPr>
        <w:t xml:space="preserve"> </w:t>
      </w:r>
      <w:r>
        <w:rPr>
          <w:sz w:val="24"/>
        </w:rPr>
        <w:t>на</w:t>
      </w:r>
      <w:r>
        <w:rPr>
          <w:spacing w:val="-3"/>
          <w:sz w:val="24"/>
        </w:rPr>
        <w:t xml:space="preserve"> </w:t>
      </w:r>
      <w:r>
        <w:rPr>
          <w:spacing w:val="-2"/>
          <w:sz w:val="24"/>
        </w:rPr>
        <w:t>дальность;</w:t>
      </w:r>
    </w:p>
    <w:p w:rsidR="009F3213" w:rsidRDefault="002E525B" w:rsidP="00EC70EE">
      <w:pPr>
        <w:pStyle w:val="a4"/>
        <w:numPr>
          <w:ilvl w:val="0"/>
          <w:numId w:val="18"/>
        </w:numPr>
        <w:tabs>
          <w:tab w:val="left" w:pos="566"/>
          <w:tab w:val="left" w:pos="3022"/>
          <w:tab w:val="left" w:pos="5081"/>
          <w:tab w:val="left" w:pos="6618"/>
          <w:tab w:val="left" w:pos="8395"/>
          <w:tab w:val="left" w:pos="9829"/>
          <w:tab w:val="left" w:pos="10757"/>
        </w:tabs>
        <w:ind w:right="202"/>
        <w:rPr>
          <w:sz w:val="24"/>
        </w:rPr>
      </w:pPr>
      <w:r>
        <w:rPr>
          <w:spacing w:val="-2"/>
          <w:sz w:val="24"/>
        </w:rPr>
        <w:t>демонстрировать</w:t>
      </w:r>
      <w:r>
        <w:rPr>
          <w:sz w:val="24"/>
        </w:rPr>
        <w:tab/>
      </w:r>
      <w:r>
        <w:rPr>
          <w:spacing w:val="-2"/>
          <w:sz w:val="24"/>
        </w:rPr>
        <w:t>проплывание</w:t>
      </w:r>
      <w:r>
        <w:rPr>
          <w:sz w:val="24"/>
        </w:rPr>
        <w:tab/>
      </w:r>
      <w:r>
        <w:rPr>
          <w:spacing w:val="-2"/>
          <w:sz w:val="24"/>
        </w:rPr>
        <w:t>учебной</w:t>
      </w:r>
      <w:r>
        <w:rPr>
          <w:sz w:val="24"/>
        </w:rPr>
        <w:tab/>
      </w:r>
      <w:r>
        <w:rPr>
          <w:spacing w:val="-2"/>
          <w:sz w:val="24"/>
        </w:rPr>
        <w:t>дистанции</w:t>
      </w:r>
      <w:r>
        <w:rPr>
          <w:sz w:val="24"/>
        </w:rPr>
        <w:tab/>
      </w:r>
      <w:r>
        <w:rPr>
          <w:spacing w:val="-2"/>
          <w:sz w:val="24"/>
        </w:rPr>
        <w:t>кролем</w:t>
      </w:r>
      <w:r>
        <w:rPr>
          <w:sz w:val="24"/>
        </w:rPr>
        <w:tab/>
      </w:r>
      <w:r>
        <w:rPr>
          <w:spacing w:val="-6"/>
          <w:sz w:val="24"/>
        </w:rPr>
        <w:t>на</w:t>
      </w:r>
      <w:r>
        <w:rPr>
          <w:sz w:val="24"/>
        </w:rPr>
        <w:tab/>
      </w:r>
      <w:r>
        <w:rPr>
          <w:spacing w:val="-2"/>
          <w:sz w:val="24"/>
        </w:rPr>
        <w:t xml:space="preserve">груди </w:t>
      </w:r>
      <w:r>
        <w:rPr>
          <w:sz w:val="24"/>
        </w:rPr>
        <w:t>или кролем на спине (по выбору обучающегося);</w:t>
      </w:r>
    </w:p>
    <w:p w:rsidR="009F3213" w:rsidRDefault="009F3213">
      <w:pPr>
        <w:pStyle w:val="a4"/>
        <w:rPr>
          <w:sz w:val="24"/>
        </w:rPr>
        <w:sectPr w:rsidR="009F3213">
          <w:pgSz w:w="11920" w:h="16840"/>
          <w:pgMar w:top="740" w:right="360" w:bottom="1220" w:left="0" w:header="0" w:footer="952" w:gutter="0"/>
          <w:cols w:space="720"/>
        </w:sectPr>
      </w:pPr>
    </w:p>
    <w:p w:rsidR="009F3213" w:rsidRDefault="002E525B" w:rsidP="00EC70EE">
      <w:pPr>
        <w:pStyle w:val="a4"/>
        <w:numPr>
          <w:ilvl w:val="0"/>
          <w:numId w:val="18"/>
        </w:numPr>
        <w:tabs>
          <w:tab w:val="left" w:pos="566"/>
        </w:tabs>
        <w:spacing w:before="61"/>
        <w:ind w:right="214"/>
        <w:rPr>
          <w:sz w:val="24"/>
        </w:rPr>
      </w:pPr>
      <w:r>
        <w:rPr>
          <w:sz w:val="24"/>
        </w:rPr>
        <w:lastRenderedPageBreak/>
        <w:t>выполнять освоенные технические действия спортивных игр баскетбол, волейбол и футбол в условиях игровой деятельности;</w:t>
      </w:r>
    </w:p>
    <w:p w:rsidR="009F3213" w:rsidRDefault="002E525B" w:rsidP="00EC70EE">
      <w:pPr>
        <w:pStyle w:val="a4"/>
        <w:numPr>
          <w:ilvl w:val="0"/>
          <w:numId w:val="18"/>
        </w:numPr>
        <w:tabs>
          <w:tab w:val="left" w:pos="566"/>
        </w:tabs>
        <w:rPr>
          <w:sz w:val="24"/>
        </w:rPr>
      </w:pPr>
      <w:r>
        <w:rPr>
          <w:sz w:val="24"/>
        </w:rPr>
        <w:t>выполнять</w:t>
      </w:r>
      <w:r>
        <w:rPr>
          <w:spacing w:val="-3"/>
          <w:sz w:val="24"/>
        </w:rPr>
        <w:t xml:space="preserve"> </w:t>
      </w:r>
      <w:r>
        <w:rPr>
          <w:sz w:val="24"/>
        </w:rPr>
        <w:t>упражнения</w:t>
      </w:r>
      <w:r>
        <w:rPr>
          <w:spacing w:val="-3"/>
          <w:sz w:val="24"/>
        </w:rPr>
        <w:t xml:space="preserve"> </w:t>
      </w:r>
      <w:r>
        <w:rPr>
          <w:sz w:val="24"/>
        </w:rPr>
        <w:t>на</w:t>
      </w:r>
      <w:r>
        <w:rPr>
          <w:spacing w:val="-4"/>
          <w:sz w:val="24"/>
        </w:rPr>
        <w:t xml:space="preserve"> </w:t>
      </w:r>
      <w:r>
        <w:rPr>
          <w:sz w:val="24"/>
        </w:rPr>
        <w:t>развитие</w:t>
      </w:r>
      <w:r>
        <w:rPr>
          <w:spacing w:val="-5"/>
          <w:sz w:val="24"/>
        </w:rPr>
        <w:t xml:space="preserve"> </w:t>
      </w:r>
      <w:r>
        <w:rPr>
          <w:sz w:val="24"/>
        </w:rPr>
        <w:t>физических</w:t>
      </w:r>
      <w:r>
        <w:rPr>
          <w:spacing w:val="-1"/>
          <w:sz w:val="24"/>
        </w:rPr>
        <w:t xml:space="preserve"> </w:t>
      </w:r>
      <w:r>
        <w:rPr>
          <w:sz w:val="24"/>
        </w:rPr>
        <w:t>качеств,</w:t>
      </w:r>
      <w:r>
        <w:rPr>
          <w:spacing w:val="-3"/>
          <w:sz w:val="24"/>
        </w:rPr>
        <w:t xml:space="preserve"> </w:t>
      </w:r>
      <w:r>
        <w:rPr>
          <w:sz w:val="24"/>
        </w:rPr>
        <w:t>демонстрировать</w:t>
      </w:r>
      <w:r>
        <w:rPr>
          <w:spacing w:val="-3"/>
          <w:sz w:val="24"/>
        </w:rPr>
        <w:t xml:space="preserve"> </w:t>
      </w:r>
      <w:r>
        <w:rPr>
          <w:sz w:val="24"/>
        </w:rPr>
        <w:t>приросты</w:t>
      </w:r>
      <w:r>
        <w:rPr>
          <w:spacing w:val="-3"/>
          <w:sz w:val="24"/>
        </w:rPr>
        <w:t xml:space="preserve"> </w:t>
      </w:r>
      <w:r>
        <w:rPr>
          <w:sz w:val="24"/>
        </w:rPr>
        <w:t>в</w:t>
      </w:r>
      <w:r>
        <w:rPr>
          <w:spacing w:val="-4"/>
          <w:sz w:val="24"/>
        </w:rPr>
        <w:t xml:space="preserve"> </w:t>
      </w:r>
      <w:r>
        <w:rPr>
          <w:sz w:val="24"/>
        </w:rPr>
        <w:t>их</w:t>
      </w:r>
      <w:r>
        <w:rPr>
          <w:spacing w:val="-1"/>
          <w:sz w:val="24"/>
        </w:rPr>
        <w:t xml:space="preserve"> </w:t>
      </w:r>
      <w:r>
        <w:rPr>
          <w:spacing w:val="-2"/>
          <w:sz w:val="24"/>
        </w:rPr>
        <w:t>показателях.</w:t>
      </w:r>
    </w:p>
    <w:p w:rsidR="009F3213" w:rsidRDefault="009F3213">
      <w:pPr>
        <w:pStyle w:val="a3"/>
        <w:spacing w:before="5"/>
        <w:ind w:left="0"/>
        <w:jc w:val="left"/>
      </w:pPr>
    </w:p>
    <w:p w:rsidR="009F3213" w:rsidRDefault="002E525B" w:rsidP="00EC70EE">
      <w:pPr>
        <w:pStyle w:val="1"/>
        <w:numPr>
          <w:ilvl w:val="1"/>
          <w:numId w:val="17"/>
        </w:numPr>
        <w:tabs>
          <w:tab w:val="left" w:pos="4321"/>
        </w:tabs>
        <w:spacing w:before="1"/>
        <w:jc w:val="left"/>
      </w:pPr>
      <w:r>
        <w:t>Программы</w:t>
      </w:r>
      <w:r>
        <w:rPr>
          <w:spacing w:val="53"/>
        </w:rPr>
        <w:t xml:space="preserve"> </w:t>
      </w:r>
      <w:r>
        <w:t>курсов</w:t>
      </w:r>
      <w:r>
        <w:rPr>
          <w:spacing w:val="-3"/>
        </w:rPr>
        <w:t xml:space="preserve"> </w:t>
      </w:r>
      <w:r>
        <w:t xml:space="preserve">внеурочной </w:t>
      </w:r>
      <w:r>
        <w:rPr>
          <w:spacing w:val="-2"/>
        </w:rPr>
        <w:t>деятельности</w:t>
      </w:r>
    </w:p>
    <w:p w:rsidR="009F3213" w:rsidRDefault="009F3213">
      <w:pPr>
        <w:pStyle w:val="a3"/>
        <w:spacing w:before="4"/>
        <w:ind w:left="0"/>
        <w:jc w:val="left"/>
        <w:rPr>
          <w:b/>
        </w:rPr>
      </w:pPr>
    </w:p>
    <w:p w:rsidR="009F3213" w:rsidRDefault="002E525B">
      <w:pPr>
        <w:ind w:left="1133" w:right="768"/>
        <w:jc w:val="both"/>
        <w:rPr>
          <w:b/>
          <w:sz w:val="24"/>
        </w:rPr>
      </w:pPr>
      <w:r>
        <w:rPr>
          <w:b/>
          <w:sz w:val="24"/>
        </w:rPr>
        <w:t>Рабочая программа курса внеурочной деятельности «Разговоры о важном» (1-4классы) Пояснительная записка</w:t>
      </w:r>
    </w:p>
    <w:p w:rsidR="009F3213" w:rsidRDefault="002E525B">
      <w:pPr>
        <w:pStyle w:val="a3"/>
        <w:ind w:left="1133" w:right="489" w:firstLine="360"/>
      </w:pPr>
      <w:r>
        <w:t>Рабочая программа данного учебного курса внеурочной деятельности разработана в соответствии с требованиями: Федерального закона от 29.12.2012 № 273 «Об образовании в Российской Федерации»; Приказа Минпросвещения от 31.05.2021 № 286 «Об утверждении федерального государственного образовательного стандарта начального общего образования»; 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Минпросвещенияот15.04.2022№СК-295/06;Методических рекомендаций по уточнению</w:t>
      </w:r>
    </w:p>
    <w:p w:rsidR="009F3213" w:rsidRDefault="002E525B">
      <w:pPr>
        <w:pStyle w:val="a3"/>
        <w:spacing w:before="59"/>
        <w:ind w:left="1133" w:right="489"/>
      </w:pPr>
      <w:r>
        <w:t>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 Стратегии развития воспитания в Российской Федерации н апериод до 2025года,утвержденной распоряжением Правительства от29.05.2015</w:t>
      </w:r>
    </w:p>
    <w:p w:rsidR="009F3213" w:rsidRDefault="002E525B">
      <w:pPr>
        <w:pStyle w:val="a3"/>
        <w:spacing w:line="274" w:lineRule="exact"/>
        <w:ind w:left="1133"/>
      </w:pPr>
      <w:r>
        <w:rPr>
          <w:spacing w:val="-2"/>
        </w:rPr>
        <w:t>№996-р;СП2.4.3648-20;•СанПиН1.2.3685-21;основнойобразовательнойпрограммы</w:t>
      </w:r>
      <w:r>
        <w:rPr>
          <w:spacing w:val="27"/>
        </w:rPr>
        <w:t xml:space="preserve">  </w:t>
      </w:r>
      <w:r>
        <w:rPr>
          <w:spacing w:val="-4"/>
        </w:rPr>
        <w:t>НОО.</w:t>
      </w:r>
    </w:p>
    <w:p w:rsidR="009F3213" w:rsidRDefault="002E525B">
      <w:pPr>
        <w:pStyle w:val="a3"/>
        <w:ind w:left="1133" w:right="486" w:firstLine="360"/>
      </w:pPr>
      <w:r>
        <w:t>Цель курса: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rsidR="009F3213" w:rsidRDefault="002E525B">
      <w:pPr>
        <w:pStyle w:val="a3"/>
        <w:ind w:left="1133" w:right="482" w:firstLine="360"/>
      </w:pPr>
      <w:r>
        <w:t>Основными задачи: воспитание активной гражданской позиции, духовно-нравственное и патриотическое воспитание на основе национальных ценностей; совершенствование навыков общения со сверстниками и коммуникативных умений; повышение общей культуры обучающихся, углубление их интереса к изучению и сохранению истории и культуры родного края,</w:t>
      </w:r>
      <w:r>
        <w:rPr>
          <w:spacing w:val="-1"/>
        </w:rPr>
        <w:t xml:space="preserve"> </w:t>
      </w:r>
      <w:r>
        <w:t>России;</w:t>
      </w:r>
      <w:r>
        <w:rPr>
          <w:spacing w:val="-1"/>
        </w:rPr>
        <w:t xml:space="preserve"> </w:t>
      </w:r>
      <w:r>
        <w:t>развитие</w:t>
      </w:r>
      <w:r>
        <w:rPr>
          <w:spacing w:val="-2"/>
        </w:rPr>
        <w:t xml:space="preserve"> </w:t>
      </w:r>
      <w:r>
        <w:t>навыков</w:t>
      </w:r>
      <w:r>
        <w:rPr>
          <w:spacing w:val="-2"/>
        </w:rPr>
        <w:t xml:space="preserve"> </w:t>
      </w:r>
      <w:r>
        <w:t>совместной деятельности со</w:t>
      </w:r>
      <w:r>
        <w:rPr>
          <w:spacing w:val="-1"/>
        </w:rPr>
        <w:t xml:space="preserve"> </w:t>
      </w:r>
      <w:r>
        <w:t>сверстниками,</w:t>
      </w:r>
      <w:r>
        <w:rPr>
          <w:spacing w:val="-1"/>
        </w:rPr>
        <w:t xml:space="preserve"> </w:t>
      </w:r>
      <w:r>
        <w:t>становлениекачеств, обеспечивающих успешность участия в коллективной деятельности; формирование культуры поведения в информационной среде.</w:t>
      </w:r>
    </w:p>
    <w:p w:rsidR="009F3213" w:rsidRDefault="002E525B">
      <w:pPr>
        <w:pStyle w:val="a3"/>
        <w:ind w:left="1133" w:right="488" w:firstLine="360"/>
      </w:pPr>
      <w:r>
        <w:t>Учебный курс предназначен для обучающихся 1-4-х классов; рассчитан на 1 час внеделю/34 часа в год в каждом классе. Форма организации: дискуссионный клуб.</w:t>
      </w:r>
    </w:p>
    <w:p w:rsidR="009F3213" w:rsidRDefault="002E525B">
      <w:pPr>
        <w:pStyle w:val="a3"/>
        <w:ind w:left="1133" w:right="485" w:firstLine="360"/>
      </w:pPr>
      <w:r>
        <w:rPr>
          <w:b/>
        </w:rPr>
        <w:t xml:space="preserve">Содержание курса внеурочной деятельности </w:t>
      </w:r>
      <w:r>
        <w:t xml:space="preserve">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w:t>
      </w:r>
      <w:r>
        <w:rPr>
          <w:spacing w:val="-2"/>
        </w:rPr>
        <w:t>культуры:</w:t>
      </w:r>
    </w:p>
    <w:p w:rsidR="009F3213" w:rsidRDefault="002E525B">
      <w:pPr>
        <w:pStyle w:val="a3"/>
        <w:spacing w:before="1"/>
        <w:ind w:left="1133"/>
        <w:jc w:val="left"/>
      </w:pPr>
      <w:r>
        <w:t>День</w:t>
      </w:r>
      <w:r>
        <w:rPr>
          <w:spacing w:val="-3"/>
        </w:rPr>
        <w:t xml:space="preserve"> </w:t>
      </w:r>
      <w:r>
        <w:t>знаний.</w:t>
      </w:r>
      <w:r>
        <w:rPr>
          <w:spacing w:val="-2"/>
        </w:rPr>
        <w:t xml:space="preserve"> </w:t>
      </w:r>
      <w:r>
        <w:t>Наша</w:t>
      </w:r>
      <w:r>
        <w:rPr>
          <w:spacing w:val="-3"/>
        </w:rPr>
        <w:t xml:space="preserve"> </w:t>
      </w:r>
      <w:r>
        <w:t>страна-</w:t>
      </w:r>
      <w:r>
        <w:rPr>
          <w:spacing w:val="-6"/>
        </w:rPr>
        <w:t xml:space="preserve"> </w:t>
      </w:r>
      <w:r>
        <w:rPr>
          <w:spacing w:val="-2"/>
        </w:rPr>
        <w:t>Россия</w:t>
      </w:r>
    </w:p>
    <w:p w:rsidR="009F3213" w:rsidRDefault="002E525B">
      <w:pPr>
        <w:pStyle w:val="a3"/>
        <w:ind w:left="1133" w:right="5851"/>
        <w:jc w:val="left"/>
      </w:pPr>
      <w:r>
        <w:t>165лет</w:t>
      </w:r>
      <w:r>
        <w:rPr>
          <w:spacing w:val="-8"/>
        </w:rPr>
        <w:t xml:space="preserve"> </w:t>
      </w:r>
      <w:r>
        <w:t>со</w:t>
      </w:r>
      <w:r>
        <w:rPr>
          <w:spacing w:val="-8"/>
        </w:rPr>
        <w:t xml:space="preserve"> </w:t>
      </w:r>
      <w:r>
        <w:t>дн</w:t>
      </w:r>
      <w:r>
        <w:rPr>
          <w:spacing w:val="-8"/>
        </w:rPr>
        <w:t xml:space="preserve"> </w:t>
      </w:r>
      <w:r>
        <w:t>ярождения</w:t>
      </w:r>
      <w:r>
        <w:rPr>
          <w:spacing w:val="-8"/>
        </w:rPr>
        <w:t xml:space="preserve"> </w:t>
      </w:r>
      <w:r>
        <w:t>К.Э.Циолковского День музыки</w:t>
      </w:r>
    </w:p>
    <w:p w:rsidR="009F3213" w:rsidRDefault="002E525B">
      <w:pPr>
        <w:pStyle w:val="a3"/>
        <w:ind w:left="1133" w:right="7842"/>
        <w:jc w:val="left"/>
      </w:pPr>
      <w:r>
        <w:t>День</w:t>
      </w:r>
      <w:r>
        <w:rPr>
          <w:spacing w:val="-15"/>
        </w:rPr>
        <w:t xml:space="preserve"> </w:t>
      </w:r>
      <w:r>
        <w:t>пожилого</w:t>
      </w:r>
      <w:r>
        <w:rPr>
          <w:spacing w:val="-15"/>
        </w:rPr>
        <w:t xml:space="preserve"> </w:t>
      </w:r>
      <w:r>
        <w:t>человека День учителя</w:t>
      </w:r>
    </w:p>
    <w:p w:rsidR="009F3213" w:rsidRDefault="002E525B">
      <w:pPr>
        <w:pStyle w:val="a3"/>
        <w:ind w:left="1133"/>
        <w:jc w:val="left"/>
      </w:pPr>
      <w:r>
        <w:t>День</w:t>
      </w:r>
      <w:r>
        <w:rPr>
          <w:spacing w:val="-3"/>
        </w:rPr>
        <w:t xml:space="preserve"> </w:t>
      </w:r>
      <w:r>
        <w:rPr>
          <w:spacing w:val="-4"/>
        </w:rPr>
        <w:t>отца</w:t>
      </w:r>
    </w:p>
    <w:p w:rsidR="009F3213" w:rsidRDefault="002E525B">
      <w:pPr>
        <w:pStyle w:val="a3"/>
        <w:ind w:left="1133" w:right="5851"/>
        <w:jc w:val="left"/>
      </w:pPr>
      <w:r>
        <w:t>Международный</w:t>
      </w:r>
      <w:r>
        <w:rPr>
          <w:spacing w:val="-11"/>
        </w:rPr>
        <w:t xml:space="preserve"> </w:t>
      </w:r>
      <w:r>
        <w:t>день</w:t>
      </w:r>
      <w:r>
        <w:rPr>
          <w:spacing w:val="-11"/>
        </w:rPr>
        <w:t xml:space="preserve"> </w:t>
      </w:r>
      <w:r>
        <w:t>школьных</w:t>
      </w:r>
      <w:r>
        <w:rPr>
          <w:spacing w:val="-9"/>
        </w:rPr>
        <w:t xml:space="preserve"> </w:t>
      </w:r>
      <w:r>
        <w:t>библиотек День народного единства</w:t>
      </w:r>
    </w:p>
    <w:p w:rsidR="009F3213" w:rsidRDefault="002E525B">
      <w:pPr>
        <w:pStyle w:val="a3"/>
        <w:ind w:left="1133" w:right="7842"/>
        <w:jc w:val="left"/>
      </w:pPr>
      <w:r>
        <w:t>Мы</w:t>
      </w:r>
      <w:r>
        <w:rPr>
          <w:spacing w:val="-15"/>
        </w:rPr>
        <w:t xml:space="preserve"> </w:t>
      </w:r>
      <w:r>
        <w:t>разные,мы</w:t>
      </w:r>
      <w:r>
        <w:rPr>
          <w:spacing w:val="-15"/>
        </w:rPr>
        <w:t xml:space="preserve"> </w:t>
      </w:r>
      <w:r>
        <w:t>вместе День матери</w:t>
      </w:r>
    </w:p>
    <w:p w:rsidR="009F3213" w:rsidRDefault="002E525B">
      <w:pPr>
        <w:pStyle w:val="a3"/>
        <w:ind w:left="1133" w:right="7842"/>
        <w:jc w:val="left"/>
      </w:pPr>
      <w:r>
        <w:rPr>
          <w:spacing w:val="-2"/>
        </w:rPr>
        <w:t>СимволыРоссии Волонтеры</w:t>
      </w:r>
    </w:p>
    <w:p w:rsidR="009F3213" w:rsidRDefault="002E525B">
      <w:pPr>
        <w:pStyle w:val="a3"/>
        <w:ind w:left="1133"/>
        <w:jc w:val="left"/>
      </w:pPr>
      <w:r>
        <w:t>День</w:t>
      </w:r>
      <w:r>
        <w:rPr>
          <w:spacing w:val="-2"/>
        </w:rPr>
        <w:t xml:space="preserve"> </w:t>
      </w:r>
      <w:r>
        <w:t>Героев</w:t>
      </w:r>
      <w:r>
        <w:rPr>
          <w:spacing w:val="-3"/>
        </w:rPr>
        <w:t xml:space="preserve"> </w:t>
      </w:r>
      <w:r>
        <w:t>Отечества</w:t>
      </w:r>
      <w:r>
        <w:rPr>
          <w:spacing w:val="-2"/>
        </w:rPr>
        <w:t xml:space="preserve"> </w:t>
      </w:r>
      <w:r>
        <w:t>День</w:t>
      </w:r>
      <w:r>
        <w:rPr>
          <w:spacing w:val="-2"/>
        </w:rPr>
        <w:t xml:space="preserve"> Конституции</w:t>
      </w:r>
    </w:p>
    <w:p w:rsidR="009F3213" w:rsidRDefault="002E525B">
      <w:pPr>
        <w:pStyle w:val="a3"/>
        <w:ind w:left="1133" w:right="4070"/>
        <w:jc w:val="left"/>
      </w:pPr>
      <w:r>
        <w:t>Тема</w:t>
      </w:r>
      <w:r>
        <w:rPr>
          <w:spacing w:val="-6"/>
        </w:rPr>
        <w:t xml:space="preserve"> </w:t>
      </w:r>
      <w:r>
        <w:t>Нового</w:t>
      </w:r>
      <w:r>
        <w:rPr>
          <w:spacing w:val="-5"/>
        </w:rPr>
        <w:t xml:space="preserve"> </w:t>
      </w:r>
      <w:r>
        <w:t>года.Семейные</w:t>
      </w:r>
      <w:r>
        <w:rPr>
          <w:spacing w:val="-7"/>
        </w:rPr>
        <w:t xml:space="preserve"> </w:t>
      </w:r>
      <w:r>
        <w:t>праздники</w:t>
      </w:r>
      <w:r>
        <w:rPr>
          <w:spacing w:val="-5"/>
        </w:rPr>
        <w:t xml:space="preserve"> </w:t>
      </w:r>
      <w:r>
        <w:t>и</w:t>
      </w:r>
      <w:r>
        <w:rPr>
          <w:spacing w:val="-5"/>
        </w:rPr>
        <w:t xml:space="preserve"> </w:t>
      </w:r>
      <w:r>
        <w:t>мечты</w:t>
      </w:r>
      <w:r>
        <w:rPr>
          <w:spacing w:val="-5"/>
        </w:rPr>
        <w:t xml:space="preserve"> </w:t>
      </w:r>
      <w:r>
        <w:t>.Рождество День снятия блокады Ленинграда</w:t>
      </w:r>
    </w:p>
    <w:p w:rsidR="009F3213" w:rsidRDefault="002E525B">
      <w:pPr>
        <w:pStyle w:val="a3"/>
        <w:spacing w:before="1"/>
        <w:ind w:left="1133" w:right="5374"/>
        <w:jc w:val="left"/>
      </w:pPr>
      <w:r>
        <w:t>160лет</w:t>
      </w:r>
      <w:r>
        <w:rPr>
          <w:spacing w:val="-8"/>
        </w:rPr>
        <w:t xml:space="preserve"> </w:t>
      </w:r>
      <w:r>
        <w:t>со</w:t>
      </w:r>
      <w:r>
        <w:rPr>
          <w:spacing w:val="-8"/>
        </w:rPr>
        <w:t xml:space="preserve"> </w:t>
      </w:r>
      <w:r>
        <w:t>дня</w:t>
      </w:r>
      <w:r>
        <w:rPr>
          <w:spacing w:val="-8"/>
        </w:rPr>
        <w:t xml:space="preserve"> </w:t>
      </w:r>
      <w:r>
        <w:t>рождения</w:t>
      </w:r>
      <w:r>
        <w:rPr>
          <w:spacing w:val="-8"/>
        </w:rPr>
        <w:t xml:space="preserve"> </w:t>
      </w:r>
      <w:r>
        <w:t>К.С.Станиславского День Российской науки</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133"/>
        <w:jc w:val="left"/>
      </w:pPr>
      <w:r>
        <w:lastRenderedPageBreak/>
        <w:t>Россия</w:t>
      </w:r>
      <w:r>
        <w:rPr>
          <w:spacing w:val="-4"/>
        </w:rPr>
        <w:t xml:space="preserve"> имир</w:t>
      </w:r>
    </w:p>
    <w:p w:rsidR="009F3213" w:rsidRDefault="002E525B">
      <w:pPr>
        <w:pStyle w:val="a3"/>
        <w:ind w:left="1133"/>
        <w:jc w:val="left"/>
      </w:pPr>
      <w:r>
        <w:t>День</w:t>
      </w:r>
      <w:r>
        <w:rPr>
          <w:spacing w:val="-7"/>
        </w:rPr>
        <w:t xml:space="preserve"> </w:t>
      </w:r>
      <w:r>
        <w:t>защитника</w:t>
      </w:r>
      <w:r>
        <w:rPr>
          <w:spacing w:val="-4"/>
        </w:rPr>
        <w:t xml:space="preserve"> </w:t>
      </w:r>
      <w:r>
        <w:rPr>
          <w:spacing w:val="-2"/>
        </w:rPr>
        <w:t>Отечества</w:t>
      </w:r>
    </w:p>
    <w:p w:rsidR="009F3213" w:rsidRDefault="002E525B">
      <w:pPr>
        <w:pStyle w:val="a3"/>
        <w:ind w:left="1133"/>
        <w:jc w:val="left"/>
      </w:pPr>
      <w:r>
        <w:rPr>
          <w:spacing w:val="-2"/>
        </w:rPr>
        <w:t>Международныйженскийдень</w:t>
      </w:r>
    </w:p>
    <w:p w:rsidR="009F3213" w:rsidRDefault="002E525B">
      <w:pPr>
        <w:pStyle w:val="a3"/>
        <w:spacing w:before="1"/>
        <w:ind w:left="1133" w:right="849"/>
        <w:jc w:val="left"/>
      </w:pPr>
      <w:r>
        <w:t>110лет</w:t>
      </w:r>
      <w:r>
        <w:rPr>
          <w:spacing w:val="-3"/>
        </w:rPr>
        <w:t xml:space="preserve"> </w:t>
      </w:r>
      <w:r>
        <w:t>со</w:t>
      </w:r>
      <w:r>
        <w:rPr>
          <w:spacing w:val="-3"/>
        </w:rPr>
        <w:t xml:space="preserve"> </w:t>
      </w:r>
      <w:r>
        <w:t>дня</w:t>
      </w:r>
      <w:r>
        <w:rPr>
          <w:spacing w:val="-3"/>
        </w:rPr>
        <w:t xml:space="preserve"> </w:t>
      </w:r>
      <w:r>
        <w:t>рождения</w:t>
      </w:r>
      <w:r>
        <w:rPr>
          <w:spacing w:val="-3"/>
        </w:rPr>
        <w:t xml:space="preserve"> </w:t>
      </w:r>
      <w:r>
        <w:t>советского</w:t>
      </w:r>
      <w:r>
        <w:rPr>
          <w:spacing w:val="-3"/>
        </w:rPr>
        <w:t xml:space="preserve"> </w:t>
      </w:r>
      <w:r>
        <w:t>писателя</w:t>
      </w:r>
      <w:r>
        <w:rPr>
          <w:spacing w:val="-3"/>
        </w:rPr>
        <w:t xml:space="preserve"> </w:t>
      </w:r>
      <w:r>
        <w:t>и</w:t>
      </w:r>
      <w:r>
        <w:rPr>
          <w:spacing w:val="-3"/>
        </w:rPr>
        <w:t xml:space="preserve"> </w:t>
      </w:r>
      <w:r>
        <w:t>поэта,автора</w:t>
      </w:r>
      <w:r>
        <w:rPr>
          <w:spacing w:val="-4"/>
        </w:rPr>
        <w:t xml:space="preserve"> </w:t>
      </w:r>
      <w:r>
        <w:t>слов</w:t>
      </w:r>
      <w:r>
        <w:rPr>
          <w:spacing w:val="-4"/>
        </w:rPr>
        <w:t xml:space="preserve"> </w:t>
      </w:r>
      <w:r>
        <w:t>гимнов</w:t>
      </w:r>
      <w:r>
        <w:rPr>
          <w:spacing w:val="-4"/>
        </w:rPr>
        <w:t xml:space="preserve"> </w:t>
      </w:r>
      <w:r>
        <w:t>РФ</w:t>
      </w:r>
      <w:r>
        <w:rPr>
          <w:spacing w:val="-3"/>
        </w:rPr>
        <w:t xml:space="preserve"> </w:t>
      </w:r>
      <w:r>
        <w:t>и</w:t>
      </w:r>
      <w:r>
        <w:rPr>
          <w:spacing w:val="-2"/>
        </w:rPr>
        <w:t xml:space="preserve"> </w:t>
      </w:r>
      <w:r>
        <w:t xml:space="preserve">СССРС.В. </w:t>
      </w:r>
      <w:r>
        <w:rPr>
          <w:spacing w:val="-2"/>
        </w:rPr>
        <w:t>Михалкова</w:t>
      </w:r>
    </w:p>
    <w:p w:rsidR="009F3213" w:rsidRDefault="002E525B">
      <w:pPr>
        <w:pStyle w:val="a3"/>
        <w:ind w:left="1133" w:right="5851"/>
        <w:jc w:val="left"/>
      </w:pPr>
      <w:r>
        <w:t>День</w:t>
      </w:r>
      <w:r>
        <w:rPr>
          <w:spacing w:val="-8"/>
        </w:rPr>
        <w:t xml:space="preserve"> </w:t>
      </w:r>
      <w:r>
        <w:t>воссоединения</w:t>
      </w:r>
      <w:r>
        <w:rPr>
          <w:spacing w:val="-8"/>
        </w:rPr>
        <w:t xml:space="preserve"> </w:t>
      </w:r>
      <w:r>
        <w:t>Крыма</w:t>
      </w:r>
      <w:r>
        <w:rPr>
          <w:spacing w:val="-9"/>
        </w:rPr>
        <w:t xml:space="preserve"> </w:t>
      </w:r>
      <w:r>
        <w:t>с</w:t>
      </w:r>
      <w:r>
        <w:rPr>
          <w:spacing w:val="-9"/>
        </w:rPr>
        <w:t xml:space="preserve"> </w:t>
      </w:r>
      <w:r>
        <w:t>Россией Всемирный день театра</w:t>
      </w:r>
    </w:p>
    <w:p w:rsidR="009F3213" w:rsidRDefault="002E525B">
      <w:pPr>
        <w:pStyle w:val="a3"/>
        <w:ind w:left="1133"/>
        <w:jc w:val="left"/>
      </w:pPr>
      <w:r>
        <w:t>День</w:t>
      </w:r>
      <w:r>
        <w:rPr>
          <w:spacing w:val="-9"/>
        </w:rPr>
        <w:t xml:space="preserve"> </w:t>
      </w:r>
      <w:r>
        <w:t>космонавтики.Мы-</w:t>
      </w:r>
      <w:r>
        <w:rPr>
          <w:spacing w:val="-2"/>
        </w:rPr>
        <w:t>первые</w:t>
      </w:r>
    </w:p>
    <w:p w:rsidR="009F3213" w:rsidRDefault="002E525B">
      <w:pPr>
        <w:pStyle w:val="a3"/>
        <w:spacing w:before="4" w:line="237" w:lineRule="auto"/>
        <w:ind w:left="1133" w:right="3036"/>
        <w:jc w:val="left"/>
      </w:pPr>
      <w:r>
        <w:t>Память</w:t>
      </w:r>
      <w:r>
        <w:rPr>
          <w:spacing w:val="-3"/>
        </w:rPr>
        <w:t xml:space="preserve"> </w:t>
      </w:r>
      <w:r>
        <w:t>о</w:t>
      </w:r>
      <w:r>
        <w:rPr>
          <w:spacing w:val="-4"/>
        </w:rPr>
        <w:t xml:space="preserve"> </w:t>
      </w:r>
      <w:r>
        <w:t>геноциде</w:t>
      </w:r>
      <w:r>
        <w:rPr>
          <w:spacing w:val="-5"/>
        </w:rPr>
        <w:t xml:space="preserve"> </w:t>
      </w:r>
      <w:r>
        <w:t>советского</w:t>
      </w:r>
      <w:r>
        <w:rPr>
          <w:spacing w:val="-4"/>
        </w:rPr>
        <w:t xml:space="preserve"> </w:t>
      </w:r>
      <w:r>
        <w:t>народа</w:t>
      </w:r>
      <w:r>
        <w:rPr>
          <w:spacing w:val="-5"/>
        </w:rPr>
        <w:t xml:space="preserve"> </w:t>
      </w:r>
      <w:r>
        <w:t>нацистами</w:t>
      </w:r>
      <w:r>
        <w:rPr>
          <w:spacing w:val="-4"/>
        </w:rPr>
        <w:t xml:space="preserve"> </w:t>
      </w:r>
      <w:r>
        <w:t>и</w:t>
      </w:r>
      <w:r>
        <w:rPr>
          <w:spacing w:val="-4"/>
        </w:rPr>
        <w:t xml:space="preserve"> </w:t>
      </w:r>
      <w:r>
        <w:t>их</w:t>
      </w:r>
      <w:r>
        <w:rPr>
          <w:spacing w:val="-5"/>
        </w:rPr>
        <w:t xml:space="preserve"> </w:t>
      </w:r>
      <w:r>
        <w:t>пособниками День Земли</w:t>
      </w:r>
    </w:p>
    <w:p w:rsidR="009F3213" w:rsidRDefault="002E525B">
      <w:pPr>
        <w:pStyle w:val="a3"/>
        <w:spacing w:before="1"/>
        <w:ind w:left="1133"/>
        <w:jc w:val="left"/>
      </w:pPr>
      <w:r>
        <w:t>День</w:t>
      </w:r>
      <w:r>
        <w:rPr>
          <w:spacing w:val="-1"/>
        </w:rPr>
        <w:t xml:space="preserve"> </w:t>
      </w:r>
      <w:r>
        <w:rPr>
          <w:spacing w:val="-2"/>
        </w:rPr>
        <w:t>Труда</w:t>
      </w:r>
    </w:p>
    <w:p w:rsidR="009F3213" w:rsidRDefault="002E525B">
      <w:pPr>
        <w:pStyle w:val="a3"/>
        <w:ind w:left="1133" w:right="8525"/>
        <w:jc w:val="left"/>
      </w:pPr>
      <w:r>
        <w:t>День</w:t>
      </w:r>
      <w:r>
        <w:rPr>
          <w:spacing w:val="-2"/>
        </w:rPr>
        <w:t xml:space="preserve"> Победы.</w:t>
      </w:r>
    </w:p>
    <w:p w:rsidR="009F3213" w:rsidRDefault="002E525B">
      <w:pPr>
        <w:pStyle w:val="a3"/>
        <w:ind w:left="1133" w:right="8525"/>
        <w:jc w:val="left"/>
      </w:pPr>
      <w:r>
        <w:t>Бессмертный</w:t>
      </w:r>
      <w:r>
        <w:rPr>
          <w:spacing w:val="-8"/>
        </w:rPr>
        <w:t xml:space="preserve"> </w:t>
      </w:r>
      <w:r>
        <w:rPr>
          <w:spacing w:val="-4"/>
        </w:rPr>
        <w:t>полк</w:t>
      </w:r>
    </w:p>
    <w:p w:rsidR="009F3213" w:rsidRDefault="002E525B">
      <w:pPr>
        <w:pStyle w:val="a3"/>
        <w:ind w:left="1133" w:right="5851"/>
        <w:jc w:val="left"/>
      </w:pPr>
      <w:r>
        <w:t>День</w:t>
      </w:r>
      <w:r>
        <w:rPr>
          <w:spacing w:val="-11"/>
        </w:rPr>
        <w:t xml:space="preserve"> </w:t>
      </w:r>
      <w:r>
        <w:t>детских</w:t>
      </w:r>
      <w:r>
        <w:rPr>
          <w:spacing w:val="-10"/>
        </w:rPr>
        <w:t xml:space="preserve"> </w:t>
      </w:r>
      <w:r>
        <w:t>общественных</w:t>
      </w:r>
      <w:r>
        <w:rPr>
          <w:spacing w:val="-10"/>
        </w:rPr>
        <w:t xml:space="preserve"> </w:t>
      </w:r>
      <w:r>
        <w:t>организаций Россия - страна возможностей</w:t>
      </w:r>
    </w:p>
    <w:p w:rsidR="009F3213" w:rsidRDefault="002E525B">
      <w:pPr>
        <w:pStyle w:val="1"/>
        <w:spacing w:before="6"/>
        <w:jc w:val="left"/>
      </w:pPr>
      <w:r>
        <w:t>Планируемые</w:t>
      </w:r>
      <w:r>
        <w:rPr>
          <w:spacing w:val="-8"/>
        </w:rPr>
        <w:t xml:space="preserve"> </w:t>
      </w:r>
      <w:r>
        <w:t>результаты</w:t>
      </w:r>
      <w:r>
        <w:rPr>
          <w:spacing w:val="-4"/>
        </w:rPr>
        <w:t xml:space="preserve"> </w:t>
      </w:r>
      <w:r>
        <w:t>освоения</w:t>
      </w:r>
      <w:r>
        <w:rPr>
          <w:spacing w:val="-4"/>
        </w:rPr>
        <w:t xml:space="preserve"> </w:t>
      </w:r>
      <w:r>
        <w:t>курса</w:t>
      </w:r>
      <w:r>
        <w:rPr>
          <w:spacing w:val="-4"/>
        </w:rPr>
        <w:t xml:space="preserve"> </w:t>
      </w:r>
      <w:r>
        <w:t xml:space="preserve">внеурочной </w:t>
      </w:r>
      <w:r>
        <w:rPr>
          <w:spacing w:val="-2"/>
        </w:rPr>
        <w:t>деятельности</w:t>
      </w:r>
    </w:p>
    <w:p w:rsidR="009F3213" w:rsidRDefault="002E525B">
      <w:pPr>
        <w:pStyle w:val="a3"/>
        <w:spacing w:before="58"/>
        <w:ind w:left="1133" w:right="481" w:firstLine="360"/>
      </w:pPr>
      <w:r>
        <w:t>Личностные результаты: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ответственности,уваженииидостоинствечеловека,онравственно-этическихнормахповедения и правилах межличностных отношений; признание индивидуальности каждого человека; проявление</w:t>
      </w:r>
      <w:r>
        <w:rPr>
          <w:spacing w:val="-15"/>
        </w:rPr>
        <w:t xml:space="preserve"> </w:t>
      </w:r>
      <w:r>
        <w:t>сопереживания,</w:t>
      </w:r>
      <w:r>
        <w:rPr>
          <w:spacing w:val="-15"/>
        </w:rPr>
        <w:t xml:space="preserve"> </w:t>
      </w:r>
      <w:r>
        <w:t>уважения</w:t>
      </w:r>
      <w:r>
        <w:rPr>
          <w:spacing w:val="-15"/>
        </w:rPr>
        <w:t xml:space="preserve"> </w:t>
      </w:r>
      <w:r>
        <w:t>и</w:t>
      </w:r>
      <w:r>
        <w:rPr>
          <w:spacing w:val="-15"/>
        </w:rPr>
        <w:t xml:space="preserve"> </w:t>
      </w:r>
      <w:r>
        <w:t>доброжелательности;</w:t>
      </w:r>
      <w:r>
        <w:rPr>
          <w:spacing w:val="-15"/>
        </w:rPr>
        <w:t xml:space="preserve"> </w:t>
      </w:r>
      <w:r>
        <w:t>неприятие</w:t>
      </w:r>
      <w:r>
        <w:rPr>
          <w:spacing w:val="-15"/>
        </w:rPr>
        <w:t xml:space="preserve"> </w:t>
      </w:r>
      <w:r>
        <w:t>любых</w:t>
      </w:r>
      <w:r>
        <w:rPr>
          <w:spacing w:val="-15"/>
        </w:rPr>
        <w:t xml:space="preserve"> </w:t>
      </w:r>
      <w:r>
        <w:t>форм</w:t>
      </w:r>
      <w:r>
        <w:rPr>
          <w:spacing w:val="-15"/>
        </w:rPr>
        <w:t xml:space="preserve"> </w:t>
      </w:r>
      <w:r>
        <w:t>поведения, направленных на причинение физического и морального вреда другим людям; бережное отношение к природе; неприятие действий, приносящих вред природе.</w:t>
      </w:r>
    </w:p>
    <w:p w:rsidR="009F3213" w:rsidRDefault="002E525B">
      <w:pPr>
        <w:pStyle w:val="a3"/>
        <w:spacing w:before="2" w:line="272" w:lineRule="exact"/>
        <w:ind w:left="1493"/>
        <w:jc w:val="left"/>
      </w:pPr>
      <w:r>
        <w:rPr>
          <w:spacing w:val="-2"/>
        </w:rPr>
        <w:t>Метапредметныерезультатыбазовыелогическиедействия:</w:t>
      </w:r>
    </w:p>
    <w:p w:rsidR="009F3213" w:rsidRDefault="002E525B">
      <w:pPr>
        <w:pStyle w:val="a3"/>
        <w:tabs>
          <w:tab w:val="left" w:pos="2471"/>
          <w:tab w:val="left" w:pos="3591"/>
          <w:tab w:val="left" w:pos="5258"/>
          <w:tab w:val="left" w:pos="6522"/>
          <w:tab w:val="left" w:pos="7076"/>
          <w:tab w:val="left" w:pos="8388"/>
          <w:tab w:val="left" w:pos="10061"/>
        </w:tabs>
        <w:ind w:left="1133" w:right="485"/>
        <w:jc w:val="left"/>
      </w:pPr>
      <w:r>
        <w:rPr>
          <w:spacing w:val="-2"/>
        </w:rPr>
        <w:t>сравнивать</w:t>
      </w:r>
      <w:r>
        <w:tab/>
      </w:r>
      <w:r>
        <w:rPr>
          <w:spacing w:val="-2"/>
        </w:rPr>
        <w:t>объекты,</w:t>
      </w:r>
      <w:r>
        <w:tab/>
      </w:r>
      <w:r>
        <w:rPr>
          <w:spacing w:val="-2"/>
        </w:rPr>
        <w:t>устанавливать</w:t>
      </w:r>
      <w:r>
        <w:tab/>
      </w:r>
      <w:r>
        <w:rPr>
          <w:spacing w:val="-2"/>
        </w:rPr>
        <w:t>основания</w:t>
      </w:r>
      <w:r>
        <w:tab/>
      </w:r>
      <w:r>
        <w:rPr>
          <w:spacing w:val="-4"/>
        </w:rPr>
        <w:t>для</w:t>
      </w:r>
      <w:r>
        <w:tab/>
      </w:r>
      <w:r>
        <w:rPr>
          <w:spacing w:val="-2"/>
        </w:rPr>
        <w:t>сравнения,</w:t>
      </w:r>
      <w:r>
        <w:tab/>
      </w:r>
      <w:r>
        <w:rPr>
          <w:spacing w:val="-2"/>
        </w:rPr>
        <w:t>устанавливать</w:t>
      </w:r>
      <w:r>
        <w:tab/>
      </w:r>
      <w:r>
        <w:rPr>
          <w:spacing w:val="-2"/>
        </w:rPr>
        <w:t xml:space="preserve">аналогии; </w:t>
      </w:r>
      <w:r>
        <w:t>объединять части объекта (объекты) по определенному признаку;</w:t>
      </w:r>
    </w:p>
    <w:p w:rsidR="009F3213" w:rsidRDefault="002E525B">
      <w:pPr>
        <w:pStyle w:val="a3"/>
        <w:ind w:left="1133" w:firstLine="360"/>
        <w:jc w:val="left"/>
      </w:pPr>
      <w:r>
        <w:t>определят</w:t>
      </w:r>
      <w:r>
        <w:rPr>
          <w:spacing w:val="-6"/>
        </w:rPr>
        <w:t xml:space="preserve"> </w:t>
      </w:r>
      <w:r>
        <w:t>ьсущественный</w:t>
      </w:r>
      <w:r>
        <w:rPr>
          <w:spacing w:val="-6"/>
        </w:rPr>
        <w:t xml:space="preserve"> </w:t>
      </w:r>
      <w:r>
        <w:t>признак</w:t>
      </w:r>
      <w:r>
        <w:rPr>
          <w:spacing w:val="-6"/>
        </w:rPr>
        <w:t xml:space="preserve"> </w:t>
      </w:r>
      <w:r>
        <w:t>для</w:t>
      </w:r>
      <w:r>
        <w:rPr>
          <w:spacing w:val="-8"/>
        </w:rPr>
        <w:t xml:space="preserve"> </w:t>
      </w:r>
      <w:r>
        <w:t>классификации,к</w:t>
      </w:r>
      <w:r>
        <w:rPr>
          <w:spacing w:val="-6"/>
        </w:rPr>
        <w:t xml:space="preserve"> </w:t>
      </w:r>
      <w:r>
        <w:t>лассифицировать</w:t>
      </w:r>
      <w:r>
        <w:rPr>
          <w:spacing w:val="-5"/>
        </w:rPr>
        <w:t xml:space="preserve"> </w:t>
      </w:r>
      <w:r>
        <w:t>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F3213" w:rsidRDefault="002E525B">
      <w:pPr>
        <w:pStyle w:val="a3"/>
        <w:ind w:left="1133" w:right="849" w:firstLine="360"/>
        <w:jc w:val="left"/>
      </w:pPr>
      <w:r>
        <w:rPr>
          <w:spacing w:val="-2"/>
        </w:rPr>
        <w:t xml:space="preserve">выявлятьнедостатокинформациидлярешенияучебной(практической)задачинаоснове </w:t>
      </w:r>
      <w:r>
        <w:t>предложенного алгоритма;</w:t>
      </w:r>
    </w:p>
    <w:p w:rsidR="009F3213" w:rsidRDefault="002E525B">
      <w:pPr>
        <w:pStyle w:val="a3"/>
        <w:ind w:left="1133" w:firstLine="360"/>
        <w:jc w:val="left"/>
      </w:pPr>
      <w:r>
        <w:t>устанавливатьпричинно-следственные</w:t>
      </w:r>
      <w:r>
        <w:rPr>
          <w:spacing w:val="-7"/>
        </w:rPr>
        <w:t xml:space="preserve"> </w:t>
      </w:r>
      <w:r>
        <w:t>связи</w:t>
      </w:r>
      <w:r>
        <w:rPr>
          <w:spacing w:val="-5"/>
        </w:rPr>
        <w:t xml:space="preserve"> </w:t>
      </w:r>
      <w:r>
        <w:t>в</w:t>
      </w:r>
      <w:r>
        <w:rPr>
          <w:spacing w:val="-6"/>
        </w:rPr>
        <w:t xml:space="preserve"> </w:t>
      </w:r>
      <w:r>
        <w:t>ситуациях,</w:t>
      </w:r>
      <w:r>
        <w:rPr>
          <w:spacing w:val="-5"/>
        </w:rPr>
        <w:t xml:space="preserve"> </w:t>
      </w:r>
      <w:r>
        <w:t>поддающихся</w:t>
      </w:r>
      <w:r>
        <w:rPr>
          <w:spacing w:val="-5"/>
        </w:rPr>
        <w:t xml:space="preserve"> </w:t>
      </w:r>
      <w:r>
        <w:t>непосредственному наблюдению или знакомых по опыту, делать выводы;</w:t>
      </w:r>
    </w:p>
    <w:p w:rsidR="009F3213" w:rsidRDefault="002E525B">
      <w:pPr>
        <w:pStyle w:val="a3"/>
        <w:ind w:left="1133" w:right="484" w:firstLine="360"/>
      </w:pPr>
      <w:r>
        <w:t xml:space="preserve">базовые исследовательские действия: определять разрыв между реальным и желательным состояниемобъекта(ситуации)наосновепредложенных педагогическим работникомвопросов; с помощью педагогического работника формулировать цель, планировать изменения объекта, </w:t>
      </w:r>
      <w:r>
        <w:rPr>
          <w:spacing w:val="-2"/>
        </w:rPr>
        <w:t>ситуации;сравниватьнескольковариантоврешениязадачи,выбиратьнаиболееподходящий(на</w:t>
      </w:r>
    </w:p>
    <w:p w:rsidR="009F3213" w:rsidRDefault="002E525B">
      <w:pPr>
        <w:pStyle w:val="a3"/>
        <w:ind w:left="1133" w:right="485"/>
      </w:pPr>
      <w:r>
        <w:t>основе предложенных критериев); проводить по предложенному плану опыт, несложное исследование</w:t>
      </w:r>
      <w:r>
        <w:rPr>
          <w:spacing w:val="-12"/>
        </w:rPr>
        <w:t xml:space="preserve"> </w:t>
      </w:r>
      <w:r>
        <w:t>по</w:t>
      </w:r>
      <w:r>
        <w:rPr>
          <w:spacing w:val="-8"/>
        </w:rPr>
        <w:t xml:space="preserve"> </w:t>
      </w:r>
      <w:r>
        <w:t>установлению</w:t>
      </w:r>
      <w:r>
        <w:rPr>
          <w:spacing w:val="-10"/>
        </w:rPr>
        <w:t xml:space="preserve"> </w:t>
      </w:r>
      <w:r>
        <w:t>особенностей</w:t>
      </w:r>
      <w:r>
        <w:rPr>
          <w:spacing w:val="-10"/>
        </w:rPr>
        <w:t xml:space="preserve"> </w:t>
      </w:r>
      <w:r>
        <w:t>объекта</w:t>
      </w:r>
      <w:r>
        <w:rPr>
          <w:spacing w:val="-11"/>
        </w:rPr>
        <w:t xml:space="preserve"> </w:t>
      </w:r>
      <w:r>
        <w:t>изучения</w:t>
      </w:r>
      <w:r>
        <w:rPr>
          <w:spacing w:val="-11"/>
        </w:rPr>
        <w:t xml:space="preserve"> </w:t>
      </w:r>
      <w:r>
        <w:t>и</w:t>
      </w:r>
      <w:r>
        <w:rPr>
          <w:spacing w:val="-10"/>
        </w:rPr>
        <w:t xml:space="preserve"> </w:t>
      </w:r>
      <w:r>
        <w:t>связей</w:t>
      </w:r>
      <w:r>
        <w:rPr>
          <w:spacing w:val="-10"/>
        </w:rPr>
        <w:t xml:space="preserve"> </w:t>
      </w:r>
      <w:r>
        <w:t>между</w:t>
      </w:r>
      <w:r>
        <w:rPr>
          <w:spacing w:val="-15"/>
        </w:rPr>
        <w:t xml:space="preserve"> </w:t>
      </w:r>
      <w:r>
        <w:t>объектами</w:t>
      </w:r>
      <w:r>
        <w:rPr>
          <w:spacing w:val="-10"/>
        </w:rPr>
        <w:t xml:space="preserve"> </w:t>
      </w:r>
      <w:r>
        <w:t>(часть</w:t>
      </w:r>
    </w:p>
    <w:p w:rsidR="009F3213" w:rsidRDefault="002E525B">
      <w:pPr>
        <w:pStyle w:val="a3"/>
        <w:ind w:left="1133" w:right="484"/>
      </w:pPr>
      <w:r>
        <w:t>- целое, причина -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работа с информацией: выбирать источник получения информации;</w:t>
      </w:r>
      <w:r>
        <w:rPr>
          <w:spacing w:val="-2"/>
        </w:rPr>
        <w:t xml:space="preserve"> </w:t>
      </w:r>
      <w:r>
        <w:t>согласно</w:t>
      </w:r>
      <w:r>
        <w:rPr>
          <w:spacing w:val="-5"/>
        </w:rPr>
        <w:t xml:space="preserve"> </w:t>
      </w:r>
      <w:r>
        <w:t>заданному</w:t>
      </w:r>
      <w:r>
        <w:rPr>
          <w:spacing w:val="-8"/>
        </w:rPr>
        <w:t xml:space="preserve"> </w:t>
      </w:r>
      <w:r>
        <w:t>алгоритму</w:t>
      </w:r>
      <w:r>
        <w:rPr>
          <w:spacing w:val="-7"/>
        </w:rPr>
        <w:t xml:space="preserve"> </w:t>
      </w:r>
      <w:r>
        <w:t>находить</w:t>
      </w:r>
      <w:r>
        <w:rPr>
          <w:spacing w:val="-2"/>
        </w:rPr>
        <w:t xml:space="preserve"> </w:t>
      </w:r>
      <w:r>
        <w:t>в</w:t>
      </w:r>
      <w:r>
        <w:rPr>
          <w:spacing w:val="-5"/>
        </w:rPr>
        <w:t xml:space="preserve"> </w:t>
      </w:r>
      <w:r>
        <w:t>предложенном</w:t>
      </w:r>
      <w:r>
        <w:rPr>
          <w:spacing w:val="-3"/>
        </w:rPr>
        <w:t xml:space="preserve"> </w:t>
      </w:r>
      <w:r>
        <w:t>источнике</w:t>
      </w:r>
      <w:r>
        <w:rPr>
          <w:spacing w:val="-6"/>
        </w:rPr>
        <w:t xml:space="preserve"> </w:t>
      </w:r>
      <w:r>
        <w:t>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ее проверки; соблюдать с помощью взрослых (педагогических работников, - родителей (законных представителей) несовершеннолетних обучающихся) правила информационной безопасности при</w:t>
      </w:r>
      <w:r>
        <w:rPr>
          <w:spacing w:val="-15"/>
        </w:rPr>
        <w:t xml:space="preserve"> </w:t>
      </w:r>
      <w:r>
        <w:t>поиске</w:t>
      </w:r>
      <w:r>
        <w:rPr>
          <w:spacing w:val="-15"/>
        </w:rPr>
        <w:t xml:space="preserve"> </w:t>
      </w:r>
      <w:r>
        <w:t>информации</w:t>
      </w:r>
      <w:r>
        <w:rPr>
          <w:spacing w:val="-15"/>
        </w:rPr>
        <w:t xml:space="preserve"> </w:t>
      </w:r>
      <w:r>
        <w:t>в</w:t>
      </w:r>
      <w:r>
        <w:rPr>
          <w:spacing w:val="-15"/>
        </w:rPr>
        <w:t xml:space="preserve"> </w:t>
      </w:r>
      <w:r>
        <w:t>интернете;</w:t>
      </w:r>
      <w:r>
        <w:rPr>
          <w:spacing w:val="-15"/>
        </w:rPr>
        <w:t xml:space="preserve"> </w:t>
      </w:r>
      <w:r>
        <w:t>анализировать</w:t>
      </w:r>
      <w:r>
        <w:rPr>
          <w:spacing w:val="-15"/>
        </w:rPr>
        <w:t xml:space="preserve"> </w:t>
      </w:r>
      <w:r>
        <w:t>и</w:t>
      </w:r>
      <w:r>
        <w:rPr>
          <w:spacing w:val="-15"/>
        </w:rPr>
        <w:t xml:space="preserve"> </w:t>
      </w:r>
      <w:r>
        <w:t>создавать</w:t>
      </w:r>
      <w:r>
        <w:rPr>
          <w:spacing w:val="-15"/>
        </w:rPr>
        <w:t xml:space="preserve"> </w:t>
      </w:r>
      <w:r>
        <w:t>текстовую,</w:t>
      </w:r>
      <w:r>
        <w:rPr>
          <w:spacing w:val="-15"/>
        </w:rPr>
        <w:t xml:space="preserve"> </w:t>
      </w:r>
      <w:r>
        <w:t>видео-,</w:t>
      </w:r>
      <w:r>
        <w:rPr>
          <w:spacing w:val="-15"/>
        </w:rPr>
        <w:t xml:space="preserve"> </w:t>
      </w:r>
      <w:r>
        <w:t>графическую, звуковую информацию в соответствии с учебной задачей; самостоятельно создавать схемы, таблицы для представления информации.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493"/>
      </w:pPr>
      <w:r>
        <w:lastRenderedPageBreak/>
        <w:t>Овладение</w:t>
      </w:r>
      <w:r>
        <w:rPr>
          <w:spacing w:val="-9"/>
        </w:rPr>
        <w:t xml:space="preserve"> </w:t>
      </w:r>
      <w:r>
        <w:t>универсальными</w:t>
      </w:r>
      <w:r>
        <w:rPr>
          <w:spacing w:val="-4"/>
        </w:rPr>
        <w:t xml:space="preserve"> </w:t>
      </w:r>
      <w:r>
        <w:t>учебными</w:t>
      </w:r>
      <w:r>
        <w:rPr>
          <w:spacing w:val="-7"/>
        </w:rPr>
        <w:t xml:space="preserve"> </w:t>
      </w:r>
      <w:r>
        <w:t>коммуникативными</w:t>
      </w:r>
      <w:r>
        <w:rPr>
          <w:spacing w:val="-1"/>
        </w:rPr>
        <w:t xml:space="preserve"> </w:t>
      </w:r>
      <w:r>
        <w:rPr>
          <w:spacing w:val="-2"/>
        </w:rPr>
        <w:t>действиями:</w:t>
      </w:r>
    </w:p>
    <w:p w:rsidR="009F3213" w:rsidRDefault="002E525B">
      <w:pPr>
        <w:pStyle w:val="a3"/>
        <w:ind w:left="1133" w:right="484" w:firstLine="360"/>
      </w:pPr>
      <w:r>
        <w:t xml:space="preserve">общение: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совместная деятельность: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rPr>
        <w:t>сроков;</w:t>
      </w:r>
    </w:p>
    <w:p w:rsidR="009F3213" w:rsidRDefault="002E525B">
      <w:pPr>
        <w:pStyle w:val="a3"/>
        <w:spacing w:before="3"/>
        <w:ind w:left="1133" w:right="488" w:firstLine="360"/>
      </w:pPr>
      <w:r>
        <w:t>принимать</w:t>
      </w:r>
      <w:r>
        <w:rPr>
          <w:spacing w:val="-2"/>
        </w:rPr>
        <w:t xml:space="preserve"> </w:t>
      </w:r>
      <w:r>
        <w:t>цель совместной</w:t>
      </w:r>
      <w:r>
        <w:rPr>
          <w:spacing w:val="-3"/>
        </w:rPr>
        <w:t xml:space="preserve"> </w:t>
      </w:r>
      <w:r>
        <w:t>деятельности,</w:t>
      </w:r>
      <w:r>
        <w:rPr>
          <w:spacing w:val="-4"/>
        </w:rPr>
        <w:t xml:space="preserve"> </w:t>
      </w:r>
      <w:r>
        <w:t>коллективно</w:t>
      </w:r>
      <w:r>
        <w:rPr>
          <w:spacing w:val="-1"/>
        </w:rPr>
        <w:t xml:space="preserve"> </w:t>
      </w:r>
      <w:r>
        <w:t>строить</w:t>
      </w:r>
      <w:r>
        <w:rPr>
          <w:spacing w:val="-2"/>
        </w:rPr>
        <w:t xml:space="preserve"> </w:t>
      </w:r>
      <w:r>
        <w:t>действия</w:t>
      </w:r>
      <w:r>
        <w:rPr>
          <w:spacing w:val="-1"/>
        </w:rPr>
        <w:t xml:space="preserve"> </w:t>
      </w:r>
      <w:r>
        <w:t>по</w:t>
      </w:r>
      <w:r>
        <w:rPr>
          <w:spacing w:val="-1"/>
        </w:rPr>
        <w:t xml:space="preserve"> </w:t>
      </w:r>
      <w:r>
        <w:t>ее</w:t>
      </w:r>
      <w:r>
        <w:rPr>
          <w:spacing w:val="-2"/>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p w:rsidR="009F3213" w:rsidRDefault="002E525B">
      <w:pPr>
        <w:pStyle w:val="a3"/>
        <w:spacing w:line="274" w:lineRule="exact"/>
        <w:ind w:left="1493"/>
      </w:pPr>
      <w:r>
        <w:t>Овладение</w:t>
      </w:r>
      <w:r>
        <w:rPr>
          <w:spacing w:val="-8"/>
        </w:rPr>
        <w:t xml:space="preserve"> </w:t>
      </w:r>
      <w:r>
        <w:t>универсальными</w:t>
      </w:r>
      <w:r>
        <w:rPr>
          <w:spacing w:val="-3"/>
        </w:rPr>
        <w:t xml:space="preserve"> </w:t>
      </w:r>
      <w:r>
        <w:t>учебными</w:t>
      </w:r>
      <w:r>
        <w:rPr>
          <w:spacing w:val="-7"/>
        </w:rPr>
        <w:t xml:space="preserve"> </w:t>
      </w:r>
      <w:r>
        <w:t xml:space="preserve">регулятивными </w:t>
      </w:r>
      <w:r>
        <w:rPr>
          <w:spacing w:val="-2"/>
        </w:rPr>
        <w:t>действиями:</w:t>
      </w:r>
    </w:p>
    <w:p w:rsidR="009F3213" w:rsidRDefault="002E525B">
      <w:pPr>
        <w:pStyle w:val="a3"/>
        <w:ind w:left="1133" w:right="849" w:firstLine="360"/>
        <w:jc w:val="left"/>
      </w:pPr>
      <w:r>
        <w:t>самоорганизация:</w:t>
      </w:r>
      <w:r>
        <w:rPr>
          <w:spacing w:val="-5"/>
        </w:rPr>
        <w:t xml:space="preserve"> </w:t>
      </w:r>
      <w:r>
        <w:t>планироват</w:t>
      </w:r>
      <w:r>
        <w:rPr>
          <w:spacing w:val="-5"/>
        </w:rPr>
        <w:t xml:space="preserve"> </w:t>
      </w:r>
      <w:r>
        <w:t>ьдействия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 результата; выстраивать последовательность выбранных действий;</w:t>
      </w:r>
    </w:p>
    <w:p w:rsidR="009F3213" w:rsidRDefault="002E525B">
      <w:pPr>
        <w:pStyle w:val="a3"/>
        <w:tabs>
          <w:tab w:val="left" w:pos="3374"/>
          <w:tab w:val="left" w:pos="5232"/>
          <w:tab w:val="left" w:pos="6538"/>
          <w:tab w:val="left" w:pos="8387"/>
          <w:tab w:val="left" w:pos="9625"/>
        </w:tabs>
        <w:ind w:left="1133" w:right="514" w:firstLine="360"/>
        <w:jc w:val="left"/>
      </w:pPr>
      <w:r>
        <w:rPr>
          <w:spacing w:val="-2"/>
        </w:rPr>
        <w:t>самоконтроль:</w:t>
      </w:r>
      <w:r>
        <w:tab/>
      </w:r>
      <w:r>
        <w:rPr>
          <w:spacing w:val="-2"/>
        </w:rPr>
        <w:t>устанавливать</w:t>
      </w:r>
      <w:r>
        <w:tab/>
      </w:r>
      <w:r>
        <w:rPr>
          <w:spacing w:val="-2"/>
        </w:rPr>
        <w:t>причины</w:t>
      </w:r>
      <w:r>
        <w:tab/>
      </w:r>
      <w:r>
        <w:rPr>
          <w:spacing w:val="-2"/>
        </w:rPr>
        <w:t>успеха/неудач</w:t>
      </w:r>
      <w:r>
        <w:tab/>
      </w:r>
      <w:r>
        <w:rPr>
          <w:spacing w:val="-2"/>
        </w:rPr>
        <w:t>учебной</w:t>
      </w:r>
      <w:r>
        <w:tab/>
      </w:r>
      <w:r>
        <w:rPr>
          <w:spacing w:val="-2"/>
        </w:rPr>
        <w:t xml:space="preserve">деятельности; </w:t>
      </w:r>
      <w:r>
        <w:t>корректировать свои учебные действия для преодоления ошибок.</w:t>
      </w:r>
    </w:p>
    <w:p w:rsidR="009F3213" w:rsidRDefault="002E525B">
      <w:pPr>
        <w:pStyle w:val="a3"/>
        <w:ind w:left="1493"/>
        <w:jc w:val="left"/>
      </w:pPr>
      <w:r>
        <w:rPr>
          <w:spacing w:val="-2"/>
        </w:rPr>
        <w:t>Предметныерезультаты</w:t>
      </w:r>
    </w:p>
    <w:p w:rsidR="009F3213" w:rsidRDefault="002E525B">
      <w:pPr>
        <w:pStyle w:val="a3"/>
        <w:ind w:left="1133" w:right="482" w:firstLine="360"/>
      </w:pPr>
      <w:r>
        <w:t>Сформировано представление: о политическом устройстве Российского государства, его институтах, их роли в жизни общества, о его важнейших законах; о базовых национальных российских ценностях; символах государства — Флаге, Гербе России, о флаге и гербе субъекта Российской Федерации, в котором находится образовательное учреждение; институтах гражданского общества, о возможностях участия граждан в общественном управлении;</w:t>
      </w:r>
      <w:r>
        <w:rPr>
          <w:spacing w:val="-2"/>
        </w:rPr>
        <w:t xml:space="preserve"> </w:t>
      </w:r>
      <w:r>
        <w:t>правахи обязанностях</w:t>
      </w:r>
      <w:r>
        <w:rPr>
          <w:spacing w:val="-6"/>
        </w:rPr>
        <w:t xml:space="preserve"> </w:t>
      </w:r>
      <w:r>
        <w:t>гражданина</w:t>
      </w:r>
      <w:r>
        <w:rPr>
          <w:spacing w:val="-9"/>
        </w:rPr>
        <w:t xml:space="preserve"> </w:t>
      </w:r>
      <w:r>
        <w:t>России;</w:t>
      </w:r>
      <w:r>
        <w:rPr>
          <w:spacing w:val="-8"/>
        </w:rPr>
        <w:t xml:space="preserve"> </w:t>
      </w:r>
      <w:r>
        <w:t>народах</w:t>
      </w:r>
      <w:r>
        <w:rPr>
          <w:spacing w:val="-6"/>
        </w:rPr>
        <w:t xml:space="preserve"> </w:t>
      </w:r>
      <w:r>
        <w:t>России,</w:t>
      </w:r>
      <w:r>
        <w:rPr>
          <w:spacing w:val="-8"/>
        </w:rPr>
        <w:t xml:space="preserve"> </w:t>
      </w:r>
      <w:r>
        <w:t>об</w:t>
      </w:r>
      <w:r>
        <w:rPr>
          <w:spacing w:val="-8"/>
        </w:rPr>
        <w:t xml:space="preserve"> </w:t>
      </w:r>
      <w:r>
        <w:t>их</w:t>
      </w:r>
      <w:r>
        <w:rPr>
          <w:spacing w:val="-6"/>
        </w:rPr>
        <w:t xml:space="preserve"> </w:t>
      </w:r>
      <w:r>
        <w:t>общей</w:t>
      </w:r>
      <w:r>
        <w:rPr>
          <w:spacing w:val="-10"/>
        </w:rPr>
        <w:t xml:space="preserve"> </w:t>
      </w:r>
      <w:r>
        <w:t>исторической</w:t>
      </w:r>
      <w:r>
        <w:rPr>
          <w:spacing w:val="-7"/>
        </w:rPr>
        <w:t xml:space="preserve"> </w:t>
      </w:r>
      <w:r>
        <w:t>судьбе,</w:t>
      </w:r>
      <w:r>
        <w:rPr>
          <w:spacing w:val="-8"/>
        </w:rPr>
        <w:t xml:space="preserve"> </w:t>
      </w:r>
      <w:r>
        <w:t>о</w:t>
      </w:r>
      <w:r>
        <w:rPr>
          <w:spacing w:val="-8"/>
        </w:rPr>
        <w:t xml:space="preserve"> </w:t>
      </w:r>
      <w:r>
        <w:t>единстве народов нашей страны; национальных героях и важнейших событиях истории России и ее народов; религиозной картине мира, роли традиционных религий в развитии Российского государства, вистории икультуре нашейстраны;возможномнегативномвлиянии наморально- психологическое состояние человека компьютерных игр, кино, телевизионных передач, рекламы; нравственных основах учебы, ведущей роли</w:t>
      </w:r>
      <w:r>
        <w:rPr>
          <w:spacing w:val="-1"/>
        </w:rPr>
        <w:t xml:space="preserve"> </w:t>
      </w:r>
      <w:r>
        <w:t>образования,</w:t>
      </w:r>
      <w:r>
        <w:rPr>
          <w:spacing w:val="-1"/>
        </w:rPr>
        <w:t xml:space="preserve"> </w:t>
      </w:r>
      <w:r>
        <w:t>труда</w:t>
      </w:r>
      <w:r>
        <w:rPr>
          <w:spacing w:val="-1"/>
        </w:rPr>
        <w:t xml:space="preserve"> </w:t>
      </w:r>
      <w:r>
        <w:t>и значениитворчества в</w:t>
      </w:r>
      <w:r>
        <w:rPr>
          <w:spacing w:val="-4"/>
        </w:rPr>
        <w:t xml:space="preserve"> </w:t>
      </w:r>
      <w:r>
        <w:t>жизни</w:t>
      </w:r>
      <w:r>
        <w:rPr>
          <w:spacing w:val="-3"/>
        </w:rPr>
        <w:t xml:space="preserve"> </w:t>
      </w:r>
      <w:r>
        <w:t>человека</w:t>
      </w:r>
      <w:r>
        <w:rPr>
          <w:spacing w:val="-4"/>
        </w:rPr>
        <w:t xml:space="preserve"> </w:t>
      </w:r>
      <w:r>
        <w:t>и</w:t>
      </w:r>
      <w:r>
        <w:rPr>
          <w:spacing w:val="-3"/>
        </w:rPr>
        <w:t xml:space="preserve"> </w:t>
      </w:r>
      <w:r>
        <w:t>общества;</w:t>
      </w:r>
      <w:r>
        <w:rPr>
          <w:spacing w:val="-3"/>
        </w:rPr>
        <w:t xml:space="preserve"> </w:t>
      </w:r>
      <w:r>
        <w:t>роли</w:t>
      </w:r>
      <w:r>
        <w:rPr>
          <w:spacing w:val="-3"/>
        </w:rPr>
        <w:t xml:space="preserve"> </w:t>
      </w:r>
      <w:r>
        <w:t>знаний,</w:t>
      </w:r>
      <w:r>
        <w:rPr>
          <w:spacing w:val="-6"/>
        </w:rPr>
        <w:t xml:space="preserve"> </w:t>
      </w:r>
      <w:r>
        <w:t>науки,</w:t>
      </w:r>
      <w:r>
        <w:rPr>
          <w:spacing w:val="-3"/>
        </w:rPr>
        <w:t xml:space="preserve"> </w:t>
      </w:r>
      <w:r>
        <w:t>современного</w:t>
      </w:r>
      <w:r>
        <w:rPr>
          <w:spacing w:val="-3"/>
        </w:rPr>
        <w:t xml:space="preserve"> </w:t>
      </w:r>
      <w:r>
        <w:t>производства</w:t>
      </w:r>
      <w:r>
        <w:rPr>
          <w:spacing w:val="-4"/>
        </w:rPr>
        <w:t xml:space="preserve"> </w:t>
      </w:r>
      <w:r>
        <w:t>в</w:t>
      </w:r>
      <w:r>
        <w:rPr>
          <w:spacing w:val="-4"/>
        </w:rPr>
        <w:t xml:space="preserve"> </w:t>
      </w:r>
      <w:r>
        <w:t>жизни</w:t>
      </w:r>
      <w:r>
        <w:rPr>
          <w:spacing w:val="-5"/>
        </w:rPr>
        <w:t xml:space="preserve"> </w:t>
      </w:r>
      <w:r>
        <w:t>человека и общества;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влиянии нравственности человека на состояние его здоровья издоровья окружающих его людей; душевной и физической красоте человека; важности физической культуры и спорта для здоровья человека, его образования, труда и творчества; активной роли человека в природе.</w:t>
      </w:r>
    </w:p>
    <w:p w:rsidR="009F3213" w:rsidRDefault="002E525B">
      <w:pPr>
        <w:pStyle w:val="a3"/>
        <w:spacing w:before="2"/>
        <w:ind w:left="1133" w:right="489" w:firstLine="360"/>
      </w:pPr>
      <w:r>
        <w:t>Сформировано ценностное отношение: к русскому языку как государственному, языку межнационального общения; своему национальному языку и культуре; семье и семейным традициям; учебе, труду и творчеству; своему здоровью, здоровью родителей (законных представителей), членов своей семьи, педагогов, сверстников; природе и всем формам жизни.</w:t>
      </w:r>
    </w:p>
    <w:p w:rsidR="009F3213" w:rsidRDefault="002E525B">
      <w:pPr>
        <w:pStyle w:val="a3"/>
        <w:ind w:left="1133" w:right="493" w:firstLine="360"/>
      </w:pPr>
      <w:r>
        <w:t>Сформирован интерес: к чтению, произведениям искусства, театру, музыке, выставкам и т. п.; общественным явлениям, понимать активную роль человека в обществе; государственным праздникам и важнейшим событиям в жизни России, в жизни родного города; природе, природным явлениям и формам жизни; художественному творчеству.</w:t>
      </w:r>
    </w:p>
    <w:p w:rsidR="009F3213" w:rsidRDefault="002E525B">
      <w:pPr>
        <w:pStyle w:val="a3"/>
        <w:ind w:left="1133" w:right="488" w:firstLine="360"/>
      </w:pPr>
      <w:r>
        <w:t>Сформированы умения: устанавливать дружеские взаимоотношения в коллективе, основанные</w:t>
      </w:r>
      <w:r>
        <w:rPr>
          <w:spacing w:val="-11"/>
        </w:rPr>
        <w:t xml:space="preserve"> </w:t>
      </w:r>
      <w:r>
        <w:t>на</w:t>
      </w:r>
      <w:r>
        <w:rPr>
          <w:spacing w:val="-10"/>
        </w:rPr>
        <w:t xml:space="preserve"> </w:t>
      </w:r>
      <w:r>
        <w:t>взаимопомощи</w:t>
      </w:r>
      <w:r>
        <w:rPr>
          <w:spacing w:val="-8"/>
        </w:rPr>
        <w:t xml:space="preserve"> </w:t>
      </w:r>
      <w:r>
        <w:t>и</w:t>
      </w:r>
      <w:r>
        <w:rPr>
          <w:spacing w:val="-8"/>
        </w:rPr>
        <w:t xml:space="preserve"> </w:t>
      </w:r>
      <w:r>
        <w:t>взаимной</w:t>
      </w:r>
      <w:r>
        <w:rPr>
          <w:spacing w:val="-11"/>
        </w:rPr>
        <w:t xml:space="preserve"> </w:t>
      </w:r>
      <w:r>
        <w:t>поддержке;</w:t>
      </w:r>
      <w:r>
        <w:rPr>
          <w:spacing w:val="-9"/>
        </w:rPr>
        <w:t xml:space="preserve"> </w:t>
      </w:r>
      <w:r>
        <w:t>проявлять</w:t>
      </w:r>
      <w:r>
        <w:rPr>
          <w:spacing w:val="-10"/>
        </w:rPr>
        <w:t xml:space="preserve"> </w:t>
      </w:r>
      <w:r>
        <w:t>бережное,</w:t>
      </w:r>
      <w:r>
        <w:rPr>
          <w:spacing w:val="-9"/>
        </w:rPr>
        <w:t xml:space="preserve"> </w:t>
      </w:r>
      <w:r>
        <w:t>гуманное</w:t>
      </w:r>
      <w:r>
        <w:rPr>
          <w:spacing w:val="-10"/>
        </w:rPr>
        <w:t xml:space="preserve"> </w:t>
      </w:r>
      <w:r>
        <w:t>отношение ко всему живому; соблюдать общепринятые нормы поведения в обществе; распознавать асоциальные</w:t>
      </w:r>
      <w:r>
        <w:rPr>
          <w:spacing w:val="76"/>
          <w:w w:val="150"/>
        </w:rPr>
        <w:t xml:space="preserve"> </w:t>
      </w:r>
      <w:r>
        <w:t>поступки,</w:t>
      </w:r>
      <w:r>
        <w:rPr>
          <w:spacing w:val="79"/>
          <w:w w:val="150"/>
        </w:rPr>
        <w:t xml:space="preserve"> </w:t>
      </w:r>
      <w:r>
        <w:t>уметь</w:t>
      </w:r>
      <w:r>
        <w:rPr>
          <w:spacing w:val="78"/>
          <w:w w:val="150"/>
        </w:rPr>
        <w:t xml:space="preserve"> </w:t>
      </w:r>
      <w:r>
        <w:t>противостоять</w:t>
      </w:r>
      <w:r>
        <w:rPr>
          <w:spacing w:val="78"/>
          <w:w w:val="150"/>
        </w:rPr>
        <w:t xml:space="preserve"> </w:t>
      </w:r>
      <w:r>
        <w:t>им;</w:t>
      </w:r>
      <w:r>
        <w:rPr>
          <w:spacing w:val="80"/>
        </w:rPr>
        <w:t xml:space="preserve"> </w:t>
      </w:r>
      <w:r>
        <w:t>проявлять</w:t>
      </w:r>
      <w:r>
        <w:rPr>
          <w:spacing w:val="80"/>
          <w:w w:val="150"/>
        </w:rPr>
        <w:t xml:space="preserve"> </w:t>
      </w:r>
      <w:r>
        <w:t>отрицательное</w:t>
      </w:r>
      <w:r>
        <w:rPr>
          <w:spacing w:val="76"/>
          <w:w w:val="150"/>
        </w:rPr>
        <w:t xml:space="preserve"> </w:t>
      </w:r>
      <w:r>
        <w:t>отношение</w:t>
      </w:r>
      <w:r>
        <w:rPr>
          <w:spacing w:val="76"/>
          <w:w w:val="150"/>
        </w:rPr>
        <w:t xml:space="preserve"> </w:t>
      </w:r>
      <w:r>
        <w:t>к</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133"/>
        <w:jc w:val="left"/>
        <w:rPr>
          <w:spacing w:val="-2"/>
        </w:rPr>
      </w:pPr>
      <w:r>
        <w:lastRenderedPageBreak/>
        <w:t>аморальным</w:t>
      </w:r>
      <w:r>
        <w:rPr>
          <w:spacing w:val="-8"/>
        </w:rPr>
        <w:t xml:space="preserve"> </w:t>
      </w:r>
      <w:r>
        <w:t>поступкам,</w:t>
      </w:r>
      <w:r>
        <w:rPr>
          <w:spacing w:val="-3"/>
        </w:rPr>
        <w:t xml:space="preserve"> </w:t>
      </w:r>
      <w:r>
        <w:t>грубости,</w:t>
      </w:r>
      <w:r>
        <w:rPr>
          <w:spacing w:val="-4"/>
        </w:rPr>
        <w:t xml:space="preserve"> </w:t>
      </w:r>
      <w:r>
        <w:t>оскорбительным</w:t>
      </w:r>
      <w:r>
        <w:rPr>
          <w:spacing w:val="-5"/>
        </w:rPr>
        <w:t xml:space="preserve"> </w:t>
      </w:r>
      <w:r>
        <w:t>словам</w:t>
      </w:r>
      <w:r>
        <w:rPr>
          <w:spacing w:val="-5"/>
        </w:rPr>
        <w:t xml:space="preserve"> </w:t>
      </w:r>
      <w:r>
        <w:t>и</w:t>
      </w:r>
      <w:r>
        <w:rPr>
          <w:spacing w:val="-3"/>
        </w:rPr>
        <w:t xml:space="preserve"> </w:t>
      </w:r>
      <w:r>
        <w:rPr>
          <w:spacing w:val="-2"/>
        </w:rPr>
        <w:t>действиям.</w:t>
      </w:r>
    </w:p>
    <w:p w:rsidR="00210F71" w:rsidRDefault="00BC1229" w:rsidP="00BC1229">
      <w:pPr>
        <w:pStyle w:val="a3"/>
        <w:spacing w:before="61"/>
        <w:ind w:left="0"/>
        <w:jc w:val="left"/>
        <w:rPr>
          <w:b/>
        </w:rPr>
      </w:pPr>
      <w:r>
        <w:rPr>
          <w:b/>
        </w:rPr>
        <w:t xml:space="preserve">      Рабочая программа курса внеурочной деятельности «Шахматы» (1-4классы)</w:t>
      </w:r>
    </w:p>
    <w:p w:rsidR="00BC1229" w:rsidRDefault="00BC1229" w:rsidP="00BC1229">
      <w:pPr>
        <w:pStyle w:val="a3"/>
        <w:spacing w:before="61"/>
        <w:ind w:left="0"/>
        <w:jc w:val="left"/>
        <w:rPr>
          <w:spacing w:val="-2"/>
        </w:rPr>
      </w:pPr>
      <w:r>
        <w:rPr>
          <w:b/>
        </w:rPr>
        <w:t xml:space="preserve">      Пояснительная записка</w:t>
      </w:r>
    </w:p>
    <w:p w:rsidR="00BC1229" w:rsidRPr="00BC1229" w:rsidRDefault="00BC1229" w:rsidP="00BC1229">
      <w:pPr>
        <w:spacing w:before="138" w:line="276" w:lineRule="auto"/>
        <w:ind w:left="103" w:right="432" w:firstLine="590"/>
        <w:jc w:val="both"/>
        <w:rPr>
          <w:sz w:val="24"/>
          <w:szCs w:val="24"/>
        </w:rPr>
      </w:pPr>
      <w:r w:rsidRPr="00BC1229">
        <w:rPr>
          <w:sz w:val="24"/>
          <w:szCs w:val="24"/>
        </w:rPr>
        <w:t>Дополнительная</w:t>
      </w:r>
      <w:r w:rsidRPr="00BC1229">
        <w:rPr>
          <w:spacing w:val="-15"/>
          <w:sz w:val="24"/>
          <w:szCs w:val="24"/>
        </w:rPr>
        <w:t xml:space="preserve"> </w:t>
      </w:r>
      <w:r w:rsidRPr="00BC1229">
        <w:rPr>
          <w:sz w:val="24"/>
          <w:szCs w:val="24"/>
        </w:rPr>
        <w:t>общеобразовательная</w:t>
      </w:r>
      <w:r w:rsidRPr="00BC1229">
        <w:rPr>
          <w:spacing w:val="-15"/>
          <w:sz w:val="24"/>
          <w:szCs w:val="24"/>
        </w:rPr>
        <w:t xml:space="preserve"> </w:t>
      </w:r>
      <w:r w:rsidRPr="00BC1229">
        <w:rPr>
          <w:sz w:val="24"/>
          <w:szCs w:val="24"/>
        </w:rPr>
        <w:t>программа</w:t>
      </w:r>
      <w:r w:rsidRPr="00BC1229">
        <w:rPr>
          <w:spacing w:val="-15"/>
          <w:sz w:val="24"/>
          <w:szCs w:val="24"/>
        </w:rPr>
        <w:t xml:space="preserve"> </w:t>
      </w:r>
      <w:r w:rsidRPr="00BC1229">
        <w:rPr>
          <w:b/>
          <w:sz w:val="24"/>
          <w:szCs w:val="24"/>
        </w:rPr>
        <w:t>«Шахматы»</w:t>
      </w:r>
      <w:r w:rsidRPr="00BC1229">
        <w:rPr>
          <w:b/>
          <w:spacing w:val="-15"/>
          <w:sz w:val="24"/>
          <w:szCs w:val="24"/>
        </w:rPr>
        <w:t xml:space="preserve"> </w:t>
      </w:r>
      <w:r w:rsidRPr="00BC1229">
        <w:rPr>
          <w:sz w:val="24"/>
          <w:szCs w:val="24"/>
        </w:rPr>
        <w:t>(далее</w:t>
      </w:r>
      <w:r w:rsidRPr="00BC1229">
        <w:rPr>
          <w:spacing w:val="-15"/>
          <w:sz w:val="24"/>
          <w:szCs w:val="24"/>
        </w:rPr>
        <w:t xml:space="preserve"> </w:t>
      </w:r>
      <w:r w:rsidRPr="00BC1229">
        <w:rPr>
          <w:sz w:val="24"/>
          <w:szCs w:val="24"/>
        </w:rPr>
        <w:t>–</w:t>
      </w:r>
      <w:r w:rsidRPr="00BC1229">
        <w:rPr>
          <w:spacing w:val="-15"/>
          <w:sz w:val="24"/>
          <w:szCs w:val="24"/>
        </w:rPr>
        <w:t xml:space="preserve"> </w:t>
      </w:r>
      <w:r w:rsidRPr="00BC1229">
        <w:rPr>
          <w:sz w:val="24"/>
          <w:szCs w:val="24"/>
        </w:rPr>
        <w:t>Программа) физкультурно-спортивной направленности</w:t>
      </w:r>
      <w:r w:rsidRPr="00BC1229">
        <w:rPr>
          <w:spacing w:val="40"/>
          <w:sz w:val="24"/>
          <w:szCs w:val="24"/>
        </w:rPr>
        <w:t xml:space="preserve"> </w:t>
      </w:r>
      <w:r w:rsidRPr="00BC1229">
        <w:rPr>
          <w:sz w:val="24"/>
          <w:szCs w:val="24"/>
        </w:rPr>
        <w:t>муниципального общеобразовательного бюджетного учреждения</w:t>
      </w:r>
      <w:r w:rsidRPr="00BC1229">
        <w:rPr>
          <w:spacing w:val="40"/>
          <w:sz w:val="24"/>
          <w:szCs w:val="24"/>
        </w:rPr>
        <w:t xml:space="preserve"> </w:t>
      </w:r>
      <w:r w:rsidRPr="00BC1229">
        <w:rPr>
          <w:sz w:val="24"/>
          <w:szCs w:val="24"/>
        </w:rPr>
        <w:t>средней общеобразовательной школы</w:t>
      </w:r>
      <w:r w:rsidRPr="00BC1229">
        <w:rPr>
          <w:spacing w:val="40"/>
          <w:sz w:val="24"/>
          <w:szCs w:val="24"/>
        </w:rPr>
        <w:t xml:space="preserve"> </w:t>
      </w:r>
      <w:r w:rsidRPr="00BC1229">
        <w:rPr>
          <w:sz w:val="24"/>
          <w:szCs w:val="24"/>
        </w:rPr>
        <w:t>с. Урманаево предназначена для занятий во время внеурочной деятельности с детьми школьного возраста</w:t>
      </w:r>
      <w:r w:rsidRPr="00BC1229">
        <w:rPr>
          <w:spacing w:val="40"/>
          <w:sz w:val="24"/>
          <w:szCs w:val="24"/>
        </w:rPr>
        <w:t xml:space="preserve"> </w:t>
      </w:r>
      <w:r w:rsidRPr="00BC1229">
        <w:rPr>
          <w:sz w:val="24"/>
          <w:szCs w:val="24"/>
        </w:rPr>
        <w:t>от 7 до 12 лет (с 1 по 5 классы)</w:t>
      </w:r>
    </w:p>
    <w:p w:rsidR="00BC1229" w:rsidRPr="00BC1229" w:rsidRDefault="00BC1229" w:rsidP="00BC1229">
      <w:pPr>
        <w:spacing w:before="12" w:line="276" w:lineRule="auto"/>
        <w:ind w:left="103" w:right="432" w:firstLine="590"/>
        <w:jc w:val="both"/>
        <w:rPr>
          <w:sz w:val="24"/>
          <w:szCs w:val="24"/>
        </w:rPr>
      </w:pPr>
      <w:r w:rsidRPr="00BC1229">
        <w:rPr>
          <w:sz w:val="24"/>
          <w:szCs w:val="24"/>
        </w:rPr>
        <w:t>Программа</w:t>
      </w:r>
      <w:r w:rsidRPr="00BC1229">
        <w:rPr>
          <w:spacing w:val="-12"/>
          <w:sz w:val="24"/>
          <w:szCs w:val="24"/>
        </w:rPr>
        <w:t xml:space="preserve"> </w:t>
      </w:r>
      <w:r w:rsidRPr="00BC1229">
        <w:rPr>
          <w:sz w:val="24"/>
          <w:szCs w:val="24"/>
        </w:rPr>
        <w:t>ориентирована</w:t>
      </w:r>
      <w:r w:rsidRPr="00BC1229">
        <w:rPr>
          <w:spacing w:val="-12"/>
          <w:sz w:val="24"/>
          <w:szCs w:val="24"/>
        </w:rPr>
        <w:t xml:space="preserve"> </w:t>
      </w:r>
      <w:r w:rsidRPr="00BC1229">
        <w:rPr>
          <w:sz w:val="24"/>
          <w:szCs w:val="24"/>
        </w:rPr>
        <w:t>на</w:t>
      </w:r>
      <w:r w:rsidRPr="00BC1229">
        <w:rPr>
          <w:spacing w:val="-12"/>
          <w:sz w:val="24"/>
          <w:szCs w:val="24"/>
        </w:rPr>
        <w:t xml:space="preserve"> </w:t>
      </w:r>
      <w:r w:rsidRPr="00BC1229">
        <w:rPr>
          <w:sz w:val="24"/>
          <w:szCs w:val="24"/>
        </w:rPr>
        <w:t>создание</w:t>
      </w:r>
      <w:r w:rsidRPr="00BC1229">
        <w:rPr>
          <w:spacing w:val="-12"/>
          <w:sz w:val="24"/>
          <w:szCs w:val="24"/>
        </w:rPr>
        <w:t xml:space="preserve"> </w:t>
      </w:r>
      <w:r w:rsidRPr="00BC1229">
        <w:rPr>
          <w:sz w:val="24"/>
          <w:szCs w:val="24"/>
        </w:rPr>
        <w:t>условий</w:t>
      </w:r>
      <w:r w:rsidRPr="00BC1229">
        <w:rPr>
          <w:spacing w:val="-12"/>
          <w:sz w:val="24"/>
          <w:szCs w:val="24"/>
        </w:rPr>
        <w:t xml:space="preserve"> </w:t>
      </w:r>
      <w:r w:rsidRPr="00BC1229">
        <w:rPr>
          <w:sz w:val="24"/>
          <w:szCs w:val="24"/>
        </w:rPr>
        <w:t>для</w:t>
      </w:r>
      <w:r w:rsidRPr="00BC1229">
        <w:rPr>
          <w:spacing w:val="-12"/>
          <w:sz w:val="24"/>
          <w:szCs w:val="24"/>
        </w:rPr>
        <w:t xml:space="preserve"> </w:t>
      </w:r>
      <w:r w:rsidRPr="00BC1229">
        <w:rPr>
          <w:sz w:val="24"/>
          <w:szCs w:val="24"/>
        </w:rPr>
        <w:t>формирования</w:t>
      </w:r>
      <w:r w:rsidRPr="00BC1229">
        <w:rPr>
          <w:spacing w:val="-12"/>
          <w:sz w:val="24"/>
          <w:szCs w:val="24"/>
        </w:rPr>
        <w:t xml:space="preserve"> </w:t>
      </w:r>
      <w:r w:rsidRPr="00BC1229">
        <w:rPr>
          <w:sz w:val="24"/>
          <w:szCs w:val="24"/>
        </w:rPr>
        <w:t>здорового</w:t>
      </w:r>
      <w:r w:rsidRPr="00BC1229">
        <w:rPr>
          <w:spacing w:val="-12"/>
          <w:sz w:val="24"/>
          <w:szCs w:val="24"/>
        </w:rPr>
        <w:t xml:space="preserve"> </w:t>
      </w:r>
      <w:r w:rsidRPr="00BC1229">
        <w:rPr>
          <w:sz w:val="24"/>
          <w:szCs w:val="24"/>
        </w:rPr>
        <w:t>образа жизни, укрепления здоровья и гармоничного развития детей и подростков, воспитание морально-волевых</w:t>
      </w:r>
      <w:r w:rsidRPr="00BC1229">
        <w:rPr>
          <w:spacing w:val="-9"/>
          <w:sz w:val="24"/>
          <w:szCs w:val="24"/>
        </w:rPr>
        <w:t xml:space="preserve"> </w:t>
      </w:r>
      <w:r w:rsidRPr="00BC1229">
        <w:rPr>
          <w:sz w:val="24"/>
          <w:szCs w:val="24"/>
        </w:rPr>
        <w:t>качеств</w:t>
      </w:r>
      <w:r w:rsidRPr="00BC1229">
        <w:rPr>
          <w:spacing w:val="-9"/>
          <w:sz w:val="24"/>
          <w:szCs w:val="24"/>
        </w:rPr>
        <w:t xml:space="preserve"> </w:t>
      </w:r>
      <w:r w:rsidRPr="00BC1229">
        <w:rPr>
          <w:sz w:val="24"/>
          <w:szCs w:val="24"/>
        </w:rPr>
        <w:t>и</w:t>
      </w:r>
      <w:r w:rsidRPr="00BC1229">
        <w:rPr>
          <w:spacing w:val="-9"/>
          <w:sz w:val="24"/>
          <w:szCs w:val="24"/>
        </w:rPr>
        <w:t xml:space="preserve"> </w:t>
      </w:r>
      <w:r w:rsidRPr="00BC1229">
        <w:rPr>
          <w:sz w:val="24"/>
          <w:szCs w:val="24"/>
        </w:rPr>
        <w:t>стойкого</w:t>
      </w:r>
      <w:r w:rsidRPr="00BC1229">
        <w:rPr>
          <w:spacing w:val="-9"/>
          <w:sz w:val="24"/>
          <w:szCs w:val="24"/>
        </w:rPr>
        <w:t xml:space="preserve"> </w:t>
      </w:r>
      <w:r w:rsidRPr="00BC1229">
        <w:rPr>
          <w:sz w:val="24"/>
          <w:szCs w:val="24"/>
        </w:rPr>
        <w:t>интереса</w:t>
      </w:r>
      <w:r w:rsidRPr="00BC1229">
        <w:rPr>
          <w:spacing w:val="-9"/>
          <w:sz w:val="24"/>
          <w:szCs w:val="24"/>
        </w:rPr>
        <w:t xml:space="preserve"> </w:t>
      </w:r>
      <w:r w:rsidRPr="00BC1229">
        <w:rPr>
          <w:sz w:val="24"/>
          <w:szCs w:val="24"/>
        </w:rPr>
        <w:t>к</w:t>
      </w:r>
      <w:r w:rsidRPr="00BC1229">
        <w:rPr>
          <w:spacing w:val="-9"/>
          <w:sz w:val="24"/>
          <w:szCs w:val="24"/>
        </w:rPr>
        <w:t xml:space="preserve"> </w:t>
      </w:r>
      <w:r w:rsidRPr="00BC1229">
        <w:rPr>
          <w:sz w:val="24"/>
          <w:szCs w:val="24"/>
        </w:rPr>
        <w:t>занятиям</w:t>
      </w:r>
      <w:r w:rsidRPr="00BC1229">
        <w:rPr>
          <w:spacing w:val="-9"/>
          <w:sz w:val="24"/>
          <w:szCs w:val="24"/>
        </w:rPr>
        <w:t xml:space="preserve"> </w:t>
      </w:r>
      <w:r w:rsidRPr="00BC1229">
        <w:rPr>
          <w:sz w:val="24"/>
          <w:szCs w:val="24"/>
        </w:rPr>
        <w:t>и</w:t>
      </w:r>
      <w:r w:rsidRPr="00BC1229">
        <w:rPr>
          <w:spacing w:val="40"/>
          <w:sz w:val="24"/>
          <w:szCs w:val="24"/>
        </w:rPr>
        <w:t xml:space="preserve"> </w:t>
      </w:r>
      <w:r w:rsidRPr="00BC1229">
        <w:rPr>
          <w:sz w:val="24"/>
          <w:szCs w:val="24"/>
        </w:rPr>
        <w:t>предназначена</w:t>
      </w:r>
      <w:r w:rsidRPr="00BC1229">
        <w:rPr>
          <w:spacing w:val="-9"/>
          <w:sz w:val="24"/>
          <w:szCs w:val="24"/>
        </w:rPr>
        <w:t xml:space="preserve"> </w:t>
      </w:r>
      <w:r w:rsidRPr="00BC1229">
        <w:rPr>
          <w:sz w:val="24"/>
          <w:szCs w:val="24"/>
        </w:rPr>
        <w:t>для</w:t>
      </w:r>
      <w:r w:rsidRPr="00BC1229">
        <w:rPr>
          <w:spacing w:val="-9"/>
          <w:sz w:val="24"/>
          <w:szCs w:val="24"/>
        </w:rPr>
        <w:t xml:space="preserve"> </w:t>
      </w:r>
      <w:r w:rsidRPr="00BC1229">
        <w:rPr>
          <w:sz w:val="24"/>
          <w:szCs w:val="24"/>
        </w:rPr>
        <w:t>обучения детей, не имеющих навыков игры в шахматы, и призвана</w:t>
      </w:r>
      <w:r w:rsidRPr="00BC1229">
        <w:rPr>
          <w:spacing w:val="40"/>
          <w:sz w:val="24"/>
          <w:szCs w:val="24"/>
        </w:rPr>
        <w:t xml:space="preserve"> </w:t>
      </w:r>
      <w:r w:rsidRPr="00BC1229">
        <w:rPr>
          <w:sz w:val="24"/>
          <w:szCs w:val="24"/>
        </w:rPr>
        <w:t>помочь им получить базовые знания по предмету, достигнуть уровня третьего-четвертого</w:t>
      </w:r>
      <w:r w:rsidRPr="00BC1229">
        <w:rPr>
          <w:spacing w:val="40"/>
          <w:sz w:val="24"/>
          <w:szCs w:val="24"/>
        </w:rPr>
        <w:t xml:space="preserve"> </w:t>
      </w:r>
      <w:r w:rsidRPr="00BC1229">
        <w:rPr>
          <w:sz w:val="24"/>
          <w:szCs w:val="24"/>
        </w:rPr>
        <w:t xml:space="preserve">спортивного разряда по </w:t>
      </w:r>
      <w:r w:rsidRPr="00BC1229">
        <w:rPr>
          <w:spacing w:val="-2"/>
          <w:sz w:val="24"/>
          <w:szCs w:val="24"/>
        </w:rPr>
        <w:t>шахматам.</w:t>
      </w:r>
    </w:p>
    <w:p w:rsidR="00BC1229" w:rsidRPr="00BC1229" w:rsidRDefault="00BC1229" w:rsidP="00BC1229">
      <w:pPr>
        <w:spacing w:before="12" w:line="276" w:lineRule="auto"/>
        <w:ind w:left="103" w:right="433" w:firstLine="650"/>
        <w:jc w:val="both"/>
        <w:rPr>
          <w:sz w:val="24"/>
          <w:szCs w:val="24"/>
        </w:rPr>
      </w:pPr>
      <w:r w:rsidRPr="00BC1229">
        <w:rPr>
          <w:sz w:val="24"/>
          <w:szCs w:val="24"/>
        </w:rPr>
        <w:t>Задачи программы согласуются с приоритетными направлениями работы, заявленными в Национальной образовательной инициативе «Наша новая школа». Одним из</w:t>
      </w:r>
      <w:r w:rsidRPr="00BC1229">
        <w:rPr>
          <w:spacing w:val="-1"/>
          <w:sz w:val="24"/>
          <w:szCs w:val="24"/>
        </w:rPr>
        <w:t xml:space="preserve"> </w:t>
      </w:r>
      <w:r w:rsidRPr="00BC1229">
        <w:rPr>
          <w:sz w:val="24"/>
          <w:szCs w:val="24"/>
        </w:rPr>
        <w:t>таких</w:t>
      </w:r>
      <w:r w:rsidRPr="00BC1229">
        <w:rPr>
          <w:spacing w:val="-1"/>
          <w:sz w:val="24"/>
          <w:szCs w:val="24"/>
        </w:rPr>
        <w:t xml:space="preserve"> </w:t>
      </w:r>
      <w:r w:rsidRPr="00BC1229">
        <w:rPr>
          <w:sz w:val="24"/>
          <w:szCs w:val="24"/>
        </w:rPr>
        <w:t>направлений</w:t>
      </w:r>
      <w:r w:rsidRPr="00BC1229">
        <w:rPr>
          <w:spacing w:val="-1"/>
          <w:sz w:val="24"/>
          <w:szCs w:val="24"/>
        </w:rPr>
        <w:t xml:space="preserve"> </w:t>
      </w:r>
      <w:r w:rsidRPr="00BC1229">
        <w:rPr>
          <w:sz w:val="24"/>
          <w:szCs w:val="24"/>
        </w:rPr>
        <w:t>является</w:t>
      </w:r>
      <w:r w:rsidRPr="00BC1229">
        <w:rPr>
          <w:spacing w:val="-1"/>
          <w:sz w:val="24"/>
          <w:szCs w:val="24"/>
        </w:rPr>
        <w:t xml:space="preserve"> </w:t>
      </w:r>
      <w:r w:rsidRPr="00BC1229">
        <w:rPr>
          <w:sz w:val="24"/>
          <w:szCs w:val="24"/>
        </w:rPr>
        <w:t>«система</w:t>
      </w:r>
      <w:r w:rsidRPr="00BC1229">
        <w:rPr>
          <w:spacing w:val="-1"/>
          <w:sz w:val="24"/>
          <w:szCs w:val="24"/>
        </w:rPr>
        <w:t xml:space="preserve"> </w:t>
      </w:r>
      <w:r w:rsidRPr="00BC1229">
        <w:rPr>
          <w:sz w:val="24"/>
          <w:szCs w:val="24"/>
        </w:rPr>
        <w:t>поиска</w:t>
      </w:r>
      <w:r w:rsidRPr="00BC1229">
        <w:rPr>
          <w:spacing w:val="-2"/>
          <w:sz w:val="24"/>
          <w:szCs w:val="24"/>
        </w:rPr>
        <w:t xml:space="preserve"> </w:t>
      </w:r>
      <w:r w:rsidRPr="00BC1229">
        <w:rPr>
          <w:sz w:val="24"/>
          <w:szCs w:val="24"/>
        </w:rPr>
        <w:t>и</w:t>
      </w:r>
      <w:r w:rsidRPr="00BC1229">
        <w:rPr>
          <w:spacing w:val="-1"/>
          <w:sz w:val="24"/>
          <w:szCs w:val="24"/>
        </w:rPr>
        <w:t xml:space="preserve"> </w:t>
      </w:r>
      <w:r w:rsidRPr="00BC1229">
        <w:rPr>
          <w:sz w:val="24"/>
          <w:szCs w:val="24"/>
        </w:rPr>
        <w:t>поддержки</w:t>
      </w:r>
      <w:r w:rsidRPr="00BC1229">
        <w:rPr>
          <w:spacing w:val="-1"/>
          <w:sz w:val="24"/>
          <w:szCs w:val="24"/>
        </w:rPr>
        <w:t xml:space="preserve"> </w:t>
      </w:r>
      <w:r w:rsidRPr="00BC1229">
        <w:rPr>
          <w:sz w:val="24"/>
          <w:szCs w:val="24"/>
        </w:rPr>
        <w:t>талантливых</w:t>
      </w:r>
      <w:r w:rsidRPr="00BC1229">
        <w:rPr>
          <w:spacing w:val="-1"/>
          <w:sz w:val="24"/>
          <w:szCs w:val="24"/>
        </w:rPr>
        <w:t xml:space="preserve"> </w:t>
      </w:r>
      <w:r w:rsidRPr="00BC1229">
        <w:rPr>
          <w:sz w:val="24"/>
          <w:szCs w:val="24"/>
        </w:rPr>
        <w:t>детей,</w:t>
      </w:r>
      <w:r w:rsidRPr="00BC1229">
        <w:rPr>
          <w:spacing w:val="-1"/>
          <w:sz w:val="24"/>
          <w:szCs w:val="24"/>
        </w:rPr>
        <w:t xml:space="preserve"> </w:t>
      </w:r>
      <w:r w:rsidRPr="00BC1229">
        <w:rPr>
          <w:sz w:val="24"/>
          <w:szCs w:val="24"/>
        </w:rPr>
        <w:t>а</w:t>
      </w:r>
      <w:r w:rsidRPr="00BC1229">
        <w:rPr>
          <w:spacing w:val="-1"/>
          <w:sz w:val="24"/>
          <w:szCs w:val="24"/>
        </w:rPr>
        <w:t xml:space="preserve"> </w:t>
      </w:r>
      <w:r w:rsidRPr="00BC1229">
        <w:rPr>
          <w:sz w:val="24"/>
          <w:szCs w:val="24"/>
        </w:rPr>
        <w:t>также их сопровождение в течение всего периода становления личности».</w:t>
      </w:r>
    </w:p>
    <w:p w:rsidR="00BC1229" w:rsidRPr="00BC1229" w:rsidRDefault="00BC1229" w:rsidP="00BC1229">
      <w:pPr>
        <w:spacing w:before="12"/>
        <w:ind w:left="93"/>
        <w:jc w:val="both"/>
        <w:rPr>
          <w:sz w:val="24"/>
          <w:szCs w:val="24"/>
        </w:rPr>
      </w:pPr>
      <w:r w:rsidRPr="00BC1229">
        <w:rPr>
          <w:sz w:val="24"/>
          <w:szCs w:val="24"/>
        </w:rPr>
        <w:t>Программа</w:t>
      </w:r>
      <w:r w:rsidRPr="00BC1229">
        <w:rPr>
          <w:spacing w:val="36"/>
          <w:sz w:val="24"/>
          <w:szCs w:val="24"/>
        </w:rPr>
        <w:t xml:space="preserve">  </w:t>
      </w:r>
      <w:r w:rsidRPr="00BC1229">
        <w:rPr>
          <w:sz w:val="24"/>
          <w:szCs w:val="24"/>
        </w:rPr>
        <w:t>способствует</w:t>
      </w:r>
      <w:r w:rsidRPr="00BC1229">
        <w:rPr>
          <w:spacing w:val="37"/>
          <w:sz w:val="24"/>
          <w:szCs w:val="24"/>
        </w:rPr>
        <w:t xml:space="preserve">  </w:t>
      </w:r>
      <w:r w:rsidRPr="00BC1229">
        <w:rPr>
          <w:sz w:val="24"/>
          <w:szCs w:val="24"/>
        </w:rPr>
        <w:t>формированию</w:t>
      </w:r>
      <w:r w:rsidRPr="00BC1229">
        <w:rPr>
          <w:spacing w:val="37"/>
          <w:sz w:val="24"/>
          <w:szCs w:val="24"/>
        </w:rPr>
        <w:t xml:space="preserve">  </w:t>
      </w:r>
      <w:r w:rsidRPr="00BC1229">
        <w:rPr>
          <w:sz w:val="24"/>
          <w:szCs w:val="24"/>
        </w:rPr>
        <w:t>у</w:t>
      </w:r>
      <w:r w:rsidRPr="00BC1229">
        <w:rPr>
          <w:spacing w:val="36"/>
          <w:sz w:val="24"/>
          <w:szCs w:val="24"/>
        </w:rPr>
        <w:t xml:space="preserve">  </w:t>
      </w:r>
      <w:r w:rsidRPr="00BC1229">
        <w:rPr>
          <w:sz w:val="24"/>
          <w:szCs w:val="24"/>
        </w:rPr>
        <w:t>детей</w:t>
      </w:r>
      <w:r w:rsidRPr="00BC1229">
        <w:rPr>
          <w:spacing w:val="37"/>
          <w:sz w:val="24"/>
          <w:szCs w:val="24"/>
        </w:rPr>
        <w:t xml:space="preserve">  </w:t>
      </w:r>
      <w:r w:rsidRPr="00BC1229">
        <w:rPr>
          <w:sz w:val="24"/>
          <w:szCs w:val="24"/>
        </w:rPr>
        <w:t>таких</w:t>
      </w:r>
      <w:r w:rsidRPr="00BC1229">
        <w:rPr>
          <w:spacing w:val="37"/>
          <w:sz w:val="24"/>
          <w:szCs w:val="24"/>
        </w:rPr>
        <w:t xml:space="preserve">  </w:t>
      </w:r>
      <w:r w:rsidRPr="00BC1229">
        <w:rPr>
          <w:sz w:val="24"/>
          <w:szCs w:val="24"/>
        </w:rPr>
        <w:t>качеств</w:t>
      </w:r>
      <w:r w:rsidRPr="00BC1229">
        <w:rPr>
          <w:spacing w:val="69"/>
          <w:sz w:val="24"/>
          <w:szCs w:val="24"/>
        </w:rPr>
        <w:t xml:space="preserve">   </w:t>
      </w:r>
      <w:r w:rsidRPr="00BC1229">
        <w:rPr>
          <w:sz w:val="24"/>
          <w:szCs w:val="24"/>
        </w:rPr>
        <w:t>личности,</w:t>
      </w:r>
      <w:r w:rsidRPr="00BC1229">
        <w:rPr>
          <w:spacing w:val="37"/>
          <w:sz w:val="24"/>
          <w:szCs w:val="24"/>
        </w:rPr>
        <w:t xml:space="preserve">  </w:t>
      </w:r>
      <w:r w:rsidRPr="00BC1229">
        <w:rPr>
          <w:spacing w:val="-5"/>
          <w:sz w:val="24"/>
          <w:szCs w:val="24"/>
        </w:rPr>
        <w:t>как</w:t>
      </w:r>
    </w:p>
    <w:p w:rsidR="00BC1229" w:rsidRPr="00BC1229" w:rsidRDefault="00BC1229" w:rsidP="00BC1229">
      <w:pPr>
        <w:spacing w:before="41"/>
        <w:ind w:left="103"/>
        <w:jc w:val="both"/>
        <w:rPr>
          <w:sz w:val="24"/>
          <w:szCs w:val="24"/>
        </w:rPr>
      </w:pPr>
      <w:r w:rsidRPr="00BC1229">
        <w:rPr>
          <w:sz w:val="24"/>
          <w:szCs w:val="24"/>
        </w:rPr>
        <w:t>«инициативность,</w:t>
      </w:r>
      <w:r w:rsidRPr="00BC1229">
        <w:rPr>
          <w:spacing w:val="-7"/>
          <w:sz w:val="24"/>
          <w:szCs w:val="24"/>
        </w:rPr>
        <w:t xml:space="preserve"> </w:t>
      </w:r>
      <w:r w:rsidRPr="00BC1229">
        <w:rPr>
          <w:sz w:val="24"/>
          <w:szCs w:val="24"/>
        </w:rPr>
        <w:t>способность</w:t>
      </w:r>
      <w:r w:rsidRPr="00BC1229">
        <w:rPr>
          <w:spacing w:val="-4"/>
          <w:sz w:val="24"/>
          <w:szCs w:val="24"/>
        </w:rPr>
        <w:t xml:space="preserve"> </w:t>
      </w:r>
      <w:r w:rsidRPr="00BC1229">
        <w:rPr>
          <w:sz w:val="24"/>
          <w:szCs w:val="24"/>
        </w:rPr>
        <w:t>творчески</w:t>
      </w:r>
      <w:r w:rsidRPr="00BC1229">
        <w:rPr>
          <w:spacing w:val="-5"/>
          <w:sz w:val="24"/>
          <w:szCs w:val="24"/>
        </w:rPr>
        <w:t xml:space="preserve"> </w:t>
      </w:r>
      <w:r w:rsidRPr="00BC1229">
        <w:rPr>
          <w:sz w:val="24"/>
          <w:szCs w:val="24"/>
        </w:rPr>
        <w:t>мыслить</w:t>
      </w:r>
      <w:r w:rsidRPr="00BC1229">
        <w:rPr>
          <w:spacing w:val="-5"/>
          <w:sz w:val="24"/>
          <w:szCs w:val="24"/>
        </w:rPr>
        <w:t xml:space="preserve"> </w:t>
      </w:r>
      <w:r w:rsidRPr="00BC1229">
        <w:rPr>
          <w:sz w:val="24"/>
          <w:szCs w:val="24"/>
        </w:rPr>
        <w:t>и</w:t>
      </w:r>
      <w:r w:rsidRPr="00BC1229">
        <w:rPr>
          <w:spacing w:val="-4"/>
          <w:sz w:val="24"/>
          <w:szCs w:val="24"/>
        </w:rPr>
        <w:t xml:space="preserve"> </w:t>
      </w:r>
      <w:r w:rsidRPr="00BC1229">
        <w:rPr>
          <w:sz w:val="24"/>
          <w:szCs w:val="24"/>
        </w:rPr>
        <w:t>находить</w:t>
      </w:r>
      <w:r w:rsidRPr="00BC1229">
        <w:rPr>
          <w:spacing w:val="-5"/>
          <w:sz w:val="24"/>
          <w:szCs w:val="24"/>
        </w:rPr>
        <w:t xml:space="preserve"> </w:t>
      </w:r>
      <w:r w:rsidRPr="00BC1229">
        <w:rPr>
          <w:sz w:val="24"/>
          <w:szCs w:val="24"/>
        </w:rPr>
        <w:t>нестандартные</w:t>
      </w:r>
      <w:r w:rsidRPr="00BC1229">
        <w:rPr>
          <w:spacing w:val="-4"/>
          <w:sz w:val="24"/>
          <w:szCs w:val="24"/>
        </w:rPr>
        <w:t xml:space="preserve"> </w:t>
      </w:r>
      <w:r w:rsidRPr="00BC1229">
        <w:rPr>
          <w:spacing w:val="-2"/>
          <w:sz w:val="24"/>
          <w:szCs w:val="24"/>
        </w:rPr>
        <w:t>решения.</w:t>
      </w:r>
    </w:p>
    <w:p w:rsidR="00BC1229" w:rsidRPr="00BC1229" w:rsidRDefault="00BC1229" w:rsidP="00BC1229">
      <w:pPr>
        <w:spacing w:before="54" w:line="276" w:lineRule="auto"/>
        <w:ind w:left="93" w:right="442" w:firstLine="708"/>
        <w:jc w:val="both"/>
        <w:rPr>
          <w:sz w:val="24"/>
          <w:szCs w:val="24"/>
        </w:rPr>
      </w:pPr>
      <w:r w:rsidRPr="00BC1229">
        <w:rPr>
          <w:sz w:val="24"/>
          <w:szCs w:val="24"/>
        </w:rPr>
        <w:t>Обучение по данной программе позволяет наиболее полно использовать спортивный</w:t>
      </w:r>
      <w:r w:rsidRPr="00BC1229">
        <w:rPr>
          <w:spacing w:val="-15"/>
          <w:sz w:val="24"/>
          <w:szCs w:val="24"/>
        </w:rPr>
        <w:t xml:space="preserve"> </w:t>
      </w:r>
      <w:r w:rsidRPr="00BC1229">
        <w:rPr>
          <w:sz w:val="24"/>
          <w:szCs w:val="24"/>
        </w:rPr>
        <w:t>и</w:t>
      </w:r>
      <w:r w:rsidRPr="00BC1229">
        <w:rPr>
          <w:spacing w:val="-15"/>
          <w:sz w:val="24"/>
          <w:szCs w:val="24"/>
        </w:rPr>
        <w:t xml:space="preserve"> </w:t>
      </w:r>
      <w:r w:rsidRPr="00BC1229">
        <w:rPr>
          <w:sz w:val="24"/>
          <w:szCs w:val="24"/>
        </w:rPr>
        <w:t>зрелищный</w:t>
      </w:r>
      <w:r w:rsidRPr="00BC1229">
        <w:rPr>
          <w:spacing w:val="-15"/>
          <w:sz w:val="24"/>
          <w:szCs w:val="24"/>
        </w:rPr>
        <w:t xml:space="preserve"> </w:t>
      </w:r>
      <w:r w:rsidRPr="00BC1229">
        <w:rPr>
          <w:sz w:val="24"/>
          <w:szCs w:val="24"/>
        </w:rPr>
        <w:t>компоненты</w:t>
      </w:r>
      <w:r w:rsidRPr="00BC1229">
        <w:rPr>
          <w:spacing w:val="-15"/>
          <w:sz w:val="24"/>
          <w:szCs w:val="24"/>
        </w:rPr>
        <w:t xml:space="preserve"> </w:t>
      </w:r>
      <w:r w:rsidRPr="00BC1229">
        <w:rPr>
          <w:sz w:val="24"/>
          <w:szCs w:val="24"/>
        </w:rPr>
        <w:t>шахмат,</w:t>
      </w:r>
      <w:r w:rsidRPr="00BC1229">
        <w:rPr>
          <w:spacing w:val="-15"/>
          <w:sz w:val="24"/>
          <w:szCs w:val="24"/>
        </w:rPr>
        <w:t xml:space="preserve"> </w:t>
      </w:r>
      <w:r w:rsidRPr="00BC1229">
        <w:rPr>
          <w:sz w:val="24"/>
          <w:szCs w:val="24"/>
        </w:rPr>
        <w:t>их</w:t>
      </w:r>
      <w:r w:rsidRPr="00BC1229">
        <w:rPr>
          <w:spacing w:val="-15"/>
          <w:sz w:val="24"/>
          <w:szCs w:val="24"/>
        </w:rPr>
        <w:t xml:space="preserve"> </w:t>
      </w:r>
      <w:r w:rsidRPr="00BC1229">
        <w:rPr>
          <w:sz w:val="24"/>
          <w:szCs w:val="24"/>
        </w:rPr>
        <w:t>соревновательную</w:t>
      </w:r>
      <w:r w:rsidRPr="00BC1229">
        <w:rPr>
          <w:spacing w:val="-15"/>
          <w:sz w:val="24"/>
          <w:szCs w:val="24"/>
        </w:rPr>
        <w:t xml:space="preserve"> </w:t>
      </w:r>
      <w:r w:rsidRPr="00BC1229">
        <w:rPr>
          <w:sz w:val="24"/>
          <w:szCs w:val="24"/>
        </w:rPr>
        <w:t>сущность,</w:t>
      </w:r>
      <w:r w:rsidRPr="00BC1229">
        <w:rPr>
          <w:spacing w:val="-15"/>
          <w:sz w:val="24"/>
          <w:szCs w:val="24"/>
        </w:rPr>
        <w:t xml:space="preserve"> </w:t>
      </w:r>
      <w:r w:rsidRPr="00BC1229">
        <w:rPr>
          <w:sz w:val="24"/>
          <w:szCs w:val="24"/>
        </w:rPr>
        <w:t>игровой</w:t>
      </w:r>
      <w:r w:rsidRPr="00BC1229">
        <w:rPr>
          <w:spacing w:val="-15"/>
          <w:sz w:val="24"/>
          <w:szCs w:val="24"/>
        </w:rPr>
        <w:t xml:space="preserve"> </w:t>
      </w:r>
      <w:r w:rsidRPr="00BC1229">
        <w:rPr>
          <w:sz w:val="24"/>
          <w:szCs w:val="24"/>
        </w:rPr>
        <w:t>и творческий характер, которые стимулируют желание ребенка победить.</w:t>
      </w:r>
    </w:p>
    <w:p w:rsidR="00BC1229" w:rsidRPr="00BC1229" w:rsidRDefault="00BC1229" w:rsidP="00BC1229">
      <w:pPr>
        <w:spacing w:before="12"/>
        <w:ind w:left="802"/>
        <w:jc w:val="both"/>
        <w:rPr>
          <w:sz w:val="24"/>
        </w:rPr>
      </w:pPr>
      <w:r w:rsidRPr="00BC1229">
        <w:rPr>
          <w:b/>
          <w:sz w:val="24"/>
        </w:rPr>
        <w:t>Направленность</w:t>
      </w:r>
      <w:r w:rsidRPr="00BC1229">
        <w:rPr>
          <w:b/>
          <w:spacing w:val="-5"/>
          <w:sz w:val="24"/>
        </w:rPr>
        <w:t xml:space="preserve"> </w:t>
      </w:r>
      <w:r w:rsidRPr="00BC1229">
        <w:rPr>
          <w:b/>
          <w:sz w:val="24"/>
        </w:rPr>
        <w:t>образовательной</w:t>
      </w:r>
      <w:r w:rsidRPr="00BC1229">
        <w:rPr>
          <w:b/>
          <w:spacing w:val="-4"/>
          <w:sz w:val="24"/>
        </w:rPr>
        <w:t xml:space="preserve"> </w:t>
      </w:r>
      <w:r w:rsidRPr="00BC1229">
        <w:rPr>
          <w:b/>
          <w:sz w:val="24"/>
        </w:rPr>
        <w:t>программы</w:t>
      </w:r>
      <w:r w:rsidRPr="00BC1229">
        <w:rPr>
          <w:b/>
          <w:spacing w:val="-4"/>
          <w:sz w:val="24"/>
        </w:rPr>
        <w:t xml:space="preserve"> </w:t>
      </w:r>
      <w:r w:rsidRPr="00BC1229">
        <w:t>–физкультурно-</w:t>
      </w:r>
      <w:r w:rsidRPr="00BC1229">
        <w:rPr>
          <w:spacing w:val="-2"/>
        </w:rPr>
        <w:t>спортивн</w:t>
      </w:r>
      <w:r w:rsidRPr="00BC1229">
        <w:rPr>
          <w:spacing w:val="-2"/>
          <w:sz w:val="24"/>
        </w:rPr>
        <w:t>ая.</w:t>
      </w:r>
    </w:p>
    <w:p w:rsidR="00BC1229" w:rsidRPr="00BC1229" w:rsidRDefault="00BC1229" w:rsidP="00BC1229">
      <w:pPr>
        <w:spacing w:before="46" w:line="276" w:lineRule="auto"/>
        <w:ind w:left="93" w:right="435" w:firstLine="708"/>
        <w:jc w:val="both"/>
        <w:rPr>
          <w:sz w:val="24"/>
          <w:szCs w:val="24"/>
        </w:rPr>
      </w:pPr>
      <w:r w:rsidRPr="00BC1229">
        <w:rPr>
          <w:b/>
          <w:sz w:val="24"/>
          <w:szCs w:val="24"/>
        </w:rPr>
        <w:t xml:space="preserve">Новизной </w:t>
      </w:r>
      <w:r w:rsidRPr="00BC1229">
        <w:rPr>
          <w:sz w:val="24"/>
          <w:szCs w:val="24"/>
        </w:rPr>
        <w:t>данной образовательной программы</w:t>
      </w:r>
      <w:r w:rsidRPr="00BC1229">
        <w:rPr>
          <w:spacing w:val="40"/>
          <w:sz w:val="24"/>
          <w:szCs w:val="24"/>
        </w:rPr>
        <w:t xml:space="preserve"> </w:t>
      </w:r>
      <w:r w:rsidRPr="00BC1229">
        <w:rPr>
          <w:sz w:val="24"/>
          <w:szCs w:val="24"/>
        </w:rPr>
        <w:t>является выработка системы общих требований проведения квалификационных турниров для групп детей с одинаковой степенью подготовленности с учетом их возраста, введение дополнительных разрядных уровней с дифференциацией силы игры участников одного уровня. Это обусловлено потребностью в преодолении существующих противоречий между постоянным снижением возрастного порога участников шахматных турниров и соревнований</w:t>
      </w:r>
      <w:r w:rsidRPr="00BC1229">
        <w:rPr>
          <w:spacing w:val="-14"/>
          <w:sz w:val="24"/>
          <w:szCs w:val="24"/>
        </w:rPr>
        <w:t xml:space="preserve"> </w:t>
      </w:r>
      <w:r w:rsidRPr="00BC1229">
        <w:rPr>
          <w:sz w:val="24"/>
          <w:szCs w:val="24"/>
        </w:rPr>
        <w:t>с</w:t>
      </w:r>
      <w:r w:rsidRPr="00BC1229">
        <w:rPr>
          <w:spacing w:val="-14"/>
          <w:sz w:val="24"/>
          <w:szCs w:val="24"/>
        </w:rPr>
        <w:t xml:space="preserve"> </w:t>
      </w:r>
      <w:r w:rsidRPr="00BC1229">
        <w:rPr>
          <w:sz w:val="24"/>
          <w:szCs w:val="24"/>
        </w:rPr>
        <w:t>одной</w:t>
      </w:r>
      <w:r w:rsidRPr="00BC1229">
        <w:rPr>
          <w:spacing w:val="-14"/>
          <w:sz w:val="24"/>
          <w:szCs w:val="24"/>
        </w:rPr>
        <w:t xml:space="preserve"> </w:t>
      </w:r>
      <w:r w:rsidRPr="00BC1229">
        <w:rPr>
          <w:sz w:val="24"/>
          <w:szCs w:val="24"/>
        </w:rPr>
        <w:t>стороны,</w:t>
      </w:r>
      <w:r w:rsidRPr="00BC1229">
        <w:rPr>
          <w:spacing w:val="-14"/>
          <w:sz w:val="24"/>
          <w:szCs w:val="24"/>
        </w:rPr>
        <w:t xml:space="preserve"> </w:t>
      </w:r>
      <w:r w:rsidRPr="00BC1229">
        <w:rPr>
          <w:sz w:val="24"/>
          <w:szCs w:val="24"/>
        </w:rPr>
        <w:t>и</w:t>
      </w:r>
      <w:r w:rsidRPr="00BC1229">
        <w:rPr>
          <w:spacing w:val="-14"/>
          <w:sz w:val="24"/>
          <w:szCs w:val="24"/>
        </w:rPr>
        <w:t xml:space="preserve"> </w:t>
      </w:r>
      <w:r w:rsidRPr="00BC1229">
        <w:rPr>
          <w:sz w:val="24"/>
          <w:szCs w:val="24"/>
        </w:rPr>
        <w:t>установленных</w:t>
      </w:r>
      <w:r w:rsidRPr="00BC1229">
        <w:rPr>
          <w:spacing w:val="-14"/>
          <w:sz w:val="24"/>
          <w:szCs w:val="24"/>
        </w:rPr>
        <w:t xml:space="preserve"> </w:t>
      </w:r>
      <w:r w:rsidRPr="00BC1229">
        <w:rPr>
          <w:sz w:val="24"/>
          <w:szCs w:val="24"/>
        </w:rPr>
        <w:t>разрядных</w:t>
      </w:r>
      <w:r w:rsidRPr="00BC1229">
        <w:rPr>
          <w:spacing w:val="-14"/>
          <w:sz w:val="24"/>
          <w:szCs w:val="24"/>
        </w:rPr>
        <w:t xml:space="preserve"> </w:t>
      </w:r>
      <w:r w:rsidRPr="00BC1229">
        <w:rPr>
          <w:sz w:val="24"/>
          <w:szCs w:val="24"/>
        </w:rPr>
        <w:t>норм,</w:t>
      </w:r>
      <w:r w:rsidRPr="00BC1229">
        <w:rPr>
          <w:spacing w:val="-14"/>
          <w:sz w:val="24"/>
          <w:szCs w:val="24"/>
        </w:rPr>
        <w:t xml:space="preserve"> </w:t>
      </w:r>
      <w:r w:rsidRPr="00BC1229">
        <w:rPr>
          <w:sz w:val="24"/>
          <w:szCs w:val="24"/>
        </w:rPr>
        <w:t>требований,</w:t>
      </w:r>
      <w:r w:rsidRPr="00BC1229">
        <w:rPr>
          <w:spacing w:val="-14"/>
          <w:sz w:val="24"/>
          <w:szCs w:val="24"/>
        </w:rPr>
        <w:t xml:space="preserve"> </w:t>
      </w:r>
      <w:r w:rsidRPr="00BC1229">
        <w:rPr>
          <w:sz w:val="24"/>
          <w:szCs w:val="24"/>
        </w:rPr>
        <w:t>условий</w:t>
      </w:r>
      <w:r w:rsidRPr="00BC1229">
        <w:rPr>
          <w:spacing w:val="-14"/>
          <w:sz w:val="24"/>
          <w:szCs w:val="24"/>
        </w:rPr>
        <w:t xml:space="preserve"> </w:t>
      </w:r>
      <w:r w:rsidRPr="00BC1229">
        <w:rPr>
          <w:sz w:val="24"/>
          <w:szCs w:val="24"/>
        </w:rPr>
        <w:t>их выполнения, ориентированных на взрослых шахматистов с другой.</w:t>
      </w:r>
    </w:p>
    <w:p w:rsidR="00BC1229" w:rsidRPr="00BC1229" w:rsidRDefault="00BC1229" w:rsidP="00BC1229">
      <w:pPr>
        <w:spacing w:before="12" w:line="276" w:lineRule="auto"/>
        <w:ind w:left="93" w:right="434" w:firstLine="768"/>
        <w:jc w:val="both"/>
        <w:rPr>
          <w:sz w:val="24"/>
          <w:szCs w:val="24"/>
        </w:rPr>
      </w:pPr>
      <w:r w:rsidRPr="00BC1229">
        <w:rPr>
          <w:b/>
          <w:sz w:val="24"/>
          <w:szCs w:val="24"/>
        </w:rPr>
        <w:t xml:space="preserve">Актуальность и педагогическая целесообразность </w:t>
      </w:r>
      <w:r w:rsidRPr="00BC1229">
        <w:rPr>
          <w:sz w:val="24"/>
          <w:szCs w:val="24"/>
        </w:rPr>
        <w:t>создания данной образовательной программы обусловлена наличием у детей стремления к всевозможным играм и состязаниям, связанным с некими переживаниями, новыми ситуациями, преодолением трудностей, достижением успеха. Удовлетворению перечисленных потребностей</w:t>
      </w:r>
      <w:r w:rsidRPr="00BC1229">
        <w:rPr>
          <w:spacing w:val="-10"/>
          <w:sz w:val="24"/>
          <w:szCs w:val="24"/>
        </w:rPr>
        <w:t xml:space="preserve"> </w:t>
      </w:r>
      <w:r w:rsidRPr="00BC1229">
        <w:rPr>
          <w:sz w:val="24"/>
          <w:szCs w:val="24"/>
        </w:rPr>
        <w:t>в</w:t>
      </w:r>
      <w:r w:rsidRPr="00BC1229">
        <w:rPr>
          <w:spacing w:val="-10"/>
          <w:sz w:val="24"/>
          <w:szCs w:val="24"/>
        </w:rPr>
        <w:t xml:space="preserve"> </w:t>
      </w:r>
      <w:r w:rsidRPr="00BC1229">
        <w:rPr>
          <w:sz w:val="24"/>
          <w:szCs w:val="24"/>
        </w:rPr>
        <w:t>полной</w:t>
      </w:r>
      <w:r w:rsidRPr="00BC1229">
        <w:rPr>
          <w:spacing w:val="-10"/>
          <w:sz w:val="24"/>
          <w:szCs w:val="24"/>
        </w:rPr>
        <w:t xml:space="preserve"> </w:t>
      </w:r>
      <w:r w:rsidRPr="00BC1229">
        <w:rPr>
          <w:sz w:val="24"/>
          <w:szCs w:val="24"/>
        </w:rPr>
        <w:t>мере</w:t>
      </w:r>
      <w:r w:rsidRPr="00BC1229">
        <w:rPr>
          <w:spacing w:val="-10"/>
          <w:sz w:val="24"/>
          <w:szCs w:val="24"/>
        </w:rPr>
        <w:t xml:space="preserve"> </w:t>
      </w:r>
      <w:r w:rsidRPr="00BC1229">
        <w:rPr>
          <w:sz w:val="24"/>
          <w:szCs w:val="24"/>
        </w:rPr>
        <w:t>может</w:t>
      </w:r>
      <w:r w:rsidRPr="00BC1229">
        <w:rPr>
          <w:spacing w:val="-10"/>
          <w:sz w:val="24"/>
          <w:szCs w:val="24"/>
        </w:rPr>
        <w:t xml:space="preserve"> </w:t>
      </w:r>
      <w:r w:rsidRPr="00BC1229">
        <w:rPr>
          <w:sz w:val="24"/>
          <w:szCs w:val="24"/>
        </w:rPr>
        <w:t>содействовать</w:t>
      </w:r>
      <w:r w:rsidRPr="00BC1229">
        <w:rPr>
          <w:spacing w:val="-10"/>
          <w:sz w:val="24"/>
          <w:szCs w:val="24"/>
        </w:rPr>
        <w:t xml:space="preserve"> </w:t>
      </w:r>
      <w:r w:rsidRPr="00BC1229">
        <w:rPr>
          <w:sz w:val="24"/>
          <w:szCs w:val="24"/>
        </w:rPr>
        <w:t>игра</w:t>
      </w:r>
      <w:r w:rsidRPr="00BC1229">
        <w:rPr>
          <w:spacing w:val="-10"/>
          <w:sz w:val="24"/>
          <w:szCs w:val="24"/>
        </w:rPr>
        <w:t xml:space="preserve"> </w:t>
      </w:r>
      <w:r w:rsidRPr="00BC1229">
        <w:rPr>
          <w:sz w:val="24"/>
          <w:szCs w:val="24"/>
        </w:rPr>
        <w:t>в</w:t>
      </w:r>
      <w:r w:rsidRPr="00BC1229">
        <w:rPr>
          <w:spacing w:val="-10"/>
          <w:sz w:val="24"/>
          <w:szCs w:val="24"/>
        </w:rPr>
        <w:t xml:space="preserve"> </w:t>
      </w:r>
      <w:r w:rsidRPr="00BC1229">
        <w:rPr>
          <w:sz w:val="24"/>
          <w:szCs w:val="24"/>
        </w:rPr>
        <w:t>шахматы.</w:t>
      </w:r>
      <w:r w:rsidRPr="00BC1229">
        <w:rPr>
          <w:spacing w:val="-10"/>
          <w:sz w:val="24"/>
          <w:szCs w:val="24"/>
        </w:rPr>
        <w:t xml:space="preserve"> </w:t>
      </w:r>
      <w:r w:rsidRPr="00BC1229">
        <w:rPr>
          <w:sz w:val="24"/>
          <w:szCs w:val="24"/>
        </w:rPr>
        <w:t>«Шахматные</w:t>
      </w:r>
      <w:r w:rsidRPr="00BC1229">
        <w:rPr>
          <w:spacing w:val="-10"/>
          <w:sz w:val="24"/>
          <w:szCs w:val="24"/>
        </w:rPr>
        <w:t xml:space="preserve"> </w:t>
      </w:r>
      <w:r w:rsidRPr="00BC1229">
        <w:rPr>
          <w:sz w:val="24"/>
          <w:szCs w:val="24"/>
        </w:rPr>
        <w:t>баталии» используются также для решения педагогических задач. Во-первых, соревнования связаны с преодолением своих страхов (неуверенности в собственных силах, как умственных,</w:t>
      </w:r>
      <w:r w:rsidRPr="00BC1229">
        <w:rPr>
          <w:spacing w:val="-11"/>
          <w:sz w:val="24"/>
          <w:szCs w:val="24"/>
        </w:rPr>
        <w:t xml:space="preserve"> </w:t>
      </w:r>
      <w:r w:rsidRPr="00BC1229">
        <w:rPr>
          <w:sz w:val="24"/>
          <w:szCs w:val="24"/>
        </w:rPr>
        <w:t>так</w:t>
      </w:r>
      <w:r w:rsidRPr="00BC1229">
        <w:rPr>
          <w:spacing w:val="-11"/>
          <w:sz w:val="24"/>
          <w:szCs w:val="24"/>
        </w:rPr>
        <w:t xml:space="preserve"> </w:t>
      </w:r>
      <w:r w:rsidRPr="00BC1229">
        <w:rPr>
          <w:sz w:val="24"/>
          <w:szCs w:val="24"/>
        </w:rPr>
        <w:t>и</w:t>
      </w:r>
      <w:r w:rsidRPr="00BC1229">
        <w:rPr>
          <w:spacing w:val="-11"/>
          <w:sz w:val="24"/>
          <w:szCs w:val="24"/>
        </w:rPr>
        <w:t xml:space="preserve"> </w:t>
      </w:r>
      <w:r w:rsidRPr="00BC1229">
        <w:rPr>
          <w:sz w:val="24"/>
          <w:szCs w:val="24"/>
        </w:rPr>
        <w:t>физических</w:t>
      </w:r>
      <w:r w:rsidRPr="00BC1229">
        <w:rPr>
          <w:spacing w:val="-11"/>
          <w:sz w:val="24"/>
          <w:szCs w:val="24"/>
        </w:rPr>
        <w:t xml:space="preserve"> </w:t>
      </w:r>
      <w:r w:rsidRPr="00BC1229">
        <w:rPr>
          <w:sz w:val="24"/>
          <w:szCs w:val="24"/>
        </w:rPr>
        <w:t>и</w:t>
      </w:r>
      <w:r w:rsidRPr="00BC1229">
        <w:rPr>
          <w:spacing w:val="-11"/>
          <w:sz w:val="24"/>
          <w:szCs w:val="24"/>
        </w:rPr>
        <w:t xml:space="preserve"> </w:t>
      </w:r>
      <w:r w:rsidRPr="00BC1229">
        <w:rPr>
          <w:sz w:val="24"/>
          <w:szCs w:val="24"/>
        </w:rPr>
        <w:t>т.п.),</w:t>
      </w:r>
      <w:r w:rsidRPr="00BC1229">
        <w:rPr>
          <w:spacing w:val="-11"/>
          <w:sz w:val="24"/>
          <w:szCs w:val="24"/>
        </w:rPr>
        <w:t xml:space="preserve"> </w:t>
      </w:r>
      <w:r w:rsidRPr="00BC1229">
        <w:rPr>
          <w:sz w:val="24"/>
          <w:szCs w:val="24"/>
        </w:rPr>
        <w:t>что</w:t>
      </w:r>
      <w:r w:rsidRPr="00BC1229">
        <w:rPr>
          <w:spacing w:val="-11"/>
          <w:sz w:val="24"/>
          <w:szCs w:val="24"/>
        </w:rPr>
        <w:t xml:space="preserve"> </w:t>
      </w:r>
      <w:r w:rsidRPr="00BC1229">
        <w:rPr>
          <w:sz w:val="24"/>
          <w:szCs w:val="24"/>
        </w:rPr>
        <w:t>позволяет</w:t>
      </w:r>
      <w:r w:rsidRPr="00BC1229">
        <w:rPr>
          <w:spacing w:val="-11"/>
          <w:sz w:val="24"/>
          <w:szCs w:val="24"/>
        </w:rPr>
        <w:t xml:space="preserve"> </w:t>
      </w:r>
      <w:r w:rsidRPr="00BC1229">
        <w:rPr>
          <w:sz w:val="24"/>
          <w:szCs w:val="24"/>
        </w:rPr>
        <w:t>корректировать</w:t>
      </w:r>
      <w:r w:rsidRPr="00BC1229">
        <w:rPr>
          <w:spacing w:val="-11"/>
          <w:sz w:val="24"/>
          <w:szCs w:val="24"/>
        </w:rPr>
        <w:t xml:space="preserve"> </w:t>
      </w:r>
      <w:r w:rsidRPr="00BC1229">
        <w:rPr>
          <w:sz w:val="24"/>
          <w:szCs w:val="24"/>
        </w:rPr>
        <w:t>волевую</w:t>
      </w:r>
      <w:r w:rsidRPr="00BC1229">
        <w:rPr>
          <w:spacing w:val="-11"/>
          <w:sz w:val="24"/>
          <w:szCs w:val="24"/>
        </w:rPr>
        <w:t xml:space="preserve"> </w:t>
      </w:r>
      <w:r w:rsidRPr="00BC1229">
        <w:rPr>
          <w:sz w:val="24"/>
          <w:szCs w:val="24"/>
        </w:rPr>
        <w:t>сферу</w:t>
      </w:r>
      <w:r w:rsidRPr="00BC1229">
        <w:rPr>
          <w:spacing w:val="-11"/>
          <w:sz w:val="24"/>
          <w:szCs w:val="24"/>
        </w:rPr>
        <w:t xml:space="preserve"> </w:t>
      </w:r>
      <w:r w:rsidRPr="00BC1229">
        <w:rPr>
          <w:sz w:val="24"/>
          <w:szCs w:val="24"/>
        </w:rPr>
        <w:t>детей. Во-вторых, игра предусматривает работу в команде и активное коммуникативное взаимодействие</w:t>
      </w:r>
      <w:r w:rsidRPr="00BC1229">
        <w:rPr>
          <w:spacing w:val="-3"/>
          <w:sz w:val="24"/>
          <w:szCs w:val="24"/>
        </w:rPr>
        <w:t xml:space="preserve"> </w:t>
      </w:r>
      <w:r w:rsidRPr="00BC1229">
        <w:rPr>
          <w:sz w:val="24"/>
          <w:szCs w:val="24"/>
        </w:rPr>
        <w:t>участников,</w:t>
      </w:r>
      <w:r w:rsidRPr="00BC1229">
        <w:rPr>
          <w:spacing w:val="-3"/>
          <w:sz w:val="24"/>
          <w:szCs w:val="24"/>
        </w:rPr>
        <w:t xml:space="preserve"> </w:t>
      </w:r>
      <w:r w:rsidRPr="00BC1229">
        <w:rPr>
          <w:sz w:val="24"/>
          <w:szCs w:val="24"/>
        </w:rPr>
        <w:t>что</w:t>
      </w:r>
      <w:r w:rsidRPr="00BC1229">
        <w:rPr>
          <w:spacing w:val="-3"/>
          <w:sz w:val="24"/>
          <w:szCs w:val="24"/>
        </w:rPr>
        <w:t xml:space="preserve"> </w:t>
      </w:r>
      <w:r w:rsidRPr="00BC1229">
        <w:rPr>
          <w:sz w:val="24"/>
          <w:szCs w:val="24"/>
        </w:rPr>
        <w:t>дает</w:t>
      </w:r>
      <w:r w:rsidRPr="00BC1229">
        <w:rPr>
          <w:spacing w:val="-3"/>
          <w:sz w:val="24"/>
          <w:szCs w:val="24"/>
        </w:rPr>
        <w:t xml:space="preserve"> </w:t>
      </w:r>
      <w:r w:rsidRPr="00BC1229">
        <w:rPr>
          <w:sz w:val="24"/>
          <w:szCs w:val="24"/>
        </w:rPr>
        <w:t>возможность</w:t>
      </w:r>
      <w:r w:rsidRPr="00BC1229">
        <w:rPr>
          <w:spacing w:val="-3"/>
          <w:sz w:val="24"/>
          <w:szCs w:val="24"/>
        </w:rPr>
        <w:t xml:space="preserve"> </w:t>
      </w:r>
      <w:r w:rsidRPr="00BC1229">
        <w:rPr>
          <w:sz w:val="24"/>
          <w:szCs w:val="24"/>
        </w:rPr>
        <w:t>формировать</w:t>
      </w:r>
      <w:r w:rsidRPr="00BC1229">
        <w:rPr>
          <w:spacing w:val="-3"/>
          <w:sz w:val="24"/>
          <w:szCs w:val="24"/>
        </w:rPr>
        <w:t xml:space="preserve"> </w:t>
      </w:r>
      <w:r w:rsidRPr="00BC1229">
        <w:rPr>
          <w:sz w:val="24"/>
          <w:szCs w:val="24"/>
        </w:rPr>
        <w:t>у</w:t>
      </w:r>
      <w:r w:rsidRPr="00BC1229">
        <w:rPr>
          <w:spacing w:val="-3"/>
          <w:sz w:val="24"/>
          <w:szCs w:val="24"/>
        </w:rPr>
        <w:t xml:space="preserve"> </w:t>
      </w:r>
      <w:r w:rsidRPr="00BC1229">
        <w:rPr>
          <w:sz w:val="24"/>
          <w:szCs w:val="24"/>
        </w:rPr>
        <w:t>детей</w:t>
      </w:r>
      <w:r w:rsidRPr="00BC1229">
        <w:rPr>
          <w:spacing w:val="-3"/>
          <w:sz w:val="24"/>
          <w:szCs w:val="24"/>
        </w:rPr>
        <w:t xml:space="preserve"> </w:t>
      </w:r>
      <w:r w:rsidRPr="00BC1229">
        <w:rPr>
          <w:sz w:val="24"/>
          <w:szCs w:val="24"/>
        </w:rPr>
        <w:t>навыки</w:t>
      </w:r>
      <w:r w:rsidRPr="00BC1229">
        <w:rPr>
          <w:spacing w:val="-3"/>
          <w:sz w:val="24"/>
          <w:szCs w:val="24"/>
        </w:rPr>
        <w:t xml:space="preserve"> </w:t>
      </w:r>
      <w:r w:rsidRPr="00BC1229">
        <w:rPr>
          <w:sz w:val="24"/>
          <w:szCs w:val="24"/>
        </w:rPr>
        <w:t>делового общения.</w:t>
      </w:r>
      <w:r w:rsidRPr="00BC1229">
        <w:rPr>
          <w:spacing w:val="-15"/>
          <w:sz w:val="24"/>
          <w:szCs w:val="24"/>
        </w:rPr>
        <w:t xml:space="preserve"> </w:t>
      </w:r>
      <w:r w:rsidRPr="00BC1229">
        <w:rPr>
          <w:sz w:val="24"/>
          <w:szCs w:val="24"/>
        </w:rPr>
        <w:t>В-третьих,</w:t>
      </w:r>
      <w:r w:rsidRPr="00BC1229">
        <w:rPr>
          <w:spacing w:val="-15"/>
          <w:sz w:val="24"/>
          <w:szCs w:val="24"/>
        </w:rPr>
        <w:t xml:space="preserve"> </w:t>
      </w:r>
      <w:r w:rsidRPr="00BC1229">
        <w:rPr>
          <w:sz w:val="24"/>
          <w:szCs w:val="24"/>
        </w:rPr>
        <w:t>игра</w:t>
      </w:r>
      <w:r w:rsidRPr="00BC1229">
        <w:rPr>
          <w:spacing w:val="-15"/>
          <w:sz w:val="24"/>
          <w:szCs w:val="24"/>
        </w:rPr>
        <w:t xml:space="preserve"> </w:t>
      </w:r>
      <w:r w:rsidRPr="00BC1229">
        <w:rPr>
          <w:sz w:val="24"/>
          <w:szCs w:val="24"/>
        </w:rPr>
        <w:t>предполагает</w:t>
      </w:r>
      <w:r w:rsidRPr="00BC1229">
        <w:rPr>
          <w:spacing w:val="-15"/>
          <w:sz w:val="24"/>
          <w:szCs w:val="24"/>
        </w:rPr>
        <w:t xml:space="preserve"> </w:t>
      </w:r>
      <w:r w:rsidRPr="00BC1229">
        <w:rPr>
          <w:sz w:val="24"/>
          <w:szCs w:val="24"/>
        </w:rPr>
        <w:t>острые</w:t>
      </w:r>
      <w:r w:rsidRPr="00BC1229">
        <w:rPr>
          <w:spacing w:val="-15"/>
          <w:sz w:val="24"/>
          <w:szCs w:val="24"/>
        </w:rPr>
        <w:t xml:space="preserve"> </w:t>
      </w:r>
      <w:r w:rsidRPr="00BC1229">
        <w:rPr>
          <w:sz w:val="24"/>
          <w:szCs w:val="24"/>
        </w:rPr>
        <w:t>эмоциональные</w:t>
      </w:r>
      <w:r w:rsidRPr="00BC1229">
        <w:rPr>
          <w:spacing w:val="-15"/>
          <w:sz w:val="24"/>
          <w:szCs w:val="24"/>
        </w:rPr>
        <w:t xml:space="preserve"> </w:t>
      </w:r>
      <w:r w:rsidRPr="00BC1229">
        <w:rPr>
          <w:sz w:val="24"/>
          <w:szCs w:val="24"/>
        </w:rPr>
        <w:t>переживания</w:t>
      </w:r>
      <w:r w:rsidRPr="00BC1229">
        <w:rPr>
          <w:spacing w:val="-15"/>
          <w:sz w:val="24"/>
          <w:szCs w:val="24"/>
        </w:rPr>
        <w:t xml:space="preserve"> </w:t>
      </w:r>
      <w:r w:rsidRPr="00BC1229">
        <w:rPr>
          <w:sz w:val="24"/>
          <w:szCs w:val="24"/>
        </w:rPr>
        <w:t>участников</w:t>
      </w:r>
      <w:r w:rsidRPr="00BC1229">
        <w:rPr>
          <w:spacing w:val="-15"/>
          <w:sz w:val="24"/>
          <w:szCs w:val="24"/>
        </w:rPr>
        <w:t xml:space="preserve"> </w:t>
      </w:r>
      <w:r w:rsidRPr="00BC1229">
        <w:rPr>
          <w:sz w:val="24"/>
          <w:szCs w:val="24"/>
        </w:rPr>
        <w:t>и позволяет педагогически воздействовать на сферу саморегуляции детей.</w:t>
      </w:r>
    </w:p>
    <w:p w:rsidR="00BC1229" w:rsidRPr="00BC1229" w:rsidRDefault="00BC1229" w:rsidP="00BC1229">
      <w:pPr>
        <w:spacing w:line="276" w:lineRule="auto"/>
        <w:ind w:left="93"/>
        <w:jc w:val="both"/>
        <w:rPr>
          <w:sz w:val="24"/>
          <w:szCs w:val="24"/>
        </w:rPr>
        <w:sectPr w:rsidR="00BC1229" w:rsidRPr="00BC1229">
          <w:pgSz w:w="11900" w:h="16840"/>
          <w:pgMar w:top="1220" w:right="992" w:bottom="280" w:left="1133" w:header="720" w:footer="720" w:gutter="0"/>
          <w:cols w:space="720"/>
        </w:sectPr>
      </w:pPr>
    </w:p>
    <w:p w:rsidR="00BC1229" w:rsidRPr="00BC1229" w:rsidRDefault="00BC1229" w:rsidP="00BC1229">
      <w:pPr>
        <w:spacing w:before="64" w:line="297" w:lineRule="auto"/>
        <w:ind w:left="103" w:right="432" w:firstLine="710"/>
        <w:jc w:val="both"/>
        <w:rPr>
          <w:rFonts w:ascii="Lucida Sans Unicode" w:hAnsi="Lucida Sans Unicode"/>
          <w:sz w:val="24"/>
        </w:rPr>
      </w:pPr>
      <w:r w:rsidRPr="00BC1229">
        <w:rPr>
          <w:b/>
          <w:sz w:val="24"/>
        </w:rPr>
        <w:lastRenderedPageBreak/>
        <w:t xml:space="preserve">Цель образовательной программы: </w:t>
      </w:r>
      <w:r w:rsidRPr="00BC1229">
        <w:rPr>
          <w:sz w:val="24"/>
        </w:rPr>
        <w:t>создание условий для гармоничного развития</w:t>
      </w:r>
      <w:r w:rsidRPr="00BC1229">
        <w:rPr>
          <w:spacing w:val="-13"/>
          <w:sz w:val="24"/>
        </w:rPr>
        <w:t xml:space="preserve"> </w:t>
      </w:r>
      <w:r w:rsidRPr="00BC1229">
        <w:rPr>
          <w:sz w:val="24"/>
        </w:rPr>
        <w:t>детей</w:t>
      </w:r>
      <w:r w:rsidRPr="00BC1229">
        <w:rPr>
          <w:spacing w:val="36"/>
          <w:sz w:val="24"/>
        </w:rPr>
        <w:t xml:space="preserve"> </w:t>
      </w:r>
      <w:r w:rsidRPr="00BC1229">
        <w:rPr>
          <w:sz w:val="24"/>
        </w:rPr>
        <w:t>школьного</w:t>
      </w:r>
      <w:r w:rsidRPr="00BC1229">
        <w:rPr>
          <w:spacing w:val="-13"/>
          <w:sz w:val="24"/>
        </w:rPr>
        <w:t xml:space="preserve"> </w:t>
      </w:r>
      <w:r w:rsidRPr="00BC1229">
        <w:rPr>
          <w:sz w:val="24"/>
        </w:rPr>
        <w:t>возраста,</w:t>
      </w:r>
      <w:r w:rsidRPr="00BC1229">
        <w:rPr>
          <w:spacing w:val="-13"/>
          <w:sz w:val="24"/>
        </w:rPr>
        <w:t xml:space="preserve"> </w:t>
      </w:r>
      <w:r w:rsidRPr="00BC1229">
        <w:rPr>
          <w:sz w:val="24"/>
        </w:rPr>
        <w:t>посредством</w:t>
      </w:r>
      <w:r w:rsidRPr="00BC1229">
        <w:rPr>
          <w:spacing w:val="-13"/>
          <w:sz w:val="24"/>
        </w:rPr>
        <w:t xml:space="preserve"> </w:t>
      </w:r>
      <w:r w:rsidRPr="00BC1229">
        <w:rPr>
          <w:sz w:val="24"/>
        </w:rPr>
        <w:t>массового</w:t>
      </w:r>
      <w:r w:rsidRPr="00BC1229">
        <w:rPr>
          <w:spacing w:val="-13"/>
          <w:sz w:val="24"/>
        </w:rPr>
        <w:t xml:space="preserve"> </w:t>
      </w:r>
      <w:r w:rsidRPr="00BC1229">
        <w:rPr>
          <w:sz w:val="24"/>
        </w:rPr>
        <w:t>их</w:t>
      </w:r>
      <w:r w:rsidRPr="00BC1229">
        <w:rPr>
          <w:spacing w:val="-13"/>
          <w:sz w:val="24"/>
        </w:rPr>
        <w:t xml:space="preserve"> </w:t>
      </w:r>
      <w:r w:rsidRPr="00BC1229">
        <w:rPr>
          <w:sz w:val="24"/>
        </w:rPr>
        <w:t>вовлечения</w:t>
      </w:r>
      <w:r w:rsidRPr="00BC1229">
        <w:rPr>
          <w:spacing w:val="-13"/>
          <w:sz w:val="24"/>
        </w:rPr>
        <w:t xml:space="preserve"> </w:t>
      </w:r>
      <w:r w:rsidRPr="00BC1229">
        <w:rPr>
          <w:sz w:val="24"/>
        </w:rPr>
        <w:t>в</w:t>
      </w:r>
      <w:r w:rsidRPr="00BC1229">
        <w:rPr>
          <w:spacing w:val="-13"/>
          <w:sz w:val="24"/>
        </w:rPr>
        <w:t xml:space="preserve"> </w:t>
      </w:r>
      <w:r w:rsidRPr="00BC1229">
        <w:rPr>
          <w:sz w:val="24"/>
        </w:rPr>
        <w:t xml:space="preserve">«шахматную </w:t>
      </w:r>
      <w:r w:rsidRPr="00BC1229">
        <w:rPr>
          <w:spacing w:val="-2"/>
          <w:sz w:val="24"/>
        </w:rPr>
        <w:t>игру»</w:t>
      </w:r>
      <w:r w:rsidRPr="00BC1229">
        <w:rPr>
          <w:rFonts w:ascii="Lucida Sans Unicode" w:hAnsi="Lucida Sans Unicode"/>
          <w:spacing w:val="-2"/>
          <w:sz w:val="24"/>
        </w:rPr>
        <w:t>.</w:t>
      </w:r>
    </w:p>
    <w:p w:rsidR="00BC1229" w:rsidRPr="00BC1229" w:rsidRDefault="00BC1229" w:rsidP="00BC1229">
      <w:pPr>
        <w:spacing w:before="57"/>
        <w:ind w:left="873"/>
        <w:outlineLvl w:val="2"/>
        <w:rPr>
          <w:b/>
          <w:bCs/>
          <w:sz w:val="24"/>
          <w:szCs w:val="24"/>
        </w:rPr>
      </w:pPr>
      <w:r w:rsidRPr="00BC1229">
        <w:rPr>
          <w:b/>
          <w:bCs/>
          <w:sz w:val="24"/>
          <w:szCs w:val="24"/>
        </w:rPr>
        <w:t>Задачи</w:t>
      </w:r>
      <w:r w:rsidRPr="00BC1229">
        <w:rPr>
          <w:b/>
          <w:bCs/>
          <w:spacing w:val="-11"/>
          <w:sz w:val="24"/>
          <w:szCs w:val="24"/>
        </w:rPr>
        <w:t xml:space="preserve"> </w:t>
      </w:r>
      <w:r w:rsidRPr="00BC1229">
        <w:rPr>
          <w:b/>
          <w:bCs/>
          <w:sz w:val="24"/>
          <w:szCs w:val="24"/>
        </w:rPr>
        <w:t>образовательной</w:t>
      </w:r>
      <w:r w:rsidRPr="00BC1229">
        <w:rPr>
          <w:b/>
          <w:bCs/>
          <w:spacing w:val="-10"/>
          <w:sz w:val="24"/>
          <w:szCs w:val="24"/>
        </w:rPr>
        <w:t xml:space="preserve"> </w:t>
      </w:r>
      <w:r w:rsidRPr="00BC1229">
        <w:rPr>
          <w:b/>
          <w:bCs/>
          <w:spacing w:val="-2"/>
          <w:sz w:val="24"/>
          <w:szCs w:val="24"/>
        </w:rPr>
        <w:t>программы:</w:t>
      </w:r>
    </w:p>
    <w:p w:rsidR="00BC1229" w:rsidRPr="00BC1229" w:rsidRDefault="00BC1229" w:rsidP="00BC1229">
      <w:pPr>
        <w:spacing w:before="41"/>
        <w:ind w:left="873"/>
        <w:rPr>
          <w:i/>
          <w:sz w:val="24"/>
        </w:rPr>
      </w:pPr>
      <w:r w:rsidRPr="00BC1229">
        <w:rPr>
          <w:i/>
          <w:sz w:val="24"/>
          <w:u w:val="single"/>
        </w:rPr>
        <w:t>Общие</w:t>
      </w:r>
      <w:r w:rsidRPr="00BC1229">
        <w:rPr>
          <w:i/>
          <w:spacing w:val="-4"/>
          <w:sz w:val="24"/>
          <w:u w:val="single"/>
        </w:rPr>
        <w:t xml:space="preserve"> </w:t>
      </w:r>
      <w:r w:rsidRPr="00BC1229">
        <w:rPr>
          <w:i/>
          <w:sz w:val="24"/>
          <w:u w:val="single"/>
        </w:rPr>
        <w:t>задачи</w:t>
      </w:r>
      <w:r w:rsidRPr="00BC1229">
        <w:rPr>
          <w:i/>
          <w:spacing w:val="-3"/>
          <w:sz w:val="24"/>
          <w:u w:val="single"/>
        </w:rPr>
        <w:t xml:space="preserve"> </w:t>
      </w:r>
      <w:r w:rsidRPr="00BC1229">
        <w:rPr>
          <w:i/>
          <w:sz w:val="24"/>
          <w:u w:val="single"/>
        </w:rPr>
        <w:t>направлены</w:t>
      </w:r>
      <w:r w:rsidRPr="00BC1229">
        <w:rPr>
          <w:i/>
          <w:spacing w:val="-3"/>
          <w:sz w:val="24"/>
          <w:u w:val="single"/>
        </w:rPr>
        <w:t xml:space="preserve"> </w:t>
      </w:r>
      <w:r w:rsidRPr="00BC1229">
        <w:rPr>
          <w:i/>
          <w:spacing w:val="-5"/>
          <w:sz w:val="24"/>
          <w:u w:val="single"/>
        </w:rPr>
        <w:t>на:</w:t>
      </w:r>
    </w:p>
    <w:p w:rsidR="00BC1229" w:rsidRPr="00BC1229" w:rsidRDefault="00BC1229" w:rsidP="00EC70EE">
      <w:pPr>
        <w:numPr>
          <w:ilvl w:val="0"/>
          <w:numId w:val="60"/>
        </w:numPr>
        <w:tabs>
          <w:tab w:val="left" w:pos="1165"/>
        </w:tabs>
        <w:spacing w:before="41"/>
        <w:ind w:left="1165" w:hanging="292"/>
        <w:rPr>
          <w:sz w:val="24"/>
        </w:rPr>
      </w:pPr>
      <w:r w:rsidRPr="00BC1229">
        <w:rPr>
          <w:sz w:val="24"/>
        </w:rPr>
        <w:t>вовлечение</w:t>
      </w:r>
      <w:r w:rsidRPr="00BC1229">
        <w:rPr>
          <w:spacing w:val="-4"/>
          <w:sz w:val="24"/>
        </w:rPr>
        <w:t xml:space="preserve"> </w:t>
      </w:r>
      <w:r w:rsidRPr="00BC1229">
        <w:rPr>
          <w:sz w:val="24"/>
        </w:rPr>
        <w:t>детей</w:t>
      </w:r>
      <w:r w:rsidRPr="00BC1229">
        <w:rPr>
          <w:spacing w:val="55"/>
          <w:sz w:val="24"/>
        </w:rPr>
        <w:t xml:space="preserve"> </w:t>
      </w:r>
      <w:r w:rsidRPr="00BC1229">
        <w:rPr>
          <w:sz w:val="24"/>
        </w:rPr>
        <w:t>школьного</w:t>
      </w:r>
      <w:r w:rsidRPr="00BC1229">
        <w:rPr>
          <w:spacing w:val="-1"/>
          <w:sz w:val="24"/>
        </w:rPr>
        <w:t xml:space="preserve"> </w:t>
      </w:r>
      <w:r w:rsidRPr="00BC1229">
        <w:rPr>
          <w:sz w:val="24"/>
        </w:rPr>
        <w:t>возраста</w:t>
      </w:r>
      <w:r w:rsidRPr="00BC1229">
        <w:rPr>
          <w:spacing w:val="-3"/>
          <w:sz w:val="24"/>
        </w:rPr>
        <w:t xml:space="preserve"> </w:t>
      </w:r>
      <w:r w:rsidRPr="00BC1229">
        <w:rPr>
          <w:sz w:val="24"/>
        </w:rPr>
        <w:t>в</w:t>
      </w:r>
      <w:r w:rsidRPr="00BC1229">
        <w:rPr>
          <w:spacing w:val="-2"/>
          <w:sz w:val="24"/>
        </w:rPr>
        <w:t xml:space="preserve"> </w:t>
      </w:r>
      <w:r w:rsidRPr="00BC1229">
        <w:rPr>
          <w:sz w:val="24"/>
        </w:rPr>
        <w:t>«шахматную</w:t>
      </w:r>
      <w:r w:rsidRPr="00BC1229">
        <w:rPr>
          <w:spacing w:val="-2"/>
          <w:sz w:val="24"/>
        </w:rPr>
        <w:t xml:space="preserve"> игру»;</w:t>
      </w:r>
    </w:p>
    <w:p w:rsidR="00BC1229" w:rsidRPr="00BC1229" w:rsidRDefault="00BC1229" w:rsidP="00EC70EE">
      <w:pPr>
        <w:numPr>
          <w:ilvl w:val="0"/>
          <w:numId w:val="60"/>
        </w:numPr>
        <w:tabs>
          <w:tab w:val="left" w:pos="1165"/>
        </w:tabs>
        <w:spacing w:before="42"/>
        <w:ind w:left="1165" w:hanging="292"/>
        <w:rPr>
          <w:sz w:val="24"/>
        </w:rPr>
      </w:pPr>
      <w:r w:rsidRPr="00BC1229">
        <w:rPr>
          <w:sz w:val="24"/>
        </w:rPr>
        <w:t>приобщение</w:t>
      </w:r>
      <w:r w:rsidRPr="00BC1229">
        <w:rPr>
          <w:spacing w:val="-5"/>
          <w:sz w:val="24"/>
        </w:rPr>
        <w:t xml:space="preserve"> </w:t>
      </w:r>
      <w:r w:rsidRPr="00BC1229">
        <w:rPr>
          <w:sz w:val="24"/>
        </w:rPr>
        <w:t>детей</w:t>
      </w:r>
      <w:r w:rsidRPr="00BC1229">
        <w:rPr>
          <w:spacing w:val="55"/>
          <w:sz w:val="24"/>
        </w:rPr>
        <w:t xml:space="preserve"> </w:t>
      </w:r>
      <w:r w:rsidRPr="00BC1229">
        <w:rPr>
          <w:sz w:val="24"/>
        </w:rPr>
        <w:t>школьного</w:t>
      </w:r>
      <w:r w:rsidRPr="00BC1229">
        <w:rPr>
          <w:spacing w:val="-2"/>
          <w:sz w:val="24"/>
        </w:rPr>
        <w:t xml:space="preserve"> </w:t>
      </w:r>
      <w:r w:rsidRPr="00BC1229">
        <w:rPr>
          <w:sz w:val="24"/>
        </w:rPr>
        <w:t>возраста</w:t>
      </w:r>
      <w:r w:rsidRPr="00BC1229">
        <w:rPr>
          <w:spacing w:val="-3"/>
          <w:sz w:val="24"/>
        </w:rPr>
        <w:t xml:space="preserve"> </w:t>
      </w:r>
      <w:r w:rsidRPr="00BC1229">
        <w:rPr>
          <w:sz w:val="24"/>
        </w:rPr>
        <w:t>к</w:t>
      </w:r>
      <w:r w:rsidRPr="00BC1229">
        <w:rPr>
          <w:spacing w:val="-2"/>
          <w:sz w:val="24"/>
        </w:rPr>
        <w:t xml:space="preserve"> </w:t>
      </w:r>
      <w:r w:rsidRPr="00BC1229">
        <w:rPr>
          <w:sz w:val="24"/>
        </w:rPr>
        <w:t>шахматной</w:t>
      </w:r>
      <w:r w:rsidRPr="00BC1229">
        <w:rPr>
          <w:spacing w:val="-3"/>
          <w:sz w:val="24"/>
        </w:rPr>
        <w:t xml:space="preserve"> </w:t>
      </w:r>
      <w:r w:rsidRPr="00BC1229">
        <w:rPr>
          <w:spacing w:val="-2"/>
          <w:sz w:val="24"/>
        </w:rPr>
        <w:t>культуре;</w:t>
      </w:r>
    </w:p>
    <w:p w:rsidR="00BC1229" w:rsidRPr="00BC1229" w:rsidRDefault="00BC1229" w:rsidP="00EC70EE">
      <w:pPr>
        <w:numPr>
          <w:ilvl w:val="0"/>
          <w:numId w:val="60"/>
        </w:numPr>
        <w:tabs>
          <w:tab w:val="left" w:pos="1165"/>
        </w:tabs>
        <w:spacing w:before="41"/>
        <w:ind w:left="1165" w:hanging="292"/>
        <w:rPr>
          <w:sz w:val="24"/>
        </w:rPr>
      </w:pPr>
      <w:r w:rsidRPr="00BC1229">
        <w:rPr>
          <w:sz w:val="24"/>
        </w:rPr>
        <w:t>открытие</w:t>
      </w:r>
      <w:r w:rsidRPr="00BC1229">
        <w:rPr>
          <w:spacing w:val="-2"/>
          <w:sz w:val="24"/>
        </w:rPr>
        <w:t xml:space="preserve"> </w:t>
      </w:r>
      <w:r w:rsidRPr="00BC1229">
        <w:rPr>
          <w:sz w:val="24"/>
        </w:rPr>
        <w:t>новых</w:t>
      </w:r>
      <w:r w:rsidRPr="00BC1229">
        <w:rPr>
          <w:spacing w:val="-1"/>
          <w:sz w:val="24"/>
        </w:rPr>
        <w:t xml:space="preserve"> </w:t>
      </w:r>
      <w:r w:rsidRPr="00BC1229">
        <w:rPr>
          <w:sz w:val="24"/>
        </w:rPr>
        <w:t>знаний,</w:t>
      </w:r>
      <w:r w:rsidRPr="00BC1229">
        <w:rPr>
          <w:spacing w:val="-1"/>
          <w:sz w:val="24"/>
        </w:rPr>
        <w:t xml:space="preserve"> </w:t>
      </w:r>
      <w:r w:rsidRPr="00BC1229">
        <w:rPr>
          <w:sz w:val="24"/>
        </w:rPr>
        <w:t>формирование</w:t>
      </w:r>
      <w:r w:rsidRPr="00BC1229">
        <w:rPr>
          <w:spacing w:val="-2"/>
          <w:sz w:val="24"/>
        </w:rPr>
        <w:t xml:space="preserve"> </w:t>
      </w:r>
      <w:r w:rsidRPr="00BC1229">
        <w:rPr>
          <w:sz w:val="24"/>
        </w:rPr>
        <w:t>умений</w:t>
      </w:r>
      <w:r w:rsidRPr="00BC1229">
        <w:rPr>
          <w:spacing w:val="-1"/>
          <w:sz w:val="24"/>
        </w:rPr>
        <w:t xml:space="preserve"> </w:t>
      </w:r>
      <w:r w:rsidRPr="00BC1229">
        <w:rPr>
          <w:sz w:val="24"/>
        </w:rPr>
        <w:t>и</w:t>
      </w:r>
      <w:r w:rsidRPr="00BC1229">
        <w:rPr>
          <w:spacing w:val="-2"/>
          <w:sz w:val="24"/>
        </w:rPr>
        <w:t xml:space="preserve"> </w:t>
      </w:r>
      <w:r w:rsidRPr="00BC1229">
        <w:rPr>
          <w:sz w:val="24"/>
        </w:rPr>
        <w:t>навыков</w:t>
      </w:r>
      <w:r w:rsidRPr="00BC1229">
        <w:rPr>
          <w:spacing w:val="-1"/>
          <w:sz w:val="24"/>
        </w:rPr>
        <w:t xml:space="preserve"> </w:t>
      </w:r>
      <w:r w:rsidRPr="00BC1229">
        <w:rPr>
          <w:sz w:val="24"/>
        </w:rPr>
        <w:t>игры</w:t>
      </w:r>
      <w:r w:rsidRPr="00BC1229">
        <w:rPr>
          <w:spacing w:val="-1"/>
          <w:sz w:val="24"/>
        </w:rPr>
        <w:t xml:space="preserve"> </w:t>
      </w:r>
      <w:r w:rsidRPr="00BC1229">
        <w:rPr>
          <w:sz w:val="24"/>
        </w:rPr>
        <w:t>в</w:t>
      </w:r>
      <w:r w:rsidRPr="00BC1229">
        <w:rPr>
          <w:spacing w:val="-2"/>
          <w:sz w:val="24"/>
        </w:rPr>
        <w:t xml:space="preserve"> шахматы;</w:t>
      </w:r>
    </w:p>
    <w:p w:rsidR="00BC1229" w:rsidRPr="00BC1229" w:rsidRDefault="00BC1229" w:rsidP="00EC70EE">
      <w:pPr>
        <w:numPr>
          <w:ilvl w:val="0"/>
          <w:numId w:val="60"/>
        </w:numPr>
        <w:tabs>
          <w:tab w:val="left" w:pos="1164"/>
        </w:tabs>
        <w:spacing w:before="42" w:line="276" w:lineRule="auto"/>
        <w:ind w:left="93" w:right="133" w:firstLine="780"/>
        <w:jc w:val="both"/>
        <w:rPr>
          <w:sz w:val="24"/>
        </w:rPr>
      </w:pPr>
      <w:r w:rsidRPr="00BC1229">
        <w:rPr>
          <w:sz w:val="24"/>
        </w:rPr>
        <w:t>выявление,</w:t>
      </w:r>
      <w:r w:rsidRPr="00BC1229">
        <w:rPr>
          <w:spacing w:val="-6"/>
          <w:sz w:val="24"/>
        </w:rPr>
        <w:t xml:space="preserve"> </w:t>
      </w:r>
      <w:r w:rsidRPr="00BC1229">
        <w:rPr>
          <w:sz w:val="24"/>
        </w:rPr>
        <w:t>развитие</w:t>
      </w:r>
      <w:r w:rsidRPr="00BC1229">
        <w:rPr>
          <w:spacing w:val="-6"/>
          <w:sz w:val="24"/>
        </w:rPr>
        <w:t xml:space="preserve"> </w:t>
      </w:r>
      <w:r w:rsidRPr="00BC1229">
        <w:rPr>
          <w:sz w:val="24"/>
        </w:rPr>
        <w:t>и</w:t>
      </w:r>
      <w:r w:rsidRPr="00BC1229">
        <w:rPr>
          <w:spacing w:val="-6"/>
          <w:sz w:val="24"/>
        </w:rPr>
        <w:t xml:space="preserve"> </w:t>
      </w:r>
      <w:r w:rsidRPr="00BC1229">
        <w:rPr>
          <w:sz w:val="24"/>
        </w:rPr>
        <w:t>поддержка</w:t>
      </w:r>
      <w:r w:rsidRPr="00BC1229">
        <w:rPr>
          <w:spacing w:val="-6"/>
          <w:sz w:val="24"/>
        </w:rPr>
        <w:t xml:space="preserve"> </w:t>
      </w:r>
      <w:r w:rsidRPr="00BC1229">
        <w:rPr>
          <w:sz w:val="24"/>
        </w:rPr>
        <w:t>одарённых</w:t>
      </w:r>
      <w:r w:rsidRPr="00BC1229">
        <w:rPr>
          <w:spacing w:val="-5"/>
          <w:sz w:val="24"/>
        </w:rPr>
        <w:t xml:space="preserve"> </w:t>
      </w:r>
      <w:r w:rsidRPr="00BC1229">
        <w:rPr>
          <w:sz w:val="24"/>
        </w:rPr>
        <w:t>детей</w:t>
      </w:r>
      <w:r w:rsidRPr="00BC1229">
        <w:rPr>
          <w:spacing w:val="-5"/>
          <w:sz w:val="24"/>
        </w:rPr>
        <w:t xml:space="preserve"> </w:t>
      </w:r>
      <w:r w:rsidRPr="00BC1229">
        <w:rPr>
          <w:sz w:val="24"/>
        </w:rPr>
        <w:t>в</w:t>
      </w:r>
      <w:r w:rsidRPr="00BC1229">
        <w:rPr>
          <w:spacing w:val="-6"/>
          <w:sz w:val="24"/>
        </w:rPr>
        <w:t xml:space="preserve"> </w:t>
      </w:r>
      <w:r w:rsidRPr="00BC1229">
        <w:rPr>
          <w:sz w:val="24"/>
        </w:rPr>
        <w:t>области</w:t>
      </w:r>
      <w:r w:rsidRPr="00BC1229">
        <w:rPr>
          <w:spacing w:val="-6"/>
          <w:sz w:val="24"/>
        </w:rPr>
        <w:t xml:space="preserve"> </w:t>
      </w:r>
      <w:r w:rsidRPr="00BC1229">
        <w:rPr>
          <w:sz w:val="24"/>
        </w:rPr>
        <w:t>спорта,</w:t>
      </w:r>
      <w:r w:rsidRPr="00BC1229">
        <w:rPr>
          <w:spacing w:val="-6"/>
          <w:sz w:val="24"/>
        </w:rPr>
        <w:t xml:space="preserve"> </w:t>
      </w:r>
      <w:r w:rsidRPr="00BC1229">
        <w:rPr>
          <w:sz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BC1229" w:rsidRPr="00BC1229" w:rsidRDefault="00BC1229" w:rsidP="00BC1229">
      <w:pPr>
        <w:ind w:left="873"/>
        <w:jc w:val="both"/>
        <w:rPr>
          <w:i/>
          <w:sz w:val="24"/>
        </w:rPr>
      </w:pPr>
      <w:r w:rsidRPr="00BC1229">
        <w:rPr>
          <w:i/>
          <w:sz w:val="24"/>
          <w:u w:val="single"/>
        </w:rPr>
        <w:t>Образовательные</w:t>
      </w:r>
      <w:r w:rsidRPr="00BC1229">
        <w:rPr>
          <w:i/>
          <w:spacing w:val="-6"/>
          <w:sz w:val="24"/>
          <w:u w:val="single"/>
        </w:rPr>
        <w:t xml:space="preserve"> </w:t>
      </w:r>
      <w:r w:rsidRPr="00BC1229">
        <w:rPr>
          <w:i/>
          <w:sz w:val="24"/>
          <w:u w:val="single"/>
        </w:rPr>
        <w:t>задачи</w:t>
      </w:r>
      <w:r w:rsidRPr="00BC1229">
        <w:rPr>
          <w:i/>
          <w:spacing w:val="-6"/>
          <w:sz w:val="24"/>
          <w:u w:val="single"/>
        </w:rPr>
        <w:t xml:space="preserve"> </w:t>
      </w:r>
      <w:r w:rsidRPr="00BC1229">
        <w:rPr>
          <w:i/>
          <w:spacing w:val="-2"/>
          <w:sz w:val="24"/>
          <w:u w:val="single"/>
        </w:rPr>
        <w:t>способствуют:</w:t>
      </w:r>
    </w:p>
    <w:p w:rsidR="00BC1229" w:rsidRPr="00BC1229" w:rsidRDefault="00BC1229" w:rsidP="00EC70EE">
      <w:pPr>
        <w:numPr>
          <w:ilvl w:val="0"/>
          <w:numId w:val="60"/>
        </w:numPr>
        <w:tabs>
          <w:tab w:val="left" w:pos="1164"/>
        </w:tabs>
        <w:spacing w:before="41"/>
        <w:ind w:left="1164" w:hanging="291"/>
        <w:jc w:val="both"/>
        <w:rPr>
          <w:sz w:val="24"/>
        </w:rPr>
      </w:pPr>
      <w:r w:rsidRPr="00BC1229">
        <w:rPr>
          <w:sz w:val="24"/>
        </w:rPr>
        <w:t>приобретению</w:t>
      </w:r>
      <w:r w:rsidRPr="00BC1229">
        <w:rPr>
          <w:spacing w:val="-4"/>
          <w:sz w:val="24"/>
        </w:rPr>
        <w:t xml:space="preserve"> </w:t>
      </w:r>
      <w:r w:rsidRPr="00BC1229">
        <w:rPr>
          <w:sz w:val="24"/>
        </w:rPr>
        <w:t>знаний</w:t>
      </w:r>
      <w:r w:rsidRPr="00BC1229">
        <w:rPr>
          <w:spacing w:val="-3"/>
          <w:sz w:val="24"/>
        </w:rPr>
        <w:t xml:space="preserve"> </w:t>
      </w:r>
      <w:r w:rsidRPr="00BC1229">
        <w:rPr>
          <w:sz w:val="24"/>
        </w:rPr>
        <w:t>из</w:t>
      </w:r>
      <w:r w:rsidRPr="00BC1229">
        <w:rPr>
          <w:spacing w:val="-3"/>
          <w:sz w:val="24"/>
        </w:rPr>
        <w:t xml:space="preserve"> </w:t>
      </w:r>
      <w:r w:rsidRPr="00BC1229">
        <w:rPr>
          <w:sz w:val="24"/>
        </w:rPr>
        <w:t>истории</w:t>
      </w:r>
      <w:r w:rsidRPr="00BC1229">
        <w:rPr>
          <w:spacing w:val="-3"/>
          <w:sz w:val="24"/>
        </w:rPr>
        <w:t xml:space="preserve"> </w:t>
      </w:r>
      <w:r w:rsidRPr="00BC1229">
        <w:rPr>
          <w:sz w:val="24"/>
        </w:rPr>
        <w:t>развития</w:t>
      </w:r>
      <w:r w:rsidRPr="00BC1229">
        <w:rPr>
          <w:spacing w:val="-2"/>
          <w:sz w:val="24"/>
        </w:rPr>
        <w:t xml:space="preserve"> шахмат;</w:t>
      </w:r>
    </w:p>
    <w:p w:rsidR="00BC1229" w:rsidRPr="00BC1229" w:rsidRDefault="00BC1229" w:rsidP="00EC70EE">
      <w:pPr>
        <w:numPr>
          <w:ilvl w:val="0"/>
          <w:numId w:val="60"/>
        </w:numPr>
        <w:tabs>
          <w:tab w:val="left" w:pos="1164"/>
        </w:tabs>
        <w:spacing w:before="66" w:line="276" w:lineRule="auto"/>
        <w:ind w:left="93" w:right="133" w:firstLine="780"/>
        <w:jc w:val="both"/>
        <w:rPr>
          <w:sz w:val="24"/>
        </w:rPr>
      </w:pPr>
      <w:r w:rsidRPr="00BC1229">
        <w:rPr>
          <w:sz w:val="24"/>
        </w:rPr>
        <w:t>постижению основ шахматной игры, получению знаний о возможностях шах- матных фигур, особенностях их взаимодействия;</w:t>
      </w:r>
    </w:p>
    <w:p w:rsidR="00BC1229" w:rsidRPr="00BC1229" w:rsidRDefault="00BC1229" w:rsidP="00EC70EE">
      <w:pPr>
        <w:numPr>
          <w:ilvl w:val="0"/>
          <w:numId w:val="60"/>
        </w:numPr>
        <w:tabs>
          <w:tab w:val="left" w:pos="1165"/>
        </w:tabs>
        <w:spacing w:line="276" w:lineRule="auto"/>
        <w:ind w:left="93" w:right="133" w:firstLine="780"/>
        <w:rPr>
          <w:sz w:val="24"/>
        </w:rPr>
      </w:pPr>
      <w:r w:rsidRPr="00BC1229">
        <w:rPr>
          <w:sz w:val="24"/>
        </w:rPr>
        <w:t>овладению</w:t>
      </w:r>
      <w:r w:rsidRPr="00BC1229">
        <w:rPr>
          <w:spacing w:val="80"/>
          <w:sz w:val="24"/>
        </w:rPr>
        <w:t xml:space="preserve"> </w:t>
      </w:r>
      <w:r w:rsidRPr="00BC1229">
        <w:rPr>
          <w:sz w:val="24"/>
        </w:rPr>
        <w:t>приёмами</w:t>
      </w:r>
      <w:r w:rsidRPr="00BC1229">
        <w:rPr>
          <w:spacing w:val="80"/>
          <w:sz w:val="24"/>
        </w:rPr>
        <w:t xml:space="preserve"> </w:t>
      </w:r>
      <w:r w:rsidRPr="00BC1229">
        <w:rPr>
          <w:sz w:val="24"/>
        </w:rPr>
        <w:t>матования</w:t>
      </w:r>
      <w:r w:rsidRPr="00BC1229">
        <w:rPr>
          <w:spacing w:val="80"/>
          <w:sz w:val="24"/>
        </w:rPr>
        <w:t xml:space="preserve"> </w:t>
      </w:r>
      <w:r w:rsidRPr="00BC1229">
        <w:rPr>
          <w:sz w:val="24"/>
        </w:rPr>
        <w:t>одинокого</w:t>
      </w:r>
      <w:r w:rsidRPr="00BC1229">
        <w:rPr>
          <w:spacing w:val="80"/>
          <w:sz w:val="24"/>
        </w:rPr>
        <w:t xml:space="preserve"> </w:t>
      </w:r>
      <w:r w:rsidRPr="00BC1229">
        <w:rPr>
          <w:sz w:val="24"/>
        </w:rPr>
        <w:t>короля</w:t>
      </w:r>
      <w:r w:rsidRPr="00BC1229">
        <w:rPr>
          <w:spacing w:val="80"/>
          <w:sz w:val="24"/>
        </w:rPr>
        <w:t xml:space="preserve"> </w:t>
      </w:r>
      <w:r w:rsidRPr="00BC1229">
        <w:rPr>
          <w:sz w:val="24"/>
        </w:rPr>
        <w:t>различными</w:t>
      </w:r>
      <w:r w:rsidRPr="00BC1229">
        <w:rPr>
          <w:spacing w:val="80"/>
          <w:sz w:val="24"/>
        </w:rPr>
        <w:t xml:space="preserve"> </w:t>
      </w:r>
      <w:r w:rsidRPr="00BC1229">
        <w:rPr>
          <w:sz w:val="24"/>
        </w:rPr>
        <w:t>фигурами,</w:t>
      </w:r>
      <w:r w:rsidRPr="00BC1229">
        <w:rPr>
          <w:spacing w:val="80"/>
          <w:sz w:val="24"/>
        </w:rPr>
        <w:t xml:space="preserve"> </w:t>
      </w:r>
      <w:r w:rsidRPr="00BC1229">
        <w:rPr>
          <w:sz w:val="24"/>
        </w:rPr>
        <w:t>способами записи шахматной партии, тактическими приёмами в типовых положениях;</w:t>
      </w:r>
    </w:p>
    <w:p w:rsidR="00BC1229" w:rsidRPr="00BC1229" w:rsidRDefault="00BC1229" w:rsidP="00EC70EE">
      <w:pPr>
        <w:numPr>
          <w:ilvl w:val="0"/>
          <w:numId w:val="60"/>
        </w:numPr>
        <w:tabs>
          <w:tab w:val="left" w:pos="1165"/>
        </w:tabs>
        <w:ind w:left="1165" w:hanging="292"/>
        <w:rPr>
          <w:sz w:val="24"/>
        </w:rPr>
      </w:pPr>
      <w:r w:rsidRPr="00BC1229">
        <w:rPr>
          <w:sz w:val="24"/>
        </w:rPr>
        <w:t>освоению</w:t>
      </w:r>
      <w:r w:rsidRPr="00BC1229">
        <w:rPr>
          <w:spacing w:val="-4"/>
          <w:sz w:val="24"/>
        </w:rPr>
        <w:t xml:space="preserve"> </w:t>
      </w:r>
      <w:r w:rsidRPr="00BC1229">
        <w:rPr>
          <w:sz w:val="24"/>
        </w:rPr>
        <w:t>принципов</w:t>
      </w:r>
      <w:r w:rsidRPr="00BC1229">
        <w:rPr>
          <w:spacing w:val="-3"/>
          <w:sz w:val="24"/>
        </w:rPr>
        <w:t xml:space="preserve"> </w:t>
      </w:r>
      <w:r w:rsidRPr="00BC1229">
        <w:rPr>
          <w:sz w:val="24"/>
        </w:rPr>
        <w:t>игры</w:t>
      </w:r>
      <w:r w:rsidRPr="00BC1229">
        <w:rPr>
          <w:spacing w:val="-2"/>
          <w:sz w:val="24"/>
        </w:rPr>
        <w:t xml:space="preserve"> </w:t>
      </w:r>
      <w:r w:rsidRPr="00BC1229">
        <w:rPr>
          <w:sz w:val="24"/>
        </w:rPr>
        <w:t>в</w:t>
      </w:r>
      <w:r w:rsidRPr="00BC1229">
        <w:rPr>
          <w:spacing w:val="-3"/>
          <w:sz w:val="24"/>
        </w:rPr>
        <w:t xml:space="preserve"> </w:t>
      </w:r>
      <w:r w:rsidRPr="00BC1229">
        <w:rPr>
          <w:sz w:val="24"/>
        </w:rPr>
        <w:t>дебюте,</w:t>
      </w:r>
      <w:r w:rsidRPr="00BC1229">
        <w:rPr>
          <w:spacing w:val="-2"/>
          <w:sz w:val="24"/>
        </w:rPr>
        <w:t xml:space="preserve"> </w:t>
      </w:r>
      <w:r w:rsidRPr="00BC1229">
        <w:rPr>
          <w:sz w:val="24"/>
        </w:rPr>
        <w:t>миттельшпиле</w:t>
      </w:r>
      <w:r w:rsidRPr="00BC1229">
        <w:rPr>
          <w:spacing w:val="-2"/>
          <w:sz w:val="24"/>
        </w:rPr>
        <w:t xml:space="preserve"> </w:t>
      </w:r>
      <w:r w:rsidRPr="00BC1229">
        <w:rPr>
          <w:sz w:val="24"/>
        </w:rPr>
        <w:t>и</w:t>
      </w:r>
      <w:r w:rsidRPr="00BC1229">
        <w:rPr>
          <w:spacing w:val="-3"/>
          <w:sz w:val="24"/>
        </w:rPr>
        <w:t xml:space="preserve"> </w:t>
      </w:r>
      <w:r w:rsidRPr="00BC1229">
        <w:rPr>
          <w:spacing w:val="-2"/>
          <w:sz w:val="24"/>
        </w:rPr>
        <w:t>эндшпиле;</w:t>
      </w:r>
    </w:p>
    <w:p w:rsidR="00BC1229" w:rsidRPr="00BC1229" w:rsidRDefault="00BC1229" w:rsidP="00EC70EE">
      <w:pPr>
        <w:numPr>
          <w:ilvl w:val="0"/>
          <w:numId w:val="60"/>
        </w:numPr>
        <w:tabs>
          <w:tab w:val="left" w:pos="1165"/>
        </w:tabs>
        <w:spacing w:before="66"/>
        <w:ind w:left="1165" w:hanging="292"/>
        <w:rPr>
          <w:sz w:val="24"/>
        </w:rPr>
      </w:pPr>
      <w:r w:rsidRPr="00BC1229">
        <w:rPr>
          <w:sz w:val="24"/>
        </w:rPr>
        <w:t>знакомству</w:t>
      </w:r>
      <w:r w:rsidRPr="00BC1229">
        <w:rPr>
          <w:spacing w:val="-2"/>
          <w:sz w:val="24"/>
        </w:rPr>
        <w:t xml:space="preserve"> </w:t>
      </w:r>
      <w:r w:rsidRPr="00BC1229">
        <w:rPr>
          <w:sz w:val="24"/>
        </w:rPr>
        <w:t>с</w:t>
      </w:r>
      <w:r w:rsidRPr="00BC1229">
        <w:rPr>
          <w:spacing w:val="-2"/>
          <w:sz w:val="24"/>
        </w:rPr>
        <w:t xml:space="preserve"> </w:t>
      </w:r>
      <w:r w:rsidRPr="00BC1229">
        <w:rPr>
          <w:sz w:val="24"/>
        </w:rPr>
        <w:t>методами</w:t>
      </w:r>
      <w:r w:rsidRPr="00BC1229">
        <w:rPr>
          <w:spacing w:val="-3"/>
          <w:sz w:val="24"/>
        </w:rPr>
        <w:t xml:space="preserve"> </w:t>
      </w:r>
      <w:r w:rsidRPr="00BC1229">
        <w:rPr>
          <w:sz w:val="24"/>
        </w:rPr>
        <w:t>краткосрочного</w:t>
      </w:r>
      <w:r w:rsidRPr="00BC1229">
        <w:rPr>
          <w:spacing w:val="-2"/>
          <w:sz w:val="24"/>
        </w:rPr>
        <w:t xml:space="preserve"> </w:t>
      </w:r>
      <w:r w:rsidRPr="00BC1229">
        <w:rPr>
          <w:sz w:val="24"/>
        </w:rPr>
        <w:t>планирования</w:t>
      </w:r>
      <w:r w:rsidRPr="00BC1229">
        <w:rPr>
          <w:spacing w:val="-2"/>
          <w:sz w:val="24"/>
        </w:rPr>
        <w:t xml:space="preserve"> </w:t>
      </w:r>
      <w:r w:rsidRPr="00BC1229">
        <w:rPr>
          <w:sz w:val="24"/>
        </w:rPr>
        <w:t>действий</w:t>
      </w:r>
      <w:r w:rsidRPr="00BC1229">
        <w:rPr>
          <w:spacing w:val="-3"/>
          <w:sz w:val="24"/>
        </w:rPr>
        <w:t xml:space="preserve"> </w:t>
      </w:r>
      <w:r w:rsidRPr="00BC1229">
        <w:rPr>
          <w:sz w:val="24"/>
        </w:rPr>
        <w:t>во</w:t>
      </w:r>
      <w:r w:rsidRPr="00BC1229">
        <w:rPr>
          <w:spacing w:val="-2"/>
          <w:sz w:val="24"/>
        </w:rPr>
        <w:t xml:space="preserve"> </w:t>
      </w:r>
      <w:r w:rsidRPr="00BC1229">
        <w:rPr>
          <w:sz w:val="24"/>
        </w:rPr>
        <w:t>время</w:t>
      </w:r>
      <w:r w:rsidRPr="00BC1229">
        <w:rPr>
          <w:spacing w:val="-1"/>
          <w:sz w:val="24"/>
        </w:rPr>
        <w:t xml:space="preserve"> </w:t>
      </w:r>
      <w:r w:rsidRPr="00BC1229">
        <w:rPr>
          <w:spacing w:val="-2"/>
          <w:sz w:val="24"/>
        </w:rPr>
        <w:t>партии;</w:t>
      </w:r>
    </w:p>
    <w:p w:rsidR="00BC1229" w:rsidRPr="00BC1229" w:rsidRDefault="00BC1229" w:rsidP="00EC70EE">
      <w:pPr>
        <w:numPr>
          <w:ilvl w:val="0"/>
          <w:numId w:val="60"/>
        </w:numPr>
        <w:tabs>
          <w:tab w:val="left" w:pos="1165"/>
        </w:tabs>
        <w:spacing w:before="41" w:line="276" w:lineRule="auto"/>
        <w:ind w:left="93" w:right="133" w:firstLine="780"/>
        <w:rPr>
          <w:sz w:val="24"/>
        </w:rPr>
      </w:pPr>
      <w:r w:rsidRPr="00BC1229">
        <w:rPr>
          <w:sz w:val="24"/>
        </w:rPr>
        <w:t>изучению</w:t>
      </w:r>
      <w:r w:rsidRPr="00BC1229">
        <w:rPr>
          <w:spacing w:val="39"/>
          <w:sz w:val="24"/>
        </w:rPr>
        <w:t xml:space="preserve"> </w:t>
      </w:r>
      <w:r w:rsidRPr="00BC1229">
        <w:rPr>
          <w:sz w:val="24"/>
        </w:rPr>
        <w:t>приёмов</w:t>
      </w:r>
      <w:r w:rsidRPr="00BC1229">
        <w:rPr>
          <w:spacing w:val="39"/>
          <w:sz w:val="24"/>
        </w:rPr>
        <w:t xml:space="preserve"> </w:t>
      </w:r>
      <w:r w:rsidRPr="00BC1229">
        <w:rPr>
          <w:sz w:val="24"/>
        </w:rPr>
        <w:t>и</w:t>
      </w:r>
      <w:r w:rsidRPr="00BC1229">
        <w:rPr>
          <w:spacing w:val="39"/>
          <w:sz w:val="24"/>
        </w:rPr>
        <w:t xml:space="preserve"> </w:t>
      </w:r>
      <w:r w:rsidRPr="00BC1229">
        <w:rPr>
          <w:sz w:val="24"/>
        </w:rPr>
        <w:t>методов</w:t>
      </w:r>
      <w:r w:rsidRPr="00BC1229">
        <w:rPr>
          <w:spacing w:val="39"/>
          <w:sz w:val="24"/>
        </w:rPr>
        <w:t xml:space="preserve"> </w:t>
      </w:r>
      <w:r w:rsidRPr="00BC1229">
        <w:rPr>
          <w:sz w:val="24"/>
        </w:rPr>
        <w:t>шахматной</w:t>
      </w:r>
      <w:r w:rsidRPr="00BC1229">
        <w:rPr>
          <w:spacing w:val="39"/>
          <w:sz w:val="24"/>
        </w:rPr>
        <w:t xml:space="preserve"> </w:t>
      </w:r>
      <w:r w:rsidRPr="00BC1229">
        <w:rPr>
          <w:sz w:val="24"/>
        </w:rPr>
        <w:t>борьбы</w:t>
      </w:r>
      <w:r w:rsidRPr="00BC1229">
        <w:rPr>
          <w:spacing w:val="39"/>
          <w:sz w:val="24"/>
        </w:rPr>
        <w:t xml:space="preserve"> </w:t>
      </w:r>
      <w:r w:rsidRPr="00BC1229">
        <w:rPr>
          <w:sz w:val="24"/>
        </w:rPr>
        <w:t>с</w:t>
      </w:r>
      <w:r w:rsidRPr="00BC1229">
        <w:rPr>
          <w:spacing w:val="39"/>
          <w:sz w:val="24"/>
        </w:rPr>
        <w:t xml:space="preserve"> </w:t>
      </w:r>
      <w:r w:rsidRPr="00BC1229">
        <w:rPr>
          <w:sz w:val="24"/>
        </w:rPr>
        <w:t>учётом</w:t>
      </w:r>
      <w:r w:rsidRPr="00BC1229">
        <w:rPr>
          <w:spacing w:val="39"/>
          <w:sz w:val="24"/>
        </w:rPr>
        <w:t xml:space="preserve"> </w:t>
      </w:r>
      <w:r w:rsidRPr="00BC1229">
        <w:rPr>
          <w:sz w:val="24"/>
        </w:rPr>
        <w:t>возрастных</w:t>
      </w:r>
      <w:r w:rsidRPr="00BC1229">
        <w:rPr>
          <w:spacing w:val="39"/>
          <w:sz w:val="24"/>
        </w:rPr>
        <w:t xml:space="preserve"> </w:t>
      </w:r>
      <w:r w:rsidRPr="00BC1229">
        <w:rPr>
          <w:sz w:val="24"/>
        </w:rPr>
        <w:t>особен- ностей, индивидуальных и физиологических возможностей школьников.</w:t>
      </w:r>
    </w:p>
    <w:p w:rsidR="00BC1229" w:rsidRPr="00BC1229" w:rsidRDefault="00BC1229" w:rsidP="00BC1229">
      <w:pPr>
        <w:ind w:left="873"/>
        <w:rPr>
          <w:i/>
          <w:sz w:val="24"/>
        </w:rPr>
      </w:pPr>
      <w:r w:rsidRPr="00BC1229">
        <w:rPr>
          <w:i/>
          <w:sz w:val="24"/>
          <w:u w:val="single"/>
        </w:rPr>
        <w:t>Оздоровительные</w:t>
      </w:r>
      <w:r w:rsidRPr="00BC1229">
        <w:rPr>
          <w:i/>
          <w:spacing w:val="-6"/>
          <w:sz w:val="24"/>
          <w:u w:val="single"/>
        </w:rPr>
        <w:t xml:space="preserve"> </w:t>
      </w:r>
      <w:r w:rsidRPr="00BC1229">
        <w:rPr>
          <w:i/>
          <w:sz w:val="24"/>
          <w:u w:val="single"/>
        </w:rPr>
        <w:t>задачи</w:t>
      </w:r>
      <w:r w:rsidRPr="00BC1229">
        <w:rPr>
          <w:i/>
          <w:spacing w:val="-6"/>
          <w:sz w:val="24"/>
          <w:u w:val="single"/>
        </w:rPr>
        <w:t xml:space="preserve"> </w:t>
      </w:r>
      <w:r w:rsidRPr="00BC1229">
        <w:rPr>
          <w:i/>
          <w:sz w:val="24"/>
          <w:u w:val="single"/>
        </w:rPr>
        <w:t>направлены</w:t>
      </w:r>
      <w:r w:rsidRPr="00BC1229">
        <w:rPr>
          <w:i/>
          <w:spacing w:val="-6"/>
          <w:sz w:val="24"/>
          <w:u w:val="single"/>
        </w:rPr>
        <w:t xml:space="preserve"> </w:t>
      </w:r>
      <w:r w:rsidRPr="00BC1229">
        <w:rPr>
          <w:i/>
          <w:sz w:val="24"/>
          <w:u w:val="single"/>
        </w:rPr>
        <w:t>на</w:t>
      </w:r>
      <w:r w:rsidRPr="00BC1229">
        <w:rPr>
          <w:i/>
          <w:spacing w:val="-5"/>
          <w:sz w:val="24"/>
          <w:u w:val="single"/>
        </w:rPr>
        <w:t xml:space="preserve"> </w:t>
      </w:r>
      <w:r w:rsidRPr="00BC1229">
        <w:rPr>
          <w:i/>
          <w:spacing w:val="-2"/>
          <w:sz w:val="24"/>
          <w:u w:val="single"/>
        </w:rPr>
        <w:t>формирование:</w:t>
      </w:r>
    </w:p>
    <w:p w:rsidR="00BC1229" w:rsidRPr="00BC1229" w:rsidRDefault="00BC1229" w:rsidP="00EC70EE">
      <w:pPr>
        <w:numPr>
          <w:ilvl w:val="0"/>
          <w:numId w:val="60"/>
        </w:numPr>
        <w:tabs>
          <w:tab w:val="left" w:pos="1165"/>
        </w:tabs>
        <w:spacing w:before="41" w:line="276" w:lineRule="auto"/>
        <w:ind w:left="93" w:right="698" w:firstLine="780"/>
        <w:rPr>
          <w:sz w:val="24"/>
        </w:rPr>
      </w:pPr>
      <w:r w:rsidRPr="00BC1229">
        <w:rPr>
          <w:sz w:val="24"/>
        </w:rPr>
        <w:t>представлений</w:t>
      </w:r>
      <w:r w:rsidRPr="00BC1229">
        <w:rPr>
          <w:spacing w:val="-5"/>
          <w:sz w:val="24"/>
        </w:rPr>
        <w:t xml:space="preserve"> </w:t>
      </w:r>
      <w:r w:rsidRPr="00BC1229">
        <w:rPr>
          <w:sz w:val="24"/>
        </w:rPr>
        <w:t>об</w:t>
      </w:r>
      <w:r w:rsidRPr="00BC1229">
        <w:rPr>
          <w:spacing w:val="-5"/>
          <w:sz w:val="24"/>
        </w:rPr>
        <w:t xml:space="preserve"> </w:t>
      </w:r>
      <w:r w:rsidRPr="00BC1229">
        <w:rPr>
          <w:sz w:val="24"/>
        </w:rPr>
        <w:t>интеллектуальной</w:t>
      </w:r>
      <w:r w:rsidRPr="00BC1229">
        <w:rPr>
          <w:spacing w:val="-4"/>
          <w:sz w:val="24"/>
        </w:rPr>
        <w:t xml:space="preserve"> </w:t>
      </w:r>
      <w:r w:rsidRPr="00BC1229">
        <w:rPr>
          <w:sz w:val="24"/>
        </w:rPr>
        <w:t>культуре</w:t>
      </w:r>
      <w:r w:rsidRPr="00BC1229">
        <w:rPr>
          <w:spacing w:val="-5"/>
          <w:sz w:val="24"/>
        </w:rPr>
        <w:t xml:space="preserve"> </w:t>
      </w:r>
      <w:r w:rsidRPr="00BC1229">
        <w:rPr>
          <w:sz w:val="24"/>
        </w:rPr>
        <w:t>вообще</w:t>
      </w:r>
      <w:r w:rsidRPr="00BC1229">
        <w:rPr>
          <w:spacing w:val="-4"/>
          <w:sz w:val="24"/>
        </w:rPr>
        <w:t xml:space="preserve"> </w:t>
      </w:r>
      <w:r w:rsidRPr="00BC1229">
        <w:rPr>
          <w:sz w:val="24"/>
        </w:rPr>
        <w:t>и</w:t>
      </w:r>
      <w:r w:rsidRPr="00BC1229">
        <w:rPr>
          <w:spacing w:val="-5"/>
          <w:sz w:val="24"/>
        </w:rPr>
        <w:t xml:space="preserve"> </w:t>
      </w:r>
      <w:r w:rsidRPr="00BC1229">
        <w:rPr>
          <w:sz w:val="24"/>
        </w:rPr>
        <w:t>о</w:t>
      </w:r>
      <w:r w:rsidRPr="00BC1229">
        <w:rPr>
          <w:spacing w:val="-4"/>
          <w:sz w:val="24"/>
        </w:rPr>
        <w:t xml:space="preserve"> </w:t>
      </w:r>
      <w:r w:rsidRPr="00BC1229">
        <w:rPr>
          <w:sz w:val="24"/>
        </w:rPr>
        <w:t>культуре</w:t>
      </w:r>
      <w:r w:rsidRPr="00BC1229">
        <w:rPr>
          <w:spacing w:val="-4"/>
          <w:sz w:val="24"/>
        </w:rPr>
        <w:t xml:space="preserve"> </w:t>
      </w:r>
      <w:r w:rsidRPr="00BC1229">
        <w:rPr>
          <w:sz w:val="24"/>
        </w:rPr>
        <w:t>шахмат</w:t>
      </w:r>
      <w:r w:rsidRPr="00BC1229">
        <w:rPr>
          <w:spacing w:val="-4"/>
          <w:sz w:val="24"/>
        </w:rPr>
        <w:t xml:space="preserve"> </w:t>
      </w:r>
      <w:r w:rsidRPr="00BC1229">
        <w:rPr>
          <w:sz w:val="24"/>
        </w:rPr>
        <w:t xml:space="preserve">в </w:t>
      </w:r>
      <w:r w:rsidRPr="00BC1229">
        <w:rPr>
          <w:spacing w:val="-2"/>
          <w:sz w:val="24"/>
        </w:rPr>
        <w:t>частности;</w:t>
      </w:r>
    </w:p>
    <w:p w:rsidR="00BC1229" w:rsidRPr="00BC1229" w:rsidRDefault="00BC1229" w:rsidP="00EC70EE">
      <w:pPr>
        <w:numPr>
          <w:ilvl w:val="0"/>
          <w:numId w:val="60"/>
        </w:numPr>
        <w:tabs>
          <w:tab w:val="left" w:pos="1100"/>
        </w:tabs>
        <w:spacing w:before="20" w:line="276" w:lineRule="auto"/>
        <w:ind w:left="93" w:right="133" w:firstLine="780"/>
        <w:rPr>
          <w:sz w:val="24"/>
        </w:rPr>
      </w:pPr>
      <w:r w:rsidRPr="00BC1229">
        <w:rPr>
          <w:sz w:val="24"/>
        </w:rPr>
        <w:t>первоначальных</w:t>
      </w:r>
      <w:r w:rsidRPr="00BC1229">
        <w:rPr>
          <w:spacing w:val="80"/>
          <w:sz w:val="24"/>
        </w:rPr>
        <w:t xml:space="preserve"> </w:t>
      </w:r>
      <w:r w:rsidRPr="00BC1229">
        <w:rPr>
          <w:sz w:val="24"/>
        </w:rPr>
        <w:t>умений</w:t>
      </w:r>
      <w:r w:rsidRPr="00BC1229">
        <w:rPr>
          <w:spacing w:val="80"/>
          <w:sz w:val="24"/>
        </w:rPr>
        <w:t xml:space="preserve"> </w:t>
      </w:r>
      <w:r w:rsidRPr="00BC1229">
        <w:rPr>
          <w:sz w:val="24"/>
        </w:rPr>
        <w:t>саморегуляции</w:t>
      </w:r>
      <w:r w:rsidRPr="00BC1229">
        <w:rPr>
          <w:spacing w:val="80"/>
          <w:sz w:val="24"/>
        </w:rPr>
        <w:t xml:space="preserve"> </w:t>
      </w:r>
      <w:r w:rsidRPr="00BC1229">
        <w:rPr>
          <w:sz w:val="24"/>
        </w:rPr>
        <w:t>интеллектуальных</w:t>
      </w:r>
      <w:r w:rsidRPr="00BC1229">
        <w:rPr>
          <w:spacing w:val="80"/>
          <w:sz w:val="24"/>
        </w:rPr>
        <w:t xml:space="preserve"> </w:t>
      </w:r>
      <w:r w:rsidRPr="00BC1229">
        <w:rPr>
          <w:sz w:val="24"/>
        </w:rPr>
        <w:t>и</w:t>
      </w:r>
      <w:r w:rsidRPr="00BC1229">
        <w:rPr>
          <w:spacing w:val="80"/>
          <w:sz w:val="24"/>
        </w:rPr>
        <w:t xml:space="preserve"> </w:t>
      </w:r>
      <w:r w:rsidRPr="00BC1229">
        <w:rPr>
          <w:sz w:val="24"/>
        </w:rPr>
        <w:t xml:space="preserve">эмоциональных </w:t>
      </w:r>
      <w:r w:rsidRPr="00BC1229">
        <w:rPr>
          <w:spacing w:val="-2"/>
          <w:sz w:val="24"/>
        </w:rPr>
        <w:t>проявлений.</w:t>
      </w:r>
    </w:p>
    <w:p w:rsidR="00BC1229" w:rsidRPr="00BC1229" w:rsidRDefault="00BC1229" w:rsidP="00BC1229">
      <w:pPr>
        <w:ind w:left="873"/>
        <w:rPr>
          <w:i/>
          <w:sz w:val="24"/>
        </w:rPr>
      </w:pPr>
      <w:r w:rsidRPr="00BC1229">
        <w:rPr>
          <w:i/>
          <w:sz w:val="24"/>
          <w:u w:val="single"/>
        </w:rPr>
        <w:t xml:space="preserve">Воспитательные задачи </w:t>
      </w:r>
      <w:r w:rsidRPr="00BC1229">
        <w:rPr>
          <w:i/>
          <w:spacing w:val="-2"/>
          <w:sz w:val="24"/>
          <w:u w:val="single"/>
        </w:rPr>
        <w:t>способствуют:</w:t>
      </w:r>
    </w:p>
    <w:p w:rsidR="00BC1229" w:rsidRPr="00BC1229" w:rsidRDefault="00BC1229" w:rsidP="00EC70EE">
      <w:pPr>
        <w:numPr>
          <w:ilvl w:val="0"/>
          <w:numId w:val="60"/>
        </w:numPr>
        <w:tabs>
          <w:tab w:val="left" w:pos="1100"/>
        </w:tabs>
        <w:spacing w:before="42" w:line="276" w:lineRule="auto"/>
        <w:ind w:left="93" w:right="133" w:firstLine="780"/>
        <w:rPr>
          <w:sz w:val="24"/>
        </w:rPr>
      </w:pPr>
      <w:r w:rsidRPr="00BC1229">
        <w:rPr>
          <w:sz w:val="24"/>
        </w:rPr>
        <w:t>приобщению</w:t>
      </w:r>
      <w:r w:rsidRPr="00BC1229">
        <w:rPr>
          <w:spacing w:val="40"/>
          <w:sz w:val="24"/>
        </w:rPr>
        <w:t xml:space="preserve"> </w:t>
      </w:r>
      <w:r w:rsidRPr="00BC1229">
        <w:rPr>
          <w:sz w:val="24"/>
        </w:rPr>
        <w:t>детей</w:t>
      </w:r>
      <w:r w:rsidRPr="00BC1229">
        <w:rPr>
          <w:spacing w:val="40"/>
          <w:sz w:val="24"/>
        </w:rPr>
        <w:t xml:space="preserve"> </w:t>
      </w:r>
      <w:r w:rsidRPr="00BC1229">
        <w:rPr>
          <w:sz w:val="24"/>
        </w:rPr>
        <w:t>к</w:t>
      </w:r>
      <w:r w:rsidRPr="00BC1229">
        <w:rPr>
          <w:spacing w:val="40"/>
          <w:sz w:val="24"/>
        </w:rPr>
        <w:t xml:space="preserve"> </w:t>
      </w:r>
      <w:r w:rsidRPr="00BC1229">
        <w:rPr>
          <w:sz w:val="24"/>
        </w:rPr>
        <w:t>самостоятельным</w:t>
      </w:r>
      <w:r w:rsidRPr="00BC1229">
        <w:rPr>
          <w:spacing w:val="40"/>
          <w:sz w:val="24"/>
        </w:rPr>
        <w:t xml:space="preserve"> </w:t>
      </w:r>
      <w:r w:rsidRPr="00BC1229">
        <w:rPr>
          <w:sz w:val="24"/>
        </w:rPr>
        <w:t>занятиям</w:t>
      </w:r>
      <w:r w:rsidRPr="00BC1229">
        <w:rPr>
          <w:spacing w:val="40"/>
          <w:sz w:val="24"/>
        </w:rPr>
        <w:t xml:space="preserve"> </w:t>
      </w:r>
      <w:r w:rsidRPr="00BC1229">
        <w:rPr>
          <w:sz w:val="24"/>
        </w:rPr>
        <w:t>интеллектуальными</w:t>
      </w:r>
      <w:r w:rsidRPr="00BC1229">
        <w:rPr>
          <w:spacing w:val="40"/>
          <w:sz w:val="24"/>
        </w:rPr>
        <w:t xml:space="preserve"> </w:t>
      </w:r>
      <w:r w:rsidRPr="00BC1229">
        <w:rPr>
          <w:sz w:val="24"/>
        </w:rPr>
        <w:t>играми</w:t>
      </w:r>
      <w:r w:rsidRPr="00BC1229">
        <w:rPr>
          <w:spacing w:val="40"/>
          <w:sz w:val="24"/>
        </w:rPr>
        <w:t xml:space="preserve"> </w:t>
      </w:r>
      <w:r w:rsidRPr="00BC1229">
        <w:rPr>
          <w:sz w:val="24"/>
        </w:rPr>
        <w:t>и использованию их в свободное время;</w:t>
      </w:r>
    </w:p>
    <w:p w:rsidR="00BC1229" w:rsidRPr="00BC1229" w:rsidRDefault="00BC1229" w:rsidP="00EC70EE">
      <w:pPr>
        <w:numPr>
          <w:ilvl w:val="0"/>
          <w:numId w:val="60"/>
        </w:numPr>
        <w:tabs>
          <w:tab w:val="left" w:pos="1100"/>
        </w:tabs>
        <w:spacing w:line="276" w:lineRule="auto"/>
        <w:ind w:left="93" w:right="134" w:firstLine="780"/>
        <w:rPr>
          <w:sz w:val="24"/>
        </w:rPr>
      </w:pPr>
      <w:r w:rsidRPr="00BC1229">
        <w:rPr>
          <w:sz w:val="24"/>
        </w:rPr>
        <w:t>воспитанию</w:t>
      </w:r>
      <w:r w:rsidRPr="00BC1229">
        <w:rPr>
          <w:spacing w:val="80"/>
          <w:sz w:val="24"/>
        </w:rPr>
        <w:t xml:space="preserve"> </w:t>
      </w:r>
      <w:r w:rsidRPr="00BC1229">
        <w:rPr>
          <w:sz w:val="24"/>
        </w:rPr>
        <w:t>положительных</w:t>
      </w:r>
      <w:r w:rsidRPr="00BC1229">
        <w:rPr>
          <w:spacing w:val="80"/>
          <w:sz w:val="24"/>
        </w:rPr>
        <w:t xml:space="preserve"> </w:t>
      </w:r>
      <w:r w:rsidRPr="00BC1229">
        <w:rPr>
          <w:sz w:val="24"/>
        </w:rPr>
        <w:t>качеств</w:t>
      </w:r>
      <w:r w:rsidRPr="00BC1229">
        <w:rPr>
          <w:spacing w:val="80"/>
          <w:sz w:val="24"/>
        </w:rPr>
        <w:t xml:space="preserve"> </w:t>
      </w:r>
      <w:r w:rsidRPr="00BC1229">
        <w:rPr>
          <w:sz w:val="24"/>
        </w:rPr>
        <w:t>личности,</w:t>
      </w:r>
      <w:r w:rsidRPr="00BC1229">
        <w:rPr>
          <w:spacing w:val="80"/>
          <w:sz w:val="24"/>
        </w:rPr>
        <w:t xml:space="preserve"> </w:t>
      </w:r>
      <w:r w:rsidRPr="00BC1229">
        <w:rPr>
          <w:sz w:val="24"/>
        </w:rPr>
        <w:t>норм</w:t>
      </w:r>
      <w:r w:rsidRPr="00BC1229">
        <w:rPr>
          <w:spacing w:val="80"/>
          <w:sz w:val="24"/>
        </w:rPr>
        <w:t xml:space="preserve"> </w:t>
      </w:r>
      <w:r w:rsidRPr="00BC1229">
        <w:rPr>
          <w:sz w:val="24"/>
        </w:rPr>
        <w:t>коллективного</w:t>
      </w:r>
      <w:r w:rsidRPr="00BC1229">
        <w:rPr>
          <w:spacing w:val="80"/>
          <w:sz w:val="24"/>
        </w:rPr>
        <w:t xml:space="preserve"> </w:t>
      </w:r>
      <w:r w:rsidRPr="00BC1229">
        <w:rPr>
          <w:sz w:val="24"/>
        </w:rPr>
        <w:t>взаимо- действия и сотрудничества в учебной и соревновательной деятельности;</w:t>
      </w:r>
    </w:p>
    <w:p w:rsidR="00BC1229" w:rsidRPr="00BC1229" w:rsidRDefault="00BC1229" w:rsidP="00BC1229">
      <w:pPr>
        <w:ind w:left="1203"/>
        <w:rPr>
          <w:sz w:val="24"/>
          <w:szCs w:val="24"/>
        </w:rPr>
      </w:pPr>
      <w:r w:rsidRPr="00BC1229">
        <w:rPr>
          <w:sz w:val="24"/>
          <w:szCs w:val="24"/>
        </w:rPr>
        <w:t>-формированию</w:t>
      </w:r>
      <w:r w:rsidRPr="00BC1229">
        <w:rPr>
          <w:spacing w:val="-6"/>
          <w:sz w:val="24"/>
          <w:szCs w:val="24"/>
        </w:rPr>
        <w:t xml:space="preserve"> </w:t>
      </w:r>
      <w:r w:rsidRPr="00BC1229">
        <w:rPr>
          <w:sz w:val="24"/>
          <w:szCs w:val="24"/>
        </w:rPr>
        <w:t>у</w:t>
      </w:r>
      <w:r w:rsidRPr="00BC1229">
        <w:rPr>
          <w:spacing w:val="-4"/>
          <w:sz w:val="24"/>
          <w:szCs w:val="24"/>
        </w:rPr>
        <w:t xml:space="preserve"> </w:t>
      </w:r>
      <w:r w:rsidRPr="00BC1229">
        <w:rPr>
          <w:sz w:val="24"/>
          <w:szCs w:val="24"/>
        </w:rPr>
        <w:t>детей</w:t>
      </w:r>
      <w:r w:rsidRPr="00BC1229">
        <w:rPr>
          <w:spacing w:val="-6"/>
          <w:sz w:val="24"/>
          <w:szCs w:val="24"/>
        </w:rPr>
        <w:t xml:space="preserve"> </w:t>
      </w:r>
      <w:r w:rsidRPr="00BC1229">
        <w:rPr>
          <w:sz w:val="24"/>
          <w:szCs w:val="24"/>
        </w:rPr>
        <w:t>устойчивой</w:t>
      </w:r>
      <w:r w:rsidRPr="00BC1229">
        <w:rPr>
          <w:spacing w:val="-5"/>
          <w:sz w:val="24"/>
          <w:szCs w:val="24"/>
        </w:rPr>
        <w:t xml:space="preserve"> </w:t>
      </w:r>
      <w:r w:rsidRPr="00BC1229">
        <w:rPr>
          <w:sz w:val="24"/>
          <w:szCs w:val="24"/>
        </w:rPr>
        <w:t>мотивации</w:t>
      </w:r>
      <w:r w:rsidRPr="00BC1229">
        <w:rPr>
          <w:spacing w:val="-6"/>
          <w:sz w:val="24"/>
          <w:szCs w:val="24"/>
        </w:rPr>
        <w:t xml:space="preserve"> </w:t>
      </w:r>
      <w:r w:rsidRPr="00BC1229">
        <w:rPr>
          <w:sz w:val="24"/>
          <w:szCs w:val="24"/>
        </w:rPr>
        <w:t>к</w:t>
      </w:r>
      <w:r w:rsidRPr="00BC1229">
        <w:rPr>
          <w:spacing w:val="-4"/>
          <w:sz w:val="24"/>
          <w:szCs w:val="24"/>
        </w:rPr>
        <w:t xml:space="preserve"> </w:t>
      </w:r>
      <w:r w:rsidRPr="00BC1229">
        <w:rPr>
          <w:sz w:val="24"/>
          <w:szCs w:val="24"/>
        </w:rPr>
        <w:t>интеллектуальным</w:t>
      </w:r>
      <w:r w:rsidRPr="00BC1229">
        <w:rPr>
          <w:spacing w:val="-5"/>
          <w:sz w:val="24"/>
          <w:szCs w:val="24"/>
        </w:rPr>
        <w:t xml:space="preserve"> </w:t>
      </w:r>
      <w:r w:rsidRPr="00BC1229">
        <w:rPr>
          <w:spacing w:val="-2"/>
          <w:sz w:val="24"/>
          <w:szCs w:val="24"/>
        </w:rPr>
        <w:t>занятиям.</w:t>
      </w:r>
    </w:p>
    <w:p w:rsidR="00BC1229" w:rsidRPr="00BC1229" w:rsidRDefault="00BC1229" w:rsidP="00BC1229">
      <w:pPr>
        <w:spacing w:before="244"/>
        <w:rPr>
          <w:sz w:val="24"/>
          <w:szCs w:val="24"/>
        </w:rPr>
      </w:pPr>
    </w:p>
    <w:p w:rsidR="00BC1229" w:rsidRPr="00BC1229" w:rsidRDefault="00BC1229" w:rsidP="00BC1229">
      <w:pPr>
        <w:ind w:left="1114"/>
        <w:outlineLvl w:val="2"/>
        <w:rPr>
          <w:b/>
          <w:bCs/>
          <w:sz w:val="24"/>
          <w:szCs w:val="24"/>
        </w:rPr>
      </w:pPr>
      <w:r w:rsidRPr="00BC1229">
        <w:rPr>
          <w:b/>
          <w:bCs/>
          <w:sz w:val="24"/>
          <w:szCs w:val="24"/>
        </w:rPr>
        <w:t>Возраст</w:t>
      </w:r>
      <w:r w:rsidRPr="00BC1229">
        <w:rPr>
          <w:b/>
          <w:bCs/>
          <w:spacing w:val="-5"/>
          <w:sz w:val="24"/>
          <w:szCs w:val="24"/>
        </w:rPr>
        <w:t xml:space="preserve"> </w:t>
      </w:r>
      <w:r w:rsidRPr="00BC1229">
        <w:rPr>
          <w:b/>
          <w:bCs/>
          <w:sz w:val="24"/>
          <w:szCs w:val="24"/>
        </w:rPr>
        <w:t>и</w:t>
      </w:r>
      <w:r w:rsidRPr="00BC1229">
        <w:rPr>
          <w:b/>
          <w:bCs/>
          <w:spacing w:val="-4"/>
          <w:sz w:val="24"/>
          <w:szCs w:val="24"/>
        </w:rPr>
        <w:t xml:space="preserve"> </w:t>
      </w:r>
      <w:r w:rsidRPr="00BC1229">
        <w:rPr>
          <w:b/>
          <w:bCs/>
          <w:sz w:val="24"/>
          <w:szCs w:val="24"/>
        </w:rPr>
        <w:t>характеристика</w:t>
      </w:r>
      <w:r w:rsidRPr="00BC1229">
        <w:rPr>
          <w:b/>
          <w:bCs/>
          <w:spacing w:val="-4"/>
          <w:sz w:val="24"/>
          <w:szCs w:val="24"/>
        </w:rPr>
        <w:t xml:space="preserve"> </w:t>
      </w:r>
      <w:r w:rsidRPr="00BC1229">
        <w:rPr>
          <w:b/>
          <w:bCs/>
          <w:sz w:val="24"/>
          <w:szCs w:val="24"/>
        </w:rPr>
        <w:t>детей,</w:t>
      </w:r>
      <w:r w:rsidRPr="00BC1229">
        <w:rPr>
          <w:b/>
          <w:bCs/>
          <w:spacing w:val="-3"/>
          <w:sz w:val="24"/>
          <w:szCs w:val="24"/>
        </w:rPr>
        <w:t xml:space="preserve"> </w:t>
      </w:r>
      <w:r w:rsidRPr="00BC1229">
        <w:rPr>
          <w:b/>
          <w:bCs/>
          <w:sz w:val="24"/>
          <w:szCs w:val="24"/>
        </w:rPr>
        <w:t>участвующих</w:t>
      </w:r>
      <w:r w:rsidRPr="00BC1229">
        <w:rPr>
          <w:b/>
          <w:bCs/>
          <w:spacing w:val="-3"/>
          <w:sz w:val="24"/>
          <w:szCs w:val="24"/>
        </w:rPr>
        <w:t xml:space="preserve"> </w:t>
      </w:r>
      <w:r w:rsidRPr="00BC1229">
        <w:rPr>
          <w:b/>
          <w:bCs/>
          <w:sz w:val="24"/>
          <w:szCs w:val="24"/>
        </w:rPr>
        <w:t>в</w:t>
      </w:r>
      <w:r w:rsidRPr="00BC1229">
        <w:rPr>
          <w:b/>
          <w:bCs/>
          <w:spacing w:val="-4"/>
          <w:sz w:val="24"/>
          <w:szCs w:val="24"/>
        </w:rPr>
        <w:t xml:space="preserve"> </w:t>
      </w:r>
      <w:r w:rsidRPr="00BC1229">
        <w:rPr>
          <w:b/>
          <w:bCs/>
          <w:sz w:val="24"/>
          <w:szCs w:val="24"/>
        </w:rPr>
        <w:t>реализации</w:t>
      </w:r>
      <w:r w:rsidRPr="00BC1229">
        <w:rPr>
          <w:b/>
          <w:bCs/>
          <w:spacing w:val="54"/>
          <w:sz w:val="24"/>
          <w:szCs w:val="24"/>
        </w:rPr>
        <w:t xml:space="preserve"> </w:t>
      </w:r>
      <w:r w:rsidRPr="00BC1229">
        <w:rPr>
          <w:b/>
          <w:bCs/>
          <w:spacing w:val="-2"/>
          <w:sz w:val="24"/>
          <w:szCs w:val="24"/>
        </w:rPr>
        <w:t>программы</w:t>
      </w:r>
    </w:p>
    <w:p w:rsidR="00BC1229" w:rsidRPr="00BC1229" w:rsidRDefault="00BC1229" w:rsidP="00BC1229">
      <w:pPr>
        <w:spacing w:before="231"/>
        <w:rPr>
          <w:b/>
          <w:sz w:val="24"/>
          <w:szCs w:val="24"/>
        </w:rPr>
      </w:pPr>
    </w:p>
    <w:p w:rsidR="00BC1229" w:rsidRPr="00BC1229" w:rsidRDefault="00BC1229" w:rsidP="00BC1229">
      <w:pPr>
        <w:spacing w:line="276" w:lineRule="auto"/>
        <w:ind w:left="93" w:right="132" w:firstLine="780"/>
        <w:jc w:val="both"/>
        <w:rPr>
          <w:sz w:val="24"/>
          <w:szCs w:val="24"/>
        </w:rPr>
      </w:pPr>
      <w:r w:rsidRPr="00BC1229">
        <w:rPr>
          <w:sz w:val="24"/>
          <w:szCs w:val="24"/>
        </w:rPr>
        <w:t>Дополнительная</w:t>
      </w:r>
      <w:r w:rsidRPr="00BC1229">
        <w:rPr>
          <w:spacing w:val="40"/>
          <w:sz w:val="24"/>
          <w:szCs w:val="24"/>
        </w:rPr>
        <w:t xml:space="preserve"> </w:t>
      </w:r>
      <w:r w:rsidRPr="00BC1229">
        <w:rPr>
          <w:sz w:val="24"/>
          <w:szCs w:val="24"/>
        </w:rPr>
        <w:t>общеобразовательная</w:t>
      </w:r>
      <w:r w:rsidRPr="00BC1229">
        <w:rPr>
          <w:spacing w:val="40"/>
          <w:sz w:val="24"/>
          <w:szCs w:val="24"/>
        </w:rPr>
        <w:t xml:space="preserve"> </w:t>
      </w:r>
      <w:r w:rsidRPr="00BC1229">
        <w:rPr>
          <w:sz w:val="24"/>
          <w:szCs w:val="24"/>
        </w:rPr>
        <w:t>общеразвивающая</w:t>
      </w:r>
      <w:r w:rsidRPr="00BC1229">
        <w:rPr>
          <w:spacing w:val="40"/>
          <w:sz w:val="24"/>
          <w:szCs w:val="24"/>
        </w:rPr>
        <w:t xml:space="preserve"> </w:t>
      </w:r>
      <w:r w:rsidRPr="00BC1229">
        <w:rPr>
          <w:sz w:val="24"/>
          <w:szCs w:val="24"/>
        </w:rPr>
        <w:t>программа</w:t>
      </w:r>
      <w:r w:rsidRPr="00BC1229">
        <w:rPr>
          <w:spacing w:val="40"/>
          <w:sz w:val="24"/>
          <w:szCs w:val="24"/>
        </w:rPr>
        <w:t xml:space="preserve"> </w:t>
      </w:r>
      <w:r w:rsidRPr="00BC1229">
        <w:rPr>
          <w:sz w:val="24"/>
          <w:szCs w:val="24"/>
        </w:rPr>
        <w:t>физкультурно-спортивной направленности «Шахматы»</w:t>
      </w:r>
      <w:r w:rsidRPr="00BC1229">
        <w:rPr>
          <w:spacing w:val="40"/>
          <w:sz w:val="24"/>
          <w:szCs w:val="24"/>
        </w:rPr>
        <w:t xml:space="preserve"> </w:t>
      </w:r>
      <w:r w:rsidRPr="00BC1229">
        <w:rPr>
          <w:sz w:val="24"/>
          <w:szCs w:val="24"/>
        </w:rPr>
        <w:t>рассчитана на детей 7-12 лет. Пол значения не имеет. Для приема в группу первого года обучения специальных шахматных знаний не требуется. Педагог ориентируется на психофизиологические возможности ребенка.</w:t>
      </w:r>
      <w:r w:rsidRPr="00BC1229">
        <w:rPr>
          <w:spacing w:val="-10"/>
          <w:sz w:val="24"/>
          <w:szCs w:val="24"/>
        </w:rPr>
        <w:t xml:space="preserve"> </w:t>
      </w:r>
      <w:r w:rsidRPr="00BC1229">
        <w:rPr>
          <w:sz w:val="24"/>
          <w:szCs w:val="24"/>
        </w:rPr>
        <w:t>В</w:t>
      </w:r>
      <w:r w:rsidRPr="00BC1229">
        <w:rPr>
          <w:spacing w:val="-10"/>
          <w:sz w:val="24"/>
          <w:szCs w:val="24"/>
        </w:rPr>
        <w:t xml:space="preserve"> </w:t>
      </w:r>
      <w:r w:rsidRPr="00BC1229">
        <w:rPr>
          <w:sz w:val="24"/>
          <w:szCs w:val="24"/>
        </w:rPr>
        <w:t>исключительных</w:t>
      </w:r>
      <w:r w:rsidRPr="00BC1229">
        <w:rPr>
          <w:spacing w:val="-10"/>
          <w:sz w:val="24"/>
          <w:szCs w:val="24"/>
        </w:rPr>
        <w:t xml:space="preserve"> </w:t>
      </w:r>
      <w:r w:rsidRPr="00BC1229">
        <w:rPr>
          <w:sz w:val="24"/>
          <w:szCs w:val="24"/>
        </w:rPr>
        <w:t>случаях</w:t>
      </w:r>
      <w:r w:rsidRPr="00BC1229">
        <w:rPr>
          <w:spacing w:val="-10"/>
          <w:sz w:val="24"/>
          <w:szCs w:val="24"/>
        </w:rPr>
        <w:t xml:space="preserve"> </w:t>
      </w:r>
      <w:r w:rsidRPr="00BC1229">
        <w:rPr>
          <w:sz w:val="24"/>
          <w:szCs w:val="24"/>
        </w:rPr>
        <w:t>возможно</w:t>
      </w:r>
      <w:r w:rsidRPr="00BC1229">
        <w:rPr>
          <w:spacing w:val="-10"/>
          <w:sz w:val="24"/>
          <w:szCs w:val="24"/>
        </w:rPr>
        <w:t xml:space="preserve"> </w:t>
      </w:r>
      <w:r w:rsidRPr="00BC1229">
        <w:rPr>
          <w:sz w:val="24"/>
          <w:szCs w:val="24"/>
        </w:rPr>
        <w:t>обучение</w:t>
      </w:r>
      <w:r w:rsidRPr="00BC1229">
        <w:rPr>
          <w:spacing w:val="-10"/>
          <w:sz w:val="24"/>
          <w:szCs w:val="24"/>
        </w:rPr>
        <w:t xml:space="preserve"> </w:t>
      </w:r>
      <w:r w:rsidRPr="00BC1229">
        <w:rPr>
          <w:sz w:val="24"/>
          <w:szCs w:val="24"/>
        </w:rPr>
        <w:t>детей</w:t>
      </w:r>
      <w:r w:rsidRPr="00BC1229">
        <w:rPr>
          <w:spacing w:val="-11"/>
          <w:sz w:val="24"/>
          <w:szCs w:val="24"/>
        </w:rPr>
        <w:t xml:space="preserve"> </w:t>
      </w:r>
      <w:r w:rsidRPr="00BC1229">
        <w:rPr>
          <w:sz w:val="24"/>
          <w:szCs w:val="24"/>
        </w:rPr>
        <w:t>более</w:t>
      </w:r>
      <w:r w:rsidRPr="00BC1229">
        <w:rPr>
          <w:spacing w:val="-10"/>
          <w:sz w:val="24"/>
          <w:szCs w:val="24"/>
        </w:rPr>
        <w:t xml:space="preserve"> </w:t>
      </w:r>
      <w:r w:rsidRPr="00BC1229">
        <w:rPr>
          <w:sz w:val="24"/>
          <w:szCs w:val="24"/>
        </w:rPr>
        <w:t>старшего</w:t>
      </w:r>
      <w:r w:rsidRPr="00BC1229">
        <w:rPr>
          <w:spacing w:val="-10"/>
          <w:sz w:val="24"/>
          <w:szCs w:val="24"/>
        </w:rPr>
        <w:t xml:space="preserve"> </w:t>
      </w:r>
      <w:r w:rsidRPr="00BC1229">
        <w:rPr>
          <w:sz w:val="24"/>
          <w:szCs w:val="24"/>
        </w:rPr>
        <w:t>возраста,</w:t>
      </w:r>
      <w:r w:rsidRPr="00BC1229">
        <w:rPr>
          <w:spacing w:val="40"/>
          <w:sz w:val="24"/>
          <w:szCs w:val="24"/>
        </w:rPr>
        <w:t xml:space="preserve"> </w:t>
      </w:r>
      <w:r w:rsidRPr="00BC1229">
        <w:rPr>
          <w:sz w:val="24"/>
          <w:szCs w:val="24"/>
        </w:rPr>
        <w:t>чем указано в программе.</w:t>
      </w:r>
    </w:p>
    <w:p w:rsidR="00BC1229" w:rsidRPr="00BC1229" w:rsidRDefault="00BC1229" w:rsidP="00BC1229">
      <w:pPr>
        <w:spacing w:line="276" w:lineRule="auto"/>
        <w:ind w:left="93"/>
        <w:jc w:val="both"/>
        <w:rPr>
          <w:sz w:val="24"/>
          <w:szCs w:val="24"/>
        </w:rPr>
        <w:sectPr w:rsidR="00BC1229" w:rsidRPr="00BC1229">
          <w:pgSz w:w="11900" w:h="16840"/>
          <w:pgMar w:top="880" w:right="992" w:bottom="280" w:left="1133" w:header="720" w:footer="720" w:gutter="0"/>
          <w:cols w:space="720"/>
        </w:sectPr>
      </w:pPr>
    </w:p>
    <w:p w:rsidR="00BC1229" w:rsidRPr="00BC1229" w:rsidRDefault="00BC1229" w:rsidP="00BC1229">
      <w:pPr>
        <w:spacing w:before="64"/>
        <w:ind w:left="873"/>
        <w:outlineLvl w:val="2"/>
        <w:rPr>
          <w:b/>
          <w:bCs/>
          <w:sz w:val="24"/>
          <w:szCs w:val="24"/>
        </w:rPr>
      </w:pPr>
      <w:r w:rsidRPr="00BC1229">
        <w:rPr>
          <w:b/>
          <w:bCs/>
          <w:sz w:val="24"/>
          <w:szCs w:val="24"/>
        </w:rPr>
        <w:lastRenderedPageBreak/>
        <w:t>Сроки</w:t>
      </w:r>
      <w:r w:rsidRPr="00BC1229">
        <w:rPr>
          <w:b/>
          <w:bCs/>
          <w:spacing w:val="-5"/>
          <w:sz w:val="24"/>
          <w:szCs w:val="24"/>
        </w:rPr>
        <w:t xml:space="preserve"> </w:t>
      </w:r>
      <w:r w:rsidRPr="00BC1229">
        <w:rPr>
          <w:b/>
          <w:bCs/>
          <w:sz w:val="24"/>
          <w:szCs w:val="24"/>
        </w:rPr>
        <w:t>реализации</w:t>
      </w:r>
      <w:r w:rsidRPr="00BC1229">
        <w:rPr>
          <w:b/>
          <w:bCs/>
          <w:spacing w:val="-6"/>
          <w:sz w:val="24"/>
          <w:szCs w:val="24"/>
        </w:rPr>
        <w:t xml:space="preserve"> </w:t>
      </w:r>
      <w:r w:rsidRPr="00BC1229">
        <w:rPr>
          <w:b/>
          <w:bCs/>
          <w:sz w:val="24"/>
          <w:szCs w:val="24"/>
        </w:rPr>
        <w:t>образовательной</w:t>
      </w:r>
      <w:r w:rsidRPr="00BC1229">
        <w:rPr>
          <w:b/>
          <w:bCs/>
          <w:spacing w:val="-5"/>
          <w:sz w:val="24"/>
          <w:szCs w:val="24"/>
        </w:rPr>
        <w:t xml:space="preserve"> </w:t>
      </w:r>
      <w:r w:rsidRPr="00BC1229">
        <w:rPr>
          <w:b/>
          <w:bCs/>
          <w:sz w:val="24"/>
          <w:szCs w:val="24"/>
        </w:rPr>
        <w:t>программы</w:t>
      </w:r>
      <w:r w:rsidRPr="00BC1229">
        <w:rPr>
          <w:b/>
          <w:bCs/>
          <w:spacing w:val="-4"/>
          <w:sz w:val="24"/>
          <w:szCs w:val="24"/>
        </w:rPr>
        <w:t xml:space="preserve"> </w:t>
      </w:r>
      <w:r w:rsidRPr="00BC1229">
        <w:rPr>
          <w:b/>
          <w:bCs/>
          <w:sz w:val="24"/>
          <w:szCs w:val="24"/>
        </w:rPr>
        <w:t>и</w:t>
      </w:r>
      <w:r w:rsidRPr="00BC1229">
        <w:rPr>
          <w:b/>
          <w:bCs/>
          <w:spacing w:val="-6"/>
          <w:sz w:val="24"/>
          <w:szCs w:val="24"/>
        </w:rPr>
        <w:t xml:space="preserve"> </w:t>
      </w:r>
      <w:r w:rsidRPr="00BC1229">
        <w:rPr>
          <w:b/>
          <w:bCs/>
          <w:sz w:val="24"/>
          <w:szCs w:val="24"/>
        </w:rPr>
        <w:t>режим</w:t>
      </w:r>
      <w:r w:rsidRPr="00BC1229">
        <w:rPr>
          <w:b/>
          <w:bCs/>
          <w:spacing w:val="-5"/>
          <w:sz w:val="24"/>
          <w:szCs w:val="24"/>
        </w:rPr>
        <w:t xml:space="preserve"> </w:t>
      </w:r>
      <w:r w:rsidRPr="00BC1229">
        <w:rPr>
          <w:b/>
          <w:bCs/>
          <w:spacing w:val="-2"/>
          <w:sz w:val="24"/>
          <w:szCs w:val="24"/>
        </w:rPr>
        <w:t>занятий</w:t>
      </w:r>
    </w:p>
    <w:p w:rsidR="00BC1229" w:rsidRPr="00BC1229" w:rsidRDefault="00BC1229" w:rsidP="00BC1229">
      <w:pPr>
        <w:rPr>
          <w:b/>
          <w:sz w:val="24"/>
          <w:szCs w:val="24"/>
        </w:rPr>
      </w:pPr>
    </w:p>
    <w:p w:rsidR="00BC1229" w:rsidRPr="00BC1229" w:rsidRDefault="00BC1229" w:rsidP="00BC1229">
      <w:pPr>
        <w:rPr>
          <w:b/>
          <w:sz w:val="24"/>
          <w:szCs w:val="24"/>
        </w:rPr>
      </w:pPr>
    </w:p>
    <w:p w:rsidR="00BC1229" w:rsidRPr="00BC1229" w:rsidRDefault="00BC1229" w:rsidP="00BC1229">
      <w:pPr>
        <w:spacing w:line="268" w:lineRule="auto"/>
        <w:ind w:left="235" w:right="185" w:firstLine="622"/>
        <w:jc w:val="both"/>
        <w:rPr>
          <w:sz w:val="24"/>
          <w:szCs w:val="24"/>
        </w:rPr>
      </w:pPr>
      <w:r w:rsidRPr="00BC1229">
        <w:rPr>
          <w:sz w:val="24"/>
          <w:szCs w:val="24"/>
        </w:rPr>
        <w:t>Дополнительная общеобразовательная общеразвивающая программа</w:t>
      </w:r>
      <w:r w:rsidRPr="00BC1229">
        <w:rPr>
          <w:spacing w:val="80"/>
          <w:w w:val="150"/>
          <w:sz w:val="24"/>
          <w:szCs w:val="24"/>
        </w:rPr>
        <w:t xml:space="preserve"> </w:t>
      </w:r>
      <w:r w:rsidRPr="00BC1229">
        <w:rPr>
          <w:sz w:val="24"/>
          <w:szCs w:val="24"/>
        </w:rPr>
        <w:t xml:space="preserve">физкультурно-спортивной направленности программа «Шахматы» рассчитана на 5 лет </w:t>
      </w:r>
      <w:r w:rsidRPr="00BC1229">
        <w:rPr>
          <w:spacing w:val="-2"/>
          <w:sz w:val="24"/>
          <w:szCs w:val="24"/>
        </w:rPr>
        <w:t>обучения.</w:t>
      </w:r>
    </w:p>
    <w:p w:rsidR="00BC1229" w:rsidRPr="00BC1229" w:rsidRDefault="00BC1229" w:rsidP="00BC1229">
      <w:pPr>
        <w:spacing w:before="16" w:line="268" w:lineRule="auto"/>
        <w:ind w:left="93" w:right="184" w:firstLine="708"/>
        <w:jc w:val="both"/>
        <w:rPr>
          <w:sz w:val="24"/>
          <w:szCs w:val="24"/>
        </w:rPr>
      </w:pPr>
      <w:r w:rsidRPr="00BC1229">
        <w:rPr>
          <w:sz w:val="24"/>
          <w:szCs w:val="24"/>
        </w:rPr>
        <w:t>Первый год обучения -33 часа и последующие годы обучения –34 часа. Занятия проводятся 1 раз в неделю по 1 часу .</w:t>
      </w:r>
    </w:p>
    <w:p w:rsidR="00BC1229" w:rsidRPr="00BC1229" w:rsidRDefault="00BC1229" w:rsidP="00BC1229">
      <w:pPr>
        <w:spacing w:before="15" w:line="268" w:lineRule="auto"/>
        <w:ind w:left="93" w:right="441" w:firstLine="720"/>
        <w:jc w:val="both"/>
        <w:rPr>
          <w:sz w:val="24"/>
          <w:szCs w:val="24"/>
        </w:rPr>
      </w:pPr>
      <w:r w:rsidRPr="00BC1229">
        <w:rPr>
          <w:sz w:val="24"/>
          <w:szCs w:val="24"/>
        </w:rPr>
        <w:t>В зависимости от уровня подготовки учащихся и их заинтересованности в материале,</w:t>
      </w:r>
      <w:r w:rsidRPr="00BC1229">
        <w:rPr>
          <w:spacing w:val="-5"/>
          <w:sz w:val="24"/>
          <w:szCs w:val="24"/>
        </w:rPr>
        <w:t xml:space="preserve"> </w:t>
      </w:r>
      <w:r w:rsidRPr="00BC1229">
        <w:rPr>
          <w:sz w:val="24"/>
          <w:szCs w:val="24"/>
        </w:rPr>
        <w:t>педагог</w:t>
      </w:r>
      <w:r w:rsidRPr="00BC1229">
        <w:rPr>
          <w:spacing w:val="-5"/>
          <w:sz w:val="24"/>
          <w:szCs w:val="24"/>
        </w:rPr>
        <w:t xml:space="preserve"> </w:t>
      </w:r>
      <w:r w:rsidRPr="00BC1229">
        <w:rPr>
          <w:sz w:val="24"/>
          <w:szCs w:val="24"/>
        </w:rPr>
        <w:t>оставляет</w:t>
      </w:r>
      <w:r w:rsidRPr="00BC1229">
        <w:rPr>
          <w:spacing w:val="-5"/>
          <w:sz w:val="24"/>
          <w:szCs w:val="24"/>
        </w:rPr>
        <w:t xml:space="preserve"> </w:t>
      </w:r>
      <w:r w:rsidRPr="00BC1229">
        <w:rPr>
          <w:sz w:val="24"/>
          <w:szCs w:val="24"/>
        </w:rPr>
        <w:t>за</w:t>
      </w:r>
      <w:r w:rsidRPr="00BC1229">
        <w:rPr>
          <w:spacing w:val="-5"/>
          <w:sz w:val="24"/>
          <w:szCs w:val="24"/>
        </w:rPr>
        <w:t xml:space="preserve"> </w:t>
      </w:r>
      <w:r w:rsidRPr="00BC1229">
        <w:rPr>
          <w:sz w:val="24"/>
          <w:szCs w:val="24"/>
        </w:rPr>
        <w:t>собой</w:t>
      </w:r>
      <w:r w:rsidRPr="00BC1229">
        <w:rPr>
          <w:spacing w:val="-5"/>
          <w:sz w:val="24"/>
          <w:szCs w:val="24"/>
        </w:rPr>
        <w:t xml:space="preserve"> </w:t>
      </w:r>
      <w:r w:rsidRPr="00BC1229">
        <w:rPr>
          <w:sz w:val="24"/>
          <w:szCs w:val="24"/>
        </w:rPr>
        <w:t>право</w:t>
      </w:r>
      <w:r w:rsidRPr="00BC1229">
        <w:rPr>
          <w:spacing w:val="-6"/>
          <w:sz w:val="24"/>
          <w:szCs w:val="24"/>
        </w:rPr>
        <w:t xml:space="preserve"> </w:t>
      </w:r>
      <w:r w:rsidRPr="00BC1229">
        <w:rPr>
          <w:sz w:val="24"/>
          <w:szCs w:val="24"/>
        </w:rPr>
        <w:t>изменять</w:t>
      </w:r>
      <w:r w:rsidRPr="00BC1229">
        <w:rPr>
          <w:spacing w:val="-5"/>
          <w:sz w:val="24"/>
          <w:szCs w:val="24"/>
        </w:rPr>
        <w:t xml:space="preserve"> </w:t>
      </w:r>
      <w:r w:rsidRPr="00BC1229">
        <w:rPr>
          <w:sz w:val="24"/>
          <w:szCs w:val="24"/>
        </w:rPr>
        <w:t>порядок</w:t>
      </w:r>
      <w:r w:rsidRPr="00BC1229">
        <w:rPr>
          <w:spacing w:val="-5"/>
          <w:sz w:val="24"/>
          <w:szCs w:val="24"/>
        </w:rPr>
        <w:t xml:space="preserve"> </w:t>
      </w:r>
      <w:r w:rsidRPr="00BC1229">
        <w:rPr>
          <w:sz w:val="24"/>
          <w:szCs w:val="24"/>
        </w:rPr>
        <w:t>тем</w:t>
      </w:r>
      <w:r w:rsidRPr="00BC1229">
        <w:rPr>
          <w:spacing w:val="-5"/>
          <w:sz w:val="24"/>
          <w:szCs w:val="24"/>
        </w:rPr>
        <w:t xml:space="preserve"> </w:t>
      </w:r>
      <w:r w:rsidRPr="00BC1229">
        <w:rPr>
          <w:sz w:val="24"/>
          <w:szCs w:val="24"/>
        </w:rPr>
        <w:t>занятий</w:t>
      </w:r>
      <w:r w:rsidRPr="00BC1229">
        <w:rPr>
          <w:spacing w:val="-5"/>
          <w:sz w:val="24"/>
          <w:szCs w:val="24"/>
        </w:rPr>
        <w:t xml:space="preserve"> </w:t>
      </w:r>
      <w:r w:rsidRPr="00BC1229">
        <w:rPr>
          <w:sz w:val="24"/>
          <w:szCs w:val="24"/>
        </w:rPr>
        <w:t>и</w:t>
      </w:r>
      <w:r w:rsidRPr="00BC1229">
        <w:rPr>
          <w:spacing w:val="-5"/>
          <w:sz w:val="24"/>
          <w:szCs w:val="24"/>
        </w:rPr>
        <w:t xml:space="preserve"> </w:t>
      </w:r>
      <w:r w:rsidRPr="00BC1229">
        <w:rPr>
          <w:sz w:val="24"/>
          <w:szCs w:val="24"/>
        </w:rPr>
        <w:t>варьировать количество часов, отведённых на какую-либо тему, в пределах общего количества часов образовательной программы.</w:t>
      </w:r>
    </w:p>
    <w:p w:rsidR="00BC1229" w:rsidRPr="00BC1229" w:rsidRDefault="00BC1229" w:rsidP="00BC1229">
      <w:pPr>
        <w:spacing w:before="177"/>
        <w:ind w:left="134" w:right="38"/>
        <w:jc w:val="center"/>
        <w:outlineLvl w:val="1"/>
        <w:rPr>
          <w:b/>
          <w:bCs/>
          <w:sz w:val="24"/>
          <w:szCs w:val="24"/>
        </w:rPr>
      </w:pPr>
      <w:r w:rsidRPr="00BC1229">
        <w:rPr>
          <w:b/>
          <w:bCs/>
          <w:sz w:val="24"/>
          <w:szCs w:val="24"/>
        </w:rPr>
        <w:t>ОБЩАЯ</w:t>
      </w:r>
      <w:r w:rsidRPr="00BC1229">
        <w:rPr>
          <w:b/>
          <w:bCs/>
          <w:spacing w:val="-7"/>
          <w:sz w:val="24"/>
          <w:szCs w:val="24"/>
        </w:rPr>
        <w:t xml:space="preserve"> </w:t>
      </w:r>
      <w:r w:rsidRPr="00BC1229">
        <w:rPr>
          <w:b/>
          <w:bCs/>
          <w:sz w:val="24"/>
          <w:szCs w:val="24"/>
        </w:rPr>
        <w:t>ХАРАКТЕРИСТИКА</w:t>
      </w:r>
      <w:r w:rsidRPr="00BC1229">
        <w:rPr>
          <w:b/>
          <w:bCs/>
          <w:spacing w:val="-7"/>
          <w:sz w:val="24"/>
          <w:szCs w:val="24"/>
        </w:rPr>
        <w:t xml:space="preserve"> </w:t>
      </w:r>
      <w:r w:rsidRPr="00BC1229">
        <w:rPr>
          <w:b/>
          <w:bCs/>
          <w:sz w:val="24"/>
          <w:szCs w:val="24"/>
        </w:rPr>
        <w:t>УЧЕБНОГО</w:t>
      </w:r>
      <w:r w:rsidRPr="00BC1229">
        <w:rPr>
          <w:b/>
          <w:bCs/>
          <w:spacing w:val="-7"/>
          <w:sz w:val="24"/>
          <w:szCs w:val="24"/>
        </w:rPr>
        <w:t xml:space="preserve"> </w:t>
      </w:r>
      <w:r w:rsidRPr="00BC1229">
        <w:rPr>
          <w:b/>
          <w:bCs/>
          <w:spacing w:val="-2"/>
          <w:sz w:val="24"/>
          <w:szCs w:val="24"/>
        </w:rPr>
        <w:t>КУРСА</w:t>
      </w:r>
    </w:p>
    <w:p w:rsidR="00BC1229" w:rsidRPr="00BC1229" w:rsidRDefault="00BC1229" w:rsidP="00BC1229">
      <w:pPr>
        <w:spacing w:before="44" w:line="276" w:lineRule="auto"/>
        <w:ind w:left="93" w:right="132" w:firstLine="780"/>
        <w:jc w:val="both"/>
        <w:rPr>
          <w:sz w:val="24"/>
          <w:szCs w:val="24"/>
        </w:rPr>
      </w:pPr>
      <w:r w:rsidRPr="00BC1229">
        <w:rPr>
          <w:sz w:val="24"/>
          <w:szCs w:val="24"/>
        </w:rPr>
        <w:t>Учебный</w:t>
      </w:r>
      <w:r w:rsidRPr="00BC1229">
        <w:rPr>
          <w:spacing w:val="-7"/>
          <w:sz w:val="24"/>
          <w:szCs w:val="24"/>
        </w:rPr>
        <w:t xml:space="preserve"> </w:t>
      </w:r>
      <w:r w:rsidRPr="00BC1229">
        <w:rPr>
          <w:sz w:val="24"/>
          <w:szCs w:val="24"/>
        </w:rPr>
        <w:t>курс</w:t>
      </w:r>
      <w:r w:rsidRPr="00BC1229">
        <w:rPr>
          <w:spacing w:val="-7"/>
          <w:sz w:val="24"/>
          <w:szCs w:val="24"/>
        </w:rPr>
        <w:t xml:space="preserve"> </w:t>
      </w:r>
      <w:r w:rsidRPr="00BC1229">
        <w:rPr>
          <w:sz w:val="24"/>
          <w:szCs w:val="24"/>
        </w:rPr>
        <w:t>«Шахматы</w:t>
      </w:r>
      <w:r w:rsidRPr="00BC1229">
        <w:rPr>
          <w:spacing w:val="-7"/>
          <w:sz w:val="24"/>
          <w:szCs w:val="24"/>
        </w:rPr>
        <w:t xml:space="preserve"> </w:t>
      </w:r>
      <w:r w:rsidRPr="00BC1229">
        <w:rPr>
          <w:sz w:val="24"/>
          <w:szCs w:val="24"/>
        </w:rPr>
        <w:t>в</w:t>
      </w:r>
      <w:r w:rsidRPr="00BC1229">
        <w:rPr>
          <w:spacing w:val="-7"/>
          <w:sz w:val="24"/>
          <w:szCs w:val="24"/>
        </w:rPr>
        <w:t xml:space="preserve"> </w:t>
      </w:r>
      <w:r w:rsidRPr="00BC1229">
        <w:rPr>
          <w:sz w:val="24"/>
          <w:szCs w:val="24"/>
        </w:rPr>
        <w:t>школе»</w:t>
      </w:r>
      <w:r w:rsidRPr="00BC1229">
        <w:rPr>
          <w:spacing w:val="-7"/>
          <w:sz w:val="24"/>
          <w:szCs w:val="24"/>
        </w:rPr>
        <w:t xml:space="preserve"> </w:t>
      </w:r>
      <w:r w:rsidRPr="00BC1229">
        <w:rPr>
          <w:sz w:val="24"/>
          <w:szCs w:val="24"/>
        </w:rPr>
        <w:t>изменяет</w:t>
      </w:r>
      <w:r w:rsidRPr="00BC1229">
        <w:rPr>
          <w:spacing w:val="-7"/>
          <w:sz w:val="24"/>
          <w:szCs w:val="24"/>
        </w:rPr>
        <w:t xml:space="preserve"> </w:t>
      </w:r>
      <w:r w:rsidRPr="00BC1229">
        <w:rPr>
          <w:sz w:val="24"/>
          <w:szCs w:val="24"/>
        </w:rPr>
        <w:t>характер</w:t>
      </w:r>
      <w:r w:rsidRPr="00BC1229">
        <w:rPr>
          <w:spacing w:val="-7"/>
          <w:sz w:val="24"/>
          <w:szCs w:val="24"/>
        </w:rPr>
        <w:t xml:space="preserve"> </w:t>
      </w:r>
      <w:r w:rsidRPr="00BC1229">
        <w:rPr>
          <w:sz w:val="24"/>
          <w:szCs w:val="24"/>
        </w:rPr>
        <w:t>и</w:t>
      </w:r>
      <w:r w:rsidRPr="00BC1229">
        <w:rPr>
          <w:spacing w:val="-7"/>
          <w:sz w:val="24"/>
          <w:szCs w:val="24"/>
        </w:rPr>
        <w:t xml:space="preserve"> </w:t>
      </w:r>
      <w:r w:rsidRPr="00BC1229">
        <w:rPr>
          <w:sz w:val="24"/>
          <w:szCs w:val="24"/>
        </w:rPr>
        <w:t>содержание</w:t>
      </w:r>
      <w:r w:rsidRPr="00BC1229">
        <w:rPr>
          <w:spacing w:val="-7"/>
          <w:sz w:val="24"/>
          <w:szCs w:val="24"/>
        </w:rPr>
        <w:t xml:space="preserve"> </w:t>
      </w:r>
      <w:r w:rsidRPr="00BC1229">
        <w:rPr>
          <w:sz w:val="24"/>
          <w:szCs w:val="24"/>
        </w:rPr>
        <w:t>труда</w:t>
      </w:r>
      <w:r w:rsidRPr="00BC1229">
        <w:rPr>
          <w:spacing w:val="-7"/>
          <w:sz w:val="24"/>
          <w:szCs w:val="24"/>
        </w:rPr>
        <w:t xml:space="preserve"> </w:t>
      </w:r>
      <w:r w:rsidRPr="00BC1229">
        <w:rPr>
          <w:sz w:val="24"/>
          <w:szCs w:val="24"/>
        </w:rPr>
        <w:t>учащихся, требуя</w:t>
      </w:r>
      <w:r w:rsidRPr="00BC1229">
        <w:rPr>
          <w:spacing w:val="-12"/>
          <w:sz w:val="24"/>
          <w:szCs w:val="24"/>
        </w:rPr>
        <w:t xml:space="preserve"> </w:t>
      </w:r>
      <w:r w:rsidRPr="00BC1229">
        <w:rPr>
          <w:sz w:val="24"/>
          <w:szCs w:val="24"/>
        </w:rPr>
        <w:t>приложений</w:t>
      </w:r>
      <w:r w:rsidRPr="00BC1229">
        <w:rPr>
          <w:spacing w:val="-12"/>
          <w:sz w:val="24"/>
          <w:szCs w:val="24"/>
        </w:rPr>
        <w:t xml:space="preserve"> </w:t>
      </w:r>
      <w:r w:rsidRPr="00BC1229">
        <w:rPr>
          <w:sz w:val="24"/>
          <w:szCs w:val="24"/>
        </w:rPr>
        <w:t>всей</w:t>
      </w:r>
      <w:r w:rsidRPr="00BC1229">
        <w:rPr>
          <w:spacing w:val="-12"/>
          <w:sz w:val="24"/>
          <w:szCs w:val="24"/>
        </w:rPr>
        <w:t xml:space="preserve"> </w:t>
      </w:r>
      <w:r w:rsidRPr="00BC1229">
        <w:rPr>
          <w:sz w:val="24"/>
          <w:szCs w:val="24"/>
        </w:rPr>
        <w:t>совокупности</w:t>
      </w:r>
      <w:r w:rsidRPr="00BC1229">
        <w:rPr>
          <w:spacing w:val="-12"/>
          <w:sz w:val="24"/>
          <w:szCs w:val="24"/>
        </w:rPr>
        <w:t xml:space="preserve"> </w:t>
      </w:r>
      <w:r w:rsidRPr="00BC1229">
        <w:rPr>
          <w:sz w:val="24"/>
          <w:szCs w:val="24"/>
        </w:rPr>
        <w:t>человеческих</w:t>
      </w:r>
      <w:r w:rsidRPr="00BC1229">
        <w:rPr>
          <w:spacing w:val="-12"/>
          <w:sz w:val="24"/>
          <w:szCs w:val="24"/>
        </w:rPr>
        <w:t xml:space="preserve"> </w:t>
      </w:r>
      <w:r w:rsidRPr="00BC1229">
        <w:rPr>
          <w:sz w:val="24"/>
          <w:szCs w:val="24"/>
        </w:rPr>
        <w:t>сил</w:t>
      </w:r>
      <w:r w:rsidRPr="00BC1229">
        <w:rPr>
          <w:spacing w:val="-12"/>
          <w:sz w:val="24"/>
          <w:szCs w:val="24"/>
        </w:rPr>
        <w:t xml:space="preserve"> </w:t>
      </w:r>
      <w:r w:rsidRPr="00BC1229">
        <w:rPr>
          <w:sz w:val="24"/>
          <w:szCs w:val="24"/>
        </w:rPr>
        <w:t>и</w:t>
      </w:r>
      <w:r w:rsidRPr="00BC1229">
        <w:rPr>
          <w:spacing w:val="-12"/>
          <w:sz w:val="24"/>
          <w:szCs w:val="24"/>
        </w:rPr>
        <w:t xml:space="preserve"> </w:t>
      </w:r>
      <w:r w:rsidRPr="00BC1229">
        <w:rPr>
          <w:sz w:val="24"/>
          <w:szCs w:val="24"/>
        </w:rPr>
        <w:t>способностей:</w:t>
      </w:r>
      <w:r w:rsidRPr="00BC1229">
        <w:rPr>
          <w:spacing w:val="-12"/>
          <w:sz w:val="24"/>
          <w:szCs w:val="24"/>
        </w:rPr>
        <w:t xml:space="preserve"> </w:t>
      </w:r>
      <w:r w:rsidRPr="00BC1229">
        <w:rPr>
          <w:sz w:val="24"/>
          <w:szCs w:val="24"/>
        </w:rPr>
        <w:t>интеллектуальных, духовно-нравственных и эмоциональных. Основное содержание учебного курса составляют средства, максимально удовлетворяющие требованиям ФГОС.</w:t>
      </w:r>
    </w:p>
    <w:p w:rsidR="00BC1229" w:rsidRPr="00BC1229" w:rsidRDefault="00BC1229" w:rsidP="00BC1229">
      <w:pPr>
        <w:spacing w:line="276" w:lineRule="auto"/>
        <w:ind w:left="93" w:right="134" w:firstLine="780"/>
        <w:jc w:val="both"/>
        <w:rPr>
          <w:sz w:val="24"/>
          <w:szCs w:val="24"/>
        </w:rPr>
      </w:pPr>
      <w:r w:rsidRPr="00BC1229">
        <w:rPr>
          <w:sz w:val="24"/>
          <w:szCs w:val="24"/>
        </w:rPr>
        <w:t>«Шахматы</w:t>
      </w:r>
      <w:r w:rsidRPr="00BC1229">
        <w:rPr>
          <w:spacing w:val="-14"/>
          <w:sz w:val="24"/>
          <w:szCs w:val="24"/>
        </w:rPr>
        <w:t xml:space="preserve"> </w:t>
      </w:r>
      <w:r w:rsidRPr="00BC1229">
        <w:rPr>
          <w:sz w:val="24"/>
          <w:szCs w:val="24"/>
        </w:rPr>
        <w:t>в</w:t>
      </w:r>
      <w:r w:rsidRPr="00BC1229">
        <w:rPr>
          <w:spacing w:val="-14"/>
          <w:sz w:val="24"/>
          <w:szCs w:val="24"/>
        </w:rPr>
        <w:t xml:space="preserve"> </w:t>
      </w:r>
      <w:r w:rsidRPr="00BC1229">
        <w:rPr>
          <w:sz w:val="24"/>
          <w:szCs w:val="24"/>
        </w:rPr>
        <w:t>школе»</w:t>
      </w:r>
      <w:r w:rsidRPr="00BC1229">
        <w:rPr>
          <w:spacing w:val="-14"/>
          <w:sz w:val="24"/>
          <w:szCs w:val="24"/>
        </w:rPr>
        <w:t xml:space="preserve"> </w:t>
      </w:r>
      <w:r w:rsidRPr="00BC1229">
        <w:rPr>
          <w:sz w:val="24"/>
          <w:szCs w:val="24"/>
        </w:rPr>
        <w:t>-</w:t>
      </w:r>
      <w:r w:rsidRPr="00BC1229">
        <w:rPr>
          <w:spacing w:val="-14"/>
          <w:sz w:val="24"/>
          <w:szCs w:val="24"/>
        </w:rPr>
        <w:t xml:space="preserve"> </w:t>
      </w:r>
      <w:r w:rsidRPr="00BC1229">
        <w:rPr>
          <w:sz w:val="24"/>
          <w:szCs w:val="24"/>
        </w:rPr>
        <w:t>курс,</w:t>
      </w:r>
      <w:r w:rsidRPr="00BC1229">
        <w:rPr>
          <w:spacing w:val="-14"/>
          <w:sz w:val="24"/>
          <w:szCs w:val="24"/>
        </w:rPr>
        <w:t xml:space="preserve"> </w:t>
      </w:r>
      <w:r w:rsidRPr="00BC1229">
        <w:rPr>
          <w:sz w:val="24"/>
          <w:szCs w:val="24"/>
        </w:rPr>
        <w:t>который</w:t>
      </w:r>
      <w:r w:rsidRPr="00BC1229">
        <w:rPr>
          <w:spacing w:val="-14"/>
          <w:sz w:val="24"/>
          <w:szCs w:val="24"/>
        </w:rPr>
        <w:t xml:space="preserve"> </w:t>
      </w:r>
      <w:r w:rsidRPr="00BC1229">
        <w:rPr>
          <w:sz w:val="24"/>
          <w:szCs w:val="24"/>
        </w:rPr>
        <w:t>может</w:t>
      </w:r>
      <w:r w:rsidRPr="00BC1229">
        <w:rPr>
          <w:spacing w:val="-14"/>
          <w:sz w:val="24"/>
          <w:szCs w:val="24"/>
        </w:rPr>
        <w:t xml:space="preserve"> </w:t>
      </w:r>
      <w:r w:rsidRPr="00BC1229">
        <w:rPr>
          <w:sz w:val="24"/>
          <w:szCs w:val="24"/>
        </w:rPr>
        <w:t>быть</w:t>
      </w:r>
      <w:r w:rsidRPr="00BC1229">
        <w:rPr>
          <w:spacing w:val="-14"/>
          <w:sz w:val="24"/>
          <w:szCs w:val="24"/>
        </w:rPr>
        <w:t xml:space="preserve"> </w:t>
      </w:r>
      <w:r w:rsidRPr="00BC1229">
        <w:rPr>
          <w:sz w:val="24"/>
          <w:szCs w:val="24"/>
        </w:rPr>
        <w:t>использован</w:t>
      </w:r>
      <w:r w:rsidRPr="00BC1229">
        <w:rPr>
          <w:spacing w:val="-14"/>
          <w:sz w:val="24"/>
          <w:szCs w:val="24"/>
        </w:rPr>
        <w:t xml:space="preserve"> </w:t>
      </w:r>
      <w:r w:rsidRPr="00BC1229">
        <w:rPr>
          <w:sz w:val="24"/>
          <w:szCs w:val="24"/>
        </w:rPr>
        <w:t>в</w:t>
      </w:r>
      <w:r w:rsidRPr="00BC1229">
        <w:rPr>
          <w:spacing w:val="-14"/>
          <w:sz w:val="24"/>
          <w:szCs w:val="24"/>
        </w:rPr>
        <w:t xml:space="preserve"> </w:t>
      </w:r>
      <w:r w:rsidRPr="00BC1229">
        <w:rPr>
          <w:sz w:val="24"/>
          <w:szCs w:val="24"/>
        </w:rPr>
        <w:t>общеобразовательной школе</w:t>
      </w:r>
      <w:r w:rsidRPr="00BC1229">
        <w:rPr>
          <w:spacing w:val="-2"/>
          <w:sz w:val="24"/>
          <w:szCs w:val="24"/>
        </w:rPr>
        <w:t xml:space="preserve"> </w:t>
      </w:r>
      <w:r w:rsidRPr="00BC1229">
        <w:rPr>
          <w:sz w:val="24"/>
          <w:szCs w:val="24"/>
        </w:rPr>
        <w:t>для</w:t>
      </w:r>
      <w:r w:rsidRPr="00BC1229">
        <w:rPr>
          <w:spacing w:val="-2"/>
          <w:sz w:val="24"/>
          <w:szCs w:val="24"/>
        </w:rPr>
        <w:t xml:space="preserve"> </w:t>
      </w:r>
      <w:r w:rsidRPr="00BC1229">
        <w:rPr>
          <w:sz w:val="24"/>
          <w:szCs w:val="24"/>
        </w:rPr>
        <w:t>изучения</w:t>
      </w:r>
      <w:r w:rsidRPr="00BC1229">
        <w:rPr>
          <w:spacing w:val="-2"/>
          <w:sz w:val="24"/>
          <w:szCs w:val="24"/>
        </w:rPr>
        <w:t xml:space="preserve"> </w:t>
      </w:r>
      <w:r w:rsidRPr="00BC1229">
        <w:rPr>
          <w:sz w:val="24"/>
          <w:szCs w:val="24"/>
        </w:rPr>
        <w:t>шахматной</w:t>
      </w:r>
      <w:r w:rsidRPr="00BC1229">
        <w:rPr>
          <w:spacing w:val="-2"/>
          <w:sz w:val="24"/>
          <w:szCs w:val="24"/>
        </w:rPr>
        <w:t xml:space="preserve"> </w:t>
      </w:r>
      <w:r w:rsidRPr="00BC1229">
        <w:rPr>
          <w:sz w:val="24"/>
          <w:szCs w:val="24"/>
        </w:rPr>
        <w:t>теории</w:t>
      </w:r>
      <w:r w:rsidRPr="00BC1229">
        <w:rPr>
          <w:spacing w:val="-2"/>
          <w:sz w:val="24"/>
          <w:szCs w:val="24"/>
        </w:rPr>
        <w:t xml:space="preserve"> </w:t>
      </w:r>
      <w:r w:rsidRPr="00BC1229">
        <w:rPr>
          <w:sz w:val="24"/>
          <w:szCs w:val="24"/>
        </w:rPr>
        <w:t>и</w:t>
      </w:r>
      <w:r w:rsidRPr="00BC1229">
        <w:rPr>
          <w:spacing w:val="-2"/>
          <w:sz w:val="24"/>
          <w:szCs w:val="24"/>
        </w:rPr>
        <w:t xml:space="preserve"> </w:t>
      </w:r>
      <w:r w:rsidRPr="00BC1229">
        <w:rPr>
          <w:sz w:val="24"/>
          <w:szCs w:val="24"/>
        </w:rPr>
        <w:t>практики</w:t>
      </w:r>
      <w:r w:rsidRPr="00BC1229">
        <w:rPr>
          <w:spacing w:val="-2"/>
          <w:sz w:val="24"/>
          <w:szCs w:val="24"/>
        </w:rPr>
        <w:t xml:space="preserve"> </w:t>
      </w:r>
      <w:r w:rsidRPr="00BC1229">
        <w:rPr>
          <w:sz w:val="24"/>
          <w:szCs w:val="24"/>
        </w:rPr>
        <w:t>и</w:t>
      </w:r>
      <w:r w:rsidRPr="00BC1229">
        <w:rPr>
          <w:spacing w:val="-2"/>
          <w:sz w:val="24"/>
          <w:szCs w:val="24"/>
        </w:rPr>
        <w:t xml:space="preserve"> </w:t>
      </w:r>
      <w:r w:rsidRPr="00BC1229">
        <w:rPr>
          <w:sz w:val="24"/>
          <w:szCs w:val="24"/>
        </w:rPr>
        <w:t>включён</w:t>
      </w:r>
      <w:r w:rsidRPr="00BC1229">
        <w:rPr>
          <w:spacing w:val="-2"/>
          <w:sz w:val="24"/>
          <w:szCs w:val="24"/>
        </w:rPr>
        <w:t xml:space="preserve"> </w:t>
      </w:r>
      <w:r w:rsidRPr="00BC1229">
        <w:rPr>
          <w:sz w:val="24"/>
          <w:szCs w:val="24"/>
        </w:rPr>
        <w:t>в</w:t>
      </w:r>
      <w:r w:rsidRPr="00BC1229">
        <w:rPr>
          <w:spacing w:val="-2"/>
          <w:sz w:val="24"/>
          <w:szCs w:val="24"/>
        </w:rPr>
        <w:t xml:space="preserve"> </w:t>
      </w:r>
      <w:r w:rsidRPr="00BC1229">
        <w:rPr>
          <w:sz w:val="24"/>
          <w:szCs w:val="24"/>
        </w:rPr>
        <w:t>целостный</w:t>
      </w:r>
      <w:r w:rsidRPr="00BC1229">
        <w:rPr>
          <w:spacing w:val="-2"/>
          <w:sz w:val="24"/>
          <w:szCs w:val="24"/>
        </w:rPr>
        <w:t xml:space="preserve"> </w:t>
      </w:r>
      <w:r w:rsidRPr="00BC1229">
        <w:rPr>
          <w:sz w:val="24"/>
          <w:szCs w:val="24"/>
        </w:rPr>
        <w:t xml:space="preserve">образовательный </w:t>
      </w:r>
      <w:r w:rsidRPr="00BC1229">
        <w:rPr>
          <w:spacing w:val="-2"/>
          <w:sz w:val="24"/>
          <w:szCs w:val="24"/>
        </w:rPr>
        <w:t>процесс.</w:t>
      </w:r>
    </w:p>
    <w:p w:rsidR="00BC1229" w:rsidRPr="00BC1229" w:rsidRDefault="00BC1229" w:rsidP="00BC1229">
      <w:pPr>
        <w:spacing w:line="276" w:lineRule="auto"/>
        <w:ind w:left="93" w:right="131" w:firstLine="620"/>
        <w:jc w:val="both"/>
        <w:rPr>
          <w:sz w:val="24"/>
          <w:szCs w:val="24"/>
        </w:rPr>
      </w:pPr>
      <w:r w:rsidRPr="00BC1229">
        <w:rPr>
          <w:sz w:val="24"/>
          <w:szCs w:val="24"/>
        </w:rPr>
        <w:t>В современной школе большое значение имеет развивающая функция обучения, ориентированная на развитие мышления школьников, требующая не только усвоения готовых знаний, но и, самое главное, их понимания, осознания и применения в различных метапредметных областях. Современное образование - переход от гносеологической парадигмы к личностно ориентированному, развивающему образованию, что требует изменения способов получения знаний. Согласно положениям ФГОС, форма проведения современного урока не монолог учителя, а его конструктивный диалог с учениками, в процессе которого должен осуществляться совместный поиск решения поставленной учебной задачи.</w:t>
      </w:r>
    </w:p>
    <w:p w:rsidR="00BC1229" w:rsidRPr="00BC1229" w:rsidRDefault="00BC1229" w:rsidP="00BC1229">
      <w:pPr>
        <w:spacing w:line="276" w:lineRule="auto"/>
        <w:ind w:left="93" w:right="132" w:firstLine="780"/>
        <w:jc w:val="both"/>
        <w:rPr>
          <w:sz w:val="24"/>
          <w:szCs w:val="24"/>
        </w:rPr>
      </w:pPr>
      <w:r w:rsidRPr="00BC1229">
        <w:rPr>
          <w:sz w:val="24"/>
          <w:szCs w:val="24"/>
        </w:rPr>
        <w:t>Главная задача педагога по шахматам - помочь ребёнку осознать, откуда и как рождаются</w:t>
      </w:r>
      <w:r w:rsidRPr="00BC1229">
        <w:rPr>
          <w:spacing w:val="-3"/>
          <w:sz w:val="24"/>
          <w:szCs w:val="24"/>
        </w:rPr>
        <w:t xml:space="preserve"> </w:t>
      </w:r>
      <w:r w:rsidRPr="00BC1229">
        <w:rPr>
          <w:sz w:val="24"/>
          <w:szCs w:val="24"/>
        </w:rPr>
        <w:t>вопросы</w:t>
      </w:r>
      <w:r w:rsidRPr="00BC1229">
        <w:rPr>
          <w:spacing w:val="-3"/>
          <w:sz w:val="24"/>
          <w:szCs w:val="24"/>
        </w:rPr>
        <w:t xml:space="preserve"> </w:t>
      </w:r>
      <w:r w:rsidRPr="00BC1229">
        <w:rPr>
          <w:sz w:val="24"/>
          <w:szCs w:val="24"/>
        </w:rPr>
        <w:t>(к</w:t>
      </w:r>
      <w:r w:rsidRPr="00BC1229">
        <w:rPr>
          <w:spacing w:val="-3"/>
          <w:sz w:val="24"/>
          <w:szCs w:val="24"/>
        </w:rPr>
        <w:t xml:space="preserve"> </w:t>
      </w:r>
      <w:r w:rsidRPr="00BC1229">
        <w:rPr>
          <w:sz w:val="24"/>
          <w:szCs w:val="24"/>
        </w:rPr>
        <w:t>диаграмме,</w:t>
      </w:r>
      <w:r w:rsidRPr="00BC1229">
        <w:rPr>
          <w:spacing w:val="-3"/>
          <w:sz w:val="24"/>
          <w:szCs w:val="24"/>
        </w:rPr>
        <w:t xml:space="preserve"> </w:t>
      </w:r>
      <w:r w:rsidRPr="00BC1229">
        <w:rPr>
          <w:sz w:val="24"/>
          <w:szCs w:val="24"/>
        </w:rPr>
        <w:t>тексту,</w:t>
      </w:r>
      <w:r w:rsidRPr="00BC1229">
        <w:rPr>
          <w:spacing w:val="-3"/>
          <w:sz w:val="24"/>
          <w:szCs w:val="24"/>
        </w:rPr>
        <w:t xml:space="preserve"> </w:t>
      </w:r>
      <w:r w:rsidRPr="00BC1229">
        <w:rPr>
          <w:sz w:val="24"/>
          <w:szCs w:val="24"/>
        </w:rPr>
        <w:t>партии);</w:t>
      </w:r>
      <w:r w:rsidRPr="00BC1229">
        <w:rPr>
          <w:spacing w:val="-3"/>
          <w:sz w:val="24"/>
          <w:szCs w:val="24"/>
        </w:rPr>
        <w:t xml:space="preserve"> </w:t>
      </w:r>
      <w:r w:rsidRPr="00BC1229">
        <w:rPr>
          <w:sz w:val="24"/>
          <w:szCs w:val="24"/>
        </w:rPr>
        <w:t>увидеть</w:t>
      </w:r>
      <w:r w:rsidRPr="00BC1229">
        <w:rPr>
          <w:spacing w:val="-3"/>
          <w:sz w:val="24"/>
          <w:szCs w:val="24"/>
        </w:rPr>
        <w:t xml:space="preserve"> </w:t>
      </w:r>
      <w:r w:rsidRPr="00BC1229">
        <w:rPr>
          <w:sz w:val="24"/>
          <w:szCs w:val="24"/>
        </w:rPr>
        <w:t>их</w:t>
      </w:r>
      <w:r w:rsidRPr="00BC1229">
        <w:rPr>
          <w:spacing w:val="-3"/>
          <w:sz w:val="24"/>
          <w:szCs w:val="24"/>
        </w:rPr>
        <w:t xml:space="preserve"> </w:t>
      </w:r>
      <w:r w:rsidRPr="00BC1229">
        <w:rPr>
          <w:sz w:val="24"/>
          <w:szCs w:val="24"/>
        </w:rPr>
        <w:t>логику.</w:t>
      </w:r>
      <w:r w:rsidRPr="00BC1229">
        <w:rPr>
          <w:spacing w:val="-3"/>
          <w:sz w:val="24"/>
          <w:szCs w:val="24"/>
        </w:rPr>
        <w:t xml:space="preserve"> </w:t>
      </w:r>
      <w:r w:rsidRPr="00BC1229">
        <w:rPr>
          <w:sz w:val="24"/>
          <w:szCs w:val="24"/>
        </w:rPr>
        <w:t>Было</w:t>
      </w:r>
      <w:r w:rsidRPr="00BC1229">
        <w:rPr>
          <w:spacing w:val="-3"/>
          <w:sz w:val="24"/>
          <w:szCs w:val="24"/>
        </w:rPr>
        <w:t xml:space="preserve"> </w:t>
      </w:r>
      <w:r w:rsidRPr="00BC1229">
        <w:rPr>
          <w:sz w:val="24"/>
          <w:szCs w:val="24"/>
        </w:rPr>
        <w:t>бы</w:t>
      </w:r>
      <w:r w:rsidRPr="00BC1229">
        <w:rPr>
          <w:spacing w:val="-3"/>
          <w:sz w:val="24"/>
          <w:szCs w:val="24"/>
        </w:rPr>
        <w:t xml:space="preserve"> </w:t>
      </w:r>
      <w:r w:rsidRPr="00BC1229">
        <w:rPr>
          <w:sz w:val="24"/>
          <w:szCs w:val="24"/>
        </w:rPr>
        <w:t>неверным</w:t>
      </w:r>
      <w:r w:rsidRPr="00BC1229">
        <w:rPr>
          <w:spacing w:val="-3"/>
          <w:sz w:val="24"/>
          <w:szCs w:val="24"/>
        </w:rPr>
        <w:t xml:space="preserve"> </w:t>
      </w:r>
      <w:r w:rsidRPr="00BC1229">
        <w:rPr>
          <w:sz w:val="24"/>
          <w:szCs w:val="24"/>
        </w:rPr>
        <w:t>со стороны учителя занимать по отношению к учащимся авторитарную позицию человека, знающего</w:t>
      </w:r>
      <w:r w:rsidRPr="00BC1229">
        <w:rPr>
          <w:spacing w:val="-12"/>
          <w:sz w:val="24"/>
          <w:szCs w:val="24"/>
        </w:rPr>
        <w:t xml:space="preserve"> </w:t>
      </w:r>
      <w:r w:rsidRPr="00BC1229">
        <w:rPr>
          <w:sz w:val="24"/>
          <w:szCs w:val="24"/>
        </w:rPr>
        <w:t>верные</w:t>
      </w:r>
      <w:r w:rsidRPr="00BC1229">
        <w:rPr>
          <w:spacing w:val="-12"/>
          <w:sz w:val="24"/>
          <w:szCs w:val="24"/>
        </w:rPr>
        <w:t xml:space="preserve"> </w:t>
      </w:r>
      <w:r w:rsidRPr="00BC1229">
        <w:rPr>
          <w:sz w:val="24"/>
          <w:szCs w:val="24"/>
        </w:rPr>
        <w:t>ответы</w:t>
      </w:r>
      <w:r w:rsidRPr="00BC1229">
        <w:rPr>
          <w:spacing w:val="-12"/>
          <w:sz w:val="24"/>
          <w:szCs w:val="24"/>
        </w:rPr>
        <w:t xml:space="preserve"> </w:t>
      </w:r>
      <w:r w:rsidRPr="00BC1229">
        <w:rPr>
          <w:sz w:val="24"/>
          <w:szCs w:val="24"/>
        </w:rPr>
        <w:t>на</w:t>
      </w:r>
      <w:r w:rsidRPr="00BC1229">
        <w:rPr>
          <w:spacing w:val="-12"/>
          <w:sz w:val="24"/>
          <w:szCs w:val="24"/>
        </w:rPr>
        <w:t xml:space="preserve"> </w:t>
      </w:r>
      <w:r w:rsidRPr="00BC1229">
        <w:rPr>
          <w:sz w:val="24"/>
          <w:szCs w:val="24"/>
        </w:rPr>
        <w:t>все</w:t>
      </w:r>
      <w:r w:rsidRPr="00BC1229">
        <w:rPr>
          <w:spacing w:val="-12"/>
          <w:sz w:val="24"/>
          <w:szCs w:val="24"/>
        </w:rPr>
        <w:t xml:space="preserve"> </w:t>
      </w:r>
      <w:r w:rsidRPr="00BC1229">
        <w:rPr>
          <w:sz w:val="24"/>
          <w:szCs w:val="24"/>
        </w:rPr>
        <w:t>вопросы</w:t>
      </w:r>
      <w:r w:rsidRPr="00BC1229">
        <w:rPr>
          <w:spacing w:val="-12"/>
          <w:sz w:val="24"/>
          <w:szCs w:val="24"/>
        </w:rPr>
        <w:t xml:space="preserve"> </w:t>
      </w:r>
      <w:r w:rsidRPr="00BC1229">
        <w:rPr>
          <w:sz w:val="24"/>
          <w:szCs w:val="24"/>
        </w:rPr>
        <w:t>и</w:t>
      </w:r>
      <w:r w:rsidRPr="00BC1229">
        <w:rPr>
          <w:spacing w:val="-12"/>
          <w:sz w:val="24"/>
          <w:szCs w:val="24"/>
        </w:rPr>
        <w:t xml:space="preserve"> </w:t>
      </w:r>
      <w:r w:rsidRPr="00BC1229">
        <w:rPr>
          <w:sz w:val="24"/>
          <w:szCs w:val="24"/>
        </w:rPr>
        <w:t>умеющего</w:t>
      </w:r>
      <w:r w:rsidRPr="00BC1229">
        <w:rPr>
          <w:spacing w:val="-12"/>
          <w:sz w:val="24"/>
          <w:szCs w:val="24"/>
        </w:rPr>
        <w:t xml:space="preserve"> </w:t>
      </w:r>
      <w:r w:rsidRPr="00BC1229">
        <w:rPr>
          <w:sz w:val="24"/>
          <w:szCs w:val="24"/>
        </w:rPr>
        <w:t>найти</w:t>
      </w:r>
      <w:r w:rsidRPr="00BC1229">
        <w:rPr>
          <w:spacing w:val="-12"/>
          <w:sz w:val="24"/>
          <w:szCs w:val="24"/>
        </w:rPr>
        <w:t xml:space="preserve"> </w:t>
      </w:r>
      <w:r w:rsidRPr="00BC1229">
        <w:rPr>
          <w:sz w:val="24"/>
          <w:szCs w:val="24"/>
        </w:rPr>
        <w:t>правильные</w:t>
      </w:r>
      <w:r w:rsidRPr="00BC1229">
        <w:rPr>
          <w:spacing w:val="-12"/>
          <w:sz w:val="24"/>
          <w:szCs w:val="24"/>
        </w:rPr>
        <w:t xml:space="preserve"> </w:t>
      </w:r>
      <w:r w:rsidRPr="00BC1229">
        <w:rPr>
          <w:sz w:val="24"/>
          <w:szCs w:val="24"/>
        </w:rPr>
        <w:t>решения</w:t>
      </w:r>
      <w:r w:rsidRPr="00BC1229">
        <w:rPr>
          <w:spacing w:val="-12"/>
          <w:sz w:val="24"/>
          <w:szCs w:val="24"/>
        </w:rPr>
        <w:t xml:space="preserve"> </w:t>
      </w:r>
      <w:r w:rsidRPr="00BC1229">
        <w:rPr>
          <w:sz w:val="24"/>
          <w:szCs w:val="24"/>
        </w:rPr>
        <w:t xml:space="preserve">шахматных задач. Весьма желательным является умение педагога быть на равных с учениками, стремиться поддержать ребёнка, показать, что его мнение услышано и понято, а мысли </w:t>
      </w:r>
      <w:r w:rsidRPr="00BC1229">
        <w:rPr>
          <w:spacing w:val="-2"/>
          <w:sz w:val="24"/>
          <w:szCs w:val="24"/>
        </w:rPr>
        <w:t>ценны.</w:t>
      </w:r>
    </w:p>
    <w:p w:rsidR="00BC1229" w:rsidRPr="00BC1229" w:rsidRDefault="00BC1229" w:rsidP="00BC1229">
      <w:pPr>
        <w:ind w:left="3841"/>
        <w:jc w:val="both"/>
        <w:outlineLvl w:val="2"/>
        <w:rPr>
          <w:b/>
          <w:bCs/>
          <w:sz w:val="24"/>
          <w:szCs w:val="24"/>
        </w:rPr>
      </w:pPr>
      <w:r w:rsidRPr="00BC1229">
        <w:rPr>
          <w:b/>
          <w:bCs/>
          <w:sz w:val="24"/>
          <w:szCs w:val="24"/>
        </w:rPr>
        <w:t xml:space="preserve">Формы </w:t>
      </w:r>
      <w:r w:rsidRPr="00BC1229">
        <w:rPr>
          <w:b/>
          <w:bCs/>
          <w:spacing w:val="-2"/>
          <w:sz w:val="24"/>
          <w:szCs w:val="24"/>
        </w:rPr>
        <w:t>занятий</w:t>
      </w:r>
    </w:p>
    <w:p w:rsidR="00BC1229" w:rsidRPr="00BC1229" w:rsidRDefault="00BC1229" w:rsidP="00BC1229">
      <w:pPr>
        <w:spacing w:before="22" w:line="276" w:lineRule="auto"/>
        <w:ind w:left="93" w:right="132" w:firstLine="780"/>
        <w:jc w:val="both"/>
        <w:rPr>
          <w:sz w:val="24"/>
          <w:szCs w:val="24"/>
        </w:rPr>
      </w:pPr>
      <w:r w:rsidRPr="00BC1229">
        <w:rPr>
          <w:sz w:val="24"/>
          <w:szCs w:val="24"/>
        </w:rPr>
        <w:t>Форма занятий - теоретические, комбинированные (сочетание теоретических и практических занятий), турниры.</w:t>
      </w:r>
    </w:p>
    <w:p w:rsidR="00BC1229" w:rsidRPr="00BC1229" w:rsidRDefault="00BC1229" w:rsidP="00BC1229">
      <w:pPr>
        <w:ind w:left="873"/>
        <w:jc w:val="both"/>
        <w:rPr>
          <w:sz w:val="24"/>
          <w:szCs w:val="24"/>
        </w:rPr>
      </w:pPr>
      <w:r w:rsidRPr="00BC1229">
        <w:rPr>
          <w:sz w:val="24"/>
          <w:szCs w:val="24"/>
        </w:rPr>
        <w:t>Занятие</w:t>
      </w:r>
      <w:r w:rsidRPr="00BC1229">
        <w:rPr>
          <w:spacing w:val="58"/>
          <w:sz w:val="24"/>
          <w:szCs w:val="24"/>
        </w:rPr>
        <w:t xml:space="preserve"> </w:t>
      </w:r>
      <w:r w:rsidRPr="00BC1229">
        <w:rPr>
          <w:sz w:val="24"/>
          <w:szCs w:val="24"/>
        </w:rPr>
        <w:t>по</w:t>
      </w:r>
      <w:r w:rsidRPr="00BC1229">
        <w:rPr>
          <w:spacing w:val="-1"/>
          <w:sz w:val="24"/>
          <w:szCs w:val="24"/>
        </w:rPr>
        <w:t xml:space="preserve"> </w:t>
      </w:r>
      <w:r w:rsidRPr="00BC1229">
        <w:rPr>
          <w:sz w:val="24"/>
          <w:szCs w:val="24"/>
        </w:rPr>
        <w:t>программе</w:t>
      </w:r>
      <w:r w:rsidRPr="00BC1229">
        <w:rPr>
          <w:spacing w:val="-1"/>
          <w:sz w:val="24"/>
          <w:szCs w:val="24"/>
        </w:rPr>
        <w:t xml:space="preserve"> </w:t>
      </w:r>
      <w:r w:rsidRPr="00BC1229">
        <w:rPr>
          <w:sz w:val="24"/>
          <w:szCs w:val="24"/>
        </w:rPr>
        <w:t>состоит</w:t>
      </w:r>
      <w:r w:rsidRPr="00BC1229">
        <w:rPr>
          <w:spacing w:val="-2"/>
          <w:sz w:val="24"/>
          <w:szCs w:val="24"/>
        </w:rPr>
        <w:t xml:space="preserve"> </w:t>
      </w:r>
      <w:r w:rsidRPr="00BC1229">
        <w:rPr>
          <w:sz w:val="24"/>
          <w:szCs w:val="24"/>
        </w:rPr>
        <w:t>из</w:t>
      </w:r>
      <w:r w:rsidRPr="00BC1229">
        <w:rPr>
          <w:spacing w:val="-1"/>
          <w:sz w:val="24"/>
          <w:szCs w:val="24"/>
        </w:rPr>
        <w:t xml:space="preserve"> </w:t>
      </w:r>
      <w:r w:rsidRPr="00BC1229">
        <w:rPr>
          <w:sz w:val="24"/>
          <w:szCs w:val="24"/>
        </w:rPr>
        <w:t>нескольких</w:t>
      </w:r>
      <w:r w:rsidRPr="00BC1229">
        <w:rPr>
          <w:spacing w:val="-1"/>
          <w:sz w:val="24"/>
          <w:szCs w:val="24"/>
        </w:rPr>
        <w:t xml:space="preserve"> </w:t>
      </w:r>
      <w:r w:rsidRPr="00BC1229">
        <w:rPr>
          <w:spacing w:val="-2"/>
          <w:sz w:val="24"/>
          <w:szCs w:val="24"/>
        </w:rPr>
        <w:t>частей:</w:t>
      </w:r>
    </w:p>
    <w:p w:rsidR="00BC1229" w:rsidRPr="00BC1229" w:rsidRDefault="00BC1229" w:rsidP="00BC1229">
      <w:pPr>
        <w:spacing w:before="41"/>
        <w:ind w:left="873"/>
        <w:jc w:val="both"/>
        <w:rPr>
          <w:sz w:val="24"/>
          <w:szCs w:val="24"/>
        </w:rPr>
      </w:pPr>
      <w:r w:rsidRPr="00BC1229">
        <w:rPr>
          <w:sz w:val="24"/>
          <w:szCs w:val="24"/>
        </w:rPr>
        <w:t>-вводно-подготовительной</w:t>
      </w:r>
      <w:r w:rsidRPr="00BC1229">
        <w:rPr>
          <w:spacing w:val="-14"/>
          <w:sz w:val="24"/>
          <w:szCs w:val="24"/>
        </w:rPr>
        <w:t xml:space="preserve"> </w:t>
      </w:r>
      <w:r w:rsidRPr="00BC1229">
        <w:rPr>
          <w:sz w:val="24"/>
          <w:szCs w:val="24"/>
        </w:rPr>
        <w:t>части</w:t>
      </w:r>
      <w:r w:rsidRPr="00BC1229">
        <w:rPr>
          <w:spacing w:val="-14"/>
          <w:sz w:val="24"/>
          <w:szCs w:val="24"/>
        </w:rPr>
        <w:t xml:space="preserve"> </w:t>
      </w:r>
      <w:r w:rsidRPr="00BC1229">
        <w:rPr>
          <w:spacing w:val="-10"/>
          <w:sz w:val="24"/>
          <w:szCs w:val="24"/>
        </w:rPr>
        <w:t>;</w:t>
      </w:r>
    </w:p>
    <w:p w:rsidR="00BC1229" w:rsidRPr="00BC1229" w:rsidRDefault="00BC1229" w:rsidP="00BC1229">
      <w:pPr>
        <w:spacing w:before="42" w:line="276" w:lineRule="auto"/>
        <w:ind w:left="93" w:right="133" w:firstLine="780"/>
        <w:jc w:val="both"/>
        <w:rPr>
          <w:sz w:val="24"/>
          <w:szCs w:val="24"/>
        </w:rPr>
      </w:pPr>
      <w:r w:rsidRPr="00BC1229">
        <w:rPr>
          <w:sz w:val="24"/>
          <w:szCs w:val="24"/>
        </w:rPr>
        <w:t>-основной части (постановка учебной задачи и поиск её решения через диалог учителя с обучающимися, коллективная работа на демонстрационной доске и с учебником, работа с шахматным словарём и материалом из рубрики «Интересные факты»;</w:t>
      </w:r>
    </w:p>
    <w:p w:rsidR="00BC1229" w:rsidRPr="00BC1229" w:rsidRDefault="00BC1229" w:rsidP="00BC1229">
      <w:pPr>
        <w:ind w:left="873"/>
        <w:jc w:val="both"/>
        <w:rPr>
          <w:sz w:val="24"/>
          <w:szCs w:val="24"/>
        </w:rPr>
      </w:pPr>
      <w:r w:rsidRPr="00BC1229">
        <w:rPr>
          <w:sz w:val="24"/>
          <w:szCs w:val="24"/>
        </w:rPr>
        <w:t>(самостоятельная</w:t>
      </w:r>
      <w:r w:rsidRPr="00BC1229">
        <w:rPr>
          <w:spacing w:val="-1"/>
          <w:sz w:val="24"/>
          <w:szCs w:val="24"/>
        </w:rPr>
        <w:t xml:space="preserve"> </w:t>
      </w:r>
      <w:r w:rsidRPr="00BC1229">
        <w:rPr>
          <w:sz w:val="24"/>
          <w:szCs w:val="24"/>
        </w:rPr>
        <w:t>работа и</w:t>
      </w:r>
      <w:r w:rsidRPr="00BC1229">
        <w:rPr>
          <w:spacing w:val="-1"/>
          <w:sz w:val="24"/>
          <w:szCs w:val="24"/>
        </w:rPr>
        <w:t xml:space="preserve"> </w:t>
      </w:r>
      <w:r w:rsidRPr="00BC1229">
        <w:rPr>
          <w:spacing w:val="-2"/>
          <w:sz w:val="24"/>
          <w:szCs w:val="24"/>
        </w:rPr>
        <w:t>самопроверка)</w:t>
      </w:r>
    </w:p>
    <w:p w:rsidR="00BC1229" w:rsidRPr="00BC1229" w:rsidRDefault="00BC1229" w:rsidP="00EC70EE">
      <w:pPr>
        <w:numPr>
          <w:ilvl w:val="0"/>
          <w:numId w:val="60"/>
        </w:numPr>
        <w:tabs>
          <w:tab w:val="left" w:pos="1090"/>
        </w:tabs>
        <w:spacing w:before="41"/>
        <w:ind w:left="1090" w:hanging="217"/>
        <w:jc w:val="both"/>
        <w:rPr>
          <w:sz w:val="24"/>
        </w:rPr>
      </w:pPr>
      <w:r w:rsidRPr="00BC1229">
        <w:rPr>
          <w:sz w:val="24"/>
        </w:rPr>
        <w:t>заключительной</w:t>
      </w:r>
      <w:r w:rsidRPr="00BC1229">
        <w:rPr>
          <w:spacing w:val="-6"/>
          <w:sz w:val="24"/>
        </w:rPr>
        <w:t xml:space="preserve"> </w:t>
      </w:r>
      <w:r w:rsidRPr="00BC1229">
        <w:rPr>
          <w:sz w:val="24"/>
        </w:rPr>
        <w:t>части</w:t>
      </w:r>
      <w:r w:rsidRPr="00BC1229">
        <w:rPr>
          <w:spacing w:val="-7"/>
          <w:sz w:val="24"/>
        </w:rPr>
        <w:t xml:space="preserve"> </w:t>
      </w:r>
      <w:r w:rsidRPr="00BC1229">
        <w:rPr>
          <w:sz w:val="24"/>
        </w:rPr>
        <w:t>(подведение</w:t>
      </w:r>
      <w:r w:rsidRPr="00BC1229">
        <w:rPr>
          <w:spacing w:val="-5"/>
          <w:sz w:val="24"/>
        </w:rPr>
        <w:t xml:space="preserve"> </w:t>
      </w:r>
      <w:r w:rsidRPr="00BC1229">
        <w:rPr>
          <w:spacing w:val="-2"/>
          <w:sz w:val="24"/>
        </w:rPr>
        <w:t>итогов).</w:t>
      </w:r>
    </w:p>
    <w:p w:rsidR="00BC1229" w:rsidRPr="00BC1229" w:rsidRDefault="00BC1229" w:rsidP="00BC1229">
      <w:pPr>
        <w:spacing w:before="41"/>
        <w:ind w:left="873"/>
        <w:jc w:val="both"/>
        <w:rPr>
          <w:sz w:val="24"/>
          <w:szCs w:val="24"/>
        </w:rPr>
      </w:pPr>
      <w:r w:rsidRPr="00BC1229">
        <w:rPr>
          <w:sz w:val="24"/>
          <w:szCs w:val="24"/>
        </w:rPr>
        <w:t>Сохраняя</w:t>
      </w:r>
      <w:r w:rsidRPr="00BC1229">
        <w:rPr>
          <w:spacing w:val="73"/>
          <w:w w:val="150"/>
          <w:sz w:val="24"/>
          <w:szCs w:val="24"/>
        </w:rPr>
        <w:t xml:space="preserve"> </w:t>
      </w:r>
      <w:r w:rsidRPr="00BC1229">
        <w:rPr>
          <w:sz w:val="24"/>
          <w:szCs w:val="24"/>
        </w:rPr>
        <w:t>все</w:t>
      </w:r>
      <w:r w:rsidRPr="00BC1229">
        <w:rPr>
          <w:spacing w:val="73"/>
          <w:w w:val="150"/>
          <w:sz w:val="24"/>
          <w:szCs w:val="24"/>
        </w:rPr>
        <w:t xml:space="preserve"> </w:t>
      </w:r>
      <w:r w:rsidRPr="00BC1229">
        <w:rPr>
          <w:sz w:val="24"/>
          <w:szCs w:val="24"/>
        </w:rPr>
        <w:t>основные</w:t>
      </w:r>
      <w:r w:rsidRPr="00BC1229">
        <w:rPr>
          <w:spacing w:val="73"/>
          <w:w w:val="150"/>
          <w:sz w:val="24"/>
          <w:szCs w:val="24"/>
        </w:rPr>
        <w:t xml:space="preserve"> </w:t>
      </w:r>
      <w:r w:rsidRPr="00BC1229">
        <w:rPr>
          <w:sz w:val="24"/>
          <w:szCs w:val="24"/>
        </w:rPr>
        <w:t>плюсы</w:t>
      </w:r>
      <w:r w:rsidRPr="00BC1229">
        <w:rPr>
          <w:spacing w:val="74"/>
          <w:w w:val="150"/>
          <w:sz w:val="24"/>
          <w:szCs w:val="24"/>
        </w:rPr>
        <w:t xml:space="preserve"> </w:t>
      </w:r>
      <w:r w:rsidRPr="00BC1229">
        <w:rPr>
          <w:sz w:val="24"/>
          <w:szCs w:val="24"/>
        </w:rPr>
        <w:t>классической</w:t>
      </w:r>
      <w:r w:rsidRPr="00BC1229">
        <w:rPr>
          <w:spacing w:val="73"/>
          <w:w w:val="150"/>
          <w:sz w:val="24"/>
          <w:szCs w:val="24"/>
        </w:rPr>
        <w:t xml:space="preserve"> </w:t>
      </w:r>
      <w:r w:rsidRPr="00BC1229">
        <w:rPr>
          <w:sz w:val="24"/>
          <w:szCs w:val="24"/>
        </w:rPr>
        <w:t>шахматной</w:t>
      </w:r>
      <w:r w:rsidRPr="00BC1229">
        <w:rPr>
          <w:spacing w:val="73"/>
          <w:w w:val="150"/>
          <w:sz w:val="24"/>
          <w:szCs w:val="24"/>
        </w:rPr>
        <w:t xml:space="preserve"> </w:t>
      </w:r>
      <w:r w:rsidRPr="00BC1229">
        <w:rPr>
          <w:sz w:val="24"/>
          <w:szCs w:val="24"/>
        </w:rPr>
        <w:t>игры,</w:t>
      </w:r>
      <w:r w:rsidRPr="00BC1229">
        <w:rPr>
          <w:spacing w:val="73"/>
          <w:w w:val="150"/>
          <w:sz w:val="24"/>
          <w:szCs w:val="24"/>
        </w:rPr>
        <w:t xml:space="preserve"> </w:t>
      </w:r>
      <w:r w:rsidRPr="00BC1229">
        <w:rPr>
          <w:sz w:val="24"/>
          <w:szCs w:val="24"/>
        </w:rPr>
        <w:t>учебный</w:t>
      </w:r>
      <w:r w:rsidRPr="00BC1229">
        <w:rPr>
          <w:spacing w:val="74"/>
          <w:w w:val="150"/>
          <w:sz w:val="24"/>
          <w:szCs w:val="24"/>
        </w:rPr>
        <w:t xml:space="preserve"> </w:t>
      </w:r>
      <w:r w:rsidRPr="00BC1229">
        <w:rPr>
          <w:spacing w:val="-4"/>
          <w:sz w:val="24"/>
          <w:szCs w:val="24"/>
        </w:rPr>
        <w:t>курс</w:t>
      </w:r>
    </w:p>
    <w:p w:rsidR="00BC1229" w:rsidRPr="00BC1229" w:rsidRDefault="00BC1229" w:rsidP="00BC1229">
      <w:pPr>
        <w:ind w:left="93"/>
        <w:jc w:val="both"/>
        <w:rPr>
          <w:sz w:val="24"/>
          <w:szCs w:val="24"/>
        </w:rPr>
        <w:sectPr w:rsidR="00BC1229" w:rsidRPr="00BC1229">
          <w:pgSz w:w="11900" w:h="16840"/>
          <w:pgMar w:top="880" w:right="992" w:bottom="280" w:left="1133" w:header="720" w:footer="720" w:gutter="0"/>
          <w:cols w:space="720"/>
        </w:sectPr>
      </w:pPr>
    </w:p>
    <w:p w:rsidR="00BC1229" w:rsidRPr="00BC1229" w:rsidRDefault="00BC1229" w:rsidP="00BC1229">
      <w:pPr>
        <w:spacing w:before="64" w:line="276" w:lineRule="auto"/>
        <w:ind w:left="93" w:right="132"/>
        <w:jc w:val="both"/>
        <w:rPr>
          <w:sz w:val="24"/>
          <w:szCs w:val="24"/>
        </w:rPr>
      </w:pPr>
      <w:r w:rsidRPr="00BC1229">
        <w:rPr>
          <w:sz w:val="24"/>
          <w:szCs w:val="24"/>
        </w:rPr>
        <w:lastRenderedPageBreak/>
        <w:t xml:space="preserve">обладает рядом существенных преимуществ, важных для общеобразовательных </w:t>
      </w:r>
      <w:r w:rsidRPr="00BC1229">
        <w:rPr>
          <w:spacing w:val="-2"/>
          <w:sz w:val="24"/>
          <w:szCs w:val="24"/>
        </w:rPr>
        <w:t>организаций:</w:t>
      </w:r>
    </w:p>
    <w:p w:rsidR="00BC1229" w:rsidRPr="00BC1229" w:rsidRDefault="00BC1229" w:rsidP="00EC70EE">
      <w:pPr>
        <w:numPr>
          <w:ilvl w:val="0"/>
          <w:numId w:val="60"/>
        </w:numPr>
        <w:tabs>
          <w:tab w:val="left" w:pos="1246"/>
        </w:tabs>
        <w:ind w:left="1246" w:hanging="373"/>
        <w:jc w:val="both"/>
        <w:rPr>
          <w:sz w:val="24"/>
        </w:rPr>
      </w:pPr>
      <w:r w:rsidRPr="00BC1229">
        <w:rPr>
          <w:sz w:val="24"/>
        </w:rPr>
        <w:t>компактность</w:t>
      </w:r>
      <w:r w:rsidRPr="00BC1229">
        <w:rPr>
          <w:spacing w:val="-6"/>
          <w:sz w:val="24"/>
        </w:rPr>
        <w:t xml:space="preserve"> </w:t>
      </w:r>
      <w:r w:rsidRPr="00BC1229">
        <w:rPr>
          <w:sz w:val="24"/>
        </w:rPr>
        <w:t>оборудования:</w:t>
      </w:r>
      <w:r w:rsidRPr="00BC1229">
        <w:rPr>
          <w:spacing w:val="-6"/>
          <w:sz w:val="24"/>
        </w:rPr>
        <w:t xml:space="preserve"> </w:t>
      </w:r>
      <w:r w:rsidRPr="00BC1229">
        <w:rPr>
          <w:sz w:val="24"/>
        </w:rPr>
        <w:t>шахматный</w:t>
      </w:r>
      <w:r w:rsidRPr="00BC1229">
        <w:rPr>
          <w:spacing w:val="-5"/>
          <w:sz w:val="24"/>
        </w:rPr>
        <w:t xml:space="preserve"> </w:t>
      </w:r>
      <w:r w:rsidRPr="00BC1229">
        <w:rPr>
          <w:sz w:val="24"/>
        </w:rPr>
        <w:t>инвентарь,</w:t>
      </w:r>
      <w:r w:rsidRPr="00BC1229">
        <w:rPr>
          <w:spacing w:val="-6"/>
          <w:sz w:val="24"/>
        </w:rPr>
        <w:t xml:space="preserve"> </w:t>
      </w:r>
      <w:r w:rsidRPr="00BC1229">
        <w:rPr>
          <w:sz w:val="24"/>
        </w:rPr>
        <w:t>необходимый</w:t>
      </w:r>
      <w:r w:rsidRPr="00BC1229">
        <w:rPr>
          <w:spacing w:val="-5"/>
          <w:sz w:val="24"/>
        </w:rPr>
        <w:t xml:space="preserve"> для</w:t>
      </w:r>
    </w:p>
    <w:p w:rsidR="00BC1229" w:rsidRPr="00BC1229" w:rsidRDefault="00BC1229" w:rsidP="00BC1229">
      <w:pPr>
        <w:spacing w:before="41" w:line="276" w:lineRule="auto"/>
        <w:ind w:left="93" w:right="133"/>
        <w:jc w:val="both"/>
        <w:rPr>
          <w:sz w:val="24"/>
          <w:szCs w:val="24"/>
        </w:rPr>
      </w:pPr>
      <w:r w:rsidRPr="00BC1229">
        <w:rPr>
          <w:sz w:val="24"/>
          <w:szCs w:val="24"/>
        </w:rPr>
        <w:t>обучения и турниров, лёгок, мобилен и удобен при транспортировке и в использовании (шахматные</w:t>
      </w:r>
      <w:r w:rsidRPr="00BC1229">
        <w:rPr>
          <w:spacing w:val="-11"/>
          <w:sz w:val="24"/>
          <w:szCs w:val="24"/>
        </w:rPr>
        <w:t xml:space="preserve"> </w:t>
      </w:r>
      <w:r w:rsidRPr="00BC1229">
        <w:rPr>
          <w:sz w:val="24"/>
          <w:szCs w:val="24"/>
        </w:rPr>
        <w:t>доски</w:t>
      </w:r>
      <w:r w:rsidRPr="00BC1229">
        <w:rPr>
          <w:spacing w:val="-11"/>
          <w:sz w:val="24"/>
          <w:szCs w:val="24"/>
        </w:rPr>
        <w:t xml:space="preserve"> </w:t>
      </w:r>
      <w:r w:rsidRPr="00BC1229">
        <w:rPr>
          <w:sz w:val="24"/>
          <w:szCs w:val="24"/>
        </w:rPr>
        <w:t>легко</w:t>
      </w:r>
      <w:r w:rsidRPr="00BC1229">
        <w:rPr>
          <w:spacing w:val="-11"/>
          <w:sz w:val="24"/>
          <w:szCs w:val="24"/>
        </w:rPr>
        <w:t xml:space="preserve"> </w:t>
      </w:r>
      <w:r w:rsidRPr="00BC1229">
        <w:rPr>
          <w:sz w:val="24"/>
          <w:szCs w:val="24"/>
        </w:rPr>
        <w:t>и</w:t>
      </w:r>
      <w:r w:rsidRPr="00BC1229">
        <w:rPr>
          <w:spacing w:val="-11"/>
          <w:sz w:val="24"/>
          <w:szCs w:val="24"/>
        </w:rPr>
        <w:t xml:space="preserve"> </w:t>
      </w:r>
      <w:r w:rsidRPr="00BC1229">
        <w:rPr>
          <w:sz w:val="24"/>
          <w:szCs w:val="24"/>
        </w:rPr>
        <w:t>быстро</w:t>
      </w:r>
      <w:r w:rsidRPr="00BC1229">
        <w:rPr>
          <w:spacing w:val="-11"/>
          <w:sz w:val="24"/>
          <w:szCs w:val="24"/>
        </w:rPr>
        <w:t xml:space="preserve"> </w:t>
      </w:r>
      <w:r w:rsidRPr="00BC1229">
        <w:rPr>
          <w:sz w:val="24"/>
          <w:szCs w:val="24"/>
        </w:rPr>
        <w:t>раскладываются</w:t>
      </w:r>
      <w:r w:rsidRPr="00BC1229">
        <w:rPr>
          <w:spacing w:val="-11"/>
          <w:sz w:val="24"/>
          <w:szCs w:val="24"/>
        </w:rPr>
        <w:t xml:space="preserve"> </w:t>
      </w:r>
      <w:r w:rsidRPr="00BC1229">
        <w:rPr>
          <w:sz w:val="24"/>
          <w:szCs w:val="24"/>
        </w:rPr>
        <w:t>на</w:t>
      </w:r>
      <w:r w:rsidRPr="00BC1229">
        <w:rPr>
          <w:spacing w:val="-11"/>
          <w:sz w:val="24"/>
          <w:szCs w:val="24"/>
        </w:rPr>
        <w:t xml:space="preserve"> </w:t>
      </w:r>
      <w:r w:rsidRPr="00BC1229">
        <w:rPr>
          <w:sz w:val="24"/>
          <w:szCs w:val="24"/>
        </w:rPr>
        <w:t>переменах</w:t>
      </w:r>
      <w:r w:rsidRPr="00BC1229">
        <w:rPr>
          <w:spacing w:val="-11"/>
          <w:sz w:val="24"/>
          <w:szCs w:val="24"/>
        </w:rPr>
        <w:t xml:space="preserve"> </w:t>
      </w:r>
      <w:r w:rsidRPr="00BC1229">
        <w:rPr>
          <w:sz w:val="24"/>
          <w:szCs w:val="24"/>
        </w:rPr>
        <w:t>между</w:t>
      </w:r>
      <w:r w:rsidRPr="00BC1229">
        <w:rPr>
          <w:spacing w:val="-11"/>
          <w:sz w:val="24"/>
          <w:szCs w:val="24"/>
        </w:rPr>
        <w:t xml:space="preserve"> </w:t>
      </w:r>
      <w:r w:rsidRPr="00BC1229">
        <w:rPr>
          <w:sz w:val="24"/>
          <w:szCs w:val="24"/>
        </w:rPr>
        <w:t>уроками</w:t>
      </w:r>
      <w:r w:rsidRPr="00BC1229">
        <w:rPr>
          <w:spacing w:val="-11"/>
          <w:sz w:val="24"/>
          <w:szCs w:val="24"/>
        </w:rPr>
        <w:t xml:space="preserve"> </w:t>
      </w:r>
      <w:r w:rsidRPr="00BC1229">
        <w:rPr>
          <w:sz w:val="24"/>
          <w:szCs w:val="24"/>
        </w:rPr>
        <w:t>в</w:t>
      </w:r>
      <w:r w:rsidRPr="00BC1229">
        <w:rPr>
          <w:spacing w:val="-11"/>
          <w:sz w:val="24"/>
          <w:szCs w:val="24"/>
        </w:rPr>
        <w:t xml:space="preserve"> </w:t>
      </w:r>
      <w:r w:rsidRPr="00BC1229">
        <w:rPr>
          <w:sz w:val="24"/>
          <w:szCs w:val="24"/>
        </w:rPr>
        <w:t>школьных рекреациях и коридорах и так же легко убираются);</w:t>
      </w:r>
    </w:p>
    <w:p w:rsidR="00BC1229" w:rsidRPr="00BC1229" w:rsidRDefault="00BC1229" w:rsidP="00EC70EE">
      <w:pPr>
        <w:numPr>
          <w:ilvl w:val="0"/>
          <w:numId w:val="60"/>
        </w:numPr>
        <w:tabs>
          <w:tab w:val="left" w:pos="1099"/>
        </w:tabs>
        <w:spacing w:line="276" w:lineRule="auto"/>
        <w:ind w:left="93" w:right="133" w:firstLine="780"/>
        <w:jc w:val="both"/>
        <w:rPr>
          <w:sz w:val="24"/>
        </w:rPr>
      </w:pPr>
      <w:r w:rsidRPr="00BC1229">
        <w:rPr>
          <w:sz w:val="24"/>
        </w:rPr>
        <w:t>возможность участия в игре (соревнованиях) обучающихся различного возраста, уровня подготовленности и личностных особенностей;</w:t>
      </w:r>
    </w:p>
    <w:p w:rsidR="00BC1229" w:rsidRPr="00BC1229" w:rsidRDefault="00BC1229" w:rsidP="00EC70EE">
      <w:pPr>
        <w:numPr>
          <w:ilvl w:val="0"/>
          <w:numId w:val="60"/>
        </w:numPr>
        <w:tabs>
          <w:tab w:val="left" w:pos="1246"/>
        </w:tabs>
        <w:ind w:left="1246" w:hanging="373"/>
        <w:jc w:val="both"/>
        <w:rPr>
          <w:sz w:val="24"/>
        </w:rPr>
      </w:pPr>
      <w:r w:rsidRPr="00BC1229">
        <w:rPr>
          <w:sz w:val="24"/>
        </w:rPr>
        <w:t>высокая</w:t>
      </w:r>
      <w:r w:rsidRPr="00BC1229">
        <w:rPr>
          <w:spacing w:val="-4"/>
          <w:sz w:val="24"/>
        </w:rPr>
        <w:t xml:space="preserve"> </w:t>
      </w:r>
      <w:r w:rsidRPr="00BC1229">
        <w:rPr>
          <w:sz w:val="24"/>
        </w:rPr>
        <w:t>степень</w:t>
      </w:r>
      <w:r w:rsidRPr="00BC1229">
        <w:rPr>
          <w:spacing w:val="-4"/>
          <w:sz w:val="24"/>
        </w:rPr>
        <w:t xml:space="preserve"> </w:t>
      </w:r>
      <w:r w:rsidRPr="00BC1229">
        <w:rPr>
          <w:spacing w:val="-2"/>
          <w:sz w:val="24"/>
        </w:rPr>
        <w:t>травмобезопасности.</w:t>
      </w:r>
    </w:p>
    <w:p w:rsidR="00BC1229" w:rsidRPr="00BC1229" w:rsidRDefault="00BC1229" w:rsidP="00BC1229">
      <w:pPr>
        <w:spacing w:before="41"/>
        <w:ind w:left="93"/>
        <w:jc w:val="both"/>
        <w:outlineLvl w:val="2"/>
        <w:rPr>
          <w:b/>
          <w:bCs/>
          <w:sz w:val="24"/>
          <w:szCs w:val="24"/>
        </w:rPr>
      </w:pPr>
      <w:r w:rsidRPr="00BC1229">
        <w:rPr>
          <w:b/>
          <w:bCs/>
          <w:sz w:val="24"/>
          <w:szCs w:val="24"/>
        </w:rPr>
        <w:t>Программа</w:t>
      </w:r>
      <w:r w:rsidRPr="00BC1229">
        <w:rPr>
          <w:b/>
          <w:bCs/>
          <w:spacing w:val="-3"/>
          <w:sz w:val="24"/>
          <w:szCs w:val="24"/>
        </w:rPr>
        <w:t xml:space="preserve"> </w:t>
      </w:r>
      <w:r w:rsidRPr="00BC1229">
        <w:rPr>
          <w:b/>
          <w:bCs/>
          <w:sz w:val="24"/>
          <w:szCs w:val="24"/>
        </w:rPr>
        <w:t>включает</w:t>
      </w:r>
      <w:r w:rsidRPr="00BC1229">
        <w:rPr>
          <w:b/>
          <w:bCs/>
          <w:spacing w:val="-3"/>
          <w:sz w:val="24"/>
          <w:szCs w:val="24"/>
        </w:rPr>
        <w:t xml:space="preserve"> </w:t>
      </w:r>
      <w:r w:rsidRPr="00BC1229">
        <w:rPr>
          <w:b/>
          <w:bCs/>
          <w:sz w:val="24"/>
          <w:szCs w:val="24"/>
        </w:rPr>
        <w:t>в</w:t>
      </w:r>
      <w:r w:rsidRPr="00BC1229">
        <w:rPr>
          <w:b/>
          <w:bCs/>
          <w:spacing w:val="-2"/>
          <w:sz w:val="24"/>
          <w:szCs w:val="24"/>
        </w:rPr>
        <w:t xml:space="preserve"> </w:t>
      </w:r>
      <w:r w:rsidRPr="00BC1229">
        <w:rPr>
          <w:b/>
          <w:bCs/>
          <w:sz w:val="24"/>
          <w:szCs w:val="24"/>
        </w:rPr>
        <w:t>себя</w:t>
      </w:r>
      <w:r w:rsidRPr="00BC1229">
        <w:rPr>
          <w:b/>
          <w:bCs/>
          <w:spacing w:val="-3"/>
          <w:sz w:val="24"/>
          <w:szCs w:val="24"/>
        </w:rPr>
        <w:t xml:space="preserve"> </w:t>
      </w:r>
      <w:r w:rsidRPr="00BC1229">
        <w:rPr>
          <w:b/>
          <w:bCs/>
          <w:sz w:val="24"/>
          <w:szCs w:val="24"/>
        </w:rPr>
        <w:t>два</w:t>
      </w:r>
      <w:r w:rsidRPr="00BC1229">
        <w:rPr>
          <w:b/>
          <w:bCs/>
          <w:spacing w:val="-2"/>
          <w:sz w:val="24"/>
          <w:szCs w:val="24"/>
        </w:rPr>
        <w:t xml:space="preserve"> </w:t>
      </w:r>
      <w:r w:rsidRPr="00BC1229">
        <w:rPr>
          <w:b/>
          <w:bCs/>
          <w:sz w:val="24"/>
          <w:szCs w:val="24"/>
        </w:rPr>
        <w:t>основных</w:t>
      </w:r>
      <w:r w:rsidRPr="00BC1229">
        <w:rPr>
          <w:b/>
          <w:bCs/>
          <w:spacing w:val="-2"/>
          <w:sz w:val="24"/>
          <w:szCs w:val="24"/>
        </w:rPr>
        <w:t xml:space="preserve"> раздела:</w:t>
      </w:r>
    </w:p>
    <w:p w:rsidR="00BC1229" w:rsidRPr="00BC1229" w:rsidRDefault="00BC1229" w:rsidP="00BC1229">
      <w:pPr>
        <w:spacing w:before="42"/>
        <w:ind w:left="873"/>
        <w:jc w:val="both"/>
        <w:rPr>
          <w:sz w:val="24"/>
          <w:szCs w:val="24"/>
        </w:rPr>
      </w:pPr>
      <w:r w:rsidRPr="00BC1229">
        <w:rPr>
          <w:sz w:val="24"/>
          <w:szCs w:val="24"/>
        </w:rPr>
        <w:t>«Теоретические</w:t>
      </w:r>
      <w:r w:rsidRPr="00BC1229">
        <w:rPr>
          <w:spacing w:val="-4"/>
          <w:sz w:val="24"/>
          <w:szCs w:val="24"/>
        </w:rPr>
        <w:t xml:space="preserve"> </w:t>
      </w:r>
      <w:r w:rsidRPr="00BC1229">
        <w:rPr>
          <w:sz w:val="24"/>
          <w:szCs w:val="24"/>
        </w:rPr>
        <w:t>основы</w:t>
      </w:r>
      <w:r w:rsidRPr="00BC1229">
        <w:rPr>
          <w:spacing w:val="-2"/>
          <w:sz w:val="24"/>
          <w:szCs w:val="24"/>
        </w:rPr>
        <w:t xml:space="preserve"> </w:t>
      </w:r>
      <w:r w:rsidRPr="00BC1229">
        <w:rPr>
          <w:sz w:val="24"/>
          <w:szCs w:val="24"/>
        </w:rPr>
        <w:t>и</w:t>
      </w:r>
      <w:r w:rsidRPr="00BC1229">
        <w:rPr>
          <w:spacing w:val="-3"/>
          <w:sz w:val="24"/>
          <w:szCs w:val="24"/>
        </w:rPr>
        <w:t xml:space="preserve"> </w:t>
      </w:r>
      <w:r w:rsidRPr="00BC1229">
        <w:rPr>
          <w:sz w:val="24"/>
          <w:szCs w:val="24"/>
        </w:rPr>
        <w:t>правила</w:t>
      </w:r>
      <w:r w:rsidRPr="00BC1229">
        <w:rPr>
          <w:spacing w:val="-2"/>
          <w:sz w:val="24"/>
          <w:szCs w:val="24"/>
        </w:rPr>
        <w:t xml:space="preserve"> </w:t>
      </w:r>
      <w:r w:rsidRPr="00BC1229">
        <w:rPr>
          <w:sz w:val="24"/>
          <w:szCs w:val="24"/>
        </w:rPr>
        <w:t>шахматной</w:t>
      </w:r>
      <w:r w:rsidRPr="00BC1229">
        <w:rPr>
          <w:spacing w:val="-2"/>
          <w:sz w:val="24"/>
          <w:szCs w:val="24"/>
        </w:rPr>
        <w:t xml:space="preserve"> игры»;</w:t>
      </w:r>
    </w:p>
    <w:p w:rsidR="00BC1229" w:rsidRPr="00BC1229" w:rsidRDefault="00BC1229" w:rsidP="00BC1229">
      <w:pPr>
        <w:spacing w:before="41"/>
        <w:ind w:left="873"/>
        <w:jc w:val="both"/>
        <w:rPr>
          <w:sz w:val="24"/>
          <w:szCs w:val="24"/>
        </w:rPr>
      </w:pPr>
      <w:r w:rsidRPr="00BC1229">
        <w:rPr>
          <w:sz w:val="24"/>
          <w:szCs w:val="24"/>
        </w:rPr>
        <w:t xml:space="preserve">«Практико-соревновательная </w:t>
      </w:r>
      <w:r w:rsidRPr="00BC1229">
        <w:rPr>
          <w:spacing w:val="-2"/>
          <w:sz w:val="24"/>
          <w:szCs w:val="24"/>
        </w:rPr>
        <w:t>деятельность».</w:t>
      </w:r>
    </w:p>
    <w:p w:rsidR="00BC1229" w:rsidRPr="00BC1229" w:rsidRDefault="00BC1229" w:rsidP="00BC1229">
      <w:pPr>
        <w:spacing w:before="42" w:line="276" w:lineRule="auto"/>
        <w:ind w:left="93" w:right="131" w:firstLine="780"/>
        <w:jc w:val="both"/>
        <w:rPr>
          <w:sz w:val="24"/>
          <w:szCs w:val="24"/>
        </w:rPr>
      </w:pPr>
      <w:r w:rsidRPr="00BC1229">
        <w:rPr>
          <w:sz w:val="24"/>
          <w:szCs w:val="24"/>
        </w:rPr>
        <w:t>В разделе «Теоретические основы и правила шахматной игры» представлены исторические сведения, основные термины и понятия, а также образовательные аспекты, ориентированные на изучение основ теории и практики шахматной игры.</w:t>
      </w:r>
    </w:p>
    <w:p w:rsidR="00BC1229" w:rsidRPr="00BC1229" w:rsidRDefault="00BC1229" w:rsidP="00BC1229">
      <w:pPr>
        <w:spacing w:line="276" w:lineRule="auto"/>
        <w:ind w:left="93" w:right="132" w:firstLine="780"/>
        <w:jc w:val="both"/>
        <w:rPr>
          <w:sz w:val="24"/>
          <w:szCs w:val="24"/>
        </w:rPr>
      </w:pPr>
      <w:r w:rsidRPr="00BC1229">
        <w:rPr>
          <w:sz w:val="24"/>
          <w:szCs w:val="24"/>
        </w:rPr>
        <w:t>Раздел «Практико-соревновательная деятельность» включает в себя сведения об организации и проведении шахматных соревнований, конкурсов по решению задач, шахматных праздников.</w:t>
      </w:r>
    </w:p>
    <w:p w:rsidR="00BC1229" w:rsidRPr="00BC1229" w:rsidRDefault="00BC1229" w:rsidP="00BC1229">
      <w:pPr>
        <w:spacing w:line="276" w:lineRule="auto"/>
        <w:ind w:left="93" w:right="133" w:firstLine="780"/>
        <w:jc w:val="both"/>
        <w:rPr>
          <w:sz w:val="24"/>
          <w:szCs w:val="24"/>
        </w:rPr>
      </w:pPr>
      <w:r w:rsidRPr="00BC1229">
        <w:rPr>
          <w:sz w:val="24"/>
          <w:szCs w:val="24"/>
        </w:rPr>
        <w:t>В тематическом планировании программы отражены темы основных её разделов и даны характеристики видов деятельности обучающихся. Эти характеристики ориентируют учителя на порядок освоения знаний в области данного вида спорта.</w:t>
      </w:r>
    </w:p>
    <w:p w:rsidR="00BC1229" w:rsidRPr="00BC1229" w:rsidRDefault="00BC1229" w:rsidP="00BC1229">
      <w:pPr>
        <w:spacing w:line="276" w:lineRule="auto"/>
        <w:ind w:left="93" w:right="132" w:firstLine="780"/>
        <w:jc w:val="both"/>
        <w:rPr>
          <w:sz w:val="24"/>
          <w:szCs w:val="24"/>
        </w:rPr>
      </w:pPr>
      <w:r w:rsidRPr="00BC1229">
        <w:rPr>
          <w:sz w:val="24"/>
          <w:szCs w:val="24"/>
        </w:rPr>
        <w:t>Программа реализуется в соответствии с действующим законодательством о самостоятельности образовательной организации в осуществлении образовательной деятельности и возможности свободы выбора в части образовательных программ в соответствии с интересами детей и подростков (Федеральный закон «Об образовании в Российской Федерации, ст. 28 п. 2, п. 3 п.п. 6 и 16).</w:t>
      </w:r>
    </w:p>
    <w:p w:rsidR="00BC1229" w:rsidRPr="00BC1229" w:rsidRDefault="00BC1229" w:rsidP="00BC1229">
      <w:pPr>
        <w:spacing w:before="143"/>
        <w:rPr>
          <w:sz w:val="24"/>
          <w:szCs w:val="24"/>
        </w:rPr>
      </w:pPr>
    </w:p>
    <w:p w:rsidR="00BC1229" w:rsidRPr="00BC1229" w:rsidRDefault="00BC1229" w:rsidP="00BC1229">
      <w:pPr>
        <w:ind w:left="873"/>
        <w:outlineLvl w:val="1"/>
        <w:rPr>
          <w:b/>
          <w:bCs/>
          <w:sz w:val="24"/>
          <w:szCs w:val="24"/>
        </w:rPr>
      </w:pPr>
      <w:r w:rsidRPr="00BC1229">
        <w:rPr>
          <w:b/>
          <w:bCs/>
          <w:sz w:val="24"/>
          <w:szCs w:val="24"/>
        </w:rPr>
        <w:t>МЕСТО</w:t>
      </w:r>
      <w:r w:rsidRPr="00BC1229">
        <w:rPr>
          <w:b/>
          <w:bCs/>
          <w:spacing w:val="-1"/>
          <w:sz w:val="24"/>
          <w:szCs w:val="24"/>
        </w:rPr>
        <w:t xml:space="preserve"> </w:t>
      </w:r>
      <w:r w:rsidRPr="00BC1229">
        <w:rPr>
          <w:b/>
          <w:bCs/>
          <w:sz w:val="24"/>
          <w:szCs w:val="24"/>
        </w:rPr>
        <w:t>ОБРАЗОВАТЕЛЬНОЙ</w:t>
      </w:r>
      <w:r w:rsidRPr="00BC1229">
        <w:rPr>
          <w:b/>
          <w:bCs/>
          <w:spacing w:val="-2"/>
          <w:sz w:val="24"/>
          <w:szCs w:val="24"/>
        </w:rPr>
        <w:t xml:space="preserve"> </w:t>
      </w:r>
      <w:r w:rsidRPr="00BC1229">
        <w:rPr>
          <w:b/>
          <w:bCs/>
          <w:sz w:val="24"/>
          <w:szCs w:val="24"/>
        </w:rPr>
        <w:t>ПРОГРАММЫ</w:t>
      </w:r>
      <w:r w:rsidRPr="00BC1229">
        <w:rPr>
          <w:b/>
          <w:bCs/>
          <w:spacing w:val="-1"/>
          <w:sz w:val="24"/>
          <w:szCs w:val="24"/>
        </w:rPr>
        <w:t xml:space="preserve"> </w:t>
      </w:r>
      <w:r w:rsidRPr="00BC1229">
        <w:rPr>
          <w:b/>
          <w:bCs/>
          <w:sz w:val="24"/>
          <w:szCs w:val="24"/>
        </w:rPr>
        <w:t>В</w:t>
      </w:r>
      <w:r w:rsidRPr="00BC1229">
        <w:rPr>
          <w:b/>
          <w:bCs/>
          <w:spacing w:val="-1"/>
          <w:sz w:val="24"/>
          <w:szCs w:val="24"/>
        </w:rPr>
        <w:t xml:space="preserve"> </w:t>
      </w:r>
      <w:r w:rsidRPr="00BC1229">
        <w:rPr>
          <w:b/>
          <w:bCs/>
          <w:sz w:val="24"/>
          <w:szCs w:val="24"/>
        </w:rPr>
        <w:t>УЧЕБНОМ</w:t>
      </w:r>
      <w:r w:rsidRPr="00BC1229">
        <w:rPr>
          <w:b/>
          <w:bCs/>
          <w:spacing w:val="-1"/>
          <w:sz w:val="24"/>
          <w:szCs w:val="24"/>
        </w:rPr>
        <w:t xml:space="preserve"> </w:t>
      </w:r>
      <w:r w:rsidRPr="00BC1229">
        <w:rPr>
          <w:b/>
          <w:bCs/>
          <w:spacing w:val="-2"/>
          <w:sz w:val="24"/>
          <w:szCs w:val="24"/>
        </w:rPr>
        <w:t>ПЛАНЕ</w:t>
      </w:r>
    </w:p>
    <w:p w:rsidR="00BC1229" w:rsidRPr="00BC1229" w:rsidRDefault="00BC1229" w:rsidP="00BC1229">
      <w:pPr>
        <w:spacing w:before="186"/>
        <w:rPr>
          <w:b/>
          <w:sz w:val="24"/>
          <w:szCs w:val="24"/>
        </w:rPr>
      </w:pPr>
    </w:p>
    <w:p w:rsidR="00BC1229" w:rsidRPr="00BC1229" w:rsidRDefault="00BC1229" w:rsidP="00BC1229">
      <w:pPr>
        <w:spacing w:line="276" w:lineRule="auto"/>
        <w:ind w:left="93" w:right="132" w:firstLine="780"/>
        <w:jc w:val="both"/>
        <w:rPr>
          <w:sz w:val="24"/>
          <w:szCs w:val="24"/>
        </w:rPr>
      </w:pPr>
      <w:r w:rsidRPr="00BC1229">
        <w:rPr>
          <w:sz w:val="24"/>
          <w:szCs w:val="24"/>
        </w:rPr>
        <w:t>Програ</w:t>
      </w:r>
      <w:r w:rsidR="001F3D6A">
        <w:rPr>
          <w:sz w:val="24"/>
          <w:szCs w:val="24"/>
        </w:rPr>
        <w:t>мма разработана для учащихся 1-5</w:t>
      </w:r>
      <w:r w:rsidRPr="00BC1229">
        <w:rPr>
          <w:sz w:val="24"/>
          <w:szCs w:val="24"/>
        </w:rPr>
        <w:t xml:space="preserve"> классов и рассчитана на изучение материала</w:t>
      </w:r>
      <w:r w:rsidRPr="00BC1229">
        <w:rPr>
          <w:spacing w:val="-12"/>
          <w:sz w:val="24"/>
          <w:szCs w:val="24"/>
        </w:rPr>
        <w:t xml:space="preserve"> </w:t>
      </w:r>
      <w:r w:rsidRPr="00BC1229">
        <w:rPr>
          <w:sz w:val="24"/>
          <w:szCs w:val="24"/>
        </w:rPr>
        <w:t>в</w:t>
      </w:r>
      <w:r w:rsidRPr="00BC1229">
        <w:rPr>
          <w:spacing w:val="-12"/>
          <w:sz w:val="24"/>
          <w:szCs w:val="24"/>
        </w:rPr>
        <w:t xml:space="preserve"> </w:t>
      </w:r>
      <w:r w:rsidRPr="00BC1229">
        <w:rPr>
          <w:sz w:val="24"/>
          <w:szCs w:val="24"/>
        </w:rPr>
        <w:t>течение</w:t>
      </w:r>
      <w:r w:rsidRPr="00BC1229">
        <w:rPr>
          <w:spacing w:val="-12"/>
          <w:sz w:val="24"/>
          <w:szCs w:val="24"/>
        </w:rPr>
        <w:t xml:space="preserve"> </w:t>
      </w:r>
      <w:r w:rsidRPr="00BC1229">
        <w:rPr>
          <w:sz w:val="24"/>
          <w:szCs w:val="24"/>
        </w:rPr>
        <w:t>169</w:t>
      </w:r>
      <w:r w:rsidRPr="00BC1229">
        <w:rPr>
          <w:spacing w:val="-12"/>
          <w:sz w:val="24"/>
          <w:szCs w:val="24"/>
        </w:rPr>
        <w:t xml:space="preserve"> </w:t>
      </w:r>
      <w:r w:rsidRPr="00BC1229">
        <w:rPr>
          <w:sz w:val="24"/>
          <w:szCs w:val="24"/>
        </w:rPr>
        <w:t>ч.:</w:t>
      </w:r>
      <w:r w:rsidRPr="00BC1229">
        <w:rPr>
          <w:spacing w:val="-12"/>
          <w:sz w:val="24"/>
          <w:szCs w:val="24"/>
        </w:rPr>
        <w:t xml:space="preserve"> </w:t>
      </w:r>
      <w:r w:rsidRPr="00BC1229">
        <w:rPr>
          <w:sz w:val="24"/>
          <w:szCs w:val="24"/>
        </w:rPr>
        <w:t>в</w:t>
      </w:r>
      <w:r w:rsidRPr="00BC1229">
        <w:rPr>
          <w:spacing w:val="-12"/>
          <w:sz w:val="24"/>
          <w:szCs w:val="24"/>
        </w:rPr>
        <w:t xml:space="preserve"> </w:t>
      </w:r>
      <w:r w:rsidRPr="00BC1229">
        <w:rPr>
          <w:sz w:val="24"/>
          <w:szCs w:val="24"/>
        </w:rPr>
        <w:t>1</w:t>
      </w:r>
      <w:r w:rsidRPr="00BC1229">
        <w:rPr>
          <w:spacing w:val="-12"/>
          <w:sz w:val="24"/>
          <w:szCs w:val="24"/>
        </w:rPr>
        <w:t xml:space="preserve"> </w:t>
      </w:r>
      <w:r w:rsidRPr="00BC1229">
        <w:rPr>
          <w:sz w:val="24"/>
          <w:szCs w:val="24"/>
        </w:rPr>
        <w:t>год</w:t>
      </w:r>
      <w:r w:rsidRPr="00BC1229">
        <w:rPr>
          <w:spacing w:val="-12"/>
          <w:sz w:val="24"/>
          <w:szCs w:val="24"/>
        </w:rPr>
        <w:t xml:space="preserve"> </w:t>
      </w:r>
      <w:r w:rsidRPr="00BC1229">
        <w:rPr>
          <w:sz w:val="24"/>
          <w:szCs w:val="24"/>
        </w:rPr>
        <w:t>обучения</w:t>
      </w:r>
      <w:r w:rsidRPr="00BC1229">
        <w:rPr>
          <w:spacing w:val="-12"/>
          <w:sz w:val="24"/>
          <w:szCs w:val="24"/>
        </w:rPr>
        <w:t xml:space="preserve"> </w:t>
      </w:r>
      <w:r w:rsidRPr="00BC1229">
        <w:rPr>
          <w:sz w:val="24"/>
          <w:szCs w:val="24"/>
        </w:rPr>
        <w:t>-</w:t>
      </w:r>
      <w:r w:rsidRPr="00BC1229">
        <w:rPr>
          <w:spacing w:val="-12"/>
          <w:sz w:val="24"/>
          <w:szCs w:val="24"/>
        </w:rPr>
        <w:t xml:space="preserve"> </w:t>
      </w:r>
      <w:r w:rsidRPr="00BC1229">
        <w:rPr>
          <w:sz w:val="24"/>
          <w:szCs w:val="24"/>
        </w:rPr>
        <w:t>33</w:t>
      </w:r>
      <w:r w:rsidRPr="00BC1229">
        <w:rPr>
          <w:spacing w:val="-12"/>
          <w:sz w:val="24"/>
          <w:szCs w:val="24"/>
        </w:rPr>
        <w:t xml:space="preserve"> </w:t>
      </w:r>
      <w:r w:rsidRPr="00BC1229">
        <w:rPr>
          <w:sz w:val="24"/>
          <w:szCs w:val="24"/>
        </w:rPr>
        <w:t>часа,</w:t>
      </w:r>
      <w:r w:rsidRPr="00BC1229">
        <w:rPr>
          <w:spacing w:val="-12"/>
          <w:sz w:val="24"/>
          <w:szCs w:val="24"/>
        </w:rPr>
        <w:t xml:space="preserve"> </w:t>
      </w:r>
      <w:r w:rsidRPr="00BC1229">
        <w:rPr>
          <w:sz w:val="24"/>
          <w:szCs w:val="24"/>
        </w:rPr>
        <w:t>во</w:t>
      </w:r>
      <w:r w:rsidRPr="00BC1229">
        <w:rPr>
          <w:spacing w:val="-12"/>
          <w:sz w:val="24"/>
          <w:szCs w:val="24"/>
        </w:rPr>
        <w:t xml:space="preserve"> </w:t>
      </w:r>
      <w:r w:rsidRPr="00BC1229">
        <w:rPr>
          <w:sz w:val="24"/>
          <w:szCs w:val="24"/>
        </w:rPr>
        <w:t>2-5</w:t>
      </w:r>
      <w:r w:rsidRPr="00BC1229">
        <w:rPr>
          <w:spacing w:val="-12"/>
          <w:sz w:val="24"/>
          <w:szCs w:val="24"/>
        </w:rPr>
        <w:t xml:space="preserve"> </w:t>
      </w:r>
      <w:r w:rsidRPr="00BC1229">
        <w:rPr>
          <w:sz w:val="24"/>
          <w:szCs w:val="24"/>
        </w:rPr>
        <w:t>годах</w:t>
      </w:r>
      <w:r w:rsidRPr="00BC1229">
        <w:rPr>
          <w:spacing w:val="-12"/>
          <w:sz w:val="24"/>
          <w:szCs w:val="24"/>
        </w:rPr>
        <w:t xml:space="preserve"> </w:t>
      </w:r>
      <w:r w:rsidRPr="00BC1229">
        <w:rPr>
          <w:sz w:val="24"/>
          <w:szCs w:val="24"/>
        </w:rPr>
        <w:t>обучения</w:t>
      </w:r>
      <w:r w:rsidRPr="00BC1229">
        <w:rPr>
          <w:spacing w:val="-12"/>
          <w:sz w:val="24"/>
          <w:szCs w:val="24"/>
        </w:rPr>
        <w:t xml:space="preserve"> </w:t>
      </w:r>
      <w:r w:rsidRPr="00BC1229">
        <w:rPr>
          <w:sz w:val="24"/>
          <w:szCs w:val="24"/>
        </w:rPr>
        <w:t>-</w:t>
      </w:r>
      <w:r w:rsidRPr="00BC1229">
        <w:rPr>
          <w:spacing w:val="-12"/>
          <w:sz w:val="24"/>
          <w:szCs w:val="24"/>
        </w:rPr>
        <w:t xml:space="preserve"> </w:t>
      </w:r>
      <w:r w:rsidRPr="00BC1229">
        <w:rPr>
          <w:sz w:val="24"/>
          <w:szCs w:val="24"/>
        </w:rPr>
        <w:t>34</w:t>
      </w:r>
      <w:r w:rsidRPr="00BC1229">
        <w:rPr>
          <w:spacing w:val="-12"/>
          <w:sz w:val="24"/>
          <w:szCs w:val="24"/>
        </w:rPr>
        <w:t xml:space="preserve"> </w:t>
      </w:r>
      <w:r w:rsidRPr="00BC1229">
        <w:rPr>
          <w:sz w:val="24"/>
          <w:szCs w:val="24"/>
        </w:rPr>
        <w:t>часа.</w:t>
      </w:r>
      <w:r w:rsidRPr="00BC1229">
        <w:rPr>
          <w:spacing w:val="-12"/>
          <w:sz w:val="24"/>
          <w:szCs w:val="24"/>
        </w:rPr>
        <w:t xml:space="preserve"> </w:t>
      </w:r>
      <w:r w:rsidRPr="00BC1229">
        <w:rPr>
          <w:sz w:val="24"/>
          <w:szCs w:val="24"/>
        </w:rPr>
        <w:t>Основу содержания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BC1229" w:rsidRPr="00BC1229" w:rsidRDefault="00BC1229" w:rsidP="00BC1229">
      <w:pPr>
        <w:spacing w:before="144"/>
        <w:rPr>
          <w:sz w:val="24"/>
          <w:szCs w:val="24"/>
        </w:rPr>
      </w:pPr>
    </w:p>
    <w:p w:rsidR="00BC1229" w:rsidRPr="00BC1229" w:rsidRDefault="00BC1229" w:rsidP="00BC1229">
      <w:pPr>
        <w:ind w:left="873"/>
        <w:outlineLvl w:val="1"/>
        <w:rPr>
          <w:b/>
          <w:bCs/>
          <w:sz w:val="24"/>
          <w:szCs w:val="24"/>
        </w:rPr>
      </w:pPr>
      <w:r w:rsidRPr="00BC1229">
        <w:rPr>
          <w:b/>
          <w:bCs/>
          <w:sz w:val="24"/>
          <w:szCs w:val="24"/>
        </w:rPr>
        <w:t>ЦЕННОСТНЫЕ</w:t>
      </w:r>
      <w:r w:rsidRPr="00BC1229">
        <w:rPr>
          <w:b/>
          <w:bCs/>
          <w:spacing w:val="-6"/>
          <w:sz w:val="24"/>
          <w:szCs w:val="24"/>
        </w:rPr>
        <w:t xml:space="preserve"> </w:t>
      </w:r>
      <w:r w:rsidRPr="00BC1229">
        <w:rPr>
          <w:b/>
          <w:bCs/>
          <w:sz w:val="24"/>
          <w:szCs w:val="24"/>
        </w:rPr>
        <w:t>ОРИЕНТИРЫ</w:t>
      </w:r>
      <w:r w:rsidRPr="00BC1229">
        <w:rPr>
          <w:b/>
          <w:bCs/>
          <w:spacing w:val="-3"/>
          <w:sz w:val="24"/>
          <w:szCs w:val="24"/>
        </w:rPr>
        <w:t xml:space="preserve"> </w:t>
      </w:r>
      <w:r w:rsidRPr="00BC1229">
        <w:rPr>
          <w:b/>
          <w:bCs/>
          <w:sz w:val="24"/>
          <w:szCs w:val="24"/>
        </w:rPr>
        <w:t>СОДЕРЖАНИЯ</w:t>
      </w:r>
      <w:r w:rsidRPr="00BC1229">
        <w:rPr>
          <w:b/>
          <w:bCs/>
          <w:spacing w:val="-4"/>
          <w:sz w:val="24"/>
          <w:szCs w:val="24"/>
        </w:rPr>
        <w:t xml:space="preserve"> </w:t>
      </w:r>
      <w:r w:rsidRPr="00BC1229">
        <w:rPr>
          <w:b/>
          <w:bCs/>
          <w:sz w:val="24"/>
          <w:szCs w:val="24"/>
        </w:rPr>
        <w:t>УЧЕБНОГО</w:t>
      </w:r>
      <w:r w:rsidRPr="00BC1229">
        <w:rPr>
          <w:b/>
          <w:bCs/>
          <w:spacing w:val="-4"/>
          <w:sz w:val="24"/>
          <w:szCs w:val="24"/>
        </w:rPr>
        <w:t xml:space="preserve"> </w:t>
      </w:r>
      <w:r w:rsidRPr="00BC1229">
        <w:rPr>
          <w:b/>
          <w:bCs/>
          <w:spacing w:val="-2"/>
          <w:sz w:val="24"/>
          <w:szCs w:val="24"/>
        </w:rPr>
        <w:t>КУРСА</w:t>
      </w:r>
    </w:p>
    <w:p w:rsidR="00BC1229" w:rsidRPr="00BC1229" w:rsidRDefault="00BC1229" w:rsidP="00BC1229">
      <w:pPr>
        <w:spacing w:before="41" w:line="276" w:lineRule="auto"/>
        <w:ind w:left="93" w:right="132" w:firstLine="780"/>
        <w:jc w:val="both"/>
        <w:rPr>
          <w:sz w:val="24"/>
          <w:szCs w:val="24"/>
        </w:rPr>
      </w:pPr>
      <w:r w:rsidRPr="00BC1229">
        <w:rPr>
          <w:sz w:val="24"/>
          <w:szCs w:val="24"/>
        </w:rPr>
        <w:t>Содержание учебного курса направлено на воспитание творческих, компетентных и успешных</w:t>
      </w:r>
      <w:r w:rsidRPr="00BC1229">
        <w:rPr>
          <w:spacing w:val="-13"/>
          <w:sz w:val="24"/>
          <w:szCs w:val="24"/>
        </w:rPr>
        <w:t xml:space="preserve"> </w:t>
      </w:r>
      <w:r w:rsidRPr="00BC1229">
        <w:rPr>
          <w:sz w:val="24"/>
          <w:szCs w:val="24"/>
        </w:rPr>
        <w:t>граждан</w:t>
      </w:r>
      <w:r w:rsidRPr="00BC1229">
        <w:rPr>
          <w:spacing w:val="-13"/>
          <w:sz w:val="24"/>
          <w:szCs w:val="24"/>
        </w:rPr>
        <w:t xml:space="preserve"> </w:t>
      </w:r>
      <w:r w:rsidRPr="00BC1229">
        <w:rPr>
          <w:sz w:val="24"/>
          <w:szCs w:val="24"/>
        </w:rPr>
        <w:t>России,</w:t>
      </w:r>
      <w:r w:rsidRPr="00BC1229">
        <w:rPr>
          <w:spacing w:val="-13"/>
          <w:sz w:val="24"/>
          <w:szCs w:val="24"/>
        </w:rPr>
        <w:t xml:space="preserve"> </w:t>
      </w:r>
      <w:r w:rsidRPr="00BC1229">
        <w:rPr>
          <w:sz w:val="24"/>
          <w:szCs w:val="24"/>
        </w:rPr>
        <w:t>способных</w:t>
      </w:r>
      <w:r w:rsidRPr="00BC1229">
        <w:rPr>
          <w:spacing w:val="-13"/>
          <w:sz w:val="24"/>
          <w:szCs w:val="24"/>
        </w:rPr>
        <w:t xml:space="preserve"> </w:t>
      </w:r>
      <w:r w:rsidRPr="00BC1229">
        <w:rPr>
          <w:sz w:val="24"/>
          <w:szCs w:val="24"/>
        </w:rPr>
        <w:t>к</w:t>
      </w:r>
      <w:r w:rsidRPr="00BC1229">
        <w:rPr>
          <w:spacing w:val="-13"/>
          <w:sz w:val="24"/>
          <w:szCs w:val="24"/>
        </w:rPr>
        <w:t xml:space="preserve"> </w:t>
      </w:r>
      <w:r w:rsidRPr="00BC1229">
        <w:rPr>
          <w:sz w:val="24"/>
          <w:szCs w:val="24"/>
        </w:rPr>
        <w:t>активной</w:t>
      </w:r>
      <w:r w:rsidRPr="00BC1229">
        <w:rPr>
          <w:spacing w:val="-13"/>
          <w:sz w:val="24"/>
          <w:szCs w:val="24"/>
        </w:rPr>
        <w:t xml:space="preserve"> </w:t>
      </w:r>
      <w:r w:rsidRPr="00BC1229">
        <w:rPr>
          <w:sz w:val="24"/>
          <w:szCs w:val="24"/>
        </w:rPr>
        <w:t>самореализации</w:t>
      </w:r>
      <w:r w:rsidRPr="00BC1229">
        <w:rPr>
          <w:spacing w:val="-13"/>
          <w:sz w:val="24"/>
          <w:szCs w:val="24"/>
        </w:rPr>
        <w:t xml:space="preserve"> </w:t>
      </w:r>
      <w:r w:rsidRPr="00BC1229">
        <w:rPr>
          <w:sz w:val="24"/>
          <w:szCs w:val="24"/>
        </w:rPr>
        <w:t>в</w:t>
      </w:r>
      <w:r w:rsidRPr="00BC1229">
        <w:rPr>
          <w:spacing w:val="-13"/>
          <w:sz w:val="24"/>
          <w:szCs w:val="24"/>
        </w:rPr>
        <w:t xml:space="preserve"> </w:t>
      </w:r>
      <w:r w:rsidRPr="00BC1229">
        <w:rPr>
          <w:sz w:val="24"/>
          <w:szCs w:val="24"/>
        </w:rPr>
        <w:t>личной,</w:t>
      </w:r>
      <w:r w:rsidRPr="00BC1229">
        <w:rPr>
          <w:spacing w:val="-13"/>
          <w:sz w:val="24"/>
          <w:szCs w:val="24"/>
        </w:rPr>
        <w:t xml:space="preserve"> </w:t>
      </w:r>
      <w:r w:rsidRPr="00BC1229">
        <w:rPr>
          <w:sz w:val="24"/>
          <w:szCs w:val="24"/>
        </w:rPr>
        <w:t>общественной</w:t>
      </w:r>
      <w:r w:rsidRPr="00BC1229">
        <w:rPr>
          <w:spacing w:val="-13"/>
          <w:sz w:val="24"/>
          <w:szCs w:val="24"/>
        </w:rPr>
        <w:t xml:space="preserve"> </w:t>
      </w:r>
      <w:r w:rsidRPr="00BC1229">
        <w:rPr>
          <w:sz w:val="24"/>
          <w:szCs w:val="24"/>
        </w:rPr>
        <w:t>и профессиональной деятельности. В настоящее время представления о целях образования и путях их реализации претерпевают серьёзные изменения. В центре образовательного процесса</w:t>
      </w:r>
      <w:r w:rsidRPr="00BC1229">
        <w:rPr>
          <w:spacing w:val="-5"/>
          <w:sz w:val="24"/>
          <w:szCs w:val="24"/>
        </w:rPr>
        <w:t xml:space="preserve"> </w:t>
      </w:r>
      <w:r w:rsidRPr="00BC1229">
        <w:rPr>
          <w:sz w:val="24"/>
          <w:szCs w:val="24"/>
        </w:rPr>
        <w:t>теперь</w:t>
      </w:r>
      <w:r w:rsidRPr="00BC1229">
        <w:rPr>
          <w:spacing w:val="-4"/>
          <w:sz w:val="24"/>
          <w:szCs w:val="24"/>
        </w:rPr>
        <w:t xml:space="preserve"> </w:t>
      </w:r>
      <w:r w:rsidRPr="00BC1229">
        <w:rPr>
          <w:sz w:val="24"/>
          <w:szCs w:val="24"/>
        </w:rPr>
        <w:t>стоит</w:t>
      </w:r>
      <w:r w:rsidRPr="00BC1229">
        <w:rPr>
          <w:spacing w:val="-5"/>
          <w:sz w:val="24"/>
          <w:szCs w:val="24"/>
        </w:rPr>
        <w:t xml:space="preserve"> </w:t>
      </w:r>
      <w:r w:rsidRPr="00BC1229">
        <w:rPr>
          <w:sz w:val="24"/>
          <w:szCs w:val="24"/>
        </w:rPr>
        <w:t>личность</w:t>
      </w:r>
      <w:r w:rsidRPr="00BC1229">
        <w:rPr>
          <w:spacing w:val="-4"/>
          <w:sz w:val="24"/>
          <w:szCs w:val="24"/>
        </w:rPr>
        <w:t xml:space="preserve"> </w:t>
      </w:r>
      <w:r w:rsidRPr="00BC1229">
        <w:rPr>
          <w:sz w:val="24"/>
          <w:szCs w:val="24"/>
        </w:rPr>
        <w:t>ребёнка,</w:t>
      </w:r>
      <w:r w:rsidRPr="00BC1229">
        <w:rPr>
          <w:spacing w:val="-4"/>
          <w:sz w:val="24"/>
          <w:szCs w:val="24"/>
        </w:rPr>
        <w:t xml:space="preserve"> </w:t>
      </w:r>
      <w:r w:rsidRPr="00BC1229">
        <w:rPr>
          <w:sz w:val="24"/>
          <w:szCs w:val="24"/>
        </w:rPr>
        <w:t>для</w:t>
      </w:r>
      <w:r w:rsidRPr="00BC1229">
        <w:rPr>
          <w:spacing w:val="-5"/>
          <w:sz w:val="24"/>
          <w:szCs w:val="24"/>
        </w:rPr>
        <w:t xml:space="preserve"> </w:t>
      </w:r>
      <w:r w:rsidRPr="00BC1229">
        <w:rPr>
          <w:sz w:val="24"/>
          <w:szCs w:val="24"/>
        </w:rPr>
        <w:t>которой</w:t>
      </w:r>
      <w:r w:rsidRPr="00BC1229">
        <w:rPr>
          <w:spacing w:val="-4"/>
          <w:sz w:val="24"/>
          <w:szCs w:val="24"/>
        </w:rPr>
        <w:t xml:space="preserve"> </w:t>
      </w:r>
      <w:r w:rsidRPr="00BC1229">
        <w:rPr>
          <w:sz w:val="24"/>
          <w:szCs w:val="24"/>
        </w:rPr>
        <w:t>одинаково</w:t>
      </w:r>
      <w:r w:rsidRPr="00BC1229">
        <w:rPr>
          <w:spacing w:val="-5"/>
          <w:sz w:val="24"/>
          <w:szCs w:val="24"/>
        </w:rPr>
        <w:t xml:space="preserve"> </w:t>
      </w:r>
      <w:r w:rsidRPr="00BC1229">
        <w:rPr>
          <w:sz w:val="24"/>
          <w:szCs w:val="24"/>
        </w:rPr>
        <w:t>важное</w:t>
      </w:r>
      <w:r w:rsidRPr="00BC1229">
        <w:rPr>
          <w:spacing w:val="-5"/>
          <w:sz w:val="24"/>
          <w:szCs w:val="24"/>
        </w:rPr>
        <w:t xml:space="preserve"> </w:t>
      </w:r>
      <w:r w:rsidRPr="00BC1229">
        <w:rPr>
          <w:sz w:val="24"/>
          <w:szCs w:val="24"/>
        </w:rPr>
        <w:t>значение</w:t>
      </w:r>
      <w:r w:rsidRPr="00BC1229">
        <w:rPr>
          <w:spacing w:val="-5"/>
          <w:sz w:val="24"/>
          <w:szCs w:val="24"/>
        </w:rPr>
        <w:t xml:space="preserve"> </w:t>
      </w:r>
      <w:r w:rsidRPr="00BC1229">
        <w:rPr>
          <w:sz w:val="24"/>
          <w:szCs w:val="24"/>
        </w:rPr>
        <w:t>имеют</w:t>
      </w:r>
      <w:r w:rsidRPr="00BC1229">
        <w:rPr>
          <w:spacing w:val="-4"/>
          <w:sz w:val="24"/>
          <w:szCs w:val="24"/>
        </w:rPr>
        <w:t xml:space="preserve"> </w:t>
      </w:r>
      <w:r w:rsidRPr="00BC1229">
        <w:rPr>
          <w:sz w:val="24"/>
          <w:szCs w:val="24"/>
        </w:rPr>
        <w:t>как знания, умения и навыки, полученные в процессе обучения, так и способность и готовность успешно решать жизненные задачи, плодотворно работать в группе, быстро реагировать на вызовы экономического прогресса и рынка труда.</w:t>
      </w:r>
    </w:p>
    <w:p w:rsidR="00BC1229" w:rsidRPr="00BC1229" w:rsidRDefault="00BC1229" w:rsidP="00BC1229">
      <w:pPr>
        <w:spacing w:line="276" w:lineRule="auto"/>
        <w:ind w:left="93" w:right="132" w:firstLine="800"/>
        <w:jc w:val="both"/>
        <w:rPr>
          <w:sz w:val="24"/>
          <w:szCs w:val="24"/>
        </w:rPr>
      </w:pPr>
      <w:r w:rsidRPr="00BC1229">
        <w:rPr>
          <w:sz w:val="24"/>
          <w:szCs w:val="24"/>
        </w:rPr>
        <w:t>В этой связи содержание программы «Шахматы в школе» при её соответствии целевым</w:t>
      </w:r>
      <w:r w:rsidRPr="00BC1229">
        <w:rPr>
          <w:spacing w:val="-7"/>
          <w:sz w:val="24"/>
          <w:szCs w:val="24"/>
        </w:rPr>
        <w:t xml:space="preserve"> </w:t>
      </w:r>
      <w:r w:rsidRPr="00BC1229">
        <w:rPr>
          <w:sz w:val="24"/>
          <w:szCs w:val="24"/>
        </w:rPr>
        <w:t>установкам</w:t>
      </w:r>
      <w:r w:rsidRPr="00BC1229">
        <w:rPr>
          <w:spacing w:val="-6"/>
          <w:sz w:val="24"/>
          <w:szCs w:val="24"/>
        </w:rPr>
        <w:t xml:space="preserve"> </w:t>
      </w:r>
      <w:r w:rsidRPr="00BC1229">
        <w:rPr>
          <w:sz w:val="24"/>
          <w:szCs w:val="24"/>
        </w:rPr>
        <w:t>системы</w:t>
      </w:r>
      <w:r w:rsidRPr="00BC1229">
        <w:rPr>
          <w:spacing w:val="-6"/>
          <w:sz w:val="24"/>
          <w:szCs w:val="24"/>
        </w:rPr>
        <w:t xml:space="preserve"> </w:t>
      </w:r>
      <w:r w:rsidRPr="00BC1229">
        <w:rPr>
          <w:sz w:val="24"/>
          <w:szCs w:val="24"/>
        </w:rPr>
        <w:t>начального</w:t>
      </w:r>
      <w:r w:rsidRPr="00BC1229">
        <w:rPr>
          <w:spacing w:val="-6"/>
          <w:sz w:val="24"/>
          <w:szCs w:val="24"/>
        </w:rPr>
        <w:t xml:space="preserve"> </w:t>
      </w:r>
      <w:r w:rsidRPr="00BC1229">
        <w:rPr>
          <w:sz w:val="24"/>
          <w:szCs w:val="24"/>
        </w:rPr>
        <w:t>общего</w:t>
      </w:r>
      <w:r w:rsidRPr="00BC1229">
        <w:rPr>
          <w:spacing w:val="-7"/>
          <w:sz w:val="24"/>
          <w:szCs w:val="24"/>
        </w:rPr>
        <w:t xml:space="preserve"> </w:t>
      </w:r>
      <w:r w:rsidRPr="00BC1229">
        <w:rPr>
          <w:sz w:val="24"/>
          <w:szCs w:val="24"/>
        </w:rPr>
        <w:t>образования</w:t>
      </w:r>
      <w:r w:rsidRPr="00BC1229">
        <w:rPr>
          <w:spacing w:val="-6"/>
          <w:sz w:val="24"/>
          <w:szCs w:val="24"/>
        </w:rPr>
        <w:t xml:space="preserve"> </w:t>
      </w:r>
      <w:r w:rsidRPr="00BC1229">
        <w:rPr>
          <w:sz w:val="24"/>
          <w:szCs w:val="24"/>
        </w:rPr>
        <w:t>имеет</w:t>
      </w:r>
      <w:r w:rsidRPr="00BC1229">
        <w:rPr>
          <w:spacing w:val="-6"/>
          <w:sz w:val="24"/>
          <w:szCs w:val="24"/>
        </w:rPr>
        <w:t xml:space="preserve"> </w:t>
      </w:r>
      <w:r w:rsidRPr="00BC1229">
        <w:rPr>
          <w:sz w:val="24"/>
          <w:szCs w:val="24"/>
        </w:rPr>
        <w:t>следующие</w:t>
      </w:r>
      <w:r w:rsidRPr="00BC1229">
        <w:rPr>
          <w:spacing w:val="-6"/>
          <w:sz w:val="24"/>
          <w:szCs w:val="24"/>
        </w:rPr>
        <w:t xml:space="preserve"> </w:t>
      </w:r>
      <w:r w:rsidRPr="00BC1229">
        <w:rPr>
          <w:spacing w:val="-2"/>
          <w:sz w:val="24"/>
          <w:szCs w:val="24"/>
        </w:rPr>
        <w:t>ценностные</w:t>
      </w:r>
    </w:p>
    <w:p w:rsidR="00BC1229" w:rsidRPr="00BC1229" w:rsidRDefault="00BC1229" w:rsidP="00BC1229">
      <w:pPr>
        <w:spacing w:line="276" w:lineRule="auto"/>
        <w:ind w:left="93"/>
        <w:jc w:val="both"/>
        <w:rPr>
          <w:sz w:val="24"/>
          <w:szCs w:val="24"/>
        </w:rPr>
        <w:sectPr w:rsidR="00BC1229" w:rsidRPr="00BC1229">
          <w:pgSz w:w="11900" w:h="16840"/>
          <w:pgMar w:top="880" w:right="992" w:bottom="280" w:left="1133" w:header="720" w:footer="720" w:gutter="0"/>
          <w:cols w:space="720"/>
        </w:sectPr>
      </w:pPr>
    </w:p>
    <w:p w:rsidR="00BC1229" w:rsidRPr="00BC1229" w:rsidRDefault="00BC1229" w:rsidP="00BC1229">
      <w:pPr>
        <w:spacing w:before="64"/>
        <w:ind w:left="93"/>
        <w:rPr>
          <w:sz w:val="24"/>
          <w:szCs w:val="24"/>
        </w:rPr>
      </w:pPr>
      <w:r w:rsidRPr="00BC1229">
        <w:rPr>
          <w:spacing w:val="-2"/>
          <w:sz w:val="24"/>
          <w:szCs w:val="24"/>
        </w:rPr>
        <w:lastRenderedPageBreak/>
        <w:t>ориентиры:</w:t>
      </w:r>
    </w:p>
    <w:p w:rsidR="00BC1229" w:rsidRPr="00BC1229" w:rsidRDefault="00BC1229" w:rsidP="00EC70EE">
      <w:pPr>
        <w:numPr>
          <w:ilvl w:val="0"/>
          <w:numId w:val="60"/>
        </w:numPr>
        <w:tabs>
          <w:tab w:val="left" w:pos="1100"/>
        </w:tabs>
        <w:spacing w:before="41" w:line="276" w:lineRule="auto"/>
        <w:ind w:left="93" w:right="132" w:firstLine="800"/>
        <w:rPr>
          <w:sz w:val="24"/>
        </w:rPr>
      </w:pPr>
      <w:r w:rsidRPr="00BC1229">
        <w:rPr>
          <w:sz w:val="24"/>
        </w:rPr>
        <w:t>воспитание у учащихся чувства гордости за свою Родину и сопричастности к её</w:t>
      </w:r>
      <w:r w:rsidRPr="00BC1229">
        <w:rPr>
          <w:spacing w:val="80"/>
          <w:sz w:val="24"/>
        </w:rPr>
        <w:t xml:space="preserve"> </w:t>
      </w:r>
      <w:r w:rsidRPr="00BC1229">
        <w:rPr>
          <w:spacing w:val="-2"/>
          <w:sz w:val="24"/>
        </w:rPr>
        <w:t>истории;</w:t>
      </w:r>
    </w:p>
    <w:p w:rsidR="00BC1229" w:rsidRPr="00BC1229" w:rsidRDefault="00BC1229" w:rsidP="00EC70EE">
      <w:pPr>
        <w:numPr>
          <w:ilvl w:val="0"/>
          <w:numId w:val="60"/>
        </w:numPr>
        <w:tabs>
          <w:tab w:val="left" w:pos="1100"/>
        </w:tabs>
        <w:spacing w:line="276" w:lineRule="auto"/>
        <w:ind w:left="93" w:right="132" w:firstLine="800"/>
        <w:rPr>
          <w:sz w:val="24"/>
        </w:rPr>
      </w:pPr>
      <w:r w:rsidRPr="00BC1229">
        <w:rPr>
          <w:sz w:val="24"/>
        </w:rPr>
        <w:t>формирование</w:t>
      </w:r>
      <w:r w:rsidRPr="00BC1229">
        <w:rPr>
          <w:spacing w:val="40"/>
          <w:sz w:val="24"/>
        </w:rPr>
        <w:t xml:space="preserve"> </w:t>
      </w:r>
      <w:r w:rsidRPr="00BC1229">
        <w:rPr>
          <w:sz w:val="24"/>
        </w:rPr>
        <w:t>способности</w:t>
      </w:r>
      <w:r w:rsidRPr="00BC1229">
        <w:rPr>
          <w:spacing w:val="40"/>
          <w:sz w:val="24"/>
        </w:rPr>
        <w:t xml:space="preserve"> </w:t>
      </w:r>
      <w:r w:rsidRPr="00BC1229">
        <w:rPr>
          <w:sz w:val="24"/>
        </w:rPr>
        <w:t>воспринимать</w:t>
      </w:r>
      <w:r w:rsidRPr="00BC1229">
        <w:rPr>
          <w:spacing w:val="40"/>
          <w:sz w:val="24"/>
        </w:rPr>
        <w:t xml:space="preserve"> </w:t>
      </w:r>
      <w:r w:rsidRPr="00BC1229">
        <w:rPr>
          <w:sz w:val="24"/>
        </w:rPr>
        <w:t>мир</w:t>
      </w:r>
      <w:r w:rsidRPr="00BC1229">
        <w:rPr>
          <w:spacing w:val="40"/>
          <w:sz w:val="24"/>
        </w:rPr>
        <w:t xml:space="preserve"> </w:t>
      </w:r>
      <w:r w:rsidRPr="00BC1229">
        <w:rPr>
          <w:sz w:val="24"/>
        </w:rPr>
        <w:t>как</w:t>
      </w:r>
      <w:r w:rsidRPr="00BC1229">
        <w:rPr>
          <w:spacing w:val="40"/>
          <w:sz w:val="24"/>
        </w:rPr>
        <w:t xml:space="preserve"> </w:t>
      </w:r>
      <w:r w:rsidRPr="00BC1229">
        <w:rPr>
          <w:sz w:val="24"/>
        </w:rPr>
        <w:t>единое</w:t>
      </w:r>
      <w:r w:rsidRPr="00BC1229">
        <w:rPr>
          <w:spacing w:val="40"/>
          <w:sz w:val="24"/>
        </w:rPr>
        <w:t xml:space="preserve"> </w:t>
      </w:r>
      <w:r w:rsidRPr="00BC1229">
        <w:rPr>
          <w:sz w:val="24"/>
        </w:rPr>
        <w:t>целое</w:t>
      </w:r>
      <w:r w:rsidRPr="00BC1229">
        <w:rPr>
          <w:spacing w:val="40"/>
          <w:sz w:val="24"/>
        </w:rPr>
        <w:t xml:space="preserve"> </w:t>
      </w:r>
      <w:r w:rsidRPr="00BC1229">
        <w:rPr>
          <w:sz w:val="24"/>
        </w:rPr>
        <w:t>при</w:t>
      </w:r>
      <w:r w:rsidRPr="00BC1229">
        <w:rPr>
          <w:spacing w:val="40"/>
          <w:sz w:val="24"/>
        </w:rPr>
        <w:t xml:space="preserve"> </w:t>
      </w:r>
      <w:r w:rsidRPr="00BC1229">
        <w:rPr>
          <w:sz w:val="24"/>
        </w:rPr>
        <w:t>всём</w:t>
      </w:r>
      <w:r w:rsidRPr="00BC1229">
        <w:rPr>
          <w:spacing w:val="40"/>
          <w:sz w:val="24"/>
        </w:rPr>
        <w:t xml:space="preserve"> </w:t>
      </w:r>
      <w:r w:rsidRPr="00BC1229">
        <w:rPr>
          <w:sz w:val="24"/>
        </w:rPr>
        <w:t>раз- нообразии культур, национальностей, религий;</w:t>
      </w:r>
    </w:p>
    <w:p w:rsidR="00BC1229" w:rsidRPr="00BC1229" w:rsidRDefault="00BC1229" w:rsidP="00EC70EE">
      <w:pPr>
        <w:numPr>
          <w:ilvl w:val="0"/>
          <w:numId w:val="60"/>
        </w:numPr>
        <w:tabs>
          <w:tab w:val="left" w:pos="1110"/>
        </w:tabs>
        <w:ind w:left="1110" w:hanging="217"/>
        <w:rPr>
          <w:sz w:val="24"/>
        </w:rPr>
      </w:pPr>
      <w:r w:rsidRPr="00BC1229">
        <w:rPr>
          <w:sz w:val="24"/>
        </w:rPr>
        <w:t>обучение</w:t>
      </w:r>
      <w:r w:rsidRPr="00BC1229">
        <w:rPr>
          <w:spacing w:val="-6"/>
          <w:sz w:val="24"/>
        </w:rPr>
        <w:t xml:space="preserve"> </w:t>
      </w:r>
      <w:r w:rsidRPr="00BC1229">
        <w:rPr>
          <w:sz w:val="24"/>
        </w:rPr>
        <w:t>доброжелательному,</w:t>
      </w:r>
      <w:r w:rsidRPr="00BC1229">
        <w:rPr>
          <w:spacing w:val="-3"/>
          <w:sz w:val="24"/>
        </w:rPr>
        <w:t xml:space="preserve"> </w:t>
      </w:r>
      <w:r w:rsidRPr="00BC1229">
        <w:rPr>
          <w:sz w:val="24"/>
        </w:rPr>
        <w:t>доверительному</w:t>
      </w:r>
      <w:r w:rsidRPr="00BC1229">
        <w:rPr>
          <w:spacing w:val="-3"/>
          <w:sz w:val="24"/>
        </w:rPr>
        <w:t xml:space="preserve"> </w:t>
      </w:r>
      <w:r w:rsidRPr="00BC1229">
        <w:rPr>
          <w:sz w:val="24"/>
        </w:rPr>
        <w:t>и</w:t>
      </w:r>
      <w:r w:rsidRPr="00BC1229">
        <w:rPr>
          <w:spacing w:val="-4"/>
          <w:sz w:val="24"/>
        </w:rPr>
        <w:t xml:space="preserve"> </w:t>
      </w:r>
      <w:r w:rsidRPr="00BC1229">
        <w:rPr>
          <w:sz w:val="24"/>
        </w:rPr>
        <w:t>внимательному</w:t>
      </w:r>
      <w:r w:rsidRPr="00BC1229">
        <w:rPr>
          <w:spacing w:val="-3"/>
          <w:sz w:val="24"/>
        </w:rPr>
        <w:t xml:space="preserve"> </w:t>
      </w:r>
      <w:r w:rsidRPr="00BC1229">
        <w:rPr>
          <w:sz w:val="24"/>
        </w:rPr>
        <w:t>отношению</w:t>
      </w:r>
      <w:r w:rsidRPr="00BC1229">
        <w:rPr>
          <w:spacing w:val="-3"/>
          <w:sz w:val="24"/>
        </w:rPr>
        <w:t xml:space="preserve"> </w:t>
      </w:r>
      <w:r w:rsidRPr="00BC1229">
        <w:rPr>
          <w:spacing w:val="-10"/>
          <w:sz w:val="24"/>
        </w:rPr>
        <w:t>к</w:t>
      </w:r>
    </w:p>
    <w:p w:rsidR="00BC1229" w:rsidRPr="00BC1229" w:rsidRDefault="00BC1229" w:rsidP="00BC1229">
      <w:pPr>
        <w:spacing w:before="41"/>
        <w:ind w:left="93"/>
        <w:rPr>
          <w:sz w:val="24"/>
          <w:szCs w:val="24"/>
        </w:rPr>
      </w:pPr>
      <w:r w:rsidRPr="00BC1229">
        <w:rPr>
          <w:spacing w:val="-2"/>
          <w:sz w:val="24"/>
          <w:szCs w:val="24"/>
        </w:rPr>
        <w:t>людям;</w:t>
      </w:r>
    </w:p>
    <w:p w:rsidR="00BC1229" w:rsidRPr="00BC1229" w:rsidRDefault="00BC1229" w:rsidP="00EC70EE">
      <w:pPr>
        <w:numPr>
          <w:ilvl w:val="0"/>
          <w:numId w:val="60"/>
        </w:numPr>
        <w:tabs>
          <w:tab w:val="left" w:pos="1100"/>
        </w:tabs>
        <w:spacing w:before="42"/>
        <w:ind w:left="1100" w:hanging="207"/>
        <w:rPr>
          <w:sz w:val="24"/>
        </w:rPr>
      </w:pPr>
      <w:r w:rsidRPr="00BC1229">
        <w:rPr>
          <w:sz w:val="24"/>
        </w:rPr>
        <w:t>развитие</w:t>
      </w:r>
      <w:r w:rsidRPr="00BC1229">
        <w:rPr>
          <w:spacing w:val="4"/>
          <w:sz w:val="24"/>
        </w:rPr>
        <w:t xml:space="preserve"> </w:t>
      </w:r>
      <w:r w:rsidRPr="00BC1229">
        <w:rPr>
          <w:sz w:val="24"/>
        </w:rPr>
        <w:t>готовности</w:t>
      </w:r>
      <w:r w:rsidRPr="00BC1229">
        <w:rPr>
          <w:spacing w:val="7"/>
          <w:sz w:val="24"/>
        </w:rPr>
        <w:t xml:space="preserve"> </w:t>
      </w:r>
      <w:r w:rsidRPr="00BC1229">
        <w:rPr>
          <w:sz w:val="24"/>
        </w:rPr>
        <w:t>к</w:t>
      </w:r>
      <w:r w:rsidRPr="00BC1229">
        <w:rPr>
          <w:spacing w:val="6"/>
          <w:sz w:val="24"/>
        </w:rPr>
        <w:t xml:space="preserve"> </w:t>
      </w:r>
      <w:r w:rsidRPr="00BC1229">
        <w:rPr>
          <w:sz w:val="24"/>
        </w:rPr>
        <w:t>сотрудничеству</w:t>
      </w:r>
      <w:r w:rsidRPr="00BC1229">
        <w:rPr>
          <w:spacing w:val="7"/>
          <w:sz w:val="24"/>
        </w:rPr>
        <w:t xml:space="preserve"> </w:t>
      </w:r>
      <w:r w:rsidRPr="00BC1229">
        <w:rPr>
          <w:sz w:val="24"/>
        </w:rPr>
        <w:t>и</w:t>
      </w:r>
      <w:r w:rsidRPr="00BC1229">
        <w:rPr>
          <w:spacing w:val="7"/>
          <w:sz w:val="24"/>
        </w:rPr>
        <w:t xml:space="preserve"> </w:t>
      </w:r>
      <w:r w:rsidRPr="00BC1229">
        <w:rPr>
          <w:sz w:val="24"/>
        </w:rPr>
        <w:t>дружбе,</w:t>
      </w:r>
      <w:r w:rsidRPr="00BC1229">
        <w:rPr>
          <w:spacing w:val="6"/>
          <w:sz w:val="24"/>
        </w:rPr>
        <w:t xml:space="preserve"> </w:t>
      </w:r>
      <w:r w:rsidRPr="00BC1229">
        <w:rPr>
          <w:sz w:val="24"/>
        </w:rPr>
        <w:t>оказанию</w:t>
      </w:r>
      <w:r w:rsidRPr="00BC1229">
        <w:rPr>
          <w:spacing w:val="7"/>
          <w:sz w:val="24"/>
        </w:rPr>
        <w:t xml:space="preserve"> </w:t>
      </w:r>
      <w:r w:rsidRPr="00BC1229">
        <w:rPr>
          <w:sz w:val="24"/>
        </w:rPr>
        <w:t>помощи</w:t>
      </w:r>
      <w:r w:rsidRPr="00BC1229">
        <w:rPr>
          <w:spacing w:val="7"/>
          <w:sz w:val="24"/>
        </w:rPr>
        <w:t xml:space="preserve"> </w:t>
      </w:r>
      <w:r w:rsidRPr="00BC1229">
        <w:rPr>
          <w:sz w:val="24"/>
        </w:rPr>
        <w:t>тем,</w:t>
      </w:r>
      <w:r w:rsidRPr="00BC1229">
        <w:rPr>
          <w:spacing w:val="6"/>
          <w:sz w:val="24"/>
        </w:rPr>
        <w:t xml:space="preserve"> </w:t>
      </w:r>
      <w:r w:rsidRPr="00BC1229">
        <w:rPr>
          <w:sz w:val="24"/>
        </w:rPr>
        <w:t>кто</w:t>
      </w:r>
      <w:r w:rsidRPr="00BC1229">
        <w:rPr>
          <w:spacing w:val="7"/>
          <w:sz w:val="24"/>
        </w:rPr>
        <w:t xml:space="preserve"> </w:t>
      </w:r>
      <w:r w:rsidRPr="00BC1229">
        <w:rPr>
          <w:sz w:val="24"/>
        </w:rPr>
        <w:t>в</w:t>
      </w:r>
      <w:r w:rsidRPr="00BC1229">
        <w:rPr>
          <w:spacing w:val="7"/>
          <w:sz w:val="24"/>
        </w:rPr>
        <w:t xml:space="preserve"> </w:t>
      </w:r>
      <w:r w:rsidRPr="00BC1229">
        <w:rPr>
          <w:spacing w:val="-5"/>
          <w:sz w:val="24"/>
        </w:rPr>
        <w:t>ней</w:t>
      </w:r>
    </w:p>
    <w:p w:rsidR="00BC1229" w:rsidRPr="00BC1229" w:rsidRDefault="00BC1229" w:rsidP="00BC1229">
      <w:pPr>
        <w:spacing w:before="41"/>
        <w:ind w:left="93"/>
        <w:rPr>
          <w:sz w:val="24"/>
          <w:szCs w:val="24"/>
        </w:rPr>
      </w:pPr>
      <w:r w:rsidRPr="00BC1229">
        <w:rPr>
          <w:spacing w:val="-2"/>
          <w:sz w:val="24"/>
          <w:szCs w:val="24"/>
        </w:rPr>
        <w:t>нуждается;</w:t>
      </w:r>
    </w:p>
    <w:p w:rsidR="00BC1229" w:rsidRPr="00BC1229" w:rsidRDefault="00BC1229" w:rsidP="00EC70EE">
      <w:pPr>
        <w:numPr>
          <w:ilvl w:val="0"/>
          <w:numId w:val="60"/>
        </w:numPr>
        <w:tabs>
          <w:tab w:val="left" w:pos="1100"/>
        </w:tabs>
        <w:spacing w:before="42" w:line="276" w:lineRule="auto"/>
        <w:ind w:left="93" w:right="131" w:firstLine="800"/>
        <w:jc w:val="both"/>
        <w:rPr>
          <w:sz w:val="24"/>
        </w:rPr>
      </w:pPr>
      <w:r w:rsidRPr="00BC1229">
        <w:rPr>
          <w:sz w:val="24"/>
        </w:rPr>
        <w:t>воспитание уважения к окружающим (умение слушать и слышать партнёра, признание права каждого на собственное мнение и способность принять самостоятельное решение с учётом позиции всех участников процесса) и их труду;</w:t>
      </w:r>
    </w:p>
    <w:p w:rsidR="00BC1229" w:rsidRPr="00BC1229" w:rsidRDefault="00BC1229" w:rsidP="00EC70EE">
      <w:pPr>
        <w:numPr>
          <w:ilvl w:val="0"/>
          <w:numId w:val="60"/>
        </w:numPr>
        <w:tabs>
          <w:tab w:val="left" w:pos="1100"/>
        </w:tabs>
        <w:spacing w:line="276" w:lineRule="auto"/>
        <w:ind w:left="93" w:right="133" w:firstLine="800"/>
        <w:jc w:val="both"/>
        <w:rPr>
          <w:sz w:val="24"/>
        </w:rPr>
      </w:pPr>
      <w:r w:rsidRPr="00BC1229">
        <w:rPr>
          <w:sz w:val="24"/>
        </w:rPr>
        <w:t>развитие ценностно-смысловой и познавательной сферы личности обучающегося, самостоятельности,</w:t>
      </w:r>
      <w:r w:rsidRPr="00BC1229">
        <w:rPr>
          <w:spacing w:val="-8"/>
          <w:sz w:val="24"/>
        </w:rPr>
        <w:t xml:space="preserve"> </w:t>
      </w:r>
      <w:r w:rsidRPr="00BC1229">
        <w:rPr>
          <w:sz w:val="24"/>
        </w:rPr>
        <w:t>инициативности</w:t>
      </w:r>
      <w:r w:rsidRPr="00BC1229">
        <w:rPr>
          <w:spacing w:val="-8"/>
          <w:sz w:val="24"/>
        </w:rPr>
        <w:t xml:space="preserve"> </w:t>
      </w:r>
      <w:r w:rsidRPr="00BC1229">
        <w:rPr>
          <w:sz w:val="24"/>
        </w:rPr>
        <w:t>и</w:t>
      </w:r>
      <w:r w:rsidRPr="00BC1229">
        <w:rPr>
          <w:spacing w:val="-8"/>
          <w:sz w:val="24"/>
        </w:rPr>
        <w:t xml:space="preserve"> </w:t>
      </w:r>
      <w:r w:rsidRPr="00BC1229">
        <w:rPr>
          <w:sz w:val="24"/>
        </w:rPr>
        <w:t>любознательности,</w:t>
      </w:r>
      <w:r w:rsidRPr="00BC1229">
        <w:rPr>
          <w:spacing w:val="-8"/>
          <w:sz w:val="24"/>
        </w:rPr>
        <w:t xml:space="preserve"> </w:t>
      </w:r>
      <w:r w:rsidRPr="00BC1229">
        <w:rPr>
          <w:sz w:val="24"/>
        </w:rPr>
        <w:t>чувства</w:t>
      </w:r>
      <w:r w:rsidRPr="00BC1229">
        <w:rPr>
          <w:spacing w:val="-8"/>
          <w:sz w:val="24"/>
        </w:rPr>
        <w:t xml:space="preserve"> </w:t>
      </w:r>
      <w:r w:rsidRPr="00BC1229">
        <w:rPr>
          <w:sz w:val="24"/>
        </w:rPr>
        <w:t>ответственности,</w:t>
      </w:r>
      <w:r w:rsidRPr="00BC1229">
        <w:rPr>
          <w:spacing w:val="-8"/>
          <w:sz w:val="24"/>
        </w:rPr>
        <w:t xml:space="preserve"> </w:t>
      </w:r>
      <w:r w:rsidRPr="00BC1229">
        <w:rPr>
          <w:sz w:val="24"/>
        </w:rPr>
        <w:t>желания и умения учиться, стремления к самообразованию и самовоспитанию;</w:t>
      </w:r>
    </w:p>
    <w:p w:rsidR="00BC1229" w:rsidRPr="00BC1229" w:rsidRDefault="00BC1229" w:rsidP="00EC70EE">
      <w:pPr>
        <w:numPr>
          <w:ilvl w:val="0"/>
          <w:numId w:val="60"/>
        </w:numPr>
        <w:tabs>
          <w:tab w:val="left" w:pos="1100"/>
        </w:tabs>
        <w:spacing w:line="276" w:lineRule="auto"/>
        <w:ind w:left="93" w:right="132" w:firstLine="800"/>
        <w:jc w:val="both"/>
        <w:rPr>
          <w:sz w:val="24"/>
        </w:rPr>
      </w:pPr>
      <w:r w:rsidRPr="00BC1229">
        <w:rPr>
          <w:sz w:val="24"/>
        </w:rPr>
        <w:t>формирование самоуважения и эмоционально-положительного отношения к себе, готовности</w:t>
      </w:r>
      <w:r w:rsidRPr="00BC1229">
        <w:rPr>
          <w:spacing w:val="-15"/>
          <w:sz w:val="24"/>
        </w:rPr>
        <w:t xml:space="preserve"> </w:t>
      </w:r>
      <w:r w:rsidRPr="00BC1229">
        <w:rPr>
          <w:sz w:val="24"/>
        </w:rPr>
        <w:t>открыто</w:t>
      </w:r>
      <w:r w:rsidRPr="00BC1229">
        <w:rPr>
          <w:spacing w:val="-15"/>
          <w:sz w:val="24"/>
        </w:rPr>
        <w:t xml:space="preserve"> </w:t>
      </w:r>
      <w:r w:rsidRPr="00BC1229">
        <w:rPr>
          <w:sz w:val="24"/>
        </w:rPr>
        <w:t>выражать</w:t>
      </w:r>
      <w:r w:rsidRPr="00BC1229">
        <w:rPr>
          <w:spacing w:val="-15"/>
          <w:sz w:val="24"/>
        </w:rPr>
        <w:t xml:space="preserve"> </w:t>
      </w:r>
      <w:r w:rsidRPr="00BC1229">
        <w:rPr>
          <w:sz w:val="24"/>
        </w:rPr>
        <w:t>и</w:t>
      </w:r>
      <w:r w:rsidRPr="00BC1229">
        <w:rPr>
          <w:spacing w:val="-15"/>
          <w:sz w:val="24"/>
        </w:rPr>
        <w:t xml:space="preserve"> </w:t>
      </w:r>
      <w:r w:rsidRPr="00BC1229">
        <w:rPr>
          <w:sz w:val="24"/>
        </w:rPr>
        <w:t>отстаивать</w:t>
      </w:r>
      <w:r w:rsidRPr="00BC1229">
        <w:rPr>
          <w:spacing w:val="-15"/>
          <w:sz w:val="24"/>
        </w:rPr>
        <w:t xml:space="preserve"> </w:t>
      </w:r>
      <w:r w:rsidRPr="00BC1229">
        <w:rPr>
          <w:sz w:val="24"/>
        </w:rPr>
        <w:t>свою</w:t>
      </w:r>
      <w:r w:rsidRPr="00BC1229">
        <w:rPr>
          <w:spacing w:val="-15"/>
          <w:sz w:val="24"/>
        </w:rPr>
        <w:t xml:space="preserve"> </w:t>
      </w:r>
      <w:r w:rsidRPr="00BC1229">
        <w:rPr>
          <w:sz w:val="24"/>
        </w:rPr>
        <w:t>позицию,</w:t>
      </w:r>
      <w:r w:rsidRPr="00BC1229">
        <w:rPr>
          <w:spacing w:val="-15"/>
          <w:sz w:val="24"/>
        </w:rPr>
        <w:t xml:space="preserve"> </w:t>
      </w:r>
      <w:r w:rsidRPr="00BC1229">
        <w:rPr>
          <w:sz w:val="24"/>
        </w:rPr>
        <w:t>способности</w:t>
      </w:r>
      <w:r w:rsidRPr="00BC1229">
        <w:rPr>
          <w:spacing w:val="-15"/>
          <w:sz w:val="24"/>
        </w:rPr>
        <w:t xml:space="preserve"> </w:t>
      </w:r>
      <w:r w:rsidRPr="00BC1229">
        <w:rPr>
          <w:sz w:val="24"/>
        </w:rPr>
        <w:t>критично</w:t>
      </w:r>
      <w:r w:rsidRPr="00BC1229">
        <w:rPr>
          <w:spacing w:val="-15"/>
          <w:sz w:val="24"/>
        </w:rPr>
        <w:t xml:space="preserve"> </w:t>
      </w:r>
      <w:r w:rsidRPr="00BC1229">
        <w:rPr>
          <w:sz w:val="24"/>
        </w:rPr>
        <w:t>относиться к своим поступкам и умения адекватно их оценивать;</w:t>
      </w:r>
    </w:p>
    <w:p w:rsidR="00BC1229" w:rsidRPr="00BC1229" w:rsidRDefault="00BC1229" w:rsidP="00EC70EE">
      <w:pPr>
        <w:numPr>
          <w:ilvl w:val="0"/>
          <w:numId w:val="60"/>
        </w:numPr>
        <w:tabs>
          <w:tab w:val="left" w:pos="1100"/>
        </w:tabs>
        <w:spacing w:line="276" w:lineRule="auto"/>
        <w:ind w:left="93" w:right="134" w:firstLine="800"/>
        <w:jc w:val="both"/>
        <w:rPr>
          <w:sz w:val="24"/>
        </w:rPr>
      </w:pPr>
      <w:r w:rsidRPr="00BC1229">
        <w:rPr>
          <w:sz w:val="24"/>
        </w:rPr>
        <w:t>воспитание целеустремлённости и настойчивости в достижении целей, готовности к преодолению трудностей;</w:t>
      </w:r>
    </w:p>
    <w:p w:rsidR="00BC1229" w:rsidRPr="00BC1229" w:rsidRDefault="00BC1229" w:rsidP="00EC70EE">
      <w:pPr>
        <w:numPr>
          <w:ilvl w:val="0"/>
          <w:numId w:val="60"/>
        </w:numPr>
        <w:tabs>
          <w:tab w:val="left" w:pos="1100"/>
        </w:tabs>
        <w:spacing w:line="276" w:lineRule="auto"/>
        <w:ind w:left="93" w:right="132" w:firstLine="800"/>
        <w:jc w:val="both"/>
        <w:rPr>
          <w:sz w:val="24"/>
        </w:rPr>
      </w:pPr>
      <w:r w:rsidRPr="00BC1229">
        <w:rPr>
          <w:sz w:val="24"/>
        </w:rPr>
        <w:t>информирование</w:t>
      </w:r>
      <w:r w:rsidRPr="00BC1229">
        <w:rPr>
          <w:spacing w:val="-5"/>
          <w:sz w:val="24"/>
        </w:rPr>
        <w:t xml:space="preserve"> </w:t>
      </w:r>
      <w:r w:rsidRPr="00BC1229">
        <w:rPr>
          <w:sz w:val="24"/>
        </w:rPr>
        <w:t>о</w:t>
      </w:r>
      <w:r w:rsidRPr="00BC1229">
        <w:rPr>
          <w:spacing w:val="-5"/>
          <w:sz w:val="24"/>
        </w:rPr>
        <w:t xml:space="preserve"> </w:t>
      </w:r>
      <w:r w:rsidRPr="00BC1229">
        <w:rPr>
          <w:sz w:val="24"/>
        </w:rPr>
        <w:t>необходимости</w:t>
      </w:r>
      <w:r w:rsidRPr="00BC1229">
        <w:rPr>
          <w:spacing w:val="-5"/>
          <w:sz w:val="24"/>
        </w:rPr>
        <w:t xml:space="preserve"> </w:t>
      </w:r>
      <w:r w:rsidRPr="00BC1229">
        <w:rPr>
          <w:sz w:val="24"/>
        </w:rPr>
        <w:t>заботиться</w:t>
      </w:r>
      <w:r w:rsidRPr="00BC1229">
        <w:rPr>
          <w:spacing w:val="-5"/>
          <w:sz w:val="24"/>
        </w:rPr>
        <w:t xml:space="preserve"> </w:t>
      </w:r>
      <w:r w:rsidRPr="00BC1229">
        <w:rPr>
          <w:sz w:val="24"/>
        </w:rPr>
        <w:t>о</w:t>
      </w:r>
      <w:r w:rsidRPr="00BC1229">
        <w:rPr>
          <w:spacing w:val="-5"/>
          <w:sz w:val="24"/>
        </w:rPr>
        <w:t xml:space="preserve"> </w:t>
      </w:r>
      <w:r w:rsidRPr="00BC1229">
        <w:rPr>
          <w:sz w:val="24"/>
        </w:rPr>
        <w:t>собственном</w:t>
      </w:r>
      <w:r w:rsidRPr="00BC1229">
        <w:rPr>
          <w:spacing w:val="-5"/>
          <w:sz w:val="24"/>
        </w:rPr>
        <w:t xml:space="preserve"> </w:t>
      </w:r>
      <w:r w:rsidRPr="00BC1229">
        <w:rPr>
          <w:sz w:val="24"/>
        </w:rPr>
        <w:t>здоровье</w:t>
      </w:r>
      <w:r w:rsidRPr="00BC1229">
        <w:rPr>
          <w:spacing w:val="-5"/>
          <w:sz w:val="24"/>
        </w:rPr>
        <w:t xml:space="preserve"> </w:t>
      </w:r>
      <w:r w:rsidRPr="00BC1229">
        <w:rPr>
          <w:sz w:val="24"/>
        </w:rPr>
        <w:t>и</w:t>
      </w:r>
      <w:r w:rsidRPr="00BC1229">
        <w:rPr>
          <w:spacing w:val="-5"/>
          <w:sz w:val="24"/>
        </w:rPr>
        <w:t xml:space="preserve"> </w:t>
      </w:r>
      <w:r w:rsidRPr="00BC1229">
        <w:rPr>
          <w:sz w:val="24"/>
        </w:rPr>
        <w:t>укреплять его, уметь противостоять действиям и влияниям, представляющим угрозу жизни, здоровью, безопасности личности.</w:t>
      </w:r>
    </w:p>
    <w:p w:rsidR="00BC1229" w:rsidRPr="00BC1229" w:rsidRDefault="00BC1229" w:rsidP="00BC1229">
      <w:pPr>
        <w:spacing w:line="276" w:lineRule="auto"/>
        <w:ind w:left="93" w:right="133"/>
        <w:jc w:val="both"/>
        <w:rPr>
          <w:sz w:val="24"/>
          <w:szCs w:val="24"/>
        </w:rPr>
      </w:pPr>
      <w:r w:rsidRPr="00BC1229">
        <w:rPr>
          <w:sz w:val="24"/>
          <w:szCs w:val="24"/>
        </w:rPr>
        <w:t>Учебный материал программы позволяет сформировать у школьников</w:t>
      </w:r>
      <w:r w:rsidRPr="00BC1229">
        <w:rPr>
          <w:spacing w:val="40"/>
          <w:sz w:val="24"/>
          <w:szCs w:val="24"/>
        </w:rPr>
        <w:t xml:space="preserve"> </w:t>
      </w:r>
      <w:r w:rsidRPr="00BC1229">
        <w:rPr>
          <w:sz w:val="24"/>
          <w:szCs w:val="24"/>
        </w:rPr>
        <w:t>позитивное отношение к познавательной деятельности.</w:t>
      </w:r>
    </w:p>
    <w:p w:rsidR="00BC1229" w:rsidRPr="00BC1229" w:rsidRDefault="00BC1229" w:rsidP="00BC1229">
      <w:pPr>
        <w:spacing w:before="159"/>
        <w:ind w:left="814"/>
        <w:outlineLvl w:val="1"/>
        <w:rPr>
          <w:b/>
          <w:bCs/>
          <w:sz w:val="24"/>
          <w:szCs w:val="24"/>
        </w:rPr>
      </w:pPr>
      <w:r w:rsidRPr="00BC1229">
        <w:rPr>
          <w:b/>
          <w:bCs/>
          <w:sz w:val="24"/>
          <w:szCs w:val="24"/>
        </w:rPr>
        <w:t>ЛИЧНОСТНЫЕ,</w:t>
      </w:r>
      <w:r w:rsidRPr="00BC1229">
        <w:rPr>
          <w:b/>
          <w:bCs/>
          <w:spacing w:val="-1"/>
          <w:sz w:val="24"/>
          <w:szCs w:val="24"/>
        </w:rPr>
        <w:t xml:space="preserve"> </w:t>
      </w:r>
      <w:r w:rsidRPr="00BC1229">
        <w:rPr>
          <w:b/>
          <w:bCs/>
          <w:sz w:val="24"/>
          <w:szCs w:val="24"/>
        </w:rPr>
        <w:t>МЕТАПРЕДМЕТНЫЕ И</w:t>
      </w:r>
      <w:r w:rsidRPr="00BC1229">
        <w:rPr>
          <w:b/>
          <w:bCs/>
          <w:spacing w:val="-1"/>
          <w:sz w:val="24"/>
          <w:szCs w:val="24"/>
        </w:rPr>
        <w:t xml:space="preserve"> </w:t>
      </w:r>
      <w:r w:rsidRPr="00BC1229">
        <w:rPr>
          <w:b/>
          <w:bCs/>
          <w:sz w:val="24"/>
          <w:szCs w:val="24"/>
        </w:rPr>
        <w:t>ПРЕДМЕТНЫЕ</w:t>
      </w:r>
      <w:r w:rsidRPr="00BC1229">
        <w:rPr>
          <w:b/>
          <w:bCs/>
          <w:spacing w:val="60"/>
          <w:sz w:val="24"/>
          <w:szCs w:val="24"/>
        </w:rPr>
        <w:t xml:space="preserve"> </w:t>
      </w:r>
      <w:r w:rsidRPr="00BC1229">
        <w:rPr>
          <w:b/>
          <w:bCs/>
          <w:spacing w:val="-2"/>
          <w:sz w:val="24"/>
          <w:szCs w:val="24"/>
        </w:rPr>
        <w:t>РЕЗУЛЬТАТЫ</w:t>
      </w:r>
    </w:p>
    <w:p w:rsidR="00BC1229" w:rsidRPr="00BC1229" w:rsidRDefault="00BC1229" w:rsidP="00BC1229">
      <w:pPr>
        <w:spacing w:before="159" w:line="276" w:lineRule="auto"/>
        <w:ind w:left="93" w:firstLine="780"/>
        <w:rPr>
          <w:sz w:val="24"/>
          <w:szCs w:val="24"/>
        </w:rPr>
      </w:pPr>
      <w:r w:rsidRPr="00BC1229">
        <w:rPr>
          <w:sz w:val="24"/>
          <w:szCs w:val="24"/>
        </w:rPr>
        <w:t>Программа</w:t>
      </w:r>
      <w:r w:rsidRPr="00BC1229">
        <w:rPr>
          <w:spacing w:val="80"/>
          <w:sz w:val="24"/>
          <w:szCs w:val="24"/>
        </w:rPr>
        <w:t xml:space="preserve"> </w:t>
      </w:r>
      <w:r w:rsidRPr="00BC1229">
        <w:rPr>
          <w:sz w:val="24"/>
          <w:szCs w:val="24"/>
        </w:rPr>
        <w:t>«Шахматы</w:t>
      </w:r>
      <w:r w:rsidRPr="00BC1229">
        <w:rPr>
          <w:spacing w:val="80"/>
          <w:sz w:val="24"/>
          <w:szCs w:val="24"/>
        </w:rPr>
        <w:t xml:space="preserve"> </w:t>
      </w:r>
      <w:r w:rsidRPr="00BC1229">
        <w:rPr>
          <w:sz w:val="24"/>
          <w:szCs w:val="24"/>
        </w:rPr>
        <w:t>в</w:t>
      </w:r>
      <w:r w:rsidRPr="00BC1229">
        <w:rPr>
          <w:spacing w:val="80"/>
          <w:sz w:val="24"/>
          <w:szCs w:val="24"/>
        </w:rPr>
        <w:t xml:space="preserve"> </w:t>
      </w:r>
      <w:r w:rsidRPr="00BC1229">
        <w:rPr>
          <w:sz w:val="24"/>
          <w:szCs w:val="24"/>
        </w:rPr>
        <w:t>школе»</w:t>
      </w:r>
      <w:r w:rsidRPr="00BC1229">
        <w:rPr>
          <w:spacing w:val="80"/>
          <w:sz w:val="24"/>
          <w:szCs w:val="24"/>
        </w:rPr>
        <w:t xml:space="preserve"> </w:t>
      </w:r>
      <w:r w:rsidRPr="00BC1229">
        <w:rPr>
          <w:sz w:val="24"/>
          <w:szCs w:val="24"/>
        </w:rPr>
        <w:t>предусматривает</w:t>
      </w:r>
      <w:r w:rsidRPr="00BC1229">
        <w:rPr>
          <w:spacing w:val="80"/>
          <w:sz w:val="24"/>
          <w:szCs w:val="24"/>
        </w:rPr>
        <w:t xml:space="preserve"> </w:t>
      </w:r>
      <w:r w:rsidRPr="00BC1229">
        <w:rPr>
          <w:sz w:val="24"/>
          <w:szCs w:val="24"/>
        </w:rPr>
        <w:t>достижение</w:t>
      </w:r>
      <w:r w:rsidRPr="00BC1229">
        <w:rPr>
          <w:spacing w:val="80"/>
          <w:sz w:val="24"/>
          <w:szCs w:val="24"/>
        </w:rPr>
        <w:t xml:space="preserve"> </w:t>
      </w:r>
      <w:r w:rsidRPr="00BC1229">
        <w:rPr>
          <w:sz w:val="24"/>
          <w:szCs w:val="24"/>
        </w:rPr>
        <w:t>школьниками</w:t>
      </w:r>
      <w:r w:rsidRPr="00BC1229">
        <w:rPr>
          <w:spacing w:val="80"/>
          <w:sz w:val="24"/>
          <w:szCs w:val="24"/>
        </w:rPr>
        <w:t xml:space="preserve"> </w:t>
      </w:r>
      <w:r w:rsidRPr="00BC1229">
        <w:rPr>
          <w:sz w:val="24"/>
          <w:szCs w:val="24"/>
        </w:rPr>
        <w:t>в процессе</w:t>
      </w:r>
      <w:r w:rsidRPr="00BC1229">
        <w:rPr>
          <w:spacing w:val="-14"/>
          <w:sz w:val="24"/>
          <w:szCs w:val="24"/>
        </w:rPr>
        <w:t xml:space="preserve"> </w:t>
      </w:r>
      <w:r w:rsidRPr="00BC1229">
        <w:rPr>
          <w:sz w:val="24"/>
          <w:szCs w:val="24"/>
        </w:rPr>
        <w:t>обучения</w:t>
      </w:r>
      <w:r w:rsidRPr="00BC1229">
        <w:rPr>
          <w:spacing w:val="-12"/>
          <w:sz w:val="24"/>
          <w:szCs w:val="24"/>
        </w:rPr>
        <w:t xml:space="preserve"> </w:t>
      </w:r>
      <w:r w:rsidRPr="00BC1229">
        <w:rPr>
          <w:sz w:val="24"/>
          <w:szCs w:val="24"/>
        </w:rPr>
        <w:t>определённых</w:t>
      </w:r>
      <w:r w:rsidRPr="00BC1229">
        <w:rPr>
          <w:spacing w:val="-11"/>
          <w:sz w:val="24"/>
          <w:szCs w:val="24"/>
        </w:rPr>
        <w:t xml:space="preserve"> </w:t>
      </w:r>
      <w:r w:rsidRPr="00BC1229">
        <w:rPr>
          <w:sz w:val="24"/>
          <w:szCs w:val="24"/>
        </w:rPr>
        <w:t>результатов</w:t>
      </w:r>
      <w:r w:rsidRPr="00BC1229">
        <w:rPr>
          <w:spacing w:val="-12"/>
          <w:sz w:val="24"/>
          <w:szCs w:val="24"/>
        </w:rPr>
        <w:t xml:space="preserve"> </w:t>
      </w:r>
      <w:r w:rsidRPr="00BC1229">
        <w:rPr>
          <w:sz w:val="24"/>
          <w:szCs w:val="24"/>
        </w:rPr>
        <w:t>-</w:t>
      </w:r>
      <w:r w:rsidRPr="00BC1229">
        <w:rPr>
          <w:spacing w:val="-11"/>
          <w:sz w:val="24"/>
          <w:szCs w:val="24"/>
        </w:rPr>
        <w:t xml:space="preserve"> </w:t>
      </w:r>
      <w:r w:rsidRPr="00BC1229">
        <w:rPr>
          <w:sz w:val="24"/>
          <w:szCs w:val="24"/>
        </w:rPr>
        <w:t>личностных,</w:t>
      </w:r>
      <w:r w:rsidRPr="00BC1229">
        <w:rPr>
          <w:spacing w:val="-13"/>
          <w:sz w:val="24"/>
          <w:szCs w:val="24"/>
        </w:rPr>
        <w:t xml:space="preserve"> </w:t>
      </w:r>
      <w:r w:rsidRPr="00BC1229">
        <w:rPr>
          <w:sz w:val="24"/>
          <w:szCs w:val="24"/>
        </w:rPr>
        <w:t>метапредметных</w:t>
      </w:r>
      <w:r w:rsidRPr="00BC1229">
        <w:rPr>
          <w:spacing w:val="37"/>
          <w:sz w:val="24"/>
          <w:szCs w:val="24"/>
        </w:rPr>
        <w:t xml:space="preserve"> </w:t>
      </w:r>
      <w:r w:rsidRPr="00BC1229">
        <w:rPr>
          <w:sz w:val="24"/>
          <w:szCs w:val="24"/>
        </w:rPr>
        <w:t>и</w:t>
      </w:r>
      <w:r w:rsidRPr="00BC1229">
        <w:rPr>
          <w:spacing w:val="-11"/>
          <w:sz w:val="24"/>
          <w:szCs w:val="24"/>
        </w:rPr>
        <w:t xml:space="preserve"> </w:t>
      </w:r>
      <w:r w:rsidRPr="00BC1229">
        <w:rPr>
          <w:spacing w:val="-2"/>
          <w:sz w:val="24"/>
          <w:szCs w:val="24"/>
        </w:rPr>
        <w:t>предметных.</w:t>
      </w:r>
    </w:p>
    <w:p w:rsidR="00BC1229" w:rsidRPr="00BC1229" w:rsidRDefault="00BC1229" w:rsidP="00BC1229">
      <w:pPr>
        <w:spacing w:before="264"/>
        <w:rPr>
          <w:sz w:val="24"/>
          <w:szCs w:val="24"/>
        </w:rPr>
      </w:pPr>
    </w:p>
    <w:p w:rsidR="00BC1229" w:rsidRPr="00BC1229" w:rsidRDefault="00BC1229" w:rsidP="00BC1229">
      <w:pPr>
        <w:spacing w:line="276" w:lineRule="auto"/>
        <w:ind w:left="93" w:right="131" w:firstLine="426"/>
        <w:jc w:val="both"/>
        <w:rPr>
          <w:sz w:val="24"/>
          <w:szCs w:val="24"/>
        </w:rPr>
      </w:pPr>
      <w:r w:rsidRPr="00BC1229">
        <w:rPr>
          <w:b/>
          <w:i/>
          <w:sz w:val="24"/>
          <w:szCs w:val="24"/>
          <w:u w:val="single"/>
        </w:rPr>
        <w:t>Личностные результаты</w:t>
      </w:r>
      <w:r w:rsidRPr="00BC1229">
        <w:rPr>
          <w:b/>
          <w:i/>
          <w:sz w:val="24"/>
          <w:szCs w:val="24"/>
        </w:rPr>
        <w:t xml:space="preserve"> </w:t>
      </w:r>
      <w:r w:rsidRPr="00BC1229">
        <w:rPr>
          <w:sz w:val="24"/>
          <w:szCs w:val="24"/>
        </w:rPr>
        <w:t>освоения программы отражают индивидуальные качества, которые учащиеся должны приобрести в процессе освоения программного материала. К личностным результатам относят:</w:t>
      </w:r>
    </w:p>
    <w:p w:rsidR="00BC1229" w:rsidRPr="00BC1229" w:rsidRDefault="00BC1229" w:rsidP="00EC70EE">
      <w:pPr>
        <w:numPr>
          <w:ilvl w:val="0"/>
          <w:numId w:val="60"/>
        </w:numPr>
        <w:tabs>
          <w:tab w:val="left" w:pos="1183"/>
        </w:tabs>
        <w:ind w:left="1183" w:hanging="310"/>
        <w:rPr>
          <w:sz w:val="24"/>
        </w:rPr>
      </w:pPr>
      <w:r w:rsidRPr="00BC1229">
        <w:rPr>
          <w:sz w:val="24"/>
        </w:rPr>
        <w:t>формирование</w:t>
      </w:r>
      <w:r w:rsidRPr="00BC1229">
        <w:rPr>
          <w:spacing w:val="-3"/>
          <w:sz w:val="24"/>
        </w:rPr>
        <w:t xml:space="preserve"> </w:t>
      </w:r>
      <w:r w:rsidRPr="00BC1229">
        <w:rPr>
          <w:sz w:val="24"/>
        </w:rPr>
        <w:t>основ</w:t>
      </w:r>
      <w:r w:rsidRPr="00BC1229">
        <w:rPr>
          <w:spacing w:val="-4"/>
          <w:sz w:val="24"/>
        </w:rPr>
        <w:t xml:space="preserve"> </w:t>
      </w:r>
      <w:r w:rsidRPr="00BC1229">
        <w:rPr>
          <w:sz w:val="24"/>
        </w:rPr>
        <w:t>российской,</w:t>
      </w:r>
      <w:r w:rsidRPr="00BC1229">
        <w:rPr>
          <w:spacing w:val="-3"/>
          <w:sz w:val="24"/>
        </w:rPr>
        <w:t xml:space="preserve"> </w:t>
      </w:r>
      <w:r w:rsidRPr="00BC1229">
        <w:rPr>
          <w:sz w:val="24"/>
        </w:rPr>
        <w:t>гражданской</w:t>
      </w:r>
      <w:r w:rsidRPr="00BC1229">
        <w:rPr>
          <w:spacing w:val="-3"/>
          <w:sz w:val="24"/>
        </w:rPr>
        <w:t xml:space="preserve"> </w:t>
      </w:r>
      <w:r w:rsidRPr="00BC1229">
        <w:rPr>
          <w:spacing w:val="-2"/>
          <w:sz w:val="24"/>
        </w:rPr>
        <w:t>идентичности;</w:t>
      </w:r>
    </w:p>
    <w:p w:rsidR="00BC1229" w:rsidRPr="00BC1229" w:rsidRDefault="00BC1229" w:rsidP="00EC70EE">
      <w:pPr>
        <w:numPr>
          <w:ilvl w:val="0"/>
          <w:numId w:val="60"/>
        </w:numPr>
        <w:tabs>
          <w:tab w:val="left" w:pos="1183"/>
        </w:tabs>
        <w:spacing w:before="77" w:line="276" w:lineRule="auto"/>
        <w:ind w:left="93" w:right="132" w:firstLine="780"/>
        <w:rPr>
          <w:sz w:val="24"/>
        </w:rPr>
      </w:pPr>
      <w:r w:rsidRPr="00BC1229">
        <w:rPr>
          <w:sz w:val="24"/>
        </w:rPr>
        <w:t>ориентацию</w:t>
      </w:r>
      <w:r w:rsidRPr="00BC1229">
        <w:rPr>
          <w:spacing w:val="40"/>
          <w:sz w:val="24"/>
        </w:rPr>
        <w:t xml:space="preserve"> </w:t>
      </w:r>
      <w:r w:rsidRPr="00BC1229">
        <w:rPr>
          <w:sz w:val="24"/>
        </w:rPr>
        <w:t>на</w:t>
      </w:r>
      <w:r w:rsidRPr="00BC1229">
        <w:rPr>
          <w:spacing w:val="40"/>
          <w:sz w:val="24"/>
        </w:rPr>
        <w:t xml:space="preserve"> </w:t>
      </w:r>
      <w:r w:rsidRPr="00BC1229">
        <w:rPr>
          <w:sz w:val="24"/>
        </w:rPr>
        <w:t>моральные</w:t>
      </w:r>
      <w:r w:rsidRPr="00BC1229">
        <w:rPr>
          <w:spacing w:val="40"/>
          <w:sz w:val="24"/>
        </w:rPr>
        <w:t xml:space="preserve"> </w:t>
      </w:r>
      <w:r w:rsidRPr="00BC1229">
        <w:rPr>
          <w:sz w:val="24"/>
        </w:rPr>
        <w:t>нормы</w:t>
      </w:r>
      <w:r w:rsidRPr="00BC1229">
        <w:rPr>
          <w:spacing w:val="40"/>
          <w:sz w:val="24"/>
        </w:rPr>
        <w:t xml:space="preserve"> </w:t>
      </w:r>
      <w:r w:rsidRPr="00BC1229">
        <w:rPr>
          <w:sz w:val="24"/>
        </w:rPr>
        <w:t>и</w:t>
      </w:r>
      <w:r w:rsidRPr="00BC1229">
        <w:rPr>
          <w:spacing w:val="40"/>
          <w:sz w:val="24"/>
        </w:rPr>
        <w:t xml:space="preserve"> </w:t>
      </w:r>
      <w:r w:rsidRPr="00BC1229">
        <w:rPr>
          <w:sz w:val="24"/>
        </w:rPr>
        <w:t>их</w:t>
      </w:r>
      <w:r w:rsidRPr="00BC1229">
        <w:rPr>
          <w:spacing w:val="40"/>
          <w:sz w:val="24"/>
        </w:rPr>
        <w:t xml:space="preserve"> </w:t>
      </w:r>
      <w:r w:rsidRPr="00BC1229">
        <w:rPr>
          <w:sz w:val="24"/>
        </w:rPr>
        <w:t>выполнение,</w:t>
      </w:r>
      <w:r w:rsidRPr="00BC1229">
        <w:rPr>
          <w:spacing w:val="40"/>
          <w:sz w:val="24"/>
        </w:rPr>
        <w:t xml:space="preserve"> </w:t>
      </w:r>
      <w:r w:rsidRPr="00BC1229">
        <w:rPr>
          <w:sz w:val="24"/>
        </w:rPr>
        <w:t>способность</w:t>
      </w:r>
      <w:r w:rsidRPr="00BC1229">
        <w:rPr>
          <w:spacing w:val="40"/>
          <w:sz w:val="24"/>
        </w:rPr>
        <w:t xml:space="preserve"> </w:t>
      </w:r>
      <w:r w:rsidRPr="00BC1229">
        <w:rPr>
          <w:sz w:val="24"/>
        </w:rPr>
        <w:t>к</w:t>
      </w:r>
      <w:r w:rsidRPr="00BC1229">
        <w:rPr>
          <w:spacing w:val="40"/>
          <w:sz w:val="24"/>
        </w:rPr>
        <w:t xml:space="preserve"> </w:t>
      </w:r>
      <w:r w:rsidRPr="00BC1229">
        <w:rPr>
          <w:sz w:val="24"/>
        </w:rPr>
        <w:t xml:space="preserve">моральной </w:t>
      </w:r>
      <w:r w:rsidRPr="00BC1229">
        <w:rPr>
          <w:spacing w:val="-2"/>
          <w:sz w:val="24"/>
        </w:rPr>
        <w:t>децентрации;</w:t>
      </w:r>
    </w:p>
    <w:p w:rsidR="00BC1229" w:rsidRPr="00BC1229" w:rsidRDefault="00BC1229" w:rsidP="00EC70EE">
      <w:pPr>
        <w:numPr>
          <w:ilvl w:val="0"/>
          <w:numId w:val="60"/>
        </w:numPr>
        <w:tabs>
          <w:tab w:val="left" w:pos="1183"/>
        </w:tabs>
        <w:ind w:left="1183" w:hanging="310"/>
        <w:rPr>
          <w:sz w:val="24"/>
        </w:rPr>
      </w:pPr>
      <w:r w:rsidRPr="00BC1229">
        <w:rPr>
          <w:sz w:val="24"/>
        </w:rPr>
        <w:t>наличие</w:t>
      </w:r>
      <w:r w:rsidRPr="00BC1229">
        <w:rPr>
          <w:spacing w:val="-2"/>
          <w:sz w:val="24"/>
        </w:rPr>
        <w:t xml:space="preserve"> </w:t>
      </w:r>
      <w:r w:rsidRPr="00BC1229">
        <w:rPr>
          <w:sz w:val="24"/>
        </w:rPr>
        <w:t xml:space="preserve">чувства </w:t>
      </w:r>
      <w:r w:rsidRPr="00BC1229">
        <w:rPr>
          <w:spacing w:val="-2"/>
          <w:sz w:val="24"/>
        </w:rPr>
        <w:t>прекрасного;</w:t>
      </w:r>
    </w:p>
    <w:p w:rsidR="00BC1229" w:rsidRPr="00BC1229" w:rsidRDefault="00BC1229" w:rsidP="00EC70EE">
      <w:pPr>
        <w:numPr>
          <w:ilvl w:val="0"/>
          <w:numId w:val="60"/>
        </w:numPr>
        <w:tabs>
          <w:tab w:val="left" w:pos="1183"/>
        </w:tabs>
        <w:spacing w:before="41"/>
        <w:ind w:left="1183" w:hanging="310"/>
        <w:rPr>
          <w:sz w:val="24"/>
        </w:rPr>
      </w:pPr>
      <w:r w:rsidRPr="00BC1229">
        <w:rPr>
          <w:sz w:val="24"/>
        </w:rPr>
        <w:t>формирование</w:t>
      </w:r>
      <w:r w:rsidRPr="00BC1229">
        <w:rPr>
          <w:spacing w:val="-3"/>
          <w:sz w:val="24"/>
        </w:rPr>
        <w:t xml:space="preserve"> </w:t>
      </w:r>
      <w:r w:rsidRPr="00BC1229">
        <w:rPr>
          <w:sz w:val="24"/>
        </w:rPr>
        <w:t>основ</w:t>
      </w:r>
      <w:r w:rsidRPr="00BC1229">
        <w:rPr>
          <w:spacing w:val="-4"/>
          <w:sz w:val="24"/>
        </w:rPr>
        <w:t xml:space="preserve"> </w:t>
      </w:r>
      <w:r w:rsidRPr="00BC1229">
        <w:rPr>
          <w:sz w:val="24"/>
        </w:rPr>
        <w:t>шахматной</w:t>
      </w:r>
      <w:r w:rsidRPr="00BC1229">
        <w:rPr>
          <w:spacing w:val="-3"/>
          <w:sz w:val="24"/>
        </w:rPr>
        <w:t xml:space="preserve"> </w:t>
      </w:r>
      <w:r w:rsidRPr="00BC1229">
        <w:rPr>
          <w:spacing w:val="-2"/>
          <w:sz w:val="24"/>
        </w:rPr>
        <w:t>культуры;</w:t>
      </w:r>
    </w:p>
    <w:p w:rsidR="00BC1229" w:rsidRPr="00BC1229" w:rsidRDefault="00BC1229" w:rsidP="00EC70EE">
      <w:pPr>
        <w:numPr>
          <w:ilvl w:val="0"/>
          <w:numId w:val="60"/>
        </w:numPr>
        <w:tabs>
          <w:tab w:val="left" w:pos="1183"/>
        </w:tabs>
        <w:spacing w:before="41"/>
        <w:ind w:left="1183" w:hanging="310"/>
        <w:rPr>
          <w:sz w:val="24"/>
        </w:rPr>
      </w:pPr>
      <w:r w:rsidRPr="00BC1229">
        <w:rPr>
          <w:sz w:val="24"/>
        </w:rPr>
        <w:t>понимание</w:t>
      </w:r>
      <w:r w:rsidRPr="00BC1229">
        <w:rPr>
          <w:spacing w:val="-2"/>
          <w:sz w:val="24"/>
        </w:rPr>
        <w:t xml:space="preserve"> </w:t>
      </w:r>
      <w:r w:rsidRPr="00BC1229">
        <w:rPr>
          <w:sz w:val="24"/>
        </w:rPr>
        <w:t>важности</w:t>
      </w:r>
      <w:r w:rsidRPr="00BC1229">
        <w:rPr>
          <w:spacing w:val="-3"/>
          <w:sz w:val="24"/>
        </w:rPr>
        <w:t xml:space="preserve"> </w:t>
      </w:r>
      <w:r w:rsidRPr="00BC1229">
        <w:rPr>
          <w:sz w:val="24"/>
        </w:rPr>
        <w:t>бережного</w:t>
      </w:r>
      <w:r w:rsidRPr="00BC1229">
        <w:rPr>
          <w:spacing w:val="-2"/>
          <w:sz w:val="24"/>
        </w:rPr>
        <w:t xml:space="preserve"> </w:t>
      </w:r>
      <w:r w:rsidRPr="00BC1229">
        <w:rPr>
          <w:sz w:val="24"/>
        </w:rPr>
        <w:t>отношения</w:t>
      </w:r>
      <w:r w:rsidRPr="00BC1229">
        <w:rPr>
          <w:spacing w:val="-2"/>
          <w:sz w:val="24"/>
        </w:rPr>
        <w:t xml:space="preserve"> </w:t>
      </w:r>
      <w:r w:rsidRPr="00BC1229">
        <w:rPr>
          <w:sz w:val="24"/>
        </w:rPr>
        <w:t>к</w:t>
      </w:r>
      <w:r w:rsidRPr="00BC1229">
        <w:rPr>
          <w:spacing w:val="-2"/>
          <w:sz w:val="24"/>
        </w:rPr>
        <w:t xml:space="preserve"> </w:t>
      </w:r>
      <w:r w:rsidRPr="00BC1229">
        <w:rPr>
          <w:sz w:val="24"/>
        </w:rPr>
        <w:t>собственному</w:t>
      </w:r>
      <w:r w:rsidRPr="00BC1229">
        <w:rPr>
          <w:spacing w:val="-2"/>
          <w:sz w:val="24"/>
        </w:rPr>
        <w:t xml:space="preserve"> здоровью;</w:t>
      </w:r>
    </w:p>
    <w:p w:rsidR="00BC1229" w:rsidRPr="00BC1229" w:rsidRDefault="00BC1229" w:rsidP="00EC70EE">
      <w:pPr>
        <w:numPr>
          <w:ilvl w:val="0"/>
          <w:numId w:val="60"/>
        </w:numPr>
        <w:tabs>
          <w:tab w:val="left" w:pos="1183"/>
        </w:tabs>
        <w:spacing w:before="42"/>
        <w:ind w:left="1183" w:hanging="310"/>
        <w:rPr>
          <w:sz w:val="24"/>
        </w:rPr>
      </w:pPr>
      <w:r w:rsidRPr="00BC1229">
        <w:rPr>
          <w:sz w:val="24"/>
        </w:rPr>
        <w:t>наличие</w:t>
      </w:r>
      <w:r w:rsidRPr="00BC1229">
        <w:rPr>
          <w:spacing w:val="-2"/>
          <w:sz w:val="24"/>
        </w:rPr>
        <w:t xml:space="preserve"> </w:t>
      </w:r>
      <w:r w:rsidRPr="00BC1229">
        <w:rPr>
          <w:sz w:val="24"/>
        </w:rPr>
        <w:t>мотивации</w:t>
      </w:r>
      <w:r w:rsidRPr="00BC1229">
        <w:rPr>
          <w:spacing w:val="-2"/>
          <w:sz w:val="24"/>
        </w:rPr>
        <w:t xml:space="preserve"> </w:t>
      </w:r>
      <w:r w:rsidRPr="00BC1229">
        <w:rPr>
          <w:sz w:val="24"/>
        </w:rPr>
        <w:t>к</w:t>
      </w:r>
      <w:r w:rsidRPr="00BC1229">
        <w:rPr>
          <w:spacing w:val="-1"/>
          <w:sz w:val="24"/>
        </w:rPr>
        <w:t xml:space="preserve"> </w:t>
      </w:r>
      <w:r w:rsidRPr="00BC1229">
        <w:rPr>
          <w:sz w:val="24"/>
        </w:rPr>
        <w:t>творческому</w:t>
      </w:r>
      <w:r w:rsidRPr="00BC1229">
        <w:rPr>
          <w:spacing w:val="-2"/>
          <w:sz w:val="24"/>
        </w:rPr>
        <w:t xml:space="preserve"> </w:t>
      </w:r>
      <w:r w:rsidRPr="00BC1229">
        <w:rPr>
          <w:sz w:val="24"/>
        </w:rPr>
        <w:t>труду,</w:t>
      </w:r>
      <w:r w:rsidRPr="00BC1229">
        <w:rPr>
          <w:spacing w:val="-1"/>
          <w:sz w:val="24"/>
        </w:rPr>
        <w:t xml:space="preserve"> </w:t>
      </w:r>
      <w:r w:rsidRPr="00BC1229">
        <w:rPr>
          <w:sz w:val="24"/>
        </w:rPr>
        <w:t>работе</w:t>
      </w:r>
      <w:r w:rsidRPr="00BC1229">
        <w:rPr>
          <w:spacing w:val="-1"/>
          <w:sz w:val="24"/>
        </w:rPr>
        <w:t xml:space="preserve"> </w:t>
      </w:r>
      <w:r w:rsidRPr="00BC1229">
        <w:rPr>
          <w:sz w:val="24"/>
        </w:rPr>
        <w:t>на</w:t>
      </w:r>
      <w:r w:rsidRPr="00BC1229">
        <w:rPr>
          <w:spacing w:val="-1"/>
          <w:sz w:val="24"/>
        </w:rPr>
        <w:t xml:space="preserve"> </w:t>
      </w:r>
      <w:r w:rsidRPr="00BC1229">
        <w:rPr>
          <w:spacing w:val="-2"/>
          <w:sz w:val="24"/>
        </w:rPr>
        <w:t>результат;</w:t>
      </w:r>
    </w:p>
    <w:p w:rsidR="00BC1229" w:rsidRPr="00BC1229" w:rsidRDefault="00BC1229" w:rsidP="00EC70EE">
      <w:pPr>
        <w:numPr>
          <w:ilvl w:val="0"/>
          <w:numId w:val="60"/>
        </w:numPr>
        <w:tabs>
          <w:tab w:val="left" w:pos="1183"/>
        </w:tabs>
        <w:spacing w:before="41"/>
        <w:ind w:left="1183" w:hanging="310"/>
        <w:rPr>
          <w:sz w:val="24"/>
        </w:rPr>
      </w:pPr>
      <w:r w:rsidRPr="00BC1229">
        <w:rPr>
          <w:sz w:val="24"/>
        </w:rPr>
        <w:t>готовность</w:t>
      </w:r>
      <w:r w:rsidRPr="00BC1229">
        <w:rPr>
          <w:spacing w:val="-6"/>
          <w:sz w:val="24"/>
        </w:rPr>
        <w:t xml:space="preserve"> </w:t>
      </w:r>
      <w:r w:rsidRPr="00BC1229">
        <w:rPr>
          <w:sz w:val="24"/>
        </w:rPr>
        <w:t>и</w:t>
      </w:r>
      <w:r w:rsidRPr="00BC1229">
        <w:rPr>
          <w:spacing w:val="-5"/>
          <w:sz w:val="24"/>
        </w:rPr>
        <w:t xml:space="preserve"> </w:t>
      </w:r>
      <w:r w:rsidRPr="00BC1229">
        <w:rPr>
          <w:sz w:val="24"/>
        </w:rPr>
        <w:t>способность</w:t>
      </w:r>
      <w:r w:rsidRPr="00BC1229">
        <w:rPr>
          <w:spacing w:val="-6"/>
          <w:sz w:val="24"/>
        </w:rPr>
        <w:t xml:space="preserve"> </w:t>
      </w:r>
      <w:r w:rsidRPr="00BC1229">
        <w:rPr>
          <w:sz w:val="24"/>
        </w:rPr>
        <w:t>к</w:t>
      </w:r>
      <w:r w:rsidRPr="00BC1229">
        <w:rPr>
          <w:spacing w:val="-5"/>
          <w:sz w:val="24"/>
        </w:rPr>
        <w:t xml:space="preserve"> </w:t>
      </w:r>
      <w:r w:rsidRPr="00BC1229">
        <w:rPr>
          <w:sz w:val="24"/>
        </w:rPr>
        <w:t>саморазвитию</w:t>
      </w:r>
      <w:r w:rsidRPr="00BC1229">
        <w:rPr>
          <w:spacing w:val="-5"/>
          <w:sz w:val="24"/>
        </w:rPr>
        <w:t xml:space="preserve"> </w:t>
      </w:r>
      <w:r w:rsidRPr="00BC1229">
        <w:rPr>
          <w:sz w:val="24"/>
        </w:rPr>
        <w:t>и</w:t>
      </w:r>
      <w:r w:rsidRPr="00BC1229">
        <w:rPr>
          <w:spacing w:val="-5"/>
          <w:sz w:val="24"/>
        </w:rPr>
        <w:t xml:space="preserve"> </w:t>
      </w:r>
      <w:r w:rsidRPr="00BC1229">
        <w:rPr>
          <w:spacing w:val="-2"/>
          <w:sz w:val="24"/>
        </w:rPr>
        <w:t>самообучению;</w:t>
      </w:r>
    </w:p>
    <w:p w:rsidR="00BC1229" w:rsidRPr="00BC1229" w:rsidRDefault="00BC1229" w:rsidP="00EC70EE">
      <w:pPr>
        <w:numPr>
          <w:ilvl w:val="0"/>
          <w:numId w:val="60"/>
        </w:numPr>
        <w:tabs>
          <w:tab w:val="left" w:pos="1183"/>
        </w:tabs>
        <w:spacing w:before="42"/>
        <w:ind w:left="1183" w:hanging="310"/>
        <w:rPr>
          <w:sz w:val="24"/>
        </w:rPr>
      </w:pPr>
      <w:r w:rsidRPr="00BC1229">
        <w:rPr>
          <w:sz w:val="24"/>
        </w:rPr>
        <w:t xml:space="preserve">уважительное отношение к иному </w:t>
      </w:r>
      <w:r w:rsidRPr="00BC1229">
        <w:rPr>
          <w:spacing w:val="-2"/>
          <w:sz w:val="24"/>
        </w:rPr>
        <w:t>мнению;</w:t>
      </w:r>
    </w:p>
    <w:p w:rsidR="00BC1229" w:rsidRPr="00BC1229" w:rsidRDefault="00BC1229" w:rsidP="00EC70EE">
      <w:pPr>
        <w:numPr>
          <w:ilvl w:val="0"/>
          <w:numId w:val="60"/>
        </w:numPr>
        <w:tabs>
          <w:tab w:val="left" w:pos="1183"/>
        </w:tabs>
        <w:spacing w:before="41" w:line="276" w:lineRule="auto"/>
        <w:ind w:left="93" w:right="132" w:firstLine="780"/>
        <w:rPr>
          <w:sz w:val="24"/>
        </w:rPr>
      </w:pPr>
      <w:r w:rsidRPr="00BC1229">
        <w:rPr>
          <w:sz w:val="24"/>
        </w:rPr>
        <w:t>приобретение</w:t>
      </w:r>
      <w:r w:rsidRPr="00BC1229">
        <w:rPr>
          <w:spacing w:val="80"/>
          <w:sz w:val="24"/>
        </w:rPr>
        <w:t xml:space="preserve"> </w:t>
      </w:r>
      <w:r w:rsidRPr="00BC1229">
        <w:rPr>
          <w:sz w:val="24"/>
        </w:rPr>
        <w:t>основных</w:t>
      </w:r>
      <w:r w:rsidRPr="00BC1229">
        <w:rPr>
          <w:spacing w:val="80"/>
          <w:sz w:val="24"/>
        </w:rPr>
        <w:t xml:space="preserve"> </w:t>
      </w:r>
      <w:r w:rsidRPr="00BC1229">
        <w:rPr>
          <w:sz w:val="24"/>
        </w:rPr>
        <w:t>навыков</w:t>
      </w:r>
      <w:r w:rsidRPr="00BC1229">
        <w:rPr>
          <w:spacing w:val="80"/>
          <w:sz w:val="24"/>
        </w:rPr>
        <w:t xml:space="preserve"> </w:t>
      </w:r>
      <w:r w:rsidRPr="00BC1229">
        <w:rPr>
          <w:sz w:val="24"/>
        </w:rPr>
        <w:t>сотрудничества</w:t>
      </w:r>
      <w:r w:rsidRPr="00BC1229">
        <w:rPr>
          <w:spacing w:val="80"/>
          <w:sz w:val="24"/>
        </w:rPr>
        <w:t xml:space="preserve"> </w:t>
      </w:r>
      <w:r w:rsidRPr="00BC1229">
        <w:rPr>
          <w:sz w:val="24"/>
        </w:rPr>
        <w:t>со</w:t>
      </w:r>
      <w:r w:rsidRPr="00BC1229">
        <w:rPr>
          <w:spacing w:val="80"/>
          <w:sz w:val="24"/>
        </w:rPr>
        <w:t xml:space="preserve"> </w:t>
      </w:r>
      <w:r w:rsidRPr="00BC1229">
        <w:rPr>
          <w:sz w:val="24"/>
        </w:rPr>
        <w:t>взрослыми</w:t>
      </w:r>
      <w:r w:rsidRPr="00BC1229">
        <w:rPr>
          <w:spacing w:val="80"/>
          <w:sz w:val="24"/>
        </w:rPr>
        <w:t xml:space="preserve"> </w:t>
      </w:r>
      <w:r w:rsidRPr="00BC1229">
        <w:rPr>
          <w:sz w:val="24"/>
        </w:rPr>
        <w:t>людьми</w:t>
      </w:r>
      <w:r w:rsidRPr="00BC1229">
        <w:rPr>
          <w:spacing w:val="80"/>
          <w:sz w:val="24"/>
        </w:rPr>
        <w:t xml:space="preserve"> </w:t>
      </w:r>
      <w:r w:rsidRPr="00BC1229">
        <w:rPr>
          <w:sz w:val="24"/>
        </w:rPr>
        <w:t>и</w:t>
      </w:r>
      <w:r w:rsidRPr="00BC1229">
        <w:rPr>
          <w:spacing w:val="80"/>
          <w:sz w:val="24"/>
        </w:rPr>
        <w:t xml:space="preserve"> </w:t>
      </w:r>
      <w:r w:rsidRPr="00BC1229">
        <w:rPr>
          <w:spacing w:val="-2"/>
          <w:sz w:val="24"/>
        </w:rPr>
        <w:t>сверстниками;</w:t>
      </w:r>
    </w:p>
    <w:p w:rsidR="00BC1229" w:rsidRPr="00BC1229" w:rsidRDefault="00BC1229" w:rsidP="00EC70EE">
      <w:pPr>
        <w:numPr>
          <w:ilvl w:val="0"/>
          <w:numId w:val="60"/>
        </w:numPr>
        <w:tabs>
          <w:tab w:val="left" w:pos="1183"/>
        </w:tabs>
        <w:spacing w:line="276" w:lineRule="auto"/>
        <w:ind w:left="93" w:right="132" w:firstLine="780"/>
        <w:rPr>
          <w:sz w:val="24"/>
        </w:rPr>
      </w:pPr>
      <w:r w:rsidRPr="00BC1229">
        <w:rPr>
          <w:sz w:val="24"/>
        </w:rPr>
        <w:t>воспитание</w:t>
      </w:r>
      <w:r w:rsidRPr="00BC1229">
        <w:rPr>
          <w:spacing w:val="40"/>
          <w:sz w:val="24"/>
        </w:rPr>
        <w:t xml:space="preserve"> </w:t>
      </w:r>
      <w:r w:rsidRPr="00BC1229">
        <w:rPr>
          <w:sz w:val="24"/>
        </w:rPr>
        <w:t>этических</w:t>
      </w:r>
      <w:r w:rsidRPr="00BC1229">
        <w:rPr>
          <w:spacing w:val="40"/>
          <w:sz w:val="24"/>
        </w:rPr>
        <w:t xml:space="preserve"> </w:t>
      </w:r>
      <w:r w:rsidRPr="00BC1229">
        <w:rPr>
          <w:sz w:val="24"/>
        </w:rPr>
        <w:t>чувств</w:t>
      </w:r>
      <w:r w:rsidRPr="00BC1229">
        <w:rPr>
          <w:spacing w:val="40"/>
          <w:sz w:val="24"/>
        </w:rPr>
        <w:t xml:space="preserve"> </w:t>
      </w:r>
      <w:r w:rsidRPr="00BC1229">
        <w:rPr>
          <w:sz w:val="24"/>
        </w:rPr>
        <w:t>доброжелательности,</w:t>
      </w:r>
      <w:r w:rsidRPr="00BC1229">
        <w:rPr>
          <w:spacing w:val="40"/>
          <w:sz w:val="24"/>
        </w:rPr>
        <w:t xml:space="preserve"> </w:t>
      </w:r>
      <w:r w:rsidRPr="00BC1229">
        <w:rPr>
          <w:sz w:val="24"/>
        </w:rPr>
        <w:t>толерантности</w:t>
      </w:r>
      <w:r w:rsidRPr="00BC1229">
        <w:rPr>
          <w:spacing w:val="40"/>
          <w:sz w:val="24"/>
        </w:rPr>
        <w:t xml:space="preserve"> </w:t>
      </w:r>
      <w:r w:rsidRPr="00BC1229">
        <w:rPr>
          <w:sz w:val="24"/>
        </w:rPr>
        <w:t>и</w:t>
      </w:r>
      <w:r w:rsidRPr="00BC1229">
        <w:rPr>
          <w:spacing w:val="40"/>
          <w:sz w:val="24"/>
        </w:rPr>
        <w:t xml:space="preserve"> </w:t>
      </w:r>
      <w:r w:rsidRPr="00BC1229">
        <w:rPr>
          <w:sz w:val="24"/>
        </w:rPr>
        <w:t>эмоцио-</w:t>
      </w:r>
      <w:r w:rsidRPr="00BC1229">
        <w:rPr>
          <w:spacing w:val="80"/>
          <w:sz w:val="24"/>
        </w:rPr>
        <w:t xml:space="preserve"> </w:t>
      </w:r>
      <w:r w:rsidRPr="00BC1229">
        <w:rPr>
          <w:sz w:val="24"/>
        </w:rPr>
        <w:t>нально-нравственной</w:t>
      </w:r>
      <w:r w:rsidRPr="00BC1229">
        <w:rPr>
          <w:spacing w:val="80"/>
          <w:sz w:val="24"/>
        </w:rPr>
        <w:t xml:space="preserve"> </w:t>
      </w:r>
      <w:r w:rsidRPr="00BC1229">
        <w:rPr>
          <w:sz w:val="24"/>
        </w:rPr>
        <w:t>отзывчивости,</w:t>
      </w:r>
      <w:r w:rsidRPr="00BC1229">
        <w:rPr>
          <w:spacing w:val="80"/>
          <w:sz w:val="24"/>
        </w:rPr>
        <w:t xml:space="preserve"> </w:t>
      </w:r>
      <w:r w:rsidRPr="00BC1229">
        <w:rPr>
          <w:sz w:val="24"/>
        </w:rPr>
        <w:t>понимания</w:t>
      </w:r>
      <w:r w:rsidRPr="00BC1229">
        <w:rPr>
          <w:spacing w:val="80"/>
          <w:sz w:val="24"/>
        </w:rPr>
        <w:t xml:space="preserve"> </w:t>
      </w:r>
      <w:r w:rsidRPr="00BC1229">
        <w:rPr>
          <w:sz w:val="24"/>
        </w:rPr>
        <w:t>и</w:t>
      </w:r>
      <w:r w:rsidRPr="00BC1229">
        <w:rPr>
          <w:spacing w:val="80"/>
          <w:sz w:val="24"/>
        </w:rPr>
        <w:t xml:space="preserve"> </w:t>
      </w:r>
      <w:r w:rsidRPr="00BC1229">
        <w:rPr>
          <w:sz w:val="24"/>
        </w:rPr>
        <w:t>сопереживания</w:t>
      </w:r>
      <w:r w:rsidRPr="00BC1229">
        <w:rPr>
          <w:spacing w:val="80"/>
          <w:sz w:val="24"/>
        </w:rPr>
        <w:t xml:space="preserve"> </w:t>
      </w:r>
      <w:r w:rsidRPr="00BC1229">
        <w:rPr>
          <w:sz w:val="24"/>
        </w:rPr>
        <w:t>чувствам</w:t>
      </w:r>
      <w:r w:rsidRPr="00BC1229">
        <w:rPr>
          <w:spacing w:val="80"/>
          <w:sz w:val="24"/>
        </w:rPr>
        <w:t xml:space="preserve"> </w:t>
      </w:r>
      <w:r w:rsidRPr="00BC1229">
        <w:rPr>
          <w:sz w:val="24"/>
        </w:rPr>
        <w:t>и</w:t>
      </w:r>
      <w:r w:rsidRPr="00BC1229">
        <w:rPr>
          <w:spacing w:val="80"/>
          <w:sz w:val="24"/>
        </w:rPr>
        <w:t xml:space="preserve"> </w:t>
      </w:r>
      <w:r w:rsidRPr="00BC1229">
        <w:rPr>
          <w:sz w:val="24"/>
        </w:rPr>
        <w:t>обстоя-</w:t>
      </w:r>
    </w:p>
    <w:p w:rsidR="00BC1229" w:rsidRPr="00BC1229" w:rsidRDefault="00BC1229" w:rsidP="00BC1229">
      <w:pPr>
        <w:spacing w:line="276" w:lineRule="auto"/>
        <w:ind w:left="93" w:firstLine="780"/>
        <w:rPr>
          <w:sz w:val="24"/>
        </w:rPr>
        <w:sectPr w:rsidR="00BC1229" w:rsidRPr="00BC1229">
          <w:pgSz w:w="11900" w:h="16840"/>
          <w:pgMar w:top="880" w:right="992" w:bottom="280" w:left="1133" w:header="720" w:footer="720" w:gutter="0"/>
          <w:cols w:space="720"/>
        </w:sectPr>
      </w:pPr>
    </w:p>
    <w:p w:rsidR="00BC1229" w:rsidRPr="00BC1229" w:rsidRDefault="00BC1229" w:rsidP="00BC1229">
      <w:pPr>
        <w:spacing w:before="64"/>
        <w:ind w:left="93"/>
        <w:rPr>
          <w:sz w:val="24"/>
          <w:szCs w:val="24"/>
        </w:rPr>
      </w:pPr>
      <w:r w:rsidRPr="00BC1229">
        <w:rPr>
          <w:sz w:val="24"/>
          <w:szCs w:val="24"/>
        </w:rPr>
        <w:lastRenderedPageBreak/>
        <w:t>тельствам</w:t>
      </w:r>
      <w:r w:rsidRPr="00BC1229">
        <w:rPr>
          <w:spacing w:val="-2"/>
          <w:sz w:val="24"/>
          <w:szCs w:val="24"/>
        </w:rPr>
        <w:t xml:space="preserve"> </w:t>
      </w:r>
      <w:r w:rsidRPr="00BC1229">
        <w:rPr>
          <w:sz w:val="24"/>
          <w:szCs w:val="24"/>
        </w:rPr>
        <w:t>других</w:t>
      </w:r>
      <w:r w:rsidRPr="00BC1229">
        <w:rPr>
          <w:spacing w:val="-1"/>
          <w:sz w:val="24"/>
          <w:szCs w:val="24"/>
        </w:rPr>
        <w:t xml:space="preserve"> </w:t>
      </w:r>
      <w:r w:rsidRPr="00BC1229">
        <w:rPr>
          <w:spacing w:val="-2"/>
          <w:sz w:val="24"/>
          <w:szCs w:val="24"/>
        </w:rPr>
        <w:t>людей;</w:t>
      </w:r>
    </w:p>
    <w:p w:rsidR="00BC1229" w:rsidRPr="00BC1229" w:rsidRDefault="00BC1229" w:rsidP="00EC70EE">
      <w:pPr>
        <w:numPr>
          <w:ilvl w:val="0"/>
          <w:numId w:val="60"/>
        </w:numPr>
        <w:tabs>
          <w:tab w:val="left" w:pos="1183"/>
        </w:tabs>
        <w:spacing w:before="41"/>
        <w:ind w:left="1183" w:hanging="310"/>
        <w:rPr>
          <w:sz w:val="24"/>
        </w:rPr>
      </w:pPr>
      <w:r w:rsidRPr="00BC1229">
        <w:rPr>
          <w:sz w:val="24"/>
        </w:rPr>
        <w:t>умение</w:t>
      </w:r>
      <w:r w:rsidRPr="00BC1229">
        <w:rPr>
          <w:spacing w:val="-6"/>
          <w:sz w:val="24"/>
        </w:rPr>
        <w:t xml:space="preserve"> </w:t>
      </w:r>
      <w:r w:rsidRPr="00BC1229">
        <w:rPr>
          <w:sz w:val="24"/>
        </w:rPr>
        <w:t>управлять</w:t>
      </w:r>
      <w:r w:rsidRPr="00BC1229">
        <w:rPr>
          <w:spacing w:val="-6"/>
          <w:sz w:val="24"/>
        </w:rPr>
        <w:t xml:space="preserve"> </w:t>
      </w:r>
      <w:r w:rsidRPr="00BC1229">
        <w:rPr>
          <w:sz w:val="24"/>
        </w:rPr>
        <w:t>своими</w:t>
      </w:r>
      <w:r w:rsidRPr="00BC1229">
        <w:rPr>
          <w:spacing w:val="-6"/>
          <w:sz w:val="24"/>
        </w:rPr>
        <w:t xml:space="preserve"> </w:t>
      </w:r>
      <w:r w:rsidRPr="00BC1229">
        <w:rPr>
          <w:spacing w:val="-2"/>
          <w:sz w:val="24"/>
        </w:rPr>
        <w:t>эмоциями;</w:t>
      </w:r>
    </w:p>
    <w:p w:rsidR="00BC1229" w:rsidRPr="00BC1229" w:rsidRDefault="00BC1229" w:rsidP="00EC70EE">
      <w:pPr>
        <w:numPr>
          <w:ilvl w:val="0"/>
          <w:numId w:val="60"/>
        </w:numPr>
        <w:tabs>
          <w:tab w:val="left" w:pos="1183"/>
        </w:tabs>
        <w:spacing w:before="67" w:line="276" w:lineRule="auto"/>
        <w:ind w:left="93" w:right="133" w:firstLine="780"/>
        <w:rPr>
          <w:sz w:val="24"/>
        </w:rPr>
      </w:pPr>
      <w:r w:rsidRPr="00BC1229">
        <w:rPr>
          <w:sz w:val="24"/>
        </w:rPr>
        <w:t>дисциплинированность,</w:t>
      </w:r>
      <w:r w:rsidRPr="00BC1229">
        <w:rPr>
          <w:spacing w:val="39"/>
          <w:sz w:val="24"/>
        </w:rPr>
        <w:t xml:space="preserve"> </w:t>
      </w:r>
      <w:r w:rsidRPr="00BC1229">
        <w:rPr>
          <w:sz w:val="24"/>
        </w:rPr>
        <w:t>внимательность,</w:t>
      </w:r>
      <w:r w:rsidRPr="00BC1229">
        <w:rPr>
          <w:spacing w:val="39"/>
          <w:sz w:val="24"/>
        </w:rPr>
        <w:t xml:space="preserve"> </w:t>
      </w:r>
      <w:r w:rsidRPr="00BC1229">
        <w:rPr>
          <w:sz w:val="24"/>
        </w:rPr>
        <w:t>трудолюбие</w:t>
      </w:r>
      <w:r w:rsidRPr="00BC1229">
        <w:rPr>
          <w:spacing w:val="39"/>
          <w:sz w:val="24"/>
        </w:rPr>
        <w:t xml:space="preserve"> </w:t>
      </w:r>
      <w:r w:rsidRPr="00BC1229">
        <w:rPr>
          <w:sz w:val="24"/>
        </w:rPr>
        <w:t>и</w:t>
      </w:r>
      <w:r w:rsidRPr="00BC1229">
        <w:rPr>
          <w:spacing w:val="39"/>
          <w:sz w:val="24"/>
        </w:rPr>
        <w:t xml:space="preserve"> </w:t>
      </w:r>
      <w:r w:rsidRPr="00BC1229">
        <w:rPr>
          <w:sz w:val="24"/>
        </w:rPr>
        <w:t>упорство</w:t>
      </w:r>
      <w:r w:rsidRPr="00BC1229">
        <w:rPr>
          <w:spacing w:val="39"/>
          <w:sz w:val="24"/>
        </w:rPr>
        <w:t xml:space="preserve"> </w:t>
      </w:r>
      <w:r w:rsidRPr="00BC1229">
        <w:rPr>
          <w:sz w:val="24"/>
        </w:rPr>
        <w:t>в</w:t>
      </w:r>
      <w:r w:rsidRPr="00BC1229">
        <w:rPr>
          <w:spacing w:val="39"/>
          <w:sz w:val="24"/>
        </w:rPr>
        <w:t xml:space="preserve"> </w:t>
      </w:r>
      <w:r w:rsidRPr="00BC1229">
        <w:rPr>
          <w:sz w:val="24"/>
        </w:rPr>
        <w:t>достижении поставленных целей;</w:t>
      </w:r>
    </w:p>
    <w:p w:rsidR="00BC1229" w:rsidRPr="00BC1229" w:rsidRDefault="00BC1229" w:rsidP="00EC70EE">
      <w:pPr>
        <w:numPr>
          <w:ilvl w:val="0"/>
          <w:numId w:val="60"/>
        </w:numPr>
        <w:tabs>
          <w:tab w:val="left" w:pos="1183"/>
        </w:tabs>
        <w:spacing w:line="276" w:lineRule="auto"/>
        <w:ind w:left="93" w:right="132" w:firstLine="780"/>
        <w:rPr>
          <w:sz w:val="24"/>
        </w:rPr>
      </w:pPr>
      <w:r w:rsidRPr="00BC1229">
        <w:rPr>
          <w:sz w:val="24"/>
        </w:rPr>
        <w:t>формирование</w:t>
      </w:r>
      <w:r w:rsidRPr="00BC1229">
        <w:rPr>
          <w:spacing w:val="40"/>
          <w:sz w:val="24"/>
        </w:rPr>
        <w:t xml:space="preserve"> </w:t>
      </w:r>
      <w:r w:rsidRPr="00BC1229">
        <w:rPr>
          <w:sz w:val="24"/>
        </w:rPr>
        <w:t>навыков</w:t>
      </w:r>
      <w:r w:rsidRPr="00BC1229">
        <w:rPr>
          <w:spacing w:val="40"/>
          <w:sz w:val="24"/>
        </w:rPr>
        <w:t xml:space="preserve"> </w:t>
      </w:r>
      <w:r w:rsidRPr="00BC1229">
        <w:rPr>
          <w:sz w:val="24"/>
        </w:rPr>
        <w:t>творческого</w:t>
      </w:r>
      <w:r w:rsidRPr="00BC1229">
        <w:rPr>
          <w:spacing w:val="40"/>
          <w:sz w:val="24"/>
        </w:rPr>
        <w:t xml:space="preserve"> </w:t>
      </w:r>
      <w:r w:rsidRPr="00BC1229">
        <w:rPr>
          <w:sz w:val="24"/>
        </w:rPr>
        <w:t>подхода</w:t>
      </w:r>
      <w:r w:rsidRPr="00BC1229">
        <w:rPr>
          <w:spacing w:val="40"/>
          <w:sz w:val="24"/>
        </w:rPr>
        <w:t xml:space="preserve"> </w:t>
      </w:r>
      <w:r w:rsidRPr="00BC1229">
        <w:rPr>
          <w:sz w:val="24"/>
        </w:rPr>
        <w:t>при</w:t>
      </w:r>
      <w:r w:rsidRPr="00BC1229">
        <w:rPr>
          <w:spacing w:val="40"/>
          <w:sz w:val="24"/>
        </w:rPr>
        <w:t xml:space="preserve"> </w:t>
      </w:r>
      <w:r w:rsidRPr="00BC1229">
        <w:rPr>
          <w:sz w:val="24"/>
        </w:rPr>
        <w:t>решении</w:t>
      </w:r>
      <w:r w:rsidRPr="00BC1229">
        <w:rPr>
          <w:spacing w:val="40"/>
          <w:sz w:val="24"/>
        </w:rPr>
        <w:t xml:space="preserve"> </w:t>
      </w:r>
      <w:r w:rsidRPr="00BC1229">
        <w:rPr>
          <w:sz w:val="24"/>
        </w:rPr>
        <w:t>различных</w:t>
      </w:r>
      <w:r w:rsidRPr="00BC1229">
        <w:rPr>
          <w:spacing w:val="40"/>
          <w:sz w:val="24"/>
        </w:rPr>
        <w:t xml:space="preserve"> </w:t>
      </w:r>
      <w:r w:rsidRPr="00BC1229">
        <w:rPr>
          <w:sz w:val="24"/>
        </w:rPr>
        <w:t>задач,</w:t>
      </w:r>
      <w:r w:rsidRPr="00BC1229">
        <w:rPr>
          <w:spacing w:val="80"/>
          <w:sz w:val="24"/>
        </w:rPr>
        <w:t xml:space="preserve"> </w:t>
      </w:r>
      <w:r w:rsidRPr="00BC1229">
        <w:rPr>
          <w:sz w:val="24"/>
        </w:rPr>
        <w:t>стремление к работе на результат;</w:t>
      </w:r>
    </w:p>
    <w:p w:rsidR="00BC1229" w:rsidRPr="00BC1229" w:rsidRDefault="00BC1229" w:rsidP="00EC70EE">
      <w:pPr>
        <w:numPr>
          <w:ilvl w:val="0"/>
          <w:numId w:val="60"/>
        </w:numPr>
        <w:tabs>
          <w:tab w:val="left" w:pos="1183"/>
        </w:tabs>
        <w:ind w:left="1183" w:hanging="310"/>
        <w:rPr>
          <w:sz w:val="24"/>
        </w:rPr>
      </w:pPr>
      <w:r w:rsidRPr="00BC1229">
        <w:rPr>
          <w:sz w:val="24"/>
        </w:rPr>
        <w:t>оказание</w:t>
      </w:r>
      <w:r w:rsidRPr="00BC1229">
        <w:rPr>
          <w:spacing w:val="-5"/>
          <w:sz w:val="24"/>
        </w:rPr>
        <w:t xml:space="preserve"> </w:t>
      </w:r>
      <w:r w:rsidRPr="00BC1229">
        <w:rPr>
          <w:sz w:val="24"/>
        </w:rPr>
        <w:t>бескорыстной</w:t>
      </w:r>
      <w:r w:rsidRPr="00BC1229">
        <w:rPr>
          <w:spacing w:val="-5"/>
          <w:sz w:val="24"/>
        </w:rPr>
        <w:t xml:space="preserve"> </w:t>
      </w:r>
      <w:r w:rsidRPr="00BC1229">
        <w:rPr>
          <w:sz w:val="24"/>
        </w:rPr>
        <w:t>помощи</w:t>
      </w:r>
      <w:r w:rsidRPr="00BC1229">
        <w:rPr>
          <w:spacing w:val="-5"/>
          <w:sz w:val="24"/>
        </w:rPr>
        <w:t xml:space="preserve"> </w:t>
      </w:r>
      <w:r w:rsidRPr="00BC1229">
        <w:rPr>
          <w:spacing w:val="-2"/>
          <w:sz w:val="24"/>
        </w:rPr>
        <w:t>окружающим.</w:t>
      </w:r>
    </w:p>
    <w:p w:rsidR="00BC1229" w:rsidRPr="00BC1229" w:rsidRDefault="00BC1229" w:rsidP="00BC1229">
      <w:pPr>
        <w:spacing w:before="252"/>
        <w:ind w:left="93"/>
        <w:rPr>
          <w:sz w:val="24"/>
          <w:szCs w:val="24"/>
        </w:rPr>
      </w:pPr>
      <w:r w:rsidRPr="00BC1229">
        <w:rPr>
          <w:b/>
          <w:i/>
          <w:sz w:val="24"/>
          <w:szCs w:val="24"/>
          <w:u w:val="single"/>
        </w:rPr>
        <w:t>Метапредметные результаты</w:t>
      </w:r>
      <w:r w:rsidRPr="00BC1229">
        <w:rPr>
          <w:b/>
          <w:i/>
          <w:sz w:val="24"/>
          <w:szCs w:val="24"/>
        </w:rPr>
        <w:t xml:space="preserve"> </w:t>
      </w:r>
      <w:r w:rsidRPr="00BC1229">
        <w:rPr>
          <w:sz w:val="24"/>
          <w:szCs w:val="24"/>
        </w:rPr>
        <w:t>освоения программы характеризуют уровень сформированности</w:t>
      </w:r>
      <w:r w:rsidRPr="00BC1229">
        <w:rPr>
          <w:spacing w:val="-7"/>
          <w:sz w:val="24"/>
          <w:szCs w:val="24"/>
        </w:rPr>
        <w:t xml:space="preserve"> </w:t>
      </w:r>
      <w:r w:rsidRPr="00BC1229">
        <w:rPr>
          <w:sz w:val="24"/>
          <w:szCs w:val="24"/>
        </w:rPr>
        <w:t>универсальных</w:t>
      </w:r>
      <w:r w:rsidRPr="00BC1229">
        <w:rPr>
          <w:spacing w:val="-6"/>
          <w:sz w:val="24"/>
          <w:szCs w:val="24"/>
        </w:rPr>
        <w:t xml:space="preserve"> </w:t>
      </w:r>
      <w:r w:rsidRPr="00BC1229">
        <w:rPr>
          <w:sz w:val="24"/>
          <w:szCs w:val="24"/>
        </w:rPr>
        <w:t>учебных</w:t>
      </w:r>
      <w:r w:rsidRPr="00BC1229">
        <w:rPr>
          <w:spacing w:val="-6"/>
          <w:sz w:val="24"/>
          <w:szCs w:val="24"/>
        </w:rPr>
        <w:t xml:space="preserve"> </w:t>
      </w:r>
      <w:r w:rsidRPr="00BC1229">
        <w:rPr>
          <w:sz w:val="24"/>
          <w:szCs w:val="24"/>
        </w:rPr>
        <w:t>действий</w:t>
      </w:r>
      <w:r w:rsidRPr="00BC1229">
        <w:rPr>
          <w:spacing w:val="-7"/>
          <w:sz w:val="24"/>
          <w:szCs w:val="24"/>
        </w:rPr>
        <w:t xml:space="preserve"> </w:t>
      </w:r>
      <w:r w:rsidRPr="00BC1229">
        <w:rPr>
          <w:sz w:val="24"/>
          <w:szCs w:val="24"/>
        </w:rPr>
        <w:t>(УУД):</w:t>
      </w:r>
      <w:r w:rsidRPr="00BC1229">
        <w:rPr>
          <w:spacing w:val="-6"/>
          <w:sz w:val="24"/>
          <w:szCs w:val="24"/>
        </w:rPr>
        <w:t xml:space="preserve"> </w:t>
      </w:r>
      <w:r w:rsidRPr="00BC1229">
        <w:rPr>
          <w:sz w:val="24"/>
          <w:szCs w:val="24"/>
        </w:rPr>
        <w:t>познавательных,</w:t>
      </w:r>
      <w:r w:rsidRPr="00BC1229">
        <w:rPr>
          <w:spacing w:val="-6"/>
          <w:sz w:val="24"/>
          <w:szCs w:val="24"/>
        </w:rPr>
        <w:t xml:space="preserve"> </w:t>
      </w:r>
      <w:r w:rsidRPr="00BC1229">
        <w:rPr>
          <w:sz w:val="24"/>
          <w:szCs w:val="24"/>
        </w:rPr>
        <w:t>комму- никативных и регулятивных.</w:t>
      </w:r>
    </w:p>
    <w:p w:rsidR="00BC1229" w:rsidRPr="00BC1229" w:rsidRDefault="00BC1229" w:rsidP="00BC1229">
      <w:pPr>
        <w:ind w:left="93"/>
        <w:rPr>
          <w:i/>
          <w:sz w:val="24"/>
        </w:rPr>
      </w:pPr>
      <w:r w:rsidRPr="00BC1229">
        <w:rPr>
          <w:i/>
          <w:sz w:val="24"/>
        </w:rPr>
        <w:t>Познавательные</w:t>
      </w:r>
      <w:r w:rsidRPr="00BC1229">
        <w:rPr>
          <w:i/>
          <w:spacing w:val="-8"/>
          <w:sz w:val="24"/>
        </w:rPr>
        <w:t xml:space="preserve"> </w:t>
      </w:r>
      <w:r w:rsidRPr="00BC1229">
        <w:rPr>
          <w:i/>
          <w:spacing w:val="-4"/>
          <w:sz w:val="24"/>
        </w:rPr>
        <w:t>УУД:</w:t>
      </w:r>
    </w:p>
    <w:p w:rsidR="00BC1229" w:rsidRPr="00BC1229" w:rsidRDefault="00BC1229" w:rsidP="00EC70EE">
      <w:pPr>
        <w:numPr>
          <w:ilvl w:val="0"/>
          <w:numId w:val="60"/>
        </w:numPr>
        <w:tabs>
          <w:tab w:val="left" w:pos="1135"/>
        </w:tabs>
        <w:spacing w:before="72" w:line="276" w:lineRule="auto"/>
        <w:ind w:left="93" w:right="133" w:firstLine="780"/>
        <w:jc w:val="both"/>
        <w:rPr>
          <w:sz w:val="24"/>
        </w:rPr>
      </w:pPr>
      <w:r w:rsidRPr="00BC1229">
        <w:rPr>
          <w:sz w:val="24"/>
        </w:rPr>
        <w:t>умение с помощью педагога и самостоятельно выделять и формулировать по- знавательную цель деятельности в области шахматной игры;</w:t>
      </w:r>
    </w:p>
    <w:p w:rsidR="00BC1229" w:rsidRPr="00BC1229" w:rsidRDefault="00BC1229" w:rsidP="00EC70EE">
      <w:pPr>
        <w:numPr>
          <w:ilvl w:val="0"/>
          <w:numId w:val="60"/>
        </w:numPr>
        <w:tabs>
          <w:tab w:val="left" w:pos="1135"/>
        </w:tabs>
        <w:ind w:left="1135" w:hanging="262"/>
        <w:jc w:val="both"/>
        <w:rPr>
          <w:sz w:val="24"/>
        </w:rPr>
      </w:pPr>
      <w:r w:rsidRPr="00BC1229">
        <w:rPr>
          <w:sz w:val="24"/>
        </w:rPr>
        <w:t>владение</w:t>
      </w:r>
      <w:r w:rsidRPr="00BC1229">
        <w:rPr>
          <w:spacing w:val="-1"/>
          <w:sz w:val="24"/>
        </w:rPr>
        <w:t xml:space="preserve"> </w:t>
      </w:r>
      <w:r w:rsidRPr="00BC1229">
        <w:rPr>
          <w:sz w:val="24"/>
        </w:rPr>
        <w:t xml:space="preserve">способом структурирования шахматных </w:t>
      </w:r>
      <w:r w:rsidRPr="00BC1229">
        <w:rPr>
          <w:spacing w:val="-2"/>
          <w:sz w:val="24"/>
        </w:rPr>
        <w:t>знаний;</w:t>
      </w:r>
    </w:p>
    <w:p w:rsidR="00BC1229" w:rsidRPr="00BC1229" w:rsidRDefault="00BC1229" w:rsidP="00EC70EE">
      <w:pPr>
        <w:numPr>
          <w:ilvl w:val="0"/>
          <w:numId w:val="60"/>
        </w:numPr>
        <w:tabs>
          <w:tab w:val="left" w:pos="1135"/>
        </w:tabs>
        <w:spacing w:before="72" w:line="276" w:lineRule="auto"/>
        <w:ind w:left="93" w:right="133" w:firstLine="780"/>
        <w:jc w:val="both"/>
        <w:rPr>
          <w:sz w:val="24"/>
        </w:rPr>
      </w:pPr>
      <w:r w:rsidRPr="00BC1229">
        <w:rPr>
          <w:sz w:val="24"/>
        </w:rPr>
        <w:t>способность выбрать наиболее эффективный способ решения учебной задачи в конкретных условиях;</w:t>
      </w:r>
    </w:p>
    <w:p w:rsidR="00BC1229" w:rsidRPr="00BC1229" w:rsidRDefault="00BC1229" w:rsidP="00EC70EE">
      <w:pPr>
        <w:numPr>
          <w:ilvl w:val="0"/>
          <w:numId w:val="60"/>
        </w:numPr>
        <w:tabs>
          <w:tab w:val="left" w:pos="1135"/>
        </w:tabs>
        <w:ind w:left="1135" w:hanging="262"/>
        <w:jc w:val="both"/>
        <w:rPr>
          <w:sz w:val="24"/>
        </w:rPr>
      </w:pPr>
      <w:r w:rsidRPr="00BC1229">
        <w:rPr>
          <w:sz w:val="24"/>
        </w:rPr>
        <w:t>умение</w:t>
      </w:r>
      <w:r w:rsidRPr="00BC1229">
        <w:rPr>
          <w:spacing w:val="-4"/>
          <w:sz w:val="24"/>
        </w:rPr>
        <w:t xml:space="preserve"> </w:t>
      </w:r>
      <w:r w:rsidRPr="00BC1229">
        <w:rPr>
          <w:sz w:val="24"/>
        </w:rPr>
        <w:t>находить</w:t>
      </w:r>
      <w:r w:rsidRPr="00BC1229">
        <w:rPr>
          <w:spacing w:val="-4"/>
          <w:sz w:val="24"/>
        </w:rPr>
        <w:t xml:space="preserve"> </w:t>
      </w:r>
      <w:r w:rsidRPr="00BC1229">
        <w:rPr>
          <w:sz w:val="24"/>
        </w:rPr>
        <w:t>необходимую</w:t>
      </w:r>
      <w:r w:rsidRPr="00BC1229">
        <w:rPr>
          <w:spacing w:val="-4"/>
          <w:sz w:val="24"/>
        </w:rPr>
        <w:t xml:space="preserve"> </w:t>
      </w:r>
      <w:r w:rsidRPr="00BC1229">
        <w:rPr>
          <w:spacing w:val="-2"/>
          <w:sz w:val="24"/>
        </w:rPr>
        <w:t>информацию;</w:t>
      </w:r>
    </w:p>
    <w:p w:rsidR="00BC1229" w:rsidRPr="00BC1229" w:rsidRDefault="00BC1229" w:rsidP="00EC70EE">
      <w:pPr>
        <w:numPr>
          <w:ilvl w:val="0"/>
          <w:numId w:val="60"/>
        </w:numPr>
        <w:tabs>
          <w:tab w:val="left" w:pos="1135"/>
        </w:tabs>
        <w:spacing w:before="71" w:line="276" w:lineRule="auto"/>
        <w:ind w:left="93" w:right="132" w:firstLine="780"/>
        <w:jc w:val="both"/>
        <w:rPr>
          <w:sz w:val="24"/>
        </w:rPr>
      </w:pPr>
      <w:r w:rsidRPr="00BC1229">
        <w:rPr>
          <w:sz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BC1229" w:rsidRPr="00BC1229" w:rsidRDefault="00BC1229" w:rsidP="00EC70EE">
      <w:pPr>
        <w:numPr>
          <w:ilvl w:val="0"/>
          <w:numId w:val="60"/>
        </w:numPr>
        <w:tabs>
          <w:tab w:val="left" w:pos="1566"/>
        </w:tabs>
        <w:spacing w:line="276" w:lineRule="auto"/>
        <w:ind w:left="93" w:right="132" w:firstLine="780"/>
        <w:jc w:val="both"/>
        <w:rPr>
          <w:sz w:val="24"/>
        </w:rPr>
      </w:pPr>
      <w:r w:rsidRPr="00BC1229">
        <w:rPr>
          <w:sz w:val="24"/>
        </w:rPr>
        <w:t>умение моделировать, а также владение широким спектром логических действий и операций, включая общие приёмы решения задач;</w:t>
      </w:r>
    </w:p>
    <w:p w:rsidR="00BC1229" w:rsidRPr="00BC1229" w:rsidRDefault="00BC1229" w:rsidP="00EC70EE">
      <w:pPr>
        <w:numPr>
          <w:ilvl w:val="0"/>
          <w:numId w:val="60"/>
        </w:numPr>
        <w:tabs>
          <w:tab w:val="left" w:pos="1135"/>
        </w:tabs>
        <w:spacing w:line="276" w:lineRule="auto"/>
        <w:ind w:left="93" w:right="132" w:firstLine="780"/>
        <w:jc w:val="both"/>
        <w:rPr>
          <w:sz w:val="24"/>
        </w:rPr>
      </w:pPr>
      <w:r w:rsidRPr="00BC1229">
        <w:rPr>
          <w:sz w:val="24"/>
        </w:rPr>
        <w:t>способность</w:t>
      </w:r>
      <w:r w:rsidRPr="00BC1229">
        <w:rPr>
          <w:spacing w:val="-15"/>
          <w:sz w:val="24"/>
        </w:rPr>
        <w:t xml:space="preserve"> </w:t>
      </w:r>
      <w:r w:rsidRPr="00BC1229">
        <w:rPr>
          <w:sz w:val="24"/>
        </w:rPr>
        <w:t>строить</w:t>
      </w:r>
      <w:r w:rsidRPr="00BC1229">
        <w:rPr>
          <w:spacing w:val="-15"/>
          <w:sz w:val="24"/>
        </w:rPr>
        <w:t xml:space="preserve"> </w:t>
      </w:r>
      <w:r w:rsidRPr="00BC1229">
        <w:rPr>
          <w:sz w:val="24"/>
        </w:rPr>
        <w:t>логические</w:t>
      </w:r>
      <w:r w:rsidRPr="00BC1229">
        <w:rPr>
          <w:spacing w:val="-15"/>
          <w:sz w:val="24"/>
        </w:rPr>
        <w:t xml:space="preserve"> </w:t>
      </w:r>
      <w:r w:rsidRPr="00BC1229">
        <w:rPr>
          <w:sz w:val="24"/>
        </w:rPr>
        <w:t>цепи</w:t>
      </w:r>
      <w:r w:rsidRPr="00BC1229">
        <w:rPr>
          <w:spacing w:val="-15"/>
          <w:sz w:val="24"/>
        </w:rPr>
        <w:t xml:space="preserve"> </w:t>
      </w:r>
      <w:r w:rsidRPr="00BC1229">
        <w:rPr>
          <w:sz w:val="24"/>
        </w:rPr>
        <w:t>рассуждений,</w:t>
      </w:r>
      <w:r w:rsidRPr="00BC1229">
        <w:rPr>
          <w:spacing w:val="-15"/>
          <w:sz w:val="24"/>
        </w:rPr>
        <w:t xml:space="preserve"> </w:t>
      </w:r>
      <w:r w:rsidRPr="00BC1229">
        <w:rPr>
          <w:sz w:val="24"/>
        </w:rPr>
        <w:t>анализировать</w:t>
      </w:r>
      <w:r w:rsidRPr="00BC1229">
        <w:rPr>
          <w:spacing w:val="-15"/>
          <w:sz w:val="24"/>
        </w:rPr>
        <w:t xml:space="preserve"> </w:t>
      </w:r>
      <w:r w:rsidRPr="00BC1229">
        <w:rPr>
          <w:sz w:val="24"/>
        </w:rPr>
        <w:t>и</w:t>
      </w:r>
      <w:r w:rsidRPr="00BC1229">
        <w:rPr>
          <w:spacing w:val="-15"/>
          <w:sz w:val="24"/>
        </w:rPr>
        <w:t xml:space="preserve"> </w:t>
      </w:r>
      <w:r w:rsidRPr="00BC1229">
        <w:rPr>
          <w:sz w:val="24"/>
        </w:rPr>
        <w:t>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BC1229" w:rsidRPr="00BC1229" w:rsidRDefault="00BC1229" w:rsidP="00BC1229">
      <w:pPr>
        <w:spacing w:before="222"/>
        <w:rPr>
          <w:sz w:val="24"/>
          <w:szCs w:val="24"/>
        </w:rPr>
      </w:pPr>
    </w:p>
    <w:p w:rsidR="00BC1229" w:rsidRPr="00BC1229" w:rsidRDefault="00BC1229" w:rsidP="00BC1229">
      <w:pPr>
        <w:ind w:left="93"/>
        <w:jc w:val="both"/>
        <w:rPr>
          <w:i/>
          <w:sz w:val="24"/>
        </w:rPr>
      </w:pPr>
      <w:r w:rsidRPr="00BC1229">
        <w:rPr>
          <w:i/>
          <w:sz w:val="24"/>
        </w:rPr>
        <w:t>Коммуникативные</w:t>
      </w:r>
      <w:r w:rsidRPr="00BC1229">
        <w:rPr>
          <w:i/>
          <w:spacing w:val="-13"/>
          <w:sz w:val="24"/>
        </w:rPr>
        <w:t xml:space="preserve"> </w:t>
      </w:r>
      <w:r w:rsidRPr="00BC1229">
        <w:rPr>
          <w:i/>
          <w:spacing w:val="-4"/>
          <w:sz w:val="24"/>
        </w:rPr>
        <w:t>УУД:</w:t>
      </w:r>
    </w:p>
    <w:p w:rsidR="00BC1229" w:rsidRPr="00BC1229" w:rsidRDefault="00BC1229" w:rsidP="00EC70EE">
      <w:pPr>
        <w:numPr>
          <w:ilvl w:val="0"/>
          <w:numId w:val="60"/>
        </w:numPr>
        <w:tabs>
          <w:tab w:val="left" w:pos="1135"/>
        </w:tabs>
        <w:spacing w:before="71" w:line="276" w:lineRule="auto"/>
        <w:ind w:left="93" w:right="132" w:firstLine="780"/>
        <w:jc w:val="both"/>
        <w:rPr>
          <w:sz w:val="24"/>
        </w:rPr>
      </w:pPr>
      <w:r w:rsidRPr="00BC1229">
        <w:rPr>
          <w:sz w:val="24"/>
        </w:rPr>
        <w:t>умение</w:t>
      </w:r>
      <w:r w:rsidRPr="00BC1229">
        <w:rPr>
          <w:spacing w:val="-5"/>
          <w:sz w:val="24"/>
        </w:rPr>
        <w:t xml:space="preserve"> </w:t>
      </w:r>
      <w:r w:rsidRPr="00BC1229">
        <w:rPr>
          <w:sz w:val="24"/>
        </w:rPr>
        <w:t>находить</w:t>
      </w:r>
      <w:r w:rsidRPr="00BC1229">
        <w:rPr>
          <w:spacing w:val="-5"/>
          <w:sz w:val="24"/>
        </w:rPr>
        <w:t xml:space="preserve"> </w:t>
      </w:r>
      <w:r w:rsidRPr="00BC1229">
        <w:rPr>
          <w:sz w:val="24"/>
        </w:rPr>
        <w:t>компромиссы</w:t>
      </w:r>
      <w:r w:rsidRPr="00BC1229">
        <w:rPr>
          <w:spacing w:val="-4"/>
          <w:sz w:val="24"/>
        </w:rPr>
        <w:t xml:space="preserve"> </w:t>
      </w:r>
      <w:r w:rsidRPr="00BC1229">
        <w:rPr>
          <w:sz w:val="24"/>
        </w:rPr>
        <w:t>и</w:t>
      </w:r>
      <w:r w:rsidRPr="00BC1229">
        <w:rPr>
          <w:spacing w:val="-5"/>
          <w:sz w:val="24"/>
        </w:rPr>
        <w:t xml:space="preserve"> </w:t>
      </w:r>
      <w:r w:rsidRPr="00BC1229">
        <w:rPr>
          <w:sz w:val="24"/>
        </w:rPr>
        <w:t>общие</w:t>
      </w:r>
      <w:r w:rsidRPr="00BC1229">
        <w:rPr>
          <w:spacing w:val="-4"/>
          <w:sz w:val="24"/>
        </w:rPr>
        <w:t xml:space="preserve"> </w:t>
      </w:r>
      <w:r w:rsidRPr="00BC1229">
        <w:rPr>
          <w:sz w:val="24"/>
        </w:rPr>
        <w:t>решения,</w:t>
      </w:r>
      <w:r w:rsidRPr="00BC1229">
        <w:rPr>
          <w:spacing w:val="-4"/>
          <w:sz w:val="24"/>
        </w:rPr>
        <w:t xml:space="preserve"> </w:t>
      </w:r>
      <w:r w:rsidRPr="00BC1229">
        <w:rPr>
          <w:sz w:val="24"/>
        </w:rPr>
        <w:t>разрешать</w:t>
      </w:r>
      <w:r w:rsidRPr="00BC1229">
        <w:rPr>
          <w:spacing w:val="-5"/>
          <w:sz w:val="24"/>
        </w:rPr>
        <w:t xml:space="preserve"> </w:t>
      </w:r>
      <w:r w:rsidRPr="00BC1229">
        <w:rPr>
          <w:sz w:val="24"/>
        </w:rPr>
        <w:t>конфликты</w:t>
      </w:r>
      <w:r w:rsidRPr="00BC1229">
        <w:rPr>
          <w:spacing w:val="-4"/>
          <w:sz w:val="24"/>
        </w:rPr>
        <w:t xml:space="preserve"> </w:t>
      </w:r>
      <w:r w:rsidRPr="00BC1229">
        <w:rPr>
          <w:sz w:val="24"/>
        </w:rPr>
        <w:t>на</w:t>
      </w:r>
      <w:r w:rsidRPr="00BC1229">
        <w:rPr>
          <w:spacing w:val="-4"/>
          <w:sz w:val="24"/>
        </w:rPr>
        <w:t xml:space="preserve"> </w:t>
      </w:r>
      <w:r w:rsidRPr="00BC1229">
        <w:rPr>
          <w:sz w:val="24"/>
        </w:rPr>
        <w:t>основе согласования различных позиций;</w:t>
      </w:r>
    </w:p>
    <w:p w:rsidR="00BC1229" w:rsidRPr="00BC1229" w:rsidRDefault="00BC1229" w:rsidP="00EC70EE">
      <w:pPr>
        <w:numPr>
          <w:ilvl w:val="0"/>
          <w:numId w:val="60"/>
        </w:numPr>
        <w:tabs>
          <w:tab w:val="left" w:pos="1135"/>
        </w:tabs>
        <w:spacing w:line="276" w:lineRule="auto"/>
        <w:ind w:left="93" w:right="133" w:firstLine="780"/>
        <w:jc w:val="both"/>
        <w:rPr>
          <w:sz w:val="24"/>
        </w:rPr>
      </w:pPr>
      <w:r w:rsidRPr="00BC1229">
        <w:rPr>
          <w:sz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BC1229" w:rsidRPr="00BC1229" w:rsidRDefault="00BC1229" w:rsidP="00EC70EE">
      <w:pPr>
        <w:numPr>
          <w:ilvl w:val="0"/>
          <w:numId w:val="60"/>
        </w:numPr>
        <w:tabs>
          <w:tab w:val="left" w:pos="1135"/>
        </w:tabs>
        <w:spacing w:line="276" w:lineRule="auto"/>
        <w:ind w:left="93" w:right="133" w:firstLine="780"/>
        <w:jc w:val="both"/>
        <w:rPr>
          <w:sz w:val="24"/>
        </w:rPr>
      </w:pPr>
      <w:r w:rsidRPr="00BC1229">
        <w:rPr>
          <w:sz w:val="24"/>
        </w:rPr>
        <w:t>умение</w:t>
      </w:r>
      <w:r w:rsidRPr="00BC1229">
        <w:rPr>
          <w:spacing w:val="-13"/>
          <w:sz w:val="24"/>
        </w:rPr>
        <w:t xml:space="preserve"> </w:t>
      </w:r>
      <w:r w:rsidRPr="00BC1229">
        <w:rPr>
          <w:sz w:val="24"/>
        </w:rPr>
        <w:t>донести</w:t>
      </w:r>
      <w:r w:rsidRPr="00BC1229">
        <w:rPr>
          <w:spacing w:val="-13"/>
          <w:sz w:val="24"/>
        </w:rPr>
        <w:t xml:space="preserve"> </w:t>
      </w:r>
      <w:r w:rsidRPr="00BC1229">
        <w:rPr>
          <w:sz w:val="24"/>
        </w:rPr>
        <w:t>свою</w:t>
      </w:r>
      <w:r w:rsidRPr="00BC1229">
        <w:rPr>
          <w:spacing w:val="-13"/>
          <w:sz w:val="24"/>
        </w:rPr>
        <w:t xml:space="preserve"> </w:t>
      </w:r>
      <w:r w:rsidRPr="00BC1229">
        <w:rPr>
          <w:sz w:val="24"/>
        </w:rPr>
        <w:t>точку</w:t>
      </w:r>
      <w:r w:rsidRPr="00BC1229">
        <w:rPr>
          <w:spacing w:val="-13"/>
          <w:sz w:val="24"/>
        </w:rPr>
        <w:t xml:space="preserve"> </w:t>
      </w:r>
      <w:r w:rsidRPr="00BC1229">
        <w:rPr>
          <w:sz w:val="24"/>
        </w:rPr>
        <w:t>зрения</w:t>
      </w:r>
      <w:r w:rsidRPr="00BC1229">
        <w:rPr>
          <w:spacing w:val="-13"/>
          <w:sz w:val="24"/>
        </w:rPr>
        <w:t xml:space="preserve"> </w:t>
      </w:r>
      <w:r w:rsidRPr="00BC1229">
        <w:rPr>
          <w:sz w:val="24"/>
        </w:rPr>
        <w:t>до</w:t>
      </w:r>
      <w:r w:rsidRPr="00BC1229">
        <w:rPr>
          <w:spacing w:val="-13"/>
          <w:sz w:val="24"/>
        </w:rPr>
        <w:t xml:space="preserve"> </w:t>
      </w:r>
      <w:r w:rsidRPr="00BC1229">
        <w:rPr>
          <w:sz w:val="24"/>
        </w:rPr>
        <w:t>других</w:t>
      </w:r>
      <w:r w:rsidRPr="00BC1229">
        <w:rPr>
          <w:spacing w:val="-13"/>
          <w:sz w:val="24"/>
        </w:rPr>
        <w:t xml:space="preserve"> </w:t>
      </w:r>
      <w:r w:rsidRPr="00BC1229">
        <w:rPr>
          <w:sz w:val="24"/>
        </w:rPr>
        <w:t>и</w:t>
      </w:r>
      <w:r w:rsidRPr="00BC1229">
        <w:rPr>
          <w:spacing w:val="-13"/>
          <w:sz w:val="24"/>
        </w:rPr>
        <w:t xml:space="preserve"> </w:t>
      </w:r>
      <w:r w:rsidRPr="00BC1229">
        <w:rPr>
          <w:sz w:val="24"/>
        </w:rPr>
        <w:t>отстаивать</w:t>
      </w:r>
      <w:r w:rsidRPr="00BC1229">
        <w:rPr>
          <w:spacing w:val="-13"/>
          <w:sz w:val="24"/>
        </w:rPr>
        <w:t xml:space="preserve"> </w:t>
      </w:r>
      <w:r w:rsidRPr="00BC1229">
        <w:rPr>
          <w:sz w:val="24"/>
        </w:rPr>
        <w:t>собственную</w:t>
      </w:r>
      <w:r w:rsidRPr="00BC1229">
        <w:rPr>
          <w:spacing w:val="-13"/>
          <w:sz w:val="24"/>
        </w:rPr>
        <w:t xml:space="preserve"> </w:t>
      </w:r>
      <w:r w:rsidRPr="00BC1229">
        <w:rPr>
          <w:sz w:val="24"/>
        </w:rPr>
        <w:t>позицию,</w:t>
      </w:r>
      <w:r w:rsidRPr="00BC1229">
        <w:rPr>
          <w:spacing w:val="-13"/>
          <w:sz w:val="24"/>
        </w:rPr>
        <w:t xml:space="preserve"> </w:t>
      </w:r>
      <w:r w:rsidRPr="00BC1229">
        <w:rPr>
          <w:sz w:val="24"/>
        </w:rPr>
        <w:t>а также уважать и учитывать позицию партнёра (собеседника);</w:t>
      </w:r>
    </w:p>
    <w:p w:rsidR="00BC1229" w:rsidRPr="00BC1229" w:rsidRDefault="00BC1229" w:rsidP="00EC70EE">
      <w:pPr>
        <w:numPr>
          <w:ilvl w:val="0"/>
          <w:numId w:val="60"/>
        </w:numPr>
        <w:tabs>
          <w:tab w:val="left" w:pos="1135"/>
        </w:tabs>
        <w:spacing w:line="276" w:lineRule="auto"/>
        <w:ind w:left="93" w:right="132" w:firstLine="780"/>
        <w:jc w:val="both"/>
        <w:rPr>
          <w:sz w:val="24"/>
        </w:rPr>
      </w:pPr>
      <w:r w:rsidRPr="00BC1229">
        <w:rPr>
          <w:sz w:val="24"/>
        </w:rPr>
        <w:t>возможность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rsidR="00BC1229" w:rsidRPr="00BC1229" w:rsidRDefault="00BC1229" w:rsidP="00BC1229">
      <w:pPr>
        <w:spacing w:before="222"/>
        <w:rPr>
          <w:sz w:val="24"/>
          <w:szCs w:val="24"/>
        </w:rPr>
      </w:pPr>
    </w:p>
    <w:p w:rsidR="00BC1229" w:rsidRPr="00BC1229" w:rsidRDefault="00BC1229" w:rsidP="00BC1229">
      <w:pPr>
        <w:ind w:left="93"/>
        <w:jc w:val="both"/>
        <w:rPr>
          <w:i/>
          <w:sz w:val="24"/>
        </w:rPr>
      </w:pPr>
      <w:r w:rsidRPr="00BC1229">
        <w:rPr>
          <w:i/>
          <w:sz w:val="24"/>
        </w:rPr>
        <w:t xml:space="preserve">Регулятивные </w:t>
      </w:r>
      <w:r w:rsidRPr="00BC1229">
        <w:rPr>
          <w:i/>
          <w:spacing w:val="-4"/>
          <w:sz w:val="24"/>
        </w:rPr>
        <w:t>УУД:</w:t>
      </w:r>
    </w:p>
    <w:p w:rsidR="00BC1229" w:rsidRPr="00BC1229" w:rsidRDefault="00BC1229" w:rsidP="00EC70EE">
      <w:pPr>
        <w:numPr>
          <w:ilvl w:val="0"/>
          <w:numId w:val="60"/>
        </w:numPr>
        <w:tabs>
          <w:tab w:val="left" w:pos="1135"/>
        </w:tabs>
        <w:spacing w:before="71" w:line="276" w:lineRule="auto"/>
        <w:ind w:left="93" w:right="133" w:firstLine="780"/>
        <w:jc w:val="both"/>
        <w:rPr>
          <w:sz w:val="24"/>
        </w:rPr>
      </w:pPr>
      <w:r w:rsidRPr="00BC1229">
        <w:rPr>
          <w:sz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BC1229" w:rsidRPr="00BC1229" w:rsidRDefault="00BC1229" w:rsidP="00EC70EE">
      <w:pPr>
        <w:numPr>
          <w:ilvl w:val="0"/>
          <w:numId w:val="60"/>
        </w:numPr>
        <w:tabs>
          <w:tab w:val="left" w:pos="1054"/>
        </w:tabs>
        <w:spacing w:line="276" w:lineRule="auto"/>
        <w:ind w:left="93" w:right="133" w:firstLine="780"/>
        <w:rPr>
          <w:sz w:val="24"/>
        </w:rPr>
      </w:pPr>
      <w:r w:rsidRPr="00BC1229">
        <w:rPr>
          <w:sz w:val="24"/>
        </w:rPr>
        <w:t>способность</w:t>
      </w:r>
      <w:r w:rsidRPr="00BC1229">
        <w:rPr>
          <w:spacing w:val="38"/>
          <w:sz w:val="24"/>
        </w:rPr>
        <w:t xml:space="preserve"> </w:t>
      </w:r>
      <w:r w:rsidRPr="00BC1229">
        <w:rPr>
          <w:sz w:val="24"/>
        </w:rPr>
        <w:t>принимать</w:t>
      </w:r>
      <w:r w:rsidRPr="00BC1229">
        <w:rPr>
          <w:spacing w:val="38"/>
          <w:sz w:val="24"/>
        </w:rPr>
        <w:t xml:space="preserve"> </w:t>
      </w:r>
      <w:r w:rsidRPr="00BC1229">
        <w:rPr>
          <w:sz w:val="24"/>
        </w:rPr>
        <w:t>и</w:t>
      </w:r>
      <w:r w:rsidRPr="00BC1229">
        <w:rPr>
          <w:spacing w:val="38"/>
          <w:sz w:val="24"/>
        </w:rPr>
        <w:t xml:space="preserve"> </w:t>
      </w:r>
      <w:r w:rsidRPr="00BC1229">
        <w:rPr>
          <w:sz w:val="24"/>
        </w:rPr>
        <w:t>сохранять</w:t>
      </w:r>
      <w:r w:rsidRPr="00BC1229">
        <w:rPr>
          <w:spacing w:val="38"/>
          <w:sz w:val="24"/>
        </w:rPr>
        <w:t xml:space="preserve"> </w:t>
      </w:r>
      <w:r w:rsidRPr="00BC1229">
        <w:rPr>
          <w:sz w:val="24"/>
        </w:rPr>
        <w:t>учебную</w:t>
      </w:r>
      <w:r w:rsidRPr="00BC1229">
        <w:rPr>
          <w:spacing w:val="38"/>
          <w:sz w:val="24"/>
        </w:rPr>
        <w:t xml:space="preserve"> </w:t>
      </w:r>
      <w:r w:rsidRPr="00BC1229">
        <w:rPr>
          <w:sz w:val="24"/>
        </w:rPr>
        <w:t>цель</w:t>
      </w:r>
      <w:r w:rsidRPr="00BC1229">
        <w:rPr>
          <w:spacing w:val="38"/>
          <w:sz w:val="24"/>
        </w:rPr>
        <w:t xml:space="preserve"> </w:t>
      </w:r>
      <w:r w:rsidRPr="00BC1229">
        <w:rPr>
          <w:sz w:val="24"/>
        </w:rPr>
        <w:t>и</w:t>
      </w:r>
      <w:r w:rsidRPr="00BC1229">
        <w:rPr>
          <w:spacing w:val="38"/>
          <w:sz w:val="24"/>
        </w:rPr>
        <w:t xml:space="preserve"> </w:t>
      </w:r>
      <w:r w:rsidRPr="00BC1229">
        <w:rPr>
          <w:sz w:val="24"/>
        </w:rPr>
        <w:t>задачу,</w:t>
      </w:r>
      <w:r w:rsidRPr="00BC1229">
        <w:rPr>
          <w:spacing w:val="38"/>
          <w:sz w:val="24"/>
        </w:rPr>
        <w:t xml:space="preserve"> </w:t>
      </w:r>
      <w:r w:rsidRPr="00BC1229">
        <w:rPr>
          <w:sz w:val="24"/>
        </w:rPr>
        <w:t>планировать</w:t>
      </w:r>
      <w:r w:rsidRPr="00BC1229">
        <w:rPr>
          <w:spacing w:val="38"/>
          <w:sz w:val="24"/>
        </w:rPr>
        <w:t xml:space="preserve"> </w:t>
      </w:r>
      <w:r w:rsidRPr="00BC1229">
        <w:rPr>
          <w:sz w:val="24"/>
        </w:rPr>
        <w:t>её</w:t>
      </w:r>
      <w:r w:rsidRPr="00BC1229">
        <w:rPr>
          <w:spacing w:val="38"/>
          <w:sz w:val="24"/>
        </w:rPr>
        <w:t xml:space="preserve"> </w:t>
      </w:r>
      <w:r w:rsidRPr="00BC1229">
        <w:rPr>
          <w:sz w:val="24"/>
        </w:rPr>
        <w:t>ре- ализацию (в том числе во внутреннем плане), контролировать и оценивать свои действия, вносить соответствующие коррективы в их выполнение.</w:t>
      </w:r>
    </w:p>
    <w:p w:rsidR="00BC1229" w:rsidRPr="00BC1229" w:rsidRDefault="00BC1229" w:rsidP="00BC1229">
      <w:pPr>
        <w:spacing w:line="276" w:lineRule="auto"/>
        <w:ind w:left="93" w:firstLine="780"/>
        <w:rPr>
          <w:sz w:val="24"/>
        </w:rPr>
        <w:sectPr w:rsidR="00BC1229" w:rsidRPr="00BC1229">
          <w:pgSz w:w="11900" w:h="16840"/>
          <w:pgMar w:top="880" w:right="992" w:bottom="280" w:left="1133" w:header="720" w:footer="720" w:gutter="0"/>
          <w:cols w:space="720"/>
        </w:sectPr>
      </w:pPr>
    </w:p>
    <w:p w:rsidR="00BC1229" w:rsidRPr="00BC1229" w:rsidRDefault="00BC1229" w:rsidP="00BC1229">
      <w:pPr>
        <w:spacing w:before="64" w:line="276" w:lineRule="auto"/>
        <w:ind w:left="93" w:firstLine="780"/>
        <w:rPr>
          <w:sz w:val="24"/>
          <w:szCs w:val="24"/>
        </w:rPr>
      </w:pPr>
      <w:r w:rsidRPr="00BC1229">
        <w:rPr>
          <w:b/>
          <w:i/>
          <w:sz w:val="24"/>
          <w:szCs w:val="24"/>
          <w:u w:val="single"/>
        </w:rPr>
        <w:lastRenderedPageBreak/>
        <w:t>Предметные</w:t>
      </w:r>
      <w:r w:rsidRPr="00BC1229">
        <w:rPr>
          <w:b/>
          <w:i/>
          <w:spacing w:val="80"/>
          <w:sz w:val="24"/>
          <w:szCs w:val="24"/>
          <w:u w:val="single"/>
        </w:rPr>
        <w:t xml:space="preserve"> </w:t>
      </w:r>
      <w:r w:rsidRPr="00BC1229">
        <w:rPr>
          <w:b/>
          <w:i/>
          <w:sz w:val="24"/>
          <w:szCs w:val="24"/>
          <w:u w:val="single"/>
        </w:rPr>
        <w:t>результаты</w:t>
      </w:r>
      <w:r w:rsidRPr="00BC1229">
        <w:rPr>
          <w:b/>
          <w:i/>
          <w:spacing w:val="80"/>
          <w:sz w:val="24"/>
          <w:szCs w:val="24"/>
        </w:rPr>
        <w:t xml:space="preserve"> </w:t>
      </w:r>
      <w:r w:rsidRPr="00BC1229">
        <w:rPr>
          <w:sz w:val="24"/>
          <w:szCs w:val="24"/>
        </w:rPr>
        <w:t>освоения</w:t>
      </w:r>
      <w:r w:rsidRPr="00BC1229">
        <w:rPr>
          <w:spacing w:val="80"/>
          <w:sz w:val="24"/>
          <w:szCs w:val="24"/>
        </w:rPr>
        <w:t xml:space="preserve"> </w:t>
      </w:r>
      <w:r w:rsidRPr="00BC1229">
        <w:rPr>
          <w:sz w:val="24"/>
          <w:szCs w:val="24"/>
        </w:rPr>
        <w:t>программы</w:t>
      </w:r>
      <w:r w:rsidRPr="00BC1229">
        <w:rPr>
          <w:spacing w:val="80"/>
          <w:sz w:val="24"/>
          <w:szCs w:val="24"/>
        </w:rPr>
        <w:t xml:space="preserve"> </w:t>
      </w:r>
      <w:r w:rsidRPr="00BC1229">
        <w:rPr>
          <w:sz w:val="24"/>
          <w:szCs w:val="24"/>
        </w:rPr>
        <w:t>характеризуют</w:t>
      </w:r>
      <w:r w:rsidRPr="00BC1229">
        <w:rPr>
          <w:spacing w:val="80"/>
          <w:sz w:val="24"/>
          <w:szCs w:val="24"/>
        </w:rPr>
        <w:t xml:space="preserve"> </w:t>
      </w:r>
      <w:r w:rsidRPr="00BC1229">
        <w:rPr>
          <w:sz w:val="24"/>
          <w:szCs w:val="24"/>
        </w:rPr>
        <w:t>умения</w:t>
      </w:r>
      <w:r w:rsidRPr="00BC1229">
        <w:rPr>
          <w:spacing w:val="80"/>
          <w:sz w:val="24"/>
          <w:szCs w:val="24"/>
        </w:rPr>
        <w:t xml:space="preserve"> </w:t>
      </w:r>
      <w:r w:rsidRPr="00BC1229">
        <w:rPr>
          <w:sz w:val="24"/>
          <w:szCs w:val="24"/>
        </w:rPr>
        <w:t>и</w:t>
      </w:r>
      <w:r w:rsidRPr="00BC1229">
        <w:rPr>
          <w:spacing w:val="80"/>
          <w:sz w:val="24"/>
          <w:szCs w:val="24"/>
        </w:rPr>
        <w:t xml:space="preserve"> </w:t>
      </w:r>
      <w:r w:rsidRPr="00BC1229">
        <w:rPr>
          <w:sz w:val="24"/>
          <w:szCs w:val="24"/>
        </w:rPr>
        <w:t>опыт обучающихся,</w:t>
      </w:r>
      <w:r w:rsidRPr="00BC1229">
        <w:rPr>
          <w:spacing w:val="70"/>
          <w:sz w:val="24"/>
          <w:szCs w:val="24"/>
        </w:rPr>
        <w:t xml:space="preserve"> </w:t>
      </w:r>
      <w:r w:rsidRPr="00BC1229">
        <w:rPr>
          <w:sz w:val="24"/>
          <w:szCs w:val="24"/>
        </w:rPr>
        <w:t>приобретаемые</w:t>
      </w:r>
      <w:r w:rsidRPr="00BC1229">
        <w:rPr>
          <w:spacing w:val="73"/>
          <w:sz w:val="24"/>
          <w:szCs w:val="24"/>
        </w:rPr>
        <w:t xml:space="preserve"> </w:t>
      </w:r>
      <w:r w:rsidRPr="00BC1229">
        <w:rPr>
          <w:sz w:val="24"/>
          <w:szCs w:val="24"/>
        </w:rPr>
        <w:t>и</w:t>
      </w:r>
      <w:r w:rsidRPr="00BC1229">
        <w:rPr>
          <w:spacing w:val="73"/>
          <w:sz w:val="24"/>
          <w:szCs w:val="24"/>
        </w:rPr>
        <w:t xml:space="preserve"> </w:t>
      </w:r>
      <w:r w:rsidRPr="00BC1229">
        <w:rPr>
          <w:sz w:val="24"/>
          <w:szCs w:val="24"/>
        </w:rPr>
        <w:t>закрепляемые</w:t>
      </w:r>
      <w:r w:rsidRPr="00BC1229">
        <w:rPr>
          <w:spacing w:val="73"/>
          <w:sz w:val="24"/>
          <w:szCs w:val="24"/>
        </w:rPr>
        <w:t xml:space="preserve"> </w:t>
      </w:r>
      <w:r w:rsidRPr="00BC1229">
        <w:rPr>
          <w:sz w:val="24"/>
          <w:szCs w:val="24"/>
        </w:rPr>
        <w:t>в</w:t>
      </w:r>
      <w:r w:rsidRPr="00BC1229">
        <w:rPr>
          <w:spacing w:val="72"/>
          <w:sz w:val="24"/>
          <w:szCs w:val="24"/>
        </w:rPr>
        <w:t xml:space="preserve"> </w:t>
      </w:r>
      <w:r w:rsidRPr="00BC1229">
        <w:rPr>
          <w:sz w:val="24"/>
          <w:szCs w:val="24"/>
        </w:rPr>
        <w:t>процессе</w:t>
      </w:r>
      <w:r w:rsidRPr="00BC1229">
        <w:rPr>
          <w:spacing w:val="73"/>
          <w:sz w:val="24"/>
          <w:szCs w:val="24"/>
        </w:rPr>
        <w:t xml:space="preserve"> </w:t>
      </w:r>
      <w:r w:rsidRPr="00BC1229">
        <w:rPr>
          <w:sz w:val="24"/>
          <w:szCs w:val="24"/>
        </w:rPr>
        <w:t>освоения</w:t>
      </w:r>
      <w:r w:rsidRPr="00BC1229">
        <w:rPr>
          <w:spacing w:val="73"/>
          <w:sz w:val="24"/>
          <w:szCs w:val="24"/>
        </w:rPr>
        <w:t xml:space="preserve"> </w:t>
      </w:r>
      <w:r w:rsidRPr="00BC1229">
        <w:rPr>
          <w:sz w:val="24"/>
          <w:szCs w:val="24"/>
        </w:rPr>
        <w:t>учебного</w:t>
      </w:r>
      <w:r w:rsidRPr="00BC1229">
        <w:rPr>
          <w:spacing w:val="73"/>
          <w:sz w:val="24"/>
          <w:szCs w:val="24"/>
        </w:rPr>
        <w:t xml:space="preserve"> </w:t>
      </w:r>
      <w:r w:rsidRPr="00BC1229">
        <w:rPr>
          <w:spacing w:val="-2"/>
          <w:sz w:val="24"/>
          <w:szCs w:val="24"/>
        </w:rPr>
        <w:t>предмета</w:t>
      </w:r>
    </w:p>
    <w:p w:rsidR="00BC1229" w:rsidRPr="00BC1229" w:rsidRDefault="00BC1229" w:rsidP="00BC1229">
      <w:pPr>
        <w:ind w:left="93"/>
        <w:rPr>
          <w:sz w:val="24"/>
          <w:szCs w:val="24"/>
        </w:rPr>
      </w:pPr>
      <w:r w:rsidRPr="00BC1229">
        <w:rPr>
          <w:sz w:val="24"/>
          <w:szCs w:val="24"/>
        </w:rPr>
        <w:t>«Шахматы</w:t>
      </w:r>
      <w:r w:rsidRPr="00BC1229">
        <w:rPr>
          <w:spacing w:val="-1"/>
          <w:sz w:val="24"/>
          <w:szCs w:val="24"/>
        </w:rPr>
        <w:t xml:space="preserve"> </w:t>
      </w:r>
      <w:r w:rsidRPr="00BC1229">
        <w:rPr>
          <w:sz w:val="24"/>
          <w:szCs w:val="24"/>
        </w:rPr>
        <w:t>в</w:t>
      </w:r>
      <w:r w:rsidRPr="00BC1229">
        <w:rPr>
          <w:spacing w:val="-1"/>
          <w:sz w:val="24"/>
          <w:szCs w:val="24"/>
        </w:rPr>
        <w:t xml:space="preserve"> </w:t>
      </w:r>
      <w:r w:rsidRPr="00BC1229">
        <w:rPr>
          <w:spacing w:val="-2"/>
          <w:sz w:val="24"/>
          <w:szCs w:val="24"/>
        </w:rPr>
        <w:t>школе».</w:t>
      </w:r>
    </w:p>
    <w:p w:rsidR="00BC1229" w:rsidRPr="00BC1229" w:rsidRDefault="00BC1229" w:rsidP="00BC1229">
      <w:pPr>
        <w:spacing w:before="41" w:line="276" w:lineRule="auto"/>
        <w:ind w:left="93" w:firstLine="780"/>
        <w:rPr>
          <w:sz w:val="24"/>
          <w:szCs w:val="24"/>
        </w:rPr>
      </w:pPr>
      <w:r w:rsidRPr="00BC1229">
        <w:rPr>
          <w:sz w:val="24"/>
          <w:szCs w:val="24"/>
        </w:rPr>
        <w:t>В</w:t>
      </w:r>
      <w:r w:rsidRPr="00BC1229">
        <w:rPr>
          <w:spacing w:val="40"/>
          <w:sz w:val="24"/>
          <w:szCs w:val="24"/>
        </w:rPr>
        <w:t xml:space="preserve"> </w:t>
      </w:r>
      <w:r w:rsidRPr="00BC1229">
        <w:rPr>
          <w:sz w:val="24"/>
          <w:szCs w:val="24"/>
        </w:rPr>
        <w:t>результате</w:t>
      </w:r>
      <w:r w:rsidRPr="00BC1229">
        <w:rPr>
          <w:spacing w:val="40"/>
          <w:sz w:val="24"/>
          <w:szCs w:val="24"/>
        </w:rPr>
        <w:t xml:space="preserve"> </w:t>
      </w:r>
      <w:r w:rsidRPr="00BC1229">
        <w:rPr>
          <w:sz w:val="24"/>
          <w:szCs w:val="24"/>
        </w:rPr>
        <w:t>освоения</w:t>
      </w:r>
      <w:r w:rsidRPr="00BC1229">
        <w:rPr>
          <w:spacing w:val="40"/>
          <w:sz w:val="24"/>
          <w:szCs w:val="24"/>
        </w:rPr>
        <w:t xml:space="preserve"> </w:t>
      </w:r>
      <w:r w:rsidRPr="00BC1229">
        <w:rPr>
          <w:sz w:val="24"/>
          <w:szCs w:val="24"/>
        </w:rPr>
        <w:t>обязательного</w:t>
      </w:r>
      <w:r w:rsidRPr="00BC1229">
        <w:rPr>
          <w:spacing w:val="40"/>
          <w:sz w:val="24"/>
          <w:szCs w:val="24"/>
        </w:rPr>
        <w:t xml:space="preserve"> </w:t>
      </w:r>
      <w:r w:rsidRPr="00BC1229">
        <w:rPr>
          <w:sz w:val="24"/>
          <w:szCs w:val="24"/>
        </w:rPr>
        <w:t>минимума</w:t>
      </w:r>
      <w:r w:rsidRPr="00BC1229">
        <w:rPr>
          <w:spacing w:val="40"/>
          <w:sz w:val="24"/>
          <w:szCs w:val="24"/>
        </w:rPr>
        <w:t xml:space="preserve"> </w:t>
      </w:r>
      <w:r w:rsidRPr="00BC1229">
        <w:rPr>
          <w:sz w:val="24"/>
          <w:szCs w:val="24"/>
        </w:rPr>
        <w:t>знаний</w:t>
      </w:r>
      <w:r w:rsidRPr="00BC1229">
        <w:rPr>
          <w:spacing w:val="40"/>
          <w:sz w:val="24"/>
          <w:szCs w:val="24"/>
        </w:rPr>
        <w:t xml:space="preserve"> </w:t>
      </w:r>
      <w:r w:rsidRPr="00BC1229">
        <w:rPr>
          <w:sz w:val="24"/>
          <w:szCs w:val="24"/>
        </w:rPr>
        <w:t>при</w:t>
      </w:r>
      <w:r w:rsidRPr="00BC1229">
        <w:rPr>
          <w:spacing w:val="40"/>
          <w:sz w:val="24"/>
          <w:szCs w:val="24"/>
        </w:rPr>
        <w:t xml:space="preserve"> </w:t>
      </w:r>
      <w:r w:rsidRPr="00BC1229">
        <w:rPr>
          <w:sz w:val="24"/>
          <w:szCs w:val="24"/>
        </w:rPr>
        <w:t>обучении</w:t>
      </w:r>
      <w:r w:rsidRPr="00BC1229">
        <w:rPr>
          <w:spacing w:val="40"/>
          <w:sz w:val="24"/>
          <w:szCs w:val="24"/>
        </w:rPr>
        <w:t xml:space="preserve"> </w:t>
      </w:r>
      <w:r w:rsidRPr="00BC1229">
        <w:rPr>
          <w:sz w:val="24"/>
          <w:szCs w:val="24"/>
        </w:rPr>
        <w:t>по</w:t>
      </w:r>
      <w:r w:rsidRPr="00BC1229">
        <w:rPr>
          <w:spacing w:val="40"/>
          <w:sz w:val="24"/>
          <w:szCs w:val="24"/>
        </w:rPr>
        <w:t xml:space="preserve"> </w:t>
      </w:r>
      <w:r w:rsidRPr="00BC1229">
        <w:rPr>
          <w:sz w:val="24"/>
          <w:szCs w:val="24"/>
        </w:rPr>
        <w:t>данной программе обучающиеся начальной школы (1-4 классы) должны:</w:t>
      </w:r>
    </w:p>
    <w:p w:rsidR="00BC1229" w:rsidRPr="00BC1229" w:rsidRDefault="00BC1229" w:rsidP="00EC70EE">
      <w:pPr>
        <w:numPr>
          <w:ilvl w:val="0"/>
          <w:numId w:val="60"/>
        </w:numPr>
        <w:tabs>
          <w:tab w:val="left" w:pos="1114"/>
        </w:tabs>
        <w:spacing w:line="276" w:lineRule="auto"/>
        <w:ind w:left="93" w:right="133" w:firstLine="780"/>
        <w:rPr>
          <w:sz w:val="24"/>
        </w:rPr>
      </w:pPr>
      <w:r w:rsidRPr="00BC1229">
        <w:rPr>
          <w:sz w:val="24"/>
        </w:rPr>
        <w:t>приобрести</w:t>
      </w:r>
      <w:r w:rsidRPr="00BC1229">
        <w:rPr>
          <w:spacing w:val="-11"/>
          <w:sz w:val="24"/>
        </w:rPr>
        <w:t xml:space="preserve"> </w:t>
      </w:r>
      <w:r w:rsidRPr="00BC1229">
        <w:rPr>
          <w:sz w:val="24"/>
        </w:rPr>
        <w:t>знания</w:t>
      </w:r>
      <w:r w:rsidRPr="00BC1229">
        <w:rPr>
          <w:spacing w:val="-11"/>
          <w:sz w:val="24"/>
        </w:rPr>
        <w:t xml:space="preserve"> </w:t>
      </w:r>
      <w:r w:rsidRPr="00BC1229">
        <w:rPr>
          <w:sz w:val="24"/>
        </w:rPr>
        <w:t>из</w:t>
      </w:r>
      <w:r w:rsidRPr="00BC1229">
        <w:rPr>
          <w:spacing w:val="-11"/>
          <w:sz w:val="24"/>
        </w:rPr>
        <w:t xml:space="preserve"> </w:t>
      </w:r>
      <w:r w:rsidRPr="00BC1229">
        <w:rPr>
          <w:sz w:val="24"/>
        </w:rPr>
        <w:t>истории</w:t>
      </w:r>
      <w:r w:rsidRPr="00BC1229">
        <w:rPr>
          <w:spacing w:val="-11"/>
          <w:sz w:val="24"/>
        </w:rPr>
        <w:t xml:space="preserve"> </w:t>
      </w:r>
      <w:r w:rsidRPr="00BC1229">
        <w:rPr>
          <w:sz w:val="24"/>
        </w:rPr>
        <w:t>развития</w:t>
      </w:r>
      <w:r w:rsidRPr="00BC1229">
        <w:rPr>
          <w:spacing w:val="-11"/>
          <w:sz w:val="24"/>
        </w:rPr>
        <w:t xml:space="preserve"> </w:t>
      </w:r>
      <w:r w:rsidRPr="00BC1229">
        <w:rPr>
          <w:sz w:val="24"/>
        </w:rPr>
        <w:t>шахмат,</w:t>
      </w:r>
      <w:r w:rsidRPr="00BC1229">
        <w:rPr>
          <w:spacing w:val="-11"/>
          <w:sz w:val="24"/>
        </w:rPr>
        <w:t xml:space="preserve"> </w:t>
      </w:r>
      <w:r w:rsidRPr="00BC1229">
        <w:rPr>
          <w:sz w:val="24"/>
        </w:rPr>
        <w:t>представления</w:t>
      </w:r>
      <w:r w:rsidRPr="00BC1229">
        <w:rPr>
          <w:spacing w:val="-11"/>
          <w:sz w:val="24"/>
        </w:rPr>
        <w:t xml:space="preserve"> </w:t>
      </w:r>
      <w:r w:rsidRPr="00BC1229">
        <w:rPr>
          <w:sz w:val="24"/>
        </w:rPr>
        <w:t>о</w:t>
      </w:r>
      <w:r w:rsidRPr="00BC1229">
        <w:rPr>
          <w:spacing w:val="-11"/>
          <w:sz w:val="24"/>
        </w:rPr>
        <w:t xml:space="preserve"> </w:t>
      </w:r>
      <w:r w:rsidRPr="00BC1229">
        <w:rPr>
          <w:sz w:val="24"/>
        </w:rPr>
        <w:t>роли</w:t>
      </w:r>
      <w:r w:rsidRPr="00BC1229">
        <w:rPr>
          <w:spacing w:val="-11"/>
          <w:sz w:val="24"/>
        </w:rPr>
        <w:t xml:space="preserve"> </w:t>
      </w:r>
      <w:r w:rsidRPr="00BC1229">
        <w:rPr>
          <w:sz w:val="24"/>
        </w:rPr>
        <w:t>шахмат</w:t>
      </w:r>
      <w:r w:rsidRPr="00BC1229">
        <w:rPr>
          <w:spacing w:val="-11"/>
          <w:sz w:val="24"/>
        </w:rPr>
        <w:t xml:space="preserve"> </w:t>
      </w:r>
      <w:r w:rsidRPr="00BC1229">
        <w:rPr>
          <w:sz w:val="24"/>
        </w:rPr>
        <w:t>и</w:t>
      </w:r>
      <w:r w:rsidRPr="00BC1229">
        <w:rPr>
          <w:spacing w:val="-11"/>
          <w:sz w:val="24"/>
        </w:rPr>
        <w:t xml:space="preserve"> </w:t>
      </w:r>
      <w:r w:rsidRPr="00BC1229">
        <w:rPr>
          <w:sz w:val="24"/>
        </w:rPr>
        <w:t>их значении в жизни человека;</w:t>
      </w:r>
    </w:p>
    <w:p w:rsidR="00BC1229" w:rsidRPr="00BC1229" w:rsidRDefault="00BC1229" w:rsidP="00EC70EE">
      <w:pPr>
        <w:numPr>
          <w:ilvl w:val="0"/>
          <w:numId w:val="60"/>
        </w:numPr>
        <w:tabs>
          <w:tab w:val="left" w:pos="1114"/>
        </w:tabs>
        <w:spacing w:line="276" w:lineRule="auto"/>
        <w:ind w:left="93" w:right="134" w:firstLine="780"/>
        <w:rPr>
          <w:sz w:val="24"/>
        </w:rPr>
      </w:pPr>
      <w:r w:rsidRPr="00BC1229">
        <w:rPr>
          <w:sz w:val="24"/>
        </w:rPr>
        <w:t>владеть</w:t>
      </w:r>
      <w:r w:rsidRPr="00BC1229">
        <w:rPr>
          <w:spacing w:val="40"/>
          <w:sz w:val="24"/>
        </w:rPr>
        <w:t xml:space="preserve"> </w:t>
      </w:r>
      <w:r w:rsidRPr="00BC1229">
        <w:rPr>
          <w:sz w:val="24"/>
        </w:rPr>
        <w:t>терминологией</w:t>
      </w:r>
      <w:r w:rsidRPr="00BC1229">
        <w:rPr>
          <w:spacing w:val="40"/>
          <w:sz w:val="24"/>
        </w:rPr>
        <w:t xml:space="preserve"> </w:t>
      </w:r>
      <w:r w:rsidRPr="00BC1229">
        <w:rPr>
          <w:sz w:val="24"/>
        </w:rPr>
        <w:t>шахматной</w:t>
      </w:r>
      <w:r w:rsidRPr="00BC1229">
        <w:rPr>
          <w:spacing w:val="40"/>
          <w:sz w:val="24"/>
        </w:rPr>
        <w:t xml:space="preserve"> </w:t>
      </w:r>
      <w:r w:rsidRPr="00BC1229">
        <w:rPr>
          <w:sz w:val="24"/>
        </w:rPr>
        <w:t>игры,</w:t>
      </w:r>
      <w:r w:rsidRPr="00BC1229">
        <w:rPr>
          <w:spacing w:val="40"/>
          <w:sz w:val="24"/>
        </w:rPr>
        <w:t xml:space="preserve"> </w:t>
      </w:r>
      <w:r w:rsidRPr="00BC1229">
        <w:rPr>
          <w:sz w:val="24"/>
        </w:rPr>
        <w:t>понимать</w:t>
      </w:r>
      <w:r w:rsidRPr="00BC1229">
        <w:rPr>
          <w:spacing w:val="40"/>
          <w:sz w:val="24"/>
        </w:rPr>
        <w:t xml:space="preserve"> </w:t>
      </w:r>
      <w:r w:rsidRPr="00BC1229">
        <w:rPr>
          <w:sz w:val="24"/>
        </w:rPr>
        <w:t>функциональный</w:t>
      </w:r>
      <w:r w:rsidRPr="00BC1229">
        <w:rPr>
          <w:spacing w:val="40"/>
          <w:sz w:val="24"/>
        </w:rPr>
        <w:t xml:space="preserve"> </w:t>
      </w:r>
      <w:r w:rsidRPr="00BC1229">
        <w:rPr>
          <w:sz w:val="24"/>
        </w:rPr>
        <w:t>смысл</w:t>
      </w:r>
      <w:r w:rsidRPr="00BC1229">
        <w:rPr>
          <w:spacing w:val="40"/>
          <w:sz w:val="24"/>
        </w:rPr>
        <w:t xml:space="preserve"> </w:t>
      </w:r>
      <w:r w:rsidRPr="00BC1229">
        <w:rPr>
          <w:sz w:val="24"/>
        </w:rPr>
        <w:t>и направленность действий при закреплении изученного шахматного материала;</w:t>
      </w:r>
    </w:p>
    <w:p w:rsidR="00BC1229" w:rsidRPr="00BC1229" w:rsidRDefault="00BC1229" w:rsidP="00EC70EE">
      <w:pPr>
        <w:numPr>
          <w:ilvl w:val="0"/>
          <w:numId w:val="60"/>
        </w:numPr>
        <w:tabs>
          <w:tab w:val="left" w:pos="1114"/>
        </w:tabs>
        <w:ind w:left="1114" w:hanging="241"/>
        <w:rPr>
          <w:sz w:val="24"/>
        </w:rPr>
      </w:pPr>
      <w:r w:rsidRPr="00BC1229">
        <w:rPr>
          <w:sz w:val="24"/>
        </w:rPr>
        <w:t>приобрести</w:t>
      </w:r>
      <w:r w:rsidRPr="00BC1229">
        <w:rPr>
          <w:spacing w:val="-7"/>
          <w:sz w:val="24"/>
        </w:rPr>
        <w:t xml:space="preserve"> </w:t>
      </w:r>
      <w:r w:rsidRPr="00BC1229">
        <w:rPr>
          <w:sz w:val="24"/>
        </w:rPr>
        <w:t>навык</w:t>
      </w:r>
      <w:r w:rsidRPr="00BC1229">
        <w:rPr>
          <w:spacing w:val="-3"/>
          <w:sz w:val="24"/>
        </w:rPr>
        <w:t xml:space="preserve"> </w:t>
      </w:r>
      <w:r w:rsidRPr="00BC1229">
        <w:rPr>
          <w:sz w:val="24"/>
        </w:rPr>
        <w:t>организации</w:t>
      </w:r>
      <w:r w:rsidRPr="00BC1229">
        <w:rPr>
          <w:spacing w:val="-5"/>
          <w:sz w:val="24"/>
        </w:rPr>
        <w:t xml:space="preserve"> </w:t>
      </w:r>
      <w:r w:rsidRPr="00BC1229">
        <w:rPr>
          <w:sz w:val="24"/>
        </w:rPr>
        <w:t>отдыха</w:t>
      </w:r>
      <w:r w:rsidRPr="00BC1229">
        <w:rPr>
          <w:spacing w:val="-4"/>
          <w:sz w:val="24"/>
        </w:rPr>
        <w:t xml:space="preserve"> </w:t>
      </w:r>
      <w:r w:rsidRPr="00BC1229">
        <w:rPr>
          <w:sz w:val="24"/>
        </w:rPr>
        <w:t>и</w:t>
      </w:r>
      <w:r w:rsidRPr="00BC1229">
        <w:rPr>
          <w:spacing w:val="-3"/>
          <w:sz w:val="24"/>
        </w:rPr>
        <w:t xml:space="preserve"> </w:t>
      </w:r>
      <w:r w:rsidRPr="00BC1229">
        <w:rPr>
          <w:sz w:val="24"/>
        </w:rPr>
        <w:t>досуга</w:t>
      </w:r>
      <w:r w:rsidRPr="00BC1229">
        <w:rPr>
          <w:spacing w:val="-4"/>
          <w:sz w:val="24"/>
        </w:rPr>
        <w:t xml:space="preserve"> </w:t>
      </w:r>
      <w:r w:rsidRPr="00BC1229">
        <w:rPr>
          <w:sz w:val="24"/>
        </w:rPr>
        <w:t>с</w:t>
      </w:r>
      <w:r w:rsidRPr="00BC1229">
        <w:rPr>
          <w:spacing w:val="-3"/>
          <w:sz w:val="24"/>
        </w:rPr>
        <w:t xml:space="preserve"> </w:t>
      </w:r>
      <w:r w:rsidRPr="00BC1229">
        <w:rPr>
          <w:sz w:val="24"/>
        </w:rPr>
        <w:t>использованием</w:t>
      </w:r>
      <w:r w:rsidRPr="00BC1229">
        <w:rPr>
          <w:spacing w:val="-4"/>
          <w:sz w:val="24"/>
        </w:rPr>
        <w:t xml:space="preserve"> </w:t>
      </w:r>
      <w:r w:rsidRPr="00BC1229">
        <w:rPr>
          <w:spacing w:val="-2"/>
          <w:sz w:val="24"/>
        </w:rPr>
        <w:t>шахматной</w:t>
      </w:r>
    </w:p>
    <w:p w:rsidR="00BC1229" w:rsidRPr="00BC1229" w:rsidRDefault="00BC1229" w:rsidP="00BC1229">
      <w:pPr>
        <w:spacing w:before="211"/>
        <w:ind w:left="93"/>
        <w:rPr>
          <w:sz w:val="24"/>
          <w:szCs w:val="24"/>
        </w:rPr>
      </w:pPr>
      <w:r w:rsidRPr="00BC1229">
        <w:rPr>
          <w:spacing w:val="-2"/>
          <w:sz w:val="24"/>
          <w:szCs w:val="24"/>
        </w:rPr>
        <w:t>игры.</w:t>
      </w:r>
    </w:p>
    <w:p w:rsidR="00BC1229" w:rsidRPr="00BC1229" w:rsidRDefault="00BC1229" w:rsidP="00BC1229">
      <w:pPr>
        <w:rPr>
          <w:sz w:val="24"/>
          <w:szCs w:val="24"/>
        </w:rPr>
      </w:pPr>
    </w:p>
    <w:p w:rsidR="00BC1229" w:rsidRPr="00BC1229" w:rsidRDefault="00BC1229" w:rsidP="00BC1229">
      <w:pPr>
        <w:spacing w:before="73"/>
        <w:rPr>
          <w:sz w:val="24"/>
          <w:szCs w:val="24"/>
        </w:rPr>
      </w:pPr>
    </w:p>
    <w:p w:rsidR="00BC1229" w:rsidRPr="00BC1229" w:rsidRDefault="00BC1229" w:rsidP="00BC1229">
      <w:pPr>
        <w:ind w:left="103" w:right="39"/>
        <w:jc w:val="center"/>
        <w:rPr>
          <w:sz w:val="24"/>
          <w:szCs w:val="24"/>
        </w:rPr>
      </w:pPr>
      <w:r w:rsidRPr="00BC1229">
        <w:rPr>
          <w:sz w:val="24"/>
          <w:szCs w:val="24"/>
        </w:rPr>
        <w:t>ПЛАНИРУЕМЫЕ</w:t>
      </w:r>
      <w:r w:rsidRPr="00BC1229">
        <w:rPr>
          <w:spacing w:val="-6"/>
          <w:sz w:val="24"/>
          <w:szCs w:val="24"/>
        </w:rPr>
        <w:t xml:space="preserve"> </w:t>
      </w:r>
      <w:r w:rsidRPr="00BC1229">
        <w:rPr>
          <w:sz w:val="24"/>
          <w:szCs w:val="24"/>
        </w:rPr>
        <w:t>РЕЗУЛЬТАТЫ</w:t>
      </w:r>
      <w:r w:rsidRPr="00BC1229">
        <w:rPr>
          <w:spacing w:val="-6"/>
          <w:sz w:val="24"/>
          <w:szCs w:val="24"/>
        </w:rPr>
        <w:t xml:space="preserve"> </w:t>
      </w:r>
      <w:r w:rsidRPr="00BC1229">
        <w:rPr>
          <w:sz w:val="24"/>
          <w:szCs w:val="24"/>
        </w:rPr>
        <w:t>ИЗУЧЕНИЯ</w:t>
      </w:r>
      <w:r w:rsidRPr="00BC1229">
        <w:rPr>
          <w:spacing w:val="-5"/>
          <w:sz w:val="24"/>
          <w:szCs w:val="24"/>
        </w:rPr>
        <w:t xml:space="preserve"> </w:t>
      </w:r>
      <w:r w:rsidRPr="00BC1229">
        <w:rPr>
          <w:spacing w:val="-2"/>
          <w:sz w:val="24"/>
          <w:szCs w:val="24"/>
        </w:rPr>
        <w:t>ПРЕДМЕТА</w:t>
      </w:r>
    </w:p>
    <w:p w:rsidR="00BC1229" w:rsidRPr="00BC1229" w:rsidRDefault="00BC1229" w:rsidP="00BC1229">
      <w:pPr>
        <w:rPr>
          <w:sz w:val="24"/>
          <w:szCs w:val="24"/>
        </w:rPr>
      </w:pPr>
    </w:p>
    <w:p w:rsidR="00BC1229" w:rsidRPr="00BC1229" w:rsidRDefault="00BC1229" w:rsidP="00BC1229">
      <w:pPr>
        <w:spacing w:before="72"/>
        <w:rPr>
          <w:sz w:val="24"/>
          <w:szCs w:val="24"/>
        </w:rPr>
      </w:pPr>
    </w:p>
    <w:p w:rsidR="00BC1229" w:rsidRPr="00BC1229" w:rsidRDefault="00BC1229" w:rsidP="00BC1229">
      <w:pPr>
        <w:ind w:left="93"/>
        <w:rPr>
          <w:sz w:val="24"/>
          <w:szCs w:val="24"/>
        </w:rPr>
      </w:pPr>
      <w:r w:rsidRPr="00BC1229">
        <w:rPr>
          <w:sz w:val="24"/>
          <w:szCs w:val="24"/>
          <w:u w:val="single"/>
        </w:rPr>
        <w:t>В</w:t>
      </w:r>
      <w:r w:rsidRPr="00BC1229">
        <w:rPr>
          <w:spacing w:val="-1"/>
          <w:sz w:val="24"/>
          <w:szCs w:val="24"/>
          <w:u w:val="single"/>
        </w:rPr>
        <w:t xml:space="preserve"> </w:t>
      </w:r>
      <w:r w:rsidRPr="00BC1229">
        <w:rPr>
          <w:sz w:val="24"/>
          <w:szCs w:val="24"/>
          <w:u w:val="single"/>
        </w:rPr>
        <w:t>результате освоения</w:t>
      </w:r>
      <w:r w:rsidRPr="00BC1229">
        <w:rPr>
          <w:spacing w:val="-1"/>
          <w:sz w:val="24"/>
          <w:szCs w:val="24"/>
          <w:u w:val="single"/>
        </w:rPr>
        <w:t xml:space="preserve"> </w:t>
      </w:r>
      <w:r w:rsidRPr="00BC1229">
        <w:rPr>
          <w:sz w:val="24"/>
          <w:szCs w:val="24"/>
          <w:u w:val="single"/>
        </w:rPr>
        <w:t>программы «Шахматы</w:t>
      </w:r>
      <w:r w:rsidRPr="00BC1229">
        <w:rPr>
          <w:spacing w:val="-1"/>
          <w:sz w:val="24"/>
          <w:szCs w:val="24"/>
          <w:u w:val="single"/>
        </w:rPr>
        <w:t xml:space="preserve"> </w:t>
      </w:r>
      <w:r w:rsidRPr="00BC1229">
        <w:rPr>
          <w:sz w:val="24"/>
          <w:szCs w:val="24"/>
          <w:u w:val="single"/>
        </w:rPr>
        <w:t>в</w:t>
      </w:r>
      <w:r w:rsidRPr="00BC1229">
        <w:rPr>
          <w:spacing w:val="-1"/>
          <w:sz w:val="24"/>
          <w:szCs w:val="24"/>
          <w:u w:val="single"/>
        </w:rPr>
        <w:t xml:space="preserve"> </w:t>
      </w:r>
      <w:r w:rsidRPr="00BC1229">
        <w:rPr>
          <w:sz w:val="24"/>
          <w:szCs w:val="24"/>
          <w:u w:val="single"/>
        </w:rPr>
        <w:t>школе»</w:t>
      </w:r>
      <w:r w:rsidRPr="00BC1229">
        <w:rPr>
          <w:spacing w:val="-1"/>
          <w:sz w:val="24"/>
          <w:szCs w:val="24"/>
          <w:u w:val="single"/>
        </w:rPr>
        <w:t xml:space="preserve"> </w:t>
      </w:r>
      <w:r w:rsidRPr="00BC1229">
        <w:rPr>
          <w:sz w:val="24"/>
          <w:szCs w:val="24"/>
          <w:u w:val="single"/>
        </w:rPr>
        <w:t xml:space="preserve">учащиеся должны </w:t>
      </w:r>
      <w:r w:rsidRPr="00BC1229">
        <w:rPr>
          <w:spacing w:val="-2"/>
          <w:sz w:val="24"/>
          <w:szCs w:val="24"/>
          <w:u w:val="single"/>
        </w:rPr>
        <w:t>знать/применять:</w:t>
      </w:r>
    </w:p>
    <w:p w:rsidR="00BC1229" w:rsidRPr="00BC1229" w:rsidRDefault="00BC1229" w:rsidP="00BC1229">
      <w:pPr>
        <w:rPr>
          <w:sz w:val="24"/>
          <w:szCs w:val="24"/>
        </w:rPr>
      </w:pPr>
    </w:p>
    <w:p w:rsidR="00BC1229" w:rsidRPr="00BC1229" w:rsidRDefault="00BC1229" w:rsidP="00BC1229">
      <w:pPr>
        <w:spacing w:before="72"/>
        <w:rPr>
          <w:sz w:val="24"/>
          <w:szCs w:val="24"/>
        </w:rPr>
      </w:pPr>
    </w:p>
    <w:p w:rsidR="00BC1229" w:rsidRPr="00BC1229" w:rsidRDefault="00BC1229" w:rsidP="00EC70EE">
      <w:pPr>
        <w:numPr>
          <w:ilvl w:val="1"/>
          <w:numId w:val="60"/>
        </w:numPr>
        <w:tabs>
          <w:tab w:val="left" w:pos="1726"/>
        </w:tabs>
        <w:spacing w:before="1"/>
        <w:ind w:left="1726"/>
        <w:rPr>
          <w:sz w:val="24"/>
        </w:rPr>
      </w:pPr>
      <w:r w:rsidRPr="00BC1229">
        <w:rPr>
          <w:sz w:val="24"/>
        </w:rPr>
        <w:t>правила</w:t>
      </w:r>
      <w:r w:rsidRPr="00BC1229">
        <w:rPr>
          <w:spacing w:val="-5"/>
          <w:sz w:val="24"/>
        </w:rPr>
        <w:t xml:space="preserve"> </w:t>
      </w:r>
      <w:r w:rsidRPr="00BC1229">
        <w:rPr>
          <w:sz w:val="24"/>
        </w:rPr>
        <w:t>техники</w:t>
      </w:r>
      <w:r w:rsidRPr="00BC1229">
        <w:rPr>
          <w:spacing w:val="-3"/>
          <w:sz w:val="24"/>
        </w:rPr>
        <w:t xml:space="preserve"> </w:t>
      </w:r>
      <w:r w:rsidRPr="00BC1229">
        <w:rPr>
          <w:sz w:val="24"/>
        </w:rPr>
        <w:t>безопасности</w:t>
      </w:r>
      <w:r w:rsidRPr="00BC1229">
        <w:rPr>
          <w:spacing w:val="-5"/>
          <w:sz w:val="24"/>
        </w:rPr>
        <w:t xml:space="preserve"> </w:t>
      </w:r>
      <w:r w:rsidRPr="00BC1229">
        <w:rPr>
          <w:sz w:val="24"/>
        </w:rPr>
        <w:t>во</w:t>
      </w:r>
      <w:r w:rsidRPr="00BC1229">
        <w:rPr>
          <w:spacing w:val="-3"/>
          <w:sz w:val="24"/>
        </w:rPr>
        <w:t xml:space="preserve"> </w:t>
      </w:r>
      <w:r w:rsidRPr="00BC1229">
        <w:rPr>
          <w:sz w:val="24"/>
        </w:rPr>
        <w:t>время</w:t>
      </w:r>
      <w:r w:rsidRPr="00BC1229">
        <w:rPr>
          <w:spacing w:val="-3"/>
          <w:sz w:val="24"/>
        </w:rPr>
        <w:t xml:space="preserve"> </w:t>
      </w:r>
      <w:r w:rsidRPr="00BC1229">
        <w:rPr>
          <w:spacing w:val="-2"/>
          <w:sz w:val="24"/>
        </w:rPr>
        <w:t>занятий;</w:t>
      </w:r>
    </w:p>
    <w:p w:rsidR="00BC1229" w:rsidRPr="00BC1229" w:rsidRDefault="00BC1229" w:rsidP="00EC70EE">
      <w:pPr>
        <w:numPr>
          <w:ilvl w:val="1"/>
          <w:numId w:val="60"/>
        </w:numPr>
        <w:tabs>
          <w:tab w:val="left" w:pos="1726"/>
        </w:tabs>
        <w:ind w:left="1726"/>
        <w:rPr>
          <w:sz w:val="24"/>
        </w:rPr>
      </w:pPr>
      <w:r w:rsidRPr="00BC1229">
        <w:rPr>
          <w:sz w:val="24"/>
        </w:rPr>
        <w:t>историю</w:t>
      </w:r>
      <w:r w:rsidRPr="00BC1229">
        <w:rPr>
          <w:spacing w:val="-4"/>
          <w:sz w:val="24"/>
        </w:rPr>
        <w:t xml:space="preserve"> </w:t>
      </w:r>
      <w:r w:rsidRPr="00BC1229">
        <w:rPr>
          <w:sz w:val="24"/>
        </w:rPr>
        <w:t>возникновения</w:t>
      </w:r>
      <w:r w:rsidRPr="00BC1229">
        <w:rPr>
          <w:spacing w:val="-4"/>
          <w:sz w:val="24"/>
        </w:rPr>
        <w:t xml:space="preserve"> </w:t>
      </w:r>
      <w:r w:rsidRPr="00BC1229">
        <w:rPr>
          <w:sz w:val="24"/>
        </w:rPr>
        <w:t>и</w:t>
      </w:r>
      <w:r w:rsidRPr="00BC1229">
        <w:rPr>
          <w:spacing w:val="-3"/>
          <w:sz w:val="24"/>
        </w:rPr>
        <w:t xml:space="preserve"> </w:t>
      </w:r>
      <w:r w:rsidRPr="00BC1229">
        <w:rPr>
          <w:sz w:val="24"/>
        </w:rPr>
        <w:t>развития</w:t>
      </w:r>
      <w:r w:rsidRPr="00BC1229">
        <w:rPr>
          <w:spacing w:val="-4"/>
          <w:sz w:val="24"/>
        </w:rPr>
        <w:t xml:space="preserve"> </w:t>
      </w:r>
      <w:r w:rsidRPr="00BC1229">
        <w:rPr>
          <w:sz w:val="24"/>
        </w:rPr>
        <w:t>шахматной</w:t>
      </w:r>
      <w:r w:rsidRPr="00BC1229">
        <w:rPr>
          <w:spacing w:val="-3"/>
          <w:sz w:val="24"/>
        </w:rPr>
        <w:t xml:space="preserve"> </w:t>
      </w:r>
      <w:r w:rsidRPr="00BC1229">
        <w:rPr>
          <w:spacing w:val="-2"/>
          <w:sz w:val="24"/>
        </w:rPr>
        <w:t>игры;</w:t>
      </w:r>
    </w:p>
    <w:p w:rsidR="00BC1229" w:rsidRPr="00BC1229" w:rsidRDefault="00BC1229" w:rsidP="00EC70EE">
      <w:pPr>
        <w:numPr>
          <w:ilvl w:val="1"/>
          <w:numId w:val="60"/>
        </w:numPr>
        <w:tabs>
          <w:tab w:val="left" w:pos="1726"/>
        </w:tabs>
        <w:ind w:left="573" w:right="1100" w:firstLine="840"/>
        <w:rPr>
          <w:sz w:val="24"/>
        </w:rPr>
      </w:pPr>
      <w:r w:rsidRPr="00BC1229">
        <w:rPr>
          <w:sz w:val="24"/>
        </w:rPr>
        <w:t>имена</w:t>
      </w:r>
      <w:r w:rsidRPr="00BC1229">
        <w:rPr>
          <w:spacing w:val="-5"/>
          <w:sz w:val="24"/>
        </w:rPr>
        <w:t xml:space="preserve"> </w:t>
      </w:r>
      <w:r w:rsidRPr="00BC1229">
        <w:rPr>
          <w:sz w:val="24"/>
        </w:rPr>
        <w:t>чемпионов</w:t>
      </w:r>
      <w:r w:rsidRPr="00BC1229">
        <w:rPr>
          <w:spacing w:val="-6"/>
          <w:sz w:val="24"/>
        </w:rPr>
        <w:t xml:space="preserve"> </w:t>
      </w:r>
      <w:r w:rsidRPr="00BC1229">
        <w:rPr>
          <w:sz w:val="24"/>
        </w:rPr>
        <w:t>мира</w:t>
      </w:r>
      <w:r w:rsidRPr="00BC1229">
        <w:rPr>
          <w:spacing w:val="-5"/>
          <w:sz w:val="24"/>
        </w:rPr>
        <w:t xml:space="preserve"> </w:t>
      </w:r>
      <w:r w:rsidRPr="00BC1229">
        <w:rPr>
          <w:sz w:val="24"/>
        </w:rPr>
        <w:t>по</w:t>
      </w:r>
      <w:r w:rsidRPr="00BC1229">
        <w:rPr>
          <w:spacing w:val="-5"/>
          <w:sz w:val="24"/>
        </w:rPr>
        <w:t xml:space="preserve"> </w:t>
      </w:r>
      <w:r w:rsidRPr="00BC1229">
        <w:rPr>
          <w:sz w:val="24"/>
        </w:rPr>
        <w:t>шахматам</w:t>
      </w:r>
      <w:r w:rsidRPr="00BC1229">
        <w:rPr>
          <w:spacing w:val="-6"/>
          <w:sz w:val="24"/>
        </w:rPr>
        <w:t xml:space="preserve"> </w:t>
      </w:r>
      <w:r w:rsidRPr="00BC1229">
        <w:rPr>
          <w:sz w:val="24"/>
        </w:rPr>
        <w:t>и</w:t>
      </w:r>
      <w:r w:rsidRPr="00BC1229">
        <w:rPr>
          <w:spacing w:val="-5"/>
          <w:sz w:val="24"/>
        </w:rPr>
        <w:t xml:space="preserve"> </w:t>
      </w:r>
      <w:r w:rsidRPr="00BC1229">
        <w:rPr>
          <w:sz w:val="24"/>
        </w:rPr>
        <w:t>ведущих</w:t>
      </w:r>
      <w:r w:rsidRPr="00BC1229">
        <w:rPr>
          <w:spacing w:val="-5"/>
          <w:sz w:val="24"/>
        </w:rPr>
        <w:t xml:space="preserve"> </w:t>
      </w:r>
      <w:r w:rsidRPr="00BC1229">
        <w:rPr>
          <w:sz w:val="24"/>
        </w:rPr>
        <w:t>шахматистов</w:t>
      </w:r>
      <w:r w:rsidRPr="00BC1229">
        <w:rPr>
          <w:spacing w:val="-6"/>
          <w:sz w:val="24"/>
        </w:rPr>
        <w:t xml:space="preserve"> </w:t>
      </w:r>
      <w:r w:rsidRPr="00BC1229">
        <w:rPr>
          <w:sz w:val="24"/>
        </w:rPr>
        <w:t>мира, какой вклад они внесли в развитие шахмат;</w:t>
      </w:r>
    </w:p>
    <w:p w:rsidR="00BC1229" w:rsidRPr="00BC1229" w:rsidRDefault="00BC1229" w:rsidP="00EC70EE">
      <w:pPr>
        <w:numPr>
          <w:ilvl w:val="1"/>
          <w:numId w:val="60"/>
        </w:numPr>
        <w:tabs>
          <w:tab w:val="left" w:pos="1726"/>
        </w:tabs>
        <w:ind w:left="1726"/>
        <w:rPr>
          <w:sz w:val="24"/>
        </w:rPr>
      </w:pPr>
      <w:r w:rsidRPr="00BC1229">
        <w:rPr>
          <w:sz w:val="24"/>
        </w:rPr>
        <w:t>вклад</w:t>
      </w:r>
      <w:r w:rsidRPr="00BC1229">
        <w:rPr>
          <w:spacing w:val="-5"/>
          <w:sz w:val="24"/>
        </w:rPr>
        <w:t xml:space="preserve"> </w:t>
      </w:r>
      <w:r w:rsidRPr="00BC1229">
        <w:rPr>
          <w:sz w:val="24"/>
        </w:rPr>
        <w:t>чемпионов</w:t>
      </w:r>
      <w:r w:rsidRPr="00BC1229">
        <w:rPr>
          <w:spacing w:val="-3"/>
          <w:sz w:val="24"/>
        </w:rPr>
        <w:t xml:space="preserve"> </w:t>
      </w:r>
      <w:r w:rsidRPr="00BC1229">
        <w:rPr>
          <w:sz w:val="24"/>
        </w:rPr>
        <w:t>мира</w:t>
      </w:r>
      <w:r w:rsidRPr="00BC1229">
        <w:rPr>
          <w:spacing w:val="-2"/>
          <w:sz w:val="24"/>
        </w:rPr>
        <w:t xml:space="preserve"> </w:t>
      </w:r>
      <w:r w:rsidRPr="00BC1229">
        <w:rPr>
          <w:sz w:val="24"/>
        </w:rPr>
        <w:t>по</w:t>
      </w:r>
      <w:r w:rsidRPr="00BC1229">
        <w:rPr>
          <w:spacing w:val="-2"/>
          <w:sz w:val="24"/>
        </w:rPr>
        <w:t xml:space="preserve"> </w:t>
      </w:r>
      <w:r w:rsidRPr="00BC1229">
        <w:rPr>
          <w:sz w:val="24"/>
        </w:rPr>
        <w:t>шахматам</w:t>
      </w:r>
      <w:r w:rsidRPr="00BC1229">
        <w:rPr>
          <w:spacing w:val="-2"/>
          <w:sz w:val="24"/>
        </w:rPr>
        <w:t xml:space="preserve"> </w:t>
      </w:r>
      <w:r w:rsidRPr="00BC1229">
        <w:rPr>
          <w:sz w:val="24"/>
        </w:rPr>
        <w:t>в</w:t>
      </w:r>
      <w:r w:rsidRPr="00BC1229">
        <w:rPr>
          <w:spacing w:val="-3"/>
          <w:sz w:val="24"/>
        </w:rPr>
        <w:t xml:space="preserve"> </w:t>
      </w:r>
      <w:r w:rsidRPr="00BC1229">
        <w:rPr>
          <w:sz w:val="24"/>
        </w:rPr>
        <w:t>развитие</w:t>
      </w:r>
      <w:r w:rsidRPr="00BC1229">
        <w:rPr>
          <w:spacing w:val="-2"/>
          <w:sz w:val="24"/>
        </w:rPr>
        <w:t xml:space="preserve"> </w:t>
      </w:r>
      <w:r w:rsidRPr="00BC1229">
        <w:rPr>
          <w:sz w:val="24"/>
        </w:rPr>
        <w:t>шахматной</w:t>
      </w:r>
      <w:r w:rsidRPr="00BC1229">
        <w:rPr>
          <w:spacing w:val="-3"/>
          <w:sz w:val="24"/>
        </w:rPr>
        <w:t xml:space="preserve"> </w:t>
      </w:r>
      <w:r w:rsidRPr="00BC1229">
        <w:rPr>
          <w:spacing w:val="-2"/>
          <w:sz w:val="24"/>
        </w:rPr>
        <w:t>культуры;</w:t>
      </w:r>
    </w:p>
    <w:p w:rsidR="00BC1229" w:rsidRPr="00BC1229" w:rsidRDefault="00BC1229" w:rsidP="00EC70EE">
      <w:pPr>
        <w:numPr>
          <w:ilvl w:val="1"/>
          <w:numId w:val="60"/>
        </w:numPr>
        <w:tabs>
          <w:tab w:val="left" w:pos="1549"/>
        </w:tabs>
        <w:ind w:left="573" w:right="132" w:firstLine="840"/>
        <w:rPr>
          <w:sz w:val="24"/>
        </w:rPr>
      </w:pPr>
      <w:r w:rsidRPr="00BC1229">
        <w:rPr>
          <w:sz w:val="24"/>
        </w:rPr>
        <w:t>историю</w:t>
      </w:r>
      <w:r w:rsidRPr="00BC1229">
        <w:rPr>
          <w:spacing w:val="-9"/>
          <w:sz w:val="24"/>
        </w:rPr>
        <w:t xml:space="preserve"> </w:t>
      </w:r>
      <w:r w:rsidRPr="00BC1229">
        <w:rPr>
          <w:sz w:val="24"/>
        </w:rPr>
        <w:t>возникновения</w:t>
      </w:r>
      <w:r w:rsidRPr="00BC1229">
        <w:rPr>
          <w:spacing w:val="-9"/>
          <w:sz w:val="24"/>
        </w:rPr>
        <w:t xml:space="preserve"> </w:t>
      </w:r>
      <w:r w:rsidRPr="00BC1229">
        <w:rPr>
          <w:sz w:val="24"/>
        </w:rPr>
        <w:t>шахматных</w:t>
      </w:r>
      <w:r w:rsidRPr="00BC1229">
        <w:rPr>
          <w:spacing w:val="-9"/>
          <w:sz w:val="24"/>
        </w:rPr>
        <w:t xml:space="preserve"> </w:t>
      </w:r>
      <w:r w:rsidRPr="00BC1229">
        <w:rPr>
          <w:sz w:val="24"/>
        </w:rPr>
        <w:t>соревнований,</w:t>
      </w:r>
      <w:r w:rsidRPr="00BC1229">
        <w:rPr>
          <w:spacing w:val="-9"/>
          <w:sz w:val="24"/>
        </w:rPr>
        <w:t xml:space="preserve"> </w:t>
      </w:r>
      <w:r w:rsidRPr="00BC1229">
        <w:rPr>
          <w:sz w:val="24"/>
        </w:rPr>
        <w:t>правила</w:t>
      </w:r>
      <w:r w:rsidRPr="00BC1229">
        <w:rPr>
          <w:spacing w:val="-9"/>
          <w:sz w:val="24"/>
        </w:rPr>
        <w:t xml:space="preserve"> </w:t>
      </w:r>
      <w:r w:rsidRPr="00BC1229">
        <w:rPr>
          <w:sz w:val="24"/>
        </w:rPr>
        <w:t>проведения</w:t>
      </w:r>
      <w:r w:rsidRPr="00BC1229">
        <w:rPr>
          <w:spacing w:val="-9"/>
          <w:sz w:val="24"/>
        </w:rPr>
        <w:t xml:space="preserve"> </w:t>
      </w:r>
      <w:r w:rsidRPr="00BC1229">
        <w:rPr>
          <w:sz w:val="24"/>
        </w:rPr>
        <w:t xml:space="preserve">сорев- нований, шахматный этикет, а также какими личностными (интеллектуальными, физическими, духовно-нравственными) качествами должен обладать шахматист- </w:t>
      </w:r>
      <w:r w:rsidRPr="00BC1229">
        <w:rPr>
          <w:spacing w:val="-2"/>
          <w:sz w:val="24"/>
        </w:rPr>
        <w:t>спортсмен;</w:t>
      </w:r>
    </w:p>
    <w:p w:rsidR="00BC1229" w:rsidRPr="00BC1229" w:rsidRDefault="00BC1229" w:rsidP="00EC70EE">
      <w:pPr>
        <w:numPr>
          <w:ilvl w:val="1"/>
          <w:numId w:val="60"/>
        </w:numPr>
        <w:tabs>
          <w:tab w:val="left" w:pos="1679"/>
        </w:tabs>
        <w:ind w:left="573" w:right="612" w:firstLine="840"/>
        <w:rPr>
          <w:sz w:val="24"/>
        </w:rPr>
      </w:pPr>
      <w:r w:rsidRPr="00BC1229">
        <w:rPr>
          <w:sz w:val="24"/>
        </w:rPr>
        <w:t>историю развития шахматной культуры и спорта в России, выдающихся шахматных деятелей России;</w:t>
      </w:r>
    </w:p>
    <w:p w:rsidR="00BC1229" w:rsidRPr="00BC1229" w:rsidRDefault="00BC1229" w:rsidP="00EC70EE">
      <w:pPr>
        <w:numPr>
          <w:ilvl w:val="1"/>
          <w:numId w:val="60"/>
        </w:numPr>
        <w:tabs>
          <w:tab w:val="left" w:pos="1684"/>
        </w:tabs>
        <w:ind w:left="1684" w:hanging="271"/>
        <w:rPr>
          <w:sz w:val="24"/>
        </w:rPr>
      </w:pPr>
      <w:r w:rsidRPr="00BC1229">
        <w:rPr>
          <w:sz w:val="24"/>
        </w:rPr>
        <w:t>приобретённые</w:t>
      </w:r>
      <w:r w:rsidRPr="00BC1229">
        <w:rPr>
          <w:spacing w:val="-12"/>
          <w:sz w:val="24"/>
        </w:rPr>
        <w:t xml:space="preserve"> </w:t>
      </w:r>
      <w:r w:rsidRPr="00BC1229">
        <w:rPr>
          <w:sz w:val="24"/>
        </w:rPr>
        <w:t>знания</w:t>
      </w:r>
      <w:r w:rsidRPr="00BC1229">
        <w:rPr>
          <w:spacing w:val="-12"/>
          <w:sz w:val="24"/>
        </w:rPr>
        <w:t xml:space="preserve"> </w:t>
      </w:r>
      <w:r w:rsidRPr="00BC1229">
        <w:rPr>
          <w:sz w:val="24"/>
        </w:rPr>
        <w:t>и</w:t>
      </w:r>
      <w:r w:rsidRPr="00BC1229">
        <w:rPr>
          <w:spacing w:val="-12"/>
          <w:sz w:val="24"/>
        </w:rPr>
        <w:t xml:space="preserve"> </w:t>
      </w:r>
      <w:r w:rsidRPr="00BC1229">
        <w:rPr>
          <w:sz w:val="24"/>
        </w:rPr>
        <w:t>умения</w:t>
      </w:r>
      <w:r w:rsidRPr="00BC1229">
        <w:rPr>
          <w:spacing w:val="-12"/>
          <w:sz w:val="24"/>
        </w:rPr>
        <w:t xml:space="preserve"> </w:t>
      </w:r>
      <w:r w:rsidRPr="00BC1229">
        <w:rPr>
          <w:sz w:val="24"/>
        </w:rPr>
        <w:t>в</w:t>
      </w:r>
      <w:r w:rsidRPr="00BC1229">
        <w:rPr>
          <w:spacing w:val="-12"/>
          <w:sz w:val="24"/>
        </w:rPr>
        <w:t xml:space="preserve"> </w:t>
      </w:r>
      <w:r w:rsidRPr="00BC1229">
        <w:rPr>
          <w:sz w:val="24"/>
        </w:rPr>
        <w:t>самостоятельной</w:t>
      </w:r>
      <w:r w:rsidRPr="00BC1229">
        <w:rPr>
          <w:spacing w:val="-12"/>
          <w:sz w:val="24"/>
        </w:rPr>
        <w:t xml:space="preserve"> </w:t>
      </w:r>
      <w:r w:rsidRPr="00BC1229">
        <w:rPr>
          <w:sz w:val="24"/>
        </w:rPr>
        <w:t>творческой</w:t>
      </w:r>
      <w:r w:rsidRPr="00BC1229">
        <w:rPr>
          <w:spacing w:val="-12"/>
          <w:sz w:val="24"/>
        </w:rPr>
        <w:t xml:space="preserve"> </w:t>
      </w:r>
      <w:r w:rsidRPr="00BC1229">
        <w:rPr>
          <w:spacing w:val="-2"/>
          <w:sz w:val="24"/>
        </w:rPr>
        <w:t>деятельности.</w:t>
      </w:r>
    </w:p>
    <w:p w:rsidR="00BC1229" w:rsidRPr="00BC1229" w:rsidRDefault="00BC1229" w:rsidP="00BC1229">
      <w:pPr>
        <w:spacing w:before="128"/>
        <w:ind w:left="1413"/>
        <w:rPr>
          <w:i/>
          <w:sz w:val="24"/>
        </w:rPr>
      </w:pPr>
      <w:r w:rsidRPr="00BC1229">
        <w:rPr>
          <w:i/>
          <w:sz w:val="24"/>
          <w:u w:val="single"/>
        </w:rPr>
        <w:t>К</w:t>
      </w:r>
      <w:r w:rsidRPr="00BC1229">
        <w:rPr>
          <w:i/>
          <w:spacing w:val="-2"/>
          <w:sz w:val="24"/>
          <w:u w:val="single"/>
        </w:rPr>
        <w:t xml:space="preserve"> </w:t>
      </w:r>
      <w:r w:rsidRPr="00BC1229">
        <w:rPr>
          <w:i/>
          <w:sz w:val="24"/>
          <w:u w:val="single"/>
        </w:rPr>
        <w:t xml:space="preserve">концу первого года обучения учащиеся </w:t>
      </w:r>
      <w:r w:rsidRPr="00BC1229">
        <w:rPr>
          <w:i/>
          <w:spacing w:val="-2"/>
          <w:sz w:val="24"/>
          <w:u w:val="single"/>
        </w:rPr>
        <w:t>должны:</w:t>
      </w:r>
    </w:p>
    <w:p w:rsidR="00BC1229" w:rsidRPr="00BC1229" w:rsidRDefault="00BC1229" w:rsidP="00EC70EE">
      <w:pPr>
        <w:numPr>
          <w:ilvl w:val="1"/>
          <w:numId w:val="60"/>
        </w:numPr>
        <w:tabs>
          <w:tab w:val="left" w:pos="1694"/>
        </w:tabs>
        <w:ind w:left="573" w:right="612" w:firstLine="840"/>
        <w:jc w:val="both"/>
        <w:rPr>
          <w:sz w:val="24"/>
        </w:rPr>
      </w:pPr>
      <w:r w:rsidRPr="00BC1229">
        <w:rPr>
          <w:sz w:val="24"/>
        </w:rPr>
        <w:t>уметь</w:t>
      </w:r>
      <w:r w:rsidRPr="00BC1229">
        <w:rPr>
          <w:spacing w:val="-9"/>
          <w:sz w:val="24"/>
        </w:rPr>
        <w:t xml:space="preserve"> </w:t>
      </w:r>
      <w:r w:rsidRPr="00BC1229">
        <w:rPr>
          <w:sz w:val="24"/>
        </w:rPr>
        <w:t>объяснять</w:t>
      </w:r>
      <w:r w:rsidRPr="00BC1229">
        <w:rPr>
          <w:spacing w:val="-9"/>
          <w:sz w:val="24"/>
        </w:rPr>
        <w:t xml:space="preserve"> </w:t>
      </w:r>
      <w:r w:rsidRPr="00BC1229">
        <w:rPr>
          <w:sz w:val="24"/>
        </w:rPr>
        <w:t>шахматные</w:t>
      </w:r>
      <w:r w:rsidRPr="00BC1229">
        <w:rPr>
          <w:spacing w:val="-9"/>
          <w:sz w:val="24"/>
        </w:rPr>
        <w:t xml:space="preserve"> </w:t>
      </w:r>
      <w:r w:rsidRPr="00BC1229">
        <w:rPr>
          <w:sz w:val="24"/>
        </w:rPr>
        <w:t>термины:</w:t>
      </w:r>
      <w:r w:rsidRPr="00BC1229">
        <w:rPr>
          <w:spacing w:val="-9"/>
          <w:sz w:val="24"/>
        </w:rPr>
        <w:t xml:space="preserve"> </w:t>
      </w:r>
      <w:r w:rsidRPr="00BC1229">
        <w:rPr>
          <w:sz w:val="24"/>
        </w:rPr>
        <w:t>белое</w:t>
      </w:r>
      <w:r w:rsidRPr="00BC1229">
        <w:rPr>
          <w:spacing w:val="-9"/>
          <w:sz w:val="24"/>
        </w:rPr>
        <w:t xml:space="preserve"> </w:t>
      </w:r>
      <w:r w:rsidRPr="00BC1229">
        <w:rPr>
          <w:sz w:val="24"/>
        </w:rPr>
        <w:t>и</w:t>
      </w:r>
      <w:r w:rsidRPr="00BC1229">
        <w:rPr>
          <w:spacing w:val="-9"/>
          <w:sz w:val="24"/>
        </w:rPr>
        <w:t xml:space="preserve"> </w:t>
      </w:r>
      <w:r w:rsidRPr="00BC1229">
        <w:rPr>
          <w:sz w:val="24"/>
        </w:rPr>
        <w:t>чёрное</w:t>
      </w:r>
      <w:r w:rsidRPr="00BC1229">
        <w:rPr>
          <w:spacing w:val="-9"/>
          <w:sz w:val="24"/>
        </w:rPr>
        <w:t xml:space="preserve"> </w:t>
      </w:r>
      <w:r w:rsidRPr="00BC1229">
        <w:rPr>
          <w:sz w:val="24"/>
        </w:rPr>
        <w:t>поле,</w:t>
      </w:r>
      <w:r w:rsidRPr="00BC1229">
        <w:rPr>
          <w:spacing w:val="-9"/>
          <w:sz w:val="24"/>
        </w:rPr>
        <w:t xml:space="preserve"> </w:t>
      </w:r>
      <w:r w:rsidRPr="00BC1229">
        <w:rPr>
          <w:sz w:val="24"/>
        </w:rPr>
        <w:t>горизонталь, вертикаль,</w:t>
      </w:r>
      <w:r w:rsidRPr="00BC1229">
        <w:rPr>
          <w:spacing w:val="-7"/>
          <w:sz w:val="24"/>
        </w:rPr>
        <w:t xml:space="preserve"> </w:t>
      </w:r>
      <w:r w:rsidRPr="00BC1229">
        <w:rPr>
          <w:sz w:val="24"/>
        </w:rPr>
        <w:t>диагональ,</w:t>
      </w:r>
      <w:r w:rsidRPr="00BC1229">
        <w:rPr>
          <w:spacing w:val="-7"/>
          <w:sz w:val="24"/>
        </w:rPr>
        <w:t xml:space="preserve"> </w:t>
      </w:r>
      <w:r w:rsidRPr="00BC1229">
        <w:rPr>
          <w:sz w:val="24"/>
        </w:rPr>
        <w:t>центр,</w:t>
      </w:r>
      <w:r w:rsidRPr="00BC1229">
        <w:rPr>
          <w:spacing w:val="-7"/>
          <w:sz w:val="24"/>
        </w:rPr>
        <w:t xml:space="preserve"> </w:t>
      </w:r>
      <w:r w:rsidRPr="00BC1229">
        <w:rPr>
          <w:sz w:val="24"/>
        </w:rPr>
        <w:t>партнёры,</w:t>
      </w:r>
      <w:r w:rsidRPr="00BC1229">
        <w:rPr>
          <w:spacing w:val="-7"/>
          <w:sz w:val="24"/>
        </w:rPr>
        <w:t xml:space="preserve"> </w:t>
      </w:r>
      <w:r w:rsidRPr="00BC1229">
        <w:rPr>
          <w:sz w:val="24"/>
        </w:rPr>
        <w:t>начальное</w:t>
      </w:r>
      <w:r w:rsidRPr="00BC1229">
        <w:rPr>
          <w:spacing w:val="-7"/>
          <w:sz w:val="24"/>
        </w:rPr>
        <w:t xml:space="preserve"> </w:t>
      </w:r>
      <w:r w:rsidRPr="00BC1229">
        <w:rPr>
          <w:sz w:val="24"/>
        </w:rPr>
        <w:t>положение,</w:t>
      </w:r>
      <w:r w:rsidRPr="00BC1229">
        <w:rPr>
          <w:spacing w:val="-7"/>
          <w:sz w:val="24"/>
        </w:rPr>
        <w:t xml:space="preserve"> </w:t>
      </w:r>
      <w:r w:rsidRPr="00BC1229">
        <w:rPr>
          <w:sz w:val="24"/>
        </w:rPr>
        <w:t>белые</w:t>
      </w:r>
      <w:r w:rsidRPr="00BC1229">
        <w:rPr>
          <w:spacing w:val="-7"/>
          <w:sz w:val="24"/>
        </w:rPr>
        <w:t xml:space="preserve"> </w:t>
      </w:r>
      <w:r w:rsidRPr="00BC1229">
        <w:rPr>
          <w:sz w:val="24"/>
        </w:rPr>
        <w:t>и</w:t>
      </w:r>
      <w:r w:rsidRPr="00BC1229">
        <w:rPr>
          <w:spacing w:val="-7"/>
          <w:sz w:val="24"/>
        </w:rPr>
        <w:t xml:space="preserve"> </w:t>
      </w:r>
      <w:r w:rsidRPr="00BC1229">
        <w:rPr>
          <w:sz w:val="24"/>
        </w:rPr>
        <w:t>чёрные,</w:t>
      </w:r>
      <w:r w:rsidRPr="00BC1229">
        <w:rPr>
          <w:spacing w:val="-7"/>
          <w:sz w:val="24"/>
        </w:rPr>
        <w:t xml:space="preserve"> </w:t>
      </w:r>
      <w:r w:rsidRPr="00BC1229">
        <w:rPr>
          <w:sz w:val="24"/>
        </w:rPr>
        <w:t>ход, взятие,</w:t>
      </w:r>
      <w:r w:rsidRPr="00BC1229">
        <w:rPr>
          <w:spacing w:val="-15"/>
          <w:sz w:val="24"/>
        </w:rPr>
        <w:t xml:space="preserve"> </w:t>
      </w:r>
      <w:r w:rsidRPr="00BC1229">
        <w:rPr>
          <w:sz w:val="24"/>
        </w:rPr>
        <w:t>стоять</w:t>
      </w:r>
      <w:r w:rsidRPr="00BC1229">
        <w:rPr>
          <w:spacing w:val="-15"/>
          <w:sz w:val="24"/>
        </w:rPr>
        <w:t xml:space="preserve"> </w:t>
      </w:r>
      <w:r w:rsidRPr="00BC1229">
        <w:rPr>
          <w:sz w:val="24"/>
        </w:rPr>
        <w:t>под</w:t>
      </w:r>
      <w:r w:rsidRPr="00BC1229">
        <w:rPr>
          <w:spacing w:val="-15"/>
          <w:sz w:val="24"/>
        </w:rPr>
        <w:t xml:space="preserve"> </w:t>
      </w:r>
      <w:r w:rsidRPr="00BC1229">
        <w:rPr>
          <w:sz w:val="24"/>
        </w:rPr>
        <w:t>боем,</w:t>
      </w:r>
      <w:r w:rsidRPr="00BC1229">
        <w:rPr>
          <w:spacing w:val="-15"/>
          <w:sz w:val="24"/>
        </w:rPr>
        <w:t xml:space="preserve"> </w:t>
      </w:r>
      <w:r w:rsidRPr="00BC1229">
        <w:rPr>
          <w:sz w:val="24"/>
        </w:rPr>
        <w:t>взятие</w:t>
      </w:r>
      <w:r w:rsidRPr="00BC1229">
        <w:rPr>
          <w:spacing w:val="-14"/>
          <w:sz w:val="24"/>
        </w:rPr>
        <w:t xml:space="preserve"> </w:t>
      </w:r>
      <w:r w:rsidRPr="00BC1229">
        <w:rPr>
          <w:sz w:val="24"/>
        </w:rPr>
        <w:t>на</w:t>
      </w:r>
      <w:r w:rsidRPr="00BC1229">
        <w:rPr>
          <w:spacing w:val="-14"/>
          <w:sz w:val="24"/>
        </w:rPr>
        <w:t xml:space="preserve"> </w:t>
      </w:r>
      <w:r w:rsidRPr="00BC1229">
        <w:rPr>
          <w:sz w:val="24"/>
        </w:rPr>
        <w:t>проходе,</w:t>
      </w:r>
      <w:r w:rsidRPr="00BC1229">
        <w:rPr>
          <w:spacing w:val="-15"/>
          <w:sz w:val="24"/>
        </w:rPr>
        <w:t xml:space="preserve"> </w:t>
      </w:r>
      <w:r w:rsidRPr="00BC1229">
        <w:rPr>
          <w:sz w:val="24"/>
        </w:rPr>
        <w:t>длинная</w:t>
      </w:r>
      <w:r w:rsidRPr="00BC1229">
        <w:rPr>
          <w:spacing w:val="-15"/>
          <w:sz w:val="24"/>
        </w:rPr>
        <w:t xml:space="preserve"> </w:t>
      </w:r>
      <w:r w:rsidRPr="00BC1229">
        <w:rPr>
          <w:sz w:val="24"/>
        </w:rPr>
        <w:t>и</w:t>
      </w:r>
      <w:r w:rsidRPr="00BC1229">
        <w:rPr>
          <w:spacing w:val="-15"/>
          <w:sz w:val="24"/>
        </w:rPr>
        <w:t xml:space="preserve"> </w:t>
      </w:r>
      <w:r w:rsidRPr="00BC1229">
        <w:rPr>
          <w:sz w:val="24"/>
        </w:rPr>
        <w:t>короткая</w:t>
      </w:r>
      <w:r w:rsidRPr="00BC1229">
        <w:rPr>
          <w:spacing w:val="-15"/>
          <w:sz w:val="24"/>
        </w:rPr>
        <w:t xml:space="preserve"> </w:t>
      </w:r>
      <w:r w:rsidRPr="00BC1229">
        <w:rPr>
          <w:sz w:val="24"/>
        </w:rPr>
        <w:t>рокировка,</w:t>
      </w:r>
      <w:r w:rsidRPr="00BC1229">
        <w:rPr>
          <w:spacing w:val="-15"/>
          <w:sz w:val="24"/>
        </w:rPr>
        <w:t xml:space="preserve"> </w:t>
      </w:r>
      <w:r w:rsidRPr="00BC1229">
        <w:rPr>
          <w:sz w:val="24"/>
        </w:rPr>
        <w:t>шах,</w:t>
      </w:r>
      <w:r w:rsidRPr="00BC1229">
        <w:rPr>
          <w:spacing w:val="-15"/>
          <w:sz w:val="24"/>
        </w:rPr>
        <w:t xml:space="preserve"> </w:t>
      </w:r>
      <w:r w:rsidRPr="00BC1229">
        <w:rPr>
          <w:sz w:val="24"/>
        </w:rPr>
        <w:t>мат, пат, ничья;</w:t>
      </w:r>
    </w:p>
    <w:p w:rsidR="00BC1229" w:rsidRPr="00BC1229" w:rsidRDefault="00BC1229" w:rsidP="00EC70EE">
      <w:pPr>
        <w:numPr>
          <w:ilvl w:val="1"/>
          <w:numId w:val="60"/>
        </w:numPr>
        <w:tabs>
          <w:tab w:val="left" w:pos="1648"/>
        </w:tabs>
        <w:ind w:left="573" w:right="1173" w:firstLine="740"/>
        <w:rPr>
          <w:sz w:val="24"/>
        </w:rPr>
      </w:pPr>
      <w:r w:rsidRPr="00BC1229">
        <w:rPr>
          <w:sz w:val="24"/>
        </w:rPr>
        <w:t>знать</w:t>
      </w:r>
      <w:r w:rsidRPr="00BC1229">
        <w:rPr>
          <w:spacing w:val="-6"/>
          <w:sz w:val="24"/>
        </w:rPr>
        <w:t xml:space="preserve"> </w:t>
      </w:r>
      <w:r w:rsidRPr="00BC1229">
        <w:rPr>
          <w:sz w:val="24"/>
        </w:rPr>
        <w:t>шахматные</w:t>
      </w:r>
      <w:r w:rsidRPr="00BC1229">
        <w:rPr>
          <w:spacing w:val="-5"/>
          <w:sz w:val="24"/>
        </w:rPr>
        <w:t xml:space="preserve"> </w:t>
      </w:r>
      <w:r w:rsidRPr="00BC1229">
        <w:rPr>
          <w:sz w:val="24"/>
        </w:rPr>
        <w:t>фигуры</w:t>
      </w:r>
      <w:r w:rsidRPr="00BC1229">
        <w:rPr>
          <w:spacing w:val="-6"/>
          <w:sz w:val="24"/>
        </w:rPr>
        <w:t xml:space="preserve"> </w:t>
      </w:r>
      <w:r w:rsidRPr="00BC1229">
        <w:rPr>
          <w:sz w:val="24"/>
        </w:rPr>
        <w:t>(ладья,</w:t>
      </w:r>
      <w:r w:rsidRPr="00BC1229">
        <w:rPr>
          <w:spacing w:val="-5"/>
          <w:sz w:val="24"/>
        </w:rPr>
        <w:t xml:space="preserve"> </w:t>
      </w:r>
      <w:r w:rsidRPr="00BC1229">
        <w:rPr>
          <w:sz w:val="24"/>
        </w:rPr>
        <w:t>слон,</w:t>
      </w:r>
      <w:r w:rsidRPr="00BC1229">
        <w:rPr>
          <w:spacing w:val="-5"/>
          <w:sz w:val="24"/>
        </w:rPr>
        <w:t xml:space="preserve"> </w:t>
      </w:r>
      <w:r w:rsidRPr="00BC1229">
        <w:rPr>
          <w:sz w:val="24"/>
        </w:rPr>
        <w:t>ферзь,</w:t>
      </w:r>
      <w:r w:rsidRPr="00BC1229">
        <w:rPr>
          <w:spacing w:val="-5"/>
          <w:sz w:val="24"/>
        </w:rPr>
        <w:t xml:space="preserve"> </w:t>
      </w:r>
      <w:r w:rsidRPr="00BC1229">
        <w:rPr>
          <w:sz w:val="24"/>
        </w:rPr>
        <w:t>конь,</w:t>
      </w:r>
      <w:r w:rsidRPr="00BC1229">
        <w:rPr>
          <w:spacing w:val="-5"/>
          <w:sz w:val="24"/>
        </w:rPr>
        <w:t xml:space="preserve"> </w:t>
      </w:r>
      <w:r w:rsidRPr="00BC1229">
        <w:rPr>
          <w:sz w:val="24"/>
        </w:rPr>
        <w:t>пешка,</w:t>
      </w:r>
      <w:r w:rsidRPr="00BC1229">
        <w:rPr>
          <w:spacing w:val="-5"/>
          <w:sz w:val="24"/>
        </w:rPr>
        <w:t xml:space="preserve"> </w:t>
      </w:r>
      <w:r w:rsidRPr="00BC1229">
        <w:rPr>
          <w:sz w:val="24"/>
        </w:rPr>
        <w:t>король), правила хода и взятия каждой фигуры;</w:t>
      </w:r>
    </w:p>
    <w:p w:rsidR="00BC1229" w:rsidRPr="00BC1229" w:rsidRDefault="00BC1229" w:rsidP="00EC70EE">
      <w:pPr>
        <w:numPr>
          <w:ilvl w:val="1"/>
          <w:numId w:val="60"/>
        </w:numPr>
        <w:tabs>
          <w:tab w:val="left" w:pos="1648"/>
        </w:tabs>
        <w:ind w:left="573" w:right="1500" w:firstLine="740"/>
        <w:rPr>
          <w:sz w:val="24"/>
        </w:rPr>
      </w:pPr>
      <w:r w:rsidRPr="00BC1229">
        <w:rPr>
          <w:sz w:val="24"/>
        </w:rPr>
        <w:t>иметь</w:t>
      </w:r>
      <w:r w:rsidRPr="00BC1229">
        <w:rPr>
          <w:spacing w:val="-5"/>
          <w:sz w:val="24"/>
        </w:rPr>
        <w:t xml:space="preserve"> </w:t>
      </w:r>
      <w:r w:rsidRPr="00BC1229">
        <w:rPr>
          <w:sz w:val="24"/>
        </w:rPr>
        <w:t>представление</w:t>
      </w:r>
      <w:r w:rsidRPr="00BC1229">
        <w:rPr>
          <w:spacing w:val="-5"/>
          <w:sz w:val="24"/>
        </w:rPr>
        <w:t xml:space="preserve"> </w:t>
      </w:r>
      <w:r w:rsidRPr="00BC1229">
        <w:rPr>
          <w:sz w:val="24"/>
        </w:rPr>
        <w:t>о</w:t>
      </w:r>
      <w:r w:rsidRPr="00BC1229">
        <w:rPr>
          <w:spacing w:val="-4"/>
          <w:sz w:val="24"/>
        </w:rPr>
        <w:t xml:space="preserve"> </w:t>
      </w:r>
      <w:r w:rsidRPr="00BC1229">
        <w:rPr>
          <w:sz w:val="24"/>
        </w:rPr>
        <w:t>том,</w:t>
      </w:r>
      <w:r w:rsidRPr="00BC1229">
        <w:rPr>
          <w:spacing w:val="-4"/>
          <w:sz w:val="24"/>
        </w:rPr>
        <w:t xml:space="preserve"> </w:t>
      </w:r>
      <w:r w:rsidRPr="00BC1229">
        <w:rPr>
          <w:sz w:val="24"/>
        </w:rPr>
        <w:t>что</w:t>
      </w:r>
      <w:r w:rsidRPr="00BC1229">
        <w:rPr>
          <w:spacing w:val="-4"/>
          <w:sz w:val="24"/>
        </w:rPr>
        <w:t xml:space="preserve"> </w:t>
      </w:r>
      <w:r w:rsidRPr="00BC1229">
        <w:rPr>
          <w:sz w:val="24"/>
        </w:rPr>
        <w:t>такое</w:t>
      </w:r>
      <w:r w:rsidRPr="00BC1229">
        <w:rPr>
          <w:spacing w:val="-4"/>
          <w:sz w:val="24"/>
        </w:rPr>
        <w:t xml:space="preserve"> </w:t>
      </w:r>
      <w:r w:rsidRPr="00BC1229">
        <w:rPr>
          <w:sz w:val="24"/>
        </w:rPr>
        <w:t>нападение,</w:t>
      </w:r>
      <w:r w:rsidRPr="00BC1229">
        <w:rPr>
          <w:spacing w:val="-4"/>
          <w:sz w:val="24"/>
        </w:rPr>
        <w:t xml:space="preserve"> </w:t>
      </w:r>
      <w:r w:rsidRPr="00BC1229">
        <w:rPr>
          <w:sz w:val="24"/>
        </w:rPr>
        <w:t>и</w:t>
      </w:r>
      <w:r w:rsidRPr="00BC1229">
        <w:rPr>
          <w:spacing w:val="-5"/>
          <w:sz w:val="24"/>
        </w:rPr>
        <w:t xml:space="preserve"> </w:t>
      </w:r>
      <w:r w:rsidRPr="00BC1229">
        <w:rPr>
          <w:sz w:val="24"/>
        </w:rPr>
        <w:t>уметь</w:t>
      </w:r>
      <w:r w:rsidRPr="00BC1229">
        <w:rPr>
          <w:spacing w:val="-5"/>
          <w:sz w:val="24"/>
        </w:rPr>
        <w:t xml:space="preserve"> </w:t>
      </w:r>
      <w:r w:rsidRPr="00BC1229">
        <w:rPr>
          <w:sz w:val="24"/>
        </w:rPr>
        <w:t>видеть элементарные угрозы партнёра;</w:t>
      </w:r>
    </w:p>
    <w:p w:rsidR="00BC1229" w:rsidRPr="00BC1229" w:rsidRDefault="00BC1229" w:rsidP="00EC70EE">
      <w:pPr>
        <w:numPr>
          <w:ilvl w:val="1"/>
          <w:numId w:val="60"/>
        </w:numPr>
        <w:tabs>
          <w:tab w:val="left" w:pos="1648"/>
        </w:tabs>
        <w:ind w:left="1648" w:hanging="335"/>
        <w:rPr>
          <w:sz w:val="24"/>
        </w:rPr>
      </w:pPr>
      <w:r w:rsidRPr="00BC1229">
        <w:rPr>
          <w:sz w:val="24"/>
        </w:rPr>
        <w:t>ориентироваться</w:t>
      </w:r>
      <w:r w:rsidRPr="00BC1229">
        <w:rPr>
          <w:spacing w:val="-3"/>
          <w:sz w:val="24"/>
        </w:rPr>
        <w:t xml:space="preserve"> </w:t>
      </w:r>
      <w:r w:rsidRPr="00BC1229">
        <w:rPr>
          <w:sz w:val="24"/>
        </w:rPr>
        <w:t>на</w:t>
      </w:r>
      <w:r w:rsidRPr="00BC1229">
        <w:rPr>
          <w:spacing w:val="-3"/>
          <w:sz w:val="24"/>
        </w:rPr>
        <w:t xml:space="preserve"> </w:t>
      </w:r>
      <w:r w:rsidRPr="00BC1229">
        <w:rPr>
          <w:sz w:val="24"/>
        </w:rPr>
        <w:t>шахматной</w:t>
      </w:r>
      <w:r w:rsidRPr="00BC1229">
        <w:rPr>
          <w:spacing w:val="-3"/>
          <w:sz w:val="24"/>
        </w:rPr>
        <w:t xml:space="preserve"> </w:t>
      </w:r>
      <w:r w:rsidRPr="00BC1229">
        <w:rPr>
          <w:spacing w:val="-2"/>
          <w:sz w:val="24"/>
        </w:rPr>
        <w:t>доске;</w:t>
      </w:r>
    </w:p>
    <w:p w:rsidR="00BC1229" w:rsidRPr="00BC1229" w:rsidRDefault="00BC1229" w:rsidP="00EC70EE">
      <w:pPr>
        <w:numPr>
          <w:ilvl w:val="1"/>
          <w:numId w:val="60"/>
        </w:numPr>
        <w:tabs>
          <w:tab w:val="left" w:pos="1648"/>
        </w:tabs>
        <w:ind w:left="573" w:right="202" w:firstLine="740"/>
        <w:rPr>
          <w:sz w:val="24"/>
        </w:rPr>
      </w:pPr>
      <w:r w:rsidRPr="00BC1229">
        <w:rPr>
          <w:sz w:val="24"/>
        </w:rPr>
        <w:t>играть</w:t>
      </w:r>
      <w:r w:rsidRPr="00BC1229">
        <w:rPr>
          <w:spacing w:val="-4"/>
          <w:sz w:val="24"/>
        </w:rPr>
        <w:t xml:space="preserve"> </w:t>
      </w:r>
      <w:r w:rsidRPr="00BC1229">
        <w:rPr>
          <w:sz w:val="24"/>
        </w:rPr>
        <w:t>каждой</w:t>
      </w:r>
      <w:r w:rsidRPr="00BC1229">
        <w:rPr>
          <w:spacing w:val="-3"/>
          <w:sz w:val="24"/>
        </w:rPr>
        <w:t xml:space="preserve"> </w:t>
      </w:r>
      <w:r w:rsidRPr="00BC1229">
        <w:rPr>
          <w:sz w:val="24"/>
        </w:rPr>
        <w:t>фигурой</w:t>
      </w:r>
      <w:r w:rsidRPr="00BC1229">
        <w:rPr>
          <w:spacing w:val="-4"/>
          <w:sz w:val="24"/>
        </w:rPr>
        <w:t xml:space="preserve"> </w:t>
      </w:r>
      <w:r w:rsidRPr="00BC1229">
        <w:rPr>
          <w:sz w:val="24"/>
        </w:rPr>
        <w:t>в</w:t>
      </w:r>
      <w:r w:rsidRPr="00BC1229">
        <w:rPr>
          <w:spacing w:val="-4"/>
          <w:sz w:val="24"/>
        </w:rPr>
        <w:t xml:space="preserve"> </w:t>
      </w:r>
      <w:r w:rsidRPr="00BC1229">
        <w:rPr>
          <w:sz w:val="24"/>
        </w:rPr>
        <w:t>отдельности</w:t>
      </w:r>
      <w:r w:rsidRPr="00BC1229">
        <w:rPr>
          <w:spacing w:val="-4"/>
          <w:sz w:val="24"/>
        </w:rPr>
        <w:t xml:space="preserve"> </w:t>
      </w:r>
      <w:r w:rsidRPr="00BC1229">
        <w:rPr>
          <w:sz w:val="24"/>
        </w:rPr>
        <w:t>и</w:t>
      </w:r>
      <w:r w:rsidRPr="00BC1229">
        <w:rPr>
          <w:spacing w:val="-4"/>
          <w:sz w:val="24"/>
        </w:rPr>
        <w:t xml:space="preserve"> </w:t>
      </w:r>
      <w:r w:rsidRPr="00BC1229">
        <w:rPr>
          <w:sz w:val="24"/>
        </w:rPr>
        <w:t>в</w:t>
      </w:r>
      <w:r w:rsidRPr="00BC1229">
        <w:rPr>
          <w:spacing w:val="-4"/>
          <w:sz w:val="24"/>
        </w:rPr>
        <w:t xml:space="preserve"> </w:t>
      </w:r>
      <w:r w:rsidRPr="00BC1229">
        <w:rPr>
          <w:sz w:val="24"/>
        </w:rPr>
        <w:t>совокупности</w:t>
      </w:r>
      <w:r w:rsidRPr="00BC1229">
        <w:rPr>
          <w:spacing w:val="-4"/>
          <w:sz w:val="24"/>
        </w:rPr>
        <w:t xml:space="preserve"> </w:t>
      </w:r>
      <w:r w:rsidRPr="00BC1229">
        <w:rPr>
          <w:sz w:val="24"/>
        </w:rPr>
        <w:t>с</w:t>
      </w:r>
      <w:r w:rsidRPr="00BC1229">
        <w:rPr>
          <w:spacing w:val="-4"/>
          <w:sz w:val="24"/>
        </w:rPr>
        <w:t xml:space="preserve"> </w:t>
      </w:r>
      <w:r w:rsidRPr="00BC1229">
        <w:rPr>
          <w:sz w:val="24"/>
        </w:rPr>
        <w:t>другими</w:t>
      </w:r>
      <w:r w:rsidRPr="00BC1229">
        <w:rPr>
          <w:spacing w:val="-3"/>
          <w:sz w:val="24"/>
        </w:rPr>
        <w:t xml:space="preserve"> </w:t>
      </w:r>
      <w:r w:rsidRPr="00BC1229">
        <w:rPr>
          <w:sz w:val="24"/>
        </w:rPr>
        <w:t>фигурами без нарушений правил шахматного кодекса;</w:t>
      </w:r>
    </w:p>
    <w:p w:rsidR="00BC1229" w:rsidRPr="00BC1229" w:rsidRDefault="00BC1229" w:rsidP="00EC70EE">
      <w:pPr>
        <w:numPr>
          <w:ilvl w:val="1"/>
          <w:numId w:val="60"/>
        </w:numPr>
        <w:tabs>
          <w:tab w:val="left" w:pos="1648"/>
        </w:tabs>
        <w:ind w:left="1648" w:hanging="335"/>
        <w:rPr>
          <w:sz w:val="24"/>
        </w:rPr>
      </w:pPr>
      <w:r w:rsidRPr="00BC1229">
        <w:rPr>
          <w:sz w:val="24"/>
        </w:rPr>
        <w:t>правильно</w:t>
      </w:r>
      <w:r w:rsidRPr="00BC1229">
        <w:rPr>
          <w:spacing w:val="-6"/>
          <w:sz w:val="24"/>
        </w:rPr>
        <w:t xml:space="preserve"> </w:t>
      </w:r>
      <w:r w:rsidRPr="00BC1229">
        <w:rPr>
          <w:sz w:val="24"/>
        </w:rPr>
        <w:t>располагать</w:t>
      </w:r>
      <w:r w:rsidRPr="00BC1229">
        <w:rPr>
          <w:spacing w:val="-5"/>
          <w:sz w:val="24"/>
        </w:rPr>
        <w:t xml:space="preserve"> </w:t>
      </w:r>
      <w:r w:rsidRPr="00BC1229">
        <w:rPr>
          <w:sz w:val="24"/>
        </w:rPr>
        <w:t>шахматную</w:t>
      </w:r>
      <w:r w:rsidRPr="00BC1229">
        <w:rPr>
          <w:spacing w:val="-5"/>
          <w:sz w:val="24"/>
        </w:rPr>
        <w:t xml:space="preserve"> </w:t>
      </w:r>
      <w:r w:rsidRPr="00BC1229">
        <w:rPr>
          <w:sz w:val="24"/>
        </w:rPr>
        <w:t>доску</w:t>
      </w:r>
      <w:r w:rsidRPr="00BC1229">
        <w:rPr>
          <w:spacing w:val="-4"/>
          <w:sz w:val="24"/>
        </w:rPr>
        <w:t xml:space="preserve"> </w:t>
      </w:r>
      <w:r w:rsidRPr="00BC1229">
        <w:rPr>
          <w:sz w:val="24"/>
        </w:rPr>
        <w:t>между</w:t>
      </w:r>
      <w:r w:rsidRPr="00BC1229">
        <w:rPr>
          <w:spacing w:val="-3"/>
          <w:sz w:val="24"/>
        </w:rPr>
        <w:t xml:space="preserve"> </w:t>
      </w:r>
      <w:r w:rsidRPr="00BC1229">
        <w:rPr>
          <w:spacing w:val="-2"/>
          <w:sz w:val="24"/>
        </w:rPr>
        <w:t>партнёрами;</w:t>
      </w:r>
    </w:p>
    <w:p w:rsidR="00BC1229" w:rsidRPr="00BC1229" w:rsidRDefault="00BC1229" w:rsidP="00EC70EE">
      <w:pPr>
        <w:numPr>
          <w:ilvl w:val="1"/>
          <w:numId w:val="60"/>
        </w:numPr>
        <w:tabs>
          <w:tab w:val="left" w:pos="1648"/>
        </w:tabs>
        <w:ind w:left="1648" w:hanging="335"/>
        <w:rPr>
          <w:sz w:val="24"/>
        </w:rPr>
      </w:pPr>
      <w:r w:rsidRPr="00BC1229">
        <w:rPr>
          <w:sz w:val="24"/>
        </w:rPr>
        <w:t>правильно</w:t>
      </w:r>
      <w:r w:rsidRPr="00BC1229">
        <w:rPr>
          <w:spacing w:val="-3"/>
          <w:sz w:val="24"/>
        </w:rPr>
        <w:t xml:space="preserve"> </w:t>
      </w:r>
      <w:r w:rsidRPr="00BC1229">
        <w:rPr>
          <w:sz w:val="24"/>
        </w:rPr>
        <w:t>расставлять</w:t>
      </w:r>
      <w:r w:rsidRPr="00BC1229">
        <w:rPr>
          <w:spacing w:val="-3"/>
          <w:sz w:val="24"/>
        </w:rPr>
        <w:t xml:space="preserve"> </w:t>
      </w:r>
      <w:r w:rsidRPr="00BC1229">
        <w:rPr>
          <w:sz w:val="24"/>
        </w:rPr>
        <w:t>фигуры</w:t>
      </w:r>
      <w:r w:rsidRPr="00BC1229">
        <w:rPr>
          <w:spacing w:val="-3"/>
          <w:sz w:val="24"/>
        </w:rPr>
        <w:t xml:space="preserve"> </w:t>
      </w:r>
      <w:r w:rsidRPr="00BC1229">
        <w:rPr>
          <w:sz w:val="24"/>
        </w:rPr>
        <w:t>перед</w:t>
      </w:r>
      <w:r w:rsidRPr="00BC1229">
        <w:rPr>
          <w:spacing w:val="-2"/>
          <w:sz w:val="24"/>
        </w:rPr>
        <w:t xml:space="preserve"> игрой;</w:t>
      </w:r>
    </w:p>
    <w:p w:rsidR="00BC1229" w:rsidRPr="00BC1229" w:rsidRDefault="00BC1229" w:rsidP="00EC70EE">
      <w:pPr>
        <w:numPr>
          <w:ilvl w:val="1"/>
          <w:numId w:val="60"/>
        </w:numPr>
        <w:tabs>
          <w:tab w:val="left" w:pos="1648"/>
        </w:tabs>
        <w:ind w:left="1648" w:hanging="335"/>
        <w:rPr>
          <w:sz w:val="24"/>
        </w:rPr>
      </w:pPr>
      <w:r w:rsidRPr="00BC1229">
        <w:rPr>
          <w:sz w:val="24"/>
        </w:rPr>
        <w:t>различать</w:t>
      </w:r>
      <w:r w:rsidRPr="00BC1229">
        <w:rPr>
          <w:spacing w:val="-4"/>
          <w:sz w:val="24"/>
        </w:rPr>
        <w:t xml:space="preserve"> </w:t>
      </w:r>
      <w:r w:rsidRPr="00BC1229">
        <w:rPr>
          <w:sz w:val="24"/>
        </w:rPr>
        <w:t>горизонталь,</w:t>
      </w:r>
      <w:r w:rsidRPr="00BC1229">
        <w:rPr>
          <w:spacing w:val="-3"/>
          <w:sz w:val="24"/>
        </w:rPr>
        <w:t xml:space="preserve"> </w:t>
      </w:r>
      <w:r w:rsidRPr="00BC1229">
        <w:rPr>
          <w:sz w:val="24"/>
        </w:rPr>
        <w:t>вертикаль,</w:t>
      </w:r>
      <w:r w:rsidRPr="00BC1229">
        <w:rPr>
          <w:spacing w:val="-2"/>
          <w:sz w:val="24"/>
        </w:rPr>
        <w:t xml:space="preserve"> диагональ;</w:t>
      </w:r>
    </w:p>
    <w:p w:rsidR="00BC1229" w:rsidRPr="00BC1229" w:rsidRDefault="00BC1229" w:rsidP="00EC70EE">
      <w:pPr>
        <w:numPr>
          <w:ilvl w:val="1"/>
          <w:numId w:val="60"/>
        </w:numPr>
        <w:tabs>
          <w:tab w:val="left" w:pos="1648"/>
        </w:tabs>
        <w:ind w:left="573" w:right="899" w:firstLine="740"/>
        <w:rPr>
          <w:sz w:val="24"/>
        </w:rPr>
      </w:pPr>
      <w:r w:rsidRPr="00BC1229">
        <w:rPr>
          <w:sz w:val="24"/>
        </w:rPr>
        <w:t>рокировать</w:t>
      </w:r>
      <w:r w:rsidRPr="00BC1229">
        <w:rPr>
          <w:spacing w:val="-6"/>
          <w:sz w:val="24"/>
        </w:rPr>
        <w:t xml:space="preserve"> </w:t>
      </w:r>
      <w:r w:rsidRPr="00BC1229">
        <w:rPr>
          <w:sz w:val="24"/>
        </w:rPr>
        <w:t>короля,</w:t>
      </w:r>
      <w:r w:rsidRPr="00BC1229">
        <w:rPr>
          <w:spacing w:val="-5"/>
          <w:sz w:val="24"/>
        </w:rPr>
        <w:t xml:space="preserve"> </w:t>
      </w:r>
      <w:r w:rsidRPr="00BC1229">
        <w:rPr>
          <w:sz w:val="24"/>
        </w:rPr>
        <w:t>объявлять</w:t>
      </w:r>
      <w:r w:rsidRPr="00BC1229">
        <w:rPr>
          <w:spacing w:val="-6"/>
          <w:sz w:val="24"/>
        </w:rPr>
        <w:t xml:space="preserve"> </w:t>
      </w:r>
      <w:r w:rsidRPr="00BC1229">
        <w:rPr>
          <w:sz w:val="24"/>
        </w:rPr>
        <w:t>шах,</w:t>
      </w:r>
      <w:r w:rsidRPr="00BC1229">
        <w:rPr>
          <w:spacing w:val="-5"/>
          <w:sz w:val="24"/>
        </w:rPr>
        <w:t xml:space="preserve"> </w:t>
      </w:r>
      <w:r w:rsidRPr="00BC1229">
        <w:rPr>
          <w:sz w:val="24"/>
        </w:rPr>
        <w:t>ставить</w:t>
      </w:r>
      <w:r w:rsidRPr="00BC1229">
        <w:rPr>
          <w:spacing w:val="-6"/>
          <w:sz w:val="24"/>
        </w:rPr>
        <w:t xml:space="preserve"> </w:t>
      </w:r>
      <w:r w:rsidRPr="00BC1229">
        <w:rPr>
          <w:sz w:val="24"/>
        </w:rPr>
        <w:t>мат,</w:t>
      </w:r>
      <w:r w:rsidRPr="00BC1229">
        <w:rPr>
          <w:spacing w:val="-5"/>
          <w:sz w:val="24"/>
        </w:rPr>
        <w:t xml:space="preserve"> </w:t>
      </w:r>
      <w:r w:rsidRPr="00BC1229">
        <w:rPr>
          <w:sz w:val="24"/>
        </w:rPr>
        <w:t>решать</w:t>
      </w:r>
      <w:r w:rsidRPr="00BC1229">
        <w:rPr>
          <w:spacing w:val="-6"/>
          <w:sz w:val="24"/>
        </w:rPr>
        <w:t xml:space="preserve"> </w:t>
      </w:r>
      <w:r w:rsidRPr="00BC1229">
        <w:rPr>
          <w:sz w:val="24"/>
        </w:rPr>
        <w:t>элементарные задачи на мат в один ход;</w:t>
      </w:r>
    </w:p>
    <w:p w:rsidR="00BC1229" w:rsidRPr="00BC1229" w:rsidRDefault="00BC1229" w:rsidP="00EC70EE">
      <w:pPr>
        <w:numPr>
          <w:ilvl w:val="1"/>
          <w:numId w:val="60"/>
        </w:numPr>
        <w:tabs>
          <w:tab w:val="left" w:pos="1648"/>
        </w:tabs>
        <w:ind w:left="1648" w:hanging="335"/>
        <w:rPr>
          <w:sz w:val="24"/>
        </w:rPr>
      </w:pPr>
      <w:r w:rsidRPr="00BC1229">
        <w:rPr>
          <w:sz w:val="24"/>
        </w:rPr>
        <w:t>знать,</w:t>
      </w:r>
      <w:r w:rsidRPr="00BC1229">
        <w:rPr>
          <w:spacing w:val="-3"/>
          <w:sz w:val="24"/>
        </w:rPr>
        <w:t xml:space="preserve"> </w:t>
      </w:r>
      <w:r w:rsidRPr="00BC1229">
        <w:rPr>
          <w:sz w:val="24"/>
        </w:rPr>
        <w:t>что</w:t>
      </w:r>
      <w:r w:rsidRPr="00BC1229">
        <w:rPr>
          <w:spacing w:val="-1"/>
          <w:sz w:val="24"/>
        </w:rPr>
        <w:t xml:space="preserve"> </w:t>
      </w:r>
      <w:r w:rsidRPr="00BC1229">
        <w:rPr>
          <w:sz w:val="24"/>
        </w:rPr>
        <w:t>такое</w:t>
      </w:r>
      <w:r w:rsidRPr="00BC1229">
        <w:rPr>
          <w:spacing w:val="-2"/>
          <w:sz w:val="24"/>
        </w:rPr>
        <w:t xml:space="preserve"> </w:t>
      </w:r>
      <w:r w:rsidRPr="00BC1229">
        <w:rPr>
          <w:sz w:val="24"/>
        </w:rPr>
        <w:t>ничья, пат</w:t>
      </w:r>
      <w:r w:rsidRPr="00BC1229">
        <w:rPr>
          <w:spacing w:val="-1"/>
          <w:sz w:val="24"/>
        </w:rPr>
        <w:t xml:space="preserve"> </w:t>
      </w:r>
      <w:r w:rsidRPr="00BC1229">
        <w:rPr>
          <w:sz w:val="24"/>
        </w:rPr>
        <w:t>и</w:t>
      </w:r>
      <w:r w:rsidRPr="00BC1229">
        <w:rPr>
          <w:spacing w:val="-2"/>
          <w:sz w:val="24"/>
        </w:rPr>
        <w:t xml:space="preserve"> </w:t>
      </w:r>
      <w:r w:rsidRPr="00BC1229">
        <w:rPr>
          <w:sz w:val="24"/>
        </w:rPr>
        <w:t>вечный</w:t>
      </w:r>
      <w:r w:rsidRPr="00BC1229">
        <w:rPr>
          <w:spacing w:val="-1"/>
          <w:sz w:val="24"/>
        </w:rPr>
        <w:t xml:space="preserve"> </w:t>
      </w:r>
      <w:r w:rsidRPr="00BC1229">
        <w:rPr>
          <w:spacing w:val="-4"/>
          <w:sz w:val="24"/>
        </w:rPr>
        <w:t>шах;</w:t>
      </w:r>
    </w:p>
    <w:p w:rsidR="00BC1229" w:rsidRPr="00BC1229" w:rsidRDefault="00BC1229" w:rsidP="00EC70EE">
      <w:pPr>
        <w:numPr>
          <w:ilvl w:val="1"/>
          <w:numId w:val="60"/>
        </w:numPr>
        <w:tabs>
          <w:tab w:val="left" w:pos="1648"/>
        </w:tabs>
        <w:ind w:left="1648" w:hanging="335"/>
        <w:rPr>
          <w:sz w:val="24"/>
        </w:rPr>
      </w:pPr>
      <w:r w:rsidRPr="00BC1229">
        <w:rPr>
          <w:sz w:val="24"/>
        </w:rPr>
        <w:t>знать</w:t>
      </w:r>
      <w:r w:rsidRPr="00BC1229">
        <w:rPr>
          <w:spacing w:val="-4"/>
          <w:sz w:val="24"/>
        </w:rPr>
        <w:t xml:space="preserve"> </w:t>
      </w:r>
      <w:r w:rsidRPr="00BC1229">
        <w:rPr>
          <w:sz w:val="24"/>
        </w:rPr>
        <w:t>«цену»</w:t>
      </w:r>
      <w:r w:rsidRPr="00BC1229">
        <w:rPr>
          <w:spacing w:val="-3"/>
          <w:sz w:val="24"/>
        </w:rPr>
        <w:t xml:space="preserve"> </w:t>
      </w:r>
      <w:r w:rsidRPr="00BC1229">
        <w:rPr>
          <w:sz w:val="24"/>
        </w:rPr>
        <w:t>каждой</w:t>
      </w:r>
      <w:r w:rsidRPr="00BC1229">
        <w:rPr>
          <w:spacing w:val="-3"/>
          <w:sz w:val="24"/>
        </w:rPr>
        <w:t xml:space="preserve"> </w:t>
      </w:r>
      <w:r w:rsidRPr="00BC1229">
        <w:rPr>
          <w:sz w:val="24"/>
        </w:rPr>
        <w:t>шахматной</w:t>
      </w:r>
      <w:r w:rsidRPr="00BC1229">
        <w:rPr>
          <w:spacing w:val="-3"/>
          <w:sz w:val="24"/>
        </w:rPr>
        <w:t xml:space="preserve"> </w:t>
      </w:r>
      <w:r w:rsidRPr="00BC1229">
        <w:rPr>
          <w:spacing w:val="-2"/>
          <w:sz w:val="24"/>
        </w:rPr>
        <w:t>фигуры;</w:t>
      </w:r>
    </w:p>
    <w:p w:rsidR="00BC1229" w:rsidRPr="00BC1229" w:rsidRDefault="00BC1229" w:rsidP="00BC1229">
      <w:pPr>
        <w:ind w:left="93" w:firstLine="780"/>
        <w:rPr>
          <w:sz w:val="24"/>
        </w:rPr>
        <w:sectPr w:rsidR="00BC1229" w:rsidRPr="00BC1229">
          <w:pgSz w:w="11900" w:h="16840"/>
          <w:pgMar w:top="880" w:right="992" w:bottom="280" w:left="1133" w:header="720" w:footer="720" w:gutter="0"/>
          <w:cols w:space="720"/>
        </w:sectPr>
      </w:pPr>
    </w:p>
    <w:p w:rsidR="00BC1229" w:rsidRPr="00BC1229" w:rsidRDefault="00BC1229" w:rsidP="00EC70EE">
      <w:pPr>
        <w:numPr>
          <w:ilvl w:val="1"/>
          <w:numId w:val="60"/>
        </w:numPr>
        <w:tabs>
          <w:tab w:val="left" w:pos="1648"/>
        </w:tabs>
        <w:spacing w:before="64"/>
        <w:ind w:left="573" w:right="775" w:firstLine="740"/>
        <w:rPr>
          <w:sz w:val="24"/>
        </w:rPr>
      </w:pPr>
      <w:r w:rsidRPr="00BC1229">
        <w:rPr>
          <w:sz w:val="24"/>
        </w:rPr>
        <w:lastRenderedPageBreak/>
        <w:t>усвоить</w:t>
      </w:r>
      <w:r w:rsidRPr="00BC1229">
        <w:rPr>
          <w:spacing w:val="-6"/>
          <w:sz w:val="24"/>
        </w:rPr>
        <w:t xml:space="preserve"> </w:t>
      </w:r>
      <w:r w:rsidRPr="00BC1229">
        <w:rPr>
          <w:sz w:val="24"/>
        </w:rPr>
        <w:t>технику</w:t>
      </w:r>
      <w:r w:rsidRPr="00BC1229">
        <w:rPr>
          <w:spacing w:val="-5"/>
          <w:sz w:val="24"/>
        </w:rPr>
        <w:t xml:space="preserve"> </w:t>
      </w:r>
      <w:r w:rsidRPr="00BC1229">
        <w:rPr>
          <w:sz w:val="24"/>
        </w:rPr>
        <w:t>матования</w:t>
      </w:r>
      <w:r w:rsidRPr="00BC1229">
        <w:rPr>
          <w:spacing w:val="-5"/>
          <w:sz w:val="24"/>
        </w:rPr>
        <w:t xml:space="preserve"> </w:t>
      </w:r>
      <w:r w:rsidRPr="00BC1229">
        <w:rPr>
          <w:sz w:val="24"/>
        </w:rPr>
        <w:t>одинокого</w:t>
      </w:r>
      <w:r w:rsidRPr="00BC1229">
        <w:rPr>
          <w:spacing w:val="-5"/>
          <w:sz w:val="24"/>
        </w:rPr>
        <w:t xml:space="preserve"> </w:t>
      </w:r>
      <w:r w:rsidRPr="00BC1229">
        <w:rPr>
          <w:sz w:val="24"/>
        </w:rPr>
        <w:t>короля</w:t>
      </w:r>
      <w:r w:rsidRPr="00BC1229">
        <w:rPr>
          <w:spacing w:val="-5"/>
          <w:sz w:val="24"/>
        </w:rPr>
        <w:t xml:space="preserve"> </w:t>
      </w:r>
      <w:r w:rsidRPr="00BC1229">
        <w:rPr>
          <w:sz w:val="24"/>
        </w:rPr>
        <w:t>двумя</w:t>
      </w:r>
      <w:r w:rsidRPr="00BC1229">
        <w:rPr>
          <w:spacing w:val="-5"/>
          <w:sz w:val="24"/>
        </w:rPr>
        <w:t xml:space="preserve"> </w:t>
      </w:r>
      <w:r w:rsidRPr="00BC1229">
        <w:rPr>
          <w:sz w:val="24"/>
        </w:rPr>
        <w:t>ладьями,</w:t>
      </w:r>
      <w:r w:rsidRPr="00BC1229">
        <w:rPr>
          <w:spacing w:val="-5"/>
          <w:sz w:val="24"/>
        </w:rPr>
        <w:t xml:space="preserve"> </w:t>
      </w:r>
      <w:r w:rsidRPr="00BC1229">
        <w:rPr>
          <w:sz w:val="24"/>
        </w:rPr>
        <w:t>ферзём</w:t>
      </w:r>
      <w:r w:rsidRPr="00BC1229">
        <w:rPr>
          <w:spacing w:val="-5"/>
          <w:sz w:val="24"/>
        </w:rPr>
        <w:t xml:space="preserve"> </w:t>
      </w:r>
      <w:r w:rsidRPr="00BC1229">
        <w:rPr>
          <w:sz w:val="24"/>
        </w:rPr>
        <w:t>и ладьёй, ферзём и королём;</w:t>
      </w:r>
    </w:p>
    <w:p w:rsidR="00BC1229" w:rsidRPr="00BC1229" w:rsidRDefault="00BC1229" w:rsidP="00EC70EE">
      <w:pPr>
        <w:numPr>
          <w:ilvl w:val="1"/>
          <w:numId w:val="60"/>
        </w:numPr>
        <w:tabs>
          <w:tab w:val="left" w:pos="1648"/>
        </w:tabs>
        <w:ind w:left="1648" w:hanging="335"/>
        <w:rPr>
          <w:sz w:val="24"/>
        </w:rPr>
      </w:pPr>
      <w:r w:rsidRPr="00BC1229">
        <w:rPr>
          <w:sz w:val="24"/>
        </w:rPr>
        <w:t>владеть</w:t>
      </w:r>
      <w:r w:rsidRPr="00BC1229">
        <w:rPr>
          <w:spacing w:val="-3"/>
          <w:sz w:val="24"/>
        </w:rPr>
        <w:t xml:space="preserve"> </w:t>
      </w:r>
      <w:r w:rsidRPr="00BC1229">
        <w:rPr>
          <w:sz w:val="24"/>
        </w:rPr>
        <w:t>способом</w:t>
      </w:r>
      <w:r w:rsidRPr="00BC1229">
        <w:rPr>
          <w:spacing w:val="-2"/>
          <w:sz w:val="24"/>
        </w:rPr>
        <w:t xml:space="preserve"> </w:t>
      </w:r>
      <w:r w:rsidRPr="00BC1229">
        <w:rPr>
          <w:sz w:val="24"/>
        </w:rPr>
        <w:t>взятия</w:t>
      </w:r>
      <w:r w:rsidRPr="00BC1229">
        <w:rPr>
          <w:spacing w:val="-2"/>
          <w:sz w:val="24"/>
        </w:rPr>
        <w:t xml:space="preserve"> </w:t>
      </w:r>
      <w:r w:rsidRPr="00BC1229">
        <w:rPr>
          <w:sz w:val="24"/>
        </w:rPr>
        <w:t>на</w:t>
      </w:r>
      <w:r w:rsidRPr="00BC1229">
        <w:rPr>
          <w:spacing w:val="-2"/>
          <w:sz w:val="24"/>
        </w:rPr>
        <w:t xml:space="preserve"> проходе;</w:t>
      </w:r>
    </w:p>
    <w:p w:rsidR="00BC1229" w:rsidRPr="00BC1229" w:rsidRDefault="00BC1229" w:rsidP="00EC70EE">
      <w:pPr>
        <w:numPr>
          <w:ilvl w:val="1"/>
          <w:numId w:val="60"/>
        </w:numPr>
        <w:tabs>
          <w:tab w:val="left" w:pos="1648"/>
        </w:tabs>
        <w:ind w:left="1648" w:hanging="335"/>
        <w:rPr>
          <w:sz w:val="24"/>
        </w:rPr>
      </w:pPr>
      <w:r w:rsidRPr="00BC1229">
        <w:rPr>
          <w:sz w:val="24"/>
        </w:rPr>
        <w:t>записывать</w:t>
      </w:r>
      <w:r w:rsidRPr="00BC1229">
        <w:rPr>
          <w:spacing w:val="-7"/>
          <w:sz w:val="24"/>
        </w:rPr>
        <w:t xml:space="preserve"> </w:t>
      </w:r>
      <w:r w:rsidRPr="00BC1229">
        <w:rPr>
          <w:sz w:val="24"/>
        </w:rPr>
        <w:t>шахматную</w:t>
      </w:r>
      <w:r w:rsidRPr="00BC1229">
        <w:rPr>
          <w:spacing w:val="-7"/>
          <w:sz w:val="24"/>
        </w:rPr>
        <w:t xml:space="preserve"> </w:t>
      </w:r>
      <w:r w:rsidRPr="00BC1229">
        <w:rPr>
          <w:spacing w:val="-2"/>
          <w:sz w:val="24"/>
        </w:rPr>
        <w:t>партию;</w:t>
      </w:r>
    </w:p>
    <w:p w:rsidR="00BC1229" w:rsidRPr="00BC1229" w:rsidRDefault="00BC1229" w:rsidP="00EC70EE">
      <w:pPr>
        <w:numPr>
          <w:ilvl w:val="1"/>
          <w:numId w:val="60"/>
        </w:numPr>
        <w:tabs>
          <w:tab w:val="left" w:pos="1648"/>
        </w:tabs>
        <w:ind w:left="573" w:right="182" w:firstLine="740"/>
        <w:rPr>
          <w:sz w:val="24"/>
        </w:rPr>
      </w:pPr>
      <w:r w:rsidRPr="00BC1229">
        <w:rPr>
          <w:sz w:val="24"/>
        </w:rPr>
        <w:t>уметь</w:t>
      </w:r>
      <w:r w:rsidRPr="00BC1229">
        <w:rPr>
          <w:spacing w:val="-4"/>
          <w:sz w:val="24"/>
        </w:rPr>
        <w:t xml:space="preserve"> </w:t>
      </w:r>
      <w:r w:rsidRPr="00BC1229">
        <w:rPr>
          <w:sz w:val="24"/>
        </w:rPr>
        <w:t>играть</w:t>
      </w:r>
      <w:r w:rsidRPr="00BC1229">
        <w:rPr>
          <w:spacing w:val="-4"/>
          <w:sz w:val="24"/>
        </w:rPr>
        <w:t xml:space="preserve"> </w:t>
      </w:r>
      <w:r w:rsidRPr="00BC1229">
        <w:rPr>
          <w:sz w:val="24"/>
        </w:rPr>
        <w:t>целую</w:t>
      </w:r>
      <w:r w:rsidRPr="00BC1229">
        <w:rPr>
          <w:spacing w:val="-4"/>
          <w:sz w:val="24"/>
        </w:rPr>
        <w:t xml:space="preserve"> </w:t>
      </w:r>
      <w:r w:rsidRPr="00BC1229">
        <w:rPr>
          <w:sz w:val="24"/>
        </w:rPr>
        <w:t>шахматную</w:t>
      </w:r>
      <w:r w:rsidRPr="00BC1229">
        <w:rPr>
          <w:spacing w:val="-4"/>
          <w:sz w:val="24"/>
        </w:rPr>
        <w:t xml:space="preserve"> </w:t>
      </w:r>
      <w:r w:rsidRPr="00BC1229">
        <w:rPr>
          <w:sz w:val="24"/>
        </w:rPr>
        <w:t>партию</w:t>
      </w:r>
      <w:r w:rsidRPr="00BC1229">
        <w:rPr>
          <w:spacing w:val="-4"/>
          <w:sz w:val="24"/>
        </w:rPr>
        <w:t xml:space="preserve"> </w:t>
      </w:r>
      <w:r w:rsidRPr="00BC1229">
        <w:rPr>
          <w:sz w:val="24"/>
        </w:rPr>
        <w:t>с</w:t>
      </w:r>
      <w:r w:rsidRPr="00BC1229">
        <w:rPr>
          <w:spacing w:val="-3"/>
          <w:sz w:val="24"/>
        </w:rPr>
        <w:t xml:space="preserve"> </w:t>
      </w:r>
      <w:r w:rsidRPr="00BC1229">
        <w:rPr>
          <w:sz w:val="24"/>
        </w:rPr>
        <w:t>партнёром</w:t>
      </w:r>
      <w:r w:rsidRPr="00BC1229">
        <w:rPr>
          <w:spacing w:val="-3"/>
          <w:sz w:val="24"/>
        </w:rPr>
        <w:t xml:space="preserve"> </w:t>
      </w:r>
      <w:r w:rsidRPr="00BC1229">
        <w:rPr>
          <w:sz w:val="24"/>
        </w:rPr>
        <w:t>от</w:t>
      </w:r>
      <w:r w:rsidRPr="00BC1229">
        <w:rPr>
          <w:spacing w:val="-3"/>
          <w:sz w:val="24"/>
        </w:rPr>
        <w:t xml:space="preserve"> </w:t>
      </w:r>
      <w:r w:rsidRPr="00BC1229">
        <w:rPr>
          <w:sz w:val="24"/>
        </w:rPr>
        <w:t>начала</w:t>
      </w:r>
      <w:r w:rsidRPr="00BC1229">
        <w:rPr>
          <w:spacing w:val="-3"/>
          <w:sz w:val="24"/>
        </w:rPr>
        <w:t xml:space="preserve"> </w:t>
      </w:r>
      <w:r w:rsidRPr="00BC1229">
        <w:rPr>
          <w:sz w:val="24"/>
        </w:rPr>
        <w:t>до</w:t>
      </w:r>
      <w:r w:rsidRPr="00BC1229">
        <w:rPr>
          <w:spacing w:val="-3"/>
          <w:sz w:val="24"/>
        </w:rPr>
        <w:t xml:space="preserve"> </w:t>
      </w:r>
      <w:r w:rsidRPr="00BC1229">
        <w:rPr>
          <w:sz w:val="24"/>
        </w:rPr>
        <w:t>конца</w:t>
      </w:r>
      <w:r w:rsidRPr="00BC1229">
        <w:rPr>
          <w:spacing w:val="-3"/>
          <w:sz w:val="24"/>
        </w:rPr>
        <w:t xml:space="preserve"> </w:t>
      </w:r>
      <w:r w:rsidRPr="00BC1229">
        <w:rPr>
          <w:sz w:val="24"/>
        </w:rPr>
        <w:t>с</w:t>
      </w:r>
      <w:r w:rsidRPr="00BC1229">
        <w:rPr>
          <w:spacing w:val="-3"/>
          <w:sz w:val="24"/>
        </w:rPr>
        <w:t xml:space="preserve"> </w:t>
      </w:r>
      <w:r w:rsidRPr="00BC1229">
        <w:rPr>
          <w:sz w:val="24"/>
        </w:rPr>
        <w:t>за- писью своих ходов и ходов партнёра.</w:t>
      </w:r>
    </w:p>
    <w:p w:rsidR="00BC1229" w:rsidRPr="00BC1229" w:rsidRDefault="00BC1229" w:rsidP="00BC1229">
      <w:pPr>
        <w:ind w:left="1313"/>
        <w:rPr>
          <w:i/>
          <w:sz w:val="24"/>
        </w:rPr>
      </w:pPr>
      <w:r w:rsidRPr="00BC1229">
        <w:rPr>
          <w:i/>
          <w:sz w:val="24"/>
          <w:u w:val="single"/>
        </w:rPr>
        <w:t>К</w:t>
      </w:r>
      <w:r w:rsidRPr="00BC1229">
        <w:rPr>
          <w:i/>
          <w:spacing w:val="-2"/>
          <w:sz w:val="24"/>
          <w:u w:val="single"/>
        </w:rPr>
        <w:t xml:space="preserve"> </w:t>
      </w:r>
      <w:r w:rsidRPr="00BC1229">
        <w:rPr>
          <w:i/>
          <w:sz w:val="24"/>
          <w:u w:val="single"/>
        </w:rPr>
        <w:t xml:space="preserve">концу второго года обучения учащиеся </w:t>
      </w:r>
      <w:r w:rsidRPr="00BC1229">
        <w:rPr>
          <w:i/>
          <w:spacing w:val="-2"/>
          <w:sz w:val="24"/>
          <w:u w:val="single"/>
        </w:rPr>
        <w:t>должны</w:t>
      </w:r>
      <w:r w:rsidRPr="00BC1229">
        <w:rPr>
          <w:i/>
          <w:spacing w:val="-2"/>
          <w:sz w:val="24"/>
        </w:rPr>
        <w:t>:</w:t>
      </w:r>
    </w:p>
    <w:p w:rsidR="00BC1229" w:rsidRPr="00BC1229" w:rsidRDefault="00BC1229" w:rsidP="00EC70EE">
      <w:pPr>
        <w:numPr>
          <w:ilvl w:val="1"/>
          <w:numId w:val="60"/>
        </w:numPr>
        <w:tabs>
          <w:tab w:val="left" w:pos="1636"/>
        </w:tabs>
        <w:ind w:left="573" w:right="613" w:firstLine="740"/>
        <w:jc w:val="both"/>
        <w:rPr>
          <w:sz w:val="24"/>
        </w:rPr>
      </w:pPr>
      <w:r w:rsidRPr="00BC1229">
        <w:rPr>
          <w:sz w:val="24"/>
        </w:rPr>
        <w:t>уметь видеть нападение со стороны партнёра, защищать свои фигуры, нападать и создавать угрозы;</w:t>
      </w:r>
    </w:p>
    <w:p w:rsidR="00BC1229" w:rsidRPr="00BC1229" w:rsidRDefault="00BC1229" w:rsidP="00EC70EE">
      <w:pPr>
        <w:numPr>
          <w:ilvl w:val="1"/>
          <w:numId w:val="60"/>
        </w:numPr>
        <w:tabs>
          <w:tab w:val="left" w:pos="1636"/>
        </w:tabs>
        <w:ind w:left="1636" w:hanging="323"/>
        <w:jc w:val="both"/>
        <w:rPr>
          <w:sz w:val="24"/>
        </w:rPr>
      </w:pPr>
      <w:r w:rsidRPr="00BC1229">
        <w:rPr>
          <w:sz w:val="24"/>
        </w:rPr>
        <w:t>защищать</w:t>
      </w:r>
      <w:r w:rsidRPr="00BC1229">
        <w:rPr>
          <w:spacing w:val="-3"/>
          <w:sz w:val="24"/>
        </w:rPr>
        <w:t xml:space="preserve"> </w:t>
      </w:r>
      <w:r w:rsidRPr="00BC1229">
        <w:rPr>
          <w:sz w:val="24"/>
        </w:rPr>
        <w:t>свои</w:t>
      </w:r>
      <w:r w:rsidRPr="00BC1229">
        <w:rPr>
          <w:spacing w:val="-3"/>
          <w:sz w:val="24"/>
        </w:rPr>
        <w:t xml:space="preserve"> </w:t>
      </w:r>
      <w:r w:rsidRPr="00BC1229">
        <w:rPr>
          <w:sz w:val="24"/>
        </w:rPr>
        <w:t>фигуры</w:t>
      </w:r>
      <w:r w:rsidRPr="00BC1229">
        <w:rPr>
          <w:spacing w:val="-1"/>
          <w:sz w:val="24"/>
        </w:rPr>
        <w:t xml:space="preserve"> </w:t>
      </w:r>
      <w:r w:rsidRPr="00BC1229">
        <w:rPr>
          <w:sz w:val="24"/>
        </w:rPr>
        <w:t>от</w:t>
      </w:r>
      <w:r w:rsidRPr="00BC1229">
        <w:rPr>
          <w:spacing w:val="-2"/>
          <w:sz w:val="24"/>
        </w:rPr>
        <w:t xml:space="preserve"> </w:t>
      </w:r>
      <w:r w:rsidRPr="00BC1229">
        <w:rPr>
          <w:sz w:val="24"/>
        </w:rPr>
        <w:t>нападения</w:t>
      </w:r>
      <w:r w:rsidRPr="00BC1229">
        <w:rPr>
          <w:spacing w:val="-2"/>
          <w:sz w:val="24"/>
        </w:rPr>
        <w:t xml:space="preserve"> </w:t>
      </w:r>
      <w:r w:rsidRPr="00BC1229">
        <w:rPr>
          <w:sz w:val="24"/>
        </w:rPr>
        <w:t>и</w:t>
      </w:r>
      <w:r w:rsidRPr="00BC1229">
        <w:rPr>
          <w:spacing w:val="-2"/>
          <w:sz w:val="24"/>
        </w:rPr>
        <w:t xml:space="preserve"> угроз;</w:t>
      </w:r>
    </w:p>
    <w:p w:rsidR="00BC1229" w:rsidRPr="00BC1229" w:rsidRDefault="00BC1229" w:rsidP="00EC70EE">
      <w:pPr>
        <w:numPr>
          <w:ilvl w:val="1"/>
          <w:numId w:val="60"/>
        </w:numPr>
        <w:tabs>
          <w:tab w:val="left" w:pos="1636"/>
        </w:tabs>
        <w:ind w:left="573" w:right="613" w:firstLine="740"/>
        <w:jc w:val="both"/>
        <w:rPr>
          <w:sz w:val="24"/>
        </w:rPr>
      </w:pPr>
      <w:r w:rsidRPr="00BC1229">
        <w:rPr>
          <w:sz w:val="24"/>
        </w:rPr>
        <w:t>решать шахматные задачи на тактику и видеть следующие тактические угрозы в партиях: двойной удар, связку, ловлю фигуры, сквозной удар, мат на последней горизонтали, открытый и двойной шахи;</w:t>
      </w:r>
    </w:p>
    <w:p w:rsidR="00BC1229" w:rsidRPr="00BC1229" w:rsidRDefault="00BC1229" w:rsidP="00EC70EE">
      <w:pPr>
        <w:numPr>
          <w:ilvl w:val="1"/>
          <w:numId w:val="60"/>
        </w:numPr>
        <w:tabs>
          <w:tab w:val="left" w:pos="1636"/>
        </w:tabs>
        <w:ind w:left="1636" w:hanging="323"/>
        <w:jc w:val="both"/>
        <w:rPr>
          <w:sz w:val="24"/>
        </w:rPr>
      </w:pPr>
      <w:r w:rsidRPr="00BC1229">
        <w:rPr>
          <w:sz w:val="24"/>
        </w:rPr>
        <w:t>ставить</w:t>
      </w:r>
      <w:r w:rsidRPr="00BC1229">
        <w:rPr>
          <w:spacing w:val="-6"/>
          <w:sz w:val="24"/>
        </w:rPr>
        <w:t xml:space="preserve"> </w:t>
      </w:r>
      <w:r w:rsidRPr="00BC1229">
        <w:rPr>
          <w:sz w:val="24"/>
        </w:rPr>
        <w:t>мат</w:t>
      </w:r>
      <w:r w:rsidRPr="00BC1229">
        <w:rPr>
          <w:spacing w:val="-3"/>
          <w:sz w:val="24"/>
        </w:rPr>
        <w:t xml:space="preserve"> </w:t>
      </w:r>
      <w:r w:rsidRPr="00BC1229">
        <w:rPr>
          <w:sz w:val="24"/>
        </w:rPr>
        <w:t>одинокому</w:t>
      </w:r>
      <w:r w:rsidRPr="00BC1229">
        <w:rPr>
          <w:spacing w:val="-3"/>
          <w:sz w:val="24"/>
        </w:rPr>
        <w:t xml:space="preserve"> </w:t>
      </w:r>
      <w:r w:rsidRPr="00BC1229">
        <w:rPr>
          <w:sz w:val="24"/>
        </w:rPr>
        <w:t>королю</w:t>
      </w:r>
      <w:r w:rsidRPr="00BC1229">
        <w:rPr>
          <w:spacing w:val="-3"/>
          <w:sz w:val="24"/>
        </w:rPr>
        <w:t xml:space="preserve"> </w:t>
      </w:r>
      <w:r w:rsidRPr="00BC1229">
        <w:rPr>
          <w:sz w:val="24"/>
        </w:rPr>
        <w:t>ладьёй</w:t>
      </w:r>
      <w:r w:rsidRPr="00BC1229">
        <w:rPr>
          <w:spacing w:val="-4"/>
          <w:sz w:val="24"/>
        </w:rPr>
        <w:t xml:space="preserve"> </w:t>
      </w:r>
      <w:r w:rsidRPr="00BC1229">
        <w:rPr>
          <w:sz w:val="24"/>
        </w:rPr>
        <w:t>и</w:t>
      </w:r>
      <w:r w:rsidRPr="00BC1229">
        <w:rPr>
          <w:spacing w:val="-3"/>
          <w:sz w:val="24"/>
        </w:rPr>
        <w:t xml:space="preserve"> </w:t>
      </w:r>
      <w:r w:rsidRPr="00BC1229">
        <w:rPr>
          <w:spacing w:val="-2"/>
          <w:sz w:val="24"/>
        </w:rPr>
        <w:t>королём;</w:t>
      </w:r>
    </w:p>
    <w:p w:rsidR="00BC1229" w:rsidRPr="00BC1229" w:rsidRDefault="00BC1229" w:rsidP="00EC70EE">
      <w:pPr>
        <w:numPr>
          <w:ilvl w:val="1"/>
          <w:numId w:val="60"/>
        </w:numPr>
        <w:tabs>
          <w:tab w:val="left" w:pos="1636"/>
        </w:tabs>
        <w:ind w:left="573" w:right="612" w:firstLine="740"/>
        <w:jc w:val="both"/>
        <w:rPr>
          <w:sz w:val="24"/>
        </w:rPr>
      </w:pPr>
      <w:r w:rsidRPr="00BC1229">
        <w:rPr>
          <w:sz w:val="24"/>
        </w:rPr>
        <w:t>разыгрывать шахматную партию с партнёром от начала и до конца, правильно выводя фигуры в дебюте;</w:t>
      </w:r>
    </w:p>
    <w:p w:rsidR="00BC1229" w:rsidRPr="00BC1229" w:rsidRDefault="00BC1229" w:rsidP="00EC70EE">
      <w:pPr>
        <w:numPr>
          <w:ilvl w:val="1"/>
          <w:numId w:val="60"/>
        </w:numPr>
        <w:tabs>
          <w:tab w:val="left" w:pos="1636"/>
        </w:tabs>
        <w:ind w:left="1636" w:hanging="323"/>
        <w:jc w:val="both"/>
        <w:rPr>
          <w:sz w:val="24"/>
        </w:rPr>
      </w:pPr>
      <w:r w:rsidRPr="00BC1229">
        <w:rPr>
          <w:sz w:val="24"/>
        </w:rPr>
        <w:t>реализовывать</w:t>
      </w:r>
      <w:r w:rsidRPr="00BC1229">
        <w:rPr>
          <w:spacing w:val="-8"/>
          <w:sz w:val="24"/>
        </w:rPr>
        <w:t xml:space="preserve"> </w:t>
      </w:r>
      <w:r w:rsidRPr="00BC1229">
        <w:rPr>
          <w:sz w:val="24"/>
        </w:rPr>
        <w:t>большое</w:t>
      </w:r>
      <w:r w:rsidRPr="00BC1229">
        <w:rPr>
          <w:spacing w:val="-7"/>
          <w:sz w:val="24"/>
        </w:rPr>
        <w:t xml:space="preserve"> </w:t>
      </w:r>
      <w:r w:rsidRPr="00BC1229">
        <w:rPr>
          <w:sz w:val="24"/>
        </w:rPr>
        <w:t>материальное</w:t>
      </w:r>
      <w:r w:rsidRPr="00BC1229">
        <w:rPr>
          <w:spacing w:val="-7"/>
          <w:sz w:val="24"/>
        </w:rPr>
        <w:t xml:space="preserve"> </w:t>
      </w:r>
      <w:r w:rsidRPr="00BC1229">
        <w:rPr>
          <w:spacing w:val="-2"/>
          <w:sz w:val="24"/>
        </w:rPr>
        <w:t>преимущество.</w:t>
      </w:r>
    </w:p>
    <w:p w:rsidR="00BC1229" w:rsidRPr="00BC1229" w:rsidRDefault="00BC1229" w:rsidP="00BC1229">
      <w:pPr>
        <w:spacing w:before="120"/>
        <w:ind w:left="1313"/>
        <w:jc w:val="both"/>
        <w:rPr>
          <w:i/>
          <w:sz w:val="24"/>
        </w:rPr>
      </w:pPr>
      <w:r w:rsidRPr="00BC1229">
        <w:rPr>
          <w:i/>
          <w:sz w:val="24"/>
          <w:u w:val="single"/>
        </w:rPr>
        <w:t>К</w:t>
      </w:r>
      <w:r w:rsidRPr="00BC1229">
        <w:rPr>
          <w:i/>
          <w:spacing w:val="-2"/>
          <w:sz w:val="24"/>
          <w:u w:val="single"/>
        </w:rPr>
        <w:t xml:space="preserve"> </w:t>
      </w:r>
      <w:r w:rsidRPr="00BC1229">
        <w:rPr>
          <w:i/>
          <w:sz w:val="24"/>
          <w:u w:val="single"/>
        </w:rPr>
        <w:t xml:space="preserve">концу третьего года обучения учащиеся </w:t>
      </w:r>
      <w:r w:rsidRPr="00BC1229">
        <w:rPr>
          <w:i/>
          <w:spacing w:val="-2"/>
          <w:sz w:val="24"/>
          <w:u w:val="single"/>
        </w:rPr>
        <w:t>должны:</w:t>
      </w:r>
    </w:p>
    <w:p w:rsidR="00BC1229" w:rsidRPr="00BC1229" w:rsidRDefault="00BC1229" w:rsidP="00EC70EE">
      <w:pPr>
        <w:numPr>
          <w:ilvl w:val="1"/>
          <w:numId w:val="60"/>
        </w:numPr>
        <w:tabs>
          <w:tab w:val="left" w:pos="1636"/>
        </w:tabs>
        <w:ind w:left="1636" w:hanging="323"/>
        <w:jc w:val="both"/>
        <w:rPr>
          <w:sz w:val="24"/>
        </w:rPr>
      </w:pPr>
      <w:r w:rsidRPr="00BC1229">
        <w:rPr>
          <w:sz w:val="24"/>
        </w:rPr>
        <w:t>владеть</w:t>
      </w:r>
      <w:r w:rsidRPr="00BC1229">
        <w:rPr>
          <w:spacing w:val="64"/>
          <w:sz w:val="24"/>
        </w:rPr>
        <w:t xml:space="preserve">  </w:t>
      </w:r>
      <w:r w:rsidRPr="00BC1229">
        <w:rPr>
          <w:sz w:val="24"/>
        </w:rPr>
        <w:t>новыми</w:t>
      </w:r>
      <w:r w:rsidRPr="00BC1229">
        <w:rPr>
          <w:spacing w:val="65"/>
          <w:sz w:val="24"/>
        </w:rPr>
        <w:t xml:space="preserve">  </w:t>
      </w:r>
      <w:r w:rsidRPr="00BC1229">
        <w:rPr>
          <w:sz w:val="24"/>
        </w:rPr>
        <w:t>элементами</w:t>
      </w:r>
      <w:r w:rsidRPr="00BC1229">
        <w:rPr>
          <w:spacing w:val="65"/>
          <w:sz w:val="24"/>
        </w:rPr>
        <w:t xml:space="preserve">  </w:t>
      </w:r>
      <w:r w:rsidRPr="00BC1229">
        <w:rPr>
          <w:sz w:val="24"/>
        </w:rPr>
        <w:t>шахматной</w:t>
      </w:r>
      <w:r w:rsidRPr="00BC1229">
        <w:rPr>
          <w:spacing w:val="64"/>
          <w:sz w:val="24"/>
        </w:rPr>
        <w:t xml:space="preserve">  </w:t>
      </w:r>
      <w:r w:rsidRPr="00BC1229">
        <w:rPr>
          <w:sz w:val="24"/>
        </w:rPr>
        <w:t>тактики:</w:t>
      </w:r>
      <w:r w:rsidRPr="00BC1229">
        <w:rPr>
          <w:spacing w:val="65"/>
          <w:sz w:val="24"/>
        </w:rPr>
        <w:t xml:space="preserve">  </w:t>
      </w:r>
      <w:r w:rsidRPr="00BC1229">
        <w:rPr>
          <w:spacing w:val="-2"/>
          <w:sz w:val="24"/>
        </w:rPr>
        <w:t>«завлечение»,</w:t>
      </w:r>
    </w:p>
    <w:p w:rsidR="00BC1229" w:rsidRPr="00BC1229" w:rsidRDefault="00BC1229" w:rsidP="00BC1229">
      <w:pPr>
        <w:ind w:left="573"/>
        <w:jc w:val="both"/>
        <w:rPr>
          <w:sz w:val="24"/>
          <w:szCs w:val="24"/>
        </w:rPr>
      </w:pPr>
      <w:r w:rsidRPr="00BC1229">
        <w:rPr>
          <w:sz w:val="24"/>
          <w:szCs w:val="24"/>
        </w:rPr>
        <w:t>«отвлечение»,</w:t>
      </w:r>
      <w:r w:rsidRPr="00BC1229">
        <w:rPr>
          <w:spacing w:val="-2"/>
          <w:sz w:val="24"/>
          <w:szCs w:val="24"/>
        </w:rPr>
        <w:t xml:space="preserve"> </w:t>
      </w:r>
      <w:r w:rsidRPr="00BC1229">
        <w:rPr>
          <w:sz w:val="24"/>
          <w:szCs w:val="24"/>
        </w:rPr>
        <w:t>«уничтожение</w:t>
      </w:r>
      <w:r w:rsidRPr="00BC1229">
        <w:rPr>
          <w:spacing w:val="-2"/>
          <w:sz w:val="24"/>
          <w:szCs w:val="24"/>
        </w:rPr>
        <w:t xml:space="preserve"> </w:t>
      </w:r>
      <w:r w:rsidRPr="00BC1229">
        <w:rPr>
          <w:sz w:val="24"/>
          <w:szCs w:val="24"/>
        </w:rPr>
        <w:t>защиты»,</w:t>
      </w:r>
      <w:r w:rsidRPr="00BC1229">
        <w:rPr>
          <w:spacing w:val="-2"/>
          <w:sz w:val="24"/>
          <w:szCs w:val="24"/>
        </w:rPr>
        <w:t xml:space="preserve"> </w:t>
      </w:r>
      <w:r w:rsidRPr="00BC1229">
        <w:rPr>
          <w:sz w:val="24"/>
          <w:szCs w:val="24"/>
        </w:rPr>
        <w:t>«спёртый</w:t>
      </w:r>
      <w:r w:rsidRPr="00BC1229">
        <w:rPr>
          <w:spacing w:val="-2"/>
          <w:sz w:val="24"/>
          <w:szCs w:val="24"/>
        </w:rPr>
        <w:t xml:space="preserve"> мат»;</w:t>
      </w:r>
    </w:p>
    <w:p w:rsidR="00BC1229" w:rsidRPr="00BC1229" w:rsidRDefault="00BC1229" w:rsidP="00EC70EE">
      <w:pPr>
        <w:numPr>
          <w:ilvl w:val="1"/>
          <w:numId w:val="60"/>
        </w:numPr>
        <w:tabs>
          <w:tab w:val="left" w:pos="1637"/>
        </w:tabs>
        <w:ind w:left="573" w:right="613" w:firstLine="740"/>
        <w:rPr>
          <w:sz w:val="24"/>
        </w:rPr>
      </w:pPr>
      <w:r w:rsidRPr="00BC1229">
        <w:rPr>
          <w:sz w:val="24"/>
        </w:rPr>
        <w:t>понимать основы разыгрывания дебюта и правильно выводить фигуры в начале партии;</w:t>
      </w:r>
    </w:p>
    <w:p w:rsidR="00BC1229" w:rsidRPr="00BC1229" w:rsidRDefault="00BC1229" w:rsidP="00EC70EE">
      <w:pPr>
        <w:numPr>
          <w:ilvl w:val="1"/>
          <w:numId w:val="60"/>
        </w:numPr>
        <w:tabs>
          <w:tab w:val="left" w:pos="1637"/>
        </w:tabs>
        <w:ind w:left="1637" w:hanging="324"/>
        <w:rPr>
          <w:sz w:val="24"/>
        </w:rPr>
      </w:pPr>
      <w:r w:rsidRPr="00BC1229">
        <w:rPr>
          <w:sz w:val="24"/>
        </w:rPr>
        <w:t>знать</w:t>
      </w:r>
      <w:r w:rsidRPr="00BC1229">
        <w:rPr>
          <w:spacing w:val="-4"/>
          <w:sz w:val="24"/>
        </w:rPr>
        <w:t xml:space="preserve"> </w:t>
      </w:r>
      <w:r w:rsidRPr="00BC1229">
        <w:rPr>
          <w:sz w:val="24"/>
        </w:rPr>
        <w:t>способы</w:t>
      </w:r>
      <w:r w:rsidRPr="00BC1229">
        <w:rPr>
          <w:spacing w:val="-3"/>
          <w:sz w:val="24"/>
        </w:rPr>
        <w:t xml:space="preserve"> </w:t>
      </w:r>
      <w:r w:rsidRPr="00BC1229">
        <w:rPr>
          <w:sz w:val="24"/>
        </w:rPr>
        <w:t>атаки</w:t>
      </w:r>
      <w:r w:rsidRPr="00BC1229">
        <w:rPr>
          <w:spacing w:val="-3"/>
          <w:sz w:val="24"/>
        </w:rPr>
        <w:t xml:space="preserve"> </w:t>
      </w:r>
      <w:r w:rsidRPr="00BC1229">
        <w:rPr>
          <w:sz w:val="24"/>
        </w:rPr>
        <w:t>на</w:t>
      </w:r>
      <w:r w:rsidRPr="00BC1229">
        <w:rPr>
          <w:spacing w:val="-3"/>
          <w:sz w:val="24"/>
        </w:rPr>
        <w:t xml:space="preserve"> </w:t>
      </w:r>
      <w:r w:rsidRPr="00BC1229">
        <w:rPr>
          <w:sz w:val="24"/>
        </w:rPr>
        <w:t>рокировавшегося</w:t>
      </w:r>
      <w:r w:rsidRPr="00BC1229">
        <w:rPr>
          <w:spacing w:val="-2"/>
          <w:sz w:val="24"/>
        </w:rPr>
        <w:t xml:space="preserve"> </w:t>
      </w:r>
      <w:r w:rsidRPr="00BC1229">
        <w:rPr>
          <w:sz w:val="24"/>
        </w:rPr>
        <w:t>и</w:t>
      </w:r>
      <w:r w:rsidRPr="00BC1229">
        <w:rPr>
          <w:spacing w:val="-4"/>
          <w:sz w:val="24"/>
        </w:rPr>
        <w:t xml:space="preserve"> </w:t>
      </w:r>
      <w:r w:rsidRPr="00BC1229">
        <w:rPr>
          <w:sz w:val="24"/>
        </w:rPr>
        <w:t>нерокировавшегося</w:t>
      </w:r>
      <w:r w:rsidRPr="00BC1229">
        <w:rPr>
          <w:spacing w:val="-2"/>
          <w:sz w:val="24"/>
        </w:rPr>
        <w:t xml:space="preserve"> короля;</w:t>
      </w:r>
    </w:p>
    <w:p w:rsidR="00BC1229" w:rsidRPr="00BC1229" w:rsidRDefault="00BC1229" w:rsidP="00EC70EE">
      <w:pPr>
        <w:numPr>
          <w:ilvl w:val="1"/>
          <w:numId w:val="60"/>
        </w:numPr>
        <w:tabs>
          <w:tab w:val="left" w:pos="1637"/>
        </w:tabs>
        <w:ind w:left="573" w:right="613" w:firstLine="740"/>
        <w:rPr>
          <w:sz w:val="24"/>
        </w:rPr>
      </w:pPr>
      <w:r w:rsidRPr="00BC1229">
        <w:rPr>
          <w:sz w:val="24"/>
        </w:rPr>
        <w:t>уметь разыгрывать элементарные пешечные эндшпили и реализовывать большое материальное преимущество;</w:t>
      </w:r>
    </w:p>
    <w:p w:rsidR="00BC1229" w:rsidRPr="00BC1229" w:rsidRDefault="00BC1229" w:rsidP="00EC70EE">
      <w:pPr>
        <w:numPr>
          <w:ilvl w:val="1"/>
          <w:numId w:val="60"/>
        </w:numPr>
        <w:tabs>
          <w:tab w:val="left" w:pos="1637"/>
        </w:tabs>
        <w:ind w:left="1637" w:hanging="324"/>
        <w:rPr>
          <w:sz w:val="24"/>
        </w:rPr>
      </w:pPr>
      <w:r w:rsidRPr="00BC1229">
        <w:rPr>
          <w:sz w:val="24"/>
        </w:rPr>
        <w:t>принимать</w:t>
      </w:r>
      <w:r w:rsidRPr="00BC1229">
        <w:rPr>
          <w:spacing w:val="-3"/>
          <w:sz w:val="24"/>
        </w:rPr>
        <w:t xml:space="preserve"> </w:t>
      </w:r>
      <w:r w:rsidRPr="00BC1229">
        <w:rPr>
          <w:sz w:val="24"/>
        </w:rPr>
        <w:t>участие</w:t>
      </w:r>
      <w:r w:rsidRPr="00BC1229">
        <w:rPr>
          <w:spacing w:val="-2"/>
          <w:sz w:val="24"/>
        </w:rPr>
        <w:t xml:space="preserve"> </w:t>
      </w:r>
      <w:r w:rsidRPr="00BC1229">
        <w:rPr>
          <w:sz w:val="24"/>
        </w:rPr>
        <w:t>в</w:t>
      </w:r>
      <w:r w:rsidRPr="00BC1229">
        <w:rPr>
          <w:spacing w:val="-3"/>
          <w:sz w:val="24"/>
        </w:rPr>
        <w:t xml:space="preserve"> </w:t>
      </w:r>
      <w:r w:rsidRPr="00BC1229">
        <w:rPr>
          <w:sz w:val="24"/>
        </w:rPr>
        <w:t>шахматных</w:t>
      </w:r>
      <w:r w:rsidRPr="00BC1229">
        <w:rPr>
          <w:spacing w:val="-1"/>
          <w:sz w:val="24"/>
        </w:rPr>
        <w:t xml:space="preserve"> </w:t>
      </w:r>
      <w:r w:rsidRPr="00BC1229">
        <w:rPr>
          <w:spacing w:val="-2"/>
          <w:sz w:val="24"/>
        </w:rPr>
        <w:t>соревнованиях.</w:t>
      </w:r>
    </w:p>
    <w:p w:rsidR="00BC1229" w:rsidRPr="00BC1229" w:rsidRDefault="00BC1229" w:rsidP="00BC1229">
      <w:pPr>
        <w:spacing w:before="120"/>
        <w:ind w:left="1313"/>
        <w:rPr>
          <w:i/>
          <w:sz w:val="24"/>
        </w:rPr>
      </w:pPr>
      <w:r w:rsidRPr="00BC1229">
        <w:rPr>
          <w:i/>
          <w:sz w:val="24"/>
          <w:u w:val="single"/>
        </w:rPr>
        <w:t>К</w:t>
      </w:r>
      <w:r w:rsidRPr="00BC1229">
        <w:rPr>
          <w:i/>
          <w:spacing w:val="-2"/>
          <w:sz w:val="24"/>
          <w:u w:val="single"/>
        </w:rPr>
        <w:t xml:space="preserve"> </w:t>
      </w:r>
      <w:r w:rsidRPr="00BC1229">
        <w:rPr>
          <w:i/>
          <w:sz w:val="24"/>
          <w:u w:val="single"/>
        </w:rPr>
        <w:t>концу четвертого</w:t>
      </w:r>
      <w:r w:rsidRPr="00BC1229">
        <w:rPr>
          <w:i/>
          <w:spacing w:val="60"/>
          <w:sz w:val="24"/>
          <w:u w:val="single"/>
        </w:rPr>
        <w:t xml:space="preserve"> </w:t>
      </w:r>
      <w:r w:rsidRPr="00BC1229">
        <w:rPr>
          <w:i/>
          <w:sz w:val="24"/>
          <w:u w:val="single"/>
        </w:rPr>
        <w:t>года обучения</w:t>
      </w:r>
      <w:r w:rsidRPr="00BC1229">
        <w:rPr>
          <w:i/>
          <w:spacing w:val="60"/>
          <w:sz w:val="24"/>
          <w:u w:val="single"/>
        </w:rPr>
        <w:t xml:space="preserve"> </w:t>
      </w:r>
      <w:r w:rsidRPr="00BC1229">
        <w:rPr>
          <w:i/>
          <w:sz w:val="24"/>
          <w:u w:val="single"/>
        </w:rPr>
        <w:t xml:space="preserve">учащиеся </w:t>
      </w:r>
      <w:r w:rsidRPr="00BC1229">
        <w:rPr>
          <w:i/>
          <w:spacing w:val="-2"/>
          <w:sz w:val="24"/>
          <w:u w:val="single"/>
        </w:rPr>
        <w:t>должны:</w:t>
      </w:r>
    </w:p>
    <w:p w:rsidR="00BC1229" w:rsidRPr="00BC1229" w:rsidRDefault="00BC1229" w:rsidP="00EC70EE">
      <w:pPr>
        <w:numPr>
          <w:ilvl w:val="1"/>
          <w:numId w:val="60"/>
        </w:numPr>
        <w:tabs>
          <w:tab w:val="left" w:pos="1637"/>
        </w:tabs>
        <w:ind w:left="1637" w:hanging="324"/>
        <w:rPr>
          <w:sz w:val="24"/>
        </w:rPr>
      </w:pPr>
      <w:r w:rsidRPr="00BC1229">
        <w:rPr>
          <w:sz w:val="24"/>
        </w:rPr>
        <w:t>знать</w:t>
      </w:r>
      <w:r w:rsidRPr="00BC1229">
        <w:rPr>
          <w:spacing w:val="-4"/>
          <w:sz w:val="24"/>
        </w:rPr>
        <w:t xml:space="preserve"> </w:t>
      </w:r>
      <w:r w:rsidRPr="00BC1229">
        <w:rPr>
          <w:sz w:val="24"/>
        </w:rPr>
        <w:t>способы</w:t>
      </w:r>
      <w:r w:rsidRPr="00BC1229">
        <w:rPr>
          <w:spacing w:val="-3"/>
          <w:sz w:val="24"/>
        </w:rPr>
        <w:t xml:space="preserve"> </w:t>
      </w:r>
      <w:r w:rsidRPr="00BC1229">
        <w:rPr>
          <w:sz w:val="24"/>
        </w:rPr>
        <w:t>атаки</w:t>
      </w:r>
      <w:r w:rsidRPr="00BC1229">
        <w:rPr>
          <w:spacing w:val="-3"/>
          <w:sz w:val="24"/>
        </w:rPr>
        <w:t xml:space="preserve"> </w:t>
      </w:r>
      <w:r w:rsidRPr="00BC1229">
        <w:rPr>
          <w:sz w:val="24"/>
        </w:rPr>
        <w:t>на</w:t>
      </w:r>
      <w:r w:rsidRPr="00BC1229">
        <w:rPr>
          <w:spacing w:val="-3"/>
          <w:sz w:val="24"/>
        </w:rPr>
        <w:t xml:space="preserve"> </w:t>
      </w:r>
      <w:r w:rsidRPr="00BC1229">
        <w:rPr>
          <w:sz w:val="24"/>
        </w:rPr>
        <w:t>рокировавшегося</w:t>
      </w:r>
      <w:r w:rsidRPr="00BC1229">
        <w:rPr>
          <w:spacing w:val="-2"/>
          <w:sz w:val="24"/>
        </w:rPr>
        <w:t xml:space="preserve"> </w:t>
      </w:r>
      <w:r w:rsidRPr="00BC1229">
        <w:rPr>
          <w:sz w:val="24"/>
        </w:rPr>
        <w:t>и</w:t>
      </w:r>
      <w:r w:rsidRPr="00BC1229">
        <w:rPr>
          <w:spacing w:val="-4"/>
          <w:sz w:val="24"/>
        </w:rPr>
        <w:t xml:space="preserve"> </w:t>
      </w:r>
      <w:r w:rsidRPr="00BC1229">
        <w:rPr>
          <w:sz w:val="24"/>
        </w:rPr>
        <w:t>нерокировавшегося</w:t>
      </w:r>
      <w:r w:rsidRPr="00BC1229">
        <w:rPr>
          <w:spacing w:val="-2"/>
          <w:sz w:val="24"/>
        </w:rPr>
        <w:t xml:space="preserve"> короля;</w:t>
      </w:r>
    </w:p>
    <w:p w:rsidR="00BC1229" w:rsidRPr="00BC1229" w:rsidRDefault="00BC1229" w:rsidP="00EC70EE">
      <w:pPr>
        <w:numPr>
          <w:ilvl w:val="1"/>
          <w:numId w:val="60"/>
        </w:numPr>
        <w:tabs>
          <w:tab w:val="left" w:pos="1637"/>
        </w:tabs>
        <w:ind w:left="573" w:right="132" w:firstLine="740"/>
        <w:rPr>
          <w:sz w:val="24"/>
        </w:rPr>
      </w:pPr>
      <w:r w:rsidRPr="00BC1229">
        <w:rPr>
          <w:sz w:val="24"/>
        </w:rPr>
        <w:t>уметь</w:t>
      </w:r>
      <w:r w:rsidRPr="00BC1229">
        <w:rPr>
          <w:spacing w:val="-9"/>
          <w:sz w:val="24"/>
        </w:rPr>
        <w:t xml:space="preserve"> </w:t>
      </w:r>
      <w:r w:rsidRPr="00BC1229">
        <w:rPr>
          <w:sz w:val="24"/>
        </w:rPr>
        <w:t>разыгрывать</w:t>
      </w:r>
      <w:r w:rsidRPr="00BC1229">
        <w:rPr>
          <w:spacing w:val="-9"/>
          <w:sz w:val="24"/>
        </w:rPr>
        <w:t xml:space="preserve"> </w:t>
      </w:r>
      <w:r w:rsidRPr="00BC1229">
        <w:rPr>
          <w:sz w:val="24"/>
        </w:rPr>
        <w:t>элементарные</w:t>
      </w:r>
      <w:r w:rsidRPr="00BC1229">
        <w:rPr>
          <w:spacing w:val="-9"/>
          <w:sz w:val="24"/>
        </w:rPr>
        <w:t xml:space="preserve"> </w:t>
      </w:r>
      <w:r w:rsidRPr="00BC1229">
        <w:rPr>
          <w:sz w:val="24"/>
        </w:rPr>
        <w:t>пешечные</w:t>
      </w:r>
      <w:r w:rsidRPr="00BC1229">
        <w:rPr>
          <w:spacing w:val="-9"/>
          <w:sz w:val="24"/>
        </w:rPr>
        <w:t xml:space="preserve"> </w:t>
      </w:r>
      <w:r w:rsidRPr="00BC1229">
        <w:rPr>
          <w:sz w:val="24"/>
        </w:rPr>
        <w:t>эндшпили</w:t>
      </w:r>
      <w:r w:rsidRPr="00BC1229">
        <w:rPr>
          <w:spacing w:val="-9"/>
          <w:sz w:val="24"/>
        </w:rPr>
        <w:t xml:space="preserve"> </w:t>
      </w:r>
      <w:r w:rsidRPr="00BC1229">
        <w:rPr>
          <w:sz w:val="24"/>
        </w:rPr>
        <w:t>и</w:t>
      </w:r>
      <w:r w:rsidRPr="00BC1229">
        <w:rPr>
          <w:spacing w:val="-9"/>
          <w:sz w:val="24"/>
        </w:rPr>
        <w:t xml:space="preserve"> </w:t>
      </w:r>
      <w:r w:rsidRPr="00BC1229">
        <w:rPr>
          <w:sz w:val="24"/>
        </w:rPr>
        <w:t>реализовывать</w:t>
      </w:r>
      <w:r w:rsidRPr="00BC1229">
        <w:rPr>
          <w:spacing w:val="-9"/>
          <w:sz w:val="24"/>
        </w:rPr>
        <w:t xml:space="preserve"> </w:t>
      </w:r>
      <w:r w:rsidRPr="00BC1229">
        <w:rPr>
          <w:sz w:val="24"/>
        </w:rPr>
        <w:t>боль- шое материальное преимущество владеть основными шахматными понятиями;</w:t>
      </w:r>
    </w:p>
    <w:p w:rsidR="00BC1229" w:rsidRPr="00BC1229" w:rsidRDefault="00BC1229" w:rsidP="00EC70EE">
      <w:pPr>
        <w:numPr>
          <w:ilvl w:val="1"/>
          <w:numId w:val="60"/>
        </w:numPr>
        <w:tabs>
          <w:tab w:val="left" w:pos="1637"/>
        </w:tabs>
        <w:ind w:left="573" w:right="613" w:firstLine="740"/>
        <w:rPr>
          <w:sz w:val="24"/>
        </w:rPr>
      </w:pPr>
      <w:r w:rsidRPr="00BC1229">
        <w:rPr>
          <w:sz w:val="24"/>
        </w:rPr>
        <w:t>находить</w:t>
      </w:r>
      <w:r w:rsidRPr="00BC1229">
        <w:rPr>
          <w:spacing w:val="-5"/>
          <w:sz w:val="24"/>
        </w:rPr>
        <w:t xml:space="preserve"> </w:t>
      </w:r>
      <w:r w:rsidRPr="00BC1229">
        <w:rPr>
          <w:sz w:val="24"/>
        </w:rPr>
        <w:t>и</w:t>
      </w:r>
      <w:r w:rsidRPr="00BC1229">
        <w:rPr>
          <w:spacing w:val="-5"/>
          <w:sz w:val="24"/>
        </w:rPr>
        <w:t xml:space="preserve"> </w:t>
      </w:r>
      <w:r w:rsidRPr="00BC1229">
        <w:rPr>
          <w:sz w:val="24"/>
        </w:rPr>
        <w:t>решать</w:t>
      </w:r>
      <w:r w:rsidRPr="00BC1229">
        <w:rPr>
          <w:spacing w:val="-5"/>
          <w:sz w:val="24"/>
        </w:rPr>
        <w:t xml:space="preserve"> </w:t>
      </w:r>
      <w:r w:rsidRPr="00BC1229">
        <w:rPr>
          <w:sz w:val="24"/>
        </w:rPr>
        <w:t>различные</w:t>
      </w:r>
      <w:r w:rsidRPr="00BC1229">
        <w:rPr>
          <w:spacing w:val="-5"/>
          <w:sz w:val="24"/>
        </w:rPr>
        <w:t xml:space="preserve"> </w:t>
      </w:r>
      <w:r w:rsidRPr="00BC1229">
        <w:rPr>
          <w:sz w:val="24"/>
        </w:rPr>
        <w:t>шахматные</w:t>
      </w:r>
      <w:r w:rsidRPr="00BC1229">
        <w:rPr>
          <w:spacing w:val="-5"/>
          <w:sz w:val="24"/>
        </w:rPr>
        <w:t xml:space="preserve"> </w:t>
      </w:r>
      <w:r w:rsidRPr="00BC1229">
        <w:rPr>
          <w:sz w:val="24"/>
        </w:rPr>
        <w:t>комбинации,</w:t>
      </w:r>
      <w:r w:rsidRPr="00BC1229">
        <w:rPr>
          <w:spacing w:val="-5"/>
          <w:sz w:val="24"/>
        </w:rPr>
        <w:t xml:space="preserve"> </w:t>
      </w:r>
      <w:r w:rsidRPr="00BC1229">
        <w:rPr>
          <w:sz w:val="24"/>
        </w:rPr>
        <w:t>в</w:t>
      </w:r>
      <w:r w:rsidRPr="00BC1229">
        <w:rPr>
          <w:spacing w:val="-5"/>
          <w:sz w:val="24"/>
        </w:rPr>
        <w:t xml:space="preserve"> </w:t>
      </w:r>
      <w:r w:rsidRPr="00BC1229">
        <w:rPr>
          <w:sz w:val="24"/>
        </w:rPr>
        <w:t>том</w:t>
      </w:r>
      <w:r w:rsidRPr="00BC1229">
        <w:rPr>
          <w:spacing w:val="-5"/>
          <w:sz w:val="24"/>
        </w:rPr>
        <w:t xml:space="preserve"> </w:t>
      </w:r>
      <w:r w:rsidRPr="00BC1229">
        <w:rPr>
          <w:sz w:val="24"/>
        </w:rPr>
        <w:t>числе</w:t>
      </w:r>
      <w:r w:rsidRPr="00BC1229">
        <w:rPr>
          <w:spacing w:val="-5"/>
          <w:sz w:val="24"/>
        </w:rPr>
        <w:t xml:space="preserve"> </w:t>
      </w:r>
      <w:r w:rsidRPr="00BC1229">
        <w:rPr>
          <w:sz w:val="24"/>
        </w:rPr>
        <w:t>мат</w:t>
      </w:r>
      <w:r w:rsidRPr="00BC1229">
        <w:rPr>
          <w:spacing w:val="-5"/>
          <w:sz w:val="24"/>
        </w:rPr>
        <w:t xml:space="preserve"> </w:t>
      </w:r>
      <w:r w:rsidRPr="00BC1229">
        <w:rPr>
          <w:sz w:val="24"/>
        </w:rPr>
        <w:t>в два- три хода;</w:t>
      </w:r>
    </w:p>
    <w:p w:rsidR="00BC1229" w:rsidRPr="00BC1229" w:rsidRDefault="00BC1229" w:rsidP="00EC70EE">
      <w:pPr>
        <w:numPr>
          <w:ilvl w:val="1"/>
          <w:numId w:val="60"/>
        </w:numPr>
        <w:tabs>
          <w:tab w:val="left" w:pos="1637"/>
        </w:tabs>
        <w:ind w:left="573" w:right="612" w:firstLine="740"/>
        <w:rPr>
          <w:sz w:val="24"/>
        </w:rPr>
      </w:pPr>
      <w:r w:rsidRPr="00BC1229">
        <w:rPr>
          <w:sz w:val="24"/>
        </w:rPr>
        <w:t>знать</w:t>
      </w:r>
      <w:r w:rsidRPr="00BC1229">
        <w:rPr>
          <w:spacing w:val="80"/>
          <w:sz w:val="24"/>
        </w:rPr>
        <w:t xml:space="preserve"> </w:t>
      </w:r>
      <w:r w:rsidRPr="00BC1229">
        <w:rPr>
          <w:sz w:val="24"/>
        </w:rPr>
        <w:t>и</w:t>
      </w:r>
      <w:r w:rsidRPr="00BC1229">
        <w:rPr>
          <w:spacing w:val="80"/>
          <w:sz w:val="24"/>
        </w:rPr>
        <w:t xml:space="preserve"> </w:t>
      </w:r>
      <w:r w:rsidRPr="00BC1229">
        <w:rPr>
          <w:sz w:val="24"/>
        </w:rPr>
        <w:t>применять</w:t>
      </w:r>
      <w:r w:rsidRPr="00BC1229">
        <w:rPr>
          <w:spacing w:val="80"/>
          <w:sz w:val="24"/>
        </w:rPr>
        <w:t xml:space="preserve"> </w:t>
      </w:r>
      <w:r w:rsidRPr="00BC1229">
        <w:rPr>
          <w:sz w:val="24"/>
        </w:rPr>
        <w:t>основные</w:t>
      </w:r>
      <w:r w:rsidRPr="00BC1229">
        <w:rPr>
          <w:spacing w:val="80"/>
          <w:sz w:val="24"/>
        </w:rPr>
        <w:t xml:space="preserve"> </w:t>
      </w:r>
      <w:r w:rsidRPr="00BC1229">
        <w:rPr>
          <w:sz w:val="24"/>
        </w:rPr>
        <w:t>принципы</w:t>
      </w:r>
      <w:r w:rsidRPr="00BC1229">
        <w:rPr>
          <w:spacing w:val="80"/>
          <w:sz w:val="24"/>
        </w:rPr>
        <w:t xml:space="preserve"> </w:t>
      </w:r>
      <w:r w:rsidRPr="00BC1229">
        <w:rPr>
          <w:sz w:val="24"/>
        </w:rPr>
        <w:t>развития</w:t>
      </w:r>
      <w:r w:rsidRPr="00BC1229">
        <w:rPr>
          <w:spacing w:val="80"/>
          <w:sz w:val="24"/>
        </w:rPr>
        <w:t xml:space="preserve"> </w:t>
      </w:r>
      <w:r w:rsidRPr="00BC1229">
        <w:rPr>
          <w:sz w:val="24"/>
        </w:rPr>
        <w:t>фигур</w:t>
      </w:r>
      <w:r w:rsidRPr="00BC1229">
        <w:rPr>
          <w:spacing w:val="80"/>
          <w:sz w:val="24"/>
        </w:rPr>
        <w:t xml:space="preserve"> </w:t>
      </w:r>
      <w:r w:rsidRPr="00BC1229">
        <w:rPr>
          <w:sz w:val="24"/>
        </w:rPr>
        <w:t>в</w:t>
      </w:r>
      <w:r w:rsidRPr="00BC1229">
        <w:rPr>
          <w:spacing w:val="80"/>
          <w:sz w:val="24"/>
        </w:rPr>
        <w:t xml:space="preserve"> </w:t>
      </w:r>
      <w:r w:rsidRPr="00BC1229">
        <w:rPr>
          <w:sz w:val="24"/>
        </w:rPr>
        <w:t>дебюте; открытые дебюты и их теоретические варианты;</w:t>
      </w:r>
    </w:p>
    <w:p w:rsidR="00BC1229" w:rsidRPr="00BC1229" w:rsidRDefault="00BC1229" w:rsidP="00EC70EE">
      <w:pPr>
        <w:numPr>
          <w:ilvl w:val="1"/>
          <w:numId w:val="60"/>
        </w:numPr>
        <w:tabs>
          <w:tab w:val="left" w:pos="1637"/>
        </w:tabs>
        <w:ind w:left="1637" w:hanging="324"/>
        <w:rPr>
          <w:sz w:val="24"/>
        </w:rPr>
      </w:pPr>
      <w:r w:rsidRPr="00BC1229">
        <w:rPr>
          <w:sz w:val="24"/>
        </w:rPr>
        <w:t>уметь</w:t>
      </w:r>
      <w:r w:rsidRPr="00BC1229">
        <w:rPr>
          <w:spacing w:val="-8"/>
          <w:sz w:val="24"/>
        </w:rPr>
        <w:t xml:space="preserve"> </w:t>
      </w:r>
      <w:r w:rsidRPr="00BC1229">
        <w:rPr>
          <w:sz w:val="24"/>
        </w:rPr>
        <w:t>атаковать</w:t>
      </w:r>
      <w:r w:rsidRPr="00BC1229">
        <w:rPr>
          <w:spacing w:val="-5"/>
          <w:sz w:val="24"/>
        </w:rPr>
        <w:t xml:space="preserve"> </w:t>
      </w:r>
      <w:r w:rsidRPr="00BC1229">
        <w:rPr>
          <w:sz w:val="24"/>
        </w:rPr>
        <w:t>короля</w:t>
      </w:r>
      <w:r w:rsidRPr="00BC1229">
        <w:rPr>
          <w:spacing w:val="-5"/>
          <w:sz w:val="24"/>
        </w:rPr>
        <w:t xml:space="preserve"> </w:t>
      </w:r>
      <w:r w:rsidRPr="00BC1229">
        <w:rPr>
          <w:sz w:val="24"/>
        </w:rPr>
        <w:t>при</w:t>
      </w:r>
      <w:r w:rsidRPr="00BC1229">
        <w:rPr>
          <w:spacing w:val="-4"/>
          <w:sz w:val="24"/>
        </w:rPr>
        <w:t xml:space="preserve"> </w:t>
      </w:r>
      <w:r w:rsidRPr="00BC1229">
        <w:rPr>
          <w:sz w:val="24"/>
        </w:rPr>
        <w:t>разносторонних</w:t>
      </w:r>
      <w:r w:rsidRPr="00BC1229">
        <w:rPr>
          <w:spacing w:val="-5"/>
          <w:sz w:val="24"/>
        </w:rPr>
        <w:t xml:space="preserve"> </w:t>
      </w:r>
      <w:r w:rsidRPr="00BC1229">
        <w:rPr>
          <w:sz w:val="24"/>
        </w:rPr>
        <w:t>и</w:t>
      </w:r>
      <w:r w:rsidRPr="00BC1229">
        <w:rPr>
          <w:spacing w:val="-5"/>
          <w:sz w:val="24"/>
        </w:rPr>
        <w:t xml:space="preserve"> </w:t>
      </w:r>
      <w:r w:rsidRPr="00BC1229">
        <w:rPr>
          <w:sz w:val="24"/>
        </w:rPr>
        <w:t>равносторонних</w:t>
      </w:r>
      <w:r w:rsidRPr="00BC1229">
        <w:rPr>
          <w:spacing w:val="-4"/>
          <w:sz w:val="24"/>
        </w:rPr>
        <w:t xml:space="preserve"> </w:t>
      </w:r>
      <w:r w:rsidRPr="00BC1229">
        <w:rPr>
          <w:spacing w:val="-2"/>
          <w:sz w:val="24"/>
        </w:rPr>
        <w:t>рокировках;</w:t>
      </w:r>
    </w:p>
    <w:p w:rsidR="00BC1229" w:rsidRPr="00BC1229" w:rsidRDefault="00BC1229" w:rsidP="00EC70EE">
      <w:pPr>
        <w:numPr>
          <w:ilvl w:val="1"/>
          <w:numId w:val="60"/>
        </w:numPr>
        <w:tabs>
          <w:tab w:val="left" w:pos="1508"/>
        </w:tabs>
        <w:ind w:left="573" w:right="132" w:firstLine="740"/>
        <w:rPr>
          <w:sz w:val="24"/>
        </w:rPr>
      </w:pPr>
      <w:r w:rsidRPr="00BC1229">
        <w:rPr>
          <w:sz w:val="24"/>
        </w:rPr>
        <w:t>разыгрывать элементарные пешечные, ладейные и легкофигурных эндшпили, знать теоретические позиции;</w:t>
      </w:r>
    </w:p>
    <w:p w:rsidR="00BC1229" w:rsidRPr="00BC1229" w:rsidRDefault="00BC1229" w:rsidP="00BC1229">
      <w:pPr>
        <w:spacing w:before="151"/>
        <w:rPr>
          <w:sz w:val="24"/>
          <w:szCs w:val="24"/>
        </w:rPr>
      </w:pPr>
    </w:p>
    <w:p w:rsidR="00BC1229" w:rsidRPr="00BC1229" w:rsidRDefault="00BC1229" w:rsidP="00EC70EE">
      <w:pPr>
        <w:numPr>
          <w:ilvl w:val="1"/>
          <w:numId w:val="60"/>
        </w:numPr>
        <w:tabs>
          <w:tab w:val="left" w:pos="1432"/>
        </w:tabs>
        <w:ind w:left="573" w:right="4202" w:firstLine="720"/>
        <w:rPr>
          <w:sz w:val="24"/>
        </w:rPr>
      </w:pPr>
      <w:r w:rsidRPr="00BC1229">
        <w:rPr>
          <w:sz w:val="24"/>
        </w:rPr>
        <w:t>уметь реализовывать материальное преимущество;</w:t>
      </w:r>
      <w:r w:rsidRPr="00BC1229">
        <w:rPr>
          <w:spacing w:val="-9"/>
          <w:sz w:val="24"/>
        </w:rPr>
        <w:t xml:space="preserve"> </w:t>
      </w:r>
      <w:r w:rsidRPr="00BC1229">
        <w:rPr>
          <w:sz w:val="24"/>
        </w:rPr>
        <w:t>принимать</w:t>
      </w:r>
      <w:r w:rsidRPr="00BC1229">
        <w:rPr>
          <w:spacing w:val="-10"/>
          <w:sz w:val="24"/>
        </w:rPr>
        <w:t xml:space="preserve"> </w:t>
      </w:r>
      <w:r w:rsidRPr="00BC1229">
        <w:rPr>
          <w:sz w:val="24"/>
        </w:rPr>
        <w:t>участие</w:t>
      </w:r>
      <w:r w:rsidRPr="00BC1229">
        <w:rPr>
          <w:spacing w:val="-9"/>
          <w:sz w:val="24"/>
        </w:rPr>
        <w:t xml:space="preserve"> </w:t>
      </w:r>
      <w:r w:rsidRPr="00BC1229">
        <w:rPr>
          <w:sz w:val="24"/>
        </w:rPr>
        <w:t>в</w:t>
      </w:r>
      <w:r w:rsidRPr="00BC1229">
        <w:rPr>
          <w:spacing w:val="-10"/>
          <w:sz w:val="24"/>
        </w:rPr>
        <w:t xml:space="preserve"> </w:t>
      </w:r>
      <w:r w:rsidRPr="00BC1229">
        <w:rPr>
          <w:sz w:val="24"/>
        </w:rPr>
        <w:t xml:space="preserve">шахматных </w:t>
      </w:r>
      <w:r w:rsidRPr="00BC1229">
        <w:rPr>
          <w:spacing w:val="-2"/>
          <w:sz w:val="24"/>
        </w:rPr>
        <w:t>соревнованиях.</w:t>
      </w:r>
    </w:p>
    <w:p w:rsidR="00BC1229" w:rsidRPr="00BC1229" w:rsidRDefault="00BC1229" w:rsidP="00BC1229">
      <w:pPr>
        <w:ind w:left="1313"/>
        <w:rPr>
          <w:i/>
          <w:sz w:val="24"/>
        </w:rPr>
      </w:pPr>
      <w:r w:rsidRPr="00BC1229">
        <w:rPr>
          <w:i/>
          <w:sz w:val="24"/>
          <w:u w:val="single"/>
        </w:rPr>
        <w:t>К</w:t>
      </w:r>
      <w:r w:rsidRPr="00BC1229">
        <w:rPr>
          <w:i/>
          <w:spacing w:val="-4"/>
          <w:sz w:val="24"/>
          <w:u w:val="single"/>
        </w:rPr>
        <w:t xml:space="preserve"> </w:t>
      </w:r>
      <w:r w:rsidRPr="00BC1229">
        <w:rPr>
          <w:i/>
          <w:sz w:val="24"/>
          <w:u w:val="single"/>
        </w:rPr>
        <w:t>концу пятого года обучения</w:t>
      </w:r>
      <w:r w:rsidRPr="00BC1229">
        <w:rPr>
          <w:i/>
          <w:spacing w:val="60"/>
          <w:sz w:val="24"/>
          <w:u w:val="single"/>
        </w:rPr>
        <w:t xml:space="preserve"> </w:t>
      </w:r>
      <w:r w:rsidRPr="00BC1229">
        <w:rPr>
          <w:i/>
          <w:sz w:val="24"/>
          <w:u w:val="single"/>
        </w:rPr>
        <w:t xml:space="preserve">учащиеся </w:t>
      </w:r>
      <w:r w:rsidRPr="00BC1229">
        <w:rPr>
          <w:i/>
          <w:spacing w:val="-2"/>
          <w:sz w:val="24"/>
          <w:u w:val="single"/>
        </w:rPr>
        <w:t>должны:</w:t>
      </w:r>
    </w:p>
    <w:p w:rsidR="00BC1229" w:rsidRPr="00BC1229" w:rsidRDefault="00BC1229" w:rsidP="00EC70EE">
      <w:pPr>
        <w:numPr>
          <w:ilvl w:val="1"/>
          <w:numId w:val="60"/>
        </w:numPr>
        <w:tabs>
          <w:tab w:val="left" w:pos="1637"/>
        </w:tabs>
        <w:ind w:left="1637" w:hanging="324"/>
        <w:rPr>
          <w:sz w:val="24"/>
        </w:rPr>
      </w:pPr>
      <w:r w:rsidRPr="00BC1229">
        <w:rPr>
          <w:sz w:val="24"/>
        </w:rPr>
        <w:t>владеть</w:t>
      </w:r>
      <w:r w:rsidRPr="00BC1229">
        <w:rPr>
          <w:spacing w:val="-7"/>
          <w:sz w:val="24"/>
        </w:rPr>
        <w:t xml:space="preserve"> </w:t>
      </w:r>
      <w:r w:rsidRPr="00BC1229">
        <w:rPr>
          <w:sz w:val="24"/>
        </w:rPr>
        <w:t>основными</w:t>
      </w:r>
      <w:r w:rsidRPr="00BC1229">
        <w:rPr>
          <w:spacing w:val="-7"/>
          <w:sz w:val="24"/>
        </w:rPr>
        <w:t xml:space="preserve"> </w:t>
      </w:r>
      <w:r w:rsidRPr="00BC1229">
        <w:rPr>
          <w:sz w:val="24"/>
        </w:rPr>
        <w:t>шахматными</w:t>
      </w:r>
      <w:r w:rsidRPr="00BC1229">
        <w:rPr>
          <w:spacing w:val="-7"/>
          <w:sz w:val="24"/>
        </w:rPr>
        <w:t xml:space="preserve"> </w:t>
      </w:r>
      <w:r w:rsidRPr="00BC1229">
        <w:rPr>
          <w:spacing w:val="-2"/>
          <w:sz w:val="24"/>
        </w:rPr>
        <w:t>понятиями;</w:t>
      </w:r>
    </w:p>
    <w:p w:rsidR="00BC1229" w:rsidRPr="00BC1229" w:rsidRDefault="00BC1229" w:rsidP="00EC70EE">
      <w:pPr>
        <w:numPr>
          <w:ilvl w:val="1"/>
          <w:numId w:val="60"/>
        </w:numPr>
        <w:tabs>
          <w:tab w:val="left" w:pos="1637"/>
        </w:tabs>
        <w:ind w:left="573" w:right="614" w:firstLine="740"/>
        <w:rPr>
          <w:sz w:val="24"/>
        </w:rPr>
      </w:pPr>
      <w:r w:rsidRPr="00BC1229">
        <w:rPr>
          <w:sz w:val="24"/>
        </w:rPr>
        <w:t>владеть</w:t>
      </w:r>
      <w:r w:rsidRPr="00BC1229">
        <w:rPr>
          <w:spacing w:val="31"/>
          <w:sz w:val="24"/>
        </w:rPr>
        <w:t xml:space="preserve"> </w:t>
      </w:r>
      <w:r w:rsidRPr="00BC1229">
        <w:rPr>
          <w:sz w:val="24"/>
        </w:rPr>
        <w:t>основными</w:t>
      </w:r>
      <w:r w:rsidRPr="00BC1229">
        <w:rPr>
          <w:spacing w:val="31"/>
          <w:sz w:val="24"/>
        </w:rPr>
        <w:t xml:space="preserve"> </w:t>
      </w:r>
      <w:r w:rsidRPr="00BC1229">
        <w:rPr>
          <w:sz w:val="24"/>
        </w:rPr>
        <w:t>элементами</w:t>
      </w:r>
      <w:r w:rsidRPr="00BC1229">
        <w:rPr>
          <w:spacing w:val="31"/>
          <w:sz w:val="24"/>
        </w:rPr>
        <w:t xml:space="preserve"> </w:t>
      </w:r>
      <w:r w:rsidRPr="00BC1229">
        <w:rPr>
          <w:sz w:val="24"/>
        </w:rPr>
        <w:t>шахматной</w:t>
      </w:r>
      <w:r w:rsidRPr="00BC1229">
        <w:rPr>
          <w:spacing w:val="31"/>
          <w:sz w:val="24"/>
        </w:rPr>
        <w:t xml:space="preserve"> </w:t>
      </w:r>
      <w:r w:rsidRPr="00BC1229">
        <w:rPr>
          <w:sz w:val="24"/>
        </w:rPr>
        <w:t>тактики</w:t>
      </w:r>
      <w:r w:rsidRPr="00BC1229">
        <w:rPr>
          <w:spacing w:val="31"/>
          <w:sz w:val="24"/>
        </w:rPr>
        <w:t xml:space="preserve"> </w:t>
      </w:r>
      <w:r w:rsidRPr="00BC1229">
        <w:rPr>
          <w:sz w:val="24"/>
        </w:rPr>
        <w:t>и</w:t>
      </w:r>
      <w:r w:rsidRPr="00BC1229">
        <w:rPr>
          <w:spacing w:val="31"/>
          <w:sz w:val="24"/>
        </w:rPr>
        <w:t xml:space="preserve"> </w:t>
      </w:r>
      <w:r w:rsidRPr="00BC1229">
        <w:rPr>
          <w:sz w:val="24"/>
        </w:rPr>
        <w:t>техники</w:t>
      </w:r>
      <w:r w:rsidRPr="00BC1229">
        <w:rPr>
          <w:spacing w:val="31"/>
          <w:sz w:val="24"/>
        </w:rPr>
        <w:t xml:space="preserve"> </w:t>
      </w:r>
      <w:r w:rsidRPr="00BC1229">
        <w:rPr>
          <w:sz w:val="24"/>
        </w:rPr>
        <w:t>расчёта вариантов в практической игре;</w:t>
      </w:r>
    </w:p>
    <w:p w:rsidR="00BC1229" w:rsidRPr="00BC1229" w:rsidRDefault="00BC1229" w:rsidP="00EC70EE">
      <w:pPr>
        <w:numPr>
          <w:ilvl w:val="1"/>
          <w:numId w:val="60"/>
        </w:numPr>
        <w:tabs>
          <w:tab w:val="left" w:pos="1637"/>
        </w:tabs>
        <w:ind w:left="573" w:right="613" w:firstLine="740"/>
        <w:rPr>
          <w:sz w:val="24"/>
        </w:rPr>
      </w:pPr>
      <w:r w:rsidRPr="00BC1229">
        <w:rPr>
          <w:sz w:val="24"/>
        </w:rPr>
        <w:t>находить</w:t>
      </w:r>
      <w:r w:rsidRPr="00BC1229">
        <w:rPr>
          <w:spacing w:val="-5"/>
          <w:sz w:val="24"/>
        </w:rPr>
        <w:t xml:space="preserve"> </w:t>
      </w:r>
      <w:r w:rsidRPr="00BC1229">
        <w:rPr>
          <w:sz w:val="24"/>
        </w:rPr>
        <w:t>и</w:t>
      </w:r>
      <w:r w:rsidRPr="00BC1229">
        <w:rPr>
          <w:spacing w:val="-5"/>
          <w:sz w:val="24"/>
        </w:rPr>
        <w:t xml:space="preserve"> </w:t>
      </w:r>
      <w:r w:rsidRPr="00BC1229">
        <w:rPr>
          <w:sz w:val="24"/>
        </w:rPr>
        <w:t>решать</w:t>
      </w:r>
      <w:r w:rsidRPr="00BC1229">
        <w:rPr>
          <w:spacing w:val="-5"/>
          <w:sz w:val="24"/>
        </w:rPr>
        <w:t xml:space="preserve"> </w:t>
      </w:r>
      <w:r w:rsidRPr="00BC1229">
        <w:rPr>
          <w:sz w:val="24"/>
        </w:rPr>
        <w:t>различные</w:t>
      </w:r>
      <w:r w:rsidRPr="00BC1229">
        <w:rPr>
          <w:spacing w:val="-5"/>
          <w:sz w:val="24"/>
        </w:rPr>
        <w:t xml:space="preserve"> </w:t>
      </w:r>
      <w:r w:rsidRPr="00BC1229">
        <w:rPr>
          <w:sz w:val="24"/>
        </w:rPr>
        <w:t>шахматные</w:t>
      </w:r>
      <w:r w:rsidRPr="00BC1229">
        <w:rPr>
          <w:spacing w:val="-5"/>
          <w:sz w:val="24"/>
        </w:rPr>
        <w:t xml:space="preserve"> </w:t>
      </w:r>
      <w:r w:rsidRPr="00BC1229">
        <w:rPr>
          <w:sz w:val="24"/>
        </w:rPr>
        <w:t>комбинации,</w:t>
      </w:r>
      <w:r w:rsidRPr="00BC1229">
        <w:rPr>
          <w:spacing w:val="-5"/>
          <w:sz w:val="24"/>
        </w:rPr>
        <w:t xml:space="preserve"> </w:t>
      </w:r>
      <w:r w:rsidRPr="00BC1229">
        <w:rPr>
          <w:sz w:val="24"/>
        </w:rPr>
        <w:t>в</w:t>
      </w:r>
      <w:r w:rsidRPr="00BC1229">
        <w:rPr>
          <w:spacing w:val="-5"/>
          <w:sz w:val="24"/>
        </w:rPr>
        <w:t xml:space="preserve"> </w:t>
      </w:r>
      <w:r w:rsidRPr="00BC1229">
        <w:rPr>
          <w:sz w:val="24"/>
        </w:rPr>
        <w:t>том</w:t>
      </w:r>
      <w:r w:rsidRPr="00BC1229">
        <w:rPr>
          <w:spacing w:val="-5"/>
          <w:sz w:val="24"/>
        </w:rPr>
        <w:t xml:space="preserve"> </w:t>
      </w:r>
      <w:r w:rsidRPr="00BC1229">
        <w:rPr>
          <w:sz w:val="24"/>
        </w:rPr>
        <w:t>числе</w:t>
      </w:r>
      <w:r w:rsidRPr="00BC1229">
        <w:rPr>
          <w:spacing w:val="-5"/>
          <w:sz w:val="24"/>
        </w:rPr>
        <w:t xml:space="preserve"> </w:t>
      </w:r>
      <w:r w:rsidRPr="00BC1229">
        <w:rPr>
          <w:sz w:val="24"/>
        </w:rPr>
        <w:t>мат</w:t>
      </w:r>
      <w:r w:rsidRPr="00BC1229">
        <w:rPr>
          <w:spacing w:val="-5"/>
          <w:sz w:val="24"/>
        </w:rPr>
        <w:t xml:space="preserve"> </w:t>
      </w:r>
      <w:r w:rsidRPr="00BC1229">
        <w:rPr>
          <w:sz w:val="24"/>
        </w:rPr>
        <w:t>в два- три хода;</w:t>
      </w:r>
    </w:p>
    <w:p w:rsidR="00BC1229" w:rsidRPr="00BC1229" w:rsidRDefault="00BC1229" w:rsidP="00EC70EE">
      <w:pPr>
        <w:numPr>
          <w:ilvl w:val="1"/>
          <w:numId w:val="60"/>
        </w:numPr>
        <w:tabs>
          <w:tab w:val="left" w:pos="1637"/>
        </w:tabs>
        <w:spacing w:line="276" w:lineRule="auto"/>
        <w:ind w:left="573" w:right="1406" w:firstLine="740"/>
        <w:rPr>
          <w:sz w:val="24"/>
        </w:rPr>
      </w:pPr>
      <w:r w:rsidRPr="00BC1229">
        <w:rPr>
          <w:sz w:val="24"/>
        </w:rPr>
        <w:t>знать</w:t>
      </w:r>
      <w:r w:rsidRPr="00BC1229">
        <w:rPr>
          <w:spacing w:val="-5"/>
          <w:sz w:val="24"/>
        </w:rPr>
        <w:t xml:space="preserve"> </w:t>
      </w:r>
      <w:r w:rsidRPr="00BC1229">
        <w:rPr>
          <w:sz w:val="24"/>
        </w:rPr>
        <w:t>и</w:t>
      </w:r>
      <w:r w:rsidRPr="00BC1229">
        <w:rPr>
          <w:spacing w:val="-5"/>
          <w:sz w:val="24"/>
        </w:rPr>
        <w:t xml:space="preserve"> </w:t>
      </w:r>
      <w:r w:rsidRPr="00BC1229">
        <w:rPr>
          <w:sz w:val="24"/>
        </w:rPr>
        <w:t>применять</w:t>
      </w:r>
      <w:r w:rsidRPr="00BC1229">
        <w:rPr>
          <w:spacing w:val="-5"/>
          <w:sz w:val="24"/>
        </w:rPr>
        <w:t xml:space="preserve"> </w:t>
      </w:r>
      <w:r w:rsidRPr="00BC1229">
        <w:rPr>
          <w:sz w:val="24"/>
        </w:rPr>
        <w:t>основные</w:t>
      </w:r>
      <w:r w:rsidRPr="00BC1229">
        <w:rPr>
          <w:spacing w:val="-5"/>
          <w:sz w:val="24"/>
        </w:rPr>
        <w:t xml:space="preserve"> </w:t>
      </w:r>
      <w:r w:rsidRPr="00BC1229">
        <w:rPr>
          <w:sz w:val="24"/>
        </w:rPr>
        <w:t>принципы</w:t>
      </w:r>
      <w:r w:rsidRPr="00BC1229">
        <w:rPr>
          <w:spacing w:val="-5"/>
          <w:sz w:val="24"/>
        </w:rPr>
        <w:t xml:space="preserve"> </w:t>
      </w:r>
      <w:r w:rsidRPr="00BC1229">
        <w:rPr>
          <w:sz w:val="24"/>
        </w:rPr>
        <w:t>развития</w:t>
      </w:r>
      <w:r w:rsidRPr="00BC1229">
        <w:rPr>
          <w:spacing w:val="-5"/>
          <w:sz w:val="24"/>
        </w:rPr>
        <w:t xml:space="preserve"> </w:t>
      </w:r>
      <w:r w:rsidRPr="00BC1229">
        <w:rPr>
          <w:sz w:val="24"/>
        </w:rPr>
        <w:t>фигур</w:t>
      </w:r>
      <w:r w:rsidRPr="00BC1229">
        <w:rPr>
          <w:spacing w:val="-5"/>
          <w:sz w:val="24"/>
        </w:rPr>
        <w:t xml:space="preserve"> </w:t>
      </w:r>
      <w:r w:rsidRPr="00BC1229">
        <w:rPr>
          <w:sz w:val="24"/>
        </w:rPr>
        <w:t>в</w:t>
      </w:r>
      <w:r w:rsidRPr="00BC1229">
        <w:rPr>
          <w:spacing w:val="-5"/>
          <w:sz w:val="24"/>
        </w:rPr>
        <w:t xml:space="preserve"> </w:t>
      </w:r>
      <w:r w:rsidRPr="00BC1229">
        <w:rPr>
          <w:sz w:val="24"/>
        </w:rPr>
        <w:t>дебюте; открытые деб</w:t>
      </w:r>
      <w:r>
        <w:rPr>
          <w:sz w:val="24"/>
        </w:rPr>
        <w:t>юты и их теоретические варианты</w:t>
      </w:r>
    </w:p>
    <w:p w:rsidR="00BC1229" w:rsidRDefault="00BC1229" w:rsidP="00BC1229">
      <w:pPr>
        <w:spacing w:line="276" w:lineRule="auto"/>
        <w:ind w:left="93" w:firstLine="780"/>
        <w:rPr>
          <w:sz w:val="24"/>
        </w:rPr>
      </w:pPr>
    </w:p>
    <w:p w:rsidR="001F3D6A" w:rsidRDefault="001F3D6A" w:rsidP="00BC1229">
      <w:pPr>
        <w:spacing w:line="276" w:lineRule="auto"/>
        <w:ind w:left="93" w:firstLine="780"/>
        <w:rPr>
          <w:sz w:val="24"/>
        </w:rPr>
      </w:pPr>
    </w:p>
    <w:p w:rsidR="001F3D6A" w:rsidRPr="001F3D6A" w:rsidRDefault="001F3D6A" w:rsidP="001F3D6A">
      <w:pPr>
        <w:spacing w:before="1"/>
        <w:ind w:left="1921"/>
        <w:outlineLvl w:val="0"/>
        <w:rPr>
          <w:b/>
          <w:bCs/>
          <w:sz w:val="24"/>
          <w:szCs w:val="24"/>
        </w:rPr>
      </w:pPr>
      <w:r w:rsidRPr="001F3D6A">
        <w:rPr>
          <w:b/>
          <w:bCs/>
          <w:sz w:val="24"/>
          <w:szCs w:val="24"/>
        </w:rPr>
        <w:t>КУРС</w:t>
      </w:r>
      <w:r w:rsidRPr="001F3D6A">
        <w:rPr>
          <w:b/>
          <w:bCs/>
          <w:spacing w:val="-9"/>
          <w:sz w:val="24"/>
          <w:szCs w:val="24"/>
        </w:rPr>
        <w:t xml:space="preserve"> </w:t>
      </w:r>
      <w:r w:rsidRPr="001F3D6A">
        <w:rPr>
          <w:b/>
          <w:bCs/>
          <w:sz w:val="24"/>
          <w:szCs w:val="24"/>
        </w:rPr>
        <w:t>ВНЕУРОЧНОЙ</w:t>
      </w:r>
      <w:r w:rsidRPr="001F3D6A">
        <w:rPr>
          <w:b/>
          <w:bCs/>
          <w:spacing w:val="-5"/>
          <w:sz w:val="24"/>
          <w:szCs w:val="24"/>
        </w:rPr>
        <w:t xml:space="preserve"> </w:t>
      </w:r>
      <w:r w:rsidRPr="001F3D6A">
        <w:rPr>
          <w:b/>
          <w:bCs/>
          <w:sz w:val="24"/>
          <w:szCs w:val="24"/>
        </w:rPr>
        <w:t>ДЕЯТЕЛЬНОСТИ</w:t>
      </w:r>
      <w:r w:rsidRPr="001F3D6A">
        <w:rPr>
          <w:b/>
          <w:bCs/>
          <w:spacing w:val="-4"/>
          <w:sz w:val="24"/>
          <w:szCs w:val="24"/>
        </w:rPr>
        <w:t xml:space="preserve"> </w:t>
      </w:r>
      <w:r w:rsidRPr="001F3D6A">
        <w:rPr>
          <w:b/>
          <w:bCs/>
          <w:sz w:val="24"/>
          <w:szCs w:val="24"/>
        </w:rPr>
        <w:t>«МУЗЫКА</w:t>
      </w:r>
      <w:r w:rsidRPr="001F3D6A">
        <w:rPr>
          <w:b/>
          <w:bCs/>
          <w:spacing w:val="-6"/>
          <w:sz w:val="24"/>
          <w:szCs w:val="24"/>
        </w:rPr>
        <w:t xml:space="preserve"> </w:t>
      </w:r>
      <w:r w:rsidRPr="001F3D6A">
        <w:rPr>
          <w:b/>
          <w:bCs/>
          <w:sz w:val="24"/>
          <w:szCs w:val="24"/>
        </w:rPr>
        <w:t>ВОКРУГ</w:t>
      </w:r>
      <w:r w:rsidRPr="001F3D6A">
        <w:rPr>
          <w:b/>
          <w:bCs/>
          <w:spacing w:val="-4"/>
          <w:sz w:val="24"/>
          <w:szCs w:val="24"/>
        </w:rPr>
        <w:t xml:space="preserve"> </w:t>
      </w:r>
      <w:r w:rsidRPr="001F3D6A">
        <w:rPr>
          <w:b/>
          <w:bCs/>
          <w:spacing w:val="-2"/>
          <w:sz w:val="24"/>
          <w:szCs w:val="24"/>
        </w:rPr>
        <w:t>ТЕБЯ»</w:t>
      </w:r>
    </w:p>
    <w:p w:rsidR="001F3D6A" w:rsidRPr="001F3D6A" w:rsidRDefault="001F3D6A" w:rsidP="001F3D6A">
      <w:pPr>
        <w:spacing w:before="241"/>
        <w:ind w:left="4682"/>
        <w:outlineLvl w:val="2"/>
        <w:rPr>
          <w:b/>
          <w:bCs/>
          <w:sz w:val="20"/>
          <w:szCs w:val="20"/>
        </w:rPr>
      </w:pPr>
      <w:r w:rsidRPr="001F3D6A">
        <w:rPr>
          <w:b/>
          <w:bCs/>
          <w:spacing w:val="-2"/>
          <w:sz w:val="20"/>
          <w:szCs w:val="20"/>
        </w:rPr>
        <w:lastRenderedPageBreak/>
        <w:t>ПОЯСНИТЕЛЬНАЯ</w:t>
      </w:r>
      <w:r w:rsidRPr="001F3D6A">
        <w:rPr>
          <w:b/>
          <w:bCs/>
          <w:sz w:val="20"/>
          <w:szCs w:val="20"/>
        </w:rPr>
        <w:t xml:space="preserve"> </w:t>
      </w:r>
      <w:r w:rsidRPr="001F3D6A">
        <w:rPr>
          <w:b/>
          <w:bCs/>
          <w:spacing w:val="-2"/>
          <w:sz w:val="20"/>
          <w:szCs w:val="20"/>
        </w:rPr>
        <w:t>ЗАПИСКА</w:t>
      </w:r>
    </w:p>
    <w:p w:rsidR="001F3D6A" w:rsidRPr="001F3D6A" w:rsidRDefault="001F3D6A" w:rsidP="001F3D6A">
      <w:pPr>
        <w:spacing w:before="222"/>
        <w:ind w:left="1979" w:right="992" w:firstLine="749"/>
        <w:jc w:val="both"/>
        <w:rPr>
          <w:sz w:val="20"/>
          <w:szCs w:val="20"/>
        </w:rPr>
      </w:pPr>
      <w:r w:rsidRPr="001F3D6A">
        <w:rPr>
          <w:sz w:val="20"/>
          <w:szCs w:val="20"/>
        </w:rPr>
        <w:t>Нет человека, который не любит музыку. Сердце каждого ребенка открыто для музыки. Надо только верить, что все дети талантливы.</w:t>
      </w:r>
    </w:p>
    <w:p w:rsidR="001F3D6A" w:rsidRPr="001F3D6A" w:rsidRDefault="001F3D6A" w:rsidP="001F3D6A">
      <w:pPr>
        <w:ind w:left="1979" w:right="972" w:firstLine="749"/>
        <w:jc w:val="both"/>
        <w:rPr>
          <w:sz w:val="20"/>
          <w:szCs w:val="20"/>
        </w:rPr>
      </w:pPr>
      <w:r w:rsidRPr="001F3D6A">
        <w:rPr>
          <w:sz w:val="20"/>
          <w:szCs w:val="20"/>
        </w:rPr>
        <w:t>Очень важно, какую мы предлагаем музыку детям. Маленький ребенок, начиная свое знакомство с музыкой с относительно простых мелодий, незаметно для себя оказывается на пути,</w:t>
      </w:r>
      <w:r w:rsidRPr="001F3D6A">
        <w:rPr>
          <w:spacing w:val="40"/>
          <w:sz w:val="20"/>
          <w:szCs w:val="20"/>
        </w:rPr>
        <w:t xml:space="preserve"> </w:t>
      </w:r>
      <w:r w:rsidRPr="001F3D6A">
        <w:rPr>
          <w:sz w:val="20"/>
          <w:szCs w:val="20"/>
        </w:rPr>
        <w:t>который приведет его к пониманию всего</w:t>
      </w:r>
      <w:r w:rsidRPr="001F3D6A">
        <w:rPr>
          <w:spacing w:val="40"/>
          <w:sz w:val="20"/>
          <w:szCs w:val="20"/>
        </w:rPr>
        <w:t xml:space="preserve"> </w:t>
      </w:r>
      <w:r w:rsidRPr="001F3D6A">
        <w:rPr>
          <w:sz w:val="20"/>
          <w:szCs w:val="20"/>
        </w:rPr>
        <w:t>лучшего.</w:t>
      </w:r>
      <w:r w:rsidRPr="001F3D6A">
        <w:rPr>
          <w:spacing w:val="40"/>
          <w:sz w:val="20"/>
          <w:szCs w:val="20"/>
        </w:rPr>
        <w:t xml:space="preserve"> </w:t>
      </w:r>
      <w:r w:rsidRPr="001F3D6A">
        <w:rPr>
          <w:sz w:val="20"/>
          <w:szCs w:val="20"/>
        </w:rPr>
        <w:t>Пройти</w:t>
      </w:r>
      <w:r w:rsidRPr="001F3D6A">
        <w:rPr>
          <w:spacing w:val="40"/>
          <w:sz w:val="20"/>
          <w:szCs w:val="20"/>
        </w:rPr>
        <w:t xml:space="preserve"> </w:t>
      </w:r>
      <w:r w:rsidRPr="001F3D6A">
        <w:rPr>
          <w:sz w:val="20"/>
          <w:szCs w:val="20"/>
        </w:rPr>
        <w:t>этот путь</w:t>
      </w:r>
      <w:r w:rsidRPr="001F3D6A">
        <w:rPr>
          <w:spacing w:val="80"/>
          <w:sz w:val="20"/>
          <w:szCs w:val="20"/>
        </w:rPr>
        <w:t xml:space="preserve"> </w:t>
      </w:r>
      <w:r w:rsidRPr="001F3D6A">
        <w:rPr>
          <w:sz w:val="20"/>
          <w:szCs w:val="20"/>
        </w:rPr>
        <w:t>позволяет</w:t>
      </w:r>
      <w:r w:rsidRPr="001F3D6A">
        <w:rPr>
          <w:spacing w:val="80"/>
          <w:sz w:val="20"/>
          <w:szCs w:val="20"/>
        </w:rPr>
        <w:t xml:space="preserve"> </w:t>
      </w:r>
      <w:r w:rsidRPr="001F3D6A">
        <w:rPr>
          <w:sz w:val="20"/>
          <w:szCs w:val="20"/>
        </w:rPr>
        <w:t>тесная</w:t>
      </w:r>
      <w:r w:rsidRPr="001F3D6A">
        <w:rPr>
          <w:spacing w:val="80"/>
          <w:sz w:val="20"/>
          <w:szCs w:val="20"/>
        </w:rPr>
        <w:t xml:space="preserve"> </w:t>
      </w:r>
      <w:r w:rsidRPr="001F3D6A">
        <w:rPr>
          <w:sz w:val="20"/>
          <w:szCs w:val="20"/>
        </w:rPr>
        <w:t>связь</w:t>
      </w:r>
      <w:r w:rsidRPr="001F3D6A">
        <w:rPr>
          <w:spacing w:val="80"/>
          <w:sz w:val="20"/>
          <w:szCs w:val="20"/>
        </w:rPr>
        <w:t xml:space="preserve"> </w:t>
      </w:r>
      <w:r w:rsidRPr="001F3D6A">
        <w:rPr>
          <w:sz w:val="20"/>
          <w:szCs w:val="20"/>
        </w:rPr>
        <w:t>музыки</w:t>
      </w:r>
      <w:r w:rsidRPr="001F3D6A">
        <w:rPr>
          <w:spacing w:val="80"/>
          <w:sz w:val="20"/>
          <w:szCs w:val="20"/>
        </w:rPr>
        <w:t xml:space="preserve"> </w:t>
      </w:r>
      <w:r w:rsidRPr="001F3D6A">
        <w:rPr>
          <w:sz w:val="20"/>
          <w:szCs w:val="20"/>
        </w:rPr>
        <w:t>с</w:t>
      </w:r>
      <w:r w:rsidRPr="001F3D6A">
        <w:rPr>
          <w:spacing w:val="80"/>
          <w:sz w:val="20"/>
          <w:szCs w:val="20"/>
        </w:rPr>
        <w:t xml:space="preserve"> </w:t>
      </w:r>
      <w:r w:rsidRPr="001F3D6A">
        <w:rPr>
          <w:sz w:val="20"/>
          <w:szCs w:val="20"/>
        </w:rPr>
        <w:t>жизнью,</w:t>
      </w:r>
      <w:r w:rsidRPr="001F3D6A">
        <w:rPr>
          <w:spacing w:val="80"/>
          <w:sz w:val="20"/>
          <w:szCs w:val="20"/>
        </w:rPr>
        <w:t xml:space="preserve"> </w:t>
      </w:r>
      <w:r w:rsidRPr="001F3D6A">
        <w:rPr>
          <w:sz w:val="20"/>
          <w:szCs w:val="20"/>
        </w:rPr>
        <w:t>с</w:t>
      </w:r>
      <w:r w:rsidRPr="001F3D6A">
        <w:rPr>
          <w:spacing w:val="80"/>
          <w:sz w:val="20"/>
          <w:szCs w:val="20"/>
        </w:rPr>
        <w:t xml:space="preserve"> </w:t>
      </w:r>
      <w:r w:rsidRPr="001F3D6A">
        <w:rPr>
          <w:sz w:val="20"/>
          <w:szCs w:val="20"/>
        </w:rPr>
        <w:t>другими</w:t>
      </w:r>
      <w:r w:rsidRPr="001F3D6A">
        <w:rPr>
          <w:spacing w:val="80"/>
          <w:sz w:val="20"/>
          <w:szCs w:val="20"/>
        </w:rPr>
        <w:t xml:space="preserve"> </w:t>
      </w:r>
      <w:r w:rsidRPr="001F3D6A">
        <w:rPr>
          <w:sz w:val="20"/>
          <w:szCs w:val="20"/>
        </w:rPr>
        <w:t>видами</w:t>
      </w:r>
      <w:r w:rsidRPr="001F3D6A">
        <w:rPr>
          <w:spacing w:val="80"/>
          <w:sz w:val="20"/>
          <w:szCs w:val="20"/>
        </w:rPr>
        <w:t xml:space="preserve"> </w:t>
      </w:r>
      <w:r w:rsidRPr="001F3D6A">
        <w:rPr>
          <w:sz w:val="20"/>
          <w:szCs w:val="20"/>
        </w:rPr>
        <w:t>искусства. Музыка на пробуждать в ребёнке</w:t>
      </w:r>
      <w:r w:rsidRPr="001F3D6A">
        <w:rPr>
          <w:spacing w:val="-1"/>
          <w:sz w:val="20"/>
          <w:szCs w:val="20"/>
        </w:rPr>
        <w:t xml:space="preserve"> </w:t>
      </w:r>
      <w:r w:rsidRPr="001F3D6A">
        <w:rPr>
          <w:sz w:val="20"/>
          <w:szCs w:val="20"/>
        </w:rPr>
        <w:t>чувство</w:t>
      </w:r>
      <w:r w:rsidRPr="001F3D6A">
        <w:rPr>
          <w:spacing w:val="-2"/>
          <w:sz w:val="20"/>
          <w:szCs w:val="20"/>
        </w:rPr>
        <w:t xml:space="preserve"> </w:t>
      </w:r>
      <w:r w:rsidRPr="001F3D6A">
        <w:rPr>
          <w:sz w:val="20"/>
          <w:szCs w:val="20"/>
        </w:rPr>
        <w:t xml:space="preserve">радости, стремления двигаться, улыбаться. Ведь именно те звуки, которые он слы- шит, откладываются в его подсознании и влияют на </w:t>
      </w:r>
      <w:r w:rsidRPr="001F3D6A">
        <w:rPr>
          <w:spacing w:val="-2"/>
          <w:sz w:val="20"/>
          <w:szCs w:val="20"/>
        </w:rPr>
        <w:t>будущее.</w:t>
      </w:r>
    </w:p>
    <w:p w:rsidR="001F3D6A" w:rsidRPr="001F3D6A" w:rsidRDefault="001F3D6A" w:rsidP="001F3D6A">
      <w:pPr>
        <w:ind w:left="1979" w:right="977" w:firstLine="667"/>
        <w:jc w:val="both"/>
        <w:rPr>
          <w:sz w:val="20"/>
          <w:szCs w:val="20"/>
        </w:rPr>
      </w:pPr>
      <w:r w:rsidRPr="001F3D6A">
        <w:rPr>
          <w:sz w:val="20"/>
          <w:szCs w:val="20"/>
        </w:rPr>
        <w:t>Данная программа составлена с учетом требований, обозначенных в ФГОС начального общего образования, и в соответствии с концептуальными положениями системы</w:t>
      </w:r>
      <w:r w:rsidRPr="001F3D6A">
        <w:rPr>
          <w:spacing w:val="17"/>
          <w:sz w:val="20"/>
          <w:szCs w:val="20"/>
        </w:rPr>
        <w:t xml:space="preserve"> </w:t>
      </w:r>
      <w:r w:rsidRPr="001F3D6A">
        <w:rPr>
          <w:sz w:val="20"/>
          <w:szCs w:val="20"/>
        </w:rPr>
        <w:t>развивающего</w:t>
      </w:r>
      <w:r w:rsidRPr="001F3D6A">
        <w:rPr>
          <w:spacing w:val="15"/>
          <w:sz w:val="20"/>
          <w:szCs w:val="20"/>
        </w:rPr>
        <w:t xml:space="preserve"> </w:t>
      </w:r>
      <w:r w:rsidRPr="001F3D6A">
        <w:rPr>
          <w:sz w:val="20"/>
          <w:szCs w:val="20"/>
        </w:rPr>
        <w:t>обучения.</w:t>
      </w:r>
      <w:r w:rsidRPr="001F3D6A">
        <w:rPr>
          <w:spacing w:val="25"/>
          <w:sz w:val="20"/>
          <w:szCs w:val="20"/>
        </w:rPr>
        <w:t xml:space="preserve"> </w:t>
      </w:r>
      <w:r w:rsidRPr="001F3D6A">
        <w:rPr>
          <w:sz w:val="20"/>
          <w:szCs w:val="20"/>
        </w:rPr>
        <w:t>Программа</w:t>
      </w:r>
      <w:r w:rsidRPr="001F3D6A">
        <w:rPr>
          <w:spacing w:val="13"/>
          <w:sz w:val="20"/>
          <w:szCs w:val="20"/>
        </w:rPr>
        <w:t xml:space="preserve"> </w:t>
      </w:r>
      <w:r w:rsidRPr="001F3D6A">
        <w:rPr>
          <w:sz w:val="20"/>
          <w:szCs w:val="20"/>
        </w:rPr>
        <w:t>музыкального</w:t>
      </w:r>
      <w:r w:rsidRPr="001F3D6A">
        <w:rPr>
          <w:spacing w:val="16"/>
          <w:sz w:val="20"/>
          <w:szCs w:val="20"/>
        </w:rPr>
        <w:t xml:space="preserve"> </w:t>
      </w:r>
      <w:r w:rsidRPr="001F3D6A">
        <w:rPr>
          <w:sz w:val="20"/>
          <w:szCs w:val="20"/>
        </w:rPr>
        <w:t>воспи-</w:t>
      </w:r>
      <w:r w:rsidRPr="001F3D6A">
        <w:rPr>
          <w:spacing w:val="20"/>
          <w:sz w:val="20"/>
          <w:szCs w:val="20"/>
        </w:rPr>
        <w:t xml:space="preserve"> </w:t>
      </w:r>
      <w:r w:rsidRPr="001F3D6A">
        <w:rPr>
          <w:sz w:val="20"/>
          <w:szCs w:val="20"/>
        </w:rPr>
        <w:t>тания</w:t>
      </w:r>
      <w:r w:rsidRPr="001F3D6A">
        <w:rPr>
          <w:spacing w:val="18"/>
          <w:sz w:val="20"/>
          <w:szCs w:val="20"/>
        </w:rPr>
        <w:t xml:space="preserve"> </w:t>
      </w:r>
      <w:r w:rsidRPr="001F3D6A">
        <w:rPr>
          <w:sz w:val="20"/>
          <w:szCs w:val="20"/>
        </w:rPr>
        <w:t>по</w:t>
      </w:r>
      <w:r w:rsidRPr="001F3D6A">
        <w:rPr>
          <w:spacing w:val="16"/>
          <w:sz w:val="20"/>
          <w:szCs w:val="20"/>
        </w:rPr>
        <w:t xml:space="preserve"> </w:t>
      </w:r>
      <w:r w:rsidRPr="001F3D6A">
        <w:rPr>
          <w:spacing w:val="-2"/>
          <w:sz w:val="20"/>
          <w:szCs w:val="20"/>
        </w:rPr>
        <w:t>внеурочной</w:t>
      </w:r>
    </w:p>
    <w:p w:rsidR="001F3D6A" w:rsidRPr="001F3D6A" w:rsidRDefault="001F3D6A" w:rsidP="001F3D6A">
      <w:pPr>
        <w:ind w:left="141" w:firstLine="566"/>
        <w:jc w:val="both"/>
        <w:rPr>
          <w:sz w:val="20"/>
          <w:szCs w:val="20"/>
        </w:rPr>
        <w:sectPr w:rsidR="001F3D6A" w:rsidRPr="001F3D6A" w:rsidSect="001F3D6A">
          <w:pgSz w:w="11920" w:h="16850"/>
          <w:pgMar w:top="1120" w:right="566" w:bottom="280" w:left="566" w:header="0" w:footer="661" w:gutter="0"/>
          <w:cols w:space="720"/>
        </w:sectPr>
      </w:pPr>
    </w:p>
    <w:p w:rsidR="001F3D6A" w:rsidRPr="001F3D6A" w:rsidRDefault="001F3D6A" w:rsidP="001F3D6A">
      <w:pPr>
        <w:spacing w:before="81"/>
        <w:ind w:left="1979" w:right="978"/>
        <w:rPr>
          <w:sz w:val="20"/>
          <w:szCs w:val="20"/>
        </w:rPr>
      </w:pPr>
      <w:r w:rsidRPr="001F3D6A">
        <w:rPr>
          <w:sz w:val="20"/>
          <w:szCs w:val="20"/>
        </w:rPr>
        <w:lastRenderedPageBreak/>
        <w:t>деятельности</w:t>
      </w:r>
      <w:r w:rsidRPr="001F3D6A">
        <w:rPr>
          <w:spacing w:val="31"/>
          <w:sz w:val="20"/>
          <w:szCs w:val="20"/>
        </w:rPr>
        <w:t xml:space="preserve"> </w:t>
      </w:r>
      <w:r w:rsidRPr="001F3D6A">
        <w:rPr>
          <w:sz w:val="20"/>
          <w:szCs w:val="20"/>
        </w:rPr>
        <w:t>«Музыка</w:t>
      </w:r>
      <w:r w:rsidRPr="001F3D6A">
        <w:rPr>
          <w:spacing w:val="35"/>
          <w:sz w:val="20"/>
          <w:szCs w:val="20"/>
        </w:rPr>
        <w:t xml:space="preserve"> </w:t>
      </w:r>
      <w:r w:rsidRPr="001F3D6A">
        <w:rPr>
          <w:sz w:val="20"/>
          <w:szCs w:val="20"/>
        </w:rPr>
        <w:t>вокруг</w:t>
      </w:r>
      <w:r w:rsidRPr="001F3D6A">
        <w:rPr>
          <w:spacing w:val="32"/>
          <w:sz w:val="20"/>
          <w:szCs w:val="20"/>
        </w:rPr>
        <w:t xml:space="preserve"> </w:t>
      </w:r>
      <w:r w:rsidRPr="001F3D6A">
        <w:rPr>
          <w:sz w:val="20"/>
          <w:szCs w:val="20"/>
        </w:rPr>
        <w:t>тебя»</w:t>
      </w:r>
      <w:r w:rsidRPr="001F3D6A">
        <w:rPr>
          <w:spacing w:val="37"/>
          <w:sz w:val="20"/>
          <w:szCs w:val="20"/>
        </w:rPr>
        <w:t xml:space="preserve"> </w:t>
      </w:r>
      <w:r w:rsidRPr="001F3D6A">
        <w:rPr>
          <w:sz w:val="20"/>
          <w:szCs w:val="20"/>
        </w:rPr>
        <w:t>поможет</w:t>
      </w:r>
      <w:r w:rsidRPr="001F3D6A">
        <w:rPr>
          <w:spacing w:val="32"/>
          <w:sz w:val="20"/>
          <w:szCs w:val="20"/>
        </w:rPr>
        <w:t xml:space="preserve"> </w:t>
      </w:r>
      <w:r w:rsidRPr="001F3D6A">
        <w:rPr>
          <w:sz w:val="20"/>
          <w:szCs w:val="20"/>
        </w:rPr>
        <w:t>младшим</w:t>
      </w:r>
      <w:r w:rsidRPr="001F3D6A">
        <w:rPr>
          <w:spacing w:val="35"/>
          <w:sz w:val="20"/>
          <w:szCs w:val="20"/>
        </w:rPr>
        <w:t xml:space="preserve"> </w:t>
      </w:r>
      <w:r w:rsidRPr="001F3D6A">
        <w:rPr>
          <w:sz w:val="20"/>
          <w:szCs w:val="20"/>
        </w:rPr>
        <w:t>школьникам</w:t>
      </w:r>
      <w:r w:rsidRPr="001F3D6A">
        <w:rPr>
          <w:spacing w:val="35"/>
          <w:sz w:val="20"/>
          <w:szCs w:val="20"/>
        </w:rPr>
        <w:t xml:space="preserve"> </w:t>
      </w:r>
      <w:r w:rsidRPr="001F3D6A">
        <w:rPr>
          <w:sz w:val="20"/>
          <w:szCs w:val="20"/>
        </w:rPr>
        <w:t>творчески</w:t>
      </w:r>
      <w:r w:rsidRPr="001F3D6A">
        <w:rPr>
          <w:spacing w:val="31"/>
          <w:sz w:val="20"/>
          <w:szCs w:val="20"/>
        </w:rPr>
        <w:t xml:space="preserve"> </w:t>
      </w:r>
      <w:r w:rsidRPr="001F3D6A">
        <w:rPr>
          <w:sz w:val="20"/>
          <w:szCs w:val="20"/>
        </w:rPr>
        <w:t>войти</w:t>
      </w:r>
      <w:r w:rsidRPr="001F3D6A">
        <w:rPr>
          <w:spacing w:val="31"/>
          <w:sz w:val="20"/>
          <w:szCs w:val="20"/>
        </w:rPr>
        <w:t xml:space="preserve"> </w:t>
      </w:r>
      <w:r w:rsidRPr="001F3D6A">
        <w:rPr>
          <w:sz w:val="20"/>
          <w:szCs w:val="20"/>
        </w:rPr>
        <w:t>в удиви- тельный мир музыки, полный чарующих разнообразных звуков.</w:t>
      </w:r>
    </w:p>
    <w:p w:rsidR="001F3D6A" w:rsidRPr="001F3D6A" w:rsidRDefault="001F3D6A" w:rsidP="001F3D6A">
      <w:pPr>
        <w:spacing w:before="5" w:line="228" w:lineRule="exact"/>
        <w:ind w:left="2776"/>
        <w:rPr>
          <w:b/>
          <w:sz w:val="20"/>
          <w:szCs w:val="20"/>
        </w:rPr>
      </w:pPr>
      <w:r w:rsidRPr="001F3D6A">
        <w:rPr>
          <w:sz w:val="20"/>
          <w:szCs w:val="20"/>
        </w:rPr>
        <w:t>В основу</w:t>
      </w:r>
      <w:r w:rsidRPr="001F3D6A">
        <w:rPr>
          <w:spacing w:val="-12"/>
          <w:sz w:val="20"/>
          <w:szCs w:val="20"/>
        </w:rPr>
        <w:t xml:space="preserve"> </w:t>
      </w:r>
      <w:r w:rsidRPr="001F3D6A">
        <w:rPr>
          <w:sz w:val="20"/>
          <w:szCs w:val="20"/>
        </w:rPr>
        <w:t>музыкальной</w:t>
      </w:r>
      <w:r w:rsidRPr="001F3D6A">
        <w:rPr>
          <w:spacing w:val="-13"/>
          <w:sz w:val="20"/>
          <w:szCs w:val="20"/>
        </w:rPr>
        <w:t xml:space="preserve"> </w:t>
      </w:r>
      <w:r w:rsidRPr="001F3D6A">
        <w:rPr>
          <w:sz w:val="20"/>
          <w:szCs w:val="20"/>
        </w:rPr>
        <w:t>деятельности</w:t>
      </w:r>
      <w:r w:rsidRPr="001F3D6A">
        <w:rPr>
          <w:spacing w:val="-12"/>
          <w:sz w:val="20"/>
          <w:szCs w:val="20"/>
        </w:rPr>
        <w:t xml:space="preserve"> </w:t>
      </w:r>
      <w:r w:rsidRPr="001F3D6A">
        <w:rPr>
          <w:sz w:val="20"/>
          <w:szCs w:val="20"/>
        </w:rPr>
        <w:t>положены</w:t>
      </w:r>
      <w:r w:rsidRPr="001F3D6A">
        <w:rPr>
          <w:spacing w:val="-8"/>
          <w:sz w:val="20"/>
          <w:szCs w:val="20"/>
        </w:rPr>
        <w:t xml:space="preserve"> </w:t>
      </w:r>
      <w:r w:rsidRPr="001F3D6A">
        <w:rPr>
          <w:sz w:val="20"/>
          <w:szCs w:val="20"/>
        </w:rPr>
        <w:t>следующие</w:t>
      </w:r>
      <w:r w:rsidRPr="001F3D6A">
        <w:rPr>
          <w:spacing w:val="-9"/>
          <w:sz w:val="20"/>
          <w:szCs w:val="20"/>
        </w:rPr>
        <w:t xml:space="preserve"> </w:t>
      </w:r>
      <w:r w:rsidRPr="001F3D6A">
        <w:rPr>
          <w:b/>
          <w:spacing w:val="-2"/>
          <w:sz w:val="20"/>
          <w:szCs w:val="20"/>
        </w:rPr>
        <w:t>принципы:</w:t>
      </w:r>
    </w:p>
    <w:p w:rsidR="001F3D6A" w:rsidRPr="001F3D6A" w:rsidRDefault="001F3D6A" w:rsidP="00EC70EE">
      <w:pPr>
        <w:numPr>
          <w:ilvl w:val="0"/>
          <w:numId w:val="61"/>
        </w:numPr>
        <w:tabs>
          <w:tab w:val="left" w:pos="2094"/>
        </w:tabs>
        <w:spacing w:line="228" w:lineRule="exact"/>
        <w:ind w:left="2094" w:hanging="115"/>
        <w:rPr>
          <w:sz w:val="20"/>
        </w:rPr>
      </w:pPr>
      <w:r w:rsidRPr="001F3D6A">
        <w:rPr>
          <w:b/>
          <w:i/>
          <w:sz w:val="20"/>
        </w:rPr>
        <w:t>принцип</w:t>
      </w:r>
      <w:r w:rsidRPr="001F3D6A">
        <w:rPr>
          <w:b/>
          <w:i/>
          <w:spacing w:val="-13"/>
          <w:sz w:val="20"/>
        </w:rPr>
        <w:t xml:space="preserve"> </w:t>
      </w:r>
      <w:r w:rsidRPr="001F3D6A">
        <w:rPr>
          <w:b/>
          <w:i/>
          <w:sz w:val="20"/>
        </w:rPr>
        <w:t>системности</w:t>
      </w:r>
      <w:r w:rsidRPr="001F3D6A">
        <w:rPr>
          <w:b/>
          <w:i/>
          <w:spacing w:val="-12"/>
          <w:sz w:val="20"/>
        </w:rPr>
        <w:t xml:space="preserve"> </w:t>
      </w:r>
      <w:r w:rsidRPr="001F3D6A">
        <w:rPr>
          <w:sz w:val="20"/>
        </w:rPr>
        <w:t>–</w:t>
      </w:r>
      <w:r w:rsidRPr="001F3D6A">
        <w:rPr>
          <w:spacing w:val="-13"/>
          <w:sz w:val="20"/>
        </w:rPr>
        <w:t xml:space="preserve"> </w:t>
      </w:r>
      <w:r w:rsidRPr="001F3D6A">
        <w:rPr>
          <w:sz w:val="20"/>
        </w:rPr>
        <w:t>предполагает</w:t>
      </w:r>
      <w:r w:rsidRPr="001F3D6A">
        <w:rPr>
          <w:spacing w:val="-12"/>
          <w:sz w:val="20"/>
        </w:rPr>
        <w:t xml:space="preserve"> </w:t>
      </w:r>
      <w:r w:rsidRPr="001F3D6A">
        <w:rPr>
          <w:sz w:val="20"/>
        </w:rPr>
        <w:t>преемственность</w:t>
      </w:r>
      <w:r w:rsidRPr="001F3D6A">
        <w:rPr>
          <w:spacing w:val="-12"/>
          <w:sz w:val="20"/>
        </w:rPr>
        <w:t xml:space="preserve"> </w:t>
      </w:r>
      <w:r w:rsidRPr="001F3D6A">
        <w:rPr>
          <w:sz w:val="20"/>
        </w:rPr>
        <w:t>знаний,</w:t>
      </w:r>
      <w:r w:rsidRPr="001F3D6A">
        <w:rPr>
          <w:spacing w:val="-10"/>
          <w:sz w:val="20"/>
        </w:rPr>
        <w:t xml:space="preserve"> </w:t>
      </w:r>
      <w:r w:rsidRPr="001F3D6A">
        <w:rPr>
          <w:sz w:val="20"/>
        </w:rPr>
        <w:t>комплексность</w:t>
      </w:r>
      <w:r w:rsidRPr="001F3D6A">
        <w:rPr>
          <w:spacing w:val="-9"/>
          <w:sz w:val="20"/>
        </w:rPr>
        <w:t xml:space="preserve"> </w:t>
      </w:r>
      <w:r w:rsidRPr="001F3D6A">
        <w:rPr>
          <w:sz w:val="20"/>
        </w:rPr>
        <w:t>в</w:t>
      </w:r>
      <w:r w:rsidRPr="001F3D6A">
        <w:rPr>
          <w:spacing w:val="-12"/>
          <w:sz w:val="20"/>
        </w:rPr>
        <w:t xml:space="preserve"> </w:t>
      </w:r>
      <w:r w:rsidRPr="001F3D6A">
        <w:rPr>
          <w:sz w:val="20"/>
        </w:rPr>
        <w:t>их</w:t>
      </w:r>
      <w:r w:rsidRPr="001F3D6A">
        <w:rPr>
          <w:spacing w:val="-12"/>
          <w:sz w:val="20"/>
        </w:rPr>
        <w:t xml:space="preserve"> </w:t>
      </w:r>
      <w:r w:rsidRPr="001F3D6A">
        <w:rPr>
          <w:spacing w:val="-2"/>
          <w:sz w:val="20"/>
        </w:rPr>
        <w:t>усвоении;</w:t>
      </w:r>
    </w:p>
    <w:p w:rsidR="001F3D6A" w:rsidRPr="001F3D6A" w:rsidRDefault="001F3D6A" w:rsidP="00EC70EE">
      <w:pPr>
        <w:numPr>
          <w:ilvl w:val="0"/>
          <w:numId w:val="61"/>
        </w:numPr>
        <w:tabs>
          <w:tab w:val="left" w:pos="2098"/>
        </w:tabs>
        <w:spacing w:before="1"/>
        <w:ind w:right="1901" w:firstLine="0"/>
        <w:rPr>
          <w:b/>
          <w:sz w:val="20"/>
        </w:rPr>
      </w:pPr>
      <w:r w:rsidRPr="001F3D6A">
        <w:rPr>
          <w:b/>
          <w:i/>
          <w:sz w:val="20"/>
        </w:rPr>
        <w:t>принцип</w:t>
      </w:r>
      <w:r w:rsidRPr="001F3D6A">
        <w:rPr>
          <w:b/>
          <w:i/>
          <w:spacing w:val="22"/>
          <w:sz w:val="20"/>
        </w:rPr>
        <w:t xml:space="preserve"> </w:t>
      </w:r>
      <w:r w:rsidRPr="001F3D6A">
        <w:rPr>
          <w:b/>
          <w:i/>
          <w:sz w:val="20"/>
        </w:rPr>
        <w:t>дифференциации</w:t>
      </w:r>
      <w:r w:rsidRPr="001F3D6A">
        <w:rPr>
          <w:b/>
          <w:i/>
          <w:spacing w:val="-3"/>
          <w:sz w:val="20"/>
        </w:rPr>
        <w:t xml:space="preserve"> </w:t>
      </w:r>
      <w:r w:rsidRPr="001F3D6A">
        <w:rPr>
          <w:sz w:val="20"/>
        </w:rPr>
        <w:t>– предполагает выявление</w:t>
      </w:r>
      <w:r w:rsidRPr="001F3D6A">
        <w:rPr>
          <w:spacing w:val="22"/>
          <w:sz w:val="20"/>
        </w:rPr>
        <w:t xml:space="preserve"> </w:t>
      </w:r>
      <w:r w:rsidRPr="001F3D6A">
        <w:rPr>
          <w:sz w:val="20"/>
        </w:rPr>
        <w:t>и развитие</w:t>
      </w:r>
      <w:r w:rsidRPr="001F3D6A">
        <w:rPr>
          <w:spacing w:val="26"/>
          <w:sz w:val="20"/>
        </w:rPr>
        <w:t xml:space="preserve"> </w:t>
      </w:r>
      <w:r w:rsidRPr="001F3D6A">
        <w:rPr>
          <w:sz w:val="20"/>
        </w:rPr>
        <w:t>у учеников склонностей и способностей по</w:t>
      </w:r>
      <w:r w:rsidRPr="001F3D6A">
        <w:rPr>
          <w:spacing w:val="40"/>
          <w:sz w:val="20"/>
        </w:rPr>
        <w:t xml:space="preserve"> </w:t>
      </w:r>
      <w:r w:rsidRPr="001F3D6A">
        <w:rPr>
          <w:sz w:val="20"/>
        </w:rPr>
        <w:t>раз-личным направлениям;</w:t>
      </w:r>
    </w:p>
    <w:p w:rsidR="001F3D6A" w:rsidRPr="001F3D6A" w:rsidRDefault="001F3D6A" w:rsidP="00EC70EE">
      <w:pPr>
        <w:numPr>
          <w:ilvl w:val="0"/>
          <w:numId w:val="61"/>
        </w:numPr>
        <w:tabs>
          <w:tab w:val="left" w:pos="2094"/>
        </w:tabs>
        <w:spacing w:before="1"/>
        <w:ind w:right="1230" w:firstLine="0"/>
        <w:rPr>
          <w:sz w:val="20"/>
        </w:rPr>
      </w:pPr>
      <w:r w:rsidRPr="001F3D6A">
        <w:rPr>
          <w:i/>
          <w:sz w:val="20"/>
        </w:rPr>
        <w:t>принцип</w:t>
      </w:r>
      <w:r w:rsidRPr="001F3D6A">
        <w:rPr>
          <w:i/>
          <w:spacing w:val="-13"/>
          <w:sz w:val="20"/>
        </w:rPr>
        <w:t xml:space="preserve"> </w:t>
      </w:r>
      <w:r w:rsidRPr="001F3D6A">
        <w:rPr>
          <w:i/>
          <w:sz w:val="20"/>
        </w:rPr>
        <w:t>увлекательности</w:t>
      </w:r>
      <w:r w:rsidRPr="001F3D6A">
        <w:rPr>
          <w:i/>
          <w:spacing w:val="-12"/>
          <w:sz w:val="20"/>
        </w:rPr>
        <w:t xml:space="preserve"> </w:t>
      </w:r>
      <w:r w:rsidRPr="001F3D6A">
        <w:rPr>
          <w:sz w:val="20"/>
        </w:rPr>
        <w:t>является</w:t>
      </w:r>
      <w:r w:rsidRPr="001F3D6A">
        <w:rPr>
          <w:spacing w:val="-13"/>
          <w:sz w:val="20"/>
        </w:rPr>
        <w:t xml:space="preserve"> </w:t>
      </w:r>
      <w:r w:rsidRPr="001F3D6A">
        <w:rPr>
          <w:sz w:val="20"/>
        </w:rPr>
        <w:t>одним</w:t>
      </w:r>
      <w:r w:rsidRPr="001F3D6A">
        <w:rPr>
          <w:spacing w:val="-12"/>
          <w:sz w:val="20"/>
        </w:rPr>
        <w:t xml:space="preserve"> </w:t>
      </w:r>
      <w:r w:rsidRPr="001F3D6A">
        <w:rPr>
          <w:sz w:val="20"/>
        </w:rPr>
        <w:t>из</w:t>
      </w:r>
      <w:r w:rsidRPr="001F3D6A">
        <w:rPr>
          <w:spacing w:val="-13"/>
          <w:sz w:val="20"/>
        </w:rPr>
        <w:t xml:space="preserve"> </w:t>
      </w:r>
      <w:r w:rsidRPr="001F3D6A">
        <w:rPr>
          <w:sz w:val="20"/>
        </w:rPr>
        <w:t>самых</w:t>
      </w:r>
      <w:r w:rsidRPr="001F3D6A">
        <w:rPr>
          <w:spacing w:val="-12"/>
          <w:sz w:val="20"/>
        </w:rPr>
        <w:t xml:space="preserve"> </w:t>
      </w:r>
      <w:r w:rsidRPr="001F3D6A">
        <w:rPr>
          <w:sz w:val="20"/>
        </w:rPr>
        <w:t>важных,</w:t>
      </w:r>
      <w:r w:rsidRPr="001F3D6A">
        <w:rPr>
          <w:spacing w:val="-13"/>
          <w:sz w:val="20"/>
        </w:rPr>
        <w:t xml:space="preserve"> </w:t>
      </w:r>
      <w:r w:rsidRPr="001F3D6A">
        <w:rPr>
          <w:sz w:val="20"/>
        </w:rPr>
        <w:t>он</w:t>
      </w:r>
      <w:r w:rsidRPr="001F3D6A">
        <w:rPr>
          <w:spacing w:val="-12"/>
          <w:sz w:val="20"/>
        </w:rPr>
        <w:t xml:space="preserve"> </w:t>
      </w:r>
      <w:r w:rsidRPr="001F3D6A">
        <w:rPr>
          <w:sz w:val="20"/>
        </w:rPr>
        <w:t>учитывает</w:t>
      </w:r>
      <w:r w:rsidRPr="001F3D6A">
        <w:rPr>
          <w:spacing w:val="-13"/>
          <w:sz w:val="20"/>
        </w:rPr>
        <w:t xml:space="preserve"> </w:t>
      </w:r>
      <w:r w:rsidRPr="001F3D6A">
        <w:rPr>
          <w:sz w:val="20"/>
        </w:rPr>
        <w:t>возрастные</w:t>
      </w:r>
      <w:r w:rsidRPr="001F3D6A">
        <w:rPr>
          <w:spacing w:val="-12"/>
          <w:sz w:val="20"/>
        </w:rPr>
        <w:t xml:space="preserve"> </w:t>
      </w:r>
      <w:r w:rsidRPr="001F3D6A">
        <w:rPr>
          <w:sz w:val="20"/>
        </w:rPr>
        <w:t>и индивидуальные</w:t>
      </w:r>
      <w:r w:rsidRPr="001F3D6A">
        <w:rPr>
          <w:spacing w:val="-9"/>
          <w:sz w:val="20"/>
        </w:rPr>
        <w:t xml:space="preserve"> </w:t>
      </w:r>
      <w:r w:rsidRPr="001F3D6A">
        <w:rPr>
          <w:sz w:val="20"/>
        </w:rPr>
        <w:t>особенностиучащихся;</w:t>
      </w:r>
    </w:p>
    <w:p w:rsidR="001F3D6A" w:rsidRPr="001F3D6A" w:rsidRDefault="001F3D6A" w:rsidP="00EC70EE">
      <w:pPr>
        <w:numPr>
          <w:ilvl w:val="0"/>
          <w:numId w:val="61"/>
        </w:numPr>
        <w:tabs>
          <w:tab w:val="left" w:pos="2142"/>
        </w:tabs>
        <w:ind w:right="1437" w:firstLine="48"/>
        <w:rPr>
          <w:sz w:val="20"/>
        </w:rPr>
      </w:pPr>
      <w:r w:rsidRPr="001F3D6A">
        <w:rPr>
          <w:b/>
          <w:i/>
          <w:sz w:val="20"/>
        </w:rPr>
        <w:t>принцип коллективизма</w:t>
      </w:r>
      <w:r w:rsidRPr="001F3D6A">
        <w:rPr>
          <w:b/>
          <w:i/>
          <w:spacing w:val="-4"/>
          <w:sz w:val="20"/>
        </w:rPr>
        <w:t xml:space="preserve"> </w:t>
      </w:r>
      <w:r w:rsidRPr="001F3D6A">
        <w:rPr>
          <w:sz w:val="20"/>
        </w:rPr>
        <w:t>– в коллективных творческих делах происходит развитие разносторонних способностей и</w:t>
      </w:r>
      <w:r w:rsidRPr="001F3D6A">
        <w:rPr>
          <w:spacing w:val="-6"/>
          <w:sz w:val="20"/>
        </w:rPr>
        <w:t xml:space="preserve"> </w:t>
      </w:r>
      <w:r w:rsidRPr="001F3D6A">
        <w:rPr>
          <w:sz w:val="20"/>
        </w:rPr>
        <w:t>потребности</w:t>
      </w:r>
      <w:r w:rsidRPr="001F3D6A">
        <w:rPr>
          <w:spacing w:val="-6"/>
          <w:sz w:val="20"/>
        </w:rPr>
        <w:t xml:space="preserve"> </w:t>
      </w:r>
      <w:r w:rsidRPr="001F3D6A">
        <w:rPr>
          <w:sz w:val="20"/>
        </w:rPr>
        <w:t>отдавать</w:t>
      </w:r>
      <w:r w:rsidRPr="001F3D6A">
        <w:rPr>
          <w:spacing w:val="-3"/>
          <w:sz w:val="20"/>
        </w:rPr>
        <w:t xml:space="preserve"> </w:t>
      </w:r>
      <w:r w:rsidRPr="001F3D6A">
        <w:rPr>
          <w:sz w:val="20"/>
        </w:rPr>
        <w:t>их</w:t>
      </w:r>
      <w:r w:rsidRPr="001F3D6A">
        <w:rPr>
          <w:spacing w:val="-4"/>
          <w:sz w:val="20"/>
        </w:rPr>
        <w:t xml:space="preserve"> </w:t>
      </w:r>
      <w:r w:rsidRPr="001F3D6A">
        <w:rPr>
          <w:sz w:val="20"/>
        </w:rPr>
        <w:t>на</w:t>
      </w:r>
      <w:r w:rsidRPr="001F3D6A">
        <w:rPr>
          <w:spacing w:val="-2"/>
          <w:sz w:val="20"/>
        </w:rPr>
        <w:t xml:space="preserve"> </w:t>
      </w:r>
      <w:r w:rsidRPr="001F3D6A">
        <w:rPr>
          <w:sz w:val="20"/>
        </w:rPr>
        <w:t>общую</w:t>
      </w:r>
      <w:r w:rsidRPr="001F3D6A">
        <w:rPr>
          <w:spacing w:val="-4"/>
          <w:sz w:val="20"/>
        </w:rPr>
        <w:t xml:space="preserve"> </w:t>
      </w:r>
      <w:r w:rsidRPr="001F3D6A">
        <w:rPr>
          <w:sz w:val="20"/>
        </w:rPr>
        <w:t>радость</w:t>
      </w:r>
      <w:r w:rsidRPr="001F3D6A">
        <w:rPr>
          <w:spacing w:val="-4"/>
          <w:sz w:val="20"/>
        </w:rPr>
        <w:t xml:space="preserve"> </w:t>
      </w:r>
      <w:r w:rsidRPr="001F3D6A">
        <w:rPr>
          <w:sz w:val="20"/>
        </w:rPr>
        <w:t>и</w:t>
      </w:r>
      <w:r w:rsidRPr="001F3D6A">
        <w:rPr>
          <w:spacing w:val="-6"/>
          <w:sz w:val="20"/>
        </w:rPr>
        <w:t xml:space="preserve"> </w:t>
      </w:r>
      <w:r w:rsidRPr="001F3D6A">
        <w:rPr>
          <w:sz w:val="20"/>
        </w:rPr>
        <w:t>пользу.</w:t>
      </w:r>
    </w:p>
    <w:p w:rsidR="001F3D6A" w:rsidRPr="001F3D6A" w:rsidRDefault="001F3D6A" w:rsidP="001F3D6A">
      <w:pPr>
        <w:ind w:left="1979" w:right="978" w:firstLine="730"/>
        <w:rPr>
          <w:sz w:val="20"/>
        </w:rPr>
      </w:pPr>
      <w:r w:rsidRPr="001F3D6A">
        <w:rPr>
          <w:b/>
          <w:sz w:val="20"/>
        </w:rPr>
        <w:t>Отличительными</w:t>
      </w:r>
      <w:r w:rsidRPr="001F3D6A">
        <w:rPr>
          <w:b/>
          <w:spacing w:val="19"/>
          <w:sz w:val="20"/>
        </w:rPr>
        <w:t xml:space="preserve"> </w:t>
      </w:r>
      <w:r w:rsidRPr="001F3D6A">
        <w:rPr>
          <w:b/>
          <w:sz w:val="20"/>
        </w:rPr>
        <w:t>особенностями</w:t>
      </w:r>
      <w:r w:rsidRPr="001F3D6A">
        <w:rPr>
          <w:b/>
          <w:spacing w:val="-5"/>
          <w:sz w:val="20"/>
        </w:rPr>
        <w:t xml:space="preserve"> </w:t>
      </w:r>
      <w:r w:rsidRPr="001F3D6A">
        <w:rPr>
          <w:sz w:val="20"/>
        </w:rPr>
        <w:t>программы</w:t>
      </w:r>
      <w:r w:rsidRPr="001F3D6A">
        <w:rPr>
          <w:spacing w:val="14"/>
          <w:sz w:val="20"/>
        </w:rPr>
        <w:t xml:space="preserve"> </w:t>
      </w:r>
      <w:r w:rsidRPr="001F3D6A">
        <w:rPr>
          <w:sz w:val="20"/>
        </w:rPr>
        <w:t>является</w:t>
      </w:r>
      <w:r w:rsidRPr="001F3D6A">
        <w:rPr>
          <w:spacing w:val="-6"/>
          <w:sz w:val="20"/>
        </w:rPr>
        <w:t xml:space="preserve"> </w:t>
      </w:r>
      <w:r w:rsidRPr="001F3D6A">
        <w:rPr>
          <w:i/>
          <w:sz w:val="20"/>
        </w:rPr>
        <w:t>деятельностный</w:t>
      </w:r>
      <w:r w:rsidRPr="001F3D6A">
        <w:rPr>
          <w:i/>
          <w:spacing w:val="-5"/>
          <w:sz w:val="20"/>
        </w:rPr>
        <w:t xml:space="preserve"> </w:t>
      </w:r>
      <w:r w:rsidRPr="001F3D6A">
        <w:rPr>
          <w:sz w:val="20"/>
        </w:rPr>
        <w:t>подход к</w:t>
      </w:r>
      <w:r w:rsidRPr="001F3D6A">
        <w:rPr>
          <w:spacing w:val="40"/>
          <w:sz w:val="20"/>
        </w:rPr>
        <w:t xml:space="preserve"> </w:t>
      </w:r>
      <w:r w:rsidRPr="001F3D6A">
        <w:rPr>
          <w:sz w:val="20"/>
        </w:rPr>
        <w:t>воспитанию</w:t>
      </w:r>
      <w:r w:rsidRPr="001F3D6A">
        <w:rPr>
          <w:spacing w:val="40"/>
          <w:sz w:val="20"/>
        </w:rPr>
        <w:t xml:space="preserve"> </w:t>
      </w:r>
      <w:r w:rsidRPr="001F3D6A">
        <w:rPr>
          <w:sz w:val="20"/>
        </w:rPr>
        <w:t>и</w:t>
      </w:r>
      <w:r w:rsidRPr="001F3D6A">
        <w:rPr>
          <w:spacing w:val="40"/>
          <w:sz w:val="20"/>
        </w:rPr>
        <w:t xml:space="preserve"> </w:t>
      </w:r>
      <w:r w:rsidRPr="001F3D6A">
        <w:rPr>
          <w:sz w:val="20"/>
        </w:rPr>
        <w:t>развитиюребенка средствами музыки, где школьник выступает в роли композитора, исполнителя, слушателя;</w:t>
      </w:r>
    </w:p>
    <w:p w:rsidR="001F3D6A" w:rsidRPr="001F3D6A" w:rsidRDefault="001F3D6A" w:rsidP="001F3D6A">
      <w:pPr>
        <w:ind w:left="1979" w:right="978" w:firstLine="225"/>
        <w:rPr>
          <w:sz w:val="20"/>
        </w:rPr>
      </w:pPr>
      <w:r w:rsidRPr="001F3D6A">
        <w:rPr>
          <w:i/>
          <w:sz w:val="20"/>
        </w:rPr>
        <w:t>принцип междисциплинарной</w:t>
      </w:r>
      <w:r w:rsidRPr="001F3D6A">
        <w:rPr>
          <w:i/>
          <w:spacing w:val="22"/>
          <w:sz w:val="20"/>
        </w:rPr>
        <w:t xml:space="preserve"> </w:t>
      </w:r>
      <w:r w:rsidRPr="001F3D6A">
        <w:rPr>
          <w:i/>
          <w:sz w:val="20"/>
        </w:rPr>
        <w:t>интеграции</w:t>
      </w:r>
      <w:r w:rsidRPr="001F3D6A">
        <w:rPr>
          <w:i/>
          <w:spacing w:val="-6"/>
          <w:sz w:val="20"/>
        </w:rPr>
        <w:t xml:space="preserve"> </w:t>
      </w:r>
      <w:r w:rsidRPr="001F3D6A">
        <w:rPr>
          <w:sz w:val="20"/>
        </w:rPr>
        <w:t>–</w:t>
      </w:r>
      <w:r w:rsidRPr="001F3D6A">
        <w:rPr>
          <w:spacing w:val="26"/>
          <w:sz w:val="20"/>
        </w:rPr>
        <w:t xml:space="preserve"> </w:t>
      </w:r>
      <w:r w:rsidRPr="001F3D6A">
        <w:rPr>
          <w:sz w:val="20"/>
        </w:rPr>
        <w:t>применим</w:t>
      </w:r>
      <w:r w:rsidRPr="001F3D6A">
        <w:rPr>
          <w:spacing w:val="27"/>
          <w:sz w:val="20"/>
        </w:rPr>
        <w:t xml:space="preserve"> </w:t>
      </w:r>
      <w:r w:rsidRPr="001F3D6A">
        <w:rPr>
          <w:sz w:val="20"/>
        </w:rPr>
        <w:t>к</w:t>
      </w:r>
      <w:r w:rsidRPr="001F3D6A">
        <w:rPr>
          <w:spacing w:val="24"/>
          <w:sz w:val="20"/>
        </w:rPr>
        <w:t xml:space="preserve"> </w:t>
      </w:r>
      <w:r w:rsidRPr="001F3D6A">
        <w:rPr>
          <w:sz w:val="20"/>
        </w:rPr>
        <w:t>смежным</w:t>
      </w:r>
      <w:r w:rsidRPr="001F3D6A">
        <w:rPr>
          <w:spacing w:val="22"/>
          <w:sz w:val="20"/>
        </w:rPr>
        <w:t xml:space="preserve"> </w:t>
      </w:r>
      <w:r w:rsidRPr="001F3D6A">
        <w:rPr>
          <w:sz w:val="20"/>
        </w:rPr>
        <w:t>наукам</w:t>
      </w:r>
      <w:r w:rsidRPr="001F3D6A">
        <w:rPr>
          <w:spacing w:val="28"/>
          <w:sz w:val="20"/>
        </w:rPr>
        <w:t xml:space="preserve"> </w:t>
      </w:r>
      <w:r w:rsidRPr="001F3D6A">
        <w:rPr>
          <w:sz w:val="20"/>
        </w:rPr>
        <w:t>(уроки литературы,</w:t>
      </w:r>
      <w:r w:rsidRPr="001F3D6A">
        <w:rPr>
          <w:spacing w:val="40"/>
          <w:sz w:val="20"/>
        </w:rPr>
        <w:t xml:space="preserve"> </w:t>
      </w:r>
      <w:r w:rsidRPr="001F3D6A">
        <w:rPr>
          <w:sz w:val="20"/>
        </w:rPr>
        <w:t>музыки,</w:t>
      </w:r>
      <w:r w:rsidRPr="001F3D6A">
        <w:rPr>
          <w:spacing w:val="40"/>
          <w:sz w:val="20"/>
        </w:rPr>
        <w:t xml:space="preserve"> </w:t>
      </w:r>
      <w:r w:rsidRPr="001F3D6A">
        <w:rPr>
          <w:sz w:val="20"/>
        </w:rPr>
        <w:t>изобрази-тельного искусства и вокал);</w:t>
      </w:r>
    </w:p>
    <w:p w:rsidR="001F3D6A" w:rsidRPr="001F3D6A" w:rsidRDefault="001F3D6A" w:rsidP="001F3D6A">
      <w:pPr>
        <w:ind w:left="1979" w:firstLine="225"/>
        <w:rPr>
          <w:sz w:val="20"/>
          <w:szCs w:val="20"/>
        </w:rPr>
      </w:pPr>
      <w:r w:rsidRPr="001F3D6A">
        <w:rPr>
          <w:i/>
          <w:sz w:val="20"/>
          <w:szCs w:val="20"/>
        </w:rPr>
        <w:t>принцип креативности</w:t>
      </w:r>
      <w:r w:rsidRPr="001F3D6A">
        <w:rPr>
          <w:i/>
          <w:spacing w:val="-6"/>
          <w:sz w:val="20"/>
          <w:szCs w:val="20"/>
        </w:rPr>
        <w:t xml:space="preserve"> </w:t>
      </w:r>
      <w:r w:rsidRPr="001F3D6A">
        <w:rPr>
          <w:sz w:val="20"/>
          <w:szCs w:val="20"/>
        </w:rPr>
        <w:t>– предполагает максимальную ориентацию на творчество ребенка, на развитие его психо-физических ощущений, раскрепощение личности.</w:t>
      </w:r>
    </w:p>
    <w:p w:rsidR="001F3D6A" w:rsidRPr="001F3D6A" w:rsidRDefault="001F3D6A" w:rsidP="001F3D6A">
      <w:pPr>
        <w:ind w:left="1979" w:right="972" w:firstLine="720"/>
        <w:jc w:val="both"/>
        <w:rPr>
          <w:sz w:val="20"/>
          <w:szCs w:val="20"/>
        </w:rPr>
      </w:pPr>
      <w:r w:rsidRPr="001F3D6A">
        <w:rPr>
          <w:b/>
          <w:sz w:val="20"/>
          <w:szCs w:val="20"/>
        </w:rPr>
        <w:t xml:space="preserve">Актуальность </w:t>
      </w:r>
      <w:r w:rsidRPr="001F3D6A">
        <w:rPr>
          <w:sz w:val="20"/>
          <w:szCs w:val="20"/>
        </w:rPr>
        <w:t>программы обусловлена потребностью общества в развитии нравственных, эстетических ка- честв личности человека. Именно средствами</w:t>
      </w:r>
      <w:r w:rsidRPr="001F3D6A">
        <w:rPr>
          <w:spacing w:val="40"/>
          <w:sz w:val="20"/>
          <w:szCs w:val="20"/>
        </w:rPr>
        <w:t xml:space="preserve"> </w:t>
      </w:r>
      <w:r w:rsidRPr="001F3D6A">
        <w:rPr>
          <w:sz w:val="20"/>
          <w:szCs w:val="20"/>
        </w:rPr>
        <w:t xml:space="preserve">музыкальной деятельности возможно формирование социально ак- тивной творческой личности, способной понимать общечеловеческие ценности, гордиться достижениями отечествен- ной культуры и искусства, способной к творческому труду, сочинительству, </w:t>
      </w:r>
      <w:r w:rsidRPr="001F3D6A">
        <w:rPr>
          <w:spacing w:val="-2"/>
          <w:sz w:val="20"/>
          <w:szCs w:val="20"/>
        </w:rPr>
        <w:t>фантазированию.</w:t>
      </w:r>
    </w:p>
    <w:p w:rsidR="001F3D6A" w:rsidRPr="001F3D6A" w:rsidRDefault="001F3D6A" w:rsidP="001F3D6A">
      <w:pPr>
        <w:ind w:left="1979" w:right="968" w:firstLine="701"/>
        <w:jc w:val="both"/>
        <w:rPr>
          <w:sz w:val="20"/>
          <w:szCs w:val="20"/>
        </w:rPr>
      </w:pPr>
      <w:r w:rsidRPr="001F3D6A">
        <w:rPr>
          <w:b/>
          <w:sz w:val="20"/>
          <w:szCs w:val="20"/>
        </w:rPr>
        <w:t xml:space="preserve">Педагогическая целесообразность </w:t>
      </w:r>
      <w:r w:rsidRPr="001F3D6A">
        <w:rPr>
          <w:sz w:val="20"/>
          <w:szCs w:val="20"/>
        </w:rPr>
        <w:t>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 грамма призвана расширить творческий потенциал ребенка, обогатить музыкальный запас, сформировать нравственно - эстетические чувства, т.к.</w:t>
      </w:r>
    </w:p>
    <w:p w:rsidR="001F3D6A" w:rsidRPr="001F3D6A" w:rsidRDefault="001F3D6A" w:rsidP="001F3D6A">
      <w:pPr>
        <w:spacing w:before="1"/>
        <w:ind w:left="1979" w:right="982" w:firstLine="225"/>
        <w:jc w:val="both"/>
        <w:rPr>
          <w:sz w:val="20"/>
          <w:szCs w:val="20"/>
        </w:rPr>
      </w:pPr>
      <w:r w:rsidRPr="001F3D6A">
        <w:rPr>
          <w:sz w:val="20"/>
          <w:szCs w:val="20"/>
        </w:rPr>
        <w:t>именно в начальной школе закладывается фундамент творческой личности, закрепляются нравственные нормы по- ведения в обществе, формируется духовность.</w:t>
      </w:r>
    </w:p>
    <w:p w:rsidR="001F3D6A" w:rsidRPr="001F3D6A" w:rsidRDefault="001F3D6A" w:rsidP="001F3D6A">
      <w:pPr>
        <w:pStyle w:val="3"/>
        <w:spacing w:before="78"/>
        <w:ind w:left="663"/>
        <w:rPr>
          <w:rFonts w:ascii="Times New Roman" w:eastAsia="Times New Roman" w:hAnsi="Times New Roman" w:cs="Times New Roman"/>
          <w:bCs/>
          <w:color w:val="auto"/>
          <w:sz w:val="20"/>
          <w:szCs w:val="20"/>
        </w:rPr>
      </w:pPr>
      <w:r w:rsidRPr="001F3D6A">
        <w:rPr>
          <w:b/>
          <w:sz w:val="20"/>
          <w:szCs w:val="20"/>
        </w:rPr>
        <w:t xml:space="preserve">Новизна </w:t>
      </w:r>
      <w:r w:rsidRPr="001F3D6A">
        <w:rPr>
          <w:sz w:val="20"/>
          <w:szCs w:val="20"/>
        </w:rPr>
        <w:t>программы в том, что она позволяет</w:t>
      </w:r>
      <w:r w:rsidRPr="001F3D6A">
        <w:rPr>
          <w:spacing w:val="40"/>
          <w:sz w:val="20"/>
          <w:szCs w:val="20"/>
        </w:rPr>
        <w:t xml:space="preserve"> </w:t>
      </w:r>
      <w:r w:rsidRPr="001F3D6A">
        <w:rPr>
          <w:sz w:val="20"/>
          <w:szCs w:val="20"/>
        </w:rPr>
        <w:t>в</w:t>
      </w:r>
      <w:r w:rsidRPr="001F3D6A">
        <w:rPr>
          <w:spacing w:val="40"/>
          <w:sz w:val="20"/>
          <w:szCs w:val="20"/>
        </w:rPr>
        <w:t xml:space="preserve"> </w:t>
      </w:r>
      <w:r w:rsidRPr="001F3D6A">
        <w:rPr>
          <w:sz w:val="20"/>
          <w:szCs w:val="20"/>
        </w:rPr>
        <w:t>условиях</w:t>
      </w:r>
      <w:r w:rsidRPr="001F3D6A">
        <w:rPr>
          <w:spacing w:val="40"/>
          <w:sz w:val="20"/>
          <w:szCs w:val="20"/>
        </w:rPr>
        <w:t xml:space="preserve"> </w:t>
      </w:r>
      <w:r w:rsidRPr="001F3D6A">
        <w:rPr>
          <w:sz w:val="20"/>
          <w:szCs w:val="20"/>
        </w:rPr>
        <w:t>ОУ</w:t>
      </w:r>
      <w:r w:rsidRPr="001F3D6A">
        <w:rPr>
          <w:spacing w:val="40"/>
          <w:sz w:val="20"/>
          <w:szCs w:val="20"/>
        </w:rPr>
        <w:t xml:space="preserve"> </w:t>
      </w:r>
      <w:r w:rsidRPr="001F3D6A">
        <w:rPr>
          <w:sz w:val="20"/>
          <w:szCs w:val="20"/>
        </w:rPr>
        <w:t>через внеурочную</w:t>
      </w:r>
      <w:r w:rsidRPr="001F3D6A">
        <w:rPr>
          <w:spacing w:val="40"/>
          <w:sz w:val="20"/>
          <w:szCs w:val="20"/>
        </w:rPr>
        <w:t xml:space="preserve"> </w:t>
      </w:r>
      <w:r w:rsidRPr="001F3D6A">
        <w:rPr>
          <w:sz w:val="20"/>
          <w:szCs w:val="20"/>
        </w:rPr>
        <w:t>деятельность рить возможности образовательной области «Искусство»; программа</w:t>
      </w:r>
      <w:r w:rsidRPr="001F3D6A">
        <w:rPr>
          <w:spacing w:val="-3"/>
          <w:sz w:val="20"/>
          <w:szCs w:val="20"/>
        </w:rPr>
        <w:t xml:space="preserve"> </w:t>
      </w:r>
      <w:r w:rsidRPr="001F3D6A">
        <w:rPr>
          <w:sz w:val="20"/>
          <w:szCs w:val="20"/>
        </w:rPr>
        <w:t>имеет</w:t>
      </w:r>
      <w:r w:rsidRPr="001F3D6A">
        <w:rPr>
          <w:spacing w:val="-2"/>
          <w:sz w:val="20"/>
          <w:szCs w:val="20"/>
        </w:rPr>
        <w:t xml:space="preserve"> </w:t>
      </w:r>
      <w:r w:rsidRPr="001F3D6A">
        <w:rPr>
          <w:sz w:val="20"/>
          <w:szCs w:val="20"/>
        </w:rPr>
        <w:t>четкую</w:t>
      </w:r>
      <w:r w:rsidRPr="001F3D6A">
        <w:rPr>
          <w:spacing w:val="-3"/>
          <w:sz w:val="20"/>
          <w:szCs w:val="20"/>
        </w:rPr>
        <w:t xml:space="preserve"> </w:t>
      </w:r>
      <w:r w:rsidRPr="001F3D6A">
        <w:rPr>
          <w:sz w:val="20"/>
          <w:szCs w:val="20"/>
        </w:rPr>
        <w:t>содержательную</w:t>
      </w:r>
      <w:r w:rsidRPr="001F3D6A">
        <w:rPr>
          <w:spacing w:val="-3"/>
          <w:sz w:val="20"/>
          <w:szCs w:val="20"/>
        </w:rPr>
        <w:t xml:space="preserve"> </w:t>
      </w:r>
      <w:r w:rsidRPr="001F3D6A">
        <w:rPr>
          <w:sz w:val="20"/>
          <w:szCs w:val="20"/>
        </w:rPr>
        <w:t>структуру</w:t>
      </w:r>
      <w:r w:rsidRPr="001F3D6A">
        <w:rPr>
          <w:spacing w:val="-6"/>
          <w:sz w:val="20"/>
          <w:szCs w:val="20"/>
        </w:rPr>
        <w:t xml:space="preserve"> </w:t>
      </w:r>
      <w:r w:rsidRPr="001F3D6A">
        <w:rPr>
          <w:sz w:val="20"/>
          <w:szCs w:val="20"/>
        </w:rPr>
        <w:t>на основе</w:t>
      </w:r>
      <w:r w:rsidRPr="001F3D6A">
        <w:rPr>
          <w:spacing w:val="-4"/>
          <w:sz w:val="20"/>
          <w:szCs w:val="20"/>
        </w:rPr>
        <w:t xml:space="preserve"> </w:t>
      </w:r>
      <w:r w:rsidRPr="001F3D6A">
        <w:rPr>
          <w:sz w:val="20"/>
          <w:szCs w:val="20"/>
        </w:rPr>
        <w:t>постепенной</w:t>
      </w:r>
      <w:r w:rsidRPr="001F3D6A">
        <w:rPr>
          <w:spacing w:val="-3"/>
          <w:sz w:val="20"/>
          <w:szCs w:val="20"/>
        </w:rPr>
        <w:t xml:space="preserve"> </w:t>
      </w:r>
      <w:r w:rsidRPr="001F3D6A">
        <w:rPr>
          <w:sz w:val="20"/>
          <w:szCs w:val="20"/>
        </w:rPr>
        <w:t>(от</w:t>
      </w:r>
      <w:r w:rsidRPr="001F3D6A">
        <w:rPr>
          <w:spacing w:val="-2"/>
          <w:sz w:val="20"/>
          <w:szCs w:val="20"/>
        </w:rPr>
        <w:t xml:space="preserve"> </w:t>
      </w:r>
      <w:r w:rsidRPr="001F3D6A">
        <w:rPr>
          <w:sz w:val="20"/>
          <w:szCs w:val="20"/>
        </w:rPr>
        <w:t>простого</w:t>
      </w:r>
      <w:r w:rsidRPr="001F3D6A">
        <w:rPr>
          <w:spacing w:val="-6"/>
          <w:sz w:val="20"/>
          <w:szCs w:val="20"/>
        </w:rPr>
        <w:t xml:space="preserve"> </w:t>
      </w:r>
      <w:r w:rsidRPr="001F3D6A">
        <w:rPr>
          <w:sz w:val="20"/>
          <w:szCs w:val="20"/>
        </w:rPr>
        <w:t>к сложному) реализации задач тематического блока и ориентирована на развитие</w:t>
      </w:r>
      <w:r w:rsidRPr="001F3D6A">
        <w:rPr>
          <w:spacing w:val="40"/>
          <w:sz w:val="20"/>
          <w:szCs w:val="20"/>
        </w:rPr>
        <w:t xml:space="preserve"> </w:t>
      </w:r>
      <w:r w:rsidRPr="001F3D6A">
        <w:rPr>
          <w:sz w:val="20"/>
          <w:szCs w:val="20"/>
        </w:rPr>
        <w:t>творческих и музыкальных</w:t>
      </w:r>
      <w:r w:rsidRPr="001F3D6A">
        <w:rPr>
          <w:spacing w:val="40"/>
          <w:sz w:val="20"/>
          <w:szCs w:val="20"/>
        </w:rPr>
        <w:t xml:space="preserve"> </w:t>
      </w:r>
      <w:r w:rsidRPr="001F3D6A">
        <w:rPr>
          <w:sz w:val="20"/>
          <w:szCs w:val="20"/>
        </w:rPr>
        <w:t>способностей</w:t>
      </w:r>
      <w:r w:rsidRPr="001F3D6A">
        <w:rPr>
          <w:spacing w:val="40"/>
          <w:sz w:val="20"/>
          <w:szCs w:val="20"/>
        </w:rPr>
        <w:t xml:space="preserve"> </w:t>
      </w:r>
      <w:r w:rsidRPr="001F3D6A">
        <w:rPr>
          <w:sz w:val="20"/>
          <w:szCs w:val="20"/>
        </w:rPr>
        <w:t>младших школьников.</w:t>
      </w:r>
      <w:r>
        <w:rPr>
          <w:sz w:val="20"/>
          <w:szCs w:val="20"/>
        </w:rPr>
        <w:t xml:space="preserve"> </w:t>
      </w:r>
      <w:r w:rsidRPr="001F3D6A">
        <w:rPr>
          <w:rFonts w:ascii="Times New Roman" w:eastAsia="Times New Roman" w:hAnsi="Times New Roman" w:cs="Times New Roman"/>
          <w:b/>
          <w:bCs/>
          <w:color w:val="auto"/>
          <w:spacing w:val="-2"/>
          <w:sz w:val="20"/>
          <w:szCs w:val="20"/>
        </w:rPr>
        <w:t>ЦЕЛЬ</w:t>
      </w:r>
      <w:r w:rsidRPr="001F3D6A">
        <w:rPr>
          <w:rFonts w:ascii="Times New Roman" w:eastAsia="Times New Roman" w:hAnsi="Times New Roman" w:cs="Times New Roman"/>
          <w:b/>
          <w:bCs/>
          <w:color w:val="auto"/>
          <w:spacing w:val="-4"/>
          <w:sz w:val="20"/>
          <w:szCs w:val="20"/>
        </w:rPr>
        <w:t xml:space="preserve"> </w:t>
      </w:r>
      <w:r w:rsidRPr="001F3D6A">
        <w:rPr>
          <w:rFonts w:ascii="Times New Roman" w:eastAsia="Times New Roman" w:hAnsi="Times New Roman" w:cs="Times New Roman"/>
          <w:b/>
          <w:bCs/>
          <w:color w:val="auto"/>
          <w:spacing w:val="-2"/>
          <w:sz w:val="20"/>
          <w:szCs w:val="20"/>
        </w:rPr>
        <w:t>ВНЕУРОЧНОЙ</w:t>
      </w:r>
      <w:r w:rsidRPr="001F3D6A">
        <w:rPr>
          <w:rFonts w:ascii="Times New Roman" w:eastAsia="Times New Roman" w:hAnsi="Times New Roman" w:cs="Times New Roman"/>
          <w:b/>
          <w:bCs/>
          <w:color w:val="auto"/>
          <w:spacing w:val="4"/>
          <w:sz w:val="20"/>
          <w:szCs w:val="20"/>
        </w:rPr>
        <w:t xml:space="preserve"> </w:t>
      </w:r>
      <w:r w:rsidRPr="001F3D6A">
        <w:rPr>
          <w:rFonts w:ascii="Times New Roman" w:eastAsia="Times New Roman" w:hAnsi="Times New Roman" w:cs="Times New Roman"/>
          <w:b/>
          <w:bCs/>
          <w:color w:val="auto"/>
          <w:spacing w:val="-2"/>
          <w:sz w:val="20"/>
          <w:szCs w:val="20"/>
        </w:rPr>
        <w:t>ДЕЯТЕЛЬНОСТИ</w:t>
      </w:r>
      <w:r w:rsidRPr="001F3D6A">
        <w:rPr>
          <w:rFonts w:ascii="Times New Roman" w:eastAsia="Times New Roman" w:hAnsi="Times New Roman" w:cs="Times New Roman"/>
          <w:bCs/>
          <w:color w:val="auto"/>
          <w:spacing w:val="-2"/>
          <w:sz w:val="20"/>
          <w:szCs w:val="20"/>
        </w:rPr>
        <w:t>.</w:t>
      </w:r>
    </w:p>
    <w:p w:rsidR="001F3D6A" w:rsidRPr="001F3D6A" w:rsidRDefault="001F3D6A" w:rsidP="001F3D6A">
      <w:pPr>
        <w:spacing w:before="1"/>
        <w:ind w:left="437" w:firstLine="686"/>
        <w:rPr>
          <w:sz w:val="20"/>
          <w:szCs w:val="20"/>
        </w:rPr>
      </w:pPr>
      <w:r w:rsidRPr="001F3D6A">
        <w:rPr>
          <w:b/>
          <w:sz w:val="20"/>
          <w:szCs w:val="20"/>
        </w:rPr>
        <w:t>Цель:</w:t>
      </w:r>
      <w:r w:rsidRPr="001F3D6A">
        <w:rPr>
          <w:b/>
          <w:spacing w:val="-7"/>
          <w:sz w:val="20"/>
          <w:szCs w:val="20"/>
        </w:rPr>
        <w:t xml:space="preserve"> </w:t>
      </w:r>
      <w:r w:rsidRPr="001F3D6A">
        <w:rPr>
          <w:sz w:val="20"/>
          <w:szCs w:val="20"/>
        </w:rPr>
        <w:t>Создание условий для развития творческих способностей и духовно-нравственного становления детей младшего школьного возраста посредством вовлечения их в музыкальную деятельность.</w:t>
      </w:r>
    </w:p>
    <w:p w:rsidR="001F3D6A" w:rsidRPr="001F3D6A" w:rsidRDefault="001F3D6A" w:rsidP="001F3D6A">
      <w:pPr>
        <w:ind w:left="1109"/>
        <w:outlineLvl w:val="3"/>
        <w:rPr>
          <w:b/>
          <w:bCs/>
          <w:sz w:val="20"/>
          <w:szCs w:val="20"/>
        </w:rPr>
      </w:pPr>
      <w:bookmarkStart w:id="1" w:name="Задачи_внеурочной_деятельности:"/>
      <w:bookmarkEnd w:id="1"/>
      <w:r w:rsidRPr="001F3D6A">
        <w:rPr>
          <w:b/>
          <w:bCs/>
          <w:spacing w:val="-2"/>
          <w:sz w:val="20"/>
          <w:szCs w:val="20"/>
        </w:rPr>
        <w:t>Задачи</w:t>
      </w:r>
      <w:r w:rsidRPr="001F3D6A">
        <w:rPr>
          <w:b/>
          <w:bCs/>
          <w:spacing w:val="-1"/>
          <w:sz w:val="20"/>
          <w:szCs w:val="20"/>
        </w:rPr>
        <w:t xml:space="preserve"> </w:t>
      </w:r>
      <w:r w:rsidRPr="001F3D6A">
        <w:rPr>
          <w:b/>
          <w:bCs/>
          <w:spacing w:val="-2"/>
          <w:sz w:val="20"/>
          <w:szCs w:val="20"/>
        </w:rPr>
        <w:t>внеурочной</w:t>
      </w:r>
      <w:r w:rsidRPr="001F3D6A">
        <w:rPr>
          <w:b/>
          <w:bCs/>
          <w:spacing w:val="7"/>
          <w:sz w:val="20"/>
          <w:szCs w:val="20"/>
        </w:rPr>
        <w:t xml:space="preserve"> </w:t>
      </w:r>
      <w:r w:rsidRPr="001F3D6A">
        <w:rPr>
          <w:b/>
          <w:bCs/>
          <w:spacing w:val="-2"/>
          <w:sz w:val="20"/>
          <w:szCs w:val="20"/>
        </w:rPr>
        <w:t>деятельности:</w:t>
      </w:r>
    </w:p>
    <w:p w:rsidR="001F3D6A" w:rsidRPr="001F3D6A" w:rsidRDefault="001F3D6A" w:rsidP="00EC70EE">
      <w:pPr>
        <w:numPr>
          <w:ilvl w:val="0"/>
          <w:numId w:val="68"/>
        </w:numPr>
        <w:tabs>
          <w:tab w:val="left" w:pos="437"/>
        </w:tabs>
        <w:spacing w:before="102"/>
        <w:ind w:right="183"/>
        <w:rPr>
          <w:sz w:val="20"/>
        </w:rPr>
      </w:pPr>
      <w:r w:rsidRPr="001F3D6A">
        <w:rPr>
          <w:sz w:val="20"/>
        </w:rPr>
        <w:t>Формирование</w:t>
      </w:r>
      <w:r w:rsidRPr="001F3D6A">
        <w:rPr>
          <w:spacing w:val="-4"/>
          <w:sz w:val="20"/>
        </w:rPr>
        <w:t xml:space="preserve"> </w:t>
      </w:r>
      <w:r w:rsidRPr="001F3D6A">
        <w:rPr>
          <w:sz w:val="20"/>
        </w:rPr>
        <w:t>первичных представлений</w:t>
      </w:r>
      <w:r w:rsidRPr="001F3D6A">
        <w:rPr>
          <w:spacing w:val="-4"/>
          <w:sz w:val="20"/>
        </w:rPr>
        <w:t xml:space="preserve"> </w:t>
      </w:r>
      <w:r w:rsidRPr="001F3D6A">
        <w:rPr>
          <w:sz w:val="20"/>
        </w:rPr>
        <w:t>о</w:t>
      </w:r>
      <w:r w:rsidRPr="001F3D6A">
        <w:rPr>
          <w:spacing w:val="-2"/>
          <w:sz w:val="20"/>
        </w:rPr>
        <w:t xml:space="preserve"> </w:t>
      </w:r>
      <w:r w:rsidRPr="001F3D6A">
        <w:rPr>
          <w:sz w:val="20"/>
        </w:rPr>
        <w:t>роли</w:t>
      </w:r>
      <w:r w:rsidRPr="001F3D6A">
        <w:rPr>
          <w:spacing w:val="-4"/>
          <w:sz w:val="20"/>
        </w:rPr>
        <w:t xml:space="preserve"> </w:t>
      </w:r>
      <w:r w:rsidRPr="001F3D6A">
        <w:rPr>
          <w:sz w:val="20"/>
        </w:rPr>
        <w:t>музыки в</w:t>
      </w:r>
      <w:r w:rsidRPr="001F3D6A">
        <w:rPr>
          <w:spacing w:val="-2"/>
          <w:sz w:val="20"/>
        </w:rPr>
        <w:t xml:space="preserve"> </w:t>
      </w:r>
      <w:r w:rsidRPr="001F3D6A">
        <w:rPr>
          <w:sz w:val="20"/>
        </w:rPr>
        <w:t>жизни человека, ее</w:t>
      </w:r>
      <w:r w:rsidRPr="001F3D6A">
        <w:rPr>
          <w:spacing w:val="-4"/>
          <w:sz w:val="20"/>
        </w:rPr>
        <w:t xml:space="preserve"> </w:t>
      </w:r>
      <w:r w:rsidRPr="001F3D6A">
        <w:rPr>
          <w:sz w:val="20"/>
        </w:rPr>
        <w:t>роли в</w:t>
      </w:r>
      <w:r w:rsidRPr="001F3D6A">
        <w:rPr>
          <w:spacing w:val="-2"/>
          <w:sz w:val="20"/>
        </w:rPr>
        <w:t xml:space="preserve"> </w:t>
      </w:r>
      <w:r w:rsidRPr="001F3D6A">
        <w:rPr>
          <w:sz w:val="20"/>
        </w:rPr>
        <w:t xml:space="preserve">духовно-нравственном развитии </w:t>
      </w:r>
      <w:r w:rsidRPr="001F3D6A">
        <w:rPr>
          <w:spacing w:val="-2"/>
          <w:sz w:val="20"/>
        </w:rPr>
        <w:t>человека.</w:t>
      </w:r>
    </w:p>
    <w:p w:rsidR="001F3D6A" w:rsidRPr="001F3D6A" w:rsidRDefault="001F3D6A" w:rsidP="00EC70EE">
      <w:pPr>
        <w:numPr>
          <w:ilvl w:val="0"/>
          <w:numId w:val="68"/>
        </w:numPr>
        <w:tabs>
          <w:tab w:val="left" w:pos="436"/>
        </w:tabs>
        <w:spacing w:before="198"/>
        <w:ind w:left="436" w:hanging="364"/>
        <w:jc w:val="both"/>
        <w:rPr>
          <w:sz w:val="20"/>
        </w:rPr>
      </w:pPr>
      <w:r w:rsidRPr="001F3D6A">
        <w:rPr>
          <w:sz w:val="20"/>
        </w:rPr>
        <w:t>Формирование</w:t>
      </w:r>
      <w:r w:rsidRPr="001F3D6A">
        <w:rPr>
          <w:spacing w:val="-15"/>
          <w:sz w:val="20"/>
        </w:rPr>
        <w:t xml:space="preserve"> </w:t>
      </w:r>
      <w:r w:rsidRPr="001F3D6A">
        <w:rPr>
          <w:sz w:val="20"/>
        </w:rPr>
        <w:t>основ</w:t>
      </w:r>
      <w:r w:rsidRPr="001F3D6A">
        <w:rPr>
          <w:spacing w:val="-12"/>
          <w:sz w:val="20"/>
        </w:rPr>
        <w:t xml:space="preserve"> </w:t>
      </w:r>
      <w:r w:rsidRPr="001F3D6A">
        <w:rPr>
          <w:sz w:val="20"/>
        </w:rPr>
        <w:t>музыкальной</w:t>
      </w:r>
      <w:r w:rsidRPr="001F3D6A">
        <w:rPr>
          <w:spacing w:val="-13"/>
          <w:sz w:val="20"/>
        </w:rPr>
        <w:t xml:space="preserve"> </w:t>
      </w:r>
      <w:r w:rsidRPr="001F3D6A">
        <w:rPr>
          <w:sz w:val="20"/>
        </w:rPr>
        <w:t>культуры,</w:t>
      </w:r>
      <w:r w:rsidRPr="001F3D6A">
        <w:rPr>
          <w:spacing w:val="-4"/>
          <w:sz w:val="20"/>
        </w:rPr>
        <w:t xml:space="preserve"> </w:t>
      </w:r>
      <w:r w:rsidRPr="001F3D6A">
        <w:rPr>
          <w:sz w:val="20"/>
        </w:rPr>
        <w:t>в</w:t>
      </w:r>
      <w:r w:rsidRPr="001F3D6A">
        <w:rPr>
          <w:spacing w:val="-13"/>
          <w:sz w:val="20"/>
        </w:rPr>
        <w:t xml:space="preserve"> </w:t>
      </w:r>
      <w:r w:rsidRPr="001F3D6A">
        <w:rPr>
          <w:sz w:val="20"/>
        </w:rPr>
        <w:t>том</w:t>
      </w:r>
      <w:r w:rsidRPr="001F3D6A">
        <w:rPr>
          <w:spacing w:val="-9"/>
          <w:sz w:val="20"/>
        </w:rPr>
        <w:t xml:space="preserve"> </w:t>
      </w:r>
      <w:r w:rsidRPr="001F3D6A">
        <w:rPr>
          <w:sz w:val="20"/>
        </w:rPr>
        <w:t>числе</w:t>
      </w:r>
      <w:r w:rsidRPr="001F3D6A">
        <w:rPr>
          <w:spacing w:val="-13"/>
          <w:sz w:val="20"/>
        </w:rPr>
        <w:t xml:space="preserve"> </w:t>
      </w:r>
      <w:r w:rsidRPr="001F3D6A">
        <w:rPr>
          <w:sz w:val="20"/>
        </w:rPr>
        <w:t>на</w:t>
      </w:r>
      <w:r w:rsidRPr="001F3D6A">
        <w:rPr>
          <w:spacing w:val="-10"/>
          <w:sz w:val="20"/>
        </w:rPr>
        <w:t xml:space="preserve"> </w:t>
      </w:r>
      <w:r w:rsidRPr="001F3D6A">
        <w:rPr>
          <w:sz w:val="20"/>
        </w:rPr>
        <w:t>материале</w:t>
      </w:r>
      <w:r w:rsidRPr="001F3D6A">
        <w:rPr>
          <w:spacing w:val="-13"/>
          <w:sz w:val="20"/>
        </w:rPr>
        <w:t xml:space="preserve"> </w:t>
      </w:r>
      <w:r w:rsidRPr="001F3D6A">
        <w:rPr>
          <w:sz w:val="20"/>
        </w:rPr>
        <w:t>музыкальной</w:t>
      </w:r>
      <w:r w:rsidRPr="001F3D6A">
        <w:rPr>
          <w:spacing w:val="-11"/>
          <w:sz w:val="20"/>
        </w:rPr>
        <w:t xml:space="preserve"> </w:t>
      </w:r>
      <w:r w:rsidRPr="001F3D6A">
        <w:rPr>
          <w:sz w:val="20"/>
        </w:rPr>
        <w:t>культуры</w:t>
      </w:r>
      <w:r w:rsidRPr="001F3D6A">
        <w:rPr>
          <w:spacing w:val="-12"/>
          <w:sz w:val="20"/>
        </w:rPr>
        <w:t xml:space="preserve"> </w:t>
      </w:r>
      <w:r w:rsidRPr="001F3D6A">
        <w:rPr>
          <w:sz w:val="20"/>
        </w:rPr>
        <w:t>родного</w:t>
      </w:r>
      <w:r w:rsidRPr="001F3D6A">
        <w:rPr>
          <w:spacing w:val="-11"/>
          <w:sz w:val="20"/>
        </w:rPr>
        <w:t xml:space="preserve"> </w:t>
      </w:r>
      <w:r w:rsidRPr="001F3D6A">
        <w:rPr>
          <w:spacing w:val="-2"/>
          <w:sz w:val="20"/>
        </w:rPr>
        <w:t>края.</w:t>
      </w:r>
    </w:p>
    <w:p w:rsidR="001F3D6A" w:rsidRPr="001F3D6A" w:rsidRDefault="001F3D6A" w:rsidP="00EC70EE">
      <w:pPr>
        <w:numPr>
          <w:ilvl w:val="0"/>
          <w:numId w:val="68"/>
        </w:numPr>
        <w:tabs>
          <w:tab w:val="left" w:pos="436"/>
        </w:tabs>
        <w:spacing w:before="202"/>
        <w:ind w:left="436" w:hanging="364"/>
        <w:jc w:val="both"/>
        <w:rPr>
          <w:sz w:val="20"/>
        </w:rPr>
      </w:pPr>
      <w:r w:rsidRPr="001F3D6A">
        <w:rPr>
          <w:sz w:val="20"/>
        </w:rPr>
        <w:t>Умение</w:t>
      </w:r>
      <w:r w:rsidRPr="001F3D6A">
        <w:rPr>
          <w:spacing w:val="-15"/>
          <w:sz w:val="20"/>
        </w:rPr>
        <w:t xml:space="preserve"> </w:t>
      </w:r>
      <w:r w:rsidRPr="001F3D6A">
        <w:rPr>
          <w:sz w:val="20"/>
        </w:rPr>
        <w:t>воспринимать</w:t>
      </w:r>
      <w:r w:rsidRPr="001F3D6A">
        <w:rPr>
          <w:spacing w:val="-12"/>
          <w:sz w:val="20"/>
        </w:rPr>
        <w:t xml:space="preserve"> </w:t>
      </w:r>
      <w:r w:rsidRPr="001F3D6A">
        <w:rPr>
          <w:sz w:val="20"/>
        </w:rPr>
        <w:t>музыку</w:t>
      </w:r>
      <w:r w:rsidRPr="001F3D6A">
        <w:rPr>
          <w:spacing w:val="-13"/>
          <w:sz w:val="20"/>
        </w:rPr>
        <w:t xml:space="preserve"> </w:t>
      </w:r>
      <w:r w:rsidRPr="001F3D6A">
        <w:rPr>
          <w:sz w:val="20"/>
        </w:rPr>
        <w:t>и</w:t>
      </w:r>
      <w:r w:rsidRPr="001F3D6A">
        <w:rPr>
          <w:spacing w:val="-12"/>
          <w:sz w:val="20"/>
        </w:rPr>
        <w:t xml:space="preserve"> </w:t>
      </w:r>
      <w:r w:rsidRPr="001F3D6A">
        <w:rPr>
          <w:sz w:val="20"/>
        </w:rPr>
        <w:t>выражать</w:t>
      </w:r>
      <w:r w:rsidRPr="001F3D6A">
        <w:rPr>
          <w:spacing w:val="-10"/>
          <w:sz w:val="20"/>
        </w:rPr>
        <w:t xml:space="preserve"> </w:t>
      </w:r>
      <w:r w:rsidRPr="001F3D6A">
        <w:rPr>
          <w:sz w:val="20"/>
        </w:rPr>
        <w:t>свое</w:t>
      </w:r>
      <w:r w:rsidRPr="001F3D6A">
        <w:rPr>
          <w:spacing w:val="-11"/>
          <w:sz w:val="20"/>
        </w:rPr>
        <w:t xml:space="preserve"> </w:t>
      </w:r>
      <w:r w:rsidRPr="001F3D6A">
        <w:rPr>
          <w:sz w:val="20"/>
        </w:rPr>
        <w:t>отношение</w:t>
      </w:r>
      <w:r w:rsidRPr="001F3D6A">
        <w:rPr>
          <w:spacing w:val="-12"/>
          <w:sz w:val="20"/>
        </w:rPr>
        <w:t xml:space="preserve"> </w:t>
      </w:r>
      <w:r w:rsidRPr="001F3D6A">
        <w:rPr>
          <w:sz w:val="20"/>
        </w:rPr>
        <w:t>к</w:t>
      </w:r>
      <w:r w:rsidRPr="001F3D6A">
        <w:rPr>
          <w:spacing w:val="-10"/>
          <w:sz w:val="20"/>
        </w:rPr>
        <w:t xml:space="preserve"> </w:t>
      </w:r>
      <w:r w:rsidRPr="001F3D6A">
        <w:rPr>
          <w:sz w:val="20"/>
        </w:rPr>
        <w:t>музыкальному</w:t>
      </w:r>
      <w:r w:rsidRPr="001F3D6A">
        <w:rPr>
          <w:spacing w:val="-12"/>
          <w:sz w:val="20"/>
        </w:rPr>
        <w:t xml:space="preserve"> </w:t>
      </w:r>
      <w:r w:rsidRPr="001F3D6A">
        <w:rPr>
          <w:spacing w:val="-2"/>
          <w:sz w:val="20"/>
        </w:rPr>
        <w:t>произведению.</w:t>
      </w:r>
    </w:p>
    <w:p w:rsidR="001F3D6A" w:rsidRPr="001F3D6A" w:rsidRDefault="001F3D6A" w:rsidP="00EC70EE">
      <w:pPr>
        <w:numPr>
          <w:ilvl w:val="0"/>
          <w:numId w:val="68"/>
        </w:numPr>
        <w:tabs>
          <w:tab w:val="left" w:pos="437"/>
        </w:tabs>
        <w:spacing w:before="202"/>
        <w:ind w:right="171"/>
        <w:rPr>
          <w:sz w:val="20"/>
        </w:rPr>
      </w:pPr>
      <w:r w:rsidRPr="001F3D6A">
        <w:rPr>
          <w:sz w:val="20"/>
        </w:rPr>
        <w:t>Использование</w:t>
      </w:r>
      <w:r w:rsidRPr="001F3D6A">
        <w:rPr>
          <w:spacing w:val="23"/>
          <w:sz w:val="20"/>
        </w:rPr>
        <w:t xml:space="preserve"> </w:t>
      </w:r>
      <w:r w:rsidRPr="001F3D6A">
        <w:rPr>
          <w:sz w:val="20"/>
        </w:rPr>
        <w:t>музыкальных</w:t>
      </w:r>
      <w:r w:rsidRPr="001F3D6A">
        <w:rPr>
          <w:spacing w:val="21"/>
          <w:sz w:val="20"/>
        </w:rPr>
        <w:t xml:space="preserve"> </w:t>
      </w:r>
      <w:r w:rsidRPr="001F3D6A">
        <w:rPr>
          <w:sz w:val="20"/>
        </w:rPr>
        <w:t>образов</w:t>
      </w:r>
      <w:r w:rsidRPr="001F3D6A">
        <w:rPr>
          <w:spacing w:val="27"/>
          <w:sz w:val="20"/>
        </w:rPr>
        <w:t xml:space="preserve"> </w:t>
      </w:r>
      <w:r w:rsidRPr="001F3D6A">
        <w:rPr>
          <w:sz w:val="20"/>
        </w:rPr>
        <w:t>при создании театрализованных</w:t>
      </w:r>
      <w:r w:rsidRPr="001F3D6A">
        <w:rPr>
          <w:spacing w:val="27"/>
          <w:sz w:val="20"/>
        </w:rPr>
        <w:t xml:space="preserve"> </w:t>
      </w:r>
      <w:r w:rsidRPr="001F3D6A">
        <w:rPr>
          <w:sz w:val="20"/>
        </w:rPr>
        <w:t>и музыкально-пластических</w:t>
      </w:r>
      <w:r w:rsidRPr="001F3D6A">
        <w:rPr>
          <w:spacing w:val="26"/>
          <w:sz w:val="20"/>
        </w:rPr>
        <w:t xml:space="preserve"> </w:t>
      </w:r>
      <w:r w:rsidRPr="001F3D6A">
        <w:rPr>
          <w:sz w:val="20"/>
        </w:rPr>
        <w:t>композиций,</w:t>
      </w:r>
      <w:r w:rsidRPr="001F3D6A">
        <w:rPr>
          <w:spacing w:val="29"/>
          <w:sz w:val="20"/>
        </w:rPr>
        <w:t xml:space="preserve"> </w:t>
      </w:r>
      <w:r w:rsidRPr="001F3D6A">
        <w:rPr>
          <w:sz w:val="20"/>
        </w:rPr>
        <w:t>ис- полнении вокально-хоровых произведений, в импровизации.</w:t>
      </w:r>
    </w:p>
    <w:p w:rsidR="001F3D6A" w:rsidRPr="001F3D6A" w:rsidRDefault="001F3D6A" w:rsidP="00EC70EE">
      <w:pPr>
        <w:numPr>
          <w:ilvl w:val="0"/>
          <w:numId w:val="68"/>
        </w:numPr>
        <w:tabs>
          <w:tab w:val="left" w:pos="436"/>
        </w:tabs>
        <w:spacing w:before="198"/>
        <w:ind w:left="436" w:hanging="364"/>
        <w:jc w:val="both"/>
        <w:rPr>
          <w:sz w:val="20"/>
        </w:rPr>
      </w:pPr>
      <w:r w:rsidRPr="001F3D6A">
        <w:rPr>
          <w:sz w:val="20"/>
        </w:rPr>
        <w:t>Знакомство</w:t>
      </w:r>
      <w:r w:rsidRPr="001F3D6A">
        <w:rPr>
          <w:spacing w:val="-15"/>
          <w:sz w:val="20"/>
        </w:rPr>
        <w:t xml:space="preserve"> </w:t>
      </w:r>
      <w:r w:rsidRPr="001F3D6A">
        <w:rPr>
          <w:sz w:val="20"/>
        </w:rPr>
        <w:t>с</w:t>
      </w:r>
      <w:r w:rsidRPr="001F3D6A">
        <w:rPr>
          <w:spacing w:val="-12"/>
          <w:sz w:val="20"/>
        </w:rPr>
        <w:t xml:space="preserve"> </w:t>
      </w:r>
      <w:r w:rsidRPr="001F3D6A">
        <w:rPr>
          <w:sz w:val="20"/>
        </w:rPr>
        <w:t>элементами</w:t>
      </w:r>
      <w:r w:rsidRPr="001F3D6A">
        <w:rPr>
          <w:spacing w:val="-13"/>
          <w:sz w:val="20"/>
        </w:rPr>
        <w:t xml:space="preserve"> </w:t>
      </w:r>
      <w:r w:rsidRPr="001F3D6A">
        <w:rPr>
          <w:sz w:val="20"/>
        </w:rPr>
        <w:t>музыкальной</w:t>
      </w:r>
      <w:r w:rsidRPr="001F3D6A">
        <w:rPr>
          <w:spacing w:val="-12"/>
          <w:sz w:val="20"/>
        </w:rPr>
        <w:t xml:space="preserve"> </w:t>
      </w:r>
      <w:r w:rsidRPr="001F3D6A">
        <w:rPr>
          <w:sz w:val="20"/>
        </w:rPr>
        <w:t>грамоты,</w:t>
      </w:r>
      <w:r w:rsidRPr="001F3D6A">
        <w:rPr>
          <w:spacing w:val="-13"/>
          <w:sz w:val="20"/>
        </w:rPr>
        <w:t xml:space="preserve"> </w:t>
      </w:r>
      <w:r w:rsidRPr="001F3D6A">
        <w:rPr>
          <w:sz w:val="20"/>
        </w:rPr>
        <w:t>игры</w:t>
      </w:r>
      <w:r w:rsidRPr="001F3D6A">
        <w:rPr>
          <w:spacing w:val="-12"/>
          <w:sz w:val="20"/>
        </w:rPr>
        <w:t xml:space="preserve"> </w:t>
      </w:r>
      <w:r w:rsidRPr="001F3D6A">
        <w:rPr>
          <w:sz w:val="20"/>
        </w:rPr>
        <w:t>на</w:t>
      </w:r>
      <w:r w:rsidRPr="001F3D6A">
        <w:rPr>
          <w:spacing w:val="-12"/>
          <w:sz w:val="20"/>
        </w:rPr>
        <w:t xml:space="preserve"> </w:t>
      </w:r>
      <w:r w:rsidRPr="001F3D6A">
        <w:rPr>
          <w:sz w:val="20"/>
        </w:rPr>
        <w:t>музыкальных</w:t>
      </w:r>
      <w:r w:rsidRPr="001F3D6A">
        <w:rPr>
          <w:spacing w:val="-7"/>
          <w:sz w:val="20"/>
        </w:rPr>
        <w:t xml:space="preserve"> </w:t>
      </w:r>
      <w:r w:rsidRPr="001F3D6A">
        <w:rPr>
          <w:spacing w:val="-2"/>
          <w:sz w:val="20"/>
        </w:rPr>
        <w:t>инструментах.</w:t>
      </w:r>
    </w:p>
    <w:p w:rsidR="001F3D6A" w:rsidRPr="001F3D6A" w:rsidRDefault="001F3D6A" w:rsidP="00EC70EE">
      <w:pPr>
        <w:numPr>
          <w:ilvl w:val="0"/>
          <w:numId w:val="68"/>
        </w:numPr>
        <w:tabs>
          <w:tab w:val="left" w:pos="437"/>
        </w:tabs>
        <w:spacing w:before="202"/>
        <w:ind w:right="176"/>
        <w:rPr>
          <w:sz w:val="20"/>
        </w:rPr>
      </w:pPr>
      <w:r w:rsidRPr="001F3D6A">
        <w:rPr>
          <w:sz w:val="20"/>
        </w:rPr>
        <w:t>Развитие художественного вкуса и интереса к музыкальному искусству и музыкальной деятельности учащихся, вос- питание их нравственных и эстетических чувств.</w:t>
      </w:r>
    </w:p>
    <w:p w:rsidR="001F3D6A" w:rsidRPr="001F3D6A" w:rsidRDefault="001F3D6A" w:rsidP="00EC70EE">
      <w:pPr>
        <w:numPr>
          <w:ilvl w:val="0"/>
          <w:numId w:val="68"/>
        </w:numPr>
        <w:tabs>
          <w:tab w:val="left" w:pos="436"/>
        </w:tabs>
        <w:spacing w:before="198"/>
        <w:ind w:left="436" w:hanging="364"/>
        <w:jc w:val="both"/>
        <w:rPr>
          <w:sz w:val="20"/>
        </w:rPr>
      </w:pPr>
      <w:r w:rsidRPr="001F3D6A">
        <w:rPr>
          <w:spacing w:val="-2"/>
          <w:sz w:val="20"/>
        </w:rPr>
        <w:t>Развитие</w:t>
      </w:r>
      <w:r w:rsidRPr="001F3D6A">
        <w:rPr>
          <w:spacing w:val="2"/>
          <w:sz w:val="20"/>
        </w:rPr>
        <w:t xml:space="preserve"> </w:t>
      </w:r>
      <w:r w:rsidRPr="001F3D6A">
        <w:rPr>
          <w:spacing w:val="-2"/>
          <w:sz w:val="20"/>
        </w:rPr>
        <w:t>творческих</w:t>
      </w:r>
      <w:r w:rsidRPr="001F3D6A">
        <w:rPr>
          <w:spacing w:val="6"/>
          <w:sz w:val="20"/>
        </w:rPr>
        <w:t xml:space="preserve"> </w:t>
      </w:r>
      <w:r w:rsidRPr="001F3D6A">
        <w:rPr>
          <w:spacing w:val="-2"/>
          <w:sz w:val="20"/>
        </w:rPr>
        <w:t>способностей</w:t>
      </w:r>
      <w:r w:rsidRPr="001F3D6A">
        <w:rPr>
          <w:spacing w:val="4"/>
          <w:sz w:val="20"/>
        </w:rPr>
        <w:t xml:space="preserve"> </w:t>
      </w:r>
      <w:r w:rsidRPr="001F3D6A">
        <w:rPr>
          <w:spacing w:val="-2"/>
          <w:sz w:val="20"/>
        </w:rPr>
        <w:t>младших</w:t>
      </w:r>
      <w:r w:rsidRPr="001F3D6A">
        <w:rPr>
          <w:spacing w:val="6"/>
          <w:sz w:val="20"/>
        </w:rPr>
        <w:t xml:space="preserve"> </w:t>
      </w:r>
      <w:r w:rsidRPr="001F3D6A">
        <w:rPr>
          <w:spacing w:val="-2"/>
          <w:sz w:val="20"/>
        </w:rPr>
        <w:t>школьников.</w:t>
      </w:r>
    </w:p>
    <w:p w:rsidR="001F3D6A" w:rsidRPr="001F3D6A" w:rsidRDefault="001F3D6A" w:rsidP="001F3D6A">
      <w:pPr>
        <w:spacing w:before="106" w:line="228" w:lineRule="exact"/>
        <w:ind w:left="1071"/>
        <w:jc w:val="both"/>
        <w:outlineLvl w:val="3"/>
        <w:rPr>
          <w:b/>
          <w:bCs/>
          <w:sz w:val="20"/>
          <w:szCs w:val="20"/>
        </w:rPr>
      </w:pPr>
      <w:bookmarkStart w:id="2" w:name="Режим_занятий:"/>
      <w:bookmarkEnd w:id="2"/>
      <w:r w:rsidRPr="001F3D6A">
        <w:rPr>
          <w:b/>
          <w:bCs/>
          <w:sz w:val="20"/>
          <w:szCs w:val="20"/>
        </w:rPr>
        <w:t>Режим</w:t>
      </w:r>
      <w:r w:rsidRPr="001F3D6A">
        <w:rPr>
          <w:b/>
          <w:bCs/>
          <w:spacing w:val="-8"/>
          <w:sz w:val="20"/>
          <w:szCs w:val="20"/>
        </w:rPr>
        <w:t xml:space="preserve"> </w:t>
      </w:r>
      <w:r w:rsidRPr="001F3D6A">
        <w:rPr>
          <w:b/>
          <w:bCs/>
          <w:spacing w:val="-2"/>
          <w:sz w:val="20"/>
          <w:szCs w:val="20"/>
        </w:rPr>
        <w:t>занятий:</w:t>
      </w:r>
    </w:p>
    <w:p w:rsidR="001F3D6A" w:rsidRPr="001F3D6A" w:rsidRDefault="001F3D6A" w:rsidP="001F3D6A">
      <w:pPr>
        <w:ind w:left="437" w:right="123" w:firstLine="619"/>
        <w:jc w:val="both"/>
        <w:rPr>
          <w:sz w:val="20"/>
          <w:szCs w:val="20"/>
        </w:rPr>
      </w:pPr>
      <w:r w:rsidRPr="001F3D6A">
        <w:rPr>
          <w:sz w:val="20"/>
          <w:szCs w:val="20"/>
        </w:rPr>
        <w:t>Программа рассчитана на 4</w:t>
      </w:r>
      <w:r w:rsidRPr="001F3D6A">
        <w:rPr>
          <w:spacing w:val="-1"/>
          <w:sz w:val="20"/>
          <w:szCs w:val="20"/>
        </w:rPr>
        <w:t xml:space="preserve"> </w:t>
      </w:r>
      <w:r w:rsidRPr="001F3D6A">
        <w:rPr>
          <w:sz w:val="20"/>
          <w:szCs w:val="20"/>
        </w:rPr>
        <w:t>года обучения. Возраст детей от 6</w:t>
      </w:r>
      <w:r w:rsidRPr="001F3D6A">
        <w:rPr>
          <w:spacing w:val="-1"/>
          <w:sz w:val="20"/>
          <w:szCs w:val="20"/>
        </w:rPr>
        <w:t xml:space="preserve"> </w:t>
      </w:r>
      <w:r w:rsidRPr="001F3D6A">
        <w:rPr>
          <w:sz w:val="20"/>
          <w:szCs w:val="20"/>
        </w:rPr>
        <w:t>до</w:t>
      </w:r>
      <w:r w:rsidRPr="001F3D6A">
        <w:rPr>
          <w:spacing w:val="-1"/>
          <w:sz w:val="20"/>
          <w:szCs w:val="20"/>
        </w:rPr>
        <w:t xml:space="preserve"> </w:t>
      </w:r>
      <w:r w:rsidRPr="001F3D6A">
        <w:rPr>
          <w:sz w:val="20"/>
          <w:szCs w:val="20"/>
        </w:rPr>
        <w:t>10</w:t>
      </w:r>
      <w:r w:rsidRPr="001F3D6A">
        <w:rPr>
          <w:spacing w:val="-1"/>
          <w:sz w:val="20"/>
          <w:szCs w:val="20"/>
        </w:rPr>
        <w:t xml:space="preserve"> </w:t>
      </w:r>
      <w:r w:rsidRPr="001F3D6A">
        <w:rPr>
          <w:sz w:val="20"/>
          <w:szCs w:val="20"/>
        </w:rPr>
        <w:t>лет. Занятия проводятся по</w:t>
      </w:r>
      <w:r w:rsidRPr="001F3D6A">
        <w:rPr>
          <w:spacing w:val="-1"/>
          <w:sz w:val="20"/>
          <w:szCs w:val="20"/>
        </w:rPr>
        <w:t xml:space="preserve"> </w:t>
      </w:r>
      <w:r w:rsidRPr="001F3D6A">
        <w:rPr>
          <w:sz w:val="20"/>
          <w:szCs w:val="20"/>
        </w:rPr>
        <w:t>0,5 часу</w:t>
      </w:r>
      <w:r w:rsidRPr="001F3D6A">
        <w:rPr>
          <w:spacing w:val="-10"/>
          <w:sz w:val="20"/>
          <w:szCs w:val="20"/>
        </w:rPr>
        <w:t xml:space="preserve"> </w:t>
      </w:r>
      <w:r w:rsidRPr="001F3D6A">
        <w:rPr>
          <w:sz w:val="20"/>
          <w:szCs w:val="20"/>
        </w:rPr>
        <w:t>1 раз</w:t>
      </w:r>
      <w:r w:rsidRPr="001F3D6A">
        <w:rPr>
          <w:spacing w:val="-3"/>
          <w:sz w:val="20"/>
          <w:szCs w:val="20"/>
        </w:rPr>
        <w:t xml:space="preserve"> </w:t>
      </w:r>
      <w:r w:rsidRPr="001F3D6A">
        <w:rPr>
          <w:sz w:val="20"/>
          <w:szCs w:val="20"/>
        </w:rPr>
        <w:t>в неделю, 17 часов в год. Образовательный процесс строится в соответствии с возрастными, психологическими воз- можностями и особенностями ребят, что предполагает возможную корректировку времени и режима занятий.</w:t>
      </w:r>
    </w:p>
    <w:p w:rsidR="001F3D6A" w:rsidRPr="001F3D6A" w:rsidRDefault="001F3D6A" w:rsidP="001F3D6A">
      <w:pPr>
        <w:rPr>
          <w:sz w:val="20"/>
          <w:szCs w:val="20"/>
        </w:rPr>
      </w:pPr>
    </w:p>
    <w:p w:rsidR="001F3D6A" w:rsidRPr="001F3D6A" w:rsidRDefault="001F3D6A" w:rsidP="001F3D6A">
      <w:pPr>
        <w:spacing w:line="244" w:lineRule="auto"/>
        <w:ind w:left="437" w:firstLine="225"/>
        <w:rPr>
          <w:b/>
          <w:sz w:val="20"/>
        </w:rPr>
      </w:pPr>
      <w:bookmarkStart w:id="3" w:name="Данная_программа_ориентирована_на_формир"/>
      <w:bookmarkEnd w:id="3"/>
      <w:r w:rsidRPr="001F3D6A">
        <w:rPr>
          <w:b/>
          <w:sz w:val="20"/>
        </w:rPr>
        <w:t>Данная</w:t>
      </w:r>
      <w:r w:rsidRPr="001F3D6A">
        <w:rPr>
          <w:b/>
          <w:spacing w:val="-4"/>
          <w:sz w:val="20"/>
        </w:rPr>
        <w:t xml:space="preserve"> </w:t>
      </w:r>
      <w:r w:rsidRPr="001F3D6A">
        <w:rPr>
          <w:b/>
          <w:sz w:val="20"/>
        </w:rPr>
        <w:t>программа</w:t>
      </w:r>
      <w:r w:rsidRPr="001F3D6A">
        <w:rPr>
          <w:b/>
          <w:spacing w:val="33"/>
          <w:sz w:val="20"/>
        </w:rPr>
        <w:t xml:space="preserve"> </w:t>
      </w:r>
      <w:r w:rsidRPr="001F3D6A">
        <w:rPr>
          <w:b/>
          <w:sz w:val="20"/>
        </w:rPr>
        <w:t>ориентирована</w:t>
      </w:r>
      <w:r w:rsidRPr="001F3D6A">
        <w:rPr>
          <w:b/>
          <w:spacing w:val="38"/>
          <w:sz w:val="20"/>
        </w:rPr>
        <w:t xml:space="preserve"> </w:t>
      </w:r>
      <w:r w:rsidRPr="001F3D6A">
        <w:rPr>
          <w:b/>
          <w:sz w:val="20"/>
        </w:rPr>
        <w:t>на</w:t>
      </w:r>
      <w:r w:rsidRPr="001F3D6A">
        <w:rPr>
          <w:b/>
          <w:spacing w:val="27"/>
          <w:sz w:val="20"/>
        </w:rPr>
        <w:t xml:space="preserve"> </w:t>
      </w:r>
      <w:r w:rsidRPr="001F3D6A">
        <w:rPr>
          <w:b/>
          <w:sz w:val="20"/>
        </w:rPr>
        <w:t>формирование</w:t>
      </w:r>
      <w:r w:rsidRPr="001F3D6A">
        <w:rPr>
          <w:b/>
          <w:spacing w:val="35"/>
          <w:sz w:val="20"/>
        </w:rPr>
        <w:t xml:space="preserve"> </w:t>
      </w:r>
      <w:r w:rsidRPr="001F3D6A">
        <w:rPr>
          <w:b/>
          <w:sz w:val="20"/>
        </w:rPr>
        <w:t>и</w:t>
      </w:r>
      <w:r w:rsidRPr="001F3D6A">
        <w:rPr>
          <w:b/>
          <w:spacing w:val="31"/>
          <w:sz w:val="20"/>
        </w:rPr>
        <w:t xml:space="preserve"> </w:t>
      </w:r>
      <w:r w:rsidRPr="001F3D6A">
        <w:rPr>
          <w:b/>
          <w:sz w:val="20"/>
        </w:rPr>
        <w:t>развитие</w:t>
      </w:r>
      <w:r w:rsidRPr="001F3D6A">
        <w:rPr>
          <w:b/>
          <w:spacing w:val="29"/>
          <w:sz w:val="20"/>
        </w:rPr>
        <w:t xml:space="preserve"> </w:t>
      </w:r>
      <w:r w:rsidRPr="001F3D6A">
        <w:rPr>
          <w:b/>
          <w:sz w:val="20"/>
        </w:rPr>
        <w:t>следующих</w:t>
      </w:r>
      <w:r w:rsidRPr="001F3D6A">
        <w:rPr>
          <w:b/>
          <w:spacing w:val="28"/>
          <w:sz w:val="20"/>
        </w:rPr>
        <w:t xml:space="preserve"> </w:t>
      </w:r>
      <w:r w:rsidRPr="001F3D6A">
        <w:rPr>
          <w:b/>
          <w:sz w:val="20"/>
        </w:rPr>
        <w:t>универсальных</w:t>
      </w:r>
      <w:r w:rsidRPr="001F3D6A">
        <w:rPr>
          <w:b/>
          <w:spacing w:val="29"/>
          <w:sz w:val="20"/>
        </w:rPr>
        <w:t xml:space="preserve"> </w:t>
      </w:r>
      <w:r w:rsidRPr="001F3D6A">
        <w:rPr>
          <w:b/>
          <w:sz w:val="20"/>
        </w:rPr>
        <w:t>учебных</w:t>
      </w:r>
      <w:r w:rsidRPr="001F3D6A">
        <w:rPr>
          <w:b/>
          <w:spacing w:val="28"/>
          <w:sz w:val="20"/>
        </w:rPr>
        <w:t xml:space="preserve"> </w:t>
      </w:r>
      <w:r w:rsidRPr="001F3D6A">
        <w:rPr>
          <w:b/>
          <w:sz w:val="20"/>
        </w:rPr>
        <w:t xml:space="preserve">дей- </w:t>
      </w:r>
      <w:r w:rsidRPr="001F3D6A">
        <w:rPr>
          <w:b/>
          <w:spacing w:val="-2"/>
          <w:sz w:val="20"/>
        </w:rPr>
        <w:t>ствий.</w:t>
      </w:r>
    </w:p>
    <w:p w:rsidR="001F3D6A" w:rsidRPr="001F3D6A" w:rsidRDefault="001F3D6A" w:rsidP="001F3D6A">
      <w:pPr>
        <w:spacing w:before="227"/>
        <w:rPr>
          <w:b/>
          <w:sz w:val="20"/>
          <w:szCs w:val="20"/>
        </w:rPr>
      </w:pPr>
    </w:p>
    <w:p w:rsidR="001F3D6A" w:rsidRPr="001F3D6A" w:rsidRDefault="001F3D6A" w:rsidP="001F3D6A">
      <w:pPr>
        <w:ind w:left="437"/>
        <w:outlineLvl w:val="2"/>
        <w:rPr>
          <w:b/>
          <w:bCs/>
          <w:sz w:val="20"/>
          <w:szCs w:val="20"/>
        </w:rPr>
      </w:pPr>
      <w:r w:rsidRPr="001F3D6A">
        <w:rPr>
          <w:b/>
          <w:bCs/>
          <w:sz w:val="20"/>
          <w:szCs w:val="20"/>
        </w:rPr>
        <w:t>ПЛАНИРУЕМЫЕ</w:t>
      </w:r>
      <w:r w:rsidRPr="001F3D6A">
        <w:rPr>
          <w:b/>
          <w:bCs/>
          <w:spacing w:val="-1"/>
          <w:sz w:val="20"/>
          <w:szCs w:val="20"/>
        </w:rPr>
        <w:t xml:space="preserve"> </w:t>
      </w:r>
      <w:r w:rsidRPr="001F3D6A">
        <w:rPr>
          <w:b/>
          <w:bCs/>
          <w:sz w:val="20"/>
          <w:szCs w:val="20"/>
        </w:rPr>
        <w:t>РЕЗУЛЬТАТЫ</w:t>
      </w:r>
      <w:r w:rsidRPr="001F3D6A">
        <w:rPr>
          <w:b/>
          <w:bCs/>
          <w:spacing w:val="-7"/>
          <w:sz w:val="20"/>
          <w:szCs w:val="20"/>
        </w:rPr>
        <w:t xml:space="preserve"> </w:t>
      </w:r>
      <w:r w:rsidRPr="001F3D6A">
        <w:rPr>
          <w:b/>
          <w:bCs/>
          <w:sz w:val="20"/>
          <w:szCs w:val="20"/>
        </w:rPr>
        <w:t>ОСВОЕНИЯ</w:t>
      </w:r>
      <w:r w:rsidRPr="001F3D6A">
        <w:rPr>
          <w:b/>
          <w:bCs/>
          <w:spacing w:val="-8"/>
          <w:sz w:val="20"/>
          <w:szCs w:val="20"/>
        </w:rPr>
        <w:t xml:space="preserve"> </w:t>
      </w:r>
      <w:r w:rsidRPr="001F3D6A">
        <w:rPr>
          <w:b/>
          <w:bCs/>
          <w:sz w:val="20"/>
          <w:szCs w:val="20"/>
        </w:rPr>
        <w:t>ОБУЧАЮЩИМИСЯ</w:t>
      </w:r>
      <w:r w:rsidRPr="001F3D6A">
        <w:rPr>
          <w:b/>
          <w:bCs/>
          <w:spacing w:val="-3"/>
          <w:sz w:val="20"/>
          <w:szCs w:val="20"/>
        </w:rPr>
        <w:t xml:space="preserve"> </w:t>
      </w:r>
      <w:r w:rsidRPr="001F3D6A">
        <w:rPr>
          <w:b/>
          <w:bCs/>
          <w:sz w:val="20"/>
          <w:szCs w:val="20"/>
        </w:rPr>
        <w:t>ПРОГРАММЫ</w:t>
      </w:r>
      <w:r w:rsidRPr="001F3D6A">
        <w:rPr>
          <w:b/>
          <w:bCs/>
          <w:spacing w:val="-7"/>
          <w:sz w:val="20"/>
          <w:szCs w:val="20"/>
        </w:rPr>
        <w:t xml:space="preserve"> </w:t>
      </w:r>
      <w:r w:rsidRPr="001F3D6A">
        <w:rPr>
          <w:b/>
          <w:bCs/>
          <w:sz w:val="20"/>
          <w:szCs w:val="20"/>
        </w:rPr>
        <w:t>ВНЕУРОЧНОЙ</w:t>
      </w:r>
      <w:r w:rsidRPr="001F3D6A">
        <w:rPr>
          <w:b/>
          <w:bCs/>
          <w:spacing w:val="-4"/>
          <w:sz w:val="20"/>
          <w:szCs w:val="20"/>
        </w:rPr>
        <w:t xml:space="preserve"> </w:t>
      </w:r>
      <w:r w:rsidRPr="001F3D6A">
        <w:rPr>
          <w:b/>
          <w:bCs/>
          <w:sz w:val="20"/>
          <w:szCs w:val="20"/>
        </w:rPr>
        <w:t xml:space="preserve">ДЕЯ- </w:t>
      </w:r>
      <w:bookmarkStart w:id="4" w:name="1_класс"/>
      <w:bookmarkEnd w:id="4"/>
      <w:r w:rsidRPr="001F3D6A">
        <w:rPr>
          <w:b/>
          <w:bCs/>
          <w:spacing w:val="-2"/>
          <w:sz w:val="20"/>
          <w:szCs w:val="20"/>
        </w:rPr>
        <w:t>ТЕЛЬНОСТИ</w:t>
      </w:r>
    </w:p>
    <w:p w:rsidR="001F3D6A" w:rsidRPr="001F3D6A" w:rsidRDefault="001F3D6A" w:rsidP="001F3D6A">
      <w:pPr>
        <w:spacing w:before="1"/>
        <w:ind w:left="437"/>
        <w:outlineLvl w:val="3"/>
        <w:rPr>
          <w:b/>
          <w:bCs/>
          <w:sz w:val="20"/>
          <w:szCs w:val="20"/>
        </w:rPr>
      </w:pPr>
      <w:r w:rsidRPr="001F3D6A">
        <w:rPr>
          <w:b/>
          <w:bCs/>
          <w:sz w:val="20"/>
          <w:szCs w:val="20"/>
        </w:rPr>
        <w:lastRenderedPageBreak/>
        <w:t>1</w:t>
      </w:r>
      <w:r w:rsidRPr="001F3D6A">
        <w:rPr>
          <w:b/>
          <w:bCs/>
          <w:spacing w:val="2"/>
          <w:sz w:val="20"/>
          <w:szCs w:val="20"/>
        </w:rPr>
        <w:t xml:space="preserve"> </w:t>
      </w:r>
      <w:r w:rsidRPr="001F3D6A">
        <w:rPr>
          <w:b/>
          <w:bCs/>
          <w:spacing w:val="-2"/>
          <w:sz w:val="20"/>
          <w:szCs w:val="20"/>
        </w:rPr>
        <w:t>класс</w:t>
      </w:r>
    </w:p>
    <w:p w:rsidR="001F3D6A" w:rsidRPr="001F3D6A" w:rsidRDefault="001F3D6A" w:rsidP="001F3D6A">
      <w:pPr>
        <w:spacing w:before="63"/>
        <w:ind w:left="663"/>
        <w:rPr>
          <w:b/>
          <w:sz w:val="20"/>
        </w:rPr>
      </w:pPr>
      <w:r w:rsidRPr="001F3D6A">
        <w:rPr>
          <w:b/>
          <w:spacing w:val="-2"/>
          <w:sz w:val="20"/>
        </w:rPr>
        <w:t>Личностные</w:t>
      </w:r>
      <w:r w:rsidRPr="001F3D6A">
        <w:rPr>
          <w:b/>
          <w:spacing w:val="6"/>
          <w:sz w:val="20"/>
        </w:rPr>
        <w:t xml:space="preserve"> </w:t>
      </w:r>
      <w:r w:rsidRPr="001F3D6A">
        <w:rPr>
          <w:b/>
          <w:spacing w:val="-2"/>
          <w:sz w:val="20"/>
        </w:rPr>
        <w:t>результаты:</w:t>
      </w:r>
    </w:p>
    <w:p w:rsidR="001F3D6A" w:rsidRPr="001F3D6A" w:rsidRDefault="001F3D6A" w:rsidP="00EC70EE">
      <w:pPr>
        <w:numPr>
          <w:ilvl w:val="0"/>
          <w:numId w:val="67"/>
        </w:numPr>
        <w:tabs>
          <w:tab w:val="left" w:pos="437"/>
        </w:tabs>
        <w:spacing w:before="39"/>
        <w:rPr>
          <w:sz w:val="20"/>
        </w:rPr>
      </w:pPr>
      <w:r w:rsidRPr="001F3D6A">
        <w:rPr>
          <w:sz w:val="20"/>
        </w:rPr>
        <w:t>развитие</w:t>
      </w:r>
      <w:r w:rsidRPr="001F3D6A">
        <w:rPr>
          <w:spacing w:val="-9"/>
          <w:sz w:val="20"/>
        </w:rPr>
        <w:t xml:space="preserve"> </w:t>
      </w:r>
      <w:r w:rsidRPr="001F3D6A">
        <w:rPr>
          <w:sz w:val="20"/>
        </w:rPr>
        <w:t>устойчивого</w:t>
      </w:r>
      <w:r w:rsidRPr="001F3D6A">
        <w:rPr>
          <w:spacing w:val="-13"/>
          <w:sz w:val="20"/>
        </w:rPr>
        <w:t xml:space="preserve"> </w:t>
      </w:r>
      <w:r w:rsidRPr="001F3D6A">
        <w:rPr>
          <w:sz w:val="20"/>
        </w:rPr>
        <w:t>интереса</w:t>
      </w:r>
      <w:r w:rsidRPr="001F3D6A">
        <w:rPr>
          <w:spacing w:val="-10"/>
          <w:sz w:val="20"/>
        </w:rPr>
        <w:t xml:space="preserve"> </w:t>
      </w:r>
      <w:r w:rsidRPr="001F3D6A">
        <w:rPr>
          <w:sz w:val="20"/>
        </w:rPr>
        <w:t>к</w:t>
      </w:r>
      <w:r w:rsidRPr="001F3D6A">
        <w:rPr>
          <w:spacing w:val="-12"/>
          <w:sz w:val="20"/>
        </w:rPr>
        <w:t xml:space="preserve"> </w:t>
      </w:r>
      <w:r w:rsidRPr="001F3D6A">
        <w:rPr>
          <w:spacing w:val="-2"/>
          <w:sz w:val="20"/>
        </w:rPr>
        <w:t>музыке;</w:t>
      </w:r>
    </w:p>
    <w:p w:rsidR="001F3D6A" w:rsidRPr="001F3D6A" w:rsidRDefault="001F3D6A" w:rsidP="00EC70EE">
      <w:pPr>
        <w:numPr>
          <w:ilvl w:val="0"/>
          <w:numId w:val="67"/>
        </w:numPr>
        <w:tabs>
          <w:tab w:val="left" w:pos="437"/>
        </w:tabs>
        <w:spacing w:before="53" w:line="295" w:lineRule="auto"/>
        <w:ind w:right="171" w:hanging="360"/>
        <w:rPr>
          <w:sz w:val="20"/>
        </w:rPr>
      </w:pPr>
      <w:r w:rsidRPr="001F3D6A">
        <w:rPr>
          <w:sz w:val="20"/>
        </w:rPr>
        <w:t>развитие певческих</w:t>
      </w:r>
      <w:r w:rsidRPr="001F3D6A">
        <w:rPr>
          <w:spacing w:val="24"/>
          <w:sz w:val="20"/>
        </w:rPr>
        <w:t xml:space="preserve"> </w:t>
      </w:r>
      <w:r w:rsidRPr="001F3D6A">
        <w:rPr>
          <w:sz w:val="20"/>
        </w:rPr>
        <w:t>умений и навыков (координации между слухом</w:t>
      </w:r>
      <w:r w:rsidRPr="001F3D6A">
        <w:rPr>
          <w:spacing w:val="22"/>
          <w:sz w:val="20"/>
        </w:rPr>
        <w:t xml:space="preserve"> </w:t>
      </w:r>
      <w:r w:rsidRPr="001F3D6A">
        <w:rPr>
          <w:sz w:val="20"/>
        </w:rPr>
        <w:t>и голосом, выработка</w:t>
      </w:r>
      <w:r w:rsidRPr="001F3D6A">
        <w:rPr>
          <w:spacing w:val="22"/>
          <w:sz w:val="20"/>
        </w:rPr>
        <w:t xml:space="preserve"> </w:t>
      </w:r>
      <w:r w:rsidRPr="001F3D6A">
        <w:rPr>
          <w:sz w:val="20"/>
        </w:rPr>
        <w:t>унисона, кантилены,</w:t>
      </w:r>
      <w:r w:rsidRPr="001F3D6A">
        <w:rPr>
          <w:spacing w:val="27"/>
          <w:sz w:val="20"/>
        </w:rPr>
        <w:t xml:space="preserve"> </w:t>
      </w:r>
      <w:r w:rsidRPr="001F3D6A">
        <w:rPr>
          <w:sz w:val="20"/>
        </w:rPr>
        <w:t>спо- койного дыхания), выразительное исполнение песен;</w:t>
      </w:r>
    </w:p>
    <w:p w:rsidR="001F3D6A" w:rsidRPr="001F3D6A" w:rsidRDefault="001F3D6A" w:rsidP="00EC70EE">
      <w:pPr>
        <w:numPr>
          <w:ilvl w:val="0"/>
          <w:numId w:val="67"/>
        </w:numPr>
        <w:tabs>
          <w:tab w:val="left" w:pos="437"/>
        </w:tabs>
        <w:spacing w:line="242" w:lineRule="exact"/>
        <w:rPr>
          <w:sz w:val="20"/>
        </w:rPr>
      </w:pPr>
      <w:r w:rsidRPr="001F3D6A">
        <w:rPr>
          <w:sz w:val="20"/>
        </w:rPr>
        <w:t>реализация</w:t>
      </w:r>
      <w:r w:rsidRPr="001F3D6A">
        <w:rPr>
          <w:spacing w:val="-15"/>
          <w:sz w:val="20"/>
        </w:rPr>
        <w:t xml:space="preserve"> </w:t>
      </w:r>
      <w:r w:rsidRPr="001F3D6A">
        <w:rPr>
          <w:sz w:val="20"/>
        </w:rPr>
        <w:t>творческого</w:t>
      </w:r>
      <w:r w:rsidRPr="001F3D6A">
        <w:rPr>
          <w:spacing w:val="-12"/>
          <w:sz w:val="20"/>
        </w:rPr>
        <w:t xml:space="preserve"> </w:t>
      </w:r>
      <w:r w:rsidRPr="001F3D6A">
        <w:rPr>
          <w:sz w:val="20"/>
        </w:rPr>
        <w:t>потенциала</w:t>
      </w:r>
      <w:r w:rsidRPr="001F3D6A">
        <w:rPr>
          <w:spacing w:val="-8"/>
          <w:sz w:val="20"/>
        </w:rPr>
        <w:t xml:space="preserve"> </w:t>
      </w:r>
      <w:r w:rsidRPr="001F3D6A">
        <w:rPr>
          <w:sz w:val="20"/>
        </w:rPr>
        <w:t>в</w:t>
      </w:r>
      <w:r w:rsidRPr="001F3D6A">
        <w:rPr>
          <w:spacing w:val="-12"/>
          <w:sz w:val="20"/>
        </w:rPr>
        <w:t xml:space="preserve"> </w:t>
      </w:r>
      <w:r w:rsidRPr="001F3D6A">
        <w:rPr>
          <w:sz w:val="20"/>
        </w:rPr>
        <w:t>процессе</w:t>
      </w:r>
      <w:r w:rsidRPr="001F3D6A">
        <w:rPr>
          <w:spacing w:val="-13"/>
          <w:sz w:val="20"/>
        </w:rPr>
        <w:t xml:space="preserve"> </w:t>
      </w:r>
      <w:r w:rsidRPr="001F3D6A">
        <w:rPr>
          <w:sz w:val="20"/>
        </w:rPr>
        <w:t>общения</w:t>
      </w:r>
      <w:r w:rsidRPr="001F3D6A">
        <w:rPr>
          <w:spacing w:val="-11"/>
          <w:sz w:val="20"/>
        </w:rPr>
        <w:t xml:space="preserve"> </w:t>
      </w:r>
      <w:r w:rsidRPr="001F3D6A">
        <w:rPr>
          <w:sz w:val="20"/>
        </w:rPr>
        <w:t>с</w:t>
      </w:r>
      <w:r w:rsidRPr="001F3D6A">
        <w:rPr>
          <w:spacing w:val="-12"/>
          <w:sz w:val="20"/>
        </w:rPr>
        <w:t xml:space="preserve"> </w:t>
      </w:r>
      <w:r w:rsidRPr="001F3D6A">
        <w:rPr>
          <w:spacing w:val="-2"/>
          <w:sz w:val="20"/>
        </w:rPr>
        <w:t>музыкой.</w:t>
      </w:r>
    </w:p>
    <w:p w:rsidR="001F3D6A" w:rsidRPr="001F3D6A" w:rsidRDefault="001F3D6A" w:rsidP="001F3D6A">
      <w:pPr>
        <w:spacing w:before="71"/>
        <w:ind w:left="663"/>
        <w:outlineLvl w:val="3"/>
        <w:rPr>
          <w:b/>
          <w:bCs/>
          <w:sz w:val="20"/>
          <w:szCs w:val="20"/>
        </w:rPr>
      </w:pPr>
      <w:bookmarkStart w:id="5" w:name="Метапредметные_результаты:"/>
      <w:bookmarkEnd w:id="5"/>
      <w:r w:rsidRPr="001F3D6A">
        <w:rPr>
          <w:b/>
          <w:bCs/>
          <w:spacing w:val="-2"/>
          <w:sz w:val="20"/>
          <w:szCs w:val="20"/>
        </w:rPr>
        <w:t>Метапредметные</w:t>
      </w:r>
      <w:r w:rsidRPr="001F3D6A">
        <w:rPr>
          <w:b/>
          <w:bCs/>
          <w:spacing w:val="4"/>
          <w:sz w:val="20"/>
          <w:szCs w:val="20"/>
        </w:rPr>
        <w:t xml:space="preserve"> </w:t>
      </w:r>
      <w:r w:rsidRPr="001F3D6A">
        <w:rPr>
          <w:b/>
          <w:bCs/>
          <w:spacing w:val="-2"/>
          <w:sz w:val="20"/>
          <w:szCs w:val="20"/>
        </w:rPr>
        <w:t>результаты:</w:t>
      </w:r>
    </w:p>
    <w:p w:rsidR="001F3D6A" w:rsidRPr="001F3D6A" w:rsidRDefault="001F3D6A" w:rsidP="00EC70EE">
      <w:pPr>
        <w:numPr>
          <w:ilvl w:val="0"/>
          <w:numId w:val="67"/>
        </w:numPr>
        <w:tabs>
          <w:tab w:val="left" w:pos="437"/>
        </w:tabs>
        <w:spacing w:before="39"/>
        <w:rPr>
          <w:sz w:val="20"/>
        </w:rPr>
      </w:pPr>
      <w:r w:rsidRPr="001F3D6A">
        <w:rPr>
          <w:sz w:val="20"/>
        </w:rPr>
        <w:t>наблюдение</w:t>
      </w:r>
      <w:r w:rsidRPr="001F3D6A">
        <w:rPr>
          <w:spacing w:val="-15"/>
          <w:sz w:val="20"/>
        </w:rPr>
        <w:t xml:space="preserve"> </w:t>
      </w:r>
      <w:r w:rsidRPr="001F3D6A">
        <w:rPr>
          <w:sz w:val="20"/>
        </w:rPr>
        <w:t>за</w:t>
      </w:r>
      <w:r w:rsidRPr="001F3D6A">
        <w:rPr>
          <w:spacing w:val="-12"/>
          <w:sz w:val="20"/>
        </w:rPr>
        <w:t xml:space="preserve"> </w:t>
      </w:r>
      <w:r w:rsidRPr="001F3D6A">
        <w:rPr>
          <w:sz w:val="20"/>
        </w:rPr>
        <w:t>различными</w:t>
      </w:r>
      <w:r w:rsidRPr="001F3D6A">
        <w:rPr>
          <w:spacing w:val="-13"/>
          <w:sz w:val="20"/>
        </w:rPr>
        <w:t xml:space="preserve"> </w:t>
      </w:r>
      <w:r w:rsidRPr="001F3D6A">
        <w:rPr>
          <w:sz w:val="20"/>
        </w:rPr>
        <w:t>наблюдениями</w:t>
      </w:r>
      <w:r w:rsidRPr="001F3D6A">
        <w:rPr>
          <w:spacing w:val="-12"/>
          <w:sz w:val="20"/>
        </w:rPr>
        <w:t xml:space="preserve"> </w:t>
      </w:r>
      <w:r w:rsidRPr="001F3D6A">
        <w:rPr>
          <w:sz w:val="20"/>
        </w:rPr>
        <w:t>жизни</w:t>
      </w:r>
      <w:r w:rsidRPr="001F3D6A">
        <w:rPr>
          <w:spacing w:val="-13"/>
          <w:sz w:val="20"/>
        </w:rPr>
        <w:t xml:space="preserve"> </w:t>
      </w:r>
      <w:r w:rsidRPr="001F3D6A">
        <w:rPr>
          <w:sz w:val="20"/>
        </w:rPr>
        <w:t>и</w:t>
      </w:r>
      <w:r w:rsidRPr="001F3D6A">
        <w:rPr>
          <w:spacing w:val="-12"/>
          <w:sz w:val="20"/>
        </w:rPr>
        <w:t xml:space="preserve"> </w:t>
      </w:r>
      <w:r w:rsidRPr="001F3D6A">
        <w:rPr>
          <w:sz w:val="20"/>
        </w:rPr>
        <w:t>искусства</w:t>
      </w:r>
      <w:r w:rsidRPr="001F3D6A">
        <w:rPr>
          <w:spacing w:val="-13"/>
          <w:sz w:val="20"/>
        </w:rPr>
        <w:t xml:space="preserve"> </w:t>
      </w:r>
      <w:r w:rsidRPr="001F3D6A">
        <w:rPr>
          <w:sz w:val="20"/>
        </w:rPr>
        <w:t>в</w:t>
      </w:r>
      <w:r w:rsidRPr="001F3D6A">
        <w:rPr>
          <w:spacing w:val="-10"/>
          <w:sz w:val="20"/>
        </w:rPr>
        <w:t xml:space="preserve"> </w:t>
      </w:r>
      <w:r w:rsidRPr="001F3D6A">
        <w:rPr>
          <w:sz w:val="20"/>
        </w:rPr>
        <w:t>учебной</w:t>
      </w:r>
      <w:r w:rsidRPr="001F3D6A">
        <w:rPr>
          <w:spacing w:val="-12"/>
          <w:sz w:val="20"/>
        </w:rPr>
        <w:t xml:space="preserve"> </w:t>
      </w:r>
      <w:r w:rsidRPr="001F3D6A">
        <w:rPr>
          <w:sz w:val="20"/>
        </w:rPr>
        <w:t>и</w:t>
      </w:r>
      <w:r w:rsidRPr="001F3D6A">
        <w:rPr>
          <w:spacing w:val="-13"/>
          <w:sz w:val="20"/>
        </w:rPr>
        <w:t xml:space="preserve"> </w:t>
      </w:r>
      <w:r w:rsidRPr="001F3D6A">
        <w:rPr>
          <w:sz w:val="20"/>
        </w:rPr>
        <w:t>внеурочной</w:t>
      </w:r>
      <w:r w:rsidRPr="001F3D6A">
        <w:rPr>
          <w:spacing w:val="-11"/>
          <w:sz w:val="20"/>
        </w:rPr>
        <w:t xml:space="preserve"> </w:t>
      </w:r>
      <w:r w:rsidRPr="001F3D6A">
        <w:rPr>
          <w:spacing w:val="-2"/>
          <w:sz w:val="20"/>
        </w:rPr>
        <w:t>деятельности;</w:t>
      </w:r>
    </w:p>
    <w:p w:rsidR="001F3D6A" w:rsidRPr="001F3D6A" w:rsidRDefault="001F3D6A" w:rsidP="00EC70EE">
      <w:pPr>
        <w:numPr>
          <w:ilvl w:val="0"/>
          <w:numId w:val="67"/>
        </w:numPr>
        <w:tabs>
          <w:tab w:val="left" w:pos="437"/>
        </w:tabs>
        <w:spacing w:before="53" w:line="295" w:lineRule="auto"/>
        <w:ind w:right="176" w:hanging="360"/>
        <w:rPr>
          <w:sz w:val="20"/>
        </w:rPr>
      </w:pPr>
      <w:r w:rsidRPr="001F3D6A">
        <w:rPr>
          <w:sz w:val="20"/>
        </w:rPr>
        <w:t>ориентированность в культурном многообразии окружающей действительности,</w:t>
      </w:r>
      <w:r w:rsidRPr="001F3D6A">
        <w:rPr>
          <w:spacing w:val="23"/>
          <w:sz w:val="20"/>
        </w:rPr>
        <w:t xml:space="preserve"> </w:t>
      </w:r>
      <w:r w:rsidRPr="001F3D6A">
        <w:rPr>
          <w:sz w:val="20"/>
        </w:rPr>
        <w:t>участие в жизни микро- и макросо- циума (группы, класса, школы и др.);</w:t>
      </w:r>
    </w:p>
    <w:p w:rsidR="001F3D6A" w:rsidRPr="001F3D6A" w:rsidRDefault="001F3D6A" w:rsidP="00EC70EE">
      <w:pPr>
        <w:numPr>
          <w:ilvl w:val="0"/>
          <w:numId w:val="67"/>
        </w:numPr>
        <w:tabs>
          <w:tab w:val="left" w:pos="437"/>
        </w:tabs>
        <w:spacing w:before="2"/>
        <w:rPr>
          <w:sz w:val="20"/>
        </w:rPr>
      </w:pPr>
      <w:r w:rsidRPr="001F3D6A">
        <w:rPr>
          <w:spacing w:val="-2"/>
          <w:sz w:val="20"/>
        </w:rPr>
        <w:t>применение</w:t>
      </w:r>
      <w:r w:rsidRPr="001F3D6A">
        <w:rPr>
          <w:spacing w:val="-1"/>
          <w:sz w:val="20"/>
        </w:rPr>
        <w:t xml:space="preserve"> </w:t>
      </w:r>
      <w:r w:rsidRPr="001F3D6A">
        <w:rPr>
          <w:spacing w:val="-2"/>
          <w:sz w:val="20"/>
        </w:rPr>
        <w:t>различных</w:t>
      </w:r>
      <w:r w:rsidRPr="001F3D6A">
        <w:rPr>
          <w:spacing w:val="3"/>
          <w:sz w:val="20"/>
        </w:rPr>
        <w:t xml:space="preserve"> </w:t>
      </w:r>
      <w:r w:rsidRPr="001F3D6A">
        <w:rPr>
          <w:spacing w:val="-2"/>
          <w:sz w:val="20"/>
        </w:rPr>
        <w:t>средств</w:t>
      </w:r>
      <w:r w:rsidRPr="001F3D6A">
        <w:rPr>
          <w:spacing w:val="3"/>
          <w:sz w:val="20"/>
        </w:rPr>
        <w:t xml:space="preserve"> </w:t>
      </w:r>
      <w:r w:rsidRPr="001F3D6A">
        <w:rPr>
          <w:spacing w:val="-2"/>
          <w:sz w:val="20"/>
        </w:rPr>
        <w:t>для</w:t>
      </w:r>
      <w:r w:rsidRPr="001F3D6A">
        <w:rPr>
          <w:spacing w:val="1"/>
          <w:sz w:val="20"/>
        </w:rPr>
        <w:t xml:space="preserve"> </w:t>
      </w:r>
      <w:r w:rsidRPr="001F3D6A">
        <w:rPr>
          <w:spacing w:val="-2"/>
          <w:sz w:val="20"/>
        </w:rPr>
        <w:t>решения</w:t>
      </w:r>
      <w:r w:rsidRPr="001F3D6A">
        <w:rPr>
          <w:spacing w:val="1"/>
          <w:sz w:val="20"/>
        </w:rPr>
        <w:t xml:space="preserve"> </w:t>
      </w:r>
      <w:r w:rsidRPr="001F3D6A">
        <w:rPr>
          <w:spacing w:val="-2"/>
          <w:sz w:val="20"/>
        </w:rPr>
        <w:t>коммуникативных</w:t>
      </w:r>
      <w:r w:rsidRPr="001F3D6A">
        <w:rPr>
          <w:spacing w:val="4"/>
          <w:sz w:val="20"/>
        </w:rPr>
        <w:t xml:space="preserve"> </w:t>
      </w:r>
      <w:r w:rsidRPr="001F3D6A">
        <w:rPr>
          <w:spacing w:val="-2"/>
          <w:sz w:val="20"/>
        </w:rPr>
        <w:t>и</w:t>
      </w:r>
      <w:r w:rsidRPr="001F3D6A">
        <w:rPr>
          <w:spacing w:val="5"/>
          <w:sz w:val="20"/>
        </w:rPr>
        <w:t xml:space="preserve"> </w:t>
      </w:r>
      <w:r w:rsidRPr="001F3D6A">
        <w:rPr>
          <w:spacing w:val="-2"/>
          <w:sz w:val="20"/>
        </w:rPr>
        <w:t>познавательных</w:t>
      </w:r>
      <w:r w:rsidRPr="001F3D6A">
        <w:rPr>
          <w:spacing w:val="5"/>
          <w:sz w:val="20"/>
        </w:rPr>
        <w:t xml:space="preserve"> </w:t>
      </w:r>
      <w:r w:rsidRPr="001F3D6A">
        <w:rPr>
          <w:spacing w:val="-2"/>
          <w:sz w:val="20"/>
        </w:rPr>
        <w:t>задач;</w:t>
      </w:r>
    </w:p>
    <w:p w:rsidR="001F3D6A" w:rsidRPr="001F3D6A" w:rsidRDefault="001F3D6A" w:rsidP="00EC70EE">
      <w:pPr>
        <w:numPr>
          <w:ilvl w:val="0"/>
          <w:numId w:val="67"/>
        </w:numPr>
        <w:tabs>
          <w:tab w:val="left" w:pos="437"/>
        </w:tabs>
        <w:spacing w:before="43" w:line="295" w:lineRule="auto"/>
        <w:ind w:right="184" w:hanging="360"/>
        <w:rPr>
          <w:sz w:val="20"/>
        </w:rPr>
      </w:pPr>
      <w:r w:rsidRPr="001F3D6A">
        <w:rPr>
          <w:sz w:val="20"/>
        </w:rPr>
        <w:t>планирование, контроль и</w:t>
      </w:r>
      <w:r w:rsidRPr="001F3D6A">
        <w:rPr>
          <w:spacing w:val="-1"/>
          <w:sz w:val="20"/>
        </w:rPr>
        <w:t xml:space="preserve"> </w:t>
      </w:r>
      <w:r w:rsidRPr="001F3D6A">
        <w:rPr>
          <w:sz w:val="20"/>
        </w:rPr>
        <w:t>оценка своей творческой деятельности, понимание успешности</w:t>
      </w:r>
      <w:r w:rsidRPr="001F3D6A">
        <w:rPr>
          <w:spacing w:val="-1"/>
          <w:sz w:val="20"/>
        </w:rPr>
        <w:t xml:space="preserve"> </w:t>
      </w:r>
      <w:r w:rsidRPr="001F3D6A">
        <w:rPr>
          <w:sz w:val="20"/>
        </w:rPr>
        <w:t>или</w:t>
      </w:r>
      <w:r w:rsidRPr="001F3D6A">
        <w:rPr>
          <w:spacing w:val="-1"/>
          <w:sz w:val="20"/>
        </w:rPr>
        <w:t xml:space="preserve"> </w:t>
      </w:r>
      <w:r w:rsidRPr="001F3D6A">
        <w:rPr>
          <w:sz w:val="20"/>
        </w:rPr>
        <w:t>причин</w:t>
      </w:r>
      <w:r w:rsidRPr="001F3D6A">
        <w:rPr>
          <w:spacing w:val="-1"/>
          <w:sz w:val="20"/>
        </w:rPr>
        <w:t xml:space="preserve"> </w:t>
      </w:r>
      <w:r w:rsidRPr="001F3D6A">
        <w:rPr>
          <w:sz w:val="20"/>
        </w:rPr>
        <w:t>неуспешности, умение корректировать свои действия;</w:t>
      </w:r>
    </w:p>
    <w:p w:rsidR="001F3D6A" w:rsidRPr="001F3D6A" w:rsidRDefault="001F3D6A" w:rsidP="00EC70EE">
      <w:pPr>
        <w:numPr>
          <w:ilvl w:val="0"/>
          <w:numId w:val="67"/>
        </w:numPr>
        <w:tabs>
          <w:tab w:val="left" w:pos="437"/>
        </w:tabs>
        <w:spacing w:before="6" w:line="295" w:lineRule="auto"/>
        <w:ind w:right="181" w:hanging="360"/>
        <w:rPr>
          <w:sz w:val="20"/>
        </w:rPr>
      </w:pPr>
      <w:r w:rsidRPr="001F3D6A">
        <w:rPr>
          <w:sz w:val="20"/>
        </w:rPr>
        <w:t>готовность к логическим действиям: анализ, сравнение, синтез, обобщение, классификация по стилям и жанрам му- зыкального искусства;</w:t>
      </w:r>
    </w:p>
    <w:p w:rsidR="001F3D6A" w:rsidRPr="001F3D6A" w:rsidRDefault="001F3D6A" w:rsidP="00EC70EE">
      <w:pPr>
        <w:numPr>
          <w:ilvl w:val="0"/>
          <w:numId w:val="67"/>
        </w:numPr>
        <w:tabs>
          <w:tab w:val="left" w:pos="437"/>
        </w:tabs>
        <w:spacing w:before="1"/>
        <w:rPr>
          <w:sz w:val="20"/>
        </w:rPr>
      </w:pPr>
      <w:r w:rsidRPr="001F3D6A">
        <w:rPr>
          <w:sz w:val="20"/>
        </w:rPr>
        <w:t>участие</w:t>
      </w:r>
      <w:r w:rsidRPr="001F3D6A">
        <w:rPr>
          <w:spacing w:val="-13"/>
          <w:sz w:val="20"/>
        </w:rPr>
        <w:t xml:space="preserve"> </w:t>
      </w:r>
      <w:r w:rsidRPr="001F3D6A">
        <w:rPr>
          <w:sz w:val="20"/>
        </w:rPr>
        <w:t>в</w:t>
      </w:r>
      <w:r w:rsidRPr="001F3D6A">
        <w:rPr>
          <w:spacing w:val="-12"/>
          <w:sz w:val="20"/>
        </w:rPr>
        <w:t xml:space="preserve"> </w:t>
      </w:r>
      <w:r w:rsidRPr="001F3D6A">
        <w:rPr>
          <w:sz w:val="20"/>
        </w:rPr>
        <w:t>совместной</w:t>
      </w:r>
      <w:r w:rsidRPr="001F3D6A">
        <w:rPr>
          <w:spacing w:val="-13"/>
          <w:sz w:val="20"/>
        </w:rPr>
        <w:t xml:space="preserve"> </w:t>
      </w:r>
      <w:r w:rsidRPr="001F3D6A">
        <w:rPr>
          <w:sz w:val="20"/>
        </w:rPr>
        <w:t>деятельности</w:t>
      </w:r>
      <w:r w:rsidRPr="001F3D6A">
        <w:rPr>
          <w:spacing w:val="-12"/>
          <w:sz w:val="20"/>
        </w:rPr>
        <w:t xml:space="preserve"> </w:t>
      </w:r>
      <w:r w:rsidRPr="001F3D6A">
        <w:rPr>
          <w:sz w:val="20"/>
        </w:rPr>
        <w:t>на</w:t>
      </w:r>
      <w:r w:rsidRPr="001F3D6A">
        <w:rPr>
          <w:spacing w:val="-13"/>
          <w:sz w:val="20"/>
        </w:rPr>
        <w:t xml:space="preserve"> </w:t>
      </w:r>
      <w:r w:rsidRPr="001F3D6A">
        <w:rPr>
          <w:sz w:val="20"/>
        </w:rPr>
        <w:t>основе</w:t>
      </w:r>
      <w:r w:rsidRPr="001F3D6A">
        <w:rPr>
          <w:spacing w:val="-12"/>
          <w:sz w:val="20"/>
        </w:rPr>
        <w:t xml:space="preserve"> </w:t>
      </w:r>
      <w:r w:rsidRPr="001F3D6A">
        <w:rPr>
          <w:sz w:val="20"/>
        </w:rPr>
        <w:t>сотрудничества,</w:t>
      </w:r>
      <w:r w:rsidRPr="001F3D6A">
        <w:rPr>
          <w:spacing w:val="-13"/>
          <w:sz w:val="20"/>
        </w:rPr>
        <w:t xml:space="preserve"> </w:t>
      </w:r>
      <w:r w:rsidRPr="001F3D6A">
        <w:rPr>
          <w:sz w:val="20"/>
        </w:rPr>
        <w:t>поиска</w:t>
      </w:r>
      <w:r w:rsidRPr="001F3D6A">
        <w:rPr>
          <w:spacing w:val="-12"/>
          <w:sz w:val="20"/>
        </w:rPr>
        <w:t xml:space="preserve"> </w:t>
      </w:r>
      <w:r w:rsidRPr="001F3D6A">
        <w:rPr>
          <w:sz w:val="20"/>
        </w:rPr>
        <w:t>компромиссов,</w:t>
      </w:r>
      <w:r w:rsidRPr="001F3D6A">
        <w:rPr>
          <w:spacing w:val="-11"/>
          <w:sz w:val="20"/>
        </w:rPr>
        <w:t xml:space="preserve"> </w:t>
      </w:r>
      <w:r w:rsidRPr="001F3D6A">
        <w:rPr>
          <w:sz w:val="20"/>
        </w:rPr>
        <w:t>распределения</w:t>
      </w:r>
      <w:r w:rsidRPr="001F3D6A">
        <w:rPr>
          <w:spacing w:val="-13"/>
          <w:sz w:val="20"/>
        </w:rPr>
        <w:t xml:space="preserve"> </w:t>
      </w:r>
      <w:r w:rsidRPr="001F3D6A">
        <w:rPr>
          <w:sz w:val="20"/>
        </w:rPr>
        <w:t>функций</w:t>
      </w:r>
      <w:r w:rsidRPr="001F3D6A">
        <w:rPr>
          <w:spacing w:val="-10"/>
          <w:sz w:val="20"/>
        </w:rPr>
        <w:t xml:space="preserve"> </w:t>
      </w:r>
      <w:r w:rsidRPr="001F3D6A">
        <w:rPr>
          <w:sz w:val="20"/>
        </w:rPr>
        <w:t>и</w:t>
      </w:r>
      <w:r w:rsidRPr="001F3D6A">
        <w:rPr>
          <w:spacing w:val="-12"/>
          <w:sz w:val="20"/>
        </w:rPr>
        <w:t xml:space="preserve"> </w:t>
      </w:r>
      <w:r w:rsidRPr="001F3D6A">
        <w:rPr>
          <w:spacing w:val="-2"/>
          <w:sz w:val="20"/>
        </w:rPr>
        <w:t>ролей;</w:t>
      </w:r>
    </w:p>
    <w:p w:rsidR="001F3D6A" w:rsidRPr="001F3D6A" w:rsidRDefault="001F3D6A" w:rsidP="00EC70EE">
      <w:pPr>
        <w:numPr>
          <w:ilvl w:val="0"/>
          <w:numId w:val="67"/>
        </w:numPr>
        <w:tabs>
          <w:tab w:val="left" w:pos="437"/>
        </w:tabs>
        <w:spacing w:before="43" w:line="295" w:lineRule="auto"/>
        <w:ind w:right="181" w:hanging="360"/>
        <w:rPr>
          <w:sz w:val="20"/>
        </w:rPr>
      </w:pPr>
      <w:r w:rsidRPr="001F3D6A">
        <w:rPr>
          <w:sz w:val="20"/>
        </w:rPr>
        <w:t>умение</w:t>
      </w:r>
      <w:r w:rsidRPr="001F3D6A">
        <w:rPr>
          <w:spacing w:val="-2"/>
          <w:sz w:val="20"/>
        </w:rPr>
        <w:t xml:space="preserve"> </w:t>
      </w:r>
      <w:r w:rsidRPr="001F3D6A">
        <w:rPr>
          <w:sz w:val="20"/>
        </w:rPr>
        <w:t>воспринимать окружающий мир во</w:t>
      </w:r>
      <w:r w:rsidRPr="001F3D6A">
        <w:rPr>
          <w:spacing w:val="-4"/>
          <w:sz w:val="20"/>
        </w:rPr>
        <w:t xml:space="preserve"> </w:t>
      </w:r>
      <w:r w:rsidRPr="001F3D6A">
        <w:rPr>
          <w:sz w:val="20"/>
        </w:rPr>
        <w:t>всём его</w:t>
      </w:r>
      <w:r w:rsidRPr="001F3D6A">
        <w:rPr>
          <w:spacing w:val="-3"/>
          <w:sz w:val="20"/>
        </w:rPr>
        <w:t xml:space="preserve"> </w:t>
      </w:r>
      <w:r w:rsidRPr="001F3D6A">
        <w:rPr>
          <w:sz w:val="20"/>
        </w:rPr>
        <w:t>социальном, культурном, природном и</w:t>
      </w:r>
      <w:r w:rsidRPr="001F3D6A">
        <w:rPr>
          <w:spacing w:val="-1"/>
          <w:sz w:val="20"/>
        </w:rPr>
        <w:t xml:space="preserve"> </w:t>
      </w:r>
      <w:r w:rsidRPr="001F3D6A">
        <w:rPr>
          <w:sz w:val="20"/>
        </w:rPr>
        <w:t xml:space="preserve">художественном разнооб- </w:t>
      </w:r>
      <w:r w:rsidRPr="001F3D6A">
        <w:rPr>
          <w:spacing w:val="-2"/>
          <w:sz w:val="20"/>
        </w:rPr>
        <w:t>разии.</w:t>
      </w:r>
    </w:p>
    <w:p w:rsidR="001F3D6A" w:rsidRPr="001F3D6A" w:rsidRDefault="001F3D6A" w:rsidP="001F3D6A">
      <w:pPr>
        <w:spacing w:before="21"/>
        <w:ind w:left="663"/>
        <w:outlineLvl w:val="3"/>
        <w:rPr>
          <w:b/>
          <w:bCs/>
          <w:sz w:val="20"/>
          <w:szCs w:val="20"/>
        </w:rPr>
      </w:pPr>
      <w:r w:rsidRPr="001F3D6A">
        <w:rPr>
          <w:b/>
          <w:bCs/>
          <w:spacing w:val="-2"/>
          <w:sz w:val="20"/>
          <w:szCs w:val="20"/>
        </w:rPr>
        <w:t>Коммуникативные</w:t>
      </w:r>
      <w:r w:rsidRPr="001F3D6A">
        <w:rPr>
          <w:b/>
          <w:bCs/>
          <w:spacing w:val="1"/>
          <w:sz w:val="20"/>
          <w:szCs w:val="20"/>
        </w:rPr>
        <w:t xml:space="preserve"> </w:t>
      </w:r>
      <w:r w:rsidRPr="001F3D6A">
        <w:rPr>
          <w:b/>
          <w:bCs/>
          <w:spacing w:val="-2"/>
          <w:sz w:val="20"/>
          <w:szCs w:val="20"/>
        </w:rPr>
        <w:t>универсальные</w:t>
      </w:r>
      <w:r w:rsidRPr="001F3D6A">
        <w:rPr>
          <w:b/>
          <w:bCs/>
          <w:spacing w:val="1"/>
          <w:sz w:val="20"/>
          <w:szCs w:val="20"/>
        </w:rPr>
        <w:t xml:space="preserve"> </w:t>
      </w:r>
      <w:r w:rsidRPr="001F3D6A">
        <w:rPr>
          <w:b/>
          <w:bCs/>
          <w:spacing w:val="-2"/>
          <w:sz w:val="20"/>
          <w:szCs w:val="20"/>
        </w:rPr>
        <w:t>учебные</w:t>
      </w:r>
      <w:r w:rsidRPr="001F3D6A">
        <w:rPr>
          <w:b/>
          <w:bCs/>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39"/>
        <w:rPr>
          <w:sz w:val="20"/>
        </w:rPr>
      </w:pPr>
      <w:r w:rsidRPr="001F3D6A">
        <w:rPr>
          <w:sz w:val="20"/>
        </w:rPr>
        <w:t>умение</w:t>
      </w:r>
      <w:r w:rsidRPr="001F3D6A">
        <w:rPr>
          <w:spacing w:val="-11"/>
          <w:sz w:val="20"/>
        </w:rPr>
        <w:t xml:space="preserve"> </w:t>
      </w:r>
      <w:r w:rsidRPr="001F3D6A">
        <w:rPr>
          <w:sz w:val="20"/>
        </w:rPr>
        <w:t>выражать</w:t>
      </w:r>
      <w:r w:rsidRPr="001F3D6A">
        <w:rPr>
          <w:spacing w:val="-8"/>
          <w:sz w:val="20"/>
        </w:rPr>
        <w:t xml:space="preserve"> </w:t>
      </w:r>
      <w:r w:rsidRPr="001F3D6A">
        <w:rPr>
          <w:sz w:val="20"/>
        </w:rPr>
        <w:t>свои</w:t>
      </w:r>
      <w:r w:rsidRPr="001F3D6A">
        <w:rPr>
          <w:spacing w:val="-9"/>
          <w:sz w:val="20"/>
        </w:rPr>
        <w:t xml:space="preserve"> </w:t>
      </w:r>
      <w:r w:rsidRPr="001F3D6A">
        <w:rPr>
          <w:spacing w:val="-2"/>
          <w:sz w:val="20"/>
        </w:rPr>
        <w:t>мысли;</w:t>
      </w:r>
    </w:p>
    <w:p w:rsidR="001F3D6A" w:rsidRPr="001F3D6A" w:rsidRDefault="001F3D6A" w:rsidP="00EC70EE">
      <w:pPr>
        <w:numPr>
          <w:ilvl w:val="0"/>
          <w:numId w:val="67"/>
        </w:numPr>
        <w:tabs>
          <w:tab w:val="left" w:pos="437"/>
        </w:tabs>
        <w:spacing w:before="48"/>
        <w:rPr>
          <w:sz w:val="20"/>
        </w:rPr>
      </w:pPr>
      <w:r w:rsidRPr="001F3D6A">
        <w:rPr>
          <w:spacing w:val="-2"/>
          <w:sz w:val="20"/>
        </w:rPr>
        <w:t>разрешение</w:t>
      </w:r>
      <w:r w:rsidRPr="001F3D6A">
        <w:rPr>
          <w:sz w:val="20"/>
        </w:rPr>
        <w:t xml:space="preserve"> </w:t>
      </w:r>
      <w:r w:rsidRPr="001F3D6A">
        <w:rPr>
          <w:spacing w:val="-2"/>
          <w:sz w:val="20"/>
        </w:rPr>
        <w:t>конфликтов,</w:t>
      </w:r>
      <w:r w:rsidRPr="001F3D6A">
        <w:rPr>
          <w:spacing w:val="7"/>
          <w:sz w:val="20"/>
        </w:rPr>
        <w:t xml:space="preserve"> </w:t>
      </w:r>
      <w:r w:rsidRPr="001F3D6A">
        <w:rPr>
          <w:spacing w:val="-2"/>
          <w:sz w:val="20"/>
        </w:rPr>
        <w:t>постановка</w:t>
      </w:r>
      <w:r w:rsidRPr="001F3D6A">
        <w:rPr>
          <w:spacing w:val="7"/>
          <w:sz w:val="20"/>
        </w:rPr>
        <w:t xml:space="preserve"> </w:t>
      </w:r>
      <w:r w:rsidRPr="001F3D6A">
        <w:rPr>
          <w:spacing w:val="-2"/>
          <w:sz w:val="20"/>
        </w:rPr>
        <w:t>вопросов;</w:t>
      </w:r>
    </w:p>
    <w:p w:rsidR="001F3D6A" w:rsidRPr="001F3D6A" w:rsidRDefault="001F3D6A" w:rsidP="00EC70EE">
      <w:pPr>
        <w:numPr>
          <w:ilvl w:val="0"/>
          <w:numId w:val="67"/>
        </w:numPr>
        <w:tabs>
          <w:tab w:val="left" w:pos="437"/>
        </w:tabs>
        <w:spacing w:before="52"/>
        <w:rPr>
          <w:sz w:val="20"/>
        </w:rPr>
      </w:pPr>
      <w:r w:rsidRPr="001F3D6A">
        <w:rPr>
          <w:spacing w:val="-2"/>
          <w:sz w:val="20"/>
        </w:rPr>
        <w:t>управление</w:t>
      </w:r>
      <w:r w:rsidRPr="001F3D6A">
        <w:rPr>
          <w:sz w:val="20"/>
        </w:rPr>
        <w:t xml:space="preserve"> </w:t>
      </w:r>
      <w:r w:rsidRPr="001F3D6A">
        <w:rPr>
          <w:spacing w:val="-2"/>
          <w:sz w:val="20"/>
        </w:rPr>
        <w:t>поведением</w:t>
      </w:r>
      <w:r w:rsidRPr="001F3D6A">
        <w:rPr>
          <w:spacing w:val="6"/>
          <w:sz w:val="20"/>
        </w:rPr>
        <w:t xml:space="preserve"> </w:t>
      </w:r>
      <w:r w:rsidRPr="001F3D6A">
        <w:rPr>
          <w:spacing w:val="-2"/>
          <w:sz w:val="20"/>
        </w:rPr>
        <w:t>партнера:</w:t>
      </w:r>
      <w:r w:rsidRPr="001F3D6A">
        <w:rPr>
          <w:spacing w:val="5"/>
          <w:sz w:val="20"/>
        </w:rPr>
        <w:t xml:space="preserve"> </w:t>
      </w:r>
      <w:r w:rsidRPr="001F3D6A">
        <w:rPr>
          <w:spacing w:val="-2"/>
          <w:sz w:val="20"/>
        </w:rPr>
        <w:t>контроль,</w:t>
      </w:r>
      <w:r w:rsidRPr="001F3D6A">
        <w:rPr>
          <w:spacing w:val="6"/>
          <w:sz w:val="20"/>
        </w:rPr>
        <w:t xml:space="preserve"> </w:t>
      </w:r>
      <w:r w:rsidRPr="001F3D6A">
        <w:rPr>
          <w:spacing w:val="-2"/>
          <w:sz w:val="20"/>
        </w:rPr>
        <w:t>коррекция.</w:t>
      </w:r>
    </w:p>
    <w:p w:rsidR="001F3D6A" w:rsidRPr="001F3D6A" w:rsidRDefault="001F3D6A" w:rsidP="001F3D6A">
      <w:pPr>
        <w:spacing w:before="73"/>
        <w:ind w:left="663"/>
        <w:outlineLvl w:val="3"/>
        <w:rPr>
          <w:b/>
          <w:bCs/>
          <w:sz w:val="20"/>
          <w:szCs w:val="20"/>
        </w:rPr>
      </w:pPr>
      <w:r w:rsidRPr="001F3D6A">
        <w:rPr>
          <w:b/>
          <w:bCs/>
          <w:spacing w:val="-2"/>
          <w:sz w:val="20"/>
          <w:szCs w:val="20"/>
        </w:rPr>
        <w:t>Регулятивные</w:t>
      </w:r>
      <w:r w:rsidRPr="001F3D6A">
        <w:rPr>
          <w:b/>
          <w:bCs/>
          <w:spacing w:val="1"/>
          <w:sz w:val="20"/>
          <w:szCs w:val="20"/>
        </w:rPr>
        <w:t xml:space="preserve"> </w:t>
      </w:r>
      <w:r w:rsidRPr="001F3D6A">
        <w:rPr>
          <w:b/>
          <w:bCs/>
          <w:spacing w:val="-2"/>
          <w:sz w:val="20"/>
          <w:szCs w:val="20"/>
        </w:rPr>
        <w:t>универсальные</w:t>
      </w:r>
      <w:r w:rsidRPr="001F3D6A">
        <w:rPr>
          <w:b/>
          <w:bCs/>
          <w:spacing w:val="7"/>
          <w:sz w:val="20"/>
          <w:szCs w:val="20"/>
        </w:rPr>
        <w:t xml:space="preserve"> </w:t>
      </w:r>
      <w:r w:rsidRPr="001F3D6A">
        <w:rPr>
          <w:b/>
          <w:bCs/>
          <w:spacing w:val="-2"/>
          <w:sz w:val="20"/>
          <w:szCs w:val="20"/>
        </w:rPr>
        <w:t>учебные</w:t>
      </w:r>
      <w:r w:rsidRPr="001F3D6A">
        <w:rPr>
          <w:b/>
          <w:bCs/>
          <w:spacing w:val="2"/>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38"/>
        <w:rPr>
          <w:sz w:val="20"/>
        </w:rPr>
      </w:pPr>
      <w:r w:rsidRPr="001F3D6A">
        <w:rPr>
          <w:spacing w:val="-2"/>
          <w:sz w:val="20"/>
        </w:rPr>
        <w:t>целеполагание;</w:t>
      </w:r>
    </w:p>
    <w:p w:rsidR="001F3D6A" w:rsidRPr="001F3D6A" w:rsidRDefault="001F3D6A" w:rsidP="00EC70EE">
      <w:pPr>
        <w:numPr>
          <w:ilvl w:val="0"/>
          <w:numId w:val="67"/>
        </w:numPr>
        <w:tabs>
          <w:tab w:val="left" w:pos="437"/>
        </w:tabs>
        <w:spacing w:before="48"/>
        <w:rPr>
          <w:sz w:val="20"/>
        </w:rPr>
      </w:pPr>
      <w:r w:rsidRPr="001F3D6A">
        <w:rPr>
          <w:sz w:val="20"/>
        </w:rPr>
        <w:t>волевая</w:t>
      </w:r>
      <w:r w:rsidRPr="001F3D6A">
        <w:rPr>
          <w:spacing w:val="-10"/>
          <w:sz w:val="20"/>
        </w:rPr>
        <w:t xml:space="preserve"> </w:t>
      </w:r>
      <w:r w:rsidRPr="001F3D6A">
        <w:rPr>
          <w:spacing w:val="-2"/>
          <w:sz w:val="20"/>
        </w:rPr>
        <w:t>саморегуляция;</w:t>
      </w:r>
    </w:p>
    <w:p w:rsidR="001F3D6A" w:rsidRPr="001F3D6A" w:rsidRDefault="001F3D6A" w:rsidP="00EC70EE">
      <w:pPr>
        <w:numPr>
          <w:ilvl w:val="0"/>
          <w:numId w:val="67"/>
        </w:numPr>
        <w:tabs>
          <w:tab w:val="left" w:pos="437"/>
        </w:tabs>
        <w:spacing w:before="48"/>
        <w:rPr>
          <w:sz w:val="20"/>
        </w:rPr>
      </w:pPr>
      <w:r w:rsidRPr="001F3D6A">
        <w:rPr>
          <w:spacing w:val="-2"/>
          <w:sz w:val="20"/>
        </w:rPr>
        <w:t>коррекция;</w:t>
      </w:r>
    </w:p>
    <w:p w:rsidR="001F3D6A" w:rsidRPr="001F3D6A" w:rsidRDefault="001F3D6A" w:rsidP="001F3D6A">
      <w:pPr>
        <w:ind w:left="141" w:firstLine="566"/>
        <w:rPr>
          <w:sz w:val="20"/>
        </w:rPr>
        <w:sectPr w:rsidR="001F3D6A" w:rsidRPr="001F3D6A">
          <w:footerReference w:type="default" r:id="rId18"/>
          <w:pgSz w:w="11920" w:h="16850"/>
          <w:pgMar w:top="620" w:right="566" w:bottom="860" w:left="566" w:header="0" w:footer="661" w:gutter="0"/>
          <w:cols w:space="720"/>
        </w:sectPr>
      </w:pPr>
    </w:p>
    <w:p w:rsidR="001F3D6A" w:rsidRPr="001F3D6A" w:rsidRDefault="001F3D6A" w:rsidP="00EC70EE">
      <w:pPr>
        <w:numPr>
          <w:ilvl w:val="0"/>
          <w:numId w:val="67"/>
        </w:numPr>
        <w:tabs>
          <w:tab w:val="left" w:pos="437"/>
        </w:tabs>
        <w:spacing w:before="91"/>
        <w:rPr>
          <w:sz w:val="20"/>
        </w:rPr>
      </w:pPr>
      <w:r w:rsidRPr="001F3D6A">
        <w:rPr>
          <w:sz w:val="20"/>
        </w:rPr>
        <w:lastRenderedPageBreak/>
        <w:t>оценка</w:t>
      </w:r>
      <w:r w:rsidRPr="001F3D6A">
        <w:rPr>
          <w:spacing w:val="-7"/>
          <w:sz w:val="20"/>
        </w:rPr>
        <w:t xml:space="preserve"> </w:t>
      </w:r>
      <w:r w:rsidRPr="001F3D6A">
        <w:rPr>
          <w:sz w:val="20"/>
        </w:rPr>
        <w:t>качества</w:t>
      </w:r>
      <w:r w:rsidRPr="001F3D6A">
        <w:rPr>
          <w:spacing w:val="-6"/>
          <w:sz w:val="20"/>
        </w:rPr>
        <w:t xml:space="preserve"> </w:t>
      </w:r>
      <w:r w:rsidRPr="001F3D6A">
        <w:rPr>
          <w:sz w:val="20"/>
        </w:rPr>
        <w:t>и</w:t>
      </w:r>
      <w:r w:rsidRPr="001F3D6A">
        <w:rPr>
          <w:spacing w:val="-12"/>
          <w:sz w:val="20"/>
        </w:rPr>
        <w:t xml:space="preserve"> </w:t>
      </w:r>
      <w:r w:rsidRPr="001F3D6A">
        <w:rPr>
          <w:sz w:val="20"/>
        </w:rPr>
        <w:t>уровня</w:t>
      </w:r>
      <w:r w:rsidRPr="001F3D6A">
        <w:rPr>
          <w:spacing w:val="-4"/>
          <w:sz w:val="20"/>
        </w:rPr>
        <w:t xml:space="preserve"> </w:t>
      </w:r>
      <w:r w:rsidRPr="001F3D6A">
        <w:rPr>
          <w:spacing w:val="-2"/>
          <w:sz w:val="20"/>
        </w:rPr>
        <w:t>усвоения.</w:t>
      </w:r>
    </w:p>
    <w:p w:rsidR="001F3D6A" w:rsidRPr="001F3D6A" w:rsidRDefault="001F3D6A" w:rsidP="00EC70EE">
      <w:pPr>
        <w:numPr>
          <w:ilvl w:val="0"/>
          <w:numId w:val="67"/>
        </w:numPr>
        <w:tabs>
          <w:tab w:val="left" w:pos="166"/>
        </w:tabs>
        <w:spacing w:before="53"/>
        <w:ind w:left="166" w:hanging="89"/>
        <w:rPr>
          <w:rFonts w:ascii="Symbol" w:hAnsi="Symbol"/>
          <w:sz w:val="20"/>
        </w:rPr>
      </w:pPr>
    </w:p>
    <w:p w:rsidR="001F3D6A" w:rsidRPr="001F3D6A" w:rsidRDefault="001F3D6A" w:rsidP="001F3D6A">
      <w:pPr>
        <w:spacing w:before="235"/>
        <w:ind w:left="663"/>
        <w:outlineLvl w:val="3"/>
        <w:rPr>
          <w:b/>
          <w:bCs/>
          <w:sz w:val="20"/>
          <w:szCs w:val="20"/>
        </w:rPr>
      </w:pPr>
      <w:bookmarkStart w:id="6" w:name="2_класс"/>
      <w:bookmarkEnd w:id="6"/>
      <w:r w:rsidRPr="001F3D6A">
        <w:rPr>
          <w:b/>
          <w:bCs/>
          <w:sz w:val="20"/>
          <w:szCs w:val="20"/>
        </w:rPr>
        <w:t>2</w:t>
      </w:r>
      <w:r w:rsidRPr="001F3D6A">
        <w:rPr>
          <w:b/>
          <w:bCs/>
          <w:spacing w:val="3"/>
          <w:sz w:val="20"/>
          <w:szCs w:val="20"/>
        </w:rPr>
        <w:t xml:space="preserve"> </w:t>
      </w:r>
      <w:r w:rsidRPr="001F3D6A">
        <w:rPr>
          <w:b/>
          <w:bCs/>
          <w:spacing w:val="-2"/>
          <w:sz w:val="20"/>
          <w:szCs w:val="20"/>
        </w:rPr>
        <w:t>класс</w:t>
      </w:r>
    </w:p>
    <w:p w:rsidR="001F3D6A" w:rsidRPr="001F3D6A" w:rsidRDefault="001F3D6A" w:rsidP="001F3D6A">
      <w:pPr>
        <w:spacing w:before="62"/>
        <w:ind w:left="663"/>
        <w:rPr>
          <w:b/>
          <w:sz w:val="20"/>
        </w:rPr>
      </w:pPr>
      <w:r w:rsidRPr="001F3D6A">
        <w:rPr>
          <w:b/>
          <w:spacing w:val="-2"/>
          <w:sz w:val="20"/>
        </w:rPr>
        <w:t>Личностные</w:t>
      </w:r>
      <w:r w:rsidRPr="001F3D6A">
        <w:rPr>
          <w:b/>
          <w:spacing w:val="6"/>
          <w:sz w:val="20"/>
        </w:rPr>
        <w:t xml:space="preserve"> </w:t>
      </w:r>
      <w:r w:rsidRPr="001F3D6A">
        <w:rPr>
          <w:b/>
          <w:spacing w:val="-2"/>
          <w:sz w:val="20"/>
        </w:rPr>
        <w:t>результаты:</w:t>
      </w:r>
    </w:p>
    <w:p w:rsidR="001F3D6A" w:rsidRPr="001F3D6A" w:rsidRDefault="001F3D6A" w:rsidP="00EC70EE">
      <w:pPr>
        <w:numPr>
          <w:ilvl w:val="0"/>
          <w:numId w:val="67"/>
        </w:numPr>
        <w:tabs>
          <w:tab w:val="left" w:pos="437"/>
        </w:tabs>
        <w:spacing w:before="39"/>
        <w:rPr>
          <w:sz w:val="20"/>
        </w:rPr>
      </w:pPr>
      <w:r w:rsidRPr="001F3D6A">
        <w:rPr>
          <w:sz w:val="20"/>
        </w:rPr>
        <w:t>развитие</w:t>
      </w:r>
      <w:r w:rsidRPr="001F3D6A">
        <w:rPr>
          <w:spacing w:val="-9"/>
          <w:sz w:val="20"/>
        </w:rPr>
        <w:t xml:space="preserve"> </w:t>
      </w:r>
      <w:r w:rsidRPr="001F3D6A">
        <w:rPr>
          <w:sz w:val="20"/>
        </w:rPr>
        <w:t>устойчивого</w:t>
      </w:r>
      <w:r w:rsidRPr="001F3D6A">
        <w:rPr>
          <w:spacing w:val="-13"/>
          <w:sz w:val="20"/>
        </w:rPr>
        <w:t xml:space="preserve"> </w:t>
      </w:r>
      <w:r w:rsidRPr="001F3D6A">
        <w:rPr>
          <w:sz w:val="20"/>
        </w:rPr>
        <w:t>интереса</w:t>
      </w:r>
      <w:r w:rsidRPr="001F3D6A">
        <w:rPr>
          <w:spacing w:val="-10"/>
          <w:sz w:val="20"/>
        </w:rPr>
        <w:t xml:space="preserve"> </w:t>
      </w:r>
      <w:r w:rsidRPr="001F3D6A">
        <w:rPr>
          <w:sz w:val="20"/>
        </w:rPr>
        <w:t>к</w:t>
      </w:r>
      <w:r w:rsidRPr="001F3D6A">
        <w:rPr>
          <w:spacing w:val="-12"/>
          <w:sz w:val="20"/>
        </w:rPr>
        <w:t xml:space="preserve"> </w:t>
      </w:r>
      <w:r w:rsidRPr="001F3D6A">
        <w:rPr>
          <w:spacing w:val="-2"/>
          <w:sz w:val="20"/>
        </w:rPr>
        <w:t>музыке;</w:t>
      </w:r>
    </w:p>
    <w:p w:rsidR="001F3D6A" w:rsidRPr="001F3D6A" w:rsidRDefault="001F3D6A" w:rsidP="00EC70EE">
      <w:pPr>
        <w:numPr>
          <w:ilvl w:val="0"/>
          <w:numId w:val="67"/>
        </w:numPr>
        <w:tabs>
          <w:tab w:val="left" w:pos="437"/>
        </w:tabs>
        <w:spacing w:before="49" w:line="300" w:lineRule="auto"/>
        <w:ind w:right="171" w:hanging="360"/>
        <w:rPr>
          <w:sz w:val="20"/>
        </w:rPr>
      </w:pPr>
      <w:r w:rsidRPr="001F3D6A">
        <w:rPr>
          <w:sz w:val="20"/>
        </w:rPr>
        <w:t>развитие певческих</w:t>
      </w:r>
      <w:r w:rsidRPr="001F3D6A">
        <w:rPr>
          <w:spacing w:val="24"/>
          <w:sz w:val="20"/>
        </w:rPr>
        <w:t xml:space="preserve"> </w:t>
      </w:r>
      <w:r w:rsidRPr="001F3D6A">
        <w:rPr>
          <w:sz w:val="20"/>
        </w:rPr>
        <w:t>умений и навыков (координации между слухом</w:t>
      </w:r>
      <w:r w:rsidRPr="001F3D6A">
        <w:rPr>
          <w:spacing w:val="22"/>
          <w:sz w:val="20"/>
        </w:rPr>
        <w:t xml:space="preserve"> </w:t>
      </w:r>
      <w:r w:rsidRPr="001F3D6A">
        <w:rPr>
          <w:sz w:val="20"/>
        </w:rPr>
        <w:t>и голосом, выработка</w:t>
      </w:r>
      <w:r w:rsidRPr="001F3D6A">
        <w:rPr>
          <w:spacing w:val="22"/>
          <w:sz w:val="20"/>
        </w:rPr>
        <w:t xml:space="preserve"> </w:t>
      </w:r>
      <w:r w:rsidRPr="001F3D6A">
        <w:rPr>
          <w:sz w:val="20"/>
        </w:rPr>
        <w:t>унисона, кантилены,</w:t>
      </w:r>
      <w:r w:rsidRPr="001F3D6A">
        <w:rPr>
          <w:spacing w:val="27"/>
          <w:sz w:val="20"/>
        </w:rPr>
        <w:t xml:space="preserve"> </w:t>
      </w:r>
      <w:r w:rsidRPr="001F3D6A">
        <w:rPr>
          <w:sz w:val="20"/>
        </w:rPr>
        <w:t>спо- койного дыхания), выразительное исполнение песен;</w:t>
      </w:r>
    </w:p>
    <w:p w:rsidR="001F3D6A" w:rsidRPr="001F3D6A" w:rsidRDefault="001F3D6A" w:rsidP="00EC70EE">
      <w:pPr>
        <w:numPr>
          <w:ilvl w:val="0"/>
          <w:numId w:val="67"/>
        </w:numPr>
        <w:tabs>
          <w:tab w:val="left" w:pos="437"/>
        </w:tabs>
        <w:spacing w:line="237" w:lineRule="exact"/>
        <w:rPr>
          <w:sz w:val="20"/>
        </w:rPr>
      </w:pPr>
      <w:r w:rsidRPr="001F3D6A">
        <w:rPr>
          <w:sz w:val="20"/>
        </w:rPr>
        <w:t>реализация</w:t>
      </w:r>
      <w:r w:rsidRPr="001F3D6A">
        <w:rPr>
          <w:spacing w:val="-14"/>
          <w:sz w:val="20"/>
        </w:rPr>
        <w:t xml:space="preserve"> </w:t>
      </w:r>
      <w:r w:rsidRPr="001F3D6A">
        <w:rPr>
          <w:sz w:val="20"/>
        </w:rPr>
        <w:t>творческого</w:t>
      </w:r>
      <w:r w:rsidRPr="001F3D6A">
        <w:rPr>
          <w:spacing w:val="-13"/>
          <w:sz w:val="20"/>
        </w:rPr>
        <w:t xml:space="preserve"> </w:t>
      </w:r>
      <w:r w:rsidRPr="001F3D6A">
        <w:rPr>
          <w:sz w:val="20"/>
        </w:rPr>
        <w:t>потенциала</w:t>
      </w:r>
      <w:r w:rsidRPr="001F3D6A">
        <w:rPr>
          <w:spacing w:val="-9"/>
          <w:sz w:val="20"/>
        </w:rPr>
        <w:t xml:space="preserve"> </w:t>
      </w:r>
      <w:r w:rsidRPr="001F3D6A">
        <w:rPr>
          <w:sz w:val="20"/>
        </w:rPr>
        <w:t>в</w:t>
      </w:r>
      <w:r w:rsidRPr="001F3D6A">
        <w:rPr>
          <w:spacing w:val="-9"/>
          <w:sz w:val="20"/>
        </w:rPr>
        <w:t xml:space="preserve"> </w:t>
      </w:r>
      <w:r w:rsidRPr="001F3D6A">
        <w:rPr>
          <w:sz w:val="20"/>
        </w:rPr>
        <w:t>процессе</w:t>
      </w:r>
      <w:r w:rsidRPr="001F3D6A">
        <w:rPr>
          <w:spacing w:val="-13"/>
          <w:sz w:val="20"/>
        </w:rPr>
        <w:t xml:space="preserve"> </w:t>
      </w:r>
      <w:r w:rsidRPr="001F3D6A">
        <w:rPr>
          <w:sz w:val="20"/>
        </w:rPr>
        <w:t>общения</w:t>
      </w:r>
      <w:r w:rsidRPr="001F3D6A">
        <w:rPr>
          <w:spacing w:val="-8"/>
          <w:sz w:val="20"/>
        </w:rPr>
        <w:t xml:space="preserve"> </w:t>
      </w:r>
      <w:r w:rsidRPr="001F3D6A">
        <w:rPr>
          <w:sz w:val="20"/>
        </w:rPr>
        <w:t>с</w:t>
      </w:r>
      <w:r w:rsidRPr="001F3D6A">
        <w:rPr>
          <w:spacing w:val="-12"/>
          <w:sz w:val="20"/>
        </w:rPr>
        <w:t xml:space="preserve"> </w:t>
      </w:r>
      <w:r w:rsidRPr="001F3D6A">
        <w:rPr>
          <w:spacing w:val="-2"/>
          <w:sz w:val="20"/>
        </w:rPr>
        <w:t>музыкой.</w:t>
      </w:r>
    </w:p>
    <w:p w:rsidR="001F3D6A" w:rsidRPr="001F3D6A" w:rsidRDefault="001F3D6A" w:rsidP="001F3D6A">
      <w:pPr>
        <w:spacing w:before="71"/>
        <w:ind w:left="663"/>
        <w:outlineLvl w:val="3"/>
        <w:rPr>
          <w:b/>
          <w:bCs/>
          <w:sz w:val="20"/>
          <w:szCs w:val="20"/>
        </w:rPr>
      </w:pPr>
      <w:bookmarkStart w:id="7" w:name="Метапредметные_результаты:_(1)"/>
      <w:bookmarkEnd w:id="7"/>
      <w:r w:rsidRPr="001F3D6A">
        <w:rPr>
          <w:b/>
          <w:bCs/>
          <w:spacing w:val="-2"/>
          <w:sz w:val="20"/>
          <w:szCs w:val="20"/>
        </w:rPr>
        <w:t>Метапредметные</w:t>
      </w:r>
      <w:r w:rsidRPr="001F3D6A">
        <w:rPr>
          <w:b/>
          <w:bCs/>
          <w:spacing w:val="4"/>
          <w:sz w:val="20"/>
          <w:szCs w:val="20"/>
        </w:rPr>
        <w:t xml:space="preserve"> </w:t>
      </w:r>
      <w:r w:rsidRPr="001F3D6A">
        <w:rPr>
          <w:b/>
          <w:bCs/>
          <w:spacing w:val="-2"/>
          <w:sz w:val="20"/>
          <w:szCs w:val="20"/>
        </w:rPr>
        <w:t>результаты:</w:t>
      </w:r>
    </w:p>
    <w:p w:rsidR="001F3D6A" w:rsidRPr="001F3D6A" w:rsidRDefault="001F3D6A" w:rsidP="00EC70EE">
      <w:pPr>
        <w:numPr>
          <w:ilvl w:val="0"/>
          <w:numId w:val="67"/>
        </w:numPr>
        <w:tabs>
          <w:tab w:val="left" w:pos="437"/>
        </w:tabs>
        <w:spacing w:before="39"/>
        <w:rPr>
          <w:sz w:val="20"/>
        </w:rPr>
      </w:pPr>
      <w:r w:rsidRPr="001F3D6A">
        <w:rPr>
          <w:sz w:val="20"/>
        </w:rPr>
        <w:t>наблюдение</w:t>
      </w:r>
      <w:r w:rsidRPr="001F3D6A">
        <w:rPr>
          <w:spacing w:val="-15"/>
          <w:sz w:val="20"/>
        </w:rPr>
        <w:t xml:space="preserve"> </w:t>
      </w:r>
      <w:r w:rsidRPr="001F3D6A">
        <w:rPr>
          <w:sz w:val="20"/>
        </w:rPr>
        <w:t>за</w:t>
      </w:r>
      <w:r w:rsidRPr="001F3D6A">
        <w:rPr>
          <w:spacing w:val="-12"/>
          <w:sz w:val="20"/>
        </w:rPr>
        <w:t xml:space="preserve"> </w:t>
      </w:r>
      <w:r w:rsidRPr="001F3D6A">
        <w:rPr>
          <w:sz w:val="20"/>
        </w:rPr>
        <w:t>различными</w:t>
      </w:r>
      <w:r w:rsidRPr="001F3D6A">
        <w:rPr>
          <w:spacing w:val="-13"/>
          <w:sz w:val="20"/>
        </w:rPr>
        <w:t xml:space="preserve"> </w:t>
      </w:r>
      <w:r w:rsidRPr="001F3D6A">
        <w:rPr>
          <w:sz w:val="20"/>
        </w:rPr>
        <w:t>наблюдениями</w:t>
      </w:r>
      <w:r w:rsidRPr="001F3D6A">
        <w:rPr>
          <w:spacing w:val="-12"/>
          <w:sz w:val="20"/>
        </w:rPr>
        <w:t xml:space="preserve"> </w:t>
      </w:r>
      <w:r w:rsidRPr="001F3D6A">
        <w:rPr>
          <w:sz w:val="20"/>
        </w:rPr>
        <w:t>жизни</w:t>
      </w:r>
      <w:r w:rsidRPr="001F3D6A">
        <w:rPr>
          <w:spacing w:val="-13"/>
          <w:sz w:val="20"/>
        </w:rPr>
        <w:t xml:space="preserve"> </w:t>
      </w:r>
      <w:r w:rsidRPr="001F3D6A">
        <w:rPr>
          <w:sz w:val="20"/>
        </w:rPr>
        <w:t>и</w:t>
      </w:r>
      <w:r w:rsidRPr="001F3D6A">
        <w:rPr>
          <w:spacing w:val="-12"/>
          <w:sz w:val="20"/>
        </w:rPr>
        <w:t xml:space="preserve"> </w:t>
      </w:r>
      <w:r w:rsidRPr="001F3D6A">
        <w:rPr>
          <w:sz w:val="20"/>
        </w:rPr>
        <w:t>искусства</w:t>
      </w:r>
      <w:r w:rsidRPr="001F3D6A">
        <w:rPr>
          <w:spacing w:val="-13"/>
          <w:sz w:val="20"/>
        </w:rPr>
        <w:t xml:space="preserve"> </w:t>
      </w:r>
      <w:r w:rsidRPr="001F3D6A">
        <w:rPr>
          <w:sz w:val="20"/>
        </w:rPr>
        <w:t>в</w:t>
      </w:r>
      <w:r w:rsidRPr="001F3D6A">
        <w:rPr>
          <w:spacing w:val="-10"/>
          <w:sz w:val="20"/>
        </w:rPr>
        <w:t xml:space="preserve"> </w:t>
      </w:r>
      <w:r w:rsidRPr="001F3D6A">
        <w:rPr>
          <w:sz w:val="20"/>
        </w:rPr>
        <w:t>учебной</w:t>
      </w:r>
      <w:r w:rsidRPr="001F3D6A">
        <w:rPr>
          <w:spacing w:val="-12"/>
          <w:sz w:val="20"/>
        </w:rPr>
        <w:t xml:space="preserve"> </w:t>
      </w:r>
      <w:r w:rsidRPr="001F3D6A">
        <w:rPr>
          <w:sz w:val="20"/>
        </w:rPr>
        <w:t>и</w:t>
      </w:r>
      <w:r w:rsidRPr="001F3D6A">
        <w:rPr>
          <w:spacing w:val="-13"/>
          <w:sz w:val="20"/>
        </w:rPr>
        <w:t xml:space="preserve"> </w:t>
      </w:r>
      <w:r w:rsidRPr="001F3D6A">
        <w:rPr>
          <w:sz w:val="20"/>
        </w:rPr>
        <w:t>внеурочной</w:t>
      </w:r>
      <w:r w:rsidRPr="001F3D6A">
        <w:rPr>
          <w:spacing w:val="-11"/>
          <w:sz w:val="20"/>
        </w:rPr>
        <w:t xml:space="preserve"> </w:t>
      </w:r>
      <w:r w:rsidRPr="001F3D6A">
        <w:rPr>
          <w:spacing w:val="-2"/>
          <w:sz w:val="20"/>
        </w:rPr>
        <w:t>деятельности;</w:t>
      </w:r>
    </w:p>
    <w:p w:rsidR="001F3D6A" w:rsidRPr="001F3D6A" w:rsidRDefault="001F3D6A" w:rsidP="00EC70EE">
      <w:pPr>
        <w:numPr>
          <w:ilvl w:val="0"/>
          <w:numId w:val="67"/>
        </w:numPr>
        <w:tabs>
          <w:tab w:val="left" w:pos="437"/>
        </w:tabs>
        <w:spacing w:before="53" w:line="297" w:lineRule="auto"/>
        <w:ind w:right="176" w:hanging="360"/>
        <w:rPr>
          <w:sz w:val="20"/>
        </w:rPr>
      </w:pPr>
      <w:r w:rsidRPr="001F3D6A">
        <w:rPr>
          <w:sz w:val="20"/>
        </w:rPr>
        <w:t>ориентированность в культурном многообразии окружающей действительности,</w:t>
      </w:r>
      <w:r w:rsidRPr="001F3D6A">
        <w:rPr>
          <w:spacing w:val="23"/>
          <w:sz w:val="20"/>
        </w:rPr>
        <w:t xml:space="preserve"> </w:t>
      </w:r>
      <w:r w:rsidRPr="001F3D6A">
        <w:rPr>
          <w:sz w:val="20"/>
        </w:rPr>
        <w:t>участие в жизни микро- и макросо- циума (группы, класса, школы и др.);</w:t>
      </w:r>
    </w:p>
    <w:p w:rsidR="001F3D6A" w:rsidRPr="001F3D6A" w:rsidRDefault="001F3D6A" w:rsidP="00EC70EE">
      <w:pPr>
        <w:numPr>
          <w:ilvl w:val="0"/>
          <w:numId w:val="67"/>
        </w:numPr>
        <w:tabs>
          <w:tab w:val="left" w:pos="437"/>
        </w:tabs>
        <w:spacing w:line="242" w:lineRule="exact"/>
        <w:rPr>
          <w:sz w:val="20"/>
        </w:rPr>
      </w:pPr>
      <w:r w:rsidRPr="001F3D6A">
        <w:rPr>
          <w:spacing w:val="-2"/>
          <w:sz w:val="20"/>
        </w:rPr>
        <w:t>применение</w:t>
      </w:r>
      <w:r w:rsidRPr="001F3D6A">
        <w:rPr>
          <w:spacing w:val="-1"/>
          <w:sz w:val="20"/>
        </w:rPr>
        <w:t xml:space="preserve"> </w:t>
      </w:r>
      <w:r w:rsidRPr="001F3D6A">
        <w:rPr>
          <w:spacing w:val="-2"/>
          <w:sz w:val="20"/>
        </w:rPr>
        <w:t>различных</w:t>
      </w:r>
      <w:r w:rsidRPr="001F3D6A">
        <w:rPr>
          <w:spacing w:val="3"/>
          <w:sz w:val="20"/>
        </w:rPr>
        <w:t xml:space="preserve"> </w:t>
      </w:r>
      <w:r w:rsidRPr="001F3D6A">
        <w:rPr>
          <w:spacing w:val="-2"/>
          <w:sz w:val="20"/>
        </w:rPr>
        <w:t>средств</w:t>
      </w:r>
      <w:r w:rsidRPr="001F3D6A">
        <w:rPr>
          <w:spacing w:val="3"/>
          <w:sz w:val="20"/>
        </w:rPr>
        <w:t xml:space="preserve"> </w:t>
      </w:r>
      <w:r w:rsidRPr="001F3D6A">
        <w:rPr>
          <w:spacing w:val="-2"/>
          <w:sz w:val="20"/>
        </w:rPr>
        <w:t>для</w:t>
      </w:r>
      <w:r w:rsidRPr="001F3D6A">
        <w:rPr>
          <w:spacing w:val="1"/>
          <w:sz w:val="20"/>
        </w:rPr>
        <w:t xml:space="preserve"> </w:t>
      </w:r>
      <w:r w:rsidRPr="001F3D6A">
        <w:rPr>
          <w:spacing w:val="-2"/>
          <w:sz w:val="20"/>
        </w:rPr>
        <w:t>решения</w:t>
      </w:r>
      <w:r w:rsidRPr="001F3D6A">
        <w:rPr>
          <w:spacing w:val="1"/>
          <w:sz w:val="20"/>
        </w:rPr>
        <w:t xml:space="preserve"> </w:t>
      </w:r>
      <w:r w:rsidRPr="001F3D6A">
        <w:rPr>
          <w:spacing w:val="-2"/>
          <w:sz w:val="20"/>
        </w:rPr>
        <w:t>коммуникативных</w:t>
      </w:r>
      <w:r w:rsidRPr="001F3D6A">
        <w:rPr>
          <w:spacing w:val="4"/>
          <w:sz w:val="20"/>
        </w:rPr>
        <w:t xml:space="preserve"> </w:t>
      </w:r>
      <w:r w:rsidRPr="001F3D6A">
        <w:rPr>
          <w:spacing w:val="-2"/>
          <w:sz w:val="20"/>
        </w:rPr>
        <w:t>и</w:t>
      </w:r>
      <w:r w:rsidRPr="001F3D6A">
        <w:rPr>
          <w:spacing w:val="5"/>
          <w:sz w:val="20"/>
        </w:rPr>
        <w:t xml:space="preserve"> </w:t>
      </w:r>
      <w:r w:rsidRPr="001F3D6A">
        <w:rPr>
          <w:spacing w:val="-2"/>
          <w:sz w:val="20"/>
        </w:rPr>
        <w:t>познавательных</w:t>
      </w:r>
      <w:r w:rsidRPr="001F3D6A">
        <w:rPr>
          <w:spacing w:val="5"/>
          <w:sz w:val="20"/>
        </w:rPr>
        <w:t xml:space="preserve"> </w:t>
      </w:r>
      <w:r w:rsidRPr="001F3D6A">
        <w:rPr>
          <w:spacing w:val="-2"/>
          <w:sz w:val="20"/>
        </w:rPr>
        <w:t>задач;</w:t>
      </w:r>
    </w:p>
    <w:p w:rsidR="001F3D6A" w:rsidRPr="001F3D6A" w:rsidRDefault="001F3D6A" w:rsidP="00EC70EE">
      <w:pPr>
        <w:numPr>
          <w:ilvl w:val="0"/>
          <w:numId w:val="67"/>
        </w:numPr>
        <w:tabs>
          <w:tab w:val="left" w:pos="437"/>
        </w:tabs>
        <w:spacing w:before="43" w:line="295" w:lineRule="auto"/>
        <w:ind w:right="189" w:hanging="360"/>
        <w:rPr>
          <w:sz w:val="20"/>
        </w:rPr>
      </w:pPr>
      <w:r w:rsidRPr="001F3D6A">
        <w:rPr>
          <w:sz w:val="20"/>
        </w:rPr>
        <w:t>планирование, контроль и оценка своей творческой деятельности, понимание успешности или причин неуспешности, умение корректировать свои действия;</w:t>
      </w:r>
    </w:p>
    <w:p w:rsidR="001F3D6A" w:rsidRPr="001F3D6A" w:rsidRDefault="001F3D6A" w:rsidP="00EC70EE">
      <w:pPr>
        <w:numPr>
          <w:ilvl w:val="0"/>
          <w:numId w:val="67"/>
        </w:numPr>
        <w:tabs>
          <w:tab w:val="left" w:pos="437"/>
        </w:tabs>
        <w:spacing w:before="6" w:line="295" w:lineRule="auto"/>
        <w:ind w:right="181" w:hanging="360"/>
        <w:rPr>
          <w:sz w:val="20"/>
        </w:rPr>
      </w:pPr>
      <w:r w:rsidRPr="001F3D6A">
        <w:rPr>
          <w:sz w:val="20"/>
        </w:rPr>
        <w:t>готовность к логическим действиям: анализ, сравнение, синтез, обобщение, классификация по стилям и жанрам му- зыкального искусства;</w:t>
      </w:r>
    </w:p>
    <w:p w:rsidR="001F3D6A" w:rsidRPr="001F3D6A" w:rsidRDefault="001F3D6A" w:rsidP="00EC70EE">
      <w:pPr>
        <w:numPr>
          <w:ilvl w:val="0"/>
          <w:numId w:val="67"/>
        </w:numPr>
        <w:tabs>
          <w:tab w:val="left" w:pos="437"/>
        </w:tabs>
        <w:spacing w:before="2"/>
        <w:rPr>
          <w:sz w:val="20"/>
        </w:rPr>
      </w:pPr>
      <w:r w:rsidRPr="001F3D6A">
        <w:rPr>
          <w:sz w:val="20"/>
        </w:rPr>
        <w:t>участие</w:t>
      </w:r>
      <w:r w:rsidRPr="001F3D6A">
        <w:rPr>
          <w:spacing w:val="-13"/>
          <w:sz w:val="20"/>
        </w:rPr>
        <w:t xml:space="preserve"> </w:t>
      </w:r>
      <w:r w:rsidRPr="001F3D6A">
        <w:rPr>
          <w:sz w:val="20"/>
        </w:rPr>
        <w:t>в</w:t>
      </w:r>
      <w:r w:rsidRPr="001F3D6A">
        <w:rPr>
          <w:spacing w:val="-12"/>
          <w:sz w:val="20"/>
        </w:rPr>
        <w:t xml:space="preserve"> </w:t>
      </w:r>
      <w:r w:rsidRPr="001F3D6A">
        <w:rPr>
          <w:sz w:val="20"/>
        </w:rPr>
        <w:t>совместной</w:t>
      </w:r>
      <w:r w:rsidRPr="001F3D6A">
        <w:rPr>
          <w:spacing w:val="-13"/>
          <w:sz w:val="20"/>
        </w:rPr>
        <w:t xml:space="preserve"> </w:t>
      </w:r>
      <w:r w:rsidRPr="001F3D6A">
        <w:rPr>
          <w:sz w:val="20"/>
        </w:rPr>
        <w:t>деятельности</w:t>
      </w:r>
      <w:r w:rsidRPr="001F3D6A">
        <w:rPr>
          <w:spacing w:val="-12"/>
          <w:sz w:val="20"/>
        </w:rPr>
        <w:t xml:space="preserve"> </w:t>
      </w:r>
      <w:r w:rsidRPr="001F3D6A">
        <w:rPr>
          <w:sz w:val="20"/>
        </w:rPr>
        <w:t>на</w:t>
      </w:r>
      <w:r w:rsidRPr="001F3D6A">
        <w:rPr>
          <w:spacing w:val="-13"/>
          <w:sz w:val="20"/>
        </w:rPr>
        <w:t xml:space="preserve"> </w:t>
      </w:r>
      <w:r w:rsidRPr="001F3D6A">
        <w:rPr>
          <w:sz w:val="20"/>
        </w:rPr>
        <w:t>основе</w:t>
      </w:r>
      <w:r w:rsidRPr="001F3D6A">
        <w:rPr>
          <w:spacing w:val="-12"/>
          <w:sz w:val="20"/>
        </w:rPr>
        <w:t xml:space="preserve"> </w:t>
      </w:r>
      <w:r w:rsidRPr="001F3D6A">
        <w:rPr>
          <w:sz w:val="20"/>
        </w:rPr>
        <w:t>сотрудничества,</w:t>
      </w:r>
      <w:r w:rsidRPr="001F3D6A">
        <w:rPr>
          <w:spacing w:val="-13"/>
          <w:sz w:val="20"/>
        </w:rPr>
        <w:t xml:space="preserve"> </w:t>
      </w:r>
      <w:r w:rsidRPr="001F3D6A">
        <w:rPr>
          <w:sz w:val="20"/>
        </w:rPr>
        <w:t>поиска</w:t>
      </w:r>
      <w:r w:rsidRPr="001F3D6A">
        <w:rPr>
          <w:spacing w:val="-12"/>
          <w:sz w:val="20"/>
        </w:rPr>
        <w:t xml:space="preserve"> </w:t>
      </w:r>
      <w:r w:rsidRPr="001F3D6A">
        <w:rPr>
          <w:sz w:val="20"/>
        </w:rPr>
        <w:t>компромиссов,</w:t>
      </w:r>
      <w:r w:rsidRPr="001F3D6A">
        <w:rPr>
          <w:spacing w:val="-12"/>
          <w:sz w:val="20"/>
        </w:rPr>
        <w:t xml:space="preserve"> </w:t>
      </w:r>
      <w:r w:rsidRPr="001F3D6A">
        <w:rPr>
          <w:sz w:val="20"/>
        </w:rPr>
        <w:t>распределения</w:t>
      </w:r>
      <w:r w:rsidRPr="001F3D6A">
        <w:rPr>
          <w:spacing w:val="-12"/>
          <w:sz w:val="20"/>
        </w:rPr>
        <w:t xml:space="preserve"> </w:t>
      </w:r>
      <w:r w:rsidRPr="001F3D6A">
        <w:rPr>
          <w:sz w:val="20"/>
        </w:rPr>
        <w:t>функций</w:t>
      </w:r>
      <w:r w:rsidRPr="001F3D6A">
        <w:rPr>
          <w:spacing w:val="-10"/>
          <w:sz w:val="20"/>
        </w:rPr>
        <w:t xml:space="preserve"> </w:t>
      </w:r>
      <w:r w:rsidRPr="001F3D6A">
        <w:rPr>
          <w:sz w:val="20"/>
        </w:rPr>
        <w:t>и</w:t>
      </w:r>
      <w:r w:rsidRPr="001F3D6A">
        <w:rPr>
          <w:spacing w:val="-12"/>
          <w:sz w:val="20"/>
        </w:rPr>
        <w:t xml:space="preserve"> </w:t>
      </w:r>
      <w:r w:rsidRPr="001F3D6A">
        <w:rPr>
          <w:spacing w:val="-2"/>
          <w:sz w:val="20"/>
        </w:rPr>
        <w:t>ролей;</w:t>
      </w:r>
    </w:p>
    <w:p w:rsidR="001F3D6A" w:rsidRPr="001F3D6A" w:rsidRDefault="001F3D6A" w:rsidP="00EC70EE">
      <w:pPr>
        <w:numPr>
          <w:ilvl w:val="0"/>
          <w:numId w:val="67"/>
        </w:numPr>
        <w:tabs>
          <w:tab w:val="left" w:pos="437"/>
        </w:tabs>
        <w:spacing w:before="43" w:line="295" w:lineRule="auto"/>
        <w:ind w:right="181" w:hanging="360"/>
        <w:rPr>
          <w:sz w:val="20"/>
        </w:rPr>
      </w:pPr>
      <w:r w:rsidRPr="001F3D6A">
        <w:rPr>
          <w:sz w:val="20"/>
        </w:rPr>
        <w:t>умение</w:t>
      </w:r>
      <w:r w:rsidRPr="001F3D6A">
        <w:rPr>
          <w:spacing w:val="-2"/>
          <w:sz w:val="20"/>
        </w:rPr>
        <w:t xml:space="preserve"> </w:t>
      </w:r>
      <w:r w:rsidRPr="001F3D6A">
        <w:rPr>
          <w:sz w:val="20"/>
        </w:rPr>
        <w:t>воспринимать окружающий мир во</w:t>
      </w:r>
      <w:r w:rsidRPr="001F3D6A">
        <w:rPr>
          <w:spacing w:val="-4"/>
          <w:sz w:val="20"/>
        </w:rPr>
        <w:t xml:space="preserve"> </w:t>
      </w:r>
      <w:r w:rsidRPr="001F3D6A">
        <w:rPr>
          <w:sz w:val="20"/>
        </w:rPr>
        <w:t>всём его</w:t>
      </w:r>
      <w:r w:rsidRPr="001F3D6A">
        <w:rPr>
          <w:spacing w:val="-3"/>
          <w:sz w:val="20"/>
        </w:rPr>
        <w:t xml:space="preserve"> </w:t>
      </w:r>
      <w:r w:rsidRPr="001F3D6A">
        <w:rPr>
          <w:sz w:val="20"/>
        </w:rPr>
        <w:t>социальном, культурном, природном и</w:t>
      </w:r>
      <w:r w:rsidRPr="001F3D6A">
        <w:rPr>
          <w:spacing w:val="-1"/>
          <w:sz w:val="20"/>
        </w:rPr>
        <w:t xml:space="preserve"> </w:t>
      </w:r>
      <w:r w:rsidRPr="001F3D6A">
        <w:rPr>
          <w:sz w:val="20"/>
        </w:rPr>
        <w:t xml:space="preserve">художественном разнооб- </w:t>
      </w:r>
      <w:r w:rsidRPr="001F3D6A">
        <w:rPr>
          <w:spacing w:val="-2"/>
          <w:sz w:val="20"/>
        </w:rPr>
        <w:t>разии.</w:t>
      </w:r>
    </w:p>
    <w:p w:rsidR="001F3D6A" w:rsidRPr="001F3D6A" w:rsidRDefault="001F3D6A" w:rsidP="001F3D6A">
      <w:pPr>
        <w:spacing w:before="20"/>
        <w:ind w:left="663"/>
        <w:outlineLvl w:val="3"/>
        <w:rPr>
          <w:b/>
          <w:bCs/>
          <w:sz w:val="20"/>
          <w:szCs w:val="20"/>
        </w:rPr>
      </w:pPr>
      <w:r w:rsidRPr="001F3D6A">
        <w:rPr>
          <w:b/>
          <w:bCs/>
          <w:spacing w:val="-2"/>
          <w:sz w:val="20"/>
          <w:szCs w:val="20"/>
        </w:rPr>
        <w:t>Коммуникативные</w:t>
      </w:r>
      <w:r w:rsidRPr="001F3D6A">
        <w:rPr>
          <w:b/>
          <w:bCs/>
          <w:spacing w:val="1"/>
          <w:sz w:val="20"/>
          <w:szCs w:val="20"/>
        </w:rPr>
        <w:t xml:space="preserve"> </w:t>
      </w:r>
      <w:r w:rsidRPr="001F3D6A">
        <w:rPr>
          <w:b/>
          <w:bCs/>
          <w:spacing w:val="-2"/>
          <w:sz w:val="20"/>
          <w:szCs w:val="20"/>
        </w:rPr>
        <w:t>универсальные</w:t>
      </w:r>
      <w:r w:rsidRPr="001F3D6A">
        <w:rPr>
          <w:b/>
          <w:bCs/>
          <w:spacing w:val="1"/>
          <w:sz w:val="20"/>
          <w:szCs w:val="20"/>
        </w:rPr>
        <w:t xml:space="preserve"> </w:t>
      </w:r>
      <w:r w:rsidRPr="001F3D6A">
        <w:rPr>
          <w:b/>
          <w:bCs/>
          <w:spacing w:val="-2"/>
          <w:sz w:val="20"/>
          <w:szCs w:val="20"/>
        </w:rPr>
        <w:t>учебные</w:t>
      </w:r>
      <w:r w:rsidRPr="001F3D6A">
        <w:rPr>
          <w:b/>
          <w:bCs/>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39"/>
        <w:rPr>
          <w:sz w:val="20"/>
        </w:rPr>
      </w:pPr>
      <w:r w:rsidRPr="001F3D6A">
        <w:rPr>
          <w:sz w:val="20"/>
        </w:rPr>
        <w:t>умение</w:t>
      </w:r>
      <w:r w:rsidRPr="001F3D6A">
        <w:rPr>
          <w:spacing w:val="-11"/>
          <w:sz w:val="20"/>
        </w:rPr>
        <w:t xml:space="preserve"> </w:t>
      </w:r>
      <w:r w:rsidRPr="001F3D6A">
        <w:rPr>
          <w:sz w:val="20"/>
        </w:rPr>
        <w:t>выражать</w:t>
      </w:r>
      <w:r w:rsidRPr="001F3D6A">
        <w:rPr>
          <w:spacing w:val="-8"/>
          <w:sz w:val="20"/>
        </w:rPr>
        <w:t xml:space="preserve"> </w:t>
      </w:r>
      <w:r w:rsidRPr="001F3D6A">
        <w:rPr>
          <w:sz w:val="20"/>
        </w:rPr>
        <w:t>свои</w:t>
      </w:r>
      <w:r w:rsidRPr="001F3D6A">
        <w:rPr>
          <w:spacing w:val="-9"/>
          <w:sz w:val="20"/>
        </w:rPr>
        <w:t xml:space="preserve"> </w:t>
      </w:r>
      <w:r w:rsidRPr="001F3D6A">
        <w:rPr>
          <w:spacing w:val="-2"/>
          <w:sz w:val="20"/>
        </w:rPr>
        <w:t>мысли;</w:t>
      </w:r>
    </w:p>
    <w:p w:rsidR="001F3D6A" w:rsidRPr="001F3D6A" w:rsidRDefault="001F3D6A" w:rsidP="00EC70EE">
      <w:pPr>
        <w:numPr>
          <w:ilvl w:val="0"/>
          <w:numId w:val="67"/>
        </w:numPr>
        <w:tabs>
          <w:tab w:val="left" w:pos="437"/>
        </w:tabs>
        <w:spacing w:before="48"/>
        <w:rPr>
          <w:sz w:val="20"/>
        </w:rPr>
      </w:pPr>
      <w:r w:rsidRPr="001F3D6A">
        <w:rPr>
          <w:spacing w:val="-2"/>
          <w:sz w:val="20"/>
        </w:rPr>
        <w:t>разрешение</w:t>
      </w:r>
      <w:r w:rsidRPr="001F3D6A">
        <w:rPr>
          <w:sz w:val="20"/>
        </w:rPr>
        <w:t xml:space="preserve"> </w:t>
      </w:r>
      <w:r w:rsidRPr="001F3D6A">
        <w:rPr>
          <w:spacing w:val="-2"/>
          <w:sz w:val="20"/>
        </w:rPr>
        <w:t>конфликтов,</w:t>
      </w:r>
      <w:r w:rsidRPr="001F3D6A">
        <w:rPr>
          <w:spacing w:val="7"/>
          <w:sz w:val="20"/>
        </w:rPr>
        <w:t xml:space="preserve"> </w:t>
      </w:r>
      <w:r w:rsidRPr="001F3D6A">
        <w:rPr>
          <w:spacing w:val="-2"/>
          <w:sz w:val="20"/>
        </w:rPr>
        <w:t>постановка</w:t>
      </w:r>
      <w:r w:rsidRPr="001F3D6A">
        <w:rPr>
          <w:spacing w:val="7"/>
          <w:sz w:val="20"/>
        </w:rPr>
        <w:t xml:space="preserve"> </w:t>
      </w:r>
      <w:r w:rsidRPr="001F3D6A">
        <w:rPr>
          <w:spacing w:val="-2"/>
          <w:sz w:val="20"/>
        </w:rPr>
        <w:t>вопросов;</w:t>
      </w:r>
    </w:p>
    <w:p w:rsidR="001F3D6A" w:rsidRPr="001F3D6A" w:rsidRDefault="001F3D6A" w:rsidP="00EC70EE">
      <w:pPr>
        <w:numPr>
          <w:ilvl w:val="0"/>
          <w:numId w:val="67"/>
        </w:numPr>
        <w:tabs>
          <w:tab w:val="left" w:pos="437"/>
        </w:tabs>
        <w:spacing w:before="48"/>
        <w:rPr>
          <w:sz w:val="20"/>
        </w:rPr>
      </w:pPr>
      <w:r w:rsidRPr="001F3D6A">
        <w:rPr>
          <w:spacing w:val="-2"/>
          <w:sz w:val="20"/>
        </w:rPr>
        <w:t>управление</w:t>
      </w:r>
      <w:r w:rsidRPr="001F3D6A">
        <w:rPr>
          <w:sz w:val="20"/>
        </w:rPr>
        <w:t xml:space="preserve"> </w:t>
      </w:r>
      <w:r w:rsidRPr="001F3D6A">
        <w:rPr>
          <w:spacing w:val="-2"/>
          <w:sz w:val="20"/>
        </w:rPr>
        <w:t>поведением</w:t>
      </w:r>
      <w:r w:rsidRPr="001F3D6A">
        <w:rPr>
          <w:spacing w:val="7"/>
          <w:sz w:val="20"/>
        </w:rPr>
        <w:t xml:space="preserve"> </w:t>
      </w:r>
      <w:r w:rsidRPr="001F3D6A">
        <w:rPr>
          <w:spacing w:val="-2"/>
          <w:sz w:val="20"/>
        </w:rPr>
        <w:t>партнера:</w:t>
      </w:r>
      <w:r w:rsidRPr="001F3D6A">
        <w:rPr>
          <w:spacing w:val="5"/>
          <w:sz w:val="20"/>
        </w:rPr>
        <w:t xml:space="preserve"> </w:t>
      </w:r>
      <w:r w:rsidRPr="001F3D6A">
        <w:rPr>
          <w:spacing w:val="-2"/>
          <w:sz w:val="20"/>
        </w:rPr>
        <w:t>контроль,</w:t>
      </w:r>
      <w:r w:rsidRPr="001F3D6A">
        <w:rPr>
          <w:spacing w:val="6"/>
          <w:sz w:val="20"/>
        </w:rPr>
        <w:t xml:space="preserve"> </w:t>
      </w:r>
      <w:r w:rsidRPr="001F3D6A">
        <w:rPr>
          <w:spacing w:val="-2"/>
          <w:sz w:val="20"/>
        </w:rPr>
        <w:t>коррекция.</w:t>
      </w:r>
    </w:p>
    <w:p w:rsidR="001F3D6A" w:rsidRPr="001F3D6A" w:rsidRDefault="001F3D6A" w:rsidP="001F3D6A">
      <w:pPr>
        <w:spacing w:before="77"/>
        <w:ind w:left="663"/>
        <w:outlineLvl w:val="3"/>
        <w:rPr>
          <w:b/>
          <w:bCs/>
          <w:sz w:val="20"/>
          <w:szCs w:val="20"/>
        </w:rPr>
      </w:pPr>
      <w:r w:rsidRPr="001F3D6A">
        <w:rPr>
          <w:b/>
          <w:bCs/>
          <w:spacing w:val="-2"/>
          <w:sz w:val="20"/>
          <w:szCs w:val="20"/>
        </w:rPr>
        <w:t>Регулятивные</w:t>
      </w:r>
      <w:r w:rsidRPr="001F3D6A">
        <w:rPr>
          <w:b/>
          <w:bCs/>
          <w:spacing w:val="1"/>
          <w:sz w:val="20"/>
          <w:szCs w:val="20"/>
        </w:rPr>
        <w:t xml:space="preserve"> </w:t>
      </w:r>
      <w:r w:rsidRPr="001F3D6A">
        <w:rPr>
          <w:b/>
          <w:bCs/>
          <w:spacing w:val="-2"/>
          <w:sz w:val="20"/>
          <w:szCs w:val="20"/>
        </w:rPr>
        <w:t>универсальные</w:t>
      </w:r>
      <w:r w:rsidRPr="001F3D6A">
        <w:rPr>
          <w:b/>
          <w:bCs/>
          <w:spacing w:val="7"/>
          <w:sz w:val="20"/>
          <w:szCs w:val="20"/>
        </w:rPr>
        <w:t xml:space="preserve"> </w:t>
      </w:r>
      <w:r w:rsidRPr="001F3D6A">
        <w:rPr>
          <w:b/>
          <w:bCs/>
          <w:spacing w:val="-2"/>
          <w:sz w:val="20"/>
          <w:szCs w:val="20"/>
        </w:rPr>
        <w:t>учебные</w:t>
      </w:r>
      <w:r w:rsidRPr="001F3D6A">
        <w:rPr>
          <w:b/>
          <w:bCs/>
          <w:spacing w:val="2"/>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39"/>
        <w:rPr>
          <w:sz w:val="20"/>
        </w:rPr>
      </w:pPr>
      <w:r w:rsidRPr="001F3D6A">
        <w:rPr>
          <w:spacing w:val="-2"/>
          <w:sz w:val="20"/>
        </w:rPr>
        <w:t>целеполагание;</w:t>
      </w:r>
    </w:p>
    <w:p w:rsidR="001F3D6A" w:rsidRPr="001F3D6A" w:rsidRDefault="001F3D6A" w:rsidP="00EC70EE">
      <w:pPr>
        <w:numPr>
          <w:ilvl w:val="0"/>
          <w:numId w:val="67"/>
        </w:numPr>
        <w:tabs>
          <w:tab w:val="left" w:pos="437"/>
        </w:tabs>
        <w:spacing w:before="47"/>
        <w:rPr>
          <w:sz w:val="20"/>
        </w:rPr>
      </w:pPr>
      <w:r w:rsidRPr="001F3D6A">
        <w:rPr>
          <w:sz w:val="20"/>
        </w:rPr>
        <w:t>волевая</w:t>
      </w:r>
      <w:r w:rsidRPr="001F3D6A">
        <w:rPr>
          <w:spacing w:val="-10"/>
          <w:sz w:val="20"/>
        </w:rPr>
        <w:t xml:space="preserve"> </w:t>
      </w:r>
      <w:r w:rsidRPr="001F3D6A">
        <w:rPr>
          <w:spacing w:val="-2"/>
          <w:sz w:val="20"/>
        </w:rPr>
        <w:t>саморегуляция;</w:t>
      </w:r>
    </w:p>
    <w:p w:rsidR="001F3D6A" w:rsidRPr="001F3D6A" w:rsidRDefault="001F3D6A" w:rsidP="00EC70EE">
      <w:pPr>
        <w:numPr>
          <w:ilvl w:val="0"/>
          <w:numId w:val="67"/>
        </w:numPr>
        <w:tabs>
          <w:tab w:val="left" w:pos="437"/>
        </w:tabs>
        <w:spacing w:before="48"/>
        <w:rPr>
          <w:sz w:val="20"/>
        </w:rPr>
      </w:pPr>
      <w:r w:rsidRPr="001F3D6A">
        <w:rPr>
          <w:spacing w:val="-2"/>
          <w:sz w:val="20"/>
        </w:rPr>
        <w:t>коррекция;</w:t>
      </w:r>
    </w:p>
    <w:p w:rsidR="001F3D6A" w:rsidRPr="001F3D6A" w:rsidRDefault="001F3D6A" w:rsidP="00EC70EE">
      <w:pPr>
        <w:numPr>
          <w:ilvl w:val="0"/>
          <w:numId w:val="67"/>
        </w:numPr>
        <w:tabs>
          <w:tab w:val="left" w:pos="437"/>
        </w:tabs>
        <w:spacing w:before="48"/>
        <w:rPr>
          <w:sz w:val="20"/>
        </w:rPr>
      </w:pPr>
      <w:r w:rsidRPr="001F3D6A">
        <w:rPr>
          <w:sz w:val="20"/>
        </w:rPr>
        <w:t>оценка</w:t>
      </w:r>
      <w:r w:rsidRPr="001F3D6A">
        <w:rPr>
          <w:spacing w:val="-7"/>
          <w:sz w:val="20"/>
        </w:rPr>
        <w:t xml:space="preserve"> </w:t>
      </w:r>
      <w:r w:rsidRPr="001F3D6A">
        <w:rPr>
          <w:sz w:val="20"/>
        </w:rPr>
        <w:t>качества</w:t>
      </w:r>
      <w:r w:rsidRPr="001F3D6A">
        <w:rPr>
          <w:spacing w:val="-6"/>
          <w:sz w:val="20"/>
        </w:rPr>
        <w:t xml:space="preserve"> </w:t>
      </w:r>
      <w:r w:rsidRPr="001F3D6A">
        <w:rPr>
          <w:sz w:val="20"/>
        </w:rPr>
        <w:t>и</w:t>
      </w:r>
      <w:r w:rsidRPr="001F3D6A">
        <w:rPr>
          <w:spacing w:val="-12"/>
          <w:sz w:val="20"/>
        </w:rPr>
        <w:t xml:space="preserve"> </w:t>
      </w:r>
      <w:r w:rsidRPr="001F3D6A">
        <w:rPr>
          <w:sz w:val="20"/>
        </w:rPr>
        <w:t>уровня</w:t>
      </w:r>
      <w:r w:rsidRPr="001F3D6A">
        <w:rPr>
          <w:spacing w:val="-4"/>
          <w:sz w:val="20"/>
        </w:rPr>
        <w:t xml:space="preserve"> </w:t>
      </w:r>
      <w:r w:rsidRPr="001F3D6A">
        <w:rPr>
          <w:spacing w:val="-2"/>
          <w:sz w:val="20"/>
        </w:rPr>
        <w:t>усвоения.</w:t>
      </w:r>
    </w:p>
    <w:p w:rsidR="001F3D6A" w:rsidRPr="001F3D6A" w:rsidRDefault="001F3D6A" w:rsidP="00EC70EE">
      <w:pPr>
        <w:numPr>
          <w:ilvl w:val="0"/>
          <w:numId w:val="67"/>
        </w:numPr>
        <w:tabs>
          <w:tab w:val="left" w:pos="166"/>
        </w:tabs>
        <w:spacing w:before="58"/>
        <w:ind w:left="166" w:hanging="89"/>
        <w:rPr>
          <w:rFonts w:ascii="Symbol" w:hAnsi="Symbol"/>
          <w:sz w:val="20"/>
        </w:rPr>
      </w:pPr>
    </w:p>
    <w:p w:rsidR="001F3D6A" w:rsidRPr="001F3D6A" w:rsidRDefault="001F3D6A" w:rsidP="001F3D6A">
      <w:pPr>
        <w:spacing w:line="230" w:lineRule="exact"/>
        <w:ind w:left="663"/>
        <w:outlineLvl w:val="3"/>
        <w:rPr>
          <w:b/>
          <w:bCs/>
          <w:sz w:val="20"/>
          <w:szCs w:val="20"/>
        </w:rPr>
      </w:pPr>
      <w:bookmarkStart w:id="8" w:name="3_класс"/>
      <w:bookmarkEnd w:id="8"/>
      <w:r w:rsidRPr="001F3D6A">
        <w:rPr>
          <w:b/>
          <w:bCs/>
          <w:sz w:val="20"/>
          <w:szCs w:val="20"/>
        </w:rPr>
        <w:t>3</w:t>
      </w:r>
      <w:r w:rsidRPr="001F3D6A">
        <w:rPr>
          <w:b/>
          <w:bCs/>
          <w:spacing w:val="3"/>
          <w:sz w:val="20"/>
          <w:szCs w:val="20"/>
        </w:rPr>
        <w:t xml:space="preserve"> </w:t>
      </w:r>
      <w:r w:rsidRPr="001F3D6A">
        <w:rPr>
          <w:b/>
          <w:bCs/>
          <w:spacing w:val="-2"/>
          <w:sz w:val="20"/>
          <w:szCs w:val="20"/>
        </w:rPr>
        <w:t>класс</w:t>
      </w:r>
    </w:p>
    <w:p w:rsidR="001F3D6A" w:rsidRPr="001F3D6A" w:rsidRDefault="001F3D6A" w:rsidP="001F3D6A">
      <w:pPr>
        <w:spacing w:before="63"/>
        <w:ind w:left="663"/>
        <w:rPr>
          <w:b/>
          <w:sz w:val="20"/>
        </w:rPr>
      </w:pPr>
      <w:r w:rsidRPr="001F3D6A">
        <w:rPr>
          <w:b/>
          <w:spacing w:val="-2"/>
          <w:sz w:val="20"/>
        </w:rPr>
        <w:t>Личностные</w:t>
      </w:r>
      <w:r w:rsidRPr="001F3D6A">
        <w:rPr>
          <w:b/>
          <w:spacing w:val="6"/>
          <w:sz w:val="20"/>
        </w:rPr>
        <w:t xml:space="preserve"> </w:t>
      </w:r>
      <w:r w:rsidRPr="001F3D6A">
        <w:rPr>
          <w:b/>
          <w:spacing w:val="-2"/>
          <w:sz w:val="20"/>
        </w:rPr>
        <w:t>результаты:</w:t>
      </w:r>
    </w:p>
    <w:p w:rsidR="001F3D6A" w:rsidRPr="001F3D6A" w:rsidRDefault="001F3D6A" w:rsidP="00EC70EE">
      <w:pPr>
        <w:numPr>
          <w:ilvl w:val="0"/>
          <w:numId w:val="67"/>
        </w:numPr>
        <w:tabs>
          <w:tab w:val="left" w:pos="437"/>
        </w:tabs>
        <w:spacing w:before="43"/>
        <w:rPr>
          <w:sz w:val="20"/>
        </w:rPr>
      </w:pPr>
      <w:r w:rsidRPr="001F3D6A">
        <w:rPr>
          <w:sz w:val="20"/>
        </w:rPr>
        <w:t>развитие</w:t>
      </w:r>
      <w:r w:rsidRPr="001F3D6A">
        <w:rPr>
          <w:spacing w:val="-9"/>
          <w:sz w:val="20"/>
        </w:rPr>
        <w:t xml:space="preserve"> </w:t>
      </w:r>
      <w:r w:rsidRPr="001F3D6A">
        <w:rPr>
          <w:sz w:val="20"/>
        </w:rPr>
        <w:t>устойчивого</w:t>
      </w:r>
      <w:r w:rsidRPr="001F3D6A">
        <w:rPr>
          <w:spacing w:val="-13"/>
          <w:sz w:val="20"/>
        </w:rPr>
        <w:t xml:space="preserve"> </w:t>
      </w:r>
      <w:r w:rsidRPr="001F3D6A">
        <w:rPr>
          <w:sz w:val="20"/>
        </w:rPr>
        <w:t>интереса</w:t>
      </w:r>
      <w:r w:rsidRPr="001F3D6A">
        <w:rPr>
          <w:spacing w:val="-10"/>
          <w:sz w:val="20"/>
        </w:rPr>
        <w:t xml:space="preserve"> </w:t>
      </w:r>
      <w:r w:rsidRPr="001F3D6A">
        <w:rPr>
          <w:sz w:val="20"/>
        </w:rPr>
        <w:t>к</w:t>
      </w:r>
      <w:r w:rsidRPr="001F3D6A">
        <w:rPr>
          <w:spacing w:val="-12"/>
          <w:sz w:val="20"/>
        </w:rPr>
        <w:t xml:space="preserve"> </w:t>
      </w:r>
      <w:r w:rsidRPr="001F3D6A">
        <w:rPr>
          <w:spacing w:val="-2"/>
          <w:sz w:val="20"/>
        </w:rPr>
        <w:t>музыке;</w:t>
      </w:r>
    </w:p>
    <w:p w:rsidR="001F3D6A" w:rsidRPr="001F3D6A" w:rsidRDefault="001F3D6A" w:rsidP="00EC70EE">
      <w:pPr>
        <w:numPr>
          <w:ilvl w:val="0"/>
          <w:numId w:val="67"/>
        </w:numPr>
        <w:tabs>
          <w:tab w:val="left" w:pos="437"/>
        </w:tabs>
        <w:spacing w:before="48" w:line="297" w:lineRule="auto"/>
        <w:ind w:right="171" w:hanging="360"/>
        <w:rPr>
          <w:sz w:val="20"/>
        </w:rPr>
      </w:pPr>
      <w:r w:rsidRPr="001F3D6A">
        <w:rPr>
          <w:sz w:val="20"/>
        </w:rPr>
        <w:t>развитие певческих</w:t>
      </w:r>
      <w:r w:rsidRPr="001F3D6A">
        <w:rPr>
          <w:spacing w:val="24"/>
          <w:sz w:val="20"/>
        </w:rPr>
        <w:t xml:space="preserve"> </w:t>
      </w:r>
      <w:r w:rsidRPr="001F3D6A">
        <w:rPr>
          <w:sz w:val="20"/>
        </w:rPr>
        <w:t>умений и навыков</w:t>
      </w:r>
      <w:r w:rsidRPr="001F3D6A">
        <w:rPr>
          <w:spacing w:val="21"/>
          <w:sz w:val="20"/>
        </w:rPr>
        <w:t xml:space="preserve"> </w:t>
      </w:r>
      <w:r w:rsidRPr="001F3D6A">
        <w:rPr>
          <w:sz w:val="20"/>
        </w:rPr>
        <w:t>(координации</w:t>
      </w:r>
      <w:r w:rsidRPr="001F3D6A">
        <w:rPr>
          <w:spacing w:val="-4"/>
          <w:sz w:val="20"/>
        </w:rPr>
        <w:t xml:space="preserve"> </w:t>
      </w:r>
      <w:r w:rsidRPr="001F3D6A">
        <w:rPr>
          <w:sz w:val="20"/>
        </w:rPr>
        <w:t>между слухом</w:t>
      </w:r>
      <w:r w:rsidRPr="001F3D6A">
        <w:rPr>
          <w:spacing w:val="22"/>
          <w:sz w:val="20"/>
        </w:rPr>
        <w:t xml:space="preserve"> </w:t>
      </w:r>
      <w:r w:rsidRPr="001F3D6A">
        <w:rPr>
          <w:sz w:val="20"/>
        </w:rPr>
        <w:t>и голосом, выработка</w:t>
      </w:r>
      <w:r w:rsidRPr="001F3D6A">
        <w:rPr>
          <w:spacing w:val="22"/>
          <w:sz w:val="20"/>
        </w:rPr>
        <w:t xml:space="preserve"> </w:t>
      </w:r>
      <w:r w:rsidRPr="001F3D6A">
        <w:rPr>
          <w:sz w:val="20"/>
        </w:rPr>
        <w:t>унисона, кантилены,</w:t>
      </w:r>
      <w:r w:rsidRPr="001F3D6A">
        <w:rPr>
          <w:spacing w:val="27"/>
          <w:sz w:val="20"/>
        </w:rPr>
        <w:t xml:space="preserve"> </w:t>
      </w:r>
      <w:r w:rsidRPr="001F3D6A">
        <w:rPr>
          <w:sz w:val="20"/>
        </w:rPr>
        <w:t>спо- койного дыхания), выразительное исполнение песен;</w:t>
      </w:r>
    </w:p>
    <w:p w:rsidR="001F3D6A" w:rsidRPr="001F3D6A" w:rsidRDefault="001F3D6A" w:rsidP="00EC70EE">
      <w:pPr>
        <w:numPr>
          <w:ilvl w:val="0"/>
          <w:numId w:val="67"/>
        </w:numPr>
        <w:tabs>
          <w:tab w:val="left" w:pos="437"/>
        </w:tabs>
        <w:spacing w:line="242" w:lineRule="exact"/>
        <w:rPr>
          <w:sz w:val="20"/>
        </w:rPr>
      </w:pPr>
      <w:r w:rsidRPr="001F3D6A">
        <w:rPr>
          <w:sz w:val="20"/>
        </w:rPr>
        <w:t>реализация</w:t>
      </w:r>
      <w:r w:rsidRPr="001F3D6A">
        <w:rPr>
          <w:spacing w:val="-15"/>
          <w:sz w:val="20"/>
        </w:rPr>
        <w:t xml:space="preserve"> </w:t>
      </w:r>
      <w:r w:rsidRPr="001F3D6A">
        <w:rPr>
          <w:sz w:val="20"/>
        </w:rPr>
        <w:t>творческого</w:t>
      </w:r>
      <w:r w:rsidRPr="001F3D6A">
        <w:rPr>
          <w:spacing w:val="-12"/>
          <w:sz w:val="20"/>
        </w:rPr>
        <w:t xml:space="preserve"> </w:t>
      </w:r>
      <w:r w:rsidRPr="001F3D6A">
        <w:rPr>
          <w:sz w:val="20"/>
        </w:rPr>
        <w:t>потенциала</w:t>
      </w:r>
      <w:r w:rsidRPr="001F3D6A">
        <w:rPr>
          <w:spacing w:val="-8"/>
          <w:sz w:val="20"/>
        </w:rPr>
        <w:t xml:space="preserve"> </w:t>
      </w:r>
      <w:r w:rsidRPr="001F3D6A">
        <w:rPr>
          <w:sz w:val="20"/>
        </w:rPr>
        <w:t>в</w:t>
      </w:r>
      <w:r w:rsidRPr="001F3D6A">
        <w:rPr>
          <w:spacing w:val="-12"/>
          <w:sz w:val="20"/>
        </w:rPr>
        <w:t xml:space="preserve"> </w:t>
      </w:r>
      <w:r w:rsidRPr="001F3D6A">
        <w:rPr>
          <w:sz w:val="20"/>
        </w:rPr>
        <w:t>процессе</w:t>
      </w:r>
      <w:r w:rsidRPr="001F3D6A">
        <w:rPr>
          <w:spacing w:val="-13"/>
          <w:sz w:val="20"/>
        </w:rPr>
        <w:t xml:space="preserve"> </w:t>
      </w:r>
      <w:r w:rsidRPr="001F3D6A">
        <w:rPr>
          <w:sz w:val="20"/>
        </w:rPr>
        <w:t>общения</w:t>
      </w:r>
      <w:r w:rsidRPr="001F3D6A">
        <w:rPr>
          <w:spacing w:val="-11"/>
          <w:sz w:val="20"/>
        </w:rPr>
        <w:t xml:space="preserve"> </w:t>
      </w:r>
      <w:r w:rsidRPr="001F3D6A">
        <w:rPr>
          <w:sz w:val="20"/>
        </w:rPr>
        <w:t>с</w:t>
      </w:r>
      <w:r w:rsidRPr="001F3D6A">
        <w:rPr>
          <w:spacing w:val="-12"/>
          <w:sz w:val="20"/>
        </w:rPr>
        <w:t xml:space="preserve"> </w:t>
      </w:r>
      <w:r w:rsidRPr="001F3D6A">
        <w:rPr>
          <w:spacing w:val="-2"/>
          <w:sz w:val="20"/>
        </w:rPr>
        <w:t>музыкой.</w:t>
      </w:r>
    </w:p>
    <w:p w:rsidR="001F3D6A" w:rsidRPr="001F3D6A" w:rsidRDefault="001F3D6A" w:rsidP="001F3D6A">
      <w:pPr>
        <w:spacing w:before="72"/>
        <w:ind w:left="663"/>
        <w:outlineLvl w:val="3"/>
        <w:rPr>
          <w:b/>
          <w:bCs/>
          <w:sz w:val="20"/>
          <w:szCs w:val="20"/>
        </w:rPr>
      </w:pPr>
      <w:bookmarkStart w:id="9" w:name="Метапредметные_результаты:_(2)"/>
      <w:bookmarkEnd w:id="9"/>
      <w:r w:rsidRPr="001F3D6A">
        <w:rPr>
          <w:b/>
          <w:bCs/>
          <w:spacing w:val="-2"/>
          <w:sz w:val="20"/>
          <w:szCs w:val="20"/>
        </w:rPr>
        <w:t>Метапредметные</w:t>
      </w:r>
      <w:r w:rsidRPr="001F3D6A">
        <w:rPr>
          <w:b/>
          <w:bCs/>
          <w:spacing w:val="4"/>
          <w:sz w:val="20"/>
          <w:szCs w:val="20"/>
        </w:rPr>
        <w:t xml:space="preserve"> </w:t>
      </w:r>
      <w:r w:rsidRPr="001F3D6A">
        <w:rPr>
          <w:b/>
          <w:bCs/>
          <w:spacing w:val="-2"/>
          <w:sz w:val="20"/>
          <w:szCs w:val="20"/>
        </w:rPr>
        <w:t>результаты:</w:t>
      </w:r>
    </w:p>
    <w:p w:rsidR="001F3D6A" w:rsidRPr="001F3D6A" w:rsidRDefault="001F3D6A" w:rsidP="00EC70EE">
      <w:pPr>
        <w:numPr>
          <w:ilvl w:val="0"/>
          <w:numId w:val="67"/>
        </w:numPr>
        <w:tabs>
          <w:tab w:val="left" w:pos="437"/>
        </w:tabs>
        <w:spacing w:before="39"/>
        <w:rPr>
          <w:sz w:val="20"/>
        </w:rPr>
      </w:pPr>
      <w:r w:rsidRPr="001F3D6A">
        <w:rPr>
          <w:sz w:val="20"/>
        </w:rPr>
        <w:t>наблюдение</w:t>
      </w:r>
      <w:r w:rsidRPr="001F3D6A">
        <w:rPr>
          <w:spacing w:val="-15"/>
          <w:sz w:val="20"/>
        </w:rPr>
        <w:t xml:space="preserve"> </w:t>
      </w:r>
      <w:r w:rsidRPr="001F3D6A">
        <w:rPr>
          <w:sz w:val="20"/>
        </w:rPr>
        <w:t>за</w:t>
      </w:r>
      <w:r w:rsidRPr="001F3D6A">
        <w:rPr>
          <w:spacing w:val="-12"/>
          <w:sz w:val="20"/>
        </w:rPr>
        <w:t xml:space="preserve"> </w:t>
      </w:r>
      <w:r w:rsidRPr="001F3D6A">
        <w:rPr>
          <w:sz w:val="20"/>
        </w:rPr>
        <w:t>различными</w:t>
      </w:r>
      <w:r w:rsidRPr="001F3D6A">
        <w:rPr>
          <w:spacing w:val="-13"/>
          <w:sz w:val="20"/>
        </w:rPr>
        <w:t xml:space="preserve"> </w:t>
      </w:r>
      <w:r w:rsidRPr="001F3D6A">
        <w:rPr>
          <w:sz w:val="20"/>
        </w:rPr>
        <w:t>наблюдениями</w:t>
      </w:r>
      <w:r w:rsidRPr="001F3D6A">
        <w:rPr>
          <w:spacing w:val="-12"/>
          <w:sz w:val="20"/>
        </w:rPr>
        <w:t xml:space="preserve"> </w:t>
      </w:r>
      <w:r w:rsidRPr="001F3D6A">
        <w:rPr>
          <w:sz w:val="20"/>
        </w:rPr>
        <w:t>жизни</w:t>
      </w:r>
      <w:r w:rsidRPr="001F3D6A">
        <w:rPr>
          <w:spacing w:val="-13"/>
          <w:sz w:val="20"/>
        </w:rPr>
        <w:t xml:space="preserve"> </w:t>
      </w:r>
      <w:r w:rsidRPr="001F3D6A">
        <w:rPr>
          <w:sz w:val="20"/>
        </w:rPr>
        <w:t>и</w:t>
      </w:r>
      <w:r w:rsidRPr="001F3D6A">
        <w:rPr>
          <w:spacing w:val="-11"/>
          <w:sz w:val="20"/>
        </w:rPr>
        <w:t xml:space="preserve"> </w:t>
      </w:r>
      <w:r w:rsidRPr="001F3D6A">
        <w:rPr>
          <w:sz w:val="20"/>
        </w:rPr>
        <w:t>искусства</w:t>
      </w:r>
      <w:r w:rsidRPr="001F3D6A">
        <w:rPr>
          <w:spacing w:val="-5"/>
          <w:sz w:val="20"/>
        </w:rPr>
        <w:t xml:space="preserve"> </w:t>
      </w:r>
      <w:r w:rsidRPr="001F3D6A">
        <w:rPr>
          <w:sz w:val="20"/>
        </w:rPr>
        <w:t>в</w:t>
      </w:r>
      <w:r w:rsidRPr="001F3D6A">
        <w:rPr>
          <w:spacing w:val="-11"/>
          <w:sz w:val="20"/>
        </w:rPr>
        <w:t xml:space="preserve"> </w:t>
      </w:r>
      <w:r w:rsidRPr="001F3D6A">
        <w:rPr>
          <w:sz w:val="20"/>
        </w:rPr>
        <w:t>учебной</w:t>
      </w:r>
      <w:r w:rsidRPr="001F3D6A">
        <w:rPr>
          <w:spacing w:val="-12"/>
          <w:sz w:val="20"/>
        </w:rPr>
        <w:t xml:space="preserve"> </w:t>
      </w:r>
      <w:r w:rsidRPr="001F3D6A">
        <w:rPr>
          <w:sz w:val="20"/>
        </w:rPr>
        <w:t>и</w:t>
      </w:r>
      <w:r w:rsidRPr="001F3D6A">
        <w:rPr>
          <w:spacing w:val="-12"/>
          <w:sz w:val="20"/>
        </w:rPr>
        <w:t xml:space="preserve"> </w:t>
      </w:r>
      <w:r w:rsidRPr="001F3D6A">
        <w:rPr>
          <w:sz w:val="20"/>
        </w:rPr>
        <w:t>внеурочной</w:t>
      </w:r>
      <w:r w:rsidRPr="001F3D6A">
        <w:rPr>
          <w:spacing w:val="-11"/>
          <w:sz w:val="20"/>
        </w:rPr>
        <w:t xml:space="preserve"> </w:t>
      </w:r>
      <w:r w:rsidRPr="001F3D6A">
        <w:rPr>
          <w:spacing w:val="-2"/>
          <w:sz w:val="20"/>
        </w:rPr>
        <w:t>деятельности;</w:t>
      </w:r>
    </w:p>
    <w:p w:rsidR="001F3D6A" w:rsidRPr="001F3D6A" w:rsidRDefault="001F3D6A" w:rsidP="00EC70EE">
      <w:pPr>
        <w:numPr>
          <w:ilvl w:val="0"/>
          <w:numId w:val="67"/>
        </w:numPr>
        <w:tabs>
          <w:tab w:val="left" w:pos="437"/>
        </w:tabs>
        <w:spacing w:before="47" w:line="300" w:lineRule="auto"/>
        <w:ind w:right="176" w:hanging="360"/>
        <w:rPr>
          <w:sz w:val="20"/>
        </w:rPr>
      </w:pPr>
      <w:r w:rsidRPr="001F3D6A">
        <w:rPr>
          <w:sz w:val="20"/>
        </w:rPr>
        <w:t>ориентированность в культурном многообразии окружающей действительности,</w:t>
      </w:r>
      <w:r w:rsidRPr="001F3D6A">
        <w:rPr>
          <w:spacing w:val="23"/>
          <w:sz w:val="20"/>
        </w:rPr>
        <w:t xml:space="preserve"> </w:t>
      </w:r>
      <w:r w:rsidRPr="001F3D6A">
        <w:rPr>
          <w:sz w:val="20"/>
        </w:rPr>
        <w:t>участие в жизни микро- и макросо- циума (группы, класса, школы и др.);</w:t>
      </w:r>
    </w:p>
    <w:p w:rsidR="001F3D6A" w:rsidRPr="001F3D6A" w:rsidRDefault="001F3D6A" w:rsidP="00EC70EE">
      <w:pPr>
        <w:numPr>
          <w:ilvl w:val="0"/>
          <w:numId w:val="67"/>
        </w:numPr>
        <w:tabs>
          <w:tab w:val="left" w:pos="437"/>
        </w:tabs>
        <w:spacing w:line="237" w:lineRule="exact"/>
        <w:rPr>
          <w:sz w:val="20"/>
        </w:rPr>
      </w:pPr>
      <w:r w:rsidRPr="001F3D6A">
        <w:rPr>
          <w:spacing w:val="-2"/>
          <w:sz w:val="20"/>
        </w:rPr>
        <w:t>применение</w:t>
      </w:r>
      <w:r w:rsidRPr="001F3D6A">
        <w:rPr>
          <w:sz w:val="20"/>
        </w:rPr>
        <w:t xml:space="preserve"> </w:t>
      </w:r>
      <w:r w:rsidRPr="001F3D6A">
        <w:rPr>
          <w:spacing w:val="-2"/>
          <w:sz w:val="20"/>
        </w:rPr>
        <w:t>различных</w:t>
      </w:r>
      <w:r w:rsidRPr="001F3D6A">
        <w:rPr>
          <w:spacing w:val="4"/>
          <w:sz w:val="20"/>
        </w:rPr>
        <w:t xml:space="preserve"> </w:t>
      </w:r>
      <w:r w:rsidRPr="001F3D6A">
        <w:rPr>
          <w:spacing w:val="-2"/>
          <w:sz w:val="20"/>
        </w:rPr>
        <w:t>средств</w:t>
      </w:r>
      <w:r w:rsidRPr="001F3D6A">
        <w:rPr>
          <w:spacing w:val="4"/>
          <w:sz w:val="20"/>
        </w:rPr>
        <w:t xml:space="preserve"> </w:t>
      </w:r>
      <w:r w:rsidRPr="001F3D6A">
        <w:rPr>
          <w:spacing w:val="-2"/>
          <w:sz w:val="20"/>
        </w:rPr>
        <w:t>для</w:t>
      </w:r>
      <w:r w:rsidRPr="001F3D6A">
        <w:rPr>
          <w:spacing w:val="2"/>
          <w:sz w:val="20"/>
        </w:rPr>
        <w:t xml:space="preserve"> </w:t>
      </w:r>
      <w:r w:rsidRPr="001F3D6A">
        <w:rPr>
          <w:spacing w:val="-2"/>
          <w:sz w:val="20"/>
        </w:rPr>
        <w:t>решения</w:t>
      </w:r>
      <w:r w:rsidRPr="001F3D6A">
        <w:rPr>
          <w:spacing w:val="3"/>
          <w:sz w:val="20"/>
        </w:rPr>
        <w:t xml:space="preserve"> </w:t>
      </w:r>
      <w:r w:rsidRPr="001F3D6A">
        <w:rPr>
          <w:spacing w:val="-2"/>
          <w:sz w:val="20"/>
        </w:rPr>
        <w:t>коммуникативных</w:t>
      </w:r>
      <w:r w:rsidRPr="001F3D6A">
        <w:rPr>
          <w:spacing w:val="5"/>
          <w:sz w:val="20"/>
        </w:rPr>
        <w:t xml:space="preserve"> </w:t>
      </w:r>
      <w:r w:rsidRPr="001F3D6A">
        <w:rPr>
          <w:spacing w:val="-2"/>
          <w:sz w:val="20"/>
        </w:rPr>
        <w:t>и</w:t>
      </w:r>
      <w:r w:rsidRPr="001F3D6A">
        <w:rPr>
          <w:spacing w:val="6"/>
          <w:sz w:val="20"/>
        </w:rPr>
        <w:t xml:space="preserve"> </w:t>
      </w:r>
      <w:r w:rsidRPr="001F3D6A">
        <w:rPr>
          <w:spacing w:val="-2"/>
          <w:sz w:val="20"/>
        </w:rPr>
        <w:t>познавательных</w:t>
      </w:r>
      <w:r w:rsidRPr="001F3D6A">
        <w:rPr>
          <w:sz w:val="20"/>
        </w:rPr>
        <w:t xml:space="preserve"> </w:t>
      </w:r>
      <w:r w:rsidRPr="001F3D6A">
        <w:rPr>
          <w:spacing w:val="-2"/>
          <w:sz w:val="20"/>
        </w:rPr>
        <w:t>задач;</w:t>
      </w:r>
    </w:p>
    <w:p w:rsidR="001F3D6A" w:rsidRPr="001F3D6A" w:rsidRDefault="001F3D6A" w:rsidP="00EC70EE">
      <w:pPr>
        <w:numPr>
          <w:ilvl w:val="0"/>
          <w:numId w:val="67"/>
        </w:numPr>
        <w:tabs>
          <w:tab w:val="left" w:pos="437"/>
        </w:tabs>
        <w:spacing w:before="43" w:line="300" w:lineRule="auto"/>
        <w:ind w:right="189" w:hanging="360"/>
        <w:rPr>
          <w:sz w:val="20"/>
        </w:rPr>
      </w:pPr>
      <w:r w:rsidRPr="001F3D6A">
        <w:rPr>
          <w:sz w:val="20"/>
        </w:rPr>
        <w:t>планирование, контроль и оценка своей творческой деятельности, понимание успешности или причин неуспешности, умение корректировать свои действия;</w:t>
      </w:r>
    </w:p>
    <w:p w:rsidR="001F3D6A" w:rsidRPr="001F3D6A" w:rsidRDefault="001F3D6A" w:rsidP="00EC70EE">
      <w:pPr>
        <w:numPr>
          <w:ilvl w:val="0"/>
          <w:numId w:val="67"/>
        </w:numPr>
        <w:tabs>
          <w:tab w:val="left" w:pos="437"/>
        </w:tabs>
        <w:spacing w:before="2" w:line="290" w:lineRule="auto"/>
        <w:ind w:right="181" w:hanging="360"/>
        <w:rPr>
          <w:sz w:val="20"/>
        </w:rPr>
      </w:pPr>
      <w:r w:rsidRPr="001F3D6A">
        <w:rPr>
          <w:sz w:val="20"/>
        </w:rPr>
        <w:t>готовность к логическим действиям: анализ, сравнение, синтез, обобщение, классификация по стилям и жанрам му- зыкального искусства;</w:t>
      </w:r>
    </w:p>
    <w:p w:rsidR="001F3D6A" w:rsidRPr="001F3D6A" w:rsidRDefault="001F3D6A" w:rsidP="00EC70EE">
      <w:pPr>
        <w:numPr>
          <w:ilvl w:val="0"/>
          <w:numId w:val="67"/>
        </w:numPr>
        <w:tabs>
          <w:tab w:val="left" w:pos="437"/>
        </w:tabs>
        <w:spacing w:before="6"/>
        <w:rPr>
          <w:sz w:val="20"/>
        </w:rPr>
      </w:pPr>
      <w:r w:rsidRPr="001F3D6A">
        <w:rPr>
          <w:sz w:val="20"/>
        </w:rPr>
        <w:t>участие</w:t>
      </w:r>
      <w:r w:rsidRPr="001F3D6A">
        <w:rPr>
          <w:spacing w:val="-13"/>
          <w:sz w:val="20"/>
        </w:rPr>
        <w:t xml:space="preserve"> </w:t>
      </w:r>
      <w:r w:rsidRPr="001F3D6A">
        <w:rPr>
          <w:sz w:val="20"/>
        </w:rPr>
        <w:t>в</w:t>
      </w:r>
      <w:r w:rsidRPr="001F3D6A">
        <w:rPr>
          <w:spacing w:val="-12"/>
          <w:sz w:val="20"/>
        </w:rPr>
        <w:t xml:space="preserve"> </w:t>
      </w:r>
      <w:r w:rsidRPr="001F3D6A">
        <w:rPr>
          <w:sz w:val="20"/>
        </w:rPr>
        <w:t>совместной</w:t>
      </w:r>
      <w:r w:rsidRPr="001F3D6A">
        <w:rPr>
          <w:spacing w:val="-13"/>
          <w:sz w:val="20"/>
        </w:rPr>
        <w:t xml:space="preserve"> </w:t>
      </w:r>
      <w:r w:rsidRPr="001F3D6A">
        <w:rPr>
          <w:sz w:val="20"/>
        </w:rPr>
        <w:t>деятельности</w:t>
      </w:r>
      <w:r w:rsidRPr="001F3D6A">
        <w:rPr>
          <w:spacing w:val="-12"/>
          <w:sz w:val="20"/>
        </w:rPr>
        <w:t xml:space="preserve"> </w:t>
      </w:r>
      <w:r w:rsidRPr="001F3D6A">
        <w:rPr>
          <w:sz w:val="20"/>
        </w:rPr>
        <w:t>на</w:t>
      </w:r>
      <w:r w:rsidRPr="001F3D6A">
        <w:rPr>
          <w:spacing w:val="-13"/>
          <w:sz w:val="20"/>
        </w:rPr>
        <w:t xml:space="preserve"> </w:t>
      </w:r>
      <w:r w:rsidRPr="001F3D6A">
        <w:rPr>
          <w:sz w:val="20"/>
        </w:rPr>
        <w:t>основе</w:t>
      </w:r>
      <w:r w:rsidRPr="001F3D6A">
        <w:rPr>
          <w:spacing w:val="-12"/>
          <w:sz w:val="20"/>
        </w:rPr>
        <w:t xml:space="preserve"> </w:t>
      </w:r>
      <w:r w:rsidRPr="001F3D6A">
        <w:rPr>
          <w:sz w:val="20"/>
        </w:rPr>
        <w:t>сотрудничества,</w:t>
      </w:r>
      <w:r w:rsidRPr="001F3D6A">
        <w:rPr>
          <w:spacing w:val="-13"/>
          <w:sz w:val="20"/>
        </w:rPr>
        <w:t xml:space="preserve"> </w:t>
      </w:r>
      <w:r w:rsidRPr="001F3D6A">
        <w:rPr>
          <w:sz w:val="20"/>
        </w:rPr>
        <w:t>поиска</w:t>
      </w:r>
      <w:r w:rsidRPr="001F3D6A">
        <w:rPr>
          <w:spacing w:val="-12"/>
          <w:sz w:val="20"/>
        </w:rPr>
        <w:t xml:space="preserve"> </w:t>
      </w:r>
      <w:r w:rsidRPr="001F3D6A">
        <w:rPr>
          <w:sz w:val="20"/>
        </w:rPr>
        <w:t>компромиссов,</w:t>
      </w:r>
      <w:r w:rsidRPr="001F3D6A">
        <w:rPr>
          <w:spacing w:val="-12"/>
          <w:sz w:val="20"/>
        </w:rPr>
        <w:t xml:space="preserve"> </w:t>
      </w:r>
      <w:r w:rsidRPr="001F3D6A">
        <w:rPr>
          <w:sz w:val="20"/>
        </w:rPr>
        <w:t>распределения</w:t>
      </w:r>
      <w:r w:rsidRPr="001F3D6A">
        <w:rPr>
          <w:spacing w:val="-12"/>
          <w:sz w:val="20"/>
        </w:rPr>
        <w:t xml:space="preserve"> </w:t>
      </w:r>
      <w:r w:rsidRPr="001F3D6A">
        <w:rPr>
          <w:sz w:val="20"/>
        </w:rPr>
        <w:t>функций</w:t>
      </w:r>
      <w:r w:rsidRPr="001F3D6A">
        <w:rPr>
          <w:spacing w:val="-10"/>
          <w:sz w:val="20"/>
        </w:rPr>
        <w:t xml:space="preserve"> </w:t>
      </w:r>
      <w:r w:rsidRPr="001F3D6A">
        <w:rPr>
          <w:sz w:val="20"/>
        </w:rPr>
        <w:t>и</w:t>
      </w:r>
      <w:r w:rsidRPr="001F3D6A">
        <w:rPr>
          <w:spacing w:val="-12"/>
          <w:sz w:val="20"/>
        </w:rPr>
        <w:t xml:space="preserve"> </w:t>
      </w:r>
      <w:r w:rsidRPr="001F3D6A">
        <w:rPr>
          <w:spacing w:val="-2"/>
          <w:sz w:val="20"/>
        </w:rPr>
        <w:t>ролей;</w:t>
      </w:r>
    </w:p>
    <w:p w:rsidR="001F3D6A" w:rsidRPr="001F3D6A" w:rsidRDefault="001F3D6A" w:rsidP="00EC70EE">
      <w:pPr>
        <w:numPr>
          <w:ilvl w:val="0"/>
          <w:numId w:val="67"/>
        </w:numPr>
        <w:tabs>
          <w:tab w:val="left" w:pos="437"/>
        </w:tabs>
        <w:spacing w:before="43" w:line="295" w:lineRule="auto"/>
        <w:ind w:right="181" w:hanging="360"/>
        <w:rPr>
          <w:sz w:val="20"/>
        </w:rPr>
      </w:pPr>
      <w:r w:rsidRPr="001F3D6A">
        <w:rPr>
          <w:sz w:val="20"/>
        </w:rPr>
        <w:t>умение</w:t>
      </w:r>
      <w:r w:rsidRPr="001F3D6A">
        <w:rPr>
          <w:spacing w:val="-2"/>
          <w:sz w:val="20"/>
        </w:rPr>
        <w:t xml:space="preserve"> </w:t>
      </w:r>
      <w:r w:rsidRPr="001F3D6A">
        <w:rPr>
          <w:sz w:val="20"/>
        </w:rPr>
        <w:t>воспринимать окружающий мир во</w:t>
      </w:r>
      <w:r w:rsidRPr="001F3D6A">
        <w:rPr>
          <w:spacing w:val="-4"/>
          <w:sz w:val="20"/>
        </w:rPr>
        <w:t xml:space="preserve"> </w:t>
      </w:r>
      <w:r w:rsidRPr="001F3D6A">
        <w:rPr>
          <w:sz w:val="20"/>
        </w:rPr>
        <w:t>всём его</w:t>
      </w:r>
      <w:r w:rsidRPr="001F3D6A">
        <w:rPr>
          <w:spacing w:val="-3"/>
          <w:sz w:val="20"/>
        </w:rPr>
        <w:t xml:space="preserve"> </w:t>
      </w:r>
      <w:r w:rsidRPr="001F3D6A">
        <w:rPr>
          <w:sz w:val="20"/>
        </w:rPr>
        <w:t>социальном, культурном, природном и</w:t>
      </w:r>
      <w:r w:rsidRPr="001F3D6A">
        <w:rPr>
          <w:spacing w:val="-1"/>
          <w:sz w:val="20"/>
        </w:rPr>
        <w:t xml:space="preserve"> </w:t>
      </w:r>
      <w:r w:rsidRPr="001F3D6A">
        <w:rPr>
          <w:sz w:val="20"/>
        </w:rPr>
        <w:t xml:space="preserve">художественном разнооб- </w:t>
      </w:r>
      <w:r w:rsidRPr="001F3D6A">
        <w:rPr>
          <w:spacing w:val="-2"/>
          <w:sz w:val="20"/>
        </w:rPr>
        <w:t>разии.</w:t>
      </w:r>
    </w:p>
    <w:p w:rsidR="001F3D6A" w:rsidRPr="001F3D6A" w:rsidRDefault="001F3D6A" w:rsidP="001F3D6A">
      <w:pPr>
        <w:spacing w:before="21"/>
        <w:ind w:left="663"/>
        <w:outlineLvl w:val="3"/>
        <w:rPr>
          <w:b/>
          <w:bCs/>
          <w:sz w:val="20"/>
          <w:szCs w:val="20"/>
        </w:rPr>
      </w:pPr>
      <w:r w:rsidRPr="001F3D6A">
        <w:rPr>
          <w:b/>
          <w:bCs/>
          <w:spacing w:val="-2"/>
          <w:sz w:val="20"/>
          <w:szCs w:val="20"/>
        </w:rPr>
        <w:t>Коммуникативные</w:t>
      </w:r>
      <w:r w:rsidRPr="001F3D6A">
        <w:rPr>
          <w:b/>
          <w:bCs/>
          <w:spacing w:val="1"/>
          <w:sz w:val="20"/>
          <w:szCs w:val="20"/>
        </w:rPr>
        <w:t xml:space="preserve"> </w:t>
      </w:r>
      <w:r w:rsidRPr="001F3D6A">
        <w:rPr>
          <w:b/>
          <w:bCs/>
          <w:spacing w:val="-2"/>
          <w:sz w:val="20"/>
          <w:szCs w:val="20"/>
        </w:rPr>
        <w:t>универсальные</w:t>
      </w:r>
      <w:r w:rsidRPr="001F3D6A">
        <w:rPr>
          <w:b/>
          <w:bCs/>
          <w:spacing w:val="1"/>
          <w:sz w:val="20"/>
          <w:szCs w:val="20"/>
        </w:rPr>
        <w:t xml:space="preserve"> </w:t>
      </w:r>
      <w:r w:rsidRPr="001F3D6A">
        <w:rPr>
          <w:b/>
          <w:bCs/>
          <w:spacing w:val="-2"/>
          <w:sz w:val="20"/>
          <w:szCs w:val="20"/>
        </w:rPr>
        <w:t>учебные</w:t>
      </w:r>
      <w:r w:rsidRPr="001F3D6A">
        <w:rPr>
          <w:b/>
          <w:bCs/>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39"/>
        <w:rPr>
          <w:sz w:val="20"/>
        </w:rPr>
      </w:pPr>
      <w:r w:rsidRPr="001F3D6A">
        <w:rPr>
          <w:sz w:val="20"/>
        </w:rPr>
        <w:t>умение</w:t>
      </w:r>
      <w:r w:rsidRPr="001F3D6A">
        <w:rPr>
          <w:spacing w:val="-11"/>
          <w:sz w:val="20"/>
        </w:rPr>
        <w:t xml:space="preserve"> </w:t>
      </w:r>
      <w:r w:rsidRPr="001F3D6A">
        <w:rPr>
          <w:sz w:val="20"/>
        </w:rPr>
        <w:t>выражать</w:t>
      </w:r>
      <w:r w:rsidRPr="001F3D6A">
        <w:rPr>
          <w:spacing w:val="-8"/>
          <w:sz w:val="20"/>
        </w:rPr>
        <w:t xml:space="preserve"> </w:t>
      </w:r>
      <w:r w:rsidRPr="001F3D6A">
        <w:rPr>
          <w:sz w:val="20"/>
        </w:rPr>
        <w:t>свои</w:t>
      </w:r>
      <w:r w:rsidRPr="001F3D6A">
        <w:rPr>
          <w:spacing w:val="-9"/>
          <w:sz w:val="20"/>
        </w:rPr>
        <w:t xml:space="preserve"> </w:t>
      </w:r>
      <w:r w:rsidRPr="001F3D6A">
        <w:rPr>
          <w:spacing w:val="-2"/>
          <w:sz w:val="20"/>
        </w:rPr>
        <w:t>мысли;</w:t>
      </w:r>
    </w:p>
    <w:p w:rsidR="001F3D6A" w:rsidRPr="001F3D6A" w:rsidRDefault="001F3D6A" w:rsidP="001F3D6A">
      <w:pPr>
        <w:ind w:left="141" w:firstLine="566"/>
        <w:rPr>
          <w:sz w:val="20"/>
        </w:rPr>
        <w:sectPr w:rsidR="001F3D6A" w:rsidRPr="001F3D6A">
          <w:pgSz w:w="11920" w:h="16850"/>
          <w:pgMar w:top="660" w:right="566" w:bottom="860" w:left="566" w:header="0" w:footer="661" w:gutter="0"/>
          <w:cols w:space="720"/>
        </w:sectPr>
      </w:pPr>
    </w:p>
    <w:p w:rsidR="001F3D6A" w:rsidRPr="001F3D6A" w:rsidRDefault="001F3D6A" w:rsidP="00EC70EE">
      <w:pPr>
        <w:numPr>
          <w:ilvl w:val="0"/>
          <w:numId w:val="67"/>
        </w:numPr>
        <w:tabs>
          <w:tab w:val="left" w:pos="437"/>
        </w:tabs>
        <w:spacing w:before="90"/>
        <w:rPr>
          <w:sz w:val="20"/>
        </w:rPr>
      </w:pPr>
      <w:r w:rsidRPr="001F3D6A">
        <w:rPr>
          <w:spacing w:val="-2"/>
          <w:sz w:val="20"/>
        </w:rPr>
        <w:lastRenderedPageBreak/>
        <w:t>разрешение</w:t>
      </w:r>
      <w:r w:rsidRPr="001F3D6A">
        <w:rPr>
          <w:sz w:val="20"/>
        </w:rPr>
        <w:t xml:space="preserve"> </w:t>
      </w:r>
      <w:r w:rsidRPr="001F3D6A">
        <w:rPr>
          <w:spacing w:val="-2"/>
          <w:sz w:val="20"/>
        </w:rPr>
        <w:t>конфликтов,</w:t>
      </w:r>
      <w:r w:rsidRPr="001F3D6A">
        <w:rPr>
          <w:spacing w:val="7"/>
          <w:sz w:val="20"/>
        </w:rPr>
        <w:t xml:space="preserve"> </w:t>
      </w:r>
      <w:r w:rsidRPr="001F3D6A">
        <w:rPr>
          <w:spacing w:val="-2"/>
          <w:sz w:val="20"/>
        </w:rPr>
        <w:t>постановка</w:t>
      </w:r>
      <w:r w:rsidRPr="001F3D6A">
        <w:rPr>
          <w:spacing w:val="7"/>
          <w:sz w:val="20"/>
        </w:rPr>
        <w:t xml:space="preserve"> </w:t>
      </w:r>
      <w:r w:rsidRPr="001F3D6A">
        <w:rPr>
          <w:spacing w:val="-2"/>
          <w:sz w:val="20"/>
        </w:rPr>
        <w:t>вопросов;</w:t>
      </w:r>
    </w:p>
    <w:p w:rsidR="001F3D6A" w:rsidRPr="001F3D6A" w:rsidRDefault="001F3D6A" w:rsidP="00EC70EE">
      <w:pPr>
        <w:numPr>
          <w:ilvl w:val="0"/>
          <w:numId w:val="67"/>
        </w:numPr>
        <w:tabs>
          <w:tab w:val="left" w:pos="437"/>
        </w:tabs>
        <w:spacing w:before="48"/>
        <w:rPr>
          <w:sz w:val="20"/>
        </w:rPr>
      </w:pPr>
      <w:r w:rsidRPr="001F3D6A">
        <w:rPr>
          <w:spacing w:val="-2"/>
          <w:sz w:val="20"/>
        </w:rPr>
        <w:t>управление</w:t>
      </w:r>
      <w:r w:rsidRPr="001F3D6A">
        <w:rPr>
          <w:sz w:val="20"/>
        </w:rPr>
        <w:t xml:space="preserve"> </w:t>
      </w:r>
      <w:r w:rsidRPr="001F3D6A">
        <w:rPr>
          <w:spacing w:val="-2"/>
          <w:sz w:val="20"/>
        </w:rPr>
        <w:t>поведением</w:t>
      </w:r>
      <w:r w:rsidRPr="001F3D6A">
        <w:rPr>
          <w:spacing w:val="6"/>
          <w:sz w:val="20"/>
        </w:rPr>
        <w:t xml:space="preserve"> </w:t>
      </w:r>
      <w:r w:rsidRPr="001F3D6A">
        <w:rPr>
          <w:spacing w:val="-2"/>
          <w:sz w:val="20"/>
        </w:rPr>
        <w:t>партнера:</w:t>
      </w:r>
      <w:r w:rsidRPr="001F3D6A">
        <w:rPr>
          <w:spacing w:val="5"/>
          <w:sz w:val="20"/>
        </w:rPr>
        <w:t xml:space="preserve"> </w:t>
      </w:r>
      <w:r w:rsidRPr="001F3D6A">
        <w:rPr>
          <w:spacing w:val="-2"/>
          <w:sz w:val="20"/>
        </w:rPr>
        <w:t>контроль,</w:t>
      </w:r>
      <w:r w:rsidRPr="001F3D6A">
        <w:rPr>
          <w:spacing w:val="6"/>
          <w:sz w:val="20"/>
        </w:rPr>
        <w:t xml:space="preserve"> </w:t>
      </w:r>
      <w:r w:rsidRPr="001F3D6A">
        <w:rPr>
          <w:spacing w:val="-2"/>
          <w:sz w:val="20"/>
        </w:rPr>
        <w:t>коррекция.</w:t>
      </w:r>
    </w:p>
    <w:p w:rsidR="001F3D6A" w:rsidRPr="001F3D6A" w:rsidRDefault="001F3D6A" w:rsidP="001F3D6A">
      <w:pPr>
        <w:spacing w:before="72"/>
        <w:ind w:left="663"/>
        <w:outlineLvl w:val="3"/>
        <w:rPr>
          <w:b/>
          <w:bCs/>
          <w:sz w:val="20"/>
          <w:szCs w:val="20"/>
        </w:rPr>
      </w:pPr>
      <w:r w:rsidRPr="001F3D6A">
        <w:rPr>
          <w:b/>
          <w:bCs/>
          <w:spacing w:val="-2"/>
          <w:sz w:val="20"/>
          <w:szCs w:val="20"/>
        </w:rPr>
        <w:t>Регулятивные</w:t>
      </w:r>
      <w:r w:rsidRPr="001F3D6A">
        <w:rPr>
          <w:b/>
          <w:bCs/>
          <w:spacing w:val="1"/>
          <w:sz w:val="20"/>
          <w:szCs w:val="20"/>
        </w:rPr>
        <w:t xml:space="preserve"> </w:t>
      </w:r>
      <w:r w:rsidRPr="001F3D6A">
        <w:rPr>
          <w:b/>
          <w:bCs/>
          <w:spacing w:val="-2"/>
          <w:sz w:val="20"/>
          <w:szCs w:val="20"/>
        </w:rPr>
        <w:t>универсальные</w:t>
      </w:r>
      <w:r w:rsidRPr="001F3D6A">
        <w:rPr>
          <w:b/>
          <w:bCs/>
          <w:spacing w:val="7"/>
          <w:sz w:val="20"/>
          <w:szCs w:val="20"/>
        </w:rPr>
        <w:t xml:space="preserve"> </w:t>
      </w:r>
      <w:r w:rsidRPr="001F3D6A">
        <w:rPr>
          <w:b/>
          <w:bCs/>
          <w:spacing w:val="-2"/>
          <w:sz w:val="20"/>
          <w:szCs w:val="20"/>
        </w:rPr>
        <w:t>учебные</w:t>
      </w:r>
      <w:r w:rsidRPr="001F3D6A">
        <w:rPr>
          <w:b/>
          <w:bCs/>
          <w:spacing w:val="2"/>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39"/>
        <w:rPr>
          <w:sz w:val="20"/>
        </w:rPr>
      </w:pPr>
      <w:r w:rsidRPr="001F3D6A">
        <w:rPr>
          <w:spacing w:val="-2"/>
          <w:sz w:val="20"/>
        </w:rPr>
        <w:t>целеполагание;</w:t>
      </w:r>
    </w:p>
    <w:p w:rsidR="001F3D6A" w:rsidRPr="001F3D6A" w:rsidRDefault="001F3D6A" w:rsidP="00EC70EE">
      <w:pPr>
        <w:numPr>
          <w:ilvl w:val="0"/>
          <w:numId w:val="67"/>
        </w:numPr>
        <w:tabs>
          <w:tab w:val="left" w:pos="437"/>
        </w:tabs>
        <w:spacing w:before="47"/>
        <w:rPr>
          <w:sz w:val="20"/>
        </w:rPr>
      </w:pPr>
      <w:r w:rsidRPr="001F3D6A">
        <w:rPr>
          <w:sz w:val="20"/>
        </w:rPr>
        <w:t>волевая</w:t>
      </w:r>
      <w:r w:rsidRPr="001F3D6A">
        <w:rPr>
          <w:spacing w:val="-10"/>
          <w:sz w:val="20"/>
        </w:rPr>
        <w:t xml:space="preserve"> </w:t>
      </w:r>
      <w:r w:rsidRPr="001F3D6A">
        <w:rPr>
          <w:spacing w:val="-2"/>
          <w:sz w:val="20"/>
        </w:rPr>
        <w:t>саморегуляция;</w:t>
      </w:r>
    </w:p>
    <w:p w:rsidR="001F3D6A" w:rsidRPr="001F3D6A" w:rsidRDefault="001F3D6A" w:rsidP="00EC70EE">
      <w:pPr>
        <w:numPr>
          <w:ilvl w:val="0"/>
          <w:numId w:val="67"/>
        </w:numPr>
        <w:tabs>
          <w:tab w:val="left" w:pos="437"/>
        </w:tabs>
        <w:spacing w:before="54"/>
        <w:rPr>
          <w:sz w:val="20"/>
        </w:rPr>
      </w:pPr>
      <w:r w:rsidRPr="001F3D6A">
        <w:rPr>
          <w:spacing w:val="-2"/>
          <w:sz w:val="20"/>
        </w:rPr>
        <w:t>коррекция;</w:t>
      </w:r>
    </w:p>
    <w:p w:rsidR="001F3D6A" w:rsidRPr="001F3D6A" w:rsidRDefault="001F3D6A" w:rsidP="00EC70EE">
      <w:pPr>
        <w:numPr>
          <w:ilvl w:val="0"/>
          <w:numId w:val="67"/>
        </w:numPr>
        <w:tabs>
          <w:tab w:val="left" w:pos="437"/>
        </w:tabs>
        <w:spacing w:before="47"/>
        <w:rPr>
          <w:sz w:val="20"/>
        </w:rPr>
      </w:pPr>
      <w:r w:rsidRPr="001F3D6A">
        <w:rPr>
          <w:sz w:val="20"/>
        </w:rPr>
        <w:t>оценка</w:t>
      </w:r>
      <w:r w:rsidRPr="001F3D6A">
        <w:rPr>
          <w:spacing w:val="-7"/>
          <w:sz w:val="20"/>
        </w:rPr>
        <w:t xml:space="preserve"> </w:t>
      </w:r>
      <w:r w:rsidRPr="001F3D6A">
        <w:rPr>
          <w:sz w:val="20"/>
        </w:rPr>
        <w:t>качества</w:t>
      </w:r>
      <w:r w:rsidRPr="001F3D6A">
        <w:rPr>
          <w:spacing w:val="-6"/>
          <w:sz w:val="20"/>
        </w:rPr>
        <w:t xml:space="preserve"> </w:t>
      </w:r>
      <w:r w:rsidRPr="001F3D6A">
        <w:rPr>
          <w:sz w:val="20"/>
        </w:rPr>
        <w:t>и</w:t>
      </w:r>
      <w:r w:rsidRPr="001F3D6A">
        <w:rPr>
          <w:spacing w:val="-12"/>
          <w:sz w:val="20"/>
        </w:rPr>
        <w:t xml:space="preserve"> </w:t>
      </w:r>
      <w:r w:rsidRPr="001F3D6A">
        <w:rPr>
          <w:sz w:val="20"/>
        </w:rPr>
        <w:t>уровня</w:t>
      </w:r>
      <w:r w:rsidRPr="001F3D6A">
        <w:rPr>
          <w:spacing w:val="-4"/>
          <w:sz w:val="20"/>
        </w:rPr>
        <w:t xml:space="preserve"> </w:t>
      </w:r>
      <w:r w:rsidRPr="001F3D6A">
        <w:rPr>
          <w:spacing w:val="-2"/>
          <w:sz w:val="20"/>
        </w:rPr>
        <w:t>усвоения.</w:t>
      </w:r>
    </w:p>
    <w:p w:rsidR="001F3D6A" w:rsidRPr="001F3D6A" w:rsidRDefault="001F3D6A" w:rsidP="00EC70EE">
      <w:pPr>
        <w:numPr>
          <w:ilvl w:val="0"/>
          <w:numId w:val="67"/>
        </w:numPr>
        <w:tabs>
          <w:tab w:val="left" w:pos="166"/>
        </w:tabs>
        <w:spacing w:before="53"/>
        <w:ind w:left="166" w:hanging="89"/>
        <w:rPr>
          <w:rFonts w:ascii="Symbol" w:hAnsi="Symbol"/>
          <w:sz w:val="20"/>
        </w:rPr>
      </w:pPr>
    </w:p>
    <w:p w:rsidR="001F3D6A" w:rsidRPr="001F3D6A" w:rsidRDefault="001F3D6A" w:rsidP="001F3D6A">
      <w:pPr>
        <w:spacing w:before="235"/>
        <w:ind w:left="663"/>
        <w:outlineLvl w:val="3"/>
        <w:rPr>
          <w:b/>
          <w:bCs/>
          <w:sz w:val="20"/>
          <w:szCs w:val="20"/>
        </w:rPr>
      </w:pPr>
      <w:bookmarkStart w:id="10" w:name="4_класс"/>
      <w:bookmarkEnd w:id="10"/>
      <w:r w:rsidRPr="001F3D6A">
        <w:rPr>
          <w:b/>
          <w:bCs/>
          <w:sz w:val="20"/>
          <w:szCs w:val="20"/>
        </w:rPr>
        <w:t>4</w:t>
      </w:r>
      <w:r w:rsidRPr="001F3D6A">
        <w:rPr>
          <w:b/>
          <w:bCs/>
          <w:spacing w:val="3"/>
          <w:sz w:val="20"/>
          <w:szCs w:val="20"/>
        </w:rPr>
        <w:t xml:space="preserve"> </w:t>
      </w:r>
      <w:r w:rsidRPr="001F3D6A">
        <w:rPr>
          <w:b/>
          <w:bCs/>
          <w:spacing w:val="-2"/>
          <w:sz w:val="20"/>
          <w:szCs w:val="20"/>
        </w:rPr>
        <w:t>класс</w:t>
      </w:r>
    </w:p>
    <w:p w:rsidR="001F3D6A" w:rsidRPr="001F3D6A" w:rsidRDefault="001F3D6A" w:rsidP="001F3D6A">
      <w:pPr>
        <w:spacing w:before="63"/>
        <w:ind w:left="663"/>
        <w:rPr>
          <w:b/>
          <w:sz w:val="20"/>
        </w:rPr>
      </w:pPr>
      <w:r w:rsidRPr="001F3D6A">
        <w:rPr>
          <w:b/>
          <w:spacing w:val="-2"/>
          <w:sz w:val="20"/>
        </w:rPr>
        <w:t>Личностные</w:t>
      </w:r>
      <w:r w:rsidRPr="001F3D6A">
        <w:rPr>
          <w:b/>
          <w:spacing w:val="6"/>
          <w:sz w:val="20"/>
        </w:rPr>
        <w:t xml:space="preserve"> </w:t>
      </w:r>
      <w:r w:rsidRPr="001F3D6A">
        <w:rPr>
          <w:b/>
          <w:spacing w:val="-2"/>
          <w:sz w:val="20"/>
        </w:rPr>
        <w:t>результаты:</w:t>
      </w:r>
    </w:p>
    <w:p w:rsidR="001F3D6A" w:rsidRPr="001F3D6A" w:rsidRDefault="001F3D6A" w:rsidP="00EC70EE">
      <w:pPr>
        <w:numPr>
          <w:ilvl w:val="0"/>
          <w:numId w:val="67"/>
        </w:numPr>
        <w:tabs>
          <w:tab w:val="left" w:pos="437"/>
        </w:tabs>
        <w:spacing w:before="39"/>
        <w:rPr>
          <w:sz w:val="20"/>
        </w:rPr>
      </w:pPr>
      <w:r w:rsidRPr="001F3D6A">
        <w:rPr>
          <w:sz w:val="20"/>
        </w:rPr>
        <w:t>развитие</w:t>
      </w:r>
      <w:r w:rsidRPr="001F3D6A">
        <w:rPr>
          <w:spacing w:val="-9"/>
          <w:sz w:val="20"/>
        </w:rPr>
        <w:t xml:space="preserve"> </w:t>
      </w:r>
      <w:r w:rsidRPr="001F3D6A">
        <w:rPr>
          <w:sz w:val="20"/>
        </w:rPr>
        <w:t>устойчивого</w:t>
      </w:r>
      <w:r w:rsidRPr="001F3D6A">
        <w:rPr>
          <w:spacing w:val="-13"/>
          <w:sz w:val="20"/>
        </w:rPr>
        <w:t xml:space="preserve"> </w:t>
      </w:r>
      <w:r w:rsidRPr="001F3D6A">
        <w:rPr>
          <w:sz w:val="20"/>
        </w:rPr>
        <w:t>интереса</w:t>
      </w:r>
      <w:r w:rsidRPr="001F3D6A">
        <w:rPr>
          <w:spacing w:val="-10"/>
          <w:sz w:val="20"/>
        </w:rPr>
        <w:t xml:space="preserve"> </w:t>
      </w:r>
      <w:r w:rsidRPr="001F3D6A">
        <w:rPr>
          <w:sz w:val="20"/>
        </w:rPr>
        <w:t>к</w:t>
      </w:r>
      <w:r w:rsidRPr="001F3D6A">
        <w:rPr>
          <w:spacing w:val="-12"/>
          <w:sz w:val="20"/>
        </w:rPr>
        <w:t xml:space="preserve"> </w:t>
      </w:r>
      <w:r w:rsidRPr="001F3D6A">
        <w:rPr>
          <w:spacing w:val="-2"/>
          <w:sz w:val="20"/>
        </w:rPr>
        <w:t>музыке;</w:t>
      </w:r>
    </w:p>
    <w:p w:rsidR="001F3D6A" w:rsidRPr="001F3D6A" w:rsidRDefault="001F3D6A" w:rsidP="00EC70EE">
      <w:pPr>
        <w:numPr>
          <w:ilvl w:val="0"/>
          <w:numId w:val="67"/>
        </w:numPr>
        <w:tabs>
          <w:tab w:val="left" w:pos="437"/>
        </w:tabs>
        <w:spacing w:before="48" w:line="300" w:lineRule="auto"/>
        <w:ind w:right="171" w:hanging="360"/>
        <w:rPr>
          <w:sz w:val="20"/>
        </w:rPr>
      </w:pPr>
      <w:r w:rsidRPr="001F3D6A">
        <w:rPr>
          <w:sz w:val="20"/>
        </w:rPr>
        <w:t>развитие певческих</w:t>
      </w:r>
      <w:r w:rsidRPr="001F3D6A">
        <w:rPr>
          <w:spacing w:val="24"/>
          <w:sz w:val="20"/>
        </w:rPr>
        <w:t xml:space="preserve"> </w:t>
      </w:r>
      <w:r w:rsidRPr="001F3D6A">
        <w:rPr>
          <w:sz w:val="20"/>
        </w:rPr>
        <w:t>умений и навыков (координации между слухом</w:t>
      </w:r>
      <w:r w:rsidRPr="001F3D6A">
        <w:rPr>
          <w:spacing w:val="22"/>
          <w:sz w:val="20"/>
        </w:rPr>
        <w:t xml:space="preserve"> </w:t>
      </w:r>
      <w:r w:rsidRPr="001F3D6A">
        <w:rPr>
          <w:sz w:val="20"/>
        </w:rPr>
        <w:t>и голосом, выработка</w:t>
      </w:r>
      <w:r w:rsidRPr="001F3D6A">
        <w:rPr>
          <w:spacing w:val="22"/>
          <w:sz w:val="20"/>
        </w:rPr>
        <w:t xml:space="preserve"> </w:t>
      </w:r>
      <w:r w:rsidRPr="001F3D6A">
        <w:rPr>
          <w:sz w:val="20"/>
        </w:rPr>
        <w:t>унисона, кантилены,</w:t>
      </w:r>
      <w:r w:rsidRPr="001F3D6A">
        <w:rPr>
          <w:spacing w:val="27"/>
          <w:sz w:val="20"/>
        </w:rPr>
        <w:t xml:space="preserve"> </w:t>
      </w:r>
      <w:r w:rsidRPr="001F3D6A">
        <w:rPr>
          <w:sz w:val="20"/>
        </w:rPr>
        <w:t>спо- койного дыхания), выразительное исполнение песен;</w:t>
      </w:r>
    </w:p>
    <w:p w:rsidR="001F3D6A" w:rsidRPr="001F3D6A" w:rsidRDefault="001F3D6A" w:rsidP="00EC70EE">
      <w:pPr>
        <w:numPr>
          <w:ilvl w:val="0"/>
          <w:numId w:val="67"/>
        </w:numPr>
        <w:tabs>
          <w:tab w:val="left" w:pos="437"/>
        </w:tabs>
        <w:spacing w:line="237" w:lineRule="exact"/>
        <w:rPr>
          <w:sz w:val="20"/>
        </w:rPr>
      </w:pPr>
      <w:r w:rsidRPr="001F3D6A">
        <w:rPr>
          <w:sz w:val="20"/>
        </w:rPr>
        <w:t>реализация</w:t>
      </w:r>
      <w:r w:rsidRPr="001F3D6A">
        <w:rPr>
          <w:spacing w:val="-15"/>
          <w:sz w:val="20"/>
        </w:rPr>
        <w:t xml:space="preserve"> </w:t>
      </w:r>
      <w:r w:rsidRPr="001F3D6A">
        <w:rPr>
          <w:sz w:val="20"/>
        </w:rPr>
        <w:t>творческого</w:t>
      </w:r>
      <w:r w:rsidRPr="001F3D6A">
        <w:rPr>
          <w:spacing w:val="-12"/>
          <w:sz w:val="20"/>
        </w:rPr>
        <w:t xml:space="preserve"> </w:t>
      </w:r>
      <w:r w:rsidRPr="001F3D6A">
        <w:rPr>
          <w:sz w:val="20"/>
        </w:rPr>
        <w:t>потенциала</w:t>
      </w:r>
      <w:r w:rsidRPr="001F3D6A">
        <w:rPr>
          <w:spacing w:val="-8"/>
          <w:sz w:val="20"/>
        </w:rPr>
        <w:t xml:space="preserve"> </w:t>
      </w:r>
      <w:r w:rsidRPr="001F3D6A">
        <w:rPr>
          <w:sz w:val="20"/>
        </w:rPr>
        <w:t>в</w:t>
      </w:r>
      <w:r w:rsidRPr="001F3D6A">
        <w:rPr>
          <w:spacing w:val="-12"/>
          <w:sz w:val="20"/>
        </w:rPr>
        <w:t xml:space="preserve"> </w:t>
      </w:r>
      <w:r w:rsidRPr="001F3D6A">
        <w:rPr>
          <w:sz w:val="20"/>
        </w:rPr>
        <w:t>процессе</w:t>
      </w:r>
      <w:r w:rsidRPr="001F3D6A">
        <w:rPr>
          <w:spacing w:val="-13"/>
          <w:sz w:val="20"/>
        </w:rPr>
        <w:t xml:space="preserve"> </w:t>
      </w:r>
      <w:r w:rsidRPr="001F3D6A">
        <w:rPr>
          <w:sz w:val="20"/>
        </w:rPr>
        <w:t>общения</w:t>
      </w:r>
      <w:r w:rsidRPr="001F3D6A">
        <w:rPr>
          <w:spacing w:val="-11"/>
          <w:sz w:val="20"/>
        </w:rPr>
        <w:t xml:space="preserve"> </w:t>
      </w:r>
      <w:r w:rsidRPr="001F3D6A">
        <w:rPr>
          <w:sz w:val="20"/>
        </w:rPr>
        <w:t>с</w:t>
      </w:r>
      <w:r w:rsidRPr="001F3D6A">
        <w:rPr>
          <w:spacing w:val="-12"/>
          <w:sz w:val="20"/>
        </w:rPr>
        <w:t xml:space="preserve"> </w:t>
      </w:r>
      <w:r w:rsidRPr="001F3D6A">
        <w:rPr>
          <w:spacing w:val="-2"/>
          <w:sz w:val="20"/>
        </w:rPr>
        <w:t>музыкой.</w:t>
      </w:r>
    </w:p>
    <w:p w:rsidR="001F3D6A" w:rsidRPr="001F3D6A" w:rsidRDefault="001F3D6A" w:rsidP="001F3D6A">
      <w:pPr>
        <w:spacing w:before="71"/>
        <w:ind w:left="663"/>
        <w:outlineLvl w:val="3"/>
        <w:rPr>
          <w:b/>
          <w:bCs/>
          <w:sz w:val="20"/>
          <w:szCs w:val="20"/>
        </w:rPr>
      </w:pPr>
      <w:bookmarkStart w:id="11" w:name="Метапредметные_результаты:_(3)"/>
      <w:bookmarkEnd w:id="11"/>
      <w:r w:rsidRPr="001F3D6A">
        <w:rPr>
          <w:b/>
          <w:bCs/>
          <w:spacing w:val="-2"/>
          <w:sz w:val="20"/>
          <w:szCs w:val="20"/>
        </w:rPr>
        <w:t>Метапредметные</w:t>
      </w:r>
      <w:r w:rsidRPr="001F3D6A">
        <w:rPr>
          <w:b/>
          <w:bCs/>
          <w:spacing w:val="4"/>
          <w:sz w:val="20"/>
          <w:szCs w:val="20"/>
        </w:rPr>
        <w:t xml:space="preserve"> </w:t>
      </w:r>
      <w:r w:rsidRPr="001F3D6A">
        <w:rPr>
          <w:b/>
          <w:bCs/>
          <w:spacing w:val="-2"/>
          <w:sz w:val="20"/>
          <w:szCs w:val="20"/>
        </w:rPr>
        <w:t>результаты:</w:t>
      </w:r>
    </w:p>
    <w:p w:rsidR="001F3D6A" w:rsidRPr="001F3D6A" w:rsidRDefault="001F3D6A" w:rsidP="00EC70EE">
      <w:pPr>
        <w:numPr>
          <w:ilvl w:val="0"/>
          <w:numId w:val="67"/>
        </w:numPr>
        <w:tabs>
          <w:tab w:val="left" w:pos="437"/>
        </w:tabs>
        <w:spacing w:before="44"/>
        <w:rPr>
          <w:sz w:val="20"/>
        </w:rPr>
      </w:pPr>
      <w:r w:rsidRPr="001F3D6A">
        <w:rPr>
          <w:sz w:val="20"/>
        </w:rPr>
        <w:t>наблюдение</w:t>
      </w:r>
      <w:r w:rsidRPr="001F3D6A">
        <w:rPr>
          <w:spacing w:val="-15"/>
          <w:sz w:val="20"/>
        </w:rPr>
        <w:t xml:space="preserve"> </w:t>
      </w:r>
      <w:r w:rsidRPr="001F3D6A">
        <w:rPr>
          <w:sz w:val="20"/>
        </w:rPr>
        <w:t>за</w:t>
      </w:r>
      <w:r w:rsidRPr="001F3D6A">
        <w:rPr>
          <w:spacing w:val="-12"/>
          <w:sz w:val="20"/>
        </w:rPr>
        <w:t xml:space="preserve"> </w:t>
      </w:r>
      <w:r w:rsidRPr="001F3D6A">
        <w:rPr>
          <w:sz w:val="20"/>
        </w:rPr>
        <w:t>различными</w:t>
      </w:r>
      <w:r w:rsidRPr="001F3D6A">
        <w:rPr>
          <w:spacing w:val="-13"/>
          <w:sz w:val="20"/>
        </w:rPr>
        <w:t xml:space="preserve"> </w:t>
      </w:r>
      <w:r w:rsidRPr="001F3D6A">
        <w:rPr>
          <w:sz w:val="20"/>
        </w:rPr>
        <w:t>наблюдениями</w:t>
      </w:r>
      <w:r w:rsidRPr="001F3D6A">
        <w:rPr>
          <w:spacing w:val="-12"/>
          <w:sz w:val="20"/>
        </w:rPr>
        <w:t xml:space="preserve"> </w:t>
      </w:r>
      <w:r w:rsidRPr="001F3D6A">
        <w:rPr>
          <w:sz w:val="20"/>
        </w:rPr>
        <w:t>жизни</w:t>
      </w:r>
      <w:r w:rsidRPr="001F3D6A">
        <w:rPr>
          <w:spacing w:val="-13"/>
          <w:sz w:val="20"/>
        </w:rPr>
        <w:t xml:space="preserve"> </w:t>
      </w:r>
      <w:r w:rsidRPr="001F3D6A">
        <w:rPr>
          <w:sz w:val="20"/>
        </w:rPr>
        <w:t>и</w:t>
      </w:r>
      <w:r w:rsidRPr="001F3D6A">
        <w:rPr>
          <w:spacing w:val="-12"/>
          <w:sz w:val="20"/>
        </w:rPr>
        <w:t xml:space="preserve"> </w:t>
      </w:r>
      <w:r w:rsidRPr="001F3D6A">
        <w:rPr>
          <w:sz w:val="20"/>
        </w:rPr>
        <w:t>искусства</w:t>
      </w:r>
      <w:r w:rsidRPr="001F3D6A">
        <w:rPr>
          <w:spacing w:val="-13"/>
          <w:sz w:val="20"/>
        </w:rPr>
        <w:t xml:space="preserve"> </w:t>
      </w:r>
      <w:r w:rsidRPr="001F3D6A">
        <w:rPr>
          <w:sz w:val="20"/>
        </w:rPr>
        <w:t>в</w:t>
      </w:r>
      <w:r w:rsidRPr="001F3D6A">
        <w:rPr>
          <w:spacing w:val="-10"/>
          <w:sz w:val="20"/>
        </w:rPr>
        <w:t xml:space="preserve"> </w:t>
      </w:r>
      <w:r w:rsidRPr="001F3D6A">
        <w:rPr>
          <w:sz w:val="20"/>
        </w:rPr>
        <w:t>учебной</w:t>
      </w:r>
      <w:r w:rsidRPr="001F3D6A">
        <w:rPr>
          <w:spacing w:val="-12"/>
          <w:sz w:val="20"/>
        </w:rPr>
        <w:t xml:space="preserve"> </w:t>
      </w:r>
      <w:r w:rsidRPr="001F3D6A">
        <w:rPr>
          <w:sz w:val="20"/>
        </w:rPr>
        <w:t>и</w:t>
      </w:r>
      <w:r w:rsidRPr="001F3D6A">
        <w:rPr>
          <w:spacing w:val="-13"/>
          <w:sz w:val="20"/>
        </w:rPr>
        <w:t xml:space="preserve"> </w:t>
      </w:r>
      <w:r w:rsidRPr="001F3D6A">
        <w:rPr>
          <w:sz w:val="20"/>
        </w:rPr>
        <w:t>внеурочной</w:t>
      </w:r>
      <w:r w:rsidRPr="001F3D6A">
        <w:rPr>
          <w:spacing w:val="-11"/>
          <w:sz w:val="20"/>
        </w:rPr>
        <w:t xml:space="preserve"> </w:t>
      </w:r>
      <w:r w:rsidRPr="001F3D6A">
        <w:rPr>
          <w:spacing w:val="-2"/>
          <w:sz w:val="20"/>
        </w:rPr>
        <w:t>деятельности;</w:t>
      </w:r>
    </w:p>
    <w:p w:rsidR="001F3D6A" w:rsidRPr="001F3D6A" w:rsidRDefault="001F3D6A" w:rsidP="00EC70EE">
      <w:pPr>
        <w:numPr>
          <w:ilvl w:val="0"/>
          <w:numId w:val="67"/>
        </w:numPr>
        <w:tabs>
          <w:tab w:val="left" w:pos="437"/>
        </w:tabs>
        <w:spacing w:before="49" w:line="295" w:lineRule="auto"/>
        <w:ind w:right="176" w:hanging="360"/>
        <w:rPr>
          <w:sz w:val="20"/>
        </w:rPr>
      </w:pPr>
      <w:r w:rsidRPr="001F3D6A">
        <w:rPr>
          <w:sz w:val="20"/>
        </w:rPr>
        <w:t>ориентированность в культурном многообразии окружающей действительности,</w:t>
      </w:r>
      <w:r w:rsidRPr="001F3D6A">
        <w:rPr>
          <w:spacing w:val="23"/>
          <w:sz w:val="20"/>
        </w:rPr>
        <w:t xml:space="preserve"> </w:t>
      </w:r>
      <w:r w:rsidRPr="001F3D6A">
        <w:rPr>
          <w:sz w:val="20"/>
        </w:rPr>
        <w:t>участие в жизни микро- и макросо- циума (группы, класса, школы и др.);</w:t>
      </w:r>
    </w:p>
    <w:p w:rsidR="001F3D6A" w:rsidRPr="001F3D6A" w:rsidRDefault="001F3D6A" w:rsidP="00EC70EE">
      <w:pPr>
        <w:numPr>
          <w:ilvl w:val="0"/>
          <w:numId w:val="67"/>
        </w:numPr>
        <w:tabs>
          <w:tab w:val="left" w:pos="437"/>
        </w:tabs>
        <w:spacing w:before="1"/>
        <w:rPr>
          <w:sz w:val="20"/>
        </w:rPr>
      </w:pPr>
      <w:r w:rsidRPr="001F3D6A">
        <w:rPr>
          <w:spacing w:val="-2"/>
          <w:sz w:val="20"/>
        </w:rPr>
        <w:t>применение</w:t>
      </w:r>
      <w:r w:rsidRPr="001F3D6A">
        <w:rPr>
          <w:spacing w:val="-1"/>
          <w:sz w:val="20"/>
        </w:rPr>
        <w:t xml:space="preserve"> </w:t>
      </w:r>
      <w:r w:rsidRPr="001F3D6A">
        <w:rPr>
          <w:spacing w:val="-2"/>
          <w:sz w:val="20"/>
        </w:rPr>
        <w:t>различных</w:t>
      </w:r>
      <w:r w:rsidRPr="001F3D6A">
        <w:rPr>
          <w:spacing w:val="3"/>
          <w:sz w:val="20"/>
        </w:rPr>
        <w:t xml:space="preserve"> </w:t>
      </w:r>
      <w:r w:rsidRPr="001F3D6A">
        <w:rPr>
          <w:spacing w:val="-2"/>
          <w:sz w:val="20"/>
        </w:rPr>
        <w:t>средств</w:t>
      </w:r>
      <w:r w:rsidRPr="001F3D6A">
        <w:rPr>
          <w:spacing w:val="3"/>
          <w:sz w:val="20"/>
        </w:rPr>
        <w:t xml:space="preserve"> </w:t>
      </w:r>
      <w:r w:rsidRPr="001F3D6A">
        <w:rPr>
          <w:spacing w:val="-2"/>
          <w:sz w:val="20"/>
        </w:rPr>
        <w:t>для</w:t>
      </w:r>
      <w:r w:rsidRPr="001F3D6A">
        <w:rPr>
          <w:spacing w:val="1"/>
          <w:sz w:val="20"/>
        </w:rPr>
        <w:t xml:space="preserve"> </w:t>
      </w:r>
      <w:r w:rsidRPr="001F3D6A">
        <w:rPr>
          <w:spacing w:val="-2"/>
          <w:sz w:val="20"/>
        </w:rPr>
        <w:t>решения</w:t>
      </w:r>
      <w:r w:rsidRPr="001F3D6A">
        <w:rPr>
          <w:spacing w:val="1"/>
          <w:sz w:val="20"/>
        </w:rPr>
        <w:t xml:space="preserve"> </w:t>
      </w:r>
      <w:r w:rsidRPr="001F3D6A">
        <w:rPr>
          <w:spacing w:val="-2"/>
          <w:sz w:val="20"/>
        </w:rPr>
        <w:t>коммуникативных</w:t>
      </w:r>
      <w:r w:rsidRPr="001F3D6A">
        <w:rPr>
          <w:spacing w:val="4"/>
          <w:sz w:val="20"/>
        </w:rPr>
        <w:t xml:space="preserve"> </w:t>
      </w:r>
      <w:r w:rsidRPr="001F3D6A">
        <w:rPr>
          <w:spacing w:val="-2"/>
          <w:sz w:val="20"/>
        </w:rPr>
        <w:t>и</w:t>
      </w:r>
      <w:r w:rsidRPr="001F3D6A">
        <w:rPr>
          <w:spacing w:val="5"/>
          <w:sz w:val="20"/>
        </w:rPr>
        <w:t xml:space="preserve"> </w:t>
      </w:r>
      <w:r w:rsidRPr="001F3D6A">
        <w:rPr>
          <w:spacing w:val="-2"/>
          <w:sz w:val="20"/>
        </w:rPr>
        <w:t>познавательных</w:t>
      </w:r>
      <w:r w:rsidRPr="001F3D6A">
        <w:rPr>
          <w:spacing w:val="5"/>
          <w:sz w:val="20"/>
        </w:rPr>
        <w:t xml:space="preserve"> </w:t>
      </w:r>
      <w:r w:rsidRPr="001F3D6A">
        <w:rPr>
          <w:spacing w:val="-2"/>
          <w:sz w:val="20"/>
        </w:rPr>
        <w:t>задач;</w:t>
      </w:r>
    </w:p>
    <w:p w:rsidR="001F3D6A" w:rsidRPr="001F3D6A" w:rsidRDefault="001F3D6A" w:rsidP="00EC70EE">
      <w:pPr>
        <w:numPr>
          <w:ilvl w:val="0"/>
          <w:numId w:val="67"/>
        </w:numPr>
        <w:tabs>
          <w:tab w:val="left" w:pos="437"/>
        </w:tabs>
        <w:spacing w:before="48" w:line="295" w:lineRule="auto"/>
        <w:ind w:right="184" w:hanging="360"/>
        <w:rPr>
          <w:sz w:val="20"/>
        </w:rPr>
      </w:pPr>
      <w:r w:rsidRPr="001F3D6A">
        <w:rPr>
          <w:sz w:val="20"/>
        </w:rPr>
        <w:t>планирование, контроль и</w:t>
      </w:r>
      <w:r w:rsidRPr="001F3D6A">
        <w:rPr>
          <w:spacing w:val="-1"/>
          <w:sz w:val="20"/>
        </w:rPr>
        <w:t xml:space="preserve"> </w:t>
      </w:r>
      <w:r w:rsidRPr="001F3D6A">
        <w:rPr>
          <w:sz w:val="20"/>
        </w:rPr>
        <w:t>оценка своей творческой деятельности, понимание успешности</w:t>
      </w:r>
      <w:r w:rsidRPr="001F3D6A">
        <w:rPr>
          <w:spacing w:val="-1"/>
          <w:sz w:val="20"/>
        </w:rPr>
        <w:t xml:space="preserve"> </w:t>
      </w:r>
      <w:r w:rsidRPr="001F3D6A">
        <w:rPr>
          <w:sz w:val="20"/>
        </w:rPr>
        <w:t>или</w:t>
      </w:r>
      <w:r w:rsidRPr="001F3D6A">
        <w:rPr>
          <w:spacing w:val="-1"/>
          <w:sz w:val="20"/>
        </w:rPr>
        <w:t xml:space="preserve"> </w:t>
      </w:r>
      <w:r w:rsidRPr="001F3D6A">
        <w:rPr>
          <w:sz w:val="20"/>
        </w:rPr>
        <w:t>причин</w:t>
      </w:r>
      <w:r w:rsidRPr="001F3D6A">
        <w:rPr>
          <w:spacing w:val="-1"/>
          <w:sz w:val="20"/>
        </w:rPr>
        <w:t xml:space="preserve"> </w:t>
      </w:r>
      <w:r w:rsidRPr="001F3D6A">
        <w:rPr>
          <w:sz w:val="20"/>
        </w:rPr>
        <w:t>неуспешности, умение корректировать свои действия;</w:t>
      </w:r>
    </w:p>
    <w:p w:rsidR="001F3D6A" w:rsidRPr="001F3D6A" w:rsidRDefault="001F3D6A" w:rsidP="00EC70EE">
      <w:pPr>
        <w:numPr>
          <w:ilvl w:val="0"/>
          <w:numId w:val="67"/>
        </w:numPr>
        <w:tabs>
          <w:tab w:val="left" w:pos="437"/>
        </w:tabs>
        <w:spacing w:before="1" w:line="297" w:lineRule="auto"/>
        <w:ind w:right="181" w:hanging="360"/>
        <w:rPr>
          <w:sz w:val="20"/>
        </w:rPr>
      </w:pPr>
      <w:r w:rsidRPr="001F3D6A">
        <w:rPr>
          <w:sz w:val="20"/>
        </w:rPr>
        <w:t>готовность к логическим действиям: анализ, сравнение, синтез, обобщение, классификация по стилям и жанрам му- зыкального искусства;</w:t>
      </w:r>
    </w:p>
    <w:p w:rsidR="001F3D6A" w:rsidRPr="001F3D6A" w:rsidRDefault="001F3D6A" w:rsidP="00EC70EE">
      <w:pPr>
        <w:numPr>
          <w:ilvl w:val="0"/>
          <w:numId w:val="67"/>
        </w:numPr>
        <w:tabs>
          <w:tab w:val="left" w:pos="437"/>
        </w:tabs>
        <w:spacing w:line="242" w:lineRule="exact"/>
        <w:rPr>
          <w:sz w:val="20"/>
        </w:rPr>
      </w:pPr>
      <w:r w:rsidRPr="001F3D6A">
        <w:rPr>
          <w:sz w:val="20"/>
        </w:rPr>
        <w:t>участие</w:t>
      </w:r>
      <w:r w:rsidRPr="001F3D6A">
        <w:rPr>
          <w:spacing w:val="-13"/>
          <w:sz w:val="20"/>
        </w:rPr>
        <w:t xml:space="preserve"> </w:t>
      </w:r>
      <w:r w:rsidRPr="001F3D6A">
        <w:rPr>
          <w:sz w:val="20"/>
        </w:rPr>
        <w:t>в</w:t>
      </w:r>
      <w:r w:rsidRPr="001F3D6A">
        <w:rPr>
          <w:spacing w:val="-12"/>
          <w:sz w:val="20"/>
        </w:rPr>
        <w:t xml:space="preserve"> </w:t>
      </w:r>
      <w:r w:rsidRPr="001F3D6A">
        <w:rPr>
          <w:sz w:val="20"/>
        </w:rPr>
        <w:t>совместной</w:t>
      </w:r>
      <w:r w:rsidRPr="001F3D6A">
        <w:rPr>
          <w:spacing w:val="-13"/>
          <w:sz w:val="20"/>
        </w:rPr>
        <w:t xml:space="preserve"> </w:t>
      </w:r>
      <w:r w:rsidRPr="001F3D6A">
        <w:rPr>
          <w:sz w:val="20"/>
        </w:rPr>
        <w:t>деятельности</w:t>
      </w:r>
      <w:r w:rsidRPr="001F3D6A">
        <w:rPr>
          <w:spacing w:val="-12"/>
          <w:sz w:val="20"/>
        </w:rPr>
        <w:t xml:space="preserve"> </w:t>
      </w:r>
      <w:r w:rsidRPr="001F3D6A">
        <w:rPr>
          <w:sz w:val="20"/>
        </w:rPr>
        <w:t>на</w:t>
      </w:r>
      <w:r w:rsidRPr="001F3D6A">
        <w:rPr>
          <w:spacing w:val="-13"/>
          <w:sz w:val="20"/>
        </w:rPr>
        <w:t xml:space="preserve"> </w:t>
      </w:r>
      <w:r w:rsidRPr="001F3D6A">
        <w:rPr>
          <w:sz w:val="20"/>
        </w:rPr>
        <w:t>основе</w:t>
      </w:r>
      <w:r w:rsidRPr="001F3D6A">
        <w:rPr>
          <w:spacing w:val="-12"/>
          <w:sz w:val="20"/>
        </w:rPr>
        <w:t xml:space="preserve"> </w:t>
      </w:r>
      <w:r w:rsidRPr="001F3D6A">
        <w:rPr>
          <w:sz w:val="20"/>
        </w:rPr>
        <w:t>сотрудничества,</w:t>
      </w:r>
      <w:r w:rsidRPr="001F3D6A">
        <w:rPr>
          <w:spacing w:val="-13"/>
          <w:sz w:val="20"/>
        </w:rPr>
        <w:t xml:space="preserve"> </w:t>
      </w:r>
      <w:r w:rsidRPr="001F3D6A">
        <w:rPr>
          <w:sz w:val="20"/>
        </w:rPr>
        <w:t>поиска</w:t>
      </w:r>
      <w:r w:rsidRPr="001F3D6A">
        <w:rPr>
          <w:spacing w:val="-12"/>
          <w:sz w:val="20"/>
        </w:rPr>
        <w:t xml:space="preserve"> </w:t>
      </w:r>
      <w:r w:rsidRPr="001F3D6A">
        <w:rPr>
          <w:sz w:val="20"/>
        </w:rPr>
        <w:t>компромиссов,</w:t>
      </w:r>
      <w:r w:rsidRPr="001F3D6A">
        <w:rPr>
          <w:spacing w:val="-11"/>
          <w:sz w:val="20"/>
        </w:rPr>
        <w:t xml:space="preserve"> </w:t>
      </w:r>
      <w:r w:rsidRPr="001F3D6A">
        <w:rPr>
          <w:sz w:val="20"/>
        </w:rPr>
        <w:t>распределения</w:t>
      </w:r>
      <w:r w:rsidRPr="001F3D6A">
        <w:rPr>
          <w:spacing w:val="-13"/>
          <w:sz w:val="20"/>
        </w:rPr>
        <w:t xml:space="preserve"> </w:t>
      </w:r>
      <w:r w:rsidRPr="001F3D6A">
        <w:rPr>
          <w:sz w:val="20"/>
        </w:rPr>
        <w:t>функций</w:t>
      </w:r>
      <w:r w:rsidRPr="001F3D6A">
        <w:rPr>
          <w:spacing w:val="-10"/>
          <w:sz w:val="20"/>
        </w:rPr>
        <w:t xml:space="preserve"> </w:t>
      </w:r>
      <w:r w:rsidRPr="001F3D6A">
        <w:rPr>
          <w:sz w:val="20"/>
        </w:rPr>
        <w:t>и</w:t>
      </w:r>
      <w:r w:rsidRPr="001F3D6A">
        <w:rPr>
          <w:spacing w:val="-12"/>
          <w:sz w:val="20"/>
        </w:rPr>
        <w:t xml:space="preserve"> </w:t>
      </w:r>
      <w:r w:rsidRPr="001F3D6A">
        <w:rPr>
          <w:spacing w:val="-2"/>
          <w:sz w:val="20"/>
        </w:rPr>
        <w:t>ролей;</w:t>
      </w:r>
    </w:p>
    <w:p w:rsidR="001F3D6A" w:rsidRPr="001F3D6A" w:rsidRDefault="001F3D6A" w:rsidP="00EC70EE">
      <w:pPr>
        <w:numPr>
          <w:ilvl w:val="0"/>
          <w:numId w:val="67"/>
        </w:numPr>
        <w:tabs>
          <w:tab w:val="left" w:pos="437"/>
        </w:tabs>
        <w:spacing w:before="43" w:line="295" w:lineRule="auto"/>
        <w:ind w:right="181" w:hanging="360"/>
        <w:rPr>
          <w:sz w:val="20"/>
        </w:rPr>
      </w:pPr>
      <w:r w:rsidRPr="001F3D6A">
        <w:rPr>
          <w:sz w:val="20"/>
        </w:rPr>
        <w:t>умение</w:t>
      </w:r>
      <w:r w:rsidRPr="001F3D6A">
        <w:rPr>
          <w:spacing w:val="-2"/>
          <w:sz w:val="20"/>
        </w:rPr>
        <w:t xml:space="preserve"> </w:t>
      </w:r>
      <w:r w:rsidRPr="001F3D6A">
        <w:rPr>
          <w:sz w:val="20"/>
        </w:rPr>
        <w:t>воспринимать окружающий мир во</w:t>
      </w:r>
      <w:r w:rsidRPr="001F3D6A">
        <w:rPr>
          <w:spacing w:val="-4"/>
          <w:sz w:val="20"/>
        </w:rPr>
        <w:t xml:space="preserve"> </w:t>
      </w:r>
      <w:r w:rsidRPr="001F3D6A">
        <w:rPr>
          <w:sz w:val="20"/>
        </w:rPr>
        <w:t>всём его</w:t>
      </w:r>
      <w:r w:rsidRPr="001F3D6A">
        <w:rPr>
          <w:spacing w:val="-3"/>
          <w:sz w:val="20"/>
        </w:rPr>
        <w:t xml:space="preserve"> </w:t>
      </w:r>
      <w:r w:rsidRPr="001F3D6A">
        <w:rPr>
          <w:sz w:val="20"/>
        </w:rPr>
        <w:t>социальном, культурном, природном и</w:t>
      </w:r>
      <w:r w:rsidRPr="001F3D6A">
        <w:rPr>
          <w:spacing w:val="-1"/>
          <w:sz w:val="20"/>
        </w:rPr>
        <w:t xml:space="preserve"> </w:t>
      </w:r>
      <w:r w:rsidRPr="001F3D6A">
        <w:rPr>
          <w:sz w:val="20"/>
        </w:rPr>
        <w:t xml:space="preserve">художественном разнооб- </w:t>
      </w:r>
      <w:r w:rsidRPr="001F3D6A">
        <w:rPr>
          <w:spacing w:val="-2"/>
          <w:sz w:val="20"/>
        </w:rPr>
        <w:t>разии.</w:t>
      </w:r>
    </w:p>
    <w:p w:rsidR="001F3D6A" w:rsidRPr="001F3D6A" w:rsidRDefault="001F3D6A" w:rsidP="001F3D6A">
      <w:pPr>
        <w:spacing w:before="20"/>
        <w:ind w:left="663"/>
        <w:outlineLvl w:val="3"/>
        <w:rPr>
          <w:b/>
          <w:bCs/>
          <w:sz w:val="20"/>
          <w:szCs w:val="20"/>
        </w:rPr>
      </w:pPr>
      <w:bookmarkStart w:id="12" w:name="Коммуникативные_универсальные_учебные_де"/>
      <w:bookmarkEnd w:id="12"/>
      <w:r w:rsidRPr="001F3D6A">
        <w:rPr>
          <w:b/>
          <w:bCs/>
          <w:spacing w:val="-2"/>
          <w:sz w:val="20"/>
          <w:szCs w:val="20"/>
        </w:rPr>
        <w:t>Коммуникативные</w:t>
      </w:r>
      <w:r w:rsidRPr="001F3D6A">
        <w:rPr>
          <w:b/>
          <w:bCs/>
          <w:spacing w:val="1"/>
          <w:sz w:val="20"/>
          <w:szCs w:val="20"/>
        </w:rPr>
        <w:t xml:space="preserve"> </w:t>
      </w:r>
      <w:r w:rsidRPr="001F3D6A">
        <w:rPr>
          <w:b/>
          <w:bCs/>
          <w:spacing w:val="-2"/>
          <w:sz w:val="20"/>
          <w:szCs w:val="20"/>
        </w:rPr>
        <w:t>универсальные</w:t>
      </w:r>
      <w:r w:rsidRPr="001F3D6A">
        <w:rPr>
          <w:b/>
          <w:bCs/>
          <w:spacing w:val="1"/>
          <w:sz w:val="20"/>
          <w:szCs w:val="20"/>
        </w:rPr>
        <w:t xml:space="preserve"> </w:t>
      </w:r>
      <w:r w:rsidRPr="001F3D6A">
        <w:rPr>
          <w:b/>
          <w:bCs/>
          <w:spacing w:val="-2"/>
          <w:sz w:val="20"/>
          <w:szCs w:val="20"/>
        </w:rPr>
        <w:t>учебные</w:t>
      </w:r>
      <w:r w:rsidRPr="001F3D6A">
        <w:rPr>
          <w:b/>
          <w:bCs/>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45"/>
        <w:rPr>
          <w:sz w:val="20"/>
        </w:rPr>
      </w:pPr>
      <w:r w:rsidRPr="001F3D6A">
        <w:rPr>
          <w:sz w:val="20"/>
        </w:rPr>
        <w:t>умение</w:t>
      </w:r>
      <w:r w:rsidRPr="001F3D6A">
        <w:rPr>
          <w:spacing w:val="-11"/>
          <w:sz w:val="20"/>
        </w:rPr>
        <w:t xml:space="preserve"> </w:t>
      </w:r>
      <w:r w:rsidRPr="001F3D6A">
        <w:rPr>
          <w:sz w:val="20"/>
        </w:rPr>
        <w:t>выражать</w:t>
      </w:r>
      <w:r w:rsidRPr="001F3D6A">
        <w:rPr>
          <w:spacing w:val="-8"/>
          <w:sz w:val="20"/>
        </w:rPr>
        <w:t xml:space="preserve"> </w:t>
      </w:r>
      <w:r w:rsidRPr="001F3D6A">
        <w:rPr>
          <w:sz w:val="20"/>
        </w:rPr>
        <w:t>свои</w:t>
      </w:r>
      <w:r w:rsidRPr="001F3D6A">
        <w:rPr>
          <w:spacing w:val="-9"/>
          <w:sz w:val="20"/>
        </w:rPr>
        <w:t xml:space="preserve"> </w:t>
      </w:r>
      <w:r w:rsidRPr="001F3D6A">
        <w:rPr>
          <w:spacing w:val="-2"/>
          <w:sz w:val="20"/>
        </w:rPr>
        <w:t>мысли;</w:t>
      </w:r>
    </w:p>
    <w:p w:rsidR="001F3D6A" w:rsidRPr="001F3D6A" w:rsidRDefault="001F3D6A" w:rsidP="00EC70EE">
      <w:pPr>
        <w:numPr>
          <w:ilvl w:val="0"/>
          <w:numId w:val="67"/>
        </w:numPr>
        <w:tabs>
          <w:tab w:val="left" w:pos="437"/>
        </w:tabs>
        <w:spacing w:before="43"/>
        <w:rPr>
          <w:sz w:val="20"/>
        </w:rPr>
      </w:pPr>
      <w:r w:rsidRPr="001F3D6A">
        <w:rPr>
          <w:spacing w:val="-2"/>
          <w:sz w:val="20"/>
        </w:rPr>
        <w:t>разрешение</w:t>
      </w:r>
      <w:r w:rsidRPr="001F3D6A">
        <w:rPr>
          <w:sz w:val="20"/>
        </w:rPr>
        <w:t xml:space="preserve"> </w:t>
      </w:r>
      <w:r w:rsidRPr="001F3D6A">
        <w:rPr>
          <w:spacing w:val="-2"/>
          <w:sz w:val="20"/>
        </w:rPr>
        <w:t>конфликтов,</w:t>
      </w:r>
      <w:r w:rsidRPr="001F3D6A">
        <w:rPr>
          <w:spacing w:val="7"/>
          <w:sz w:val="20"/>
        </w:rPr>
        <w:t xml:space="preserve"> </w:t>
      </w:r>
      <w:r w:rsidRPr="001F3D6A">
        <w:rPr>
          <w:spacing w:val="-2"/>
          <w:sz w:val="20"/>
        </w:rPr>
        <w:t>постановка</w:t>
      </w:r>
      <w:r w:rsidRPr="001F3D6A">
        <w:rPr>
          <w:spacing w:val="7"/>
          <w:sz w:val="20"/>
        </w:rPr>
        <w:t xml:space="preserve"> </w:t>
      </w:r>
      <w:r w:rsidRPr="001F3D6A">
        <w:rPr>
          <w:spacing w:val="-2"/>
          <w:sz w:val="20"/>
        </w:rPr>
        <w:t>вопросов;</w:t>
      </w:r>
    </w:p>
    <w:p w:rsidR="001F3D6A" w:rsidRPr="001F3D6A" w:rsidRDefault="001F3D6A" w:rsidP="00EC70EE">
      <w:pPr>
        <w:numPr>
          <w:ilvl w:val="0"/>
          <w:numId w:val="67"/>
        </w:numPr>
        <w:tabs>
          <w:tab w:val="left" w:pos="437"/>
        </w:tabs>
        <w:spacing w:before="52"/>
        <w:rPr>
          <w:sz w:val="20"/>
        </w:rPr>
      </w:pPr>
      <w:r w:rsidRPr="001F3D6A">
        <w:rPr>
          <w:spacing w:val="-2"/>
          <w:sz w:val="20"/>
        </w:rPr>
        <w:t>управление</w:t>
      </w:r>
      <w:r w:rsidRPr="001F3D6A">
        <w:rPr>
          <w:sz w:val="20"/>
        </w:rPr>
        <w:t xml:space="preserve"> </w:t>
      </w:r>
      <w:r w:rsidRPr="001F3D6A">
        <w:rPr>
          <w:spacing w:val="-2"/>
          <w:sz w:val="20"/>
        </w:rPr>
        <w:t>поведением</w:t>
      </w:r>
      <w:r w:rsidRPr="001F3D6A">
        <w:rPr>
          <w:spacing w:val="6"/>
          <w:sz w:val="20"/>
        </w:rPr>
        <w:t xml:space="preserve"> </w:t>
      </w:r>
      <w:r w:rsidRPr="001F3D6A">
        <w:rPr>
          <w:spacing w:val="-2"/>
          <w:sz w:val="20"/>
        </w:rPr>
        <w:t>партнера:</w:t>
      </w:r>
      <w:r w:rsidRPr="001F3D6A">
        <w:rPr>
          <w:spacing w:val="5"/>
          <w:sz w:val="20"/>
        </w:rPr>
        <w:t xml:space="preserve"> </w:t>
      </w:r>
      <w:r w:rsidRPr="001F3D6A">
        <w:rPr>
          <w:spacing w:val="-2"/>
          <w:sz w:val="20"/>
        </w:rPr>
        <w:t>контроль,</w:t>
      </w:r>
      <w:r w:rsidRPr="001F3D6A">
        <w:rPr>
          <w:spacing w:val="6"/>
          <w:sz w:val="20"/>
        </w:rPr>
        <w:t xml:space="preserve"> </w:t>
      </w:r>
      <w:r w:rsidRPr="001F3D6A">
        <w:rPr>
          <w:spacing w:val="-2"/>
          <w:sz w:val="20"/>
        </w:rPr>
        <w:t>коррекция.</w:t>
      </w:r>
    </w:p>
    <w:p w:rsidR="001F3D6A" w:rsidRPr="001F3D6A" w:rsidRDefault="001F3D6A" w:rsidP="001F3D6A">
      <w:pPr>
        <w:spacing w:before="72"/>
        <w:ind w:left="663"/>
        <w:outlineLvl w:val="3"/>
        <w:rPr>
          <w:b/>
          <w:bCs/>
          <w:sz w:val="20"/>
          <w:szCs w:val="20"/>
        </w:rPr>
      </w:pPr>
      <w:bookmarkStart w:id="13" w:name="Регулятивные_универсальные_учебные_дейст"/>
      <w:bookmarkEnd w:id="13"/>
      <w:r w:rsidRPr="001F3D6A">
        <w:rPr>
          <w:b/>
          <w:bCs/>
          <w:spacing w:val="-2"/>
          <w:sz w:val="20"/>
          <w:szCs w:val="20"/>
        </w:rPr>
        <w:t>Регулятивные</w:t>
      </w:r>
      <w:r w:rsidRPr="001F3D6A">
        <w:rPr>
          <w:b/>
          <w:bCs/>
          <w:spacing w:val="1"/>
          <w:sz w:val="20"/>
          <w:szCs w:val="20"/>
        </w:rPr>
        <w:t xml:space="preserve"> </w:t>
      </w:r>
      <w:r w:rsidRPr="001F3D6A">
        <w:rPr>
          <w:b/>
          <w:bCs/>
          <w:spacing w:val="-2"/>
          <w:sz w:val="20"/>
          <w:szCs w:val="20"/>
        </w:rPr>
        <w:t>универсальные</w:t>
      </w:r>
      <w:r w:rsidRPr="001F3D6A">
        <w:rPr>
          <w:b/>
          <w:bCs/>
          <w:spacing w:val="7"/>
          <w:sz w:val="20"/>
          <w:szCs w:val="20"/>
        </w:rPr>
        <w:t xml:space="preserve"> </w:t>
      </w:r>
      <w:r w:rsidRPr="001F3D6A">
        <w:rPr>
          <w:b/>
          <w:bCs/>
          <w:spacing w:val="-2"/>
          <w:sz w:val="20"/>
          <w:szCs w:val="20"/>
        </w:rPr>
        <w:t>учебные</w:t>
      </w:r>
      <w:r w:rsidRPr="001F3D6A">
        <w:rPr>
          <w:b/>
          <w:bCs/>
          <w:spacing w:val="2"/>
          <w:sz w:val="20"/>
          <w:szCs w:val="20"/>
        </w:rPr>
        <w:t xml:space="preserve"> </w:t>
      </w:r>
      <w:r w:rsidRPr="001F3D6A">
        <w:rPr>
          <w:b/>
          <w:bCs/>
          <w:spacing w:val="-2"/>
          <w:sz w:val="20"/>
          <w:szCs w:val="20"/>
        </w:rPr>
        <w:t>действия:</w:t>
      </w:r>
    </w:p>
    <w:p w:rsidR="001F3D6A" w:rsidRPr="001F3D6A" w:rsidRDefault="001F3D6A" w:rsidP="00EC70EE">
      <w:pPr>
        <w:numPr>
          <w:ilvl w:val="0"/>
          <w:numId w:val="67"/>
        </w:numPr>
        <w:tabs>
          <w:tab w:val="left" w:pos="437"/>
        </w:tabs>
        <w:spacing w:before="39"/>
        <w:rPr>
          <w:sz w:val="20"/>
        </w:rPr>
      </w:pPr>
      <w:r w:rsidRPr="001F3D6A">
        <w:rPr>
          <w:spacing w:val="-2"/>
          <w:sz w:val="20"/>
        </w:rPr>
        <w:t>целеполагание;</w:t>
      </w:r>
    </w:p>
    <w:p w:rsidR="001F3D6A" w:rsidRPr="001F3D6A" w:rsidRDefault="001F3D6A" w:rsidP="00EC70EE">
      <w:pPr>
        <w:numPr>
          <w:ilvl w:val="0"/>
          <w:numId w:val="67"/>
        </w:numPr>
        <w:tabs>
          <w:tab w:val="left" w:pos="437"/>
        </w:tabs>
        <w:spacing w:before="47"/>
        <w:rPr>
          <w:sz w:val="20"/>
        </w:rPr>
      </w:pPr>
      <w:r w:rsidRPr="001F3D6A">
        <w:rPr>
          <w:sz w:val="20"/>
        </w:rPr>
        <w:t>волевая</w:t>
      </w:r>
      <w:r w:rsidRPr="001F3D6A">
        <w:rPr>
          <w:spacing w:val="-10"/>
          <w:sz w:val="20"/>
        </w:rPr>
        <w:t xml:space="preserve"> </w:t>
      </w:r>
      <w:r w:rsidRPr="001F3D6A">
        <w:rPr>
          <w:spacing w:val="-2"/>
          <w:sz w:val="20"/>
        </w:rPr>
        <w:t>саморегуляция;</w:t>
      </w:r>
    </w:p>
    <w:p w:rsidR="001F3D6A" w:rsidRPr="001F3D6A" w:rsidRDefault="001F3D6A" w:rsidP="00EC70EE">
      <w:pPr>
        <w:numPr>
          <w:ilvl w:val="0"/>
          <w:numId w:val="67"/>
        </w:numPr>
        <w:tabs>
          <w:tab w:val="left" w:pos="437"/>
        </w:tabs>
        <w:spacing w:before="49"/>
        <w:rPr>
          <w:sz w:val="20"/>
        </w:rPr>
      </w:pPr>
      <w:r w:rsidRPr="001F3D6A">
        <w:rPr>
          <w:spacing w:val="-2"/>
          <w:sz w:val="20"/>
        </w:rPr>
        <w:t>коррекция;</w:t>
      </w:r>
    </w:p>
    <w:p w:rsidR="001F3D6A" w:rsidRPr="001F3D6A" w:rsidRDefault="001F3D6A" w:rsidP="00EC70EE">
      <w:pPr>
        <w:numPr>
          <w:ilvl w:val="0"/>
          <w:numId w:val="67"/>
        </w:numPr>
        <w:tabs>
          <w:tab w:val="left" w:pos="437"/>
        </w:tabs>
        <w:spacing w:before="48"/>
        <w:rPr>
          <w:sz w:val="20"/>
        </w:rPr>
      </w:pPr>
      <w:r w:rsidRPr="001F3D6A">
        <w:rPr>
          <w:sz w:val="20"/>
        </w:rPr>
        <w:t>оценка</w:t>
      </w:r>
      <w:r w:rsidRPr="001F3D6A">
        <w:rPr>
          <w:spacing w:val="-7"/>
          <w:sz w:val="20"/>
        </w:rPr>
        <w:t xml:space="preserve"> </w:t>
      </w:r>
      <w:r w:rsidRPr="001F3D6A">
        <w:rPr>
          <w:sz w:val="20"/>
        </w:rPr>
        <w:t>качества</w:t>
      </w:r>
      <w:r w:rsidRPr="001F3D6A">
        <w:rPr>
          <w:spacing w:val="-6"/>
          <w:sz w:val="20"/>
        </w:rPr>
        <w:t xml:space="preserve"> </w:t>
      </w:r>
      <w:r w:rsidRPr="001F3D6A">
        <w:rPr>
          <w:sz w:val="20"/>
        </w:rPr>
        <w:t>и</w:t>
      </w:r>
      <w:r w:rsidRPr="001F3D6A">
        <w:rPr>
          <w:spacing w:val="-12"/>
          <w:sz w:val="20"/>
        </w:rPr>
        <w:t xml:space="preserve"> </w:t>
      </w:r>
      <w:r w:rsidRPr="001F3D6A">
        <w:rPr>
          <w:sz w:val="20"/>
        </w:rPr>
        <w:t>уровня</w:t>
      </w:r>
      <w:r w:rsidRPr="001F3D6A">
        <w:rPr>
          <w:spacing w:val="-4"/>
          <w:sz w:val="20"/>
        </w:rPr>
        <w:t xml:space="preserve"> </w:t>
      </w:r>
      <w:r w:rsidRPr="001F3D6A">
        <w:rPr>
          <w:spacing w:val="-2"/>
          <w:sz w:val="20"/>
        </w:rPr>
        <w:t>усвоения.</w:t>
      </w:r>
    </w:p>
    <w:p w:rsidR="001F3D6A" w:rsidRPr="001F3D6A" w:rsidRDefault="001F3D6A" w:rsidP="001F3D6A">
      <w:pPr>
        <w:rPr>
          <w:sz w:val="20"/>
          <w:szCs w:val="20"/>
        </w:rPr>
      </w:pPr>
    </w:p>
    <w:p w:rsidR="001F3D6A" w:rsidRPr="001F3D6A" w:rsidRDefault="001F3D6A" w:rsidP="001F3D6A">
      <w:pPr>
        <w:rPr>
          <w:sz w:val="20"/>
          <w:szCs w:val="20"/>
        </w:rPr>
      </w:pPr>
    </w:p>
    <w:p w:rsidR="001F3D6A" w:rsidRPr="001F3D6A" w:rsidRDefault="001F3D6A" w:rsidP="001F3D6A">
      <w:pPr>
        <w:rPr>
          <w:sz w:val="20"/>
          <w:szCs w:val="20"/>
        </w:rPr>
      </w:pPr>
    </w:p>
    <w:p w:rsidR="001F3D6A" w:rsidRPr="001F3D6A" w:rsidRDefault="001F3D6A" w:rsidP="001F3D6A">
      <w:pPr>
        <w:rPr>
          <w:sz w:val="20"/>
          <w:szCs w:val="20"/>
        </w:rPr>
      </w:pPr>
    </w:p>
    <w:p w:rsidR="001F3D6A" w:rsidRPr="001F3D6A" w:rsidRDefault="001F3D6A" w:rsidP="001F3D6A">
      <w:pPr>
        <w:spacing w:before="70"/>
        <w:rPr>
          <w:sz w:val="20"/>
          <w:szCs w:val="20"/>
        </w:rPr>
      </w:pPr>
    </w:p>
    <w:p w:rsidR="001F3D6A" w:rsidRPr="001F3D6A" w:rsidRDefault="001F3D6A" w:rsidP="001F3D6A">
      <w:pPr>
        <w:tabs>
          <w:tab w:val="left" w:pos="1561"/>
          <w:tab w:val="left" w:pos="3520"/>
          <w:tab w:val="left" w:pos="5599"/>
        </w:tabs>
        <w:ind w:left="692"/>
        <w:outlineLvl w:val="0"/>
        <w:rPr>
          <w:b/>
          <w:bCs/>
          <w:sz w:val="24"/>
          <w:szCs w:val="24"/>
        </w:rPr>
      </w:pPr>
      <w:bookmarkStart w:id="14" w:name="КУРС_ВНЕУРОЧНОЙ_ДЕТЕЛЬНОСТИ_«В_МИРЕ_ИСКУ"/>
      <w:bookmarkEnd w:id="14"/>
      <w:r w:rsidRPr="001F3D6A">
        <w:rPr>
          <w:b/>
          <w:bCs/>
          <w:spacing w:val="-4"/>
          <w:sz w:val="24"/>
          <w:szCs w:val="24"/>
        </w:rPr>
        <w:t>КУРС</w:t>
      </w:r>
      <w:r w:rsidRPr="001F3D6A">
        <w:rPr>
          <w:b/>
          <w:bCs/>
          <w:sz w:val="24"/>
          <w:szCs w:val="24"/>
        </w:rPr>
        <w:tab/>
      </w:r>
      <w:r w:rsidRPr="001F3D6A">
        <w:rPr>
          <w:b/>
          <w:bCs/>
          <w:spacing w:val="-2"/>
          <w:sz w:val="24"/>
          <w:szCs w:val="24"/>
        </w:rPr>
        <w:t>ВНЕУРОЧНОЙ</w:t>
      </w:r>
      <w:r w:rsidRPr="001F3D6A">
        <w:rPr>
          <w:b/>
          <w:bCs/>
          <w:sz w:val="24"/>
          <w:szCs w:val="24"/>
        </w:rPr>
        <w:tab/>
      </w:r>
      <w:r w:rsidRPr="001F3D6A">
        <w:rPr>
          <w:b/>
          <w:bCs/>
          <w:spacing w:val="-2"/>
          <w:sz w:val="24"/>
          <w:szCs w:val="24"/>
        </w:rPr>
        <w:t>ДЕТЕЛЬНОСТИ</w:t>
      </w:r>
      <w:r w:rsidRPr="001F3D6A">
        <w:rPr>
          <w:b/>
          <w:bCs/>
          <w:sz w:val="24"/>
          <w:szCs w:val="24"/>
        </w:rPr>
        <w:tab/>
        <w:t>«В</w:t>
      </w:r>
      <w:r w:rsidRPr="001F3D6A">
        <w:rPr>
          <w:b/>
          <w:bCs/>
          <w:spacing w:val="-2"/>
          <w:sz w:val="24"/>
          <w:szCs w:val="24"/>
        </w:rPr>
        <w:t xml:space="preserve"> </w:t>
      </w:r>
      <w:r w:rsidRPr="001F3D6A">
        <w:rPr>
          <w:b/>
          <w:bCs/>
          <w:sz w:val="24"/>
          <w:szCs w:val="24"/>
        </w:rPr>
        <w:t>МИРЕ</w:t>
      </w:r>
      <w:r w:rsidRPr="001F3D6A">
        <w:rPr>
          <w:b/>
          <w:bCs/>
          <w:spacing w:val="1"/>
          <w:sz w:val="24"/>
          <w:szCs w:val="24"/>
        </w:rPr>
        <w:t xml:space="preserve"> </w:t>
      </w:r>
      <w:r w:rsidRPr="001F3D6A">
        <w:rPr>
          <w:b/>
          <w:bCs/>
          <w:spacing w:val="-2"/>
          <w:sz w:val="24"/>
          <w:szCs w:val="24"/>
        </w:rPr>
        <w:t>ИСКУССТВА»</w:t>
      </w:r>
    </w:p>
    <w:p w:rsidR="001F3D6A" w:rsidRPr="001F3D6A" w:rsidRDefault="001F3D6A" w:rsidP="001F3D6A">
      <w:pPr>
        <w:spacing w:before="238"/>
        <w:ind w:left="3981"/>
        <w:rPr>
          <w:b/>
          <w:sz w:val="24"/>
        </w:rPr>
      </w:pPr>
      <w:r w:rsidRPr="001F3D6A">
        <w:rPr>
          <w:b/>
          <w:sz w:val="24"/>
        </w:rPr>
        <w:t>ПОЯСНИТЕЛЬНАЯ</w:t>
      </w:r>
      <w:r w:rsidRPr="001F3D6A">
        <w:rPr>
          <w:b/>
          <w:spacing w:val="-8"/>
          <w:sz w:val="24"/>
        </w:rPr>
        <w:t xml:space="preserve"> </w:t>
      </w:r>
      <w:r w:rsidRPr="001F3D6A">
        <w:rPr>
          <w:b/>
          <w:spacing w:val="-2"/>
          <w:sz w:val="24"/>
        </w:rPr>
        <w:t>ЗАПИСКА</w:t>
      </w:r>
    </w:p>
    <w:p w:rsidR="001F3D6A" w:rsidRPr="001F3D6A" w:rsidRDefault="001F3D6A" w:rsidP="001F3D6A">
      <w:pPr>
        <w:spacing w:before="222"/>
        <w:ind w:left="154" w:right="145" w:firstLine="1147"/>
        <w:jc w:val="both"/>
        <w:rPr>
          <w:sz w:val="20"/>
          <w:szCs w:val="20"/>
        </w:rPr>
      </w:pPr>
      <w:r w:rsidRPr="001F3D6A">
        <w:rPr>
          <w:sz w:val="20"/>
          <w:szCs w:val="20"/>
        </w:rPr>
        <w:t>Рабочая программа «МИР ИСКУССТВА» разработана для 1-4 класса в соответствии с требованиями Федерального</w:t>
      </w:r>
      <w:r w:rsidRPr="001F3D6A">
        <w:rPr>
          <w:spacing w:val="26"/>
          <w:sz w:val="20"/>
          <w:szCs w:val="20"/>
        </w:rPr>
        <w:t xml:space="preserve"> </w:t>
      </w:r>
      <w:r w:rsidRPr="001F3D6A">
        <w:rPr>
          <w:sz w:val="20"/>
          <w:szCs w:val="20"/>
        </w:rPr>
        <w:t>государственного</w:t>
      </w:r>
      <w:r w:rsidRPr="001F3D6A">
        <w:rPr>
          <w:spacing w:val="25"/>
          <w:sz w:val="20"/>
          <w:szCs w:val="20"/>
        </w:rPr>
        <w:t xml:space="preserve"> </w:t>
      </w:r>
      <w:r w:rsidRPr="001F3D6A">
        <w:rPr>
          <w:sz w:val="20"/>
          <w:szCs w:val="20"/>
        </w:rPr>
        <w:t>образовательного</w:t>
      </w:r>
      <w:r w:rsidRPr="001F3D6A">
        <w:rPr>
          <w:spacing w:val="25"/>
          <w:sz w:val="20"/>
          <w:szCs w:val="20"/>
        </w:rPr>
        <w:t xml:space="preserve"> </w:t>
      </w:r>
      <w:r w:rsidRPr="001F3D6A">
        <w:rPr>
          <w:sz w:val="20"/>
          <w:szCs w:val="20"/>
        </w:rPr>
        <w:t>стандарта</w:t>
      </w:r>
      <w:r w:rsidRPr="001F3D6A">
        <w:rPr>
          <w:spacing w:val="27"/>
          <w:sz w:val="20"/>
          <w:szCs w:val="20"/>
        </w:rPr>
        <w:t xml:space="preserve"> </w:t>
      </w:r>
      <w:r w:rsidRPr="001F3D6A">
        <w:rPr>
          <w:sz w:val="20"/>
          <w:szCs w:val="20"/>
        </w:rPr>
        <w:t>начального</w:t>
      </w:r>
      <w:r w:rsidRPr="001F3D6A">
        <w:rPr>
          <w:spacing w:val="25"/>
          <w:sz w:val="20"/>
          <w:szCs w:val="20"/>
        </w:rPr>
        <w:t xml:space="preserve"> </w:t>
      </w:r>
      <w:r w:rsidRPr="001F3D6A">
        <w:rPr>
          <w:sz w:val="20"/>
          <w:szCs w:val="20"/>
        </w:rPr>
        <w:t>образования</w:t>
      </w:r>
      <w:r w:rsidRPr="001F3D6A">
        <w:rPr>
          <w:spacing w:val="28"/>
          <w:sz w:val="20"/>
          <w:szCs w:val="20"/>
        </w:rPr>
        <w:t xml:space="preserve"> </w:t>
      </w:r>
      <w:r w:rsidRPr="001F3D6A">
        <w:rPr>
          <w:sz w:val="20"/>
          <w:szCs w:val="20"/>
        </w:rPr>
        <w:t>второго</w:t>
      </w:r>
      <w:r w:rsidRPr="001F3D6A">
        <w:rPr>
          <w:spacing w:val="25"/>
          <w:sz w:val="20"/>
          <w:szCs w:val="20"/>
        </w:rPr>
        <w:t xml:space="preserve"> </w:t>
      </w:r>
      <w:r w:rsidRPr="001F3D6A">
        <w:rPr>
          <w:sz w:val="20"/>
          <w:szCs w:val="20"/>
        </w:rPr>
        <w:t>поколения</w:t>
      </w:r>
      <w:r w:rsidRPr="001F3D6A">
        <w:rPr>
          <w:spacing w:val="28"/>
          <w:sz w:val="20"/>
          <w:szCs w:val="20"/>
        </w:rPr>
        <w:t xml:space="preserve"> </w:t>
      </w:r>
      <w:r w:rsidRPr="001F3D6A">
        <w:rPr>
          <w:sz w:val="20"/>
          <w:szCs w:val="20"/>
        </w:rPr>
        <w:t>на</w:t>
      </w:r>
      <w:r w:rsidRPr="001F3D6A">
        <w:rPr>
          <w:spacing w:val="31"/>
          <w:sz w:val="20"/>
          <w:szCs w:val="20"/>
        </w:rPr>
        <w:t xml:space="preserve"> </w:t>
      </w:r>
      <w:r w:rsidRPr="001F3D6A">
        <w:rPr>
          <w:sz w:val="20"/>
          <w:szCs w:val="20"/>
        </w:rPr>
        <w:t>основании</w:t>
      </w:r>
    </w:p>
    <w:p w:rsidR="001F3D6A" w:rsidRPr="001F3D6A" w:rsidRDefault="001F3D6A" w:rsidP="001F3D6A">
      <w:pPr>
        <w:spacing w:before="1"/>
        <w:ind w:left="154" w:right="151"/>
        <w:jc w:val="both"/>
        <w:rPr>
          <w:sz w:val="20"/>
          <w:szCs w:val="20"/>
        </w:rPr>
      </w:pPr>
      <w:r w:rsidRPr="001F3D6A">
        <w:rPr>
          <w:sz w:val="20"/>
          <w:szCs w:val="20"/>
        </w:rPr>
        <w:t>«Примерной программы внеурочной деятельности» под редакцией В.А.Горского. (Примерные программы внеурочной деятельности. Начальное и основное общее образование [В.А. Горский, А.А. Тимофеев, Д.В. Симирнов и др.]; под ред. В.А. Горского. – М.: Просвещение, 2010. – 111 с. – (Стандарты</w:t>
      </w:r>
      <w:r w:rsidRPr="001F3D6A">
        <w:rPr>
          <w:spacing w:val="40"/>
          <w:sz w:val="20"/>
          <w:szCs w:val="20"/>
        </w:rPr>
        <w:t xml:space="preserve"> </w:t>
      </w:r>
      <w:r w:rsidRPr="001F3D6A">
        <w:rPr>
          <w:sz w:val="20"/>
          <w:szCs w:val="20"/>
        </w:rPr>
        <w:t>второго</w:t>
      </w:r>
      <w:r w:rsidRPr="001F3D6A">
        <w:rPr>
          <w:spacing w:val="40"/>
          <w:sz w:val="20"/>
          <w:szCs w:val="20"/>
        </w:rPr>
        <w:t xml:space="preserve"> </w:t>
      </w:r>
      <w:r w:rsidRPr="001F3D6A">
        <w:rPr>
          <w:sz w:val="20"/>
          <w:szCs w:val="20"/>
        </w:rPr>
        <w:t>поколения)).</w:t>
      </w:r>
    </w:p>
    <w:p w:rsidR="001F3D6A" w:rsidRPr="001F3D6A" w:rsidRDefault="001F3D6A" w:rsidP="001F3D6A">
      <w:pPr>
        <w:spacing w:before="2"/>
        <w:ind w:left="154" w:right="138" w:firstLine="705"/>
        <w:jc w:val="both"/>
        <w:rPr>
          <w:sz w:val="20"/>
          <w:szCs w:val="20"/>
        </w:rPr>
      </w:pPr>
      <w:r w:rsidRPr="001F3D6A">
        <w:rPr>
          <w:sz w:val="20"/>
          <w:szCs w:val="20"/>
        </w:rPr>
        <w:t>Особый акцент программы сделан на использование разнообразных видов деятельности: эксперименты с крас- ками,</w:t>
      </w:r>
      <w:r w:rsidRPr="001F3D6A">
        <w:rPr>
          <w:spacing w:val="-13"/>
          <w:sz w:val="20"/>
          <w:szCs w:val="20"/>
        </w:rPr>
        <w:t xml:space="preserve"> </w:t>
      </w:r>
      <w:r w:rsidRPr="001F3D6A">
        <w:rPr>
          <w:sz w:val="20"/>
          <w:szCs w:val="20"/>
        </w:rPr>
        <w:t>декоративная</w:t>
      </w:r>
      <w:r w:rsidRPr="001F3D6A">
        <w:rPr>
          <w:spacing w:val="-9"/>
          <w:sz w:val="20"/>
          <w:szCs w:val="20"/>
        </w:rPr>
        <w:t xml:space="preserve"> </w:t>
      </w:r>
      <w:r w:rsidRPr="001F3D6A">
        <w:rPr>
          <w:sz w:val="20"/>
          <w:szCs w:val="20"/>
        </w:rPr>
        <w:t>работа,</w:t>
      </w:r>
      <w:r w:rsidRPr="001F3D6A">
        <w:rPr>
          <w:spacing w:val="-4"/>
          <w:sz w:val="20"/>
          <w:szCs w:val="20"/>
        </w:rPr>
        <w:t xml:space="preserve"> </w:t>
      </w:r>
      <w:r w:rsidRPr="001F3D6A">
        <w:rPr>
          <w:sz w:val="20"/>
          <w:szCs w:val="20"/>
        </w:rPr>
        <w:t>игровые</w:t>
      </w:r>
      <w:r w:rsidRPr="001F3D6A">
        <w:rPr>
          <w:spacing w:val="-5"/>
          <w:sz w:val="20"/>
          <w:szCs w:val="20"/>
        </w:rPr>
        <w:t xml:space="preserve"> </w:t>
      </w:r>
      <w:r w:rsidRPr="001F3D6A">
        <w:rPr>
          <w:sz w:val="20"/>
          <w:szCs w:val="20"/>
        </w:rPr>
        <w:t>упражнения,</w:t>
      </w:r>
      <w:r w:rsidRPr="001F3D6A">
        <w:rPr>
          <w:spacing w:val="-4"/>
          <w:sz w:val="20"/>
          <w:szCs w:val="20"/>
        </w:rPr>
        <w:t xml:space="preserve"> </w:t>
      </w:r>
      <w:r w:rsidRPr="001F3D6A">
        <w:rPr>
          <w:sz w:val="20"/>
          <w:szCs w:val="20"/>
        </w:rPr>
        <w:t>рассчитанные</w:t>
      </w:r>
      <w:r w:rsidRPr="001F3D6A">
        <w:rPr>
          <w:spacing w:val="-9"/>
          <w:sz w:val="20"/>
          <w:szCs w:val="20"/>
        </w:rPr>
        <w:t xml:space="preserve"> </w:t>
      </w:r>
      <w:r w:rsidRPr="001F3D6A">
        <w:rPr>
          <w:sz w:val="20"/>
          <w:szCs w:val="20"/>
        </w:rPr>
        <w:t>на</w:t>
      </w:r>
      <w:r w:rsidRPr="001F3D6A">
        <w:rPr>
          <w:spacing w:val="-5"/>
          <w:sz w:val="20"/>
          <w:szCs w:val="20"/>
        </w:rPr>
        <w:t xml:space="preserve"> </w:t>
      </w:r>
      <w:r w:rsidRPr="001F3D6A">
        <w:rPr>
          <w:sz w:val="20"/>
          <w:szCs w:val="20"/>
        </w:rPr>
        <w:t>развитие</w:t>
      </w:r>
      <w:r w:rsidRPr="001F3D6A">
        <w:rPr>
          <w:spacing w:val="-4"/>
          <w:sz w:val="20"/>
          <w:szCs w:val="20"/>
        </w:rPr>
        <w:t xml:space="preserve"> </w:t>
      </w:r>
      <w:r w:rsidRPr="001F3D6A">
        <w:rPr>
          <w:sz w:val="20"/>
          <w:szCs w:val="20"/>
        </w:rPr>
        <w:t>у</w:t>
      </w:r>
      <w:r w:rsidRPr="001F3D6A">
        <w:rPr>
          <w:spacing w:val="-13"/>
          <w:sz w:val="20"/>
          <w:szCs w:val="20"/>
        </w:rPr>
        <w:t xml:space="preserve"> </w:t>
      </w:r>
      <w:r w:rsidRPr="001F3D6A">
        <w:rPr>
          <w:sz w:val="20"/>
          <w:szCs w:val="20"/>
        </w:rPr>
        <w:t>детей</w:t>
      </w:r>
      <w:r w:rsidRPr="001F3D6A">
        <w:rPr>
          <w:spacing w:val="-8"/>
          <w:sz w:val="20"/>
          <w:szCs w:val="20"/>
        </w:rPr>
        <w:t xml:space="preserve"> </w:t>
      </w:r>
      <w:r w:rsidRPr="001F3D6A">
        <w:rPr>
          <w:sz w:val="20"/>
          <w:szCs w:val="20"/>
        </w:rPr>
        <w:t>познавательного</w:t>
      </w:r>
      <w:r w:rsidRPr="001F3D6A">
        <w:rPr>
          <w:spacing w:val="-10"/>
          <w:sz w:val="20"/>
          <w:szCs w:val="20"/>
        </w:rPr>
        <w:t xml:space="preserve"> </w:t>
      </w:r>
      <w:r w:rsidRPr="001F3D6A">
        <w:rPr>
          <w:sz w:val="20"/>
          <w:szCs w:val="20"/>
        </w:rPr>
        <w:t>интереса,</w:t>
      </w:r>
      <w:r w:rsidRPr="001F3D6A">
        <w:rPr>
          <w:spacing w:val="-4"/>
          <w:sz w:val="20"/>
          <w:szCs w:val="20"/>
        </w:rPr>
        <w:t xml:space="preserve"> </w:t>
      </w:r>
      <w:r w:rsidRPr="001F3D6A">
        <w:rPr>
          <w:sz w:val="20"/>
          <w:szCs w:val="20"/>
        </w:rPr>
        <w:t>знакомство с произведениями изобразительного искусства, конструирование, наблюдение за различными явлениями природы и</w:t>
      </w:r>
      <w:r w:rsidRPr="001F3D6A">
        <w:rPr>
          <w:spacing w:val="40"/>
          <w:sz w:val="20"/>
          <w:szCs w:val="20"/>
        </w:rPr>
        <w:t xml:space="preserve"> </w:t>
      </w:r>
      <w:r w:rsidRPr="001F3D6A">
        <w:rPr>
          <w:sz w:val="20"/>
          <w:szCs w:val="20"/>
        </w:rPr>
        <w:t>др.</w:t>
      </w:r>
    </w:p>
    <w:p w:rsidR="001F3D6A" w:rsidRPr="001F3D6A" w:rsidRDefault="001F3D6A" w:rsidP="001F3D6A">
      <w:pPr>
        <w:spacing w:before="1"/>
        <w:ind w:left="860"/>
        <w:jc w:val="both"/>
        <w:rPr>
          <w:sz w:val="20"/>
          <w:szCs w:val="20"/>
        </w:rPr>
      </w:pPr>
      <w:r w:rsidRPr="001F3D6A">
        <w:rPr>
          <w:sz w:val="20"/>
          <w:szCs w:val="20"/>
        </w:rPr>
        <w:t>Данная</w:t>
      </w:r>
      <w:r w:rsidRPr="001F3D6A">
        <w:rPr>
          <w:spacing w:val="10"/>
          <w:sz w:val="20"/>
          <w:szCs w:val="20"/>
        </w:rPr>
        <w:t xml:space="preserve"> </w:t>
      </w:r>
      <w:r w:rsidRPr="001F3D6A">
        <w:rPr>
          <w:sz w:val="20"/>
          <w:szCs w:val="20"/>
        </w:rPr>
        <w:t>программа</w:t>
      </w:r>
      <w:r w:rsidRPr="001F3D6A">
        <w:rPr>
          <w:spacing w:val="15"/>
          <w:sz w:val="20"/>
          <w:szCs w:val="20"/>
        </w:rPr>
        <w:t xml:space="preserve"> </w:t>
      </w:r>
      <w:r w:rsidRPr="001F3D6A">
        <w:rPr>
          <w:sz w:val="20"/>
          <w:szCs w:val="20"/>
        </w:rPr>
        <w:t>направлена</w:t>
      </w:r>
      <w:r w:rsidRPr="001F3D6A">
        <w:rPr>
          <w:spacing w:val="15"/>
          <w:sz w:val="20"/>
          <w:szCs w:val="20"/>
        </w:rPr>
        <w:t xml:space="preserve"> </w:t>
      </w:r>
      <w:r w:rsidRPr="001F3D6A">
        <w:rPr>
          <w:sz w:val="20"/>
          <w:szCs w:val="20"/>
        </w:rPr>
        <w:t>на</w:t>
      </w:r>
      <w:r w:rsidRPr="001F3D6A">
        <w:rPr>
          <w:spacing w:val="15"/>
          <w:sz w:val="20"/>
          <w:szCs w:val="20"/>
        </w:rPr>
        <w:t xml:space="preserve"> </w:t>
      </w:r>
      <w:r w:rsidRPr="001F3D6A">
        <w:rPr>
          <w:sz w:val="20"/>
          <w:szCs w:val="20"/>
        </w:rPr>
        <w:t>организацию</w:t>
      </w:r>
      <w:r w:rsidRPr="001F3D6A">
        <w:rPr>
          <w:spacing w:val="16"/>
          <w:sz w:val="20"/>
          <w:szCs w:val="20"/>
        </w:rPr>
        <w:t xml:space="preserve"> </w:t>
      </w:r>
      <w:r w:rsidRPr="001F3D6A">
        <w:rPr>
          <w:sz w:val="20"/>
          <w:szCs w:val="20"/>
        </w:rPr>
        <w:t>коллективного</w:t>
      </w:r>
      <w:r w:rsidRPr="001F3D6A">
        <w:rPr>
          <w:spacing w:val="14"/>
          <w:sz w:val="20"/>
          <w:szCs w:val="20"/>
        </w:rPr>
        <w:t xml:space="preserve"> </w:t>
      </w:r>
      <w:r w:rsidRPr="001F3D6A">
        <w:rPr>
          <w:sz w:val="20"/>
          <w:szCs w:val="20"/>
        </w:rPr>
        <w:t>творчества</w:t>
      </w:r>
      <w:r w:rsidRPr="001F3D6A">
        <w:rPr>
          <w:spacing w:val="15"/>
          <w:sz w:val="20"/>
          <w:szCs w:val="20"/>
        </w:rPr>
        <w:t xml:space="preserve"> </w:t>
      </w:r>
      <w:r w:rsidRPr="001F3D6A">
        <w:rPr>
          <w:sz w:val="20"/>
          <w:szCs w:val="20"/>
        </w:rPr>
        <w:t>младших</w:t>
      </w:r>
      <w:r w:rsidRPr="001F3D6A">
        <w:rPr>
          <w:spacing w:val="17"/>
          <w:sz w:val="20"/>
          <w:szCs w:val="20"/>
        </w:rPr>
        <w:t xml:space="preserve"> </w:t>
      </w:r>
      <w:r w:rsidRPr="001F3D6A">
        <w:rPr>
          <w:sz w:val="20"/>
          <w:szCs w:val="20"/>
        </w:rPr>
        <w:t>школьников.</w:t>
      </w:r>
      <w:r w:rsidRPr="001F3D6A">
        <w:rPr>
          <w:spacing w:val="20"/>
          <w:sz w:val="20"/>
          <w:szCs w:val="20"/>
        </w:rPr>
        <w:t xml:space="preserve"> </w:t>
      </w:r>
      <w:r w:rsidRPr="001F3D6A">
        <w:rPr>
          <w:spacing w:val="-2"/>
          <w:sz w:val="20"/>
          <w:szCs w:val="20"/>
        </w:rPr>
        <w:t>Коллективная</w:t>
      </w:r>
    </w:p>
    <w:p w:rsidR="001F3D6A" w:rsidRPr="001F3D6A" w:rsidRDefault="001F3D6A" w:rsidP="001F3D6A">
      <w:pPr>
        <w:ind w:left="141" w:firstLine="566"/>
        <w:jc w:val="both"/>
        <w:rPr>
          <w:sz w:val="20"/>
          <w:szCs w:val="20"/>
        </w:rPr>
        <w:sectPr w:rsidR="001F3D6A" w:rsidRPr="001F3D6A">
          <w:pgSz w:w="11920" w:h="16850"/>
          <w:pgMar w:top="920" w:right="566" w:bottom="860" w:left="566" w:header="0" w:footer="661" w:gutter="0"/>
          <w:cols w:space="720"/>
        </w:sectPr>
      </w:pPr>
    </w:p>
    <w:p w:rsidR="001F3D6A" w:rsidRPr="001F3D6A" w:rsidRDefault="001F3D6A" w:rsidP="001F3D6A">
      <w:pPr>
        <w:spacing w:before="69"/>
        <w:ind w:left="154" w:right="140"/>
        <w:jc w:val="both"/>
        <w:rPr>
          <w:sz w:val="20"/>
          <w:szCs w:val="20"/>
        </w:rPr>
      </w:pPr>
      <w:r w:rsidRPr="001F3D6A">
        <w:rPr>
          <w:sz w:val="20"/>
          <w:szCs w:val="20"/>
        </w:rPr>
        <w:lastRenderedPageBreak/>
        <w:t>изобразительная деятельность развивает не только творческие способности, но и формирует коммуникативные навыки детей, учит их общаться, радоваться не только результатам своего труда, но и творчеством своих товарищей. Широкая тематика коллективных работ, представленная в программе, во многом определена содержанием школьных программ по изобразительному искусству для начальной школы. Таким образом, осуществляется преемственность обучения, воспи- тания и развития младшего школьного и среднего школьного периодов жизни детей.</w:t>
      </w:r>
    </w:p>
    <w:p w:rsidR="001F3D6A" w:rsidRPr="001F3D6A" w:rsidRDefault="001F3D6A" w:rsidP="001F3D6A">
      <w:pPr>
        <w:ind w:left="154" w:right="147" w:firstLine="801"/>
        <w:jc w:val="both"/>
        <w:rPr>
          <w:sz w:val="20"/>
          <w:szCs w:val="20"/>
        </w:rPr>
      </w:pPr>
      <w:r w:rsidRPr="001F3D6A">
        <w:rPr>
          <w:sz w:val="20"/>
          <w:szCs w:val="20"/>
        </w:rPr>
        <w:t>Программа актуальна, поскольку является комплексной, вариативной, предполагает формирование ценностных эстетических ориентиров, художественно-эстетической оценки и овладение основами творческой деятельности, дает возможность каждому обучающемуся реально открывать для себя волшебный мир декоративно-прикладного искусства, проявить и реализовать свои творческие способности.</w:t>
      </w:r>
    </w:p>
    <w:p w:rsidR="001F3D6A" w:rsidRPr="001F3D6A" w:rsidRDefault="001F3D6A" w:rsidP="001F3D6A">
      <w:pPr>
        <w:spacing w:before="67" w:line="274" w:lineRule="exact"/>
        <w:ind w:left="860"/>
        <w:outlineLvl w:val="0"/>
        <w:rPr>
          <w:b/>
          <w:bCs/>
          <w:sz w:val="24"/>
          <w:szCs w:val="24"/>
        </w:rPr>
      </w:pPr>
      <w:bookmarkStart w:id="15" w:name="ЦЕЛЬ_КУРСА_ВНЕУРОЧНОЙ_ДЕТЕЛЬНОСТИ_«В_МИР"/>
      <w:bookmarkEnd w:id="15"/>
      <w:r w:rsidRPr="001F3D6A">
        <w:rPr>
          <w:b/>
          <w:bCs/>
          <w:sz w:val="24"/>
          <w:szCs w:val="24"/>
        </w:rPr>
        <w:t>ЦЕЛЬ</w:t>
      </w:r>
      <w:r w:rsidRPr="001F3D6A">
        <w:rPr>
          <w:b/>
          <w:bCs/>
          <w:spacing w:val="-4"/>
          <w:sz w:val="24"/>
          <w:szCs w:val="24"/>
        </w:rPr>
        <w:t xml:space="preserve"> </w:t>
      </w:r>
      <w:r w:rsidRPr="001F3D6A">
        <w:rPr>
          <w:b/>
          <w:bCs/>
          <w:sz w:val="24"/>
          <w:szCs w:val="24"/>
        </w:rPr>
        <w:t>КУРСА</w:t>
      </w:r>
      <w:r w:rsidRPr="001F3D6A">
        <w:rPr>
          <w:b/>
          <w:bCs/>
          <w:spacing w:val="-7"/>
          <w:sz w:val="24"/>
          <w:szCs w:val="24"/>
        </w:rPr>
        <w:t xml:space="preserve"> </w:t>
      </w:r>
      <w:r w:rsidRPr="001F3D6A">
        <w:rPr>
          <w:b/>
          <w:bCs/>
          <w:sz w:val="24"/>
          <w:szCs w:val="24"/>
        </w:rPr>
        <w:t>ВНЕУРОЧНОЙ</w:t>
      </w:r>
      <w:r w:rsidRPr="001F3D6A">
        <w:rPr>
          <w:b/>
          <w:bCs/>
          <w:spacing w:val="-4"/>
          <w:sz w:val="24"/>
          <w:szCs w:val="24"/>
        </w:rPr>
        <w:t xml:space="preserve"> </w:t>
      </w:r>
      <w:r w:rsidRPr="001F3D6A">
        <w:rPr>
          <w:b/>
          <w:bCs/>
          <w:sz w:val="24"/>
          <w:szCs w:val="24"/>
        </w:rPr>
        <w:t>ДЕТЕЛЬНОСТИ</w:t>
      </w:r>
      <w:r w:rsidRPr="001F3D6A">
        <w:rPr>
          <w:b/>
          <w:bCs/>
          <w:spacing w:val="-5"/>
          <w:sz w:val="24"/>
          <w:szCs w:val="24"/>
        </w:rPr>
        <w:t xml:space="preserve"> </w:t>
      </w:r>
      <w:r w:rsidRPr="001F3D6A">
        <w:rPr>
          <w:b/>
          <w:bCs/>
          <w:sz w:val="24"/>
          <w:szCs w:val="24"/>
        </w:rPr>
        <w:t>«В</w:t>
      </w:r>
      <w:r w:rsidRPr="001F3D6A">
        <w:rPr>
          <w:b/>
          <w:bCs/>
          <w:spacing w:val="-4"/>
          <w:sz w:val="24"/>
          <w:szCs w:val="24"/>
        </w:rPr>
        <w:t xml:space="preserve"> </w:t>
      </w:r>
      <w:r w:rsidRPr="001F3D6A">
        <w:rPr>
          <w:b/>
          <w:bCs/>
          <w:sz w:val="24"/>
          <w:szCs w:val="24"/>
        </w:rPr>
        <w:t>МИРЕ</w:t>
      </w:r>
      <w:r w:rsidRPr="001F3D6A">
        <w:rPr>
          <w:b/>
          <w:bCs/>
          <w:spacing w:val="-2"/>
          <w:sz w:val="24"/>
          <w:szCs w:val="24"/>
        </w:rPr>
        <w:t xml:space="preserve"> ИСКУССТВА»</w:t>
      </w:r>
    </w:p>
    <w:p w:rsidR="001F3D6A" w:rsidRPr="001F3D6A" w:rsidRDefault="001F3D6A" w:rsidP="001F3D6A">
      <w:pPr>
        <w:spacing w:before="2" w:line="235" w:lineRule="auto"/>
        <w:ind w:left="154" w:right="419" w:firstLine="705"/>
        <w:rPr>
          <w:sz w:val="20"/>
          <w:szCs w:val="20"/>
        </w:rPr>
      </w:pPr>
      <w:r w:rsidRPr="001F3D6A">
        <w:rPr>
          <w:b/>
          <w:sz w:val="20"/>
          <w:szCs w:val="20"/>
        </w:rPr>
        <w:t>Цель программы</w:t>
      </w:r>
      <w:r w:rsidRPr="001F3D6A">
        <w:rPr>
          <w:b/>
          <w:spacing w:val="40"/>
          <w:sz w:val="20"/>
          <w:szCs w:val="20"/>
        </w:rPr>
        <w:t xml:space="preserve"> </w:t>
      </w:r>
      <w:r w:rsidRPr="001F3D6A">
        <w:rPr>
          <w:sz w:val="20"/>
          <w:szCs w:val="20"/>
        </w:rPr>
        <w:t>состоит в</w:t>
      </w:r>
      <w:r w:rsidRPr="001F3D6A">
        <w:rPr>
          <w:spacing w:val="22"/>
          <w:sz w:val="20"/>
          <w:szCs w:val="20"/>
        </w:rPr>
        <w:t xml:space="preserve"> </w:t>
      </w:r>
      <w:r w:rsidRPr="001F3D6A">
        <w:rPr>
          <w:sz w:val="20"/>
          <w:szCs w:val="20"/>
        </w:rPr>
        <w:t>том,</w:t>
      </w:r>
      <w:r w:rsidRPr="001F3D6A">
        <w:rPr>
          <w:spacing w:val="24"/>
          <w:sz w:val="20"/>
          <w:szCs w:val="20"/>
        </w:rPr>
        <w:t xml:space="preserve"> </w:t>
      </w:r>
      <w:r w:rsidRPr="001F3D6A">
        <w:rPr>
          <w:sz w:val="20"/>
          <w:szCs w:val="20"/>
        </w:rPr>
        <w:t>чтобы</w:t>
      </w:r>
      <w:r w:rsidRPr="001F3D6A">
        <w:rPr>
          <w:spacing w:val="25"/>
          <w:sz w:val="20"/>
          <w:szCs w:val="20"/>
        </w:rPr>
        <w:t xml:space="preserve"> </w:t>
      </w:r>
      <w:r w:rsidRPr="001F3D6A">
        <w:rPr>
          <w:sz w:val="20"/>
          <w:szCs w:val="20"/>
        </w:rPr>
        <w:t>дать возможность</w:t>
      </w:r>
      <w:r w:rsidRPr="001F3D6A">
        <w:rPr>
          <w:spacing w:val="22"/>
          <w:sz w:val="20"/>
          <w:szCs w:val="20"/>
        </w:rPr>
        <w:t xml:space="preserve"> </w:t>
      </w:r>
      <w:r w:rsidRPr="001F3D6A">
        <w:rPr>
          <w:sz w:val="20"/>
          <w:szCs w:val="20"/>
        </w:rPr>
        <w:t>детям</w:t>
      </w:r>
      <w:r w:rsidRPr="001F3D6A">
        <w:rPr>
          <w:spacing w:val="28"/>
          <w:sz w:val="20"/>
          <w:szCs w:val="20"/>
        </w:rPr>
        <w:t xml:space="preserve"> </w:t>
      </w:r>
      <w:r w:rsidRPr="001F3D6A">
        <w:rPr>
          <w:sz w:val="20"/>
          <w:szCs w:val="20"/>
        </w:rPr>
        <w:t>проявить себя,</w:t>
      </w:r>
      <w:r w:rsidRPr="001F3D6A">
        <w:rPr>
          <w:spacing w:val="24"/>
          <w:sz w:val="20"/>
          <w:szCs w:val="20"/>
        </w:rPr>
        <w:t xml:space="preserve"> </w:t>
      </w:r>
      <w:r w:rsidRPr="001F3D6A">
        <w:rPr>
          <w:sz w:val="20"/>
          <w:szCs w:val="20"/>
        </w:rPr>
        <w:t>творчески рас-крыться</w:t>
      </w:r>
      <w:r w:rsidRPr="001F3D6A">
        <w:rPr>
          <w:spacing w:val="-2"/>
          <w:sz w:val="20"/>
          <w:szCs w:val="20"/>
        </w:rPr>
        <w:t xml:space="preserve"> </w:t>
      </w:r>
      <w:r w:rsidRPr="001F3D6A">
        <w:rPr>
          <w:sz w:val="20"/>
          <w:szCs w:val="20"/>
        </w:rPr>
        <w:t>в области изобразительного искусства.</w:t>
      </w:r>
    </w:p>
    <w:p w:rsidR="001F3D6A" w:rsidRPr="001F3D6A" w:rsidRDefault="001F3D6A" w:rsidP="001F3D6A">
      <w:pPr>
        <w:spacing w:before="7" w:line="244" w:lineRule="auto"/>
        <w:ind w:left="380" w:right="8175" w:firstLine="480"/>
        <w:outlineLvl w:val="3"/>
        <w:rPr>
          <w:b/>
          <w:bCs/>
          <w:sz w:val="20"/>
          <w:szCs w:val="20"/>
        </w:rPr>
      </w:pPr>
      <w:bookmarkStart w:id="16" w:name="Задачи:_обучающие:"/>
      <w:bookmarkEnd w:id="16"/>
      <w:r w:rsidRPr="001F3D6A">
        <w:rPr>
          <w:b/>
          <w:bCs/>
          <w:spacing w:val="-2"/>
          <w:sz w:val="20"/>
          <w:szCs w:val="20"/>
        </w:rPr>
        <w:t>Задачи: обучающие:</w:t>
      </w:r>
    </w:p>
    <w:p w:rsidR="001F3D6A" w:rsidRPr="001F3D6A" w:rsidRDefault="001F3D6A" w:rsidP="00EC70EE">
      <w:pPr>
        <w:numPr>
          <w:ilvl w:val="0"/>
          <w:numId w:val="66"/>
        </w:numPr>
        <w:tabs>
          <w:tab w:val="left" w:pos="509"/>
        </w:tabs>
        <w:spacing w:line="232" w:lineRule="exact"/>
        <w:ind w:left="509" w:hanging="355"/>
        <w:rPr>
          <w:sz w:val="20"/>
        </w:rPr>
      </w:pPr>
      <w:r w:rsidRPr="001F3D6A">
        <w:rPr>
          <w:sz w:val="20"/>
        </w:rPr>
        <w:t>научить</w:t>
      </w:r>
      <w:r w:rsidRPr="001F3D6A">
        <w:rPr>
          <w:spacing w:val="-15"/>
          <w:sz w:val="20"/>
        </w:rPr>
        <w:t xml:space="preserve"> </w:t>
      </w:r>
      <w:r w:rsidRPr="001F3D6A">
        <w:rPr>
          <w:sz w:val="20"/>
        </w:rPr>
        <w:t>слушать,</w:t>
      </w:r>
      <w:r w:rsidRPr="001F3D6A">
        <w:rPr>
          <w:spacing w:val="14"/>
          <w:sz w:val="20"/>
        </w:rPr>
        <w:t xml:space="preserve"> </w:t>
      </w:r>
      <w:r w:rsidRPr="001F3D6A">
        <w:rPr>
          <w:sz w:val="20"/>
        </w:rPr>
        <w:t>видеть,</w:t>
      </w:r>
      <w:r w:rsidRPr="001F3D6A">
        <w:rPr>
          <w:spacing w:val="53"/>
          <w:sz w:val="20"/>
        </w:rPr>
        <w:t xml:space="preserve"> </w:t>
      </w:r>
      <w:r w:rsidRPr="001F3D6A">
        <w:rPr>
          <w:sz w:val="20"/>
        </w:rPr>
        <w:t>понимать</w:t>
      </w:r>
      <w:r w:rsidRPr="001F3D6A">
        <w:rPr>
          <w:spacing w:val="-11"/>
          <w:sz w:val="20"/>
        </w:rPr>
        <w:t xml:space="preserve"> </w:t>
      </w:r>
      <w:r w:rsidRPr="001F3D6A">
        <w:rPr>
          <w:sz w:val="20"/>
        </w:rPr>
        <w:t>и</w:t>
      </w:r>
      <w:r w:rsidRPr="001F3D6A">
        <w:rPr>
          <w:spacing w:val="-13"/>
          <w:sz w:val="20"/>
        </w:rPr>
        <w:t xml:space="preserve"> </w:t>
      </w:r>
      <w:r w:rsidRPr="001F3D6A">
        <w:rPr>
          <w:sz w:val="20"/>
        </w:rPr>
        <w:t>анализировать</w:t>
      </w:r>
      <w:r w:rsidRPr="001F3D6A">
        <w:rPr>
          <w:spacing w:val="-11"/>
          <w:sz w:val="20"/>
        </w:rPr>
        <w:t xml:space="preserve"> </w:t>
      </w:r>
      <w:r w:rsidRPr="001F3D6A">
        <w:rPr>
          <w:sz w:val="20"/>
        </w:rPr>
        <w:t>произведения</w:t>
      </w:r>
      <w:r w:rsidRPr="001F3D6A">
        <w:rPr>
          <w:spacing w:val="-7"/>
          <w:sz w:val="20"/>
        </w:rPr>
        <w:t xml:space="preserve"> </w:t>
      </w:r>
      <w:r w:rsidRPr="001F3D6A">
        <w:rPr>
          <w:spacing w:val="-2"/>
          <w:sz w:val="20"/>
        </w:rPr>
        <w:t>искусства;</w:t>
      </w:r>
    </w:p>
    <w:p w:rsidR="001F3D6A" w:rsidRPr="001F3D6A" w:rsidRDefault="001F3D6A" w:rsidP="00EC70EE">
      <w:pPr>
        <w:numPr>
          <w:ilvl w:val="0"/>
          <w:numId w:val="66"/>
        </w:numPr>
        <w:tabs>
          <w:tab w:val="left" w:pos="509"/>
          <w:tab w:val="left" w:pos="514"/>
        </w:tabs>
        <w:ind w:right="211" w:hanging="360"/>
        <w:rPr>
          <w:sz w:val="20"/>
        </w:rPr>
      </w:pPr>
      <w:r w:rsidRPr="001F3D6A">
        <w:rPr>
          <w:sz w:val="20"/>
        </w:rPr>
        <w:t>научить</w:t>
      </w:r>
      <w:r w:rsidRPr="001F3D6A">
        <w:rPr>
          <w:spacing w:val="24"/>
          <w:sz w:val="20"/>
        </w:rPr>
        <w:t xml:space="preserve"> </w:t>
      </w:r>
      <w:r w:rsidRPr="001F3D6A">
        <w:rPr>
          <w:sz w:val="20"/>
        </w:rPr>
        <w:t>правильно</w:t>
      </w:r>
      <w:r w:rsidRPr="001F3D6A">
        <w:rPr>
          <w:spacing w:val="20"/>
          <w:sz w:val="20"/>
        </w:rPr>
        <w:t xml:space="preserve"> </w:t>
      </w:r>
      <w:r w:rsidRPr="001F3D6A">
        <w:rPr>
          <w:sz w:val="20"/>
        </w:rPr>
        <w:t>использовать</w:t>
      </w:r>
      <w:r w:rsidRPr="001F3D6A">
        <w:rPr>
          <w:spacing w:val="25"/>
          <w:sz w:val="20"/>
        </w:rPr>
        <w:t xml:space="preserve"> </w:t>
      </w:r>
      <w:r w:rsidRPr="001F3D6A">
        <w:rPr>
          <w:sz w:val="20"/>
        </w:rPr>
        <w:t>термины,</w:t>
      </w:r>
      <w:r w:rsidRPr="001F3D6A">
        <w:rPr>
          <w:spacing w:val="27"/>
          <w:sz w:val="20"/>
        </w:rPr>
        <w:t xml:space="preserve"> </w:t>
      </w:r>
      <w:r w:rsidRPr="001F3D6A">
        <w:rPr>
          <w:sz w:val="20"/>
        </w:rPr>
        <w:t>формулировать</w:t>
      </w:r>
      <w:r w:rsidRPr="001F3D6A">
        <w:rPr>
          <w:spacing w:val="25"/>
          <w:sz w:val="20"/>
        </w:rPr>
        <w:t xml:space="preserve"> </w:t>
      </w:r>
      <w:r w:rsidRPr="001F3D6A">
        <w:rPr>
          <w:sz w:val="20"/>
        </w:rPr>
        <w:t>определения</w:t>
      </w:r>
      <w:r w:rsidRPr="001F3D6A">
        <w:rPr>
          <w:spacing w:val="23"/>
          <w:sz w:val="20"/>
        </w:rPr>
        <w:t xml:space="preserve"> </w:t>
      </w:r>
      <w:r w:rsidRPr="001F3D6A">
        <w:rPr>
          <w:sz w:val="20"/>
        </w:rPr>
        <w:t>понятий,</w:t>
      </w:r>
      <w:r w:rsidRPr="001F3D6A">
        <w:rPr>
          <w:spacing w:val="27"/>
          <w:sz w:val="20"/>
        </w:rPr>
        <w:t xml:space="preserve"> </w:t>
      </w:r>
      <w:r w:rsidRPr="001F3D6A">
        <w:rPr>
          <w:sz w:val="20"/>
        </w:rPr>
        <w:t>используемых</w:t>
      </w:r>
      <w:r w:rsidRPr="001F3D6A">
        <w:rPr>
          <w:spacing w:val="25"/>
          <w:sz w:val="20"/>
        </w:rPr>
        <w:t xml:space="preserve"> </w:t>
      </w:r>
      <w:r w:rsidRPr="001F3D6A">
        <w:rPr>
          <w:sz w:val="20"/>
        </w:rPr>
        <w:t>в</w:t>
      </w:r>
      <w:r w:rsidRPr="001F3D6A">
        <w:rPr>
          <w:spacing w:val="20"/>
          <w:sz w:val="20"/>
        </w:rPr>
        <w:t xml:space="preserve"> </w:t>
      </w:r>
      <w:r w:rsidRPr="001F3D6A">
        <w:rPr>
          <w:sz w:val="20"/>
        </w:rPr>
        <w:t>опыте</w:t>
      </w:r>
      <w:r w:rsidRPr="001F3D6A">
        <w:rPr>
          <w:spacing w:val="21"/>
          <w:sz w:val="20"/>
        </w:rPr>
        <w:t xml:space="preserve"> </w:t>
      </w:r>
      <w:r w:rsidRPr="001F3D6A">
        <w:rPr>
          <w:sz w:val="20"/>
        </w:rPr>
        <w:t xml:space="preserve">мастеров </w:t>
      </w:r>
      <w:r w:rsidRPr="001F3D6A">
        <w:rPr>
          <w:spacing w:val="-2"/>
          <w:sz w:val="20"/>
        </w:rPr>
        <w:t>искусства;</w:t>
      </w:r>
    </w:p>
    <w:p w:rsidR="001F3D6A" w:rsidRPr="001F3D6A" w:rsidRDefault="001F3D6A" w:rsidP="00EC70EE">
      <w:pPr>
        <w:numPr>
          <w:ilvl w:val="0"/>
          <w:numId w:val="66"/>
        </w:numPr>
        <w:tabs>
          <w:tab w:val="left" w:pos="509"/>
        </w:tabs>
        <w:ind w:left="509" w:hanging="355"/>
        <w:rPr>
          <w:sz w:val="20"/>
        </w:rPr>
      </w:pPr>
      <w:r w:rsidRPr="001F3D6A">
        <w:rPr>
          <w:spacing w:val="-2"/>
          <w:sz w:val="20"/>
        </w:rPr>
        <w:t>обучить</w:t>
      </w:r>
      <w:r w:rsidRPr="001F3D6A">
        <w:rPr>
          <w:spacing w:val="-4"/>
          <w:sz w:val="20"/>
        </w:rPr>
        <w:t xml:space="preserve"> </w:t>
      </w:r>
      <w:r w:rsidRPr="001F3D6A">
        <w:rPr>
          <w:spacing w:val="-2"/>
          <w:sz w:val="20"/>
        </w:rPr>
        <w:t>конкретным трудовым</w:t>
      </w:r>
      <w:r w:rsidRPr="001F3D6A">
        <w:rPr>
          <w:sz w:val="20"/>
        </w:rPr>
        <w:t xml:space="preserve"> </w:t>
      </w:r>
      <w:r w:rsidRPr="001F3D6A">
        <w:rPr>
          <w:spacing w:val="-2"/>
          <w:sz w:val="20"/>
        </w:rPr>
        <w:t>навыкам</w:t>
      </w:r>
      <w:r w:rsidRPr="001F3D6A">
        <w:rPr>
          <w:sz w:val="20"/>
        </w:rPr>
        <w:t xml:space="preserve"> </w:t>
      </w:r>
      <w:r w:rsidRPr="001F3D6A">
        <w:rPr>
          <w:spacing w:val="-2"/>
          <w:sz w:val="20"/>
        </w:rPr>
        <w:t>при</w:t>
      </w:r>
      <w:r w:rsidRPr="001F3D6A">
        <w:rPr>
          <w:spacing w:val="-11"/>
          <w:sz w:val="20"/>
        </w:rPr>
        <w:t xml:space="preserve"> </w:t>
      </w:r>
      <w:r w:rsidRPr="001F3D6A">
        <w:rPr>
          <w:spacing w:val="-2"/>
          <w:sz w:val="20"/>
        </w:rPr>
        <w:t>работе</w:t>
      </w:r>
      <w:r w:rsidRPr="001F3D6A">
        <w:rPr>
          <w:spacing w:val="-7"/>
          <w:sz w:val="20"/>
        </w:rPr>
        <w:t xml:space="preserve"> </w:t>
      </w:r>
      <w:r w:rsidRPr="001F3D6A">
        <w:rPr>
          <w:spacing w:val="-2"/>
          <w:sz w:val="20"/>
        </w:rPr>
        <w:t>с</w:t>
      </w:r>
      <w:r w:rsidRPr="001F3D6A">
        <w:rPr>
          <w:spacing w:val="-3"/>
          <w:sz w:val="20"/>
        </w:rPr>
        <w:t xml:space="preserve"> </w:t>
      </w:r>
      <w:r w:rsidRPr="001F3D6A">
        <w:rPr>
          <w:spacing w:val="-2"/>
          <w:sz w:val="20"/>
        </w:rPr>
        <w:t>тканью,</w:t>
      </w:r>
      <w:r w:rsidRPr="001F3D6A">
        <w:rPr>
          <w:spacing w:val="-1"/>
          <w:sz w:val="20"/>
        </w:rPr>
        <w:t xml:space="preserve"> </w:t>
      </w:r>
      <w:r w:rsidRPr="001F3D6A">
        <w:rPr>
          <w:spacing w:val="-2"/>
          <w:sz w:val="20"/>
        </w:rPr>
        <w:t>нитками,</w:t>
      </w:r>
      <w:r w:rsidRPr="001F3D6A">
        <w:rPr>
          <w:spacing w:val="-1"/>
          <w:sz w:val="20"/>
        </w:rPr>
        <w:t xml:space="preserve"> </w:t>
      </w:r>
      <w:r w:rsidRPr="001F3D6A">
        <w:rPr>
          <w:spacing w:val="-2"/>
          <w:sz w:val="20"/>
        </w:rPr>
        <w:t>бисером,</w:t>
      </w:r>
      <w:r w:rsidRPr="001F3D6A">
        <w:rPr>
          <w:sz w:val="20"/>
        </w:rPr>
        <w:t xml:space="preserve"> </w:t>
      </w:r>
      <w:r w:rsidRPr="001F3D6A">
        <w:rPr>
          <w:spacing w:val="-2"/>
          <w:sz w:val="20"/>
        </w:rPr>
        <w:t>красками,</w:t>
      </w:r>
      <w:r w:rsidRPr="001F3D6A">
        <w:rPr>
          <w:spacing w:val="-6"/>
          <w:sz w:val="20"/>
        </w:rPr>
        <w:t xml:space="preserve"> </w:t>
      </w:r>
      <w:r w:rsidRPr="001F3D6A">
        <w:rPr>
          <w:spacing w:val="-2"/>
          <w:sz w:val="20"/>
        </w:rPr>
        <w:t>природными</w:t>
      </w:r>
      <w:r w:rsidRPr="001F3D6A">
        <w:rPr>
          <w:spacing w:val="-5"/>
          <w:sz w:val="20"/>
        </w:rPr>
        <w:t xml:space="preserve"> </w:t>
      </w:r>
      <w:r w:rsidRPr="001F3D6A">
        <w:rPr>
          <w:spacing w:val="-2"/>
          <w:sz w:val="20"/>
        </w:rPr>
        <w:t>материалами;</w:t>
      </w:r>
    </w:p>
    <w:p w:rsidR="001F3D6A" w:rsidRPr="001F3D6A" w:rsidRDefault="001F3D6A" w:rsidP="001F3D6A">
      <w:pPr>
        <w:spacing w:before="4" w:line="225" w:lineRule="exact"/>
        <w:ind w:left="380"/>
        <w:outlineLvl w:val="3"/>
        <w:rPr>
          <w:b/>
          <w:bCs/>
          <w:sz w:val="20"/>
          <w:szCs w:val="20"/>
        </w:rPr>
      </w:pPr>
      <w:bookmarkStart w:id="17" w:name="воспитательные:"/>
      <w:bookmarkEnd w:id="17"/>
      <w:r w:rsidRPr="001F3D6A">
        <w:rPr>
          <w:b/>
          <w:bCs/>
          <w:spacing w:val="-2"/>
          <w:sz w:val="20"/>
          <w:szCs w:val="20"/>
        </w:rPr>
        <w:t>воспитательные:</w:t>
      </w:r>
    </w:p>
    <w:p w:rsidR="001F3D6A" w:rsidRPr="001F3D6A" w:rsidRDefault="001F3D6A" w:rsidP="00EC70EE">
      <w:pPr>
        <w:numPr>
          <w:ilvl w:val="0"/>
          <w:numId w:val="66"/>
        </w:numPr>
        <w:tabs>
          <w:tab w:val="left" w:pos="509"/>
        </w:tabs>
        <w:spacing w:line="240" w:lineRule="exact"/>
        <w:ind w:left="509" w:hanging="355"/>
        <w:rPr>
          <w:sz w:val="20"/>
        </w:rPr>
      </w:pPr>
      <w:r w:rsidRPr="001F3D6A">
        <w:rPr>
          <w:sz w:val="20"/>
        </w:rPr>
        <w:t>привить</w:t>
      </w:r>
      <w:r w:rsidRPr="001F3D6A">
        <w:rPr>
          <w:spacing w:val="-13"/>
          <w:sz w:val="20"/>
        </w:rPr>
        <w:t xml:space="preserve"> </w:t>
      </w:r>
      <w:r w:rsidRPr="001F3D6A">
        <w:rPr>
          <w:sz w:val="20"/>
        </w:rPr>
        <w:t>интерес</w:t>
      </w:r>
      <w:r w:rsidRPr="001F3D6A">
        <w:rPr>
          <w:spacing w:val="-12"/>
          <w:sz w:val="20"/>
        </w:rPr>
        <w:t xml:space="preserve"> </w:t>
      </w:r>
      <w:r w:rsidRPr="001F3D6A">
        <w:rPr>
          <w:sz w:val="20"/>
        </w:rPr>
        <w:t>к</w:t>
      </w:r>
      <w:r w:rsidRPr="001F3D6A">
        <w:rPr>
          <w:spacing w:val="-11"/>
          <w:sz w:val="20"/>
        </w:rPr>
        <w:t xml:space="preserve"> </w:t>
      </w:r>
      <w:r w:rsidRPr="001F3D6A">
        <w:rPr>
          <w:sz w:val="20"/>
        </w:rPr>
        <w:t>культуре</w:t>
      </w:r>
      <w:r w:rsidRPr="001F3D6A">
        <w:rPr>
          <w:spacing w:val="-8"/>
          <w:sz w:val="20"/>
        </w:rPr>
        <w:t xml:space="preserve"> </w:t>
      </w:r>
      <w:r w:rsidRPr="001F3D6A">
        <w:rPr>
          <w:sz w:val="20"/>
        </w:rPr>
        <w:t>своей</w:t>
      </w:r>
      <w:r w:rsidRPr="001F3D6A">
        <w:rPr>
          <w:spacing w:val="-12"/>
          <w:sz w:val="20"/>
        </w:rPr>
        <w:t xml:space="preserve"> </w:t>
      </w:r>
      <w:r w:rsidRPr="001F3D6A">
        <w:rPr>
          <w:sz w:val="20"/>
        </w:rPr>
        <w:t>Родины,</w:t>
      </w:r>
      <w:r w:rsidRPr="001F3D6A">
        <w:rPr>
          <w:spacing w:val="-7"/>
          <w:sz w:val="20"/>
        </w:rPr>
        <w:t xml:space="preserve"> </w:t>
      </w:r>
      <w:r w:rsidRPr="001F3D6A">
        <w:rPr>
          <w:sz w:val="20"/>
        </w:rPr>
        <w:t>к</w:t>
      </w:r>
      <w:r w:rsidRPr="001F3D6A">
        <w:rPr>
          <w:spacing w:val="-11"/>
          <w:sz w:val="20"/>
        </w:rPr>
        <w:t xml:space="preserve"> </w:t>
      </w:r>
      <w:r w:rsidRPr="001F3D6A">
        <w:rPr>
          <w:sz w:val="20"/>
        </w:rPr>
        <w:t>истокам</w:t>
      </w:r>
      <w:r w:rsidRPr="001F3D6A">
        <w:rPr>
          <w:spacing w:val="-8"/>
          <w:sz w:val="20"/>
        </w:rPr>
        <w:t xml:space="preserve"> </w:t>
      </w:r>
      <w:r w:rsidRPr="001F3D6A">
        <w:rPr>
          <w:sz w:val="20"/>
        </w:rPr>
        <w:t>народного</w:t>
      </w:r>
      <w:r w:rsidRPr="001F3D6A">
        <w:rPr>
          <w:spacing w:val="-12"/>
          <w:sz w:val="20"/>
        </w:rPr>
        <w:t xml:space="preserve"> </w:t>
      </w:r>
      <w:r w:rsidRPr="001F3D6A">
        <w:rPr>
          <w:spacing w:val="-2"/>
          <w:sz w:val="20"/>
        </w:rPr>
        <w:t>творчества;</w:t>
      </w:r>
    </w:p>
    <w:p w:rsidR="001F3D6A" w:rsidRPr="001F3D6A" w:rsidRDefault="001F3D6A" w:rsidP="00EC70EE">
      <w:pPr>
        <w:numPr>
          <w:ilvl w:val="0"/>
          <w:numId w:val="66"/>
        </w:numPr>
        <w:tabs>
          <w:tab w:val="left" w:pos="509"/>
        </w:tabs>
        <w:spacing w:before="1" w:line="245" w:lineRule="exact"/>
        <w:ind w:left="509" w:hanging="355"/>
        <w:rPr>
          <w:sz w:val="20"/>
        </w:rPr>
      </w:pPr>
      <w:r w:rsidRPr="001F3D6A">
        <w:rPr>
          <w:spacing w:val="-2"/>
          <w:sz w:val="20"/>
        </w:rPr>
        <w:t>воспитать</w:t>
      </w:r>
      <w:r w:rsidRPr="001F3D6A">
        <w:rPr>
          <w:spacing w:val="4"/>
          <w:sz w:val="20"/>
        </w:rPr>
        <w:t xml:space="preserve"> </w:t>
      </w:r>
      <w:r w:rsidRPr="001F3D6A">
        <w:rPr>
          <w:spacing w:val="-2"/>
          <w:sz w:val="20"/>
        </w:rPr>
        <w:t>нравственные</w:t>
      </w:r>
      <w:r w:rsidRPr="001F3D6A">
        <w:rPr>
          <w:spacing w:val="6"/>
          <w:sz w:val="20"/>
        </w:rPr>
        <w:t xml:space="preserve"> </w:t>
      </w:r>
      <w:r w:rsidRPr="001F3D6A">
        <w:rPr>
          <w:spacing w:val="-2"/>
          <w:sz w:val="20"/>
        </w:rPr>
        <w:t>качества</w:t>
      </w:r>
      <w:r w:rsidRPr="001F3D6A">
        <w:rPr>
          <w:spacing w:val="7"/>
          <w:sz w:val="20"/>
        </w:rPr>
        <w:t xml:space="preserve"> </w:t>
      </w:r>
      <w:r w:rsidRPr="001F3D6A">
        <w:rPr>
          <w:spacing w:val="-2"/>
          <w:sz w:val="20"/>
        </w:rPr>
        <w:t>детей;</w:t>
      </w:r>
    </w:p>
    <w:p w:rsidR="001F3D6A" w:rsidRPr="001F3D6A" w:rsidRDefault="001F3D6A" w:rsidP="00EC70EE">
      <w:pPr>
        <w:numPr>
          <w:ilvl w:val="0"/>
          <w:numId w:val="66"/>
        </w:numPr>
        <w:tabs>
          <w:tab w:val="left" w:pos="509"/>
        </w:tabs>
        <w:ind w:left="509" w:hanging="355"/>
        <w:rPr>
          <w:sz w:val="20"/>
        </w:rPr>
      </w:pPr>
      <w:r w:rsidRPr="001F3D6A">
        <w:rPr>
          <w:spacing w:val="-2"/>
          <w:sz w:val="20"/>
        </w:rPr>
        <w:t>формировать</w:t>
      </w:r>
      <w:r w:rsidRPr="001F3D6A">
        <w:rPr>
          <w:spacing w:val="1"/>
          <w:sz w:val="20"/>
        </w:rPr>
        <w:t xml:space="preserve"> </w:t>
      </w:r>
      <w:r w:rsidRPr="001F3D6A">
        <w:rPr>
          <w:spacing w:val="-2"/>
          <w:sz w:val="20"/>
        </w:rPr>
        <w:t>чувство самоконтроля,</w:t>
      </w:r>
      <w:r w:rsidRPr="001F3D6A">
        <w:rPr>
          <w:spacing w:val="8"/>
          <w:sz w:val="20"/>
        </w:rPr>
        <w:t xml:space="preserve"> </w:t>
      </w:r>
      <w:r w:rsidRPr="001F3D6A">
        <w:rPr>
          <w:spacing w:val="-2"/>
          <w:sz w:val="20"/>
        </w:rPr>
        <w:t>взаимопомощи,</w:t>
      </w:r>
      <w:r w:rsidRPr="001F3D6A">
        <w:rPr>
          <w:spacing w:val="7"/>
          <w:sz w:val="20"/>
        </w:rPr>
        <w:t xml:space="preserve"> </w:t>
      </w:r>
      <w:r w:rsidRPr="001F3D6A">
        <w:rPr>
          <w:spacing w:val="-2"/>
          <w:sz w:val="20"/>
        </w:rPr>
        <w:t>навыки</w:t>
      </w:r>
      <w:r w:rsidRPr="001F3D6A">
        <w:rPr>
          <w:spacing w:val="2"/>
          <w:sz w:val="20"/>
        </w:rPr>
        <w:t xml:space="preserve"> </w:t>
      </w:r>
      <w:r w:rsidRPr="001F3D6A">
        <w:rPr>
          <w:spacing w:val="-2"/>
          <w:sz w:val="20"/>
        </w:rPr>
        <w:t>здорового</w:t>
      </w:r>
      <w:r w:rsidRPr="001F3D6A">
        <w:rPr>
          <w:spacing w:val="4"/>
          <w:sz w:val="20"/>
        </w:rPr>
        <w:t xml:space="preserve"> </w:t>
      </w:r>
      <w:r w:rsidRPr="001F3D6A">
        <w:rPr>
          <w:spacing w:val="-2"/>
          <w:sz w:val="20"/>
        </w:rPr>
        <w:t>образа</w:t>
      </w:r>
      <w:r w:rsidRPr="001F3D6A">
        <w:rPr>
          <w:spacing w:val="1"/>
          <w:sz w:val="20"/>
        </w:rPr>
        <w:t xml:space="preserve"> </w:t>
      </w:r>
      <w:r w:rsidRPr="001F3D6A">
        <w:rPr>
          <w:spacing w:val="-2"/>
          <w:sz w:val="20"/>
        </w:rPr>
        <w:t>жизни.</w:t>
      </w:r>
    </w:p>
    <w:p w:rsidR="001F3D6A" w:rsidRPr="001F3D6A" w:rsidRDefault="001F3D6A" w:rsidP="001F3D6A">
      <w:pPr>
        <w:spacing w:before="9"/>
        <w:ind w:left="380"/>
        <w:outlineLvl w:val="3"/>
        <w:rPr>
          <w:b/>
          <w:bCs/>
          <w:sz w:val="20"/>
          <w:szCs w:val="20"/>
        </w:rPr>
      </w:pPr>
      <w:bookmarkStart w:id="18" w:name="развивающие:"/>
      <w:bookmarkEnd w:id="18"/>
      <w:r w:rsidRPr="001F3D6A">
        <w:rPr>
          <w:b/>
          <w:bCs/>
          <w:spacing w:val="-2"/>
          <w:sz w:val="20"/>
          <w:szCs w:val="20"/>
        </w:rPr>
        <w:t>развивающие:</w:t>
      </w:r>
    </w:p>
    <w:p w:rsidR="001F3D6A" w:rsidRPr="001F3D6A" w:rsidRDefault="001F3D6A" w:rsidP="00EC70EE">
      <w:pPr>
        <w:numPr>
          <w:ilvl w:val="0"/>
          <w:numId w:val="66"/>
        </w:numPr>
        <w:tabs>
          <w:tab w:val="left" w:pos="509"/>
        </w:tabs>
        <w:spacing w:before="68" w:line="245" w:lineRule="exact"/>
        <w:ind w:left="509" w:hanging="355"/>
        <w:rPr>
          <w:sz w:val="20"/>
        </w:rPr>
      </w:pPr>
      <w:r w:rsidRPr="001F3D6A">
        <w:rPr>
          <w:spacing w:val="-2"/>
          <w:sz w:val="20"/>
        </w:rPr>
        <w:t>развивать</w:t>
      </w:r>
      <w:r w:rsidRPr="001F3D6A">
        <w:rPr>
          <w:spacing w:val="-1"/>
          <w:sz w:val="20"/>
        </w:rPr>
        <w:t xml:space="preserve"> </w:t>
      </w:r>
      <w:r w:rsidRPr="001F3D6A">
        <w:rPr>
          <w:spacing w:val="-2"/>
          <w:sz w:val="20"/>
        </w:rPr>
        <w:t>образное</w:t>
      </w:r>
      <w:r w:rsidRPr="001F3D6A">
        <w:rPr>
          <w:spacing w:val="2"/>
          <w:sz w:val="20"/>
        </w:rPr>
        <w:t xml:space="preserve"> </w:t>
      </w:r>
      <w:r w:rsidRPr="001F3D6A">
        <w:rPr>
          <w:spacing w:val="-2"/>
          <w:sz w:val="20"/>
        </w:rPr>
        <w:t>мышление,</w:t>
      </w:r>
      <w:r w:rsidRPr="001F3D6A">
        <w:rPr>
          <w:spacing w:val="8"/>
          <w:sz w:val="20"/>
        </w:rPr>
        <w:t xml:space="preserve"> </w:t>
      </w:r>
      <w:r w:rsidRPr="001F3D6A">
        <w:rPr>
          <w:spacing w:val="-2"/>
          <w:sz w:val="20"/>
        </w:rPr>
        <w:t>творческие</w:t>
      </w:r>
      <w:r w:rsidRPr="001F3D6A">
        <w:rPr>
          <w:spacing w:val="4"/>
          <w:sz w:val="20"/>
        </w:rPr>
        <w:t xml:space="preserve"> </w:t>
      </w:r>
      <w:r w:rsidRPr="001F3D6A">
        <w:rPr>
          <w:spacing w:val="-2"/>
          <w:sz w:val="20"/>
        </w:rPr>
        <w:t>способности;</w:t>
      </w:r>
    </w:p>
    <w:p w:rsidR="001F3D6A" w:rsidRPr="001F3D6A" w:rsidRDefault="001F3D6A" w:rsidP="00EC70EE">
      <w:pPr>
        <w:numPr>
          <w:ilvl w:val="0"/>
          <w:numId w:val="66"/>
        </w:numPr>
        <w:tabs>
          <w:tab w:val="left" w:pos="509"/>
        </w:tabs>
        <w:spacing w:line="245" w:lineRule="exact"/>
        <w:ind w:left="509" w:hanging="355"/>
        <w:rPr>
          <w:sz w:val="20"/>
        </w:rPr>
      </w:pPr>
      <w:r w:rsidRPr="001F3D6A">
        <w:rPr>
          <w:spacing w:val="-2"/>
          <w:sz w:val="20"/>
        </w:rPr>
        <w:t>формировать</w:t>
      </w:r>
      <w:r w:rsidRPr="001F3D6A">
        <w:rPr>
          <w:spacing w:val="4"/>
          <w:sz w:val="20"/>
        </w:rPr>
        <w:t xml:space="preserve"> </w:t>
      </w:r>
      <w:r w:rsidRPr="001F3D6A">
        <w:rPr>
          <w:spacing w:val="-2"/>
          <w:sz w:val="20"/>
        </w:rPr>
        <w:t>эстетический</w:t>
      </w:r>
      <w:r w:rsidRPr="001F3D6A">
        <w:rPr>
          <w:spacing w:val="2"/>
          <w:sz w:val="20"/>
        </w:rPr>
        <w:t xml:space="preserve"> </w:t>
      </w:r>
      <w:r w:rsidRPr="001F3D6A">
        <w:rPr>
          <w:spacing w:val="-2"/>
          <w:sz w:val="20"/>
        </w:rPr>
        <w:t>и</w:t>
      </w:r>
      <w:r w:rsidRPr="001F3D6A">
        <w:rPr>
          <w:spacing w:val="1"/>
          <w:sz w:val="20"/>
        </w:rPr>
        <w:t xml:space="preserve"> </w:t>
      </w:r>
      <w:r w:rsidRPr="001F3D6A">
        <w:rPr>
          <w:spacing w:val="-2"/>
          <w:sz w:val="20"/>
        </w:rPr>
        <w:t>художественный</w:t>
      </w:r>
      <w:r w:rsidRPr="001F3D6A">
        <w:rPr>
          <w:spacing w:val="4"/>
          <w:sz w:val="20"/>
        </w:rPr>
        <w:t xml:space="preserve"> </w:t>
      </w:r>
      <w:r w:rsidRPr="001F3D6A">
        <w:rPr>
          <w:spacing w:val="-4"/>
          <w:sz w:val="20"/>
        </w:rPr>
        <w:t>вкус;</w:t>
      </w:r>
    </w:p>
    <w:p w:rsidR="001F3D6A" w:rsidRPr="001F3D6A" w:rsidRDefault="001F3D6A" w:rsidP="00EC70EE">
      <w:pPr>
        <w:numPr>
          <w:ilvl w:val="0"/>
          <w:numId w:val="66"/>
        </w:numPr>
        <w:tabs>
          <w:tab w:val="left" w:pos="509"/>
        </w:tabs>
        <w:spacing w:line="245" w:lineRule="exact"/>
        <w:ind w:left="509" w:hanging="355"/>
        <w:rPr>
          <w:sz w:val="20"/>
        </w:rPr>
      </w:pPr>
      <w:r w:rsidRPr="001F3D6A">
        <w:rPr>
          <w:spacing w:val="-2"/>
          <w:sz w:val="20"/>
        </w:rPr>
        <w:t>содействовать</w:t>
      </w:r>
      <w:r w:rsidRPr="001F3D6A">
        <w:rPr>
          <w:spacing w:val="5"/>
          <w:sz w:val="20"/>
        </w:rPr>
        <w:t xml:space="preserve"> </w:t>
      </w:r>
      <w:r w:rsidRPr="001F3D6A">
        <w:rPr>
          <w:spacing w:val="-2"/>
          <w:sz w:val="20"/>
        </w:rPr>
        <w:t>формированию</w:t>
      </w:r>
      <w:r w:rsidRPr="001F3D6A">
        <w:rPr>
          <w:spacing w:val="5"/>
          <w:sz w:val="20"/>
        </w:rPr>
        <w:t xml:space="preserve"> </w:t>
      </w:r>
      <w:r w:rsidRPr="001F3D6A">
        <w:rPr>
          <w:spacing w:val="-2"/>
          <w:sz w:val="20"/>
        </w:rPr>
        <w:t>всесторонне</w:t>
      </w:r>
      <w:r w:rsidRPr="001F3D6A">
        <w:rPr>
          <w:spacing w:val="4"/>
          <w:sz w:val="20"/>
        </w:rPr>
        <w:t xml:space="preserve"> </w:t>
      </w:r>
      <w:r w:rsidRPr="001F3D6A">
        <w:rPr>
          <w:spacing w:val="-2"/>
          <w:sz w:val="20"/>
        </w:rPr>
        <w:t>развитой</w:t>
      </w:r>
      <w:r w:rsidRPr="001F3D6A">
        <w:rPr>
          <w:spacing w:val="4"/>
          <w:sz w:val="20"/>
        </w:rPr>
        <w:t xml:space="preserve"> </w:t>
      </w:r>
      <w:r w:rsidRPr="001F3D6A">
        <w:rPr>
          <w:spacing w:val="-2"/>
          <w:sz w:val="20"/>
        </w:rPr>
        <w:t>личности.</w:t>
      </w:r>
    </w:p>
    <w:p w:rsidR="001F3D6A" w:rsidRPr="001F3D6A" w:rsidRDefault="001F3D6A" w:rsidP="001F3D6A">
      <w:pPr>
        <w:ind w:left="154" w:right="138" w:firstLine="705"/>
        <w:jc w:val="both"/>
        <w:rPr>
          <w:sz w:val="20"/>
          <w:szCs w:val="20"/>
        </w:rPr>
      </w:pPr>
      <w:r w:rsidRPr="001F3D6A">
        <w:rPr>
          <w:sz w:val="20"/>
          <w:szCs w:val="20"/>
        </w:rPr>
        <w:t>Задания направлены на освоение языка художественной выразительности станкового искусства (живопись, гра- фика, скульптура), а также языка декоративно-прикладного искусства (аппликация, декоративные композиции из скуль- птурного материала) и бумажной пластики. Кроме этого, предполагается творческая работа с природными материалами. Разнообразие видов деятельности и большой выбор материалов для</w:t>
      </w:r>
      <w:r w:rsidRPr="001F3D6A">
        <w:rPr>
          <w:spacing w:val="-3"/>
          <w:sz w:val="20"/>
          <w:szCs w:val="20"/>
        </w:rPr>
        <w:t xml:space="preserve"> </w:t>
      </w:r>
      <w:r w:rsidRPr="001F3D6A">
        <w:rPr>
          <w:sz w:val="20"/>
          <w:szCs w:val="20"/>
        </w:rPr>
        <w:t>работы позволяют и помогают каждому</w:t>
      </w:r>
      <w:r w:rsidRPr="001F3D6A">
        <w:rPr>
          <w:spacing w:val="-2"/>
          <w:sz w:val="20"/>
          <w:szCs w:val="20"/>
        </w:rPr>
        <w:t xml:space="preserve"> </w:t>
      </w:r>
      <w:r w:rsidRPr="001F3D6A">
        <w:rPr>
          <w:sz w:val="20"/>
          <w:szCs w:val="20"/>
        </w:rPr>
        <w:t xml:space="preserve">обучающему раскрыть свои индивидуальные способности при изготовлении поделок, что, безусловно, окажет влияние на дальнейшее </w:t>
      </w:r>
      <w:r w:rsidRPr="001F3D6A">
        <w:rPr>
          <w:spacing w:val="-2"/>
          <w:sz w:val="20"/>
          <w:szCs w:val="20"/>
        </w:rPr>
        <w:t>обучение.</w:t>
      </w:r>
    </w:p>
    <w:p w:rsidR="001F3D6A" w:rsidRPr="001F3D6A" w:rsidRDefault="001F3D6A" w:rsidP="001F3D6A">
      <w:pPr>
        <w:ind w:left="154" w:right="155" w:firstLine="705"/>
        <w:jc w:val="both"/>
        <w:rPr>
          <w:sz w:val="20"/>
          <w:szCs w:val="20"/>
        </w:rPr>
      </w:pPr>
      <w:r w:rsidRPr="001F3D6A">
        <w:rPr>
          <w:sz w:val="20"/>
          <w:szCs w:val="20"/>
        </w:rPr>
        <w:t xml:space="preserve">Обучающиеся вовлекаются в творческую внеурочную деятельность с интересом, им интересен как сам процесс работы, так и её результат, ведь изготавливают вещи, игрушки, поделки, украшения для интерьера, они для себя и своих </w:t>
      </w:r>
      <w:r w:rsidRPr="001F3D6A">
        <w:rPr>
          <w:spacing w:val="-2"/>
          <w:sz w:val="20"/>
          <w:szCs w:val="20"/>
        </w:rPr>
        <w:t>близких.</w:t>
      </w:r>
    </w:p>
    <w:p w:rsidR="001F3D6A" w:rsidRPr="001F3D6A" w:rsidRDefault="001F3D6A" w:rsidP="001F3D6A">
      <w:pPr>
        <w:ind w:left="154" w:right="152" w:firstLine="705"/>
        <w:jc w:val="both"/>
        <w:rPr>
          <w:sz w:val="20"/>
          <w:szCs w:val="20"/>
        </w:rPr>
      </w:pPr>
      <w:r w:rsidRPr="001F3D6A">
        <w:rPr>
          <w:sz w:val="20"/>
          <w:szCs w:val="20"/>
        </w:rPr>
        <w:t>Данные занятия способствует воспитанию эстетической культуры и трудолюбия обучающихся, расширению кругозора, развитию способности воспринимать и чувствовать прекрасное.</w:t>
      </w:r>
    </w:p>
    <w:p w:rsidR="001F3D6A" w:rsidRPr="001F3D6A" w:rsidRDefault="001F3D6A" w:rsidP="001F3D6A">
      <w:pPr>
        <w:ind w:left="154" w:right="147" w:firstLine="705"/>
        <w:jc w:val="both"/>
        <w:rPr>
          <w:sz w:val="20"/>
          <w:szCs w:val="20"/>
        </w:rPr>
      </w:pPr>
      <w:r w:rsidRPr="001F3D6A">
        <w:rPr>
          <w:sz w:val="20"/>
          <w:szCs w:val="20"/>
        </w:rPr>
        <w:t xml:space="preserve">Программа решает различные </w:t>
      </w:r>
      <w:r w:rsidRPr="001F3D6A">
        <w:rPr>
          <w:b/>
          <w:sz w:val="20"/>
          <w:szCs w:val="20"/>
        </w:rPr>
        <w:t>учебные задачи</w:t>
      </w:r>
      <w:r w:rsidRPr="001F3D6A">
        <w:rPr>
          <w:sz w:val="20"/>
          <w:szCs w:val="20"/>
        </w:rPr>
        <w:t>: освоение детьми основных правил изображения; овладение ма- териалами и инструментами изобразительной деятельности; развитие стремления к общению с искусством;</w:t>
      </w:r>
    </w:p>
    <w:p w:rsidR="001F3D6A" w:rsidRPr="001F3D6A" w:rsidRDefault="001F3D6A" w:rsidP="001F3D6A">
      <w:pPr>
        <w:spacing w:before="1"/>
        <w:ind w:left="154" w:right="146" w:firstLine="705"/>
        <w:jc w:val="both"/>
        <w:rPr>
          <w:sz w:val="20"/>
          <w:szCs w:val="20"/>
        </w:rPr>
      </w:pPr>
      <w:r w:rsidRPr="001F3D6A">
        <w:rPr>
          <w:b/>
          <w:sz w:val="20"/>
          <w:szCs w:val="20"/>
        </w:rPr>
        <w:t>воспитательные</w:t>
      </w:r>
      <w:r w:rsidRPr="001F3D6A">
        <w:rPr>
          <w:b/>
          <w:spacing w:val="-13"/>
          <w:sz w:val="20"/>
          <w:szCs w:val="20"/>
        </w:rPr>
        <w:t xml:space="preserve"> </w:t>
      </w:r>
      <w:r w:rsidRPr="001F3D6A">
        <w:rPr>
          <w:b/>
          <w:sz w:val="20"/>
          <w:szCs w:val="20"/>
        </w:rPr>
        <w:t>задачи</w:t>
      </w:r>
      <w:r w:rsidRPr="001F3D6A">
        <w:rPr>
          <w:sz w:val="20"/>
          <w:szCs w:val="20"/>
        </w:rPr>
        <w:t>:</w:t>
      </w:r>
      <w:r w:rsidRPr="001F3D6A">
        <w:rPr>
          <w:spacing w:val="-12"/>
          <w:sz w:val="20"/>
          <w:szCs w:val="20"/>
        </w:rPr>
        <w:t xml:space="preserve"> </w:t>
      </w:r>
      <w:r w:rsidRPr="001F3D6A">
        <w:rPr>
          <w:sz w:val="20"/>
          <w:szCs w:val="20"/>
        </w:rPr>
        <w:t>формирование</w:t>
      </w:r>
      <w:r w:rsidRPr="001F3D6A">
        <w:rPr>
          <w:spacing w:val="-13"/>
          <w:sz w:val="20"/>
          <w:szCs w:val="20"/>
        </w:rPr>
        <w:t xml:space="preserve"> </w:t>
      </w:r>
      <w:r w:rsidRPr="001F3D6A">
        <w:rPr>
          <w:sz w:val="20"/>
          <w:szCs w:val="20"/>
        </w:rPr>
        <w:t>эстетического</w:t>
      </w:r>
      <w:r w:rsidRPr="001F3D6A">
        <w:rPr>
          <w:spacing w:val="-10"/>
          <w:sz w:val="20"/>
          <w:szCs w:val="20"/>
        </w:rPr>
        <w:t xml:space="preserve"> </w:t>
      </w:r>
      <w:r w:rsidRPr="001F3D6A">
        <w:rPr>
          <w:sz w:val="20"/>
          <w:szCs w:val="20"/>
        </w:rPr>
        <w:t>отношения</w:t>
      </w:r>
      <w:r w:rsidRPr="001F3D6A">
        <w:rPr>
          <w:spacing w:val="-11"/>
          <w:sz w:val="20"/>
          <w:szCs w:val="20"/>
        </w:rPr>
        <w:t xml:space="preserve"> </w:t>
      </w:r>
      <w:r w:rsidRPr="001F3D6A">
        <w:rPr>
          <w:sz w:val="20"/>
          <w:szCs w:val="20"/>
        </w:rPr>
        <w:t>к</w:t>
      </w:r>
      <w:r w:rsidRPr="001F3D6A">
        <w:rPr>
          <w:spacing w:val="-13"/>
          <w:sz w:val="20"/>
          <w:szCs w:val="20"/>
        </w:rPr>
        <w:t xml:space="preserve"> </w:t>
      </w:r>
      <w:r w:rsidRPr="001F3D6A">
        <w:rPr>
          <w:sz w:val="20"/>
          <w:szCs w:val="20"/>
        </w:rPr>
        <w:t>красоте</w:t>
      </w:r>
      <w:r w:rsidRPr="001F3D6A">
        <w:rPr>
          <w:spacing w:val="-7"/>
          <w:sz w:val="20"/>
          <w:szCs w:val="20"/>
        </w:rPr>
        <w:t xml:space="preserve"> </w:t>
      </w:r>
      <w:r w:rsidRPr="001F3D6A">
        <w:rPr>
          <w:sz w:val="20"/>
          <w:szCs w:val="20"/>
        </w:rPr>
        <w:t>окружающего</w:t>
      </w:r>
      <w:r w:rsidRPr="001F3D6A">
        <w:rPr>
          <w:spacing w:val="-13"/>
          <w:sz w:val="20"/>
          <w:szCs w:val="20"/>
        </w:rPr>
        <w:t xml:space="preserve"> </w:t>
      </w:r>
      <w:r w:rsidRPr="001F3D6A">
        <w:rPr>
          <w:sz w:val="20"/>
          <w:szCs w:val="20"/>
        </w:rPr>
        <w:t>мира;</w:t>
      </w:r>
      <w:r w:rsidRPr="001F3D6A">
        <w:rPr>
          <w:spacing w:val="-8"/>
          <w:sz w:val="20"/>
          <w:szCs w:val="20"/>
        </w:rPr>
        <w:t xml:space="preserve"> </w:t>
      </w:r>
      <w:r w:rsidRPr="001F3D6A">
        <w:rPr>
          <w:sz w:val="20"/>
          <w:szCs w:val="20"/>
        </w:rPr>
        <w:t>развитие</w:t>
      </w:r>
      <w:r w:rsidRPr="001F3D6A">
        <w:rPr>
          <w:spacing w:val="-8"/>
          <w:sz w:val="20"/>
          <w:szCs w:val="20"/>
        </w:rPr>
        <w:t xml:space="preserve"> </w:t>
      </w:r>
      <w:r w:rsidRPr="001F3D6A">
        <w:rPr>
          <w:sz w:val="20"/>
          <w:szCs w:val="20"/>
        </w:rPr>
        <w:t>умения контактировать со сверстниками в творческой деятельности; формирование чувства радости от результатов индивиду- альной и коллективной деятельности;</w:t>
      </w:r>
    </w:p>
    <w:p w:rsidR="001F3D6A" w:rsidRPr="001F3D6A" w:rsidRDefault="001F3D6A" w:rsidP="001F3D6A">
      <w:pPr>
        <w:spacing w:before="2"/>
        <w:ind w:left="154" w:right="157" w:firstLine="705"/>
        <w:jc w:val="both"/>
        <w:rPr>
          <w:sz w:val="20"/>
          <w:szCs w:val="20"/>
        </w:rPr>
      </w:pPr>
      <w:r w:rsidRPr="001F3D6A">
        <w:rPr>
          <w:b/>
          <w:sz w:val="20"/>
          <w:szCs w:val="20"/>
        </w:rPr>
        <w:t>творческие задачи</w:t>
      </w:r>
      <w:r w:rsidRPr="001F3D6A">
        <w:rPr>
          <w:sz w:val="20"/>
          <w:szCs w:val="20"/>
        </w:rPr>
        <w:t>: умение осознанно использовать образно-выразительные средства для решения творческой задачи; развитие стремления к творческой самореализации средствами художественной деятельности.</w:t>
      </w:r>
    </w:p>
    <w:p w:rsidR="001F3D6A" w:rsidRPr="001F3D6A" w:rsidRDefault="001F3D6A" w:rsidP="001F3D6A">
      <w:pPr>
        <w:spacing w:before="4" w:line="235" w:lineRule="auto"/>
        <w:ind w:left="154" w:right="171" w:firstLine="705"/>
        <w:jc w:val="both"/>
        <w:rPr>
          <w:sz w:val="20"/>
          <w:szCs w:val="20"/>
        </w:rPr>
      </w:pPr>
      <w:r w:rsidRPr="001F3D6A">
        <w:rPr>
          <w:sz w:val="20"/>
          <w:szCs w:val="20"/>
        </w:rPr>
        <w:t>По ходу занятий обучающиеся посещают музеи, выставки, мастерские художников, знакомятся со специальной литературой, раскрывающей секреты творческой работы в области искусства выдающихся художников.</w:t>
      </w:r>
    </w:p>
    <w:p w:rsidR="001F3D6A" w:rsidRPr="001F3D6A" w:rsidRDefault="001F3D6A" w:rsidP="001F3D6A">
      <w:pPr>
        <w:spacing w:before="70"/>
        <w:rPr>
          <w:sz w:val="20"/>
          <w:szCs w:val="20"/>
        </w:rPr>
      </w:pPr>
    </w:p>
    <w:p w:rsidR="001F3D6A" w:rsidRPr="001F3D6A" w:rsidRDefault="001F3D6A" w:rsidP="001F3D6A">
      <w:pPr>
        <w:spacing w:before="1"/>
        <w:ind w:left="1739"/>
        <w:outlineLvl w:val="0"/>
        <w:rPr>
          <w:b/>
          <w:bCs/>
          <w:sz w:val="24"/>
          <w:szCs w:val="24"/>
        </w:rPr>
      </w:pPr>
      <w:r w:rsidRPr="001F3D6A">
        <w:rPr>
          <w:b/>
          <w:bCs/>
          <w:sz w:val="24"/>
          <w:szCs w:val="24"/>
        </w:rPr>
        <w:t>ОБЩАЯ</w:t>
      </w:r>
      <w:r w:rsidRPr="001F3D6A">
        <w:rPr>
          <w:b/>
          <w:bCs/>
          <w:spacing w:val="-14"/>
          <w:sz w:val="24"/>
          <w:szCs w:val="24"/>
        </w:rPr>
        <w:t xml:space="preserve"> </w:t>
      </w:r>
      <w:r w:rsidRPr="001F3D6A">
        <w:rPr>
          <w:b/>
          <w:bCs/>
          <w:sz w:val="24"/>
          <w:szCs w:val="24"/>
        </w:rPr>
        <w:t>ХАРАКТЕРИСТИКА</w:t>
      </w:r>
      <w:r w:rsidRPr="001F3D6A">
        <w:rPr>
          <w:b/>
          <w:bCs/>
          <w:spacing w:val="-5"/>
          <w:sz w:val="24"/>
          <w:szCs w:val="24"/>
        </w:rPr>
        <w:t xml:space="preserve"> </w:t>
      </w:r>
      <w:r w:rsidRPr="001F3D6A">
        <w:rPr>
          <w:b/>
          <w:bCs/>
          <w:sz w:val="24"/>
          <w:szCs w:val="24"/>
        </w:rPr>
        <w:t>КУРСА</w:t>
      </w:r>
      <w:r w:rsidRPr="001F3D6A">
        <w:rPr>
          <w:b/>
          <w:bCs/>
          <w:spacing w:val="-7"/>
          <w:sz w:val="24"/>
          <w:szCs w:val="24"/>
        </w:rPr>
        <w:t xml:space="preserve"> </w:t>
      </w:r>
      <w:r w:rsidRPr="001F3D6A">
        <w:rPr>
          <w:b/>
          <w:bCs/>
          <w:sz w:val="24"/>
          <w:szCs w:val="24"/>
        </w:rPr>
        <w:t>ВНЕУРОЧНОЙ</w:t>
      </w:r>
      <w:r w:rsidRPr="001F3D6A">
        <w:rPr>
          <w:b/>
          <w:bCs/>
          <w:spacing w:val="-4"/>
          <w:sz w:val="24"/>
          <w:szCs w:val="24"/>
        </w:rPr>
        <w:t xml:space="preserve"> </w:t>
      </w:r>
      <w:r w:rsidRPr="001F3D6A">
        <w:rPr>
          <w:b/>
          <w:bCs/>
          <w:spacing w:val="-2"/>
          <w:sz w:val="24"/>
          <w:szCs w:val="24"/>
        </w:rPr>
        <w:t>ДЕТЕЛЬНОСТИ</w:t>
      </w:r>
    </w:p>
    <w:p w:rsidR="001F3D6A" w:rsidRPr="001F3D6A" w:rsidRDefault="001F3D6A" w:rsidP="001F3D6A">
      <w:pPr>
        <w:spacing w:before="65" w:line="272" w:lineRule="exact"/>
        <w:ind w:left="4404"/>
        <w:rPr>
          <w:b/>
          <w:sz w:val="24"/>
        </w:rPr>
      </w:pPr>
      <w:r w:rsidRPr="001F3D6A">
        <w:rPr>
          <w:b/>
          <w:sz w:val="24"/>
        </w:rPr>
        <w:t>«В МИРЕ</w:t>
      </w:r>
      <w:r w:rsidRPr="001F3D6A">
        <w:rPr>
          <w:b/>
          <w:spacing w:val="1"/>
          <w:sz w:val="24"/>
        </w:rPr>
        <w:t xml:space="preserve"> </w:t>
      </w:r>
      <w:r w:rsidRPr="001F3D6A">
        <w:rPr>
          <w:b/>
          <w:spacing w:val="-2"/>
          <w:sz w:val="24"/>
        </w:rPr>
        <w:t>ИСКУССТВА»</w:t>
      </w:r>
    </w:p>
    <w:p w:rsidR="001F3D6A" w:rsidRPr="001F3D6A" w:rsidRDefault="001F3D6A" w:rsidP="001F3D6A">
      <w:pPr>
        <w:tabs>
          <w:tab w:val="left" w:pos="1657"/>
          <w:tab w:val="left" w:pos="4898"/>
        </w:tabs>
        <w:ind w:left="183" w:right="140" w:firstLine="1368"/>
        <w:jc w:val="right"/>
        <w:rPr>
          <w:sz w:val="20"/>
          <w:szCs w:val="20"/>
        </w:rPr>
      </w:pPr>
      <w:r w:rsidRPr="001F3D6A">
        <w:rPr>
          <w:sz w:val="20"/>
          <w:szCs w:val="20"/>
        </w:rPr>
        <w:t>Курс</w:t>
      </w:r>
      <w:r w:rsidRPr="001F3D6A">
        <w:rPr>
          <w:spacing w:val="-4"/>
          <w:sz w:val="20"/>
          <w:szCs w:val="20"/>
        </w:rPr>
        <w:t xml:space="preserve"> </w:t>
      </w:r>
      <w:r w:rsidRPr="001F3D6A">
        <w:rPr>
          <w:sz w:val="20"/>
          <w:szCs w:val="20"/>
        </w:rPr>
        <w:t>внеурочной</w:t>
      </w:r>
      <w:r w:rsidRPr="001F3D6A">
        <w:rPr>
          <w:spacing w:val="-3"/>
          <w:sz w:val="20"/>
          <w:szCs w:val="20"/>
        </w:rPr>
        <w:t xml:space="preserve"> </w:t>
      </w:r>
      <w:r w:rsidRPr="001F3D6A">
        <w:rPr>
          <w:sz w:val="20"/>
          <w:szCs w:val="20"/>
        </w:rPr>
        <w:t>деятельности</w:t>
      </w:r>
      <w:r w:rsidRPr="001F3D6A">
        <w:rPr>
          <w:spacing w:val="-3"/>
          <w:sz w:val="20"/>
          <w:szCs w:val="20"/>
        </w:rPr>
        <w:t xml:space="preserve"> </w:t>
      </w:r>
      <w:r w:rsidRPr="001F3D6A">
        <w:rPr>
          <w:sz w:val="20"/>
          <w:szCs w:val="20"/>
        </w:rPr>
        <w:t>разработан</w:t>
      </w:r>
      <w:r w:rsidRPr="001F3D6A">
        <w:rPr>
          <w:spacing w:val="-3"/>
          <w:sz w:val="20"/>
          <w:szCs w:val="20"/>
        </w:rPr>
        <w:t xml:space="preserve"> </w:t>
      </w:r>
      <w:r w:rsidRPr="001F3D6A">
        <w:rPr>
          <w:sz w:val="20"/>
          <w:szCs w:val="20"/>
        </w:rPr>
        <w:t>как</w:t>
      </w:r>
      <w:r w:rsidRPr="001F3D6A">
        <w:rPr>
          <w:spacing w:val="-3"/>
          <w:sz w:val="20"/>
          <w:szCs w:val="20"/>
        </w:rPr>
        <w:t xml:space="preserve"> </w:t>
      </w:r>
      <w:r w:rsidRPr="001F3D6A">
        <w:rPr>
          <w:sz w:val="20"/>
          <w:szCs w:val="20"/>
        </w:rPr>
        <w:t>целостная система введения</w:t>
      </w:r>
      <w:r w:rsidRPr="001F3D6A">
        <w:rPr>
          <w:spacing w:val="-3"/>
          <w:sz w:val="20"/>
          <w:szCs w:val="20"/>
        </w:rPr>
        <w:t xml:space="preserve"> </w:t>
      </w:r>
      <w:r w:rsidRPr="001F3D6A">
        <w:rPr>
          <w:sz w:val="20"/>
          <w:szCs w:val="20"/>
        </w:rPr>
        <w:t>в</w:t>
      </w:r>
      <w:r w:rsidRPr="001F3D6A">
        <w:rPr>
          <w:spacing w:val="-1"/>
          <w:sz w:val="20"/>
          <w:szCs w:val="20"/>
        </w:rPr>
        <w:t xml:space="preserve"> </w:t>
      </w:r>
      <w:r w:rsidRPr="001F3D6A">
        <w:rPr>
          <w:sz w:val="20"/>
          <w:szCs w:val="20"/>
        </w:rPr>
        <w:t>художественную</w:t>
      </w:r>
      <w:r w:rsidRPr="001F3D6A">
        <w:rPr>
          <w:spacing w:val="-2"/>
          <w:sz w:val="20"/>
          <w:szCs w:val="20"/>
        </w:rPr>
        <w:t xml:space="preserve"> </w:t>
      </w:r>
      <w:r w:rsidRPr="001F3D6A">
        <w:rPr>
          <w:sz w:val="20"/>
          <w:szCs w:val="20"/>
        </w:rPr>
        <w:t>культуру</w:t>
      </w:r>
      <w:r w:rsidRPr="001F3D6A">
        <w:rPr>
          <w:spacing w:val="-6"/>
          <w:sz w:val="20"/>
          <w:szCs w:val="20"/>
        </w:rPr>
        <w:t xml:space="preserve"> </w:t>
      </w:r>
      <w:r w:rsidRPr="001F3D6A">
        <w:rPr>
          <w:sz w:val="20"/>
          <w:szCs w:val="20"/>
        </w:rPr>
        <w:t>и включает в себя на единой основе изучение всех основных видов пространственных (пластических) искусств: изобрази- тельных — живопись, графика, скульптура; конструктивных — архитектура, дизайн; различных видов декоратив- но- прикладного искусства, народного искусства</w:t>
      </w:r>
      <w:r w:rsidRPr="001F3D6A">
        <w:rPr>
          <w:spacing w:val="40"/>
          <w:sz w:val="20"/>
          <w:szCs w:val="20"/>
        </w:rPr>
        <w:t xml:space="preserve"> </w:t>
      </w:r>
      <w:r w:rsidRPr="001F3D6A">
        <w:rPr>
          <w:sz w:val="20"/>
          <w:szCs w:val="20"/>
        </w:rPr>
        <w:t>—</w:t>
      </w:r>
      <w:r w:rsidRPr="001F3D6A">
        <w:rPr>
          <w:sz w:val="20"/>
          <w:szCs w:val="20"/>
        </w:rPr>
        <w:tab/>
        <w:t>традиционного крестьянского и народных промыслов, а также по- стижение</w:t>
      </w:r>
      <w:r w:rsidRPr="001F3D6A">
        <w:rPr>
          <w:spacing w:val="-11"/>
          <w:sz w:val="20"/>
          <w:szCs w:val="20"/>
        </w:rPr>
        <w:t xml:space="preserve"> </w:t>
      </w:r>
      <w:r w:rsidRPr="001F3D6A">
        <w:rPr>
          <w:sz w:val="20"/>
          <w:szCs w:val="20"/>
        </w:rPr>
        <w:t>роли</w:t>
      </w:r>
      <w:r w:rsidRPr="001F3D6A">
        <w:rPr>
          <w:sz w:val="20"/>
          <w:szCs w:val="20"/>
        </w:rPr>
        <w:tab/>
        <w:t>художника</w:t>
      </w:r>
      <w:r w:rsidRPr="001F3D6A">
        <w:rPr>
          <w:spacing w:val="-9"/>
          <w:sz w:val="20"/>
          <w:szCs w:val="20"/>
        </w:rPr>
        <w:t xml:space="preserve"> </w:t>
      </w:r>
      <w:r w:rsidRPr="001F3D6A">
        <w:rPr>
          <w:sz w:val="20"/>
          <w:szCs w:val="20"/>
        </w:rPr>
        <w:t>в</w:t>
      </w:r>
      <w:r w:rsidRPr="001F3D6A">
        <w:rPr>
          <w:spacing w:val="-13"/>
          <w:sz w:val="20"/>
          <w:szCs w:val="20"/>
        </w:rPr>
        <w:t xml:space="preserve"> </w:t>
      </w:r>
      <w:r w:rsidRPr="001F3D6A">
        <w:rPr>
          <w:sz w:val="20"/>
          <w:szCs w:val="20"/>
        </w:rPr>
        <w:t>синтетических</w:t>
      </w:r>
      <w:r w:rsidRPr="001F3D6A">
        <w:rPr>
          <w:spacing w:val="-12"/>
          <w:sz w:val="20"/>
          <w:szCs w:val="20"/>
        </w:rPr>
        <w:t xml:space="preserve"> </w:t>
      </w:r>
      <w:r w:rsidRPr="001F3D6A">
        <w:rPr>
          <w:sz w:val="20"/>
          <w:szCs w:val="20"/>
        </w:rPr>
        <w:t>(экранных)</w:t>
      </w:r>
      <w:r w:rsidRPr="001F3D6A">
        <w:rPr>
          <w:spacing w:val="-4"/>
          <w:sz w:val="20"/>
          <w:szCs w:val="20"/>
        </w:rPr>
        <w:t xml:space="preserve"> </w:t>
      </w:r>
      <w:r w:rsidRPr="001F3D6A">
        <w:rPr>
          <w:sz w:val="20"/>
          <w:szCs w:val="20"/>
        </w:rPr>
        <w:t>искусствах</w:t>
      </w:r>
      <w:r w:rsidRPr="001F3D6A">
        <w:rPr>
          <w:spacing w:val="-9"/>
          <w:sz w:val="20"/>
          <w:szCs w:val="20"/>
        </w:rPr>
        <w:t xml:space="preserve"> </w:t>
      </w:r>
      <w:r w:rsidRPr="001F3D6A">
        <w:rPr>
          <w:sz w:val="20"/>
          <w:szCs w:val="20"/>
        </w:rPr>
        <w:t>—</w:t>
      </w:r>
      <w:r w:rsidRPr="001F3D6A">
        <w:rPr>
          <w:spacing w:val="-9"/>
          <w:sz w:val="20"/>
          <w:szCs w:val="20"/>
        </w:rPr>
        <w:t xml:space="preserve"> </w:t>
      </w:r>
      <w:r w:rsidRPr="001F3D6A">
        <w:rPr>
          <w:sz w:val="20"/>
          <w:szCs w:val="20"/>
        </w:rPr>
        <w:t>искусстве</w:t>
      </w:r>
      <w:r w:rsidRPr="001F3D6A">
        <w:rPr>
          <w:spacing w:val="-12"/>
          <w:sz w:val="20"/>
          <w:szCs w:val="20"/>
        </w:rPr>
        <w:t xml:space="preserve"> </w:t>
      </w:r>
      <w:r w:rsidRPr="001F3D6A">
        <w:rPr>
          <w:sz w:val="20"/>
          <w:szCs w:val="20"/>
        </w:rPr>
        <w:t>книги,</w:t>
      </w:r>
      <w:r w:rsidRPr="001F3D6A">
        <w:rPr>
          <w:spacing w:val="-6"/>
          <w:sz w:val="20"/>
          <w:szCs w:val="20"/>
        </w:rPr>
        <w:t xml:space="preserve"> </w:t>
      </w:r>
      <w:r w:rsidRPr="001F3D6A">
        <w:rPr>
          <w:sz w:val="20"/>
          <w:szCs w:val="20"/>
        </w:rPr>
        <w:t>театре,</w:t>
      </w:r>
      <w:r w:rsidRPr="001F3D6A">
        <w:rPr>
          <w:spacing w:val="-7"/>
          <w:sz w:val="20"/>
          <w:szCs w:val="20"/>
        </w:rPr>
        <w:t xml:space="preserve"> </w:t>
      </w:r>
      <w:r w:rsidRPr="001F3D6A">
        <w:rPr>
          <w:sz w:val="20"/>
          <w:szCs w:val="20"/>
        </w:rPr>
        <w:t>кино</w:t>
      </w:r>
      <w:r w:rsidRPr="001F3D6A">
        <w:rPr>
          <w:spacing w:val="-13"/>
          <w:sz w:val="20"/>
          <w:szCs w:val="20"/>
        </w:rPr>
        <w:t xml:space="preserve"> </w:t>
      </w:r>
      <w:r w:rsidRPr="001F3D6A">
        <w:rPr>
          <w:sz w:val="20"/>
          <w:szCs w:val="20"/>
        </w:rPr>
        <w:t>и</w:t>
      </w:r>
      <w:r w:rsidRPr="001F3D6A">
        <w:rPr>
          <w:spacing w:val="-12"/>
          <w:sz w:val="20"/>
          <w:szCs w:val="20"/>
        </w:rPr>
        <w:t xml:space="preserve"> </w:t>
      </w:r>
      <w:r w:rsidRPr="001F3D6A">
        <w:rPr>
          <w:sz w:val="20"/>
          <w:szCs w:val="20"/>
        </w:rPr>
        <w:t>т.д.</w:t>
      </w:r>
      <w:r w:rsidRPr="001F3D6A">
        <w:rPr>
          <w:spacing w:val="-12"/>
          <w:sz w:val="20"/>
          <w:szCs w:val="20"/>
        </w:rPr>
        <w:t xml:space="preserve"> </w:t>
      </w:r>
      <w:r w:rsidRPr="001F3D6A">
        <w:rPr>
          <w:sz w:val="20"/>
          <w:szCs w:val="20"/>
        </w:rPr>
        <w:t>Они</w:t>
      </w:r>
      <w:r w:rsidRPr="001F3D6A">
        <w:rPr>
          <w:spacing w:val="-11"/>
          <w:sz w:val="20"/>
          <w:szCs w:val="20"/>
        </w:rPr>
        <w:t xml:space="preserve"> </w:t>
      </w:r>
      <w:r w:rsidRPr="001F3D6A">
        <w:rPr>
          <w:sz w:val="20"/>
          <w:szCs w:val="20"/>
        </w:rPr>
        <w:t>изучаются в</w:t>
      </w:r>
      <w:r w:rsidRPr="001F3D6A">
        <w:rPr>
          <w:spacing w:val="-13"/>
          <w:sz w:val="20"/>
          <w:szCs w:val="20"/>
        </w:rPr>
        <w:t xml:space="preserve"> </w:t>
      </w:r>
      <w:r w:rsidRPr="001F3D6A">
        <w:rPr>
          <w:sz w:val="20"/>
          <w:szCs w:val="20"/>
        </w:rPr>
        <w:t>контексте</w:t>
      </w:r>
      <w:r w:rsidRPr="001F3D6A">
        <w:rPr>
          <w:spacing w:val="-12"/>
          <w:sz w:val="20"/>
          <w:szCs w:val="20"/>
        </w:rPr>
        <w:t xml:space="preserve"> </w:t>
      </w:r>
      <w:r w:rsidRPr="001F3D6A">
        <w:rPr>
          <w:sz w:val="20"/>
          <w:szCs w:val="20"/>
        </w:rPr>
        <w:t>взаимодействия</w:t>
      </w:r>
      <w:r w:rsidRPr="001F3D6A">
        <w:rPr>
          <w:spacing w:val="-13"/>
          <w:sz w:val="20"/>
          <w:szCs w:val="20"/>
        </w:rPr>
        <w:t xml:space="preserve"> </w:t>
      </w:r>
      <w:r w:rsidRPr="001F3D6A">
        <w:rPr>
          <w:sz w:val="20"/>
          <w:szCs w:val="20"/>
        </w:rPr>
        <w:t>с</w:t>
      </w:r>
      <w:r w:rsidRPr="001F3D6A">
        <w:rPr>
          <w:spacing w:val="-15"/>
          <w:sz w:val="20"/>
          <w:szCs w:val="20"/>
        </w:rPr>
        <w:t xml:space="preserve"> </w:t>
      </w:r>
      <w:r w:rsidRPr="001F3D6A">
        <w:rPr>
          <w:sz w:val="20"/>
          <w:szCs w:val="20"/>
        </w:rPr>
        <w:t>другими</w:t>
      </w:r>
      <w:r w:rsidRPr="001F3D6A">
        <w:rPr>
          <w:spacing w:val="-12"/>
          <w:sz w:val="20"/>
          <w:szCs w:val="20"/>
        </w:rPr>
        <w:t xml:space="preserve"> </w:t>
      </w:r>
      <w:r w:rsidRPr="001F3D6A">
        <w:rPr>
          <w:sz w:val="20"/>
          <w:szCs w:val="20"/>
        </w:rPr>
        <w:t>искусствами,</w:t>
      </w:r>
      <w:r w:rsidRPr="001F3D6A">
        <w:rPr>
          <w:spacing w:val="-13"/>
          <w:sz w:val="20"/>
          <w:szCs w:val="20"/>
        </w:rPr>
        <w:t xml:space="preserve"> </w:t>
      </w:r>
      <w:r w:rsidRPr="001F3D6A">
        <w:rPr>
          <w:sz w:val="20"/>
          <w:szCs w:val="20"/>
        </w:rPr>
        <w:t>а</w:t>
      </w:r>
      <w:r w:rsidRPr="001F3D6A">
        <w:rPr>
          <w:spacing w:val="-12"/>
          <w:sz w:val="20"/>
          <w:szCs w:val="20"/>
        </w:rPr>
        <w:t xml:space="preserve"> </w:t>
      </w:r>
      <w:r w:rsidRPr="001F3D6A">
        <w:rPr>
          <w:sz w:val="20"/>
          <w:szCs w:val="20"/>
        </w:rPr>
        <w:t>также</w:t>
      </w:r>
      <w:r w:rsidRPr="001F3D6A">
        <w:rPr>
          <w:spacing w:val="-13"/>
          <w:sz w:val="20"/>
          <w:szCs w:val="20"/>
        </w:rPr>
        <w:t xml:space="preserve"> </w:t>
      </w:r>
      <w:r w:rsidRPr="001F3D6A">
        <w:rPr>
          <w:sz w:val="20"/>
          <w:szCs w:val="20"/>
        </w:rPr>
        <w:t>в</w:t>
      </w:r>
      <w:r w:rsidRPr="001F3D6A">
        <w:rPr>
          <w:spacing w:val="-10"/>
          <w:sz w:val="20"/>
          <w:szCs w:val="20"/>
        </w:rPr>
        <w:t xml:space="preserve"> </w:t>
      </w:r>
      <w:r w:rsidRPr="001F3D6A">
        <w:rPr>
          <w:sz w:val="20"/>
          <w:szCs w:val="20"/>
        </w:rPr>
        <w:t>контексте</w:t>
      </w:r>
      <w:r w:rsidRPr="001F3D6A">
        <w:rPr>
          <w:spacing w:val="-13"/>
          <w:sz w:val="20"/>
          <w:szCs w:val="20"/>
        </w:rPr>
        <w:t xml:space="preserve"> </w:t>
      </w:r>
      <w:r w:rsidRPr="001F3D6A">
        <w:rPr>
          <w:sz w:val="20"/>
          <w:szCs w:val="20"/>
        </w:rPr>
        <w:t>конкретных</w:t>
      </w:r>
      <w:r w:rsidRPr="001F3D6A">
        <w:rPr>
          <w:spacing w:val="-5"/>
          <w:sz w:val="20"/>
          <w:szCs w:val="20"/>
        </w:rPr>
        <w:t xml:space="preserve"> </w:t>
      </w:r>
      <w:r w:rsidRPr="001F3D6A">
        <w:rPr>
          <w:sz w:val="20"/>
          <w:szCs w:val="20"/>
        </w:rPr>
        <w:t>связей</w:t>
      </w:r>
      <w:r w:rsidRPr="001F3D6A">
        <w:rPr>
          <w:spacing w:val="-14"/>
          <w:sz w:val="20"/>
          <w:szCs w:val="20"/>
        </w:rPr>
        <w:t xml:space="preserve"> </w:t>
      </w:r>
      <w:r w:rsidRPr="001F3D6A">
        <w:rPr>
          <w:sz w:val="20"/>
          <w:szCs w:val="20"/>
        </w:rPr>
        <w:t>с</w:t>
      </w:r>
      <w:r w:rsidRPr="001F3D6A">
        <w:rPr>
          <w:spacing w:val="-13"/>
          <w:sz w:val="20"/>
          <w:szCs w:val="20"/>
        </w:rPr>
        <w:t xml:space="preserve"> </w:t>
      </w:r>
      <w:r w:rsidRPr="001F3D6A">
        <w:rPr>
          <w:sz w:val="20"/>
          <w:szCs w:val="20"/>
        </w:rPr>
        <w:t>жизнью</w:t>
      </w:r>
      <w:r w:rsidRPr="001F3D6A">
        <w:rPr>
          <w:spacing w:val="-11"/>
          <w:sz w:val="20"/>
          <w:szCs w:val="20"/>
        </w:rPr>
        <w:t xml:space="preserve"> </w:t>
      </w:r>
      <w:r w:rsidRPr="001F3D6A">
        <w:rPr>
          <w:sz w:val="20"/>
          <w:szCs w:val="20"/>
        </w:rPr>
        <w:t>общества</w:t>
      </w:r>
      <w:r w:rsidRPr="001F3D6A">
        <w:rPr>
          <w:spacing w:val="-8"/>
          <w:sz w:val="20"/>
          <w:szCs w:val="20"/>
        </w:rPr>
        <w:t xml:space="preserve"> </w:t>
      </w:r>
      <w:r w:rsidRPr="001F3D6A">
        <w:rPr>
          <w:sz w:val="20"/>
          <w:szCs w:val="20"/>
        </w:rPr>
        <w:t>и</w:t>
      </w:r>
      <w:r w:rsidRPr="001F3D6A">
        <w:rPr>
          <w:spacing w:val="-13"/>
          <w:sz w:val="20"/>
          <w:szCs w:val="20"/>
        </w:rPr>
        <w:t xml:space="preserve"> </w:t>
      </w:r>
      <w:r w:rsidRPr="001F3D6A">
        <w:rPr>
          <w:sz w:val="20"/>
          <w:szCs w:val="20"/>
        </w:rPr>
        <w:t>человека. Систематизирующим</w:t>
      </w:r>
      <w:r w:rsidRPr="001F3D6A">
        <w:rPr>
          <w:spacing w:val="40"/>
          <w:sz w:val="20"/>
          <w:szCs w:val="20"/>
        </w:rPr>
        <w:t xml:space="preserve"> </w:t>
      </w:r>
      <w:r w:rsidRPr="001F3D6A">
        <w:rPr>
          <w:sz w:val="20"/>
          <w:szCs w:val="20"/>
        </w:rPr>
        <w:t>методом</w:t>
      </w:r>
      <w:r w:rsidRPr="001F3D6A">
        <w:rPr>
          <w:spacing w:val="40"/>
          <w:sz w:val="20"/>
          <w:szCs w:val="20"/>
        </w:rPr>
        <w:t xml:space="preserve"> </w:t>
      </w:r>
      <w:r w:rsidRPr="001F3D6A">
        <w:rPr>
          <w:sz w:val="20"/>
          <w:szCs w:val="20"/>
        </w:rPr>
        <w:t>является выделение</w:t>
      </w:r>
      <w:r w:rsidRPr="001F3D6A">
        <w:rPr>
          <w:spacing w:val="39"/>
          <w:sz w:val="20"/>
          <w:szCs w:val="20"/>
        </w:rPr>
        <w:t xml:space="preserve"> </w:t>
      </w:r>
      <w:r w:rsidRPr="001F3D6A">
        <w:rPr>
          <w:sz w:val="20"/>
          <w:szCs w:val="20"/>
        </w:rPr>
        <w:t>трех</w:t>
      </w:r>
      <w:r w:rsidRPr="001F3D6A">
        <w:rPr>
          <w:spacing w:val="37"/>
          <w:sz w:val="20"/>
          <w:szCs w:val="20"/>
        </w:rPr>
        <w:t xml:space="preserve"> </w:t>
      </w:r>
      <w:r w:rsidRPr="001F3D6A">
        <w:rPr>
          <w:sz w:val="20"/>
          <w:szCs w:val="20"/>
        </w:rPr>
        <w:t>основных</w:t>
      </w:r>
      <w:r w:rsidRPr="001F3D6A">
        <w:rPr>
          <w:spacing w:val="38"/>
          <w:sz w:val="20"/>
          <w:szCs w:val="20"/>
        </w:rPr>
        <w:t xml:space="preserve"> </w:t>
      </w:r>
      <w:r w:rsidRPr="001F3D6A">
        <w:rPr>
          <w:sz w:val="20"/>
          <w:szCs w:val="20"/>
        </w:rPr>
        <w:t>видов</w:t>
      </w:r>
      <w:r w:rsidRPr="001F3D6A">
        <w:rPr>
          <w:spacing w:val="39"/>
          <w:sz w:val="20"/>
          <w:szCs w:val="20"/>
        </w:rPr>
        <w:t xml:space="preserve"> </w:t>
      </w:r>
      <w:r w:rsidRPr="001F3D6A">
        <w:rPr>
          <w:sz w:val="20"/>
          <w:szCs w:val="20"/>
        </w:rPr>
        <w:t>художественной деятельности для ви-</w:t>
      </w:r>
    </w:p>
    <w:p w:rsidR="001F3D6A" w:rsidRPr="001F3D6A" w:rsidRDefault="001F3D6A" w:rsidP="001F3D6A">
      <w:pPr>
        <w:spacing w:before="4" w:line="228" w:lineRule="exact"/>
        <w:ind w:left="154"/>
        <w:rPr>
          <w:sz w:val="20"/>
          <w:szCs w:val="20"/>
        </w:rPr>
      </w:pPr>
      <w:r w:rsidRPr="001F3D6A">
        <w:rPr>
          <w:spacing w:val="-2"/>
          <w:sz w:val="20"/>
          <w:szCs w:val="20"/>
        </w:rPr>
        <w:t>зуальных</w:t>
      </w:r>
      <w:r w:rsidRPr="001F3D6A">
        <w:rPr>
          <w:spacing w:val="5"/>
          <w:sz w:val="20"/>
          <w:szCs w:val="20"/>
        </w:rPr>
        <w:t xml:space="preserve"> </w:t>
      </w:r>
      <w:r w:rsidRPr="001F3D6A">
        <w:rPr>
          <w:spacing w:val="-2"/>
          <w:sz w:val="20"/>
          <w:szCs w:val="20"/>
        </w:rPr>
        <w:t>пространственных</w:t>
      </w:r>
      <w:r w:rsidRPr="001F3D6A">
        <w:rPr>
          <w:spacing w:val="5"/>
          <w:sz w:val="20"/>
          <w:szCs w:val="20"/>
        </w:rPr>
        <w:t xml:space="preserve"> </w:t>
      </w:r>
      <w:r w:rsidRPr="001F3D6A">
        <w:rPr>
          <w:spacing w:val="-2"/>
          <w:sz w:val="20"/>
          <w:szCs w:val="20"/>
        </w:rPr>
        <w:t>искусств:</w:t>
      </w:r>
    </w:p>
    <w:p w:rsidR="001F3D6A" w:rsidRPr="001F3D6A" w:rsidRDefault="001F3D6A" w:rsidP="00EC70EE">
      <w:pPr>
        <w:numPr>
          <w:ilvl w:val="0"/>
          <w:numId w:val="65"/>
        </w:numPr>
        <w:tabs>
          <w:tab w:val="left" w:pos="1204"/>
        </w:tabs>
        <w:spacing w:line="226" w:lineRule="exact"/>
        <w:ind w:left="1204" w:hanging="335"/>
        <w:rPr>
          <w:sz w:val="20"/>
        </w:rPr>
      </w:pPr>
      <w:r w:rsidRPr="001F3D6A">
        <w:rPr>
          <w:spacing w:val="-2"/>
          <w:sz w:val="20"/>
        </w:rPr>
        <w:t>изобразительная</w:t>
      </w:r>
      <w:r w:rsidRPr="001F3D6A">
        <w:rPr>
          <w:spacing w:val="5"/>
          <w:sz w:val="20"/>
        </w:rPr>
        <w:t xml:space="preserve"> </w:t>
      </w:r>
      <w:r w:rsidRPr="001F3D6A">
        <w:rPr>
          <w:spacing w:val="-2"/>
          <w:sz w:val="20"/>
        </w:rPr>
        <w:t>художественная</w:t>
      </w:r>
      <w:r w:rsidRPr="001F3D6A">
        <w:rPr>
          <w:spacing w:val="8"/>
          <w:sz w:val="20"/>
        </w:rPr>
        <w:t xml:space="preserve"> </w:t>
      </w:r>
      <w:r w:rsidRPr="001F3D6A">
        <w:rPr>
          <w:spacing w:val="-2"/>
          <w:sz w:val="20"/>
        </w:rPr>
        <w:t>деятельность;</w:t>
      </w:r>
    </w:p>
    <w:p w:rsidR="001F3D6A" w:rsidRPr="001F3D6A" w:rsidRDefault="001F3D6A" w:rsidP="00EC70EE">
      <w:pPr>
        <w:numPr>
          <w:ilvl w:val="0"/>
          <w:numId w:val="65"/>
        </w:numPr>
        <w:tabs>
          <w:tab w:val="left" w:pos="1204"/>
        </w:tabs>
        <w:spacing w:line="228" w:lineRule="exact"/>
        <w:ind w:left="1204" w:hanging="335"/>
        <w:rPr>
          <w:sz w:val="20"/>
        </w:rPr>
      </w:pPr>
      <w:r w:rsidRPr="001F3D6A">
        <w:rPr>
          <w:spacing w:val="-2"/>
          <w:sz w:val="20"/>
        </w:rPr>
        <w:t>декоративная</w:t>
      </w:r>
      <w:r w:rsidRPr="001F3D6A">
        <w:rPr>
          <w:spacing w:val="6"/>
          <w:sz w:val="20"/>
        </w:rPr>
        <w:t xml:space="preserve"> </w:t>
      </w:r>
      <w:r w:rsidRPr="001F3D6A">
        <w:rPr>
          <w:spacing w:val="-2"/>
          <w:sz w:val="20"/>
        </w:rPr>
        <w:t>художественная</w:t>
      </w:r>
      <w:r w:rsidRPr="001F3D6A">
        <w:rPr>
          <w:spacing w:val="7"/>
          <w:sz w:val="20"/>
        </w:rPr>
        <w:t xml:space="preserve"> </w:t>
      </w:r>
      <w:r w:rsidRPr="001F3D6A">
        <w:rPr>
          <w:spacing w:val="-2"/>
          <w:sz w:val="20"/>
        </w:rPr>
        <w:t>деятельность;</w:t>
      </w:r>
    </w:p>
    <w:p w:rsidR="001F3D6A" w:rsidRPr="001F3D6A" w:rsidRDefault="001F3D6A" w:rsidP="00EC70EE">
      <w:pPr>
        <w:numPr>
          <w:ilvl w:val="0"/>
          <w:numId w:val="65"/>
        </w:numPr>
        <w:tabs>
          <w:tab w:val="left" w:pos="1204"/>
        </w:tabs>
        <w:ind w:left="1204" w:hanging="335"/>
        <w:rPr>
          <w:sz w:val="20"/>
        </w:rPr>
      </w:pPr>
      <w:r w:rsidRPr="001F3D6A">
        <w:rPr>
          <w:spacing w:val="-2"/>
          <w:sz w:val="20"/>
        </w:rPr>
        <w:t>конструктивная</w:t>
      </w:r>
      <w:r w:rsidRPr="001F3D6A">
        <w:rPr>
          <w:spacing w:val="1"/>
          <w:sz w:val="20"/>
        </w:rPr>
        <w:t xml:space="preserve"> </w:t>
      </w:r>
      <w:r w:rsidRPr="001F3D6A">
        <w:rPr>
          <w:spacing w:val="-2"/>
          <w:sz w:val="20"/>
        </w:rPr>
        <w:t>художественная</w:t>
      </w:r>
      <w:r w:rsidRPr="001F3D6A">
        <w:rPr>
          <w:spacing w:val="8"/>
          <w:sz w:val="20"/>
        </w:rPr>
        <w:t xml:space="preserve"> </w:t>
      </w:r>
      <w:r w:rsidRPr="001F3D6A">
        <w:rPr>
          <w:spacing w:val="-2"/>
          <w:sz w:val="20"/>
        </w:rPr>
        <w:t>деятельность.</w:t>
      </w:r>
    </w:p>
    <w:p w:rsidR="001F3D6A" w:rsidRPr="001F3D6A" w:rsidRDefault="001F3D6A" w:rsidP="001F3D6A">
      <w:pPr>
        <w:spacing w:before="1"/>
        <w:ind w:left="154" w:firstLine="720"/>
        <w:rPr>
          <w:sz w:val="20"/>
          <w:szCs w:val="20"/>
        </w:rPr>
      </w:pPr>
      <w:r w:rsidRPr="001F3D6A">
        <w:rPr>
          <w:sz w:val="20"/>
          <w:szCs w:val="20"/>
        </w:rPr>
        <w:t>Тематическая цельность и последовательность развития курса помогают обеспечить прозрачные эмоциональные контакты</w:t>
      </w:r>
      <w:r w:rsidRPr="001F3D6A">
        <w:rPr>
          <w:spacing w:val="2"/>
          <w:sz w:val="20"/>
          <w:szCs w:val="20"/>
        </w:rPr>
        <w:t xml:space="preserve"> </w:t>
      </w:r>
      <w:r w:rsidRPr="001F3D6A">
        <w:rPr>
          <w:sz w:val="20"/>
          <w:szCs w:val="20"/>
        </w:rPr>
        <w:t>с</w:t>
      </w:r>
      <w:r w:rsidRPr="001F3D6A">
        <w:rPr>
          <w:spacing w:val="1"/>
          <w:sz w:val="20"/>
          <w:szCs w:val="20"/>
        </w:rPr>
        <w:t xml:space="preserve"> </w:t>
      </w:r>
      <w:r w:rsidRPr="001F3D6A">
        <w:rPr>
          <w:sz w:val="20"/>
          <w:szCs w:val="20"/>
        </w:rPr>
        <w:t>искусством</w:t>
      </w:r>
      <w:r w:rsidRPr="001F3D6A">
        <w:rPr>
          <w:spacing w:val="5"/>
          <w:sz w:val="20"/>
          <w:szCs w:val="20"/>
        </w:rPr>
        <w:t xml:space="preserve"> </w:t>
      </w:r>
      <w:r w:rsidRPr="001F3D6A">
        <w:rPr>
          <w:sz w:val="20"/>
          <w:szCs w:val="20"/>
        </w:rPr>
        <w:t>на</w:t>
      </w:r>
      <w:r w:rsidRPr="001F3D6A">
        <w:rPr>
          <w:spacing w:val="4"/>
          <w:sz w:val="20"/>
          <w:szCs w:val="20"/>
        </w:rPr>
        <w:t xml:space="preserve"> </w:t>
      </w:r>
      <w:r w:rsidRPr="001F3D6A">
        <w:rPr>
          <w:sz w:val="20"/>
          <w:szCs w:val="20"/>
        </w:rPr>
        <w:t>каждом этапе</w:t>
      </w:r>
      <w:r w:rsidRPr="001F3D6A">
        <w:rPr>
          <w:spacing w:val="1"/>
          <w:sz w:val="20"/>
          <w:szCs w:val="20"/>
        </w:rPr>
        <w:t xml:space="preserve"> </w:t>
      </w:r>
      <w:r w:rsidRPr="001F3D6A">
        <w:rPr>
          <w:sz w:val="20"/>
          <w:szCs w:val="20"/>
        </w:rPr>
        <w:t>обучения.</w:t>
      </w:r>
      <w:r w:rsidRPr="001F3D6A">
        <w:rPr>
          <w:spacing w:val="5"/>
          <w:sz w:val="20"/>
          <w:szCs w:val="20"/>
        </w:rPr>
        <w:t xml:space="preserve"> </w:t>
      </w:r>
      <w:r w:rsidRPr="001F3D6A">
        <w:rPr>
          <w:sz w:val="20"/>
          <w:szCs w:val="20"/>
        </w:rPr>
        <w:t>Ребенок</w:t>
      </w:r>
      <w:r w:rsidRPr="001F3D6A">
        <w:rPr>
          <w:spacing w:val="2"/>
          <w:sz w:val="20"/>
          <w:szCs w:val="20"/>
        </w:rPr>
        <w:t xml:space="preserve"> </w:t>
      </w:r>
      <w:r w:rsidRPr="001F3D6A">
        <w:rPr>
          <w:sz w:val="20"/>
          <w:szCs w:val="20"/>
        </w:rPr>
        <w:t>поднимается</w:t>
      </w:r>
      <w:r w:rsidRPr="001F3D6A">
        <w:rPr>
          <w:spacing w:val="1"/>
          <w:sz w:val="20"/>
          <w:szCs w:val="20"/>
        </w:rPr>
        <w:t xml:space="preserve"> </w:t>
      </w:r>
      <w:r w:rsidRPr="001F3D6A">
        <w:rPr>
          <w:sz w:val="20"/>
          <w:szCs w:val="20"/>
        </w:rPr>
        <w:t>год</w:t>
      </w:r>
      <w:r w:rsidRPr="001F3D6A">
        <w:rPr>
          <w:spacing w:val="2"/>
          <w:sz w:val="20"/>
          <w:szCs w:val="20"/>
        </w:rPr>
        <w:t xml:space="preserve"> </w:t>
      </w:r>
      <w:r w:rsidRPr="001F3D6A">
        <w:rPr>
          <w:sz w:val="20"/>
          <w:szCs w:val="20"/>
        </w:rPr>
        <w:t>за</w:t>
      </w:r>
      <w:r w:rsidRPr="001F3D6A">
        <w:rPr>
          <w:spacing w:val="4"/>
          <w:sz w:val="20"/>
          <w:szCs w:val="20"/>
        </w:rPr>
        <w:t xml:space="preserve"> </w:t>
      </w:r>
      <w:r w:rsidRPr="001F3D6A">
        <w:rPr>
          <w:sz w:val="20"/>
          <w:szCs w:val="20"/>
        </w:rPr>
        <w:t>годом,</w:t>
      </w:r>
      <w:r w:rsidRPr="001F3D6A">
        <w:rPr>
          <w:spacing w:val="5"/>
          <w:sz w:val="20"/>
          <w:szCs w:val="20"/>
        </w:rPr>
        <w:t xml:space="preserve"> </w:t>
      </w:r>
      <w:r w:rsidRPr="001F3D6A">
        <w:rPr>
          <w:sz w:val="20"/>
          <w:szCs w:val="20"/>
        </w:rPr>
        <w:t>урок</w:t>
      </w:r>
      <w:r w:rsidRPr="001F3D6A">
        <w:rPr>
          <w:spacing w:val="1"/>
          <w:sz w:val="20"/>
          <w:szCs w:val="20"/>
        </w:rPr>
        <w:t xml:space="preserve"> </w:t>
      </w:r>
      <w:r w:rsidRPr="001F3D6A">
        <w:rPr>
          <w:sz w:val="20"/>
          <w:szCs w:val="20"/>
        </w:rPr>
        <w:t>за</w:t>
      </w:r>
      <w:r w:rsidRPr="001F3D6A">
        <w:rPr>
          <w:spacing w:val="5"/>
          <w:sz w:val="20"/>
          <w:szCs w:val="20"/>
        </w:rPr>
        <w:t xml:space="preserve"> </w:t>
      </w:r>
      <w:r w:rsidRPr="001F3D6A">
        <w:rPr>
          <w:sz w:val="20"/>
          <w:szCs w:val="20"/>
        </w:rPr>
        <w:t>уроком</w:t>
      </w:r>
      <w:r w:rsidRPr="001F3D6A">
        <w:rPr>
          <w:spacing w:val="5"/>
          <w:sz w:val="20"/>
          <w:szCs w:val="20"/>
        </w:rPr>
        <w:t xml:space="preserve"> </w:t>
      </w:r>
      <w:r w:rsidRPr="001F3D6A">
        <w:rPr>
          <w:sz w:val="20"/>
          <w:szCs w:val="20"/>
        </w:rPr>
        <w:t>по</w:t>
      </w:r>
      <w:r w:rsidRPr="001F3D6A">
        <w:rPr>
          <w:spacing w:val="-1"/>
          <w:sz w:val="20"/>
          <w:szCs w:val="20"/>
        </w:rPr>
        <w:t xml:space="preserve"> </w:t>
      </w:r>
      <w:r w:rsidRPr="001F3D6A">
        <w:rPr>
          <w:sz w:val="20"/>
          <w:szCs w:val="20"/>
        </w:rPr>
        <w:t>ступенькам</w:t>
      </w:r>
      <w:r w:rsidRPr="001F3D6A">
        <w:rPr>
          <w:spacing w:val="5"/>
          <w:sz w:val="20"/>
          <w:szCs w:val="20"/>
        </w:rPr>
        <w:t xml:space="preserve"> </w:t>
      </w:r>
      <w:r w:rsidRPr="001F3D6A">
        <w:rPr>
          <w:spacing w:val="-5"/>
          <w:sz w:val="20"/>
          <w:szCs w:val="20"/>
        </w:rPr>
        <w:t>по-</w:t>
      </w:r>
    </w:p>
    <w:p w:rsidR="001F3D6A" w:rsidRPr="001F3D6A" w:rsidRDefault="001F3D6A" w:rsidP="001F3D6A">
      <w:pPr>
        <w:ind w:left="141" w:firstLine="566"/>
        <w:rPr>
          <w:sz w:val="20"/>
          <w:szCs w:val="20"/>
        </w:rPr>
        <w:sectPr w:rsidR="001F3D6A" w:rsidRPr="001F3D6A">
          <w:pgSz w:w="11920" w:h="16850"/>
          <w:pgMar w:top="860" w:right="566" w:bottom="860" w:left="566" w:header="0" w:footer="661" w:gutter="0"/>
          <w:cols w:space="720"/>
        </w:sectPr>
      </w:pPr>
    </w:p>
    <w:p w:rsidR="001F3D6A" w:rsidRPr="001F3D6A" w:rsidRDefault="001F3D6A" w:rsidP="001F3D6A">
      <w:pPr>
        <w:spacing w:before="69"/>
        <w:ind w:left="154"/>
        <w:jc w:val="both"/>
        <w:rPr>
          <w:sz w:val="20"/>
          <w:szCs w:val="20"/>
        </w:rPr>
      </w:pPr>
      <w:r w:rsidRPr="001F3D6A">
        <w:rPr>
          <w:sz w:val="20"/>
          <w:szCs w:val="20"/>
        </w:rPr>
        <w:lastRenderedPageBreak/>
        <w:t>знания</w:t>
      </w:r>
      <w:r w:rsidRPr="001F3D6A">
        <w:rPr>
          <w:spacing w:val="-14"/>
          <w:sz w:val="20"/>
          <w:szCs w:val="20"/>
        </w:rPr>
        <w:t xml:space="preserve"> </w:t>
      </w:r>
      <w:r w:rsidRPr="001F3D6A">
        <w:rPr>
          <w:sz w:val="20"/>
          <w:szCs w:val="20"/>
        </w:rPr>
        <w:t>личных</w:t>
      </w:r>
      <w:r w:rsidRPr="001F3D6A">
        <w:rPr>
          <w:spacing w:val="-12"/>
          <w:sz w:val="20"/>
          <w:szCs w:val="20"/>
        </w:rPr>
        <w:t xml:space="preserve"> </w:t>
      </w:r>
      <w:r w:rsidRPr="001F3D6A">
        <w:rPr>
          <w:sz w:val="20"/>
          <w:szCs w:val="20"/>
        </w:rPr>
        <w:t>связей</w:t>
      </w:r>
      <w:r w:rsidRPr="001F3D6A">
        <w:rPr>
          <w:spacing w:val="-12"/>
          <w:sz w:val="20"/>
          <w:szCs w:val="20"/>
        </w:rPr>
        <w:t xml:space="preserve"> </w:t>
      </w:r>
      <w:r w:rsidRPr="001F3D6A">
        <w:rPr>
          <w:sz w:val="20"/>
          <w:szCs w:val="20"/>
        </w:rPr>
        <w:t>со</w:t>
      </w:r>
      <w:r w:rsidRPr="001F3D6A">
        <w:rPr>
          <w:spacing w:val="-12"/>
          <w:sz w:val="20"/>
          <w:szCs w:val="20"/>
        </w:rPr>
        <w:t xml:space="preserve"> </w:t>
      </w:r>
      <w:r w:rsidRPr="001F3D6A">
        <w:rPr>
          <w:sz w:val="20"/>
          <w:szCs w:val="20"/>
        </w:rPr>
        <w:t>всем</w:t>
      </w:r>
      <w:r w:rsidRPr="001F3D6A">
        <w:rPr>
          <w:spacing w:val="-8"/>
          <w:sz w:val="20"/>
          <w:szCs w:val="20"/>
        </w:rPr>
        <w:t xml:space="preserve"> </w:t>
      </w:r>
      <w:r w:rsidRPr="001F3D6A">
        <w:rPr>
          <w:sz w:val="20"/>
          <w:szCs w:val="20"/>
        </w:rPr>
        <w:t>миром</w:t>
      </w:r>
      <w:r w:rsidRPr="001F3D6A">
        <w:rPr>
          <w:spacing w:val="-11"/>
          <w:sz w:val="20"/>
          <w:szCs w:val="20"/>
        </w:rPr>
        <w:t xml:space="preserve"> </w:t>
      </w:r>
      <w:r w:rsidRPr="001F3D6A">
        <w:rPr>
          <w:sz w:val="20"/>
          <w:szCs w:val="20"/>
        </w:rPr>
        <w:t>художественно-эмоциональной</w:t>
      </w:r>
      <w:r w:rsidRPr="001F3D6A">
        <w:rPr>
          <w:spacing w:val="-10"/>
          <w:sz w:val="20"/>
          <w:szCs w:val="20"/>
        </w:rPr>
        <w:t xml:space="preserve"> </w:t>
      </w:r>
      <w:r w:rsidRPr="001F3D6A">
        <w:rPr>
          <w:spacing w:val="-2"/>
          <w:sz w:val="20"/>
          <w:szCs w:val="20"/>
        </w:rPr>
        <w:t>культуры.</w:t>
      </w:r>
    </w:p>
    <w:p w:rsidR="001F3D6A" w:rsidRPr="001F3D6A" w:rsidRDefault="001F3D6A" w:rsidP="001F3D6A">
      <w:pPr>
        <w:ind w:left="154" w:right="141" w:firstLine="720"/>
        <w:jc w:val="both"/>
        <w:rPr>
          <w:sz w:val="20"/>
          <w:szCs w:val="20"/>
        </w:rPr>
      </w:pPr>
      <w:r w:rsidRPr="001F3D6A">
        <w:rPr>
          <w:sz w:val="20"/>
          <w:szCs w:val="20"/>
        </w:rPr>
        <w:t>Рабочая</w:t>
      </w:r>
      <w:r w:rsidRPr="001F3D6A">
        <w:rPr>
          <w:spacing w:val="-1"/>
          <w:sz w:val="20"/>
          <w:szCs w:val="20"/>
        </w:rPr>
        <w:t xml:space="preserve"> </w:t>
      </w:r>
      <w:r w:rsidRPr="001F3D6A">
        <w:rPr>
          <w:sz w:val="20"/>
          <w:szCs w:val="20"/>
        </w:rPr>
        <w:t>программа</w:t>
      </w:r>
      <w:r w:rsidRPr="001F3D6A">
        <w:rPr>
          <w:spacing w:val="-1"/>
          <w:sz w:val="20"/>
          <w:szCs w:val="20"/>
        </w:rPr>
        <w:t xml:space="preserve"> </w:t>
      </w:r>
      <w:r w:rsidRPr="001F3D6A">
        <w:rPr>
          <w:sz w:val="20"/>
          <w:szCs w:val="20"/>
        </w:rPr>
        <w:t>предусматривает</w:t>
      </w:r>
      <w:r w:rsidRPr="001F3D6A">
        <w:rPr>
          <w:spacing w:val="-1"/>
          <w:sz w:val="20"/>
          <w:szCs w:val="20"/>
        </w:rPr>
        <w:t xml:space="preserve"> </w:t>
      </w:r>
      <w:r w:rsidRPr="001F3D6A">
        <w:rPr>
          <w:sz w:val="20"/>
          <w:szCs w:val="20"/>
        </w:rPr>
        <w:t>чередование уроков индивидуального</w:t>
      </w:r>
      <w:r w:rsidRPr="001F3D6A">
        <w:rPr>
          <w:spacing w:val="-4"/>
          <w:sz w:val="20"/>
          <w:szCs w:val="20"/>
        </w:rPr>
        <w:t xml:space="preserve"> </w:t>
      </w:r>
      <w:r w:rsidRPr="001F3D6A">
        <w:rPr>
          <w:sz w:val="20"/>
          <w:szCs w:val="20"/>
        </w:rPr>
        <w:t>практического</w:t>
      </w:r>
      <w:r w:rsidRPr="001F3D6A">
        <w:rPr>
          <w:spacing w:val="-4"/>
          <w:sz w:val="20"/>
          <w:szCs w:val="20"/>
        </w:rPr>
        <w:t xml:space="preserve"> </w:t>
      </w:r>
      <w:r w:rsidRPr="001F3D6A">
        <w:rPr>
          <w:sz w:val="20"/>
          <w:szCs w:val="20"/>
        </w:rPr>
        <w:t>твор- чества учащихся и уроков коллективной творческой деятельности.</w:t>
      </w:r>
    </w:p>
    <w:p w:rsidR="001F3D6A" w:rsidRPr="001F3D6A" w:rsidRDefault="001F3D6A" w:rsidP="001F3D6A">
      <w:pPr>
        <w:ind w:left="154" w:right="139" w:firstLine="720"/>
        <w:jc w:val="both"/>
        <w:rPr>
          <w:sz w:val="20"/>
          <w:szCs w:val="20"/>
        </w:rPr>
      </w:pPr>
      <w:r w:rsidRPr="001F3D6A">
        <w:rPr>
          <w:sz w:val="20"/>
          <w:szCs w:val="20"/>
        </w:rPr>
        <w:t>Коллективные</w:t>
      </w:r>
      <w:r w:rsidRPr="001F3D6A">
        <w:rPr>
          <w:spacing w:val="-6"/>
          <w:sz w:val="20"/>
          <w:szCs w:val="20"/>
        </w:rPr>
        <w:t xml:space="preserve"> </w:t>
      </w:r>
      <w:r w:rsidRPr="001F3D6A">
        <w:rPr>
          <w:sz w:val="20"/>
          <w:szCs w:val="20"/>
        </w:rPr>
        <w:t>формы</w:t>
      </w:r>
      <w:r w:rsidRPr="001F3D6A">
        <w:rPr>
          <w:spacing w:val="-4"/>
          <w:sz w:val="20"/>
          <w:szCs w:val="20"/>
        </w:rPr>
        <w:t xml:space="preserve"> </w:t>
      </w:r>
      <w:r w:rsidRPr="001F3D6A">
        <w:rPr>
          <w:sz w:val="20"/>
          <w:szCs w:val="20"/>
        </w:rPr>
        <w:t>работы</w:t>
      </w:r>
      <w:r w:rsidRPr="001F3D6A">
        <w:rPr>
          <w:spacing w:val="-4"/>
          <w:sz w:val="20"/>
          <w:szCs w:val="20"/>
        </w:rPr>
        <w:t xml:space="preserve"> </w:t>
      </w:r>
      <w:r w:rsidRPr="001F3D6A">
        <w:rPr>
          <w:sz w:val="20"/>
          <w:szCs w:val="20"/>
        </w:rPr>
        <w:t>могут</w:t>
      </w:r>
      <w:r w:rsidRPr="001F3D6A">
        <w:rPr>
          <w:spacing w:val="-4"/>
          <w:sz w:val="20"/>
          <w:szCs w:val="20"/>
        </w:rPr>
        <w:t xml:space="preserve"> </w:t>
      </w:r>
      <w:r w:rsidRPr="001F3D6A">
        <w:rPr>
          <w:sz w:val="20"/>
          <w:szCs w:val="20"/>
        </w:rPr>
        <w:t>быть</w:t>
      </w:r>
      <w:r w:rsidRPr="001F3D6A">
        <w:rPr>
          <w:spacing w:val="-5"/>
          <w:sz w:val="20"/>
          <w:szCs w:val="20"/>
        </w:rPr>
        <w:t xml:space="preserve"> </w:t>
      </w:r>
      <w:r w:rsidRPr="001F3D6A">
        <w:rPr>
          <w:sz w:val="20"/>
          <w:szCs w:val="20"/>
        </w:rPr>
        <w:t>разными:</w:t>
      </w:r>
      <w:r w:rsidRPr="001F3D6A">
        <w:rPr>
          <w:spacing w:val="-6"/>
          <w:sz w:val="20"/>
          <w:szCs w:val="20"/>
        </w:rPr>
        <w:t xml:space="preserve"> </w:t>
      </w:r>
      <w:r w:rsidRPr="001F3D6A">
        <w:rPr>
          <w:sz w:val="20"/>
          <w:szCs w:val="20"/>
        </w:rPr>
        <w:t>работа</w:t>
      </w:r>
      <w:r w:rsidRPr="001F3D6A">
        <w:rPr>
          <w:spacing w:val="-2"/>
          <w:sz w:val="20"/>
          <w:szCs w:val="20"/>
        </w:rPr>
        <w:t xml:space="preserve"> </w:t>
      </w:r>
      <w:r w:rsidRPr="001F3D6A">
        <w:rPr>
          <w:sz w:val="20"/>
          <w:szCs w:val="20"/>
        </w:rPr>
        <w:t>по</w:t>
      </w:r>
      <w:r w:rsidRPr="001F3D6A">
        <w:rPr>
          <w:spacing w:val="-8"/>
          <w:sz w:val="20"/>
          <w:szCs w:val="20"/>
        </w:rPr>
        <w:t xml:space="preserve"> </w:t>
      </w:r>
      <w:r w:rsidRPr="001F3D6A">
        <w:rPr>
          <w:sz w:val="20"/>
          <w:szCs w:val="20"/>
        </w:rPr>
        <w:t>группам;</w:t>
      </w:r>
      <w:r w:rsidRPr="001F3D6A">
        <w:rPr>
          <w:spacing w:val="-6"/>
          <w:sz w:val="20"/>
          <w:szCs w:val="20"/>
        </w:rPr>
        <w:t xml:space="preserve"> </w:t>
      </w:r>
      <w:r w:rsidRPr="001F3D6A">
        <w:rPr>
          <w:sz w:val="20"/>
          <w:szCs w:val="20"/>
        </w:rPr>
        <w:t>индивидуально-коллективная</w:t>
      </w:r>
      <w:r w:rsidRPr="001F3D6A">
        <w:rPr>
          <w:spacing w:val="-4"/>
          <w:sz w:val="20"/>
          <w:szCs w:val="20"/>
        </w:rPr>
        <w:t xml:space="preserve"> </w:t>
      </w:r>
      <w:r w:rsidRPr="001F3D6A">
        <w:rPr>
          <w:sz w:val="20"/>
          <w:szCs w:val="20"/>
        </w:rPr>
        <w:t>работ, когда каждый выполняет свою часть для общего панно или постройки. Совместная творческая деятельность учит детей дого- вариваться,</w:t>
      </w:r>
      <w:r w:rsidRPr="001F3D6A">
        <w:rPr>
          <w:spacing w:val="-4"/>
          <w:sz w:val="20"/>
          <w:szCs w:val="20"/>
        </w:rPr>
        <w:t xml:space="preserve"> </w:t>
      </w:r>
      <w:r w:rsidRPr="001F3D6A">
        <w:rPr>
          <w:sz w:val="20"/>
          <w:szCs w:val="20"/>
        </w:rPr>
        <w:t>ставить</w:t>
      </w:r>
      <w:r w:rsidRPr="001F3D6A">
        <w:rPr>
          <w:spacing w:val="-6"/>
          <w:sz w:val="20"/>
          <w:szCs w:val="20"/>
        </w:rPr>
        <w:t xml:space="preserve"> </w:t>
      </w:r>
      <w:r w:rsidRPr="001F3D6A">
        <w:rPr>
          <w:sz w:val="20"/>
          <w:szCs w:val="20"/>
        </w:rPr>
        <w:t>и</w:t>
      </w:r>
      <w:r w:rsidRPr="001F3D6A">
        <w:rPr>
          <w:spacing w:val="-9"/>
          <w:sz w:val="20"/>
          <w:szCs w:val="20"/>
        </w:rPr>
        <w:t xml:space="preserve"> </w:t>
      </w:r>
      <w:r w:rsidRPr="001F3D6A">
        <w:rPr>
          <w:sz w:val="20"/>
          <w:szCs w:val="20"/>
        </w:rPr>
        <w:t>решать</w:t>
      </w:r>
      <w:r w:rsidRPr="001F3D6A">
        <w:rPr>
          <w:spacing w:val="-7"/>
          <w:sz w:val="20"/>
          <w:szCs w:val="20"/>
        </w:rPr>
        <w:t xml:space="preserve"> </w:t>
      </w:r>
      <w:r w:rsidRPr="001F3D6A">
        <w:rPr>
          <w:sz w:val="20"/>
          <w:szCs w:val="20"/>
        </w:rPr>
        <w:t>общие</w:t>
      </w:r>
      <w:r w:rsidRPr="001F3D6A">
        <w:rPr>
          <w:spacing w:val="-10"/>
          <w:sz w:val="20"/>
          <w:szCs w:val="20"/>
        </w:rPr>
        <w:t xml:space="preserve"> </w:t>
      </w:r>
      <w:r w:rsidRPr="001F3D6A">
        <w:rPr>
          <w:sz w:val="20"/>
          <w:szCs w:val="20"/>
        </w:rPr>
        <w:t>задачи, понимать</w:t>
      </w:r>
      <w:r w:rsidRPr="001F3D6A">
        <w:rPr>
          <w:spacing w:val="-7"/>
          <w:sz w:val="20"/>
          <w:szCs w:val="20"/>
        </w:rPr>
        <w:t xml:space="preserve"> </w:t>
      </w:r>
      <w:r w:rsidRPr="001F3D6A">
        <w:rPr>
          <w:sz w:val="20"/>
          <w:szCs w:val="20"/>
        </w:rPr>
        <w:t>друг</w:t>
      </w:r>
      <w:r w:rsidRPr="001F3D6A">
        <w:rPr>
          <w:spacing w:val="-8"/>
          <w:sz w:val="20"/>
          <w:szCs w:val="20"/>
        </w:rPr>
        <w:t xml:space="preserve"> </w:t>
      </w:r>
      <w:r w:rsidRPr="001F3D6A">
        <w:rPr>
          <w:sz w:val="20"/>
          <w:szCs w:val="20"/>
        </w:rPr>
        <w:t>друга, с</w:t>
      </w:r>
      <w:r w:rsidRPr="001F3D6A">
        <w:rPr>
          <w:spacing w:val="-10"/>
          <w:sz w:val="20"/>
          <w:szCs w:val="20"/>
        </w:rPr>
        <w:t xml:space="preserve"> </w:t>
      </w:r>
      <w:r w:rsidRPr="001F3D6A">
        <w:rPr>
          <w:sz w:val="20"/>
          <w:szCs w:val="20"/>
        </w:rPr>
        <w:t>уважением</w:t>
      </w:r>
      <w:r w:rsidRPr="001F3D6A">
        <w:rPr>
          <w:spacing w:val="-4"/>
          <w:sz w:val="20"/>
          <w:szCs w:val="20"/>
        </w:rPr>
        <w:t xml:space="preserve"> </w:t>
      </w:r>
      <w:r w:rsidRPr="001F3D6A">
        <w:rPr>
          <w:sz w:val="20"/>
          <w:szCs w:val="20"/>
        </w:rPr>
        <w:t>и</w:t>
      </w:r>
      <w:r w:rsidRPr="001F3D6A">
        <w:rPr>
          <w:spacing w:val="-9"/>
          <w:sz w:val="20"/>
          <w:szCs w:val="20"/>
        </w:rPr>
        <w:t xml:space="preserve"> </w:t>
      </w:r>
      <w:r w:rsidRPr="001F3D6A">
        <w:rPr>
          <w:sz w:val="20"/>
          <w:szCs w:val="20"/>
        </w:rPr>
        <w:t>интересом</w:t>
      </w:r>
      <w:r w:rsidRPr="001F3D6A">
        <w:rPr>
          <w:spacing w:val="-5"/>
          <w:sz w:val="20"/>
          <w:szCs w:val="20"/>
        </w:rPr>
        <w:t xml:space="preserve"> </w:t>
      </w:r>
      <w:r w:rsidRPr="001F3D6A">
        <w:rPr>
          <w:sz w:val="20"/>
          <w:szCs w:val="20"/>
        </w:rPr>
        <w:t>относиться</w:t>
      </w:r>
      <w:r w:rsidRPr="001F3D6A">
        <w:rPr>
          <w:spacing w:val="-8"/>
          <w:sz w:val="20"/>
          <w:szCs w:val="20"/>
        </w:rPr>
        <w:t xml:space="preserve"> </w:t>
      </w:r>
      <w:r w:rsidRPr="001F3D6A">
        <w:rPr>
          <w:sz w:val="20"/>
          <w:szCs w:val="20"/>
        </w:rPr>
        <w:t>к</w:t>
      </w:r>
      <w:r w:rsidRPr="001F3D6A">
        <w:rPr>
          <w:spacing w:val="-8"/>
          <w:sz w:val="20"/>
          <w:szCs w:val="20"/>
        </w:rPr>
        <w:t xml:space="preserve"> </w:t>
      </w:r>
      <w:r w:rsidRPr="001F3D6A">
        <w:rPr>
          <w:sz w:val="20"/>
          <w:szCs w:val="20"/>
        </w:rPr>
        <w:t>работе</w:t>
      </w:r>
      <w:r w:rsidRPr="001F3D6A">
        <w:rPr>
          <w:spacing w:val="-5"/>
          <w:sz w:val="20"/>
          <w:szCs w:val="20"/>
        </w:rPr>
        <w:t xml:space="preserve"> </w:t>
      </w:r>
      <w:r w:rsidRPr="001F3D6A">
        <w:rPr>
          <w:sz w:val="20"/>
          <w:szCs w:val="20"/>
        </w:rPr>
        <w:t>товарища, а</w:t>
      </w:r>
      <w:r w:rsidRPr="001F3D6A">
        <w:rPr>
          <w:spacing w:val="-13"/>
          <w:sz w:val="20"/>
          <w:szCs w:val="20"/>
        </w:rPr>
        <w:t xml:space="preserve"> </w:t>
      </w:r>
      <w:r w:rsidRPr="001F3D6A">
        <w:rPr>
          <w:sz w:val="20"/>
          <w:szCs w:val="20"/>
        </w:rPr>
        <w:t>общий</w:t>
      </w:r>
      <w:r w:rsidRPr="001F3D6A">
        <w:rPr>
          <w:spacing w:val="-10"/>
          <w:sz w:val="20"/>
          <w:szCs w:val="20"/>
        </w:rPr>
        <w:t xml:space="preserve"> </w:t>
      </w:r>
      <w:r w:rsidRPr="001F3D6A">
        <w:rPr>
          <w:sz w:val="20"/>
          <w:szCs w:val="20"/>
        </w:rPr>
        <w:t>положительный</w:t>
      </w:r>
      <w:r w:rsidRPr="001F3D6A">
        <w:rPr>
          <w:spacing w:val="-13"/>
          <w:sz w:val="20"/>
          <w:szCs w:val="20"/>
        </w:rPr>
        <w:t xml:space="preserve"> </w:t>
      </w:r>
      <w:r w:rsidRPr="001F3D6A">
        <w:rPr>
          <w:sz w:val="20"/>
          <w:szCs w:val="20"/>
        </w:rPr>
        <w:t>результат</w:t>
      </w:r>
      <w:r w:rsidRPr="001F3D6A">
        <w:rPr>
          <w:spacing w:val="-12"/>
          <w:sz w:val="20"/>
          <w:szCs w:val="20"/>
        </w:rPr>
        <w:t xml:space="preserve"> </w:t>
      </w:r>
      <w:r w:rsidRPr="001F3D6A">
        <w:rPr>
          <w:sz w:val="20"/>
          <w:szCs w:val="20"/>
        </w:rPr>
        <w:t>дает</w:t>
      </w:r>
      <w:r w:rsidRPr="001F3D6A">
        <w:rPr>
          <w:spacing w:val="-10"/>
          <w:sz w:val="20"/>
          <w:szCs w:val="20"/>
        </w:rPr>
        <w:t xml:space="preserve"> </w:t>
      </w:r>
      <w:r w:rsidRPr="001F3D6A">
        <w:rPr>
          <w:sz w:val="20"/>
          <w:szCs w:val="20"/>
        </w:rPr>
        <w:t>стимул</w:t>
      </w:r>
      <w:r w:rsidRPr="001F3D6A">
        <w:rPr>
          <w:spacing w:val="-8"/>
          <w:sz w:val="20"/>
          <w:szCs w:val="20"/>
        </w:rPr>
        <w:t xml:space="preserve"> </w:t>
      </w:r>
      <w:r w:rsidRPr="001F3D6A">
        <w:rPr>
          <w:sz w:val="20"/>
          <w:szCs w:val="20"/>
        </w:rPr>
        <w:t>для</w:t>
      </w:r>
      <w:r w:rsidRPr="001F3D6A">
        <w:rPr>
          <w:spacing w:val="-13"/>
          <w:sz w:val="20"/>
          <w:szCs w:val="20"/>
        </w:rPr>
        <w:t xml:space="preserve"> </w:t>
      </w:r>
      <w:r w:rsidRPr="001F3D6A">
        <w:rPr>
          <w:sz w:val="20"/>
          <w:szCs w:val="20"/>
        </w:rPr>
        <w:t>дальнейшего</w:t>
      </w:r>
      <w:r w:rsidRPr="001F3D6A">
        <w:rPr>
          <w:spacing w:val="-12"/>
          <w:sz w:val="20"/>
          <w:szCs w:val="20"/>
        </w:rPr>
        <w:t xml:space="preserve"> </w:t>
      </w:r>
      <w:r w:rsidRPr="001F3D6A">
        <w:rPr>
          <w:sz w:val="20"/>
          <w:szCs w:val="20"/>
        </w:rPr>
        <w:t>творчества</w:t>
      </w:r>
      <w:r w:rsidRPr="001F3D6A">
        <w:rPr>
          <w:spacing w:val="-2"/>
          <w:sz w:val="20"/>
          <w:szCs w:val="20"/>
        </w:rPr>
        <w:t xml:space="preserve"> </w:t>
      </w:r>
      <w:r w:rsidRPr="001F3D6A">
        <w:rPr>
          <w:sz w:val="20"/>
          <w:szCs w:val="20"/>
        </w:rPr>
        <w:t>и</w:t>
      </w:r>
      <w:r w:rsidRPr="001F3D6A">
        <w:rPr>
          <w:spacing w:val="-10"/>
          <w:sz w:val="20"/>
          <w:szCs w:val="20"/>
        </w:rPr>
        <w:t xml:space="preserve"> </w:t>
      </w:r>
      <w:r w:rsidRPr="001F3D6A">
        <w:rPr>
          <w:sz w:val="20"/>
          <w:szCs w:val="20"/>
        </w:rPr>
        <w:t>уверенность</w:t>
      </w:r>
      <w:r w:rsidRPr="001F3D6A">
        <w:rPr>
          <w:spacing w:val="-4"/>
          <w:sz w:val="20"/>
          <w:szCs w:val="20"/>
        </w:rPr>
        <w:t xml:space="preserve"> </w:t>
      </w:r>
      <w:r w:rsidRPr="001F3D6A">
        <w:rPr>
          <w:sz w:val="20"/>
          <w:szCs w:val="20"/>
        </w:rPr>
        <w:t>в</w:t>
      </w:r>
      <w:r w:rsidRPr="001F3D6A">
        <w:rPr>
          <w:spacing w:val="-11"/>
          <w:sz w:val="20"/>
          <w:szCs w:val="20"/>
        </w:rPr>
        <w:t xml:space="preserve"> </w:t>
      </w:r>
      <w:r w:rsidRPr="001F3D6A">
        <w:rPr>
          <w:sz w:val="20"/>
          <w:szCs w:val="20"/>
        </w:rPr>
        <w:t>своих</w:t>
      </w:r>
      <w:r w:rsidRPr="001F3D6A">
        <w:rPr>
          <w:spacing w:val="-8"/>
          <w:sz w:val="20"/>
          <w:szCs w:val="20"/>
        </w:rPr>
        <w:t xml:space="preserve"> </w:t>
      </w:r>
      <w:r w:rsidRPr="001F3D6A">
        <w:rPr>
          <w:sz w:val="20"/>
          <w:szCs w:val="20"/>
        </w:rPr>
        <w:t>силах.</w:t>
      </w:r>
      <w:r w:rsidRPr="001F3D6A">
        <w:rPr>
          <w:spacing w:val="-10"/>
          <w:sz w:val="20"/>
          <w:szCs w:val="20"/>
        </w:rPr>
        <w:t xml:space="preserve"> </w:t>
      </w:r>
      <w:r w:rsidRPr="001F3D6A">
        <w:rPr>
          <w:sz w:val="20"/>
          <w:szCs w:val="20"/>
        </w:rPr>
        <w:t>Чаще</w:t>
      </w:r>
      <w:r w:rsidRPr="001F3D6A">
        <w:rPr>
          <w:spacing w:val="-10"/>
          <w:sz w:val="20"/>
          <w:szCs w:val="20"/>
        </w:rPr>
        <w:t xml:space="preserve"> </w:t>
      </w:r>
      <w:r w:rsidRPr="001F3D6A">
        <w:rPr>
          <w:sz w:val="20"/>
          <w:szCs w:val="20"/>
        </w:rPr>
        <w:t>всего</w:t>
      </w:r>
      <w:r w:rsidRPr="001F3D6A">
        <w:rPr>
          <w:spacing w:val="-12"/>
          <w:sz w:val="20"/>
          <w:szCs w:val="20"/>
        </w:rPr>
        <w:t xml:space="preserve"> </w:t>
      </w:r>
      <w:r w:rsidRPr="001F3D6A">
        <w:rPr>
          <w:sz w:val="20"/>
          <w:szCs w:val="20"/>
        </w:rPr>
        <w:t>такая работа</w:t>
      </w:r>
      <w:r w:rsidRPr="001F3D6A">
        <w:rPr>
          <w:spacing w:val="-13"/>
          <w:sz w:val="20"/>
          <w:szCs w:val="20"/>
        </w:rPr>
        <w:t xml:space="preserve"> </w:t>
      </w:r>
      <w:r w:rsidRPr="001F3D6A">
        <w:rPr>
          <w:sz w:val="20"/>
          <w:szCs w:val="20"/>
        </w:rPr>
        <w:t>—</w:t>
      </w:r>
      <w:r w:rsidRPr="001F3D6A">
        <w:rPr>
          <w:spacing w:val="-12"/>
          <w:sz w:val="20"/>
          <w:szCs w:val="20"/>
        </w:rPr>
        <w:t xml:space="preserve"> </w:t>
      </w:r>
      <w:r w:rsidRPr="001F3D6A">
        <w:rPr>
          <w:sz w:val="20"/>
          <w:szCs w:val="20"/>
        </w:rPr>
        <w:t>это</w:t>
      </w:r>
      <w:r w:rsidRPr="001F3D6A">
        <w:rPr>
          <w:spacing w:val="-12"/>
          <w:sz w:val="20"/>
          <w:szCs w:val="20"/>
        </w:rPr>
        <w:t xml:space="preserve"> </w:t>
      </w:r>
      <w:r w:rsidRPr="001F3D6A">
        <w:rPr>
          <w:sz w:val="20"/>
          <w:szCs w:val="20"/>
        </w:rPr>
        <w:t>подведение</w:t>
      </w:r>
      <w:r w:rsidRPr="001F3D6A">
        <w:rPr>
          <w:spacing w:val="-9"/>
          <w:sz w:val="20"/>
          <w:szCs w:val="20"/>
        </w:rPr>
        <w:t xml:space="preserve"> </w:t>
      </w:r>
      <w:r w:rsidRPr="001F3D6A">
        <w:rPr>
          <w:sz w:val="20"/>
          <w:szCs w:val="20"/>
        </w:rPr>
        <w:t>итога</w:t>
      </w:r>
      <w:r w:rsidRPr="001F3D6A">
        <w:rPr>
          <w:spacing w:val="-4"/>
          <w:sz w:val="20"/>
          <w:szCs w:val="20"/>
        </w:rPr>
        <w:t xml:space="preserve"> </w:t>
      </w:r>
      <w:r w:rsidRPr="001F3D6A">
        <w:rPr>
          <w:sz w:val="20"/>
          <w:szCs w:val="20"/>
        </w:rPr>
        <w:t>какой-то</w:t>
      </w:r>
      <w:r w:rsidRPr="001F3D6A">
        <w:rPr>
          <w:spacing w:val="-11"/>
          <w:sz w:val="20"/>
          <w:szCs w:val="20"/>
        </w:rPr>
        <w:t xml:space="preserve"> </w:t>
      </w:r>
      <w:r w:rsidRPr="001F3D6A">
        <w:rPr>
          <w:sz w:val="20"/>
          <w:szCs w:val="20"/>
        </w:rPr>
        <w:t>большой</w:t>
      </w:r>
      <w:r w:rsidRPr="001F3D6A">
        <w:rPr>
          <w:spacing w:val="-8"/>
          <w:sz w:val="20"/>
          <w:szCs w:val="20"/>
        </w:rPr>
        <w:t xml:space="preserve"> </w:t>
      </w:r>
      <w:r w:rsidRPr="001F3D6A">
        <w:rPr>
          <w:sz w:val="20"/>
          <w:szCs w:val="20"/>
        </w:rPr>
        <w:t>темы</w:t>
      </w:r>
      <w:r w:rsidRPr="001F3D6A">
        <w:rPr>
          <w:spacing w:val="-7"/>
          <w:sz w:val="20"/>
          <w:szCs w:val="20"/>
        </w:rPr>
        <w:t xml:space="preserve"> </w:t>
      </w:r>
      <w:r w:rsidRPr="001F3D6A">
        <w:rPr>
          <w:sz w:val="20"/>
          <w:szCs w:val="20"/>
        </w:rPr>
        <w:t>и</w:t>
      </w:r>
      <w:r w:rsidRPr="001F3D6A">
        <w:rPr>
          <w:spacing w:val="-13"/>
          <w:sz w:val="20"/>
          <w:szCs w:val="20"/>
        </w:rPr>
        <w:t xml:space="preserve"> </w:t>
      </w:r>
      <w:r w:rsidRPr="001F3D6A">
        <w:rPr>
          <w:sz w:val="20"/>
          <w:szCs w:val="20"/>
        </w:rPr>
        <w:t>возможность</w:t>
      </w:r>
      <w:r w:rsidRPr="001F3D6A">
        <w:rPr>
          <w:spacing w:val="-6"/>
          <w:sz w:val="20"/>
          <w:szCs w:val="20"/>
        </w:rPr>
        <w:t xml:space="preserve"> </w:t>
      </w:r>
      <w:r w:rsidRPr="001F3D6A">
        <w:rPr>
          <w:sz w:val="20"/>
          <w:szCs w:val="20"/>
        </w:rPr>
        <w:t>более</w:t>
      </w:r>
      <w:r w:rsidRPr="001F3D6A">
        <w:rPr>
          <w:spacing w:val="-9"/>
          <w:sz w:val="20"/>
          <w:szCs w:val="20"/>
        </w:rPr>
        <w:t xml:space="preserve"> </w:t>
      </w:r>
      <w:r w:rsidRPr="001F3D6A">
        <w:rPr>
          <w:sz w:val="20"/>
          <w:szCs w:val="20"/>
        </w:rPr>
        <w:t>полного</w:t>
      </w:r>
      <w:r w:rsidRPr="001F3D6A">
        <w:rPr>
          <w:spacing w:val="-10"/>
          <w:sz w:val="20"/>
          <w:szCs w:val="20"/>
        </w:rPr>
        <w:t xml:space="preserve"> </w:t>
      </w:r>
      <w:r w:rsidRPr="001F3D6A">
        <w:rPr>
          <w:sz w:val="20"/>
          <w:szCs w:val="20"/>
        </w:rPr>
        <w:t>и</w:t>
      </w:r>
      <w:r w:rsidRPr="001F3D6A">
        <w:rPr>
          <w:spacing w:val="-13"/>
          <w:sz w:val="20"/>
          <w:szCs w:val="20"/>
        </w:rPr>
        <w:t xml:space="preserve"> </w:t>
      </w:r>
      <w:r w:rsidRPr="001F3D6A">
        <w:rPr>
          <w:sz w:val="20"/>
          <w:szCs w:val="20"/>
        </w:rPr>
        <w:t>многогранного</w:t>
      </w:r>
      <w:r w:rsidRPr="001F3D6A">
        <w:rPr>
          <w:spacing w:val="-10"/>
          <w:sz w:val="20"/>
          <w:szCs w:val="20"/>
        </w:rPr>
        <w:t xml:space="preserve"> </w:t>
      </w:r>
      <w:r w:rsidRPr="001F3D6A">
        <w:rPr>
          <w:sz w:val="20"/>
          <w:szCs w:val="20"/>
        </w:rPr>
        <w:t>ее</w:t>
      </w:r>
      <w:r w:rsidRPr="001F3D6A">
        <w:rPr>
          <w:spacing w:val="-13"/>
          <w:sz w:val="20"/>
          <w:szCs w:val="20"/>
        </w:rPr>
        <w:t xml:space="preserve"> </w:t>
      </w:r>
      <w:r w:rsidRPr="001F3D6A">
        <w:rPr>
          <w:sz w:val="20"/>
          <w:szCs w:val="20"/>
        </w:rPr>
        <w:t>раскрытия,</w:t>
      </w:r>
      <w:r w:rsidRPr="001F3D6A">
        <w:rPr>
          <w:spacing w:val="-3"/>
          <w:sz w:val="20"/>
          <w:szCs w:val="20"/>
        </w:rPr>
        <w:t xml:space="preserve"> </w:t>
      </w:r>
      <w:r w:rsidRPr="001F3D6A">
        <w:rPr>
          <w:sz w:val="20"/>
          <w:szCs w:val="20"/>
        </w:rPr>
        <w:t>когда усилия каждого, сложенные вместе, дают яркую и целостную картину.</w:t>
      </w:r>
    </w:p>
    <w:p w:rsidR="001F3D6A" w:rsidRPr="001F3D6A" w:rsidRDefault="001F3D6A" w:rsidP="001F3D6A">
      <w:pPr>
        <w:ind w:left="154" w:right="156" w:firstLine="720"/>
        <w:jc w:val="both"/>
        <w:rPr>
          <w:sz w:val="20"/>
          <w:szCs w:val="20"/>
        </w:rPr>
      </w:pPr>
      <w:r w:rsidRPr="001F3D6A">
        <w:rPr>
          <w:sz w:val="20"/>
          <w:szCs w:val="20"/>
        </w:rPr>
        <w:t>Периодическая организация выставок 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w:t>
      </w:r>
    </w:p>
    <w:p w:rsidR="001F3D6A" w:rsidRPr="001F3D6A" w:rsidRDefault="001F3D6A" w:rsidP="001F3D6A">
      <w:pPr>
        <w:spacing w:before="6"/>
        <w:ind w:left="2310"/>
        <w:outlineLvl w:val="0"/>
        <w:rPr>
          <w:b/>
          <w:bCs/>
          <w:sz w:val="24"/>
          <w:szCs w:val="24"/>
        </w:rPr>
      </w:pPr>
      <w:bookmarkStart w:id="19" w:name="МЕСТО_КУРСА_В_ПЛАНЕ_ВНЕУРОЧНОЙ_ДЕЯТЕЛЬНО"/>
      <w:bookmarkEnd w:id="19"/>
      <w:r w:rsidRPr="001F3D6A">
        <w:rPr>
          <w:b/>
          <w:bCs/>
          <w:sz w:val="24"/>
          <w:szCs w:val="24"/>
        </w:rPr>
        <w:t>МЕСТО</w:t>
      </w:r>
      <w:r w:rsidRPr="001F3D6A">
        <w:rPr>
          <w:b/>
          <w:bCs/>
          <w:spacing w:val="-7"/>
          <w:sz w:val="24"/>
          <w:szCs w:val="24"/>
        </w:rPr>
        <w:t xml:space="preserve"> </w:t>
      </w:r>
      <w:r w:rsidRPr="001F3D6A">
        <w:rPr>
          <w:b/>
          <w:bCs/>
          <w:sz w:val="24"/>
          <w:szCs w:val="24"/>
        </w:rPr>
        <w:t>КУРСА</w:t>
      </w:r>
      <w:r w:rsidRPr="001F3D6A">
        <w:rPr>
          <w:b/>
          <w:bCs/>
          <w:spacing w:val="-5"/>
          <w:sz w:val="24"/>
          <w:szCs w:val="24"/>
        </w:rPr>
        <w:t xml:space="preserve"> </w:t>
      </w:r>
      <w:r w:rsidRPr="001F3D6A">
        <w:rPr>
          <w:b/>
          <w:bCs/>
          <w:sz w:val="24"/>
          <w:szCs w:val="24"/>
        </w:rPr>
        <w:t>В</w:t>
      </w:r>
      <w:r w:rsidRPr="001F3D6A">
        <w:rPr>
          <w:b/>
          <w:bCs/>
          <w:spacing w:val="-2"/>
          <w:sz w:val="24"/>
          <w:szCs w:val="24"/>
        </w:rPr>
        <w:t xml:space="preserve"> </w:t>
      </w:r>
      <w:r w:rsidRPr="001F3D6A">
        <w:rPr>
          <w:b/>
          <w:bCs/>
          <w:sz w:val="24"/>
          <w:szCs w:val="24"/>
        </w:rPr>
        <w:t>ПЛАНЕ</w:t>
      </w:r>
      <w:r w:rsidRPr="001F3D6A">
        <w:rPr>
          <w:b/>
          <w:bCs/>
          <w:spacing w:val="-6"/>
          <w:sz w:val="24"/>
          <w:szCs w:val="24"/>
        </w:rPr>
        <w:t xml:space="preserve"> </w:t>
      </w:r>
      <w:r w:rsidRPr="001F3D6A">
        <w:rPr>
          <w:b/>
          <w:bCs/>
          <w:sz w:val="24"/>
          <w:szCs w:val="24"/>
        </w:rPr>
        <w:t>ВНЕУРОЧНОЙ</w:t>
      </w:r>
      <w:r w:rsidRPr="001F3D6A">
        <w:rPr>
          <w:b/>
          <w:bCs/>
          <w:spacing w:val="-7"/>
          <w:sz w:val="24"/>
          <w:szCs w:val="24"/>
        </w:rPr>
        <w:t xml:space="preserve"> </w:t>
      </w:r>
      <w:r w:rsidRPr="001F3D6A">
        <w:rPr>
          <w:b/>
          <w:bCs/>
          <w:spacing w:val="-2"/>
          <w:sz w:val="24"/>
          <w:szCs w:val="24"/>
        </w:rPr>
        <w:t>ДЕЯТЕЛЬНОСТИ</w:t>
      </w:r>
    </w:p>
    <w:p w:rsidR="001F3D6A" w:rsidRPr="001F3D6A" w:rsidRDefault="001F3D6A" w:rsidP="00EC70EE">
      <w:pPr>
        <w:pStyle w:val="a4"/>
        <w:numPr>
          <w:ilvl w:val="1"/>
          <w:numId w:val="68"/>
        </w:numPr>
        <w:tabs>
          <w:tab w:val="left" w:pos="1234"/>
        </w:tabs>
        <w:spacing w:before="1"/>
        <w:ind w:hanging="365"/>
        <w:rPr>
          <w:b/>
          <w:sz w:val="20"/>
        </w:rPr>
      </w:pPr>
      <w:r w:rsidRPr="001F3D6A">
        <w:rPr>
          <w:sz w:val="20"/>
          <w:szCs w:val="20"/>
        </w:rPr>
        <w:t>Преподавание курса рассчитано на учащихся начальной школы 1-4 класс, увлекающихся изобразительным ис- кусством и художественно-творческой деятельностью. Продолжительность занятий строится в начальной школе из рас- чёта – 1 класс 17 часа (0.5 час в неделю), 2 – 4 класс 17 часа (0,5 час в неделю).</w:t>
      </w:r>
      <w:r>
        <w:rPr>
          <w:sz w:val="20"/>
          <w:szCs w:val="20"/>
        </w:rPr>
        <w:t xml:space="preserve"> </w:t>
      </w:r>
    </w:p>
    <w:p w:rsidR="001F3D6A" w:rsidRPr="001F3D6A" w:rsidRDefault="001F3D6A" w:rsidP="001F3D6A">
      <w:pPr>
        <w:tabs>
          <w:tab w:val="left" w:pos="1234"/>
        </w:tabs>
        <w:spacing w:before="1"/>
        <w:ind w:left="868"/>
        <w:rPr>
          <w:b/>
          <w:sz w:val="20"/>
        </w:rPr>
      </w:pPr>
    </w:p>
    <w:p w:rsidR="001F3D6A" w:rsidRPr="001F3D6A" w:rsidRDefault="001F3D6A" w:rsidP="001F3D6A">
      <w:pPr>
        <w:tabs>
          <w:tab w:val="left" w:pos="1234"/>
        </w:tabs>
        <w:spacing w:before="1"/>
        <w:ind w:left="868"/>
        <w:rPr>
          <w:b/>
          <w:sz w:val="20"/>
        </w:rPr>
      </w:pPr>
      <w:r w:rsidRPr="001F3D6A">
        <w:rPr>
          <w:b/>
          <w:spacing w:val="-2"/>
          <w:sz w:val="20"/>
        </w:rPr>
        <w:t>Личностные,</w:t>
      </w:r>
      <w:r w:rsidRPr="001F3D6A">
        <w:rPr>
          <w:b/>
          <w:spacing w:val="-5"/>
          <w:sz w:val="20"/>
        </w:rPr>
        <w:t xml:space="preserve"> </w:t>
      </w:r>
      <w:r w:rsidRPr="001F3D6A">
        <w:rPr>
          <w:b/>
          <w:spacing w:val="-2"/>
          <w:sz w:val="20"/>
        </w:rPr>
        <w:t>метапредметные</w:t>
      </w:r>
      <w:r w:rsidRPr="001F3D6A">
        <w:rPr>
          <w:b/>
          <w:spacing w:val="6"/>
          <w:sz w:val="20"/>
        </w:rPr>
        <w:t xml:space="preserve"> </w:t>
      </w:r>
      <w:r w:rsidRPr="001F3D6A">
        <w:rPr>
          <w:b/>
          <w:spacing w:val="-2"/>
          <w:sz w:val="20"/>
        </w:rPr>
        <w:t>и</w:t>
      </w:r>
      <w:r w:rsidRPr="001F3D6A">
        <w:rPr>
          <w:b/>
          <w:spacing w:val="-4"/>
          <w:sz w:val="20"/>
        </w:rPr>
        <w:t xml:space="preserve"> </w:t>
      </w:r>
      <w:r w:rsidRPr="001F3D6A">
        <w:rPr>
          <w:b/>
          <w:spacing w:val="-2"/>
          <w:sz w:val="20"/>
        </w:rPr>
        <w:t>предметные</w:t>
      </w:r>
      <w:r w:rsidRPr="001F3D6A">
        <w:rPr>
          <w:b/>
          <w:spacing w:val="6"/>
          <w:sz w:val="20"/>
        </w:rPr>
        <w:t xml:space="preserve"> </w:t>
      </w:r>
      <w:r w:rsidRPr="001F3D6A">
        <w:rPr>
          <w:b/>
          <w:spacing w:val="-2"/>
          <w:sz w:val="20"/>
        </w:rPr>
        <w:t>результаты</w:t>
      </w:r>
      <w:r w:rsidRPr="001F3D6A">
        <w:rPr>
          <w:b/>
          <w:spacing w:val="4"/>
          <w:sz w:val="20"/>
        </w:rPr>
        <w:t xml:space="preserve"> </w:t>
      </w:r>
      <w:r w:rsidRPr="001F3D6A">
        <w:rPr>
          <w:b/>
          <w:spacing w:val="-2"/>
          <w:sz w:val="20"/>
        </w:rPr>
        <w:t>освоения</w:t>
      </w:r>
      <w:r w:rsidRPr="001F3D6A">
        <w:rPr>
          <w:b/>
          <w:sz w:val="20"/>
        </w:rPr>
        <w:t xml:space="preserve"> </w:t>
      </w:r>
      <w:r w:rsidRPr="001F3D6A">
        <w:rPr>
          <w:b/>
          <w:spacing w:val="-2"/>
          <w:sz w:val="20"/>
        </w:rPr>
        <w:t>программы</w:t>
      </w:r>
      <w:r w:rsidRPr="001F3D6A">
        <w:rPr>
          <w:b/>
          <w:sz w:val="20"/>
        </w:rPr>
        <w:t xml:space="preserve"> </w:t>
      </w:r>
      <w:r w:rsidRPr="001F3D6A">
        <w:rPr>
          <w:b/>
          <w:spacing w:val="-2"/>
          <w:sz w:val="20"/>
        </w:rPr>
        <w:t>курса</w:t>
      </w: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8"/>
      </w:tblGrid>
      <w:tr w:rsidR="001F3D6A" w:rsidRPr="001F3D6A" w:rsidTr="00A71509">
        <w:trPr>
          <w:trHeight w:val="475"/>
        </w:trPr>
        <w:tc>
          <w:tcPr>
            <w:tcW w:w="10358" w:type="dxa"/>
          </w:tcPr>
          <w:p w:rsidR="001F3D6A" w:rsidRPr="001F3D6A" w:rsidRDefault="001F3D6A" w:rsidP="001F3D6A">
            <w:pPr>
              <w:spacing w:before="5"/>
              <w:ind w:left="340"/>
              <w:rPr>
                <w:b/>
                <w:sz w:val="20"/>
              </w:rPr>
            </w:pPr>
            <w:r w:rsidRPr="001F3D6A">
              <w:rPr>
                <w:b/>
                <w:spacing w:val="-2"/>
                <w:sz w:val="20"/>
              </w:rPr>
              <w:t>«Живопись» (20</w:t>
            </w:r>
            <w:r w:rsidRPr="001F3D6A">
              <w:rPr>
                <w:b/>
                <w:spacing w:val="-3"/>
                <w:sz w:val="20"/>
              </w:rPr>
              <w:t xml:space="preserve"> </w:t>
            </w:r>
            <w:r w:rsidRPr="001F3D6A">
              <w:rPr>
                <w:b/>
                <w:spacing w:val="-2"/>
                <w:sz w:val="20"/>
              </w:rPr>
              <w:t>часов)</w:t>
            </w:r>
          </w:p>
        </w:tc>
      </w:tr>
      <w:tr w:rsidR="001F3D6A" w:rsidRPr="001F3D6A" w:rsidTr="00A71509">
        <w:trPr>
          <w:trHeight w:val="5520"/>
        </w:trPr>
        <w:tc>
          <w:tcPr>
            <w:tcW w:w="10358" w:type="dxa"/>
          </w:tcPr>
          <w:p w:rsidR="001F3D6A" w:rsidRPr="001F3D6A" w:rsidRDefault="001F3D6A" w:rsidP="001F3D6A">
            <w:pPr>
              <w:spacing w:line="254" w:lineRule="auto"/>
              <w:ind w:left="340" w:right="2372"/>
              <w:jc w:val="both"/>
              <w:rPr>
                <w:sz w:val="20"/>
              </w:rPr>
            </w:pPr>
            <w:r w:rsidRPr="001F3D6A">
              <w:rPr>
                <w:b/>
                <w:sz w:val="20"/>
              </w:rPr>
              <w:t>Личностные</w:t>
            </w:r>
            <w:r w:rsidRPr="001F3D6A">
              <w:rPr>
                <w:b/>
                <w:spacing w:val="-8"/>
                <w:sz w:val="20"/>
              </w:rPr>
              <w:t xml:space="preserve"> </w:t>
            </w:r>
            <w:r w:rsidRPr="001F3D6A">
              <w:rPr>
                <w:b/>
                <w:sz w:val="20"/>
              </w:rPr>
              <w:t>УУД</w:t>
            </w:r>
            <w:r w:rsidRPr="001F3D6A">
              <w:rPr>
                <w:sz w:val="20"/>
              </w:rPr>
              <w:t>:</w:t>
            </w:r>
            <w:r w:rsidRPr="001F3D6A">
              <w:rPr>
                <w:spacing w:val="26"/>
                <w:sz w:val="20"/>
              </w:rPr>
              <w:t xml:space="preserve"> </w:t>
            </w:r>
            <w:r w:rsidRPr="001F3D6A">
              <w:rPr>
                <w:sz w:val="20"/>
              </w:rPr>
              <w:t>формирование</w:t>
            </w:r>
            <w:r w:rsidRPr="001F3D6A">
              <w:rPr>
                <w:spacing w:val="-5"/>
                <w:sz w:val="20"/>
              </w:rPr>
              <w:t xml:space="preserve"> </w:t>
            </w:r>
            <w:r w:rsidRPr="001F3D6A">
              <w:rPr>
                <w:sz w:val="20"/>
              </w:rPr>
              <w:t>интереса</w:t>
            </w:r>
            <w:r w:rsidRPr="001F3D6A">
              <w:rPr>
                <w:spacing w:val="-3"/>
                <w:sz w:val="20"/>
              </w:rPr>
              <w:t xml:space="preserve"> </w:t>
            </w:r>
            <w:r w:rsidRPr="001F3D6A">
              <w:rPr>
                <w:sz w:val="20"/>
              </w:rPr>
              <w:t>(мотивации)</w:t>
            </w:r>
            <w:r w:rsidRPr="001F3D6A">
              <w:rPr>
                <w:spacing w:val="-4"/>
                <w:sz w:val="20"/>
              </w:rPr>
              <w:t xml:space="preserve"> </w:t>
            </w:r>
            <w:r w:rsidRPr="001F3D6A">
              <w:rPr>
                <w:sz w:val="20"/>
              </w:rPr>
              <w:t>к</w:t>
            </w:r>
            <w:r w:rsidRPr="001F3D6A">
              <w:rPr>
                <w:spacing w:val="-10"/>
                <w:sz w:val="20"/>
              </w:rPr>
              <w:t xml:space="preserve"> </w:t>
            </w:r>
            <w:r w:rsidRPr="001F3D6A">
              <w:rPr>
                <w:sz w:val="20"/>
              </w:rPr>
              <w:t>изобразительному</w:t>
            </w:r>
            <w:r w:rsidRPr="001F3D6A">
              <w:rPr>
                <w:spacing w:val="-13"/>
                <w:sz w:val="20"/>
              </w:rPr>
              <w:t xml:space="preserve"> </w:t>
            </w:r>
            <w:r w:rsidRPr="001F3D6A">
              <w:rPr>
                <w:sz w:val="20"/>
              </w:rPr>
              <w:t>искусству; использование</w:t>
            </w:r>
            <w:r w:rsidRPr="001F3D6A">
              <w:rPr>
                <w:spacing w:val="-5"/>
                <w:sz w:val="20"/>
              </w:rPr>
              <w:t xml:space="preserve"> </w:t>
            </w:r>
            <w:r w:rsidRPr="001F3D6A">
              <w:rPr>
                <w:sz w:val="20"/>
              </w:rPr>
              <w:t>полученных умений</w:t>
            </w:r>
            <w:r w:rsidRPr="001F3D6A">
              <w:rPr>
                <w:spacing w:val="-5"/>
                <w:sz w:val="20"/>
              </w:rPr>
              <w:t xml:space="preserve"> </w:t>
            </w:r>
            <w:r w:rsidRPr="001F3D6A">
              <w:rPr>
                <w:sz w:val="20"/>
              </w:rPr>
              <w:t>в</w:t>
            </w:r>
            <w:r w:rsidRPr="001F3D6A">
              <w:rPr>
                <w:spacing w:val="-2"/>
                <w:sz w:val="20"/>
              </w:rPr>
              <w:t xml:space="preserve"> </w:t>
            </w:r>
            <w:r w:rsidRPr="001F3D6A">
              <w:rPr>
                <w:sz w:val="20"/>
              </w:rPr>
              <w:t>практической</w:t>
            </w:r>
            <w:r w:rsidRPr="001F3D6A">
              <w:rPr>
                <w:spacing w:val="-10"/>
                <w:sz w:val="20"/>
              </w:rPr>
              <w:t xml:space="preserve"> </w:t>
            </w:r>
            <w:r w:rsidRPr="001F3D6A">
              <w:rPr>
                <w:sz w:val="20"/>
              </w:rPr>
              <w:t>деятельности</w:t>
            </w:r>
            <w:r w:rsidRPr="001F3D6A">
              <w:rPr>
                <w:spacing w:val="-4"/>
                <w:sz w:val="20"/>
              </w:rPr>
              <w:t xml:space="preserve"> </w:t>
            </w:r>
            <w:r w:rsidRPr="001F3D6A">
              <w:rPr>
                <w:sz w:val="20"/>
              </w:rPr>
              <w:t>и</w:t>
            </w:r>
            <w:r w:rsidRPr="001F3D6A">
              <w:rPr>
                <w:spacing w:val="-6"/>
                <w:sz w:val="20"/>
              </w:rPr>
              <w:t xml:space="preserve"> </w:t>
            </w:r>
            <w:r w:rsidRPr="001F3D6A">
              <w:rPr>
                <w:sz w:val="20"/>
              </w:rPr>
              <w:t>повседневной</w:t>
            </w:r>
            <w:r w:rsidRPr="001F3D6A">
              <w:rPr>
                <w:spacing w:val="-4"/>
                <w:sz w:val="20"/>
              </w:rPr>
              <w:t xml:space="preserve"> </w:t>
            </w:r>
            <w:r w:rsidRPr="001F3D6A">
              <w:rPr>
                <w:sz w:val="20"/>
              </w:rPr>
              <w:t>жизни.</w:t>
            </w:r>
          </w:p>
          <w:p w:rsidR="001F3D6A" w:rsidRPr="001F3D6A" w:rsidRDefault="001F3D6A" w:rsidP="001F3D6A">
            <w:pPr>
              <w:spacing w:line="249" w:lineRule="auto"/>
              <w:ind w:left="110" w:right="94" w:firstLine="230"/>
              <w:jc w:val="both"/>
              <w:rPr>
                <w:sz w:val="20"/>
              </w:rPr>
            </w:pPr>
            <w:r w:rsidRPr="001F3D6A">
              <w:rPr>
                <w:b/>
                <w:sz w:val="20"/>
              </w:rPr>
              <w:t xml:space="preserve">Регулятивные УУД: </w:t>
            </w:r>
            <w:r w:rsidRPr="001F3D6A">
              <w:rPr>
                <w:sz w:val="20"/>
              </w:rPr>
              <w:t xml:space="preserve">организация рабочего места под руководством учителя; определение плана выполнения заданий; использовать в своей деятельности художественные материалы: карандаш, акварель, гуашь, бумагу, ластик, </w:t>
            </w:r>
            <w:r w:rsidRPr="001F3D6A">
              <w:rPr>
                <w:spacing w:val="-2"/>
                <w:sz w:val="20"/>
              </w:rPr>
              <w:t>кисти.</w:t>
            </w:r>
          </w:p>
          <w:p w:rsidR="001F3D6A" w:rsidRPr="001F3D6A" w:rsidRDefault="001F3D6A" w:rsidP="001F3D6A">
            <w:pPr>
              <w:spacing w:line="252" w:lineRule="auto"/>
              <w:ind w:left="110" w:right="101" w:firstLine="230"/>
              <w:jc w:val="both"/>
              <w:rPr>
                <w:sz w:val="20"/>
              </w:rPr>
            </w:pPr>
            <w:r w:rsidRPr="001F3D6A">
              <w:rPr>
                <w:b/>
                <w:sz w:val="20"/>
              </w:rPr>
              <w:t xml:space="preserve">Познавательные УУД: </w:t>
            </w:r>
            <w:r w:rsidRPr="001F3D6A">
              <w:rPr>
                <w:sz w:val="20"/>
              </w:rPr>
              <w:t>развивать способность смыслового восприятия художественного текста; осуществлять анализ объектов, устанавливать аналогии.</w:t>
            </w:r>
          </w:p>
          <w:p w:rsidR="001F3D6A" w:rsidRPr="001F3D6A" w:rsidRDefault="001F3D6A" w:rsidP="001F3D6A">
            <w:pPr>
              <w:spacing w:line="247" w:lineRule="auto"/>
              <w:ind w:left="110" w:right="97" w:firstLine="230"/>
              <w:jc w:val="both"/>
              <w:rPr>
                <w:sz w:val="20"/>
              </w:rPr>
            </w:pPr>
            <w:r w:rsidRPr="001F3D6A">
              <w:rPr>
                <w:b/>
                <w:sz w:val="20"/>
              </w:rPr>
              <w:t xml:space="preserve">Коммуникативные УУД: </w:t>
            </w:r>
            <w:r w:rsidRPr="001F3D6A">
              <w:rPr>
                <w:sz w:val="20"/>
              </w:rPr>
              <w:t>адекватно использовать коммуникативные (речевые) средства для решения различных коммуникативных задач, овладевать диалогической формой коммуникации; задавать существенные вопросы, форму- лировать собственное мнение; договариваться и приходить к общему</w:t>
            </w:r>
            <w:r w:rsidRPr="001F3D6A">
              <w:rPr>
                <w:spacing w:val="-4"/>
                <w:sz w:val="20"/>
              </w:rPr>
              <w:t xml:space="preserve"> </w:t>
            </w:r>
            <w:r w:rsidRPr="001F3D6A">
              <w:rPr>
                <w:sz w:val="20"/>
              </w:rPr>
              <w:t>решению в совместной деятельности</w:t>
            </w:r>
          </w:p>
          <w:p w:rsidR="001F3D6A" w:rsidRPr="001F3D6A" w:rsidRDefault="001F3D6A" w:rsidP="001F3D6A">
            <w:pPr>
              <w:spacing w:line="249" w:lineRule="auto"/>
              <w:ind w:left="110" w:right="99" w:firstLine="230"/>
              <w:jc w:val="both"/>
              <w:rPr>
                <w:sz w:val="20"/>
              </w:rPr>
            </w:pPr>
            <w:r w:rsidRPr="001F3D6A">
              <w:rPr>
                <w:sz w:val="20"/>
              </w:rPr>
              <w:t xml:space="preserve">Организовыватьсвою деятельность: подготавливать рабочее место, рационально размещать материалы и инстру- </w:t>
            </w:r>
            <w:r w:rsidRPr="001F3D6A">
              <w:rPr>
                <w:spacing w:val="-2"/>
                <w:sz w:val="20"/>
              </w:rPr>
              <w:t>менты.</w:t>
            </w:r>
          </w:p>
          <w:p w:rsidR="001F3D6A" w:rsidRPr="001F3D6A" w:rsidRDefault="001F3D6A" w:rsidP="001F3D6A">
            <w:pPr>
              <w:spacing w:line="249" w:lineRule="auto"/>
              <w:ind w:left="110" w:right="89" w:firstLine="230"/>
              <w:jc w:val="both"/>
              <w:rPr>
                <w:sz w:val="20"/>
              </w:rPr>
            </w:pPr>
            <w:r w:rsidRPr="001F3D6A">
              <w:rPr>
                <w:sz w:val="20"/>
              </w:rPr>
              <w:t>Исследовать (наблюдать, сравнивать, сопоставлять) предметы (форма, размер, цвет, характер, детали). Уметь ха- рактеризовать</w:t>
            </w:r>
            <w:r w:rsidRPr="001F3D6A">
              <w:rPr>
                <w:spacing w:val="-2"/>
                <w:sz w:val="20"/>
              </w:rPr>
              <w:t xml:space="preserve"> </w:t>
            </w:r>
            <w:r w:rsidRPr="001F3D6A">
              <w:rPr>
                <w:sz w:val="20"/>
              </w:rPr>
              <w:t>предметы по</w:t>
            </w:r>
            <w:r w:rsidRPr="001F3D6A">
              <w:rPr>
                <w:spacing w:val="-8"/>
                <w:sz w:val="20"/>
              </w:rPr>
              <w:t xml:space="preserve"> </w:t>
            </w:r>
            <w:r w:rsidRPr="001F3D6A">
              <w:rPr>
                <w:sz w:val="20"/>
              </w:rPr>
              <w:t>этим</w:t>
            </w:r>
            <w:r w:rsidRPr="001F3D6A">
              <w:rPr>
                <w:spacing w:val="-6"/>
                <w:sz w:val="20"/>
              </w:rPr>
              <w:t xml:space="preserve"> </w:t>
            </w:r>
            <w:r w:rsidRPr="001F3D6A">
              <w:rPr>
                <w:sz w:val="20"/>
              </w:rPr>
              <w:t>признакам.</w:t>
            </w:r>
            <w:r w:rsidRPr="001F3D6A">
              <w:rPr>
                <w:spacing w:val="-4"/>
                <w:sz w:val="20"/>
              </w:rPr>
              <w:t xml:space="preserve"> </w:t>
            </w:r>
            <w:r w:rsidRPr="001F3D6A">
              <w:rPr>
                <w:sz w:val="20"/>
              </w:rPr>
              <w:t>Иметь</w:t>
            </w:r>
            <w:r w:rsidRPr="001F3D6A">
              <w:rPr>
                <w:spacing w:val="-3"/>
                <w:sz w:val="20"/>
              </w:rPr>
              <w:t xml:space="preserve"> </w:t>
            </w:r>
            <w:r w:rsidRPr="001F3D6A">
              <w:rPr>
                <w:sz w:val="20"/>
              </w:rPr>
              <w:t>представление</w:t>
            </w:r>
            <w:r w:rsidRPr="001F3D6A">
              <w:rPr>
                <w:spacing w:val="-5"/>
                <w:sz w:val="20"/>
              </w:rPr>
              <w:t xml:space="preserve"> </w:t>
            </w:r>
            <w:r w:rsidRPr="001F3D6A">
              <w:rPr>
                <w:sz w:val="20"/>
              </w:rPr>
              <w:t>о</w:t>
            </w:r>
            <w:r w:rsidRPr="001F3D6A">
              <w:rPr>
                <w:spacing w:val="-7"/>
                <w:sz w:val="20"/>
              </w:rPr>
              <w:t xml:space="preserve"> </w:t>
            </w:r>
            <w:r w:rsidRPr="001F3D6A">
              <w:rPr>
                <w:sz w:val="20"/>
              </w:rPr>
              <w:t>живописи</w:t>
            </w:r>
            <w:r w:rsidRPr="001F3D6A">
              <w:rPr>
                <w:spacing w:val="-5"/>
                <w:sz w:val="20"/>
              </w:rPr>
              <w:t xml:space="preserve"> </w:t>
            </w:r>
            <w:r w:rsidRPr="001F3D6A">
              <w:rPr>
                <w:sz w:val="20"/>
              </w:rPr>
              <w:t>и</w:t>
            </w:r>
            <w:r w:rsidRPr="001F3D6A">
              <w:rPr>
                <w:spacing w:val="-4"/>
                <w:sz w:val="20"/>
              </w:rPr>
              <w:t xml:space="preserve"> </w:t>
            </w:r>
            <w:r w:rsidRPr="001F3D6A">
              <w:rPr>
                <w:sz w:val="20"/>
              </w:rPr>
              <w:t>дополнительных</w:t>
            </w:r>
            <w:r w:rsidRPr="001F3D6A">
              <w:rPr>
                <w:spacing w:val="-2"/>
                <w:sz w:val="20"/>
              </w:rPr>
              <w:t xml:space="preserve"> </w:t>
            </w:r>
            <w:r w:rsidRPr="001F3D6A">
              <w:rPr>
                <w:sz w:val="20"/>
              </w:rPr>
              <w:t>цветах. Иметь</w:t>
            </w:r>
            <w:r w:rsidRPr="001F3D6A">
              <w:rPr>
                <w:spacing w:val="-8"/>
                <w:sz w:val="20"/>
              </w:rPr>
              <w:t xml:space="preserve"> </w:t>
            </w:r>
            <w:r w:rsidRPr="001F3D6A">
              <w:rPr>
                <w:sz w:val="20"/>
              </w:rPr>
              <w:t>пред- ставление</w:t>
            </w:r>
            <w:r w:rsidRPr="001F3D6A">
              <w:rPr>
                <w:spacing w:val="-6"/>
                <w:sz w:val="20"/>
              </w:rPr>
              <w:t xml:space="preserve"> </w:t>
            </w:r>
            <w:r w:rsidRPr="001F3D6A">
              <w:rPr>
                <w:sz w:val="20"/>
              </w:rPr>
              <w:t>о</w:t>
            </w:r>
            <w:r w:rsidRPr="001F3D6A">
              <w:rPr>
                <w:spacing w:val="-8"/>
                <w:sz w:val="20"/>
              </w:rPr>
              <w:t xml:space="preserve"> </w:t>
            </w:r>
            <w:r w:rsidRPr="001F3D6A">
              <w:rPr>
                <w:sz w:val="20"/>
              </w:rPr>
              <w:t>тёплых</w:t>
            </w:r>
            <w:r w:rsidRPr="001F3D6A">
              <w:rPr>
                <w:spacing w:val="-2"/>
                <w:sz w:val="20"/>
              </w:rPr>
              <w:t xml:space="preserve"> </w:t>
            </w:r>
            <w:r w:rsidRPr="001F3D6A">
              <w:rPr>
                <w:sz w:val="20"/>
              </w:rPr>
              <w:t>и</w:t>
            </w:r>
            <w:r w:rsidRPr="001F3D6A">
              <w:rPr>
                <w:spacing w:val="-6"/>
                <w:sz w:val="20"/>
              </w:rPr>
              <w:t xml:space="preserve"> </w:t>
            </w:r>
            <w:r w:rsidRPr="001F3D6A">
              <w:rPr>
                <w:sz w:val="20"/>
              </w:rPr>
              <w:t>холодных</w:t>
            </w:r>
            <w:r w:rsidRPr="001F3D6A">
              <w:rPr>
                <w:spacing w:val="-2"/>
                <w:sz w:val="20"/>
              </w:rPr>
              <w:t xml:space="preserve"> </w:t>
            </w:r>
            <w:r w:rsidRPr="001F3D6A">
              <w:rPr>
                <w:sz w:val="20"/>
              </w:rPr>
              <w:t>цветах. Осваивать</w:t>
            </w:r>
            <w:r w:rsidRPr="001F3D6A">
              <w:rPr>
                <w:spacing w:val="-8"/>
                <w:sz w:val="20"/>
              </w:rPr>
              <w:t xml:space="preserve"> </w:t>
            </w:r>
            <w:r w:rsidRPr="001F3D6A">
              <w:rPr>
                <w:sz w:val="20"/>
              </w:rPr>
              <w:t>приемы</w:t>
            </w:r>
            <w:r w:rsidRPr="001F3D6A">
              <w:rPr>
                <w:spacing w:val="-3"/>
                <w:sz w:val="20"/>
              </w:rPr>
              <w:t xml:space="preserve"> </w:t>
            </w:r>
            <w:r w:rsidRPr="001F3D6A">
              <w:rPr>
                <w:sz w:val="20"/>
              </w:rPr>
              <w:t>получения</w:t>
            </w:r>
            <w:r w:rsidRPr="001F3D6A">
              <w:rPr>
                <w:spacing w:val="-3"/>
                <w:sz w:val="20"/>
              </w:rPr>
              <w:t xml:space="preserve"> </w:t>
            </w:r>
            <w:r w:rsidRPr="001F3D6A">
              <w:rPr>
                <w:sz w:val="20"/>
              </w:rPr>
              <w:t>живописного</w:t>
            </w:r>
            <w:r w:rsidRPr="001F3D6A">
              <w:rPr>
                <w:spacing w:val="-11"/>
                <w:sz w:val="20"/>
              </w:rPr>
              <w:t xml:space="preserve"> </w:t>
            </w:r>
            <w:r w:rsidRPr="001F3D6A">
              <w:rPr>
                <w:sz w:val="20"/>
              </w:rPr>
              <w:t>пятна</w:t>
            </w:r>
            <w:r w:rsidRPr="001F3D6A">
              <w:rPr>
                <w:spacing w:val="-1"/>
                <w:sz w:val="20"/>
              </w:rPr>
              <w:t xml:space="preserve"> </w:t>
            </w:r>
            <w:r w:rsidRPr="001F3D6A">
              <w:rPr>
                <w:sz w:val="20"/>
              </w:rPr>
              <w:t>без использования</w:t>
            </w:r>
            <w:r w:rsidRPr="001F3D6A">
              <w:rPr>
                <w:spacing w:val="-2"/>
                <w:sz w:val="20"/>
              </w:rPr>
              <w:t xml:space="preserve"> </w:t>
            </w:r>
            <w:r w:rsidRPr="001F3D6A">
              <w:rPr>
                <w:sz w:val="20"/>
              </w:rPr>
              <w:t>палитры.</w:t>
            </w:r>
          </w:p>
          <w:p w:rsidR="001F3D6A" w:rsidRPr="001F3D6A" w:rsidRDefault="001F3D6A" w:rsidP="001F3D6A">
            <w:pPr>
              <w:spacing w:before="1" w:line="249" w:lineRule="auto"/>
              <w:ind w:left="340" w:right="1700"/>
              <w:jc w:val="both"/>
              <w:rPr>
                <w:sz w:val="20"/>
              </w:rPr>
            </w:pPr>
            <w:r w:rsidRPr="001F3D6A">
              <w:rPr>
                <w:sz w:val="20"/>
              </w:rPr>
              <w:t>Планировать последовательность выполнения поставленной задачи под руководством учителя. Оценивать результат деятельности, сравнивать с образцом, корректировать.</w:t>
            </w:r>
          </w:p>
        </w:tc>
      </w:tr>
      <w:tr w:rsidR="001F3D6A" w:rsidRPr="001F3D6A" w:rsidTr="00A71509">
        <w:trPr>
          <w:trHeight w:val="282"/>
        </w:trPr>
        <w:tc>
          <w:tcPr>
            <w:tcW w:w="10358" w:type="dxa"/>
          </w:tcPr>
          <w:p w:rsidR="001F3D6A" w:rsidRPr="001F3D6A" w:rsidRDefault="001F3D6A" w:rsidP="001F3D6A">
            <w:pPr>
              <w:spacing w:before="10"/>
              <w:ind w:left="340"/>
              <w:rPr>
                <w:b/>
                <w:sz w:val="20"/>
              </w:rPr>
            </w:pPr>
            <w:r w:rsidRPr="001F3D6A">
              <w:rPr>
                <w:b/>
                <w:spacing w:val="-2"/>
                <w:sz w:val="20"/>
              </w:rPr>
              <w:t>«Графика»</w:t>
            </w:r>
            <w:r w:rsidRPr="001F3D6A">
              <w:rPr>
                <w:b/>
                <w:sz w:val="20"/>
              </w:rPr>
              <w:t xml:space="preserve"> </w:t>
            </w:r>
            <w:r w:rsidRPr="001F3D6A">
              <w:rPr>
                <w:b/>
                <w:spacing w:val="-2"/>
                <w:sz w:val="20"/>
              </w:rPr>
              <w:t>(16часов)</w:t>
            </w:r>
          </w:p>
        </w:tc>
      </w:tr>
    </w:tbl>
    <w:p w:rsidR="001F3D6A" w:rsidRPr="001F3D6A" w:rsidRDefault="001F3D6A" w:rsidP="001F3D6A">
      <w:pPr>
        <w:ind w:left="109"/>
        <w:rPr>
          <w:b/>
          <w:sz w:val="20"/>
        </w:rPr>
        <w:sectPr w:rsidR="001F3D6A" w:rsidRPr="001F3D6A">
          <w:pgSz w:w="11920" w:h="16850"/>
          <w:pgMar w:top="860" w:right="566" w:bottom="860" w:left="566" w:header="0" w:footer="661"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8"/>
      </w:tblGrid>
      <w:tr w:rsidR="001F3D6A" w:rsidRPr="001F3D6A" w:rsidTr="00A71509">
        <w:trPr>
          <w:trHeight w:val="3955"/>
        </w:trPr>
        <w:tc>
          <w:tcPr>
            <w:tcW w:w="10358" w:type="dxa"/>
          </w:tcPr>
          <w:p w:rsidR="001F3D6A" w:rsidRPr="001F3D6A" w:rsidRDefault="001F3D6A" w:rsidP="001F3D6A">
            <w:pPr>
              <w:spacing w:line="249" w:lineRule="auto"/>
              <w:ind w:left="110" w:right="94" w:firstLine="230"/>
              <w:jc w:val="both"/>
              <w:rPr>
                <w:sz w:val="20"/>
              </w:rPr>
            </w:pPr>
            <w:r w:rsidRPr="001F3D6A">
              <w:rPr>
                <w:b/>
                <w:sz w:val="20"/>
              </w:rPr>
              <w:lastRenderedPageBreak/>
              <w:t xml:space="preserve">Личностные УУД: </w:t>
            </w:r>
            <w:r w:rsidRPr="001F3D6A">
              <w:rPr>
                <w:sz w:val="20"/>
              </w:rPr>
              <w:t>умение использовать образный язык изобразительного искусства: цвет, линию, ритм, компо- зицию, объем; адекватно воспринимать оценку учителя.</w:t>
            </w:r>
          </w:p>
          <w:p w:rsidR="001F3D6A" w:rsidRPr="001F3D6A" w:rsidRDefault="001F3D6A" w:rsidP="001F3D6A">
            <w:pPr>
              <w:spacing w:line="249" w:lineRule="auto"/>
              <w:ind w:left="110" w:right="104" w:firstLine="230"/>
              <w:jc w:val="both"/>
              <w:rPr>
                <w:sz w:val="20"/>
              </w:rPr>
            </w:pPr>
            <w:r w:rsidRPr="001F3D6A">
              <w:rPr>
                <w:b/>
                <w:sz w:val="20"/>
              </w:rPr>
              <w:t xml:space="preserve">Регулятивные УУД: </w:t>
            </w:r>
            <w:r w:rsidRPr="001F3D6A">
              <w:rPr>
                <w:sz w:val="20"/>
              </w:rPr>
              <w:t>организовывать свое рабочее место под руководством учителя; осуществлять контроль в форме сличения своей работы с заданным эталоном; вносить необходимые дополнения, исправления в свою работу, если она расходится с эталоном (образцом).</w:t>
            </w:r>
          </w:p>
          <w:p w:rsidR="001F3D6A" w:rsidRPr="001F3D6A" w:rsidRDefault="001F3D6A" w:rsidP="001F3D6A">
            <w:pPr>
              <w:spacing w:before="4" w:line="252" w:lineRule="auto"/>
              <w:ind w:left="110" w:right="99" w:firstLine="230"/>
              <w:jc w:val="both"/>
              <w:rPr>
                <w:sz w:val="20"/>
              </w:rPr>
            </w:pPr>
            <w:r w:rsidRPr="001F3D6A">
              <w:rPr>
                <w:b/>
                <w:sz w:val="20"/>
              </w:rPr>
              <w:t xml:space="preserve">Познавательные УУД: </w:t>
            </w:r>
            <w:r w:rsidRPr="001F3D6A">
              <w:rPr>
                <w:sz w:val="20"/>
              </w:rPr>
              <w:t>осуществлять поиск необходимой информации для выполнения учебных заданий; груп- пировать, классифицировать предметы, объекты на основе существенных признаков, по заданным критериям.</w:t>
            </w:r>
          </w:p>
          <w:p w:rsidR="001F3D6A" w:rsidRPr="001F3D6A" w:rsidRDefault="001F3D6A" w:rsidP="001F3D6A">
            <w:pPr>
              <w:spacing w:line="247" w:lineRule="auto"/>
              <w:ind w:left="110" w:right="89" w:firstLine="230"/>
              <w:jc w:val="both"/>
              <w:rPr>
                <w:sz w:val="20"/>
              </w:rPr>
            </w:pPr>
            <w:r w:rsidRPr="001F3D6A">
              <w:rPr>
                <w:b/>
                <w:sz w:val="20"/>
              </w:rPr>
              <w:t xml:space="preserve">Коммуникативные УУД: </w:t>
            </w:r>
            <w:r w:rsidRPr="001F3D6A">
              <w:rPr>
                <w:sz w:val="20"/>
              </w:rPr>
              <w:t xml:space="preserve">вступать в диалог (отвечать на вопросы, задавать вопросы, уточнять непонятное); со- </w:t>
            </w:r>
            <w:r w:rsidRPr="001F3D6A">
              <w:rPr>
                <w:spacing w:val="-2"/>
                <w:sz w:val="20"/>
              </w:rPr>
              <w:t>трудничать</w:t>
            </w:r>
            <w:r w:rsidRPr="001F3D6A">
              <w:rPr>
                <w:spacing w:val="-4"/>
                <w:sz w:val="20"/>
              </w:rPr>
              <w:t xml:space="preserve"> </w:t>
            </w:r>
            <w:r w:rsidRPr="001F3D6A">
              <w:rPr>
                <w:spacing w:val="-2"/>
                <w:sz w:val="20"/>
              </w:rPr>
              <w:t>с</w:t>
            </w:r>
            <w:r w:rsidRPr="001F3D6A">
              <w:rPr>
                <w:spacing w:val="-3"/>
                <w:sz w:val="20"/>
              </w:rPr>
              <w:t xml:space="preserve"> </w:t>
            </w:r>
            <w:r w:rsidRPr="001F3D6A">
              <w:rPr>
                <w:spacing w:val="-2"/>
                <w:sz w:val="20"/>
              </w:rPr>
              <w:t>товарищами</w:t>
            </w:r>
            <w:r w:rsidRPr="001F3D6A">
              <w:rPr>
                <w:spacing w:val="-5"/>
                <w:sz w:val="20"/>
              </w:rPr>
              <w:t xml:space="preserve"> </w:t>
            </w:r>
            <w:r w:rsidRPr="001F3D6A">
              <w:rPr>
                <w:spacing w:val="-2"/>
                <w:sz w:val="20"/>
              </w:rPr>
              <w:t>при</w:t>
            </w:r>
            <w:r w:rsidRPr="001F3D6A">
              <w:rPr>
                <w:spacing w:val="-5"/>
                <w:sz w:val="20"/>
              </w:rPr>
              <w:t xml:space="preserve"> </w:t>
            </w:r>
            <w:r w:rsidRPr="001F3D6A">
              <w:rPr>
                <w:spacing w:val="-2"/>
                <w:sz w:val="20"/>
              </w:rPr>
              <w:t>выполнении</w:t>
            </w:r>
            <w:r w:rsidRPr="001F3D6A">
              <w:rPr>
                <w:spacing w:val="-5"/>
                <w:sz w:val="20"/>
              </w:rPr>
              <w:t xml:space="preserve"> </w:t>
            </w:r>
            <w:r w:rsidRPr="001F3D6A">
              <w:rPr>
                <w:spacing w:val="-2"/>
                <w:sz w:val="20"/>
              </w:rPr>
              <w:t>заданий</w:t>
            </w:r>
            <w:r w:rsidRPr="001F3D6A">
              <w:rPr>
                <w:spacing w:val="-5"/>
                <w:sz w:val="20"/>
              </w:rPr>
              <w:t xml:space="preserve"> </w:t>
            </w:r>
            <w:r w:rsidRPr="001F3D6A">
              <w:rPr>
                <w:spacing w:val="-2"/>
                <w:sz w:val="20"/>
              </w:rPr>
              <w:t>в</w:t>
            </w:r>
            <w:r w:rsidRPr="001F3D6A">
              <w:rPr>
                <w:spacing w:val="-3"/>
                <w:sz w:val="20"/>
              </w:rPr>
              <w:t xml:space="preserve"> </w:t>
            </w:r>
            <w:r w:rsidRPr="001F3D6A">
              <w:rPr>
                <w:spacing w:val="-2"/>
                <w:sz w:val="20"/>
              </w:rPr>
              <w:t>паре:</w:t>
            </w:r>
            <w:r w:rsidRPr="001F3D6A">
              <w:rPr>
                <w:spacing w:val="-4"/>
                <w:sz w:val="20"/>
              </w:rPr>
              <w:t xml:space="preserve"> </w:t>
            </w:r>
            <w:r w:rsidRPr="001F3D6A">
              <w:rPr>
                <w:spacing w:val="-2"/>
                <w:sz w:val="20"/>
              </w:rPr>
              <w:t>устанавливать</w:t>
            </w:r>
            <w:r w:rsidRPr="001F3D6A">
              <w:rPr>
                <w:spacing w:val="-4"/>
                <w:sz w:val="20"/>
              </w:rPr>
              <w:t xml:space="preserve"> </w:t>
            </w:r>
            <w:r w:rsidRPr="001F3D6A">
              <w:rPr>
                <w:spacing w:val="-2"/>
                <w:sz w:val="20"/>
              </w:rPr>
              <w:t>и</w:t>
            </w:r>
            <w:r w:rsidRPr="001F3D6A">
              <w:rPr>
                <w:spacing w:val="-5"/>
                <w:sz w:val="20"/>
              </w:rPr>
              <w:t xml:space="preserve"> </w:t>
            </w:r>
            <w:r w:rsidRPr="001F3D6A">
              <w:rPr>
                <w:spacing w:val="-2"/>
                <w:sz w:val="20"/>
              </w:rPr>
              <w:t>соблюдать</w:t>
            </w:r>
            <w:r w:rsidRPr="001F3D6A">
              <w:rPr>
                <w:spacing w:val="-4"/>
                <w:sz w:val="20"/>
              </w:rPr>
              <w:t xml:space="preserve"> </w:t>
            </w:r>
            <w:r w:rsidRPr="001F3D6A">
              <w:rPr>
                <w:spacing w:val="-2"/>
                <w:sz w:val="20"/>
              </w:rPr>
              <w:t>очерёдность</w:t>
            </w:r>
            <w:r w:rsidRPr="001F3D6A">
              <w:rPr>
                <w:spacing w:val="-4"/>
                <w:sz w:val="20"/>
              </w:rPr>
              <w:t xml:space="preserve"> </w:t>
            </w:r>
            <w:r w:rsidRPr="001F3D6A">
              <w:rPr>
                <w:spacing w:val="-2"/>
                <w:sz w:val="20"/>
              </w:rPr>
              <w:t>действий,</w:t>
            </w:r>
            <w:r w:rsidRPr="001F3D6A">
              <w:rPr>
                <w:sz w:val="20"/>
              </w:rPr>
              <w:t xml:space="preserve"> </w:t>
            </w:r>
            <w:r w:rsidRPr="001F3D6A">
              <w:rPr>
                <w:spacing w:val="-2"/>
                <w:sz w:val="20"/>
              </w:rPr>
              <w:t xml:space="preserve">корректно </w:t>
            </w:r>
            <w:r w:rsidRPr="001F3D6A">
              <w:rPr>
                <w:sz w:val="20"/>
              </w:rPr>
              <w:t>сообщать товарищу об ошибках</w:t>
            </w:r>
          </w:p>
          <w:p w:rsidR="001F3D6A" w:rsidRPr="001F3D6A" w:rsidRDefault="001F3D6A" w:rsidP="001F3D6A">
            <w:pPr>
              <w:spacing w:before="2" w:line="249" w:lineRule="auto"/>
              <w:ind w:left="110" w:right="99" w:firstLine="230"/>
              <w:jc w:val="both"/>
              <w:rPr>
                <w:sz w:val="20"/>
              </w:rPr>
            </w:pPr>
            <w:r w:rsidRPr="001F3D6A">
              <w:rPr>
                <w:sz w:val="20"/>
              </w:rPr>
              <w:t xml:space="preserve">Организовыватьсвою деятельность: подготавливать рабочее место, рационально размещать материалы и инстру- </w:t>
            </w:r>
            <w:r w:rsidRPr="001F3D6A">
              <w:rPr>
                <w:spacing w:val="-2"/>
                <w:sz w:val="20"/>
              </w:rPr>
              <w:t>менты.</w:t>
            </w:r>
          </w:p>
          <w:p w:rsidR="001F3D6A" w:rsidRPr="001F3D6A" w:rsidRDefault="001F3D6A" w:rsidP="001F3D6A">
            <w:pPr>
              <w:spacing w:line="252" w:lineRule="auto"/>
              <w:ind w:left="110" w:right="91" w:firstLine="230"/>
              <w:jc w:val="both"/>
              <w:rPr>
                <w:sz w:val="20"/>
              </w:rPr>
            </w:pPr>
            <w:r w:rsidRPr="001F3D6A">
              <w:rPr>
                <w:sz w:val="20"/>
              </w:rPr>
              <w:t>Исследовать (наблюдать, сравнивать, сопоставлять) иллюстрации, зачем и какими изобразительными средствами пользуются</w:t>
            </w:r>
            <w:r w:rsidRPr="001F3D6A">
              <w:rPr>
                <w:spacing w:val="-13"/>
                <w:sz w:val="20"/>
              </w:rPr>
              <w:t xml:space="preserve"> </w:t>
            </w:r>
            <w:r w:rsidRPr="001F3D6A">
              <w:rPr>
                <w:sz w:val="20"/>
              </w:rPr>
              <w:t>художники</w:t>
            </w:r>
            <w:r w:rsidRPr="001F3D6A">
              <w:rPr>
                <w:spacing w:val="-12"/>
                <w:sz w:val="20"/>
              </w:rPr>
              <w:t xml:space="preserve"> </w:t>
            </w:r>
            <w:r w:rsidRPr="001F3D6A">
              <w:rPr>
                <w:sz w:val="20"/>
              </w:rPr>
              <w:t>для</w:t>
            </w:r>
            <w:r w:rsidRPr="001F3D6A">
              <w:rPr>
                <w:spacing w:val="-13"/>
                <w:sz w:val="20"/>
              </w:rPr>
              <w:t xml:space="preserve"> </w:t>
            </w:r>
            <w:r w:rsidRPr="001F3D6A">
              <w:rPr>
                <w:sz w:val="20"/>
              </w:rPr>
              <w:t>решения</w:t>
            </w:r>
            <w:r w:rsidRPr="001F3D6A">
              <w:rPr>
                <w:spacing w:val="-12"/>
                <w:sz w:val="20"/>
              </w:rPr>
              <w:t xml:space="preserve"> </w:t>
            </w:r>
            <w:r w:rsidRPr="001F3D6A">
              <w:rPr>
                <w:sz w:val="20"/>
              </w:rPr>
              <w:t>своих</w:t>
            </w:r>
            <w:r w:rsidRPr="001F3D6A">
              <w:rPr>
                <w:spacing w:val="-13"/>
                <w:sz w:val="20"/>
              </w:rPr>
              <w:t xml:space="preserve"> </w:t>
            </w:r>
            <w:r w:rsidRPr="001F3D6A">
              <w:rPr>
                <w:sz w:val="20"/>
              </w:rPr>
              <w:t>задач.</w:t>
            </w:r>
            <w:r w:rsidRPr="001F3D6A">
              <w:rPr>
                <w:spacing w:val="-12"/>
                <w:sz w:val="20"/>
              </w:rPr>
              <w:t xml:space="preserve"> </w:t>
            </w:r>
            <w:r w:rsidRPr="001F3D6A">
              <w:rPr>
                <w:sz w:val="20"/>
              </w:rPr>
              <w:t>Использовать</w:t>
            </w:r>
            <w:r w:rsidRPr="001F3D6A">
              <w:rPr>
                <w:spacing w:val="-13"/>
                <w:sz w:val="20"/>
              </w:rPr>
              <w:t xml:space="preserve"> </w:t>
            </w:r>
            <w:r w:rsidRPr="001F3D6A">
              <w:rPr>
                <w:sz w:val="20"/>
              </w:rPr>
              <w:t>разные</w:t>
            </w:r>
            <w:r w:rsidRPr="001F3D6A">
              <w:rPr>
                <w:spacing w:val="-12"/>
                <w:sz w:val="20"/>
              </w:rPr>
              <w:t xml:space="preserve"> </w:t>
            </w:r>
            <w:r w:rsidRPr="001F3D6A">
              <w:rPr>
                <w:sz w:val="20"/>
              </w:rPr>
              <w:t>типы</w:t>
            </w:r>
            <w:r w:rsidRPr="001F3D6A">
              <w:rPr>
                <w:spacing w:val="-13"/>
                <w:sz w:val="20"/>
              </w:rPr>
              <w:t xml:space="preserve"> </w:t>
            </w:r>
            <w:r w:rsidRPr="001F3D6A">
              <w:rPr>
                <w:sz w:val="20"/>
              </w:rPr>
              <w:t>линий,</w:t>
            </w:r>
            <w:r w:rsidRPr="001F3D6A">
              <w:rPr>
                <w:spacing w:val="-12"/>
                <w:sz w:val="20"/>
              </w:rPr>
              <w:t xml:space="preserve"> </w:t>
            </w:r>
            <w:r w:rsidRPr="001F3D6A">
              <w:rPr>
                <w:sz w:val="20"/>
              </w:rPr>
              <w:t>контраст</w:t>
            </w:r>
            <w:r w:rsidRPr="001F3D6A">
              <w:rPr>
                <w:spacing w:val="-13"/>
                <w:sz w:val="20"/>
              </w:rPr>
              <w:t xml:space="preserve"> </w:t>
            </w:r>
            <w:r w:rsidRPr="001F3D6A">
              <w:rPr>
                <w:sz w:val="20"/>
              </w:rPr>
              <w:t>темного</w:t>
            </w:r>
            <w:r w:rsidRPr="001F3D6A">
              <w:rPr>
                <w:spacing w:val="-12"/>
                <w:sz w:val="20"/>
              </w:rPr>
              <w:t xml:space="preserve"> </w:t>
            </w:r>
            <w:r w:rsidRPr="001F3D6A">
              <w:rPr>
                <w:sz w:val="20"/>
              </w:rPr>
              <w:t>и</w:t>
            </w:r>
            <w:r w:rsidRPr="001F3D6A">
              <w:rPr>
                <w:spacing w:val="-13"/>
                <w:sz w:val="20"/>
              </w:rPr>
              <w:t xml:space="preserve"> </w:t>
            </w:r>
            <w:r w:rsidRPr="001F3D6A">
              <w:rPr>
                <w:sz w:val="20"/>
              </w:rPr>
              <w:t>светлого</w:t>
            </w:r>
            <w:r w:rsidRPr="001F3D6A">
              <w:rPr>
                <w:spacing w:val="-12"/>
                <w:sz w:val="20"/>
              </w:rPr>
              <w:t xml:space="preserve"> </w:t>
            </w:r>
            <w:r w:rsidRPr="001F3D6A">
              <w:rPr>
                <w:sz w:val="20"/>
              </w:rPr>
              <w:t>пятен.</w:t>
            </w:r>
          </w:p>
          <w:p w:rsidR="001F3D6A" w:rsidRPr="001F3D6A" w:rsidRDefault="001F3D6A" w:rsidP="001F3D6A">
            <w:pPr>
              <w:spacing w:line="227" w:lineRule="exact"/>
              <w:ind w:left="340"/>
              <w:jc w:val="both"/>
              <w:rPr>
                <w:sz w:val="20"/>
              </w:rPr>
            </w:pPr>
            <w:r w:rsidRPr="001F3D6A">
              <w:rPr>
                <w:spacing w:val="-2"/>
                <w:sz w:val="20"/>
              </w:rPr>
              <w:t>Планировать</w:t>
            </w:r>
            <w:r w:rsidRPr="001F3D6A">
              <w:rPr>
                <w:spacing w:val="-12"/>
                <w:sz w:val="20"/>
              </w:rPr>
              <w:t xml:space="preserve"> </w:t>
            </w:r>
            <w:r w:rsidRPr="001F3D6A">
              <w:rPr>
                <w:spacing w:val="-2"/>
                <w:sz w:val="20"/>
              </w:rPr>
              <w:t>последовательность</w:t>
            </w:r>
            <w:r w:rsidRPr="001F3D6A">
              <w:rPr>
                <w:spacing w:val="-5"/>
                <w:sz w:val="20"/>
              </w:rPr>
              <w:t xml:space="preserve"> </w:t>
            </w:r>
            <w:r w:rsidRPr="001F3D6A">
              <w:rPr>
                <w:spacing w:val="-2"/>
                <w:sz w:val="20"/>
              </w:rPr>
              <w:t>практических</w:t>
            </w:r>
            <w:r w:rsidRPr="001F3D6A">
              <w:rPr>
                <w:spacing w:val="-3"/>
                <w:sz w:val="20"/>
              </w:rPr>
              <w:t xml:space="preserve"> </w:t>
            </w:r>
            <w:r w:rsidRPr="001F3D6A">
              <w:rPr>
                <w:spacing w:val="-2"/>
                <w:sz w:val="20"/>
              </w:rPr>
              <w:t>действий</w:t>
            </w:r>
            <w:r w:rsidRPr="001F3D6A">
              <w:rPr>
                <w:spacing w:val="-1"/>
                <w:sz w:val="20"/>
              </w:rPr>
              <w:t xml:space="preserve"> </w:t>
            </w:r>
            <w:r w:rsidRPr="001F3D6A">
              <w:rPr>
                <w:spacing w:val="-2"/>
                <w:sz w:val="20"/>
              </w:rPr>
              <w:t>для</w:t>
            </w:r>
            <w:r w:rsidRPr="001F3D6A">
              <w:rPr>
                <w:spacing w:val="-6"/>
                <w:sz w:val="20"/>
              </w:rPr>
              <w:t xml:space="preserve"> </w:t>
            </w:r>
            <w:r w:rsidRPr="001F3D6A">
              <w:rPr>
                <w:spacing w:val="-2"/>
                <w:sz w:val="20"/>
              </w:rPr>
              <w:t>реализации</w:t>
            </w:r>
            <w:r w:rsidRPr="001F3D6A">
              <w:rPr>
                <w:spacing w:val="-11"/>
                <w:sz w:val="20"/>
              </w:rPr>
              <w:t xml:space="preserve"> </w:t>
            </w:r>
            <w:r w:rsidRPr="001F3D6A">
              <w:rPr>
                <w:spacing w:val="-2"/>
                <w:sz w:val="20"/>
              </w:rPr>
              <w:t>замысла.</w:t>
            </w:r>
          </w:p>
          <w:p w:rsidR="001F3D6A" w:rsidRPr="001F3D6A" w:rsidRDefault="001F3D6A" w:rsidP="001F3D6A">
            <w:pPr>
              <w:spacing w:before="7"/>
              <w:ind w:left="340"/>
              <w:jc w:val="both"/>
              <w:rPr>
                <w:sz w:val="20"/>
              </w:rPr>
            </w:pPr>
            <w:r w:rsidRPr="001F3D6A">
              <w:rPr>
                <w:spacing w:val="-2"/>
                <w:sz w:val="20"/>
              </w:rPr>
              <w:t>Оценивать</w:t>
            </w:r>
            <w:r w:rsidRPr="001F3D6A">
              <w:rPr>
                <w:spacing w:val="-12"/>
                <w:sz w:val="20"/>
              </w:rPr>
              <w:t xml:space="preserve"> </w:t>
            </w:r>
            <w:r w:rsidRPr="001F3D6A">
              <w:rPr>
                <w:spacing w:val="-2"/>
                <w:sz w:val="20"/>
              </w:rPr>
              <w:t>результат</w:t>
            </w:r>
            <w:r w:rsidRPr="001F3D6A">
              <w:rPr>
                <w:spacing w:val="-5"/>
                <w:sz w:val="20"/>
              </w:rPr>
              <w:t xml:space="preserve"> </w:t>
            </w:r>
            <w:r w:rsidRPr="001F3D6A">
              <w:rPr>
                <w:spacing w:val="-2"/>
                <w:sz w:val="20"/>
              </w:rPr>
              <w:t>деятельности,</w:t>
            </w:r>
            <w:r w:rsidRPr="001F3D6A">
              <w:rPr>
                <w:spacing w:val="-1"/>
                <w:sz w:val="20"/>
              </w:rPr>
              <w:t xml:space="preserve"> </w:t>
            </w:r>
            <w:r w:rsidRPr="001F3D6A">
              <w:rPr>
                <w:spacing w:val="-2"/>
                <w:sz w:val="20"/>
              </w:rPr>
              <w:t>сравнивать</w:t>
            </w:r>
            <w:r w:rsidRPr="001F3D6A">
              <w:rPr>
                <w:spacing w:val="-5"/>
                <w:sz w:val="20"/>
              </w:rPr>
              <w:t xml:space="preserve"> </w:t>
            </w:r>
            <w:r w:rsidRPr="001F3D6A">
              <w:rPr>
                <w:spacing w:val="-2"/>
                <w:sz w:val="20"/>
              </w:rPr>
              <w:t>с</w:t>
            </w:r>
            <w:r w:rsidRPr="001F3D6A">
              <w:rPr>
                <w:spacing w:val="-8"/>
                <w:sz w:val="20"/>
              </w:rPr>
              <w:t xml:space="preserve"> </w:t>
            </w:r>
            <w:r w:rsidRPr="001F3D6A">
              <w:rPr>
                <w:spacing w:val="-2"/>
                <w:sz w:val="20"/>
              </w:rPr>
              <w:t>образцом,</w:t>
            </w:r>
            <w:r w:rsidRPr="001F3D6A">
              <w:rPr>
                <w:spacing w:val="-6"/>
                <w:sz w:val="20"/>
              </w:rPr>
              <w:t xml:space="preserve"> </w:t>
            </w:r>
            <w:r w:rsidRPr="001F3D6A">
              <w:rPr>
                <w:spacing w:val="-2"/>
                <w:sz w:val="20"/>
              </w:rPr>
              <w:t>корректировать</w:t>
            </w:r>
            <w:r w:rsidRPr="001F3D6A">
              <w:rPr>
                <w:spacing w:val="-3"/>
                <w:sz w:val="20"/>
              </w:rPr>
              <w:t xml:space="preserve"> </w:t>
            </w:r>
            <w:r w:rsidRPr="001F3D6A">
              <w:rPr>
                <w:spacing w:val="-2"/>
                <w:sz w:val="20"/>
              </w:rPr>
              <w:t>при</w:t>
            </w:r>
            <w:r w:rsidRPr="001F3D6A">
              <w:rPr>
                <w:spacing w:val="-6"/>
                <w:sz w:val="20"/>
              </w:rPr>
              <w:t xml:space="preserve"> </w:t>
            </w:r>
            <w:r w:rsidRPr="001F3D6A">
              <w:rPr>
                <w:spacing w:val="-2"/>
                <w:sz w:val="20"/>
              </w:rPr>
              <w:t>необходимости.</w:t>
            </w:r>
          </w:p>
        </w:tc>
      </w:tr>
      <w:tr w:rsidR="001F3D6A" w:rsidRPr="001F3D6A" w:rsidTr="00A71509">
        <w:trPr>
          <w:trHeight w:val="479"/>
        </w:trPr>
        <w:tc>
          <w:tcPr>
            <w:tcW w:w="10358" w:type="dxa"/>
          </w:tcPr>
          <w:p w:rsidR="001F3D6A" w:rsidRPr="001F3D6A" w:rsidRDefault="001F3D6A" w:rsidP="001F3D6A">
            <w:pPr>
              <w:spacing w:before="5" w:line="228" w:lineRule="exact"/>
              <w:ind w:left="426"/>
              <w:rPr>
                <w:b/>
                <w:sz w:val="20"/>
              </w:rPr>
            </w:pPr>
            <w:r w:rsidRPr="001F3D6A">
              <w:rPr>
                <w:b/>
                <w:spacing w:val="-2"/>
                <w:sz w:val="20"/>
              </w:rPr>
              <w:t>«Скульптура»</w:t>
            </w:r>
            <w:r w:rsidRPr="001F3D6A">
              <w:rPr>
                <w:b/>
                <w:spacing w:val="-7"/>
                <w:sz w:val="20"/>
              </w:rPr>
              <w:t xml:space="preserve"> </w:t>
            </w:r>
            <w:r w:rsidRPr="001F3D6A">
              <w:rPr>
                <w:b/>
                <w:spacing w:val="-2"/>
                <w:sz w:val="20"/>
              </w:rPr>
              <w:t>(8 часов)</w:t>
            </w:r>
          </w:p>
          <w:p w:rsidR="001F3D6A" w:rsidRPr="001F3D6A" w:rsidRDefault="001F3D6A" w:rsidP="001F3D6A">
            <w:pPr>
              <w:spacing w:line="227" w:lineRule="exact"/>
              <w:ind w:left="340"/>
              <w:rPr>
                <w:sz w:val="20"/>
              </w:rPr>
            </w:pPr>
            <w:r w:rsidRPr="001F3D6A">
              <w:rPr>
                <w:spacing w:val="-10"/>
                <w:sz w:val="20"/>
              </w:rPr>
              <w:t>.</w:t>
            </w:r>
          </w:p>
        </w:tc>
      </w:tr>
    </w:tbl>
    <w:p w:rsidR="001F3D6A" w:rsidRPr="001F3D6A" w:rsidRDefault="001F3D6A" w:rsidP="001F3D6A">
      <w:pPr>
        <w:spacing w:line="227" w:lineRule="exact"/>
        <w:ind w:left="109"/>
        <w:rPr>
          <w:sz w:val="20"/>
        </w:rPr>
        <w:sectPr w:rsidR="001F3D6A" w:rsidRPr="001F3D6A">
          <w:pgSz w:w="11920" w:h="16850"/>
          <w:pgMar w:top="920" w:right="566" w:bottom="860" w:left="566" w:header="0" w:footer="661"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8"/>
      </w:tblGrid>
      <w:tr w:rsidR="001F3D6A" w:rsidRPr="001F3D6A" w:rsidTr="00A71509">
        <w:trPr>
          <w:trHeight w:val="4306"/>
        </w:trPr>
        <w:tc>
          <w:tcPr>
            <w:tcW w:w="10358" w:type="dxa"/>
          </w:tcPr>
          <w:p w:rsidR="001F3D6A" w:rsidRPr="001F3D6A" w:rsidRDefault="001F3D6A" w:rsidP="001F3D6A">
            <w:pPr>
              <w:spacing w:before="10"/>
              <w:rPr>
                <w:b/>
                <w:sz w:val="20"/>
              </w:rPr>
            </w:pPr>
          </w:p>
          <w:p w:rsidR="001F3D6A" w:rsidRPr="001F3D6A" w:rsidRDefault="001F3D6A" w:rsidP="001F3D6A">
            <w:pPr>
              <w:spacing w:line="249" w:lineRule="auto"/>
              <w:ind w:left="110" w:right="94" w:firstLine="230"/>
              <w:jc w:val="both"/>
              <w:rPr>
                <w:sz w:val="20"/>
              </w:rPr>
            </w:pPr>
            <w:r w:rsidRPr="001F3D6A">
              <w:rPr>
                <w:b/>
                <w:sz w:val="20"/>
              </w:rPr>
              <w:t xml:space="preserve">Личностные УУД: </w:t>
            </w:r>
            <w:r w:rsidRPr="001F3D6A">
              <w:rPr>
                <w:sz w:val="20"/>
              </w:rPr>
              <w:t xml:space="preserve">формированиеинтереса к выполнению поделок из пластилина;осмысление собственной дея- </w:t>
            </w:r>
            <w:r w:rsidRPr="001F3D6A">
              <w:rPr>
                <w:spacing w:val="-2"/>
                <w:sz w:val="20"/>
              </w:rPr>
              <w:t>тельности.</w:t>
            </w:r>
          </w:p>
          <w:p w:rsidR="001F3D6A" w:rsidRPr="001F3D6A" w:rsidRDefault="001F3D6A" w:rsidP="001F3D6A">
            <w:pPr>
              <w:spacing w:line="249" w:lineRule="auto"/>
              <w:ind w:left="110" w:right="94" w:firstLine="230"/>
              <w:jc w:val="both"/>
              <w:rPr>
                <w:sz w:val="20"/>
              </w:rPr>
            </w:pPr>
            <w:r w:rsidRPr="001F3D6A">
              <w:rPr>
                <w:b/>
                <w:sz w:val="20"/>
              </w:rPr>
              <w:t>Регулятивные</w:t>
            </w:r>
            <w:r w:rsidRPr="001F3D6A">
              <w:rPr>
                <w:b/>
                <w:spacing w:val="-6"/>
                <w:sz w:val="20"/>
              </w:rPr>
              <w:t xml:space="preserve"> </w:t>
            </w:r>
            <w:r w:rsidRPr="001F3D6A">
              <w:rPr>
                <w:b/>
                <w:sz w:val="20"/>
              </w:rPr>
              <w:t>УУД:</w:t>
            </w:r>
            <w:r w:rsidRPr="001F3D6A">
              <w:rPr>
                <w:sz w:val="20"/>
              </w:rPr>
              <w:t>освоение</w:t>
            </w:r>
            <w:r w:rsidRPr="001F3D6A">
              <w:rPr>
                <w:spacing w:val="-6"/>
                <w:sz w:val="20"/>
              </w:rPr>
              <w:t xml:space="preserve"> </w:t>
            </w:r>
            <w:r w:rsidRPr="001F3D6A">
              <w:rPr>
                <w:sz w:val="20"/>
              </w:rPr>
              <w:t>приемов</w:t>
            </w:r>
            <w:r w:rsidRPr="001F3D6A">
              <w:rPr>
                <w:spacing w:val="-2"/>
                <w:sz w:val="20"/>
              </w:rPr>
              <w:t xml:space="preserve"> </w:t>
            </w:r>
            <w:r w:rsidRPr="001F3D6A">
              <w:rPr>
                <w:sz w:val="20"/>
              </w:rPr>
              <w:t>работы</w:t>
            </w:r>
            <w:r w:rsidRPr="001F3D6A">
              <w:rPr>
                <w:spacing w:val="-4"/>
                <w:sz w:val="20"/>
              </w:rPr>
              <w:t xml:space="preserve"> </w:t>
            </w:r>
            <w:r w:rsidRPr="001F3D6A">
              <w:rPr>
                <w:sz w:val="20"/>
              </w:rPr>
              <w:t>с</w:t>
            </w:r>
            <w:r w:rsidRPr="001F3D6A">
              <w:rPr>
                <w:spacing w:val="-6"/>
                <w:sz w:val="20"/>
              </w:rPr>
              <w:t xml:space="preserve"> </w:t>
            </w:r>
            <w:r w:rsidRPr="001F3D6A">
              <w:rPr>
                <w:sz w:val="20"/>
              </w:rPr>
              <w:t>пластилином: скатывание,</w:t>
            </w:r>
            <w:r w:rsidRPr="001F3D6A">
              <w:rPr>
                <w:spacing w:val="-1"/>
                <w:sz w:val="20"/>
              </w:rPr>
              <w:t xml:space="preserve"> </w:t>
            </w:r>
            <w:r w:rsidRPr="001F3D6A">
              <w:rPr>
                <w:sz w:val="20"/>
              </w:rPr>
              <w:t>раскатывание,</w:t>
            </w:r>
            <w:r w:rsidRPr="001F3D6A">
              <w:rPr>
                <w:spacing w:val="-5"/>
                <w:sz w:val="20"/>
              </w:rPr>
              <w:t xml:space="preserve"> </w:t>
            </w:r>
            <w:r w:rsidRPr="001F3D6A">
              <w:rPr>
                <w:sz w:val="20"/>
              </w:rPr>
              <w:t>вытягивание,</w:t>
            </w:r>
            <w:r w:rsidRPr="001F3D6A">
              <w:rPr>
                <w:spacing w:val="-1"/>
                <w:sz w:val="20"/>
              </w:rPr>
              <w:t xml:space="preserve"> </w:t>
            </w:r>
            <w:r w:rsidRPr="001F3D6A">
              <w:rPr>
                <w:sz w:val="20"/>
              </w:rPr>
              <w:t>прилепли- вание, прищипывание, сплющивание; освоение организации рабочего места для работы с пластилином; умение осу- ществлять действие по образцу; действовать по плану</w:t>
            </w:r>
          </w:p>
          <w:p w:rsidR="001F3D6A" w:rsidRPr="001F3D6A" w:rsidRDefault="001F3D6A" w:rsidP="001F3D6A">
            <w:pPr>
              <w:spacing w:line="252" w:lineRule="auto"/>
              <w:ind w:left="110" w:right="98" w:firstLine="230"/>
              <w:jc w:val="both"/>
              <w:rPr>
                <w:sz w:val="20"/>
              </w:rPr>
            </w:pPr>
            <w:r w:rsidRPr="001F3D6A">
              <w:rPr>
                <w:b/>
                <w:sz w:val="20"/>
              </w:rPr>
              <w:t xml:space="preserve">Познавательные УУД: </w:t>
            </w:r>
            <w:r w:rsidRPr="001F3D6A">
              <w:rPr>
                <w:sz w:val="20"/>
              </w:rPr>
              <w:t>выделять существенную информацию при работе с пластилином, умение осуществлять анализ изделия под руководством учителя.</w:t>
            </w:r>
          </w:p>
          <w:p w:rsidR="001F3D6A" w:rsidRPr="001F3D6A" w:rsidRDefault="001F3D6A" w:rsidP="001F3D6A">
            <w:pPr>
              <w:spacing w:line="249" w:lineRule="auto"/>
              <w:ind w:left="110" w:right="91" w:firstLine="230"/>
              <w:jc w:val="both"/>
              <w:rPr>
                <w:sz w:val="20"/>
              </w:rPr>
            </w:pPr>
            <w:r w:rsidRPr="001F3D6A">
              <w:rPr>
                <w:b/>
                <w:sz w:val="20"/>
              </w:rPr>
              <w:t>Коммуникативные</w:t>
            </w:r>
            <w:r w:rsidRPr="001F3D6A">
              <w:rPr>
                <w:b/>
                <w:spacing w:val="-2"/>
                <w:sz w:val="20"/>
              </w:rPr>
              <w:t xml:space="preserve"> </w:t>
            </w:r>
            <w:r w:rsidRPr="001F3D6A">
              <w:rPr>
                <w:b/>
                <w:sz w:val="20"/>
              </w:rPr>
              <w:t>УУД:</w:t>
            </w:r>
            <w:r w:rsidRPr="001F3D6A">
              <w:rPr>
                <w:sz w:val="20"/>
              </w:rPr>
              <w:t>выслушивать и</w:t>
            </w:r>
            <w:r w:rsidRPr="001F3D6A">
              <w:rPr>
                <w:spacing w:val="-1"/>
                <w:sz w:val="20"/>
              </w:rPr>
              <w:t xml:space="preserve"> </w:t>
            </w:r>
            <w:r w:rsidRPr="001F3D6A">
              <w:rPr>
                <w:sz w:val="20"/>
              </w:rPr>
              <w:t>слышать учителя, одноклассников; развитие</w:t>
            </w:r>
            <w:r w:rsidRPr="001F3D6A">
              <w:rPr>
                <w:spacing w:val="-2"/>
                <w:sz w:val="20"/>
              </w:rPr>
              <w:t xml:space="preserve"> </w:t>
            </w:r>
            <w:r w:rsidRPr="001F3D6A">
              <w:rPr>
                <w:sz w:val="20"/>
              </w:rPr>
              <w:t>способности</w:t>
            </w:r>
            <w:r w:rsidRPr="001F3D6A">
              <w:rPr>
                <w:spacing w:val="-1"/>
                <w:sz w:val="20"/>
              </w:rPr>
              <w:t xml:space="preserve"> </w:t>
            </w:r>
            <w:r w:rsidRPr="001F3D6A">
              <w:rPr>
                <w:sz w:val="20"/>
              </w:rPr>
              <w:t>к</w:t>
            </w:r>
            <w:r w:rsidRPr="001F3D6A">
              <w:rPr>
                <w:spacing w:val="-1"/>
                <w:sz w:val="20"/>
              </w:rPr>
              <w:t xml:space="preserve"> </w:t>
            </w:r>
            <w:r w:rsidRPr="001F3D6A">
              <w:rPr>
                <w:sz w:val="20"/>
              </w:rPr>
              <w:t>совместному обсуждению заявленных вопросов способность формулировать вопросы</w:t>
            </w:r>
          </w:p>
          <w:p w:rsidR="001F3D6A" w:rsidRPr="001F3D6A" w:rsidRDefault="001F3D6A" w:rsidP="001F3D6A">
            <w:pPr>
              <w:spacing w:line="249" w:lineRule="auto"/>
              <w:ind w:left="110" w:right="94" w:firstLine="230"/>
              <w:jc w:val="both"/>
              <w:rPr>
                <w:sz w:val="20"/>
              </w:rPr>
            </w:pPr>
            <w:r w:rsidRPr="001F3D6A">
              <w:rPr>
                <w:sz w:val="20"/>
              </w:rPr>
              <w:t>Организовывать свою деятельность: подготавливать рабочее место, рационально размещать материалы и инстру- менты, соблюдать приемы безопасного и рационального труда.</w:t>
            </w:r>
          </w:p>
          <w:p w:rsidR="001F3D6A" w:rsidRPr="001F3D6A" w:rsidRDefault="001F3D6A" w:rsidP="001F3D6A">
            <w:pPr>
              <w:spacing w:line="249" w:lineRule="auto"/>
              <w:ind w:left="110" w:right="93" w:firstLine="230"/>
              <w:jc w:val="both"/>
              <w:rPr>
                <w:sz w:val="20"/>
              </w:rPr>
            </w:pPr>
            <w:r w:rsidRPr="001F3D6A">
              <w:rPr>
                <w:sz w:val="20"/>
              </w:rPr>
              <w:t>Исследовать (наблюдать, сравнивать, сопоставлять) свойства пластичных материалов. Осваивать способы и правила работы с пластичными материалами, приемы работы с пластилином (скатывание, сплющивание, вытяги- вание). Подбирать материал для выполнения изделия. Анализировать изделие.</w:t>
            </w:r>
          </w:p>
          <w:p w:rsidR="001F3D6A" w:rsidRPr="001F3D6A" w:rsidRDefault="001F3D6A" w:rsidP="001F3D6A">
            <w:pPr>
              <w:spacing w:line="249" w:lineRule="auto"/>
              <w:ind w:left="340" w:right="1700"/>
              <w:jc w:val="both"/>
              <w:rPr>
                <w:sz w:val="20"/>
              </w:rPr>
            </w:pPr>
            <w:r w:rsidRPr="001F3D6A">
              <w:rPr>
                <w:sz w:val="20"/>
              </w:rPr>
              <w:t>Планировать последовательность выполнения поставленной задачи под руководством учителя. Корректировать и оценивать выполняемое изделие.</w:t>
            </w:r>
          </w:p>
        </w:tc>
      </w:tr>
      <w:tr w:rsidR="001F3D6A" w:rsidRPr="001F3D6A" w:rsidTr="00A71509">
        <w:trPr>
          <w:trHeight w:val="479"/>
        </w:trPr>
        <w:tc>
          <w:tcPr>
            <w:tcW w:w="10358" w:type="dxa"/>
          </w:tcPr>
          <w:p w:rsidR="001F3D6A" w:rsidRPr="001F3D6A" w:rsidRDefault="001F3D6A" w:rsidP="001F3D6A">
            <w:pPr>
              <w:spacing w:before="5" w:line="228" w:lineRule="exact"/>
              <w:ind w:left="340"/>
              <w:rPr>
                <w:b/>
                <w:sz w:val="20"/>
              </w:rPr>
            </w:pPr>
            <w:r w:rsidRPr="001F3D6A">
              <w:rPr>
                <w:b/>
                <w:spacing w:val="-2"/>
                <w:sz w:val="20"/>
              </w:rPr>
              <w:t>«Аппликация»</w:t>
            </w:r>
            <w:r w:rsidRPr="001F3D6A">
              <w:rPr>
                <w:b/>
                <w:spacing w:val="-4"/>
                <w:sz w:val="20"/>
              </w:rPr>
              <w:t xml:space="preserve"> </w:t>
            </w:r>
            <w:r w:rsidRPr="001F3D6A">
              <w:rPr>
                <w:b/>
                <w:spacing w:val="-2"/>
                <w:sz w:val="20"/>
              </w:rPr>
              <w:t>(8</w:t>
            </w:r>
            <w:r w:rsidRPr="001F3D6A">
              <w:rPr>
                <w:b/>
                <w:spacing w:val="-5"/>
                <w:sz w:val="20"/>
              </w:rPr>
              <w:t xml:space="preserve"> </w:t>
            </w:r>
            <w:r w:rsidRPr="001F3D6A">
              <w:rPr>
                <w:b/>
                <w:spacing w:val="-2"/>
                <w:sz w:val="20"/>
              </w:rPr>
              <w:t>часов)</w:t>
            </w:r>
          </w:p>
          <w:p w:rsidR="001F3D6A" w:rsidRPr="001F3D6A" w:rsidRDefault="001F3D6A" w:rsidP="001F3D6A">
            <w:pPr>
              <w:spacing w:line="227" w:lineRule="exact"/>
              <w:ind w:left="340"/>
              <w:rPr>
                <w:sz w:val="20"/>
              </w:rPr>
            </w:pPr>
            <w:r w:rsidRPr="001F3D6A">
              <w:rPr>
                <w:spacing w:val="-10"/>
                <w:sz w:val="20"/>
              </w:rPr>
              <w:t>.</w:t>
            </w:r>
          </w:p>
        </w:tc>
      </w:tr>
      <w:tr w:rsidR="001F3D6A" w:rsidRPr="001F3D6A" w:rsidTr="00A71509">
        <w:trPr>
          <w:trHeight w:val="4815"/>
        </w:trPr>
        <w:tc>
          <w:tcPr>
            <w:tcW w:w="10358" w:type="dxa"/>
          </w:tcPr>
          <w:p w:rsidR="001F3D6A" w:rsidRPr="001F3D6A" w:rsidRDefault="001F3D6A" w:rsidP="001F3D6A">
            <w:pPr>
              <w:spacing w:line="252" w:lineRule="auto"/>
              <w:ind w:left="110" w:right="79" w:firstLine="230"/>
              <w:jc w:val="both"/>
              <w:rPr>
                <w:sz w:val="20"/>
              </w:rPr>
            </w:pPr>
            <w:r w:rsidRPr="001F3D6A">
              <w:rPr>
                <w:b/>
                <w:sz w:val="20"/>
              </w:rPr>
              <w:t xml:space="preserve">Личностные УУД: </w:t>
            </w:r>
            <w:r w:rsidRPr="001F3D6A">
              <w:rPr>
                <w:sz w:val="20"/>
              </w:rPr>
              <w:t xml:space="preserve">учебно-познавательный интерес к новому учебному материалу способам решения новой за- </w:t>
            </w:r>
            <w:r w:rsidRPr="001F3D6A">
              <w:rPr>
                <w:spacing w:val="-2"/>
                <w:sz w:val="20"/>
              </w:rPr>
              <w:t>дачи.</w:t>
            </w:r>
          </w:p>
          <w:p w:rsidR="001F3D6A" w:rsidRPr="001F3D6A" w:rsidRDefault="001F3D6A" w:rsidP="001F3D6A">
            <w:pPr>
              <w:spacing w:line="249" w:lineRule="auto"/>
              <w:ind w:left="110" w:right="94" w:firstLine="230"/>
              <w:jc w:val="both"/>
              <w:rPr>
                <w:sz w:val="20"/>
              </w:rPr>
            </w:pPr>
            <w:r w:rsidRPr="001F3D6A">
              <w:rPr>
                <w:b/>
                <w:sz w:val="20"/>
              </w:rPr>
              <w:t>Регулятивные УУД:</w:t>
            </w:r>
            <w:r w:rsidRPr="001F3D6A">
              <w:rPr>
                <w:sz w:val="20"/>
              </w:rPr>
              <w:t>организация рабочего места для работы с бумагой, клеем, ножницами; навык работы с нож- ницами; соблюдение правил безопасной работы;освоение видов аппликации: обрывная, вырезанная, симметричная; организовывать свою деятельность: постановка цели, составление плана, выполнение учебной задачи по образцу; проведение</w:t>
            </w:r>
            <w:r w:rsidRPr="001F3D6A">
              <w:rPr>
                <w:spacing w:val="-1"/>
                <w:sz w:val="20"/>
              </w:rPr>
              <w:t xml:space="preserve"> </w:t>
            </w:r>
            <w:r w:rsidRPr="001F3D6A">
              <w:rPr>
                <w:sz w:val="20"/>
              </w:rPr>
              <w:t>самооценки.</w:t>
            </w:r>
          </w:p>
          <w:p w:rsidR="001F3D6A" w:rsidRPr="001F3D6A" w:rsidRDefault="001F3D6A" w:rsidP="001F3D6A">
            <w:pPr>
              <w:spacing w:line="228" w:lineRule="exact"/>
              <w:ind w:left="340"/>
              <w:jc w:val="both"/>
              <w:rPr>
                <w:sz w:val="20"/>
              </w:rPr>
            </w:pPr>
            <w:r w:rsidRPr="001F3D6A">
              <w:rPr>
                <w:b/>
                <w:spacing w:val="-2"/>
                <w:sz w:val="20"/>
              </w:rPr>
              <w:t>Познавательные</w:t>
            </w:r>
            <w:r w:rsidRPr="001F3D6A">
              <w:rPr>
                <w:b/>
                <w:spacing w:val="-7"/>
                <w:sz w:val="20"/>
              </w:rPr>
              <w:t xml:space="preserve"> </w:t>
            </w:r>
            <w:r w:rsidRPr="001F3D6A">
              <w:rPr>
                <w:b/>
                <w:spacing w:val="-2"/>
                <w:sz w:val="20"/>
              </w:rPr>
              <w:t>УУД:</w:t>
            </w:r>
            <w:r w:rsidRPr="001F3D6A">
              <w:rPr>
                <w:b/>
                <w:spacing w:val="-3"/>
                <w:sz w:val="20"/>
              </w:rPr>
              <w:t xml:space="preserve"> </w:t>
            </w:r>
            <w:r w:rsidRPr="001F3D6A">
              <w:rPr>
                <w:spacing w:val="-2"/>
                <w:sz w:val="20"/>
              </w:rPr>
              <w:t>устанавливать</w:t>
            </w:r>
            <w:r w:rsidRPr="001F3D6A">
              <w:rPr>
                <w:spacing w:val="-8"/>
                <w:sz w:val="20"/>
              </w:rPr>
              <w:t xml:space="preserve"> </w:t>
            </w:r>
            <w:r w:rsidRPr="001F3D6A">
              <w:rPr>
                <w:spacing w:val="-2"/>
                <w:sz w:val="20"/>
              </w:rPr>
              <w:t>аналогии; владеть</w:t>
            </w:r>
            <w:r w:rsidRPr="001F3D6A">
              <w:rPr>
                <w:spacing w:val="-5"/>
                <w:sz w:val="20"/>
              </w:rPr>
              <w:t xml:space="preserve"> </w:t>
            </w:r>
            <w:r w:rsidRPr="001F3D6A">
              <w:rPr>
                <w:spacing w:val="-2"/>
                <w:sz w:val="20"/>
              </w:rPr>
              <w:t>рядом</w:t>
            </w:r>
            <w:r w:rsidRPr="001F3D6A">
              <w:rPr>
                <w:spacing w:val="-8"/>
                <w:sz w:val="20"/>
              </w:rPr>
              <w:t xml:space="preserve"> </w:t>
            </w:r>
            <w:r w:rsidRPr="001F3D6A">
              <w:rPr>
                <w:spacing w:val="-2"/>
                <w:sz w:val="20"/>
              </w:rPr>
              <w:t>общих</w:t>
            </w:r>
            <w:r w:rsidRPr="001F3D6A">
              <w:rPr>
                <w:spacing w:val="-4"/>
                <w:sz w:val="20"/>
              </w:rPr>
              <w:t xml:space="preserve"> </w:t>
            </w:r>
            <w:r w:rsidRPr="001F3D6A">
              <w:rPr>
                <w:spacing w:val="-2"/>
                <w:sz w:val="20"/>
              </w:rPr>
              <w:t>приемов</w:t>
            </w:r>
            <w:r w:rsidRPr="001F3D6A">
              <w:rPr>
                <w:spacing w:val="-7"/>
                <w:sz w:val="20"/>
              </w:rPr>
              <w:t xml:space="preserve"> </w:t>
            </w:r>
            <w:r w:rsidRPr="001F3D6A">
              <w:rPr>
                <w:spacing w:val="-2"/>
                <w:sz w:val="20"/>
              </w:rPr>
              <w:t>решения</w:t>
            </w:r>
            <w:r w:rsidRPr="001F3D6A">
              <w:rPr>
                <w:spacing w:val="-6"/>
                <w:sz w:val="20"/>
              </w:rPr>
              <w:t xml:space="preserve"> </w:t>
            </w:r>
            <w:r w:rsidRPr="001F3D6A">
              <w:rPr>
                <w:spacing w:val="-2"/>
                <w:sz w:val="20"/>
              </w:rPr>
              <w:t>задач.</w:t>
            </w:r>
          </w:p>
          <w:p w:rsidR="001F3D6A" w:rsidRPr="001F3D6A" w:rsidRDefault="001F3D6A" w:rsidP="001F3D6A">
            <w:pPr>
              <w:spacing w:before="8" w:line="252" w:lineRule="auto"/>
              <w:ind w:left="110" w:right="91" w:firstLine="230"/>
              <w:jc w:val="both"/>
              <w:rPr>
                <w:sz w:val="20"/>
              </w:rPr>
            </w:pPr>
            <w:r w:rsidRPr="001F3D6A">
              <w:rPr>
                <w:b/>
                <w:sz w:val="20"/>
              </w:rPr>
              <w:t>Коммуникативные</w:t>
            </w:r>
            <w:r w:rsidRPr="001F3D6A">
              <w:rPr>
                <w:b/>
                <w:spacing w:val="-2"/>
                <w:sz w:val="20"/>
              </w:rPr>
              <w:t xml:space="preserve"> </w:t>
            </w:r>
            <w:r w:rsidRPr="001F3D6A">
              <w:rPr>
                <w:b/>
                <w:sz w:val="20"/>
              </w:rPr>
              <w:t>УУД:</w:t>
            </w:r>
            <w:r w:rsidRPr="001F3D6A">
              <w:rPr>
                <w:sz w:val="20"/>
              </w:rPr>
              <w:t>уметь</w:t>
            </w:r>
            <w:r w:rsidRPr="001F3D6A">
              <w:rPr>
                <w:spacing w:val="-6"/>
                <w:sz w:val="20"/>
              </w:rPr>
              <w:t xml:space="preserve"> </w:t>
            </w:r>
            <w:r w:rsidRPr="001F3D6A">
              <w:rPr>
                <w:sz w:val="20"/>
              </w:rPr>
              <w:t>взаимодействовать</w:t>
            </w:r>
            <w:r w:rsidRPr="001F3D6A">
              <w:rPr>
                <w:spacing w:val="-4"/>
                <w:sz w:val="20"/>
              </w:rPr>
              <w:t xml:space="preserve"> </w:t>
            </w:r>
            <w:r w:rsidRPr="001F3D6A">
              <w:rPr>
                <w:sz w:val="20"/>
              </w:rPr>
              <w:t>с</w:t>
            </w:r>
            <w:r w:rsidRPr="001F3D6A">
              <w:rPr>
                <w:spacing w:val="-8"/>
                <w:sz w:val="20"/>
              </w:rPr>
              <w:t xml:space="preserve"> </w:t>
            </w:r>
            <w:r w:rsidRPr="001F3D6A">
              <w:rPr>
                <w:sz w:val="20"/>
              </w:rPr>
              <w:t>учителем</w:t>
            </w:r>
            <w:r w:rsidRPr="001F3D6A">
              <w:rPr>
                <w:spacing w:val="-3"/>
                <w:sz w:val="20"/>
              </w:rPr>
              <w:t xml:space="preserve"> </w:t>
            </w:r>
            <w:r w:rsidRPr="001F3D6A">
              <w:rPr>
                <w:sz w:val="20"/>
              </w:rPr>
              <w:t>и</w:t>
            </w:r>
            <w:r w:rsidRPr="001F3D6A">
              <w:rPr>
                <w:spacing w:val="-8"/>
                <w:sz w:val="20"/>
              </w:rPr>
              <w:t xml:space="preserve"> </w:t>
            </w:r>
            <w:r w:rsidRPr="001F3D6A">
              <w:rPr>
                <w:sz w:val="20"/>
              </w:rPr>
              <w:t>коллективом:</w:t>
            </w:r>
            <w:r w:rsidRPr="001F3D6A">
              <w:rPr>
                <w:spacing w:val="-3"/>
                <w:sz w:val="20"/>
              </w:rPr>
              <w:t xml:space="preserve"> </w:t>
            </w:r>
            <w:r w:rsidRPr="001F3D6A">
              <w:rPr>
                <w:sz w:val="20"/>
              </w:rPr>
              <w:t>слушать</w:t>
            </w:r>
            <w:r w:rsidRPr="001F3D6A">
              <w:rPr>
                <w:spacing w:val="-6"/>
                <w:sz w:val="20"/>
              </w:rPr>
              <w:t xml:space="preserve"> </w:t>
            </w:r>
            <w:r w:rsidRPr="001F3D6A">
              <w:rPr>
                <w:sz w:val="20"/>
              </w:rPr>
              <w:t>собеседника,</w:t>
            </w:r>
            <w:r w:rsidRPr="001F3D6A">
              <w:rPr>
                <w:spacing w:val="-3"/>
                <w:sz w:val="20"/>
              </w:rPr>
              <w:t xml:space="preserve"> </w:t>
            </w:r>
            <w:r w:rsidRPr="001F3D6A">
              <w:rPr>
                <w:sz w:val="20"/>
              </w:rPr>
              <w:t>излагать</w:t>
            </w:r>
            <w:r w:rsidRPr="001F3D6A">
              <w:rPr>
                <w:spacing w:val="-9"/>
                <w:sz w:val="20"/>
              </w:rPr>
              <w:t xml:space="preserve"> </w:t>
            </w:r>
            <w:r w:rsidRPr="001F3D6A">
              <w:rPr>
                <w:sz w:val="20"/>
              </w:rPr>
              <w:t>свое мнение, уметь договариваться; осуществлять взаимопомощь и взаимоконтроль</w:t>
            </w:r>
          </w:p>
          <w:p w:rsidR="001F3D6A" w:rsidRPr="001F3D6A" w:rsidRDefault="001F3D6A" w:rsidP="001F3D6A">
            <w:pPr>
              <w:spacing w:line="249" w:lineRule="auto"/>
              <w:ind w:left="110" w:right="94" w:firstLine="230"/>
              <w:jc w:val="both"/>
              <w:rPr>
                <w:sz w:val="20"/>
              </w:rPr>
            </w:pPr>
            <w:r w:rsidRPr="001F3D6A">
              <w:rPr>
                <w:sz w:val="20"/>
              </w:rPr>
              <w:t>Организовывать свою деятельность: подготавливать рабочее место, рационально размещать материалы и инстру- менты, соблюдать приемы безопасного и рационального труда.</w:t>
            </w:r>
          </w:p>
          <w:p w:rsidR="001F3D6A" w:rsidRPr="001F3D6A" w:rsidRDefault="001F3D6A" w:rsidP="001F3D6A">
            <w:pPr>
              <w:spacing w:line="249" w:lineRule="auto"/>
              <w:ind w:left="110" w:right="93" w:firstLine="230"/>
              <w:jc w:val="both"/>
              <w:rPr>
                <w:sz w:val="20"/>
              </w:rPr>
            </w:pPr>
            <w:r w:rsidRPr="001F3D6A">
              <w:rPr>
                <w:sz w:val="20"/>
              </w:rPr>
              <w:t>Исследовать. Исследовать, наблюдать, сравнивать, сопоставлять свойства бумаги (состав, цвет, прочность); определять</w:t>
            </w:r>
            <w:r w:rsidRPr="001F3D6A">
              <w:rPr>
                <w:spacing w:val="-1"/>
                <w:sz w:val="20"/>
              </w:rPr>
              <w:t xml:space="preserve"> </w:t>
            </w:r>
            <w:r w:rsidRPr="001F3D6A">
              <w:rPr>
                <w:sz w:val="20"/>
              </w:rPr>
              <w:t>виды бумаги</w:t>
            </w:r>
            <w:r w:rsidRPr="001F3D6A">
              <w:rPr>
                <w:spacing w:val="40"/>
                <w:sz w:val="20"/>
              </w:rPr>
              <w:t xml:space="preserve"> </w:t>
            </w:r>
            <w:r w:rsidRPr="001F3D6A">
              <w:rPr>
                <w:sz w:val="20"/>
              </w:rPr>
              <w:t>по</w:t>
            </w:r>
            <w:r w:rsidRPr="001F3D6A">
              <w:rPr>
                <w:spacing w:val="-1"/>
                <w:sz w:val="20"/>
              </w:rPr>
              <w:t xml:space="preserve"> </w:t>
            </w:r>
            <w:r w:rsidRPr="001F3D6A">
              <w:rPr>
                <w:sz w:val="20"/>
              </w:rPr>
              <w:t>цвету и толщине.</w:t>
            </w:r>
            <w:r w:rsidRPr="001F3D6A">
              <w:rPr>
                <w:spacing w:val="29"/>
                <w:sz w:val="20"/>
              </w:rPr>
              <w:t xml:space="preserve"> </w:t>
            </w:r>
            <w:r w:rsidRPr="001F3D6A">
              <w:rPr>
                <w:sz w:val="20"/>
              </w:rPr>
              <w:t>Осваивать приемы работы с бумагой (отрезать, надрезать, складывать, проглаживать, надрывать, обрывать, вырезать), правила работы с ножницами, разметки деталей по</w:t>
            </w:r>
            <w:r w:rsidRPr="001F3D6A">
              <w:rPr>
                <w:spacing w:val="-2"/>
                <w:sz w:val="20"/>
              </w:rPr>
              <w:t xml:space="preserve"> </w:t>
            </w:r>
            <w:r w:rsidRPr="001F3D6A">
              <w:rPr>
                <w:sz w:val="20"/>
              </w:rPr>
              <w:t>шаблону, правила соединения деталей изделия при помощи клея,</w:t>
            </w:r>
          </w:p>
          <w:p w:rsidR="001F3D6A" w:rsidRPr="001F3D6A" w:rsidRDefault="001F3D6A" w:rsidP="001F3D6A">
            <w:pPr>
              <w:spacing w:before="2" w:line="247" w:lineRule="auto"/>
              <w:ind w:left="110" w:right="92" w:firstLine="230"/>
              <w:jc w:val="both"/>
              <w:rPr>
                <w:sz w:val="20"/>
              </w:rPr>
            </w:pPr>
            <w:r w:rsidRPr="001F3D6A">
              <w:rPr>
                <w:sz w:val="20"/>
              </w:rPr>
              <w:t>Планировать последовательность практических действий для реализации замысла, поставленной задачи. Отбирать наиболее эффективные способы решения конструкторско-технологических и декоративно-художественных задач в зависимости от конкретных условий.</w:t>
            </w:r>
          </w:p>
          <w:p w:rsidR="001F3D6A" w:rsidRPr="001F3D6A" w:rsidRDefault="001F3D6A" w:rsidP="001F3D6A">
            <w:pPr>
              <w:spacing w:before="5"/>
              <w:ind w:left="340"/>
              <w:jc w:val="both"/>
              <w:rPr>
                <w:sz w:val="20"/>
              </w:rPr>
            </w:pPr>
            <w:r w:rsidRPr="001F3D6A">
              <w:rPr>
                <w:spacing w:val="-2"/>
                <w:sz w:val="20"/>
              </w:rPr>
              <w:t>Оценивать</w:t>
            </w:r>
            <w:r w:rsidRPr="001F3D6A">
              <w:rPr>
                <w:spacing w:val="-13"/>
                <w:sz w:val="20"/>
              </w:rPr>
              <w:t xml:space="preserve"> </w:t>
            </w:r>
            <w:r w:rsidRPr="001F3D6A">
              <w:rPr>
                <w:spacing w:val="-2"/>
                <w:sz w:val="20"/>
              </w:rPr>
              <w:t>результат</w:t>
            </w:r>
            <w:r w:rsidRPr="001F3D6A">
              <w:rPr>
                <w:spacing w:val="-6"/>
                <w:sz w:val="20"/>
              </w:rPr>
              <w:t xml:space="preserve"> </w:t>
            </w:r>
            <w:r w:rsidRPr="001F3D6A">
              <w:rPr>
                <w:spacing w:val="-2"/>
                <w:sz w:val="20"/>
              </w:rPr>
              <w:t>деятельности,</w:t>
            </w:r>
            <w:r w:rsidRPr="001F3D6A">
              <w:rPr>
                <w:spacing w:val="-3"/>
                <w:sz w:val="20"/>
              </w:rPr>
              <w:t xml:space="preserve"> </w:t>
            </w:r>
            <w:r w:rsidRPr="001F3D6A">
              <w:rPr>
                <w:spacing w:val="-2"/>
                <w:sz w:val="20"/>
              </w:rPr>
              <w:t>корректировать</w:t>
            </w:r>
            <w:r w:rsidRPr="001F3D6A">
              <w:rPr>
                <w:spacing w:val="-10"/>
                <w:sz w:val="20"/>
              </w:rPr>
              <w:t xml:space="preserve"> </w:t>
            </w:r>
            <w:r w:rsidRPr="001F3D6A">
              <w:rPr>
                <w:spacing w:val="-2"/>
                <w:sz w:val="20"/>
              </w:rPr>
              <w:t>при</w:t>
            </w:r>
            <w:r w:rsidRPr="001F3D6A">
              <w:rPr>
                <w:spacing w:val="-12"/>
                <w:sz w:val="20"/>
              </w:rPr>
              <w:t xml:space="preserve"> </w:t>
            </w:r>
            <w:r w:rsidRPr="001F3D6A">
              <w:rPr>
                <w:spacing w:val="-2"/>
                <w:sz w:val="20"/>
              </w:rPr>
              <w:t>необходимости</w:t>
            </w:r>
            <w:r w:rsidRPr="001F3D6A">
              <w:rPr>
                <w:spacing w:val="-7"/>
                <w:sz w:val="20"/>
              </w:rPr>
              <w:t xml:space="preserve"> </w:t>
            </w:r>
            <w:r w:rsidRPr="001F3D6A">
              <w:rPr>
                <w:spacing w:val="-2"/>
                <w:sz w:val="20"/>
              </w:rPr>
              <w:t>его</w:t>
            </w:r>
            <w:r w:rsidRPr="001F3D6A">
              <w:rPr>
                <w:spacing w:val="-10"/>
                <w:sz w:val="20"/>
              </w:rPr>
              <w:t xml:space="preserve"> </w:t>
            </w:r>
            <w:r w:rsidRPr="001F3D6A">
              <w:rPr>
                <w:spacing w:val="-2"/>
                <w:sz w:val="20"/>
              </w:rPr>
              <w:t>конструкцию.</w:t>
            </w:r>
          </w:p>
        </w:tc>
      </w:tr>
      <w:tr w:rsidR="001F3D6A" w:rsidRPr="001F3D6A" w:rsidTr="00A71509">
        <w:trPr>
          <w:trHeight w:val="960"/>
        </w:trPr>
        <w:tc>
          <w:tcPr>
            <w:tcW w:w="10358" w:type="dxa"/>
          </w:tcPr>
          <w:p w:rsidR="001F3D6A" w:rsidRPr="001F3D6A" w:rsidRDefault="001F3D6A" w:rsidP="001F3D6A">
            <w:pPr>
              <w:spacing w:before="5"/>
              <w:ind w:left="340"/>
              <w:rPr>
                <w:b/>
                <w:sz w:val="20"/>
              </w:rPr>
            </w:pPr>
            <w:r w:rsidRPr="001F3D6A">
              <w:rPr>
                <w:b/>
                <w:spacing w:val="-2"/>
                <w:sz w:val="20"/>
              </w:rPr>
              <w:t>«Бумажная</w:t>
            </w:r>
            <w:r w:rsidRPr="001F3D6A">
              <w:rPr>
                <w:b/>
                <w:spacing w:val="-5"/>
                <w:sz w:val="20"/>
              </w:rPr>
              <w:t xml:space="preserve"> </w:t>
            </w:r>
            <w:r w:rsidRPr="001F3D6A">
              <w:rPr>
                <w:b/>
                <w:spacing w:val="-2"/>
                <w:sz w:val="20"/>
              </w:rPr>
              <w:t>пластика»</w:t>
            </w:r>
            <w:r w:rsidRPr="001F3D6A">
              <w:rPr>
                <w:b/>
                <w:spacing w:val="-5"/>
                <w:sz w:val="20"/>
              </w:rPr>
              <w:t xml:space="preserve"> </w:t>
            </w:r>
            <w:r w:rsidRPr="001F3D6A">
              <w:rPr>
                <w:b/>
                <w:spacing w:val="-2"/>
                <w:sz w:val="20"/>
              </w:rPr>
              <w:t>(6</w:t>
            </w:r>
            <w:r w:rsidRPr="001F3D6A">
              <w:rPr>
                <w:b/>
                <w:spacing w:val="-6"/>
                <w:sz w:val="20"/>
              </w:rPr>
              <w:t xml:space="preserve"> </w:t>
            </w:r>
            <w:r w:rsidRPr="001F3D6A">
              <w:rPr>
                <w:b/>
                <w:spacing w:val="-2"/>
                <w:sz w:val="20"/>
              </w:rPr>
              <w:t>часов)</w:t>
            </w:r>
          </w:p>
          <w:p w:rsidR="001F3D6A" w:rsidRPr="001F3D6A" w:rsidRDefault="001F3D6A" w:rsidP="001F3D6A">
            <w:pPr>
              <w:rPr>
                <w:b/>
                <w:sz w:val="20"/>
              </w:rPr>
            </w:pPr>
          </w:p>
          <w:p w:rsidR="001F3D6A" w:rsidRPr="001F3D6A" w:rsidRDefault="001F3D6A" w:rsidP="001F3D6A">
            <w:pPr>
              <w:spacing w:before="16"/>
              <w:rPr>
                <w:b/>
                <w:sz w:val="20"/>
              </w:rPr>
            </w:pPr>
          </w:p>
          <w:p w:rsidR="001F3D6A" w:rsidRPr="001F3D6A" w:rsidRDefault="001F3D6A" w:rsidP="001F3D6A">
            <w:pPr>
              <w:spacing w:line="229" w:lineRule="exact"/>
              <w:ind w:left="340"/>
              <w:rPr>
                <w:sz w:val="20"/>
              </w:rPr>
            </w:pPr>
            <w:r w:rsidRPr="001F3D6A">
              <w:rPr>
                <w:spacing w:val="-10"/>
                <w:sz w:val="20"/>
              </w:rPr>
              <w:t>.</w:t>
            </w:r>
          </w:p>
        </w:tc>
      </w:tr>
    </w:tbl>
    <w:p w:rsidR="001F3D6A" w:rsidRPr="001F3D6A" w:rsidRDefault="001F3D6A" w:rsidP="001F3D6A">
      <w:pPr>
        <w:spacing w:line="229" w:lineRule="exact"/>
        <w:ind w:left="109"/>
        <w:rPr>
          <w:sz w:val="20"/>
        </w:rPr>
        <w:sectPr w:rsidR="001F3D6A" w:rsidRPr="001F3D6A">
          <w:pgSz w:w="11920" w:h="16850"/>
          <w:pgMar w:top="700" w:right="566" w:bottom="860" w:left="566" w:header="0" w:footer="661"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8"/>
      </w:tblGrid>
      <w:tr w:rsidR="001F3D6A" w:rsidRPr="001F3D6A" w:rsidTr="00A71509">
        <w:trPr>
          <w:trHeight w:val="5026"/>
        </w:trPr>
        <w:tc>
          <w:tcPr>
            <w:tcW w:w="10358" w:type="dxa"/>
          </w:tcPr>
          <w:p w:rsidR="001F3D6A" w:rsidRPr="001F3D6A" w:rsidRDefault="001F3D6A" w:rsidP="001F3D6A">
            <w:pPr>
              <w:spacing w:before="10"/>
              <w:rPr>
                <w:b/>
                <w:sz w:val="20"/>
              </w:rPr>
            </w:pPr>
          </w:p>
          <w:p w:rsidR="001F3D6A" w:rsidRPr="001F3D6A" w:rsidRDefault="001F3D6A" w:rsidP="001F3D6A">
            <w:pPr>
              <w:spacing w:line="249" w:lineRule="auto"/>
              <w:ind w:left="110" w:right="89" w:firstLine="230"/>
              <w:jc w:val="both"/>
              <w:rPr>
                <w:sz w:val="20"/>
              </w:rPr>
            </w:pPr>
            <w:r w:rsidRPr="001F3D6A">
              <w:rPr>
                <w:b/>
                <w:sz w:val="20"/>
              </w:rPr>
              <w:t>Личностные УУД:</w:t>
            </w:r>
            <w:r w:rsidRPr="001F3D6A">
              <w:rPr>
                <w:sz w:val="20"/>
              </w:rPr>
              <w:t>формирование</w:t>
            </w:r>
            <w:r w:rsidRPr="001F3D6A">
              <w:rPr>
                <w:spacing w:val="-5"/>
                <w:sz w:val="20"/>
              </w:rPr>
              <w:t xml:space="preserve"> </w:t>
            </w:r>
            <w:r w:rsidRPr="001F3D6A">
              <w:rPr>
                <w:sz w:val="20"/>
              </w:rPr>
              <w:t>интереса</w:t>
            </w:r>
            <w:r w:rsidRPr="001F3D6A">
              <w:rPr>
                <w:spacing w:val="-1"/>
                <w:sz w:val="20"/>
              </w:rPr>
              <w:t xml:space="preserve"> </w:t>
            </w:r>
            <w:r w:rsidRPr="001F3D6A">
              <w:rPr>
                <w:sz w:val="20"/>
              </w:rPr>
              <w:t>к</w:t>
            </w:r>
            <w:r w:rsidRPr="001F3D6A">
              <w:rPr>
                <w:spacing w:val="-4"/>
                <w:sz w:val="20"/>
              </w:rPr>
              <w:t xml:space="preserve"> </w:t>
            </w:r>
            <w:r w:rsidRPr="001F3D6A">
              <w:rPr>
                <w:sz w:val="20"/>
              </w:rPr>
              <w:t>выполнению</w:t>
            </w:r>
            <w:r w:rsidRPr="001F3D6A">
              <w:rPr>
                <w:spacing w:val="-4"/>
                <w:sz w:val="20"/>
              </w:rPr>
              <w:t xml:space="preserve"> </w:t>
            </w:r>
            <w:r w:rsidRPr="001F3D6A">
              <w:rPr>
                <w:sz w:val="20"/>
              </w:rPr>
              <w:t>поделок</w:t>
            </w:r>
            <w:r w:rsidRPr="001F3D6A">
              <w:rPr>
                <w:spacing w:val="-4"/>
                <w:sz w:val="20"/>
              </w:rPr>
              <w:t xml:space="preserve"> </w:t>
            </w:r>
            <w:r w:rsidRPr="001F3D6A">
              <w:rPr>
                <w:sz w:val="20"/>
              </w:rPr>
              <w:t>из</w:t>
            </w:r>
            <w:r w:rsidRPr="001F3D6A">
              <w:rPr>
                <w:spacing w:val="-1"/>
                <w:sz w:val="20"/>
              </w:rPr>
              <w:t xml:space="preserve"> </w:t>
            </w:r>
            <w:r w:rsidRPr="001F3D6A">
              <w:rPr>
                <w:sz w:val="20"/>
              </w:rPr>
              <w:t>бумаги;</w:t>
            </w:r>
            <w:r w:rsidRPr="001F3D6A">
              <w:rPr>
                <w:spacing w:val="-1"/>
                <w:sz w:val="20"/>
              </w:rPr>
              <w:t xml:space="preserve"> </w:t>
            </w:r>
            <w:r w:rsidRPr="001F3D6A">
              <w:rPr>
                <w:sz w:val="20"/>
              </w:rPr>
              <w:t>формирование</w:t>
            </w:r>
            <w:r w:rsidRPr="001F3D6A">
              <w:rPr>
                <w:spacing w:val="-5"/>
                <w:sz w:val="20"/>
              </w:rPr>
              <w:t xml:space="preserve"> </w:t>
            </w:r>
            <w:r w:rsidRPr="001F3D6A">
              <w:rPr>
                <w:sz w:val="20"/>
              </w:rPr>
              <w:t>позитивного</w:t>
            </w:r>
            <w:r w:rsidRPr="001F3D6A">
              <w:rPr>
                <w:spacing w:val="-3"/>
                <w:sz w:val="20"/>
              </w:rPr>
              <w:t xml:space="preserve"> </w:t>
            </w:r>
            <w:r w:rsidRPr="001F3D6A">
              <w:rPr>
                <w:sz w:val="20"/>
              </w:rPr>
              <w:t>отноше- ния к труду, способность к пониманию причин успеха, в</w:t>
            </w:r>
            <w:r w:rsidRPr="001F3D6A">
              <w:rPr>
                <w:spacing w:val="-6"/>
                <w:sz w:val="20"/>
              </w:rPr>
              <w:t xml:space="preserve"> </w:t>
            </w:r>
            <w:r w:rsidRPr="001F3D6A">
              <w:rPr>
                <w:sz w:val="20"/>
              </w:rPr>
              <w:t>том числе способность</w:t>
            </w:r>
            <w:r w:rsidRPr="001F3D6A">
              <w:rPr>
                <w:spacing w:val="40"/>
                <w:sz w:val="20"/>
              </w:rPr>
              <w:t xml:space="preserve"> </w:t>
            </w:r>
            <w:r w:rsidRPr="001F3D6A">
              <w:rPr>
                <w:sz w:val="20"/>
              </w:rPr>
              <w:t>к самоанализу</w:t>
            </w:r>
            <w:r w:rsidRPr="001F3D6A">
              <w:rPr>
                <w:spacing w:val="-6"/>
                <w:sz w:val="20"/>
              </w:rPr>
              <w:t xml:space="preserve"> </w:t>
            </w:r>
            <w:r w:rsidRPr="001F3D6A">
              <w:rPr>
                <w:sz w:val="20"/>
              </w:rPr>
              <w:t>и самоконтролю.</w:t>
            </w:r>
          </w:p>
          <w:p w:rsidR="001F3D6A" w:rsidRPr="001F3D6A" w:rsidRDefault="001F3D6A" w:rsidP="001F3D6A">
            <w:pPr>
              <w:spacing w:line="249" w:lineRule="auto"/>
              <w:ind w:left="110" w:right="84" w:firstLine="230"/>
              <w:jc w:val="both"/>
              <w:rPr>
                <w:sz w:val="20"/>
              </w:rPr>
            </w:pPr>
            <w:r w:rsidRPr="001F3D6A">
              <w:rPr>
                <w:b/>
                <w:sz w:val="20"/>
              </w:rPr>
              <w:t>Регулятивные УУД:</w:t>
            </w:r>
            <w:r w:rsidRPr="001F3D6A">
              <w:rPr>
                <w:sz w:val="20"/>
              </w:rPr>
              <w:t>формирование умения организовывать рабочее место и соблюдать правила безопасного ис- пользования инструментов и материалов для качественного выполнения изделия;принимать и сохранять учебную за- дачу; учитывать выделенные учителем ориентиры действия в новом учебном материале; составлять композицию по образцу; планировать практическую деятельность по плану.</w:t>
            </w:r>
          </w:p>
          <w:p w:rsidR="001F3D6A" w:rsidRPr="001F3D6A" w:rsidRDefault="001F3D6A" w:rsidP="001F3D6A">
            <w:pPr>
              <w:spacing w:before="6" w:line="244" w:lineRule="auto"/>
              <w:ind w:left="110" w:right="91" w:firstLine="230"/>
              <w:jc w:val="both"/>
              <w:rPr>
                <w:sz w:val="20"/>
              </w:rPr>
            </w:pPr>
            <w:r w:rsidRPr="001F3D6A">
              <w:rPr>
                <w:b/>
                <w:sz w:val="20"/>
              </w:rPr>
              <w:t>Познавательные</w:t>
            </w:r>
            <w:r w:rsidRPr="001F3D6A">
              <w:rPr>
                <w:b/>
                <w:spacing w:val="-8"/>
                <w:sz w:val="20"/>
              </w:rPr>
              <w:t xml:space="preserve"> </w:t>
            </w:r>
            <w:r w:rsidRPr="001F3D6A">
              <w:rPr>
                <w:b/>
                <w:sz w:val="20"/>
              </w:rPr>
              <w:t>УУД:</w:t>
            </w:r>
            <w:r w:rsidRPr="001F3D6A">
              <w:rPr>
                <w:b/>
                <w:spacing w:val="-7"/>
                <w:sz w:val="20"/>
              </w:rPr>
              <w:t xml:space="preserve"> </w:t>
            </w:r>
            <w:r w:rsidRPr="001F3D6A">
              <w:rPr>
                <w:sz w:val="20"/>
              </w:rPr>
              <w:t>исследовать</w:t>
            </w:r>
            <w:r w:rsidRPr="001F3D6A">
              <w:rPr>
                <w:spacing w:val="-8"/>
                <w:sz w:val="20"/>
              </w:rPr>
              <w:t xml:space="preserve"> </w:t>
            </w:r>
            <w:r w:rsidRPr="001F3D6A">
              <w:rPr>
                <w:sz w:val="20"/>
              </w:rPr>
              <w:t>свойства</w:t>
            </w:r>
            <w:r w:rsidRPr="001F3D6A">
              <w:rPr>
                <w:spacing w:val="-7"/>
                <w:sz w:val="20"/>
              </w:rPr>
              <w:t xml:space="preserve"> </w:t>
            </w:r>
            <w:r w:rsidRPr="001F3D6A">
              <w:rPr>
                <w:sz w:val="20"/>
              </w:rPr>
              <w:t>бумаги;</w:t>
            </w:r>
            <w:r w:rsidRPr="001F3D6A">
              <w:rPr>
                <w:spacing w:val="-11"/>
                <w:sz w:val="20"/>
              </w:rPr>
              <w:t xml:space="preserve"> </w:t>
            </w:r>
            <w:r w:rsidRPr="001F3D6A">
              <w:rPr>
                <w:sz w:val="20"/>
              </w:rPr>
              <w:t>понимать</w:t>
            </w:r>
            <w:r w:rsidRPr="001F3D6A">
              <w:rPr>
                <w:spacing w:val="-13"/>
                <w:sz w:val="20"/>
              </w:rPr>
              <w:t xml:space="preserve"> </w:t>
            </w:r>
            <w:r w:rsidRPr="001F3D6A">
              <w:rPr>
                <w:sz w:val="20"/>
              </w:rPr>
              <w:t>условные</w:t>
            </w:r>
            <w:r w:rsidRPr="001F3D6A">
              <w:rPr>
                <w:spacing w:val="-12"/>
                <w:sz w:val="20"/>
              </w:rPr>
              <w:t xml:space="preserve"> </w:t>
            </w:r>
            <w:r w:rsidRPr="001F3D6A">
              <w:rPr>
                <w:sz w:val="20"/>
              </w:rPr>
              <w:t>знаки;</w:t>
            </w:r>
            <w:r w:rsidRPr="001F3D6A">
              <w:rPr>
                <w:spacing w:val="-11"/>
                <w:sz w:val="20"/>
              </w:rPr>
              <w:t xml:space="preserve"> </w:t>
            </w:r>
            <w:r w:rsidRPr="001F3D6A">
              <w:rPr>
                <w:sz w:val="20"/>
              </w:rPr>
              <w:t>проводить</w:t>
            </w:r>
            <w:r w:rsidRPr="001F3D6A">
              <w:rPr>
                <w:spacing w:val="-9"/>
                <w:sz w:val="20"/>
              </w:rPr>
              <w:t xml:space="preserve"> </w:t>
            </w:r>
            <w:r w:rsidRPr="001F3D6A">
              <w:rPr>
                <w:sz w:val="20"/>
              </w:rPr>
              <w:t>сравнение</w:t>
            </w:r>
            <w:r w:rsidRPr="001F3D6A">
              <w:rPr>
                <w:spacing w:val="-11"/>
                <w:sz w:val="20"/>
              </w:rPr>
              <w:t xml:space="preserve"> </w:t>
            </w:r>
            <w:r w:rsidRPr="001F3D6A">
              <w:rPr>
                <w:sz w:val="20"/>
              </w:rPr>
              <w:t>по</w:t>
            </w:r>
            <w:r w:rsidRPr="001F3D6A">
              <w:rPr>
                <w:spacing w:val="-13"/>
                <w:sz w:val="20"/>
              </w:rPr>
              <w:t xml:space="preserve"> </w:t>
            </w:r>
            <w:r w:rsidRPr="001F3D6A">
              <w:rPr>
                <w:sz w:val="20"/>
              </w:rPr>
              <w:t xml:space="preserve">заданным </w:t>
            </w:r>
            <w:r w:rsidRPr="001F3D6A">
              <w:rPr>
                <w:spacing w:val="-2"/>
                <w:sz w:val="20"/>
              </w:rPr>
              <w:t>критериям.</w:t>
            </w:r>
          </w:p>
          <w:p w:rsidR="001F3D6A" w:rsidRPr="001F3D6A" w:rsidRDefault="001F3D6A" w:rsidP="001F3D6A">
            <w:pPr>
              <w:spacing w:before="6" w:line="249" w:lineRule="auto"/>
              <w:ind w:left="110" w:right="98" w:firstLine="230"/>
              <w:jc w:val="both"/>
              <w:rPr>
                <w:sz w:val="20"/>
              </w:rPr>
            </w:pPr>
            <w:r w:rsidRPr="001F3D6A">
              <w:rPr>
                <w:b/>
                <w:sz w:val="20"/>
              </w:rPr>
              <w:t xml:space="preserve">Коммуникативные УУД: </w:t>
            </w:r>
            <w:r w:rsidRPr="001F3D6A">
              <w:rPr>
                <w:sz w:val="20"/>
              </w:rPr>
              <w:t>навык работы в группе; контроль своих действий при коллективной работе; развитие способности к совместному</w:t>
            </w:r>
            <w:r w:rsidRPr="001F3D6A">
              <w:rPr>
                <w:spacing w:val="-1"/>
                <w:sz w:val="20"/>
              </w:rPr>
              <w:t xml:space="preserve"> </w:t>
            </w:r>
            <w:r w:rsidRPr="001F3D6A">
              <w:rPr>
                <w:sz w:val="20"/>
              </w:rPr>
              <w:t>обсуждению заявленных вопросов; умение точно выражать свои мысли</w:t>
            </w:r>
          </w:p>
          <w:p w:rsidR="001F3D6A" w:rsidRPr="001F3D6A" w:rsidRDefault="001F3D6A" w:rsidP="001F3D6A">
            <w:pPr>
              <w:spacing w:before="2" w:line="249" w:lineRule="auto"/>
              <w:ind w:left="110" w:right="94" w:firstLine="230"/>
              <w:jc w:val="both"/>
              <w:rPr>
                <w:sz w:val="20"/>
              </w:rPr>
            </w:pPr>
            <w:r w:rsidRPr="001F3D6A">
              <w:rPr>
                <w:sz w:val="20"/>
              </w:rPr>
              <w:t>Организовывать свою деятельность: подготавливать рабочее место, рационально размещать материалы и инстру- менты, соблюдать приемы безопасного и рационального труда.</w:t>
            </w:r>
          </w:p>
          <w:p w:rsidR="001F3D6A" w:rsidRPr="001F3D6A" w:rsidRDefault="001F3D6A" w:rsidP="001F3D6A">
            <w:pPr>
              <w:spacing w:line="249" w:lineRule="auto"/>
              <w:ind w:left="110" w:right="89" w:firstLine="230"/>
              <w:jc w:val="both"/>
              <w:rPr>
                <w:sz w:val="20"/>
              </w:rPr>
            </w:pPr>
            <w:r w:rsidRPr="001F3D6A">
              <w:rPr>
                <w:sz w:val="20"/>
              </w:rPr>
              <w:t>Исследовать, наблюдать, сравнивать, сопоставлять свойства бумаги (состав, цвет, прочность); определять виды бумаги по цвету и толщине. Осваивать приемы работы с бумагой (отрезать, надрезать, складывать, проглаживать,) правила работы с ножницами, разметки деталей по шаблону, правила соединения деталей изделия при помощи клея. Осваивать технику работы с бумагой — «оригами»</w:t>
            </w:r>
          </w:p>
          <w:p w:rsidR="001F3D6A" w:rsidRPr="001F3D6A" w:rsidRDefault="001F3D6A" w:rsidP="001F3D6A">
            <w:pPr>
              <w:spacing w:line="249" w:lineRule="auto"/>
              <w:ind w:left="110" w:right="88" w:firstLine="230"/>
              <w:jc w:val="both"/>
              <w:rPr>
                <w:sz w:val="20"/>
              </w:rPr>
            </w:pPr>
            <w:r w:rsidRPr="001F3D6A">
              <w:rPr>
                <w:sz w:val="20"/>
              </w:rPr>
              <w:t>Планировать</w:t>
            </w:r>
            <w:r w:rsidRPr="001F3D6A">
              <w:rPr>
                <w:spacing w:val="-13"/>
                <w:sz w:val="20"/>
              </w:rPr>
              <w:t xml:space="preserve"> </w:t>
            </w:r>
            <w:r w:rsidRPr="001F3D6A">
              <w:rPr>
                <w:sz w:val="20"/>
              </w:rPr>
              <w:t>последовательность</w:t>
            </w:r>
            <w:r w:rsidRPr="001F3D6A">
              <w:rPr>
                <w:spacing w:val="-12"/>
                <w:sz w:val="20"/>
              </w:rPr>
              <w:t xml:space="preserve"> </w:t>
            </w:r>
            <w:r w:rsidRPr="001F3D6A">
              <w:rPr>
                <w:sz w:val="20"/>
              </w:rPr>
              <w:t>практических</w:t>
            </w:r>
            <w:r w:rsidRPr="001F3D6A">
              <w:rPr>
                <w:spacing w:val="-13"/>
                <w:sz w:val="20"/>
              </w:rPr>
              <w:t xml:space="preserve"> </w:t>
            </w:r>
            <w:r w:rsidRPr="001F3D6A">
              <w:rPr>
                <w:sz w:val="20"/>
              </w:rPr>
              <w:t>действий</w:t>
            </w:r>
            <w:r w:rsidRPr="001F3D6A">
              <w:rPr>
                <w:spacing w:val="-12"/>
                <w:sz w:val="20"/>
              </w:rPr>
              <w:t xml:space="preserve"> </w:t>
            </w:r>
            <w:r w:rsidRPr="001F3D6A">
              <w:rPr>
                <w:sz w:val="20"/>
              </w:rPr>
              <w:t>для</w:t>
            </w:r>
            <w:r w:rsidRPr="001F3D6A">
              <w:rPr>
                <w:spacing w:val="-12"/>
                <w:sz w:val="20"/>
              </w:rPr>
              <w:t xml:space="preserve"> </w:t>
            </w:r>
            <w:r w:rsidRPr="001F3D6A">
              <w:rPr>
                <w:sz w:val="20"/>
              </w:rPr>
              <w:t>реализации</w:t>
            </w:r>
            <w:r w:rsidRPr="001F3D6A">
              <w:rPr>
                <w:spacing w:val="-13"/>
                <w:sz w:val="20"/>
              </w:rPr>
              <w:t xml:space="preserve"> </w:t>
            </w:r>
            <w:r w:rsidRPr="001F3D6A">
              <w:rPr>
                <w:sz w:val="20"/>
              </w:rPr>
              <w:t>замысла,</w:t>
            </w:r>
            <w:r w:rsidRPr="001F3D6A">
              <w:rPr>
                <w:spacing w:val="-11"/>
                <w:sz w:val="20"/>
              </w:rPr>
              <w:t xml:space="preserve"> </w:t>
            </w:r>
            <w:r w:rsidRPr="001F3D6A">
              <w:rPr>
                <w:sz w:val="20"/>
              </w:rPr>
              <w:t>поставленной</w:t>
            </w:r>
            <w:r w:rsidRPr="001F3D6A">
              <w:rPr>
                <w:spacing w:val="-13"/>
                <w:sz w:val="20"/>
              </w:rPr>
              <w:t xml:space="preserve"> </w:t>
            </w:r>
            <w:r w:rsidRPr="001F3D6A">
              <w:rPr>
                <w:sz w:val="20"/>
              </w:rPr>
              <w:t>задачи.</w:t>
            </w:r>
            <w:r w:rsidRPr="001F3D6A">
              <w:rPr>
                <w:spacing w:val="-11"/>
                <w:sz w:val="20"/>
              </w:rPr>
              <w:t xml:space="preserve"> </w:t>
            </w:r>
            <w:r w:rsidRPr="001F3D6A">
              <w:rPr>
                <w:sz w:val="20"/>
              </w:rPr>
              <w:t xml:space="preserve">Выполнять работу под руководством учителя. Оценивать результат деятельности, корректировать при необходимости его кон- </w:t>
            </w:r>
            <w:r w:rsidRPr="001F3D6A">
              <w:rPr>
                <w:spacing w:val="-2"/>
                <w:sz w:val="20"/>
              </w:rPr>
              <w:t>струкцию.</w:t>
            </w:r>
          </w:p>
        </w:tc>
      </w:tr>
      <w:tr w:rsidR="001F3D6A" w:rsidRPr="001F3D6A" w:rsidTr="00A71509">
        <w:trPr>
          <w:trHeight w:val="475"/>
        </w:trPr>
        <w:tc>
          <w:tcPr>
            <w:tcW w:w="10358" w:type="dxa"/>
          </w:tcPr>
          <w:p w:rsidR="001F3D6A" w:rsidRPr="001F3D6A" w:rsidRDefault="001F3D6A" w:rsidP="001F3D6A">
            <w:pPr>
              <w:spacing w:before="5"/>
              <w:ind w:left="340"/>
              <w:rPr>
                <w:b/>
                <w:sz w:val="20"/>
              </w:rPr>
            </w:pPr>
            <w:r w:rsidRPr="001F3D6A">
              <w:rPr>
                <w:b/>
                <w:spacing w:val="-2"/>
                <w:sz w:val="20"/>
              </w:rPr>
              <w:t>«Работа</w:t>
            </w:r>
            <w:r w:rsidRPr="001F3D6A">
              <w:rPr>
                <w:b/>
                <w:spacing w:val="-9"/>
                <w:sz w:val="20"/>
              </w:rPr>
              <w:t xml:space="preserve"> </w:t>
            </w:r>
            <w:r w:rsidRPr="001F3D6A">
              <w:rPr>
                <w:b/>
                <w:spacing w:val="-2"/>
                <w:sz w:val="20"/>
              </w:rPr>
              <w:t>с природными</w:t>
            </w:r>
            <w:r w:rsidRPr="001F3D6A">
              <w:rPr>
                <w:b/>
                <w:spacing w:val="-9"/>
                <w:sz w:val="20"/>
              </w:rPr>
              <w:t xml:space="preserve"> </w:t>
            </w:r>
            <w:r w:rsidRPr="001F3D6A">
              <w:rPr>
                <w:b/>
                <w:spacing w:val="-2"/>
                <w:sz w:val="20"/>
              </w:rPr>
              <w:t>материалами»</w:t>
            </w:r>
            <w:r w:rsidRPr="001F3D6A">
              <w:rPr>
                <w:b/>
                <w:spacing w:val="-1"/>
                <w:sz w:val="20"/>
              </w:rPr>
              <w:t xml:space="preserve"> </w:t>
            </w:r>
            <w:r w:rsidRPr="001F3D6A">
              <w:rPr>
                <w:b/>
                <w:spacing w:val="-2"/>
                <w:sz w:val="20"/>
              </w:rPr>
              <w:t>(6</w:t>
            </w:r>
            <w:r w:rsidRPr="001F3D6A">
              <w:rPr>
                <w:b/>
                <w:spacing w:val="-8"/>
                <w:sz w:val="20"/>
              </w:rPr>
              <w:t xml:space="preserve"> </w:t>
            </w:r>
            <w:r w:rsidRPr="001F3D6A">
              <w:rPr>
                <w:b/>
                <w:spacing w:val="-2"/>
                <w:sz w:val="20"/>
              </w:rPr>
              <w:t>часов)</w:t>
            </w:r>
          </w:p>
        </w:tc>
      </w:tr>
      <w:tr w:rsidR="001F3D6A" w:rsidRPr="001F3D6A" w:rsidTr="00A71509">
        <w:trPr>
          <w:trHeight w:val="4181"/>
        </w:trPr>
        <w:tc>
          <w:tcPr>
            <w:tcW w:w="10358" w:type="dxa"/>
          </w:tcPr>
          <w:p w:rsidR="001F3D6A" w:rsidRPr="001F3D6A" w:rsidRDefault="001F3D6A" w:rsidP="001F3D6A">
            <w:pPr>
              <w:spacing w:line="249" w:lineRule="auto"/>
              <w:ind w:left="110" w:right="98" w:firstLine="230"/>
              <w:jc w:val="both"/>
              <w:rPr>
                <w:sz w:val="20"/>
              </w:rPr>
            </w:pPr>
            <w:r w:rsidRPr="001F3D6A">
              <w:rPr>
                <w:b/>
                <w:sz w:val="20"/>
              </w:rPr>
              <w:t>Личностные УУД:</w:t>
            </w:r>
            <w:r w:rsidRPr="001F3D6A">
              <w:rPr>
                <w:sz w:val="20"/>
              </w:rPr>
              <w:t>понимание значения бережного отношения к природе, формирование интереса к выполнению поделок из засушенных листьев и дальнейшее их использование.</w:t>
            </w:r>
          </w:p>
          <w:p w:rsidR="001F3D6A" w:rsidRPr="001F3D6A" w:rsidRDefault="001F3D6A" w:rsidP="001F3D6A">
            <w:pPr>
              <w:spacing w:before="2" w:line="249" w:lineRule="auto"/>
              <w:ind w:left="110" w:right="94" w:firstLine="230"/>
              <w:jc w:val="both"/>
              <w:rPr>
                <w:sz w:val="20"/>
              </w:rPr>
            </w:pPr>
            <w:r w:rsidRPr="001F3D6A">
              <w:rPr>
                <w:b/>
                <w:sz w:val="20"/>
              </w:rPr>
              <w:t>Регулятивные УУД:</w:t>
            </w:r>
            <w:r w:rsidRPr="001F3D6A">
              <w:rPr>
                <w:sz w:val="20"/>
              </w:rPr>
              <w:t>освоение организации рабочего места для работы с природными материалами; умение осу- ществлять действие по образцу; освоить некоторые приемы работы с природным материалом: создание аппликаци- онной композиции из засушенных листьев, используя клеевой способ соединения деталей.</w:t>
            </w:r>
          </w:p>
          <w:p w:rsidR="001F3D6A" w:rsidRPr="001F3D6A" w:rsidRDefault="001F3D6A" w:rsidP="001F3D6A">
            <w:pPr>
              <w:spacing w:before="2"/>
              <w:ind w:left="340"/>
              <w:jc w:val="both"/>
              <w:rPr>
                <w:sz w:val="20"/>
              </w:rPr>
            </w:pPr>
            <w:r w:rsidRPr="001F3D6A">
              <w:rPr>
                <w:b/>
                <w:spacing w:val="-2"/>
                <w:sz w:val="20"/>
              </w:rPr>
              <w:t>Познавательные</w:t>
            </w:r>
            <w:r w:rsidRPr="001F3D6A">
              <w:rPr>
                <w:b/>
                <w:spacing w:val="-9"/>
                <w:sz w:val="20"/>
              </w:rPr>
              <w:t xml:space="preserve"> </w:t>
            </w:r>
            <w:r w:rsidRPr="001F3D6A">
              <w:rPr>
                <w:b/>
                <w:spacing w:val="-2"/>
                <w:sz w:val="20"/>
              </w:rPr>
              <w:t>УУД:</w:t>
            </w:r>
            <w:r w:rsidRPr="001F3D6A">
              <w:rPr>
                <w:spacing w:val="-2"/>
                <w:sz w:val="20"/>
              </w:rPr>
              <w:t>проводить</w:t>
            </w:r>
            <w:r w:rsidRPr="001F3D6A">
              <w:rPr>
                <w:spacing w:val="-10"/>
                <w:sz w:val="20"/>
              </w:rPr>
              <w:t xml:space="preserve"> </w:t>
            </w:r>
            <w:r w:rsidRPr="001F3D6A">
              <w:rPr>
                <w:spacing w:val="-2"/>
                <w:sz w:val="20"/>
              </w:rPr>
              <w:t>анализ изделия</w:t>
            </w:r>
            <w:r w:rsidRPr="001F3D6A">
              <w:rPr>
                <w:spacing w:val="-5"/>
                <w:sz w:val="20"/>
              </w:rPr>
              <w:t xml:space="preserve"> </w:t>
            </w:r>
            <w:r w:rsidRPr="001F3D6A">
              <w:rPr>
                <w:spacing w:val="-2"/>
                <w:sz w:val="20"/>
              </w:rPr>
              <w:t>по</w:t>
            </w:r>
            <w:r w:rsidRPr="001F3D6A">
              <w:rPr>
                <w:spacing w:val="-10"/>
                <w:sz w:val="20"/>
              </w:rPr>
              <w:t xml:space="preserve"> </w:t>
            </w:r>
            <w:r w:rsidRPr="001F3D6A">
              <w:rPr>
                <w:spacing w:val="-2"/>
                <w:sz w:val="20"/>
              </w:rPr>
              <w:t>заданным критериям.</w:t>
            </w:r>
          </w:p>
          <w:p w:rsidR="001F3D6A" w:rsidRPr="001F3D6A" w:rsidRDefault="001F3D6A" w:rsidP="001F3D6A">
            <w:pPr>
              <w:spacing w:before="11" w:line="249" w:lineRule="auto"/>
              <w:ind w:left="110" w:right="96" w:firstLine="230"/>
              <w:jc w:val="both"/>
              <w:rPr>
                <w:sz w:val="20"/>
              </w:rPr>
            </w:pPr>
            <w:r w:rsidRPr="001F3D6A">
              <w:rPr>
                <w:b/>
                <w:sz w:val="20"/>
              </w:rPr>
              <w:t xml:space="preserve">Коммуникативные УУД: </w:t>
            </w:r>
            <w:r w:rsidRPr="001F3D6A">
              <w:rPr>
                <w:sz w:val="20"/>
              </w:rPr>
              <w:t>умение вступать в диалог, взаимодействовать с учителем, умение прислушиваться к мнению других, оценивать и принимать чужое мнение.</w:t>
            </w:r>
            <w:r w:rsidRPr="001F3D6A">
              <w:rPr>
                <w:spacing w:val="37"/>
                <w:sz w:val="20"/>
              </w:rPr>
              <w:t xml:space="preserve"> </w:t>
            </w:r>
            <w:r w:rsidRPr="001F3D6A">
              <w:rPr>
                <w:sz w:val="20"/>
              </w:rPr>
              <w:t>Организовывать свою деятельность: подготавливать рабочее место, рационально размещать материалы и инструменты, соблюдать приемы безопасного и рационального труда. Осваивать правила сбора и хранения природных материалов.</w:t>
            </w:r>
          </w:p>
          <w:p w:rsidR="001F3D6A" w:rsidRPr="001F3D6A" w:rsidRDefault="001F3D6A" w:rsidP="001F3D6A">
            <w:pPr>
              <w:spacing w:line="249" w:lineRule="auto"/>
              <w:ind w:left="110" w:right="86" w:firstLine="230"/>
              <w:jc w:val="both"/>
              <w:rPr>
                <w:sz w:val="20"/>
              </w:rPr>
            </w:pPr>
            <w:r w:rsidRPr="001F3D6A">
              <w:rPr>
                <w:sz w:val="20"/>
              </w:rPr>
              <w:t>Исследовать. Сравнивать свойства различных природных материалов листьев, шишек, веточек, кленовых кры- латок, желудей, каштанов. Соотносить форму и цвет природных материалов с реальными объектами. Осмысливать значение бережного отношения к природе.</w:t>
            </w:r>
          </w:p>
          <w:p w:rsidR="001F3D6A" w:rsidRPr="001F3D6A" w:rsidRDefault="001F3D6A" w:rsidP="001F3D6A">
            <w:pPr>
              <w:spacing w:before="1" w:line="249" w:lineRule="auto"/>
              <w:ind w:left="110" w:right="84" w:firstLine="230"/>
              <w:jc w:val="both"/>
              <w:rPr>
                <w:sz w:val="20"/>
              </w:rPr>
            </w:pPr>
            <w:r w:rsidRPr="001F3D6A">
              <w:rPr>
                <w:sz w:val="20"/>
              </w:rPr>
              <w:t>Планировать последовательность практических действий. Отбирать необходимые материалы для выполнения из- делия. Выполнять практическую работу из природных материалов: создавать аппликацию из сухих листьев по за- данному</w:t>
            </w:r>
            <w:r w:rsidRPr="001F3D6A">
              <w:rPr>
                <w:spacing w:val="-7"/>
                <w:sz w:val="20"/>
              </w:rPr>
              <w:t xml:space="preserve"> </w:t>
            </w:r>
            <w:r w:rsidRPr="001F3D6A">
              <w:rPr>
                <w:sz w:val="20"/>
              </w:rPr>
              <w:t>образцу, заменять</w:t>
            </w:r>
            <w:r w:rsidRPr="001F3D6A">
              <w:rPr>
                <w:spacing w:val="40"/>
                <w:sz w:val="20"/>
              </w:rPr>
              <w:t xml:space="preserve"> </w:t>
            </w:r>
            <w:r w:rsidRPr="001F3D6A">
              <w:rPr>
                <w:sz w:val="20"/>
              </w:rPr>
              <w:t>листья</w:t>
            </w:r>
            <w:r w:rsidRPr="001F3D6A">
              <w:rPr>
                <w:spacing w:val="40"/>
                <w:sz w:val="20"/>
              </w:rPr>
              <w:t xml:space="preserve"> </w:t>
            </w:r>
            <w:r w:rsidRPr="001F3D6A">
              <w:rPr>
                <w:sz w:val="20"/>
              </w:rPr>
              <w:t>похожими</w:t>
            </w:r>
            <w:r w:rsidRPr="001F3D6A">
              <w:rPr>
                <w:spacing w:val="-3"/>
                <w:sz w:val="20"/>
              </w:rPr>
              <w:t xml:space="preserve"> </w:t>
            </w:r>
            <w:r w:rsidRPr="001F3D6A">
              <w:rPr>
                <w:sz w:val="20"/>
              </w:rPr>
              <w:t>по</w:t>
            </w:r>
            <w:r w:rsidRPr="001F3D6A">
              <w:rPr>
                <w:spacing w:val="-1"/>
                <w:sz w:val="20"/>
              </w:rPr>
              <w:t xml:space="preserve"> </w:t>
            </w:r>
            <w:r w:rsidRPr="001F3D6A">
              <w:rPr>
                <w:sz w:val="20"/>
              </w:rPr>
              <w:t>форме и</w:t>
            </w:r>
            <w:r w:rsidRPr="001F3D6A">
              <w:rPr>
                <w:spacing w:val="-4"/>
                <w:sz w:val="20"/>
              </w:rPr>
              <w:t xml:space="preserve"> </w:t>
            </w:r>
            <w:r w:rsidRPr="001F3D6A">
              <w:rPr>
                <w:sz w:val="20"/>
              </w:rPr>
              <w:t>размеру</w:t>
            </w:r>
            <w:r w:rsidRPr="001F3D6A">
              <w:rPr>
                <w:spacing w:val="-11"/>
                <w:sz w:val="20"/>
              </w:rPr>
              <w:t xml:space="preserve"> </w:t>
            </w:r>
            <w:r w:rsidRPr="001F3D6A">
              <w:rPr>
                <w:sz w:val="20"/>
              </w:rPr>
              <w:t>на образец. Выполнять работу</w:t>
            </w:r>
            <w:r w:rsidRPr="001F3D6A">
              <w:rPr>
                <w:spacing w:val="-6"/>
                <w:sz w:val="20"/>
              </w:rPr>
              <w:t xml:space="preserve"> </w:t>
            </w:r>
            <w:r w:rsidRPr="001F3D6A">
              <w:rPr>
                <w:sz w:val="20"/>
              </w:rPr>
              <w:t>с опорой образец.</w:t>
            </w:r>
          </w:p>
          <w:p w:rsidR="001F3D6A" w:rsidRPr="001F3D6A" w:rsidRDefault="001F3D6A" w:rsidP="001F3D6A">
            <w:pPr>
              <w:spacing w:before="2"/>
              <w:ind w:left="340"/>
              <w:jc w:val="both"/>
              <w:rPr>
                <w:b/>
                <w:sz w:val="20"/>
              </w:rPr>
            </w:pPr>
            <w:r w:rsidRPr="001F3D6A">
              <w:rPr>
                <w:spacing w:val="-2"/>
                <w:sz w:val="20"/>
              </w:rPr>
              <w:t>Оценивать</w:t>
            </w:r>
            <w:r w:rsidRPr="001F3D6A">
              <w:rPr>
                <w:spacing w:val="-11"/>
                <w:sz w:val="20"/>
              </w:rPr>
              <w:t xml:space="preserve"> </w:t>
            </w:r>
            <w:r w:rsidRPr="001F3D6A">
              <w:rPr>
                <w:spacing w:val="-2"/>
                <w:sz w:val="20"/>
              </w:rPr>
              <w:t>результат</w:t>
            </w:r>
            <w:r w:rsidRPr="001F3D6A">
              <w:rPr>
                <w:spacing w:val="-9"/>
                <w:sz w:val="20"/>
              </w:rPr>
              <w:t xml:space="preserve"> </w:t>
            </w:r>
            <w:r w:rsidRPr="001F3D6A">
              <w:rPr>
                <w:spacing w:val="-2"/>
                <w:sz w:val="20"/>
              </w:rPr>
              <w:t>деятельности,</w:t>
            </w:r>
            <w:r w:rsidRPr="001F3D6A">
              <w:rPr>
                <w:spacing w:val="-1"/>
                <w:sz w:val="20"/>
              </w:rPr>
              <w:t xml:space="preserve"> </w:t>
            </w:r>
            <w:r w:rsidRPr="001F3D6A">
              <w:rPr>
                <w:spacing w:val="-2"/>
                <w:sz w:val="20"/>
              </w:rPr>
              <w:t>корректировать</w:t>
            </w:r>
            <w:r w:rsidRPr="001F3D6A">
              <w:rPr>
                <w:spacing w:val="-8"/>
                <w:sz w:val="20"/>
              </w:rPr>
              <w:t xml:space="preserve"> </w:t>
            </w:r>
            <w:r w:rsidRPr="001F3D6A">
              <w:rPr>
                <w:spacing w:val="-2"/>
                <w:sz w:val="20"/>
              </w:rPr>
              <w:t>при</w:t>
            </w:r>
            <w:r w:rsidRPr="001F3D6A">
              <w:rPr>
                <w:spacing w:val="-10"/>
                <w:sz w:val="20"/>
              </w:rPr>
              <w:t xml:space="preserve"> </w:t>
            </w:r>
            <w:r w:rsidRPr="001F3D6A">
              <w:rPr>
                <w:spacing w:val="-2"/>
                <w:sz w:val="20"/>
              </w:rPr>
              <w:t>необходимости</w:t>
            </w:r>
            <w:r w:rsidRPr="001F3D6A">
              <w:rPr>
                <w:spacing w:val="-10"/>
                <w:sz w:val="20"/>
              </w:rPr>
              <w:t xml:space="preserve"> </w:t>
            </w:r>
            <w:r w:rsidRPr="001F3D6A">
              <w:rPr>
                <w:spacing w:val="-2"/>
                <w:sz w:val="20"/>
              </w:rPr>
              <w:t>его</w:t>
            </w:r>
            <w:r w:rsidRPr="001F3D6A">
              <w:rPr>
                <w:spacing w:val="-8"/>
                <w:sz w:val="20"/>
              </w:rPr>
              <w:t xml:space="preserve"> </w:t>
            </w:r>
            <w:r w:rsidRPr="001F3D6A">
              <w:rPr>
                <w:spacing w:val="-2"/>
                <w:sz w:val="20"/>
              </w:rPr>
              <w:t>конструкцию</w:t>
            </w:r>
            <w:r w:rsidRPr="001F3D6A">
              <w:rPr>
                <w:spacing w:val="-5"/>
                <w:sz w:val="20"/>
              </w:rPr>
              <w:t xml:space="preserve"> </w:t>
            </w:r>
            <w:r w:rsidRPr="001F3D6A">
              <w:rPr>
                <w:spacing w:val="-2"/>
                <w:sz w:val="20"/>
              </w:rPr>
              <w:t>и</w:t>
            </w:r>
            <w:r w:rsidRPr="001F3D6A">
              <w:rPr>
                <w:spacing w:val="-6"/>
                <w:sz w:val="20"/>
              </w:rPr>
              <w:t xml:space="preserve"> </w:t>
            </w:r>
            <w:r w:rsidRPr="001F3D6A">
              <w:rPr>
                <w:spacing w:val="-2"/>
                <w:sz w:val="20"/>
              </w:rPr>
              <w:t>технологию</w:t>
            </w:r>
            <w:r w:rsidRPr="001F3D6A">
              <w:rPr>
                <w:spacing w:val="-9"/>
                <w:sz w:val="20"/>
              </w:rPr>
              <w:t xml:space="preserve"> </w:t>
            </w:r>
            <w:r w:rsidRPr="001F3D6A">
              <w:rPr>
                <w:spacing w:val="-2"/>
                <w:sz w:val="20"/>
              </w:rPr>
              <w:t>изготовления</w:t>
            </w:r>
            <w:r w:rsidRPr="001F3D6A">
              <w:rPr>
                <w:b/>
                <w:spacing w:val="-2"/>
                <w:sz w:val="20"/>
              </w:rPr>
              <w:t>.</w:t>
            </w:r>
          </w:p>
        </w:tc>
      </w:tr>
      <w:tr w:rsidR="001F3D6A" w:rsidRPr="001F3D6A" w:rsidTr="00A71509">
        <w:trPr>
          <w:trHeight w:val="374"/>
        </w:trPr>
        <w:tc>
          <w:tcPr>
            <w:tcW w:w="10358" w:type="dxa"/>
          </w:tcPr>
          <w:p w:rsidR="001F3D6A" w:rsidRPr="001F3D6A" w:rsidRDefault="001F3D6A" w:rsidP="001F3D6A">
            <w:pPr>
              <w:spacing w:before="5"/>
              <w:ind w:left="340"/>
              <w:rPr>
                <w:b/>
                <w:sz w:val="20"/>
              </w:rPr>
            </w:pPr>
            <w:r w:rsidRPr="001F3D6A">
              <w:rPr>
                <w:b/>
                <w:spacing w:val="-2"/>
                <w:sz w:val="20"/>
              </w:rPr>
              <w:t>«Организация</w:t>
            </w:r>
            <w:r w:rsidRPr="001F3D6A">
              <w:rPr>
                <w:b/>
                <w:spacing w:val="-11"/>
                <w:sz w:val="20"/>
              </w:rPr>
              <w:t xml:space="preserve"> </w:t>
            </w:r>
            <w:r w:rsidRPr="001F3D6A">
              <w:rPr>
                <w:b/>
                <w:spacing w:val="-2"/>
                <w:sz w:val="20"/>
              </w:rPr>
              <w:t>и</w:t>
            </w:r>
            <w:r w:rsidRPr="001F3D6A">
              <w:rPr>
                <w:b/>
                <w:spacing w:val="-13"/>
                <w:sz w:val="20"/>
              </w:rPr>
              <w:t xml:space="preserve"> </w:t>
            </w:r>
            <w:r w:rsidRPr="001F3D6A">
              <w:rPr>
                <w:b/>
                <w:spacing w:val="-2"/>
                <w:sz w:val="20"/>
              </w:rPr>
              <w:t>обсуждение</w:t>
            </w:r>
            <w:r w:rsidRPr="001F3D6A">
              <w:rPr>
                <w:b/>
                <w:spacing w:val="1"/>
                <w:sz w:val="20"/>
              </w:rPr>
              <w:t xml:space="preserve"> </w:t>
            </w:r>
            <w:r w:rsidRPr="001F3D6A">
              <w:rPr>
                <w:b/>
                <w:spacing w:val="-2"/>
                <w:sz w:val="20"/>
              </w:rPr>
              <w:t>детских</w:t>
            </w:r>
            <w:r w:rsidRPr="001F3D6A">
              <w:rPr>
                <w:b/>
                <w:spacing w:val="-11"/>
                <w:sz w:val="20"/>
              </w:rPr>
              <w:t xml:space="preserve"> </w:t>
            </w:r>
            <w:r w:rsidRPr="001F3D6A">
              <w:rPr>
                <w:b/>
                <w:spacing w:val="-2"/>
                <w:sz w:val="20"/>
              </w:rPr>
              <w:t>работ»</w:t>
            </w:r>
            <w:r w:rsidRPr="001F3D6A">
              <w:rPr>
                <w:b/>
                <w:spacing w:val="-7"/>
                <w:sz w:val="20"/>
              </w:rPr>
              <w:t xml:space="preserve"> </w:t>
            </w:r>
            <w:r w:rsidRPr="001F3D6A">
              <w:rPr>
                <w:b/>
                <w:spacing w:val="-2"/>
                <w:sz w:val="20"/>
              </w:rPr>
              <w:t>(2часа)</w:t>
            </w:r>
          </w:p>
        </w:tc>
      </w:tr>
      <w:tr w:rsidR="001F3D6A" w:rsidRPr="001F3D6A" w:rsidTr="00A71509">
        <w:trPr>
          <w:trHeight w:val="2400"/>
        </w:trPr>
        <w:tc>
          <w:tcPr>
            <w:tcW w:w="10358" w:type="dxa"/>
          </w:tcPr>
          <w:p w:rsidR="001F3D6A" w:rsidRPr="001F3D6A" w:rsidRDefault="001F3D6A" w:rsidP="001F3D6A">
            <w:pPr>
              <w:spacing w:before="1" w:line="249" w:lineRule="auto"/>
              <w:ind w:left="110" w:right="89" w:firstLine="230"/>
              <w:jc w:val="both"/>
              <w:rPr>
                <w:sz w:val="20"/>
              </w:rPr>
            </w:pPr>
            <w:r w:rsidRPr="001F3D6A">
              <w:rPr>
                <w:b/>
                <w:sz w:val="20"/>
              </w:rPr>
              <w:t>Личностные</w:t>
            </w:r>
            <w:r w:rsidRPr="001F3D6A">
              <w:rPr>
                <w:b/>
                <w:spacing w:val="-2"/>
                <w:sz w:val="20"/>
              </w:rPr>
              <w:t xml:space="preserve"> </w:t>
            </w:r>
            <w:r w:rsidRPr="001F3D6A">
              <w:rPr>
                <w:b/>
                <w:sz w:val="20"/>
              </w:rPr>
              <w:t>УУД:</w:t>
            </w:r>
            <w:r w:rsidRPr="001F3D6A">
              <w:rPr>
                <w:b/>
                <w:spacing w:val="-1"/>
                <w:sz w:val="20"/>
              </w:rPr>
              <w:t xml:space="preserve"> </w:t>
            </w:r>
            <w:r w:rsidRPr="001F3D6A">
              <w:rPr>
                <w:sz w:val="20"/>
              </w:rPr>
              <w:t>положительное</w:t>
            </w:r>
            <w:r w:rsidRPr="001F3D6A">
              <w:rPr>
                <w:spacing w:val="-2"/>
                <w:sz w:val="20"/>
              </w:rPr>
              <w:t xml:space="preserve"> </w:t>
            </w:r>
            <w:r w:rsidRPr="001F3D6A">
              <w:rPr>
                <w:sz w:val="20"/>
              </w:rPr>
              <w:t>отношение</w:t>
            </w:r>
            <w:r w:rsidRPr="001F3D6A">
              <w:rPr>
                <w:spacing w:val="-2"/>
                <w:sz w:val="20"/>
              </w:rPr>
              <w:t xml:space="preserve"> </w:t>
            </w:r>
            <w:r w:rsidRPr="001F3D6A">
              <w:rPr>
                <w:sz w:val="20"/>
              </w:rPr>
              <w:t>к</w:t>
            </w:r>
            <w:r w:rsidRPr="001F3D6A">
              <w:rPr>
                <w:spacing w:val="-1"/>
                <w:sz w:val="20"/>
              </w:rPr>
              <w:t xml:space="preserve"> </w:t>
            </w:r>
            <w:r w:rsidRPr="001F3D6A">
              <w:rPr>
                <w:sz w:val="20"/>
              </w:rPr>
              <w:t>школе,</w:t>
            </w:r>
            <w:r w:rsidRPr="001F3D6A">
              <w:rPr>
                <w:spacing w:val="-6"/>
                <w:sz w:val="20"/>
              </w:rPr>
              <w:t xml:space="preserve"> </w:t>
            </w:r>
            <w:r w:rsidRPr="001F3D6A">
              <w:rPr>
                <w:sz w:val="20"/>
              </w:rPr>
              <w:t>принятие</w:t>
            </w:r>
            <w:r w:rsidRPr="001F3D6A">
              <w:rPr>
                <w:spacing w:val="-2"/>
                <w:sz w:val="20"/>
              </w:rPr>
              <w:t xml:space="preserve"> </w:t>
            </w:r>
            <w:r w:rsidRPr="001F3D6A">
              <w:rPr>
                <w:sz w:val="20"/>
              </w:rPr>
              <w:t>всех видов школьной</w:t>
            </w:r>
            <w:r w:rsidRPr="001F3D6A">
              <w:rPr>
                <w:spacing w:val="-1"/>
                <w:sz w:val="20"/>
              </w:rPr>
              <w:t xml:space="preserve"> </w:t>
            </w:r>
            <w:r w:rsidRPr="001F3D6A">
              <w:rPr>
                <w:sz w:val="20"/>
              </w:rPr>
              <w:t>действительности, способ- ность к пониманию причин успеха, в том числе способность к самоанализу</w:t>
            </w:r>
            <w:r w:rsidRPr="001F3D6A">
              <w:rPr>
                <w:spacing w:val="-4"/>
                <w:sz w:val="20"/>
              </w:rPr>
              <w:t xml:space="preserve"> </w:t>
            </w:r>
            <w:r w:rsidRPr="001F3D6A">
              <w:rPr>
                <w:sz w:val="20"/>
              </w:rPr>
              <w:t>и самоконтролю.</w:t>
            </w:r>
          </w:p>
          <w:p w:rsidR="001F3D6A" w:rsidRPr="001F3D6A" w:rsidRDefault="001F3D6A" w:rsidP="001F3D6A">
            <w:pPr>
              <w:spacing w:line="249" w:lineRule="auto"/>
              <w:ind w:left="110" w:right="99" w:firstLine="230"/>
              <w:jc w:val="both"/>
              <w:rPr>
                <w:sz w:val="20"/>
              </w:rPr>
            </w:pPr>
            <w:r w:rsidRPr="001F3D6A">
              <w:rPr>
                <w:b/>
                <w:sz w:val="20"/>
              </w:rPr>
              <w:t>Регулятивные</w:t>
            </w:r>
            <w:r w:rsidRPr="001F3D6A">
              <w:rPr>
                <w:b/>
                <w:spacing w:val="-11"/>
                <w:sz w:val="20"/>
              </w:rPr>
              <w:t xml:space="preserve"> </w:t>
            </w:r>
            <w:r w:rsidRPr="001F3D6A">
              <w:rPr>
                <w:b/>
                <w:sz w:val="20"/>
              </w:rPr>
              <w:t>УУД:</w:t>
            </w:r>
            <w:r w:rsidRPr="001F3D6A">
              <w:rPr>
                <w:b/>
                <w:spacing w:val="-8"/>
                <w:sz w:val="20"/>
              </w:rPr>
              <w:t xml:space="preserve"> </w:t>
            </w:r>
            <w:r w:rsidRPr="001F3D6A">
              <w:rPr>
                <w:sz w:val="20"/>
              </w:rPr>
              <w:t>оценивание</w:t>
            </w:r>
            <w:r w:rsidRPr="001F3D6A">
              <w:rPr>
                <w:spacing w:val="-12"/>
                <w:sz w:val="20"/>
              </w:rPr>
              <w:t xml:space="preserve"> </w:t>
            </w:r>
            <w:r w:rsidRPr="001F3D6A">
              <w:rPr>
                <w:sz w:val="20"/>
              </w:rPr>
              <w:t>пройденного</w:t>
            </w:r>
            <w:r w:rsidRPr="001F3D6A">
              <w:rPr>
                <w:spacing w:val="-13"/>
                <w:sz w:val="20"/>
              </w:rPr>
              <w:t xml:space="preserve"> </w:t>
            </w:r>
            <w:r w:rsidRPr="001F3D6A">
              <w:rPr>
                <w:sz w:val="20"/>
              </w:rPr>
              <w:t>материала,</w:t>
            </w:r>
            <w:r w:rsidRPr="001F3D6A">
              <w:rPr>
                <w:spacing w:val="-11"/>
                <w:sz w:val="20"/>
              </w:rPr>
              <w:t xml:space="preserve"> </w:t>
            </w:r>
            <w:r w:rsidRPr="001F3D6A">
              <w:rPr>
                <w:sz w:val="20"/>
              </w:rPr>
              <w:t>выделение</w:t>
            </w:r>
            <w:r w:rsidRPr="001F3D6A">
              <w:rPr>
                <w:spacing w:val="-12"/>
                <w:sz w:val="20"/>
              </w:rPr>
              <w:t xml:space="preserve"> </w:t>
            </w:r>
            <w:r w:rsidRPr="001F3D6A">
              <w:rPr>
                <w:sz w:val="20"/>
              </w:rPr>
              <w:t>и</w:t>
            </w:r>
            <w:r w:rsidRPr="001F3D6A">
              <w:rPr>
                <w:spacing w:val="-13"/>
                <w:sz w:val="20"/>
              </w:rPr>
              <w:t xml:space="preserve"> </w:t>
            </w:r>
            <w:r w:rsidRPr="001F3D6A">
              <w:rPr>
                <w:sz w:val="20"/>
              </w:rPr>
              <w:t>осознание</w:t>
            </w:r>
            <w:r w:rsidRPr="001F3D6A">
              <w:rPr>
                <w:spacing w:val="-6"/>
                <w:sz w:val="20"/>
              </w:rPr>
              <w:t xml:space="preserve"> </w:t>
            </w:r>
            <w:r w:rsidRPr="001F3D6A">
              <w:rPr>
                <w:sz w:val="20"/>
              </w:rPr>
              <w:t>учащимися</w:t>
            </w:r>
            <w:r w:rsidRPr="001F3D6A">
              <w:rPr>
                <w:spacing w:val="-10"/>
                <w:sz w:val="20"/>
              </w:rPr>
              <w:t xml:space="preserve"> </w:t>
            </w:r>
            <w:r w:rsidRPr="001F3D6A">
              <w:rPr>
                <w:sz w:val="20"/>
              </w:rPr>
              <w:t>того,</w:t>
            </w:r>
            <w:r w:rsidRPr="001F3D6A">
              <w:rPr>
                <w:spacing w:val="-8"/>
                <w:sz w:val="20"/>
              </w:rPr>
              <w:t xml:space="preserve"> </w:t>
            </w:r>
            <w:r w:rsidRPr="001F3D6A">
              <w:rPr>
                <w:sz w:val="20"/>
              </w:rPr>
              <w:t>что</w:t>
            </w:r>
            <w:r w:rsidRPr="001F3D6A">
              <w:rPr>
                <w:spacing w:val="-10"/>
                <w:sz w:val="20"/>
              </w:rPr>
              <w:t xml:space="preserve"> </w:t>
            </w:r>
            <w:r w:rsidRPr="001F3D6A">
              <w:rPr>
                <w:sz w:val="20"/>
              </w:rPr>
              <w:t>уже</w:t>
            </w:r>
            <w:r w:rsidRPr="001F3D6A">
              <w:rPr>
                <w:spacing w:val="-8"/>
                <w:sz w:val="20"/>
              </w:rPr>
              <w:t xml:space="preserve"> </w:t>
            </w:r>
            <w:r w:rsidRPr="001F3D6A">
              <w:rPr>
                <w:sz w:val="20"/>
              </w:rPr>
              <w:t>усвоено и что еще подлежит усвоению, осознание качества и уровня усвоения.</w:t>
            </w:r>
          </w:p>
          <w:p w:rsidR="001F3D6A" w:rsidRPr="001F3D6A" w:rsidRDefault="001F3D6A" w:rsidP="001F3D6A">
            <w:pPr>
              <w:ind w:left="340"/>
              <w:jc w:val="both"/>
              <w:rPr>
                <w:sz w:val="20"/>
              </w:rPr>
            </w:pPr>
            <w:r w:rsidRPr="001F3D6A">
              <w:rPr>
                <w:b/>
                <w:spacing w:val="-2"/>
                <w:sz w:val="20"/>
              </w:rPr>
              <w:t>Познавательные</w:t>
            </w:r>
            <w:r w:rsidRPr="001F3D6A">
              <w:rPr>
                <w:b/>
                <w:spacing w:val="-8"/>
                <w:sz w:val="20"/>
              </w:rPr>
              <w:t xml:space="preserve"> </w:t>
            </w:r>
            <w:r w:rsidRPr="001F3D6A">
              <w:rPr>
                <w:b/>
                <w:spacing w:val="-2"/>
                <w:sz w:val="20"/>
              </w:rPr>
              <w:t>УУД:</w:t>
            </w:r>
            <w:r w:rsidRPr="001F3D6A">
              <w:rPr>
                <w:b/>
                <w:spacing w:val="-7"/>
                <w:sz w:val="20"/>
              </w:rPr>
              <w:t xml:space="preserve"> </w:t>
            </w:r>
            <w:r w:rsidRPr="001F3D6A">
              <w:rPr>
                <w:spacing w:val="-2"/>
                <w:sz w:val="20"/>
              </w:rPr>
              <w:t>проводить</w:t>
            </w:r>
            <w:r w:rsidRPr="001F3D6A">
              <w:rPr>
                <w:spacing w:val="-3"/>
                <w:sz w:val="20"/>
              </w:rPr>
              <w:t xml:space="preserve"> </w:t>
            </w:r>
            <w:r w:rsidRPr="001F3D6A">
              <w:rPr>
                <w:spacing w:val="-2"/>
                <w:sz w:val="20"/>
              </w:rPr>
              <w:t>сравнение,</w:t>
            </w:r>
            <w:r w:rsidRPr="001F3D6A">
              <w:rPr>
                <w:spacing w:val="-1"/>
                <w:sz w:val="20"/>
              </w:rPr>
              <w:t xml:space="preserve"> </w:t>
            </w:r>
            <w:r w:rsidRPr="001F3D6A">
              <w:rPr>
                <w:spacing w:val="-2"/>
                <w:sz w:val="20"/>
              </w:rPr>
              <w:t>сериацию</w:t>
            </w:r>
            <w:r w:rsidRPr="001F3D6A">
              <w:rPr>
                <w:spacing w:val="-5"/>
                <w:sz w:val="20"/>
              </w:rPr>
              <w:t xml:space="preserve"> </w:t>
            </w:r>
            <w:r w:rsidRPr="001F3D6A">
              <w:rPr>
                <w:spacing w:val="-2"/>
                <w:sz w:val="20"/>
              </w:rPr>
              <w:t>и</w:t>
            </w:r>
            <w:r w:rsidRPr="001F3D6A">
              <w:rPr>
                <w:spacing w:val="-6"/>
                <w:sz w:val="20"/>
              </w:rPr>
              <w:t xml:space="preserve"> </w:t>
            </w:r>
            <w:r w:rsidRPr="001F3D6A">
              <w:rPr>
                <w:spacing w:val="-2"/>
                <w:sz w:val="20"/>
              </w:rPr>
              <w:t>классификацию</w:t>
            </w:r>
            <w:r w:rsidRPr="001F3D6A">
              <w:rPr>
                <w:spacing w:val="-10"/>
                <w:sz w:val="20"/>
              </w:rPr>
              <w:t xml:space="preserve"> </w:t>
            </w:r>
            <w:r w:rsidRPr="001F3D6A">
              <w:rPr>
                <w:spacing w:val="-2"/>
                <w:sz w:val="20"/>
              </w:rPr>
              <w:t>по</w:t>
            </w:r>
            <w:r w:rsidRPr="001F3D6A">
              <w:rPr>
                <w:spacing w:val="-8"/>
                <w:sz w:val="20"/>
              </w:rPr>
              <w:t xml:space="preserve"> </w:t>
            </w:r>
            <w:r w:rsidRPr="001F3D6A">
              <w:rPr>
                <w:spacing w:val="-2"/>
                <w:sz w:val="20"/>
              </w:rPr>
              <w:t>заданным</w:t>
            </w:r>
            <w:r w:rsidRPr="001F3D6A">
              <w:rPr>
                <w:spacing w:val="-5"/>
                <w:sz w:val="20"/>
              </w:rPr>
              <w:t xml:space="preserve"> </w:t>
            </w:r>
            <w:r w:rsidRPr="001F3D6A">
              <w:rPr>
                <w:spacing w:val="-2"/>
                <w:sz w:val="20"/>
              </w:rPr>
              <w:t>критериям.</w:t>
            </w:r>
          </w:p>
          <w:p w:rsidR="001F3D6A" w:rsidRPr="001F3D6A" w:rsidRDefault="001F3D6A" w:rsidP="001F3D6A">
            <w:pPr>
              <w:spacing w:before="8" w:line="249" w:lineRule="auto"/>
              <w:ind w:left="110" w:right="93" w:firstLine="230"/>
              <w:jc w:val="both"/>
              <w:rPr>
                <w:sz w:val="20"/>
              </w:rPr>
            </w:pPr>
            <w:r w:rsidRPr="001F3D6A">
              <w:rPr>
                <w:b/>
                <w:sz w:val="20"/>
              </w:rPr>
              <w:t>Коммуникативные УУД:</w:t>
            </w:r>
            <w:r w:rsidRPr="001F3D6A">
              <w:rPr>
                <w:b/>
                <w:spacing w:val="-3"/>
                <w:sz w:val="20"/>
              </w:rPr>
              <w:t xml:space="preserve"> </w:t>
            </w:r>
            <w:r w:rsidRPr="001F3D6A">
              <w:rPr>
                <w:sz w:val="20"/>
              </w:rPr>
              <w:t>обсуждение</w:t>
            </w:r>
            <w:r w:rsidRPr="001F3D6A">
              <w:rPr>
                <w:spacing w:val="-5"/>
                <w:sz w:val="20"/>
              </w:rPr>
              <w:t xml:space="preserve"> </w:t>
            </w:r>
            <w:r w:rsidRPr="001F3D6A">
              <w:rPr>
                <w:sz w:val="20"/>
              </w:rPr>
              <w:t>творческих</w:t>
            </w:r>
            <w:r w:rsidRPr="001F3D6A">
              <w:rPr>
                <w:spacing w:val="-2"/>
                <w:sz w:val="20"/>
              </w:rPr>
              <w:t xml:space="preserve"> </w:t>
            </w:r>
            <w:r w:rsidRPr="001F3D6A">
              <w:rPr>
                <w:sz w:val="20"/>
              </w:rPr>
              <w:t>работ; высказывания</w:t>
            </w:r>
            <w:r w:rsidRPr="001F3D6A">
              <w:rPr>
                <w:spacing w:val="-3"/>
                <w:sz w:val="20"/>
              </w:rPr>
              <w:t xml:space="preserve"> </w:t>
            </w:r>
            <w:r w:rsidRPr="001F3D6A">
              <w:rPr>
                <w:sz w:val="20"/>
              </w:rPr>
              <w:t>собственного</w:t>
            </w:r>
            <w:r w:rsidRPr="001F3D6A">
              <w:rPr>
                <w:spacing w:val="-7"/>
                <w:sz w:val="20"/>
              </w:rPr>
              <w:t xml:space="preserve"> </w:t>
            </w:r>
            <w:r w:rsidRPr="001F3D6A">
              <w:rPr>
                <w:sz w:val="20"/>
              </w:rPr>
              <w:t>мнения</w:t>
            </w:r>
            <w:r w:rsidRPr="001F3D6A">
              <w:rPr>
                <w:spacing w:val="-3"/>
                <w:sz w:val="20"/>
              </w:rPr>
              <w:t xml:space="preserve"> </w:t>
            </w:r>
            <w:r w:rsidRPr="001F3D6A">
              <w:rPr>
                <w:sz w:val="20"/>
              </w:rPr>
              <w:t>и умение</w:t>
            </w:r>
            <w:r w:rsidRPr="001F3D6A">
              <w:rPr>
                <w:spacing w:val="-5"/>
                <w:sz w:val="20"/>
              </w:rPr>
              <w:t xml:space="preserve"> </w:t>
            </w:r>
            <w:r w:rsidRPr="001F3D6A">
              <w:rPr>
                <w:sz w:val="20"/>
              </w:rPr>
              <w:t>прислуши- ваться</w:t>
            </w:r>
            <w:r w:rsidRPr="001F3D6A">
              <w:rPr>
                <w:spacing w:val="-13"/>
                <w:sz w:val="20"/>
              </w:rPr>
              <w:t xml:space="preserve"> </w:t>
            </w:r>
            <w:r w:rsidRPr="001F3D6A">
              <w:rPr>
                <w:sz w:val="20"/>
              </w:rPr>
              <w:t>к</w:t>
            </w:r>
            <w:r w:rsidRPr="001F3D6A">
              <w:rPr>
                <w:spacing w:val="-12"/>
                <w:sz w:val="20"/>
              </w:rPr>
              <w:t xml:space="preserve"> </w:t>
            </w:r>
            <w:r w:rsidRPr="001F3D6A">
              <w:rPr>
                <w:sz w:val="20"/>
              </w:rPr>
              <w:t>мнению</w:t>
            </w:r>
            <w:r w:rsidRPr="001F3D6A">
              <w:rPr>
                <w:spacing w:val="-13"/>
                <w:sz w:val="20"/>
              </w:rPr>
              <w:t xml:space="preserve"> </w:t>
            </w:r>
            <w:r w:rsidRPr="001F3D6A">
              <w:rPr>
                <w:sz w:val="20"/>
              </w:rPr>
              <w:t>других</w:t>
            </w:r>
            <w:r w:rsidRPr="001F3D6A">
              <w:rPr>
                <w:spacing w:val="-4"/>
                <w:sz w:val="20"/>
              </w:rPr>
              <w:t xml:space="preserve"> </w:t>
            </w:r>
            <w:r w:rsidRPr="001F3D6A">
              <w:rPr>
                <w:sz w:val="20"/>
              </w:rPr>
              <w:t>Исследовать,</w:t>
            </w:r>
            <w:r w:rsidRPr="001F3D6A">
              <w:rPr>
                <w:spacing w:val="-7"/>
                <w:sz w:val="20"/>
              </w:rPr>
              <w:t xml:space="preserve"> </w:t>
            </w:r>
            <w:r w:rsidRPr="001F3D6A">
              <w:rPr>
                <w:sz w:val="20"/>
              </w:rPr>
              <w:t>сравнивать</w:t>
            </w:r>
            <w:r w:rsidRPr="001F3D6A">
              <w:rPr>
                <w:spacing w:val="7"/>
                <w:sz w:val="20"/>
              </w:rPr>
              <w:t xml:space="preserve"> </w:t>
            </w:r>
            <w:r w:rsidRPr="001F3D6A">
              <w:rPr>
                <w:sz w:val="20"/>
              </w:rPr>
              <w:t>выполненные</w:t>
            </w:r>
            <w:r w:rsidRPr="001F3D6A">
              <w:rPr>
                <w:spacing w:val="-8"/>
                <w:sz w:val="20"/>
              </w:rPr>
              <w:t xml:space="preserve"> </w:t>
            </w:r>
            <w:r w:rsidRPr="001F3D6A">
              <w:rPr>
                <w:sz w:val="20"/>
              </w:rPr>
              <w:t>работы</w:t>
            </w:r>
            <w:r w:rsidRPr="001F3D6A">
              <w:rPr>
                <w:spacing w:val="-5"/>
                <w:sz w:val="20"/>
              </w:rPr>
              <w:t xml:space="preserve"> </w:t>
            </w:r>
            <w:r w:rsidRPr="001F3D6A">
              <w:rPr>
                <w:sz w:val="20"/>
              </w:rPr>
              <w:t>с</w:t>
            </w:r>
            <w:r w:rsidRPr="001F3D6A">
              <w:rPr>
                <w:spacing w:val="-12"/>
                <w:sz w:val="20"/>
              </w:rPr>
              <w:t xml:space="preserve"> </w:t>
            </w:r>
            <w:r w:rsidRPr="001F3D6A">
              <w:rPr>
                <w:sz w:val="20"/>
              </w:rPr>
              <w:t>данными</w:t>
            </w:r>
            <w:r w:rsidRPr="001F3D6A">
              <w:rPr>
                <w:spacing w:val="-13"/>
                <w:sz w:val="20"/>
              </w:rPr>
              <w:t xml:space="preserve"> </w:t>
            </w:r>
            <w:r w:rsidRPr="001F3D6A">
              <w:rPr>
                <w:sz w:val="20"/>
              </w:rPr>
              <w:t>образцами.</w:t>
            </w:r>
            <w:r w:rsidRPr="001F3D6A">
              <w:rPr>
                <w:spacing w:val="-6"/>
                <w:sz w:val="20"/>
              </w:rPr>
              <w:t xml:space="preserve"> </w:t>
            </w:r>
            <w:r w:rsidRPr="001F3D6A">
              <w:rPr>
                <w:sz w:val="20"/>
              </w:rPr>
              <w:t>Анализировать</w:t>
            </w:r>
            <w:r w:rsidRPr="001F3D6A">
              <w:rPr>
                <w:spacing w:val="-8"/>
                <w:sz w:val="20"/>
              </w:rPr>
              <w:t xml:space="preserve"> </w:t>
            </w:r>
            <w:r w:rsidRPr="001F3D6A">
              <w:rPr>
                <w:sz w:val="20"/>
              </w:rPr>
              <w:t xml:space="preserve">способы </w:t>
            </w:r>
            <w:r w:rsidRPr="001F3D6A">
              <w:rPr>
                <w:spacing w:val="-2"/>
                <w:sz w:val="20"/>
              </w:rPr>
              <w:t>выполнения.</w:t>
            </w:r>
          </w:p>
          <w:p w:rsidR="001F3D6A" w:rsidRPr="001F3D6A" w:rsidRDefault="001F3D6A" w:rsidP="001F3D6A">
            <w:pPr>
              <w:spacing w:before="3"/>
              <w:ind w:left="110" w:right="113" w:firstLine="230"/>
              <w:jc w:val="both"/>
              <w:rPr>
                <w:sz w:val="20"/>
              </w:rPr>
            </w:pPr>
            <w:r w:rsidRPr="001F3D6A">
              <w:rPr>
                <w:sz w:val="20"/>
              </w:rPr>
              <w:t>Оценивать</w:t>
            </w:r>
            <w:r w:rsidRPr="001F3D6A">
              <w:rPr>
                <w:spacing w:val="-8"/>
                <w:sz w:val="20"/>
              </w:rPr>
              <w:t xml:space="preserve"> </w:t>
            </w:r>
            <w:r w:rsidRPr="001F3D6A">
              <w:rPr>
                <w:sz w:val="20"/>
              </w:rPr>
              <w:t>полученный</w:t>
            </w:r>
            <w:r w:rsidRPr="001F3D6A">
              <w:rPr>
                <w:spacing w:val="-10"/>
                <w:sz w:val="20"/>
              </w:rPr>
              <w:t xml:space="preserve"> </w:t>
            </w:r>
            <w:r w:rsidRPr="001F3D6A">
              <w:rPr>
                <w:sz w:val="20"/>
              </w:rPr>
              <w:t>результат</w:t>
            </w:r>
            <w:r w:rsidRPr="001F3D6A">
              <w:rPr>
                <w:spacing w:val="-10"/>
                <w:sz w:val="20"/>
              </w:rPr>
              <w:t xml:space="preserve"> </w:t>
            </w:r>
            <w:r w:rsidRPr="001F3D6A">
              <w:rPr>
                <w:sz w:val="20"/>
              </w:rPr>
              <w:t>деятельности.</w:t>
            </w:r>
            <w:r w:rsidRPr="001F3D6A">
              <w:rPr>
                <w:spacing w:val="-5"/>
                <w:sz w:val="20"/>
              </w:rPr>
              <w:t xml:space="preserve"> </w:t>
            </w:r>
            <w:r w:rsidRPr="001F3D6A">
              <w:rPr>
                <w:sz w:val="20"/>
              </w:rPr>
              <w:t>Анализировать</w:t>
            </w:r>
            <w:r w:rsidRPr="001F3D6A">
              <w:rPr>
                <w:spacing w:val="-8"/>
                <w:sz w:val="20"/>
              </w:rPr>
              <w:t xml:space="preserve"> </w:t>
            </w:r>
            <w:r w:rsidRPr="001F3D6A">
              <w:rPr>
                <w:sz w:val="20"/>
              </w:rPr>
              <w:t>свою</w:t>
            </w:r>
            <w:r w:rsidRPr="001F3D6A">
              <w:rPr>
                <w:spacing w:val="-10"/>
                <w:sz w:val="20"/>
              </w:rPr>
              <w:t xml:space="preserve"> </w:t>
            </w:r>
            <w:r w:rsidRPr="001F3D6A">
              <w:rPr>
                <w:sz w:val="20"/>
              </w:rPr>
              <w:t>деятельность.</w:t>
            </w:r>
            <w:r w:rsidRPr="001F3D6A">
              <w:rPr>
                <w:spacing w:val="-6"/>
                <w:sz w:val="20"/>
              </w:rPr>
              <w:t xml:space="preserve"> </w:t>
            </w:r>
            <w:r w:rsidRPr="001F3D6A">
              <w:rPr>
                <w:sz w:val="20"/>
              </w:rPr>
              <w:t>Слушать</w:t>
            </w:r>
            <w:r w:rsidRPr="001F3D6A">
              <w:rPr>
                <w:spacing w:val="-9"/>
                <w:sz w:val="20"/>
              </w:rPr>
              <w:t xml:space="preserve"> </w:t>
            </w:r>
            <w:r w:rsidRPr="001F3D6A">
              <w:rPr>
                <w:sz w:val="20"/>
              </w:rPr>
              <w:t>собеседника,</w:t>
            </w:r>
            <w:r w:rsidRPr="001F3D6A">
              <w:rPr>
                <w:spacing w:val="-1"/>
                <w:sz w:val="20"/>
              </w:rPr>
              <w:t xml:space="preserve"> </w:t>
            </w:r>
            <w:r w:rsidRPr="001F3D6A">
              <w:rPr>
                <w:sz w:val="20"/>
              </w:rPr>
              <w:t>излагать свое мнение, осуществлять совместную практическую деятельность.</w:t>
            </w:r>
          </w:p>
        </w:tc>
      </w:tr>
    </w:tbl>
    <w:p w:rsidR="001F3D6A" w:rsidRPr="001F3D6A" w:rsidRDefault="001F3D6A" w:rsidP="001F3D6A">
      <w:pPr>
        <w:rPr>
          <w:b/>
          <w:sz w:val="24"/>
          <w:szCs w:val="20"/>
        </w:rPr>
      </w:pPr>
    </w:p>
    <w:p w:rsidR="001F3D6A" w:rsidRPr="001F3D6A" w:rsidRDefault="001F3D6A" w:rsidP="001F3D6A">
      <w:pPr>
        <w:rPr>
          <w:b/>
          <w:sz w:val="24"/>
          <w:szCs w:val="20"/>
        </w:rPr>
      </w:pPr>
    </w:p>
    <w:p w:rsidR="001F3D6A" w:rsidRPr="001F3D6A" w:rsidRDefault="001F3D6A" w:rsidP="001F3D6A">
      <w:pPr>
        <w:rPr>
          <w:b/>
          <w:sz w:val="24"/>
          <w:szCs w:val="20"/>
        </w:rPr>
      </w:pPr>
    </w:p>
    <w:p w:rsidR="001F3D6A" w:rsidRPr="001F3D6A" w:rsidRDefault="001F3D6A" w:rsidP="001F3D6A">
      <w:pPr>
        <w:rPr>
          <w:b/>
          <w:sz w:val="24"/>
          <w:szCs w:val="20"/>
        </w:rPr>
      </w:pPr>
    </w:p>
    <w:p w:rsidR="001F3D6A" w:rsidRPr="001F3D6A" w:rsidRDefault="001F3D6A" w:rsidP="001F3D6A">
      <w:pPr>
        <w:rPr>
          <w:b/>
          <w:sz w:val="24"/>
          <w:szCs w:val="20"/>
        </w:rPr>
      </w:pPr>
    </w:p>
    <w:p w:rsidR="001F3D6A" w:rsidRPr="001F3D6A" w:rsidRDefault="001F3D6A" w:rsidP="001F3D6A">
      <w:pPr>
        <w:rPr>
          <w:b/>
          <w:sz w:val="24"/>
          <w:szCs w:val="20"/>
        </w:rPr>
      </w:pPr>
    </w:p>
    <w:p w:rsidR="001F3D6A" w:rsidRPr="001F3D6A" w:rsidRDefault="001F3D6A" w:rsidP="001F3D6A">
      <w:pPr>
        <w:spacing w:before="238"/>
        <w:rPr>
          <w:b/>
          <w:sz w:val="24"/>
          <w:szCs w:val="20"/>
        </w:rPr>
      </w:pPr>
    </w:p>
    <w:p w:rsidR="001F3D6A" w:rsidRPr="001F3D6A" w:rsidRDefault="001F3D6A" w:rsidP="001F3D6A">
      <w:pPr>
        <w:spacing w:before="1"/>
        <w:ind w:left="2440"/>
        <w:outlineLvl w:val="0"/>
        <w:rPr>
          <w:b/>
          <w:bCs/>
          <w:sz w:val="24"/>
          <w:szCs w:val="24"/>
        </w:rPr>
      </w:pPr>
      <w:r w:rsidRPr="001F3D6A">
        <w:rPr>
          <w:b/>
          <w:bCs/>
          <w:sz w:val="24"/>
          <w:szCs w:val="24"/>
        </w:rPr>
        <w:t>СОДЕРЖАНИЕ</w:t>
      </w:r>
      <w:r w:rsidRPr="001F3D6A">
        <w:rPr>
          <w:b/>
          <w:bCs/>
          <w:spacing w:val="-10"/>
          <w:sz w:val="24"/>
          <w:szCs w:val="24"/>
        </w:rPr>
        <w:t xml:space="preserve"> </w:t>
      </w:r>
      <w:r w:rsidRPr="001F3D6A">
        <w:rPr>
          <w:b/>
          <w:bCs/>
          <w:sz w:val="24"/>
          <w:szCs w:val="24"/>
        </w:rPr>
        <w:t>КУРСА</w:t>
      </w:r>
      <w:r w:rsidRPr="001F3D6A">
        <w:rPr>
          <w:b/>
          <w:bCs/>
          <w:spacing w:val="-8"/>
          <w:sz w:val="24"/>
          <w:szCs w:val="24"/>
        </w:rPr>
        <w:t xml:space="preserve"> </w:t>
      </w:r>
      <w:r w:rsidRPr="001F3D6A">
        <w:rPr>
          <w:b/>
          <w:bCs/>
          <w:sz w:val="24"/>
          <w:szCs w:val="24"/>
        </w:rPr>
        <w:t>ВНЕУРОЧНОЙ</w:t>
      </w:r>
      <w:r w:rsidRPr="001F3D6A">
        <w:rPr>
          <w:b/>
          <w:bCs/>
          <w:spacing w:val="-6"/>
          <w:sz w:val="24"/>
          <w:szCs w:val="24"/>
        </w:rPr>
        <w:t xml:space="preserve"> </w:t>
      </w:r>
      <w:r w:rsidRPr="001F3D6A">
        <w:rPr>
          <w:b/>
          <w:bCs/>
          <w:spacing w:val="-2"/>
          <w:sz w:val="24"/>
          <w:szCs w:val="24"/>
        </w:rPr>
        <w:t>ДЕЯТЕЛЬНОСТИ</w:t>
      </w:r>
    </w:p>
    <w:p w:rsidR="001F3D6A" w:rsidRPr="001F3D6A" w:rsidRDefault="001F3D6A" w:rsidP="001F3D6A">
      <w:pPr>
        <w:spacing w:before="1"/>
        <w:ind w:left="291"/>
        <w:outlineLvl w:val="0"/>
        <w:rPr>
          <w:b/>
          <w:bCs/>
          <w:sz w:val="24"/>
          <w:szCs w:val="24"/>
        </w:rPr>
        <w:sectPr w:rsidR="001F3D6A" w:rsidRPr="001F3D6A">
          <w:pgSz w:w="11920" w:h="16850"/>
          <w:pgMar w:top="700" w:right="566" w:bottom="860" w:left="566" w:header="0" w:footer="661" w:gutter="0"/>
          <w:cols w:space="720"/>
        </w:sectPr>
      </w:pPr>
    </w:p>
    <w:p w:rsidR="001F3D6A" w:rsidRPr="001F3D6A" w:rsidRDefault="001F3D6A" w:rsidP="001F3D6A">
      <w:pPr>
        <w:spacing w:before="68"/>
        <w:ind w:left="928"/>
        <w:jc w:val="center"/>
        <w:outlineLvl w:val="3"/>
        <w:rPr>
          <w:b/>
          <w:bCs/>
          <w:sz w:val="20"/>
          <w:szCs w:val="20"/>
        </w:rPr>
      </w:pPr>
      <w:bookmarkStart w:id="20" w:name="1-2_класс"/>
      <w:bookmarkEnd w:id="20"/>
      <w:r w:rsidRPr="001F3D6A">
        <w:rPr>
          <w:b/>
          <w:bCs/>
          <w:sz w:val="20"/>
          <w:szCs w:val="20"/>
        </w:rPr>
        <w:lastRenderedPageBreak/>
        <w:t xml:space="preserve">1-2 </w:t>
      </w:r>
      <w:r w:rsidRPr="001F3D6A">
        <w:rPr>
          <w:b/>
          <w:bCs/>
          <w:spacing w:val="-2"/>
          <w:sz w:val="20"/>
          <w:szCs w:val="20"/>
        </w:rPr>
        <w:t>класс</w:t>
      </w:r>
    </w:p>
    <w:p w:rsidR="001F3D6A" w:rsidRPr="001F3D6A" w:rsidRDefault="001F3D6A" w:rsidP="001F3D6A">
      <w:pPr>
        <w:spacing w:before="15"/>
        <w:ind w:left="925"/>
        <w:jc w:val="center"/>
        <w:rPr>
          <w:b/>
          <w:sz w:val="20"/>
        </w:rPr>
      </w:pPr>
      <w:r w:rsidRPr="001F3D6A">
        <w:rPr>
          <w:b/>
          <w:sz w:val="20"/>
        </w:rPr>
        <w:t>Тема:</w:t>
      </w:r>
      <w:r w:rsidRPr="001F3D6A">
        <w:rPr>
          <w:b/>
          <w:spacing w:val="-9"/>
          <w:sz w:val="20"/>
        </w:rPr>
        <w:t xml:space="preserve"> </w:t>
      </w:r>
      <w:r w:rsidRPr="001F3D6A">
        <w:rPr>
          <w:b/>
          <w:spacing w:val="-2"/>
          <w:sz w:val="20"/>
        </w:rPr>
        <w:t>«Живопись»</w:t>
      </w:r>
    </w:p>
    <w:p w:rsidR="001F3D6A" w:rsidRPr="001F3D6A" w:rsidRDefault="001F3D6A" w:rsidP="001F3D6A">
      <w:pPr>
        <w:spacing w:before="5" w:line="249" w:lineRule="auto"/>
        <w:ind w:left="1695" w:right="1005" w:firstLine="706"/>
        <w:jc w:val="both"/>
        <w:rPr>
          <w:sz w:val="20"/>
          <w:szCs w:val="20"/>
        </w:rPr>
      </w:pPr>
      <w:r w:rsidRPr="001F3D6A">
        <w:rPr>
          <w:sz w:val="20"/>
          <w:szCs w:val="20"/>
        </w:rPr>
        <w:t>Начальные представления об основах живописи, развитие умения получать цветовое пятно, изучение основных, тёплых и холодных цветов. Контраст тёплых и холодных цветов, эмоциональное изменение цвета в зависимости от харак- тера его насыщения белой или чёрной</w:t>
      </w:r>
      <w:r w:rsidRPr="001F3D6A">
        <w:rPr>
          <w:spacing w:val="-1"/>
          <w:sz w:val="20"/>
          <w:szCs w:val="20"/>
        </w:rPr>
        <w:t xml:space="preserve"> </w:t>
      </w:r>
      <w:r w:rsidRPr="001F3D6A">
        <w:rPr>
          <w:sz w:val="20"/>
          <w:szCs w:val="20"/>
        </w:rPr>
        <w:t>краской.</w:t>
      </w:r>
    </w:p>
    <w:p w:rsidR="001F3D6A" w:rsidRPr="001F3D6A" w:rsidRDefault="001F3D6A" w:rsidP="001F3D6A">
      <w:pPr>
        <w:spacing w:line="249" w:lineRule="auto"/>
        <w:ind w:left="1700" w:right="1012" w:firstLine="710"/>
        <w:jc w:val="both"/>
        <w:rPr>
          <w:sz w:val="20"/>
          <w:szCs w:val="20"/>
        </w:rPr>
      </w:pPr>
      <w:r w:rsidRPr="001F3D6A">
        <w:rPr>
          <w:b/>
          <w:sz w:val="20"/>
          <w:szCs w:val="20"/>
        </w:rPr>
        <w:t>Практическая работа</w:t>
      </w:r>
      <w:r w:rsidRPr="001F3D6A">
        <w:rPr>
          <w:b/>
          <w:i/>
          <w:sz w:val="20"/>
          <w:szCs w:val="20"/>
        </w:rPr>
        <w:t xml:space="preserve">: </w:t>
      </w:r>
      <w:r w:rsidRPr="001F3D6A">
        <w:rPr>
          <w:sz w:val="20"/>
          <w:szCs w:val="20"/>
        </w:rPr>
        <w:t>освоение приёмов получения живописного пятна. Работа идёт «от пятна», без исполь- зования палитры. Изображение пейзажей, сказочных животных</w:t>
      </w:r>
      <w:r w:rsidRPr="001F3D6A">
        <w:rPr>
          <w:spacing w:val="40"/>
          <w:sz w:val="20"/>
          <w:szCs w:val="20"/>
        </w:rPr>
        <w:t xml:space="preserve"> </w:t>
      </w:r>
      <w:r w:rsidRPr="001F3D6A">
        <w:rPr>
          <w:sz w:val="20"/>
          <w:szCs w:val="20"/>
        </w:rPr>
        <w:t>и птиц, растений, трав.</w:t>
      </w:r>
    </w:p>
    <w:p w:rsidR="001F3D6A" w:rsidRPr="001F3D6A" w:rsidRDefault="001F3D6A" w:rsidP="001F3D6A">
      <w:pPr>
        <w:spacing w:before="1"/>
        <w:ind w:left="6257"/>
        <w:jc w:val="both"/>
        <w:outlineLvl w:val="3"/>
        <w:rPr>
          <w:b/>
          <w:bCs/>
          <w:sz w:val="20"/>
          <w:szCs w:val="20"/>
        </w:rPr>
      </w:pPr>
      <w:bookmarkStart w:id="21" w:name="Тема:_«Графика»"/>
      <w:bookmarkEnd w:id="21"/>
      <w:r w:rsidRPr="001F3D6A">
        <w:rPr>
          <w:b/>
          <w:bCs/>
          <w:sz w:val="20"/>
          <w:szCs w:val="20"/>
        </w:rPr>
        <w:t>Тема:</w:t>
      </w:r>
      <w:r w:rsidRPr="001F3D6A">
        <w:rPr>
          <w:b/>
          <w:bCs/>
          <w:spacing w:val="-9"/>
          <w:sz w:val="20"/>
          <w:szCs w:val="20"/>
        </w:rPr>
        <w:t xml:space="preserve"> </w:t>
      </w:r>
      <w:r w:rsidRPr="001F3D6A">
        <w:rPr>
          <w:b/>
          <w:bCs/>
          <w:spacing w:val="-2"/>
          <w:sz w:val="20"/>
          <w:szCs w:val="20"/>
        </w:rPr>
        <w:t>«Графика»</w:t>
      </w:r>
    </w:p>
    <w:p w:rsidR="001F3D6A" w:rsidRPr="001F3D6A" w:rsidRDefault="001F3D6A" w:rsidP="001F3D6A">
      <w:pPr>
        <w:spacing w:before="10" w:line="249" w:lineRule="auto"/>
        <w:ind w:left="1695" w:right="985" w:firstLine="706"/>
        <w:jc w:val="both"/>
        <w:rPr>
          <w:sz w:val="20"/>
          <w:szCs w:val="20"/>
        </w:rPr>
      </w:pPr>
      <w:r w:rsidRPr="001F3D6A">
        <w:rPr>
          <w:sz w:val="20"/>
          <w:szCs w:val="20"/>
        </w:rPr>
        <w:t>Знакомство с выразительными средствами этого вида станкового искусства. Выразительность линии, которую можно получить путём разного нажима на графический материал. Первичные представления о контрасте тёмного и светлого пятен, о вариантах создания тонового пятна в графике; ознакомление с вариантами работы цветными карандашами и фло-мастерами.</w:t>
      </w:r>
    </w:p>
    <w:p w:rsidR="001F3D6A" w:rsidRPr="001F3D6A" w:rsidRDefault="001F3D6A" w:rsidP="001F3D6A">
      <w:pPr>
        <w:ind w:left="2411" w:right="274"/>
        <w:jc w:val="both"/>
        <w:rPr>
          <w:sz w:val="20"/>
        </w:rPr>
      </w:pPr>
      <w:r w:rsidRPr="001F3D6A">
        <w:rPr>
          <w:b/>
          <w:sz w:val="20"/>
        </w:rPr>
        <w:t>Практическая работа</w:t>
      </w:r>
      <w:r w:rsidRPr="001F3D6A">
        <w:rPr>
          <w:b/>
          <w:i/>
          <w:sz w:val="20"/>
        </w:rPr>
        <w:t xml:space="preserve">: </w:t>
      </w:r>
      <w:r w:rsidRPr="001F3D6A">
        <w:rPr>
          <w:sz w:val="20"/>
        </w:rPr>
        <w:t>изображение трав, деревьев, веток, объектов природы и быта, насекомых,</w:t>
      </w:r>
      <w:r w:rsidRPr="001F3D6A">
        <w:rPr>
          <w:spacing w:val="40"/>
          <w:sz w:val="20"/>
        </w:rPr>
        <w:t xml:space="preserve"> </w:t>
      </w:r>
      <w:r w:rsidRPr="001F3D6A">
        <w:rPr>
          <w:sz w:val="20"/>
        </w:rPr>
        <w:t>тканей.</w:t>
      </w:r>
    </w:p>
    <w:p w:rsidR="001F3D6A" w:rsidRPr="001F3D6A" w:rsidRDefault="001F3D6A" w:rsidP="001F3D6A">
      <w:pPr>
        <w:spacing w:before="15"/>
        <w:ind w:left="6113"/>
        <w:jc w:val="both"/>
        <w:outlineLvl w:val="3"/>
        <w:rPr>
          <w:b/>
          <w:bCs/>
          <w:sz w:val="20"/>
          <w:szCs w:val="20"/>
        </w:rPr>
      </w:pPr>
      <w:bookmarkStart w:id="22" w:name="Тема:_«Скульптура»"/>
      <w:bookmarkEnd w:id="22"/>
      <w:r w:rsidRPr="001F3D6A">
        <w:rPr>
          <w:b/>
          <w:bCs/>
          <w:sz w:val="20"/>
          <w:szCs w:val="20"/>
        </w:rPr>
        <w:t>Тема:</w:t>
      </w:r>
      <w:r w:rsidRPr="001F3D6A">
        <w:rPr>
          <w:b/>
          <w:bCs/>
          <w:spacing w:val="-9"/>
          <w:sz w:val="20"/>
          <w:szCs w:val="20"/>
        </w:rPr>
        <w:t xml:space="preserve"> </w:t>
      </w:r>
      <w:r w:rsidRPr="001F3D6A">
        <w:rPr>
          <w:b/>
          <w:bCs/>
          <w:spacing w:val="-2"/>
          <w:sz w:val="20"/>
          <w:szCs w:val="20"/>
        </w:rPr>
        <w:t>«Скульптура»</w:t>
      </w:r>
    </w:p>
    <w:p w:rsidR="001F3D6A" w:rsidRPr="001F3D6A" w:rsidRDefault="001F3D6A" w:rsidP="001F3D6A">
      <w:pPr>
        <w:spacing w:before="6" w:line="247" w:lineRule="auto"/>
        <w:ind w:left="1695" w:right="982" w:firstLine="706"/>
        <w:jc w:val="both"/>
        <w:rPr>
          <w:sz w:val="20"/>
          <w:szCs w:val="20"/>
        </w:rPr>
      </w:pPr>
      <w:r w:rsidRPr="001F3D6A">
        <w:rPr>
          <w:sz w:val="20"/>
          <w:szCs w:val="20"/>
        </w:rPr>
        <w:t>Знакомство с выразительными возможностями мягкого материала для лепки – пластилином. Получение сведений о скульптуре как трёхмерном изображении, которое располагается в пространстве и которое можно обойти со всех сторон.</w:t>
      </w:r>
    </w:p>
    <w:p w:rsidR="001F3D6A" w:rsidRPr="001F3D6A" w:rsidRDefault="001F3D6A" w:rsidP="001F3D6A">
      <w:pPr>
        <w:spacing w:before="5"/>
        <w:ind w:left="2440"/>
        <w:jc w:val="both"/>
        <w:rPr>
          <w:sz w:val="20"/>
        </w:rPr>
      </w:pPr>
      <w:r w:rsidRPr="001F3D6A">
        <w:rPr>
          <w:b/>
          <w:sz w:val="20"/>
        </w:rPr>
        <w:t>Практическая</w:t>
      </w:r>
      <w:r w:rsidRPr="001F3D6A">
        <w:rPr>
          <w:b/>
          <w:spacing w:val="-8"/>
          <w:sz w:val="20"/>
        </w:rPr>
        <w:t xml:space="preserve"> </w:t>
      </w:r>
      <w:r w:rsidRPr="001F3D6A">
        <w:rPr>
          <w:b/>
          <w:sz w:val="20"/>
        </w:rPr>
        <w:t>работа</w:t>
      </w:r>
      <w:r w:rsidRPr="001F3D6A">
        <w:rPr>
          <w:b/>
          <w:i/>
          <w:sz w:val="20"/>
        </w:rPr>
        <w:t>:</w:t>
      </w:r>
      <w:r w:rsidRPr="001F3D6A">
        <w:rPr>
          <w:b/>
          <w:i/>
          <w:spacing w:val="-4"/>
          <w:sz w:val="20"/>
        </w:rPr>
        <w:t xml:space="preserve"> </w:t>
      </w:r>
      <w:r w:rsidRPr="001F3D6A">
        <w:rPr>
          <w:sz w:val="20"/>
        </w:rPr>
        <w:t>лепка</w:t>
      </w:r>
      <w:r w:rsidRPr="001F3D6A">
        <w:rPr>
          <w:spacing w:val="-3"/>
          <w:sz w:val="20"/>
        </w:rPr>
        <w:t xml:space="preserve"> </w:t>
      </w:r>
      <w:r w:rsidRPr="001F3D6A">
        <w:rPr>
          <w:sz w:val="20"/>
        </w:rPr>
        <w:t>отдельных</w:t>
      </w:r>
      <w:r w:rsidRPr="001F3D6A">
        <w:rPr>
          <w:spacing w:val="-3"/>
          <w:sz w:val="20"/>
        </w:rPr>
        <w:t xml:space="preserve"> </w:t>
      </w:r>
      <w:r w:rsidRPr="001F3D6A">
        <w:rPr>
          <w:sz w:val="20"/>
        </w:rPr>
        <w:t>фруктов,</w:t>
      </w:r>
      <w:r w:rsidRPr="001F3D6A">
        <w:rPr>
          <w:spacing w:val="-2"/>
          <w:sz w:val="20"/>
        </w:rPr>
        <w:t xml:space="preserve"> </w:t>
      </w:r>
      <w:r w:rsidRPr="001F3D6A">
        <w:rPr>
          <w:sz w:val="20"/>
        </w:rPr>
        <w:t>овощей,</w:t>
      </w:r>
      <w:r w:rsidRPr="001F3D6A">
        <w:rPr>
          <w:spacing w:val="3"/>
          <w:sz w:val="20"/>
        </w:rPr>
        <w:t xml:space="preserve"> </w:t>
      </w:r>
      <w:r w:rsidRPr="001F3D6A">
        <w:rPr>
          <w:sz w:val="20"/>
        </w:rPr>
        <w:t>птиц,</w:t>
      </w:r>
      <w:r w:rsidRPr="001F3D6A">
        <w:rPr>
          <w:spacing w:val="6"/>
          <w:sz w:val="20"/>
        </w:rPr>
        <w:t xml:space="preserve"> </w:t>
      </w:r>
      <w:r w:rsidRPr="001F3D6A">
        <w:rPr>
          <w:spacing w:val="-2"/>
          <w:sz w:val="20"/>
        </w:rPr>
        <w:t>сладостей.</w:t>
      </w:r>
    </w:p>
    <w:p w:rsidR="001F3D6A" w:rsidRPr="001F3D6A" w:rsidRDefault="001F3D6A" w:rsidP="001F3D6A">
      <w:pPr>
        <w:spacing w:before="15"/>
        <w:ind w:left="6084"/>
        <w:jc w:val="both"/>
        <w:outlineLvl w:val="3"/>
        <w:rPr>
          <w:b/>
          <w:bCs/>
          <w:sz w:val="20"/>
          <w:szCs w:val="20"/>
        </w:rPr>
      </w:pPr>
      <w:bookmarkStart w:id="23" w:name="Тема:_«Аппликация»"/>
      <w:bookmarkEnd w:id="23"/>
      <w:r w:rsidRPr="001F3D6A">
        <w:rPr>
          <w:b/>
          <w:bCs/>
          <w:sz w:val="20"/>
          <w:szCs w:val="20"/>
        </w:rPr>
        <w:t>Тема:</w:t>
      </w:r>
      <w:r w:rsidRPr="001F3D6A">
        <w:rPr>
          <w:b/>
          <w:bCs/>
          <w:spacing w:val="-9"/>
          <w:sz w:val="20"/>
          <w:szCs w:val="20"/>
        </w:rPr>
        <w:t xml:space="preserve"> </w:t>
      </w:r>
      <w:r w:rsidRPr="001F3D6A">
        <w:rPr>
          <w:b/>
          <w:bCs/>
          <w:spacing w:val="-2"/>
          <w:sz w:val="20"/>
          <w:szCs w:val="20"/>
        </w:rPr>
        <w:t>«Аппликация»</w:t>
      </w:r>
    </w:p>
    <w:p w:rsidR="001F3D6A" w:rsidRPr="001F3D6A" w:rsidRDefault="001F3D6A" w:rsidP="001F3D6A">
      <w:pPr>
        <w:spacing w:before="5" w:line="249" w:lineRule="auto"/>
        <w:ind w:left="1719" w:right="1007" w:firstLine="710"/>
        <w:jc w:val="both"/>
        <w:rPr>
          <w:sz w:val="20"/>
          <w:szCs w:val="20"/>
        </w:rPr>
      </w:pPr>
      <w:r w:rsidRPr="001F3D6A">
        <w:rPr>
          <w:sz w:val="20"/>
          <w:szCs w:val="20"/>
        </w:rPr>
        <w:t>Знакомство с разными техниками аппликации, а также с различными материалами, используемыми в данном виде</w:t>
      </w:r>
      <w:r w:rsidRPr="001F3D6A">
        <w:rPr>
          <w:spacing w:val="-13"/>
          <w:sz w:val="20"/>
          <w:szCs w:val="20"/>
        </w:rPr>
        <w:t xml:space="preserve"> </w:t>
      </w:r>
      <w:r w:rsidRPr="001F3D6A">
        <w:rPr>
          <w:sz w:val="20"/>
          <w:szCs w:val="20"/>
        </w:rPr>
        <w:t>прикладного искусства. В технике «вырезанная аппликация» дети осваивают приём работы с ножницами разной величины, учатся получать плавную линию. Работа с</w:t>
      </w:r>
      <w:r w:rsidRPr="001F3D6A">
        <w:rPr>
          <w:spacing w:val="-6"/>
          <w:sz w:val="20"/>
          <w:szCs w:val="20"/>
        </w:rPr>
        <w:t xml:space="preserve"> </w:t>
      </w:r>
      <w:r w:rsidRPr="001F3D6A">
        <w:rPr>
          <w:sz w:val="20"/>
          <w:szCs w:val="20"/>
        </w:rPr>
        <w:t>необычными материалами, например</w:t>
      </w:r>
      <w:r w:rsidRPr="001F3D6A">
        <w:rPr>
          <w:spacing w:val="-3"/>
          <w:sz w:val="20"/>
          <w:szCs w:val="20"/>
        </w:rPr>
        <w:t xml:space="preserve"> </w:t>
      </w:r>
      <w:r w:rsidRPr="001F3D6A">
        <w:rPr>
          <w:sz w:val="20"/>
          <w:szCs w:val="20"/>
        </w:rPr>
        <w:t>с</w:t>
      </w:r>
      <w:r w:rsidRPr="001F3D6A">
        <w:rPr>
          <w:spacing w:val="-6"/>
          <w:sz w:val="20"/>
          <w:szCs w:val="20"/>
        </w:rPr>
        <w:t xml:space="preserve"> </w:t>
      </w:r>
      <w:r w:rsidRPr="001F3D6A">
        <w:rPr>
          <w:sz w:val="20"/>
          <w:szCs w:val="20"/>
        </w:rPr>
        <w:t>фантиками, из</w:t>
      </w:r>
      <w:r w:rsidRPr="001F3D6A">
        <w:rPr>
          <w:spacing w:val="-1"/>
          <w:sz w:val="20"/>
          <w:szCs w:val="20"/>
        </w:rPr>
        <w:t xml:space="preserve"> </w:t>
      </w:r>
      <w:r w:rsidRPr="001F3D6A">
        <w:rPr>
          <w:sz w:val="20"/>
          <w:szCs w:val="20"/>
        </w:rPr>
        <w:t>которых составляются сначала простые композиции типа орнаментов и узоров,</w:t>
      </w:r>
      <w:r w:rsidRPr="001F3D6A">
        <w:rPr>
          <w:spacing w:val="40"/>
          <w:sz w:val="20"/>
          <w:szCs w:val="20"/>
        </w:rPr>
        <w:t xml:space="preserve"> </w:t>
      </w:r>
      <w:r w:rsidRPr="001F3D6A">
        <w:rPr>
          <w:sz w:val="20"/>
          <w:szCs w:val="20"/>
        </w:rPr>
        <w:t>а затем более сложные</w:t>
      </w:r>
      <w:r w:rsidRPr="001F3D6A">
        <w:rPr>
          <w:spacing w:val="40"/>
          <w:sz w:val="20"/>
          <w:szCs w:val="20"/>
        </w:rPr>
        <w:t xml:space="preserve"> </w:t>
      </w:r>
      <w:r w:rsidRPr="001F3D6A">
        <w:rPr>
          <w:sz w:val="20"/>
          <w:szCs w:val="20"/>
        </w:rPr>
        <w:t>тематические композиции.</w:t>
      </w:r>
    </w:p>
    <w:p w:rsidR="001F3D6A" w:rsidRPr="001F3D6A" w:rsidRDefault="001F3D6A" w:rsidP="001F3D6A">
      <w:pPr>
        <w:ind w:left="2416" w:right="279"/>
        <w:jc w:val="both"/>
        <w:rPr>
          <w:sz w:val="20"/>
        </w:rPr>
      </w:pPr>
      <w:r w:rsidRPr="001F3D6A">
        <w:rPr>
          <w:b/>
          <w:sz w:val="20"/>
        </w:rPr>
        <w:t>Практическая работа :</w:t>
      </w:r>
      <w:r w:rsidRPr="001F3D6A">
        <w:rPr>
          <w:sz w:val="20"/>
        </w:rPr>
        <w:t>изучение выразительности готовых цветовых эталонов, создание простых композиций.</w:t>
      </w:r>
    </w:p>
    <w:p w:rsidR="001F3D6A" w:rsidRPr="001F3D6A" w:rsidRDefault="001F3D6A" w:rsidP="001F3D6A">
      <w:pPr>
        <w:spacing w:before="16"/>
        <w:ind w:left="5705"/>
        <w:jc w:val="both"/>
        <w:outlineLvl w:val="3"/>
        <w:rPr>
          <w:b/>
          <w:bCs/>
          <w:sz w:val="20"/>
          <w:szCs w:val="20"/>
        </w:rPr>
      </w:pPr>
      <w:bookmarkStart w:id="24" w:name="Тема:_«Бумажная_пластика»"/>
      <w:bookmarkEnd w:id="24"/>
      <w:r w:rsidRPr="001F3D6A">
        <w:rPr>
          <w:b/>
          <w:bCs/>
          <w:sz w:val="20"/>
          <w:szCs w:val="20"/>
        </w:rPr>
        <w:t>Тема:</w:t>
      </w:r>
      <w:r w:rsidRPr="001F3D6A">
        <w:rPr>
          <w:b/>
          <w:bCs/>
          <w:spacing w:val="8"/>
          <w:sz w:val="20"/>
          <w:szCs w:val="20"/>
        </w:rPr>
        <w:t xml:space="preserve"> </w:t>
      </w:r>
      <w:r w:rsidRPr="001F3D6A">
        <w:rPr>
          <w:b/>
          <w:bCs/>
          <w:sz w:val="20"/>
          <w:szCs w:val="20"/>
        </w:rPr>
        <w:t>«Бумажная</w:t>
      </w:r>
      <w:r w:rsidRPr="001F3D6A">
        <w:rPr>
          <w:b/>
          <w:bCs/>
          <w:spacing w:val="16"/>
          <w:sz w:val="20"/>
          <w:szCs w:val="20"/>
        </w:rPr>
        <w:t xml:space="preserve"> </w:t>
      </w:r>
      <w:r w:rsidRPr="001F3D6A">
        <w:rPr>
          <w:b/>
          <w:bCs/>
          <w:spacing w:val="-2"/>
          <w:sz w:val="20"/>
          <w:szCs w:val="20"/>
        </w:rPr>
        <w:t>пластика»</w:t>
      </w:r>
    </w:p>
    <w:p w:rsidR="001F3D6A" w:rsidRPr="001F3D6A" w:rsidRDefault="001F3D6A" w:rsidP="001F3D6A">
      <w:pPr>
        <w:spacing w:before="5" w:line="249" w:lineRule="auto"/>
        <w:ind w:left="1700" w:right="1029" w:firstLine="710"/>
        <w:jc w:val="both"/>
        <w:rPr>
          <w:sz w:val="20"/>
          <w:szCs w:val="20"/>
        </w:rPr>
      </w:pPr>
      <w:r w:rsidRPr="001F3D6A">
        <w:rPr>
          <w:sz w:val="20"/>
          <w:szCs w:val="20"/>
        </w:rPr>
        <w:t>Трансформация плоского листа бумаги, освоение его возможностей: скручивание, сгибание, складывание гар- мошкой, надрезание, склеивание частей, а также сминание</w:t>
      </w:r>
      <w:r w:rsidRPr="001F3D6A">
        <w:rPr>
          <w:spacing w:val="40"/>
          <w:sz w:val="20"/>
          <w:szCs w:val="20"/>
        </w:rPr>
        <w:t xml:space="preserve"> </w:t>
      </w:r>
      <w:r w:rsidRPr="001F3D6A">
        <w:rPr>
          <w:sz w:val="20"/>
          <w:szCs w:val="20"/>
        </w:rPr>
        <w:t>бумаги с последующим нахождением в ней нового художе- ственного</w:t>
      </w:r>
      <w:r w:rsidRPr="001F3D6A">
        <w:rPr>
          <w:spacing w:val="-7"/>
          <w:sz w:val="20"/>
          <w:szCs w:val="20"/>
        </w:rPr>
        <w:t xml:space="preserve"> </w:t>
      </w:r>
      <w:r w:rsidRPr="001F3D6A">
        <w:rPr>
          <w:sz w:val="20"/>
          <w:szCs w:val="20"/>
        </w:rPr>
        <w:t>образа.</w:t>
      </w:r>
    </w:p>
    <w:p w:rsidR="001F3D6A" w:rsidRPr="001F3D6A" w:rsidRDefault="001F3D6A" w:rsidP="001F3D6A">
      <w:pPr>
        <w:spacing w:line="254" w:lineRule="auto"/>
        <w:ind w:left="1700" w:right="1040" w:firstLine="710"/>
        <w:jc w:val="both"/>
        <w:rPr>
          <w:sz w:val="20"/>
          <w:szCs w:val="20"/>
        </w:rPr>
      </w:pPr>
      <w:r w:rsidRPr="001F3D6A">
        <w:rPr>
          <w:b/>
          <w:sz w:val="20"/>
          <w:szCs w:val="20"/>
        </w:rPr>
        <w:t>Практическая работа</w:t>
      </w:r>
      <w:r w:rsidRPr="001F3D6A">
        <w:rPr>
          <w:b/>
          <w:i/>
          <w:sz w:val="20"/>
          <w:szCs w:val="20"/>
        </w:rPr>
        <w:t xml:space="preserve">: </w:t>
      </w:r>
      <w:r w:rsidRPr="001F3D6A">
        <w:rPr>
          <w:sz w:val="20"/>
          <w:szCs w:val="20"/>
        </w:rPr>
        <w:t>изображение уголка парка, отдельных предметов пышных форм, детских горок, качелей,фонариков и так далее.</w:t>
      </w:r>
    </w:p>
    <w:p w:rsidR="001F3D6A" w:rsidRPr="001F3D6A" w:rsidRDefault="001F3D6A" w:rsidP="001F3D6A">
      <w:pPr>
        <w:spacing w:line="227" w:lineRule="exact"/>
        <w:ind w:left="4999"/>
        <w:jc w:val="both"/>
        <w:outlineLvl w:val="3"/>
        <w:rPr>
          <w:b/>
          <w:bCs/>
          <w:sz w:val="20"/>
          <w:szCs w:val="20"/>
        </w:rPr>
      </w:pPr>
      <w:bookmarkStart w:id="25" w:name="Тема:_«Работа_с_природными_материалами»"/>
      <w:bookmarkEnd w:id="25"/>
      <w:r w:rsidRPr="001F3D6A">
        <w:rPr>
          <w:b/>
          <w:bCs/>
          <w:sz w:val="20"/>
          <w:szCs w:val="20"/>
        </w:rPr>
        <w:t>Тема:</w:t>
      </w:r>
      <w:r w:rsidRPr="001F3D6A">
        <w:rPr>
          <w:b/>
          <w:bCs/>
          <w:spacing w:val="-2"/>
          <w:sz w:val="20"/>
          <w:szCs w:val="20"/>
        </w:rPr>
        <w:t xml:space="preserve"> </w:t>
      </w:r>
      <w:r w:rsidRPr="001F3D6A">
        <w:rPr>
          <w:b/>
          <w:bCs/>
          <w:sz w:val="20"/>
          <w:szCs w:val="20"/>
        </w:rPr>
        <w:t>«Работа</w:t>
      </w:r>
      <w:r w:rsidRPr="001F3D6A">
        <w:rPr>
          <w:b/>
          <w:bCs/>
          <w:spacing w:val="3"/>
          <w:sz w:val="20"/>
          <w:szCs w:val="20"/>
        </w:rPr>
        <w:t xml:space="preserve"> </w:t>
      </w:r>
      <w:r w:rsidRPr="001F3D6A">
        <w:rPr>
          <w:b/>
          <w:bCs/>
          <w:sz w:val="20"/>
          <w:szCs w:val="20"/>
        </w:rPr>
        <w:t>с</w:t>
      </w:r>
      <w:r w:rsidRPr="001F3D6A">
        <w:rPr>
          <w:b/>
          <w:bCs/>
          <w:spacing w:val="8"/>
          <w:sz w:val="20"/>
          <w:szCs w:val="20"/>
        </w:rPr>
        <w:t xml:space="preserve"> </w:t>
      </w:r>
      <w:r w:rsidRPr="001F3D6A">
        <w:rPr>
          <w:b/>
          <w:bCs/>
          <w:sz w:val="20"/>
          <w:szCs w:val="20"/>
        </w:rPr>
        <w:t>природными</w:t>
      </w:r>
      <w:r w:rsidRPr="001F3D6A">
        <w:rPr>
          <w:b/>
          <w:bCs/>
          <w:spacing w:val="-1"/>
          <w:sz w:val="20"/>
          <w:szCs w:val="20"/>
        </w:rPr>
        <w:t xml:space="preserve"> </w:t>
      </w:r>
      <w:r w:rsidRPr="001F3D6A">
        <w:rPr>
          <w:b/>
          <w:bCs/>
          <w:spacing w:val="-2"/>
          <w:sz w:val="20"/>
          <w:szCs w:val="20"/>
        </w:rPr>
        <w:t>материалами»</w:t>
      </w:r>
    </w:p>
    <w:p w:rsidR="001F3D6A" w:rsidRPr="001F3D6A" w:rsidRDefault="001F3D6A" w:rsidP="001F3D6A">
      <w:pPr>
        <w:spacing w:before="8" w:line="249" w:lineRule="auto"/>
        <w:ind w:left="1719" w:right="995" w:firstLine="710"/>
        <w:jc w:val="both"/>
        <w:rPr>
          <w:sz w:val="20"/>
          <w:szCs w:val="20"/>
        </w:rPr>
      </w:pPr>
      <w:r w:rsidRPr="001F3D6A">
        <w:rPr>
          <w:sz w:val="20"/>
          <w:szCs w:val="20"/>
        </w:rPr>
        <w:t xml:space="preserve">В качестве природных материалов используются выразительные корни, шишки, семена, камни, мох, кусочки дёрна. Работа заключается в создании небольших плоских пейзажей, в которых природные материалы выполняют функции ре- альных природных </w:t>
      </w:r>
      <w:r w:rsidRPr="001F3D6A">
        <w:rPr>
          <w:spacing w:val="-2"/>
          <w:sz w:val="20"/>
          <w:szCs w:val="20"/>
        </w:rPr>
        <w:t>объектов.</w:t>
      </w:r>
    </w:p>
    <w:p w:rsidR="001F3D6A" w:rsidRPr="001F3D6A" w:rsidRDefault="001F3D6A" w:rsidP="001F3D6A">
      <w:pPr>
        <w:spacing w:line="229" w:lineRule="exact"/>
        <w:ind w:left="2401"/>
        <w:jc w:val="both"/>
        <w:rPr>
          <w:sz w:val="20"/>
        </w:rPr>
      </w:pPr>
      <w:r w:rsidRPr="001F3D6A">
        <w:rPr>
          <w:b/>
          <w:sz w:val="20"/>
        </w:rPr>
        <w:t>Практическая</w:t>
      </w:r>
      <w:r w:rsidRPr="001F3D6A">
        <w:rPr>
          <w:b/>
          <w:spacing w:val="3"/>
          <w:sz w:val="20"/>
        </w:rPr>
        <w:t xml:space="preserve"> </w:t>
      </w:r>
      <w:r w:rsidRPr="001F3D6A">
        <w:rPr>
          <w:b/>
          <w:sz w:val="20"/>
        </w:rPr>
        <w:t>работа</w:t>
      </w:r>
      <w:r w:rsidRPr="001F3D6A">
        <w:rPr>
          <w:b/>
          <w:i/>
          <w:sz w:val="20"/>
        </w:rPr>
        <w:t>:</w:t>
      </w:r>
      <w:r w:rsidRPr="001F3D6A">
        <w:rPr>
          <w:b/>
          <w:i/>
          <w:spacing w:val="11"/>
          <w:sz w:val="20"/>
        </w:rPr>
        <w:t xml:space="preserve"> </w:t>
      </w:r>
      <w:r w:rsidRPr="001F3D6A">
        <w:rPr>
          <w:sz w:val="20"/>
        </w:rPr>
        <w:t>изображение</w:t>
      </w:r>
      <w:r w:rsidRPr="001F3D6A">
        <w:rPr>
          <w:spacing w:val="13"/>
          <w:sz w:val="20"/>
        </w:rPr>
        <w:t xml:space="preserve"> </w:t>
      </w:r>
      <w:r w:rsidRPr="001F3D6A">
        <w:rPr>
          <w:sz w:val="20"/>
        </w:rPr>
        <w:t>уголков</w:t>
      </w:r>
      <w:r w:rsidRPr="001F3D6A">
        <w:rPr>
          <w:spacing w:val="12"/>
          <w:sz w:val="20"/>
        </w:rPr>
        <w:t xml:space="preserve"> </w:t>
      </w:r>
      <w:r w:rsidRPr="001F3D6A">
        <w:rPr>
          <w:sz w:val="20"/>
        </w:rPr>
        <w:t>природы</w:t>
      </w:r>
      <w:r w:rsidRPr="001F3D6A">
        <w:rPr>
          <w:spacing w:val="19"/>
          <w:sz w:val="20"/>
        </w:rPr>
        <w:t xml:space="preserve"> </w:t>
      </w:r>
      <w:r w:rsidRPr="001F3D6A">
        <w:rPr>
          <w:sz w:val="20"/>
        </w:rPr>
        <w:t>–</w:t>
      </w:r>
      <w:r w:rsidRPr="001F3D6A">
        <w:rPr>
          <w:spacing w:val="11"/>
          <w:sz w:val="20"/>
        </w:rPr>
        <w:t xml:space="preserve"> </w:t>
      </w:r>
      <w:r w:rsidRPr="001F3D6A">
        <w:rPr>
          <w:sz w:val="20"/>
        </w:rPr>
        <w:t>листья,</w:t>
      </w:r>
      <w:r w:rsidRPr="001F3D6A">
        <w:rPr>
          <w:spacing w:val="13"/>
          <w:sz w:val="20"/>
        </w:rPr>
        <w:t xml:space="preserve"> </w:t>
      </w:r>
      <w:r w:rsidRPr="001F3D6A">
        <w:rPr>
          <w:sz w:val="20"/>
        </w:rPr>
        <w:t>цветы,</w:t>
      </w:r>
      <w:r w:rsidRPr="001F3D6A">
        <w:rPr>
          <w:spacing w:val="13"/>
          <w:sz w:val="20"/>
        </w:rPr>
        <w:t xml:space="preserve"> </w:t>
      </w:r>
      <w:r w:rsidRPr="001F3D6A">
        <w:rPr>
          <w:spacing w:val="-2"/>
          <w:sz w:val="20"/>
        </w:rPr>
        <w:t>деревья.</w:t>
      </w:r>
    </w:p>
    <w:p w:rsidR="001F3D6A" w:rsidRPr="001F3D6A" w:rsidRDefault="001F3D6A" w:rsidP="001F3D6A">
      <w:pPr>
        <w:spacing w:before="15"/>
        <w:ind w:left="2421" w:firstLine="1920"/>
        <w:jc w:val="both"/>
        <w:outlineLvl w:val="3"/>
        <w:rPr>
          <w:b/>
          <w:bCs/>
          <w:sz w:val="20"/>
          <w:szCs w:val="20"/>
        </w:rPr>
      </w:pPr>
      <w:bookmarkStart w:id="26" w:name="Тема:_«Организации_и_обсуждение_выставки"/>
      <w:bookmarkEnd w:id="26"/>
      <w:r w:rsidRPr="001F3D6A">
        <w:rPr>
          <w:b/>
          <w:bCs/>
          <w:spacing w:val="-4"/>
          <w:sz w:val="20"/>
          <w:szCs w:val="20"/>
        </w:rPr>
        <w:t>Тема:</w:t>
      </w:r>
      <w:r w:rsidRPr="001F3D6A">
        <w:rPr>
          <w:b/>
          <w:bCs/>
          <w:spacing w:val="6"/>
          <w:sz w:val="20"/>
          <w:szCs w:val="20"/>
        </w:rPr>
        <w:t xml:space="preserve"> </w:t>
      </w:r>
      <w:r w:rsidRPr="001F3D6A">
        <w:rPr>
          <w:b/>
          <w:bCs/>
          <w:spacing w:val="-4"/>
          <w:sz w:val="20"/>
          <w:szCs w:val="20"/>
        </w:rPr>
        <w:t>«Организации</w:t>
      </w:r>
      <w:r w:rsidRPr="001F3D6A">
        <w:rPr>
          <w:b/>
          <w:bCs/>
          <w:spacing w:val="4"/>
          <w:sz w:val="20"/>
          <w:szCs w:val="20"/>
        </w:rPr>
        <w:t xml:space="preserve"> </w:t>
      </w:r>
      <w:r w:rsidRPr="001F3D6A">
        <w:rPr>
          <w:b/>
          <w:bCs/>
          <w:spacing w:val="-4"/>
          <w:sz w:val="20"/>
          <w:szCs w:val="20"/>
        </w:rPr>
        <w:t>и</w:t>
      </w:r>
      <w:r w:rsidRPr="001F3D6A">
        <w:rPr>
          <w:b/>
          <w:bCs/>
          <w:spacing w:val="-1"/>
          <w:sz w:val="20"/>
          <w:szCs w:val="20"/>
        </w:rPr>
        <w:t xml:space="preserve"> </w:t>
      </w:r>
      <w:r w:rsidRPr="001F3D6A">
        <w:rPr>
          <w:b/>
          <w:bCs/>
          <w:spacing w:val="-4"/>
          <w:sz w:val="20"/>
          <w:szCs w:val="20"/>
        </w:rPr>
        <w:t>обсуждение</w:t>
      </w:r>
      <w:r w:rsidRPr="001F3D6A">
        <w:rPr>
          <w:b/>
          <w:bCs/>
          <w:spacing w:val="3"/>
          <w:sz w:val="20"/>
          <w:szCs w:val="20"/>
        </w:rPr>
        <w:t xml:space="preserve"> </w:t>
      </w:r>
      <w:r w:rsidRPr="001F3D6A">
        <w:rPr>
          <w:b/>
          <w:bCs/>
          <w:spacing w:val="-4"/>
          <w:sz w:val="20"/>
          <w:szCs w:val="20"/>
        </w:rPr>
        <w:t>выставки</w:t>
      </w:r>
      <w:r w:rsidRPr="001F3D6A">
        <w:rPr>
          <w:b/>
          <w:bCs/>
          <w:spacing w:val="-1"/>
          <w:sz w:val="20"/>
          <w:szCs w:val="20"/>
        </w:rPr>
        <w:t xml:space="preserve"> </w:t>
      </w:r>
      <w:r w:rsidRPr="001F3D6A">
        <w:rPr>
          <w:b/>
          <w:bCs/>
          <w:spacing w:val="-4"/>
          <w:sz w:val="20"/>
          <w:szCs w:val="20"/>
        </w:rPr>
        <w:t>детских</w:t>
      </w:r>
      <w:r w:rsidRPr="001F3D6A">
        <w:rPr>
          <w:b/>
          <w:bCs/>
          <w:spacing w:val="1"/>
          <w:sz w:val="20"/>
          <w:szCs w:val="20"/>
        </w:rPr>
        <w:t xml:space="preserve"> </w:t>
      </w:r>
      <w:r w:rsidRPr="001F3D6A">
        <w:rPr>
          <w:b/>
          <w:bCs/>
          <w:spacing w:val="-4"/>
          <w:sz w:val="20"/>
          <w:szCs w:val="20"/>
        </w:rPr>
        <w:t>работ»</w:t>
      </w:r>
    </w:p>
    <w:p w:rsidR="001F3D6A" w:rsidRPr="001F3D6A" w:rsidRDefault="001F3D6A" w:rsidP="001F3D6A">
      <w:pPr>
        <w:spacing w:before="4" w:line="240" w:lineRule="exact"/>
        <w:ind w:left="1695" w:right="990" w:firstLine="725"/>
        <w:jc w:val="both"/>
        <w:rPr>
          <w:sz w:val="24"/>
          <w:szCs w:val="20"/>
        </w:rPr>
      </w:pPr>
      <w:r w:rsidRPr="001F3D6A">
        <w:rPr>
          <w:sz w:val="20"/>
          <w:szCs w:val="20"/>
        </w:rPr>
        <w:t>Школьники вспоминают темы, изученные в течение года, находят свои работы. При обсуждении творческих результатов первого года обучения учащиеся определяют наиболее удачные произведения и пытаются объяснить, чем ониим нравятся. При умелом руководстве процессом обсуждения дети вспоминают основные темы и содержание учебных задач</w:t>
      </w:r>
      <w:r w:rsidRPr="001F3D6A">
        <w:rPr>
          <w:sz w:val="24"/>
          <w:szCs w:val="20"/>
        </w:rPr>
        <w:t>.</w:t>
      </w:r>
    </w:p>
    <w:p w:rsidR="001F3D6A" w:rsidRDefault="001F3D6A" w:rsidP="001F3D6A">
      <w:pPr>
        <w:spacing w:line="240" w:lineRule="exact"/>
        <w:ind w:left="141" w:firstLine="566"/>
        <w:jc w:val="both"/>
        <w:rPr>
          <w:sz w:val="24"/>
          <w:szCs w:val="20"/>
        </w:rPr>
      </w:pPr>
    </w:p>
    <w:p w:rsidR="001F3D6A" w:rsidRPr="001F3D6A" w:rsidRDefault="001F3D6A" w:rsidP="001F3D6A">
      <w:pPr>
        <w:ind w:left="291" w:right="14"/>
        <w:jc w:val="center"/>
        <w:outlineLvl w:val="0"/>
        <w:rPr>
          <w:b/>
          <w:bCs/>
          <w:sz w:val="24"/>
          <w:szCs w:val="24"/>
        </w:rPr>
      </w:pPr>
      <w:r w:rsidRPr="001F3D6A">
        <w:rPr>
          <w:b/>
          <w:bCs/>
          <w:sz w:val="24"/>
          <w:szCs w:val="24"/>
        </w:rPr>
        <w:t>КУРС</w:t>
      </w:r>
      <w:r w:rsidRPr="001F3D6A">
        <w:rPr>
          <w:b/>
          <w:bCs/>
          <w:spacing w:val="-4"/>
          <w:sz w:val="24"/>
          <w:szCs w:val="24"/>
        </w:rPr>
        <w:t xml:space="preserve"> </w:t>
      </w:r>
      <w:r w:rsidRPr="001F3D6A">
        <w:rPr>
          <w:b/>
          <w:bCs/>
          <w:sz w:val="24"/>
          <w:szCs w:val="24"/>
        </w:rPr>
        <w:t>ВНЕУРОЧНОЙ ДЕЯТЕЛЬНОСТИ</w:t>
      </w:r>
      <w:r w:rsidRPr="001F3D6A">
        <w:rPr>
          <w:b/>
          <w:bCs/>
          <w:spacing w:val="-1"/>
          <w:sz w:val="24"/>
          <w:szCs w:val="24"/>
        </w:rPr>
        <w:t xml:space="preserve"> </w:t>
      </w:r>
      <w:r w:rsidRPr="001F3D6A">
        <w:rPr>
          <w:b/>
          <w:bCs/>
          <w:sz w:val="24"/>
          <w:szCs w:val="24"/>
        </w:rPr>
        <w:t>«</w:t>
      </w:r>
      <w:r w:rsidRPr="001F3D6A">
        <w:rPr>
          <w:b/>
          <w:bCs/>
          <w:spacing w:val="-5"/>
          <w:sz w:val="24"/>
          <w:szCs w:val="24"/>
        </w:rPr>
        <w:t xml:space="preserve"> </w:t>
      </w:r>
      <w:r w:rsidRPr="001F3D6A">
        <w:rPr>
          <w:b/>
          <w:bCs/>
          <w:sz w:val="24"/>
          <w:szCs w:val="24"/>
        </w:rPr>
        <w:t>МИР</w:t>
      </w:r>
      <w:r w:rsidRPr="001F3D6A">
        <w:rPr>
          <w:b/>
          <w:bCs/>
          <w:spacing w:val="-2"/>
          <w:sz w:val="24"/>
          <w:szCs w:val="24"/>
        </w:rPr>
        <w:t xml:space="preserve"> ПРОФЕССИЙ»</w:t>
      </w:r>
    </w:p>
    <w:p w:rsidR="001F3D6A" w:rsidRPr="001F3D6A" w:rsidRDefault="001F3D6A" w:rsidP="001F3D6A">
      <w:pPr>
        <w:rPr>
          <w:b/>
          <w:sz w:val="24"/>
          <w:szCs w:val="20"/>
        </w:rPr>
      </w:pPr>
    </w:p>
    <w:p w:rsidR="001F3D6A" w:rsidRPr="001F3D6A" w:rsidRDefault="001F3D6A" w:rsidP="001F3D6A">
      <w:pPr>
        <w:spacing w:before="233"/>
        <w:rPr>
          <w:b/>
          <w:sz w:val="24"/>
          <w:szCs w:val="20"/>
        </w:rPr>
      </w:pPr>
    </w:p>
    <w:p w:rsidR="001F3D6A" w:rsidRPr="001F3D6A" w:rsidRDefault="001F3D6A" w:rsidP="001F3D6A">
      <w:pPr>
        <w:ind w:left="291" w:right="1"/>
        <w:jc w:val="center"/>
        <w:outlineLvl w:val="3"/>
        <w:rPr>
          <w:b/>
          <w:bCs/>
          <w:sz w:val="20"/>
          <w:szCs w:val="20"/>
        </w:rPr>
      </w:pPr>
      <w:r w:rsidRPr="001F3D6A">
        <w:rPr>
          <w:b/>
          <w:bCs/>
          <w:spacing w:val="-2"/>
          <w:sz w:val="20"/>
          <w:szCs w:val="20"/>
        </w:rPr>
        <w:t>Пояснительная</w:t>
      </w:r>
      <w:r w:rsidRPr="001F3D6A">
        <w:rPr>
          <w:b/>
          <w:bCs/>
          <w:spacing w:val="9"/>
          <w:sz w:val="20"/>
          <w:szCs w:val="20"/>
        </w:rPr>
        <w:t xml:space="preserve"> </w:t>
      </w:r>
      <w:r w:rsidRPr="001F3D6A">
        <w:rPr>
          <w:b/>
          <w:bCs/>
          <w:spacing w:val="-2"/>
          <w:sz w:val="20"/>
          <w:szCs w:val="20"/>
        </w:rPr>
        <w:t>записка</w:t>
      </w:r>
    </w:p>
    <w:p w:rsidR="001F3D6A" w:rsidRPr="001F3D6A" w:rsidRDefault="001F3D6A" w:rsidP="001F3D6A">
      <w:pPr>
        <w:spacing w:before="226"/>
        <w:ind w:left="425" w:right="140" w:firstLine="710"/>
        <w:jc w:val="both"/>
        <w:rPr>
          <w:sz w:val="20"/>
          <w:szCs w:val="20"/>
        </w:rPr>
      </w:pPr>
      <w:r w:rsidRPr="001F3D6A">
        <w:rPr>
          <w:sz w:val="20"/>
          <w:szCs w:val="20"/>
        </w:rPr>
        <w:t>Основными особенностями ребенка младшего школьного возраста являются любознательность, познавательный интерес, открытость внешнему миру. Поэтому перед начальной школой стоит</w:t>
      </w:r>
      <w:r w:rsidRPr="001F3D6A">
        <w:rPr>
          <w:spacing w:val="40"/>
          <w:sz w:val="20"/>
          <w:szCs w:val="20"/>
        </w:rPr>
        <w:t xml:space="preserve"> </w:t>
      </w:r>
      <w:r w:rsidRPr="001F3D6A">
        <w:rPr>
          <w:sz w:val="20"/>
          <w:szCs w:val="20"/>
        </w:rPr>
        <w:t>увлекательная и сложная задача:</w:t>
      </w:r>
      <w:r w:rsidRPr="001F3D6A">
        <w:rPr>
          <w:spacing w:val="40"/>
          <w:sz w:val="20"/>
          <w:szCs w:val="20"/>
        </w:rPr>
        <w:t xml:space="preserve"> </w:t>
      </w:r>
      <w:r w:rsidRPr="001F3D6A">
        <w:rPr>
          <w:sz w:val="20"/>
          <w:szCs w:val="20"/>
        </w:rPr>
        <w:t xml:space="preserve">определить роль и место профориентационной работы. Чтобы ребёнок осознанно сделал свой выбор во взрослой жизни, его надо познакомить с максимальным количеством профессий, начиная с ближнего окружения, т. е. с профессиями людей, хорошо знакомых, чей труд дети наблюдают изо дня в день. Ознакомление с миром профессий, их социальной значимостью и содержанием </w:t>
      </w:r>
      <w:r w:rsidRPr="001F3D6A">
        <w:rPr>
          <w:sz w:val="20"/>
          <w:szCs w:val="20"/>
        </w:rPr>
        <w:lastRenderedPageBreak/>
        <w:t>есть немаловажная составляющая</w:t>
      </w:r>
      <w:r w:rsidRPr="001F3D6A">
        <w:rPr>
          <w:spacing w:val="40"/>
          <w:sz w:val="20"/>
          <w:szCs w:val="20"/>
        </w:rPr>
        <w:t xml:space="preserve"> </w:t>
      </w:r>
      <w:r w:rsidRPr="001F3D6A">
        <w:rPr>
          <w:sz w:val="20"/>
          <w:szCs w:val="20"/>
        </w:rPr>
        <w:t>системного знания.</w:t>
      </w:r>
    </w:p>
    <w:p w:rsidR="001F3D6A" w:rsidRPr="001F3D6A" w:rsidRDefault="001F3D6A" w:rsidP="001F3D6A">
      <w:pPr>
        <w:spacing w:before="5" w:line="237" w:lineRule="auto"/>
        <w:ind w:left="425" w:right="141" w:firstLine="710"/>
        <w:jc w:val="both"/>
        <w:rPr>
          <w:sz w:val="20"/>
          <w:szCs w:val="20"/>
        </w:rPr>
      </w:pPr>
      <w:r w:rsidRPr="001F3D6A">
        <w:rPr>
          <w:sz w:val="20"/>
          <w:szCs w:val="20"/>
        </w:rPr>
        <w:t>Программа внеурочной деятельности по</w:t>
      </w:r>
      <w:r w:rsidRPr="001F3D6A">
        <w:rPr>
          <w:spacing w:val="-2"/>
          <w:sz w:val="20"/>
          <w:szCs w:val="20"/>
        </w:rPr>
        <w:t xml:space="preserve"> </w:t>
      </w:r>
      <w:r w:rsidRPr="001F3D6A">
        <w:rPr>
          <w:sz w:val="20"/>
          <w:szCs w:val="20"/>
        </w:rPr>
        <w:t>социальному</w:t>
      </w:r>
      <w:r w:rsidRPr="001F3D6A">
        <w:rPr>
          <w:spacing w:val="-7"/>
          <w:sz w:val="20"/>
          <w:szCs w:val="20"/>
        </w:rPr>
        <w:t xml:space="preserve"> </w:t>
      </w:r>
      <w:r w:rsidRPr="001F3D6A">
        <w:rPr>
          <w:sz w:val="20"/>
          <w:szCs w:val="20"/>
        </w:rPr>
        <w:t>направлению «Мир профессий» обеспечивает знакомство с разнообразием профессий уже на начальной ступени обучения, а также в силу возрастных возможностей младших школьников обеспечивает условия - исследовать способности обучающихся применительно к рассматриваемой профессии.</w:t>
      </w:r>
    </w:p>
    <w:p w:rsidR="001F3D6A" w:rsidRPr="001F3D6A" w:rsidRDefault="001F3D6A" w:rsidP="001F3D6A">
      <w:pPr>
        <w:spacing w:before="4"/>
        <w:ind w:left="1135"/>
        <w:jc w:val="both"/>
        <w:rPr>
          <w:sz w:val="20"/>
          <w:szCs w:val="20"/>
        </w:rPr>
      </w:pPr>
      <w:r w:rsidRPr="001F3D6A">
        <w:rPr>
          <w:b/>
          <w:sz w:val="20"/>
          <w:szCs w:val="20"/>
        </w:rPr>
        <w:t>Цель</w:t>
      </w:r>
      <w:r w:rsidRPr="001F3D6A">
        <w:rPr>
          <w:b/>
          <w:spacing w:val="-15"/>
          <w:sz w:val="20"/>
          <w:szCs w:val="20"/>
        </w:rPr>
        <w:t xml:space="preserve"> </w:t>
      </w:r>
      <w:r w:rsidRPr="001F3D6A">
        <w:rPr>
          <w:b/>
          <w:sz w:val="20"/>
          <w:szCs w:val="20"/>
        </w:rPr>
        <w:t>программы</w:t>
      </w:r>
      <w:r w:rsidRPr="001F3D6A">
        <w:rPr>
          <w:b/>
          <w:spacing w:val="-7"/>
          <w:sz w:val="20"/>
          <w:szCs w:val="20"/>
        </w:rPr>
        <w:t xml:space="preserve"> </w:t>
      </w:r>
      <w:r w:rsidRPr="001F3D6A">
        <w:rPr>
          <w:sz w:val="20"/>
          <w:szCs w:val="20"/>
        </w:rPr>
        <w:t>–</w:t>
      </w:r>
      <w:r w:rsidRPr="001F3D6A">
        <w:rPr>
          <w:spacing w:val="-8"/>
          <w:sz w:val="20"/>
          <w:szCs w:val="20"/>
        </w:rPr>
        <w:t xml:space="preserve"> </w:t>
      </w:r>
      <w:r w:rsidRPr="001F3D6A">
        <w:rPr>
          <w:sz w:val="20"/>
          <w:szCs w:val="20"/>
        </w:rPr>
        <w:t>ознакомление</w:t>
      </w:r>
      <w:r w:rsidRPr="001F3D6A">
        <w:rPr>
          <w:spacing w:val="-9"/>
          <w:sz w:val="20"/>
          <w:szCs w:val="20"/>
        </w:rPr>
        <w:t xml:space="preserve"> </w:t>
      </w:r>
      <w:r w:rsidRPr="001F3D6A">
        <w:rPr>
          <w:sz w:val="20"/>
          <w:szCs w:val="20"/>
        </w:rPr>
        <w:t>с</w:t>
      </w:r>
      <w:r w:rsidRPr="001F3D6A">
        <w:rPr>
          <w:spacing w:val="-10"/>
          <w:sz w:val="20"/>
          <w:szCs w:val="20"/>
        </w:rPr>
        <w:t xml:space="preserve"> </w:t>
      </w:r>
      <w:r w:rsidRPr="001F3D6A">
        <w:rPr>
          <w:sz w:val="20"/>
          <w:szCs w:val="20"/>
        </w:rPr>
        <w:t>миром</w:t>
      </w:r>
      <w:r w:rsidRPr="001F3D6A">
        <w:rPr>
          <w:spacing w:val="-5"/>
          <w:sz w:val="20"/>
          <w:szCs w:val="20"/>
        </w:rPr>
        <w:t xml:space="preserve"> </w:t>
      </w:r>
      <w:r w:rsidRPr="001F3D6A">
        <w:rPr>
          <w:sz w:val="20"/>
          <w:szCs w:val="20"/>
        </w:rPr>
        <w:t>профессий,</w:t>
      </w:r>
      <w:r w:rsidRPr="001F3D6A">
        <w:rPr>
          <w:spacing w:val="-6"/>
          <w:sz w:val="20"/>
          <w:szCs w:val="20"/>
        </w:rPr>
        <w:t xml:space="preserve"> </w:t>
      </w:r>
      <w:r w:rsidRPr="001F3D6A">
        <w:rPr>
          <w:sz w:val="20"/>
          <w:szCs w:val="20"/>
        </w:rPr>
        <w:t>их</w:t>
      </w:r>
      <w:r w:rsidRPr="001F3D6A">
        <w:rPr>
          <w:spacing w:val="-7"/>
          <w:sz w:val="20"/>
          <w:szCs w:val="20"/>
        </w:rPr>
        <w:t xml:space="preserve"> </w:t>
      </w:r>
      <w:r w:rsidRPr="001F3D6A">
        <w:rPr>
          <w:sz w:val="20"/>
          <w:szCs w:val="20"/>
        </w:rPr>
        <w:t>социальной</w:t>
      </w:r>
      <w:r w:rsidRPr="001F3D6A">
        <w:rPr>
          <w:spacing w:val="-5"/>
          <w:sz w:val="20"/>
          <w:szCs w:val="20"/>
        </w:rPr>
        <w:t xml:space="preserve"> </w:t>
      </w:r>
      <w:r w:rsidRPr="001F3D6A">
        <w:rPr>
          <w:sz w:val="20"/>
          <w:szCs w:val="20"/>
        </w:rPr>
        <w:t>значимостью</w:t>
      </w:r>
      <w:r w:rsidRPr="001F3D6A">
        <w:rPr>
          <w:spacing w:val="-9"/>
          <w:sz w:val="20"/>
          <w:szCs w:val="20"/>
        </w:rPr>
        <w:t xml:space="preserve"> </w:t>
      </w:r>
      <w:r w:rsidRPr="001F3D6A">
        <w:rPr>
          <w:sz w:val="20"/>
          <w:szCs w:val="20"/>
        </w:rPr>
        <w:t>и</w:t>
      </w:r>
      <w:r w:rsidRPr="001F3D6A">
        <w:rPr>
          <w:spacing w:val="-8"/>
          <w:sz w:val="20"/>
          <w:szCs w:val="20"/>
        </w:rPr>
        <w:t xml:space="preserve"> </w:t>
      </w:r>
      <w:r w:rsidRPr="001F3D6A">
        <w:rPr>
          <w:spacing w:val="-2"/>
          <w:sz w:val="20"/>
          <w:szCs w:val="20"/>
        </w:rPr>
        <w:t>содержанием.</w:t>
      </w:r>
    </w:p>
    <w:p w:rsidR="001F3D6A" w:rsidRPr="001F3D6A" w:rsidRDefault="001F3D6A" w:rsidP="001F3D6A">
      <w:pPr>
        <w:spacing w:before="6" w:line="228" w:lineRule="exact"/>
        <w:ind w:left="1130"/>
        <w:jc w:val="both"/>
        <w:outlineLvl w:val="3"/>
        <w:rPr>
          <w:b/>
          <w:bCs/>
          <w:sz w:val="20"/>
          <w:szCs w:val="20"/>
        </w:rPr>
      </w:pPr>
      <w:r w:rsidRPr="001F3D6A">
        <w:rPr>
          <w:b/>
          <w:bCs/>
          <w:sz w:val="20"/>
          <w:szCs w:val="20"/>
        </w:rPr>
        <w:t>Задачи</w:t>
      </w:r>
      <w:r w:rsidRPr="001F3D6A">
        <w:rPr>
          <w:b/>
          <w:bCs/>
          <w:spacing w:val="-1"/>
          <w:sz w:val="20"/>
          <w:szCs w:val="20"/>
        </w:rPr>
        <w:t xml:space="preserve"> </w:t>
      </w:r>
      <w:r w:rsidRPr="001F3D6A">
        <w:rPr>
          <w:b/>
          <w:bCs/>
          <w:spacing w:val="-2"/>
          <w:sz w:val="20"/>
          <w:szCs w:val="20"/>
        </w:rPr>
        <w:t>программы:</w:t>
      </w:r>
    </w:p>
    <w:p w:rsidR="001F3D6A" w:rsidRPr="001F3D6A" w:rsidRDefault="001F3D6A" w:rsidP="00EC70EE">
      <w:pPr>
        <w:numPr>
          <w:ilvl w:val="1"/>
          <w:numId w:val="64"/>
        </w:numPr>
        <w:tabs>
          <w:tab w:val="left" w:pos="1145"/>
        </w:tabs>
        <w:spacing w:line="243" w:lineRule="exact"/>
        <w:ind w:hanging="360"/>
        <w:rPr>
          <w:sz w:val="20"/>
        </w:rPr>
      </w:pPr>
      <w:r w:rsidRPr="001F3D6A">
        <w:rPr>
          <w:sz w:val="20"/>
        </w:rPr>
        <w:t>формировать</w:t>
      </w:r>
      <w:r w:rsidRPr="001F3D6A">
        <w:rPr>
          <w:spacing w:val="-10"/>
          <w:sz w:val="20"/>
        </w:rPr>
        <w:t xml:space="preserve"> </w:t>
      </w:r>
      <w:r w:rsidRPr="001F3D6A">
        <w:rPr>
          <w:sz w:val="20"/>
        </w:rPr>
        <w:t>положительное</w:t>
      </w:r>
      <w:r w:rsidRPr="001F3D6A">
        <w:rPr>
          <w:spacing w:val="-8"/>
          <w:sz w:val="20"/>
        </w:rPr>
        <w:t xml:space="preserve"> </w:t>
      </w:r>
      <w:r w:rsidRPr="001F3D6A">
        <w:rPr>
          <w:sz w:val="20"/>
        </w:rPr>
        <w:t>отношение</w:t>
      </w:r>
      <w:r w:rsidRPr="001F3D6A">
        <w:rPr>
          <w:spacing w:val="-9"/>
          <w:sz w:val="20"/>
        </w:rPr>
        <w:t xml:space="preserve"> </w:t>
      </w:r>
      <w:r w:rsidRPr="001F3D6A">
        <w:rPr>
          <w:sz w:val="20"/>
        </w:rPr>
        <w:t>к</w:t>
      </w:r>
      <w:r w:rsidRPr="001F3D6A">
        <w:rPr>
          <w:spacing w:val="-8"/>
          <w:sz w:val="20"/>
        </w:rPr>
        <w:t xml:space="preserve"> </w:t>
      </w:r>
      <w:r w:rsidRPr="001F3D6A">
        <w:rPr>
          <w:sz w:val="20"/>
        </w:rPr>
        <w:t>труду</w:t>
      </w:r>
      <w:r w:rsidRPr="001F3D6A">
        <w:rPr>
          <w:spacing w:val="-11"/>
          <w:sz w:val="20"/>
        </w:rPr>
        <w:t xml:space="preserve"> </w:t>
      </w:r>
      <w:r w:rsidRPr="001F3D6A">
        <w:rPr>
          <w:sz w:val="20"/>
        </w:rPr>
        <w:t>и</w:t>
      </w:r>
      <w:r w:rsidRPr="001F3D6A">
        <w:rPr>
          <w:spacing w:val="-8"/>
          <w:sz w:val="20"/>
        </w:rPr>
        <w:t xml:space="preserve"> </w:t>
      </w:r>
      <w:r w:rsidRPr="001F3D6A">
        <w:rPr>
          <w:sz w:val="20"/>
        </w:rPr>
        <w:t>людям</w:t>
      </w:r>
      <w:r w:rsidRPr="001F3D6A">
        <w:rPr>
          <w:spacing w:val="-4"/>
          <w:sz w:val="20"/>
        </w:rPr>
        <w:t xml:space="preserve"> </w:t>
      </w:r>
      <w:r w:rsidRPr="001F3D6A">
        <w:rPr>
          <w:spacing w:val="-2"/>
          <w:sz w:val="20"/>
        </w:rPr>
        <w:t>труда</w:t>
      </w:r>
    </w:p>
    <w:p w:rsidR="001F3D6A" w:rsidRPr="001F3D6A" w:rsidRDefault="001F3D6A" w:rsidP="00EC70EE">
      <w:pPr>
        <w:numPr>
          <w:ilvl w:val="1"/>
          <w:numId w:val="64"/>
        </w:numPr>
        <w:tabs>
          <w:tab w:val="left" w:pos="1145"/>
        </w:tabs>
        <w:spacing w:line="245" w:lineRule="exact"/>
        <w:ind w:hanging="360"/>
        <w:rPr>
          <w:sz w:val="20"/>
        </w:rPr>
      </w:pPr>
      <w:r w:rsidRPr="001F3D6A">
        <w:rPr>
          <w:sz w:val="20"/>
        </w:rPr>
        <w:t>развивать</w:t>
      </w:r>
      <w:r w:rsidRPr="001F3D6A">
        <w:rPr>
          <w:spacing w:val="-11"/>
          <w:sz w:val="20"/>
        </w:rPr>
        <w:t xml:space="preserve"> </w:t>
      </w:r>
      <w:r w:rsidRPr="001F3D6A">
        <w:rPr>
          <w:sz w:val="20"/>
        </w:rPr>
        <w:t>интерес</w:t>
      </w:r>
      <w:r w:rsidRPr="001F3D6A">
        <w:rPr>
          <w:spacing w:val="-9"/>
          <w:sz w:val="20"/>
        </w:rPr>
        <w:t xml:space="preserve"> </w:t>
      </w:r>
      <w:r w:rsidRPr="001F3D6A">
        <w:rPr>
          <w:sz w:val="20"/>
        </w:rPr>
        <w:t>к</w:t>
      </w:r>
      <w:r w:rsidRPr="001F3D6A">
        <w:rPr>
          <w:spacing w:val="-8"/>
          <w:sz w:val="20"/>
        </w:rPr>
        <w:t xml:space="preserve"> </w:t>
      </w:r>
      <w:r w:rsidRPr="001F3D6A">
        <w:rPr>
          <w:sz w:val="20"/>
        </w:rPr>
        <w:t>трудовой</w:t>
      </w:r>
      <w:r w:rsidRPr="001F3D6A">
        <w:rPr>
          <w:spacing w:val="-9"/>
          <w:sz w:val="20"/>
        </w:rPr>
        <w:t xml:space="preserve"> </w:t>
      </w:r>
      <w:r w:rsidRPr="001F3D6A">
        <w:rPr>
          <w:sz w:val="20"/>
        </w:rPr>
        <w:t>и</w:t>
      </w:r>
      <w:r w:rsidRPr="001F3D6A">
        <w:rPr>
          <w:spacing w:val="-8"/>
          <w:sz w:val="20"/>
        </w:rPr>
        <w:t xml:space="preserve"> </w:t>
      </w:r>
      <w:r w:rsidRPr="001F3D6A">
        <w:rPr>
          <w:sz w:val="20"/>
        </w:rPr>
        <w:t>профессиональной</w:t>
      </w:r>
      <w:r w:rsidRPr="001F3D6A">
        <w:rPr>
          <w:spacing w:val="-9"/>
          <w:sz w:val="20"/>
        </w:rPr>
        <w:t xml:space="preserve"> </w:t>
      </w:r>
      <w:r w:rsidRPr="001F3D6A">
        <w:rPr>
          <w:sz w:val="20"/>
        </w:rPr>
        <w:t>деятельности</w:t>
      </w:r>
      <w:r w:rsidRPr="001F3D6A">
        <w:rPr>
          <w:spacing w:val="-4"/>
          <w:sz w:val="20"/>
        </w:rPr>
        <w:t xml:space="preserve"> </w:t>
      </w:r>
      <w:r w:rsidRPr="001F3D6A">
        <w:rPr>
          <w:sz w:val="20"/>
        </w:rPr>
        <w:t>у</w:t>
      </w:r>
      <w:r w:rsidRPr="001F3D6A">
        <w:rPr>
          <w:spacing w:val="-13"/>
          <w:sz w:val="20"/>
        </w:rPr>
        <w:t xml:space="preserve"> </w:t>
      </w:r>
      <w:r w:rsidRPr="001F3D6A">
        <w:rPr>
          <w:sz w:val="20"/>
        </w:rPr>
        <w:t>младших</w:t>
      </w:r>
      <w:r w:rsidRPr="001F3D6A">
        <w:rPr>
          <w:spacing w:val="-6"/>
          <w:sz w:val="20"/>
        </w:rPr>
        <w:t xml:space="preserve"> </w:t>
      </w:r>
      <w:r w:rsidRPr="001F3D6A">
        <w:rPr>
          <w:spacing w:val="-2"/>
          <w:sz w:val="20"/>
        </w:rPr>
        <w:t>школьников.</w:t>
      </w:r>
    </w:p>
    <w:p w:rsidR="001F3D6A" w:rsidRPr="001F3D6A" w:rsidRDefault="001F3D6A" w:rsidP="00EC70EE">
      <w:pPr>
        <w:numPr>
          <w:ilvl w:val="1"/>
          <w:numId w:val="64"/>
        </w:numPr>
        <w:tabs>
          <w:tab w:val="left" w:pos="1145"/>
        </w:tabs>
        <w:ind w:hanging="360"/>
        <w:rPr>
          <w:sz w:val="20"/>
        </w:rPr>
      </w:pPr>
      <w:r w:rsidRPr="001F3D6A">
        <w:rPr>
          <w:sz w:val="20"/>
        </w:rPr>
        <w:t>содействовать</w:t>
      </w:r>
      <w:r w:rsidRPr="001F3D6A">
        <w:rPr>
          <w:spacing w:val="-15"/>
          <w:sz w:val="20"/>
        </w:rPr>
        <w:t xml:space="preserve"> </w:t>
      </w:r>
      <w:r w:rsidRPr="001F3D6A">
        <w:rPr>
          <w:sz w:val="20"/>
        </w:rPr>
        <w:t>приобретению</w:t>
      </w:r>
      <w:r w:rsidRPr="001F3D6A">
        <w:rPr>
          <w:spacing w:val="-11"/>
          <w:sz w:val="20"/>
        </w:rPr>
        <w:t xml:space="preserve"> </w:t>
      </w:r>
      <w:r w:rsidRPr="001F3D6A">
        <w:rPr>
          <w:sz w:val="20"/>
        </w:rPr>
        <w:t>обучающимися</w:t>
      </w:r>
      <w:r w:rsidRPr="001F3D6A">
        <w:rPr>
          <w:spacing w:val="-12"/>
          <w:sz w:val="20"/>
        </w:rPr>
        <w:t xml:space="preserve"> </w:t>
      </w:r>
      <w:r w:rsidRPr="001F3D6A">
        <w:rPr>
          <w:sz w:val="20"/>
        </w:rPr>
        <w:t>желания</w:t>
      </w:r>
      <w:r w:rsidRPr="001F3D6A">
        <w:rPr>
          <w:spacing w:val="-12"/>
          <w:sz w:val="20"/>
        </w:rPr>
        <w:t xml:space="preserve"> </w:t>
      </w:r>
      <w:r w:rsidRPr="001F3D6A">
        <w:rPr>
          <w:sz w:val="20"/>
        </w:rPr>
        <w:t>овладеть</w:t>
      </w:r>
      <w:r w:rsidRPr="001F3D6A">
        <w:rPr>
          <w:spacing w:val="-12"/>
          <w:sz w:val="20"/>
        </w:rPr>
        <w:t xml:space="preserve"> </w:t>
      </w:r>
      <w:r w:rsidRPr="001F3D6A">
        <w:rPr>
          <w:sz w:val="20"/>
        </w:rPr>
        <w:t>какой-либо</w:t>
      </w:r>
      <w:r w:rsidRPr="001F3D6A">
        <w:rPr>
          <w:spacing w:val="-12"/>
          <w:sz w:val="20"/>
        </w:rPr>
        <w:t xml:space="preserve"> </w:t>
      </w:r>
      <w:r w:rsidRPr="001F3D6A">
        <w:rPr>
          <w:spacing w:val="-2"/>
          <w:sz w:val="20"/>
        </w:rPr>
        <w:t>профессией</w:t>
      </w:r>
    </w:p>
    <w:p w:rsidR="001F3D6A" w:rsidRPr="001F3D6A" w:rsidRDefault="001F3D6A" w:rsidP="001F3D6A">
      <w:pPr>
        <w:spacing w:before="5"/>
        <w:rPr>
          <w:sz w:val="20"/>
          <w:szCs w:val="20"/>
        </w:rPr>
      </w:pPr>
    </w:p>
    <w:p w:rsidR="001F3D6A" w:rsidRPr="001F3D6A" w:rsidRDefault="001F3D6A" w:rsidP="001F3D6A">
      <w:pPr>
        <w:ind w:left="383"/>
        <w:jc w:val="center"/>
        <w:outlineLvl w:val="3"/>
        <w:rPr>
          <w:b/>
          <w:bCs/>
          <w:sz w:val="20"/>
          <w:szCs w:val="20"/>
        </w:rPr>
      </w:pPr>
      <w:r w:rsidRPr="001F3D6A">
        <w:rPr>
          <w:b/>
          <w:bCs/>
          <w:sz w:val="20"/>
          <w:szCs w:val="20"/>
        </w:rPr>
        <w:t>Общая</w:t>
      </w:r>
      <w:r w:rsidRPr="001F3D6A">
        <w:rPr>
          <w:b/>
          <w:bCs/>
          <w:spacing w:val="-13"/>
          <w:sz w:val="20"/>
          <w:szCs w:val="20"/>
        </w:rPr>
        <w:t xml:space="preserve"> </w:t>
      </w:r>
      <w:r w:rsidRPr="001F3D6A">
        <w:rPr>
          <w:b/>
          <w:bCs/>
          <w:sz w:val="20"/>
          <w:szCs w:val="20"/>
        </w:rPr>
        <w:t>характеристика</w:t>
      </w:r>
      <w:r w:rsidRPr="001F3D6A">
        <w:rPr>
          <w:b/>
          <w:bCs/>
          <w:spacing w:val="-12"/>
          <w:sz w:val="20"/>
          <w:szCs w:val="20"/>
        </w:rPr>
        <w:t xml:space="preserve"> </w:t>
      </w:r>
      <w:r w:rsidRPr="001F3D6A">
        <w:rPr>
          <w:b/>
          <w:bCs/>
          <w:sz w:val="20"/>
          <w:szCs w:val="20"/>
        </w:rPr>
        <w:t>программы</w:t>
      </w:r>
      <w:r w:rsidRPr="001F3D6A">
        <w:rPr>
          <w:b/>
          <w:bCs/>
          <w:spacing w:val="-13"/>
          <w:sz w:val="20"/>
          <w:szCs w:val="20"/>
        </w:rPr>
        <w:t xml:space="preserve"> </w:t>
      </w:r>
      <w:r w:rsidRPr="001F3D6A">
        <w:rPr>
          <w:b/>
          <w:bCs/>
          <w:sz w:val="20"/>
          <w:szCs w:val="20"/>
        </w:rPr>
        <w:t>«Мир</w:t>
      </w:r>
      <w:r w:rsidRPr="001F3D6A">
        <w:rPr>
          <w:b/>
          <w:bCs/>
          <w:spacing w:val="-12"/>
          <w:sz w:val="20"/>
          <w:szCs w:val="20"/>
        </w:rPr>
        <w:t xml:space="preserve"> </w:t>
      </w:r>
      <w:r w:rsidRPr="001F3D6A">
        <w:rPr>
          <w:b/>
          <w:bCs/>
          <w:spacing w:val="-2"/>
          <w:sz w:val="20"/>
          <w:szCs w:val="20"/>
        </w:rPr>
        <w:t>профессий»</w:t>
      </w:r>
    </w:p>
    <w:p w:rsidR="001F3D6A" w:rsidRPr="001F3D6A" w:rsidRDefault="001F3D6A" w:rsidP="001F3D6A">
      <w:pPr>
        <w:spacing w:before="221"/>
        <w:ind w:left="425" w:firstLine="705"/>
        <w:rPr>
          <w:sz w:val="20"/>
          <w:szCs w:val="20"/>
        </w:rPr>
      </w:pPr>
      <w:r w:rsidRPr="001F3D6A">
        <w:rPr>
          <w:sz w:val="20"/>
          <w:szCs w:val="20"/>
        </w:rPr>
        <w:t>Программа</w:t>
      </w:r>
      <w:r w:rsidRPr="001F3D6A">
        <w:rPr>
          <w:spacing w:val="28"/>
          <w:sz w:val="20"/>
          <w:szCs w:val="20"/>
        </w:rPr>
        <w:t xml:space="preserve"> </w:t>
      </w:r>
      <w:r w:rsidRPr="001F3D6A">
        <w:rPr>
          <w:sz w:val="20"/>
          <w:szCs w:val="20"/>
        </w:rPr>
        <w:t>внеурочной</w:t>
      </w:r>
      <w:r w:rsidRPr="001F3D6A">
        <w:rPr>
          <w:spacing w:val="28"/>
          <w:sz w:val="20"/>
          <w:szCs w:val="20"/>
        </w:rPr>
        <w:t xml:space="preserve"> </w:t>
      </w:r>
      <w:r w:rsidRPr="001F3D6A">
        <w:rPr>
          <w:sz w:val="20"/>
          <w:szCs w:val="20"/>
        </w:rPr>
        <w:t>деятельности</w:t>
      </w:r>
      <w:r w:rsidRPr="001F3D6A">
        <w:rPr>
          <w:spacing w:val="28"/>
          <w:sz w:val="20"/>
          <w:szCs w:val="20"/>
        </w:rPr>
        <w:t xml:space="preserve"> </w:t>
      </w:r>
      <w:r w:rsidRPr="001F3D6A">
        <w:rPr>
          <w:sz w:val="20"/>
          <w:szCs w:val="20"/>
        </w:rPr>
        <w:t>по</w:t>
      </w:r>
      <w:r w:rsidRPr="001F3D6A">
        <w:rPr>
          <w:spacing w:val="26"/>
          <w:sz w:val="20"/>
          <w:szCs w:val="20"/>
        </w:rPr>
        <w:t xml:space="preserve"> </w:t>
      </w:r>
      <w:r w:rsidRPr="001F3D6A">
        <w:rPr>
          <w:sz w:val="20"/>
          <w:szCs w:val="20"/>
        </w:rPr>
        <w:t>социальному направлению</w:t>
      </w:r>
      <w:r w:rsidRPr="001F3D6A">
        <w:rPr>
          <w:spacing w:val="28"/>
          <w:sz w:val="20"/>
          <w:szCs w:val="20"/>
        </w:rPr>
        <w:t xml:space="preserve"> </w:t>
      </w:r>
      <w:r w:rsidRPr="001F3D6A">
        <w:rPr>
          <w:sz w:val="20"/>
          <w:szCs w:val="20"/>
        </w:rPr>
        <w:t>«Мир</w:t>
      </w:r>
      <w:r w:rsidRPr="001F3D6A">
        <w:rPr>
          <w:spacing w:val="26"/>
          <w:sz w:val="20"/>
          <w:szCs w:val="20"/>
        </w:rPr>
        <w:t xml:space="preserve"> </w:t>
      </w:r>
      <w:r w:rsidRPr="001F3D6A">
        <w:rPr>
          <w:sz w:val="20"/>
          <w:szCs w:val="20"/>
        </w:rPr>
        <w:t>профессий»</w:t>
      </w:r>
      <w:r w:rsidRPr="001F3D6A">
        <w:rPr>
          <w:spacing w:val="30"/>
          <w:sz w:val="20"/>
          <w:szCs w:val="20"/>
        </w:rPr>
        <w:t xml:space="preserve"> </w:t>
      </w:r>
      <w:r w:rsidRPr="001F3D6A">
        <w:rPr>
          <w:sz w:val="20"/>
          <w:szCs w:val="20"/>
        </w:rPr>
        <w:t>состоит</w:t>
      </w:r>
      <w:r w:rsidRPr="001F3D6A">
        <w:rPr>
          <w:spacing w:val="28"/>
          <w:sz w:val="20"/>
          <w:szCs w:val="20"/>
        </w:rPr>
        <w:t xml:space="preserve"> </w:t>
      </w:r>
      <w:r w:rsidRPr="001F3D6A">
        <w:rPr>
          <w:sz w:val="20"/>
          <w:szCs w:val="20"/>
        </w:rPr>
        <w:t>из четырёх модулей:</w:t>
      </w:r>
    </w:p>
    <w:p w:rsidR="001F3D6A" w:rsidRPr="001F3D6A" w:rsidRDefault="001F3D6A" w:rsidP="001F3D6A">
      <w:pPr>
        <w:tabs>
          <w:tab w:val="left" w:pos="9238"/>
        </w:tabs>
        <w:spacing w:before="1"/>
        <w:ind w:left="425" w:right="140" w:firstLine="705"/>
        <w:rPr>
          <w:sz w:val="20"/>
          <w:szCs w:val="20"/>
        </w:rPr>
      </w:pPr>
      <w:r w:rsidRPr="001F3D6A">
        <w:rPr>
          <w:sz w:val="20"/>
          <w:szCs w:val="20"/>
          <w:u w:val="single"/>
        </w:rPr>
        <w:t>Первый</w:t>
      </w:r>
      <w:r w:rsidRPr="001F3D6A">
        <w:rPr>
          <w:spacing w:val="40"/>
          <w:sz w:val="20"/>
          <w:szCs w:val="20"/>
          <w:u w:val="single"/>
        </w:rPr>
        <w:t xml:space="preserve"> </w:t>
      </w:r>
      <w:r w:rsidRPr="001F3D6A">
        <w:rPr>
          <w:sz w:val="20"/>
          <w:szCs w:val="20"/>
          <w:u w:val="single"/>
        </w:rPr>
        <w:t>модуль</w:t>
      </w:r>
      <w:r w:rsidRPr="001F3D6A">
        <w:rPr>
          <w:spacing w:val="40"/>
          <w:sz w:val="20"/>
          <w:szCs w:val="20"/>
          <w:u w:val="single"/>
        </w:rPr>
        <w:t xml:space="preserve"> </w:t>
      </w:r>
      <w:r w:rsidRPr="001F3D6A">
        <w:rPr>
          <w:i/>
          <w:sz w:val="20"/>
          <w:szCs w:val="20"/>
          <w:u w:val="single"/>
        </w:rPr>
        <w:t>1</w:t>
      </w:r>
      <w:r w:rsidRPr="001F3D6A">
        <w:rPr>
          <w:i/>
          <w:spacing w:val="40"/>
          <w:sz w:val="20"/>
          <w:szCs w:val="20"/>
          <w:u w:val="single"/>
        </w:rPr>
        <w:t xml:space="preserve"> </w:t>
      </w:r>
      <w:r w:rsidRPr="001F3D6A">
        <w:rPr>
          <w:i/>
          <w:sz w:val="20"/>
          <w:szCs w:val="20"/>
          <w:u w:val="single"/>
        </w:rPr>
        <w:t>класс</w:t>
      </w:r>
      <w:r w:rsidRPr="001F3D6A">
        <w:rPr>
          <w:i/>
          <w:spacing w:val="40"/>
          <w:sz w:val="20"/>
          <w:szCs w:val="20"/>
        </w:rPr>
        <w:t xml:space="preserve"> </w:t>
      </w:r>
      <w:r w:rsidRPr="001F3D6A">
        <w:rPr>
          <w:sz w:val="20"/>
          <w:szCs w:val="20"/>
        </w:rPr>
        <w:t>:формирование</w:t>
      </w:r>
      <w:r w:rsidRPr="001F3D6A">
        <w:rPr>
          <w:spacing w:val="40"/>
          <w:sz w:val="20"/>
          <w:szCs w:val="20"/>
        </w:rPr>
        <w:t xml:space="preserve"> </w:t>
      </w:r>
      <w:r w:rsidRPr="001F3D6A">
        <w:rPr>
          <w:sz w:val="20"/>
          <w:szCs w:val="20"/>
        </w:rPr>
        <w:t>знаний</w:t>
      </w:r>
      <w:r w:rsidRPr="001F3D6A">
        <w:rPr>
          <w:spacing w:val="40"/>
          <w:sz w:val="20"/>
          <w:szCs w:val="20"/>
        </w:rPr>
        <w:t xml:space="preserve"> </w:t>
      </w:r>
      <w:r w:rsidRPr="001F3D6A">
        <w:rPr>
          <w:sz w:val="20"/>
          <w:szCs w:val="20"/>
        </w:rPr>
        <w:t>о</w:t>
      </w:r>
      <w:r w:rsidRPr="001F3D6A">
        <w:rPr>
          <w:spacing w:val="40"/>
          <w:sz w:val="20"/>
          <w:szCs w:val="20"/>
        </w:rPr>
        <w:t xml:space="preserve"> </w:t>
      </w:r>
      <w:r w:rsidRPr="001F3D6A">
        <w:rPr>
          <w:sz w:val="20"/>
          <w:szCs w:val="20"/>
        </w:rPr>
        <w:t>труде,</w:t>
      </w:r>
      <w:r w:rsidRPr="001F3D6A">
        <w:rPr>
          <w:spacing w:val="40"/>
          <w:sz w:val="20"/>
          <w:szCs w:val="20"/>
        </w:rPr>
        <w:t xml:space="preserve"> </w:t>
      </w:r>
      <w:r w:rsidRPr="001F3D6A">
        <w:rPr>
          <w:sz w:val="20"/>
          <w:szCs w:val="20"/>
        </w:rPr>
        <w:t>понимание</w:t>
      </w:r>
      <w:r w:rsidRPr="001F3D6A">
        <w:rPr>
          <w:spacing w:val="40"/>
          <w:sz w:val="20"/>
          <w:szCs w:val="20"/>
        </w:rPr>
        <w:t xml:space="preserve"> </w:t>
      </w:r>
      <w:r w:rsidRPr="001F3D6A">
        <w:rPr>
          <w:sz w:val="20"/>
          <w:szCs w:val="20"/>
        </w:rPr>
        <w:t>значения</w:t>
      </w:r>
      <w:r w:rsidRPr="001F3D6A">
        <w:rPr>
          <w:spacing w:val="40"/>
          <w:sz w:val="20"/>
          <w:szCs w:val="20"/>
        </w:rPr>
        <w:t xml:space="preserve"> </w:t>
      </w:r>
      <w:r w:rsidRPr="001F3D6A">
        <w:rPr>
          <w:sz w:val="20"/>
          <w:szCs w:val="20"/>
        </w:rPr>
        <w:t>труда</w:t>
      </w:r>
      <w:r w:rsidRPr="001F3D6A">
        <w:rPr>
          <w:spacing w:val="40"/>
          <w:sz w:val="20"/>
          <w:szCs w:val="20"/>
        </w:rPr>
        <w:t xml:space="preserve"> </w:t>
      </w:r>
      <w:r w:rsidRPr="001F3D6A">
        <w:rPr>
          <w:sz w:val="20"/>
          <w:szCs w:val="20"/>
        </w:rPr>
        <w:t>для</w:t>
      </w:r>
      <w:r w:rsidRPr="001F3D6A">
        <w:rPr>
          <w:sz w:val="20"/>
          <w:szCs w:val="20"/>
        </w:rPr>
        <w:tab/>
      </w:r>
      <w:r w:rsidRPr="001F3D6A">
        <w:rPr>
          <w:spacing w:val="-2"/>
          <w:sz w:val="20"/>
          <w:szCs w:val="20"/>
        </w:rPr>
        <w:t xml:space="preserve">жизни </w:t>
      </w:r>
      <w:r w:rsidRPr="001F3D6A">
        <w:rPr>
          <w:sz w:val="20"/>
          <w:szCs w:val="20"/>
        </w:rPr>
        <w:t>общества и каждого человека</w:t>
      </w:r>
    </w:p>
    <w:p w:rsidR="001F3D6A" w:rsidRPr="001F3D6A" w:rsidRDefault="001F3D6A" w:rsidP="001F3D6A">
      <w:pPr>
        <w:tabs>
          <w:tab w:val="left" w:pos="2706"/>
        </w:tabs>
        <w:spacing w:before="1"/>
        <w:ind w:left="425" w:right="131" w:firstLine="705"/>
        <w:rPr>
          <w:sz w:val="20"/>
          <w:szCs w:val="20"/>
        </w:rPr>
      </w:pPr>
      <w:r w:rsidRPr="001F3D6A">
        <w:rPr>
          <w:sz w:val="20"/>
          <w:szCs w:val="20"/>
          <w:u w:val="single"/>
        </w:rPr>
        <w:t>Второй</w:t>
      </w:r>
      <w:r w:rsidRPr="001F3D6A">
        <w:rPr>
          <w:spacing w:val="40"/>
          <w:sz w:val="20"/>
          <w:szCs w:val="20"/>
          <w:u w:val="single"/>
        </w:rPr>
        <w:t xml:space="preserve"> </w:t>
      </w:r>
      <w:r w:rsidRPr="001F3D6A">
        <w:rPr>
          <w:sz w:val="20"/>
          <w:szCs w:val="20"/>
          <w:u w:val="single"/>
        </w:rPr>
        <w:t>модуль</w:t>
      </w:r>
      <w:r w:rsidRPr="001F3D6A">
        <w:rPr>
          <w:sz w:val="20"/>
          <w:szCs w:val="20"/>
          <w:u w:val="single"/>
        </w:rPr>
        <w:tab/>
      </w:r>
      <w:r w:rsidRPr="001F3D6A">
        <w:rPr>
          <w:i/>
          <w:spacing w:val="-4"/>
          <w:sz w:val="20"/>
          <w:szCs w:val="20"/>
          <w:u w:val="single"/>
        </w:rPr>
        <w:t>2</w:t>
      </w:r>
      <w:r w:rsidRPr="001F3D6A">
        <w:rPr>
          <w:i/>
          <w:spacing w:val="21"/>
          <w:sz w:val="20"/>
          <w:szCs w:val="20"/>
          <w:u w:val="single"/>
        </w:rPr>
        <w:t xml:space="preserve"> </w:t>
      </w:r>
      <w:r w:rsidRPr="001F3D6A">
        <w:rPr>
          <w:i/>
          <w:spacing w:val="-4"/>
          <w:sz w:val="20"/>
          <w:szCs w:val="20"/>
          <w:u w:val="single"/>
        </w:rPr>
        <w:t>класс</w:t>
      </w:r>
      <w:r w:rsidRPr="001F3D6A">
        <w:rPr>
          <w:spacing w:val="-4"/>
          <w:sz w:val="20"/>
          <w:szCs w:val="20"/>
        </w:rPr>
        <w:t>:</w:t>
      </w:r>
      <w:r w:rsidRPr="001F3D6A">
        <w:rPr>
          <w:spacing w:val="16"/>
          <w:sz w:val="20"/>
          <w:szCs w:val="20"/>
        </w:rPr>
        <w:t xml:space="preserve"> </w:t>
      </w:r>
      <w:r w:rsidRPr="001F3D6A">
        <w:rPr>
          <w:spacing w:val="-4"/>
          <w:sz w:val="20"/>
          <w:szCs w:val="20"/>
        </w:rPr>
        <w:t>формирование</w:t>
      </w:r>
      <w:r w:rsidRPr="001F3D6A">
        <w:rPr>
          <w:spacing w:val="7"/>
          <w:sz w:val="20"/>
          <w:szCs w:val="20"/>
        </w:rPr>
        <w:t xml:space="preserve"> </w:t>
      </w:r>
      <w:r w:rsidRPr="001F3D6A">
        <w:rPr>
          <w:spacing w:val="-4"/>
          <w:sz w:val="20"/>
          <w:szCs w:val="20"/>
        </w:rPr>
        <w:t>творческого</w:t>
      </w:r>
      <w:r w:rsidRPr="001F3D6A">
        <w:rPr>
          <w:spacing w:val="6"/>
          <w:sz w:val="20"/>
          <w:szCs w:val="20"/>
        </w:rPr>
        <w:t xml:space="preserve"> </w:t>
      </w:r>
      <w:r w:rsidRPr="001F3D6A">
        <w:rPr>
          <w:spacing w:val="-4"/>
          <w:sz w:val="20"/>
          <w:szCs w:val="20"/>
        </w:rPr>
        <w:t>воображения,</w:t>
      </w:r>
      <w:r w:rsidRPr="001F3D6A">
        <w:rPr>
          <w:spacing w:val="10"/>
          <w:sz w:val="20"/>
          <w:szCs w:val="20"/>
        </w:rPr>
        <w:t xml:space="preserve"> </w:t>
      </w:r>
      <w:r w:rsidRPr="001F3D6A">
        <w:rPr>
          <w:spacing w:val="-4"/>
          <w:sz w:val="20"/>
          <w:szCs w:val="20"/>
        </w:rPr>
        <w:t>мышления,</w:t>
      </w:r>
      <w:r w:rsidRPr="001F3D6A">
        <w:rPr>
          <w:spacing w:val="11"/>
          <w:sz w:val="20"/>
          <w:szCs w:val="20"/>
        </w:rPr>
        <w:t xml:space="preserve"> </w:t>
      </w:r>
      <w:r w:rsidRPr="001F3D6A">
        <w:rPr>
          <w:spacing w:val="-4"/>
          <w:sz w:val="20"/>
          <w:szCs w:val="20"/>
        </w:rPr>
        <w:t>интереса</w:t>
      </w:r>
      <w:r w:rsidRPr="001F3D6A">
        <w:rPr>
          <w:spacing w:val="9"/>
          <w:sz w:val="20"/>
          <w:szCs w:val="20"/>
        </w:rPr>
        <w:t xml:space="preserve"> </w:t>
      </w:r>
      <w:r w:rsidRPr="001F3D6A">
        <w:rPr>
          <w:spacing w:val="-4"/>
          <w:sz w:val="20"/>
          <w:szCs w:val="20"/>
        </w:rPr>
        <w:t>к</w:t>
      </w:r>
      <w:r w:rsidRPr="001F3D6A">
        <w:rPr>
          <w:spacing w:val="8"/>
          <w:sz w:val="20"/>
          <w:szCs w:val="20"/>
        </w:rPr>
        <w:t xml:space="preserve"> </w:t>
      </w:r>
      <w:r w:rsidRPr="001F3D6A">
        <w:rPr>
          <w:spacing w:val="-4"/>
          <w:sz w:val="20"/>
          <w:szCs w:val="20"/>
        </w:rPr>
        <w:t>трудовой</w:t>
      </w:r>
      <w:r w:rsidRPr="001F3D6A">
        <w:rPr>
          <w:spacing w:val="11"/>
          <w:sz w:val="20"/>
          <w:szCs w:val="20"/>
        </w:rPr>
        <w:t xml:space="preserve"> </w:t>
      </w:r>
      <w:r w:rsidRPr="001F3D6A">
        <w:rPr>
          <w:spacing w:val="-4"/>
          <w:sz w:val="20"/>
          <w:szCs w:val="20"/>
        </w:rPr>
        <w:t xml:space="preserve">и </w:t>
      </w:r>
      <w:r w:rsidRPr="001F3D6A">
        <w:rPr>
          <w:spacing w:val="-8"/>
          <w:sz w:val="20"/>
          <w:szCs w:val="20"/>
        </w:rPr>
        <w:t>профессиональной деятельности; желания овладеть какой-либо</w:t>
      </w:r>
      <w:r w:rsidRPr="001F3D6A">
        <w:rPr>
          <w:spacing w:val="-12"/>
          <w:sz w:val="20"/>
          <w:szCs w:val="20"/>
        </w:rPr>
        <w:t xml:space="preserve"> </w:t>
      </w:r>
      <w:r w:rsidRPr="001F3D6A">
        <w:rPr>
          <w:spacing w:val="-8"/>
          <w:sz w:val="20"/>
          <w:szCs w:val="20"/>
        </w:rPr>
        <w:t>профессией</w:t>
      </w:r>
    </w:p>
    <w:p w:rsidR="001F3D6A" w:rsidRPr="001F3D6A" w:rsidRDefault="001F3D6A" w:rsidP="001F3D6A">
      <w:pPr>
        <w:spacing w:before="1"/>
        <w:ind w:left="425" w:firstLine="705"/>
        <w:rPr>
          <w:sz w:val="20"/>
          <w:szCs w:val="20"/>
        </w:rPr>
      </w:pPr>
      <w:r w:rsidRPr="001F3D6A">
        <w:rPr>
          <w:sz w:val="20"/>
          <w:szCs w:val="20"/>
          <w:u w:val="single"/>
        </w:rPr>
        <w:t>Третий</w:t>
      </w:r>
      <w:r w:rsidRPr="001F3D6A">
        <w:rPr>
          <w:spacing w:val="40"/>
          <w:sz w:val="20"/>
          <w:szCs w:val="20"/>
          <w:u w:val="single"/>
        </w:rPr>
        <w:t xml:space="preserve"> </w:t>
      </w:r>
      <w:r w:rsidRPr="001F3D6A">
        <w:rPr>
          <w:sz w:val="20"/>
          <w:szCs w:val="20"/>
          <w:u w:val="single"/>
        </w:rPr>
        <w:t>модуль</w:t>
      </w:r>
      <w:r w:rsidRPr="001F3D6A">
        <w:rPr>
          <w:spacing w:val="40"/>
          <w:sz w:val="20"/>
          <w:szCs w:val="20"/>
          <w:u w:val="single"/>
        </w:rPr>
        <w:t xml:space="preserve"> </w:t>
      </w:r>
      <w:r w:rsidRPr="001F3D6A">
        <w:rPr>
          <w:i/>
          <w:sz w:val="20"/>
          <w:szCs w:val="20"/>
          <w:u w:val="single"/>
        </w:rPr>
        <w:t>3</w:t>
      </w:r>
      <w:r w:rsidRPr="001F3D6A">
        <w:rPr>
          <w:i/>
          <w:spacing w:val="40"/>
          <w:sz w:val="20"/>
          <w:szCs w:val="20"/>
          <w:u w:val="single"/>
        </w:rPr>
        <w:t xml:space="preserve"> </w:t>
      </w:r>
      <w:r w:rsidRPr="001F3D6A">
        <w:rPr>
          <w:i/>
          <w:sz w:val="20"/>
          <w:szCs w:val="20"/>
          <w:u w:val="single"/>
        </w:rPr>
        <w:t>класс</w:t>
      </w:r>
      <w:r w:rsidRPr="001F3D6A">
        <w:rPr>
          <w:sz w:val="20"/>
          <w:szCs w:val="20"/>
        </w:rPr>
        <w:t>:</w:t>
      </w:r>
      <w:r w:rsidRPr="001F3D6A">
        <w:rPr>
          <w:spacing w:val="37"/>
          <w:sz w:val="20"/>
          <w:szCs w:val="20"/>
        </w:rPr>
        <w:t xml:space="preserve"> </w:t>
      </w:r>
      <w:r w:rsidRPr="001F3D6A">
        <w:rPr>
          <w:sz w:val="20"/>
          <w:szCs w:val="20"/>
        </w:rPr>
        <w:t>развитие</w:t>
      </w:r>
      <w:r w:rsidRPr="001F3D6A">
        <w:rPr>
          <w:spacing w:val="40"/>
          <w:sz w:val="20"/>
          <w:szCs w:val="20"/>
        </w:rPr>
        <w:t xml:space="preserve"> </w:t>
      </w:r>
      <w:r w:rsidRPr="001F3D6A">
        <w:rPr>
          <w:sz w:val="20"/>
          <w:szCs w:val="20"/>
        </w:rPr>
        <w:t>интеллектуальных</w:t>
      </w:r>
      <w:r w:rsidRPr="001F3D6A">
        <w:rPr>
          <w:spacing w:val="40"/>
          <w:sz w:val="20"/>
          <w:szCs w:val="20"/>
        </w:rPr>
        <w:t xml:space="preserve"> </w:t>
      </w:r>
      <w:r w:rsidRPr="001F3D6A">
        <w:rPr>
          <w:sz w:val="20"/>
          <w:szCs w:val="20"/>
        </w:rPr>
        <w:t>способностей,</w:t>
      </w:r>
      <w:r w:rsidRPr="001F3D6A">
        <w:rPr>
          <w:spacing w:val="40"/>
          <w:sz w:val="20"/>
          <w:szCs w:val="20"/>
        </w:rPr>
        <w:t xml:space="preserve"> </w:t>
      </w:r>
      <w:r w:rsidRPr="001F3D6A">
        <w:rPr>
          <w:sz w:val="20"/>
          <w:szCs w:val="20"/>
        </w:rPr>
        <w:t>обогащение</w:t>
      </w:r>
      <w:r w:rsidRPr="001F3D6A">
        <w:rPr>
          <w:spacing w:val="40"/>
          <w:sz w:val="20"/>
          <w:szCs w:val="20"/>
        </w:rPr>
        <w:t xml:space="preserve"> </w:t>
      </w:r>
      <w:r w:rsidRPr="001F3D6A">
        <w:rPr>
          <w:sz w:val="20"/>
          <w:szCs w:val="20"/>
        </w:rPr>
        <w:t>представлений</w:t>
      </w:r>
      <w:r w:rsidRPr="001F3D6A">
        <w:rPr>
          <w:spacing w:val="40"/>
          <w:sz w:val="20"/>
          <w:szCs w:val="20"/>
        </w:rPr>
        <w:t xml:space="preserve"> </w:t>
      </w:r>
      <w:r w:rsidRPr="001F3D6A">
        <w:rPr>
          <w:sz w:val="20"/>
          <w:szCs w:val="20"/>
        </w:rPr>
        <w:t>о различных сторонах</w:t>
      </w:r>
      <w:r w:rsidRPr="001F3D6A">
        <w:rPr>
          <w:spacing w:val="40"/>
          <w:sz w:val="20"/>
          <w:szCs w:val="20"/>
        </w:rPr>
        <w:t xml:space="preserve"> </w:t>
      </w:r>
      <w:r w:rsidRPr="001F3D6A">
        <w:rPr>
          <w:sz w:val="20"/>
          <w:szCs w:val="20"/>
        </w:rPr>
        <w:t>профессий;</w:t>
      </w:r>
    </w:p>
    <w:p w:rsidR="001F3D6A" w:rsidRPr="001F3D6A" w:rsidRDefault="001F3D6A" w:rsidP="001F3D6A">
      <w:pPr>
        <w:spacing w:before="1"/>
        <w:ind w:left="425" w:firstLine="705"/>
        <w:rPr>
          <w:sz w:val="20"/>
          <w:szCs w:val="20"/>
        </w:rPr>
      </w:pPr>
      <w:r w:rsidRPr="001F3D6A">
        <w:rPr>
          <w:sz w:val="20"/>
          <w:szCs w:val="20"/>
          <w:u w:val="single"/>
        </w:rPr>
        <w:t>Четвёртый</w:t>
      </w:r>
      <w:r w:rsidRPr="001F3D6A">
        <w:rPr>
          <w:spacing w:val="30"/>
          <w:sz w:val="20"/>
          <w:szCs w:val="20"/>
          <w:u w:val="single"/>
        </w:rPr>
        <w:t xml:space="preserve"> </w:t>
      </w:r>
      <w:r w:rsidRPr="001F3D6A">
        <w:rPr>
          <w:sz w:val="20"/>
          <w:szCs w:val="20"/>
          <w:u w:val="single"/>
        </w:rPr>
        <w:t>модуль</w:t>
      </w:r>
      <w:r w:rsidRPr="001F3D6A">
        <w:rPr>
          <w:spacing w:val="33"/>
          <w:sz w:val="20"/>
          <w:szCs w:val="20"/>
          <w:u w:val="single"/>
        </w:rPr>
        <w:t xml:space="preserve"> </w:t>
      </w:r>
      <w:r w:rsidRPr="001F3D6A">
        <w:rPr>
          <w:i/>
          <w:sz w:val="20"/>
          <w:szCs w:val="20"/>
          <w:u w:val="single"/>
        </w:rPr>
        <w:t>4</w:t>
      </w:r>
      <w:r w:rsidRPr="001F3D6A">
        <w:rPr>
          <w:i/>
          <w:spacing w:val="32"/>
          <w:sz w:val="20"/>
          <w:szCs w:val="20"/>
          <w:u w:val="single"/>
        </w:rPr>
        <w:t xml:space="preserve"> </w:t>
      </w:r>
      <w:r w:rsidRPr="001F3D6A">
        <w:rPr>
          <w:i/>
          <w:sz w:val="20"/>
          <w:szCs w:val="20"/>
          <w:u w:val="single"/>
        </w:rPr>
        <w:t>класс</w:t>
      </w:r>
      <w:r w:rsidRPr="001F3D6A">
        <w:rPr>
          <w:sz w:val="20"/>
          <w:szCs w:val="20"/>
        </w:rPr>
        <w:t>:</w:t>
      </w:r>
      <w:r w:rsidRPr="001F3D6A">
        <w:rPr>
          <w:spacing w:val="29"/>
          <w:sz w:val="20"/>
          <w:szCs w:val="20"/>
        </w:rPr>
        <w:t xml:space="preserve"> </w:t>
      </w:r>
      <w:r w:rsidRPr="001F3D6A">
        <w:rPr>
          <w:sz w:val="20"/>
          <w:szCs w:val="20"/>
        </w:rPr>
        <w:t>формирование</w:t>
      </w:r>
      <w:r w:rsidRPr="001F3D6A">
        <w:rPr>
          <w:spacing w:val="33"/>
          <w:sz w:val="20"/>
          <w:szCs w:val="20"/>
        </w:rPr>
        <w:t xml:space="preserve"> </w:t>
      </w:r>
      <w:r w:rsidRPr="001F3D6A">
        <w:rPr>
          <w:sz w:val="20"/>
          <w:szCs w:val="20"/>
        </w:rPr>
        <w:t>у</w:t>
      </w:r>
      <w:r w:rsidRPr="001F3D6A">
        <w:rPr>
          <w:spacing w:val="27"/>
          <w:sz w:val="20"/>
          <w:szCs w:val="20"/>
        </w:rPr>
        <w:t xml:space="preserve"> </w:t>
      </w:r>
      <w:r w:rsidRPr="001F3D6A">
        <w:rPr>
          <w:sz w:val="20"/>
          <w:szCs w:val="20"/>
        </w:rPr>
        <w:t>обучающихся</w:t>
      </w:r>
      <w:r w:rsidRPr="001F3D6A">
        <w:rPr>
          <w:spacing w:val="30"/>
          <w:sz w:val="20"/>
          <w:szCs w:val="20"/>
        </w:rPr>
        <w:t xml:space="preserve"> </w:t>
      </w:r>
      <w:r w:rsidRPr="001F3D6A">
        <w:rPr>
          <w:sz w:val="20"/>
          <w:szCs w:val="20"/>
        </w:rPr>
        <w:t>чувства</w:t>
      </w:r>
      <w:r w:rsidRPr="001F3D6A">
        <w:rPr>
          <w:spacing w:val="33"/>
          <w:sz w:val="20"/>
          <w:szCs w:val="20"/>
        </w:rPr>
        <w:t xml:space="preserve"> </w:t>
      </w:r>
      <w:r w:rsidRPr="001F3D6A">
        <w:rPr>
          <w:sz w:val="20"/>
          <w:szCs w:val="20"/>
        </w:rPr>
        <w:t>ответственности,</w:t>
      </w:r>
      <w:r w:rsidRPr="001F3D6A">
        <w:rPr>
          <w:spacing w:val="34"/>
          <w:sz w:val="20"/>
          <w:szCs w:val="20"/>
        </w:rPr>
        <w:t xml:space="preserve"> </w:t>
      </w:r>
      <w:r w:rsidRPr="001F3D6A">
        <w:rPr>
          <w:sz w:val="20"/>
          <w:szCs w:val="20"/>
        </w:rPr>
        <w:t>способности ориентироваться в многообразии трудовой деятельности людей Кемеровской области.</w:t>
      </w:r>
    </w:p>
    <w:p w:rsidR="001F3D6A" w:rsidRPr="001F3D6A" w:rsidRDefault="001F3D6A" w:rsidP="001F3D6A">
      <w:pPr>
        <w:spacing w:before="1"/>
        <w:ind w:left="425" w:right="140" w:firstLine="705"/>
        <w:jc w:val="both"/>
        <w:rPr>
          <w:sz w:val="20"/>
          <w:szCs w:val="20"/>
        </w:rPr>
      </w:pPr>
      <w:r w:rsidRPr="001F3D6A">
        <w:rPr>
          <w:b/>
          <w:i/>
          <w:sz w:val="20"/>
          <w:szCs w:val="20"/>
        </w:rPr>
        <w:t xml:space="preserve">Основным методом </w:t>
      </w:r>
      <w:r w:rsidRPr="001F3D6A">
        <w:rPr>
          <w:sz w:val="20"/>
          <w:szCs w:val="20"/>
        </w:rPr>
        <w:t>реализации программы является метод проблемного обучения, позволяющий путём создания проблемных ситуаций, с помощью информационных вопросов</w:t>
      </w:r>
      <w:r w:rsidRPr="001F3D6A">
        <w:rPr>
          <w:spacing w:val="40"/>
          <w:sz w:val="20"/>
          <w:szCs w:val="20"/>
        </w:rPr>
        <w:t xml:space="preserve"> </w:t>
      </w:r>
      <w:r w:rsidRPr="001F3D6A">
        <w:rPr>
          <w:sz w:val="20"/>
          <w:szCs w:val="20"/>
        </w:rPr>
        <w:t>и гибкого их обсуждения повысить заинтересованность учащихся в тематике занятий. Каждое занятие имеет тематическое наполнение, связанное с рассмотрением определённой профессии, поэтому дети имеют возможность расширить свои представления о мире профессий, а также в силу возрастных возможностей исследовать свои способности применительно к рассматриваемой профессии.</w:t>
      </w:r>
    </w:p>
    <w:p w:rsidR="001F3D6A" w:rsidRPr="001F3D6A" w:rsidRDefault="001F3D6A" w:rsidP="001F3D6A">
      <w:pPr>
        <w:ind w:left="425" w:right="140" w:firstLine="705"/>
        <w:jc w:val="both"/>
        <w:rPr>
          <w:sz w:val="20"/>
        </w:rPr>
      </w:pPr>
      <w:r w:rsidRPr="001F3D6A">
        <w:rPr>
          <w:b/>
          <w:i/>
          <w:sz w:val="20"/>
        </w:rPr>
        <w:t xml:space="preserve">Связь межпредметных областей с внеурочной деятельностью </w:t>
      </w:r>
      <w:r w:rsidRPr="001F3D6A">
        <w:rPr>
          <w:sz w:val="20"/>
        </w:rPr>
        <w:t>Изучение программы внеурочной деятельности по социальному направлению «Введение в мир профессий» тесно связано с такими дисциплинами как «Математика», «Русский язык», «Литературное чтение»,</w:t>
      </w:r>
      <w:r w:rsidRPr="001F3D6A">
        <w:rPr>
          <w:spacing w:val="23"/>
          <w:sz w:val="20"/>
        </w:rPr>
        <w:t xml:space="preserve"> </w:t>
      </w:r>
      <w:r w:rsidRPr="001F3D6A">
        <w:rPr>
          <w:sz w:val="20"/>
        </w:rPr>
        <w:t>«Изобразительное искусство»,</w:t>
      </w:r>
    </w:p>
    <w:p w:rsidR="001F3D6A" w:rsidRPr="001F3D6A" w:rsidRDefault="001F3D6A" w:rsidP="001F3D6A">
      <w:pPr>
        <w:ind w:left="425"/>
        <w:jc w:val="both"/>
        <w:rPr>
          <w:sz w:val="20"/>
          <w:szCs w:val="20"/>
        </w:rPr>
      </w:pPr>
      <w:r w:rsidRPr="001F3D6A">
        <w:rPr>
          <w:spacing w:val="-2"/>
          <w:sz w:val="20"/>
          <w:szCs w:val="20"/>
        </w:rPr>
        <w:t>«Технология»,</w:t>
      </w:r>
      <w:r w:rsidRPr="001F3D6A">
        <w:rPr>
          <w:spacing w:val="8"/>
          <w:sz w:val="20"/>
          <w:szCs w:val="20"/>
        </w:rPr>
        <w:t xml:space="preserve"> </w:t>
      </w:r>
      <w:r w:rsidRPr="001F3D6A">
        <w:rPr>
          <w:spacing w:val="-2"/>
          <w:sz w:val="20"/>
          <w:szCs w:val="20"/>
        </w:rPr>
        <w:t>«Музыка»,</w:t>
      </w:r>
      <w:r w:rsidRPr="001F3D6A">
        <w:rPr>
          <w:spacing w:val="8"/>
          <w:sz w:val="20"/>
          <w:szCs w:val="20"/>
        </w:rPr>
        <w:t xml:space="preserve"> </w:t>
      </w:r>
      <w:r w:rsidRPr="001F3D6A">
        <w:rPr>
          <w:spacing w:val="-2"/>
          <w:sz w:val="20"/>
          <w:szCs w:val="20"/>
        </w:rPr>
        <w:t>«Окружающий</w:t>
      </w:r>
      <w:r w:rsidRPr="001F3D6A">
        <w:rPr>
          <w:spacing w:val="5"/>
          <w:sz w:val="20"/>
          <w:szCs w:val="20"/>
        </w:rPr>
        <w:t xml:space="preserve"> </w:t>
      </w:r>
      <w:r w:rsidRPr="001F3D6A">
        <w:rPr>
          <w:spacing w:val="-2"/>
          <w:sz w:val="20"/>
          <w:szCs w:val="20"/>
        </w:rPr>
        <w:t>мир».</w:t>
      </w:r>
    </w:p>
    <w:p w:rsidR="001F3D6A" w:rsidRPr="001F3D6A" w:rsidRDefault="001F3D6A" w:rsidP="001F3D6A">
      <w:pPr>
        <w:rPr>
          <w:sz w:val="20"/>
          <w:szCs w:val="20"/>
        </w:rPr>
      </w:pPr>
    </w:p>
    <w:p w:rsidR="001F3D6A" w:rsidRPr="001F3D6A" w:rsidRDefault="001F3D6A" w:rsidP="001F3D6A">
      <w:pPr>
        <w:spacing w:before="6"/>
        <w:rPr>
          <w:sz w:val="20"/>
          <w:szCs w:val="20"/>
        </w:rPr>
      </w:pPr>
    </w:p>
    <w:p w:rsidR="001F3D6A" w:rsidRPr="001F3D6A" w:rsidRDefault="001F3D6A" w:rsidP="001F3D6A">
      <w:pPr>
        <w:ind w:left="383" w:right="55"/>
        <w:jc w:val="center"/>
        <w:outlineLvl w:val="3"/>
        <w:rPr>
          <w:b/>
          <w:bCs/>
          <w:sz w:val="20"/>
          <w:szCs w:val="20"/>
        </w:rPr>
      </w:pPr>
      <w:r w:rsidRPr="001F3D6A">
        <w:rPr>
          <w:b/>
          <w:bCs/>
          <w:sz w:val="20"/>
          <w:szCs w:val="20"/>
        </w:rPr>
        <w:t>Описание</w:t>
      </w:r>
      <w:r w:rsidRPr="001F3D6A">
        <w:rPr>
          <w:b/>
          <w:bCs/>
          <w:spacing w:val="-15"/>
          <w:sz w:val="20"/>
          <w:szCs w:val="20"/>
        </w:rPr>
        <w:t xml:space="preserve"> </w:t>
      </w:r>
      <w:r w:rsidRPr="001F3D6A">
        <w:rPr>
          <w:b/>
          <w:bCs/>
          <w:sz w:val="20"/>
          <w:szCs w:val="20"/>
        </w:rPr>
        <w:t>места</w:t>
      </w:r>
      <w:r w:rsidRPr="001F3D6A">
        <w:rPr>
          <w:b/>
          <w:bCs/>
          <w:spacing w:val="-10"/>
          <w:sz w:val="20"/>
          <w:szCs w:val="20"/>
        </w:rPr>
        <w:t xml:space="preserve"> </w:t>
      </w:r>
      <w:r w:rsidRPr="001F3D6A">
        <w:rPr>
          <w:b/>
          <w:bCs/>
          <w:sz w:val="20"/>
          <w:szCs w:val="20"/>
        </w:rPr>
        <w:t>программы</w:t>
      </w:r>
      <w:r w:rsidRPr="001F3D6A">
        <w:rPr>
          <w:b/>
          <w:bCs/>
          <w:spacing w:val="-7"/>
          <w:sz w:val="20"/>
          <w:szCs w:val="20"/>
        </w:rPr>
        <w:t xml:space="preserve"> </w:t>
      </w:r>
      <w:r w:rsidRPr="001F3D6A">
        <w:rPr>
          <w:b/>
          <w:bCs/>
          <w:sz w:val="20"/>
          <w:szCs w:val="20"/>
        </w:rPr>
        <w:t>«МИР</w:t>
      </w:r>
      <w:r w:rsidRPr="001F3D6A">
        <w:rPr>
          <w:b/>
          <w:bCs/>
          <w:spacing w:val="-11"/>
          <w:sz w:val="20"/>
          <w:szCs w:val="20"/>
        </w:rPr>
        <w:t xml:space="preserve"> </w:t>
      </w:r>
      <w:r w:rsidRPr="001F3D6A">
        <w:rPr>
          <w:b/>
          <w:bCs/>
          <w:sz w:val="20"/>
          <w:szCs w:val="20"/>
        </w:rPr>
        <w:t>профессий»</w:t>
      </w:r>
      <w:r w:rsidRPr="001F3D6A">
        <w:rPr>
          <w:b/>
          <w:bCs/>
          <w:spacing w:val="-12"/>
          <w:sz w:val="20"/>
          <w:szCs w:val="20"/>
        </w:rPr>
        <w:t xml:space="preserve"> </w:t>
      </w:r>
      <w:r w:rsidRPr="001F3D6A">
        <w:rPr>
          <w:b/>
          <w:bCs/>
          <w:sz w:val="20"/>
          <w:szCs w:val="20"/>
        </w:rPr>
        <w:t>в</w:t>
      </w:r>
      <w:r w:rsidRPr="001F3D6A">
        <w:rPr>
          <w:b/>
          <w:bCs/>
          <w:spacing w:val="-10"/>
          <w:sz w:val="20"/>
          <w:szCs w:val="20"/>
        </w:rPr>
        <w:t xml:space="preserve"> </w:t>
      </w:r>
      <w:r w:rsidRPr="001F3D6A">
        <w:rPr>
          <w:b/>
          <w:bCs/>
          <w:sz w:val="20"/>
          <w:szCs w:val="20"/>
        </w:rPr>
        <w:t>учебном</w:t>
      </w:r>
      <w:r w:rsidRPr="001F3D6A">
        <w:rPr>
          <w:b/>
          <w:bCs/>
          <w:spacing w:val="-6"/>
          <w:sz w:val="20"/>
          <w:szCs w:val="20"/>
        </w:rPr>
        <w:t xml:space="preserve"> </w:t>
      </w:r>
      <w:r w:rsidRPr="001F3D6A">
        <w:rPr>
          <w:b/>
          <w:bCs/>
          <w:spacing w:val="-2"/>
          <w:sz w:val="20"/>
          <w:szCs w:val="20"/>
        </w:rPr>
        <w:t>плане</w:t>
      </w:r>
    </w:p>
    <w:p w:rsidR="001F3D6A" w:rsidRPr="001F3D6A" w:rsidRDefault="001F3D6A" w:rsidP="001F3D6A">
      <w:pPr>
        <w:spacing w:before="221"/>
        <w:ind w:left="425" w:right="140" w:firstLine="705"/>
        <w:jc w:val="both"/>
        <w:rPr>
          <w:sz w:val="20"/>
          <w:szCs w:val="20"/>
        </w:rPr>
      </w:pPr>
      <w:r w:rsidRPr="001F3D6A">
        <w:rPr>
          <w:sz w:val="20"/>
          <w:szCs w:val="20"/>
        </w:rPr>
        <w:t>Программа внеурочной деятельности по социальному направлению</w:t>
      </w:r>
      <w:r w:rsidRPr="001F3D6A">
        <w:rPr>
          <w:spacing w:val="40"/>
          <w:sz w:val="20"/>
          <w:szCs w:val="20"/>
        </w:rPr>
        <w:t xml:space="preserve"> </w:t>
      </w:r>
      <w:r w:rsidRPr="001F3D6A">
        <w:rPr>
          <w:sz w:val="20"/>
          <w:szCs w:val="20"/>
        </w:rPr>
        <w:t>«</w:t>
      </w:r>
      <w:r w:rsidRPr="001F3D6A">
        <w:rPr>
          <w:color w:val="333333"/>
          <w:sz w:val="20"/>
          <w:szCs w:val="20"/>
        </w:rPr>
        <w:t>Мир профессий</w:t>
      </w:r>
      <w:r w:rsidRPr="001F3D6A">
        <w:rPr>
          <w:sz w:val="20"/>
          <w:szCs w:val="20"/>
        </w:rPr>
        <w:t>» предназначена для обучающихся 1-4 классов, с учётом реализации её учителями начальных классов, занимающимися вопросами профессионального просветительства, профориентационной работой, социальной адаптацией</w:t>
      </w:r>
      <w:r w:rsidRPr="001F3D6A">
        <w:rPr>
          <w:spacing w:val="80"/>
          <w:sz w:val="20"/>
          <w:szCs w:val="20"/>
        </w:rPr>
        <w:t xml:space="preserve"> </w:t>
      </w:r>
      <w:r w:rsidRPr="001F3D6A">
        <w:rPr>
          <w:sz w:val="20"/>
          <w:szCs w:val="20"/>
        </w:rPr>
        <w:t>детей в возрасте от 7 до 11 лет.</w:t>
      </w:r>
    </w:p>
    <w:p w:rsidR="001F3D6A" w:rsidRPr="001F3D6A" w:rsidRDefault="001F3D6A" w:rsidP="001F3D6A">
      <w:pPr>
        <w:spacing w:before="2"/>
        <w:ind w:left="425" w:right="144" w:firstLine="705"/>
        <w:jc w:val="both"/>
        <w:rPr>
          <w:sz w:val="20"/>
          <w:szCs w:val="20"/>
        </w:rPr>
      </w:pPr>
      <w:r w:rsidRPr="001F3D6A">
        <w:rPr>
          <w:sz w:val="20"/>
          <w:szCs w:val="20"/>
        </w:rPr>
        <w:t>Данная программа составлена в соответствии с возрастными особенностями обучающихся и рассчитана на проведение</w:t>
      </w:r>
      <w:r w:rsidRPr="001F3D6A">
        <w:rPr>
          <w:spacing w:val="40"/>
          <w:sz w:val="20"/>
          <w:szCs w:val="20"/>
        </w:rPr>
        <w:t xml:space="preserve"> </w:t>
      </w:r>
      <w:r w:rsidRPr="001F3D6A">
        <w:rPr>
          <w:sz w:val="20"/>
          <w:szCs w:val="20"/>
        </w:rPr>
        <w:t>1 часа</w:t>
      </w:r>
      <w:r w:rsidRPr="001F3D6A">
        <w:rPr>
          <w:spacing w:val="40"/>
          <w:sz w:val="20"/>
          <w:szCs w:val="20"/>
        </w:rPr>
        <w:t xml:space="preserve"> </w:t>
      </w:r>
      <w:r w:rsidRPr="001F3D6A">
        <w:rPr>
          <w:sz w:val="20"/>
          <w:szCs w:val="20"/>
        </w:rPr>
        <w:t>в неделю: 1 класс — 33 ч. в год,</w:t>
      </w:r>
      <w:r w:rsidRPr="001F3D6A">
        <w:rPr>
          <w:spacing w:val="40"/>
          <w:sz w:val="20"/>
          <w:szCs w:val="20"/>
        </w:rPr>
        <w:t xml:space="preserve"> </w:t>
      </w:r>
      <w:r w:rsidRPr="001F3D6A">
        <w:rPr>
          <w:sz w:val="20"/>
          <w:szCs w:val="20"/>
        </w:rPr>
        <w:t>2-4 классы - 34 ч. в год.</w:t>
      </w:r>
    </w:p>
    <w:p w:rsidR="001F3D6A" w:rsidRPr="001F3D6A" w:rsidRDefault="001F3D6A" w:rsidP="001F3D6A">
      <w:pPr>
        <w:spacing w:before="6"/>
        <w:rPr>
          <w:sz w:val="20"/>
          <w:szCs w:val="20"/>
        </w:rPr>
      </w:pPr>
    </w:p>
    <w:p w:rsidR="001F3D6A" w:rsidRPr="001F3D6A" w:rsidRDefault="001F3D6A" w:rsidP="001F3D6A">
      <w:pPr>
        <w:spacing w:before="1"/>
        <w:ind w:left="291"/>
        <w:jc w:val="center"/>
        <w:outlineLvl w:val="3"/>
        <w:rPr>
          <w:b/>
          <w:bCs/>
          <w:sz w:val="20"/>
          <w:szCs w:val="20"/>
        </w:rPr>
      </w:pPr>
      <w:r w:rsidRPr="001F3D6A">
        <w:rPr>
          <w:b/>
          <w:bCs/>
          <w:sz w:val="20"/>
          <w:szCs w:val="20"/>
        </w:rPr>
        <w:t>Личностные,</w:t>
      </w:r>
      <w:r w:rsidRPr="001F3D6A">
        <w:rPr>
          <w:b/>
          <w:bCs/>
          <w:spacing w:val="-13"/>
          <w:sz w:val="20"/>
          <w:szCs w:val="20"/>
        </w:rPr>
        <w:t xml:space="preserve"> </w:t>
      </w:r>
      <w:r w:rsidRPr="001F3D6A">
        <w:rPr>
          <w:b/>
          <w:bCs/>
          <w:sz w:val="20"/>
          <w:szCs w:val="20"/>
        </w:rPr>
        <w:t>метапредметные</w:t>
      </w:r>
      <w:r w:rsidRPr="001F3D6A">
        <w:rPr>
          <w:b/>
          <w:bCs/>
          <w:spacing w:val="-12"/>
          <w:sz w:val="20"/>
          <w:szCs w:val="20"/>
        </w:rPr>
        <w:t xml:space="preserve"> </w:t>
      </w:r>
      <w:r w:rsidRPr="001F3D6A">
        <w:rPr>
          <w:b/>
          <w:bCs/>
          <w:sz w:val="20"/>
          <w:szCs w:val="20"/>
        </w:rPr>
        <w:t>и</w:t>
      </w:r>
      <w:r w:rsidRPr="001F3D6A">
        <w:rPr>
          <w:b/>
          <w:bCs/>
          <w:spacing w:val="-13"/>
          <w:sz w:val="20"/>
          <w:szCs w:val="20"/>
        </w:rPr>
        <w:t xml:space="preserve"> </w:t>
      </w:r>
      <w:r w:rsidRPr="001F3D6A">
        <w:rPr>
          <w:b/>
          <w:bCs/>
          <w:sz w:val="20"/>
          <w:szCs w:val="20"/>
        </w:rPr>
        <w:t>предметные</w:t>
      </w:r>
      <w:r w:rsidRPr="001F3D6A">
        <w:rPr>
          <w:b/>
          <w:bCs/>
          <w:spacing w:val="-12"/>
          <w:sz w:val="20"/>
          <w:szCs w:val="20"/>
        </w:rPr>
        <w:t xml:space="preserve"> </w:t>
      </w:r>
      <w:r w:rsidRPr="001F3D6A">
        <w:rPr>
          <w:b/>
          <w:bCs/>
          <w:sz w:val="20"/>
          <w:szCs w:val="20"/>
        </w:rPr>
        <w:t>результаты</w:t>
      </w:r>
      <w:r w:rsidRPr="001F3D6A">
        <w:rPr>
          <w:b/>
          <w:bCs/>
          <w:spacing w:val="-10"/>
          <w:sz w:val="20"/>
          <w:szCs w:val="20"/>
        </w:rPr>
        <w:t xml:space="preserve"> </w:t>
      </w:r>
      <w:r w:rsidRPr="001F3D6A">
        <w:rPr>
          <w:b/>
          <w:bCs/>
          <w:sz w:val="20"/>
          <w:szCs w:val="20"/>
        </w:rPr>
        <w:t>освоения</w:t>
      </w:r>
      <w:r w:rsidRPr="001F3D6A">
        <w:rPr>
          <w:b/>
          <w:bCs/>
          <w:spacing w:val="-13"/>
          <w:sz w:val="20"/>
          <w:szCs w:val="20"/>
        </w:rPr>
        <w:t xml:space="preserve"> </w:t>
      </w:r>
      <w:r w:rsidRPr="001F3D6A">
        <w:rPr>
          <w:b/>
          <w:bCs/>
          <w:sz w:val="20"/>
          <w:szCs w:val="20"/>
        </w:rPr>
        <w:t>программы</w:t>
      </w:r>
      <w:r w:rsidRPr="001F3D6A">
        <w:rPr>
          <w:b/>
          <w:bCs/>
          <w:spacing w:val="-6"/>
          <w:sz w:val="20"/>
          <w:szCs w:val="20"/>
        </w:rPr>
        <w:t xml:space="preserve"> </w:t>
      </w:r>
      <w:r w:rsidRPr="001F3D6A">
        <w:rPr>
          <w:b/>
          <w:bCs/>
          <w:sz w:val="20"/>
          <w:szCs w:val="20"/>
        </w:rPr>
        <w:t>«Мир</w:t>
      </w:r>
      <w:r w:rsidRPr="001F3D6A">
        <w:rPr>
          <w:b/>
          <w:bCs/>
          <w:spacing w:val="-12"/>
          <w:sz w:val="20"/>
          <w:szCs w:val="20"/>
        </w:rPr>
        <w:t xml:space="preserve"> </w:t>
      </w:r>
      <w:r w:rsidRPr="001F3D6A">
        <w:rPr>
          <w:b/>
          <w:bCs/>
          <w:spacing w:val="-2"/>
          <w:sz w:val="20"/>
          <w:szCs w:val="20"/>
        </w:rPr>
        <w:t>профессий»</w:t>
      </w:r>
    </w:p>
    <w:p w:rsidR="001F3D6A" w:rsidRPr="001F3D6A" w:rsidRDefault="001F3D6A" w:rsidP="001F3D6A">
      <w:pPr>
        <w:spacing w:before="226"/>
        <w:ind w:left="425" w:firstLine="705"/>
        <w:rPr>
          <w:sz w:val="20"/>
          <w:szCs w:val="20"/>
        </w:rPr>
      </w:pPr>
      <w:r w:rsidRPr="001F3D6A">
        <w:rPr>
          <w:sz w:val="20"/>
          <w:szCs w:val="20"/>
        </w:rPr>
        <w:t>В</w:t>
      </w:r>
      <w:r w:rsidRPr="001F3D6A">
        <w:rPr>
          <w:spacing w:val="80"/>
          <w:sz w:val="20"/>
          <w:szCs w:val="20"/>
        </w:rPr>
        <w:t xml:space="preserve"> </w:t>
      </w:r>
      <w:r w:rsidRPr="001F3D6A">
        <w:rPr>
          <w:sz w:val="20"/>
          <w:szCs w:val="20"/>
        </w:rPr>
        <w:t>ходе</w:t>
      </w:r>
      <w:r w:rsidRPr="001F3D6A">
        <w:rPr>
          <w:spacing w:val="80"/>
          <w:sz w:val="20"/>
          <w:szCs w:val="20"/>
        </w:rPr>
        <w:t xml:space="preserve"> </w:t>
      </w:r>
      <w:r w:rsidRPr="001F3D6A">
        <w:rPr>
          <w:sz w:val="20"/>
          <w:szCs w:val="20"/>
        </w:rPr>
        <w:t>реализации</w:t>
      </w:r>
      <w:r w:rsidRPr="001F3D6A">
        <w:rPr>
          <w:spacing w:val="80"/>
          <w:sz w:val="20"/>
          <w:szCs w:val="20"/>
        </w:rPr>
        <w:t xml:space="preserve"> </w:t>
      </w:r>
      <w:r w:rsidRPr="001F3D6A">
        <w:rPr>
          <w:sz w:val="20"/>
          <w:szCs w:val="20"/>
        </w:rPr>
        <w:t>программы</w:t>
      </w:r>
      <w:r w:rsidRPr="001F3D6A">
        <w:rPr>
          <w:spacing w:val="80"/>
          <w:sz w:val="20"/>
          <w:szCs w:val="20"/>
        </w:rPr>
        <w:t xml:space="preserve"> </w:t>
      </w:r>
      <w:r w:rsidRPr="001F3D6A">
        <w:rPr>
          <w:sz w:val="20"/>
          <w:szCs w:val="20"/>
        </w:rPr>
        <w:t>обучающиеся</w:t>
      </w:r>
      <w:r w:rsidRPr="001F3D6A">
        <w:rPr>
          <w:spacing w:val="80"/>
          <w:sz w:val="20"/>
          <w:szCs w:val="20"/>
        </w:rPr>
        <w:t xml:space="preserve"> </w:t>
      </w:r>
      <w:r w:rsidRPr="001F3D6A">
        <w:rPr>
          <w:sz w:val="20"/>
          <w:szCs w:val="20"/>
        </w:rPr>
        <w:t>должны</w:t>
      </w:r>
      <w:r w:rsidRPr="001F3D6A">
        <w:rPr>
          <w:spacing w:val="80"/>
          <w:sz w:val="20"/>
          <w:szCs w:val="20"/>
        </w:rPr>
        <w:t xml:space="preserve"> </w:t>
      </w:r>
      <w:r w:rsidRPr="001F3D6A">
        <w:rPr>
          <w:sz w:val="20"/>
          <w:szCs w:val="20"/>
        </w:rPr>
        <w:t>овладевать</w:t>
      </w:r>
      <w:r w:rsidRPr="001F3D6A">
        <w:rPr>
          <w:spacing w:val="80"/>
          <w:sz w:val="20"/>
          <w:szCs w:val="20"/>
        </w:rPr>
        <w:t xml:space="preserve"> </w:t>
      </w:r>
      <w:r w:rsidRPr="001F3D6A">
        <w:rPr>
          <w:sz w:val="20"/>
          <w:szCs w:val="20"/>
        </w:rPr>
        <w:t>специальными</w:t>
      </w:r>
      <w:r w:rsidRPr="001F3D6A">
        <w:rPr>
          <w:spacing w:val="80"/>
          <w:sz w:val="20"/>
          <w:szCs w:val="20"/>
        </w:rPr>
        <w:t xml:space="preserve"> </w:t>
      </w:r>
      <w:r w:rsidRPr="001F3D6A">
        <w:rPr>
          <w:sz w:val="20"/>
          <w:szCs w:val="20"/>
        </w:rPr>
        <w:t>знаниями, умениями и навыками. К ним относятся:</w:t>
      </w:r>
    </w:p>
    <w:p w:rsidR="001F3D6A" w:rsidRPr="001F3D6A" w:rsidRDefault="001F3D6A" w:rsidP="00EC70EE">
      <w:pPr>
        <w:numPr>
          <w:ilvl w:val="0"/>
          <w:numId w:val="63"/>
        </w:numPr>
        <w:tabs>
          <w:tab w:val="left" w:pos="425"/>
        </w:tabs>
        <w:spacing w:line="241" w:lineRule="exact"/>
        <w:rPr>
          <w:sz w:val="20"/>
        </w:rPr>
      </w:pPr>
      <w:r w:rsidRPr="001F3D6A">
        <w:rPr>
          <w:sz w:val="20"/>
        </w:rPr>
        <w:t>когнитивные</w:t>
      </w:r>
      <w:r w:rsidRPr="001F3D6A">
        <w:rPr>
          <w:spacing w:val="-9"/>
          <w:sz w:val="20"/>
        </w:rPr>
        <w:t xml:space="preserve"> </w:t>
      </w:r>
      <w:r w:rsidRPr="001F3D6A">
        <w:rPr>
          <w:sz w:val="20"/>
        </w:rPr>
        <w:t>–</w:t>
      </w:r>
      <w:r w:rsidRPr="001F3D6A">
        <w:rPr>
          <w:spacing w:val="-5"/>
          <w:sz w:val="20"/>
        </w:rPr>
        <w:t xml:space="preserve"> </w:t>
      </w:r>
      <w:r w:rsidRPr="001F3D6A">
        <w:rPr>
          <w:sz w:val="20"/>
        </w:rPr>
        <w:t>знания</w:t>
      </w:r>
      <w:r w:rsidRPr="001F3D6A">
        <w:rPr>
          <w:spacing w:val="-6"/>
          <w:sz w:val="20"/>
        </w:rPr>
        <w:t xml:space="preserve"> </w:t>
      </w:r>
      <w:r w:rsidRPr="001F3D6A">
        <w:rPr>
          <w:sz w:val="20"/>
        </w:rPr>
        <w:t>обучающихся</w:t>
      </w:r>
      <w:r w:rsidRPr="001F3D6A">
        <w:rPr>
          <w:spacing w:val="-6"/>
          <w:sz w:val="20"/>
        </w:rPr>
        <w:t xml:space="preserve"> </w:t>
      </w:r>
      <w:r w:rsidRPr="001F3D6A">
        <w:rPr>
          <w:sz w:val="20"/>
        </w:rPr>
        <w:t>о</w:t>
      </w:r>
      <w:r w:rsidRPr="001F3D6A">
        <w:rPr>
          <w:spacing w:val="-10"/>
          <w:sz w:val="20"/>
        </w:rPr>
        <w:t xml:space="preserve"> </w:t>
      </w:r>
      <w:r w:rsidRPr="001F3D6A">
        <w:rPr>
          <w:sz w:val="20"/>
        </w:rPr>
        <w:t>труде,</w:t>
      </w:r>
      <w:r w:rsidRPr="001F3D6A">
        <w:rPr>
          <w:spacing w:val="-3"/>
          <w:sz w:val="20"/>
        </w:rPr>
        <w:t xml:space="preserve"> </w:t>
      </w:r>
      <w:r w:rsidRPr="001F3D6A">
        <w:rPr>
          <w:sz w:val="20"/>
        </w:rPr>
        <w:t>о</w:t>
      </w:r>
      <w:r w:rsidRPr="001F3D6A">
        <w:rPr>
          <w:spacing w:val="-10"/>
          <w:sz w:val="20"/>
        </w:rPr>
        <w:t xml:space="preserve"> </w:t>
      </w:r>
      <w:r w:rsidRPr="001F3D6A">
        <w:rPr>
          <w:sz w:val="20"/>
        </w:rPr>
        <w:t>мире</w:t>
      </w:r>
      <w:r w:rsidRPr="001F3D6A">
        <w:rPr>
          <w:spacing w:val="-7"/>
          <w:sz w:val="20"/>
        </w:rPr>
        <w:t xml:space="preserve"> </w:t>
      </w:r>
      <w:r w:rsidRPr="001F3D6A">
        <w:rPr>
          <w:spacing w:val="-2"/>
          <w:sz w:val="20"/>
        </w:rPr>
        <w:t>профессий;</w:t>
      </w:r>
    </w:p>
    <w:p w:rsidR="001F3D6A" w:rsidRPr="001F3D6A" w:rsidRDefault="001F3D6A" w:rsidP="001F3D6A">
      <w:pPr>
        <w:spacing w:line="241" w:lineRule="exact"/>
        <w:ind w:left="141" w:firstLine="566"/>
        <w:rPr>
          <w:sz w:val="20"/>
        </w:rPr>
        <w:sectPr w:rsidR="001F3D6A" w:rsidRPr="001F3D6A">
          <w:pgSz w:w="11910" w:h="16840"/>
          <w:pgMar w:top="640" w:right="1275" w:bottom="720" w:left="708" w:header="0" w:footer="459" w:gutter="0"/>
          <w:cols w:space="720"/>
        </w:sectPr>
      </w:pPr>
    </w:p>
    <w:p w:rsidR="001F3D6A" w:rsidRPr="001F3D6A" w:rsidRDefault="001F3D6A" w:rsidP="00EC70EE">
      <w:pPr>
        <w:numPr>
          <w:ilvl w:val="0"/>
          <w:numId w:val="63"/>
        </w:numPr>
        <w:tabs>
          <w:tab w:val="left" w:pos="425"/>
        </w:tabs>
        <w:spacing w:before="72"/>
        <w:ind w:right="135"/>
        <w:jc w:val="both"/>
        <w:rPr>
          <w:sz w:val="20"/>
        </w:rPr>
      </w:pPr>
      <w:r w:rsidRPr="001F3D6A">
        <w:rPr>
          <w:sz w:val="20"/>
        </w:rPr>
        <w:lastRenderedPageBreak/>
        <w:t>мотивационно-личностные – отношение к труду, интерес к профессиям, желание овладеть какой-либо профессиональной деятельностью;</w:t>
      </w:r>
    </w:p>
    <w:p w:rsidR="001F3D6A" w:rsidRPr="001F3D6A" w:rsidRDefault="001F3D6A" w:rsidP="00EC70EE">
      <w:pPr>
        <w:numPr>
          <w:ilvl w:val="0"/>
          <w:numId w:val="63"/>
        </w:numPr>
        <w:tabs>
          <w:tab w:val="left" w:pos="425"/>
        </w:tabs>
        <w:ind w:right="144"/>
        <w:jc w:val="both"/>
        <w:rPr>
          <w:sz w:val="20"/>
        </w:rPr>
      </w:pPr>
      <w:r w:rsidRPr="001F3D6A">
        <w:rPr>
          <w:sz w:val="20"/>
        </w:rPr>
        <w:t>поведенческие - навыки трудовой деятельности, ответственность, дисциплинированность, самостоятельность в труде.</w:t>
      </w:r>
    </w:p>
    <w:p w:rsidR="001F3D6A" w:rsidRPr="001F3D6A" w:rsidRDefault="001F3D6A" w:rsidP="001F3D6A">
      <w:pPr>
        <w:ind w:left="425" w:right="135" w:firstLine="710"/>
        <w:jc w:val="both"/>
        <w:rPr>
          <w:sz w:val="20"/>
          <w:szCs w:val="20"/>
        </w:rPr>
      </w:pPr>
      <w:r w:rsidRPr="001F3D6A">
        <w:rPr>
          <w:b/>
          <w:sz w:val="20"/>
          <w:szCs w:val="20"/>
        </w:rPr>
        <w:t xml:space="preserve">Метапредметными результатами </w:t>
      </w:r>
      <w:r w:rsidRPr="001F3D6A">
        <w:rPr>
          <w:sz w:val="20"/>
          <w:szCs w:val="20"/>
        </w:rPr>
        <w:t xml:space="preserve">программы внеурочной деятельности по социальному направлению «Мир профессий» - является формирование следующих универсальных учебных действий </w:t>
      </w:r>
      <w:r w:rsidRPr="001F3D6A">
        <w:rPr>
          <w:spacing w:val="-2"/>
          <w:sz w:val="20"/>
          <w:szCs w:val="20"/>
        </w:rPr>
        <w:t>(УУД):</w:t>
      </w:r>
    </w:p>
    <w:p w:rsidR="001F3D6A" w:rsidRPr="001F3D6A" w:rsidRDefault="001F3D6A" w:rsidP="00EC70EE">
      <w:pPr>
        <w:numPr>
          <w:ilvl w:val="0"/>
          <w:numId w:val="62"/>
        </w:numPr>
        <w:tabs>
          <w:tab w:val="left" w:pos="1335"/>
        </w:tabs>
        <w:spacing w:before="7" w:line="228" w:lineRule="exact"/>
        <w:ind w:left="1335" w:hanging="205"/>
        <w:outlineLvl w:val="3"/>
        <w:rPr>
          <w:b/>
          <w:bCs/>
          <w:sz w:val="20"/>
          <w:szCs w:val="20"/>
        </w:rPr>
      </w:pPr>
      <w:r w:rsidRPr="001F3D6A">
        <w:rPr>
          <w:b/>
          <w:bCs/>
          <w:spacing w:val="-2"/>
          <w:sz w:val="20"/>
          <w:szCs w:val="20"/>
        </w:rPr>
        <w:t>Регулятивные</w:t>
      </w:r>
      <w:r w:rsidRPr="001F3D6A">
        <w:rPr>
          <w:b/>
          <w:bCs/>
          <w:spacing w:val="-1"/>
          <w:sz w:val="20"/>
          <w:szCs w:val="20"/>
        </w:rPr>
        <w:t xml:space="preserve"> </w:t>
      </w:r>
      <w:r w:rsidRPr="001F3D6A">
        <w:rPr>
          <w:b/>
          <w:bCs/>
          <w:spacing w:val="-4"/>
          <w:sz w:val="20"/>
          <w:szCs w:val="20"/>
        </w:rPr>
        <w:t>УУД:</w:t>
      </w:r>
    </w:p>
    <w:p w:rsidR="001F3D6A" w:rsidRPr="001F3D6A" w:rsidRDefault="001F3D6A" w:rsidP="00EC70EE">
      <w:pPr>
        <w:numPr>
          <w:ilvl w:val="0"/>
          <w:numId w:val="63"/>
        </w:numPr>
        <w:tabs>
          <w:tab w:val="left" w:pos="425"/>
        </w:tabs>
        <w:ind w:right="144"/>
        <w:rPr>
          <w:sz w:val="20"/>
        </w:rPr>
      </w:pPr>
      <w:r w:rsidRPr="001F3D6A">
        <w:rPr>
          <w:sz w:val="20"/>
        </w:rPr>
        <w:t>Учить</w:t>
      </w:r>
      <w:r w:rsidRPr="001F3D6A">
        <w:rPr>
          <w:spacing w:val="37"/>
          <w:sz w:val="20"/>
        </w:rPr>
        <w:t xml:space="preserve"> </w:t>
      </w:r>
      <w:r w:rsidRPr="001F3D6A">
        <w:rPr>
          <w:sz w:val="20"/>
        </w:rPr>
        <w:t>высказывать</w:t>
      </w:r>
      <w:r w:rsidRPr="001F3D6A">
        <w:rPr>
          <w:spacing w:val="37"/>
          <w:sz w:val="20"/>
        </w:rPr>
        <w:t xml:space="preserve"> </w:t>
      </w:r>
      <w:r w:rsidRPr="001F3D6A">
        <w:rPr>
          <w:sz w:val="20"/>
        </w:rPr>
        <w:t>своё</w:t>
      </w:r>
      <w:r w:rsidRPr="001F3D6A">
        <w:rPr>
          <w:spacing w:val="34"/>
          <w:sz w:val="20"/>
        </w:rPr>
        <w:t xml:space="preserve"> </w:t>
      </w:r>
      <w:r w:rsidRPr="001F3D6A">
        <w:rPr>
          <w:sz w:val="20"/>
        </w:rPr>
        <w:t>предположение</w:t>
      </w:r>
      <w:r w:rsidRPr="001F3D6A">
        <w:rPr>
          <w:spacing w:val="34"/>
          <w:sz w:val="20"/>
        </w:rPr>
        <w:t xml:space="preserve"> </w:t>
      </w:r>
      <w:r w:rsidRPr="001F3D6A">
        <w:rPr>
          <w:sz w:val="20"/>
        </w:rPr>
        <w:t>(версию)</w:t>
      </w:r>
      <w:r w:rsidRPr="001F3D6A">
        <w:rPr>
          <w:spacing w:val="38"/>
          <w:sz w:val="20"/>
        </w:rPr>
        <w:t xml:space="preserve"> </w:t>
      </w:r>
      <w:r w:rsidRPr="001F3D6A">
        <w:rPr>
          <w:sz w:val="20"/>
        </w:rPr>
        <w:t>на</w:t>
      </w:r>
      <w:r w:rsidRPr="001F3D6A">
        <w:rPr>
          <w:spacing w:val="39"/>
          <w:sz w:val="20"/>
        </w:rPr>
        <w:t xml:space="preserve"> </w:t>
      </w:r>
      <w:r w:rsidRPr="001F3D6A">
        <w:rPr>
          <w:sz w:val="20"/>
        </w:rPr>
        <w:t>основе</w:t>
      </w:r>
      <w:r w:rsidRPr="001F3D6A">
        <w:rPr>
          <w:spacing w:val="34"/>
          <w:sz w:val="20"/>
        </w:rPr>
        <w:t xml:space="preserve"> </w:t>
      </w:r>
      <w:r w:rsidRPr="001F3D6A">
        <w:rPr>
          <w:sz w:val="20"/>
        </w:rPr>
        <w:t>работы</w:t>
      </w:r>
      <w:r w:rsidRPr="001F3D6A">
        <w:rPr>
          <w:spacing w:val="40"/>
          <w:sz w:val="20"/>
        </w:rPr>
        <w:t xml:space="preserve"> </w:t>
      </w:r>
      <w:r w:rsidRPr="001F3D6A">
        <w:rPr>
          <w:sz w:val="20"/>
        </w:rPr>
        <w:t>с</w:t>
      </w:r>
      <w:r w:rsidRPr="001F3D6A">
        <w:rPr>
          <w:spacing w:val="34"/>
          <w:sz w:val="20"/>
        </w:rPr>
        <w:t xml:space="preserve"> </w:t>
      </w:r>
      <w:r w:rsidRPr="001F3D6A">
        <w:rPr>
          <w:sz w:val="20"/>
        </w:rPr>
        <w:t>иллюстрацией,</w:t>
      </w:r>
      <w:r w:rsidRPr="001F3D6A">
        <w:rPr>
          <w:spacing w:val="40"/>
          <w:sz w:val="20"/>
        </w:rPr>
        <w:t xml:space="preserve"> </w:t>
      </w:r>
      <w:r w:rsidRPr="001F3D6A">
        <w:rPr>
          <w:sz w:val="20"/>
        </w:rPr>
        <w:t>учить</w:t>
      </w:r>
      <w:r w:rsidRPr="001F3D6A">
        <w:rPr>
          <w:spacing w:val="37"/>
          <w:sz w:val="20"/>
        </w:rPr>
        <w:t xml:space="preserve"> </w:t>
      </w:r>
      <w:r w:rsidRPr="001F3D6A">
        <w:rPr>
          <w:sz w:val="20"/>
        </w:rPr>
        <w:t>работать</w:t>
      </w:r>
      <w:r w:rsidRPr="001F3D6A">
        <w:rPr>
          <w:spacing w:val="37"/>
          <w:sz w:val="20"/>
        </w:rPr>
        <w:t xml:space="preserve"> </w:t>
      </w:r>
      <w:r w:rsidRPr="001F3D6A">
        <w:rPr>
          <w:sz w:val="20"/>
        </w:rPr>
        <w:t>по предложенному учителем плану.</w:t>
      </w:r>
    </w:p>
    <w:p w:rsidR="001F3D6A" w:rsidRPr="001F3D6A" w:rsidRDefault="001F3D6A" w:rsidP="00EC70EE">
      <w:pPr>
        <w:numPr>
          <w:ilvl w:val="0"/>
          <w:numId w:val="63"/>
        </w:numPr>
        <w:tabs>
          <w:tab w:val="left" w:pos="425"/>
        </w:tabs>
        <w:spacing w:before="2" w:line="235" w:lineRule="auto"/>
        <w:ind w:right="140"/>
        <w:rPr>
          <w:sz w:val="20"/>
        </w:rPr>
      </w:pPr>
      <w:r w:rsidRPr="001F3D6A">
        <w:rPr>
          <w:sz w:val="20"/>
        </w:rPr>
        <w:t xml:space="preserve">Средством формирования этих действий служит технология проблемного диалога на этапе изучения нового </w:t>
      </w:r>
      <w:r w:rsidRPr="001F3D6A">
        <w:rPr>
          <w:spacing w:val="-2"/>
          <w:sz w:val="20"/>
        </w:rPr>
        <w:t>материала.</w:t>
      </w:r>
    </w:p>
    <w:p w:rsidR="001F3D6A" w:rsidRPr="001F3D6A" w:rsidRDefault="001F3D6A" w:rsidP="00EC70EE">
      <w:pPr>
        <w:numPr>
          <w:ilvl w:val="0"/>
          <w:numId w:val="63"/>
        </w:numPr>
        <w:tabs>
          <w:tab w:val="left" w:pos="425"/>
        </w:tabs>
        <w:spacing w:before="1"/>
        <w:ind w:right="145"/>
        <w:rPr>
          <w:sz w:val="20"/>
        </w:rPr>
      </w:pPr>
      <w:r w:rsidRPr="001F3D6A">
        <w:rPr>
          <w:sz w:val="20"/>
        </w:rPr>
        <w:t>Учиться совместно с учителем и другими учениками давать эмоциональную оценку</w:t>
      </w:r>
      <w:r w:rsidRPr="001F3D6A">
        <w:rPr>
          <w:spacing w:val="-2"/>
          <w:sz w:val="20"/>
        </w:rPr>
        <w:t xml:space="preserve"> </w:t>
      </w:r>
      <w:r w:rsidRPr="001F3D6A">
        <w:rPr>
          <w:sz w:val="20"/>
        </w:rPr>
        <w:t xml:space="preserve">деятельности класса на </w:t>
      </w:r>
      <w:r w:rsidRPr="001F3D6A">
        <w:rPr>
          <w:spacing w:val="-2"/>
          <w:sz w:val="20"/>
        </w:rPr>
        <w:t>уроке.</w:t>
      </w:r>
    </w:p>
    <w:p w:rsidR="001F3D6A" w:rsidRPr="001F3D6A" w:rsidRDefault="001F3D6A" w:rsidP="00EC70EE">
      <w:pPr>
        <w:numPr>
          <w:ilvl w:val="0"/>
          <w:numId w:val="63"/>
        </w:numPr>
        <w:tabs>
          <w:tab w:val="left" w:pos="425"/>
        </w:tabs>
        <w:ind w:right="140"/>
        <w:rPr>
          <w:sz w:val="20"/>
        </w:rPr>
      </w:pPr>
      <w:r w:rsidRPr="001F3D6A">
        <w:rPr>
          <w:sz w:val="20"/>
        </w:rPr>
        <w:t>Средством</w:t>
      </w:r>
      <w:r w:rsidRPr="001F3D6A">
        <w:rPr>
          <w:spacing w:val="40"/>
          <w:sz w:val="20"/>
        </w:rPr>
        <w:t xml:space="preserve"> </w:t>
      </w:r>
      <w:r w:rsidRPr="001F3D6A">
        <w:rPr>
          <w:sz w:val="20"/>
        </w:rPr>
        <w:t>формирования</w:t>
      </w:r>
      <w:r w:rsidRPr="001F3D6A">
        <w:rPr>
          <w:spacing w:val="40"/>
          <w:sz w:val="20"/>
        </w:rPr>
        <w:t xml:space="preserve"> </w:t>
      </w:r>
      <w:r w:rsidRPr="001F3D6A">
        <w:rPr>
          <w:sz w:val="20"/>
        </w:rPr>
        <w:t>этих</w:t>
      </w:r>
      <w:r w:rsidRPr="001F3D6A">
        <w:rPr>
          <w:spacing w:val="40"/>
          <w:sz w:val="20"/>
        </w:rPr>
        <w:t xml:space="preserve"> </w:t>
      </w:r>
      <w:r w:rsidRPr="001F3D6A">
        <w:rPr>
          <w:sz w:val="20"/>
        </w:rPr>
        <w:t>действий</w:t>
      </w:r>
      <w:r w:rsidRPr="001F3D6A">
        <w:rPr>
          <w:spacing w:val="40"/>
          <w:sz w:val="20"/>
        </w:rPr>
        <w:t xml:space="preserve"> </w:t>
      </w:r>
      <w:r w:rsidRPr="001F3D6A">
        <w:rPr>
          <w:sz w:val="20"/>
        </w:rPr>
        <w:t>служит</w:t>
      </w:r>
      <w:r w:rsidRPr="001F3D6A">
        <w:rPr>
          <w:spacing w:val="40"/>
          <w:sz w:val="20"/>
        </w:rPr>
        <w:t xml:space="preserve"> </w:t>
      </w:r>
      <w:r w:rsidRPr="001F3D6A">
        <w:rPr>
          <w:sz w:val="20"/>
        </w:rPr>
        <w:t>технология</w:t>
      </w:r>
      <w:r w:rsidRPr="001F3D6A">
        <w:rPr>
          <w:spacing w:val="40"/>
          <w:sz w:val="20"/>
        </w:rPr>
        <w:t xml:space="preserve"> </w:t>
      </w:r>
      <w:r w:rsidRPr="001F3D6A">
        <w:rPr>
          <w:sz w:val="20"/>
        </w:rPr>
        <w:t>оценивания</w:t>
      </w:r>
      <w:r w:rsidRPr="001F3D6A">
        <w:rPr>
          <w:spacing w:val="40"/>
          <w:sz w:val="20"/>
        </w:rPr>
        <w:t xml:space="preserve"> </w:t>
      </w:r>
      <w:r w:rsidRPr="001F3D6A">
        <w:rPr>
          <w:sz w:val="20"/>
        </w:rPr>
        <w:t>образовательных</w:t>
      </w:r>
      <w:r w:rsidRPr="001F3D6A">
        <w:rPr>
          <w:spacing w:val="40"/>
          <w:sz w:val="20"/>
        </w:rPr>
        <w:t xml:space="preserve"> </w:t>
      </w:r>
      <w:r w:rsidRPr="001F3D6A">
        <w:rPr>
          <w:sz w:val="20"/>
        </w:rPr>
        <w:t>достижений (учебных успехов).</w:t>
      </w:r>
    </w:p>
    <w:p w:rsidR="001F3D6A" w:rsidRPr="001F3D6A" w:rsidRDefault="001F3D6A" w:rsidP="00EC70EE">
      <w:pPr>
        <w:numPr>
          <w:ilvl w:val="0"/>
          <w:numId w:val="62"/>
        </w:numPr>
        <w:tabs>
          <w:tab w:val="left" w:pos="1331"/>
        </w:tabs>
        <w:spacing w:before="5" w:line="228" w:lineRule="exact"/>
        <w:ind w:left="1331" w:hanging="201"/>
        <w:outlineLvl w:val="3"/>
        <w:rPr>
          <w:b/>
          <w:bCs/>
          <w:sz w:val="20"/>
          <w:szCs w:val="20"/>
        </w:rPr>
      </w:pPr>
      <w:r w:rsidRPr="001F3D6A">
        <w:rPr>
          <w:b/>
          <w:bCs/>
          <w:spacing w:val="-2"/>
          <w:sz w:val="20"/>
          <w:szCs w:val="20"/>
        </w:rPr>
        <w:t>Познавательные</w:t>
      </w:r>
      <w:r w:rsidRPr="001F3D6A">
        <w:rPr>
          <w:b/>
          <w:bCs/>
          <w:spacing w:val="7"/>
          <w:sz w:val="20"/>
          <w:szCs w:val="20"/>
        </w:rPr>
        <w:t xml:space="preserve"> </w:t>
      </w:r>
      <w:r w:rsidRPr="001F3D6A">
        <w:rPr>
          <w:b/>
          <w:bCs/>
          <w:spacing w:val="-4"/>
          <w:sz w:val="20"/>
          <w:szCs w:val="20"/>
        </w:rPr>
        <w:t>УУД:</w:t>
      </w:r>
    </w:p>
    <w:p w:rsidR="001F3D6A" w:rsidRPr="001F3D6A" w:rsidRDefault="001F3D6A" w:rsidP="00EC70EE">
      <w:pPr>
        <w:numPr>
          <w:ilvl w:val="0"/>
          <w:numId w:val="63"/>
        </w:numPr>
        <w:tabs>
          <w:tab w:val="left" w:pos="424"/>
        </w:tabs>
        <w:spacing w:line="243" w:lineRule="exact"/>
        <w:ind w:left="424" w:hanging="359"/>
        <w:jc w:val="both"/>
        <w:rPr>
          <w:sz w:val="20"/>
        </w:rPr>
      </w:pPr>
      <w:r w:rsidRPr="001F3D6A">
        <w:rPr>
          <w:sz w:val="20"/>
        </w:rPr>
        <w:t>Перерабатывать</w:t>
      </w:r>
      <w:r w:rsidRPr="001F3D6A">
        <w:rPr>
          <w:spacing w:val="-12"/>
          <w:sz w:val="20"/>
        </w:rPr>
        <w:t xml:space="preserve"> </w:t>
      </w:r>
      <w:r w:rsidRPr="001F3D6A">
        <w:rPr>
          <w:sz w:val="20"/>
        </w:rPr>
        <w:t>полученную</w:t>
      </w:r>
      <w:r w:rsidRPr="001F3D6A">
        <w:rPr>
          <w:spacing w:val="-10"/>
          <w:sz w:val="20"/>
        </w:rPr>
        <w:t xml:space="preserve"> </w:t>
      </w:r>
      <w:r w:rsidRPr="001F3D6A">
        <w:rPr>
          <w:sz w:val="20"/>
        </w:rPr>
        <w:t>информацию:</w:t>
      </w:r>
      <w:r w:rsidRPr="001F3D6A">
        <w:rPr>
          <w:spacing w:val="-7"/>
          <w:sz w:val="20"/>
        </w:rPr>
        <w:t xml:space="preserve"> </w:t>
      </w:r>
      <w:r w:rsidRPr="001F3D6A">
        <w:rPr>
          <w:sz w:val="20"/>
        </w:rPr>
        <w:t>делать</w:t>
      </w:r>
      <w:r w:rsidRPr="001F3D6A">
        <w:rPr>
          <w:spacing w:val="-9"/>
          <w:sz w:val="20"/>
        </w:rPr>
        <w:t xml:space="preserve"> </w:t>
      </w:r>
      <w:r w:rsidRPr="001F3D6A">
        <w:rPr>
          <w:sz w:val="20"/>
        </w:rPr>
        <w:t>выводы</w:t>
      </w:r>
      <w:r w:rsidRPr="001F3D6A">
        <w:rPr>
          <w:spacing w:val="-9"/>
          <w:sz w:val="20"/>
        </w:rPr>
        <w:t xml:space="preserve"> </w:t>
      </w:r>
      <w:r w:rsidRPr="001F3D6A">
        <w:rPr>
          <w:sz w:val="20"/>
        </w:rPr>
        <w:t>в</w:t>
      </w:r>
      <w:r w:rsidRPr="001F3D6A">
        <w:rPr>
          <w:spacing w:val="-12"/>
          <w:sz w:val="20"/>
        </w:rPr>
        <w:t xml:space="preserve"> </w:t>
      </w:r>
      <w:r w:rsidRPr="001F3D6A">
        <w:rPr>
          <w:sz w:val="20"/>
        </w:rPr>
        <w:t>результате</w:t>
      </w:r>
      <w:r w:rsidRPr="001F3D6A">
        <w:rPr>
          <w:spacing w:val="-11"/>
          <w:sz w:val="20"/>
        </w:rPr>
        <w:t xml:space="preserve"> </w:t>
      </w:r>
      <w:r w:rsidRPr="001F3D6A">
        <w:rPr>
          <w:sz w:val="20"/>
        </w:rPr>
        <w:t>совместной</w:t>
      </w:r>
      <w:r w:rsidRPr="001F3D6A">
        <w:rPr>
          <w:spacing w:val="-10"/>
          <w:sz w:val="20"/>
        </w:rPr>
        <w:t xml:space="preserve"> </w:t>
      </w:r>
      <w:r w:rsidRPr="001F3D6A">
        <w:rPr>
          <w:sz w:val="20"/>
        </w:rPr>
        <w:t>работы</w:t>
      </w:r>
      <w:r w:rsidRPr="001F3D6A">
        <w:rPr>
          <w:spacing w:val="-9"/>
          <w:sz w:val="20"/>
        </w:rPr>
        <w:t xml:space="preserve"> </w:t>
      </w:r>
      <w:r w:rsidRPr="001F3D6A">
        <w:rPr>
          <w:sz w:val="20"/>
        </w:rPr>
        <w:t>всего</w:t>
      </w:r>
      <w:r w:rsidRPr="001F3D6A">
        <w:rPr>
          <w:spacing w:val="-12"/>
          <w:sz w:val="20"/>
        </w:rPr>
        <w:t xml:space="preserve"> </w:t>
      </w:r>
      <w:r w:rsidRPr="001F3D6A">
        <w:rPr>
          <w:spacing w:val="-2"/>
          <w:sz w:val="20"/>
        </w:rPr>
        <w:t>класса.</w:t>
      </w:r>
    </w:p>
    <w:p w:rsidR="001F3D6A" w:rsidRPr="001F3D6A" w:rsidRDefault="001F3D6A" w:rsidP="00EC70EE">
      <w:pPr>
        <w:numPr>
          <w:ilvl w:val="0"/>
          <w:numId w:val="63"/>
        </w:numPr>
        <w:tabs>
          <w:tab w:val="left" w:pos="425"/>
        </w:tabs>
        <w:ind w:right="140"/>
        <w:jc w:val="both"/>
        <w:rPr>
          <w:sz w:val="20"/>
        </w:rPr>
      </w:pPr>
      <w:r w:rsidRPr="001F3D6A">
        <w:rPr>
          <w:sz w:val="20"/>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w:t>
      </w:r>
      <w:r w:rsidRPr="001F3D6A">
        <w:rPr>
          <w:spacing w:val="40"/>
          <w:sz w:val="20"/>
        </w:rPr>
        <w:t xml:space="preserve"> </w:t>
      </w:r>
      <w:r w:rsidRPr="001F3D6A">
        <w:rPr>
          <w:sz w:val="20"/>
        </w:rPr>
        <w:t>задачи с помощью простейших моделей (предметных, рисунков, схематических рисунков).</w:t>
      </w:r>
    </w:p>
    <w:p w:rsidR="001F3D6A" w:rsidRPr="001F3D6A" w:rsidRDefault="001F3D6A" w:rsidP="00EC70EE">
      <w:pPr>
        <w:numPr>
          <w:ilvl w:val="0"/>
          <w:numId w:val="62"/>
        </w:numPr>
        <w:tabs>
          <w:tab w:val="left" w:pos="1484"/>
        </w:tabs>
        <w:spacing w:before="6" w:line="225" w:lineRule="exact"/>
        <w:ind w:left="1484" w:hanging="200"/>
        <w:jc w:val="both"/>
        <w:outlineLvl w:val="3"/>
        <w:rPr>
          <w:b/>
          <w:bCs/>
          <w:sz w:val="20"/>
          <w:szCs w:val="20"/>
        </w:rPr>
      </w:pPr>
      <w:r w:rsidRPr="001F3D6A">
        <w:rPr>
          <w:b/>
          <w:bCs/>
          <w:spacing w:val="-2"/>
          <w:sz w:val="20"/>
          <w:szCs w:val="20"/>
        </w:rPr>
        <w:t xml:space="preserve">Коммуникативные </w:t>
      </w:r>
      <w:r w:rsidRPr="001F3D6A">
        <w:rPr>
          <w:b/>
          <w:bCs/>
          <w:spacing w:val="-4"/>
          <w:sz w:val="20"/>
          <w:szCs w:val="20"/>
        </w:rPr>
        <w:t>УУД:</w:t>
      </w:r>
    </w:p>
    <w:p w:rsidR="001F3D6A" w:rsidRPr="001F3D6A" w:rsidRDefault="001F3D6A" w:rsidP="00EC70EE">
      <w:pPr>
        <w:numPr>
          <w:ilvl w:val="0"/>
          <w:numId w:val="63"/>
        </w:numPr>
        <w:tabs>
          <w:tab w:val="left" w:pos="425"/>
        </w:tabs>
        <w:ind w:right="141"/>
        <w:jc w:val="both"/>
        <w:rPr>
          <w:sz w:val="20"/>
        </w:rPr>
      </w:pPr>
      <w:r w:rsidRPr="001F3D6A">
        <w:rPr>
          <w:sz w:val="20"/>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1F3D6A" w:rsidRPr="001F3D6A" w:rsidRDefault="001F3D6A" w:rsidP="00EC70EE">
      <w:pPr>
        <w:numPr>
          <w:ilvl w:val="0"/>
          <w:numId w:val="63"/>
        </w:numPr>
        <w:tabs>
          <w:tab w:val="left" w:pos="424"/>
        </w:tabs>
        <w:spacing w:line="245" w:lineRule="exact"/>
        <w:ind w:left="424" w:hanging="359"/>
        <w:jc w:val="both"/>
        <w:rPr>
          <w:sz w:val="20"/>
        </w:rPr>
      </w:pPr>
      <w:r w:rsidRPr="001F3D6A">
        <w:rPr>
          <w:sz w:val="20"/>
        </w:rPr>
        <w:t>Слушать</w:t>
      </w:r>
      <w:r w:rsidRPr="001F3D6A">
        <w:rPr>
          <w:spacing w:val="-6"/>
          <w:sz w:val="20"/>
        </w:rPr>
        <w:t xml:space="preserve"> </w:t>
      </w:r>
      <w:r w:rsidRPr="001F3D6A">
        <w:rPr>
          <w:sz w:val="20"/>
        </w:rPr>
        <w:t>и</w:t>
      </w:r>
      <w:r w:rsidRPr="001F3D6A">
        <w:rPr>
          <w:spacing w:val="-7"/>
          <w:sz w:val="20"/>
        </w:rPr>
        <w:t xml:space="preserve"> </w:t>
      </w:r>
      <w:r w:rsidRPr="001F3D6A">
        <w:rPr>
          <w:sz w:val="20"/>
        </w:rPr>
        <w:t>понимать</w:t>
      </w:r>
      <w:r w:rsidRPr="001F3D6A">
        <w:rPr>
          <w:spacing w:val="-6"/>
          <w:sz w:val="20"/>
        </w:rPr>
        <w:t xml:space="preserve"> </w:t>
      </w:r>
      <w:r w:rsidRPr="001F3D6A">
        <w:rPr>
          <w:sz w:val="20"/>
        </w:rPr>
        <w:t>речь</w:t>
      </w:r>
      <w:r w:rsidRPr="001F3D6A">
        <w:rPr>
          <w:spacing w:val="-5"/>
          <w:sz w:val="20"/>
        </w:rPr>
        <w:t xml:space="preserve"> </w:t>
      </w:r>
      <w:r w:rsidRPr="001F3D6A">
        <w:rPr>
          <w:spacing w:val="-2"/>
          <w:sz w:val="20"/>
        </w:rPr>
        <w:t>других.</w:t>
      </w:r>
    </w:p>
    <w:p w:rsidR="001F3D6A" w:rsidRPr="001F3D6A" w:rsidRDefault="001F3D6A" w:rsidP="00EC70EE">
      <w:pPr>
        <w:numPr>
          <w:ilvl w:val="0"/>
          <w:numId w:val="63"/>
        </w:numPr>
        <w:tabs>
          <w:tab w:val="left" w:pos="425"/>
        </w:tabs>
        <w:ind w:right="146"/>
        <w:jc w:val="both"/>
        <w:rPr>
          <w:sz w:val="20"/>
        </w:rPr>
      </w:pPr>
      <w:r w:rsidRPr="001F3D6A">
        <w:rPr>
          <w:sz w:val="20"/>
        </w:rPr>
        <w:t>Средством формирования этих действий служит технология проблемного диалога (побуждающий и подводящий диалог).</w:t>
      </w:r>
    </w:p>
    <w:p w:rsidR="001F3D6A" w:rsidRPr="001F3D6A" w:rsidRDefault="001F3D6A" w:rsidP="00EC70EE">
      <w:pPr>
        <w:numPr>
          <w:ilvl w:val="0"/>
          <w:numId w:val="63"/>
        </w:numPr>
        <w:tabs>
          <w:tab w:val="left" w:pos="424"/>
        </w:tabs>
        <w:ind w:left="424" w:hanging="359"/>
        <w:jc w:val="both"/>
        <w:rPr>
          <w:sz w:val="20"/>
        </w:rPr>
      </w:pPr>
      <w:r w:rsidRPr="001F3D6A">
        <w:rPr>
          <w:sz w:val="20"/>
        </w:rPr>
        <w:t>Совместно</w:t>
      </w:r>
      <w:r w:rsidRPr="001F3D6A">
        <w:rPr>
          <w:spacing w:val="-9"/>
          <w:sz w:val="20"/>
        </w:rPr>
        <w:t xml:space="preserve"> </w:t>
      </w:r>
      <w:r w:rsidRPr="001F3D6A">
        <w:rPr>
          <w:sz w:val="20"/>
        </w:rPr>
        <w:t>договариваться</w:t>
      </w:r>
      <w:r w:rsidRPr="001F3D6A">
        <w:rPr>
          <w:spacing w:val="-6"/>
          <w:sz w:val="20"/>
        </w:rPr>
        <w:t xml:space="preserve"> </w:t>
      </w:r>
      <w:r w:rsidRPr="001F3D6A">
        <w:rPr>
          <w:sz w:val="20"/>
        </w:rPr>
        <w:t>о</w:t>
      </w:r>
      <w:r w:rsidRPr="001F3D6A">
        <w:rPr>
          <w:spacing w:val="-10"/>
          <w:sz w:val="20"/>
        </w:rPr>
        <w:t xml:space="preserve"> </w:t>
      </w:r>
      <w:r w:rsidRPr="001F3D6A">
        <w:rPr>
          <w:sz w:val="20"/>
        </w:rPr>
        <w:t>правилах</w:t>
      </w:r>
      <w:r w:rsidRPr="001F3D6A">
        <w:rPr>
          <w:spacing w:val="-10"/>
          <w:sz w:val="20"/>
        </w:rPr>
        <w:t xml:space="preserve"> </w:t>
      </w:r>
      <w:r w:rsidRPr="001F3D6A">
        <w:rPr>
          <w:sz w:val="20"/>
        </w:rPr>
        <w:t>общения</w:t>
      </w:r>
      <w:r w:rsidRPr="001F3D6A">
        <w:rPr>
          <w:spacing w:val="-6"/>
          <w:sz w:val="20"/>
        </w:rPr>
        <w:t xml:space="preserve"> </w:t>
      </w:r>
      <w:r w:rsidRPr="001F3D6A">
        <w:rPr>
          <w:sz w:val="20"/>
        </w:rPr>
        <w:t>и</w:t>
      </w:r>
      <w:r w:rsidRPr="001F3D6A">
        <w:rPr>
          <w:spacing w:val="-7"/>
          <w:sz w:val="20"/>
        </w:rPr>
        <w:t xml:space="preserve"> </w:t>
      </w:r>
      <w:r w:rsidRPr="001F3D6A">
        <w:rPr>
          <w:sz w:val="20"/>
        </w:rPr>
        <w:t>поведения</w:t>
      </w:r>
      <w:r w:rsidRPr="001F3D6A">
        <w:rPr>
          <w:spacing w:val="-6"/>
          <w:sz w:val="20"/>
        </w:rPr>
        <w:t xml:space="preserve"> </w:t>
      </w:r>
      <w:r w:rsidRPr="001F3D6A">
        <w:rPr>
          <w:sz w:val="20"/>
        </w:rPr>
        <w:t>в</w:t>
      </w:r>
      <w:r w:rsidRPr="001F3D6A">
        <w:rPr>
          <w:spacing w:val="-4"/>
          <w:sz w:val="20"/>
        </w:rPr>
        <w:t xml:space="preserve"> </w:t>
      </w:r>
      <w:r w:rsidRPr="001F3D6A">
        <w:rPr>
          <w:sz w:val="20"/>
        </w:rPr>
        <w:t>школе</w:t>
      </w:r>
      <w:r w:rsidRPr="001F3D6A">
        <w:rPr>
          <w:spacing w:val="-8"/>
          <w:sz w:val="20"/>
        </w:rPr>
        <w:t xml:space="preserve"> </w:t>
      </w:r>
      <w:r w:rsidRPr="001F3D6A">
        <w:rPr>
          <w:sz w:val="20"/>
        </w:rPr>
        <w:t>и</w:t>
      </w:r>
      <w:r w:rsidRPr="001F3D6A">
        <w:rPr>
          <w:spacing w:val="-7"/>
          <w:sz w:val="20"/>
        </w:rPr>
        <w:t xml:space="preserve"> </w:t>
      </w:r>
      <w:r w:rsidRPr="001F3D6A">
        <w:rPr>
          <w:sz w:val="20"/>
        </w:rPr>
        <w:t>следовать</w:t>
      </w:r>
      <w:r w:rsidRPr="001F3D6A">
        <w:rPr>
          <w:spacing w:val="-6"/>
          <w:sz w:val="20"/>
        </w:rPr>
        <w:t xml:space="preserve"> </w:t>
      </w:r>
      <w:r w:rsidRPr="001F3D6A">
        <w:rPr>
          <w:spacing w:val="-5"/>
          <w:sz w:val="20"/>
        </w:rPr>
        <w:t>им.</w:t>
      </w:r>
    </w:p>
    <w:p w:rsidR="001F3D6A" w:rsidRPr="001F3D6A" w:rsidRDefault="001F3D6A" w:rsidP="00EC70EE">
      <w:pPr>
        <w:numPr>
          <w:ilvl w:val="0"/>
          <w:numId w:val="63"/>
        </w:numPr>
        <w:tabs>
          <w:tab w:val="left" w:pos="425"/>
        </w:tabs>
        <w:ind w:right="134"/>
        <w:jc w:val="both"/>
        <w:rPr>
          <w:sz w:val="20"/>
        </w:rPr>
      </w:pPr>
      <w:r w:rsidRPr="001F3D6A">
        <w:rPr>
          <w:sz w:val="20"/>
        </w:rPr>
        <w:t>Учиться</w:t>
      </w:r>
      <w:r w:rsidRPr="001F3D6A">
        <w:rPr>
          <w:spacing w:val="-4"/>
          <w:sz w:val="20"/>
        </w:rPr>
        <w:t xml:space="preserve"> </w:t>
      </w:r>
      <w:r w:rsidRPr="001F3D6A">
        <w:rPr>
          <w:sz w:val="20"/>
        </w:rPr>
        <w:t>выполнять</w:t>
      </w:r>
      <w:r w:rsidRPr="001F3D6A">
        <w:rPr>
          <w:spacing w:val="-4"/>
          <w:sz w:val="20"/>
        </w:rPr>
        <w:t xml:space="preserve"> </w:t>
      </w:r>
      <w:r w:rsidRPr="001F3D6A">
        <w:rPr>
          <w:sz w:val="20"/>
        </w:rPr>
        <w:t>различные</w:t>
      </w:r>
      <w:r w:rsidRPr="001F3D6A">
        <w:rPr>
          <w:spacing w:val="-6"/>
          <w:sz w:val="20"/>
        </w:rPr>
        <w:t xml:space="preserve"> </w:t>
      </w:r>
      <w:r w:rsidRPr="001F3D6A">
        <w:rPr>
          <w:sz w:val="20"/>
        </w:rPr>
        <w:t>роли</w:t>
      </w:r>
      <w:r w:rsidRPr="001F3D6A">
        <w:rPr>
          <w:spacing w:val="-5"/>
          <w:sz w:val="20"/>
        </w:rPr>
        <w:t xml:space="preserve"> </w:t>
      </w:r>
      <w:r w:rsidRPr="001F3D6A">
        <w:rPr>
          <w:sz w:val="20"/>
        </w:rPr>
        <w:t>в</w:t>
      </w:r>
      <w:r w:rsidRPr="001F3D6A">
        <w:rPr>
          <w:spacing w:val="-2"/>
          <w:sz w:val="20"/>
        </w:rPr>
        <w:t xml:space="preserve"> </w:t>
      </w:r>
      <w:r w:rsidRPr="001F3D6A">
        <w:rPr>
          <w:sz w:val="20"/>
        </w:rPr>
        <w:t>группе</w:t>
      </w:r>
      <w:r w:rsidRPr="001F3D6A">
        <w:rPr>
          <w:spacing w:val="-6"/>
          <w:sz w:val="20"/>
        </w:rPr>
        <w:t xml:space="preserve"> </w:t>
      </w:r>
      <w:r w:rsidRPr="001F3D6A">
        <w:rPr>
          <w:sz w:val="20"/>
        </w:rPr>
        <w:t>(лидера,</w:t>
      </w:r>
      <w:r w:rsidRPr="001F3D6A">
        <w:rPr>
          <w:spacing w:val="-1"/>
          <w:sz w:val="20"/>
        </w:rPr>
        <w:t xml:space="preserve"> </w:t>
      </w:r>
      <w:r w:rsidRPr="001F3D6A">
        <w:rPr>
          <w:sz w:val="20"/>
        </w:rPr>
        <w:t>исполнителя,</w:t>
      </w:r>
      <w:r w:rsidRPr="001F3D6A">
        <w:rPr>
          <w:spacing w:val="-1"/>
          <w:sz w:val="20"/>
        </w:rPr>
        <w:t xml:space="preserve"> </w:t>
      </w:r>
      <w:r w:rsidRPr="001F3D6A">
        <w:rPr>
          <w:sz w:val="20"/>
        </w:rPr>
        <w:t>критика).</w:t>
      </w:r>
      <w:r w:rsidRPr="001F3D6A">
        <w:rPr>
          <w:spacing w:val="-1"/>
          <w:sz w:val="20"/>
        </w:rPr>
        <w:t xml:space="preserve"> </w:t>
      </w:r>
      <w:r w:rsidRPr="001F3D6A">
        <w:rPr>
          <w:sz w:val="20"/>
        </w:rPr>
        <w:t>Средством</w:t>
      </w:r>
      <w:r w:rsidRPr="001F3D6A">
        <w:rPr>
          <w:spacing w:val="-1"/>
          <w:sz w:val="20"/>
        </w:rPr>
        <w:t xml:space="preserve"> </w:t>
      </w:r>
      <w:r w:rsidRPr="001F3D6A">
        <w:rPr>
          <w:sz w:val="20"/>
        </w:rPr>
        <w:t>формирования</w:t>
      </w:r>
      <w:r w:rsidRPr="001F3D6A">
        <w:rPr>
          <w:spacing w:val="-4"/>
          <w:sz w:val="20"/>
        </w:rPr>
        <w:t xml:space="preserve"> </w:t>
      </w:r>
      <w:r w:rsidRPr="001F3D6A">
        <w:rPr>
          <w:sz w:val="20"/>
        </w:rPr>
        <w:t>этих действий служит организация работы в парах и малых группах (в приложении представлены варианты проведения уроков).</w:t>
      </w:r>
    </w:p>
    <w:p w:rsidR="001F3D6A" w:rsidRPr="001F3D6A" w:rsidRDefault="001F3D6A" w:rsidP="001F3D6A">
      <w:pPr>
        <w:spacing w:before="227"/>
        <w:rPr>
          <w:sz w:val="20"/>
          <w:szCs w:val="20"/>
        </w:rPr>
      </w:pPr>
    </w:p>
    <w:p w:rsidR="001F3D6A" w:rsidRPr="001F3D6A" w:rsidRDefault="001F3D6A" w:rsidP="001F3D6A">
      <w:pPr>
        <w:ind w:left="383" w:right="45"/>
        <w:jc w:val="center"/>
        <w:outlineLvl w:val="3"/>
        <w:rPr>
          <w:b/>
          <w:bCs/>
          <w:sz w:val="20"/>
          <w:szCs w:val="20"/>
        </w:rPr>
      </w:pPr>
      <w:r w:rsidRPr="001F3D6A">
        <w:rPr>
          <w:b/>
          <w:bCs/>
          <w:spacing w:val="-2"/>
          <w:sz w:val="20"/>
          <w:szCs w:val="20"/>
        </w:rPr>
        <w:t>Описание</w:t>
      </w:r>
      <w:r w:rsidRPr="001F3D6A">
        <w:rPr>
          <w:b/>
          <w:bCs/>
          <w:spacing w:val="1"/>
          <w:sz w:val="20"/>
          <w:szCs w:val="20"/>
        </w:rPr>
        <w:t xml:space="preserve"> </w:t>
      </w:r>
      <w:r w:rsidRPr="001F3D6A">
        <w:rPr>
          <w:b/>
          <w:bCs/>
          <w:spacing w:val="-2"/>
          <w:sz w:val="20"/>
          <w:szCs w:val="20"/>
        </w:rPr>
        <w:t>ценностных</w:t>
      </w:r>
      <w:r w:rsidRPr="001F3D6A">
        <w:rPr>
          <w:b/>
          <w:bCs/>
          <w:sz w:val="20"/>
          <w:szCs w:val="20"/>
        </w:rPr>
        <w:t xml:space="preserve"> </w:t>
      </w:r>
      <w:r w:rsidRPr="001F3D6A">
        <w:rPr>
          <w:b/>
          <w:bCs/>
          <w:spacing w:val="-2"/>
          <w:sz w:val="20"/>
          <w:szCs w:val="20"/>
        </w:rPr>
        <w:t>ориентиров</w:t>
      </w:r>
      <w:r w:rsidRPr="001F3D6A">
        <w:rPr>
          <w:b/>
          <w:bCs/>
          <w:spacing w:val="7"/>
          <w:sz w:val="20"/>
          <w:szCs w:val="20"/>
        </w:rPr>
        <w:t xml:space="preserve"> </w:t>
      </w:r>
      <w:r w:rsidRPr="001F3D6A">
        <w:rPr>
          <w:b/>
          <w:bCs/>
          <w:spacing w:val="-2"/>
          <w:sz w:val="20"/>
          <w:szCs w:val="20"/>
        </w:rPr>
        <w:t>содержания</w:t>
      </w:r>
      <w:r w:rsidRPr="001F3D6A">
        <w:rPr>
          <w:b/>
          <w:bCs/>
          <w:spacing w:val="7"/>
          <w:sz w:val="20"/>
          <w:szCs w:val="20"/>
        </w:rPr>
        <w:t xml:space="preserve"> </w:t>
      </w:r>
      <w:r w:rsidRPr="001F3D6A">
        <w:rPr>
          <w:b/>
          <w:bCs/>
          <w:spacing w:val="-2"/>
          <w:sz w:val="20"/>
          <w:szCs w:val="20"/>
        </w:rPr>
        <w:t>программы</w:t>
      </w:r>
    </w:p>
    <w:p w:rsidR="001F3D6A" w:rsidRPr="001F3D6A" w:rsidRDefault="001F3D6A" w:rsidP="001F3D6A">
      <w:pPr>
        <w:spacing w:before="227"/>
        <w:ind w:left="425" w:right="136" w:firstLine="705"/>
        <w:jc w:val="both"/>
        <w:rPr>
          <w:sz w:val="20"/>
          <w:szCs w:val="20"/>
        </w:rPr>
      </w:pPr>
      <w:r w:rsidRPr="001F3D6A">
        <w:rPr>
          <w:b/>
          <w:sz w:val="20"/>
          <w:szCs w:val="20"/>
        </w:rPr>
        <w:t>Ценность</w:t>
      </w:r>
      <w:r w:rsidRPr="001F3D6A">
        <w:rPr>
          <w:b/>
          <w:spacing w:val="40"/>
          <w:sz w:val="20"/>
          <w:szCs w:val="20"/>
        </w:rPr>
        <w:t xml:space="preserve"> </w:t>
      </w:r>
      <w:r w:rsidRPr="001F3D6A">
        <w:rPr>
          <w:b/>
          <w:sz w:val="20"/>
          <w:szCs w:val="20"/>
        </w:rPr>
        <w:t>труда и творчества</w:t>
      </w:r>
      <w:r w:rsidRPr="001F3D6A">
        <w:rPr>
          <w:sz w:val="20"/>
          <w:szCs w:val="20"/>
        </w:rPr>
        <w:t>. Труд – естественное условие человеческой жизни,</w:t>
      </w:r>
      <w:r w:rsidRPr="001F3D6A">
        <w:rPr>
          <w:spacing w:val="40"/>
          <w:sz w:val="20"/>
          <w:szCs w:val="20"/>
        </w:rPr>
        <w:t xml:space="preserve"> </w:t>
      </w:r>
      <w:r w:rsidRPr="001F3D6A">
        <w:rPr>
          <w:sz w:val="20"/>
          <w:szCs w:val="20"/>
        </w:rPr>
        <w:t>состояние нормального человеческого существования. Особую роль</w:t>
      </w:r>
      <w:r w:rsidRPr="001F3D6A">
        <w:rPr>
          <w:spacing w:val="40"/>
          <w:sz w:val="20"/>
          <w:szCs w:val="20"/>
        </w:rPr>
        <w:t xml:space="preserve"> </w:t>
      </w:r>
      <w:r w:rsidRPr="001F3D6A">
        <w:rPr>
          <w:sz w:val="20"/>
          <w:szCs w:val="20"/>
        </w:rPr>
        <w:t>в развитии трудолюбия ребёнка играет его учебная деятельность. В процессе её организации у ребёнка развиваются организованность, целеустремлённость, ответственность, самостоятельность, формируется ценностное отношение к труду</w:t>
      </w:r>
      <w:r w:rsidRPr="001F3D6A">
        <w:rPr>
          <w:spacing w:val="40"/>
          <w:sz w:val="20"/>
          <w:szCs w:val="20"/>
        </w:rPr>
        <w:t xml:space="preserve"> </w:t>
      </w:r>
      <w:r w:rsidRPr="001F3D6A">
        <w:rPr>
          <w:sz w:val="20"/>
          <w:szCs w:val="20"/>
        </w:rPr>
        <w:t xml:space="preserve">в </w:t>
      </w:r>
      <w:r w:rsidRPr="001F3D6A">
        <w:rPr>
          <w:spacing w:val="-2"/>
          <w:sz w:val="20"/>
          <w:szCs w:val="20"/>
        </w:rPr>
        <w:t>целом.</w:t>
      </w:r>
    </w:p>
    <w:p w:rsidR="001F3D6A" w:rsidRPr="001F3D6A" w:rsidRDefault="001F3D6A" w:rsidP="001F3D6A">
      <w:pPr>
        <w:spacing w:before="2"/>
        <w:ind w:left="425" w:right="141" w:firstLine="705"/>
        <w:jc w:val="both"/>
        <w:rPr>
          <w:sz w:val="20"/>
          <w:szCs w:val="20"/>
        </w:rPr>
      </w:pPr>
      <w:r w:rsidRPr="001F3D6A">
        <w:rPr>
          <w:b/>
          <w:sz w:val="20"/>
          <w:szCs w:val="20"/>
        </w:rPr>
        <w:t>Ценность</w:t>
      </w:r>
      <w:r w:rsidRPr="001F3D6A">
        <w:rPr>
          <w:b/>
          <w:spacing w:val="40"/>
          <w:sz w:val="20"/>
          <w:szCs w:val="20"/>
        </w:rPr>
        <w:t xml:space="preserve"> </w:t>
      </w:r>
      <w:r w:rsidRPr="001F3D6A">
        <w:rPr>
          <w:b/>
          <w:sz w:val="20"/>
          <w:szCs w:val="20"/>
        </w:rPr>
        <w:t>человечества</w:t>
      </w:r>
      <w:r w:rsidRPr="001F3D6A">
        <w:rPr>
          <w:sz w:val="20"/>
          <w:szCs w:val="20"/>
        </w:rPr>
        <w:t>. Осознание ребёнком себя не только гражданином России, но и частью мирового сообщества, для существования</w:t>
      </w:r>
      <w:r w:rsidRPr="001F3D6A">
        <w:rPr>
          <w:spacing w:val="40"/>
          <w:sz w:val="20"/>
          <w:szCs w:val="20"/>
        </w:rPr>
        <w:t xml:space="preserve"> </w:t>
      </w:r>
      <w:r w:rsidRPr="001F3D6A">
        <w:rPr>
          <w:sz w:val="20"/>
          <w:szCs w:val="20"/>
        </w:rPr>
        <w:t>и прогресса которого необходимы мир, сотрудничество, толерантность, уважение к людям.</w:t>
      </w:r>
    </w:p>
    <w:p w:rsidR="001F3D6A" w:rsidRPr="001F3D6A" w:rsidRDefault="001F3D6A" w:rsidP="001F3D6A">
      <w:pPr>
        <w:spacing w:before="6" w:line="235" w:lineRule="auto"/>
        <w:ind w:left="425" w:right="133" w:firstLine="705"/>
        <w:jc w:val="both"/>
        <w:rPr>
          <w:sz w:val="24"/>
          <w:szCs w:val="20"/>
        </w:rPr>
      </w:pPr>
      <w:r w:rsidRPr="001F3D6A">
        <w:rPr>
          <w:b/>
          <w:sz w:val="20"/>
          <w:szCs w:val="20"/>
        </w:rPr>
        <w:t>Ценность</w:t>
      </w:r>
      <w:r w:rsidRPr="001F3D6A">
        <w:rPr>
          <w:b/>
          <w:spacing w:val="40"/>
          <w:sz w:val="20"/>
          <w:szCs w:val="20"/>
        </w:rPr>
        <w:t xml:space="preserve"> </w:t>
      </w:r>
      <w:r w:rsidRPr="001F3D6A">
        <w:rPr>
          <w:b/>
          <w:sz w:val="20"/>
          <w:szCs w:val="20"/>
        </w:rPr>
        <w:t xml:space="preserve">гражданственности и патриотизма </w:t>
      </w:r>
      <w:r w:rsidRPr="001F3D6A">
        <w:rPr>
          <w:sz w:val="20"/>
          <w:szCs w:val="20"/>
        </w:rPr>
        <w:t>– осознание себя как члена общества, народа, представителя страны, государства; чувство ответственности за</w:t>
      </w:r>
      <w:r w:rsidRPr="001F3D6A">
        <w:rPr>
          <w:spacing w:val="40"/>
          <w:sz w:val="20"/>
          <w:szCs w:val="20"/>
        </w:rPr>
        <w:t xml:space="preserve"> </w:t>
      </w:r>
      <w:r w:rsidRPr="001F3D6A">
        <w:rPr>
          <w:sz w:val="20"/>
          <w:szCs w:val="20"/>
        </w:rPr>
        <w:t>настоящее и</w:t>
      </w:r>
      <w:r w:rsidRPr="001F3D6A">
        <w:rPr>
          <w:spacing w:val="40"/>
          <w:sz w:val="20"/>
          <w:szCs w:val="20"/>
        </w:rPr>
        <w:t xml:space="preserve"> </w:t>
      </w:r>
      <w:r w:rsidRPr="001F3D6A">
        <w:rPr>
          <w:sz w:val="20"/>
          <w:szCs w:val="20"/>
        </w:rPr>
        <w:t>будущее;</w:t>
      </w:r>
      <w:r w:rsidRPr="001F3D6A">
        <w:rPr>
          <w:spacing w:val="40"/>
          <w:sz w:val="20"/>
          <w:szCs w:val="20"/>
        </w:rPr>
        <w:t xml:space="preserve"> </w:t>
      </w:r>
      <w:r w:rsidRPr="001F3D6A">
        <w:rPr>
          <w:sz w:val="20"/>
          <w:szCs w:val="20"/>
        </w:rPr>
        <w:t>интерес к своей стране: её истории, языку, культуре, её жизни и её народу</w:t>
      </w:r>
      <w:r w:rsidRPr="001F3D6A">
        <w:rPr>
          <w:sz w:val="24"/>
          <w:szCs w:val="20"/>
        </w:rPr>
        <w:t>.</w:t>
      </w:r>
    </w:p>
    <w:p w:rsidR="001F3D6A" w:rsidRPr="001F3D6A" w:rsidRDefault="001F3D6A" w:rsidP="001F3D6A">
      <w:pPr>
        <w:spacing w:before="14" w:line="237" w:lineRule="auto"/>
        <w:ind w:left="425" w:right="213" w:firstLine="705"/>
        <w:jc w:val="both"/>
        <w:rPr>
          <w:sz w:val="20"/>
          <w:szCs w:val="20"/>
        </w:rPr>
      </w:pPr>
      <w:r w:rsidRPr="001F3D6A">
        <w:rPr>
          <w:b/>
          <w:w w:val="110"/>
          <w:sz w:val="28"/>
          <w:szCs w:val="20"/>
        </w:rPr>
        <w:t>Ценност</w:t>
      </w:r>
      <w:r w:rsidRPr="001F3D6A">
        <w:rPr>
          <w:b/>
          <w:w w:val="110"/>
          <w:sz w:val="20"/>
          <w:szCs w:val="20"/>
        </w:rPr>
        <w:t>ь</w:t>
      </w:r>
      <w:r w:rsidRPr="001F3D6A">
        <w:rPr>
          <w:b/>
          <w:spacing w:val="40"/>
          <w:w w:val="110"/>
          <w:sz w:val="20"/>
          <w:szCs w:val="20"/>
        </w:rPr>
        <w:t xml:space="preserve"> </w:t>
      </w:r>
      <w:r w:rsidRPr="001F3D6A">
        <w:rPr>
          <w:b/>
          <w:w w:val="110"/>
          <w:sz w:val="20"/>
          <w:szCs w:val="20"/>
        </w:rPr>
        <w:t>общения</w:t>
      </w:r>
      <w:r w:rsidRPr="001F3D6A">
        <w:rPr>
          <w:b/>
          <w:spacing w:val="40"/>
          <w:w w:val="110"/>
          <w:sz w:val="20"/>
          <w:szCs w:val="20"/>
        </w:rPr>
        <w:t xml:space="preserve"> </w:t>
      </w:r>
      <w:r w:rsidRPr="001F3D6A">
        <w:rPr>
          <w:w w:val="110"/>
          <w:sz w:val="20"/>
          <w:szCs w:val="20"/>
        </w:rPr>
        <w:t>– понимание важности общения как значимой составляющей жизни</w:t>
      </w:r>
      <w:r w:rsidRPr="001F3D6A">
        <w:rPr>
          <w:spacing w:val="40"/>
          <w:w w:val="110"/>
          <w:sz w:val="20"/>
          <w:szCs w:val="20"/>
        </w:rPr>
        <w:t xml:space="preserve"> </w:t>
      </w:r>
      <w:r w:rsidRPr="001F3D6A">
        <w:rPr>
          <w:w w:val="110"/>
          <w:sz w:val="20"/>
          <w:szCs w:val="20"/>
        </w:rPr>
        <w:t>общества,</w:t>
      </w:r>
      <w:r w:rsidRPr="001F3D6A">
        <w:rPr>
          <w:spacing w:val="35"/>
          <w:w w:val="110"/>
          <w:sz w:val="20"/>
          <w:szCs w:val="20"/>
        </w:rPr>
        <w:t xml:space="preserve"> </w:t>
      </w:r>
      <w:r w:rsidRPr="001F3D6A">
        <w:rPr>
          <w:w w:val="110"/>
          <w:sz w:val="20"/>
          <w:szCs w:val="20"/>
        </w:rPr>
        <w:t>как</w:t>
      </w:r>
      <w:r w:rsidRPr="001F3D6A">
        <w:rPr>
          <w:spacing w:val="80"/>
          <w:w w:val="110"/>
          <w:sz w:val="20"/>
          <w:szCs w:val="20"/>
        </w:rPr>
        <w:t xml:space="preserve"> </w:t>
      </w:r>
      <w:r w:rsidRPr="001F3D6A">
        <w:rPr>
          <w:w w:val="110"/>
          <w:sz w:val="20"/>
          <w:szCs w:val="20"/>
        </w:rPr>
        <w:t>одного</w:t>
      </w:r>
      <w:r w:rsidRPr="001F3D6A">
        <w:rPr>
          <w:spacing w:val="80"/>
          <w:w w:val="110"/>
          <w:sz w:val="20"/>
          <w:szCs w:val="20"/>
        </w:rPr>
        <w:t xml:space="preserve"> </w:t>
      </w:r>
      <w:r w:rsidRPr="001F3D6A">
        <w:rPr>
          <w:w w:val="110"/>
          <w:sz w:val="20"/>
          <w:szCs w:val="20"/>
        </w:rPr>
        <w:t>из</w:t>
      </w:r>
      <w:r w:rsidRPr="001F3D6A">
        <w:rPr>
          <w:spacing w:val="80"/>
          <w:w w:val="110"/>
          <w:sz w:val="20"/>
          <w:szCs w:val="20"/>
        </w:rPr>
        <w:t xml:space="preserve"> </w:t>
      </w:r>
      <w:r w:rsidRPr="001F3D6A">
        <w:rPr>
          <w:w w:val="110"/>
          <w:sz w:val="20"/>
          <w:szCs w:val="20"/>
        </w:rPr>
        <w:t>основополагающих элементов культуры.</w:t>
      </w:r>
    </w:p>
    <w:p w:rsidR="001F3D6A" w:rsidRPr="001F3D6A" w:rsidRDefault="001F3D6A" w:rsidP="001F3D6A">
      <w:pPr>
        <w:rPr>
          <w:sz w:val="20"/>
          <w:szCs w:val="20"/>
        </w:rPr>
      </w:pPr>
    </w:p>
    <w:p w:rsidR="001F3D6A" w:rsidRPr="001F3D6A" w:rsidRDefault="001F3D6A" w:rsidP="001F3D6A">
      <w:pPr>
        <w:spacing w:before="6"/>
        <w:rPr>
          <w:sz w:val="20"/>
          <w:szCs w:val="20"/>
        </w:rPr>
      </w:pPr>
    </w:p>
    <w:p w:rsidR="001F3D6A" w:rsidRPr="001F3D6A" w:rsidRDefault="001F3D6A" w:rsidP="001F3D6A">
      <w:pPr>
        <w:spacing w:before="1"/>
        <w:ind w:left="425"/>
        <w:rPr>
          <w:b/>
          <w:sz w:val="20"/>
        </w:rPr>
      </w:pPr>
      <w:r w:rsidRPr="001F3D6A">
        <w:rPr>
          <w:b/>
          <w:spacing w:val="-2"/>
          <w:sz w:val="20"/>
        </w:rPr>
        <w:t>Содержание</w:t>
      </w:r>
      <w:r w:rsidRPr="001F3D6A">
        <w:rPr>
          <w:b/>
          <w:spacing w:val="6"/>
          <w:sz w:val="20"/>
        </w:rPr>
        <w:t xml:space="preserve"> </w:t>
      </w:r>
      <w:r w:rsidRPr="001F3D6A">
        <w:rPr>
          <w:b/>
          <w:spacing w:val="-4"/>
          <w:sz w:val="20"/>
        </w:rPr>
        <w:t>курса</w:t>
      </w:r>
    </w:p>
    <w:p w:rsidR="001F3D6A" w:rsidRPr="001F3D6A" w:rsidRDefault="001F3D6A" w:rsidP="001F3D6A">
      <w:pPr>
        <w:rPr>
          <w:b/>
          <w:sz w:val="20"/>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811"/>
        <w:gridCol w:w="2411"/>
      </w:tblGrid>
      <w:tr w:rsidR="001F3D6A" w:rsidRPr="001F3D6A" w:rsidTr="00A71509">
        <w:trPr>
          <w:trHeight w:val="561"/>
        </w:trPr>
        <w:tc>
          <w:tcPr>
            <w:tcW w:w="730" w:type="dxa"/>
          </w:tcPr>
          <w:p w:rsidR="001F3D6A" w:rsidRPr="001F3D6A" w:rsidRDefault="001F3D6A" w:rsidP="001F3D6A">
            <w:pPr>
              <w:spacing w:line="225" w:lineRule="exact"/>
              <w:ind w:left="129"/>
              <w:rPr>
                <w:sz w:val="20"/>
              </w:rPr>
            </w:pPr>
            <w:r w:rsidRPr="001F3D6A">
              <w:rPr>
                <w:spacing w:val="-4"/>
                <w:sz w:val="20"/>
              </w:rPr>
              <w:t>№п/п</w:t>
            </w:r>
          </w:p>
        </w:tc>
        <w:tc>
          <w:tcPr>
            <w:tcW w:w="5811" w:type="dxa"/>
          </w:tcPr>
          <w:p w:rsidR="001F3D6A" w:rsidRPr="001F3D6A" w:rsidRDefault="001F3D6A" w:rsidP="001F3D6A">
            <w:pPr>
              <w:spacing w:line="225" w:lineRule="exact"/>
              <w:ind w:left="112"/>
              <w:jc w:val="center"/>
              <w:rPr>
                <w:sz w:val="20"/>
              </w:rPr>
            </w:pPr>
            <w:r w:rsidRPr="001F3D6A">
              <w:rPr>
                <w:spacing w:val="-2"/>
                <w:sz w:val="20"/>
              </w:rPr>
              <w:t>Раздел</w:t>
            </w:r>
          </w:p>
        </w:tc>
        <w:tc>
          <w:tcPr>
            <w:tcW w:w="2411" w:type="dxa"/>
          </w:tcPr>
          <w:p w:rsidR="001F3D6A" w:rsidRPr="001F3D6A" w:rsidRDefault="001F3D6A" w:rsidP="001F3D6A">
            <w:pPr>
              <w:spacing w:line="225" w:lineRule="exact"/>
              <w:ind w:left="12" w:right="7"/>
              <w:jc w:val="center"/>
              <w:rPr>
                <w:sz w:val="20"/>
              </w:rPr>
            </w:pPr>
            <w:r w:rsidRPr="001F3D6A">
              <w:rPr>
                <w:sz w:val="20"/>
              </w:rPr>
              <w:t>Кол-во</w:t>
            </w:r>
            <w:r w:rsidRPr="001F3D6A">
              <w:rPr>
                <w:spacing w:val="-10"/>
                <w:sz w:val="20"/>
              </w:rPr>
              <w:t xml:space="preserve"> </w:t>
            </w:r>
            <w:r w:rsidRPr="001F3D6A">
              <w:rPr>
                <w:spacing w:val="-2"/>
                <w:sz w:val="20"/>
              </w:rPr>
              <w:t>часов</w:t>
            </w:r>
          </w:p>
        </w:tc>
      </w:tr>
      <w:tr w:rsidR="001F3D6A" w:rsidRPr="001F3D6A" w:rsidTr="00A71509">
        <w:trPr>
          <w:trHeight w:val="460"/>
        </w:trPr>
        <w:tc>
          <w:tcPr>
            <w:tcW w:w="730" w:type="dxa"/>
          </w:tcPr>
          <w:p w:rsidR="001F3D6A" w:rsidRPr="001F3D6A" w:rsidRDefault="001F3D6A" w:rsidP="001F3D6A">
            <w:pPr>
              <w:rPr>
                <w:sz w:val="20"/>
              </w:rPr>
            </w:pPr>
          </w:p>
        </w:tc>
        <w:tc>
          <w:tcPr>
            <w:tcW w:w="5811" w:type="dxa"/>
          </w:tcPr>
          <w:p w:rsidR="001F3D6A" w:rsidRPr="001F3D6A" w:rsidRDefault="001F3D6A" w:rsidP="001F3D6A">
            <w:pPr>
              <w:spacing w:line="225" w:lineRule="exact"/>
              <w:ind w:left="105"/>
              <w:rPr>
                <w:sz w:val="20"/>
              </w:rPr>
            </w:pPr>
            <w:r w:rsidRPr="001F3D6A">
              <w:rPr>
                <w:sz w:val="20"/>
              </w:rPr>
              <w:t>Введение</w:t>
            </w:r>
            <w:r w:rsidRPr="001F3D6A">
              <w:rPr>
                <w:spacing w:val="-5"/>
                <w:sz w:val="20"/>
              </w:rPr>
              <w:t xml:space="preserve"> </w:t>
            </w:r>
            <w:r w:rsidRPr="001F3D6A">
              <w:rPr>
                <w:sz w:val="20"/>
              </w:rPr>
              <w:t>в</w:t>
            </w:r>
            <w:r w:rsidRPr="001F3D6A">
              <w:rPr>
                <w:spacing w:val="-2"/>
                <w:sz w:val="20"/>
              </w:rPr>
              <w:t xml:space="preserve"> </w:t>
            </w:r>
            <w:r w:rsidRPr="001F3D6A">
              <w:rPr>
                <w:sz w:val="20"/>
              </w:rPr>
              <w:t>мир</w:t>
            </w:r>
            <w:r w:rsidRPr="001F3D6A">
              <w:rPr>
                <w:spacing w:val="-6"/>
                <w:sz w:val="20"/>
              </w:rPr>
              <w:t xml:space="preserve"> </w:t>
            </w:r>
            <w:r w:rsidRPr="001F3D6A">
              <w:rPr>
                <w:spacing w:val="-2"/>
                <w:sz w:val="20"/>
              </w:rPr>
              <w:t>профессий</w:t>
            </w:r>
          </w:p>
        </w:tc>
        <w:tc>
          <w:tcPr>
            <w:tcW w:w="2411" w:type="dxa"/>
          </w:tcPr>
          <w:p w:rsidR="001F3D6A" w:rsidRPr="001F3D6A" w:rsidRDefault="001F3D6A" w:rsidP="001F3D6A">
            <w:pPr>
              <w:spacing w:line="225" w:lineRule="exact"/>
              <w:ind w:left="12"/>
              <w:jc w:val="center"/>
              <w:rPr>
                <w:sz w:val="20"/>
              </w:rPr>
            </w:pPr>
            <w:r w:rsidRPr="001F3D6A">
              <w:rPr>
                <w:spacing w:val="-10"/>
                <w:sz w:val="20"/>
              </w:rPr>
              <w:t>5</w:t>
            </w:r>
          </w:p>
        </w:tc>
      </w:tr>
      <w:tr w:rsidR="001F3D6A" w:rsidRPr="001F3D6A" w:rsidTr="00A71509">
        <w:trPr>
          <w:trHeight w:val="461"/>
        </w:trPr>
        <w:tc>
          <w:tcPr>
            <w:tcW w:w="730" w:type="dxa"/>
          </w:tcPr>
          <w:p w:rsidR="001F3D6A" w:rsidRPr="001F3D6A" w:rsidRDefault="001F3D6A" w:rsidP="001F3D6A">
            <w:pPr>
              <w:rPr>
                <w:sz w:val="20"/>
              </w:rPr>
            </w:pPr>
          </w:p>
        </w:tc>
        <w:tc>
          <w:tcPr>
            <w:tcW w:w="5811" w:type="dxa"/>
          </w:tcPr>
          <w:p w:rsidR="001F3D6A" w:rsidRPr="001F3D6A" w:rsidRDefault="001F3D6A" w:rsidP="001F3D6A">
            <w:pPr>
              <w:spacing w:line="226" w:lineRule="exact"/>
              <w:ind w:left="105"/>
              <w:rPr>
                <w:sz w:val="20"/>
              </w:rPr>
            </w:pPr>
            <w:r w:rsidRPr="001F3D6A">
              <w:rPr>
                <w:sz w:val="20"/>
              </w:rPr>
              <w:t>Профессии</w:t>
            </w:r>
            <w:r w:rsidRPr="001F3D6A">
              <w:rPr>
                <w:spacing w:val="-8"/>
                <w:sz w:val="20"/>
              </w:rPr>
              <w:t xml:space="preserve"> </w:t>
            </w:r>
            <w:r w:rsidRPr="001F3D6A">
              <w:rPr>
                <w:sz w:val="20"/>
              </w:rPr>
              <w:t>в</w:t>
            </w:r>
            <w:r w:rsidRPr="001F3D6A">
              <w:rPr>
                <w:spacing w:val="-3"/>
                <w:sz w:val="20"/>
              </w:rPr>
              <w:t xml:space="preserve"> </w:t>
            </w:r>
            <w:r w:rsidRPr="001F3D6A">
              <w:rPr>
                <w:spacing w:val="-2"/>
                <w:sz w:val="20"/>
              </w:rPr>
              <w:t>школе</w:t>
            </w:r>
          </w:p>
        </w:tc>
        <w:tc>
          <w:tcPr>
            <w:tcW w:w="2411" w:type="dxa"/>
          </w:tcPr>
          <w:p w:rsidR="001F3D6A" w:rsidRPr="001F3D6A" w:rsidRDefault="001F3D6A" w:rsidP="001F3D6A">
            <w:pPr>
              <w:spacing w:line="226" w:lineRule="exact"/>
              <w:ind w:left="12"/>
              <w:jc w:val="center"/>
              <w:rPr>
                <w:sz w:val="20"/>
              </w:rPr>
            </w:pPr>
            <w:r w:rsidRPr="001F3D6A">
              <w:rPr>
                <w:spacing w:val="-10"/>
                <w:sz w:val="20"/>
              </w:rPr>
              <w:t>3</w:t>
            </w:r>
          </w:p>
        </w:tc>
      </w:tr>
      <w:tr w:rsidR="001F3D6A" w:rsidRPr="001F3D6A" w:rsidTr="00A71509">
        <w:trPr>
          <w:trHeight w:val="460"/>
        </w:trPr>
        <w:tc>
          <w:tcPr>
            <w:tcW w:w="730" w:type="dxa"/>
          </w:tcPr>
          <w:p w:rsidR="001F3D6A" w:rsidRPr="001F3D6A" w:rsidRDefault="001F3D6A" w:rsidP="001F3D6A">
            <w:pPr>
              <w:rPr>
                <w:sz w:val="20"/>
              </w:rPr>
            </w:pPr>
          </w:p>
        </w:tc>
        <w:tc>
          <w:tcPr>
            <w:tcW w:w="5811" w:type="dxa"/>
          </w:tcPr>
          <w:p w:rsidR="001F3D6A" w:rsidRPr="001F3D6A" w:rsidRDefault="001F3D6A" w:rsidP="001F3D6A">
            <w:pPr>
              <w:spacing w:line="225" w:lineRule="exact"/>
              <w:ind w:left="105"/>
              <w:rPr>
                <w:sz w:val="20"/>
              </w:rPr>
            </w:pPr>
            <w:r w:rsidRPr="001F3D6A">
              <w:rPr>
                <w:sz w:val="20"/>
              </w:rPr>
              <w:t>Знакомство</w:t>
            </w:r>
            <w:r w:rsidRPr="001F3D6A">
              <w:rPr>
                <w:spacing w:val="-8"/>
                <w:sz w:val="20"/>
              </w:rPr>
              <w:t xml:space="preserve"> </w:t>
            </w:r>
            <w:r w:rsidRPr="001F3D6A">
              <w:rPr>
                <w:sz w:val="20"/>
              </w:rPr>
              <w:t>с</w:t>
            </w:r>
            <w:r w:rsidRPr="001F3D6A">
              <w:rPr>
                <w:spacing w:val="42"/>
                <w:sz w:val="20"/>
              </w:rPr>
              <w:t xml:space="preserve"> </w:t>
            </w:r>
            <w:r w:rsidRPr="001F3D6A">
              <w:rPr>
                <w:sz w:val="20"/>
              </w:rPr>
              <w:t>различными</w:t>
            </w:r>
            <w:r w:rsidRPr="001F3D6A">
              <w:rPr>
                <w:spacing w:val="42"/>
                <w:sz w:val="20"/>
              </w:rPr>
              <w:t xml:space="preserve"> </w:t>
            </w:r>
            <w:r w:rsidRPr="001F3D6A">
              <w:rPr>
                <w:spacing w:val="-2"/>
                <w:sz w:val="20"/>
              </w:rPr>
              <w:t>профессиями</w:t>
            </w:r>
          </w:p>
        </w:tc>
        <w:tc>
          <w:tcPr>
            <w:tcW w:w="2411" w:type="dxa"/>
          </w:tcPr>
          <w:p w:rsidR="001F3D6A" w:rsidRPr="001F3D6A" w:rsidRDefault="001F3D6A" w:rsidP="001F3D6A">
            <w:pPr>
              <w:spacing w:line="225" w:lineRule="exact"/>
              <w:ind w:left="12" w:right="5"/>
              <w:jc w:val="center"/>
              <w:rPr>
                <w:sz w:val="20"/>
              </w:rPr>
            </w:pPr>
            <w:r w:rsidRPr="001F3D6A">
              <w:rPr>
                <w:spacing w:val="-5"/>
                <w:sz w:val="20"/>
              </w:rPr>
              <w:t>12</w:t>
            </w:r>
          </w:p>
        </w:tc>
      </w:tr>
      <w:tr w:rsidR="001F3D6A" w:rsidRPr="001F3D6A" w:rsidTr="00A71509">
        <w:trPr>
          <w:trHeight w:val="455"/>
        </w:trPr>
        <w:tc>
          <w:tcPr>
            <w:tcW w:w="730" w:type="dxa"/>
          </w:tcPr>
          <w:p w:rsidR="001F3D6A" w:rsidRPr="001F3D6A" w:rsidRDefault="001F3D6A" w:rsidP="001F3D6A">
            <w:pPr>
              <w:rPr>
                <w:sz w:val="20"/>
              </w:rPr>
            </w:pPr>
          </w:p>
        </w:tc>
        <w:tc>
          <w:tcPr>
            <w:tcW w:w="5811" w:type="dxa"/>
          </w:tcPr>
          <w:p w:rsidR="001F3D6A" w:rsidRPr="001F3D6A" w:rsidRDefault="001F3D6A" w:rsidP="001F3D6A">
            <w:pPr>
              <w:spacing w:line="225" w:lineRule="exact"/>
              <w:ind w:left="105"/>
              <w:rPr>
                <w:sz w:val="20"/>
              </w:rPr>
            </w:pPr>
            <w:r w:rsidRPr="001F3D6A">
              <w:rPr>
                <w:sz w:val="20"/>
              </w:rPr>
              <w:t>Проект</w:t>
            </w:r>
            <w:r w:rsidRPr="001F3D6A">
              <w:rPr>
                <w:spacing w:val="-9"/>
                <w:sz w:val="20"/>
              </w:rPr>
              <w:t xml:space="preserve"> </w:t>
            </w:r>
            <w:r w:rsidRPr="001F3D6A">
              <w:rPr>
                <w:sz w:val="20"/>
              </w:rPr>
              <w:t>«Азбука</w:t>
            </w:r>
            <w:r w:rsidRPr="001F3D6A">
              <w:rPr>
                <w:spacing w:val="-5"/>
                <w:sz w:val="20"/>
              </w:rPr>
              <w:t xml:space="preserve"> </w:t>
            </w:r>
            <w:r w:rsidRPr="001F3D6A">
              <w:rPr>
                <w:spacing w:val="-2"/>
                <w:sz w:val="20"/>
              </w:rPr>
              <w:t>профессий»</w:t>
            </w:r>
          </w:p>
        </w:tc>
        <w:tc>
          <w:tcPr>
            <w:tcW w:w="2411" w:type="dxa"/>
          </w:tcPr>
          <w:p w:rsidR="001F3D6A" w:rsidRPr="001F3D6A" w:rsidRDefault="001F3D6A" w:rsidP="001F3D6A">
            <w:pPr>
              <w:spacing w:line="225" w:lineRule="exact"/>
              <w:ind w:left="12"/>
              <w:jc w:val="center"/>
              <w:rPr>
                <w:sz w:val="20"/>
              </w:rPr>
            </w:pPr>
            <w:r w:rsidRPr="001F3D6A">
              <w:rPr>
                <w:spacing w:val="-10"/>
                <w:sz w:val="20"/>
              </w:rPr>
              <w:t>9</w:t>
            </w:r>
          </w:p>
        </w:tc>
      </w:tr>
      <w:tr w:rsidR="001F3D6A" w:rsidRPr="001F3D6A" w:rsidTr="00A71509">
        <w:trPr>
          <w:trHeight w:val="460"/>
        </w:trPr>
        <w:tc>
          <w:tcPr>
            <w:tcW w:w="730" w:type="dxa"/>
          </w:tcPr>
          <w:p w:rsidR="001F3D6A" w:rsidRPr="001F3D6A" w:rsidRDefault="001F3D6A" w:rsidP="001F3D6A">
            <w:pPr>
              <w:rPr>
                <w:sz w:val="20"/>
              </w:rPr>
            </w:pPr>
          </w:p>
        </w:tc>
        <w:tc>
          <w:tcPr>
            <w:tcW w:w="5811" w:type="dxa"/>
          </w:tcPr>
          <w:p w:rsidR="001F3D6A" w:rsidRPr="001F3D6A" w:rsidRDefault="001F3D6A" w:rsidP="001F3D6A">
            <w:pPr>
              <w:spacing w:line="225" w:lineRule="exact"/>
              <w:ind w:left="105"/>
              <w:rPr>
                <w:sz w:val="20"/>
              </w:rPr>
            </w:pPr>
            <w:r w:rsidRPr="001F3D6A">
              <w:rPr>
                <w:sz w:val="20"/>
              </w:rPr>
              <w:t>Профессия</w:t>
            </w:r>
            <w:r w:rsidRPr="001F3D6A">
              <w:rPr>
                <w:spacing w:val="-9"/>
                <w:sz w:val="20"/>
              </w:rPr>
              <w:t xml:space="preserve"> </w:t>
            </w:r>
            <w:r w:rsidRPr="001F3D6A">
              <w:rPr>
                <w:sz w:val="20"/>
              </w:rPr>
              <w:t>моих</w:t>
            </w:r>
            <w:r w:rsidRPr="001F3D6A">
              <w:rPr>
                <w:spacing w:val="-7"/>
                <w:sz w:val="20"/>
              </w:rPr>
              <w:t xml:space="preserve"> </w:t>
            </w:r>
            <w:r w:rsidRPr="001F3D6A">
              <w:rPr>
                <w:spacing w:val="-2"/>
                <w:sz w:val="20"/>
              </w:rPr>
              <w:t>родителей</w:t>
            </w:r>
          </w:p>
        </w:tc>
        <w:tc>
          <w:tcPr>
            <w:tcW w:w="2411" w:type="dxa"/>
          </w:tcPr>
          <w:p w:rsidR="001F3D6A" w:rsidRPr="001F3D6A" w:rsidRDefault="001F3D6A" w:rsidP="001F3D6A">
            <w:pPr>
              <w:spacing w:line="225" w:lineRule="exact"/>
              <w:ind w:left="12"/>
              <w:jc w:val="center"/>
              <w:rPr>
                <w:sz w:val="20"/>
              </w:rPr>
            </w:pPr>
            <w:r w:rsidRPr="001F3D6A">
              <w:rPr>
                <w:spacing w:val="-10"/>
                <w:sz w:val="20"/>
              </w:rPr>
              <w:t>3</w:t>
            </w:r>
          </w:p>
        </w:tc>
      </w:tr>
    </w:tbl>
    <w:p w:rsidR="001F3D6A" w:rsidRPr="001F3D6A" w:rsidRDefault="001F3D6A" w:rsidP="001F3D6A">
      <w:pPr>
        <w:spacing w:line="225" w:lineRule="exact"/>
        <w:ind w:left="109"/>
        <w:jc w:val="center"/>
        <w:rPr>
          <w:sz w:val="20"/>
        </w:rPr>
        <w:sectPr w:rsidR="001F3D6A" w:rsidRPr="001F3D6A">
          <w:pgSz w:w="11910" w:h="16840"/>
          <w:pgMar w:top="640" w:right="1275" w:bottom="720" w:left="708" w:header="0" w:footer="459"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811"/>
        <w:gridCol w:w="2411"/>
      </w:tblGrid>
      <w:tr w:rsidR="001F3D6A" w:rsidRPr="001F3D6A" w:rsidTr="00A71509">
        <w:trPr>
          <w:trHeight w:val="456"/>
        </w:trPr>
        <w:tc>
          <w:tcPr>
            <w:tcW w:w="730" w:type="dxa"/>
            <w:tcBorders>
              <w:top w:val="nil"/>
            </w:tcBorders>
          </w:tcPr>
          <w:p w:rsidR="001F3D6A" w:rsidRPr="001F3D6A" w:rsidRDefault="001F3D6A" w:rsidP="001F3D6A">
            <w:pPr>
              <w:rPr>
                <w:sz w:val="20"/>
              </w:rPr>
            </w:pPr>
          </w:p>
        </w:tc>
        <w:tc>
          <w:tcPr>
            <w:tcW w:w="5811" w:type="dxa"/>
            <w:tcBorders>
              <w:top w:val="nil"/>
            </w:tcBorders>
          </w:tcPr>
          <w:p w:rsidR="001F3D6A" w:rsidRPr="001F3D6A" w:rsidRDefault="001F3D6A" w:rsidP="001F3D6A">
            <w:pPr>
              <w:spacing w:line="221" w:lineRule="exact"/>
              <w:ind w:left="105"/>
              <w:rPr>
                <w:sz w:val="20"/>
              </w:rPr>
            </w:pPr>
            <w:r w:rsidRPr="001F3D6A">
              <w:rPr>
                <w:sz w:val="20"/>
              </w:rPr>
              <w:t>Викторина</w:t>
            </w:r>
            <w:r w:rsidRPr="001F3D6A">
              <w:rPr>
                <w:spacing w:val="-3"/>
                <w:sz w:val="20"/>
              </w:rPr>
              <w:t xml:space="preserve"> </w:t>
            </w:r>
            <w:r w:rsidRPr="001F3D6A">
              <w:rPr>
                <w:sz w:val="20"/>
              </w:rPr>
              <w:t>«Что</w:t>
            </w:r>
            <w:r w:rsidRPr="001F3D6A">
              <w:rPr>
                <w:spacing w:val="-8"/>
                <w:sz w:val="20"/>
              </w:rPr>
              <w:t xml:space="preserve"> </w:t>
            </w:r>
            <w:r w:rsidRPr="001F3D6A">
              <w:rPr>
                <w:sz w:val="20"/>
              </w:rPr>
              <w:t>мы</w:t>
            </w:r>
            <w:r w:rsidRPr="001F3D6A">
              <w:rPr>
                <w:spacing w:val="-5"/>
                <w:sz w:val="20"/>
              </w:rPr>
              <w:t xml:space="preserve"> </w:t>
            </w:r>
            <w:r w:rsidRPr="001F3D6A">
              <w:rPr>
                <w:spacing w:val="-2"/>
                <w:sz w:val="20"/>
              </w:rPr>
              <w:t>узнали?»</w:t>
            </w:r>
          </w:p>
        </w:tc>
        <w:tc>
          <w:tcPr>
            <w:tcW w:w="2411" w:type="dxa"/>
            <w:tcBorders>
              <w:top w:val="nil"/>
            </w:tcBorders>
          </w:tcPr>
          <w:p w:rsidR="001F3D6A" w:rsidRPr="001F3D6A" w:rsidRDefault="001F3D6A" w:rsidP="001F3D6A">
            <w:pPr>
              <w:spacing w:line="221" w:lineRule="exact"/>
              <w:ind w:right="1142"/>
              <w:jc w:val="right"/>
              <w:rPr>
                <w:sz w:val="20"/>
              </w:rPr>
            </w:pPr>
            <w:r w:rsidRPr="001F3D6A">
              <w:rPr>
                <w:spacing w:val="-10"/>
                <w:sz w:val="20"/>
              </w:rPr>
              <w:t>1</w:t>
            </w:r>
          </w:p>
        </w:tc>
      </w:tr>
      <w:tr w:rsidR="001F3D6A" w:rsidRPr="001F3D6A" w:rsidTr="00A71509">
        <w:trPr>
          <w:trHeight w:val="244"/>
        </w:trPr>
        <w:tc>
          <w:tcPr>
            <w:tcW w:w="730" w:type="dxa"/>
          </w:tcPr>
          <w:p w:rsidR="001F3D6A" w:rsidRPr="001F3D6A" w:rsidRDefault="001F3D6A" w:rsidP="001F3D6A">
            <w:pPr>
              <w:rPr>
                <w:sz w:val="16"/>
              </w:rPr>
            </w:pPr>
          </w:p>
        </w:tc>
        <w:tc>
          <w:tcPr>
            <w:tcW w:w="5811" w:type="dxa"/>
          </w:tcPr>
          <w:p w:rsidR="001F3D6A" w:rsidRPr="001F3D6A" w:rsidRDefault="001F3D6A" w:rsidP="001F3D6A">
            <w:pPr>
              <w:spacing w:line="224" w:lineRule="exact"/>
              <w:ind w:left="105"/>
              <w:rPr>
                <w:sz w:val="20"/>
              </w:rPr>
            </w:pPr>
            <w:r w:rsidRPr="001F3D6A">
              <w:rPr>
                <w:sz w:val="20"/>
              </w:rPr>
              <w:t>Праздник</w:t>
            </w:r>
            <w:r w:rsidRPr="001F3D6A">
              <w:rPr>
                <w:spacing w:val="-11"/>
                <w:sz w:val="20"/>
              </w:rPr>
              <w:t xml:space="preserve"> </w:t>
            </w:r>
            <w:r w:rsidRPr="001F3D6A">
              <w:rPr>
                <w:sz w:val="20"/>
              </w:rPr>
              <w:t>«Все</w:t>
            </w:r>
            <w:r w:rsidRPr="001F3D6A">
              <w:rPr>
                <w:spacing w:val="-9"/>
                <w:sz w:val="20"/>
              </w:rPr>
              <w:t xml:space="preserve"> </w:t>
            </w:r>
            <w:r w:rsidRPr="001F3D6A">
              <w:rPr>
                <w:sz w:val="20"/>
              </w:rPr>
              <w:t>профессии</w:t>
            </w:r>
            <w:r w:rsidRPr="001F3D6A">
              <w:rPr>
                <w:spacing w:val="-8"/>
                <w:sz w:val="20"/>
              </w:rPr>
              <w:t xml:space="preserve"> </w:t>
            </w:r>
            <w:r w:rsidRPr="001F3D6A">
              <w:rPr>
                <w:sz w:val="20"/>
              </w:rPr>
              <w:t>важны,</w:t>
            </w:r>
            <w:r w:rsidRPr="001F3D6A">
              <w:rPr>
                <w:spacing w:val="-8"/>
                <w:sz w:val="20"/>
              </w:rPr>
              <w:t xml:space="preserve"> </w:t>
            </w:r>
            <w:r w:rsidRPr="001F3D6A">
              <w:rPr>
                <w:sz w:val="20"/>
              </w:rPr>
              <w:t>все</w:t>
            </w:r>
            <w:r w:rsidRPr="001F3D6A">
              <w:rPr>
                <w:spacing w:val="-9"/>
                <w:sz w:val="20"/>
              </w:rPr>
              <w:t xml:space="preserve"> </w:t>
            </w:r>
            <w:r w:rsidRPr="001F3D6A">
              <w:rPr>
                <w:sz w:val="20"/>
              </w:rPr>
              <w:t>профессии</w:t>
            </w:r>
            <w:r w:rsidRPr="001F3D6A">
              <w:rPr>
                <w:spacing w:val="-8"/>
                <w:sz w:val="20"/>
              </w:rPr>
              <w:t xml:space="preserve"> </w:t>
            </w:r>
            <w:r w:rsidRPr="001F3D6A">
              <w:rPr>
                <w:spacing w:val="-2"/>
                <w:sz w:val="20"/>
              </w:rPr>
              <w:t>нужны!»</w:t>
            </w:r>
          </w:p>
        </w:tc>
        <w:tc>
          <w:tcPr>
            <w:tcW w:w="2411" w:type="dxa"/>
          </w:tcPr>
          <w:p w:rsidR="001F3D6A" w:rsidRPr="001F3D6A" w:rsidRDefault="001F3D6A" w:rsidP="001F3D6A">
            <w:pPr>
              <w:spacing w:line="224" w:lineRule="exact"/>
              <w:ind w:right="1142"/>
              <w:jc w:val="right"/>
              <w:rPr>
                <w:sz w:val="20"/>
              </w:rPr>
            </w:pPr>
            <w:r w:rsidRPr="001F3D6A">
              <w:rPr>
                <w:spacing w:val="-10"/>
                <w:sz w:val="20"/>
              </w:rPr>
              <w:t>1</w:t>
            </w:r>
          </w:p>
        </w:tc>
      </w:tr>
      <w:tr w:rsidR="001F3D6A" w:rsidRPr="001F3D6A" w:rsidTr="00A71509">
        <w:trPr>
          <w:trHeight w:val="249"/>
        </w:trPr>
        <w:tc>
          <w:tcPr>
            <w:tcW w:w="730" w:type="dxa"/>
          </w:tcPr>
          <w:p w:rsidR="001F3D6A" w:rsidRPr="001F3D6A" w:rsidRDefault="001F3D6A" w:rsidP="001F3D6A">
            <w:pPr>
              <w:rPr>
                <w:sz w:val="18"/>
              </w:rPr>
            </w:pPr>
          </w:p>
        </w:tc>
        <w:tc>
          <w:tcPr>
            <w:tcW w:w="5811" w:type="dxa"/>
          </w:tcPr>
          <w:p w:rsidR="001F3D6A" w:rsidRPr="001F3D6A" w:rsidRDefault="001F3D6A" w:rsidP="001F3D6A">
            <w:pPr>
              <w:spacing w:line="229" w:lineRule="exact"/>
              <w:ind w:left="157"/>
              <w:rPr>
                <w:b/>
                <w:sz w:val="20"/>
              </w:rPr>
            </w:pPr>
            <w:r w:rsidRPr="001F3D6A">
              <w:rPr>
                <w:b/>
                <w:spacing w:val="-4"/>
                <w:sz w:val="20"/>
              </w:rPr>
              <w:t>Итого</w:t>
            </w:r>
          </w:p>
        </w:tc>
        <w:tc>
          <w:tcPr>
            <w:tcW w:w="2411" w:type="dxa"/>
          </w:tcPr>
          <w:p w:rsidR="001F3D6A" w:rsidRPr="001F3D6A" w:rsidRDefault="001F3D6A" w:rsidP="001F3D6A">
            <w:pPr>
              <w:spacing w:line="229" w:lineRule="exact"/>
              <w:ind w:left="214"/>
              <w:rPr>
                <w:b/>
                <w:sz w:val="20"/>
              </w:rPr>
            </w:pPr>
            <w:r w:rsidRPr="001F3D6A">
              <w:rPr>
                <w:b/>
                <w:spacing w:val="-2"/>
                <w:sz w:val="20"/>
              </w:rPr>
              <w:t>34час.</w:t>
            </w:r>
          </w:p>
        </w:tc>
      </w:tr>
    </w:tbl>
    <w:p w:rsidR="001F3D6A" w:rsidRDefault="001F3D6A" w:rsidP="001F3D6A">
      <w:pPr>
        <w:spacing w:line="229" w:lineRule="exact"/>
        <w:ind w:left="109"/>
        <w:rPr>
          <w:b/>
          <w:sz w:val="20"/>
        </w:rPr>
      </w:pPr>
    </w:p>
    <w:p w:rsidR="00A71509" w:rsidRDefault="00A71509" w:rsidP="001F3D6A">
      <w:pPr>
        <w:spacing w:line="229" w:lineRule="exact"/>
        <w:ind w:left="109"/>
        <w:rPr>
          <w:b/>
          <w:sz w:val="20"/>
        </w:rPr>
      </w:pPr>
    </w:p>
    <w:p w:rsidR="00A71509" w:rsidRDefault="00A71509" w:rsidP="001F3D6A">
      <w:pPr>
        <w:spacing w:line="229" w:lineRule="exact"/>
        <w:ind w:left="109"/>
        <w:rPr>
          <w:b/>
          <w:sz w:val="20"/>
        </w:rPr>
      </w:pPr>
    </w:p>
    <w:p w:rsidR="00A71509" w:rsidRPr="008D50AC" w:rsidRDefault="00A71509" w:rsidP="001F3D6A">
      <w:pPr>
        <w:spacing w:line="229" w:lineRule="exact"/>
        <w:ind w:left="109"/>
        <w:rPr>
          <w:b/>
          <w:sz w:val="20"/>
        </w:rPr>
      </w:pPr>
    </w:p>
    <w:p w:rsidR="00A71509" w:rsidRPr="008D50AC" w:rsidRDefault="00A71509" w:rsidP="001F3D6A">
      <w:pPr>
        <w:spacing w:line="229" w:lineRule="exact"/>
        <w:ind w:left="109"/>
        <w:rPr>
          <w:b/>
          <w:sz w:val="20"/>
        </w:rPr>
      </w:pPr>
    </w:p>
    <w:p w:rsidR="00A71509" w:rsidRPr="00593E16" w:rsidRDefault="00A71509" w:rsidP="00A71509">
      <w:pPr>
        <w:widowControl/>
        <w:adjustRightInd w:val="0"/>
        <w:rPr>
          <w:rFonts w:eastAsiaTheme="minorHAnsi"/>
          <w:b/>
          <w:bCs/>
          <w:sz w:val="24"/>
          <w:szCs w:val="24"/>
        </w:rPr>
      </w:pPr>
      <w:r w:rsidRPr="00593E16">
        <w:rPr>
          <w:rFonts w:eastAsiaTheme="minorHAnsi"/>
          <w:b/>
          <w:bCs/>
          <w:sz w:val="24"/>
          <w:szCs w:val="24"/>
        </w:rPr>
        <w:t>2.3 Программа формирования универсальных учебных действий</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В соответствии с ФГОС НОО программа формирования универсальных(обобщённых)</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Учебных действий (далее</w:t>
      </w:r>
      <w:r w:rsidRPr="00593E16">
        <w:rPr>
          <w:rFonts w:eastAsiaTheme="minorHAnsi"/>
          <w:sz w:val="24"/>
          <w:szCs w:val="24"/>
        </w:rPr>
        <w:t>-</w:t>
      </w:r>
      <w:r w:rsidRPr="00593E16">
        <w:rPr>
          <w:rFonts w:eastAsia="TimesNewRomanPSMT"/>
          <w:sz w:val="24"/>
          <w:szCs w:val="24"/>
        </w:rPr>
        <w:t>УУД )имеет следующую структуру:</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описание взаимосвязи универсальных учебных действий с содержанием учебныхпредметов;</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характеристика познавательных, коммуникативных и регулятивных универсальныхучебных</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действий.</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Цель развития обучающихся на уровне начального общего образования реализуется через</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установление связи и взаимодействия между освоением предметного содержания обучения и</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достижениями обучающегося в области метапредметных результатов. Это взаимодействие</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проявляется в следующем:</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предметные знания, умения и способы деятельности являются содержательной основой</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становления УУД;</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развивающиеся УУД обеспечивают протекание учебного процесса как активной</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инициативной поисково</w:t>
      </w:r>
      <w:r w:rsidRPr="00593E16">
        <w:rPr>
          <w:rFonts w:eastAsiaTheme="minorHAnsi"/>
          <w:sz w:val="24"/>
          <w:szCs w:val="24"/>
        </w:rPr>
        <w:t>-</w:t>
      </w:r>
      <w:r w:rsidRPr="00593E16">
        <w:rPr>
          <w:rFonts w:eastAsia="TimesNewRomanPSMT"/>
          <w:sz w:val="24"/>
          <w:szCs w:val="24"/>
        </w:rPr>
        <w:t>исследовательской деятельности на основе применения различных</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интеллектуальных процессов, прежде всего теоретического мышления, связной речи и</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воображения, в том числе в условиях дистанционного обучения (в условиях неконтактного</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информационного взаимодействия с субъектами образовательного процесса);</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под влиянием УУД складывается новый стиль познавательной деятельности:</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универсальность как качественная характеристика любого учебного действия и составляющих</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его операций, что позволяет обучающемуся использовать освоенные способы действий на любом</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предметном содержании, в том числе представленного в виде экранных (виртуальных) моделей</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изучаемых объектов, сюжетов, процессов, что положительно отражается на качестве изучения</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учебных предметов;</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построение учебного процесса с учётом реализации цели формирования УУД способствует</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снижению доли репродуктивного обучения, создающего риски, которые нарушают успешность</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развития обучающегося и формирует способности к вариативному восприятию предметного</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содержания в условиях реального и виртуального представления экранных (виртуальных)</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моделей изучаемых объектов, сюжетов, процессов.</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Познавательные УУД отражают совокупность операций, участвующих в учебно</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познавательной деятельности обучающихся и включают:</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методы познания окружающего мира, в том числе представленного (на экране) в виде</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виртуального отображения реальной действительности (наблюдение, элементарные опыты и</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эксперименты; измерения и другое);</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базовые логические и базовые исследовательские операции (сравнение, анализ, обобщение,</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классификация, сериация, выдвижение предположений, провед</w:t>
      </w:r>
      <w:r w:rsidR="005E54EE">
        <w:rPr>
          <w:rFonts w:eastAsia="TimesNewRomanPSMT"/>
          <w:sz w:val="24"/>
          <w:szCs w:val="24"/>
        </w:rPr>
        <w:t xml:space="preserve">ение опыта, мини-исследования и </w:t>
      </w:r>
      <w:r w:rsidRPr="00593E16">
        <w:rPr>
          <w:rFonts w:eastAsia="TimesNewRomanPSMT"/>
          <w:sz w:val="24"/>
          <w:szCs w:val="24"/>
        </w:rPr>
        <w:t>другое);</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работа с информацией, представленной в разном виде и формах,в том числе графических</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(таблицы,диаграммы, инфограммы, схемы),аудио-ивидеоформатах(возможно на экране).</w:t>
      </w:r>
    </w:p>
    <w:p w:rsidR="00A71509" w:rsidRPr="00593E16" w:rsidRDefault="00A71509" w:rsidP="00A71509">
      <w:pPr>
        <w:widowControl/>
        <w:adjustRightInd w:val="0"/>
        <w:rPr>
          <w:rFonts w:eastAsia="TimesNewRomanPSMT"/>
          <w:sz w:val="24"/>
          <w:szCs w:val="24"/>
        </w:rPr>
      </w:pPr>
      <w:r w:rsidRPr="00593E16">
        <w:rPr>
          <w:rFonts w:eastAsia="TimesNewRomanPSMT"/>
          <w:sz w:val="24"/>
          <w:szCs w:val="24"/>
        </w:rPr>
        <w:t>Познавательные УУД становятся предпосылкой формирования способности обучающегосяк</w:t>
      </w:r>
    </w:p>
    <w:p w:rsidR="008D50AC" w:rsidRPr="00593E16" w:rsidRDefault="00A71509" w:rsidP="008D50AC">
      <w:pPr>
        <w:widowControl/>
        <w:adjustRightInd w:val="0"/>
        <w:rPr>
          <w:rFonts w:eastAsia="TimesNewRomanPSMT"/>
          <w:sz w:val="24"/>
          <w:szCs w:val="24"/>
        </w:rPr>
      </w:pPr>
      <w:r w:rsidRPr="00593E16">
        <w:rPr>
          <w:rFonts w:eastAsia="TimesNewRomanPSMT"/>
          <w:sz w:val="24"/>
          <w:szCs w:val="24"/>
        </w:rPr>
        <w:t>самообразованию и саморазвитию.</w:t>
      </w:r>
    </w:p>
    <w:p w:rsidR="008D50AC" w:rsidRPr="00593E16" w:rsidRDefault="008D50AC" w:rsidP="008D50AC">
      <w:pPr>
        <w:widowControl/>
        <w:adjustRightInd w:val="0"/>
        <w:rPr>
          <w:rFonts w:eastAsia="TimesNewRomanPSMT"/>
          <w:sz w:val="24"/>
          <w:szCs w:val="24"/>
        </w:rPr>
      </w:pPr>
      <w:r w:rsidRPr="00593E16">
        <w:rPr>
          <w:rFonts w:eastAsiaTheme="minorHAnsi"/>
          <w:sz w:val="24"/>
          <w:szCs w:val="24"/>
        </w:rPr>
        <w:t xml:space="preserve"> </w:t>
      </w:r>
      <w:r w:rsidRPr="00593E16">
        <w:rPr>
          <w:rFonts w:eastAsia="TimesNewRomanPSMT"/>
          <w:sz w:val="24"/>
          <w:szCs w:val="24"/>
        </w:rPr>
        <w:t>Коммуникативные УУД являются основанием для формирования готовности обучающегося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к информационному взаимодействию с окружающим миром: средой обитания, членами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многонационального поликультурного общества разного возраста, представителями разных</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социальных групп, в том числе представленного (на экране) в виде виртуального отображения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реальной действительности, и даже с самим собой.</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Коммуникативные УУД целесообразно формировать, используя цифровуюобразовательную</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среду класса, образовательной организации.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lastRenderedPageBreak/>
        <w:t>Коммуникативные УУД характеризуются четырьмя группами учебных операций,</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обеспечивающих:</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смысловое чтение текстов разных жанров, типов, назначений; аналитическую текстовую</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деятельность с ними;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успешное участие обучающегося в диалогическом взаимодействии с субъектами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образовательных отношений (знание и соблюдение правил учебного диалога), в том числе в</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условиях использования технологий неконтактного информационного взаимодействия;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успешную продуктивно-творческую деятельность (самостоятельное создание текстов</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разного типа - описания, рассуждения, повествования), создание и видоизменение экранных</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(виртуальных) объектов учебного, художественного, бытового назначения (самостоятельный</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поиск, реконструкция, динамическое представление);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результативное взаимодействие с участниками совместной деятельности (высказывание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собственного мнения, учёт суждений других собеседников, умение договариваться, уступать,</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вырабатывать общую точку зрения), в том числе в условиях использования технологий</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неконтактного информационного взаимодействия.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Регулятивные УУД отражают совокупность учебных операций, обеспечивающих</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Выделяются шесть групп операций:</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принимать и удерживать учебную задачу;</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планировать её решение;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контролировать полученный результат деятельности;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контролировать процесс деятельности, его соответствие выбранному способу;</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предвидеть(прогнозировать)трудностииошибкиприрешенииданнойучебнойзадачи;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корректировать при необходимости процесс деятельности.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Важной составляющей регулятивных УУД являются операции, определяющие способность</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условиях использования технологий неконтактного информационного взаимодействия.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В федеральных рабочих программах учебных предметов требования и планируемые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результаты совместной деятельности выделены в специальный раздел, что позволяет учителю</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осознать, что способность к результативной совместной деятельности строится на двух</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феноменах, участие которых обеспечивает её успешность:</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знание и применение коммуникативных форм взаимодействия (договариваться, рассуждать,</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находить компромиссные решения), в том числе в условиях использования технологий</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неконтактного информационного взаимодействия;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волевые регулятивные умения (подчиняться, уступать, объективно оценивать вклад свой 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других в результат общего труда и другие).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Механизмом конструирования образовательного процесса являются следующие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методические позиции.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Педагогический работник проводит анализ содержания учебного предмета с точки зрения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УУД и устанавливает те содержательные линии, которые в особой мере способствуют</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формированию разных метапредметных результатов. На уроке по каждому учебному предмету</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Соответствующий вклад в формирование УУД можно выделить в содержании каждого учебного предмета.</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w:t>
      </w:r>
      <w:r w:rsidRPr="00593E16">
        <w:rPr>
          <w:rFonts w:eastAsia="TimesNewRomanPSMT"/>
          <w:sz w:val="24"/>
          <w:szCs w:val="24"/>
        </w:rPr>
        <w:lastRenderedPageBreak/>
        <w:t>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 телекомуникационной сети «Интернет», исследовательская, творческая деятельность, в том числе с использованием</w:t>
      </w:r>
      <w:r w:rsidR="00593E16">
        <w:rPr>
          <w:rFonts w:eastAsia="TimesNewRomanPSMT"/>
          <w:sz w:val="24"/>
          <w:szCs w:val="24"/>
        </w:rPr>
        <w:t xml:space="preserve"> </w:t>
      </w:r>
      <w:r w:rsidRPr="00593E16">
        <w:rPr>
          <w:rFonts w:eastAsia="TimesNewRomanPSMT"/>
          <w:sz w:val="24"/>
          <w:szCs w:val="24"/>
        </w:rPr>
        <w:t>экранных моделей изучаемых объектов или процессов, что позволяет</w:t>
      </w:r>
      <w:r w:rsidR="00593E16" w:rsidRPr="00593E16">
        <w:rPr>
          <w:rFonts w:eastAsia="TimesNewRomanPSMT"/>
          <w:sz w:val="24"/>
          <w:szCs w:val="24"/>
        </w:rPr>
        <w:t xml:space="preserve"> </w:t>
      </w:r>
      <w:r w:rsidRPr="00593E16">
        <w:rPr>
          <w:rFonts w:eastAsia="TimesNewRomanPSMT"/>
          <w:sz w:val="24"/>
          <w:szCs w:val="24"/>
        </w:rPr>
        <w:t>отказаться от репродуктивного типа организации обучения, при котором главным методом</w:t>
      </w:r>
      <w:r w:rsidR="00593E16">
        <w:rPr>
          <w:rFonts w:eastAsia="TimesNewRomanPSMT"/>
          <w:sz w:val="24"/>
          <w:szCs w:val="24"/>
        </w:rPr>
        <w:t xml:space="preserve"> </w:t>
      </w:r>
      <w:r w:rsidRPr="00593E16">
        <w:rPr>
          <w:rFonts w:eastAsia="TimesNewRomanPSMT"/>
          <w:sz w:val="24"/>
          <w:szCs w:val="24"/>
        </w:rPr>
        <w:t>обучения является образец, предъявляемый обучающимся в готовом виде. В этом случае задача</w:t>
      </w:r>
      <w:r w:rsidR="00593E16" w:rsidRPr="00593E16">
        <w:rPr>
          <w:rFonts w:eastAsia="TimesNewRomanPSMT"/>
          <w:sz w:val="24"/>
          <w:szCs w:val="24"/>
        </w:rPr>
        <w:t xml:space="preserve"> </w:t>
      </w:r>
      <w:r w:rsidRPr="00593E16">
        <w:rPr>
          <w:rFonts w:eastAsia="TimesNewRomanPSMT"/>
          <w:sz w:val="24"/>
          <w:szCs w:val="24"/>
        </w:rPr>
        <w:t>обучающегося - запомнить образец и каждый раз вспоминать его при решении учебной задачи</w:t>
      </w:r>
      <w:r w:rsidR="00593E16" w:rsidRPr="00593E16">
        <w:rPr>
          <w:rFonts w:eastAsia="TimesNewRomanPSMT"/>
          <w:sz w:val="24"/>
          <w:szCs w:val="24"/>
        </w:rPr>
        <w:t xml:space="preserve">. </w:t>
      </w:r>
      <w:r w:rsidRPr="00593E16">
        <w:rPr>
          <w:rFonts w:eastAsia="TimesNewRomanPSMT"/>
          <w:sz w:val="24"/>
          <w:szCs w:val="24"/>
        </w:rPr>
        <w:t>В таких условиях изучения учебных предметов универсальные действия, требующие</w:t>
      </w:r>
      <w:r w:rsidR="00593E16" w:rsidRPr="00593E16">
        <w:rPr>
          <w:rFonts w:eastAsia="TimesNewRomanPSMT"/>
          <w:sz w:val="24"/>
          <w:szCs w:val="24"/>
        </w:rPr>
        <w:t xml:space="preserve"> </w:t>
      </w:r>
      <w:r w:rsidRPr="00593E16">
        <w:rPr>
          <w:rFonts w:eastAsia="TimesNewRomanPSMT"/>
          <w:sz w:val="24"/>
          <w:szCs w:val="24"/>
        </w:rPr>
        <w:t>мыслительных операций, актуальных коммуникативных умений, планирования и контроля своей</w:t>
      </w:r>
      <w:r w:rsidR="00593E16">
        <w:rPr>
          <w:rFonts w:eastAsia="TimesNewRomanPSMT"/>
          <w:sz w:val="24"/>
          <w:szCs w:val="24"/>
        </w:rPr>
        <w:t xml:space="preserve"> </w:t>
      </w:r>
      <w:r w:rsidRPr="00593E16">
        <w:rPr>
          <w:rFonts w:eastAsia="TimesNewRomanPSMT"/>
          <w:sz w:val="24"/>
          <w:szCs w:val="24"/>
        </w:rPr>
        <w:t>деятельности, не являются востребованными, так как использование готового образца опирается</w:t>
      </w:r>
      <w:r w:rsidR="00593E16" w:rsidRPr="00593E16">
        <w:rPr>
          <w:rFonts w:eastAsia="TimesNewRomanPSMT"/>
          <w:sz w:val="24"/>
          <w:szCs w:val="24"/>
        </w:rPr>
        <w:t xml:space="preserve"> </w:t>
      </w:r>
      <w:r w:rsidRPr="00593E16">
        <w:rPr>
          <w:rFonts w:eastAsia="TimesNewRomanPSMT"/>
          <w:sz w:val="24"/>
          <w:szCs w:val="24"/>
        </w:rPr>
        <w:t>только на восприятие и память.</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Поисковая и исследовательская деятельность развивают способность обучающегося к</w:t>
      </w:r>
      <w:r w:rsidR="00593E16" w:rsidRPr="00593E16">
        <w:rPr>
          <w:rFonts w:eastAsia="TimesNewRomanPSMT"/>
          <w:sz w:val="24"/>
          <w:szCs w:val="24"/>
        </w:rPr>
        <w:t xml:space="preserve"> </w:t>
      </w:r>
      <w:r w:rsidRPr="00593E16">
        <w:rPr>
          <w:rFonts w:eastAsia="TimesNewRomanPSMT"/>
          <w:sz w:val="24"/>
          <w:szCs w:val="24"/>
        </w:rPr>
        <w:t>диалогу, обсуждению проблем, разрешению возникших противоречий в точках зрения.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Поисковая и исследовательская деятельность может осуществляться с использованием</w:t>
      </w:r>
      <w:r w:rsidR="00593E16" w:rsidRPr="00593E16">
        <w:rPr>
          <w:rFonts w:eastAsia="TimesNewRomanPSMT"/>
          <w:sz w:val="24"/>
          <w:szCs w:val="24"/>
        </w:rPr>
        <w:t xml:space="preserve"> </w:t>
      </w:r>
      <w:r w:rsidRPr="00593E16">
        <w:rPr>
          <w:rFonts w:eastAsia="TimesNewRomanPSMT"/>
          <w:sz w:val="24"/>
          <w:szCs w:val="24"/>
        </w:rPr>
        <w:t>информационных банков, содержащих различные экранные (виртуальные) объекты (учебного</w:t>
      </w:r>
      <w:r w:rsidR="00593E16" w:rsidRPr="00593E16">
        <w:rPr>
          <w:rFonts w:eastAsia="TimesNewRomanPSMT"/>
          <w:sz w:val="24"/>
          <w:szCs w:val="24"/>
        </w:rPr>
        <w:t xml:space="preserve"> </w:t>
      </w:r>
      <w:r w:rsidRPr="00593E16">
        <w:rPr>
          <w:rFonts w:eastAsia="TimesNewRomanPSMT"/>
          <w:sz w:val="24"/>
          <w:szCs w:val="24"/>
        </w:rPr>
        <w:t>или игрового, бытового назначения), в том числе в условиях использования технологий</w:t>
      </w:r>
      <w:r w:rsidR="00593E16" w:rsidRPr="00593E16">
        <w:rPr>
          <w:rFonts w:eastAsia="TimesNewRomanPSMT"/>
          <w:sz w:val="24"/>
          <w:szCs w:val="24"/>
        </w:rPr>
        <w:t xml:space="preserve"> </w:t>
      </w:r>
      <w:r w:rsidRPr="00593E16">
        <w:rPr>
          <w:rFonts w:eastAsia="TimesNewRomanPSMT"/>
          <w:sz w:val="24"/>
          <w:szCs w:val="24"/>
        </w:rPr>
        <w:t>неконтактного информационного взаимодействия.</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Например, для формирования наблюдения как метода познания разных объектов</w:t>
      </w:r>
      <w:r w:rsidR="00593E16" w:rsidRPr="00593E16">
        <w:rPr>
          <w:rFonts w:eastAsia="TimesNewRomanPSMT"/>
          <w:sz w:val="24"/>
          <w:szCs w:val="24"/>
        </w:rPr>
        <w:t xml:space="preserve"> </w:t>
      </w:r>
      <w:r w:rsidRPr="00593E16">
        <w:rPr>
          <w:rFonts w:eastAsia="TimesNewRomanPSMT"/>
          <w:sz w:val="24"/>
          <w:szCs w:val="24"/>
        </w:rPr>
        <w:t>действительности на уроках окружающего мира организуются наблюдения в естественных</w:t>
      </w:r>
      <w:r w:rsidR="00593E16" w:rsidRPr="00593E16">
        <w:rPr>
          <w:rFonts w:eastAsia="TimesNewRomanPSMT"/>
          <w:sz w:val="24"/>
          <w:szCs w:val="24"/>
        </w:rPr>
        <w:t xml:space="preserve"> </w:t>
      </w:r>
      <w:r w:rsidRPr="00593E16">
        <w:rPr>
          <w:rFonts w:eastAsia="TimesNewRomanPSMT"/>
          <w:sz w:val="24"/>
          <w:szCs w:val="24"/>
        </w:rPr>
        <w:t>природных условиях. Наблюдения можно организовать в условиях экранного (виртуального</w:t>
      </w:r>
      <w:r w:rsidR="00593E16" w:rsidRPr="00593E16">
        <w:rPr>
          <w:rFonts w:eastAsia="TimesNewRomanPSMT"/>
          <w:sz w:val="24"/>
          <w:szCs w:val="24"/>
        </w:rPr>
        <w:t xml:space="preserve">) </w:t>
      </w:r>
      <w:r w:rsidRPr="00593E16">
        <w:rPr>
          <w:rFonts w:eastAsia="TimesNewRomanPSMT"/>
          <w:sz w:val="24"/>
          <w:szCs w:val="24"/>
        </w:rPr>
        <w:t>представления разных объектов, сюжетов, процессов, отображающих реальную</w:t>
      </w:r>
      <w:r w:rsidR="00593E16" w:rsidRPr="00593E16">
        <w:rPr>
          <w:rFonts w:eastAsia="TimesNewRomanPSMT"/>
          <w:sz w:val="24"/>
          <w:szCs w:val="24"/>
        </w:rPr>
        <w:t xml:space="preserve"> </w:t>
      </w:r>
      <w:r w:rsidRPr="00593E16">
        <w:rPr>
          <w:rFonts w:eastAsia="TimesNewRomanPSMT"/>
          <w:sz w:val="24"/>
          <w:szCs w:val="24"/>
        </w:rPr>
        <w:t>действительность, которую невозможно предоставить ученику в условиях образовательной</w:t>
      </w:r>
      <w:r w:rsidR="00593E16" w:rsidRPr="00593E16">
        <w:rPr>
          <w:rFonts w:eastAsia="TimesNewRomanPSMT"/>
          <w:sz w:val="24"/>
          <w:szCs w:val="24"/>
        </w:rPr>
        <w:t xml:space="preserve"> </w:t>
      </w:r>
      <w:r w:rsidRPr="00593E16">
        <w:rPr>
          <w:rFonts w:eastAsia="TimesNewRomanPSMT"/>
          <w:sz w:val="24"/>
          <w:szCs w:val="24"/>
        </w:rPr>
        <w:t>организации (объекты природы, художественные визуализации, технологические процессы 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другие).</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Уроки литературного чтения позволяют проводить наблюдения текста, на которых строится</w:t>
      </w:r>
      <w:r w:rsidR="00593E16" w:rsidRPr="00593E16">
        <w:rPr>
          <w:rFonts w:eastAsia="TimesNewRomanPSMT"/>
          <w:sz w:val="24"/>
          <w:szCs w:val="24"/>
        </w:rPr>
        <w:t xml:space="preserve"> </w:t>
      </w:r>
      <w:r w:rsidRPr="00593E16">
        <w:rPr>
          <w:rFonts w:eastAsia="TimesNewRomanPSMT"/>
          <w:sz w:val="24"/>
          <w:szCs w:val="24"/>
        </w:rPr>
        <w:t>аналитическая текстовая деятельность. Учебные диалоги, в том числе с представленным на</w:t>
      </w:r>
      <w:r w:rsidR="00593E16" w:rsidRPr="00593E16">
        <w:rPr>
          <w:rFonts w:eastAsia="TimesNewRomanPSMT"/>
          <w:sz w:val="24"/>
          <w:szCs w:val="24"/>
        </w:rPr>
        <w:t xml:space="preserve"> </w:t>
      </w:r>
      <w:r w:rsidRPr="00593E16">
        <w:rPr>
          <w:rFonts w:eastAsia="TimesNewRomanPSMT"/>
          <w:sz w:val="24"/>
          <w:szCs w:val="24"/>
        </w:rPr>
        <w:t>экране виртуальным собеседником, дают возможность высказывать гипотезы, строить</w:t>
      </w:r>
      <w:r w:rsidR="00593E16" w:rsidRPr="00593E16">
        <w:rPr>
          <w:rFonts w:eastAsia="TimesNewRomanPSMT"/>
          <w:sz w:val="24"/>
          <w:szCs w:val="24"/>
        </w:rPr>
        <w:t xml:space="preserve"> </w:t>
      </w:r>
      <w:r w:rsidRPr="00593E16">
        <w:rPr>
          <w:rFonts w:eastAsia="TimesNewRomanPSMT"/>
          <w:sz w:val="24"/>
          <w:szCs w:val="24"/>
        </w:rPr>
        <w:t>рассуждения, сравнивать доказательства, формулировать обобщения практически на любом</w:t>
      </w:r>
      <w:r w:rsidR="00593E16" w:rsidRPr="00593E16">
        <w:rPr>
          <w:rFonts w:eastAsia="TimesNewRomanPSMT"/>
          <w:sz w:val="24"/>
          <w:szCs w:val="24"/>
        </w:rPr>
        <w:t xml:space="preserve"> </w:t>
      </w:r>
      <w:r w:rsidRPr="00593E16">
        <w:rPr>
          <w:rFonts w:eastAsia="TimesNewRomanPSMT"/>
          <w:sz w:val="24"/>
          <w:szCs w:val="24"/>
        </w:rPr>
        <w:t>предметном содержании. Если эта работа проводится учителем систематически и на уроках по</w:t>
      </w:r>
      <w:r w:rsidR="00593E16" w:rsidRPr="00593E16">
        <w:rPr>
          <w:rFonts w:eastAsia="TimesNewRomanPSMT"/>
          <w:sz w:val="24"/>
          <w:szCs w:val="24"/>
        </w:rPr>
        <w:t xml:space="preserve"> </w:t>
      </w:r>
      <w:r w:rsidRPr="00593E16">
        <w:rPr>
          <w:rFonts w:eastAsia="TimesNewRomanPSMT"/>
          <w:sz w:val="24"/>
          <w:szCs w:val="24"/>
        </w:rPr>
        <w:t>всем учебным предметам, то универсальность учебного действия формируется успешно и</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быстро.</w:t>
      </w:r>
    </w:p>
    <w:p w:rsidR="008D50AC" w:rsidRPr="00593E16" w:rsidRDefault="008D50AC" w:rsidP="008D50AC">
      <w:pPr>
        <w:widowControl/>
        <w:adjustRightInd w:val="0"/>
        <w:rPr>
          <w:rFonts w:eastAsia="TimesNewRomanPSMT"/>
          <w:sz w:val="24"/>
          <w:szCs w:val="24"/>
        </w:rPr>
      </w:pPr>
      <w:r w:rsidRPr="00593E16">
        <w:rPr>
          <w:rFonts w:eastAsia="TimesNewRomanPSMT"/>
          <w:sz w:val="24"/>
          <w:szCs w:val="24"/>
        </w:rPr>
        <w:t>Педагогический работник применяет систему заданий, формирующих операциональный</w:t>
      </w:r>
      <w:r w:rsidR="00593E16" w:rsidRPr="00593E16">
        <w:rPr>
          <w:rFonts w:eastAsia="TimesNewRomanPSMT"/>
          <w:sz w:val="24"/>
          <w:szCs w:val="24"/>
        </w:rPr>
        <w:t xml:space="preserve"> </w:t>
      </w:r>
      <w:r w:rsidRPr="00593E16">
        <w:rPr>
          <w:rFonts w:eastAsia="TimesNewRomanPSMT"/>
          <w:sz w:val="24"/>
          <w:szCs w:val="24"/>
        </w:rPr>
        <w:t>состав учебного действия.Цель таких заданий-создание алгоритма решения учебной задачи</w:t>
      </w:r>
      <w:r w:rsidR="00593E16" w:rsidRPr="00593E16">
        <w:rPr>
          <w:rFonts w:eastAsia="TimesNewRomanPSMT"/>
          <w:sz w:val="24"/>
          <w:szCs w:val="24"/>
        </w:rPr>
        <w:t xml:space="preserve">, </w:t>
      </w:r>
      <w:r w:rsidRPr="00593E16">
        <w:rPr>
          <w:rFonts w:eastAsia="TimesNewRomanPSMT"/>
          <w:sz w:val="24"/>
          <w:szCs w:val="24"/>
        </w:rPr>
        <w:t>выбор соответствующего способа действия. На первых этапах указанная работа организуется</w:t>
      </w:r>
      <w:r w:rsidR="00593E16" w:rsidRPr="00593E16">
        <w:rPr>
          <w:rFonts w:eastAsia="TimesNewRomanPSMT"/>
          <w:sz w:val="24"/>
          <w:szCs w:val="24"/>
        </w:rPr>
        <w:t xml:space="preserve"> </w:t>
      </w:r>
      <w:r w:rsidRPr="00593E16">
        <w:rPr>
          <w:rFonts w:eastAsia="TimesNewRomanPSMT"/>
          <w:sz w:val="24"/>
          <w:szCs w:val="24"/>
        </w:rPr>
        <w:t>коллективно, выстраиваются пошаговые операции, постепенно обучающиеся учатся выполнять</w:t>
      </w:r>
      <w:r w:rsidR="00593E16" w:rsidRPr="00593E16">
        <w:rPr>
          <w:rFonts w:eastAsia="TimesNewRomanPSMT"/>
          <w:sz w:val="24"/>
          <w:szCs w:val="24"/>
        </w:rPr>
        <w:t xml:space="preserve"> </w:t>
      </w:r>
      <w:r w:rsidRPr="00593E16">
        <w:rPr>
          <w:rFonts w:eastAsia="TimesNewRomanPSMT"/>
          <w:sz w:val="24"/>
          <w:szCs w:val="24"/>
        </w:rPr>
        <w:t>их</w:t>
      </w:r>
      <w:r w:rsidR="00593E16" w:rsidRPr="00593E16">
        <w:rPr>
          <w:rFonts w:eastAsia="TimesNewRomanPSMT"/>
          <w:sz w:val="24"/>
          <w:szCs w:val="24"/>
        </w:rPr>
        <w:t xml:space="preserve"> </w:t>
      </w:r>
      <w:r w:rsidRPr="00593E16">
        <w:rPr>
          <w:rFonts w:eastAsia="TimesNewRomanPSMT"/>
          <w:sz w:val="24"/>
          <w:szCs w:val="24"/>
        </w:rPr>
        <w:t>самостоятельно.</w:t>
      </w:r>
      <w:r w:rsidR="00593E16" w:rsidRPr="00593E16">
        <w:rPr>
          <w:rFonts w:eastAsia="TimesNewRomanPSMT"/>
          <w:sz w:val="24"/>
          <w:szCs w:val="24"/>
        </w:rPr>
        <w:t xml:space="preserve"> </w:t>
      </w:r>
      <w:r w:rsidRPr="00593E16">
        <w:rPr>
          <w:rFonts w:eastAsia="TimesNewRomanPSMT"/>
          <w:sz w:val="24"/>
          <w:szCs w:val="24"/>
        </w:rPr>
        <w:t>При</w:t>
      </w:r>
      <w:r w:rsidR="00593E16" w:rsidRPr="00593E16">
        <w:rPr>
          <w:rFonts w:eastAsia="TimesNewRomanPSMT"/>
          <w:sz w:val="24"/>
          <w:szCs w:val="24"/>
        </w:rPr>
        <w:t xml:space="preserve"> </w:t>
      </w:r>
      <w:r w:rsidRPr="00593E16">
        <w:rPr>
          <w:rFonts w:eastAsia="TimesNewRomanPSMT"/>
          <w:sz w:val="24"/>
          <w:szCs w:val="24"/>
        </w:rPr>
        <w:t>этом</w:t>
      </w:r>
      <w:r w:rsidR="00593E16" w:rsidRPr="00593E16">
        <w:rPr>
          <w:rFonts w:eastAsia="TimesNewRomanPSMT"/>
          <w:sz w:val="24"/>
          <w:szCs w:val="24"/>
        </w:rPr>
        <w:t xml:space="preserve"> </w:t>
      </w:r>
      <w:r w:rsidRPr="00593E16">
        <w:rPr>
          <w:rFonts w:eastAsia="TimesNewRomanPSMT"/>
          <w:sz w:val="24"/>
          <w:szCs w:val="24"/>
        </w:rPr>
        <w:t>очень</w:t>
      </w:r>
      <w:r w:rsidR="00593E16" w:rsidRPr="00593E16">
        <w:rPr>
          <w:rFonts w:eastAsia="TimesNewRomanPSMT"/>
          <w:sz w:val="24"/>
          <w:szCs w:val="24"/>
        </w:rPr>
        <w:t xml:space="preserve"> </w:t>
      </w:r>
      <w:r w:rsidRPr="00593E16">
        <w:rPr>
          <w:rFonts w:eastAsia="TimesNewRomanPSMT"/>
          <w:sz w:val="24"/>
          <w:szCs w:val="24"/>
        </w:rPr>
        <w:t>важно</w:t>
      </w:r>
      <w:r w:rsidR="00593E16" w:rsidRPr="00593E16">
        <w:rPr>
          <w:rFonts w:eastAsia="TimesNewRomanPSMT"/>
          <w:sz w:val="24"/>
          <w:szCs w:val="24"/>
        </w:rPr>
        <w:t xml:space="preserve"> </w:t>
      </w:r>
      <w:r w:rsidRPr="00593E16">
        <w:rPr>
          <w:rFonts w:eastAsia="TimesNewRomanPSMT"/>
          <w:sz w:val="24"/>
          <w:szCs w:val="24"/>
        </w:rPr>
        <w:t>соблюдать</w:t>
      </w:r>
      <w:r w:rsidR="00593E16" w:rsidRPr="00593E16">
        <w:rPr>
          <w:rFonts w:eastAsia="TimesNewRomanPSMT"/>
          <w:sz w:val="24"/>
          <w:szCs w:val="24"/>
        </w:rPr>
        <w:t xml:space="preserve"> </w:t>
      </w:r>
      <w:r w:rsidRPr="00593E16">
        <w:rPr>
          <w:rFonts w:eastAsia="TimesNewRomanPSMT"/>
          <w:sz w:val="24"/>
          <w:szCs w:val="24"/>
        </w:rPr>
        <w:t>последовательность</w:t>
      </w:r>
      <w:r w:rsidR="00593E16" w:rsidRPr="00593E16">
        <w:rPr>
          <w:rFonts w:eastAsia="TimesNewRomanPSMT"/>
          <w:sz w:val="24"/>
          <w:szCs w:val="24"/>
        </w:rPr>
        <w:t xml:space="preserve"> </w:t>
      </w:r>
      <w:r w:rsidRPr="00593E16">
        <w:rPr>
          <w:rFonts w:eastAsia="TimesNewRomanPSMT"/>
          <w:sz w:val="24"/>
          <w:szCs w:val="24"/>
        </w:rPr>
        <w:t>этапов</w:t>
      </w:r>
      <w:r w:rsidR="00593E16" w:rsidRPr="00593E16">
        <w:rPr>
          <w:rFonts w:eastAsia="TimesNewRomanPSMT"/>
          <w:sz w:val="24"/>
          <w:szCs w:val="24"/>
        </w:rPr>
        <w:t xml:space="preserve"> </w:t>
      </w:r>
      <w:r w:rsidRPr="00593E16">
        <w:rPr>
          <w:rFonts w:eastAsia="TimesNewRomanPSMT"/>
          <w:sz w:val="24"/>
          <w:szCs w:val="24"/>
        </w:rPr>
        <w:t>формирования</w:t>
      </w:r>
      <w:r w:rsidR="00593E16" w:rsidRPr="00593E16">
        <w:rPr>
          <w:rFonts w:eastAsia="TimesNewRomanPSMT"/>
          <w:sz w:val="24"/>
          <w:szCs w:val="24"/>
        </w:rPr>
        <w:t xml:space="preserve"> </w:t>
      </w:r>
      <w:r w:rsidRPr="00593E16">
        <w:rPr>
          <w:rFonts w:eastAsia="TimesNewRomanPSMT"/>
          <w:sz w:val="24"/>
          <w:szCs w:val="24"/>
        </w:rPr>
        <w:t>алгоритма: построение последовательности шагов на конкретном предметном содержании</w:t>
      </w:r>
      <w:r w:rsidR="00593E16" w:rsidRPr="00593E16">
        <w:rPr>
          <w:rFonts w:eastAsia="TimesNewRomanPSMT"/>
          <w:sz w:val="24"/>
          <w:szCs w:val="24"/>
        </w:rPr>
        <w:t xml:space="preserve">; </w:t>
      </w:r>
      <w:r w:rsidRPr="00593E16">
        <w:rPr>
          <w:rFonts w:eastAsia="TimesNewRomanPSMT"/>
          <w:sz w:val="24"/>
          <w:szCs w:val="24"/>
        </w:rPr>
        <w:t xml:space="preserve">проговаривание их во внешней речи; постепенный переход на новый уровень </w:t>
      </w:r>
      <w:r w:rsidR="00593E16" w:rsidRPr="00593E16">
        <w:rPr>
          <w:rFonts w:eastAsia="TimesNewRomanPSMT"/>
          <w:sz w:val="24"/>
          <w:szCs w:val="24"/>
        </w:rPr>
        <w:t>–</w:t>
      </w:r>
      <w:r w:rsidRPr="00593E16">
        <w:rPr>
          <w:rFonts w:eastAsia="TimesNewRomanPSMT"/>
          <w:sz w:val="24"/>
          <w:szCs w:val="24"/>
        </w:rPr>
        <w:t xml:space="preserve"> построение</w:t>
      </w:r>
      <w:r w:rsidR="00593E16" w:rsidRPr="00593E16">
        <w:rPr>
          <w:rFonts w:eastAsia="TimesNewRomanPSMT"/>
          <w:sz w:val="24"/>
          <w:szCs w:val="24"/>
        </w:rPr>
        <w:t xml:space="preserve"> </w:t>
      </w:r>
      <w:r w:rsidRPr="00593E16">
        <w:rPr>
          <w:rFonts w:eastAsia="TimesNewRomanPSMT"/>
          <w:sz w:val="24"/>
          <w:szCs w:val="24"/>
        </w:rPr>
        <w:t>способа действий на любом предметном содержании и с подключением внутренней речи.</w:t>
      </w:r>
    </w:p>
    <w:p w:rsidR="00593E16" w:rsidRPr="00593E16" w:rsidRDefault="008D50AC" w:rsidP="00593E16">
      <w:pPr>
        <w:widowControl/>
        <w:adjustRightInd w:val="0"/>
        <w:rPr>
          <w:rFonts w:eastAsia="TimesNewRomanPSMT"/>
          <w:sz w:val="24"/>
          <w:szCs w:val="24"/>
        </w:rPr>
      </w:pPr>
      <w:r w:rsidRPr="00593E16">
        <w:rPr>
          <w:rFonts w:eastAsia="TimesNewRomanPSMT"/>
          <w:sz w:val="24"/>
          <w:szCs w:val="24"/>
        </w:rPr>
        <w:t>Приэтом изменяется</w:t>
      </w:r>
      <w:r w:rsidR="00593E16" w:rsidRPr="00593E16">
        <w:rPr>
          <w:rFonts w:eastAsia="TimesNewRomanPSMT"/>
          <w:sz w:val="24"/>
          <w:szCs w:val="24"/>
        </w:rPr>
        <w:t xml:space="preserve"> </w:t>
      </w:r>
      <w:r w:rsidRPr="00593E16">
        <w:rPr>
          <w:rFonts w:eastAsia="TimesNewRomanPSMT"/>
          <w:sz w:val="24"/>
          <w:szCs w:val="24"/>
        </w:rPr>
        <w:t>и</w:t>
      </w:r>
      <w:r w:rsidR="00593E16" w:rsidRPr="00593E16">
        <w:rPr>
          <w:rFonts w:eastAsia="TimesNewRomanPSMT"/>
          <w:sz w:val="24"/>
          <w:szCs w:val="24"/>
        </w:rPr>
        <w:t xml:space="preserve"> </w:t>
      </w:r>
      <w:r w:rsidRPr="00593E16">
        <w:rPr>
          <w:rFonts w:eastAsia="TimesNewRomanPSMT"/>
          <w:sz w:val="24"/>
          <w:szCs w:val="24"/>
        </w:rPr>
        <w:t>процесс</w:t>
      </w:r>
      <w:r w:rsidR="00593E16" w:rsidRPr="00593E16">
        <w:rPr>
          <w:rFonts w:eastAsia="TimesNewRomanPSMT"/>
          <w:sz w:val="24"/>
          <w:szCs w:val="24"/>
        </w:rPr>
        <w:t xml:space="preserve"> </w:t>
      </w:r>
      <w:r w:rsidRPr="00593E16">
        <w:rPr>
          <w:rFonts w:eastAsia="TimesNewRomanPSMT"/>
          <w:sz w:val="24"/>
          <w:szCs w:val="24"/>
        </w:rPr>
        <w:t xml:space="preserve">контроля:    </w:t>
      </w:r>
      <w:r w:rsidR="00593E16" w:rsidRPr="00593E16">
        <w:rPr>
          <w:rFonts w:eastAsia="TimesNewRomanPSMT"/>
          <w:sz w:val="24"/>
          <w:szCs w:val="24"/>
        </w:rPr>
        <w:t xml:space="preserve"> </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от совместных действий с учителем обучающиеся переходят к самостоятельным аналитическим оценкам;</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выполняющий задание осваивает два вида контроля - результата и процесса деятельности;</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развивается способность корректировать процес свыполнения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lastRenderedPageBreak/>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концу второго года обучения появляются признаки универсальности.</w:t>
      </w:r>
    </w:p>
    <w:p w:rsidR="00593E16" w:rsidRPr="00593E16" w:rsidRDefault="00593E16" w:rsidP="00593E16">
      <w:pPr>
        <w:widowControl/>
        <w:adjustRightInd w:val="0"/>
        <w:rPr>
          <w:rFonts w:eastAsia="TimesNewRomanPSMT"/>
          <w:sz w:val="24"/>
          <w:szCs w:val="24"/>
        </w:rPr>
      </w:pPr>
      <w:r w:rsidRPr="00593E16">
        <w:rPr>
          <w:rFonts w:eastAsia="TimesNewRomanPSMT"/>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w:t>
      </w:r>
    </w:p>
    <w:p w:rsidR="00A71509" w:rsidRPr="00593E16" w:rsidRDefault="00593E16" w:rsidP="00593E16">
      <w:pPr>
        <w:widowControl/>
        <w:adjustRightInd w:val="0"/>
        <w:rPr>
          <w:rFonts w:eastAsia="TimesNewRomanPSMT"/>
          <w:sz w:val="24"/>
          <w:szCs w:val="24"/>
        </w:rPr>
        <w:sectPr w:rsidR="00A71509" w:rsidRPr="00593E16">
          <w:type w:val="continuous"/>
          <w:pgSz w:w="11910" w:h="16840"/>
          <w:pgMar w:top="700" w:right="1275" w:bottom="720" w:left="708" w:header="0" w:footer="459" w:gutter="0"/>
          <w:cols w:space="720"/>
        </w:sectPr>
      </w:pPr>
      <w:r w:rsidRPr="00593E16">
        <w:rPr>
          <w:rFonts w:eastAsia="TimesNewRomanPSMT"/>
          <w:sz w:val="24"/>
          <w:szCs w:val="24"/>
        </w:rPr>
        <w:t xml:space="preserve">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rsidR="001F3D6A" w:rsidRPr="001F3D6A" w:rsidRDefault="001F3D6A" w:rsidP="001F3D6A">
      <w:pPr>
        <w:spacing w:line="240" w:lineRule="exact"/>
        <w:ind w:left="141" w:firstLine="566"/>
        <w:jc w:val="both"/>
        <w:rPr>
          <w:sz w:val="24"/>
          <w:szCs w:val="20"/>
        </w:rPr>
        <w:sectPr w:rsidR="001F3D6A" w:rsidRPr="001F3D6A">
          <w:footerReference w:type="default" r:id="rId19"/>
          <w:pgSz w:w="11920" w:h="16850"/>
          <w:pgMar w:top="1120" w:right="566" w:bottom="860" w:left="566" w:header="0" w:footer="661" w:gutter="0"/>
          <w:cols w:space="720"/>
        </w:sectPr>
      </w:pPr>
    </w:p>
    <w:p w:rsidR="001F3D6A" w:rsidRPr="001F3D6A" w:rsidRDefault="001F3D6A" w:rsidP="001F3D6A">
      <w:pPr>
        <w:spacing w:before="223"/>
        <w:ind w:left="154" w:right="138" w:firstLine="820"/>
        <w:jc w:val="both"/>
        <w:rPr>
          <w:sz w:val="20"/>
          <w:szCs w:val="20"/>
        </w:rPr>
      </w:pPr>
    </w:p>
    <w:p w:rsidR="001F3D6A" w:rsidRPr="001F3D6A" w:rsidRDefault="001F3D6A" w:rsidP="001F3D6A">
      <w:pPr>
        <w:rPr>
          <w:sz w:val="20"/>
          <w:szCs w:val="20"/>
        </w:rPr>
      </w:pPr>
    </w:p>
    <w:p w:rsidR="001F3D6A" w:rsidRPr="001F3D6A" w:rsidRDefault="001F3D6A" w:rsidP="001F3D6A">
      <w:pPr>
        <w:spacing w:before="1"/>
        <w:ind w:left="1979" w:right="979" w:firstLine="960"/>
        <w:jc w:val="both"/>
        <w:rPr>
          <w:sz w:val="20"/>
          <w:szCs w:val="20"/>
        </w:rPr>
      </w:pPr>
    </w:p>
    <w:p w:rsidR="001F3D6A" w:rsidRDefault="001F3D6A" w:rsidP="001F3D6A">
      <w:pPr>
        <w:ind w:left="141" w:firstLine="566"/>
        <w:jc w:val="both"/>
        <w:rPr>
          <w:sz w:val="20"/>
          <w:szCs w:val="20"/>
        </w:rPr>
      </w:pPr>
    </w:p>
    <w:p w:rsidR="001F3D6A" w:rsidRPr="001F3D6A" w:rsidRDefault="001F3D6A" w:rsidP="001F3D6A">
      <w:pPr>
        <w:jc w:val="both"/>
        <w:rPr>
          <w:sz w:val="20"/>
          <w:szCs w:val="20"/>
        </w:rPr>
        <w:sectPr w:rsidR="001F3D6A" w:rsidRPr="001F3D6A">
          <w:pgSz w:w="11920" w:h="16850"/>
          <w:pgMar w:top="1040" w:right="566" w:bottom="860" w:left="566" w:header="0" w:footer="661" w:gutter="0"/>
          <w:cols w:space="720"/>
        </w:sectPr>
      </w:pPr>
    </w:p>
    <w:p w:rsidR="001F3D6A" w:rsidRPr="00BC1229" w:rsidRDefault="001F3D6A" w:rsidP="001F3D6A">
      <w:pPr>
        <w:spacing w:line="276" w:lineRule="auto"/>
        <w:rPr>
          <w:sz w:val="24"/>
        </w:rPr>
        <w:sectPr w:rsidR="001F3D6A" w:rsidRPr="00BC1229">
          <w:pgSz w:w="11900" w:h="16840"/>
          <w:pgMar w:top="880" w:right="992" w:bottom="280" w:left="1133" w:header="720" w:footer="720" w:gutter="0"/>
          <w:cols w:space="720"/>
        </w:sectPr>
      </w:pPr>
    </w:p>
    <w:p w:rsidR="00210F71" w:rsidRDefault="00210F71" w:rsidP="001F3D6A">
      <w:pPr>
        <w:pStyle w:val="a3"/>
        <w:spacing w:before="61"/>
        <w:ind w:left="0"/>
        <w:jc w:val="left"/>
      </w:pPr>
    </w:p>
    <w:p w:rsidR="00634114" w:rsidRDefault="00634114" w:rsidP="00634114">
      <w:pPr>
        <w:pStyle w:val="Default"/>
      </w:pPr>
      <w:r>
        <w:t xml:space="preserve">             </w:t>
      </w:r>
    </w:p>
    <w:p w:rsidR="00634114" w:rsidRDefault="00706AD0" w:rsidP="00634114">
      <w:pPr>
        <w:pStyle w:val="Default"/>
        <w:ind w:firstLine="3261"/>
        <w:rPr>
          <w:sz w:val="28"/>
          <w:szCs w:val="28"/>
        </w:rPr>
      </w:pPr>
      <w:r>
        <w:rPr>
          <w:b/>
          <w:bCs/>
          <w:sz w:val="28"/>
          <w:szCs w:val="28"/>
        </w:rPr>
        <w:t>2.4</w:t>
      </w:r>
      <w:r w:rsidR="00634114">
        <w:rPr>
          <w:b/>
          <w:bCs/>
          <w:sz w:val="28"/>
          <w:szCs w:val="28"/>
        </w:rPr>
        <w:t xml:space="preserve">. Рабочая программа воспитания </w:t>
      </w:r>
    </w:p>
    <w:p w:rsidR="009F3213" w:rsidRDefault="009F3213" w:rsidP="005D1177">
      <w:pPr>
        <w:pStyle w:val="a3"/>
        <w:spacing w:before="5"/>
        <w:ind w:left="851" w:firstLine="142"/>
        <w:jc w:val="left"/>
      </w:pPr>
    </w:p>
    <w:p w:rsidR="005D1177" w:rsidRPr="00FC55E9" w:rsidRDefault="005D1177" w:rsidP="005D1177">
      <w:pPr>
        <w:tabs>
          <w:tab w:val="left" w:pos="851"/>
        </w:tabs>
        <w:ind w:left="993" w:firstLine="709"/>
        <w:rPr>
          <w:sz w:val="24"/>
          <w:szCs w:val="24"/>
        </w:rPr>
      </w:pPr>
      <w:bookmarkStart w:id="27" w:name="_Hlk99529978"/>
      <w:r w:rsidRPr="00FC55E9">
        <w:rPr>
          <w:sz w:val="24"/>
          <w:szCs w:val="24"/>
        </w:rPr>
        <w:t>Рабочая программа воспитания МОБУ СОШ с.Урманаево (далее — 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5D1177" w:rsidRPr="00FC55E9" w:rsidRDefault="005D1177" w:rsidP="005D1177">
      <w:pPr>
        <w:tabs>
          <w:tab w:val="left" w:pos="851"/>
        </w:tabs>
        <w:ind w:left="993" w:firstLine="709"/>
        <w:rPr>
          <w:sz w:val="24"/>
          <w:szCs w:val="24"/>
        </w:rPr>
      </w:pPr>
      <w:r w:rsidRPr="00FC55E9">
        <w:rPr>
          <w:sz w:val="24"/>
          <w:szCs w:val="24"/>
        </w:rPr>
        <w:t>Данная программа основывается на единстве и преемственности образовательного процесса всех уровней общего образования МОБУ СОШ с.Урманаево и предназначена для планирования и организации системной воспитательной деятельности. Программа воспитания разрабатывалась и утверждалась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Вместе с тем, Программа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w:t>
      </w:r>
    </w:p>
    <w:p w:rsidR="005D1177" w:rsidRPr="00FC55E9" w:rsidRDefault="00B94277" w:rsidP="005D1177">
      <w:pPr>
        <w:tabs>
          <w:tab w:val="left" w:pos="851"/>
        </w:tabs>
        <w:ind w:firstLine="709"/>
        <w:rPr>
          <w:sz w:val="24"/>
          <w:szCs w:val="24"/>
        </w:rPr>
      </w:pPr>
      <w:r>
        <w:rPr>
          <w:sz w:val="24"/>
          <w:szCs w:val="24"/>
        </w:rPr>
        <w:t xml:space="preserve">             </w:t>
      </w:r>
      <w:r w:rsidR="005D1177" w:rsidRPr="00FC55E9">
        <w:rPr>
          <w:sz w:val="24"/>
          <w:szCs w:val="24"/>
        </w:rPr>
        <w:t xml:space="preserve">Приложение — примерный календарный план воспитательной работы. </w:t>
      </w:r>
    </w:p>
    <w:p w:rsidR="005D1177" w:rsidRPr="00FC55E9" w:rsidRDefault="005D1177" w:rsidP="005D1177">
      <w:pPr>
        <w:pStyle w:val="1"/>
        <w:rPr>
          <w:b w:val="0"/>
        </w:rPr>
      </w:pPr>
      <w:bookmarkStart w:id="28" w:name="_Toc109838894"/>
      <w:bookmarkEnd w:id="27"/>
      <w:r w:rsidRPr="00FC55E9">
        <w:t xml:space="preserve">                                      </w:t>
      </w:r>
    </w:p>
    <w:p w:rsidR="005D1177" w:rsidRPr="00FC55E9" w:rsidRDefault="005D1177" w:rsidP="005D1177">
      <w:pPr>
        <w:pStyle w:val="1"/>
        <w:rPr>
          <w:b w:val="0"/>
        </w:rPr>
      </w:pPr>
      <w:r w:rsidRPr="00FC55E9">
        <w:t xml:space="preserve">             </w:t>
      </w:r>
      <w:r w:rsidR="009A781B">
        <w:t xml:space="preserve">                        2.4.1.</w:t>
      </w:r>
      <w:r w:rsidRPr="00FC55E9">
        <w:t>. ЦЕЛЕВОЙ</w:t>
      </w:r>
      <w:bookmarkEnd w:id="28"/>
    </w:p>
    <w:p w:rsidR="005D1177" w:rsidRPr="00FC55E9" w:rsidRDefault="005D1177" w:rsidP="005D1177">
      <w:pPr>
        <w:tabs>
          <w:tab w:val="left" w:pos="851"/>
        </w:tabs>
        <w:ind w:firstLine="709"/>
        <w:rPr>
          <w:sz w:val="24"/>
          <w:szCs w:val="24"/>
        </w:rPr>
      </w:pPr>
    </w:p>
    <w:p w:rsidR="005D1177" w:rsidRPr="00FC55E9" w:rsidRDefault="005D1177" w:rsidP="00B94277">
      <w:pPr>
        <w:tabs>
          <w:tab w:val="left" w:pos="851"/>
        </w:tabs>
        <w:ind w:left="993" w:firstLine="709"/>
        <w:rPr>
          <w:sz w:val="24"/>
          <w:szCs w:val="24"/>
        </w:rPr>
      </w:pPr>
      <w:r w:rsidRPr="00FC55E9">
        <w:rPr>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5D1177" w:rsidRPr="00FC55E9" w:rsidRDefault="005D1177" w:rsidP="00B94277">
      <w:pPr>
        <w:tabs>
          <w:tab w:val="left" w:pos="851"/>
        </w:tabs>
        <w:ind w:left="993" w:firstLine="709"/>
        <w:rPr>
          <w:sz w:val="24"/>
          <w:szCs w:val="24"/>
        </w:rPr>
      </w:pPr>
      <w:r w:rsidRPr="00FC55E9">
        <w:rPr>
          <w:sz w:val="24"/>
          <w:szCs w:val="24"/>
        </w:rPr>
        <w:t xml:space="preserve">Воспитательная деятельность в МОБУ СОШ с.Урманаево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9" w:name="_Hlk107041641"/>
      <w:bookmarkEnd w:id="29"/>
    </w:p>
    <w:p w:rsidR="005D1177" w:rsidRPr="00FC55E9" w:rsidRDefault="005D1177" w:rsidP="005D1177">
      <w:pPr>
        <w:tabs>
          <w:tab w:val="left" w:pos="851"/>
        </w:tabs>
        <w:ind w:firstLine="709"/>
        <w:rPr>
          <w:sz w:val="24"/>
          <w:szCs w:val="24"/>
        </w:rPr>
      </w:pPr>
    </w:p>
    <w:p w:rsidR="005D1177" w:rsidRPr="00FC55E9" w:rsidRDefault="005D1177" w:rsidP="005D1177">
      <w:pPr>
        <w:pStyle w:val="1"/>
        <w:rPr>
          <w:b w:val="0"/>
        </w:rPr>
      </w:pPr>
      <w:bookmarkStart w:id="30" w:name="_Toc109838895"/>
      <w:bookmarkStart w:id="31" w:name="bookmark8"/>
      <w:r w:rsidRPr="00FC55E9">
        <w:t>1.1 Цель и задачи воспитания обучающихся</w:t>
      </w:r>
      <w:bookmarkEnd w:id="30"/>
    </w:p>
    <w:p w:rsidR="005D1177" w:rsidRPr="00FC55E9" w:rsidRDefault="005D1177" w:rsidP="00B94277">
      <w:pPr>
        <w:widowControl/>
        <w:ind w:left="1134" w:firstLine="709"/>
        <w:rPr>
          <w:sz w:val="24"/>
          <w:szCs w:val="24"/>
        </w:rPr>
      </w:pPr>
      <w:r w:rsidRPr="00FC55E9">
        <w:rPr>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w:t>
      </w:r>
      <w:r w:rsidRPr="00FC55E9">
        <w:rPr>
          <w:sz w:val="24"/>
          <w:szCs w:val="24"/>
        </w:rPr>
        <w:lastRenderedPageBreak/>
        <w:t xml:space="preserve">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5D1177" w:rsidRPr="00FC55E9" w:rsidRDefault="005D1177" w:rsidP="00B94277">
      <w:pPr>
        <w:widowControl/>
        <w:ind w:left="1134" w:firstLine="709"/>
        <w:rPr>
          <w:sz w:val="24"/>
          <w:szCs w:val="24"/>
        </w:rPr>
      </w:pPr>
      <w:r w:rsidRPr="00FC55E9">
        <w:rPr>
          <w:sz w:val="24"/>
          <w:szCs w:val="24"/>
        </w:rPr>
        <w:t xml:space="preserve">Исходя из этого, общей </w:t>
      </w:r>
      <w:r w:rsidRPr="00FC55E9">
        <w:rPr>
          <w:b/>
          <w:sz w:val="24"/>
          <w:szCs w:val="24"/>
        </w:rPr>
        <w:t>целью воспитания в МОБУ СОШ с.Урманаево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D1177" w:rsidRPr="00FC55E9" w:rsidRDefault="005D1177" w:rsidP="00B94277">
      <w:pPr>
        <w:tabs>
          <w:tab w:val="left" w:pos="851"/>
        </w:tabs>
        <w:ind w:left="1134" w:firstLine="709"/>
        <w:rPr>
          <w:sz w:val="24"/>
          <w:szCs w:val="24"/>
        </w:rPr>
      </w:pPr>
      <w:r w:rsidRPr="00FC55E9">
        <w:rPr>
          <w:sz w:val="24"/>
          <w:szCs w:val="24"/>
        </w:rPr>
        <w:t>Достижению поставленной цели воспитания обучающихся будет способствовать решение следующих основных</w:t>
      </w:r>
      <w:r w:rsidRPr="00FC55E9">
        <w:rPr>
          <w:b/>
          <w:sz w:val="24"/>
          <w:szCs w:val="24"/>
        </w:rPr>
        <w:t xml:space="preserve"> задач:</w:t>
      </w:r>
      <w:r w:rsidRPr="00FC55E9">
        <w:rPr>
          <w:sz w:val="24"/>
          <w:szCs w:val="24"/>
        </w:rPr>
        <w:t xml:space="preserve"> </w:t>
      </w:r>
    </w:p>
    <w:p w:rsidR="005D1177" w:rsidRPr="00FC55E9" w:rsidRDefault="005D1177" w:rsidP="00B94277">
      <w:pPr>
        <w:tabs>
          <w:tab w:val="left" w:pos="851"/>
        </w:tabs>
        <w:ind w:left="1134" w:firstLine="709"/>
        <w:rPr>
          <w:sz w:val="24"/>
          <w:szCs w:val="24"/>
        </w:rPr>
      </w:pPr>
      <w:r w:rsidRPr="00FC55E9">
        <w:rPr>
          <w:sz w:val="24"/>
          <w:szCs w:val="24"/>
        </w:rPr>
        <w:t xml:space="preserve">-усвоение учащимися знаний норм, духовно-нравственных ценностей, традиций, которые выработало российское общество (социально значимых знаний); </w:t>
      </w:r>
    </w:p>
    <w:p w:rsidR="005D1177" w:rsidRPr="00FC55E9" w:rsidRDefault="005D1177" w:rsidP="00B94277">
      <w:pPr>
        <w:tabs>
          <w:tab w:val="left" w:pos="851"/>
        </w:tabs>
        <w:ind w:left="1134" w:firstLine="709"/>
        <w:rPr>
          <w:sz w:val="24"/>
          <w:szCs w:val="24"/>
        </w:rPr>
      </w:pPr>
      <w:r w:rsidRPr="00FC55E9">
        <w:rPr>
          <w:sz w:val="24"/>
          <w:szCs w:val="24"/>
        </w:rPr>
        <w:t xml:space="preserve">-формирование и развитие личностных отношений к этим нормам, ценностям, традициям (их освоение, принятие); </w:t>
      </w:r>
    </w:p>
    <w:p w:rsidR="005D1177" w:rsidRPr="00FC55E9" w:rsidRDefault="005D1177" w:rsidP="00B94277">
      <w:pPr>
        <w:tabs>
          <w:tab w:val="left" w:pos="851"/>
        </w:tabs>
        <w:ind w:left="1134" w:firstLine="709"/>
        <w:rPr>
          <w:sz w:val="24"/>
          <w:szCs w:val="24"/>
        </w:rPr>
      </w:pPr>
      <w:r w:rsidRPr="00FC55E9">
        <w:rPr>
          <w:sz w:val="24"/>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5D1177" w:rsidRPr="00FC55E9" w:rsidRDefault="005D1177" w:rsidP="00B94277">
      <w:pPr>
        <w:tabs>
          <w:tab w:val="left" w:pos="851"/>
        </w:tabs>
        <w:ind w:left="993" w:firstLine="708"/>
        <w:rPr>
          <w:sz w:val="24"/>
          <w:szCs w:val="24"/>
        </w:rPr>
      </w:pPr>
      <w:r w:rsidRPr="00FC55E9">
        <w:rPr>
          <w:sz w:val="24"/>
          <w:szCs w:val="24"/>
        </w:rPr>
        <w:t xml:space="preserve">-достижение личностных результатов освоения общеобразовательных программ в соответствии с ФГОС. </w:t>
      </w:r>
    </w:p>
    <w:p w:rsidR="005D1177" w:rsidRPr="00FC55E9" w:rsidRDefault="005D1177" w:rsidP="00B94277">
      <w:pPr>
        <w:tabs>
          <w:tab w:val="left" w:pos="851"/>
        </w:tabs>
        <w:ind w:left="1134" w:firstLine="709"/>
        <w:rPr>
          <w:sz w:val="24"/>
          <w:szCs w:val="24"/>
        </w:rPr>
      </w:pPr>
      <w:r w:rsidRPr="00FC55E9">
        <w:rPr>
          <w:sz w:val="24"/>
          <w:szCs w:val="24"/>
        </w:rPr>
        <w:t>Личностные результаты освоения обучающимися МОБУ СОШ с.Урманаево общеобразовательных программ включают:</w:t>
      </w:r>
    </w:p>
    <w:p w:rsidR="005D1177" w:rsidRPr="00FC55E9" w:rsidRDefault="005D1177" w:rsidP="00B94277">
      <w:pPr>
        <w:tabs>
          <w:tab w:val="left" w:pos="851"/>
        </w:tabs>
        <w:ind w:firstLine="1701"/>
        <w:rPr>
          <w:sz w:val="24"/>
          <w:szCs w:val="24"/>
        </w:rPr>
      </w:pPr>
      <w:r w:rsidRPr="00FC55E9">
        <w:rPr>
          <w:sz w:val="24"/>
          <w:szCs w:val="24"/>
        </w:rPr>
        <w:t xml:space="preserve">- осознание российской гражданской идентичности, </w:t>
      </w:r>
    </w:p>
    <w:p w:rsidR="005D1177" w:rsidRPr="00FC55E9" w:rsidRDefault="005D1177" w:rsidP="00B94277">
      <w:pPr>
        <w:tabs>
          <w:tab w:val="left" w:pos="851"/>
        </w:tabs>
        <w:ind w:firstLine="1701"/>
        <w:rPr>
          <w:sz w:val="24"/>
          <w:szCs w:val="24"/>
        </w:rPr>
      </w:pPr>
      <w:r w:rsidRPr="00FC55E9">
        <w:rPr>
          <w:sz w:val="24"/>
          <w:szCs w:val="24"/>
        </w:rPr>
        <w:t>-сформированность ценностей самостоятельности и инициативы,</w:t>
      </w:r>
    </w:p>
    <w:p w:rsidR="005D1177" w:rsidRPr="00FC55E9" w:rsidRDefault="005D1177" w:rsidP="00B94277">
      <w:pPr>
        <w:tabs>
          <w:tab w:val="left" w:pos="851"/>
        </w:tabs>
        <w:ind w:left="1134" w:firstLine="567"/>
        <w:rPr>
          <w:sz w:val="24"/>
          <w:szCs w:val="24"/>
        </w:rPr>
      </w:pPr>
      <w:r w:rsidRPr="00FC55E9">
        <w:rPr>
          <w:sz w:val="24"/>
          <w:szCs w:val="24"/>
        </w:rPr>
        <w:t xml:space="preserve">- готовность обучающихся к саморазвитию, самостоятельности и личностному самоопределению, </w:t>
      </w:r>
    </w:p>
    <w:p w:rsidR="005D1177" w:rsidRPr="00FC55E9" w:rsidRDefault="005D1177" w:rsidP="00B94277">
      <w:pPr>
        <w:tabs>
          <w:tab w:val="left" w:pos="851"/>
        </w:tabs>
        <w:ind w:firstLine="1560"/>
        <w:rPr>
          <w:sz w:val="24"/>
          <w:szCs w:val="24"/>
        </w:rPr>
      </w:pPr>
      <w:r w:rsidRPr="00FC55E9">
        <w:rPr>
          <w:sz w:val="24"/>
          <w:szCs w:val="24"/>
        </w:rPr>
        <w:t xml:space="preserve">-наличие мотивации к целенаправленной социально значимой деятельности, </w:t>
      </w:r>
    </w:p>
    <w:p w:rsidR="005D1177" w:rsidRPr="00FC55E9" w:rsidRDefault="005D1177" w:rsidP="00B94277">
      <w:pPr>
        <w:tabs>
          <w:tab w:val="left" w:pos="851"/>
        </w:tabs>
        <w:ind w:left="993" w:firstLine="709"/>
        <w:rPr>
          <w:sz w:val="24"/>
          <w:szCs w:val="24"/>
        </w:rPr>
      </w:pPr>
      <w:r w:rsidRPr="00FC55E9">
        <w:rPr>
          <w:sz w:val="24"/>
          <w:szCs w:val="24"/>
        </w:rPr>
        <w:t>-сформированность внутренней позиции личности как особого ценностного отношения к себе, окружающим людям и жизни в целом.</w:t>
      </w:r>
    </w:p>
    <w:p w:rsidR="005D1177" w:rsidRPr="00FC55E9" w:rsidRDefault="005D1177" w:rsidP="00B94277">
      <w:pPr>
        <w:ind w:left="993" w:firstLine="709"/>
        <w:rPr>
          <w:sz w:val="24"/>
          <w:szCs w:val="24"/>
        </w:rPr>
      </w:pPr>
      <w:r w:rsidRPr="00FC55E9">
        <w:rPr>
          <w:sz w:val="24"/>
          <w:szCs w:val="24"/>
        </w:rPr>
        <w:t>Воспитательная деятельность в МОБУ СОШ с.Урманаево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 сообразности.</w:t>
      </w:r>
    </w:p>
    <w:p w:rsidR="005D1177" w:rsidRPr="00FC55E9" w:rsidRDefault="00B94277" w:rsidP="005D1177">
      <w:pPr>
        <w:pStyle w:val="1"/>
        <w:spacing w:after="240"/>
        <w:rPr>
          <w:b w:val="0"/>
          <w:color w:val="000000" w:themeColor="text1"/>
        </w:rPr>
      </w:pPr>
      <w:bookmarkStart w:id="32" w:name="_Toc109838896"/>
      <w:r>
        <w:rPr>
          <w:color w:val="000000" w:themeColor="text1"/>
        </w:rPr>
        <w:t xml:space="preserve">              </w:t>
      </w:r>
      <w:r w:rsidR="005D1177" w:rsidRPr="00FC55E9">
        <w:rPr>
          <w:color w:val="000000" w:themeColor="text1"/>
        </w:rPr>
        <w:t>1.2 Направления воспитания</w:t>
      </w:r>
      <w:bookmarkEnd w:id="32"/>
    </w:p>
    <w:p w:rsidR="005D1177" w:rsidRPr="00FC55E9" w:rsidRDefault="005D1177" w:rsidP="00B94277">
      <w:pPr>
        <w:ind w:left="993" w:firstLine="425"/>
        <w:rPr>
          <w:sz w:val="24"/>
          <w:szCs w:val="24"/>
        </w:rPr>
      </w:pPr>
      <w:r w:rsidRPr="00FC55E9">
        <w:rPr>
          <w:sz w:val="24"/>
          <w:szCs w:val="24"/>
        </w:rPr>
        <w:t>Программа реализуется в единстве учебной и воспитательной деятельности МОБУ СОШ с.Урманаево  по основным направлениям воспитания в соответствии с ФГОС:</w:t>
      </w:r>
    </w:p>
    <w:p w:rsidR="005D1177" w:rsidRPr="00FC55E9" w:rsidRDefault="005D1177" w:rsidP="00EC70EE">
      <w:pPr>
        <w:numPr>
          <w:ilvl w:val="0"/>
          <w:numId w:val="40"/>
        </w:numPr>
        <w:tabs>
          <w:tab w:val="left" w:pos="983"/>
        </w:tabs>
        <w:autoSpaceDE/>
        <w:autoSpaceDN/>
        <w:ind w:left="993" w:firstLine="709"/>
        <w:jc w:val="both"/>
        <w:rPr>
          <w:sz w:val="24"/>
          <w:szCs w:val="24"/>
        </w:rPr>
      </w:pPr>
      <w:r w:rsidRPr="00FC55E9">
        <w:rPr>
          <w:b/>
          <w:sz w:val="24"/>
          <w:szCs w:val="24"/>
        </w:rPr>
        <w:t>гражданское воспитание</w:t>
      </w:r>
      <w:r w:rsidRPr="00FC55E9">
        <w:rPr>
          <w:bCs/>
          <w:sz w:val="24"/>
          <w:szCs w:val="24"/>
        </w:rPr>
        <w:t xml:space="preserve">— </w:t>
      </w:r>
      <w:r w:rsidRPr="00FC55E9">
        <w:rPr>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D1177" w:rsidRPr="00FC55E9" w:rsidRDefault="005D1177" w:rsidP="00EC70EE">
      <w:pPr>
        <w:numPr>
          <w:ilvl w:val="0"/>
          <w:numId w:val="40"/>
        </w:numPr>
        <w:tabs>
          <w:tab w:val="left" w:pos="983"/>
        </w:tabs>
        <w:autoSpaceDE/>
        <w:autoSpaceDN/>
        <w:ind w:left="993" w:firstLine="709"/>
        <w:jc w:val="both"/>
        <w:rPr>
          <w:sz w:val="24"/>
          <w:szCs w:val="24"/>
        </w:rPr>
      </w:pPr>
      <w:r w:rsidRPr="00FC55E9">
        <w:rPr>
          <w:b/>
          <w:sz w:val="24"/>
          <w:szCs w:val="24"/>
        </w:rPr>
        <w:t>патриотическое воспитание</w:t>
      </w:r>
      <w:r w:rsidRPr="00FC55E9">
        <w:rPr>
          <w:bCs/>
          <w:sz w:val="24"/>
          <w:szCs w:val="24"/>
        </w:rPr>
        <w:t xml:space="preserve">— </w:t>
      </w:r>
      <w:r w:rsidRPr="00FC55E9">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D1177" w:rsidRPr="00FC55E9" w:rsidRDefault="005D1177" w:rsidP="00EC70EE">
      <w:pPr>
        <w:numPr>
          <w:ilvl w:val="0"/>
          <w:numId w:val="40"/>
        </w:numPr>
        <w:tabs>
          <w:tab w:val="left" w:pos="983"/>
        </w:tabs>
        <w:autoSpaceDE/>
        <w:autoSpaceDN/>
        <w:ind w:left="993" w:firstLine="709"/>
        <w:jc w:val="both"/>
        <w:rPr>
          <w:sz w:val="24"/>
          <w:szCs w:val="24"/>
        </w:rPr>
      </w:pPr>
      <w:r w:rsidRPr="00FC55E9">
        <w:rPr>
          <w:b/>
          <w:sz w:val="24"/>
          <w:szCs w:val="24"/>
        </w:rPr>
        <w:t>духовно-нравственное воспитание</w:t>
      </w:r>
      <w:r w:rsidRPr="00FC55E9">
        <w:rPr>
          <w:bCs/>
          <w:sz w:val="24"/>
          <w:szCs w:val="24"/>
        </w:rPr>
        <w:t>—</w:t>
      </w:r>
      <w:r w:rsidRPr="00FC55E9">
        <w:rPr>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D1177" w:rsidRPr="00FC55E9" w:rsidRDefault="005D1177" w:rsidP="00EC70EE">
      <w:pPr>
        <w:numPr>
          <w:ilvl w:val="0"/>
          <w:numId w:val="40"/>
        </w:numPr>
        <w:tabs>
          <w:tab w:val="left" w:pos="983"/>
        </w:tabs>
        <w:autoSpaceDE/>
        <w:autoSpaceDN/>
        <w:ind w:left="993" w:firstLine="709"/>
        <w:jc w:val="both"/>
        <w:rPr>
          <w:sz w:val="24"/>
          <w:szCs w:val="24"/>
        </w:rPr>
      </w:pPr>
      <w:r w:rsidRPr="00FC55E9">
        <w:rPr>
          <w:b/>
          <w:sz w:val="24"/>
          <w:szCs w:val="24"/>
        </w:rPr>
        <w:t>эстетическое воспитание</w:t>
      </w:r>
      <w:r w:rsidRPr="00FC55E9">
        <w:rPr>
          <w:bCs/>
          <w:sz w:val="24"/>
          <w:szCs w:val="24"/>
        </w:rPr>
        <w:t>—</w:t>
      </w:r>
      <w:r w:rsidRPr="00FC55E9">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D1177" w:rsidRPr="00FC55E9" w:rsidRDefault="005D1177" w:rsidP="00EC70EE">
      <w:pPr>
        <w:numPr>
          <w:ilvl w:val="0"/>
          <w:numId w:val="40"/>
        </w:numPr>
        <w:tabs>
          <w:tab w:val="left" w:pos="983"/>
        </w:tabs>
        <w:autoSpaceDE/>
        <w:autoSpaceDN/>
        <w:ind w:left="993" w:firstLine="425"/>
        <w:jc w:val="both"/>
        <w:rPr>
          <w:sz w:val="24"/>
          <w:szCs w:val="24"/>
        </w:rPr>
      </w:pPr>
      <w:r w:rsidRPr="00FC55E9">
        <w:rPr>
          <w:b/>
          <w:sz w:val="24"/>
          <w:szCs w:val="24"/>
        </w:rPr>
        <w:lastRenderedPageBreak/>
        <w:t>физическое воспитание</w:t>
      </w:r>
      <w:r w:rsidRPr="00FC55E9">
        <w:rPr>
          <w:sz w:val="24"/>
          <w:szCs w:val="24"/>
        </w:rPr>
        <w:t>,</w:t>
      </w:r>
      <w:r w:rsidRPr="00FC55E9">
        <w:rPr>
          <w:b/>
          <w:sz w:val="24"/>
          <w:szCs w:val="24"/>
        </w:rPr>
        <w:t xml:space="preserve"> формирование культуры здорового образа жизни и эмоционального благополучия</w:t>
      </w:r>
      <w:r w:rsidRPr="00FC55E9">
        <w:rPr>
          <w:bCs/>
          <w:sz w:val="24"/>
          <w:szCs w:val="24"/>
        </w:rPr>
        <w:t xml:space="preserve">— </w:t>
      </w:r>
      <w:r w:rsidRPr="00FC55E9">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D1177" w:rsidRPr="00FC55E9" w:rsidRDefault="005D1177" w:rsidP="00EC70EE">
      <w:pPr>
        <w:numPr>
          <w:ilvl w:val="0"/>
          <w:numId w:val="40"/>
        </w:numPr>
        <w:tabs>
          <w:tab w:val="left" w:pos="983"/>
        </w:tabs>
        <w:autoSpaceDE/>
        <w:autoSpaceDN/>
        <w:ind w:left="993" w:firstLine="709"/>
        <w:jc w:val="both"/>
        <w:rPr>
          <w:sz w:val="24"/>
          <w:szCs w:val="24"/>
        </w:rPr>
      </w:pPr>
      <w:r w:rsidRPr="00FC55E9">
        <w:rPr>
          <w:b/>
          <w:sz w:val="24"/>
          <w:szCs w:val="24"/>
        </w:rPr>
        <w:t>трудовое воспитание</w:t>
      </w:r>
      <w:r w:rsidRPr="00FC55E9">
        <w:rPr>
          <w:bCs/>
          <w:sz w:val="24"/>
          <w:szCs w:val="24"/>
        </w:rPr>
        <w:t xml:space="preserve"> —</w:t>
      </w:r>
      <w:r w:rsidRPr="00FC55E9">
        <w:rPr>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D1177" w:rsidRPr="00FC55E9" w:rsidRDefault="005D1177" w:rsidP="00EC70EE">
      <w:pPr>
        <w:numPr>
          <w:ilvl w:val="0"/>
          <w:numId w:val="40"/>
        </w:numPr>
        <w:tabs>
          <w:tab w:val="left" w:pos="983"/>
        </w:tabs>
        <w:autoSpaceDE/>
        <w:autoSpaceDN/>
        <w:ind w:left="993" w:firstLine="709"/>
        <w:jc w:val="both"/>
        <w:rPr>
          <w:sz w:val="24"/>
          <w:szCs w:val="24"/>
        </w:rPr>
      </w:pPr>
      <w:r w:rsidRPr="00FC55E9">
        <w:rPr>
          <w:b/>
          <w:sz w:val="24"/>
          <w:szCs w:val="24"/>
        </w:rPr>
        <w:t>экологическое воспитание</w:t>
      </w:r>
      <w:r w:rsidRPr="00FC55E9">
        <w:rPr>
          <w:bCs/>
          <w:sz w:val="24"/>
          <w:szCs w:val="24"/>
        </w:rPr>
        <w:t xml:space="preserve"> —</w:t>
      </w:r>
      <w:r w:rsidRPr="00FC55E9">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D1177" w:rsidRPr="00FC55E9" w:rsidRDefault="005D1177" w:rsidP="00EC70EE">
      <w:pPr>
        <w:numPr>
          <w:ilvl w:val="0"/>
          <w:numId w:val="40"/>
        </w:numPr>
        <w:tabs>
          <w:tab w:val="left" w:pos="983"/>
        </w:tabs>
        <w:autoSpaceDE/>
        <w:autoSpaceDN/>
        <w:ind w:left="993" w:firstLine="709"/>
        <w:jc w:val="both"/>
        <w:rPr>
          <w:sz w:val="24"/>
          <w:szCs w:val="24"/>
        </w:rPr>
      </w:pPr>
      <w:r w:rsidRPr="00FC55E9">
        <w:rPr>
          <w:b/>
          <w:sz w:val="24"/>
          <w:szCs w:val="24"/>
        </w:rPr>
        <w:t>ценности научного познания</w:t>
      </w:r>
      <w:r w:rsidRPr="00FC55E9">
        <w:rPr>
          <w:bCs/>
          <w:sz w:val="24"/>
          <w:szCs w:val="24"/>
        </w:rPr>
        <w:t xml:space="preserve">— </w:t>
      </w:r>
      <w:r w:rsidRPr="00FC55E9">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D1177" w:rsidRPr="00FC55E9" w:rsidRDefault="005D1177" w:rsidP="005D1177">
      <w:pPr>
        <w:tabs>
          <w:tab w:val="left" w:pos="983"/>
        </w:tabs>
        <w:rPr>
          <w:sz w:val="24"/>
          <w:szCs w:val="24"/>
        </w:rPr>
      </w:pPr>
    </w:p>
    <w:p w:rsidR="005D1177" w:rsidRPr="00FC55E9" w:rsidRDefault="00B94277" w:rsidP="005D1177">
      <w:pPr>
        <w:pStyle w:val="1"/>
        <w:rPr>
          <w:b w:val="0"/>
        </w:rPr>
      </w:pPr>
      <w:bookmarkStart w:id="33" w:name="_Toc109838897"/>
      <w:bookmarkEnd w:id="31"/>
      <w:r>
        <w:t xml:space="preserve">               </w:t>
      </w:r>
      <w:r w:rsidR="005D1177" w:rsidRPr="00FC55E9">
        <w:t>1.3 Целевые ориентиры результатов воспитания</w:t>
      </w:r>
      <w:bookmarkEnd w:id="33"/>
    </w:p>
    <w:p w:rsidR="005D1177" w:rsidRPr="00FC55E9" w:rsidRDefault="005D1177" w:rsidP="00B94277">
      <w:pPr>
        <w:ind w:left="993" w:firstLine="709"/>
        <w:rPr>
          <w:sz w:val="24"/>
          <w:szCs w:val="24"/>
        </w:rPr>
      </w:pPr>
      <w:r w:rsidRPr="00FC55E9">
        <w:rPr>
          <w:sz w:val="24"/>
          <w:szCs w:val="24"/>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5D1177" w:rsidRPr="00FC55E9" w:rsidRDefault="005D1177" w:rsidP="005D1177">
      <w:pPr>
        <w:ind w:firstLine="708"/>
        <w:jc w:val="center"/>
        <w:rPr>
          <w:b/>
          <w:sz w:val="24"/>
          <w:szCs w:val="24"/>
        </w:rPr>
      </w:pPr>
      <w:r w:rsidRPr="00FC55E9">
        <w:rPr>
          <w:b/>
          <w:sz w:val="24"/>
          <w:szCs w:val="24"/>
        </w:rPr>
        <w:t>Целевые ориентиры результатов воспитания на уровне</w:t>
      </w:r>
    </w:p>
    <w:p w:rsidR="005D1177" w:rsidRPr="00FC55E9" w:rsidRDefault="005D1177" w:rsidP="005D1177">
      <w:pPr>
        <w:ind w:firstLine="708"/>
        <w:jc w:val="center"/>
        <w:rPr>
          <w:b/>
          <w:sz w:val="24"/>
          <w:szCs w:val="24"/>
        </w:rPr>
      </w:pPr>
      <w:r w:rsidRPr="00FC55E9">
        <w:rPr>
          <w:b/>
          <w:sz w:val="24"/>
          <w:szCs w:val="24"/>
        </w:rPr>
        <w:t>начального общего образования.</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81"/>
              <w:jc w:val="center"/>
              <w:rPr>
                <w:sz w:val="24"/>
                <w:szCs w:val="24"/>
              </w:rPr>
            </w:pPr>
            <w:r w:rsidRPr="00FC55E9">
              <w:rPr>
                <w:b/>
                <w:sz w:val="24"/>
                <w:szCs w:val="24"/>
              </w:rPr>
              <w:t>Целевые ориентиры</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rPr>
                <w:b/>
                <w:sz w:val="24"/>
                <w:szCs w:val="24"/>
              </w:rPr>
            </w:pPr>
            <w:r w:rsidRPr="00FC55E9">
              <w:rPr>
                <w:b/>
                <w:sz w:val="24"/>
                <w:szCs w:val="24"/>
              </w:rPr>
              <w:t>Гражданско-патриотическое воспитание</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s>
              <w:ind w:firstLine="181"/>
              <w:rPr>
                <w:sz w:val="24"/>
                <w:szCs w:val="24"/>
              </w:rPr>
            </w:pPr>
            <w:r w:rsidRPr="00FC55E9">
              <w:rPr>
                <w:sz w:val="24"/>
                <w:szCs w:val="24"/>
              </w:rPr>
              <w:t>Знающий и любящий свою малую родину, свой край, имеющий представление о Родине — России, её территории, расположении.</w:t>
            </w:r>
          </w:p>
          <w:p w:rsidR="005D1177" w:rsidRPr="00FC55E9" w:rsidRDefault="005D1177" w:rsidP="005D1177">
            <w:pPr>
              <w:widowControl/>
              <w:tabs>
                <w:tab w:val="left" w:pos="4"/>
                <w:tab w:val="left" w:pos="288"/>
              </w:tabs>
              <w:ind w:firstLine="181"/>
              <w:rPr>
                <w:sz w:val="24"/>
                <w:szCs w:val="24"/>
              </w:rPr>
            </w:pPr>
            <w:r w:rsidRPr="00FC55E9">
              <w:rPr>
                <w:sz w:val="24"/>
                <w:szCs w:val="24"/>
              </w:rPr>
              <w:t>Сознающий принадлежность к своему народу и к общности граждан России, проявляющий уважение к своему и другим народам.</w:t>
            </w:r>
          </w:p>
          <w:p w:rsidR="005D1177" w:rsidRPr="00FC55E9" w:rsidRDefault="005D1177" w:rsidP="005D1177">
            <w:pPr>
              <w:widowControl/>
              <w:tabs>
                <w:tab w:val="left" w:pos="4"/>
                <w:tab w:val="left" w:pos="288"/>
              </w:tabs>
              <w:ind w:firstLine="181"/>
              <w:rPr>
                <w:sz w:val="24"/>
                <w:szCs w:val="24"/>
              </w:rPr>
            </w:pPr>
            <w:r w:rsidRPr="00FC55E9">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5D1177" w:rsidRPr="00FC55E9" w:rsidRDefault="005D1177" w:rsidP="005D1177">
            <w:pPr>
              <w:widowControl/>
              <w:tabs>
                <w:tab w:val="left" w:pos="4"/>
                <w:tab w:val="left" w:pos="288"/>
              </w:tabs>
              <w:ind w:firstLine="181"/>
              <w:rPr>
                <w:sz w:val="24"/>
                <w:szCs w:val="24"/>
              </w:rPr>
            </w:pPr>
            <w:r w:rsidRPr="00FC55E9">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D1177" w:rsidRPr="00FC55E9" w:rsidRDefault="005D1177" w:rsidP="005D1177">
            <w:pPr>
              <w:widowControl/>
              <w:tabs>
                <w:tab w:val="left" w:pos="4"/>
                <w:tab w:val="left" w:pos="288"/>
              </w:tabs>
              <w:ind w:firstLine="181"/>
              <w:rPr>
                <w:sz w:val="24"/>
                <w:szCs w:val="24"/>
              </w:rPr>
            </w:pPr>
            <w:r w:rsidRPr="00FC55E9">
              <w:rPr>
                <w:sz w:val="24"/>
                <w:szCs w:val="24"/>
              </w:rPr>
              <w:t>Имеющий первоначальные представления о правах и ответственности человека в обществе, гражданских правах и обязанностях.</w:t>
            </w:r>
          </w:p>
          <w:p w:rsidR="005D1177" w:rsidRPr="00FC55E9" w:rsidRDefault="005D1177" w:rsidP="005D1177">
            <w:pPr>
              <w:tabs>
                <w:tab w:val="left" w:pos="318"/>
              </w:tabs>
              <w:ind w:firstLine="177"/>
              <w:rPr>
                <w:sz w:val="24"/>
                <w:szCs w:val="24"/>
              </w:rPr>
            </w:pPr>
            <w:r w:rsidRPr="00FC55E9">
              <w:rPr>
                <w:sz w:val="24"/>
                <w:szCs w:val="24"/>
              </w:rPr>
              <w:t>Принимающий участие в жизни класса, школы, в доступной по возрасту социально значимой деятельности.</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s>
              <w:ind w:firstLine="181"/>
              <w:rPr>
                <w:b/>
                <w:sz w:val="24"/>
                <w:szCs w:val="24"/>
              </w:rPr>
            </w:pPr>
            <w:r w:rsidRPr="00FC55E9">
              <w:rPr>
                <w:b/>
                <w:sz w:val="24"/>
                <w:szCs w:val="24"/>
              </w:rPr>
              <w:t>Духовно-нравственное воспитание</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 xml:space="preserve">Сознающий ценность каждой человеческой жизни, признающий индивидуальность и достоинство каждого человека. </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Умеющий оценивать поступки с позиции их соответствия нравственным нормам, осознающий ответственность за свои поступки.</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Сознающий нравственную и эстетическую ценность литературы, родного языка, русского языка, проявляющий интерес к чтению.</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b/>
                <w:sz w:val="24"/>
                <w:szCs w:val="24"/>
              </w:rPr>
            </w:pPr>
            <w:r w:rsidRPr="00FC55E9">
              <w:rPr>
                <w:b/>
                <w:sz w:val="24"/>
                <w:szCs w:val="24"/>
              </w:rPr>
              <w:t>Эстетическое воспитание</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 xml:space="preserve">Способный воспринимать и чувствовать прекрасное в быту, природе, искусстве, </w:t>
            </w:r>
            <w:r w:rsidRPr="00FC55E9">
              <w:rPr>
                <w:sz w:val="24"/>
                <w:szCs w:val="24"/>
              </w:rPr>
              <w:lastRenderedPageBreak/>
              <w:t>творчестве людей.</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Проявляющий интерес и уважение к отечественной и мировой художественной культуре.</w:t>
            </w:r>
          </w:p>
          <w:p w:rsidR="005D1177" w:rsidRPr="00FC55E9" w:rsidRDefault="005D1177" w:rsidP="005D1177">
            <w:pPr>
              <w:tabs>
                <w:tab w:val="left" w:pos="4"/>
                <w:tab w:val="left" w:pos="288"/>
                <w:tab w:val="left" w:pos="430"/>
              </w:tabs>
              <w:ind w:firstLine="181"/>
              <w:rPr>
                <w:sz w:val="24"/>
                <w:szCs w:val="24"/>
              </w:rPr>
            </w:pPr>
            <w:r w:rsidRPr="00FC55E9">
              <w:rPr>
                <w:sz w:val="24"/>
                <w:szCs w:val="24"/>
              </w:rPr>
              <w:t>Проявляющий стремление к самовыражению в разных видах художественной деятельности, искусстве.</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b/>
                <w:sz w:val="24"/>
                <w:szCs w:val="24"/>
              </w:rPr>
            </w:pPr>
            <w:r w:rsidRPr="00FC55E9">
              <w:rPr>
                <w:b/>
                <w:sz w:val="24"/>
                <w:szCs w:val="24"/>
              </w:rPr>
              <w:lastRenderedPageBreak/>
              <w:t>Физическое воспитание, формирование культуры здоровья и эмоционального благополучия</w:t>
            </w:r>
          </w:p>
        </w:tc>
      </w:tr>
      <w:tr w:rsidR="005D1177" w:rsidRPr="00FC55E9" w:rsidTr="00B94277">
        <w:trPr>
          <w:trHeight w:val="131"/>
        </w:trPr>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Владеющий основными навыками личной и общественной гигиены, безопасного поведения в быту, природе, обществе.</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Ориентированный на физическое развитие с учётом возможностей здоровья, занятия физкультурой и спортом.</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5D1177" w:rsidRPr="00FC55E9" w:rsidTr="00B94277">
        <w:trPr>
          <w:trHeight w:val="131"/>
        </w:trPr>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b/>
                <w:sz w:val="24"/>
                <w:szCs w:val="24"/>
              </w:rPr>
            </w:pPr>
            <w:r w:rsidRPr="00FC55E9">
              <w:rPr>
                <w:b/>
                <w:sz w:val="24"/>
                <w:szCs w:val="24"/>
              </w:rPr>
              <w:t>Трудовое воспитание</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 xml:space="preserve">Сознающий ценность труда в жизни человека, семьи, общества. </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 xml:space="preserve">Проявляющий уважение к труду, людям труда, бережное отношение к результатам труда, ответственное потребление. </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Проявляющий интерес к разным профессиям.</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Участвующий в различных видах доступного по возрасту труда, трудовой деятельности.</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b/>
                <w:sz w:val="24"/>
                <w:szCs w:val="24"/>
              </w:rPr>
              <w:t>Экологическое воспитание</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Понимающий ценность природы, зависимость жизни людей от природы, влияние людей на природу, окружающую среду.</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Проявляющий любовь и бережное отношение к природе, неприятие действий, приносящих вред природе, особенно живым существам.</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Выражающий готовность в своей деятельности придерживаться экологических норм.</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b/>
                <w:sz w:val="24"/>
                <w:szCs w:val="24"/>
              </w:rPr>
              <w:t>Ценности научного познания</w:t>
            </w:r>
          </w:p>
        </w:tc>
      </w:tr>
      <w:tr w:rsidR="005D1177" w:rsidRPr="00FC55E9" w:rsidTr="00B94277">
        <w:tc>
          <w:tcPr>
            <w:tcW w:w="9351"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D1177" w:rsidRPr="00FC55E9" w:rsidRDefault="005D1177" w:rsidP="005D1177">
            <w:pPr>
              <w:widowControl/>
              <w:tabs>
                <w:tab w:val="left" w:pos="4"/>
                <w:tab w:val="left" w:pos="288"/>
                <w:tab w:val="left" w:pos="430"/>
              </w:tabs>
              <w:ind w:firstLine="181"/>
              <w:rPr>
                <w:sz w:val="24"/>
                <w:szCs w:val="24"/>
              </w:rPr>
            </w:pPr>
            <w:r w:rsidRPr="00FC55E9">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5D1177" w:rsidRPr="00FC55E9" w:rsidRDefault="005D1177" w:rsidP="005D1177">
      <w:pPr>
        <w:keepNext/>
        <w:keepLines/>
        <w:ind w:firstLine="709"/>
        <w:rPr>
          <w:b/>
          <w:sz w:val="24"/>
          <w:szCs w:val="24"/>
        </w:rPr>
      </w:pPr>
    </w:p>
    <w:p w:rsidR="005D1177" w:rsidRPr="00FC55E9" w:rsidRDefault="005D1177" w:rsidP="00B94277">
      <w:pPr>
        <w:keepNext/>
        <w:keepLines/>
        <w:tabs>
          <w:tab w:val="left" w:pos="2127"/>
        </w:tabs>
        <w:ind w:left="284" w:firstLine="709"/>
        <w:jc w:val="center"/>
        <w:rPr>
          <w:b/>
          <w:sz w:val="24"/>
          <w:szCs w:val="24"/>
        </w:rPr>
      </w:pPr>
      <w:r w:rsidRPr="00FC55E9">
        <w:rPr>
          <w:b/>
          <w:sz w:val="24"/>
          <w:szCs w:val="24"/>
        </w:rPr>
        <w:t>Целевые ориентиры результатов воспитания на уровне</w:t>
      </w:r>
    </w:p>
    <w:p w:rsidR="005D1177" w:rsidRPr="00FC55E9" w:rsidRDefault="005D1177" w:rsidP="005D1177">
      <w:pPr>
        <w:keepNext/>
        <w:keepLines/>
        <w:ind w:firstLine="709"/>
        <w:jc w:val="center"/>
        <w:rPr>
          <w:b/>
          <w:sz w:val="24"/>
          <w:szCs w:val="24"/>
        </w:rPr>
      </w:pPr>
      <w:r w:rsidRPr="00FC55E9">
        <w:rPr>
          <w:b/>
          <w:sz w:val="24"/>
          <w:szCs w:val="24"/>
        </w:rPr>
        <w:t>основного общего образования.</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6"/>
              <w:jc w:val="center"/>
              <w:rPr>
                <w:sz w:val="24"/>
                <w:szCs w:val="24"/>
              </w:rPr>
            </w:pPr>
            <w:r w:rsidRPr="00FC55E9">
              <w:rPr>
                <w:b/>
                <w:sz w:val="24"/>
                <w:szCs w:val="24"/>
              </w:rPr>
              <w:t>Целевые ориентиры</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t>Гражданское воспитание</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318"/>
                <w:tab w:val="left" w:pos="993"/>
              </w:tabs>
              <w:ind w:firstLine="177"/>
              <w:rPr>
                <w:sz w:val="24"/>
                <w:szCs w:val="24"/>
              </w:rPr>
            </w:pPr>
            <w:bookmarkStart w:id="34" w:name="_Hlk101094428"/>
            <w:r w:rsidRPr="00FC55E9">
              <w:rPr>
                <w:sz w:val="24"/>
                <w:szCs w:val="24"/>
              </w:rPr>
              <w:t>Знающий и принимающий свою российскую гражданскую принадлежность многонациональном и многоконфессиональном российском обществе, в мировом сообществе.</w:t>
            </w:r>
          </w:p>
          <w:p w:rsidR="005D1177" w:rsidRPr="00FC55E9" w:rsidRDefault="005D1177" w:rsidP="005D1177">
            <w:pPr>
              <w:tabs>
                <w:tab w:val="left" w:pos="318"/>
              </w:tabs>
              <w:ind w:firstLine="177"/>
              <w:rPr>
                <w:sz w:val="24"/>
                <w:szCs w:val="24"/>
              </w:rPr>
            </w:pPr>
            <w:r w:rsidRPr="00FC55E9">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D1177" w:rsidRPr="00FC55E9" w:rsidRDefault="005D1177" w:rsidP="005D1177">
            <w:pPr>
              <w:tabs>
                <w:tab w:val="left" w:pos="318"/>
              </w:tabs>
              <w:ind w:firstLine="177"/>
              <w:rPr>
                <w:sz w:val="24"/>
                <w:szCs w:val="24"/>
              </w:rPr>
            </w:pPr>
            <w:r w:rsidRPr="00FC55E9">
              <w:rPr>
                <w:sz w:val="24"/>
                <w:szCs w:val="24"/>
              </w:rPr>
              <w:t>Проявляющий уважение к государственным символам России, Республики Башкортостан, праздникам.</w:t>
            </w:r>
          </w:p>
          <w:p w:rsidR="005D1177" w:rsidRPr="00FC55E9" w:rsidRDefault="005D1177" w:rsidP="005D1177">
            <w:pPr>
              <w:tabs>
                <w:tab w:val="left" w:pos="318"/>
              </w:tabs>
              <w:ind w:firstLine="177"/>
              <w:rPr>
                <w:sz w:val="24"/>
                <w:szCs w:val="24"/>
              </w:rPr>
            </w:pPr>
            <w:r w:rsidRPr="00FC55E9">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D1177" w:rsidRPr="00FC55E9" w:rsidRDefault="005D1177" w:rsidP="005D1177">
            <w:pPr>
              <w:tabs>
                <w:tab w:val="left" w:pos="318"/>
                <w:tab w:val="left" w:pos="993"/>
              </w:tabs>
              <w:ind w:firstLine="177"/>
              <w:rPr>
                <w:sz w:val="24"/>
                <w:szCs w:val="24"/>
              </w:rPr>
            </w:pPr>
            <w:r w:rsidRPr="00FC55E9">
              <w:rPr>
                <w:sz w:val="24"/>
                <w:szCs w:val="24"/>
              </w:rPr>
              <w:lastRenderedPageBreak/>
              <w:t>Выражающий неприятие любой дискриминации граждан, проявлений экстремизма, терроризма, коррупции в обществе.</w:t>
            </w:r>
          </w:p>
          <w:p w:rsidR="005D1177" w:rsidRPr="00FC55E9" w:rsidRDefault="005D1177" w:rsidP="005D1177">
            <w:pPr>
              <w:tabs>
                <w:tab w:val="left" w:pos="318"/>
              </w:tabs>
              <w:ind w:firstLine="177"/>
              <w:rPr>
                <w:sz w:val="24"/>
                <w:szCs w:val="24"/>
              </w:rPr>
            </w:pPr>
            <w:r w:rsidRPr="00FC55E9">
              <w:rPr>
                <w:sz w:val="24"/>
                <w:szCs w:val="24"/>
              </w:rPr>
              <w:t>Принимающий участие в жизни класса, школы, в том числе самоуправлении, ориентированный на участие в социально значимой деятельности.</w:t>
            </w:r>
            <w:bookmarkEnd w:id="34"/>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lastRenderedPageBreak/>
              <w:t>Патриотическое воспитание</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318"/>
                <w:tab w:val="left" w:pos="993"/>
              </w:tabs>
              <w:ind w:firstLine="177"/>
              <w:rPr>
                <w:sz w:val="24"/>
                <w:szCs w:val="24"/>
              </w:rPr>
            </w:pPr>
            <w:r w:rsidRPr="00FC55E9">
              <w:rPr>
                <w:sz w:val="24"/>
                <w:szCs w:val="24"/>
              </w:rPr>
              <w:t>Сознающий свою национальную, этническую принадлежность, любящий свой народ, его традиции, культуру.</w:t>
            </w:r>
          </w:p>
          <w:p w:rsidR="005D1177" w:rsidRPr="00FC55E9" w:rsidRDefault="005D1177" w:rsidP="005D1177">
            <w:pPr>
              <w:tabs>
                <w:tab w:val="left" w:pos="318"/>
                <w:tab w:val="left" w:pos="993"/>
              </w:tabs>
              <w:ind w:firstLine="177"/>
              <w:rPr>
                <w:sz w:val="24"/>
                <w:szCs w:val="24"/>
              </w:rPr>
            </w:pPr>
            <w:r w:rsidRPr="00FC55E9">
              <w:rPr>
                <w:sz w:val="24"/>
                <w:szCs w:val="24"/>
              </w:rPr>
              <w:t>Проявляющий уважение к историческому и культурному наследию своего и других народов России, Республики Башкортостан, символам, праздникам, памятникам, традициям народов, проживающих в родной стране.</w:t>
            </w:r>
          </w:p>
          <w:p w:rsidR="005D1177" w:rsidRPr="00FC55E9" w:rsidRDefault="005D1177" w:rsidP="005D1177">
            <w:pPr>
              <w:tabs>
                <w:tab w:val="left" w:pos="318"/>
                <w:tab w:val="left" w:pos="993"/>
              </w:tabs>
              <w:ind w:firstLine="177"/>
              <w:rPr>
                <w:sz w:val="24"/>
                <w:szCs w:val="24"/>
              </w:rPr>
            </w:pPr>
            <w:r w:rsidRPr="00FC55E9">
              <w:rPr>
                <w:sz w:val="24"/>
                <w:szCs w:val="24"/>
              </w:rPr>
              <w:t xml:space="preserve">Проявляющий интерес к познанию родного языка, истории и культуры своего края, своего народа, других народов России. </w:t>
            </w:r>
          </w:p>
          <w:p w:rsidR="005D1177" w:rsidRPr="00FC55E9" w:rsidRDefault="005D1177" w:rsidP="005D1177">
            <w:pPr>
              <w:tabs>
                <w:tab w:val="left" w:pos="318"/>
                <w:tab w:val="left" w:pos="993"/>
              </w:tabs>
              <w:ind w:firstLine="177"/>
              <w:rPr>
                <w:sz w:val="24"/>
                <w:szCs w:val="24"/>
              </w:rPr>
            </w:pPr>
            <w:r w:rsidRPr="00FC55E9">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5D1177" w:rsidRPr="00FC55E9" w:rsidRDefault="005D1177" w:rsidP="005D1177">
            <w:pPr>
              <w:tabs>
                <w:tab w:val="left" w:pos="318"/>
                <w:tab w:val="left" w:pos="993"/>
              </w:tabs>
              <w:ind w:firstLine="177"/>
              <w:rPr>
                <w:sz w:val="24"/>
                <w:szCs w:val="24"/>
              </w:rPr>
            </w:pPr>
            <w:r w:rsidRPr="00FC55E9">
              <w:rPr>
                <w:sz w:val="24"/>
                <w:szCs w:val="24"/>
              </w:rPr>
              <w:t>Принимающий участие в мероприятиях патриотической направленности.</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t>Духовно-нравственное воспитание</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318"/>
              </w:tabs>
              <w:ind w:firstLine="177"/>
              <w:rPr>
                <w:sz w:val="24"/>
                <w:szCs w:val="24"/>
              </w:rPr>
            </w:pPr>
            <w:r w:rsidRPr="00FC55E9">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D1177" w:rsidRPr="00FC55E9" w:rsidRDefault="005D1177" w:rsidP="005D1177">
            <w:pPr>
              <w:widowControl/>
              <w:tabs>
                <w:tab w:val="left" w:pos="318"/>
              </w:tabs>
              <w:ind w:firstLine="177"/>
              <w:rPr>
                <w:sz w:val="24"/>
                <w:szCs w:val="24"/>
              </w:rPr>
            </w:pPr>
            <w:r w:rsidRPr="00FC55E9">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5D1177" w:rsidRPr="00FC55E9" w:rsidRDefault="005D1177" w:rsidP="005D1177">
            <w:pPr>
              <w:widowControl/>
              <w:tabs>
                <w:tab w:val="left" w:pos="318"/>
              </w:tabs>
              <w:ind w:firstLine="177"/>
              <w:rPr>
                <w:sz w:val="24"/>
                <w:szCs w:val="24"/>
              </w:rPr>
            </w:pPr>
            <w:r w:rsidRPr="00FC55E9">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D1177" w:rsidRPr="00FC55E9" w:rsidRDefault="005D1177" w:rsidP="005D1177">
            <w:pPr>
              <w:widowControl/>
              <w:tabs>
                <w:tab w:val="left" w:pos="318"/>
              </w:tabs>
              <w:ind w:firstLine="177"/>
              <w:rPr>
                <w:sz w:val="24"/>
                <w:szCs w:val="24"/>
              </w:rPr>
            </w:pPr>
            <w:r w:rsidRPr="00FC55E9">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D1177" w:rsidRPr="00FC55E9" w:rsidRDefault="005D1177" w:rsidP="005D1177">
            <w:pPr>
              <w:widowControl/>
              <w:tabs>
                <w:tab w:val="left" w:pos="318"/>
              </w:tabs>
              <w:ind w:firstLine="177"/>
              <w:rPr>
                <w:sz w:val="24"/>
                <w:szCs w:val="24"/>
              </w:rPr>
            </w:pPr>
            <w:r w:rsidRPr="00FC55E9">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D1177" w:rsidRPr="00FC55E9" w:rsidRDefault="005D1177" w:rsidP="005D1177">
            <w:pPr>
              <w:widowControl/>
              <w:tabs>
                <w:tab w:val="left" w:pos="4"/>
                <w:tab w:val="left" w:pos="288"/>
                <w:tab w:val="left" w:pos="430"/>
              </w:tabs>
              <w:ind w:firstLine="177"/>
              <w:rPr>
                <w:sz w:val="24"/>
                <w:szCs w:val="24"/>
              </w:rPr>
            </w:pPr>
            <w:r w:rsidRPr="00FC55E9">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t>Эстетическое воспитание</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318"/>
              </w:tabs>
              <w:ind w:firstLine="177"/>
              <w:rPr>
                <w:sz w:val="24"/>
                <w:szCs w:val="24"/>
              </w:rPr>
            </w:pPr>
            <w:r w:rsidRPr="00FC55E9">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5D1177" w:rsidRPr="00FC55E9" w:rsidRDefault="005D1177" w:rsidP="005D1177">
            <w:pPr>
              <w:tabs>
                <w:tab w:val="left" w:pos="318"/>
              </w:tabs>
              <w:ind w:firstLine="177"/>
              <w:rPr>
                <w:sz w:val="24"/>
                <w:szCs w:val="24"/>
              </w:rPr>
            </w:pPr>
            <w:r w:rsidRPr="00FC55E9">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D1177" w:rsidRPr="00FC55E9" w:rsidRDefault="005D1177" w:rsidP="005D1177">
            <w:pPr>
              <w:tabs>
                <w:tab w:val="left" w:pos="318"/>
              </w:tabs>
              <w:ind w:firstLine="177"/>
              <w:rPr>
                <w:sz w:val="24"/>
                <w:szCs w:val="24"/>
              </w:rPr>
            </w:pPr>
            <w:r w:rsidRPr="00FC55E9">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D1177" w:rsidRPr="00FC55E9" w:rsidRDefault="005D1177" w:rsidP="005D1177">
            <w:pPr>
              <w:tabs>
                <w:tab w:val="left" w:pos="318"/>
              </w:tabs>
              <w:ind w:firstLine="177"/>
              <w:rPr>
                <w:sz w:val="24"/>
                <w:szCs w:val="24"/>
              </w:rPr>
            </w:pPr>
            <w:r w:rsidRPr="00FC55E9">
              <w:rPr>
                <w:sz w:val="24"/>
                <w:szCs w:val="24"/>
              </w:rPr>
              <w:t>Ориентированный на самовыражение в разных видах искусства, в художественном творчестве.</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t>Физическое воспитание, формирование культуры здоровья и эмоционального благополучия</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318"/>
              </w:tabs>
              <w:ind w:firstLine="177"/>
              <w:rPr>
                <w:sz w:val="24"/>
                <w:szCs w:val="24"/>
              </w:rPr>
            </w:pPr>
            <w:r w:rsidRPr="00FC55E9">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D1177" w:rsidRPr="00FC55E9" w:rsidRDefault="005D1177" w:rsidP="005D1177">
            <w:pPr>
              <w:widowControl/>
              <w:tabs>
                <w:tab w:val="left" w:pos="318"/>
              </w:tabs>
              <w:ind w:firstLine="177"/>
              <w:rPr>
                <w:sz w:val="24"/>
                <w:szCs w:val="24"/>
              </w:rPr>
            </w:pPr>
            <w:r w:rsidRPr="00FC55E9">
              <w:rPr>
                <w:sz w:val="24"/>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w:t>
            </w:r>
            <w:r w:rsidRPr="00FC55E9">
              <w:rPr>
                <w:sz w:val="24"/>
                <w:szCs w:val="24"/>
              </w:rPr>
              <w:lastRenderedPageBreak/>
              <w:t>физическую активность).</w:t>
            </w:r>
          </w:p>
          <w:p w:rsidR="005D1177" w:rsidRPr="00FC55E9" w:rsidRDefault="005D1177" w:rsidP="005D1177">
            <w:pPr>
              <w:widowControl/>
              <w:tabs>
                <w:tab w:val="left" w:pos="318"/>
              </w:tabs>
              <w:ind w:firstLine="177"/>
              <w:rPr>
                <w:sz w:val="24"/>
                <w:szCs w:val="24"/>
              </w:rPr>
            </w:pPr>
            <w:r w:rsidRPr="00FC55E9">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D1177" w:rsidRPr="00FC55E9" w:rsidRDefault="005D1177" w:rsidP="005D1177">
            <w:pPr>
              <w:widowControl/>
              <w:tabs>
                <w:tab w:val="left" w:pos="318"/>
              </w:tabs>
              <w:ind w:firstLine="177"/>
              <w:rPr>
                <w:sz w:val="24"/>
                <w:szCs w:val="24"/>
              </w:rPr>
            </w:pPr>
            <w:r w:rsidRPr="00FC55E9">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D1177" w:rsidRPr="00FC55E9" w:rsidRDefault="005D1177" w:rsidP="005D1177">
            <w:pPr>
              <w:widowControl/>
              <w:tabs>
                <w:tab w:val="left" w:pos="318"/>
              </w:tabs>
              <w:ind w:firstLine="177"/>
              <w:rPr>
                <w:sz w:val="24"/>
                <w:szCs w:val="24"/>
              </w:rPr>
            </w:pPr>
            <w:r w:rsidRPr="00FC55E9">
              <w:rPr>
                <w:sz w:val="24"/>
                <w:szCs w:val="24"/>
              </w:rPr>
              <w:t xml:space="preserve">Способный адаптироваться к меняющимся социальным, информационным и природным условиям, стрессовым ситуациям. </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lastRenderedPageBreak/>
              <w:t>Трудовое воспитание</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318"/>
              </w:tabs>
              <w:ind w:firstLine="177"/>
              <w:rPr>
                <w:sz w:val="24"/>
                <w:szCs w:val="24"/>
              </w:rPr>
            </w:pPr>
            <w:r w:rsidRPr="00FC55E9">
              <w:rPr>
                <w:sz w:val="24"/>
                <w:szCs w:val="24"/>
              </w:rPr>
              <w:t>Уважающий труд, результаты своего труда, труда других людей.</w:t>
            </w:r>
          </w:p>
          <w:p w:rsidR="005D1177" w:rsidRPr="00FC55E9" w:rsidRDefault="005D1177" w:rsidP="005D1177">
            <w:pPr>
              <w:widowControl/>
              <w:tabs>
                <w:tab w:val="left" w:pos="318"/>
              </w:tabs>
              <w:ind w:firstLine="177"/>
              <w:rPr>
                <w:sz w:val="24"/>
                <w:szCs w:val="24"/>
              </w:rPr>
            </w:pPr>
            <w:r w:rsidRPr="00FC55E9">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5D1177" w:rsidRPr="00FC55E9" w:rsidRDefault="005D1177" w:rsidP="005D1177">
            <w:pPr>
              <w:widowControl/>
              <w:tabs>
                <w:tab w:val="left" w:pos="318"/>
              </w:tabs>
              <w:ind w:firstLine="177"/>
              <w:rPr>
                <w:sz w:val="24"/>
                <w:szCs w:val="24"/>
              </w:rPr>
            </w:pPr>
            <w:r w:rsidRPr="00FC55E9">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D1177" w:rsidRPr="00FC55E9" w:rsidRDefault="005D1177" w:rsidP="005D1177">
            <w:pPr>
              <w:widowControl/>
              <w:tabs>
                <w:tab w:val="left" w:pos="318"/>
              </w:tabs>
              <w:ind w:firstLine="177"/>
              <w:rPr>
                <w:sz w:val="24"/>
                <w:szCs w:val="24"/>
              </w:rPr>
            </w:pPr>
            <w:r w:rsidRPr="00FC55E9">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D1177" w:rsidRPr="00FC55E9" w:rsidRDefault="005D1177" w:rsidP="005D1177">
            <w:pPr>
              <w:widowControl/>
              <w:tabs>
                <w:tab w:val="left" w:pos="318"/>
              </w:tabs>
              <w:ind w:firstLine="177"/>
              <w:rPr>
                <w:sz w:val="24"/>
                <w:szCs w:val="24"/>
              </w:rPr>
            </w:pPr>
            <w:r w:rsidRPr="00FC55E9">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t>Экологическое воспитание</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318"/>
              </w:tabs>
              <w:ind w:firstLine="177"/>
              <w:rPr>
                <w:sz w:val="24"/>
                <w:szCs w:val="24"/>
              </w:rPr>
            </w:pPr>
            <w:r w:rsidRPr="00FC55E9">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5D1177" w:rsidRPr="00FC55E9" w:rsidRDefault="005D1177" w:rsidP="005D1177">
            <w:pPr>
              <w:widowControl/>
              <w:tabs>
                <w:tab w:val="left" w:pos="318"/>
              </w:tabs>
              <w:ind w:firstLine="177"/>
              <w:rPr>
                <w:sz w:val="24"/>
                <w:szCs w:val="24"/>
              </w:rPr>
            </w:pPr>
            <w:r w:rsidRPr="00FC55E9">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5D1177" w:rsidRPr="00FC55E9" w:rsidRDefault="005D1177" w:rsidP="005D1177">
            <w:pPr>
              <w:widowControl/>
              <w:tabs>
                <w:tab w:val="left" w:pos="318"/>
              </w:tabs>
              <w:ind w:firstLine="177"/>
              <w:rPr>
                <w:sz w:val="24"/>
                <w:szCs w:val="24"/>
              </w:rPr>
            </w:pPr>
            <w:r w:rsidRPr="00FC55E9">
              <w:rPr>
                <w:sz w:val="24"/>
                <w:szCs w:val="24"/>
              </w:rPr>
              <w:t>Выражающий активное неприятие действий, приносящих вред природе.</w:t>
            </w:r>
          </w:p>
          <w:p w:rsidR="005D1177" w:rsidRPr="00FC55E9" w:rsidRDefault="005D1177" w:rsidP="005D1177">
            <w:pPr>
              <w:widowControl/>
              <w:tabs>
                <w:tab w:val="left" w:pos="318"/>
              </w:tabs>
              <w:ind w:firstLine="177"/>
              <w:rPr>
                <w:sz w:val="24"/>
                <w:szCs w:val="24"/>
              </w:rPr>
            </w:pPr>
            <w:r w:rsidRPr="00FC55E9">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D1177" w:rsidRPr="00FC55E9" w:rsidRDefault="005D1177" w:rsidP="005D1177">
            <w:pPr>
              <w:widowControl/>
              <w:tabs>
                <w:tab w:val="left" w:pos="318"/>
              </w:tabs>
              <w:ind w:firstLine="177"/>
              <w:rPr>
                <w:sz w:val="24"/>
                <w:szCs w:val="24"/>
              </w:rPr>
            </w:pPr>
            <w:r w:rsidRPr="00FC55E9">
              <w:rPr>
                <w:sz w:val="24"/>
                <w:szCs w:val="24"/>
              </w:rPr>
              <w:t>Участвующий в практической деятельности экологической, природоохранной направленности.</w:t>
            </w:r>
          </w:p>
        </w:tc>
      </w:tr>
      <w:tr w:rsidR="005D1177" w:rsidRPr="00FC55E9" w:rsidTr="00B94277">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tabs>
                <w:tab w:val="left" w:pos="851"/>
              </w:tabs>
              <w:ind w:firstLine="177"/>
              <w:rPr>
                <w:b/>
                <w:sz w:val="24"/>
                <w:szCs w:val="24"/>
              </w:rPr>
            </w:pPr>
            <w:r w:rsidRPr="00FC55E9">
              <w:rPr>
                <w:b/>
                <w:sz w:val="24"/>
                <w:szCs w:val="24"/>
              </w:rPr>
              <w:t>Ценности научного познания</w:t>
            </w:r>
          </w:p>
        </w:tc>
      </w:tr>
      <w:tr w:rsidR="005D1177" w:rsidRPr="00FC55E9" w:rsidTr="00B94277">
        <w:trPr>
          <w:trHeight w:val="85"/>
        </w:trPr>
        <w:tc>
          <w:tcPr>
            <w:tcW w:w="9356" w:type="dxa"/>
            <w:tcBorders>
              <w:top w:val="single" w:sz="4" w:space="0" w:color="000000"/>
              <w:left w:val="single" w:sz="4" w:space="0" w:color="000000"/>
              <w:bottom w:val="single" w:sz="4" w:space="0" w:color="000000"/>
              <w:right w:val="single" w:sz="4" w:space="0" w:color="000000"/>
            </w:tcBorders>
          </w:tcPr>
          <w:p w:rsidR="005D1177" w:rsidRPr="00FC55E9" w:rsidRDefault="005D1177" w:rsidP="005D1177">
            <w:pPr>
              <w:widowControl/>
              <w:tabs>
                <w:tab w:val="left" w:pos="318"/>
              </w:tabs>
              <w:ind w:firstLine="177"/>
              <w:rPr>
                <w:sz w:val="24"/>
                <w:szCs w:val="24"/>
              </w:rPr>
            </w:pPr>
            <w:r w:rsidRPr="00FC55E9">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5D1177" w:rsidRPr="00FC55E9" w:rsidRDefault="005D1177" w:rsidP="005D1177">
            <w:pPr>
              <w:widowControl/>
              <w:tabs>
                <w:tab w:val="left" w:pos="318"/>
              </w:tabs>
              <w:ind w:firstLine="177"/>
              <w:rPr>
                <w:sz w:val="24"/>
                <w:szCs w:val="24"/>
              </w:rPr>
            </w:pPr>
            <w:r w:rsidRPr="00FC55E9">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5D1177" w:rsidRPr="00FC55E9" w:rsidRDefault="005D1177" w:rsidP="005D1177">
            <w:pPr>
              <w:widowControl/>
              <w:tabs>
                <w:tab w:val="left" w:pos="318"/>
              </w:tabs>
              <w:ind w:firstLine="177"/>
              <w:rPr>
                <w:sz w:val="24"/>
                <w:szCs w:val="24"/>
              </w:rPr>
            </w:pPr>
            <w:r w:rsidRPr="00FC55E9">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D1177" w:rsidRPr="00FC55E9" w:rsidRDefault="005D1177" w:rsidP="005D1177">
            <w:pPr>
              <w:widowControl/>
              <w:tabs>
                <w:tab w:val="left" w:pos="318"/>
              </w:tabs>
              <w:ind w:firstLine="177"/>
              <w:rPr>
                <w:sz w:val="24"/>
                <w:szCs w:val="24"/>
              </w:rPr>
            </w:pPr>
            <w:r w:rsidRPr="00FC55E9">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5D1177" w:rsidRPr="00FC55E9" w:rsidRDefault="005D1177" w:rsidP="005D1177">
      <w:pPr>
        <w:keepNext/>
        <w:keepLines/>
        <w:ind w:firstLine="709"/>
        <w:rPr>
          <w:b/>
          <w:sz w:val="24"/>
          <w:szCs w:val="24"/>
        </w:rPr>
      </w:pPr>
    </w:p>
    <w:p w:rsidR="005D1177" w:rsidRPr="00FC55E9" w:rsidRDefault="005D1177" w:rsidP="00B94277">
      <w:pPr>
        <w:pStyle w:val="1"/>
        <w:pageBreakBefore/>
        <w:ind w:left="1418" w:firstLine="852"/>
        <w:rPr>
          <w:b w:val="0"/>
        </w:rPr>
      </w:pPr>
      <w:bookmarkStart w:id="35" w:name="_Toc109838898"/>
      <w:r w:rsidRPr="00FC55E9">
        <w:lastRenderedPageBreak/>
        <w:t xml:space="preserve"> 2.</w:t>
      </w:r>
      <w:r w:rsidR="009A781B">
        <w:t>4.2.</w:t>
      </w:r>
      <w:r w:rsidRPr="00FC55E9">
        <w:t xml:space="preserve"> СОДЕРЖАТЕЛЬНЫЙ</w:t>
      </w:r>
      <w:bookmarkEnd w:id="35"/>
    </w:p>
    <w:p w:rsidR="005D1177" w:rsidRPr="00FC55E9" w:rsidRDefault="005D1177" w:rsidP="005D1177">
      <w:pPr>
        <w:rPr>
          <w:sz w:val="24"/>
          <w:szCs w:val="24"/>
        </w:rPr>
      </w:pPr>
    </w:p>
    <w:p w:rsidR="005D1177" w:rsidRPr="00FC55E9" w:rsidRDefault="005D1177" w:rsidP="00B94277">
      <w:pPr>
        <w:pStyle w:val="1"/>
        <w:ind w:left="1418"/>
        <w:rPr>
          <w:b w:val="0"/>
        </w:rPr>
      </w:pPr>
      <w:bookmarkStart w:id="36" w:name="_Toc109838899"/>
      <w:r w:rsidRPr="00FC55E9">
        <w:t>2.1 Уклад общеобразовательной организации</w:t>
      </w:r>
      <w:bookmarkEnd w:id="36"/>
    </w:p>
    <w:p w:rsidR="005D1177" w:rsidRPr="00FC55E9" w:rsidRDefault="005D1177" w:rsidP="00B94277">
      <w:pPr>
        <w:spacing w:after="40"/>
        <w:ind w:left="993" w:firstLine="425"/>
        <w:rPr>
          <w:b/>
          <w:sz w:val="24"/>
          <w:szCs w:val="24"/>
        </w:rPr>
      </w:pPr>
      <w:bookmarkStart w:id="37" w:name="_Hlk103786013"/>
      <w:r w:rsidRPr="00FC55E9">
        <w:rPr>
          <w:b/>
          <w:sz w:val="24"/>
          <w:szCs w:val="24"/>
        </w:rPr>
        <w:t>Основные характеристики:</w:t>
      </w:r>
    </w:p>
    <w:p w:rsidR="005D1177" w:rsidRPr="00FC55E9" w:rsidRDefault="005D1177" w:rsidP="00EC70EE">
      <w:pPr>
        <w:pStyle w:val="a4"/>
        <w:widowControl/>
        <w:numPr>
          <w:ilvl w:val="0"/>
          <w:numId w:val="41"/>
        </w:numPr>
        <w:tabs>
          <w:tab w:val="left" w:pos="993"/>
        </w:tabs>
        <w:autoSpaceDE/>
        <w:autoSpaceDN/>
        <w:spacing w:after="40"/>
        <w:ind w:left="709" w:firstLine="992"/>
        <w:jc w:val="both"/>
        <w:rPr>
          <w:sz w:val="24"/>
          <w:szCs w:val="24"/>
        </w:rPr>
      </w:pPr>
      <w:r w:rsidRPr="00FC55E9">
        <w:rPr>
          <w:sz w:val="24"/>
          <w:szCs w:val="24"/>
        </w:rPr>
        <w:t>основные вехи истории МОБУ СОШ с.Урманаево, выдающиеся события, деятели в её истории;</w:t>
      </w:r>
    </w:p>
    <w:p w:rsidR="005D1177" w:rsidRPr="00FC55E9" w:rsidRDefault="005D1177" w:rsidP="00EC70EE">
      <w:pPr>
        <w:pStyle w:val="a4"/>
        <w:widowControl/>
        <w:numPr>
          <w:ilvl w:val="0"/>
          <w:numId w:val="41"/>
        </w:numPr>
        <w:tabs>
          <w:tab w:val="left" w:pos="993"/>
        </w:tabs>
        <w:autoSpaceDE/>
        <w:autoSpaceDN/>
        <w:spacing w:after="40"/>
        <w:ind w:left="709" w:firstLine="992"/>
        <w:jc w:val="both"/>
        <w:rPr>
          <w:sz w:val="24"/>
          <w:szCs w:val="24"/>
        </w:rPr>
      </w:pPr>
      <w:r w:rsidRPr="00FC55E9">
        <w:rPr>
          <w:sz w:val="24"/>
          <w:szCs w:val="24"/>
        </w:rPr>
        <w:t xml:space="preserve">«миссия» общеобразовательной организации в самосознании её педагогического коллектива; </w:t>
      </w:r>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наиболее значимые традиционные дела, события, мероприятия в МОБУ СОШ с.Урманаево, составляющие основу воспитательной системы;</w:t>
      </w:r>
    </w:p>
    <w:p w:rsidR="005D1177" w:rsidRPr="00FC55E9" w:rsidRDefault="005D1177" w:rsidP="00EC70EE">
      <w:pPr>
        <w:pStyle w:val="a4"/>
        <w:widowControl/>
        <w:numPr>
          <w:ilvl w:val="0"/>
          <w:numId w:val="41"/>
        </w:numPr>
        <w:tabs>
          <w:tab w:val="left" w:pos="993"/>
        </w:tabs>
        <w:autoSpaceDE/>
        <w:autoSpaceDN/>
        <w:spacing w:after="40"/>
        <w:ind w:left="0" w:firstLine="709"/>
        <w:jc w:val="both"/>
        <w:rPr>
          <w:sz w:val="24"/>
          <w:szCs w:val="24"/>
        </w:rPr>
      </w:pPr>
      <w:r w:rsidRPr="00FC55E9">
        <w:rPr>
          <w:sz w:val="24"/>
          <w:szCs w:val="24"/>
        </w:rPr>
        <w:t>традиции и ритуалы, символика, особые нормы этикета в общеобразовательной организации;</w:t>
      </w:r>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5D1177" w:rsidRPr="00FC55E9" w:rsidRDefault="005D1177" w:rsidP="00B94277">
      <w:pPr>
        <w:spacing w:after="40"/>
        <w:ind w:firstLine="1276"/>
        <w:rPr>
          <w:b/>
          <w:sz w:val="24"/>
          <w:szCs w:val="24"/>
        </w:rPr>
      </w:pPr>
      <w:r w:rsidRPr="00FC55E9">
        <w:rPr>
          <w:b/>
          <w:sz w:val="24"/>
          <w:szCs w:val="24"/>
        </w:rPr>
        <w:t>Дополнительные характеристики:</w:t>
      </w:r>
      <w:bookmarkEnd w:id="37"/>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 xml:space="preserve">особенности местоположения и социокультурного окружения МОБУ СОШ с.Урманаево, историко-культурная, этнокультурная, конфессиональная специфика населения местности, включённость в историко-культурный контекст территории; </w:t>
      </w:r>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w:t>
      </w:r>
    </w:p>
    <w:p w:rsidR="005D1177" w:rsidRPr="00FC55E9" w:rsidRDefault="005D1177" w:rsidP="00EC70EE">
      <w:pPr>
        <w:pStyle w:val="a4"/>
        <w:widowControl/>
        <w:numPr>
          <w:ilvl w:val="0"/>
          <w:numId w:val="41"/>
        </w:numPr>
        <w:tabs>
          <w:tab w:val="left" w:pos="993"/>
        </w:tabs>
        <w:autoSpaceDE/>
        <w:autoSpaceDN/>
        <w:spacing w:after="40"/>
        <w:ind w:left="709" w:firstLine="709"/>
        <w:jc w:val="both"/>
        <w:rPr>
          <w:sz w:val="24"/>
          <w:szCs w:val="24"/>
        </w:rPr>
      </w:pPr>
      <w:r w:rsidRPr="00FC55E9">
        <w:rPr>
          <w:sz w:val="24"/>
          <w:szCs w:val="24"/>
        </w:rPr>
        <w:t xml:space="preserve">режим деятельности </w:t>
      </w:r>
      <w:bookmarkStart w:id="38" w:name="_Hlk106818139"/>
      <w:r w:rsidRPr="00FC55E9">
        <w:rPr>
          <w:sz w:val="24"/>
          <w:szCs w:val="24"/>
        </w:rPr>
        <w:t>общеобразовательной организации</w:t>
      </w:r>
      <w:bookmarkEnd w:id="38"/>
      <w:r w:rsidRPr="00FC55E9">
        <w:rPr>
          <w:sz w:val="24"/>
          <w:szCs w:val="24"/>
        </w:rPr>
        <w:t>, в том числе характеристики по решению участников образовательных отношений (форма обучающихся, организация питания и т. п.);</w:t>
      </w:r>
    </w:p>
    <w:p w:rsidR="005D1177" w:rsidRPr="00FC55E9" w:rsidRDefault="005D1177" w:rsidP="00EC70EE">
      <w:pPr>
        <w:pStyle w:val="a4"/>
        <w:widowControl/>
        <w:numPr>
          <w:ilvl w:val="0"/>
          <w:numId w:val="41"/>
        </w:numPr>
        <w:tabs>
          <w:tab w:val="left" w:pos="993"/>
        </w:tabs>
        <w:autoSpaceDE/>
        <w:autoSpaceDN/>
        <w:ind w:left="709" w:firstLine="709"/>
        <w:jc w:val="both"/>
        <w:rPr>
          <w:sz w:val="24"/>
          <w:szCs w:val="24"/>
        </w:rPr>
      </w:pPr>
      <w:r w:rsidRPr="00FC55E9">
        <w:rPr>
          <w:sz w:val="24"/>
          <w:szCs w:val="24"/>
        </w:rPr>
        <w:t>наличие вариативных учебных курсов, практик гражданской, духовно-нравственной, социокультурной, экологической и т. д. воспитательной направленности, в том числе включённых в учебные планы по решению участников образовательных отношений, программ воспитательной направленности.</w:t>
      </w:r>
    </w:p>
    <w:p w:rsidR="005D1177" w:rsidRPr="00FC55E9" w:rsidRDefault="005D1177" w:rsidP="005D1177">
      <w:pPr>
        <w:tabs>
          <w:tab w:val="left" w:pos="993"/>
        </w:tabs>
        <w:rPr>
          <w:sz w:val="24"/>
          <w:szCs w:val="24"/>
        </w:rPr>
      </w:pPr>
    </w:p>
    <w:p w:rsidR="005D1177" w:rsidRPr="00FC55E9" w:rsidRDefault="005D1177" w:rsidP="00B94277">
      <w:pPr>
        <w:tabs>
          <w:tab w:val="left" w:pos="851"/>
        </w:tabs>
        <w:ind w:firstLine="1276"/>
        <w:outlineLvl w:val="0"/>
        <w:rPr>
          <w:b/>
          <w:sz w:val="24"/>
          <w:szCs w:val="24"/>
        </w:rPr>
      </w:pPr>
      <w:bookmarkStart w:id="39" w:name="_Toc109838900"/>
      <w:r w:rsidRPr="00FC55E9">
        <w:rPr>
          <w:b/>
          <w:sz w:val="24"/>
          <w:szCs w:val="24"/>
        </w:rPr>
        <w:t>2.2 Виды, формы и содержание воспитательной деятельности</w:t>
      </w:r>
      <w:bookmarkEnd w:id="39"/>
    </w:p>
    <w:p w:rsidR="005D1177" w:rsidRPr="00FC55E9" w:rsidRDefault="005D1177" w:rsidP="00B94277">
      <w:pPr>
        <w:tabs>
          <w:tab w:val="left" w:pos="851"/>
        </w:tabs>
        <w:ind w:left="709" w:firstLine="709"/>
        <w:rPr>
          <w:i/>
          <w:sz w:val="24"/>
          <w:szCs w:val="24"/>
        </w:rPr>
      </w:pPr>
      <w:r w:rsidRPr="00FC55E9">
        <w:rPr>
          <w:sz w:val="24"/>
          <w:szCs w:val="24"/>
        </w:rPr>
        <w:t>Реализация целей и задач данной программы воспитания осуществляется в рамках следующих направлений – модулей воспитательной работы школы.</w:t>
      </w:r>
      <w:r w:rsidRPr="00FC55E9">
        <w:rPr>
          <w:i/>
          <w:sz w:val="24"/>
          <w:szCs w:val="24"/>
        </w:rPr>
        <w:t xml:space="preserve"> </w:t>
      </w:r>
    </w:p>
    <w:p w:rsidR="005D1177" w:rsidRPr="00FC55E9" w:rsidRDefault="005D1177" w:rsidP="00B94277">
      <w:pPr>
        <w:tabs>
          <w:tab w:val="left" w:pos="851"/>
        </w:tabs>
        <w:ind w:firstLine="1134"/>
        <w:rPr>
          <w:b/>
          <w:sz w:val="24"/>
          <w:szCs w:val="24"/>
        </w:rPr>
      </w:pPr>
      <w:r w:rsidRPr="00FC55E9">
        <w:rPr>
          <w:b/>
          <w:sz w:val="24"/>
          <w:szCs w:val="24"/>
        </w:rPr>
        <w:t>2.2.1 Инвариантные модули.</w:t>
      </w:r>
    </w:p>
    <w:p w:rsidR="005D1177" w:rsidRPr="00FC55E9" w:rsidRDefault="005D1177" w:rsidP="00B94277">
      <w:pPr>
        <w:tabs>
          <w:tab w:val="left" w:pos="851"/>
        </w:tabs>
        <w:ind w:firstLine="993"/>
        <w:rPr>
          <w:sz w:val="24"/>
          <w:szCs w:val="24"/>
        </w:rPr>
      </w:pPr>
      <w:r w:rsidRPr="00FC55E9">
        <w:rPr>
          <w:b/>
          <w:sz w:val="24"/>
          <w:szCs w:val="24"/>
        </w:rPr>
        <w:t xml:space="preserve"> Модуль «Урочная деятельность» </w:t>
      </w:r>
    </w:p>
    <w:p w:rsidR="005D1177" w:rsidRPr="00FC55E9" w:rsidRDefault="005D1177" w:rsidP="00B94277">
      <w:pPr>
        <w:tabs>
          <w:tab w:val="left" w:pos="851"/>
        </w:tabs>
        <w:ind w:left="709" w:firstLine="709"/>
        <w:rPr>
          <w:sz w:val="24"/>
          <w:szCs w:val="24"/>
        </w:rPr>
      </w:pPr>
      <w:r w:rsidRPr="00FC55E9">
        <w:rPr>
          <w:sz w:val="24"/>
          <w:szCs w:val="24"/>
        </w:rPr>
        <w:t>Реализация педагогами МОБУ СОШ с.Урманаево воспитательного потенциала уроков предполагает следующее:</w:t>
      </w:r>
    </w:p>
    <w:p w:rsidR="005D1177" w:rsidRPr="00FC55E9" w:rsidRDefault="005D1177" w:rsidP="00EC70EE">
      <w:pPr>
        <w:numPr>
          <w:ilvl w:val="0"/>
          <w:numId w:val="42"/>
        </w:numPr>
        <w:tabs>
          <w:tab w:val="left" w:pos="851"/>
          <w:tab w:val="left" w:pos="993"/>
        </w:tabs>
        <w:autoSpaceDE/>
        <w:autoSpaceDN/>
        <w:ind w:left="709" w:firstLine="709"/>
        <w:jc w:val="both"/>
        <w:rPr>
          <w:i/>
          <w:sz w:val="24"/>
          <w:szCs w:val="24"/>
        </w:rPr>
      </w:pPr>
      <w:r w:rsidRPr="00FC55E9">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D1177" w:rsidRPr="00FC55E9" w:rsidRDefault="005D1177" w:rsidP="00EC70EE">
      <w:pPr>
        <w:numPr>
          <w:ilvl w:val="0"/>
          <w:numId w:val="42"/>
        </w:numPr>
        <w:tabs>
          <w:tab w:val="left" w:pos="851"/>
          <w:tab w:val="left" w:pos="993"/>
        </w:tabs>
        <w:autoSpaceDE/>
        <w:autoSpaceDN/>
        <w:ind w:left="709" w:firstLine="709"/>
        <w:jc w:val="both"/>
        <w:rPr>
          <w:i/>
          <w:sz w:val="24"/>
          <w:szCs w:val="24"/>
        </w:rPr>
      </w:pPr>
      <w:r w:rsidRPr="00FC55E9">
        <w:rPr>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5D1177" w:rsidRPr="00FC55E9" w:rsidRDefault="005D1177" w:rsidP="00EC70EE">
      <w:pPr>
        <w:numPr>
          <w:ilvl w:val="0"/>
          <w:numId w:val="42"/>
        </w:numPr>
        <w:tabs>
          <w:tab w:val="left" w:pos="851"/>
          <w:tab w:val="left" w:pos="993"/>
        </w:tabs>
        <w:autoSpaceDE/>
        <w:autoSpaceDN/>
        <w:ind w:left="709" w:firstLine="709"/>
        <w:jc w:val="both"/>
        <w:rPr>
          <w:sz w:val="24"/>
          <w:szCs w:val="24"/>
        </w:rPr>
      </w:pPr>
      <w:r w:rsidRPr="00FC55E9">
        <w:rPr>
          <w:sz w:val="24"/>
          <w:szCs w:val="24"/>
        </w:rPr>
        <w:lastRenderedPageBreak/>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D1177" w:rsidRPr="00FC55E9" w:rsidRDefault="005D1177" w:rsidP="00EC70EE">
      <w:pPr>
        <w:numPr>
          <w:ilvl w:val="0"/>
          <w:numId w:val="42"/>
        </w:numPr>
        <w:tabs>
          <w:tab w:val="left" w:pos="851"/>
          <w:tab w:val="left" w:pos="993"/>
        </w:tabs>
        <w:autoSpaceDE/>
        <w:autoSpaceDN/>
        <w:ind w:left="709" w:firstLine="709"/>
        <w:jc w:val="both"/>
        <w:rPr>
          <w:i/>
          <w:sz w:val="24"/>
          <w:szCs w:val="24"/>
        </w:rPr>
      </w:pPr>
      <w:r w:rsidRPr="00FC55E9">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D1177" w:rsidRPr="00FC55E9" w:rsidRDefault="005D1177" w:rsidP="00EC70EE">
      <w:pPr>
        <w:numPr>
          <w:ilvl w:val="0"/>
          <w:numId w:val="42"/>
        </w:numPr>
        <w:tabs>
          <w:tab w:val="left" w:pos="851"/>
          <w:tab w:val="left" w:pos="993"/>
        </w:tabs>
        <w:autoSpaceDE/>
        <w:autoSpaceDN/>
        <w:ind w:left="709" w:firstLine="709"/>
        <w:jc w:val="both"/>
        <w:rPr>
          <w:i/>
          <w:sz w:val="24"/>
          <w:szCs w:val="24"/>
        </w:rPr>
      </w:pPr>
      <w:r w:rsidRPr="00FC55E9">
        <w:rPr>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5D1177" w:rsidRPr="00FC55E9" w:rsidRDefault="005D1177" w:rsidP="00EC70EE">
      <w:pPr>
        <w:numPr>
          <w:ilvl w:val="0"/>
          <w:numId w:val="42"/>
        </w:numPr>
        <w:tabs>
          <w:tab w:val="left" w:pos="851"/>
          <w:tab w:val="left" w:pos="993"/>
        </w:tabs>
        <w:autoSpaceDE/>
        <w:autoSpaceDN/>
        <w:ind w:left="709" w:firstLine="709"/>
        <w:jc w:val="both"/>
        <w:rPr>
          <w:sz w:val="24"/>
          <w:szCs w:val="24"/>
        </w:rPr>
      </w:pPr>
      <w:r w:rsidRPr="00FC55E9">
        <w:rPr>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D1177" w:rsidRPr="00FC55E9" w:rsidRDefault="005D1177" w:rsidP="00EC70EE">
      <w:pPr>
        <w:numPr>
          <w:ilvl w:val="0"/>
          <w:numId w:val="42"/>
        </w:numPr>
        <w:tabs>
          <w:tab w:val="left" w:pos="851"/>
          <w:tab w:val="left" w:pos="993"/>
        </w:tabs>
        <w:autoSpaceDE/>
        <w:autoSpaceDN/>
        <w:ind w:left="709" w:firstLine="709"/>
        <w:jc w:val="both"/>
        <w:rPr>
          <w:i/>
          <w:sz w:val="24"/>
          <w:szCs w:val="24"/>
        </w:rPr>
      </w:pPr>
      <w:r w:rsidRPr="00FC55E9">
        <w:rPr>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5D1177" w:rsidRPr="00FC55E9" w:rsidRDefault="005D1177" w:rsidP="00EC70EE">
      <w:pPr>
        <w:numPr>
          <w:ilvl w:val="0"/>
          <w:numId w:val="42"/>
        </w:numPr>
        <w:tabs>
          <w:tab w:val="left" w:pos="851"/>
          <w:tab w:val="left" w:pos="993"/>
        </w:tabs>
        <w:autoSpaceDE/>
        <w:autoSpaceDN/>
        <w:ind w:left="709" w:firstLine="709"/>
        <w:jc w:val="both"/>
        <w:rPr>
          <w:i/>
          <w:sz w:val="24"/>
          <w:szCs w:val="24"/>
        </w:rPr>
      </w:pPr>
      <w:r w:rsidRPr="00FC55E9">
        <w:rPr>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D1177" w:rsidRPr="00FC55E9" w:rsidRDefault="005D1177" w:rsidP="00EC70EE">
      <w:pPr>
        <w:numPr>
          <w:ilvl w:val="0"/>
          <w:numId w:val="42"/>
        </w:numPr>
        <w:tabs>
          <w:tab w:val="left" w:pos="851"/>
          <w:tab w:val="left" w:pos="993"/>
        </w:tabs>
        <w:autoSpaceDE/>
        <w:autoSpaceDN/>
        <w:ind w:left="709" w:firstLine="709"/>
        <w:jc w:val="both"/>
        <w:rPr>
          <w:sz w:val="24"/>
          <w:szCs w:val="24"/>
        </w:rPr>
      </w:pPr>
      <w:r w:rsidRPr="00FC55E9">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D1177" w:rsidRPr="00FC55E9" w:rsidRDefault="005D1177" w:rsidP="00B94277">
      <w:pPr>
        <w:tabs>
          <w:tab w:val="left" w:pos="851"/>
        </w:tabs>
        <w:ind w:firstLine="1560"/>
        <w:rPr>
          <w:b/>
          <w:sz w:val="24"/>
          <w:szCs w:val="24"/>
        </w:rPr>
      </w:pPr>
      <w:r w:rsidRPr="00FC55E9">
        <w:rPr>
          <w:b/>
          <w:sz w:val="24"/>
          <w:szCs w:val="24"/>
        </w:rPr>
        <w:t xml:space="preserve">Модуль «Внеурочная деятельность» </w:t>
      </w:r>
    </w:p>
    <w:p w:rsidR="005D1177" w:rsidRPr="00FC55E9" w:rsidRDefault="005D1177" w:rsidP="001B0152">
      <w:pPr>
        <w:tabs>
          <w:tab w:val="left" w:pos="851"/>
          <w:tab w:val="left" w:pos="993"/>
        </w:tabs>
        <w:ind w:left="709"/>
        <w:rPr>
          <w:sz w:val="24"/>
          <w:szCs w:val="24"/>
        </w:rPr>
      </w:pPr>
      <w:r w:rsidRPr="00FC55E9">
        <w:rPr>
          <w:sz w:val="24"/>
          <w:szCs w:val="24"/>
        </w:rPr>
        <w:t xml:space="preserve">     </w:t>
      </w:r>
      <w:r w:rsidR="001B0152">
        <w:rPr>
          <w:sz w:val="24"/>
          <w:szCs w:val="24"/>
        </w:rPr>
        <w:t xml:space="preserve">       </w:t>
      </w:r>
      <w:r w:rsidRPr="00FC55E9">
        <w:rPr>
          <w:sz w:val="24"/>
          <w:szCs w:val="24"/>
        </w:rPr>
        <w:t>Внеурочная деятельность является составной частью учебно – воспитательного процесса и одной из форм организации свободного времени учащихся. Воспитание обучающихся МОБУ СОШ с.Урманаево на занятиях школьных курсов внеурочной деятельности осуществляется преимущественно через:</w:t>
      </w:r>
    </w:p>
    <w:p w:rsidR="005D1177" w:rsidRPr="00FC55E9" w:rsidRDefault="005D1177" w:rsidP="00EC70EE">
      <w:pPr>
        <w:numPr>
          <w:ilvl w:val="0"/>
          <w:numId w:val="43"/>
        </w:numPr>
        <w:tabs>
          <w:tab w:val="left" w:pos="851"/>
          <w:tab w:val="left" w:pos="993"/>
        </w:tabs>
        <w:autoSpaceDE/>
        <w:autoSpaceDN/>
        <w:ind w:left="851" w:firstLine="567"/>
        <w:jc w:val="both"/>
        <w:rPr>
          <w:sz w:val="24"/>
          <w:szCs w:val="24"/>
        </w:rPr>
      </w:pPr>
      <w:r w:rsidRPr="00FC55E9">
        <w:rPr>
          <w:sz w:val="24"/>
          <w:szCs w:val="24"/>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5D1177" w:rsidRPr="00FC55E9" w:rsidRDefault="005D1177" w:rsidP="00EC70EE">
      <w:pPr>
        <w:numPr>
          <w:ilvl w:val="0"/>
          <w:numId w:val="43"/>
        </w:numPr>
        <w:tabs>
          <w:tab w:val="left" w:pos="851"/>
          <w:tab w:val="left" w:pos="993"/>
        </w:tabs>
        <w:autoSpaceDE/>
        <w:autoSpaceDN/>
        <w:ind w:left="851" w:firstLine="709"/>
        <w:jc w:val="both"/>
        <w:rPr>
          <w:sz w:val="24"/>
          <w:szCs w:val="24"/>
        </w:rPr>
      </w:pPr>
      <w:r w:rsidRPr="00FC55E9">
        <w:rPr>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5D1177" w:rsidRPr="00FC55E9" w:rsidRDefault="005D1177" w:rsidP="00EC70EE">
      <w:pPr>
        <w:numPr>
          <w:ilvl w:val="0"/>
          <w:numId w:val="43"/>
        </w:numPr>
        <w:tabs>
          <w:tab w:val="left" w:pos="851"/>
          <w:tab w:val="left" w:pos="993"/>
        </w:tabs>
        <w:autoSpaceDE/>
        <w:autoSpaceDN/>
        <w:ind w:left="851" w:firstLine="709"/>
        <w:jc w:val="both"/>
        <w:rPr>
          <w:sz w:val="24"/>
          <w:szCs w:val="24"/>
        </w:rPr>
      </w:pPr>
      <w:r w:rsidRPr="00FC55E9">
        <w:rPr>
          <w:sz w:val="24"/>
          <w:szCs w:val="24"/>
        </w:rPr>
        <w:t>курсы, занятия познавательной, научной, исследовательской, просветительской направленности;</w:t>
      </w:r>
    </w:p>
    <w:p w:rsidR="005D1177" w:rsidRPr="00FC55E9" w:rsidRDefault="005D1177" w:rsidP="00EC70EE">
      <w:pPr>
        <w:numPr>
          <w:ilvl w:val="0"/>
          <w:numId w:val="43"/>
        </w:numPr>
        <w:tabs>
          <w:tab w:val="left" w:pos="851"/>
          <w:tab w:val="left" w:pos="993"/>
        </w:tabs>
        <w:autoSpaceDE/>
        <w:autoSpaceDN/>
        <w:ind w:left="851" w:firstLine="709"/>
        <w:jc w:val="both"/>
        <w:rPr>
          <w:sz w:val="24"/>
          <w:szCs w:val="24"/>
        </w:rPr>
      </w:pPr>
      <w:r w:rsidRPr="00FC55E9">
        <w:rPr>
          <w:sz w:val="24"/>
          <w:szCs w:val="24"/>
        </w:rPr>
        <w:t>курсы, занятия экологической, природоохранной направленности;</w:t>
      </w:r>
    </w:p>
    <w:p w:rsidR="005D1177" w:rsidRPr="00FC55E9" w:rsidRDefault="005D1177" w:rsidP="00EC70EE">
      <w:pPr>
        <w:numPr>
          <w:ilvl w:val="0"/>
          <w:numId w:val="43"/>
        </w:numPr>
        <w:tabs>
          <w:tab w:val="left" w:pos="851"/>
          <w:tab w:val="left" w:pos="993"/>
        </w:tabs>
        <w:autoSpaceDE/>
        <w:autoSpaceDN/>
        <w:ind w:left="709" w:firstLine="709"/>
        <w:jc w:val="both"/>
        <w:rPr>
          <w:sz w:val="24"/>
          <w:szCs w:val="24"/>
        </w:rPr>
      </w:pPr>
      <w:r w:rsidRPr="00FC55E9">
        <w:rPr>
          <w:sz w:val="24"/>
          <w:szCs w:val="24"/>
        </w:rPr>
        <w:t>курсы, занятия в области искусств, художественного творчества разных видов и жанров;</w:t>
      </w:r>
    </w:p>
    <w:p w:rsidR="005D1177" w:rsidRPr="00FC55E9" w:rsidRDefault="005D1177" w:rsidP="00EC70EE">
      <w:pPr>
        <w:numPr>
          <w:ilvl w:val="0"/>
          <w:numId w:val="43"/>
        </w:numPr>
        <w:tabs>
          <w:tab w:val="left" w:pos="851"/>
          <w:tab w:val="left" w:pos="993"/>
        </w:tabs>
        <w:autoSpaceDE/>
        <w:autoSpaceDN/>
        <w:ind w:left="709" w:firstLine="567"/>
        <w:jc w:val="both"/>
        <w:rPr>
          <w:b/>
          <w:sz w:val="24"/>
          <w:szCs w:val="24"/>
        </w:rPr>
      </w:pPr>
      <w:r w:rsidRPr="00FC55E9">
        <w:rPr>
          <w:sz w:val="24"/>
          <w:szCs w:val="24"/>
        </w:rPr>
        <w:t>курсы, занятия туристско-краеведческой направленности;</w:t>
      </w:r>
    </w:p>
    <w:p w:rsidR="005D1177" w:rsidRPr="00FC55E9" w:rsidRDefault="005D1177" w:rsidP="00EC70EE">
      <w:pPr>
        <w:numPr>
          <w:ilvl w:val="0"/>
          <w:numId w:val="43"/>
        </w:numPr>
        <w:tabs>
          <w:tab w:val="left" w:pos="851"/>
          <w:tab w:val="left" w:pos="993"/>
        </w:tabs>
        <w:autoSpaceDE/>
        <w:autoSpaceDN/>
        <w:ind w:left="851" w:firstLine="709"/>
        <w:jc w:val="both"/>
        <w:rPr>
          <w:b/>
          <w:sz w:val="24"/>
          <w:szCs w:val="24"/>
        </w:rPr>
      </w:pPr>
      <w:r w:rsidRPr="00FC55E9">
        <w:rPr>
          <w:sz w:val="24"/>
          <w:szCs w:val="24"/>
        </w:rPr>
        <w:t>курсы, занятия оздоровительной и спортивной направленности.</w:t>
      </w:r>
    </w:p>
    <w:p w:rsidR="005D1177" w:rsidRPr="00FC55E9" w:rsidRDefault="005D1177" w:rsidP="001B0152">
      <w:pPr>
        <w:tabs>
          <w:tab w:val="left" w:pos="993"/>
        </w:tabs>
        <w:ind w:firstLine="1276"/>
        <w:rPr>
          <w:b/>
          <w:sz w:val="24"/>
          <w:szCs w:val="24"/>
        </w:rPr>
      </w:pPr>
      <w:r w:rsidRPr="00FC55E9">
        <w:rPr>
          <w:b/>
          <w:sz w:val="24"/>
          <w:szCs w:val="24"/>
        </w:rPr>
        <w:t>Модуль «Классное руководство»</w:t>
      </w:r>
    </w:p>
    <w:p w:rsidR="005D1177" w:rsidRPr="00FC55E9" w:rsidRDefault="005D1177" w:rsidP="001B0152">
      <w:pPr>
        <w:tabs>
          <w:tab w:val="left" w:pos="993"/>
        </w:tabs>
        <w:ind w:left="709" w:firstLine="425"/>
        <w:rPr>
          <w:sz w:val="24"/>
          <w:szCs w:val="24"/>
        </w:rPr>
      </w:pPr>
      <w:r w:rsidRPr="00FC55E9">
        <w:rPr>
          <w:sz w:val="24"/>
          <w:szCs w:val="24"/>
        </w:rPr>
        <w:t>Осуществляя работу с классом, педагог организует:</w:t>
      </w:r>
    </w:p>
    <w:p w:rsidR="005D1177" w:rsidRPr="00FC55E9" w:rsidRDefault="005D1177" w:rsidP="00EC70EE">
      <w:pPr>
        <w:numPr>
          <w:ilvl w:val="0"/>
          <w:numId w:val="44"/>
        </w:numPr>
        <w:tabs>
          <w:tab w:val="left" w:pos="851"/>
          <w:tab w:val="left" w:pos="993"/>
        </w:tabs>
        <w:autoSpaceDE/>
        <w:autoSpaceDN/>
        <w:ind w:left="851" w:firstLine="283"/>
        <w:jc w:val="both"/>
        <w:rPr>
          <w:sz w:val="24"/>
          <w:szCs w:val="24"/>
        </w:rPr>
      </w:pPr>
      <w:r w:rsidRPr="00FC55E9">
        <w:rPr>
          <w:sz w:val="24"/>
          <w:szCs w:val="24"/>
        </w:rPr>
        <w:t>планирование и проведение классных часов целевой воспитательной тематической направленности;</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 xml:space="preserve">сплочение коллектива класса через игры и тренинги, внеучебные и внешкольные мероприятия, походы, экскурсии, празднования дней рождения обучающихся, классные вечера; </w:t>
      </w:r>
    </w:p>
    <w:p w:rsidR="005D1177" w:rsidRPr="00FC55E9" w:rsidRDefault="005D1177" w:rsidP="00EC70EE">
      <w:pPr>
        <w:numPr>
          <w:ilvl w:val="0"/>
          <w:numId w:val="44"/>
        </w:numPr>
        <w:tabs>
          <w:tab w:val="left" w:pos="851"/>
          <w:tab w:val="left" w:pos="993"/>
        </w:tabs>
        <w:autoSpaceDE/>
        <w:autoSpaceDN/>
        <w:ind w:left="709" w:firstLine="709"/>
        <w:jc w:val="both"/>
        <w:rPr>
          <w:b/>
          <w:i/>
          <w:sz w:val="24"/>
          <w:szCs w:val="24"/>
        </w:rPr>
      </w:pPr>
      <w:r w:rsidRPr="00FC55E9">
        <w:rPr>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 xml:space="preserve">изучение особенностей личностного развития обучающихся путём наблюдения за их </w:t>
      </w:r>
      <w:r w:rsidRPr="00FC55E9">
        <w:rPr>
          <w:sz w:val="24"/>
          <w:szCs w:val="24"/>
        </w:rPr>
        <w:lastRenderedPageBreak/>
        <w:t xml:space="preserve">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D1177" w:rsidRPr="00FC55E9" w:rsidRDefault="005D1177" w:rsidP="00EC70EE">
      <w:pPr>
        <w:numPr>
          <w:ilvl w:val="0"/>
          <w:numId w:val="44"/>
        </w:numPr>
        <w:tabs>
          <w:tab w:val="left" w:pos="851"/>
          <w:tab w:val="left" w:pos="993"/>
        </w:tabs>
        <w:autoSpaceDE/>
        <w:autoSpaceDN/>
        <w:ind w:left="709" w:firstLine="0"/>
        <w:jc w:val="both"/>
        <w:rPr>
          <w:sz w:val="24"/>
          <w:szCs w:val="24"/>
        </w:rPr>
      </w:pPr>
      <w:r w:rsidRPr="00FC55E9">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D1177" w:rsidRPr="00FC55E9" w:rsidRDefault="005D1177" w:rsidP="00EC70EE">
      <w:pPr>
        <w:numPr>
          <w:ilvl w:val="0"/>
          <w:numId w:val="44"/>
        </w:numPr>
        <w:tabs>
          <w:tab w:val="left" w:pos="851"/>
          <w:tab w:val="left" w:pos="993"/>
        </w:tabs>
        <w:autoSpaceDE/>
        <w:autoSpaceDN/>
        <w:ind w:left="709" w:firstLine="709"/>
        <w:jc w:val="both"/>
        <w:rPr>
          <w:b/>
          <w:sz w:val="24"/>
          <w:szCs w:val="24"/>
          <w:u w:val="single"/>
        </w:rPr>
      </w:pPr>
      <w:r w:rsidRPr="00FC55E9">
        <w:rPr>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D1177" w:rsidRPr="00FC55E9" w:rsidRDefault="005D1177" w:rsidP="00EC70EE">
      <w:pPr>
        <w:numPr>
          <w:ilvl w:val="0"/>
          <w:numId w:val="44"/>
        </w:numPr>
        <w:tabs>
          <w:tab w:val="left" w:pos="851"/>
          <w:tab w:val="left" w:pos="993"/>
        </w:tabs>
        <w:autoSpaceDE/>
        <w:autoSpaceDN/>
        <w:ind w:left="709" w:firstLine="709"/>
        <w:jc w:val="both"/>
        <w:rPr>
          <w:sz w:val="24"/>
          <w:szCs w:val="24"/>
        </w:rPr>
      </w:pPr>
      <w:r w:rsidRPr="00FC55E9">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D1177" w:rsidRPr="00FC55E9" w:rsidRDefault="005D1177" w:rsidP="00EC70EE">
      <w:pPr>
        <w:numPr>
          <w:ilvl w:val="0"/>
          <w:numId w:val="44"/>
        </w:numPr>
        <w:tabs>
          <w:tab w:val="left" w:pos="851"/>
          <w:tab w:val="left" w:pos="993"/>
        </w:tabs>
        <w:autoSpaceDE/>
        <w:autoSpaceDN/>
        <w:ind w:left="0" w:firstLine="709"/>
        <w:jc w:val="both"/>
        <w:rPr>
          <w:b/>
          <w:i/>
          <w:sz w:val="24"/>
          <w:szCs w:val="24"/>
        </w:rPr>
      </w:pPr>
      <w:r w:rsidRPr="00FC55E9">
        <w:rPr>
          <w:sz w:val="24"/>
          <w:szCs w:val="24"/>
        </w:rPr>
        <w:t>проведение в классе праздников, конкурсов, соревнований и т. п.</w:t>
      </w:r>
    </w:p>
    <w:p w:rsidR="005D1177" w:rsidRPr="00FC55E9" w:rsidRDefault="005D1177" w:rsidP="001B0152">
      <w:pPr>
        <w:tabs>
          <w:tab w:val="left" w:pos="851"/>
        </w:tabs>
        <w:ind w:firstLine="1701"/>
        <w:rPr>
          <w:b/>
          <w:sz w:val="24"/>
          <w:szCs w:val="24"/>
        </w:rPr>
      </w:pPr>
      <w:r w:rsidRPr="00FC55E9">
        <w:rPr>
          <w:b/>
          <w:sz w:val="24"/>
          <w:szCs w:val="24"/>
        </w:rPr>
        <w:t>Модуль «Взаимодействие с родителями (законными представителями)»</w:t>
      </w:r>
    </w:p>
    <w:p w:rsidR="005D1177" w:rsidRPr="00FC55E9" w:rsidRDefault="001B0152" w:rsidP="001B0152">
      <w:pPr>
        <w:tabs>
          <w:tab w:val="left" w:pos="851"/>
        </w:tabs>
        <w:ind w:left="709" w:hanging="142"/>
        <w:rPr>
          <w:sz w:val="24"/>
          <w:szCs w:val="24"/>
        </w:rPr>
      </w:pPr>
      <w:r>
        <w:rPr>
          <w:sz w:val="24"/>
          <w:szCs w:val="24"/>
        </w:rPr>
        <w:t xml:space="preserve">                 </w:t>
      </w:r>
      <w:r w:rsidR="005D1177" w:rsidRPr="00FC55E9">
        <w:rPr>
          <w:sz w:val="24"/>
          <w:szCs w:val="24"/>
        </w:rPr>
        <w:t>Работа с родителями (законными представителями) обучающихся МОБУ СОШ с.Урманаево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создание и деятельность в общеобразовательной организации, в классах представительных органов родительского сообщества (родительского комитета МОБУ СОШ с.Урманаево, классов), участвующих в обсуждении и решении вопросов воспитания и обучения;</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родительские дни, в которые родители (законные представители) могут посещать уроки и внеурочные занятия;</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 xml:space="preserve">родительские форумы на интернет-сайте общеобразовательной организации, группы с участием педагогов, на которых обсуждаются интересующие родителей вопросы, согласуется совместная деятельность;  </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привлечение родителей (законных представителей) к подготовке и проведению классных и общешкольных мероприятий;</w:t>
      </w:r>
    </w:p>
    <w:p w:rsidR="005D1177" w:rsidRPr="00FC55E9" w:rsidRDefault="005D1177" w:rsidP="00EC70EE">
      <w:pPr>
        <w:numPr>
          <w:ilvl w:val="0"/>
          <w:numId w:val="48"/>
        </w:numPr>
        <w:tabs>
          <w:tab w:val="left" w:pos="851"/>
          <w:tab w:val="left" w:pos="993"/>
        </w:tabs>
        <w:autoSpaceDE/>
        <w:autoSpaceDN/>
        <w:ind w:left="709" w:firstLine="709"/>
        <w:jc w:val="both"/>
        <w:rPr>
          <w:sz w:val="24"/>
          <w:szCs w:val="24"/>
        </w:rPr>
      </w:pPr>
      <w:r w:rsidRPr="00FC55E9">
        <w:rPr>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40" w:name="_Hlk85440179"/>
      <w:bookmarkEnd w:id="40"/>
    </w:p>
    <w:p w:rsidR="005D1177" w:rsidRPr="00FC55E9" w:rsidRDefault="005D1177" w:rsidP="001B0152">
      <w:pPr>
        <w:widowControl/>
        <w:ind w:firstLine="1276"/>
        <w:rPr>
          <w:b/>
          <w:sz w:val="24"/>
          <w:szCs w:val="24"/>
        </w:rPr>
      </w:pPr>
      <w:r w:rsidRPr="00FC55E9">
        <w:rPr>
          <w:b/>
          <w:sz w:val="24"/>
          <w:szCs w:val="24"/>
        </w:rPr>
        <w:t>Модуль «Самоуправление»</w:t>
      </w:r>
    </w:p>
    <w:p w:rsidR="005D1177" w:rsidRPr="00FC55E9" w:rsidRDefault="005D1177" w:rsidP="001B0152">
      <w:pPr>
        <w:widowControl/>
        <w:ind w:left="709" w:firstLine="709"/>
        <w:rPr>
          <w:sz w:val="24"/>
          <w:szCs w:val="24"/>
        </w:rPr>
      </w:pPr>
      <w:r w:rsidRPr="00FC55E9">
        <w:rPr>
          <w:sz w:val="24"/>
          <w:szCs w:val="24"/>
        </w:rPr>
        <w:lastRenderedPageBreak/>
        <w:t>Поддержка детского ученического самоуправления в школе помогает педагогам воспитывать в детях инициативность, самостоятельность,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5D1177" w:rsidRPr="00FC55E9" w:rsidRDefault="005D1177" w:rsidP="001B0152">
      <w:pPr>
        <w:widowControl/>
        <w:ind w:left="709" w:firstLine="709"/>
        <w:rPr>
          <w:sz w:val="24"/>
          <w:szCs w:val="24"/>
        </w:rPr>
      </w:pPr>
      <w:r w:rsidRPr="00FC55E9">
        <w:rPr>
          <w:sz w:val="24"/>
          <w:szCs w:val="24"/>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w:t>
      </w:r>
    </w:p>
    <w:p w:rsidR="005D1177" w:rsidRPr="00FC55E9" w:rsidRDefault="005D1177" w:rsidP="005D1177">
      <w:pPr>
        <w:widowControl/>
        <w:ind w:firstLine="709"/>
        <w:rPr>
          <w:sz w:val="24"/>
          <w:szCs w:val="24"/>
        </w:rPr>
      </w:pPr>
      <w:r w:rsidRPr="00FC55E9">
        <w:rPr>
          <w:sz w:val="24"/>
          <w:szCs w:val="24"/>
        </w:rPr>
        <w:t xml:space="preserve"> Ученическое самоуправление в МОБУ СОШ с.Урманаево осуществляется следующим образом:</w:t>
      </w:r>
    </w:p>
    <w:p w:rsidR="005D1177" w:rsidRPr="00FC55E9" w:rsidRDefault="005D1177" w:rsidP="00EC70EE">
      <w:pPr>
        <w:numPr>
          <w:ilvl w:val="0"/>
          <w:numId w:val="49"/>
        </w:numPr>
        <w:tabs>
          <w:tab w:val="left" w:pos="993"/>
        </w:tabs>
        <w:autoSpaceDE/>
        <w:autoSpaceDN/>
        <w:ind w:left="709" w:firstLine="709"/>
        <w:contextualSpacing/>
        <w:jc w:val="both"/>
        <w:rPr>
          <w:sz w:val="24"/>
          <w:szCs w:val="24"/>
        </w:rPr>
      </w:pPr>
      <w:r w:rsidRPr="00FC55E9">
        <w:rPr>
          <w:sz w:val="24"/>
          <w:szCs w:val="24"/>
        </w:rPr>
        <w:t>организацию и деятельность органов ученического самоуправления (совет обучающихся или др.), избранных обучающимися;</w:t>
      </w:r>
    </w:p>
    <w:p w:rsidR="005D1177" w:rsidRPr="00FC55E9" w:rsidRDefault="005D1177" w:rsidP="00EC70EE">
      <w:pPr>
        <w:numPr>
          <w:ilvl w:val="0"/>
          <w:numId w:val="50"/>
        </w:numPr>
        <w:tabs>
          <w:tab w:val="left" w:pos="993"/>
        </w:tabs>
        <w:autoSpaceDE/>
        <w:autoSpaceDN/>
        <w:ind w:left="709" w:firstLine="709"/>
        <w:jc w:val="both"/>
        <w:rPr>
          <w:sz w:val="24"/>
          <w:szCs w:val="24"/>
        </w:rPr>
      </w:pPr>
      <w:r w:rsidRPr="00FC55E9">
        <w:rPr>
          <w:sz w:val="24"/>
          <w:szCs w:val="24"/>
        </w:rPr>
        <w:t>представление органами ученического самоуправления интересов обучающихся в процессе управления общеобразовательной организацией;</w:t>
      </w:r>
    </w:p>
    <w:p w:rsidR="005D1177" w:rsidRPr="00FC55E9" w:rsidRDefault="005D1177" w:rsidP="00EC70EE">
      <w:pPr>
        <w:numPr>
          <w:ilvl w:val="0"/>
          <w:numId w:val="50"/>
        </w:numPr>
        <w:tabs>
          <w:tab w:val="left" w:pos="993"/>
        </w:tabs>
        <w:autoSpaceDE/>
        <w:autoSpaceDN/>
        <w:ind w:left="0" w:firstLine="1418"/>
        <w:jc w:val="both"/>
        <w:rPr>
          <w:sz w:val="24"/>
          <w:szCs w:val="24"/>
        </w:rPr>
      </w:pPr>
      <w:r w:rsidRPr="00FC55E9">
        <w:rPr>
          <w:sz w:val="24"/>
          <w:szCs w:val="24"/>
        </w:rPr>
        <w:t>защиту органами ученического самоуправления законных интересов и прав обучающихся;</w:t>
      </w:r>
    </w:p>
    <w:p w:rsidR="005D1177" w:rsidRPr="00FC55E9" w:rsidRDefault="005D1177" w:rsidP="00EC70EE">
      <w:pPr>
        <w:numPr>
          <w:ilvl w:val="0"/>
          <w:numId w:val="50"/>
        </w:numPr>
        <w:tabs>
          <w:tab w:val="left" w:pos="993"/>
        </w:tabs>
        <w:autoSpaceDE/>
        <w:autoSpaceDN/>
        <w:ind w:left="709" w:firstLine="709"/>
        <w:jc w:val="both"/>
        <w:rPr>
          <w:sz w:val="24"/>
          <w:szCs w:val="24"/>
        </w:rPr>
      </w:pPr>
      <w:r w:rsidRPr="00FC55E9">
        <w:rPr>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5D1177" w:rsidRPr="00FC55E9" w:rsidRDefault="005D1177" w:rsidP="001B0152">
      <w:pPr>
        <w:tabs>
          <w:tab w:val="left" w:pos="993"/>
        </w:tabs>
        <w:ind w:left="709" w:firstLine="992"/>
        <w:rPr>
          <w:sz w:val="24"/>
          <w:szCs w:val="24"/>
        </w:rPr>
      </w:pPr>
      <w:r w:rsidRPr="00FC55E9">
        <w:rPr>
          <w:b/>
          <w:sz w:val="24"/>
          <w:szCs w:val="24"/>
        </w:rPr>
        <w:t>Модуль «Профориентация»</w:t>
      </w:r>
    </w:p>
    <w:p w:rsidR="005D1177" w:rsidRPr="00FC55E9" w:rsidRDefault="005D1177" w:rsidP="001B0152">
      <w:pPr>
        <w:tabs>
          <w:tab w:val="left" w:pos="851"/>
        </w:tabs>
        <w:ind w:left="709" w:firstLine="709"/>
        <w:rPr>
          <w:sz w:val="24"/>
          <w:szCs w:val="24"/>
        </w:rPr>
      </w:pPr>
      <w:r w:rsidRPr="00FC55E9">
        <w:rPr>
          <w:sz w:val="24"/>
          <w:szCs w:val="24"/>
        </w:rPr>
        <w:t xml:space="preserve">Совместная деятельность педагогов и обучающихся МОБУ СОШ с.Урманаево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учащихся. Задача совместной деятельности педагога и ребенка – подготовить школьника к осознанному выбору своей будущей профессии. </w:t>
      </w:r>
    </w:p>
    <w:p w:rsidR="005D1177" w:rsidRPr="00FC55E9" w:rsidRDefault="005D1177" w:rsidP="001B0152">
      <w:pPr>
        <w:tabs>
          <w:tab w:val="left" w:pos="851"/>
        </w:tabs>
        <w:ind w:left="709" w:firstLine="709"/>
        <w:rPr>
          <w:sz w:val="24"/>
          <w:szCs w:val="24"/>
        </w:rPr>
      </w:pPr>
      <w:r w:rsidRPr="00FC55E9">
        <w:rPr>
          <w:sz w:val="24"/>
          <w:szCs w:val="24"/>
        </w:rPr>
        <w:t>Создавая профориентационно- значимые проблемные ситуации, формирующие готовность школьника к выбору, педагог актуализирует его профессиональные самоопределение, позитивный взгляд на труд в постиндустриальном мире, охватывающей не только профессиональную, но и внепрофессиональную составляющие такой деятельности. Эта работа осуществляется через:</w:t>
      </w:r>
    </w:p>
    <w:p w:rsidR="005D1177" w:rsidRPr="00FC55E9" w:rsidRDefault="005D1177" w:rsidP="005D1177">
      <w:pPr>
        <w:tabs>
          <w:tab w:val="left" w:pos="851"/>
        </w:tabs>
        <w:ind w:firstLine="709"/>
        <w:rPr>
          <w:sz w:val="24"/>
          <w:szCs w:val="24"/>
        </w:rPr>
      </w:pPr>
    </w:p>
    <w:p w:rsidR="005D1177" w:rsidRPr="00FC55E9" w:rsidRDefault="005D1177" w:rsidP="00EC70EE">
      <w:pPr>
        <w:numPr>
          <w:ilvl w:val="0"/>
          <w:numId w:val="51"/>
        </w:numPr>
        <w:tabs>
          <w:tab w:val="left" w:pos="851"/>
          <w:tab w:val="left" w:pos="993"/>
        </w:tabs>
        <w:autoSpaceDE/>
        <w:autoSpaceDN/>
        <w:ind w:left="709" w:firstLine="709"/>
        <w:jc w:val="both"/>
        <w:rPr>
          <w:sz w:val="24"/>
          <w:szCs w:val="24"/>
        </w:rPr>
      </w:pPr>
      <w:r w:rsidRPr="00FC55E9">
        <w:rPr>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5D1177" w:rsidRPr="00FC55E9" w:rsidRDefault="005D1177" w:rsidP="00EC70EE">
      <w:pPr>
        <w:numPr>
          <w:ilvl w:val="0"/>
          <w:numId w:val="51"/>
        </w:numPr>
        <w:tabs>
          <w:tab w:val="left" w:pos="851"/>
          <w:tab w:val="left" w:pos="993"/>
        </w:tabs>
        <w:autoSpaceDE/>
        <w:autoSpaceDN/>
        <w:ind w:left="709" w:firstLine="709"/>
        <w:jc w:val="both"/>
        <w:rPr>
          <w:sz w:val="24"/>
          <w:szCs w:val="24"/>
        </w:rPr>
      </w:pPr>
      <w:r w:rsidRPr="00FC55E9">
        <w:rPr>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на популяризацию профессий направлены уроки «ПроеКТОриЯ»;</w:t>
      </w:r>
    </w:p>
    <w:p w:rsidR="005D1177" w:rsidRPr="00FC55E9" w:rsidRDefault="005D1177" w:rsidP="00EC70EE">
      <w:pPr>
        <w:numPr>
          <w:ilvl w:val="0"/>
          <w:numId w:val="51"/>
        </w:numPr>
        <w:tabs>
          <w:tab w:val="left" w:pos="851"/>
          <w:tab w:val="left" w:pos="993"/>
        </w:tabs>
        <w:autoSpaceDE/>
        <w:autoSpaceDN/>
        <w:ind w:left="709" w:firstLine="709"/>
        <w:jc w:val="both"/>
        <w:rPr>
          <w:sz w:val="24"/>
          <w:szCs w:val="24"/>
        </w:rPr>
      </w:pPr>
      <w:r w:rsidRPr="00FC55E9">
        <w:rPr>
          <w:sz w:val="24"/>
          <w:szCs w:val="24"/>
        </w:rPr>
        <w:t>экскурсии на предприятия, в организации, дающие начальные представления о существующих профессиях и условиях работы;</w:t>
      </w:r>
    </w:p>
    <w:p w:rsidR="005D1177" w:rsidRPr="00FC55E9" w:rsidRDefault="005D1177" w:rsidP="00EC70EE">
      <w:pPr>
        <w:numPr>
          <w:ilvl w:val="0"/>
          <w:numId w:val="51"/>
        </w:numPr>
        <w:tabs>
          <w:tab w:val="left" w:pos="851"/>
          <w:tab w:val="left" w:pos="993"/>
        </w:tabs>
        <w:autoSpaceDE/>
        <w:autoSpaceDN/>
        <w:ind w:left="709" w:firstLine="709"/>
        <w:jc w:val="both"/>
        <w:rPr>
          <w:sz w:val="24"/>
          <w:szCs w:val="24"/>
        </w:rPr>
      </w:pPr>
      <w:r w:rsidRPr="00FC55E9">
        <w:rPr>
          <w:sz w:val="24"/>
          <w:szCs w:val="24"/>
        </w:rPr>
        <w:t>посещение профориентационных  дней открытых дверей в средних специальных учебных заведения;</w:t>
      </w:r>
    </w:p>
    <w:p w:rsidR="005D1177" w:rsidRPr="00FC55E9" w:rsidRDefault="005D1177" w:rsidP="00EC70EE">
      <w:pPr>
        <w:numPr>
          <w:ilvl w:val="0"/>
          <w:numId w:val="51"/>
        </w:numPr>
        <w:tabs>
          <w:tab w:val="left" w:pos="851"/>
          <w:tab w:val="left" w:pos="993"/>
        </w:tabs>
        <w:autoSpaceDE/>
        <w:autoSpaceDN/>
        <w:ind w:left="709" w:firstLine="709"/>
        <w:jc w:val="both"/>
        <w:rPr>
          <w:sz w:val="24"/>
          <w:szCs w:val="24"/>
        </w:rPr>
      </w:pPr>
      <w:r w:rsidRPr="00FC55E9">
        <w:rPr>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D1177" w:rsidRPr="00FC55E9" w:rsidRDefault="005D1177" w:rsidP="00EC70EE">
      <w:pPr>
        <w:numPr>
          <w:ilvl w:val="0"/>
          <w:numId w:val="51"/>
        </w:numPr>
        <w:tabs>
          <w:tab w:val="left" w:pos="851"/>
          <w:tab w:val="left" w:pos="993"/>
        </w:tabs>
        <w:autoSpaceDE/>
        <w:autoSpaceDN/>
        <w:ind w:left="709" w:firstLine="709"/>
        <w:jc w:val="both"/>
        <w:rPr>
          <w:sz w:val="24"/>
          <w:szCs w:val="24"/>
        </w:rPr>
      </w:pPr>
      <w:r w:rsidRPr="00FC55E9">
        <w:rPr>
          <w:sz w:val="24"/>
          <w:szCs w:val="24"/>
        </w:rPr>
        <w:t>участие в работе всероссийских профориентационных проектов, созданных в сети интернет: просмотр лекций, решение учебно- тренировочных задач, участие в мастер классах, посещение открытых уроков «ПроеКТОриЯ»;</w:t>
      </w:r>
    </w:p>
    <w:p w:rsidR="005D1177" w:rsidRPr="00FC55E9" w:rsidRDefault="005D1177" w:rsidP="00EC70EE">
      <w:pPr>
        <w:numPr>
          <w:ilvl w:val="0"/>
          <w:numId w:val="51"/>
        </w:numPr>
        <w:tabs>
          <w:tab w:val="left" w:pos="851"/>
          <w:tab w:val="left" w:pos="993"/>
        </w:tabs>
        <w:autoSpaceDE/>
        <w:autoSpaceDN/>
        <w:ind w:left="709" w:firstLine="709"/>
        <w:jc w:val="both"/>
        <w:rPr>
          <w:sz w:val="24"/>
          <w:szCs w:val="24"/>
        </w:rPr>
      </w:pPr>
      <w:r w:rsidRPr="00FC55E9">
        <w:rPr>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D1177" w:rsidRPr="00FC55E9" w:rsidRDefault="005D1177" w:rsidP="00EC70EE">
      <w:pPr>
        <w:numPr>
          <w:ilvl w:val="0"/>
          <w:numId w:val="51"/>
        </w:numPr>
        <w:tabs>
          <w:tab w:val="left" w:pos="851"/>
          <w:tab w:val="left" w:pos="993"/>
        </w:tabs>
        <w:autoSpaceDE/>
        <w:autoSpaceDN/>
        <w:ind w:left="851" w:firstLine="709"/>
        <w:jc w:val="both"/>
        <w:rPr>
          <w:sz w:val="24"/>
          <w:szCs w:val="24"/>
        </w:rPr>
      </w:pPr>
      <w:r w:rsidRPr="00FC55E9">
        <w:rPr>
          <w:sz w:val="24"/>
          <w:szCs w:val="24"/>
        </w:rPr>
        <w:t xml:space="preserve">освоение обучающимися основ профессии в рамках различных курсов по выбору, включённых в обязательную часть образовательной программы школы , внеурочной деятельности.. </w:t>
      </w:r>
    </w:p>
    <w:p w:rsidR="005D1177" w:rsidRPr="00FC55E9" w:rsidRDefault="005D1177" w:rsidP="005D1177">
      <w:pPr>
        <w:tabs>
          <w:tab w:val="left" w:pos="851"/>
        </w:tabs>
        <w:rPr>
          <w:b/>
          <w:sz w:val="24"/>
          <w:szCs w:val="24"/>
        </w:rPr>
      </w:pPr>
    </w:p>
    <w:p w:rsidR="005D1177" w:rsidRPr="00FC55E9" w:rsidRDefault="005D1177" w:rsidP="001B0152">
      <w:pPr>
        <w:tabs>
          <w:tab w:val="left" w:pos="851"/>
        </w:tabs>
        <w:ind w:firstLine="1843"/>
        <w:rPr>
          <w:b/>
          <w:sz w:val="24"/>
          <w:szCs w:val="24"/>
        </w:rPr>
      </w:pPr>
      <w:r w:rsidRPr="00FC55E9">
        <w:rPr>
          <w:b/>
          <w:sz w:val="24"/>
          <w:szCs w:val="24"/>
        </w:rPr>
        <w:t>2.2.2 Вариативные модули</w:t>
      </w:r>
    </w:p>
    <w:p w:rsidR="005D1177" w:rsidRPr="00FC55E9" w:rsidRDefault="005D1177" w:rsidP="001B0152">
      <w:pPr>
        <w:tabs>
          <w:tab w:val="left" w:pos="851"/>
        </w:tabs>
        <w:ind w:left="1134" w:firstLine="709"/>
        <w:rPr>
          <w:i/>
          <w:sz w:val="24"/>
          <w:szCs w:val="24"/>
        </w:rPr>
      </w:pPr>
      <w:r w:rsidRPr="00FC55E9">
        <w:rPr>
          <w:b/>
          <w:sz w:val="24"/>
          <w:szCs w:val="24"/>
        </w:rPr>
        <w:t>Модуль «Основные школьные дела»</w:t>
      </w:r>
    </w:p>
    <w:p w:rsidR="005D1177" w:rsidRPr="00FC55E9" w:rsidRDefault="005D1177" w:rsidP="001B0152">
      <w:pPr>
        <w:tabs>
          <w:tab w:val="left" w:pos="851"/>
        </w:tabs>
        <w:ind w:left="851" w:firstLine="709"/>
        <w:rPr>
          <w:sz w:val="24"/>
          <w:szCs w:val="24"/>
        </w:rPr>
      </w:pPr>
      <w:r w:rsidRPr="00FC55E9">
        <w:rPr>
          <w:sz w:val="24"/>
          <w:szCs w:val="24"/>
        </w:rPr>
        <w:t xml:space="preserve">Основные школьные дела – это главные традиционные общешкольные дела, мероприятия, организуемые педагогами для детей и которые обязательно планируются, готовятся, проводятся и анализируются совместно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w:t>
      </w:r>
      <w:r w:rsidRPr="00FC55E9">
        <w:rPr>
          <w:sz w:val="24"/>
          <w:szCs w:val="24"/>
        </w:rPr>
        <w:lastRenderedPageBreak/>
        <w:t>большая часть школьников. Основные школьные дела способствуют интенсификации общения детей и взрослых, ставят их в ответственную позицию к происходящему в школе. В МОБУ СОШ с.Урманаево используются следующие формы работы:</w:t>
      </w:r>
    </w:p>
    <w:p w:rsidR="005D1177" w:rsidRPr="00FC55E9" w:rsidRDefault="005D1177" w:rsidP="00EC70EE">
      <w:pPr>
        <w:numPr>
          <w:ilvl w:val="0"/>
          <w:numId w:val="45"/>
        </w:numPr>
        <w:tabs>
          <w:tab w:val="left" w:pos="993"/>
          <w:tab w:val="left" w:pos="1134"/>
        </w:tabs>
        <w:autoSpaceDE/>
        <w:autoSpaceDN/>
        <w:ind w:left="851" w:firstLine="709"/>
        <w:jc w:val="both"/>
        <w:rPr>
          <w:b/>
          <w:i/>
          <w:sz w:val="24"/>
          <w:szCs w:val="24"/>
        </w:rPr>
      </w:pPr>
      <w:r w:rsidRPr="00FC55E9">
        <w:rPr>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5D1177" w:rsidRPr="00FC55E9" w:rsidRDefault="005D1177" w:rsidP="00EC70EE">
      <w:pPr>
        <w:numPr>
          <w:ilvl w:val="0"/>
          <w:numId w:val="45"/>
        </w:numPr>
        <w:tabs>
          <w:tab w:val="left" w:pos="993"/>
          <w:tab w:val="left" w:pos="1134"/>
        </w:tabs>
        <w:autoSpaceDE/>
        <w:autoSpaceDN/>
        <w:ind w:left="851" w:firstLine="709"/>
        <w:jc w:val="both"/>
        <w:rPr>
          <w:b/>
          <w:i/>
          <w:sz w:val="24"/>
          <w:szCs w:val="24"/>
        </w:rPr>
      </w:pPr>
      <w:r w:rsidRPr="00FC55E9">
        <w:rPr>
          <w:sz w:val="24"/>
          <w:szCs w:val="24"/>
        </w:rPr>
        <w:t>участие во всероссийских акциях, посвящённых значимым событиям в Республике Башкортостан, России, мире;</w:t>
      </w:r>
    </w:p>
    <w:p w:rsidR="005D1177" w:rsidRPr="00FC55E9" w:rsidRDefault="005D1177" w:rsidP="00EC70EE">
      <w:pPr>
        <w:numPr>
          <w:ilvl w:val="0"/>
          <w:numId w:val="45"/>
        </w:numPr>
        <w:tabs>
          <w:tab w:val="left" w:pos="993"/>
          <w:tab w:val="left" w:pos="1134"/>
        </w:tabs>
        <w:autoSpaceDE/>
        <w:autoSpaceDN/>
        <w:ind w:left="851" w:firstLine="709"/>
        <w:jc w:val="both"/>
        <w:rPr>
          <w:b/>
          <w:i/>
          <w:sz w:val="24"/>
          <w:szCs w:val="24"/>
        </w:rPr>
      </w:pPr>
      <w:r w:rsidRPr="00FC55E9">
        <w:rPr>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5D1177" w:rsidRPr="00FC55E9" w:rsidRDefault="005D1177" w:rsidP="00EC70EE">
      <w:pPr>
        <w:numPr>
          <w:ilvl w:val="0"/>
          <w:numId w:val="45"/>
        </w:numPr>
        <w:tabs>
          <w:tab w:val="left" w:pos="993"/>
          <w:tab w:val="left" w:pos="1134"/>
        </w:tabs>
        <w:autoSpaceDE/>
        <w:autoSpaceDN/>
        <w:ind w:left="851" w:firstLine="709"/>
        <w:jc w:val="both"/>
        <w:rPr>
          <w:sz w:val="24"/>
          <w:szCs w:val="24"/>
        </w:rPr>
      </w:pPr>
      <w:r w:rsidRPr="00FC55E9">
        <w:rPr>
          <w:sz w:val="24"/>
          <w:szCs w:val="24"/>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5D1177" w:rsidRPr="00FC55E9" w:rsidRDefault="005D1177" w:rsidP="00EC70EE">
      <w:pPr>
        <w:numPr>
          <w:ilvl w:val="0"/>
          <w:numId w:val="45"/>
        </w:numPr>
        <w:tabs>
          <w:tab w:val="left" w:pos="993"/>
          <w:tab w:val="left" w:pos="1134"/>
        </w:tabs>
        <w:autoSpaceDE/>
        <w:autoSpaceDN/>
        <w:ind w:left="851" w:firstLine="709"/>
        <w:jc w:val="both"/>
        <w:rPr>
          <w:sz w:val="24"/>
          <w:szCs w:val="24"/>
        </w:rPr>
      </w:pPr>
      <w:r w:rsidRPr="00FC55E9">
        <w:rPr>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D1177" w:rsidRPr="00FC55E9" w:rsidRDefault="005D1177" w:rsidP="00EC70EE">
      <w:pPr>
        <w:numPr>
          <w:ilvl w:val="0"/>
          <w:numId w:val="45"/>
        </w:numPr>
        <w:tabs>
          <w:tab w:val="left" w:pos="993"/>
          <w:tab w:val="left" w:pos="1134"/>
        </w:tabs>
        <w:autoSpaceDE/>
        <w:autoSpaceDN/>
        <w:ind w:left="851" w:firstLine="709"/>
        <w:jc w:val="both"/>
        <w:rPr>
          <w:sz w:val="24"/>
          <w:szCs w:val="24"/>
        </w:rPr>
      </w:pPr>
      <w:r w:rsidRPr="00FC55E9">
        <w:rPr>
          <w:sz w:val="24"/>
          <w:szCs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5D1177" w:rsidRPr="00FC55E9" w:rsidRDefault="005D1177" w:rsidP="00EC70EE">
      <w:pPr>
        <w:numPr>
          <w:ilvl w:val="0"/>
          <w:numId w:val="45"/>
        </w:numPr>
        <w:tabs>
          <w:tab w:val="left" w:pos="993"/>
          <w:tab w:val="left" w:pos="1134"/>
        </w:tabs>
        <w:autoSpaceDE/>
        <w:autoSpaceDN/>
        <w:ind w:left="851" w:firstLine="709"/>
        <w:jc w:val="both"/>
        <w:rPr>
          <w:sz w:val="24"/>
          <w:szCs w:val="24"/>
        </w:rPr>
      </w:pPr>
      <w:r w:rsidRPr="00FC55E9">
        <w:rPr>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5D1177" w:rsidRPr="00FC55E9" w:rsidRDefault="005D1177" w:rsidP="00EC70EE">
      <w:pPr>
        <w:numPr>
          <w:ilvl w:val="0"/>
          <w:numId w:val="45"/>
        </w:numPr>
        <w:tabs>
          <w:tab w:val="left" w:pos="993"/>
        </w:tabs>
        <w:autoSpaceDE/>
        <w:autoSpaceDN/>
        <w:ind w:left="851" w:firstLine="709"/>
        <w:jc w:val="both"/>
        <w:rPr>
          <w:sz w:val="24"/>
          <w:szCs w:val="24"/>
        </w:rPr>
      </w:pPr>
      <w:r w:rsidRPr="00FC55E9">
        <w:rPr>
          <w:sz w:val="24"/>
          <w:szCs w:val="24"/>
        </w:rPr>
        <w:t>вовлечение по возможности каждого обучающегося в школьные дела в разных ролях(сценаристов,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5D1177" w:rsidRPr="00FC55E9" w:rsidRDefault="005D1177" w:rsidP="00EC70EE">
      <w:pPr>
        <w:numPr>
          <w:ilvl w:val="0"/>
          <w:numId w:val="45"/>
        </w:numPr>
        <w:tabs>
          <w:tab w:val="left" w:pos="993"/>
        </w:tabs>
        <w:autoSpaceDE/>
        <w:autoSpaceDN/>
        <w:ind w:left="851" w:firstLine="709"/>
        <w:jc w:val="both"/>
        <w:rPr>
          <w:sz w:val="24"/>
          <w:szCs w:val="24"/>
        </w:rPr>
      </w:pPr>
      <w:r w:rsidRPr="00FC55E9">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D1177" w:rsidRPr="00FC55E9" w:rsidRDefault="005D1177" w:rsidP="001B0152">
      <w:pPr>
        <w:tabs>
          <w:tab w:val="left" w:pos="993"/>
        </w:tabs>
        <w:ind w:firstLine="1985"/>
        <w:rPr>
          <w:sz w:val="24"/>
          <w:szCs w:val="24"/>
        </w:rPr>
      </w:pPr>
      <w:r w:rsidRPr="00FC55E9">
        <w:rPr>
          <w:sz w:val="24"/>
          <w:szCs w:val="24"/>
        </w:rPr>
        <w:t xml:space="preserve"> </w:t>
      </w:r>
      <w:r w:rsidRPr="00FC55E9">
        <w:rPr>
          <w:b/>
          <w:sz w:val="24"/>
          <w:szCs w:val="24"/>
        </w:rPr>
        <w:t>Модуль «Внешкольные мероприятия»</w:t>
      </w:r>
      <w:r w:rsidRPr="00FC55E9">
        <w:rPr>
          <w:i/>
          <w:iCs/>
          <w:sz w:val="24"/>
          <w:szCs w:val="24"/>
          <w:shd w:val="clear" w:color="auto" w:fill="FFFFFF"/>
        </w:rPr>
        <w:t xml:space="preserve"> </w:t>
      </w:r>
    </w:p>
    <w:p w:rsidR="005D1177" w:rsidRPr="00FC55E9" w:rsidRDefault="001B0152" w:rsidP="005D1177">
      <w:pPr>
        <w:tabs>
          <w:tab w:val="left" w:pos="851"/>
        </w:tabs>
        <w:ind w:firstLine="709"/>
        <w:rPr>
          <w:b/>
          <w:sz w:val="24"/>
          <w:szCs w:val="24"/>
        </w:rPr>
      </w:pPr>
      <w:r>
        <w:rPr>
          <w:iCs/>
          <w:sz w:val="24"/>
          <w:szCs w:val="24"/>
          <w:shd w:val="clear" w:color="auto" w:fill="FFFFFF"/>
        </w:rPr>
        <w:t xml:space="preserve">             </w:t>
      </w:r>
      <w:r w:rsidR="005D1177" w:rsidRPr="00FC55E9">
        <w:rPr>
          <w:iCs/>
          <w:sz w:val="24"/>
          <w:szCs w:val="24"/>
          <w:shd w:val="clear" w:color="auto" w:fill="FFFFFF"/>
        </w:rPr>
        <w:t>Реализация воспитательного потенциала внешкольных мероприятий может предусматривать:</w:t>
      </w:r>
    </w:p>
    <w:p w:rsidR="005D1177" w:rsidRPr="00FC55E9" w:rsidRDefault="005D1177" w:rsidP="00EC70EE">
      <w:pPr>
        <w:numPr>
          <w:ilvl w:val="0"/>
          <w:numId w:val="46"/>
        </w:numPr>
        <w:tabs>
          <w:tab w:val="left" w:pos="851"/>
          <w:tab w:val="left" w:pos="993"/>
        </w:tabs>
        <w:autoSpaceDE/>
        <w:autoSpaceDN/>
        <w:ind w:left="851" w:firstLine="709"/>
        <w:jc w:val="both"/>
        <w:rPr>
          <w:sz w:val="24"/>
          <w:szCs w:val="24"/>
        </w:rPr>
      </w:pPr>
      <w:r w:rsidRPr="00FC55E9">
        <w:rPr>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5D1177" w:rsidRPr="00FC55E9" w:rsidRDefault="005D1177" w:rsidP="00EC70EE">
      <w:pPr>
        <w:numPr>
          <w:ilvl w:val="0"/>
          <w:numId w:val="46"/>
        </w:numPr>
        <w:tabs>
          <w:tab w:val="left" w:pos="851"/>
          <w:tab w:val="left" w:pos="993"/>
        </w:tabs>
        <w:autoSpaceDE/>
        <w:autoSpaceDN/>
        <w:ind w:left="851" w:firstLine="567"/>
        <w:jc w:val="both"/>
        <w:rPr>
          <w:sz w:val="24"/>
          <w:szCs w:val="24"/>
        </w:rPr>
      </w:pPr>
      <w:r w:rsidRPr="00FC55E9">
        <w:rPr>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5D1177" w:rsidRPr="00FC55E9" w:rsidRDefault="005D1177" w:rsidP="00EC70EE">
      <w:pPr>
        <w:numPr>
          <w:ilvl w:val="0"/>
          <w:numId w:val="46"/>
        </w:numPr>
        <w:tabs>
          <w:tab w:val="left" w:pos="851"/>
          <w:tab w:val="left" w:pos="993"/>
        </w:tabs>
        <w:autoSpaceDE/>
        <w:autoSpaceDN/>
        <w:ind w:left="851" w:firstLine="709"/>
        <w:jc w:val="both"/>
        <w:rPr>
          <w:i/>
          <w:sz w:val="24"/>
          <w:szCs w:val="24"/>
        </w:rPr>
      </w:pPr>
      <w:r w:rsidRPr="00FC55E9">
        <w:rPr>
          <w:sz w:val="24"/>
          <w:szCs w:val="24"/>
        </w:rPr>
        <w:t>экскурсии, походы выходного дня (в музеи,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D1177" w:rsidRPr="00FC55E9" w:rsidRDefault="005D1177" w:rsidP="00EC70EE">
      <w:pPr>
        <w:numPr>
          <w:ilvl w:val="0"/>
          <w:numId w:val="46"/>
        </w:numPr>
        <w:tabs>
          <w:tab w:val="left" w:pos="851"/>
          <w:tab w:val="left" w:pos="993"/>
        </w:tabs>
        <w:autoSpaceDE/>
        <w:autoSpaceDN/>
        <w:ind w:left="851" w:firstLine="709"/>
        <w:jc w:val="both"/>
        <w:rPr>
          <w:i/>
          <w:sz w:val="24"/>
          <w:szCs w:val="24"/>
        </w:rPr>
      </w:pPr>
      <w:r w:rsidRPr="00FC55E9">
        <w:rPr>
          <w:sz w:val="24"/>
          <w:szCs w:val="24"/>
        </w:rPr>
        <w:t xml:space="preserve">литературные, исторические, экологические и другие походы, экскурсии,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D1177" w:rsidRPr="00FC55E9" w:rsidRDefault="005D1177" w:rsidP="00EC70EE">
      <w:pPr>
        <w:numPr>
          <w:ilvl w:val="0"/>
          <w:numId w:val="46"/>
        </w:numPr>
        <w:tabs>
          <w:tab w:val="left" w:pos="851"/>
          <w:tab w:val="left" w:pos="993"/>
        </w:tabs>
        <w:autoSpaceDE/>
        <w:autoSpaceDN/>
        <w:ind w:left="851" w:firstLine="709"/>
        <w:jc w:val="both"/>
        <w:rPr>
          <w:sz w:val="24"/>
          <w:szCs w:val="24"/>
        </w:rPr>
      </w:pPr>
      <w:r w:rsidRPr="00FC55E9">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D1177" w:rsidRPr="00FC55E9" w:rsidRDefault="005D1177" w:rsidP="005D1177">
      <w:pPr>
        <w:tabs>
          <w:tab w:val="left" w:pos="851"/>
          <w:tab w:val="left" w:pos="2977"/>
        </w:tabs>
        <w:ind w:firstLine="709"/>
        <w:rPr>
          <w:b/>
          <w:sz w:val="24"/>
          <w:szCs w:val="24"/>
        </w:rPr>
      </w:pPr>
    </w:p>
    <w:p w:rsidR="005D1177" w:rsidRPr="00FC55E9" w:rsidRDefault="005D1177" w:rsidP="001B0152">
      <w:pPr>
        <w:tabs>
          <w:tab w:val="left" w:pos="851"/>
          <w:tab w:val="left" w:pos="2977"/>
        </w:tabs>
        <w:ind w:firstLine="1560"/>
        <w:rPr>
          <w:sz w:val="24"/>
          <w:szCs w:val="24"/>
        </w:rPr>
      </w:pPr>
      <w:r w:rsidRPr="00FC55E9">
        <w:rPr>
          <w:b/>
          <w:sz w:val="24"/>
          <w:szCs w:val="24"/>
        </w:rPr>
        <w:t>Модуль «Организация предметно-пространственной среды»</w:t>
      </w:r>
    </w:p>
    <w:p w:rsidR="005D1177" w:rsidRPr="00FC55E9" w:rsidRDefault="005D1177" w:rsidP="001B0152">
      <w:pPr>
        <w:tabs>
          <w:tab w:val="left" w:pos="851"/>
          <w:tab w:val="left" w:pos="2977"/>
        </w:tabs>
        <w:ind w:left="851" w:firstLine="709"/>
        <w:rPr>
          <w:sz w:val="24"/>
          <w:szCs w:val="24"/>
        </w:rPr>
      </w:pPr>
      <w:r w:rsidRPr="00FC55E9">
        <w:rPr>
          <w:iCs/>
          <w:sz w:val="24"/>
          <w:szCs w:val="24"/>
          <w:shd w:val="clear" w:color="auto" w:fill="FFFFFF"/>
        </w:rPr>
        <w:t>Реализация воспитательного потенциала предметно-пространственной среды в МОБУ СОШ с.Урманаево  осуществляется в рамках следующих видов и форм деятельности:</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lastRenderedPageBreak/>
        <w:t>оформление внешнего вида здания, фасада, холла при входе</w:t>
      </w:r>
      <w:bookmarkStart w:id="41" w:name="_Hlk106819027"/>
      <w:r w:rsidRPr="00FC55E9">
        <w:rPr>
          <w:sz w:val="24"/>
          <w:szCs w:val="24"/>
        </w:rPr>
        <w:t xml:space="preserve"> в общеобразовательную организацию</w:t>
      </w:r>
      <w:bookmarkEnd w:id="41"/>
      <w:r w:rsidRPr="00FC55E9">
        <w:rPr>
          <w:sz w:val="24"/>
          <w:szCs w:val="24"/>
        </w:rPr>
        <w:t xml:space="preserve"> государственной символикой Российской Федерации, Республики Башкортостан, муниципального образования (флаг, герб);</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организацию и проведение церемоний поднятия (спуска) государственного флага Российской Федерации;</w:t>
      </w:r>
    </w:p>
    <w:p w:rsidR="005D1177" w:rsidRPr="00FC55E9" w:rsidRDefault="005D1177" w:rsidP="00EC70EE">
      <w:pPr>
        <w:numPr>
          <w:ilvl w:val="0"/>
          <w:numId w:val="47"/>
        </w:numPr>
        <w:tabs>
          <w:tab w:val="left" w:pos="993"/>
        </w:tabs>
        <w:autoSpaceDE/>
        <w:autoSpaceDN/>
        <w:ind w:left="709" w:firstLine="0"/>
        <w:jc w:val="both"/>
        <w:rPr>
          <w:sz w:val="24"/>
          <w:szCs w:val="24"/>
        </w:rPr>
      </w:pPr>
      <w:r w:rsidRPr="00FC55E9">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Республики Башкортостан, местности, предметов традиционной культуры и быта, духовной культуры народов России, Республики Башкортостан;</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Республики Башкортостан; </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 xml:space="preserve">разработку, оформление, поддержание, использование в воспитательном процессе «мест гражданского почитания»; </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 xml:space="preserve">оформление и обновление стендов в помещениях (холл первого этажа),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D1177" w:rsidRPr="00FC55E9" w:rsidRDefault="005D1177" w:rsidP="00EC70EE">
      <w:pPr>
        <w:numPr>
          <w:ilvl w:val="0"/>
          <w:numId w:val="47"/>
        </w:numPr>
        <w:tabs>
          <w:tab w:val="left" w:pos="993"/>
        </w:tabs>
        <w:autoSpaceDE/>
        <w:autoSpaceDN/>
        <w:ind w:left="709" w:firstLine="0"/>
        <w:jc w:val="both"/>
        <w:rPr>
          <w:sz w:val="24"/>
          <w:szCs w:val="24"/>
        </w:rPr>
      </w:pPr>
      <w:r w:rsidRPr="00FC55E9">
        <w:rPr>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D1177" w:rsidRPr="00FC55E9" w:rsidRDefault="005D1177" w:rsidP="00EC70EE">
      <w:pPr>
        <w:numPr>
          <w:ilvl w:val="0"/>
          <w:numId w:val="47"/>
        </w:numPr>
        <w:tabs>
          <w:tab w:val="left" w:pos="993"/>
        </w:tabs>
        <w:autoSpaceDE/>
        <w:autoSpaceDN/>
        <w:ind w:left="709" w:firstLine="709"/>
        <w:jc w:val="both"/>
        <w:rPr>
          <w:sz w:val="24"/>
          <w:szCs w:val="24"/>
        </w:rPr>
      </w:pPr>
      <w:r w:rsidRPr="00FC55E9">
        <w:rPr>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5D1177" w:rsidRPr="00FC55E9" w:rsidRDefault="005D1177" w:rsidP="00CD1C1D">
      <w:pPr>
        <w:tabs>
          <w:tab w:val="left" w:pos="993"/>
        </w:tabs>
        <w:spacing w:line="360" w:lineRule="auto"/>
        <w:ind w:left="709"/>
        <w:rPr>
          <w:sz w:val="24"/>
          <w:szCs w:val="24"/>
        </w:rPr>
      </w:pPr>
      <w:r w:rsidRPr="00FC55E9">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5D1177" w:rsidRPr="00FC55E9" w:rsidRDefault="005D1177" w:rsidP="00CD1C1D">
      <w:pPr>
        <w:tabs>
          <w:tab w:val="left" w:pos="851"/>
        </w:tabs>
        <w:ind w:firstLine="1276"/>
        <w:rPr>
          <w:b/>
          <w:sz w:val="24"/>
          <w:szCs w:val="24"/>
        </w:rPr>
      </w:pPr>
      <w:r w:rsidRPr="00FC55E9">
        <w:rPr>
          <w:b/>
          <w:sz w:val="24"/>
          <w:szCs w:val="24"/>
        </w:rPr>
        <w:t xml:space="preserve">   Модуль «Профилактика и безопасность»</w:t>
      </w:r>
    </w:p>
    <w:p w:rsidR="005D1177" w:rsidRPr="00FC55E9" w:rsidRDefault="005D1177" w:rsidP="00CD1C1D">
      <w:pPr>
        <w:tabs>
          <w:tab w:val="left" w:pos="851"/>
        </w:tabs>
        <w:ind w:left="709" w:firstLine="709"/>
        <w:rPr>
          <w:sz w:val="24"/>
          <w:szCs w:val="24"/>
        </w:rPr>
      </w:pPr>
      <w:r w:rsidRPr="00FC55E9">
        <w:rPr>
          <w:sz w:val="24"/>
          <w:szCs w:val="24"/>
        </w:rPr>
        <w:t xml:space="preserve">Модуль «Профилактика и безопасность»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в МОБУ СОШ с.Урманаево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их индивидуальных планах воспитательной работы. </w:t>
      </w:r>
    </w:p>
    <w:p w:rsidR="005D1177" w:rsidRPr="00FC55E9" w:rsidRDefault="005D1177" w:rsidP="00EC70EE">
      <w:pPr>
        <w:numPr>
          <w:ilvl w:val="0"/>
          <w:numId w:val="51"/>
        </w:numPr>
        <w:tabs>
          <w:tab w:val="left" w:pos="993"/>
        </w:tabs>
        <w:autoSpaceDE/>
        <w:autoSpaceDN/>
        <w:ind w:left="709" w:firstLine="709"/>
        <w:jc w:val="both"/>
        <w:rPr>
          <w:sz w:val="24"/>
          <w:szCs w:val="24"/>
        </w:rPr>
      </w:pPr>
      <w:r w:rsidRPr="00FC55E9">
        <w:rPr>
          <w:sz w:val="24"/>
          <w:szCs w:val="24"/>
        </w:rPr>
        <w:lastRenderedPageBreak/>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5D1177" w:rsidRPr="00FC55E9" w:rsidRDefault="005D1177" w:rsidP="00EC70EE">
      <w:pPr>
        <w:numPr>
          <w:ilvl w:val="0"/>
          <w:numId w:val="51"/>
        </w:numPr>
        <w:tabs>
          <w:tab w:val="left" w:pos="993"/>
        </w:tabs>
        <w:autoSpaceDE/>
        <w:autoSpaceDN/>
        <w:ind w:left="709" w:firstLine="709"/>
        <w:jc w:val="both"/>
        <w:rPr>
          <w:sz w:val="24"/>
          <w:szCs w:val="24"/>
        </w:rPr>
      </w:pPr>
      <w:r w:rsidRPr="00FC55E9">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D1177" w:rsidRPr="00FC55E9" w:rsidRDefault="005D1177" w:rsidP="00EC70EE">
      <w:pPr>
        <w:numPr>
          <w:ilvl w:val="0"/>
          <w:numId w:val="51"/>
        </w:numPr>
        <w:tabs>
          <w:tab w:val="left" w:pos="993"/>
        </w:tabs>
        <w:autoSpaceDE/>
        <w:autoSpaceDN/>
        <w:ind w:left="709" w:firstLine="709"/>
        <w:jc w:val="both"/>
        <w:rPr>
          <w:sz w:val="24"/>
          <w:szCs w:val="24"/>
        </w:rPr>
      </w:pPr>
      <w:r w:rsidRPr="00FC55E9">
        <w:rPr>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коррекционных педагогов, работников социальных служб, правоохранительных органов, опеки и т. д.); </w:t>
      </w:r>
    </w:p>
    <w:p w:rsidR="005D1177" w:rsidRPr="00FC55E9" w:rsidRDefault="005D1177" w:rsidP="00EC70EE">
      <w:pPr>
        <w:numPr>
          <w:ilvl w:val="0"/>
          <w:numId w:val="51"/>
        </w:numPr>
        <w:tabs>
          <w:tab w:val="left" w:pos="993"/>
          <w:tab w:val="left" w:pos="1134"/>
        </w:tabs>
        <w:autoSpaceDE/>
        <w:autoSpaceDN/>
        <w:ind w:left="709" w:firstLine="709"/>
        <w:jc w:val="both"/>
        <w:rPr>
          <w:sz w:val="24"/>
          <w:szCs w:val="24"/>
        </w:rPr>
      </w:pPr>
      <w:r w:rsidRPr="00FC55E9">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5D1177" w:rsidRPr="00FC55E9" w:rsidRDefault="005D1177" w:rsidP="00EC70EE">
      <w:pPr>
        <w:numPr>
          <w:ilvl w:val="0"/>
          <w:numId w:val="51"/>
        </w:numPr>
        <w:tabs>
          <w:tab w:val="left" w:pos="993"/>
          <w:tab w:val="left" w:pos="1134"/>
        </w:tabs>
        <w:autoSpaceDE/>
        <w:autoSpaceDN/>
        <w:ind w:left="709" w:firstLine="709"/>
        <w:jc w:val="both"/>
        <w:rPr>
          <w:sz w:val="24"/>
          <w:szCs w:val="24"/>
        </w:rPr>
      </w:pPr>
      <w:r w:rsidRPr="00FC55E9">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5D1177" w:rsidRPr="00FC55E9" w:rsidRDefault="005D1177" w:rsidP="00EC70EE">
      <w:pPr>
        <w:numPr>
          <w:ilvl w:val="0"/>
          <w:numId w:val="51"/>
        </w:numPr>
        <w:tabs>
          <w:tab w:val="left" w:pos="993"/>
          <w:tab w:val="left" w:pos="1134"/>
        </w:tabs>
        <w:autoSpaceDE/>
        <w:autoSpaceDN/>
        <w:ind w:left="709" w:firstLine="709"/>
        <w:jc w:val="both"/>
        <w:rPr>
          <w:sz w:val="24"/>
          <w:szCs w:val="24"/>
        </w:rPr>
      </w:pPr>
      <w:r w:rsidRPr="00FC55E9">
        <w:rPr>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5D1177" w:rsidRPr="00FC55E9" w:rsidRDefault="005D1177" w:rsidP="00EC70EE">
      <w:pPr>
        <w:numPr>
          <w:ilvl w:val="0"/>
          <w:numId w:val="51"/>
        </w:numPr>
        <w:tabs>
          <w:tab w:val="left" w:pos="993"/>
          <w:tab w:val="left" w:pos="1134"/>
        </w:tabs>
        <w:autoSpaceDE/>
        <w:autoSpaceDN/>
        <w:ind w:left="709" w:firstLine="709"/>
        <w:jc w:val="both"/>
        <w:rPr>
          <w:sz w:val="24"/>
          <w:szCs w:val="24"/>
        </w:rPr>
      </w:pPr>
      <w:r w:rsidRPr="00FC55E9">
        <w:rPr>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5D1177" w:rsidRPr="00FC55E9" w:rsidRDefault="005D1177" w:rsidP="00EC70EE">
      <w:pPr>
        <w:numPr>
          <w:ilvl w:val="0"/>
          <w:numId w:val="51"/>
        </w:numPr>
        <w:tabs>
          <w:tab w:val="left" w:pos="993"/>
          <w:tab w:val="left" w:pos="1134"/>
        </w:tabs>
        <w:autoSpaceDE/>
        <w:autoSpaceDN/>
        <w:ind w:left="709" w:firstLine="709"/>
        <w:jc w:val="both"/>
        <w:rPr>
          <w:sz w:val="24"/>
          <w:szCs w:val="24"/>
        </w:rPr>
      </w:pPr>
      <w:r w:rsidRPr="00FC55E9">
        <w:rPr>
          <w:sz w:val="24"/>
          <w:szCs w:val="24"/>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5D1177" w:rsidRPr="00FC55E9" w:rsidRDefault="005D1177" w:rsidP="00EC70EE">
      <w:pPr>
        <w:numPr>
          <w:ilvl w:val="0"/>
          <w:numId w:val="51"/>
        </w:numPr>
        <w:tabs>
          <w:tab w:val="left" w:pos="993"/>
          <w:tab w:val="left" w:pos="1134"/>
        </w:tabs>
        <w:autoSpaceDE/>
        <w:autoSpaceDN/>
        <w:ind w:left="709" w:firstLine="709"/>
        <w:jc w:val="both"/>
        <w:rPr>
          <w:sz w:val="24"/>
          <w:szCs w:val="24"/>
        </w:rPr>
      </w:pPr>
      <w:r w:rsidRPr="00FC55E9">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D1177" w:rsidRPr="00FC55E9" w:rsidRDefault="005D1177" w:rsidP="005D1177">
      <w:pPr>
        <w:tabs>
          <w:tab w:val="left" w:pos="993"/>
          <w:tab w:val="left" w:pos="1134"/>
        </w:tabs>
        <w:jc w:val="right"/>
        <w:rPr>
          <w:b/>
          <w:sz w:val="24"/>
          <w:szCs w:val="24"/>
        </w:rPr>
      </w:pPr>
    </w:p>
    <w:p w:rsidR="005D1177" w:rsidRPr="00FC55E9" w:rsidRDefault="005D1177" w:rsidP="00CD1C1D">
      <w:pPr>
        <w:tabs>
          <w:tab w:val="left" w:pos="993"/>
          <w:tab w:val="left" w:pos="1134"/>
        </w:tabs>
        <w:ind w:firstLine="1843"/>
        <w:rPr>
          <w:b/>
          <w:sz w:val="24"/>
          <w:szCs w:val="24"/>
        </w:rPr>
      </w:pPr>
      <w:r w:rsidRPr="00FC55E9">
        <w:rPr>
          <w:b/>
          <w:sz w:val="24"/>
          <w:szCs w:val="24"/>
        </w:rPr>
        <w:t>Модуль «Детские общественные объединения»</w:t>
      </w:r>
    </w:p>
    <w:p w:rsidR="005D1177" w:rsidRPr="00FC55E9" w:rsidRDefault="005D1177" w:rsidP="00CD1C1D">
      <w:pPr>
        <w:tabs>
          <w:tab w:val="left" w:pos="993"/>
          <w:tab w:val="left" w:pos="1134"/>
        </w:tabs>
        <w:ind w:left="709"/>
        <w:rPr>
          <w:sz w:val="24"/>
          <w:szCs w:val="24"/>
        </w:rPr>
      </w:pPr>
      <w:r w:rsidRPr="00FC55E9">
        <w:rPr>
          <w:sz w:val="24"/>
          <w:szCs w:val="24"/>
        </w:rPr>
        <w:t xml:space="preserve">     Действующее на базе МОБУ СОШ с.Урманаево детские общественные объединения «Отряд юных инспекторов дорожного движения», «Дружина юных пожарных» - добровольные, самоуправляемые объединения. Созданы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5D1177" w:rsidRPr="00FC55E9" w:rsidRDefault="005D1177" w:rsidP="00CD1C1D">
      <w:pPr>
        <w:ind w:firstLine="993"/>
        <w:rPr>
          <w:sz w:val="24"/>
          <w:szCs w:val="24"/>
        </w:rPr>
      </w:pPr>
      <w:r w:rsidRPr="00FC55E9">
        <w:rPr>
          <w:sz w:val="24"/>
          <w:szCs w:val="24"/>
        </w:rPr>
        <w:t>Воспитание в детских общественных  объединениях МОБУ СОШ с.Урманаево осуществляется через:</w:t>
      </w:r>
    </w:p>
    <w:p w:rsidR="005D1177" w:rsidRPr="00FC55E9" w:rsidRDefault="005D1177" w:rsidP="00CD1C1D">
      <w:pPr>
        <w:ind w:firstLine="709"/>
        <w:rPr>
          <w:sz w:val="24"/>
          <w:szCs w:val="24"/>
        </w:rPr>
      </w:pPr>
      <w:r w:rsidRPr="00FC55E9">
        <w:rPr>
          <w:sz w:val="24"/>
          <w:szCs w:val="24"/>
        </w:rPr>
        <w:t xml:space="preserve">           -утверждение и последовательную реализацию в детском общественном </w:t>
      </w:r>
    </w:p>
    <w:p w:rsidR="005D1177" w:rsidRPr="00FC55E9" w:rsidRDefault="005D1177" w:rsidP="00CD1C1D">
      <w:pPr>
        <w:ind w:left="709"/>
        <w:rPr>
          <w:sz w:val="24"/>
          <w:szCs w:val="24"/>
        </w:rPr>
      </w:pPr>
      <w:r w:rsidRPr="00FC55E9">
        <w:rPr>
          <w:sz w:val="24"/>
          <w:szCs w:val="24"/>
        </w:rPr>
        <w:t>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5D1177" w:rsidRPr="00FC55E9" w:rsidRDefault="005D1177" w:rsidP="005D1177">
      <w:pPr>
        <w:rPr>
          <w:sz w:val="24"/>
          <w:szCs w:val="24"/>
        </w:rPr>
      </w:pPr>
    </w:p>
    <w:p w:rsidR="005D1177" w:rsidRPr="00FC55E9" w:rsidRDefault="005D1177" w:rsidP="00CD1C1D">
      <w:pPr>
        <w:ind w:left="709"/>
        <w:rPr>
          <w:sz w:val="24"/>
          <w:szCs w:val="24"/>
        </w:rPr>
      </w:pPr>
      <w:r w:rsidRPr="00FC55E9">
        <w:rPr>
          <w:sz w:val="24"/>
          <w:szCs w:val="24"/>
        </w:rPr>
        <w:t xml:space="preserve">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обучающимися пожилым людям; совместная работа с городским домом культуры (проведение культурно-просветительских и развлекательных мероприятий);</w:t>
      </w:r>
    </w:p>
    <w:p w:rsidR="005D1177" w:rsidRPr="00FC55E9" w:rsidRDefault="005D1177" w:rsidP="00CD1C1D">
      <w:pPr>
        <w:ind w:left="709"/>
        <w:rPr>
          <w:sz w:val="24"/>
          <w:szCs w:val="24"/>
        </w:rPr>
      </w:pPr>
      <w:r w:rsidRPr="00FC55E9">
        <w:rPr>
          <w:sz w:val="24"/>
          <w:szCs w:val="24"/>
        </w:rPr>
        <w:t xml:space="preserve">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w:t>
      </w:r>
      <w:r w:rsidRPr="00FC55E9">
        <w:rPr>
          <w:sz w:val="24"/>
          <w:szCs w:val="24"/>
        </w:rPr>
        <w:lastRenderedPageBreak/>
        <w:t>не являющимися членами данного объединения;</w:t>
      </w:r>
    </w:p>
    <w:p w:rsidR="005D1177" w:rsidRPr="00FC55E9" w:rsidRDefault="005D1177" w:rsidP="00CD1C1D">
      <w:pPr>
        <w:ind w:left="709" w:hanging="709"/>
        <w:rPr>
          <w:sz w:val="24"/>
          <w:szCs w:val="24"/>
        </w:rPr>
      </w:pPr>
      <w:r w:rsidRPr="00FC55E9">
        <w:rPr>
          <w:sz w:val="24"/>
          <w:szCs w:val="24"/>
        </w:rP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в селе;</w:t>
      </w:r>
    </w:p>
    <w:p w:rsidR="005D1177" w:rsidRPr="00FC55E9" w:rsidRDefault="005D1177" w:rsidP="00CD1C1D">
      <w:pPr>
        <w:ind w:left="709"/>
        <w:rPr>
          <w:sz w:val="24"/>
          <w:szCs w:val="24"/>
        </w:rPr>
      </w:pPr>
      <w:r w:rsidRPr="00FC55E9">
        <w:rPr>
          <w:sz w:val="24"/>
          <w:szCs w:val="24"/>
        </w:rPr>
        <w:t xml:space="preserve">          -поддержку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w:t>
      </w:r>
    </w:p>
    <w:p w:rsidR="005D1177" w:rsidRPr="00FC55E9" w:rsidRDefault="005D1177" w:rsidP="005D1177">
      <w:pPr>
        <w:rPr>
          <w:sz w:val="24"/>
          <w:szCs w:val="24"/>
        </w:rPr>
      </w:pPr>
    </w:p>
    <w:p w:rsidR="005D1177" w:rsidRPr="00FC55E9" w:rsidRDefault="005D1177" w:rsidP="00CD1C1D">
      <w:pPr>
        <w:ind w:left="709" w:hanging="709"/>
        <w:rPr>
          <w:sz w:val="24"/>
          <w:szCs w:val="24"/>
        </w:rPr>
      </w:pPr>
      <w:r w:rsidRPr="00FC55E9">
        <w:rPr>
          <w:sz w:val="24"/>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 обучающихся в проведении разовых акций, которые часто носят масштабный характер, так и постоянная деятельность обучающихся.</w:t>
      </w:r>
    </w:p>
    <w:p w:rsidR="005D1177" w:rsidRPr="00FC55E9" w:rsidRDefault="005D1177" w:rsidP="005D1177">
      <w:pPr>
        <w:rPr>
          <w:b/>
          <w:sz w:val="24"/>
          <w:szCs w:val="24"/>
        </w:rPr>
      </w:pPr>
      <w:r w:rsidRPr="00FC55E9">
        <w:rPr>
          <w:b/>
          <w:sz w:val="24"/>
          <w:szCs w:val="24"/>
        </w:rPr>
        <w:t xml:space="preserve">     </w:t>
      </w:r>
    </w:p>
    <w:p w:rsidR="005D1177" w:rsidRPr="00FC55E9" w:rsidRDefault="005D1177" w:rsidP="00CD1C1D">
      <w:pPr>
        <w:ind w:firstLine="1843"/>
        <w:rPr>
          <w:b/>
          <w:sz w:val="24"/>
          <w:szCs w:val="24"/>
        </w:rPr>
      </w:pPr>
      <w:r w:rsidRPr="00FC55E9">
        <w:rPr>
          <w:b/>
          <w:sz w:val="24"/>
          <w:szCs w:val="24"/>
        </w:rPr>
        <w:t xml:space="preserve"> Модуль «Музеи. Экскурсии. Походы»</w:t>
      </w:r>
    </w:p>
    <w:p w:rsidR="005D1177" w:rsidRPr="00FC55E9" w:rsidRDefault="005D1177" w:rsidP="00CD1C1D">
      <w:pPr>
        <w:widowControl/>
        <w:shd w:val="clear" w:color="auto" w:fill="FFFFFF"/>
        <w:spacing w:after="187"/>
        <w:ind w:left="709"/>
        <w:rPr>
          <w:sz w:val="24"/>
          <w:szCs w:val="24"/>
        </w:rPr>
      </w:pPr>
      <w:r w:rsidRPr="00FC55E9">
        <w:rPr>
          <w:sz w:val="24"/>
          <w:szCs w:val="24"/>
        </w:rPr>
        <w:t xml:space="preserve">           Музеи, экскурсии, походы - все это распространенные формы совместной деятельности педагога и школьников МОБУ СОШ с.Урманаево, которые при умелой их организации могут стать формами воспитания. Туризм (экскурсионный, экологический, спортивный) обладает огромным воспитательным потенциалом: он приучает детей к самостоятельности; сдерживает развитие их инфантилизма; учит брать на себя ответственность за общее дело, бережному отношению к родной природе и культуре, рациональному использованию своего времени, сил, имущества; формирует навыки самообслуживающего труда. Здесь педагоги могут достигать самых разных целей, представленных в примерной программе воспитания.</w:t>
      </w:r>
    </w:p>
    <w:p w:rsidR="005D1177" w:rsidRPr="00FC55E9" w:rsidRDefault="00CD1C1D" w:rsidP="00CD1C1D">
      <w:pPr>
        <w:widowControl/>
        <w:shd w:val="clear" w:color="auto" w:fill="FFFFFF"/>
        <w:spacing w:after="187"/>
        <w:ind w:left="709"/>
        <w:rPr>
          <w:sz w:val="24"/>
          <w:szCs w:val="24"/>
        </w:rPr>
      </w:pPr>
      <w:r>
        <w:rPr>
          <w:sz w:val="24"/>
          <w:szCs w:val="24"/>
        </w:rPr>
        <w:t xml:space="preserve">           </w:t>
      </w:r>
      <w:r w:rsidR="005D1177" w:rsidRPr="00FC55E9">
        <w:rPr>
          <w:sz w:val="24"/>
          <w:szCs w:val="24"/>
        </w:rPr>
        <w:t>Они могут способствовать усвоению школьниками знаний основных социальных норм. Эти знания ребенок получает уже тогда, когда только начинает включаться в туристско-экскурсионную деятельность: он постигает этику поведения в общественных местах; знакомится с правилами поведения человека в лесу, в горах, на реке; осваивает принятые в обществе нормы отношения к памятникам истории и культуры; узнает о рисках и угрозах нарушения этих норм, об особенностях взаимоотношений в коллективе, об основах организации коллективной творческой деятельности, правилах общения с незнакомыми людьми, способах ориентирования на местности, а иногда - и об элементарных навыках выживания в природе.</w:t>
      </w:r>
    </w:p>
    <w:p w:rsidR="005D1177" w:rsidRPr="00FC55E9" w:rsidRDefault="00CD1C1D" w:rsidP="00CD1C1D">
      <w:pPr>
        <w:widowControl/>
        <w:shd w:val="clear" w:color="auto" w:fill="FFFFFF"/>
        <w:spacing w:after="187"/>
        <w:ind w:left="709" w:hanging="709"/>
        <w:rPr>
          <w:sz w:val="24"/>
          <w:szCs w:val="24"/>
        </w:rPr>
      </w:pPr>
      <w:r>
        <w:rPr>
          <w:sz w:val="24"/>
          <w:szCs w:val="24"/>
        </w:rPr>
        <w:t xml:space="preserve">                       </w:t>
      </w:r>
      <w:r w:rsidR="005D1177" w:rsidRPr="00FC55E9">
        <w:rPr>
          <w:sz w:val="24"/>
          <w:szCs w:val="24"/>
        </w:rPr>
        <w:t>Они могут способствовать развитию позитивных отношений школьников к базовым общественным ценностям. Например, к родному Отечеству - его истории, культуре, природе, населению; к труду; к спорту и физкультуре; к своему здоровью и здоровью окружающих людей.</w:t>
      </w:r>
    </w:p>
    <w:p w:rsidR="005D1177" w:rsidRPr="00FC55E9" w:rsidRDefault="00CD1C1D" w:rsidP="00CD1C1D">
      <w:pPr>
        <w:widowControl/>
        <w:shd w:val="clear" w:color="auto" w:fill="FFFFFF"/>
        <w:spacing w:after="187"/>
        <w:ind w:left="709"/>
        <w:rPr>
          <w:sz w:val="24"/>
          <w:szCs w:val="24"/>
        </w:rPr>
      </w:pPr>
      <w:r>
        <w:rPr>
          <w:sz w:val="24"/>
          <w:szCs w:val="24"/>
        </w:rPr>
        <w:t xml:space="preserve">            </w:t>
      </w:r>
      <w:r w:rsidR="005D1177" w:rsidRPr="00FC55E9">
        <w:rPr>
          <w:sz w:val="24"/>
          <w:szCs w:val="24"/>
        </w:rPr>
        <w:t>Они могут способствовать и приобретению школьниками опыта осуществления социально значимых дел, опыта применения на практике сформированных знаний и отношений. Это может быть опыт самообслуживания, самоорганизации и организации совместной деятельности с другими школьниками; опыт управления другими людьми и принятия на себя ответственности за других людей; опыта волонтерской деятельности, помощи другим людям</w:t>
      </w:r>
      <w:bookmarkStart w:id="42" w:name="_Toc109838901"/>
    </w:p>
    <w:p w:rsidR="005D1177" w:rsidRPr="00FC55E9" w:rsidRDefault="005D1177" w:rsidP="005D1177">
      <w:pPr>
        <w:widowControl/>
        <w:shd w:val="clear" w:color="auto" w:fill="FFFFFF"/>
        <w:spacing w:after="187"/>
        <w:rPr>
          <w:sz w:val="24"/>
          <w:szCs w:val="24"/>
        </w:rPr>
      </w:pPr>
    </w:p>
    <w:p w:rsidR="005D1177" w:rsidRPr="00FC55E9" w:rsidRDefault="00CD1C1D" w:rsidP="005D1177">
      <w:pPr>
        <w:widowControl/>
        <w:shd w:val="clear" w:color="auto" w:fill="FFFFFF"/>
        <w:spacing w:after="187"/>
        <w:rPr>
          <w:sz w:val="24"/>
          <w:szCs w:val="24"/>
        </w:rPr>
      </w:pPr>
      <w:r>
        <w:rPr>
          <w:b/>
          <w:sz w:val="24"/>
          <w:szCs w:val="24"/>
        </w:rPr>
        <w:t xml:space="preserve">                                  </w:t>
      </w:r>
      <w:r w:rsidR="009A781B">
        <w:rPr>
          <w:b/>
          <w:sz w:val="24"/>
          <w:szCs w:val="24"/>
        </w:rPr>
        <w:t>2.4.</w:t>
      </w:r>
      <w:r w:rsidR="005D1177" w:rsidRPr="00FC55E9">
        <w:rPr>
          <w:b/>
          <w:sz w:val="24"/>
          <w:szCs w:val="24"/>
        </w:rPr>
        <w:t>3. ОРГАНИЗАЦИОННЫЙ</w:t>
      </w:r>
      <w:bookmarkEnd w:id="42"/>
    </w:p>
    <w:p w:rsidR="005D1177" w:rsidRPr="00FC55E9" w:rsidRDefault="005D1177" w:rsidP="005D1177">
      <w:pPr>
        <w:keepNext/>
        <w:keepLines/>
        <w:outlineLvl w:val="0"/>
        <w:rPr>
          <w:b/>
          <w:sz w:val="24"/>
          <w:szCs w:val="24"/>
        </w:rPr>
      </w:pPr>
    </w:p>
    <w:p w:rsidR="005D1177" w:rsidRPr="00FC55E9" w:rsidRDefault="005D1177" w:rsidP="00EC70EE">
      <w:pPr>
        <w:pStyle w:val="a4"/>
        <w:keepNext/>
        <w:keepLines/>
        <w:widowControl/>
        <w:numPr>
          <w:ilvl w:val="1"/>
          <w:numId w:val="57"/>
        </w:numPr>
        <w:autoSpaceDE/>
        <w:autoSpaceDN/>
        <w:ind w:firstLine="759"/>
        <w:jc w:val="both"/>
        <w:outlineLvl w:val="0"/>
        <w:rPr>
          <w:b/>
          <w:sz w:val="24"/>
          <w:szCs w:val="24"/>
        </w:rPr>
      </w:pPr>
      <w:bookmarkStart w:id="43" w:name="_Toc109838902"/>
      <w:r w:rsidRPr="00FC55E9">
        <w:rPr>
          <w:b/>
          <w:sz w:val="24"/>
          <w:szCs w:val="24"/>
        </w:rPr>
        <w:t xml:space="preserve"> Кадровое обеспечение</w:t>
      </w:r>
      <w:bookmarkEnd w:id="43"/>
    </w:p>
    <w:p w:rsidR="005D1177" w:rsidRPr="00FC55E9" w:rsidRDefault="005D1177" w:rsidP="00CD1C1D">
      <w:pPr>
        <w:shd w:val="clear" w:color="auto" w:fill="FFFFFF"/>
        <w:ind w:left="709"/>
        <w:rPr>
          <w:color w:val="181818"/>
          <w:sz w:val="24"/>
          <w:szCs w:val="24"/>
        </w:rPr>
      </w:pPr>
      <w:r w:rsidRPr="00FC55E9">
        <w:rPr>
          <w:color w:val="181818"/>
          <w:sz w:val="24"/>
          <w:szCs w:val="24"/>
        </w:rPr>
        <w:t xml:space="preserve">     Деятельность МОБУ СОШ с.Урманаево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школьников играет профессионализм педагогических и управленческих кадров.</w:t>
      </w:r>
    </w:p>
    <w:p w:rsidR="005D1177" w:rsidRPr="00FC55E9" w:rsidRDefault="005D1177" w:rsidP="00CD1C1D">
      <w:pPr>
        <w:shd w:val="clear" w:color="auto" w:fill="FFFFFF"/>
        <w:ind w:firstLine="426"/>
        <w:rPr>
          <w:color w:val="181818"/>
          <w:sz w:val="24"/>
          <w:szCs w:val="24"/>
        </w:rPr>
      </w:pPr>
      <w:r w:rsidRPr="00FC55E9">
        <w:rPr>
          <w:color w:val="181818"/>
          <w:sz w:val="24"/>
          <w:szCs w:val="24"/>
        </w:rPr>
        <w:t xml:space="preserve">     В соответствии с этим важнейшими направлениями кадровой политики в области образования являются:</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lastRenderedPageBreak/>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5D1177" w:rsidRPr="00FC55E9" w:rsidRDefault="005D1177" w:rsidP="003C1FE4">
      <w:pPr>
        <w:shd w:val="clear" w:color="auto" w:fill="FFFFFF"/>
        <w:ind w:firstLine="1134"/>
        <w:rPr>
          <w:color w:val="181818"/>
          <w:sz w:val="24"/>
          <w:szCs w:val="24"/>
        </w:rPr>
      </w:pPr>
      <w:r w:rsidRPr="00FC55E9">
        <w:rPr>
          <w:color w:val="181818"/>
          <w:sz w:val="24"/>
          <w:szCs w:val="24"/>
        </w:rPr>
        <w:t xml:space="preserve">    В данном направлении в образовательном учреждении  проводятся следующие мероприятия:</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создание комфортных условий для привлечения молодых специалистов;</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обеспечение возможности прохождения педагогами переквалификации;</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создание условий самоподготовки педагогов для успешности в прохождении аттестации на более высокую квалификационную категорию;</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разработка индивидуальных маршрутов сопровождения педагогов;</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оснащение материально - технической базы;</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использование рациональных педагогических нагрузок;</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помощь педагогу в выборе темы самообразования;</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сопровождение педагогов по теме самообразования.</w:t>
      </w:r>
    </w:p>
    <w:p w:rsidR="005D1177" w:rsidRPr="00FC55E9" w:rsidRDefault="005D1177" w:rsidP="003C1FE4">
      <w:pPr>
        <w:shd w:val="clear" w:color="auto" w:fill="FFFFFF"/>
        <w:ind w:firstLine="1134"/>
        <w:rPr>
          <w:color w:val="181818"/>
          <w:sz w:val="24"/>
          <w:szCs w:val="24"/>
        </w:rPr>
      </w:pPr>
      <w:r w:rsidRPr="00FC55E9">
        <w:rPr>
          <w:color w:val="181818"/>
          <w:sz w:val="24"/>
          <w:szCs w:val="24"/>
        </w:rPr>
        <w:t xml:space="preserve">   Кадровое обеспечение воспитательного процесса:</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Заместитель директора по учебно-воспитательной работе</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Заместитель директора по воспитательной работе</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Классные руководители</w:t>
      </w:r>
    </w:p>
    <w:p w:rsidR="005D1177" w:rsidRPr="00FC55E9" w:rsidRDefault="005D1177" w:rsidP="00EC70EE">
      <w:pPr>
        <w:pStyle w:val="a4"/>
        <w:widowControl/>
        <w:numPr>
          <w:ilvl w:val="0"/>
          <w:numId w:val="56"/>
        </w:numPr>
        <w:shd w:val="clear" w:color="auto" w:fill="FFFFFF"/>
        <w:autoSpaceDE/>
        <w:autoSpaceDN/>
        <w:ind w:hanging="11"/>
        <w:jc w:val="both"/>
        <w:rPr>
          <w:color w:val="181818"/>
          <w:sz w:val="24"/>
          <w:szCs w:val="24"/>
        </w:rPr>
      </w:pPr>
      <w:r w:rsidRPr="00FC55E9">
        <w:rPr>
          <w:color w:val="181818"/>
          <w:sz w:val="24"/>
          <w:szCs w:val="24"/>
        </w:rPr>
        <w:t>Педагоги –предметники</w:t>
      </w:r>
    </w:p>
    <w:p w:rsidR="005D1177" w:rsidRPr="00FC55E9" w:rsidRDefault="005D1177" w:rsidP="005D1177">
      <w:pPr>
        <w:widowControl/>
        <w:shd w:val="clear" w:color="auto" w:fill="FFFFFF"/>
        <w:ind w:firstLine="709"/>
        <w:rPr>
          <w:color w:val="181818"/>
          <w:sz w:val="24"/>
          <w:szCs w:val="24"/>
        </w:rPr>
      </w:pPr>
      <w:r w:rsidRPr="00FC55E9">
        <w:rPr>
          <w:color w:val="181818"/>
          <w:sz w:val="24"/>
          <w:szCs w:val="24"/>
        </w:rPr>
        <w:t> </w:t>
      </w:r>
    </w:p>
    <w:p w:rsidR="005D1177" w:rsidRPr="00FC55E9" w:rsidRDefault="005D1177" w:rsidP="005D1177">
      <w:pPr>
        <w:shd w:val="clear" w:color="auto" w:fill="FFFFFF"/>
        <w:jc w:val="center"/>
        <w:rPr>
          <w:color w:val="181818"/>
          <w:sz w:val="24"/>
          <w:szCs w:val="24"/>
        </w:rPr>
      </w:pPr>
      <w:r w:rsidRPr="00FC55E9">
        <w:rPr>
          <w:b/>
          <w:bCs/>
          <w:color w:val="181818"/>
          <w:sz w:val="24"/>
          <w:szCs w:val="24"/>
        </w:rPr>
        <w:t>Развитие кадрового потенциала.</w:t>
      </w:r>
    </w:p>
    <w:p w:rsidR="005D1177" w:rsidRPr="00FC55E9" w:rsidRDefault="005D1177" w:rsidP="003C1FE4">
      <w:pPr>
        <w:shd w:val="clear" w:color="auto" w:fill="FFFFFF"/>
        <w:ind w:left="709" w:firstLine="142"/>
        <w:rPr>
          <w:color w:val="181818"/>
          <w:sz w:val="24"/>
          <w:szCs w:val="24"/>
        </w:rPr>
      </w:pPr>
      <w:r w:rsidRPr="00FC55E9">
        <w:rPr>
          <w:color w:val="181818"/>
          <w:sz w:val="24"/>
          <w:szCs w:val="24"/>
        </w:rPr>
        <w:t xml:space="preserve">   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5D1177" w:rsidRPr="00FC55E9" w:rsidRDefault="005D1177" w:rsidP="003C1FE4">
      <w:pPr>
        <w:shd w:val="clear" w:color="auto" w:fill="FFFFFF"/>
        <w:ind w:left="709" w:firstLine="142"/>
        <w:rPr>
          <w:color w:val="181818"/>
          <w:sz w:val="24"/>
          <w:szCs w:val="24"/>
        </w:rPr>
      </w:pPr>
      <w:r w:rsidRPr="00FC55E9">
        <w:rPr>
          <w:color w:val="181818"/>
          <w:sz w:val="24"/>
          <w:szCs w:val="24"/>
        </w:rPr>
        <w:t xml:space="preserve">  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 в т.ч. с использованием ИКТ.</w:t>
      </w:r>
    </w:p>
    <w:p w:rsidR="005D1177" w:rsidRPr="00FC55E9" w:rsidRDefault="005D1177" w:rsidP="003C1FE4">
      <w:pPr>
        <w:shd w:val="clear" w:color="auto" w:fill="FFFFFF"/>
        <w:ind w:left="709" w:firstLine="426"/>
        <w:rPr>
          <w:color w:val="181818"/>
          <w:sz w:val="24"/>
          <w:szCs w:val="24"/>
        </w:rPr>
      </w:pPr>
      <w:r w:rsidRPr="00FC55E9">
        <w:rPr>
          <w:color w:val="181818"/>
          <w:sz w:val="24"/>
          <w:szCs w:val="24"/>
        </w:rPr>
        <w:t xml:space="preserve">   Ведется планомерная работа по пропаганде положений теории воспитательных систем среди педагогического коллектива:</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через регулярное проведение и участие в семинарах, научно-практических конференциях – от школьных до региональных международных;</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через научно-методические пособия;</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через знакомство с передовыми научными разработками и российским опытом.</w:t>
      </w:r>
    </w:p>
    <w:p w:rsidR="005D1177" w:rsidRPr="00FC55E9" w:rsidRDefault="005D1177" w:rsidP="003C1FE4">
      <w:pPr>
        <w:shd w:val="clear" w:color="auto" w:fill="FFFFFF"/>
        <w:ind w:firstLine="851"/>
        <w:rPr>
          <w:color w:val="181818"/>
          <w:sz w:val="24"/>
          <w:szCs w:val="24"/>
        </w:rPr>
      </w:pPr>
      <w:r w:rsidRPr="00FC55E9">
        <w:rPr>
          <w:color w:val="181818"/>
          <w:sz w:val="24"/>
          <w:szCs w:val="24"/>
        </w:rPr>
        <w:t xml:space="preserve">  В работе классных руководителей проходит изучение:</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нормативных документов;</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научных разработок по вопросам повышения квалификации педагогических кадров;</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изучение организации и содержания учебно-воспитательного процесса;</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глубокий и всесторонний анализ состояния и результатов воспитательной работы в школе;</w:t>
      </w:r>
    </w:p>
    <w:p w:rsidR="005D1177" w:rsidRPr="00FC55E9" w:rsidRDefault="005D1177" w:rsidP="00EC70EE">
      <w:pPr>
        <w:pStyle w:val="a4"/>
        <w:widowControl/>
        <w:numPr>
          <w:ilvl w:val="0"/>
          <w:numId w:val="55"/>
        </w:numPr>
        <w:shd w:val="clear" w:color="auto" w:fill="FFFFFF"/>
        <w:autoSpaceDE/>
        <w:autoSpaceDN/>
        <w:jc w:val="both"/>
        <w:rPr>
          <w:color w:val="181818"/>
          <w:sz w:val="24"/>
          <w:szCs w:val="24"/>
        </w:rPr>
      </w:pPr>
      <w:r w:rsidRPr="00FC55E9">
        <w:rPr>
          <w:color w:val="181818"/>
          <w:sz w:val="24"/>
          <w:szCs w:val="24"/>
        </w:rPr>
        <w:t>знание важнейших тенденций развития учебно-воспитательного процесса и качества подготовки учащихся.</w:t>
      </w:r>
    </w:p>
    <w:p w:rsidR="005D1177" w:rsidRPr="00FC55E9" w:rsidRDefault="005D1177" w:rsidP="005D1177">
      <w:pPr>
        <w:keepNext/>
        <w:keepLines/>
        <w:outlineLvl w:val="0"/>
        <w:rPr>
          <w:b/>
          <w:sz w:val="24"/>
          <w:szCs w:val="24"/>
        </w:rPr>
      </w:pPr>
    </w:p>
    <w:p w:rsidR="005D1177" w:rsidRPr="00FC55E9" w:rsidRDefault="005D1177" w:rsidP="003C1FE4">
      <w:pPr>
        <w:keepNext/>
        <w:keepLines/>
        <w:ind w:firstLine="1276"/>
        <w:outlineLvl w:val="0"/>
        <w:rPr>
          <w:b/>
          <w:sz w:val="24"/>
          <w:szCs w:val="24"/>
        </w:rPr>
      </w:pPr>
      <w:bookmarkStart w:id="44" w:name="_Toc109838903"/>
      <w:r w:rsidRPr="00FC55E9">
        <w:rPr>
          <w:b/>
          <w:sz w:val="24"/>
          <w:szCs w:val="24"/>
        </w:rPr>
        <w:t>3.2 Нормативно-методическое обеспечение</w:t>
      </w:r>
      <w:bookmarkEnd w:id="44"/>
    </w:p>
    <w:p w:rsidR="005D1177" w:rsidRPr="00FC55E9" w:rsidRDefault="005D1177" w:rsidP="003C1FE4">
      <w:pPr>
        <w:shd w:val="clear" w:color="auto" w:fill="FFFFFF"/>
        <w:ind w:left="993" w:firstLine="142"/>
        <w:rPr>
          <w:color w:val="181818"/>
          <w:sz w:val="24"/>
          <w:szCs w:val="24"/>
        </w:rPr>
      </w:pPr>
      <w:r w:rsidRPr="00FC55E9">
        <w:rPr>
          <w:color w:val="181818"/>
          <w:sz w:val="24"/>
          <w:szCs w:val="24"/>
        </w:rPr>
        <w:t xml:space="preserve">         Управление качеством воспитательной деятельности в МОБУ СОШ с.Урманаево связывается, прежде всего, с качеством ее нормативно-правового обеспечения:</w:t>
      </w:r>
    </w:p>
    <w:p w:rsidR="005D1177" w:rsidRPr="00FC55E9" w:rsidRDefault="005D1177" w:rsidP="003C1FE4">
      <w:pPr>
        <w:shd w:val="clear" w:color="auto" w:fill="FFFFFF"/>
        <w:ind w:firstLine="567"/>
        <w:rPr>
          <w:color w:val="181818"/>
          <w:sz w:val="24"/>
          <w:szCs w:val="24"/>
        </w:rPr>
      </w:pPr>
      <w:r w:rsidRPr="00FC55E9">
        <w:rPr>
          <w:color w:val="181818"/>
          <w:sz w:val="24"/>
          <w:szCs w:val="24"/>
        </w:rPr>
        <w:t xml:space="preserve">      -Закон Российской Федерации от 29.12.2012 № 273-ФЗ «Об образовании РФ».</w:t>
      </w:r>
    </w:p>
    <w:p w:rsidR="005D1177" w:rsidRPr="00FC55E9" w:rsidRDefault="005D1177" w:rsidP="003C1FE4">
      <w:pPr>
        <w:shd w:val="clear" w:color="auto" w:fill="FFFFFF"/>
        <w:ind w:firstLine="567"/>
        <w:rPr>
          <w:color w:val="181818"/>
          <w:sz w:val="24"/>
          <w:szCs w:val="24"/>
        </w:rPr>
      </w:pPr>
      <w:r w:rsidRPr="00FC55E9">
        <w:rPr>
          <w:color w:val="181818"/>
          <w:sz w:val="24"/>
          <w:szCs w:val="24"/>
        </w:rPr>
        <w:t xml:space="preserve">     - Федеральный государственный образовательный стандарт начального общего образования.</w:t>
      </w:r>
    </w:p>
    <w:p w:rsidR="005D1177" w:rsidRPr="00FC55E9" w:rsidRDefault="005D1177" w:rsidP="003C1FE4">
      <w:pPr>
        <w:shd w:val="clear" w:color="auto" w:fill="FFFFFF"/>
        <w:ind w:firstLine="567"/>
        <w:rPr>
          <w:color w:val="181818"/>
          <w:sz w:val="24"/>
          <w:szCs w:val="24"/>
        </w:rPr>
      </w:pPr>
      <w:r w:rsidRPr="00FC55E9">
        <w:rPr>
          <w:color w:val="181818"/>
          <w:sz w:val="24"/>
          <w:szCs w:val="24"/>
        </w:rPr>
        <w:t xml:space="preserve">     -Концепция модернизации дополнительного образования детей Российской Федерации.</w:t>
      </w:r>
    </w:p>
    <w:p w:rsidR="005D1177" w:rsidRPr="00FC55E9" w:rsidRDefault="005D1177" w:rsidP="003C1FE4">
      <w:pPr>
        <w:shd w:val="clear" w:color="auto" w:fill="FFFFFF"/>
        <w:ind w:left="851" w:hanging="284"/>
        <w:rPr>
          <w:color w:val="181818"/>
          <w:sz w:val="24"/>
          <w:szCs w:val="24"/>
        </w:rPr>
      </w:pPr>
      <w:r w:rsidRPr="00FC55E9">
        <w:rPr>
          <w:color w:val="181818"/>
          <w:sz w:val="24"/>
          <w:szCs w:val="24"/>
        </w:rPr>
        <w:t xml:space="preserve">     -«Гигиенические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«О введении в действие санитарно – эпидемиологических правил и нормативов СанПиН 2.4.2.2821- 10» от 29.12.2010 г. № 189.</w:t>
      </w:r>
    </w:p>
    <w:p w:rsidR="005D1177" w:rsidRPr="00FC55E9" w:rsidRDefault="005D1177" w:rsidP="003C1FE4">
      <w:pPr>
        <w:shd w:val="clear" w:color="auto" w:fill="FFFFFF"/>
        <w:ind w:left="851" w:hanging="284"/>
        <w:rPr>
          <w:color w:val="181818"/>
          <w:sz w:val="24"/>
          <w:szCs w:val="24"/>
        </w:rPr>
      </w:pPr>
      <w:r w:rsidRPr="00FC55E9">
        <w:rPr>
          <w:color w:val="181818"/>
          <w:sz w:val="24"/>
          <w:szCs w:val="24"/>
        </w:rPr>
        <w:t xml:space="preserve">     -Приказ Министерства образования РФ от 09.03.2004г.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5D1177" w:rsidRPr="00FC55E9" w:rsidRDefault="005D1177" w:rsidP="003C1FE4">
      <w:pPr>
        <w:shd w:val="clear" w:color="auto" w:fill="FFFFFF"/>
        <w:ind w:left="709"/>
        <w:rPr>
          <w:color w:val="181818"/>
          <w:sz w:val="24"/>
          <w:szCs w:val="24"/>
        </w:rPr>
      </w:pPr>
      <w:r w:rsidRPr="00FC55E9">
        <w:rPr>
          <w:color w:val="181818"/>
          <w:sz w:val="24"/>
          <w:szCs w:val="24"/>
        </w:rPr>
        <w:lastRenderedPageBreak/>
        <w:t xml:space="preserve">     -Приказ Министерства образования  и науки РФ от 31.05.2021г. № 286 «Об утверждении и введении в действие ФГОС начального общего образования»;</w:t>
      </w:r>
    </w:p>
    <w:p w:rsidR="005D1177" w:rsidRPr="00FC55E9" w:rsidRDefault="005D1177" w:rsidP="003C1FE4">
      <w:pPr>
        <w:shd w:val="clear" w:color="auto" w:fill="FFFFFF"/>
        <w:ind w:left="709"/>
        <w:rPr>
          <w:color w:val="181818"/>
          <w:sz w:val="24"/>
          <w:szCs w:val="24"/>
        </w:rPr>
      </w:pPr>
      <w:r w:rsidRPr="00FC55E9">
        <w:rPr>
          <w:color w:val="181818"/>
          <w:sz w:val="24"/>
          <w:szCs w:val="24"/>
        </w:rPr>
        <w:t xml:space="preserve">     -Приказ Министерства образования  и науки РФ от 31.05.2021г. № 287 «Об утверждении и введении в действие ФГОС основного общего образования»;</w:t>
      </w:r>
      <w:r w:rsidRPr="00FC55E9">
        <w:rPr>
          <w:sz w:val="24"/>
          <w:szCs w:val="24"/>
        </w:rPr>
        <w:sym w:font="Symbol" w:char="F02D"/>
      </w:r>
    </w:p>
    <w:p w:rsidR="005D1177" w:rsidRPr="00FC55E9" w:rsidRDefault="005D1177" w:rsidP="003C1FE4">
      <w:pPr>
        <w:shd w:val="clear" w:color="auto" w:fill="FFFFFF"/>
        <w:ind w:left="709" w:hanging="142"/>
        <w:rPr>
          <w:color w:val="181818"/>
          <w:sz w:val="24"/>
          <w:szCs w:val="24"/>
        </w:rPr>
      </w:pPr>
      <w:r w:rsidRPr="00FC55E9">
        <w:rPr>
          <w:color w:val="181818"/>
          <w:sz w:val="24"/>
          <w:szCs w:val="24"/>
        </w:rPr>
        <w:t xml:space="preserve">     -Приказ Министерства образования  и науки РФ от 17.05.2012г. № 413 «Об утверждении и введении в действие ФГОС среднего общего образования» (с изменениями на 11 декабря 2020года);</w:t>
      </w:r>
    </w:p>
    <w:p w:rsidR="005D1177" w:rsidRPr="00FC55E9" w:rsidRDefault="005D1177" w:rsidP="003C1FE4">
      <w:pPr>
        <w:shd w:val="clear" w:color="auto" w:fill="FFFFFF"/>
        <w:ind w:firstLine="426"/>
        <w:rPr>
          <w:color w:val="181818"/>
          <w:sz w:val="24"/>
          <w:szCs w:val="24"/>
        </w:rPr>
      </w:pPr>
      <w:r w:rsidRPr="00FC55E9">
        <w:rPr>
          <w:color w:val="181818"/>
          <w:sz w:val="24"/>
          <w:szCs w:val="24"/>
        </w:rPr>
        <w:t xml:space="preserve">     -Методические рекомендации по развитию дополнительного образования детей в ОУ.</w:t>
      </w:r>
    </w:p>
    <w:p w:rsidR="005D1177" w:rsidRPr="00FC55E9" w:rsidRDefault="005D1177" w:rsidP="003C1FE4">
      <w:pPr>
        <w:shd w:val="clear" w:color="auto" w:fill="FFFFFF"/>
        <w:ind w:left="426"/>
        <w:rPr>
          <w:color w:val="181818"/>
          <w:sz w:val="24"/>
          <w:szCs w:val="24"/>
        </w:rPr>
      </w:pPr>
      <w:r w:rsidRPr="00FC55E9">
        <w:rPr>
          <w:color w:val="181818"/>
          <w:sz w:val="24"/>
          <w:szCs w:val="24"/>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(ФГОС НОО)</w:t>
      </w:r>
    </w:p>
    <w:p w:rsidR="005D1177" w:rsidRPr="00FC55E9" w:rsidRDefault="005D1177" w:rsidP="003C1FE4">
      <w:pPr>
        <w:shd w:val="clear" w:color="auto" w:fill="FFFFFF"/>
        <w:ind w:left="567" w:hanging="283"/>
        <w:rPr>
          <w:color w:val="181818"/>
          <w:sz w:val="24"/>
          <w:szCs w:val="24"/>
        </w:rPr>
      </w:pPr>
      <w:r w:rsidRPr="00FC55E9">
        <w:rPr>
          <w:color w:val="181818"/>
          <w:sz w:val="24"/>
          <w:szCs w:val="24"/>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(ФГОС ООО)</w:t>
      </w:r>
      <w:r w:rsidRPr="00FC55E9">
        <w:rPr>
          <w:sz w:val="24"/>
          <w:szCs w:val="24"/>
        </w:rPr>
        <w:sym w:font="Symbol" w:char="F02D"/>
      </w:r>
    </w:p>
    <w:p w:rsidR="005D1177" w:rsidRPr="00FC55E9" w:rsidRDefault="005D1177" w:rsidP="003C1FE4">
      <w:pPr>
        <w:shd w:val="clear" w:color="auto" w:fill="FFFFFF"/>
        <w:ind w:left="426"/>
        <w:rPr>
          <w:color w:val="181818"/>
          <w:sz w:val="24"/>
          <w:szCs w:val="24"/>
        </w:rPr>
      </w:pPr>
      <w:r w:rsidRPr="00FC55E9">
        <w:rPr>
          <w:color w:val="181818"/>
          <w:sz w:val="24"/>
          <w:szCs w:val="24"/>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(ФГОС СОО)</w:t>
      </w:r>
    </w:p>
    <w:p w:rsidR="005D1177" w:rsidRPr="00FC55E9" w:rsidRDefault="005D1177" w:rsidP="003C1FE4">
      <w:pPr>
        <w:shd w:val="clear" w:color="auto" w:fill="FFFFFF"/>
        <w:ind w:left="284"/>
        <w:rPr>
          <w:color w:val="181818"/>
          <w:sz w:val="24"/>
          <w:szCs w:val="24"/>
        </w:rPr>
      </w:pPr>
      <w:r w:rsidRPr="00FC55E9">
        <w:rPr>
          <w:color w:val="181818"/>
          <w:sz w:val="24"/>
          <w:szCs w:val="24"/>
        </w:rPr>
        <w:t xml:space="preserve">     -Письмо Министерства образования РФ от 2.04.2002 г. № 13-51-28/13 «О повышении воспитательного потенциала общеобразовательного процесса в ОУ.</w:t>
      </w:r>
    </w:p>
    <w:p w:rsidR="005D1177" w:rsidRPr="00FC55E9" w:rsidRDefault="005D1177" w:rsidP="003C1FE4">
      <w:pPr>
        <w:shd w:val="clear" w:color="auto" w:fill="FFFFFF"/>
        <w:ind w:left="284"/>
        <w:rPr>
          <w:color w:val="181818"/>
          <w:sz w:val="24"/>
          <w:szCs w:val="24"/>
        </w:rPr>
      </w:pPr>
      <w:r w:rsidRPr="00FC55E9">
        <w:rPr>
          <w:color w:val="181818"/>
          <w:sz w:val="24"/>
          <w:szCs w:val="24"/>
        </w:rPr>
        <w:t xml:space="preserve">     -Методические рекомендации о расширении деятельности детских и молодежных объединений в ОУ (Письмо Минобразования России от 11.02.2000 г. № 101/28-16).</w:t>
      </w:r>
    </w:p>
    <w:p w:rsidR="005D1177" w:rsidRPr="00FC55E9" w:rsidRDefault="005D1177" w:rsidP="003C1FE4">
      <w:pPr>
        <w:shd w:val="clear" w:color="auto" w:fill="FFFFFF"/>
        <w:ind w:left="284"/>
        <w:rPr>
          <w:color w:val="181818"/>
          <w:sz w:val="24"/>
          <w:szCs w:val="24"/>
        </w:rPr>
      </w:pPr>
      <w:r w:rsidRPr="00FC55E9">
        <w:rPr>
          <w:color w:val="181818"/>
          <w:sz w:val="24"/>
          <w:szCs w:val="24"/>
        </w:rPr>
        <w:t xml:space="preserve">     -Приказ Министерства образования  и науки РФ от 30.08.2013г.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r w:rsidRPr="00FC55E9">
        <w:rPr>
          <w:sz w:val="24"/>
          <w:szCs w:val="24"/>
        </w:rPr>
        <w:sym w:font="Symbol" w:char="F02D"/>
      </w:r>
      <w:r w:rsidRPr="00FC55E9">
        <w:rPr>
          <w:color w:val="181818"/>
          <w:sz w:val="24"/>
          <w:szCs w:val="24"/>
        </w:rPr>
        <w:t> </w:t>
      </w:r>
    </w:p>
    <w:p w:rsidR="005D1177" w:rsidRPr="00FC55E9" w:rsidRDefault="005D1177" w:rsidP="003C1FE4">
      <w:pPr>
        <w:shd w:val="clear" w:color="auto" w:fill="FFFFFF"/>
        <w:ind w:left="284"/>
        <w:rPr>
          <w:color w:val="181818"/>
          <w:sz w:val="24"/>
          <w:szCs w:val="24"/>
        </w:rPr>
      </w:pPr>
      <w:r w:rsidRPr="00FC55E9">
        <w:rPr>
          <w:color w:val="181818"/>
          <w:sz w:val="24"/>
          <w:szCs w:val="24"/>
        </w:rPr>
        <w:t xml:space="preserve">     -Письмо Министерства образования и науки РФ от 12 мая 2011г. №03-296 «Об организации внеурочной деятельности при введении ФГОС»</w:t>
      </w:r>
    </w:p>
    <w:p w:rsidR="005D1177" w:rsidRPr="00FC55E9" w:rsidRDefault="005D1177" w:rsidP="003C1FE4">
      <w:pPr>
        <w:shd w:val="clear" w:color="auto" w:fill="FFFFFF"/>
        <w:ind w:left="284"/>
        <w:rPr>
          <w:color w:val="181818"/>
          <w:sz w:val="24"/>
          <w:szCs w:val="24"/>
        </w:rPr>
      </w:pPr>
      <w:r w:rsidRPr="00FC55E9">
        <w:rPr>
          <w:color w:val="181818"/>
          <w:sz w:val="24"/>
          <w:szCs w:val="24"/>
        </w:rPr>
        <w:t xml:space="preserve">     -Порядок зачета результатов освоения  обучающимися учебных предметов, курсов, дисциплин (модулей), дополнительных образовательных программ в других образовательных организациях. Утвержден приказом № 1/40 от 01.09.2015г.</w:t>
      </w:r>
    </w:p>
    <w:p w:rsidR="005D1177" w:rsidRPr="00FC55E9" w:rsidRDefault="005D1177" w:rsidP="003C1FE4">
      <w:pPr>
        <w:shd w:val="clear" w:color="auto" w:fill="FFFFFF"/>
        <w:ind w:left="284"/>
        <w:rPr>
          <w:color w:val="181818"/>
          <w:sz w:val="24"/>
          <w:szCs w:val="24"/>
        </w:rPr>
      </w:pPr>
      <w:r w:rsidRPr="00FC55E9">
        <w:rPr>
          <w:sz w:val="24"/>
          <w:szCs w:val="24"/>
        </w:rPr>
        <w:t xml:space="preserve">     -Ссылка на размещенные документы: Локальные нормативные акты, предусмотренные частью 2 статьи 30 Федерального закона "Об образовании в Российской Федерации"</w:t>
      </w:r>
    </w:p>
    <w:p w:rsidR="005D1177" w:rsidRPr="00FC55E9" w:rsidRDefault="005D1177" w:rsidP="005D1177">
      <w:pPr>
        <w:shd w:val="clear" w:color="auto" w:fill="FFFFFF"/>
        <w:rPr>
          <w:color w:val="181818"/>
          <w:sz w:val="24"/>
          <w:szCs w:val="24"/>
        </w:rPr>
      </w:pPr>
      <w:r w:rsidRPr="00FC55E9">
        <w:rPr>
          <w:bCs/>
          <w:iCs/>
          <w:sz w:val="24"/>
          <w:szCs w:val="24"/>
        </w:rPr>
        <w:t xml:space="preserve">     -Устав образовательной организации</w:t>
      </w:r>
      <w:r w:rsidRPr="00FC55E9">
        <w:rPr>
          <w:iCs/>
          <w:sz w:val="24"/>
          <w:szCs w:val="24"/>
        </w:rPr>
        <w:t> </w:t>
      </w:r>
    </w:p>
    <w:p w:rsidR="005D1177" w:rsidRPr="00FC55E9" w:rsidRDefault="005D1177" w:rsidP="005D1177">
      <w:pPr>
        <w:shd w:val="clear" w:color="auto" w:fill="FFFFFF"/>
        <w:rPr>
          <w:color w:val="181818"/>
          <w:sz w:val="24"/>
          <w:szCs w:val="24"/>
        </w:rPr>
      </w:pPr>
      <w:r w:rsidRPr="00FC55E9">
        <w:rPr>
          <w:bCs/>
          <w:iCs/>
          <w:sz w:val="24"/>
          <w:szCs w:val="24"/>
        </w:rPr>
        <w:t xml:space="preserve">    -Свидетельство о государственной аккредитации</w:t>
      </w:r>
    </w:p>
    <w:p w:rsidR="005D1177" w:rsidRPr="00FC55E9" w:rsidRDefault="005D1177" w:rsidP="005D1177">
      <w:pPr>
        <w:shd w:val="clear" w:color="auto" w:fill="FFFFFF"/>
        <w:tabs>
          <w:tab w:val="left" w:pos="851"/>
        </w:tabs>
        <w:outlineLvl w:val="0"/>
        <w:rPr>
          <w:b/>
          <w:sz w:val="24"/>
          <w:szCs w:val="24"/>
        </w:rPr>
      </w:pPr>
      <w:bookmarkStart w:id="45" w:name="_Toc109838904"/>
    </w:p>
    <w:p w:rsidR="005D1177" w:rsidRPr="00FC55E9" w:rsidRDefault="003C1FE4" w:rsidP="003C1FE4">
      <w:pPr>
        <w:shd w:val="clear" w:color="auto" w:fill="FFFFFF"/>
        <w:tabs>
          <w:tab w:val="left" w:pos="851"/>
        </w:tabs>
        <w:ind w:left="426"/>
        <w:outlineLvl w:val="0"/>
        <w:rPr>
          <w:b/>
          <w:sz w:val="24"/>
          <w:szCs w:val="24"/>
        </w:rPr>
      </w:pPr>
      <w:r>
        <w:rPr>
          <w:b/>
          <w:sz w:val="24"/>
          <w:szCs w:val="24"/>
        </w:rPr>
        <w:t xml:space="preserve">               </w:t>
      </w:r>
      <w:r w:rsidR="005D1177" w:rsidRPr="00FC55E9">
        <w:rPr>
          <w:b/>
          <w:sz w:val="24"/>
          <w:szCs w:val="24"/>
        </w:rPr>
        <w:t>3.3.Требования к условиям работы с обучающимися с особыми образовательными потребностями</w:t>
      </w:r>
      <w:bookmarkEnd w:id="45"/>
    </w:p>
    <w:p w:rsidR="005D1177" w:rsidRPr="00FC55E9" w:rsidRDefault="005D1177" w:rsidP="003C1FE4">
      <w:pPr>
        <w:shd w:val="clear" w:color="auto" w:fill="FFFFFF"/>
        <w:ind w:left="426" w:firstLine="567"/>
        <w:rPr>
          <w:color w:val="181818"/>
          <w:sz w:val="24"/>
          <w:szCs w:val="24"/>
        </w:rPr>
      </w:pPr>
      <w:r w:rsidRPr="00FC55E9">
        <w:rPr>
          <w:sz w:val="24"/>
          <w:szCs w:val="24"/>
        </w:rPr>
        <w:t xml:space="preserve">   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 создаются особые условия.</w:t>
      </w:r>
    </w:p>
    <w:p w:rsidR="005D1177" w:rsidRPr="00FC55E9" w:rsidRDefault="005D1177" w:rsidP="003C1FE4">
      <w:pPr>
        <w:shd w:val="clear" w:color="auto" w:fill="FFFFFF"/>
        <w:ind w:left="426" w:firstLine="567"/>
        <w:rPr>
          <w:color w:val="181818"/>
          <w:sz w:val="24"/>
          <w:szCs w:val="24"/>
        </w:rPr>
      </w:pPr>
      <w:r w:rsidRPr="00FC55E9">
        <w:rPr>
          <w:sz w:val="24"/>
          <w:szCs w:val="24"/>
        </w:rPr>
        <w:t>Особыми задачами воспитания обучающихся с особыми образовательными потребностями являются:</w:t>
      </w:r>
    </w:p>
    <w:p w:rsidR="005D1177" w:rsidRPr="00FC55E9" w:rsidRDefault="005D1177" w:rsidP="00EC70EE">
      <w:pPr>
        <w:pStyle w:val="a4"/>
        <w:widowControl/>
        <w:numPr>
          <w:ilvl w:val="0"/>
          <w:numId w:val="58"/>
        </w:numPr>
        <w:shd w:val="clear" w:color="auto" w:fill="FFFFFF"/>
        <w:autoSpaceDE/>
        <w:autoSpaceDN/>
        <w:jc w:val="both"/>
        <w:rPr>
          <w:color w:val="181818"/>
          <w:sz w:val="24"/>
          <w:szCs w:val="24"/>
        </w:rPr>
      </w:pPr>
      <w:r w:rsidRPr="00FC55E9">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D1177" w:rsidRPr="00FC55E9" w:rsidRDefault="005D1177" w:rsidP="00EC70EE">
      <w:pPr>
        <w:pStyle w:val="a4"/>
        <w:widowControl/>
        <w:numPr>
          <w:ilvl w:val="0"/>
          <w:numId w:val="58"/>
        </w:numPr>
        <w:shd w:val="clear" w:color="auto" w:fill="FFFFFF"/>
        <w:autoSpaceDE/>
        <w:autoSpaceDN/>
        <w:jc w:val="both"/>
        <w:rPr>
          <w:color w:val="181818"/>
          <w:sz w:val="24"/>
          <w:szCs w:val="24"/>
        </w:rPr>
      </w:pPr>
      <w:r w:rsidRPr="00FC55E9">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5D1177" w:rsidRPr="00FC55E9" w:rsidRDefault="005D1177" w:rsidP="00EC70EE">
      <w:pPr>
        <w:pStyle w:val="a4"/>
        <w:widowControl/>
        <w:numPr>
          <w:ilvl w:val="0"/>
          <w:numId w:val="58"/>
        </w:numPr>
        <w:shd w:val="clear" w:color="auto" w:fill="FFFFFF"/>
        <w:autoSpaceDE/>
        <w:autoSpaceDN/>
        <w:jc w:val="both"/>
        <w:rPr>
          <w:color w:val="181818"/>
          <w:sz w:val="24"/>
          <w:szCs w:val="24"/>
        </w:rPr>
      </w:pPr>
      <w:r w:rsidRPr="00FC55E9">
        <w:rPr>
          <w:sz w:val="24"/>
          <w:szCs w:val="24"/>
        </w:rPr>
        <w:t> построение воспитательной деятельности с учётом индивидуальных особенностей и возможностей каждого обучающегося;</w:t>
      </w:r>
    </w:p>
    <w:p w:rsidR="005D1177" w:rsidRPr="00FC55E9" w:rsidRDefault="005D1177" w:rsidP="00EC70EE">
      <w:pPr>
        <w:pStyle w:val="a4"/>
        <w:widowControl/>
        <w:numPr>
          <w:ilvl w:val="0"/>
          <w:numId w:val="58"/>
        </w:numPr>
        <w:shd w:val="clear" w:color="auto" w:fill="FFFFFF"/>
        <w:autoSpaceDE/>
        <w:autoSpaceDN/>
        <w:jc w:val="both"/>
        <w:rPr>
          <w:color w:val="181818"/>
          <w:sz w:val="24"/>
          <w:szCs w:val="24"/>
        </w:rPr>
      </w:pPr>
      <w:r w:rsidRPr="00FC55E9">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D1177" w:rsidRPr="00FC55E9" w:rsidRDefault="005D1177" w:rsidP="005D1177">
      <w:pPr>
        <w:shd w:val="clear" w:color="auto" w:fill="FFFFFF"/>
        <w:ind w:left="360"/>
        <w:rPr>
          <w:color w:val="181818"/>
          <w:sz w:val="24"/>
          <w:szCs w:val="24"/>
        </w:rPr>
      </w:pPr>
      <w:r w:rsidRPr="00FC55E9">
        <w:rPr>
          <w:sz w:val="24"/>
          <w:szCs w:val="24"/>
        </w:rPr>
        <w:t>При организации воспитания обучающихся с особыми образовательными потребностями необходимо ориентироваться на:</w:t>
      </w:r>
    </w:p>
    <w:p w:rsidR="005D1177" w:rsidRPr="00FC55E9" w:rsidRDefault="005D1177" w:rsidP="00EC70EE">
      <w:pPr>
        <w:pStyle w:val="a4"/>
        <w:widowControl/>
        <w:numPr>
          <w:ilvl w:val="0"/>
          <w:numId w:val="58"/>
        </w:numPr>
        <w:shd w:val="clear" w:color="auto" w:fill="FFFFFF"/>
        <w:autoSpaceDE/>
        <w:autoSpaceDN/>
        <w:jc w:val="both"/>
        <w:rPr>
          <w:color w:val="181818"/>
          <w:sz w:val="24"/>
          <w:szCs w:val="24"/>
        </w:rPr>
      </w:pPr>
      <w:r w:rsidRPr="00FC55E9">
        <w:rPr>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D1177" w:rsidRPr="00FC55E9" w:rsidRDefault="005D1177" w:rsidP="00EC70EE">
      <w:pPr>
        <w:pStyle w:val="a4"/>
        <w:widowControl/>
        <w:numPr>
          <w:ilvl w:val="0"/>
          <w:numId w:val="58"/>
        </w:numPr>
        <w:shd w:val="clear" w:color="auto" w:fill="FFFFFF"/>
        <w:autoSpaceDE/>
        <w:autoSpaceDN/>
        <w:jc w:val="both"/>
        <w:rPr>
          <w:color w:val="181818"/>
          <w:sz w:val="24"/>
          <w:szCs w:val="24"/>
        </w:rPr>
      </w:pPr>
      <w:r w:rsidRPr="00FC55E9">
        <w:rPr>
          <w:sz w:val="24"/>
          <w:szCs w:val="24"/>
        </w:rPr>
        <w:lastRenderedPageBreak/>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w:t>
      </w:r>
    </w:p>
    <w:p w:rsidR="005D1177" w:rsidRPr="00FC55E9" w:rsidRDefault="005D1177" w:rsidP="00EC70EE">
      <w:pPr>
        <w:pStyle w:val="a4"/>
        <w:widowControl/>
        <w:numPr>
          <w:ilvl w:val="0"/>
          <w:numId w:val="58"/>
        </w:numPr>
        <w:tabs>
          <w:tab w:val="left" w:pos="851"/>
        </w:tabs>
        <w:autoSpaceDE/>
        <w:autoSpaceDN/>
        <w:jc w:val="both"/>
        <w:outlineLvl w:val="0"/>
        <w:rPr>
          <w:b/>
          <w:sz w:val="24"/>
          <w:szCs w:val="24"/>
        </w:rPr>
      </w:pPr>
      <w:r w:rsidRPr="00FC55E9">
        <w:rPr>
          <w:sz w:val="24"/>
          <w:szCs w:val="24"/>
          <w:shd w:val="clear" w:color="auto" w:fill="FFFFFF"/>
        </w:rPr>
        <w:t>личностно-ориентированный подход в организации всех видов деятельности,</w:t>
      </w:r>
      <w:r w:rsidRPr="00FC55E9">
        <w:rPr>
          <w:i/>
          <w:iCs/>
          <w:sz w:val="24"/>
          <w:szCs w:val="24"/>
          <w:shd w:val="clear" w:color="auto" w:fill="FFFFFF"/>
        </w:rPr>
        <w:t> </w:t>
      </w:r>
      <w:r w:rsidRPr="00FC55E9">
        <w:rPr>
          <w:sz w:val="24"/>
          <w:szCs w:val="24"/>
          <w:shd w:val="clear" w:color="auto" w:fill="FFFFFF"/>
        </w:rPr>
        <w:t>обучающихся с особыми образовательными потребностями.</w:t>
      </w:r>
    </w:p>
    <w:p w:rsidR="005D1177" w:rsidRPr="00FC55E9" w:rsidRDefault="005D1177" w:rsidP="003C1FE4">
      <w:pPr>
        <w:keepNext/>
        <w:keepLines/>
        <w:ind w:left="709" w:firstLine="426"/>
        <w:outlineLvl w:val="0"/>
        <w:rPr>
          <w:b/>
          <w:sz w:val="24"/>
          <w:szCs w:val="24"/>
        </w:rPr>
      </w:pPr>
      <w:bookmarkStart w:id="46" w:name="_Toc109838905"/>
      <w:r w:rsidRPr="00FC55E9">
        <w:rPr>
          <w:b/>
          <w:sz w:val="24"/>
          <w:szCs w:val="24"/>
        </w:rPr>
        <w:t>3.4 Система поощрения социальной успешности и проявлений активной жизненной позиции обучающихся</w:t>
      </w:r>
      <w:bookmarkEnd w:id="46"/>
    </w:p>
    <w:p w:rsidR="005D1177" w:rsidRPr="00FC55E9" w:rsidRDefault="005D1177" w:rsidP="003C1FE4">
      <w:pPr>
        <w:widowControl/>
        <w:ind w:left="284" w:firstLine="709"/>
        <w:rPr>
          <w:sz w:val="24"/>
          <w:szCs w:val="24"/>
        </w:rPr>
      </w:pPr>
      <w:r w:rsidRPr="00FC55E9">
        <w:rPr>
          <w:sz w:val="24"/>
          <w:szCs w:val="24"/>
        </w:rPr>
        <w:t>Система поощрения проявлений активной жизненной позиции и социальной успешности обучающихся МОБУ СОШ с.Урманаево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D1177" w:rsidRPr="00FC55E9" w:rsidRDefault="005D1177" w:rsidP="00EC70EE">
      <w:pPr>
        <w:widowControl/>
        <w:numPr>
          <w:ilvl w:val="0"/>
          <w:numId w:val="52"/>
        </w:numPr>
        <w:tabs>
          <w:tab w:val="left" w:pos="851"/>
          <w:tab w:val="left" w:pos="993"/>
        </w:tabs>
        <w:autoSpaceDE/>
        <w:autoSpaceDN/>
        <w:ind w:left="284" w:firstLine="567"/>
        <w:jc w:val="both"/>
        <w:rPr>
          <w:sz w:val="24"/>
          <w:szCs w:val="24"/>
        </w:rPr>
      </w:pPr>
      <w:r w:rsidRPr="00FC55E9">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D1177" w:rsidRPr="00FC55E9" w:rsidRDefault="005D1177" w:rsidP="00EC70EE">
      <w:pPr>
        <w:widowControl/>
        <w:numPr>
          <w:ilvl w:val="0"/>
          <w:numId w:val="52"/>
        </w:numPr>
        <w:tabs>
          <w:tab w:val="left" w:pos="851"/>
          <w:tab w:val="left" w:pos="993"/>
        </w:tabs>
        <w:autoSpaceDE/>
        <w:autoSpaceDN/>
        <w:ind w:left="284" w:firstLine="567"/>
        <w:jc w:val="both"/>
        <w:rPr>
          <w:sz w:val="24"/>
          <w:szCs w:val="24"/>
        </w:rPr>
      </w:pPr>
      <w:r w:rsidRPr="00FC55E9">
        <w:rPr>
          <w:sz w:val="24"/>
          <w:szCs w:val="24"/>
        </w:rPr>
        <w:t xml:space="preserve">соответствия артефактов и процедур награждения укладу </w:t>
      </w:r>
      <w:bookmarkStart w:id="47" w:name="_Hlk106819691"/>
      <w:r w:rsidRPr="00FC55E9">
        <w:rPr>
          <w:sz w:val="24"/>
          <w:szCs w:val="24"/>
        </w:rPr>
        <w:t>общеобразовательной организации</w:t>
      </w:r>
      <w:bookmarkEnd w:id="47"/>
      <w:r w:rsidRPr="00FC55E9">
        <w:rPr>
          <w:sz w:val="24"/>
          <w:szCs w:val="24"/>
        </w:rPr>
        <w:t>, качеству воспитывающей среды, символике общеобразовательной организации;</w:t>
      </w:r>
    </w:p>
    <w:p w:rsidR="005D1177" w:rsidRPr="00FC55E9" w:rsidRDefault="005D1177" w:rsidP="00EC70EE">
      <w:pPr>
        <w:widowControl/>
        <w:numPr>
          <w:ilvl w:val="0"/>
          <w:numId w:val="52"/>
        </w:numPr>
        <w:tabs>
          <w:tab w:val="left" w:pos="851"/>
          <w:tab w:val="left" w:pos="993"/>
        </w:tabs>
        <w:autoSpaceDE/>
        <w:autoSpaceDN/>
        <w:ind w:left="284" w:firstLine="567"/>
        <w:jc w:val="both"/>
        <w:rPr>
          <w:sz w:val="24"/>
          <w:szCs w:val="24"/>
        </w:rPr>
      </w:pPr>
      <w:r w:rsidRPr="00FC55E9">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D1177" w:rsidRPr="00FC55E9" w:rsidRDefault="005D1177" w:rsidP="00EC70EE">
      <w:pPr>
        <w:widowControl/>
        <w:numPr>
          <w:ilvl w:val="0"/>
          <w:numId w:val="52"/>
        </w:numPr>
        <w:tabs>
          <w:tab w:val="left" w:pos="851"/>
          <w:tab w:val="left" w:pos="993"/>
        </w:tabs>
        <w:autoSpaceDE/>
        <w:autoSpaceDN/>
        <w:ind w:left="284" w:firstLine="567"/>
        <w:jc w:val="both"/>
        <w:rPr>
          <w:sz w:val="24"/>
          <w:szCs w:val="24"/>
        </w:rPr>
      </w:pPr>
      <w:r w:rsidRPr="00FC55E9">
        <w:rPr>
          <w:sz w:val="24"/>
          <w:szCs w:val="24"/>
        </w:rPr>
        <w:t>регулирования частоты награждений (недопущение избыточности в поощрениях, чрезмерно больших групп поощряемых и т. п.);</w:t>
      </w:r>
    </w:p>
    <w:p w:rsidR="005D1177" w:rsidRPr="00FC55E9" w:rsidRDefault="005D1177" w:rsidP="00EC70EE">
      <w:pPr>
        <w:widowControl/>
        <w:numPr>
          <w:ilvl w:val="0"/>
          <w:numId w:val="52"/>
        </w:numPr>
        <w:tabs>
          <w:tab w:val="left" w:pos="851"/>
          <w:tab w:val="left" w:pos="993"/>
        </w:tabs>
        <w:autoSpaceDE/>
        <w:autoSpaceDN/>
        <w:ind w:left="284" w:firstLine="567"/>
        <w:jc w:val="both"/>
        <w:rPr>
          <w:sz w:val="24"/>
          <w:szCs w:val="24"/>
        </w:rPr>
      </w:pPr>
      <w:r w:rsidRPr="00FC55E9">
        <w:rPr>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D1177" w:rsidRPr="00FC55E9" w:rsidRDefault="005D1177" w:rsidP="00EC70EE">
      <w:pPr>
        <w:widowControl/>
        <w:numPr>
          <w:ilvl w:val="0"/>
          <w:numId w:val="52"/>
        </w:numPr>
        <w:tabs>
          <w:tab w:val="left" w:pos="851"/>
          <w:tab w:val="left" w:pos="993"/>
        </w:tabs>
        <w:autoSpaceDE/>
        <w:autoSpaceDN/>
        <w:ind w:left="284" w:firstLine="567"/>
        <w:jc w:val="both"/>
        <w:rPr>
          <w:sz w:val="24"/>
          <w:szCs w:val="24"/>
        </w:rPr>
      </w:pPr>
      <w:r w:rsidRPr="00FC55E9">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5D1177" w:rsidRPr="00FC55E9" w:rsidRDefault="005D1177" w:rsidP="00EC70EE">
      <w:pPr>
        <w:widowControl/>
        <w:numPr>
          <w:ilvl w:val="0"/>
          <w:numId w:val="52"/>
        </w:numPr>
        <w:tabs>
          <w:tab w:val="left" w:pos="851"/>
          <w:tab w:val="left" w:pos="993"/>
        </w:tabs>
        <w:autoSpaceDE/>
        <w:autoSpaceDN/>
        <w:ind w:left="426" w:firstLine="567"/>
        <w:jc w:val="both"/>
        <w:rPr>
          <w:sz w:val="24"/>
          <w:szCs w:val="24"/>
        </w:rPr>
      </w:pPr>
      <w:r w:rsidRPr="00FC55E9">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5D1177" w:rsidRPr="00FC55E9" w:rsidRDefault="005D1177" w:rsidP="003C1FE4">
      <w:pPr>
        <w:widowControl/>
        <w:ind w:left="426" w:firstLine="709"/>
        <w:rPr>
          <w:sz w:val="24"/>
          <w:szCs w:val="24"/>
        </w:rPr>
      </w:pPr>
      <w:r w:rsidRPr="00FC55E9">
        <w:rPr>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5D1177" w:rsidRPr="00FC55E9" w:rsidRDefault="005D1177" w:rsidP="003C1FE4">
      <w:pPr>
        <w:widowControl/>
        <w:ind w:left="426" w:firstLine="709"/>
        <w:rPr>
          <w:sz w:val="24"/>
          <w:szCs w:val="24"/>
        </w:rPr>
      </w:pPr>
      <w:r w:rsidRPr="00FC55E9">
        <w:rPr>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5D1177" w:rsidRPr="00FC55E9" w:rsidRDefault="005D1177" w:rsidP="003C1FE4">
      <w:pPr>
        <w:widowControl/>
        <w:ind w:left="426" w:firstLine="709"/>
        <w:rPr>
          <w:sz w:val="24"/>
          <w:szCs w:val="24"/>
        </w:rPr>
      </w:pPr>
      <w:r w:rsidRPr="00FC55E9">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5D1177" w:rsidRPr="00FC55E9" w:rsidRDefault="005D1177" w:rsidP="003C1FE4">
      <w:pPr>
        <w:widowControl/>
        <w:ind w:left="426" w:firstLine="709"/>
        <w:rPr>
          <w:sz w:val="24"/>
          <w:szCs w:val="24"/>
        </w:rPr>
      </w:pPr>
      <w:r w:rsidRPr="00FC55E9">
        <w:rPr>
          <w:sz w:val="24"/>
          <w:szCs w:val="24"/>
        </w:rPr>
        <w:t xml:space="preserve">Рейтинги — размещение имен (фамилий)обучающихся или названий (номеров)групп обучающихся, классов в последовательности, определяемой их успешностью, достижениями в чём-либо. </w:t>
      </w:r>
    </w:p>
    <w:p w:rsidR="005D1177" w:rsidRPr="00FC55E9" w:rsidRDefault="005D1177" w:rsidP="003C1FE4">
      <w:pPr>
        <w:widowControl/>
        <w:ind w:left="284" w:firstLine="709"/>
        <w:rPr>
          <w:sz w:val="24"/>
          <w:szCs w:val="24"/>
        </w:rPr>
      </w:pPr>
      <w:r w:rsidRPr="00FC55E9">
        <w:rPr>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5D1177" w:rsidRPr="00FC55E9" w:rsidRDefault="005D1177" w:rsidP="005D1177">
      <w:pPr>
        <w:widowControl/>
        <w:ind w:firstLine="709"/>
        <w:rPr>
          <w:sz w:val="24"/>
          <w:szCs w:val="24"/>
        </w:rPr>
      </w:pPr>
    </w:p>
    <w:p w:rsidR="005D1177" w:rsidRPr="00FC55E9" w:rsidRDefault="003C1FE4" w:rsidP="005D1177">
      <w:pPr>
        <w:keepNext/>
        <w:keepLines/>
        <w:outlineLvl w:val="0"/>
        <w:rPr>
          <w:b/>
          <w:sz w:val="24"/>
          <w:szCs w:val="24"/>
        </w:rPr>
      </w:pPr>
      <w:bookmarkStart w:id="48" w:name="_Toc109838906"/>
      <w:r>
        <w:rPr>
          <w:b/>
          <w:sz w:val="24"/>
          <w:szCs w:val="24"/>
        </w:rPr>
        <w:t xml:space="preserve">              </w:t>
      </w:r>
      <w:r w:rsidR="005D1177" w:rsidRPr="00FC55E9">
        <w:rPr>
          <w:b/>
          <w:sz w:val="24"/>
          <w:szCs w:val="24"/>
        </w:rPr>
        <w:t>3.5 Анализ воспитательного процесса</w:t>
      </w:r>
      <w:bookmarkEnd w:id="48"/>
    </w:p>
    <w:p w:rsidR="005D1177" w:rsidRPr="00FC55E9" w:rsidRDefault="005D1177" w:rsidP="003C1FE4">
      <w:pPr>
        <w:tabs>
          <w:tab w:val="left" w:pos="851"/>
        </w:tabs>
        <w:ind w:left="284" w:firstLine="709"/>
        <w:rPr>
          <w:sz w:val="24"/>
          <w:szCs w:val="24"/>
        </w:rPr>
      </w:pPr>
      <w:r w:rsidRPr="00FC55E9">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5D1177" w:rsidRPr="00FC55E9" w:rsidRDefault="005D1177" w:rsidP="003C1FE4">
      <w:pPr>
        <w:tabs>
          <w:tab w:val="left" w:pos="851"/>
        </w:tabs>
        <w:ind w:left="284" w:firstLine="425"/>
        <w:rPr>
          <w:sz w:val="24"/>
          <w:szCs w:val="24"/>
        </w:rPr>
      </w:pPr>
      <w:r w:rsidRPr="00FC55E9">
        <w:rPr>
          <w:sz w:val="24"/>
          <w:szCs w:val="24"/>
        </w:rPr>
        <w:t>Основным методом анализа воспитательного процесса в МОБУ СОШ с.Урманаево является ежегодный самоанализ воспитательной работы с целью выявления основных проблем и последующего их решения .</w:t>
      </w:r>
    </w:p>
    <w:p w:rsidR="005D1177" w:rsidRPr="00FC55E9" w:rsidRDefault="005D1177" w:rsidP="003C1FE4">
      <w:pPr>
        <w:tabs>
          <w:tab w:val="left" w:pos="851"/>
        </w:tabs>
        <w:ind w:left="284" w:firstLine="709"/>
        <w:rPr>
          <w:sz w:val="24"/>
          <w:szCs w:val="24"/>
        </w:rPr>
      </w:pPr>
      <w:r w:rsidRPr="00FC55E9">
        <w:rPr>
          <w:sz w:val="24"/>
          <w:szCs w:val="24"/>
        </w:rPr>
        <w:t xml:space="preserve">Планирование анализа воспитательного процесса включается в календарный план воспитательной </w:t>
      </w:r>
      <w:r w:rsidRPr="00FC55E9">
        <w:rPr>
          <w:sz w:val="24"/>
          <w:szCs w:val="24"/>
        </w:rPr>
        <w:lastRenderedPageBreak/>
        <w:t>работы.</w:t>
      </w:r>
    </w:p>
    <w:p w:rsidR="005D1177" w:rsidRPr="00FC55E9" w:rsidRDefault="005D1177" w:rsidP="005D1177">
      <w:pPr>
        <w:tabs>
          <w:tab w:val="left" w:pos="851"/>
        </w:tabs>
        <w:ind w:firstLine="709"/>
        <w:rPr>
          <w:sz w:val="24"/>
          <w:szCs w:val="24"/>
        </w:rPr>
      </w:pPr>
      <w:r w:rsidRPr="00FC55E9">
        <w:rPr>
          <w:sz w:val="24"/>
          <w:szCs w:val="24"/>
        </w:rPr>
        <w:t>Основные принципы самоанализа воспитательной работы:</w:t>
      </w:r>
    </w:p>
    <w:p w:rsidR="005D1177" w:rsidRPr="00FC55E9" w:rsidRDefault="005D1177" w:rsidP="00EC70EE">
      <w:pPr>
        <w:numPr>
          <w:ilvl w:val="0"/>
          <w:numId w:val="53"/>
        </w:numPr>
        <w:tabs>
          <w:tab w:val="left" w:pos="993"/>
        </w:tabs>
        <w:autoSpaceDE/>
        <w:autoSpaceDN/>
        <w:ind w:left="0" w:firstLine="709"/>
        <w:jc w:val="both"/>
        <w:rPr>
          <w:sz w:val="24"/>
          <w:szCs w:val="24"/>
        </w:rPr>
      </w:pPr>
      <w:r w:rsidRPr="00FC55E9">
        <w:rPr>
          <w:sz w:val="24"/>
          <w:szCs w:val="24"/>
        </w:rPr>
        <w:t xml:space="preserve">взаимное уважение всех участников образовательных отношений; </w:t>
      </w:r>
    </w:p>
    <w:p w:rsidR="005D1177" w:rsidRPr="00FC55E9" w:rsidRDefault="005D1177" w:rsidP="00EC70EE">
      <w:pPr>
        <w:numPr>
          <w:ilvl w:val="0"/>
          <w:numId w:val="53"/>
        </w:numPr>
        <w:tabs>
          <w:tab w:val="left" w:pos="993"/>
        </w:tabs>
        <w:autoSpaceDE/>
        <w:autoSpaceDN/>
        <w:ind w:left="284" w:firstLine="709"/>
        <w:jc w:val="both"/>
        <w:rPr>
          <w:sz w:val="24"/>
          <w:szCs w:val="24"/>
        </w:rPr>
      </w:pPr>
      <w:r w:rsidRPr="00FC55E9">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D1177" w:rsidRPr="00FC55E9" w:rsidRDefault="005D1177" w:rsidP="00EC70EE">
      <w:pPr>
        <w:numPr>
          <w:ilvl w:val="0"/>
          <w:numId w:val="53"/>
        </w:numPr>
        <w:tabs>
          <w:tab w:val="left" w:pos="993"/>
        </w:tabs>
        <w:autoSpaceDE/>
        <w:autoSpaceDN/>
        <w:ind w:left="284" w:firstLine="709"/>
        <w:jc w:val="both"/>
        <w:rPr>
          <w:sz w:val="24"/>
          <w:szCs w:val="24"/>
        </w:rPr>
      </w:pPr>
      <w:r w:rsidRPr="00FC55E9">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D1177" w:rsidRPr="00FC55E9" w:rsidRDefault="005D1177" w:rsidP="00EC70EE">
      <w:pPr>
        <w:numPr>
          <w:ilvl w:val="0"/>
          <w:numId w:val="53"/>
        </w:numPr>
        <w:tabs>
          <w:tab w:val="left" w:pos="851"/>
          <w:tab w:val="left" w:pos="993"/>
        </w:tabs>
        <w:autoSpaceDE/>
        <w:autoSpaceDN/>
        <w:ind w:left="284" w:firstLine="709"/>
        <w:jc w:val="both"/>
        <w:rPr>
          <w:sz w:val="24"/>
          <w:szCs w:val="24"/>
        </w:rPr>
      </w:pPr>
      <w:r w:rsidRPr="00FC55E9">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D1177" w:rsidRPr="00FC55E9" w:rsidRDefault="005D1177" w:rsidP="005D1177">
      <w:pPr>
        <w:tabs>
          <w:tab w:val="left" w:pos="851"/>
        </w:tabs>
        <w:ind w:firstLine="709"/>
        <w:rPr>
          <w:sz w:val="24"/>
          <w:szCs w:val="24"/>
        </w:rPr>
      </w:pPr>
      <w:r w:rsidRPr="00FC55E9">
        <w:rPr>
          <w:sz w:val="24"/>
          <w:szCs w:val="24"/>
        </w:rPr>
        <w:t>Основные направления анализа воспитательного процесса:</w:t>
      </w:r>
    </w:p>
    <w:p w:rsidR="005D1177" w:rsidRPr="00FC55E9" w:rsidRDefault="005D1177" w:rsidP="005D1177">
      <w:pPr>
        <w:tabs>
          <w:tab w:val="left" w:pos="851"/>
        </w:tabs>
        <w:ind w:firstLine="709"/>
        <w:rPr>
          <w:sz w:val="24"/>
          <w:szCs w:val="24"/>
        </w:rPr>
      </w:pPr>
      <w:r w:rsidRPr="00FC55E9">
        <w:rPr>
          <w:sz w:val="24"/>
          <w:szCs w:val="24"/>
        </w:rPr>
        <w:t xml:space="preserve">1. Результаты воспитания, социализации и саморазвития обучающихся. </w:t>
      </w:r>
    </w:p>
    <w:p w:rsidR="005D1177" w:rsidRPr="00FC55E9" w:rsidRDefault="005D1177" w:rsidP="003C1FE4">
      <w:pPr>
        <w:tabs>
          <w:tab w:val="left" w:pos="851"/>
        </w:tabs>
        <w:ind w:left="426" w:firstLine="283"/>
        <w:rPr>
          <w:sz w:val="24"/>
          <w:szCs w:val="24"/>
        </w:rPr>
      </w:pPr>
      <w:r w:rsidRPr="00FC55E9">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5D1177" w:rsidRPr="00FC55E9" w:rsidRDefault="005D1177" w:rsidP="003C1FE4">
      <w:pPr>
        <w:tabs>
          <w:tab w:val="left" w:pos="851"/>
        </w:tabs>
        <w:ind w:left="284" w:firstLine="709"/>
        <w:rPr>
          <w:sz w:val="24"/>
          <w:szCs w:val="24"/>
        </w:rPr>
      </w:pPr>
      <w:r w:rsidRPr="00FC55E9">
        <w:rPr>
          <w:sz w:val="24"/>
          <w:szCs w:val="24"/>
        </w:rPr>
        <w:t xml:space="preserve">Анализ проводится классными руководителями вместе с заместителем директора по воспитательной работе </w:t>
      </w:r>
      <w:bookmarkStart w:id="49" w:name="_Hlk100927456"/>
      <w:r w:rsidRPr="00FC55E9">
        <w:rPr>
          <w:sz w:val="24"/>
          <w:szCs w:val="24"/>
        </w:rPr>
        <w:t xml:space="preserve">(советником директора по воспитанию) </w:t>
      </w:r>
      <w:bookmarkEnd w:id="49"/>
      <w:r w:rsidRPr="00FC55E9">
        <w:rPr>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5D1177" w:rsidRPr="00FC55E9" w:rsidRDefault="005D1177" w:rsidP="003C1FE4">
      <w:pPr>
        <w:tabs>
          <w:tab w:val="left" w:pos="851"/>
        </w:tabs>
        <w:ind w:left="284" w:firstLine="709"/>
        <w:rPr>
          <w:sz w:val="24"/>
          <w:szCs w:val="24"/>
        </w:rPr>
      </w:pPr>
      <w:r w:rsidRPr="00FC55E9">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D1177" w:rsidRPr="00FC55E9" w:rsidRDefault="005D1177" w:rsidP="005D1177">
      <w:pPr>
        <w:tabs>
          <w:tab w:val="left" w:pos="851"/>
        </w:tabs>
        <w:ind w:firstLine="709"/>
        <w:rPr>
          <w:sz w:val="24"/>
          <w:szCs w:val="24"/>
        </w:rPr>
      </w:pPr>
      <w:r w:rsidRPr="00FC55E9">
        <w:rPr>
          <w:sz w:val="24"/>
          <w:szCs w:val="24"/>
        </w:rPr>
        <w:t>2. Состояние совместной деятельности обучающихся и взрослых.</w:t>
      </w:r>
    </w:p>
    <w:p w:rsidR="005D1177" w:rsidRPr="00FC55E9" w:rsidRDefault="005D1177" w:rsidP="003C1FE4">
      <w:pPr>
        <w:tabs>
          <w:tab w:val="left" w:pos="851"/>
        </w:tabs>
        <w:ind w:left="284" w:firstLine="709"/>
        <w:rPr>
          <w:sz w:val="24"/>
          <w:szCs w:val="24"/>
        </w:rPr>
      </w:pPr>
      <w:r w:rsidRPr="00FC55E9">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D1177" w:rsidRPr="00FC55E9" w:rsidRDefault="005D1177" w:rsidP="003C1FE4">
      <w:pPr>
        <w:tabs>
          <w:tab w:val="left" w:pos="851"/>
        </w:tabs>
        <w:ind w:left="284" w:firstLine="709"/>
        <w:rPr>
          <w:sz w:val="24"/>
          <w:szCs w:val="24"/>
        </w:rPr>
      </w:pPr>
      <w:r w:rsidRPr="00FC55E9">
        <w:rPr>
          <w:sz w:val="24"/>
          <w:szCs w:val="24"/>
        </w:rPr>
        <w:t xml:space="preserve">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реализации воспитательного потенциала урочной деятельности;</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организуемой внеурочной деятельности обучающихся;</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деятельности классных руководителей и их классов;</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проводимых общешкольных основных дел, мероприятий;</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 xml:space="preserve">внешкольных мероприятий; </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создания и поддержки предметно-пространственной среды;</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взаимодействия с родительским сообществом;</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деятельности ученического самоуправления;</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деятельности по профилактике и безопасности;</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деятельности по профориентации обучающихся;</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деятельности детских общественных объединении</w:t>
      </w:r>
    </w:p>
    <w:p w:rsidR="005D1177" w:rsidRPr="00FC55E9" w:rsidRDefault="005D1177" w:rsidP="00EC70EE">
      <w:pPr>
        <w:numPr>
          <w:ilvl w:val="0"/>
          <w:numId w:val="54"/>
        </w:numPr>
        <w:tabs>
          <w:tab w:val="left" w:pos="851"/>
        </w:tabs>
        <w:autoSpaceDE/>
        <w:autoSpaceDN/>
        <w:ind w:left="0" w:firstLine="567"/>
        <w:jc w:val="both"/>
        <w:rPr>
          <w:sz w:val="24"/>
          <w:szCs w:val="24"/>
        </w:rPr>
      </w:pPr>
      <w:r w:rsidRPr="00FC55E9">
        <w:rPr>
          <w:sz w:val="24"/>
          <w:szCs w:val="24"/>
        </w:rPr>
        <w:t>деятельности музеев, экскурсии, походов.</w:t>
      </w:r>
    </w:p>
    <w:p w:rsidR="005D1177" w:rsidRPr="00FC55E9" w:rsidRDefault="005D1177" w:rsidP="003C1FE4">
      <w:pPr>
        <w:tabs>
          <w:tab w:val="left" w:pos="567"/>
          <w:tab w:val="left" w:pos="851"/>
        </w:tabs>
        <w:ind w:left="284" w:firstLine="709"/>
        <w:rPr>
          <w:sz w:val="24"/>
          <w:szCs w:val="24"/>
        </w:rPr>
      </w:pPr>
      <w:r w:rsidRPr="00FC55E9">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5D1177" w:rsidRPr="00FC55E9" w:rsidRDefault="005D1177" w:rsidP="003C1FE4">
      <w:pPr>
        <w:tabs>
          <w:tab w:val="left" w:pos="851"/>
        </w:tabs>
        <w:ind w:left="284" w:firstLine="709"/>
        <w:rPr>
          <w:sz w:val="24"/>
          <w:szCs w:val="24"/>
        </w:rPr>
      </w:pPr>
      <w:r w:rsidRPr="00FC55E9">
        <w:rPr>
          <w:sz w:val="24"/>
          <w:szCs w:val="24"/>
        </w:rPr>
        <w:lastRenderedPageBreak/>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w:t>
      </w:r>
    </w:p>
    <w:p w:rsidR="005D1177" w:rsidRDefault="005D1177" w:rsidP="005D1177">
      <w:pPr>
        <w:widowControl/>
        <w:ind w:firstLine="709"/>
        <w:jc w:val="right"/>
        <w:rPr>
          <w:b/>
          <w:sz w:val="28"/>
        </w:rPr>
      </w:pPr>
    </w:p>
    <w:p w:rsidR="005D1177" w:rsidRDefault="005D1177" w:rsidP="005D1177">
      <w:pPr>
        <w:widowControl/>
        <w:ind w:firstLine="709"/>
        <w:rPr>
          <w:b/>
          <w:sz w:val="28"/>
        </w:rPr>
      </w:pPr>
    </w:p>
    <w:p w:rsidR="009F3213" w:rsidRDefault="009F3213">
      <w:pPr>
        <w:pStyle w:val="a3"/>
        <w:spacing w:before="1"/>
        <w:ind w:left="1133" w:right="484"/>
      </w:pPr>
    </w:p>
    <w:p w:rsidR="009F3213" w:rsidRDefault="009F3213">
      <w:pPr>
        <w:pStyle w:val="a4"/>
        <w:spacing w:line="275" w:lineRule="exact"/>
        <w:rPr>
          <w:sz w:val="24"/>
        </w:rPr>
        <w:sectPr w:rsidR="009F3213">
          <w:pgSz w:w="11920" w:h="16840"/>
          <w:pgMar w:top="740" w:right="360" w:bottom="1220" w:left="0" w:header="0" w:footer="952" w:gutter="0"/>
          <w:cols w:space="720"/>
        </w:sectPr>
      </w:pPr>
    </w:p>
    <w:p w:rsidR="009F3213" w:rsidRDefault="009F3213">
      <w:pPr>
        <w:pStyle w:val="a3"/>
        <w:spacing w:line="276" w:lineRule="auto"/>
        <w:jc w:val="left"/>
        <w:sectPr w:rsidR="009F3213">
          <w:pgSz w:w="11920" w:h="16840"/>
          <w:pgMar w:top="740" w:right="360" w:bottom="1220" w:left="0" w:header="0" w:footer="952" w:gutter="0"/>
          <w:cols w:space="720"/>
        </w:sectPr>
      </w:pPr>
    </w:p>
    <w:p w:rsidR="009F3213" w:rsidRDefault="002E525B" w:rsidP="00EC70EE">
      <w:pPr>
        <w:pStyle w:val="1"/>
        <w:numPr>
          <w:ilvl w:val="1"/>
          <w:numId w:val="59"/>
        </w:numPr>
        <w:tabs>
          <w:tab w:val="left" w:pos="4580"/>
        </w:tabs>
        <w:jc w:val="left"/>
      </w:pPr>
      <w:r>
        <w:lastRenderedPageBreak/>
        <w:t>Программа</w:t>
      </w:r>
      <w:r>
        <w:rPr>
          <w:spacing w:val="-6"/>
        </w:rPr>
        <w:t xml:space="preserve"> </w:t>
      </w:r>
      <w:r>
        <w:t>коррекционной</w:t>
      </w:r>
      <w:r>
        <w:rPr>
          <w:spacing w:val="-4"/>
        </w:rPr>
        <w:t xml:space="preserve"> </w:t>
      </w:r>
      <w:r>
        <w:rPr>
          <w:spacing w:val="-2"/>
        </w:rPr>
        <w:t>работы</w:t>
      </w:r>
    </w:p>
    <w:p w:rsidR="009F3213" w:rsidRDefault="002E525B">
      <w:pPr>
        <w:pStyle w:val="a3"/>
        <w:spacing w:before="272"/>
        <w:ind w:left="1274"/>
      </w:pPr>
      <w:r>
        <w:t>ПКР</w:t>
      </w:r>
      <w:r>
        <w:rPr>
          <w:spacing w:val="-5"/>
        </w:rPr>
        <w:t xml:space="preserve"> </w:t>
      </w:r>
      <w:r>
        <w:t>разработана</w:t>
      </w:r>
      <w:r>
        <w:rPr>
          <w:spacing w:val="-4"/>
        </w:rPr>
        <w:t xml:space="preserve"> </w:t>
      </w:r>
      <w:r>
        <w:t>для</w:t>
      </w:r>
      <w:r>
        <w:rPr>
          <w:spacing w:val="-1"/>
        </w:rPr>
        <w:t xml:space="preserve"> </w:t>
      </w:r>
      <w:r>
        <w:t>учащихся</w:t>
      </w:r>
      <w:r>
        <w:rPr>
          <w:spacing w:val="-3"/>
        </w:rPr>
        <w:t xml:space="preserve"> </w:t>
      </w:r>
      <w:r>
        <w:t>с</w:t>
      </w:r>
      <w:r>
        <w:rPr>
          <w:spacing w:val="-4"/>
        </w:rPr>
        <w:t xml:space="preserve"> </w:t>
      </w:r>
      <w:r>
        <w:t>ограниченными</w:t>
      </w:r>
      <w:r>
        <w:rPr>
          <w:spacing w:val="-3"/>
        </w:rPr>
        <w:t xml:space="preserve"> </w:t>
      </w:r>
      <w:r>
        <w:t>возможностями</w:t>
      </w:r>
      <w:r>
        <w:rPr>
          <w:spacing w:val="-3"/>
        </w:rPr>
        <w:t xml:space="preserve"> </w:t>
      </w:r>
      <w:r>
        <w:t>здоровья</w:t>
      </w:r>
      <w:r>
        <w:rPr>
          <w:spacing w:val="-3"/>
        </w:rPr>
        <w:t xml:space="preserve"> </w:t>
      </w:r>
      <w:r>
        <w:t>(далее</w:t>
      </w:r>
      <w:r>
        <w:rPr>
          <w:spacing w:val="1"/>
        </w:rPr>
        <w:t xml:space="preserve"> </w:t>
      </w:r>
      <w:r>
        <w:t>–</w:t>
      </w:r>
      <w:r>
        <w:rPr>
          <w:spacing w:val="-2"/>
        </w:rPr>
        <w:t xml:space="preserve"> ОВЗ).</w:t>
      </w:r>
    </w:p>
    <w:p w:rsidR="009F3213" w:rsidRDefault="002E525B">
      <w:pPr>
        <w:pStyle w:val="a3"/>
        <w:ind w:left="1274" w:right="493" w:firstLine="708"/>
      </w:pPr>
      <w:r>
        <w:t>Учащийся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F3213" w:rsidRDefault="002E525B">
      <w:pPr>
        <w:pStyle w:val="a3"/>
        <w:ind w:left="1274" w:right="492" w:firstLine="708"/>
      </w:pPr>
      <w:r>
        <w:t>Содержание</w:t>
      </w:r>
      <w:r>
        <w:rPr>
          <w:spacing w:val="-15"/>
        </w:rPr>
        <w:t xml:space="preserve"> </w:t>
      </w:r>
      <w:r>
        <w:t>образования</w:t>
      </w:r>
      <w:r>
        <w:rPr>
          <w:spacing w:val="-15"/>
        </w:rPr>
        <w:t xml:space="preserve"> </w:t>
      </w:r>
      <w:r>
        <w:t>и</w:t>
      </w:r>
      <w:r>
        <w:rPr>
          <w:spacing w:val="-13"/>
        </w:rPr>
        <w:t xml:space="preserve"> </w:t>
      </w:r>
      <w:r>
        <w:t>условия</w:t>
      </w:r>
      <w:r>
        <w:rPr>
          <w:spacing w:val="-15"/>
        </w:rPr>
        <w:t xml:space="preserve"> </w:t>
      </w:r>
      <w:r>
        <w:t>организации</w:t>
      </w:r>
      <w:r>
        <w:rPr>
          <w:spacing w:val="-15"/>
        </w:rPr>
        <w:t xml:space="preserve"> </w:t>
      </w:r>
      <w:r>
        <w:t>обучения</w:t>
      </w:r>
      <w:r>
        <w:rPr>
          <w:spacing w:val="-15"/>
        </w:rPr>
        <w:t xml:space="preserve"> </w:t>
      </w:r>
      <w:r>
        <w:t>и</w:t>
      </w:r>
      <w:r>
        <w:rPr>
          <w:spacing w:val="-15"/>
        </w:rPr>
        <w:t xml:space="preserve"> </w:t>
      </w:r>
      <w:r>
        <w:t>воспитания</w:t>
      </w:r>
      <w:r>
        <w:rPr>
          <w:spacing w:val="-13"/>
        </w:rPr>
        <w:t xml:space="preserve"> </w:t>
      </w:r>
      <w:r>
        <w:t>учащихся</w:t>
      </w:r>
      <w:r>
        <w:rPr>
          <w:spacing w:val="-15"/>
        </w:rPr>
        <w:t xml:space="preserve"> </w:t>
      </w:r>
      <w:r>
        <w:t>с</w:t>
      </w:r>
      <w:r>
        <w:rPr>
          <w:spacing w:val="-15"/>
        </w:rPr>
        <w:t xml:space="preserve"> </w:t>
      </w:r>
      <w:r>
        <w:t>ОВЗ определяются</w:t>
      </w:r>
      <w:r>
        <w:rPr>
          <w:spacing w:val="-13"/>
        </w:rPr>
        <w:t xml:space="preserve"> </w:t>
      </w:r>
      <w:r>
        <w:t>адаптированной</w:t>
      </w:r>
      <w:r>
        <w:rPr>
          <w:spacing w:val="-11"/>
        </w:rPr>
        <w:t xml:space="preserve"> </w:t>
      </w:r>
      <w:r>
        <w:t>образовательной</w:t>
      </w:r>
      <w:r>
        <w:rPr>
          <w:spacing w:val="-11"/>
        </w:rPr>
        <w:t xml:space="preserve"> </w:t>
      </w:r>
      <w:r>
        <w:t>программой</w:t>
      </w:r>
      <w:r>
        <w:rPr>
          <w:color w:val="FF0000"/>
        </w:rPr>
        <w:t>.</w:t>
      </w:r>
      <w:r>
        <w:rPr>
          <w:color w:val="FF0000"/>
          <w:spacing w:val="-12"/>
        </w:rPr>
        <w:t xml:space="preserve"> </w:t>
      </w:r>
      <w:r>
        <w:t>Адаптированная</w:t>
      </w:r>
      <w:r>
        <w:rPr>
          <w:spacing w:val="-12"/>
        </w:rPr>
        <w:t xml:space="preserve"> </w:t>
      </w:r>
      <w:r>
        <w:t>образовательная программа – образовательная программа, адаптированная для обучения лиц с ОВЗ с учетом особенностей их психофизического развития и индивидуальных возможностей.</w:t>
      </w:r>
    </w:p>
    <w:p w:rsidR="009F3213" w:rsidRDefault="002E525B">
      <w:pPr>
        <w:pStyle w:val="a3"/>
        <w:ind w:left="1274" w:right="490" w:firstLine="708"/>
      </w:pPr>
      <w:r>
        <w:t>ПКР вариативна по форме и по содержанию в зависимости от состава учащихся с ОВЗ. ПКР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учащихся с ОВЗ. Программа ориентирована на развитие их потенциальных возможностей</w:t>
      </w:r>
      <w:r>
        <w:rPr>
          <w:spacing w:val="-12"/>
        </w:rPr>
        <w:t xml:space="preserve"> </w:t>
      </w:r>
      <w:r>
        <w:t>и</w:t>
      </w:r>
      <w:r>
        <w:rPr>
          <w:spacing w:val="-15"/>
        </w:rPr>
        <w:t xml:space="preserve"> </w:t>
      </w:r>
      <w:r>
        <w:t>потребностей</w:t>
      </w:r>
      <w:r>
        <w:rPr>
          <w:spacing w:val="-12"/>
        </w:rPr>
        <w:t xml:space="preserve"> </w:t>
      </w:r>
      <w:r>
        <w:t>более</w:t>
      </w:r>
      <w:r>
        <w:rPr>
          <w:spacing w:val="-14"/>
        </w:rPr>
        <w:t xml:space="preserve"> </w:t>
      </w:r>
      <w:r>
        <w:t>высокого</w:t>
      </w:r>
      <w:r>
        <w:rPr>
          <w:spacing w:val="-13"/>
        </w:rPr>
        <w:t xml:space="preserve"> </w:t>
      </w:r>
      <w:r>
        <w:t>уровня,</w:t>
      </w:r>
      <w:r>
        <w:rPr>
          <w:spacing w:val="-13"/>
        </w:rPr>
        <w:t xml:space="preserve"> </w:t>
      </w:r>
      <w:r>
        <w:t>необходимых</w:t>
      </w:r>
      <w:r>
        <w:rPr>
          <w:spacing w:val="-11"/>
        </w:rPr>
        <w:t xml:space="preserve"> </w:t>
      </w:r>
      <w:r>
        <w:t>для</w:t>
      </w:r>
      <w:r>
        <w:rPr>
          <w:spacing w:val="-13"/>
        </w:rPr>
        <w:t xml:space="preserve"> </w:t>
      </w:r>
      <w:r>
        <w:t>дальнейшего</w:t>
      </w:r>
      <w:r>
        <w:rPr>
          <w:spacing w:val="-13"/>
        </w:rPr>
        <w:t xml:space="preserve"> </w:t>
      </w:r>
      <w:r>
        <w:t>обучения и успешной социализации.</w:t>
      </w:r>
    </w:p>
    <w:p w:rsidR="009F3213" w:rsidRDefault="002E525B">
      <w:pPr>
        <w:pStyle w:val="a3"/>
        <w:ind w:left="1274" w:right="490" w:firstLine="708"/>
      </w:pPr>
      <w:r>
        <w:t>Программа коррекционной работы разработана в соответствии с Федеральным образовательным</w:t>
      </w:r>
      <w:r>
        <w:rPr>
          <w:spacing w:val="-15"/>
        </w:rPr>
        <w:t xml:space="preserve"> </w:t>
      </w:r>
      <w:r>
        <w:t>стандартом</w:t>
      </w:r>
      <w:r>
        <w:rPr>
          <w:spacing w:val="-15"/>
        </w:rPr>
        <w:t xml:space="preserve"> </w:t>
      </w:r>
      <w:r>
        <w:t>второго</w:t>
      </w:r>
      <w:r>
        <w:rPr>
          <w:spacing w:val="-15"/>
        </w:rPr>
        <w:t xml:space="preserve"> </w:t>
      </w:r>
      <w:r>
        <w:t>поколения,</w:t>
      </w:r>
      <w:r>
        <w:rPr>
          <w:spacing w:val="-15"/>
        </w:rPr>
        <w:t xml:space="preserve"> </w:t>
      </w:r>
      <w:r>
        <w:t>направлена</w:t>
      </w:r>
      <w:r>
        <w:rPr>
          <w:spacing w:val="-15"/>
        </w:rPr>
        <w:t xml:space="preserve"> </w:t>
      </w:r>
      <w:r>
        <w:t>на</w:t>
      </w:r>
      <w:r>
        <w:rPr>
          <w:spacing w:val="-15"/>
        </w:rPr>
        <w:t xml:space="preserve"> </w:t>
      </w:r>
      <w:r>
        <w:t>создание</w:t>
      </w:r>
      <w:r>
        <w:rPr>
          <w:spacing w:val="-15"/>
        </w:rPr>
        <w:t xml:space="preserve"> </w:t>
      </w:r>
      <w:r>
        <w:t>системы</w:t>
      </w:r>
      <w:r>
        <w:rPr>
          <w:spacing w:val="-15"/>
        </w:rPr>
        <w:t xml:space="preserve"> </w:t>
      </w:r>
      <w:r>
        <w:t>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9F3213" w:rsidRDefault="002E525B">
      <w:pPr>
        <w:pStyle w:val="a3"/>
        <w:ind w:left="1274" w:right="489" w:firstLine="708"/>
      </w:pPr>
      <w:r>
        <w:t>В основе коррекционной работы лежит единство четырех функций: диагностики проблем,</w:t>
      </w:r>
      <w:r>
        <w:rPr>
          <w:spacing w:val="-15"/>
        </w:rPr>
        <w:t xml:space="preserve"> </w:t>
      </w:r>
      <w:r>
        <w:t>информации</w:t>
      </w:r>
      <w:r>
        <w:rPr>
          <w:spacing w:val="-15"/>
        </w:rPr>
        <w:t xml:space="preserve"> </w:t>
      </w:r>
      <w:r>
        <w:t>о</w:t>
      </w:r>
      <w:r>
        <w:rPr>
          <w:spacing w:val="-15"/>
        </w:rPr>
        <w:t xml:space="preserve"> </w:t>
      </w:r>
      <w:r>
        <w:t>проблеме</w:t>
      </w:r>
      <w:r>
        <w:rPr>
          <w:spacing w:val="-15"/>
        </w:rPr>
        <w:t xml:space="preserve"> </w:t>
      </w:r>
      <w:r>
        <w:t>и</w:t>
      </w:r>
      <w:r>
        <w:rPr>
          <w:spacing w:val="-15"/>
        </w:rPr>
        <w:t xml:space="preserve"> </w:t>
      </w:r>
      <w:r>
        <w:t>путях</w:t>
      </w:r>
      <w:r>
        <w:rPr>
          <w:spacing w:val="-15"/>
        </w:rPr>
        <w:t xml:space="preserve"> </w:t>
      </w:r>
      <w:r>
        <w:t>ее</w:t>
      </w:r>
      <w:r>
        <w:rPr>
          <w:spacing w:val="-15"/>
        </w:rPr>
        <w:t xml:space="preserve"> </w:t>
      </w:r>
      <w:r>
        <w:t>решения,</w:t>
      </w:r>
      <w:r>
        <w:rPr>
          <w:spacing w:val="-15"/>
        </w:rPr>
        <w:t xml:space="preserve"> </w:t>
      </w:r>
      <w:r>
        <w:t>консультация</w:t>
      </w:r>
      <w:r>
        <w:rPr>
          <w:spacing w:val="-15"/>
        </w:rPr>
        <w:t xml:space="preserve"> </w:t>
      </w:r>
      <w:r>
        <w:t>на</w:t>
      </w:r>
      <w:r>
        <w:rPr>
          <w:spacing w:val="-15"/>
        </w:rPr>
        <w:t xml:space="preserve"> </w:t>
      </w:r>
      <w:r>
        <w:t>этапе</w:t>
      </w:r>
      <w:r>
        <w:rPr>
          <w:spacing w:val="-15"/>
        </w:rPr>
        <w:t xml:space="preserve"> </w:t>
      </w:r>
      <w:r>
        <w:t>принятия</w:t>
      </w:r>
      <w:r>
        <w:rPr>
          <w:spacing w:val="-15"/>
        </w:rPr>
        <w:t xml:space="preserve"> </w:t>
      </w:r>
      <w:r>
        <w:t>решения и</w:t>
      </w:r>
      <w:r>
        <w:rPr>
          <w:spacing w:val="-1"/>
        </w:rPr>
        <w:t xml:space="preserve"> </w:t>
      </w:r>
      <w:r>
        <w:t>разработка</w:t>
      </w:r>
      <w:r>
        <w:rPr>
          <w:spacing w:val="-3"/>
        </w:rPr>
        <w:t xml:space="preserve"> </w:t>
      </w:r>
      <w:r>
        <w:t>плана</w:t>
      </w:r>
      <w:r>
        <w:rPr>
          <w:spacing w:val="-3"/>
        </w:rPr>
        <w:t xml:space="preserve"> </w:t>
      </w:r>
      <w:r>
        <w:t>решения</w:t>
      </w:r>
      <w:r>
        <w:rPr>
          <w:spacing w:val="-2"/>
        </w:rPr>
        <w:t xml:space="preserve"> </w:t>
      </w:r>
      <w:r>
        <w:t>проблемы,</w:t>
      </w:r>
      <w:r>
        <w:rPr>
          <w:spacing w:val="-2"/>
        </w:rPr>
        <w:t xml:space="preserve"> </w:t>
      </w:r>
      <w:r>
        <w:t>помощь</w:t>
      </w:r>
      <w:r>
        <w:rPr>
          <w:spacing w:val="-2"/>
        </w:rPr>
        <w:t xml:space="preserve"> </w:t>
      </w:r>
      <w:r>
        <w:t>на</w:t>
      </w:r>
      <w:r>
        <w:rPr>
          <w:spacing w:val="-3"/>
        </w:rPr>
        <w:t xml:space="preserve"> </w:t>
      </w:r>
      <w:r>
        <w:t>этапе</w:t>
      </w:r>
      <w:r>
        <w:rPr>
          <w:spacing w:val="-3"/>
        </w:rPr>
        <w:t xml:space="preserve"> </w:t>
      </w:r>
      <w:r>
        <w:t>решения</w:t>
      </w:r>
      <w:r>
        <w:rPr>
          <w:spacing w:val="-2"/>
        </w:rPr>
        <w:t xml:space="preserve"> </w:t>
      </w:r>
      <w:r>
        <w:t>проблемы.</w:t>
      </w:r>
      <w:r>
        <w:rPr>
          <w:spacing w:val="-2"/>
        </w:rPr>
        <w:t xml:space="preserve"> </w:t>
      </w:r>
      <w:r>
        <w:t>Организационно- управленческой формой коррекционного сопровождения является медико - психолого - педагогический</w:t>
      </w:r>
      <w:r>
        <w:rPr>
          <w:spacing w:val="-12"/>
        </w:rPr>
        <w:t xml:space="preserve"> </w:t>
      </w:r>
      <w:r>
        <w:t>консилиум.</w:t>
      </w:r>
      <w:r>
        <w:rPr>
          <w:spacing w:val="-13"/>
        </w:rPr>
        <w:t xml:space="preserve"> </w:t>
      </w:r>
      <w:r>
        <w:t>Его</w:t>
      </w:r>
      <w:r>
        <w:rPr>
          <w:spacing w:val="-13"/>
        </w:rPr>
        <w:t xml:space="preserve"> </w:t>
      </w:r>
      <w:r>
        <w:t>главная</w:t>
      </w:r>
      <w:r>
        <w:rPr>
          <w:spacing w:val="-13"/>
        </w:rPr>
        <w:t xml:space="preserve"> </w:t>
      </w:r>
      <w:r>
        <w:t>задача:</w:t>
      </w:r>
      <w:r>
        <w:rPr>
          <w:spacing w:val="-13"/>
        </w:rPr>
        <w:t xml:space="preserve"> </w:t>
      </w:r>
      <w:r>
        <w:t>защита</w:t>
      </w:r>
      <w:r>
        <w:rPr>
          <w:spacing w:val="-15"/>
        </w:rPr>
        <w:t xml:space="preserve"> </w:t>
      </w:r>
      <w:r>
        <w:t>прав</w:t>
      </w:r>
      <w:r>
        <w:rPr>
          <w:spacing w:val="-14"/>
        </w:rPr>
        <w:t xml:space="preserve"> </w:t>
      </w:r>
      <w:r>
        <w:t>интересов</w:t>
      </w:r>
      <w:r>
        <w:rPr>
          <w:spacing w:val="-14"/>
        </w:rPr>
        <w:t xml:space="preserve"> </w:t>
      </w:r>
      <w:r>
        <w:t>ребенка;</w:t>
      </w:r>
      <w:r>
        <w:rPr>
          <w:spacing w:val="-13"/>
        </w:rPr>
        <w:t xml:space="preserve"> </w:t>
      </w:r>
      <w:r>
        <w:t>диагностика</w:t>
      </w:r>
      <w:r>
        <w:rPr>
          <w:spacing w:val="-15"/>
        </w:rPr>
        <w:t xml:space="preserve"> </w:t>
      </w:r>
      <w:r>
        <w:t>по проблемам развития; выявление групп детей, требующих внимания специалистов; консультирование всех участников образовательного процесса.</w:t>
      </w:r>
    </w:p>
    <w:p w:rsidR="009F3213" w:rsidRDefault="002E525B">
      <w:pPr>
        <w:pStyle w:val="1"/>
        <w:spacing w:before="4" w:line="274" w:lineRule="exact"/>
        <w:ind w:left="1982"/>
      </w:pPr>
      <w:r>
        <w:t>Цель</w:t>
      </w:r>
      <w:r>
        <w:rPr>
          <w:spacing w:val="-1"/>
        </w:rPr>
        <w:t xml:space="preserve"> </w:t>
      </w:r>
      <w:r>
        <w:rPr>
          <w:spacing w:val="-2"/>
        </w:rPr>
        <w:t>программы:</w:t>
      </w:r>
    </w:p>
    <w:p w:rsidR="009F3213" w:rsidRDefault="002E525B">
      <w:pPr>
        <w:pStyle w:val="a3"/>
        <w:ind w:left="1274" w:right="497" w:firstLine="708"/>
      </w:pPr>
      <w:r>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психическом развитии обучающихся, их социальную адаптацию.</w:t>
      </w:r>
    </w:p>
    <w:p w:rsidR="009F3213" w:rsidRDefault="002E525B">
      <w:pPr>
        <w:pStyle w:val="1"/>
        <w:spacing w:before="2" w:line="274" w:lineRule="exact"/>
        <w:ind w:left="1982"/>
      </w:pPr>
      <w:r>
        <w:t xml:space="preserve">Задачи </w:t>
      </w:r>
      <w:r>
        <w:rPr>
          <w:spacing w:val="-2"/>
        </w:rPr>
        <w:t>программы:</w:t>
      </w:r>
    </w:p>
    <w:p w:rsidR="009F3213" w:rsidRDefault="002E525B" w:rsidP="00EC70EE">
      <w:pPr>
        <w:pStyle w:val="a4"/>
        <w:numPr>
          <w:ilvl w:val="0"/>
          <w:numId w:val="16"/>
        </w:numPr>
        <w:tabs>
          <w:tab w:val="left" w:pos="1454"/>
        </w:tabs>
        <w:ind w:right="500" w:firstLine="0"/>
        <w:jc w:val="both"/>
        <w:rPr>
          <w:sz w:val="24"/>
        </w:rPr>
      </w:pPr>
      <w:r>
        <w:rPr>
          <w:sz w:val="24"/>
        </w:rPr>
        <w:t>Своевременное</w:t>
      </w:r>
      <w:r>
        <w:rPr>
          <w:spacing w:val="-3"/>
          <w:sz w:val="24"/>
        </w:rPr>
        <w:t xml:space="preserve"> </w:t>
      </w:r>
      <w:r>
        <w:rPr>
          <w:sz w:val="24"/>
        </w:rPr>
        <w:t>выявление</w:t>
      </w:r>
      <w:r>
        <w:rPr>
          <w:spacing w:val="-3"/>
          <w:sz w:val="24"/>
        </w:rPr>
        <w:t xml:space="preserve"> </w:t>
      </w:r>
      <w:r>
        <w:rPr>
          <w:sz w:val="24"/>
        </w:rPr>
        <w:t>детей</w:t>
      </w:r>
      <w:r>
        <w:rPr>
          <w:spacing w:val="-2"/>
          <w:sz w:val="24"/>
        </w:rPr>
        <w:t xml:space="preserve"> </w:t>
      </w:r>
      <w:r>
        <w:rPr>
          <w:sz w:val="24"/>
        </w:rPr>
        <w:t>с</w:t>
      </w:r>
      <w:r>
        <w:rPr>
          <w:spacing w:val="-1"/>
          <w:sz w:val="24"/>
        </w:rPr>
        <w:t xml:space="preserve"> </w:t>
      </w:r>
      <w:r>
        <w:rPr>
          <w:sz w:val="24"/>
        </w:rPr>
        <w:t>трудностями</w:t>
      </w:r>
      <w:r>
        <w:rPr>
          <w:spacing w:val="-1"/>
          <w:sz w:val="24"/>
        </w:rPr>
        <w:t xml:space="preserve"> </w:t>
      </w:r>
      <w:r>
        <w:rPr>
          <w:sz w:val="24"/>
        </w:rPr>
        <w:t>адаптации,</w:t>
      </w:r>
      <w:r>
        <w:rPr>
          <w:spacing w:val="-2"/>
          <w:sz w:val="24"/>
        </w:rPr>
        <w:t xml:space="preserve"> </w:t>
      </w:r>
      <w:r>
        <w:rPr>
          <w:sz w:val="24"/>
        </w:rPr>
        <w:t>обусловленными</w:t>
      </w:r>
      <w:r>
        <w:rPr>
          <w:spacing w:val="-1"/>
          <w:sz w:val="24"/>
        </w:rPr>
        <w:t xml:space="preserve"> </w:t>
      </w:r>
      <w:r>
        <w:rPr>
          <w:sz w:val="24"/>
        </w:rPr>
        <w:t>ограниченными возможностями здоровья.</w:t>
      </w:r>
    </w:p>
    <w:p w:rsidR="009F3213" w:rsidRDefault="002E525B" w:rsidP="00EC70EE">
      <w:pPr>
        <w:pStyle w:val="a4"/>
        <w:numPr>
          <w:ilvl w:val="0"/>
          <w:numId w:val="16"/>
        </w:numPr>
        <w:tabs>
          <w:tab w:val="left" w:pos="1452"/>
        </w:tabs>
        <w:ind w:right="498" w:firstLine="0"/>
        <w:jc w:val="both"/>
        <w:rPr>
          <w:sz w:val="24"/>
        </w:rPr>
      </w:pPr>
      <w:r>
        <w:rPr>
          <w:sz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F3213" w:rsidRDefault="002E525B" w:rsidP="00EC70EE">
      <w:pPr>
        <w:pStyle w:val="a4"/>
        <w:numPr>
          <w:ilvl w:val="0"/>
          <w:numId w:val="16"/>
        </w:numPr>
        <w:tabs>
          <w:tab w:val="left" w:pos="1566"/>
        </w:tabs>
        <w:ind w:left="1566" w:hanging="292"/>
        <w:jc w:val="both"/>
        <w:rPr>
          <w:sz w:val="24"/>
        </w:rPr>
      </w:pPr>
      <w:r>
        <w:rPr>
          <w:sz w:val="24"/>
        </w:rPr>
        <w:t>Создание</w:t>
      </w:r>
      <w:r>
        <w:rPr>
          <w:spacing w:val="47"/>
          <w:sz w:val="24"/>
        </w:rPr>
        <w:t xml:space="preserve"> </w:t>
      </w:r>
      <w:r>
        <w:rPr>
          <w:sz w:val="24"/>
        </w:rPr>
        <w:t>условий,</w:t>
      </w:r>
      <w:r>
        <w:rPr>
          <w:spacing w:val="48"/>
          <w:sz w:val="24"/>
        </w:rPr>
        <w:t xml:space="preserve"> </w:t>
      </w:r>
      <w:r>
        <w:rPr>
          <w:sz w:val="24"/>
        </w:rPr>
        <w:t>способствующих</w:t>
      </w:r>
      <w:r>
        <w:rPr>
          <w:spacing w:val="49"/>
          <w:sz w:val="24"/>
        </w:rPr>
        <w:t xml:space="preserve"> </w:t>
      </w:r>
      <w:r>
        <w:rPr>
          <w:sz w:val="24"/>
        </w:rPr>
        <w:t>освоению</w:t>
      </w:r>
      <w:r>
        <w:rPr>
          <w:spacing w:val="49"/>
          <w:sz w:val="24"/>
        </w:rPr>
        <w:t xml:space="preserve"> </w:t>
      </w:r>
      <w:r>
        <w:rPr>
          <w:sz w:val="24"/>
        </w:rPr>
        <w:t>детьми</w:t>
      </w:r>
      <w:r>
        <w:rPr>
          <w:spacing w:val="48"/>
          <w:sz w:val="24"/>
        </w:rPr>
        <w:t xml:space="preserve"> </w:t>
      </w:r>
      <w:r>
        <w:rPr>
          <w:sz w:val="24"/>
        </w:rPr>
        <w:t>с</w:t>
      </w:r>
      <w:r>
        <w:rPr>
          <w:spacing w:val="47"/>
          <w:sz w:val="24"/>
        </w:rPr>
        <w:t xml:space="preserve"> </w:t>
      </w:r>
      <w:r>
        <w:rPr>
          <w:sz w:val="24"/>
        </w:rPr>
        <w:t>ограниченными</w:t>
      </w:r>
      <w:r>
        <w:rPr>
          <w:spacing w:val="49"/>
          <w:sz w:val="24"/>
        </w:rPr>
        <w:t xml:space="preserve"> </w:t>
      </w:r>
      <w:r>
        <w:rPr>
          <w:spacing w:val="-2"/>
          <w:sz w:val="24"/>
        </w:rPr>
        <w:t>возможностями</w:t>
      </w:r>
    </w:p>
    <w:p w:rsidR="009F3213" w:rsidRDefault="009F3213">
      <w:pPr>
        <w:pStyle w:val="a4"/>
        <w:jc w:val="both"/>
        <w:rPr>
          <w:sz w:val="24"/>
        </w:rPr>
        <w:sectPr w:rsidR="009F3213">
          <w:pgSz w:w="11920" w:h="16840"/>
          <w:pgMar w:top="740" w:right="360" w:bottom="1220" w:left="0" w:header="0" w:footer="952" w:gutter="0"/>
          <w:cols w:space="720"/>
        </w:sectPr>
      </w:pPr>
    </w:p>
    <w:p w:rsidR="009F3213" w:rsidRDefault="002E525B">
      <w:pPr>
        <w:pStyle w:val="a3"/>
        <w:spacing w:before="61"/>
        <w:ind w:left="1274" w:right="499"/>
      </w:pPr>
      <w:r>
        <w:lastRenderedPageBreak/>
        <w:t>здоровья основной образовательной программы начального общего образования и их интеграции в образовательном учреждении.</w:t>
      </w:r>
    </w:p>
    <w:p w:rsidR="009F3213" w:rsidRDefault="002E525B" w:rsidP="00EC70EE">
      <w:pPr>
        <w:pStyle w:val="a4"/>
        <w:numPr>
          <w:ilvl w:val="0"/>
          <w:numId w:val="16"/>
        </w:numPr>
        <w:tabs>
          <w:tab w:val="left" w:pos="1454"/>
        </w:tabs>
        <w:ind w:right="489" w:firstLine="0"/>
        <w:jc w:val="both"/>
        <w:rPr>
          <w:sz w:val="24"/>
        </w:rPr>
      </w:pPr>
      <w:r>
        <w:rPr>
          <w:sz w:val="24"/>
        </w:rPr>
        <w:t>Осуществление педагогической, психологической, логопедической помощи детям с ограниченными возможностями здоровья.</w:t>
      </w:r>
    </w:p>
    <w:p w:rsidR="009F3213" w:rsidRDefault="002E525B" w:rsidP="00EC70EE">
      <w:pPr>
        <w:pStyle w:val="a4"/>
        <w:numPr>
          <w:ilvl w:val="0"/>
          <w:numId w:val="16"/>
        </w:numPr>
        <w:tabs>
          <w:tab w:val="left" w:pos="2005"/>
        </w:tabs>
        <w:spacing w:before="1"/>
        <w:ind w:right="496" w:firstLine="0"/>
        <w:jc w:val="both"/>
        <w:rPr>
          <w:sz w:val="24"/>
        </w:rPr>
      </w:pPr>
      <w:r>
        <w:rPr>
          <w:sz w:val="24"/>
        </w:rPr>
        <w:t>Разработка</w:t>
      </w:r>
      <w:r>
        <w:rPr>
          <w:spacing w:val="40"/>
          <w:sz w:val="24"/>
        </w:rPr>
        <w:t xml:space="preserve"> </w:t>
      </w:r>
      <w:r>
        <w:rPr>
          <w:sz w:val="24"/>
        </w:rPr>
        <w:t>и реализация индивидуальных и групповых занятий для детей с выраженным нарушением физического и психического развития.</w:t>
      </w:r>
    </w:p>
    <w:p w:rsidR="009F3213" w:rsidRDefault="002E525B" w:rsidP="00EC70EE">
      <w:pPr>
        <w:pStyle w:val="a4"/>
        <w:numPr>
          <w:ilvl w:val="0"/>
          <w:numId w:val="16"/>
        </w:numPr>
        <w:tabs>
          <w:tab w:val="left" w:pos="2005"/>
        </w:tabs>
        <w:ind w:right="498" w:firstLine="0"/>
        <w:jc w:val="both"/>
        <w:rPr>
          <w:sz w:val="24"/>
        </w:rPr>
      </w:pPr>
      <w:r>
        <w:rPr>
          <w:sz w:val="24"/>
        </w:rPr>
        <w:t>Обеспечение</w:t>
      </w:r>
      <w:r>
        <w:rPr>
          <w:spacing w:val="-15"/>
          <w:sz w:val="24"/>
        </w:rPr>
        <w:t xml:space="preserve"> </w:t>
      </w:r>
      <w:r>
        <w:rPr>
          <w:sz w:val="24"/>
        </w:rPr>
        <w:t>возможности</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воспитания</w:t>
      </w:r>
      <w:r>
        <w:rPr>
          <w:spacing w:val="-15"/>
          <w:sz w:val="24"/>
        </w:rPr>
        <w:t xml:space="preserve"> </w:t>
      </w:r>
      <w:r>
        <w:rPr>
          <w:sz w:val="24"/>
        </w:rPr>
        <w:t>по</w:t>
      </w:r>
      <w:r>
        <w:rPr>
          <w:spacing w:val="-15"/>
          <w:sz w:val="24"/>
        </w:rPr>
        <w:t xml:space="preserve"> </w:t>
      </w:r>
      <w:r>
        <w:rPr>
          <w:sz w:val="24"/>
        </w:rPr>
        <w:t>дополнительным</w:t>
      </w:r>
      <w:r>
        <w:rPr>
          <w:spacing w:val="-15"/>
          <w:sz w:val="24"/>
        </w:rPr>
        <w:t xml:space="preserve"> </w:t>
      </w:r>
      <w:r>
        <w:rPr>
          <w:sz w:val="24"/>
        </w:rPr>
        <w:t>образовательным программам и получения дополнительных образовательных коррекционных услуг;</w:t>
      </w:r>
    </w:p>
    <w:p w:rsidR="009F3213" w:rsidRDefault="002E525B" w:rsidP="00EC70EE">
      <w:pPr>
        <w:pStyle w:val="a4"/>
        <w:numPr>
          <w:ilvl w:val="0"/>
          <w:numId w:val="16"/>
        </w:numPr>
        <w:tabs>
          <w:tab w:val="left" w:pos="2005"/>
        </w:tabs>
        <w:ind w:right="498" w:firstLine="0"/>
        <w:jc w:val="both"/>
        <w:rPr>
          <w:sz w:val="24"/>
        </w:rPr>
      </w:pPr>
      <w:r>
        <w:rPr>
          <w:sz w:val="24"/>
        </w:rPr>
        <w:t>Реализация системы мероприятий по социальной адаптации детей с ограниченными возможностями здоровья;</w:t>
      </w:r>
    </w:p>
    <w:p w:rsidR="009F3213" w:rsidRDefault="002E525B" w:rsidP="00EC70EE">
      <w:pPr>
        <w:pStyle w:val="a4"/>
        <w:numPr>
          <w:ilvl w:val="0"/>
          <w:numId w:val="16"/>
        </w:numPr>
        <w:tabs>
          <w:tab w:val="left" w:pos="1530"/>
        </w:tabs>
        <w:ind w:right="489" w:firstLine="0"/>
        <w:jc w:val="both"/>
        <w:rPr>
          <w:sz w:val="24"/>
        </w:rPr>
      </w:pPr>
      <w:r>
        <w:rPr>
          <w:sz w:val="24"/>
        </w:rPr>
        <w:t>Оказание консультативной и методической помощи родителям (законным представителям) детей с ограниченными возможностями здоровья по психологическим, логопедическим, социальным, правовым и другим вопросам.</w:t>
      </w:r>
    </w:p>
    <w:p w:rsidR="009F3213" w:rsidRDefault="002E525B">
      <w:pPr>
        <w:pStyle w:val="a3"/>
        <w:ind w:left="1274"/>
        <w:jc w:val="left"/>
        <w:rPr>
          <w:b/>
        </w:rPr>
      </w:pPr>
      <w:r>
        <w:t>Содержание</w:t>
      </w:r>
      <w:r>
        <w:rPr>
          <w:spacing w:val="-6"/>
        </w:rPr>
        <w:t xml:space="preserve"> </w:t>
      </w:r>
      <w:r>
        <w:t>программы</w:t>
      </w:r>
      <w:r>
        <w:rPr>
          <w:spacing w:val="-4"/>
        </w:rPr>
        <w:t xml:space="preserve"> </w:t>
      </w:r>
      <w:r>
        <w:t>коррекционной</w:t>
      </w:r>
      <w:r>
        <w:rPr>
          <w:spacing w:val="-5"/>
        </w:rPr>
        <w:t xml:space="preserve"> </w:t>
      </w:r>
      <w:r>
        <w:t>работы</w:t>
      </w:r>
      <w:r>
        <w:rPr>
          <w:spacing w:val="-4"/>
        </w:rPr>
        <w:t xml:space="preserve"> </w:t>
      </w:r>
      <w:r>
        <w:t>определяют</w:t>
      </w:r>
      <w:r>
        <w:rPr>
          <w:spacing w:val="-5"/>
        </w:rPr>
        <w:t xml:space="preserve"> </w:t>
      </w:r>
      <w:r>
        <w:t xml:space="preserve">следующие </w:t>
      </w:r>
      <w:r>
        <w:rPr>
          <w:b/>
          <w:spacing w:val="-2"/>
        </w:rPr>
        <w:t>принципы:</w:t>
      </w:r>
    </w:p>
    <w:p w:rsidR="009F3213" w:rsidRDefault="002E525B" w:rsidP="00EC70EE">
      <w:pPr>
        <w:pStyle w:val="a4"/>
        <w:numPr>
          <w:ilvl w:val="1"/>
          <w:numId w:val="16"/>
        </w:numPr>
        <w:tabs>
          <w:tab w:val="left" w:pos="2006"/>
        </w:tabs>
        <w:ind w:left="2006"/>
        <w:rPr>
          <w:sz w:val="24"/>
        </w:rPr>
      </w:pPr>
      <w:r>
        <w:rPr>
          <w:sz w:val="24"/>
        </w:rPr>
        <w:t>соблюдение</w:t>
      </w:r>
      <w:r>
        <w:rPr>
          <w:spacing w:val="-7"/>
          <w:sz w:val="24"/>
        </w:rPr>
        <w:t xml:space="preserve"> </w:t>
      </w:r>
      <w:r>
        <w:rPr>
          <w:sz w:val="24"/>
        </w:rPr>
        <w:t>интересов</w:t>
      </w:r>
      <w:r>
        <w:rPr>
          <w:spacing w:val="-4"/>
          <w:sz w:val="24"/>
        </w:rPr>
        <w:t xml:space="preserve"> </w:t>
      </w:r>
      <w:r>
        <w:rPr>
          <w:spacing w:val="-2"/>
          <w:sz w:val="24"/>
        </w:rPr>
        <w:t>ребёнка</w:t>
      </w:r>
    </w:p>
    <w:p w:rsidR="009F3213" w:rsidRDefault="002E525B" w:rsidP="00EC70EE">
      <w:pPr>
        <w:pStyle w:val="a4"/>
        <w:numPr>
          <w:ilvl w:val="1"/>
          <w:numId w:val="16"/>
        </w:numPr>
        <w:tabs>
          <w:tab w:val="left" w:pos="2006"/>
        </w:tabs>
        <w:spacing w:before="1"/>
        <w:ind w:left="2006"/>
        <w:rPr>
          <w:sz w:val="24"/>
        </w:rPr>
      </w:pPr>
      <w:r>
        <w:rPr>
          <w:spacing w:val="-2"/>
          <w:sz w:val="24"/>
        </w:rPr>
        <w:t>системность</w:t>
      </w:r>
    </w:p>
    <w:p w:rsidR="009F3213" w:rsidRDefault="002E525B" w:rsidP="00EC70EE">
      <w:pPr>
        <w:pStyle w:val="a4"/>
        <w:numPr>
          <w:ilvl w:val="1"/>
          <w:numId w:val="16"/>
        </w:numPr>
        <w:tabs>
          <w:tab w:val="left" w:pos="2006"/>
        </w:tabs>
        <w:ind w:left="2006"/>
        <w:rPr>
          <w:sz w:val="24"/>
        </w:rPr>
      </w:pPr>
      <w:r>
        <w:rPr>
          <w:spacing w:val="-2"/>
          <w:sz w:val="24"/>
        </w:rPr>
        <w:t>непрерывность</w:t>
      </w:r>
    </w:p>
    <w:p w:rsidR="009F3213" w:rsidRDefault="002E525B" w:rsidP="00EC70EE">
      <w:pPr>
        <w:pStyle w:val="a4"/>
        <w:numPr>
          <w:ilvl w:val="1"/>
          <w:numId w:val="16"/>
        </w:numPr>
        <w:tabs>
          <w:tab w:val="left" w:pos="2006"/>
        </w:tabs>
        <w:spacing w:line="275" w:lineRule="exact"/>
        <w:ind w:left="2006"/>
        <w:rPr>
          <w:sz w:val="24"/>
        </w:rPr>
      </w:pPr>
      <w:r>
        <w:rPr>
          <w:spacing w:val="-2"/>
          <w:sz w:val="24"/>
        </w:rPr>
        <w:t>вариативность</w:t>
      </w:r>
    </w:p>
    <w:p w:rsidR="009F3213" w:rsidRDefault="002E525B" w:rsidP="00EC70EE">
      <w:pPr>
        <w:pStyle w:val="a4"/>
        <w:numPr>
          <w:ilvl w:val="1"/>
          <w:numId w:val="16"/>
        </w:numPr>
        <w:tabs>
          <w:tab w:val="left" w:pos="2006"/>
        </w:tabs>
        <w:spacing w:line="275" w:lineRule="exact"/>
        <w:ind w:left="2006"/>
        <w:rPr>
          <w:sz w:val="24"/>
        </w:rPr>
      </w:pPr>
      <w:r>
        <w:rPr>
          <w:sz w:val="24"/>
        </w:rPr>
        <w:t>рекомендательный</w:t>
      </w:r>
      <w:r>
        <w:rPr>
          <w:spacing w:val="-7"/>
          <w:sz w:val="24"/>
        </w:rPr>
        <w:t xml:space="preserve"> </w:t>
      </w:r>
      <w:r>
        <w:rPr>
          <w:sz w:val="24"/>
        </w:rPr>
        <w:t>характер</w:t>
      </w:r>
      <w:r>
        <w:rPr>
          <w:spacing w:val="-4"/>
          <w:sz w:val="24"/>
        </w:rPr>
        <w:t xml:space="preserve"> </w:t>
      </w:r>
      <w:r>
        <w:rPr>
          <w:sz w:val="24"/>
        </w:rPr>
        <w:t>оказания</w:t>
      </w:r>
      <w:r>
        <w:rPr>
          <w:spacing w:val="-5"/>
          <w:sz w:val="24"/>
        </w:rPr>
        <w:t xml:space="preserve"> </w:t>
      </w:r>
      <w:r>
        <w:rPr>
          <w:spacing w:val="-2"/>
          <w:sz w:val="24"/>
        </w:rPr>
        <w:t>помощи.</w:t>
      </w:r>
    </w:p>
    <w:p w:rsidR="009F3213" w:rsidRDefault="002E525B">
      <w:pPr>
        <w:pStyle w:val="1"/>
        <w:spacing w:before="4" w:line="274" w:lineRule="exact"/>
        <w:ind w:left="1982"/>
        <w:jc w:val="left"/>
      </w:pPr>
      <w:r>
        <w:t>Направления</w:t>
      </w:r>
      <w:r>
        <w:rPr>
          <w:spacing w:val="-3"/>
        </w:rPr>
        <w:t xml:space="preserve"> </w:t>
      </w:r>
      <w:r>
        <w:rPr>
          <w:spacing w:val="-2"/>
        </w:rPr>
        <w:t>работы</w:t>
      </w:r>
    </w:p>
    <w:p w:rsidR="009F3213" w:rsidRDefault="002E525B" w:rsidP="00EC70EE">
      <w:pPr>
        <w:pStyle w:val="a4"/>
        <w:numPr>
          <w:ilvl w:val="1"/>
          <w:numId w:val="16"/>
        </w:numPr>
        <w:tabs>
          <w:tab w:val="left" w:pos="2005"/>
        </w:tabs>
        <w:ind w:right="494" w:firstLine="0"/>
        <w:jc w:val="both"/>
        <w:rPr>
          <w:sz w:val="24"/>
        </w:rPr>
      </w:pPr>
      <w:r>
        <w:rPr>
          <w:i/>
          <w:sz w:val="24"/>
        </w:rPr>
        <w:t xml:space="preserve">диагностическая работа </w:t>
      </w:r>
      <w:r>
        <w:rPr>
          <w:sz w:val="24"/>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F3213" w:rsidRDefault="002E525B" w:rsidP="00EC70EE">
      <w:pPr>
        <w:pStyle w:val="a4"/>
        <w:numPr>
          <w:ilvl w:val="1"/>
          <w:numId w:val="16"/>
        </w:numPr>
        <w:tabs>
          <w:tab w:val="left" w:pos="2005"/>
        </w:tabs>
        <w:ind w:right="491" w:firstLine="0"/>
        <w:jc w:val="both"/>
        <w:rPr>
          <w:sz w:val="24"/>
        </w:rPr>
      </w:pPr>
      <w:r>
        <w:rPr>
          <w:i/>
          <w:sz w:val="24"/>
        </w:rPr>
        <w:t xml:space="preserve">коррекционно-развивающая </w:t>
      </w:r>
      <w:r>
        <w:rPr>
          <w:sz w:val="24"/>
        </w:rPr>
        <w:t>работа 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F3213" w:rsidRDefault="002E525B" w:rsidP="00EC70EE">
      <w:pPr>
        <w:pStyle w:val="a4"/>
        <w:numPr>
          <w:ilvl w:val="1"/>
          <w:numId w:val="16"/>
        </w:numPr>
        <w:tabs>
          <w:tab w:val="left" w:pos="2005"/>
        </w:tabs>
        <w:ind w:right="493" w:firstLine="0"/>
        <w:jc w:val="both"/>
        <w:rPr>
          <w:sz w:val="24"/>
        </w:rPr>
      </w:pPr>
      <w:r>
        <w:rPr>
          <w:i/>
          <w:sz w:val="24"/>
        </w:rPr>
        <w:t xml:space="preserve">консультативная работа </w:t>
      </w:r>
      <w:r>
        <w:rPr>
          <w:sz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F3213" w:rsidRDefault="002E525B" w:rsidP="00EC70EE">
      <w:pPr>
        <w:pStyle w:val="a4"/>
        <w:numPr>
          <w:ilvl w:val="1"/>
          <w:numId w:val="16"/>
        </w:numPr>
        <w:tabs>
          <w:tab w:val="left" w:pos="2005"/>
        </w:tabs>
        <w:ind w:right="493" w:firstLine="0"/>
        <w:jc w:val="both"/>
        <w:rPr>
          <w:sz w:val="24"/>
        </w:rPr>
      </w:pPr>
      <w:r>
        <w:rPr>
          <w:i/>
          <w:sz w:val="24"/>
        </w:rPr>
        <w:t xml:space="preserve">информационно-просветительская работа </w:t>
      </w:r>
      <w:r>
        <w:rPr>
          <w:sz w:val="24"/>
        </w:rPr>
        <w:t>направлена на разъяснительную деятельность</w:t>
      </w:r>
      <w:r>
        <w:rPr>
          <w:spacing w:val="-1"/>
          <w:sz w:val="24"/>
        </w:rPr>
        <w:t xml:space="preserve"> </w:t>
      </w:r>
      <w:r>
        <w:rPr>
          <w:sz w:val="24"/>
        </w:rPr>
        <w:t>по вопросам, связанным</w:t>
      </w:r>
      <w:r>
        <w:rPr>
          <w:spacing w:val="-1"/>
          <w:sz w:val="24"/>
        </w:rPr>
        <w:t xml:space="preserve"> </w:t>
      </w:r>
      <w:r>
        <w:rPr>
          <w:sz w:val="24"/>
        </w:rPr>
        <w:t>с</w:t>
      </w:r>
      <w:r>
        <w:rPr>
          <w:spacing w:val="-1"/>
          <w:sz w:val="24"/>
        </w:rPr>
        <w:t xml:space="preserve"> </w:t>
      </w:r>
      <w:r>
        <w:rPr>
          <w:sz w:val="24"/>
        </w:rPr>
        <w:t>особенностями образовательного процесса</w:t>
      </w:r>
      <w:r>
        <w:rPr>
          <w:spacing w:val="-1"/>
          <w:sz w:val="24"/>
        </w:rPr>
        <w:t xml:space="preserve"> </w:t>
      </w:r>
      <w:r>
        <w:rPr>
          <w:sz w:val="24"/>
        </w:rPr>
        <w:t>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F3213" w:rsidRDefault="002E525B">
      <w:pPr>
        <w:pStyle w:val="1"/>
        <w:spacing w:before="4" w:line="274" w:lineRule="exact"/>
        <w:ind w:left="1274"/>
      </w:pPr>
      <w:r>
        <w:t>Характеристика</w:t>
      </w:r>
      <w:r>
        <w:rPr>
          <w:spacing w:val="-7"/>
        </w:rPr>
        <w:t xml:space="preserve"> </w:t>
      </w:r>
      <w:r>
        <w:rPr>
          <w:spacing w:val="-2"/>
        </w:rPr>
        <w:t>содержания</w:t>
      </w:r>
    </w:p>
    <w:p w:rsidR="009F3213" w:rsidRDefault="002E525B">
      <w:pPr>
        <w:spacing w:line="274" w:lineRule="exact"/>
        <w:ind w:left="1274"/>
        <w:jc w:val="both"/>
        <w:rPr>
          <w:sz w:val="24"/>
        </w:rPr>
      </w:pPr>
      <w:r>
        <w:rPr>
          <w:b/>
          <w:i/>
          <w:sz w:val="24"/>
        </w:rPr>
        <w:t>Диагностическая</w:t>
      </w:r>
      <w:r>
        <w:rPr>
          <w:b/>
          <w:i/>
          <w:spacing w:val="-3"/>
          <w:sz w:val="24"/>
        </w:rPr>
        <w:t xml:space="preserve"> </w:t>
      </w:r>
      <w:r>
        <w:rPr>
          <w:sz w:val="24"/>
        </w:rPr>
        <w:t>работа</w:t>
      </w:r>
      <w:r>
        <w:rPr>
          <w:spacing w:val="-4"/>
          <w:sz w:val="24"/>
        </w:rPr>
        <w:t xml:space="preserve"> </w:t>
      </w:r>
      <w:r>
        <w:rPr>
          <w:spacing w:val="-2"/>
          <w:sz w:val="24"/>
        </w:rPr>
        <w:t>включает:</w:t>
      </w:r>
    </w:p>
    <w:p w:rsidR="009F3213" w:rsidRDefault="002E525B" w:rsidP="00EC70EE">
      <w:pPr>
        <w:pStyle w:val="a4"/>
        <w:numPr>
          <w:ilvl w:val="1"/>
          <w:numId w:val="16"/>
        </w:numPr>
        <w:tabs>
          <w:tab w:val="left" w:pos="2006"/>
        </w:tabs>
        <w:ind w:left="2006"/>
        <w:rPr>
          <w:sz w:val="24"/>
        </w:rPr>
      </w:pPr>
      <w:r>
        <w:rPr>
          <w:sz w:val="24"/>
        </w:rPr>
        <w:t>своевременное</w:t>
      </w:r>
      <w:r>
        <w:rPr>
          <w:spacing w:val="-7"/>
          <w:sz w:val="24"/>
        </w:rPr>
        <w:t xml:space="preserve"> </w:t>
      </w:r>
      <w:r>
        <w:rPr>
          <w:sz w:val="24"/>
        </w:rPr>
        <w:t>выявление</w:t>
      </w:r>
      <w:r>
        <w:rPr>
          <w:spacing w:val="-5"/>
          <w:sz w:val="24"/>
        </w:rPr>
        <w:t xml:space="preserve"> </w:t>
      </w:r>
      <w:r>
        <w:rPr>
          <w:sz w:val="24"/>
        </w:rPr>
        <w:t>детей,</w:t>
      </w:r>
      <w:r>
        <w:rPr>
          <w:spacing w:val="-4"/>
          <w:sz w:val="24"/>
        </w:rPr>
        <w:t xml:space="preserve"> </w:t>
      </w:r>
      <w:r>
        <w:rPr>
          <w:sz w:val="24"/>
        </w:rPr>
        <w:t>нуждающихся</w:t>
      </w:r>
      <w:r>
        <w:rPr>
          <w:spacing w:val="-6"/>
          <w:sz w:val="24"/>
        </w:rPr>
        <w:t xml:space="preserve"> </w:t>
      </w:r>
      <w:r>
        <w:rPr>
          <w:sz w:val="24"/>
        </w:rPr>
        <w:t>в</w:t>
      </w:r>
      <w:r>
        <w:rPr>
          <w:spacing w:val="-5"/>
          <w:sz w:val="24"/>
        </w:rPr>
        <w:t xml:space="preserve"> </w:t>
      </w:r>
      <w:r>
        <w:rPr>
          <w:sz w:val="24"/>
        </w:rPr>
        <w:t>специализированной</w:t>
      </w:r>
      <w:r>
        <w:rPr>
          <w:spacing w:val="-5"/>
          <w:sz w:val="24"/>
        </w:rPr>
        <w:t xml:space="preserve"> </w:t>
      </w:r>
      <w:r>
        <w:rPr>
          <w:spacing w:val="-2"/>
          <w:sz w:val="24"/>
        </w:rPr>
        <w:t>помощи;</w:t>
      </w:r>
    </w:p>
    <w:p w:rsidR="009F3213" w:rsidRDefault="002E525B">
      <w:pPr>
        <w:pStyle w:val="a3"/>
        <w:ind w:left="1274"/>
        <w:jc w:val="left"/>
      </w:pPr>
      <w:r>
        <w:t>—диагностику</w:t>
      </w:r>
      <w:r>
        <w:rPr>
          <w:spacing w:val="-14"/>
        </w:rPr>
        <w:t xml:space="preserve"> </w:t>
      </w:r>
      <w:r>
        <w:t>отклонений</w:t>
      </w:r>
      <w:r>
        <w:rPr>
          <w:spacing w:val="-3"/>
        </w:rPr>
        <w:t xml:space="preserve"> </w:t>
      </w:r>
      <w:r>
        <w:t>в</w:t>
      </w:r>
      <w:r>
        <w:rPr>
          <w:spacing w:val="-5"/>
        </w:rPr>
        <w:t xml:space="preserve"> </w:t>
      </w:r>
      <w:r>
        <w:t>развитии</w:t>
      </w:r>
      <w:r>
        <w:rPr>
          <w:spacing w:val="-4"/>
        </w:rPr>
        <w:t xml:space="preserve"> </w:t>
      </w:r>
      <w:r>
        <w:t>и</w:t>
      </w:r>
      <w:r>
        <w:rPr>
          <w:spacing w:val="-3"/>
        </w:rPr>
        <w:t xml:space="preserve"> </w:t>
      </w:r>
      <w:r>
        <w:t>анализ</w:t>
      </w:r>
      <w:r>
        <w:rPr>
          <w:spacing w:val="-4"/>
        </w:rPr>
        <w:t xml:space="preserve"> </w:t>
      </w:r>
      <w:r>
        <w:t>причин</w:t>
      </w:r>
      <w:r>
        <w:rPr>
          <w:spacing w:val="-4"/>
        </w:rPr>
        <w:t xml:space="preserve"> </w:t>
      </w:r>
      <w:r>
        <w:t>трудностей</w:t>
      </w:r>
      <w:r>
        <w:rPr>
          <w:spacing w:val="-3"/>
        </w:rPr>
        <w:t xml:space="preserve"> </w:t>
      </w:r>
      <w:r>
        <w:rPr>
          <w:spacing w:val="-2"/>
        </w:rPr>
        <w:t>адаптации;</w:t>
      </w:r>
    </w:p>
    <w:p w:rsidR="009F3213" w:rsidRDefault="002E525B" w:rsidP="00EC70EE">
      <w:pPr>
        <w:pStyle w:val="a4"/>
        <w:numPr>
          <w:ilvl w:val="1"/>
          <w:numId w:val="16"/>
        </w:numPr>
        <w:tabs>
          <w:tab w:val="left" w:pos="2006"/>
        </w:tabs>
        <w:ind w:right="493" w:firstLine="0"/>
        <w:rPr>
          <w:sz w:val="24"/>
        </w:rPr>
      </w:pPr>
      <w:r>
        <w:rPr>
          <w:sz w:val="24"/>
        </w:rPr>
        <w:t>комплексный сбор сведений о ребёнке на основании диагностической информации от специалистов</w:t>
      </w:r>
      <w:r>
        <w:rPr>
          <w:spacing w:val="-15"/>
          <w:sz w:val="24"/>
        </w:rPr>
        <w:t xml:space="preserve"> </w:t>
      </w:r>
      <w:r>
        <w:rPr>
          <w:sz w:val="24"/>
        </w:rPr>
        <w:t>разного</w:t>
      </w:r>
      <w:r>
        <w:rPr>
          <w:spacing w:val="-14"/>
          <w:sz w:val="24"/>
        </w:rPr>
        <w:t xml:space="preserve"> </w:t>
      </w:r>
      <w:r>
        <w:rPr>
          <w:sz w:val="24"/>
        </w:rPr>
        <w:t>профиля:</w:t>
      </w:r>
      <w:r>
        <w:rPr>
          <w:spacing w:val="-11"/>
          <w:sz w:val="24"/>
        </w:rPr>
        <w:t xml:space="preserve"> </w:t>
      </w:r>
      <w:r>
        <w:rPr>
          <w:sz w:val="24"/>
        </w:rPr>
        <w:t>учителя,</w:t>
      </w:r>
      <w:r>
        <w:rPr>
          <w:spacing w:val="-13"/>
          <w:sz w:val="24"/>
        </w:rPr>
        <w:t xml:space="preserve"> </w:t>
      </w:r>
      <w:r>
        <w:rPr>
          <w:sz w:val="24"/>
        </w:rPr>
        <w:t>педагога-психолога,</w:t>
      </w:r>
      <w:r>
        <w:rPr>
          <w:spacing w:val="-13"/>
          <w:sz w:val="24"/>
        </w:rPr>
        <w:t xml:space="preserve"> </w:t>
      </w:r>
      <w:r>
        <w:rPr>
          <w:sz w:val="24"/>
        </w:rPr>
        <w:t>врача-педиатра,</w:t>
      </w:r>
      <w:r>
        <w:rPr>
          <w:spacing w:val="-12"/>
          <w:sz w:val="24"/>
        </w:rPr>
        <w:t xml:space="preserve"> </w:t>
      </w:r>
      <w:r>
        <w:rPr>
          <w:sz w:val="24"/>
        </w:rPr>
        <w:t>врача-</w:t>
      </w:r>
      <w:r>
        <w:rPr>
          <w:spacing w:val="-2"/>
          <w:sz w:val="24"/>
        </w:rPr>
        <w:t>психиатра.</w:t>
      </w:r>
    </w:p>
    <w:p w:rsidR="009F3213" w:rsidRDefault="002E525B" w:rsidP="00EC70EE">
      <w:pPr>
        <w:pStyle w:val="a4"/>
        <w:numPr>
          <w:ilvl w:val="1"/>
          <w:numId w:val="16"/>
        </w:numPr>
        <w:tabs>
          <w:tab w:val="left" w:pos="2006"/>
          <w:tab w:val="left" w:pos="3176"/>
          <w:tab w:val="left" w:pos="4322"/>
          <w:tab w:val="left" w:pos="6927"/>
          <w:tab w:val="left" w:pos="7812"/>
          <w:tab w:val="left" w:pos="8179"/>
          <w:tab w:val="left" w:pos="9659"/>
        </w:tabs>
        <w:ind w:right="492" w:firstLine="0"/>
        <w:rPr>
          <w:sz w:val="24"/>
        </w:rPr>
      </w:pPr>
      <w:r>
        <w:rPr>
          <w:spacing w:val="-2"/>
          <w:sz w:val="24"/>
        </w:rPr>
        <w:t>изучение</w:t>
      </w:r>
      <w:r>
        <w:rPr>
          <w:sz w:val="24"/>
        </w:rPr>
        <w:tab/>
      </w:r>
      <w:r>
        <w:rPr>
          <w:spacing w:val="-2"/>
          <w:sz w:val="24"/>
        </w:rPr>
        <w:t>развития</w:t>
      </w:r>
      <w:r>
        <w:rPr>
          <w:sz w:val="24"/>
        </w:rPr>
        <w:tab/>
      </w:r>
      <w:r>
        <w:rPr>
          <w:spacing w:val="-2"/>
          <w:sz w:val="24"/>
        </w:rPr>
        <w:t>эмоционально-волевой</w:t>
      </w:r>
      <w:r>
        <w:rPr>
          <w:sz w:val="24"/>
        </w:rPr>
        <w:tab/>
      </w:r>
      <w:r>
        <w:rPr>
          <w:spacing w:val="-2"/>
          <w:sz w:val="24"/>
        </w:rPr>
        <w:t>сферы</w:t>
      </w:r>
      <w:r>
        <w:rPr>
          <w:sz w:val="24"/>
        </w:rPr>
        <w:tab/>
      </w:r>
      <w:r>
        <w:rPr>
          <w:spacing w:val="-10"/>
          <w:sz w:val="24"/>
        </w:rPr>
        <w:t>и</w:t>
      </w:r>
      <w:r>
        <w:rPr>
          <w:sz w:val="24"/>
        </w:rPr>
        <w:tab/>
      </w:r>
      <w:r>
        <w:rPr>
          <w:spacing w:val="-2"/>
          <w:sz w:val="24"/>
        </w:rPr>
        <w:t>личностных</w:t>
      </w:r>
      <w:r>
        <w:rPr>
          <w:sz w:val="24"/>
        </w:rPr>
        <w:tab/>
      </w:r>
      <w:r>
        <w:rPr>
          <w:spacing w:val="-2"/>
          <w:sz w:val="24"/>
        </w:rPr>
        <w:t xml:space="preserve">особенностей </w:t>
      </w:r>
      <w:r>
        <w:rPr>
          <w:sz w:val="24"/>
        </w:rPr>
        <w:t>обучающихся, испытывающих трудности в обучении и в общении, с ОВЗ.</w:t>
      </w:r>
    </w:p>
    <w:p w:rsidR="009F3213" w:rsidRDefault="002E525B" w:rsidP="00EC70EE">
      <w:pPr>
        <w:pStyle w:val="a4"/>
        <w:numPr>
          <w:ilvl w:val="1"/>
          <w:numId w:val="16"/>
        </w:numPr>
        <w:tabs>
          <w:tab w:val="left" w:pos="2006"/>
        </w:tabs>
        <w:ind w:right="497" w:firstLine="0"/>
        <w:rPr>
          <w:sz w:val="24"/>
        </w:rPr>
      </w:pPr>
      <w:r>
        <w:rPr>
          <w:sz w:val="24"/>
        </w:rPr>
        <w:t>изучение</w:t>
      </w:r>
      <w:r>
        <w:rPr>
          <w:spacing w:val="40"/>
          <w:sz w:val="24"/>
        </w:rPr>
        <w:t xml:space="preserve"> </w:t>
      </w:r>
      <w:r>
        <w:rPr>
          <w:sz w:val="24"/>
        </w:rPr>
        <w:t>социальной</w:t>
      </w:r>
      <w:r>
        <w:rPr>
          <w:spacing w:val="40"/>
          <w:sz w:val="24"/>
        </w:rPr>
        <w:t xml:space="preserve"> </w:t>
      </w:r>
      <w:r>
        <w:rPr>
          <w:sz w:val="24"/>
        </w:rPr>
        <w:t>ситуации</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условий</w:t>
      </w:r>
      <w:r>
        <w:rPr>
          <w:spacing w:val="40"/>
          <w:sz w:val="24"/>
        </w:rPr>
        <w:t xml:space="preserve"> </w:t>
      </w:r>
      <w:r>
        <w:rPr>
          <w:sz w:val="24"/>
        </w:rPr>
        <w:t>семейного</w:t>
      </w:r>
      <w:r>
        <w:rPr>
          <w:spacing w:val="40"/>
          <w:sz w:val="24"/>
        </w:rPr>
        <w:t xml:space="preserve"> </w:t>
      </w:r>
      <w:r>
        <w:rPr>
          <w:sz w:val="24"/>
        </w:rPr>
        <w:t>воспитания</w:t>
      </w:r>
      <w:r>
        <w:rPr>
          <w:spacing w:val="40"/>
          <w:sz w:val="24"/>
        </w:rPr>
        <w:t xml:space="preserve"> </w:t>
      </w:r>
      <w:r>
        <w:rPr>
          <w:sz w:val="24"/>
        </w:rPr>
        <w:t>ребёнка испытывающих трудности в обучении и в общении, с ОВЗ;</w:t>
      </w:r>
    </w:p>
    <w:p w:rsidR="009F3213" w:rsidRDefault="002E525B" w:rsidP="00EC70EE">
      <w:pPr>
        <w:pStyle w:val="a4"/>
        <w:numPr>
          <w:ilvl w:val="1"/>
          <w:numId w:val="16"/>
        </w:numPr>
        <w:tabs>
          <w:tab w:val="left" w:pos="2006"/>
        </w:tabs>
        <w:ind w:right="496" w:firstLine="0"/>
        <w:rPr>
          <w:sz w:val="24"/>
        </w:rPr>
      </w:pPr>
      <w:r>
        <w:rPr>
          <w:sz w:val="24"/>
        </w:rPr>
        <w:t>изучение</w:t>
      </w:r>
      <w:r>
        <w:rPr>
          <w:spacing w:val="29"/>
          <w:sz w:val="24"/>
        </w:rPr>
        <w:t xml:space="preserve"> </w:t>
      </w:r>
      <w:r>
        <w:rPr>
          <w:sz w:val="24"/>
        </w:rPr>
        <w:t>адаптивных</w:t>
      </w:r>
      <w:r>
        <w:rPr>
          <w:spacing w:val="30"/>
          <w:sz w:val="24"/>
        </w:rPr>
        <w:t xml:space="preserve"> </w:t>
      </w:r>
      <w:r>
        <w:rPr>
          <w:sz w:val="24"/>
        </w:rPr>
        <w:t>возможностей</w:t>
      </w:r>
      <w:r>
        <w:rPr>
          <w:spacing w:val="31"/>
          <w:sz w:val="24"/>
        </w:rPr>
        <w:t xml:space="preserve"> </w:t>
      </w:r>
      <w:r>
        <w:rPr>
          <w:sz w:val="24"/>
        </w:rPr>
        <w:t>и</w:t>
      </w:r>
      <w:r>
        <w:rPr>
          <w:spacing w:val="31"/>
          <w:sz w:val="24"/>
        </w:rPr>
        <w:t xml:space="preserve"> </w:t>
      </w:r>
      <w:r>
        <w:rPr>
          <w:sz w:val="24"/>
        </w:rPr>
        <w:t>уровня</w:t>
      </w:r>
      <w:r>
        <w:rPr>
          <w:spacing w:val="30"/>
          <w:sz w:val="24"/>
        </w:rPr>
        <w:t xml:space="preserve"> </w:t>
      </w:r>
      <w:r>
        <w:rPr>
          <w:sz w:val="24"/>
        </w:rPr>
        <w:t>социализации</w:t>
      </w:r>
      <w:r>
        <w:rPr>
          <w:spacing w:val="31"/>
          <w:sz w:val="24"/>
        </w:rPr>
        <w:t xml:space="preserve"> </w:t>
      </w:r>
      <w:r>
        <w:rPr>
          <w:sz w:val="24"/>
        </w:rPr>
        <w:t>ребёнка</w:t>
      </w:r>
      <w:r>
        <w:rPr>
          <w:spacing w:val="29"/>
          <w:sz w:val="24"/>
        </w:rPr>
        <w:t xml:space="preserve"> </w:t>
      </w:r>
      <w:r>
        <w:rPr>
          <w:sz w:val="24"/>
        </w:rPr>
        <w:t>испытывающего трудности в обучении и в общении, с ограниченными возможностями здоровья;</w:t>
      </w:r>
    </w:p>
    <w:p w:rsidR="009F3213" w:rsidRDefault="002E525B" w:rsidP="00EC70EE">
      <w:pPr>
        <w:pStyle w:val="a4"/>
        <w:numPr>
          <w:ilvl w:val="1"/>
          <w:numId w:val="16"/>
        </w:numPr>
        <w:tabs>
          <w:tab w:val="left" w:pos="2006"/>
        </w:tabs>
        <w:ind w:left="2006"/>
        <w:rPr>
          <w:sz w:val="24"/>
        </w:rPr>
      </w:pPr>
      <w:r>
        <w:rPr>
          <w:sz w:val="24"/>
        </w:rPr>
        <w:t>анализ</w:t>
      </w:r>
      <w:r>
        <w:rPr>
          <w:spacing w:val="-5"/>
          <w:sz w:val="24"/>
        </w:rPr>
        <w:t xml:space="preserve"> </w:t>
      </w:r>
      <w:r>
        <w:rPr>
          <w:sz w:val="24"/>
        </w:rPr>
        <w:t>успешности</w:t>
      </w:r>
      <w:r>
        <w:rPr>
          <w:spacing w:val="-6"/>
          <w:sz w:val="24"/>
        </w:rPr>
        <w:t xml:space="preserve"> </w:t>
      </w:r>
      <w:r>
        <w:rPr>
          <w:sz w:val="24"/>
        </w:rPr>
        <w:t>коррекционно-развивающей</w:t>
      </w:r>
      <w:r>
        <w:rPr>
          <w:spacing w:val="-7"/>
          <w:sz w:val="24"/>
        </w:rPr>
        <w:t xml:space="preserve"> </w:t>
      </w:r>
      <w:r>
        <w:rPr>
          <w:spacing w:val="-2"/>
          <w:sz w:val="24"/>
        </w:rPr>
        <w:t>работы.</w:t>
      </w:r>
    </w:p>
    <w:p w:rsidR="009F3213" w:rsidRDefault="002E525B">
      <w:pPr>
        <w:pStyle w:val="2"/>
        <w:ind w:left="1274"/>
      </w:pPr>
      <w:r>
        <w:t>Коррекционно-развивающая</w:t>
      </w:r>
      <w:r>
        <w:rPr>
          <w:spacing w:val="-7"/>
        </w:rPr>
        <w:t xml:space="preserve"> </w:t>
      </w:r>
      <w:r>
        <w:t>работа</w:t>
      </w:r>
      <w:r>
        <w:rPr>
          <w:spacing w:val="-9"/>
        </w:rPr>
        <w:t xml:space="preserve"> </w:t>
      </w:r>
      <w:r>
        <w:rPr>
          <w:spacing w:val="-2"/>
        </w:rPr>
        <w:t>включает:</w:t>
      </w:r>
    </w:p>
    <w:p w:rsidR="009F3213" w:rsidRDefault="002E525B" w:rsidP="00EC70EE">
      <w:pPr>
        <w:pStyle w:val="a4"/>
        <w:numPr>
          <w:ilvl w:val="1"/>
          <w:numId w:val="16"/>
        </w:numPr>
        <w:tabs>
          <w:tab w:val="left" w:pos="2006"/>
        </w:tabs>
        <w:spacing w:line="274" w:lineRule="exact"/>
        <w:ind w:left="2006"/>
        <w:rPr>
          <w:sz w:val="24"/>
        </w:rPr>
      </w:pPr>
      <w:r>
        <w:rPr>
          <w:sz w:val="24"/>
        </w:rPr>
        <w:t>выбор</w:t>
      </w:r>
      <w:r>
        <w:rPr>
          <w:spacing w:val="22"/>
          <w:sz w:val="24"/>
        </w:rPr>
        <w:t xml:space="preserve"> </w:t>
      </w:r>
      <w:r>
        <w:rPr>
          <w:sz w:val="24"/>
        </w:rPr>
        <w:t>оптимальных</w:t>
      </w:r>
      <w:r>
        <w:rPr>
          <w:spacing w:val="26"/>
          <w:sz w:val="24"/>
        </w:rPr>
        <w:t xml:space="preserve"> </w:t>
      </w:r>
      <w:r>
        <w:rPr>
          <w:sz w:val="24"/>
        </w:rPr>
        <w:t>для</w:t>
      </w:r>
      <w:r>
        <w:rPr>
          <w:spacing w:val="25"/>
          <w:sz w:val="24"/>
        </w:rPr>
        <w:t xml:space="preserve"> </w:t>
      </w:r>
      <w:r>
        <w:rPr>
          <w:sz w:val="24"/>
        </w:rPr>
        <w:t>развития</w:t>
      </w:r>
      <w:r>
        <w:rPr>
          <w:spacing w:val="24"/>
          <w:sz w:val="24"/>
        </w:rPr>
        <w:t xml:space="preserve"> </w:t>
      </w:r>
      <w:r>
        <w:rPr>
          <w:sz w:val="24"/>
        </w:rPr>
        <w:t>ребёнка</w:t>
      </w:r>
      <w:r>
        <w:rPr>
          <w:spacing w:val="23"/>
          <w:sz w:val="24"/>
        </w:rPr>
        <w:t xml:space="preserve"> </w:t>
      </w:r>
      <w:r>
        <w:rPr>
          <w:sz w:val="24"/>
        </w:rPr>
        <w:t>с</w:t>
      </w:r>
      <w:r>
        <w:rPr>
          <w:spacing w:val="24"/>
          <w:sz w:val="24"/>
        </w:rPr>
        <w:t xml:space="preserve"> </w:t>
      </w:r>
      <w:r>
        <w:rPr>
          <w:sz w:val="24"/>
        </w:rPr>
        <w:t>ограниченными</w:t>
      </w:r>
      <w:r>
        <w:rPr>
          <w:spacing w:val="25"/>
          <w:sz w:val="24"/>
        </w:rPr>
        <w:t xml:space="preserve"> </w:t>
      </w:r>
      <w:r>
        <w:rPr>
          <w:sz w:val="24"/>
        </w:rPr>
        <w:t>возможностями</w:t>
      </w:r>
      <w:r>
        <w:rPr>
          <w:spacing w:val="26"/>
          <w:sz w:val="24"/>
        </w:rPr>
        <w:t xml:space="preserve"> </w:t>
      </w:r>
      <w:r>
        <w:rPr>
          <w:spacing w:val="-2"/>
          <w:sz w:val="24"/>
        </w:rPr>
        <w:t>здоровья</w:t>
      </w:r>
    </w:p>
    <w:p w:rsidR="009F3213" w:rsidRDefault="009F3213">
      <w:pPr>
        <w:pStyle w:val="a4"/>
        <w:spacing w:line="274" w:lineRule="exact"/>
        <w:rPr>
          <w:sz w:val="24"/>
        </w:rPr>
        <w:sectPr w:rsidR="009F3213">
          <w:pgSz w:w="11920" w:h="16840"/>
          <w:pgMar w:top="740" w:right="360" w:bottom="1220" w:left="0" w:header="0" w:footer="952" w:gutter="0"/>
          <w:cols w:space="720"/>
        </w:sectPr>
      </w:pPr>
    </w:p>
    <w:p w:rsidR="009F3213" w:rsidRDefault="002E525B">
      <w:pPr>
        <w:pStyle w:val="a3"/>
        <w:spacing w:before="61"/>
        <w:ind w:left="1274" w:right="498"/>
      </w:pPr>
      <w:r>
        <w:lastRenderedPageBreak/>
        <w:t>коррекционных</w:t>
      </w:r>
      <w:r>
        <w:rPr>
          <w:spacing w:val="-4"/>
        </w:rPr>
        <w:t xml:space="preserve"> </w:t>
      </w:r>
      <w:r>
        <w:t>программ/методик,</w:t>
      </w:r>
      <w:r>
        <w:rPr>
          <w:spacing w:val="-6"/>
        </w:rPr>
        <w:t xml:space="preserve"> </w:t>
      </w:r>
      <w:r>
        <w:t>методов</w:t>
      </w:r>
      <w:r>
        <w:rPr>
          <w:spacing w:val="-6"/>
        </w:rPr>
        <w:t xml:space="preserve"> </w:t>
      </w:r>
      <w:r>
        <w:t>и</w:t>
      </w:r>
      <w:r>
        <w:rPr>
          <w:spacing w:val="-3"/>
        </w:rPr>
        <w:t xml:space="preserve"> </w:t>
      </w:r>
      <w:r>
        <w:t>приёмов</w:t>
      </w:r>
      <w:r>
        <w:rPr>
          <w:spacing w:val="-6"/>
        </w:rPr>
        <w:t xml:space="preserve"> </w:t>
      </w:r>
      <w:r>
        <w:t>обучения</w:t>
      </w:r>
      <w:r>
        <w:rPr>
          <w:spacing w:val="-6"/>
        </w:rPr>
        <w:t xml:space="preserve"> </w:t>
      </w:r>
      <w:r>
        <w:t>в</w:t>
      </w:r>
      <w:r>
        <w:rPr>
          <w:spacing w:val="-4"/>
        </w:rPr>
        <w:t xml:space="preserve"> </w:t>
      </w:r>
      <w:r>
        <w:t>соответствии</w:t>
      </w:r>
      <w:r>
        <w:rPr>
          <w:spacing w:val="-5"/>
        </w:rPr>
        <w:t xml:space="preserve"> </w:t>
      </w:r>
      <w:r>
        <w:t>с</w:t>
      </w:r>
      <w:r>
        <w:rPr>
          <w:spacing w:val="-7"/>
        </w:rPr>
        <w:t xml:space="preserve"> </w:t>
      </w:r>
      <w:r>
        <w:t>его</w:t>
      </w:r>
      <w:r>
        <w:rPr>
          <w:spacing w:val="-4"/>
        </w:rPr>
        <w:t xml:space="preserve"> </w:t>
      </w:r>
      <w:r>
        <w:t>особыми образовательными потребностями;</w:t>
      </w:r>
    </w:p>
    <w:p w:rsidR="009F3213" w:rsidRDefault="002E525B" w:rsidP="00EC70EE">
      <w:pPr>
        <w:pStyle w:val="a4"/>
        <w:numPr>
          <w:ilvl w:val="1"/>
          <w:numId w:val="16"/>
        </w:numPr>
        <w:tabs>
          <w:tab w:val="left" w:pos="2005"/>
        </w:tabs>
        <w:ind w:right="486" w:firstLine="0"/>
        <w:jc w:val="both"/>
        <w:rPr>
          <w:sz w:val="24"/>
        </w:rPr>
      </w:pPr>
      <w:r>
        <w:rPr>
          <w:sz w:val="24"/>
        </w:rPr>
        <w:t>организацию</w:t>
      </w:r>
      <w:r>
        <w:rPr>
          <w:spacing w:val="-15"/>
          <w:sz w:val="24"/>
        </w:rPr>
        <w:t xml:space="preserve"> </w:t>
      </w:r>
      <w:r>
        <w:rPr>
          <w:sz w:val="24"/>
        </w:rPr>
        <w:t>и</w:t>
      </w:r>
      <w:r>
        <w:rPr>
          <w:spacing w:val="-15"/>
          <w:sz w:val="24"/>
        </w:rPr>
        <w:t xml:space="preserve"> </w:t>
      </w:r>
      <w:r>
        <w:rPr>
          <w:sz w:val="24"/>
        </w:rPr>
        <w:t>проведение</w:t>
      </w:r>
      <w:r>
        <w:rPr>
          <w:spacing w:val="-15"/>
          <w:sz w:val="24"/>
        </w:rPr>
        <w:t xml:space="preserve"> </w:t>
      </w:r>
      <w:r>
        <w:rPr>
          <w:sz w:val="24"/>
        </w:rPr>
        <w:t>специалистами</w:t>
      </w:r>
      <w:r>
        <w:rPr>
          <w:spacing w:val="-15"/>
          <w:sz w:val="24"/>
        </w:rPr>
        <w:t xml:space="preserve"> </w:t>
      </w:r>
      <w:r>
        <w:rPr>
          <w:sz w:val="24"/>
        </w:rPr>
        <w:t>индивидуальных</w:t>
      </w:r>
      <w:r>
        <w:rPr>
          <w:spacing w:val="-14"/>
          <w:sz w:val="24"/>
        </w:rPr>
        <w:t xml:space="preserve"> </w:t>
      </w:r>
      <w:r>
        <w:rPr>
          <w:sz w:val="24"/>
        </w:rPr>
        <w:t>и</w:t>
      </w:r>
      <w:r>
        <w:rPr>
          <w:spacing w:val="-15"/>
          <w:sz w:val="24"/>
        </w:rPr>
        <w:t xml:space="preserve"> </w:t>
      </w:r>
      <w:r>
        <w:rPr>
          <w:sz w:val="24"/>
        </w:rPr>
        <w:t>групповых</w:t>
      </w:r>
      <w:r>
        <w:rPr>
          <w:spacing w:val="-13"/>
          <w:sz w:val="24"/>
        </w:rPr>
        <w:t xml:space="preserve"> </w:t>
      </w:r>
      <w:r>
        <w:rPr>
          <w:sz w:val="24"/>
        </w:rPr>
        <w:t xml:space="preserve">коррекционно- развивающих занятий, необходимых для преодоления нарушений развития и трудностей </w:t>
      </w:r>
      <w:r>
        <w:rPr>
          <w:spacing w:val="-2"/>
          <w:sz w:val="24"/>
        </w:rPr>
        <w:t>обучения;</w:t>
      </w:r>
    </w:p>
    <w:p w:rsidR="009F3213" w:rsidRDefault="002E525B" w:rsidP="00EC70EE">
      <w:pPr>
        <w:pStyle w:val="a4"/>
        <w:numPr>
          <w:ilvl w:val="1"/>
          <w:numId w:val="16"/>
        </w:numPr>
        <w:tabs>
          <w:tab w:val="left" w:pos="2005"/>
        </w:tabs>
        <w:spacing w:before="1"/>
        <w:ind w:right="492" w:firstLine="0"/>
        <w:jc w:val="both"/>
        <w:rPr>
          <w:sz w:val="24"/>
        </w:rPr>
      </w:pPr>
      <w:r>
        <w:rPr>
          <w:sz w:val="24"/>
        </w:rPr>
        <w:t>системное воздействие на учебно-познавательную деятельность ребёнка в динамике образовательного процесса, направленное</w:t>
      </w:r>
      <w:r>
        <w:rPr>
          <w:spacing w:val="-1"/>
          <w:sz w:val="24"/>
        </w:rPr>
        <w:t xml:space="preserve"> </w:t>
      </w:r>
      <w:r>
        <w:rPr>
          <w:sz w:val="24"/>
        </w:rPr>
        <w:t>на</w:t>
      </w:r>
      <w:r>
        <w:rPr>
          <w:spacing w:val="-1"/>
          <w:sz w:val="24"/>
        </w:rPr>
        <w:t xml:space="preserve"> </w:t>
      </w:r>
      <w:r>
        <w:rPr>
          <w:sz w:val="24"/>
        </w:rPr>
        <w:t>формирование универсальных учебных действий и коррекцию отклонений в развитии;</w:t>
      </w:r>
    </w:p>
    <w:p w:rsidR="009F3213" w:rsidRDefault="002E525B" w:rsidP="00EC70EE">
      <w:pPr>
        <w:pStyle w:val="a4"/>
        <w:numPr>
          <w:ilvl w:val="1"/>
          <w:numId w:val="16"/>
        </w:numPr>
        <w:tabs>
          <w:tab w:val="left" w:pos="2005"/>
        </w:tabs>
        <w:ind w:left="2005" w:hanging="731"/>
        <w:jc w:val="both"/>
        <w:rPr>
          <w:sz w:val="24"/>
        </w:rPr>
      </w:pPr>
      <w:r>
        <w:rPr>
          <w:sz w:val="24"/>
        </w:rPr>
        <w:t>коррекцию</w:t>
      </w:r>
      <w:r>
        <w:rPr>
          <w:spacing w:val="-6"/>
          <w:sz w:val="24"/>
        </w:rPr>
        <w:t xml:space="preserve"> </w:t>
      </w:r>
      <w:r>
        <w:rPr>
          <w:sz w:val="24"/>
        </w:rPr>
        <w:t>и</w:t>
      </w:r>
      <w:r>
        <w:rPr>
          <w:spacing w:val="-4"/>
          <w:sz w:val="24"/>
        </w:rPr>
        <w:t xml:space="preserve"> </w:t>
      </w:r>
      <w:r>
        <w:rPr>
          <w:sz w:val="24"/>
        </w:rPr>
        <w:t>развитие</w:t>
      </w:r>
      <w:r>
        <w:rPr>
          <w:spacing w:val="-8"/>
          <w:sz w:val="24"/>
        </w:rPr>
        <w:t xml:space="preserve"> </w:t>
      </w:r>
      <w:r>
        <w:rPr>
          <w:sz w:val="24"/>
        </w:rPr>
        <w:t>высших</w:t>
      </w:r>
      <w:r>
        <w:rPr>
          <w:spacing w:val="-2"/>
          <w:sz w:val="24"/>
        </w:rPr>
        <w:t xml:space="preserve"> </w:t>
      </w:r>
      <w:r>
        <w:rPr>
          <w:sz w:val="24"/>
        </w:rPr>
        <w:t>психических</w:t>
      </w:r>
      <w:r>
        <w:rPr>
          <w:spacing w:val="-1"/>
          <w:sz w:val="24"/>
        </w:rPr>
        <w:t xml:space="preserve"> </w:t>
      </w:r>
      <w:r>
        <w:rPr>
          <w:spacing w:val="-2"/>
          <w:sz w:val="24"/>
        </w:rPr>
        <w:t>функций;</w:t>
      </w:r>
    </w:p>
    <w:p w:rsidR="009F3213" w:rsidRDefault="002E525B" w:rsidP="00EC70EE">
      <w:pPr>
        <w:pStyle w:val="a4"/>
        <w:numPr>
          <w:ilvl w:val="1"/>
          <w:numId w:val="16"/>
        </w:numPr>
        <w:tabs>
          <w:tab w:val="left" w:pos="2005"/>
        </w:tabs>
        <w:ind w:right="494" w:firstLine="0"/>
        <w:jc w:val="both"/>
        <w:rPr>
          <w:sz w:val="24"/>
        </w:rPr>
      </w:pPr>
      <w:r>
        <w:rPr>
          <w:sz w:val="24"/>
        </w:rPr>
        <w:t xml:space="preserve">развитие эмоционально-волевой и личностной сфер ребёнка и психокоррекцию его </w:t>
      </w:r>
      <w:r>
        <w:rPr>
          <w:spacing w:val="-2"/>
          <w:sz w:val="24"/>
        </w:rPr>
        <w:t>поведения;</w:t>
      </w:r>
    </w:p>
    <w:p w:rsidR="009F3213" w:rsidRDefault="002E525B" w:rsidP="00EC70EE">
      <w:pPr>
        <w:pStyle w:val="a4"/>
        <w:numPr>
          <w:ilvl w:val="1"/>
          <w:numId w:val="16"/>
        </w:numPr>
        <w:tabs>
          <w:tab w:val="left" w:pos="2005"/>
        </w:tabs>
        <w:ind w:right="495" w:firstLine="0"/>
        <w:jc w:val="both"/>
        <w:rPr>
          <w:sz w:val="24"/>
        </w:rPr>
      </w:pPr>
      <w:r>
        <w:rPr>
          <w:sz w:val="24"/>
        </w:rPr>
        <w:t>социальную защиту ребёнка в случаях неблагоприятных условий жизни при психотравмирующих обстоятельствах.</w:t>
      </w:r>
    </w:p>
    <w:p w:rsidR="009F3213" w:rsidRDefault="002E525B">
      <w:pPr>
        <w:pStyle w:val="2"/>
        <w:ind w:left="1274"/>
        <w:jc w:val="both"/>
      </w:pPr>
      <w:r>
        <w:t>Консультативная</w:t>
      </w:r>
      <w:r>
        <w:rPr>
          <w:spacing w:val="-5"/>
        </w:rPr>
        <w:t xml:space="preserve"> </w:t>
      </w:r>
      <w:r>
        <w:t>работа</w:t>
      </w:r>
      <w:r>
        <w:rPr>
          <w:spacing w:val="-7"/>
        </w:rPr>
        <w:t xml:space="preserve"> </w:t>
      </w:r>
      <w:r>
        <w:rPr>
          <w:spacing w:val="-2"/>
        </w:rPr>
        <w:t>включает:</w:t>
      </w:r>
    </w:p>
    <w:p w:rsidR="009F3213" w:rsidRDefault="002E525B" w:rsidP="00EC70EE">
      <w:pPr>
        <w:pStyle w:val="a4"/>
        <w:numPr>
          <w:ilvl w:val="1"/>
          <w:numId w:val="16"/>
        </w:numPr>
        <w:tabs>
          <w:tab w:val="left" w:pos="2005"/>
        </w:tabs>
        <w:ind w:right="494" w:firstLine="0"/>
        <w:jc w:val="both"/>
        <w:rPr>
          <w:sz w:val="24"/>
        </w:rPr>
      </w:pPr>
      <w:r>
        <w:rPr>
          <w:sz w:val="24"/>
        </w:rPr>
        <w:t>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9F3213" w:rsidRDefault="002E525B" w:rsidP="00EC70EE">
      <w:pPr>
        <w:pStyle w:val="a4"/>
        <w:numPr>
          <w:ilvl w:val="1"/>
          <w:numId w:val="16"/>
        </w:numPr>
        <w:tabs>
          <w:tab w:val="left" w:pos="2005"/>
        </w:tabs>
        <w:ind w:right="486" w:firstLine="0"/>
        <w:jc w:val="both"/>
        <w:rPr>
          <w:sz w:val="24"/>
        </w:rPr>
      </w:pPr>
      <w:r>
        <w:rPr>
          <w:sz w:val="24"/>
        </w:rPr>
        <w:t>консультирование специалистами педагогов по выбору индивидуально- ориентированных</w:t>
      </w:r>
      <w:r>
        <w:rPr>
          <w:spacing w:val="-11"/>
          <w:sz w:val="24"/>
        </w:rPr>
        <w:t xml:space="preserve"> </w:t>
      </w:r>
      <w:r>
        <w:rPr>
          <w:sz w:val="24"/>
        </w:rPr>
        <w:t>методов</w:t>
      </w:r>
      <w:r>
        <w:rPr>
          <w:spacing w:val="-11"/>
          <w:sz w:val="24"/>
        </w:rPr>
        <w:t xml:space="preserve"> </w:t>
      </w:r>
      <w:r>
        <w:rPr>
          <w:sz w:val="24"/>
        </w:rPr>
        <w:t>и</w:t>
      </w:r>
      <w:r>
        <w:rPr>
          <w:spacing w:val="-10"/>
          <w:sz w:val="24"/>
        </w:rPr>
        <w:t xml:space="preserve"> </w:t>
      </w:r>
      <w:r>
        <w:rPr>
          <w:sz w:val="24"/>
        </w:rPr>
        <w:t>приёмов</w:t>
      </w:r>
      <w:r>
        <w:rPr>
          <w:spacing w:val="-11"/>
          <w:sz w:val="24"/>
        </w:rPr>
        <w:t xml:space="preserve"> </w:t>
      </w:r>
      <w:r>
        <w:rPr>
          <w:sz w:val="24"/>
        </w:rPr>
        <w:t>работы</w:t>
      </w:r>
      <w:r>
        <w:rPr>
          <w:spacing w:val="-11"/>
          <w:sz w:val="24"/>
        </w:rPr>
        <w:t xml:space="preserve"> </w:t>
      </w:r>
      <w:r>
        <w:rPr>
          <w:sz w:val="24"/>
        </w:rPr>
        <w:t>с</w:t>
      </w:r>
      <w:r>
        <w:rPr>
          <w:spacing w:val="-12"/>
          <w:sz w:val="24"/>
        </w:rPr>
        <w:t xml:space="preserve"> </w:t>
      </w:r>
      <w:r>
        <w:rPr>
          <w:sz w:val="24"/>
        </w:rPr>
        <w:t>обучающимся</w:t>
      </w:r>
      <w:r>
        <w:rPr>
          <w:spacing w:val="-11"/>
          <w:sz w:val="24"/>
        </w:rPr>
        <w:t xml:space="preserve"> </w:t>
      </w:r>
      <w:r>
        <w:rPr>
          <w:sz w:val="24"/>
        </w:rPr>
        <w:t>с</w:t>
      </w:r>
      <w:r>
        <w:rPr>
          <w:spacing w:val="-12"/>
          <w:sz w:val="24"/>
        </w:rPr>
        <w:t xml:space="preserve"> </w:t>
      </w:r>
      <w:r>
        <w:rPr>
          <w:sz w:val="24"/>
        </w:rPr>
        <w:t>ограниченными</w:t>
      </w:r>
      <w:r>
        <w:rPr>
          <w:spacing w:val="-10"/>
          <w:sz w:val="24"/>
        </w:rPr>
        <w:t xml:space="preserve"> </w:t>
      </w:r>
      <w:r>
        <w:rPr>
          <w:sz w:val="24"/>
        </w:rPr>
        <w:t xml:space="preserve">возможностями </w:t>
      </w:r>
      <w:r>
        <w:rPr>
          <w:spacing w:val="-2"/>
          <w:sz w:val="24"/>
        </w:rPr>
        <w:t>здоровья;</w:t>
      </w:r>
    </w:p>
    <w:p w:rsidR="009F3213" w:rsidRDefault="002E525B" w:rsidP="00EC70EE">
      <w:pPr>
        <w:pStyle w:val="a4"/>
        <w:numPr>
          <w:ilvl w:val="1"/>
          <w:numId w:val="16"/>
        </w:numPr>
        <w:tabs>
          <w:tab w:val="left" w:pos="2005"/>
        </w:tabs>
        <w:ind w:right="489" w:firstLine="0"/>
        <w:jc w:val="both"/>
        <w:rPr>
          <w:sz w:val="24"/>
        </w:rPr>
      </w:pPr>
      <w:r>
        <w:rPr>
          <w:sz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F3213" w:rsidRDefault="002E525B">
      <w:pPr>
        <w:pStyle w:val="2"/>
        <w:spacing w:before="1"/>
        <w:ind w:left="1274"/>
        <w:jc w:val="both"/>
      </w:pPr>
      <w:r>
        <w:t>Информационно-просветительская</w:t>
      </w:r>
      <w:r>
        <w:rPr>
          <w:spacing w:val="-11"/>
        </w:rPr>
        <w:t xml:space="preserve"> </w:t>
      </w:r>
      <w:r>
        <w:t>работа</w:t>
      </w:r>
      <w:r>
        <w:rPr>
          <w:spacing w:val="-10"/>
        </w:rPr>
        <w:t xml:space="preserve"> </w:t>
      </w:r>
      <w:r>
        <w:rPr>
          <w:spacing w:val="-2"/>
        </w:rPr>
        <w:t>предусматривает:</w:t>
      </w:r>
    </w:p>
    <w:p w:rsidR="009F3213" w:rsidRDefault="002E525B" w:rsidP="00EC70EE">
      <w:pPr>
        <w:pStyle w:val="a4"/>
        <w:numPr>
          <w:ilvl w:val="1"/>
          <w:numId w:val="16"/>
        </w:numPr>
        <w:tabs>
          <w:tab w:val="left" w:pos="2005"/>
        </w:tabs>
        <w:ind w:right="494" w:firstLine="0"/>
        <w:jc w:val="both"/>
        <w:rPr>
          <w:sz w:val="24"/>
        </w:rPr>
      </w:pPr>
      <w:r>
        <w:rPr>
          <w:sz w:val="24"/>
        </w:rPr>
        <w:t>различные формы просветительской деятельности (лекции, беседы, информационные стенды, печатные материалы),</w:t>
      </w:r>
    </w:p>
    <w:p w:rsidR="009F3213" w:rsidRDefault="002E525B" w:rsidP="00EC70EE">
      <w:pPr>
        <w:pStyle w:val="a4"/>
        <w:numPr>
          <w:ilvl w:val="1"/>
          <w:numId w:val="16"/>
        </w:numPr>
        <w:tabs>
          <w:tab w:val="left" w:pos="2005"/>
        </w:tabs>
        <w:ind w:right="498" w:firstLine="0"/>
        <w:jc w:val="both"/>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9F3213" w:rsidRDefault="002E525B">
      <w:pPr>
        <w:pStyle w:val="1"/>
        <w:spacing w:before="2" w:line="274" w:lineRule="exact"/>
        <w:ind w:left="1274"/>
      </w:pPr>
      <w:r>
        <w:t>Этапы</w:t>
      </w:r>
      <w:r>
        <w:rPr>
          <w:spacing w:val="-7"/>
        </w:rPr>
        <w:t xml:space="preserve"> </w:t>
      </w:r>
      <w:r>
        <w:t>реализации</w:t>
      </w:r>
      <w:r>
        <w:rPr>
          <w:spacing w:val="-4"/>
        </w:rPr>
        <w:t xml:space="preserve"> </w:t>
      </w:r>
      <w:r>
        <w:rPr>
          <w:spacing w:val="-2"/>
        </w:rPr>
        <w:t>программы</w:t>
      </w:r>
    </w:p>
    <w:p w:rsidR="009F3213" w:rsidRDefault="002E525B">
      <w:pPr>
        <w:pStyle w:val="a3"/>
        <w:ind w:left="1274" w:right="492"/>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F3213" w:rsidRDefault="002E525B" w:rsidP="00EC70EE">
      <w:pPr>
        <w:pStyle w:val="a4"/>
        <w:numPr>
          <w:ilvl w:val="0"/>
          <w:numId w:val="15"/>
        </w:numPr>
        <w:tabs>
          <w:tab w:val="left" w:pos="2006"/>
        </w:tabs>
        <w:ind w:right="489" w:firstLine="0"/>
        <w:jc w:val="both"/>
        <w:rPr>
          <w:sz w:val="24"/>
        </w:rPr>
      </w:pPr>
      <w:r>
        <w:rPr>
          <w:i/>
          <w:sz w:val="24"/>
        </w:rPr>
        <w:t xml:space="preserve">этап (май - сентябрь). </w:t>
      </w:r>
      <w:r>
        <w:rPr>
          <w:sz w:val="24"/>
        </w:rPr>
        <w:t>Этап сбора и анализа информации (информационно- 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 технической и кадровой базы учреждения.</w:t>
      </w:r>
    </w:p>
    <w:p w:rsidR="009F3213" w:rsidRDefault="002E525B" w:rsidP="00EC70EE">
      <w:pPr>
        <w:pStyle w:val="a4"/>
        <w:numPr>
          <w:ilvl w:val="0"/>
          <w:numId w:val="15"/>
        </w:numPr>
        <w:tabs>
          <w:tab w:val="left" w:pos="2004"/>
        </w:tabs>
        <w:ind w:right="486" w:firstLine="0"/>
        <w:jc w:val="both"/>
        <w:rPr>
          <w:sz w:val="24"/>
        </w:rPr>
      </w:pPr>
      <w:r>
        <w:rPr>
          <w:i/>
          <w:sz w:val="24"/>
        </w:rPr>
        <w:t>этап (октябрь- май</w:t>
      </w:r>
      <w:r>
        <w:rPr>
          <w:sz w:val="24"/>
        </w:rPr>
        <w:t>) Этап планирования, организации, координации (организационно- исполнительская</w:t>
      </w:r>
      <w:r>
        <w:rPr>
          <w:spacing w:val="-11"/>
          <w:sz w:val="24"/>
        </w:rPr>
        <w:t xml:space="preserve"> </w:t>
      </w:r>
      <w:r>
        <w:rPr>
          <w:sz w:val="24"/>
        </w:rPr>
        <w:t>деятельность).</w:t>
      </w:r>
      <w:r>
        <w:rPr>
          <w:spacing w:val="-14"/>
          <w:sz w:val="24"/>
        </w:rPr>
        <w:t xml:space="preserve"> </w:t>
      </w:r>
      <w:r>
        <w:rPr>
          <w:sz w:val="24"/>
        </w:rPr>
        <w:t>Результатом</w:t>
      </w:r>
      <w:r>
        <w:rPr>
          <w:spacing w:val="-11"/>
          <w:sz w:val="24"/>
        </w:rPr>
        <w:t xml:space="preserve"> </w:t>
      </w:r>
      <w:r>
        <w:rPr>
          <w:sz w:val="24"/>
        </w:rPr>
        <w:t>работы</w:t>
      </w:r>
      <w:r>
        <w:rPr>
          <w:spacing w:val="-11"/>
          <w:sz w:val="24"/>
        </w:rPr>
        <w:t xml:space="preserve"> </w:t>
      </w:r>
      <w:r>
        <w:rPr>
          <w:sz w:val="24"/>
        </w:rPr>
        <w:t>является</w:t>
      </w:r>
      <w:r>
        <w:rPr>
          <w:spacing w:val="-11"/>
          <w:sz w:val="24"/>
        </w:rPr>
        <w:t xml:space="preserve"> </w:t>
      </w:r>
      <w:r>
        <w:rPr>
          <w:sz w:val="24"/>
        </w:rPr>
        <w:t>особым</w:t>
      </w:r>
      <w:r>
        <w:rPr>
          <w:spacing w:val="-12"/>
          <w:sz w:val="24"/>
        </w:rPr>
        <w:t xml:space="preserve"> </w:t>
      </w:r>
      <w:r>
        <w:rPr>
          <w:sz w:val="24"/>
        </w:rPr>
        <w:t>образом</w:t>
      </w:r>
      <w:r>
        <w:rPr>
          <w:spacing w:val="-11"/>
          <w:sz w:val="24"/>
        </w:rPr>
        <w:t xml:space="preserve"> </w:t>
      </w:r>
      <w:r>
        <w:rPr>
          <w:sz w:val="24"/>
        </w:rPr>
        <w:t>организованный образовательный процесс, имеющий коррекционно- развивающую направленность и процесс специального</w:t>
      </w:r>
      <w:r>
        <w:rPr>
          <w:spacing w:val="-13"/>
          <w:sz w:val="24"/>
        </w:rPr>
        <w:t xml:space="preserve"> </w:t>
      </w:r>
      <w:r>
        <w:rPr>
          <w:sz w:val="24"/>
        </w:rPr>
        <w:t>сопровождения</w:t>
      </w:r>
      <w:r>
        <w:rPr>
          <w:spacing w:val="-13"/>
          <w:sz w:val="24"/>
        </w:rPr>
        <w:t xml:space="preserve"> </w:t>
      </w:r>
      <w:r>
        <w:rPr>
          <w:sz w:val="24"/>
        </w:rPr>
        <w:t>детей</w:t>
      </w:r>
      <w:r>
        <w:rPr>
          <w:spacing w:val="-12"/>
          <w:sz w:val="24"/>
        </w:rPr>
        <w:t xml:space="preserve"> </w:t>
      </w:r>
      <w:r>
        <w:rPr>
          <w:sz w:val="24"/>
        </w:rPr>
        <w:t>с</w:t>
      </w:r>
      <w:r>
        <w:rPr>
          <w:spacing w:val="-14"/>
          <w:sz w:val="24"/>
        </w:rPr>
        <w:t xml:space="preserve"> </w:t>
      </w:r>
      <w:r>
        <w:rPr>
          <w:sz w:val="24"/>
        </w:rPr>
        <w:t>ограниченными</w:t>
      </w:r>
      <w:r>
        <w:rPr>
          <w:spacing w:val="-12"/>
          <w:sz w:val="24"/>
        </w:rPr>
        <w:t xml:space="preserve"> </w:t>
      </w:r>
      <w:r>
        <w:rPr>
          <w:sz w:val="24"/>
        </w:rPr>
        <w:t>возможностями</w:t>
      </w:r>
      <w:r>
        <w:rPr>
          <w:spacing w:val="-15"/>
          <w:sz w:val="24"/>
        </w:rPr>
        <w:t xml:space="preserve"> </w:t>
      </w:r>
      <w:r>
        <w:rPr>
          <w:sz w:val="24"/>
        </w:rPr>
        <w:t>здоровья</w:t>
      </w:r>
      <w:r>
        <w:rPr>
          <w:spacing w:val="-13"/>
          <w:sz w:val="24"/>
        </w:rPr>
        <w:t xml:space="preserve"> </w:t>
      </w:r>
      <w:r>
        <w:rPr>
          <w:sz w:val="24"/>
        </w:rPr>
        <w:t>при</w:t>
      </w:r>
      <w:r>
        <w:rPr>
          <w:spacing w:val="-12"/>
          <w:sz w:val="24"/>
        </w:rPr>
        <w:t xml:space="preserve"> </w:t>
      </w:r>
      <w:r>
        <w:rPr>
          <w:sz w:val="24"/>
        </w:rPr>
        <w:t>специально созданных (вариативных) условиях обучения, воспитания, развития, социализации рассматриваемой категории детей.</w:t>
      </w:r>
    </w:p>
    <w:p w:rsidR="009F3213" w:rsidRDefault="002E525B" w:rsidP="00EC70EE">
      <w:pPr>
        <w:pStyle w:val="a4"/>
        <w:numPr>
          <w:ilvl w:val="0"/>
          <w:numId w:val="15"/>
        </w:numPr>
        <w:tabs>
          <w:tab w:val="left" w:pos="2004"/>
        </w:tabs>
        <w:ind w:right="494" w:firstLine="0"/>
        <w:jc w:val="both"/>
        <w:rPr>
          <w:sz w:val="24"/>
        </w:rPr>
      </w:pPr>
      <w:r>
        <w:rPr>
          <w:i/>
          <w:sz w:val="24"/>
        </w:rPr>
        <w:t>этап</w:t>
      </w:r>
      <w:r>
        <w:rPr>
          <w:i/>
          <w:spacing w:val="-15"/>
          <w:sz w:val="24"/>
        </w:rPr>
        <w:t xml:space="preserve"> </w:t>
      </w:r>
      <w:r>
        <w:rPr>
          <w:i/>
          <w:sz w:val="24"/>
        </w:rPr>
        <w:t>(май-</w:t>
      </w:r>
      <w:r>
        <w:rPr>
          <w:i/>
          <w:spacing w:val="-15"/>
          <w:sz w:val="24"/>
        </w:rPr>
        <w:t xml:space="preserve"> </w:t>
      </w:r>
      <w:r>
        <w:rPr>
          <w:i/>
          <w:sz w:val="24"/>
        </w:rPr>
        <w:t>июнь)</w:t>
      </w:r>
      <w:r>
        <w:rPr>
          <w:i/>
          <w:spacing w:val="-15"/>
          <w:sz w:val="24"/>
        </w:rPr>
        <w:t xml:space="preserve"> </w:t>
      </w:r>
      <w:r>
        <w:rPr>
          <w:sz w:val="24"/>
        </w:rPr>
        <w:t>Этап</w:t>
      </w:r>
      <w:r>
        <w:rPr>
          <w:spacing w:val="-15"/>
          <w:sz w:val="24"/>
        </w:rPr>
        <w:t xml:space="preserve"> </w:t>
      </w:r>
      <w:r>
        <w:rPr>
          <w:sz w:val="24"/>
        </w:rPr>
        <w:t>диагностики</w:t>
      </w:r>
      <w:r>
        <w:rPr>
          <w:spacing w:val="-15"/>
          <w:sz w:val="24"/>
        </w:rPr>
        <w:t xml:space="preserve"> </w:t>
      </w:r>
      <w:r>
        <w:rPr>
          <w:sz w:val="24"/>
        </w:rPr>
        <w:t>коррекционно-развивающей</w:t>
      </w:r>
      <w:r>
        <w:rPr>
          <w:spacing w:val="-15"/>
          <w:sz w:val="24"/>
        </w:rPr>
        <w:t xml:space="preserve"> </w:t>
      </w:r>
      <w:r>
        <w:rPr>
          <w:sz w:val="24"/>
        </w:rPr>
        <w:t>образовательной</w:t>
      </w:r>
      <w:r>
        <w:rPr>
          <w:spacing w:val="-15"/>
          <w:sz w:val="24"/>
        </w:rPr>
        <w:t xml:space="preserve"> </w:t>
      </w:r>
      <w:r>
        <w:rPr>
          <w:sz w:val="24"/>
        </w:rPr>
        <w:t>среды (контрольно-диагностическая деятельность). Результатом является констатация соответствия созданных условий и выбранных коррекционно- развивающих и образовательных программ особым образовательным потребностям ребёнка.</w:t>
      </w:r>
    </w:p>
    <w:p w:rsidR="009F3213" w:rsidRDefault="002E525B" w:rsidP="00EC70EE">
      <w:pPr>
        <w:pStyle w:val="a4"/>
        <w:numPr>
          <w:ilvl w:val="0"/>
          <w:numId w:val="15"/>
        </w:numPr>
        <w:tabs>
          <w:tab w:val="left" w:pos="2005"/>
        </w:tabs>
        <w:ind w:right="489" w:firstLine="0"/>
        <w:jc w:val="both"/>
        <w:rPr>
          <w:sz w:val="24"/>
        </w:rPr>
      </w:pPr>
      <w:r>
        <w:rPr>
          <w:i/>
          <w:sz w:val="24"/>
        </w:rPr>
        <w:t>этап (август - сентябрь</w:t>
      </w:r>
      <w:r>
        <w:rPr>
          <w:sz w:val="24"/>
        </w:rPr>
        <w:t>) Этап регуляции и корректировки (регулятивно-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9F3213" w:rsidRDefault="002E525B">
      <w:pPr>
        <w:pStyle w:val="1"/>
        <w:spacing w:before="4" w:line="274" w:lineRule="exact"/>
        <w:ind w:left="1274"/>
      </w:pPr>
      <w:r>
        <w:t>Механизм</w:t>
      </w:r>
      <w:r>
        <w:rPr>
          <w:spacing w:val="-6"/>
        </w:rPr>
        <w:t xml:space="preserve"> </w:t>
      </w:r>
      <w:r>
        <w:t>реализации</w:t>
      </w:r>
      <w:r>
        <w:rPr>
          <w:spacing w:val="-5"/>
        </w:rPr>
        <w:t xml:space="preserve"> </w:t>
      </w:r>
      <w:r>
        <w:rPr>
          <w:spacing w:val="-2"/>
        </w:rPr>
        <w:t>программы</w:t>
      </w:r>
    </w:p>
    <w:p w:rsidR="009F3213" w:rsidRDefault="002E525B">
      <w:pPr>
        <w:pStyle w:val="a3"/>
        <w:spacing w:line="274" w:lineRule="exact"/>
        <w:ind w:left="1274"/>
      </w:pPr>
      <w:r>
        <w:t>Механизм</w:t>
      </w:r>
      <w:r>
        <w:rPr>
          <w:spacing w:val="63"/>
        </w:rPr>
        <w:t xml:space="preserve">  </w:t>
      </w:r>
      <w:r>
        <w:t>взаимодействия</w:t>
      </w:r>
      <w:r>
        <w:rPr>
          <w:spacing w:val="65"/>
        </w:rPr>
        <w:t xml:space="preserve">  </w:t>
      </w:r>
      <w:r>
        <w:t>-</w:t>
      </w:r>
      <w:r>
        <w:rPr>
          <w:spacing w:val="64"/>
        </w:rPr>
        <w:t xml:space="preserve">  </w:t>
      </w:r>
      <w:r>
        <w:t>психолого-педагогический</w:t>
      </w:r>
      <w:r>
        <w:rPr>
          <w:spacing w:val="65"/>
        </w:rPr>
        <w:t xml:space="preserve">  </w:t>
      </w:r>
      <w:r>
        <w:t>консилиум,</w:t>
      </w:r>
      <w:r>
        <w:rPr>
          <w:spacing w:val="64"/>
        </w:rPr>
        <w:t xml:space="preserve">  </w:t>
      </w:r>
      <w:r>
        <w:rPr>
          <w:spacing w:val="-2"/>
        </w:rPr>
        <w:t>психологическое,</w:t>
      </w:r>
    </w:p>
    <w:p w:rsidR="009F3213" w:rsidRDefault="009F3213">
      <w:pPr>
        <w:pStyle w:val="a3"/>
        <w:spacing w:line="274" w:lineRule="exact"/>
        <w:sectPr w:rsidR="009F3213">
          <w:pgSz w:w="11920" w:h="16840"/>
          <w:pgMar w:top="740" w:right="360" w:bottom="1220" w:left="0" w:header="0" w:footer="952" w:gutter="0"/>
          <w:cols w:space="720"/>
        </w:sectPr>
      </w:pPr>
    </w:p>
    <w:p w:rsidR="009F3213" w:rsidRDefault="002E525B">
      <w:pPr>
        <w:pStyle w:val="a3"/>
        <w:spacing w:before="61"/>
        <w:ind w:left="1274" w:right="6590"/>
        <w:jc w:val="left"/>
      </w:pPr>
      <w:r>
        <w:lastRenderedPageBreak/>
        <w:t>педагогическое</w:t>
      </w:r>
      <w:r>
        <w:rPr>
          <w:spacing w:val="-15"/>
        </w:rPr>
        <w:t xml:space="preserve"> </w:t>
      </w:r>
      <w:r>
        <w:t>сопровождение. Механизм реализации:</w:t>
      </w:r>
    </w:p>
    <w:p w:rsidR="009F3213" w:rsidRDefault="002E525B" w:rsidP="00EC70EE">
      <w:pPr>
        <w:pStyle w:val="a4"/>
        <w:numPr>
          <w:ilvl w:val="1"/>
          <w:numId w:val="15"/>
        </w:numPr>
        <w:tabs>
          <w:tab w:val="left" w:pos="2006"/>
        </w:tabs>
        <w:rPr>
          <w:sz w:val="24"/>
        </w:rPr>
      </w:pPr>
      <w:r>
        <w:rPr>
          <w:spacing w:val="-2"/>
          <w:sz w:val="24"/>
        </w:rPr>
        <w:t>Предшкола</w:t>
      </w:r>
    </w:p>
    <w:p w:rsidR="009F3213" w:rsidRDefault="002E525B" w:rsidP="00EC70EE">
      <w:pPr>
        <w:pStyle w:val="a4"/>
        <w:numPr>
          <w:ilvl w:val="1"/>
          <w:numId w:val="15"/>
        </w:numPr>
        <w:tabs>
          <w:tab w:val="left" w:pos="2006"/>
        </w:tabs>
        <w:spacing w:before="1"/>
        <w:rPr>
          <w:sz w:val="24"/>
        </w:rPr>
      </w:pPr>
      <w:r>
        <w:rPr>
          <w:sz w:val="24"/>
        </w:rPr>
        <w:t>Коррекционные</w:t>
      </w:r>
      <w:r>
        <w:rPr>
          <w:spacing w:val="-7"/>
          <w:sz w:val="24"/>
        </w:rPr>
        <w:t xml:space="preserve"> </w:t>
      </w:r>
      <w:r>
        <w:rPr>
          <w:sz w:val="24"/>
        </w:rPr>
        <w:t>группы</w:t>
      </w:r>
      <w:r>
        <w:rPr>
          <w:spacing w:val="-5"/>
          <w:sz w:val="24"/>
        </w:rPr>
        <w:t xml:space="preserve"> </w:t>
      </w:r>
      <w:r>
        <w:rPr>
          <w:spacing w:val="-2"/>
          <w:sz w:val="24"/>
        </w:rPr>
        <w:t>(логопедические)</w:t>
      </w:r>
    </w:p>
    <w:p w:rsidR="009F3213" w:rsidRDefault="002E525B" w:rsidP="00EC70EE">
      <w:pPr>
        <w:pStyle w:val="a4"/>
        <w:numPr>
          <w:ilvl w:val="1"/>
          <w:numId w:val="15"/>
        </w:numPr>
        <w:tabs>
          <w:tab w:val="left" w:pos="2006"/>
        </w:tabs>
        <w:rPr>
          <w:sz w:val="24"/>
        </w:rPr>
      </w:pPr>
      <w:r>
        <w:rPr>
          <w:sz w:val="24"/>
        </w:rPr>
        <w:t>Индивидуальный</w:t>
      </w:r>
      <w:r>
        <w:rPr>
          <w:spacing w:val="-7"/>
          <w:sz w:val="24"/>
        </w:rPr>
        <w:t xml:space="preserve"> </w:t>
      </w:r>
      <w:r>
        <w:rPr>
          <w:sz w:val="24"/>
        </w:rPr>
        <w:t>и</w:t>
      </w:r>
      <w:r>
        <w:rPr>
          <w:spacing w:val="-6"/>
          <w:sz w:val="24"/>
        </w:rPr>
        <w:t xml:space="preserve"> </w:t>
      </w:r>
      <w:r>
        <w:rPr>
          <w:sz w:val="24"/>
        </w:rPr>
        <w:t>дифференцированный</w:t>
      </w:r>
      <w:r>
        <w:rPr>
          <w:spacing w:val="-7"/>
          <w:sz w:val="24"/>
        </w:rPr>
        <w:t xml:space="preserve"> </w:t>
      </w:r>
      <w:r>
        <w:rPr>
          <w:spacing w:val="-2"/>
          <w:sz w:val="24"/>
        </w:rPr>
        <w:t>подход</w:t>
      </w:r>
    </w:p>
    <w:p w:rsidR="009F3213" w:rsidRDefault="002E525B" w:rsidP="00EC70EE">
      <w:pPr>
        <w:pStyle w:val="a4"/>
        <w:numPr>
          <w:ilvl w:val="1"/>
          <w:numId w:val="15"/>
        </w:numPr>
        <w:tabs>
          <w:tab w:val="left" w:pos="2006"/>
        </w:tabs>
        <w:rPr>
          <w:sz w:val="24"/>
        </w:rPr>
      </w:pPr>
      <w:r>
        <w:rPr>
          <w:sz w:val="24"/>
        </w:rPr>
        <w:t>Индивидуальное</w:t>
      </w:r>
      <w:r>
        <w:rPr>
          <w:spacing w:val="-6"/>
          <w:sz w:val="24"/>
        </w:rPr>
        <w:t xml:space="preserve"> </w:t>
      </w:r>
      <w:r>
        <w:rPr>
          <w:sz w:val="24"/>
        </w:rPr>
        <w:t>обучение</w:t>
      </w:r>
      <w:r>
        <w:rPr>
          <w:spacing w:val="-5"/>
          <w:sz w:val="24"/>
        </w:rPr>
        <w:t xml:space="preserve"> </w:t>
      </w:r>
      <w:r>
        <w:rPr>
          <w:sz w:val="24"/>
        </w:rPr>
        <w:t>(обучение</w:t>
      </w:r>
      <w:r>
        <w:rPr>
          <w:spacing w:val="-5"/>
          <w:sz w:val="24"/>
        </w:rPr>
        <w:t xml:space="preserve"> </w:t>
      </w:r>
      <w:r>
        <w:rPr>
          <w:sz w:val="24"/>
        </w:rPr>
        <w:t>на</w:t>
      </w:r>
      <w:r>
        <w:rPr>
          <w:spacing w:val="-5"/>
          <w:sz w:val="24"/>
        </w:rPr>
        <w:t xml:space="preserve"> </w:t>
      </w:r>
      <w:r>
        <w:rPr>
          <w:spacing w:val="-4"/>
          <w:sz w:val="24"/>
        </w:rPr>
        <w:t>дому)</w:t>
      </w:r>
    </w:p>
    <w:p w:rsidR="009F3213" w:rsidRDefault="002E525B">
      <w:pPr>
        <w:pStyle w:val="1"/>
        <w:spacing w:before="5" w:line="274" w:lineRule="exact"/>
        <w:ind w:left="1274"/>
        <w:jc w:val="left"/>
      </w:pPr>
      <w:r>
        <w:t>Социальное</w:t>
      </w:r>
      <w:r>
        <w:rPr>
          <w:spacing w:val="-6"/>
        </w:rPr>
        <w:t xml:space="preserve"> </w:t>
      </w:r>
      <w:r>
        <w:rPr>
          <w:spacing w:val="-2"/>
        </w:rPr>
        <w:t>партнерство:</w:t>
      </w:r>
    </w:p>
    <w:p w:rsidR="009F3213" w:rsidRDefault="002E525B">
      <w:pPr>
        <w:pStyle w:val="a3"/>
        <w:ind w:left="1274" w:right="4670"/>
        <w:jc w:val="left"/>
      </w:pPr>
      <w:r>
        <w:t>Городская</w:t>
      </w:r>
      <w:r>
        <w:rPr>
          <w:spacing w:val="-15"/>
        </w:rPr>
        <w:t xml:space="preserve"> </w:t>
      </w:r>
      <w:r>
        <w:t>медико-педагогическая</w:t>
      </w:r>
      <w:r>
        <w:rPr>
          <w:spacing w:val="-15"/>
        </w:rPr>
        <w:t xml:space="preserve"> </w:t>
      </w:r>
      <w:r>
        <w:t>комиссия Родительская общественность</w:t>
      </w:r>
    </w:p>
    <w:p w:rsidR="009F3213" w:rsidRDefault="002E525B">
      <w:pPr>
        <w:pStyle w:val="1"/>
        <w:spacing w:before="2" w:line="274" w:lineRule="exact"/>
        <w:ind w:left="1274"/>
        <w:jc w:val="left"/>
      </w:pPr>
      <w:r>
        <w:t>Требования</w:t>
      </w:r>
      <w:r>
        <w:rPr>
          <w:spacing w:val="-3"/>
        </w:rPr>
        <w:t xml:space="preserve"> </w:t>
      </w:r>
      <w:r>
        <w:t>к</w:t>
      </w:r>
      <w:r>
        <w:rPr>
          <w:spacing w:val="-3"/>
        </w:rPr>
        <w:t xml:space="preserve"> </w:t>
      </w:r>
      <w:r>
        <w:t>условиям</w:t>
      </w:r>
      <w:r>
        <w:rPr>
          <w:spacing w:val="-4"/>
        </w:rPr>
        <w:t xml:space="preserve"> </w:t>
      </w:r>
      <w:r>
        <w:t>реализации</w:t>
      </w:r>
      <w:r>
        <w:rPr>
          <w:spacing w:val="-2"/>
        </w:rPr>
        <w:t xml:space="preserve"> программы</w:t>
      </w:r>
    </w:p>
    <w:p w:rsidR="009F3213" w:rsidRDefault="002E525B">
      <w:pPr>
        <w:spacing w:line="274" w:lineRule="exact"/>
        <w:ind w:left="1274"/>
        <w:rPr>
          <w:i/>
          <w:sz w:val="24"/>
        </w:rPr>
      </w:pPr>
      <w:r>
        <w:rPr>
          <w:i/>
          <w:sz w:val="24"/>
        </w:rPr>
        <w:t>Психолого-педагогическое</w:t>
      </w:r>
      <w:r>
        <w:rPr>
          <w:i/>
          <w:spacing w:val="-10"/>
          <w:sz w:val="24"/>
        </w:rPr>
        <w:t xml:space="preserve"> </w:t>
      </w:r>
      <w:r>
        <w:rPr>
          <w:i/>
          <w:spacing w:val="-2"/>
          <w:sz w:val="24"/>
        </w:rPr>
        <w:t>обеспечение:</w:t>
      </w:r>
    </w:p>
    <w:p w:rsidR="009F3213" w:rsidRDefault="002E525B" w:rsidP="00EC70EE">
      <w:pPr>
        <w:pStyle w:val="a4"/>
        <w:numPr>
          <w:ilvl w:val="0"/>
          <w:numId w:val="14"/>
        </w:numPr>
        <w:tabs>
          <w:tab w:val="left" w:pos="1679"/>
        </w:tabs>
        <w:ind w:right="498" w:firstLine="0"/>
        <w:jc w:val="both"/>
        <w:rPr>
          <w:sz w:val="24"/>
        </w:rPr>
      </w:pPr>
      <w:r>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9F3213" w:rsidRDefault="002E525B" w:rsidP="00EC70EE">
      <w:pPr>
        <w:pStyle w:val="a4"/>
        <w:numPr>
          <w:ilvl w:val="0"/>
          <w:numId w:val="14"/>
        </w:numPr>
        <w:tabs>
          <w:tab w:val="left" w:pos="2005"/>
        </w:tabs>
        <w:ind w:right="495" w:firstLine="0"/>
        <w:jc w:val="both"/>
        <w:rPr>
          <w:sz w:val="24"/>
        </w:rPr>
      </w:pPr>
      <w:r>
        <w:rPr>
          <w:sz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F3213" w:rsidRDefault="002E525B" w:rsidP="00EC70EE">
      <w:pPr>
        <w:pStyle w:val="a4"/>
        <w:numPr>
          <w:ilvl w:val="0"/>
          <w:numId w:val="14"/>
        </w:numPr>
        <w:tabs>
          <w:tab w:val="left" w:pos="2005"/>
        </w:tabs>
        <w:ind w:right="493" w:firstLine="0"/>
        <w:jc w:val="both"/>
        <w:rPr>
          <w:sz w:val="24"/>
        </w:rPr>
      </w:pPr>
      <w:r>
        <w:rPr>
          <w:sz w:val="24"/>
        </w:rPr>
        <w:t>обеспечение</w:t>
      </w:r>
      <w:r>
        <w:rPr>
          <w:spacing w:val="-12"/>
          <w:sz w:val="24"/>
        </w:rPr>
        <w:t xml:space="preserve"> </w:t>
      </w:r>
      <w:r>
        <w:rPr>
          <w:sz w:val="24"/>
        </w:rPr>
        <w:t>здоровьесберегающих</w:t>
      </w:r>
      <w:r>
        <w:rPr>
          <w:spacing w:val="-8"/>
          <w:sz w:val="24"/>
        </w:rPr>
        <w:t xml:space="preserve"> </w:t>
      </w:r>
      <w:r>
        <w:rPr>
          <w:sz w:val="24"/>
        </w:rPr>
        <w:t>условий</w:t>
      </w:r>
      <w:r>
        <w:rPr>
          <w:spacing w:val="-10"/>
          <w:sz w:val="24"/>
        </w:rPr>
        <w:t xml:space="preserve"> </w:t>
      </w:r>
      <w:r>
        <w:rPr>
          <w:sz w:val="24"/>
        </w:rPr>
        <w:t>(оздоровительный</w:t>
      </w:r>
      <w:r>
        <w:rPr>
          <w:spacing w:val="-13"/>
          <w:sz w:val="24"/>
        </w:rPr>
        <w:t xml:space="preserve"> </w:t>
      </w:r>
      <w:r>
        <w:rPr>
          <w:sz w:val="24"/>
        </w:rPr>
        <w:t>и</w:t>
      </w:r>
      <w:r>
        <w:rPr>
          <w:spacing w:val="-10"/>
          <w:sz w:val="24"/>
        </w:rPr>
        <w:t xml:space="preserve"> </w:t>
      </w:r>
      <w:r>
        <w:rPr>
          <w:sz w:val="24"/>
        </w:rPr>
        <w:t>охранительный</w:t>
      </w:r>
      <w:r>
        <w:rPr>
          <w:spacing w:val="-11"/>
          <w:sz w:val="24"/>
        </w:rPr>
        <w:t xml:space="preserve"> </w:t>
      </w:r>
      <w:r>
        <w:rPr>
          <w:sz w:val="24"/>
        </w:rPr>
        <w:t xml:space="preserve">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w:t>
      </w:r>
      <w:r>
        <w:rPr>
          <w:spacing w:val="-2"/>
          <w:sz w:val="24"/>
        </w:rPr>
        <w:t>норм);</w:t>
      </w:r>
    </w:p>
    <w:p w:rsidR="009F3213" w:rsidRDefault="002E525B" w:rsidP="00EC70EE">
      <w:pPr>
        <w:pStyle w:val="a4"/>
        <w:numPr>
          <w:ilvl w:val="0"/>
          <w:numId w:val="14"/>
        </w:numPr>
        <w:tabs>
          <w:tab w:val="left" w:pos="2005"/>
        </w:tabs>
        <w:ind w:right="490" w:firstLine="0"/>
        <w:jc w:val="both"/>
        <w:rPr>
          <w:sz w:val="24"/>
        </w:rPr>
      </w:pPr>
      <w:r>
        <w:rPr>
          <w:sz w:val="24"/>
        </w:rPr>
        <w:t>обеспечение</w:t>
      </w:r>
      <w:r>
        <w:rPr>
          <w:spacing w:val="-6"/>
          <w:sz w:val="24"/>
        </w:rPr>
        <w:t xml:space="preserve"> </w:t>
      </w:r>
      <w:r>
        <w:rPr>
          <w:sz w:val="24"/>
        </w:rPr>
        <w:t>участия</w:t>
      </w:r>
      <w:r>
        <w:rPr>
          <w:spacing w:val="-8"/>
          <w:sz w:val="24"/>
        </w:rPr>
        <w:t xml:space="preserve"> </w:t>
      </w:r>
      <w:r>
        <w:rPr>
          <w:sz w:val="24"/>
        </w:rPr>
        <w:t>всех</w:t>
      </w:r>
      <w:r>
        <w:rPr>
          <w:spacing w:val="-6"/>
          <w:sz w:val="24"/>
        </w:rPr>
        <w:t xml:space="preserve"> </w:t>
      </w:r>
      <w:r>
        <w:rPr>
          <w:sz w:val="24"/>
        </w:rPr>
        <w:t>детей</w:t>
      </w:r>
      <w:r>
        <w:rPr>
          <w:spacing w:val="-8"/>
          <w:sz w:val="24"/>
        </w:rPr>
        <w:t xml:space="preserve"> </w:t>
      </w:r>
      <w:r>
        <w:rPr>
          <w:sz w:val="24"/>
        </w:rPr>
        <w:t>с</w:t>
      </w:r>
      <w:r>
        <w:rPr>
          <w:spacing w:val="-8"/>
          <w:sz w:val="24"/>
        </w:rPr>
        <w:t xml:space="preserve"> </w:t>
      </w:r>
      <w:r>
        <w:rPr>
          <w:sz w:val="24"/>
        </w:rPr>
        <w:t>ограниченными</w:t>
      </w:r>
      <w:r>
        <w:rPr>
          <w:spacing w:val="-7"/>
          <w:sz w:val="24"/>
        </w:rPr>
        <w:t xml:space="preserve"> </w:t>
      </w:r>
      <w:r>
        <w:rPr>
          <w:sz w:val="24"/>
        </w:rPr>
        <w:t>возможностями</w:t>
      </w:r>
      <w:r>
        <w:rPr>
          <w:spacing w:val="-8"/>
          <w:sz w:val="24"/>
        </w:rPr>
        <w:t xml:space="preserve"> </w:t>
      </w:r>
      <w:r>
        <w:rPr>
          <w:sz w:val="24"/>
        </w:rPr>
        <w:t>здоровья,</w:t>
      </w:r>
      <w:r>
        <w:rPr>
          <w:spacing w:val="-7"/>
          <w:sz w:val="24"/>
        </w:rPr>
        <w:t xml:space="preserve"> </w:t>
      </w:r>
      <w:r>
        <w:rPr>
          <w:sz w:val="24"/>
        </w:rPr>
        <w:t>независимо от</w:t>
      </w:r>
      <w:r>
        <w:rPr>
          <w:spacing w:val="-13"/>
          <w:sz w:val="24"/>
        </w:rPr>
        <w:t xml:space="preserve"> </w:t>
      </w:r>
      <w:r>
        <w:rPr>
          <w:sz w:val="24"/>
        </w:rPr>
        <w:t>степени</w:t>
      </w:r>
      <w:r>
        <w:rPr>
          <w:spacing w:val="-14"/>
          <w:sz w:val="24"/>
        </w:rPr>
        <w:t xml:space="preserve"> </w:t>
      </w:r>
      <w:r>
        <w:rPr>
          <w:sz w:val="24"/>
        </w:rPr>
        <w:t>выраженности</w:t>
      </w:r>
      <w:r>
        <w:rPr>
          <w:spacing w:val="-14"/>
          <w:sz w:val="24"/>
        </w:rPr>
        <w:t xml:space="preserve"> </w:t>
      </w:r>
      <w:r>
        <w:rPr>
          <w:sz w:val="24"/>
        </w:rPr>
        <w:t>нарушений</w:t>
      </w:r>
      <w:r>
        <w:rPr>
          <w:spacing w:val="-13"/>
          <w:sz w:val="24"/>
        </w:rPr>
        <w:t xml:space="preserve"> </w:t>
      </w:r>
      <w:r>
        <w:rPr>
          <w:sz w:val="24"/>
        </w:rPr>
        <w:t>их</w:t>
      </w:r>
      <w:r>
        <w:rPr>
          <w:spacing w:val="-13"/>
          <w:sz w:val="24"/>
        </w:rPr>
        <w:t xml:space="preserve"> </w:t>
      </w:r>
      <w:r>
        <w:rPr>
          <w:sz w:val="24"/>
        </w:rPr>
        <w:t>развития,</w:t>
      </w:r>
      <w:r>
        <w:rPr>
          <w:spacing w:val="-13"/>
          <w:sz w:val="24"/>
        </w:rPr>
        <w:t xml:space="preserve"> </w:t>
      </w:r>
      <w:r>
        <w:rPr>
          <w:sz w:val="24"/>
        </w:rPr>
        <w:t>вместе</w:t>
      </w:r>
      <w:r>
        <w:rPr>
          <w:spacing w:val="-13"/>
          <w:sz w:val="24"/>
        </w:rPr>
        <w:t xml:space="preserve"> </w:t>
      </w:r>
      <w:r>
        <w:rPr>
          <w:sz w:val="24"/>
        </w:rPr>
        <w:t>с</w:t>
      </w:r>
      <w:r>
        <w:rPr>
          <w:spacing w:val="-14"/>
          <w:sz w:val="24"/>
        </w:rPr>
        <w:t xml:space="preserve"> </w:t>
      </w:r>
      <w:r>
        <w:rPr>
          <w:sz w:val="24"/>
        </w:rPr>
        <w:t>нормально</w:t>
      </w:r>
      <w:r>
        <w:rPr>
          <w:spacing w:val="-15"/>
          <w:sz w:val="24"/>
        </w:rPr>
        <w:t xml:space="preserve"> </w:t>
      </w:r>
      <w:r>
        <w:rPr>
          <w:sz w:val="24"/>
        </w:rPr>
        <w:t>развивающимися</w:t>
      </w:r>
      <w:r>
        <w:rPr>
          <w:spacing w:val="-13"/>
          <w:sz w:val="24"/>
        </w:rPr>
        <w:t xml:space="preserve"> </w:t>
      </w:r>
      <w:r>
        <w:rPr>
          <w:sz w:val="24"/>
        </w:rPr>
        <w:t>детьми в проведении воспитательных, культурно-развлекательных, спортивно-оздоровительных и иных досуговых мероприятий;</w:t>
      </w:r>
    </w:p>
    <w:p w:rsidR="009F3213" w:rsidRDefault="002E525B" w:rsidP="00EC70EE">
      <w:pPr>
        <w:pStyle w:val="a4"/>
        <w:numPr>
          <w:ilvl w:val="0"/>
          <w:numId w:val="14"/>
        </w:numPr>
        <w:tabs>
          <w:tab w:val="left" w:pos="2005"/>
        </w:tabs>
        <w:ind w:right="489" w:firstLine="0"/>
        <w:jc w:val="both"/>
        <w:rPr>
          <w:sz w:val="24"/>
        </w:rPr>
      </w:pPr>
      <w:r>
        <w:rPr>
          <w:sz w:val="24"/>
        </w:rPr>
        <w:t>развитие системы обучения и воспитания детей, имеющих сложные нарушения психического и физического развития.</w:t>
      </w:r>
    </w:p>
    <w:p w:rsidR="009F3213" w:rsidRDefault="002E525B">
      <w:pPr>
        <w:pStyle w:val="2"/>
        <w:spacing w:before="4"/>
        <w:ind w:left="1274"/>
        <w:jc w:val="both"/>
      </w:pPr>
      <w:r>
        <w:rPr>
          <w:spacing w:val="-2"/>
        </w:rPr>
        <w:t>Программно-методическое</w:t>
      </w:r>
      <w:r>
        <w:rPr>
          <w:spacing w:val="28"/>
        </w:rPr>
        <w:t xml:space="preserve"> </w:t>
      </w:r>
      <w:r>
        <w:rPr>
          <w:spacing w:val="-2"/>
        </w:rPr>
        <w:t>обеспечение</w:t>
      </w:r>
    </w:p>
    <w:p w:rsidR="009F3213" w:rsidRDefault="002E525B">
      <w:pPr>
        <w:pStyle w:val="a3"/>
        <w:ind w:left="1274" w:right="497"/>
      </w:pPr>
      <w:r>
        <w:t>В процессе реализации программы коррекционной работы могут быть использованы коррекционно-развивающие программы (психолога, педагога), инструментарий, необходимый для осуществления профессиональной деятельности учителя, педагога-психолога.</w:t>
      </w:r>
    </w:p>
    <w:p w:rsidR="009F3213" w:rsidRDefault="002E525B">
      <w:pPr>
        <w:pStyle w:val="a3"/>
        <w:ind w:left="1274" w:right="495"/>
      </w:pPr>
      <w:r>
        <w:t>В</w:t>
      </w:r>
      <w:r>
        <w:rPr>
          <w:spacing w:val="-9"/>
        </w:rPr>
        <w:t xml:space="preserve"> </w:t>
      </w:r>
      <w:r>
        <w:t>случаях</w:t>
      </w:r>
      <w:r>
        <w:rPr>
          <w:spacing w:val="-5"/>
        </w:rPr>
        <w:t xml:space="preserve"> </w:t>
      </w:r>
      <w:r>
        <w:t>обучения</w:t>
      </w:r>
      <w:r>
        <w:rPr>
          <w:spacing w:val="-7"/>
        </w:rPr>
        <w:t xml:space="preserve"> </w:t>
      </w:r>
      <w:r>
        <w:t>детей</w:t>
      </w:r>
      <w:r>
        <w:rPr>
          <w:spacing w:val="-6"/>
        </w:rPr>
        <w:t xml:space="preserve"> </w:t>
      </w:r>
      <w:r>
        <w:t>с</w:t>
      </w:r>
      <w:r>
        <w:rPr>
          <w:spacing w:val="-8"/>
        </w:rPr>
        <w:t xml:space="preserve"> </w:t>
      </w:r>
      <w:r>
        <w:t>выраженными</w:t>
      </w:r>
      <w:r>
        <w:rPr>
          <w:spacing w:val="-6"/>
        </w:rPr>
        <w:t xml:space="preserve"> </w:t>
      </w:r>
      <w:r>
        <w:t>нарушениями</w:t>
      </w:r>
      <w:r>
        <w:rPr>
          <w:spacing w:val="-6"/>
        </w:rPr>
        <w:t xml:space="preserve"> </w:t>
      </w:r>
      <w:r>
        <w:t>психического</w:t>
      </w:r>
      <w:r>
        <w:rPr>
          <w:spacing w:val="-7"/>
        </w:rPr>
        <w:t xml:space="preserve"> </w:t>
      </w:r>
      <w:r>
        <w:t>и</w:t>
      </w:r>
      <w:r>
        <w:rPr>
          <w:spacing w:val="-6"/>
        </w:rPr>
        <w:t xml:space="preserve"> </w:t>
      </w:r>
      <w:r>
        <w:t>физического</w:t>
      </w:r>
      <w:r>
        <w:rPr>
          <w:spacing w:val="-7"/>
        </w:rPr>
        <w:t xml:space="preserve"> </w:t>
      </w:r>
      <w:r>
        <w:t>развития по индивидуальному учебному плану целесообразным является использование специальных (коррекционных) образовательных программ.</w:t>
      </w:r>
    </w:p>
    <w:p w:rsidR="009F3213" w:rsidRDefault="002E525B">
      <w:pPr>
        <w:pStyle w:val="2"/>
        <w:spacing w:before="2"/>
        <w:ind w:left="1274"/>
        <w:jc w:val="both"/>
      </w:pPr>
      <w:r>
        <w:t>Материально-техническое</w:t>
      </w:r>
      <w:r>
        <w:rPr>
          <w:spacing w:val="-15"/>
        </w:rPr>
        <w:t xml:space="preserve"> </w:t>
      </w:r>
      <w:r>
        <w:rPr>
          <w:spacing w:val="-2"/>
        </w:rPr>
        <w:t>обеспечение</w:t>
      </w:r>
    </w:p>
    <w:p w:rsidR="009F3213" w:rsidRDefault="002E525B">
      <w:pPr>
        <w:pStyle w:val="a3"/>
        <w:ind w:left="1274" w:right="486"/>
      </w:pPr>
      <w:r>
        <w:t>Материально-техническое обеспечение заключается в создании надлежащей материально- технической</w:t>
      </w:r>
      <w:r>
        <w:rPr>
          <w:spacing w:val="-3"/>
        </w:rPr>
        <w:t xml:space="preserve"> </w:t>
      </w:r>
      <w:r>
        <w:t>базы,</w:t>
      </w:r>
      <w:r>
        <w:rPr>
          <w:spacing w:val="-3"/>
        </w:rPr>
        <w:t xml:space="preserve"> </w:t>
      </w:r>
      <w:r>
        <w:t>позволяющей</w:t>
      </w:r>
      <w:r>
        <w:rPr>
          <w:spacing w:val="-3"/>
        </w:rPr>
        <w:t xml:space="preserve"> </w:t>
      </w:r>
      <w:r>
        <w:t>обеспечить</w:t>
      </w:r>
      <w:r>
        <w:rPr>
          <w:spacing w:val="-2"/>
        </w:rPr>
        <w:t xml:space="preserve"> </w:t>
      </w:r>
      <w:r>
        <w:t>адаптивную</w:t>
      </w:r>
      <w:r>
        <w:rPr>
          <w:spacing w:val="-3"/>
        </w:rPr>
        <w:t xml:space="preserve"> </w:t>
      </w:r>
      <w:r>
        <w:t>и</w:t>
      </w:r>
      <w:r>
        <w:rPr>
          <w:spacing w:val="-3"/>
        </w:rPr>
        <w:t xml:space="preserve"> </w:t>
      </w:r>
      <w:r>
        <w:t>коррекционно-развивающую</w:t>
      </w:r>
      <w:r>
        <w:rPr>
          <w:spacing w:val="-1"/>
        </w:rPr>
        <w:t xml:space="preserve"> </w:t>
      </w:r>
      <w:r>
        <w:t>среды образовательного учреждения.</w:t>
      </w:r>
    </w:p>
    <w:p w:rsidR="009F3213" w:rsidRDefault="002E525B">
      <w:pPr>
        <w:pStyle w:val="2"/>
        <w:spacing w:before="4"/>
        <w:ind w:left="1274"/>
        <w:jc w:val="both"/>
      </w:pPr>
      <w:r>
        <w:t>Информационное</w:t>
      </w:r>
      <w:r>
        <w:rPr>
          <w:spacing w:val="-8"/>
        </w:rPr>
        <w:t xml:space="preserve"> </w:t>
      </w:r>
      <w:r>
        <w:rPr>
          <w:spacing w:val="-2"/>
        </w:rPr>
        <w:t>обеспечение</w:t>
      </w:r>
    </w:p>
    <w:p w:rsidR="009F3213" w:rsidRDefault="002E525B">
      <w:pPr>
        <w:pStyle w:val="a3"/>
        <w:ind w:left="1274" w:right="491"/>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9F3213" w:rsidRDefault="002E525B">
      <w:pPr>
        <w:ind w:left="1274" w:right="498"/>
        <w:jc w:val="both"/>
        <w:rPr>
          <w:i/>
          <w:sz w:val="24"/>
        </w:rPr>
      </w:pPr>
      <w:r>
        <w:rPr>
          <w:i/>
          <w:sz w:val="24"/>
        </w:rPr>
        <w:t>Психолого - педагогическое сопровождение образовательной</w:t>
      </w:r>
      <w:r>
        <w:rPr>
          <w:i/>
          <w:spacing w:val="40"/>
          <w:sz w:val="24"/>
        </w:rPr>
        <w:t xml:space="preserve"> </w:t>
      </w:r>
      <w:r>
        <w:rPr>
          <w:i/>
          <w:sz w:val="24"/>
        </w:rPr>
        <w:t>деятельности в начальных классах МБОУ «СОШ №13» .</w:t>
      </w:r>
    </w:p>
    <w:p w:rsidR="009F3213" w:rsidRDefault="009F3213">
      <w:pPr>
        <w:jc w:val="both"/>
        <w:rPr>
          <w:i/>
          <w:sz w:val="24"/>
        </w:rPr>
        <w:sectPr w:rsidR="009F3213">
          <w:pgSz w:w="11920" w:h="16840"/>
          <w:pgMar w:top="740" w:right="360" w:bottom="1220" w:left="0" w:header="0" w:footer="952" w:gutter="0"/>
          <w:cols w:space="720"/>
        </w:sectPr>
      </w:pPr>
    </w:p>
    <w:p w:rsidR="009F3213" w:rsidRDefault="002E525B">
      <w:pPr>
        <w:pStyle w:val="a3"/>
        <w:spacing w:before="61"/>
        <w:ind w:left="1274" w:right="492" w:firstLine="708"/>
      </w:pPr>
      <w:r>
        <w:lastRenderedPageBreak/>
        <w:t>Система комплексного психолого-медико-социального сопровождения и поддержки учащихся</w:t>
      </w:r>
      <w:r>
        <w:rPr>
          <w:spacing w:val="-15"/>
        </w:rPr>
        <w:t xml:space="preserve"> </w:t>
      </w:r>
      <w:r>
        <w:t>с</w:t>
      </w:r>
      <w:r>
        <w:rPr>
          <w:spacing w:val="-15"/>
        </w:rPr>
        <w:t xml:space="preserve"> </w:t>
      </w:r>
      <w:r>
        <w:t>ограниченными</w:t>
      </w:r>
      <w:r>
        <w:rPr>
          <w:spacing w:val="-15"/>
        </w:rPr>
        <w:t xml:space="preserve"> </w:t>
      </w:r>
      <w:r>
        <w:t>возможностями</w:t>
      </w:r>
      <w:r>
        <w:rPr>
          <w:spacing w:val="-15"/>
        </w:rPr>
        <w:t xml:space="preserve"> </w:t>
      </w:r>
      <w:r>
        <w:t>здоровья,</w:t>
      </w:r>
      <w:r>
        <w:rPr>
          <w:spacing w:val="-14"/>
        </w:rPr>
        <w:t xml:space="preserve"> </w:t>
      </w:r>
      <w:r>
        <w:t>включающая</w:t>
      </w:r>
      <w:r>
        <w:rPr>
          <w:spacing w:val="-15"/>
        </w:rPr>
        <w:t xml:space="preserve"> </w:t>
      </w:r>
      <w:r>
        <w:t>комплексное</w:t>
      </w:r>
      <w:r>
        <w:rPr>
          <w:spacing w:val="-15"/>
        </w:rPr>
        <w:t xml:space="preserve"> </w:t>
      </w:r>
      <w:r>
        <w:t>обследование, мониторинг динамики развития, успешности освоения основной образовательной программы начального общего образования</w:t>
      </w:r>
    </w:p>
    <w:p w:rsidR="009F3213" w:rsidRDefault="002E525B">
      <w:pPr>
        <w:pStyle w:val="a3"/>
        <w:spacing w:before="1"/>
        <w:ind w:left="1274" w:right="492"/>
      </w:pPr>
      <w:r>
        <w:t>Одним из условий комплексного сопровождения и поддержки учащихся является тесное взаимодействие специалистов при участии педагогов, представителей администрации и родителей (законных представителей).</w:t>
      </w:r>
    </w:p>
    <w:p w:rsidR="009F3213" w:rsidRDefault="002E525B">
      <w:pPr>
        <w:pStyle w:val="a3"/>
        <w:ind w:left="1274" w:right="491" w:firstLine="708"/>
      </w:pPr>
      <w:r>
        <w:t>Медицинская поддержка и сопровождение учащихся с ОВЗ в Учреждении осуществляются медицинским работником на регулярной основе и, помимо общих направлений работы со всеми учащимися, имеют определенную специфику в сопровождении школьников</w:t>
      </w:r>
      <w:r>
        <w:rPr>
          <w:spacing w:val="-8"/>
        </w:rPr>
        <w:t xml:space="preserve"> </w:t>
      </w:r>
      <w:r>
        <w:t>с</w:t>
      </w:r>
      <w:r>
        <w:rPr>
          <w:spacing w:val="-8"/>
        </w:rPr>
        <w:t xml:space="preserve"> </w:t>
      </w:r>
      <w:r>
        <w:t>ОВЗ.</w:t>
      </w:r>
      <w:r>
        <w:rPr>
          <w:spacing w:val="-5"/>
        </w:rPr>
        <w:t xml:space="preserve"> </w:t>
      </w:r>
      <w:r>
        <w:t>Так,</w:t>
      </w:r>
      <w:r>
        <w:rPr>
          <w:spacing w:val="-7"/>
        </w:rPr>
        <w:t xml:space="preserve"> </w:t>
      </w:r>
      <w:r>
        <w:t>медицинский</w:t>
      </w:r>
      <w:r>
        <w:rPr>
          <w:spacing w:val="-6"/>
        </w:rPr>
        <w:t xml:space="preserve"> </w:t>
      </w:r>
      <w:r>
        <w:t>работник</w:t>
      </w:r>
      <w:r>
        <w:rPr>
          <w:spacing w:val="-7"/>
        </w:rPr>
        <w:t xml:space="preserve"> </w:t>
      </w:r>
      <w:r>
        <w:t>принимает</w:t>
      </w:r>
      <w:r>
        <w:rPr>
          <w:spacing w:val="-4"/>
        </w:rPr>
        <w:t xml:space="preserve"> </w:t>
      </w:r>
      <w:r>
        <w:t>участие</w:t>
      </w:r>
      <w:r>
        <w:rPr>
          <w:spacing w:val="40"/>
        </w:rPr>
        <w:t xml:space="preserve"> </w:t>
      </w:r>
      <w:r>
        <w:t>в</w:t>
      </w:r>
      <w:r>
        <w:rPr>
          <w:spacing w:val="-5"/>
        </w:rPr>
        <w:t xml:space="preserve"> </w:t>
      </w:r>
      <w:r>
        <w:t>диагностике</w:t>
      </w:r>
      <w:r>
        <w:rPr>
          <w:spacing w:val="-8"/>
        </w:rPr>
        <w:t xml:space="preserve"> </w:t>
      </w:r>
      <w:r>
        <w:t>школьников с</w:t>
      </w:r>
      <w:r>
        <w:rPr>
          <w:spacing w:val="-9"/>
        </w:rPr>
        <w:t xml:space="preserve"> </w:t>
      </w:r>
      <w:r>
        <w:t>ОВЗ</w:t>
      </w:r>
      <w:r>
        <w:rPr>
          <w:spacing w:val="-9"/>
        </w:rPr>
        <w:t xml:space="preserve"> </w:t>
      </w:r>
      <w:r>
        <w:t>и</w:t>
      </w:r>
      <w:r>
        <w:rPr>
          <w:spacing w:val="-7"/>
        </w:rPr>
        <w:t xml:space="preserve"> </w:t>
      </w:r>
      <w:r>
        <w:t>в</w:t>
      </w:r>
      <w:r>
        <w:rPr>
          <w:spacing w:val="-9"/>
        </w:rPr>
        <w:t xml:space="preserve"> </w:t>
      </w:r>
      <w:r>
        <w:t>определении</w:t>
      </w:r>
      <w:r>
        <w:rPr>
          <w:spacing w:val="-10"/>
        </w:rPr>
        <w:t xml:space="preserve"> </w:t>
      </w:r>
      <w:r>
        <w:t>их</w:t>
      </w:r>
      <w:r>
        <w:rPr>
          <w:spacing w:val="-8"/>
        </w:rPr>
        <w:t xml:space="preserve"> </w:t>
      </w:r>
      <w:r>
        <w:t>индивидуального</w:t>
      </w:r>
      <w:r>
        <w:rPr>
          <w:spacing w:val="-8"/>
        </w:rPr>
        <w:t xml:space="preserve"> </w:t>
      </w:r>
      <w:r>
        <w:t>образовательного</w:t>
      </w:r>
      <w:r>
        <w:rPr>
          <w:spacing w:val="-8"/>
        </w:rPr>
        <w:t xml:space="preserve"> </w:t>
      </w:r>
      <w:r>
        <w:t>маршрута,</w:t>
      </w:r>
      <w:r>
        <w:rPr>
          <w:spacing w:val="-9"/>
        </w:rPr>
        <w:t xml:space="preserve"> </w:t>
      </w:r>
      <w:r>
        <w:t>возможно</w:t>
      </w:r>
      <w:r>
        <w:rPr>
          <w:spacing w:val="-11"/>
        </w:rPr>
        <w:t xml:space="preserve"> </w:t>
      </w:r>
      <w:r>
        <w:t>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w:t>
      </w:r>
    </w:p>
    <w:p w:rsidR="009F3213" w:rsidRDefault="002E525B">
      <w:pPr>
        <w:pStyle w:val="a3"/>
        <w:ind w:left="1274" w:right="488" w:firstLine="708"/>
      </w:pPr>
      <w:r>
        <w:t>Социально-педагогическое сопровождение школьников с ОВЗ в Учреждении осуществляет социальный педагог. Деятельность социального педагога направлена на защиту прав всех учащихся, охрану их жизни и здоровья, соблюдение их интересов; создание для школьников</w:t>
      </w:r>
      <w:r>
        <w:rPr>
          <w:spacing w:val="-15"/>
        </w:rPr>
        <w:t xml:space="preserve"> </w:t>
      </w:r>
      <w:r>
        <w:t>комфортной</w:t>
      </w:r>
      <w:r>
        <w:rPr>
          <w:spacing w:val="-15"/>
        </w:rPr>
        <w:t xml:space="preserve"> </w:t>
      </w:r>
      <w:r>
        <w:t>и</w:t>
      </w:r>
      <w:r>
        <w:rPr>
          <w:spacing w:val="-15"/>
        </w:rPr>
        <w:t xml:space="preserve"> </w:t>
      </w:r>
      <w:r>
        <w:t>безопасной</w:t>
      </w:r>
      <w:r>
        <w:rPr>
          <w:spacing w:val="-15"/>
        </w:rPr>
        <w:t xml:space="preserve"> </w:t>
      </w:r>
      <w:r>
        <w:t>образовательной</w:t>
      </w:r>
      <w:r>
        <w:rPr>
          <w:spacing w:val="-15"/>
        </w:rPr>
        <w:t xml:space="preserve"> </w:t>
      </w:r>
      <w:r>
        <w:t>среды.</w:t>
      </w:r>
      <w:r>
        <w:rPr>
          <w:spacing w:val="-15"/>
        </w:rPr>
        <w:t xml:space="preserve"> </w:t>
      </w:r>
      <w:r>
        <w:t>Социальный</w:t>
      </w:r>
      <w:r>
        <w:rPr>
          <w:spacing w:val="-15"/>
        </w:rPr>
        <w:t xml:space="preserve"> </w:t>
      </w:r>
      <w:r>
        <w:t>педагог</w:t>
      </w:r>
      <w:r>
        <w:rPr>
          <w:spacing w:val="-15"/>
        </w:rPr>
        <w:t xml:space="preserve"> </w:t>
      </w:r>
      <w:r>
        <w:t>(совместно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учащимся и их семьям в разрешении конфликтов, проблем, трудных жизненных ситуаций, затрагивающих интересы подростков с ОВЗ. Социальный педагог взаимодействует с педагогом-психологом,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9F3213" w:rsidRDefault="002E525B">
      <w:pPr>
        <w:pStyle w:val="a3"/>
        <w:ind w:left="1274" w:right="491" w:firstLine="708"/>
      </w:pPr>
      <w:r>
        <w:t>Психологическое</w:t>
      </w:r>
      <w:r>
        <w:rPr>
          <w:spacing w:val="-1"/>
        </w:rPr>
        <w:t xml:space="preserve"> </w:t>
      </w:r>
      <w:r>
        <w:t>сопровождение учащихся с</w:t>
      </w:r>
      <w:r>
        <w:rPr>
          <w:spacing w:val="-1"/>
        </w:rPr>
        <w:t xml:space="preserve"> </w:t>
      </w:r>
      <w:r>
        <w:t>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организована индивидуально и в мини-группах. Основные направления деятельности школьного педагога- психолога состоят в проведении психодиагностики; развитии и коррекции эмоционально- волевой сферы учащихся; совершенствовании навыков социализации и расширении социального</w:t>
      </w:r>
      <w:r>
        <w:rPr>
          <w:spacing w:val="-15"/>
        </w:rPr>
        <w:t xml:space="preserve"> </w:t>
      </w:r>
      <w:r>
        <w:t>взаимодействия</w:t>
      </w:r>
      <w:r>
        <w:rPr>
          <w:spacing w:val="-15"/>
        </w:rPr>
        <w:t xml:space="preserve"> </w:t>
      </w:r>
      <w:r>
        <w:t>со</w:t>
      </w:r>
      <w:r>
        <w:rPr>
          <w:spacing w:val="-13"/>
        </w:rPr>
        <w:t xml:space="preserve"> </w:t>
      </w:r>
      <w:r>
        <w:t>сверстниками</w:t>
      </w:r>
      <w:r>
        <w:rPr>
          <w:spacing w:val="-15"/>
        </w:rPr>
        <w:t xml:space="preserve"> </w:t>
      </w:r>
      <w:r>
        <w:t>(совместно</w:t>
      </w:r>
      <w:r>
        <w:rPr>
          <w:spacing w:val="-15"/>
        </w:rPr>
        <w:t xml:space="preserve"> </w:t>
      </w:r>
      <w:r>
        <w:t>с</w:t>
      </w:r>
      <w:r>
        <w:rPr>
          <w:spacing w:val="-14"/>
        </w:rPr>
        <w:t xml:space="preserve"> </w:t>
      </w:r>
      <w:r>
        <w:t>социальным</w:t>
      </w:r>
      <w:r>
        <w:rPr>
          <w:spacing w:val="-15"/>
        </w:rPr>
        <w:t xml:space="preserve"> </w:t>
      </w:r>
      <w:r>
        <w:t>педагогом);</w:t>
      </w:r>
      <w:r>
        <w:rPr>
          <w:spacing w:val="-15"/>
        </w:rPr>
        <w:t xml:space="preserve"> </w:t>
      </w:r>
      <w:r>
        <w:t>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9F3213" w:rsidRDefault="002E525B">
      <w:pPr>
        <w:pStyle w:val="a3"/>
        <w:spacing w:before="61"/>
        <w:ind w:left="1274" w:right="498" w:firstLine="12"/>
        <w:jc w:val="left"/>
      </w:pPr>
      <w:r>
        <w:t>Заседания</w:t>
      </w:r>
      <w:r>
        <w:rPr>
          <w:spacing w:val="80"/>
        </w:rPr>
        <w:t xml:space="preserve"> </w:t>
      </w:r>
      <w:r>
        <w:t>консилиума</w:t>
      </w:r>
      <w:r>
        <w:rPr>
          <w:spacing w:val="80"/>
        </w:rPr>
        <w:t xml:space="preserve"> </w:t>
      </w:r>
      <w:r>
        <w:t>проводятся</w:t>
      </w:r>
      <w:r>
        <w:rPr>
          <w:spacing w:val="80"/>
        </w:rPr>
        <w:t xml:space="preserve"> </w:t>
      </w:r>
      <w:r>
        <w:t>по</w:t>
      </w:r>
      <w:r>
        <w:rPr>
          <w:spacing w:val="80"/>
        </w:rPr>
        <w:t xml:space="preserve"> </w:t>
      </w:r>
      <w:r>
        <w:t>мере</w:t>
      </w:r>
      <w:r>
        <w:rPr>
          <w:spacing w:val="80"/>
        </w:rPr>
        <w:t xml:space="preserve"> </w:t>
      </w:r>
      <w:r>
        <w:t>необходимости.</w:t>
      </w:r>
      <w:r>
        <w:rPr>
          <w:spacing w:val="80"/>
        </w:rPr>
        <w:t xml:space="preserve"> </w:t>
      </w:r>
      <w:r>
        <w:t>К</w:t>
      </w:r>
      <w:r>
        <w:rPr>
          <w:spacing w:val="80"/>
        </w:rPr>
        <w:t xml:space="preserve"> </w:t>
      </w:r>
      <w:r>
        <w:t>основным</w:t>
      </w:r>
      <w:r>
        <w:rPr>
          <w:spacing w:val="80"/>
        </w:rPr>
        <w:t xml:space="preserve"> </w:t>
      </w:r>
      <w:r>
        <w:t>направлениям психолого-медико-педагогического сопровождения можно отнести:</w:t>
      </w:r>
    </w:p>
    <w:p w:rsidR="009F3213" w:rsidRDefault="002E525B" w:rsidP="00EC70EE">
      <w:pPr>
        <w:pStyle w:val="a4"/>
        <w:numPr>
          <w:ilvl w:val="0"/>
          <w:numId w:val="13"/>
        </w:numPr>
        <w:tabs>
          <w:tab w:val="left" w:pos="1514"/>
        </w:tabs>
        <w:ind w:left="1514"/>
        <w:rPr>
          <w:sz w:val="24"/>
        </w:rPr>
      </w:pPr>
      <w:r>
        <w:rPr>
          <w:sz w:val="24"/>
        </w:rPr>
        <w:t>сохранение</w:t>
      </w:r>
      <w:r>
        <w:rPr>
          <w:spacing w:val="-8"/>
          <w:sz w:val="24"/>
        </w:rPr>
        <w:t xml:space="preserve"> </w:t>
      </w:r>
      <w:r>
        <w:rPr>
          <w:sz w:val="24"/>
        </w:rPr>
        <w:t>и</w:t>
      </w:r>
      <w:r>
        <w:rPr>
          <w:spacing w:val="-2"/>
          <w:sz w:val="24"/>
        </w:rPr>
        <w:t xml:space="preserve"> </w:t>
      </w:r>
      <w:r>
        <w:rPr>
          <w:sz w:val="24"/>
        </w:rPr>
        <w:t>укрепление</w:t>
      </w:r>
      <w:r>
        <w:rPr>
          <w:spacing w:val="-5"/>
          <w:sz w:val="24"/>
        </w:rPr>
        <w:t xml:space="preserve"> </w:t>
      </w:r>
      <w:r>
        <w:rPr>
          <w:sz w:val="24"/>
        </w:rPr>
        <w:t>психологического</w:t>
      </w:r>
      <w:r>
        <w:rPr>
          <w:spacing w:val="-7"/>
          <w:sz w:val="24"/>
        </w:rPr>
        <w:t xml:space="preserve"> </w:t>
      </w:r>
      <w:r>
        <w:rPr>
          <w:spacing w:val="-2"/>
          <w:sz w:val="24"/>
        </w:rPr>
        <w:t>здоровья;</w:t>
      </w:r>
    </w:p>
    <w:p w:rsidR="009F3213" w:rsidRDefault="002E525B" w:rsidP="00EC70EE">
      <w:pPr>
        <w:pStyle w:val="a4"/>
        <w:numPr>
          <w:ilvl w:val="0"/>
          <w:numId w:val="13"/>
        </w:numPr>
        <w:tabs>
          <w:tab w:val="left" w:pos="1514"/>
        </w:tabs>
        <w:spacing w:before="1"/>
        <w:ind w:left="1514"/>
        <w:rPr>
          <w:sz w:val="24"/>
        </w:rPr>
      </w:pPr>
      <w:r>
        <w:rPr>
          <w:sz w:val="24"/>
        </w:rPr>
        <w:t>мониторинг</w:t>
      </w:r>
      <w:r>
        <w:rPr>
          <w:spacing w:val="-8"/>
          <w:sz w:val="24"/>
        </w:rPr>
        <w:t xml:space="preserve"> </w:t>
      </w:r>
      <w:r>
        <w:rPr>
          <w:sz w:val="24"/>
        </w:rPr>
        <w:t>возможностей</w:t>
      </w:r>
      <w:r>
        <w:rPr>
          <w:spacing w:val="-4"/>
          <w:sz w:val="24"/>
        </w:rPr>
        <w:t xml:space="preserve"> </w:t>
      </w:r>
      <w:r>
        <w:rPr>
          <w:sz w:val="24"/>
        </w:rPr>
        <w:t>и</w:t>
      </w:r>
      <w:r>
        <w:rPr>
          <w:spacing w:val="-4"/>
          <w:sz w:val="24"/>
        </w:rPr>
        <w:t xml:space="preserve"> </w:t>
      </w:r>
      <w:r>
        <w:rPr>
          <w:sz w:val="24"/>
        </w:rPr>
        <w:t>способностей</w:t>
      </w:r>
      <w:r>
        <w:rPr>
          <w:spacing w:val="-4"/>
          <w:sz w:val="24"/>
        </w:rPr>
        <w:t xml:space="preserve"> </w:t>
      </w:r>
      <w:r>
        <w:rPr>
          <w:spacing w:val="-2"/>
          <w:sz w:val="24"/>
        </w:rPr>
        <w:t>обучающихся;</w:t>
      </w:r>
    </w:p>
    <w:p w:rsidR="009F3213" w:rsidRDefault="002E525B" w:rsidP="00EC70EE">
      <w:pPr>
        <w:pStyle w:val="a4"/>
        <w:numPr>
          <w:ilvl w:val="0"/>
          <w:numId w:val="13"/>
        </w:numPr>
        <w:tabs>
          <w:tab w:val="left" w:pos="1334"/>
          <w:tab w:val="left" w:pos="1454"/>
        </w:tabs>
        <w:ind w:left="1454"/>
        <w:rPr>
          <w:sz w:val="24"/>
        </w:rPr>
      </w:pPr>
      <w:r>
        <w:rPr>
          <w:sz w:val="24"/>
        </w:rPr>
        <w:t>психолого-педагогическую</w:t>
      </w:r>
      <w:r>
        <w:rPr>
          <w:spacing w:val="-9"/>
          <w:sz w:val="24"/>
        </w:rPr>
        <w:t xml:space="preserve"> </w:t>
      </w:r>
      <w:r>
        <w:rPr>
          <w:sz w:val="24"/>
        </w:rPr>
        <w:t>поддержку</w:t>
      </w:r>
      <w:r>
        <w:rPr>
          <w:spacing w:val="-6"/>
          <w:sz w:val="24"/>
        </w:rPr>
        <w:t xml:space="preserve"> </w:t>
      </w:r>
      <w:r>
        <w:rPr>
          <w:sz w:val="24"/>
        </w:rPr>
        <w:t>участников</w:t>
      </w:r>
      <w:r>
        <w:rPr>
          <w:spacing w:val="-7"/>
          <w:sz w:val="24"/>
        </w:rPr>
        <w:t xml:space="preserve"> </w:t>
      </w:r>
      <w:r>
        <w:rPr>
          <w:sz w:val="24"/>
        </w:rPr>
        <w:t>образовательных</w:t>
      </w:r>
      <w:r>
        <w:rPr>
          <w:spacing w:val="-6"/>
          <w:sz w:val="24"/>
        </w:rPr>
        <w:t xml:space="preserve"> </w:t>
      </w:r>
      <w:r>
        <w:rPr>
          <w:spacing w:val="-2"/>
          <w:sz w:val="24"/>
        </w:rPr>
        <w:t>отношений;</w:t>
      </w:r>
    </w:p>
    <w:p w:rsidR="009F3213" w:rsidRDefault="002E525B" w:rsidP="00EC70EE">
      <w:pPr>
        <w:pStyle w:val="a4"/>
        <w:numPr>
          <w:ilvl w:val="0"/>
          <w:numId w:val="13"/>
        </w:numPr>
        <w:tabs>
          <w:tab w:val="left" w:pos="1514"/>
        </w:tabs>
        <w:ind w:left="1514"/>
        <w:rPr>
          <w:sz w:val="24"/>
        </w:rPr>
      </w:pPr>
      <w:r>
        <w:rPr>
          <w:sz w:val="24"/>
        </w:rPr>
        <w:t>формирование</w:t>
      </w:r>
      <w:r>
        <w:rPr>
          <w:spacing w:val="-4"/>
          <w:sz w:val="24"/>
        </w:rPr>
        <w:t xml:space="preserve"> </w:t>
      </w:r>
      <w:r>
        <w:rPr>
          <w:sz w:val="24"/>
        </w:rPr>
        <w:t>у</w:t>
      </w:r>
      <w:r>
        <w:rPr>
          <w:spacing w:val="-8"/>
          <w:sz w:val="24"/>
        </w:rPr>
        <w:t xml:space="preserve"> </w:t>
      </w:r>
      <w:r>
        <w:rPr>
          <w:sz w:val="24"/>
        </w:rPr>
        <w:t>обучающихся</w:t>
      </w:r>
      <w:r>
        <w:rPr>
          <w:spacing w:val="-3"/>
          <w:sz w:val="24"/>
        </w:rPr>
        <w:t xml:space="preserve"> </w:t>
      </w:r>
      <w:r>
        <w:rPr>
          <w:sz w:val="24"/>
        </w:rPr>
        <w:t>ценности</w:t>
      </w:r>
      <w:r>
        <w:rPr>
          <w:spacing w:val="-4"/>
          <w:sz w:val="24"/>
        </w:rPr>
        <w:t xml:space="preserve"> </w:t>
      </w:r>
      <w:r>
        <w:rPr>
          <w:sz w:val="24"/>
        </w:rPr>
        <w:t>здоровья</w:t>
      </w:r>
      <w:r>
        <w:rPr>
          <w:spacing w:val="-3"/>
          <w:sz w:val="24"/>
        </w:rPr>
        <w:t xml:space="preserve"> </w:t>
      </w:r>
      <w:r>
        <w:rPr>
          <w:sz w:val="24"/>
        </w:rPr>
        <w:t>и</w:t>
      </w:r>
      <w:r>
        <w:rPr>
          <w:spacing w:val="-2"/>
          <w:sz w:val="24"/>
        </w:rPr>
        <w:t xml:space="preserve"> </w:t>
      </w:r>
      <w:r>
        <w:rPr>
          <w:sz w:val="24"/>
        </w:rPr>
        <w:t>безопасного</w:t>
      </w:r>
      <w:r>
        <w:rPr>
          <w:spacing w:val="-3"/>
          <w:sz w:val="24"/>
        </w:rPr>
        <w:t xml:space="preserve"> </w:t>
      </w:r>
      <w:r>
        <w:rPr>
          <w:sz w:val="24"/>
        </w:rPr>
        <w:t>образа</w:t>
      </w:r>
      <w:r>
        <w:rPr>
          <w:spacing w:val="-3"/>
          <w:sz w:val="24"/>
        </w:rPr>
        <w:t xml:space="preserve"> </w:t>
      </w:r>
      <w:r>
        <w:rPr>
          <w:spacing w:val="-2"/>
          <w:sz w:val="24"/>
        </w:rPr>
        <w:t>жизни;</w:t>
      </w:r>
    </w:p>
    <w:p w:rsidR="009F3213" w:rsidRDefault="002E525B" w:rsidP="00EC70EE">
      <w:pPr>
        <w:pStyle w:val="a4"/>
        <w:numPr>
          <w:ilvl w:val="0"/>
          <w:numId w:val="13"/>
        </w:numPr>
        <w:tabs>
          <w:tab w:val="left" w:pos="1454"/>
        </w:tabs>
        <w:ind w:left="1454"/>
        <w:rPr>
          <w:sz w:val="24"/>
        </w:rPr>
      </w:pPr>
      <w:r>
        <w:rPr>
          <w:sz w:val="24"/>
        </w:rPr>
        <w:t>развитие</w:t>
      </w:r>
      <w:r>
        <w:rPr>
          <w:spacing w:val="-7"/>
          <w:sz w:val="24"/>
        </w:rPr>
        <w:t xml:space="preserve"> </w:t>
      </w:r>
      <w:r>
        <w:rPr>
          <w:sz w:val="24"/>
        </w:rPr>
        <w:t>экологической</w:t>
      </w:r>
      <w:r>
        <w:rPr>
          <w:spacing w:val="-5"/>
          <w:sz w:val="24"/>
        </w:rPr>
        <w:t xml:space="preserve"> </w:t>
      </w:r>
      <w:r>
        <w:rPr>
          <w:spacing w:val="-2"/>
          <w:sz w:val="24"/>
        </w:rPr>
        <w:t>культуры;</w:t>
      </w:r>
    </w:p>
    <w:p w:rsidR="009F3213" w:rsidRDefault="002E525B" w:rsidP="00EC70EE">
      <w:pPr>
        <w:pStyle w:val="a4"/>
        <w:numPr>
          <w:ilvl w:val="0"/>
          <w:numId w:val="13"/>
        </w:numPr>
        <w:tabs>
          <w:tab w:val="left" w:pos="1514"/>
        </w:tabs>
        <w:ind w:left="1514"/>
        <w:rPr>
          <w:sz w:val="24"/>
        </w:rPr>
      </w:pPr>
      <w:r>
        <w:rPr>
          <w:sz w:val="24"/>
        </w:rPr>
        <w:t>выявление</w:t>
      </w:r>
      <w:r>
        <w:rPr>
          <w:spacing w:val="-3"/>
          <w:sz w:val="24"/>
        </w:rPr>
        <w:t xml:space="preserve"> </w:t>
      </w:r>
      <w:r>
        <w:rPr>
          <w:sz w:val="24"/>
        </w:rPr>
        <w:t>и</w:t>
      </w:r>
      <w:r>
        <w:rPr>
          <w:spacing w:val="-2"/>
          <w:sz w:val="24"/>
        </w:rPr>
        <w:t xml:space="preserve"> </w:t>
      </w:r>
      <w:r>
        <w:rPr>
          <w:sz w:val="24"/>
        </w:rPr>
        <w:t>поддержку</w:t>
      </w:r>
      <w:r>
        <w:rPr>
          <w:spacing w:val="-7"/>
          <w:sz w:val="24"/>
        </w:rPr>
        <w:t xml:space="preserve"> </w:t>
      </w:r>
      <w:r>
        <w:rPr>
          <w:sz w:val="24"/>
        </w:rPr>
        <w:t>детей</w:t>
      </w:r>
      <w:r>
        <w:rPr>
          <w:spacing w:val="-2"/>
          <w:sz w:val="24"/>
        </w:rPr>
        <w:t xml:space="preserve"> </w:t>
      </w:r>
      <w:r>
        <w:rPr>
          <w:sz w:val="24"/>
        </w:rPr>
        <w:t>с</w:t>
      </w:r>
      <w:r>
        <w:rPr>
          <w:spacing w:val="-2"/>
          <w:sz w:val="24"/>
        </w:rPr>
        <w:t xml:space="preserve"> </w:t>
      </w:r>
      <w:r>
        <w:rPr>
          <w:sz w:val="24"/>
        </w:rPr>
        <w:t>особыми</w:t>
      </w:r>
      <w:r>
        <w:rPr>
          <w:spacing w:val="-2"/>
          <w:sz w:val="24"/>
        </w:rPr>
        <w:t xml:space="preserve"> </w:t>
      </w:r>
      <w:r>
        <w:rPr>
          <w:sz w:val="24"/>
        </w:rPr>
        <w:t>образовательными</w:t>
      </w:r>
      <w:r>
        <w:rPr>
          <w:spacing w:val="-1"/>
          <w:sz w:val="24"/>
        </w:rPr>
        <w:t xml:space="preserve"> </w:t>
      </w:r>
      <w:r>
        <w:rPr>
          <w:spacing w:val="-2"/>
          <w:sz w:val="24"/>
        </w:rPr>
        <w:t>потребностями;</w:t>
      </w:r>
    </w:p>
    <w:p w:rsidR="009F3213" w:rsidRDefault="002E525B" w:rsidP="00EC70EE">
      <w:pPr>
        <w:pStyle w:val="a4"/>
        <w:numPr>
          <w:ilvl w:val="0"/>
          <w:numId w:val="13"/>
        </w:numPr>
        <w:tabs>
          <w:tab w:val="left" w:pos="1504"/>
        </w:tabs>
        <w:ind w:right="490" w:firstLine="0"/>
        <w:jc w:val="both"/>
        <w:rPr>
          <w:sz w:val="24"/>
        </w:rPr>
      </w:pPr>
      <w:r>
        <w:rPr>
          <w:sz w:val="24"/>
        </w:rPr>
        <w:t>формирование коммуникативных навыков в разновозрастной среде и среде сверстников; Согласно плана работы психолого- педагогического консилиума ведётся работа по: мониторингу адаптивности учащихся 1-х классов. Выявление детей «группы риска»; взаимодействию с классными руководителями по выявлению обучающихся «группы</w:t>
      </w:r>
      <w:r>
        <w:rPr>
          <w:rFonts w:ascii="Symbol" w:hAnsi="Symbol"/>
          <w:sz w:val="24"/>
        </w:rPr>
        <w:t></w:t>
      </w:r>
      <w:r>
        <w:rPr>
          <w:sz w:val="24"/>
        </w:rPr>
        <w:t xml:space="preserve"> риска»; осуществлению психологической диагностики детей с девиантным поведением и</w:t>
      </w:r>
      <w:r>
        <w:rPr>
          <w:rFonts w:ascii="Symbol" w:hAnsi="Symbol"/>
          <w:sz w:val="24"/>
        </w:rPr>
        <w:t></w:t>
      </w:r>
      <w:r>
        <w:rPr>
          <w:sz w:val="24"/>
        </w:rPr>
        <w:t xml:space="preserve"> школьной неуспеваемостью;</w:t>
      </w:r>
      <w:r>
        <w:rPr>
          <w:spacing w:val="40"/>
          <w:sz w:val="24"/>
        </w:rPr>
        <w:t xml:space="preserve"> </w:t>
      </w:r>
      <w:r>
        <w:rPr>
          <w:sz w:val="24"/>
        </w:rPr>
        <w:t>разработке коррекционно-развивающего плана сопровождения данных детей;</w:t>
      </w:r>
      <w:r>
        <w:rPr>
          <w:spacing w:val="40"/>
          <w:sz w:val="24"/>
        </w:rPr>
        <w:t xml:space="preserve"> </w:t>
      </w:r>
      <w:r>
        <w:rPr>
          <w:sz w:val="24"/>
        </w:rPr>
        <w:t>с семьями обучающихся 1 класса имеющих устойчивую дезадаптацию; перспективы</w:t>
      </w:r>
      <w:r>
        <w:rPr>
          <w:rFonts w:ascii="Symbol" w:hAnsi="Symbol"/>
          <w:sz w:val="24"/>
        </w:rPr>
        <w:t></w:t>
      </w:r>
      <w:r>
        <w:rPr>
          <w:sz w:val="24"/>
        </w:rPr>
        <w:t xml:space="preserve"> взаимодействия семьи и школы по вопросам преодоления трудностей в развитии и обучении </w:t>
      </w:r>
      <w:r>
        <w:rPr>
          <w:spacing w:val="-2"/>
          <w:sz w:val="24"/>
        </w:rPr>
        <w:t>ребёнка.</w:t>
      </w:r>
    </w:p>
    <w:p w:rsidR="009F3213" w:rsidRDefault="002E525B">
      <w:pPr>
        <w:pStyle w:val="a3"/>
        <w:ind w:left="1274" w:right="497" w:firstLine="12"/>
      </w:pPr>
      <w:r>
        <w:t xml:space="preserve">Механизм взаимодействия, предусматривающий общую целевую и единую стратегическую </w:t>
      </w:r>
      <w:r>
        <w:lastRenderedPageBreak/>
        <w:t>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9F3213" w:rsidRDefault="002E525B">
      <w:pPr>
        <w:pStyle w:val="a3"/>
        <w:ind w:left="1274" w:right="496" w:firstLine="708"/>
      </w:pPr>
      <w:r>
        <w:t xml:space="preserve">Коррекционная работа осуществляется во всех организационных формах деятельности Учреждения: в учебной (урочной и внеурочной) деятельности и внеучебной (внеурочной </w:t>
      </w:r>
      <w:r>
        <w:rPr>
          <w:spacing w:val="-2"/>
        </w:rPr>
        <w:t>деятельности).</w:t>
      </w:r>
    </w:p>
    <w:p w:rsidR="009F3213" w:rsidRDefault="002E525B">
      <w:pPr>
        <w:pStyle w:val="a3"/>
        <w:ind w:left="1274" w:right="499" w:firstLine="708"/>
      </w:pPr>
      <w:r>
        <w:t>Содержание учебного материала отбирается и адаптируется с учетом особых образовательных потребностей учащихся с ОВЗ. Освоение учебного материала этими школьниками осуществляется с помощью специальных методов и приемов.</w:t>
      </w:r>
    </w:p>
    <w:p w:rsidR="009F3213" w:rsidRDefault="002E525B">
      <w:pPr>
        <w:pStyle w:val="a3"/>
        <w:ind w:left="1274" w:right="494" w:firstLine="708"/>
      </w:pPr>
      <w:r>
        <w:t>С учетом физического здоровья учащегося с ОВЗ и заявления родителей может быть организовано индивидуальное обучение на дому, индивидуальное обучение в Учреждении, индивидуально-групповое обучение в Учреждении, групповое обучение в Учреждении, смешанное обучение.</w:t>
      </w:r>
    </w:p>
    <w:p w:rsidR="009F3213" w:rsidRDefault="002E525B">
      <w:pPr>
        <w:pStyle w:val="a3"/>
        <w:ind w:left="1274" w:right="493" w:firstLine="708"/>
      </w:pPr>
      <w:r>
        <w:t>Во</w:t>
      </w:r>
      <w:r>
        <w:rPr>
          <w:spacing w:val="-12"/>
        </w:rPr>
        <w:t xml:space="preserve"> </w:t>
      </w:r>
      <w:r>
        <w:t>внеурочной</w:t>
      </w:r>
      <w:r>
        <w:rPr>
          <w:spacing w:val="-11"/>
        </w:rPr>
        <w:t xml:space="preserve"> </w:t>
      </w:r>
      <w:r>
        <w:t>деятельности</w:t>
      </w:r>
      <w:r>
        <w:rPr>
          <w:spacing w:val="-10"/>
        </w:rPr>
        <w:t xml:space="preserve"> </w:t>
      </w:r>
      <w:r>
        <w:t>коррекционная</w:t>
      </w:r>
      <w:r>
        <w:rPr>
          <w:spacing w:val="-12"/>
        </w:rPr>
        <w:t xml:space="preserve"> </w:t>
      </w:r>
      <w:r>
        <w:t>работа</w:t>
      </w:r>
      <w:r>
        <w:rPr>
          <w:spacing w:val="-13"/>
        </w:rPr>
        <w:t xml:space="preserve"> </w:t>
      </w:r>
      <w:r>
        <w:t>осуществляется</w:t>
      </w:r>
      <w:r>
        <w:rPr>
          <w:spacing w:val="-12"/>
        </w:rPr>
        <w:t xml:space="preserve"> </w:t>
      </w:r>
      <w:r>
        <w:t>по</w:t>
      </w:r>
      <w:r>
        <w:rPr>
          <w:spacing w:val="-12"/>
        </w:rPr>
        <w:t xml:space="preserve"> </w:t>
      </w:r>
      <w:r>
        <w:t>дополнительным общеразвивающим программам разной направленности (художественно-эстетическая, оздоровительная, ритмика и др.).</w:t>
      </w:r>
    </w:p>
    <w:p w:rsidR="009F3213" w:rsidRDefault="002E525B">
      <w:pPr>
        <w:pStyle w:val="a3"/>
        <w:ind w:left="1274" w:right="498" w:firstLine="708"/>
      </w:pPr>
      <w:r>
        <w:t>Индивидуальные учебные планы разрабатываются педагогами с участием самих учащихся и их родителей (законных представителей).</w:t>
      </w:r>
    </w:p>
    <w:p w:rsidR="009F3213" w:rsidRDefault="002E525B">
      <w:pPr>
        <w:pStyle w:val="a3"/>
        <w:ind w:left="1274" w:right="501" w:firstLine="708"/>
      </w:pPr>
      <w:r>
        <w:t>Реализация</w:t>
      </w:r>
      <w:r>
        <w:rPr>
          <w:spacing w:val="-15"/>
        </w:rPr>
        <w:t xml:space="preserve"> </w:t>
      </w:r>
      <w:r>
        <w:t>индивидуальных</w:t>
      </w:r>
      <w:r>
        <w:rPr>
          <w:spacing w:val="-15"/>
        </w:rPr>
        <w:t xml:space="preserve"> </w:t>
      </w:r>
      <w:r>
        <w:t>учебных</w:t>
      </w:r>
      <w:r>
        <w:rPr>
          <w:spacing w:val="-15"/>
        </w:rPr>
        <w:t xml:space="preserve"> </w:t>
      </w:r>
      <w:r>
        <w:t>планов</w:t>
      </w:r>
      <w:r>
        <w:rPr>
          <w:spacing w:val="-15"/>
        </w:rPr>
        <w:t xml:space="preserve"> </w:t>
      </w:r>
      <w:r>
        <w:t>для</w:t>
      </w:r>
      <w:r>
        <w:rPr>
          <w:spacing w:val="-15"/>
        </w:rPr>
        <w:t xml:space="preserve"> </w:t>
      </w:r>
      <w:r>
        <w:t>детей</w:t>
      </w:r>
      <w:r>
        <w:rPr>
          <w:spacing w:val="-15"/>
        </w:rPr>
        <w:t xml:space="preserve"> </w:t>
      </w:r>
      <w:r>
        <w:t>с</w:t>
      </w:r>
      <w:r>
        <w:rPr>
          <w:spacing w:val="-15"/>
        </w:rPr>
        <w:t xml:space="preserve"> </w:t>
      </w:r>
      <w:r>
        <w:t>ОВЗ</w:t>
      </w:r>
      <w:r>
        <w:rPr>
          <w:spacing w:val="-15"/>
        </w:rPr>
        <w:t xml:space="preserve"> </w:t>
      </w:r>
      <w:r>
        <w:t>осуществлятся</w:t>
      </w:r>
      <w:r>
        <w:rPr>
          <w:spacing w:val="-15"/>
        </w:rPr>
        <w:t xml:space="preserve"> </w:t>
      </w:r>
      <w:r>
        <w:t>педагогами и сопровождается дистанционной поддержкой.</w:t>
      </w:r>
    </w:p>
    <w:p w:rsidR="009F3213" w:rsidRDefault="002E525B">
      <w:pPr>
        <w:spacing w:before="42" w:line="275" w:lineRule="exact"/>
        <w:ind w:left="1982"/>
        <w:jc w:val="both"/>
        <w:rPr>
          <w:i/>
          <w:sz w:val="24"/>
        </w:rPr>
      </w:pPr>
      <w:r>
        <w:rPr>
          <w:i/>
          <w:sz w:val="24"/>
        </w:rPr>
        <w:t>Планируемые</w:t>
      </w:r>
      <w:r>
        <w:rPr>
          <w:i/>
          <w:spacing w:val="-8"/>
          <w:sz w:val="24"/>
        </w:rPr>
        <w:t xml:space="preserve"> </w:t>
      </w:r>
      <w:r>
        <w:rPr>
          <w:i/>
          <w:sz w:val="24"/>
        </w:rPr>
        <w:t>результаты</w:t>
      </w:r>
      <w:r>
        <w:rPr>
          <w:i/>
          <w:spacing w:val="-6"/>
          <w:sz w:val="24"/>
        </w:rPr>
        <w:t xml:space="preserve"> </w:t>
      </w:r>
      <w:r>
        <w:rPr>
          <w:i/>
          <w:sz w:val="24"/>
        </w:rPr>
        <w:t>коррекционной</w:t>
      </w:r>
      <w:r>
        <w:rPr>
          <w:i/>
          <w:spacing w:val="-6"/>
          <w:sz w:val="24"/>
        </w:rPr>
        <w:t xml:space="preserve"> </w:t>
      </w:r>
      <w:r>
        <w:rPr>
          <w:i/>
          <w:spacing w:val="-2"/>
          <w:sz w:val="24"/>
        </w:rPr>
        <w:t>работы</w:t>
      </w:r>
    </w:p>
    <w:p w:rsidR="009F3213" w:rsidRDefault="002E525B">
      <w:pPr>
        <w:pStyle w:val="a3"/>
        <w:ind w:left="1274" w:right="498" w:firstLine="708"/>
      </w:pPr>
      <w:r>
        <w:t>Программа коррекционной работы предусматривает выполнение требований к результатам, определенным ФГОС НОО.</w:t>
      </w:r>
    </w:p>
    <w:p w:rsidR="009F3213" w:rsidRDefault="002E525B">
      <w:pPr>
        <w:pStyle w:val="a3"/>
        <w:ind w:left="1274" w:right="496" w:firstLine="708"/>
      </w:pPr>
      <w:r>
        <w:t>Планируемые</w:t>
      </w:r>
      <w:r>
        <w:rPr>
          <w:spacing w:val="-12"/>
        </w:rPr>
        <w:t xml:space="preserve"> </w:t>
      </w:r>
      <w:r>
        <w:t>результаты</w:t>
      </w:r>
      <w:r>
        <w:rPr>
          <w:spacing w:val="-11"/>
        </w:rPr>
        <w:t xml:space="preserve"> </w:t>
      </w:r>
      <w:r>
        <w:t>коррекционной</w:t>
      </w:r>
      <w:r>
        <w:rPr>
          <w:spacing w:val="-10"/>
        </w:rPr>
        <w:t xml:space="preserve"> </w:t>
      </w:r>
      <w:r>
        <w:t>работы</w:t>
      </w:r>
      <w:r>
        <w:rPr>
          <w:spacing w:val="-11"/>
        </w:rPr>
        <w:t xml:space="preserve"> </w:t>
      </w:r>
      <w:r>
        <w:t>имеют</w:t>
      </w:r>
      <w:r>
        <w:rPr>
          <w:spacing w:val="-11"/>
        </w:rPr>
        <w:t xml:space="preserve"> </w:t>
      </w:r>
      <w:r>
        <w:t>дифференцированный</w:t>
      </w:r>
      <w:r>
        <w:rPr>
          <w:spacing w:val="-13"/>
        </w:rPr>
        <w:t xml:space="preserve"> </w:t>
      </w:r>
      <w:r>
        <w:t>характер и могут определяться индивидуальными программами развития детей с ОВЗ.</w:t>
      </w:r>
    </w:p>
    <w:p w:rsidR="009F3213" w:rsidRDefault="002E525B">
      <w:pPr>
        <w:pStyle w:val="a3"/>
        <w:ind w:left="1274" w:right="491" w:firstLine="708"/>
      </w:pPr>
      <w:r>
        <w:t>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w:t>
      </w:r>
    </w:p>
    <w:p w:rsidR="009F3213" w:rsidRDefault="002E525B">
      <w:pPr>
        <w:pStyle w:val="a3"/>
        <w:ind w:left="1274" w:right="495" w:firstLine="708"/>
      </w:pPr>
      <w:r>
        <w:t>Личностные результаты – индивидуальное продвижение учащегося в личностном развитии (расширение круга социальных контактов, стремление к собственной результативности и др.).</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274" w:right="495" w:firstLine="708"/>
      </w:pPr>
      <w:r>
        <w:lastRenderedPageBreak/>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9F3213" w:rsidRDefault="002E525B">
      <w:pPr>
        <w:pStyle w:val="a3"/>
        <w:spacing w:before="1"/>
        <w:ind w:left="1274" w:right="489" w:firstLine="708"/>
      </w:pPr>
      <w:r>
        <w:t>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w:t>
      </w:r>
      <w:r>
        <w:rPr>
          <w:spacing w:val="-10"/>
        </w:rPr>
        <w:t xml:space="preserve"> </w:t>
      </w:r>
      <w:r>
        <w:t>их</w:t>
      </w:r>
      <w:r>
        <w:rPr>
          <w:spacing w:val="-7"/>
        </w:rPr>
        <w:t xml:space="preserve"> </w:t>
      </w:r>
      <w:r>
        <w:t>возрасту;</w:t>
      </w:r>
      <w:r>
        <w:rPr>
          <w:spacing w:val="-4"/>
        </w:rPr>
        <w:t xml:space="preserve"> </w:t>
      </w:r>
      <w:r>
        <w:t>умение</w:t>
      </w:r>
      <w:r>
        <w:rPr>
          <w:spacing w:val="-10"/>
        </w:rPr>
        <w:t xml:space="preserve"> </w:t>
      </w:r>
      <w:r>
        <w:t>выбирать</w:t>
      </w:r>
      <w:r>
        <w:rPr>
          <w:spacing w:val="-9"/>
        </w:rPr>
        <w:t xml:space="preserve"> </w:t>
      </w:r>
      <w:r>
        <w:t>речевые</w:t>
      </w:r>
      <w:r>
        <w:rPr>
          <w:spacing w:val="-10"/>
        </w:rPr>
        <w:t xml:space="preserve"> </w:t>
      </w:r>
      <w:r>
        <w:t>средства</w:t>
      </w:r>
      <w:r>
        <w:rPr>
          <w:spacing w:val="-10"/>
        </w:rPr>
        <w:t xml:space="preserve"> </w:t>
      </w:r>
      <w:r>
        <w:t>адекватно</w:t>
      </w:r>
      <w:r>
        <w:rPr>
          <w:spacing w:val="-9"/>
        </w:rPr>
        <w:t xml:space="preserve"> </w:t>
      </w:r>
      <w:r>
        <w:t>коммуникативной ситуации; получение опыта решения проблем и др.).</w:t>
      </w:r>
    </w:p>
    <w:p w:rsidR="009F3213" w:rsidRDefault="002E525B">
      <w:pPr>
        <w:pStyle w:val="a3"/>
        <w:ind w:left="1274" w:right="495" w:firstLine="708"/>
      </w:pPr>
      <w:r>
        <w:t>Планируемые результаты коррекционной работы включают в себя описание организации и содержания промежуточной аттестации учащихся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9F3213" w:rsidRDefault="002E525B">
      <w:pPr>
        <w:pStyle w:val="a3"/>
        <w:ind w:left="1274" w:right="494" w:firstLine="708"/>
      </w:pPr>
      <w:r>
        <w:t>Достижения учащихся</w:t>
      </w:r>
      <w:r>
        <w:rPr>
          <w:spacing w:val="-2"/>
        </w:rPr>
        <w:t xml:space="preserve"> </w:t>
      </w:r>
      <w:r>
        <w:t>с</w:t>
      </w:r>
      <w:r>
        <w:rPr>
          <w:spacing w:val="-3"/>
        </w:rPr>
        <w:t xml:space="preserve"> </w:t>
      </w:r>
      <w:r>
        <w:t>ОВЗ</w:t>
      </w:r>
      <w:r>
        <w:rPr>
          <w:spacing w:val="80"/>
        </w:rPr>
        <w:t xml:space="preserve"> </w:t>
      </w:r>
      <w: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9F3213" w:rsidRDefault="009F3213">
      <w:pPr>
        <w:pStyle w:val="a3"/>
        <w:spacing w:before="128"/>
        <w:ind w:left="0"/>
        <w:jc w:val="left"/>
      </w:pPr>
    </w:p>
    <w:p w:rsidR="009F3213" w:rsidRDefault="002E525B">
      <w:pPr>
        <w:ind w:left="4873"/>
        <w:rPr>
          <w:b/>
          <w:sz w:val="24"/>
        </w:rPr>
      </w:pPr>
      <w:r>
        <w:rPr>
          <w:b/>
          <w:sz w:val="24"/>
        </w:rPr>
        <w:t xml:space="preserve">III </w:t>
      </w:r>
      <w:r>
        <w:rPr>
          <w:b/>
          <w:spacing w:val="-2"/>
          <w:sz w:val="24"/>
        </w:rPr>
        <w:t>ОРГАНИЗАЦИОННЫЙРАЗДЕЛ</w:t>
      </w:r>
    </w:p>
    <w:p w:rsidR="009F3213" w:rsidRDefault="009F3213">
      <w:pPr>
        <w:pStyle w:val="a3"/>
        <w:spacing w:before="2"/>
        <w:ind w:left="0"/>
        <w:jc w:val="left"/>
        <w:rPr>
          <w:b/>
        </w:rPr>
      </w:pPr>
    </w:p>
    <w:p w:rsidR="009F3213" w:rsidRDefault="002E525B" w:rsidP="00EC70EE">
      <w:pPr>
        <w:pStyle w:val="1"/>
        <w:numPr>
          <w:ilvl w:val="1"/>
          <w:numId w:val="12"/>
        </w:numPr>
        <w:tabs>
          <w:tab w:val="left" w:pos="3881"/>
        </w:tabs>
        <w:jc w:val="left"/>
      </w:pPr>
      <w:r>
        <w:t>Учебный</w:t>
      </w:r>
      <w:r>
        <w:rPr>
          <w:spacing w:val="-5"/>
        </w:rPr>
        <w:t xml:space="preserve"> </w:t>
      </w:r>
      <w:r>
        <w:t>план</w:t>
      </w:r>
      <w:r>
        <w:rPr>
          <w:spacing w:val="-5"/>
        </w:rPr>
        <w:t xml:space="preserve"> </w:t>
      </w:r>
      <w:r>
        <w:t>начального</w:t>
      </w:r>
      <w:r>
        <w:rPr>
          <w:spacing w:val="-4"/>
        </w:rPr>
        <w:t xml:space="preserve"> </w:t>
      </w:r>
      <w:r>
        <w:t>общего</w:t>
      </w:r>
      <w:r>
        <w:rPr>
          <w:spacing w:val="-1"/>
        </w:rPr>
        <w:t xml:space="preserve"> </w:t>
      </w:r>
      <w:r>
        <w:rPr>
          <w:spacing w:val="-2"/>
        </w:rPr>
        <w:t>образования</w:t>
      </w:r>
    </w:p>
    <w:p w:rsidR="0032167F" w:rsidRDefault="0032167F" w:rsidP="0032167F">
      <w:pPr>
        <w:spacing w:before="259" w:line="250" w:lineRule="exact"/>
        <w:ind w:left="1702"/>
      </w:pPr>
    </w:p>
    <w:p w:rsidR="0032167F" w:rsidRPr="005557E5" w:rsidRDefault="0032167F" w:rsidP="0032167F">
      <w:pPr>
        <w:ind w:left="1134"/>
        <w:rPr>
          <w:sz w:val="24"/>
          <w:szCs w:val="24"/>
        </w:rPr>
      </w:pPr>
      <w:r w:rsidRPr="005557E5">
        <w:rPr>
          <w:sz w:val="24"/>
          <w:szCs w:val="24"/>
        </w:rPr>
        <w:t xml:space="preserve">Учебный план МОБУ СОШ с.Урманаево, реализующий основные общеобразовательные программы начального общего образования, разработан на основе следующих документов: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Федеральный закон от 29 декабря 2012г. № 273-ФЗ «Об образовании в Российской Федерации» (с изменениями и дополнениями);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Закона Российской Федерации «О языках народов Российской Федерации» от 25.10.1991 г. № 1807-1 (с изменениями и дополнениями);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Закона Республики Башкортостан «Об образовании в Республике Башкортостан» от 01.07.2013 г. № 696-з (с изменениями и дополнениями);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Закона Республики Башкортостан «О языках народов Республики Башкортостан» от 15.02.1999 г. № 216-з (с изменениями и дополнениями);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г. № 286 (с изменениями и дополнениями);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Приказа Министерства просвещения Российской Федерации №569 от 18.07.2022г.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2021г. №286»;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Приказа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12.07.2023г. №74229);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Приказа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Приказа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w:t>
      </w:r>
      <w:r w:rsidRPr="005557E5">
        <w:rPr>
          <w:sz w:val="24"/>
          <w:szCs w:val="24"/>
        </w:rPr>
        <w:lastRenderedPageBreak/>
        <w:t xml:space="preserve">образования и среднего общего образования» (Зарегистрирован 11.04.2024 № 77830);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Приказа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 Министерства просвещения Российской Федерации от 11.02.2022г. №69 «О внесении изменений в Порядок организации и осуществления образовательной общеобразовательным деятельности по основным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22.03.2021г. №115;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Решением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федеральных основных общеобразовательных программ и обновленных ФГОС общего образования» от 21 августа 2025 года;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Приказа Министерства просвещения Российской Федерации от 21.09.2022г.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Приказ Министерства просвещения Российской Федерации от 21.02.2024 № 119 "О внесении изменений в приложения № 1 и №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22.03.2024 № 77603);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Постановление Главного государственного санитарного врача Российской Федерации от 28 сентября 2020г. № 28 «Санитарно эпидемиологические требования к организациям воспитания и обучения, отдыха и оздоровления детей и молодежи» (СП 2.4.3648-20), (с изменениями и дополнениями);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Письмом Министерства образования и науки Российской Федерации от 25.05.2015 г. № 08-761 «Об изучении предметных областей ОРКСЭ и ОДНКНР»; </w:t>
      </w:r>
    </w:p>
    <w:p w:rsidR="0032167F" w:rsidRPr="005557E5" w:rsidRDefault="0032167F" w:rsidP="0032167F">
      <w:pPr>
        <w:ind w:left="1134"/>
        <w:rPr>
          <w:sz w:val="24"/>
          <w:szCs w:val="24"/>
        </w:rPr>
      </w:pPr>
      <w:r w:rsidRPr="005557E5">
        <w:rPr>
          <w:sz w:val="24"/>
          <w:szCs w:val="24"/>
        </w:rPr>
        <w:sym w:font="Symbol" w:char="F0B7"/>
      </w:r>
      <w:r w:rsidRPr="005557E5">
        <w:rPr>
          <w:sz w:val="24"/>
          <w:szCs w:val="24"/>
        </w:rPr>
        <w:t xml:space="preserve"> Письмом Министерства образования и науки Российской Федерации от 31.03.2015 г. № 08-461 «О направлении регламента выбора модулей ОРКСЭ»; 3 </w:t>
      </w:r>
    </w:p>
    <w:p w:rsidR="0032167F" w:rsidRPr="005C2157" w:rsidRDefault="0032167F" w:rsidP="0032167F">
      <w:pPr>
        <w:spacing w:after="172" w:line="269" w:lineRule="auto"/>
        <w:ind w:left="1134" w:right="346" w:hanging="10"/>
        <w:jc w:val="center"/>
        <w:rPr>
          <w:sz w:val="24"/>
          <w:szCs w:val="24"/>
        </w:rPr>
      </w:pPr>
    </w:p>
    <w:p w:rsidR="0032167F" w:rsidRPr="00644C8C" w:rsidRDefault="0032167F" w:rsidP="0032167F">
      <w:pPr>
        <w:ind w:left="1134" w:right="14"/>
        <w:rPr>
          <w:sz w:val="24"/>
          <w:szCs w:val="24"/>
        </w:rPr>
      </w:pPr>
      <w:r w:rsidRPr="00644C8C">
        <w:rPr>
          <w:sz w:val="24"/>
          <w:szCs w:val="24"/>
        </w:rPr>
        <w:t>Учебный план является частью образовательной программы МОБУ средняя общеобра</w:t>
      </w:r>
      <w:r>
        <w:rPr>
          <w:sz w:val="24"/>
          <w:szCs w:val="24"/>
        </w:rPr>
        <w:t>зовательная школа с.Урманаево</w:t>
      </w:r>
      <w:r w:rsidRPr="00644C8C">
        <w:rPr>
          <w:sz w:val="24"/>
          <w:szCs w:val="24"/>
        </w:rPr>
        <w:t xml:space="preserve">,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w:t>
      </w:r>
      <w:r w:rsidRPr="00644C8C">
        <w:rPr>
          <w:noProof/>
          <w:sz w:val="24"/>
          <w:szCs w:val="24"/>
          <w:lang w:eastAsia="ru-RU"/>
        </w:rPr>
        <w:drawing>
          <wp:inline distT="0" distB="0" distL="0" distR="0" wp14:anchorId="22887FEA" wp14:editId="69A0065A">
            <wp:extent cx="4572" cy="4573"/>
            <wp:effectExtent l="0" t="0" r="0" b="0"/>
            <wp:docPr id="2035" name="Picture 2035"/>
            <wp:cNvGraphicFramePr/>
            <a:graphic xmlns:a="http://schemas.openxmlformats.org/drawingml/2006/main">
              <a:graphicData uri="http://schemas.openxmlformats.org/drawingml/2006/picture">
                <pic:pic xmlns:pic="http://schemas.openxmlformats.org/drawingml/2006/picture">
                  <pic:nvPicPr>
                    <pic:cNvPr id="2035" name="Picture 2035"/>
                    <pic:cNvPicPr/>
                  </pic:nvPicPr>
                  <pic:blipFill>
                    <a:blip r:embed="rId20"/>
                    <a:stretch>
                      <a:fillRect/>
                    </a:stretch>
                  </pic:blipFill>
                  <pic:spPr>
                    <a:xfrm>
                      <a:off x="0" y="0"/>
                      <a:ext cx="4572" cy="4573"/>
                    </a:xfrm>
                    <a:prstGeom prst="rect">
                      <a:avLst/>
                    </a:prstGeom>
                  </pic:spPr>
                </pic:pic>
              </a:graphicData>
            </a:graphic>
          </wp:inline>
        </w:drawing>
      </w:r>
      <w:r w:rsidRPr="00644C8C">
        <w:rPr>
          <w:sz w:val="24"/>
          <w:szCs w:val="24"/>
        </w:rPr>
        <w:t>нормативов и требований СанПиН 1.2.3685-21.</w:t>
      </w:r>
      <w:r w:rsidRPr="00644C8C">
        <w:rPr>
          <w:noProof/>
          <w:sz w:val="24"/>
          <w:szCs w:val="24"/>
          <w:lang w:eastAsia="ru-RU"/>
        </w:rPr>
        <w:drawing>
          <wp:inline distT="0" distB="0" distL="0" distR="0" wp14:anchorId="3B209C70" wp14:editId="6D1E442F">
            <wp:extent cx="13716" cy="22868"/>
            <wp:effectExtent l="0" t="0" r="0" b="0"/>
            <wp:docPr id="28969" name="Picture 28969"/>
            <wp:cNvGraphicFramePr/>
            <a:graphic xmlns:a="http://schemas.openxmlformats.org/drawingml/2006/main">
              <a:graphicData uri="http://schemas.openxmlformats.org/drawingml/2006/picture">
                <pic:pic xmlns:pic="http://schemas.openxmlformats.org/drawingml/2006/picture">
                  <pic:nvPicPr>
                    <pic:cNvPr id="28969" name="Picture 28969"/>
                    <pic:cNvPicPr/>
                  </pic:nvPicPr>
                  <pic:blipFill>
                    <a:blip r:embed="rId21"/>
                    <a:stretch>
                      <a:fillRect/>
                    </a:stretch>
                  </pic:blipFill>
                  <pic:spPr>
                    <a:xfrm>
                      <a:off x="0" y="0"/>
                      <a:ext cx="13716" cy="22868"/>
                    </a:xfrm>
                    <a:prstGeom prst="rect">
                      <a:avLst/>
                    </a:prstGeom>
                  </pic:spPr>
                </pic:pic>
              </a:graphicData>
            </a:graphic>
          </wp:inline>
        </w:drawing>
      </w:r>
    </w:p>
    <w:p w:rsidR="0032167F" w:rsidRPr="00644C8C" w:rsidRDefault="0032167F" w:rsidP="0032167F">
      <w:pPr>
        <w:ind w:left="1134" w:right="14"/>
        <w:rPr>
          <w:sz w:val="24"/>
          <w:szCs w:val="24"/>
        </w:rPr>
      </w:pPr>
      <w:r w:rsidRPr="00644C8C">
        <w:rPr>
          <w:sz w:val="24"/>
          <w:szCs w:val="24"/>
        </w:rPr>
        <w:t>Учебный год в МОБУ средняя общеобра</w:t>
      </w:r>
      <w:r>
        <w:rPr>
          <w:sz w:val="24"/>
          <w:szCs w:val="24"/>
        </w:rPr>
        <w:t>зовательная школа с.Урманаево</w:t>
      </w:r>
      <w:r w:rsidRPr="00644C8C">
        <w:rPr>
          <w:sz w:val="24"/>
          <w:szCs w:val="24"/>
        </w:rPr>
        <w:t xml:space="preserve"> начинается 01.09.2025 и заканчивается 26.05.2026.</w:t>
      </w:r>
    </w:p>
    <w:p w:rsidR="0032167F" w:rsidRPr="00644C8C" w:rsidRDefault="0032167F" w:rsidP="0032167F">
      <w:pPr>
        <w:ind w:left="1134" w:right="14"/>
        <w:rPr>
          <w:sz w:val="24"/>
          <w:szCs w:val="24"/>
        </w:rPr>
      </w:pPr>
      <w:r w:rsidRPr="00644C8C">
        <w:rPr>
          <w:sz w:val="24"/>
          <w:szCs w:val="24"/>
        </w:rPr>
        <w:t xml:space="preserve">Продолжительность учебного года при получении начального общего образования для 1-х классов составляет - 33 недели, для 2–4-х классов 34 недели. Соответственно, весь период обучения на уровне НОО составляет 136 учебных недель. 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 </w:t>
      </w:r>
    </w:p>
    <w:p w:rsidR="0032167F" w:rsidRPr="00644C8C" w:rsidRDefault="0032167F" w:rsidP="0032167F">
      <w:pPr>
        <w:ind w:left="1134" w:right="14"/>
        <w:rPr>
          <w:sz w:val="24"/>
          <w:szCs w:val="24"/>
        </w:rPr>
      </w:pPr>
      <w:r w:rsidRPr="00644C8C">
        <w:rPr>
          <w:sz w:val="24"/>
          <w:szCs w:val="24"/>
        </w:rPr>
        <w:t xml:space="preserve">Объем максимально допустимой нагрузки в течение дня: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для 1-х классов – не более четырех уроков;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2–4-х классов – не более пяти уроков. Количество часов, отведенных на освоение обучающимися учебных предметов, курсов, модулей из обязательной части и части, формируемой участниками </w:t>
      </w:r>
      <w:r w:rsidRPr="00644C8C">
        <w:rPr>
          <w:sz w:val="24"/>
          <w:szCs w:val="24"/>
        </w:rPr>
        <w:lastRenderedPageBreak/>
        <w:t>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w:t>
      </w:r>
      <w:r>
        <w:rPr>
          <w:sz w:val="24"/>
          <w:szCs w:val="24"/>
        </w:rPr>
        <w:t>азования МОБУ СОШ с.Урманаево</w:t>
      </w:r>
      <w:r w:rsidRPr="00644C8C">
        <w:rPr>
          <w:sz w:val="24"/>
          <w:szCs w:val="24"/>
        </w:rPr>
        <w:t xml:space="preserve"> выделено: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в 1-х классах – 20 часов в неделю;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во 2-4-х классах – 23 часа в неделю. </w:t>
      </w:r>
    </w:p>
    <w:p w:rsidR="0032167F" w:rsidRPr="00644C8C" w:rsidRDefault="0032167F" w:rsidP="0032167F">
      <w:pPr>
        <w:ind w:left="1134" w:right="14"/>
        <w:rPr>
          <w:sz w:val="24"/>
          <w:szCs w:val="24"/>
        </w:rPr>
      </w:pPr>
      <w:r w:rsidRPr="00644C8C">
        <w:rPr>
          <w:sz w:val="24"/>
          <w:szCs w:val="24"/>
        </w:rPr>
        <w:t xml:space="preserve"> Общее количество часов учебных занятий за четыре года составляет 3006 часов. Учебный план состоит из двух частей – обязательной части и части, формируемой участниками образовательных отношений.</w:t>
      </w:r>
    </w:p>
    <w:p w:rsidR="0032167F" w:rsidRPr="00644C8C" w:rsidRDefault="0032167F" w:rsidP="0032167F">
      <w:pPr>
        <w:ind w:left="1134" w:right="14"/>
        <w:rPr>
          <w:sz w:val="24"/>
          <w:szCs w:val="24"/>
        </w:rPr>
      </w:pPr>
      <w:r w:rsidRPr="00644C8C">
        <w:rPr>
          <w:sz w:val="24"/>
          <w:szCs w:val="24"/>
        </w:rPr>
        <w:t>Обязательная часть учебного плана: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Обязательная часть учебного плана включает в себя следующие предметные области:</w:t>
      </w:r>
    </w:p>
    <w:p w:rsidR="0032167F" w:rsidRPr="00644C8C" w:rsidRDefault="0032167F" w:rsidP="0032167F">
      <w:pPr>
        <w:ind w:left="1134" w:right="14"/>
        <w:rPr>
          <w:sz w:val="24"/>
          <w:szCs w:val="24"/>
        </w:rPr>
      </w:pPr>
      <w:r w:rsidRPr="00644C8C">
        <w:rPr>
          <w:sz w:val="24"/>
          <w:szCs w:val="24"/>
        </w:rPr>
        <w:t xml:space="preserve"> 1. «Русский язык и литературное чтение»; </w:t>
      </w:r>
    </w:p>
    <w:p w:rsidR="0032167F" w:rsidRPr="00644C8C" w:rsidRDefault="0032167F" w:rsidP="0032167F">
      <w:pPr>
        <w:ind w:left="1134" w:right="14"/>
        <w:rPr>
          <w:sz w:val="24"/>
          <w:szCs w:val="24"/>
        </w:rPr>
      </w:pPr>
      <w:r w:rsidRPr="00644C8C">
        <w:rPr>
          <w:sz w:val="24"/>
          <w:szCs w:val="24"/>
        </w:rPr>
        <w:t xml:space="preserve">2. «Родной язык и/ или государственный (башкирский) язык Республики Башкортостан, литературное чтение на родном языке»; </w:t>
      </w:r>
    </w:p>
    <w:p w:rsidR="0032167F" w:rsidRPr="00644C8C" w:rsidRDefault="0032167F" w:rsidP="0032167F">
      <w:pPr>
        <w:ind w:left="1134" w:right="14"/>
        <w:rPr>
          <w:sz w:val="24"/>
          <w:szCs w:val="24"/>
        </w:rPr>
      </w:pPr>
      <w:r w:rsidRPr="00644C8C">
        <w:rPr>
          <w:sz w:val="24"/>
          <w:szCs w:val="24"/>
        </w:rPr>
        <w:t xml:space="preserve">3. «Иностранный язык»; </w:t>
      </w:r>
    </w:p>
    <w:p w:rsidR="0032167F" w:rsidRPr="00644C8C" w:rsidRDefault="0032167F" w:rsidP="0032167F">
      <w:pPr>
        <w:ind w:left="1134" w:right="14"/>
        <w:rPr>
          <w:sz w:val="24"/>
          <w:szCs w:val="24"/>
        </w:rPr>
      </w:pPr>
      <w:r w:rsidRPr="00644C8C">
        <w:rPr>
          <w:sz w:val="24"/>
          <w:szCs w:val="24"/>
        </w:rPr>
        <w:t xml:space="preserve">4. «Математика и информатика»; </w:t>
      </w:r>
    </w:p>
    <w:p w:rsidR="0032167F" w:rsidRPr="00644C8C" w:rsidRDefault="0032167F" w:rsidP="0032167F">
      <w:pPr>
        <w:ind w:left="1134" w:right="14"/>
        <w:rPr>
          <w:sz w:val="24"/>
          <w:szCs w:val="24"/>
        </w:rPr>
      </w:pPr>
      <w:r w:rsidRPr="00644C8C">
        <w:rPr>
          <w:sz w:val="24"/>
          <w:szCs w:val="24"/>
        </w:rPr>
        <w:t xml:space="preserve">5. «Обществознание и естествознание («Окружающий мир»)»; </w:t>
      </w:r>
    </w:p>
    <w:p w:rsidR="0032167F" w:rsidRPr="00644C8C" w:rsidRDefault="0032167F" w:rsidP="0032167F">
      <w:pPr>
        <w:ind w:left="1134" w:right="14"/>
        <w:rPr>
          <w:sz w:val="24"/>
          <w:szCs w:val="24"/>
        </w:rPr>
      </w:pPr>
      <w:r w:rsidRPr="00644C8C">
        <w:rPr>
          <w:sz w:val="24"/>
          <w:szCs w:val="24"/>
        </w:rPr>
        <w:t xml:space="preserve">6. «Основы религиозных культур и светской этики»; </w:t>
      </w:r>
    </w:p>
    <w:p w:rsidR="0032167F" w:rsidRPr="00644C8C" w:rsidRDefault="0032167F" w:rsidP="0032167F">
      <w:pPr>
        <w:ind w:left="1134" w:right="14"/>
        <w:rPr>
          <w:sz w:val="24"/>
          <w:szCs w:val="24"/>
        </w:rPr>
      </w:pPr>
      <w:r w:rsidRPr="00644C8C">
        <w:rPr>
          <w:sz w:val="24"/>
          <w:szCs w:val="24"/>
        </w:rPr>
        <w:t xml:space="preserve">7. «Искусство»; </w:t>
      </w:r>
    </w:p>
    <w:p w:rsidR="0032167F" w:rsidRPr="00644C8C" w:rsidRDefault="0032167F" w:rsidP="0032167F">
      <w:pPr>
        <w:ind w:left="1134" w:right="14"/>
        <w:rPr>
          <w:sz w:val="24"/>
          <w:szCs w:val="24"/>
        </w:rPr>
      </w:pPr>
      <w:r w:rsidRPr="00644C8C">
        <w:rPr>
          <w:sz w:val="24"/>
          <w:szCs w:val="24"/>
        </w:rPr>
        <w:t xml:space="preserve">8. «Труд (технология)»; </w:t>
      </w:r>
    </w:p>
    <w:p w:rsidR="0032167F" w:rsidRPr="00644C8C" w:rsidRDefault="0032167F" w:rsidP="0032167F">
      <w:pPr>
        <w:ind w:left="1134" w:right="14"/>
        <w:rPr>
          <w:sz w:val="24"/>
          <w:szCs w:val="24"/>
        </w:rPr>
      </w:pPr>
      <w:r w:rsidRPr="00644C8C">
        <w:rPr>
          <w:sz w:val="24"/>
          <w:szCs w:val="24"/>
        </w:rPr>
        <w:t>9. «Физическая культура».</w:t>
      </w:r>
    </w:p>
    <w:p w:rsidR="0032167F" w:rsidRPr="00644C8C" w:rsidRDefault="0032167F" w:rsidP="0032167F">
      <w:pPr>
        <w:ind w:left="1134" w:right="14"/>
        <w:rPr>
          <w:sz w:val="24"/>
          <w:szCs w:val="24"/>
        </w:rPr>
      </w:pPr>
      <w:r w:rsidRPr="00644C8C">
        <w:rPr>
          <w:sz w:val="24"/>
          <w:szCs w:val="24"/>
        </w:rPr>
        <w:t>Предметная область «Русский язык и литературное чтение» представлена учебными предметами «Русский язык» и «Литературное чтение». Изучение русского языка на уровне начального общего образования направлено на развитие речи, мышления, воображения обучающихся,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Обучающиеся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Изучение учебного предмета «Литературное чтение» на уровне начального общего образования ориентировано на формирование и совершенствование всех видов речевой деятельности обучающегося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обучающегося, способного к творческой деятельности.  В рамках предметной области «Родной язык и литературное чтение на родном языке» осуществляется изучение учебны</w:t>
      </w:r>
      <w:r>
        <w:rPr>
          <w:sz w:val="24"/>
          <w:szCs w:val="24"/>
        </w:rPr>
        <w:t>х предметов «Родной (</w:t>
      </w:r>
      <w:r w:rsidRPr="00644C8C">
        <w:rPr>
          <w:sz w:val="24"/>
          <w:szCs w:val="24"/>
        </w:rPr>
        <w:t>татарский) язык», государственный (башкирский) язык Республики Башкортостан и «Литера</w:t>
      </w:r>
      <w:r>
        <w:rPr>
          <w:sz w:val="24"/>
          <w:szCs w:val="24"/>
        </w:rPr>
        <w:t>турное чтение на родном (</w:t>
      </w:r>
      <w:r w:rsidRPr="00644C8C">
        <w:rPr>
          <w:sz w:val="24"/>
          <w:szCs w:val="24"/>
        </w:rPr>
        <w:t>татарском) языке» на основании заявлений родителей (законных представителей) несовершеннолетних обучающихся. На вышеперечисленные учебные предметы отводится по 1 часу в неделю в 1-4 классах, а на изучение предмета «Литературное чтение на родном языке» в</w:t>
      </w:r>
      <w:r>
        <w:rPr>
          <w:sz w:val="24"/>
          <w:szCs w:val="24"/>
        </w:rPr>
        <w:t xml:space="preserve"> 1 классе отводится 0,5 часа, 2-4 классах</w:t>
      </w:r>
      <w:r w:rsidRPr="00644C8C">
        <w:rPr>
          <w:sz w:val="24"/>
          <w:szCs w:val="24"/>
        </w:rPr>
        <w:t xml:space="preserve"> п</w:t>
      </w:r>
      <w:r>
        <w:rPr>
          <w:sz w:val="24"/>
          <w:szCs w:val="24"/>
        </w:rPr>
        <w:t>о 1 часу</w:t>
      </w:r>
      <w:r w:rsidRPr="00644C8C">
        <w:rPr>
          <w:sz w:val="24"/>
          <w:szCs w:val="24"/>
        </w:rPr>
        <w:t xml:space="preserve"> в неделю.</w:t>
      </w:r>
    </w:p>
    <w:p w:rsidR="0032167F" w:rsidRPr="00644C8C" w:rsidRDefault="0032167F" w:rsidP="0032167F">
      <w:pPr>
        <w:ind w:left="1134"/>
        <w:rPr>
          <w:sz w:val="24"/>
          <w:szCs w:val="24"/>
        </w:rPr>
      </w:pPr>
      <w:r w:rsidRPr="00644C8C">
        <w:rPr>
          <w:sz w:val="24"/>
          <w:szCs w:val="24"/>
        </w:rPr>
        <w:t xml:space="preserve">Предметная область «Математика» представлена в учебном плане МОБУ СОШ </w:t>
      </w:r>
      <w:r>
        <w:rPr>
          <w:sz w:val="24"/>
          <w:szCs w:val="24"/>
        </w:rPr>
        <w:t xml:space="preserve"> с.Урманаево</w:t>
      </w:r>
      <w:r w:rsidRPr="00644C8C">
        <w:rPr>
          <w:sz w:val="24"/>
          <w:szCs w:val="24"/>
        </w:rPr>
        <w:t xml:space="preserve"> предметом «Математика», которая направлена на формирование первоначальных представлений о математики как части общечеловеческой культуры, на развитие образного и логического мышления, воображения, математического мышления, формирование предметных умений и навыков, необходимых для решений учебный и практических задач и продолжения образования. </w:t>
      </w:r>
    </w:p>
    <w:p w:rsidR="0032167F" w:rsidRPr="00644C8C" w:rsidRDefault="0032167F" w:rsidP="0032167F">
      <w:pPr>
        <w:ind w:left="1134" w:right="14"/>
        <w:rPr>
          <w:sz w:val="24"/>
          <w:szCs w:val="24"/>
        </w:rPr>
      </w:pPr>
      <w:r w:rsidRPr="00644C8C">
        <w:rPr>
          <w:sz w:val="24"/>
          <w:szCs w:val="24"/>
        </w:rPr>
        <w:t xml:space="preserve">Предметная область «Иностранный язык» представлена учебным предметом «Иностранный язык (английский)», который на уровне начального общего образования изучается со 2 класса. Он формирует элементарные коммуникативные умения в говорении, аудировании, чтении и письме; </w:t>
      </w:r>
      <w:r w:rsidRPr="00644C8C">
        <w:rPr>
          <w:sz w:val="24"/>
          <w:szCs w:val="24"/>
        </w:rPr>
        <w:lastRenderedPageBreak/>
        <w:t>развивает речевые способности, внимание, мышление, память и воображение обучающегося; способствует мотивации к дальнейшему овладению иностранным языком.</w:t>
      </w:r>
    </w:p>
    <w:p w:rsidR="0032167F" w:rsidRPr="00644C8C" w:rsidRDefault="0032167F" w:rsidP="0032167F">
      <w:pPr>
        <w:ind w:left="1134" w:right="14"/>
        <w:rPr>
          <w:sz w:val="24"/>
          <w:szCs w:val="24"/>
        </w:rPr>
      </w:pPr>
      <w:r w:rsidRPr="00644C8C">
        <w:rPr>
          <w:sz w:val="24"/>
          <w:szCs w:val="24"/>
        </w:rPr>
        <w:t xml:space="preserve">Предметная область «Обществознание и естествознание (Окружающий мир)» представлена предметом «Окружающий мир». Учебный предмет «Окружающий мир» направлен на воспитание любви и уважения к природе, своему городу, своей Родине; осмысление личного опыта общения, обучающегося с природой и людьми; понимание своего места в природе и социуме; приучение обучающихся к рациональному постижению мира на основе глубокого эмоционально-ценностного отношения к нему. Особое внимание уделено формированию у обучающихся здорового образа жизни, элементарных знаний о поведении в экстремальных ситуациях, т. е. основам безопасности жизнедеятельности.  Предметная область «Основы религиозных культур и светской этики» представлена учебным предметом «Основы религиозных культур и светской этики» (далее ОРКСЭ). В учебный план 4 класса включен 1 час в неделю (34 часа в год) на изучение данного учебного предмета. Выбор модуля, изучаемого в рамках учебного предмета ОРКСЭ, осуществлялся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традиций многонационального народа России, а также к диалогу с представителями других культур и мировоззрений. Основными задачами комплексного курса являются: -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 развитие представлений обучающихся о значении нравственных норм и ценностей личности, семьи, общества; - обобщение знаний, понятий и представлений о духовной культуре и морали, полученных ими ранее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 </w:t>
      </w:r>
    </w:p>
    <w:p w:rsidR="0032167F" w:rsidRPr="00644C8C" w:rsidRDefault="0032167F" w:rsidP="0032167F">
      <w:pPr>
        <w:ind w:left="1134" w:right="14"/>
        <w:rPr>
          <w:sz w:val="24"/>
          <w:szCs w:val="24"/>
        </w:rPr>
      </w:pPr>
      <w:r w:rsidRPr="00644C8C">
        <w:rPr>
          <w:sz w:val="24"/>
          <w:szCs w:val="24"/>
        </w:rPr>
        <w:t xml:space="preserve">Предметная область «Искусство» представлена учебными предметами «Музыка» и «Изобразительное искусство». Изучение предметов «Изобразительное искусство»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32167F" w:rsidRPr="00644C8C" w:rsidRDefault="0032167F" w:rsidP="0032167F">
      <w:pPr>
        <w:ind w:left="1134" w:right="14"/>
        <w:rPr>
          <w:sz w:val="24"/>
          <w:szCs w:val="24"/>
        </w:rPr>
      </w:pPr>
      <w:r w:rsidRPr="00644C8C">
        <w:rPr>
          <w:sz w:val="24"/>
          <w:szCs w:val="24"/>
        </w:rPr>
        <w:t xml:space="preserve">Предметная область «Труд (технология)» представлена учебным предметом (технология)», который формирует практико 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 практической деятельности обучающегося; это, в свою очередь, создает условия для развития инициативности, изобретательности, гибкости и вариативности мышления у обучающихся. </w:t>
      </w:r>
    </w:p>
    <w:p w:rsidR="0032167F" w:rsidRPr="00644C8C" w:rsidRDefault="0032167F" w:rsidP="0032167F">
      <w:pPr>
        <w:ind w:left="1134" w:right="14"/>
        <w:rPr>
          <w:sz w:val="24"/>
          <w:szCs w:val="24"/>
        </w:rPr>
      </w:pPr>
      <w:r w:rsidRPr="00644C8C">
        <w:rPr>
          <w:sz w:val="24"/>
          <w:szCs w:val="24"/>
        </w:rPr>
        <w:t>Предметная область «Физическая культура» представлена учебным предметом «Физическая культура». 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обучающегося. На изучение отводится 2 часа в неделю в 1-4 классах, третий час физической культуры реализуется через внеурочную деятельность занятиями «Общая физическая подготовка».</w:t>
      </w:r>
    </w:p>
    <w:p w:rsidR="0032167F" w:rsidRPr="00644C8C" w:rsidRDefault="0032167F" w:rsidP="0032167F">
      <w:pPr>
        <w:ind w:left="1134" w:right="14"/>
        <w:rPr>
          <w:sz w:val="24"/>
          <w:szCs w:val="24"/>
        </w:rPr>
      </w:pPr>
      <w:r w:rsidRPr="00644C8C">
        <w:rPr>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w:t>
      </w:r>
    </w:p>
    <w:p w:rsidR="0032167F" w:rsidRPr="00644C8C" w:rsidRDefault="0032167F" w:rsidP="0032167F">
      <w:pPr>
        <w:ind w:left="1134" w:right="14"/>
        <w:rPr>
          <w:sz w:val="24"/>
          <w:szCs w:val="24"/>
        </w:rPr>
      </w:pPr>
      <w:r w:rsidRPr="00644C8C">
        <w:rPr>
          <w:sz w:val="24"/>
          <w:szCs w:val="24"/>
        </w:rPr>
        <w:t>- на курсы внеурочной деятельности из перечня, предл</w:t>
      </w:r>
      <w:r>
        <w:rPr>
          <w:sz w:val="24"/>
          <w:szCs w:val="24"/>
        </w:rPr>
        <w:t>агаемого МОБУ СОШ с.Урманаево</w:t>
      </w:r>
      <w:r w:rsidRPr="00644C8C">
        <w:rPr>
          <w:sz w:val="24"/>
          <w:szCs w:val="24"/>
        </w:rPr>
        <w:t xml:space="preserve"> по выбору родителей (законных представителей) несовершеннолетних обучающихся: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Физическая культура, 1класс-1,5 час, 2–4 классы (1 час в неделю);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ИЗО, 1–4 классы (0,5 часа в неделю);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Музыка, 1–4 классы (0,5 часа в неделю); </w:t>
      </w:r>
    </w:p>
    <w:p w:rsidR="0032167F" w:rsidRPr="00644C8C" w:rsidRDefault="0032167F" w:rsidP="0032167F">
      <w:pPr>
        <w:ind w:left="1134" w:right="14"/>
        <w:rPr>
          <w:sz w:val="24"/>
          <w:szCs w:val="24"/>
        </w:rPr>
      </w:pPr>
      <w:r w:rsidRPr="00644C8C">
        <w:rPr>
          <w:sz w:val="24"/>
          <w:szCs w:val="24"/>
        </w:rPr>
        <w:lastRenderedPageBreak/>
        <w:sym w:font="Symbol" w:char="F0B7"/>
      </w:r>
      <w:r w:rsidRPr="00644C8C">
        <w:rPr>
          <w:sz w:val="24"/>
          <w:szCs w:val="24"/>
        </w:rPr>
        <w:t xml:space="preserve"> «Разговор о важном», 1-4 классы (1 час в неделю); </w:t>
      </w:r>
    </w:p>
    <w:p w:rsidR="0032167F" w:rsidRPr="00644C8C" w:rsidRDefault="0032167F" w:rsidP="0032167F">
      <w:pPr>
        <w:ind w:left="1134" w:right="14"/>
        <w:rPr>
          <w:sz w:val="24"/>
          <w:szCs w:val="24"/>
        </w:rPr>
      </w:pPr>
      <w:r w:rsidRPr="00644C8C">
        <w:rPr>
          <w:sz w:val="24"/>
          <w:szCs w:val="24"/>
        </w:rPr>
        <w:sym w:font="Symbol" w:char="F0B7"/>
      </w:r>
      <w:r w:rsidRPr="00644C8C">
        <w:rPr>
          <w:sz w:val="24"/>
          <w:szCs w:val="24"/>
        </w:rPr>
        <w:t xml:space="preserve"> «Функциональная грамотность», 1–4 классы (1 час в неделю);</w:t>
      </w:r>
    </w:p>
    <w:p w:rsidR="0032167F" w:rsidRPr="00644C8C" w:rsidRDefault="0032167F" w:rsidP="0032167F">
      <w:pPr>
        <w:ind w:left="1134" w:right="14"/>
        <w:rPr>
          <w:sz w:val="24"/>
          <w:szCs w:val="24"/>
        </w:rPr>
      </w:pPr>
      <w:r w:rsidRPr="00644C8C">
        <w:rPr>
          <w:sz w:val="24"/>
          <w:szCs w:val="24"/>
        </w:rPr>
        <w:t xml:space="preserve"> </w:t>
      </w:r>
      <w:r w:rsidRPr="00644C8C">
        <w:rPr>
          <w:sz w:val="24"/>
          <w:szCs w:val="24"/>
        </w:rPr>
        <w:sym w:font="Symbol" w:char="F0B7"/>
      </w:r>
      <w:r w:rsidRPr="00644C8C">
        <w:rPr>
          <w:sz w:val="24"/>
          <w:szCs w:val="24"/>
        </w:rPr>
        <w:t xml:space="preserve"> «Профориентационная работа», 1–4 классы (1 час в неделю). </w:t>
      </w:r>
    </w:p>
    <w:p w:rsidR="0032167F" w:rsidRPr="00644C8C" w:rsidRDefault="0032167F" w:rsidP="0032167F">
      <w:pPr>
        <w:ind w:left="1134" w:right="14"/>
        <w:rPr>
          <w:sz w:val="24"/>
          <w:szCs w:val="24"/>
        </w:rPr>
      </w:pPr>
      <w:r w:rsidRPr="00644C8C">
        <w:rPr>
          <w:sz w:val="24"/>
          <w:szCs w:val="24"/>
        </w:rPr>
        <w:t>Время, отведенное на внеурочную деятельность, не учитывается при определении максимально допустимой недельной учебной нагрузки обучающихся. 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w:t>
      </w:r>
      <w:r>
        <w:rPr>
          <w:sz w:val="24"/>
          <w:szCs w:val="24"/>
        </w:rPr>
        <w:t>ределяет МОБУ СОШ с.Урманаево</w:t>
      </w:r>
      <w:r w:rsidRPr="00644C8C">
        <w:rPr>
          <w:sz w:val="24"/>
          <w:szCs w:val="24"/>
        </w:rPr>
        <w:t>. 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w:t>
      </w:r>
      <w:r>
        <w:rPr>
          <w:sz w:val="24"/>
          <w:szCs w:val="24"/>
        </w:rPr>
        <w:t>ожностей МОБУ СОШ с.Урманаево</w:t>
      </w:r>
      <w:r w:rsidRPr="00644C8C">
        <w:rPr>
          <w:sz w:val="24"/>
          <w:szCs w:val="24"/>
        </w:rPr>
        <w:t>.</w:t>
      </w:r>
    </w:p>
    <w:p w:rsidR="0032167F" w:rsidRPr="00644C8C" w:rsidRDefault="0032167F" w:rsidP="0032167F">
      <w:pPr>
        <w:ind w:left="1134" w:right="14"/>
        <w:rPr>
          <w:sz w:val="24"/>
          <w:szCs w:val="24"/>
        </w:rPr>
      </w:pPr>
      <w:r w:rsidRPr="00644C8C">
        <w:rPr>
          <w:sz w:val="24"/>
          <w:szCs w:val="24"/>
        </w:rPr>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w:t>
      </w:r>
    </w:p>
    <w:p w:rsidR="0032167F" w:rsidRPr="00644C8C" w:rsidRDefault="0032167F" w:rsidP="0032167F">
      <w:pPr>
        <w:ind w:left="1134" w:firstLine="567"/>
        <w:rPr>
          <w:sz w:val="24"/>
          <w:szCs w:val="24"/>
        </w:rPr>
      </w:pPr>
      <w:r w:rsidRPr="00644C8C">
        <w:rPr>
          <w:sz w:val="24"/>
          <w:szCs w:val="24"/>
        </w:rPr>
        <w:t xml:space="preserve">Промежуточная/годовая аттестация обучающихся за четверть осуществляется в соответствии с календарным учебным графиком. </w:t>
      </w:r>
    </w:p>
    <w:p w:rsidR="0032167F" w:rsidRPr="00644C8C" w:rsidRDefault="0032167F" w:rsidP="0032167F">
      <w:pPr>
        <w:ind w:left="1134" w:firstLine="567"/>
        <w:rPr>
          <w:sz w:val="24"/>
          <w:szCs w:val="24"/>
        </w:rPr>
      </w:pPr>
      <w:r w:rsidRPr="00644C8C">
        <w:rPr>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32167F" w:rsidRPr="00644C8C" w:rsidRDefault="0032167F" w:rsidP="0032167F">
      <w:pPr>
        <w:ind w:left="1134" w:firstLine="567"/>
        <w:rPr>
          <w:sz w:val="24"/>
          <w:szCs w:val="24"/>
        </w:rPr>
      </w:pPr>
      <w:r w:rsidRPr="00644C8C">
        <w:rPr>
          <w:sz w:val="24"/>
          <w:szCs w:val="24"/>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МОБУ СОШ </w:t>
      </w:r>
      <w:r>
        <w:rPr>
          <w:sz w:val="24"/>
          <w:szCs w:val="24"/>
        </w:rPr>
        <w:t>с.Урманаево</w:t>
      </w:r>
      <w:r w:rsidRPr="00644C8C">
        <w:rPr>
          <w:sz w:val="24"/>
          <w:szCs w:val="24"/>
        </w:rPr>
        <w:t xml:space="preserve">.  </w:t>
      </w:r>
    </w:p>
    <w:p w:rsidR="0032167F" w:rsidRPr="00644C8C" w:rsidRDefault="0032167F" w:rsidP="0032167F">
      <w:pPr>
        <w:ind w:left="1134" w:firstLine="567"/>
        <w:rPr>
          <w:sz w:val="24"/>
          <w:szCs w:val="24"/>
        </w:rPr>
      </w:pPr>
      <w:r w:rsidRPr="00644C8C">
        <w:rPr>
          <w:sz w:val="24"/>
          <w:szCs w:val="24"/>
        </w:rPr>
        <w:t xml:space="preserve">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 </w:t>
      </w:r>
    </w:p>
    <w:p w:rsidR="0032167F" w:rsidRPr="00644C8C" w:rsidRDefault="0032167F" w:rsidP="0032167F">
      <w:pPr>
        <w:ind w:left="1134" w:firstLine="567"/>
        <w:rPr>
          <w:sz w:val="24"/>
          <w:szCs w:val="24"/>
        </w:rPr>
      </w:pPr>
      <w:r w:rsidRPr="00644C8C">
        <w:rPr>
          <w:sz w:val="24"/>
          <w:szCs w:val="24"/>
        </w:rPr>
        <w:t xml:space="preserve">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 </w:t>
      </w:r>
    </w:p>
    <w:p w:rsidR="0032167F" w:rsidRPr="00644C8C" w:rsidRDefault="0032167F" w:rsidP="0032167F">
      <w:pPr>
        <w:ind w:left="1134"/>
        <w:rPr>
          <w:sz w:val="24"/>
          <w:szCs w:val="24"/>
        </w:rPr>
      </w:pPr>
      <w:r w:rsidRPr="00644C8C">
        <w:rPr>
          <w:sz w:val="24"/>
          <w:szCs w:val="24"/>
        </w:rPr>
        <w:t xml:space="preserve"> </w:t>
      </w:r>
    </w:p>
    <w:p w:rsidR="0032167F" w:rsidRDefault="0032167F" w:rsidP="0032167F">
      <w:pPr>
        <w:spacing w:before="259" w:line="250" w:lineRule="exact"/>
        <w:ind w:left="1134"/>
      </w:pPr>
    </w:p>
    <w:p w:rsidR="009F3213" w:rsidRDefault="002E525B">
      <w:pPr>
        <w:pStyle w:val="1"/>
        <w:spacing w:before="4"/>
        <w:ind w:left="1274" w:right="496"/>
      </w:pPr>
      <w:r>
        <w:t>Учебный</w:t>
      </w:r>
      <w:r>
        <w:rPr>
          <w:spacing w:val="80"/>
        </w:rPr>
        <w:t xml:space="preserve">   </w:t>
      </w:r>
      <w:r>
        <w:t>план</w:t>
      </w:r>
      <w:r>
        <w:rPr>
          <w:spacing w:val="80"/>
        </w:rPr>
        <w:t xml:space="preserve">   </w:t>
      </w:r>
      <w:r w:rsidR="0032167F">
        <w:t>М</w:t>
      </w:r>
      <w:r>
        <w:t>О</w:t>
      </w:r>
      <w:r w:rsidR="0032167F">
        <w:t>Б</w:t>
      </w:r>
      <w:r>
        <w:t>У</w:t>
      </w:r>
      <w:r w:rsidR="0032167F">
        <w:rPr>
          <w:spacing w:val="80"/>
        </w:rPr>
        <w:t xml:space="preserve">  </w:t>
      </w:r>
      <w:r>
        <w:t>СОШ</w:t>
      </w:r>
      <w:r w:rsidR="0032167F">
        <w:rPr>
          <w:spacing w:val="80"/>
        </w:rPr>
        <w:t xml:space="preserve">  с.Урманаево</w:t>
      </w:r>
      <w:r>
        <w:rPr>
          <w:spacing w:val="80"/>
        </w:rPr>
        <w:t xml:space="preserve">   </w:t>
      </w:r>
      <w:r>
        <w:t>является</w:t>
      </w:r>
      <w:r>
        <w:rPr>
          <w:spacing w:val="80"/>
        </w:rPr>
        <w:t xml:space="preserve">   </w:t>
      </w:r>
      <w:r>
        <w:t>приложением</w:t>
      </w:r>
      <w:r>
        <w:rPr>
          <w:spacing w:val="80"/>
        </w:rPr>
        <w:t xml:space="preserve">   </w:t>
      </w:r>
      <w:r>
        <w:t>к основной</w:t>
      </w:r>
      <w:r>
        <w:rPr>
          <w:spacing w:val="-2"/>
        </w:rPr>
        <w:t xml:space="preserve"> </w:t>
      </w:r>
      <w:r>
        <w:t>образовательной</w:t>
      </w:r>
      <w:r>
        <w:rPr>
          <w:spacing w:val="40"/>
        </w:rPr>
        <w:t xml:space="preserve"> </w:t>
      </w:r>
      <w:r>
        <w:t>программе</w:t>
      </w:r>
      <w:r>
        <w:rPr>
          <w:spacing w:val="-4"/>
        </w:rPr>
        <w:t xml:space="preserve"> </w:t>
      </w:r>
      <w:r>
        <w:t>начального</w:t>
      </w:r>
      <w:r>
        <w:rPr>
          <w:spacing w:val="40"/>
        </w:rPr>
        <w:t xml:space="preserve"> </w:t>
      </w:r>
      <w:r>
        <w:t>общего образования и утверждается на каждый учебный год</w:t>
      </w:r>
    </w:p>
    <w:p w:rsidR="009F3213" w:rsidRDefault="009F3213">
      <w:pPr>
        <w:pStyle w:val="1"/>
        <w:sectPr w:rsidR="009F3213">
          <w:pgSz w:w="11920" w:h="16840"/>
          <w:pgMar w:top="740" w:right="360" w:bottom="1220" w:left="0" w:header="0" w:footer="952" w:gutter="0"/>
          <w:cols w:space="720"/>
        </w:sectPr>
      </w:pPr>
    </w:p>
    <w:p w:rsidR="009F3213" w:rsidRDefault="002E525B" w:rsidP="00EC70EE">
      <w:pPr>
        <w:pStyle w:val="a4"/>
        <w:numPr>
          <w:ilvl w:val="1"/>
          <w:numId w:val="12"/>
        </w:numPr>
        <w:tabs>
          <w:tab w:val="left" w:pos="4942"/>
        </w:tabs>
        <w:spacing w:before="66"/>
        <w:ind w:left="4942"/>
        <w:jc w:val="left"/>
        <w:rPr>
          <w:b/>
          <w:sz w:val="24"/>
        </w:rPr>
      </w:pPr>
      <w:r>
        <w:rPr>
          <w:b/>
          <w:sz w:val="24"/>
        </w:rPr>
        <w:lastRenderedPageBreak/>
        <w:t>Календарный</w:t>
      </w:r>
      <w:r>
        <w:rPr>
          <w:b/>
          <w:spacing w:val="-4"/>
          <w:sz w:val="24"/>
        </w:rPr>
        <w:t xml:space="preserve"> </w:t>
      </w:r>
      <w:r>
        <w:rPr>
          <w:b/>
          <w:sz w:val="24"/>
        </w:rPr>
        <w:t>учебный</w:t>
      </w:r>
      <w:r>
        <w:rPr>
          <w:b/>
          <w:spacing w:val="-3"/>
          <w:sz w:val="24"/>
        </w:rPr>
        <w:t xml:space="preserve"> </w:t>
      </w:r>
      <w:r>
        <w:rPr>
          <w:b/>
          <w:spacing w:val="-2"/>
          <w:sz w:val="24"/>
        </w:rPr>
        <w:t>график.</w:t>
      </w:r>
    </w:p>
    <w:p w:rsidR="009F3213" w:rsidRDefault="009F3213">
      <w:pPr>
        <w:pStyle w:val="a3"/>
        <w:spacing w:before="2"/>
        <w:ind w:left="0"/>
        <w:jc w:val="left"/>
        <w:rPr>
          <w:b/>
        </w:rPr>
      </w:pPr>
    </w:p>
    <w:p w:rsidR="009F3213" w:rsidRDefault="0032167F">
      <w:pPr>
        <w:pStyle w:val="a3"/>
        <w:ind w:left="1274" w:right="497" w:firstLine="568"/>
      </w:pPr>
      <w:r>
        <w:t>Календарный учебный график М</w:t>
      </w:r>
      <w:r w:rsidR="002E525B">
        <w:t>О</w:t>
      </w:r>
      <w:r>
        <w:t>БУ СОШ с.Урманаево</w:t>
      </w:r>
      <w:r w:rsidR="002E525B">
        <w:t xml:space="preserve">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p>
    <w:p w:rsidR="009F3213" w:rsidRDefault="002E525B" w:rsidP="0032167F">
      <w:pPr>
        <w:pStyle w:val="a3"/>
        <w:spacing w:before="1"/>
        <w:ind w:left="1274" w:right="493" w:firstLine="568"/>
        <w:jc w:val="left"/>
      </w:pPr>
      <w:r>
        <w:t>Календарный</w:t>
      </w:r>
      <w:r>
        <w:rPr>
          <w:spacing w:val="40"/>
        </w:rPr>
        <w:t xml:space="preserve"> </w:t>
      </w:r>
      <w:r>
        <w:t>учебный</w:t>
      </w:r>
      <w:r>
        <w:rPr>
          <w:spacing w:val="40"/>
        </w:rPr>
        <w:t xml:space="preserve"> </w:t>
      </w:r>
      <w:r>
        <w:t>график</w:t>
      </w:r>
      <w:r>
        <w:rPr>
          <w:spacing w:val="40"/>
        </w:rPr>
        <w:t xml:space="preserve"> </w:t>
      </w:r>
      <w:r>
        <w:t>реализации</w:t>
      </w:r>
      <w:r>
        <w:rPr>
          <w:spacing w:val="39"/>
        </w:rPr>
        <w:t xml:space="preserve"> </w:t>
      </w:r>
      <w:r>
        <w:t>образовательной</w:t>
      </w:r>
      <w:r>
        <w:rPr>
          <w:spacing w:val="40"/>
        </w:rPr>
        <w:t xml:space="preserve"> </w:t>
      </w:r>
      <w:r>
        <w:t>программы</w:t>
      </w:r>
      <w:r>
        <w:rPr>
          <w:spacing w:val="39"/>
        </w:rPr>
        <w:t xml:space="preserve"> </w:t>
      </w:r>
      <w:r>
        <w:t>составляется</w:t>
      </w:r>
      <w:r>
        <w:rPr>
          <w:spacing w:val="40"/>
        </w:rPr>
        <w:t xml:space="preserve"> </w:t>
      </w:r>
      <w:r>
        <w:t>в соответствии</w:t>
      </w:r>
      <w:r>
        <w:rPr>
          <w:spacing w:val="-4"/>
        </w:rPr>
        <w:t xml:space="preserve"> </w:t>
      </w:r>
      <w:r>
        <w:t>с</w:t>
      </w:r>
      <w:r>
        <w:rPr>
          <w:spacing w:val="-6"/>
        </w:rPr>
        <w:t xml:space="preserve"> </w:t>
      </w:r>
      <w:r>
        <w:t>Федеральным</w:t>
      </w:r>
      <w:r>
        <w:rPr>
          <w:spacing w:val="-6"/>
        </w:rPr>
        <w:t xml:space="preserve"> </w:t>
      </w:r>
      <w:r>
        <w:t>законом</w:t>
      </w:r>
      <w:r>
        <w:rPr>
          <w:spacing w:val="-1"/>
        </w:rPr>
        <w:t xml:space="preserve"> </w:t>
      </w:r>
      <w:r>
        <w:t>«Об</w:t>
      </w:r>
      <w:r>
        <w:rPr>
          <w:spacing w:val="-5"/>
        </w:rPr>
        <w:t xml:space="preserve"> </w:t>
      </w:r>
      <w:r>
        <w:t>образовании</w:t>
      </w:r>
      <w:r>
        <w:rPr>
          <w:spacing w:val="-4"/>
        </w:rPr>
        <w:t xml:space="preserve"> </w:t>
      </w:r>
      <w:r>
        <w:t>в</w:t>
      </w:r>
      <w:r>
        <w:rPr>
          <w:spacing w:val="-8"/>
        </w:rPr>
        <w:t xml:space="preserve"> </w:t>
      </w:r>
      <w:r>
        <w:t>Российской</w:t>
      </w:r>
      <w:r>
        <w:rPr>
          <w:spacing w:val="-9"/>
        </w:rPr>
        <w:t xml:space="preserve"> </w:t>
      </w:r>
      <w:r>
        <w:t>Федерации»</w:t>
      </w:r>
      <w:r>
        <w:rPr>
          <w:spacing w:val="-12"/>
        </w:rPr>
        <w:t xml:space="preserve"> </w:t>
      </w:r>
      <w:r>
        <w:t>(п.</w:t>
      </w:r>
      <w:r>
        <w:rPr>
          <w:spacing w:val="-4"/>
        </w:rPr>
        <w:t xml:space="preserve"> </w:t>
      </w:r>
      <w:r>
        <w:t>10,</w:t>
      </w:r>
      <w:r>
        <w:rPr>
          <w:spacing w:val="-5"/>
        </w:rPr>
        <w:t xml:space="preserve"> </w:t>
      </w:r>
      <w:r>
        <w:t>ст.</w:t>
      </w:r>
      <w:r>
        <w:rPr>
          <w:spacing w:val="-4"/>
        </w:rPr>
        <w:t xml:space="preserve"> </w:t>
      </w:r>
      <w:r>
        <w:t>2). Календарный</w:t>
      </w:r>
      <w:r>
        <w:rPr>
          <w:spacing w:val="80"/>
        </w:rPr>
        <w:t xml:space="preserve"> </w:t>
      </w:r>
      <w:r>
        <w:t>учебный</w:t>
      </w:r>
      <w:r>
        <w:rPr>
          <w:spacing w:val="80"/>
        </w:rPr>
        <w:t xml:space="preserve"> </w:t>
      </w:r>
      <w:r>
        <w:t>график</w:t>
      </w:r>
      <w:r>
        <w:rPr>
          <w:spacing w:val="80"/>
        </w:rPr>
        <w:t xml:space="preserve"> </w:t>
      </w:r>
      <w:r>
        <w:t>реализации</w:t>
      </w:r>
      <w:r>
        <w:rPr>
          <w:spacing w:val="80"/>
        </w:rPr>
        <w:t xml:space="preserve"> </w:t>
      </w:r>
      <w:r>
        <w:t>образовательной</w:t>
      </w:r>
      <w:r>
        <w:rPr>
          <w:spacing w:val="80"/>
        </w:rPr>
        <w:t xml:space="preserve"> </w:t>
      </w:r>
      <w:r>
        <w:t>программы</w:t>
      </w:r>
      <w:r>
        <w:rPr>
          <w:spacing w:val="80"/>
        </w:rPr>
        <w:t xml:space="preserve"> </w:t>
      </w:r>
      <w:r w:rsidR="0032167F">
        <w:t>составляется М</w:t>
      </w:r>
      <w:r>
        <w:t>О</w:t>
      </w:r>
      <w:r w:rsidR="0032167F">
        <w:t>Б</w:t>
      </w:r>
      <w:r>
        <w:t>У</w:t>
      </w:r>
      <w:r>
        <w:rPr>
          <w:spacing w:val="64"/>
        </w:rPr>
        <w:t xml:space="preserve"> </w:t>
      </w:r>
      <w:r>
        <w:t>СОШ</w:t>
      </w:r>
      <w:r>
        <w:rPr>
          <w:spacing w:val="64"/>
        </w:rPr>
        <w:t xml:space="preserve"> </w:t>
      </w:r>
      <w:r w:rsidR="0032167F">
        <w:t>с.Урманаево</w:t>
      </w:r>
      <w:r>
        <w:rPr>
          <w:spacing w:val="60"/>
        </w:rPr>
        <w:t xml:space="preserve"> </w:t>
      </w:r>
      <w:r>
        <w:t>самостоятельно</w:t>
      </w:r>
      <w:r>
        <w:rPr>
          <w:spacing w:val="62"/>
        </w:rPr>
        <w:t xml:space="preserve"> </w:t>
      </w:r>
      <w:r>
        <w:t>с</w:t>
      </w:r>
      <w:r>
        <w:rPr>
          <w:spacing w:val="68"/>
        </w:rPr>
        <w:t xml:space="preserve"> </w:t>
      </w:r>
      <w:r>
        <w:t>учетом</w:t>
      </w:r>
      <w:r>
        <w:rPr>
          <w:spacing w:val="61"/>
        </w:rPr>
        <w:t xml:space="preserve"> </w:t>
      </w:r>
      <w:r>
        <w:t>требований</w:t>
      </w:r>
      <w:r>
        <w:rPr>
          <w:spacing w:val="68"/>
        </w:rPr>
        <w:t xml:space="preserve"> </w:t>
      </w:r>
      <w:r>
        <w:t>СанПиН</w:t>
      </w:r>
      <w:r>
        <w:rPr>
          <w:spacing w:val="62"/>
        </w:rPr>
        <w:t xml:space="preserve"> </w:t>
      </w:r>
      <w:r>
        <w:t>и</w:t>
      </w:r>
      <w:r>
        <w:rPr>
          <w:spacing w:val="63"/>
        </w:rPr>
        <w:t xml:space="preserve"> </w:t>
      </w:r>
      <w:r>
        <w:t>мнения</w:t>
      </w:r>
      <w:r>
        <w:rPr>
          <w:spacing w:val="64"/>
        </w:rPr>
        <w:t xml:space="preserve"> </w:t>
      </w:r>
      <w:r>
        <w:rPr>
          <w:spacing w:val="-2"/>
        </w:rPr>
        <w:t>участников</w:t>
      </w:r>
      <w:r w:rsidR="0032167F">
        <w:t xml:space="preserve"> </w:t>
      </w:r>
      <w:r>
        <w:t>образовательного</w:t>
      </w:r>
      <w:r>
        <w:rPr>
          <w:spacing w:val="-6"/>
        </w:rPr>
        <w:t xml:space="preserve"> </w:t>
      </w:r>
      <w:r>
        <w:rPr>
          <w:spacing w:val="-2"/>
        </w:rPr>
        <w:t>процесса.</w:t>
      </w:r>
    </w:p>
    <w:p w:rsidR="009F3213" w:rsidRDefault="002E525B">
      <w:pPr>
        <w:pStyle w:val="a3"/>
        <w:ind w:left="1274" w:right="498" w:firstLine="568"/>
      </w:pPr>
      <w:r>
        <w:t>Календарный учебный</w:t>
      </w:r>
      <w:r>
        <w:rPr>
          <w:spacing w:val="-2"/>
        </w:rPr>
        <w:t xml:space="preserve"> </w:t>
      </w:r>
      <w:r>
        <w:t>график</w:t>
      </w:r>
      <w:r>
        <w:rPr>
          <w:spacing w:val="-2"/>
        </w:rPr>
        <w:t xml:space="preserve"> </w:t>
      </w:r>
      <w:r>
        <w:t>определяет</w:t>
      </w:r>
      <w:r>
        <w:rPr>
          <w:spacing w:val="-2"/>
        </w:rPr>
        <w:t xml:space="preserve"> </w:t>
      </w:r>
      <w:r>
        <w:t>чередование</w:t>
      </w:r>
      <w:r>
        <w:rPr>
          <w:spacing w:val="-1"/>
        </w:rPr>
        <w:t xml:space="preserve"> </w:t>
      </w:r>
      <w:r>
        <w:t>учебной</w:t>
      </w:r>
      <w:r>
        <w:rPr>
          <w:spacing w:val="-1"/>
        </w:rPr>
        <w:t xml:space="preserve"> </w:t>
      </w:r>
      <w:r>
        <w:t>деятельности</w:t>
      </w:r>
      <w:r>
        <w:rPr>
          <w:spacing w:val="-1"/>
        </w:rPr>
        <w:t xml:space="preserve"> </w:t>
      </w:r>
      <w:r>
        <w:t>(урочной</w:t>
      </w:r>
      <w:r>
        <w:rPr>
          <w:spacing w:val="-1"/>
        </w:rPr>
        <w:t xml:space="preserve"> </w:t>
      </w:r>
      <w:r>
        <w:t>и внеурочной)</w:t>
      </w:r>
      <w:r>
        <w:rPr>
          <w:spacing w:val="-14"/>
        </w:rPr>
        <w:t xml:space="preserve"> </w:t>
      </w:r>
      <w:r>
        <w:t>и</w:t>
      </w:r>
      <w:r>
        <w:rPr>
          <w:spacing w:val="-12"/>
        </w:rPr>
        <w:t xml:space="preserve"> </w:t>
      </w:r>
      <w:r>
        <w:t>плановых</w:t>
      </w:r>
      <w:r>
        <w:rPr>
          <w:spacing w:val="-13"/>
        </w:rPr>
        <w:t xml:space="preserve"> </w:t>
      </w:r>
      <w:r>
        <w:t>перерывов</w:t>
      </w:r>
      <w:r>
        <w:rPr>
          <w:spacing w:val="-14"/>
        </w:rPr>
        <w:t xml:space="preserve"> </w:t>
      </w:r>
      <w:r>
        <w:t>при</w:t>
      </w:r>
      <w:r>
        <w:rPr>
          <w:spacing w:val="-12"/>
        </w:rPr>
        <w:t xml:space="preserve"> </w:t>
      </w:r>
      <w:r>
        <w:t>получении</w:t>
      </w:r>
      <w:r>
        <w:rPr>
          <w:spacing w:val="-14"/>
        </w:rPr>
        <w:t xml:space="preserve"> </w:t>
      </w:r>
      <w:r>
        <w:t>образования</w:t>
      </w:r>
      <w:r>
        <w:rPr>
          <w:spacing w:val="-15"/>
        </w:rPr>
        <w:t xml:space="preserve"> </w:t>
      </w:r>
      <w:r>
        <w:t>для</w:t>
      </w:r>
      <w:r>
        <w:rPr>
          <w:spacing w:val="-13"/>
        </w:rPr>
        <w:t xml:space="preserve"> </w:t>
      </w:r>
      <w:r>
        <w:t>отдыха</w:t>
      </w:r>
      <w:r>
        <w:rPr>
          <w:spacing w:val="-14"/>
        </w:rPr>
        <w:t xml:space="preserve"> </w:t>
      </w:r>
      <w:r>
        <w:t>и</w:t>
      </w:r>
      <w:r>
        <w:rPr>
          <w:spacing w:val="-15"/>
        </w:rPr>
        <w:t xml:space="preserve"> </w:t>
      </w:r>
      <w:r>
        <w:t>иных</w:t>
      </w:r>
      <w:r>
        <w:rPr>
          <w:spacing w:val="-11"/>
        </w:rPr>
        <w:t xml:space="preserve"> </w:t>
      </w:r>
      <w:r>
        <w:t>социальных целей (каникул) по календарным периодам учебного года, обязательно отражает:</w:t>
      </w:r>
    </w:p>
    <w:p w:rsidR="009F3213" w:rsidRDefault="002E525B">
      <w:pPr>
        <w:pStyle w:val="a4"/>
        <w:numPr>
          <w:ilvl w:val="0"/>
          <w:numId w:val="11"/>
        </w:numPr>
        <w:tabs>
          <w:tab w:val="left" w:pos="1274"/>
        </w:tabs>
        <w:spacing w:before="2" w:line="293" w:lineRule="exact"/>
        <w:ind w:hanging="360"/>
        <w:rPr>
          <w:sz w:val="24"/>
        </w:rPr>
      </w:pPr>
      <w:r>
        <w:rPr>
          <w:sz w:val="24"/>
        </w:rPr>
        <w:t>дату</w:t>
      </w:r>
      <w:r>
        <w:rPr>
          <w:spacing w:val="-7"/>
          <w:sz w:val="24"/>
        </w:rPr>
        <w:t xml:space="preserve"> </w:t>
      </w:r>
      <w:r>
        <w:rPr>
          <w:sz w:val="24"/>
        </w:rPr>
        <w:t>начала</w:t>
      </w:r>
      <w:r>
        <w:rPr>
          <w:spacing w:val="-3"/>
          <w:sz w:val="24"/>
        </w:rPr>
        <w:t xml:space="preserve"> </w:t>
      </w:r>
      <w:r>
        <w:rPr>
          <w:sz w:val="24"/>
        </w:rPr>
        <w:t>и</w:t>
      </w:r>
      <w:r>
        <w:rPr>
          <w:spacing w:val="-2"/>
          <w:sz w:val="24"/>
        </w:rPr>
        <w:t xml:space="preserve"> </w:t>
      </w:r>
      <w:r>
        <w:rPr>
          <w:sz w:val="24"/>
        </w:rPr>
        <w:t>окончания учебного</w:t>
      </w:r>
      <w:r>
        <w:rPr>
          <w:spacing w:val="-2"/>
          <w:sz w:val="24"/>
        </w:rPr>
        <w:t xml:space="preserve"> года;</w:t>
      </w:r>
    </w:p>
    <w:p w:rsidR="009F3213" w:rsidRDefault="002E525B">
      <w:pPr>
        <w:pStyle w:val="a4"/>
        <w:numPr>
          <w:ilvl w:val="0"/>
          <w:numId w:val="11"/>
        </w:numPr>
        <w:tabs>
          <w:tab w:val="left" w:pos="1274"/>
        </w:tabs>
        <w:spacing w:line="293" w:lineRule="exact"/>
        <w:ind w:hanging="360"/>
        <w:rPr>
          <w:sz w:val="24"/>
        </w:rPr>
      </w:pPr>
      <w:r>
        <w:rPr>
          <w:sz w:val="24"/>
        </w:rPr>
        <w:t>продолжительность</w:t>
      </w:r>
      <w:r>
        <w:rPr>
          <w:spacing w:val="-4"/>
          <w:sz w:val="24"/>
        </w:rPr>
        <w:t xml:space="preserve"> </w:t>
      </w:r>
      <w:r>
        <w:rPr>
          <w:sz w:val="24"/>
        </w:rPr>
        <w:t>учебного</w:t>
      </w:r>
      <w:r>
        <w:rPr>
          <w:spacing w:val="-7"/>
          <w:sz w:val="24"/>
        </w:rPr>
        <w:t xml:space="preserve"> </w:t>
      </w:r>
      <w:r>
        <w:rPr>
          <w:sz w:val="24"/>
        </w:rPr>
        <w:t>года,</w:t>
      </w:r>
      <w:r>
        <w:rPr>
          <w:spacing w:val="-7"/>
          <w:sz w:val="24"/>
        </w:rPr>
        <w:t xml:space="preserve"> </w:t>
      </w:r>
      <w:r>
        <w:rPr>
          <w:sz w:val="24"/>
        </w:rPr>
        <w:t>четвертей,</w:t>
      </w:r>
      <w:r>
        <w:rPr>
          <w:spacing w:val="-6"/>
          <w:sz w:val="24"/>
        </w:rPr>
        <w:t xml:space="preserve"> </w:t>
      </w:r>
      <w:r>
        <w:rPr>
          <w:spacing w:val="-2"/>
          <w:sz w:val="24"/>
        </w:rPr>
        <w:t>полугодий;</w:t>
      </w:r>
    </w:p>
    <w:p w:rsidR="009F3213" w:rsidRDefault="002E525B">
      <w:pPr>
        <w:pStyle w:val="a4"/>
        <w:numPr>
          <w:ilvl w:val="0"/>
          <w:numId w:val="11"/>
        </w:numPr>
        <w:tabs>
          <w:tab w:val="left" w:pos="1274"/>
        </w:tabs>
        <w:spacing w:line="293" w:lineRule="exact"/>
        <w:ind w:hanging="360"/>
        <w:rPr>
          <w:sz w:val="24"/>
        </w:rPr>
      </w:pPr>
      <w:r>
        <w:rPr>
          <w:sz w:val="24"/>
        </w:rPr>
        <w:t>сроки</w:t>
      </w:r>
      <w:r>
        <w:rPr>
          <w:spacing w:val="-6"/>
          <w:sz w:val="24"/>
        </w:rPr>
        <w:t xml:space="preserve"> </w:t>
      </w:r>
      <w:r>
        <w:rPr>
          <w:sz w:val="24"/>
        </w:rPr>
        <w:t>и</w:t>
      </w:r>
      <w:r>
        <w:rPr>
          <w:spacing w:val="-5"/>
          <w:sz w:val="24"/>
        </w:rPr>
        <w:t xml:space="preserve"> </w:t>
      </w:r>
      <w:r>
        <w:rPr>
          <w:sz w:val="24"/>
        </w:rPr>
        <w:t>продолжительность</w:t>
      </w:r>
      <w:r>
        <w:rPr>
          <w:spacing w:val="-4"/>
          <w:sz w:val="24"/>
        </w:rPr>
        <w:t xml:space="preserve"> </w:t>
      </w:r>
      <w:r>
        <w:rPr>
          <w:spacing w:val="-2"/>
          <w:sz w:val="24"/>
        </w:rPr>
        <w:t>каникул;</w:t>
      </w:r>
    </w:p>
    <w:p w:rsidR="009F3213" w:rsidRDefault="002E525B">
      <w:pPr>
        <w:pStyle w:val="a4"/>
        <w:numPr>
          <w:ilvl w:val="0"/>
          <w:numId w:val="11"/>
        </w:numPr>
        <w:tabs>
          <w:tab w:val="left" w:pos="1274"/>
        </w:tabs>
        <w:spacing w:line="293" w:lineRule="exact"/>
        <w:ind w:hanging="360"/>
        <w:rPr>
          <w:sz w:val="24"/>
        </w:rPr>
      </w:pPr>
      <w:r>
        <w:rPr>
          <w:sz w:val="24"/>
        </w:rPr>
        <w:t>сроки</w:t>
      </w:r>
      <w:r>
        <w:rPr>
          <w:spacing w:val="-4"/>
          <w:sz w:val="24"/>
        </w:rPr>
        <w:t xml:space="preserve"> </w:t>
      </w:r>
      <w:r>
        <w:rPr>
          <w:sz w:val="24"/>
        </w:rPr>
        <w:t>проведения</w:t>
      </w:r>
      <w:r>
        <w:rPr>
          <w:spacing w:val="-6"/>
          <w:sz w:val="24"/>
        </w:rPr>
        <w:t xml:space="preserve"> </w:t>
      </w:r>
      <w:r>
        <w:rPr>
          <w:sz w:val="24"/>
        </w:rPr>
        <w:t>промежуточных</w:t>
      </w:r>
      <w:r>
        <w:rPr>
          <w:spacing w:val="-2"/>
          <w:sz w:val="24"/>
        </w:rPr>
        <w:t xml:space="preserve"> </w:t>
      </w:r>
      <w:r>
        <w:rPr>
          <w:sz w:val="24"/>
        </w:rPr>
        <w:t>и</w:t>
      </w:r>
      <w:r>
        <w:rPr>
          <w:spacing w:val="-3"/>
          <w:sz w:val="24"/>
        </w:rPr>
        <w:t xml:space="preserve"> </w:t>
      </w:r>
      <w:r>
        <w:rPr>
          <w:sz w:val="24"/>
        </w:rPr>
        <w:t>итоговых</w:t>
      </w:r>
      <w:r>
        <w:rPr>
          <w:spacing w:val="-4"/>
          <w:sz w:val="24"/>
        </w:rPr>
        <w:t xml:space="preserve"> </w:t>
      </w:r>
      <w:r>
        <w:rPr>
          <w:spacing w:val="-2"/>
          <w:sz w:val="24"/>
        </w:rPr>
        <w:t>аттестаций.</w:t>
      </w:r>
    </w:p>
    <w:p w:rsidR="009F3213" w:rsidRDefault="002E525B">
      <w:pPr>
        <w:pStyle w:val="1"/>
        <w:spacing w:before="7"/>
        <w:ind w:left="1274" w:right="496"/>
      </w:pPr>
      <w:r>
        <w:t>Календарный</w:t>
      </w:r>
      <w:r>
        <w:rPr>
          <w:spacing w:val="40"/>
        </w:rPr>
        <w:t xml:space="preserve"> </w:t>
      </w:r>
      <w:r>
        <w:t>учебный</w:t>
      </w:r>
      <w:r>
        <w:rPr>
          <w:spacing w:val="40"/>
        </w:rPr>
        <w:t xml:space="preserve"> </w:t>
      </w:r>
      <w:r>
        <w:t>график</w:t>
      </w:r>
      <w:r>
        <w:rPr>
          <w:spacing w:val="40"/>
        </w:rPr>
        <w:t xml:space="preserve"> </w:t>
      </w:r>
      <w:r w:rsidR="0032167F">
        <w:t>М</w:t>
      </w:r>
      <w:r>
        <w:t>О</w:t>
      </w:r>
      <w:r w:rsidR="0032167F">
        <w:t>Б</w:t>
      </w:r>
      <w:r>
        <w:t>У</w:t>
      </w:r>
      <w:r>
        <w:rPr>
          <w:spacing w:val="40"/>
        </w:rPr>
        <w:t xml:space="preserve"> </w:t>
      </w:r>
      <w:r>
        <w:t>СОШ</w:t>
      </w:r>
      <w:r>
        <w:rPr>
          <w:spacing w:val="40"/>
        </w:rPr>
        <w:t xml:space="preserve"> </w:t>
      </w:r>
      <w:r w:rsidR="0032167F">
        <w:t>с.Урманаево</w:t>
      </w:r>
      <w:r>
        <w:rPr>
          <w:spacing w:val="40"/>
        </w:rPr>
        <w:t xml:space="preserve"> </w:t>
      </w:r>
      <w:r>
        <w:t>является</w:t>
      </w:r>
      <w:r>
        <w:rPr>
          <w:spacing w:val="40"/>
        </w:rPr>
        <w:t xml:space="preserve"> </w:t>
      </w:r>
      <w:r>
        <w:t>приложением</w:t>
      </w:r>
      <w:r>
        <w:rPr>
          <w:spacing w:val="40"/>
        </w:rPr>
        <w:t xml:space="preserve"> </w:t>
      </w:r>
      <w:r>
        <w:t>к основной</w:t>
      </w:r>
      <w:r>
        <w:rPr>
          <w:spacing w:val="-2"/>
        </w:rPr>
        <w:t xml:space="preserve"> </w:t>
      </w:r>
      <w:r>
        <w:t>образовательной</w:t>
      </w:r>
      <w:r>
        <w:rPr>
          <w:spacing w:val="40"/>
        </w:rPr>
        <w:t xml:space="preserve"> </w:t>
      </w:r>
      <w:r>
        <w:t>программе</w:t>
      </w:r>
      <w:r>
        <w:rPr>
          <w:spacing w:val="-4"/>
        </w:rPr>
        <w:t xml:space="preserve"> </w:t>
      </w:r>
      <w:r>
        <w:t>начального</w:t>
      </w:r>
      <w:r>
        <w:rPr>
          <w:spacing w:val="40"/>
        </w:rPr>
        <w:t xml:space="preserve"> </w:t>
      </w:r>
      <w:r>
        <w:t>общего образования и утверждается на каждый учебный год</w:t>
      </w:r>
    </w:p>
    <w:p w:rsidR="009F3213" w:rsidRDefault="009F3213">
      <w:pPr>
        <w:pStyle w:val="a3"/>
        <w:ind w:left="0"/>
        <w:jc w:val="left"/>
        <w:rPr>
          <w:b/>
        </w:rPr>
      </w:pPr>
    </w:p>
    <w:p w:rsidR="009F3213" w:rsidRDefault="009F3213">
      <w:pPr>
        <w:pStyle w:val="a3"/>
        <w:spacing w:before="2"/>
        <w:ind w:left="0"/>
        <w:jc w:val="left"/>
        <w:rPr>
          <w:b/>
        </w:rPr>
      </w:pPr>
    </w:p>
    <w:p w:rsidR="009F3213" w:rsidRDefault="002E525B" w:rsidP="00EC70EE">
      <w:pPr>
        <w:pStyle w:val="a4"/>
        <w:numPr>
          <w:ilvl w:val="1"/>
          <w:numId w:val="12"/>
        </w:numPr>
        <w:tabs>
          <w:tab w:val="left" w:pos="4414"/>
        </w:tabs>
        <w:ind w:left="4414"/>
        <w:jc w:val="left"/>
        <w:rPr>
          <w:b/>
          <w:sz w:val="24"/>
        </w:rPr>
      </w:pPr>
      <w:r>
        <w:rPr>
          <w:b/>
          <w:sz w:val="24"/>
        </w:rPr>
        <w:t>План</w:t>
      </w:r>
      <w:r>
        <w:rPr>
          <w:b/>
          <w:spacing w:val="-5"/>
          <w:sz w:val="24"/>
        </w:rPr>
        <w:t xml:space="preserve"> </w:t>
      </w:r>
      <w:r>
        <w:rPr>
          <w:b/>
          <w:sz w:val="24"/>
        </w:rPr>
        <w:t>внеурочной</w:t>
      </w:r>
      <w:r>
        <w:rPr>
          <w:b/>
          <w:spacing w:val="-5"/>
          <w:sz w:val="24"/>
        </w:rPr>
        <w:t xml:space="preserve"> </w:t>
      </w:r>
      <w:r>
        <w:rPr>
          <w:b/>
          <w:spacing w:val="-2"/>
          <w:sz w:val="24"/>
        </w:rPr>
        <w:t>деятельности</w:t>
      </w:r>
    </w:p>
    <w:p w:rsidR="009F3213" w:rsidRDefault="002E525B">
      <w:pPr>
        <w:pStyle w:val="a3"/>
        <w:spacing w:before="271"/>
        <w:ind w:left="566" w:right="203" w:firstLine="708"/>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w:t>
      </w:r>
      <w:r w:rsidR="0032167F">
        <w:t>и из перечня, предлагаемого в М</w:t>
      </w:r>
      <w:r>
        <w:t>О</w:t>
      </w:r>
      <w:r w:rsidR="0032167F">
        <w:t>БУ СОШ с.Урманаево</w:t>
      </w:r>
      <w:r>
        <w:t>.</w:t>
      </w:r>
    </w:p>
    <w:p w:rsidR="009F3213" w:rsidRDefault="0032167F">
      <w:pPr>
        <w:pStyle w:val="a3"/>
        <w:spacing w:before="1"/>
        <w:ind w:left="566" w:right="204" w:firstLine="708"/>
      </w:pPr>
      <w:r>
        <w:t>Внеурочная деятельность в М</w:t>
      </w:r>
      <w:r w:rsidR="002E525B">
        <w:t>О</w:t>
      </w:r>
      <w:r>
        <w:t>БУ СОШ с.Урманаево</w:t>
      </w:r>
      <w:r w:rsidR="002E525B">
        <w:t xml:space="preserve"> осуществляется</w:t>
      </w:r>
      <w:r w:rsidR="002E525B">
        <w:rPr>
          <w:spacing w:val="40"/>
        </w:rPr>
        <w:t xml:space="preserve"> </w:t>
      </w:r>
      <w:r w:rsidR="002E525B">
        <w:t>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9F3213" w:rsidRDefault="002E525B" w:rsidP="0032167F">
      <w:pPr>
        <w:pStyle w:val="a3"/>
        <w:tabs>
          <w:tab w:val="left" w:pos="9947"/>
        </w:tabs>
        <w:ind w:left="566" w:right="203" w:firstLine="708"/>
        <w:jc w:val="left"/>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w:t>
      </w:r>
      <w:r>
        <w:rPr>
          <w:spacing w:val="-2"/>
        </w:rPr>
        <w:t>индивидуальных</w:t>
      </w:r>
      <w:r w:rsidR="0032167F">
        <w:t xml:space="preserve"> </w:t>
      </w:r>
      <w:r>
        <w:rPr>
          <w:spacing w:val="-2"/>
        </w:rPr>
        <w:t>способностей</w:t>
      </w:r>
      <w:r w:rsidR="0032167F">
        <w:t xml:space="preserve"> </w:t>
      </w:r>
      <w:r>
        <w:t>и</w:t>
      </w:r>
      <w:r>
        <w:rPr>
          <w:spacing w:val="-8"/>
        </w:rPr>
        <w:t xml:space="preserve"> </w:t>
      </w:r>
      <w:r>
        <w:t>познавательных</w:t>
      </w:r>
      <w:r>
        <w:rPr>
          <w:spacing w:val="-3"/>
        </w:rPr>
        <w:t xml:space="preserve"> </w:t>
      </w:r>
      <w:r>
        <w:rPr>
          <w:spacing w:val="-2"/>
        </w:rPr>
        <w:t>интересов.</w:t>
      </w:r>
    </w:p>
    <w:p w:rsidR="009F3213" w:rsidRDefault="002E525B">
      <w:pPr>
        <w:pStyle w:val="a3"/>
        <w:ind w:left="1274"/>
      </w:pPr>
      <w:r>
        <w:t>Основными</w:t>
      </w:r>
      <w:r>
        <w:rPr>
          <w:spacing w:val="-8"/>
        </w:rPr>
        <w:t xml:space="preserve"> </w:t>
      </w:r>
      <w:r>
        <w:t>задачами</w:t>
      </w:r>
      <w:r>
        <w:rPr>
          <w:spacing w:val="-6"/>
        </w:rPr>
        <w:t xml:space="preserve"> </w:t>
      </w:r>
      <w:r>
        <w:t>организации</w:t>
      </w:r>
      <w:r>
        <w:rPr>
          <w:spacing w:val="-6"/>
        </w:rPr>
        <w:t xml:space="preserve"> </w:t>
      </w:r>
      <w:r>
        <w:t>внеурочной</w:t>
      </w:r>
      <w:r>
        <w:rPr>
          <w:spacing w:val="-6"/>
        </w:rPr>
        <w:t xml:space="preserve"> </w:t>
      </w:r>
      <w:r>
        <w:t>деятельности</w:t>
      </w:r>
      <w:r>
        <w:rPr>
          <w:spacing w:val="-4"/>
        </w:rPr>
        <w:t xml:space="preserve"> </w:t>
      </w:r>
      <w:r>
        <w:rPr>
          <w:spacing w:val="-2"/>
        </w:rPr>
        <w:t>являются:</w:t>
      </w:r>
    </w:p>
    <w:p w:rsidR="009F3213" w:rsidRDefault="002E525B">
      <w:pPr>
        <w:pStyle w:val="a3"/>
        <w:ind w:left="566" w:right="211" w:firstLine="708"/>
      </w:pPr>
      <w:r>
        <w:t>поддержка</w:t>
      </w:r>
      <w:r>
        <w:rPr>
          <w:spacing w:val="-10"/>
        </w:rPr>
        <w:t xml:space="preserve"> </w:t>
      </w:r>
      <w:r>
        <w:t>учебной</w:t>
      </w:r>
      <w:r>
        <w:rPr>
          <w:spacing w:val="-11"/>
        </w:rPr>
        <w:t xml:space="preserve"> </w:t>
      </w:r>
      <w:r>
        <w:t>деятельности</w:t>
      </w:r>
      <w:r>
        <w:rPr>
          <w:spacing w:val="-10"/>
        </w:rPr>
        <w:t xml:space="preserve"> </w:t>
      </w:r>
      <w:r>
        <w:t>обучающихся</w:t>
      </w:r>
      <w:r>
        <w:rPr>
          <w:spacing w:val="-12"/>
        </w:rPr>
        <w:t xml:space="preserve"> </w:t>
      </w:r>
      <w:r>
        <w:t>в</w:t>
      </w:r>
      <w:r>
        <w:rPr>
          <w:spacing w:val="-12"/>
        </w:rPr>
        <w:t xml:space="preserve"> </w:t>
      </w:r>
      <w:r>
        <w:t>достижении</w:t>
      </w:r>
      <w:r>
        <w:rPr>
          <w:spacing w:val="-11"/>
        </w:rPr>
        <w:t xml:space="preserve"> </w:t>
      </w:r>
      <w:r>
        <w:t>планируемых</w:t>
      </w:r>
      <w:r>
        <w:rPr>
          <w:spacing w:val="-10"/>
        </w:rPr>
        <w:t xml:space="preserve"> </w:t>
      </w:r>
      <w:r>
        <w:t>результатов</w:t>
      </w:r>
      <w:r>
        <w:rPr>
          <w:spacing w:val="-12"/>
        </w:rPr>
        <w:t xml:space="preserve"> </w:t>
      </w:r>
      <w:r>
        <w:t>освоения программы начального общего образования;</w:t>
      </w:r>
    </w:p>
    <w:p w:rsidR="009F3213" w:rsidRDefault="002E525B">
      <w:pPr>
        <w:pStyle w:val="a3"/>
        <w:ind w:left="566" w:right="210" w:firstLine="708"/>
      </w:pPr>
      <w:r>
        <w:t>совершенствование навыков общения со сверстниками и коммуникативных умений в разновозрастной школьной среде;</w:t>
      </w:r>
    </w:p>
    <w:p w:rsidR="009F3213" w:rsidRDefault="002E525B">
      <w:pPr>
        <w:pStyle w:val="a3"/>
        <w:ind w:left="566" w:right="211" w:firstLine="708"/>
      </w:pPr>
      <w:r>
        <w:t>формирование навыков организации своей жизнедеятельности с учетом правил безопасного образа жизни;</w:t>
      </w:r>
    </w:p>
    <w:p w:rsidR="009F3213" w:rsidRDefault="002E525B">
      <w:pPr>
        <w:pStyle w:val="a3"/>
        <w:ind w:left="566" w:right="206" w:firstLine="708"/>
      </w:pPr>
      <w:r>
        <w:t>повышение</w:t>
      </w:r>
      <w:r>
        <w:rPr>
          <w:spacing w:val="80"/>
        </w:rPr>
        <w:t xml:space="preserve">    </w:t>
      </w:r>
      <w:r>
        <w:t>общей</w:t>
      </w:r>
      <w:r>
        <w:rPr>
          <w:spacing w:val="80"/>
        </w:rPr>
        <w:t xml:space="preserve">    </w:t>
      </w:r>
      <w:r>
        <w:t>культуры</w:t>
      </w:r>
      <w:r>
        <w:rPr>
          <w:spacing w:val="80"/>
        </w:rPr>
        <w:t xml:space="preserve">    </w:t>
      </w:r>
      <w:r>
        <w:t>обучающихся,</w:t>
      </w:r>
      <w:r>
        <w:rPr>
          <w:spacing w:val="80"/>
        </w:rPr>
        <w:t xml:space="preserve">    </w:t>
      </w:r>
      <w:r>
        <w:t>углубление</w:t>
      </w:r>
      <w:r>
        <w:rPr>
          <w:spacing w:val="80"/>
        </w:rPr>
        <w:t xml:space="preserve">    </w:t>
      </w:r>
      <w:r>
        <w:t>их</w:t>
      </w:r>
      <w:r>
        <w:rPr>
          <w:spacing w:val="80"/>
        </w:rPr>
        <w:t xml:space="preserve">    </w:t>
      </w:r>
      <w:r>
        <w:t>интереса к познавательной и проектно-исследовательской деятельности с учетом возрастных и индивидуальных особенностей участников;</w:t>
      </w:r>
    </w:p>
    <w:p w:rsidR="009F3213" w:rsidRDefault="002E525B">
      <w:pPr>
        <w:pStyle w:val="a3"/>
        <w:ind w:left="566" w:right="209" w:firstLine="708"/>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F3213" w:rsidRDefault="002E525B">
      <w:pPr>
        <w:pStyle w:val="a3"/>
        <w:ind w:left="1274" w:right="1211"/>
      </w:pPr>
      <w:r>
        <w:t>поддержка</w:t>
      </w:r>
      <w:r>
        <w:rPr>
          <w:spacing w:val="-7"/>
        </w:rPr>
        <w:t xml:space="preserve"> </w:t>
      </w:r>
      <w:r>
        <w:t>детских</w:t>
      </w:r>
      <w:r>
        <w:rPr>
          <w:spacing w:val="-5"/>
        </w:rPr>
        <w:t xml:space="preserve"> </w:t>
      </w:r>
      <w:r>
        <w:t>объединений,</w:t>
      </w:r>
      <w:r>
        <w:rPr>
          <w:spacing w:val="-6"/>
        </w:rPr>
        <w:t xml:space="preserve"> </w:t>
      </w:r>
      <w:r>
        <w:t>формирование</w:t>
      </w:r>
      <w:r>
        <w:rPr>
          <w:spacing w:val="-5"/>
        </w:rPr>
        <w:t xml:space="preserve"> </w:t>
      </w:r>
      <w:r>
        <w:t>умений</w:t>
      </w:r>
      <w:r>
        <w:rPr>
          <w:spacing w:val="-4"/>
        </w:rPr>
        <w:t xml:space="preserve"> </w:t>
      </w:r>
      <w:r>
        <w:t>ученического</w:t>
      </w:r>
      <w:r>
        <w:rPr>
          <w:spacing w:val="-6"/>
        </w:rPr>
        <w:t xml:space="preserve"> </w:t>
      </w:r>
      <w:r>
        <w:t>самоуправления; формирование культуры поведения в информационной среде.</w:t>
      </w:r>
    </w:p>
    <w:p w:rsidR="009F3213" w:rsidRDefault="002E525B">
      <w:pPr>
        <w:pStyle w:val="a3"/>
        <w:ind w:left="566" w:right="203" w:firstLine="708"/>
      </w:pPr>
      <w:r>
        <w:t>Внеурочная деятельность организуется по направлениям развития личности обучающегося с учетом</w:t>
      </w:r>
      <w:r>
        <w:rPr>
          <w:spacing w:val="28"/>
        </w:rPr>
        <w:t xml:space="preserve"> </w:t>
      </w:r>
      <w:r>
        <w:t>намеченных</w:t>
      </w:r>
      <w:r>
        <w:rPr>
          <w:spacing w:val="30"/>
        </w:rPr>
        <w:t xml:space="preserve"> </w:t>
      </w:r>
      <w:r>
        <w:t>задач</w:t>
      </w:r>
      <w:r>
        <w:rPr>
          <w:spacing w:val="28"/>
        </w:rPr>
        <w:t xml:space="preserve"> </w:t>
      </w:r>
      <w:r>
        <w:t>внеурочной</w:t>
      </w:r>
      <w:r>
        <w:rPr>
          <w:spacing w:val="29"/>
        </w:rPr>
        <w:t xml:space="preserve"> </w:t>
      </w:r>
      <w:r>
        <w:t>деятельности.</w:t>
      </w:r>
      <w:r>
        <w:rPr>
          <w:spacing w:val="28"/>
        </w:rPr>
        <w:t xml:space="preserve"> </w:t>
      </w:r>
      <w:r>
        <w:t>Все</w:t>
      </w:r>
      <w:r>
        <w:rPr>
          <w:spacing w:val="28"/>
        </w:rPr>
        <w:t xml:space="preserve"> </w:t>
      </w:r>
      <w:r>
        <w:t>ее</w:t>
      </w:r>
      <w:r>
        <w:rPr>
          <w:spacing w:val="28"/>
        </w:rPr>
        <w:t xml:space="preserve"> </w:t>
      </w:r>
      <w:r>
        <w:t>формы</w:t>
      </w:r>
      <w:r>
        <w:rPr>
          <w:spacing w:val="30"/>
        </w:rPr>
        <w:t xml:space="preserve"> </w:t>
      </w:r>
      <w:r>
        <w:t>представляются</w:t>
      </w:r>
      <w:r>
        <w:rPr>
          <w:spacing w:val="28"/>
        </w:rPr>
        <w:t xml:space="preserve"> </w:t>
      </w:r>
      <w:r>
        <w:t>в</w:t>
      </w:r>
      <w:r>
        <w:rPr>
          <w:spacing w:val="28"/>
        </w:rPr>
        <w:t xml:space="preserve"> </w:t>
      </w:r>
      <w:r>
        <w:t>деятельностных</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tabs>
          <w:tab w:val="left" w:pos="5923"/>
          <w:tab w:val="left" w:pos="9953"/>
        </w:tabs>
        <w:spacing w:before="61"/>
        <w:ind w:left="566" w:right="202"/>
      </w:pPr>
      <w:r>
        <w:rPr>
          <w:spacing w:val="-2"/>
        </w:rPr>
        <w:lastRenderedPageBreak/>
        <w:t>формулировках,</w:t>
      </w:r>
      <w:r w:rsidR="0032167F">
        <w:t xml:space="preserve"> </w:t>
      </w:r>
      <w:r>
        <w:rPr>
          <w:spacing w:val="-4"/>
        </w:rPr>
        <w:t>что</w:t>
      </w:r>
      <w:r w:rsidR="0032167F">
        <w:t xml:space="preserve"> </w:t>
      </w:r>
      <w:r>
        <w:rPr>
          <w:spacing w:val="-2"/>
        </w:rPr>
        <w:t xml:space="preserve">подчеркивает </w:t>
      </w:r>
      <w:r>
        <w:t>их</w:t>
      </w:r>
      <w:r>
        <w:rPr>
          <w:spacing w:val="-4"/>
        </w:rPr>
        <w:t xml:space="preserve"> </w:t>
      </w:r>
      <w:r>
        <w:t>практико-ориентированные</w:t>
      </w:r>
      <w:r>
        <w:rPr>
          <w:spacing w:val="-5"/>
        </w:rPr>
        <w:t xml:space="preserve"> </w:t>
      </w:r>
      <w:r>
        <w:t>характеристики.</w:t>
      </w:r>
      <w:r>
        <w:rPr>
          <w:spacing w:val="-3"/>
        </w:rPr>
        <w:t xml:space="preserve"> </w:t>
      </w:r>
      <w:r>
        <w:t>При</w:t>
      </w:r>
      <w:r>
        <w:rPr>
          <w:spacing w:val="-3"/>
        </w:rPr>
        <w:t xml:space="preserve"> </w:t>
      </w:r>
      <w:r>
        <w:t>выборе</w:t>
      </w:r>
      <w:r>
        <w:rPr>
          <w:spacing w:val="-4"/>
        </w:rPr>
        <w:t xml:space="preserve"> </w:t>
      </w:r>
      <w:r>
        <w:t>направлений</w:t>
      </w:r>
      <w:r>
        <w:rPr>
          <w:spacing w:val="-5"/>
        </w:rPr>
        <w:t xml:space="preserve"> </w:t>
      </w:r>
      <w:r>
        <w:t>и</w:t>
      </w:r>
      <w:r>
        <w:rPr>
          <w:spacing w:val="-3"/>
        </w:rPr>
        <w:t xml:space="preserve"> </w:t>
      </w:r>
      <w:r>
        <w:t>отборе</w:t>
      </w:r>
      <w:r>
        <w:rPr>
          <w:spacing w:val="-4"/>
        </w:rPr>
        <w:t xml:space="preserve"> </w:t>
      </w:r>
      <w:r>
        <w:t>содержания</w:t>
      </w:r>
      <w:r>
        <w:rPr>
          <w:spacing w:val="-3"/>
        </w:rPr>
        <w:t xml:space="preserve"> </w:t>
      </w:r>
      <w:r w:rsidR="0032167F">
        <w:t>обучения МОБУ СОШ с.Урманаево</w:t>
      </w:r>
      <w:r>
        <w:t xml:space="preserve"> учитывает:</w:t>
      </w:r>
    </w:p>
    <w:p w:rsidR="009F3213" w:rsidRDefault="002E525B">
      <w:pPr>
        <w:pStyle w:val="a3"/>
        <w:spacing w:before="1"/>
        <w:ind w:left="566" w:firstLine="708"/>
        <w:jc w:val="left"/>
      </w:pPr>
      <w:r>
        <w:t>особенности</w:t>
      </w:r>
      <w:r>
        <w:rPr>
          <w:spacing w:val="-5"/>
        </w:rPr>
        <w:t xml:space="preserve"> </w:t>
      </w:r>
      <w:r>
        <w:t>образовательной</w:t>
      </w:r>
      <w:r>
        <w:rPr>
          <w:spacing w:val="-8"/>
        </w:rPr>
        <w:t xml:space="preserve"> </w:t>
      </w:r>
      <w:r>
        <w:t>организации</w:t>
      </w:r>
      <w:r>
        <w:rPr>
          <w:spacing w:val="-6"/>
        </w:rPr>
        <w:t xml:space="preserve"> </w:t>
      </w:r>
      <w:r>
        <w:t>(условия</w:t>
      </w:r>
      <w:r>
        <w:rPr>
          <w:spacing w:val="-6"/>
        </w:rPr>
        <w:t xml:space="preserve"> </w:t>
      </w:r>
      <w:r>
        <w:t>функционирования,</w:t>
      </w:r>
      <w:r>
        <w:rPr>
          <w:spacing w:val="-6"/>
        </w:rPr>
        <w:t xml:space="preserve"> </w:t>
      </w:r>
      <w:r>
        <w:t>тип</w:t>
      </w:r>
      <w:r>
        <w:rPr>
          <w:spacing w:val="-8"/>
        </w:rPr>
        <w:t xml:space="preserve"> </w:t>
      </w:r>
      <w:r>
        <w:t>школы,</w:t>
      </w:r>
      <w:r>
        <w:rPr>
          <w:spacing w:val="-6"/>
        </w:rPr>
        <w:t xml:space="preserve"> </w:t>
      </w:r>
      <w:r>
        <w:t>особенности контингента, кадровый состав);</w:t>
      </w:r>
    </w:p>
    <w:p w:rsidR="009F3213" w:rsidRDefault="002E525B">
      <w:pPr>
        <w:pStyle w:val="a3"/>
        <w:ind w:left="566" w:firstLine="708"/>
        <w:jc w:val="left"/>
      </w:pPr>
      <w:r>
        <w:t>результаты</w:t>
      </w:r>
      <w:r>
        <w:rPr>
          <w:spacing w:val="-9"/>
        </w:rPr>
        <w:t xml:space="preserve"> </w:t>
      </w:r>
      <w:r>
        <w:t>диагностики</w:t>
      </w:r>
      <w:r>
        <w:rPr>
          <w:spacing w:val="-7"/>
        </w:rPr>
        <w:t xml:space="preserve"> </w:t>
      </w:r>
      <w:r>
        <w:t>успеваемости</w:t>
      </w:r>
      <w:r>
        <w:rPr>
          <w:spacing w:val="-9"/>
        </w:rPr>
        <w:t xml:space="preserve"> </w:t>
      </w:r>
      <w:r>
        <w:t>и</w:t>
      </w:r>
      <w:r>
        <w:rPr>
          <w:spacing w:val="-7"/>
        </w:rPr>
        <w:t xml:space="preserve"> </w:t>
      </w:r>
      <w:r>
        <w:t>уровня</w:t>
      </w:r>
      <w:r>
        <w:rPr>
          <w:spacing w:val="-9"/>
        </w:rPr>
        <w:t xml:space="preserve"> </w:t>
      </w:r>
      <w:r>
        <w:t>развития</w:t>
      </w:r>
      <w:r>
        <w:rPr>
          <w:spacing w:val="-12"/>
        </w:rPr>
        <w:t xml:space="preserve"> </w:t>
      </w:r>
      <w:r>
        <w:t>обучающихся,</w:t>
      </w:r>
      <w:r>
        <w:rPr>
          <w:spacing w:val="-9"/>
        </w:rPr>
        <w:t xml:space="preserve"> </w:t>
      </w:r>
      <w:r>
        <w:t>проблемы</w:t>
      </w:r>
      <w:r>
        <w:rPr>
          <w:spacing w:val="-10"/>
        </w:rPr>
        <w:t xml:space="preserve"> </w:t>
      </w:r>
      <w:r>
        <w:t>и</w:t>
      </w:r>
      <w:r>
        <w:rPr>
          <w:spacing w:val="-11"/>
        </w:rPr>
        <w:t xml:space="preserve"> </w:t>
      </w:r>
      <w:r>
        <w:t>трудности</w:t>
      </w:r>
      <w:r>
        <w:rPr>
          <w:spacing w:val="-9"/>
        </w:rPr>
        <w:t xml:space="preserve"> </w:t>
      </w:r>
      <w:r>
        <w:t>их учебной деятельности;</w:t>
      </w:r>
    </w:p>
    <w:p w:rsidR="009F3213" w:rsidRDefault="002E525B">
      <w:pPr>
        <w:pStyle w:val="a3"/>
        <w:ind w:left="566" w:firstLine="708"/>
        <w:jc w:val="left"/>
      </w:pPr>
      <w:r>
        <w:t>возможность</w:t>
      </w:r>
      <w:r>
        <w:rPr>
          <w:spacing w:val="40"/>
        </w:rPr>
        <w:t xml:space="preserve"> </w:t>
      </w:r>
      <w:r>
        <w:t>обеспечить</w:t>
      </w:r>
      <w:r>
        <w:rPr>
          <w:spacing w:val="40"/>
        </w:rPr>
        <w:t xml:space="preserve"> </w:t>
      </w:r>
      <w:r>
        <w:t>условия</w:t>
      </w:r>
      <w:r>
        <w:rPr>
          <w:spacing w:val="40"/>
        </w:rPr>
        <w:t xml:space="preserve"> </w:t>
      </w:r>
      <w:r>
        <w:t>для</w:t>
      </w:r>
      <w:r>
        <w:rPr>
          <w:spacing w:val="40"/>
        </w:rPr>
        <w:t xml:space="preserve"> </w:t>
      </w:r>
      <w:r>
        <w:t>организации</w:t>
      </w:r>
      <w:r>
        <w:rPr>
          <w:spacing w:val="40"/>
        </w:rPr>
        <w:t xml:space="preserve"> </w:t>
      </w:r>
      <w:r>
        <w:t>разнообразных</w:t>
      </w:r>
      <w:r>
        <w:rPr>
          <w:spacing w:val="40"/>
        </w:rPr>
        <w:t xml:space="preserve"> </w:t>
      </w:r>
      <w:r>
        <w:t>внеурочных</w:t>
      </w:r>
      <w:r>
        <w:rPr>
          <w:spacing w:val="40"/>
        </w:rPr>
        <w:t xml:space="preserve"> </w:t>
      </w:r>
      <w:r>
        <w:t>занятий</w:t>
      </w:r>
      <w:r>
        <w:rPr>
          <w:spacing w:val="40"/>
        </w:rPr>
        <w:t xml:space="preserve"> </w:t>
      </w:r>
      <w:r>
        <w:t>и</w:t>
      </w:r>
      <w:r>
        <w:rPr>
          <w:spacing w:val="40"/>
        </w:rPr>
        <w:t xml:space="preserve"> </w:t>
      </w:r>
      <w:r>
        <w:t>их</w:t>
      </w:r>
      <w:r>
        <w:rPr>
          <w:spacing w:val="40"/>
        </w:rPr>
        <w:t xml:space="preserve"> </w:t>
      </w:r>
      <w:r>
        <w:t>содержательная связь с урочной деятельностью;</w:t>
      </w:r>
    </w:p>
    <w:p w:rsidR="009F3213" w:rsidRDefault="002E525B">
      <w:pPr>
        <w:pStyle w:val="a3"/>
        <w:tabs>
          <w:tab w:val="left" w:pos="2973"/>
          <w:tab w:val="left" w:pos="6847"/>
          <w:tab w:val="left" w:pos="7866"/>
          <w:tab w:val="left" w:pos="9997"/>
        </w:tabs>
        <w:ind w:left="566" w:right="204" w:firstLine="708"/>
        <w:jc w:val="left"/>
      </w:pPr>
      <w:r>
        <w:rPr>
          <w:spacing w:val="-2"/>
        </w:rPr>
        <w:t>особенности</w:t>
      </w:r>
      <w:r>
        <w:tab/>
      </w:r>
      <w:r>
        <w:rPr>
          <w:spacing w:val="-2"/>
        </w:rPr>
        <w:t>информационно-образовательной</w:t>
      </w:r>
      <w:r>
        <w:tab/>
      </w:r>
      <w:r>
        <w:rPr>
          <w:spacing w:val="-2"/>
        </w:rPr>
        <w:t>среды</w:t>
      </w:r>
      <w:r>
        <w:tab/>
      </w:r>
      <w:r>
        <w:rPr>
          <w:spacing w:val="-2"/>
        </w:rPr>
        <w:t>образовательной</w:t>
      </w:r>
      <w:r>
        <w:tab/>
      </w:r>
      <w:r>
        <w:rPr>
          <w:spacing w:val="-2"/>
        </w:rPr>
        <w:t xml:space="preserve">организации, </w:t>
      </w:r>
      <w:r>
        <w:t>национальные и культурные особенности региона, где находится образовательная организация.</w:t>
      </w:r>
    </w:p>
    <w:p w:rsidR="009F3213" w:rsidRDefault="002E525B">
      <w:pPr>
        <w:pStyle w:val="a3"/>
        <w:tabs>
          <w:tab w:val="left" w:pos="2579"/>
          <w:tab w:val="left" w:pos="3767"/>
          <w:tab w:val="left" w:pos="5537"/>
          <w:tab w:val="left" w:pos="7470"/>
          <w:tab w:val="left" w:pos="8271"/>
          <w:tab w:val="left" w:pos="9968"/>
          <w:tab w:val="left" w:pos="10774"/>
        </w:tabs>
        <w:ind w:left="566" w:right="210" w:firstLine="708"/>
        <w:jc w:val="left"/>
      </w:pPr>
      <w:r>
        <w:rPr>
          <w:spacing w:val="-2"/>
        </w:rPr>
        <w:t>Общий</w:t>
      </w:r>
      <w:r>
        <w:tab/>
      </w:r>
      <w:r>
        <w:rPr>
          <w:spacing w:val="-4"/>
        </w:rPr>
        <w:t>объём</w:t>
      </w:r>
      <w:r>
        <w:tab/>
      </w:r>
      <w:r>
        <w:rPr>
          <w:spacing w:val="-2"/>
        </w:rPr>
        <w:t>внеурочной</w:t>
      </w:r>
      <w:r>
        <w:tab/>
      </w:r>
      <w:r>
        <w:rPr>
          <w:spacing w:val="-2"/>
        </w:rPr>
        <w:t>деятельности</w:t>
      </w:r>
      <w:r>
        <w:tab/>
      </w:r>
      <w:r>
        <w:rPr>
          <w:spacing w:val="-6"/>
        </w:rPr>
        <w:t>не</w:t>
      </w:r>
      <w:r>
        <w:tab/>
      </w:r>
      <w:r>
        <w:rPr>
          <w:spacing w:val="-2"/>
        </w:rPr>
        <w:t>превышает</w:t>
      </w:r>
      <w:r>
        <w:tab/>
      </w:r>
      <w:r>
        <w:rPr>
          <w:spacing w:val="-6"/>
        </w:rPr>
        <w:t>10</w:t>
      </w:r>
      <w:r>
        <w:tab/>
      </w:r>
      <w:r>
        <w:rPr>
          <w:spacing w:val="-2"/>
        </w:rPr>
        <w:t xml:space="preserve">часов </w:t>
      </w:r>
      <w:r>
        <w:t>в неделю.</w:t>
      </w:r>
    </w:p>
    <w:p w:rsidR="009F3213" w:rsidRDefault="002E525B">
      <w:pPr>
        <w:pStyle w:val="1"/>
        <w:spacing w:before="5" w:line="274" w:lineRule="exact"/>
        <w:ind w:left="1274"/>
        <w:jc w:val="left"/>
      </w:pPr>
      <w:r>
        <w:t>Планирование</w:t>
      </w:r>
      <w:r>
        <w:rPr>
          <w:spacing w:val="-8"/>
        </w:rPr>
        <w:t xml:space="preserve"> </w:t>
      </w:r>
      <w:r>
        <w:t>внеурочной</w:t>
      </w:r>
      <w:r>
        <w:rPr>
          <w:spacing w:val="-7"/>
        </w:rPr>
        <w:t xml:space="preserve"> </w:t>
      </w:r>
      <w:r>
        <w:rPr>
          <w:spacing w:val="-2"/>
        </w:rPr>
        <w:t>деятельности</w:t>
      </w:r>
    </w:p>
    <w:p w:rsidR="009F3213" w:rsidRDefault="002E525B">
      <w:pPr>
        <w:pStyle w:val="a3"/>
        <w:ind w:left="566" w:firstLine="708"/>
        <w:jc w:val="left"/>
      </w:pPr>
      <w:r>
        <w:t>При</w:t>
      </w:r>
      <w:r>
        <w:rPr>
          <w:spacing w:val="-5"/>
        </w:rPr>
        <w:t xml:space="preserve"> </w:t>
      </w:r>
      <w:r>
        <w:t>формировании</w:t>
      </w:r>
      <w:r>
        <w:rPr>
          <w:spacing w:val="-7"/>
        </w:rPr>
        <w:t xml:space="preserve"> </w:t>
      </w:r>
      <w:r>
        <w:t>плана</w:t>
      </w:r>
      <w:r>
        <w:rPr>
          <w:spacing w:val="-6"/>
        </w:rPr>
        <w:t xml:space="preserve"> </w:t>
      </w:r>
      <w:r>
        <w:t>внеурочной</w:t>
      </w:r>
      <w:r>
        <w:rPr>
          <w:spacing w:val="-5"/>
        </w:rPr>
        <w:t xml:space="preserve"> </w:t>
      </w:r>
      <w:r>
        <w:t>деятельности</w:t>
      </w:r>
      <w:r>
        <w:rPr>
          <w:spacing w:val="-4"/>
        </w:rPr>
        <w:t xml:space="preserve"> </w:t>
      </w:r>
      <w:r>
        <w:t>образовательной</w:t>
      </w:r>
      <w:r>
        <w:rPr>
          <w:spacing w:val="-9"/>
        </w:rPr>
        <w:t xml:space="preserve"> </w:t>
      </w:r>
      <w:r>
        <w:t>организации</w:t>
      </w:r>
      <w:r>
        <w:rPr>
          <w:spacing w:val="-7"/>
        </w:rPr>
        <w:t xml:space="preserve"> </w:t>
      </w:r>
      <w:r>
        <w:t>предусмотрена часть, рекомендуемая для всех обучающихся:</w:t>
      </w:r>
    </w:p>
    <w:p w:rsidR="009F3213" w:rsidRDefault="002E525B">
      <w:pPr>
        <w:pStyle w:val="a3"/>
        <w:ind w:left="566" w:firstLine="708"/>
        <w:jc w:val="left"/>
      </w:pPr>
      <w: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9F3213" w:rsidRDefault="002E525B">
      <w:pPr>
        <w:pStyle w:val="a3"/>
        <w:tabs>
          <w:tab w:val="left" w:pos="2936"/>
          <w:tab w:val="left" w:pos="4006"/>
          <w:tab w:val="left" w:pos="5532"/>
          <w:tab w:val="left" w:pos="7213"/>
          <w:tab w:val="left" w:pos="8286"/>
          <w:tab w:val="left" w:pos="10023"/>
        </w:tabs>
        <w:ind w:left="566" w:right="200" w:firstLine="708"/>
      </w:pPr>
      <w:r>
        <w:t xml:space="preserve">Внеурочные занятия «Разговоры о важном» направлены на развитие ценностного отношения </w:t>
      </w:r>
      <w:r>
        <w:rPr>
          <w:spacing w:val="-2"/>
        </w:rPr>
        <w:t>обучающихся</w:t>
      </w:r>
      <w:r>
        <w:tab/>
      </w:r>
      <w:r>
        <w:rPr>
          <w:spacing w:val="-10"/>
        </w:rPr>
        <w:t>к</w:t>
      </w:r>
      <w:r>
        <w:tab/>
      </w:r>
      <w:r>
        <w:rPr>
          <w:spacing w:val="-4"/>
        </w:rPr>
        <w:t>своей</w:t>
      </w:r>
      <w:r>
        <w:tab/>
      </w:r>
      <w:r>
        <w:rPr>
          <w:spacing w:val="-2"/>
        </w:rPr>
        <w:t>родине</w:t>
      </w:r>
      <w:r>
        <w:tab/>
      </w:r>
      <w:r>
        <w:rPr>
          <w:spacing w:val="-10"/>
        </w:rPr>
        <w:t>–</w:t>
      </w:r>
      <w:r>
        <w:tab/>
      </w:r>
      <w:r>
        <w:rPr>
          <w:spacing w:val="-2"/>
        </w:rPr>
        <w:t>России,</w:t>
      </w:r>
      <w:r>
        <w:tab/>
      </w:r>
      <w:r>
        <w:rPr>
          <w:spacing w:val="-2"/>
        </w:rPr>
        <w:t xml:space="preserve">населяющим </w:t>
      </w:r>
      <w:r>
        <w:t>ее</w:t>
      </w:r>
      <w:r>
        <w:rPr>
          <w:spacing w:val="-7"/>
        </w:rPr>
        <w:t xml:space="preserve"> </w:t>
      </w:r>
      <w:r>
        <w:t>людям,</w:t>
      </w:r>
      <w:r>
        <w:rPr>
          <w:spacing w:val="-6"/>
        </w:rPr>
        <w:t xml:space="preserve"> </w:t>
      </w:r>
      <w:r>
        <w:t>ее</w:t>
      </w:r>
      <w:r>
        <w:rPr>
          <w:spacing w:val="-4"/>
        </w:rPr>
        <w:t xml:space="preserve"> </w:t>
      </w:r>
      <w:r>
        <w:t>уникальной</w:t>
      </w:r>
      <w:r>
        <w:rPr>
          <w:spacing w:val="-5"/>
        </w:rPr>
        <w:t xml:space="preserve"> </w:t>
      </w:r>
      <w:r>
        <w:t>истории,</w:t>
      </w:r>
      <w:r>
        <w:rPr>
          <w:spacing w:val="-8"/>
        </w:rPr>
        <w:t xml:space="preserve"> </w:t>
      </w:r>
      <w:r>
        <w:t>богатой</w:t>
      </w:r>
      <w:r>
        <w:rPr>
          <w:spacing w:val="-6"/>
        </w:rPr>
        <w:t xml:space="preserve"> </w:t>
      </w:r>
      <w:r>
        <w:t>природе</w:t>
      </w:r>
      <w:r>
        <w:rPr>
          <w:spacing w:val="-7"/>
        </w:rPr>
        <w:t xml:space="preserve"> </w:t>
      </w:r>
      <w:r>
        <w:t>и</w:t>
      </w:r>
      <w:r>
        <w:rPr>
          <w:spacing w:val="-5"/>
        </w:rPr>
        <w:t xml:space="preserve"> </w:t>
      </w:r>
      <w:r>
        <w:t>великой</w:t>
      </w:r>
      <w:r>
        <w:rPr>
          <w:spacing w:val="-7"/>
        </w:rPr>
        <w:t xml:space="preserve"> </w:t>
      </w:r>
      <w:r>
        <w:t>культуре.</w:t>
      </w:r>
      <w:r>
        <w:rPr>
          <w:spacing w:val="-6"/>
        </w:rPr>
        <w:t xml:space="preserve"> </w:t>
      </w:r>
      <w:r>
        <w:t>Внеурочные</w:t>
      </w:r>
      <w:r>
        <w:rPr>
          <w:spacing w:val="-7"/>
        </w:rPr>
        <w:t xml:space="preserve"> </w:t>
      </w:r>
      <w:r>
        <w:t>занятия</w:t>
      </w:r>
      <w:r>
        <w:rPr>
          <w:spacing w:val="-8"/>
        </w:rPr>
        <w:t xml:space="preserve"> </w:t>
      </w:r>
      <w:r>
        <w:t>«Разговоры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F3213" w:rsidRDefault="002E525B">
      <w:pPr>
        <w:pStyle w:val="a3"/>
        <w:tabs>
          <w:tab w:val="left" w:pos="1480"/>
          <w:tab w:val="left" w:pos="3045"/>
          <w:tab w:val="left" w:pos="3684"/>
          <w:tab w:val="left" w:pos="5385"/>
          <w:tab w:val="left" w:pos="5737"/>
          <w:tab w:val="left" w:pos="6217"/>
          <w:tab w:val="left" w:pos="7292"/>
          <w:tab w:val="left" w:pos="7576"/>
          <w:tab w:val="left" w:pos="8230"/>
          <w:tab w:val="left" w:pos="10059"/>
          <w:tab w:val="left" w:pos="10165"/>
          <w:tab w:val="left" w:pos="10520"/>
        </w:tabs>
        <w:ind w:left="566" w:right="203" w:firstLine="708"/>
      </w:pPr>
      <w:r>
        <w:t xml:space="preserve">Основной формат внеурочных занятий «Разговоры о важном» – разговор и (или) беседа с </w:t>
      </w:r>
      <w:r>
        <w:rPr>
          <w:spacing w:val="-2"/>
        </w:rPr>
        <w:t>обучающимися.</w:t>
      </w:r>
      <w:r>
        <w:tab/>
      </w:r>
      <w:r>
        <w:tab/>
      </w:r>
      <w:r>
        <w:rPr>
          <w:spacing w:val="-53"/>
        </w:rPr>
        <w:t xml:space="preserve"> </w:t>
      </w:r>
      <w:r>
        <w:rPr>
          <w:spacing w:val="-2"/>
        </w:rPr>
        <w:t>Основные</w:t>
      </w:r>
      <w:r>
        <w:tab/>
      </w:r>
      <w:r>
        <w:tab/>
      </w:r>
      <w:r>
        <w:tab/>
      </w:r>
      <w:r>
        <w:rPr>
          <w:spacing w:val="-4"/>
        </w:rPr>
        <w:t>темы</w:t>
      </w:r>
      <w:r>
        <w:tab/>
      </w:r>
      <w:r>
        <w:tab/>
      </w:r>
      <w:r>
        <w:tab/>
      </w:r>
      <w:r>
        <w:rPr>
          <w:spacing w:val="-2"/>
        </w:rPr>
        <w:t>занятий</w:t>
      </w:r>
      <w:r>
        <w:tab/>
      </w:r>
      <w:r>
        <w:tab/>
      </w:r>
      <w:r>
        <w:tab/>
      </w:r>
      <w:r>
        <w:rPr>
          <w:spacing w:val="-2"/>
        </w:rPr>
        <w:t xml:space="preserve">связаны </w:t>
      </w:r>
      <w:r>
        <w:t>с</w:t>
      </w:r>
      <w:r>
        <w:rPr>
          <w:spacing w:val="-8"/>
        </w:rPr>
        <w:t xml:space="preserve"> </w:t>
      </w:r>
      <w:r>
        <w:t>важнейшими</w:t>
      </w:r>
      <w:r>
        <w:rPr>
          <w:spacing w:val="-7"/>
        </w:rPr>
        <w:t xml:space="preserve"> </w:t>
      </w:r>
      <w:r>
        <w:t>аспектами</w:t>
      </w:r>
      <w:r>
        <w:rPr>
          <w:spacing w:val="-7"/>
        </w:rPr>
        <w:t xml:space="preserve"> </w:t>
      </w:r>
      <w:r>
        <w:t>жизни</w:t>
      </w:r>
      <w:r>
        <w:rPr>
          <w:spacing w:val="-9"/>
        </w:rPr>
        <w:t xml:space="preserve"> </w:t>
      </w:r>
      <w:r>
        <w:t>человека</w:t>
      </w:r>
      <w:r>
        <w:rPr>
          <w:spacing w:val="-8"/>
        </w:rPr>
        <w:t xml:space="preserve"> </w:t>
      </w:r>
      <w:r>
        <w:t>в</w:t>
      </w:r>
      <w:r>
        <w:rPr>
          <w:spacing w:val="-8"/>
        </w:rPr>
        <w:t xml:space="preserve"> </w:t>
      </w:r>
      <w:r>
        <w:t>современной</w:t>
      </w:r>
      <w:r>
        <w:rPr>
          <w:spacing w:val="-7"/>
        </w:rPr>
        <w:t xml:space="preserve"> </w:t>
      </w:r>
      <w:r>
        <w:t>России:</w:t>
      </w:r>
      <w:r>
        <w:rPr>
          <w:spacing w:val="-9"/>
        </w:rPr>
        <w:t xml:space="preserve"> </w:t>
      </w:r>
      <w:r>
        <w:t>знанием</w:t>
      </w:r>
      <w:r>
        <w:rPr>
          <w:spacing w:val="-8"/>
        </w:rPr>
        <w:t xml:space="preserve"> </w:t>
      </w:r>
      <w:r>
        <w:t>родной</w:t>
      </w:r>
      <w:r>
        <w:rPr>
          <w:spacing w:val="-7"/>
        </w:rPr>
        <w:t xml:space="preserve"> </w:t>
      </w:r>
      <w:r>
        <w:t>истории</w:t>
      </w:r>
      <w:r>
        <w:rPr>
          <w:spacing w:val="-9"/>
        </w:rPr>
        <w:t xml:space="preserve"> </w:t>
      </w:r>
      <w:r>
        <w:t>и</w:t>
      </w:r>
      <w:r>
        <w:rPr>
          <w:spacing w:val="-9"/>
        </w:rPr>
        <w:t xml:space="preserve"> </w:t>
      </w:r>
      <w:r>
        <w:t xml:space="preserve">пониманием </w:t>
      </w:r>
      <w:r>
        <w:rPr>
          <w:spacing w:val="-2"/>
        </w:rPr>
        <w:t>сложностей</w:t>
      </w:r>
      <w:r>
        <w:tab/>
      </w:r>
      <w:r>
        <w:rPr>
          <w:spacing w:val="-2"/>
        </w:rPr>
        <w:t>современного</w:t>
      </w:r>
      <w:r>
        <w:tab/>
      </w:r>
      <w:r>
        <w:tab/>
      </w:r>
      <w:r>
        <w:rPr>
          <w:spacing w:val="-2"/>
        </w:rPr>
        <w:t>мира,</w:t>
      </w:r>
      <w:r>
        <w:tab/>
      </w:r>
      <w:r>
        <w:tab/>
      </w:r>
      <w:r>
        <w:rPr>
          <w:spacing w:val="-2"/>
        </w:rPr>
        <w:t>техническим</w:t>
      </w:r>
      <w:r>
        <w:tab/>
      </w:r>
      <w:r>
        <w:tab/>
      </w:r>
      <w:r>
        <w:rPr>
          <w:spacing w:val="-2"/>
        </w:rPr>
        <w:t xml:space="preserve">прогрессом </w:t>
      </w:r>
      <w:r>
        <w:t>и</w:t>
      </w:r>
      <w:r>
        <w:rPr>
          <w:spacing w:val="73"/>
          <w:w w:val="150"/>
        </w:rPr>
        <w:t xml:space="preserve">   </w:t>
      </w:r>
      <w:r>
        <w:t>сохранением</w:t>
      </w:r>
      <w:r>
        <w:rPr>
          <w:spacing w:val="72"/>
          <w:w w:val="150"/>
        </w:rPr>
        <w:t xml:space="preserve">   </w:t>
      </w:r>
      <w:r>
        <w:t>природы,</w:t>
      </w:r>
      <w:r>
        <w:rPr>
          <w:spacing w:val="73"/>
          <w:w w:val="150"/>
        </w:rPr>
        <w:t xml:space="preserve">   </w:t>
      </w:r>
      <w:r>
        <w:t>ориентацией</w:t>
      </w:r>
      <w:r>
        <w:rPr>
          <w:spacing w:val="73"/>
          <w:w w:val="150"/>
        </w:rPr>
        <w:t xml:space="preserve">   </w:t>
      </w:r>
      <w:r>
        <w:t>в</w:t>
      </w:r>
      <w:r>
        <w:rPr>
          <w:spacing w:val="73"/>
          <w:w w:val="150"/>
        </w:rPr>
        <w:t xml:space="preserve">   </w:t>
      </w:r>
      <w:r>
        <w:t>мировой</w:t>
      </w:r>
      <w:r>
        <w:rPr>
          <w:spacing w:val="72"/>
          <w:w w:val="150"/>
        </w:rPr>
        <w:t xml:space="preserve">   </w:t>
      </w:r>
      <w:r>
        <w:t>художественной</w:t>
      </w:r>
      <w:r>
        <w:rPr>
          <w:spacing w:val="72"/>
          <w:w w:val="150"/>
        </w:rPr>
        <w:t xml:space="preserve">   </w:t>
      </w:r>
      <w:r>
        <w:t xml:space="preserve">культуре </w:t>
      </w:r>
      <w:r>
        <w:rPr>
          <w:spacing w:val="-10"/>
        </w:rPr>
        <w:t>и</w:t>
      </w:r>
      <w:r>
        <w:tab/>
      </w:r>
      <w:r>
        <w:rPr>
          <w:spacing w:val="-2"/>
        </w:rPr>
        <w:t>повседневной</w:t>
      </w:r>
      <w:r>
        <w:tab/>
      </w:r>
      <w:r>
        <w:tab/>
      </w:r>
      <w:r>
        <w:rPr>
          <w:spacing w:val="-2"/>
        </w:rPr>
        <w:t>культуре</w:t>
      </w:r>
      <w:r>
        <w:tab/>
      </w:r>
      <w:r>
        <w:rPr>
          <w:spacing w:val="-2"/>
        </w:rPr>
        <w:t>поведения,</w:t>
      </w:r>
      <w:r>
        <w:tab/>
      </w:r>
      <w:r>
        <w:rPr>
          <w:spacing w:val="-2"/>
        </w:rPr>
        <w:t>доброжелательным</w:t>
      </w:r>
      <w:r>
        <w:tab/>
      </w:r>
      <w:r>
        <w:rPr>
          <w:spacing w:val="-2"/>
        </w:rPr>
        <w:t xml:space="preserve">отношением </w:t>
      </w:r>
      <w:r>
        <w:t>к окружающим и ответственным отношением к собственным поступкам.</w:t>
      </w:r>
    </w:p>
    <w:p w:rsidR="009F3213" w:rsidRDefault="002E525B">
      <w:pPr>
        <w:pStyle w:val="a3"/>
        <w:ind w:left="1274"/>
      </w:pPr>
      <w:r>
        <w:t>Кроме</w:t>
      </w:r>
      <w:r>
        <w:rPr>
          <w:spacing w:val="-7"/>
        </w:rPr>
        <w:t xml:space="preserve"> </w:t>
      </w:r>
      <w:r>
        <w:t>того,</w:t>
      </w:r>
      <w:r>
        <w:rPr>
          <w:spacing w:val="-4"/>
        </w:rPr>
        <w:t xml:space="preserve"> </w:t>
      </w:r>
      <w:r>
        <w:t>в</w:t>
      </w:r>
      <w:r>
        <w:rPr>
          <w:spacing w:val="-5"/>
        </w:rPr>
        <w:t xml:space="preserve"> </w:t>
      </w:r>
      <w:r>
        <w:t>вариативную</w:t>
      </w:r>
      <w:r>
        <w:rPr>
          <w:spacing w:val="-1"/>
        </w:rPr>
        <w:t xml:space="preserve"> </w:t>
      </w:r>
      <w:r>
        <w:t>часть</w:t>
      </w:r>
      <w:r>
        <w:rPr>
          <w:spacing w:val="-3"/>
        </w:rPr>
        <w:t xml:space="preserve"> </w:t>
      </w:r>
      <w:r>
        <w:t>плана</w:t>
      </w:r>
      <w:r>
        <w:rPr>
          <w:spacing w:val="-5"/>
        </w:rPr>
        <w:t xml:space="preserve"> </w:t>
      </w:r>
      <w:r>
        <w:t>внеурочной</w:t>
      </w:r>
      <w:r>
        <w:rPr>
          <w:spacing w:val="-4"/>
        </w:rPr>
        <w:t xml:space="preserve"> </w:t>
      </w:r>
      <w:r>
        <w:t>деятельности</w:t>
      </w:r>
      <w:r>
        <w:rPr>
          <w:spacing w:val="-3"/>
        </w:rPr>
        <w:t xml:space="preserve"> </w:t>
      </w:r>
      <w:r>
        <w:rPr>
          <w:spacing w:val="-2"/>
        </w:rPr>
        <w:t>включены:</w:t>
      </w:r>
    </w:p>
    <w:p w:rsidR="009F3213" w:rsidRDefault="002E525B">
      <w:pPr>
        <w:pStyle w:val="a3"/>
        <w:ind w:left="566" w:right="201" w:firstLine="708"/>
      </w:pPr>
      <w:r>
        <w:t>часы, отведенные на занятия, связанные с реализацией особых интеллектуальных и социокультурных потребностей обучающихся, проектно-исследовательской деятельности, исторического просвещения;</w:t>
      </w:r>
    </w:p>
    <w:p w:rsidR="009F3213" w:rsidRDefault="002E525B">
      <w:pPr>
        <w:pStyle w:val="a3"/>
        <w:ind w:left="566" w:right="213" w:firstLine="708"/>
      </w:pPr>
      <w: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9F3213" w:rsidRDefault="002E525B">
      <w:pPr>
        <w:pStyle w:val="a3"/>
        <w:ind w:left="1274"/>
      </w:pPr>
      <w:r>
        <w:t>Основное</w:t>
      </w:r>
      <w:r>
        <w:rPr>
          <w:spacing w:val="-7"/>
        </w:rPr>
        <w:t xml:space="preserve"> </w:t>
      </w:r>
      <w:r>
        <w:t>содержание</w:t>
      </w:r>
      <w:r>
        <w:rPr>
          <w:spacing w:val="-5"/>
        </w:rPr>
        <w:t xml:space="preserve"> </w:t>
      </w:r>
      <w:r>
        <w:t>рекомендуемых</w:t>
      </w:r>
      <w:r>
        <w:rPr>
          <w:spacing w:val="-3"/>
        </w:rPr>
        <w:t xml:space="preserve"> </w:t>
      </w:r>
      <w:r>
        <w:t>занятий</w:t>
      </w:r>
      <w:r>
        <w:rPr>
          <w:spacing w:val="-6"/>
        </w:rPr>
        <w:t xml:space="preserve"> </w:t>
      </w:r>
      <w:r>
        <w:t>внеурочной</w:t>
      </w:r>
      <w:r>
        <w:rPr>
          <w:spacing w:val="-4"/>
        </w:rPr>
        <w:t xml:space="preserve"> </w:t>
      </w:r>
      <w:r>
        <w:t>деятельности</w:t>
      </w:r>
      <w:r>
        <w:rPr>
          <w:spacing w:val="-4"/>
        </w:rPr>
        <w:t xml:space="preserve"> </w:t>
      </w:r>
      <w:r>
        <w:t>отражено</w:t>
      </w:r>
      <w:r>
        <w:rPr>
          <w:spacing w:val="-4"/>
        </w:rPr>
        <w:t xml:space="preserve"> </w:t>
      </w:r>
      <w:r>
        <w:t>в</w:t>
      </w:r>
      <w:r>
        <w:rPr>
          <w:spacing w:val="-4"/>
        </w:rPr>
        <w:t xml:space="preserve"> </w:t>
      </w:r>
      <w:r>
        <w:rPr>
          <w:spacing w:val="-2"/>
        </w:rPr>
        <w:t>таблице:</w:t>
      </w:r>
    </w:p>
    <w:p w:rsidR="009F3213" w:rsidRDefault="009F3213">
      <w:pPr>
        <w:pStyle w:val="a3"/>
        <w:spacing w:before="50" w:after="1"/>
        <w:ind w:left="0"/>
        <w:jc w:val="left"/>
        <w:rPr>
          <w:sz w:val="20"/>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1841"/>
        <w:gridCol w:w="4707"/>
      </w:tblGrid>
      <w:tr w:rsidR="009F3213">
        <w:trPr>
          <w:trHeight w:val="828"/>
        </w:trPr>
        <w:tc>
          <w:tcPr>
            <w:tcW w:w="2681" w:type="dxa"/>
          </w:tcPr>
          <w:p w:rsidR="009F3213" w:rsidRDefault="002E525B">
            <w:pPr>
              <w:pStyle w:val="TableParagraph"/>
              <w:spacing w:line="268" w:lineRule="exact"/>
              <w:ind w:left="107"/>
              <w:rPr>
                <w:sz w:val="24"/>
              </w:rPr>
            </w:pPr>
            <w:r>
              <w:rPr>
                <w:spacing w:val="-2"/>
                <w:sz w:val="24"/>
              </w:rPr>
              <w:t>Направление</w:t>
            </w:r>
          </w:p>
          <w:p w:rsidR="009F3213" w:rsidRDefault="002E525B">
            <w:pPr>
              <w:pStyle w:val="TableParagraph"/>
              <w:spacing w:line="270" w:lineRule="atLeast"/>
              <w:ind w:left="107" w:right="143"/>
              <w:rPr>
                <w:sz w:val="24"/>
              </w:rPr>
            </w:pPr>
            <w:r>
              <w:rPr>
                <w:spacing w:val="-2"/>
                <w:sz w:val="24"/>
              </w:rPr>
              <w:t>внеурочной деятельности</w:t>
            </w:r>
          </w:p>
        </w:tc>
        <w:tc>
          <w:tcPr>
            <w:tcW w:w="1841" w:type="dxa"/>
          </w:tcPr>
          <w:p w:rsidR="009F3213" w:rsidRDefault="002E525B">
            <w:pPr>
              <w:pStyle w:val="TableParagraph"/>
              <w:ind w:left="106"/>
              <w:rPr>
                <w:sz w:val="24"/>
              </w:rPr>
            </w:pPr>
            <w:r>
              <w:rPr>
                <w:spacing w:val="-2"/>
                <w:sz w:val="24"/>
              </w:rPr>
              <w:t xml:space="preserve">Количество </w:t>
            </w:r>
            <w:r>
              <w:rPr>
                <w:sz w:val="24"/>
              </w:rPr>
              <w:t>часов</w:t>
            </w:r>
            <w:r>
              <w:rPr>
                <w:spacing w:val="-15"/>
                <w:sz w:val="24"/>
              </w:rPr>
              <w:t xml:space="preserve"> </w:t>
            </w:r>
            <w:r>
              <w:rPr>
                <w:sz w:val="24"/>
              </w:rPr>
              <w:t>в</w:t>
            </w:r>
            <w:r>
              <w:rPr>
                <w:spacing w:val="-15"/>
                <w:sz w:val="24"/>
              </w:rPr>
              <w:t xml:space="preserve"> </w:t>
            </w:r>
            <w:r>
              <w:rPr>
                <w:sz w:val="24"/>
              </w:rPr>
              <w:t>неделю</w:t>
            </w:r>
          </w:p>
        </w:tc>
        <w:tc>
          <w:tcPr>
            <w:tcW w:w="4707" w:type="dxa"/>
          </w:tcPr>
          <w:p w:rsidR="009F3213" w:rsidRDefault="002E525B">
            <w:pPr>
              <w:pStyle w:val="TableParagraph"/>
              <w:spacing w:line="268" w:lineRule="exact"/>
              <w:ind w:left="816"/>
              <w:rPr>
                <w:sz w:val="24"/>
              </w:rPr>
            </w:pPr>
            <w:r>
              <w:rPr>
                <w:sz w:val="24"/>
              </w:rPr>
              <w:t>Основное</w:t>
            </w:r>
            <w:r>
              <w:rPr>
                <w:spacing w:val="-5"/>
                <w:sz w:val="24"/>
              </w:rPr>
              <w:t xml:space="preserve"> </w:t>
            </w:r>
            <w:r>
              <w:rPr>
                <w:sz w:val="24"/>
              </w:rPr>
              <w:t>содержание</w:t>
            </w:r>
            <w:r>
              <w:rPr>
                <w:spacing w:val="-5"/>
                <w:sz w:val="24"/>
              </w:rPr>
              <w:t xml:space="preserve"> </w:t>
            </w:r>
            <w:r>
              <w:rPr>
                <w:spacing w:val="-2"/>
                <w:sz w:val="24"/>
              </w:rPr>
              <w:t>занятий</w:t>
            </w:r>
          </w:p>
        </w:tc>
      </w:tr>
      <w:tr w:rsidR="009F3213">
        <w:trPr>
          <w:trHeight w:val="277"/>
        </w:trPr>
        <w:tc>
          <w:tcPr>
            <w:tcW w:w="9229" w:type="dxa"/>
            <w:gridSpan w:val="3"/>
          </w:tcPr>
          <w:p w:rsidR="009F3213" w:rsidRDefault="002E525B">
            <w:pPr>
              <w:pStyle w:val="TableParagraph"/>
              <w:spacing w:line="258" w:lineRule="exact"/>
              <w:ind w:left="816"/>
              <w:rPr>
                <w:b/>
                <w:i/>
                <w:sz w:val="24"/>
              </w:rPr>
            </w:pPr>
            <w:r>
              <w:rPr>
                <w:b/>
                <w:i/>
                <w:sz w:val="24"/>
              </w:rPr>
              <w:t>Часть,</w:t>
            </w:r>
            <w:r>
              <w:rPr>
                <w:b/>
                <w:i/>
                <w:spacing w:val="-2"/>
                <w:sz w:val="24"/>
              </w:rPr>
              <w:t xml:space="preserve"> </w:t>
            </w:r>
            <w:r>
              <w:rPr>
                <w:b/>
                <w:i/>
                <w:sz w:val="24"/>
              </w:rPr>
              <w:t>рекомендуемая</w:t>
            </w:r>
            <w:r>
              <w:rPr>
                <w:b/>
                <w:i/>
                <w:spacing w:val="-4"/>
                <w:sz w:val="24"/>
              </w:rPr>
              <w:t xml:space="preserve"> </w:t>
            </w:r>
            <w:r>
              <w:rPr>
                <w:b/>
                <w:i/>
                <w:sz w:val="24"/>
              </w:rPr>
              <w:t>для</w:t>
            </w:r>
            <w:r>
              <w:rPr>
                <w:b/>
                <w:i/>
                <w:spacing w:val="-2"/>
                <w:sz w:val="24"/>
              </w:rPr>
              <w:t xml:space="preserve"> </w:t>
            </w:r>
            <w:r>
              <w:rPr>
                <w:b/>
                <w:i/>
                <w:sz w:val="24"/>
              </w:rPr>
              <w:t xml:space="preserve">всех </w:t>
            </w:r>
            <w:r>
              <w:rPr>
                <w:b/>
                <w:i/>
                <w:spacing w:val="-2"/>
                <w:sz w:val="24"/>
              </w:rPr>
              <w:t>обучающихся</w:t>
            </w:r>
          </w:p>
        </w:tc>
      </w:tr>
      <w:tr w:rsidR="009F3213">
        <w:trPr>
          <w:trHeight w:val="2760"/>
        </w:trPr>
        <w:tc>
          <w:tcPr>
            <w:tcW w:w="2681" w:type="dxa"/>
          </w:tcPr>
          <w:p w:rsidR="009F3213" w:rsidRDefault="002E525B">
            <w:pPr>
              <w:pStyle w:val="TableParagraph"/>
              <w:ind w:left="107" w:right="143"/>
              <w:rPr>
                <w:sz w:val="24"/>
              </w:rPr>
            </w:pPr>
            <w:r>
              <w:rPr>
                <w:spacing w:val="-2"/>
                <w:sz w:val="24"/>
              </w:rPr>
              <w:t>Информационно- просветительские занятия патриотической,</w:t>
            </w:r>
          </w:p>
          <w:p w:rsidR="009F3213" w:rsidRDefault="002E525B">
            <w:pPr>
              <w:pStyle w:val="TableParagraph"/>
              <w:tabs>
                <w:tab w:val="left" w:pos="2441"/>
              </w:tabs>
              <w:ind w:left="107" w:right="98"/>
              <w:rPr>
                <w:sz w:val="24"/>
              </w:rPr>
            </w:pPr>
            <w:r>
              <w:rPr>
                <w:spacing w:val="-2"/>
                <w:sz w:val="24"/>
              </w:rPr>
              <w:t>нравственной</w:t>
            </w:r>
            <w:r>
              <w:rPr>
                <w:sz w:val="24"/>
              </w:rPr>
              <w:tab/>
            </w:r>
            <w:r>
              <w:rPr>
                <w:spacing w:val="-10"/>
                <w:sz w:val="24"/>
              </w:rPr>
              <w:t xml:space="preserve">и </w:t>
            </w:r>
            <w:r>
              <w:rPr>
                <w:spacing w:val="-2"/>
                <w:sz w:val="24"/>
              </w:rPr>
              <w:t>экологической</w:t>
            </w:r>
          </w:p>
          <w:p w:rsidR="009F3213" w:rsidRDefault="002E525B">
            <w:pPr>
              <w:pStyle w:val="TableParagraph"/>
              <w:ind w:left="107"/>
              <w:rPr>
                <w:sz w:val="24"/>
              </w:rPr>
            </w:pPr>
            <w:r>
              <w:rPr>
                <w:spacing w:val="-2"/>
                <w:sz w:val="24"/>
              </w:rPr>
              <w:t>направленности</w:t>
            </w:r>
          </w:p>
          <w:p w:rsidR="009F3213" w:rsidRDefault="002E525B">
            <w:pPr>
              <w:pStyle w:val="TableParagraph"/>
              <w:ind w:left="107"/>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1841" w:type="dxa"/>
          </w:tcPr>
          <w:p w:rsidR="009F3213" w:rsidRDefault="002E525B">
            <w:pPr>
              <w:pStyle w:val="TableParagraph"/>
              <w:spacing w:line="268" w:lineRule="exact"/>
              <w:ind w:right="80"/>
              <w:jc w:val="center"/>
              <w:rPr>
                <w:sz w:val="24"/>
              </w:rPr>
            </w:pPr>
            <w:r>
              <w:rPr>
                <w:spacing w:val="-10"/>
                <w:sz w:val="24"/>
              </w:rPr>
              <w:t>1</w:t>
            </w:r>
          </w:p>
        </w:tc>
        <w:tc>
          <w:tcPr>
            <w:tcW w:w="4707" w:type="dxa"/>
          </w:tcPr>
          <w:p w:rsidR="009F3213" w:rsidRDefault="002E525B">
            <w:pPr>
              <w:pStyle w:val="TableParagraph"/>
              <w:tabs>
                <w:tab w:val="left" w:pos="2481"/>
                <w:tab w:val="left" w:pos="3697"/>
              </w:tabs>
              <w:ind w:left="108" w:right="94" w:firstLine="708"/>
              <w:jc w:val="both"/>
              <w:rPr>
                <w:sz w:val="24"/>
              </w:rPr>
            </w:pPr>
            <w:r>
              <w:rPr>
                <w:i/>
                <w:spacing w:val="-2"/>
                <w:sz w:val="24"/>
              </w:rPr>
              <w:t>Основная</w:t>
            </w:r>
            <w:r>
              <w:rPr>
                <w:i/>
                <w:sz w:val="24"/>
              </w:rPr>
              <w:tab/>
            </w:r>
            <w:r>
              <w:rPr>
                <w:i/>
                <w:spacing w:val="-2"/>
                <w:sz w:val="24"/>
              </w:rPr>
              <w:t>цель:</w:t>
            </w:r>
            <w:r>
              <w:rPr>
                <w:i/>
                <w:sz w:val="24"/>
              </w:rPr>
              <w:tab/>
            </w:r>
            <w:r>
              <w:rPr>
                <w:spacing w:val="-2"/>
                <w:sz w:val="24"/>
              </w:rPr>
              <w:t xml:space="preserve">развитие </w:t>
            </w:r>
            <w:r>
              <w:rPr>
                <w:sz w:val="24"/>
              </w:rPr>
              <w:t>ценностного отношения обучающихся к своей Родине – России, населяющим ее людям, ее уникальной истории, богатой природе и великой культуре.</w:t>
            </w:r>
          </w:p>
          <w:p w:rsidR="009F3213" w:rsidRDefault="002E525B">
            <w:pPr>
              <w:pStyle w:val="TableParagraph"/>
              <w:ind w:left="108" w:right="92" w:firstLine="708"/>
              <w:jc w:val="both"/>
              <w:rPr>
                <w:sz w:val="24"/>
              </w:rPr>
            </w:pPr>
            <w:r>
              <w:rPr>
                <w:i/>
                <w:sz w:val="24"/>
              </w:rPr>
              <w:t>Основная</w:t>
            </w:r>
            <w:r>
              <w:rPr>
                <w:i/>
                <w:spacing w:val="40"/>
                <w:sz w:val="24"/>
              </w:rPr>
              <w:t xml:space="preserve"> </w:t>
            </w:r>
            <w:r>
              <w:rPr>
                <w:i/>
                <w:sz w:val="24"/>
              </w:rPr>
              <w:t>задача:</w:t>
            </w:r>
            <w:r>
              <w:rPr>
                <w:i/>
                <w:spacing w:val="-2"/>
                <w:sz w:val="24"/>
              </w:rPr>
              <w:t xml:space="preserve"> </w:t>
            </w:r>
            <w:r>
              <w:rPr>
                <w:sz w:val="24"/>
              </w:rPr>
              <w:t>формирование соответствующей внутренней позиции личности</w:t>
            </w:r>
            <w:r>
              <w:rPr>
                <w:spacing w:val="-6"/>
                <w:sz w:val="24"/>
              </w:rPr>
              <w:t xml:space="preserve"> </w:t>
            </w:r>
            <w:r>
              <w:rPr>
                <w:sz w:val="24"/>
              </w:rPr>
              <w:t>школьника,</w:t>
            </w:r>
            <w:r>
              <w:rPr>
                <w:spacing w:val="-7"/>
                <w:sz w:val="24"/>
              </w:rPr>
              <w:t xml:space="preserve"> </w:t>
            </w:r>
            <w:r>
              <w:rPr>
                <w:sz w:val="24"/>
              </w:rPr>
              <w:t>необходимой</w:t>
            </w:r>
            <w:r>
              <w:rPr>
                <w:spacing w:val="-7"/>
                <w:sz w:val="24"/>
              </w:rPr>
              <w:t xml:space="preserve"> </w:t>
            </w:r>
            <w:r>
              <w:rPr>
                <w:sz w:val="24"/>
              </w:rPr>
              <w:t>ему</w:t>
            </w:r>
            <w:r>
              <w:rPr>
                <w:spacing w:val="-11"/>
                <w:sz w:val="24"/>
              </w:rPr>
              <w:t xml:space="preserve"> </w:t>
            </w:r>
            <w:r>
              <w:rPr>
                <w:sz w:val="24"/>
              </w:rPr>
              <w:t>для конструктивного</w:t>
            </w:r>
            <w:r>
              <w:rPr>
                <w:spacing w:val="68"/>
                <w:sz w:val="24"/>
              </w:rPr>
              <w:t xml:space="preserve">    </w:t>
            </w:r>
            <w:r>
              <w:rPr>
                <w:sz w:val="24"/>
              </w:rPr>
              <w:t>и</w:t>
            </w:r>
            <w:r>
              <w:rPr>
                <w:spacing w:val="69"/>
                <w:sz w:val="24"/>
              </w:rPr>
              <w:t xml:space="preserve">    </w:t>
            </w:r>
            <w:r>
              <w:rPr>
                <w:spacing w:val="-2"/>
                <w:sz w:val="24"/>
              </w:rPr>
              <w:t>ответственного</w:t>
            </w:r>
          </w:p>
          <w:p w:rsidR="009F3213" w:rsidRDefault="002E525B">
            <w:pPr>
              <w:pStyle w:val="TableParagraph"/>
              <w:spacing w:line="264" w:lineRule="exact"/>
              <w:ind w:left="108"/>
              <w:jc w:val="both"/>
              <w:rPr>
                <w:sz w:val="24"/>
              </w:rPr>
            </w:pPr>
            <w:r>
              <w:rPr>
                <w:sz w:val="24"/>
              </w:rPr>
              <w:t>поведения</w:t>
            </w:r>
            <w:r>
              <w:rPr>
                <w:spacing w:val="-2"/>
                <w:sz w:val="24"/>
              </w:rPr>
              <w:t xml:space="preserve"> </w:t>
            </w:r>
            <w:r>
              <w:rPr>
                <w:sz w:val="24"/>
              </w:rPr>
              <w:t>в</w:t>
            </w:r>
            <w:r>
              <w:rPr>
                <w:spacing w:val="-2"/>
                <w:sz w:val="24"/>
              </w:rPr>
              <w:t xml:space="preserve"> обществе.</w:t>
            </w:r>
          </w:p>
        </w:tc>
      </w:tr>
    </w:tbl>
    <w:p w:rsidR="009F3213" w:rsidRDefault="009F3213">
      <w:pPr>
        <w:pStyle w:val="TableParagraph"/>
        <w:spacing w:line="264" w:lineRule="exact"/>
        <w:jc w:val="both"/>
        <w:rPr>
          <w:sz w:val="24"/>
        </w:rPr>
        <w:sectPr w:rsidR="009F3213">
          <w:pgSz w:w="11920" w:h="16840"/>
          <w:pgMar w:top="740" w:right="360" w:bottom="1220" w:left="0" w:header="0" w:footer="952" w:gutter="0"/>
          <w:cols w:space="720"/>
        </w:sectPr>
      </w:pPr>
    </w:p>
    <w:p w:rsidR="009F3213" w:rsidRDefault="009F3213">
      <w:pPr>
        <w:pStyle w:val="a3"/>
        <w:spacing w:before="6"/>
        <w:ind w:left="0"/>
        <w:jc w:val="left"/>
        <w:rPr>
          <w:sz w:val="2"/>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1841"/>
        <w:gridCol w:w="4707"/>
      </w:tblGrid>
      <w:tr w:rsidR="009F3213">
        <w:trPr>
          <w:trHeight w:val="3035"/>
        </w:trPr>
        <w:tc>
          <w:tcPr>
            <w:tcW w:w="2681" w:type="dxa"/>
          </w:tcPr>
          <w:p w:rsidR="009F3213" w:rsidRDefault="009F3213">
            <w:pPr>
              <w:pStyle w:val="TableParagraph"/>
              <w:rPr>
                <w:sz w:val="24"/>
              </w:rPr>
            </w:pPr>
          </w:p>
        </w:tc>
        <w:tc>
          <w:tcPr>
            <w:tcW w:w="1841" w:type="dxa"/>
          </w:tcPr>
          <w:p w:rsidR="009F3213" w:rsidRDefault="009F3213">
            <w:pPr>
              <w:pStyle w:val="TableParagraph"/>
              <w:rPr>
                <w:sz w:val="24"/>
              </w:rPr>
            </w:pPr>
          </w:p>
        </w:tc>
        <w:tc>
          <w:tcPr>
            <w:tcW w:w="4707" w:type="dxa"/>
          </w:tcPr>
          <w:p w:rsidR="009F3213" w:rsidRDefault="002E525B">
            <w:pPr>
              <w:pStyle w:val="TableParagraph"/>
              <w:ind w:left="108" w:right="92" w:firstLine="708"/>
              <w:jc w:val="both"/>
              <w:rPr>
                <w:sz w:val="24"/>
              </w:rPr>
            </w:pPr>
            <w:r>
              <w:rPr>
                <w:i/>
                <w:sz w:val="24"/>
              </w:rPr>
              <w:t xml:space="preserve">Основные темы </w:t>
            </w:r>
            <w:r>
              <w:rPr>
                <w:sz w:val="24"/>
              </w:rPr>
              <w:t>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w:t>
            </w:r>
            <w:r>
              <w:rPr>
                <w:spacing w:val="-15"/>
                <w:sz w:val="24"/>
              </w:rPr>
              <w:t xml:space="preserve"> </w:t>
            </w:r>
            <w:r>
              <w:rPr>
                <w:sz w:val="24"/>
              </w:rPr>
              <w:t>доброжелательным</w:t>
            </w:r>
            <w:r>
              <w:rPr>
                <w:spacing w:val="-15"/>
                <w:sz w:val="24"/>
              </w:rPr>
              <w:t xml:space="preserve"> </w:t>
            </w:r>
            <w:r>
              <w:rPr>
                <w:sz w:val="24"/>
              </w:rPr>
              <w:t>отношением к</w:t>
            </w:r>
            <w:r>
              <w:rPr>
                <w:spacing w:val="53"/>
                <w:w w:val="150"/>
                <w:sz w:val="24"/>
              </w:rPr>
              <w:t xml:space="preserve">   </w:t>
            </w:r>
            <w:r>
              <w:rPr>
                <w:sz w:val="24"/>
              </w:rPr>
              <w:t>окружающим</w:t>
            </w:r>
            <w:r>
              <w:rPr>
                <w:spacing w:val="54"/>
                <w:w w:val="150"/>
                <w:sz w:val="24"/>
              </w:rPr>
              <w:t xml:space="preserve">   </w:t>
            </w:r>
            <w:r>
              <w:rPr>
                <w:sz w:val="24"/>
              </w:rPr>
              <w:t>и</w:t>
            </w:r>
            <w:r>
              <w:rPr>
                <w:spacing w:val="54"/>
                <w:w w:val="150"/>
                <w:sz w:val="24"/>
              </w:rPr>
              <w:t xml:space="preserve">   </w:t>
            </w:r>
            <w:r>
              <w:rPr>
                <w:spacing w:val="-2"/>
                <w:sz w:val="24"/>
              </w:rPr>
              <w:t>ответственным</w:t>
            </w:r>
          </w:p>
          <w:p w:rsidR="009F3213" w:rsidRDefault="002E525B">
            <w:pPr>
              <w:pStyle w:val="TableParagraph"/>
              <w:spacing w:line="264" w:lineRule="exact"/>
              <w:ind w:left="108"/>
              <w:jc w:val="both"/>
              <w:rPr>
                <w:sz w:val="24"/>
              </w:rPr>
            </w:pPr>
            <w:r>
              <w:rPr>
                <w:sz w:val="24"/>
              </w:rPr>
              <w:t>отношением</w:t>
            </w:r>
            <w:r>
              <w:rPr>
                <w:spacing w:val="-4"/>
                <w:sz w:val="24"/>
              </w:rPr>
              <w:t xml:space="preserve"> </w:t>
            </w:r>
            <w:r>
              <w:rPr>
                <w:sz w:val="24"/>
              </w:rPr>
              <w:t>к</w:t>
            </w:r>
            <w:r>
              <w:rPr>
                <w:spacing w:val="-3"/>
                <w:sz w:val="24"/>
              </w:rPr>
              <w:t xml:space="preserve"> </w:t>
            </w:r>
            <w:r>
              <w:rPr>
                <w:sz w:val="24"/>
              </w:rPr>
              <w:t>собственным</w:t>
            </w:r>
            <w:r>
              <w:rPr>
                <w:spacing w:val="-4"/>
                <w:sz w:val="24"/>
              </w:rPr>
              <w:t xml:space="preserve"> </w:t>
            </w:r>
            <w:r>
              <w:rPr>
                <w:spacing w:val="-2"/>
                <w:sz w:val="24"/>
              </w:rPr>
              <w:t>поступкам</w:t>
            </w:r>
          </w:p>
        </w:tc>
      </w:tr>
      <w:tr w:rsidR="009F3213">
        <w:trPr>
          <w:trHeight w:val="318"/>
        </w:trPr>
        <w:tc>
          <w:tcPr>
            <w:tcW w:w="9229" w:type="dxa"/>
            <w:gridSpan w:val="3"/>
          </w:tcPr>
          <w:p w:rsidR="009F3213" w:rsidRDefault="002E525B">
            <w:pPr>
              <w:pStyle w:val="TableParagraph"/>
              <w:spacing w:line="273" w:lineRule="exact"/>
              <w:ind w:left="816"/>
              <w:rPr>
                <w:b/>
                <w:sz w:val="24"/>
              </w:rPr>
            </w:pPr>
            <w:r>
              <w:rPr>
                <w:b/>
                <w:sz w:val="24"/>
              </w:rPr>
              <w:t>Вариативная</w:t>
            </w:r>
            <w:r>
              <w:rPr>
                <w:b/>
                <w:spacing w:val="-8"/>
                <w:sz w:val="24"/>
              </w:rPr>
              <w:t xml:space="preserve"> </w:t>
            </w:r>
            <w:r>
              <w:rPr>
                <w:b/>
                <w:spacing w:val="-4"/>
                <w:sz w:val="24"/>
              </w:rPr>
              <w:t>часть</w:t>
            </w:r>
          </w:p>
        </w:tc>
      </w:tr>
      <w:tr w:rsidR="009F3213">
        <w:trPr>
          <w:trHeight w:val="8281"/>
        </w:trPr>
        <w:tc>
          <w:tcPr>
            <w:tcW w:w="2681" w:type="dxa"/>
          </w:tcPr>
          <w:p w:rsidR="009F3213" w:rsidRDefault="002E525B">
            <w:pPr>
              <w:pStyle w:val="TableParagraph"/>
              <w:tabs>
                <w:tab w:val="left" w:pos="1194"/>
                <w:tab w:val="left" w:pos="1822"/>
                <w:tab w:val="left" w:pos="2441"/>
              </w:tabs>
              <w:ind w:left="107" w:right="97"/>
              <w:rPr>
                <w:sz w:val="24"/>
              </w:rPr>
            </w:pPr>
            <w:r>
              <w:rPr>
                <w:spacing w:val="-2"/>
                <w:sz w:val="24"/>
              </w:rPr>
              <w:t>Занятия,</w:t>
            </w:r>
            <w:r>
              <w:rPr>
                <w:sz w:val="24"/>
              </w:rPr>
              <w:tab/>
            </w:r>
            <w:r>
              <w:rPr>
                <w:spacing w:val="-2"/>
                <w:sz w:val="24"/>
              </w:rPr>
              <w:t>связанные</w:t>
            </w:r>
            <w:r>
              <w:rPr>
                <w:sz w:val="24"/>
              </w:rPr>
              <w:tab/>
            </w:r>
            <w:r>
              <w:rPr>
                <w:spacing w:val="-39"/>
                <w:sz w:val="24"/>
              </w:rPr>
              <w:t xml:space="preserve"> </w:t>
            </w:r>
            <w:r>
              <w:rPr>
                <w:spacing w:val="-6"/>
                <w:sz w:val="24"/>
              </w:rPr>
              <w:t xml:space="preserve">с </w:t>
            </w:r>
            <w:r>
              <w:rPr>
                <w:spacing w:val="-2"/>
                <w:sz w:val="24"/>
              </w:rPr>
              <w:t>реализацией</w:t>
            </w:r>
            <w:r>
              <w:rPr>
                <w:sz w:val="24"/>
              </w:rPr>
              <w:tab/>
            </w:r>
            <w:r>
              <w:rPr>
                <w:spacing w:val="-2"/>
                <w:sz w:val="24"/>
              </w:rPr>
              <w:t>особых интеллектуальных</w:t>
            </w:r>
            <w:r>
              <w:rPr>
                <w:sz w:val="24"/>
              </w:rPr>
              <w:tab/>
            </w:r>
            <w:r>
              <w:rPr>
                <w:spacing w:val="-10"/>
                <w:sz w:val="24"/>
              </w:rPr>
              <w:t xml:space="preserve">и </w:t>
            </w:r>
            <w:r>
              <w:rPr>
                <w:spacing w:val="-2"/>
                <w:sz w:val="24"/>
              </w:rPr>
              <w:t>социокультурных потребностей</w:t>
            </w:r>
          </w:p>
          <w:p w:rsidR="009F3213" w:rsidRDefault="002E525B">
            <w:pPr>
              <w:pStyle w:val="TableParagraph"/>
              <w:ind w:left="107"/>
              <w:rPr>
                <w:sz w:val="24"/>
              </w:rPr>
            </w:pPr>
            <w:r>
              <w:rPr>
                <w:spacing w:val="-2"/>
                <w:sz w:val="24"/>
              </w:rPr>
              <w:t>обучающихся</w:t>
            </w:r>
          </w:p>
        </w:tc>
        <w:tc>
          <w:tcPr>
            <w:tcW w:w="1841" w:type="dxa"/>
          </w:tcPr>
          <w:p w:rsidR="009F3213" w:rsidRDefault="002E525B">
            <w:pPr>
              <w:pStyle w:val="TableParagraph"/>
              <w:spacing w:line="268" w:lineRule="exact"/>
              <w:ind w:right="80"/>
              <w:jc w:val="center"/>
              <w:rPr>
                <w:sz w:val="24"/>
              </w:rPr>
            </w:pPr>
            <w:r>
              <w:rPr>
                <w:spacing w:val="-10"/>
                <w:sz w:val="24"/>
              </w:rPr>
              <w:t>3</w:t>
            </w:r>
          </w:p>
        </w:tc>
        <w:tc>
          <w:tcPr>
            <w:tcW w:w="4707" w:type="dxa"/>
          </w:tcPr>
          <w:p w:rsidR="009F3213" w:rsidRDefault="002E525B">
            <w:pPr>
              <w:pStyle w:val="TableParagraph"/>
              <w:tabs>
                <w:tab w:val="left" w:pos="2809"/>
              </w:tabs>
              <w:ind w:left="108" w:right="93" w:firstLine="708"/>
              <w:jc w:val="both"/>
              <w:rPr>
                <w:sz w:val="24"/>
              </w:rPr>
            </w:pPr>
            <w:r>
              <w:rPr>
                <w:i/>
                <w:sz w:val="24"/>
              </w:rPr>
              <w:t xml:space="preserve">Основная цель: </w:t>
            </w:r>
            <w:r>
              <w:rPr>
                <w:sz w:val="24"/>
              </w:rPr>
              <w:t>интеллектуальное и общекультурное развитие обучающихся, удовлетворение</w:t>
            </w:r>
            <w:r>
              <w:rPr>
                <w:spacing w:val="-15"/>
                <w:sz w:val="24"/>
              </w:rPr>
              <w:t xml:space="preserve"> </w:t>
            </w:r>
            <w:r>
              <w:rPr>
                <w:sz w:val="24"/>
              </w:rPr>
              <w:t>их</w:t>
            </w:r>
            <w:r>
              <w:rPr>
                <w:spacing w:val="-15"/>
                <w:sz w:val="24"/>
              </w:rPr>
              <w:t xml:space="preserve"> </w:t>
            </w:r>
            <w:r>
              <w:rPr>
                <w:sz w:val="24"/>
              </w:rPr>
              <w:t>особых</w:t>
            </w:r>
            <w:r>
              <w:rPr>
                <w:spacing w:val="-15"/>
                <w:sz w:val="24"/>
              </w:rPr>
              <w:t xml:space="preserve"> </w:t>
            </w:r>
            <w:r>
              <w:rPr>
                <w:sz w:val="24"/>
              </w:rPr>
              <w:t xml:space="preserve">познавательных, </w:t>
            </w:r>
            <w:r>
              <w:rPr>
                <w:spacing w:val="-2"/>
                <w:sz w:val="24"/>
              </w:rPr>
              <w:t>культурных,</w:t>
            </w:r>
            <w:r>
              <w:rPr>
                <w:sz w:val="24"/>
              </w:rPr>
              <w:tab/>
            </w:r>
            <w:r>
              <w:rPr>
                <w:spacing w:val="-2"/>
                <w:sz w:val="24"/>
              </w:rPr>
              <w:t xml:space="preserve">оздоровительных </w:t>
            </w:r>
            <w:r>
              <w:rPr>
                <w:sz w:val="24"/>
              </w:rPr>
              <w:t>потребностей и интересов.</w:t>
            </w:r>
          </w:p>
          <w:p w:rsidR="009F3213" w:rsidRDefault="002E525B">
            <w:pPr>
              <w:pStyle w:val="TableParagraph"/>
              <w:tabs>
                <w:tab w:val="left" w:pos="1898"/>
                <w:tab w:val="left" w:pos="3095"/>
                <w:tab w:val="left" w:pos="3571"/>
              </w:tabs>
              <w:ind w:left="108" w:right="96" w:firstLine="708"/>
              <w:jc w:val="both"/>
              <w:rPr>
                <w:sz w:val="24"/>
              </w:rPr>
            </w:pPr>
            <w:r>
              <w:rPr>
                <w:i/>
                <w:sz w:val="24"/>
              </w:rPr>
              <w:t xml:space="preserve">Основная задача: </w:t>
            </w:r>
            <w:r>
              <w:rPr>
                <w:sz w:val="24"/>
              </w:rPr>
              <w:t xml:space="preserve">формирование ценностного отношения обучающихся к знаниям, как залогу их собственного будущего, и к культуре в целом, как к </w:t>
            </w:r>
            <w:r>
              <w:rPr>
                <w:spacing w:val="-2"/>
                <w:sz w:val="24"/>
              </w:rPr>
              <w:t>духовному</w:t>
            </w:r>
            <w:r>
              <w:rPr>
                <w:sz w:val="24"/>
              </w:rPr>
              <w:tab/>
            </w:r>
            <w:r>
              <w:rPr>
                <w:spacing w:val="-2"/>
                <w:sz w:val="24"/>
              </w:rPr>
              <w:t>богатству</w:t>
            </w:r>
            <w:r>
              <w:rPr>
                <w:sz w:val="24"/>
              </w:rPr>
              <w:tab/>
            </w:r>
            <w:r>
              <w:rPr>
                <w:sz w:val="24"/>
              </w:rPr>
              <w:tab/>
            </w:r>
            <w:r>
              <w:rPr>
                <w:spacing w:val="-2"/>
                <w:sz w:val="24"/>
              </w:rPr>
              <w:t>общества, сохраняющему</w:t>
            </w:r>
            <w:r>
              <w:rPr>
                <w:sz w:val="24"/>
              </w:rPr>
              <w:tab/>
            </w:r>
            <w:r>
              <w:rPr>
                <w:sz w:val="24"/>
              </w:rPr>
              <w:tab/>
            </w:r>
            <w:r>
              <w:rPr>
                <w:spacing w:val="-2"/>
                <w:sz w:val="24"/>
              </w:rPr>
              <w:t xml:space="preserve">национальную </w:t>
            </w:r>
            <w:r>
              <w:rPr>
                <w:sz w:val="24"/>
              </w:rPr>
              <w:t>самобытность народов России.</w:t>
            </w:r>
          </w:p>
          <w:p w:rsidR="009F3213" w:rsidRDefault="002E525B">
            <w:pPr>
              <w:pStyle w:val="TableParagraph"/>
              <w:tabs>
                <w:tab w:val="left" w:pos="3331"/>
              </w:tabs>
              <w:ind w:left="816"/>
              <w:jc w:val="both"/>
              <w:rPr>
                <w:i/>
                <w:sz w:val="24"/>
              </w:rPr>
            </w:pPr>
            <w:r>
              <w:rPr>
                <w:i/>
                <w:spacing w:val="-2"/>
                <w:sz w:val="24"/>
              </w:rPr>
              <w:t>Основные</w:t>
            </w:r>
            <w:r>
              <w:rPr>
                <w:i/>
                <w:sz w:val="24"/>
              </w:rPr>
              <w:tab/>
            </w:r>
            <w:r>
              <w:rPr>
                <w:i/>
                <w:spacing w:val="-2"/>
                <w:sz w:val="24"/>
              </w:rPr>
              <w:t>направления</w:t>
            </w:r>
          </w:p>
          <w:p w:rsidR="009F3213" w:rsidRDefault="002E525B">
            <w:pPr>
              <w:pStyle w:val="TableParagraph"/>
              <w:tabs>
                <w:tab w:val="left" w:pos="2516"/>
                <w:tab w:val="left" w:pos="2614"/>
                <w:tab w:val="left" w:pos="3383"/>
                <w:tab w:val="left" w:pos="4222"/>
                <w:tab w:val="left" w:pos="4350"/>
              </w:tabs>
              <w:ind w:left="108" w:right="93"/>
              <w:jc w:val="both"/>
              <w:rPr>
                <w:sz w:val="24"/>
              </w:rPr>
            </w:pPr>
            <w:r>
              <w:rPr>
                <w:i/>
                <w:spacing w:val="-2"/>
                <w:sz w:val="24"/>
              </w:rPr>
              <w:t>деятельности:</w:t>
            </w:r>
            <w:r>
              <w:rPr>
                <w:i/>
                <w:sz w:val="24"/>
              </w:rPr>
              <w:tab/>
            </w:r>
            <w:r>
              <w:rPr>
                <w:i/>
                <w:sz w:val="24"/>
              </w:rPr>
              <w:tab/>
            </w:r>
            <w:r>
              <w:rPr>
                <w:spacing w:val="-2"/>
                <w:sz w:val="24"/>
              </w:rPr>
              <w:t>занятия</w:t>
            </w:r>
            <w:r>
              <w:rPr>
                <w:sz w:val="24"/>
              </w:rPr>
              <w:tab/>
            </w:r>
            <w:r>
              <w:rPr>
                <w:sz w:val="24"/>
              </w:rPr>
              <w:tab/>
            </w:r>
            <w:r>
              <w:rPr>
                <w:spacing w:val="-6"/>
                <w:sz w:val="24"/>
              </w:rPr>
              <w:t xml:space="preserve">по </w:t>
            </w:r>
            <w:r>
              <w:rPr>
                <w:sz w:val="24"/>
              </w:rPr>
              <w:t>дополнительному или углубленному изучению</w:t>
            </w:r>
            <w:r>
              <w:rPr>
                <w:spacing w:val="-13"/>
                <w:sz w:val="24"/>
              </w:rPr>
              <w:t xml:space="preserve"> </w:t>
            </w:r>
            <w:r>
              <w:rPr>
                <w:sz w:val="24"/>
              </w:rPr>
              <w:t>учебных</w:t>
            </w:r>
            <w:r>
              <w:rPr>
                <w:spacing w:val="-15"/>
                <w:sz w:val="24"/>
              </w:rPr>
              <w:t xml:space="preserve"> </w:t>
            </w:r>
            <w:r>
              <w:rPr>
                <w:sz w:val="24"/>
              </w:rPr>
              <w:t>предметов</w:t>
            </w:r>
            <w:r>
              <w:rPr>
                <w:spacing w:val="-15"/>
                <w:sz w:val="24"/>
              </w:rPr>
              <w:t xml:space="preserve"> </w:t>
            </w:r>
            <w:r>
              <w:rPr>
                <w:sz w:val="24"/>
              </w:rPr>
              <w:t>или</w:t>
            </w:r>
            <w:r>
              <w:rPr>
                <w:spacing w:val="-15"/>
                <w:sz w:val="24"/>
              </w:rPr>
              <w:t xml:space="preserve"> </w:t>
            </w:r>
            <w:r>
              <w:rPr>
                <w:sz w:val="24"/>
              </w:rPr>
              <w:t xml:space="preserve">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w:t>
            </w:r>
            <w:r>
              <w:rPr>
                <w:spacing w:val="-2"/>
                <w:sz w:val="24"/>
              </w:rPr>
              <w:t>образовательных</w:t>
            </w:r>
            <w:r>
              <w:rPr>
                <w:sz w:val="24"/>
              </w:rPr>
              <w:tab/>
            </w:r>
            <w:r>
              <w:rPr>
                <w:sz w:val="24"/>
              </w:rPr>
              <w:tab/>
            </w:r>
            <w:r>
              <w:rPr>
                <w:sz w:val="24"/>
              </w:rPr>
              <w:tab/>
            </w:r>
            <w:r>
              <w:rPr>
                <w:spacing w:val="-2"/>
                <w:sz w:val="24"/>
              </w:rPr>
              <w:t xml:space="preserve">отношений; </w:t>
            </w:r>
            <w:r>
              <w:rPr>
                <w:sz w:val="24"/>
              </w:rPr>
              <w:t>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w:t>
            </w:r>
            <w:r>
              <w:rPr>
                <w:spacing w:val="-15"/>
                <w:sz w:val="24"/>
              </w:rPr>
              <w:t xml:space="preserve"> </w:t>
            </w:r>
            <w:r>
              <w:rPr>
                <w:sz w:val="24"/>
              </w:rPr>
              <w:t>для</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 xml:space="preserve">ограниченными </w:t>
            </w:r>
            <w:r>
              <w:rPr>
                <w:spacing w:val="-2"/>
                <w:sz w:val="24"/>
              </w:rPr>
              <w:t>возможностями</w:t>
            </w:r>
            <w:r>
              <w:rPr>
                <w:sz w:val="24"/>
              </w:rPr>
              <w:tab/>
            </w:r>
            <w:r>
              <w:rPr>
                <w:spacing w:val="-2"/>
                <w:sz w:val="24"/>
              </w:rPr>
              <w:t>здоровья</w:t>
            </w:r>
            <w:r>
              <w:rPr>
                <w:sz w:val="24"/>
              </w:rPr>
              <w:tab/>
            </w:r>
            <w:r>
              <w:rPr>
                <w:spacing w:val="-5"/>
                <w:sz w:val="24"/>
              </w:rPr>
              <w:t>или</w:t>
            </w:r>
          </w:p>
          <w:p w:rsidR="009F3213" w:rsidRDefault="002E525B">
            <w:pPr>
              <w:pStyle w:val="TableParagraph"/>
              <w:tabs>
                <w:tab w:val="left" w:pos="2552"/>
                <w:tab w:val="left" w:pos="4483"/>
              </w:tabs>
              <w:spacing w:line="270" w:lineRule="atLeast"/>
              <w:ind w:left="108" w:right="98"/>
              <w:jc w:val="both"/>
              <w:rPr>
                <w:sz w:val="24"/>
              </w:rPr>
            </w:pPr>
            <w:r>
              <w:rPr>
                <w:spacing w:val="-2"/>
                <w:sz w:val="24"/>
              </w:rPr>
              <w:t>испытывающими</w:t>
            </w:r>
            <w:r>
              <w:rPr>
                <w:sz w:val="24"/>
              </w:rPr>
              <w:tab/>
            </w:r>
            <w:r>
              <w:rPr>
                <w:spacing w:val="-2"/>
                <w:sz w:val="24"/>
              </w:rPr>
              <w:t>затруднения</w:t>
            </w:r>
            <w:r>
              <w:rPr>
                <w:sz w:val="24"/>
              </w:rPr>
              <w:tab/>
            </w:r>
            <w:r>
              <w:rPr>
                <w:spacing w:val="-10"/>
                <w:sz w:val="24"/>
              </w:rPr>
              <w:t xml:space="preserve">в </w:t>
            </w:r>
            <w:r>
              <w:rPr>
                <w:sz w:val="24"/>
              </w:rPr>
              <w:t>социальной коммуникации</w:t>
            </w:r>
          </w:p>
        </w:tc>
      </w:tr>
      <w:tr w:rsidR="009F3213">
        <w:trPr>
          <w:trHeight w:val="3036"/>
        </w:trPr>
        <w:tc>
          <w:tcPr>
            <w:tcW w:w="2681" w:type="dxa"/>
          </w:tcPr>
          <w:p w:rsidR="009F3213" w:rsidRDefault="002E525B">
            <w:pPr>
              <w:pStyle w:val="TableParagraph"/>
              <w:tabs>
                <w:tab w:val="left" w:pos="2442"/>
              </w:tabs>
              <w:ind w:left="107" w:right="97"/>
              <w:jc w:val="both"/>
              <w:rPr>
                <w:sz w:val="24"/>
              </w:rPr>
            </w:pPr>
            <w:r>
              <w:rPr>
                <w:sz w:val="24"/>
              </w:rPr>
              <w:t xml:space="preserve">Занятия, направленные на удовлетворение </w:t>
            </w:r>
            <w:r>
              <w:rPr>
                <w:spacing w:val="-2"/>
                <w:sz w:val="24"/>
              </w:rPr>
              <w:t>интересов</w:t>
            </w:r>
            <w:r>
              <w:rPr>
                <w:sz w:val="24"/>
              </w:rPr>
              <w:tab/>
            </w:r>
            <w:r>
              <w:rPr>
                <w:spacing w:val="-10"/>
                <w:sz w:val="24"/>
              </w:rPr>
              <w:t>и</w:t>
            </w:r>
          </w:p>
          <w:p w:rsidR="009F3213" w:rsidRDefault="002E525B">
            <w:pPr>
              <w:pStyle w:val="TableParagraph"/>
              <w:ind w:left="107"/>
              <w:rPr>
                <w:sz w:val="24"/>
              </w:rPr>
            </w:pPr>
            <w:r>
              <w:rPr>
                <w:spacing w:val="-2"/>
                <w:sz w:val="24"/>
              </w:rPr>
              <w:t>потребностей</w:t>
            </w:r>
          </w:p>
          <w:p w:rsidR="009F3213" w:rsidRDefault="002E525B">
            <w:pPr>
              <w:pStyle w:val="TableParagraph"/>
              <w:tabs>
                <w:tab w:val="left" w:pos="2458"/>
              </w:tabs>
              <w:ind w:left="107" w:right="97"/>
              <w:rPr>
                <w:sz w:val="24"/>
              </w:rPr>
            </w:pPr>
            <w:r>
              <w:rPr>
                <w:spacing w:val="-2"/>
                <w:sz w:val="24"/>
              </w:rPr>
              <w:t>обучающихся</w:t>
            </w:r>
            <w:r>
              <w:rPr>
                <w:sz w:val="24"/>
              </w:rPr>
              <w:tab/>
            </w:r>
            <w:r>
              <w:rPr>
                <w:spacing w:val="-10"/>
                <w:sz w:val="24"/>
              </w:rPr>
              <w:t xml:space="preserve">в </w:t>
            </w:r>
            <w:r>
              <w:rPr>
                <w:sz w:val="24"/>
              </w:rPr>
              <w:t>творческом и физическом развитии, помощь в</w:t>
            </w:r>
          </w:p>
          <w:p w:rsidR="009F3213" w:rsidRDefault="002E525B">
            <w:pPr>
              <w:pStyle w:val="TableParagraph"/>
              <w:ind w:left="107"/>
              <w:rPr>
                <w:sz w:val="24"/>
              </w:rPr>
            </w:pPr>
            <w:r>
              <w:rPr>
                <w:spacing w:val="-2"/>
                <w:sz w:val="24"/>
              </w:rPr>
              <w:t>самореализации,</w:t>
            </w:r>
          </w:p>
          <w:p w:rsidR="009F3213" w:rsidRDefault="002E525B">
            <w:pPr>
              <w:pStyle w:val="TableParagraph"/>
              <w:spacing w:line="270" w:lineRule="atLeast"/>
              <w:ind w:left="107"/>
              <w:rPr>
                <w:sz w:val="24"/>
              </w:rPr>
            </w:pPr>
            <w:r>
              <w:rPr>
                <w:sz w:val="24"/>
              </w:rPr>
              <w:t>раскрытии</w:t>
            </w:r>
            <w:r>
              <w:rPr>
                <w:spacing w:val="-15"/>
                <w:sz w:val="24"/>
              </w:rPr>
              <w:t xml:space="preserve"> </w:t>
            </w:r>
            <w:r>
              <w:rPr>
                <w:sz w:val="24"/>
              </w:rPr>
              <w:t>и</w:t>
            </w:r>
            <w:r>
              <w:rPr>
                <w:spacing w:val="-15"/>
                <w:sz w:val="24"/>
              </w:rPr>
              <w:t xml:space="preserve"> </w:t>
            </w:r>
            <w:r>
              <w:rPr>
                <w:sz w:val="24"/>
              </w:rPr>
              <w:t>развитии способностей и</w:t>
            </w:r>
          </w:p>
        </w:tc>
        <w:tc>
          <w:tcPr>
            <w:tcW w:w="1841" w:type="dxa"/>
          </w:tcPr>
          <w:p w:rsidR="009F3213" w:rsidRDefault="002E525B">
            <w:pPr>
              <w:pStyle w:val="TableParagraph"/>
              <w:spacing w:line="268" w:lineRule="exact"/>
              <w:ind w:right="80"/>
              <w:jc w:val="center"/>
              <w:rPr>
                <w:sz w:val="24"/>
              </w:rPr>
            </w:pPr>
            <w:r>
              <w:rPr>
                <w:spacing w:val="-10"/>
                <w:sz w:val="24"/>
              </w:rPr>
              <w:t>2</w:t>
            </w:r>
          </w:p>
        </w:tc>
        <w:tc>
          <w:tcPr>
            <w:tcW w:w="4707" w:type="dxa"/>
          </w:tcPr>
          <w:p w:rsidR="009F3213" w:rsidRDefault="002E525B">
            <w:pPr>
              <w:pStyle w:val="TableParagraph"/>
              <w:ind w:left="108" w:right="94" w:firstLine="708"/>
              <w:jc w:val="both"/>
              <w:rPr>
                <w:sz w:val="24"/>
              </w:rPr>
            </w:pPr>
            <w:r>
              <w:rPr>
                <w:i/>
                <w:sz w:val="24"/>
              </w:rPr>
              <w:t xml:space="preserve">Основная цель: </w:t>
            </w:r>
            <w:r>
              <w:rPr>
                <w:sz w:val="24"/>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9F3213" w:rsidRDefault="002E525B">
            <w:pPr>
              <w:pStyle w:val="TableParagraph"/>
              <w:ind w:left="108" w:right="94" w:firstLine="708"/>
              <w:jc w:val="both"/>
              <w:rPr>
                <w:sz w:val="24"/>
              </w:rPr>
            </w:pPr>
            <w:r>
              <w:rPr>
                <w:i/>
                <w:sz w:val="24"/>
              </w:rPr>
              <w:t xml:space="preserve">Основные задачи: </w:t>
            </w:r>
            <w:r>
              <w:rPr>
                <w:sz w:val="24"/>
              </w:rPr>
              <w:t xml:space="preserve">раскрытие творческих способностей школьников, </w:t>
            </w:r>
            <w:r>
              <w:rPr>
                <w:spacing w:val="-2"/>
                <w:sz w:val="24"/>
              </w:rPr>
              <w:t>формирование</w:t>
            </w:r>
            <w:r>
              <w:rPr>
                <w:spacing w:val="-10"/>
                <w:sz w:val="24"/>
              </w:rPr>
              <w:t xml:space="preserve"> </w:t>
            </w:r>
            <w:r>
              <w:rPr>
                <w:spacing w:val="-2"/>
                <w:sz w:val="24"/>
              </w:rPr>
              <w:t>у</w:t>
            </w:r>
            <w:r>
              <w:rPr>
                <w:spacing w:val="-13"/>
                <w:sz w:val="24"/>
              </w:rPr>
              <w:t xml:space="preserve"> </w:t>
            </w:r>
            <w:r>
              <w:rPr>
                <w:spacing w:val="-2"/>
                <w:sz w:val="24"/>
              </w:rPr>
              <w:t>них</w:t>
            </w:r>
            <w:r>
              <w:rPr>
                <w:spacing w:val="-8"/>
                <w:sz w:val="24"/>
              </w:rPr>
              <w:t xml:space="preserve"> </w:t>
            </w:r>
            <w:r>
              <w:rPr>
                <w:spacing w:val="-2"/>
                <w:sz w:val="24"/>
              </w:rPr>
              <w:t>чувства</w:t>
            </w:r>
            <w:r>
              <w:rPr>
                <w:spacing w:val="-11"/>
                <w:sz w:val="24"/>
              </w:rPr>
              <w:t xml:space="preserve"> </w:t>
            </w:r>
            <w:r>
              <w:rPr>
                <w:spacing w:val="-2"/>
                <w:sz w:val="24"/>
              </w:rPr>
              <w:t>вкуса</w:t>
            </w:r>
            <w:r>
              <w:rPr>
                <w:spacing w:val="-11"/>
                <w:sz w:val="24"/>
              </w:rPr>
              <w:t xml:space="preserve"> </w:t>
            </w:r>
            <w:r>
              <w:rPr>
                <w:spacing w:val="-2"/>
                <w:sz w:val="24"/>
              </w:rPr>
              <w:t>и</w:t>
            </w:r>
            <w:r>
              <w:rPr>
                <w:spacing w:val="-3"/>
                <w:sz w:val="24"/>
              </w:rPr>
              <w:t xml:space="preserve"> </w:t>
            </w:r>
            <w:r>
              <w:rPr>
                <w:spacing w:val="-2"/>
                <w:sz w:val="24"/>
              </w:rPr>
              <w:t xml:space="preserve">умения </w:t>
            </w:r>
            <w:r>
              <w:rPr>
                <w:sz w:val="24"/>
              </w:rPr>
              <w:t>ценить прекрасное, формирование ценностного</w:t>
            </w:r>
            <w:r>
              <w:rPr>
                <w:spacing w:val="69"/>
                <w:w w:val="150"/>
                <w:sz w:val="24"/>
              </w:rPr>
              <w:t xml:space="preserve">  </w:t>
            </w:r>
            <w:r>
              <w:rPr>
                <w:sz w:val="24"/>
              </w:rPr>
              <w:t>отношения</w:t>
            </w:r>
            <w:r>
              <w:rPr>
                <w:spacing w:val="70"/>
                <w:w w:val="150"/>
                <w:sz w:val="24"/>
              </w:rPr>
              <w:t xml:space="preserve">  </w:t>
            </w:r>
            <w:r>
              <w:rPr>
                <w:sz w:val="24"/>
              </w:rPr>
              <w:t>к</w:t>
            </w:r>
            <w:r>
              <w:rPr>
                <w:spacing w:val="70"/>
                <w:w w:val="150"/>
                <w:sz w:val="24"/>
              </w:rPr>
              <w:t xml:space="preserve">  </w:t>
            </w:r>
            <w:r>
              <w:rPr>
                <w:spacing w:val="-2"/>
                <w:sz w:val="24"/>
              </w:rPr>
              <w:t>культуре;</w:t>
            </w:r>
          </w:p>
          <w:p w:rsidR="009F3213" w:rsidRDefault="002E525B">
            <w:pPr>
              <w:pStyle w:val="TableParagraph"/>
              <w:spacing w:line="264" w:lineRule="exact"/>
              <w:ind w:left="108"/>
              <w:jc w:val="both"/>
              <w:rPr>
                <w:sz w:val="24"/>
              </w:rPr>
            </w:pPr>
            <w:r>
              <w:rPr>
                <w:sz w:val="24"/>
              </w:rPr>
              <w:t>физическое</w:t>
            </w:r>
            <w:r>
              <w:rPr>
                <w:spacing w:val="62"/>
                <w:w w:val="150"/>
                <w:sz w:val="24"/>
              </w:rPr>
              <w:t xml:space="preserve">   </w:t>
            </w:r>
            <w:r>
              <w:rPr>
                <w:sz w:val="24"/>
              </w:rPr>
              <w:t>развитие</w:t>
            </w:r>
            <w:r>
              <w:rPr>
                <w:spacing w:val="63"/>
                <w:w w:val="150"/>
                <w:sz w:val="24"/>
              </w:rPr>
              <w:t xml:space="preserve">   </w:t>
            </w:r>
            <w:r>
              <w:rPr>
                <w:spacing w:val="-2"/>
                <w:sz w:val="24"/>
              </w:rPr>
              <w:t>обучающихся,</w:t>
            </w:r>
          </w:p>
        </w:tc>
      </w:tr>
    </w:tbl>
    <w:p w:rsidR="009F3213" w:rsidRDefault="009F3213">
      <w:pPr>
        <w:pStyle w:val="TableParagraph"/>
        <w:spacing w:line="264" w:lineRule="exact"/>
        <w:jc w:val="both"/>
        <w:rPr>
          <w:sz w:val="24"/>
        </w:rPr>
        <w:sectPr w:rsidR="009F3213">
          <w:pgSz w:w="11920" w:h="16840"/>
          <w:pgMar w:top="780" w:right="360" w:bottom="1200" w:left="0" w:header="0" w:footer="952" w:gutter="0"/>
          <w:cols w:space="720"/>
        </w:sectPr>
      </w:pPr>
    </w:p>
    <w:p w:rsidR="009F3213" w:rsidRDefault="009F3213">
      <w:pPr>
        <w:pStyle w:val="a3"/>
        <w:spacing w:before="6"/>
        <w:ind w:left="0"/>
        <w:jc w:val="left"/>
        <w:rPr>
          <w:sz w:val="2"/>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1841"/>
        <w:gridCol w:w="4707"/>
      </w:tblGrid>
      <w:tr w:rsidR="009F3213">
        <w:trPr>
          <w:trHeight w:val="6624"/>
        </w:trPr>
        <w:tc>
          <w:tcPr>
            <w:tcW w:w="2681" w:type="dxa"/>
          </w:tcPr>
          <w:p w:rsidR="009F3213" w:rsidRDefault="002E525B">
            <w:pPr>
              <w:pStyle w:val="TableParagraph"/>
              <w:spacing w:line="268" w:lineRule="exact"/>
              <w:ind w:left="107"/>
              <w:rPr>
                <w:sz w:val="24"/>
              </w:rPr>
            </w:pPr>
            <w:r>
              <w:rPr>
                <w:spacing w:val="-2"/>
                <w:sz w:val="24"/>
              </w:rPr>
              <w:t>талантов</w:t>
            </w:r>
          </w:p>
        </w:tc>
        <w:tc>
          <w:tcPr>
            <w:tcW w:w="1841" w:type="dxa"/>
          </w:tcPr>
          <w:p w:rsidR="009F3213" w:rsidRDefault="009F3213">
            <w:pPr>
              <w:pStyle w:val="TableParagraph"/>
              <w:rPr>
                <w:sz w:val="24"/>
              </w:rPr>
            </w:pPr>
          </w:p>
        </w:tc>
        <w:tc>
          <w:tcPr>
            <w:tcW w:w="4707" w:type="dxa"/>
          </w:tcPr>
          <w:p w:rsidR="009F3213" w:rsidRDefault="002E525B">
            <w:pPr>
              <w:pStyle w:val="TableParagraph"/>
              <w:ind w:left="108" w:right="95"/>
              <w:jc w:val="both"/>
              <w:rPr>
                <w:sz w:val="24"/>
              </w:rPr>
            </w:pPr>
            <w:r>
              <w:rPr>
                <w:sz w:val="24"/>
              </w:rPr>
              <w:t>привитие</w:t>
            </w:r>
            <w:r>
              <w:rPr>
                <w:spacing w:val="-2"/>
                <w:sz w:val="24"/>
              </w:rPr>
              <w:t xml:space="preserve"> </w:t>
            </w:r>
            <w:r>
              <w:rPr>
                <w:sz w:val="24"/>
              </w:rPr>
              <w:t>им любви к спорту</w:t>
            </w:r>
            <w:r>
              <w:rPr>
                <w:spacing w:val="-6"/>
                <w:sz w:val="24"/>
              </w:rPr>
              <w:t xml:space="preserve"> </w:t>
            </w:r>
            <w:r>
              <w:rPr>
                <w:sz w:val="24"/>
              </w:rPr>
              <w:t>и побуждение к здоровому образу жизни, воспитание силы воли, ответственности,</w:t>
            </w:r>
          </w:p>
          <w:p w:rsidR="009F3213" w:rsidRDefault="002E525B">
            <w:pPr>
              <w:pStyle w:val="TableParagraph"/>
              <w:tabs>
                <w:tab w:val="left" w:pos="3742"/>
              </w:tabs>
              <w:ind w:left="108" w:right="92" w:firstLine="708"/>
              <w:jc w:val="both"/>
              <w:rPr>
                <w:sz w:val="24"/>
              </w:rPr>
            </w:pPr>
            <w:r>
              <w:rPr>
                <w:sz w:val="24"/>
              </w:rPr>
              <w:t xml:space="preserve">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w:t>
            </w:r>
            <w:r>
              <w:rPr>
                <w:spacing w:val="-2"/>
                <w:sz w:val="24"/>
              </w:rPr>
              <w:t>формирование</w:t>
            </w:r>
            <w:r>
              <w:rPr>
                <w:sz w:val="24"/>
              </w:rPr>
              <w:tab/>
            </w:r>
            <w:r>
              <w:rPr>
                <w:spacing w:val="-2"/>
                <w:sz w:val="24"/>
              </w:rPr>
              <w:t xml:space="preserve">навыков </w:t>
            </w:r>
            <w:r>
              <w:rPr>
                <w:sz w:val="24"/>
              </w:rPr>
              <w:t>самообслуживающего труда.</w:t>
            </w:r>
          </w:p>
          <w:p w:rsidR="009F3213" w:rsidRDefault="002E525B">
            <w:pPr>
              <w:pStyle w:val="TableParagraph"/>
              <w:tabs>
                <w:tab w:val="left" w:pos="2204"/>
                <w:tab w:val="left" w:pos="3152"/>
                <w:tab w:val="left" w:pos="3422"/>
              </w:tabs>
              <w:ind w:left="108" w:right="94" w:firstLine="708"/>
              <w:jc w:val="both"/>
              <w:rPr>
                <w:sz w:val="24"/>
              </w:rPr>
            </w:pPr>
            <w:r>
              <w:rPr>
                <w:i/>
                <w:sz w:val="24"/>
              </w:rPr>
              <w:t xml:space="preserve">Основные организационные формы: </w:t>
            </w:r>
            <w:r>
              <w:rPr>
                <w:sz w:val="24"/>
              </w:rPr>
              <w:t xml:space="preserve">занятия школьников в различных творческих объединениях (музыкальных, хоровых или танцевальных студиях, театральных кружках или кружках </w:t>
            </w:r>
            <w:r>
              <w:rPr>
                <w:spacing w:val="-2"/>
                <w:sz w:val="24"/>
              </w:rPr>
              <w:t>художественного</w:t>
            </w:r>
            <w:r>
              <w:rPr>
                <w:sz w:val="24"/>
              </w:rPr>
              <w:tab/>
            </w:r>
            <w:r>
              <w:rPr>
                <w:sz w:val="24"/>
              </w:rPr>
              <w:tab/>
            </w:r>
            <w:r>
              <w:rPr>
                <w:sz w:val="24"/>
              </w:rPr>
              <w:tab/>
            </w:r>
            <w:r>
              <w:rPr>
                <w:spacing w:val="-2"/>
                <w:sz w:val="24"/>
              </w:rPr>
              <w:t xml:space="preserve">творчества, </w:t>
            </w:r>
            <w:r>
              <w:rPr>
                <w:sz w:val="24"/>
              </w:rPr>
              <w:t>журналистских, поэтических или писательских клубахи</w:t>
            </w:r>
            <w:r>
              <w:rPr>
                <w:spacing w:val="40"/>
                <w:sz w:val="24"/>
              </w:rPr>
              <w:t xml:space="preserve"> </w:t>
            </w:r>
            <w:r>
              <w:rPr>
                <w:sz w:val="24"/>
              </w:rPr>
              <w:t>т.п.);</w:t>
            </w:r>
            <w:r>
              <w:rPr>
                <w:spacing w:val="40"/>
                <w:sz w:val="24"/>
              </w:rPr>
              <w:t xml:space="preserve"> </w:t>
            </w:r>
            <w:r>
              <w:rPr>
                <w:sz w:val="24"/>
              </w:rPr>
              <w:t>занятия школьников в спортивных объединениях (секциях</w:t>
            </w:r>
            <w:r>
              <w:rPr>
                <w:spacing w:val="-15"/>
                <w:sz w:val="24"/>
              </w:rPr>
              <w:t xml:space="preserve"> </w:t>
            </w:r>
            <w:r>
              <w:rPr>
                <w:sz w:val="24"/>
              </w:rPr>
              <w:t>и</w:t>
            </w:r>
            <w:r>
              <w:rPr>
                <w:spacing w:val="-15"/>
                <w:sz w:val="24"/>
              </w:rPr>
              <w:t xml:space="preserve"> </w:t>
            </w:r>
            <w:r>
              <w:rPr>
                <w:sz w:val="24"/>
              </w:rPr>
              <w:t>клубах,</w:t>
            </w:r>
            <w:r>
              <w:rPr>
                <w:spacing w:val="-15"/>
                <w:sz w:val="24"/>
              </w:rPr>
              <w:t xml:space="preserve"> </w:t>
            </w:r>
            <w:r>
              <w:rPr>
                <w:sz w:val="24"/>
              </w:rPr>
              <w:t>организация</w:t>
            </w:r>
            <w:r>
              <w:rPr>
                <w:spacing w:val="-15"/>
                <w:sz w:val="24"/>
              </w:rPr>
              <w:t xml:space="preserve"> </w:t>
            </w:r>
            <w:r>
              <w:rPr>
                <w:sz w:val="24"/>
              </w:rPr>
              <w:t xml:space="preserve">спортивных турниров и соревнований); занятия </w:t>
            </w:r>
            <w:r>
              <w:rPr>
                <w:spacing w:val="-2"/>
                <w:sz w:val="24"/>
              </w:rPr>
              <w:t>школьников</w:t>
            </w:r>
            <w:r>
              <w:rPr>
                <w:sz w:val="24"/>
              </w:rPr>
              <w:tab/>
            </w:r>
            <w:r>
              <w:rPr>
                <w:spacing w:val="-10"/>
                <w:sz w:val="24"/>
              </w:rPr>
              <w:t>в</w:t>
            </w:r>
            <w:r>
              <w:rPr>
                <w:sz w:val="24"/>
              </w:rPr>
              <w:tab/>
            </w:r>
            <w:r>
              <w:rPr>
                <w:spacing w:val="-2"/>
                <w:sz w:val="24"/>
              </w:rPr>
              <w:t xml:space="preserve">объединениях </w:t>
            </w:r>
            <w:r>
              <w:rPr>
                <w:sz w:val="24"/>
              </w:rPr>
              <w:t>туристскокраеведческой</w:t>
            </w:r>
            <w:r>
              <w:rPr>
                <w:spacing w:val="70"/>
                <w:w w:val="150"/>
                <w:sz w:val="24"/>
              </w:rPr>
              <w:t xml:space="preserve">  </w:t>
            </w:r>
            <w:r>
              <w:rPr>
                <w:spacing w:val="-2"/>
                <w:sz w:val="24"/>
              </w:rPr>
              <w:t>направленности</w:t>
            </w:r>
          </w:p>
          <w:p w:rsidR="009F3213" w:rsidRDefault="002E525B">
            <w:pPr>
              <w:pStyle w:val="TableParagraph"/>
              <w:spacing w:line="264" w:lineRule="exact"/>
              <w:ind w:left="108"/>
              <w:jc w:val="both"/>
              <w:rPr>
                <w:sz w:val="24"/>
              </w:rPr>
            </w:pPr>
            <w:r>
              <w:rPr>
                <w:sz w:val="24"/>
              </w:rPr>
              <w:t>(экскурсии,</w:t>
            </w:r>
            <w:r>
              <w:rPr>
                <w:spacing w:val="-5"/>
                <w:sz w:val="24"/>
              </w:rPr>
              <w:t xml:space="preserve"> </w:t>
            </w:r>
            <w:r>
              <w:rPr>
                <w:sz w:val="24"/>
              </w:rPr>
              <w:t>развитие</w:t>
            </w:r>
            <w:r>
              <w:rPr>
                <w:spacing w:val="-6"/>
                <w:sz w:val="24"/>
              </w:rPr>
              <w:t xml:space="preserve"> </w:t>
            </w:r>
            <w:r>
              <w:rPr>
                <w:sz w:val="24"/>
              </w:rPr>
              <w:t>школьных</w:t>
            </w:r>
            <w:r>
              <w:rPr>
                <w:spacing w:val="-2"/>
                <w:sz w:val="24"/>
              </w:rPr>
              <w:t xml:space="preserve"> музеев)</w:t>
            </w:r>
          </w:p>
        </w:tc>
      </w:tr>
    </w:tbl>
    <w:p w:rsidR="009F3213" w:rsidRDefault="009F3213">
      <w:pPr>
        <w:pStyle w:val="a3"/>
        <w:spacing w:before="268"/>
        <w:ind w:left="0"/>
        <w:jc w:val="left"/>
      </w:pPr>
    </w:p>
    <w:p w:rsidR="009F3213" w:rsidRDefault="002E525B">
      <w:pPr>
        <w:pStyle w:val="a3"/>
        <w:ind w:left="1843" w:right="349"/>
      </w:pPr>
      <w:r>
        <w:t>Выбор</w:t>
      </w:r>
      <w:r>
        <w:rPr>
          <w:spacing w:val="-12"/>
        </w:rPr>
        <w:t xml:space="preserve"> </w:t>
      </w:r>
      <w:r>
        <w:t>форм</w:t>
      </w:r>
      <w:r>
        <w:rPr>
          <w:spacing w:val="-10"/>
        </w:rPr>
        <w:t xml:space="preserve"> </w:t>
      </w:r>
      <w:r>
        <w:t>организации</w:t>
      </w:r>
      <w:r>
        <w:rPr>
          <w:spacing w:val="-11"/>
        </w:rPr>
        <w:t xml:space="preserve"> </w:t>
      </w:r>
      <w:r>
        <w:t>внеурочной</w:t>
      </w:r>
      <w:r>
        <w:rPr>
          <w:spacing w:val="-11"/>
        </w:rPr>
        <w:t xml:space="preserve"> </w:t>
      </w:r>
      <w:r>
        <w:t>деятельности</w:t>
      </w:r>
      <w:r>
        <w:rPr>
          <w:spacing w:val="-6"/>
        </w:rPr>
        <w:t xml:space="preserve"> </w:t>
      </w:r>
      <w:r>
        <w:t>подчиняется</w:t>
      </w:r>
      <w:r>
        <w:rPr>
          <w:spacing w:val="-12"/>
        </w:rPr>
        <w:t xml:space="preserve"> </w:t>
      </w:r>
      <w:r>
        <w:t>следующим</w:t>
      </w:r>
      <w:r>
        <w:rPr>
          <w:spacing w:val="-12"/>
        </w:rPr>
        <w:t xml:space="preserve"> </w:t>
      </w:r>
      <w:r>
        <w:t>требованиям: целесообразность</w:t>
      </w:r>
      <w:r>
        <w:rPr>
          <w:spacing w:val="80"/>
          <w:w w:val="150"/>
        </w:rPr>
        <w:t xml:space="preserve"> </w:t>
      </w:r>
      <w:r>
        <w:t>использования</w:t>
      </w:r>
      <w:r>
        <w:rPr>
          <w:spacing w:val="80"/>
          <w:w w:val="150"/>
        </w:rPr>
        <w:t xml:space="preserve"> </w:t>
      </w:r>
      <w:r>
        <w:t>данной</w:t>
      </w:r>
      <w:r>
        <w:rPr>
          <w:spacing w:val="80"/>
          <w:w w:val="150"/>
        </w:rPr>
        <w:t xml:space="preserve"> </w:t>
      </w:r>
      <w:r>
        <w:t>формы</w:t>
      </w:r>
      <w:r>
        <w:rPr>
          <w:spacing w:val="80"/>
          <w:w w:val="150"/>
        </w:rPr>
        <w:t xml:space="preserve"> </w:t>
      </w:r>
      <w:r>
        <w:t>для</w:t>
      </w:r>
      <w:r>
        <w:rPr>
          <w:spacing w:val="80"/>
          <w:w w:val="150"/>
        </w:rPr>
        <w:t xml:space="preserve"> </w:t>
      </w:r>
      <w:r>
        <w:t>решения</w:t>
      </w:r>
      <w:r>
        <w:rPr>
          <w:spacing w:val="80"/>
          <w:w w:val="150"/>
        </w:rPr>
        <w:t xml:space="preserve"> </w:t>
      </w:r>
      <w:r>
        <w:t>поставленных</w:t>
      </w:r>
      <w:r>
        <w:rPr>
          <w:spacing w:val="80"/>
          <w:w w:val="150"/>
        </w:rPr>
        <w:t xml:space="preserve"> </w:t>
      </w:r>
      <w:r>
        <w:t>задач</w:t>
      </w:r>
    </w:p>
    <w:p w:rsidR="009F3213" w:rsidRDefault="002E525B">
      <w:pPr>
        <w:pStyle w:val="a3"/>
        <w:spacing w:before="1"/>
        <w:ind w:left="1133"/>
      </w:pPr>
      <w:r>
        <w:t>конкретного</w:t>
      </w:r>
      <w:r>
        <w:rPr>
          <w:spacing w:val="-4"/>
        </w:rPr>
        <w:t xml:space="preserve"> </w:t>
      </w:r>
      <w:r>
        <w:rPr>
          <w:spacing w:val="-2"/>
        </w:rPr>
        <w:t>направления;</w:t>
      </w:r>
    </w:p>
    <w:p w:rsidR="009F3213" w:rsidRDefault="002E525B">
      <w:pPr>
        <w:pStyle w:val="a3"/>
        <w:tabs>
          <w:tab w:val="left" w:pos="2843"/>
          <w:tab w:val="left" w:pos="4412"/>
          <w:tab w:val="left" w:pos="6688"/>
          <w:tab w:val="left" w:pos="7583"/>
          <w:tab w:val="left" w:pos="9766"/>
        </w:tabs>
        <w:ind w:left="1133" w:right="352" w:firstLine="710"/>
      </w:pPr>
      <w:r>
        <w:t xml:space="preserve">преобладание практико-ориентированных форм, обеспечивающих непосредственное </w:t>
      </w:r>
      <w:r>
        <w:rPr>
          <w:spacing w:val="-2"/>
        </w:rPr>
        <w:t>активное</w:t>
      </w:r>
      <w:r>
        <w:tab/>
      </w:r>
      <w:r>
        <w:rPr>
          <w:spacing w:val="-2"/>
        </w:rPr>
        <w:t>участие</w:t>
      </w:r>
      <w:r>
        <w:tab/>
      </w:r>
      <w:r>
        <w:rPr>
          <w:spacing w:val="-2"/>
        </w:rPr>
        <w:t>обучающегося</w:t>
      </w:r>
      <w:r>
        <w:tab/>
      </w:r>
      <w:r>
        <w:rPr>
          <w:spacing w:val="-10"/>
        </w:rPr>
        <w:t>в</w:t>
      </w:r>
      <w:r>
        <w:tab/>
      </w:r>
      <w:r>
        <w:rPr>
          <w:spacing w:val="-2"/>
        </w:rPr>
        <w:t>практической</w:t>
      </w:r>
      <w:r>
        <w:tab/>
      </w:r>
      <w:r>
        <w:rPr>
          <w:spacing w:val="-2"/>
        </w:rPr>
        <w:t xml:space="preserve">деятельности, </w:t>
      </w:r>
      <w:r>
        <w:t>в том числе совместной (парной, групповой, коллективной);</w:t>
      </w:r>
    </w:p>
    <w:p w:rsidR="009F3213" w:rsidRDefault="002E525B">
      <w:pPr>
        <w:pStyle w:val="a3"/>
        <w:ind w:left="1133" w:right="349" w:firstLine="710"/>
      </w:pPr>
      <w:r>
        <w:t>учет</w:t>
      </w:r>
      <w:r>
        <w:rPr>
          <w:spacing w:val="80"/>
        </w:rPr>
        <w:t xml:space="preserve">   </w:t>
      </w:r>
      <w:r>
        <w:t>специфики</w:t>
      </w:r>
      <w:r>
        <w:rPr>
          <w:spacing w:val="80"/>
        </w:rPr>
        <w:t xml:space="preserve">   </w:t>
      </w:r>
      <w:r>
        <w:t>коммуникативной</w:t>
      </w:r>
      <w:r>
        <w:rPr>
          <w:spacing w:val="80"/>
        </w:rPr>
        <w:t xml:space="preserve">   </w:t>
      </w:r>
      <w:r>
        <w:t>деятельности,</w:t>
      </w:r>
      <w:r>
        <w:rPr>
          <w:spacing w:val="80"/>
        </w:rPr>
        <w:t xml:space="preserve">   </w:t>
      </w:r>
      <w:r>
        <w:t>которая</w:t>
      </w:r>
      <w:r>
        <w:rPr>
          <w:spacing w:val="80"/>
        </w:rPr>
        <w:t xml:space="preserve">   </w:t>
      </w:r>
      <w:r>
        <w:t>сопровождает то или иное направление внеучебной деятельности;</w:t>
      </w:r>
    </w:p>
    <w:p w:rsidR="009F3213" w:rsidRDefault="002E525B">
      <w:pPr>
        <w:pStyle w:val="a3"/>
        <w:ind w:left="1133" w:right="356" w:firstLine="710"/>
      </w:pPr>
      <w:r>
        <w:t>использование форм организации, предполагающих использование средств информационно-коммуникационных технологий.</w:t>
      </w:r>
    </w:p>
    <w:p w:rsidR="009F3213" w:rsidRDefault="002E525B">
      <w:pPr>
        <w:spacing w:before="10" w:line="275" w:lineRule="exact"/>
        <w:ind w:left="1841"/>
        <w:jc w:val="both"/>
        <w:rPr>
          <w:i/>
          <w:sz w:val="24"/>
        </w:rPr>
      </w:pPr>
      <w:r>
        <w:rPr>
          <w:i/>
          <w:sz w:val="24"/>
        </w:rPr>
        <w:t>Формы</w:t>
      </w:r>
      <w:r>
        <w:rPr>
          <w:i/>
          <w:spacing w:val="-5"/>
          <w:sz w:val="24"/>
        </w:rPr>
        <w:t xml:space="preserve"> </w:t>
      </w:r>
      <w:r>
        <w:rPr>
          <w:i/>
          <w:sz w:val="24"/>
        </w:rPr>
        <w:t>внеурочной</w:t>
      </w:r>
      <w:r>
        <w:rPr>
          <w:i/>
          <w:spacing w:val="-4"/>
          <w:sz w:val="24"/>
        </w:rPr>
        <w:t xml:space="preserve"> </w:t>
      </w:r>
      <w:r>
        <w:rPr>
          <w:i/>
          <w:spacing w:val="-2"/>
          <w:sz w:val="24"/>
        </w:rPr>
        <w:t>деятельности:</w:t>
      </w:r>
    </w:p>
    <w:p w:rsidR="009F3213" w:rsidRDefault="002E525B">
      <w:pPr>
        <w:pStyle w:val="a4"/>
        <w:numPr>
          <w:ilvl w:val="0"/>
          <w:numId w:val="10"/>
        </w:numPr>
        <w:tabs>
          <w:tab w:val="left" w:pos="1271"/>
        </w:tabs>
        <w:spacing w:line="275" w:lineRule="exact"/>
        <w:ind w:left="1271" w:hanging="138"/>
        <w:rPr>
          <w:sz w:val="24"/>
        </w:rPr>
      </w:pPr>
      <w:r>
        <w:rPr>
          <w:sz w:val="24"/>
        </w:rPr>
        <w:t>изучение</w:t>
      </w:r>
      <w:r>
        <w:rPr>
          <w:spacing w:val="-7"/>
          <w:sz w:val="24"/>
        </w:rPr>
        <w:t xml:space="preserve"> </w:t>
      </w:r>
      <w:r>
        <w:rPr>
          <w:sz w:val="24"/>
        </w:rPr>
        <w:t>правил</w:t>
      </w:r>
      <w:r>
        <w:rPr>
          <w:spacing w:val="-3"/>
          <w:sz w:val="24"/>
        </w:rPr>
        <w:t xml:space="preserve"> </w:t>
      </w:r>
      <w:r>
        <w:rPr>
          <w:sz w:val="24"/>
        </w:rPr>
        <w:t>спортивных</w:t>
      </w:r>
      <w:r>
        <w:rPr>
          <w:spacing w:val="-2"/>
          <w:sz w:val="24"/>
        </w:rPr>
        <w:t xml:space="preserve"> </w:t>
      </w:r>
      <w:r>
        <w:rPr>
          <w:sz w:val="24"/>
        </w:rPr>
        <w:t>игр,</w:t>
      </w:r>
      <w:r>
        <w:rPr>
          <w:spacing w:val="-6"/>
          <w:sz w:val="24"/>
        </w:rPr>
        <w:t xml:space="preserve"> </w:t>
      </w:r>
      <w:r>
        <w:rPr>
          <w:sz w:val="24"/>
        </w:rPr>
        <w:t>истории</w:t>
      </w:r>
      <w:r>
        <w:rPr>
          <w:spacing w:val="-5"/>
          <w:sz w:val="24"/>
        </w:rPr>
        <w:t xml:space="preserve"> </w:t>
      </w:r>
      <w:r>
        <w:rPr>
          <w:sz w:val="24"/>
        </w:rPr>
        <w:t>развития</w:t>
      </w:r>
      <w:r>
        <w:rPr>
          <w:spacing w:val="-3"/>
          <w:sz w:val="24"/>
        </w:rPr>
        <w:t xml:space="preserve"> </w:t>
      </w:r>
      <w:r>
        <w:rPr>
          <w:spacing w:val="-2"/>
          <w:sz w:val="24"/>
        </w:rPr>
        <w:t>игры;</w:t>
      </w:r>
    </w:p>
    <w:p w:rsidR="009F3213" w:rsidRDefault="002E525B">
      <w:pPr>
        <w:pStyle w:val="a4"/>
        <w:numPr>
          <w:ilvl w:val="0"/>
          <w:numId w:val="10"/>
        </w:numPr>
        <w:tabs>
          <w:tab w:val="left" w:pos="1418"/>
          <w:tab w:val="left" w:pos="2895"/>
          <w:tab w:val="left" w:pos="4289"/>
          <w:tab w:val="left" w:pos="4905"/>
          <w:tab w:val="left" w:pos="6106"/>
          <w:tab w:val="left" w:pos="7270"/>
          <w:tab w:val="left" w:pos="8119"/>
          <w:tab w:val="left" w:pos="9414"/>
        </w:tabs>
        <w:ind w:right="357" w:firstLine="0"/>
        <w:rPr>
          <w:sz w:val="24"/>
        </w:rPr>
      </w:pPr>
      <w:r>
        <w:rPr>
          <w:spacing w:val="-2"/>
          <w:sz w:val="24"/>
        </w:rPr>
        <w:t>организация</w:t>
      </w:r>
      <w:r>
        <w:rPr>
          <w:sz w:val="24"/>
        </w:rPr>
        <w:tab/>
      </w:r>
      <w:r>
        <w:rPr>
          <w:spacing w:val="-2"/>
          <w:sz w:val="24"/>
        </w:rPr>
        <w:t>подвижных</w:t>
      </w:r>
      <w:r>
        <w:rPr>
          <w:sz w:val="24"/>
        </w:rPr>
        <w:tab/>
      </w:r>
      <w:r>
        <w:rPr>
          <w:spacing w:val="-4"/>
          <w:sz w:val="24"/>
        </w:rPr>
        <w:t>игр,</w:t>
      </w:r>
      <w:r>
        <w:rPr>
          <w:sz w:val="24"/>
        </w:rPr>
        <w:tab/>
      </w:r>
      <w:r>
        <w:rPr>
          <w:spacing w:val="-2"/>
          <w:sz w:val="24"/>
        </w:rPr>
        <w:t>«Весёлых</w:t>
      </w:r>
      <w:r>
        <w:rPr>
          <w:sz w:val="24"/>
        </w:rPr>
        <w:tab/>
      </w:r>
      <w:r>
        <w:rPr>
          <w:spacing w:val="-2"/>
          <w:sz w:val="24"/>
        </w:rPr>
        <w:t>стартов»,</w:t>
      </w:r>
      <w:r>
        <w:rPr>
          <w:sz w:val="24"/>
        </w:rPr>
        <w:tab/>
      </w:r>
      <w:r>
        <w:rPr>
          <w:spacing w:val="-2"/>
          <w:sz w:val="24"/>
        </w:rPr>
        <w:t>«Дней</w:t>
      </w:r>
      <w:r>
        <w:rPr>
          <w:sz w:val="24"/>
        </w:rPr>
        <w:tab/>
      </w:r>
      <w:r>
        <w:rPr>
          <w:spacing w:val="-2"/>
          <w:sz w:val="24"/>
        </w:rPr>
        <w:t>здоровья»,</w:t>
      </w:r>
      <w:r>
        <w:rPr>
          <w:sz w:val="24"/>
        </w:rPr>
        <w:tab/>
      </w:r>
      <w:r>
        <w:rPr>
          <w:spacing w:val="-2"/>
          <w:sz w:val="24"/>
        </w:rPr>
        <w:t xml:space="preserve">внутришкольных </w:t>
      </w:r>
      <w:r>
        <w:rPr>
          <w:sz w:val="24"/>
        </w:rPr>
        <w:t>спортивных соревнований;</w:t>
      </w:r>
    </w:p>
    <w:p w:rsidR="009F3213" w:rsidRDefault="002E525B">
      <w:pPr>
        <w:pStyle w:val="a4"/>
        <w:numPr>
          <w:ilvl w:val="0"/>
          <w:numId w:val="10"/>
        </w:numPr>
        <w:tabs>
          <w:tab w:val="left" w:pos="1271"/>
        </w:tabs>
        <w:ind w:left="1271" w:hanging="138"/>
        <w:rPr>
          <w:sz w:val="24"/>
        </w:rPr>
      </w:pPr>
      <w:r>
        <w:rPr>
          <w:sz w:val="24"/>
        </w:rPr>
        <w:t>проведение</w:t>
      </w:r>
      <w:r>
        <w:rPr>
          <w:spacing w:val="-2"/>
          <w:sz w:val="24"/>
        </w:rPr>
        <w:t xml:space="preserve"> </w:t>
      </w:r>
      <w:r>
        <w:rPr>
          <w:sz w:val="24"/>
        </w:rPr>
        <w:t>бесед по</w:t>
      </w:r>
      <w:r>
        <w:rPr>
          <w:spacing w:val="-1"/>
          <w:sz w:val="24"/>
        </w:rPr>
        <w:t xml:space="preserve"> </w:t>
      </w:r>
      <w:r>
        <w:rPr>
          <w:sz w:val="24"/>
        </w:rPr>
        <w:t>охране</w:t>
      </w:r>
      <w:r>
        <w:rPr>
          <w:spacing w:val="-1"/>
          <w:sz w:val="24"/>
        </w:rPr>
        <w:t xml:space="preserve"> </w:t>
      </w:r>
      <w:r>
        <w:rPr>
          <w:spacing w:val="-2"/>
          <w:sz w:val="24"/>
        </w:rPr>
        <w:t>здоровья;</w:t>
      </w:r>
    </w:p>
    <w:p w:rsidR="009F3213" w:rsidRDefault="002E525B">
      <w:pPr>
        <w:pStyle w:val="a4"/>
        <w:numPr>
          <w:ilvl w:val="0"/>
          <w:numId w:val="10"/>
        </w:numPr>
        <w:tabs>
          <w:tab w:val="left" w:pos="1271"/>
        </w:tabs>
        <w:ind w:left="1271" w:hanging="138"/>
        <w:rPr>
          <w:sz w:val="24"/>
        </w:rPr>
      </w:pPr>
      <w:r>
        <w:rPr>
          <w:sz w:val="24"/>
        </w:rPr>
        <w:t>применение</w:t>
      </w:r>
      <w:r>
        <w:rPr>
          <w:spacing w:val="-5"/>
          <w:sz w:val="24"/>
        </w:rPr>
        <w:t xml:space="preserve"> </w:t>
      </w:r>
      <w:r>
        <w:rPr>
          <w:sz w:val="24"/>
        </w:rPr>
        <w:t>на</w:t>
      </w:r>
      <w:r>
        <w:rPr>
          <w:spacing w:val="-2"/>
          <w:sz w:val="24"/>
        </w:rPr>
        <w:t xml:space="preserve"> </w:t>
      </w:r>
      <w:r>
        <w:rPr>
          <w:sz w:val="24"/>
        </w:rPr>
        <w:t>уроках</w:t>
      </w:r>
      <w:r>
        <w:rPr>
          <w:spacing w:val="55"/>
          <w:sz w:val="24"/>
        </w:rPr>
        <w:t xml:space="preserve"> </w:t>
      </w:r>
      <w:r>
        <w:rPr>
          <w:sz w:val="24"/>
        </w:rPr>
        <w:t>игровых</w:t>
      </w:r>
      <w:r>
        <w:rPr>
          <w:spacing w:val="-1"/>
          <w:sz w:val="24"/>
        </w:rPr>
        <w:t xml:space="preserve"> </w:t>
      </w:r>
      <w:r>
        <w:rPr>
          <w:sz w:val="24"/>
        </w:rPr>
        <w:t>моментов,</w:t>
      </w:r>
      <w:r>
        <w:rPr>
          <w:spacing w:val="-3"/>
          <w:sz w:val="24"/>
        </w:rPr>
        <w:t xml:space="preserve"> </w:t>
      </w:r>
      <w:r>
        <w:rPr>
          <w:sz w:val="24"/>
        </w:rPr>
        <w:t>физкультурных</w:t>
      </w:r>
      <w:r>
        <w:rPr>
          <w:spacing w:val="-3"/>
          <w:sz w:val="24"/>
        </w:rPr>
        <w:t xml:space="preserve"> </w:t>
      </w:r>
      <w:r>
        <w:rPr>
          <w:sz w:val="24"/>
        </w:rPr>
        <w:t>минуток,</w:t>
      </w:r>
      <w:r>
        <w:rPr>
          <w:spacing w:val="-1"/>
          <w:sz w:val="24"/>
        </w:rPr>
        <w:t xml:space="preserve"> </w:t>
      </w:r>
      <w:r>
        <w:rPr>
          <w:sz w:val="24"/>
        </w:rPr>
        <w:t>зарядок</w:t>
      </w:r>
      <w:r>
        <w:rPr>
          <w:spacing w:val="-2"/>
          <w:sz w:val="24"/>
        </w:rPr>
        <w:t xml:space="preserve"> </w:t>
      </w:r>
      <w:r>
        <w:rPr>
          <w:sz w:val="24"/>
        </w:rPr>
        <w:t>для</w:t>
      </w:r>
      <w:r>
        <w:rPr>
          <w:spacing w:val="-3"/>
          <w:sz w:val="24"/>
        </w:rPr>
        <w:t xml:space="preserve"> </w:t>
      </w:r>
      <w:r>
        <w:rPr>
          <w:spacing w:val="-2"/>
          <w:sz w:val="24"/>
        </w:rPr>
        <w:t>глаз;</w:t>
      </w:r>
    </w:p>
    <w:p w:rsidR="009F3213" w:rsidRDefault="002E525B">
      <w:pPr>
        <w:pStyle w:val="a4"/>
        <w:numPr>
          <w:ilvl w:val="0"/>
          <w:numId w:val="10"/>
        </w:numPr>
        <w:tabs>
          <w:tab w:val="left" w:pos="1273"/>
        </w:tabs>
        <w:ind w:left="1273"/>
        <w:rPr>
          <w:sz w:val="24"/>
        </w:rPr>
      </w:pPr>
      <w:r>
        <w:rPr>
          <w:sz w:val="24"/>
        </w:rPr>
        <w:t>участие</w:t>
      </w:r>
      <w:r>
        <w:rPr>
          <w:spacing w:val="-7"/>
          <w:sz w:val="24"/>
        </w:rPr>
        <w:t xml:space="preserve"> </w:t>
      </w:r>
      <w:r>
        <w:rPr>
          <w:sz w:val="24"/>
        </w:rPr>
        <w:t>во</w:t>
      </w:r>
      <w:r>
        <w:rPr>
          <w:spacing w:val="-3"/>
          <w:sz w:val="24"/>
        </w:rPr>
        <w:t xml:space="preserve"> </w:t>
      </w:r>
      <w:r>
        <w:rPr>
          <w:sz w:val="24"/>
        </w:rPr>
        <w:t>всероссийских,</w:t>
      </w:r>
      <w:r>
        <w:rPr>
          <w:spacing w:val="-2"/>
          <w:sz w:val="24"/>
        </w:rPr>
        <w:t xml:space="preserve"> </w:t>
      </w:r>
      <w:r>
        <w:rPr>
          <w:sz w:val="24"/>
        </w:rPr>
        <w:t>республиканских,</w:t>
      </w:r>
      <w:r>
        <w:rPr>
          <w:spacing w:val="50"/>
          <w:sz w:val="24"/>
        </w:rPr>
        <w:t xml:space="preserve"> </w:t>
      </w:r>
      <w:r>
        <w:rPr>
          <w:sz w:val="24"/>
        </w:rPr>
        <w:t>городских</w:t>
      </w:r>
      <w:r>
        <w:rPr>
          <w:spacing w:val="-1"/>
          <w:sz w:val="24"/>
        </w:rPr>
        <w:t xml:space="preserve"> </w:t>
      </w:r>
      <w:r>
        <w:rPr>
          <w:sz w:val="24"/>
        </w:rPr>
        <w:t>и</w:t>
      </w:r>
      <w:r>
        <w:rPr>
          <w:spacing w:val="-4"/>
          <w:sz w:val="24"/>
        </w:rPr>
        <w:t xml:space="preserve"> </w:t>
      </w:r>
      <w:r>
        <w:rPr>
          <w:sz w:val="24"/>
        </w:rPr>
        <w:t>районных</w:t>
      </w:r>
      <w:r>
        <w:rPr>
          <w:spacing w:val="53"/>
          <w:sz w:val="24"/>
        </w:rPr>
        <w:t xml:space="preserve"> </w:t>
      </w:r>
      <w:r>
        <w:rPr>
          <w:spacing w:val="-2"/>
          <w:sz w:val="24"/>
        </w:rPr>
        <w:t>соревнованиях.</w:t>
      </w:r>
    </w:p>
    <w:p w:rsidR="009F3213" w:rsidRDefault="002E525B">
      <w:pPr>
        <w:pStyle w:val="a4"/>
        <w:numPr>
          <w:ilvl w:val="0"/>
          <w:numId w:val="10"/>
        </w:numPr>
        <w:tabs>
          <w:tab w:val="left" w:pos="1271"/>
        </w:tabs>
        <w:ind w:left="1271" w:hanging="138"/>
        <w:rPr>
          <w:sz w:val="24"/>
        </w:rPr>
      </w:pPr>
      <w:r>
        <w:rPr>
          <w:sz w:val="24"/>
        </w:rPr>
        <w:t>организация</w:t>
      </w:r>
      <w:r>
        <w:rPr>
          <w:spacing w:val="-6"/>
          <w:sz w:val="24"/>
        </w:rPr>
        <w:t xml:space="preserve"> </w:t>
      </w:r>
      <w:r>
        <w:rPr>
          <w:sz w:val="24"/>
        </w:rPr>
        <w:t>экскурсий,</w:t>
      </w:r>
      <w:r>
        <w:rPr>
          <w:spacing w:val="-4"/>
          <w:sz w:val="24"/>
        </w:rPr>
        <w:t xml:space="preserve"> </w:t>
      </w:r>
      <w:r>
        <w:rPr>
          <w:sz w:val="24"/>
        </w:rPr>
        <w:t>Дней</w:t>
      </w:r>
      <w:r>
        <w:rPr>
          <w:spacing w:val="-4"/>
          <w:sz w:val="24"/>
        </w:rPr>
        <w:t xml:space="preserve"> </w:t>
      </w:r>
      <w:r>
        <w:rPr>
          <w:sz w:val="24"/>
        </w:rPr>
        <w:t>музея,</w:t>
      </w:r>
      <w:r>
        <w:rPr>
          <w:spacing w:val="-1"/>
          <w:sz w:val="24"/>
        </w:rPr>
        <w:t xml:space="preserve"> </w:t>
      </w:r>
      <w:r>
        <w:rPr>
          <w:sz w:val="24"/>
        </w:rPr>
        <w:t>Дней</w:t>
      </w:r>
      <w:r>
        <w:rPr>
          <w:spacing w:val="-4"/>
          <w:sz w:val="24"/>
        </w:rPr>
        <w:t xml:space="preserve"> </w:t>
      </w:r>
      <w:r>
        <w:rPr>
          <w:sz w:val="24"/>
        </w:rPr>
        <w:t>музыки</w:t>
      </w:r>
      <w:r>
        <w:rPr>
          <w:spacing w:val="-5"/>
          <w:sz w:val="24"/>
        </w:rPr>
        <w:t xml:space="preserve"> </w:t>
      </w:r>
      <w:r>
        <w:rPr>
          <w:sz w:val="24"/>
        </w:rPr>
        <w:t>и</w:t>
      </w:r>
      <w:r>
        <w:rPr>
          <w:spacing w:val="-3"/>
          <w:sz w:val="24"/>
        </w:rPr>
        <w:t xml:space="preserve"> </w:t>
      </w:r>
      <w:r>
        <w:rPr>
          <w:spacing w:val="-4"/>
          <w:sz w:val="24"/>
        </w:rPr>
        <w:t>др.;</w:t>
      </w:r>
    </w:p>
    <w:p w:rsidR="009F3213" w:rsidRDefault="002E525B">
      <w:pPr>
        <w:pStyle w:val="a4"/>
        <w:numPr>
          <w:ilvl w:val="0"/>
          <w:numId w:val="10"/>
        </w:numPr>
        <w:tabs>
          <w:tab w:val="left" w:pos="1271"/>
        </w:tabs>
        <w:ind w:left="1271" w:hanging="138"/>
        <w:rPr>
          <w:sz w:val="24"/>
        </w:rPr>
      </w:pPr>
      <w:r>
        <w:rPr>
          <w:sz w:val="24"/>
        </w:rPr>
        <w:t>работа</w:t>
      </w:r>
      <w:r>
        <w:rPr>
          <w:spacing w:val="-3"/>
          <w:sz w:val="24"/>
        </w:rPr>
        <w:t xml:space="preserve"> </w:t>
      </w:r>
      <w:r>
        <w:rPr>
          <w:sz w:val="24"/>
        </w:rPr>
        <w:t xml:space="preserve">кружков, </w:t>
      </w:r>
      <w:r>
        <w:rPr>
          <w:spacing w:val="-2"/>
          <w:sz w:val="24"/>
        </w:rPr>
        <w:t>секций;</w:t>
      </w:r>
    </w:p>
    <w:p w:rsidR="009F3213" w:rsidRDefault="002E525B">
      <w:pPr>
        <w:pStyle w:val="a4"/>
        <w:numPr>
          <w:ilvl w:val="0"/>
          <w:numId w:val="10"/>
        </w:numPr>
        <w:tabs>
          <w:tab w:val="left" w:pos="1271"/>
        </w:tabs>
        <w:ind w:left="1271" w:hanging="138"/>
        <w:rPr>
          <w:sz w:val="24"/>
        </w:rPr>
      </w:pPr>
      <w:r>
        <w:rPr>
          <w:sz w:val="24"/>
        </w:rPr>
        <w:t>проведение</w:t>
      </w:r>
      <w:r>
        <w:rPr>
          <w:spacing w:val="-4"/>
          <w:sz w:val="24"/>
        </w:rPr>
        <w:t xml:space="preserve"> </w:t>
      </w:r>
      <w:r>
        <w:rPr>
          <w:sz w:val="24"/>
        </w:rPr>
        <w:t>предметных</w:t>
      </w:r>
      <w:r>
        <w:rPr>
          <w:spacing w:val="-2"/>
          <w:sz w:val="24"/>
        </w:rPr>
        <w:t xml:space="preserve"> недель;</w:t>
      </w:r>
    </w:p>
    <w:p w:rsidR="009F3213" w:rsidRDefault="002E525B">
      <w:pPr>
        <w:pStyle w:val="a4"/>
        <w:numPr>
          <w:ilvl w:val="0"/>
          <w:numId w:val="10"/>
        </w:numPr>
        <w:tabs>
          <w:tab w:val="left" w:pos="1271"/>
        </w:tabs>
        <w:spacing w:before="1"/>
        <w:ind w:left="1271" w:hanging="138"/>
        <w:rPr>
          <w:sz w:val="24"/>
        </w:rPr>
      </w:pPr>
      <w:r>
        <w:rPr>
          <w:sz w:val="24"/>
        </w:rPr>
        <w:t>организация</w:t>
      </w:r>
      <w:r>
        <w:rPr>
          <w:spacing w:val="-9"/>
          <w:sz w:val="24"/>
        </w:rPr>
        <w:t xml:space="preserve"> </w:t>
      </w:r>
      <w:r>
        <w:rPr>
          <w:sz w:val="24"/>
        </w:rPr>
        <w:t>конкурсов,</w:t>
      </w:r>
      <w:r>
        <w:rPr>
          <w:spacing w:val="-3"/>
          <w:sz w:val="24"/>
        </w:rPr>
        <w:t xml:space="preserve"> </w:t>
      </w:r>
      <w:r>
        <w:rPr>
          <w:sz w:val="24"/>
        </w:rPr>
        <w:t>олимпиад,</w:t>
      </w:r>
      <w:r>
        <w:rPr>
          <w:spacing w:val="-4"/>
          <w:sz w:val="24"/>
        </w:rPr>
        <w:t xml:space="preserve"> </w:t>
      </w:r>
      <w:r>
        <w:rPr>
          <w:sz w:val="24"/>
        </w:rPr>
        <w:t>конференций,</w:t>
      </w:r>
      <w:r>
        <w:rPr>
          <w:spacing w:val="51"/>
          <w:sz w:val="24"/>
        </w:rPr>
        <w:t xml:space="preserve"> </w:t>
      </w:r>
      <w:r>
        <w:rPr>
          <w:spacing w:val="-2"/>
          <w:sz w:val="24"/>
        </w:rPr>
        <w:t>экскурсий;</w:t>
      </w:r>
    </w:p>
    <w:p w:rsidR="009F3213" w:rsidRDefault="002E525B">
      <w:pPr>
        <w:pStyle w:val="a4"/>
        <w:numPr>
          <w:ilvl w:val="0"/>
          <w:numId w:val="10"/>
        </w:numPr>
        <w:tabs>
          <w:tab w:val="left" w:pos="1273"/>
        </w:tabs>
        <w:ind w:left="1273"/>
        <w:rPr>
          <w:sz w:val="24"/>
        </w:rPr>
      </w:pPr>
      <w:r>
        <w:rPr>
          <w:sz w:val="24"/>
        </w:rPr>
        <w:t>участие</w:t>
      </w:r>
      <w:r>
        <w:rPr>
          <w:spacing w:val="-3"/>
          <w:sz w:val="24"/>
        </w:rPr>
        <w:t xml:space="preserve"> </w:t>
      </w:r>
      <w:r>
        <w:rPr>
          <w:sz w:val="24"/>
        </w:rPr>
        <w:t>в</w:t>
      </w:r>
      <w:r>
        <w:rPr>
          <w:spacing w:val="-2"/>
          <w:sz w:val="24"/>
        </w:rPr>
        <w:t xml:space="preserve"> </w:t>
      </w:r>
      <w:r>
        <w:rPr>
          <w:sz w:val="24"/>
        </w:rPr>
        <w:t>вахте</w:t>
      </w:r>
      <w:r>
        <w:rPr>
          <w:spacing w:val="-1"/>
          <w:sz w:val="24"/>
        </w:rPr>
        <w:t xml:space="preserve"> </w:t>
      </w:r>
      <w:r>
        <w:rPr>
          <w:spacing w:val="-2"/>
          <w:sz w:val="24"/>
        </w:rPr>
        <w:t>памяти;</w:t>
      </w:r>
    </w:p>
    <w:p w:rsidR="009F3213" w:rsidRDefault="002E525B">
      <w:pPr>
        <w:pStyle w:val="a4"/>
        <w:numPr>
          <w:ilvl w:val="0"/>
          <w:numId w:val="10"/>
        </w:numPr>
        <w:tabs>
          <w:tab w:val="left" w:pos="1273"/>
        </w:tabs>
        <w:ind w:left="1273"/>
        <w:rPr>
          <w:sz w:val="24"/>
        </w:rPr>
      </w:pPr>
      <w:r>
        <w:rPr>
          <w:sz w:val="24"/>
        </w:rPr>
        <w:t>участие</w:t>
      </w:r>
      <w:r>
        <w:rPr>
          <w:spacing w:val="-7"/>
          <w:sz w:val="24"/>
        </w:rPr>
        <w:t xml:space="preserve"> </w:t>
      </w:r>
      <w:r>
        <w:rPr>
          <w:sz w:val="24"/>
        </w:rPr>
        <w:t>в</w:t>
      </w:r>
      <w:r>
        <w:rPr>
          <w:spacing w:val="-4"/>
          <w:sz w:val="24"/>
        </w:rPr>
        <w:t xml:space="preserve"> </w:t>
      </w:r>
      <w:r>
        <w:rPr>
          <w:sz w:val="24"/>
        </w:rPr>
        <w:t>социально-направленных</w:t>
      </w:r>
      <w:r>
        <w:rPr>
          <w:spacing w:val="-4"/>
          <w:sz w:val="24"/>
        </w:rPr>
        <w:t xml:space="preserve"> </w:t>
      </w:r>
      <w:r>
        <w:rPr>
          <w:spacing w:val="-2"/>
          <w:sz w:val="24"/>
        </w:rPr>
        <w:t>акциях;</w:t>
      </w:r>
    </w:p>
    <w:p w:rsidR="009F3213" w:rsidRDefault="002E525B">
      <w:pPr>
        <w:pStyle w:val="a4"/>
        <w:numPr>
          <w:ilvl w:val="0"/>
          <w:numId w:val="10"/>
        </w:numPr>
        <w:tabs>
          <w:tab w:val="left" w:pos="1271"/>
        </w:tabs>
        <w:ind w:left="1271" w:hanging="138"/>
        <w:rPr>
          <w:sz w:val="24"/>
        </w:rPr>
      </w:pPr>
      <w:r>
        <w:rPr>
          <w:sz w:val="24"/>
        </w:rPr>
        <w:t>организация</w:t>
      </w:r>
      <w:r>
        <w:rPr>
          <w:spacing w:val="-9"/>
          <w:sz w:val="24"/>
        </w:rPr>
        <w:t xml:space="preserve"> </w:t>
      </w:r>
      <w:r>
        <w:rPr>
          <w:sz w:val="24"/>
        </w:rPr>
        <w:t>показательных</w:t>
      </w:r>
      <w:r>
        <w:rPr>
          <w:spacing w:val="-3"/>
          <w:sz w:val="24"/>
        </w:rPr>
        <w:t xml:space="preserve"> </w:t>
      </w:r>
      <w:r>
        <w:rPr>
          <w:spacing w:val="-2"/>
          <w:sz w:val="24"/>
        </w:rPr>
        <w:t>выступлений;</w:t>
      </w:r>
    </w:p>
    <w:p w:rsidR="009F3213" w:rsidRDefault="002E525B">
      <w:pPr>
        <w:pStyle w:val="a4"/>
        <w:numPr>
          <w:ilvl w:val="0"/>
          <w:numId w:val="10"/>
        </w:numPr>
        <w:tabs>
          <w:tab w:val="left" w:pos="1271"/>
        </w:tabs>
        <w:ind w:left="1271" w:hanging="138"/>
        <w:rPr>
          <w:sz w:val="24"/>
        </w:rPr>
      </w:pPr>
      <w:r>
        <w:rPr>
          <w:sz w:val="24"/>
        </w:rPr>
        <w:t>проведение</w:t>
      </w:r>
      <w:r>
        <w:rPr>
          <w:spacing w:val="-8"/>
          <w:sz w:val="24"/>
        </w:rPr>
        <w:t xml:space="preserve"> </w:t>
      </w:r>
      <w:r>
        <w:rPr>
          <w:sz w:val="24"/>
        </w:rPr>
        <w:t>тематических</w:t>
      </w:r>
      <w:r>
        <w:rPr>
          <w:spacing w:val="-3"/>
          <w:sz w:val="24"/>
        </w:rPr>
        <w:t xml:space="preserve"> </w:t>
      </w:r>
      <w:r>
        <w:rPr>
          <w:sz w:val="24"/>
        </w:rPr>
        <w:t>классных</w:t>
      </w:r>
      <w:r>
        <w:rPr>
          <w:spacing w:val="-2"/>
          <w:sz w:val="24"/>
        </w:rPr>
        <w:t xml:space="preserve"> часов;</w:t>
      </w:r>
    </w:p>
    <w:p w:rsidR="009F3213" w:rsidRDefault="002E525B">
      <w:pPr>
        <w:pStyle w:val="a4"/>
        <w:numPr>
          <w:ilvl w:val="0"/>
          <w:numId w:val="10"/>
        </w:numPr>
        <w:tabs>
          <w:tab w:val="left" w:pos="1271"/>
        </w:tabs>
        <w:ind w:left="1271" w:hanging="138"/>
        <w:rPr>
          <w:sz w:val="24"/>
        </w:rPr>
      </w:pPr>
      <w:r>
        <w:rPr>
          <w:sz w:val="24"/>
        </w:rPr>
        <w:t>встречи</w:t>
      </w:r>
      <w:r>
        <w:rPr>
          <w:spacing w:val="-5"/>
          <w:sz w:val="24"/>
        </w:rPr>
        <w:t xml:space="preserve"> </w:t>
      </w:r>
      <w:r>
        <w:rPr>
          <w:sz w:val="24"/>
        </w:rPr>
        <w:t>с</w:t>
      </w:r>
      <w:r>
        <w:rPr>
          <w:spacing w:val="-3"/>
          <w:sz w:val="24"/>
        </w:rPr>
        <w:t xml:space="preserve"> </w:t>
      </w:r>
      <w:r>
        <w:rPr>
          <w:sz w:val="24"/>
        </w:rPr>
        <w:t>ветеранами</w:t>
      </w:r>
      <w:r>
        <w:rPr>
          <w:spacing w:val="-3"/>
          <w:sz w:val="24"/>
        </w:rPr>
        <w:t xml:space="preserve"> </w:t>
      </w:r>
      <w:r>
        <w:rPr>
          <w:sz w:val="24"/>
        </w:rPr>
        <w:t>ВОВ</w:t>
      </w:r>
      <w:r>
        <w:rPr>
          <w:spacing w:val="-4"/>
          <w:sz w:val="24"/>
        </w:rPr>
        <w:t xml:space="preserve"> </w:t>
      </w:r>
      <w:r>
        <w:rPr>
          <w:sz w:val="24"/>
        </w:rPr>
        <w:t>и</w:t>
      </w:r>
      <w:r>
        <w:rPr>
          <w:spacing w:val="-3"/>
          <w:sz w:val="24"/>
        </w:rPr>
        <w:t xml:space="preserve"> </w:t>
      </w:r>
      <w:r>
        <w:rPr>
          <w:sz w:val="24"/>
        </w:rPr>
        <w:t>труда, с</w:t>
      </w:r>
      <w:r>
        <w:rPr>
          <w:spacing w:val="-4"/>
          <w:sz w:val="24"/>
        </w:rPr>
        <w:t xml:space="preserve"> </w:t>
      </w:r>
      <w:r>
        <w:rPr>
          <w:sz w:val="24"/>
        </w:rPr>
        <w:t>сотрудниками</w:t>
      </w:r>
      <w:r>
        <w:rPr>
          <w:spacing w:val="-2"/>
          <w:sz w:val="24"/>
        </w:rPr>
        <w:t xml:space="preserve"> </w:t>
      </w:r>
      <w:r>
        <w:rPr>
          <w:sz w:val="24"/>
        </w:rPr>
        <w:t>полиции,</w:t>
      </w:r>
      <w:r>
        <w:rPr>
          <w:spacing w:val="-1"/>
          <w:sz w:val="24"/>
        </w:rPr>
        <w:t xml:space="preserve"> </w:t>
      </w:r>
      <w:r>
        <w:rPr>
          <w:sz w:val="24"/>
        </w:rPr>
        <w:t>«Уроки</w:t>
      </w:r>
      <w:r>
        <w:rPr>
          <w:spacing w:val="-2"/>
          <w:sz w:val="24"/>
        </w:rPr>
        <w:t xml:space="preserve"> мужества»;</w:t>
      </w:r>
    </w:p>
    <w:p w:rsidR="009F3213" w:rsidRDefault="002E525B">
      <w:pPr>
        <w:pStyle w:val="a4"/>
        <w:numPr>
          <w:ilvl w:val="0"/>
          <w:numId w:val="10"/>
        </w:numPr>
        <w:tabs>
          <w:tab w:val="left" w:pos="1271"/>
        </w:tabs>
        <w:ind w:left="1271" w:hanging="138"/>
        <w:rPr>
          <w:sz w:val="24"/>
        </w:rPr>
      </w:pPr>
      <w:r>
        <w:rPr>
          <w:sz w:val="24"/>
        </w:rPr>
        <w:t>встреча</w:t>
      </w:r>
      <w:r>
        <w:rPr>
          <w:spacing w:val="-2"/>
          <w:sz w:val="24"/>
        </w:rPr>
        <w:t xml:space="preserve"> </w:t>
      </w:r>
      <w:r>
        <w:rPr>
          <w:sz w:val="24"/>
        </w:rPr>
        <w:t>с</w:t>
      </w:r>
      <w:r>
        <w:rPr>
          <w:spacing w:val="-2"/>
          <w:sz w:val="24"/>
        </w:rPr>
        <w:t xml:space="preserve"> </w:t>
      </w:r>
      <w:r>
        <w:rPr>
          <w:sz w:val="24"/>
        </w:rPr>
        <w:t>интересными</w:t>
      </w:r>
      <w:r>
        <w:rPr>
          <w:spacing w:val="-1"/>
          <w:sz w:val="24"/>
        </w:rPr>
        <w:t xml:space="preserve"> </w:t>
      </w:r>
      <w:r>
        <w:rPr>
          <w:spacing w:val="-2"/>
          <w:sz w:val="24"/>
        </w:rPr>
        <w:t>людьми;</w:t>
      </w:r>
    </w:p>
    <w:p w:rsidR="009F3213" w:rsidRDefault="009F3213">
      <w:pPr>
        <w:pStyle w:val="a4"/>
        <w:rPr>
          <w:sz w:val="24"/>
        </w:rPr>
        <w:sectPr w:rsidR="009F3213">
          <w:pgSz w:w="11920" w:h="16840"/>
          <w:pgMar w:top="780" w:right="360" w:bottom="1220" w:left="0" w:header="0" w:footer="952" w:gutter="0"/>
          <w:cols w:space="720"/>
        </w:sectPr>
      </w:pPr>
    </w:p>
    <w:p w:rsidR="009F3213" w:rsidRDefault="002E525B">
      <w:pPr>
        <w:pStyle w:val="a4"/>
        <w:numPr>
          <w:ilvl w:val="0"/>
          <w:numId w:val="10"/>
        </w:numPr>
        <w:tabs>
          <w:tab w:val="left" w:pos="1271"/>
        </w:tabs>
        <w:spacing w:before="61"/>
        <w:ind w:left="1271" w:hanging="138"/>
        <w:rPr>
          <w:sz w:val="24"/>
        </w:rPr>
      </w:pPr>
      <w:r>
        <w:rPr>
          <w:sz w:val="24"/>
        </w:rPr>
        <w:lastRenderedPageBreak/>
        <w:t>разработка</w:t>
      </w:r>
      <w:r>
        <w:rPr>
          <w:spacing w:val="-2"/>
          <w:sz w:val="24"/>
        </w:rPr>
        <w:t xml:space="preserve"> </w:t>
      </w:r>
      <w:r>
        <w:rPr>
          <w:sz w:val="24"/>
        </w:rPr>
        <w:t>проектов</w:t>
      </w:r>
      <w:r>
        <w:rPr>
          <w:spacing w:val="-2"/>
          <w:sz w:val="24"/>
        </w:rPr>
        <w:t xml:space="preserve"> </w:t>
      </w:r>
      <w:r>
        <w:rPr>
          <w:sz w:val="24"/>
        </w:rPr>
        <w:t>к</w:t>
      </w:r>
      <w:r>
        <w:rPr>
          <w:spacing w:val="-1"/>
          <w:sz w:val="24"/>
        </w:rPr>
        <w:t xml:space="preserve"> </w:t>
      </w:r>
      <w:r>
        <w:rPr>
          <w:spacing w:val="-2"/>
          <w:sz w:val="24"/>
        </w:rPr>
        <w:t>урокам;</w:t>
      </w:r>
    </w:p>
    <w:p w:rsidR="009F3213" w:rsidRDefault="002E525B">
      <w:pPr>
        <w:pStyle w:val="a4"/>
        <w:numPr>
          <w:ilvl w:val="0"/>
          <w:numId w:val="10"/>
        </w:numPr>
        <w:tabs>
          <w:tab w:val="left" w:pos="1271"/>
        </w:tabs>
        <w:ind w:left="1271" w:hanging="138"/>
        <w:rPr>
          <w:sz w:val="24"/>
        </w:rPr>
      </w:pPr>
      <w:r>
        <w:rPr>
          <w:sz w:val="24"/>
        </w:rPr>
        <w:t>организация</w:t>
      </w:r>
      <w:r>
        <w:rPr>
          <w:spacing w:val="-7"/>
          <w:sz w:val="24"/>
        </w:rPr>
        <w:t xml:space="preserve"> </w:t>
      </w:r>
      <w:r>
        <w:rPr>
          <w:sz w:val="24"/>
        </w:rPr>
        <w:t>конкурсов,</w:t>
      </w:r>
      <w:r>
        <w:rPr>
          <w:spacing w:val="-4"/>
          <w:sz w:val="24"/>
        </w:rPr>
        <w:t xml:space="preserve"> </w:t>
      </w:r>
      <w:r>
        <w:rPr>
          <w:sz w:val="24"/>
        </w:rPr>
        <w:t>олимпиад,</w:t>
      </w:r>
      <w:r>
        <w:rPr>
          <w:spacing w:val="-3"/>
          <w:sz w:val="24"/>
        </w:rPr>
        <w:t xml:space="preserve"> </w:t>
      </w:r>
      <w:r>
        <w:rPr>
          <w:spacing w:val="-4"/>
          <w:sz w:val="24"/>
        </w:rPr>
        <w:t>КТД;</w:t>
      </w:r>
    </w:p>
    <w:p w:rsidR="009F3213" w:rsidRDefault="002E525B">
      <w:pPr>
        <w:pStyle w:val="a4"/>
        <w:numPr>
          <w:ilvl w:val="0"/>
          <w:numId w:val="10"/>
        </w:numPr>
        <w:tabs>
          <w:tab w:val="left" w:pos="1273"/>
        </w:tabs>
        <w:ind w:left="1273"/>
        <w:rPr>
          <w:sz w:val="24"/>
        </w:rPr>
      </w:pPr>
      <w:r>
        <w:rPr>
          <w:sz w:val="24"/>
        </w:rPr>
        <w:t>участие</w:t>
      </w:r>
      <w:r>
        <w:rPr>
          <w:spacing w:val="-4"/>
          <w:sz w:val="24"/>
        </w:rPr>
        <w:t xml:space="preserve"> </w:t>
      </w:r>
      <w:r>
        <w:rPr>
          <w:sz w:val="24"/>
        </w:rPr>
        <w:t>в</w:t>
      </w:r>
      <w:r>
        <w:rPr>
          <w:spacing w:val="-4"/>
          <w:sz w:val="24"/>
        </w:rPr>
        <w:t xml:space="preserve"> </w:t>
      </w:r>
      <w:r>
        <w:rPr>
          <w:sz w:val="24"/>
        </w:rPr>
        <w:t>профессиональных</w:t>
      </w:r>
      <w:r>
        <w:rPr>
          <w:spacing w:val="-4"/>
          <w:sz w:val="24"/>
        </w:rPr>
        <w:t xml:space="preserve"> </w:t>
      </w:r>
      <w:r>
        <w:rPr>
          <w:sz w:val="24"/>
        </w:rPr>
        <w:t>пробах</w:t>
      </w:r>
      <w:r>
        <w:rPr>
          <w:spacing w:val="-1"/>
          <w:sz w:val="24"/>
        </w:rPr>
        <w:t xml:space="preserve"> </w:t>
      </w:r>
      <w:r>
        <w:rPr>
          <w:sz w:val="24"/>
        </w:rPr>
        <w:t>и</w:t>
      </w:r>
      <w:r>
        <w:rPr>
          <w:spacing w:val="-2"/>
          <w:sz w:val="24"/>
        </w:rPr>
        <w:t xml:space="preserve"> </w:t>
      </w:r>
      <w:r>
        <w:rPr>
          <w:spacing w:val="-5"/>
          <w:sz w:val="24"/>
        </w:rPr>
        <w:t>др.</w:t>
      </w:r>
    </w:p>
    <w:p w:rsidR="009F3213" w:rsidRDefault="002E525B">
      <w:pPr>
        <w:spacing w:before="10" w:line="275" w:lineRule="exact"/>
        <w:ind w:left="1841"/>
        <w:rPr>
          <w:i/>
          <w:sz w:val="24"/>
        </w:rPr>
      </w:pPr>
      <w:r>
        <w:rPr>
          <w:i/>
          <w:sz w:val="24"/>
        </w:rPr>
        <w:t>Ожидаемые</w:t>
      </w:r>
      <w:r>
        <w:rPr>
          <w:i/>
          <w:spacing w:val="-8"/>
          <w:sz w:val="24"/>
        </w:rPr>
        <w:t xml:space="preserve"> </w:t>
      </w:r>
      <w:r>
        <w:rPr>
          <w:i/>
          <w:spacing w:val="-2"/>
          <w:sz w:val="24"/>
        </w:rPr>
        <w:t>результаты</w:t>
      </w:r>
    </w:p>
    <w:p w:rsidR="009F3213" w:rsidRDefault="002E525B">
      <w:pPr>
        <w:pStyle w:val="a3"/>
        <w:spacing w:line="275" w:lineRule="exact"/>
        <w:ind w:left="1133"/>
        <w:jc w:val="left"/>
      </w:pPr>
      <w:r>
        <w:rPr>
          <w:spacing w:val="-2"/>
        </w:rPr>
        <w:t>Личностные:</w:t>
      </w:r>
    </w:p>
    <w:p w:rsidR="009F3213" w:rsidRDefault="002E525B">
      <w:pPr>
        <w:pStyle w:val="a4"/>
        <w:numPr>
          <w:ilvl w:val="0"/>
          <w:numId w:val="9"/>
        </w:numPr>
        <w:tabs>
          <w:tab w:val="left" w:pos="1286"/>
        </w:tabs>
        <w:ind w:left="1286" w:hanging="153"/>
        <w:rPr>
          <w:sz w:val="24"/>
        </w:rPr>
      </w:pPr>
      <w:r>
        <w:rPr>
          <w:sz w:val="24"/>
        </w:rPr>
        <w:t>готовность</w:t>
      </w:r>
      <w:r>
        <w:rPr>
          <w:spacing w:val="-3"/>
          <w:sz w:val="24"/>
        </w:rPr>
        <w:t xml:space="preserve"> </w:t>
      </w:r>
      <w:r>
        <w:rPr>
          <w:sz w:val="24"/>
        </w:rPr>
        <w:t>и</w:t>
      </w:r>
      <w:r>
        <w:rPr>
          <w:spacing w:val="-3"/>
          <w:sz w:val="24"/>
        </w:rPr>
        <w:t xml:space="preserve"> </w:t>
      </w:r>
      <w:r>
        <w:rPr>
          <w:sz w:val="24"/>
        </w:rPr>
        <w:t>способность</w:t>
      </w:r>
      <w:r>
        <w:rPr>
          <w:spacing w:val="-2"/>
          <w:sz w:val="24"/>
        </w:rPr>
        <w:t xml:space="preserve"> </w:t>
      </w:r>
      <w:r>
        <w:rPr>
          <w:sz w:val="24"/>
        </w:rPr>
        <w:t>к</w:t>
      </w:r>
      <w:r>
        <w:rPr>
          <w:spacing w:val="-3"/>
          <w:sz w:val="24"/>
        </w:rPr>
        <w:t xml:space="preserve"> </w:t>
      </w:r>
      <w:r>
        <w:rPr>
          <w:spacing w:val="-2"/>
          <w:sz w:val="24"/>
        </w:rPr>
        <w:t>саморазвитию;</w:t>
      </w:r>
    </w:p>
    <w:p w:rsidR="009F3213" w:rsidRDefault="002E525B">
      <w:pPr>
        <w:pStyle w:val="a4"/>
        <w:numPr>
          <w:ilvl w:val="0"/>
          <w:numId w:val="9"/>
        </w:numPr>
        <w:tabs>
          <w:tab w:val="left" w:pos="1286"/>
        </w:tabs>
        <w:ind w:right="350" w:firstLine="0"/>
        <w:rPr>
          <w:sz w:val="24"/>
        </w:rPr>
      </w:pPr>
      <w:r>
        <w:rPr>
          <w:sz w:val="24"/>
        </w:rPr>
        <w:t>сформированность</w:t>
      </w:r>
      <w:r>
        <w:rPr>
          <w:spacing w:val="80"/>
          <w:sz w:val="24"/>
        </w:rPr>
        <w:t xml:space="preserve"> </w:t>
      </w:r>
      <w:r>
        <w:rPr>
          <w:sz w:val="24"/>
        </w:rPr>
        <w:t>мотивации</w:t>
      </w:r>
      <w:r>
        <w:rPr>
          <w:spacing w:val="80"/>
          <w:sz w:val="24"/>
        </w:rPr>
        <w:t xml:space="preserve"> </w:t>
      </w:r>
      <w:r>
        <w:rPr>
          <w:sz w:val="24"/>
        </w:rPr>
        <w:t>к</w:t>
      </w:r>
      <w:r>
        <w:rPr>
          <w:spacing w:val="80"/>
          <w:sz w:val="24"/>
        </w:rPr>
        <w:t xml:space="preserve"> </w:t>
      </w:r>
      <w:r>
        <w:rPr>
          <w:sz w:val="24"/>
        </w:rPr>
        <w:t>познанию,</w:t>
      </w:r>
      <w:r>
        <w:rPr>
          <w:spacing w:val="80"/>
          <w:sz w:val="24"/>
        </w:rPr>
        <w:t xml:space="preserve"> </w:t>
      </w:r>
      <w:r>
        <w:rPr>
          <w:sz w:val="24"/>
        </w:rPr>
        <w:t>ценностно-смысловые</w:t>
      </w:r>
      <w:r>
        <w:rPr>
          <w:spacing w:val="80"/>
          <w:sz w:val="24"/>
        </w:rPr>
        <w:t xml:space="preserve"> </w:t>
      </w:r>
      <w:r>
        <w:rPr>
          <w:sz w:val="24"/>
        </w:rPr>
        <w:t>установки,</w:t>
      </w:r>
      <w:r>
        <w:rPr>
          <w:spacing w:val="80"/>
          <w:sz w:val="24"/>
        </w:rPr>
        <w:t xml:space="preserve"> </w:t>
      </w:r>
      <w:r>
        <w:rPr>
          <w:sz w:val="24"/>
        </w:rPr>
        <w:t>отражающие индивидуально-личностные позиции, социальные компетенции личностных качеств;</w:t>
      </w:r>
    </w:p>
    <w:p w:rsidR="009F3213" w:rsidRDefault="002E525B">
      <w:pPr>
        <w:pStyle w:val="a4"/>
        <w:numPr>
          <w:ilvl w:val="0"/>
          <w:numId w:val="9"/>
        </w:numPr>
        <w:tabs>
          <w:tab w:val="left" w:pos="1286"/>
        </w:tabs>
        <w:ind w:right="4747" w:firstLine="0"/>
        <w:rPr>
          <w:sz w:val="24"/>
        </w:rPr>
      </w:pPr>
      <w:r>
        <w:rPr>
          <w:sz w:val="24"/>
        </w:rPr>
        <w:t>сформированность</w:t>
      </w:r>
      <w:r>
        <w:rPr>
          <w:spacing w:val="-9"/>
          <w:sz w:val="24"/>
        </w:rPr>
        <w:t xml:space="preserve"> </w:t>
      </w:r>
      <w:r>
        <w:rPr>
          <w:sz w:val="24"/>
        </w:rPr>
        <w:t>основ</w:t>
      </w:r>
      <w:r>
        <w:rPr>
          <w:spacing w:val="-11"/>
          <w:sz w:val="24"/>
        </w:rPr>
        <w:t xml:space="preserve"> </w:t>
      </w:r>
      <w:r>
        <w:rPr>
          <w:sz w:val="24"/>
        </w:rPr>
        <w:t>гражданской</w:t>
      </w:r>
      <w:r>
        <w:rPr>
          <w:spacing w:val="-10"/>
          <w:sz w:val="24"/>
        </w:rPr>
        <w:t xml:space="preserve"> </w:t>
      </w:r>
      <w:r>
        <w:rPr>
          <w:sz w:val="24"/>
        </w:rPr>
        <w:t xml:space="preserve">идентичности. </w:t>
      </w:r>
      <w:r>
        <w:rPr>
          <w:spacing w:val="-2"/>
          <w:sz w:val="24"/>
        </w:rPr>
        <w:t>Предметные:</w:t>
      </w:r>
    </w:p>
    <w:p w:rsidR="009F3213" w:rsidRDefault="002E525B">
      <w:pPr>
        <w:pStyle w:val="a4"/>
        <w:numPr>
          <w:ilvl w:val="0"/>
          <w:numId w:val="9"/>
        </w:numPr>
        <w:tabs>
          <w:tab w:val="left" w:pos="1286"/>
        </w:tabs>
        <w:ind w:right="5055" w:firstLine="0"/>
        <w:rPr>
          <w:sz w:val="24"/>
        </w:rPr>
      </w:pPr>
      <w:r>
        <w:rPr>
          <w:sz w:val="24"/>
        </w:rPr>
        <w:t>получение</w:t>
      </w:r>
      <w:r>
        <w:rPr>
          <w:spacing w:val="-6"/>
          <w:sz w:val="24"/>
        </w:rPr>
        <w:t xml:space="preserve"> </w:t>
      </w:r>
      <w:r>
        <w:rPr>
          <w:sz w:val="24"/>
        </w:rPr>
        <w:t>нового</w:t>
      </w:r>
      <w:r>
        <w:rPr>
          <w:spacing w:val="-5"/>
          <w:sz w:val="24"/>
        </w:rPr>
        <w:t xml:space="preserve"> </w:t>
      </w:r>
      <w:r>
        <w:rPr>
          <w:sz w:val="24"/>
        </w:rPr>
        <w:t>знания</w:t>
      </w:r>
      <w:r>
        <w:rPr>
          <w:spacing w:val="-5"/>
          <w:sz w:val="24"/>
        </w:rPr>
        <w:t xml:space="preserve"> </w:t>
      </w:r>
      <w:r>
        <w:rPr>
          <w:sz w:val="24"/>
        </w:rPr>
        <w:t>и</w:t>
      </w:r>
      <w:r>
        <w:rPr>
          <w:spacing w:val="-5"/>
          <w:sz w:val="24"/>
        </w:rPr>
        <w:t xml:space="preserve"> </w:t>
      </w:r>
      <w:r>
        <w:rPr>
          <w:sz w:val="24"/>
        </w:rPr>
        <w:t>опыта</w:t>
      </w:r>
      <w:r>
        <w:rPr>
          <w:spacing w:val="-5"/>
          <w:sz w:val="24"/>
        </w:rPr>
        <w:t xml:space="preserve"> </w:t>
      </w:r>
      <w:r>
        <w:rPr>
          <w:sz w:val="24"/>
        </w:rPr>
        <w:t>его</w:t>
      </w:r>
      <w:r>
        <w:rPr>
          <w:spacing w:val="-5"/>
          <w:sz w:val="24"/>
        </w:rPr>
        <w:t xml:space="preserve"> </w:t>
      </w:r>
      <w:r>
        <w:rPr>
          <w:sz w:val="24"/>
        </w:rPr>
        <w:t xml:space="preserve">применения. </w:t>
      </w:r>
      <w:r>
        <w:rPr>
          <w:spacing w:val="-2"/>
          <w:sz w:val="24"/>
        </w:rPr>
        <w:t>Метапредметные:</w:t>
      </w:r>
    </w:p>
    <w:p w:rsidR="009F3213" w:rsidRDefault="002E525B">
      <w:pPr>
        <w:pStyle w:val="a4"/>
        <w:numPr>
          <w:ilvl w:val="0"/>
          <w:numId w:val="9"/>
        </w:numPr>
        <w:tabs>
          <w:tab w:val="left" w:pos="1286"/>
        </w:tabs>
        <w:ind w:left="1286" w:hanging="153"/>
        <w:rPr>
          <w:sz w:val="24"/>
        </w:rPr>
      </w:pPr>
      <w:r>
        <w:rPr>
          <w:sz w:val="24"/>
        </w:rPr>
        <w:t>освоение</w:t>
      </w:r>
      <w:r>
        <w:rPr>
          <w:spacing w:val="-6"/>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pacing w:val="-2"/>
          <w:sz w:val="24"/>
        </w:rPr>
        <w:t>действий;</w:t>
      </w:r>
    </w:p>
    <w:p w:rsidR="009F3213" w:rsidRDefault="002E525B">
      <w:pPr>
        <w:pStyle w:val="a4"/>
        <w:numPr>
          <w:ilvl w:val="0"/>
          <w:numId w:val="9"/>
        </w:numPr>
        <w:tabs>
          <w:tab w:val="left" w:pos="1286"/>
        </w:tabs>
        <w:spacing w:before="1"/>
        <w:ind w:left="1286" w:hanging="153"/>
        <w:rPr>
          <w:sz w:val="24"/>
        </w:rPr>
      </w:pPr>
      <w:r>
        <w:rPr>
          <w:sz w:val="24"/>
        </w:rPr>
        <w:t>овладение</w:t>
      </w:r>
      <w:r>
        <w:rPr>
          <w:spacing w:val="-5"/>
          <w:sz w:val="24"/>
        </w:rPr>
        <w:t xml:space="preserve"> </w:t>
      </w:r>
      <w:r>
        <w:rPr>
          <w:sz w:val="24"/>
        </w:rPr>
        <w:t>ключевыми</w:t>
      </w:r>
      <w:r>
        <w:rPr>
          <w:spacing w:val="-4"/>
          <w:sz w:val="24"/>
        </w:rPr>
        <w:t xml:space="preserve"> </w:t>
      </w:r>
      <w:r>
        <w:rPr>
          <w:spacing w:val="-2"/>
          <w:sz w:val="24"/>
        </w:rPr>
        <w:t>компетенциями.</w:t>
      </w:r>
    </w:p>
    <w:p w:rsidR="009F3213" w:rsidRDefault="002E525B">
      <w:pPr>
        <w:pStyle w:val="a3"/>
        <w:ind w:left="1133" w:right="348"/>
      </w:pPr>
      <w: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w:t>
      </w:r>
    </w:p>
    <w:p w:rsidR="009F3213" w:rsidRDefault="002E525B">
      <w:pPr>
        <w:pStyle w:val="a3"/>
        <w:ind w:left="1133" w:right="349"/>
      </w:pPr>
      <w:r>
        <w:t>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w:t>
      </w:r>
    </w:p>
    <w:p w:rsidR="009F3213" w:rsidRDefault="002E525B">
      <w:pPr>
        <w:pStyle w:val="a3"/>
        <w:spacing w:before="10"/>
        <w:ind w:left="1133" w:right="350"/>
      </w:pPr>
      <w:r>
        <w:t>Внеурочная деятельность способствует тому, что школьник самостоятельно действует в общественной</w:t>
      </w:r>
      <w:r>
        <w:rPr>
          <w:spacing w:val="-8"/>
        </w:rPr>
        <w:t xml:space="preserve"> </w:t>
      </w:r>
      <w:r>
        <w:t>жизни,</w:t>
      </w:r>
      <w:r>
        <w:rPr>
          <w:spacing w:val="-9"/>
        </w:rPr>
        <w:t xml:space="preserve"> </w:t>
      </w:r>
      <w:r>
        <w:t>может</w:t>
      </w:r>
      <w:r>
        <w:rPr>
          <w:spacing w:val="-9"/>
        </w:rPr>
        <w:t xml:space="preserve"> </w:t>
      </w:r>
      <w:r>
        <w:t>приобрести</w:t>
      </w:r>
      <w:r>
        <w:rPr>
          <w:spacing w:val="-8"/>
        </w:rPr>
        <w:t xml:space="preserve"> </w:t>
      </w:r>
      <w:r>
        <w:t>опыт</w:t>
      </w:r>
      <w:r>
        <w:rPr>
          <w:spacing w:val="-11"/>
        </w:rPr>
        <w:t xml:space="preserve"> </w:t>
      </w:r>
      <w:r>
        <w:t>исследовательской</w:t>
      </w:r>
      <w:r>
        <w:rPr>
          <w:spacing w:val="-5"/>
        </w:rPr>
        <w:t xml:space="preserve"> </w:t>
      </w:r>
      <w:r>
        <w:t>деятельности;</w:t>
      </w:r>
      <w:r>
        <w:rPr>
          <w:spacing w:val="-9"/>
        </w:rPr>
        <w:t xml:space="preserve"> </w:t>
      </w:r>
      <w:r>
        <w:t>опыт</w:t>
      </w:r>
      <w:r>
        <w:rPr>
          <w:spacing w:val="-9"/>
        </w:rPr>
        <w:t xml:space="preserve"> </w:t>
      </w:r>
      <w:r>
        <w:t>публичного выступления;</w:t>
      </w:r>
      <w:r>
        <w:rPr>
          <w:spacing w:val="-7"/>
        </w:rPr>
        <w:t xml:space="preserve"> </w:t>
      </w:r>
      <w:r>
        <w:t>опыт</w:t>
      </w:r>
      <w:r>
        <w:rPr>
          <w:spacing w:val="-8"/>
        </w:rPr>
        <w:t xml:space="preserve"> </w:t>
      </w:r>
      <w:r>
        <w:t>самообслуживания,</w:t>
      </w:r>
      <w:r>
        <w:rPr>
          <w:spacing w:val="-8"/>
        </w:rPr>
        <w:t xml:space="preserve"> </w:t>
      </w:r>
      <w:r>
        <w:t>самоорганизации</w:t>
      </w:r>
      <w:r>
        <w:rPr>
          <w:spacing w:val="-9"/>
        </w:rPr>
        <w:t xml:space="preserve"> </w:t>
      </w:r>
      <w:r>
        <w:t>и</w:t>
      </w:r>
      <w:r>
        <w:rPr>
          <w:spacing w:val="-7"/>
        </w:rPr>
        <w:t xml:space="preserve"> </w:t>
      </w:r>
      <w:r>
        <w:t>организации</w:t>
      </w:r>
      <w:r>
        <w:rPr>
          <w:spacing w:val="-7"/>
        </w:rPr>
        <w:t xml:space="preserve"> </w:t>
      </w:r>
      <w:r>
        <w:t>совместной</w:t>
      </w:r>
      <w:r>
        <w:rPr>
          <w:spacing w:val="-7"/>
        </w:rPr>
        <w:t xml:space="preserve"> </w:t>
      </w:r>
      <w:r>
        <w:t>деятельности с другими детьми.</w:t>
      </w:r>
    </w:p>
    <w:p w:rsidR="009F3213" w:rsidRDefault="009F3213">
      <w:pPr>
        <w:pStyle w:val="a3"/>
        <w:spacing w:before="9"/>
        <w:ind w:left="0"/>
        <w:jc w:val="left"/>
      </w:pPr>
    </w:p>
    <w:p w:rsidR="009F3213" w:rsidRDefault="002E525B">
      <w:pPr>
        <w:pStyle w:val="a3"/>
        <w:spacing w:line="237" w:lineRule="auto"/>
        <w:ind w:left="1274" w:right="501" w:firstLine="708"/>
      </w:pPr>
      <w: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9F3213" w:rsidRDefault="002E525B">
      <w:pPr>
        <w:pStyle w:val="a3"/>
        <w:spacing w:before="11"/>
        <w:ind w:left="1274" w:right="496" w:firstLine="708"/>
      </w:pPr>
      <w:r>
        <w:t>Результаты обучения учащихся могут быть отслежены через участие детей в общешкольных, городских, республиканских, всероссийских мероприятиях;</w:t>
      </w:r>
      <w:r>
        <w:rPr>
          <w:spacing w:val="40"/>
        </w:rPr>
        <w:t xml:space="preserve"> </w:t>
      </w:r>
      <w:r>
        <w:t>участия обучающихся, в конкурсах различного уровня, в научно-исследовательских конференциях.</w:t>
      </w:r>
    </w:p>
    <w:p w:rsidR="009F3213" w:rsidRDefault="002E525B">
      <w:pPr>
        <w:ind w:left="1982"/>
        <w:jc w:val="both"/>
        <w:rPr>
          <w:i/>
          <w:sz w:val="24"/>
        </w:rPr>
      </w:pPr>
      <w:r>
        <w:rPr>
          <w:i/>
          <w:sz w:val="24"/>
        </w:rPr>
        <w:t>Промежуточная</w:t>
      </w:r>
      <w:r>
        <w:rPr>
          <w:i/>
          <w:spacing w:val="-5"/>
          <w:sz w:val="24"/>
        </w:rPr>
        <w:t xml:space="preserve"> </w:t>
      </w:r>
      <w:r>
        <w:rPr>
          <w:i/>
          <w:sz w:val="24"/>
        </w:rPr>
        <w:t>аттестация</w:t>
      </w:r>
      <w:r>
        <w:rPr>
          <w:i/>
          <w:spacing w:val="-4"/>
          <w:sz w:val="24"/>
        </w:rPr>
        <w:t xml:space="preserve"> </w:t>
      </w:r>
      <w:r>
        <w:rPr>
          <w:i/>
          <w:sz w:val="24"/>
        </w:rPr>
        <w:t>обучающихся</w:t>
      </w:r>
      <w:r>
        <w:rPr>
          <w:i/>
          <w:spacing w:val="-4"/>
          <w:sz w:val="24"/>
        </w:rPr>
        <w:t xml:space="preserve"> </w:t>
      </w:r>
      <w:r>
        <w:rPr>
          <w:i/>
          <w:sz w:val="24"/>
        </w:rPr>
        <w:t>и контроль</w:t>
      </w:r>
      <w:r>
        <w:rPr>
          <w:i/>
          <w:spacing w:val="-1"/>
          <w:sz w:val="24"/>
        </w:rPr>
        <w:t xml:space="preserve"> </w:t>
      </w:r>
      <w:r>
        <w:rPr>
          <w:i/>
          <w:sz w:val="24"/>
        </w:rPr>
        <w:t>за</w:t>
      </w:r>
      <w:r>
        <w:rPr>
          <w:i/>
          <w:spacing w:val="-2"/>
          <w:sz w:val="24"/>
        </w:rPr>
        <w:t xml:space="preserve"> посещаемостью</w:t>
      </w:r>
    </w:p>
    <w:p w:rsidR="009F3213" w:rsidRDefault="002E525B">
      <w:pPr>
        <w:pStyle w:val="a3"/>
        <w:ind w:left="1274" w:right="501" w:firstLine="708"/>
      </w:pPr>
      <w:r>
        <w:t>Промежуточная аттестация обучающихся, осваивающих программы внеурочной деятельности, не проводится.</w:t>
      </w:r>
    </w:p>
    <w:p w:rsidR="009F3213" w:rsidRDefault="002E525B">
      <w:pPr>
        <w:pStyle w:val="a3"/>
        <w:ind w:left="1274" w:right="498" w:firstLine="708"/>
      </w:pPr>
      <w:r>
        <w:t>Текущий контроль за посещением обучающимися класса занятий внеурочной деятельности осуществляет классный руководитель и преподаватель, ведущий курс.</w:t>
      </w:r>
    </w:p>
    <w:p w:rsidR="009F3213" w:rsidRDefault="002E525B">
      <w:pPr>
        <w:pStyle w:val="a3"/>
        <w:spacing w:before="1"/>
        <w:ind w:left="1274" w:right="494" w:firstLine="708"/>
      </w:pPr>
      <w:r>
        <w:t>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w:t>
      </w:r>
    </w:p>
    <w:p w:rsidR="009F3213" w:rsidRDefault="002E525B">
      <w:pPr>
        <w:pStyle w:val="a3"/>
        <w:ind w:left="1274" w:right="497" w:firstLine="708"/>
      </w:pPr>
      <w:r>
        <w:t xml:space="preserve">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w:t>
      </w:r>
      <w:r>
        <w:rPr>
          <w:spacing w:val="-2"/>
        </w:rPr>
        <w:t>руководителем.</w:t>
      </w:r>
    </w:p>
    <w:p w:rsidR="009F3213" w:rsidRDefault="002E525B">
      <w:pPr>
        <w:pStyle w:val="a3"/>
        <w:ind w:left="1982"/>
      </w:pPr>
      <w:r>
        <w:t>Посещаемость</w:t>
      </w:r>
      <w:r>
        <w:rPr>
          <w:spacing w:val="-5"/>
        </w:rPr>
        <w:t xml:space="preserve"> </w:t>
      </w:r>
      <w:r>
        <w:t>ежедневно</w:t>
      </w:r>
      <w:r>
        <w:rPr>
          <w:spacing w:val="-6"/>
        </w:rPr>
        <w:t xml:space="preserve"> </w:t>
      </w:r>
      <w:r>
        <w:t>отмечается</w:t>
      </w:r>
      <w:r>
        <w:rPr>
          <w:spacing w:val="-3"/>
        </w:rPr>
        <w:t xml:space="preserve"> </w:t>
      </w:r>
      <w:r>
        <w:t>в</w:t>
      </w:r>
      <w:r>
        <w:rPr>
          <w:spacing w:val="-7"/>
        </w:rPr>
        <w:t xml:space="preserve"> </w:t>
      </w:r>
      <w:r>
        <w:t>электронном</w:t>
      </w:r>
      <w:r>
        <w:rPr>
          <w:spacing w:val="-7"/>
        </w:rPr>
        <w:t xml:space="preserve"> </w:t>
      </w:r>
      <w:r>
        <w:t>журнале</w:t>
      </w:r>
      <w:r>
        <w:rPr>
          <w:spacing w:val="-7"/>
        </w:rPr>
        <w:t xml:space="preserve"> </w:t>
      </w:r>
      <w:r>
        <w:t>внеурочной</w:t>
      </w:r>
      <w:r>
        <w:rPr>
          <w:spacing w:val="-5"/>
        </w:rPr>
        <w:t xml:space="preserve"> </w:t>
      </w:r>
      <w:r>
        <w:rPr>
          <w:spacing w:val="-2"/>
        </w:rPr>
        <w:t>деятельности.</w:t>
      </w:r>
    </w:p>
    <w:p w:rsidR="009F3213" w:rsidRDefault="002E525B">
      <w:pPr>
        <w:ind w:left="1274"/>
        <w:jc w:val="both"/>
        <w:rPr>
          <w:i/>
          <w:sz w:val="24"/>
        </w:rPr>
      </w:pPr>
      <w:r>
        <w:rPr>
          <w:i/>
          <w:sz w:val="24"/>
        </w:rPr>
        <w:t>Режим</w:t>
      </w:r>
      <w:r>
        <w:rPr>
          <w:i/>
          <w:spacing w:val="-5"/>
          <w:sz w:val="24"/>
        </w:rPr>
        <w:t xml:space="preserve"> </w:t>
      </w:r>
      <w:r>
        <w:rPr>
          <w:i/>
          <w:sz w:val="24"/>
        </w:rPr>
        <w:t>внеурочной</w:t>
      </w:r>
      <w:r>
        <w:rPr>
          <w:i/>
          <w:spacing w:val="-4"/>
          <w:sz w:val="24"/>
        </w:rPr>
        <w:t xml:space="preserve"> </w:t>
      </w:r>
      <w:r>
        <w:rPr>
          <w:i/>
          <w:spacing w:val="-2"/>
          <w:sz w:val="24"/>
        </w:rPr>
        <w:t>деятельности</w:t>
      </w:r>
    </w:p>
    <w:p w:rsidR="009F3213" w:rsidRDefault="002E525B">
      <w:pPr>
        <w:pStyle w:val="a3"/>
        <w:ind w:left="1274" w:right="494" w:firstLine="708"/>
      </w:pPr>
      <w:r>
        <w:t>Внеурочная деятельность реализуется в 1-4</w:t>
      </w:r>
      <w:r>
        <w:rPr>
          <w:spacing w:val="40"/>
        </w:rPr>
        <w:t xml:space="preserve"> </w:t>
      </w:r>
      <w:r>
        <w:t>классах в соответствие с требованиями обновленного ФГОС.</w:t>
      </w:r>
    </w:p>
    <w:p w:rsidR="009F3213" w:rsidRDefault="002E525B">
      <w:pPr>
        <w:pStyle w:val="a3"/>
        <w:ind w:left="1274" w:right="490" w:firstLine="708"/>
      </w:pPr>
      <w:r>
        <w:t>В соответствии с санитарно-эпидемиологическими правилами и нормативами организован</w:t>
      </w:r>
      <w:r>
        <w:rPr>
          <w:spacing w:val="-10"/>
        </w:rPr>
        <w:t xml:space="preserve"> </w:t>
      </w:r>
      <w:r>
        <w:t>перерыв</w:t>
      </w:r>
      <w:r>
        <w:rPr>
          <w:spacing w:val="-9"/>
        </w:rPr>
        <w:t xml:space="preserve"> </w:t>
      </w:r>
      <w:r>
        <w:t>между</w:t>
      </w:r>
      <w:r>
        <w:rPr>
          <w:spacing w:val="-13"/>
        </w:rPr>
        <w:t xml:space="preserve"> </w:t>
      </w:r>
      <w:r>
        <w:t>последним</w:t>
      </w:r>
      <w:r>
        <w:rPr>
          <w:spacing w:val="-7"/>
        </w:rPr>
        <w:t xml:space="preserve"> </w:t>
      </w:r>
      <w:r>
        <w:t>уроком</w:t>
      </w:r>
      <w:r>
        <w:rPr>
          <w:spacing w:val="-9"/>
        </w:rPr>
        <w:t xml:space="preserve"> </w:t>
      </w:r>
      <w:r>
        <w:t>и</w:t>
      </w:r>
      <w:r>
        <w:rPr>
          <w:spacing w:val="-10"/>
        </w:rPr>
        <w:t xml:space="preserve"> </w:t>
      </w:r>
      <w:r>
        <w:t>началом</w:t>
      </w:r>
      <w:r>
        <w:rPr>
          <w:spacing w:val="-9"/>
        </w:rPr>
        <w:t xml:space="preserve"> </w:t>
      </w:r>
      <w:r>
        <w:t>занятий</w:t>
      </w:r>
      <w:r>
        <w:rPr>
          <w:spacing w:val="-8"/>
        </w:rPr>
        <w:t xml:space="preserve"> </w:t>
      </w:r>
      <w:r>
        <w:t>внеурочной</w:t>
      </w:r>
      <w:r>
        <w:rPr>
          <w:spacing w:val="-7"/>
        </w:rPr>
        <w:t xml:space="preserve"> </w:t>
      </w:r>
      <w:r>
        <w:t>деятельности</w:t>
      </w:r>
      <w:r>
        <w:rPr>
          <w:spacing w:val="-10"/>
        </w:rPr>
        <w:t xml:space="preserve"> </w:t>
      </w:r>
      <w:r>
        <w:t xml:space="preserve">не менее 30 минут. Продолжительность занятий внеурочной деятельности составляет 1 урок. Перерыв между занятиями внеурочной деятельности 10 минут. Домашние задания не </w:t>
      </w:r>
      <w:r>
        <w:rPr>
          <w:spacing w:val="-2"/>
        </w:rPr>
        <w:t>предусмотрены.</w:t>
      </w:r>
    </w:p>
    <w:p w:rsidR="009F3213" w:rsidRDefault="002E525B">
      <w:pPr>
        <w:pStyle w:val="a3"/>
        <w:ind w:left="1274" w:right="491" w:firstLine="708"/>
      </w:pPr>
      <w:r>
        <w:t>Занятия</w:t>
      </w:r>
      <w:r>
        <w:rPr>
          <w:spacing w:val="-7"/>
        </w:rPr>
        <w:t xml:space="preserve"> </w:t>
      </w:r>
      <w:r>
        <w:t>внеурочной</w:t>
      </w:r>
      <w:r>
        <w:rPr>
          <w:spacing w:val="-6"/>
        </w:rPr>
        <w:t xml:space="preserve"> </w:t>
      </w:r>
      <w:r>
        <w:t>деятельности</w:t>
      </w:r>
      <w:r>
        <w:rPr>
          <w:spacing w:val="-8"/>
        </w:rPr>
        <w:t xml:space="preserve"> </w:t>
      </w:r>
      <w:r>
        <w:t>проводятся</w:t>
      </w:r>
      <w:r>
        <w:rPr>
          <w:spacing w:val="-8"/>
        </w:rPr>
        <w:t xml:space="preserve"> </w:t>
      </w:r>
      <w:r>
        <w:t>в</w:t>
      </w:r>
      <w:r>
        <w:rPr>
          <w:spacing w:val="-8"/>
        </w:rPr>
        <w:t xml:space="preserve"> </w:t>
      </w:r>
      <w:r>
        <w:t>школе</w:t>
      </w:r>
      <w:r>
        <w:rPr>
          <w:spacing w:val="-8"/>
        </w:rPr>
        <w:t xml:space="preserve"> </w:t>
      </w:r>
      <w:r>
        <w:t>в</w:t>
      </w:r>
      <w:r>
        <w:rPr>
          <w:spacing w:val="-8"/>
        </w:rPr>
        <w:t xml:space="preserve"> </w:t>
      </w:r>
      <w:r>
        <w:t>течение</w:t>
      </w:r>
      <w:r>
        <w:rPr>
          <w:spacing w:val="-3"/>
        </w:rPr>
        <w:t xml:space="preserve"> </w:t>
      </w:r>
      <w:r>
        <w:t>учебного</w:t>
      </w:r>
      <w:r>
        <w:rPr>
          <w:spacing w:val="-7"/>
        </w:rPr>
        <w:t xml:space="preserve"> </w:t>
      </w:r>
      <w:r>
        <w:t>дня</w:t>
      </w:r>
      <w:r>
        <w:rPr>
          <w:spacing w:val="-7"/>
        </w:rPr>
        <w:t xml:space="preserve"> </w:t>
      </w:r>
      <w:r>
        <w:t>с</w:t>
      </w:r>
      <w:r>
        <w:rPr>
          <w:spacing w:val="-8"/>
        </w:rPr>
        <w:t xml:space="preserve"> </w:t>
      </w:r>
      <w:r>
        <w:t>группой обучающихся,</w:t>
      </w:r>
      <w:r>
        <w:rPr>
          <w:spacing w:val="-6"/>
        </w:rPr>
        <w:t xml:space="preserve"> </w:t>
      </w:r>
      <w:r>
        <w:t>сформированной</w:t>
      </w:r>
      <w:r>
        <w:rPr>
          <w:spacing w:val="-7"/>
        </w:rPr>
        <w:t xml:space="preserve"> </w:t>
      </w:r>
      <w:r>
        <w:t>на</w:t>
      </w:r>
      <w:r>
        <w:rPr>
          <w:spacing w:val="-7"/>
        </w:rPr>
        <w:t xml:space="preserve"> </w:t>
      </w:r>
      <w:r>
        <w:t>базе</w:t>
      </w:r>
      <w:r>
        <w:rPr>
          <w:spacing w:val="-7"/>
        </w:rPr>
        <w:t xml:space="preserve"> </w:t>
      </w:r>
      <w:r>
        <w:t>класса,</w:t>
      </w:r>
      <w:r>
        <w:rPr>
          <w:spacing w:val="-6"/>
        </w:rPr>
        <w:t xml:space="preserve"> </w:t>
      </w:r>
      <w:r>
        <w:t>с</w:t>
      </w:r>
      <w:r>
        <w:rPr>
          <w:spacing w:val="-4"/>
        </w:rPr>
        <w:t xml:space="preserve"> </w:t>
      </w:r>
      <w:r>
        <w:t>учетом</w:t>
      </w:r>
      <w:r>
        <w:rPr>
          <w:spacing w:val="-6"/>
        </w:rPr>
        <w:t xml:space="preserve"> </w:t>
      </w:r>
      <w:r>
        <w:t>интересов</w:t>
      </w:r>
      <w:r>
        <w:rPr>
          <w:spacing w:val="-6"/>
        </w:rPr>
        <w:t xml:space="preserve"> </w:t>
      </w:r>
      <w:r>
        <w:t>детей,</w:t>
      </w:r>
      <w:r>
        <w:rPr>
          <w:spacing w:val="-6"/>
        </w:rPr>
        <w:t xml:space="preserve"> </w:t>
      </w:r>
      <w:r>
        <w:t>выбора</w:t>
      </w:r>
      <w:r>
        <w:rPr>
          <w:spacing w:val="-7"/>
        </w:rPr>
        <w:t xml:space="preserve"> </w:t>
      </w:r>
      <w:r>
        <w:t>родителей</w:t>
      </w:r>
      <w:r>
        <w:rPr>
          <w:spacing w:val="-5"/>
        </w:rPr>
        <w:t xml:space="preserve"> </w:t>
      </w:r>
      <w:r>
        <w:t>по отдельному</w:t>
      </w:r>
      <w:r>
        <w:rPr>
          <w:spacing w:val="-15"/>
        </w:rPr>
        <w:t xml:space="preserve"> </w:t>
      </w:r>
      <w:r>
        <w:t>расписанию.</w:t>
      </w:r>
      <w:r>
        <w:rPr>
          <w:spacing w:val="-13"/>
        </w:rPr>
        <w:t xml:space="preserve"> </w:t>
      </w:r>
      <w:r>
        <w:t>Расписание</w:t>
      </w:r>
      <w:r>
        <w:rPr>
          <w:spacing w:val="-12"/>
        </w:rPr>
        <w:t xml:space="preserve"> </w:t>
      </w:r>
      <w:r>
        <w:t>внеурочных</w:t>
      </w:r>
      <w:r>
        <w:rPr>
          <w:spacing w:val="-11"/>
        </w:rPr>
        <w:t xml:space="preserve"> </w:t>
      </w:r>
      <w:r>
        <w:t>занятий</w:t>
      </w:r>
      <w:r>
        <w:rPr>
          <w:spacing w:val="-12"/>
        </w:rPr>
        <w:t xml:space="preserve"> </w:t>
      </w:r>
      <w:r>
        <w:t>составляется</w:t>
      </w:r>
      <w:r>
        <w:rPr>
          <w:spacing w:val="-11"/>
        </w:rPr>
        <w:t xml:space="preserve"> </w:t>
      </w:r>
      <w:r>
        <w:t>отдельно</w:t>
      </w:r>
      <w:r>
        <w:rPr>
          <w:spacing w:val="-11"/>
        </w:rPr>
        <w:t xml:space="preserve"> </w:t>
      </w:r>
      <w:r>
        <w:t>от</w:t>
      </w:r>
      <w:r>
        <w:rPr>
          <w:spacing w:val="-10"/>
        </w:rPr>
        <w:t xml:space="preserve"> </w:t>
      </w:r>
      <w:r>
        <w:t xml:space="preserve">расписания </w:t>
      </w:r>
      <w:r>
        <w:rPr>
          <w:spacing w:val="-2"/>
        </w:rPr>
        <w:t>уроков.</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982"/>
      </w:pPr>
      <w:r>
        <w:lastRenderedPageBreak/>
        <w:t>Наполняемость</w:t>
      </w:r>
      <w:r>
        <w:rPr>
          <w:spacing w:val="-4"/>
        </w:rPr>
        <w:t xml:space="preserve"> </w:t>
      </w:r>
      <w:r>
        <w:t>групп</w:t>
      </w:r>
      <w:r>
        <w:rPr>
          <w:spacing w:val="-3"/>
        </w:rPr>
        <w:t xml:space="preserve"> </w:t>
      </w:r>
      <w:r>
        <w:t>при</w:t>
      </w:r>
      <w:r>
        <w:rPr>
          <w:spacing w:val="-3"/>
        </w:rPr>
        <w:t xml:space="preserve"> </w:t>
      </w:r>
      <w:r>
        <w:t>проведении</w:t>
      </w:r>
      <w:r>
        <w:rPr>
          <w:spacing w:val="-3"/>
        </w:rPr>
        <w:t xml:space="preserve"> </w:t>
      </w:r>
      <w:r>
        <w:t>занятий</w:t>
      </w:r>
      <w:r>
        <w:rPr>
          <w:spacing w:val="-4"/>
        </w:rPr>
        <w:t xml:space="preserve"> </w:t>
      </w:r>
      <w:r>
        <w:t>составляет</w:t>
      </w:r>
      <w:r>
        <w:rPr>
          <w:spacing w:val="-3"/>
        </w:rPr>
        <w:t xml:space="preserve"> </w:t>
      </w:r>
      <w:r>
        <w:t>не</w:t>
      </w:r>
      <w:r>
        <w:rPr>
          <w:spacing w:val="-4"/>
        </w:rPr>
        <w:t xml:space="preserve"> </w:t>
      </w:r>
      <w:r>
        <w:t>менее</w:t>
      </w:r>
      <w:r>
        <w:rPr>
          <w:spacing w:val="-4"/>
        </w:rPr>
        <w:t xml:space="preserve"> </w:t>
      </w:r>
      <w:r>
        <w:t xml:space="preserve">15 </w:t>
      </w:r>
      <w:r>
        <w:rPr>
          <w:spacing w:val="-2"/>
        </w:rPr>
        <w:t>человек.</w:t>
      </w:r>
    </w:p>
    <w:p w:rsidR="009F3213" w:rsidRDefault="002E525B">
      <w:pPr>
        <w:pStyle w:val="a3"/>
        <w:ind w:left="1274" w:right="499" w:firstLine="708"/>
      </w:pPr>
      <w:r>
        <w:t xml:space="preserve">Обучающиеся в группах имеют возможность заниматься видами деятельности по </w:t>
      </w:r>
      <w:r>
        <w:rPr>
          <w:spacing w:val="-2"/>
        </w:rPr>
        <w:t>интересам.</w:t>
      </w:r>
    </w:p>
    <w:p w:rsidR="009F3213" w:rsidRDefault="002E525B">
      <w:pPr>
        <w:pStyle w:val="a3"/>
        <w:spacing w:before="1"/>
        <w:ind w:left="1274" w:right="491" w:firstLine="708"/>
      </w:pPr>
      <w:r>
        <w:t>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w:t>
      </w:r>
    </w:p>
    <w:p w:rsidR="009F3213" w:rsidRDefault="002E525B">
      <w:pPr>
        <w:pStyle w:val="a3"/>
        <w:ind w:left="1274" w:right="498" w:firstLine="708"/>
      </w:pPr>
      <w:r>
        <w:t>Максимально допустимый недельный объем нагрузки внеурочной деятельности (в академических часах) не более 10 часов в неделю.</w:t>
      </w:r>
    </w:p>
    <w:p w:rsidR="009F3213" w:rsidRDefault="002E525B">
      <w:pPr>
        <w:pStyle w:val="a3"/>
        <w:ind w:left="1274" w:right="499" w:firstLine="708"/>
      </w:pPr>
      <w:r>
        <w:t xml:space="preserve">Часы, отведенные на внеурочную деятельность, не учитываются при определении обязательной допустимой нагрузки учащихся, но являются обязательными для </w:t>
      </w:r>
      <w:r>
        <w:rPr>
          <w:spacing w:val="-2"/>
        </w:rPr>
        <w:t>финансирования.</w:t>
      </w:r>
    </w:p>
    <w:p w:rsidR="009F3213" w:rsidRDefault="002E525B">
      <w:pPr>
        <w:pStyle w:val="a3"/>
        <w:ind w:left="1274" w:right="490" w:firstLine="708"/>
        <w:jc w:val="right"/>
      </w:pPr>
      <w:r>
        <w:t>Количество</w:t>
      </w:r>
      <w:r>
        <w:rPr>
          <w:spacing w:val="40"/>
        </w:rPr>
        <w:t xml:space="preserve"> </w:t>
      </w:r>
      <w:r>
        <w:t>часов,</w:t>
      </w:r>
      <w:r>
        <w:rPr>
          <w:spacing w:val="40"/>
        </w:rPr>
        <w:t xml:space="preserve"> </w:t>
      </w:r>
      <w:r>
        <w:t>выделяемых</w:t>
      </w:r>
      <w:r>
        <w:rPr>
          <w:spacing w:val="40"/>
        </w:rPr>
        <w:t xml:space="preserve"> </w:t>
      </w:r>
      <w:r>
        <w:t>на</w:t>
      </w:r>
      <w:r>
        <w:rPr>
          <w:spacing w:val="40"/>
        </w:rPr>
        <w:t xml:space="preserve"> </w:t>
      </w:r>
      <w:r>
        <w:t>внеурочную</w:t>
      </w:r>
      <w:r>
        <w:rPr>
          <w:spacing w:val="40"/>
        </w:rPr>
        <w:t xml:space="preserve"> </w:t>
      </w:r>
      <w:r>
        <w:t>деятельность,</w:t>
      </w:r>
      <w:r>
        <w:rPr>
          <w:spacing w:val="40"/>
        </w:rPr>
        <w:t xml:space="preserve"> </w:t>
      </w:r>
      <w:r>
        <w:t>составляет</w:t>
      </w:r>
      <w:r>
        <w:rPr>
          <w:spacing w:val="40"/>
        </w:rPr>
        <w:t xml:space="preserve"> </w:t>
      </w:r>
      <w:r>
        <w:t>за</w:t>
      </w:r>
      <w:r>
        <w:rPr>
          <w:spacing w:val="40"/>
        </w:rPr>
        <w:t xml:space="preserve"> </w:t>
      </w:r>
      <w:r>
        <w:t>4</w:t>
      </w:r>
      <w:r>
        <w:rPr>
          <w:spacing w:val="40"/>
        </w:rPr>
        <w:t xml:space="preserve"> </w:t>
      </w:r>
      <w:r>
        <w:t>года</w:t>
      </w:r>
      <w:r>
        <w:rPr>
          <w:spacing w:val="80"/>
        </w:rPr>
        <w:t xml:space="preserve"> </w:t>
      </w:r>
      <w:r>
        <w:t>обучения на этапе начального общего образования не более 1320 часов, в год — не более 330 часов.</w:t>
      </w:r>
      <w:r>
        <w:rPr>
          <w:spacing w:val="40"/>
        </w:rPr>
        <w:t xml:space="preserve"> </w:t>
      </w:r>
      <w:r>
        <w:t>Для</w:t>
      </w:r>
      <w:r>
        <w:rPr>
          <w:spacing w:val="40"/>
        </w:rPr>
        <w:t xml:space="preserve"> </w:t>
      </w:r>
      <w:r>
        <w:t>недопущения</w:t>
      </w:r>
      <w:r>
        <w:rPr>
          <w:spacing w:val="40"/>
        </w:rPr>
        <w:t xml:space="preserve"> </w:t>
      </w:r>
      <w:r>
        <w:t>перегрузки</w:t>
      </w:r>
      <w:r>
        <w:rPr>
          <w:spacing w:val="40"/>
        </w:rPr>
        <w:t xml:space="preserve"> </w:t>
      </w:r>
      <w:r>
        <w:t>обучающихся</w:t>
      </w:r>
      <w:r>
        <w:rPr>
          <w:spacing w:val="40"/>
        </w:rPr>
        <w:t xml:space="preserve"> </w:t>
      </w:r>
      <w:r>
        <w:t>допускается</w:t>
      </w:r>
      <w:r>
        <w:rPr>
          <w:spacing w:val="40"/>
        </w:rPr>
        <w:t xml:space="preserve"> </w:t>
      </w:r>
      <w:r>
        <w:t>перенос</w:t>
      </w:r>
      <w:r>
        <w:rPr>
          <w:spacing w:val="40"/>
        </w:rPr>
        <w:t xml:space="preserve"> </w:t>
      </w:r>
      <w:r>
        <w:t>образовательной</w:t>
      </w:r>
      <w:r>
        <w:rPr>
          <w:spacing w:val="80"/>
        </w:rPr>
        <w:t xml:space="preserve"> </w:t>
      </w:r>
      <w:r>
        <w:t>нагрузки, реализуемой через внеурочную деятельность, на периоды каникул, но не более 1/2 количества часов. Внеурочная деятельность в каникулярное время</w:t>
      </w:r>
      <w:r>
        <w:rPr>
          <w:spacing w:val="30"/>
        </w:rPr>
        <w:t xml:space="preserve"> </w:t>
      </w:r>
      <w:r>
        <w:t>может реализовываться в рамках тематических программ (лагерь с дневным пребыванием на базе общеобразовательной организации</w:t>
      </w:r>
      <w:r>
        <w:rPr>
          <w:spacing w:val="-1"/>
        </w:rPr>
        <w:t xml:space="preserve"> </w:t>
      </w:r>
      <w:r>
        <w:t>или</w:t>
      </w:r>
      <w:r>
        <w:rPr>
          <w:spacing w:val="-1"/>
        </w:rPr>
        <w:t xml:space="preserve"> </w:t>
      </w:r>
      <w:r>
        <w:t>на базе загородных детских центров, в походах,</w:t>
      </w:r>
      <w:r>
        <w:rPr>
          <w:spacing w:val="-2"/>
        </w:rPr>
        <w:t xml:space="preserve"> </w:t>
      </w:r>
      <w:r>
        <w:t>поездках, экскурсиях и т.</w:t>
      </w:r>
      <w:r>
        <w:rPr>
          <w:spacing w:val="-1"/>
        </w:rPr>
        <w:t xml:space="preserve"> </w:t>
      </w:r>
      <w:r>
        <w:t>д.).</w:t>
      </w:r>
    </w:p>
    <w:p w:rsidR="009F3213" w:rsidRDefault="002E525B">
      <w:pPr>
        <w:pStyle w:val="a3"/>
        <w:ind w:left="1274" w:right="497" w:firstLine="708"/>
      </w:pPr>
      <w:r>
        <w:t xml:space="preserve">Реализация курсов внеурочной деятельности проводится без балльного оценивания </w:t>
      </w:r>
      <w:r>
        <w:rPr>
          <w:spacing w:val="-2"/>
        </w:rPr>
        <w:t>результатов.</w:t>
      </w:r>
    </w:p>
    <w:p w:rsidR="009F3213" w:rsidRDefault="002E525B">
      <w:pPr>
        <w:pStyle w:val="a3"/>
        <w:spacing w:before="274"/>
        <w:ind w:left="1274" w:right="632" w:firstLine="708"/>
      </w:pPr>
      <w: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w:t>
      </w:r>
      <w:r>
        <w:rPr>
          <w:spacing w:val="-6"/>
        </w:rPr>
        <w:t xml:space="preserve"> </w:t>
      </w:r>
      <w:r>
        <w:t>и</w:t>
      </w:r>
      <w:r>
        <w:rPr>
          <w:spacing w:val="-8"/>
        </w:rPr>
        <w:t xml:space="preserve"> </w:t>
      </w:r>
      <w:r>
        <w:t>развивающей</w:t>
      </w:r>
      <w:r>
        <w:rPr>
          <w:spacing w:val="-6"/>
        </w:rPr>
        <w:t xml:space="preserve"> </w:t>
      </w:r>
      <w:r>
        <w:t>деятельности</w:t>
      </w:r>
      <w:r>
        <w:rPr>
          <w:spacing w:val="-5"/>
        </w:rPr>
        <w:t xml:space="preserve"> </w:t>
      </w:r>
      <w:r>
        <w:t>в</w:t>
      </w:r>
      <w:r>
        <w:rPr>
          <w:spacing w:val="-10"/>
        </w:rPr>
        <w:t xml:space="preserve"> </w:t>
      </w:r>
      <w:r>
        <w:t>рамках</w:t>
      </w:r>
      <w:r>
        <w:rPr>
          <w:spacing w:val="-5"/>
        </w:rPr>
        <w:t xml:space="preserve"> </w:t>
      </w:r>
      <w:r>
        <w:t>основной</w:t>
      </w:r>
      <w:r>
        <w:rPr>
          <w:spacing w:val="-6"/>
        </w:rPr>
        <w:t xml:space="preserve"> </w:t>
      </w:r>
      <w:r>
        <w:t>образовательной</w:t>
      </w:r>
      <w:r>
        <w:rPr>
          <w:spacing w:val="-6"/>
        </w:rPr>
        <w:t xml:space="preserve"> </w:t>
      </w:r>
      <w:r>
        <w:t xml:space="preserve">программы </w:t>
      </w:r>
      <w:r>
        <w:rPr>
          <w:spacing w:val="-2"/>
        </w:rPr>
        <w:t>школы.</w:t>
      </w:r>
    </w:p>
    <w:p w:rsidR="009F3213" w:rsidRDefault="002E525B">
      <w:pPr>
        <w:pStyle w:val="a3"/>
        <w:spacing w:before="1"/>
        <w:ind w:left="1274" w:right="633" w:firstLine="708"/>
      </w:pPr>
      <w: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 психолога, заместителя директора по воспитательной работе и учителей-предметников.</w:t>
      </w:r>
    </w:p>
    <w:p w:rsidR="009F3213" w:rsidRDefault="002E525B">
      <w:pPr>
        <w:pStyle w:val="a3"/>
        <w:ind w:left="1274" w:right="639" w:firstLine="708"/>
      </w:pPr>
      <w:r>
        <w:t>При</w:t>
      </w:r>
      <w:r>
        <w:rPr>
          <w:spacing w:val="-15"/>
        </w:rPr>
        <w:t xml:space="preserve"> </w:t>
      </w:r>
      <w:r>
        <w:t>реализации</w:t>
      </w:r>
      <w:r>
        <w:rPr>
          <w:spacing w:val="-15"/>
        </w:rPr>
        <w:t xml:space="preserve"> </w:t>
      </w:r>
      <w:r>
        <w:t>плана</w:t>
      </w:r>
      <w:r>
        <w:rPr>
          <w:spacing w:val="-15"/>
        </w:rPr>
        <w:t xml:space="preserve"> </w:t>
      </w:r>
      <w:r>
        <w:t>внеурочной</w:t>
      </w:r>
      <w:r>
        <w:rPr>
          <w:spacing w:val="-15"/>
        </w:rPr>
        <w:t xml:space="preserve"> </w:t>
      </w:r>
      <w:r>
        <w:t>деятельности</w:t>
      </w:r>
      <w:r>
        <w:rPr>
          <w:spacing w:val="-15"/>
        </w:rPr>
        <w:t xml:space="preserve"> </w:t>
      </w:r>
      <w:r>
        <w:t>в</w:t>
      </w:r>
      <w:r>
        <w:rPr>
          <w:spacing w:val="-15"/>
        </w:rPr>
        <w:t xml:space="preserve"> </w:t>
      </w:r>
      <w:r>
        <w:t>школе</w:t>
      </w:r>
      <w:r>
        <w:rPr>
          <w:spacing w:val="-15"/>
        </w:rPr>
        <w:t xml:space="preserve"> </w:t>
      </w:r>
      <w:r>
        <w:t>предусмотрена</w:t>
      </w:r>
      <w:r>
        <w:rPr>
          <w:spacing w:val="-15"/>
        </w:rPr>
        <w:t xml:space="preserve"> </w:t>
      </w:r>
      <w:r>
        <w:t xml:space="preserve">вариативность содержания внеурочной деятельности с учетом образовательных потребностей и интересов </w:t>
      </w:r>
      <w:r>
        <w:rPr>
          <w:spacing w:val="-2"/>
        </w:rPr>
        <w:t>обучающихся.</w:t>
      </w:r>
    </w:p>
    <w:p w:rsidR="009F3213" w:rsidRDefault="002E525B">
      <w:pPr>
        <w:spacing w:before="7"/>
        <w:ind w:left="1274" w:right="630" w:firstLine="568"/>
        <w:jc w:val="both"/>
        <w:rPr>
          <w:b/>
        </w:rPr>
      </w:pPr>
      <w:r>
        <w:rPr>
          <w:b/>
        </w:rPr>
        <w:t>План внеурочной деятельности МБОУ «СОШ №13» является приложением к основной образовательной программе начального общего образования и утверждается на каждый учебный год.</w:t>
      </w:r>
    </w:p>
    <w:p w:rsidR="009F3213" w:rsidRDefault="009F3213">
      <w:pPr>
        <w:pStyle w:val="a3"/>
        <w:spacing w:before="22"/>
        <w:ind w:left="0"/>
        <w:jc w:val="left"/>
        <w:rPr>
          <w:b/>
          <w:sz w:val="22"/>
        </w:rPr>
      </w:pPr>
    </w:p>
    <w:p w:rsidR="009F3213" w:rsidRDefault="002E525B" w:rsidP="00EC70EE">
      <w:pPr>
        <w:pStyle w:val="1"/>
        <w:numPr>
          <w:ilvl w:val="1"/>
          <w:numId w:val="12"/>
        </w:numPr>
        <w:tabs>
          <w:tab w:val="left" w:pos="3965"/>
        </w:tabs>
        <w:spacing w:before="1"/>
        <w:ind w:left="3965"/>
        <w:jc w:val="left"/>
      </w:pPr>
      <w:r>
        <w:t>Календарный</w:t>
      </w:r>
      <w:r>
        <w:rPr>
          <w:spacing w:val="-6"/>
        </w:rPr>
        <w:t xml:space="preserve"> </w:t>
      </w:r>
      <w:r>
        <w:t>план</w:t>
      </w:r>
      <w:r>
        <w:rPr>
          <w:spacing w:val="-4"/>
        </w:rPr>
        <w:t xml:space="preserve"> </w:t>
      </w:r>
      <w:r>
        <w:t>воспитательной</w:t>
      </w:r>
      <w:r>
        <w:rPr>
          <w:spacing w:val="-4"/>
        </w:rPr>
        <w:t xml:space="preserve"> </w:t>
      </w:r>
      <w:r>
        <w:t>работы</w:t>
      </w:r>
      <w:r>
        <w:rPr>
          <w:spacing w:val="-4"/>
        </w:rPr>
        <w:t xml:space="preserve"> </w:t>
      </w:r>
      <w:r>
        <w:rPr>
          <w:spacing w:val="-5"/>
        </w:rPr>
        <w:t>НОО</w:t>
      </w:r>
    </w:p>
    <w:p w:rsidR="009F3213" w:rsidRDefault="002E525B">
      <w:pPr>
        <w:spacing w:before="273" w:line="252" w:lineRule="exact"/>
        <w:ind w:left="1418"/>
        <w:jc w:val="both"/>
      </w:pPr>
      <w:r>
        <w:rPr>
          <w:spacing w:val="-2"/>
        </w:rPr>
        <w:t>Календарный план</w:t>
      </w:r>
      <w:r>
        <w:rPr>
          <w:spacing w:val="2"/>
        </w:rPr>
        <w:t xml:space="preserve"> </w:t>
      </w:r>
      <w:r>
        <w:rPr>
          <w:spacing w:val="-2"/>
        </w:rPr>
        <w:t>воспитательной</w:t>
      </w:r>
      <w:r>
        <w:rPr>
          <w:spacing w:val="1"/>
        </w:rPr>
        <w:t xml:space="preserve"> </w:t>
      </w:r>
      <w:r>
        <w:rPr>
          <w:spacing w:val="-2"/>
        </w:rPr>
        <w:t>работы</w:t>
      </w:r>
      <w:r>
        <w:rPr>
          <w:spacing w:val="3"/>
        </w:rPr>
        <w:t xml:space="preserve"> </w:t>
      </w:r>
      <w:r>
        <w:rPr>
          <w:spacing w:val="-2"/>
        </w:rPr>
        <w:t>является единым</w:t>
      </w:r>
      <w:r>
        <w:rPr>
          <w:spacing w:val="4"/>
        </w:rPr>
        <w:t xml:space="preserve"> </w:t>
      </w:r>
      <w:r>
        <w:rPr>
          <w:spacing w:val="-2"/>
        </w:rPr>
        <w:t>для</w:t>
      </w:r>
      <w:r>
        <w:rPr>
          <w:spacing w:val="3"/>
        </w:rPr>
        <w:t xml:space="preserve"> </w:t>
      </w:r>
      <w:r>
        <w:rPr>
          <w:spacing w:val="-2"/>
        </w:rPr>
        <w:t>образовательных</w:t>
      </w:r>
      <w:r>
        <w:rPr>
          <w:spacing w:val="4"/>
        </w:rPr>
        <w:t xml:space="preserve"> </w:t>
      </w:r>
      <w:r>
        <w:rPr>
          <w:spacing w:val="-2"/>
        </w:rPr>
        <w:t>организаций.</w:t>
      </w:r>
    </w:p>
    <w:p w:rsidR="009F3213" w:rsidRDefault="002E525B">
      <w:pPr>
        <w:ind w:left="1418" w:right="492"/>
        <w:jc w:val="both"/>
      </w:pPr>
      <w:r>
        <w:t xml:space="preserve">Календарный план воспитательной работы может быть реализован в рамках урочной и внеурочной </w:t>
      </w:r>
      <w:r>
        <w:rPr>
          <w:spacing w:val="-2"/>
        </w:rPr>
        <w:t>деятельности.</w:t>
      </w:r>
    </w:p>
    <w:p w:rsidR="009F3213" w:rsidRDefault="002E525B">
      <w:pPr>
        <w:ind w:left="1418" w:right="487"/>
        <w:jc w:val="both"/>
      </w:pPr>
      <w:r>
        <w:t>Школа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9F3213" w:rsidRDefault="002E525B">
      <w:pPr>
        <w:pStyle w:val="a3"/>
        <w:spacing w:line="274" w:lineRule="exact"/>
        <w:ind w:left="1778"/>
        <w:jc w:val="left"/>
      </w:pPr>
      <w:r>
        <w:rPr>
          <w:spacing w:val="-2"/>
        </w:rPr>
        <w:t>Сентябрь:</w:t>
      </w:r>
    </w:p>
    <w:p w:rsidR="009F3213" w:rsidRDefault="002E525B">
      <w:pPr>
        <w:pStyle w:val="a3"/>
        <w:ind w:left="1778"/>
        <w:jc w:val="left"/>
      </w:pPr>
      <w:r>
        <w:t>1</w:t>
      </w:r>
      <w:r>
        <w:rPr>
          <w:spacing w:val="-5"/>
        </w:rPr>
        <w:t xml:space="preserve"> </w:t>
      </w:r>
      <w:r>
        <w:t>сентября:</w:t>
      </w:r>
      <w:r>
        <w:rPr>
          <w:spacing w:val="-3"/>
        </w:rPr>
        <w:t xml:space="preserve"> </w:t>
      </w:r>
      <w:r>
        <w:t>День</w:t>
      </w:r>
      <w:r>
        <w:rPr>
          <w:spacing w:val="-5"/>
        </w:rPr>
        <w:t xml:space="preserve"> </w:t>
      </w:r>
      <w:r>
        <w:rPr>
          <w:spacing w:val="-2"/>
        </w:rPr>
        <w:t>знаний;</w:t>
      </w:r>
    </w:p>
    <w:p w:rsidR="009F3213" w:rsidRDefault="002E525B">
      <w:pPr>
        <w:pStyle w:val="a3"/>
        <w:spacing w:before="3"/>
        <w:ind w:left="1418" w:firstLine="360"/>
        <w:jc w:val="left"/>
      </w:pPr>
      <w:r>
        <w:t>3</w:t>
      </w:r>
      <w:r>
        <w:rPr>
          <w:spacing w:val="40"/>
        </w:rPr>
        <w:t xml:space="preserve"> </w:t>
      </w:r>
      <w:r>
        <w:t>сентября:</w:t>
      </w:r>
      <w:r>
        <w:rPr>
          <w:spacing w:val="40"/>
        </w:rPr>
        <w:t xml:space="preserve"> </w:t>
      </w:r>
      <w:r>
        <w:t>День</w:t>
      </w:r>
      <w:r>
        <w:rPr>
          <w:spacing w:val="40"/>
        </w:rPr>
        <w:t xml:space="preserve"> </w:t>
      </w:r>
      <w:r>
        <w:t>окончания</w:t>
      </w:r>
      <w:r>
        <w:rPr>
          <w:spacing w:val="40"/>
        </w:rPr>
        <w:t xml:space="preserve"> </w:t>
      </w:r>
      <w:r>
        <w:t>Второй</w:t>
      </w:r>
      <w:r>
        <w:rPr>
          <w:spacing w:val="40"/>
        </w:rPr>
        <w:t xml:space="preserve"> </w:t>
      </w:r>
      <w:r>
        <w:t>мировой</w:t>
      </w:r>
      <w:r>
        <w:rPr>
          <w:spacing w:val="40"/>
        </w:rPr>
        <w:t xml:space="preserve"> </w:t>
      </w:r>
      <w:r>
        <w:t>войны,</w:t>
      </w:r>
      <w:r>
        <w:rPr>
          <w:spacing w:val="40"/>
        </w:rPr>
        <w:t xml:space="preserve"> </w:t>
      </w:r>
      <w:r>
        <w:t>День</w:t>
      </w:r>
      <w:r>
        <w:rPr>
          <w:spacing w:val="40"/>
        </w:rPr>
        <w:t xml:space="preserve"> </w:t>
      </w:r>
      <w:r>
        <w:t>солидарности</w:t>
      </w:r>
      <w:r>
        <w:rPr>
          <w:spacing w:val="40"/>
        </w:rPr>
        <w:t xml:space="preserve"> </w:t>
      </w:r>
      <w:r>
        <w:t>в</w:t>
      </w:r>
      <w:r>
        <w:rPr>
          <w:spacing w:val="40"/>
        </w:rPr>
        <w:t xml:space="preserve"> </w:t>
      </w:r>
      <w:r>
        <w:t>борьбе</w:t>
      </w:r>
      <w:r>
        <w:rPr>
          <w:spacing w:val="40"/>
        </w:rPr>
        <w:t xml:space="preserve"> </w:t>
      </w:r>
      <w:r>
        <w:t>с</w:t>
      </w:r>
      <w:r>
        <w:rPr>
          <w:spacing w:val="80"/>
        </w:rPr>
        <w:t xml:space="preserve"> </w:t>
      </w:r>
      <w:r>
        <w:rPr>
          <w:spacing w:val="-2"/>
        </w:rPr>
        <w:t>терроризмом;</w:t>
      </w:r>
    </w:p>
    <w:p w:rsidR="009F3213" w:rsidRDefault="009F3213">
      <w:pPr>
        <w:pStyle w:val="a3"/>
        <w:ind w:left="0"/>
        <w:jc w:val="left"/>
      </w:pPr>
    </w:p>
    <w:p w:rsidR="009F3213" w:rsidRDefault="002E525B">
      <w:pPr>
        <w:pStyle w:val="a3"/>
        <w:tabs>
          <w:tab w:val="left" w:pos="2138"/>
          <w:tab w:val="left" w:pos="3350"/>
          <w:tab w:val="left" w:pos="5333"/>
          <w:tab w:val="left" w:pos="6039"/>
          <w:tab w:val="left" w:pos="8013"/>
          <w:tab w:val="left" w:pos="9611"/>
          <w:tab w:val="left" w:pos="10084"/>
        </w:tabs>
        <w:ind w:left="1418" w:right="488" w:firstLine="360"/>
        <w:jc w:val="left"/>
      </w:pPr>
      <w:r>
        <w:rPr>
          <w:spacing w:val="-10"/>
        </w:rPr>
        <w:t>8</w:t>
      </w:r>
      <w:r>
        <w:tab/>
      </w:r>
      <w:r>
        <w:rPr>
          <w:spacing w:val="-2"/>
        </w:rPr>
        <w:t>сентября:</w:t>
      </w:r>
      <w:r>
        <w:tab/>
      </w:r>
      <w:r>
        <w:rPr>
          <w:spacing w:val="-2"/>
        </w:rPr>
        <w:t>Международный</w:t>
      </w:r>
      <w:r>
        <w:tab/>
      </w:r>
      <w:r>
        <w:rPr>
          <w:spacing w:val="-4"/>
        </w:rPr>
        <w:t>день</w:t>
      </w:r>
      <w:r>
        <w:tab/>
      </w:r>
      <w:r>
        <w:rPr>
          <w:spacing w:val="-2"/>
        </w:rPr>
        <w:t>распространения</w:t>
      </w:r>
      <w:r>
        <w:tab/>
      </w:r>
      <w:r>
        <w:rPr>
          <w:spacing w:val="-2"/>
        </w:rPr>
        <w:t>грамотности;</w:t>
      </w:r>
      <w:r>
        <w:tab/>
      </w:r>
      <w:r>
        <w:rPr>
          <w:spacing w:val="-6"/>
        </w:rPr>
        <w:t>10</w:t>
      </w:r>
      <w:r>
        <w:tab/>
      </w:r>
      <w:r>
        <w:rPr>
          <w:spacing w:val="-2"/>
        </w:rPr>
        <w:t xml:space="preserve">сентября: </w:t>
      </w:r>
      <w:r>
        <w:t>Международный день памяти жертв фашизма.</w:t>
      </w:r>
    </w:p>
    <w:p w:rsidR="009F3213" w:rsidRDefault="009F3213">
      <w:pPr>
        <w:pStyle w:val="a3"/>
        <w:ind w:left="0"/>
        <w:jc w:val="left"/>
      </w:pPr>
    </w:p>
    <w:p w:rsidR="009F3213" w:rsidRDefault="002E525B">
      <w:pPr>
        <w:pStyle w:val="a3"/>
        <w:ind w:left="1778"/>
        <w:jc w:val="left"/>
      </w:pPr>
      <w:r>
        <w:rPr>
          <w:spacing w:val="-2"/>
        </w:rPr>
        <w:t>Октябрь:</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418" w:firstLine="360"/>
        <w:jc w:val="left"/>
      </w:pPr>
      <w:r>
        <w:lastRenderedPageBreak/>
        <w:t>1</w:t>
      </w:r>
      <w:r>
        <w:rPr>
          <w:spacing w:val="40"/>
        </w:rPr>
        <w:t xml:space="preserve"> </w:t>
      </w:r>
      <w:r>
        <w:t>октября:</w:t>
      </w:r>
      <w:r>
        <w:rPr>
          <w:spacing w:val="75"/>
        </w:rPr>
        <w:t xml:space="preserve"> </w:t>
      </w:r>
      <w:r>
        <w:t>Международный</w:t>
      </w:r>
      <w:r>
        <w:rPr>
          <w:spacing w:val="76"/>
        </w:rPr>
        <w:t xml:space="preserve"> </w:t>
      </w:r>
      <w:r>
        <w:t>день</w:t>
      </w:r>
      <w:r>
        <w:rPr>
          <w:spacing w:val="75"/>
        </w:rPr>
        <w:t xml:space="preserve"> </w:t>
      </w:r>
      <w:r>
        <w:t>пожилых</w:t>
      </w:r>
      <w:r>
        <w:rPr>
          <w:spacing w:val="75"/>
        </w:rPr>
        <w:t xml:space="preserve"> </w:t>
      </w:r>
      <w:r>
        <w:t>людей;</w:t>
      </w:r>
      <w:r>
        <w:rPr>
          <w:spacing w:val="40"/>
        </w:rPr>
        <w:t xml:space="preserve"> </w:t>
      </w:r>
      <w:r>
        <w:t>Международный</w:t>
      </w:r>
      <w:r>
        <w:rPr>
          <w:spacing w:val="40"/>
        </w:rPr>
        <w:t xml:space="preserve"> </w:t>
      </w:r>
      <w:r>
        <w:t>день</w:t>
      </w:r>
      <w:r>
        <w:rPr>
          <w:spacing w:val="75"/>
        </w:rPr>
        <w:t xml:space="preserve"> </w:t>
      </w:r>
      <w:r>
        <w:t>музыки;</w:t>
      </w:r>
      <w:r>
        <w:rPr>
          <w:spacing w:val="75"/>
        </w:rPr>
        <w:t xml:space="preserve"> </w:t>
      </w:r>
      <w:r>
        <w:t>4 октября: День защиты животных;</w:t>
      </w:r>
    </w:p>
    <w:p w:rsidR="009F3213" w:rsidRDefault="002E525B">
      <w:pPr>
        <w:pStyle w:val="a3"/>
        <w:ind w:left="1778"/>
        <w:jc w:val="left"/>
      </w:pPr>
      <w:r>
        <w:t>3</w:t>
      </w:r>
      <w:r>
        <w:rPr>
          <w:spacing w:val="-4"/>
        </w:rPr>
        <w:t xml:space="preserve"> </w:t>
      </w:r>
      <w:r>
        <w:t>октября:</w:t>
      </w:r>
      <w:r>
        <w:rPr>
          <w:spacing w:val="-3"/>
        </w:rPr>
        <w:t xml:space="preserve"> </w:t>
      </w:r>
      <w:r>
        <w:t>День</w:t>
      </w:r>
      <w:r>
        <w:rPr>
          <w:spacing w:val="1"/>
        </w:rPr>
        <w:t xml:space="preserve"> </w:t>
      </w:r>
      <w:r>
        <w:rPr>
          <w:spacing w:val="-2"/>
        </w:rPr>
        <w:t>учителя;</w:t>
      </w:r>
    </w:p>
    <w:p w:rsidR="009F3213" w:rsidRDefault="002E525B">
      <w:pPr>
        <w:pStyle w:val="a3"/>
        <w:spacing w:before="5" w:line="237" w:lineRule="auto"/>
        <w:ind w:left="1418" w:right="484" w:firstLine="360"/>
        <w:jc w:val="left"/>
      </w:pPr>
      <w:r>
        <w:t>23</w:t>
      </w:r>
      <w:r>
        <w:rPr>
          <w:spacing w:val="-15"/>
        </w:rPr>
        <w:t xml:space="preserve"> </w:t>
      </w:r>
      <w:r>
        <w:t>октября:</w:t>
      </w:r>
      <w:r>
        <w:rPr>
          <w:spacing w:val="-12"/>
        </w:rPr>
        <w:t xml:space="preserve"> </w:t>
      </w:r>
      <w:r>
        <w:t>Международный</w:t>
      </w:r>
      <w:r>
        <w:rPr>
          <w:spacing w:val="-11"/>
        </w:rPr>
        <w:t xml:space="preserve"> </w:t>
      </w:r>
      <w:r>
        <w:t>день</w:t>
      </w:r>
      <w:r>
        <w:rPr>
          <w:spacing w:val="-15"/>
        </w:rPr>
        <w:t xml:space="preserve"> </w:t>
      </w:r>
      <w:r>
        <w:t>школьных</w:t>
      </w:r>
      <w:r>
        <w:rPr>
          <w:spacing w:val="-12"/>
        </w:rPr>
        <w:t xml:space="preserve"> </w:t>
      </w:r>
      <w:r>
        <w:t>библиотек;</w:t>
      </w:r>
      <w:r>
        <w:rPr>
          <w:spacing w:val="-15"/>
        </w:rPr>
        <w:t xml:space="preserve"> </w:t>
      </w:r>
      <w:r>
        <w:t>Третье</w:t>
      </w:r>
      <w:r>
        <w:rPr>
          <w:spacing w:val="-13"/>
        </w:rPr>
        <w:t xml:space="preserve"> </w:t>
      </w:r>
      <w:r>
        <w:t>воскресенье</w:t>
      </w:r>
      <w:r>
        <w:rPr>
          <w:spacing w:val="-13"/>
        </w:rPr>
        <w:t xml:space="preserve"> </w:t>
      </w:r>
      <w:r>
        <w:t>октября:</w:t>
      </w:r>
      <w:r>
        <w:rPr>
          <w:spacing w:val="-12"/>
        </w:rPr>
        <w:t xml:space="preserve"> </w:t>
      </w:r>
      <w:r>
        <w:t xml:space="preserve">День </w:t>
      </w:r>
      <w:r>
        <w:rPr>
          <w:spacing w:val="-2"/>
        </w:rPr>
        <w:t>отца.</w:t>
      </w:r>
    </w:p>
    <w:p w:rsidR="009F3213" w:rsidRDefault="009F3213">
      <w:pPr>
        <w:pStyle w:val="a3"/>
        <w:spacing w:before="4"/>
        <w:ind w:left="0"/>
        <w:jc w:val="left"/>
      </w:pPr>
    </w:p>
    <w:p w:rsidR="009F3213" w:rsidRDefault="002E525B">
      <w:pPr>
        <w:pStyle w:val="a3"/>
        <w:ind w:left="1778"/>
        <w:jc w:val="left"/>
      </w:pPr>
      <w:r>
        <w:rPr>
          <w:spacing w:val="-2"/>
        </w:rPr>
        <w:t>Ноябрь:</w:t>
      </w:r>
    </w:p>
    <w:p w:rsidR="009F3213" w:rsidRDefault="002E525B">
      <w:pPr>
        <w:pStyle w:val="a3"/>
        <w:ind w:left="1778"/>
        <w:jc w:val="left"/>
      </w:pPr>
      <w:r>
        <w:t>4</w:t>
      </w:r>
      <w:r>
        <w:rPr>
          <w:spacing w:val="-6"/>
        </w:rPr>
        <w:t xml:space="preserve"> </w:t>
      </w:r>
      <w:r>
        <w:t>ноября:</w:t>
      </w:r>
      <w:r>
        <w:rPr>
          <w:spacing w:val="-6"/>
        </w:rPr>
        <w:t xml:space="preserve"> </w:t>
      </w:r>
      <w:r>
        <w:t>День</w:t>
      </w:r>
      <w:r>
        <w:rPr>
          <w:spacing w:val="-5"/>
        </w:rPr>
        <w:t xml:space="preserve"> </w:t>
      </w:r>
      <w:r>
        <w:t>народного</w:t>
      </w:r>
      <w:r>
        <w:rPr>
          <w:spacing w:val="-5"/>
        </w:rPr>
        <w:t xml:space="preserve"> </w:t>
      </w:r>
      <w:r>
        <w:rPr>
          <w:spacing w:val="-2"/>
        </w:rPr>
        <w:t>единства;</w:t>
      </w:r>
    </w:p>
    <w:p w:rsidR="009F3213" w:rsidRDefault="002E525B">
      <w:pPr>
        <w:pStyle w:val="a3"/>
        <w:spacing w:before="4" w:line="237" w:lineRule="auto"/>
        <w:ind w:left="1418" w:firstLine="360"/>
        <w:jc w:val="left"/>
      </w:pPr>
      <w:r>
        <w:t>8 ноября: День памяти погибших при исполнении служебных обязанностей сотрудников органов внутренних дел России;</w:t>
      </w:r>
    </w:p>
    <w:p w:rsidR="009F3213" w:rsidRDefault="002E525B">
      <w:pPr>
        <w:pStyle w:val="a3"/>
        <w:spacing w:before="4"/>
        <w:ind w:left="1778"/>
        <w:jc w:val="left"/>
      </w:pPr>
      <w:r>
        <w:t>Последнее</w:t>
      </w:r>
      <w:r>
        <w:rPr>
          <w:spacing w:val="-9"/>
        </w:rPr>
        <w:t xml:space="preserve"> </w:t>
      </w:r>
      <w:r>
        <w:t>воскресенье</w:t>
      </w:r>
      <w:r>
        <w:rPr>
          <w:spacing w:val="-7"/>
        </w:rPr>
        <w:t xml:space="preserve"> </w:t>
      </w:r>
      <w:r>
        <w:t>ноября:</w:t>
      </w:r>
      <w:r>
        <w:rPr>
          <w:spacing w:val="-6"/>
        </w:rPr>
        <w:t xml:space="preserve"> </w:t>
      </w:r>
      <w:r>
        <w:t>День</w:t>
      </w:r>
      <w:r>
        <w:rPr>
          <w:spacing w:val="-6"/>
        </w:rPr>
        <w:t xml:space="preserve"> </w:t>
      </w:r>
      <w:r>
        <w:rPr>
          <w:spacing w:val="-2"/>
        </w:rPr>
        <w:t>Матери;</w:t>
      </w:r>
    </w:p>
    <w:p w:rsidR="009F3213" w:rsidRDefault="002E525B">
      <w:pPr>
        <w:pStyle w:val="a3"/>
        <w:ind w:left="1778"/>
        <w:jc w:val="left"/>
      </w:pPr>
      <w:r>
        <w:t>30</w:t>
      </w:r>
      <w:r>
        <w:rPr>
          <w:spacing w:val="-12"/>
        </w:rPr>
        <w:t xml:space="preserve"> </w:t>
      </w:r>
      <w:r>
        <w:t>ноября:</w:t>
      </w:r>
      <w:r>
        <w:rPr>
          <w:spacing w:val="-9"/>
        </w:rPr>
        <w:t xml:space="preserve"> </w:t>
      </w:r>
      <w:r>
        <w:t>День</w:t>
      </w:r>
      <w:r>
        <w:rPr>
          <w:spacing w:val="-8"/>
        </w:rPr>
        <w:t xml:space="preserve"> </w:t>
      </w:r>
      <w:r>
        <w:t>Государственного</w:t>
      </w:r>
      <w:r>
        <w:rPr>
          <w:spacing w:val="-7"/>
        </w:rPr>
        <w:t xml:space="preserve"> </w:t>
      </w:r>
      <w:r>
        <w:t>герба</w:t>
      </w:r>
      <w:r>
        <w:rPr>
          <w:spacing w:val="-8"/>
        </w:rPr>
        <w:t xml:space="preserve"> </w:t>
      </w:r>
      <w:r>
        <w:t>Российской</w:t>
      </w:r>
      <w:r>
        <w:rPr>
          <w:spacing w:val="-5"/>
        </w:rPr>
        <w:t xml:space="preserve"> </w:t>
      </w:r>
      <w:r>
        <w:rPr>
          <w:spacing w:val="-2"/>
        </w:rPr>
        <w:t>Федерации.</w:t>
      </w:r>
    </w:p>
    <w:p w:rsidR="009F3213" w:rsidRDefault="009F3213">
      <w:pPr>
        <w:pStyle w:val="a3"/>
        <w:ind w:left="0"/>
        <w:jc w:val="left"/>
      </w:pPr>
    </w:p>
    <w:p w:rsidR="009F3213" w:rsidRDefault="002E525B">
      <w:pPr>
        <w:pStyle w:val="a3"/>
        <w:ind w:left="1778"/>
        <w:jc w:val="left"/>
      </w:pPr>
      <w:r>
        <w:rPr>
          <w:spacing w:val="-2"/>
        </w:rPr>
        <w:t>Декабрь:</w:t>
      </w:r>
    </w:p>
    <w:p w:rsidR="009F3213" w:rsidRDefault="002E525B">
      <w:pPr>
        <w:pStyle w:val="a3"/>
        <w:ind w:left="1418" w:firstLine="360"/>
        <w:jc w:val="left"/>
      </w:pPr>
      <w:r>
        <w:t>3 декабря: День неизвестного солдата; Международный день инвалидов; 3 декабря: День добровольца (волонтера) в России;</w:t>
      </w:r>
    </w:p>
    <w:p w:rsidR="009F3213" w:rsidRDefault="002E525B">
      <w:pPr>
        <w:pStyle w:val="a3"/>
        <w:ind w:left="1778"/>
        <w:jc w:val="left"/>
      </w:pPr>
      <w:r>
        <w:t>9</w:t>
      </w:r>
      <w:r>
        <w:rPr>
          <w:spacing w:val="-7"/>
        </w:rPr>
        <w:t xml:space="preserve"> </w:t>
      </w:r>
      <w:r>
        <w:t>декабря:</w:t>
      </w:r>
      <w:r>
        <w:rPr>
          <w:spacing w:val="-3"/>
        </w:rPr>
        <w:t xml:space="preserve"> </w:t>
      </w:r>
      <w:r>
        <w:t>День</w:t>
      </w:r>
      <w:r>
        <w:rPr>
          <w:spacing w:val="-3"/>
        </w:rPr>
        <w:t xml:space="preserve"> </w:t>
      </w:r>
      <w:r>
        <w:t>Героев</w:t>
      </w:r>
      <w:r>
        <w:rPr>
          <w:spacing w:val="-5"/>
        </w:rPr>
        <w:t xml:space="preserve"> </w:t>
      </w:r>
      <w:r>
        <w:rPr>
          <w:spacing w:val="-2"/>
        </w:rPr>
        <w:t>Отечества;</w:t>
      </w:r>
    </w:p>
    <w:p w:rsidR="009F3213" w:rsidRDefault="002E525B">
      <w:pPr>
        <w:pStyle w:val="a3"/>
        <w:spacing w:before="3"/>
        <w:ind w:left="1778"/>
        <w:jc w:val="left"/>
      </w:pPr>
      <w:r>
        <w:t>12</w:t>
      </w:r>
      <w:r>
        <w:rPr>
          <w:spacing w:val="-13"/>
        </w:rPr>
        <w:t xml:space="preserve"> </w:t>
      </w:r>
      <w:r>
        <w:t>декабря:</w:t>
      </w:r>
      <w:r>
        <w:rPr>
          <w:spacing w:val="-11"/>
        </w:rPr>
        <w:t xml:space="preserve"> </w:t>
      </w:r>
      <w:r>
        <w:t>День</w:t>
      </w:r>
      <w:r>
        <w:rPr>
          <w:spacing w:val="-9"/>
        </w:rPr>
        <w:t xml:space="preserve"> </w:t>
      </w:r>
      <w:r>
        <w:t>Конституции</w:t>
      </w:r>
      <w:r>
        <w:rPr>
          <w:spacing w:val="-8"/>
        </w:rPr>
        <w:t xml:space="preserve"> </w:t>
      </w:r>
      <w:r>
        <w:t>Российской</w:t>
      </w:r>
      <w:r>
        <w:rPr>
          <w:spacing w:val="-8"/>
        </w:rPr>
        <w:t xml:space="preserve"> </w:t>
      </w:r>
      <w:r>
        <w:rPr>
          <w:spacing w:val="-2"/>
        </w:rPr>
        <w:t>Федерации.</w:t>
      </w:r>
    </w:p>
    <w:p w:rsidR="009F3213" w:rsidRDefault="009F3213">
      <w:pPr>
        <w:pStyle w:val="a3"/>
        <w:spacing w:before="2"/>
        <w:ind w:left="0"/>
        <w:jc w:val="left"/>
      </w:pPr>
    </w:p>
    <w:p w:rsidR="009F3213" w:rsidRDefault="002E525B">
      <w:pPr>
        <w:pStyle w:val="a3"/>
        <w:ind w:left="1778"/>
        <w:jc w:val="left"/>
      </w:pPr>
      <w:r>
        <w:rPr>
          <w:spacing w:val="-2"/>
        </w:rPr>
        <w:t>Январь:</w:t>
      </w:r>
    </w:p>
    <w:p w:rsidR="009F3213" w:rsidRDefault="002E525B">
      <w:pPr>
        <w:pStyle w:val="a3"/>
        <w:ind w:left="1778"/>
        <w:jc w:val="left"/>
      </w:pPr>
      <w:r>
        <w:t>23</w:t>
      </w:r>
      <w:r>
        <w:rPr>
          <w:spacing w:val="-7"/>
        </w:rPr>
        <w:t xml:space="preserve"> </w:t>
      </w:r>
      <w:r>
        <w:t>января:</w:t>
      </w:r>
      <w:r>
        <w:rPr>
          <w:spacing w:val="-7"/>
        </w:rPr>
        <w:t xml:space="preserve"> </w:t>
      </w:r>
      <w:r>
        <w:t>День</w:t>
      </w:r>
      <w:r>
        <w:rPr>
          <w:spacing w:val="-6"/>
        </w:rPr>
        <w:t xml:space="preserve"> </w:t>
      </w:r>
      <w:r>
        <w:t>российского</w:t>
      </w:r>
      <w:r>
        <w:rPr>
          <w:spacing w:val="-7"/>
        </w:rPr>
        <w:t xml:space="preserve"> </w:t>
      </w:r>
      <w:r>
        <w:rPr>
          <w:spacing w:val="-2"/>
        </w:rPr>
        <w:t>студенчества;</w:t>
      </w:r>
    </w:p>
    <w:p w:rsidR="009F3213" w:rsidRDefault="002E525B">
      <w:pPr>
        <w:pStyle w:val="a3"/>
        <w:spacing w:before="3"/>
        <w:ind w:left="1418" w:right="488" w:firstLine="360"/>
      </w:pPr>
      <w:r>
        <w:t>27 января: День полного освобождения Ленинграда от фашистской блокады; День освобождения</w:t>
      </w:r>
      <w:r>
        <w:rPr>
          <w:spacing w:val="-10"/>
        </w:rPr>
        <w:t xml:space="preserve"> </w:t>
      </w:r>
      <w:r>
        <w:t>Красной</w:t>
      </w:r>
      <w:r>
        <w:rPr>
          <w:spacing w:val="-7"/>
        </w:rPr>
        <w:t xml:space="preserve"> </w:t>
      </w:r>
      <w:r>
        <w:t>армией</w:t>
      </w:r>
      <w:r>
        <w:rPr>
          <w:spacing w:val="-7"/>
        </w:rPr>
        <w:t xml:space="preserve"> </w:t>
      </w:r>
      <w:r>
        <w:t>крупнейшего</w:t>
      </w:r>
      <w:r>
        <w:rPr>
          <w:spacing w:val="-4"/>
        </w:rPr>
        <w:t xml:space="preserve"> </w:t>
      </w:r>
      <w:r>
        <w:t>«лагеря</w:t>
      </w:r>
      <w:r>
        <w:rPr>
          <w:spacing w:val="-6"/>
        </w:rPr>
        <w:t xml:space="preserve"> </w:t>
      </w:r>
      <w:r>
        <w:t>смерти»</w:t>
      </w:r>
      <w:r>
        <w:rPr>
          <w:spacing w:val="-13"/>
        </w:rPr>
        <w:t xml:space="preserve"> </w:t>
      </w:r>
      <w:r>
        <w:t>Аушвиц-Биркенау</w:t>
      </w:r>
      <w:r>
        <w:rPr>
          <w:spacing w:val="-11"/>
        </w:rPr>
        <w:t xml:space="preserve"> </w:t>
      </w:r>
      <w:r>
        <w:t>(Освенцима) – День памяти жертв Холокоста.</w:t>
      </w:r>
    </w:p>
    <w:p w:rsidR="009F3213" w:rsidRDefault="002E525B">
      <w:pPr>
        <w:pStyle w:val="a3"/>
        <w:spacing w:before="273"/>
        <w:ind w:left="1778"/>
        <w:jc w:val="left"/>
      </w:pPr>
      <w:r>
        <w:rPr>
          <w:spacing w:val="-2"/>
        </w:rPr>
        <w:t>Февраль:</w:t>
      </w:r>
    </w:p>
    <w:p w:rsidR="009F3213" w:rsidRDefault="002E525B">
      <w:pPr>
        <w:pStyle w:val="a3"/>
        <w:tabs>
          <w:tab w:val="left" w:pos="3182"/>
          <w:tab w:val="left" w:pos="3881"/>
          <w:tab w:val="left" w:pos="4990"/>
          <w:tab w:val="left" w:pos="6358"/>
          <w:tab w:val="left" w:pos="7520"/>
          <w:tab w:val="left" w:pos="9985"/>
          <w:tab w:val="left" w:pos="10948"/>
        </w:tabs>
        <w:ind w:left="1418" w:right="487" w:firstLine="360"/>
        <w:jc w:val="left"/>
      </w:pPr>
      <w:r>
        <w:t>2</w:t>
      </w:r>
      <w:r>
        <w:rPr>
          <w:spacing w:val="80"/>
        </w:rPr>
        <w:t xml:space="preserve"> </w:t>
      </w:r>
      <w: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rsidR="009F3213" w:rsidRDefault="002E525B">
      <w:pPr>
        <w:pStyle w:val="a3"/>
        <w:spacing w:before="1"/>
        <w:ind w:left="1778"/>
        <w:jc w:val="left"/>
      </w:pPr>
      <w:r>
        <w:t>8</w:t>
      </w:r>
      <w:r>
        <w:rPr>
          <w:spacing w:val="-8"/>
        </w:rPr>
        <w:t xml:space="preserve"> </w:t>
      </w:r>
      <w:r>
        <w:t>февраля:</w:t>
      </w:r>
      <w:r>
        <w:rPr>
          <w:spacing w:val="-7"/>
        </w:rPr>
        <w:t xml:space="preserve"> </w:t>
      </w:r>
      <w:r>
        <w:t>День</w:t>
      </w:r>
      <w:r>
        <w:rPr>
          <w:spacing w:val="-7"/>
        </w:rPr>
        <w:t xml:space="preserve"> </w:t>
      </w:r>
      <w:r>
        <w:t>российской</w:t>
      </w:r>
      <w:r>
        <w:rPr>
          <w:spacing w:val="-3"/>
        </w:rPr>
        <w:t xml:space="preserve"> </w:t>
      </w:r>
      <w:r>
        <w:rPr>
          <w:spacing w:val="-2"/>
        </w:rPr>
        <w:t>науки;</w:t>
      </w:r>
    </w:p>
    <w:p w:rsidR="009F3213" w:rsidRDefault="002E525B">
      <w:pPr>
        <w:pStyle w:val="a3"/>
        <w:ind w:left="1418" w:right="489" w:firstLine="360"/>
      </w:pPr>
      <w:r>
        <w:t xml:space="preserve">13 февраля: День памяти о россиянах, исполнявших служебный долг за пределами Отечества; 21 февраля: Международный день родного языка; 23 февраля: День защитника </w:t>
      </w:r>
      <w:r>
        <w:rPr>
          <w:spacing w:val="-2"/>
        </w:rPr>
        <w:t>Отечества.</w:t>
      </w:r>
    </w:p>
    <w:p w:rsidR="009F3213" w:rsidRDefault="009F3213">
      <w:pPr>
        <w:pStyle w:val="a3"/>
        <w:ind w:left="0"/>
        <w:jc w:val="left"/>
      </w:pPr>
    </w:p>
    <w:p w:rsidR="009F3213" w:rsidRDefault="002E525B">
      <w:pPr>
        <w:pStyle w:val="a3"/>
        <w:ind w:left="1778"/>
        <w:jc w:val="left"/>
      </w:pPr>
      <w:r>
        <w:rPr>
          <w:spacing w:val="-2"/>
        </w:rPr>
        <w:t>Март:</w:t>
      </w:r>
    </w:p>
    <w:p w:rsidR="009F3213" w:rsidRDefault="002E525B">
      <w:pPr>
        <w:pStyle w:val="a3"/>
        <w:ind w:left="1778"/>
        <w:jc w:val="left"/>
      </w:pPr>
      <w:r>
        <w:t>8</w:t>
      </w:r>
      <w:r>
        <w:rPr>
          <w:spacing w:val="-11"/>
        </w:rPr>
        <w:t xml:space="preserve"> </w:t>
      </w:r>
      <w:r>
        <w:t>марта:</w:t>
      </w:r>
      <w:r>
        <w:rPr>
          <w:spacing w:val="-10"/>
        </w:rPr>
        <w:t xml:space="preserve"> </w:t>
      </w:r>
      <w:r>
        <w:t>Международный</w:t>
      </w:r>
      <w:r>
        <w:rPr>
          <w:spacing w:val="-7"/>
        </w:rPr>
        <w:t xml:space="preserve"> </w:t>
      </w:r>
      <w:r>
        <w:t>женский</w:t>
      </w:r>
      <w:r>
        <w:rPr>
          <w:spacing w:val="-5"/>
        </w:rPr>
        <w:t xml:space="preserve"> </w:t>
      </w:r>
      <w:r>
        <w:rPr>
          <w:spacing w:val="-4"/>
        </w:rPr>
        <w:t>день;</w:t>
      </w:r>
    </w:p>
    <w:p w:rsidR="009F3213" w:rsidRDefault="002E525B">
      <w:pPr>
        <w:pStyle w:val="a3"/>
        <w:ind w:left="1778"/>
        <w:jc w:val="left"/>
      </w:pPr>
      <w:r>
        <w:t>18</w:t>
      </w:r>
      <w:r>
        <w:rPr>
          <w:spacing w:val="-7"/>
        </w:rPr>
        <w:t xml:space="preserve"> </w:t>
      </w:r>
      <w:r>
        <w:t>марта:</w:t>
      </w:r>
      <w:r>
        <w:rPr>
          <w:spacing w:val="-5"/>
        </w:rPr>
        <w:t xml:space="preserve"> </w:t>
      </w:r>
      <w:r>
        <w:t>День</w:t>
      </w:r>
      <w:r>
        <w:rPr>
          <w:spacing w:val="-4"/>
        </w:rPr>
        <w:t xml:space="preserve"> </w:t>
      </w:r>
      <w:r>
        <w:t>воссоединения</w:t>
      </w:r>
      <w:r>
        <w:rPr>
          <w:spacing w:val="-6"/>
        </w:rPr>
        <w:t xml:space="preserve"> </w:t>
      </w:r>
      <w:r>
        <w:t>Крыма</w:t>
      </w:r>
      <w:r>
        <w:rPr>
          <w:spacing w:val="-5"/>
        </w:rPr>
        <w:t xml:space="preserve"> </w:t>
      </w:r>
      <w:r>
        <w:t>с</w:t>
      </w:r>
      <w:r>
        <w:rPr>
          <w:spacing w:val="-5"/>
        </w:rPr>
        <w:t xml:space="preserve"> </w:t>
      </w:r>
      <w:r>
        <w:t>Россией;</w:t>
      </w:r>
      <w:r>
        <w:rPr>
          <w:spacing w:val="-3"/>
        </w:rPr>
        <w:t xml:space="preserve"> </w:t>
      </w:r>
      <w:r>
        <w:t>27</w:t>
      </w:r>
      <w:r>
        <w:rPr>
          <w:spacing w:val="-7"/>
        </w:rPr>
        <w:t xml:space="preserve"> </w:t>
      </w:r>
      <w:r>
        <w:t>марта:</w:t>
      </w:r>
      <w:r>
        <w:rPr>
          <w:spacing w:val="-5"/>
        </w:rPr>
        <w:t xml:space="preserve"> </w:t>
      </w:r>
      <w:r>
        <w:t>Всемирный</w:t>
      </w:r>
      <w:r>
        <w:rPr>
          <w:spacing w:val="-5"/>
        </w:rPr>
        <w:t xml:space="preserve"> </w:t>
      </w:r>
      <w:r>
        <w:t>день</w:t>
      </w:r>
      <w:r>
        <w:rPr>
          <w:spacing w:val="-3"/>
        </w:rPr>
        <w:t xml:space="preserve"> </w:t>
      </w:r>
      <w:r>
        <w:rPr>
          <w:spacing w:val="-2"/>
        </w:rPr>
        <w:t>театра.</w:t>
      </w:r>
    </w:p>
    <w:p w:rsidR="009F3213" w:rsidRDefault="009F3213">
      <w:pPr>
        <w:pStyle w:val="a3"/>
        <w:ind w:left="0"/>
        <w:jc w:val="left"/>
      </w:pPr>
    </w:p>
    <w:p w:rsidR="009F3213" w:rsidRDefault="002E525B">
      <w:pPr>
        <w:pStyle w:val="a3"/>
        <w:ind w:left="1778"/>
        <w:jc w:val="left"/>
      </w:pPr>
      <w:r>
        <w:rPr>
          <w:spacing w:val="-2"/>
        </w:rPr>
        <w:t>Апрель:</w:t>
      </w:r>
    </w:p>
    <w:p w:rsidR="009F3213" w:rsidRDefault="002E525B">
      <w:pPr>
        <w:pStyle w:val="a3"/>
        <w:ind w:left="1778"/>
        <w:jc w:val="left"/>
      </w:pPr>
      <w:r>
        <w:t>12</w:t>
      </w:r>
      <w:r>
        <w:rPr>
          <w:spacing w:val="-5"/>
        </w:rPr>
        <w:t xml:space="preserve"> </w:t>
      </w:r>
      <w:r>
        <w:t>апреля:</w:t>
      </w:r>
      <w:r>
        <w:rPr>
          <w:spacing w:val="-1"/>
        </w:rPr>
        <w:t xml:space="preserve"> </w:t>
      </w:r>
      <w:r>
        <w:t>День</w:t>
      </w:r>
      <w:r>
        <w:rPr>
          <w:spacing w:val="-2"/>
        </w:rPr>
        <w:t xml:space="preserve"> космонавтики;</w:t>
      </w:r>
    </w:p>
    <w:p w:rsidR="009F3213" w:rsidRDefault="002E525B">
      <w:pPr>
        <w:pStyle w:val="a3"/>
        <w:spacing w:before="1"/>
        <w:ind w:left="1418" w:firstLine="360"/>
        <w:jc w:val="left"/>
      </w:pPr>
      <w:r>
        <w:t>19</w:t>
      </w:r>
      <w:r>
        <w:rPr>
          <w:spacing w:val="-7"/>
        </w:rPr>
        <w:t xml:space="preserve"> </w:t>
      </w:r>
      <w:r>
        <w:t>апреля:</w:t>
      </w:r>
      <w:r>
        <w:rPr>
          <w:spacing w:val="-4"/>
        </w:rPr>
        <w:t xml:space="preserve"> </w:t>
      </w:r>
      <w:r>
        <w:t>День</w:t>
      </w:r>
      <w:r>
        <w:rPr>
          <w:spacing w:val="-6"/>
        </w:rPr>
        <w:t xml:space="preserve"> </w:t>
      </w:r>
      <w:r>
        <w:t>памяти</w:t>
      </w:r>
      <w:r>
        <w:rPr>
          <w:spacing w:val="-5"/>
        </w:rPr>
        <w:t xml:space="preserve"> </w:t>
      </w:r>
      <w:r>
        <w:t>о</w:t>
      </w:r>
      <w:r>
        <w:rPr>
          <w:spacing w:val="-10"/>
        </w:rPr>
        <w:t xml:space="preserve"> </w:t>
      </w:r>
      <w:r>
        <w:t>геноциде</w:t>
      </w:r>
      <w:r>
        <w:rPr>
          <w:spacing w:val="-10"/>
        </w:rPr>
        <w:t xml:space="preserve"> </w:t>
      </w:r>
      <w:r>
        <w:t>советского</w:t>
      </w:r>
      <w:r>
        <w:rPr>
          <w:spacing w:val="-4"/>
        </w:rPr>
        <w:t xml:space="preserve"> </w:t>
      </w:r>
      <w:r>
        <w:t>народа</w:t>
      </w:r>
      <w:r>
        <w:rPr>
          <w:spacing w:val="-8"/>
        </w:rPr>
        <w:t xml:space="preserve"> </w:t>
      </w:r>
      <w:r>
        <w:t>нацистами</w:t>
      </w:r>
      <w:r>
        <w:rPr>
          <w:spacing w:val="-5"/>
        </w:rPr>
        <w:t xml:space="preserve"> </w:t>
      </w:r>
      <w:r>
        <w:t>и</w:t>
      </w:r>
      <w:r>
        <w:rPr>
          <w:spacing w:val="-6"/>
        </w:rPr>
        <w:t xml:space="preserve"> </w:t>
      </w:r>
      <w:r>
        <w:t>их</w:t>
      </w:r>
      <w:r>
        <w:rPr>
          <w:spacing w:val="-7"/>
        </w:rPr>
        <w:t xml:space="preserve"> </w:t>
      </w:r>
      <w:r>
        <w:t>пособниками</w:t>
      </w:r>
      <w:r>
        <w:rPr>
          <w:spacing w:val="-5"/>
        </w:rPr>
        <w:t xml:space="preserve"> </w:t>
      </w:r>
      <w:r>
        <w:t>в</w:t>
      </w:r>
      <w:r>
        <w:rPr>
          <w:spacing w:val="-10"/>
        </w:rPr>
        <w:t xml:space="preserve"> </w:t>
      </w:r>
      <w:r>
        <w:t>годы Великой Отечественной войны.</w:t>
      </w:r>
    </w:p>
    <w:p w:rsidR="009F3213" w:rsidRDefault="009F3213">
      <w:pPr>
        <w:pStyle w:val="a3"/>
        <w:ind w:left="0"/>
        <w:jc w:val="left"/>
      </w:pPr>
    </w:p>
    <w:p w:rsidR="009F3213" w:rsidRDefault="002E525B">
      <w:pPr>
        <w:pStyle w:val="a3"/>
        <w:ind w:left="1778"/>
        <w:jc w:val="left"/>
      </w:pPr>
      <w:r>
        <w:rPr>
          <w:spacing w:val="-4"/>
        </w:rPr>
        <w:t>Май:</w:t>
      </w:r>
    </w:p>
    <w:p w:rsidR="009F3213" w:rsidRDefault="002E525B">
      <w:pPr>
        <w:pStyle w:val="a3"/>
        <w:ind w:left="1778"/>
        <w:jc w:val="left"/>
      </w:pPr>
      <w:r>
        <w:t>1</w:t>
      </w:r>
      <w:r>
        <w:rPr>
          <w:spacing w:val="-7"/>
        </w:rPr>
        <w:t xml:space="preserve"> </w:t>
      </w:r>
      <w:r>
        <w:t>мая:</w:t>
      </w:r>
      <w:r>
        <w:rPr>
          <w:spacing w:val="-4"/>
        </w:rPr>
        <w:t xml:space="preserve"> </w:t>
      </w:r>
      <w:r>
        <w:t>Праздник</w:t>
      </w:r>
      <w:r>
        <w:rPr>
          <w:spacing w:val="-5"/>
        </w:rPr>
        <w:t xml:space="preserve"> </w:t>
      </w:r>
      <w:r>
        <w:t>Весны</w:t>
      </w:r>
      <w:r>
        <w:rPr>
          <w:spacing w:val="-5"/>
        </w:rPr>
        <w:t xml:space="preserve"> </w:t>
      </w:r>
      <w:r>
        <w:t>и</w:t>
      </w:r>
      <w:r>
        <w:rPr>
          <w:spacing w:val="-5"/>
        </w:rPr>
        <w:t xml:space="preserve"> </w:t>
      </w:r>
      <w:r>
        <w:t>Труда;</w:t>
      </w:r>
      <w:r>
        <w:rPr>
          <w:spacing w:val="-4"/>
        </w:rPr>
        <w:t xml:space="preserve"> </w:t>
      </w:r>
      <w:r>
        <w:t>9</w:t>
      </w:r>
      <w:r>
        <w:rPr>
          <w:spacing w:val="-5"/>
        </w:rPr>
        <w:t xml:space="preserve"> </w:t>
      </w:r>
      <w:r>
        <w:t>мая:</w:t>
      </w:r>
      <w:r>
        <w:rPr>
          <w:spacing w:val="-4"/>
        </w:rPr>
        <w:t xml:space="preserve"> </w:t>
      </w:r>
      <w:r>
        <w:t>День</w:t>
      </w:r>
      <w:r>
        <w:rPr>
          <w:spacing w:val="-2"/>
        </w:rPr>
        <w:t xml:space="preserve"> Победы;</w:t>
      </w:r>
    </w:p>
    <w:p w:rsidR="009F3213" w:rsidRDefault="002E525B">
      <w:pPr>
        <w:pStyle w:val="a3"/>
        <w:ind w:left="1418" w:firstLine="360"/>
        <w:jc w:val="left"/>
      </w:pPr>
      <w:r>
        <w:t>19</w:t>
      </w:r>
      <w:r>
        <w:rPr>
          <w:spacing w:val="74"/>
        </w:rPr>
        <w:t xml:space="preserve"> </w:t>
      </w:r>
      <w:r>
        <w:t>мая:</w:t>
      </w:r>
      <w:r>
        <w:rPr>
          <w:spacing w:val="75"/>
        </w:rPr>
        <w:t xml:space="preserve"> </w:t>
      </w:r>
      <w:r>
        <w:t>День</w:t>
      </w:r>
      <w:r>
        <w:rPr>
          <w:spacing w:val="75"/>
        </w:rPr>
        <w:t xml:space="preserve"> </w:t>
      </w:r>
      <w:r>
        <w:t>детских</w:t>
      </w:r>
      <w:r>
        <w:rPr>
          <w:spacing w:val="74"/>
        </w:rPr>
        <w:t xml:space="preserve"> </w:t>
      </w:r>
      <w:r>
        <w:t>общественных</w:t>
      </w:r>
      <w:r>
        <w:rPr>
          <w:spacing w:val="76"/>
        </w:rPr>
        <w:t xml:space="preserve"> </w:t>
      </w:r>
      <w:r>
        <w:t>организаций</w:t>
      </w:r>
      <w:r>
        <w:rPr>
          <w:spacing w:val="73"/>
        </w:rPr>
        <w:t xml:space="preserve"> </w:t>
      </w:r>
      <w:r>
        <w:t>России;</w:t>
      </w:r>
      <w:r>
        <w:rPr>
          <w:spacing w:val="75"/>
        </w:rPr>
        <w:t xml:space="preserve"> </w:t>
      </w:r>
      <w:r>
        <w:t>24</w:t>
      </w:r>
      <w:r>
        <w:rPr>
          <w:spacing w:val="76"/>
        </w:rPr>
        <w:t xml:space="preserve"> </w:t>
      </w:r>
      <w:r>
        <w:t>мая:</w:t>
      </w:r>
      <w:r>
        <w:rPr>
          <w:spacing w:val="40"/>
        </w:rPr>
        <w:t xml:space="preserve"> </w:t>
      </w:r>
      <w:r>
        <w:t>День</w:t>
      </w:r>
      <w:r>
        <w:rPr>
          <w:spacing w:val="71"/>
        </w:rPr>
        <w:t xml:space="preserve"> </w:t>
      </w:r>
      <w:r>
        <w:t>славянской письменности и культуры.</w:t>
      </w:r>
    </w:p>
    <w:p w:rsidR="009F3213" w:rsidRDefault="009F3213">
      <w:pPr>
        <w:pStyle w:val="a3"/>
        <w:ind w:left="0"/>
        <w:jc w:val="left"/>
      </w:pPr>
    </w:p>
    <w:p w:rsidR="009F3213" w:rsidRDefault="002E525B">
      <w:pPr>
        <w:pStyle w:val="a3"/>
        <w:ind w:left="1778"/>
        <w:jc w:val="left"/>
      </w:pPr>
      <w:r>
        <w:rPr>
          <w:spacing w:val="-2"/>
        </w:rPr>
        <w:t>Июнь:</w:t>
      </w:r>
    </w:p>
    <w:p w:rsidR="009F3213" w:rsidRDefault="002E525B">
      <w:pPr>
        <w:pStyle w:val="a3"/>
        <w:ind w:left="1418" w:right="484" w:firstLine="360"/>
        <w:jc w:val="left"/>
      </w:pPr>
      <w:r>
        <w:t>1</w:t>
      </w:r>
      <w:r>
        <w:rPr>
          <w:spacing w:val="-7"/>
        </w:rPr>
        <w:t xml:space="preserve"> </w:t>
      </w:r>
      <w:r>
        <w:t>июня:</w:t>
      </w:r>
      <w:r>
        <w:rPr>
          <w:spacing w:val="-11"/>
        </w:rPr>
        <w:t xml:space="preserve"> </w:t>
      </w:r>
      <w:r>
        <w:t>День</w:t>
      </w:r>
      <w:r>
        <w:rPr>
          <w:spacing w:val="-9"/>
        </w:rPr>
        <w:t xml:space="preserve"> </w:t>
      </w:r>
      <w:r>
        <w:t>защиты</w:t>
      </w:r>
      <w:r>
        <w:rPr>
          <w:spacing w:val="-8"/>
        </w:rPr>
        <w:t xml:space="preserve"> </w:t>
      </w:r>
      <w:r>
        <w:t>детей;</w:t>
      </w:r>
      <w:r>
        <w:rPr>
          <w:spacing w:val="-6"/>
        </w:rPr>
        <w:t xml:space="preserve"> </w:t>
      </w:r>
      <w:r>
        <w:t>6</w:t>
      </w:r>
      <w:r>
        <w:rPr>
          <w:spacing w:val="-10"/>
        </w:rPr>
        <w:t xml:space="preserve"> </w:t>
      </w:r>
      <w:r>
        <w:t>июня:</w:t>
      </w:r>
      <w:r>
        <w:rPr>
          <w:spacing w:val="-6"/>
        </w:rPr>
        <w:t xml:space="preserve"> </w:t>
      </w:r>
      <w:r>
        <w:t>День</w:t>
      </w:r>
      <w:r>
        <w:rPr>
          <w:spacing w:val="-8"/>
        </w:rPr>
        <w:t xml:space="preserve"> </w:t>
      </w:r>
      <w:r>
        <w:t>русского</w:t>
      </w:r>
      <w:r>
        <w:rPr>
          <w:spacing w:val="-6"/>
        </w:rPr>
        <w:t xml:space="preserve"> </w:t>
      </w:r>
      <w:r>
        <w:t>языка;</w:t>
      </w:r>
      <w:r>
        <w:rPr>
          <w:spacing w:val="-7"/>
        </w:rPr>
        <w:t xml:space="preserve"> </w:t>
      </w:r>
      <w:r>
        <w:t>12</w:t>
      </w:r>
      <w:r>
        <w:rPr>
          <w:spacing w:val="-9"/>
        </w:rPr>
        <w:t xml:space="preserve"> </w:t>
      </w:r>
      <w:r>
        <w:t>июня:</w:t>
      </w:r>
      <w:r>
        <w:rPr>
          <w:spacing w:val="-6"/>
        </w:rPr>
        <w:t xml:space="preserve"> </w:t>
      </w:r>
      <w:r>
        <w:t>День</w:t>
      </w:r>
      <w:r>
        <w:rPr>
          <w:spacing w:val="-9"/>
        </w:rPr>
        <w:t xml:space="preserve"> </w:t>
      </w:r>
      <w:r>
        <w:t>России;</w:t>
      </w:r>
      <w:r>
        <w:rPr>
          <w:spacing w:val="-7"/>
        </w:rPr>
        <w:t xml:space="preserve"> </w:t>
      </w:r>
      <w:r>
        <w:t>22</w:t>
      </w:r>
      <w:r>
        <w:rPr>
          <w:spacing w:val="-7"/>
        </w:rPr>
        <w:t xml:space="preserve"> </w:t>
      </w:r>
      <w:r>
        <w:t>июня: День памяти и скорби; 27 июня: День молодежи.</w:t>
      </w:r>
    </w:p>
    <w:p w:rsidR="009F3213" w:rsidRDefault="009F3213">
      <w:pPr>
        <w:pStyle w:val="a3"/>
        <w:ind w:left="0"/>
        <w:jc w:val="left"/>
      </w:pPr>
    </w:p>
    <w:p w:rsidR="009F3213" w:rsidRDefault="002E525B">
      <w:pPr>
        <w:pStyle w:val="a3"/>
        <w:ind w:left="1778"/>
        <w:jc w:val="left"/>
      </w:pPr>
      <w:r>
        <w:rPr>
          <w:spacing w:val="-2"/>
        </w:rPr>
        <w:t>Июль:</w:t>
      </w:r>
    </w:p>
    <w:p w:rsidR="009F3213" w:rsidRDefault="002E525B">
      <w:pPr>
        <w:pStyle w:val="a3"/>
        <w:ind w:left="1778"/>
        <w:jc w:val="left"/>
      </w:pPr>
      <w:r>
        <w:t>8</w:t>
      </w:r>
      <w:r>
        <w:rPr>
          <w:spacing w:val="-6"/>
        </w:rPr>
        <w:t xml:space="preserve"> </w:t>
      </w:r>
      <w:r>
        <w:t>июля:</w:t>
      </w:r>
      <w:r>
        <w:rPr>
          <w:spacing w:val="-6"/>
        </w:rPr>
        <w:t xml:space="preserve"> </w:t>
      </w:r>
      <w:r>
        <w:t>День</w:t>
      </w:r>
      <w:r>
        <w:rPr>
          <w:spacing w:val="-8"/>
        </w:rPr>
        <w:t xml:space="preserve"> </w:t>
      </w:r>
      <w:r>
        <w:t>семьи,</w:t>
      </w:r>
      <w:r>
        <w:rPr>
          <w:spacing w:val="-6"/>
        </w:rPr>
        <w:t xml:space="preserve"> </w:t>
      </w:r>
      <w:r>
        <w:t>любви</w:t>
      </w:r>
      <w:r>
        <w:rPr>
          <w:spacing w:val="-4"/>
        </w:rPr>
        <w:t xml:space="preserve"> </w:t>
      </w:r>
      <w:r>
        <w:t>и</w:t>
      </w:r>
      <w:r>
        <w:rPr>
          <w:spacing w:val="-6"/>
        </w:rPr>
        <w:t xml:space="preserve"> </w:t>
      </w:r>
      <w:r>
        <w:t>верности.</w:t>
      </w:r>
      <w:r>
        <w:rPr>
          <w:spacing w:val="-4"/>
        </w:rPr>
        <w:t xml:space="preserve"> </w:t>
      </w:r>
      <w:r>
        <w:rPr>
          <w:spacing w:val="-2"/>
        </w:rPr>
        <w:t>Август:</w:t>
      </w:r>
    </w:p>
    <w:p w:rsidR="009F3213" w:rsidRDefault="009F3213">
      <w:pPr>
        <w:pStyle w:val="a3"/>
        <w:jc w:val="left"/>
        <w:sectPr w:rsidR="009F3213">
          <w:pgSz w:w="11920" w:h="16840"/>
          <w:pgMar w:top="740" w:right="360" w:bottom="1220" w:left="0" w:header="0" w:footer="952" w:gutter="0"/>
          <w:cols w:space="720"/>
        </w:sectPr>
      </w:pPr>
    </w:p>
    <w:p w:rsidR="009F3213" w:rsidRDefault="002E525B">
      <w:pPr>
        <w:pStyle w:val="a3"/>
        <w:spacing w:before="61"/>
        <w:ind w:left="1778"/>
        <w:jc w:val="left"/>
      </w:pPr>
      <w:r>
        <w:lastRenderedPageBreak/>
        <w:t>Вторая</w:t>
      </w:r>
      <w:r>
        <w:rPr>
          <w:spacing w:val="-8"/>
        </w:rPr>
        <w:t xml:space="preserve"> </w:t>
      </w:r>
      <w:r>
        <w:t>суббота</w:t>
      </w:r>
      <w:r>
        <w:rPr>
          <w:spacing w:val="-5"/>
        </w:rPr>
        <w:t xml:space="preserve"> </w:t>
      </w:r>
      <w:r>
        <w:t>августа:</w:t>
      </w:r>
      <w:r>
        <w:rPr>
          <w:spacing w:val="-6"/>
        </w:rPr>
        <w:t xml:space="preserve"> </w:t>
      </w:r>
      <w:r>
        <w:t>День</w:t>
      </w:r>
      <w:r>
        <w:rPr>
          <w:spacing w:val="-5"/>
        </w:rPr>
        <w:t xml:space="preserve"> </w:t>
      </w:r>
      <w:r>
        <w:rPr>
          <w:spacing w:val="-2"/>
        </w:rPr>
        <w:t>физкультурника;</w:t>
      </w:r>
    </w:p>
    <w:p w:rsidR="009F3213" w:rsidRDefault="002E525B">
      <w:pPr>
        <w:pStyle w:val="a3"/>
        <w:ind w:left="1418" w:firstLine="360"/>
        <w:jc w:val="left"/>
      </w:pPr>
      <w:r>
        <w:t>22</w:t>
      </w:r>
      <w:r>
        <w:rPr>
          <w:spacing w:val="80"/>
        </w:rPr>
        <w:t xml:space="preserve"> </w:t>
      </w:r>
      <w:r>
        <w:t>августа:</w:t>
      </w:r>
      <w:r>
        <w:rPr>
          <w:spacing w:val="76"/>
        </w:rPr>
        <w:t xml:space="preserve"> </w:t>
      </w:r>
      <w:r>
        <w:t>День</w:t>
      </w:r>
      <w:r>
        <w:rPr>
          <w:spacing w:val="78"/>
        </w:rPr>
        <w:t xml:space="preserve"> </w:t>
      </w:r>
      <w:r>
        <w:t>Государственного</w:t>
      </w:r>
      <w:r>
        <w:rPr>
          <w:spacing w:val="74"/>
        </w:rPr>
        <w:t xml:space="preserve"> </w:t>
      </w:r>
      <w:r>
        <w:t>флага</w:t>
      </w:r>
      <w:r>
        <w:rPr>
          <w:spacing w:val="78"/>
        </w:rPr>
        <w:t xml:space="preserve"> </w:t>
      </w:r>
      <w:r>
        <w:t>Российской</w:t>
      </w:r>
      <w:r>
        <w:rPr>
          <w:spacing w:val="78"/>
        </w:rPr>
        <w:t xml:space="preserve"> </w:t>
      </w:r>
      <w:r>
        <w:t>Федерации;</w:t>
      </w:r>
      <w:r>
        <w:rPr>
          <w:spacing w:val="80"/>
        </w:rPr>
        <w:t xml:space="preserve"> </w:t>
      </w:r>
      <w:r>
        <w:t>27</w:t>
      </w:r>
      <w:r>
        <w:rPr>
          <w:spacing w:val="80"/>
        </w:rPr>
        <w:t xml:space="preserve"> </w:t>
      </w:r>
      <w:r>
        <w:t>августа:</w:t>
      </w:r>
      <w:r>
        <w:rPr>
          <w:spacing w:val="80"/>
        </w:rPr>
        <w:t xml:space="preserve"> </w:t>
      </w:r>
      <w:r>
        <w:t>День российского кино.</w:t>
      </w:r>
    </w:p>
    <w:p w:rsidR="009F3213" w:rsidRDefault="009F3213">
      <w:pPr>
        <w:pStyle w:val="a3"/>
        <w:spacing w:before="5"/>
        <w:ind w:left="0"/>
        <w:jc w:val="left"/>
      </w:pPr>
    </w:p>
    <w:p w:rsidR="009F3213" w:rsidRDefault="002E525B">
      <w:pPr>
        <w:pStyle w:val="1"/>
        <w:spacing w:before="1"/>
        <w:ind w:left="1418" w:right="492"/>
      </w:pPr>
      <w:r>
        <w:t>Календарный</w:t>
      </w:r>
      <w:r>
        <w:rPr>
          <w:spacing w:val="-4"/>
        </w:rPr>
        <w:t xml:space="preserve"> </w:t>
      </w:r>
      <w:r>
        <w:t>план</w:t>
      </w:r>
      <w:r>
        <w:rPr>
          <w:spacing w:val="-5"/>
        </w:rPr>
        <w:t xml:space="preserve"> </w:t>
      </w:r>
      <w:r>
        <w:t>воспитательной</w:t>
      </w:r>
      <w:r>
        <w:rPr>
          <w:spacing w:val="-7"/>
        </w:rPr>
        <w:t xml:space="preserve"> </w:t>
      </w:r>
      <w:r>
        <w:t>работы</w:t>
      </w:r>
      <w:r>
        <w:rPr>
          <w:spacing w:val="-5"/>
        </w:rPr>
        <w:t xml:space="preserve"> </w:t>
      </w:r>
      <w:r w:rsidR="00AC2EC8">
        <w:t>М</w:t>
      </w:r>
      <w:r>
        <w:t>О</w:t>
      </w:r>
      <w:r w:rsidR="00AC2EC8">
        <w:t>Б</w:t>
      </w:r>
      <w:r>
        <w:t>У</w:t>
      </w:r>
      <w:r>
        <w:rPr>
          <w:spacing w:val="-5"/>
        </w:rPr>
        <w:t xml:space="preserve"> </w:t>
      </w:r>
      <w:r>
        <w:t>СОШ</w:t>
      </w:r>
      <w:r w:rsidR="00AC2EC8">
        <w:rPr>
          <w:spacing w:val="-5"/>
        </w:rPr>
        <w:t xml:space="preserve"> с.Урманаево</w:t>
      </w:r>
      <w:r>
        <w:rPr>
          <w:spacing w:val="-5"/>
        </w:rPr>
        <w:t xml:space="preserve"> </w:t>
      </w:r>
      <w:r>
        <w:t>является</w:t>
      </w:r>
      <w:r>
        <w:rPr>
          <w:spacing w:val="-5"/>
        </w:rPr>
        <w:t xml:space="preserve"> </w:t>
      </w:r>
      <w:r>
        <w:t>приложением к</w:t>
      </w:r>
      <w:r>
        <w:rPr>
          <w:spacing w:val="-15"/>
        </w:rPr>
        <w:t xml:space="preserve"> </w:t>
      </w:r>
      <w:r>
        <w:t>основной</w:t>
      </w:r>
      <w:r>
        <w:rPr>
          <w:spacing w:val="-6"/>
        </w:rPr>
        <w:t xml:space="preserve"> </w:t>
      </w:r>
      <w:r>
        <w:t>образовательной</w:t>
      </w:r>
      <w:r>
        <w:rPr>
          <w:spacing w:val="-3"/>
        </w:rPr>
        <w:t xml:space="preserve"> </w:t>
      </w:r>
      <w:r>
        <w:t>программе</w:t>
      </w:r>
      <w:r>
        <w:rPr>
          <w:spacing w:val="-6"/>
        </w:rPr>
        <w:t xml:space="preserve"> </w:t>
      </w:r>
      <w:r>
        <w:t>начального</w:t>
      </w:r>
      <w:r>
        <w:rPr>
          <w:spacing w:val="-5"/>
        </w:rPr>
        <w:t xml:space="preserve"> </w:t>
      </w:r>
      <w:r>
        <w:t>общего</w:t>
      </w:r>
      <w:r>
        <w:rPr>
          <w:spacing w:val="-15"/>
        </w:rPr>
        <w:t xml:space="preserve"> </w:t>
      </w:r>
      <w:r>
        <w:t>образования</w:t>
      </w:r>
      <w:r>
        <w:rPr>
          <w:spacing w:val="-15"/>
        </w:rPr>
        <w:t xml:space="preserve"> </w:t>
      </w:r>
      <w:r>
        <w:t>и</w:t>
      </w:r>
      <w:r>
        <w:rPr>
          <w:spacing w:val="-15"/>
        </w:rPr>
        <w:t xml:space="preserve"> </w:t>
      </w:r>
      <w:r>
        <w:t>утверждается на каждый учебный год.</w:t>
      </w:r>
    </w:p>
    <w:p w:rsidR="009F3213" w:rsidRDefault="009F3213">
      <w:pPr>
        <w:pStyle w:val="a3"/>
        <w:spacing w:before="275"/>
        <w:ind w:left="0"/>
        <w:jc w:val="left"/>
        <w:rPr>
          <w:b/>
        </w:rPr>
      </w:pPr>
    </w:p>
    <w:p w:rsidR="009F3213" w:rsidRDefault="002E525B" w:rsidP="00EC70EE">
      <w:pPr>
        <w:pStyle w:val="a4"/>
        <w:numPr>
          <w:ilvl w:val="1"/>
          <w:numId w:val="12"/>
        </w:numPr>
        <w:tabs>
          <w:tab w:val="left" w:pos="3410"/>
        </w:tabs>
        <w:spacing w:before="1"/>
        <w:ind w:left="3410"/>
        <w:jc w:val="left"/>
        <w:rPr>
          <w:b/>
          <w:sz w:val="24"/>
        </w:rPr>
      </w:pPr>
      <w:r>
        <w:rPr>
          <w:b/>
          <w:sz w:val="24"/>
        </w:rPr>
        <w:t>Характеристика</w:t>
      </w:r>
      <w:r>
        <w:rPr>
          <w:b/>
          <w:spacing w:val="-8"/>
          <w:sz w:val="24"/>
        </w:rPr>
        <w:t xml:space="preserve"> </w:t>
      </w:r>
      <w:r>
        <w:rPr>
          <w:b/>
          <w:sz w:val="24"/>
        </w:rPr>
        <w:t>условий</w:t>
      </w:r>
      <w:r>
        <w:rPr>
          <w:b/>
          <w:spacing w:val="-6"/>
          <w:sz w:val="24"/>
        </w:rPr>
        <w:t xml:space="preserve"> </w:t>
      </w:r>
      <w:r>
        <w:rPr>
          <w:b/>
          <w:sz w:val="24"/>
        </w:rPr>
        <w:t>реализации</w:t>
      </w:r>
      <w:r>
        <w:rPr>
          <w:b/>
          <w:spacing w:val="-7"/>
          <w:sz w:val="24"/>
        </w:rPr>
        <w:t xml:space="preserve"> </w:t>
      </w:r>
      <w:r>
        <w:rPr>
          <w:b/>
          <w:sz w:val="24"/>
        </w:rPr>
        <w:t>программы</w:t>
      </w:r>
      <w:r>
        <w:rPr>
          <w:b/>
          <w:spacing w:val="-8"/>
          <w:sz w:val="24"/>
        </w:rPr>
        <w:t xml:space="preserve"> </w:t>
      </w:r>
      <w:r>
        <w:rPr>
          <w:b/>
          <w:spacing w:val="-5"/>
          <w:sz w:val="24"/>
        </w:rPr>
        <w:t>НОО</w:t>
      </w:r>
    </w:p>
    <w:p w:rsidR="009F3213" w:rsidRDefault="009F3213">
      <w:pPr>
        <w:pStyle w:val="a3"/>
        <w:spacing w:before="64"/>
        <w:ind w:left="0"/>
        <w:jc w:val="left"/>
        <w:rPr>
          <w:b/>
        </w:rPr>
      </w:pPr>
    </w:p>
    <w:p w:rsidR="009F3213" w:rsidRDefault="002E525B">
      <w:pPr>
        <w:pStyle w:val="a3"/>
        <w:spacing w:line="237" w:lineRule="auto"/>
        <w:ind w:left="1274" w:right="489" w:firstLine="568"/>
      </w:pPr>
      <w:r>
        <w:t>Система условий реализации программы начального общего</w:t>
      </w:r>
      <w:r w:rsidR="00AC2EC8">
        <w:t xml:space="preserve"> образования, созданная в МОБУ СОШ с.Урманаево</w:t>
      </w:r>
      <w:r>
        <w:t>, направлена на:</w:t>
      </w:r>
    </w:p>
    <w:p w:rsidR="009F3213" w:rsidRDefault="002E525B">
      <w:pPr>
        <w:pStyle w:val="a4"/>
        <w:numPr>
          <w:ilvl w:val="0"/>
          <w:numId w:val="8"/>
        </w:numPr>
        <w:tabs>
          <w:tab w:val="left" w:pos="1426"/>
        </w:tabs>
        <w:spacing w:before="1"/>
        <w:ind w:right="489" w:firstLine="0"/>
        <w:jc w:val="both"/>
        <w:rPr>
          <w:sz w:val="24"/>
        </w:rPr>
      </w:pPr>
      <w:r>
        <w:rPr>
          <w:spacing w:val="-2"/>
          <w:sz w:val="24"/>
        </w:rPr>
        <w:t>достижение</w:t>
      </w:r>
      <w:r>
        <w:rPr>
          <w:spacing w:val="-11"/>
          <w:sz w:val="24"/>
        </w:rPr>
        <w:t xml:space="preserve"> </w:t>
      </w:r>
      <w:r>
        <w:rPr>
          <w:spacing w:val="-2"/>
          <w:sz w:val="24"/>
        </w:rPr>
        <w:t>обучающимися</w:t>
      </w:r>
      <w:r>
        <w:rPr>
          <w:spacing w:val="-11"/>
          <w:sz w:val="24"/>
        </w:rPr>
        <w:t xml:space="preserve"> </w:t>
      </w:r>
      <w:r>
        <w:rPr>
          <w:spacing w:val="-2"/>
          <w:sz w:val="24"/>
        </w:rPr>
        <w:t>планируемых</w:t>
      </w:r>
      <w:r>
        <w:rPr>
          <w:spacing w:val="-12"/>
          <w:sz w:val="24"/>
        </w:rPr>
        <w:t xml:space="preserve"> </w:t>
      </w:r>
      <w:r>
        <w:rPr>
          <w:spacing w:val="-2"/>
          <w:sz w:val="24"/>
        </w:rPr>
        <w:t>результатов</w:t>
      </w:r>
      <w:r>
        <w:rPr>
          <w:spacing w:val="-11"/>
          <w:sz w:val="24"/>
        </w:rPr>
        <w:t xml:space="preserve"> </w:t>
      </w:r>
      <w:r>
        <w:rPr>
          <w:spacing w:val="-2"/>
          <w:sz w:val="24"/>
        </w:rPr>
        <w:t>освоения</w:t>
      </w:r>
      <w:r>
        <w:rPr>
          <w:spacing w:val="-11"/>
          <w:sz w:val="24"/>
        </w:rPr>
        <w:t xml:space="preserve"> </w:t>
      </w:r>
      <w:r>
        <w:rPr>
          <w:spacing w:val="-2"/>
          <w:sz w:val="24"/>
        </w:rPr>
        <w:t>программы</w:t>
      </w:r>
      <w:r>
        <w:rPr>
          <w:spacing w:val="-10"/>
          <w:sz w:val="24"/>
        </w:rPr>
        <w:t xml:space="preserve"> </w:t>
      </w:r>
      <w:r>
        <w:rPr>
          <w:spacing w:val="-2"/>
          <w:sz w:val="24"/>
        </w:rPr>
        <w:t>начального</w:t>
      </w:r>
      <w:r>
        <w:rPr>
          <w:spacing w:val="-9"/>
          <w:sz w:val="24"/>
        </w:rPr>
        <w:t xml:space="preserve"> </w:t>
      </w:r>
      <w:r>
        <w:rPr>
          <w:spacing w:val="-2"/>
          <w:sz w:val="24"/>
        </w:rPr>
        <w:t xml:space="preserve">общего </w:t>
      </w:r>
      <w:r>
        <w:rPr>
          <w:sz w:val="24"/>
        </w:rPr>
        <w:t>образования, в ом числе адаптированной;</w:t>
      </w:r>
    </w:p>
    <w:p w:rsidR="009F3213" w:rsidRDefault="002E525B">
      <w:pPr>
        <w:pStyle w:val="a4"/>
        <w:numPr>
          <w:ilvl w:val="0"/>
          <w:numId w:val="8"/>
        </w:numPr>
        <w:tabs>
          <w:tab w:val="left" w:pos="1412"/>
        </w:tabs>
        <w:spacing w:before="1"/>
        <w:ind w:right="489" w:firstLine="0"/>
        <w:jc w:val="both"/>
        <w:rPr>
          <w:sz w:val="24"/>
        </w:rPr>
      </w:pPr>
      <w:r>
        <w:rPr>
          <w:spacing w:val="-4"/>
          <w:sz w:val="24"/>
        </w:rPr>
        <w:t>развитие</w:t>
      </w:r>
      <w:r w:rsidR="00AC2EC8">
        <w:rPr>
          <w:spacing w:val="-4"/>
          <w:sz w:val="24"/>
        </w:rPr>
        <w:t xml:space="preserve"> </w:t>
      </w:r>
      <w:r>
        <w:rPr>
          <w:spacing w:val="-4"/>
          <w:sz w:val="24"/>
        </w:rPr>
        <w:t xml:space="preserve">личности,её способностей,удовлетворение образовательных потребностей и интересов, </w:t>
      </w:r>
      <w:r>
        <w:rPr>
          <w:sz w:val="24"/>
        </w:rPr>
        <w:t>самореализацию</w:t>
      </w:r>
      <w:r>
        <w:rPr>
          <w:spacing w:val="-15"/>
          <w:sz w:val="24"/>
        </w:rPr>
        <w:t xml:space="preserve"> </w:t>
      </w:r>
      <w:r>
        <w:rPr>
          <w:sz w:val="24"/>
        </w:rPr>
        <w:t>обучающихся,</w:t>
      </w:r>
      <w:r>
        <w:rPr>
          <w:spacing w:val="-13"/>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одарённых,через</w:t>
      </w:r>
      <w:r>
        <w:rPr>
          <w:spacing w:val="-15"/>
          <w:sz w:val="24"/>
        </w:rPr>
        <w:t xml:space="preserve"> </w:t>
      </w:r>
      <w:r>
        <w:rPr>
          <w:sz w:val="24"/>
        </w:rPr>
        <w:t>организацию</w:t>
      </w:r>
      <w:r>
        <w:rPr>
          <w:spacing w:val="-15"/>
          <w:sz w:val="24"/>
        </w:rPr>
        <w:t xml:space="preserve"> </w:t>
      </w:r>
      <w:r>
        <w:rPr>
          <w:sz w:val="24"/>
        </w:rPr>
        <w:t>урочной</w:t>
      </w:r>
      <w:r>
        <w:rPr>
          <w:spacing w:val="-15"/>
          <w:sz w:val="24"/>
        </w:rPr>
        <w:t xml:space="preserve"> </w:t>
      </w:r>
      <w:r>
        <w:rPr>
          <w:sz w:val="24"/>
        </w:rPr>
        <w:t>и</w:t>
      </w:r>
      <w:r>
        <w:rPr>
          <w:spacing w:val="-15"/>
          <w:sz w:val="24"/>
        </w:rPr>
        <w:t xml:space="preserve"> </w:t>
      </w:r>
      <w:r>
        <w:rPr>
          <w:sz w:val="24"/>
        </w:rPr>
        <w:t xml:space="preserve">внеурочной деятельности, социальных практик, включаяобщественно полезную деятельность, </w:t>
      </w:r>
      <w:r>
        <w:rPr>
          <w:spacing w:val="-2"/>
          <w:sz w:val="24"/>
        </w:rPr>
        <w:t>профессиональные</w:t>
      </w:r>
      <w:r>
        <w:rPr>
          <w:spacing w:val="-9"/>
          <w:sz w:val="24"/>
        </w:rPr>
        <w:t xml:space="preserve"> </w:t>
      </w:r>
      <w:r>
        <w:rPr>
          <w:spacing w:val="-2"/>
          <w:sz w:val="24"/>
        </w:rPr>
        <w:t>пробы,</w:t>
      </w:r>
      <w:r>
        <w:rPr>
          <w:spacing w:val="-9"/>
          <w:sz w:val="24"/>
        </w:rPr>
        <w:t xml:space="preserve"> </w:t>
      </w:r>
      <w:r>
        <w:rPr>
          <w:spacing w:val="-2"/>
          <w:sz w:val="24"/>
        </w:rPr>
        <w:t>практическую</w:t>
      </w:r>
      <w:r>
        <w:rPr>
          <w:spacing w:val="-8"/>
          <w:sz w:val="24"/>
        </w:rPr>
        <w:t xml:space="preserve"> </w:t>
      </w:r>
      <w:r>
        <w:rPr>
          <w:spacing w:val="-2"/>
          <w:sz w:val="24"/>
        </w:rPr>
        <w:t>подготовку,</w:t>
      </w:r>
      <w:r>
        <w:rPr>
          <w:spacing w:val="-6"/>
          <w:sz w:val="24"/>
        </w:rPr>
        <w:t xml:space="preserve"> </w:t>
      </w:r>
      <w:r>
        <w:rPr>
          <w:spacing w:val="-2"/>
          <w:sz w:val="24"/>
        </w:rPr>
        <w:t>использование</w:t>
      </w:r>
      <w:r>
        <w:rPr>
          <w:spacing w:val="-7"/>
          <w:sz w:val="24"/>
        </w:rPr>
        <w:t xml:space="preserve"> </w:t>
      </w:r>
      <w:r>
        <w:rPr>
          <w:spacing w:val="-2"/>
          <w:sz w:val="24"/>
        </w:rPr>
        <w:t>возможностей</w:t>
      </w:r>
      <w:r>
        <w:rPr>
          <w:spacing w:val="-7"/>
          <w:sz w:val="24"/>
        </w:rPr>
        <w:t xml:space="preserve"> </w:t>
      </w:r>
      <w:r>
        <w:rPr>
          <w:spacing w:val="-2"/>
          <w:sz w:val="24"/>
        </w:rPr>
        <w:t xml:space="preserve">организаций </w:t>
      </w:r>
      <w:r>
        <w:rPr>
          <w:sz w:val="24"/>
        </w:rPr>
        <w:t>дополнительного образования и социальных партнёров;</w:t>
      </w:r>
    </w:p>
    <w:p w:rsidR="009F3213" w:rsidRDefault="002E525B">
      <w:pPr>
        <w:pStyle w:val="a4"/>
        <w:numPr>
          <w:ilvl w:val="0"/>
          <w:numId w:val="8"/>
        </w:numPr>
        <w:tabs>
          <w:tab w:val="left" w:pos="1467"/>
        </w:tabs>
        <w:ind w:right="489" w:firstLine="0"/>
        <w:jc w:val="both"/>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w:t>
      </w:r>
      <w:r>
        <w:rPr>
          <w:spacing w:val="-15"/>
          <w:sz w:val="24"/>
        </w:rPr>
        <w:t xml:space="preserve"> </w:t>
      </w:r>
      <w:r>
        <w:rPr>
          <w:sz w:val="24"/>
        </w:rPr>
        <w:t>и</w:t>
      </w:r>
      <w:r>
        <w:rPr>
          <w:spacing w:val="-15"/>
          <w:sz w:val="24"/>
        </w:rPr>
        <w:t xml:space="preserve"> </w:t>
      </w:r>
      <w:r>
        <w:rPr>
          <w:sz w:val="24"/>
        </w:rPr>
        <w:t>универсальных</w:t>
      </w:r>
      <w:r>
        <w:rPr>
          <w:spacing w:val="-15"/>
          <w:sz w:val="24"/>
        </w:rPr>
        <w:t xml:space="preserve"> </w:t>
      </w:r>
      <w:r>
        <w:rPr>
          <w:sz w:val="24"/>
        </w:rPr>
        <w:t>способов</w:t>
      </w:r>
      <w:r>
        <w:rPr>
          <w:spacing w:val="-15"/>
          <w:sz w:val="24"/>
        </w:rPr>
        <w:t xml:space="preserve"> </w:t>
      </w:r>
      <w:r>
        <w:rPr>
          <w:sz w:val="24"/>
        </w:rPr>
        <w:t>деятельности),</w:t>
      </w:r>
      <w:r>
        <w:rPr>
          <w:spacing w:val="-15"/>
          <w:sz w:val="24"/>
        </w:rPr>
        <w:t xml:space="preserve"> </w:t>
      </w:r>
      <w:r>
        <w:rPr>
          <w:sz w:val="24"/>
        </w:rPr>
        <w:t>включающей</w:t>
      </w:r>
      <w:r>
        <w:rPr>
          <w:spacing w:val="-15"/>
          <w:sz w:val="24"/>
        </w:rPr>
        <w:t xml:space="preserve"> </w:t>
      </w:r>
      <w:r>
        <w:rPr>
          <w:sz w:val="24"/>
        </w:rPr>
        <w:t>овладение</w:t>
      </w:r>
      <w:r>
        <w:rPr>
          <w:spacing w:val="-15"/>
          <w:sz w:val="24"/>
        </w:rPr>
        <w:t xml:space="preserve"> </w:t>
      </w:r>
      <w:r>
        <w:rPr>
          <w:sz w:val="24"/>
        </w:rPr>
        <w:t>ключевыми навыками, составляющими основу</w:t>
      </w:r>
      <w:r>
        <w:rPr>
          <w:spacing w:val="-1"/>
          <w:sz w:val="24"/>
        </w:rPr>
        <w:t xml:space="preserve"> </w:t>
      </w:r>
      <w:r>
        <w:rPr>
          <w:sz w:val="24"/>
        </w:rPr>
        <w:t xml:space="preserve">дальнейшего успешного образования и ориентацию в мире </w:t>
      </w:r>
      <w:r>
        <w:rPr>
          <w:spacing w:val="-2"/>
          <w:sz w:val="24"/>
        </w:rPr>
        <w:t>профессий;</w:t>
      </w:r>
    </w:p>
    <w:p w:rsidR="009F3213" w:rsidRDefault="002E525B">
      <w:pPr>
        <w:pStyle w:val="a4"/>
        <w:numPr>
          <w:ilvl w:val="0"/>
          <w:numId w:val="8"/>
        </w:numPr>
        <w:tabs>
          <w:tab w:val="left" w:pos="1405"/>
        </w:tabs>
        <w:ind w:right="490" w:firstLine="0"/>
        <w:jc w:val="both"/>
        <w:rPr>
          <w:sz w:val="24"/>
        </w:rPr>
      </w:pPr>
      <w:r>
        <w:rPr>
          <w:sz w:val="24"/>
        </w:rPr>
        <w:t>формирование</w:t>
      </w:r>
      <w:r>
        <w:rPr>
          <w:spacing w:val="-14"/>
          <w:sz w:val="24"/>
        </w:rPr>
        <w:t xml:space="preserve"> </w:t>
      </w:r>
      <w:r>
        <w:rPr>
          <w:sz w:val="24"/>
        </w:rPr>
        <w:t>социокультурных</w:t>
      </w:r>
      <w:r>
        <w:rPr>
          <w:spacing w:val="-11"/>
          <w:sz w:val="24"/>
        </w:rPr>
        <w:t xml:space="preserve"> </w:t>
      </w:r>
      <w:r>
        <w:rPr>
          <w:sz w:val="24"/>
        </w:rPr>
        <w:t>и</w:t>
      </w:r>
      <w:r>
        <w:rPr>
          <w:spacing w:val="-12"/>
          <w:sz w:val="24"/>
        </w:rPr>
        <w:t xml:space="preserve"> </w:t>
      </w:r>
      <w:r>
        <w:rPr>
          <w:sz w:val="24"/>
        </w:rPr>
        <w:t>духовно-нравственных</w:t>
      </w:r>
      <w:r>
        <w:rPr>
          <w:spacing w:val="-10"/>
          <w:sz w:val="24"/>
        </w:rPr>
        <w:t xml:space="preserve"> </w:t>
      </w:r>
      <w:r>
        <w:rPr>
          <w:sz w:val="24"/>
        </w:rPr>
        <w:t>ценностей</w:t>
      </w:r>
      <w:r>
        <w:rPr>
          <w:spacing w:val="-13"/>
          <w:sz w:val="24"/>
        </w:rPr>
        <w:t xml:space="preserve"> </w:t>
      </w:r>
      <w:r>
        <w:rPr>
          <w:sz w:val="24"/>
        </w:rPr>
        <w:t>обучающихся,</w:t>
      </w:r>
      <w:r>
        <w:rPr>
          <w:spacing w:val="-12"/>
          <w:sz w:val="24"/>
        </w:rPr>
        <w:t xml:space="preserve"> </w:t>
      </w:r>
      <w:r>
        <w:rPr>
          <w:sz w:val="24"/>
        </w:rPr>
        <w:t>основ</w:t>
      </w:r>
      <w:r>
        <w:rPr>
          <w:spacing w:val="-13"/>
          <w:sz w:val="24"/>
        </w:rPr>
        <w:t xml:space="preserve"> </w:t>
      </w:r>
      <w:r>
        <w:rPr>
          <w:sz w:val="24"/>
        </w:rPr>
        <w:t>ихг ражданственности, российской гражданской идентичности;</w:t>
      </w:r>
    </w:p>
    <w:p w:rsidR="009F3213" w:rsidRDefault="002E525B">
      <w:pPr>
        <w:pStyle w:val="a4"/>
        <w:numPr>
          <w:ilvl w:val="0"/>
          <w:numId w:val="8"/>
        </w:numPr>
        <w:tabs>
          <w:tab w:val="left" w:pos="1575"/>
        </w:tabs>
        <w:spacing w:before="1"/>
        <w:ind w:right="491" w:firstLine="0"/>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обучающихсяпри поддержкепедагогических работников;</w:t>
      </w:r>
    </w:p>
    <w:p w:rsidR="009F3213" w:rsidRDefault="002E525B">
      <w:pPr>
        <w:pStyle w:val="a4"/>
        <w:numPr>
          <w:ilvl w:val="0"/>
          <w:numId w:val="8"/>
        </w:numPr>
        <w:tabs>
          <w:tab w:val="left" w:pos="1400"/>
        </w:tabs>
        <w:ind w:right="488" w:firstLine="0"/>
        <w:jc w:val="both"/>
        <w:rPr>
          <w:sz w:val="24"/>
        </w:rPr>
      </w:pPr>
      <w:r>
        <w:rPr>
          <w:spacing w:val="-4"/>
          <w:sz w:val="24"/>
        </w:rPr>
        <w:t>участие</w:t>
      </w:r>
      <w:r>
        <w:rPr>
          <w:spacing w:val="-11"/>
          <w:sz w:val="24"/>
        </w:rPr>
        <w:t xml:space="preserve"> </w:t>
      </w:r>
      <w:r>
        <w:rPr>
          <w:spacing w:val="-4"/>
          <w:sz w:val="24"/>
        </w:rPr>
        <w:t>обучающихся,</w:t>
      </w:r>
      <w:r>
        <w:rPr>
          <w:spacing w:val="-11"/>
          <w:sz w:val="24"/>
        </w:rPr>
        <w:t xml:space="preserve"> </w:t>
      </w:r>
      <w:r>
        <w:rPr>
          <w:spacing w:val="-4"/>
          <w:sz w:val="24"/>
        </w:rPr>
        <w:t>родителей</w:t>
      </w:r>
      <w:r>
        <w:rPr>
          <w:spacing w:val="-11"/>
          <w:sz w:val="24"/>
        </w:rPr>
        <w:t xml:space="preserve"> </w:t>
      </w:r>
      <w:r>
        <w:rPr>
          <w:spacing w:val="-4"/>
          <w:sz w:val="24"/>
        </w:rPr>
        <w:t>(законных</w:t>
      </w:r>
      <w:r>
        <w:rPr>
          <w:spacing w:val="-11"/>
          <w:sz w:val="24"/>
        </w:rPr>
        <w:t xml:space="preserve"> </w:t>
      </w:r>
      <w:r>
        <w:rPr>
          <w:spacing w:val="-4"/>
          <w:sz w:val="24"/>
        </w:rPr>
        <w:t>представителей)</w:t>
      </w:r>
      <w:r>
        <w:rPr>
          <w:spacing w:val="-11"/>
          <w:sz w:val="24"/>
        </w:rPr>
        <w:t xml:space="preserve"> </w:t>
      </w:r>
      <w:r>
        <w:rPr>
          <w:spacing w:val="-4"/>
          <w:sz w:val="24"/>
        </w:rPr>
        <w:t>несовершеннолетних</w:t>
      </w:r>
      <w:r>
        <w:rPr>
          <w:spacing w:val="-11"/>
          <w:sz w:val="24"/>
        </w:rPr>
        <w:t xml:space="preserve"> </w:t>
      </w:r>
      <w:r>
        <w:rPr>
          <w:spacing w:val="-4"/>
          <w:sz w:val="24"/>
        </w:rPr>
        <w:t xml:space="preserve">обучающихся </w:t>
      </w:r>
      <w:r>
        <w:rPr>
          <w:sz w:val="24"/>
        </w:rPr>
        <w:t xml:space="preserve">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4"/>
        </w:rPr>
        <w:t>обучающихся;</w:t>
      </w:r>
    </w:p>
    <w:p w:rsidR="009F3213" w:rsidRDefault="002E525B">
      <w:pPr>
        <w:pStyle w:val="a4"/>
        <w:numPr>
          <w:ilvl w:val="0"/>
          <w:numId w:val="8"/>
        </w:numPr>
        <w:tabs>
          <w:tab w:val="left" w:pos="1462"/>
        </w:tabs>
        <w:ind w:right="491" w:firstLine="0"/>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реализациисоциальных проектов и программ при поддержке педагогическихработников;</w:t>
      </w:r>
    </w:p>
    <w:p w:rsidR="009F3213" w:rsidRDefault="002E525B">
      <w:pPr>
        <w:pStyle w:val="a4"/>
        <w:numPr>
          <w:ilvl w:val="0"/>
          <w:numId w:val="8"/>
        </w:numPr>
        <w:tabs>
          <w:tab w:val="left" w:pos="1563"/>
        </w:tabs>
        <w:ind w:right="491" w:firstLine="0"/>
        <w:jc w:val="both"/>
        <w:rPr>
          <w:sz w:val="24"/>
        </w:rPr>
      </w:pPr>
      <w:r>
        <w:rPr>
          <w:sz w:val="24"/>
        </w:rPr>
        <w:t xml:space="preserve">формирование у обучающихся первичного опыта самостоятельной образовательной, </w:t>
      </w:r>
      <w:r>
        <w:rPr>
          <w:spacing w:val="-2"/>
          <w:sz w:val="24"/>
        </w:rPr>
        <w:t>общественной,</w:t>
      </w:r>
      <w:r>
        <w:rPr>
          <w:spacing w:val="-7"/>
          <w:sz w:val="24"/>
        </w:rPr>
        <w:t xml:space="preserve"> </w:t>
      </w:r>
      <w:r>
        <w:rPr>
          <w:spacing w:val="-2"/>
          <w:sz w:val="24"/>
        </w:rPr>
        <w:t>проектной,</w:t>
      </w:r>
      <w:r>
        <w:rPr>
          <w:spacing w:val="-6"/>
          <w:sz w:val="24"/>
        </w:rPr>
        <w:t xml:space="preserve"> </w:t>
      </w:r>
      <w:r>
        <w:rPr>
          <w:spacing w:val="-2"/>
          <w:sz w:val="24"/>
        </w:rPr>
        <w:t>учебно-исследовательской,</w:t>
      </w:r>
      <w:r>
        <w:rPr>
          <w:spacing w:val="-7"/>
          <w:sz w:val="24"/>
        </w:rPr>
        <w:t xml:space="preserve"> </w:t>
      </w:r>
      <w:r>
        <w:rPr>
          <w:spacing w:val="-2"/>
          <w:sz w:val="24"/>
        </w:rPr>
        <w:t>спортивно-оздоровительной</w:t>
      </w:r>
      <w:r>
        <w:rPr>
          <w:spacing w:val="-7"/>
          <w:sz w:val="24"/>
        </w:rPr>
        <w:t xml:space="preserve"> </w:t>
      </w:r>
      <w:r>
        <w:rPr>
          <w:spacing w:val="-2"/>
          <w:sz w:val="24"/>
        </w:rPr>
        <w:t>и</w:t>
      </w:r>
      <w:r>
        <w:rPr>
          <w:spacing w:val="-7"/>
          <w:sz w:val="24"/>
        </w:rPr>
        <w:t xml:space="preserve"> </w:t>
      </w:r>
      <w:r>
        <w:rPr>
          <w:spacing w:val="-2"/>
          <w:sz w:val="24"/>
        </w:rPr>
        <w:t>творческой деятельности;</w:t>
      </w:r>
    </w:p>
    <w:p w:rsidR="009F3213" w:rsidRDefault="002E525B">
      <w:pPr>
        <w:pStyle w:val="a4"/>
        <w:numPr>
          <w:ilvl w:val="0"/>
          <w:numId w:val="8"/>
        </w:numPr>
        <w:tabs>
          <w:tab w:val="left" w:pos="1412"/>
        </w:tabs>
        <w:ind w:right="492" w:firstLine="0"/>
        <w:jc w:val="both"/>
        <w:rPr>
          <w:sz w:val="24"/>
        </w:rPr>
      </w:pPr>
      <w:r>
        <w:rPr>
          <w:sz w:val="24"/>
        </w:rPr>
        <w:t>формирование</w:t>
      </w:r>
      <w:r>
        <w:rPr>
          <w:spacing w:val="-3"/>
          <w:sz w:val="24"/>
        </w:rPr>
        <w:t xml:space="preserve"> </w:t>
      </w:r>
      <w:r>
        <w:rPr>
          <w:sz w:val="24"/>
        </w:rPr>
        <w:t>у</w:t>
      </w:r>
      <w:r>
        <w:rPr>
          <w:spacing w:val="-8"/>
          <w:sz w:val="24"/>
        </w:rPr>
        <w:t xml:space="preserve"> </w:t>
      </w:r>
      <w:r>
        <w:rPr>
          <w:sz w:val="24"/>
        </w:rPr>
        <w:t>обучающихся</w:t>
      </w:r>
      <w:r>
        <w:rPr>
          <w:spacing w:val="-4"/>
          <w:sz w:val="24"/>
        </w:rPr>
        <w:t xml:space="preserve"> </w:t>
      </w:r>
      <w:r>
        <w:rPr>
          <w:sz w:val="24"/>
        </w:rPr>
        <w:t>экологической</w:t>
      </w:r>
      <w:r>
        <w:rPr>
          <w:spacing w:val="-4"/>
          <w:sz w:val="24"/>
        </w:rPr>
        <w:t xml:space="preserve"> </w:t>
      </w:r>
      <w:r>
        <w:rPr>
          <w:sz w:val="24"/>
        </w:rPr>
        <w:t>грамотности, навыков</w:t>
      </w:r>
      <w:r>
        <w:rPr>
          <w:spacing w:val="-5"/>
          <w:sz w:val="24"/>
        </w:rPr>
        <w:t xml:space="preserve"> </w:t>
      </w:r>
      <w:r>
        <w:rPr>
          <w:sz w:val="24"/>
        </w:rPr>
        <w:t>здорового</w:t>
      </w:r>
      <w:r>
        <w:rPr>
          <w:spacing w:val="-4"/>
          <w:sz w:val="24"/>
        </w:rPr>
        <w:t xml:space="preserve"> </w:t>
      </w:r>
      <w:r>
        <w:rPr>
          <w:sz w:val="24"/>
        </w:rPr>
        <w:t>и</w:t>
      </w:r>
      <w:r>
        <w:rPr>
          <w:spacing w:val="-4"/>
          <w:sz w:val="24"/>
        </w:rPr>
        <w:t xml:space="preserve"> </w:t>
      </w:r>
      <w:r>
        <w:rPr>
          <w:sz w:val="24"/>
        </w:rPr>
        <w:t>безопасного для человека и окружающейего среды образа жизни;</w:t>
      </w:r>
    </w:p>
    <w:p w:rsidR="009F3213" w:rsidRDefault="002E525B">
      <w:pPr>
        <w:pStyle w:val="a4"/>
        <w:numPr>
          <w:ilvl w:val="0"/>
          <w:numId w:val="8"/>
        </w:numPr>
        <w:tabs>
          <w:tab w:val="left" w:pos="1486"/>
        </w:tabs>
        <w:spacing w:before="1"/>
        <w:ind w:right="490" w:firstLine="0"/>
        <w:jc w:val="both"/>
        <w:rPr>
          <w:sz w:val="24"/>
        </w:rPr>
      </w:pPr>
      <w:r>
        <w:rPr>
          <w:sz w:val="24"/>
        </w:rPr>
        <w:t xml:space="preserve">использование в образовательной деятельности современных образовательных технологий, направленных в том числе навоспитание обучающихся и развитие различных форм </w:t>
      </w:r>
      <w:r>
        <w:rPr>
          <w:spacing w:val="-2"/>
          <w:sz w:val="24"/>
        </w:rPr>
        <w:t>наставничества;</w:t>
      </w:r>
    </w:p>
    <w:p w:rsidR="009F3213" w:rsidRDefault="002E525B">
      <w:pPr>
        <w:pStyle w:val="a4"/>
        <w:numPr>
          <w:ilvl w:val="0"/>
          <w:numId w:val="8"/>
        </w:numPr>
        <w:tabs>
          <w:tab w:val="left" w:pos="1462"/>
        </w:tabs>
        <w:ind w:right="491" w:firstLine="0"/>
        <w:jc w:val="both"/>
        <w:rPr>
          <w:sz w:val="24"/>
        </w:rPr>
      </w:pPr>
      <w:r>
        <w:rPr>
          <w:sz w:val="24"/>
        </w:rPr>
        <w:t>обновление</w:t>
      </w:r>
      <w:r>
        <w:rPr>
          <w:spacing w:val="-11"/>
          <w:sz w:val="24"/>
        </w:rPr>
        <w:t xml:space="preserve"> </w:t>
      </w:r>
      <w:r>
        <w:rPr>
          <w:sz w:val="24"/>
        </w:rPr>
        <w:t>содержания</w:t>
      </w:r>
      <w:r>
        <w:rPr>
          <w:spacing w:val="-11"/>
          <w:sz w:val="24"/>
        </w:rPr>
        <w:t xml:space="preserve"> </w:t>
      </w:r>
      <w:r>
        <w:rPr>
          <w:sz w:val="24"/>
        </w:rPr>
        <w:t>программы</w:t>
      </w:r>
      <w:r>
        <w:rPr>
          <w:spacing w:val="-11"/>
          <w:sz w:val="24"/>
        </w:rPr>
        <w:t xml:space="preserve"> </w:t>
      </w:r>
      <w:r>
        <w:rPr>
          <w:sz w:val="24"/>
        </w:rPr>
        <w:t>начального</w:t>
      </w:r>
      <w:r>
        <w:rPr>
          <w:spacing w:val="-12"/>
          <w:sz w:val="24"/>
        </w:rPr>
        <w:t xml:space="preserve"> </w:t>
      </w:r>
      <w:r>
        <w:rPr>
          <w:sz w:val="24"/>
        </w:rPr>
        <w:t>общего</w:t>
      </w:r>
      <w:r>
        <w:rPr>
          <w:spacing w:val="-12"/>
          <w:sz w:val="24"/>
        </w:rPr>
        <w:t xml:space="preserve"> </w:t>
      </w:r>
      <w:r>
        <w:rPr>
          <w:sz w:val="24"/>
        </w:rPr>
        <w:t>образования,</w:t>
      </w:r>
      <w:r>
        <w:rPr>
          <w:spacing w:val="-11"/>
          <w:sz w:val="24"/>
        </w:rPr>
        <w:t xml:space="preserve"> </w:t>
      </w:r>
      <w:r>
        <w:rPr>
          <w:sz w:val="24"/>
        </w:rPr>
        <w:t>методики</w:t>
      </w:r>
      <w:r>
        <w:rPr>
          <w:spacing w:val="-11"/>
          <w:sz w:val="24"/>
        </w:rPr>
        <w:t xml:space="preserve"> </w:t>
      </w:r>
      <w:r>
        <w:rPr>
          <w:sz w:val="24"/>
        </w:rPr>
        <w:t>технологий</w:t>
      </w:r>
      <w:r>
        <w:rPr>
          <w:spacing w:val="-12"/>
          <w:sz w:val="24"/>
        </w:rPr>
        <w:t xml:space="preserve"> </w:t>
      </w:r>
      <w:r>
        <w:rPr>
          <w:sz w:val="24"/>
        </w:rPr>
        <w:t>её реализации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динамикой</w:t>
      </w:r>
      <w:r>
        <w:rPr>
          <w:spacing w:val="-15"/>
          <w:sz w:val="24"/>
        </w:rPr>
        <w:t xml:space="preserve"> </w:t>
      </w:r>
      <w:r>
        <w:rPr>
          <w:sz w:val="24"/>
        </w:rPr>
        <w:t>развития</w:t>
      </w:r>
      <w:r>
        <w:rPr>
          <w:spacing w:val="-15"/>
          <w:sz w:val="24"/>
        </w:rPr>
        <w:t xml:space="preserve"> </w:t>
      </w:r>
      <w:r>
        <w:rPr>
          <w:sz w:val="24"/>
        </w:rPr>
        <w:t>системы</w:t>
      </w:r>
      <w:r>
        <w:rPr>
          <w:spacing w:val="-15"/>
          <w:sz w:val="24"/>
        </w:rPr>
        <w:t xml:space="preserve"> </w:t>
      </w:r>
      <w:r>
        <w:rPr>
          <w:sz w:val="24"/>
        </w:rPr>
        <w:t>образования,</w:t>
      </w:r>
      <w:r>
        <w:rPr>
          <w:spacing w:val="-15"/>
          <w:sz w:val="24"/>
        </w:rPr>
        <w:t xml:space="preserve"> </w:t>
      </w:r>
      <w:r>
        <w:rPr>
          <w:sz w:val="24"/>
        </w:rPr>
        <w:t>запросов</w:t>
      </w:r>
      <w:r>
        <w:rPr>
          <w:spacing w:val="-15"/>
          <w:sz w:val="24"/>
        </w:rPr>
        <w:t xml:space="preserve"> </w:t>
      </w:r>
      <w:r>
        <w:rPr>
          <w:sz w:val="24"/>
        </w:rPr>
        <w:t>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9F3213" w:rsidRDefault="002E525B">
      <w:pPr>
        <w:pStyle w:val="a4"/>
        <w:numPr>
          <w:ilvl w:val="0"/>
          <w:numId w:val="8"/>
        </w:numPr>
        <w:tabs>
          <w:tab w:val="left" w:pos="1455"/>
        </w:tabs>
        <w:ind w:right="492" w:firstLine="0"/>
        <w:jc w:val="both"/>
        <w:rPr>
          <w:sz w:val="24"/>
        </w:rPr>
      </w:pPr>
      <w:r>
        <w:rPr>
          <w:sz w:val="24"/>
        </w:rPr>
        <w:t>эффективное</w:t>
      </w:r>
      <w:r>
        <w:rPr>
          <w:spacing w:val="-3"/>
          <w:sz w:val="24"/>
        </w:rPr>
        <w:t xml:space="preserve"> </w:t>
      </w:r>
      <w:r>
        <w:rPr>
          <w:sz w:val="24"/>
        </w:rPr>
        <w:t>использование</w:t>
      </w:r>
      <w:r>
        <w:rPr>
          <w:spacing w:val="-3"/>
          <w:sz w:val="24"/>
        </w:rPr>
        <w:t xml:space="preserve"> </w:t>
      </w:r>
      <w:r>
        <w:rPr>
          <w:sz w:val="24"/>
        </w:rPr>
        <w:t>профессионального</w:t>
      </w:r>
      <w:r>
        <w:rPr>
          <w:spacing w:val="-3"/>
          <w:sz w:val="24"/>
        </w:rPr>
        <w:t xml:space="preserve"> </w:t>
      </w:r>
      <w:r>
        <w:rPr>
          <w:sz w:val="24"/>
        </w:rPr>
        <w:t>и</w:t>
      </w:r>
      <w:r>
        <w:rPr>
          <w:spacing w:val="-3"/>
          <w:sz w:val="24"/>
        </w:rPr>
        <w:t xml:space="preserve"> </w:t>
      </w:r>
      <w:r>
        <w:rPr>
          <w:sz w:val="24"/>
        </w:rPr>
        <w:t>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F3213" w:rsidRDefault="002E525B">
      <w:pPr>
        <w:pStyle w:val="a4"/>
        <w:numPr>
          <w:ilvl w:val="0"/>
          <w:numId w:val="8"/>
        </w:numPr>
        <w:tabs>
          <w:tab w:val="left" w:pos="1484"/>
        </w:tabs>
        <w:ind w:left="1484" w:hanging="210"/>
        <w:jc w:val="both"/>
        <w:rPr>
          <w:sz w:val="24"/>
        </w:rPr>
      </w:pPr>
      <w:r>
        <w:rPr>
          <w:sz w:val="24"/>
        </w:rPr>
        <w:t>эффективное</w:t>
      </w:r>
      <w:r>
        <w:rPr>
          <w:spacing w:val="55"/>
          <w:sz w:val="24"/>
        </w:rPr>
        <w:t xml:space="preserve"> </w:t>
      </w:r>
      <w:r>
        <w:rPr>
          <w:sz w:val="24"/>
        </w:rPr>
        <w:t>управление</w:t>
      </w:r>
      <w:r>
        <w:rPr>
          <w:spacing w:val="53"/>
          <w:sz w:val="24"/>
        </w:rPr>
        <w:t xml:space="preserve"> </w:t>
      </w:r>
      <w:r>
        <w:rPr>
          <w:sz w:val="24"/>
        </w:rPr>
        <w:t>организацией</w:t>
      </w:r>
      <w:r>
        <w:rPr>
          <w:spacing w:val="55"/>
          <w:sz w:val="24"/>
        </w:rPr>
        <w:t xml:space="preserve"> </w:t>
      </w:r>
      <w:r>
        <w:rPr>
          <w:sz w:val="24"/>
        </w:rPr>
        <w:t>с</w:t>
      </w:r>
      <w:r>
        <w:rPr>
          <w:spacing w:val="53"/>
          <w:sz w:val="24"/>
        </w:rPr>
        <w:t xml:space="preserve"> </w:t>
      </w:r>
      <w:r>
        <w:rPr>
          <w:sz w:val="24"/>
        </w:rPr>
        <w:t>использованием</w:t>
      </w:r>
      <w:r>
        <w:rPr>
          <w:spacing w:val="59"/>
          <w:sz w:val="24"/>
        </w:rPr>
        <w:t xml:space="preserve"> </w:t>
      </w:r>
      <w:r>
        <w:rPr>
          <w:sz w:val="24"/>
        </w:rPr>
        <w:t>ИКТ,</w:t>
      </w:r>
      <w:r>
        <w:rPr>
          <w:spacing w:val="52"/>
          <w:sz w:val="24"/>
        </w:rPr>
        <w:t xml:space="preserve"> </w:t>
      </w:r>
      <w:r>
        <w:rPr>
          <w:sz w:val="24"/>
        </w:rPr>
        <w:t>современных</w:t>
      </w:r>
      <w:r>
        <w:rPr>
          <w:spacing w:val="51"/>
          <w:sz w:val="24"/>
        </w:rPr>
        <w:t xml:space="preserve"> </w:t>
      </w:r>
      <w:r>
        <w:rPr>
          <w:spacing w:val="-2"/>
          <w:sz w:val="24"/>
        </w:rPr>
        <w:t>механизмов</w:t>
      </w:r>
    </w:p>
    <w:p w:rsidR="009F3213" w:rsidRDefault="009F3213">
      <w:pPr>
        <w:pStyle w:val="a4"/>
        <w:jc w:val="both"/>
        <w:rPr>
          <w:sz w:val="24"/>
        </w:rPr>
        <w:sectPr w:rsidR="009F3213">
          <w:pgSz w:w="11920" w:h="16840"/>
          <w:pgMar w:top="740" w:right="360" w:bottom="1220" w:left="0" w:header="0" w:footer="952" w:gutter="0"/>
          <w:cols w:space="720"/>
        </w:sectPr>
      </w:pPr>
    </w:p>
    <w:p w:rsidR="009F3213" w:rsidRDefault="002E525B">
      <w:pPr>
        <w:pStyle w:val="a3"/>
        <w:spacing w:before="61"/>
        <w:ind w:left="1274"/>
      </w:pPr>
      <w:r>
        <w:rPr>
          <w:spacing w:val="-4"/>
        </w:rPr>
        <w:lastRenderedPageBreak/>
        <w:t>финансирования</w:t>
      </w:r>
      <w:r>
        <w:rPr>
          <w:spacing w:val="1"/>
        </w:rPr>
        <w:t xml:space="preserve"> </w:t>
      </w:r>
      <w:r>
        <w:rPr>
          <w:spacing w:val="-4"/>
        </w:rPr>
        <w:t>реализации</w:t>
      </w:r>
      <w:r>
        <w:rPr>
          <w:spacing w:val="4"/>
        </w:rPr>
        <w:t xml:space="preserve"> </w:t>
      </w:r>
      <w:r>
        <w:rPr>
          <w:spacing w:val="-4"/>
        </w:rPr>
        <w:t>программ</w:t>
      </w:r>
      <w:r>
        <w:rPr>
          <w:spacing w:val="3"/>
        </w:rPr>
        <w:t xml:space="preserve"> </w:t>
      </w:r>
      <w:r>
        <w:rPr>
          <w:spacing w:val="-4"/>
        </w:rPr>
        <w:t>начального</w:t>
      </w:r>
      <w:r>
        <w:rPr>
          <w:spacing w:val="6"/>
        </w:rPr>
        <w:t xml:space="preserve"> </w:t>
      </w:r>
      <w:r>
        <w:rPr>
          <w:spacing w:val="-4"/>
        </w:rPr>
        <w:t>общего</w:t>
      </w:r>
      <w:r>
        <w:rPr>
          <w:spacing w:val="4"/>
        </w:rPr>
        <w:t xml:space="preserve"> </w:t>
      </w:r>
      <w:r>
        <w:rPr>
          <w:spacing w:val="-4"/>
        </w:rPr>
        <w:t>образования.</w:t>
      </w:r>
    </w:p>
    <w:p w:rsidR="009F3213" w:rsidRDefault="009F3213">
      <w:pPr>
        <w:pStyle w:val="a3"/>
        <w:spacing w:before="5"/>
        <w:ind w:left="0"/>
        <w:jc w:val="left"/>
      </w:pPr>
    </w:p>
    <w:p w:rsidR="009F3213" w:rsidRDefault="002E525B">
      <w:pPr>
        <w:pStyle w:val="1"/>
        <w:ind w:left="5273" w:hanging="4216"/>
        <w:jc w:val="left"/>
      </w:pPr>
      <w:r>
        <w:t>Кадровые</w:t>
      </w:r>
      <w:r>
        <w:rPr>
          <w:spacing w:val="-8"/>
        </w:rPr>
        <w:t xml:space="preserve"> </w:t>
      </w:r>
      <w:r>
        <w:t>условия</w:t>
      </w:r>
      <w:r>
        <w:rPr>
          <w:spacing w:val="-7"/>
        </w:rPr>
        <w:t xml:space="preserve"> </w:t>
      </w:r>
      <w:r>
        <w:t>реализации</w:t>
      </w:r>
      <w:r>
        <w:rPr>
          <w:spacing w:val="-8"/>
        </w:rPr>
        <w:t xml:space="preserve"> </w:t>
      </w:r>
      <w:r>
        <w:t>основной</w:t>
      </w:r>
      <w:r>
        <w:rPr>
          <w:spacing w:val="-9"/>
        </w:rPr>
        <w:t xml:space="preserve"> </w:t>
      </w:r>
      <w:r>
        <w:t>образовательной</w:t>
      </w:r>
      <w:r>
        <w:rPr>
          <w:spacing w:val="-8"/>
        </w:rPr>
        <w:t xml:space="preserve"> </w:t>
      </w:r>
      <w:r>
        <w:t>программы</w:t>
      </w:r>
      <w:r>
        <w:rPr>
          <w:spacing w:val="-7"/>
        </w:rPr>
        <w:t xml:space="preserve"> </w:t>
      </w:r>
      <w:r>
        <w:t>начального</w:t>
      </w:r>
      <w:r>
        <w:rPr>
          <w:spacing w:val="-7"/>
        </w:rPr>
        <w:t xml:space="preserve"> </w:t>
      </w:r>
      <w:r>
        <w:t xml:space="preserve">общего </w:t>
      </w:r>
      <w:r>
        <w:rPr>
          <w:spacing w:val="-2"/>
        </w:rPr>
        <w:t>образования</w:t>
      </w:r>
    </w:p>
    <w:p w:rsidR="009F3213" w:rsidRDefault="009F3213">
      <w:pPr>
        <w:pStyle w:val="a3"/>
        <w:spacing w:before="272"/>
        <w:ind w:left="0"/>
        <w:jc w:val="left"/>
        <w:rPr>
          <w:b/>
        </w:rPr>
      </w:pPr>
    </w:p>
    <w:p w:rsidR="009F3213" w:rsidRDefault="002E525B">
      <w:pPr>
        <w:pStyle w:val="a3"/>
        <w:ind w:left="1274" w:right="492"/>
      </w:pPr>
      <w:r>
        <w:t>Для обеспечения реализации программы</w:t>
      </w:r>
      <w:r w:rsidR="00AC2EC8">
        <w:t xml:space="preserve"> начальное общего образования М</w:t>
      </w:r>
      <w:r>
        <w:t>О</w:t>
      </w:r>
      <w:r w:rsidR="00AC2EC8">
        <w:t>БУ СОШ с.Урманаево</w:t>
      </w:r>
      <w: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r w:rsidR="00AC2EC8">
        <w:t xml:space="preserve"> </w:t>
      </w:r>
      <w:r>
        <w:t>Обеспеченность кадровыми условиями включает в себя:</w:t>
      </w:r>
    </w:p>
    <w:p w:rsidR="009F3213" w:rsidRDefault="002E525B">
      <w:pPr>
        <w:pStyle w:val="a4"/>
        <w:numPr>
          <w:ilvl w:val="0"/>
          <w:numId w:val="8"/>
        </w:numPr>
        <w:tabs>
          <w:tab w:val="left" w:pos="1409"/>
        </w:tabs>
        <w:ind w:right="491" w:firstLine="0"/>
        <w:jc w:val="both"/>
        <w:rPr>
          <w:sz w:val="24"/>
        </w:rPr>
      </w:pPr>
      <w:r>
        <w:rPr>
          <w:sz w:val="24"/>
        </w:rPr>
        <w:t>укомплектованность</w:t>
      </w:r>
      <w:r>
        <w:rPr>
          <w:spacing w:val="-9"/>
          <w:sz w:val="24"/>
        </w:rPr>
        <w:t xml:space="preserve"> </w:t>
      </w:r>
      <w:r>
        <w:rPr>
          <w:sz w:val="24"/>
        </w:rPr>
        <w:t>образовательной</w:t>
      </w:r>
      <w:r>
        <w:rPr>
          <w:spacing w:val="-9"/>
          <w:sz w:val="24"/>
        </w:rPr>
        <w:t xml:space="preserve"> </w:t>
      </w:r>
      <w:r>
        <w:rPr>
          <w:sz w:val="24"/>
        </w:rPr>
        <w:t>организации</w:t>
      </w:r>
      <w:r>
        <w:rPr>
          <w:spacing w:val="-12"/>
          <w:sz w:val="24"/>
        </w:rPr>
        <w:t xml:space="preserve"> </w:t>
      </w:r>
      <w:r>
        <w:rPr>
          <w:sz w:val="24"/>
        </w:rPr>
        <w:t>педагогическими,</w:t>
      </w:r>
      <w:r>
        <w:rPr>
          <w:spacing w:val="-13"/>
          <w:sz w:val="24"/>
        </w:rPr>
        <w:t xml:space="preserve"> </w:t>
      </w:r>
      <w:r>
        <w:rPr>
          <w:sz w:val="24"/>
        </w:rPr>
        <w:t>руководящими</w:t>
      </w:r>
      <w:r>
        <w:rPr>
          <w:spacing w:val="-9"/>
          <w:sz w:val="24"/>
        </w:rPr>
        <w:t xml:space="preserve"> </w:t>
      </w:r>
      <w:r>
        <w:rPr>
          <w:sz w:val="24"/>
        </w:rPr>
        <w:t>и</w:t>
      </w:r>
      <w:r>
        <w:rPr>
          <w:spacing w:val="-12"/>
          <w:sz w:val="24"/>
        </w:rPr>
        <w:t xml:space="preserve"> </w:t>
      </w:r>
      <w:r>
        <w:rPr>
          <w:sz w:val="24"/>
        </w:rPr>
        <w:t xml:space="preserve">иными </w:t>
      </w:r>
      <w:r>
        <w:rPr>
          <w:spacing w:val="-2"/>
          <w:sz w:val="24"/>
        </w:rPr>
        <w:t>работниками;</w:t>
      </w:r>
    </w:p>
    <w:p w:rsidR="009F3213" w:rsidRDefault="002E525B">
      <w:pPr>
        <w:pStyle w:val="a4"/>
        <w:numPr>
          <w:ilvl w:val="0"/>
          <w:numId w:val="8"/>
        </w:numPr>
        <w:tabs>
          <w:tab w:val="left" w:pos="1465"/>
        </w:tabs>
        <w:ind w:right="492" w:firstLine="0"/>
        <w:jc w:val="both"/>
        <w:rPr>
          <w:sz w:val="24"/>
        </w:rPr>
      </w:pPr>
      <w:r>
        <w:rPr>
          <w:sz w:val="24"/>
        </w:rPr>
        <w:t>уровень квалификации педагогических и иных работников образовательной организации, участвующими в</w:t>
      </w:r>
      <w:r>
        <w:rPr>
          <w:spacing w:val="-2"/>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и</w:t>
      </w:r>
      <w:r>
        <w:rPr>
          <w:spacing w:val="-1"/>
          <w:sz w:val="24"/>
        </w:rPr>
        <w:t xml:space="preserve"> </w:t>
      </w:r>
      <w:r>
        <w:rPr>
          <w:sz w:val="24"/>
        </w:rPr>
        <w:t>создании условий</w:t>
      </w:r>
      <w:r>
        <w:rPr>
          <w:spacing w:val="-1"/>
          <w:sz w:val="24"/>
        </w:rPr>
        <w:t xml:space="preserve"> </w:t>
      </w:r>
      <w:r>
        <w:rPr>
          <w:sz w:val="24"/>
        </w:rPr>
        <w:t>для</w:t>
      </w:r>
      <w:r>
        <w:rPr>
          <w:spacing w:val="-1"/>
          <w:sz w:val="24"/>
        </w:rPr>
        <w:t xml:space="preserve"> </w:t>
      </w:r>
      <w:r>
        <w:rPr>
          <w:sz w:val="24"/>
        </w:rPr>
        <w:t>ее разработки и реализации;-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9F3213" w:rsidRDefault="002E525B">
      <w:pPr>
        <w:pStyle w:val="a3"/>
        <w:spacing w:before="1"/>
        <w:ind w:left="1274" w:right="494"/>
      </w:pPr>
      <w:r>
        <w:t>Укомплектованность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F3213" w:rsidRDefault="002E525B">
      <w:pPr>
        <w:pStyle w:val="a3"/>
        <w:ind w:left="1274" w:right="488"/>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F3213" w:rsidRDefault="002E525B">
      <w:pPr>
        <w:pStyle w:val="a3"/>
        <w:ind w:left="1274" w:right="493"/>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F3213" w:rsidRDefault="002E525B">
      <w:pPr>
        <w:pStyle w:val="a3"/>
        <w:ind w:left="1274" w:right="491"/>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9F3213" w:rsidRDefault="002E525B">
      <w:pPr>
        <w:pStyle w:val="a3"/>
        <w:ind w:left="1274" w:right="489"/>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w:t>
      </w:r>
      <w:r>
        <w:rPr>
          <w:spacing w:val="-3"/>
        </w:rPr>
        <w:t xml:space="preserve"> </w:t>
      </w:r>
      <w:r>
        <w:t>занимаемым</w:t>
      </w:r>
      <w:r>
        <w:rPr>
          <w:spacing w:val="-5"/>
        </w:rPr>
        <w:t xml:space="preserve"> </w:t>
      </w:r>
      <w:r>
        <w:t>должностям</w:t>
      </w:r>
      <w:r>
        <w:rPr>
          <w:spacing w:val="-3"/>
        </w:rPr>
        <w:t xml:space="preserve"> </w:t>
      </w:r>
      <w:r>
        <w:t>на</w:t>
      </w:r>
      <w:r>
        <w:rPr>
          <w:spacing w:val="-4"/>
        </w:rPr>
        <w:t xml:space="preserve"> </w:t>
      </w:r>
      <w:r>
        <w:t>основе</w:t>
      </w:r>
      <w:r>
        <w:rPr>
          <w:spacing w:val="-5"/>
        </w:rPr>
        <w:t xml:space="preserve"> </w:t>
      </w:r>
      <w:r>
        <w:t>оценки</w:t>
      </w:r>
      <w:r>
        <w:rPr>
          <w:spacing w:val="-5"/>
        </w:rPr>
        <w:t xml:space="preserve"> </w:t>
      </w:r>
      <w:r>
        <w:t>их</w:t>
      </w:r>
      <w:r>
        <w:rPr>
          <w:spacing w:val="-3"/>
        </w:rPr>
        <w:t xml:space="preserve"> </w:t>
      </w:r>
      <w:r>
        <w:t>профессиональной</w:t>
      </w:r>
      <w:r>
        <w:rPr>
          <w:spacing w:val="-3"/>
        </w:rPr>
        <w:t xml:space="preserve"> </w:t>
      </w:r>
      <w:r>
        <w:t>деятельности,</w:t>
      </w:r>
      <w:r>
        <w:rPr>
          <w:spacing w:val="-6"/>
        </w:rPr>
        <w:t xml:space="preserve"> </w:t>
      </w:r>
      <w:r>
        <w:t>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w:t>
      </w:r>
      <w:r>
        <w:rPr>
          <w:spacing w:val="-13"/>
        </w:rPr>
        <w:t xml:space="preserve"> </w:t>
      </w:r>
      <w:r>
        <w:t>занимаемым</w:t>
      </w:r>
      <w:r>
        <w:rPr>
          <w:spacing w:val="-15"/>
        </w:rPr>
        <w:t xml:space="preserve"> </w:t>
      </w:r>
      <w:r>
        <w:t>должностям</w:t>
      </w:r>
      <w:r>
        <w:rPr>
          <w:spacing w:val="-13"/>
        </w:rPr>
        <w:t xml:space="preserve"> </w:t>
      </w:r>
      <w:r>
        <w:t>осуществляться</w:t>
      </w:r>
      <w:r>
        <w:rPr>
          <w:spacing w:val="-13"/>
        </w:rPr>
        <w:t xml:space="preserve"> </w:t>
      </w:r>
      <w:r>
        <w:t>не</w:t>
      </w:r>
      <w:r>
        <w:rPr>
          <w:spacing w:val="-14"/>
        </w:rPr>
        <w:t xml:space="preserve"> </w:t>
      </w:r>
      <w:r>
        <w:t>реже</w:t>
      </w:r>
      <w:r>
        <w:rPr>
          <w:spacing w:val="-15"/>
        </w:rPr>
        <w:t xml:space="preserve"> </w:t>
      </w:r>
      <w:r>
        <w:t>одного</w:t>
      </w:r>
      <w:r>
        <w:rPr>
          <w:spacing w:val="-13"/>
        </w:rPr>
        <w:t xml:space="preserve"> </w:t>
      </w:r>
      <w:r>
        <w:t>раза</w:t>
      </w:r>
      <w:r>
        <w:rPr>
          <w:spacing w:val="-14"/>
        </w:rPr>
        <w:t xml:space="preserve"> </w:t>
      </w:r>
      <w:r>
        <w:t>в</w:t>
      </w:r>
      <w:r>
        <w:rPr>
          <w:spacing w:val="-14"/>
        </w:rPr>
        <w:t xml:space="preserve"> </w:t>
      </w:r>
      <w:r>
        <w:t>пять</w:t>
      </w:r>
      <w:r>
        <w:rPr>
          <w:spacing w:val="-13"/>
        </w:rPr>
        <w:t xml:space="preserve"> </w:t>
      </w:r>
      <w:r>
        <w:t>лет</w:t>
      </w:r>
      <w:r>
        <w:rPr>
          <w:spacing w:val="-13"/>
        </w:rPr>
        <w:t xml:space="preserve"> </w:t>
      </w:r>
      <w:r>
        <w:t>на</w:t>
      </w:r>
      <w:r>
        <w:rPr>
          <w:spacing w:val="-14"/>
        </w:rPr>
        <w:t xml:space="preserve"> </w:t>
      </w:r>
      <w:r>
        <w:t>основе оценки их профессиональной деятельности аттестационными комиссиями, самостоятельно формируемыми образовательной организацией.</w:t>
      </w:r>
    </w:p>
    <w:p w:rsidR="009F3213" w:rsidRDefault="002E525B">
      <w:pPr>
        <w:pStyle w:val="a3"/>
        <w:ind w:left="1274" w:right="493"/>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w:t>
      </w:r>
      <w:r>
        <w:rPr>
          <w:spacing w:val="68"/>
        </w:rPr>
        <w:t xml:space="preserve">    </w:t>
      </w:r>
      <w:r>
        <w:t>осуществляется</w:t>
      </w:r>
      <w:r>
        <w:rPr>
          <w:spacing w:val="68"/>
        </w:rPr>
        <w:t xml:space="preserve">    </w:t>
      </w:r>
      <w:r>
        <w:t>аттестационными</w:t>
      </w:r>
      <w:r>
        <w:rPr>
          <w:spacing w:val="68"/>
        </w:rPr>
        <w:t xml:space="preserve">    </w:t>
      </w:r>
      <w:r>
        <w:t>комиссиями,</w:t>
      </w:r>
      <w:r>
        <w:rPr>
          <w:spacing w:val="68"/>
        </w:rPr>
        <w:t xml:space="preserve">    </w:t>
      </w:r>
      <w:r>
        <w:rPr>
          <w:spacing w:val="-2"/>
        </w:rPr>
        <w:t>формируемыми</w:t>
      </w:r>
    </w:p>
    <w:p w:rsidR="009F3213" w:rsidRDefault="009F3213">
      <w:pPr>
        <w:pStyle w:val="a3"/>
        <w:sectPr w:rsidR="009F3213">
          <w:pgSz w:w="11920" w:h="16840"/>
          <w:pgMar w:top="740" w:right="360" w:bottom="1220" w:left="0" w:header="0" w:footer="952" w:gutter="0"/>
          <w:cols w:space="720"/>
        </w:sectPr>
      </w:pPr>
    </w:p>
    <w:p w:rsidR="009F3213" w:rsidRDefault="002E525B">
      <w:pPr>
        <w:pStyle w:val="a3"/>
        <w:spacing w:before="61"/>
        <w:ind w:left="1274" w:right="487"/>
      </w:pPr>
      <w:r>
        <w:lastRenderedPageBreak/>
        <w:t xml:space="preserve">уполномоченными органами государственной власти субъектов Российской Федерации. Образовательное учреждение укомплектовано работниками </w:t>
      </w:r>
      <w:r w:rsidR="00664E7E">
        <w:t>????</w:t>
      </w:r>
    </w:p>
    <w:p w:rsidR="009F3213" w:rsidRDefault="002E525B">
      <w:pPr>
        <w:pStyle w:val="a3"/>
        <w:spacing w:before="1"/>
        <w:ind w:left="1274" w:right="496"/>
      </w:pPr>
      <w:r>
        <w:t>Кадровое обеспечение реализации основной образовательной программы является приложением</w:t>
      </w:r>
      <w:r>
        <w:rPr>
          <w:spacing w:val="40"/>
        </w:rPr>
        <w:t xml:space="preserve"> </w:t>
      </w:r>
      <w:r>
        <w:t>к Образовательной программе начального общего образования.</w:t>
      </w:r>
    </w:p>
    <w:p w:rsidR="009F3213" w:rsidRDefault="002E525B">
      <w:pPr>
        <w:pStyle w:val="a3"/>
        <w:ind w:left="1274"/>
      </w:pPr>
      <w:r>
        <w:t>Профессиональное</w:t>
      </w:r>
      <w:r>
        <w:rPr>
          <w:spacing w:val="-7"/>
        </w:rPr>
        <w:t xml:space="preserve"> </w:t>
      </w:r>
      <w:r>
        <w:t>развитие</w:t>
      </w:r>
      <w:r>
        <w:rPr>
          <w:spacing w:val="-3"/>
        </w:rPr>
        <w:t xml:space="preserve"> </w:t>
      </w:r>
      <w:r>
        <w:t>и</w:t>
      </w:r>
      <w:r>
        <w:rPr>
          <w:spacing w:val="-5"/>
        </w:rPr>
        <w:t xml:space="preserve"> </w:t>
      </w:r>
      <w:r>
        <w:t>повышение</w:t>
      </w:r>
      <w:r>
        <w:rPr>
          <w:spacing w:val="-4"/>
        </w:rPr>
        <w:t xml:space="preserve"> </w:t>
      </w:r>
      <w:r>
        <w:t>квалификации</w:t>
      </w:r>
      <w:r>
        <w:rPr>
          <w:spacing w:val="-4"/>
        </w:rPr>
        <w:t xml:space="preserve"> </w:t>
      </w:r>
      <w:r>
        <w:t>педагогических</w:t>
      </w:r>
      <w:r>
        <w:rPr>
          <w:spacing w:val="-1"/>
        </w:rPr>
        <w:t xml:space="preserve"> </w:t>
      </w:r>
      <w:r>
        <w:rPr>
          <w:spacing w:val="-2"/>
        </w:rPr>
        <w:t>работников.</w:t>
      </w:r>
    </w:p>
    <w:p w:rsidR="009F3213" w:rsidRDefault="002E525B">
      <w:pPr>
        <w:pStyle w:val="a3"/>
        <w:ind w:left="1274" w:right="494"/>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w:t>
      </w:r>
      <w:r>
        <w:rPr>
          <w:spacing w:val="-2"/>
        </w:rPr>
        <w:t xml:space="preserve"> </w:t>
      </w:r>
      <w:r>
        <w:t>задачами адекватности системы</w:t>
      </w:r>
      <w:r>
        <w:rPr>
          <w:spacing w:val="-1"/>
        </w:rPr>
        <w:t xml:space="preserve"> </w:t>
      </w:r>
      <w:r>
        <w:t>непрерывного</w:t>
      </w:r>
      <w:r>
        <w:rPr>
          <w:spacing w:val="-1"/>
        </w:rPr>
        <w:t xml:space="preserve"> </w:t>
      </w:r>
      <w:r>
        <w:t>педагогического образования происходящим изменениям в системе образования в целом.</w:t>
      </w:r>
    </w:p>
    <w:p w:rsidR="009F3213" w:rsidRDefault="002E525B">
      <w:pPr>
        <w:pStyle w:val="a3"/>
        <w:ind w:left="1274" w:right="496"/>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одного раза в три года.</w:t>
      </w:r>
    </w:p>
    <w:p w:rsidR="009F3213" w:rsidRDefault="002E525B">
      <w:pPr>
        <w:pStyle w:val="a3"/>
        <w:ind w:left="1274" w:right="493"/>
      </w:pPr>
      <w:r>
        <w:t>При этом могут быть использованы различные образовательные организации, имеющие соответствующую лицензию.</w:t>
      </w:r>
    </w:p>
    <w:p w:rsidR="009F3213" w:rsidRDefault="002E525B">
      <w:pPr>
        <w:pStyle w:val="a3"/>
        <w:spacing w:before="1"/>
        <w:ind w:left="1274" w:right="496"/>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w:t>
      </w:r>
      <w:r>
        <w:rPr>
          <w:spacing w:val="-7"/>
        </w:rPr>
        <w:t xml:space="preserve"> </w:t>
      </w:r>
      <w:r>
        <w:t>целью</w:t>
      </w:r>
      <w:r>
        <w:rPr>
          <w:spacing w:val="-6"/>
        </w:rPr>
        <w:t xml:space="preserve"> </w:t>
      </w:r>
      <w:r>
        <w:t>коррекции</w:t>
      </w:r>
      <w:r>
        <w:rPr>
          <w:spacing w:val="-7"/>
        </w:rPr>
        <w:t xml:space="preserve"> </w:t>
      </w:r>
      <w:r>
        <w:t>их</w:t>
      </w:r>
      <w:r>
        <w:rPr>
          <w:spacing w:val="-5"/>
        </w:rPr>
        <w:t xml:space="preserve"> </w:t>
      </w:r>
      <w:r>
        <w:t>деятельности,</w:t>
      </w:r>
      <w:r>
        <w:rPr>
          <w:spacing w:val="-6"/>
        </w:rPr>
        <w:t xml:space="preserve"> </w:t>
      </w:r>
      <w:r>
        <w:t>а</w:t>
      </w:r>
      <w:r>
        <w:rPr>
          <w:spacing w:val="-7"/>
        </w:rPr>
        <w:t xml:space="preserve"> </w:t>
      </w:r>
      <w:r>
        <w:t>также</w:t>
      </w:r>
      <w:r>
        <w:rPr>
          <w:spacing w:val="-7"/>
        </w:rPr>
        <w:t xml:space="preserve"> </w:t>
      </w:r>
      <w:r>
        <w:t>определения</w:t>
      </w:r>
      <w:r>
        <w:rPr>
          <w:spacing w:val="-6"/>
        </w:rPr>
        <w:t xml:space="preserve"> </w:t>
      </w:r>
      <w:r>
        <w:t>стимулирующей</w:t>
      </w:r>
      <w:r>
        <w:rPr>
          <w:spacing w:val="-6"/>
        </w:rPr>
        <w:t xml:space="preserve"> </w:t>
      </w:r>
      <w:r>
        <w:t>части</w:t>
      </w:r>
      <w:r>
        <w:rPr>
          <w:spacing w:val="-5"/>
        </w:rPr>
        <w:t xml:space="preserve"> </w:t>
      </w:r>
      <w:r>
        <w:t>фонда</w:t>
      </w:r>
      <w:r>
        <w:rPr>
          <w:spacing w:val="-7"/>
        </w:rPr>
        <w:t xml:space="preserve"> </w:t>
      </w:r>
      <w:r>
        <w:t xml:space="preserve">оплаты </w:t>
      </w:r>
      <w:r>
        <w:rPr>
          <w:spacing w:val="-2"/>
        </w:rPr>
        <w:t>труда.</w:t>
      </w:r>
    </w:p>
    <w:p w:rsidR="009F3213" w:rsidRDefault="002E525B">
      <w:pPr>
        <w:pStyle w:val="a3"/>
        <w:ind w:left="1274" w:right="493"/>
      </w:pPr>
      <w:r>
        <w:t>Ожидаемый результат повышения квалификации - профессиональная готовность работников образования к реализации ФГОС НОО:</w:t>
      </w:r>
    </w:p>
    <w:p w:rsidR="009F3213" w:rsidRDefault="002E525B">
      <w:pPr>
        <w:pStyle w:val="a4"/>
        <w:numPr>
          <w:ilvl w:val="0"/>
          <w:numId w:val="8"/>
        </w:numPr>
        <w:tabs>
          <w:tab w:val="left" w:pos="1529"/>
        </w:tabs>
        <w:ind w:right="501" w:firstLine="0"/>
        <w:jc w:val="both"/>
        <w:rPr>
          <w:sz w:val="24"/>
        </w:rPr>
      </w:pPr>
      <w:r>
        <w:rPr>
          <w:sz w:val="24"/>
        </w:rPr>
        <w:t>обеспечение оптимального вхождения работников образования в систему ценностей современного образования;</w:t>
      </w:r>
    </w:p>
    <w:p w:rsidR="009F3213" w:rsidRDefault="002E525B">
      <w:pPr>
        <w:pStyle w:val="a4"/>
        <w:numPr>
          <w:ilvl w:val="0"/>
          <w:numId w:val="8"/>
        </w:numPr>
        <w:tabs>
          <w:tab w:val="left" w:pos="1400"/>
        </w:tabs>
        <w:ind w:right="497" w:firstLine="0"/>
        <w:jc w:val="both"/>
        <w:rPr>
          <w:sz w:val="24"/>
        </w:rPr>
      </w:pPr>
      <w:r>
        <w:rPr>
          <w:sz w:val="24"/>
        </w:rPr>
        <w:t>освоение</w:t>
      </w:r>
      <w:r>
        <w:rPr>
          <w:spacing w:val="-15"/>
          <w:sz w:val="24"/>
        </w:rPr>
        <w:t xml:space="preserve"> </w:t>
      </w:r>
      <w:r>
        <w:rPr>
          <w:sz w:val="24"/>
        </w:rPr>
        <w:t>системы</w:t>
      </w:r>
      <w:r>
        <w:rPr>
          <w:spacing w:val="-15"/>
          <w:sz w:val="24"/>
        </w:rPr>
        <w:t xml:space="preserve"> </w:t>
      </w:r>
      <w:r>
        <w:rPr>
          <w:sz w:val="24"/>
        </w:rPr>
        <w:t>требований</w:t>
      </w:r>
      <w:r>
        <w:rPr>
          <w:spacing w:val="-15"/>
          <w:sz w:val="24"/>
        </w:rPr>
        <w:t xml:space="preserve"> </w:t>
      </w:r>
      <w:r>
        <w:rPr>
          <w:sz w:val="24"/>
        </w:rPr>
        <w:t>к</w:t>
      </w:r>
      <w:r>
        <w:rPr>
          <w:spacing w:val="-15"/>
          <w:sz w:val="24"/>
        </w:rPr>
        <w:t xml:space="preserve"> </w:t>
      </w:r>
      <w:r>
        <w:rPr>
          <w:sz w:val="24"/>
        </w:rPr>
        <w:t>структуре</w:t>
      </w:r>
      <w:r>
        <w:rPr>
          <w:spacing w:val="-14"/>
          <w:sz w:val="24"/>
        </w:rPr>
        <w:t xml:space="preserve"> </w:t>
      </w:r>
      <w:r>
        <w:rPr>
          <w:sz w:val="24"/>
        </w:rPr>
        <w:t>основной</w:t>
      </w:r>
      <w:r>
        <w:rPr>
          <w:spacing w:val="-15"/>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результатам ее освоения и условиям реализации, а также системы оценки итогов образовательной деятельности обучающихся;</w:t>
      </w:r>
    </w:p>
    <w:p w:rsidR="009F3213" w:rsidRDefault="002E525B">
      <w:pPr>
        <w:pStyle w:val="a4"/>
        <w:numPr>
          <w:ilvl w:val="0"/>
          <w:numId w:val="8"/>
        </w:numPr>
        <w:tabs>
          <w:tab w:val="left" w:pos="1685"/>
        </w:tabs>
        <w:ind w:right="495" w:firstLine="0"/>
        <w:jc w:val="both"/>
        <w:rPr>
          <w:sz w:val="24"/>
        </w:rPr>
      </w:pPr>
      <w:r>
        <w:rPr>
          <w:sz w:val="24"/>
        </w:rPr>
        <w:t>овладение учебно-методическими и информационно-методическими ресурсами, необходимыми для успешного решения задач ФГОС НОО.</w:t>
      </w:r>
    </w:p>
    <w:p w:rsidR="009F3213" w:rsidRDefault="002E525B">
      <w:pPr>
        <w:pStyle w:val="a3"/>
        <w:ind w:left="1274" w:right="489"/>
      </w:pPr>
      <w:r>
        <w:t>План-график повышения квалификации работников образовательного учреждения составляется каждый учебный год и является Приложением к основной образовательной программе начального общего образования.</w:t>
      </w:r>
    </w:p>
    <w:p w:rsidR="009F3213" w:rsidRDefault="002E525B">
      <w:pPr>
        <w:pStyle w:val="a3"/>
        <w:ind w:left="1274" w:right="491"/>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w:t>
      </w:r>
    </w:p>
    <w:p w:rsidR="009F3213" w:rsidRDefault="002E525B">
      <w:pPr>
        <w:pStyle w:val="a3"/>
        <w:ind w:left="1274" w:right="491"/>
      </w:pPr>
      <w:r>
        <w:t>Актуальные</w:t>
      </w:r>
      <w:r>
        <w:rPr>
          <w:spacing w:val="-11"/>
        </w:rPr>
        <w:t xml:space="preserve"> </w:t>
      </w:r>
      <w:r>
        <w:t>вопросы</w:t>
      </w:r>
      <w:r>
        <w:rPr>
          <w:spacing w:val="-10"/>
        </w:rPr>
        <w:t xml:space="preserve"> </w:t>
      </w:r>
      <w:r>
        <w:t>реализации</w:t>
      </w:r>
      <w:r>
        <w:rPr>
          <w:spacing w:val="-8"/>
        </w:rPr>
        <w:t xml:space="preserve"> </w:t>
      </w:r>
      <w:r>
        <w:t>программы</w:t>
      </w:r>
      <w:r>
        <w:rPr>
          <w:spacing w:val="-10"/>
        </w:rPr>
        <w:t xml:space="preserve"> </w:t>
      </w:r>
      <w:r>
        <w:t>начального</w:t>
      </w:r>
      <w:r>
        <w:rPr>
          <w:spacing w:val="-6"/>
        </w:rPr>
        <w:t xml:space="preserve"> </w:t>
      </w:r>
      <w:r>
        <w:t>общего</w:t>
      </w:r>
      <w:r>
        <w:rPr>
          <w:spacing w:val="-9"/>
        </w:rPr>
        <w:t xml:space="preserve"> </w:t>
      </w:r>
      <w:r>
        <w:t>образования</w:t>
      </w:r>
      <w:r>
        <w:rPr>
          <w:spacing w:val="-9"/>
        </w:rPr>
        <w:t xml:space="preserve"> </w:t>
      </w:r>
      <w:r>
        <w:t>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F3213" w:rsidRDefault="002E525B">
      <w:pPr>
        <w:pStyle w:val="a3"/>
        <w:ind w:left="1274" w:right="493"/>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9F3213" w:rsidRDefault="002E525B" w:rsidP="00664E7E">
      <w:pPr>
        <w:pStyle w:val="a3"/>
        <w:spacing w:before="40"/>
        <w:ind w:left="1250" w:right="348" w:firstLine="26"/>
      </w:pPr>
      <w:r>
        <w:t>Методические темы педагогических работников, обеспечивающие деятельность по</w:t>
      </w:r>
      <w:r>
        <w:rPr>
          <w:spacing w:val="40"/>
        </w:rPr>
        <w:t xml:space="preserve"> </w:t>
      </w:r>
      <w:r>
        <w:t>реализации основной образовательной программы является приложением</w:t>
      </w:r>
      <w:r>
        <w:rPr>
          <w:spacing w:val="40"/>
        </w:rPr>
        <w:t xml:space="preserve"> </w:t>
      </w:r>
      <w:r>
        <w:t>к Образовательной программе начального общего образования.</w:t>
      </w:r>
    </w:p>
    <w:p w:rsidR="009F3213" w:rsidRDefault="002E525B">
      <w:pPr>
        <w:pStyle w:val="1"/>
        <w:spacing w:before="7" w:line="276" w:lineRule="auto"/>
        <w:ind w:left="1250" w:right="204"/>
      </w:pPr>
      <w:r>
        <w:t>Психолого-педагогические условия реализации основной образовательной программы начального общего образования</w:t>
      </w:r>
    </w:p>
    <w:p w:rsidR="009F3213" w:rsidRDefault="002E525B">
      <w:pPr>
        <w:pStyle w:val="a3"/>
        <w:ind w:left="1274" w:right="494"/>
      </w:pPr>
      <w:r>
        <w:t>Психолого-педаго</w:t>
      </w:r>
      <w:r w:rsidR="00664E7E">
        <w:t>гические условия, созданные в М</w:t>
      </w:r>
      <w:r>
        <w:t>О</w:t>
      </w:r>
      <w:r w:rsidR="00664E7E">
        <w:t>БУ СОШ с.Урманаево</w:t>
      </w:r>
      <w:r>
        <w:t>, обеспечивают исполнение</w:t>
      </w:r>
      <w:r>
        <w:rPr>
          <w:spacing w:val="-10"/>
        </w:rPr>
        <w:t xml:space="preserve"> </w:t>
      </w:r>
      <w:r>
        <w:t>требований</w:t>
      </w:r>
      <w:r>
        <w:rPr>
          <w:spacing w:val="-10"/>
        </w:rPr>
        <w:t xml:space="preserve"> </w:t>
      </w:r>
      <w:r>
        <w:t>федеральных</w:t>
      </w:r>
      <w:r>
        <w:rPr>
          <w:spacing w:val="-9"/>
        </w:rPr>
        <w:t xml:space="preserve"> </w:t>
      </w:r>
      <w:r>
        <w:t>государственных</w:t>
      </w:r>
      <w:r>
        <w:rPr>
          <w:spacing w:val="-6"/>
        </w:rPr>
        <w:t xml:space="preserve"> </w:t>
      </w:r>
      <w:r>
        <w:t>образовательных</w:t>
      </w:r>
      <w:r>
        <w:rPr>
          <w:spacing w:val="-7"/>
        </w:rPr>
        <w:t xml:space="preserve"> </w:t>
      </w:r>
      <w:r>
        <w:t>стандартов</w:t>
      </w:r>
      <w:r>
        <w:rPr>
          <w:spacing w:val="-9"/>
        </w:rPr>
        <w:t xml:space="preserve"> </w:t>
      </w:r>
      <w:r>
        <w:t>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F3213" w:rsidRDefault="002E525B">
      <w:pPr>
        <w:pStyle w:val="a4"/>
        <w:numPr>
          <w:ilvl w:val="0"/>
          <w:numId w:val="8"/>
        </w:numPr>
        <w:tabs>
          <w:tab w:val="left" w:pos="1412"/>
        </w:tabs>
        <w:ind w:left="1412" w:hanging="138"/>
        <w:jc w:val="both"/>
        <w:rPr>
          <w:sz w:val="24"/>
        </w:rPr>
      </w:pPr>
      <w:r>
        <w:rPr>
          <w:sz w:val="24"/>
        </w:rPr>
        <w:t>обеспечивает</w:t>
      </w:r>
      <w:r>
        <w:rPr>
          <w:spacing w:val="73"/>
          <w:sz w:val="24"/>
        </w:rPr>
        <w:t xml:space="preserve">  </w:t>
      </w:r>
      <w:r>
        <w:rPr>
          <w:sz w:val="24"/>
        </w:rPr>
        <w:t>преемственность</w:t>
      </w:r>
      <w:r>
        <w:rPr>
          <w:spacing w:val="75"/>
          <w:sz w:val="24"/>
        </w:rPr>
        <w:t xml:space="preserve">  </w:t>
      </w:r>
      <w:r>
        <w:rPr>
          <w:sz w:val="24"/>
        </w:rPr>
        <w:t>содержания</w:t>
      </w:r>
      <w:r>
        <w:rPr>
          <w:spacing w:val="73"/>
          <w:sz w:val="24"/>
        </w:rPr>
        <w:t xml:space="preserve">  </w:t>
      </w:r>
      <w:r>
        <w:rPr>
          <w:sz w:val="24"/>
        </w:rPr>
        <w:t>и</w:t>
      </w:r>
      <w:r>
        <w:rPr>
          <w:spacing w:val="74"/>
          <w:sz w:val="24"/>
        </w:rPr>
        <w:t xml:space="preserve">  </w:t>
      </w:r>
      <w:r>
        <w:rPr>
          <w:sz w:val="24"/>
        </w:rPr>
        <w:t>форм</w:t>
      </w:r>
      <w:r>
        <w:rPr>
          <w:spacing w:val="73"/>
          <w:sz w:val="24"/>
        </w:rPr>
        <w:t xml:space="preserve">  </w:t>
      </w:r>
      <w:r>
        <w:rPr>
          <w:sz w:val="24"/>
        </w:rPr>
        <w:t>организации</w:t>
      </w:r>
      <w:r>
        <w:rPr>
          <w:spacing w:val="74"/>
          <w:sz w:val="24"/>
        </w:rPr>
        <w:t xml:space="preserve">  </w:t>
      </w:r>
      <w:r>
        <w:rPr>
          <w:spacing w:val="-2"/>
          <w:sz w:val="24"/>
        </w:rPr>
        <w:t>образовательной</w:t>
      </w:r>
    </w:p>
    <w:p w:rsidR="009F3213" w:rsidRDefault="009F3213">
      <w:pPr>
        <w:pStyle w:val="a4"/>
        <w:jc w:val="both"/>
        <w:rPr>
          <w:sz w:val="24"/>
        </w:rPr>
        <w:sectPr w:rsidR="009F3213">
          <w:pgSz w:w="11920" w:h="16840"/>
          <w:pgMar w:top="740" w:right="360" w:bottom="1180" w:left="0" w:header="0" w:footer="952" w:gutter="0"/>
          <w:cols w:space="720"/>
        </w:sectPr>
      </w:pPr>
    </w:p>
    <w:p w:rsidR="009F3213" w:rsidRDefault="002E525B">
      <w:pPr>
        <w:pStyle w:val="a3"/>
        <w:spacing w:before="61"/>
        <w:ind w:left="1274" w:right="500"/>
      </w:pPr>
      <w:r>
        <w:lastRenderedPageBreak/>
        <w:t>деятельности при реализации образовательных программ начального образования, основного общего и среднего общего образования;</w:t>
      </w:r>
    </w:p>
    <w:p w:rsidR="009F3213" w:rsidRDefault="002E525B">
      <w:pPr>
        <w:pStyle w:val="a4"/>
        <w:numPr>
          <w:ilvl w:val="0"/>
          <w:numId w:val="8"/>
        </w:numPr>
        <w:tabs>
          <w:tab w:val="left" w:pos="1412"/>
        </w:tabs>
        <w:ind w:right="492" w:firstLine="0"/>
        <w:jc w:val="both"/>
        <w:rPr>
          <w:sz w:val="24"/>
        </w:rPr>
      </w:pPr>
      <w:r>
        <w:rPr>
          <w:sz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F3213" w:rsidRDefault="002E525B">
      <w:pPr>
        <w:pStyle w:val="a4"/>
        <w:numPr>
          <w:ilvl w:val="0"/>
          <w:numId w:val="8"/>
        </w:numPr>
        <w:tabs>
          <w:tab w:val="left" w:pos="1412"/>
        </w:tabs>
        <w:spacing w:before="1"/>
        <w:ind w:right="493" w:firstLine="0"/>
        <w:jc w:val="both"/>
        <w:rPr>
          <w:sz w:val="24"/>
        </w:rPr>
      </w:pPr>
      <w:r>
        <w:rPr>
          <w:sz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F3213" w:rsidRDefault="002E525B">
      <w:pPr>
        <w:pStyle w:val="a4"/>
        <w:numPr>
          <w:ilvl w:val="0"/>
          <w:numId w:val="8"/>
        </w:numPr>
        <w:tabs>
          <w:tab w:val="left" w:pos="1412"/>
        </w:tabs>
        <w:ind w:right="497" w:firstLine="0"/>
        <w:jc w:val="both"/>
        <w:rPr>
          <w:sz w:val="24"/>
        </w:rPr>
      </w:pPr>
      <w:r>
        <w:rPr>
          <w:sz w:val="24"/>
        </w:rPr>
        <w:t>профилактику формирования у обучающихся девиантных форм поведения, агрессии и повышенной тревожности.</w:t>
      </w:r>
    </w:p>
    <w:p w:rsidR="009F3213" w:rsidRDefault="002E525B">
      <w:pPr>
        <w:pStyle w:val="a3"/>
        <w:ind w:left="1274" w:right="496"/>
      </w:pPr>
      <w:r>
        <w:t xml:space="preserve">В образовательной организации психолого-педагогическое сопровождение реализации программы основного начального общего образования осуществляется квалифицированными </w:t>
      </w:r>
      <w:r>
        <w:rPr>
          <w:spacing w:val="-2"/>
        </w:rPr>
        <w:t>специалистами:</w:t>
      </w:r>
    </w:p>
    <w:p w:rsidR="009F3213" w:rsidRDefault="002E525B">
      <w:pPr>
        <w:pStyle w:val="a4"/>
        <w:numPr>
          <w:ilvl w:val="0"/>
          <w:numId w:val="8"/>
        </w:numPr>
        <w:tabs>
          <w:tab w:val="left" w:pos="1412"/>
        </w:tabs>
        <w:ind w:left="1412" w:hanging="138"/>
        <w:jc w:val="both"/>
        <w:rPr>
          <w:sz w:val="24"/>
        </w:rPr>
      </w:pPr>
      <w:r>
        <w:rPr>
          <w:spacing w:val="-2"/>
          <w:sz w:val="24"/>
        </w:rPr>
        <w:t>педагогом.</w:t>
      </w:r>
    </w:p>
    <w:p w:rsidR="009F3213" w:rsidRDefault="002E525B">
      <w:pPr>
        <w:pStyle w:val="a3"/>
        <w:spacing w:before="1"/>
        <w:ind w:left="1274" w:right="490" w:firstLine="12"/>
      </w:pPr>
      <w:r>
        <w:t>В</w:t>
      </w:r>
      <w:r>
        <w:rPr>
          <w:spacing w:val="-4"/>
        </w:rPr>
        <w:t xml:space="preserve"> </w:t>
      </w:r>
      <w:r>
        <w:t>процессе</w:t>
      </w:r>
      <w:r>
        <w:rPr>
          <w:spacing w:val="-3"/>
        </w:rPr>
        <w:t xml:space="preserve"> </w:t>
      </w:r>
      <w:r>
        <w:t>реализации</w:t>
      </w:r>
      <w:r>
        <w:rPr>
          <w:spacing w:val="-4"/>
        </w:rPr>
        <w:t xml:space="preserve"> </w:t>
      </w:r>
      <w:r>
        <w:t>основной</w:t>
      </w:r>
      <w:r>
        <w:rPr>
          <w:spacing w:val="-1"/>
        </w:rPr>
        <w:t xml:space="preserve"> </w:t>
      </w:r>
      <w:r>
        <w:t>образовательной</w:t>
      </w:r>
      <w:r>
        <w:rPr>
          <w:spacing w:val="-4"/>
        </w:rPr>
        <w:t xml:space="preserve"> </w:t>
      </w:r>
      <w:r>
        <w:t>программы начального</w:t>
      </w:r>
      <w:r>
        <w:rPr>
          <w:spacing w:val="-1"/>
        </w:rPr>
        <w:t xml:space="preserve"> </w:t>
      </w:r>
      <w:r>
        <w:t>общего</w:t>
      </w:r>
      <w:r>
        <w:rPr>
          <w:spacing w:val="-2"/>
        </w:rPr>
        <w:t xml:space="preserve"> </w:t>
      </w:r>
      <w:r>
        <w:t>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F3213" w:rsidRDefault="002E525B">
      <w:pPr>
        <w:pStyle w:val="a4"/>
        <w:numPr>
          <w:ilvl w:val="0"/>
          <w:numId w:val="8"/>
        </w:numPr>
        <w:tabs>
          <w:tab w:val="left" w:pos="1412"/>
        </w:tabs>
        <w:spacing w:line="274" w:lineRule="exact"/>
        <w:ind w:left="1412" w:hanging="138"/>
        <w:jc w:val="both"/>
        <w:rPr>
          <w:sz w:val="24"/>
        </w:rPr>
      </w:pPr>
      <w:r>
        <w:rPr>
          <w:sz w:val="24"/>
        </w:rPr>
        <w:t>формирование</w:t>
      </w:r>
      <w:r>
        <w:rPr>
          <w:spacing w:val="-9"/>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психолого-педагогической</w:t>
      </w:r>
      <w:r>
        <w:rPr>
          <w:spacing w:val="-5"/>
          <w:sz w:val="24"/>
        </w:rPr>
        <w:t xml:space="preserve"> </w:t>
      </w:r>
      <w:r>
        <w:rPr>
          <w:spacing w:val="-2"/>
          <w:sz w:val="24"/>
        </w:rPr>
        <w:t>компетентности;</w:t>
      </w:r>
    </w:p>
    <w:p w:rsidR="009F3213" w:rsidRDefault="002E525B">
      <w:pPr>
        <w:pStyle w:val="a4"/>
        <w:numPr>
          <w:ilvl w:val="0"/>
          <w:numId w:val="8"/>
        </w:numPr>
        <w:tabs>
          <w:tab w:val="left" w:pos="1412"/>
        </w:tabs>
        <w:ind w:right="501" w:firstLine="0"/>
        <w:jc w:val="both"/>
        <w:rPr>
          <w:sz w:val="24"/>
        </w:rPr>
      </w:pPr>
      <w:r>
        <w:rPr>
          <w:sz w:val="24"/>
        </w:rPr>
        <w:t xml:space="preserve">сохранение и укрепление психологического благополучия и психического здоровья </w:t>
      </w:r>
      <w:r>
        <w:rPr>
          <w:spacing w:val="-2"/>
          <w:sz w:val="24"/>
        </w:rPr>
        <w:t>обучающихся;</w:t>
      </w:r>
    </w:p>
    <w:p w:rsidR="009F3213" w:rsidRDefault="002E525B">
      <w:pPr>
        <w:pStyle w:val="a4"/>
        <w:numPr>
          <w:ilvl w:val="0"/>
          <w:numId w:val="8"/>
        </w:numPr>
        <w:tabs>
          <w:tab w:val="left" w:pos="1412"/>
        </w:tabs>
        <w:ind w:left="1412" w:hanging="138"/>
        <w:jc w:val="both"/>
        <w:rPr>
          <w:sz w:val="24"/>
        </w:rPr>
      </w:pPr>
      <w:r>
        <w:rPr>
          <w:sz w:val="24"/>
        </w:rPr>
        <w:t>поддержка</w:t>
      </w:r>
      <w:r>
        <w:rPr>
          <w:spacing w:val="-7"/>
          <w:sz w:val="24"/>
        </w:rPr>
        <w:t xml:space="preserve"> </w:t>
      </w:r>
      <w:r>
        <w:rPr>
          <w:sz w:val="24"/>
        </w:rPr>
        <w:t>и</w:t>
      </w:r>
      <w:r>
        <w:rPr>
          <w:spacing w:val="-3"/>
          <w:sz w:val="24"/>
        </w:rPr>
        <w:t xml:space="preserve"> </w:t>
      </w:r>
      <w:r>
        <w:rPr>
          <w:sz w:val="24"/>
        </w:rPr>
        <w:t>сопровождение</w:t>
      </w:r>
      <w:r>
        <w:rPr>
          <w:spacing w:val="-4"/>
          <w:sz w:val="24"/>
        </w:rPr>
        <w:t xml:space="preserve"> </w:t>
      </w:r>
      <w:r>
        <w:rPr>
          <w:sz w:val="24"/>
        </w:rPr>
        <w:t>детско-родительских</w:t>
      </w:r>
      <w:r>
        <w:rPr>
          <w:spacing w:val="-1"/>
          <w:sz w:val="24"/>
        </w:rPr>
        <w:t xml:space="preserve"> </w:t>
      </w:r>
      <w:r>
        <w:rPr>
          <w:spacing w:val="-2"/>
          <w:sz w:val="24"/>
        </w:rPr>
        <w:t>отношений;</w:t>
      </w:r>
    </w:p>
    <w:p w:rsidR="009F3213" w:rsidRDefault="002E525B">
      <w:pPr>
        <w:pStyle w:val="a4"/>
        <w:numPr>
          <w:ilvl w:val="0"/>
          <w:numId w:val="8"/>
        </w:numPr>
        <w:tabs>
          <w:tab w:val="left" w:pos="1412"/>
        </w:tabs>
        <w:ind w:left="1412" w:hanging="138"/>
        <w:jc w:val="both"/>
        <w:rPr>
          <w:sz w:val="24"/>
        </w:rPr>
      </w:pPr>
      <w:r>
        <w:rPr>
          <w:sz w:val="24"/>
        </w:rPr>
        <w:t>формирование</w:t>
      </w:r>
      <w:r>
        <w:rPr>
          <w:spacing w:val="-8"/>
          <w:sz w:val="24"/>
        </w:rPr>
        <w:t xml:space="preserve"> </w:t>
      </w:r>
      <w:r>
        <w:rPr>
          <w:sz w:val="24"/>
        </w:rPr>
        <w:t>ценности</w:t>
      </w:r>
      <w:r>
        <w:rPr>
          <w:spacing w:val="-3"/>
          <w:sz w:val="24"/>
        </w:rPr>
        <w:t xml:space="preserve"> </w:t>
      </w:r>
      <w:r>
        <w:rPr>
          <w:sz w:val="24"/>
        </w:rPr>
        <w:t>здоровья</w:t>
      </w:r>
      <w:r>
        <w:rPr>
          <w:spacing w:val="-5"/>
          <w:sz w:val="24"/>
        </w:rPr>
        <w:t xml:space="preserve"> </w:t>
      </w:r>
      <w:r>
        <w:rPr>
          <w:sz w:val="24"/>
        </w:rPr>
        <w:t>и</w:t>
      </w:r>
      <w:r>
        <w:rPr>
          <w:spacing w:val="-4"/>
          <w:sz w:val="24"/>
        </w:rPr>
        <w:t xml:space="preserve"> </w:t>
      </w:r>
      <w:r>
        <w:rPr>
          <w:sz w:val="24"/>
        </w:rPr>
        <w:t>безопасного</w:t>
      </w:r>
      <w:r>
        <w:rPr>
          <w:spacing w:val="-4"/>
          <w:sz w:val="24"/>
        </w:rPr>
        <w:t xml:space="preserve"> </w:t>
      </w:r>
      <w:r>
        <w:rPr>
          <w:sz w:val="24"/>
        </w:rPr>
        <w:t>образа</w:t>
      </w:r>
      <w:r>
        <w:rPr>
          <w:spacing w:val="-5"/>
          <w:sz w:val="24"/>
        </w:rPr>
        <w:t xml:space="preserve"> </w:t>
      </w:r>
      <w:r>
        <w:rPr>
          <w:spacing w:val="-2"/>
          <w:sz w:val="24"/>
        </w:rPr>
        <w:t>жизни;</w:t>
      </w:r>
    </w:p>
    <w:p w:rsidR="009F3213" w:rsidRDefault="002E525B">
      <w:pPr>
        <w:pStyle w:val="a4"/>
        <w:numPr>
          <w:ilvl w:val="0"/>
          <w:numId w:val="8"/>
        </w:numPr>
        <w:tabs>
          <w:tab w:val="left" w:pos="1412"/>
        </w:tabs>
        <w:ind w:right="500" w:firstLine="0"/>
        <w:jc w:val="both"/>
        <w:rPr>
          <w:sz w:val="24"/>
        </w:rPr>
      </w:pPr>
      <w:r>
        <w:rPr>
          <w:sz w:val="24"/>
        </w:rPr>
        <w:t>дифференциация и индивидуализация обучения и воспитания с учетом особенностей когнитивного и эмоционального развития обучающихся;</w:t>
      </w:r>
    </w:p>
    <w:p w:rsidR="009F3213" w:rsidRDefault="002E525B">
      <w:pPr>
        <w:pStyle w:val="a4"/>
        <w:numPr>
          <w:ilvl w:val="0"/>
          <w:numId w:val="8"/>
        </w:numPr>
        <w:tabs>
          <w:tab w:val="left" w:pos="1412"/>
        </w:tabs>
        <w:ind w:right="498" w:firstLine="0"/>
        <w:jc w:val="both"/>
        <w:rPr>
          <w:sz w:val="24"/>
        </w:rPr>
      </w:pPr>
      <w:r>
        <w:rPr>
          <w:sz w:val="24"/>
        </w:rPr>
        <w:t>мониторинг возможностей и способностей обучающихся, выявление, поддержка и сопровождение одаренных детей, обучающихся с ОВЗ;</w:t>
      </w:r>
    </w:p>
    <w:p w:rsidR="009F3213" w:rsidRDefault="002E525B">
      <w:pPr>
        <w:pStyle w:val="a4"/>
        <w:numPr>
          <w:ilvl w:val="0"/>
          <w:numId w:val="8"/>
        </w:numPr>
        <w:tabs>
          <w:tab w:val="left" w:pos="1412"/>
        </w:tabs>
        <w:ind w:left="1412" w:hanging="138"/>
        <w:jc w:val="both"/>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последующего</w:t>
      </w:r>
      <w:r>
        <w:rPr>
          <w:spacing w:val="-4"/>
          <w:sz w:val="24"/>
        </w:rPr>
        <w:t xml:space="preserve"> </w:t>
      </w:r>
      <w:r>
        <w:rPr>
          <w:sz w:val="24"/>
        </w:rPr>
        <w:t>профессионального</w:t>
      </w:r>
      <w:r>
        <w:rPr>
          <w:spacing w:val="-3"/>
          <w:sz w:val="24"/>
        </w:rPr>
        <w:t xml:space="preserve"> </w:t>
      </w:r>
      <w:r>
        <w:rPr>
          <w:spacing w:val="-2"/>
          <w:sz w:val="24"/>
        </w:rPr>
        <w:t>самоопределения;</w:t>
      </w:r>
    </w:p>
    <w:p w:rsidR="009F3213" w:rsidRDefault="002E525B">
      <w:pPr>
        <w:pStyle w:val="a4"/>
        <w:numPr>
          <w:ilvl w:val="0"/>
          <w:numId w:val="8"/>
        </w:numPr>
        <w:tabs>
          <w:tab w:val="left" w:pos="1412"/>
        </w:tabs>
        <w:ind w:left="1412" w:hanging="138"/>
        <w:jc w:val="both"/>
        <w:rPr>
          <w:sz w:val="24"/>
        </w:rPr>
      </w:pPr>
      <w:r>
        <w:rPr>
          <w:sz w:val="24"/>
        </w:rPr>
        <w:t>формирование</w:t>
      </w:r>
      <w:r>
        <w:rPr>
          <w:spacing w:val="-7"/>
          <w:sz w:val="24"/>
        </w:rPr>
        <w:t xml:space="preserve"> </w:t>
      </w:r>
      <w:r>
        <w:rPr>
          <w:sz w:val="24"/>
        </w:rPr>
        <w:t>коммуникативных</w:t>
      </w:r>
      <w:r>
        <w:rPr>
          <w:spacing w:val="-1"/>
          <w:sz w:val="24"/>
        </w:rPr>
        <w:t xml:space="preserve"> </w:t>
      </w:r>
      <w:r>
        <w:rPr>
          <w:sz w:val="24"/>
        </w:rPr>
        <w:t>навыков</w:t>
      </w:r>
      <w:r>
        <w:rPr>
          <w:spacing w:val="-5"/>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1"/>
          <w:sz w:val="24"/>
        </w:rPr>
        <w:t xml:space="preserve"> </w:t>
      </w:r>
      <w:r>
        <w:rPr>
          <w:sz w:val="24"/>
        </w:rPr>
        <w:t>и</w:t>
      </w:r>
      <w:r>
        <w:rPr>
          <w:spacing w:val="-3"/>
          <w:sz w:val="24"/>
        </w:rPr>
        <w:t xml:space="preserve"> </w:t>
      </w:r>
      <w:r>
        <w:rPr>
          <w:sz w:val="24"/>
        </w:rPr>
        <w:t>среде</w:t>
      </w:r>
      <w:r>
        <w:rPr>
          <w:spacing w:val="-4"/>
          <w:sz w:val="24"/>
        </w:rPr>
        <w:t xml:space="preserve"> </w:t>
      </w:r>
      <w:r>
        <w:rPr>
          <w:spacing w:val="-2"/>
          <w:sz w:val="24"/>
        </w:rPr>
        <w:t>сверстников;</w:t>
      </w:r>
    </w:p>
    <w:p w:rsidR="009F3213" w:rsidRDefault="002E525B">
      <w:pPr>
        <w:pStyle w:val="a4"/>
        <w:numPr>
          <w:ilvl w:val="0"/>
          <w:numId w:val="8"/>
        </w:numPr>
        <w:tabs>
          <w:tab w:val="left" w:pos="1412"/>
        </w:tabs>
        <w:ind w:left="1412" w:hanging="138"/>
        <w:jc w:val="both"/>
        <w:rPr>
          <w:sz w:val="24"/>
        </w:rPr>
      </w:pPr>
      <w:r>
        <w:rPr>
          <w:sz w:val="24"/>
        </w:rPr>
        <w:t>поддержка</w:t>
      </w:r>
      <w:r>
        <w:rPr>
          <w:spacing w:val="-10"/>
          <w:sz w:val="24"/>
        </w:rPr>
        <w:t xml:space="preserve"> </w:t>
      </w:r>
      <w:r>
        <w:rPr>
          <w:sz w:val="24"/>
        </w:rPr>
        <w:t>детских</w:t>
      </w:r>
      <w:r>
        <w:rPr>
          <w:spacing w:val="-5"/>
          <w:sz w:val="24"/>
        </w:rPr>
        <w:t xml:space="preserve"> </w:t>
      </w:r>
      <w:r>
        <w:rPr>
          <w:sz w:val="24"/>
        </w:rPr>
        <w:t>объединений,</w:t>
      </w:r>
      <w:r>
        <w:rPr>
          <w:spacing w:val="-5"/>
          <w:sz w:val="24"/>
        </w:rPr>
        <w:t xml:space="preserve"> </w:t>
      </w:r>
      <w:r>
        <w:rPr>
          <w:sz w:val="24"/>
        </w:rPr>
        <w:t>ученического</w:t>
      </w:r>
      <w:r>
        <w:rPr>
          <w:spacing w:val="-6"/>
          <w:sz w:val="24"/>
        </w:rPr>
        <w:t xml:space="preserve"> </w:t>
      </w:r>
      <w:r>
        <w:rPr>
          <w:spacing w:val="-2"/>
          <w:sz w:val="24"/>
        </w:rPr>
        <w:t>самоуправления;</w:t>
      </w:r>
    </w:p>
    <w:p w:rsidR="009F3213" w:rsidRDefault="002E525B">
      <w:pPr>
        <w:pStyle w:val="a4"/>
        <w:numPr>
          <w:ilvl w:val="0"/>
          <w:numId w:val="8"/>
        </w:numPr>
        <w:tabs>
          <w:tab w:val="left" w:pos="1412"/>
        </w:tabs>
        <w:ind w:left="1412" w:hanging="138"/>
        <w:jc w:val="both"/>
        <w:rPr>
          <w:sz w:val="24"/>
        </w:rPr>
      </w:pPr>
      <w:r>
        <w:rPr>
          <w:sz w:val="24"/>
        </w:rPr>
        <w:t>формирование</w:t>
      </w:r>
      <w:r>
        <w:rPr>
          <w:spacing w:val="-9"/>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поведения</w:t>
      </w:r>
      <w:r>
        <w:rPr>
          <w:spacing w:val="-5"/>
          <w:sz w:val="24"/>
        </w:rPr>
        <w:t xml:space="preserve"> </w:t>
      </w:r>
      <w:r>
        <w:rPr>
          <w:sz w:val="24"/>
        </w:rPr>
        <w:t>в</w:t>
      </w:r>
      <w:r>
        <w:rPr>
          <w:spacing w:val="-6"/>
          <w:sz w:val="24"/>
        </w:rPr>
        <w:t xml:space="preserve"> </w:t>
      </w:r>
      <w:r>
        <w:rPr>
          <w:sz w:val="24"/>
        </w:rPr>
        <w:t>информационной</w:t>
      </w:r>
      <w:r>
        <w:rPr>
          <w:spacing w:val="-5"/>
          <w:sz w:val="24"/>
        </w:rPr>
        <w:t xml:space="preserve"> </w:t>
      </w:r>
      <w:r>
        <w:rPr>
          <w:spacing w:val="-2"/>
          <w:sz w:val="24"/>
        </w:rPr>
        <w:t>среде;</w:t>
      </w:r>
    </w:p>
    <w:p w:rsidR="009F3213" w:rsidRDefault="002E525B">
      <w:pPr>
        <w:pStyle w:val="a4"/>
        <w:numPr>
          <w:ilvl w:val="0"/>
          <w:numId w:val="8"/>
        </w:numPr>
        <w:tabs>
          <w:tab w:val="left" w:pos="1412"/>
        </w:tabs>
        <w:ind w:left="1412" w:hanging="138"/>
        <w:jc w:val="both"/>
        <w:rPr>
          <w:sz w:val="24"/>
        </w:rPr>
      </w:pPr>
      <w:r>
        <w:rPr>
          <w:sz w:val="24"/>
        </w:rPr>
        <w:t>развитие</w:t>
      </w:r>
      <w:r>
        <w:rPr>
          <w:spacing w:val="-8"/>
          <w:sz w:val="24"/>
        </w:rPr>
        <w:t xml:space="preserve"> </w:t>
      </w:r>
      <w:r>
        <w:rPr>
          <w:sz w:val="24"/>
        </w:rPr>
        <w:t>психологической</w:t>
      </w:r>
      <w:r>
        <w:rPr>
          <w:spacing w:val="-4"/>
          <w:sz w:val="24"/>
        </w:rPr>
        <w:t xml:space="preserve"> </w:t>
      </w:r>
      <w:r>
        <w:rPr>
          <w:sz w:val="24"/>
        </w:rPr>
        <w:t>культуры</w:t>
      </w:r>
      <w:r>
        <w:rPr>
          <w:spacing w:val="-4"/>
          <w:sz w:val="24"/>
        </w:rPr>
        <w:t xml:space="preserve"> </w:t>
      </w:r>
      <w:r>
        <w:rPr>
          <w:sz w:val="24"/>
        </w:rPr>
        <w:t>в</w:t>
      </w:r>
      <w:r>
        <w:rPr>
          <w:spacing w:val="-6"/>
          <w:sz w:val="24"/>
        </w:rPr>
        <w:t xml:space="preserve"> </w:t>
      </w:r>
      <w:r>
        <w:rPr>
          <w:sz w:val="24"/>
        </w:rPr>
        <w:t>области</w:t>
      </w:r>
      <w:r>
        <w:rPr>
          <w:spacing w:val="-4"/>
          <w:sz w:val="24"/>
        </w:rPr>
        <w:t xml:space="preserve"> </w:t>
      </w:r>
      <w:r>
        <w:rPr>
          <w:sz w:val="24"/>
        </w:rPr>
        <w:t>использования</w:t>
      </w:r>
      <w:r>
        <w:rPr>
          <w:spacing w:val="-4"/>
          <w:sz w:val="24"/>
        </w:rPr>
        <w:t xml:space="preserve"> ИКТ;</w:t>
      </w:r>
    </w:p>
    <w:p w:rsidR="009F3213" w:rsidRDefault="002E525B">
      <w:pPr>
        <w:pStyle w:val="a3"/>
        <w:ind w:left="1274" w:right="495" w:firstLine="12"/>
      </w:pPr>
      <w:r>
        <w:t>В</w:t>
      </w:r>
      <w:r>
        <w:rPr>
          <w:spacing w:val="-13"/>
        </w:rPr>
        <w:t xml:space="preserve"> </w:t>
      </w:r>
      <w:r>
        <w:t>процессе</w:t>
      </w:r>
      <w:r>
        <w:rPr>
          <w:spacing w:val="-11"/>
        </w:rPr>
        <w:t xml:space="preserve"> </w:t>
      </w:r>
      <w:r>
        <w:t>реализации</w:t>
      </w:r>
      <w:r>
        <w:rPr>
          <w:spacing w:val="-13"/>
        </w:rPr>
        <w:t xml:space="preserve"> </w:t>
      </w:r>
      <w:r>
        <w:t>основной</w:t>
      </w:r>
      <w:r>
        <w:rPr>
          <w:spacing w:val="-9"/>
        </w:rPr>
        <w:t xml:space="preserve"> </w:t>
      </w:r>
      <w:r>
        <w:t>образовательной</w:t>
      </w:r>
      <w:r>
        <w:rPr>
          <w:spacing w:val="-12"/>
        </w:rPr>
        <w:t xml:space="preserve"> </w:t>
      </w:r>
      <w:r>
        <w:t>программы</w:t>
      </w:r>
      <w:r>
        <w:rPr>
          <w:spacing w:val="-13"/>
        </w:rPr>
        <w:t xml:space="preserve"> </w:t>
      </w:r>
      <w:r>
        <w:t>осуществляется</w:t>
      </w:r>
      <w:r>
        <w:rPr>
          <w:spacing w:val="-13"/>
        </w:rPr>
        <w:t xml:space="preserve"> </w:t>
      </w:r>
      <w:r>
        <w:t>индивидуальное психолого-педагогическое</w:t>
      </w:r>
      <w:r>
        <w:rPr>
          <w:spacing w:val="-13"/>
        </w:rPr>
        <w:t xml:space="preserve"> </w:t>
      </w:r>
      <w:r>
        <w:t>сопровождение</w:t>
      </w:r>
      <w:r>
        <w:rPr>
          <w:spacing w:val="-13"/>
        </w:rPr>
        <w:t xml:space="preserve"> </w:t>
      </w:r>
      <w:r>
        <w:t>всех</w:t>
      </w:r>
      <w:r>
        <w:rPr>
          <w:spacing w:val="-8"/>
        </w:rPr>
        <w:t xml:space="preserve"> </w:t>
      </w:r>
      <w:r>
        <w:t>участников</w:t>
      </w:r>
      <w:r>
        <w:rPr>
          <w:spacing w:val="-13"/>
        </w:rPr>
        <w:t xml:space="preserve"> </w:t>
      </w:r>
      <w:r>
        <w:t>образовательных</w:t>
      </w:r>
      <w:r>
        <w:rPr>
          <w:spacing w:val="-13"/>
        </w:rPr>
        <w:t xml:space="preserve"> </w:t>
      </w:r>
      <w:r>
        <w:t>отношений,</w:t>
      </w:r>
      <w:r>
        <w:rPr>
          <w:spacing w:val="-14"/>
        </w:rPr>
        <w:t xml:space="preserve"> </w:t>
      </w:r>
      <w:r>
        <w:t>в</w:t>
      </w:r>
      <w:r>
        <w:rPr>
          <w:spacing w:val="-13"/>
        </w:rPr>
        <w:t xml:space="preserve"> </w:t>
      </w:r>
      <w:r>
        <w:t>т.ч.:</w:t>
      </w:r>
    </w:p>
    <w:p w:rsidR="009F3213" w:rsidRDefault="002E525B">
      <w:pPr>
        <w:pStyle w:val="a4"/>
        <w:numPr>
          <w:ilvl w:val="0"/>
          <w:numId w:val="8"/>
        </w:numPr>
        <w:tabs>
          <w:tab w:val="left" w:pos="1412"/>
        </w:tabs>
        <w:ind w:right="500" w:firstLine="0"/>
        <w:jc w:val="both"/>
        <w:rPr>
          <w:sz w:val="24"/>
        </w:rPr>
      </w:pPr>
      <w:r>
        <w:rPr>
          <w:sz w:val="24"/>
        </w:rPr>
        <w:t>обучающихся, испытывающих трудности в освоении программы основного общего образования, развитии и социальной адаптации;</w:t>
      </w:r>
    </w:p>
    <w:p w:rsidR="009F3213" w:rsidRDefault="002E525B">
      <w:pPr>
        <w:pStyle w:val="a4"/>
        <w:numPr>
          <w:ilvl w:val="0"/>
          <w:numId w:val="8"/>
        </w:numPr>
        <w:tabs>
          <w:tab w:val="left" w:pos="1412"/>
        </w:tabs>
        <w:ind w:left="1412" w:hanging="138"/>
        <w:jc w:val="both"/>
        <w:rPr>
          <w:sz w:val="24"/>
        </w:rPr>
      </w:pPr>
      <w:r>
        <w:rPr>
          <w:sz w:val="24"/>
        </w:rPr>
        <w:t>обучающихся,</w:t>
      </w:r>
      <w:r>
        <w:rPr>
          <w:spacing w:val="-7"/>
          <w:sz w:val="24"/>
        </w:rPr>
        <w:t xml:space="preserve"> </w:t>
      </w:r>
      <w:r>
        <w:rPr>
          <w:sz w:val="24"/>
        </w:rPr>
        <w:t>проявляющих</w:t>
      </w:r>
      <w:r>
        <w:rPr>
          <w:spacing w:val="-3"/>
          <w:sz w:val="24"/>
        </w:rPr>
        <w:t xml:space="preserve"> </w:t>
      </w:r>
      <w:r>
        <w:rPr>
          <w:sz w:val="24"/>
        </w:rPr>
        <w:t>индивидуальные</w:t>
      </w:r>
      <w:r>
        <w:rPr>
          <w:spacing w:val="-7"/>
          <w:sz w:val="24"/>
        </w:rPr>
        <w:t xml:space="preserve"> </w:t>
      </w:r>
      <w:r>
        <w:rPr>
          <w:sz w:val="24"/>
        </w:rPr>
        <w:t>способности,</w:t>
      </w:r>
      <w:r>
        <w:rPr>
          <w:spacing w:val="-5"/>
          <w:sz w:val="24"/>
        </w:rPr>
        <w:t xml:space="preserve"> </w:t>
      </w:r>
      <w:r>
        <w:rPr>
          <w:sz w:val="24"/>
        </w:rPr>
        <w:t>и</w:t>
      </w:r>
      <w:r>
        <w:rPr>
          <w:spacing w:val="-4"/>
          <w:sz w:val="24"/>
        </w:rPr>
        <w:t xml:space="preserve"> </w:t>
      </w:r>
      <w:r>
        <w:rPr>
          <w:spacing w:val="-2"/>
          <w:sz w:val="24"/>
        </w:rPr>
        <w:t>одаренных;</w:t>
      </w:r>
    </w:p>
    <w:p w:rsidR="009F3213" w:rsidRDefault="002E525B">
      <w:pPr>
        <w:pStyle w:val="a4"/>
        <w:numPr>
          <w:ilvl w:val="0"/>
          <w:numId w:val="8"/>
        </w:numPr>
        <w:tabs>
          <w:tab w:val="left" w:pos="1412"/>
        </w:tabs>
        <w:ind w:left="1412" w:hanging="138"/>
        <w:jc w:val="both"/>
        <w:rPr>
          <w:sz w:val="24"/>
        </w:rPr>
      </w:pPr>
      <w:r>
        <w:rPr>
          <w:sz w:val="24"/>
        </w:rPr>
        <w:t>обучающихся</w:t>
      </w:r>
      <w:r>
        <w:rPr>
          <w:spacing w:val="-4"/>
          <w:sz w:val="24"/>
        </w:rPr>
        <w:t xml:space="preserve"> </w:t>
      </w:r>
      <w:r>
        <w:rPr>
          <w:sz w:val="24"/>
        </w:rPr>
        <w:t>с</w:t>
      </w:r>
      <w:r>
        <w:rPr>
          <w:spacing w:val="-2"/>
          <w:sz w:val="24"/>
        </w:rPr>
        <w:t xml:space="preserve"> </w:t>
      </w:r>
      <w:r>
        <w:rPr>
          <w:spacing w:val="-4"/>
          <w:sz w:val="24"/>
        </w:rPr>
        <w:t>ОВЗ;</w:t>
      </w:r>
    </w:p>
    <w:p w:rsidR="009F3213" w:rsidRDefault="002E525B">
      <w:pPr>
        <w:pStyle w:val="a4"/>
        <w:numPr>
          <w:ilvl w:val="0"/>
          <w:numId w:val="8"/>
        </w:numPr>
        <w:tabs>
          <w:tab w:val="left" w:pos="1412"/>
        </w:tabs>
        <w:spacing w:before="1"/>
        <w:ind w:right="496" w:firstLine="0"/>
        <w:jc w:val="both"/>
        <w:rPr>
          <w:sz w:val="24"/>
        </w:rPr>
      </w:pPr>
      <w:r>
        <w:rPr>
          <w:sz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9F3213" w:rsidRDefault="002E525B">
      <w:pPr>
        <w:pStyle w:val="a4"/>
        <w:numPr>
          <w:ilvl w:val="0"/>
          <w:numId w:val="8"/>
        </w:numPr>
        <w:tabs>
          <w:tab w:val="left" w:pos="1412"/>
        </w:tabs>
        <w:ind w:left="1412" w:hanging="138"/>
        <w:jc w:val="both"/>
        <w:rPr>
          <w:sz w:val="24"/>
        </w:rPr>
      </w:pPr>
      <w:r>
        <w:rPr>
          <w:sz w:val="24"/>
        </w:rPr>
        <w:t>родителей</w:t>
      </w:r>
      <w:r>
        <w:rPr>
          <w:spacing w:val="-8"/>
          <w:sz w:val="24"/>
        </w:rPr>
        <w:t xml:space="preserve"> </w:t>
      </w:r>
      <w:r>
        <w:rPr>
          <w:sz w:val="24"/>
        </w:rPr>
        <w:t>(законных</w:t>
      </w:r>
      <w:r>
        <w:rPr>
          <w:spacing w:val="-7"/>
          <w:sz w:val="24"/>
        </w:rPr>
        <w:t xml:space="preserve"> </w:t>
      </w:r>
      <w:r>
        <w:rPr>
          <w:sz w:val="24"/>
        </w:rPr>
        <w:t>представителей)</w:t>
      </w:r>
      <w:r>
        <w:rPr>
          <w:spacing w:val="-6"/>
          <w:sz w:val="24"/>
        </w:rPr>
        <w:t xml:space="preserve"> </w:t>
      </w:r>
      <w:r>
        <w:rPr>
          <w:sz w:val="24"/>
        </w:rPr>
        <w:t>несовершеннолетних</w:t>
      </w:r>
      <w:r>
        <w:rPr>
          <w:spacing w:val="-3"/>
          <w:sz w:val="24"/>
        </w:rPr>
        <w:t xml:space="preserve"> </w:t>
      </w:r>
      <w:r>
        <w:rPr>
          <w:spacing w:val="-2"/>
          <w:sz w:val="24"/>
        </w:rPr>
        <w:t>обучающихся.</w:t>
      </w:r>
    </w:p>
    <w:p w:rsidR="009F3213" w:rsidRDefault="002E525B">
      <w:pPr>
        <w:pStyle w:val="a3"/>
        <w:ind w:left="1274" w:right="497"/>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F3213" w:rsidRDefault="002E525B">
      <w:pPr>
        <w:pStyle w:val="1"/>
        <w:spacing w:before="259"/>
        <w:ind w:left="5209" w:hanging="3783"/>
        <w:jc w:val="left"/>
      </w:pPr>
      <w:r>
        <w:t>Финансово-экономические</w:t>
      </w:r>
      <w:r>
        <w:rPr>
          <w:spacing w:val="-6"/>
        </w:rPr>
        <w:t xml:space="preserve"> </w:t>
      </w:r>
      <w:r>
        <w:t>условия</w:t>
      </w:r>
      <w:r>
        <w:rPr>
          <w:spacing w:val="-6"/>
        </w:rPr>
        <w:t xml:space="preserve"> </w:t>
      </w:r>
      <w:r>
        <w:t>реализации</w:t>
      </w:r>
      <w:r>
        <w:rPr>
          <w:spacing w:val="-5"/>
        </w:rPr>
        <w:t xml:space="preserve"> </w:t>
      </w:r>
      <w:r>
        <w:t>образовательной</w:t>
      </w:r>
      <w:r>
        <w:rPr>
          <w:spacing w:val="-6"/>
        </w:rPr>
        <w:t xml:space="preserve"> </w:t>
      </w:r>
      <w:r>
        <w:t>программы</w:t>
      </w:r>
      <w:r>
        <w:rPr>
          <w:spacing w:val="-7"/>
        </w:rPr>
        <w:t xml:space="preserve"> </w:t>
      </w:r>
      <w:r>
        <w:t>начального общего образования</w:t>
      </w:r>
    </w:p>
    <w:p w:rsidR="009F3213" w:rsidRDefault="002E525B">
      <w:pPr>
        <w:pStyle w:val="a3"/>
        <w:ind w:left="1274" w:firstLine="708"/>
        <w:jc w:val="left"/>
      </w:pPr>
      <w:r>
        <w:t>Финансово-экономические</w:t>
      </w:r>
      <w:r>
        <w:rPr>
          <w:spacing w:val="40"/>
        </w:rPr>
        <w:t xml:space="preserve"> </w:t>
      </w:r>
      <w:r>
        <w:t>условия</w:t>
      </w:r>
      <w:r>
        <w:rPr>
          <w:spacing w:val="40"/>
        </w:rPr>
        <w:t xml:space="preserve"> </w:t>
      </w:r>
      <w:r>
        <w:t>реализации</w:t>
      </w:r>
      <w:r>
        <w:rPr>
          <w:spacing w:val="40"/>
        </w:rPr>
        <w:t xml:space="preserve"> </w:t>
      </w:r>
      <w:r>
        <w:t>основной</w:t>
      </w:r>
      <w:r>
        <w:rPr>
          <w:spacing w:val="40"/>
        </w:rPr>
        <w:t xml:space="preserve"> </w:t>
      </w:r>
      <w:r w:rsidR="00664E7E">
        <w:rPr>
          <w:spacing w:val="40"/>
        </w:rPr>
        <w:t>образовательной</w:t>
      </w:r>
      <w:r>
        <w:rPr>
          <w:spacing w:val="40"/>
        </w:rPr>
        <w:t xml:space="preserve"> </w:t>
      </w:r>
      <w:r>
        <w:t>программы начального общего образования должны:</w:t>
      </w:r>
    </w:p>
    <w:p w:rsidR="009F3213" w:rsidRDefault="002E525B">
      <w:pPr>
        <w:pStyle w:val="a4"/>
        <w:numPr>
          <w:ilvl w:val="0"/>
          <w:numId w:val="8"/>
        </w:numPr>
        <w:tabs>
          <w:tab w:val="left" w:pos="1574"/>
          <w:tab w:val="left" w:pos="3168"/>
          <w:tab w:val="left" w:pos="5139"/>
          <w:tab w:val="left" w:pos="6284"/>
          <w:tab w:val="left" w:pos="6973"/>
          <w:tab w:val="left" w:pos="8041"/>
          <w:tab w:val="left" w:pos="8392"/>
          <w:tab w:val="left" w:pos="9795"/>
        </w:tabs>
        <w:spacing w:line="235" w:lineRule="auto"/>
        <w:ind w:right="492" w:firstLine="0"/>
        <w:rPr>
          <w:sz w:val="24"/>
        </w:rPr>
      </w:pPr>
      <w:r>
        <w:rPr>
          <w:spacing w:val="-2"/>
          <w:sz w:val="24"/>
        </w:rPr>
        <w:t>обеспечивать</w:t>
      </w:r>
      <w:r>
        <w:rPr>
          <w:sz w:val="24"/>
        </w:rPr>
        <w:tab/>
      </w:r>
      <w:r>
        <w:rPr>
          <w:spacing w:val="-2"/>
          <w:sz w:val="24"/>
        </w:rPr>
        <w:t>государственные</w:t>
      </w:r>
      <w:r>
        <w:rPr>
          <w:sz w:val="24"/>
        </w:rPr>
        <w:tab/>
      </w:r>
      <w:r>
        <w:rPr>
          <w:spacing w:val="-2"/>
          <w:sz w:val="24"/>
        </w:rPr>
        <w:t>гарантии</w:t>
      </w:r>
      <w:r>
        <w:rPr>
          <w:sz w:val="24"/>
        </w:rPr>
        <w:tab/>
      </w:r>
      <w:r>
        <w:rPr>
          <w:spacing w:val="-4"/>
          <w:sz w:val="24"/>
        </w:rPr>
        <w:t>прав</w:t>
      </w:r>
      <w:r>
        <w:rPr>
          <w:sz w:val="24"/>
        </w:rPr>
        <w:tab/>
      </w:r>
      <w:r>
        <w:rPr>
          <w:spacing w:val="-2"/>
          <w:sz w:val="24"/>
        </w:rPr>
        <w:t>граждан</w:t>
      </w:r>
      <w:r>
        <w:rPr>
          <w:sz w:val="24"/>
        </w:rPr>
        <w:tab/>
      </w:r>
      <w:r>
        <w:rPr>
          <w:spacing w:val="-10"/>
          <w:sz w:val="24"/>
        </w:rPr>
        <w:t>н</w:t>
      </w:r>
      <w:r>
        <w:rPr>
          <w:sz w:val="24"/>
        </w:rPr>
        <w:tab/>
      </w:r>
      <w:r>
        <w:rPr>
          <w:spacing w:val="-2"/>
          <w:sz w:val="24"/>
        </w:rPr>
        <w:t>получение</w:t>
      </w:r>
      <w:r>
        <w:rPr>
          <w:sz w:val="24"/>
        </w:rPr>
        <w:tab/>
      </w:r>
      <w:r>
        <w:rPr>
          <w:spacing w:val="-2"/>
          <w:sz w:val="24"/>
        </w:rPr>
        <w:t xml:space="preserve">бесплатного </w:t>
      </w:r>
      <w:r>
        <w:rPr>
          <w:sz w:val="24"/>
        </w:rPr>
        <w:t>общедоступного начального общего образования;</w:t>
      </w:r>
    </w:p>
    <w:p w:rsidR="009F3213" w:rsidRDefault="002E525B">
      <w:pPr>
        <w:pStyle w:val="a4"/>
        <w:numPr>
          <w:ilvl w:val="0"/>
          <w:numId w:val="8"/>
        </w:numPr>
        <w:tabs>
          <w:tab w:val="left" w:pos="1465"/>
        </w:tabs>
        <w:spacing w:before="2"/>
        <w:ind w:left="1465" w:hanging="191"/>
        <w:rPr>
          <w:sz w:val="24"/>
        </w:rPr>
      </w:pPr>
      <w:r>
        <w:rPr>
          <w:sz w:val="24"/>
        </w:rPr>
        <w:t>обеспечивать</w:t>
      </w:r>
      <w:r>
        <w:rPr>
          <w:spacing w:val="45"/>
          <w:sz w:val="24"/>
        </w:rPr>
        <w:t xml:space="preserve"> </w:t>
      </w:r>
      <w:r>
        <w:rPr>
          <w:sz w:val="24"/>
        </w:rPr>
        <w:t>организации,</w:t>
      </w:r>
      <w:r>
        <w:rPr>
          <w:spacing w:val="44"/>
          <w:sz w:val="24"/>
        </w:rPr>
        <w:t xml:space="preserve"> </w:t>
      </w:r>
      <w:r>
        <w:rPr>
          <w:sz w:val="24"/>
        </w:rPr>
        <w:t>осуществляющей</w:t>
      </w:r>
      <w:r>
        <w:rPr>
          <w:spacing w:val="45"/>
          <w:sz w:val="24"/>
        </w:rPr>
        <w:t xml:space="preserve"> </w:t>
      </w:r>
      <w:r>
        <w:rPr>
          <w:sz w:val="24"/>
        </w:rPr>
        <w:t>образовательную</w:t>
      </w:r>
      <w:r>
        <w:rPr>
          <w:spacing w:val="50"/>
          <w:sz w:val="24"/>
        </w:rPr>
        <w:t xml:space="preserve"> </w:t>
      </w:r>
      <w:r>
        <w:rPr>
          <w:sz w:val="24"/>
        </w:rPr>
        <w:t>деятельность,</w:t>
      </w:r>
      <w:r>
        <w:rPr>
          <w:spacing w:val="44"/>
          <w:sz w:val="24"/>
        </w:rPr>
        <w:t xml:space="preserve"> </w:t>
      </w:r>
      <w:r>
        <w:rPr>
          <w:spacing w:val="-2"/>
          <w:sz w:val="24"/>
        </w:rPr>
        <w:t>возможность</w:t>
      </w:r>
    </w:p>
    <w:p w:rsidR="009F3213" w:rsidRDefault="009F3213">
      <w:pPr>
        <w:pStyle w:val="a4"/>
        <w:rPr>
          <w:sz w:val="24"/>
        </w:rPr>
        <w:sectPr w:rsidR="009F3213">
          <w:pgSz w:w="11920" w:h="16840"/>
          <w:pgMar w:top="740" w:right="360" w:bottom="1220" w:left="0" w:header="0" w:footer="952" w:gutter="0"/>
          <w:cols w:space="720"/>
        </w:sectPr>
      </w:pPr>
    </w:p>
    <w:p w:rsidR="009F3213" w:rsidRDefault="002E525B">
      <w:pPr>
        <w:pStyle w:val="a3"/>
        <w:spacing w:before="76" w:line="272" w:lineRule="exact"/>
        <w:ind w:left="1274"/>
      </w:pPr>
      <w:r>
        <w:lastRenderedPageBreak/>
        <w:t>исполнения</w:t>
      </w:r>
      <w:r>
        <w:rPr>
          <w:spacing w:val="-5"/>
        </w:rPr>
        <w:t xml:space="preserve"> </w:t>
      </w:r>
      <w:r>
        <w:t>требований</w:t>
      </w:r>
      <w:r>
        <w:rPr>
          <w:spacing w:val="-6"/>
        </w:rPr>
        <w:t xml:space="preserve"> </w:t>
      </w:r>
      <w:r>
        <w:rPr>
          <w:spacing w:val="-2"/>
        </w:rPr>
        <w:t>Стандарта;</w:t>
      </w:r>
    </w:p>
    <w:p w:rsidR="009F3213" w:rsidRDefault="002E525B">
      <w:pPr>
        <w:pStyle w:val="a4"/>
        <w:numPr>
          <w:ilvl w:val="0"/>
          <w:numId w:val="8"/>
        </w:numPr>
        <w:tabs>
          <w:tab w:val="left" w:pos="1541"/>
        </w:tabs>
        <w:spacing w:line="237" w:lineRule="auto"/>
        <w:ind w:right="490" w:firstLine="0"/>
        <w:jc w:val="both"/>
        <w:rPr>
          <w:sz w:val="24"/>
        </w:rPr>
      </w:pPr>
      <w:r>
        <w:rPr>
          <w:sz w:val="24"/>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включая внеурочную деятельность;</w:t>
      </w:r>
    </w:p>
    <w:p w:rsidR="009F3213" w:rsidRDefault="002E525B">
      <w:pPr>
        <w:pStyle w:val="a4"/>
        <w:numPr>
          <w:ilvl w:val="0"/>
          <w:numId w:val="8"/>
        </w:numPr>
        <w:tabs>
          <w:tab w:val="left" w:pos="1585"/>
        </w:tabs>
        <w:spacing w:before="3" w:line="235" w:lineRule="auto"/>
        <w:ind w:right="488" w:firstLine="0"/>
        <w:jc w:val="both"/>
        <w:rPr>
          <w:sz w:val="24"/>
        </w:rPr>
      </w:pPr>
      <w:r>
        <w:rPr>
          <w:sz w:val="24"/>
        </w:rPr>
        <w:t xml:space="preserve">отражать структуру и объем расходов, необходимых для реализации основной образовательной программы начального общего образования, а так же механизм их </w:t>
      </w:r>
      <w:r>
        <w:rPr>
          <w:spacing w:val="-2"/>
          <w:sz w:val="24"/>
        </w:rPr>
        <w:t>формирования.</w:t>
      </w:r>
    </w:p>
    <w:p w:rsidR="009F3213" w:rsidRDefault="002E525B">
      <w:pPr>
        <w:pStyle w:val="a3"/>
        <w:spacing w:before="5"/>
        <w:ind w:left="1274" w:right="489" w:firstLine="624"/>
      </w:pPr>
      <w:r>
        <w:t>Финансовое обеспечение реализации образовательной программы начального общего образования опирается на исполнение</w:t>
      </w:r>
      <w:r w:rsidR="00A70B0B">
        <w:t xml:space="preserve"> </w:t>
      </w:r>
      <w:r>
        <w:t>расходных обязательств, обеспечивающих государственные гарантии</w:t>
      </w:r>
      <w:r w:rsidR="00A70B0B">
        <w:t xml:space="preserve"> </w:t>
      </w:r>
      <w:r>
        <w:t>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9F3213" w:rsidRDefault="002E525B">
      <w:pPr>
        <w:pStyle w:val="a3"/>
        <w:ind w:left="1274" w:right="492"/>
      </w:pPr>
      <w:r>
        <w:t>Муниципальное задание устанавливает показатели, характеризующие качество</w:t>
      </w:r>
      <w:r w:rsidR="00664E7E">
        <w:t xml:space="preserve"> </w:t>
      </w:r>
      <w:r>
        <w:t>и (или)объем (содержание)</w:t>
      </w:r>
      <w:r>
        <w:rPr>
          <w:spacing w:val="40"/>
        </w:rPr>
        <w:t xml:space="preserve"> </w:t>
      </w:r>
      <w:r>
        <w:t>государственной услуги (работы),а также порядок ее оказания (выполнения).</w:t>
      </w:r>
    </w:p>
    <w:p w:rsidR="009F3213" w:rsidRDefault="002E525B">
      <w:pPr>
        <w:pStyle w:val="a3"/>
        <w:ind w:left="1274" w:right="490"/>
      </w:pPr>
      <w:r>
        <w:t>Финансовое обеспечение реализации ООП НОО осуществляется исходя из расходных обязательств на основе государственного (муниципального) задания по оказанию государственных (муниципальных) об</w:t>
      </w:r>
      <w:r w:rsidR="00664E7E">
        <w:t>разовательных услуг. Обеспечени</w:t>
      </w:r>
      <w:r>
        <w:t>е</w:t>
      </w:r>
      <w:r w:rsidR="00664E7E">
        <w:t xml:space="preserve"> го</w:t>
      </w:r>
      <w:r>
        <w:t>сударственных гарантий реализации прав на получение общедоступного и бесплатного начального общего образования</w:t>
      </w:r>
      <w:r w:rsidR="00664E7E">
        <w:t xml:space="preserve"> в МБОУ СОШ с.Урманаево</w:t>
      </w:r>
      <w:r>
        <w:t xml:space="preserve"> осуществляется в соответствии с нормативами, определяемыми органами государственной власти субъектов Российской Федерации.</w:t>
      </w:r>
    </w:p>
    <w:p w:rsidR="009F3213" w:rsidRDefault="002E525B">
      <w:pPr>
        <w:pStyle w:val="a3"/>
        <w:ind w:left="1274" w:right="487" w:firstLine="643"/>
      </w:pPr>
      <w:r>
        <w:t>Норматив затрат на реализацию образовательной программы начального общего образования – гарантированный минимально</w:t>
      </w:r>
      <w:r w:rsidR="00664E7E">
        <w:t xml:space="preserve"> </w:t>
      </w:r>
      <w:r>
        <w:t>допустимый объем финансовых средств в год в расчете на одного обучающегося, необходимый для реализации</w:t>
      </w:r>
      <w:r>
        <w:rPr>
          <w:spacing w:val="40"/>
        </w:rPr>
        <w:t xml:space="preserve"> </w:t>
      </w:r>
      <w:r>
        <w:t>образовательной программы начального общего образования, включая:</w:t>
      </w:r>
    </w:p>
    <w:p w:rsidR="009F3213" w:rsidRDefault="002E525B">
      <w:pPr>
        <w:pStyle w:val="a4"/>
        <w:numPr>
          <w:ilvl w:val="1"/>
          <w:numId w:val="8"/>
        </w:numPr>
        <w:tabs>
          <w:tab w:val="left" w:pos="2409"/>
        </w:tabs>
        <w:spacing w:before="5" w:line="230" w:lineRule="auto"/>
        <w:ind w:right="488" w:firstLine="708"/>
        <w:rPr>
          <w:sz w:val="24"/>
        </w:rPr>
      </w:pPr>
      <w:r>
        <w:rPr>
          <w:sz w:val="24"/>
        </w:rPr>
        <w:t>расходы</w:t>
      </w:r>
      <w:r>
        <w:rPr>
          <w:spacing w:val="40"/>
          <w:sz w:val="24"/>
        </w:rPr>
        <w:t xml:space="preserve"> </w:t>
      </w:r>
      <w:r>
        <w:rPr>
          <w:sz w:val="24"/>
        </w:rPr>
        <w:t>на</w:t>
      </w:r>
      <w:r>
        <w:rPr>
          <w:spacing w:val="40"/>
          <w:sz w:val="24"/>
        </w:rPr>
        <w:t xml:space="preserve"> </w:t>
      </w:r>
      <w:r>
        <w:rPr>
          <w:sz w:val="24"/>
        </w:rPr>
        <w:t>оплату</w:t>
      </w:r>
      <w:r>
        <w:rPr>
          <w:spacing w:val="38"/>
          <w:sz w:val="24"/>
        </w:rPr>
        <w:t xml:space="preserve"> </w:t>
      </w:r>
      <w:r>
        <w:rPr>
          <w:sz w:val="24"/>
        </w:rPr>
        <w:t>труда</w:t>
      </w:r>
      <w:r>
        <w:rPr>
          <w:spacing w:val="40"/>
          <w:sz w:val="24"/>
        </w:rPr>
        <w:t xml:space="preserve"> </w:t>
      </w:r>
      <w:r>
        <w:rPr>
          <w:sz w:val="24"/>
        </w:rPr>
        <w:t>работников,</w:t>
      </w:r>
      <w:r>
        <w:rPr>
          <w:spacing w:val="40"/>
          <w:sz w:val="24"/>
        </w:rPr>
        <w:t xml:space="preserve"> </w:t>
      </w:r>
      <w:r>
        <w:rPr>
          <w:sz w:val="24"/>
        </w:rPr>
        <w:t>реализующих</w:t>
      </w:r>
      <w:r>
        <w:rPr>
          <w:spacing w:val="40"/>
          <w:sz w:val="24"/>
        </w:rPr>
        <w:t xml:space="preserve"> </w:t>
      </w:r>
      <w:r>
        <w:rPr>
          <w:sz w:val="24"/>
        </w:rPr>
        <w:t>образовательную</w:t>
      </w:r>
      <w:r>
        <w:rPr>
          <w:spacing w:val="40"/>
          <w:sz w:val="24"/>
        </w:rPr>
        <w:t xml:space="preserve"> </w:t>
      </w:r>
      <w:r>
        <w:rPr>
          <w:sz w:val="24"/>
        </w:rPr>
        <w:t>программу начального общего образования;</w:t>
      </w:r>
    </w:p>
    <w:p w:rsidR="009F3213" w:rsidRDefault="002E525B">
      <w:pPr>
        <w:pStyle w:val="a4"/>
        <w:numPr>
          <w:ilvl w:val="1"/>
          <w:numId w:val="8"/>
        </w:numPr>
        <w:tabs>
          <w:tab w:val="left" w:pos="2409"/>
        </w:tabs>
        <w:spacing w:before="5" w:line="235" w:lineRule="auto"/>
        <w:ind w:right="487" w:firstLine="708"/>
        <w:rPr>
          <w:sz w:val="24"/>
        </w:rPr>
      </w:pPr>
      <w:r>
        <w:rPr>
          <w:sz w:val="24"/>
        </w:rPr>
        <w:t>расходы</w:t>
      </w:r>
      <w:r>
        <w:rPr>
          <w:spacing w:val="40"/>
          <w:sz w:val="24"/>
        </w:rPr>
        <w:t xml:space="preserve"> </w:t>
      </w:r>
      <w:r>
        <w:rPr>
          <w:sz w:val="24"/>
        </w:rPr>
        <w:t>на</w:t>
      </w:r>
      <w:r>
        <w:rPr>
          <w:spacing w:val="40"/>
          <w:sz w:val="24"/>
        </w:rPr>
        <w:t xml:space="preserve"> </w:t>
      </w:r>
      <w:r>
        <w:rPr>
          <w:sz w:val="24"/>
        </w:rPr>
        <w:t>приобретение</w:t>
      </w:r>
      <w:r>
        <w:rPr>
          <w:spacing w:val="40"/>
          <w:sz w:val="24"/>
        </w:rPr>
        <w:t xml:space="preserve"> </w:t>
      </w:r>
      <w:r>
        <w:rPr>
          <w:sz w:val="24"/>
        </w:rPr>
        <w:t>учебников</w:t>
      </w:r>
      <w:r>
        <w:rPr>
          <w:spacing w:val="40"/>
          <w:sz w:val="24"/>
        </w:rPr>
        <w:t xml:space="preserve"> </w:t>
      </w:r>
      <w:r>
        <w:rPr>
          <w:sz w:val="24"/>
        </w:rPr>
        <w:t>и</w:t>
      </w:r>
      <w:r>
        <w:rPr>
          <w:spacing w:val="40"/>
          <w:sz w:val="24"/>
        </w:rPr>
        <w:t xml:space="preserve"> </w:t>
      </w:r>
      <w:r>
        <w:rPr>
          <w:sz w:val="24"/>
        </w:rPr>
        <w:t>учебных</w:t>
      </w:r>
      <w:r>
        <w:rPr>
          <w:spacing w:val="40"/>
          <w:sz w:val="24"/>
        </w:rPr>
        <w:t xml:space="preserve"> </w:t>
      </w:r>
      <w:r>
        <w:rPr>
          <w:sz w:val="24"/>
        </w:rPr>
        <w:t>пособий,</w:t>
      </w:r>
      <w:r>
        <w:rPr>
          <w:spacing w:val="40"/>
          <w:sz w:val="24"/>
        </w:rPr>
        <w:t xml:space="preserve"> </w:t>
      </w:r>
      <w:r>
        <w:rPr>
          <w:sz w:val="24"/>
        </w:rPr>
        <w:t>средств</w:t>
      </w:r>
      <w:r w:rsidR="00492A47">
        <w:rPr>
          <w:sz w:val="24"/>
        </w:rPr>
        <w:t xml:space="preserve"> </w:t>
      </w:r>
      <w:r>
        <w:rPr>
          <w:sz w:val="24"/>
        </w:rPr>
        <w:t>обучения,</w:t>
      </w:r>
      <w:r>
        <w:rPr>
          <w:spacing w:val="40"/>
          <w:sz w:val="24"/>
        </w:rPr>
        <w:t xml:space="preserve"> </w:t>
      </w:r>
      <w:r>
        <w:rPr>
          <w:sz w:val="24"/>
        </w:rPr>
        <w:t xml:space="preserve">игр, </w:t>
      </w:r>
      <w:r>
        <w:rPr>
          <w:spacing w:val="-2"/>
          <w:sz w:val="24"/>
        </w:rPr>
        <w:t>игрушек;</w:t>
      </w:r>
    </w:p>
    <w:p w:rsidR="009F3213" w:rsidRDefault="002E525B">
      <w:pPr>
        <w:pStyle w:val="a4"/>
        <w:numPr>
          <w:ilvl w:val="1"/>
          <w:numId w:val="8"/>
        </w:numPr>
        <w:tabs>
          <w:tab w:val="left" w:pos="2409"/>
        </w:tabs>
        <w:spacing w:before="3" w:line="235" w:lineRule="auto"/>
        <w:ind w:right="483" w:firstLine="708"/>
        <w:rPr>
          <w:sz w:val="24"/>
        </w:rPr>
      </w:pPr>
      <w:r>
        <w:rPr>
          <w:sz w:val="24"/>
        </w:rPr>
        <w:t>прочие</w:t>
      </w:r>
      <w:r>
        <w:rPr>
          <w:spacing w:val="80"/>
          <w:sz w:val="24"/>
        </w:rPr>
        <w:t xml:space="preserve"> </w:t>
      </w:r>
      <w:r>
        <w:rPr>
          <w:sz w:val="24"/>
        </w:rPr>
        <w:t>расходы</w:t>
      </w:r>
      <w:r>
        <w:rPr>
          <w:spacing w:val="80"/>
          <w:sz w:val="24"/>
        </w:rPr>
        <w:t xml:space="preserve"> </w:t>
      </w:r>
      <w:r>
        <w:rPr>
          <w:sz w:val="24"/>
        </w:rPr>
        <w:t>(за</w:t>
      </w:r>
      <w:r>
        <w:rPr>
          <w:spacing w:val="80"/>
          <w:sz w:val="24"/>
        </w:rPr>
        <w:t xml:space="preserve"> </w:t>
      </w:r>
      <w:r>
        <w:rPr>
          <w:sz w:val="24"/>
        </w:rPr>
        <w:t>исключением</w:t>
      </w:r>
      <w:r>
        <w:rPr>
          <w:spacing w:val="80"/>
          <w:sz w:val="24"/>
        </w:rPr>
        <w:t xml:space="preserve"> </w:t>
      </w:r>
      <w:r>
        <w:rPr>
          <w:sz w:val="24"/>
        </w:rPr>
        <w:t>расходов</w:t>
      </w:r>
      <w:r>
        <w:rPr>
          <w:spacing w:val="80"/>
          <w:sz w:val="24"/>
        </w:rPr>
        <w:t xml:space="preserve"> </w:t>
      </w:r>
      <w:r>
        <w:rPr>
          <w:sz w:val="24"/>
        </w:rPr>
        <w:t>на</w:t>
      </w:r>
      <w:r>
        <w:rPr>
          <w:spacing w:val="80"/>
          <w:sz w:val="24"/>
        </w:rPr>
        <w:t xml:space="preserve"> </w:t>
      </w:r>
      <w:r>
        <w:rPr>
          <w:sz w:val="24"/>
        </w:rPr>
        <w:t>содержание</w:t>
      </w:r>
      <w:r>
        <w:rPr>
          <w:spacing w:val="80"/>
          <w:sz w:val="24"/>
        </w:rPr>
        <w:t xml:space="preserve"> </w:t>
      </w:r>
      <w:r>
        <w:rPr>
          <w:sz w:val="24"/>
        </w:rPr>
        <w:t>зданий</w:t>
      </w:r>
      <w:r>
        <w:rPr>
          <w:spacing w:val="80"/>
          <w:sz w:val="24"/>
        </w:rPr>
        <w:t xml:space="preserve"> </w:t>
      </w:r>
      <w:r>
        <w:rPr>
          <w:sz w:val="24"/>
        </w:rPr>
        <w:t>и</w:t>
      </w:r>
      <w:r>
        <w:rPr>
          <w:spacing w:val="80"/>
          <w:sz w:val="24"/>
        </w:rPr>
        <w:t xml:space="preserve"> </w:t>
      </w:r>
      <w:r>
        <w:rPr>
          <w:sz w:val="24"/>
        </w:rPr>
        <w:t>оплату коммунальных услуг, осуществляемых из местных бюджетов).</w:t>
      </w:r>
    </w:p>
    <w:p w:rsidR="009F3213" w:rsidRDefault="009F3213">
      <w:pPr>
        <w:pStyle w:val="a3"/>
        <w:spacing w:before="128"/>
        <w:ind w:left="0"/>
        <w:jc w:val="left"/>
      </w:pPr>
    </w:p>
    <w:p w:rsidR="009F3213" w:rsidRDefault="002E525B">
      <w:pPr>
        <w:pStyle w:val="1"/>
        <w:spacing w:before="1" w:line="276" w:lineRule="auto"/>
        <w:ind w:left="1274" w:right="490" w:firstLine="520"/>
      </w:pPr>
      <w:r>
        <w:t xml:space="preserve">Информационно-методические условия реализации программы начального общего </w:t>
      </w:r>
      <w:r>
        <w:rPr>
          <w:spacing w:val="-2"/>
        </w:rPr>
        <w:t>образования</w:t>
      </w:r>
    </w:p>
    <w:p w:rsidR="009F3213" w:rsidRDefault="002E525B">
      <w:pPr>
        <w:pStyle w:val="a3"/>
        <w:spacing w:before="63"/>
        <w:ind w:left="1274" w:right="487" w:firstLine="568"/>
      </w:pPr>
      <w:r>
        <w:rPr>
          <w:spacing w:val="-2"/>
        </w:rPr>
        <w:t>Информационно-методические условия реализация основной</w:t>
      </w:r>
      <w:r>
        <w:rPr>
          <w:spacing w:val="-5"/>
        </w:rPr>
        <w:t xml:space="preserve"> </w:t>
      </w:r>
      <w:r>
        <w:rPr>
          <w:spacing w:val="-2"/>
        </w:rPr>
        <w:t>образовательной</w:t>
      </w:r>
      <w:r>
        <w:rPr>
          <w:spacing w:val="-5"/>
        </w:rPr>
        <w:t xml:space="preserve"> </w:t>
      </w:r>
      <w:r>
        <w:rPr>
          <w:spacing w:val="-2"/>
        </w:rPr>
        <w:t xml:space="preserve">программы </w:t>
      </w:r>
      <w:r>
        <w:t>начального</w:t>
      </w:r>
      <w:r>
        <w:rPr>
          <w:spacing w:val="-15"/>
        </w:rPr>
        <w:t xml:space="preserve"> </w:t>
      </w:r>
      <w:r>
        <w:t>общего</w:t>
      </w:r>
      <w:r>
        <w:rPr>
          <w:spacing w:val="-15"/>
        </w:rPr>
        <w:t xml:space="preserve"> </w:t>
      </w:r>
      <w:r>
        <w:t>образования</w:t>
      </w:r>
      <w:r>
        <w:rPr>
          <w:spacing w:val="-15"/>
        </w:rPr>
        <w:t xml:space="preserve"> </w:t>
      </w:r>
      <w:r>
        <w:t>обеспечивается</w:t>
      </w:r>
      <w:r>
        <w:rPr>
          <w:spacing w:val="-15"/>
        </w:rPr>
        <w:t xml:space="preserve"> </w:t>
      </w:r>
      <w:r>
        <w:t>современной</w:t>
      </w:r>
      <w:r>
        <w:rPr>
          <w:spacing w:val="-15"/>
        </w:rPr>
        <w:t xml:space="preserve"> </w:t>
      </w:r>
      <w:r>
        <w:t xml:space="preserve">информационно-образовательной </w:t>
      </w:r>
      <w:r>
        <w:rPr>
          <w:spacing w:val="-2"/>
        </w:rPr>
        <w:t>средой.</w:t>
      </w:r>
    </w:p>
    <w:p w:rsidR="009F3213" w:rsidRDefault="002E525B">
      <w:pPr>
        <w:pStyle w:val="a3"/>
        <w:ind w:left="1274" w:right="489" w:firstLine="568"/>
      </w:pPr>
      <w:r>
        <w:t xml:space="preserve">Под </w:t>
      </w:r>
      <w:r>
        <w:rPr>
          <w:b/>
        </w:rPr>
        <w:t xml:space="preserve">информационно-образовательной средой </w:t>
      </w:r>
      <w:r>
        <w:t>(</w:t>
      </w:r>
      <w:r>
        <w:rPr>
          <w:b/>
        </w:rPr>
        <w:t>ИОС</w:t>
      </w:r>
      <w: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информационно-коммуникационных технологий, направленных на формирование творческой, социально активной личности, а также компететность участников образовательного процесса в решении учебно- познавательных и профессионалтьных задачс применением информационно- коммуникативных технологий ( ИКТ- компететность), наличие служб поддержки применненя ИКТ.</w:t>
      </w:r>
    </w:p>
    <w:p w:rsidR="009F3213" w:rsidRDefault="002E525B">
      <w:pPr>
        <w:pStyle w:val="a3"/>
        <w:ind w:left="1274" w:right="488" w:firstLine="568"/>
      </w:pPr>
      <w:r>
        <w:t>Информационно-образовательная среда образовательного учреждения включает: комплекс</w:t>
      </w:r>
      <w:r>
        <w:rPr>
          <w:spacing w:val="-12"/>
        </w:rPr>
        <w:t xml:space="preserve"> </w:t>
      </w:r>
      <w:r>
        <w:t>информационных</w:t>
      </w:r>
      <w:r>
        <w:rPr>
          <w:spacing w:val="-11"/>
        </w:rPr>
        <w:t xml:space="preserve"> </w:t>
      </w:r>
      <w:r>
        <w:t>образовательных</w:t>
      </w:r>
      <w:r>
        <w:rPr>
          <w:spacing w:val="-8"/>
        </w:rPr>
        <w:t xml:space="preserve"> </w:t>
      </w:r>
      <w:r>
        <w:t>ресурсов,</w:t>
      </w:r>
      <w:r>
        <w:rPr>
          <w:spacing w:val="-12"/>
        </w:rPr>
        <w:t xml:space="preserve"> </w:t>
      </w:r>
      <w:r>
        <w:t>в</w:t>
      </w:r>
      <w:r>
        <w:rPr>
          <w:spacing w:val="-12"/>
        </w:rPr>
        <w:t xml:space="preserve"> </w:t>
      </w:r>
      <w:r>
        <w:t>том</w:t>
      </w:r>
      <w:r>
        <w:rPr>
          <w:spacing w:val="-12"/>
        </w:rPr>
        <w:t xml:space="preserve"> </w:t>
      </w:r>
      <w:r>
        <w:t>числе</w:t>
      </w:r>
      <w:r>
        <w:rPr>
          <w:spacing w:val="-12"/>
        </w:rPr>
        <w:t xml:space="preserve"> </w:t>
      </w:r>
      <w:r>
        <w:t>цифровые</w:t>
      </w:r>
      <w:r>
        <w:rPr>
          <w:spacing w:val="-13"/>
        </w:rPr>
        <w:t xml:space="preserve"> </w:t>
      </w:r>
      <w:r>
        <w:t>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F3213" w:rsidRDefault="002E525B">
      <w:pPr>
        <w:pStyle w:val="a3"/>
        <w:ind w:left="1274" w:right="489"/>
      </w:pPr>
      <w:r>
        <w:t>Отдельные элементы информационно-образовательной среды</w:t>
      </w:r>
      <w:r w:rsidR="00664E7E">
        <w:t xml:space="preserve"> </w:t>
      </w:r>
      <w:r>
        <w:t>описаны в материально- технических условиях реализации ООП НОО.</w:t>
      </w:r>
    </w:p>
    <w:p w:rsidR="009F3213" w:rsidRDefault="002E525B">
      <w:pPr>
        <w:pStyle w:val="a3"/>
        <w:spacing w:before="2"/>
        <w:ind w:left="1274"/>
      </w:pPr>
      <w:r>
        <w:t>Информационно-образовательная</w:t>
      </w:r>
      <w:r>
        <w:rPr>
          <w:spacing w:val="-9"/>
        </w:rPr>
        <w:t xml:space="preserve"> </w:t>
      </w:r>
      <w:r>
        <w:t>среда</w:t>
      </w:r>
      <w:r>
        <w:rPr>
          <w:spacing w:val="-8"/>
        </w:rPr>
        <w:t xml:space="preserve"> </w:t>
      </w:r>
      <w:r>
        <w:t>образовательного</w:t>
      </w:r>
      <w:r>
        <w:rPr>
          <w:spacing w:val="-4"/>
        </w:rPr>
        <w:t xml:space="preserve"> </w:t>
      </w:r>
      <w:r>
        <w:t>учреждения</w:t>
      </w:r>
      <w:r>
        <w:rPr>
          <w:spacing w:val="-5"/>
        </w:rPr>
        <w:t xml:space="preserve"> </w:t>
      </w:r>
      <w:r>
        <w:rPr>
          <w:spacing w:val="-2"/>
        </w:rPr>
        <w:t>обеспечивает:</w:t>
      </w:r>
    </w:p>
    <w:p w:rsidR="009F3213" w:rsidRDefault="009F3213">
      <w:pPr>
        <w:pStyle w:val="a3"/>
        <w:sectPr w:rsidR="009F3213">
          <w:pgSz w:w="11920" w:h="16840"/>
          <w:pgMar w:top="720" w:right="360" w:bottom="1220" w:left="0" w:header="0" w:footer="952" w:gutter="0"/>
          <w:cols w:space="720"/>
        </w:sectPr>
      </w:pPr>
    </w:p>
    <w:p w:rsidR="009F3213" w:rsidRDefault="002E525B">
      <w:pPr>
        <w:pStyle w:val="a4"/>
        <w:numPr>
          <w:ilvl w:val="0"/>
          <w:numId w:val="7"/>
        </w:numPr>
        <w:tabs>
          <w:tab w:val="left" w:pos="2018"/>
          <w:tab w:val="left" w:pos="6440"/>
        </w:tabs>
        <w:spacing w:before="74" w:line="292" w:lineRule="exact"/>
        <w:ind w:left="2018" w:hanging="460"/>
        <w:rPr>
          <w:sz w:val="24"/>
        </w:rPr>
      </w:pPr>
      <w:r>
        <w:rPr>
          <w:spacing w:val="-2"/>
          <w:sz w:val="24"/>
        </w:rPr>
        <w:lastRenderedPageBreak/>
        <w:t>информационно-методическую</w:t>
      </w:r>
      <w:r>
        <w:rPr>
          <w:sz w:val="24"/>
        </w:rPr>
        <w:tab/>
        <w:t>поддержку</w:t>
      </w:r>
      <w:r>
        <w:rPr>
          <w:spacing w:val="-9"/>
          <w:sz w:val="24"/>
        </w:rPr>
        <w:t xml:space="preserve"> </w:t>
      </w:r>
      <w:r>
        <w:rPr>
          <w:sz w:val="24"/>
        </w:rPr>
        <w:t>образовательной</w:t>
      </w:r>
      <w:r>
        <w:rPr>
          <w:spacing w:val="4"/>
          <w:sz w:val="24"/>
        </w:rPr>
        <w:t xml:space="preserve"> </w:t>
      </w:r>
      <w:r>
        <w:rPr>
          <w:spacing w:val="-2"/>
          <w:sz w:val="24"/>
        </w:rPr>
        <w:t>деятельности;</w:t>
      </w:r>
    </w:p>
    <w:p w:rsidR="009F3213" w:rsidRDefault="002E525B">
      <w:pPr>
        <w:pStyle w:val="a4"/>
        <w:numPr>
          <w:ilvl w:val="0"/>
          <w:numId w:val="7"/>
        </w:numPr>
        <w:tabs>
          <w:tab w:val="left" w:pos="2018"/>
          <w:tab w:val="left" w:pos="7206"/>
        </w:tabs>
        <w:spacing w:line="292" w:lineRule="exact"/>
        <w:ind w:left="2018" w:hanging="460"/>
        <w:rPr>
          <w:sz w:val="24"/>
        </w:rPr>
      </w:pPr>
      <w:r>
        <w:rPr>
          <w:sz w:val="24"/>
        </w:rPr>
        <w:t>планирование</w:t>
      </w:r>
      <w:r>
        <w:rPr>
          <w:spacing w:val="14"/>
          <w:sz w:val="24"/>
        </w:rPr>
        <w:t xml:space="preserve"> </w:t>
      </w:r>
      <w:r>
        <w:rPr>
          <w:sz w:val="24"/>
        </w:rPr>
        <w:t>образовательной</w:t>
      </w:r>
      <w:r>
        <w:rPr>
          <w:spacing w:val="-23"/>
          <w:sz w:val="24"/>
        </w:rPr>
        <w:t xml:space="preserve"> </w:t>
      </w:r>
      <w:r>
        <w:rPr>
          <w:sz w:val="24"/>
        </w:rPr>
        <w:t>деятельности</w:t>
      </w:r>
      <w:r>
        <w:rPr>
          <w:spacing w:val="29"/>
          <w:sz w:val="24"/>
        </w:rPr>
        <w:t xml:space="preserve"> </w:t>
      </w:r>
      <w:r>
        <w:rPr>
          <w:spacing w:val="-10"/>
          <w:sz w:val="24"/>
        </w:rPr>
        <w:t>и</w:t>
      </w:r>
      <w:r>
        <w:rPr>
          <w:sz w:val="24"/>
        </w:rPr>
        <w:tab/>
        <w:t>ее</w:t>
      </w:r>
      <w:r>
        <w:rPr>
          <w:spacing w:val="-12"/>
          <w:sz w:val="24"/>
        </w:rPr>
        <w:t xml:space="preserve"> </w:t>
      </w:r>
      <w:r>
        <w:rPr>
          <w:sz w:val="24"/>
        </w:rPr>
        <w:t>ресурсного</w:t>
      </w:r>
      <w:r>
        <w:rPr>
          <w:spacing w:val="-4"/>
          <w:sz w:val="24"/>
        </w:rPr>
        <w:t xml:space="preserve"> </w:t>
      </w:r>
      <w:r>
        <w:rPr>
          <w:spacing w:val="-2"/>
          <w:sz w:val="24"/>
        </w:rPr>
        <w:t>обеспечения;</w:t>
      </w:r>
    </w:p>
    <w:p w:rsidR="009F3213" w:rsidRDefault="002E525B">
      <w:pPr>
        <w:pStyle w:val="a4"/>
        <w:numPr>
          <w:ilvl w:val="0"/>
          <w:numId w:val="7"/>
        </w:numPr>
        <w:tabs>
          <w:tab w:val="left" w:pos="2018"/>
          <w:tab w:val="left" w:pos="3881"/>
          <w:tab w:val="left" w:pos="5886"/>
          <w:tab w:val="left" w:pos="6361"/>
        </w:tabs>
        <w:spacing w:line="291" w:lineRule="exact"/>
        <w:ind w:left="2018" w:hanging="528"/>
        <w:rPr>
          <w:sz w:val="24"/>
        </w:rPr>
      </w:pPr>
      <w:r>
        <w:rPr>
          <w:sz w:val="24"/>
        </w:rPr>
        <w:t>мониторинг</w:t>
      </w:r>
      <w:r>
        <w:rPr>
          <w:spacing w:val="60"/>
          <w:w w:val="150"/>
          <w:sz w:val="24"/>
        </w:rPr>
        <w:t xml:space="preserve"> </w:t>
      </w:r>
      <w:r>
        <w:rPr>
          <w:spacing w:val="-10"/>
          <w:sz w:val="24"/>
        </w:rPr>
        <w:t>и</w:t>
      </w:r>
      <w:r>
        <w:rPr>
          <w:sz w:val="24"/>
        </w:rPr>
        <w:tab/>
        <w:t>фиксацию</w:t>
      </w:r>
      <w:r>
        <w:rPr>
          <w:spacing w:val="34"/>
          <w:sz w:val="24"/>
        </w:rPr>
        <w:t xml:space="preserve">  </w:t>
      </w:r>
      <w:r>
        <w:rPr>
          <w:spacing w:val="-4"/>
          <w:sz w:val="24"/>
        </w:rPr>
        <w:t>хода</w:t>
      </w:r>
      <w:r>
        <w:rPr>
          <w:sz w:val="24"/>
        </w:rPr>
        <w:tab/>
      </w:r>
      <w:r>
        <w:rPr>
          <w:spacing w:val="-10"/>
          <w:sz w:val="24"/>
        </w:rPr>
        <w:t>и</w:t>
      </w:r>
      <w:r>
        <w:rPr>
          <w:sz w:val="24"/>
        </w:rPr>
        <w:tab/>
        <w:t>результатов</w:t>
      </w:r>
      <w:r>
        <w:rPr>
          <w:spacing w:val="-15"/>
          <w:sz w:val="24"/>
        </w:rPr>
        <w:t xml:space="preserve"> </w:t>
      </w:r>
      <w:r>
        <w:rPr>
          <w:sz w:val="24"/>
        </w:rPr>
        <w:t>образовательной</w:t>
      </w:r>
      <w:r>
        <w:rPr>
          <w:spacing w:val="-11"/>
          <w:sz w:val="24"/>
        </w:rPr>
        <w:t xml:space="preserve"> </w:t>
      </w:r>
      <w:r>
        <w:rPr>
          <w:spacing w:val="-2"/>
          <w:sz w:val="24"/>
        </w:rPr>
        <w:t>деятельности;</w:t>
      </w:r>
    </w:p>
    <w:p w:rsidR="009F3213" w:rsidRDefault="002E525B">
      <w:pPr>
        <w:pStyle w:val="a4"/>
        <w:numPr>
          <w:ilvl w:val="0"/>
          <w:numId w:val="7"/>
        </w:numPr>
        <w:tabs>
          <w:tab w:val="left" w:pos="2018"/>
        </w:tabs>
        <w:spacing w:line="287" w:lineRule="exact"/>
        <w:ind w:left="2018" w:hanging="528"/>
        <w:rPr>
          <w:sz w:val="24"/>
        </w:rPr>
      </w:pPr>
      <w:r>
        <w:rPr>
          <w:sz w:val="24"/>
        </w:rPr>
        <w:t>мониторинг</w:t>
      </w:r>
      <w:r>
        <w:rPr>
          <w:spacing w:val="-7"/>
          <w:sz w:val="24"/>
        </w:rPr>
        <w:t xml:space="preserve"> </w:t>
      </w:r>
      <w:r>
        <w:rPr>
          <w:sz w:val="24"/>
        </w:rPr>
        <w:t>здоровья</w:t>
      </w:r>
      <w:r>
        <w:rPr>
          <w:spacing w:val="-6"/>
          <w:sz w:val="24"/>
        </w:rPr>
        <w:t xml:space="preserve"> </w:t>
      </w:r>
      <w:r>
        <w:rPr>
          <w:spacing w:val="-2"/>
          <w:sz w:val="24"/>
        </w:rPr>
        <w:t>обучающихся;</w:t>
      </w:r>
    </w:p>
    <w:p w:rsidR="009F3213" w:rsidRDefault="002E525B">
      <w:pPr>
        <w:pStyle w:val="a4"/>
        <w:numPr>
          <w:ilvl w:val="0"/>
          <w:numId w:val="7"/>
        </w:numPr>
        <w:tabs>
          <w:tab w:val="left" w:pos="2017"/>
        </w:tabs>
        <w:spacing w:line="235" w:lineRule="auto"/>
        <w:ind w:right="130" w:firstLine="283"/>
        <w:jc w:val="both"/>
        <w:rPr>
          <w:sz w:val="24"/>
        </w:rPr>
      </w:pPr>
      <w:r>
        <w:rPr>
          <w:sz w:val="24"/>
        </w:rPr>
        <w:t>современные процедуры создания, поиска, сбора, анализа, обработки, хранения и представления информации;</w:t>
      </w:r>
    </w:p>
    <w:p w:rsidR="009F3213" w:rsidRDefault="002E525B">
      <w:pPr>
        <w:pStyle w:val="a4"/>
        <w:numPr>
          <w:ilvl w:val="0"/>
          <w:numId w:val="7"/>
        </w:numPr>
        <w:tabs>
          <w:tab w:val="left" w:pos="2017"/>
        </w:tabs>
        <w:spacing w:before="6" w:line="235" w:lineRule="auto"/>
        <w:ind w:right="129" w:firstLine="283"/>
        <w:jc w:val="both"/>
        <w:rPr>
          <w:sz w:val="24"/>
        </w:rPr>
      </w:pPr>
      <w:r>
        <w:rPr>
          <w:sz w:val="24"/>
        </w:rP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общественности),в том числе в рамках дистанционного </w:t>
      </w:r>
      <w:r>
        <w:rPr>
          <w:spacing w:val="-2"/>
          <w:sz w:val="24"/>
        </w:rPr>
        <w:t>образования;</w:t>
      </w:r>
    </w:p>
    <w:p w:rsidR="009F3213" w:rsidRDefault="002E525B">
      <w:pPr>
        <w:pStyle w:val="a4"/>
        <w:numPr>
          <w:ilvl w:val="0"/>
          <w:numId w:val="7"/>
        </w:numPr>
        <w:tabs>
          <w:tab w:val="left" w:pos="2017"/>
        </w:tabs>
        <w:spacing w:before="6" w:line="237" w:lineRule="auto"/>
        <w:ind w:right="128" w:firstLine="283"/>
        <w:jc w:val="both"/>
        <w:rPr>
          <w:sz w:val="24"/>
        </w:rPr>
      </w:pPr>
      <w:r>
        <w:rPr>
          <w:sz w:val="24"/>
        </w:rPr>
        <w:t xml:space="preserve">дистанционное взаимодействие образовательного учреждения с другими организациями, осуществляющими образовательную деятельность, и организациями социальной сферы: учреждениями культуры, </w:t>
      </w:r>
      <w:r w:rsidR="00664E7E">
        <w:rPr>
          <w:sz w:val="24"/>
        </w:rPr>
        <w:t>з</w:t>
      </w:r>
      <w:r>
        <w:rPr>
          <w:sz w:val="24"/>
        </w:rPr>
        <w:t>дравоохранения, спорта, досуга, службами занятости населения, обеспечения безопасности жизнедеятельности.</w:t>
      </w:r>
    </w:p>
    <w:p w:rsidR="009F3213" w:rsidRDefault="002E525B">
      <w:pPr>
        <w:pStyle w:val="a3"/>
        <w:ind w:left="1274" w:right="782"/>
      </w:pPr>
      <w:r>
        <w:t xml:space="preserve">Создаваемая в образовательной организации ИОС строится в соответствии со следующей </w:t>
      </w:r>
      <w:r>
        <w:rPr>
          <w:spacing w:val="-2"/>
        </w:rPr>
        <w:t>иерархией:</w:t>
      </w:r>
    </w:p>
    <w:p w:rsidR="009F3213" w:rsidRDefault="002E525B">
      <w:pPr>
        <w:pStyle w:val="a4"/>
        <w:numPr>
          <w:ilvl w:val="0"/>
          <w:numId w:val="6"/>
        </w:numPr>
        <w:tabs>
          <w:tab w:val="left" w:pos="1274"/>
        </w:tabs>
        <w:ind w:left="1274" w:hanging="384"/>
        <w:jc w:val="both"/>
        <w:rPr>
          <w:sz w:val="24"/>
        </w:rPr>
      </w:pPr>
      <w:r>
        <w:rPr>
          <w:sz w:val="24"/>
        </w:rPr>
        <w:t>единая</w:t>
      </w:r>
      <w:r>
        <w:rPr>
          <w:spacing w:val="-7"/>
          <w:sz w:val="24"/>
        </w:rPr>
        <w:t xml:space="preserve"> </w:t>
      </w:r>
      <w:r>
        <w:rPr>
          <w:sz w:val="24"/>
        </w:rPr>
        <w:t>информационно-образовательная</w:t>
      </w:r>
      <w:r>
        <w:rPr>
          <w:spacing w:val="-7"/>
          <w:sz w:val="24"/>
        </w:rPr>
        <w:t xml:space="preserve"> </w:t>
      </w:r>
      <w:r>
        <w:rPr>
          <w:sz w:val="24"/>
        </w:rPr>
        <w:t>среда</w:t>
      </w:r>
      <w:r>
        <w:rPr>
          <w:spacing w:val="-5"/>
          <w:sz w:val="24"/>
        </w:rPr>
        <w:t xml:space="preserve"> </w:t>
      </w:r>
      <w:r>
        <w:rPr>
          <w:spacing w:val="-2"/>
          <w:sz w:val="24"/>
        </w:rPr>
        <w:t>страны;</w:t>
      </w:r>
    </w:p>
    <w:p w:rsidR="009F3213" w:rsidRDefault="002E525B">
      <w:pPr>
        <w:pStyle w:val="a4"/>
        <w:numPr>
          <w:ilvl w:val="1"/>
          <w:numId w:val="6"/>
        </w:numPr>
        <w:tabs>
          <w:tab w:val="left" w:pos="2018"/>
        </w:tabs>
        <w:spacing w:before="72"/>
        <w:ind w:hanging="316"/>
        <w:rPr>
          <w:sz w:val="24"/>
        </w:rPr>
      </w:pPr>
      <w:r>
        <w:rPr>
          <w:sz w:val="24"/>
        </w:rPr>
        <w:t>единая</w:t>
      </w:r>
      <w:r>
        <w:rPr>
          <w:spacing w:val="-9"/>
          <w:sz w:val="24"/>
        </w:rPr>
        <w:t xml:space="preserve"> </w:t>
      </w:r>
      <w:r>
        <w:rPr>
          <w:sz w:val="24"/>
        </w:rPr>
        <w:t>информационно-образовательная</w:t>
      </w:r>
      <w:r>
        <w:rPr>
          <w:spacing w:val="-7"/>
          <w:sz w:val="24"/>
        </w:rPr>
        <w:t xml:space="preserve"> </w:t>
      </w:r>
      <w:r>
        <w:rPr>
          <w:sz w:val="24"/>
        </w:rPr>
        <w:t>среда</w:t>
      </w:r>
      <w:r>
        <w:rPr>
          <w:spacing w:val="-5"/>
          <w:sz w:val="24"/>
        </w:rPr>
        <w:t xml:space="preserve"> </w:t>
      </w:r>
      <w:r>
        <w:rPr>
          <w:spacing w:val="-2"/>
          <w:sz w:val="24"/>
        </w:rPr>
        <w:t>региона;</w:t>
      </w:r>
    </w:p>
    <w:p w:rsidR="009F3213" w:rsidRDefault="00664E7E" w:rsidP="00664E7E">
      <w:pPr>
        <w:pStyle w:val="a4"/>
        <w:numPr>
          <w:ilvl w:val="1"/>
          <w:numId w:val="6"/>
        </w:numPr>
        <w:tabs>
          <w:tab w:val="left" w:pos="2018"/>
        </w:tabs>
        <w:spacing w:before="81" w:line="230" w:lineRule="auto"/>
        <w:ind w:right="3622"/>
        <w:rPr>
          <w:sz w:val="24"/>
        </w:rPr>
      </w:pPr>
      <w:r>
        <w:rPr>
          <w:spacing w:val="-2"/>
          <w:sz w:val="24"/>
        </w:rPr>
        <w:t xml:space="preserve">информационно-образовательная </w:t>
      </w:r>
      <w:r w:rsidR="002E525B">
        <w:rPr>
          <w:spacing w:val="-4"/>
          <w:sz w:val="24"/>
        </w:rPr>
        <w:t>среда</w:t>
      </w:r>
    </w:p>
    <w:p w:rsidR="009F3213" w:rsidRDefault="002E525B">
      <w:pPr>
        <w:pStyle w:val="a3"/>
        <w:spacing w:line="263" w:lineRule="exact"/>
        <w:ind w:left="2018"/>
        <w:jc w:val="left"/>
      </w:pPr>
      <w:r>
        <w:rPr>
          <w:spacing w:val="-2"/>
        </w:rPr>
        <w:t>образовательной</w:t>
      </w:r>
      <w:r>
        <w:rPr>
          <w:spacing w:val="-12"/>
        </w:rPr>
        <w:t xml:space="preserve"> </w:t>
      </w:r>
      <w:r>
        <w:rPr>
          <w:spacing w:val="-2"/>
        </w:rPr>
        <w:t>организации;</w:t>
      </w:r>
    </w:p>
    <w:p w:rsidR="009F3213" w:rsidRDefault="002E525B">
      <w:pPr>
        <w:pStyle w:val="a4"/>
        <w:numPr>
          <w:ilvl w:val="0"/>
          <w:numId w:val="6"/>
        </w:numPr>
        <w:tabs>
          <w:tab w:val="left" w:pos="1274"/>
        </w:tabs>
        <w:spacing w:line="288" w:lineRule="exact"/>
        <w:ind w:left="1274" w:hanging="384"/>
        <w:rPr>
          <w:sz w:val="24"/>
        </w:rPr>
      </w:pPr>
      <w:r>
        <w:rPr>
          <w:sz w:val="24"/>
        </w:rPr>
        <w:t>предметная</w:t>
      </w:r>
      <w:r>
        <w:rPr>
          <w:spacing w:val="-8"/>
          <w:sz w:val="24"/>
        </w:rPr>
        <w:t xml:space="preserve"> </w:t>
      </w:r>
      <w:r>
        <w:rPr>
          <w:sz w:val="24"/>
        </w:rPr>
        <w:t>информационно-образовательная</w:t>
      </w:r>
      <w:r>
        <w:rPr>
          <w:spacing w:val="-7"/>
          <w:sz w:val="24"/>
        </w:rPr>
        <w:t xml:space="preserve"> </w:t>
      </w:r>
      <w:r>
        <w:rPr>
          <w:spacing w:val="-2"/>
          <w:sz w:val="24"/>
        </w:rPr>
        <w:t>среда;</w:t>
      </w:r>
    </w:p>
    <w:p w:rsidR="009F3213" w:rsidRDefault="002E525B">
      <w:pPr>
        <w:pStyle w:val="a4"/>
        <w:numPr>
          <w:ilvl w:val="0"/>
          <w:numId w:val="6"/>
        </w:numPr>
        <w:tabs>
          <w:tab w:val="left" w:pos="1274"/>
        </w:tabs>
        <w:spacing w:line="288" w:lineRule="exact"/>
        <w:ind w:left="1274" w:hanging="384"/>
        <w:rPr>
          <w:sz w:val="24"/>
        </w:rPr>
      </w:pPr>
      <w:r>
        <w:rPr>
          <w:sz w:val="24"/>
        </w:rPr>
        <w:t>информационно-образовательная</w:t>
      </w:r>
      <w:r>
        <w:rPr>
          <w:spacing w:val="-14"/>
          <w:sz w:val="24"/>
        </w:rPr>
        <w:t xml:space="preserve"> </w:t>
      </w:r>
      <w:r>
        <w:rPr>
          <w:spacing w:val="-2"/>
          <w:sz w:val="24"/>
        </w:rPr>
        <w:t>средаУМК;</w:t>
      </w:r>
    </w:p>
    <w:p w:rsidR="009F3213" w:rsidRDefault="002E525B">
      <w:pPr>
        <w:pStyle w:val="a4"/>
        <w:numPr>
          <w:ilvl w:val="0"/>
          <w:numId w:val="6"/>
        </w:numPr>
        <w:tabs>
          <w:tab w:val="left" w:pos="1274"/>
        </w:tabs>
        <w:spacing w:line="286" w:lineRule="exact"/>
        <w:ind w:left="1274" w:hanging="384"/>
        <w:rPr>
          <w:sz w:val="24"/>
        </w:rPr>
      </w:pPr>
      <w:r>
        <w:rPr>
          <w:sz w:val="24"/>
        </w:rPr>
        <w:t>информационно-образовательная</w:t>
      </w:r>
      <w:r>
        <w:rPr>
          <w:spacing w:val="-7"/>
          <w:sz w:val="24"/>
        </w:rPr>
        <w:t xml:space="preserve"> </w:t>
      </w:r>
      <w:r>
        <w:rPr>
          <w:sz w:val="24"/>
        </w:rPr>
        <w:t>среда</w:t>
      </w:r>
      <w:r>
        <w:rPr>
          <w:spacing w:val="-8"/>
          <w:sz w:val="24"/>
        </w:rPr>
        <w:t xml:space="preserve"> </w:t>
      </w:r>
      <w:r>
        <w:rPr>
          <w:sz w:val="24"/>
        </w:rPr>
        <w:t>компонентов</w:t>
      </w:r>
      <w:r>
        <w:rPr>
          <w:spacing w:val="-6"/>
          <w:sz w:val="24"/>
        </w:rPr>
        <w:t xml:space="preserve"> </w:t>
      </w:r>
      <w:r>
        <w:rPr>
          <w:spacing w:val="-4"/>
          <w:sz w:val="24"/>
        </w:rPr>
        <w:t>УМК;</w:t>
      </w:r>
    </w:p>
    <w:p w:rsidR="009F3213" w:rsidRDefault="002E525B" w:rsidP="00664E7E">
      <w:pPr>
        <w:pStyle w:val="a4"/>
        <w:numPr>
          <w:ilvl w:val="0"/>
          <w:numId w:val="6"/>
        </w:numPr>
        <w:tabs>
          <w:tab w:val="left" w:pos="1274"/>
          <w:tab w:val="left" w:pos="2018"/>
        </w:tabs>
        <w:spacing w:line="247" w:lineRule="auto"/>
        <w:ind w:right="4472" w:hanging="1129"/>
        <w:rPr>
          <w:sz w:val="24"/>
        </w:rPr>
      </w:pPr>
      <w:r>
        <w:rPr>
          <w:spacing w:val="-2"/>
          <w:sz w:val="24"/>
        </w:rPr>
        <w:t>информационно-образовательная</w:t>
      </w:r>
      <w:r w:rsidR="00664E7E">
        <w:rPr>
          <w:spacing w:val="-2"/>
          <w:sz w:val="24"/>
        </w:rPr>
        <w:t xml:space="preserve"> </w:t>
      </w:r>
      <w:r>
        <w:rPr>
          <w:spacing w:val="-2"/>
          <w:sz w:val="24"/>
        </w:rPr>
        <w:t>среда</w:t>
      </w:r>
      <w:r w:rsidR="00664E7E">
        <w:rPr>
          <w:spacing w:val="-2"/>
          <w:sz w:val="24"/>
        </w:rPr>
        <w:t xml:space="preserve"> </w:t>
      </w:r>
      <w:r>
        <w:rPr>
          <w:spacing w:val="-2"/>
          <w:sz w:val="24"/>
        </w:rPr>
        <w:t xml:space="preserve">элементов </w:t>
      </w:r>
      <w:r>
        <w:rPr>
          <w:sz w:val="24"/>
        </w:rPr>
        <w:t>УМК.</w:t>
      </w:r>
      <w:r>
        <w:rPr>
          <w:spacing w:val="-13"/>
          <w:sz w:val="24"/>
        </w:rPr>
        <w:t xml:space="preserve"> </w:t>
      </w:r>
      <w:r>
        <w:rPr>
          <w:sz w:val="24"/>
        </w:rPr>
        <w:t>Основными</w:t>
      </w:r>
      <w:r>
        <w:rPr>
          <w:spacing w:val="-9"/>
          <w:sz w:val="24"/>
        </w:rPr>
        <w:t xml:space="preserve"> </w:t>
      </w:r>
      <w:r>
        <w:rPr>
          <w:sz w:val="24"/>
        </w:rPr>
        <w:t>элементами</w:t>
      </w:r>
      <w:r>
        <w:rPr>
          <w:spacing w:val="-9"/>
          <w:sz w:val="24"/>
        </w:rPr>
        <w:t xml:space="preserve"> </w:t>
      </w:r>
      <w:r>
        <w:rPr>
          <w:sz w:val="24"/>
        </w:rPr>
        <w:t>ИОС</w:t>
      </w:r>
      <w:r>
        <w:rPr>
          <w:spacing w:val="-9"/>
          <w:sz w:val="24"/>
        </w:rPr>
        <w:t xml:space="preserve"> </w:t>
      </w:r>
      <w:r>
        <w:rPr>
          <w:sz w:val="24"/>
        </w:rPr>
        <w:t>являются:</w:t>
      </w:r>
    </w:p>
    <w:p w:rsidR="009F3213" w:rsidRDefault="002E525B">
      <w:pPr>
        <w:pStyle w:val="a4"/>
        <w:numPr>
          <w:ilvl w:val="1"/>
          <w:numId w:val="6"/>
        </w:numPr>
        <w:tabs>
          <w:tab w:val="left" w:pos="2018"/>
        </w:tabs>
        <w:spacing w:line="284" w:lineRule="exact"/>
        <w:ind w:hanging="316"/>
        <w:rPr>
          <w:sz w:val="24"/>
        </w:rPr>
      </w:pPr>
      <w:r>
        <w:rPr>
          <w:sz w:val="24"/>
        </w:rPr>
        <w:t>информационно-образовательные</w:t>
      </w:r>
      <w:r>
        <w:rPr>
          <w:spacing w:val="-7"/>
          <w:sz w:val="24"/>
        </w:rPr>
        <w:t xml:space="preserve"> </w:t>
      </w:r>
      <w:r>
        <w:rPr>
          <w:sz w:val="24"/>
        </w:rPr>
        <w:t>ресурсы</w:t>
      </w:r>
      <w:r>
        <w:rPr>
          <w:spacing w:val="-4"/>
          <w:sz w:val="24"/>
        </w:rPr>
        <w:t xml:space="preserve"> </w:t>
      </w:r>
      <w:r>
        <w:rPr>
          <w:sz w:val="24"/>
        </w:rPr>
        <w:t>в</w:t>
      </w:r>
      <w:r>
        <w:rPr>
          <w:spacing w:val="-5"/>
          <w:sz w:val="24"/>
        </w:rPr>
        <w:t xml:space="preserve"> </w:t>
      </w:r>
      <w:r>
        <w:rPr>
          <w:sz w:val="24"/>
        </w:rPr>
        <w:t>виде</w:t>
      </w:r>
      <w:r>
        <w:rPr>
          <w:spacing w:val="-5"/>
          <w:sz w:val="24"/>
        </w:rPr>
        <w:t xml:space="preserve"> </w:t>
      </w:r>
      <w:r>
        <w:rPr>
          <w:sz w:val="24"/>
        </w:rPr>
        <w:t>печатной</w:t>
      </w:r>
      <w:r>
        <w:rPr>
          <w:spacing w:val="-3"/>
          <w:sz w:val="24"/>
        </w:rPr>
        <w:t xml:space="preserve"> </w:t>
      </w:r>
      <w:r>
        <w:rPr>
          <w:spacing w:val="-2"/>
          <w:sz w:val="24"/>
        </w:rPr>
        <w:t>продукции;</w:t>
      </w:r>
    </w:p>
    <w:p w:rsidR="009F3213" w:rsidRDefault="002E525B">
      <w:pPr>
        <w:pStyle w:val="a4"/>
        <w:numPr>
          <w:ilvl w:val="1"/>
          <w:numId w:val="6"/>
        </w:numPr>
        <w:tabs>
          <w:tab w:val="left" w:pos="2018"/>
        </w:tabs>
        <w:spacing w:line="290" w:lineRule="exact"/>
        <w:ind w:hanging="316"/>
        <w:rPr>
          <w:sz w:val="24"/>
        </w:rPr>
      </w:pPr>
      <w:r>
        <w:rPr>
          <w:sz w:val="24"/>
        </w:rPr>
        <w:t>информационно-образовательные</w:t>
      </w:r>
      <w:r>
        <w:rPr>
          <w:spacing w:val="-6"/>
          <w:sz w:val="24"/>
        </w:rPr>
        <w:t xml:space="preserve"> </w:t>
      </w:r>
      <w:r>
        <w:rPr>
          <w:sz w:val="24"/>
        </w:rPr>
        <w:t>ресурсы</w:t>
      </w:r>
      <w:r>
        <w:rPr>
          <w:spacing w:val="-5"/>
          <w:sz w:val="24"/>
        </w:rPr>
        <w:t xml:space="preserve"> </w:t>
      </w:r>
      <w:r>
        <w:rPr>
          <w:sz w:val="24"/>
        </w:rPr>
        <w:t>на</w:t>
      </w:r>
      <w:r>
        <w:rPr>
          <w:spacing w:val="-6"/>
          <w:sz w:val="24"/>
        </w:rPr>
        <w:t xml:space="preserve"> </w:t>
      </w:r>
      <w:r>
        <w:rPr>
          <w:sz w:val="24"/>
        </w:rPr>
        <w:t>сменных</w:t>
      </w:r>
      <w:r>
        <w:rPr>
          <w:spacing w:val="-3"/>
          <w:sz w:val="24"/>
        </w:rPr>
        <w:t xml:space="preserve"> </w:t>
      </w:r>
      <w:r>
        <w:rPr>
          <w:sz w:val="24"/>
        </w:rPr>
        <w:t>оптических</w:t>
      </w:r>
      <w:r>
        <w:rPr>
          <w:spacing w:val="-5"/>
          <w:sz w:val="24"/>
        </w:rPr>
        <w:t xml:space="preserve"> </w:t>
      </w:r>
      <w:r>
        <w:rPr>
          <w:spacing w:val="-2"/>
          <w:sz w:val="24"/>
        </w:rPr>
        <w:t>носителях;</w:t>
      </w:r>
    </w:p>
    <w:p w:rsidR="009F3213" w:rsidRDefault="002E525B">
      <w:pPr>
        <w:pStyle w:val="a4"/>
        <w:numPr>
          <w:ilvl w:val="0"/>
          <w:numId w:val="6"/>
        </w:numPr>
        <w:tabs>
          <w:tab w:val="left" w:pos="1274"/>
        </w:tabs>
        <w:spacing w:line="292" w:lineRule="exact"/>
        <w:ind w:left="1274" w:hanging="384"/>
        <w:rPr>
          <w:sz w:val="24"/>
        </w:rPr>
      </w:pPr>
      <w:r>
        <w:rPr>
          <w:sz w:val="24"/>
        </w:rPr>
        <w:t>информационно-образовательные</w:t>
      </w:r>
      <w:r>
        <w:rPr>
          <w:spacing w:val="-9"/>
          <w:sz w:val="24"/>
        </w:rPr>
        <w:t xml:space="preserve"> </w:t>
      </w:r>
      <w:r>
        <w:rPr>
          <w:sz w:val="24"/>
        </w:rPr>
        <w:t>ресурсы</w:t>
      </w:r>
      <w:r>
        <w:rPr>
          <w:spacing w:val="-5"/>
          <w:sz w:val="24"/>
        </w:rPr>
        <w:t xml:space="preserve"> </w:t>
      </w:r>
      <w:r>
        <w:rPr>
          <w:sz w:val="24"/>
        </w:rPr>
        <w:t>сети</w:t>
      </w:r>
      <w:r>
        <w:rPr>
          <w:spacing w:val="-4"/>
          <w:sz w:val="24"/>
        </w:rPr>
        <w:t xml:space="preserve"> </w:t>
      </w:r>
      <w:r>
        <w:rPr>
          <w:spacing w:val="-2"/>
          <w:sz w:val="24"/>
        </w:rPr>
        <w:t>Интернет;</w:t>
      </w:r>
    </w:p>
    <w:p w:rsidR="009F3213" w:rsidRDefault="002E525B">
      <w:pPr>
        <w:pStyle w:val="a4"/>
        <w:numPr>
          <w:ilvl w:val="1"/>
          <w:numId w:val="6"/>
        </w:numPr>
        <w:tabs>
          <w:tab w:val="left" w:pos="2018"/>
        </w:tabs>
        <w:spacing w:line="291" w:lineRule="exact"/>
        <w:ind w:hanging="316"/>
        <w:rPr>
          <w:sz w:val="24"/>
        </w:rPr>
      </w:pPr>
      <w:r>
        <w:rPr>
          <w:sz w:val="24"/>
        </w:rPr>
        <w:t>вычислительная</w:t>
      </w:r>
      <w:r>
        <w:rPr>
          <w:spacing w:val="-10"/>
          <w:sz w:val="24"/>
        </w:rPr>
        <w:t xml:space="preserve"> </w:t>
      </w:r>
      <w:r>
        <w:rPr>
          <w:sz w:val="24"/>
        </w:rPr>
        <w:t>и</w:t>
      </w:r>
      <w:r>
        <w:rPr>
          <w:spacing w:val="-7"/>
          <w:sz w:val="24"/>
        </w:rPr>
        <w:t xml:space="preserve"> </w:t>
      </w:r>
      <w:r>
        <w:rPr>
          <w:sz w:val="24"/>
        </w:rPr>
        <w:t>информационно-телекоммуникационная</w:t>
      </w:r>
      <w:r>
        <w:rPr>
          <w:spacing w:val="-8"/>
          <w:sz w:val="24"/>
        </w:rPr>
        <w:t xml:space="preserve"> </w:t>
      </w:r>
      <w:r>
        <w:rPr>
          <w:spacing w:val="-2"/>
          <w:sz w:val="24"/>
        </w:rPr>
        <w:t>инфраструктура;</w:t>
      </w:r>
    </w:p>
    <w:p w:rsidR="009F3213" w:rsidRDefault="002E525B">
      <w:pPr>
        <w:pStyle w:val="a3"/>
        <w:ind w:left="1274"/>
        <w:jc w:val="left"/>
      </w:pPr>
      <w:r>
        <w:t>Необходимое</w:t>
      </w:r>
      <w:r>
        <w:rPr>
          <w:spacing w:val="80"/>
        </w:rPr>
        <w:t xml:space="preserve"> </w:t>
      </w:r>
      <w:r>
        <w:t>для</w:t>
      </w:r>
      <w:r>
        <w:rPr>
          <w:spacing w:val="80"/>
        </w:rPr>
        <w:t xml:space="preserve"> </w:t>
      </w:r>
      <w:r>
        <w:t>использования</w:t>
      </w:r>
      <w:r>
        <w:rPr>
          <w:spacing w:val="80"/>
        </w:rPr>
        <w:t xml:space="preserve"> </w:t>
      </w:r>
      <w:r>
        <w:t>ИКТ</w:t>
      </w:r>
      <w:r>
        <w:rPr>
          <w:spacing w:val="80"/>
        </w:rPr>
        <w:t xml:space="preserve"> </w:t>
      </w:r>
      <w:r>
        <w:t>оборудование</w:t>
      </w:r>
      <w:r>
        <w:rPr>
          <w:spacing w:val="80"/>
        </w:rPr>
        <w:t xml:space="preserve"> </w:t>
      </w:r>
      <w:r>
        <w:t>отвечает</w:t>
      </w:r>
      <w:r>
        <w:rPr>
          <w:spacing w:val="80"/>
        </w:rPr>
        <w:t xml:space="preserve"> </w:t>
      </w:r>
      <w:r>
        <w:t>современным</w:t>
      </w:r>
      <w:r>
        <w:rPr>
          <w:spacing w:val="80"/>
        </w:rPr>
        <w:t xml:space="preserve"> </w:t>
      </w:r>
      <w:r>
        <w:t>требованиями обеспечивает использование ИКТ:</w:t>
      </w:r>
    </w:p>
    <w:p w:rsidR="009F3213" w:rsidRDefault="002E525B">
      <w:pPr>
        <w:pStyle w:val="a4"/>
        <w:numPr>
          <w:ilvl w:val="0"/>
          <w:numId w:val="5"/>
        </w:numPr>
        <w:tabs>
          <w:tab w:val="left" w:pos="1274"/>
        </w:tabs>
        <w:spacing w:line="285" w:lineRule="exact"/>
        <w:ind w:hanging="667"/>
        <w:rPr>
          <w:sz w:val="24"/>
        </w:rPr>
      </w:pPr>
      <w:r>
        <w:rPr>
          <w:sz w:val="24"/>
        </w:rPr>
        <w:t>в</w:t>
      </w:r>
      <w:r>
        <w:rPr>
          <w:spacing w:val="-2"/>
          <w:sz w:val="24"/>
        </w:rPr>
        <w:t xml:space="preserve"> </w:t>
      </w:r>
      <w:r>
        <w:rPr>
          <w:sz w:val="24"/>
        </w:rPr>
        <w:t>учебной</w:t>
      </w:r>
      <w:r>
        <w:rPr>
          <w:spacing w:val="-2"/>
          <w:sz w:val="24"/>
        </w:rPr>
        <w:t xml:space="preserve"> деятельности;</w:t>
      </w:r>
    </w:p>
    <w:p w:rsidR="009F3213" w:rsidRDefault="002E525B">
      <w:pPr>
        <w:pStyle w:val="a4"/>
        <w:numPr>
          <w:ilvl w:val="0"/>
          <w:numId w:val="5"/>
        </w:numPr>
        <w:tabs>
          <w:tab w:val="left" w:pos="1274"/>
        </w:tabs>
        <w:spacing w:line="287" w:lineRule="exact"/>
        <w:ind w:hanging="667"/>
        <w:rPr>
          <w:sz w:val="24"/>
        </w:rPr>
      </w:pPr>
      <w:r>
        <w:rPr>
          <w:sz w:val="24"/>
        </w:rPr>
        <w:t>во</w:t>
      </w:r>
      <w:r>
        <w:rPr>
          <w:spacing w:val="-4"/>
          <w:sz w:val="24"/>
        </w:rPr>
        <w:t xml:space="preserve"> </w:t>
      </w:r>
      <w:r>
        <w:rPr>
          <w:sz w:val="24"/>
        </w:rPr>
        <w:t>внеурочной</w:t>
      </w:r>
      <w:r>
        <w:rPr>
          <w:spacing w:val="-1"/>
          <w:sz w:val="24"/>
        </w:rPr>
        <w:t xml:space="preserve"> </w:t>
      </w:r>
      <w:r>
        <w:rPr>
          <w:spacing w:val="-2"/>
          <w:sz w:val="24"/>
        </w:rPr>
        <w:t>деятельности;</w:t>
      </w:r>
    </w:p>
    <w:p w:rsidR="009F3213" w:rsidRDefault="002E525B">
      <w:pPr>
        <w:pStyle w:val="a4"/>
        <w:numPr>
          <w:ilvl w:val="0"/>
          <w:numId w:val="5"/>
        </w:numPr>
        <w:tabs>
          <w:tab w:val="left" w:pos="1274"/>
        </w:tabs>
        <w:spacing w:line="288" w:lineRule="exact"/>
        <w:ind w:hanging="667"/>
        <w:rPr>
          <w:sz w:val="24"/>
        </w:rPr>
      </w:pPr>
      <w:r>
        <w:rPr>
          <w:sz w:val="24"/>
        </w:rPr>
        <w:t>в</w:t>
      </w:r>
      <w:r>
        <w:rPr>
          <w:spacing w:val="-5"/>
          <w:sz w:val="24"/>
        </w:rPr>
        <w:t xml:space="preserve"> </w:t>
      </w:r>
      <w:r>
        <w:rPr>
          <w:sz w:val="24"/>
        </w:rPr>
        <w:t>исследовательской</w:t>
      </w:r>
      <w:r>
        <w:rPr>
          <w:spacing w:val="-1"/>
          <w:sz w:val="24"/>
        </w:rPr>
        <w:t xml:space="preserve"> </w:t>
      </w:r>
      <w:r>
        <w:rPr>
          <w:sz w:val="24"/>
        </w:rPr>
        <w:t>и</w:t>
      </w:r>
      <w:r>
        <w:rPr>
          <w:spacing w:val="-3"/>
          <w:sz w:val="24"/>
        </w:rPr>
        <w:t xml:space="preserve"> </w:t>
      </w:r>
      <w:r>
        <w:rPr>
          <w:sz w:val="24"/>
        </w:rPr>
        <w:t>проектной</w:t>
      </w:r>
      <w:r>
        <w:rPr>
          <w:spacing w:val="-2"/>
          <w:sz w:val="24"/>
        </w:rPr>
        <w:t xml:space="preserve"> деятельности;</w:t>
      </w:r>
    </w:p>
    <w:p w:rsidR="009F3213" w:rsidRDefault="002E525B">
      <w:pPr>
        <w:pStyle w:val="a4"/>
        <w:numPr>
          <w:ilvl w:val="1"/>
          <w:numId w:val="5"/>
        </w:numPr>
        <w:tabs>
          <w:tab w:val="left" w:pos="2304"/>
        </w:tabs>
        <w:spacing w:line="288" w:lineRule="exact"/>
        <w:ind w:hanging="602"/>
        <w:rPr>
          <w:sz w:val="24"/>
        </w:rPr>
      </w:pPr>
      <w:r>
        <w:rPr>
          <w:sz w:val="24"/>
        </w:rPr>
        <w:t>при</w:t>
      </w:r>
      <w:r>
        <w:rPr>
          <w:spacing w:val="-5"/>
          <w:sz w:val="24"/>
        </w:rPr>
        <w:t xml:space="preserve"> </w:t>
      </w:r>
      <w:r>
        <w:rPr>
          <w:sz w:val="24"/>
        </w:rPr>
        <w:t>измерении,</w:t>
      </w:r>
      <w:r>
        <w:rPr>
          <w:spacing w:val="-5"/>
          <w:sz w:val="24"/>
        </w:rPr>
        <w:t xml:space="preserve"> </w:t>
      </w:r>
      <w:r>
        <w:rPr>
          <w:sz w:val="24"/>
        </w:rPr>
        <w:t>контроле</w:t>
      </w:r>
      <w:r>
        <w:rPr>
          <w:spacing w:val="-4"/>
          <w:sz w:val="24"/>
        </w:rPr>
        <w:t xml:space="preserve"> </w:t>
      </w:r>
      <w:r>
        <w:rPr>
          <w:sz w:val="24"/>
        </w:rPr>
        <w:t>и</w:t>
      </w:r>
      <w:r>
        <w:rPr>
          <w:spacing w:val="-3"/>
          <w:sz w:val="24"/>
        </w:rPr>
        <w:t xml:space="preserve"> </w:t>
      </w:r>
      <w:r>
        <w:rPr>
          <w:sz w:val="24"/>
        </w:rPr>
        <w:t>оценке</w:t>
      </w:r>
      <w:r>
        <w:rPr>
          <w:spacing w:val="-4"/>
          <w:sz w:val="24"/>
        </w:rPr>
        <w:t xml:space="preserve"> </w:t>
      </w:r>
      <w:r>
        <w:rPr>
          <w:sz w:val="24"/>
        </w:rPr>
        <w:t>результатов</w:t>
      </w:r>
      <w:r>
        <w:rPr>
          <w:spacing w:val="-3"/>
          <w:sz w:val="24"/>
        </w:rPr>
        <w:t xml:space="preserve"> </w:t>
      </w:r>
      <w:r>
        <w:rPr>
          <w:spacing w:val="-2"/>
          <w:sz w:val="24"/>
        </w:rPr>
        <w:t>образования;</w:t>
      </w:r>
    </w:p>
    <w:p w:rsidR="009F3213" w:rsidRDefault="002E525B">
      <w:pPr>
        <w:pStyle w:val="a3"/>
        <w:ind w:left="1274" w:right="270" w:firstLine="624"/>
      </w:pPr>
      <w:r>
        <w:t>В образовательной деятельности образовательного учреждения эффективно используются информационно-коммуникационные технологии. Они помогают в решении проблемы управления информационными потоками, распадающейся на целый ряд задач как технического, так и нравственно-педагогического свойства: обеспечение надежной защиты информации, определение круга ее потребителей, структурирование информации таким образом, чтобы каждый пользователь (педагог, психолог, медицинский работник, администратор и т. д.) имел доступ</w:t>
      </w:r>
      <w:r>
        <w:rPr>
          <w:spacing w:val="-15"/>
        </w:rPr>
        <w:t xml:space="preserve"> </w:t>
      </w:r>
      <w:r>
        <w:t>к</w:t>
      </w:r>
      <w:r>
        <w:rPr>
          <w:spacing w:val="-15"/>
        </w:rPr>
        <w:t xml:space="preserve"> </w:t>
      </w:r>
      <w:r>
        <w:t>ней</w:t>
      </w:r>
      <w:r>
        <w:rPr>
          <w:spacing w:val="-15"/>
        </w:rPr>
        <w:t xml:space="preserve"> </w:t>
      </w:r>
      <w:r>
        <w:t>в</w:t>
      </w:r>
      <w:r>
        <w:rPr>
          <w:spacing w:val="-15"/>
        </w:rPr>
        <w:t xml:space="preserve"> </w:t>
      </w:r>
      <w:r>
        <w:t>пределах</w:t>
      </w:r>
      <w:r>
        <w:rPr>
          <w:spacing w:val="-15"/>
        </w:rPr>
        <w:t xml:space="preserve"> </w:t>
      </w:r>
      <w:r>
        <w:t>своей</w:t>
      </w:r>
      <w:r>
        <w:rPr>
          <w:spacing w:val="-15"/>
        </w:rPr>
        <w:t xml:space="preserve"> </w:t>
      </w:r>
      <w:r>
        <w:t>компетенции.</w:t>
      </w:r>
      <w:r>
        <w:rPr>
          <w:spacing w:val="-15"/>
        </w:rPr>
        <w:t xml:space="preserve"> </w:t>
      </w:r>
      <w:r>
        <w:t>Свободный</w:t>
      </w:r>
      <w:r>
        <w:rPr>
          <w:spacing w:val="-15"/>
        </w:rPr>
        <w:t xml:space="preserve"> </w:t>
      </w:r>
      <w:r>
        <w:t>доступ</w:t>
      </w:r>
      <w:r>
        <w:rPr>
          <w:spacing w:val="-15"/>
        </w:rPr>
        <w:t xml:space="preserve"> </w:t>
      </w:r>
      <w:r>
        <w:t>обучающихся</w:t>
      </w:r>
      <w:r>
        <w:rPr>
          <w:spacing w:val="-14"/>
        </w:rPr>
        <w:t xml:space="preserve"> </w:t>
      </w:r>
      <w:r>
        <w:t>к</w:t>
      </w:r>
      <w:r>
        <w:rPr>
          <w:spacing w:val="-15"/>
        </w:rPr>
        <w:t xml:space="preserve"> </w:t>
      </w:r>
      <w:r>
        <w:t>информационным ресурсам сети Интернет обеспечении в кабинете информатики; кроме того, доступ педагогических работников обеспечен из любого учебного илиа дминистративного кабинета.</w:t>
      </w:r>
    </w:p>
    <w:p w:rsidR="009F3213" w:rsidRDefault="002E525B">
      <w:pPr>
        <w:pStyle w:val="1"/>
        <w:tabs>
          <w:tab w:val="left" w:pos="3840"/>
          <w:tab w:val="left" w:pos="4188"/>
          <w:tab w:val="left" w:pos="6274"/>
          <w:tab w:val="left" w:pos="7659"/>
          <w:tab w:val="left" w:pos="9803"/>
        </w:tabs>
        <w:spacing w:line="232" w:lineRule="auto"/>
        <w:ind w:left="1274" w:right="779"/>
        <w:jc w:val="left"/>
        <w:rPr>
          <w:b w:val="0"/>
        </w:rPr>
      </w:pPr>
      <w:r>
        <w:rPr>
          <w:spacing w:val="-2"/>
        </w:rPr>
        <w:t>Учебно-методическое</w:t>
      </w:r>
      <w:r>
        <w:tab/>
      </w:r>
      <w:r>
        <w:rPr>
          <w:spacing w:val="-10"/>
        </w:rPr>
        <w:t>и</w:t>
      </w:r>
      <w:r>
        <w:tab/>
      </w:r>
      <w:r>
        <w:rPr>
          <w:spacing w:val="-2"/>
        </w:rPr>
        <w:t>информационное</w:t>
      </w:r>
      <w:r>
        <w:tab/>
      </w:r>
      <w:r>
        <w:rPr>
          <w:spacing w:val="-2"/>
        </w:rPr>
        <w:t>оснащение</w:t>
      </w:r>
      <w:r>
        <w:tab/>
      </w:r>
      <w:r>
        <w:rPr>
          <w:spacing w:val="-2"/>
        </w:rPr>
        <w:t>образовательного</w:t>
      </w:r>
      <w:r>
        <w:tab/>
      </w:r>
      <w:r>
        <w:rPr>
          <w:spacing w:val="-2"/>
        </w:rPr>
        <w:t xml:space="preserve">процесса </w:t>
      </w:r>
      <w:r>
        <w:t>обеспечивает возможность</w:t>
      </w:r>
      <w:r>
        <w:rPr>
          <w:b w:val="0"/>
        </w:rPr>
        <w:t>:</w:t>
      </w:r>
    </w:p>
    <w:p w:rsidR="009F3213" w:rsidRDefault="002E525B">
      <w:pPr>
        <w:pStyle w:val="a4"/>
        <w:numPr>
          <w:ilvl w:val="0"/>
          <w:numId w:val="4"/>
        </w:numPr>
        <w:tabs>
          <w:tab w:val="left" w:pos="1555"/>
          <w:tab w:val="left" w:pos="2925"/>
          <w:tab w:val="left" w:pos="4863"/>
          <w:tab w:val="left" w:pos="6814"/>
          <w:tab w:val="left" w:pos="7734"/>
          <w:tab w:val="left" w:pos="9412"/>
          <w:tab w:val="left" w:pos="11166"/>
        </w:tabs>
        <w:spacing w:line="235" w:lineRule="auto"/>
        <w:ind w:right="135" w:firstLine="0"/>
        <w:rPr>
          <w:sz w:val="24"/>
        </w:rPr>
      </w:pPr>
      <w:r>
        <w:rPr>
          <w:spacing w:val="-2"/>
          <w:sz w:val="24"/>
        </w:rPr>
        <w:t>реализации</w:t>
      </w:r>
      <w:r>
        <w:rPr>
          <w:sz w:val="24"/>
        </w:rPr>
        <w:tab/>
      </w:r>
      <w:r>
        <w:rPr>
          <w:spacing w:val="-2"/>
          <w:sz w:val="24"/>
        </w:rPr>
        <w:t>индивидуальных</w:t>
      </w:r>
      <w:r>
        <w:rPr>
          <w:sz w:val="24"/>
        </w:rPr>
        <w:tab/>
      </w:r>
      <w:r>
        <w:rPr>
          <w:spacing w:val="-2"/>
          <w:sz w:val="24"/>
        </w:rPr>
        <w:t>образовательных</w:t>
      </w:r>
      <w:r>
        <w:rPr>
          <w:sz w:val="24"/>
        </w:rPr>
        <w:tab/>
      </w:r>
      <w:r>
        <w:rPr>
          <w:spacing w:val="-2"/>
          <w:sz w:val="24"/>
        </w:rPr>
        <w:t>планов</w:t>
      </w:r>
      <w:r>
        <w:rPr>
          <w:sz w:val="24"/>
        </w:rPr>
        <w:tab/>
      </w:r>
      <w:r>
        <w:rPr>
          <w:spacing w:val="-2"/>
          <w:sz w:val="24"/>
        </w:rPr>
        <w:t>обучающихся,</w:t>
      </w:r>
      <w:r>
        <w:rPr>
          <w:sz w:val="24"/>
        </w:rPr>
        <w:tab/>
      </w:r>
      <w:r>
        <w:rPr>
          <w:spacing w:val="-2"/>
          <w:sz w:val="24"/>
        </w:rPr>
        <w:t>осуществления</w:t>
      </w:r>
      <w:r>
        <w:rPr>
          <w:sz w:val="24"/>
        </w:rPr>
        <w:tab/>
      </w:r>
      <w:r>
        <w:rPr>
          <w:spacing w:val="-6"/>
          <w:sz w:val="24"/>
        </w:rPr>
        <w:t xml:space="preserve">их </w:t>
      </w:r>
      <w:r>
        <w:rPr>
          <w:sz w:val="24"/>
        </w:rPr>
        <w:t>самостоятельной образовательной деятельности;</w:t>
      </w:r>
    </w:p>
    <w:p w:rsidR="009F3213" w:rsidRDefault="002E525B">
      <w:pPr>
        <w:pStyle w:val="a4"/>
        <w:numPr>
          <w:ilvl w:val="0"/>
          <w:numId w:val="4"/>
        </w:numPr>
        <w:tabs>
          <w:tab w:val="left" w:pos="1421"/>
        </w:tabs>
        <w:spacing w:line="237" w:lineRule="auto"/>
        <w:ind w:right="125" w:firstLine="0"/>
        <w:jc w:val="both"/>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w:t>
      </w:r>
      <w:r>
        <w:rPr>
          <w:spacing w:val="38"/>
          <w:sz w:val="24"/>
        </w:rPr>
        <w:t xml:space="preserve"> </w:t>
      </w:r>
      <w:r>
        <w:rPr>
          <w:sz w:val="24"/>
        </w:rPr>
        <w:t>русского</w:t>
      </w:r>
      <w:r>
        <w:rPr>
          <w:spacing w:val="38"/>
          <w:sz w:val="24"/>
        </w:rPr>
        <w:t xml:space="preserve"> </w:t>
      </w:r>
      <w:r>
        <w:rPr>
          <w:sz w:val="24"/>
        </w:rPr>
        <w:t>текста</w:t>
      </w:r>
      <w:r>
        <w:rPr>
          <w:spacing w:val="40"/>
          <w:sz w:val="24"/>
        </w:rPr>
        <w:t xml:space="preserve"> </w:t>
      </w:r>
      <w:r>
        <w:rPr>
          <w:sz w:val="24"/>
        </w:rPr>
        <w:t>и</w:t>
      </w:r>
      <w:r>
        <w:rPr>
          <w:spacing w:val="39"/>
          <w:sz w:val="24"/>
        </w:rPr>
        <w:t xml:space="preserve"> </w:t>
      </w:r>
      <w:r>
        <w:rPr>
          <w:sz w:val="24"/>
        </w:rPr>
        <w:t>текста</w:t>
      </w:r>
      <w:r>
        <w:rPr>
          <w:spacing w:val="38"/>
          <w:sz w:val="24"/>
        </w:rPr>
        <w:t xml:space="preserve"> </w:t>
      </w:r>
      <w:r>
        <w:rPr>
          <w:sz w:val="24"/>
        </w:rPr>
        <w:t>на</w:t>
      </w:r>
      <w:r>
        <w:rPr>
          <w:spacing w:val="37"/>
          <w:sz w:val="24"/>
        </w:rPr>
        <w:t xml:space="preserve"> </w:t>
      </w:r>
      <w:r>
        <w:rPr>
          <w:sz w:val="24"/>
        </w:rPr>
        <w:t>иностранном</w:t>
      </w:r>
      <w:r>
        <w:rPr>
          <w:spacing w:val="39"/>
          <w:sz w:val="24"/>
        </w:rPr>
        <w:t xml:space="preserve"> </w:t>
      </w:r>
      <w:r>
        <w:rPr>
          <w:sz w:val="24"/>
        </w:rPr>
        <w:t>языке;</w:t>
      </w:r>
      <w:r>
        <w:rPr>
          <w:spacing w:val="39"/>
          <w:sz w:val="24"/>
        </w:rPr>
        <w:t xml:space="preserve"> </w:t>
      </w:r>
      <w:r>
        <w:rPr>
          <w:sz w:val="24"/>
        </w:rPr>
        <w:t>редактирования</w:t>
      </w:r>
      <w:r>
        <w:rPr>
          <w:spacing w:val="40"/>
          <w:sz w:val="24"/>
        </w:rPr>
        <w:t xml:space="preserve"> </w:t>
      </w:r>
      <w:r>
        <w:rPr>
          <w:sz w:val="24"/>
        </w:rPr>
        <w:t>и</w:t>
      </w:r>
      <w:r>
        <w:rPr>
          <w:spacing w:val="39"/>
          <w:sz w:val="24"/>
        </w:rPr>
        <w:t xml:space="preserve"> </w:t>
      </w:r>
      <w:r>
        <w:rPr>
          <w:sz w:val="24"/>
        </w:rPr>
        <w:t>структурирования</w:t>
      </w:r>
    </w:p>
    <w:p w:rsidR="009F3213" w:rsidRDefault="009F3213">
      <w:pPr>
        <w:pStyle w:val="a4"/>
        <w:spacing w:line="237" w:lineRule="auto"/>
        <w:jc w:val="both"/>
        <w:rPr>
          <w:sz w:val="24"/>
        </w:rPr>
        <w:sectPr w:rsidR="009F3213">
          <w:pgSz w:w="11920" w:h="16840"/>
          <w:pgMar w:top="720" w:right="360" w:bottom="1200" w:left="0" w:header="0" w:footer="952" w:gutter="0"/>
          <w:cols w:space="720"/>
        </w:sectPr>
      </w:pPr>
    </w:p>
    <w:p w:rsidR="009F3213" w:rsidRDefault="002E525B">
      <w:pPr>
        <w:pStyle w:val="a3"/>
        <w:spacing w:before="79" w:line="274" w:lineRule="exact"/>
        <w:ind w:left="1274"/>
      </w:pPr>
      <w:r>
        <w:lastRenderedPageBreak/>
        <w:t>текста</w:t>
      </w:r>
      <w:r>
        <w:rPr>
          <w:spacing w:val="-3"/>
        </w:rPr>
        <w:t xml:space="preserve"> </w:t>
      </w:r>
      <w:r>
        <w:t>средствами текстового</w:t>
      </w:r>
      <w:r>
        <w:rPr>
          <w:spacing w:val="-1"/>
        </w:rPr>
        <w:t xml:space="preserve"> </w:t>
      </w:r>
      <w:r>
        <w:rPr>
          <w:spacing w:val="-2"/>
        </w:rPr>
        <w:t>редактора;</w:t>
      </w:r>
    </w:p>
    <w:p w:rsidR="009F3213" w:rsidRDefault="002E525B">
      <w:pPr>
        <w:pStyle w:val="a4"/>
        <w:numPr>
          <w:ilvl w:val="0"/>
          <w:numId w:val="4"/>
        </w:numPr>
        <w:tabs>
          <w:tab w:val="left" w:pos="1424"/>
        </w:tabs>
        <w:spacing w:line="237" w:lineRule="auto"/>
        <w:ind w:right="489" w:firstLine="0"/>
        <w:jc w:val="both"/>
        <w:rPr>
          <w:sz w:val="24"/>
        </w:rPr>
      </w:pPr>
      <w:r>
        <w:rPr>
          <w:sz w:val="24"/>
        </w:rPr>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9F3213" w:rsidRDefault="002E525B">
      <w:pPr>
        <w:pStyle w:val="a4"/>
        <w:numPr>
          <w:ilvl w:val="0"/>
          <w:numId w:val="4"/>
        </w:numPr>
        <w:tabs>
          <w:tab w:val="left" w:pos="1450"/>
          <w:tab w:val="left" w:pos="6312"/>
          <w:tab w:val="left" w:pos="9137"/>
          <w:tab w:val="left" w:pos="10923"/>
        </w:tabs>
        <w:spacing w:line="237" w:lineRule="auto"/>
        <w:ind w:right="494" w:firstLine="0"/>
        <w:jc w:val="both"/>
        <w:rPr>
          <w:sz w:val="24"/>
        </w:rPr>
      </w:pPr>
      <w:r>
        <w:rPr>
          <w:sz w:val="24"/>
        </w:rPr>
        <w:t>создания и использования диаграмм различных видов (алгоритмических, концептуальных, классификационных,</w:t>
      </w:r>
      <w:r>
        <w:rPr>
          <w:spacing w:val="80"/>
          <w:sz w:val="24"/>
        </w:rPr>
        <w:t xml:space="preserve"> </w:t>
      </w:r>
      <w:r>
        <w:rPr>
          <w:sz w:val="24"/>
        </w:rPr>
        <w:t>организационных,</w:t>
      </w:r>
      <w:r>
        <w:rPr>
          <w:sz w:val="24"/>
        </w:rPr>
        <w:tab/>
      </w:r>
      <w:r>
        <w:rPr>
          <w:spacing w:val="-2"/>
          <w:sz w:val="24"/>
        </w:rPr>
        <w:t>хронологических,</w:t>
      </w:r>
      <w:r>
        <w:rPr>
          <w:sz w:val="24"/>
        </w:rPr>
        <w:tab/>
      </w:r>
      <w:r>
        <w:rPr>
          <w:spacing w:val="-2"/>
          <w:sz w:val="24"/>
        </w:rPr>
        <w:t>родства</w:t>
      </w:r>
      <w:r>
        <w:rPr>
          <w:sz w:val="24"/>
        </w:rPr>
        <w:tab/>
      </w:r>
      <w:r>
        <w:rPr>
          <w:spacing w:val="-10"/>
          <w:sz w:val="24"/>
        </w:rPr>
        <w:t xml:space="preserve">и </w:t>
      </w:r>
      <w:r>
        <w:rPr>
          <w:sz w:val="24"/>
        </w:rPr>
        <w:t>др.),специализированных географических (в ГИС) и исторических карт;</w:t>
      </w:r>
    </w:p>
    <w:p w:rsidR="009F3213" w:rsidRDefault="002E525B">
      <w:pPr>
        <w:pStyle w:val="a4"/>
        <w:numPr>
          <w:ilvl w:val="0"/>
          <w:numId w:val="4"/>
        </w:numPr>
        <w:tabs>
          <w:tab w:val="left" w:pos="1515"/>
        </w:tabs>
        <w:spacing w:line="237" w:lineRule="auto"/>
        <w:ind w:right="491" w:firstLine="0"/>
        <w:jc w:val="both"/>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F3213" w:rsidRDefault="002E525B">
      <w:pPr>
        <w:pStyle w:val="a4"/>
        <w:numPr>
          <w:ilvl w:val="0"/>
          <w:numId w:val="4"/>
        </w:numPr>
        <w:tabs>
          <w:tab w:val="left" w:pos="1412"/>
        </w:tabs>
        <w:spacing w:line="265" w:lineRule="exact"/>
        <w:ind w:left="1412" w:hanging="138"/>
        <w:jc w:val="both"/>
        <w:rPr>
          <w:sz w:val="24"/>
        </w:rPr>
      </w:pPr>
      <w:r>
        <w:rPr>
          <w:sz w:val="24"/>
        </w:rPr>
        <w:t>выступления</w:t>
      </w:r>
      <w:r>
        <w:rPr>
          <w:spacing w:val="-4"/>
          <w:sz w:val="24"/>
        </w:rPr>
        <w:t xml:space="preserve"> </w:t>
      </w:r>
      <w:r>
        <w:rPr>
          <w:sz w:val="24"/>
        </w:rPr>
        <w:t>с</w:t>
      </w:r>
      <w:r>
        <w:rPr>
          <w:spacing w:val="-3"/>
          <w:sz w:val="24"/>
        </w:rPr>
        <w:t xml:space="preserve"> </w:t>
      </w:r>
      <w:r>
        <w:rPr>
          <w:sz w:val="24"/>
        </w:rPr>
        <w:t>аудио-,</w:t>
      </w:r>
      <w:r>
        <w:rPr>
          <w:spacing w:val="-1"/>
          <w:sz w:val="24"/>
        </w:rPr>
        <w:t xml:space="preserve"> </w:t>
      </w:r>
      <w:r>
        <w:rPr>
          <w:sz w:val="24"/>
        </w:rPr>
        <w:t>видео-иг</w:t>
      </w:r>
      <w:r>
        <w:rPr>
          <w:spacing w:val="-3"/>
          <w:sz w:val="24"/>
        </w:rPr>
        <w:t xml:space="preserve"> </w:t>
      </w:r>
      <w:r>
        <w:rPr>
          <w:sz w:val="24"/>
        </w:rPr>
        <w:t>рафическим</w:t>
      </w:r>
      <w:r>
        <w:rPr>
          <w:spacing w:val="-2"/>
          <w:sz w:val="24"/>
        </w:rPr>
        <w:t xml:space="preserve"> </w:t>
      </w:r>
      <w:r>
        <w:rPr>
          <w:sz w:val="24"/>
        </w:rPr>
        <w:t>экранным</w:t>
      </w:r>
      <w:r>
        <w:rPr>
          <w:spacing w:val="-3"/>
          <w:sz w:val="24"/>
        </w:rPr>
        <w:t xml:space="preserve"> </w:t>
      </w:r>
      <w:r>
        <w:rPr>
          <w:spacing w:val="-2"/>
          <w:sz w:val="24"/>
        </w:rPr>
        <w:t>сопровождением;</w:t>
      </w:r>
    </w:p>
    <w:p w:rsidR="009F3213" w:rsidRDefault="002E525B">
      <w:pPr>
        <w:pStyle w:val="a4"/>
        <w:numPr>
          <w:ilvl w:val="0"/>
          <w:numId w:val="4"/>
        </w:numPr>
        <w:tabs>
          <w:tab w:val="left" w:pos="1412"/>
        </w:tabs>
        <w:spacing w:before="7" w:line="275" w:lineRule="exact"/>
        <w:ind w:left="1412" w:hanging="138"/>
        <w:jc w:val="both"/>
        <w:rPr>
          <w:sz w:val="24"/>
        </w:rPr>
      </w:pPr>
      <w:r>
        <w:rPr>
          <w:sz w:val="24"/>
        </w:rPr>
        <w:t>вывода</w:t>
      </w:r>
      <w:r>
        <w:rPr>
          <w:spacing w:val="-3"/>
          <w:sz w:val="24"/>
        </w:rPr>
        <w:t xml:space="preserve"> </w:t>
      </w:r>
      <w:r>
        <w:rPr>
          <w:sz w:val="24"/>
        </w:rPr>
        <w:t>информации на</w:t>
      </w:r>
      <w:r>
        <w:rPr>
          <w:spacing w:val="-2"/>
          <w:sz w:val="24"/>
        </w:rPr>
        <w:t xml:space="preserve"> </w:t>
      </w:r>
      <w:r>
        <w:rPr>
          <w:sz w:val="24"/>
        </w:rPr>
        <w:t>бумагу</w:t>
      </w:r>
      <w:r>
        <w:rPr>
          <w:spacing w:val="-5"/>
          <w:sz w:val="24"/>
        </w:rPr>
        <w:t xml:space="preserve"> </w:t>
      </w:r>
      <w:r>
        <w:rPr>
          <w:spacing w:val="-2"/>
          <w:sz w:val="24"/>
        </w:rPr>
        <w:t>(печать);</w:t>
      </w:r>
    </w:p>
    <w:p w:rsidR="009F3213" w:rsidRDefault="002E525B">
      <w:pPr>
        <w:pStyle w:val="a4"/>
        <w:numPr>
          <w:ilvl w:val="0"/>
          <w:numId w:val="4"/>
        </w:numPr>
        <w:tabs>
          <w:tab w:val="left" w:pos="1481"/>
          <w:tab w:val="left" w:pos="3881"/>
          <w:tab w:val="left" w:pos="4697"/>
        </w:tabs>
        <w:spacing w:before="1" w:line="237" w:lineRule="auto"/>
        <w:ind w:right="489" w:firstLine="0"/>
        <w:jc w:val="both"/>
        <w:rPr>
          <w:sz w:val="24"/>
        </w:rPr>
      </w:pPr>
      <w:r>
        <w:rPr>
          <w:sz w:val="24"/>
        </w:rPr>
        <w:t xml:space="preserve">информационного подключения к локальной сети и лобальной сети Интернет, входа в информационную среду организации, в том числе через Интернет, размещения гипермедиа </w:t>
      </w:r>
      <w:r>
        <w:rPr>
          <w:spacing w:val="-2"/>
          <w:sz w:val="24"/>
        </w:rPr>
        <w:t>сообщений</w:t>
      </w:r>
      <w:r>
        <w:rPr>
          <w:sz w:val="24"/>
        </w:rPr>
        <w:tab/>
      </w:r>
      <w:r>
        <w:rPr>
          <w:spacing w:val="-10"/>
          <w:sz w:val="24"/>
        </w:rPr>
        <w:t>в</w:t>
      </w:r>
      <w:r>
        <w:rPr>
          <w:sz w:val="24"/>
        </w:rPr>
        <w:tab/>
        <w:t>информационной</w:t>
      </w:r>
      <w:r>
        <w:rPr>
          <w:spacing w:val="80"/>
          <w:w w:val="150"/>
          <w:sz w:val="24"/>
        </w:rPr>
        <w:t xml:space="preserve">  </w:t>
      </w:r>
      <w:r>
        <w:rPr>
          <w:sz w:val="24"/>
        </w:rPr>
        <w:t>среде образовательного учреждения;</w:t>
      </w:r>
    </w:p>
    <w:p w:rsidR="009F3213" w:rsidRDefault="002E525B">
      <w:pPr>
        <w:pStyle w:val="a4"/>
        <w:numPr>
          <w:ilvl w:val="0"/>
          <w:numId w:val="4"/>
        </w:numPr>
        <w:tabs>
          <w:tab w:val="left" w:pos="1412"/>
        </w:tabs>
        <w:spacing w:before="9" w:line="274" w:lineRule="exact"/>
        <w:ind w:left="1412" w:hanging="138"/>
        <w:jc w:val="both"/>
        <w:rPr>
          <w:sz w:val="24"/>
        </w:rPr>
      </w:pPr>
      <w:r>
        <w:rPr>
          <w:sz w:val="24"/>
        </w:rPr>
        <w:t>поиска</w:t>
      </w:r>
      <w:r>
        <w:rPr>
          <w:spacing w:val="-5"/>
          <w:sz w:val="24"/>
        </w:rPr>
        <w:t xml:space="preserve"> </w:t>
      </w:r>
      <w:r>
        <w:rPr>
          <w:sz w:val="24"/>
        </w:rPr>
        <w:t>и</w:t>
      </w:r>
      <w:r>
        <w:rPr>
          <w:spacing w:val="-2"/>
          <w:sz w:val="24"/>
        </w:rPr>
        <w:t xml:space="preserve"> </w:t>
      </w:r>
      <w:r>
        <w:rPr>
          <w:sz w:val="24"/>
        </w:rPr>
        <w:t>получения</w:t>
      </w:r>
      <w:r>
        <w:rPr>
          <w:spacing w:val="-2"/>
          <w:sz w:val="24"/>
        </w:rPr>
        <w:t xml:space="preserve"> информации;</w:t>
      </w:r>
    </w:p>
    <w:p w:rsidR="009F3213" w:rsidRDefault="002E525B">
      <w:pPr>
        <w:pStyle w:val="a4"/>
        <w:numPr>
          <w:ilvl w:val="0"/>
          <w:numId w:val="4"/>
        </w:numPr>
        <w:tabs>
          <w:tab w:val="left" w:pos="1445"/>
        </w:tabs>
        <w:spacing w:before="2" w:line="235" w:lineRule="auto"/>
        <w:ind w:right="489" w:firstLine="0"/>
        <w:jc w:val="both"/>
        <w:rPr>
          <w:sz w:val="24"/>
        </w:rPr>
      </w:pPr>
      <w:r>
        <w:rPr>
          <w:sz w:val="24"/>
        </w:rPr>
        <w:t>использования источников информации на бумажных и цифровых носителях (в том числе справочниках, словарях, поисковых системах);</w:t>
      </w:r>
    </w:p>
    <w:p w:rsidR="009F3213" w:rsidRDefault="002E525B">
      <w:pPr>
        <w:pStyle w:val="a4"/>
        <w:numPr>
          <w:ilvl w:val="0"/>
          <w:numId w:val="4"/>
        </w:numPr>
        <w:tabs>
          <w:tab w:val="left" w:pos="1522"/>
        </w:tabs>
        <w:spacing w:before="4" w:line="230" w:lineRule="auto"/>
        <w:ind w:right="491" w:firstLine="0"/>
        <w:jc w:val="both"/>
        <w:rPr>
          <w:sz w:val="24"/>
        </w:rPr>
      </w:pPr>
      <w:r>
        <w:rPr>
          <w:sz w:val="24"/>
        </w:rPr>
        <w:t>вещания (подкастинга), использования носимых аудио-, видеоустройств для учебной деятельности на уроке и вне урока;</w:t>
      </w:r>
    </w:p>
    <w:p w:rsidR="009F3213" w:rsidRDefault="002E525B">
      <w:pPr>
        <w:pStyle w:val="a4"/>
        <w:numPr>
          <w:ilvl w:val="0"/>
          <w:numId w:val="4"/>
        </w:numPr>
        <w:tabs>
          <w:tab w:val="left" w:pos="1448"/>
        </w:tabs>
        <w:spacing w:line="235" w:lineRule="auto"/>
        <w:ind w:right="488" w:firstLine="0"/>
        <w:jc w:val="both"/>
        <w:rPr>
          <w:sz w:val="24"/>
        </w:rPr>
      </w:pPr>
      <w:r>
        <w:rPr>
          <w:sz w:val="24"/>
        </w:rPr>
        <w:t>общения в Интернете, взаимодействия в социальных группах и сетях, участия в форумах, групповой работы над сообщениями (вики);</w:t>
      </w:r>
    </w:p>
    <w:p w:rsidR="009F3213" w:rsidRDefault="002E525B">
      <w:pPr>
        <w:pStyle w:val="a4"/>
        <w:numPr>
          <w:ilvl w:val="0"/>
          <w:numId w:val="4"/>
        </w:numPr>
        <w:tabs>
          <w:tab w:val="left" w:pos="1469"/>
        </w:tabs>
        <w:spacing w:line="235" w:lineRule="auto"/>
        <w:ind w:right="490" w:firstLine="0"/>
        <w:jc w:val="both"/>
        <w:rPr>
          <w:sz w:val="24"/>
        </w:rPr>
      </w:pPr>
      <w:r>
        <w:rPr>
          <w:sz w:val="24"/>
        </w:rPr>
        <w:t xml:space="preserve">создания, заполнения и анализа баз данных, в том числе определителей; их наглядного </w:t>
      </w:r>
      <w:r>
        <w:rPr>
          <w:spacing w:val="-2"/>
          <w:sz w:val="24"/>
        </w:rPr>
        <w:t>представления;</w:t>
      </w:r>
    </w:p>
    <w:p w:rsidR="009F3213" w:rsidRDefault="002E525B">
      <w:pPr>
        <w:pStyle w:val="a4"/>
        <w:numPr>
          <w:ilvl w:val="0"/>
          <w:numId w:val="4"/>
        </w:numPr>
        <w:tabs>
          <w:tab w:val="left" w:pos="1412"/>
          <w:tab w:val="left" w:pos="3689"/>
        </w:tabs>
        <w:spacing w:line="237" w:lineRule="auto"/>
        <w:ind w:right="491" w:firstLine="0"/>
        <w:jc w:val="both"/>
        <w:rPr>
          <w:sz w:val="24"/>
        </w:rPr>
      </w:pPr>
      <w:r>
        <w:rPr>
          <w:spacing w:val="-2"/>
          <w:sz w:val="24"/>
        </w:rPr>
        <w:t>включения</w:t>
      </w:r>
      <w:r>
        <w:rPr>
          <w:sz w:val="24"/>
        </w:rPr>
        <w:tab/>
        <w:t>обучающихся в</w:t>
      </w:r>
      <w:r>
        <w:rPr>
          <w:spacing w:val="40"/>
          <w:sz w:val="24"/>
        </w:rPr>
        <w:t xml:space="preserve"> </w:t>
      </w:r>
      <w:r>
        <w:rPr>
          <w:sz w:val="24"/>
        </w:rPr>
        <w:t>проектную</w:t>
      </w:r>
      <w:r>
        <w:rPr>
          <w:spacing w:val="40"/>
          <w:sz w:val="24"/>
        </w:rPr>
        <w:t xml:space="preserve"> </w:t>
      </w:r>
      <w:r>
        <w:rPr>
          <w:sz w:val="24"/>
        </w:rPr>
        <w:t>и</w:t>
      </w:r>
      <w:r>
        <w:rPr>
          <w:spacing w:val="40"/>
          <w:sz w:val="24"/>
        </w:rPr>
        <w:t xml:space="preserve"> </w:t>
      </w:r>
      <w:r>
        <w:rPr>
          <w:sz w:val="24"/>
        </w:rPr>
        <w:t>учебно-исследовательскую</w:t>
      </w:r>
      <w:r>
        <w:rPr>
          <w:spacing w:val="40"/>
          <w:sz w:val="24"/>
        </w:rPr>
        <w:t xml:space="preserve"> </w:t>
      </w:r>
      <w:r>
        <w:rPr>
          <w:sz w:val="24"/>
        </w:rPr>
        <w:t>деятельность, проведения наблюдений и экспериментов, в том числе с использованием: учебного лабораторного оборудования, цифрового(электронного)и традиционного измерения, включая определение местонахождения; виртуальных лабораторий, вещественных и виртуально-наглядных</w:t>
      </w:r>
      <w:r>
        <w:rPr>
          <w:spacing w:val="-12"/>
          <w:sz w:val="24"/>
        </w:rPr>
        <w:t xml:space="preserve"> </w:t>
      </w:r>
      <w:r>
        <w:rPr>
          <w:sz w:val="24"/>
        </w:rPr>
        <w:t>моделей</w:t>
      </w:r>
      <w:r>
        <w:rPr>
          <w:spacing w:val="-10"/>
          <w:sz w:val="24"/>
        </w:rPr>
        <w:t xml:space="preserve"> </w:t>
      </w:r>
      <w:r>
        <w:rPr>
          <w:sz w:val="24"/>
        </w:rPr>
        <w:t>и</w:t>
      </w:r>
      <w:r>
        <w:rPr>
          <w:spacing w:val="-10"/>
          <w:sz w:val="24"/>
        </w:rPr>
        <w:t xml:space="preserve"> </w:t>
      </w:r>
      <w:r>
        <w:rPr>
          <w:sz w:val="24"/>
        </w:rPr>
        <w:t>коллекций</w:t>
      </w:r>
      <w:r>
        <w:rPr>
          <w:spacing w:val="-9"/>
          <w:sz w:val="24"/>
        </w:rPr>
        <w:t xml:space="preserve"> </w:t>
      </w:r>
      <w:r>
        <w:rPr>
          <w:sz w:val="24"/>
        </w:rPr>
        <w:t>основных</w:t>
      </w:r>
      <w:r>
        <w:rPr>
          <w:spacing w:val="-9"/>
          <w:sz w:val="24"/>
        </w:rPr>
        <w:t xml:space="preserve"> </w:t>
      </w:r>
      <w:r>
        <w:rPr>
          <w:sz w:val="24"/>
        </w:rPr>
        <w:t>математических</w:t>
      </w:r>
      <w:r>
        <w:rPr>
          <w:spacing w:val="-10"/>
          <w:sz w:val="24"/>
        </w:rPr>
        <w:t xml:space="preserve"> </w:t>
      </w:r>
      <w:r>
        <w:rPr>
          <w:sz w:val="24"/>
        </w:rPr>
        <w:t>и</w:t>
      </w:r>
      <w:r>
        <w:rPr>
          <w:spacing w:val="-10"/>
          <w:sz w:val="24"/>
        </w:rPr>
        <w:t xml:space="preserve"> </w:t>
      </w:r>
      <w:r>
        <w:rPr>
          <w:sz w:val="24"/>
        </w:rPr>
        <w:t>естественно-научных объектов и явлений;</w:t>
      </w:r>
    </w:p>
    <w:p w:rsidR="009F3213" w:rsidRDefault="002E525B">
      <w:pPr>
        <w:pStyle w:val="a4"/>
        <w:numPr>
          <w:ilvl w:val="0"/>
          <w:numId w:val="4"/>
        </w:numPr>
        <w:tabs>
          <w:tab w:val="left" w:pos="1549"/>
        </w:tabs>
        <w:spacing w:line="237" w:lineRule="auto"/>
        <w:ind w:right="491" w:firstLine="0"/>
        <w:jc w:val="both"/>
        <w:rPr>
          <w:sz w:val="24"/>
        </w:rPr>
      </w:pPr>
      <w:r>
        <w:rPr>
          <w:sz w:val="24"/>
        </w:rPr>
        <w:t>исполнения, сочинения и аранжировки музыкальных произведений с применением традиционных</w:t>
      </w:r>
      <w:r>
        <w:rPr>
          <w:spacing w:val="-11"/>
          <w:sz w:val="24"/>
        </w:rPr>
        <w:t xml:space="preserve"> </w:t>
      </w:r>
      <w:r>
        <w:rPr>
          <w:sz w:val="24"/>
        </w:rPr>
        <w:t>народных</w:t>
      </w:r>
      <w:r>
        <w:rPr>
          <w:spacing w:val="-11"/>
          <w:sz w:val="24"/>
        </w:rPr>
        <w:t xml:space="preserve"> </w:t>
      </w:r>
      <w:r>
        <w:rPr>
          <w:sz w:val="24"/>
        </w:rPr>
        <w:t>и</w:t>
      </w:r>
      <w:r>
        <w:rPr>
          <w:spacing w:val="-11"/>
          <w:sz w:val="24"/>
        </w:rPr>
        <w:t xml:space="preserve"> </w:t>
      </w:r>
      <w:r>
        <w:rPr>
          <w:sz w:val="24"/>
        </w:rPr>
        <w:t>современных</w:t>
      </w:r>
      <w:r>
        <w:rPr>
          <w:spacing w:val="-7"/>
          <w:sz w:val="24"/>
        </w:rPr>
        <w:t xml:space="preserve"> </w:t>
      </w:r>
      <w:r>
        <w:rPr>
          <w:sz w:val="24"/>
        </w:rPr>
        <w:t>инструментов</w:t>
      </w:r>
      <w:r>
        <w:rPr>
          <w:spacing w:val="-11"/>
          <w:sz w:val="24"/>
        </w:rPr>
        <w:t xml:space="preserve"> </w:t>
      </w:r>
      <w:r>
        <w:rPr>
          <w:sz w:val="24"/>
        </w:rPr>
        <w:t>и</w:t>
      </w:r>
      <w:r>
        <w:rPr>
          <w:spacing w:val="-11"/>
          <w:sz w:val="24"/>
        </w:rPr>
        <w:t xml:space="preserve"> </w:t>
      </w:r>
      <w:r>
        <w:rPr>
          <w:sz w:val="24"/>
        </w:rPr>
        <w:t>цифровых</w:t>
      </w:r>
      <w:r>
        <w:rPr>
          <w:spacing w:val="-10"/>
          <w:sz w:val="24"/>
        </w:rPr>
        <w:t xml:space="preserve"> </w:t>
      </w:r>
      <w:r>
        <w:rPr>
          <w:sz w:val="24"/>
        </w:rPr>
        <w:t>технологий,</w:t>
      </w:r>
      <w:r>
        <w:rPr>
          <w:spacing w:val="-11"/>
          <w:sz w:val="24"/>
        </w:rPr>
        <w:t xml:space="preserve"> </w:t>
      </w:r>
      <w:r>
        <w:rPr>
          <w:sz w:val="24"/>
        </w:rPr>
        <w:t>использования звуковых и музыкальных редакторов,</w:t>
      </w:r>
      <w:r>
        <w:rPr>
          <w:spacing w:val="40"/>
          <w:sz w:val="24"/>
        </w:rPr>
        <w:t xml:space="preserve"> </w:t>
      </w:r>
      <w:r>
        <w:rPr>
          <w:sz w:val="24"/>
        </w:rPr>
        <w:t>клавишных и кинестетических синтезаторов;</w:t>
      </w:r>
    </w:p>
    <w:p w:rsidR="009F3213" w:rsidRDefault="002E525B">
      <w:pPr>
        <w:pStyle w:val="a4"/>
        <w:numPr>
          <w:ilvl w:val="0"/>
          <w:numId w:val="4"/>
        </w:numPr>
        <w:tabs>
          <w:tab w:val="left" w:pos="1412"/>
          <w:tab w:val="left" w:pos="9268"/>
        </w:tabs>
        <w:spacing w:line="237" w:lineRule="auto"/>
        <w:ind w:right="492" w:firstLine="0"/>
        <w:rPr>
          <w:sz w:val="24"/>
        </w:rPr>
      </w:pPr>
      <w:r>
        <w:rPr>
          <w:sz w:val="24"/>
        </w:rPr>
        <w:t>художественного творчества с использованием ручных, электрических</w:t>
      </w:r>
      <w:r>
        <w:rPr>
          <w:sz w:val="24"/>
        </w:rPr>
        <w:tab/>
      </w:r>
      <w:r>
        <w:rPr>
          <w:spacing w:val="-4"/>
          <w:sz w:val="24"/>
        </w:rPr>
        <w:t xml:space="preserve">ИКТ- </w:t>
      </w:r>
      <w:r>
        <w:rPr>
          <w:sz w:val="24"/>
        </w:rPr>
        <w:t>инструментов,</w:t>
      </w:r>
      <w:r>
        <w:rPr>
          <w:spacing w:val="-10"/>
          <w:sz w:val="24"/>
        </w:rPr>
        <w:t xml:space="preserve"> </w:t>
      </w:r>
      <w:r>
        <w:rPr>
          <w:sz w:val="24"/>
        </w:rPr>
        <w:t>реализации</w:t>
      </w:r>
      <w:r>
        <w:rPr>
          <w:spacing w:val="-11"/>
          <w:sz w:val="24"/>
        </w:rPr>
        <w:t xml:space="preserve"> </w:t>
      </w:r>
      <w:r>
        <w:rPr>
          <w:sz w:val="24"/>
        </w:rPr>
        <w:t>художественно-оформительских</w:t>
      </w:r>
      <w:r>
        <w:rPr>
          <w:spacing w:val="-11"/>
          <w:sz w:val="24"/>
        </w:rPr>
        <w:t xml:space="preserve"> </w:t>
      </w:r>
      <w:r>
        <w:rPr>
          <w:sz w:val="24"/>
        </w:rPr>
        <w:t>и</w:t>
      </w:r>
      <w:r>
        <w:rPr>
          <w:spacing w:val="-12"/>
          <w:sz w:val="24"/>
        </w:rPr>
        <w:t xml:space="preserve"> </w:t>
      </w:r>
      <w:r>
        <w:rPr>
          <w:sz w:val="24"/>
        </w:rPr>
        <w:t>издательских</w:t>
      </w:r>
      <w:r>
        <w:rPr>
          <w:spacing w:val="-6"/>
          <w:sz w:val="24"/>
        </w:rPr>
        <w:t xml:space="preserve"> </w:t>
      </w:r>
      <w:r>
        <w:rPr>
          <w:sz w:val="24"/>
        </w:rPr>
        <w:t>проектов,</w:t>
      </w:r>
      <w:r>
        <w:rPr>
          <w:spacing w:val="-11"/>
          <w:sz w:val="24"/>
        </w:rPr>
        <w:t xml:space="preserve"> </w:t>
      </w:r>
      <w:r>
        <w:rPr>
          <w:sz w:val="24"/>
        </w:rPr>
        <w:t>натурной и рисованной мультипликации;</w:t>
      </w:r>
    </w:p>
    <w:p w:rsidR="009F3213" w:rsidRDefault="002E525B">
      <w:pPr>
        <w:pStyle w:val="a4"/>
        <w:numPr>
          <w:ilvl w:val="0"/>
          <w:numId w:val="4"/>
        </w:numPr>
        <w:tabs>
          <w:tab w:val="left" w:pos="1589"/>
        </w:tabs>
        <w:spacing w:line="237" w:lineRule="auto"/>
        <w:ind w:right="491" w:firstLine="0"/>
        <w:jc w:val="both"/>
        <w:rPr>
          <w:sz w:val="24"/>
        </w:rPr>
      </w:pPr>
      <w:r>
        <w:rPr>
          <w:sz w:val="24"/>
        </w:rPr>
        <w:t>создания материальных информационных объектов с использованием ручных и электроинструментов,</w:t>
      </w:r>
      <w:r>
        <w:rPr>
          <w:spacing w:val="-8"/>
          <w:sz w:val="24"/>
        </w:rPr>
        <w:t xml:space="preserve"> </w:t>
      </w:r>
      <w:r>
        <w:rPr>
          <w:sz w:val="24"/>
        </w:rPr>
        <w:t>применяемых</w:t>
      </w:r>
      <w:r>
        <w:rPr>
          <w:spacing w:val="-8"/>
          <w:sz w:val="24"/>
        </w:rPr>
        <w:t xml:space="preserve"> </w:t>
      </w:r>
      <w:r>
        <w:rPr>
          <w:sz w:val="24"/>
        </w:rPr>
        <w:t>в</w:t>
      </w:r>
      <w:r>
        <w:rPr>
          <w:spacing w:val="-13"/>
          <w:sz w:val="24"/>
        </w:rPr>
        <w:t xml:space="preserve"> </w:t>
      </w:r>
      <w:r>
        <w:rPr>
          <w:sz w:val="24"/>
        </w:rPr>
        <w:t>избранных</w:t>
      </w:r>
      <w:r>
        <w:rPr>
          <w:spacing w:val="-10"/>
          <w:sz w:val="24"/>
        </w:rPr>
        <w:t xml:space="preserve"> </w:t>
      </w:r>
      <w:r>
        <w:rPr>
          <w:sz w:val="24"/>
        </w:rPr>
        <w:t>для</w:t>
      </w:r>
      <w:r>
        <w:rPr>
          <w:spacing w:val="-13"/>
          <w:sz w:val="24"/>
        </w:rPr>
        <w:t xml:space="preserve"> </w:t>
      </w:r>
      <w:r>
        <w:rPr>
          <w:sz w:val="24"/>
        </w:rPr>
        <w:t>изучения</w:t>
      </w:r>
      <w:r>
        <w:rPr>
          <w:spacing w:val="-9"/>
          <w:sz w:val="24"/>
        </w:rPr>
        <w:t xml:space="preserve"> </w:t>
      </w:r>
      <w:r>
        <w:rPr>
          <w:sz w:val="24"/>
        </w:rPr>
        <w:t>распространенных</w:t>
      </w:r>
      <w:r>
        <w:rPr>
          <w:spacing w:val="-9"/>
          <w:sz w:val="24"/>
        </w:rPr>
        <w:t xml:space="preserve"> </w:t>
      </w:r>
      <w:r>
        <w:rPr>
          <w:sz w:val="24"/>
        </w:rPr>
        <w:t>технологиях (индустриальных, сельскохозяйственных, технологиях ведения дома, информационных и коммуникационных технологиях);</w:t>
      </w:r>
    </w:p>
    <w:p w:rsidR="009F3213" w:rsidRDefault="009F3213">
      <w:pPr>
        <w:pStyle w:val="a3"/>
        <w:spacing w:before="28"/>
        <w:ind w:left="0"/>
        <w:jc w:val="left"/>
      </w:pPr>
    </w:p>
    <w:p w:rsidR="009F3213" w:rsidRDefault="00664E7E">
      <w:pPr>
        <w:pStyle w:val="1"/>
        <w:ind w:left="948"/>
      </w:pPr>
      <w:r>
        <w:t xml:space="preserve">       </w:t>
      </w:r>
      <w:r w:rsidR="002E525B">
        <w:t>Материально-технические</w:t>
      </w:r>
      <w:r w:rsidR="002E525B">
        <w:rPr>
          <w:spacing w:val="-7"/>
        </w:rPr>
        <w:t xml:space="preserve"> </w:t>
      </w:r>
      <w:r w:rsidR="002E525B">
        <w:t>условия</w:t>
      </w:r>
      <w:r w:rsidR="002E525B">
        <w:rPr>
          <w:spacing w:val="-7"/>
        </w:rPr>
        <w:t xml:space="preserve"> </w:t>
      </w:r>
      <w:r w:rsidR="002E525B">
        <w:t>реализации</w:t>
      </w:r>
      <w:r w:rsidR="002E525B">
        <w:rPr>
          <w:spacing w:val="-7"/>
        </w:rPr>
        <w:t xml:space="preserve"> </w:t>
      </w:r>
      <w:r w:rsidR="002E525B">
        <w:t>основной</w:t>
      </w:r>
      <w:r w:rsidR="002E525B">
        <w:rPr>
          <w:spacing w:val="-5"/>
        </w:rPr>
        <w:t xml:space="preserve"> </w:t>
      </w:r>
      <w:r w:rsidR="002E525B">
        <w:t>образовательной</w:t>
      </w:r>
      <w:r w:rsidR="002E525B">
        <w:rPr>
          <w:spacing w:val="-6"/>
        </w:rPr>
        <w:t xml:space="preserve"> </w:t>
      </w:r>
      <w:r w:rsidR="002E525B">
        <w:rPr>
          <w:spacing w:val="-2"/>
        </w:rPr>
        <w:t>программы</w:t>
      </w:r>
    </w:p>
    <w:p w:rsidR="009F3213" w:rsidRDefault="002E525B">
      <w:pPr>
        <w:pStyle w:val="a3"/>
        <w:spacing w:before="36"/>
        <w:ind w:left="1670"/>
      </w:pPr>
      <w:r>
        <w:t>Материально-технические</w:t>
      </w:r>
      <w:r>
        <w:rPr>
          <w:spacing w:val="-6"/>
        </w:rPr>
        <w:t xml:space="preserve"> </w:t>
      </w:r>
      <w:r>
        <w:t>условия</w:t>
      </w:r>
      <w:r>
        <w:rPr>
          <w:spacing w:val="-5"/>
        </w:rPr>
        <w:t xml:space="preserve"> </w:t>
      </w:r>
      <w:r>
        <w:t>реализации</w:t>
      </w:r>
      <w:r>
        <w:rPr>
          <w:spacing w:val="-4"/>
        </w:rPr>
        <w:t xml:space="preserve"> </w:t>
      </w:r>
      <w:r>
        <w:t>ООП</w:t>
      </w:r>
      <w:r>
        <w:rPr>
          <w:spacing w:val="-7"/>
        </w:rPr>
        <w:t xml:space="preserve"> </w:t>
      </w:r>
      <w:r>
        <w:t>НОО</w:t>
      </w:r>
      <w:r>
        <w:rPr>
          <w:spacing w:val="-6"/>
        </w:rPr>
        <w:t xml:space="preserve"> </w:t>
      </w:r>
      <w:r>
        <w:rPr>
          <w:spacing w:val="-2"/>
        </w:rPr>
        <w:t>обеспечивают:</w:t>
      </w:r>
    </w:p>
    <w:p w:rsidR="009F3213" w:rsidRDefault="002E525B">
      <w:pPr>
        <w:pStyle w:val="a3"/>
        <w:ind w:left="1274" w:right="489"/>
      </w:pPr>
      <w:r>
        <w:t>-возможность достижения обучающимися установленных Стандартом требований уровням о</w:t>
      </w:r>
      <w:r w:rsidR="00664E7E">
        <w:t>своения основной образовательно</w:t>
      </w:r>
      <w:r>
        <w:t>й</w:t>
      </w:r>
      <w:r w:rsidR="00664E7E">
        <w:t xml:space="preserve"> </w:t>
      </w:r>
      <w:r>
        <w:t>программы начального общего образования;</w:t>
      </w:r>
    </w:p>
    <w:p w:rsidR="009F3213" w:rsidRDefault="002E525B">
      <w:pPr>
        <w:pStyle w:val="a3"/>
        <w:tabs>
          <w:tab w:val="left" w:pos="3648"/>
          <w:tab w:val="left" w:pos="5193"/>
          <w:tab w:val="left" w:pos="5997"/>
          <w:tab w:val="left" w:pos="6373"/>
          <w:tab w:val="left" w:pos="8256"/>
          <w:tab w:val="left" w:pos="8742"/>
          <w:tab w:val="left" w:pos="10360"/>
        </w:tabs>
        <w:ind w:left="1274" w:right="490" w:firstLine="57"/>
      </w:pPr>
      <w:r>
        <w:t>соблюдение:</w:t>
      </w:r>
      <w:r>
        <w:rPr>
          <w:spacing w:val="-2"/>
        </w:rPr>
        <w:t xml:space="preserve"> </w:t>
      </w:r>
      <w:r>
        <w:t>санитарно-эпидемиологических</w:t>
      </w:r>
      <w:r>
        <w:rPr>
          <w:spacing w:val="40"/>
        </w:rPr>
        <w:t xml:space="preserve"> </w:t>
      </w:r>
      <w:r>
        <w:t xml:space="preserve">требований образовательной деятельности </w:t>
      </w:r>
      <w:r>
        <w:rPr>
          <w:spacing w:val="-2"/>
        </w:rPr>
        <w:t>(требования</w:t>
      </w:r>
      <w:r w:rsidR="00664E7E">
        <w:rPr>
          <w:spacing w:val="-2"/>
        </w:rPr>
        <w:t xml:space="preserve"> </w:t>
      </w:r>
      <w:r>
        <w:rPr>
          <w:spacing w:val="-2"/>
        </w:rPr>
        <w:t>к</w:t>
      </w:r>
      <w:r>
        <w:tab/>
      </w:r>
      <w:r>
        <w:rPr>
          <w:spacing w:val="-2"/>
        </w:rPr>
        <w:t>водоснабжению,</w:t>
      </w:r>
      <w:r>
        <w:tab/>
      </w:r>
      <w:r>
        <w:tab/>
      </w:r>
      <w:r>
        <w:rPr>
          <w:spacing w:val="-2"/>
        </w:rPr>
        <w:t>канализации,</w:t>
      </w:r>
      <w:r>
        <w:tab/>
      </w:r>
      <w:r>
        <w:tab/>
      </w:r>
      <w:r>
        <w:rPr>
          <w:spacing w:val="-2"/>
        </w:rPr>
        <w:t>освещению,</w:t>
      </w:r>
      <w:r w:rsidR="00664E7E">
        <w:rPr>
          <w:spacing w:val="-2"/>
        </w:rPr>
        <w:t xml:space="preserve"> </w:t>
      </w:r>
      <w:r>
        <w:rPr>
          <w:spacing w:val="-2"/>
        </w:rPr>
        <w:t>воздушно- тепловому</w:t>
      </w:r>
      <w:r w:rsidR="00664E7E">
        <w:rPr>
          <w:spacing w:val="-2"/>
        </w:rPr>
        <w:t xml:space="preserve"> </w:t>
      </w:r>
      <w:r>
        <w:rPr>
          <w:spacing w:val="-2"/>
        </w:rPr>
        <w:t>режиму,</w:t>
      </w:r>
      <w:r w:rsidR="00664E7E">
        <w:rPr>
          <w:spacing w:val="-2"/>
        </w:rPr>
        <w:t xml:space="preserve"> </w:t>
      </w:r>
      <w:r>
        <w:rPr>
          <w:spacing w:val="-2"/>
        </w:rPr>
        <w:t>размещению</w:t>
      </w:r>
      <w:r>
        <w:tab/>
      </w:r>
      <w:r>
        <w:rPr>
          <w:spacing w:val="-10"/>
        </w:rPr>
        <w:t>и</w:t>
      </w:r>
      <w:r>
        <w:tab/>
      </w:r>
      <w:r>
        <w:rPr>
          <w:spacing w:val="-2"/>
        </w:rPr>
        <w:t>архитектурным</w:t>
      </w:r>
      <w:r>
        <w:tab/>
      </w:r>
      <w:r>
        <w:rPr>
          <w:spacing w:val="-2"/>
        </w:rPr>
        <w:t>особенностям</w:t>
      </w:r>
      <w:r>
        <w:tab/>
      </w:r>
      <w:r>
        <w:rPr>
          <w:spacing w:val="-2"/>
        </w:rPr>
        <w:t xml:space="preserve">здания </w:t>
      </w:r>
      <w:r>
        <w:t>организации,</w:t>
      </w:r>
      <w:r w:rsidR="00664E7E">
        <w:t xml:space="preserve"> </w:t>
      </w:r>
      <w:r>
        <w:t>осуществляющей образовательную деятельность, его территории,</w:t>
      </w:r>
      <w:r w:rsidR="00664E7E">
        <w:t xml:space="preserve"> </w:t>
      </w:r>
      <w:r>
        <w:t>отдельным помещениям, средствам обучения,</w:t>
      </w:r>
      <w:r w:rsidR="00664E7E">
        <w:t xml:space="preserve"> </w:t>
      </w:r>
      <w:r>
        <w:t>учебному оборудованию);</w:t>
      </w:r>
    </w:p>
    <w:p w:rsidR="009F3213" w:rsidRDefault="002E525B">
      <w:pPr>
        <w:pStyle w:val="a4"/>
        <w:numPr>
          <w:ilvl w:val="0"/>
          <w:numId w:val="4"/>
        </w:numPr>
        <w:tabs>
          <w:tab w:val="left" w:pos="1478"/>
        </w:tabs>
        <w:ind w:right="493" w:firstLine="57"/>
        <w:jc w:val="both"/>
        <w:rPr>
          <w:sz w:val="24"/>
        </w:rPr>
      </w:pPr>
      <w:r>
        <w:rPr>
          <w:sz w:val="24"/>
        </w:rPr>
        <w:t>требований к санитарно-бытовым условиям (оборудование гардеробов,</w:t>
      </w:r>
      <w:r w:rsidR="00664E7E">
        <w:rPr>
          <w:sz w:val="24"/>
        </w:rPr>
        <w:t xml:space="preserve"> </w:t>
      </w:r>
      <w:r>
        <w:rPr>
          <w:sz w:val="24"/>
        </w:rPr>
        <w:t>санузлов,</w:t>
      </w:r>
      <w:r w:rsidR="00664E7E">
        <w:rPr>
          <w:sz w:val="24"/>
        </w:rPr>
        <w:t xml:space="preserve"> </w:t>
      </w:r>
      <w:r>
        <w:rPr>
          <w:sz w:val="24"/>
        </w:rPr>
        <w:t>мест</w:t>
      </w:r>
      <w:r w:rsidR="00212725">
        <w:rPr>
          <w:sz w:val="24"/>
        </w:rPr>
        <w:t xml:space="preserve"> </w:t>
      </w:r>
      <w:r>
        <w:rPr>
          <w:sz w:val="24"/>
        </w:rPr>
        <w:t xml:space="preserve">личной </w:t>
      </w:r>
      <w:r>
        <w:rPr>
          <w:spacing w:val="-2"/>
          <w:sz w:val="24"/>
        </w:rPr>
        <w:t>гигиены);</w:t>
      </w:r>
    </w:p>
    <w:p w:rsidR="009F3213" w:rsidRDefault="002E525B">
      <w:pPr>
        <w:pStyle w:val="a4"/>
        <w:numPr>
          <w:ilvl w:val="0"/>
          <w:numId w:val="4"/>
        </w:numPr>
        <w:tabs>
          <w:tab w:val="left" w:pos="1592"/>
        </w:tabs>
        <w:spacing w:before="1"/>
        <w:ind w:left="1592" w:hanging="318"/>
        <w:jc w:val="both"/>
        <w:rPr>
          <w:sz w:val="24"/>
        </w:rPr>
      </w:pPr>
      <w:r>
        <w:rPr>
          <w:sz w:val="24"/>
        </w:rPr>
        <w:t>требований</w:t>
      </w:r>
      <w:r w:rsidR="00212725">
        <w:rPr>
          <w:sz w:val="24"/>
        </w:rPr>
        <w:t xml:space="preserve"> </w:t>
      </w:r>
      <w:r>
        <w:rPr>
          <w:sz w:val="24"/>
        </w:rPr>
        <w:t>к</w:t>
      </w:r>
      <w:r w:rsidR="00212725">
        <w:rPr>
          <w:sz w:val="24"/>
        </w:rPr>
        <w:t xml:space="preserve"> </w:t>
      </w:r>
      <w:r>
        <w:rPr>
          <w:sz w:val="24"/>
        </w:rPr>
        <w:t>социально-бытовым</w:t>
      </w:r>
      <w:r>
        <w:rPr>
          <w:spacing w:val="59"/>
          <w:sz w:val="24"/>
        </w:rPr>
        <w:t xml:space="preserve">  </w:t>
      </w:r>
      <w:r>
        <w:rPr>
          <w:sz w:val="24"/>
        </w:rPr>
        <w:t>условиям</w:t>
      </w:r>
      <w:r>
        <w:rPr>
          <w:spacing w:val="57"/>
          <w:sz w:val="24"/>
        </w:rPr>
        <w:t xml:space="preserve">  </w:t>
      </w:r>
      <w:r>
        <w:rPr>
          <w:sz w:val="24"/>
        </w:rPr>
        <w:t>(оборудование</w:t>
      </w:r>
      <w:r>
        <w:rPr>
          <w:spacing w:val="57"/>
          <w:sz w:val="24"/>
        </w:rPr>
        <w:t xml:space="preserve">  </w:t>
      </w:r>
      <w:r>
        <w:rPr>
          <w:sz w:val="24"/>
        </w:rPr>
        <w:t>в</w:t>
      </w:r>
      <w:r>
        <w:rPr>
          <w:spacing w:val="59"/>
          <w:sz w:val="24"/>
        </w:rPr>
        <w:t xml:space="preserve">  </w:t>
      </w:r>
      <w:r>
        <w:rPr>
          <w:sz w:val="24"/>
        </w:rPr>
        <w:t>учебных</w:t>
      </w:r>
      <w:r>
        <w:rPr>
          <w:spacing w:val="59"/>
          <w:sz w:val="24"/>
        </w:rPr>
        <w:t xml:space="preserve">  </w:t>
      </w:r>
      <w:r>
        <w:rPr>
          <w:sz w:val="24"/>
        </w:rPr>
        <w:t>кабинетах</w:t>
      </w:r>
      <w:r>
        <w:rPr>
          <w:spacing w:val="57"/>
          <w:sz w:val="24"/>
        </w:rPr>
        <w:t xml:space="preserve">  </w:t>
      </w:r>
      <w:r>
        <w:rPr>
          <w:spacing w:val="-10"/>
          <w:sz w:val="24"/>
        </w:rPr>
        <w:t>и</w:t>
      </w:r>
    </w:p>
    <w:p w:rsidR="009F3213" w:rsidRDefault="009F3213">
      <w:pPr>
        <w:pStyle w:val="a4"/>
        <w:jc w:val="both"/>
        <w:rPr>
          <w:sz w:val="24"/>
        </w:rPr>
        <w:sectPr w:rsidR="009F3213">
          <w:pgSz w:w="11920" w:h="16840"/>
          <w:pgMar w:top="720" w:right="360" w:bottom="1220" w:left="0" w:header="0" w:footer="952" w:gutter="0"/>
          <w:cols w:space="720"/>
        </w:sectPr>
      </w:pPr>
    </w:p>
    <w:p w:rsidR="009F3213" w:rsidRDefault="002E525B">
      <w:pPr>
        <w:pStyle w:val="a3"/>
        <w:spacing w:before="61"/>
        <w:ind w:left="1274" w:right="493"/>
      </w:pPr>
      <w:r>
        <w:lastRenderedPageBreak/>
        <w:t>лабораториях рабочих мест</w:t>
      </w:r>
      <w:r w:rsidR="00212725">
        <w:t xml:space="preserve"> </w:t>
      </w:r>
      <w:r>
        <w:t>учителя и каждого обучающегося; учительской с рабочей зоной и местами для отдыха; комнат психологической разгрузки; административных кабинетов(помещений); помещений для питания обучающихся, хранения и приготовления пищи, а также,</w:t>
      </w:r>
      <w:r w:rsidR="00212725">
        <w:t xml:space="preserve"> </w:t>
      </w:r>
      <w:r>
        <w:t>при необходимости, транспортное обеспечение обслуживания обучающихся);</w:t>
      </w:r>
    </w:p>
    <w:p w:rsidR="009F3213" w:rsidRDefault="002E525B">
      <w:pPr>
        <w:pStyle w:val="a4"/>
        <w:numPr>
          <w:ilvl w:val="0"/>
          <w:numId w:val="4"/>
        </w:numPr>
        <w:tabs>
          <w:tab w:val="left" w:pos="1412"/>
        </w:tabs>
        <w:spacing w:before="1"/>
        <w:ind w:left="1412" w:hanging="138"/>
        <w:jc w:val="both"/>
        <w:rPr>
          <w:sz w:val="24"/>
        </w:rPr>
      </w:pPr>
      <w:r>
        <w:rPr>
          <w:spacing w:val="-2"/>
          <w:sz w:val="24"/>
        </w:rPr>
        <w:t>строительных</w:t>
      </w:r>
      <w:r w:rsidR="00212725">
        <w:rPr>
          <w:spacing w:val="-2"/>
          <w:sz w:val="24"/>
        </w:rPr>
        <w:t xml:space="preserve"> </w:t>
      </w:r>
      <w:r>
        <w:rPr>
          <w:spacing w:val="-2"/>
          <w:sz w:val="24"/>
        </w:rPr>
        <w:t>норм</w:t>
      </w:r>
      <w:r w:rsidR="00212725">
        <w:rPr>
          <w:spacing w:val="-2"/>
          <w:sz w:val="24"/>
        </w:rPr>
        <w:t xml:space="preserve"> </w:t>
      </w:r>
      <w:r>
        <w:rPr>
          <w:spacing w:val="-2"/>
          <w:sz w:val="24"/>
        </w:rPr>
        <w:t>и</w:t>
      </w:r>
      <w:r w:rsidR="00212725">
        <w:rPr>
          <w:spacing w:val="-2"/>
          <w:sz w:val="24"/>
        </w:rPr>
        <w:t xml:space="preserve"> </w:t>
      </w:r>
      <w:r>
        <w:rPr>
          <w:spacing w:val="-2"/>
          <w:sz w:val="24"/>
        </w:rPr>
        <w:t>правил;</w:t>
      </w:r>
    </w:p>
    <w:p w:rsidR="009F3213" w:rsidRDefault="002E525B">
      <w:pPr>
        <w:pStyle w:val="a4"/>
        <w:numPr>
          <w:ilvl w:val="0"/>
          <w:numId w:val="4"/>
        </w:numPr>
        <w:tabs>
          <w:tab w:val="left" w:pos="1412"/>
        </w:tabs>
        <w:ind w:left="1412" w:hanging="138"/>
        <w:jc w:val="both"/>
        <w:rPr>
          <w:sz w:val="24"/>
        </w:rPr>
      </w:pPr>
      <w:r>
        <w:rPr>
          <w:sz w:val="24"/>
        </w:rPr>
        <w:t>требований</w:t>
      </w:r>
      <w:r>
        <w:rPr>
          <w:spacing w:val="-2"/>
          <w:sz w:val="24"/>
        </w:rPr>
        <w:t xml:space="preserve"> </w:t>
      </w:r>
      <w:r>
        <w:rPr>
          <w:sz w:val="24"/>
        </w:rPr>
        <w:t>пожарной</w:t>
      </w:r>
      <w:r>
        <w:rPr>
          <w:spacing w:val="-2"/>
          <w:sz w:val="24"/>
        </w:rPr>
        <w:t xml:space="preserve"> </w:t>
      </w:r>
      <w:r>
        <w:rPr>
          <w:sz w:val="24"/>
        </w:rPr>
        <w:t>и</w:t>
      </w:r>
      <w:r>
        <w:rPr>
          <w:spacing w:val="-1"/>
          <w:sz w:val="24"/>
        </w:rPr>
        <w:t xml:space="preserve"> </w:t>
      </w:r>
      <w:r>
        <w:rPr>
          <w:spacing w:val="-2"/>
          <w:sz w:val="24"/>
        </w:rPr>
        <w:t>электробезопасности;</w:t>
      </w:r>
    </w:p>
    <w:p w:rsidR="009F3213" w:rsidRDefault="002E525B">
      <w:pPr>
        <w:pStyle w:val="a4"/>
        <w:numPr>
          <w:ilvl w:val="0"/>
          <w:numId w:val="4"/>
        </w:numPr>
        <w:tabs>
          <w:tab w:val="left" w:pos="1640"/>
        </w:tabs>
        <w:ind w:right="491" w:firstLine="0"/>
        <w:jc w:val="both"/>
        <w:rPr>
          <w:sz w:val="24"/>
        </w:rPr>
      </w:pPr>
      <w:r>
        <w:rPr>
          <w:sz w:val="24"/>
        </w:rPr>
        <w:t>требований охраны здоровья обучающихся и охраны труда работников организаций, осуществляющих образовательную</w:t>
      </w:r>
      <w:r w:rsidR="00212725">
        <w:rPr>
          <w:sz w:val="24"/>
        </w:rPr>
        <w:t xml:space="preserve"> </w:t>
      </w:r>
      <w:r>
        <w:rPr>
          <w:sz w:val="24"/>
        </w:rPr>
        <w:t>деятельность;</w:t>
      </w:r>
    </w:p>
    <w:p w:rsidR="009F3213" w:rsidRDefault="002E525B">
      <w:pPr>
        <w:pStyle w:val="a4"/>
        <w:numPr>
          <w:ilvl w:val="0"/>
          <w:numId w:val="4"/>
        </w:numPr>
        <w:tabs>
          <w:tab w:val="left" w:pos="1412"/>
        </w:tabs>
        <w:ind w:left="1412" w:hanging="138"/>
        <w:jc w:val="both"/>
        <w:rPr>
          <w:sz w:val="24"/>
        </w:rPr>
      </w:pPr>
      <w:r>
        <w:rPr>
          <w:sz w:val="24"/>
        </w:rPr>
        <w:t>требований</w:t>
      </w:r>
      <w:r>
        <w:rPr>
          <w:spacing w:val="-5"/>
          <w:sz w:val="24"/>
        </w:rPr>
        <w:t xml:space="preserve"> </w:t>
      </w:r>
      <w:r>
        <w:rPr>
          <w:sz w:val="24"/>
        </w:rPr>
        <w:t>к</w:t>
      </w:r>
      <w:r>
        <w:rPr>
          <w:spacing w:val="-3"/>
          <w:sz w:val="24"/>
        </w:rPr>
        <w:t xml:space="preserve"> </w:t>
      </w:r>
      <w:r>
        <w:rPr>
          <w:sz w:val="24"/>
        </w:rPr>
        <w:t>транспортному</w:t>
      </w:r>
      <w:r>
        <w:rPr>
          <w:spacing w:val="-7"/>
          <w:sz w:val="24"/>
        </w:rPr>
        <w:t xml:space="preserve"> </w:t>
      </w:r>
      <w:r>
        <w:rPr>
          <w:sz w:val="24"/>
        </w:rPr>
        <w:t>обслуживанию</w:t>
      </w:r>
      <w:r>
        <w:rPr>
          <w:spacing w:val="-1"/>
          <w:sz w:val="24"/>
        </w:rPr>
        <w:t xml:space="preserve"> </w:t>
      </w:r>
      <w:r>
        <w:rPr>
          <w:spacing w:val="-2"/>
          <w:sz w:val="24"/>
        </w:rPr>
        <w:t>обучающихся;</w:t>
      </w:r>
    </w:p>
    <w:p w:rsidR="009F3213" w:rsidRDefault="002E525B">
      <w:pPr>
        <w:pStyle w:val="a4"/>
        <w:numPr>
          <w:ilvl w:val="0"/>
          <w:numId w:val="4"/>
        </w:numPr>
        <w:tabs>
          <w:tab w:val="left" w:pos="1448"/>
        </w:tabs>
        <w:ind w:right="491" w:firstLine="0"/>
        <w:jc w:val="both"/>
        <w:rPr>
          <w:sz w:val="24"/>
        </w:rPr>
      </w:pPr>
      <w:r>
        <w:rPr>
          <w:sz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9F3213" w:rsidRDefault="002E525B">
      <w:pPr>
        <w:pStyle w:val="a4"/>
        <w:numPr>
          <w:ilvl w:val="0"/>
          <w:numId w:val="4"/>
        </w:numPr>
        <w:tabs>
          <w:tab w:val="left" w:pos="1443"/>
        </w:tabs>
        <w:ind w:right="494" w:firstLine="0"/>
        <w:jc w:val="both"/>
        <w:rPr>
          <w:sz w:val="24"/>
        </w:rPr>
      </w:pPr>
      <w:r>
        <w:rPr>
          <w:sz w:val="24"/>
        </w:rPr>
        <w:t xml:space="preserve">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w:t>
      </w:r>
      <w:r>
        <w:rPr>
          <w:spacing w:val="-2"/>
          <w:sz w:val="24"/>
        </w:rPr>
        <w:t>образовательную</w:t>
      </w:r>
      <w:r w:rsidR="00492A47">
        <w:rPr>
          <w:spacing w:val="-2"/>
          <w:sz w:val="24"/>
        </w:rPr>
        <w:t xml:space="preserve"> </w:t>
      </w:r>
      <w:r>
        <w:rPr>
          <w:spacing w:val="-2"/>
          <w:sz w:val="24"/>
        </w:rPr>
        <w:t>деятельность;</w:t>
      </w:r>
    </w:p>
    <w:p w:rsidR="009F3213" w:rsidRDefault="002E525B">
      <w:pPr>
        <w:pStyle w:val="a4"/>
        <w:numPr>
          <w:ilvl w:val="0"/>
          <w:numId w:val="4"/>
        </w:numPr>
        <w:tabs>
          <w:tab w:val="left" w:pos="1412"/>
          <w:tab w:val="left" w:pos="3137"/>
          <w:tab w:val="left" w:pos="4986"/>
          <w:tab w:val="left" w:pos="6127"/>
          <w:tab w:val="left" w:pos="6489"/>
          <w:tab w:val="left" w:pos="7804"/>
          <w:tab w:val="left" w:pos="8153"/>
          <w:tab w:val="left" w:pos="9338"/>
        </w:tabs>
        <w:spacing w:before="1"/>
        <w:ind w:right="489" w:firstLine="0"/>
        <w:rPr>
          <w:sz w:val="24"/>
        </w:rPr>
      </w:pPr>
      <w:r>
        <w:rPr>
          <w:spacing w:val="-2"/>
          <w:sz w:val="24"/>
        </w:rPr>
        <w:t>своевременныхсроковинеобходимыхобъемовтекущегоикапитальногоремонта;</w:t>
      </w:r>
      <w:r>
        <w:rPr>
          <w:spacing w:val="80"/>
          <w:w w:val="150"/>
          <w:sz w:val="24"/>
        </w:rPr>
        <w:t xml:space="preserve"> </w:t>
      </w:r>
      <w:r>
        <w:rPr>
          <w:sz w:val="24"/>
        </w:rPr>
        <w:t>Архитектурную</w:t>
      </w:r>
      <w:r>
        <w:rPr>
          <w:spacing w:val="37"/>
          <w:sz w:val="24"/>
        </w:rPr>
        <w:t xml:space="preserve"> </w:t>
      </w:r>
      <w:r>
        <w:rPr>
          <w:sz w:val="24"/>
        </w:rPr>
        <w:t>доступность</w:t>
      </w:r>
      <w:r>
        <w:rPr>
          <w:spacing w:val="39"/>
          <w:sz w:val="24"/>
        </w:rPr>
        <w:t xml:space="preserve"> </w:t>
      </w:r>
      <w:r>
        <w:rPr>
          <w:sz w:val="24"/>
        </w:rPr>
        <w:t>(возможность</w:t>
      </w:r>
      <w:r>
        <w:rPr>
          <w:spacing w:val="38"/>
          <w:sz w:val="24"/>
        </w:rPr>
        <w:t xml:space="preserve"> </w:t>
      </w:r>
      <w:r>
        <w:rPr>
          <w:sz w:val="24"/>
        </w:rPr>
        <w:t>для</w:t>
      </w:r>
      <w:r>
        <w:rPr>
          <w:spacing w:val="35"/>
          <w:sz w:val="24"/>
        </w:rPr>
        <w:t xml:space="preserve"> </w:t>
      </w:r>
      <w:r>
        <w:rPr>
          <w:sz w:val="24"/>
        </w:rPr>
        <w:t>беспрепятственного</w:t>
      </w:r>
      <w:r>
        <w:rPr>
          <w:spacing w:val="37"/>
          <w:sz w:val="24"/>
        </w:rPr>
        <w:t xml:space="preserve"> </w:t>
      </w:r>
      <w:r>
        <w:rPr>
          <w:sz w:val="24"/>
        </w:rPr>
        <w:t>доступа</w:t>
      </w:r>
      <w:r>
        <w:rPr>
          <w:spacing w:val="35"/>
          <w:sz w:val="24"/>
        </w:rPr>
        <w:t xml:space="preserve"> </w:t>
      </w:r>
      <w:r>
        <w:rPr>
          <w:sz w:val="24"/>
        </w:rPr>
        <w:t>обучающихся</w:t>
      </w:r>
      <w:r>
        <w:rPr>
          <w:spacing w:val="37"/>
          <w:sz w:val="24"/>
        </w:rPr>
        <w:t xml:space="preserve"> </w:t>
      </w:r>
      <w:r>
        <w:rPr>
          <w:sz w:val="24"/>
        </w:rPr>
        <w:t xml:space="preserve">с </w:t>
      </w:r>
      <w:r>
        <w:rPr>
          <w:spacing w:val="-2"/>
          <w:sz w:val="24"/>
        </w:rPr>
        <w:t>ограниченными</w:t>
      </w:r>
      <w:r>
        <w:rPr>
          <w:sz w:val="24"/>
        </w:rPr>
        <w:tab/>
      </w:r>
      <w:r>
        <w:rPr>
          <w:spacing w:val="-2"/>
          <w:sz w:val="24"/>
        </w:rPr>
        <w:t>возможностями</w:t>
      </w:r>
      <w:r>
        <w:rPr>
          <w:sz w:val="24"/>
        </w:rPr>
        <w:tab/>
      </w:r>
      <w:r>
        <w:rPr>
          <w:spacing w:val="-2"/>
          <w:sz w:val="24"/>
        </w:rPr>
        <w:t>здоровья</w:t>
      </w:r>
      <w:r>
        <w:rPr>
          <w:sz w:val="24"/>
        </w:rPr>
        <w:tab/>
      </w:r>
      <w:r>
        <w:rPr>
          <w:spacing w:val="-10"/>
          <w:sz w:val="24"/>
        </w:rPr>
        <w:t>и</w:t>
      </w:r>
      <w:r>
        <w:rPr>
          <w:sz w:val="24"/>
        </w:rPr>
        <w:tab/>
      </w:r>
      <w:r>
        <w:rPr>
          <w:spacing w:val="-2"/>
          <w:sz w:val="24"/>
        </w:rPr>
        <w:t>инвалидов</w:t>
      </w:r>
      <w:r>
        <w:rPr>
          <w:sz w:val="24"/>
        </w:rPr>
        <w:tab/>
      </w:r>
      <w:r>
        <w:rPr>
          <w:spacing w:val="-10"/>
          <w:sz w:val="24"/>
        </w:rPr>
        <w:t>к</w:t>
      </w:r>
      <w:r>
        <w:rPr>
          <w:sz w:val="24"/>
        </w:rPr>
        <w:tab/>
      </w:r>
      <w:r>
        <w:rPr>
          <w:spacing w:val="-2"/>
          <w:sz w:val="24"/>
        </w:rPr>
        <w:t>объектам</w:t>
      </w:r>
      <w:r>
        <w:rPr>
          <w:sz w:val="24"/>
        </w:rPr>
        <w:tab/>
      </w:r>
      <w:r>
        <w:rPr>
          <w:spacing w:val="-2"/>
          <w:sz w:val="24"/>
        </w:rPr>
        <w:t xml:space="preserve">инфраструктуры </w:t>
      </w:r>
      <w:r>
        <w:rPr>
          <w:sz w:val="24"/>
        </w:rPr>
        <w:t>организации, осуществляющей</w:t>
      </w:r>
      <w:r w:rsidR="00492A47">
        <w:rPr>
          <w:sz w:val="24"/>
        </w:rPr>
        <w:t xml:space="preserve"> </w:t>
      </w:r>
      <w:r>
        <w:rPr>
          <w:sz w:val="24"/>
        </w:rPr>
        <w:t>образовательную</w:t>
      </w:r>
      <w:r w:rsidR="00492A47">
        <w:rPr>
          <w:sz w:val="24"/>
        </w:rPr>
        <w:t xml:space="preserve"> </w:t>
      </w:r>
      <w:r>
        <w:rPr>
          <w:sz w:val="24"/>
        </w:rPr>
        <w:t>деятельность).</w:t>
      </w:r>
    </w:p>
    <w:p w:rsidR="009F3213" w:rsidRDefault="002E525B">
      <w:pPr>
        <w:pStyle w:val="a3"/>
        <w:ind w:left="1274" w:right="490" w:firstLine="660"/>
      </w:pPr>
      <w:r>
        <w:t>Материально-техническая база приведена в соответствие с задачами по обеспечению реализации ООП НОО, необходимого учебно-материального оснащения образовательного процесса и созданию соответствующей образовательной и социальной среды.</w:t>
      </w:r>
    </w:p>
    <w:p w:rsidR="009F3213" w:rsidRDefault="002E525B">
      <w:pPr>
        <w:pStyle w:val="a3"/>
        <w:ind w:left="1274" w:right="498"/>
      </w:pPr>
      <w:r>
        <w:t>Ма</w:t>
      </w:r>
      <w:r w:rsidR="00212725">
        <w:t>териально технические условия М</w:t>
      </w:r>
      <w:r>
        <w:t>О</w:t>
      </w:r>
      <w:r w:rsidR="00212725">
        <w:t>БУ СОШ с.Урманаево</w:t>
      </w:r>
      <w:r>
        <w:t xml:space="preserve"> представлены в паспортах учебных кабинетов и рабочих программах учебных предметов.</w:t>
      </w:r>
    </w:p>
    <w:p w:rsidR="009F3213" w:rsidRDefault="002E525B">
      <w:pPr>
        <w:pStyle w:val="a3"/>
        <w:ind w:left="1274" w:right="489" w:firstLine="540"/>
      </w:pPr>
      <w:r>
        <w:t xml:space="preserve">Материально-техническое оснащение образовательной деятельности обеспечивает </w:t>
      </w:r>
      <w:r>
        <w:rPr>
          <w:spacing w:val="-2"/>
        </w:rPr>
        <w:t>возможность:</w:t>
      </w:r>
    </w:p>
    <w:p w:rsidR="009F3213" w:rsidRDefault="002E525B">
      <w:pPr>
        <w:pStyle w:val="a3"/>
        <w:ind w:left="1274" w:right="492"/>
      </w:pPr>
      <w:r>
        <w:t>-реализации индивидуальных учебных планов обучающихся, осуществления их самостоятельной образовательной деятельности;</w:t>
      </w:r>
    </w:p>
    <w:p w:rsidR="009F3213" w:rsidRDefault="002E525B">
      <w:pPr>
        <w:pStyle w:val="a3"/>
        <w:ind w:left="1274" w:right="488"/>
      </w:pPr>
      <w:r>
        <w:t>-включения</w:t>
      </w:r>
      <w:r>
        <w:rPr>
          <w:spacing w:val="-7"/>
        </w:rPr>
        <w:t xml:space="preserve"> </w:t>
      </w:r>
      <w:r>
        <w:t>обучающихся</w:t>
      </w:r>
      <w:r>
        <w:rPr>
          <w:spacing w:val="-7"/>
        </w:rPr>
        <w:t xml:space="preserve"> </w:t>
      </w:r>
      <w:r>
        <w:t>в</w:t>
      </w:r>
      <w:r>
        <w:rPr>
          <w:spacing w:val="-7"/>
        </w:rPr>
        <w:t xml:space="preserve"> </w:t>
      </w:r>
      <w:r>
        <w:t>проектную</w:t>
      </w:r>
      <w:r>
        <w:rPr>
          <w:spacing w:val="-6"/>
        </w:rPr>
        <w:t xml:space="preserve"> </w:t>
      </w:r>
      <w:r>
        <w:t>и</w:t>
      </w:r>
      <w:r>
        <w:rPr>
          <w:spacing w:val="-2"/>
        </w:rPr>
        <w:t xml:space="preserve"> </w:t>
      </w:r>
      <w:r>
        <w:t>учебно-исследовательскую</w:t>
      </w:r>
      <w:r>
        <w:rPr>
          <w:spacing w:val="-1"/>
        </w:rPr>
        <w:t xml:space="preserve"> </w:t>
      </w:r>
      <w:r>
        <w:t>деятельность,</w:t>
      </w:r>
      <w:r>
        <w:rPr>
          <w:spacing w:val="-6"/>
        </w:rPr>
        <w:t xml:space="preserve"> </w:t>
      </w:r>
      <w:r>
        <w:t>проведения наблюдений и экспериментов, в том числе с использованием: учебного лабораторного оборудования; цифрового (электронного)и традиционного измерения, включая определение местонахождения; виртуальных лабораторий ,вещественных</w:t>
      </w:r>
      <w:r>
        <w:rPr>
          <w:spacing w:val="-2"/>
        </w:rPr>
        <w:t xml:space="preserve"> </w:t>
      </w:r>
      <w:r>
        <w:t>и виртуально-наглядных моделей и коллекций основных</w:t>
      </w:r>
      <w:r w:rsidR="00212725">
        <w:t xml:space="preserve"> </w:t>
      </w:r>
      <w:r>
        <w:t>математических и естественнонаучных объектов</w:t>
      </w:r>
      <w:r w:rsidR="00212725">
        <w:t xml:space="preserve"> </w:t>
      </w:r>
      <w:r>
        <w:t>и явлений;</w:t>
      </w:r>
    </w:p>
    <w:p w:rsidR="009F3213" w:rsidRDefault="002E525B">
      <w:pPr>
        <w:pStyle w:val="a4"/>
        <w:numPr>
          <w:ilvl w:val="0"/>
          <w:numId w:val="3"/>
        </w:numPr>
        <w:tabs>
          <w:tab w:val="left" w:pos="1748"/>
        </w:tabs>
        <w:spacing w:before="2" w:line="237" w:lineRule="auto"/>
        <w:ind w:right="486" w:firstLine="0"/>
        <w:jc w:val="both"/>
        <w:rPr>
          <w:sz w:val="24"/>
        </w:rPr>
      </w:pPr>
      <w:r>
        <w:rPr>
          <w:sz w:val="24"/>
        </w:rPr>
        <w:t>художественного творчества с использованием ручных, электрических и ИКТ- инструментови таких материалов, как бумага,ткань, нити для вязания и ткачества, пластик, различные краски, глина,дерево,реализациихудожественно-оформительских и издательских проектов,натурной и рисованной мультипликации;</w:t>
      </w:r>
    </w:p>
    <w:p w:rsidR="009F3213" w:rsidRDefault="002E525B">
      <w:pPr>
        <w:pStyle w:val="a4"/>
        <w:numPr>
          <w:ilvl w:val="0"/>
          <w:numId w:val="3"/>
        </w:numPr>
        <w:tabs>
          <w:tab w:val="left" w:pos="1748"/>
          <w:tab w:val="left" w:pos="5487"/>
          <w:tab w:val="left" w:pos="10245"/>
        </w:tabs>
        <w:spacing w:before="4" w:line="237" w:lineRule="auto"/>
        <w:ind w:right="491" w:firstLine="0"/>
        <w:jc w:val="both"/>
        <w:rPr>
          <w:sz w:val="24"/>
        </w:rPr>
      </w:pPr>
      <w:r>
        <w:rPr>
          <w:sz w:val="24"/>
        </w:rPr>
        <w:t xml:space="preserve">создания материальных иинформационных объектов с использованием ручных и электроинструментов, применяемых в избранных для изучения распространенных </w:t>
      </w:r>
      <w:r>
        <w:rPr>
          <w:spacing w:val="-2"/>
          <w:sz w:val="24"/>
        </w:rPr>
        <w:t>технологиях(индустриальных,</w:t>
      </w:r>
      <w:r>
        <w:rPr>
          <w:sz w:val="24"/>
        </w:rPr>
        <w:tab/>
      </w:r>
      <w:r>
        <w:rPr>
          <w:spacing w:val="-2"/>
          <w:sz w:val="24"/>
        </w:rPr>
        <w:t>сельскохозяйственных,технологиях</w:t>
      </w:r>
      <w:r>
        <w:rPr>
          <w:sz w:val="24"/>
        </w:rPr>
        <w:tab/>
      </w:r>
      <w:r>
        <w:rPr>
          <w:spacing w:val="-2"/>
          <w:sz w:val="24"/>
        </w:rPr>
        <w:t xml:space="preserve">ведения </w:t>
      </w:r>
      <w:r>
        <w:rPr>
          <w:sz w:val="24"/>
        </w:rPr>
        <w:t xml:space="preserve">дома,информационных и коммуникационных технологиях),и таких материалов,как </w:t>
      </w:r>
      <w:r>
        <w:rPr>
          <w:spacing w:val="-2"/>
          <w:sz w:val="24"/>
        </w:rPr>
        <w:t>дерево,пластик,металл,бумага,ткань,глина;</w:t>
      </w:r>
    </w:p>
    <w:p w:rsidR="009F3213" w:rsidRDefault="002E525B">
      <w:pPr>
        <w:pStyle w:val="a4"/>
        <w:numPr>
          <w:ilvl w:val="0"/>
          <w:numId w:val="3"/>
        </w:numPr>
        <w:tabs>
          <w:tab w:val="left" w:pos="1748"/>
        </w:tabs>
        <w:spacing w:before="7" w:line="235" w:lineRule="auto"/>
        <w:ind w:right="489" w:firstLine="0"/>
        <w:jc w:val="both"/>
        <w:rPr>
          <w:sz w:val="24"/>
        </w:rPr>
      </w:pPr>
      <w:r>
        <w:rPr>
          <w:sz w:val="24"/>
        </w:rPr>
        <w:t>формирования личного опыта применения универсальных учебных действий в экологически ориентированной социальной деятельности,</w:t>
      </w:r>
      <w:r>
        <w:rPr>
          <w:spacing w:val="-1"/>
          <w:sz w:val="24"/>
        </w:rPr>
        <w:t xml:space="preserve"> </w:t>
      </w:r>
      <w:r>
        <w:rPr>
          <w:sz w:val="24"/>
        </w:rPr>
        <w:t>развитие</w:t>
      </w:r>
      <w:r>
        <w:rPr>
          <w:spacing w:val="-2"/>
          <w:sz w:val="24"/>
        </w:rPr>
        <w:t xml:space="preserve"> </w:t>
      </w:r>
      <w:r>
        <w:rPr>
          <w:sz w:val="24"/>
        </w:rPr>
        <w:t>экологического</w:t>
      </w:r>
      <w:r>
        <w:rPr>
          <w:spacing w:val="-2"/>
          <w:sz w:val="24"/>
        </w:rPr>
        <w:t xml:space="preserve"> </w:t>
      </w:r>
      <w:r>
        <w:rPr>
          <w:sz w:val="24"/>
        </w:rPr>
        <w:t>мышления и экологической культуры;</w:t>
      </w:r>
    </w:p>
    <w:p w:rsidR="009F3213" w:rsidRDefault="002E525B">
      <w:pPr>
        <w:pStyle w:val="a4"/>
        <w:numPr>
          <w:ilvl w:val="0"/>
          <w:numId w:val="3"/>
        </w:numPr>
        <w:tabs>
          <w:tab w:val="left" w:pos="1748"/>
        </w:tabs>
        <w:spacing w:before="15" w:line="230" w:lineRule="auto"/>
        <w:ind w:right="491" w:firstLine="0"/>
        <w:jc w:val="both"/>
        <w:rPr>
          <w:sz w:val="24"/>
        </w:rPr>
      </w:pPr>
      <w:r>
        <w:rPr>
          <w:sz w:val="24"/>
        </w:rPr>
        <w:t>проектирования и конструирования, в том числе моделей с цифровым управлением и обратной связью,с использованием конструкторов;управления объектами;программирования;</w:t>
      </w:r>
    </w:p>
    <w:p w:rsidR="009F3213" w:rsidRDefault="002E525B">
      <w:pPr>
        <w:pStyle w:val="a4"/>
        <w:numPr>
          <w:ilvl w:val="0"/>
          <w:numId w:val="3"/>
        </w:numPr>
        <w:tabs>
          <w:tab w:val="left" w:pos="1748"/>
        </w:tabs>
        <w:spacing w:before="12" w:line="232" w:lineRule="auto"/>
        <w:ind w:right="492" w:firstLine="0"/>
        <w:jc w:val="both"/>
        <w:rPr>
          <w:sz w:val="24"/>
        </w:rPr>
      </w:pPr>
      <w:r>
        <w:rPr>
          <w:sz w:val="24"/>
        </w:rPr>
        <w:t>наблюдений, наглядного представления и анализа данных; использования цифровых планов и карт;</w:t>
      </w:r>
    </w:p>
    <w:p w:rsidR="009F3213" w:rsidRDefault="002E525B">
      <w:pPr>
        <w:pStyle w:val="a4"/>
        <w:numPr>
          <w:ilvl w:val="0"/>
          <w:numId w:val="3"/>
        </w:numPr>
        <w:tabs>
          <w:tab w:val="left" w:pos="1748"/>
        </w:tabs>
        <w:spacing w:before="10" w:line="232" w:lineRule="auto"/>
        <w:ind w:right="493" w:firstLine="0"/>
        <w:jc w:val="both"/>
        <w:rPr>
          <w:sz w:val="24"/>
        </w:rPr>
      </w:pPr>
      <w:r>
        <w:rPr>
          <w:sz w:val="24"/>
        </w:rPr>
        <w:t>физического</w:t>
      </w:r>
      <w:r>
        <w:rPr>
          <w:spacing w:val="-9"/>
          <w:sz w:val="24"/>
        </w:rPr>
        <w:t xml:space="preserve"> </w:t>
      </w:r>
      <w:r>
        <w:rPr>
          <w:sz w:val="24"/>
        </w:rPr>
        <w:t>развития,</w:t>
      </w:r>
      <w:r>
        <w:rPr>
          <w:spacing w:val="-10"/>
          <w:sz w:val="24"/>
        </w:rPr>
        <w:t xml:space="preserve"> </w:t>
      </w:r>
      <w:r>
        <w:rPr>
          <w:sz w:val="24"/>
        </w:rPr>
        <w:t>систематических</w:t>
      </w:r>
      <w:r>
        <w:rPr>
          <w:spacing w:val="-7"/>
          <w:sz w:val="24"/>
        </w:rPr>
        <w:t xml:space="preserve"> </w:t>
      </w:r>
      <w:r>
        <w:rPr>
          <w:sz w:val="24"/>
        </w:rPr>
        <w:t>занятий</w:t>
      </w:r>
      <w:r>
        <w:rPr>
          <w:spacing w:val="-9"/>
          <w:sz w:val="24"/>
        </w:rPr>
        <w:t xml:space="preserve"> </w:t>
      </w:r>
      <w:r>
        <w:rPr>
          <w:sz w:val="24"/>
        </w:rPr>
        <w:t>физической</w:t>
      </w:r>
      <w:r>
        <w:rPr>
          <w:spacing w:val="-4"/>
          <w:sz w:val="24"/>
        </w:rPr>
        <w:t xml:space="preserve"> </w:t>
      </w:r>
      <w:r>
        <w:rPr>
          <w:sz w:val="24"/>
        </w:rPr>
        <w:t>культурой</w:t>
      </w:r>
      <w:r>
        <w:rPr>
          <w:spacing w:val="-7"/>
          <w:sz w:val="24"/>
        </w:rPr>
        <w:t xml:space="preserve"> </w:t>
      </w:r>
      <w:r>
        <w:rPr>
          <w:sz w:val="24"/>
        </w:rPr>
        <w:t>и</w:t>
      </w:r>
      <w:r>
        <w:rPr>
          <w:spacing w:val="-9"/>
          <w:sz w:val="24"/>
        </w:rPr>
        <w:t xml:space="preserve"> </w:t>
      </w:r>
      <w:r>
        <w:rPr>
          <w:sz w:val="24"/>
        </w:rPr>
        <w:t>спортом,участия в физкультурно-спортивных и оздоровительных мероприятиях;</w:t>
      </w:r>
    </w:p>
    <w:p w:rsidR="009F3213" w:rsidRDefault="002E525B">
      <w:pPr>
        <w:pStyle w:val="a4"/>
        <w:numPr>
          <w:ilvl w:val="0"/>
          <w:numId w:val="3"/>
        </w:numPr>
        <w:tabs>
          <w:tab w:val="left" w:pos="1748"/>
        </w:tabs>
        <w:spacing w:before="3"/>
        <w:ind w:left="1748" w:hanging="474"/>
        <w:jc w:val="both"/>
        <w:rPr>
          <w:sz w:val="24"/>
        </w:rPr>
      </w:pPr>
      <w:r>
        <w:rPr>
          <w:sz w:val="24"/>
        </w:rPr>
        <w:t>исполнения,сочинения</w:t>
      </w:r>
      <w:r>
        <w:rPr>
          <w:spacing w:val="-9"/>
          <w:sz w:val="24"/>
        </w:rPr>
        <w:t xml:space="preserve"> </w:t>
      </w:r>
      <w:r>
        <w:rPr>
          <w:sz w:val="24"/>
        </w:rPr>
        <w:t>и</w:t>
      </w:r>
      <w:r>
        <w:rPr>
          <w:spacing w:val="-5"/>
          <w:sz w:val="24"/>
        </w:rPr>
        <w:t xml:space="preserve"> </w:t>
      </w:r>
      <w:r>
        <w:rPr>
          <w:sz w:val="24"/>
        </w:rPr>
        <w:t>аранжировки</w:t>
      </w:r>
      <w:r>
        <w:rPr>
          <w:spacing w:val="-4"/>
          <w:sz w:val="24"/>
        </w:rPr>
        <w:t xml:space="preserve"> </w:t>
      </w:r>
      <w:r>
        <w:rPr>
          <w:sz w:val="24"/>
        </w:rPr>
        <w:t>музыкальных</w:t>
      </w:r>
      <w:r>
        <w:rPr>
          <w:spacing w:val="-3"/>
          <w:sz w:val="24"/>
        </w:rPr>
        <w:t xml:space="preserve"> </w:t>
      </w:r>
      <w:r>
        <w:rPr>
          <w:sz w:val="24"/>
        </w:rPr>
        <w:t>произведений</w:t>
      </w:r>
      <w:r>
        <w:rPr>
          <w:spacing w:val="-4"/>
          <w:sz w:val="24"/>
        </w:rPr>
        <w:t xml:space="preserve"> </w:t>
      </w:r>
      <w:r>
        <w:rPr>
          <w:sz w:val="24"/>
        </w:rPr>
        <w:t>с</w:t>
      </w:r>
      <w:r>
        <w:rPr>
          <w:spacing w:val="-6"/>
          <w:sz w:val="24"/>
        </w:rPr>
        <w:t xml:space="preserve"> </w:t>
      </w:r>
      <w:r>
        <w:rPr>
          <w:spacing w:val="-2"/>
          <w:sz w:val="24"/>
        </w:rPr>
        <w:t>применением</w:t>
      </w:r>
    </w:p>
    <w:p w:rsidR="009F3213" w:rsidRDefault="009F3213">
      <w:pPr>
        <w:pStyle w:val="a4"/>
        <w:jc w:val="both"/>
        <w:rPr>
          <w:sz w:val="24"/>
        </w:rPr>
        <w:sectPr w:rsidR="009F3213">
          <w:pgSz w:w="11920" w:h="16840"/>
          <w:pgMar w:top="740" w:right="360" w:bottom="1220" w:left="0" w:header="0" w:footer="952" w:gutter="0"/>
          <w:cols w:space="720"/>
        </w:sectPr>
      </w:pPr>
    </w:p>
    <w:p w:rsidR="009F3213" w:rsidRDefault="002E525B">
      <w:pPr>
        <w:pStyle w:val="a3"/>
        <w:spacing w:before="61"/>
        <w:ind w:left="1274"/>
      </w:pPr>
      <w:r>
        <w:lastRenderedPageBreak/>
        <w:t>традиционных</w:t>
      </w:r>
      <w:r>
        <w:rPr>
          <w:spacing w:val="-6"/>
        </w:rPr>
        <w:t xml:space="preserve"> </w:t>
      </w:r>
      <w:r>
        <w:t>народных</w:t>
      </w:r>
      <w:r>
        <w:rPr>
          <w:spacing w:val="-2"/>
        </w:rPr>
        <w:t xml:space="preserve"> </w:t>
      </w:r>
      <w:r>
        <w:t>и</w:t>
      </w:r>
      <w:r>
        <w:rPr>
          <w:spacing w:val="-4"/>
        </w:rPr>
        <w:t xml:space="preserve"> </w:t>
      </w:r>
      <w:r>
        <w:t>современных</w:t>
      </w:r>
      <w:r>
        <w:rPr>
          <w:spacing w:val="-3"/>
        </w:rPr>
        <w:t xml:space="preserve"> </w:t>
      </w:r>
      <w:r>
        <w:t>инструментов</w:t>
      </w:r>
      <w:r>
        <w:rPr>
          <w:spacing w:val="-4"/>
        </w:rPr>
        <w:t xml:space="preserve"> </w:t>
      </w:r>
      <w:r>
        <w:rPr>
          <w:spacing w:val="-2"/>
        </w:rPr>
        <w:t>;</w:t>
      </w:r>
    </w:p>
    <w:p w:rsidR="009F3213" w:rsidRDefault="002E525B">
      <w:pPr>
        <w:pStyle w:val="a4"/>
        <w:numPr>
          <w:ilvl w:val="0"/>
          <w:numId w:val="3"/>
        </w:numPr>
        <w:tabs>
          <w:tab w:val="left" w:pos="1631"/>
        </w:tabs>
        <w:spacing w:before="12" w:line="230" w:lineRule="auto"/>
        <w:ind w:right="488" w:firstLine="0"/>
        <w:jc w:val="both"/>
        <w:rPr>
          <w:sz w:val="24"/>
        </w:rPr>
      </w:pPr>
      <w:r>
        <w:rPr>
          <w:sz w:val="24"/>
        </w:rPr>
        <w:t>занятий по изучению правил дорожного движения с использованием игр, оборудования, а также компьютерных технологий;</w:t>
      </w:r>
    </w:p>
    <w:p w:rsidR="009F3213" w:rsidRDefault="002E525B">
      <w:pPr>
        <w:pStyle w:val="a4"/>
        <w:numPr>
          <w:ilvl w:val="0"/>
          <w:numId w:val="3"/>
        </w:numPr>
        <w:tabs>
          <w:tab w:val="left" w:pos="1631"/>
          <w:tab w:val="left" w:pos="3761"/>
          <w:tab w:val="left" w:pos="5754"/>
        </w:tabs>
        <w:spacing w:before="9" w:line="235" w:lineRule="auto"/>
        <w:ind w:right="488" w:firstLine="0"/>
        <w:jc w:val="both"/>
        <w:rPr>
          <w:sz w:val="24"/>
        </w:rPr>
      </w:pPr>
      <w:r>
        <w:rPr>
          <w:spacing w:val="-2"/>
          <w:sz w:val="24"/>
        </w:rPr>
        <w:t>размещения</w:t>
      </w:r>
      <w:r>
        <w:rPr>
          <w:sz w:val="24"/>
        </w:rPr>
        <w:tab/>
      </w:r>
      <w:r>
        <w:rPr>
          <w:spacing w:val="-2"/>
          <w:sz w:val="24"/>
        </w:rPr>
        <w:t>продуктов</w:t>
      </w:r>
      <w:r>
        <w:rPr>
          <w:sz w:val="24"/>
        </w:rPr>
        <w:tab/>
        <w:t>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9F3213" w:rsidRDefault="002E525B">
      <w:pPr>
        <w:pStyle w:val="a4"/>
        <w:numPr>
          <w:ilvl w:val="0"/>
          <w:numId w:val="3"/>
        </w:numPr>
        <w:tabs>
          <w:tab w:val="left" w:pos="1631"/>
        </w:tabs>
        <w:spacing w:before="7" w:line="237" w:lineRule="auto"/>
        <w:ind w:right="488" w:firstLine="0"/>
        <w:jc w:val="both"/>
        <w:rPr>
          <w:sz w:val="24"/>
        </w:rPr>
      </w:pPr>
      <w:r>
        <w:rPr>
          <w:sz w:val="24"/>
        </w:rPr>
        <w:t xml:space="preserve">проектирования и организации своей индивидуальной и групповой деятельности, организации своего времени с использованием ИКТ;планирования учебной деятельности,фиксирования ее реализации в целом и отдельных этапов(выступлений, </w:t>
      </w:r>
      <w:r>
        <w:rPr>
          <w:spacing w:val="-2"/>
          <w:sz w:val="24"/>
        </w:rPr>
        <w:t>дискуссий,экспериментов);</w:t>
      </w:r>
    </w:p>
    <w:p w:rsidR="009F3213" w:rsidRDefault="002E525B">
      <w:pPr>
        <w:pStyle w:val="a4"/>
        <w:numPr>
          <w:ilvl w:val="0"/>
          <w:numId w:val="3"/>
        </w:numPr>
        <w:tabs>
          <w:tab w:val="left" w:pos="1631"/>
        </w:tabs>
        <w:spacing w:before="2" w:line="237" w:lineRule="auto"/>
        <w:ind w:right="490" w:firstLine="0"/>
        <w:jc w:val="both"/>
        <w:rPr>
          <w:sz w:val="24"/>
        </w:rPr>
      </w:pPr>
      <w:r>
        <w:rPr>
          <w:sz w:val="24"/>
        </w:rPr>
        <w:t>обеспечения доступа в школьной библиотеке к</w:t>
      </w:r>
      <w:r w:rsidR="00212725">
        <w:rPr>
          <w:sz w:val="24"/>
        </w:rPr>
        <w:t xml:space="preserve"> </w:t>
      </w:r>
      <w:r>
        <w:rPr>
          <w:sz w:val="24"/>
        </w:rPr>
        <w:t>информационным ресурсам Интернета,учебной и</w:t>
      </w:r>
      <w:r>
        <w:rPr>
          <w:spacing w:val="-1"/>
          <w:sz w:val="24"/>
        </w:rPr>
        <w:t xml:space="preserve"> </w:t>
      </w:r>
      <w:r>
        <w:rPr>
          <w:sz w:val="24"/>
        </w:rPr>
        <w:t>художественной литературе,</w:t>
      </w:r>
    </w:p>
    <w:p w:rsidR="009F3213" w:rsidRDefault="002E525B">
      <w:pPr>
        <w:pStyle w:val="a4"/>
        <w:numPr>
          <w:ilvl w:val="0"/>
          <w:numId w:val="3"/>
        </w:numPr>
        <w:tabs>
          <w:tab w:val="left" w:pos="1631"/>
        </w:tabs>
        <w:spacing w:before="15" w:line="230" w:lineRule="auto"/>
        <w:ind w:right="490" w:firstLine="0"/>
        <w:jc w:val="both"/>
        <w:rPr>
          <w:sz w:val="24"/>
        </w:rPr>
      </w:pPr>
      <w:r>
        <w:rPr>
          <w:sz w:val="24"/>
        </w:rPr>
        <w:t xml:space="preserve">планирования учебной деятельности, фиксации ее динамики, промежуточных и итоговых </w:t>
      </w:r>
      <w:r>
        <w:rPr>
          <w:spacing w:val="-2"/>
          <w:sz w:val="24"/>
        </w:rPr>
        <w:t>результатов;</w:t>
      </w:r>
    </w:p>
    <w:p w:rsidR="009F3213" w:rsidRDefault="002E525B">
      <w:pPr>
        <w:pStyle w:val="a4"/>
        <w:numPr>
          <w:ilvl w:val="0"/>
          <w:numId w:val="3"/>
        </w:numPr>
        <w:tabs>
          <w:tab w:val="left" w:pos="1631"/>
        </w:tabs>
        <w:spacing w:before="6" w:line="237" w:lineRule="auto"/>
        <w:ind w:right="488" w:firstLine="0"/>
        <w:jc w:val="both"/>
        <w:rPr>
          <w:sz w:val="24"/>
        </w:rPr>
      </w:pPr>
      <w:r>
        <w:rPr>
          <w:sz w:val="24"/>
        </w:rPr>
        <w:t>проведения массовых мероприятий, собраний, представлений; досуга и общения обучающихся</w:t>
      </w:r>
      <w:r>
        <w:rPr>
          <w:spacing w:val="-12"/>
          <w:sz w:val="24"/>
        </w:rPr>
        <w:t xml:space="preserve"> </w:t>
      </w:r>
      <w:r>
        <w:rPr>
          <w:sz w:val="24"/>
        </w:rPr>
        <w:t>с</w:t>
      </w:r>
      <w:r>
        <w:rPr>
          <w:spacing w:val="-14"/>
          <w:sz w:val="24"/>
        </w:rPr>
        <w:t xml:space="preserve"> </w:t>
      </w:r>
      <w:r>
        <w:rPr>
          <w:sz w:val="24"/>
        </w:rPr>
        <w:t>возможностью</w:t>
      </w:r>
      <w:r>
        <w:rPr>
          <w:spacing w:val="-11"/>
          <w:sz w:val="24"/>
        </w:rPr>
        <w:t xml:space="preserve"> </w:t>
      </w:r>
      <w:r>
        <w:rPr>
          <w:sz w:val="24"/>
        </w:rPr>
        <w:t>для</w:t>
      </w:r>
      <w:r>
        <w:rPr>
          <w:spacing w:val="-15"/>
          <w:sz w:val="24"/>
        </w:rPr>
        <w:t xml:space="preserve"> </w:t>
      </w:r>
      <w:r>
        <w:rPr>
          <w:sz w:val="24"/>
        </w:rPr>
        <w:t>массового</w:t>
      </w:r>
      <w:r>
        <w:rPr>
          <w:spacing w:val="-13"/>
          <w:sz w:val="24"/>
        </w:rPr>
        <w:t xml:space="preserve"> </w:t>
      </w:r>
      <w:r>
        <w:rPr>
          <w:sz w:val="24"/>
        </w:rPr>
        <w:t>просмотра</w:t>
      </w:r>
      <w:r>
        <w:rPr>
          <w:spacing w:val="-13"/>
          <w:sz w:val="24"/>
        </w:rPr>
        <w:t xml:space="preserve"> </w:t>
      </w:r>
      <w:r>
        <w:rPr>
          <w:sz w:val="24"/>
        </w:rPr>
        <w:t>кино-</w:t>
      </w:r>
      <w:r>
        <w:rPr>
          <w:spacing w:val="-14"/>
          <w:sz w:val="24"/>
        </w:rPr>
        <w:t xml:space="preserve"> </w:t>
      </w:r>
      <w:r>
        <w:rPr>
          <w:sz w:val="24"/>
        </w:rPr>
        <w:t>и</w:t>
      </w:r>
      <w:r>
        <w:rPr>
          <w:spacing w:val="-12"/>
          <w:sz w:val="24"/>
        </w:rPr>
        <w:t xml:space="preserve"> </w:t>
      </w:r>
      <w:r>
        <w:rPr>
          <w:sz w:val="24"/>
        </w:rPr>
        <w:t>видеоматериалов,</w:t>
      </w:r>
      <w:r>
        <w:rPr>
          <w:spacing w:val="-13"/>
          <w:sz w:val="24"/>
        </w:rPr>
        <w:t xml:space="preserve"> </w:t>
      </w:r>
      <w:r>
        <w:rPr>
          <w:sz w:val="24"/>
        </w:rPr>
        <w:t>организации сценической работы, театрализованных представлений, обеспеченных озвучиванием, освещениеми мультимедиа сопровождением;</w:t>
      </w:r>
    </w:p>
    <w:p w:rsidR="009F3213" w:rsidRDefault="002E525B">
      <w:pPr>
        <w:pStyle w:val="a4"/>
        <w:numPr>
          <w:ilvl w:val="0"/>
          <w:numId w:val="3"/>
        </w:numPr>
        <w:tabs>
          <w:tab w:val="left" w:pos="1631"/>
        </w:tabs>
        <w:spacing w:before="2" w:line="232" w:lineRule="auto"/>
        <w:ind w:right="491" w:firstLine="0"/>
        <w:jc w:val="both"/>
        <w:rPr>
          <w:sz w:val="24"/>
        </w:rPr>
      </w:pPr>
      <w:r>
        <w:rPr>
          <w:sz w:val="24"/>
        </w:rPr>
        <w:t xml:space="preserve">организации качественного горячего питания, медицинского обслуживания и отдыха </w:t>
      </w:r>
      <w:r>
        <w:rPr>
          <w:spacing w:val="-2"/>
          <w:sz w:val="24"/>
        </w:rPr>
        <w:t>обучающихся.</w:t>
      </w:r>
    </w:p>
    <w:p w:rsidR="009F3213" w:rsidRDefault="002E525B">
      <w:pPr>
        <w:pStyle w:val="a3"/>
        <w:spacing w:before="2"/>
        <w:ind w:left="1274" w:right="486"/>
      </w:pPr>
      <w:r>
        <w:t>Все указанные виды деятельности обеспечены расходными материалами. Материально- технические условия в соответствии с требованиями нормативных документов созданы,</w:t>
      </w:r>
      <w:r w:rsidR="00212725">
        <w:t xml:space="preserve"> </w:t>
      </w:r>
      <w:r>
        <w:t>соответствуют их требованиям;</w:t>
      </w:r>
      <w:r w:rsidR="00212725">
        <w:t xml:space="preserve"> </w:t>
      </w:r>
      <w:r>
        <w:t>материально- технические средства обновляются по мере необходимости в соответствии с перспективным планом развития материально- технических условий;обеспеченность образовательной деятельности планируется в соответствии с Перечнем оборудования,необходимого для реализации Стандарта.</w:t>
      </w:r>
    </w:p>
    <w:p w:rsidR="009F3213" w:rsidRDefault="002E525B">
      <w:pPr>
        <w:pStyle w:val="1"/>
        <w:spacing w:before="46"/>
        <w:ind w:left="1274"/>
      </w:pPr>
      <w:r>
        <w:t>Механизмы</w:t>
      </w:r>
      <w:r>
        <w:rPr>
          <w:spacing w:val="-6"/>
        </w:rPr>
        <w:t xml:space="preserve"> </w:t>
      </w:r>
      <w:r>
        <w:t>достижения</w:t>
      </w:r>
      <w:r>
        <w:rPr>
          <w:spacing w:val="-3"/>
        </w:rPr>
        <w:t xml:space="preserve"> </w:t>
      </w:r>
      <w:r>
        <w:t>целевых</w:t>
      </w:r>
      <w:r>
        <w:rPr>
          <w:spacing w:val="-2"/>
        </w:rPr>
        <w:t xml:space="preserve"> </w:t>
      </w:r>
      <w:r>
        <w:t>ориентиров в</w:t>
      </w:r>
      <w:r>
        <w:rPr>
          <w:spacing w:val="-3"/>
        </w:rPr>
        <w:t xml:space="preserve"> </w:t>
      </w:r>
      <w:r>
        <w:t>системе</w:t>
      </w:r>
      <w:r>
        <w:rPr>
          <w:spacing w:val="-3"/>
        </w:rPr>
        <w:t xml:space="preserve"> </w:t>
      </w:r>
      <w:r>
        <w:rPr>
          <w:spacing w:val="-2"/>
        </w:rPr>
        <w:t>условий</w:t>
      </w:r>
    </w:p>
    <w:p w:rsidR="009F3213" w:rsidRDefault="002E525B">
      <w:pPr>
        <w:pStyle w:val="a3"/>
        <w:spacing w:before="36"/>
        <w:ind w:left="1843"/>
        <w:jc w:val="left"/>
      </w:pPr>
      <w:r>
        <w:t>Условия</w:t>
      </w:r>
      <w:r>
        <w:rPr>
          <w:spacing w:val="-7"/>
        </w:rPr>
        <w:t xml:space="preserve"> </w:t>
      </w:r>
      <w:r>
        <w:t>реализации</w:t>
      </w:r>
      <w:r>
        <w:rPr>
          <w:spacing w:val="-4"/>
        </w:rPr>
        <w:t xml:space="preserve"> </w:t>
      </w:r>
      <w:r>
        <w:t>основной</w:t>
      </w:r>
      <w:r>
        <w:rPr>
          <w:spacing w:val="-6"/>
        </w:rPr>
        <w:t xml:space="preserve"> </w:t>
      </w:r>
      <w:r>
        <w:t>образовательной</w:t>
      </w:r>
      <w:r>
        <w:rPr>
          <w:spacing w:val="-5"/>
        </w:rPr>
        <w:t xml:space="preserve"> </w:t>
      </w:r>
      <w:r>
        <w:rPr>
          <w:spacing w:val="-2"/>
        </w:rPr>
        <w:t>программы:</w:t>
      </w:r>
    </w:p>
    <w:p w:rsidR="009F3213" w:rsidRDefault="002E525B">
      <w:pPr>
        <w:pStyle w:val="a4"/>
        <w:numPr>
          <w:ilvl w:val="0"/>
          <w:numId w:val="2"/>
        </w:numPr>
        <w:tabs>
          <w:tab w:val="left" w:pos="2004"/>
        </w:tabs>
        <w:ind w:left="2004" w:hanging="161"/>
        <w:rPr>
          <w:sz w:val="24"/>
        </w:rPr>
      </w:pPr>
      <w:r>
        <w:rPr>
          <w:spacing w:val="-2"/>
          <w:sz w:val="24"/>
        </w:rPr>
        <w:t>соответствие</w:t>
      </w:r>
      <w:r w:rsidR="00212725">
        <w:rPr>
          <w:spacing w:val="-2"/>
          <w:sz w:val="24"/>
        </w:rPr>
        <w:t xml:space="preserve"> </w:t>
      </w:r>
      <w:r>
        <w:rPr>
          <w:spacing w:val="-2"/>
          <w:sz w:val="24"/>
        </w:rPr>
        <w:t>требованиям</w:t>
      </w:r>
      <w:r w:rsidR="00212725">
        <w:rPr>
          <w:spacing w:val="-2"/>
          <w:sz w:val="24"/>
        </w:rPr>
        <w:t xml:space="preserve"> </w:t>
      </w:r>
      <w:r>
        <w:rPr>
          <w:spacing w:val="-2"/>
          <w:sz w:val="24"/>
        </w:rPr>
        <w:t>ФГОС;</w:t>
      </w:r>
    </w:p>
    <w:p w:rsidR="009F3213" w:rsidRDefault="002E525B">
      <w:pPr>
        <w:pStyle w:val="a4"/>
        <w:numPr>
          <w:ilvl w:val="0"/>
          <w:numId w:val="2"/>
        </w:numPr>
        <w:tabs>
          <w:tab w:val="left" w:pos="2003"/>
        </w:tabs>
        <w:ind w:left="1274" w:right="489" w:firstLine="568"/>
        <w:rPr>
          <w:sz w:val="24"/>
        </w:rPr>
      </w:pPr>
      <w:r>
        <w:rPr>
          <w:sz w:val="24"/>
        </w:rPr>
        <w:t>гарантия</w:t>
      </w:r>
      <w:r>
        <w:rPr>
          <w:spacing w:val="40"/>
          <w:sz w:val="24"/>
        </w:rPr>
        <w:t xml:space="preserve"> </w:t>
      </w:r>
      <w:r>
        <w:rPr>
          <w:sz w:val="24"/>
        </w:rPr>
        <w:t>сохранности</w:t>
      </w:r>
      <w:r>
        <w:rPr>
          <w:spacing w:val="40"/>
          <w:sz w:val="24"/>
        </w:rPr>
        <w:t xml:space="preserve"> </w:t>
      </w:r>
      <w:r>
        <w:rPr>
          <w:sz w:val="24"/>
        </w:rPr>
        <w:t>и</w:t>
      </w:r>
      <w:r>
        <w:rPr>
          <w:spacing w:val="40"/>
          <w:sz w:val="24"/>
        </w:rPr>
        <w:t xml:space="preserve"> </w:t>
      </w:r>
      <w:r>
        <w:rPr>
          <w:sz w:val="24"/>
        </w:rPr>
        <w:t>укрепления</w:t>
      </w:r>
      <w:r>
        <w:rPr>
          <w:spacing w:val="40"/>
          <w:sz w:val="24"/>
        </w:rPr>
        <w:t xml:space="preserve"> </w:t>
      </w:r>
      <w:r>
        <w:rPr>
          <w:sz w:val="24"/>
        </w:rPr>
        <w:t>физического,</w:t>
      </w:r>
      <w:r>
        <w:rPr>
          <w:spacing w:val="40"/>
          <w:sz w:val="24"/>
        </w:rPr>
        <w:t xml:space="preserve"> </w:t>
      </w:r>
      <w:r>
        <w:rPr>
          <w:sz w:val="24"/>
        </w:rPr>
        <w:t>психологического</w:t>
      </w:r>
      <w:r>
        <w:rPr>
          <w:spacing w:val="40"/>
          <w:sz w:val="24"/>
        </w:rPr>
        <w:t xml:space="preserve"> </w:t>
      </w:r>
      <w:r>
        <w:rPr>
          <w:sz w:val="24"/>
        </w:rPr>
        <w:t>и</w:t>
      </w:r>
      <w:r>
        <w:rPr>
          <w:spacing w:val="40"/>
          <w:sz w:val="24"/>
        </w:rPr>
        <w:t xml:space="preserve"> </w:t>
      </w:r>
      <w:r>
        <w:rPr>
          <w:sz w:val="24"/>
        </w:rPr>
        <w:t>социального здоровья обучающихся;</w:t>
      </w:r>
    </w:p>
    <w:p w:rsidR="009F3213" w:rsidRDefault="002E525B">
      <w:pPr>
        <w:pStyle w:val="a4"/>
        <w:numPr>
          <w:ilvl w:val="0"/>
          <w:numId w:val="2"/>
        </w:numPr>
        <w:tabs>
          <w:tab w:val="left" w:pos="2003"/>
          <w:tab w:val="left" w:pos="3765"/>
          <w:tab w:val="left" w:pos="5468"/>
          <w:tab w:val="left" w:pos="7333"/>
          <w:tab w:val="left" w:pos="9036"/>
        </w:tabs>
        <w:ind w:left="1274" w:right="490" w:firstLine="568"/>
        <w:rPr>
          <w:sz w:val="24"/>
        </w:rPr>
      </w:pPr>
      <w:r>
        <w:rPr>
          <w:spacing w:val="-2"/>
          <w:sz w:val="24"/>
        </w:rPr>
        <w:t>обеспечение</w:t>
      </w:r>
      <w:r>
        <w:rPr>
          <w:sz w:val="24"/>
        </w:rPr>
        <w:tab/>
      </w:r>
      <w:r>
        <w:rPr>
          <w:spacing w:val="-2"/>
          <w:sz w:val="24"/>
        </w:rPr>
        <w:t>достижения</w:t>
      </w:r>
      <w:r>
        <w:rPr>
          <w:sz w:val="24"/>
        </w:rPr>
        <w:tab/>
      </w:r>
      <w:r>
        <w:rPr>
          <w:spacing w:val="-2"/>
          <w:sz w:val="24"/>
        </w:rPr>
        <w:t>планируемых</w:t>
      </w:r>
      <w:r>
        <w:rPr>
          <w:sz w:val="24"/>
        </w:rPr>
        <w:tab/>
      </w:r>
      <w:r>
        <w:rPr>
          <w:spacing w:val="-2"/>
          <w:sz w:val="24"/>
        </w:rPr>
        <w:t>результатов</w:t>
      </w:r>
      <w:r>
        <w:rPr>
          <w:sz w:val="24"/>
        </w:rPr>
        <w:tab/>
      </w:r>
      <w:r>
        <w:rPr>
          <w:spacing w:val="-4"/>
          <w:sz w:val="24"/>
        </w:rPr>
        <w:t>освоения</w:t>
      </w:r>
      <w:r w:rsidR="00212725">
        <w:rPr>
          <w:spacing w:val="-4"/>
          <w:sz w:val="24"/>
        </w:rPr>
        <w:t xml:space="preserve"> </w:t>
      </w:r>
      <w:r>
        <w:rPr>
          <w:spacing w:val="-4"/>
          <w:sz w:val="24"/>
        </w:rPr>
        <w:t xml:space="preserve">примерной </w:t>
      </w:r>
      <w:r>
        <w:rPr>
          <w:spacing w:val="-2"/>
          <w:sz w:val="24"/>
        </w:rPr>
        <w:t>основной</w:t>
      </w:r>
      <w:r w:rsidR="00212725">
        <w:rPr>
          <w:spacing w:val="-2"/>
          <w:sz w:val="24"/>
        </w:rPr>
        <w:t xml:space="preserve"> </w:t>
      </w:r>
      <w:r>
        <w:rPr>
          <w:spacing w:val="-2"/>
          <w:sz w:val="24"/>
        </w:rPr>
        <w:t>образовательной</w:t>
      </w:r>
      <w:r w:rsidR="00212725">
        <w:rPr>
          <w:spacing w:val="-2"/>
          <w:sz w:val="24"/>
        </w:rPr>
        <w:t xml:space="preserve"> </w:t>
      </w:r>
      <w:r>
        <w:rPr>
          <w:spacing w:val="-2"/>
          <w:sz w:val="24"/>
        </w:rPr>
        <w:t>программы;</w:t>
      </w:r>
    </w:p>
    <w:p w:rsidR="009F3213" w:rsidRDefault="002E525B">
      <w:pPr>
        <w:pStyle w:val="a4"/>
        <w:numPr>
          <w:ilvl w:val="0"/>
          <w:numId w:val="2"/>
        </w:numPr>
        <w:tabs>
          <w:tab w:val="left" w:pos="2003"/>
        </w:tabs>
        <w:ind w:left="1274" w:right="494" w:firstLine="568"/>
        <w:rPr>
          <w:sz w:val="24"/>
        </w:rPr>
      </w:pPr>
      <w:r>
        <w:rPr>
          <w:spacing w:val="-2"/>
          <w:sz w:val="24"/>
        </w:rPr>
        <w:t>учёт</w:t>
      </w:r>
      <w:r>
        <w:rPr>
          <w:spacing w:val="-15"/>
          <w:sz w:val="24"/>
        </w:rPr>
        <w:t xml:space="preserve"> </w:t>
      </w:r>
      <w:r>
        <w:rPr>
          <w:spacing w:val="-2"/>
          <w:sz w:val="24"/>
        </w:rPr>
        <w:t>особенностей</w:t>
      </w:r>
      <w:r>
        <w:rPr>
          <w:spacing w:val="-13"/>
          <w:sz w:val="24"/>
        </w:rPr>
        <w:t xml:space="preserve"> </w:t>
      </w:r>
      <w:r>
        <w:rPr>
          <w:spacing w:val="-2"/>
          <w:sz w:val="24"/>
        </w:rPr>
        <w:t>образовательной</w:t>
      </w:r>
      <w:r>
        <w:rPr>
          <w:spacing w:val="-13"/>
          <w:sz w:val="24"/>
        </w:rPr>
        <w:t xml:space="preserve"> </w:t>
      </w:r>
      <w:r>
        <w:rPr>
          <w:spacing w:val="-2"/>
          <w:sz w:val="24"/>
        </w:rPr>
        <w:t>организации,её</w:t>
      </w:r>
      <w:r>
        <w:rPr>
          <w:spacing w:val="-13"/>
          <w:sz w:val="24"/>
        </w:rPr>
        <w:t xml:space="preserve"> </w:t>
      </w:r>
      <w:r>
        <w:rPr>
          <w:spacing w:val="-2"/>
          <w:sz w:val="24"/>
        </w:rPr>
        <w:t>организационной</w:t>
      </w:r>
      <w:r>
        <w:rPr>
          <w:spacing w:val="-13"/>
          <w:sz w:val="24"/>
        </w:rPr>
        <w:t xml:space="preserve"> </w:t>
      </w:r>
      <w:r>
        <w:rPr>
          <w:spacing w:val="-2"/>
          <w:sz w:val="24"/>
        </w:rPr>
        <w:t>структуры,</w:t>
      </w:r>
      <w:r w:rsidR="00212725">
        <w:rPr>
          <w:spacing w:val="-2"/>
          <w:sz w:val="24"/>
        </w:rPr>
        <w:t xml:space="preserve"> </w:t>
      </w:r>
      <w:r>
        <w:rPr>
          <w:spacing w:val="-2"/>
          <w:sz w:val="24"/>
        </w:rPr>
        <w:t xml:space="preserve">запросов </w:t>
      </w:r>
      <w:r>
        <w:rPr>
          <w:sz w:val="24"/>
        </w:rPr>
        <w:t>участников</w:t>
      </w:r>
      <w:r>
        <w:rPr>
          <w:spacing w:val="-3"/>
          <w:sz w:val="24"/>
        </w:rPr>
        <w:t xml:space="preserve"> </w:t>
      </w:r>
      <w:r>
        <w:rPr>
          <w:sz w:val="24"/>
        </w:rPr>
        <w:t>образовательного</w:t>
      </w:r>
      <w:r w:rsidR="00212725">
        <w:rPr>
          <w:sz w:val="24"/>
        </w:rPr>
        <w:t xml:space="preserve"> </w:t>
      </w:r>
      <w:r>
        <w:rPr>
          <w:sz w:val="24"/>
        </w:rPr>
        <w:t>процесса;</w:t>
      </w:r>
    </w:p>
    <w:p w:rsidR="009F3213" w:rsidRDefault="002E525B">
      <w:pPr>
        <w:pStyle w:val="a4"/>
        <w:numPr>
          <w:ilvl w:val="0"/>
          <w:numId w:val="2"/>
        </w:numPr>
        <w:tabs>
          <w:tab w:val="left" w:pos="2003"/>
          <w:tab w:val="left" w:pos="3952"/>
          <w:tab w:val="left" w:pos="5638"/>
          <w:tab w:val="left" w:pos="7617"/>
          <w:tab w:val="left" w:pos="8065"/>
          <w:tab w:val="left" w:pos="9798"/>
        </w:tabs>
        <w:spacing w:before="1"/>
        <w:ind w:left="1274" w:right="488" w:firstLine="568"/>
        <w:rPr>
          <w:sz w:val="24"/>
        </w:rPr>
      </w:pPr>
      <w:r>
        <w:rPr>
          <w:spacing w:val="-2"/>
          <w:sz w:val="24"/>
        </w:rPr>
        <w:t>предоставление</w:t>
      </w:r>
      <w:r>
        <w:rPr>
          <w:sz w:val="24"/>
        </w:rPr>
        <w:tab/>
      </w:r>
      <w:r>
        <w:rPr>
          <w:spacing w:val="-2"/>
          <w:sz w:val="24"/>
        </w:rPr>
        <w:t>возможности</w:t>
      </w:r>
      <w:r>
        <w:rPr>
          <w:sz w:val="24"/>
        </w:rPr>
        <w:tab/>
      </w:r>
      <w:r>
        <w:rPr>
          <w:spacing w:val="-2"/>
          <w:sz w:val="24"/>
        </w:rPr>
        <w:t>взаимодействия</w:t>
      </w:r>
      <w:r>
        <w:rPr>
          <w:sz w:val="24"/>
        </w:rPr>
        <w:tab/>
      </w:r>
      <w:r>
        <w:rPr>
          <w:spacing w:val="-10"/>
          <w:sz w:val="24"/>
        </w:rPr>
        <w:t>с</w:t>
      </w:r>
      <w:r>
        <w:rPr>
          <w:sz w:val="24"/>
        </w:rPr>
        <w:tab/>
      </w:r>
      <w:r>
        <w:rPr>
          <w:spacing w:val="-2"/>
          <w:sz w:val="24"/>
        </w:rPr>
        <w:t>социальными</w:t>
      </w:r>
      <w:r>
        <w:rPr>
          <w:sz w:val="24"/>
        </w:rPr>
        <w:tab/>
      </w:r>
      <w:r>
        <w:rPr>
          <w:spacing w:val="-2"/>
          <w:sz w:val="24"/>
        </w:rPr>
        <w:t xml:space="preserve">партнёрами, </w:t>
      </w:r>
      <w:r>
        <w:rPr>
          <w:sz w:val="24"/>
        </w:rPr>
        <w:t>использования ресурсов социума.</w:t>
      </w:r>
    </w:p>
    <w:p w:rsidR="009F3213" w:rsidRDefault="002E525B">
      <w:pPr>
        <w:pStyle w:val="a3"/>
        <w:ind w:left="1274" w:right="492" w:firstLine="720"/>
      </w:pPr>
      <w:r>
        <w:t>Контроль за состоянием системы условий осуществляется в рамках внутришкольного контроля</w:t>
      </w:r>
      <w:r>
        <w:rPr>
          <w:spacing w:val="-11"/>
        </w:rPr>
        <w:t xml:space="preserve"> </w:t>
      </w:r>
      <w:r>
        <w:t>и</w:t>
      </w:r>
      <w:r>
        <w:rPr>
          <w:spacing w:val="-7"/>
        </w:rPr>
        <w:t xml:space="preserve"> </w:t>
      </w:r>
      <w:r>
        <w:t>мониторинга</w:t>
      </w:r>
      <w:r>
        <w:rPr>
          <w:spacing w:val="-9"/>
        </w:rPr>
        <w:t xml:space="preserve"> </w:t>
      </w:r>
      <w:r>
        <w:t>образовательной</w:t>
      </w:r>
      <w:r>
        <w:rPr>
          <w:spacing w:val="-7"/>
        </w:rPr>
        <w:t xml:space="preserve"> </w:t>
      </w:r>
      <w:r>
        <w:t>деятельности</w:t>
      </w:r>
      <w:r>
        <w:rPr>
          <w:spacing w:val="-6"/>
        </w:rPr>
        <w:t xml:space="preserve"> </w:t>
      </w:r>
      <w:r>
        <w:t>на</w:t>
      </w:r>
      <w:r>
        <w:rPr>
          <w:spacing w:val="-9"/>
        </w:rPr>
        <w:t xml:space="preserve"> </w:t>
      </w:r>
      <w:r>
        <w:t>основании</w:t>
      </w:r>
      <w:r>
        <w:rPr>
          <w:spacing w:val="-8"/>
        </w:rPr>
        <w:t xml:space="preserve"> </w:t>
      </w:r>
      <w:r>
        <w:t>Положения</w:t>
      </w:r>
      <w:r>
        <w:rPr>
          <w:spacing w:val="-8"/>
        </w:rPr>
        <w:t xml:space="preserve"> </w:t>
      </w:r>
      <w:r>
        <w:t>о</w:t>
      </w:r>
      <w:r>
        <w:rPr>
          <w:spacing w:val="-8"/>
        </w:rPr>
        <w:t xml:space="preserve"> </w:t>
      </w:r>
      <w:r>
        <w:t>внутренней систем</w:t>
      </w:r>
      <w:r w:rsidR="00212725">
        <w:t>е оценки качества образования М</w:t>
      </w:r>
      <w:r>
        <w:t>О</w:t>
      </w:r>
      <w:r w:rsidR="00212725">
        <w:t>БУ СОШ с.Урманаево</w:t>
      </w:r>
      <w:r>
        <w:t>.</w:t>
      </w:r>
    </w:p>
    <w:p w:rsidR="009F3213" w:rsidRDefault="002E525B">
      <w:pPr>
        <w:pStyle w:val="a3"/>
        <w:tabs>
          <w:tab w:val="left" w:pos="3237"/>
          <w:tab w:val="left" w:pos="4872"/>
          <w:tab w:val="left" w:pos="7184"/>
          <w:tab w:val="left" w:pos="9657"/>
        </w:tabs>
        <w:ind w:left="1274" w:right="490" w:firstLine="624"/>
      </w:pPr>
      <w:r>
        <w:t xml:space="preserve">Контроль за состоянием системы условий включает: мониторинг системы условий, внесение необходимых корректив в систему условий (внесение изменений и дополнений </w:t>
      </w:r>
      <w:r>
        <w:rPr>
          <w:spacing w:val="-2"/>
        </w:rPr>
        <w:t>в</w:t>
      </w:r>
      <w:r w:rsidR="00212725">
        <w:rPr>
          <w:spacing w:val="-2"/>
        </w:rPr>
        <w:t xml:space="preserve"> </w:t>
      </w:r>
      <w:r>
        <w:rPr>
          <w:spacing w:val="-2"/>
        </w:rPr>
        <w:t>ООП</w:t>
      </w:r>
      <w:r w:rsidR="00212725">
        <w:rPr>
          <w:spacing w:val="-2"/>
        </w:rPr>
        <w:t xml:space="preserve"> </w:t>
      </w:r>
      <w:r>
        <w:rPr>
          <w:spacing w:val="-2"/>
        </w:rPr>
        <w:t>НОО),</w:t>
      </w:r>
      <w:r>
        <w:tab/>
      </w:r>
      <w:r>
        <w:rPr>
          <w:spacing w:val="-2"/>
        </w:rPr>
        <w:t>принятие</w:t>
      </w:r>
      <w:r>
        <w:tab/>
      </w:r>
      <w:r>
        <w:rPr>
          <w:spacing w:val="-2"/>
        </w:rPr>
        <w:t>управленческих</w:t>
      </w:r>
      <w:r>
        <w:tab/>
      </w:r>
      <w:r>
        <w:rPr>
          <w:spacing w:val="-2"/>
        </w:rPr>
        <w:t>решений(издание</w:t>
      </w:r>
      <w:r>
        <w:tab/>
      </w:r>
      <w:r>
        <w:rPr>
          <w:spacing w:val="-2"/>
        </w:rPr>
        <w:t xml:space="preserve">необходимых </w:t>
      </w:r>
      <w:r>
        <w:t>приказов),аналитическую деятельность по оценке достигнутых результатов (аналитические отчёты,</w:t>
      </w:r>
      <w:r w:rsidR="00212725">
        <w:t xml:space="preserve"> </w:t>
      </w:r>
      <w:r>
        <w:t>выступления перед участниками образовательных отношений,</w:t>
      </w:r>
      <w:r w:rsidR="00212725">
        <w:t xml:space="preserve"> </w:t>
      </w:r>
      <w:r>
        <w:t>отчёт о результатах самообследования,</w:t>
      </w:r>
      <w:r w:rsidR="00212725">
        <w:t xml:space="preserve"> размещение информации н</w:t>
      </w:r>
      <w:r>
        <w:t>а</w:t>
      </w:r>
      <w:r w:rsidR="00212725">
        <w:t xml:space="preserve"> </w:t>
      </w:r>
      <w:r>
        <w:t>школьном сайте).</w:t>
      </w:r>
    </w:p>
    <w:p w:rsidR="009F3213" w:rsidRDefault="002E525B">
      <w:pPr>
        <w:pStyle w:val="a3"/>
        <w:spacing w:before="1"/>
        <w:ind w:left="1274" w:right="490" w:firstLine="624"/>
      </w:pPr>
      <w:r>
        <w:t>Мониторинг позволяет оценить ход реализации ООП НОО, увидеть отклонения от запланированных</w:t>
      </w:r>
      <w:r>
        <w:rPr>
          <w:spacing w:val="52"/>
        </w:rPr>
        <w:t xml:space="preserve">   </w:t>
      </w:r>
      <w:r>
        <w:t>результатов,</w:t>
      </w:r>
      <w:r>
        <w:rPr>
          <w:spacing w:val="54"/>
        </w:rPr>
        <w:t xml:space="preserve">   </w:t>
      </w:r>
      <w:r>
        <w:t>внести</w:t>
      </w:r>
      <w:r>
        <w:rPr>
          <w:spacing w:val="54"/>
        </w:rPr>
        <w:t xml:space="preserve">   </w:t>
      </w:r>
      <w:r>
        <w:t>необходимые</w:t>
      </w:r>
      <w:r>
        <w:rPr>
          <w:spacing w:val="53"/>
        </w:rPr>
        <w:t xml:space="preserve">   </w:t>
      </w:r>
      <w:r>
        <w:t>коррективы</w:t>
      </w:r>
      <w:r>
        <w:rPr>
          <w:spacing w:val="54"/>
        </w:rPr>
        <w:t xml:space="preserve">   </w:t>
      </w:r>
      <w:r>
        <w:t>в</w:t>
      </w:r>
      <w:r>
        <w:rPr>
          <w:spacing w:val="56"/>
        </w:rPr>
        <w:t xml:space="preserve">   </w:t>
      </w:r>
      <w:r>
        <w:rPr>
          <w:spacing w:val="-2"/>
        </w:rPr>
        <w:t>реализацию</w:t>
      </w:r>
    </w:p>
    <w:p w:rsidR="009F3213" w:rsidRDefault="009F3213">
      <w:pPr>
        <w:pStyle w:val="a3"/>
        <w:sectPr w:rsidR="009F3213">
          <w:pgSz w:w="11920" w:h="16840"/>
          <w:pgMar w:top="740" w:right="360" w:bottom="1200" w:left="0" w:header="0" w:footer="952" w:gutter="0"/>
          <w:cols w:space="720"/>
        </w:sectPr>
      </w:pPr>
    </w:p>
    <w:p w:rsidR="009F3213" w:rsidRDefault="002E525B">
      <w:pPr>
        <w:pStyle w:val="a3"/>
        <w:spacing w:before="61"/>
        <w:ind w:left="1274"/>
      </w:pPr>
      <w:r>
        <w:lastRenderedPageBreak/>
        <w:t>Образовательной</w:t>
      </w:r>
      <w:r>
        <w:rPr>
          <w:spacing w:val="-5"/>
        </w:rPr>
        <w:t xml:space="preserve"> </w:t>
      </w:r>
      <w:r>
        <w:t>программы</w:t>
      </w:r>
      <w:r>
        <w:rPr>
          <w:spacing w:val="-3"/>
        </w:rPr>
        <w:t xml:space="preserve"> </w:t>
      </w:r>
      <w:r>
        <w:t>и</w:t>
      </w:r>
      <w:r>
        <w:rPr>
          <w:spacing w:val="-3"/>
        </w:rPr>
        <w:t xml:space="preserve"> </w:t>
      </w:r>
      <w:r>
        <w:t>в</w:t>
      </w:r>
      <w:r>
        <w:rPr>
          <w:spacing w:val="-4"/>
        </w:rPr>
        <w:t xml:space="preserve"> </w:t>
      </w:r>
      <w:r>
        <w:t>конечном</w:t>
      </w:r>
      <w:r>
        <w:rPr>
          <w:spacing w:val="-4"/>
        </w:rPr>
        <w:t xml:space="preserve"> </w:t>
      </w:r>
      <w:r>
        <w:t>итоге</w:t>
      </w:r>
      <w:r>
        <w:rPr>
          <w:spacing w:val="-4"/>
        </w:rPr>
        <w:t xml:space="preserve"> </w:t>
      </w:r>
      <w:r>
        <w:t>достигнуть</w:t>
      </w:r>
      <w:r>
        <w:rPr>
          <w:spacing w:val="-2"/>
        </w:rPr>
        <w:t xml:space="preserve"> </w:t>
      </w:r>
      <w:r>
        <w:t xml:space="preserve">необходимых </w:t>
      </w:r>
      <w:r>
        <w:rPr>
          <w:spacing w:val="-2"/>
        </w:rPr>
        <w:t>результатов.</w:t>
      </w:r>
    </w:p>
    <w:p w:rsidR="009F3213" w:rsidRDefault="002E525B">
      <w:pPr>
        <w:pStyle w:val="a3"/>
        <w:spacing w:before="3"/>
        <w:ind w:left="1274" w:right="489" w:firstLine="720"/>
      </w:pPr>
      <w:r>
        <w:t>Мониторинг образовательной деятельности включает следующие направления: мониторинг состояния и качества функционирования образовательной системы;мониторинг учебных достижений учащихся;мониторинг физического развития и состояния здоровья учащихся; мониторинг воспитательной системы; мониторинг педагогических кадров;мониторинг ресурсного обеспечения образовательной деятельности; мониторинг изменений в образовательной деятельности.</w:t>
      </w:r>
    </w:p>
    <w:p w:rsidR="009F3213" w:rsidRDefault="002E525B">
      <w:pPr>
        <w:pStyle w:val="a3"/>
        <w:ind w:left="1274" w:right="488" w:firstLine="720"/>
      </w:pPr>
      <w:r>
        <w:t>Мониторингсостояния и качества функционирования образовательной системы включает следующее: анализ работы(годовой план);выполнение рабочих программ,учебного плана; организация внутришкольного контроля по результатам промежуточной аттестации; система научно-методической работы; система работы учебно-воспитальныхцентров; система работы школьной библиотеки; система воспитательной работы; система работы по обеспечению жизнедеятельности школы (безопасность,сохранениеиподдержание здоровья); социологические исследования на удовлетворенность родителей (законных представителей)и учащихся условиями организации о</w:t>
      </w:r>
      <w:r w:rsidR="00212725">
        <w:t>бразовательной деятельности в М</w:t>
      </w:r>
      <w:r>
        <w:t>О</w:t>
      </w:r>
      <w:r w:rsidR="00212725">
        <w:t>БУ СОШ с.Урманаево</w:t>
      </w:r>
      <w:r>
        <w:t>; организация</w:t>
      </w:r>
      <w:r>
        <w:rPr>
          <w:spacing w:val="-1"/>
        </w:rPr>
        <w:t xml:space="preserve"> </w:t>
      </w:r>
      <w:r>
        <w:t>внеурочной деятельности учащихся; количество обращений родителей (законных представителей) и учащихся</w:t>
      </w:r>
      <w:r w:rsidR="00212725">
        <w:t xml:space="preserve"> по вопросам функционирования М</w:t>
      </w:r>
      <w:r>
        <w:t>О</w:t>
      </w:r>
      <w:r w:rsidR="00212725">
        <w:t>БУ СОШ с.Урманаево</w:t>
      </w:r>
      <w:r>
        <w:t>.</w:t>
      </w:r>
    </w:p>
    <w:p w:rsidR="009F3213" w:rsidRDefault="002E525B">
      <w:pPr>
        <w:pStyle w:val="a3"/>
        <w:spacing w:before="1"/>
        <w:ind w:left="1274" w:right="491" w:firstLine="720"/>
      </w:pPr>
      <w:r>
        <w:t>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(почетвертям(полугодиям),за год);уровеньсоциально-психологическойадаптации личности; достижения учащихся в различных сферах деятельности (портфоли оучащегося).</w:t>
      </w:r>
    </w:p>
    <w:p w:rsidR="009F3213" w:rsidRDefault="002E525B">
      <w:pPr>
        <w:pStyle w:val="a3"/>
        <w:ind w:left="1274" w:right="492" w:firstLine="720"/>
      </w:pPr>
      <w:r>
        <w:t>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w:t>
      </w:r>
    </w:p>
    <w:p w:rsidR="009F3213" w:rsidRDefault="002E525B">
      <w:pPr>
        <w:pStyle w:val="a3"/>
        <w:ind w:left="1274" w:right="488" w:firstLine="720"/>
      </w:pPr>
      <w:r>
        <w:t>Мониторинг воспитательной системы: реализация программы воспитания и социализации учащихся на уровне основного общего образования; уровень развития</w:t>
      </w:r>
      <w:r>
        <w:rPr>
          <w:spacing w:val="-1"/>
        </w:rPr>
        <w:t xml:space="preserve"> </w:t>
      </w:r>
      <w:r>
        <w:t xml:space="preserve">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w:t>
      </w:r>
      <w:r>
        <w:rPr>
          <w:spacing w:val="-2"/>
        </w:rPr>
        <w:t>воспитанностиучащихся.</w:t>
      </w:r>
    </w:p>
    <w:p w:rsidR="009F3213" w:rsidRDefault="002E525B">
      <w:pPr>
        <w:pStyle w:val="a3"/>
        <w:spacing w:before="1"/>
        <w:ind w:left="1274" w:right="488" w:firstLine="720"/>
      </w:pPr>
      <w:r>
        <w:t>Мониторинг</w:t>
      </w:r>
      <w:r>
        <w:rPr>
          <w:spacing w:val="-5"/>
        </w:rPr>
        <w:t xml:space="preserve"> </w:t>
      </w:r>
      <w:r>
        <w:t>педагогических</w:t>
      </w:r>
      <w:r>
        <w:rPr>
          <w:spacing w:val="-1"/>
        </w:rPr>
        <w:t xml:space="preserve"> </w:t>
      </w:r>
      <w:r>
        <w:t>кадров:</w:t>
      </w:r>
      <w:r>
        <w:rPr>
          <w:spacing w:val="-2"/>
        </w:rPr>
        <w:t xml:space="preserve"> </w:t>
      </w:r>
      <w:r>
        <w:t>повышение</w:t>
      </w:r>
      <w:r>
        <w:rPr>
          <w:spacing w:val="-4"/>
        </w:rPr>
        <w:t xml:space="preserve"> </w:t>
      </w:r>
      <w:r>
        <w:t>квалификации</w:t>
      </w:r>
      <w:r>
        <w:rPr>
          <w:spacing w:val="-3"/>
        </w:rPr>
        <w:t xml:space="preserve"> </w:t>
      </w:r>
      <w:r>
        <w:t>педагогических</w:t>
      </w:r>
      <w:r>
        <w:rPr>
          <w:spacing w:val="-2"/>
        </w:rPr>
        <w:t xml:space="preserve"> </w:t>
      </w:r>
      <w:r w:rsidR="00212725">
        <w:t xml:space="preserve">кадров; </w:t>
      </w:r>
      <w:r>
        <w:t xml:space="preserve"> работа по темам самообразования (результативность); использование образовательныхтехнологий, в т.ч. инновационных; участие в семинарах различного уровня; трансляция собственного педагогического</w:t>
      </w:r>
      <w:r>
        <w:rPr>
          <w:spacing w:val="-12"/>
        </w:rPr>
        <w:t xml:space="preserve"> </w:t>
      </w:r>
      <w:r>
        <w:t>опыта</w:t>
      </w:r>
      <w:r>
        <w:rPr>
          <w:spacing w:val="-13"/>
        </w:rPr>
        <w:t xml:space="preserve"> </w:t>
      </w:r>
      <w:r>
        <w:t>(проведение</w:t>
      </w:r>
      <w:r>
        <w:rPr>
          <w:spacing w:val="-13"/>
        </w:rPr>
        <w:t xml:space="preserve"> </w:t>
      </w:r>
      <w:r>
        <w:t>открытых</w:t>
      </w:r>
      <w:r w:rsidR="00212725">
        <w:t xml:space="preserve"> </w:t>
      </w:r>
      <w:r>
        <w:t>уроков,</w:t>
      </w:r>
      <w:r>
        <w:rPr>
          <w:spacing w:val="-12"/>
        </w:rPr>
        <w:t xml:space="preserve"> </w:t>
      </w:r>
      <w:r>
        <w:t>мастер-классов,</w:t>
      </w:r>
      <w:r>
        <w:rPr>
          <w:spacing w:val="-10"/>
        </w:rPr>
        <w:t xml:space="preserve"> </w:t>
      </w:r>
      <w:r>
        <w:t>публикации);</w:t>
      </w:r>
      <w:r>
        <w:rPr>
          <w:spacing w:val="-11"/>
        </w:rPr>
        <w:t xml:space="preserve"> </w:t>
      </w:r>
      <w:r>
        <w:t>аттестация педагогических кадров.</w:t>
      </w:r>
    </w:p>
    <w:p w:rsidR="009F3213" w:rsidRDefault="002E525B">
      <w:pPr>
        <w:pStyle w:val="a3"/>
        <w:ind w:left="1274" w:right="489" w:firstLine="720"/>
      </w:pPr>
      <w: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w:t>
      </w:r>
      <w:r>
        <w:rPr>
          <w:spacing w:val="-15"/>
        </w:rPr>
        <w:t xml:space="preserve"> </w:t>
      </w:r>
      <w:r>
        <w:t>учебных</w:t>
      </w:r>
      <w:r>
        <w:rPr>
          <w:spacing w:val="-15"/>
        </w:rPr>
        <w:t xml:space="preserve"> </w:t>
      </w:r>
      <w:r>
        <w:t>кабинетов</w:t>
      </w:r>
      <w:r>
        <w:rPr>
          <w:spacing w:val="-15"/>
        </w:rPr>
        <w:t xml:space="preserve"> </w:t>
      </w:r>
      <w:r>
        <w:t>дидактическими</w:t>
      </w:r>
      <w:r>
        <w:rPr>
          <w:spacing w:val="-14"/>
        </w:rPr>
        <w:t xml:space="preserve"> </w:t>
      </w:r>
      <w:r>
        <w:t>материалами;</w:t>
      </w:r>
      <w:r>
        <w:rPr>
          <w:spacing w:val="-14"/>
        </w:rPr>
        <w:t xml:space="preserve"> </w:t>
      </w:r>
      <w:r>
        <w:t>содержание</w:t>
      </w:r>
      <w:r>
        <w:rPr>
          <w:spacing w:val="-15"/>
        </w:rPr>
        <w:t xml:space="preserve"> </w:t>
      </w:r>
      <w:r>
        <w:t>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 техникой, оргтехникой; комплектование библиотечного фонда.</w:t>
      </w:r>
    </w:p>
    <w:p w:rsidR="009F3213" w:rsidRDefault="002E525B">
      <w:pPr>
        <w:pStyle w:val="1"/>
        <w:spacing w:before="236"/>
        <w:ind w:left="4004"/>
        <w:jc w:val="left"/>
      </w:pPr>
      <w:r>
        <w:t>Кадровые</w:t>
      </w:r>
      <w:r>
        <w:rPr>
          <w:spacing w:val="-10"/>
        </w:rPr>
        <w:t xml:space="preserve"> </w:t>
      </w:r>
      <w:r>
        <w:t>условия</w:t>
      </w:r>
      <w:r>
        <w:rPr>
          <w:spacing w:val="-5"/>
        </w:rPr>
        <w:t xml:space="preserve"> </w:t>
      </w:r>
      <w:r>
        <w:t>реализации</w:t>
      </w:r>
      <w:r>
        <w:rPr>
          <w:spacing w:val="44"/>
        </w:rPr>
        <w:t xml:space="preserve"> </w:t>
      </w:r>
      <w:r>
        <w:t>ООП</w:t>
      </w:r>
      <w:r>
        <w:rPr>
          <w:spacing w:val="-8"/>
        </w:rPr>
        <w:t xml:space="preserve"> </w:t>
      </w:r>
      <w:r>
        <w:rPr>
          <w:spacing w:val="-5"/>
        </w:rPr>
        <w:t>НОО</w:t>
      </w:r>
    </w:p>
    <w:p w:rsidR="009F3213" w:rsidRDefault="002E525B" w:rsidP="006C4A5C">
      <w:pPr>
        <w:pStyle w:val="a3"/>
        <w:spacing w:before="246" w:line="218" w:lineRule="auto"/>
        <w:ind w:left="1274" w:right="489" w:firstLine="360"/>
      </w:pPr>
      <w:r>
        <w:t>Реализация программы начального</w:t>
      </w:r>
      <w:r>
        <w:rPr>
          <w:spacing w:val="40"/>
        </w:rPr>
        <w:t xml:space="preserve"> </w:t>
      </w:r>
      <w:r>
        <w:t>общего образования обеспечивается педагогическими работниками</w:t>
      </w:r>
      <w:r>
        <w:rPr>
          <w:spacing w:val="40"/>
        </w:rPr>
        <w:t xml:space="preserve"> </w:t>
      </w:r>
      <w:r w:rsidR="006C4A5C">
        <w:t>М</w:t>
      </w:r>
      <w:r>
        <w:t>О</w:t>
      </w:r>
      <w:r w:rsidR="006C4A5C">
        <w:t>БУ СОШ с.Урманаево</w:t>
      </w:r>
      <w:r>
        <w:t>. 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 Уровень квалификации педагог</w:t>
      </w:r>
      <w:r w:rsidR="006C4A5C">
        <w:t>ических и иных работников МБОУ СОШ с.Урманаево</w:t>
      </w:r>
      <w:r>
        <w:t>, участвующих в реализации начальной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r>
        <w:rPr>
          <w:spacing w:val="40"/>
        </w:rPr>
        <w:t xml:space="preserve"> </w:t>
      </w:r>
    </w:p>
    <w:p w:rsidR="009F3213" w:rsidRDefault="002E525B">
      <w:pPr>
        <w:pStyle w:val="1"/>
        <w:spacing w:before="2" w:line="204" w:lineRule="auto"/>
        <w:ind w:left="1274" w:right="206" w:firstLine="424"/>
        <w:rPr>
          <w:sz w:val="28"/>
        </w:rPr>
      </w:pPr>
      <w:r>
        <w:t>Кадровые</w:t>
      </w:r>
      <w:r>
        <w:rPr>
          <w:spacing w:val="-15"/>
        </w:rPr>
        <w:t xml:space="preserve"> </w:t>
      </w:r>
      <w:r>
        <w:t>условия</w:t>
      </w:r>
      <w:r>
        <w:rPr>
          <w:spacing w:val="-11"/>
        </w:rPr>
        <w:t xml:space="preserve"> </w:t>
      </w:r>
      <w:r>
        <w:t>реализации</w:t>
      </w:r>
      <w:r>
        <w:rPr>
          <w:spacing w:val="35"/>
        </w:rPr>
        <w:t xml:space="preserve"> </w:t>
      </w:r>
      <w:r>
        <w:t>ООП</w:t>
      </w:r>
      <w:r>
        <w:rPr>
          <w:spacing w:val="-13"/>
        </w:rPr>
        <w:t xml:space="preserve"> </w:t>
      </w:r>
      <w:r>
        <w:t>НОО</w:t>
      </w:r>
      <w:r>
        <w:rPr>
          <w:spacing w:val="-15"/>
        </w:rPr>
        <w:t xml:space="preserve"> </w:t>
      </w:r>
      <w:r w:rsidR="0013603F">
        <w:t>М</w:t>
      </w:r>
      <w:r>
        <w:t>О</w:t>
      </w:r>
      <w:r w:rsidR="0013603F">
        <w:t>Б</w:t>
      </w:r>
      <w:r>
        <w:t>У</w:t>
      </w:r>
      <w:r>
        <w:rPr>
          <w:spacing w:val="-7"/>
        </w:rPr>
        <w:t xml:space="preserve"> </w:t>
      </w:r>
      <w:r w:rsidR="0013603F">
        <w:rPr>
          <w:spacing w:val="-7"/>
        </w:rPr>
        <w:t>СОШ с.Урманаево</w:t>
      </w:r>
      <w:r>
        <w:rPr>
          <w:spacing w:val="-7"/>
        </w:rPr>
        <w:t xml:space="preserve"> </w:t>
      </w:r>
      <w:r>
        <w:t>является</w:t>
      </w:r>
      <w:r>
        <w:rPr>
          <w:spacing w:val="-7"/>
        </w:rPr>
        <w:t xml:space="preserve"> </w:t>
      </w:r>
      <w:r>
        <w:t>приложением</w:t>
      </w:r>
      <w:r>
        <w:rPr>
          <w:spacing w:val="-7"/>
        </w:rPr>
        <w:t xml:space="preserve"> </w:t>
      </w:r>
      <w:r>
        <w:t>к основной образовательной</w:t>
      </w:r>
      <w:r>
        <w:rPr>
          <w:spacing w:val="40"/>
        </w:rPr>
        <w:t xml:space="preserve"> </w:t>
      </w:r>
      <w:r>
        <w:t>программе начального</w:t>
      </w:r>
      <w:r>
        <w:rPr>
          <w:spacing w:val="40"/>
        </w:rPr>
        <w:t xml:space="preserve"> </w:t>
      </w:r>
      <w:r>
        <w:t>общего образования и утверждается на каждый учебный год</w:t>
      </w:r>
      <w:r>
        <w:rPr>
          <w:sz w:val="28"/>
        </w:rPr>
        <w:t>.</w:t>
      </w:r>
    </w:p>
    <w:p w:rsidR="009F3213" w:rsidRDefault="002E525B">
      <w:pPr>
        <w:spacing w:before="222"/>
        <w:ind w:left="3853"/>
        <w:rPr>
          <w:b/>
          <w:sz w:val="24"/>
        </w:rPr>
      </w:pPr>
      <w:r>
        <w:rPr>
          <w:b/>
          <w:sz w:val="24"/>
        </w:rPr>
        <w:lastRenderedPageBreak/>
        <w:t>Финансовые</w:t>
      </w:r>
      <w:r>
        <w:rPr>
          <w:b/>
          <w:spacing w:val="-11"/>
          <w:sz w:val="24"/>
        </w:rPr>
        <w:t xml:space="preserve"> </w:t>
      </w:r>
      <w:r>
        <w:rPr>
          <w:b/>
          <w:sz w:val="24"/>
        </w:rPr>
        <w:t>условия</w:t>
      </w:r>
      <w:r>
        <w:rPr>
          <w:b/>
          <w:spacing w:val="-4"/>
          <w:sz w:val="24"/>
        </w:rPr>
        <w:t xml:space="preserve"> </w:t>
      </w:r>
      <w:r>
        <w:rPr>
          <w:b/>
          <w:sz w:val="24"/>
        </w:rPr>
        <w:t>реализации</w:t>
      </w:r>
      <w:r>
        <w:rPr>
          <w:b/>
          <w:spacing w:val="42"/>
          <w:sz w:val="24"/>
        </w:rPr>
        <w:t xml:space="preserve"> </w:t>
      </w:r>
      <w:r>
        <w:rPr>
          <w:b/>
          <w:sz w:val="24"/>
        </w:rPr>
        <w:t>ООП</w:t>
      </w:r>
      <w:r>
        <w:rPr>
          <w:b/>
          <w:spacing w:val="-6"/>
          <w:sz w:val="24"/>
        </w:rPr>
        <w:t xml:space="preserve"> </w:t>
      </w:r>
      <w:r>
        <w:rPr>
          <w:b/>
          <w:spacing w:val="-5"/>
          <w:sz w:val="24"/>
        </w:rPr>
        <w:t>НОО</w:t>
      </w:r>
    </w:p>
    <w:p w:rsidR="009F3213" w:rsidRDefault="002E525B">
      <w:pPr>
        <w:pStyle w:val="a3"/>
        <w:spacing w:before="264"/>
        <w:ind w:left="1133" w:firstLine="424"/>
        <w:jc w:val="left"/>
      </w:pPr>
      <w:r>
        <w:t>В соответствии с п. 40 ФГОС НОО финансовые условия реализации программы начального</w:t>
      </w:r>
      <w:r>
        <w:rPr>
          <w:spacing w:val="80"/>
          <w:w w:val="150"/>
        </w:rPr>
        <w:t xml:space="preserve"> </w:t>
      </w:r>
      <w:r>
        <w:t>общего образования обеспечивают:</w:t>
      </w:r>
    </w:p>
    <w:p w:rsidR="009F3213" w:rsidRDefault="002E525B">
      <w:pPr>
        <w:pStyle w:val="a4"/>
        <w:numPr>
          <w:ilvl w:val="0"/>
          <w:numId w:val="1"/>
        </w:numPr>
        <w:tabs>
          <w:tab w:val="left" w:pos="1843"/>
          <w:tab w:val="left" w:pos="3233"/>
          <w:tab w:val="left" w:pos="3586"/>
          <w:tab w:val="left" w:pos="4541"/>
          <w:tab w:val="left" w:pos="5465"/>
          <w:tab w:val="left" w:pos="7333"/>
          <w:tab w:val="left" w:pos="8430"/>
          <w:tab w:val="left" w:pos="8908"/>
          <w:tab w:val="left" w:pos="10216"/>
        </w:tabs>
        <w:spacing w:before="3" w:line="271" w:lineRule="auto"/>
        <w:ind w:right="199" w:firstLine="0"/>
      </w:pPr>
      <w:r>
        <w:rPr>
          <w:spacing w:val="-2"/>
        </w:rPr>
        <w:t>соблюдение</w:t>
      </w:r>
      <w:r>
        <w:tab/>
      </w:r>
      <w:r>
        <w:rPr>
          <w:spacing w:val="-10"/>
        </w:rPr>
        <w:t>в</w:t>
      </w:r>
      <w:r>
        <w:tab/>
      </w:r>
      <w:r>
        <w:rPr>
          <w:spacing w:val="-2"/>
        </w:rPr>
        <w:t>полном</w:t>
      </w:r>
      <w:r>
        <w:tab/>
      </w:r>
      <w:r>
        <w:rPr>
          <w:spacing w:val="-2"/>
        </w:rPr>
        <w:t>объеме</w:t>
      </w:r>
      <w:r>
        <w:tab/>
      </w:r>
      <w:r>
        <w:rPr>
          <w:spacing w:val="-2"/>
        </w:rPr>
        <w:t>государственных</w:t>
      </w:r>
      <w:r>
        <w:tab/>
      </w:r>
      <w:r>
        <w:rPr>
          <w:spacing w:val="-2"/>
        </w:rPr>
        <w:t>гарантий</w:t>
      </w:r>
      <w:r>
        <w:tab/>
      </w:r>
      <w:r>
        <w:rPr>
          <w:spacing w:val="-6"/>
        </w:rPr>
        <w:t>по</w:t>
      </w:r>
      <w:r>
        <w:tab/>
      </w:r>
      <w:r>
        <w:rPr>
          <w:spacing w:val="-2"/>
        </w:rPr>
        <w:t>получению</w:t>
      </w:r>
      <w:r>
        <w:tab/>
      </w:r>
      <w:r>
        <w:rPr>
          <w:spacing w:val="-2"/>
        </w:rPr>
        <w:t xml:space="preserve">гражданами </w:t>
      </w:r>
      <w:r>
        <w:t>общедоступного</w:t>
      </w:r>
      <w:r>
        <w:rPr>
          <w:spacing w:val="80"/>
        </w:rPr>
        <w:t xml:space="preserve"> </w:t>
      </w:r>
      <w:r>
        <w:t>и бесплатного основного общего образования;</w:t>
      </w:r>
    </w:p>
    <w:p w:rsidR="009F3213" w:rsidRDefault="002E525B">
      <w:pPr>
        <w:pStyle w:val="a4"/>
        <w:numPr>
          <w:ilvl w:val="0"/>
          <w:numId w:val="1"/>
        </w:numPr>
        <w:tabs>
          <w:tab w:val="left" w:pos="1843"/>
        </w:tabs>
        <w:ind w:left="1843"/>
      </w:pPr>
      <w:r>
        <w:rPr>
          <w:spacing w:val="-2"/>
        </w:rPr>
        <w:t>возможность реализации</w:t>
      </w:r>
      <w:r>
        <w:rPr>
          <w:spacing w:val="-3"/>
        </w:rPr>
        <w:t xml:space="preserve"> </w:t>
      </w:r>
      <w:r>
        <w:rPr>
          <w:spacing w:val="-2"/>
        </w:rPr>
        <w:t>всех</w:t>
      </w:r>
      <w:r>
        <w:rPr>
          <w:spacing w:val="4"/>
        </w:rPr>
        <w:t xml:space="preserve"> </w:t>
      </w:r>
      <w:r>
        <w:rPr>
          <w:spacing w:val="-2"/>
        </w:rPr>
        <w:t>требований</w:t>
      </w:r>
      <w:r>
        <w:rPr>
          <w:spacing w:val="3"/>
        </w:rPr>
        <w:t xml:space="preserve"> </w:t>
      </w:r>
      <w:r>
        <w:rPr>
          <w:spacing w:val="-2"/>
        </w:rPr>
        <w:t>и</w:t>
      </w:r>
      <w:r>
        <w:rPr>
          <w:spacing w:val="3"/>
        </w:rPr>
        <w:t xml:space="preserve"> </w:t>
      </w:r>
      <w:r>
        <w:rPr>
          <w:spacing w:val="-2"/>
        </w:rPr>
        <w:t>условий,</w:t>
      </w:r>
      <w:r>
        <w:rPr>
          <w:spacing w:val="2"/>
        </w:rPr>
        <w:t xml:space="preserve"> </w:t>
      </w:r>
      <w:r>
        <w:rPr>
          <w:spacing w:val="-2"/>
        </w:rPr>
        <w:t>предусмотренных</w:t>
      </w:r>
      <w:r>
        <w:rPr>
          <w:spacing w:val="2"/>
        </w:rPr>
        <w:t xml:space="preserve"> </w:t>
      </w:r>
      <w:r>
        <w:rPr>
          <w:spacing w:val="-2"/>
        </w:rPr>
        <w:t>ФГОС;</w:t>
      </w:r>
    </w:p>
    <w:p w:rsidR="009F3213" w:rsidRDefault="002E525B">
      <w:pPr>
        <w:pStyle w:val="a4"/>
        <w:numPr>
          <w:ilvl w:val="0"/>
          <w:numId w:val="1"/>
        </w:numPr>
        <w:tabs>
          <w:tab w:val="left" w:pos="1843"/>
        </w:tabs>
        <w:spacing w:before="35"/>
        <w:ind w:left="1843"/>
      </w:pPr>
      <w:r>
        <w:t>покрытие</w:t>
      </w:r>
      <w:r>
        <w:rPr>
          <w:spacing w:val="-14"/>
        </w:rPr>
        <w:t xml:space="preserve"> </w:t>
      </w:r>
      <w:r>
        <w:t>затрат</w:t>
      </w:r>
      <w:r>
        <w:rPr>
          <w:spacing w:val="-8"/>
        </w:rPr>
        <w:t xml:space="preserve"> </w:t>
      </w:r>
      <w:r>
        <w:t>на</w:t>
      </w:r>
      <w:r>
        <w:rPr>
          <w:spacing w:val="-9"/>
        </w:rPr>
        <w:t xml:space="preserve"> </w:t>
      </w:r>
      <w:r>
        <w:t>реализацию</w:t>
      </w:r>
      <w:r>
        <w:rPr>
          <w:spacing w:val="-7"/>
        </w:rPr>
        <w:t xml:space="preserve"> </w:t>
      </w:r>
      <w:r>
        <w:t>всех</w:t>
      </w:r>
      <w:r>
        <w:rPr>
          <w:spacing w:val="-9"/>
        </w:rPr>
        <w:t xml:space="preserve"> </w:t>
      </w:r>
      <w:r>
        <w:t>частей</w:t>
      </w:r>
      <w:r>
        <w:rPr>
          <w:spacing w:val="-8"/>
        </w:rPr>
        <w:t xml:space="preserve"> </w:t>
      </w:r>
      <w:r>
        <w:t>программы</w:t>
      </w:r>
      <w:r>
        <w:rPr>
          <w:spacing w:val="-9"/>
        </w:rPr>
        <w:t xml:space="preserve"> </w:t>
      </w:r>
      <w:r>
        <w:t>основного</w:t>
      </w:r>
      <w:r>
        <w:rPr>
          <w:spacing w:val="-10"/>
        </w:rPr>
        <w:t xml:space="preserve"> </w:t>
      </w:r>
      <w:r>
        <w:t>общего</w:t>
      </w:r>
      <w:r>
        <w:rPr>
          <w:spacing w:val="-10"/>
        </w:rPr>
        <w:t xml:space="preserve"> </w:t>
      </w:r>
      <w:r>
        <w:rPr>
          <w:spacing w:val="-2"/>
        </w:rPr>
        <w:t>образования.</w:t>
      </w:r>
    </w:p>
    <w:p w:rsidR="009F3213" w:rsidRDefault="002E525B">
      <w:pPr>
        <w:pStyle w:val="a3"/>
        <w:spacing w:before="38"/>
        <w:ind w:left="1133" w:right="199" w:firstLine="360"/>
      </w:pPr>
      <w:r>
        <w:t>Финансовое обеспечение реализации программы начального общего образования осуществляется</w:t>
      </w:r>
      <w:r>
        <w:rPr>
          <w:spacing w:val="40"/>
        </w:rPr>
        <w:t xml:space="preserve"> </w:t>
      </w:r>
      <w:r>
        <w:t>в соответствии с нормативами финансирования муниципальных услуг утверждаемыми федеральными органами власти, органами государственной власти субъектов Российской Федерации с учетом требований ФГОС. Формирование</w:t>
      </w:r>
      <w:r>
        <w:rPr>
          <w:spacing w:val="40"/>
        </w:rPr>
        <w:t xml:space="preserve"> </w:t>
      </w:r>
      <w:r>
        <w:t>и</w:t>
      </w:r>
      <w:r>
        <w:rPr>
          <w:spacing w:val="40"/>
        </w:rPr>
        <w:t xml:space="preserve"> </w:t>
      </w:r>
      <w:r>
        <w:t>утверждение</w:t>
      </w:r>
      <w:r>
        <w:rPr>
          <w:spacing w:val="40"/>
        </w:rPr>
        <w:t xml:space="preserve"> </w:t>
      </w:r>
      <w:r>
        <w:t>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основного</w:t>
      </w:r>
      <w:r>
        <w:rPr>
          <w:spacing w:val="-2"/>
        </w:rPr>
        <w:t xml:space="preserve"> </w:t>
      </w:r>
      <w:r>
        <w:t>общего,</w:t>
      </w:r>
      <w:r>
        <w:rPr>
          <w:spacing w:val="-2"/>
        </w:rPr>
        <w:t xml:space="preserve"> </w:t>
      </w:r>
      <w:r>
        <w:t>основного</w:t>
      </w:r>
      <w:r>
        <w:rPr>
          <w:spacing w:val="-2"/>
        </w:rPr>
        <w:t xml:space="preserve"> </w:t>
      </w:r>
      <w:r>
        <w:t>общего,</w:t>
      </w:r>
      <w:r>
        <w:rPr>
          <w:spacing w:val="-2"/>
        </w:rPr>
        <w:t xml:space="preserve"> </w:t>
      </w:r>
      <w:r>
        <w:t>среднего</w:t>
      </w:r>
      <w:r>
        <w:rPr>
          <w:spacing w:val="-2"/>
        </w:rPr>
        <w:t xml:space="preserve"> </w:t>
      </w:r>
      <w:r>
        <w:t>общего,</w:t>
      </w:r>
      <w:r>
        <w:rPr>
          <w:spacing w:val="-2"/>
        </w:rPr>
        <w:t xml:space="preserve"> </w:t>
      </w:r>
      <w:r>
        <w:t>среднего</w:t>
      </w:r>
      <w:r>
        <w:rPr>
          <w:spacing w:val="-2"/>
        </w:rPr>
        <w:t xml:space="preserve"> </w:t>
      </w:r>
      <w:r>
        <w:t>профессионального</w:t>
      </w:r>
      <w:r>
        <w:rPr>
          <w:spacing w:val="-2"/>
        </w:rPr>
        <w:t xml:space="preserve"> </w:t>
      </w:r>
      <w:r>
        <w:t>образования, дополнительного</w:t>
      </w:r>
      <w:r>
        <w:rPr>
          <w:spacing w:val="-9"/>
        </w:rPr>
        <w:t xml:space="preserve"> </w:t>
      </w:r>
      <w:r>
        <w:t>образования</w:t>
      </w:r>
      <w:r>
        <w:rPr>
          <w:spacing w:val="-9"/>
        </w:rPr>
        <w:t xml:space="preserve"> </w:t>
      </w:r>
      <w:r>
        <w:t>детей</w:t>
      </w:r>
      <w:r>
        <w:rPr>
          <w:spacing w:val="-9"/>
        </w:rPr>
        <w:t xml:space="preserve"> </w:t>
      </w:r>
      <w:r>
        <w:t>и</w:t>
      </w:r>
      <w:r>
        <w:rPr>
          <w:spacing w:val="-8"/>
        </w:rPr>
        <w:t xml:space="preserve"> </w:t>
      </w:r>
      <w:r>
        <w:t>взрослых,</w:t>
      </w:r>
      <w:r>
        <w:rPr>
          <w:spacing w:val="-9"/>
        </w:rPr>
        <w:t xml:space="preserve"> </w:t>
      </w:r>
      <w:r>
        <w:t>дополнительного</w:t>
      </w:r>
      <w:r>
        <w:rPr>
          <w:spacing w:val="-9"/>
        </w:rPr>
        <w:t xml:space="preserve"> </w:t>
      </w:r>
      <w:r>
        <w:t>профессионального</w:t>
      </w:r>
      <w:r>
        <w:rPr>
          <w:spacing w:val="-9"/>
        </w:rPr>
        <w:t xml:space="preserve"> </w:t>
      </w:r>
      <w:r>
        <w:t>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w:t>
      </w:r>
      <w:r>
        <w:rPr>
          <w:spacing w:val="-2"/>
        </w:rPr>
        <w:t xml:space="preserve"> </w:t>
      </w:r>
      <w:r>
        <w:t>(муниципального)</w:t>
      </w:r>
      <w:r>
        <w:rPr>
          <w:spacing w:val="-3"/>
        </w:rPr>
        <w:t xml:space="preserve"> </w:t>
      </w:r>
      <w:r>
        <w:t>задания</w:t>
      </w:r>
      <w:r>
        <w:rPr>
          <w:spacing w:val="-2"/>
        </w:rPr>
        <w:t xml:space="preserve"> </w:t>
      </w:r>
      <w:r>
        <w:t>на</w:t>
      </w:r>
      <w:r>
        <w:rPr>
          <w:spacing w:val="-3"/>
        </w:rPr>
        <w:t xml:space="preserve"> </w:t>
      </w:r>
      <w:r>
        <w:t>оказание</w:t>
      </w:r>
      <w:r>
        <w:rPr>
          <w:spacing w:val="-3"/>
        </w:rPr>
        <w:t xml:space="preserve"> </w:t>
      </w:r>
      <w:r>
        <w:t>государственных</w:t>
      </w:r>
      <w:r>
        <w:rPr>
          <w:spacing w:val="-1"/>
        </w:rPr>
        <w:t xml:space="preserve"> </w:t>
      </w:r>
      <w:r>
        <w:t>(муниципальных)</w:t>
      </w:r>
      <w:r>
        <w:rPr>
          <w:spacing w:val="-3"/>
        </w:rPr>
        <w:t xml:space="preserve"> </w:t>
      </w:r>
      <w:r>
        <w:t>услуг (выполнение работ) государственным (муниципальным) учреждением. При этом формирование и утверждение</w:t>
      </w:r>
      <w:r>
        <w:rPr>
          <w:spacing w:val="-15"/>
        </w:rPr>
        <w:t xml:space="preserve"> </w:t>
      </w:r>
      <w:r>
        <w:t>нормативов</w:t>
      </w:r>
      <w:r>
        <w:rPr>
          <w:spacing w:val="-15"/>
        </w:rPr>
        <w:t xml:space="preserve"> </w:t>
      </w:r>
      <w:r>
        <w:t>финансирования</w:t>
      </w:r>
      <w:r>
        <w:rPr>
          <w:spacing w:val="-15"/>
        </w:rPr>
        <w:t xml:space="preserve"> </w:t>
      </w:r>
      <w:r>
        <w:t>государственной</w:t>
      </w:r>
      <w:r>
        <w:rPr>
          <w:spacing w:val="-14"/>
        </w:rPr>
        <w:t xml:space="preserve"> </w:t>
      </w:r>
      <w:r>
        <w:t>(муниципальной)</w:t>
      </w:r>
      <w:r>
        <w:rPr>
          <w:spacing w:val="-13"/>
        </w:rPr>
        <w:t xml:space="preserve"> </w:t>
      </w:r>
      <w:r>
        <w:t>услуги</w:t>
      </w:r>
      <w:r>
        <w:rPr>
          <w:spacing w:val="-14"/>
        </w:rPr>
        <w:t xml:space="preserve"> </w:t>
      </w:r>
      <w:r>
        <w:t>по</w:t>
      </w:r>
      <w:r>
        <w:rPr>
          <w:spacing w:val="-15"/>
        </w:rPr>
        <w:t xml:space="preserve"> </w:t>
      </w:r>
      <w:r>
        <w:t>реализации программ</w:t>
      </w:r>
      <w:r>
        <w:rPr>
          <w:spacing w:val="-9"/>
        </w:rPr>
        <w:t xml:space="preserve"> </w:t>
      </w:r>
      <w:r>
        <w:t>начального</w:t>
      </w:r>
      <w:r>
        <w:rPr>
          <w:spacing w:val="-8"/>
        </w:rPr>
        <w:t xml:space="preserve"> </w:t>
      </w:r>
      <w:r>
        <w:t>общего</w:t>
      </w:r>
      <w:r>
        <w:rPr>
          <w:spacing w:val="-8"/>
        </w:rPr>
        <w:t xml:space="preserve"> </w:t>
      </w:r>
      <w:r>
        <w:t>образования</w:t>
      </w:r>
      <w:r>
        <w:rPr>
          <w:spacing w:val="-8"/>
        </w:rPr>
        <w:t xml:space="preserve"> </w:t>
      </w:r>
      <w:r>
        <w:t>осуществляются</w:t>
      </w:r>
      <w:r>
        <w:rPr>
          <w:spacing w:val="-9"/>
        </w:rPr>
        <w:t xml:space="preserve"> </w:t>
      </w:r>
      <w:r>
        <w:t>в</w:t>
      </w:r>
      <w:r>
        <w:rPr>
          <w:spacing w:val="-9"/>
        </w:rPr>
        <w:t xml:space="preserve"> </w:t>
      </w:r>
      <w:r>
        <w:t>соответствии</w:t>
      </w:r>
      <w:r>
        <w:rPr>
          <w:spacing w:val="-10"/>
        </w:rPr>
        <w:t xml:space="preserve"> </w:t>
      </w:r>
      <w:r>
        <w:t>с</w:t>
      </w:r>
      <w:r>
        <w:rPr>
          <w:spacing w:val="-9"/>
        </w:rPr>
        <w:t xml:space="preserve"> </w:t>
      </w:r>
      <w:r>
        <w:t>общими</w:t>
      </w:r>
      <w:r>
        <w:rPr>
          <w:spacing w:val="-10"/>
        </w:rPr>
        <w:t xml:space="preserve"> </w:t>
      </w:r>
      <w:r>
        <w:t>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w:t>
      </w:r>
      <w:r>
        <w:rPr>
          <w:spacing w:val="-15"/>
        </w:rPr>
        <w:t xml:space="preserve"> </w:t>
      </w:r>
      <w:r>
        <w:t>образования,</w:t>
      </w:r>
      <w:r>
        <w:rPr>
          <w:spacing w:val="-15"/>
        </w:rPr>
        <w:t xml:space="preserve"> </w:t>
      </w:r>
      <w:r>
        <w:t>дополнительного</w:t>
      </w:r>
      <w:r>
        <w:rPr>
          <w:spacing w:val="-15"/>
        </w:rPr>
        <w:t xml:space="preserve"> </w:t>
      </w:r>
      <w:r>
        <w:t>образования</w:t>
      </w:r>
      <w:r>
        <w:rPr>
          <w:spacing w:val="-15"/>
        </w:rPr>
        <w:t xml:space="preserve"> </w:t>
      </w:r>
      <w:r>
        <w:t>детей</w:t>
      </w:r>
      <w:r>
        <w:rPr>
          <w:spacing w:val="-15"/>
        </w:rPr>
        <w:t xml:space="preserve"> </w:t>
      </w:r>
      <w:r>
        <w:t>и</w:t>
      </w:r>
      <w:r>
        <w:rPr>
          <w:spacing w:val="-15"/>
        </w:rPr>
        <w:t xml:space="preserve"> </w:t>
      </w:r>
      <w:r>
        <w:t>взрослых,</w:t>
      </w:r>
      <w:r>
        <w:rPr>
          <w:spacing w:val="-15"/>
        </w:rPr>
        <w:t xml:space="preserve"> </w:t>
      </w:r>
      <w:r>
        <w:t>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ООП НОО, включая: расходы на оплату труда работников, участвующих в разработке и реализации ООП НОО; расходы на приобретение учебников и учебных пособий, средств</w:t>
      </w:r>
      <w:r>
        <w:rPr>
          <w:spacing w:val="40"/>
        </w:rPr>
        <w:t xml:space="preserve"> </w:t>
      </w:r>
      <w:r>
        <w:t>обучения; прочие расходы (за исключением расходов на содержание зданий и оплату коммунальных услуг, осуществляемых из местных бюджетов).</w:t>
      </w:r>
      <w:r>
        <w:rPr>
          <w:spacing w:val="-9"/>
        </w:rPr>
        <w:t xml:space="preserve"> </w:t>
      </w:r>
      <w:r>
        <w:t>Нормативные</w:t>
      </w:r>
      <w:r>
        <w:rPr>
          <w:spacing w:val="-9"/>
        </w:rPr>
        <w:t xml:space="preserve"> </w:t>
      </w:r>
      <w:r>
        <w:t>затраты</w:t>
      </w:r>
      <w:r>
        <w:rPr>
          <w:spacing w:val="-8"/>
        </w:rPr>
        <w:t xml:space="preserve"> </w:t>
      </w:r>
      <w:r>
        <w:t>на</w:t>
      </w:r>
      <w:r>
        <w:rPr>
          <w:spacing w:val="-9"/>
        </w:rPr>
        <w:t xml:space="preserve"> </w:t>
      </w:r>
      <w:r>
        <w:t>оказание</w:t>
      </w:r>
      <w:r>
        <w:rPr>
          <w:spacing w:val="-11"/>
        </w:rPr>
        <w:t xml:space="preserve"> </w:t>
      </w:r>
      <w:r>
        <w:t>государственной</w:t>
      </w:r>
      <w:r>
        <w:rPr>
          <w:spacing w:val="-7"/>
        </w:rPr>
        <w:t xml:space="preserve"> </w:t>
      </w:r>
      <w:r>
        <w:t>или</w:t>
      </w:r>
      <w:r>
        <w:rPr>
          <w:spacing w:val="-9"/>
        </w:rPr>
        <w:t xml:space="preserve"> </w:t>
      </w:r>
      <w:r>
        <w:t>муниципальной</w:t>
      </w:r>
      <w:r>
        <w:rPr>
          <w:spacing w:val="-7"/>
        </w:rPr>
        <w:t xml:space="preserve"> </w:t>
      </w:r>
      <w:r>
        <w:t>услуги</w:t>
      </w:r>
      <w:r>
        <w:rPr>
          <w:spacing w:val="-7"/>
        </w:rPr>
        <w:t xml:space="preserve"> </w:t>
      </w:r>
      <w:r>
        <w:t>в</w:t>
      </w:r>
      <w:r>
        <w:rPr>
          <w:spacing w:val="-9"/>
        </w:rPr>
        <w:t xml:space="preserve"> </w:t>
      </w:r>
      <w:r>
        <w:t>сфере образования</w:t>
      </w:r>
      <w:r>
        <w:rPr>
          <w:spacing w:val="-11"/>
        </w:rPr>
        <w:t xml:space="preserve"> </w:t>
      </w:r>
      <w:r>
        <w:t>определяются</w:t>
      </w:r>
      <w:r>
        <w:rPr>
          <w:spacing w:val="-11"/>
        </w:rPr>
        <w:t xml:space="preserve"> </w:t>
      </w:r>
      <w:r>
        <w:t>по</w:t>
      </w:r>
      <w:r>
        <w:rPr>
          <w:spacing w:val="-13"/>
        </w:rPr>
        <w:t xml:space="preserve"> </w:t>
      </w:r>
      <w:r>
        <w:t>каждому</w:t>
      </w:r>
      <w:r>
        <w:rPr>
          <w:spacing w:val="-15"/>
        </w:rPr>
        <w:t xml:space="preserve"> </w:t>
      </w:r>
      <w:r>
        <w:t>виду</w:t>
      </w:r>
      <w:r>
        <w:rPr>
          <w:spacing w:val="-15"/>
        </w:rPr>
        <w:t xml:space="preserve"> </w:t>
      </w:r>
      <w:r>
        <w:t>и</w:t>
      </w:r>
      <w:r>
        <w:rPr>
          <w:spacing w:val="-10"/>
        </w:rPr>
        <w:t xml:space="preserve"> </w:t>
      </w:r>
      <w:r>
        <w:t>направленности</w:t>
      </w:r>
      <w:r>
        <w:rPr>
          <w:spacing w:val="-9"/>
        </w:rPr>
        <w:t xml:space="preserve"> </w:t>
      </w:r>
      <w:r>
        <w:t>образовательных</w:t>
      </w:r>
      <w:r>
        <w:rPr>
          <w:spacing w:val="-11"/>
        </w:rPr>
        <w:t xml:space="preserve"> </w:t>
      </w:r>
      <w:r>
        <w:t>программ</w:t>
      </w:r>
      <w:r>
        <w:rPr>
          <w:spacing w:val="-11"/>
        </w:rPr>
        <w:t xml:space="preserve"> </w:t>
      </w:r>
      <w:r>
        <w:t>с</w:t>
      </w:r>
      <w:r>
        <w:rPr>
          <w:spacing w:val="-9"/>
        </w:rPr>
        <w:t xml:space="preserve"> </w:t>
      </w:r>
      <w:r>
        <w:t>учётом форм обучения, типа образовательной организации, сетевой формы реализации образовательных</w:t>
      </w:r>
    </w:p>
    <w:p w:rsidR="009F3213" w:rsidRDefault="009F3213">
      <w:pPr>
        <w:pStyle w:val="a3"/>
        <w:sectPr w:rsidR="009F3213">
          <w:pgSz w:w="11920" w:h="16840"/>
          <w:pgMar w:top="720" w:right="360" w:bottom="1220" w:left="0" w:header="0" w:footer="952" w:gutter="0"/>
          <w:cols w:space="720"/>
        </w:sectPr>
      </w:pPr>
    </w:p>
    <w:p w:rsidR="009F3213" w:rsidRDefault="002E525B">
      <w:pPr>
        <w:pStyle w:val="a3"/>
        <w:spacing w:before="61"/>
        <w:ind w:left="1133" w:right="199"/>
      </w:pPr>
      <w:r>
        <w:lastRenderedPageBreak/>
        <w:t>программ, образовательных технологий, обеспечения дополнительного профессионального образования</w:t>
      </w:r>
      <w:r>
        <w:rPr>
          <w:spacing w:val="-14"/>
        </w:rPr>
        <w:t xml:space="preserve"> </w:t>
      </w:r>
      <w:r>
        <w:t>педагогическим</w:t>
      </w:r>
      <w:r>
        <w:rPr>
          <w:spacing w:val="-15"/>
        </w:rPr>
        <w:t xml:space="preserve"> </w:t>
      </w:r>
      <w:r>
        <w:t>работникам,</w:t>
      </w:r>
      <w:r>
        <w:rPr>
          <w:spacing w:val="-14"/>
        </w:rPr>
        <w:t xml:space="preserve"> </w:t>
      </w:r>
      <w:r>
        <w:t>обеспечения</w:t>
      </w:r>
      <w:r>
        <w:rPr>
          <w:spacing w:val="-14"/>
        </w:rPr>
        <w:t xml:space="preserve"> </w:t>
      </w:r>
      <w:r>
        <w:t>безопасных</w:t>
      </w:r>
      <w:r>
        <w:rPr>
          <w:spacing w:val="-10"/>
        </w:rPr>
        <w:t xml:space="preserve"> </w:t>
      </w:r>
      <w:r>
        <w:t>условий</w:t>
      </w:r>
      <w:r>
        <w:rPr>
          <w:spacing w:val="-13"/>
        </w:rPr>
        <w:t xml:space="preserve"> </w:t>
      </w:r>
      <w:r>
        <w:t>обучения</w:t>
      </w:r>
      <w:r>
        <w:rPr>
          <w:spacing w:val="-14"/>
        </w:rPr>
        <w:t xml:space="preserve"> </w:t>
      </w:r>
      <w:r>
        <w:t>и</w:t>
      </w:r>
      <w:r>
        <w:rPr>
          <w:spacing w:val="-13"/>
        </w:rPr>
        <w:t xml:space="preserve"> </w:t>
      </w:r>
      <w:r>
        <w:t>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Органы местного самоуправления вправе осуществлять за счёт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ООП НОО,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В соответствии с расходными обязательствами органов местного самоуправления по организации предоставления общего образования</w:t>
      </w:r>
      <w:r>
        <w:rPr>
          <w:spacing w:val="-12"/>
        </w:rPr>
        <w:t xml:space="preserve"> </w:t>
      </w:r>
      <w:r>
        <w:t>в</w:t>
      </w:r>
      <w:r>
        <w:rPr>
          <w:spacing w:val="-13"/>
        </w:rPr>
        <w:t xml:space="preserve"> </w:t>
      </w:r>
      <w:r>
        <w:t>расходы</w:t>
      </w:r>
      <w:r>
        <w:rPr>
          <w:spacing w:val="-9"/>
        </w:rPr>
        <w:t xml:space="preserve"> </w:t>
      </w:r>
      <w:r>
        <w:t>местных</w:t>
      </w:r>
      <w:r>
        <w:rPr>
          <w:spacing w:val="-7"/>
        </w:rPr>
        <w:t xml:space="preserve"> </w:t>
      </w:r>
      <w:r>
        <w:t>бюджетов</w:t>
      </w:r>
      <w:r>
        <w:rPr>
          <w:spacing w:val="-12"/>
        </w:rPr>
        <w:t xml:space="preserve"> </w:t>
      </w:r>
      <w:r>
        <w:t>включаются</w:t>
      </w:r>
      <w:r>
        <w:rPr>
          <w:spacing w:val="-10"/>
        </w:rPr>
        <w:t xml:space="preserve"> </w:t>
      </w:r>
      <w:r>
        <w:t>расходы,</w:t>
      </w:r>
      <w:r>
        <w:rPr>
          <w:spacing w:val="-10"/>
        </w:rPr>
        <w:t xml:space="preserve"> </w:t>
      </w:r>
      <w:r>
        <w:t>связанные</w:t>
      </w:r>
      <w:r>
        <w:rPr>
          <w:spacing w:val="-11"/>
        </w:rPr>
        <w:t xml:space="preserve"> </w:t>
      </w:r>
      <w:r>
        <w:t>с</w:t>
      </w:r>
      <w:r>
        <w:rPr>
          <w:spacing w:val="-11"/>
        </w:rPr>
        <w:t xml:space="preserve"> </w:t>
      </w:r>
      <w:r>
        <w:t>организацией</w:t>
      </w:r>
      <w:r>
        <w:rPr>
          <w:spacing w:val="-11"/>
        </w:rPr>
        <w:t xml:space="preserve"> </w:t>
      </w:r>
      <w:r>
        <w:t>подвоза обучающихся к образовательным организациям и развитием сетевого взаимодействия для реализации ООП НОО (при наличии этих расходов). Нормативные затраты на оказание государственных</w:t>
      </w:r>
      <w:r>
        <w:rPr>
          <w:spacing w:val="-6"/>
        </w:rPr>
        <w:t xml:space="preserve"> </w:t>
      </w:r>
      <w:r>
        <w:t>(муниципальных)</w:t>
      </w:r>
      <w:r>
        <w:rPr>
          <w:spacing w:val="-6"/>
        </w:rPr>
        <w:t xml:space="preserve"> </w:t>
      </w:r>
      <w:r>
        <w:t>услуг</w:t>
      </w:r>
      <w:r>
        <w:rPr>
          <w:spacing w:val="-7"/>
        </w:rPr>
        <w:t xml:space="preserve"> </w:t>
      </w:r>
      <w:r>
        <w:t>включают</w:t>
      </w:r>
      <w:r>
        <w:rPr>
          <w:spacing w:val="-7"/>
        </w:rPr>
        <w:t xml:space="preserve"> </w:t>
      </w:r>
      <w:r>
        <w:t>в</w:t>
      </w:r>
      <w:r>
        <w:rPr>
          <w:spacing w:val="-8"/>
        </w:rPr>
        <w:t xml:space="preserve"> </w:t>
      </w:r>
      <w:r>
        <w:t>себя</w:t>
      </w:r>
      <w:r>
        <w:rPr>
          <w:spacing w:val="-7"/>
        </w:rPr>
        <w:t xml:space="preserve"> </w:t>
      </w:r>
      <w:r>
        <w:t>затраты</w:t>
      </w:r>
      <w:r>
        <w:rPr>
          <w:spacing w:val="-7"/>
        </w:rPr>
        <w:t xml:space="preserve"> </w:t>
      </w:r>
      <w:r>
        <w:t>на</w:t>
      </w:r>
      <w:r>
        <w:rPr>
          <w:spacing w:val="-6"/>
        </w:rPr>
        <w:t xml:space="preserve"> </w:t>
      </w:r>
      <w:r>
        <w:t>оплату</w:t>
      </w:r>
      <w:r>
        <w:rPr>
          <w:spacing w:val="-14"/>
        </w:rPr>
        <w:t xml:space="preserve"> </w:t>
      </w:r>
      <w:r>
        <w:t>труда</w:t>
      </w:r>
      <w:r>
        <w:rPr>
          <w:spacing w:val="-8"/>
        </w:rPr>
        <w:t xml:space="preserve"> </w:t>
      </w:r>
      <w:r>
        <w:t>педагогических работников</w:t>
      </w:r>
      <w:r>
        <w:rPr>
          <w:spacing w:val="-2"/>
        </w:rPr>
        <w:t xml:space="preserve"> </w:t>
      </w:r>
      <w:r>
        <w:t>с учётом</w:t>
      </w:r>
      <w:r>
        <w:rPr>
          <w:spacing w:val="-1"/>
        </w:rPr>
        <w:t xml:space="preserve"> </w:t>
      </w:r>
      <w:r>
        <w:t>обеспечения уровня</w:t>
      </w:r>
      <w:r>
        <w:rPr>
          <w:spacing w:val="-1"/>
        </w:rPr>
        <w:t xml:space="preserve"> </w:t>
      </w:r>
      <w:r>
        <w:t>средней заработной платы</w:t>
      </w:r>
      <w:r>
        <w:rPr>
          <w:spacing w:val="-1"/>
        </w:rPr>
        <w:t xml:space="preserve"> </w:t>
      </w:r>
      <w:r>
        <w:t>педагогических работников</w:t>
      </w:r>
      <w:r>
        <w:rPr>
          <w:spacing w:val="-2"/>
        </w:rPr>
        <w:t xml:space="preserve"> </w:t>
      </w:r>
      <w:r>
        <w:t>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w:t>
      </w:r>
      <w:r>
        <w:rPr>
          <w:spacing w:val="40"/>
        </w:rPr>
        <w:t xml:space="preserve"> </w:t>
      </w:r>
      <w:r>
        <w:t>общеобразовательные организации. В связи с требованиями ФГОС НОО при расчёте регионального норматива учитываются затраты рабочего времени педагогических работников</w:t>
      </w:r>
      <w:r>
        <w:rPr>
          <w:spacing w:val="-2"/>
        </w:rPr>
        <w:t xml:space="preserve"> </w:t>
      </w:r>
      <w:r>
        <w:t>образовательных организаций на урочную</w:t>
      </w:r>
      <w:r>
        <w:rPr>
          <w:spacing w:val="40"/>
        </w:rPr>
        <w:t xml:space="preserve"> </w:t>
      </w:r>
      <w:r>
        <w:t>и внеурочную деятельность. Формирование фонда оплаты труда образовательной организации осуществляется</w:t>
      </w:r>
      <w:r>
        <w:rPr>
          <w:spacing w:val="40"/>
        </w:rPr>
        <w:t xml:space="preserve"> </w:t>
      </w:r>
      <w:r>
        <w:t>в</w:t>
      </w:r>
      <w:r>
        <w:rPr>
          <w:spacing w:val="-1"/>
        </w:rPr>
        <w:t xml:space="preserve"> </w:t>
      </w:r>
      <w:r>
        <w:t>пределах объёма</w:t>
      </w:r>
      <w:r>
        <w:rPr>
          <w:spacing w:val="-1"/>
        </w:rPr>
        <w:t xml:space="preserve"> </w:t>
      </w:r>
      <w:r>
        <w:t>средств образовательной организации на</w:t>
      </w:r>
      <w:r>
        <w:rPr>
          <w:spacing w:val="-1"/>
        </w:rPr>
        <w:t xml:space="preserve"> </w:t>
      </w:r>
      <w:r>
        <w:t>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Размеры, порядок и условия осуществления стимулирующих выплат определяются локальными нормативными актами образовательной организации.</w:t>
      </w:r>
      <w:r>
        <w:rPr>
          <w:spacing w:val="-6"/>
        </w:rPr>
        <w:t xml:space="preserve"> </w:t>
      </w:r>
      <w:r>
        <w:t>В</w:t>
      </w:r>
      <w:r>
        <w:rPr>
          <w:spacing w:val="-8"/>
        </w:rPr>
        <w:t xml:space="preserve"> </w:t>
      </w:r>
      <w:r>
        <w:t>локальных</w:t>
      </w:r>
      <w:r>
        <w:rPr>
          <w:spacing w:val="-7"/>
        </w:rPr>
        <w:t xml:space="preserve"> </w:t>
      </w:r>
      <w:r>
        <w:t>нормативных</w:t>
      </w:r>
      <w:r>
        <w:rPr>
          <w:spacing w:val="-4"/>
        </w:rPr>
        <w:t xml:space="preserve"> </w:t>
      </w:r>
      <w:r>
        <w:t>актах</w:t>
      </w:r>
      <w:r>
        <w:rPr>
          <w:spacing w:val="-6"/>
        </w:rPr>
        <w:t xml:space="preserve"> </w:t>
      </w:r>
      <w:r>
        <w:t>о</w:t>
      </w:r>
      <w:r>
        <w:rPr>
          <w:spacing w:val="-6"/>
        </w:rPr>
        <w:t xml:space="preserve"> </w:t>
      </w:r>
      <w:r>
        <w:t>стимулирующих</w:t>
      </w:r>
      <w:r>
        <w:rPr>
          <w:spacing w:val="-4"/>
        </w:rPr>
        <w:t xml:space="preserve"> </w:t>
      </w:r>
      <w:r>
        <w:t>выплатах</w:t>
      </w:r>
      <w:r>
        <w:rPr>
          <w:spacing w:val="-4"/>
        </w:rPr>
        <w:t xml:space="preserve"> </w:t>
      </w:r>
      <w:r>
        <w:t>определены</w:t>
      </w:r>
      <w:r>
        <w:rPr>
          <w:spacing w:val="-6"/>
        </w:rPr>
        <w:t xml:space="preserve"> </w:t>
      </w:r>
      <w:r>
        <w:t>критерии</w:t>
      </w:r>
      <w:r>
        <w:rPr>
          <w:spacing w:val="-7"/>
        </w:rPr>
        <w:t xml:space="preserve"> </w:t>
      </w:r>
      <w:r>
        <w:t>и показатели</w:t>
      </w:r>
      <w:r>
        <w:rPr>
          <w:spacing w:val="-10"/>
        </w:rPr>
        <w:t xml:space="preserve"> </w:t>
      </w:r>
      <w:r>
        <w:t>результативности</w:t>
      </w:r>
      <w:r>
        <w:rPr>
          <w:spacing w:val="-9"/>
        </w:rPr>
        <w:t xml:space="preserve"> </w:t>
      </w:r>
      <w:r>
        <w:t>и</w:t>
      </w:r>
      <w:r>
        <w:rPr>
          <w:spacing w:val="-10"/>
        </w:rPr>
        <w:t xml:space="preserve"> </w:t>
      </w:r>
      <w:r>
        <w:t>качества</w:t>
      </w:r>
      <w:r>
        <w:rPr>
          <w:spacing w:val="-9"/>
        </w:rPr>
        <w:t xml:space="preserve"> </w:t>
      </w:r>
      <w:r>
        <w:t>деятельности</w:t>
      </w:r>
      <w:r>
        <w:rPr>
          <w:spacing w:val="-9"/>
        </w:rPr>
        <w:t xml:space="preserve"> </w:t>
      </w:r>
      <w:r>
        <w:t>образовательной</w:t>
      </w:r>
      <w:r>
        <w:rPr>
          <w:spacing w:val="-10"/>
        </w:rPr>
        <w:t xml:space="preserve"> </w:t>
      </w:r>
      <w:r>
        <w:t>организации</w:t>
      </w:r>
      <w:r>
        <w:rPr>
          <w:spacing w:val="-10"/>
        </w:rPr>
        <w:t xml:space="preserve"> </w:t>
      </w:r>
      <w:r>
        <w:t>и</w:t>
      </w:r>
      <w:r>
        <w:rPr>
          <w:spacing w:val="-10"/>
        </w:rPr>
        <w:t xml:space="preserve"> </w:t>
      </w:r>
      <w:r>
        <w:t>достигнутых результатов, разработанные в соответствии с требованиями ФГОС к результатам освоения ООП НОО.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F3213" w:rsidRDefault="009F3213">
      <w:pPr>
        <w:pStyle w:val="a3"/>
        <w:spacing w:before="1"/>
        <w:ind w:left="1133" w:right="203" w:firstLine="424"/>
      </w:pPr>
    </w:p>
    <w:sectPr w:rsidR="009F3213">
      <w:pgSz w:w="11920" w:h="16840"/>
      <w:pgMar w:top="740" w:right="360" w:bottom="1220" w:left="0" w:header="0" w:footer="9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386" w:rsidRDefault="00A20386">
      <w:r>
        <w:separator/>
      </w:r>
    </w:p>
  </w:endnote>
  <w:endnote w:type="continuationSeparator" w:id="0">
    <w:p w:rsidR="00A20386" w:rsidRDefault="00A2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3"/>
      <w:spacing w:line="14" w:lineRule="auto"/>
      <w:ind w:left="0"/>
      <w:jc w:val="left"/>
      <w:rPr>
        <w:sz w:val="18"/>
      </w:rPr>
    </w:pPr>
    <w:r>
      <w:rPr>
        <w:noProof/>
        <w:sz w:val="18"/>
        <w:lang w:eastAsia="ru-RU"/>
      </w:rPr>
      <mc:AlternateContent>
        <mc:Choice Requires="wps">
          <w:drawing>
            <wp:anchor distT="0" distB="0" distL="0" distR="0" simplePos="0" relativeHeight="477929472" behindDoc="1" locked="0" layoutInCell="1" allowOverlap="1">
              <wp:simplePos x="0" y="0"/>
              <wp:positionH relativeFrom="page">
                <wp:posOffset>3664077</wp:posOffset>
              </wp:positionH>
              <wp:positionV relativeFrom="page">
                <wp:posOffset>9899422</wp:posOffset>
              </wp:positionV>
              <wp:extent cx="23622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0975"/>
                      </a:xfrm>
                      <a:prstGeom prst="rect">
                        <a:avLst/>
                      </a:prstGeom>
                    </wps:spPr>
                    <wps:txbx>
                      <w:txbxContent>
                        <w:p w:rsidR="00BD485B" w:rsidRDefault="00BD485B">
                          <w:pPr>
                            <w:spacing w:before="11"/>
                            <w:ind w:left="20"/>
                          </w:pPr>
                          <w:r>
                            <w:rPr>
                              <w:spacing w:val="-5"/>
                            </w:rPr>
                            <w:fldChar w:fldCharType="begin"/>
                          </w:r>
                          <w:r>
                            <w:rPr>
                              <w:spacing w:val="-5"/>
                            </w:rPr>
                            <w:instrText xml:space="preserve"> PAGE </w:instrText>
                          </w:r>
                          <w:r>
                            <w:rPr>
                              <w:spacing w:val="-5"/>
                            </w:rPr>
                            <w:fldChar w:fldCharType="separate"/>
                          </w:r>
                          <w:r w:rsidR="003F57AD">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0" type="#_x0000_t202" style="position:absolute;margin-left:288.5pt;margin-top:779.5pt;width:18.6pt;height:14.25pt;z-index:-253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" filled="f" stroked="f">
              <v:path arrowok="t"/>
              <v:textbox inset="0,0,0,0">
                <w:txbxContent>
                  <w:p w:rsidR="00BD485B" w:rsidRDefault="00BD485B">
                    <w:pPr>
                      <w:spacing w:before="11"/>
                      <w:ind w:left="20"/>
                    </w:pPr>
                    <w:r>
                      <w:rPr>
                        <w:spacing w:val="-5"/>
                      </w:rPr>
                      <w:fldChar w:fldCharType="begin"/>
                    </w:r>
                    <w:r>
                      <w:rPr>
                        <w:spacing w:val="-5"/>
                      </w:rPr>
                      <w:instrText xml:space="preserve"> PAGE </w:instrText>
                    </w:r>
                    <w:r>
                      <w:rPr>
                        <w:spacing w:val="-5"/>
                      </w:rPr>
                      <w:fldChar w:fldCharType="separate"/>
                    </w:r>
                    <w:r w:rsidR="003F57AD">
                      <w:rPr>
                        <w:noProof/>
                        <w:spacing w:val="-5"/>
                      </w:rPr>
                      <w:t>4</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3"/>
      <w:spacing w:line="14" w:lineRule="auto"/>
      <w:ind w:left="0"/>
      <w:jc w:val="left"/>
      <w:rPr>
        <w:sz w:val="20"/>
      </w:rPr>
    </w:pPr>
    <w:r>
      <w:rPr>
        <w:noProof/>
        <w:sz w:val="20"/>
        <w:lang w:eastAsia="ru-RU"/>
      </w:rPr>
      <mc:AlternateContent>
        <mc:Choice Requires="wps">
          <w:drawing>
            <wp:anchor distT="0" distB="0" distL="0" distR="0" simplePos="0" relativeHeight="477929984" behindDoc="1" locked="0" layoutInCell="1" allowOverlap="1">
              <wp:simplePos x="0" y="0"/>
              <wp:positionH relativeFrom="page">
                <wp:posOffset>706932</wp:posOffset>
              </wp:positionH>
              <wp:positionV relativeFrom="page">
                <wp:posOffset>9663006</wp:posOffset>
              </wp:positionV>
              <wp:extent cx="74295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0" cy="194310"/>
                      </a:xfrm>
                      <a:prstGeom prst="rect">
                        <a:avLst/>
                      </a:prstGeom>
                    </wps:spPr>
                    <wps:txbx>
                      <w:txbxContent>
                        <w:p w:rsidR="00BD485B" w:rsidRDefault="00BD485B">
                          <w:pPr>
                            <w:pStyle w:val="a3"/>
                            <w:spacing w:before="10"/>
                            <w:ind w:left="20"/>
                            <w:jc w:val="left"/>
                          </w:pPr>
                          <w:r>
                            <w:rPr>
                              <w:spacing w:val="-2"/>
                            </w:rPr>
                            <w:t>признакам;</w:t>
                          </w:r>
                        </w:p>
                      </w:txbxContent>
                    </wps:txbx>
                    <wps:bodyPr wrap="square" lIns="0" tIns="0" rIns="0" bIns="0" rtlCol="0">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box 14" o:spid="_x0000_s1031" type="#_x0000_t202" style="position:absolute;margin-left:55.65pt;margin-top:760.85pt;width:58.5pt;height:15.3pt;z-index:-253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" filled="f" stroked="f">
              <v:path arrowok="t"/>
              <v:textbox inset="0,0,0,0">
                <w:txbxContent>
                  <w:p w:rsidR="00BD485B" w:rsidRDefault="00BD485B">
                    <w:pPr>
                      <w:pStyle w:val="a3"/>
                      <w:spacing w:before="10"/>
                      <w:ind w:left="20"/>
                      <w:jc w:val="left"/>
                    </w:pPr>
                    <w:r>
                      <w:rPr>
                        <w:spacing w:val="-2"/>
                      </w:rPr>
                      <w:t>признакам;</w:t>
                    </w:r>
                  </w:p>
                </w:txbxContent>
              </v:textbox>
              <w10:wrap anchorx="page" anchory="page"/>
            </v:shape>
          </w:pict>
        </mc:Fallback>
      </mc:AlternateContent>
    </w:r>
    <w:r>
      <w:rPr>
        <w:noProof/>
        <w:sz w:val="20"/>
        <w:lang w:eastAsia="ru-RU"/>
      </w:rPr>
      <mc:AlternateContent>
        <mc:Choice Requires="wps">
          <w:drawing>
            <wp:anchor distT="0" distB="0" distL="0" distR="0" simplePos="0" relativeHeight="477930496" behindDoc="1" locked="0" layoutInCell="1" allowOverlap="1">
              <wp:simplePos x="0" y="0"/>
              <wp:positionH relativeFrom="page">
                <wp:posOffset>3638677</wp:posOffset>
              </wp:positionH>
              <wp:positionV relativeFrom="page">
                <wp:posOffset>9899422</wp:posOffset>
              </wp:positionV>
              <wp:extent cx="299720" cy="1809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170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2" type="#_x0000_t202" style="position:absolute;margin-left:286.5pt;margin-top:779.5pt;width:23.6pt;height:14.25pt;z-index:-253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" filled="f" stroked="f">
              <v:path arrowok="t"/>
              <v:textbox inset="0,0,0,0">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170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3"/>
      <w:spacing w:line="14" w:lineRule="auto"/>
      <w:ind w:left="0"/>
      <w:jc w:val="left"/>
      <w:rPr>
        <w:sz w:val="19"/>
      </w:rPr>
    </w:pPr>
    <w:r>
      <w:rPr>
        <w:noProof/>
        <w:sz w:val="19"/>
        <w:lang w:eastAsia="ru-RU"/>
      </w:rPr>
      <mc:AlternateContent>
        <mc:Choice Requires="wps">
          <w:drawing>
            <wp:anchor distT="0" distB="0" distL="0" distR="0" simplePos="0" relativeHeight="477931008" behindDoc="1" locked="0" layoutInCell="1" allowOverlap="1">
              <wp:simplePos x="0" y="0"/>
              <wp:positionH relativeFrom="page">
                <wp:posOffset>3638677</wp:posOffset>
              </wp:positionH>
              <wp:positionV relativeFrom="page">
                <wp:posOffset>9899422</wp:posOffset>
              </wp:positionV>
              <wp:extent cx="299720" cy="1809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189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3" type="#_x0000_t202" style="position:absolute;margin-left:286.5pt;margin-top:779.5pt;width:23.6pt;height:14.25pt;z-index:-253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" filled="f" stroked="f">
              <v:path arrowok="t"/>
              <v:textbox inset="0,0,0,0">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189</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3"/>
      <w:spacing w:line="14" w:lineRule="auto"/>
      <w:ind w:left="0"/>
      <w:jc w:val="left"/>
      <w:rPr>
        <w:sz w:val="20"/>
      </w:rPr>
    </w:pPr>
    <w:r>
      <w:rPr>
        <w:noProof/>
        <w:sz w:val="20"/>
        <w:lang w:eastAsia="ru-RU"/>
      </w:rPr>
      <mc:AlternateContent>
        <mc:Choice Requires="wps">
          <w:drawing>
            <wp:anchor distT="0" distB="0" distL="0" distR="0" simplePos="0" relativeHeight="477931520" behindDoc="1" locked="0" layoutInCell="1" allowOverlap="1">
              <wp:simplePos x="0" y="0"/>
              <wp:positionH relativeFrom="page">
                <wp:posOffset>3908425</wp:posOffset>
              </wp:positionH>
              <wp:positionV relativeFrom="page">
                <wp:posOffset>9614130</wp:posOffset>
              </wp:positionV>
              <wp:extent cx="299720" cy="1809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203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307.75pt;margin-top:757pt;width:23.6pt;height:14.25pt;z-index:-253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" filled="f" stroked="f">
              <v:path arrowok="t"/>
              <v:textbox inset="0,0,0,0">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203</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3"/>
      <w:spacing w:line="14" w:lineRule="auto"/>
      <w:ind w:left="0"/>
      <w:jc w:val="left"/>
      <w:rPr>
        <w:sz w:val="18"/>
      </w:rPr>
    </w:pPr>
    <w:r>
      <w:rPr>
        <w:noProof/>
        <w:sz w:val="18"/>
        <w:lang w:eastAsia="ru-RU"/>
      </w:rPr>
      <mc:AlternateContent>
        <mc:Choice Requires="wps">
          <w:drawing>
            <wp:anchor distT="0" distB="0" distL="0" distR="0" simplePos="0" relativeHeight="477932032" behindDoc="1" locked="0" layoutInCell="1" allowOverlap="1">
              <wp:simplePos x="0" y="0"/>
              <wp:positionH relativeFrom="page">
                <wp:posOffset>3638677</wp:posOffset>
              </wp:positionH>
              <wp:positionV relativeFrom="page">
                <wp:posOffset>9899422</wp:posOffset>
              </wp:positionV>
              <wp:extent cx="299720" cy="1809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303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5" type="#_x0000_t202" style="position:absolute;margin-left:286.5pt;margin-top:779.5pt;width:23.6pt;height:14.25pt;z-index:-253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" filled="f" stroked="f">
              <v:path arrowok="t"/>
              <v:textbox inset="0,0,0,0">
                <w:txbxContent>
                  <w:p w:rsidR="00BD485B" w:rsidRDefault="00BD485B">
                    <w:pPr>
                      <w:spacing w:before="11"/>
                      <w:ind w:left="60"/>
                    </w:pPr>
                    <w:r>
                      <w:rPr>
                        <w:spacing w:val="-5"/>
                      </w:rPr>
                      <w:fldChar w:fldCharType="begin"/>
                    </w:r>
                    <w:r>
                      <w:rPr>
                        <w:spacing w:val="-5"/>
                      </w:rPr>
                      <w:instrText xml:space="preserve"> PAGE </w:instrText>
                    </w:r>
                    <w:r>
                      <w:rPr>
                        <w:spacing w:val="-5"/>
                      </w:rPr>
                      <w:fldChar w:fldCharType="separate"/>
                    </w:r>
                    <w:r w:rsidR="003F57AD">
                      <w:rPr>
                        <w:noProof/>
                        <w:spacing w:val="-5"/>
                      </w:rPr>
                      <w:t>303</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3"/>
      <w:spacing w:line="14" w:lineRule="auto"/>
      <w:ind w:left="0"/>
    </w:pPr>
    <w:r>
      <w:rPr>
        <w:noProof/>
        <w:lang w:eastAsia="ru-RU"/>
      </w:rPr>
      <mc:AlternateContent>
        <mc:Choice Requires="wps">
          <w:drawing>
            <wp:anchor distT="0" distB="0" distL="0" distR="0" simplePos="0" relativeHeight="477934080" behindDoc="1" locked="0" layoutInCell="1" allowOverlap="1" wp14:anchorId="3DDF2F1D" wp14:editId="361F4394">
              <wp:simplePos x="0" y="0"/>
              <wp:positionH relativeFrom="page">
                <wp:posOffset>3703320</wp:posOffset>
              </wp:positionH>
              <wp:positionV relativeFrom="page">
                <wp:posOffset>10138887</wp:posOffset>
              </wp:positionV>
              <wp:extent cx="281305" cy="16764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BD485B" w:rsidRDefault="00BD485B">
                          <w:pPr>
                            <w:pStyle w:val="a3"/>
                            <w:spacing w:before="13"/>
                            <w:ind w:left="60"/>
                          </w:pPr>
                          <w:r>
                            <w:rPr>
                              <w:spacing w:val="-5"/>
                            </w:rPr>
                            <w:fldChar w:fldCharType="begin"/>
                          </w:r>
                          <w:r>
                            <w:rPr>
                              <w:spacing w:val="-5"/>
                            </w:rPr>
                            <w:instrText xml:space="preserve"> PAGE </w:instrText>
                          </w:r>
                          <w:r>
                            <w:rPr>
                              <w:spacing w:val="-5"/>
                            </w:rPr>
                            <w:fldChar w:fldCharType="separate"/>
                          </w:r>
                          <w:r w:rsidR="003F57AD">
                            <w:rPr>
                              <w:noProof/>
                              <w:spacing w:val="-5"/>
                            </w:rPr>
                            <w:t>319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36" type="#_x0000_t202" style="position:absolute;left:0;text-align:left;margin-left:291.6pt;margin-top:798.35pt;width:22.15pt;height:13.2pt;z-index:-253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" filled="f" stroked="f">
              <v:path arrowok="t"/>
              <v:textbox inset="0,0,0,0">
                <w:txbxContent>
                  <w:p w:rsidR="00BD485B" w:rsidRDefault="00BD485B">
                    <w:pPr>
                      <w:pStyle w:val="a3"/>
                      <w:spacing w:before="13"/>
                      <w:ind w:left="60"/>
                    </w:pPr>
                    <w:r>
                      <w:rPr>
                        <w:spacing w:val="-5"/>
                      </w:rPr>
                      <w:fldChar w:fldCharType="begin"/>
                    </w:r>
                    <w:r>
                      <w:rPr>
                        <w:spacing w:val="-5"/>
                      </w:rPr>
                      <w:instrText xml:space="preserve"> PAGE </w:instrText>
                    </w:r>
                    <w:r>
                      <w:rPr>
                        <w:spacing w:val="-5"/>
                      </w:rPr>
                      <w:fldChar w:fldCharType="separate"/>
                    </w:r>
                    <w:r w:rsidR="003F57AD">
                      <w:rPr>
                        <w:noProof/>
                        <w:spacing w:val="-5"/>
                      </w:rPr>
                      <w:t>319</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85B" w:rsidRDefault="00BD485B">
    <w:pPr>
      <w:pStyle w:val="a3"/>
      <w:spacing w:line="14" w:lineRule="auto"/>
      <w:ind w:left="0"/>
    </w:pPr>
    <w:r>
      <w:rPr>
        <w:noProof/>
        <w:lang w:eastAsia="ru-RU"/>
      </w:rPr>
      <mc:AlternateContent>
        <mc:Choice Requires="wps">
          <w:drawing>
            <wp:anchor distT="0" distB="0" distL="0" distR="0" simplePos="0" relativeHeight="477936128" behindDoc="1" locked="0" layoutInCell="1" allowOverlap="1" wp14:anchorId="73599410" wp14:editId="4E92268E">
              <wp:simplePos x="0" y="0"/>
              <wp:positionH relativeFrom="page">
                <wp:posOffset>3922776</wp:posOffset>
              </wp:positionH>
              <wp:positionV relativeFrom="page">
                <wp:posOffset>10138887</wp:posOffset>
              </wp:positionV>
              <wp:extent cx="281305" cy="16764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BD485B" w:rsidRDefault="00BD485B">
                          <w:pPr>
                            <w:pStyle w:val="a3"/>
                            <w:spacing w:before="13"/>
                            <w:ind w:left="60"/>
                          </w:pPr>
                          <w:r>
                            <w:rPr>
                              <w:spacing w:val="-5"/>
                            </w:rPr>
                            <w:fldChar w:fldCharType="begin"/>
                          </w:r>
                          <w:r>
                            <w:rPr>
                              <w:spacing w:val="-5"/>
                            </w:rPr>
                            <w:instrText xml:space="preserve"> PAGE </w:instrText>
                          </w:r>
                          <w:r>
                            <w:rPr>
                              <w:spacing w:val="-5"/>
                            </w:rPr>
                            <w:fldChar w:fldCharType="separate"/>
                          </w:r>
                          <w:r w:rsidR="003F57AD">
                            <w:rPr>
                              <w:noProof/>
                              <w:spacing w:val="-5"/>
                            </w:rPr>
                            <w:t>372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37" type="#_x0000_t202" style="position:absolute;left:0;text-align:left;margin-left:308.9pt;margin-top:798.35pt;width:22.15pt;height:13.2pt;z-index:-253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" filled="f" stroked="f">
              <v:path arrowok="t"/>
              <v:textbox inset="0,0,0,0">
                <w:txbxContent>
                  <w:p w:rsidR="00BD485B" w:rsidRDefault="00BD485B">
                    <w:pPr>
                      <w:pStyle w:val="a3"/>
                      <w:spacing w:before="13"/>
                      <w:ind w:left="60"/>
                    </w:pPr>
                    <w:r>
                      <w:rPr>
                        <w:spacing w:val="-5"/>
                      </w:rPr>
                      <w:fldChar w:fldCharType="begin"/>
                    </w:r>
                    <w:r>
                      <w:rPr>
                        <w:spacing w:val="-5"/>
                      </w:rPr>
                      <w:instrText xml:space="preserve"> PAGE </w:instrText>
                    </w:r>
                    <w:r>
                      <w:rPr>
                        <w:spacing w:val="-5"/>
                      </w:rPr>
                      <w:fldChar w:fldCharType="separate"/>
                    </w:r>
                    <w:r w:rsidR="003F57AD">
                      <w:rPr>
                        <w:noProof/>
                        <w:spacing w:val="-5"/>
                      </w:rPr>
                      <w:t>372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386" w:rsidRDefault="00A20386">
      <w:r>
        <w:separator/>
      </w:r>
    </w:p>
  </w:footnote>
  <w:footnote w:type="continuationSeparator" w:id="0">
    <w:p w:rsidR="00A20386" w:rsidRDefault="00A203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06A"/>
    <w:multiLevelType w:val="hybridMultilevel"/>
    <w:tmpl w:val="C5D29E44"/>
    <w:lvl w:ilvl="0" w:tplc="276A7A42">
      <w:numFmt w:val="bullet"/>
      <w:lvlText w:val=""/>
      <w:lvlJc w:val="left"/>
      <w:pPr>
        <w:ind w:left="1274" w:hanging="569"/>
      </w:pPr>
      <w:rPr>
        <w:rFonts w:ascii="Symbol" w:eastAsia="Symbol" w:hAnsi="Symbol" w:cs="Symbol" w:hint="default"/>
        <w:b w:val="0"/>
        <w:bCs w:val="0"/>
        <w:i w:val="0"/>
        <w:iCs w:val="0"/>
        <w:spacing w:val="0"/>
        <w:w w:val="100"/>
        <w:sz w:val="22"/>
        <w:szCs w:val="22"/>
        <w:lang w:val="ru-RU" w:eastAsia="en-US" w:bidi="ar-SA"/>
      </w:rPr>
    </w:lvl>
    <w:lvl w:ilvl="1" w:tplc="BBD8C540">
      <w:numFmt w:val="bullet"/>
      <w:lvlText w:val="•"/>
      <w:lvlJc w:val="left"/>
      <w:pPr>
        <w:ind w:left="2307" w:hanging="569"/>
      </w:pPr>
      <w:rPr>
        <w:rFonts w:hint="default"/>
        <w:lang w:val="ru-RU" w:eastAsia="en-US" w:bidi="ar-SA"/>
      </w:rPr>
    </w:lvl>
    <w:lvl w:ilvl="2" w:tplc="BC2EC1AC">
      <w:numFmt w:val="bullet"/>
      <w:lvlText w:val="•"/>
      <w:lvlJc w:val="left"/>
      <w:pPr>
        <w:ind w:left="3334" w:hanging="569"/>
      </w:pPr>
      <w:rPr>
        <w:rFonts w:hint="default"/>
        <w:lang w:val="ru-RU" w:eastAsia="en-US" w:bidi="ar-SA"/>
      </w:rPr>
    </w:lvl>
    <w:lvl w:ilvl="3" w:tplc="957C55A4">
      <w:numFmt w:val="bullet"/>
      <w:lvlText w:val="•"/>
      <w:lvlJc w:val="left"/>
      <w:pPr>
        <w:ind w:left="4361" w:hanging="569"/>
      </w:pPr>
      <w:rPr>
        <w:rFonts w:hint="default"/>
        <w:lang w:val="ru-RU" w:eastAsia="en-US" w:bidi="ar-SA"/>
      </w:rPr>
    </w:lvl>
    <w:lvl w:ilvl="4" w:tplc="DED8836A">
      <w:numFmt w:val="bullet"/>
      <w:lvlText w:val="•"/>
      <w:lvlJc w:val="left"/>
      <w:pPr>
        <w:ind w:left="5388" w:hanging="569"/>
      </w:pPr>
      <w:rPr>
        <w:rFonts w:hint="default"/>
        <w:lang w:val="ru-RU" w:eastAsia="en-US" w:bidi="ar-SA"/>
      </w:rPr>
    </w:lvl>
    <w:lvl w:ilvl="5" w:tplc="0FC439BE">
      <w:numFmt w:val="bullet"/>
      <w:lvlText w:val="•"/>
      <w:lvlJc w:val="left"/>
      <w:pPr>
        <w:ind w:left="6415" w:hanging="569"/>
      </w:pPr>
      <w:rPr>
        <w:rFonts w:hint="default"/>
        <w:lang w:val="ru-RU" w:eastAsia="en-US" w:bidi="ar-SA"/>
      </w:rPr>
    </w:lvl>
    <w:lvl w:ilvl="6" w:tplc="86ACECBC">
      <w:numFmt w:val="bullet"/>
      <w:lvlText w:val="•"/>
      <w:lvlJc w:val="left"/>
      <w:pPr>
        <w:ind w:left="7442" w:hanging="569"/>
      </w:pPr>
      <w:rPr>
        <w:rFonts w:hint="default"/>
        <w:lang w:val="ru-RU" w:eastAsia="en-US" w:bidi="ar-SA"/>
      </w:rPr>
    </w:lvl>
    <w:lvl w:ilvl="7" w:tplc="6CEABA48">
      <w:numFmt w:val="bullet"/>
      <w:lvlText w:val="•"/>
      <w:lvlJc w:val="left"/>
      <w:pPr>
        <w:ind w:left="8469" w:hanging="569"/>
      </w:pPr>
      <w:rPr>
        <w:rFonts w:hint="default"/>
        <w:lang w:val="ru-RU" w:eastAsia="en-US" w:bidi="ar-SA"/>
      </w:rPr>
    </w:lvl>
    <w:lvl w:ilvl="8" w:tplc="E81ABFD0">
      <w:numFmt w:val="bullet"/>
      <w:lvlText w:val="•"/>
      <w:lvlJc w:val="left"/>
      <w:pPr>
        <w:ind w:left="9496" w:hanging="569"/>
      </w:pPr>
      <w:rPr>
        <w:rFonts w:hint="default"/>
        <w:lang w:val="ru-RU" w:eastAsia="en-US" w:bidi="ar-SA"/>
      </w:rPr>
    </w:lvl>
  </w:abstractNum>
  <w:abstractNum w:abstractNumId="1">
    <w:nsid w:val="05890C85"/>
    <w:multiLevelType w:val="hybridMultilevel"/>
    <w:tmpl w:val="09844B46"/>
    <w:lvl w:ilvl="0" w:tplc="322C22FA">
      <w:numFmt w:val="bullet"/>
      <w:lvlText w:val=""/>
      <w:lvlJc w:val="left"/>
      <w:pPr>
        <w:ind w:left="566" w:hanging="360"/>
      </w:pPr>
      <w:rPr>
        <w:rFonts w:ascii="Symbol" w:eastAsia="Symbol" w:hAnsi="Symbol" w:cs="Symbol" w:hint="default"/>
        <w:b w:val="0"/>
        <w:bCs w:val="0"/>
        <w:i w:val="0"/>
        <w:iCs w:val="0"/>
        <w:spacing w:val="0"/>
        <w:w w:val="99"/>
        <w:sz w:val="20"/>
        <w:szCs w:val="20"/>
        <w:lang w:val="ru-RU" w:eastAsia="en-US" w:bidi="ar-SA"/>
      </w:rPr>
    </w:lvl>
    <w:lvl w:ilvl="1" w:tplc="4F0AC10C">
      <w:numFmt w:val="bullet"/>
      <w:lvlText w:val="•"/>
      <w:lvlJc w:val="left"/>
      <w:pPr>
        <w:ind w:left="1659" w:hanging="360"/>
      </w:pPr>
      <w:rPr>
        <w:rFonts w:hint="default"/>
        <w:lang w:val="ru-RU" w:eastAsia="en-US" w:bidi="ar-SA"/>
      </w:rPr>
    </w:lvl>
    <w:lvl w:ilvl="2" w:tplc="695EB826">
      <w:numFmt w:val="bullet"/>
      <w:lvlText w:val="•"/>
      <w:lvlJc w:val="left"/>
      <w:pPr>
        <w:ind w:left="2758" w:hanging="360"/>
      </w:pPr>
      <w:rPr>
        <w:rFonts w:hint="default"/>
        <w:lang w:val="ru-RU" w:eastAsia="en-US" w:bidi="ar-SA"/>
      </w:rPr>
    </w:lvl>
    <w:lvl w:ilvl="3" w:tplc="014AB262">
      <w:numFmt w:val="bullet"/>
      <w:lvlText w:val="•"/>
      <w:lvlJc w:val="left"/>
      <w:pPr>
        <w:ind w:left="3857" w:hanging="360"/>
      </w:pPr>
      <w:rPr>
        <w:rFonts w:hint="default"/>
        <w:lang w:val="ru-RU" w:eastAsia="en-US" w:bidi="ar-SA"/>
      </w:rPr>
    </w:lvl>
    <w:lvl w:ilvl="4" w:tplc="E1B6A84C">
      <w:numFmt w:val="bullet"/>
      <w:lvlText w:val="•"/>
      <w:lvlJc w:val="left"/>
      <w:pPr>
        <w:ind w:left="4956" w:hanging="360"/>
      </w:pPr>
      <w:rPr>
        <w:rFonts w:hint="default"/>
        <w:lang w:val="ru-RU" w:eastAsia="en-US" w:bidi="ar-SA"/>
      </w:rPr>
    </w:lvl>
    <w:lvl w:ilvl="5" w:tplc="1F38F766">
      <w:numFmt w:val="bullet"/>
      <w:lvlText w:val="•"/>
      <w:lvlJc w:val="left"/>
      <w:pPr>
        <w:ind w:left="6055" w:hanging="360"/>
      </w:pPr>
      <w:rPr>
        <w:rFonts w:hint="default"/>
        <w:lang w:val="ru-RU" w:eastAsia="en-US" w:bidi="ar-SA"/>
      </w:rPr>
    </w:lvl>
    <w:lvl w:ilvl="6" w:tplc="9378D018">
      <w:numFmt w:val="bullet"/>
      <w:lvlText w:val="•"/>
      <w:lvlJc w:val="left"/>
      <w:pPr>
        <w:ind w:left="7154" w:hanging="360"/>
      </w:pPr>
      <w:rPr>
        <w:rFonts w:hint="default"/>
        <w:lang w:val="ru-RU" w:eastAsia="en-US" w:bidi="ar-SA"/>
      </w:rPr>
    </w:lvl>
    <w:lvl w:ilvl="7" w:tplc="E80463CA">
      <w:numFmt w:val="bullet"/>
      <w:lvlText w:val="•"/>
      <w:lvlJc w:val="left"/>
      <w:pPr>
        <w:ind w:left="8253" w:hanging="360"/>
      </w:pPr>
      <w:rPr>
        <w:rFonts w:hint="default"/>
        <w:lang w:val="ru-RU" w:eastAsia="en-US" w:bidi="ar-SA"/>
      </w:rPr>
    </w:lvl>
    <w:lvl w:ilvl="8" w:tplc="B15227F8">
      <w:numFmt w:val="bullet"/>
      <w:lvlText w:val="•"/>
      <w:lvlJc w:val="left"/>
      <w:pPr>
        <w:ind w:left="9352" w:hanging="360"/>
      </w:pPr>
      <w:rPr>
        <w:rFonts w:hint="default"/>
        <w:lang w:val="ru-RU" w:eastAsia="en-US" w:bidi="ar-SA"/>
      </w:rPr>
    </w:lvl>
  </w:abstractNum>
  <w:abstractNum w:abstractNumId="2">
    <w:nsid w:val="07A5737C"/>
    <w:multiLevelType w:val="multilevel"/>
    <w:tmpl w:val="4F4476D2"/>
    <w:lvl w:ilvl="0">
      <w:start w:val="2"/>
      <w:numFmt w:val="decimal"/>
      <w:lvlText w:val="%1."/>
      <w:lvlJc w:val="left"/>
      <w:pPr>
        <w:ind w:left="360" w:hanging="360"/>
      </w:pPr>
      <w:rPr>
        <w:rFonts w:hint="default"/>
      </w:rPr>
    </w:lvl>
    <w:lvl w:ilvl="1">
      <w:start w:val="5"/>
      <w:numFmt w:val="decimal"/>
      <w:lvlText w:val="%1.%2."/>
      <w:lvlJc w:val="left"/>
      <w:pPr>
        <w:ind w:left="4321" w:hanging="360"/>
      </w:pPr>
      <w:rPr>
        <w:rFonts w:hint="default"/>
      </w:rPr>
    </w:lvl>
    <w:lvl w:ilvl="2">
      <w:start w:val="1"/>
      <w:numFmt w:val="decimal"/>
      <w:lvlText w:val="%1.%2.%3."/>
      <w:lvlJc w:val="left"/>
      <w:pPr>
        <w:ind w:left="8642" w:hanging="720"/>
      </w:pPr>
      <w:rPr>
        <w:rFonts w:hint="default"/>
      </w:rPr>
    </w:lvl>
    <w:lvl w:ilvl="3">
      <w:start w:val="1"/>
      <w:numFmt w:val="decimal"/>
      <w:lvlText w:val="%1.%2.%3.%4."/>
      <w:lvlJc w:val="left"/>
      <w:pPr>
        <w:ind w:left="12603" w:hanging="720"/>
      </w:pPr>
      <w:rPr>
        <w:rFonts w:hint="default"/>
      </w:rPr>
    </w:lvl>
    <w:lvl w:ilvl="4">
      <w:start w:val="1"/>
      <w:numFmt w:val="decimal"/>
      <w:lvlText w:val="%1.%2.%3.%4.%5."/>
      <w:lvlJc w:val="left"/>
      <w:pPr>
        <w:ind w:left="16924" w:hanging="1080"/>
      </w:pPr>
      <w:rPr>
        <w:rFonts w:hint="default"/>
      </w:rPr>
    </w:lvl>
    <w:lvl w:ilvl="5">
      <w:start w:val="1"/>
      <w:numFmt w:val="decimal"/>
      <w:lvlText w:val="%1.%2.%3.%4.%5.%6."/>
      <w:lvlJc w:val="left"/>
      <w:pPr>
        <w:ind w:left="20885" w:hanging="1080"/>
      </w:pPr>
      <w:rPr>
        <w:rFonts w:hint="default"/>
      </w:rPr>
    </w:lvl>
    <w:lvl w:ilvl="6">
      <w:start w:val="1"/>
      <w:numFmt w:val="decimal"/>
      <w:lvlText w:val="%1.%2.%3.%4.%5.%6.%7."/>
      <w:lvlJc w:val="left"/>
      <w:pPr>
        <w:ind w:left="25206" w:hanging="1440"/>
      </w:pPr>
      <w:rPr>
        <w:rFonts w:hint="default"/>
      </w:rPr>
    </w:lvl>
    <w:lvl w:ilvl="7">
      <w:start w:val="1"/>
      <w:numFmt w:val="decimal"/>
      <w:lvlText w:val="%1.%2.%3.%4.%5.%6.%7.%8."/>
      <w:lvlJc w:val="left"/>
      <w:pPr>
        <w:ind w:left="29167" w:hanging="1440"/>
      </w:pPr>
      <w:rPr>
        <w:rFonts w:hint="default"/>
      </w:rPr>
    </w:lvl>
    <w:lvl w:ilvl="8">
      <w:start w:val="1"/>
      <w:numFmt w:val="decimal"/>
      <w:lvlText w:val="%1.%2.%3.%4.%5.%6.%7.%8.%9."/>
      <w:lvlJc w:val="left"/>
      <w:pPr>
        <w:ind w:left="-32048" w:hanging="1800"/>
      </w:pPr>
      <w:rPr>
        <w:rFonts w:hint="default"/>
      </w:rPr>
    </w:lvl>
  </w:abstractNum>
  <w:abstractNum w:abstractNumId="3">
    <w:nsid w:val="0D08305C"/>
    <w:multiLevelType w:val="hybridMultilevel"/>
    <w:tmpl w:val="ED044900"/>
    <w:lvl w:ilvl="0" w:tplc="DF3C8E34">
      <w:numFmt w:val="bullet"/>
      <w:lvlText w:val="–"/>
      <w:lvlJc w:val="left"/>
      <w:pPr>
        <w:ind w:left="20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0C8CF8C">
      <w:numFmt w:val="bullet"/>
      <w:lvlText w:val="•"/>
      <w:lvlJc w:val="left"/>
      <w:pPr>
        <w:ind w:left="1299" w:hanging="284"/>
      </w:pPr>
      <w:rPr>
        <w:rFonts w:hint="default"/>
        <w:lang w:val="ru-RU" w:eastAsia="en-US" w:bidi="ar-SA"/>
      </w:rPr>
    </w:lvl>
    <w:lvl w:ilvl="2" w:tplc="C0E46A14">
      <w:numFmt w:val="bullet"/>
      <w:lvlText w:val="•"/>
      <w:lvlJc w:val="left"/>
      <w:pPr>
        <w:ind w:left="2398" w:hanging="284"/>
      </w:pPr>
      <w:rPr>
        <w:rFonts w:hint="default"/>
        <w:lang w:val="ru-RU" w:eastAsia="en-US" w:bidi="ar-SA"/>
      </w:rPr>
    </w:lvl>
    <w:lvl w:ilvl="3" w:tplc="F12223E4">
      <w:numFmt w:val="bullet"/>
      <w:lvlText w:val="•"/>
      <w:lvlJc w:val="left"/>
      <w:pPr>
        <w:ind w:left="3497" w:hanging="284"/>
      </w:pPr>
      <w:rPr>
        <w:rFonts w:hint="default"/>
        <w:lang w:val="ru-RU" w:eastAsia="en-US" w:bidi="ar-SA"/>
      </w:rPr>
    </w:lvl>
    <w:lvl w:ilvl="4" w:tplc="291C80E2">
      <w:numFmt w:val="bullet"/>
      <w:lvlText w:val="•"/>
      <w:lvlJc w:val="left"/>
      <w:pPr>
        <w:ind w:left="4596" w:hanging="284"/>
      </w:pPr>
      <w:rPr>
        <w:rFonts w:hint="default"/>
        <w:lang w:val="ru-RU" w:eastAsia="en-US" w:bidi="ar-SA"/>
      </w:rPr>
    </w:lvl>
    <w:lvl w:ilvl="5" w:tplc="E000116E">
      <w:numFmt w:val="bullet"/>
      <w:lvlText w:val="•"/>
      <w:lvlJc w:val="left"/>
      <w:pPr>
        <w:ind w:left="5695" w:hanging="284"/>
      </w:pPr>
      <w:rPr>
        <w:rFonts w:hint="default"/>
        <w:lang w:val="ru-RU" w:eastAsia="en-US" w:bidi="ar-SA"/>
      </w:rPr>
    </w:lvl>
    <w:lvl w:ilvl="6" w:tplc="2A64AC86">
      <w:numFmt w:val="bullet"/>
      <w:lvlText w:val="•"/>
      <w:lvlJc w:val="left"/>
      <w:pPr>
        <w:ind w:left="6794" w:hanging="284"/>
      </w:pPr>
      <w:rPr>
        <w:rFonts w:hint="default"/>
        <w:lang w:val="ru-RU" w:eastAsia="en-US" w:bidi="ar-SA"/>
      </w:rPr>
    </w:lvl>
    <w:lvl w:ilvl="7" w:tplc="0478DBAE">
      <w:numFmt w:val="bullet"/>
      <w:lvlText w:val="•"/>
      <w:lvlJc w:val="left"/>
      <w:pPr>
        <w:ind w:left="7893" w:hanging="284"/>
      </w:pPr>
      <w:rPr>
        <w:rFonts w:hint="default"/>
        <w:lang w:val="ru-RU" w:eastAsia="en-US" w:bidi="ar-SA"/>
      </w:rPr>
    </w:lvl>
    <w:lvl w:ilvl="8" w:tplc="338E42A6">
      <w:numFmt w:val="bullet"/>
      <w:lvlText w:val="•"/>
      <w:lvlJc w:val="left"/>
      <w:pPr>
        <w:ind w:left="8992" w:hanging="284"/>
      </w:pPr>
      <w:rPr>
        <w:rFonts w:hint="default"/>
        <w:lang w:val="ru-RU" w:eastAsia="en-US" w:bidi="ar-SA"/>
      </w:rPr>
    </w:lvl>
  </w:abstractNum>
  <w:abstractNum w:abstractNumId="4">
    <w:nsid w:val="0E6C7D47"/>
    <w:multiLevelType w:val="multilevel"/>
    <w:tmpl w:val="D048CED6"/>
    <w:lvl w:ilvl="0">
      <w:start w:val="2"/>
      <w:numFmt w:val="decimal"/>
      <w:lvlText w:val="%1"/>
      <w:lvlJc w:val="left"/>
      <w:pPr>
        <w:ind w:left="4321" w:hanging="360"/>
      </w:pPr>
      <w:rPr>
        <w:rFonts w:hint="default"/>
        <w:lang w:val="ru-RU" w:eastAsia="en-US" w:bidi="ar-SA"/>
      </w:rPr>
    </w:lvl>
    <w:lvl w:ilvl="1">
      <w:start w:val="2"/>
      <w:numFmt w:val="decimal"/>
      <w:lvlText w:val="%1.%2"/>
      <w:lvlJc w:val="left"/>
      <w:pPr>
        <w:ind w:left="432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73" w:hanging="54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133" w:hanging="334"/>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127" w:hanging="334"/>
      </w:pPr>
      <w:rPr>
        <w:rFonts w:hint="default"/>
        <w:lang w:val="ru-RU" w:eastAsia="en-US" w:bidi="ar-SA"/>
      </w:rPr>
    </w:lvl>
    <w:lvl w:ilvl="5">
      <w:numFmt w:val="bullet"/>
      <w:lvlText w:val="•"/>
      <w:lvlJc w:val="left"/>
      <w:pPr>
        <w:ind w:left="7031" w:hanging="334"/>
      </w:pPr>
      <w:rPr>
        <w:rFonts w:hint="default"/>
        <w:lang w:val="ru-RU" w:eastAsia="en-US" w:bidi="ar-SA"/>
      </w:rPr>
    </w:lvl>
    <w:lvl w:ilvl="6">
      <w:numFmt w:val="bullet"/>
      <w:lvlText w:val="•"/>
      <w:lvlJc w:val="left"/>
      <w:pPr>
        <w:ind w:left="7935" w:hanging="334"/>
      </w:pPr>
      <w:rPr>
        <w:rFonts w:hint="default"/>
        <w:lang w:val="ru-RU" w:eastAsia="en-US" w:bidi="ar-SA"/>
      </w:rPr>
    </w:lvl>
    <w:lvl w:ilvl="7">
      <w:numFmt w:val="bullet"/>
      <w:lvlText w:val="•"/>
      <w:lvlJc w:val="left"/>
      <w:pPr>
        <w:ind w:left="8839" w:hanging="334"/>
      </w:pPr>
      <w:rPr>
        <w:rFonts w:hint="default"/>
        <w:lang w:val="ru-RU" w:eastAsia="en-US" w:bidi="ar-SA"/>
      </w:rPr>
    </w:lvl>
    <w:lvl w:ilvl="8">
      <w:numFmt w:val="bullet"/>
      <w:lvlText w:val="•"/>
      <w:lvlJc w:val="left"/>
      <w:pPr>
        <w:ind w:left="9743" w:hanging="334"/>
      </w:pPr>
      <w:rPr>
        <w:rFonts w:hint="default"/>
        <w:lang w:val="ru-RU" w:eastAsia="en-US" w:bidi="ar-SA"/>
      </w:rPr>
    </w:lvl>
  </w:abstractNum>
  <w:abstractNum w:abstractNumId="5">
    <w:nsid w:val="0EE107C6"/>
    <w:multiLevelType w:val="hybridMultilevel"/>
    <w:tmpl w:val="C0203F1C"/>
    <w:lvl w:ilvl="0" w:tplc="6E1CC452">
      <w:numFmt w:val="bullet"/>
      <w:lvlText w:val="-"/>
      <w:lvlJc w:val="left"/>
      <w:pPr>
        <w:ind w:left="91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88A5D12">
      <w:numFmt w:val="bullet"/>
      <w:lvlText w:val="•"/>
      <w:lvlJc w:val="left"/>
      <w:pPr>
        <w:ind w:left="1947" w:hanging="140"/>
      </w:pPr>
      <w:rPr>
        <w:rFonts w:hint="default"/>
        <w:lang w:val="ru-RU" w:eastAsia="en-US" w:bidi="ar-SA"/>
      </w:rPr>
    </w:lvl>
    <w:lvl w:ilvl="2" w:tplc="DDB89930">
      <w:numFmt w:val="bullet"/>
      <w:lvlText w:val="•"/>
      <w:lvlJc w:val="left"/>
      <w:pPr>
        <w:ind w:left="2974" w:hanging="140"/>
      </w:pPr>
      <w:rPr>
        <w:rFonts w:hint="default"/>
        <w:lang w:val="ru-RU" w:eastAsia="en-US" w:bidi="ar-SA"/>
      </w:rPr>
    </w:lvl>
    <w:lvl w:ilvl="3" w:tplc="2CDC7C32">
      <w:numFmt w:val="bullet"/>
      <w:lvlText w:val="•"/>
      <w:lvlJc w:val="left"/>
      <w:pPr>
        <w:ind w:left="4001" w:hanging="140"/>
      </w:pPr>
      <w:rPr>
        <w:rFonts w:hint="default"/>
        <w:lang w:val="ru-RU" w:eastAsia="en-US" w:bidi="ar-SA"/>
      </w:rPr>
    </w:lvl>
    <w:lvl w:ilvl="4" w:tplc="1EE0EDF8">
      <w:numFmt w:val="bullet"/>
      <w:lvlText w:val="•"/>
      <w:lvlJc w:val="left"/>
      <w:pPr>
        <w:ind w:left="5028" w:hanging="140"/>
      </w:pPr>
      <w:rPr>
        <w:rFonts w:hint="default"/>
        <w:lang w:val="ru-RU" w:eastAsia="en-US" w:bidi="ar-SA"/>
      </w:rPr>
    </w:lvl>
    <w:lvl w:ilvl="5" w:tplc="07CA2826">
      <w:numFmt w:val="bullet"/>
      <w:lvlText w:val="•"/>
      <w:lvlJc w:val="left"/>
      <w:pPr>
        <w:ind w:left="6055" w:hanging="140"/>
      </w:pPr>
      <w:rPr>
        <w:rFonts w:hint="default"/>
        <w:lang w:val="ru-RU" w:eastAsia="en-US" w:bidi="ar-SA"/>
      </w:rPr>
    </w:lvl>
    <w:lvl w:ilvl="6" w:tplc="8244D196">
      <w:numFmt w:val="bullet"/>
      <w:lvlText w:val="•"/>
      <w:lvlJc w:val="left"/>
      <w:pPr>
        <w:ind w:left="7082" w:hanging="140"/>
      </w:pPr>
      <w:rPr>
        <w:rFonts w:hint="default"/>
        <w:lang w:val="ru-RU" w:eastAsia="en-US" w:bidi="ar-SA"/>
      </w:rPr>
    </w:lvl>
    <w:lvl w:ilvl="7" w:tplc="27CAEAB4">
      <w:numFmt w:val="bullet"/>
      <w:lvlText w:val="•"/>
      <w:lvlJc w:val="left"/>
      <w:pPr>
        <w:ind w:left="8109" w:hanging="140"/>
      </w:pPr>
      <w:rPr>
        <w:rFonts w:hint="default"/>
        <w:lang w:val="ru-RU" w:eastAsia="en-US" w:bidi="ar-SA"/>
      </w:rPr>
    </w:lvl>
    <w:lvl w:ilvl="8" w:tplc="83BC2916">
      <w:numFmt w:val="bullet"/>
      <w:lvlText w:val="•"/>
      <w:lvlJc w:val="left"/>
      <w:pPr>
        <w:ind w:left="9136" w:hanging="140"/>
      </w:pPr>
      <w:rPr>
        <w:rFonts w:hint="default"/>
        <w:lang w:val="ru-RU" w:eastAsia="en-US" w:bidi="ar-SA"/>
      </w:rPr>
    </w:lvl>
  </w:abstractNum>
  <w:abstractNum w:abstractNumId="6">
    <w:nsid w:val="0F5E48F2"/>
    <w:multiLevelType w:val="hybridMultilevel"/>
    <w:tmpl w:val="7DB291A0"/>
    <w:lvl w:ilvl="0" w:tplc="1CB22876">
      <w:start w:val="1"/>
      <w:numFmt w:val="decimal"/>
      <w:lvlText w:val="%1)"/>
      <w:lvlJc w:val="left"/>
      <w:pPr>
        <w:ind w:left="174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0A8EEA4">
      <w:numFmt w:val="bullet"/>
      <w:lvlText w:val="•"/>
      <w:lvlJc w:val="left"/>
      <w:pPr>
        <w:ind w:left="2685" w:hanging="260"/>
      </w:pPr>
      <w:rPr>
        <w:rFonts w:hint="default"/>
        <w:lang w:val="ru-RU" w:eastAsia="en-US" w:bidi="ar-SA"/>
      </w:rPr>
    </w:lvl>
    <w:lvl w:ilvl="2" w:tplc="A9E09062">
      <w:numFmt w:val="bullet"/>
      <w:lvlText w:val="•"/>
      <w:lvlJc w:val="left"/>
      <w:pPr>
        <w:ind w:left="3630" w:hanging="260"/>
      </w:pPr>
      <w:rPr>
        <w:rFonts w:hint="default"/>
        <w:lang w:val="ru-RU" w:eastAsia="en-US" w:bidi="ar-SA"/>
      </w:rPr>
    </w:lvl>
    <w:lvl w:ilvl="3" w:tplc="853A7538">
      <w:numFmt w:val="bullet"/>
      <w:lvlText w:val="•"/>
      <w:lvlJc w:val="left"/>
      <w:pPr>
        <w:ind w:left="4575" w:hanging="260"/>
      </w:pPr>
      <w:rPr>
        <w:rFonts w:hint="default"/>
        <w:lang w:val="ru-RU" w:eastAsia="en-US" w:bidi="ar-SA"/>
      </w:rPr>
    </w:lvl>
    <w:lvl w:ilvl="4" w:tplc="64F456B8">
      <w:numFmt w:val="bullet"/>
      <w:lvlText w:val="•"/>
      <w:lvlJc w:val="left"/>
      <w:pPr>
        <w:ind w:left="5520" w:hanging="260"/>
      </w:pPr>
      <w:rPr>
        <w:rFonts w:hint="default"/>
        <w:lang w:val="ru-RU" w:eastAsia="en-US" w:bidi="ar-SA"/>
      </w:rPr>
    </w:lvl>
    <w:lvl w:ilvl="5" w:tplc="406240EA">
      <w:numFmt w:val="bullet"/>
      <w:lvlText w:val="•"/>
      <w:lvlJc w:val="left"/>
      <w:pPr>
        <w:ind w:left="6465" w:hanging="260"/>
      </w:pPr>
      <w:rPr>
        <w:rFonts w:hint="default"/>
        <w:lang w:val="ru-RU" w:eastAsia="en-US" w:bidi="ar-SA"/>
      </w:rPr>
    </w:lvl>
    <w:lvl w:ilvl="6" w:tplc="B5C26378">
      <w:numFmt w:val="bullet"/>
      <w:lvlText w:val="•"/>
      <w:lvlJc w:val="left"/>
      <w:pPr>
        <w:ind w:left="7410" w:hanging="260"/>
      </w:pPr>
      <w:rPr>
        <w:rFonts w:hint="default"/>
        <w:lang w:val="ru-RU" w:eastAsia="en-US" w:bidi="ar-SA"/>
      </w:rPr>
    </w:lvl>
    <w:lvl w:ilvl="7" w:tplc="52B66242">
      <w:numFmt w:val="bullet"/>
      <w:lvlText w:val="•"/>
      <w:lvlJc w:val="left"/>
      <w:pPr>
        <w:ind w:left="8355" w:hanging="260"/>
      </w:pPr>
      <w:rPr>
        <w:rFonts w:hint="default"/>
        <w:lang w:val="ru-RU" w:eastAsia="en-US" w:bidi="ar-SA"/>
      </w:rPr>
    </w:lvl>
    <w:lvl w:ilvl="8" w:tplc="1076E9B2">
      <w:numFmt w:val="bullet"/>
      <w:lvlText w:val="•"/>
      <w:lvlJc w:val="left"/>
      <w:pPr>
        <w:ind w:left="9300" w:hanging="260"/>
      </w:pPr>
      <w:rPr>
        <w:rFonts w:hint="default"/>
        <w:lang w:val="ru-RU" w:eastAsia="en-US" w:bidi="ar-SA"/>
      </w:rPr>
    </w:lvl>
  </w:abstractNum>
  <w:abstractNum w:abstractNumId="7">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12AE617B"/>
    <w:multiLevelType w:val="multilevel"/>
    <w:tmpl w:val="6C36B9D8"/>
    <w:lvl w:ilvl="0">
      <w:start w:val="2"/>
      <w:numFmt w:val="decimal"/>
      <w:lvlText w:val="%1"/>
      <w:lvlJc w:val="left"/>
      <w:pPr>
        <w:ind w:left="773" w:hanging="620"/>
      </w:pPr>
      <w:rPr>
        <w:rFonts w:hint="default"/>
        <w:lang w:val="ru-RU" w:eastAsia="en-US" w:bidi="ar-SA"/>
      </w:rPr>
    </w:lvl>
    <w:lvl w:ilvl="1">
      <w:start w:val="1"/>
      <w:numFmt w:val="decimal"/>
      <w:lvlText w:val="%1.%2"/>
      <w:lvlJc w:val="left"/>
      <w:pPr>
        <w:ind w:left="773" w:hanging="620"/>
      </w:pPr>
      <w:rPr>
        <w:rFonts w:hint="default"/>
        <w:lang w:val="ru-RU" w:eastAsia="en-US" w:bidi="ar-SA"/>
      </w:rPr>
    </w:lvl>
    <w:lvl w:ilvl="2">
      <w:start w:val="4"/>
      <w:numFmt w:val="decimal"/>
      <w:lvlText w:val="%1.%2.%3"/>
      <w:lvlJc w:val="left"/>
      <w:pPr>
        <w:ind w:left="773" w:hanging="62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903" w:hanging="620"/>
      </w:pPr>
      <w:rPr>
        <w:rFonts w:hint="default"/>
        <w:lang w:val="ru-RU" w:eastAsia="en-US" w:bidi="ar-SA"/>
      </w:rPr>
    </w:lvl>
    <w:lvl w:ilvl="4">
      <w:numFmt w:val="bullet"/>
      <w:lvlText w:val="•"/>
      <w:lvlJc w:val="left"/>
      <w:pPr>
        <w:ind w:left="4944" w:hanging="620"/>
      </w:pPr>
      <w:rPr>
        <w:rFonts w:hint="default"/>
        <w:lang w:val="ru-RU" w:eastAsia="en-US" w:bidi="ar-SA"/>
      </w:rPr>
    </w:lvl>
    <w:lvl w:ilvl="5">
      <w:numFmt w:val="bullet"/>
      <w:lvlText w:val="•"/>
      <w:lvlJc w:val="left"/>
      <w:pPr>
        <w:ind w:left="5985" w:hanging="620"/>
      </w:pPr>
      <w:rPr>
        <w:rFonts w:hint="default"/>
        <w:lang w:val="ru-RU" w:eastAsia="en-US" w:bidi="ar-SA"/>
      </w:rPr>
    </w:lvl>
    <w:lvl w:ilvl="6">
      <w:numFmt w:val="bullet"/>
      <w:lvlText w:val="•"/>
      <w:lvlJc w:val="left"/>
      <w:pPr>
        <w:ind w:left="7026" w:hanging="620"/>
      </w:pPr>
      <w:rPr>
        <w:rFonts w:hint="default"/>
        <w:lang w:val="ru-RU" w:eastAsia="en-US" w:bidi="ar-SA"/>
      </w:rPr>
    </w:lvl>
    <w:lvl w:ilvl="7">
      <w:numFmt w:val="bullet"/>
      <w:lvlText w:val="•"/>
      <w:lvlJc w:val="left"/>
      <w:pPr>
        <w:ind w:left="8067" w:hanging="620"/>
      </w:pPr>
      <w:rPr>
        <w:rFonts w:hint="default"/>
        <w:lang w:val="ru-RU" w:eastAsia="en-US" w:bidi="ar-SA"/>
      </w:rPr>
    </w:lvl>
    <w:lvl w:ilvl="8">
      <w:numFmt w:val="bullet"/>
      <w:lvlText w:val="•"/>
      <w:lvlJc w:val="left"/>
      <w:pPr>
        <w:ind w:left="9108" w:hanging="620"/>
      </w:pPr>
      <w:rPr>
        <w:rFonts w:hint="default"/>
        <w:lang w:val="ru-RU" w:eastAsia="en-US" w:bidi="ar-SA"/>
      </w:rPr>
    </w:lvl>
  </w:abstractNum>
  <w:abstractNum w:abstractNumId="9">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13C82597"/>
    <w:multiLevelType w:val="hybridMultilevel"/>
    <w:tmpl w:val="A98629FE"/>
    <w:lvl w:ilvl="0" w:tplc="7110E650">
      <w:start w:val="1"/>
      <w:numFmt w:val="decimal"/>
      <w:lvlText w:val="%1."/>
      <w:lvlJc w:val="left"/>
      <w:pPr>
        <w:ind w:left="437" w:hanging="360"/>
        <w:jc w:val="left"/>
      </w:pPr>
      <w:rPr>
        <w:rFonts w:ascii="Times New Roman" w:eastAsia="Times New Roman" w:hAnsi="Times New Roman" w:cs="Times New Roman" w:hint="default"/>
        <w:b w:val="0"/>
        <w:bCs w:val="0"/>
        <w:i w:val="0"/>
        <w:iCs w:val="0"/>
        <w:spacing w:val="0"/>
        <w:w w:val="94"/>
        <w:sz w:val="20"/>
        <w:szCs w:val="20"/>
        <w:lang w:val="ru-RU" w:eastAsia="en-US" w:bidi="ar-SA"/>
      </w:rPr>
    </w:lvl>
    <w:lvl w:ilvl="1" w:tplc="3294C4AA">
      <w:start w:val="1"/>
      <w:numFmt w:val="decimal"/>
      <w:lvlText w:val="%2."/>
      <w:lvlJc w:val="left"/>
      <w:pPr>
        <w:ind w:left="1234" w:hanging="366"/>
        <w:jc w:val="left"/>
      </w:pPr>
      <w:rPr>
        <w:rFonts w:ascii="Times New Roman" w:eastAsia="Times New Roman" w:hAnsi="Times New Roman" w:cs="Times New Roman" w:hint="default"/>
        <w:b/>
        <w:bCs/>
        <w:i w:val="0"/>
        <w:iCs w:val="0"/>
        <w:spacing w:val="0"/>
        <w:w w:val="95"/>
        <w:sz w:val="20"/>
        <w:szCs w:val="20"/>
        <w:lang w:val="ru-RU" w:eastAsia="en-US" w:bidi="ar-SA"/>
      </w:rPr>
    </w:lvl>
    <w:lvl w:ilvl="2" w:tplc="2F205138">
      <w:numFmt w:val="bullet"/>
      <w:lvlText w:val="•"/>
      <w:lvlJc w:val="left"/>
      <w:pPr>
        <w:ind w:left="2300" w:hanging="366"/>
      </w:pPr>
      <w:rPr>
        <w:rFonts w:hint="default"/>
        <w:lang w:val="ru-RU" w:eastAsia="en-US" w:bidi="ar-SA"/>
      </w:rPr>
    </w:lvl>
    <w:lvl w:ilvl="3" w:tplc="38661AA8">
      <w:numFmt w:val="bullet"/>
      <w:lvlText w:val="•"/>
      <w:lvlJc w:val="left"/>
      <w:pPr>
        <w:ind w:left="3361" w:hanging="366"/>
      </w:pPr>
      <w:rPr>
        <w:rFonts w:hint="default"/>
        <w:lang w:val="ru-RU" w:eastAsia="en-US" w:bidi="ar-SA"/>
      </w:rPr>
    </w:lvl>
    <w:lvl w:ilvl="4" w:tplc="F27C434C">
      <w:numFmt w:val="bullet"/>
      <w:lvlText w:val="•"/>
      <w:lvlJc w:val="left"/>
      <w:pPr>
        <w:ind w:left="4422" w:hanging="366"/>
      </w:pPr>
      <w:rPr>
        <w:rFonts w:hint="default"/>
        <w:lang w:val="ru-RU" w:eastAsia="en-US" w:bidi="ar-SA"/>
      </w:rPr>
    </w:lvl>
    <w:lvl w:ilvl="5" w:tplc="3B906EB0">
      <w:numFmt w:val="bullet"/>
      <w:lvlText w:val="•"/>
      <w:lvlJc w:val="left"/>
      <w:pPr>
        <w:ind w:left="5482" w:hanging="366"/>
      </w:pPr>
      <w:rPr>
        <w:rFonts w:hint="default"/>
        <w:lang w:val="ru-RU" w:eastAsia="en-US" w:bidi="ar-SA"/>
      </w:rPr>
    </w:lvl>
    <w:lvl w:ilvl="6" w:tplc="F7B09E12">
      <w:numFmt w:val="bullet"/>
      <w:lvlText w:val="•"/>
      <w:lvlJc w:val="left"/>
      <w:pPr>
        <w:ind w:left="6543" w:hanging="366"/>
      </w:pPr>
      <w:rPr>
        <w:rFonts w:hint="default"/>
        <w:lang w:val="ru-RU" w:eastAsia="en-US" w:bidi="ar-SA"/>
      </w:rPr>
    </w:lvl>
    <w:lvl w:ilvl="7" w:tplc="92F414DA">
      <w:numFmt w:val="bullet"/>
      <w:lvlText w:val="•"/>
      <w:lvlJc w:val="left"/>
      <w:pPr>
        <w:ind w:left="7604" w:hanging="366"/>
      </w:pPr>
      <w:rPr>
        <w:rFonts w:hint="default"/>
        <w:lang w:val="ru-RU" w:eastAsia="en-US" w:bidi="ar-SA"/>
      </w:rPr>
    </w:lvl>
    <w:lvl w:ilvl="8" w:tplc="704A6286">
      <w:numFmt w:val="bullet"/>
      <w:lvlText w:val="•"/>
      <w:lvlJc w:val="left"/>
      <w:pPr>
        <w:ind w:left="8664" w:hanging="366"/>
      </w:pPr>
      <w:rPr>
        <w:rFonts w:hint="default"/>
        <w:lang w:val="ru-RU" w:eastAsia="en-US" w:bidi="ar-SA"/>
      </w:rPr>
    </w:lvl>
  </w:abstractNum>
  <w:abstractNum w:abstractNumId="11">
    <w:nsid w:val="14681324"/>
    <w:multiLevelType w:val="hybridMultilevel"/>
    <w:tmpl w:val="190C4BD6"/>
    <w:lvl w:ilvl="0" w:tplc="C88A0418">
      <w:numFmt w:val="bullet"/>
      <w:lvlText w:val=""/>
      <w:lvlJc w:val="left"/>
      <w:pPr>
        <w:ind w:left="1207" w:hanging="461"/>
      </w:pPr>
      <w:rPr>
        <w:rFonts w:ascii="Symbol" w:eastAsia="Symbol" w:hAnsi="Symbol" w:cs="Symbol" w:hint="default"/>
        <w:b w:val="0"/>
        <w:bCs w:val="0"/>
        <w:i w:val="0"/>
        <w:iCs w:val="0"/>
        <w:spacing w:val="0"/>
        <w:w w:val="100"/>
        <w:sz w:val="24"/>
        <w:szCs w:val="24"/>
        <w:lang w:val="ru-RU" w:eastAsia="en-US" w:bidi="ar-SA"/>
      </w:rPr>
    </w:lvl>
    <w:lvl w:ilvl="1" w:tplc="4E1842AA">
      <w:numFmt w:val="bullet"/>
      <w:lvlText w:val="•"/>
      <w:lvlJc w:val="left"/>
      <w:pPr>
        <w:ind w:left="2235" w:hanging="461"/>
      </w:pPr>
      <w:rPr>
        <w:rFonts w:hint="default"/>
        <w:lang w:val="ru-RU" w:eastAsia="en-US" w:bidi="ar-SA"/>
      </w:rPr>
    </w:lvl>
    <w:lvl w:ilvl="2" w:tplc="0652C67C">
      <w:numFmt w:val="bullet"/>
      <w:lvlText w:val="•"/>
      <w:lvlJc w:val="left"/>
      <w:pPr>
        <w:ind w:left="3270" w:hanging="461"/>
      </w:pPr>
      <w:rPr>
        <w:rFonts w:hint="default"/>
        <w:lang w:val="ru-RU" w:eastAsia="en-US" w:bidi="ar-SA"/>
      </w:rPr>
    </w:lvl>
    <w:lvl w:ilvl="3" w:tplc="11C07A46">
      <w:numFmt w:val="bullet"/>
      <w:lvlText w:val="•"/>
      <w:lvlJc w:val="left"/>
      <w:pPr>
        <w:ind w:left="4305" w:hanging="461"/>
      </w:pPr>
      <w:rPr>
        <w:rFonts w:hint="default"/>
        <w:lang w:val="ru-RU" w:eastAsia="en-US" w:bidi="ar-SA"/>
      </w:rPr>
    </w:lvl>
    <w:lvl w:ilvl="4" w:tplc="6DB8BDAE">
      <w:numFmt w:val="bullet"/>
      <w:lvlText w:val="•"/>
      <w:lvlJc w:val="left"/>
      <w:pPr>
        <w:ind w:left="5340" w:hanging="461"/>
      </w:pPr>
      <w:rPr>
        <w:rFonts w:hint="default"/>
        <w:lang w:val="ru-RU" w:eastAsia="en-US" w:bidi="ar-SA"/>
      </w:rPr>
    </w:lvl>
    <w:lvl w:ilvl="5" w:tplc="6944EF86">
      <w:numFmt w:val="bullet"/>
      <w:lvlText w:val="•"/>
      <w:lvlJc w:val="left"/>
      <w:pPr>
        <w:ind w:left="6375" w:hanging="461"/>
      </w:pPr>
      <w:rPr>
        <w:rFonts w:hint="default"/>
        <w:lang w:val="ru-RU" w:eastAsia="en-US" w:bidi="ar-SA"/>
      </w:rPr>
    </w:lvl>
    <w:lvl w:ilvl="6" w:tplc="69B83E86">
      <w:numFmt w:val="bullet"/>
      <w:lvlText w:val="•"/>
      <w:lvlJc w:val="left"/>
      <w:pPr>
        <w:ind w:left="7410" w:hanging="461"/>
      </w:pPr>
      <w:rPr>
        <w:rFonts w:hint="default"/>
        <w:lang w:val="ru-RU" w:eastAsia="en-US" w:bidi="ar-SA"/>
      </w:rPr>
    </w:lvl>
    <w:lvl w:ilvl="7" w:tplc="F73088CE">
      <w:numFmt w:val="bullet"/>
      <w:lvlText w:val="•"/>
      <w:lvlJc w:val="left"/>
      <w:pPr>
        <w:ind w:left="8445" w:hanging="461"/>
      </w:pPr>
      <w:rPr>
        <w:rFonts w:hint="default"/>
        <w:lang w:val="ru-RU" w:eastAsia="en-US" w:bidi="ar-SA"/>
      </w:rPr>
    </w:lvl>
    <w:lvl w:ilvl="8" w:tplc="EBBC152C">
      <w:numFmt w:val="bullet"/>
      <w:lvlText w:val="•"/>
      <w:lvlJc w:val="left"/>
      <w:pPr>
        <w:ind w:left="9480" w:hanging="461"/>
      </w:pPr>
      <w:rPr>
        <w:rFonts w:hint="default"/>
        <w:lang w:val="ru-RU" w:eastAsia="en-US" w:bidi="ar-SA"/>
      </w:rPr>
    </w:lvl>
  </w:abstractNum>
  <w:abstractNum w:abstractNumId="1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17EA1212"/>
    <w:multiLevelType w:val="hybridMultilevel"/>
    <w:tmpl w:val="FEE652AE"/>
    <w:lvl w:ilvl="0" w:tplc="6366D862">
      <w:numFmt w:val="bullet"/>
      <w:lvlText w:val=""/>
      <w:lvlJc w:val="left"/>
      <w:pPr>
        <w:ind w:left="206" w:hanging="284"/>
      </w:pPr>
      <w:rPr>
        <w:rFonts w:ascii="Symbol" w:eastAsia="Symbol" w:hAnsi="Symbol" w:cs="Symbol" w:hint="default"/>
        <w:b w:val="0"/>
        <w:bCs w:val="0"/>
        <w:i w:val="0"/>
        <w:iCs w:val="0"/>
        <w:spacing w:val="0"/>
        <w:w w:val="100"/>
        <w:sz w:val="24"/>
        <w:szCs w:val="24"/>
        <w:lang w:val="ru-RU" w:eastAsia="en-US" w:bidi="ar-SA"/>
      </w:rPr>
    </w:lvl>
    <w:lvl w:ilvl="1" w:tplc="CEDE9DB2">
      <w:numFmt w:val="bullet"/>
      <w:lvlText w:val="•"/>
      <w:lvlJc w:val="left"/>
      <w:pPr>
        <w:ind w:left="1299" w:hanging="284"/>
      </w:pPr>
      <w:rPr>
        <w:rFonts w:hint="default"/>
        <w:lang w:val="ru-RU" w:eastAsia="en-US" w:bidi="ar-SA"/>
      </w:rPr>
    </w:lvl>
    <w:lvl w:ilvl="2" w:tplc="2C366370">
      <w:numFmt w:val="bullet"/>
      <w:lvlText w:val="•"/>
      <w:lvlJc w:val="left"/>
      <w:pPr>
        <w:ind w:left="2398" w:hanging="284"/>
      </w:pPr>
      <w:rPr>
        <w:rFonts w:hint="default"/>
        <w:lang w:val="ru-RU" w:eastAsia="en-US" w:bidi="ar-SA"/>
      </w:rPr>
    </w:lvl>
    <w:lvl w:ilvl="3" w:tplc="16503D06">
      <w:numFmt w:val="bullet"/>
      <w:lvlText w:val="•"/>
      <w:lvlJc w:val="left"/>
      <w:pPr>
        <w:ind w:left="3497" w:hanging="284"/>
      </w:pPr>
      <w:rPr>
        <w:rFonts w:hint="default"/>
        <w:lang w:val="ru-RU" w:eastAsia="en-US" w:bidi="ar-SA"/>
      </w:rPr>
    </w:lvl>
    <w:lvl w:ilvl="4" w:tplc="8A846C58">
      <w:numFmt w:val="bullet"/>
      <w:lvlText w:val="•"/>
      <w:lvlJc w:val="left"/>
      <w:pPr>
        <w:ind w:left="4596" w:hanging="284"/>
      </w:pPr>
      <w:rPr>
        <w:rFonts w:hint="default"/>
        <w:lang w:val="ru-RU" w:eastAsia="en-US" w:bidi="ar-SA"/>
      </w:rPr>
    </w:lvl>
    <w:lvl w:ilvl="5" w:tplc="DBB0A92C">
      <w:numFmt w:val="bullet"/>
      <w:lvlText w:val="•"/>
      <w:lvlJc w:val="left"/>
      <w:pPr>
        <w:ind w:left="5695" w:hanging="284"/>
      </w:pPr>
      <w:rPr>
        <w:rFonts w:hint="default"/>
        <w:lang w:val="ru-RU" w:eastAsia="en-US" w:bidi="ar-SA"/>
      </w:rPr>
    </w:lvl>
    <w:lvl w:ilvl="6" w:tplc="707492F2">
      <w:numFmt w:val="bullet"/>
      <w:lvlText w:val="•"/>
      <w:lvlJc w:val="left"/>
      <w:pPr>
        <w:ind w:left="6794" w:hanging="284"/>
      </w:pPr>
      <w:rPr>
        <w:rFonts w:hint="default"/>
        <w:lang w:val="ru-RU" w:eastAsia="en-US" w:bidi="ar-SA"/>
      </w:rPr>
    </w:lvl>
    <w:lvl w:ilvl="7" w:tplc="E312B680">
      <w:numFmt w:val="bullet"/>
      <w:lvlText w:val="•"/>
      <w:lvlJc w:val="left"/>
      <w:pPr>
        <w:ind w:left="7893" w:hanging="284"/>
      </w:pPr>
      <w:rPr>
        <w:rFonts w:hint="default"/>
        <w:lang w:val="ru-RU" w:eastAsia="en-US" w:bidi="ar-SA"/>
      </w:rPr>
    </w:lvl>
    <w:lvl w:ilvl="8" w:tplc="E07C8BCE">
      <w:numFmt w:val="bullet"/>
      <w:lvlText w:val="•"/>
      <w:lvlJc w:val="left"/>
      <w:pPr>
        <w:ind w:left="8992" w:hanging="284"/>
      </w:pPr>
      <w:rPr>
        <w:rFonts w:hint="default"/>
        <w:lang w:val="ru-RU" w:eastAsia="en-US" w:bidi="ar-SA"/>
      </w:rPr>
    </w:lvl>
  </w:abstractNum>
  <w:abstractNum w:abstractNumId="14">
    <w:nsid w:val="17F24AF8"/>
    <w:multiLevelType w:val="hybridMultilevel"/>
    <w:tmpl w:val="7D6E44DA"/>
    <w:lvl w:ilvl="0" w:tplc="D9B82240">
      <w:start w:val="6"/>
      <w:numFmt w:val="decimal"/>
      <w:lvlText w:val="%1)"/>
      <w:lvlJc w:val="left"/>
      <w:pPr>
        <w:ind w:left="773" w:hanging="346"/>
      </w:pPr>
      <w:rPr>
        <w:rFonts w:ascii="Times New Roman" w:eastAsia="Times New Roman" w:hAnsi="Times New Roman" w:cs="Times New Roman" w:hint="default"/>
        <w:b w:val="0"/>
        <w:bCs w:val="0"/>
        <w:i w:val="0"/>
        <w:iCs w:val="0"/>
        <w:spacing w:val="0"/>
        <w:w w:val="100"/>
        <w:sz w:val="21"/>
        <w:szCs w:val="21"/>
        <w:lang w:val="ru-RU" w:eastAsia="en-US" w:bidi="ar-SA"/>
      </w:rPr>
    </w:lvl>
    <w:lvl w:ilvl="1" w:tplc="73A623B0">
      <w:numFmt w:val="bullet"/>
      <w:lvlText w:val="•"/>
      <w:lvlJc w:val="left"/>
      <w:pPr>
        <w:ind w:left="1821" w:hanging="346"/>
      </w:pPr>
      <w:rPr>
        <w:rFonts w:hint="default"/>
        <w:lang w:val="ru-RU" w:eastAsia="en-US" w:bidi="ar-SA"/>
      </w:rPr>
    </w:lvl>
    <w:lvl w:ilvl="2" w:tplc="5D4481CE">
      <w:numFmt w:val="bullet"/>
      <w:lvlText w:val="•"/>
      <w:lvlJc w:val="left"/>
      <w:pPr>
        <w:ind w:left="2862" w:hanging="346"/>
      </w:pPr>
      <w:rPr>
        <w:rFonts w:hint="default"/>
        <w:lang w:val="ru-RU" w:eastAsia="en-US" w:bidi="ar-SA"/>
      </w:rPr>
    </w:lvl>
    <w:lvl w:ilvl="3" w:tplc="3522C392">
      <w:numFmt w:val="bullet"/>
      <w:lvlText w:val="•"/>
      <w:lvlJc w:val="left"/>
      <w:pPr>
        <w:ind w:left="3903" w:hanging="346"/>
      </w:pPr>
      <w:rPr>
        <w:rFonts w:hint="default"/>
        <w:lang w:val="ru-RU" w:eastAsia="en-US" w:bidi="ar-SA"/>
      </w:rPr>
    </w:lvl>
    <w:lvl w:ilvl="4" w:tplc="338CCFE0">
      <w:numFmt w:val="bullet"/>
      <w:lvlText w:val="•"/>
      <w:lvlJc w:val="left"/>
      <w:pPr>
        <w:ind w:left="4944" w:hanging="346"/>
      </w:pPr>
      <w:rPr>
        <w:rFonts w:hint="default"/>
        <w:lang w:val="ru-RU" w:eastAsia="en-US" w:bidi="ar-SA"/>
      </w:rPr>
    </w:lvl>
    <w:lvl w:ilvl="5" w:tplc="3A567A54">
      <w:numFmt w:val="bullet"/>
      <w:lvlText w:val="•"/>
      <w:lvlJc w:val="left"/>
      <w:pPr>
        <w:ind w:left="5985" w:hanging="346"/>
      </w:pPr>
      <w:rPr>
        <w:rFonts w:hint="default"/>
        <w:lang w:val="ru-RU" w:eastAsia="en-US" w:bidi="ar-SA"/>
      </w:rPr>
    </w:lvl>
    <w:lvl w:ilvl="6" w:tplc="5C02521C">
      <w:numFmt w:val="bullet"/>
      <w:lvlText w:val="•"/>
      <w:lvlJc w:val="left"/>
      <w:pPr>
        <w:ind w:left="7026" w:hanging="346"/>
      </w:pPr>
      <w:rPr>
        <w:rFonts w:hint="default"/>
        <w:lang w:val="ru-RU" w:eastAsia="en-US" w:bidi="ar-SA"/>
      </w:rPr>
    </w:lvl>
    <w:lvl w:ilvl="7" w:tplc="5944DB6C">
      <w:numFmt w:val="bullet"/>
      <w:lvlText w:val="•"/>
      <w:lvlJc w:val="left"/>
      <w:pPr>
        <w:ind w:left="8067" w:hanging="346"/>
      </w:pPr>
      <w:rPr>
        <w:rFonts w:hint="default"/>
        <w:lang w:val="ru-RU" w:eastAsia="en-US" w:bidi="ar-SA"/>
      </w:rPr>
    </w:lvl>
    <w:lvl w:ilvl="8" w:tplc="5114DF9E">
      <w:numFmt w:val="bullet"/>
      <w:lvlText w:val="•"/>
      <w:lvlJc w:val="left"/>
      <w:pPr>
        <w:ind w:left="9108" w:hanging="346"/>
      </w:pPr>
      <w:rPr>
        <w:rFonts w:hint="default"/>
        <w:lang w:val="ru-RU" w:eastAsia="en-US" w:bidi="ar-SA"/>
      </w:rPr>
    </w:lvl>
  </w:abstractNum>
  <w:abstractNum w:abstractNumId="15">
    <w:nsid w:val="19057F21"/>
    <w:multiLevelType w:val="hybridMultilevel"/>
    <w:tmpl w:val="E5B03B88"/>
    <w:lvl w:ilvl="0" w:tplc="2E746CCC">
      <w:start w:val="1"/>
      <w:numFmt w:val="decimal"/>
      <w:lvlText w:val="%1)"/>
      <w:lvlJc w:val="left"/>
      <w:pPr>
        <w:ind w:left="2006" w:hanging="164"/>
      </w:pPr>
      <w:rPr>
        <w:rFonts w:ascii="Times New Roman" w:eastAsia="Times New Roman" w:hAnsi="Times New Roman" w:cs="Times New Roman" w:hint="default"/>
        <w:b w:val="0"/>
        <w:bCs w:val="0"/>
        <w:i w:val="0"/>
        <w:iCs w:val="0"/>
        <w:spacing w:val="0"/>
        <w:w w:val="84"/>
        <w:position w:val="1"/>
        <w:sz w:val="20"/>
        <w:szCs w:val="20"/>
        <w:lang w:val="ru-RU" w:eastAsia="en-US" w:bidi="ar-SA"/>
      </w:rPr>
    </w:lvl>
    <w:lvl w:ilvl="1" w:tplc="707CC2D4">
      <w:numFmt w:val="bullet"/>
      <w:lvlText w:val="•"/>
      <w:lvlJc w:val="left"/>
      <w:pPr>
        <w:ind w:left="2955" w:hanging="164"/>
      </w:pPr>
      <w:rPr>
        <w:rFonts w:hint="default"/>
        <w:lang w:val="ru-RU" w:eastAsia="en-US" w:bidi="ar-SA"/>
      </w:rPr>
    </w:lvl>
    <w:lvl w:ilvl="2" w:tplc="F6165944">
      <w:numFmt w:val="bullet"/>
      <w:lvlText w:val="•"/>
      <w:lvlJc w:val="left"/>
      <w:pPr>
        <w:ind w:left="3910" w:hanging="164"/>
      </w:pPr>
      <w:rPr>
        <w:rFonts w:hint="default"/>
        <w:lang w:val="ru-RU" w:eastAsia="en-US" w:bidi="ar-SA"/>
      </w:rPr>
    </w:lvl>
    <w:lvl w:ilvl="3" w:tplc="14824650">
      <w:numFmt w:val="bullet"/>
      <w:lvlText w:val="•"/>
      <w:lvlJc w:val="left"/>
      <w:pPr>
        <w:ind w:left="4865" w:hanging="164"/>
      </w:pPr>
      <w:rPr>
        <w:rFonts w:hint="default"/>
        <w:lang w:val="ru-RU" w:eastAsia="en-US" w:bidi="ar-SA"/>
      </w:rPr>
    </w:lvl>
    <w:lvl w:ilvl="4" w:tplc="BB427ADE">
      <w:numFmt w:val="bullet"/>
      <w:lvlText w:val="•"/>
      <w:lvlJc w:val="left"/>
      <w:pPr>
        <w:ind w:left="5820" w:hanging="164"/>
      </w:pPr>
      <w:rPr>
        <w:rFonts w:hint="default"/>
        <w:lang w:val="ru-RU" w:eastAsia="en-US" w:bidi="ar-SA"/>
      </w:rPr>
    </w:lvl>
    <w:lvl w:ilvl="5" w:tplc="3E302C00">
      <w:numFmt w:val="bullet"/>
      <w:lvlText w:val="•"/>
      <w:lvlJc w:val="left"/>
      <w:pPr>
        <w:ind w:left="6775" w:hanging="164"/>
      </w:pPr>
      <w:rPr>
        <w:rFonts w:hint="default"/>
        <w:lang w:val="ru-RU" w:eastAsia="en-US" w:bidi="ar-SA"/>
      </w:rPr>
    </w:lvl>
    <w:lvl w:ilvl="6" w:tplc="6C149F7A">
      <w:numFmt w:val="bullet"/>
      <w:lvlText w:val="•"/>
      <w:lvlJc w:val="left"/>
      <w:pPr>
        <w:ind w:left="7730" w:hanging="164"/>
      </w:pPr>
      <w:rPr>
        <w:rFonts w:hint="default"/>
        <w:lang w:val="ru-RU" w:eastAsia="en-US" w:bidi="ar-SA"/>
      </w:rPr>
    </w:lvl>
    <w:lvl w:ilvl="7" w:tplc="783879D8">
      <w:numFmt w:val="bullet"/>
      <w:lvlText w:val="•"/>
      <w:lvlJc w:val="left"/>
      <w:pPr>
        <w:ind w:left="8685" w:hanging="164"/>
      </w:pPr>
      <w:rPr>
        <w:rFonts w:hint="default"/>
        <w:lang w:val="ru-RU" w:eastAsia="en-US" w:bidi="ar-SA"/>
      </w:rPr>
    </w:lvl>
    <w:lvl w:ilvl="8" w:tplc="F3163BA0">
      <w:numFmt w:val="bullet"/>
      <w:lvlText w:val="•"/>
      <w:lvlJc w:val="left"/>
      <w:pPr>
        <w:ind w:left="9640" w:hanging="164"/>
      </w:pPr>
      <w:rPr>
        <w:rFonts w:hint="default"/>
        <w:lang w:val="ru-RU" w:eastAsia="en-US" w:bidi="ar-SA"/>
      </w:rPr>
    </w:lvl>
  </w:abstractNum>
  <w:abstractNum w:abstractNumId="16">
    <w:nsid w:val="225267E4"/>
    <w:multiLevelType w:val="hybridMultilevel"/>
    <w:tmpl w:val="C5BE8D22"/>
    <w:lvl w:ilvl="0" w:tplc="C8142246">
      <w:numFmt w:val="bullet"/>
      <w:lvlText w:val="-"/>
      <w:lvlJc w:val="left"/>
      <w:pPr>
        <w:ind w:left="1979" w:hanging="116"/>
      </w:pPr>
      <w:rPr>
        <w:rFonts w:ascii="Times New Roman" w:eastAsia="Times New Roman" w:hAnsi="Times New Roman" w:cs="Times New Roman" w:hint="default"/>
        <w:spacing w:val="0"/>
        <w:w w:val="100"/>
        <w:lang w:val="ru-RU" w:eastAsia="en-US" w:bidi="ar-SA"/>
      </w:rPr>
    </w:lvl>
    <w:lvl w:ilvl="1" w:tplc="3DD21A5A">
      <w:numFmt w:val="bullet"/>
      <w:lvlText w:val="•"/>
      <w:lvlJc w:val="left"/>
      <w:pPr>
        <w:ind w:left="2860" w:hanging="116"/>
      </w:pPr>
      <w:rPr>
        <w:rFonts w:hint="default"/>
        <w:lang w:val="ru-RU" w:eastAsia="en-US" w:bidi="ar-SA"/>
      </w:rPr>
    </w:lvl>
    <w:lvl w:ilvl="2" w:tplc="49941B14">
      <w:numFmt w:val="bullet"/>
      <w:lvlText w:val="•"/>
      <w:lvlJc w:val="left"/>
      <w:pPr>
        <w:ind w:left="3741" w:hanging="116"/>
      </w:pPr>
      <w:rPr>
        <w:rFonts w:hint="default"/>
        <w:lang w:val="ru-RU" w:eastAsia="en-US" w:bidi="ar-SA"/>
      </w:rPr>
    </w:lvl>
    <w:lvl w:ilvl="3" w:tplc="50E027A2">
      <w:numFmt w:val="bullet"/>
      <w:lvlText w:val="•"/>
      <w:lvlJc w:val="left"/>
      <w:pPr>
        <w:ind w:left="4621" w:hanging="116"/>
      </w:pPr>
      <w:rPr>
        <w:rFonts w:hint="default"/>
        <w:lang w:val="ru-RU" w:eastAsia="en-US" w:bidi="ar-SA"/>
      </w:rPr>
    </w:lvl>
    <w:lvl w:ilvl="4" w:tplc="C5AE2F40">
      <w:numFmt w:val="bullet"/>
      <w:lvlText w:val="•"/>
      <w:lvlJc w:val="left"/>
      <w:pPr>
        <w:ind w:left="5502" w:hanging="116"/>
      </w:pPr>
      <w:rPr>
        <w:rFonts w:hint="default"/>
        <w:lang w:val="ru-RU" w:eastAsia="en-US" w:bidi="ar-SA"/>
      </w:rPr>
    </w:lvl>
    <w:lvl w:ilvl="5" w:tplc="F6969246">
      <w:numFmt w:val="bullet"/>
      <w:lvlText w:val="•"/>
      <w:lvlJc w:val="left"/>
      <w:pPr>
        <w:ind w:left="6383" w:hanging="116"/>
      </w:pPr>
      <w:rPr>
        <w:rFonts w:hint="default"/>
        <w:lang w:val="ru-RU" w:eastAsia="en-US" w:bidi="ar-SA"/>
      </w:rPr>
    </w:lvl>
    <w:lvl w:ilvl="6" w:tplc="1AF8E434">
      <w:numFmt w:val="bullet"/>
      <w:lvlText w:val="•"/>
      <w:lvlJc w:val="left"/>
      <w:pPr>
        <w:ind w:left="7263" w:hanging="116"/>
      </w:pPr>
      <w:rPr>
        <w:rFonts w:hint="default"/>
        <w:lang w:val="ru-RU" w:eastAsia="en-US" w:bidi="ar-SA"/>
      </w:rPr>
    </w:lvl>
    <w:lvl w:ilvl="7" w:tplc="5F5CDF08">
      <w:numFmt w:val="bullet"/>
      <w:lvlText w:val="•"/>
      <w:lvlJc w:val="left"/>
      <w:pPr>
        <w:ind w:left="8144" w:hanging="116"/>
      </w:pPr>
      <w:rPr>
        <w:rFonts w:hint="default"/>
        <w:lang w:val="ru-RU" w:eastAsia="en-US" w:bidi="ar-SA"/>
      </w:rPr>
    </w:lvl>
    <w:lvl w:ilvl="8" w:tplc="ECD066E8">
      <w:numFmt w:val="bullet"/>
      <w:lvlText w:val="•"/>
      <w:lvlJc w:val="left"/>
      <w:pPr>
        <w:ind w:left="9025" w:hanging="116"/>
      </w:pPr>
      <w:rPr>
        <w:rFonts w:hint="default"/>
        <w:lang w:val="ru-RU" w:eastAsia="en-US" w:bidi="ar-SA"/>
      </w:rPr>
    </w:lvl>
  </w:abstractNum>
  <w:abstractNum w:abstractNumId="17">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25671CBB"/>
    <w:multiLevelType w:val="hybridMultilevel"/>
    <w:tmpl w:val="F65CDEBA"/>
    <w:lvl w:ilvl="0" w:tplc="3EE8C574">
      <w:start w:val="1"/>
      <w:numFmt w:val="decimal"/>
      <w:lvlText w:val="%1"/>
      <w:lvlJc w:val="left"/>
      <w:pPr>
        <w:ind w:left="1073" w:hanging="180"/>
      </w:pPr>
      <w:rPr>
        <w:rFonts w:ascii="Times New Roman" w:eastAsia="Times New Roman" w:hAnsi="Times New Roman" w:cs="Times New Roman" w:hint="default"/>
        <w:b/>
        <w:bCs/>
        <w:i w:val="0"/>
        <w:iCs w:val="0"/>
        <w:spacing w:val="0"/>
        <w:w w:val="100"/>
        <w:sz w:val="24"/>
        <w:szCs w:val="24"/>
        <w:lang w:val="ru-RU" w:eastAsia="en-US" w:bidi="ar-SA"/>
      </w:rPr>
    </w:lvl>
    <w:lvl w:ilvl="1" w:tplc="79066154">
      <w:numFmt w:val="bullet"/>
      <w:lvlText w:val="•"/>
      <w:lvlJc w:val="left"/>
      <w:pPr>
        <w:ind w:left="2091" w:hanging="180"/>
      </w:pPr>
      <w:rPr>
        <w:rFonts w:hint="default"/>
        <w:lang w:val="ru-RU" w:eastAsia="en-US" w:bidi="ar-SA"/>
      </w:rPr>
    </w:lvl>
    <w:lvl w:ilvl="2" w:tplc="6F1AD0E2">
      <w:numFmt w:val="bullet"/>
      <w:lvlText w:val="•"/>
      <w:lvlJc w:val="left"/>
      <w:pPr>
        <w:ind w:left="3102" w:hanging="180"/>
      </w:pPr>
      <w:rPr>
        <w:rFonts w:hint="default"/>
        <w:lang w:val="ru-RU" w:eastAsia="en-US" w:bidi="ar-SA"/>
      </w:rPr>
    </w:lvl>
    <w:lvl w:ilvl="3" w:tplc="E5242FD4">
      <w:numFmt w:val="bullet"/>
      <w:lvlText w:val="•"/>
      <w:lvlJc w:val="left"/>
      <w:pPr>
        <w:ind w:left="4113" w:hanging="180"/>
      </w:pPr>
      <w:rPr>
        <w:rFonts w:hint="default"/>
        <w:lang w:val="ru-RU" w:eastAsia="en-US" w:bidi="ar-SA"/>
      </w:rPr>
    </w:lvl>
    <w:lvl w:ilvl="4" w:tplc="496C4710">
      <w:numFmt w:val="bullet"/>
      <w:lvlText w:val="•"/>
      <w:lvlJc w:val="left"/>
      <w:pPr>
        <w:ind w:left="5124" w:hanging="180"/>
      </w:pPr>
      <w:rPr>
        <w:rFonts w:hint="default"/>
        <w:lang w:val="ru-RU" w:eastAsia="en-US" w:bidi="ar-SA"/>
      </w:rPr>
    </w:lvl>
    <w:lvl w:ilvl="5" w:tplc="B35A1450">
      <w:numFmt w:val="bullet"/>
      <w:lvlText w:val="•"/>
      <w:lvlJc w:val="left"/>
      <w:pPr>
        <w:ind w:left="6135" w:hanging="180"/>
      </w:pPr>
      <w:rPr>
        <w:rFonts w:hint="default"/>
        <w:lang w:val="ru-RU" w:eastAsia="en-US" w:bidi="ar-SA"/>
      </w:rPr>
    </w:lvl>
    <w:lvl w:ilvl="6" w:tplc="ABFA125A">
      <w:numFmt w:val="bullet"/>
      <w:lvlText w:val="•"/>
      <w:lvlJc w:val="left"/>
      <w:pPr>
        <w:ind w:left="7146" w:hanging="180"/>
      </w:pPr>
      <w:rPr>
        <w:rFonts w:hint="default"/>
        <w:lang w:val="ru-RU" w:eastAsia="en-US" w:bidi="ar-SA"/>
      </w:rPr>
    </w:lvl>
    <w:lvl w:ilvl="7" w:tplc="53D2184C">
      <w:numFmt w:val="bullet"/>
      <w:lvlText w:val="•"/>
      <w:lvlJc w:val="left"/>
      <w:pPr>
        <w:ind w:left="8157" w:hanging="180"/>
      </w:pPr>
      <w:rPr>
        <w:rFonts w:hint="default"/>
        <w:lang w:val="ru-RU" w:eastAsia="en-US" w:bidi="ar-SA"/>
      </w:rPr>
    </w:lvl>
    <w:lvl w:ilvl="8" w:tplc="6C86D07C">
      <w:numFmt w:val="bullet"/>
      <w:lvlText w:val="•"/>
      <w:lvlJc w:val="left"/>
      <w:pPr>
        <w:ind w:left="9168" w:hanging="180"/>
      </w:pPr>
      <w:rPr>
        <w:rFonts w:hint="default"/>
        <w:lang w:val="ru-RU" w:eastAsia="en-US" w:bidi="ar-SA"/>
      </w:rPr>
    </w:lvl>
  </w:abstractNum>
  <w:abstractNum w:abstractNumId="19">
    <w:nsid w:val="25887BA3"/>
    <w:multiLevelType w:val="hybridMultilevel"/>
    <w:tmpl w:val="F40AA62E"/>
    <w:lvl w:ilvl="0" w:tplc="A12216CA">
      <w:numFmt w:val="bullet"/>
      <w:lvlText w:val="-"/>
      <w:lvlJc w:val="left"/>
      <w:pPr>
        <w:ind w:left="113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3229D0">
      <w:numFmt w:val="bullet"/>
      <w:lvlText w:val="•"/>
      <w:lvlJc w:val="left"/>
      <w:pPr>
        <w:ind w:left="2181" w:hanging="140"/>
      </w:pPr>
      <w:rPr>
        <w:rFonts w:hint="default"/>
        <w:lang w:val="ru-RU" w:eastAsia="en-US" w:bidi="ar-SA"/>
      </w:rPr>
    </w:lvl>
    <w:lvl w:ilvl="2" w:tplc="731C8AE0">
      <w:numFmt w:val="bullet"/>
      <w:lvlText w:val="•"/>
      <w:lvlJc w:val="left"/>
      <w:pPr>
        <w:ind w:left="3222" w:hanging="140"/>
      </w:pPr>
      <w:rPr>
        <w:rFonts w:hint="default"/>
        <w:lang w:val="ru-RU" w:eastAsia="en-US" w:bidi="ar-SA"/>
      </w:rPr>
    </w:lvl>
    <w:lvl w:ilvl="3" w:tplc="2BD2964A">
      <w:numFmt w:val="bullet"/>
      <w:lvlText w:val="•"/>
      <w:lvlJc w:val="left"/>
      <w:pPr>
        <w:ind w:left="4263" w:hanging="140"/>
      </w:pPr>
      <w:rPr>
        <w:rFonts w:hint="default"/>
        <w:lang w:val="ru-RU" w:eastAsia="en-US" w:bidi="ar-SA"/>
      </w:rPr>
    </w:lvl>
    <w:lvl w:ilvl="4" w:tplc="1D20A7B4">
      <w:numFmt w:val="bullet"/>
      <w:lvlText w:val="•"/>
      <w:lvlJc w:val="left"/>
      <w:pPr>
        <w:ind w:left="5304" w:hanging="140"/>
      </w:pPr>
      <w:rPr>
        <w:rFonts w:hint="default"/>
        <w:lang w:val="ru-RU" w:eastAsia="en-US" w:bidi="ar-SA"/>
      </w:rPr>
    </w:lvl>
    <w:lvl w:ilvl="5" w:tplc="1B68EC44">
      <w:numFmt w:val="bullet"/>
      <w:lvlText w:val="•"/>
      <w:lvlJc w:val="left"/>
      <w:pPr>
        <w:ind w:left="6345" w:hanging="140"/>
      </w:pPr>
      <w:rPr>
        <w:rFonts w:hint="default"/>
        <w:lang w:val="ru-RU" w:eastAsia="en-US" w:bidi="ar-SA"/>
      </w:rPr>
    </w:lvl>
    <w:lvl w:ilvl="6" w:tplc="81B218C2">
      <w:numFmt w:val="bullet"/>
      <w:lvlText w:val="•"/>
      <w:lvlJc w:val="left"/>
      <w:pPr>
        <w:ind w:left="7386" w:hanging="140"/>
      </w:pPr>
      <w:rPr>
        <w:rFonts w:hint="default"/>
        <w:lang w:val="ru-RU" w:eastAsia="en-US" w:bidi="ar-SA"/>
      </w:rPr>
    </w:lvl>
    <w:lvl w:ilvl="7" w:tplc="0DC80E5C">
      <w:numFmt w:val="bullet"/>
      <w:lvlText w:val="•"/>
      <w:lvlJc w:val="left"/>
      <w:pPr>
        <w:ind w:left="8427" w:hanging="140"/>
      </w:pPr>
      <w:rPr>
        <w:rFonts w:hint="default"/>
        <w:lang w:val="ru-RU" w:eastAsia="en-US" w:bidi="ar-SA"/>
      </w:rPr>
    </w:lvl>
    <w:lvl w:ilvl="8" w:tplc="3714540C">
      <w:numFmt w:val="bullet"/>
      <w:lvlText w:val="•"/>
      <w:lvlJc w:val="left"/>
      <w:pPr>
        <w:ind w:left="9468" w:hanging="140"/>
      </w:pPr>
      <w:rPr>
        <w:rFonts w:hint="default"/>
        <w:lang w:val="ru-RU" w:eastAsia="en-US" w:bidi="ar-SA"/>
      </w:rPr>
    </w:lvl>
  </w:abstractNum>
  <w:abstractNum w:abstractNumId="2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2AAB2FA8"/>
    <w:multiLevelType w:val="hybridMultilevel"/>
    <w:tmpl w:val="17B6E31A"/>
    <w:lvl w:ilvl="0" w:tplc="146CDF36">
      <w:start w:val="1"/>
      <w:numFmt w:val="decimal"/>
      <w:lvlText w:val="%1)"/>
      <w:lvlJc w:val="left"/>
      <w:pPr>
        <w:ind w:left="773" w:hanging="406"/>
      </w:pPr>
      <w:rPr>
        <w:rFonts w:ascii="Times New Roman" w:eastAsia="Times New Roman" w:hAnsi="Times New Roman" w:cs="Times New Roman" w:hint="default"/>
        <w:b w:val="0"/>
        <w:bCs w:val="0"/>
        <w:i w:val="0"/>
        <w:iCs w:val="0"/>
        <w:spacing w:val="0"/>
        <w:w w:val="100"/>
        <w:sz w:val="21"/>
        <w:szCs w:val="21"/>
        <w:lang w:val="ru-RU" w:eastAsia="en-US" w:bidi="ar-SA"/>
      </w:rPr>
    </w:lvl>
    <w:lvl w:ilvl="1" w:tplc="B6BA7536">
      <w:numFmt w:val="bullet"/>
      <w:lvlText w:val="•"/>
      <w:lvlJc w:val="left"/>
      <w:pPr>
        <w:ind w:left="1821" w:hanging="406"/>
      </w:pPr>
      <w:rPr>
        <w:rFonts w:hint="default"/>
        <w:lang w:val="ru-RU" w:eastAsia="en-US" w:bidi="ar-SA"/>
      </w:rPr>
    </w:lvl>
    <w:lvl w:ilvl="2" w:tplc="3D703AC6">
      <w:numFmt w:val="bullet"/>
      <w:lvlText w:val="•"/>
      <w:lvlJc w:val="left"/>
      <w:pPr>
        <w:ind w:left="2862" w:hanging="406"/>
      </w:pPr>
      <w:rPr>
        <w:rFonts w:hint="default"/>
        <w:lang w:val="ru-RU" w:eastAsia="en-US" w:bidi="ar-SA"/>
      </w:rPr>
    </w:lvl>
    <w:lvl w:ilvl="3" w:tplc="1AC8DFDA">
      <w:numFmt w:val="bullet"/>
      <w:lvlText w:val="•"/>
      <w:lvlJc w:val="left"/>
      <w:pPr>
        <w:ind w:left="3903" w:hanging="406"/>
      </w:pPr>
      <w:rPr>
        <w:rFonts w:hint="default"/>
        <w:lang w:val="ru-RU" w:eastAsia="en-US" w:bidi="ar-SA"/>
      </w:rPr>
    </w:lvl>
    <w:lvl w:ilvl="4" w:tplc="3B1E4C04">
      <w:numFmt w:val="bullet"/>
      <w:lvlText w:val="•"/>
      <w:lvlJc w:val="left"/>
      <w:pPr>
        <w:ind w:left="4944" w:hanging="406"/>
      </w:pPr>
      <w:rPr>
        <w:rFonts w:hint="default"/>
        <w:lang w:val="ru-RU" w:eastAsia="en-US" w:bidi="ar-SA"/>
      </w:rPr>
    </w:lvl>
    <w:lvl w:ilvl="5" w:tplc="86945B46">
      <w:numFmt w:val="bullet"/>
      <w:lvlText w:val="•"/>
      <w:lvlJc w:val="left"/>
      <w:pPr>
        <w:ind w:left="5985" w:hanging="406"/>
      </w:pPr>
      <w:rPr>
        <w:rFonts w:hint="default"/>
        <w:lang w:val="ru-RU" w:eastAsia="en-US" w:bidi="ar-SA"/>
      </w:rPr>
    </w:lvl>
    <w:lvl w:ilvl="6" w:tplc="052CE506">
      <w:numFmt w:val="bullet"/>
      <w:lvlText w:val="•"/>
      <w:lvlJc w:val="left"/>
      <w:pPr>
        <w:ind w:left="7026" w:hanging="406"/>
      </w:pPr>
      <w:rPr>
        <w:rFonts w:hint="default"/>
        <w:lang w:val="ru-RU" w:eastAsia="en-US" w:bidi="ar-SA"/>
      </w:rPr>
    </w:lvl>
    <w:lvl w:ilvl="7" w:tplc="A760B534">
      <w:numFmt w:val="bullet"/>
      <w:lvlText w:val="•"/>
      <w:lvlJc w:val="left"/>
      <w:pPr>
        <w:ind w:left="8067" w:hanging="406"/>
      </w:pPr>
      <w:rPr>
        <w:rFonts w:hint="default"/>
        <w:lang w:val="ru-RU" w:eastAsia="en-US" w:bidi="ar-SA"/>
      </w:rPr>
    </w:lvl>
    <w:lvl w:ilvl="8" w:tplc="3CF6F25E">
      <w:numFmt w:val="bullet"/>
      <w:lvlText w:val="•"/>
      <w:lvlJc w:val="left"/>
      <w:pPr>
        <w:ind w:left="9108" w:hanging="406"/>
      </w:pPr>
      <w:rPr>
        <w:rFonts w:hint="default"/>
        <w:lang w:val="ru-RU" w:eastAsia="en-US" w:bidi="ar-SA"/>
      </w:rPr>
    </w:lvl>
  </w:abstractNum>
  <w:abstractNum w:abstractNumId="22">
    <w:nsid w:val="2CE04818"/>
    <w:multiLevelType w:val="multilevel"/>
    <w:tmpl w:val="4BB23920"/>
    <w:lvl w:ilvl="0">
      <w:start w:val="2"/>
      <w:numFmt w:val="decimal"/>
      <w:lvlText w:val="%1"/>
      <w:lvlJc w:val="left"/>
      <w:pPr>
        <w:ind w:left="1133" w:hanging="361"/>
      </w:pPr>
      <w:rPr>
        <w:rFonts w:hint="default"/>
        <w:lang w:val="ru-RU" w:eastAsia="en-US" w:bidi="ar-SA"/>
      </w:rPr>
    </w:lvl>
    <w:lvl w:ilvl="1">
      <w:start w:val="1"/>
      <w:numFmt w:val="decimal"/>
      <w:lvlText w:val="%1.%2"/>
      <w:lvlJc w:val="left"/>
      <w:pPr>
        <w:ind w:left="1133" w:hanging="361"/>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361" w:hanging="54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100" w:hanging="541"/>
      </w:pPr>
      <w:rPr>
        <w:rFonts w:hint="default"/>
        <w:lang w:val="ru-RU" w:eastAsia="en-US" w:bidi="ar-SA"/>
      </w:rPr>
    </w:lvl>
    <w:lvl w:ilvl="4">
      <w:numFmt w:val="bullet"/>
      <w:lvlText w:val="•"/>
      <w:lvlJc w:val="left"/>
      <w:pPr>
        <w:ind w:left="5970" w:hanging="541"/>
      </w:pPr>
      <w:rPr>
        <w:rFonts w:hint="default"/>
        <w:lang w:val="ru-RU" w:eastAsia="en-US" w:bidi="ar-SA"/>
      </w:rPr>
    </w:lvl>
    <w:lvl w:ilvl="5">
      <w:numFmt w:val="bullet"/>
      <w:lvlText w:val="•"/>
      <w:lvlJc w:val="left"/>
      <w:pPr>
        <w:ind w:left="6840" w:hanging="541"/>
      </w:pPr>
      <w:rPr>
        <w:rFonts w:hint="default"/>
        <w:lang w:val="ru-RU" w:eastAsia="en-US" w:bidi="ar-SA"/>
      </w:rPr>
    </w:lvl>
    <w:lvl w:ilvl="6">
      <w:numFmt w:val="bullet"/>
      <w:lvlText w:val="•"/>
      <w:lvlJc w:val="left"/>
      <w:pPr>
        <w:ind w:left="7710" w:hanging="541"/>
      </w:pPr>
      <w:rPr>
        <w:rFonts w:hint="default"/>
        <w:lang w:val="ru-RU" w:eastAsia="en-US" w:bidi="ar-SA"/>
      </w:rPr>
    </w:lvl>
    <w:lvl w:ilvl="7">
      <w:numFmt w:val="bullet"/>
      <w:lvlText w:val="•"/>
      <w:lvlJc w:val="left"/>
      <w:pPr>
        <w:ind w:left="8580" w:hanging="541"/>
      </w:pPr>
      <w:rPr>
        <w:rFonts w:hint="default"/>
        <w:lang w:val="ru-RU" w:eastAsia="en-US" w:bidi="ar-SA"/>
      </w:rPr>
    </w:lvl>
    <w:lvl w:ilvl="8">
      <w:numFmt w:val="bullet"/>
      <w:lvlText w:val="•"/>
      <w:lvlJc w:val="left"/>
      <w:pPr>
        <w:ind w:left="9450" w:hanging="541"/>
      </w:pPr>
      <w:rPr>
        <w:rFonts w:hint="default"/>
        <w:lang w:val="ru-RU" w:eastAsia="en-US" w:bidi="ar-SA"/>
      </w:rPr>
    </w:lvl>
  </w:abstractNum>
  <w:abstractNum w:abstractNumId="23">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34DD4449"/>
    <w:multiLevelType w:val="multilevel"/>
    <w:tmpl w:val="C35E90D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36355746"/>
    <w:multiLevelType w:val="hybridMultilevel"/>
    <w:tmpl w:val="D11EF3D4"/>
    <w:lvl w:ilvl="0" w:tplc="9468D7BE">
      <w:numFmt w:val="bullet"/>
      <w:lvlText w:val=""/>
      <w:lvlJc w:val="left"/>
      <w:pPr>
        <w:ind w:left="425" w:hanging="360"/>
      </w:pPr>
      <w:rPr>
        <w:rFonts w:ascii="Symbol" w:eastAsia="Symbol" w:hAnsi="Symbol" w:cs="Symbol" w:hint="default"/>
        <w:b w:val="0"/>
        <w:bCs w:val="0"/>
        <w:i w:val="0"/>
        <w:iCs w:val="0"/>
        <w:spacing w:val="0"/>
        <w:w w:val="100"/>
        <w:sz w:val="20"/>
        <w:szCs w:val="20"/>
        <w:lang w:val="ru-RU" w:eastAsia="en-US" w:bidi="ar-SA"/>
      </w:rPr>
    </w:lvl>
    <w:lvl w:ilvl="1" w:tplc="13FAA6D6">
      <w:numFmt w:val="bullet"/>
      <w:lvlText w:val="•"/>
      <w:lvlJc w:val="left"/>
      <w:pPr>
        <w:ind w:left="1370" w:hanging="360"/>
      </w:pPr>
      <w:rPr>
        <w:rFonts w:hint="default"/>
        <w:lang w:val="ru-RU" w:eastAsia="en-US" w:bidi="ar-SA"/>
      </w:rPr>
    </w:lvl>
    <w:lvl w:ilvl="2" w:tplc="E0F4AFF2">
      <w:numFmt w:val="bullet"/>
      <w:lvlText w:val="•"/>
      <w:lvlJc w:val="left"/>
      <w:pPr>
        <w:ind w:left="2320" w:hanging="360"/>
      </w:pPr>
      <w:rPr>
        <w:rFonts w:hint="default"/>
        <w:lang w:val="ru-RU" w:eastAsia="en-US" w:bidi="ar-SA"/>
      </w:rPr>
    </w:lvl>
    <w:lvl w:ilvl="3" w:tplc="548ACDD4">
      <w:numFmt w:val="bullet"/>
      <w:lvlText w:val="•"/>
      <w:lvlJc w:val="left"/>
      <w:pPr>
        <w:ind w:left="3270" w:hanging="360"/>
      </w:pPr>
      <w:rPr>
        <w:rFonts w:hint="default"/>
        <w:lang w:val="ru-RU" w:eastAsia="en-US" w:bidi="ar-SA"/>
      </w:rPr>
    </w:lvl>
    <w:lvl w:ilvl="4" w:tplc="EE1C49B4">
      <w:numFmt w:val="bullet"/>
      <w:lvlText w:val="•"/>
      <w:lvlJc w:val="left"/>
      <w:pPr>
        <w:ind w:left="4220" w:hanging="360"/>
      </w:pPr>
      <w:rPr>
        <w:rFonts w:hint="default"/>
        <w:lang w:val="ru-RU" w:eastAsia="en-US" w:bidi="ar-SA"/>
      </w:rPr>
    </w:lvl>
    <w:lvl w:ilvl="5" w:tplc="16A29744">
      <w:numFmt w:val="bullet"/>
      <w:lvlText w:val="•"/>
      <w:lvlJc w:val="left"/>
      <w:pPr>
        <w:ind w:left="5170" w:hanging="360"/>
      </w:pPr>
      <w:rPr>
        <w:rFonts w:hint="default"/>
        <w:lang w:val="ru-RU" w:eastAsia="en-US" w:bidi="ar-SA"/>
      </w:rPr>
    </w:lvl>
    <w:lvl w:ilvl="6" w:tplc="9042DA88">
      <w:numFmt w:val="bullet"/>
      <w:lvlText w:val="•"/>
      <w:lvlJc w:val="left"/>
      <w:pPr>
        <w:ind w:left="6120" w:hanging="360"/>
      </w:pPr>
      <w:rPr>
        <w:rFonts w:hint="default"/>
        <w:lang w:val="ru-RU" w:eastAsia="en-US" w:bidi="ar-SA"/>
      </w:rPr>
    </w:lvl>
    <w:lvl w:ilvl="7" w:tplc="34004954">
      <w:numFmt w:val="bullet"/>
      <w:lvlText w:val="•"/>
      <w:lvlJc w:val="left"/>
      <w:pPr>
        <w:ind w:left="7070" w:hanging="360"/>
      </w:pPr>
      <w:rPr>
        <w:rFonts w:hint="default"/>
        <w:lang w:val="ru-RU" w:eastAsia="en-US" w:bidi="ar-SA"/>
      </w:rPr>
    </w:lvl>
    <w:lvl w:ilvl="8" w:tplc="9EFCBE0E">
      <w:numFmt w:val="bullet"/>
      <w:lvlText w:val="•"/>
      <w:lvlJc w:val="left"/>
      <w:pPr>
        <w:ind w:left="8020" w:hanging="360"/>
      </w:pPr>
      <w:rPr>
        <w:rFonts w:hint="default"/>
        <w:lang w:val="ru-RU" w:eastAsia="en-US" w:bidi="ar-SA"/>
      </w:rPr>
    </w:lvl>
  </w:abstractNum>
  <w:abstractNum w:abstractNumId="27">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3BA901E3"/>
    <w:multiLevelType w:val="hybridMultilevel"/>
    <w:tmpl w:val="3348AD02"/>
    <w:lvl w:ilvl="0" w:tplc="C4BCE982">
      <w:numFmt w:val="bullet"/>
      <w:lvlText w:val="-"/>
      <w:lvlJc w:val="left"/>
      <w:pPr>
        <w:ind w:left="914"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A9082D12">
      <w:numFmt w:val="bullet"/>
      <w:lvlText w:val="•"/>
      <w:lvlJc w:val="left"/>
      <w:pPr>
        <w:ind w:left="1947" w:hanging="142"/>
      </w:pPr>
      <w:rPr>
        <w:rFonts w:hint="default"/>
        <w:lang w:val="ru-RU" w:eastAsia="en-US" w:bidi="ar-SA"/>
      </w:rPr>
    </w:lvl>
    <w:lvl w:ilvl="2" w:tplc="81F07DC6">
      <w:numFmt w:val="bullet"/>
      <w:lvlText w:val="•"/>
      <w:lvlJc w:val="left"/>
      <w:pPr>
        <w:ind w:left="2974" w:hanging="142"/>
      </w:pPr>
      <w:rPr>
        <w:rFonts w:hint="default"/>
        <w:lang w:val="ru-RU" w:eastAsia="en-US" w:bidi="ar-SA"/>
      </w:rPr>
    </w:lvl>
    <w:lvl w:ilvl="3" w:tplc="93CA473C">
      <w:numFmt w:val="bullet"/>
      <w:lvlText w:val="•"/>
      <w:lvlJc w:val="left"/>
      <w:pPr>
        <w:ind w:left="4001" w:hanging="142"/>
      </w:pPr>
      <w:rPr>
        <w:rFonts w:hint="default"/>
        <w:lang w:val="ru-RU" w:eastAsia="en-US" w:bidi="ar-SA"/>
      </w:rPr>
    </w:lvl>
    <w:lvl w:ilvl="4" w:tplc="3A82F04C">
      <w:numFmt w:val="bullet"/>
      <w:lvlText w:val="•"/>
      <w:lvlJc w:val="left"/>
      <w:pPr>
        <w:ind w:left="5028" w:hanging="142"/>
      </w:pPr>
      <w:rPr>
        <w:rFonts w:hint="default"/>
        <w:lang w:val="ru-RU" w:eastAsia="en-US" w:bidi="ar-SA"/>
      </w:rPr>
    </w:lvl>
    <w:lvl w:ilvl="5" w:tplc="46E88C3E">
      <w:numFmt w:val="bullet"/>
      <w:lvlText w:val="•"/>
      <w:lvlJc w:val="left"/>
      <w:pPr>
        <w:ind w:left="6055" w:hanging="142"/>
      </w:pPr>
      <w:rPr>
        <w:rFonts w:hint="default"/>
        <w:lang w:val="ru-RU" w:eastAsia="en-US" w:bidi="ar-SA"/>
      </w:rPr>
    </w:lvl>
    <w:lvl w:ilvl="6" w:tplc="9E5A5760">
      <w:numFmt w:val="bullet"/>
      <w:lvlText w:val="•"/>
      <w:lvlJc w:val="left"/>
      <w:pPr>
        <w:ind w:left="7082" w:hanging="142"/>
      </w:pPr>
      <w:rPr>
        <w:rFonts w:hint="default"/>
        <w:lang w:val="ru-RU" w:eastAsia="en-US" w:bidi="ar-SA"/>
      </w:rPr>
    </w:lvl>
    <w:lvl w:ilvl="7" w:tplc="831A1AE8">
      <w:numFmt w:val="bullet"/>
      <w:lvlText w:val="•"/>
      <w:lvlJc w:val="left"/>
      <w:pPr>
        <w:ind w:left="8109" w:hanging="142"/>
      </w:pPr>
      <w:rPr>
        <w:rFonts w:hint="default"/>
        <w:lang w:val="ru-RU" w:eastAsia="en-US" w:bidi="ar-SA"/>
      </w:rPr>
    </w:lvl>
    <w:lvl w:ilvl="8" w:tplc="A6A8FA80">
      <w:numFmt w:val="bullet"/>
      <w:lvlText w:val="•"/>
      <w:lvlJc w:val="left"/>
      <w:pPr>
        <w:ind w:left="9136" w:hanging="142"/>
      </w:pPr>
      <w:rPr>
        <w:rFonts w:hint="default"/>
        <w:lang w:val="ru-RU" w:eastAsia="en-US" w:bidi="ar-SA"/>
      </w:rPr>
    </w:lvl>
  </w:abstractNum>
  <w:abstractNum w:abstractNumId="29">
    <w:nsid w:val="3DAD4851"/>
    <w:multiLevelType w:val="hybridMultilevel"/>
    <w:tmpl w:val="FE6297CA"/>
    <w:lvl w:ilvl="0" w:tplc="8AF44B84">
      <w:start w:val="1"/>
      <w:numFmt w:val="decimal"/>
      <w:lvlText w:val="%1)"/>
      <w:lvlJc w:val="left"/>
      <w:pPr>
        <w:ind w:left="1541"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91EC92E8">
      <w:numFmt w:val="bullet"/>
      <w:lvlText w:val="•"/>
      <w:lvlJc w:val="left"/>
      <w:pPr>
        <w:ind w:left="2505" w:hanging="408"/>
      </w:pPr>
      <w:rPr>
        <w:rFonts w:hint="default"/>
        <w:lang w:val="ru-RU" w:eastAsia="en-US" w:bidi="ar-SA"/>
      </w:rPr>
    </w:lvl>
    <w:lvl w:ilvl="2" w:tplc="79B6D276">
      <w:numFmt w:val="bullet"/>
      <w:lvlText w:val="•"/>
      <w:lvlJc w:val="left"/>
      <w:pPr>
        <w:ind w:left="3470" w:hanging="408"/>
      </w:pPr>
      <w:rPr>
        <w:rFonts w:hint="default"/>
        <w:lang w:val="ru-RU" w:eastAsia="en-US" w:bidi="ar-SA"/>
      </w:rPr>
    </w:lvl>
    <w:lvl w:ilvl="3" w:tplc="9C7CDBAE">
      <w:numFmt w:val="bullet"/>
      <w:lvlText w:val="•"/>
      <w:lvlJc w:val="left"/>
      <w:pPr>
        <w:ind w:left="4435" w:hanging="408"/>
      </w:pPr>
      <w:rPr>
        <w:rFonts w:hint="default"/>
        <w:lang w:val="ru-RU" w:eastAsia="en-US" w:bidi="ar-SA"/>
      </w:rPr>
    </w:lvl>
    <w:lvl w:ilvl="4" w:tplc="2C9E2AF6">
      <w:numFmt w:val="bullet"/>
      <w:lvlText w:val="•"/>
      <w:lvlJc w:val="left"/>
      <w:pPr>
        <w:ind w:left="5400" w:hanging="408"/>
      </w:pPr>
      <w:rPr>
        <w:rFonts w:hint="default"/>
        <w:lang w:val="ru-RU" w:eastAsia="en-US" w:bidi="ar-SA"/>
      </w:rPr>
    </w:lvl>
    <w:lvl w:ilvl="5" w:tplc="64D245CC">
      <w:numFmt w:val="bullet"/>
      <w:lvlText w:val="•"/>
      <w:lvlJc w:val="left"/>
      <w:pPr>
        <w:ind w:left="6365" w:hanging="408"/>
      </w:pPr>
      <w:rPr>
        <w:rFonts w:hint="default"/>
        <w:lang w:val="ru-RU" w:eastAsia="en-US" w:bidi="ar-SA"/>
      </w:rPr>
    </w:lvl>
    <w:lvl w:ilvl="6" w:tplc="30B85FD0">
      <w:numFmt w:val="bullet"/>
      <w:lvlText w:val="•"/>
      <w:lvlJc w:val="left"/>
      <w:pPr>
        <w:ind w:left="7330" w:hanging="408"/>
      </w:pPr>
      <w:rPr>
        <w:rFonts w:hint="default"/>
        <w:lang w:val="ru-RU" w:eastAsia="en-US" w:bidi="ar-SA"/>
      </w:rPr>
    </w:lvl>
    <w:lvl w:ilvl="7" w:tplc="43C8DDB2">
      <w:numFmt w:val="bullet"/>
      <w:lvlText w:val="•"/>
      <w:lvlJc w:val="left"/>
      <w:pPr>
        <w:ind w:left="8295" w:hanging="408"/>
      </w:pPr>
      <w:rPr>
        <w:rFonts w:hint="default"/>
        <w:lang w:val="ru-RU" w:eastAsia="en-US" w:bidi="ar-SA"/>
      </w:rPr>
    </w:lvl>
    <w:lvl w:ilvl="8" w:tplc="B34AA188">
      <w:numFmt w:val="bullet"/>
      <w:lvlText w:val="•"/>
      <w:lvlJc w:val="left"/>
      <w:pPr>
        <w:ind w:left="9260" w:hanging="408"/>
      </w:pPr>
      <w:rPr>
        <w:rFonts w:hint="default"/>
        <w:lang w:val="ru-RU" w:eastAsia="en-US" w:bidi="ar-SA"/>
      </w:rPr>
    </w:lvl>
  </w:abstractNum>
  <w:abstractNum w:abstractNumId="3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3F044930"/>
    <w:multiLevelType w:val="multilevel"/>
    <w:tmpl w:val="CC8A44FA"/>
    <w:lvl w:ilvl="0">
      <w:start w:val="3"/>
      <w:numFmt w:val="decimal"/>
      <w:lvlText w:val="%1"/>
      <w:lvlJc w:val="left"/>
      <w:pPr>
        <w:ind w:left="3881" w:hanging="360"/>
      </w:pPr>
      <w:rPr>
        <w:rFonts w:hint="default"/>
        <w:lang w:val="ru-RU" w:eastAsia="en-US" w:bidi="ar-SA"/>
      </w:rPr>
    </w:lvl>
    <w:lvl w:ilvl="1">
      <w:start w:val="1"/>
      <w:numFmt w:val="decimal"/>
      <w:lvlText w:val="%1.%2"/>
      <w:lvlJc w:val="left"/>
      <w:pPr>
        <w:ind w:left="388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414" w:hanging="360"/>
      </w:pPr>
      <w:rPr>
        <w:rFonts w:hint="default"/>
        <w:lang w:val="ru-RU" w:eastAsia="en-US" w:bidi="ar-SA"/>
      </w:rPr>
    </w:lvl>
    <w:lvl w:ilvl="3">
      <w:numFmt w:val="bullet"/>
      <w:lvlText w:val="•"/>
      <w:lvlJc w:val="left"/>
      <w:pPr>
        <w:ind w:left="6181" w:hanging="360"/>
      </w:pPr>
      <w:rPr>
        <w:rFonts w:hint="default"/>
        <w:lang w:val="ru-RU" w:eastAsia="en-US" w:bidi="ar-SA"/>
      </w:rPr>
    </w:lvl>
    <w:lvl w:ilvl="4">
      <w:numFmt w:val="bullet"/>
      <w:lvlText w:val="•"/>
      <w:lvlJc w:val="left"/>
      <w:pPr>
        <w:ind w:left="6948" w:hanging="360"/>
      </w:pPr>
      <w:rPr>
        <w:rFonts w:hint="default"/>
        <w:lang w:val="ru-RU" w:eastAsia="en-US" w:bidi="ar-SA"/>
      </w:rPr>
    </w:lvl>
    <w:lvl w:ilvl="5">
      <w:numFmt w:val="bullet"/>
      <w:lvlText w:val="•"/>
      <w:lvlJc w:val="left"/>
      <w:pPr>
        <w:ind w:left="7715" w:hanging="360"/>
      </w:pPr>
      <w:rPr>
        <w:rFonts w:hint="default"/>
        <w:lang w:val="ru-RU" w:eastAsia="en-US" w:bidi="ar-SA"/>
      </w:rPr>
    </w:lvl>
    <w:lvl w:ilvl="6">
      <w:numFmt w:val="bullet"/>
      <w:lvlText w:val="•"/>
      <w:lvlJc w:val="left"/>
      <w:pPr>
        <w:ind w:left="8482" w:hanging="360"/>
      </w:pPr>
      <w:rPr>
        <w:rFonts w:hint="default"/>
        <w:lang w:val="ru-RU" w:eastAsia="en-US" w:bidi="ar-SA"/>
      </w:rPr>
    </w:lvl>
    <w:lvl w:ilvl="7">
      <w:numFmt w:val="bullet"/>
      <w:lvlText w:val="•"/>
      <w:lvlJc w:val="left"/>
      <w:pPr>
        <w:ind w:left="9249" w:hanging="360"/>
      </w:pPr>
      <w:rPr>
        <w:rFonts w:hint="default"/>
        <w:lang w:val="ru-RU" w:eastAsia="en-US" w:bidi="ar-SA"/>
      </w:rPr>
    </w:lvl>
    <w:lvl w:ilvl="8">
      <w:numFmt w:val="bullet"/>
      <w:lvlText w:val="•"/>
      <w:lvlJc w:val="left"/>
      <w:pPr>
        <w:ind w:left="10016" w:hanging="360"/>
      </w:pPr>
      <w:rPr>
        <w:rFonts w:hint="default"/>
        <w:lang w:val="ru-RU" w:eastAsia="en-US" w:bidi="ar-SA"/>
      </w:rPr>
    </w:lvl>
  </w:abstractNum>
  <w:abstractNum w:abstractNumId="32">
    <w:nsid w:val="435E3D5F"/>
    <w:multiLevelType w:val="hybridMultilevel"/>
    <w:tmpl w:val="6EDC68C2"/>
    <w:lvl w:ilvl="0" w:tplc="7904FAC2">
      <w:start w:val="1"/>
      <w:numFmt w:val="decimal"/>
      <w:lvlText w:val="%1"/>
      <w:lvlJc w:val="left"/>
      <w:pPr>
        <w:ind w:left="1282" w:hanging="180"/>
      </w:pPr>
      <w:rPr>
        <w:rFonts w:ascii="Times New Roman" w:eastAsia="Times New Roman" w:hAnsi="Times New Roman" w:cs="Times New Roman" w:hint="default"/>
        <w:b/>
        <w:bCs/>
        <w:i w:val="0"/>
        <w:iCs w:val="0"/>
        <w:spacing w:val="0"/>
        <w:w w:val="100"/>
        <w:sz w:val="24"/>
        <w:szCs w:val="24"/>
        <w:lang w:val="ru-RU" w:eastAsia="en-US" w:bidi="ar-SA"/>
      </w:rPr>
    </w:lvl>
    <w:lvl w:ilvl="1" w:tplc="9A288964">
      <w:numFmt w:val="bullet"/>
      <w:lvlText w:val="•"/>
      <w:lvlJc w:val="left"/>
      <w:pPr>
        <w:ind w:left="2198" w:hanging="180"/>
      </w:pPr>
      <w:rPr>
        <w:rFonts w:hint="default"/>
        <w:lang w:val="ru-RU" w:eastAsia="en-US" w:bidi="ar-SA"/>
      </w:rPr>
    </w:lvl>
    <w:lvl w:ilvl="2" w:tplc="452ABD1C">
      <w:numFmt w:val="bullet"/>
      <w:lvlText w:val="•"/>
      <w:lvlJc w:val="left"/>
      <w:pPr>
        <w:ind w:left="3117" w:hanging="180"/>
      </w:pPr>
      <w:rPr>
        <w:rFonts w:hint="default"/>
        <w:lang w:val="ru-RU" w:eastAsia="en-US" w:bidi="ar-SA"/>
      </w:rPr>
    </w:lvl>
    <w:lvl w:ilvl="3" w:tplc="8DC2C7DA">
      <w:numFmt w:val="bullet"/>
      <w:lvlText w:val="•"/>
      <w:lvlJc w:val="left"/>
      <w:pPr>
        <w:ind w:left="4035" w:hanging="180"/>
      </w:pPr>
      <w:rPr>
        <w:rFonts w:hint="default"/>
        <w:lang w:val="ru-RU" w:eastAsia="en-US" w:bidi="ar-SA"/>
      </w:rPr>
    </w:lvl>
    <w:lvl w:ilvl="4" w:tplc="9782F5AA">
      <w:numFmt w:val="bullet"/>
      <w:lvlText w:val="•"/>
      <w:lvlJc w:val="left"/>
      <w:pPr>
        <w:ind w:left="4954" w:hanging="180"/>
      </w:pPr>
      <w:rPr>
        <w:rFonts w:hint="default"/>
        <w:lang w:val="ru-RU" w:eastAsia="en-US" w:bidi="ar-SA"/>
      </w:rPr>
    </w:lvl>
    <w:lvl w:ilvl="5" w:tplc="2694616A">
      <w:numFmt w:val="bullet"/>
      <w:lvlText w:val="•"/>
      <w:lvlJc w:val="left"/>
      <w:pPr>
        <w:ind w:left="5873" w:hanging="180"/>
      </w:pPr>
      <w:rPr>
        <w:rFonts w:hint="default"/>
        <w:lang w:val="ru-RU" w:eastAsia="en-US" w:bidi="ar-SA"/>
      </w:rPr>
    </w:lvl>
    <w:lvl w:ilvl="6" w:tplc="AB96311E">
      <w:numFmt w:val="bullet"/>
      <w:lvlText w:val="•"/>
      <w:lvlJc w:val="left"/>
      <w:pPr>
        <w:ind w:left="6791" w:hanging="180"/>
      </w:pPr>
      <w:rPr>
        <w:rFonts w:hint="default"/>
        <w:lang w:val="ru-RU" w:eastAsia="en-US" w:bidi="ar-SA"/>
      </w:rPr>
    </w:lvl>
    <w:lvl w:ilvl="7" w:tplc="A5B6B6DC">
      <w:numFmt w:val="bullet"/>
      <w:lvlText w:val="•"/>
      <w:lvlJc w:val="left"/>
      <w:pPr>
        <w:ind w:left="7710" w:hanging="180"/>
      </w:pPr>
      <w:rPr>
        <w:rFonts w:hint="default"/>
        <w:lang w:val="ru-RU" w:eastAsia="en-US" w:bidi="ar-SA"/>
      </w:rPr>
    </w:lvl>
    <w:lvl w:ilvl="8" w:tplc="89E6E4E2">
      <w:numFmt w:val="bullet"/>
      <w:lvlText w:val="•"/>
      <w:lvlJc w:val="left"/>
      <w:pPr>
        <w:ind w:left="8629" w:hanging="180"/>
      </w:pPr>
      <w:rPr>
        <w:rFonts w:hint="default"/>
        <w:lang w:val="ru-RU" w:eastAsia="en-US" w:bidi="ar-SA"/>
      </w:rPr>
    </w:lvl>
  </w:abstractNum>
  <w:abstractNum w:abstractNumId="33">
    <w:nsid w:val="475F5955"/>
    <w:multiLevelType w:val="hybridMultilevel"/>
    <w:tmpl w:val="A01A8686"/>
    <w:lvl w:ilvl="0" w:tplc="327E8034">
      <w:numFmt w:val="bullet"/>
      <w:lvlText w:val="-"/>
      <w:lvlJc w:val="left"/>
      <w:pPr>
        <w:ind w:left="1274" w:hanging="154"/>
      </w:pPr>
      <w:rPr>
        <w:rFonts w:ascii="Times New Roman" w:eastAsia="Times New Roman" w:hAnsi="Times New Roman" w:cs="Times New Roman" w:hint="default"/>
        <w:b w:val="0"/>
        <w:bCs w:val="0"/>
        <w:i w:val="0"/>
        <w:iCs w:val="0"/>
        <w:spacing w:val="0"/>
        <w:w w:val="95"/>
        <w:sz w:val="24"/>
        <w:szCs w:val="24"/>
        <w:lang w:val="ru-RU" w:eastAsia="en-US" w:bidi="ar-SA"/>
      </w:rPr>
    </w:lvl>
    <w:lvl w:ilvl="1" w:tplc="E370C500">
      <w:numFmt w:val="bullet"/>
      <w:lvlText w:val=""/>
      <w:lvlJc w:val="left"/>
      <w:pPr>
        <w:ind w:left="1274" w:hanging="428"/>
      </w:pPr>
      <w:rPr>
        <w:rFonts w:ascii="Symbol" w:eastAsia="Symbol" w:hAnsi="Symbol" w:cs="Symbol" w:hint="default"/>
        <w:b w:val="0"/>
        <w:bCs w:val="0"/>
        <w:i w:val="0"/>
        <w:iCs w:val="0"/>
        <w:spacing w:val="0"/>
        <w:w w:val="100"/>
        <w:sz w:val="24"/>
        <w:szCs w:val="24"/>
        <w:lang w:val="ru-RU" w:eastAsia="en-US" w:bidi="ar-SA"/>
      </w:rPr>
    </w:lvl>
    <w:lvl w:ilvl="2" w:tplc="2BE68E28">
      <w:numFmt w:val="bullet"/>
      <w:lvlText w:val="•"/>
      <w:lvlJc w:val="left"/>
      <w:pPr>
        <w:ind w:left="3334" w:hanging="428"/>
      </w:pPr>
      <w:rPr>
        <w:rFonts w:hint="default"/>
        <w:lang w:val="ru-RU" w:eastAsia="en-US" w:bidi="ar-SA"/>
      </w:rPr>
    </w:lvl>
    <w:lvl w:ilvl="3" w:tplc="0BAC243E">
      <w:numFmt w:val="bullet"/>
      <w:lvlText w:val="•"/>
      <w:lvlJc w:val="left"/>
      <w:pPr>
        <w:ind w:left="4361" w:hanging="428"/>
      </w:pPr>
      <w:rPr>
        <w:rFonts w:hint="default"/>
        <w:lang w:val="ru-RU" w:eastAsia="en-US" w:bidi="ar-SA"/>
      </w:rPr>
    </w:lvl>
    <w:lvl w:ilvl="4" w:tplc="E430B7B0">
      <w:numFmt w:val="bullet"/>
      <w:lvlText w:val="•"/>
      <w:lvlJc w:val="left"/>
      <w:pPr>
        <w:ind w:left="5388" w:hanging="428"/>
      </w:pPr>
      <w:rPr>
        <w:rFonts w:hint="default"/>
        <w:lang w:val="ru-RU" w:eastAsia="en-US" w:bidi="ar-SA"/>
      </w:rPr>
    </w:lvl>
    <w:lvl w:ilvl="5" w:tplc="73842388">
      <w:numFmt w:val="bullet"/>
      <w:lvlText w:val="•"/>
      <w:lvlJc w:val="left"/>
      <w:pPr>
        <w:ind w:left="6415" w:hanging="428"/>
      </w:pPr>
      <w:rPr>
        <w:rFonts w:hint="default"/>
        <w:lang w:val="ru-RU" w:eastAsia="en-US" w:bidi="ar-SA"/>
      </w:rPr>
    </w:lvl>
    <w:lvl w:ilvl="6" w:tplc="8D266370">
      <w:numFmt w:val="bullet"/>
      <w:lvlText w:val="•"/>
      <w:lvlJc w:val="left"/>
      <w:pPr>
        <w:ind w:left="7442" w:hanging="428"/>
      </w:pPr>
      <w:rPr>
        <w:rFonts w:hint="default"/>
        <w:lang w:val="ru-RU" w:eastAsia="en-US" w:bidi="ar-SA"/>
      </w:rPr>
    </w:lvl>
    <w:lvl w:ilvl="7" w:tplc="5C42B49C">
      <w:numFmt w:val="bullet"/>
      <w:lvlText w:val="•"/>
      <w:lvlJc w:val="left"/>
      <w:pPr>
        <w:ind w:left="8469" w:hanging="428"/>
      </w:pPr>
      <w:rPr>
        <w:rFonts w:hint="default"/>
        <w:lang w:val="ru-RU" w:eastAsia="en-US" w:bidi="ar-SA"/>
      </w:rPr>
    </w:lvl>
    <w:lvl w:ilvl="8" w:tplc="670EF58C">
      <w:numFmt w:val="bullet"/>
      <w:lvlText w:val="•"/>
      <w:lvlJc w:val="left"/>
      <w:pPr>
        <w:ind w:left="9496" w:hanging="428"/>
      </w:pPr>
      <w:rPr>
        <w:rFonts w:hint="default"/>
        <w:lang w:val="ru-RU" w:eastAsia="en-US" w:bidi="ar-SA"/>
      </w:rPr>
    </w:lvl>
  </w:abstractNum>
  <w:abstractNum w:abstractNumId="34">
    <w:nsid w:val="47B116EB"/>
    <w:multiLevelType w:val="hybridMultilevel"/>
    <w:tmpl w:val="C0AC110A"/>
    <w:lvl w:ilvl="0" w:tplc="09B6028E">
      <w:numFmt w:val="bullet"/>
      <w:lvlText w:val=""/>
      <w:lvlJc w:val="left"/>
      <w:pPr>
        <w:ind w:left="514" w:hanging="356"/>
      </w:pPr>
      <w:rPr>
        <w:rFonts w:ascii="Symbol" w:eastAsia="Symbol" w:hAnsi="Symbol" w:cs="Symbol" w:hint="default"/>
        <w:b w:val="0"/>
        <w:bCs w:val="0"/>
        <w:i w:val="0"/>
        <w:iCs w:val="0"/>
        <w:spacing w:val="0"/>
        <w:w w:val="96"/>
        <w:sz w:val="20"/>
        <w:szCs w:val="20"/>
        <w:lang w:val="ru-RU" w:eastAsia="en-US" w:bidi="ar-SA"/>
      </w:rPr>
    </w:lvl>
    <w:lvl w:ilvl="1" w:tplc="568E1F00">
      <w:numFmt w:val="bullet"/>
      <w:lvlText w:val="•"/>
      <w:lvlJc w:val="left"/>
      <w:pPr>
        <w:ind w:left="1546" w:hanging="356"/>
      </w:pPr>
      <w:rPr>
        <w:rFonts w:hint="default"/>
        <w:lang w:val="ru-RU" w:eastAsia="en-US" w:bidi="ar-SA"/>
      </w:rPr>
    </w:lvl>
    <w:lvl w:ilvl="2" w:tplc="C39AA7A0">
      <w:numFmt w:val="bullet"/>
      <w:lvlText w:val="•"/>
      <w:lvlJc w:val="left"/>
      <w:pPr>
        <w:ind w:left="2573" w:hanging="356"/>
      </w:pPr>
      <w:rPr>
        <w:rFonts w:hint="default"/>
        <w:lang w:val="ru-RU" w:eastAsia="en-US" w:bidi="ar-SA"/>
      </w:rPr>
    </w:lvl>
    <w:lvl w:ilvl="3" w:tplc="52A4AFF4">
      <w:numFmt w:val="bullet"/>
      <w:lvlText w:val="•"/>
      <w:lvlJc w:val="left"/>
      <w:pPr>
        <w:ind w:left="3599" w:hanging="356"/>
      </w:pPr>
      <w:rPr>
        <w:rFonts w:hint="default"/>
        <w:lang w:val="ru-RU" w:eastAsia="en-US" w:bidi="ar-SA"/>
      </w:rPr>
    </w:lvl>
    <w:lvl w:ilvl="4" w:tplc="A77A9B80">
      <w:numFmt w:val="bullet"/>
      <w:lvlText w:val="•"/>
      <w:lvlJc w:val="left"/>
      <w:pPr>
        <w:ind w:left="4626" w:hanging="356"/>
      </w:pPr>
      <w:rPr>
        <w:rFonts w:hint="default"/>
        <w:lang w:val="ru-RU" w:eastAsia="en-US" w:bidi="ar-SA"/>
      </w:rPr>
    </w:lvl>
    <w:lvl w:ilvl="5" w:tplc="01B608F2">
      <w:numFmt w:val="bullet"/>
      <w:lvlText w:val="•"/>
      <w:lvlJc w:val="left"/>
      <w:pPr>
        <w:ind w:left="5653" w:hanging="356"/>
      </w:pPr>
      <w:rPr>
        <w:rFonts w:hint="default"/>
        <w:lang w:val="ru-RU" w:eastAsia="en-US" w:bidi="ar-SA"/>
      </w:rPr>
    </w:lvl>
    <w:lvl w:ilvl="6" w:tplc="81B22318">
      <w:numFmt w:val="bullet"/>
      <w:lvlText w:val="•"/>
      <w:lvlJc w:val="left"/>
      <w:pPr>
        <w:ind w:left="6679" w:hanging="356"/>
      </w:pPr>
      <w:rPr>
        <w:rFonts w:hint="default"/>
        <w:lang w:val="ru-RU" w:eastAsia="en-US" w:bidi="ar-SA"/>
      </w:rPr>
    </w:lvl>
    <w:lvl w:ilvl="7" w:tplc="B6B4C796">
      <w:numFmt w:val="bullet"/>
      <w:lvlText w:val="•"/>
      <w:lvlJc w:val="left"/>
      <w:pPr>
        <w:ind w:left="7706" w:hanging="356"/>
      </w:pPr>
      <w:rPr>
        <w:rFonts w:hint="default"/>
        <w:lang w:val="ru-RU" w:eastAsia="en-US" w:bidi="ar-SA"/>
      </w:rPr>
    </w:lvl>
    <w:lvl w:ilvl="8" w:tplc="69F4140E">
      <w:numFmt w:val="bullet"/>
      <w:lvlText w:val="•"/>
      <w:lvlJc w:val="left"/>
      <w:pPr>
        <w:ind w:left="8733" w:hanging="356"/>
      </w:pPr>
      <w:rPr>
        <w:rFonts w:hint="default"/>
        <w:lang w:val="ru-RU" w:eastAsia="en-US" w:bidi="ar-SA"/>
      </w:rPr>
    </w:lvl>
  </w:abstractNum>
  <w:abstractNum w:abstractNumId="35">
    <w:nsid w:val="499E00A1"/>
    <w:multiLevelType w:val="hybridMultilevel"/>
    <w:tmpl w:val="9524F190"/>
    <w:lvl w:ilvl="0" w:tplc="B02ADF72">
      <w:numFmt w:val="bullet"/>
      <w:lvlText w:val="–"/>
      <w:lvlJc w:val="left"/>
      <w:pPr>
        <w:ind w:left="1274"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AE4DC30">
      <w:numFmt w:val="bullet"/>
      <w:lvlText w:val="•"/>
      <w:lvlJc w:val="left"/>
      <w:pPr>
        <w:ind w:left="2307" w:hanging="180"/>
      </w:pPr>
      <w:rPr>
        <w:rFonts w:hint="default"/>
        <w:lang w:val="ru-RU" w:eastAsia="en-US" w:bidi="ar-SA"/>
      </w:rPr>
    </w:lvl>
    <w:lvl w:ilvl="2" w:tplc="BF70D6FC">
      <w:numFmt w:val="bullet"/>
      <w:lvlText w:val="•"/>
      <w:lvlJc w:val="left"/>
      <w:pPr>
        <w:ind w:left="3334" w:hanging="180"/>
      </w:pPr>
      <w:rPr>
        <w:rFonts w:hint="default"/>
        <w:lang w:val="ru-RU" w:eastAsia="en-US" w:bidi="ar-SA"/>
      </w:rPr>
    </w:lvl>
    <w:lvl w:ilvl="3" w:tplc="3E500056">
      <w:numFmt w:val="bullet"/>
      <w:lvlText w:val="•"/>
      <w:lvlJc w:val="left"/>
      <w:pPr>
        <w:ind w:left="4361" w:hanging="180"/>
      </w:pPr>
      <w:rPr>
        <w:rFonts w:hint="default"/>
        <w:lang w:val="ru-RU" w:eastAsia="en-US" w:bidi="ar-SA"/>
      </w:rPr>
    </w:lvl>
    <w:lvl w:ilvl="4" w:tplc="4BAC94D4">
      <w:numFmt w:val="bullet"/>
      <w:lvlText w:val="•"/>
      <w:lvlJc w:val="left"/>
      <w:pPr>
        <w:ind w:left="5388" w:hanging="180"/>
      </w:pPr>
      <w:rPr>
        <w:rFonts w:hint="default"/>
        <w:lang w:val="ru-RU" w:eastAsia="en-US" w:bidi="ar-SA"/>
      </w:rPr>
    </w:lvl>
    <w:lvl w:ilvl="5" w:tplc="01BE28F4">
      <w:numFmt w:val="bullet"/>
      <w:lvlText w:val="•"/>
      <w:lvlJc w:val="left"/>
      <w:pPr>
        <w:ind w:left="6415" w:hanging="180"/>
      </w:pPr>
      <w:rPr>
        <w:rFonts w:hint="default"/>
        <w:lang w:val="ru-RU" w:eastAsia="en-US" w:bidi="ar-SA"/>
      </w:rPr>
    </w:lvl>
    <w:lvl w:ilvl="6" w:tplc="790896AE">
      <w:numFmt w:val="bullet"/>
      <w:lvlText w:val="•"/>
      <w:lvlJc w:val="left"/>
      <w:pPr>
        <w:ind w:left="7442" w:hanging="180"/>
      </w:pPr>
      <w:rPr>
        <w:rFonts w:hint="default"/>
        <w:lang w:val="ru-RU" w:eastAsia="en-US" w:bidi="ar-SA"/>
      </w:rPr>
    </w:lvl>
    <w:lvl w:ilvl="7" w:tplc="23024C72">
      <w:numFmt w:val="bullet"/>
      <w:lvlText w:val="•"/>
      <w:lvlJc w:val="left"/>
      <w:pPr>
        <w:ind w:left="8469" w:hanging="180"/>
      </w:pPr>
      <w:rPr>
        <w:rFonts w:hint="default"/>
        <w:lang w:val="ru-RU" w:eastAsia="en-US" w:bidi="ar-SA"/>
      </w:rPr>
    </w:lvl>
    <w:lvl w:ilvl="8" w:tplc="38FC89E6">
      <w:numFmt w:val="bullet"/>
      <w:lvlText w:val="•"/>
      <w:lvlJc w:val="left"/>
      <w:pPr>
        <w:ind w:left="9496" w:hanging="180"/>
      </w:pPr>
      <w:rPr>
        <w:rFonts w:hint="default"/>
        <w:lang w:val="ru-RU" w:eastAsia="en-US" w:bidi="ar-SA"/>
      </w:rPr>
    </w:lvl>
  </w:abstractNum>
  <w:abstractNum w:abstractNumId="36">
    <w:nsid w:val="4DC009C3"/>
    <w:multiLevelType w:val="hybridMultilevel"/>
    <w:tmpl w:val="66122026"/>
    <w:lvl w:ilvl="0" w:tplc="B55AC0B0">
      <w:start w:val="2"/>
      <w:numFmt w:val="decimal"/>
      <w:lvlText w:val="%1"/>
      <w:lvlJc w:val="left"/>
      <w:pPr>
        <w:ind w:left="953" w:hanging="180"/>
      </w:pPr>
      <w:rPr>
        <w:rFonts w:ascii="Times New Roman" w:eastAsia="Times New Roman" w:hAnsi="Times New Roman" w:cs="Times New Roman" w:hint="default"/>
        <w:b/>
        <w:bCs/>
        <w:i w:val="0"/>
        <w:iCs w:val="0"/>
        <w:spacing w:val="0"/>
        <w:w w:val="100"/>
        <w:sz w:val="24"/>
        <w:szCs w:val="24"/>
        <w:lang w:val="ru-RU" w:eastAsia="en-US" w:bidi="ar-SA"/>
      </w:rPr>
    </w:lvl>
    <w:lvl w:ilvl="1" w:tplc="CA84B61A">
      <w:numFmt w:val="bullet"/>
      <w:lvlText w:val="•"/>
      <w:lvlJc w:val="left"/>
      <w:pPr>
        <w:ind w:left="1983" w:hanging="180"/>
      </w:pPr>
      <w:rPr>
        <w:rFonts w:hint="default"/>
        <w:lang w:val="ru-RU" w:eastAsia="en-US" w:bidi="ar-SA"/>
      </w:rPr>
    </w:lvl>
    <w:lvl w:ilvl="2" w:tplc="9E44351C">
      <w:numFmt w:val="bullet"/>
      <w:lvlText w:val="•"/>
      <w:lvlJc w:val="left"/>
      <w:pPr>
        <w:ind w:left="3006" w:hanging="180"/>
      </w:pPr>
      <w:rPr>
        <w:rFonts w:hint="default"/>
        <w:lang w:val="ru-RU" w:eastAsia="en-US" w:bidi="ar-SA"/>
      </w:rPr>
    </w:lvl>
    <w:lvl w:ilvl="3" w:tplc="F4D2A102">
      <w:numFmt w:val="bullet"/>
      <w:lvlText w:val="•"/>
      <w:lvlJc w:val="left"/>
      <w:pPr>
        <w:ind w:left="4029" w:hanging="180"/>
      </w:pPr>
      <w:rPr>
        <w:rFonts w:hint="default"/>
        <w:lang w:val="ru-RU" w:eastAsia="en-US" w:bidi="ar-SA"/>
      </w:rPr>
    </w:lvl>
    <w:lvl w:ilvl="4" w:tplc="7090C802">
      <w:numFmt w:val="bullet"/>
      <w:lvlText w:val="•"/>
      <w:lvlJc w:val="left"/>
      <w:pPr>
        <w:ind w:left="5052" w:hanging="180"/>
      </w:pPr>
      <w:rPr>
        <w:rFonts w:hint="default"/>
        <w:lang w:val="ru-RU" w:eastAsia="en-US" w:bidi="ar-SA"/>
      </w:rPr>
    </w:lvl>
    <w:lvl w:ilvl="5" w:tplc="8B189984">
      <w:numFmt w:val="bullet"/>
      <w:lvlText w:val="•"/>
      <w:lvlJc w:val="left"/>
      <w:pPr>
        <w:ind w:left="6075" w:hanging="180"/>
      </w:pPr>
      <w:rPr>
        <w:rFonts w:hint="default"/>
        <w:lang w:val="ru-RU" w:eastAsia="en-US" w:bidi="ar-SA"/>
      </w:rPr>
    </w:lvl>
    <w:lvl w:ilvl="6" w:tplc="01F6AFB4">
      <w:numFmt w:val="bullet"/>
      <w:lvlText w:val="•"/>
      <w:lvlJc w:val="left"/>
      <w:pPr>
        <w:ind w:left="7098" w:hanging="180"/>
      </w:pPr>
      <w:rPr>
        <w:rFonts w:hint="default"/>
        <w:lang w:val="ru-RU" w:eastAsia="en-US" w:bidi="ar-SA"/>
      </w:rPr>
    </w:lvl>
    <w:lvl w:ilvl="7" w:tplc="0C3479A6">
      <w:numFmt w:val="bullet"/>
      <w:lvlText w:val="•"/>
      <w:lvlJc w:val="left"/>
      <w:pPr>
        <w:ind w:left="8121" w:hanging="180"/>
      </w:pPr>
      <w:rPr>
        <w:rFonts w:hint="default"/>
        <w:lang w:val="ru-RU" w:eastAsia="en-US" w:bidi="ar-SA"/>
      </w:rPr>
    </w:lvl>
    <w:lvl w:ilvl="8" w:tplc="57E6A40A">
      <w:numFmt w:val="bullet"/>
      <w:lvlText w:val="•"/>
      <w:lvlJc w:val="left"/>
      <w:pPr>
        <w:ind w:left="9144" w:hanging="180"/>
      </w:pPr>
      <w:rPr>
        <w:rFonts w:hint="default"/>
        <w:lang w:val="ru-RU" w:eastAsia="en-US" w:bidi="ar-SA"/>
      </w:rPr>
    </w:lvl>
  </w:abstractNum>
  <w:abstractNum w:abstractNumId="37">
    <w:nsid w:val="4E8C11BB"/>
    <w:multiLevelType w:val="hybridMultilevel"/>
    <w:tmpl w:val="CA4A1740"/>
    <w:lvl w:ilvl="0" w:tplc="68E0C18E">
      <w:numFmt w:val="bullet"/>
      <w:lvlText w:val=""/>
      <w:lvlJc w:val="left"/>
      <w:pPr>
        <w:ind w:left="2018" w:hanging="385"/>
      </w:pPr>
      <w:rPr>
        <w:rFonts w:ascii="Symbol" w:eastAsia="Symbol" w:hAnsi="Symbol" w:cs="Symbol" w:hint="default"/>
        <w:b w:val="0"/>
        <w:bCs w:val="0"/>
        <w:i w:val="0"/>
        <w:iCs w:val="0"/>
        <w:spacing w:val="0"/>
        <w:w w:val="100"/>
        <w:sz w:val="24"/>
        <w:szCs w:val="24"/>
        <w:lang w:val="ru-RU" w:eastAsia="en-US" w:bidi="ar-SA"/>
      </w:rPr>
    </w:lvl>
    <w:lvl w:ilvl="1" w:tplc="F9E2E682">
      <w:numFmt w:val="bullet"/>
      <w:lvlText w:val=""/>
      <w:lvlJc w:val="left"/>
      <w:pPr>
        <w:ind w:left="2018" w:hanging="317"/>
      </w:pPr>
      <w:rPr>
        <w:rFonts w:ascii="Symbol" w:eastAsia="Symbol" w:hAnsi="Symbol" w:cs="Symbol" w:hint="default"/>
        <w:b w:val="0"/>
        <w:bCs w:val="0"/>
        <w:i w:val="0"/>
        <w:iCs w:val="0"/>
        <w:spacing w:val="0"/>
        <w:w w:val="100"/>
        <w:sz w:val="24"/>
        <w:szCs w:val="24"/>
        <w:lang w:val="ru-RU" w:eastAsia="en-US" w:bidi="ar-SA"/>
      </w:rPr>
    </w:lvl>
    <w:lvl w:ilvl="2" w:tplc="C66A5DE0">
      <w:numFmt w:val="bullet"/>
      <w:lvlText w:val="•"/>
      <w:lvlJc w:val="left"/>
      <w:pPr>
        <w:ind w:left="3926" w:hanging="317"/>
      </w:pPr>
      <w:rPr>
        <w:rFonts w:hint="default"/>
        <w:lang w:val="ru-RU" w:eastAsia="en-US" w:bidi="ar-SA"/>
      </w:rPr>
    </w:lvl>
    <w:lvl w:ilvl="3" w:tplc="B4269438">
      <w:numFmt w:val="bullet"/>
      <w:lvlText w:val="•"/>
      <w:lvlJc w:val="left"/>
      <w:pPr>
        <w:ind w:left="4879" w:hanging="317"/>
      </w:pPr>
      <w:rPr>
        <w:rFonts w:hint="default"/>
        <w:lang w:val="ru-RU" w:eastAsia="en-US" w:bidi="ar-SA"/>
      </w:rPr>
    </w:lvl>
    <w:lvl w:ilvl="4" w:tplc="BBC4CD40">
      <w:numFmt w:val="bullet"/>
      <w:lvlText w:val="•"/>
      <w:lvlJc w:val="left"/>
      <w:pPr>
        <w:ind w:left="5832" w:hanging="317"/>
      </w:pPr>
      <w:rPr>
        <w:rFonts w:hint="default"/>
        <w:lang w:val="ru-RU" w:eastAsia="en-US" w:bidi="ar-SA"/>
      </w:rPr>
    </w:lvl>
    <w:lvl w:ilvl="5" w:tplc="863E5960">
      <w:numFmt w:val="bullet"/>
      <w:lvlText w:val="•"/>
      <w:lvlJc w:val="left"/>
      <w:pPr>
        <w:ind w:left="6785" w:hanging="317"/>
      </w:pPr>
      <w:rPr>
        <w:rFonts w:hint="default"/>
        <w:lang w:val="ru-RU" w:eastAsia="en-US" w:bidi="ar-SA"/>
      </w:rPr>
    </w:lvl>
    <w:lvl w:ilvl="6" w:tplc="41525D74">
      <w:numFmt w:val="bullet"/>
      <w:lvlText w:val="•"/>
      <w:lvlJc w:val="left"/>
      <w:pPr>
        <w:ind w:left="7738" w:hanging="317"/>
      </w:pPr>
      <w:rPr>
        <w:rFonts w:hint="default"/>
        <w:lang w:val="ru-RU" w:eastAsia="en-US" w:bidi="ar-SA"/>
      </w:rPr>
    </w:lvl>
    <w:lvl w:ilvl="7" w:tplc="909A0726">
      <w:numFmt w:val="bullet"/>
      <w:lvlText w:val="•"/>
      <w:lvlJc w:val="left"/>
      <w:pPr>
        <w:ind w:left="8691" w:hanging="317"/>
      </w:pPr>
      <w:rPr>
        <w:rFonts w:hint="default"/>
        <w:lang w:val="ru-RU" w:eastAsia="en-US" w:bidi="ar-SA"/>
      </w:rPr>
    </w:lvl>
    <w:lvl w:ilvl="8" w:tplc="89EA4B10">
      <w:numFmt w:val="bullet"/>
      <w:lvlText w:val="•"/>
      <w:lvlJc w:val="left"/>
      <w:pPr>
        <w:ind w:left="9644" w:hanging="317"/>
      </w:pPr>
      <w:rPr>
        <w:rFonts w:hint="default"/>
        <w:lang w:val="ru-RU" w:eastAsia="en-US" w:bidi="ar-SA"/>
      </w:rPr>
    </w:lvl>
  </w:abstractNum>
  <w:abstractNum w:abstractNumId="38">
    <w:nsid w:val="4F2341C8"/>
    <w:multiLevelType w:val="hybridMultilevel"/>
    <w:tmpl w:val="C7C8CE42"/>
    <w:lvl w:ilvl="0" w:tplc="6C603124">
      <w:start w:val="1"/>
      <w:numFmt w:val="decimal"/>
      <w:lvlText w:val="%1."/>
      <w:lvlJc w:val="left"/>
      <w:pPr>
        <w:ind w:left="1274"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816C8D60">
      <w:numFmt w:val="bullet"/>
      <w:lvlText w:val="—"/>
      <w:lvlJc w:val="left"/>
      <w:pPr>
        <w:ind w:left="1274"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2" w:tplc="3A3A12B2">
      <w:numFmt w:val="bullet"/>
      <w:lvlText w:val="•"/>
      <w:lvlJc w:val="left"/>
      <w:pPr>
        <w:ind w:left="3334" w:hanging="732"/>
      </w:pPr>
      <w:rPr>
        <w:rFonts w:hint="default"/>
        <w:lang w:val="ru-RU" w:eastAsia="en-US" w:bidi="ar-SA"/>
      </w:rPr>
    </w:lvl>
    <w:lvl w:ilvl="3" w:tplc="7E924770">
      <w:numFmt w:val="bullet"/>
      <w:lvlText w:val="•"/>
      <w:lvlJc w:val="left"/>
      <w:pPr>
        <w:ind w:left="4361" w:hanging="732"/>
      </w:pPr>
      <w:rPr>
        <w:rFonts w:hint="default"/>
        <w:lang w:val="ru-RU" w:eastAsia="en-US" w:bidi="ar-SA"/>
      </w:rPr>
    </w:lvl>
    <w:lvl w:ilvl="4" w:tplc="E10E54DA">
      <w:numFmt w:val="bullet"/>
      <w:lvlText w:val="•"/>
      <w:lvlJc w:val="left"/>
      <w:pPr>
        <w:ind w:left="5388" w:hanging="732"/>
      </w:pPr>
      <w:rPr>
        <w:rFonts w:hint="default"/>
        <w:lang w:val="ru-RU" w:eastAsia="en-US" w:bidi="ar-SA"/>
      </w:rPr>
    </w:lvl>
    <w:lvl w:ilvl="5" w:tplc="7F50A65C">
      <w:numFmt w:val="bullet"/>
      <w:lvlText w:val="•"/>
      <w:lvlJc w:val="left"/>
      <w:pPr>
        <w:ind w:left="6415" w:hanging="732"/>
      </w:pPr>
      <w:rPr>
        <w:rFonts w:hint="default"/>
        <w:lang w:val="ru-RU" w:eastAsia="en-US" w:bidi="ar-SA"/>
      </w:rPr>
    </w:lvl>
    <w:lvl w:ilvl="6" w:tplc="ACFCAF10">
      <w:numFmt w:val="bullet"/>
      <w:lvlText w:val="•"/>
      <w:lvlJc w:val="left"/>
      <w:pPr>
        <w:ind w:left="7442" w:hanging="732"/>
      </w:pPr>
      <w:rPr>
        <w:rFonts w:hint="default"/>
        <w:lang w:val="ru-RU" w:eastAsia="en-US" w:bidi="ar-SA"/>
      </w:rPr>
    </w:lvl>
    <w:lvl w:ilvl="7" w:tplc="85F2FFFA">
      <w:numFmt w:val="bullet"/>
      <w:lvlText w:val="•"/>
      <w:lvlJc w:val="left"/>
      <w:pPr>
        <w:ind w:left="8469" w:hanging="732"/>
      </w:pPr>
      <w:rPr>
        <w:rFonts w:hint="default"/>
        <w:lang w:val="ru-RU" w:eastAsia="en-US" w:bidi="ar-SA"/>
      </w:rPr>
    </w:lvl>
    <w:lvl w:ilvl="8" w:tplc="B63A4B4E">
      <w:numFmt w:val="bullet"/>
      <w:lvlText w:val="•"/>
      <w:lvlJc w:val="left"/>
      <w:pPr>
        <w:ind w:left="9496" w:hanging="732"/>
      </w:pPr>
      <w:rPr>
        <w:rFonts w:hint="default"/>
        <w:lang w:val="ru-RU" w:eastAsia="en-US" w:bidi="ar-SA"/>
      </w:rPr>
    </w:lvl>
  </w:abstractNum>
  <w:abstractNum w:abstractNumId="39">
    <w:nsid w:val="502856E8"/>
    <w:multiLevelType w:val="hybridMultilevel"/>
    <w:tmpl w:val="AFC47564"/>
    <w:lvl w:ilvl="0" w:tplc="17EC11DA">
      <w:numFmt w:val="bullet"/>
      <w:lvlText w:val=""/>
      <w:lvlJc w:val="left"/>
      <w:pPr>
        <w:ind w:left="437" w:hanging="365"/>
      </w:pPr>
      <w:rPr>
        <w:rFonts w:ascii="Symbol" w:eastAsia="Symbol" w:hAnsi="Symbol" w:cs="Symbol" w:hint="default"/>
        <w:b w:val="0"/>
        <w:bCs w:val="0"/>
        <w:i w:val="0"/>
        <w:iCs w:val="0"/>
        <w:spacing w:val="0"/>
        <w:w w:val="95"/>
        <w:sz w:val="20"/>
        <w:szCs w:val="20"/>
        <w:lang w:val="ru-RU" w:eastAsia="en-US" w:bidi="ar-SA"/>
      </w:rPr>
    </w:lvl>
    <w:lvl w:ilvl="1" w:tplc="328818B6">
      <w:numFmt w:val="bullet"/>
      <w:lvlText w:val="•"/>
      <w:lvlJc w:val="left"/>
      <w:pPr>
        <w:ind w:left="1474" w:hanging="365"/>
      </w:pPr>
      <w:rPr>
        <w:rFonts w:hint="default"/>
        <w:lang w:val="ru-RU" w:eastAsia="en-US" w:bidi="ar-SA"/>
      </w:rPr>
    </w:lvl>
    <w:lvl w:ilvl="2" w:tplc="4FD4CF42">
      <w:numFmt w:val="bullet"/>
      <w:lvlText w:val="•"/>
      <w:lvlJc w:val="left"/>
      <w:pPr>
        <w:ind w:left="2509" w:hanging="365"/>
      </w:pPr>
      <w:rPr>
        <w:rFonts w:hint="default"/>
        <w:lang w:val="ru-RU" w:eastAsia="en-US" w:bidi="ar-SA"/>
      </w:rPr>
    </w:lvl>
    <w:lvl w:ilvl="3" w:tplc="8C5AF004">
      <w:numFmt w:val="bullet"/>
      <w:lvlText w:val="•"/>
      <w:lvlJc w:val="left"/>
      <w:pPr>
        <w:ind w:left="3543" w:hanging="365"/>
      </w:pPr>
      <w:rPr>
        <w:rFonts w:hint="default"/>
        <w:lang w:val="ru-RU" w:eastAsia="en-US" w:bidi="ar-SA"/>
      </w:rPr>
    </w:lvl>
    <w:lvl w:ilvl="4" w:tplc="4990A892">
      <w:numFmt w:val="bullet"/>
      <w:lvlText w:val="•"/>
      <w:lvlJc w:val="left"/>
      <w:pPr>
        <w:ind w:left="4578" w:hanging="365"/>
      </w:pPr>
      <w:rPr>
        <w:rFonts w:hint="default"/>
        <w:lang w:val="ru-RU" w:eastAsia="en-US" w:bidi="ar-SA"/>
      </w:rPr>
    </w:lvl>
    <w:lvl w:ilvl="5" w:tplc="88F0EF5E">
      <w:numFmt w:val="bullet"/>
      <w:lvlText w:val="•"/>
      <w:lvlJc w:val="left"/>
      <w:pPr>
        <w:ind w:left="5613" w:hanging="365"/>
      </w:pPr>
      <w:rPr>
        <w:rFonts w:hint="default"/>
        <w:lang w:val="ru-RU" w:eastAsia="en-US" w:bidi="ar-SA"/>
      </w:rPr>
    </w:lvl>
    <w:lvl w:ilvl="6" w:tplc="A8044F3E">
      <w:numFmt w:val="bullet"/>
      <w:lvlText w:val="•"/>
      <w:lvlJc w:val="left"/>
      <w:pPr>
        <w:ind w:left="6647" w:hanging="365"/>
      </w:pPr>
      <w:rPr>
        <w:rFonts w:hint="default"/>
        <w:lang w:val="ru-RU" w:eastAsia="en-US" w:bidi="ar-SA"/>
      </w:rPr>
    </w:lvl>
    <w:lvl w:ilvl="7" w:tplc="81FADE74">
      <w:numFmt w:val="bullet"/>
      <w:lvlText w:val="•"/>
      <w:lvlJc w:val="left"/>
      <w:pPr>
        <w:ind w:left="7682" w:hanging="365"/>
      </w:pPr>
      <w:rPr>
        <w:rFonts w:hint="default"/>
        <w:lang w:val="ru-RU" w:eastAsia="en-US" w:bidi="ar-SA"/>
      </w:rPr>
    </w:lvl>
    <w:lvl w:ilvl="8" w:tplc="CA909AA4">
      <w:numFmt w:val="bullet"/>
      <w:lvlText w:val="•"/>
      <w:lvlJc w:val="left"/>
      <w:pPr>
        <w:ind w:left="8717" w:hanging="365"/>
      </w:pPr>
      <w:rPr>
        <w:rFonts w:hint="default"/>
        <w:lang w:val="ru-RU" w:eastAsia="en-US" w:bidi="ar-SA"/>
      </w:rPr>
    </w:lvl>
  </w:abstractNum>
  <w:abstractNum w:abstractNumId="40">
    <w:nsid w:val="5339062D"/>
    <w:multiLevelType w:val="hybridMultilevel"/>
    <w:tmpl w:val="324C130A"/>
    <w:lvl w:ilvl="0" w:tplc="CF06A3AC">
      <w:start w:val="1"/>
      <w:numFmt w:val="decimal"/>
      <w:lvlText w:val="%1)"/>
      <w:lvlJc w:val="left"/>
      <w:pPr>
        <w:ind w:left="1541"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7EF619F8">
      <w:numFmt w:val="bullet"/>
      <w:lvlText w:val="•"/>
      <w:lvlJc w:val="left"/>
      <w:pPr>
        <w:ind w:left="2505" w:hanging="408"/>
      </w:pPr>
      <w:rPr>
        <w:rFonts w:hint="default"/>
        <w:lang w:val="ru-RU" w:eastAsia="en-US" w:bidi="ar-SA"/>
      </w:rPr>
    </w:lvl>
    <w:lvl w:ilvl="2" w:tplc="C29A0B54">
      <w:numFmt w:val="bullet"/>
      <w:lvlText w:val="•"/>
      <w:lvlJc w:val="left"/>
      <w:pPr>
        <w:ind w:left="3470" w:hanging="408"/>
      </w:pPr>
      <w:rPr>
        <w:rFonts w:hint="default"/>
        <w:lang w:val="ru-RU" w:eastAsia="en-US" w:bidi="ar-SA"/>
      </w:rPr>
    </w:lvl>
    <w:lvl w:ilvl="3" w:tplc="0CA6AF4A">
      <w:numFmt w:val="bullet"/>
      <w:lvlText w:val="•"/>
      <w:lvlJc w:val="left"/>
      <w:pPr>
        <w:ind w:left="4435" w:hanging="408"/>
      </w:pPr>
      <w:rPr>
        <w:rFonts w:hint="default"/>
        <w:lang w:val="ru-RU" w:eastAsia="en-US" w:bidi="ar-SA"/>
      </w:rPr>
    </w:lvl>
    <w:lvl w:ilvl="4" w:tplc="1DFCC894">
      <w:numFmt w:val="bullet"/>
      <w:lvlText w:val="•"/>
      <w:lvlJc w:val="left"/>
      <w:pPr>
        <w:ind w:left="5400" w:hanging="408"/>
      </w:pPr>
      <w:rPr>
        <w:rFonts w:hint="default"/>
        <w:lang w:val="ru-RU" w:eastAsia="en-US" w:bidi="ar-SA"/>
      </w:rPr>
    </w:lvl>
    <w:lvl w:ilvl="5" w:tplc="5BB802B6">
      <w:numFmt w:val="bullet"/>
      <w:lvlText w:val="•"/>
      <w:lvlJc w:val="left"/>
      <w:pPr>
        <w:ind w:left="6365" w:hanging="408"/>
      </w:pPr>
      <w:rPr>
        <w:rFonts w:hint="default"/>
        <w:lang w:val="ru-RU" w:eastAsia="en-US" w:bidi="ar-SA"/>
      </w:rPr>
    </w:lvl>
    <w:lvl w:ilvl="6" w:tplc="5CC8C2CC">
      <w:numFmt w:val="bullet"/>
      <w:lvlText w:val="•"/>
      <w:lvlJc w:val="left"/>
      <w:pPr>
        <w:ind w:left="7330" w:hanging="408"/>
      </w:pPr>
      <w:rPr>
        <w:rFonts w:hint="default"/>
        <w:lang w:val="ru-RU" w:eastAsia="en-US" w:bidi="ar-SA"/>
      </w:rPr>
    </w:lvl>
    <w:lvl w:ilvl="7" w:tplc="9E34D916">
      <w:numFmt w:val="bullet"/>
      <w:lvlText w:val="•"/>
      <w:lvlJc w:val="left"/>
      <w:pPr>
        <w:ind w:left="8295" w:hanging="408"/>
      </w:pPr>
      <w:rPr>
        <w:rFonts w:hint="default"/>
        <w:lang w:val="ru-RU" w:eastAsia="en-US" w:bidi="ar-SA"/>
      </w:rPr>
    </w:lvl>
    <w:lvl w:ilvl="8" w:tplc="CB3C6156">
      <w:numFmt w:val="bullet"/>
      <w:lvlText w:val="•"/>
      <w:lvlJc w:val="left"/>
      <w:pPr>
        <w:ind w:left="9260" w:hanging="408"/>
      </w:pPr>
      <w:rPr>
        <w:rFonts w:hint="default"/>
        <w:lang w:val="ru-RU" w:eastAsia="en-US" w:bidi="ar-SA"/>
      </w:rPr>
    </w:lvl>
  </w:abstractNum>
  <w:abstractNum w:abstractNumId="41">
    <w:nsid w:val="535A7A5C"/>
    <w:multiLevelType w:val="hybridMultilevel"/>
    <w:tmpl w:val="C9E25AFE"/>
    <w:lvl w:ilvl="0" w:tplc="4A46C876">
      <w:start w:val="1"/>
      <w:numFmt w:val="decimal"/>
      <w:lvlText w:val="%1)"/>
      <w:lvlJc w:val="left"/>
      <w:pPr>
        <w:ind w:left="174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864160A">
      <w:numFmt w:val="bullet"/>
      <w:lvlText w:val="•"/>
      <w:lvlJc w:val="left"/>
      <w:pPr>
        <w:ind w:left="2685" w:hanging="260"/>
      </w:pPr>
      <w:rPr>
        <w:rFonts w:hint="default"/>
        <w:lang w:val="ru-RU" w:eastAsia="en-US" w:bidi="ar-SA"/>
      </w:rPr>
    </w:lvl>
    <w:lvl w:ilvl="2" w:tplc="CB62026C">
      <w:numFmt w:val="bullet"/>
      <w:lvlText w:val="•"/>
      <w:lvlJc w:val="left"/>
      <w:pPr>
        <w:ind w:left="3630" w:hanging="260"/>
      </w:pPr>
      <w:rPr>
        <w:rFonts w:hint="default"/>
        <w:lang w:val="ru-RU" w:eastAsia="en-US" w:bidi="ar-SA"/>
      </w:rPr>
    </w:lvl>
    <w:lvl w:ilvl="3" w:tplc="3F4E1488">
      <w:numFmt w:val="bullet"/>
      <w:lvlText w:val="•"/>
      <w:lvlJc w:val="left"/>
      <w:pPr>
        <w:ind w:left="4575" w:hanging="260"/>
      </w:pPr>
      <w:rPr>
        <w:rFonts w:hint="default"/>
        <w:lang w:val="ru-RU" w:eastAsia="en-US" w:bidi="ar-SA"/>
      </w:rPr>
    </w:lvl>
    <w:lvl w:ilvl="4" w:tplc="FA3ECB66">
      <w:numFmt w:val="bullet"/>
      <w:lvlText w:val="•"/>
      <w:lvlJc w:val="left"/>
      <w:pPr>
        <w:ind w:left="5520" w:hanging="260"/>
      </w:pPr>
      <w:rPr>
        <w:rFonts w:hint="default"/>
        <w:lang w:val="ru-RU" w:eastAsia="en-US" w:bidi="ar-SA"/>
      </w:rPr>
    </w:lvl>
    <w:lvl w:ilvl="5" w:tplc="95D4759E">
      <w:numFmt w:val="bullet"/>
      <w:lvlText w:val="•"/>
      <w:lvlJc w:val="left"/>
      <w:pPr>
        <w:ind w:left="6465" w:hanging="260"/>
      </w:pPr>
      <w:rPr>
        <w:rFonts w:hint="default"/>
        <w:lang w:val="ru-RU" w:eastAsia="en-US" w:bidi="ar-SA"/>
      </w:rPr>
    </w:lvl>
    <w:lvl w:ilvl="6" w:tplc="8952B0D6">
      <w:numFmt w:val="bullet"/>
      <w:lvlText w:val="•"/>
      <w:lvlJc w:val="left"/>
      <w:pPr>
        <w:ind w:left="7410" w:hanging="260"/>
      </w:pPr>
      <w:rPr>
        <w:rFonts w:hint="default"/>
        <w:lang w:val="ru-RU" w:eastAsia="en-US" w:bidi="ar-SA"/>
      </w:rPr>
    </w:lvl>
    <w:lvl w:ilvl="7" w:tplc="9D006FD0">
      <w:numFmt w:val="bullet"/>
      <w:lvlText w:val="•"/>
      <w:lvlJc w:val="left"/>
      <w:pPr>
        <w:ind w:left="8355" w:hanging="260"/>
      </w:pPr>
      <w:rPr>
        <w:rFonts w:hint="default"/>
        <w:lang w:val="ru-RU" w:eastAsia="en-US" w:bidi="ar-SA"/>
      </w:rPr>
    </w:lvl>
    <w:lvl w:ilvl="8" w:tplc="F44E0ECC">
      <w:numFmt w:val="bullet"/>
      <w:lvlText w:val="•"/>
      <w:lvlJc w:val="left"/>
      <w:pPr>
        <w:ind w:left="9300" w:hanging="260"/>
      </w:pPr>
      <w:rPr>
        <w:rFonts w:hint="default"/>
        <w:lang w:val="ru-RU" w:eastAsia="en-US" w:bidi="ar-SA"/>
      </w:rPr>
    </w:lvl>
  </w:abstractNum>
  <w:abstractNum w:abstractNumId="42">
    <w:nsid w:val="55F4429F"/>
    <w:multiLevelType w:val="hybridMultilevel"/>
    <w:tmpl w:val="31003CB6"/>
    <w:lvl w:ilvl="0" w:tplc="8AA8BEF4">
      <w:start w:val="1"/>
      <w:numFmt w:val="decimal"/>
      <w:lvlText w:val="%1"/>
      <w:lvlJc w:val="left"/>
      <w:pPr>
        <w:ind w:left="866" w:hanging="180"/>
      </w:pPr>
      <w:rPr>
        <w:rFonts w:ascii="Times New Roman" w:eastAsia="Times New Roman" w:hAnsi="Times New Roman" w:cs="Times New Roman" w:hint="default"/>
        <w:b/>
        <w:bCs/>
        <w:i w:val="0"/>
        <w:iCs w:val="0"/>
        <w:spacing w:val="0"/>
        <w:w w:val="100"/>
        <w:sz w:val="24"/>
        <w:szCs w:val="24"/>
        <w:lang w:val="ru-RU" w:eastAsia="en-US" w:bidi="ar-SA"/>
      </w:rPr>
    </w:lvl>
    <w:lvl w:ilvl="1" w:tplc="4F000CE0">
      <w:numFmt w:val="bullet"/>
      <w:lvlText w:val="•"/>
      <w:lvlJc w:val="left"/>
      <w:pPr>
        <w:ind w:left="1929" w:hanging="180"/>
      </w:pPr>
      <w:rPr>
        <w:rFonts w:hint="default"/>
        <w:lang w:val="ru-RU" w:eastAsia="en-US" w:bidi="ar-SA"/>
      </w:rPr>
    </w:lvl>
    <w:lvl w:ilvl="2" w:tplc="399684E2">
      <w:numFmt w:val="bullet"/>
      <w:lvlText w:val="•"/>
      <w:lvlJc w:val="left"/>
      <w:pPr>
        <w:ind w:left="2998" w:hanging="180"/>
      </w:pPr>
      <w:rPr>
        <w:rFonts w:hint="default"/>
        <w:lang w:val="ru-RU" w:eastAsia="en-US" w:bidi="ar-SA"/>
      </w:rPr>
    </w:lvl>
    <w:lvl w:ilvl="3" w:tplc="5BFE7B18">
      <w:numFmt w:val="bullet"/>
      <w:lvlText w:val="•"/>
      <w:lvlJc w:val="left"/>
      <w:pPr>
        <w:ind w:left="4067" w:hanging="180"/>
      </w:pPr>
      <w:rPr>
        <w:rFonts w:hint="default"/>
        <w:lang w:val="ru-RU" w:eastAsia="en-US" w:bidi="ar-SA"/>
      </w:rPr>
    </w:lvl>
    <w:lvl w:ilvl="4" w:tplc="C7D0F6EA">
      <w:numFmt w:val="bullet"/>
      <w:lvlText w:val="•"/>
      <w:lvlJc w:val="left"/>
      <w:pPr>
        <w:ind w:left="5136" w:hanging="180"/>
      </w:pPr>
      <w:rPr>
        <w:rFonts w:hint="default"/>
        <w:lang w:val="ru-RU" w:eastAsia="en-US" w:bidi="ar-SA"/>
      </w:rPr>
    </w:lvl>
    <w:lvl w:ilvl="5" w:tplc="0824A1E8">
      <w:numFmt w:val="bullet"/>
      <w:lvlText w:val="•"/>
      <w:lvlJc w:val="left"/>
      <w:pPr>
        <w:ind w:left="6205" w:hanging="180"/>
      </w:pPr>
      <w:rPr>
        <w:rFonts w:hint="default"/>
        <w:lang w:val="ru-RU" w:eastAsia="en-US" w:bidi="ar-SA"/>
      </w:rPr>
    </w:lvl>
    <w:lvl w:ilvl="6" w:tplc="D3D670C0">
      <w:numFmt w:val="bullet"/>
      <w:lvlText w:val="•"/>
      <w:lvlJc w:val="left"/>
      <w:pPr>
        <w:ind w:left="7274" w:hanging="180"/>
      </w:pPr>
      <w:rPr>
        <w:rFonts w:hint="default"/>
        <w:lang w:val="ru-RU" w:eastAsia="en-US" w:bidi="ar-SA"/>
      </w:rPr>
    </w:lvl>
    <w:lvl w:ilvl="7" w:tplc="1640FADA">
      <w:numFmt w:val="bullet"/>
      <w:lvlText w:val="•"/>
      <w:lvlJc w:val="left"/>
      <w:pPr>
        <w:ind w:left="8343" w:hanging="180"/>
      </w:pPr>
      <w:rPr>
        <w:rFonts w:hint="default"/>
        <w:lang w:val="ru-RU" w:eastAsia="en-US" w:bidi="ar-SA"/>
      </w:rPr>
    </w:lvl>
    <w:lvl w:ilvl="8" w:tplc="06D8F6E0">
      <w:numFmt w:val="bullet"/>
      <w:lvlText w:val="•"/>
      <w:lvlJc w:val="left"/>
      <w:pPr>
        <w:ind w:left="9412" w:hanging="180"/>
      </w:pPr>
      <w:rPr>
        <w:rFonts w:hint="default"/>
        <w:lang w:val="ru-RU" w:eastAsia="en-US" w:bidi="ar-SA"/>
      </w:rPr>
    </w:lvl>
  </w:abstractNum>
  <w:abstractNum w:abstractNumId="43">
    <w:nsid w:val="58E34673"/>
    <w:multiLevelType w:val="hybridMultilevel"/>
    <w:tmpl w:val="B8AABF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9932AC6"/>
    <w:multiLevelType w:val="hybridMultilevel"/>
    <w:tmpl w:val="541E8F28"/>
    <w:lvl w:ilvl="0" w:tplc="8368BADE">
      <w:numFmt w:val="bullet"/>
      <w:lvlText w:val=""/>
      <w:lvlJc w:val="left"/>
      <w:pPr>
        <w:ind w:left="874" w:hanging="365"/>
      </w:pPr>
      <w:rPr>
        <w:rFonts w:ascii="Symbol" w:eastAsia="Symbol" w:hAnsi="Symbol" w:cs="Symbol" w:hint="default"/>
        <w:spacing w:val="0"/>
        <w:w w:val="96"/>
        <w:lang w:val="ru-RU" w:eastAsia="en-US" w:bidi="ar-SA"/>
      </w:rPr>
    </w:lvl>
    <w:lvl w:ilvl="1" w:tplc="759668D8">
      <w:numFmt w:val="bullet"/>
      <w:lvlText w:val=""/>
      <w:lvlJc w:val="left"/>
      <w:pPr>
        <w:ind w:left="1145" w:hanging="361"/>
      </w:pPr>
      <w:rPr>
        <w:rFonts w:ascii="Symbol" w:eastAsia="Symbol" w:hAnsi="Symbol" w:cs="Symbol" w:hint="default"/>
        <w:b w:val="0"/>
        <w:bCs w:val="0"/>
        <w:i w:val="0"/>
        <w:iCs w:val="0"/>
        <w:spacing w:val="0"/>
        <w:w w:val="100"/>
        <w:sz w:val="20"/>
        <w:szCs w:val="20"/>
        <w:lang w:val="ru-RU" w:eastAsia="en-US" w:bidi="ar-SA"/>
      </w:rPr>
    </w:lvl>
    <w:lvl w:ilvl="2" w:tplc="A86CBD50">
      <w:numFmt w:val="bullet"/>
      <w:lvlText w:val="•"/>
      <w:lvlJc w:val="left"/>
      <w:pPr>
        <w:ind w:left="2115" w:hanging="361"/>
      </w:pPr>
      <w:rPr>
        <w:rFonts w:hint="default"/>
        <w:lang w:val="ru-RU" w:eastAsia="en-US" w:bidi="ar-SA"/>
      </w:rPr>
    </w:lvl>
    <w:lvl w:ilvl="3" w:tplc="58D6865C">
      <w:numFmt w:val="bullet"/>
      <w:lvlText w:val="•"/>
      <w:lvlJc w:val="left"/>
      <w:pPr>
        <w:ind w:left="3091" w:hanging="361"/>
      </w:pPr>
      <w:rPr>
        <w:rFonts w:hint="default"/>
        <w:lang w:val="ru-RU" w:eastAsia="en-US" w:bidi="ar-SA"/>
      </w:rPr>
    </w:lvl>
    <w:lvl w:ilvl="4" w:tplc="EE361FB2">
      <w:numFmt w:val="bullet"/>
      <w:lvlText w:val="•"/>
      <w:lvlJc w:val="left"/>
      <w:pPr>
        <w:ind w:left="4067" w:hanging="361"/>
      </w:pPr>
      <w:rPr>
        <w:rFonts w:hint="default"/>
        <w:lang w:val="ru-RU" w:eastAsia="en-US" w:bidi="ar-SA"/>
      </w:rPr>
    </w:lvl>
    <w:lvl w:ilvl="5" w:tplc="3CFAA4E8">
      <w:numFmt w:val="bullet"/>
      <w:lvlText w:val="•"/>
      <w:lvlJc w:val="left"/>
      <w:pPr>
        <w:ind w:left="5042" w:hanging="361"/>
      </w:pPr>
      <w:rPr>
        <w:rFonts w:hint="default"/>
        <w:lang w:val="ru-RU" w:eastAsia="en-US" w:bidi="ar-SA"/>
      </w:rPr>
    </w:lvl>
    <w:lvl w:ilvl="6" w:tplc="E9C4A036">
      <w:numFmt w:val="bullet"/>
      <w:lvlText w:val="•"/>
      <w:lvlJc w:val="left"/>
      <w:pPr>
        <w:ind w:left="6018" w:hanging="361"/>
      </w:pPr>
      <w:rPr>
        <w:rFonts w:hint="default"/>
        <w:lang w:val="ru-RU" w:eastAsia="en-US" w:bidi="ar-SA"/>
      </w:rPr>
    </w:lvl>
    <w:lvl w:ilvl="7" w:tplc="E8B2B7CC">
      <w:numFmt w:val="bullet"/>
      <w:lvlText w:val="•"/>
      <w:lvlJc w:val="left"/>
      <w:pPr>
        <w:ind w:left="6994" w:hanging="361"/>
      </w:pPr>
      <w:rPr>
        <w:rFonts w:hint="default"/>
        <w:lang w:val="ru-RU" w:eastAsia="en-US" w:bidi="ar-SA"/>
      </w:rPr>
    </w:lvl>
    <w:lvl w:ilvl="8" w:tplc="B9F68D7A">
      <w:numFmt w:val="bullet"/>
      <w:lvlText w:val="•"/>
      <w:lvlJc w:val="left"/>
      <w:pPr>
        <w:ind w:left="7969" w:hanging="361"/>
      </w:pPr>
      <w:rPr>
        <w:rFonts w:hint="default"/>
        <w:lang w:val="ru-RU" w:eastAsia="en-US" w:bidi="ar-SA"/>
      </w:rPr>
    </w:lvl>
  </w:abstractNum>
  <w:abstractNum w:abstractNumId="45">
    <w:nsid w:val="5B4357CB"/>
    <w:multiLevelType w:val="hybridMultilevel"/>
    <w:tmpl w:val="8DEAB94A"/>
    <w:lvl w:ilvl="0" w:tplc="D326003C">
      <w:numFmt w:val="bullet"/>
      <w:lvlText w:val="-"/>
      <w:lvlJc w:val="left"/>
      <w:pPr>
        <w:ind w:left="94"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5FDC1780">
      <w:numFmt w:val="bullet"/>
      <w:lvlText w:val="-"/>
      <w:lvlJc w:val="left"/>
      <w:pPr>
        <w:ind w:left="574" w:hanging="313"/>
      </w:pPr>
      <w:rPr>
        <w:rFonts w:ascii="Times New Roman" w:eastAsia="Times New Roman" w:hAnsi="Times New Roman" w:cs="Times New Roman" w:hint="default"/>
        <w:b w:val="0"/>
        <w:bCs w:val="0"/>
        <w:i w:val="0"/>
        <w:iCs w:val="0"/>
        <w:spacing w:val="0"/>
        <w:w w:val="100"/>
        <w:sz w:val="24"/>
        <w:szCs w:val="24"/>
        <w:lang w:val="ru-RU" w:eastAsia="en-US" w:bidi="ar-SA"/>
      </w:rPr>
    </w:lvl>
    <w:lvl w:ilvl="2" w:tplc="F9AA8364">
      <w:numFmt w:val="bullet"/>
      <w:lvlText w:val="•"/>
      <w:lvlJc w:val="left"/>
      <w:pPr>
        <w:ind w:left="1601" w:hanging="313"/>
      </w:pPr>
      <w:rPr>
        <w:rFonts w:hint="default"/>
        <w:lang w:val="ru-RU" w:eastAsia="en-US" w:bidi="ar-SA"/>
      </w:rPr>
    </w:lvl>
    <w:lvl w:ilvl="3" w:tplc="2A682BAA">
      <w:numFmt w:val="bullet"/>
      <w:lvlText w:val="•"/>
      <w:lvlJc w:val="left"/>
      <w:pPr>
        <w:ind w:left="2623" w:hanging="313"/>
      </w:pPr>
      <w:rPr>
        <w:rFonts w:hint="default"/>
        <w:lang w:val="ru-RU" w:eastAsia="en-US" w:bidi="ar-SA"/>
      </w:rPr>
    </w:lvl>
    <w:lvl w:ilvl="4" w:tplc="A81475E0">
      <w:numFmt w:val="bullet"/>
      <w:lvlText w:val="•"/>
      <w:lvlJc w:val="left"/>
      <w:pPr>
        <w:ind w:left="3645" w:hanging="313"/>
      </w:pPr>
      <w:rPr>
        <w:rFonts w:hint="default"/>
        <w:lang w:val="ru-RU" w:eastAsia="en-US" w:bidi="ar-SA"/>
      </w:rPr>
    </w:lvl>
    <w:lvl w:ilvl="5" w:tplc="A6766C76">
      <w:numFmt w:val="bullet"/>
      <w:lvlText w:val="•"/>
      <w:lvlJc w:val="left"/>
      <w:pPr>
        <w:ind w:left="4666" w:hanging="313"/>
      </w:pPr>
      <w:rPr>
        <w:rFonts w:hint="default"/>
        <w:lang w:val="ru-RU" w:eastAsia="en-US" w:bidi="ar-SA"/>
      </w:rPr>
    </w:lvl>
    <w:lvl w:ilvl="6" w:tplc="750849B0">
      <w:numFmt w:val="bullet"/>
      <w:lvlText w:val="•"/>
      <w:lvlJc w:val="left"/>
      <w:pPr>
        <w:ind w:left="5688" w:hanging="313"/>
      </w:pPr>
      <w:rPr>
        <w:rFonts w:hint="default"/>
        <w:lang w:val="ru-RU" w:eastAsia="en-US" w:bidi="ar-SA"/>
      </w:rPr>
    </w:lvl>
    <w:lvl w:ilvl="7" w:tplc="67D23F70">
      <w:numFmt w:val="bullet"/>
      <w:lvlText w:val="•"/>
      <w:lvlJc w:val="left"/>
      <w:pPr>
        <w:ind w:left="6710" w:hanging="313"/>
      </w:pPr>
      <w:rPr>
        <w:rFonts w:hint="default"/>
        <w:lang w:val="ru-RU" w:eastAsia="en-US" w:bidi="ar-SA"/>
      </w:rPr>
    </w:lvl>
    <w:lvl w:ilvl="8" w:tplc="1592DCA2">
      <w:numFmt w:val="bullet"/>
      <w:lvlText w:val="•"/>
      <w:lvlJc w:val="left"/>
      <w:pPr>
        <w:ind w:left="7731" w:hanging="313"/>
      </w:pPr>
      <w:rPr>
        <w:rFonts w:hint="default"/>
        <w:lang w:val="ru-RU" w:eastAsia="en-US" w:bidi="ar-SA"/>
      </w:rPr>
    </w:lvl>
  </w:abstractNum>
  <w:abstractNum w:abstractNumId="46">
    <w:nsid w:val="5B6E47FD"/>
    <w:multiLevelType w:val="hybridMultilevel"/>
    <w:tmpl w:val="D3F0596C"/>
    <w:lvl w:ilvl="0" w:tplc="E5C2FBF8">
      <w:numFmt w:val="bullet"/>
      <w:lvlText w:val="•"/>
      <w:lvlJc w:val="left"/>
      <w:pPr>
        <w:ind w:left="1133"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268659C4">
      <w:numFmt w:val="bullet"/>
      <w:lvlText w:val="•"/>
      <w:lvlJc w:val="left"/>
      <w:pPr>
        <w:ind w:left="2181" w:hanging="154"/>
      </w:pPr>
      <w:rPr>
        <w:rFonts w:hint="default"/>
        <w:lang w:val="ru-RU" w:eastAsia="en-US" w:bidi="ar-SA"/>
      </w:rPr>
    </w:lvl>
    <w:lvl w:ilvl="2" w:tplc="1A069E6A">
      <w:numFmt w:val="bullet"/>
      <w:lvlText w:val="•"/>
      <w:lvlJc w:val="left"/>
      <w:pPr>
        <w:ind w:left="3222" w:hanging="154"/>
      </w:pPr>
      <w:rPr>
        <w:rFonts w:hint="default"/>
        <w:lang w:val="ru-RU" w:eastAsia="en-US" w:bidi="ar-SA"/>
      </w:rPr>
    </w:lvl>
    <w:lvl w:ilvl="3" w:tplc="CAFA58EA">
      <w:numFmt w:val="bullet"/>
      <w:lvlText w:val="•"/>
      <w:lvlJc w:val="left"/>
      <w:pPr>
        <w:ind w:left="4263" w:hanging="154"/>
      </w:pPr>
      <w:rPr>
        <w:rFonts w:hint="default"/>
        <w:lang w:val="ru-RU" w:eastAsia="en-US" w:bidi="ar-SA"/>
      </w:rPr>
    </w:lvl>
    <w:lvl w:ilvl="4" w:tplc="9CA0578A">
      <w:numFmt w:val="bullet"/>
      <w:lvlText w:val="•"/>
      <w:lvlJc w:val="left"/>
      <w:pPr>
        <w:ind w:left="5304" w:hanging="154"/>
      </w:pPr>
      <w:rPr>
        <w:rFonts w:hint="default"/>
        <w:lang w:val="ru-RU" w:eastAsia="en-US" w:bidi="ar-SA"/>
      </w:rPr>
    </w:lvl>
    <w:lvl w:ilvl="5" w:tplc="E2F42E30">
      <w:numFmt w:val="bullet"/>
      <w:lvlText w:val="•"/>
      <w:lvlJc w:val="left"/>
      <w:pPr>
        <w:ind w:left="6345" w:hanging="154"/>
      </w:pPr>
      <w:rPr>
        <w:rFonts w:hint="default"/>
        <w:lang w:val="ru-RU" w:eastAsia="en-US" w:bidi="ar-SA"/>
      </w:rPr>
    </w:lvl>
    <w:lvl w:ilvl="6" w:tplc="4EBE624E">
      <w:numFmt w:val="bullet"/>
      <w:lvlText w:val="•"/>
      <w:lvlJc w:val="left"/>
      <w:pPr>
        <w:ind w:left="7386" w:hanging="154"/>
      </w:pPr>
      <w:rPr>
        <w:rFonts w:hint="default"/>
        <w:lang w:val="ru-RU" w:eastAsia="en-US" w:bidi="ar-SA"/>
      </w:rPr>
    </w:lvl>
    <w:lvl w:ilvl="7" w:tplc="DC5AFCB0">
      <w:numFmt w:val="bullet"/>
      <w:lvlText w:val="•"/>
      <w:lvlJc w:val="left"/>
      <w:pPr>
        <w:ind w:left="8427" w:hanging="154"/>
      </w:pPr>
      <w:rPr>
        <w:rFonts w:hint="default"/>
        <w:lang w:val="ru-RU" w:eastAsia="en-US" w:bidi="ar-SA"/>
      </w:rPr>
    </w:lvl>
    <w:lvl w:ilvl="8" w:tplc="B500773A">
      <w:numFmt w:val="bullet"/>
      <w:lvlText w:val="•"/>
      <w:lvlJc w:val="left"/>
      <w:pPr>
        <w:ind w:left="9468" w:hanging="154"/>
      </w:pPr>
      <w:rPr>
        <w:rFonts w:hint="default"/>
        <w:lang w:val="ru-RU" w:eastAsia="en-US" w:bidi="ar-SA"/>
      </w:rPr>
    </w:lvl>
  </w:abstractNum>
  <w:abstractNum w:abstractNumId="47">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48">
    <w:nsid w:val="63481E19"/>
    <w:multiLevelType w:val="hybridMultilevel"/>
    <w:tmpl w:val="A5F08BB6"/>
    <w:lvl w:ilvl="0" w:tplc="36D27156">
      <w:start w:val="1"/>
      <w:numFmt w:val="decimal"/>
      <w:lvlText w:val="%1."/>
      <w:lvlJc w:val="left"/>
      <w:pPr>
        <w:ind w:left="1901" w:hanging="408"/>
      </w:pPr>
      <w:rPr>
        <w:rFonts w:ascii="Times New Roman" w:eastAsia="Times New Roman" w:hAnsi="Times New Roman" w:cs="Times New Roman" w:hint="default"/>
        <w:b w:val="0"/>
        <w:bCs w:val="0"/>
        <w:i w:val="0"/>
        <w:iCs w:val="0"/>
        <w:spacing w:val="0"/>
        <w:w w:val="100"/>
        <w:sz w:val="23"/>
        <w:szCs w:val="23"/>
        <w:lang w:val="ru-RU" w:eastAsia="en-US" w:bidi="ar-SA"/>
      </w:rPr>
    </w:lvl>
    <w:lvl w:ilvl="1" w:tplc="892E4BCC">
      <w:numFmt w:val="bullet"/>
      <w:lvlText w:val="•"/>
      <w:lvlJc w:val="left"/>
      <w:pPr>
        <w:ind w:left="2865" w:hanging="408"/>
      </w:pPr>
      <w:rPr>
        <w:rFonts w:hint="default"/>
        <w:lang w:val="ru-RU" w:eastAsia="en-US" w:bidi="ar-SA"/>
      </w:rPr>
    </w:lvl>
    <w:lvl w:ilvl="2" w:tplc="2CF2C714">
      <w:numFmt w:val="bullet"/>
      <w:lvlText w:val="•"/>
      <w:lvlJc w:val="left"/>
      <w:pPr>
        <w:ind w:left="3830" w:hanging="408"/>
      </w:pPr>
      <w:rPr>
        <w:rFonts w:hint="default"/>
        <w:lang w:val="ru-RU" w:eastAsia="en-US" w:bidi="ar-SA"/>
      </w:rPr>
    </w:lvl>
    <w:lvl w:ilvl="3" w:tplc="C21ADEEE">
      <w:numFmt w:val="bullet"/>
      <w:lvlText w:val="•"/>
      <w:lvlJc w:val="left"/>
      <w:pPr>
        <w:ind w:left="4795" w:hanging="408"/>
      </w:pPr>
      <w:rPr>
        <w:rFonts w:hint="default"/>
        <w:lang w:val="ru-RU" w:eastAsia="en-US" w:bidi="ar-SA"/>
      </w:rPr>
    </w:lvl>
    <w:lvl w:ilvl="4" w:tplc="119AAD98">
      <w:numFmt w:val="bullet"/>
      <w:lvlText w:val="•"/>
      <w:lvlJc w:val="left"/>
      <w:pPr>
        <w:ind w:left="5760" w:hanging="408"/>
      </w:pPr>
      <w:rPr>
        <w:rFonts w:hint="default"/>
        <w:lang w:val="ru-RU" w:eastAsia="en-US" w:bidi="ar-SA"/>
      </w:rPr>
    </w:lvl>
    <w:lvl w:ilvl="5" w:tplc="20F01CB0">
      <w:numFmt w:val="bullet"/>
      <w:lvlText w:val="•"/>
      <w:lvlJc w:val="left"/>
      <w:pPr>
        <w:ind w:left="6725" w:hanging="408"/>
      </w:pPr>
      <w:rPr>
        <w:rFonts w:hint="default"/>
        <w:lang w:val="ru-RU" w:eastAsia="en-US" w:bidi="ar-SA"/>
      </w:rPr>
    </w:lvl>
    <w:lvl w:ilvl="6" w:tplc="E620F06E">
      <w:numFmt w:val="bullet"/>
      <w:lvlText w:val="•"/>
      <w:lvlJc w:val="left"/>
      <w:pPr>
        <w:ind w:left="7690" w:hanging="408"/>
      </w:pPr>
      <w:rPr>
        <w:rFonts w:hint="default"/>
        <w:lang w:val="ru-RU" w:eastAsia="en-US" w:bidi="ar-SA"/>
      </w:rPr>
    </w:lvl>
    <w:lvl w:ilvl="7" w:tplc="50880804">
      <w:numFmt w:val="bullet"/>
      <w:lvlText w:val="•"/>
      <w:lvlJc w:val="left"/>
      <w:pPr>
        <w:ind w:left="8655" w:hanging="408"/>
      </w:pPr>
      <w:rPr>
        <w:rFonts w:hint="default"/>
        <w:lang w:val="ru-RU" w:eastAsia="en-US" w:bidi="ar-SA"/>
      </w:rPr>
    </w:lvl>
    <w:lvl w:ilvl="8" w:tplc="FA2ABE50">
      <w:numFmt w:val="bullet"/>
      <w:lvlText w:val="•"/>
      <w:lvlJc w:val="left"/>
      <w:pPr>
        <w:ind w:left="9620" w:hanging="408"/>
      </w:pPr>
      <w:rPr>
        <w:rFonts w:hint="default"/>
        <w:lang w:val="ru-RU" w:eastAsia="en-US" w:bidi="ar-SA"/>
      </w:rPr>
    </w:lvl>
  </w:abstractNum>
  <w:abstractNum w:abstractNumId="49">
    <w:nsid w:val="63BB35FC"/>
    <w:multiLevelType w:val="hybridMultilevel"/>
    <w:tmpl w:val="776CD656"/>
    <w:lvl w:ilvl="0" w:tplc="26BA09D6">
      <w:numFmt w:val="bullet"/>
      <w:lvlText w:val="-"/>
      <w:lvlJc w:val="left"/>
      <w:pPr>
        <w:ind w:left="91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328C1D6">
      <w:numFmt w:val="bullet"/>
      <w:lvlText w:val="•"/>
      <w:lvlJc w:val="left"/>
      <w:pPr>
        <w:ind w:left="1947" w:hanging="140"/>
      </w:pPr>
      <w:rPr>
        <w:rFonts w:hint="default"/>
        <w:lang w:val="ru-RU" w:eastAsia="en-US" w:bidi="ar-SA"/>
      </w:rPr>
    </w:lvl>
    <w:lvl w:ilvl="2" w:tplc="CCDEDB0E">
      <w:numFmt w:val="bullet"/>
      <w:lvlText w:val="•"/>
      <w:lvlJc w:val="left"/>
      <w:pPr>
        <w:ind w:left="2974" w:hanging="140"/>
      </w:pPr>
      <w:rPr>
        <w:rFonts w:hint="default"/>
        <w:lang w:val="ru-RU" w:eastAsia="en-US" w:bidi="ar-SA"/>
      </w:rPr>
    </w:lvl>
    <w:lvl w:ilvl="3" w:tplc="43BAB5AC">
      <w:numFmt w:val="bullet"/>
      <w:lvlText w:val="•"/>
      <w:lvlJc w:val="left"/>
      <w:pPr>
        <w:ind w:left="4001" w:hanging="140"/>
      </w:pPr>
      <w:rPr>
        <w:rFonts w:hint="default"/>
        <w:lang w:val="ru-RU" w:eastAsia="en-US" w:bidi="ar-SA"/>
      </w:rPr>
    </w:lvl>
    <w:lvl w:ilvl="4" w:tplc="FDA449EE">
      <w:numFmt w:val="bullet"/>
      <w:lvlText w:val="•"/>
      <w:lvlJc w:val="left"/>
      <w:pPr>
        <w:ind w:left="5028" w:hanging="140"/>
      </w:pPr>
      <w:rPr>
        <w:rFonts w:hint="default"/>
        <w:lang w:val="ru-RU" w:eastAsia="en-US" w:bidi="ar-SA"/>
      </w:rPr>
    </w:lvl>
    <w:lvl w:ilvl="5" w:tplc="AA96C274">
      <w:numFmt w:val="bullet"/>
      <w:lvlText w:val="•"/>
      <w:lvlJc w:val="left"/>
      <w:pPr>
        <w:ind w:left="6055" w:hanging="140"/>
      </w:pPr>
      <w:rPr>
        <w:rFonts w:hint="default"/>
        <w:lang w:val="ru-RU" w:eastAsia="en-US" w:bidi="ar-SA"/>
      </w:rPr>
    </w:lvl>
    <w:lvl w:ilvl="6" w:tplc="7D76BD56">
      <w:numFmt w:val="bullet"/>
      <w:lvlText w:val="•"/>
      <w:lvlJc w:val="left"/>
      <w:pPr>
        <w:ind w:left="7082" w:hanging="140"/>
      </w:pPr>
      <w:rPr>
        <w:rFonts w:hint="default"/>
        <w:lang w:val="ru-RU" w:eastAsia="en-US" w:bidi="ar-SA"/>
      </w:rPr>
    </w:lvl>
    <w:lvl w:ilvl="7" w:tplc="12BAE220">
      <w:numFmt w:val="bullet"/>
      <w:lvlText w:val="•"/>
      <w:lvlJc w:val="left"/>
      <w:pPr>
        <w:ind w:left="8109" w:hanging="140"/>
      </w:pPr>
      <w:rPr>
        <w:rFonts w:hint="default"/>
        <w:lang w:val="ru-RU" w:eastAsia="en-US" w:bidi="ar-SA"/>
      </w:rPr>
    </w:lvl>
    <w:lvl w:ilvl="8" w:tplc="96A01A2A">
      <w:numFmt w:val="bullet"/>
      <w:lvlText w:val="•"/>
      <w:lvlJc w:val="left"/>
      <w:pPr>
        <w:ind w:left="9136" w:hanging="140"/>
      </w:pPr>
      <w:rPr>
        <w:rFonts w:hint="default"/>
        <w:lang w:val="ru-RU" w:eastAsia="en-US" w:bidi="ar-SA"/>
      </w:rPr>
    </w:lvl>
  </w:abstractNum>
  <w:abstractNum w:abstractNumId="50">
    <w:nsid w:val="63DD5CBC"/>
    <w:multiLevelType w:val="multilevel"/>
    <w:tmpl w:val="BDEE0EE0"/>
    <w:lvl w:ilvl="0">
      <w:start w:val="1"/>
      <w:numFmt w:val="decimal"/>
      <w:lvlText w:val="%1"/>
      <w:lvlJc w:val="left"/>
      <w:pPr>
        <w:ind w:left="4969" w:hanging="360"/>
      </w:pPr>
      <w:rPr>
        <w:rFonts w:hint="default"/>
        <w:lang w:val="ru-RU" w:eastAsia="en-US" w:bidi="ar-SA"/>
      </w:rPr>
    </w:lvl>
    <w:lvl w:ilvl="1">
      <w:start w:val="1"/>
      <w:numFmt w:val="decimal"/>
      <w:lvlText w:val="%1.%2"/>
      <w:lvlJc w:val="left"/>
      <w:pPr>
        <w:ind w:left="496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750" w:hanging="54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6344" w:hanging="540"/>
      </w:pPr>
      <w:rPr>
        <w:rFonts w:hint="default"/>
        <w:lang w:val="ru-RU" w:eastAsia="en-US" w:bidi="ar-SA"/>
      </w:rPr>
    </w:lvl>
    <w:lvl w:ilvl="4">
      <w:numFmt w:val="bullet"/>
      <w:lvlText w:val="•"/>
      <w:lvlJc w:val="left"/>
      <w:pPr>
        <w:ind w:left="7037" w:hanging="540"/>
      </w:pPr>
      <w:rPr>
        <w:rFonts w:hint="default"/>
        <w:lang w:val="ru-RU" w:eastAsia="en-US" w:bidi="ar-SA"/>
      </w:rPr>
    </w:lvl>
    <w:lvl w:ilvl="5">
      <w:numFmt w:val="bullet"/>
      <w:lvlText w:val="•"/>
      <w:lvlJc w:val="left"/>
      <w:pPr>
        <w:ind w:left="7729" w:hanging="540"/>
      </w:pPr>
      <w:rPr>
        <w:rFonts w:hint="default"/>
        <w:lang w:val="ru-RU" w:eastAsia="en-US" w:bidi="ar-SA"/>
      </w:rPr>
    </w:lvl>
    <w:lvl w:ilvl="6">
      <w:numFmt w:val="bullet"/>
      <w:lvlText w:val="•"/>
      <w:lvlJc w:val="left"/>
      <w:pPr>
        <w:ind w:left="8421" w:hanging="540"/>
      </w:pPr>
      <w:rPr>
        <w:rFonts w:hint="default"/>
        <w:lang w:val="ru-RU" w:eastAsia="en-US" w:bidi="ar-SA"/>
      </w:rPr>
    </w:lvl>
    <w:lvl w:ilvl="7">
      <w:numFmt w:val="bullet"/>
      <w:lvlText w:val="•"/>
      <w:lvlJc w:val="left"/>
      <w:pPr>
        <w:ind w:left="9114" w:hanging="540"/>
      </w:pPr>
      <w:rPr>
        <w:rFonts w:hint="default"/>
        <w:lang w:val="ru-RU" w:eastAsia="en-US" w:bidi="ar-SA"/>
      </w:rPr>
    </w:lvl>
    <w:lvl w:ilvl="8">
      <w:numFmt w:val="bullet"/>
      <w:lvlText w:val="•"/>
      <w:lvlJc w:val="left"/>
      <w:pPr>
        <w:ind w:left="9806" w:hanging="540"/>
      </w:pPr>
      <w:rPr>
        <w:rFonts w:hint="default"/>
        <w:lang w:val="ru-RU" w:eastAsia="en-US" w:bidi="ar-SA"/>
      </w:rPr>
    </w:lvl>
  </w:abstractNum>
  <w:abstractNum w:abstractNumId="51">
    <w:nsid w:val="655B2AE2"/>
    <w:multiLevelType w:val="hybridMultilevel"/>
    <w:tmpl w:val="ACDE6660"/>
    <w:lvl w:ilvl="0" w:tplc="D6F4F8C4">
      <w:numFmt w:val="bullet"/>
      <w:lvlText w:val="-"/>
      <w:lvlJc w:val="left"/>
      <w:pPr>
        <w:ind w:left="1274"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10502046">
      <w:numFmt w:val="bullet"/>
      <w:lvlText w:val="•"/>
      <w:lvlJc w:val="left"/>
      <w:pPr>
        <w:ind w:left="2307" w:hanging="281"/>
      </w:pPr>
      <w:rPr>
        <w:rFonts w:hint="default"/>
        <w:lang w:val="ru-RU" w:eastAsia="en-US" w:bidi="ar-SA"/>
      </w:rPr>
    </w:lvl>
    <w:lvl w:ilvl="2" w:tplc="86E6B3C6">
      <w:numFmt w:val="bullet"/>
      <w:lvlText w:val="•"/>
      <w:lvlJc w:val="left"/>
      <w:pPr>
        <w:ind w:left="3334" w:hanging="281"/>
      </w:pPr>
      <w:rPr>
        <w:rFonts w:hint="default"/>
        <w:lang w:val="ru-RU" w:eastAsia="en-US" w:bidi="ar-SA"/>
      </w:rPr>
    </w:lvl>
    <w:lvl w:ilvl="3" w:tplc="62BAF2B8">
      <w:numFmt w:val="bullet"/>
      <w:lvlText w:val="•"/>
      <w:lvlJc w:val="left"/>
      <w:pPr>
        <w:ind w:left="4361" w:hanging="281"/>
      </w:pPr>
      <w:rPr>
        <w:rFonts w:hint="default"/>
        <w:lang w:val="ru-RU" w:eastAsia="en-US" w:bidi="ar-SA"/>
      </w:rPr>
    </w:lvl>
    <w:lvl w:ilvl="4" w:tplc="1E6214E6">
      <w:numFmt w:val="bullet"/>
      <w:lvlText w:val="•"/>
      <w:lvlJc w:val="left"/>
      <w:pPr>
        <w:ind w:left="5388" w:hanging="281"/>
      </w:pPr>
      <w:rPr>
        <w:rFonts w:hint="default"/>
        <w:lang w:val="ru-RU" w:eastAsia="en-US" w:bidi="ar-SA"/>
      </w:rPr>
    </w:lvl>
    <w:lvl w:ilvl="5" w:tplc="3AD0C95A">
      <w:numFmt w:val="bullet"/>
      <w:lvlText w:val="•"/>
      <w:lvlJc w:val="left"/>
      <w:pPr>
        <w:ind w:left="6415" w:hanging="281"/>
      </w:pPr>
      <w:rPr>
        <w:rFonts w:hint="default"/>
        <w:lang w:val="ru-RU" w:eastAsia="en-US" w:bidi="ar-SA"/>
      </w:rPr>
    </w:lvl>
    <w:lvl w:ilvl="6" w:tplc="0B6C9F04">
      <w:numFmt w:val="bullet"/>
      <w:lvlText w:val="•"/>
      <w:lvlJc w:val="left"/>
      <w:pPr>
        <w:ind w:left="7442" w:hanging="281"/>
      </w:pPr>
      <w:rPr>
        <w:rFonts w:hint="default"/>
        <w:lang w:val="ru-RU" w:eastAsia="en-US" w:bidi="ar-SA"/>
      </w:rPr>
    </w:lvl>
    <w:lvl w:ilvl="7" w:tplc="0E5E7F28">
      <w:numFmt w:val="bullet"/>
      <w:lvlText w:val="•"/>
      <w:lvlJc w:val="left"/>
      <w:pPr>
        <w:ind w:left="8469" w:hanging="281"/>
      </w:pPr>
      <w:rPr>
        <w:rFonts w:hint="default"/>
        <w:lang w:val="ru-RU" w:eastAsia="en-US" w:bidi="ar-SA"/>
      </w:rPr>
    </w:lvl>
    <w:lvl w:ilvl="8" w:tplc="7F0C6256">
      <w:numFmt w:val="bullet"/>
      <w:lvlText w:val="•"/>
      <w:lvlJc w:val="left"/>
      <w:pPr>
        <w:ind w:left="9496" w:hanging="281"/>
      </w:pPr>
      <w:rPr>
        <w:rFonts w:hint="default"/>
        <w:lang w:val="ru-RU" w:eastAsia="en-US" w:bidi="ar-SA"/>
      </w:rPr>
    </w:lvl>
  </w:abstractNum>
  <w:abstractNum w:abstractNumId="52">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4">
    <w:nsid w:val="6AEF12E1"/>
    <w:multiLevelType w:val="hybridMultilevel"/>
    <w:tmpl w:val="FF44653C"/>
    <w:lvl w:ilvl="0" w:tplc="18E69ED6">
      <w:numFmt w:val="bullet"/>
      <w:lvlText w:val="—"/>
      <w:lvlJc w:val="left"/>
      <w:pPr>
        <w:ind w:left="1274"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28B870B4">
      <w:numFmt w:val="bullet"/>
      <w:lvlText w:val="•"/>
      <w:lvlJc w:val="left"/>
      <w:pPr>
        <w:ind w:left="2307" w:hanging="406"/>
      </w:pPr>
      <w:rPr>
        <w:rFonts w:hint="default"/>
        <w:lang w:val="ru-RU" w:eastAsia="en-US" w:bidi="ar-SA"/>
      </w:rPr>
    </w:lvl>
    <w:lvl w:ilvl="2" w:tplc="14BEFC40">
      <w:numFmt w:val="bullet"/>
      <w:lvlText w:val="•"/>
      <w:lvlJc w:val="left"/>
      <w:pPr>
        <w:ind w:left="3334" w:hanging="406"/>
      </w:pPr>
      <w:rPr>
        <w:rFonts w:hint="default"/>
        <w:lang w:val="ru-RU" w:eastAsia="en-US" w:bidi="ar-SA"/>
      </w:rPr>
    </w:lvl>
    <w:lvl w:ilvl="3" w:tplc="A7DC4CCC">
      <w:numFmt w:val="bullet"/>
      <w:lvlText w:val="•"/>
      <w:lvlJc w:val="left"/>
      <w:pPr>
        <w:ind w:left="4361" w:hanging="406"/>
      </w:pPr>
      <w:rPr>
        <w:rFonts w:hint="default"/>
        <w:lang w:val="ru-RU" w:eastAsia="en-US" w:bidi="ar-SA"/>
      </w:rPr>
    </w:lvl>
    <w:lvl w:ilvl="4" w:tplc="C2B40684">
      <w:numFmt w:val="bullet"/>
      <w:lvlText w:val="•"/>
      <w:lvlJc w:val="left"/>
      <w:pPr>
        <w:ind w:left="5388" w:hanging="406"/>
      </w:pPr>
      <w:rPr>
        <w:rFonts w:hint="default"/>
        <w:lang w:val="ru-RU" w:eastAsia="en-US" w:bidi="ar-SA"/>
      </w:rPr>
    </w:lvl>
    <w:lvl w:ilvl="5" w:tplc="5106A482">
      <w:numFmt w:val="bullet"/>
      <w:lvlText w:val="•"/>
      <w:lvlJc w:val="left"/>
      <w:pPr>
        <w:ind w:left="6415" w:hanging="406"/>
      </w:pPr>
      <w:rPr>
        <w:rFonts w:hint="default"/>
        <w:lang w:val="ru-RU" w:eastAsia="en-US" w:bidi="ar-SA"/>
      </w:rPr>
    </w:lvl>
    <w:lvl w:ilvl="6" w:tplc="A29251EA">
      <w:numFmt w:val="bullet"/>
      <w:lvlText w:val="•"/>
      <w:lvlJc w:val="left"/>
      <w:pPr>
        <w:ind w:left="7442" w:hanging="406"/>
      </w:pPr>
      <w:rPr>
        <w:rFonts w:hint="default"/>
        <w:lang w:val="ru-RU" w:eastAsia="en-US" w:bidi="ar-SA"/>
      </w:rPr>
    </w:lvl>
    <w:lvl w:ilvl="7" w:tplc="E8686CAC">
      <w:numFmt w:val="bullet"/>
      <w:lvlText w:val="•"/>
      <w:lvlJc w:val="left"/>
      <w:pPr>
        <w:ind w:left="8469" w:hanging="406"/>
      </w:pPr>
      <w:rPr>
        <w:rFonts w:hint="default"/>
        <w:lang w:val="ru-RU" w:eastAsia="en-US" w:bidi="ar-SA"/>
      </w:rPr>
    </w:lvl>
    <w:lvl w:ilvl="8" w:tplc="62FE348A">
      <w:numFmt w:val="bullet"/>
      <w:lvlText w:val="•"/>
      <w:lvlJc w:val="left"/>
      <w:pPr>
        <w:ind w:left="9496" w:hanging="406"/>
      </w:pPr>
      <w:rPr>
        <w:rFonts w:hint="default"/>
        <w:lang w:val="ru-RU" w:eastAsia="en-US" w:bidi="ar-SA"/>
      </w:rPr>
    </w:lvl>
  </w:abstractNum>
  <w:abstractNum w:abstractNumId="55">
    <w:nsid w:val="6AF055AA"/>
    <w:multiLevelType w:val="hybridMultilevel"/>
    <w:tmpl w:val="3C501A30"/>
    <w:lvl w:ilvl="0" w:tplc="225CB05A">
      <w:numFmt w:val="bullet"/>
      <w:lvlText w:val=""/>
      <w:lvlJc w:val="left"/>
      <w:pPr>
        <w:ind w:left="1274" w:hanging="361"/>
      </w:pPr>
      <w:rPr>
        <w:rFonts w:ascii="Symbol" w:eastAsia="Symbol" w:hAnsi="Symbol" w:cs="Symbol" w:hint="default"/>
        <w:b w:val="0"/>
        <w:bCs w:val="0"/>
        <w:i w:val="0"/>
        <w:iCs w:val="0"/>
        <w:spacing w:val="0"/>
        <w:w w:val="100"/>
        <w:sz w:val="24"/>
        <w:szCs w:val="24"/>
        <w:lang w:val="ru-RU" w:eastAsia="en-US" w:bidi="ar-SA"/>
      </w:rPr>
    </w:lvl>
    <w:lvl w:ilvl="1" w:tplc="FB929512">
      <w:numFmt w:val="bullet"/>
      <w:lvlText w:val="•"/>
      <w:lvlJc w:val="left"/>
      <w:pPr>
        <w:ind w:left="2307" w:hanging="361"/>
      </w:pPr>
      <w:rPr>
        <w:rFonts w:hint="default"/>
        <w:lang w:val="ru-RU" w:eastAsia="en-US" w:bidi="ar-SA"/>
      </w:rPr>
    </w:lvl>
    <w:lvl w:ilvl="2" w:tplc="37DC6010">
      <w:numFmt w:val="bullet"/>
      <w:lvlText w:val="•"/>
      <w:lvlJc w:val="left"/>
      <w:pPr>
        <w:ind w:left="3334" w:hanging="361"/>
      </w:pPr>
      <w:rPr>
        <w:rFonts w:hint="default"/>
        <w:lang w:val="ru-RU" w:eastAsia="en-US" w:bidi="ar-SA"/>
      </w:rPr>
    </w:lvl>
    <w:lvl w:ilvl="3" w:tplc="998E5A56">
      <w:numFmt w:val="bullet"/>
      <w:lvlText w:val="•"/>
      <w:lvlJc w:val="left"/>
      <w:pPr>
        <w:ind w:left="4361" w:hanging="361"/>
      </w:pPr>
      <w:rPr>
        <w:rFonts w:hint="default"/>
        <w:lang w:val="ru-RU" w:eastAsia="en-US" w:bidi="ar-SA"/>
      </w:rPr>
    </w:lvl>
    <w:lvl w:ilvl="4" w:tplc="30FA4AD6">
      <w:numFmt w:val="bullet"/>
      <w:lvlText w:val="•"/>
      <w:lvlJc w:val="left"/>
      <w:pPr>
        <w:ind w:left="5388" w:hanging="361"/>
      </w:pPr>
      <w:rPr>
        <w:rFonts w:hint="default"/>
        <w:lang w:val="ru-RU" w:eastAsia="en-US" w:bidi="ar-SA"/>
      </w:rPr>
    </w:lvl>
    <w:lvl w:ilvl="5" w:tplc="5866C51A">
      <w:numFmt w:val="bullet"/>
      <w:lvlText w:val="•"/>
      <w:lvlJc w:val="left"/>
      <w:pPr>
        <w:ind w:left="6415" w:hanging="361"/>
      </w:pPr>
      <w:rPr>
        <w:rFonts w:hint="default"/>
        <w:lang w:val="ru-RU" w:eastAsia="en-US" w:bidi="ar-SA"/>
      </w:rPr>
    </w:lvl>
    <w:lvl w:ilvl="6" w:tplc="F1D65540">
      <w:numFmt w:val="bullet"/>
      <w:lvlText w:val="•"/>
      <w:lvlJc w:val="left"/>
      <w:pPr>
        <w:ind w:left="7442" w:hanging="361"/>
      </w:pPr>
      <w:rPr>
        <w:rFonts w:hint="default"/>
        <w:lang w:val="ru-RU" w:eastAsia="en-US" w:bidi="ar-SA"/>
      </w:rPr>
    </w:lvl>
    <w:lvl w:ilvl="7" w:tplc="F13AD5FA">
      <w:numFmt w:val="bullet"/>
      <w:lvlText w:val="•"/>
      <w:lvlJc w:val="left"/>
      <w:pPr>
        <w:ind w:left="8469" w:hanging="361"/>
      </w:pPr>
      <w:rPr>
        <w:rFonts w:hint="default"/>
        <w:lang w:val="ru-RU" w:eastAsia="en-US" w:bidi="ar-SA"/>
      </w:rPr>
    </w:lvl>
    <w:lvl w:ilvl="8" w:tplc="78C45B4C">
      <w:numFmt w:val="bullet"/>
      <w:lvlText w:val="•"/>
      <w:lvlJc w:val="left"/>
      <w:pPr>
        <w:ind w:left="9496" w:hanging="361"/>
      </w:pPr>
      <w:rPr>
        <w:rFonts w:hint="default"/>
        <w:lang w:val="ru-RU" w:eastAsia="en-US" w:bidi="ar-SA"/>
      </w:rPr>
    </w:lvl>
  </w:abstractNum>
  <w:abstractNum w:abstractNumId="56">
    <w:nsid w:val="6BC76CAA"/>
    <w:multiLevelType w:val="hybridMultilevel"/>
    <w:tmpl w:val="2B5A6EE8"/>
    <w:lvl w:ilvl="0" w:tplc="3642F042">
      <w:numFmt w:val="bullet"/>
      <w:lvlText w:val=""/>
      <w:lvlJc w:val="left"/>
      <w:pPr>
        <w:ind w:left="1274" w:hanging="668"/>
      </w:pPr>
      <w:rPr>
        <w:rFonts w:ascii="Symbol" w:eastAsia="Symbol" w:hAnsi="Symbol" w:cs="Symbol" w:hint="default"/>
        <w:b w:val="0"/>
        <w:bCs w:val="0"/>
        <w:i w:val="0"/>
        <w:iCs w:val="0"/>
        <w:spacing w:val="0"/>
        <w:w w:val="100"/>
        <w:sz w:val="24"/>
        <w:szCs w:val="24"/>
        <w:lang w:val="ru-RU" w:eastAsia="en-US" w:bidi="ar-SA"/>
      </w:rPr>
    </w:lvl>
    <w:lvl w:ilvl="1" w:tplc="B728FE64">
      <w:numFmt w:val="bullet"/>
      <w:lvlText w:val=""/>
      <w:lvlJc w:val="left"/>
      <w:pPr>
        <w:ind w:left="2304" w:hanging="603"/>
      </w:pPr>
      <w:rPr>
        <w:rFonts w:ascii="Symbol" w:eastAsia="Symbol" w:hAnsi="Symbol" w:cs="Symbol" w:hint="default"/>
        <w:b w:val="0"/>
        <w:bCs w:val="0"/>
        <w:i w:val="0"/>
        <w:iCs w:val="0"/>
        <w:spacing w:val="0"/>
        <w:w w:val="100"/>
        <w:sz w:val="24"/>
        <w:szCs w:val="24"/>
        <w:lang w:val="ru-RU" w:eastAsia="en-US" w:bidi="ar-SA"/>
      </w:rPr>
    </w:lvl>
    <w:lvl w:ilvl="2" w:tplc="F4B67166">
      <w:numFmt w:val="bullet"/>
      <w:lvlText w:val="•"/>
      <w:lvlJc w:val="left"/>
      <w:pPr>
        <w:ind w:left="3327" w:hanging="603"/>
      </w:pPr>
      <w:rPr>
        <w:rFonts w:hint="default"/>
        <w:lang w:val="ru-RU" w:eastAsia="en-US" w:bidi="ar-SA"/>
      </w:rPr>
    </w:lvl>
    <w:lvl w:ilvl="3" w:tplc="EE4096E6">
      <w:numFmt w:val="bullet"/>
      <w:lvlText w:val="•"/>
      <w:lvlJc w:val="left"/>
      <w:pPr>
        <w:ind w:left="4355" w:hanging="603"/>
      </w:pPr>
      <w:rPr>
        <w:rFonts w:hint="default"/>
        <w:lang w:val="ru-RU" w:eastAsia="en-US" w:bidi="ar-SA"/>
      </w:rPr>
    </w:lvl>
    <w:lvl w:ilvl="4" w:tplc="82D00D80">
      <w:numFmt w:val="bullet"/>
      <w:lvlText w:val="•"/>
      <w:lvlJc w:val="left"/>
      <w:pPr>
        <w:ind w:left="5383" w:hanging="603"/>
      </w:pPr>
      <w:rPr>
        <w:rFonts w:hint="default"/>
        <w:lang w:val="ru-RU" w:eastAsia="en-US" w:bidi="ar-SA"/>
      </w:rPr>
    </w:lvl>
    <w:lvl w:ilvl="5" w:tplc="38520A72">
      <w:numFmt w:val="bullet"/>
      <w:lvlText w:val="•"/>
      <w:lvlJc w:val="left"/>
      <w:pPr>
        <w:ind w:left="6411" w:hanging="603"/>
      </w:pPr>
      <w:rPr>
        <w:rFonts w:hint="default"/>
        <w:lang w:val="ru-RU" w:eastAsia="en-US" w:bidi="ar-SA"/>
      </w:rPr>
    </w:lvl>
    <w:lvl w:ilvl="6" w:tplc="2C8A38CA">
      <w:numFmt w:val="bullet"/>
      <w:lvlText w:val="•"/>
      <w:lvlJc w:val="left"/>
      <w:pPr>
        <w:ind w:left="7439" w:hanging="603"/>
      </w:pPr>
      <w:rPr>
        <w:rFonts w:hint="default"/>
        <w:lang w:val="ru-RU" w:eastAsia="en-US" w:bidi="ar-SA"/>
      </w:rPr>
    </w:lvl>
    <w:lvl w:ilvl="7" w:tplc="217847C0">
      <w:numFmt w:val="bullet"/>
      <w:lvlText w:val="•"/>
      <w:lvlJc w:val="left"/>
      <w:pPr>
        <w:ind w:left="8467" w:hanging="603"/>
      </w:pPr>
      <w:rPr>
        <w:rFonts w:hint="default"/>
        <w:lang w:val="ru-RU" w:eastAsia="en-US" w:bidi="ar-SA"/>
      </w:rPr>
    </w:lvl>
    <w:lvl w:ilvl="8" w:tplc="0CF8C734">
      <w:numFmt w:val="bullet"/>
      <w:lvlText w:val="•"/>
      <w:lvlJc w:val="left"/>
      <w:pPr>
        <w:ind w:left="9495" w:hanging="603"/>
      </w:pPr>
      <w:rPr>
        <w:rFonts w:hint="default"/>
        <w:lang w:val="ru-RU" w:eastAsia="en-US" w:bidi="ar-SA"/>
      </w:rPr>
    </w:lvl>
  </w:abstractNum>
  <w:abstractNum w:abstractNumId="57">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8">
    <w:nsid w:val="6FA260CB"/>
    <w:multiLevelType w:val="hybridMultilevel"/>
    <w:tmpl w:val="15524E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FBD0857"/>
    <w:multiLevelType w:val="multilevel"/>
    <w:tmpl w:val="5E125A9C"/>
    <w:lvl w:ilvl="0">
      <w:start w:val="2"/>
      <w:numFmt w:val="decimal"/>
      <w:lvlText w:val="%1."/>
      <w:lvlJc w:val="left"/>
      <w:pPr>
        <w:ind w:left="540" w:hanging="540"/>
      </w:pPr>
      <w:rPr>
        <w:rFonts w:hint="default"/>
      </w:rPr>
    </w:lvl>
    <w:lvl w:ilvl="1">
      <w:start w:val="1"/>
      <w:numFmt w:val="decimal"/>
      <w:lvlText w:val="%1.%2."/>
      <w:lvlJc w:val="left"/>
      <w:pPr>
        <w:ind w:left="1682" w:hanging="540"/>
      </w:pPr>
      <w:rPr>
        <w:rFonts w:hint="default"/>
      </w:rPr>
    </w:lvl>
    <w:lvl w:ilvl="2">
      <w:start w:val="5"/>
      <w:numFmt w:val="decimal"/>
      <w:lvlText w:val="%1.%2.%3."/>
      <w:lvlJc w:val="left"/>
      <w:pPr>
        <w:ind w:left="3004" w:hanging="720"/>
      </w:pPr>
      <w:rPr>
        <w:rFonts w:hint="default"/>
      </w:rPr>
    </w:lvl>
    <w:lvl w:ilvl="3">
      <w:start w:val="1"/>
      <w:numFmt w:val="decimal"/>
      <w:lvlText w:val="%1.%2.%3.%4."/>
      <w:lvlJc w:val="left"/>
      <w:pPr>
        <w:ind w:left="4146" w:hanging="720"/>
      </w:pPr>
      <w:rPr>
        <w:rFonts w:hint="default"/>
      </w:rPr>
    </w:lvl>
    <w:lvl w:ilvl="4">
      <w:start w:val="1"/>
      <w:numFmt w:val="decimal"/>
      <w:lvlText w:val="%1.%2.%3.%4.%5."/>
      <w:lvlJc w:val="left"/>
      <w:pPr>
        <w:ind w:left="5648" w:hanging="1080"/>
      </w:pPr>
      <w:rPr>
        <w:rFonts w:hint="default"/>
      </w:rPr>
    </w:lvl>
    <w:lvl w:ilvl="5">
      <w:start w:val="1"/>
      <w:numFmt w:val="decimal"/>
      <w:lvlText w:val="%1.%2.%3.%4.%5.%6."/>
      <w:lvlJc w:val="left"/>
      <w:pPr>
        <w:ind w:left="6790" w:hanging="1080"/>
      </w:pPr>
      <w:rPr>
        <w:rFonts w:hint="default"/>
      </w:rPr>
    </w:lvl>
    <w:lvl w:ilvl="6">
      <w:start w:val="1"/>
      <w:numFmt w:val="decimal"/>
      <w:lvlText w:val="%1.%2.%3.%4.%5.%6.%7."/>
      <w:lvlJc w:val="left"/>
      <w:pPr>
        <w:ind w:left="8292" w:hanging="1440"/>
      </w:pPr>
      <w:rPr>
        <w:rFonts w:hint="default"/>
      </w:rPr>
    </w:lvl>
    <w:lvl w:ilvl="7">
      <w:start w:val="1"/>
      <w:numFmt w:val="decimal"/>
      <w:lvlText w:val="%1.%2.%3.%4.%5.%6.%7.%8."/>
      <w:lvlJc w:val="left"/>
      <w:pPr>
        <w:ind w:left="9434" w:hanging="1440"/>
      </w:pPr>
      <w:rPr>
        <w:rFonts w:hint="default"/>
      </w:rPr>
    </w:lvl>
    <w:lvl w:ilvl="8">
      <w:start w:val="1"/>
      <w:numFmt w:val="decimal"/>
      <w:lvlText w:val="%1.%2.%3.%4.%5.%6.%7.%8.%9."/>
      <w:lvlJc w:val="left"/>
      <w:pPr>
        <w:ind w:left="10936" w:hanging="1800"/>
      </w:pPr>
      <w:rPr>
        <w:rFonts w:hint="default"/>
      </w:rPr>
    </w:lvl>
  </w:abstractNum>
  <w:abstractNum w:abstractNumId="60">
    <w:nsid w:val="71145C2D"/>
    <w:multiLevelType w:val="hybridMultilevel"/>
    <w:tmpl w:val="0BBC94BE"/>
    <w:lvl w:ilvl="0" w:tplc="A38A60DA">
      <w:start w:val="1"/>
      <w:numFmt w:val="decimal"/>
      <w:lvlText w:val="%1."/>
      <w:lvlJc w:val="left"/>
      <w:pPr>
        <w:ind w:left="137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EF46D22">
      <w:numFmt w:val="bullet"/>
      <w:lvlText w:val="•"/>
      <w:lvlJc w:val="left"/>
      <w:pPr>
        <w:ind w:left="2397" w:hanging="240"/>
      </w:pPr>
      <w:rPr>
        <w:rFonts w:hint="default"/>
        <w:lang w:val="ru-RU" w:eastAsia="en-US" w:bidi="ar-SA"/>
      </w:rPr>
    </w:lvl>
    <w:lvl w:ilvl="2" w:tplc="520ACD40">
      <w:numFmt w:val="bullet"/>
      <w:lvlText w:val="•"/>
      <w:lvlJc w:val="left"/>
      <w:pPr>
        <w:ind w:left="3414" w:hanging="240"/>
      </w:pPr>
      <w:rPr>
        <w:rFonts w:hint="default"/>
        <w:lang w:val="ru-RU" w:eastAsia="en-US" w:bidi="ar-SA"/>
      </w:rPr>
    </w:lvl>
    <w:lvl w:ilvl="3" w:tplc="9BE2AF02">
      <w:numFmt w:val="bullet"/>
      <w:lvlText w:val="•"/>
      <w:lvlJc w:val="left"/>
      <w:pPr>
        <w:ind w:left="4431" w:hanging="240"/>
      </w:pPr>
      <w:rPr>
        <w:rFonts w:hint="default"/>
        <w:lang w:val="ru-RU" w:eastAsia="en-US" w:bidi="ar-SA"/>
      </w:rPr>
    </w:lvl>
    <w:lvl w:ilvl="4" w:tplc="85E408F4">
      <w:numFmt w:val="bullet"/>
      <w:lvlText w:val="•"/>
      <w:lvlJc w:val="left"/>
      <w:pPr>
        <w:ind w:left="5448" w:hanging="240"/>
      </w:pPr>
      <w:rPr>
        <w:rFonts w:hint="default"/>
        <w:lang w:val="ru-RU" w:eastAsia="en-US" w:bidi="ar-SA"/>
      </w:rPr>
    </w:lvl>
    <w:lvl w:ilvl="5" w:tplc="D370F660">
      <w:numFmt w:val="bullet"/>
      <w:lvlText w:val="•"/>
      <w:lvlJc w:val="left"/>
      <w:pPr>
        <w:ind w:left="6465" w:hanging="240"/>
      </w:pPr>
      <w:rPr>
        <w:rFonts w:hint="default"/>
        <w:lang w:val="ru-RU" w:eastAsia="en-US" w:bidi="ar-SA"/>
      </w:rPr>
    </w:lvl>
    <w:lvl w:ilvl="6" w:tplc="4786651E">
      <w:numFmt w:val="bullet"/>
      <w:lvlText w:val="•"/>
      <w:lvlJc w:val="left"/>
      <w:pPr>
        <w:ind w:left="7482" w:hanging="240"/>
      </w:pPr>
      <w:rPr>
        <w:rFonts w:hint="default"/>
        <w:lang w:val="ru-RU" w:eastAsia="en-US" w:bidi="ar-SA"/>
      </w:rPr>
    </w:lvl>
    <w:lvl w:ilvl="7" w:tplc="A4A60814">
      <w:numFmt w:val="bullet"/>
      <w:lvlText w:val="•"/>
      <w:lvlJc w:val="left"/>
      <w:pPr>
        <w:ind w:left="8499" w:hanging="240"/>
      </w:pPr>
      <w:rPr>
        <w:rFonts w:hint="default"/>
        <w:lang w:val="ru-RU" w:eastAsia="en-US" w:bidi="ar-SA"/>
      </w:rPr>
    </w:lvl>
    <w:lvl w:ilvl="8" w:tplc="606EC57C">
      <w:numFmt w:val="bullet"/>
      <w:lvlText w:val="•"/>
      <w:lvlJc w:val="left"/>
      <w:pPr>
        <w:ind w:left="9516" w:hanging="240"/>
      </w:pPr>
      <w:rPr>
        <w:rFonts w:hint="default"/>
        <w:lang w:val="ru-RU" w:eastAsia="en-US" w:bidi="ar-SA"/>
      </w:rPr>
    </w:lvl>
  </w:abstractNum>
  <w:abstractNum w:abstractNumId="61">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2">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3">
    <w:nsid w:val="75B915C5"/>
    <w:multiLevelType w:val="hybridMultilevel"/>
    <w:tmpl w:val="C848EB30"/>
    <w:lvl w:ilvl="0" w:tplc="273EF54E">
      <w:numFmt w:val="bullet"/>
      <w:lvlText w:val="•"/>
      <w:lvlJc w:val="left"/>
      <w:pPr>
        <w:ind w:left="1274" w:hanging="476"/>
      </w:pPr>
      <w:rPr>
        <w:rFonts w:ascii="Times New Roman" w:eastAsia="Times New Roman" w:hAnsi="Times New Roman" w:cs="Times New Roman" w:hint="default"/>
        <w:b w:val="0"/>
        <w:bCs w:val="0"/>
        <w:i w:val="0"/>
        <w:iCs w:val="0"/>
        <w:spacing w:val="0"/>
        <w:w w:val="98"/>
        <w:sz w:val="28"/>
        <w:szCs w:val="28"/>
        <w:lang w:val="ru-RU" w:eastAsia="en-US" w:bidi="ar-SA"/>
      </w:rPr>
    </w:lvl>
    <w:lvl w:ilvl="1" w:tplc="744057A4">
      <w:numFmt w:val="bullet"/>
      <w:lvlText w:val="•"/>
      <w:lvlJc w:val="left"/>
      <w:pPr>
        <w:ind w:left="2307" w:hanging="476"/>
      </w:pPr>
      <w:rPr>
        <w:rFonts w:hint="default"/>
        <w:lang w:val="ru-RU" w:eastAsia="en-US" w:bidi="ar-SA"/>
      </w:rPr>
    </w:lvl>
    <w:lvl w:ilvl="2" w:tplc="7F50A740">
      <w:numFmt w:val="bullet"/>
      <w:lvlText w:val="•"/>
      <w:lvlJc w:val="left"/>
      <w:pPr>
        <w:ind w:left="3334" w:hanging="476"/>
      </w:pPr>
      <w:rPr>
        <w:rFonts w:hint="default"/>
        <w:lang w:val="ru-RU" w:eastAsia="en-US" w:bidi="ar-SA"/>
      </w:rPr>
    </w:lvl>
    <w:lvl w:ilvl="3" w:tplc="C4BCE61C">
      <w:numFmt w:val="bullet"/>
      <w:lvlText w:val="•"/>
      <w:lvlJc w:val="left"/>
      <w:pPr>
        <w:ind w:left="4361" w:hanging="476"/>
      </w:pPr>
      <w:rPr>
        <w:rFonts w:hint="default"/>
        <w:lang w:val="ru-RU" w:eastAsia="en-US" w:bidi="ar-SA"/>
      </w:rPr>
    </w:lvl>
    <w:lvl w:ilvl="4" w:tplc="73F84A1A">
      <w:numFmt w:val="bullet"/>
      <w:lvlText w:val="•"/>
      <w:lvlJc w:val="left"/>
      <w:pPr>
        <w:ind w:left="5388" w:hanging="476"/>
      </w:pPr>
      <w:rPr>
        <w:rFonts w:hint="default"/>
        <w:lang w:val="ru-RU" w:eastAsia="en-US" w:bidi="ar-SA"/>
      </w:rPr>
    </w:lvl>
    <w:lvl w:ilvl="5" w:tplc="43B4C2E8">
      <w:numFmt w:val="bullet"/>
      <w:lvlText w:val="•"/>
      <w:lvlJc w:val="left"/>
      <w:pPr>
        <w:ind w:left="6415" w:hanging="476"/>
      </w:pPr>
      <w:rPr>
        <w:rFonts w:hint="default"/>
        <w:lang w:val="ru-RU" w:eastAsia="en-US" w:bidi="ar-SA"/>
      </w:rPr>
    </w:lvl>
    <w:lvl w:ilvl="6" w:tplc="BC8E1F6A">
      <w:numFmt w:val="bullet"/>
      <w:lvlText w:val="•"/>
      <w:lvlJc w:val="left"/>
      <w:pPr>
        <w:ind w:left="7442" w:hanging="476"/>
      </w:pPr>
      <w:rPr>
        <w:rFonts w:hint="default"/>
        <w:lang w:val="ru-RU" w:eastAsia="en-US" w:bidi="ar-SA"/>
      </w:rPr>
    </w:lvl>
    <w:lvl w:ilvl="7" w:tplc="9A1A4F8E">
      <w:numFmt w:val="bullet"/>
      <w:lvlText w:val="•"/>
      <w:lvlJc w:val="left"/>
      <w:pPr>
        <w:ind w:left="8469" w:hanging="476"/>
      </w:pPr>
      <w:rPr>
        <w:rFonts w:hint="default"/>
        <w:lang w:val="ru-RU" w:eastAsia="en-US" w:bidi="ar-SA"/>
      </w:rPr>
    </w:lvl>
    <w:lvl w:ilvl="8" w:tplc="584E07A6">
      <w:numFmt w:val="bullet"/>
      <w:lvlText w:val="•"/>
      <w:lvlJc w:val="left"/>
      <w:pPr>
        <w:ind w:left="9496" w:hanging="476"/>
      </w:pPr>
      <w:rPr>
        <w:rFonts w:hint="default"/>
        <w:lang w:val="ru-RU" w:eastAsia="en-US" w:bidi="ar-SA"/>
      </w:rPr>
    </w:lvl>
  </w:abstractNum>
  <w:abstractNum w:abstractNumId="64">
    <w:nsid w:val="77F134BF"/>
    <w:multiLevelType w:val="hybridMultilevel"/>
    <w:tmpl w:val="63AA0240"/>
    <w:lvl w:ilvl="0" w:tplc="D3501A48">
      <w:start w:val="1"/>
      <w:numFmt w:val="upperRoman"/>
      <w:lvlText w:val="%1"/>
      <w:lvlJc w:val="left"/>
      <w:pPr>
        <w:ind w:left="1274" w:hanging="732"/>
      </w:pPr>
      <w:rPr>
        <w:rFonts w:ascii="Times New Roman" w:eastAsia="Times New Roman" w:hAnsi="Times New Roman" w:cs="Times New Roman" w:hint="default"/>
        <w:b w:val="0"/>
        <w:bCs w:val="0"/>
        <w:i/>
        <w:iCs/>
        <w:spacing w:val="0"/>
        <w:w w:val="100"/>
        <w:sz w:val="24"/>
        <w:szCs w:val="24"/>
        <w:lang w:val="ru-RU" w:eastAsia="en-US" w:bidi="ar-SA"/>
      </w:rPr>
    </w:lvl>
    <w:lvl w:ilvl="1" w:tplc="C430E41A">
      <w:start w:val="1"/>
      <w:numFmt w:val="decimal"/>
      <w:lvlText w:val="%2)"/>
      <w:lvlJc w:val="left"/>
      <w:pPr>
        <w:ind w:left="2006"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2" w:tplc="7CE6FDD0">
      <w:numFmt w:val="bullet"/>
      <w:lvlText w:val="•"/>
      <w:lvlJc w:val="left"/>
      <w:pPr>
        <w:ind w:left="3061" w:hanging="732"/>
      </w:pPr>
      <w:rPr>
        <w:rFonts w:hint="default"/>
        <w:lang w:val="ru-RU" w:eastAsia="en-US" w:bidi="ar-SA"/>
      </w:rPr>
    </w:lvl>
    <w:lvl w:ilvl="3" w:tplc="D29891E0">
      <w:numFmt w:val="bullet"/>
      <w:lvlText w:val="•"/>
      <w:lvlJc w:val="left"/>
      <w:pPr>
        <w:ind w:left="4122" w:hanging="732"/>
      </w:pPr>
      <w:rPr>
        <w:rFonts w:hint="default"/>
        <w:lang w:val="ru-RU" w:eastAsia="en-US" w:bidi="ar-SA"/>
      </w:rPr>
    </w:lvl>
    <w:lvl w:ilvl="4" w:tplc="BECAE2BC">
      <w:numFmt w:val="bullet"/>
      <w:lvlText w:val="•"/>
      <w:lvlJc w:val="left"/>
      <w:pPr>
        <w:ind w:left="5183" w:hanging="732"/>
      </w:pPr>
      <w:rPr>
        <w:rFonts w:hint="default"/>
        <w:lang w:val="ru-RU" w:eastAsia="en-US" w:bidi="ar-SA"/>
      </w:rPr>
    </w:lvl>
    <w:lvl w:ilvl="5" w:tplc="0CD477A6">
      <w:numFmt w:val="bullet"/>
      <w:lvlText w:val="•"/>
      <w:lvlJc w:val="left"/>
      <w:pPr>
        <w:ind w:left="6244" w:hanging="732"/>
      </w:pPr>
      <w:rPr>
        <w:rFonts w:hint="default"/>
        <w:lang w:val="ru-RU" w:eastAsia="en-US" w:bidi="ar-SA"/>
      </w:rPr>
    </w:lvl>
    <w:lvl w:ilvl="6" w:tplc="B3A438E6">
      <w:numFmt w:val="bullet"/>
      <w:lvlText w:val="•"/>
      <w:lvlJc w:val="left"/>
      <w:pPr>
        <w:ind w:left="7306" w:hanging="732"/>
      </w:pPr>
      <w:rPr>
        <w:rFonts w:hint="default"/>
        <w:lang w:val="ru-RU" w:eastAsia="en-US" w:bidi="ar-SA"/>
      </w:rPr>
    </w:lvl>
    <w:lvl w:ilvl="7" w:tplc="172C37C2">
      <w:numFmt w:val="bullet"/>
      <w:lvlText w:val="•"/>
      <w:lvlJc w:val="left"/>
      <w:pPr>
        <w:ind w:left="8367" w:hanging="732"/>
      </w:pPr>
      <w:rPr>
        <w:rFonts w:hint="default"/>
        <w:lang w:val="ru-RU" w:eastAsia="en-US" w:bidi="ar-SA"/>
      </w:rPr>
    </w:lvl>
    <w:lvl w:ilvl="8" w:tplc="8E781518">
      <w:numFmt w:val="bullet"/>
      <w:lvlText w:val="•"/>
      <w:lvlJc w:val="left"/>
      <w:pPr>
        <w:ind w:left="9428" w:hanging="732"/>
      </w:pPr>
      <w:rPr>
        <w:rFonts w:hint="default"/>
        <w:lang w:val="ru-RU" w:eastAsia="en-US" w:bidi="ar-SA"/>
      </w:rPr>
    </w:lvl>
  </w:abstractNum>
  <w:abstractNum w:abstractNumId="65">
    <w:nsid w:val="79127E5E"/>
    <w:multiLevelType w:val="hybridMultilevel"/>
    <w:tmpl w:val="8436A842"/>
    <w:lvl w:ilvl="0" w:tplc="7804B394">
      <w:start w:val="1"/>
      <w:numFmt w:val="decimal"/>
      <w:lvlText w:val="%1"/>
      <w:lvlJc w:val="left"/>
      <w:pPr>
        <w:ind w:left="1073" w:hanging="180"/>
      </w:pPr>
      <w:rPr>
        <w:rFonts w:ascii="Times New Roman" w:eastAsia="Times New Roman" w:hAnsi="Times New Roman" w:cs="Times New Roman" w:hint="default"/>
        <w:b/>
        <w:bCs/>
        <w:i w:val="0"/>
        <w:iCs w:val="0"/>
        <w:spacing w:val="0"/>
        <w:w w:val="100"/>
        <w:sz w:val="24"/>
        <w:szCs w:val="24"/>
        <w:lang w:val="ru-RU" w:eastAsia="en-US" w:bidi="ar-SA"/>
      </w:rPr>
    </w:lvl>
    <w:lvl w:ilvl="1" w:tplc="E402A1CC">
      <w:numFmt w:val="bullet"/>
      <w:lvlText w:val="•"/>
      <w:lvlJc w:val="left"/>
      <w:pPr>
        <w:ind w:left="2091" w:hanging="180"/>
      </w:pPr>
      <w:rPr>
        <w:rFonts w:hint="default"/>
        <w:lang w:val="ru-RU" w:eastAsia="en-US" w:bidi="ar-SA"/>
      </w:rPr>
    </w:lvl>
    <w:lvl w:ilvl="2" w:tplc="934E838A">
      <w:numFmt w:val="bullet"/>
      <w:lvlText w:val="•"/>
      <w:lvlJc w:val="left"/>
      <w:pPr>
        <w:ind w:left="3102" w:hanging="180"/>
      </w:pPr>
      <w:rPr>
        <w:rFonts w:hint="default"/>
        <w:lang w:val="ru-RU" w:eastAsia="en-US" w:bidi="ar-SA"/>
      </w:rPr>
    </w:lvl>
    <w:lvl w:ilvl="3" w:tplc="E2881CA4">
      <w:numFmt w:val="bullet"/>
      <w:lvlText w:val="•"/>
      <w:lvlJc w:val="left"/>
      <w:pPr>
        <w:ind w:left="4113" w:hanging="180"/>
      </w:pPr>
      <w:rPr>
        <w:rFonts w:hint="default"/>
        <w:lang w:val="ru-RU" w:eastAsia="en-US" w:bidi="ar-SA"/>
      </w:rPr>
    </w:lvl>
    <w:lvl w:ilvl="4" w:tplc="3654B43E">
      <w:numFmt w:val="bullet"/>
      <w:lvlText w:val="•"/>
      <w:lvlJc w:val="left"/>
      <w:pPr>
        <w:ind w:left="5124" w:hanging="180"/>
      </w:pPr>
      <w:rPr>
        <w:rFonts w:hint="default"/>
        <w:lang w:val="ru-RU" w:eastAsia="en-US" w:bidi="ar-SA"/>
      </w:rPr>
    </w:lvl>
    <w:lvl w:ilvl="5" w:tplc="257A15B6">
      <w:numFmt w:val="bullet"/>
      <w:lvlText w:val="•"/>
      <w:lvlJc w:val="left"/>
      <w:pPr>
        <w:ind w:left="6135" w:hanging="180"/>
      </w:pPr>
      <w:rPr>
        <w:rFonts w:hint="default"/>
        <w:lang w:val="ru-RU" w:eastAsia="en-US" w:bidi="ar-SA"/>
      </w:rPr>
    </w:lvl>
    <w:lvl w:ilvl="6" w:tplc="44AE2372">
      <w:numFmt w:val="bullet"/>
      <w:lvlText w:val="•"/>
      <w:lvlJc w:val="left"/>
      <w:pPr>
        <w:ind w:left="7146" w:hanging="180"/>
      </w:pPr>
      <w:rPr>
        <w:rFonts w:hint="default"/>
        <w:lang w:val="ru-RU" w:eastAsia="en-US" w:bidi="ar-SA"/>
      </w:rPr>
    </w:lvl>
    <w:lvl w:ilvl="7" w:tplc="3C42015E">
      <w:numFmt w:val="bullet"/>
      <w:lvlText w:val="•"/>
      <w:lvlJc w:val="left"/>
      <w:pPr>
        <w:ind w:left="8157" w:hanging="180"/>
      </w:pPr>
      <w:rPr>
        <w:rFonts w:hint="default"/>
        <w:lang w:val="ru-RU" w:eastAsia="en-US" w:bidi="ar-SA"/>
      </w:rPr>
    </w:lvl>
    <w:lvl w:ilvl="8" w:tplc="EFA2C33E">
      <w:numFmt w:val="bullet"/>
      <w:lvlText w:val="•"/>
      <w:lvlJc w:val="left"/>
      <w:pPr>
        <w:ind w:left="9168" w:hanging="180"/>
      </w:pPr>
      <w:rPr>
        <w:rFonts w:hint="default"/>
        <w:lang w:val="ru-RU" w:eastAsia="en-US" w:bidi="ar-SA"/>
      </w:rPr>
    </w:lvl>
  </w:abstractNum>
  <w:abstractNum w:abstractNumId="66">
    <w:nsid w:val="7D015EDD"/>
    <w:multiLevelType w:val="hybridMultilevel"/>
    <w:tmpl w:val="170ECB9E"/>
    <w:lvl w:ilvl="0" w:tplc="E9840B1A">
      <w:numFmt w:val="bullet"/>
      <w:lvlText w:val="—"/>
      <w:lvlJc w:val="left"/>
      <w:pPr>
        <w:ind w:left="1206" w:hanging="337"/>
      </w:pPr>
      <w:rPr>
        <w:rFonts w:ascii="Times New Roman" w:eastAsia="Times New Roman" w:hAnsi="Times New Roman" w:cs="Times New Roman" w:hint="default"/>
        <w:b w:val="0"/>
        <w:bCs w:val="0"/>
        <w:i w:val="0"/>
        <w:iCs w:val="0"/>
        <w:spacing w:val="0"/>
        <w:w w:val="94"/>
        <w:sz w:val="20"/>
        <w:szCs w:val="20"/>
        <w:lang w:val="ru-RU" w:eastAsia="en-US" w:bidi="ar-SA"/>
      </w:rPr>
    </w:lvl>
    <w:lvl w:ilvl="1" w:tplc="6554B730">
      <w:numFmt w:val="bullet"/>
      <w:lvlText w:val="•"/>
      <w:lvlJc w:val="left"/>
      <w:pPr>
        <w:ind w:left="2158" w:hanging="337"/>
      </w:pPr>
      <w:rPr>
        <w:rFonts w:hint="default"/>
        <w:lang w:val="ru-RU" w:eastAsia="en-US" w:bidi="ar-SA"/>
      </w:rPr>
    </w:lvl>
    <w:lvl w:ilvl="2" w:tplc="5C8E40A6">
      <w:numFmt w:val="bullet"/>
      <w:lvlText w:val="•"/>
      <w:lvlJc w:val="left"/>
      <w:pPr>
        <w:ind w:left="3117" w:hanging="337"/>
      </w:pPr>
      <w:rPr>
        <w:rFonts w:hint="default"/>
        <w:lang w:val="ru-RU" w:eastAsia="en-US" w:bidi="ar-SA"/>
      </w:rPr>
    </w:lvl>
    <w:lvl w:ilvl="3" w:tplc="6E52BAA0">
      <w:numFmt w:val="bullet"/>
      <w:lvlText w:val="•"/>
      <w:lvlJc w:val="left"/>
      <w:pPr>
        <w:ind w:left="4075" w:hanging="337"/>
      </w:pPr>
      <w:rPr>
        <w:rFonts w:hint="default"/>
        <w:lang w:val="ru-RU" w:eastAsia="en-US" w:bidi="ar-SA"/>
      </w:rPr>
    </w:lvl>
    <w:lvl w:ilvl="4" w:tplc="FF341B9E">
      <w:numFmt w:val="bullet"/>
      <w:lvlText w:val="•"/>
      <w:lvlJc w:val="left"/>
      <w:pPr>
        <w:ind w:left="5034" w:hanging="337"/>
      </w:pPr>
      <w:rPr>
        <w:rFonts w:hint="default"/>
        <w:lang w:val="ru-RU" w:eastAsia="en-US" w:bidi="ar-SA"/>
      </w:rPr>
    </w:lvl>
    <w:lvl w:ilvl="5" w:tplc="C7DA7E2A">
      <w:numFmt w:val="bullet"/>
      <w:lvlText w:val="•"/>
      <w:lvlJc w:val="left"/>
      <w:pPr>
        <w:ind w:left="5993" w:hanging="337"/>
      </w:pPr>
      <w:rPr>
        <w:rFonts w:hint="default"/>
        <w:lang w:val="ru-RU" w:eastAsia="en-US" w:bidi="ar-SA"/>
      </w:rPr>
    </w:lvl>
    <w:lvl w:ilvl="6" w:tplc="9DBCBF00">
      <w:numFmt w:val="bullet"/>
      <w:lvlText w:val="•"/>
      <w:lvlJc w:val="left"/>
      <w:pPr>
        <w:ind w:left="6951" w:hanging="337"/>
      </w:pPr>
      <w:rPr>
        <w:rFonts w:hint="default"/>
        <w:lang w:val="ru-RU" w:eastAsia="en-US" w:bidi="ar-SA"/>
      </w:rPr>
    </w:lvl>
    <w:lvl w:ilvl="7" w:tplc="02D02D9C">
      <w:numFmt w:val="bullet"/>
      <w:lvlText w:val="•"/>
      <w:lvlJc w:val="left"/>
      <w:pPr>
        <w:ind w:left="7910" w:hanging="337"/>
      </w:pPr>
      <w:rPr>
        <w:rFonts w:hint="default"/>
        <w:lang w:val="ru-RU" w:eastAsia="en-US" w:bidi="ar-SA"/>
      </w:rPr>
    </w:lvl>
    <w:lvl w:ilvl="8" w:tplc="2A94BD2A">
      <w:numFmt w:val="bullet"/>
      <w:lvlText w:val="•"/>
      <w:lvlJc w:val="left"/>
      <w:pPr>
        <w:ind w:left="8869" w:hanging="337"/>
      </w:pPr>
      <w:rPr>
        <w:rFonts w:hint="default"/>
        <w:lang w:val="ru-RU" w:eastAsia="en-US" w:bidi="ar-SA"/>
      </w:rPr>
    </w:lvl>
  </w:abstractNum>
  <w:abstractNum w:abstractNumId="67">
    <w:nsid w:val="7D8E7977"/>
    <w:multiLevelType w:val="hybridMultilevel"/>
    <w:tmpl w:val="5CAC9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DB44713"/>
    <w:multiLevelType w:val="hybridMultilevel"/>
    <w:tmpl w:val="C8E8FBB0"/>
    <w:lvl w:ilvl="0" w:tplc="4F086B1C">
      <w:start w:val="1"/>
      <w:numFmt w:val="decimal"/>
      <w:lvlText w:val="%1."/>
      <w:lvlJc w:val="left"/>
      <w:pPr>
        <w:ind w:left="1336" w:hanging="207"/>
        <w:jc w:val="right"/>
      </w:pPr>
      <w:rPr>
        <w:rFonts w:ascii="Times New Roman" w:eastAsia="Times New Roman" w:hAnsi="Times New Roman" w:cs="Times New Roman" w:hint="default"/>
        <w:b/>
        <w:bCs/>
        <w:i w:val="0"/>
        <w:iCs w:val="0"/>
        <w:spacing w:val="0"/>
        <w:w w:val="100"/>
        <w:sz w:val="20"/>
        <w:szCs w:val="20"/>
        <w:lang w:val="ru-RU" w:eastAsia="en-US" w:bidi="ar-SA"/>
      </w:rPr>
    </w:lvl>
    <w:lvl w:ilvl="1" w:tplc="9A007898">
      <w:numFmt w:val="bullet"/>
      <w:lvlText w:val="•"/>
      <w:lvlJc w:val="left"/>
      <w:pPr>
        <w:ind w:left="2198" w:hanging="207"/>
      </w:pPr>
      <w:rPr>
        <w:rFonts w:hint="default"/>
        <w:lang w:val="ru-RU" w:eastAsia="en-US" w:bidi="ar-SA"/>
      </w:rPr>
    </w:lvl>
    <w:lvl w:ilvl="2" w:tplc="D780C80A">
      <w:numFmt w:val="bullet"/>
      <w:lvlText w:val="•"/>
      <w:lvlJc w:val="left"/>
      <w:pPr>
        <w:ind w:left="3056" w:hanging="207"/>
      </w:pPr>
      <w:rPr>
        <w:rFonts w:hint="default"/>
        <w:lang w:val="ru-RU" w:eastAsia="en-US" w:bidi="ar-SA"/>
      </w:rPr>
    </w:lvl>
    <w:lvl w:ilvl="3" w:tplc="CD1E8870">
      <w:numFmt w:val="bullet"/>
      <w:lvlText w:val="•"/>
      <w:lvlJc w:val="left"/>
      <w:pPr>
        <w:ind w:left="3914" w:hanging="207"/>
      </w:pPr>
      <w:rPr>
        <w:rFonts w:hint="default"/>
        <w:lang w:val="ru-RU" w:eastAsia="en-US" w:bidi="ar-SA"/>
      </w:rPr>
    </w:lvl>
    <w:lvl w:ilvl="4" w:tplc="B858A05E">
      <w:numFmt w:val="bullet"/>
      <w:lvlText w:val="•"/>
      <w:lvlJc w:val="left"/>
      <w:pPr>
        <w:ind w:left="4772" w:hanging="207"/>
      </w:pPr>
      <w:rPr>
        <w:rFonts w:hint="default"/>
        <w:lang w:val="ru-RU" w:eastAsia="en-US" w:bidi="ar-SA"/>
      </w:rPr>
    </w:lvl>
    <w:lvl w:ilvl="5" w:tplc="DE48EF18">
      <w:numFmt w:val="bullet"/>
      <w:lvlText w:val="•"/>
      <w:lvlJc w:val="left"/>
      <w:pPr>
        <w:ind w:left="5630" w:hanging="207"/>
      </w:pPr>
      <w:rPr>
        <w:rFonts w:hint="default"/>
        <w:lang w:val="ru-RU" w:eastAsia="en-US" w:bidi="ar-SA"/>
      </w:rPr>
    </w:lvl>
    <w:lvl w:ilvl="6" w:tplc="2F7C3254">
      <w:numFmt w:val="bullet"/>
      <w:lvlText w:val="•"/>
      <w:lvlJc w:val="left"/>
      <w:pPr>
        <w:ind w:left="6488" w:hanging="207"/>
      </w:pPr>
      <w:rPr>
        <w:rFonts w:hint="default"/>
        <w:lang w:val="ru-RU" w:eastAsia="en-US" w:bidi="ar-SA"/>
      </w:rPr>
    </w:lvl>
    <w:lvl w:ilvl="7" w:tplc="09869688">
      <w:numFmt w:val="bullet"/>
      <w:lvlText w:val="•"/>
      <w:lvlJc w:val="left"/>
      <w:pPr>
        <w:ind w:left="7346" w:hanging="207"/>
      </w:pPr>
      <w:rPr>
        <w:rFonts w:hint="default"/>
        <w:lang w:val="ru-RU" w:eastAsia="en-US" w:bidi="ar-SA"/>
      </w:rPr>
    </w:lvl>
    <w:lvl w:ilvl="8" w:tplc="4978D7FC">
      <w:numFmt w:val="bullet"/>
      <w:lvlText w:val="•"/>
      <w:lvlJc w:val="left"/>
      <w:pPr>
        <w:ind w:left="8204" w:hanging="207"/>
      </w:pPr>
      <w:rPr>
        <w:rFonts w:hint="default"/>
        <w:lang w:val="ru-RU" w:eastAsia="en-US" w:bidi="ar-SA"/>
      </w:rPr>
    </w:lvl>
  </w:abstractNum>
  <w:num w:numId="1">
    <w:abstractNumId w:val="0"/>
  </w:num>
  <w:num w:numId="2">
    <w:abstractNumId w:val="15"/>
  </w:num>
  <w:num w:numId="3">
    <w:abstractNumId w:val="63"/>
  </w:num>
  <w:num w:numId="4">
    <w:abstractNumId w:val="51"/>
  </w:num>
  <w:num w:numId="5">
    <w:abstractNumId w:val="56"/>
  </w:num>
  <w:num w:numId="6">
    <w:abstractNumId w:val="37"/>
  </w:num>
  <w:num w:numId="7">
    <w:abstractNumId w:val="11"/>
  </w:num>
  <w:num w:numId="8">
    <w:abstractNumId w:val="33"/>
  </w:num>
  <w:num w:numId="9">
    <w:abstractNumId w:val="46"/>
  </w:num>
  <w:num w:numId="10">
    <w:abstractNumId w:val="19"/>
  </w:num>
  <w:num w:numId="11">
    <w:abstractNumId w:val="55"/>
  </w:num>
  <w:num w:numId="12">
    <w:abstractNumId w:val="31"/>
  </w:num>
  <w:num w:numId="13">
    <w:abstractNumId w:val="35"/>
  </w:num>
  <w:num w:numId="14">
    <w:abstractNumId w:val="54"/>
  </w:num>
  <w:num w:numId="15">
    <w:abstractNumId w:val="64"/>
  </w:num>
  <w:num w:numId="16">
    <w:abstractNumId w:val="38"/>
  </w:num>
  <w:num w:numId="17">
    <w:abstractNumId w:val="4"/>
  </w:num>
  <w:num w:numId="18">
    <w:abstractNumId w:val="1"/>
  </w:num>
  <w:num w:numId="19">
    <w:abstractNumId w:val="60"/>
  </w:num>
  <w:num w:numId="20">
    <w:abstractNumId w:val="48"/>
  </w:num>
  <w:num w:numId="21">
    <w:abstractNumId w:val="42"/>
  </w:num>
  <w:num w:numId="22">
    <w:abstractNumId w:val="32"/>
  </w:num>
  <w:num w:numId="23">
    <w:abstractNumId w:val="18"/>
  </w:num>
  <w:num w:numId="24">
    <w:abstractNumId w:val="36"/>
  </w:num>
  <w:num w:numId="25">
    <w:abstractNumId w:val="41"/>
  </w:num>
  <w:num w:numId="26">
    <w:abstractNumId w:val="8"/>
  </w:num>
  <w:num w:numId="27">
    <w:abstractNumId w:val="6"/>
  </w:num>
  <w:num w:numId="28">
    <w:abstractNumId w:val="3"/>
  </w:num>
  <w:num w:numId="29">
    <w:abstractNumId w:val="13"/>
  </w:num>
  <w:num w:numId="30">
    <w:abstractNumId w:val="65"/>
  </w:num>
  <w:num w:numId="31">
    <w:abstractNumId w:val="40"/>
  </w:num>
  <w:num w:numId="32">
    <w:abstractNumId w:val="29"/>
  </w:num>
  <w:num w:numId="33">
    <w:abstractNumId w:val="22"/>
  </w:num>
  <w:num w:numId="34">
    <w:abstractNumId w:val="14"/>
  </w:num>
  <w:num w:numId="35">
    <w:abstractNumId w:val="21"/>
  </w:num>
  <w:num w:numId="36">
    <w:abstractNumId w:val="50"/>
  </w:num>
  <w:num w:numId="37">
    <w:abstractNumId w:val="28"/>
  </w:num>
  <w:num w:numId="38">
    <w:abstractNumId w:val="49"/>
  </w:num>
  <w:num w:numId="39">
    <w:abstractNumId w:val="5"/>
  </w:num>
  <w:num w:numId="40">
    <w:abstractNumId w:val="53"/>
  </w:num>
  <w:num w:numId="41">
    <w:abstractNumId w:val="57"/>
  </w:num>
  <w:num w:numId="42">
    <w:abstractNumId w:val="20"/>
  </w:num>
  <w:num w:numId="43">
    <w:abstractNumId w:val="27"/>
  </w:num>
  <w:num w:numId="44">
    <w:abstractNumId w:val="25"/>
  </w:num>
  <w:num w:numId="45">
    <w:abstractNumId w:val="7"/>
  </w:num>
  <w:num w:numId="46">
    <w:abstractNumId w:val="30"/>
  </w:num>
  <w:num w:numId="47">
    <w:abstractNumId w:val="12"/>
  </w:num>
  <w:num w:numId="48">
    <w:abstractNumId w:val="52"/>
  </w:num>
  <w:num w:numId="49">
    <w:abstractNumId w:val="47"/>
  </w:num>
  <w:num w:numId="50">
    <w:abstractNumId w:val="17"/>
  </w:num>
  <w:num w:numId="51">
    <w:abstractNumId w:val="9"/>
  </w:num>
  <w:num w:numId="52">
    <w:abstractNumId w:val="62"/>
  </w:num>
  <w:num w:numId="53">
    <w:abstractNumId w:val="23"/>
  </w:num>
  <w:num w:numId="54">
    <w:abstractNumId w:val="61"/>
  </w:num>
  <w:num w:numId="55">
    <w:abstractNumId w:val="58"/>
  </w:num>
  <w:num w:numId="56">
    <w:abstractNumId w:val="67"/>
  </w:num>
  <w:num w:numId="57">
    <w:abstractNumId w:val="24"/>
  </w:num>
  <w:num w:numId="58">
    <w:abstractNumId w:val="43"/>
  </w:num>
  <w:num w:numId="59">
    <w:abstractNumId w:val="2"/>
  </w:num>
  <w:num w:numId="60">
    <w:abstractNumId w:val="45"/>
  </w:num>
  <w:num w:numId="61">
    <w:abstractNumId w:val="16"/>
  </w:num>
  <w:num w:numId="62">
    <w:abstractNumId w:val="68"/>
  </w:num>
  <w:num w:numId="63">
    <w:abstractNumId w:val="26"/>
  </w:num>
  <w:num w:numId="64">
    <w:abstractNumId w:val="44"/>
  </w:num>
  <w:num w:numId="65">
    <w:abstractNumId w:val="66"/>
  </w:num>
  <w:num w:numId="66">
    <w:abstractNumId w:val="34"/>
  </w:num>
  <w:num w:numId="67">
    <w:abstractNumId w:val="39"/>
  </w:num>
  <w:num w:numId="68">
    <w:abstractNumId w:val="10"/>
  </w:num>
  <w:num w:numId="69">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F3213"/>
    <w:rsid w:val="00090C74"/>
    <w:rsid w:val="00117975"/>
    <w:rsid w:val="0013603F"/>
    <w:rsid w:val="001B0152"/>
    <w:rsid w:val="001E61AC"/>
    <w:rsid w:val="001F3D6A"/>
    <w:rsid w:val="00210F71"/>
    <w:rsid w:val="00212725"/>
    <w:rsid w:val="00233CDE"/>
    <w:rsid w:val="002E525B"/>
    <w:rsid w:val="0032167F"/>
    <w:rsid w:val="003C1FE4"/>
    <w:rsid w:val="003F4807"/>
    <w:rsid w:val="003F57AD"/>
    <w:rsid w:val="0046269B"/>
    <w:rsid w:val="00492A47"/>
    <w:rsid w:val="00593E16"/>
    <w:rsid w:val="005D1177"/>
    <w:rsid w:val="005E54EE"/>
    <w:rsid w:val="00613079"/>
    <w:rsid w:val="00616A01"/>
    <w:rsid w:val="00634114"/>
    <w:rsid w:val="0063534A"/>
    <w:rsid w:val="00652B9A"/>
    <w:rsid w:val="00656DEE"/>
    <w:rsid w:val="00664E7E"/>
    <w:rsid w:val="006C4A5C"/>
    <w:rsid w:val="00706AD0"/>
    <w:rsid w:val="007B50CB"/>
    <w:rsid w:val="008D50AC"/>
    <w:rsid w:val="00922E5D"/>
    <w:rsid w:val="00991DEA"/>
    <w:rsid w:val="009A781B"/>
    <w:rsid w:val="009F3213"/>
    <w:rsid w:val="00A20386"/>
    <w:rsid w:val="00A3579D"/>
    <w:rsid w:val="00A70B0B"/>
    <w:rsid w:val="00A71509"/>
    <w:rsid w:val="00A96C38"/>
    <w:rsid w:val="00AC2EC8"/>
    <w:rsid w:val="00B0224E"/>
    <w:rsid w:val="00B94277"/>
    <w:rsid w:val="00BC1229"/>
    <w:rsid w:val="00BC508B"/>
    <w:rsid w:val="00BD485B"/>
    <w:rsid w:val="00CC4D86"/>
    <w:rsid w:val="00CD1C1D"/>
    <w:rsid w:val="00CE2CFD"/>
    <w:rsid w:val="00DD5535"/>
    <w:rsid w:val="00EC70EE"/>
    <w:rsid w:val="00F36A90"/>
    <w:rsid w:val="00F50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3"/>
      <w:jc w:val="both"/>
      <w:outlineLvl w:val="0"/>
    </w:pPr>
    <w:rPr>
      <w:b/>
      <w:bCs/>
      <w:sz w:val="24"/>
      <w:szCs w:val="24"/>
    </w:rPr>
  </w:style>
  <w:style w:type="paragraph" w:styleId="2">
    <w:name w:val="heading 2"/>
    <w:basedOn w:val="a"/>
    <w:uiPriority w:val="1"/>
    <w:qFormat/>
    <w:pPr>
      <w:spacing w:before="5" w:line="274" w:lineRule="exact"/>
      <w:ind w:left="1133"/>
      <w:outlineLvl w:val="1"/>
    </w:pPr>
    <w:rPr>
      <w:b/>
      <w:bCs/>
      <w:i/>
      <w:iCs/>
      <w:sz w:val="24"/>
      <w:szCs w:val="24"/>
    </w:rPr>
  </w:style>
  <w:style w:type="paragraph" w:styleId="3">
    <w:name w:val="heading 3"/>
    <w:basedOn w:val="a"/>
    <w:next w:val="a"/>
    <w:link w:val="30"/>
    <w:uiPriority w:val="1"/>
    <w:unhideWhenUsed/>
    <w:qFormat/>
    <w:rsid w:val="00BC122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1"/>
    <w:unhideWhenUsed/>
    <w:qFormat/>
    <w:rsid w:val="001F3D6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1"/>
    <w:qFormat/>
    <w:rsid w:val="001F3D6A"/>
    <w:pPr>
      <w:spacing w:before="6"/>
      <w:ind w:left="708"/>
      <w:outlineLvl w:val="4"/>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73"/>
      <w:jc w:val="both"/>
    </w:pPr>
    <w:rPr>
      <w:sz w:val="24"/>
      <w:szCs w:val="24"/>
    </w:rPr>
  </w:style>
  <w:style w:type="paragraph" w:styleId="a4">
    <w:name w:val="List Paragraph"/>
    <w:basedOn w:val="a"/>
    <w:link w:val="a5"/>
    <w:uiPriority w:val="1"/>
    <w:qFormat/>
    <w:pPr>
      <w:ind w:left="1274"/>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A96C38"/>
    <w:rPr>
      <w:rFonts w:ascii="Segoe UI" w:hAnsi="Segoe UI" w:cs="Segoe UI"/>
      <w:sz w:val="18"/>
      <w:szCs w:val="18"/>
    </w:rPr>
  </w:style>
  <w:style w:type="character" w:customStyle="1" w:styleId="a7">
    <w:name w:val="Текст выноски Знак"/>
    <w:basedOn w:val="a0"/>
    <w:link w:val="a6"/>
    <w:uiPriority w:val="99"/>
    <w:semiHidden/>
    <w:rsid w:val="00A96C38"/>
    <w:rPr>
      <w:rFonts w:ascii="Segoe UI" w:eastAsia="Times New Roman" w:hAnsi="Segoe UI" w:cs="Segoe UI"/>
      <w:sz w:val="18"/>
      <w:szCs w:val="18"/>
      <w:lang w:val="ru-RU"/>
    </w:rPr>
  </w:style>
  <w:style w:type="paragraph" w:customStyle="1" w:styleId="10">
    <w:name w:val="Обычный (веб)1"/>
    <w:basedOn w:val="a"/>
    <w:rsid w:val="00F36A90"/>
    <w:pPr>
      <w:widowControl/>
      <w:autoSpaceDE/>
      <w:autoSpaceDN/>
      <w:spacing w:beforeAutospacing="1" w:afterAutospacing="1"/>
    </w:pPr>
    <w:rPr>
      <w:color w:val="000000"/>
      <w:sz w:val="24"/>
      <w:szCs w:val="20"/>
      <w:lang w:eastAsia="ru-RU"/>
    </w:rPr>
  </w:style>
  <w:style w:type="character" w:customStyle="1" w:styleId="a5">
    <w:name w:val="Абзац списка Знак"/>
    <w:basedOn w:val="a0"/>
    <w:link w:val="a4"/>
    <w:uiPriority w:val="34"/>
    <w:qFormat/>
    <w:rsid w:val="00F36A90"/>
    <w:rPr>
      <w:rFonts w:ascii="Times New Roman" w:eastAsia="Times New Roman" w:hAnsi="Times New Roman" w:cs="Times New Roman"/>
      <w:lang w:val="ru-RU"/>
    </w:rPr>
  </w:style>
  <w:style w:type="paragraph" w:customStyle="1" w:styleId="Default">
    <w:name w:val="Default"/>
    <w:rsid w:val="00634114"/>
    <w:pPr>
      <w:widowControl/>
      <w:adjustRightInd w:val="0"/>
    </w:pPr>
    <w:rPr>
      <w:rFonts w:ascii="Times New Roman" w:hAnsi="Times New Roman" w:cs="Times New Roman"/>
      <w:color w:val="000000"/>
      <w:sz w:val="24"/>
      <w:szCs w:val="24"/>
      <w:lang w:val="ru-RU"/>
    </w:rPr>
  </w:style>
  <w:style w:type="character" w:customStyle="1" w:styleId="30">
    <w:name w:val="Заголовок 3 Знак"/>
    <w:basedOn w:val="a0"/>
    <w:link w:val="3"/>
    <w:uiPriority w:val="9"/>
    <w:semiHidden/>
    <w:rsid w:val="00BC1229"/>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semiHidden/>
    <w:rsid w:val="001F3D6A"/>
    <w:rPr>
      <w:rFonts w:asciiTheme="majorHAnsi" w:eastAsiaTheme="majorEastAsia" w:hAnsiTheme="majorHAnsi" w:cstheme="majorBidi"/>
      <w:i/>
      <w:iCs/>
      <w:color w:val="365F91" w:themeColor="accent1" w:themeShade="BF"/>
      <w:lang w:val="ru-RU"/>
    </w:rPr>
  </w:style>
  <w:style w:type="character" w:customStyle="1" w:styleId="50">
    <w:name w:val="Заголовок 5 Знак"/>
    <w:basedOn w:val="a0"/>
    <w:link w:val="5"/>
    <w:uiPriority w:val="1"/>
    <w:rsid w:val="001F3D6A"/>
    <w:rPr>
      <w:rFonts w:ascii="Times New Roman" w:eastAsia="Times New Roman" w:hAnsi="Times New Roman" w:cs="Times New Roman"/>
      <w:b/>
      <w:bCs/>
      <w:i/>
      <w:iCs/>
      <w:sz w:val="20"/>
      <w:szCs w:val="20"/>
      <w:lang w:val="ru-RU"/>
    </w:rPr>
  </w:style>
  <w:style w:type="paragraph" w:styleId="a8">
    <w:name w:val="header"/>
    <w:basedOn w:val="a"/>
    <w:link w:val="a9"/>
    <w:uiPriority w:val="99"/>
    <w:unhideWhenUsed/>
    <w:rsid w:val="00BD485B"/>
    <w:pPr>
      <w:tabs>
        <w:tab w:val="center" w:pos="4677"/>
        <w:tab w:val="right" w:pos="9355"/>
      </w:tabs>
    </w:pPr>
  </w:style>
  <w:style w:type="character" w:customStyle="1" w:styleId="a9">
    <w:name w:val="Верхний колонтитул Знак"/>
    <w:basedOn w:val="a0"/>
    <w:link w:val="a8"/>
    <w:uiPriority w:val="99"/>
    <w:rsid w:val="00BD485B"/>
    <w:rPr>
      <w:rFonts w:ascii="Times New Roman" w:eastAsia="Times New Roman" w:hAnsi="Times New Roman" w:cs="Times New Roman"/>
      <w:lang w:val="ru-RU"/>
    </w:rPr>
  </w:style>
  <w:style w:type="paragraph" w:styleId="aa">
    <w:name w:val="footer"/>
    <w:basedOn w:val="a"/>
    <w:link w:val="ab"/>
    <w:uiPriority w:val="99"/>
    <w:unhideWhenUsed/>
    <w:rsid w:val="00BD485B"/>
    <w:pPr>
      <w:tabs>
        <w:tab w:val="center" w:pos="4677"/>
        <w:tab w:val="right" w:pos="9355"/>
      </w:tabs>
    </w:pPr>
  </w:style>
  <w:style w:type="character" w:customStyle="1" w:styleId="ab">
    <w:name w:val="Нижний колонтитул Знак"/>
    <w:basedOn w:val="a0"/>
    <w:link w:val="aa"/>
    <w:uiPriority w:val="99"/>
    <w:rsid w:val="00BD485B"/>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3"/>
      <w:jc w:val="both"/>
      <w:outlineLvl w:val="0"/>
    </w:pPr>
    <w:rPr>
      <w:b/>
      <w:bCs/>
      <w:sz w:val="24"/>
      <w:szCs w:val="24"/>
    </w:rPr>
  </w:style>
  <w:style w:type="paragraph" w:styleId="2">
    <w:name w:val="heading 2"/>
    <w:basedOn w:val="a"/>
    <w:uiPriority w:val="1"/>
    <w:qFormat/>
    <w:pPr>
      <w:spacing w:before="5" w:line="274" w:lineRule="exact"/>
      <w:ind w:left="1133"/>
      <w:outlineLvl w:val="1"/>
    </w:pPr>
    <w:rPr>
      <w:b/>
      <w:bCs/>
      <w:i/>
      <w:iCs/>
      <w:sz w:val="24"/>
      <w:szCs w:val="24"/>
    </w:rPr>
  </w:style>
  <w:style w:type="paragraph" w:styleId="3">
    <w:name w:val="heading 3"/>
    <w:basedOn w:val="a"/>
    <w:next w:val="a"/>
    <w:link w:val="30"/>
    <w:uiPriority w:val="1"/>
    <w:unhideWhenUsed/>
    <w:qFormat/>
    <w:rsid w:val="00BC122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1"/>
    <w:unhideWhenUsed/>
    <w:qFormat/>
    <w:rsid w:val="001F3D6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1"/>
    <w:qFormat/>
    <w:rsid w:val="001F3D6A"/>
    <w:pPr>
      <w:spacing w:before="6"/>
      <w:ind w:left="708"/>
      <w:outlineLvl w:val="4"/>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73"/>
      <w:jc w:val="both"/>
    </w:pPr>
    <w:rPr>
      <w:sz w:val="24"/>
      <w:szCs w:val="24"/>
    </w:rPr>
  </w:style>
  <w:style w:type="paragraph" w:styleId="a4">
    <w:name w:val="List Paragraph"/>
    <w:basedOn w:val="a"/>
    <w:link w:val="a5"/>
    <w:uiPriority w:val="1"/>
    <w:qFormat/>
    <w:pPr>
      <w:ind w:left="1274"/>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A96C38"/>
    <w:rPr>
      <w:rFonts w:ascii="Segoe UI" w:hAnsi="Segoe UI" w:cs="Segoe UI"/>
      <w:sz w:val="18"/>
      <w:szCs w:val="18"/>
    </w:rPr>
  </w:style>
  <w:style w:type="character" w:customStyle="1" w:styleId="a7">
    <w:name w:val="Текст выноски Знак"/>
    <w:basedOn w:val="a0"/>
    <w:link w:val="a6"/>
    <w:uiPriority w:val="99"/>
    <w:semiHidden/>
    <w:rsid w:val="00A96C38"/>
    <w:rPr>
      <w:rFonts w:ascii="Segoe UI" w:eastAsia="Times New Roman" w:hAnsi="Segoe UI" w:cs="Segoe UI"/>
      <w:sz w:val="18"/>
      <w:szCs w:val="18"/>
      <w:lang w:val="ru-RU"/>
    </w:rPr>
  </w:style>
  <w:style w:type="paragraph" w:customStyle="1" w:styleId="10">
    <w:name w:val="Обычный (веб)1"/>
    <w:basedOn w:val="a"/>
    <w:rsid w:val="00F36A90"/>
    <w:pPr>
      <w:widowControl/>
      <w:autoSpaceDE/>
      <w:autoSpaceDN/>
      <w:spacing w:beforeAutospacing="1" w:afterAutospacing="1"/>
    </w:pPr>
    <w:rPr>
      <w:color w:val="000000"/>
      <w:sz w:val="24"/>
      <w:szCs w:val="20"/>
      <w:lang w:eastAsia="ru-RU"/>
    </w:rPr>
  </w:style>
  <w:style w:type="character" w:customStyle="1" w:styleId="a5">
    <w:name w:val="Абзац списка Знак"/>
    <w:basedOn w:val="a0"/>
    <w:link w:val="a4"/>
    <w:uiPriority w:val="34"/>
    <w:qFormat/>
    <w:rsid w:val="00F36A90"/>
    <w:rPr>
      <w:rFonts w:ascii="Times New Roman" w:eastAsia="Times New Roman" w:hAnsi="Times New Roman" w:cs="Times New Roman"/>
      <w:lang w:val="ru-RU"/>
    </w:rPr>
  </w:style>
  <w:style w:type="paragraph" w:customStyle="1" w:styleId="Default">
    <w:name w:val="Default"/>
    <w:rsid w:val="00634114"/>
    <w:pPr>
      <w:widowControl/>
      <w:adjustRightInd w:val="0"/>
    </w:pPr>
    <w:rPr>
      <w:rFonts w:ascii="Times New Roman" w:hAnsi="Times New Roman" w:cs="Times New Roman"/>
      <w:color w:val="000000"/>
      <w:sz w:val="24"/>
      <w:szCs w:val="24"/>
      <w:lang w:val="ru-RU"/>
    </w:rPr>
  </w:style>
  <w:style w:type="character" w:customStyle="1" w:styleId="30">
    <w:name w:val="Заголовок 3 Знак"/>
    <w:basedOn w:val="a0"/>
    <w:link w:val="3"/>
    <w:uiPriority w:val="9"/>
    <w:semiHidden/>
    <w:rsid w:val="00BC1229"/>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semiHidden/>
    <w:rsid w:val="001F3D6A"/>
    <w:rPr>
      <w:rFonts w:asciiTheme="majorHAnsi" w:eastAsiaTheme="majorEastAsia" w:hAnsiTheme="majorHAnsi" w:cstheme="majorBidi"/>
      <w:i/>
      <w:iCs/>
      <w:color w:val="365F91" w:themeColor="accent1" w:themeShade="BF"/>
      <w:lang w:val="ru-RU"/>
    </w:rPr>
  </w:style>
  <w:style w:type="character" w:customStyle="1" w:styleId="50">
    <w:name w:val="Заголовок 5 Знак"/>
    <w:basedOn w:val="a0"/>
    <w:link w:val="5"/>
    <w:uiPriority w:val="1"/>
    <w:rsid w:val="001F3D6A"/>
    <w:rPr>
      <w:rFonts w:ascii="Times New Roman" w:eastAsia="Times New Roman" w:hAnsi="Times New Roman" w:cs="Times New Roman"/>
      <w:b/>
      <w:bCs/>
      <w:i/>
      <w:iCs/>
      <w:sz w:val="20"/>
      <w:szCs w:val="20"/>
      <w:lang w:val="ru-RU"/>
    </w:rPr>
  </w:style>
  <w:style w:type="paragraph" w:styleId="a8">
    <w:name w:val="header"/>
    <w:basedOn w:val="a"/>
    <w:link w:val="a9"/>
    <w:uiPriority w:val="99"/>
    <w:unhideWhenUsed/>
    <w:rsid w:val="00BD485B"/>
    <w:pPr>
      <w:tabs>
        <w:tab w:val="center" w:pos="4677"/>
        <w:tab w:val="right" w:pos="9355"/>
      </w:tabs>
    </w:pPr>
  </w:style>
  <w:style w:type="character" w:customStyle="1" w:styleId="a9">
    <w:name w:val="Верхний колонтитул Знак"/>
    <w:basedOn w:val="a0"/>
    <w:link w:val="a8"/>
    <w:uiPriority w:val="99"/>
    <w:rsid w:val="00BD485B"/>
    <w:rPr>
      <w:rFonts w:ascii="Times New Roman" w:eastAsia="Times New Roman" w:hAnsi="Times New Roman" w:cs="Times New Roman"/>
      <w:lang w:val="ru-RU"/>
    </w:rPr>
  </w:style>
  <w:style w:type="paragraph" w:styleId="aa">
    <w:name w:val="footer"/>
    <w:basedOn w:val="a"/>
    <w:link w:val="ab"/>
    <w:uiPriority w:val="99"/>
    <w:unhideWhenUsed/>
    <w:rsid w:val="00BD485B"/>
    <w:pPr>
      <w:tabs>
        <w:tab w:val="center" w:pos="4677"/>
        <w:tab w:val="right" w:pos="9355"/>
      </w:tabs>
    </w:pPr>
  </w:style>
  <w:style w:type="character" w:customStyle="1" w:styleId="ab">
    <w:name w:val="Нижний колонтитул Знак"/>
    <w:basedOn w:val="a0"/>
    <w:link w:val="aa"/>
    <w:uiPriority w:val="99"/>
    <w:rsid w:val="00BD485B"/>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avo.gov.ru/"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166339</Words>
  <Characters>948137</Characters>
  <Application>Microsoft Office Word</Application>
  <DocSecurity>0</DocSecurity>
  <Lines>7901</Lines>
  <Paragraphs>2224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2025-09-24T08:31:00Z</cp:lastPrinted>
  <dcterms:created xsi:type="dcterms:W3CDTF">2026-05-19T03:27:00Z</dcterms:created>
  <dcterms:modified xsi:type="dcterms:W3CDTF">2026-05-19T03:27:00Z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LastSaved">
    <vt:filetime>2025-09-23T00:00:00Z</vt:filetime>
  </property>
  <property fmtid="{D5CDD505-2E9C-101B-9397-08002B2CF9AE}" pid="4" name="Producer">
    <vt:lpwstr>iLovePDF</vt:lpwstr>
  </property>
</Properties>
</file>